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4337D3C" w14:textId="2D0A1BB0" w:rsidR="00600A71" w:rsidRDefault="00E57F32" w:rsidP="00E57F32">
      <w:pPr>
        <w:pStyle w:val="Heading1"/>
        <w:jc w:val="center"/>
      </w:pPr>
      <w:r w:rsidRPr="00E57F32">
        <w:t>BUILDING INFORMATION MODELLING (BIM) STRATEGY DOCUMENT</w:t>
      </w:r>
    </w:p>
    <w:p w14:paraId="16583001" w14:textId="77777777" w:rsidR="00600A71" w:rsidRPr="00E57F32" w:rsidRDefault="00600A71" w:rsidP="00600A71">
      <w:pPr>
        <w:rPr>
          <w:rFonts w:ascii="Arial" w:hAnsi="Arial" w:cs="Arial"/>
          <w:sz w:val="28"/>
          <w:szCs w:val="28"/>
        </w:rPr>
      </w:pPr>
    </w:p>
    <w:p w14:paraId="50365B99" w14:textId="6BB747AD" w:rsidR="00600A71" w:rsidRPr="00E57F32" w:rsidRDefault="00600A71" w:rsidP="00E57F32">
      <w:pPr>
        <w:pStyle w:val="Heading1"/>
      </w:pPr>
      <w:r w:rsidRPr="00E57F32">
        <w:t>Introduction</w:t>
      </w:r>
    </w:p>
    <w:p w14:paraId="1F752273" w14:textId="77777777" w:rsidR="00E57F32" w:rsidRPr="00E57F32" w:rsidRDefault="00E57F32" w:rsidP="00E57F32">
      <w:pPr>
        <w:spacing w:line="480" w:lineRule="auto"/>
        <w:ind w:left="360"/>
        <w:rPr>
          <w:rFonts w:ascii="Arial" w:hAnsi="Arial" w:cs="Arial"/>
          <w:sz w:val="28"/>
          <w:szCs w:val="28"/>
        </w:rPr>
      </w:pPr>
    </w:p>
    <w:p w14:paraId="5D72BE1B" w14:textId="21D016EC" w:rsidR="00E57F32" w:rsidRPr="00E57F32" w:rsidRDefault="00600A71" w:rsidP="00E57F32">
      <w:pPr>
        <w:spacing w:line="480" w:lineRule="auto"/>
        <w:rPr>
          <w:rFonts w:ascii="Arial" w:hAnsi="Arial" w:cs="Arial"/>
          <w:sz w:val="28"/>
          <w:szCs w:val="28"/>
        </w:rPr>
      </w:pPr>
      <w:r w:rsidRPr="00E57F32">
        <w:rPr>
          <w:rFonts w:ascii="Arial" w:hAnsi="Arial" w:cs="Arial"/>
          <w:sz w:val="28"/>
          <w:szCs w:val="28"/>
        </w:rPr>
        <w:t xml:space="preserve">The adoption of Building Information Modelling (BIM) is </w:t>
      </w:r>
      <w:r w:rsidR="00EC27E3" w:rsidRPr="00E57F32">
        <w:rPr>
          <w:rFonts w:ascii="Arial" w:hAnsi="Arial" w:cs="Arial"/>
          <w:sz w:val="28"/>
          <w:szCs w:val="28"/>
        </w:rPr>
        <w:t>critical</w:t>
      </w:r>
      <w:r w:rsidRPr="00E57F32">
        <w:rPr>
          <w:rFonts w:ascii="Arial" w:hAnsi="Arial" w:cs="Arial"/>
          <w:sz w:val="28"/>
          <w:szCs w:val="28"/>
        </w:rPr>
        <w:t xml:space="preserve"> in </w:t>
      </w:r>
      <w:r w:rsidR="00E57F32" w:rsidRPr="00E57F32">
        <w:rPr>
          <w:rFonts w:ascii="Arial" w:hAnsi="Arial" w:cs="Arial"/>
          <w:sz w:val="28"/>
          <w:szCs w:val="28"/>
        </w:rPr>
        <w:t>developing</w:t>
      </w:r>
      <w:r w:rsidRPr="00E57F32">
        <w:rPr>
          <w:rFonts w:ascii="Arial" w:hAnsi="Arial" w:cs="Arial"/>
          <w:sz w:val="28"/>
          <w:szCs w:val="28"/>
        </w:rPr>
        <w:t xml:space="preserve"> project delivery within the construction industry. As </w:t>
      </w:r>
      <w:r w:rsidR="00EC27E3">
        <w:rPr>
          <w:rFonts w:ascii="Arial" w:hAnsi="Arial" w:cs="Arial"/>
          <w:sz w:val="28"/>
          <w:szCs w:val="28"/>
        </w:rPr>
        <w:t>Alpha Designs</w:t>
      </w:r>
      <w:r w:rsidRPr="00E57F32">
        <w:rPr>
          <w:rFonts w:ascii="Arial" w:hAnsi="Arial" w:cs="Arial"/>
          <w:sz w:val="28"/>
          <w:szCs w:val="28"/>
        </w:rPr>
        <w:t xml:space="preserve"> </w:t>
      </w:r>
      <w:r w:rsidR="00EC27E3">
        <w:rPr>
          <w:rFonts w:ascii="Arial" w:hAnsi="Arial" w:cs="Arial"/>
          <w:sz w:val="28"/>
          <w:szCs w:val="28"/>
        </w:rPr>
        <w:t>starts on construction of</w:t>
      </w:r>
      <w:r w:rsidRPr="00E57F32">
        <w:rPr>
          <w:rFonts w:ascii="Arial" w:hAnsi="Arial" w:cs="Arial"/>
          <w:sz w:val="28"/>
          <w:szCs w:val="28"/>
        </w:rPr>
        <w:t xml:space="preserve"> the Jayne Pierson School of Fashion, Art &amp; Design project, this BIM Strategy Document </w:t>
      </w:r>
      <w:r w:rsidR="00EC27E3" w:rsidRPr="00E57F32">
        <w:rPr>
          <w:rFonts w:ascii="Arial" w:hAnsi="Arial" w:cs="Arial"/>
          <w:sz w:val="28"/>
          <w:szCs w:val="28"/>
        </w:rPr>
        <w:t>describes</w:t>
      </w:r>
      <w:r w:rsidRPr="00E57F32">
        <w:rPr>
          <w:rFonts w:ascii="Arial" w:hAnsi="Arial" w:cs="Arial"/>
          <w:sz w:val="28"/>
          <w:szCs w:val="28"/>
        </w:rPr>
        <w:t xml:space="preserve"> our </w:t>
      </w:r>
      <w:r w:rsidR="00EC27E3" w:rsidRPr="00E57F32">
        <w:rPr>
          <w:rFonts w:ascii="Arial" w:hAnsi="Arial" w:cs="Arial"/>
          <w:sz w:val="28"/>
          <w:szCs w:val="28"/>
        </w:rPr>
        <w:t>obligation</w:t>
      </w:r>
      <w:r w:rsidRPr="00E57F32">
        <w:rPr>
          <w:rFonts w:ascii="Arial" w:hAnsi="Arial" w:cs="Arial"/>
          <w:sz w:val="28"/>
          <w:szCs w:val="28"/>
        </w:rPr>
        <w:t xml:space="preserve"> to </w:t>
      </w:r>
      <w:r w:rsidR="00EC27E3">
        <w:rPr>
          <w:rFonts w:ascii="Arial" w:hAnsi="Arial" w:cs="Arial"/>
          <w:sz w:val="28"/>
          <w:szCs w:val="28"/>
        </w:rPr>
        <w:t>using</w:t>
      </w:r>
      <w:r w:rsidRPr="00E57F32">
        <w:rPr>
          <w:rFonts w:ascii="Arial" w:hAnsi="Arial" w:cs="Arial"/>
          <w:sz w:val="28"/>
          <w:szCs w:val="28"/>
        </w:rPr>
        <w:t xml:space="preserve"> BIM methodologies to enhance collaboration, efficiency, and project outcomes. </w:t>
      </w:r>
      <w:r w:rsidR="00595E63">
        <w:rPr>
          <w:rFonts w:ascii="Arial" w:hAnsi="Arial" w:cs="Arial"/>
          <w:sz w:val="28"/>
          <w:szCs w:val="28"/>
        </w:rPr>
        <w:t>O</w:t>
      </w:r>
      <w:r w:rsidRPr="00E57F32">
        <w:rPr>
          <w:rFonts w:ascii="Arial" w:hAnsi="Arial" w:cs="Arial"/>
          <w:sz w:val="28"/>
          <w:szCs w:val="28"/>
        </w:rPr>
        <w:t>utlining strategic objectives, core capabilities, implementation plans, and collaboration procedures, this document serves as a roadmap for successful BIM implementation and project execution.</w:t>
      </w:r>
    </w:p>
    <w:p w14:paraId="4EC7E4DB" w14:textId="3F3F5033" w:rsidR="00600A71" w:rsidRPr="00E57F32" w:rsidRDefault="00600A71" w:rsidP="00E57F32">
      <w:pPr>
        <w:pStyle w:val="Heading1"/>
      </w:pPr>
      <w:r w:rsidRPr="00E57F32">
        <w:t>Vision</w:t>
      </w:r>
    </w:p>
    <w:p w14:paraId="48D21A14" w14:textId="77777777" w:rsidR="00E57F32" w:rsidRPr="00E57F32" w:rsidRDefault="00E57F32" w:rsidP="00E57F32">
      <w:pPr>
        <w:pStyle w:val="ListParagraph"/>
        <w:spacing w:line="480" w:lineRule="auto"/>
        <w:rPr>
          <w:rFonts w:ascii="Arial" w:hAnsi="Arial" w:cs="Arial"/>
          <w:sz w:val="28"/>
          <w:szCs w:val="28"/>
        </w:rPr>
      </w:pPr>
    </w:p>
    <w:p w14:paraId="4BA625E0" w14:textId="4F98C3F7" w:rsidR="00600A71" w:rsidRPr="00E57F32" w:rsidRDefault="00EC27E3" w:rsidP="00E57F32">
      <w:pPr>
        <w:spacing w:line="480" w:lineRule="auto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Alpha designs seeks to use</w:t>
      </w:r>
      <w:r w:rsidR="00600A71" w:rsidRPr="00E57F32">
        <w:rPr>
          <w:rFonts w:ascii="Arial" w:hAnsi="Arial" w:cs="Arial"/>
          <w:sz w:val="28"/>
          <w:szCs w:val="28"/>
        </w:rPr>
        <w:t xml:space="preserve"> innovative technologies and collaborative workflows drive excellence in construction. Through the strategic implementation of BIM methodologies, we aim to optimize project efficiency, improve stakeholder engagement, and deliver </w:t>
      </w:r>
      <w:r>
        <w:rPr>
          <w:rFonts w:ascii="Arial" w:hAnsi="Arial" w:cs="Arial"/>
          <w:sz w:val="28"/>
          <w:szCs w:val="28"/>
        </w:rPr>
        <w:t xml:space="preserve">a </w:t>
      </w:r>
      <w:r w:rsidR="00600A71" w:rsidRPr="00E57F32">
        <w:rPr>
          <w:rFonts w:ascii="Arial" w:hAnsi="Arial" w:cs="Arial"/>
          <w:sz w:val="28"/>
          <w:szCs w:val="28"/>
        </w:rPr>
        <w:t xml:space="preserve">sustainable, high-quality built </w:t>
      </w:r>
      <w:r>
        <w:rPr>
          <w:rFonts w:ascii="Arial" w:hAnsi="Arial" w:cs="Arial"/>
          <w:sz w:val="28"/>
          <w:szCs w:val="28"/>
        </w:rPr>
        <w:t>project</w:t>
      </w:r>
      <w:r w:rsidR="00600A71" w:rsidRPr="00E57F32">
        <w:rPr>
          <w:rFonts w:ascii="Arial" w:hAnsi="Arial" w:cs="Arial"/>
          <w:sz w:val="28"/>
          <w:szCs w:val="28"/>
        </w:rPr>
        <w:t xml:space="preserve"> that exceed</w:t>
      </w:r>
      <w:r>
        <w:rPr>
          <w:rFonts w:ascii="Arial" w:hAnsi="Arial" w:cs="Arial"/>
          <w:sz w:val="28"/>
          <w:szCs w:val="28"/>
        </w:rPr>
        <w:t>s</w:t>
      </w:r>
      <w:r w:rsidR="00600A71" w:rsidRPr="00E57F32">
        <w:rPr>
          <w:rFonts w:ascii="Arial" w:hAnsi="Arial" w:cs="Arial"/>
          <w:sz w:val="28"/>
          <w:szCs w:val="28"/>
        </w:rPr>
        <w:t xml:space="preserve"> expectations.</w:t>
      </w:r>
    </w:p>
    <w:p w14:paraId="4007D2D9" w14:textId="0F3BF776" w:rsidR="00600A71" w:rsidRPr="00E57F32" w:rsidRDefault="00600A71" w:rsidP="00E57F32">
      <w:pPr>
        <w:pStyle w:val="Heading1"/>
      </w:pPr>
      <w:r w:rsidRPr="00E57F32">
        <w:lastRenderedPageBreak/>
        <w:t>Objectives</w:t>
      </w:r>
    </w:p>
    <w:p w14:paraId="0730ABD2" w14:textId="77777777" w:rsidR="00600A71" w:rsidRPr="00E57F32" w:rsidRDefault="00600A71" w:rsidP="00E57F32">
      <w:pPr>
        <w:spacing w:line="480" w:lineRule="auto"/>
        <w:rPr>
          <w:rFonts w:ascii="Arial" w:hAnsi="Arial" w:cs="Arial"/>
          <w:sz w:val="28"/>
          <w:szCs w:val="28"/>
        </w:rPr>
      </w:pPr>
    </w:p>
    <w:p w14:paraId="713C5AB9" w14:textId="48C66745" w:rsidR="00600A71" w:rsidRPr="00EC27E3" w:rsidRDefault="00600A71" w:rsidP="00EC27E3">
      <w:pPr>
        <w:pStyle w:val="ListParagraph"/>
        <w:numPr>
          <w:ilvl w:val="0"/>
          <w:numId w:val="2"/>
        </w:numPr>
        <w:spacing w:line="480" w:lineRule="auto"/>
        <w:rPr>
          <w:rFonts w:ascii="Arial" w:hAnsi="Arial" w:cs="Arial"/>
          <w:sz w:val="28"/>
          <w:szCs w:val="28"/>
        </w:rPr>
      </w:pPr>
      <w:r w:rsidRPr="00EC27E3">
        <w:rPr>
          <w:rFonts w:ascii="Arial" w:hAnsi="Arial" w:cs="Arial"/>
          <w:sz w:val="28"/>
          <w:szCs w:val="28"/>
        </w:rPr>
        <w:t xml:space="preserve">Implement BIM methodologies as the </w:t>
      </w:r>
      <w:r w:rsidR="003D1513" w:rsidRPr="00EC27E3">
        <w:rPr>
          <w:rFonts w:ascii="Arial" w:hAnsi="Arial" w:cs="Arial"/>
          <w:sz w:val="28"/>
          <w:szCs w:val="28"/>
        </w:rPr>
        <w:t>principal</w:t>
      </w:r>
      <w:r w:rsidRPr="00EC27E3">
        <w:rPr>
          <w:rFonts w:ascii="Arial" w:hAnsi="Arial" w:cs="Arial"/>
          <w:sz w:val="28"/>
          <w:szCs w:val="28"/>
        </w:rPr>
        <w:t xml:space="preserve"> </w:t>
      </w:r>
      <w:r w:rsidR="003D1513" w:rsidRPr="00EC27E3">
        <w:rPr>
          <w:rFonts w:ascii="Arial" w:hAnsi="Arial" w:cs="Arial"/>
          <w:sz w:val="28"/>
          <w:szCs w:val="28"/>
        </w:rPr>
        <w:t>method</w:t>
      </w:r>
      <w:r w:rsidRPr="00EC27E3">
        <w:rPr>
          <w:rFonts w:ascii="Arial" w:hAnsi="Arial" w:cs="Arial"/>
          <w:sz w:val="28"/>
          <w:szCs w:val="28"/>
        </w:rPr>
        <w:t xml:space="preserve"> to project delivery, encompassing all phases from concept to </w:t>
      </w:r>
      <w:r w:rsidR="003D1513">
        <w:rPr>
          <w:rFonts w:ascii="Arial" w:hAnsi="Arial" w:cs="Arial"/>
          <w:sz w:val="28"/>
          <w:szCs w:val="28"/>
        </w:rPr>
        <w:t>completion and management.</w:t>
      </w:r>
    </w:p>
    <w:p w14:paraId="12B256F1" w14:textId="77777777" w:rsidR="00600A71" w:rsidRPr="00E57F32" w:rsidRDefault="00600A71" w:rsidP="00E57F32">
      <w:pPr>
        <w:spacing w:line="480" w:lineRule="auto"/>
        <w:rPr>
          <w:rFonts w:ascii="Arial" w:hAnsi="Arial" w:cs="Arial"/>
          <w:sz w:val="28"/>
          <w:szCs w:val="28"/>
        </w:rPr>
      </w:pPr>
    </w:p>
    <w:p w14:paraId="33715754" w14:textId="7E749588" w:rsidR="00600A71" w:rsidRPr="00EC27E3" w:rsidRDefault="00600A71" w:rsidP="00EC27E3">
      <w:pPr>
        <w:pStyle w:val="ListParagraph"/>
        <w:numPr>
          <w:ilvl w:val="0"/>
          <w:numId w:val="2"/>
        </w:numPr>
        <w:spacing w:line="480" w:lineRule="auto"/>
        <w:rPr>
          <w:rFonts w:ascii="Arial" w:hAnsi="Arial" w:cs="Arial"/>
          <w:sz w:val="28"/>
          <w:szCs w:val="28"/>
        </w:rPr>
      </w:pPr>
      <w:r w:rsidRPr="00EC27E3">
        <w:rPr>
          <w:rFonts w:ascii="Arial" w:hAnsi="Arial" w:cs="Arial"/>
          <w:sz w:val="28"/>
          <w:szCs w:val="28"/>
        </w:rPr>
        <w:t>Foster a culture of collaboration, transparency, and innovation among project stakeholders through BIM-enabled workflows and communication platforms.</w:t>
      </w:r>
    </w:p>
    <w:p w14:paraId="3E24FC44" w14:textId="77777777" w:rsidR="00600A71" w:rsidRPr="00E57F32" w:rsidRDefault="00600A71" w:rsidP="00E57F32">
      <w:pPr>
        <w:spacing w:line="480" w:lineRule="auto"/>
        <w:rPr>
          <w:rFonts w:ascii="Arial" w:hAnsi="Arial" w:cs="Arial"/>
          <w:sz w:val="28"/>
          <w:szCs w:val="28"/>
        </w:rPr>
      </w:pPr>
    </w:p>
    <w:p w14:paraId="1E300F8E" w14:textId="59998FF2" w:rsidR="00600A71" w:rsidRDefault="00600A71" w:rsidP="00EC27E3">
      <w:pPr>
        <w:pStyle w:val="ListParagraph"/>
        <w:numPr>
          <w:ilvl w:val="0"/>
          <w:numId w:val="2"/>
        </w:numPr>
        <w:spacing w:line="480" w:lineRule="auto"/>
        <w:rPr>
          <w:rFonts w:ascii="Arial" w:hAnsi="Arial" w:cs="Arial"/>
          <w:sz w:val="28"/>
          <w:szCs w:val="28"/>
        </w:rPr>
      </w:pPr>
      <w:r w:rsidRPr="00EC27E3">
        <w:rPr>
          <w:rFonts w:ascii="Arial" w:hAnsi="Arial" w:cs="Arial"/>
          <w:sz w:val="28"/>
          <w:szCs w:val="28"/>
        </w:rPr>
        <w:t>Improve project efficiency, coordination, and decision-making by leveraging advanced BIM tools and technologies.</w:t>
      </w:r>
    </w:p>
    <w:p w14:paraId="08810FEA" w14:textId="77777777" w:rsidR="003D1513" w:rsidRPr="003D1513" w:rsidRDefault="003D1513" w:rsidP="003D1513">
      <w:pPr>
        <w:pStyle w:val="ListParagraph"/>
        <w:rPr>
          <w:rFonts w:ascii="Arial" w:hAnsi="Arial" w:cs="Arial"/>
          <w:sz w:val="28"/>
          <w:szCs w:val="28"/>
        </w:rPr>
      </w:pPr>
    </w:p>
    <w:p w14:paraId="6D2D9384" w14:textId="77777777" w:rsidR="003D1513" w:rsidRPr="00EC27E3" w:rsidRDefault="003D1513" w:rsidP="003D1513">
      <w:pPr>
        <w:pStyle w:val="ListParagraph"/>
        <w:spacing w:line="480" w:lineRule="auto"/>
        <w:rPr>
          <w:rFonts w:ascii="Arial" w:hAnsi="Arial" w:cs="Arial"/>
          <w:sz w:val="28"/>
          <w:szCs w:val="28"/>
        </w:rPr>
      </w:pPr>
    </w:p>
    <w:p w14:paraId="34D16C7D" w14:textId="73341565" w:rsidR="00600A71" w:rsidRDefault="00600A71" w:rsidP="003D1513">
      <w:pPr>
        <w:pStyle w:val="ListParagraph"/>
        <w:numPr>
          <w:ilvl w:val="0"/>
          <w:numId w:val="2"/>
        </w:numPr>
        <w:spacing w:line="480" w:lineRule="auto"/>
        <w:rPr>
          <w:rFonts w:ascii="Arial" w:hAnsi="Arial" w:cs="Arial"/>
          <w:sz w:val="28"/>
          <w:szCs w:val="28"/>
        </w:rPr>
      </w:pPr>
      <w:r w:rsidRPr="003D1513">
        <w:rPr>
          <w:rFonts w:ascii="Arial" w:hAnsi="Arial" w:cs="Arial"/>
          <w:sz w:val="28"/>
          <w:szCs w:val="28"/>
        </w:rPr>
        <w:t>Enhance stakeholder satisfaction through improved project visualization, communication, and the delivery of data-rich BIM models and information.</w:t>
      </w:r>
    </w:p>
    <w:p w14:paraId="6AD6C3F0" w14:textId="77777777" w:rsidR="003D1513" w:rsidRDefault="003D1513" w:rsidP="003D1513">
      <w:pPr>
        <w:pStyle w:val="ListParagraph"/>
        <w:spacing w:line="480" w:lineRule="auto"/>
        <w:rPr>
          <w:rFonts w:ascii="Arial" w:hAnsi="Arial" w:cs="Arial"/>
          <w:sz w:val="28"/>
          <w:szCs w:val="28"/>
        </w:rPr>
      </w:pPr>
    </w:p>
    <w:p w14:paraId="2DCF67F5" w14:textId="77777777" w:rsidR="003D1513" w:rsidRDefault="003D1513" w:rsidP="003D1513">
      <w:pPr>
        <w:pStyle w:val="ListParagraph"/>
        <w:spacing w:line="480" w:lineRule="auto"/>
        <w:rPr>
          <w:rFonts w:ascii="Arial" w:hAnsi="Arial" w:cs="Arial"/>
          <w:sz w:val="28"/>
          <w:szCs w:val="28"/>
        </w:rPr>
      </w:pPr>
    </w:p>
    <w:p w14:paraId="43F3675C" w14:textId="77777777" w:rsidR="003D1513" w:rsidRPr="003D1513" w:rsidRDefault="003D1513" w:rsidP="003D1513">
      <w:pPr>
        <w:pStyle w:val="ListParagraph"/>
        <w:spacing w:line="480" w:lineRule="auto"/>
        <w:rPr>
          <w:rFonts w:ascii="Arial" w:hAnsi="Arial" w:cs="Arial"/>
          <w:sz w:val="28"/>
          <w:szCs w:val="28"/>
        </w:rPr>
      </w:pPr>
    </w:p>
    <w:p w14:paraId="78B0BF95" w14:textId="77777777" w:rsidR="00600A71" w:rsidRPr="00E57F32" w:rsidRDefault="00600A71" w:rsidP="00E57F32">
      <w:pPr>
        <w:spacing w:line="480" w:lineRule="auto"/>
        <w:rPr>
          <w:rFonts w:ascii="Arial" w:hAnsi="Arial" w:cs="Arial"/>
          <w:sz w:val="28"/>
          <w:szCs w:val="28"/>
        </w:rPr>
      </w:pPr>
    </w:p>
    <w:p w14:paraId="4EAF17BB" w14:textId="0A911D59" w:rsidR="00600A71" w:rsidRPr="00E57F32" w:rsidRDefault="00600A71" w:rsidP="00E57F32">
      <w:pPr>
        <w:pStyle w:val="Heading1"/>
      </w:pPr>
      <w:r w:rsidRPr="00E57F32">
        <w:lastRenderedPageBreak/>
        <w:t>Core Capabilities</w:t>
      </w:r>
    </w:p>
    <w:p w14:paraId="2E2E4DA8" w14:textId="77777777" w:rsidR="00600A71" w:rsidRPr="00E57F32" w:rsidRDefault="00600A71" w:rsidP="00E57F32">
      <w:pPr>
        <w:spacing w:line="480" w:lineRule="auto"/>
        <w:rPr>
          <w:rFonts w:ascii="Arial" w:hAnsi="Arial" w:cs="Arial"/>
          <w:sz w:val="28"/>
          <w:szCs w:val="28"/>
        </w:rPr>
      </w:pPr>
    </w:p>
    <w:p w14:paraId="4165EF03" w14:textId="46E24D4A" w:rsidR="00600A71" w:rsidRDefault="00600A71" w:rsidP="00E57F32">
      <w:pPr>
        <w:spacing w:line="480" w:lineRule="auto"/>
        <w:rPr>
          <w:rFonts w:ascii="Arial" w:hAnsi="Arial" w:cs="Arial"/>
          <w:sz w:val="28"/>
          <w:szCs w:val="28"/>
        </w:rPr>
      </w:pPr>
      <w:r w:rsidRPr="00E57F32">
        <w:rPr>
          <w:rFonts w:ascii="Arial" w:hAnsi="Arial" w:cs="Arial"/>
          <w:sz w:val="28"/>
          <w:szCs w:val="28"/>
        </w:rPr>
        <w:t>Streamline project workflows and processes to maximize efficiency and collaboration at every stage of the project lifecycle, from conceptual design to facility management.</w:t>
      </w:r>
    </w:p>
    <w:p w14:paraId="506477C2" w14:textId="77777777" w:rsidR="003D1513" w:rsidRPr="00E57F32" w:rsidRDefault="003D1513" w:rsidP="00E57F32">
      <w:pPr>
        <w:spacing w:line="480" w:lineRule="auto"/>
        <w:rPr>
          <w:rFonts w:ascii="Arial" w:hAnsi="Arial" w:cs="Arial"/>
          <w:sz w:val="28"/>
          <w:szCs w:val="28"/>
        </w:rPr>
      </w:pPr>
    </w:p>
    <w:p w14:paraId="7E8F1CC7" w14:textId="6659E19D" w:rsidR="00600A71" w:rsidRPr="00E57F32" w:rsidRDefault="00600A71" w:rsidP="00E57F32">
      <w:pPr>
        <w:spacing w:line="480" w:lineRule="auto"/>
        <w:rPr>
          <w:rFonts w:ascii="Arial" w:hAnsi="Arial" w:cs="Arial"/>
          <w:sz w:val="28"/>
          <w:szCs w:val="28"/>
        </w:rPr>
      </w:pPr>
      <w:r w:rsidRPr="00E57F32">
        <w:rPr>
          <w:rFonts w:ascii="Arial" w:hAnsi="Arial" w:cs="Arial"/>
          <w:sz w:val="28"/>
          <w:szCs w:val="28"/>
        </w:rPr>
        <w:t>Develop BIM models that accurately represent the physical and functional characteristics of built assets, enabling better design analysis, visualization, and decision-making.</w:t>
      </w:r>
      <w:r w:rsidR="003D1513">
        <w:rPr>
          <w:rFonts w:ascii="Arial" w:hAnsi="Arial" w:cs="Arial"/>
          <w:sz w:val="28"/>
          <w:szCs w:val="28"/>
        </w:rPr>
        <w:t xml:space="preserve"> Software like AutoCAD, </w:t>
      </w:r>
      <w:proofErr w:type="spellStart"/>
      <w:r w:rsidR="003D1513">
        <w:rPr>
          <w:rFonts w:ascii="Arial" w:hAnsi="Arial" w:cs="Arial"/>
          <w:sz w:val="28"/>
          <w:szCs w:val="28"/>
        </w:rPr>
        <w:t>Revizto</w:t>
      </w:r>
      <w:proofErr w:type="spellEnd"/>
      <w:r w:rsidR="003D1513">
        <w:rPr>
          <w:rFonts w:ascii="Arial" w:hAnsi="Arial" w:cs="Arial"/>
          <w:sz w:val="28"/>
          <w:szCs w:val="28"/>
        </w:rPr>
        <w:t xml:space="preserve"> are used to facilitate</w:t>
      </w:r>
      <w:r w:rsidR="004D2D86">
        <w:rPr>
          <w:rFonts w:ascii="Arial" w:hAnsi="Arial" w:cs="Arial"/>
          <w:sz w:val="28"/>
          <w:szCs w:val="28"/>
        </w:rPr>
        <w:t xml:space="preserve"> this process</w:t>
      </w:r>
      <w:r w:rsidR="003D1513">
        <w:rPr>
          <w:rFonts w:ascii="Arial" w:hAnsi="Arial" w:cs="Arial"/>
          <w:sz w:val="28"/>
          <w:szCs w:val="28"/>
        </w:rPr>
        <w:t xml:space="preserve">.  </w:t>
      </w:r>
    </w:p>
    <w:p w14:paraId="6440C4FA" w14:textId="77777777" w:rsidR="00600A71" w:rsidRPr="00E57F32" w:rsidRDefault="00600A71" w:rsidP="00E57F32">
      <w:pPr>
        <w:spacing w:line="480" w:lineRule="auto"/>
        <w:rPr>
          <w:rFonts w:ascii="Arial" w:hAnsi="Arial" w:cs="Arial"/>
          <w:sz w:val="28"/>
          <w:szCs w:val="28"/>
        </w:rPr>
      </w:pPr>
    </w:p>
    <w:p w14:paraId="3FCBF555" w14:textId="174AB1FE" w:rsidR="00600A71" w:rsidRPr="00E57F32" w:rsidRDefault="00D87D3B" w:rsidP="00E57F32">
      <w:pPr>
        <w:spacing w:line="480" w:lineRule="auto"/>
        <w:rPr>
          <w:rFonts w:ascii="Arial" w:hAnsi="Arial" w:cs="Arial"/>
          <w:sz w:val="28"/>
          <w:szCs w:val="28"/>
        </w:rPr>
      </w:pPr>
      <w:r w:rsidRPr="00E57F32">
        <w:rPr>
          <w:rFonts w:ascii="Arial" w:hAnsi="Arial" w:cs="Arial"/>
          <w:sz w:val="28"/>
          <w:szCs w:val="28"/>
        </w:rPr>
        <w:t>Promote</w:t>
      </w:r>
      <w:r w:rsidR="00600A71" w:rsidRPr="00E57F32">
        <w:rPr>
          <w:rFonts w:ascii="Arial" w:hAnsi="Arial" w:cs="Arial"/>
          <w:sz w:val="28"/>
          <w:szCs w:val="28"/>
        </w:rPr>
        <w:t xml:space="preserve"> collaboration and communication among project stakeholders through integrated BIM platforms, collaborative tools, and standardized information exchange protocols.</w:t>
      </w:r>
      <w:r w:rsidR="003D1513">
        <w:rPr>
          <w:rFonts w:ascii="Arial" w:hAnsi="Arial" w:cs="Arial"/>
          <w:sz w:val="28"/>
          <w:szCs w:val="28"/>
        </w:rPr>
        <w:t xml:space="preserve"> Microsoft </w:t>
      </w:r>
      <w:r w:rsidR="004D2D86">
        <w:rPr>
          <w:rFonts w:ascii="Arial" w:hAnsi="Arial" w:cs="Arial"/>
          <w:sz w:val="28"/>
          <w:szCs w:val="28"/>
        </w:rPr>
        <w:t xml:space="preserve">Teams used </w:t>
      </w:r>
      <w:r w:rsidR="003D1513">
        <w:rPr>
          <w:rFonts w:ascii="Arial" w:hAnsi="Arial" w:cs="Arial"/>
          <w:sz w:val="28"/>
          <w:szCs w:val="28"/>
        </w:rPr>
        <w:t xml:space="preserve">was the main Common Data </w:t>
      </w:r>
      <w:r w:rsidR="004D2D86">
        <w:rPr>
          <w:rFonts w:ascii="Arial" w:hAnsi="Arial" w:cs="Arial"/>
          <w:sz w:val="28"/>
          <w:szCs w:val="28"/>
        </w:rPr>
        <w:t>Environment (CDE)</w:t>
      </w:r>
    </w:p>
    <w:p w14:paraId="392E49CF" w14:textId="77777777" w:rsidR="00600A71" w:rsidRPr="00E57F32" w:rsidRDefault="00600A71" w:rsidP="00E57F32">
      <w:pPr>
        <w:spacing w:line="480" w:lineRule="auto"/>
        <w:rPr>
          <w:rFonts w:ascii="Arial" w:hAnsi="Arial" w:cs="Arial"/>
          <w:sz w:val="28"/>
          <w:szCs w:val="28"/>
        </w:rPr>
      </w:pPr>
    </w:p>
    <w:p w14:paraId="0E8FA2BC" w14:textId="279B1E63" w:rsidR="00600A71" w:rsidRDefault="00600A71" w:rsidP="00E57F32">
      <w:pPr>
        <w:spacing w:line="480" w:lineRule="auto"/>
        <w:rPr>
          <w:rFonts w:ascii="Arial" w:hAnsi="Arial" w:cs="Arial"/>
          <w:sz w:val="28"/>
          <w:szCs w:val="28"/>
        </w:rPr>
      </w:pPr>
      <w:r w:rsidRPr="00E57F32">
        <w:rPr>
          <w:rFonts w:ascii="Arial" w:hAnsi="Arial" w:cs="Arial"/>
          <w:sz w:val="28"/>
          <w:szCs w:val="28"/>
        </w:rPr>
        <w:t xml:space="preserve">Utilize </w:t>
      </w:r>
      <w:r w:rsidR="00D87D3B">
        <w:rPr>
          <w:rFonts w:ascii="Arial" w:hAnsi="Arial" w:cs="Arial"/>
          <w:sz w:val="28"/>
          <w:szCs w:val="28"/>
        </w:rPr>
        <w:t xml:space="preserve">BIM </w:t>
      </w:r>
      <w:r w:rsidRPr="00E57F32">
        <w:rPr>
          <w:rFonts w:ascii="Arial" w:hAnsi="Arial" w:cs="Arial"/>
          <w:sz w:val="28"/>
          <w:szCs w:val="28"/>
        </w:rPr>
        <w:t>tools and simulations to optimize building performance, minimize environmental impact, and achieve sustainability goals throughout the project lifecycle.</w:t>
      </w:r>
    </w:p>
    <w:p w14:paraId="42D9C03A" w14:textId="77777777" w:rsidR="004D2D86" w:rsidRDefault="004D2D86" w:rsidP="00E57F32">
      <w:pPr>
        <w:spacing w:line="480" w:lineRule="auto"/>
        <w:rPr>
          <w:rFonts w:ascii="Arial" w:hAnsi="Arial" w:cs="Arial"/>
          <w:sz w:val="28"/>
          <w:szCs w:val="28"/>
        </w:rPr>
      </w:pPr>
    </w:p>
    <w:p w14:paraId="644C5245" w14:textId="40D49DB4" w:rsidR="00600A71" w:rsidRDefault="00B92C06" w:rsidP="00E57F32">
      <w:pPr>
        <w:spacing w:line="480" w:lineRule="auto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lastRenderedPageBreak/>
        <w:t xml:space="preserve">Use </w:t>
      </w:r>
      <w:r w:rsidR="00600A71" w:rsidRPr="00E57F32">
        <w:rPr>
          <w:rFonts w:ascii="Arial" w:hAnsi="Arial" w:cs="Arial"/>
          <w:sz w:val="28"/>
          <w:szCs w:val="28"/>
        </w:rPr>
        <w:t xml:space="preserve">BIM models and data to support facility management activities, including maintenance, operations, and renovations, ensuring the </w:t>
      </w:r>
      <w:r w:rsidRPr="00E57F32">
        <w:rPr>
          <w:rFonts w:ascii="Arial" w:hAnsi="Arial" w:cs="Arial"/>
          <w:sz w:val="28"/>
          <w:szCs w:val="28"/>
        </w:rPr>
        <w:t>long term</w:t>
      </w:r>
      <w:r w:rsidR="00600A71" w:rsidRPr="00E57F32">
        <w:rPr>
          <w:rFonts w:ascii="Arial" w:hAnsi="Arial" w:cs="Arial"/>
          <w:sz w:val="28"/>
          <w:szCs w:val="28"/>
        </w:rPr>
        <w:t xml:space="preserve"> sustainability and performance of built assets.</w:t>
      </w:r>
    </w:p>
    <w:p w14:paraId="5EFD0000" w14:textId="4A8694FE" w:rsidR="00600A71" w:rsidRPr="00E57F32" w:rsidRDefault="00600A71" w:rsidP="00E57F32">
      <w:pPr>
        <w:pStyle w:val="Heading1"/>
      </w:pPr>
      <w:r w:rsidRPr="00E57F32">
        <w:t xml:space="preserve"> Implementation Plan</w:t>
      </w:r>
    </w:p>
    <w:p w14:paraId="5D946A84" w14:textId="77777777" w:rsidR="004D2D86" w:rsidRDefault="004D2D86" w:rsidP="00E57F32">
      <w:pPr>
        <w:spacing w:line="480" w:lineRule="auto"/>
        <w:rPr>
          <w:rFonts w:ascii="Arial" w:hAnsi="Arial" w:cs="Arial"/>
          <w:sz w:val="28"/>
          <w:szCs w:val="28"/>
        </w:rPr>
      </w:pPr>
    </w:p>
    <w:p w14:paraId="357EF599" w14:textId="5D300058" w:rsidR="00600A71" w:rsidRDefault="004D2D86" w:rsidP="00E57F32">
      <w:pPr>
        <w:spacing w:line="480" w:lineRule="auto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A </w:t>
      </w:r>
      <w:r w:rsidR="00600A71" w:rsidRPr="00E57F32">
        <w:rPr>
          <w:rFonts w:ascii="Arial" w:hAnsi="Arial" w:cs="Arial"/>
          <w:sz w:val="28"/>
          <w:szCs w:val="28"/>
        </w:rPr>
        <w:t xml:space="preserve">comprehensive BIM Execution Plan (BEP) </w:t>
      </w:r>
      <w:r>
        <w:rPr>
          <w:rFonts w:ascii="Arial" w:hAnsi="Arial" w:cs="Arial"/>
          <w:sz w:val="28"/>
          <w:szCs w:val="28"/>
        </w:rPr>
        <w:t xml:space="preserve">was developed </w:t>
      </w:r>
      <w:r w:rsidR="00600A71" w:rsidRPr="00E57F32">
        <w:rPr>
          <w:rFonts w:ascii="Arial" w:hAnsi="Arial" w:cs="Arial"/>
          <w:sz w:val="28"/>
          <w:szCs w:val="28"/>
        </w:rPr>
        <w:t>tailored to the Jayne Pierson School of Fashion, Art &amp; Design project, outlining roles, responsibilities, workflows, and information exchange protocols.</w:t>
      </w:r>
    </w:p>
    <w:p w14:paraId="6F6FD049" w14:textId="77777777" w:rsidR="004D2D86" w:rsidRPr="00E57F32" w:rsidRDefault="004D2D86" w:rsidP="00E57F32">
      <w:pPr>
        <w:spacing w:line="480" w:lineRule="auto"/>
        <w:rPr>
          <w:rFonts w:ascii="Arial" w:hAnsi="Arial" w:cs="Arial"/>
          <w:sz w:val="28"/>
          <w:szCs w:val="28"/>
        </w:rPr>
      </w:pPr>
    </w:p>
    <w:p w14:paraId="62A0AFEB" w14:textId="6099EC8E" w:rsidR="00600A71" w:rsidRDefault="00600A71" w:rsidP="00E57F32">
      <w:pPr>
        <w:spacing w:line="480" w:lineRule="auto"/>
        <w:rPr>
          <w:rFonts w:ascii="Arial" w:hAnsi="Arial" w:cs="Arial"/>
          <w:sz w:val="28"/>
          <w:szCs w:val="28"/>
        </w:rPr>
      </w:pPr>
      <w:r w:rsidRPr="00E57F32">
        <w:rPr>
          <w:rFonts w:ascii="Arial" w:hAnsi="Arial" w:cs="Arial"/>
          <w:sz w:val="28"/>
          <w:szCs w:val="28"/>
        </w:rPr>
        <w:t xml:space="preserve">Provide comprehensive training and support to project teams to ensure </w:t>
      </w:r>
      <w:r w:rsidR="007D1D4A" w:rsidRPr="00E57F32">
        <w:rPr>
          <w:rFonts w:ascii="Arial" w:hAnsi="Arial" w:cs="Arial"/>
          <w:sz w:val="28"/>
          <w:szCs w:val="28"/>
        </w:rPr>
        <w:t>ability</w:t>
      </w:r>
      <w:r w:rsidRPr="00E57F32">
        <w:rPr>
          <w:rFonts w:ascii="Arial" w:hAnsi="Arial" w:cs="Arial"/>
          <w:sz w:val="28"/>
          <w:szCs w:val="28"/>
        </w:rPr>
        <w:t xml:space="preserve"> </w:t>
      </w:r>
      <w:r w:rsidR="007D1D4A">
        <w:rPr>
          <w:rFonts w:ascii="Arial" w:hAnsi="Arial" w:cs="Arial"/>
          <w:sz w:val="28"/>
          <w:szCs w:val="28"/>
        </w:rPr>
        <w:t xml:space="preserve">in using </w:t>
      </w:r>
      <w:r w:rsidRPr="00E57F32">
        <w:rPr>
          <w:rFonts w:ascii="Arial" w:hAnsi="Arial" w:cs="Arial"/>
          <w:sz w:val="28"/>
          <w:szCs w:val="28"/>
        </w:rPr>
        <w:t>BIM tools and methodologies, including software training, workshops, and ongoing technical support</w:t>
      </w:r>
      <w:r w:rsidR="00D87D3B">
        <w:rPr>
          <w:rFonts w:ascii="Arial" w:hAnsi="Arial" w:cs="Arial"/>
          <w:sz w:val="28"/>
          <w:szCs w:val="28"/>
        </w:rPr>
        <w:t xml:space="preserve"> for those not familiar with new or BIM techniques</w:t>
      </w:r>
      <w:r w:rsidR="007D1D4A">
        <w:rPr>
          <w:rFonts w:ascii="Arial" w:hAnsi="Arial" w:cs="Arial"/>
          <w:sz w:val="28"/>
          <w:szCs w:val="28"/>
        </w:rPr>
        <w:t xml:space="preserve"> on a whole</w:t>
      </w:r>
      <w:r w:rsidRPr="00E57F32">
        <w:rPr>
          <w:rFonts w:ascii="Arial" w:hAnsi="Arial" w:cs="Arial"/>
          <w:sz w:val="28"/>
          <w:szCs w:val="28"/>
        </w:rPr>
        <w:t>.</w:t>
      </w:r>
    </w:p>
    <w:p w14:paraId="03141D0D" w14:textId="77777777" w:rsidR="004D2D86" w:rsidRPr="00E57F32" w:rsidRDefault="004D2D86" w:rsidP="00E57F32">
      <w:pPr>
        <w:spacing w:line="480" w:lineRule="auto"/>
        <w:rPr>
          <w:rFonts w:ascii="Arial" w:hAnsi="Arial" w:cs="Arial"/>
          <w:sz w:val="28"/>
          <w:szCs w:val="28"/>
        </w:rPr>
      </w:pPr>
    </w:p>
    <w:p w14:paraId="4989B332" w14:textId="5CA79093" w:rsidR="00600A71" w:rsidRPr="00E57F32" w:rsidRDefault="00D87D3B" w:rsidP="00E57F32">
      <w:pPr>
        <w:spacing w:line="480" w:lineRule="auto"/>
        <w:rPr>
          <w:rFonts w:ascii="Arial" w:hAnsi="Arial" w:cs="Arial"/>
          <w:sz w:val="28"/>
          <w:szCs w:val="28"/>
        </w:rPr>
      </w:pPr>
      <w:r w:rsidRPr="00E57F32">
        <w:rPr>
          <w:rFonts w:ascii="Arial" w:hAnsi="Arial" w:cs="Arial"/>
          <w:sz w:val="28"/>
          <w:szCs w:val="28"/>
        </w:rPr>
        <w:t>Implement</w:t>
      </w:r>
      <w:r>
        <w:rPr>
          <w:rFonts w:ascii="Arial" w:hAnsi="Arial" w:cs="Arial"/>
          <w:sz w:val="28"/>
          <w:szCs w:val="28"/>
        </w:rPr>
        <w:t>ation of</w:t>
      </w:r>
      <w:r w:rsidR="00600A71" w:rsidRPr="00E57F32">
        <w:rPr>
          <w:rFonts w:ascii="Arial" w:hAnsi="Arial" w:cs="Arial"/>
          <w:sz w:val="28"/>
          <w:szCs w:val="28"/>
        </w:rPr>
        <w:t xml:space="preserve"> </w:t>
      </w:r>
      <w:r w:rsidR="00595E63" w:rsidRPr="00E57F32">
        <w:rPr>
          <w:rFonts w:ascii="Arial" w:hAnsi="Arial" w:cs="Arial"/>
          <w:sz w:val="28"/>
          <w:szCs w:val="28"/>
        </w:rPr>
        <w:t>strong</w:t>
      </w:r>
      <w:r w:rsidR="00600A71" w:rsidRPr="00E57F32">
        <w:rPr>
          <w:rFonts w:ascii="Arial" w:hAnsi="Arial" w:cs="Arial"/>
          <w:sz w:val="28"/>
          <w:szCs w:val="28"/>
        </w:rPr>
        <w:t xml:space="preserve"> quality control and </w:t>
      </w:r>
      <w:r w:rsidR="00595E63" w:rsidRPr="00E57F32">
        <w:rPr>
          <w:rFonts w:ascii="Arial" w:hAnsi="Arial" w:cs="Arial"/>
          <w:sz w:val="28"/>
          <w:szCs w:val="28"/>
        </w:rPr>
        <w:t>guarantee</w:t>
      </w:r>
      <w:r w:rsidR="00600A71" w:rsidRPr="00E57F32">
        <w:rPr>
          <w:rFonts w:ascii="Arial" w:hAnsi="Arial" w:cs="Arial"/>
          <w:sz w:val="28"/>
          <w:szCs w:val="28"/>
        </w:rPr>
        <w:t xml:space="preserve"> processes to ensure the accuracy, reliability, and consistency of BIM data and deliverables throughout the</w:t>
      </w:r>
      <w:r w:rsidR="00595E63">
        <w:rPr>
          <w:rFonts w:ascii="Arial" w:hAnsi="Arial" w:cs="Arial"/>
          <w:sz w:val="28"/>
          <w:szCs w:val="28"/>
        </w:rPr>
        <w:t xml:space="preserve"> entire </w:t>
      </w:r>
      <w:r w:rsidR="00600A71" w:rsidRPr="00E57F32">
        <w:rPr>
          <w:rFonts w:ascii="Arial" w:hAnsi="Arial" w:cs="Arial"/>
          <w:sz w:val="28"/>
          <w:szCs w:val="28"/>
        </w:rPr>
        <w:t>project lifecycle.</w:t>
      </w:r>
    </w:p>
    <w:p w14:paraId="72849747" w14:textId="77777777" w:rsidR="00600A71" w:rsidRPr="00E57F32" w:rsidRDefault="00600A71" w:rsidP="00E57F32">
      <w:pPr>
        <w:spacing w:line="480" w:lineRule="auto"/>
        <w:rPr>
          <w:rFonts w:ascii="Arial" w:hAnsi="Arial" w:cs="Arial"/>
          <w:sz w:val="28"/>
          <w:szCs w:val="28"/>
        </w:rPr>
      </w:pPr>
    </w:p>
    <w:p w14:paraId="6A6F1367" w14:textId="71839D3F" w:rsidR="00600A71" w:rsidRDefault="00600A71" w:rsidP="00E57F32">
      <w:pPr>
        <w:spacing w:line="480" w:lineRule="auto"/>
        <w:rPr>
          <w:rFonts w:ascii="Arial" w:hAnsi="Arial" w:cs="Arial"/>
          <w:sz w:val="28"/>
          <w:szCs w:val="28"/>
        </w:rPr>
      </w:pPr>
      <w:r w:rsidRPr="00E57F32">
        <w:rPr>
          <w:rFonts w:ascii="Arial" w:hAnsi="Arial" w:cs="Arial"/>
          <w:sz w:val="28"/>
          <w:szCs w:val="28"/>
        </w:rPr>
        <w:t xml:space="preserve">Continuously refine and adapt the BIM strategy and capabilities based on lessons learned, feedback from project stakeholders, and emerging industry trends, ensuring alignment with project objectives and evolving </w:t>
      </w:r>
      <w:r w:rsidRPr="00E57F32">
        <w:rPr>
          <w:rFonts w:ascii="Arial" w:hAnsi="Arial" w:cs="Arial"/>
          <w:sz w:val="28"/>
          <w:szCs w:val="28"/>
        </w:rPr>
        <w:lastRenderedPageBreak/>
        <w:t>requirements.</w:t>
      </w:r>
      <w:r w:rsidR="00595E63">
        <w:rPr>
          <w:rFonts w:ascii="Arial" w:hAnsi="Arial" w:cs="Arial"/>
          <w:sz w:val="28"/>
          <w:szCs w:val="28"/>
        </w:rPr>
        <w:t xml:space="preserve"> As changes are being made BIM will be used to ensure persons involved are on the same page. </w:t>
      </w:r>
    </w:p>
    <w:p w14:paraId="78ECEF5C" w14:textId="77777777" w:rsidR="00E57F32" w:rsidRDefault="00E57F32" w:rsidP="00E57F32">
      <w:pPr>
        <w:spacing w:line="480" w:lineRule="auto"/>
        <w:rPr>
          <w:rFonts w:ascii="Arial" w:hAnsi="Arial" w:cs="Arial"/>
          <w:sz w:val="28"/>
          <w:szCs w:val="28"/>
        </w:rPr>
      </w:pPr>
    </w:p>
    <w:p w14:paraId="6A2D5A95" w14:textId="01D591C7" w:rsidR="00600A71" w:rsidRPr="00E57F32" w:rsidRDefault="00600A71" w:rsidP="00E57F32">
      <w:pPr>
        <w:spacing w:line="480" w:lineRule="auto"/>
        <w:rPr>
          <w:rFonts w:ascii="Arial" w:hAnsi="Arial" w:cs="Arial"/>
          <w:sz w:val="28"/>
          <w:szCs w:val="28"/>
        </w:rPr>
      </w:pPr>
      <w:r w:rsidRPr="00E57F32">
        <w:rPr>
          <w:rFonts w:ascii="Arial" w:hAnsi="Arial" w:cs="Arial"/>
          <w:sz w:val="28"/>
          <w:szCs w:val="28"/>
        </w:rPr>
        <w:t xml:space="preserve"> </w:t>
      </w:r>
      <w:r w:rsidRPr="00E57F32">
        <w:rPr>
          <w:rStyle w:val="Heading1Char"/>
        </w:rPr>
        <w:t>Collaboration Procedures</w:t>
      </w:r>
    </w:p>
    <w:p w14:paraId="68F8E848" w14:textId="1C752AD4" w:rsidR="00600A71" w:rsidRDefault="00600A71" w:rsidP="00E57F32">
      <w:pPr>
        <w:spacing w:line="480" w:lineRule="auto"/>
        <w:rPr>
          <w:rFonts w:ascii="Arial" w:hAnsi="Arial" w:cs="Arial"/>
          <w:sz w:val="28"/>
          <w:szCs w:val="28"/>
        </w:rPr>
      </w:pPr>
      <w:r w:rsidRPr="00E57F32">
        <w:rPr>
          <w:rFonts w:ascii="Arial" w:hAnsi="Arial" w:cs="Arial"/>
          <w:sz w:val="28"/>
          <w:szCs w:val="28"/>
        </w:rPr>
        <w:t xml:space="preserve">Common Data Environment (CDE) </w:t>
      </w:r>
      <w:r w:rsidR="00595E63">
        <w:rPr>
          <w:rFonts w:ascii="Arial" w:hAnsi="Arial" w:cs="Arial"/>
          <w:sz w:val="28"/>
          <w:szCs w:val="28"/>
        </w:rPr>
        <w:t xml:space="preserve">is established </w:t>
      </w:r>
      <w:r w:rsidRPr="00E57F32">
        <w:rPr>
          <w:rFonts w:ascii="Arial" w:hAnsi="Arial" w:cs="Arial"/>
          <w:sz w:val="28"/>
          <w:szCs w:val="28"/>
        </w:rPr>
        <w:t>using Microsoft Teams as the primary platform for document management, collaboration, and information exchange.</w:t>
      </w:r>
    </w:p>
    <w:p w14:paraId="44B22771" w14:textId="77777777" w:rsidR="00595E63" w:rsidRPr="00E57F32" w:rsidRDefault="00595E63" w:rsidP="00E57F32">
      <w:pPr>
        <w:spacing w:line="480" w:lineRule="auto"/>
        <w:rPr>
          <w:rFonts w:ascii="Arial" w:hAnsi="Arial" w:cs="Arial"/>
          <w:sz w:val="28"/>
          <w:szCs w:val="28"/>
        </w:rPr>
      </w:pPr>
    </w:p>
    <w:p w14:paraId="2FF41069" w14:textId="1315B3A1" w:rsidR="00600A71" w:rsidRPr="00E57F32" w:rsidRDefault="00600A71" w:rsidP="00E57F32">
      <w:pPr>
        <w:spacing w:line="480" w:lineRule="auto"/>
        <w:rPr>
          <w:rFonts w:ascii="Arial" w:hAnsi="Arial" w:cs="Arial"/>
          <w:sz w:val="28"/>
          <w:szCs w:val="28"/>
        </w:rPr>
      </w:pPr>
      <w:r w:rsidRPr="00E57F32">
        <w:rPr>
          <w:rFonts w:ascii="Arial" w:hAnsi="Arial" w:cs="Arial"/>
          <w:sz w:val="28"/>
          <w:szCs w:val="28"/>
        </w:rPr>
        <w:t xml:space="preserve">Define standardized information exchange protocols, including file formats, </w:t>
      </w:r>
      <w:r w:rsidR="00595E63">
        <w:rPr>
          <w:rFonts w:ascii="Arial" w:hAnsi="Arial" w:cs="Arial"/>
          <w:sz w:val="28"/>
          <w:szCs w:val="28"/>
        </w:rPr>
        <w:t xml:space="preserve">stipulated </w:t>
      </w:r>
      <w:r w:rsidRPr="00E57F32">
        <w:rPr>
          <w:rFonts w:ascii="Arial" w:hAnsi="Arial" w:cs="Arial"/>
          <w:sz w:val="28"/>
          <w:szCs w:val="28"/>
        </w:rPr>
        <w:t xml:space="preserve">naming conventions, and security measures, to ensure </w:t>
      </w:r>
      <w:r w:rsidR="00595E63" w:rsidRPr="00E57F32">
        <w:rPr>
          <w:rFonts w:ascii="Arial" w:hAnsi="Arial" w:cs="Arial"/>
          <w:sz w:val="28"/>
          <w:szCs w:val="28"/>
        </w:rPr>
        <w:t>continuous</w:t>
      </w:r>
      <w:r w:rsidRPr="00E57F32">
        <w:rPr>
          <w:rFonts w:ascii="Arial" w:hAnsi="Arial" w:cs="Arial"/>
          <w:sz w:val="28"/>
          <w:szCs w:val="28"/>
        </w:rPr>
        <w:t xml:space="preserve"> collaboration and data integrity.</w:t>
      </w:r>
    </w:p>
    <w:p w14:paraId="7EBE9FB1" w14:textId="77777777" w:rsidR="00600A71" w:rsidRPr="00E57F32" w:rsidRDefault="00600A71" w:rsidP="00E57F32">
      <w:pPr>
        <w:spacing w:line="480" w:lineRule="auto"/>
        <w:rPr>
          <w:rFonts w:ascii="Arial" w:hAnsi="Arial" w:cs="Arial"/>
          <w:sz w:val="28"/>
          <w:szCs w:val="28"/>
        </w:rPr>
      </w:pPr>
    </w:p>
    <w:p w14:paraId="41266875" w14:textId="6C6CBC8A" w:rsidR="00600A71" w:rsidRDefault="00600A71" w:rsidP="00E57F32">
      <w:pPr>
        <w:spacing w:line="480" w:lineRule="auto"/>
        <w:rPr>
          <w:rFonts w:ascii="Arial" w:hAnsi="Arial" w:cs="Arial"/>
          <w:sz w:val="28"/>
          <w:szCs w:val="28"/>
        </w:rPr>
      </w:pPr>
      <w:r w:rsidRPr="00E57F32">
        <w:rPr>
          <w:rFonts w:ascii="Arial" w:hAnsi="Arial" w:cs="Arial"/>
          <w:sz w:val="28"/>
          <w:szCs w:val="28"/>
        </w:rPr>
        <w:t xml:space="preserve">Ensure collaboration through platforms like </w:t>
      </w:r>
      <w:proofErr w:type="spellStart"/>
      <w:r w:rsidRPr="00E57F32">
        <w:rPr>
          <w:rFonts w:ascii="Arial" w:hAnsi="Arial" w:cs="Arial"/>
          <w:sz w:val="28"/>
          <w:szCs w:val="28"/>
        </w:rPr>
        <w:t>Revizto</w:t>
      </w:r>
      <w:proofErr w:type="spellEnd"/>
      <w:r w:rsidRPr="00E57F32">
        <w:rPr>
          <w:rFonts w:ascii="Arial" w:hAnsi="Arial" w:cs="Arial"/>
          <w:sz w:val="28"/>
          <w:szCs w:val="28"/>
        </w:rPr>
        <w:t xml:space="preserve"> for client review and feedback, </w:t>
      </w:r>
      <w:r w:rsidR="00595E63" w:rsidRPr="00E57F32">
        <w:rPr>
          <w:rFonts w:ascii="Arial" w:hAnsi="Arial" w:cs="Arial"/>
          <w:sz w:val="28"/>
          <w:szCs w:val="28"/>
        </w:rPr>
        <w:t>enabling</w:t>
      </w:r>
      <w:r w:rsidRPr="00E57F32">
        <w:rPr>
          <w:rFonts w:ascii="Arial" w:hAnsi="Arial" w:cs="Arial"/>
          <w:sz w:val="28"/>
          <w:szCs w:val="28"/>
        </w:rPr>
        <w:t xml:space="preserve"> real-time communication, coordination, and decision-making.</w:t>
      </w:r>
    </w:p>
    <w:p w14:paraId="08EEB0F5" w14:textId="77777777" w:rsidR="00595E63" w:rsidRPr="00E57F32" w:rsidRDefault="00595E63" w:rsidP="00E57F32">
      <w:pPr>
        <w:spacing w:line="480" w:lineRule="auto"/>
        <w:rPr>
          <w:rFonts w:ascii="Arial" w:hAnsi="Arial" w:cs="Arial"/>
          <w:sz w:val="28"/>
          <w:szCs w:val="28"/>
        </w:rPr>
      </w:pPr>
    </w:p>
    <w:p w14:paraId="00FEBF58" w14:textId="2B93A5A8" w:rsidR="00E57F32" w:rsidRPr="00E57F32" w:rsidRDefault="00600A71" w:rsidP="00E57F32">
      <w:pPr>
        <w:spacing w:line="480" w:lineRule="auto"/>
        <w:rPr>
          <w:rFonts w:ascii="Arial" w:hAnsi="Arial" w:cs="Arial"/>
          <w:sz w:val="28"/>
          <w:szCs w:val="28"/>
        </w:rPr>
      </w:pPr>
      <w:r w:rsidRPr="00E57F32">
        <w:rPr>
          <w:rFonts w:ascii="Arial" w:hAnsi="Arial" w:cs="Arial"/>
          <w:sz w:val="28"/>
          <w:szCs w:val="28"/>
        </w:rPr>
        <w:t xml:space="preserve">Adhere to information security </w:t>
      </w:r>
      <w:r w:rsidR="00595E63" w:rsidRPr="00E57F32">
        <w:rPr>
          <w:rFonts w:ascii="Arial" w:hAnsi="Arial" w:cs="Arial"/>
          <w:sz w:val="28"/>
          <w:szCs w:val="28"/>
        </w:rPr>
        <w:t>codes</w:t>
      </w:r>
      <w:r w:rsidRPr="00E57F32">
        <w:rPr>
          <w:rFonts w:ascii="Arial" w:hAnsi="Arial" w:cs="Arial"/>
          <w:sz w:val="28"/>
          <w:szCs w:val="28"/>
        </w:rPr>
        <w:t xml:space="preserve"> </w:t>
      </w:r>
      <w:r w:rsidR="00595E63">
        <w:rPr>
          <w:rFonts w:ascii="Arial" w:hAnsi="Arial" w:cs="Arial"/>
          <w:sz w:val="28"/>
          <w:szCs w:val="28"/>
        </w:rPr>
        <w:t>outlined</w:t>
      </w:r>
      <w:r w:rsidRPr="00E57F32">
        <w:rPr>
          <w:rFonts w:ascii="Arial" w:hAnsi="Arial" w:cs="Arial"/>
          <w:sz w:val="28"/>
          <w:szCs w:val="28"/>
        </w:rPr>
        <w:t xml:space="preserve"> within PAS 1192-5 to protect project data and assets, including access control, encryption, and data integrity measures.</w:t>
      </w:r>
    </w:p>
    <w:p w14:paraId="386A74A5" w14:textId="77777777" w:rsidR="00600A71" w:rsidRPr="00E57F32" w:rsidRDefault="00600A71" w:rsidP="00E57F32">
      <w:pPr>
        <w:spacing w:line="480" w:lineRule="auto"/>
        <w:rPr>
          <w:rFonts w:ascii="Arial" w:hAnsi="Arial" w:cs="Arial"/>
          <w:sz w:val="28"/>
          <w:szCs w:val="28"/>
        </w:rPr>
      </w:pPr>
    </w:p>
    <w:p w14:paraId="266F5E67" w14:textId="59762785" w:rsidR="00E57F32" w:rsidRPr="00E57F32" w:rsidRDefault="00600A71" w:rsidP="00E57F32">
      <w:pPr>
        <w:spacing w:line="480" w:lineRule="auto"/>
        <w:rPr>
          <w:rFonts w:ascii="Arial" w:hAnsi="Arial" w:cs="Arial"/>
          <w:sz w:val="28"/>
          <w:szCs w:val="28"/>
        </w:rPr>
      </w:pPr>
      <w:r w:rsidRPr="00E57F32">
        <w:rPr>
          <w:rStyle w:val="Heading1Char"/>
        </w:rPr>
        <w:t>Conclusion</w:t>
      </w:r>
    </w:p>
    <w:p w14:paraId="3F77291F" w14:textId="46E80809" w:rsidR="00F14CF6" w:rsidRPr="00E57F32" w:rsidRDefault="00600A71" w:rsidP="00E57F32">
      <w:pPr>
        <w:spacing w:line="480" w:lineRule="auto"/>
        <w:rPr>
          <w:rFonts w:ascii="Arial" w:hAnsi="Arial" w:cs="Arial"/>
          <w:sz w:val="28"/>
          <w:szCs w:val="28"/>
        </w:rPr>
      </w:pPr>
      <w:r w:rsidRPr="00E57F32">
        <w:rPr>
          <w:rFonts w:ascii="Arial" w:hAnsi="Arial" w:cs="Arial"/>
          <w:sz w:val="28"/>
          <w:szCs w:val="28"/>
        </w:rPr>
        <w:lastRenderedPageBreak/>
        <w:t xml:space="preserve">By embracing BIM as a strategic approach to project delivery, </w:t>
      </w:r>
      <w:r w:rsidR="00595E63">
        <w:rPr>
          <w:rFonts w:ascii="Arial" w:hAnsi="Arial" w:cs="Arial"/>
          <w:sz w:val="28"/>
          <w:szCs w:val="28"/>
        </w:rPr>
        <w:t>Alpha Designs</w:t>
      </w:r>
      <w:r w:rsidRPr="00E57F32">
        <w:rPr>
          <w:rFonts w:ascii="Arial" w:hAnsi="Arial" w:cs="Arial"/>
          <w:sz w:val="28"/>
          <w:szCs w:val="28"/>
        </w:rPr>
        <w:t xml:space="preserve"> </w:t>
      </w:r>
      <w:r w:rsidR="00595E63">
        <w:rPr>
          <w:rFonts w:ascii="Arial" w:hAnsi="Arial" w:cs="Arial"/>
          <w:sz w:val="28"/>
          <w:szCs w:val="28"/>
        </w:rPr>
        <w:t xml:space="preserve">aims </w:t>
      </w:r>
      <w:r w:rsidRPr="00E57F32">
        <w:rPr>
          <w:rFonts w:ascii="Arial" w:hAnsi="Arial" w:cs="Arial"/>
          <w:sz w:val="28"/>
          <w:szCs w:val="28"/>
        </w:rPr>
        <w:t>to achieve excellence in the execution of the Jayne Pierson School of Fashion, Art &amp; Design project. This BIM Strategy Document provides a</w:t>
      </w:r>
      <w:r w:rsidR="00595E63">
        <w:rPr>
          <w:rFonts w:ascii="Arial" w:hAnsi="Arial" w:cs="Arial"/>
          <w:sz w:val="28"/>
          <w:szCs w:val="28"/>
        </w:rPr>
        <w:t>n</w:t>
      </w:r>
      <w:r w:rsidRPr="00E57F32">
        <w:rPr>
          <w:rFonts w:ascii="Arial" w:hAnsi="Arial" w:cs="Arial"/>
          <w:sz w:val="28"/>
          <w:szCs w:val="28"/>
        </w:rPr>
        <w:t xml:space="preserve"> </w:t>
      </w:r>
      <w:r w:rsidR="00595E63" w:rsidRPr="00E57F32">
        <w:rPr>
          <w:rFonts w:ascii="Arial" w:hAnsi="Arial" w:cs="Arial"/>
          <w:sz w:val="28"/>
          <w:szCs w:val="28"/>
        </w:rPr>
        <w:t>inclusive</w:t>
      </w:r>
      <w:r w:rsidRPr="00E57F32">
        <w:rPr>
          <w:rFonts w:ascii="Arial" w:hAnsi="Arial" w:cs="Arial"/>
          <w:sz w:val="28"/>
          <w:szCs w:val="28"/>
        </w:rPr>
        <w:t xml:space="preserve"> framework for technology, fostering collaboration, and delivering exceptional </w:t>
      </w:r>
      <w:r w:rsidR="00595E63">
        <w:rPr>
          <w:rFonts w:ascii="Arial" w:hAnsi="Arial" w:cs="Arial"/>
          <w:sz w:val="28"/>
          <w:szCs w:val="28"/>
        </w:rPr>
        <w:t xml:space="preserve">projects </w:t>
      </w:r>
      <w:r w:rsidRPr="00E57F32">
        <w:rPr>
          <w:rFonts w:ascii="Arial" w:hAnsi="Arial" w:cs="Arial"/>
          <w:sz w:val="28"/>
          <w:szCs w:val="28"/>
        </w:rPr>
        <w:t xml:space="preserve">that exceed stakeholder expectations and drive innovation in the construction </w:t>
      </w:r>
      <w:r w:rsidR="00E57F32" w:rsidRPr="00E57F32">
        <w:rPr>
          <w:rFonts w:ascii="Arial" w:hAnsi="Arial" w:cs="Arial"/>
          <w:sz w:val="28"/>
          <w:szCs w:val="28"/>
        </w:rPr>
        <w:t xml:space="preserve">industry. </w:t>
      </w:r>
    </w:p>
    <w:sectPr w:rsidR="00F14CF6" w:rsidRPr="00E57F3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4C494645"/>
    <w:multiLevelType w:val="hybridMultilevel"/>
    <w:tmpl w:val="7786E9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71441A8A"/>
    <w:multiLevelType w:val="hybridMultilevel"/>
    <w:tmpl w:val="DFA2D92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083678267">
    <w:abstractNumId w:val="1"/>
  </w:num>
  <w:num w:numId="2" w16cid:durableId="44820268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51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00A71"/>
    <w:rsid w:val="003D1513"/>
    <w:rsid w:val="004D2D86"/>
    <w:rsid w:val="00595E63"/>
    <w:rsid w:val="00600A71"/>
    <w:rsid w:val="00664B24"/>
    <w:rsid w:val="007D1D4A"/>
    <w:rsid w:val="008C7F99"/>
    <w:rsid w:val="00B92C06"/>
    <w:rsid w:val="00BF37F6"/>
    <w:rsid w:val="00C95681"/>
    <w:rsid w:val="00D61A4F"/>
    <w:rsid w:val="00D87D3B"/>
    <w:rsid w:val="00E57F32"/>
    <w:rsid w:val="00EC27E3"/>
    <w:rsid w:val="00F14CF6"/>
    <w:rsid w:val="00F5407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VC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7C163C85"/>
  <w15:chartTrackingRefBased/>
  <w15:docId w15:val="{D06BC2AF-FF00-F643-91E9-45A34ED25FD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VC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lang w:val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600A71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600A71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00A71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00A7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00A71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00A71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00A71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00A71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00A71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00A71"/>
    <w:rPr>
      <w:rFonts w:asciiTheme="majorHAnsi" w:eastAsiaTheme="majorEastAsia" w:hAnsiTheme="majorHAnsi" w:cstheme="majorBidi"/>
      <w:color w:val="0F4761" w:themeColor="accent1" w:themeShade="BF"/>
      <w:sz w:val="40"/>
      <w:szCs w:val="40"/>
      <w:lang w:val="en-GB"/>
    </w:rPr>
  </w:style>
  <w:style w:type="character" w:customStyle="1" w:styleId="Heading2Char">
    <w:name w:val="Heading 2 Char"/>
    <w:basedOn w:val="DefaultParagraphFont"/>
    <w:link w:val="Heading2"/>
    <w:uiPriority w:val="9"/>
    <w:rsid w:val="00600A71"/>
    <w:rPr>
      <w:rFonts w:asciiTheme="majorHAnsi" w:eastAsiaTheme="majorEastAsia" w:hAnsiTheme="majorHAnsi" w:cstheme="majorBidi"/>
      <w:color w:val="0F4761" w:themeColor="accent1" w:themeShade="BF"/>
      <w:sz w:val="32"/>
      <w:szCs w:val="32"/>
      <w:lang w:val="en-GB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00A71"/>
    <w:rPr>
      <w:rFonts w:eastAsiaTheme="majorEastAsia" w:cstheme="majorBidi"/>
      <w:color w:val="0F4761" w:themeColor="accent1" w:themeShade="BF"/>
      <w:sz w:val="28"/>
      <w:szCs w:val="28"/>
      <w:lang w:val="en-GB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00A71"/>
    <w:rPr>
      <w:rFonts w:eastAsiaTheme="majorEastAsia" w:cstheme="majorBidi"/>
      <w:i/>
      <w:iCs/>
      <w:color w:val="0F4761" w:themeColor="accent1" w:themeShade="BF"/>
      <w:lang w:val="en-GB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00A71"/>
    <w:rPr>
      <w:rFonts w:eastAsiaTheme="majorEastAsia" w:cstheme="majorBidi"/>
      <w:color w:val="0F4761" w:themeColor="accent1" w:themeShade="BF"/>
      <w:lang w:val="en-GB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00A71"/>
    <w:rPr>
      <w:rFonts w:eastAsiaTheme="majorEastAsia" w:cstheme="majorBidi"/>
      <w:i/>
      <w:iCs/>
      <w:color w:val="595959" w:themeColor="text1" w:themeTint="A6"/>
      <w:lang w:val="en-GB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00A71"/>
    <w:rPr>
      <w:rFonts w:eastAsiaTheme="majorEastAsia" w:cstheme="majorBidi"/>
      <w:color w:val="595959" w:themeColor="text1" w:themeTint="A6"/>
      <w:lang w:val="en-GB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00A71"/>
    <w:rPr>
      <w:rFonts w:eastAsiaTheme="majorEastAsia" w:cstheme="majorBidi"/>
      <w:i/>
      <w:iCs/>
      <w:color w:val="272727" w:themeColor="text1" w:themeTint="D8"/>
      <w:lang w:val="en-GB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00A71"/>
    <w:rPr>
      <w:rFonts w:eastAsiaTheme="majorEastAsia" w:cstheme="majorBidi"/>
      <w:color w:val="272727" w:themeColor="text1" w:themeTint="D8"/>
      <w:lang w:val="en-GB"/>
    </w:rPr>
  </w:style>
  <w:style w:type="paragraph" w:styleId="Title">
    <w:name w:val="Title"/>
    <w:basedOn w:val="Normal"/>
    <w:next w:val="Normal"/>
    <w:link w:val="TitleChar"/>
    <w:uiPriority w:val="10"/>
    <w:qFormat/>
    <w:rsid w:val="00600A71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00A71"/>
    <w:rPr>
      <w:rFonts w:asciiTheme="majorHAnsi" w:eastAsiaTheme="majorEastAsia" w:hAnsiTheme="majorHAnsi" w:cstheme="majorBidi"/>
      <w:spacing w:val="-10"/>
      <w:kern w:val="28"/>
      <w:sz w:val="56"/>
      <w:szCs w:val="56"/>
      <w:lang w:val="en-GB"/>
    </w:rPr>
  </w:style>
  <w:style w:type="paragraph" w:styleId="Subtitle">
    <w:name w:val="Subtitle"/>
    <w:basedOn w:val="Normal"/>
    <w:next w:val="Normal"/>
    <w:link w:val="SubtitleChar"/>
    <w:uiPriority w:val="11"/>
    <w:qFormat/>
    <w:rsid w:val="00600A71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00A71"/>
    <w:rPr>
      <w:rFonts w:eastAsiaTheme="majorEastAsia" w:cstheme="majorBidi"/>
      <w:color w:val="595959" w:themeColor="text1" w:themeTint="A6"/>
      <w:spacing w:val="15"/>
      <w:sz w:val="28"/>
      <w:szCs w:val="28"/>
      <w:lang w:val="en-GB"/>
    </w:rPr>
  </w:style>
  <w:style w:type="paragraph" w:styleId="Quote">
    <w:name w:val="Quote"/>
    <w:basedOn w:val="Normal"/>
    <w:next w:val="Normal"/>
    <w:link w:val="QuoteChar"/>
    <w:uiPriority w:val="29"/>
    <w:qFormat/>
    <w:rsid w:val="00600A71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00A71"/>
    <w:rPr>
      <w:i/>
      <w:iCs/>
      <w:color w:val="404040" w:themeColor="text1" w:themeTint="BF"/>
      <w:lang w:val="en-GB"/>
    </w:rPr>
  </w:style>
  <w:style w:type="paragraph" w:styleId="ListParagraph">
    <w:name w:val="List Paragraph"/>
    <w:basedOn w:val="Normal"/>
    <w:uiPriority w:val="34"/>
    <w:qFormat/>
    <w:rsid w:val="00600A7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00A7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00A71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00A71"/>
    <w:rPr>
      <w:i/>
      <w:iCs/>
      <w:color w:val="0F4761" w:themeColor="accent1" w:themeShade="BF"/>
      <w:lang w:val="en-GB"/>
    </w:rPr>
  </w:style>
  <w:style w:type="character" w:styleId="IntenseReference">
    <w:name w:val="Intense Reference"/>
    <w:basedOn w:val="DefaultParagraphFont"/>
    <w:uiPriority w:val="32"/>
    <w:qFormat/>
    <w:rsid w:val="00600A71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748114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54</TotalTime>
  <Pages>6</Pages>
  <Words>696</Words>
  <Characters>3970</Characters>
  <Application>Microsoft Office Word</Application>
  <DocSecurity>0</DocSecurity>
  <Lines>33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4657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Abigail Johnson (2114475)</dc:creator>
  <cp:keywords/>
  <dc:description/>
  <cp:lastModifiedBy>Abigail Johnson (2114475)</cp:lastModifiedBy>
  <cp:revision>5</cp:revision>
  <dcterms:created xsi:type="dcterms:W3CDTF">2024-04-29T20:56:00Z</dcterms:created>
  <dcterms:modified xsi:type="dcterms:W3CDTF">2024-04-29T22:30:00Z</dcterms:modified>
</cp:coreProperties>
</file>