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E6824" w:rsidRPr="009E6824" w:rsidRDefault="009E6824" w:rsidP="009E6824">
      <w:pPr>
        <w:rPr>
          <w:b/>
          <w:sz w:val="24"/>
          <w:szCs w:val="24"/>
        </w:rPr>
      </w:pPr>
      <w:r>
        <w:rPr>
          <w:b/>
          <w:sz w:val="24"/>
          <w:szCs w:val="24"/>
        </w:rPr>
        <w:t>Handout 2</w:t>
      </w:r>
    </w:p>
    <w:p w:rsidR="005F182C" w:rsidRPr="009E6824" w:rsidRDefault="006274EE" w:rsidP="009E6824">
      <w:pPr>
        <w:jc w:val="center"/>
        <w:rPr>
          <w:sz w:val="40"/>
          <w:szCs w:val="40"/>
        </w:rPr>
      </w:pPr>
      <w:r w:rsidRPr="009E6824">
        <w:rPr>
          <w:sz w:val="40"/>
          <w:szCs w:val="40"/>
        </w:rPr>
        <w:t>Roads Policing</w:t>
      </w:r>
      <w:r w:rsidR="009E6824" w:rsidRPr="009E6824">
        <w:rPr>
          <w:sz w:val="40"/>
          <w:szCs w:val="40"/>
        </w:rPr>
        <w:t xml:space="preserve">: </w:t>
      </w:r>
      <w:r w:rsidRPr="009E6824">
        <w:rPr>
          <w:sz w:val="40"/>
          <w:szCs w:val="40"/>
        </w:rPr>
        <w:t>Partner Agencies</w:t>
      </w:r>
    </w:p>
    <w:p w:rsidR="006C5321" w:rsidRDefault="006C5321"/>
    <w:p w:rsidR="009E6824" w:rsidRPr="009E6824" w:rsidRDefault="009E6824" w:rsidP="009E6824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9E6824">
        <w:rPr>
          <w:b/>
          <w:sz w:val="28"/>
          <w:szCs w:val="28"/>
        </w:rPr>
        <w:t>Group 1:</w:t>
      </w:r>
    </w:p>
    <w:p w:rsidR="006274EE" w:rsidRPr="009E6824" w:rsidRDefault="006274EE">
      <w:pPr>
        <w:rPr>
          <w:sz w:val="28"/>
          <w:szCs w:val="28"/>
        </w:rPr>
      </w:pPr>
      <w:r w:rsidRPr="009E6824">
        <w:rPr>
          <w:sz w:val="28"/>
          <w:szCs w:val="28"/>
        </w:rPr>
        <w:t xml:space="preserve">Ambulance </w:t>
      </w:r>
      <w:r w:rsidR="00EC303C" w:rsidRPr="009E6824">
        <w:rPr>
          <w:sz w:val="28"/>
          <w:szCs w:val="28"/>
        </w:rPr>
        <w:t>Service (</w:t>
      </w:r>
      <w:r w:rsidR="00440217" w:rsidRPr="009E6824">
        <w:rPr>
          <w:sz w:val="28"/>
          <w:szCs w:val="28"/>
        </w:rPr>
        <w:t>1</w:t>
      </w:r>
      <w:r w:rsidR="00EC303C" w:rsidRPr="009E6824">
        <w:rPr>
          <w:sz w:val="28"/>
          <w:szCs w:val="28"/>
        </w:rPr>
        <w:t>)</w:t>
      </w:r>
    </w:p>
    <w:p w:rsidR="009E6824" w:rsidRPr="009E6824" w:rsidRDefault="009E6824" w:rsidP="009E6824">
      <w:pPr>
        <w:rPr>
          <w:sz w:val="28"/>
          <w:szCs w:val="28"/>
        </w:rPr>
      </w:pPr>
      <w:r w:rsidRPr="009E6824">
        <w:rPr>
          <w:sz w:val="28"/>
          <w:szCs w:val="28"/>
        </w:rPr>
        <w:t>Driver and Vehicle Licensing Agency – DVLA – (1)</w:t>
      </w:r>
    </w:p>
    <w:p w:rsidR="009E6824" w:rsidRPr="009E6824" w:rsidRDefault="009E6824" w:rsidP="009E6824">
      <w:pPr>
        <w:rPr>
          <w:sz w:val="28"/>
          <w:szCs w:val="28"/>
        </w:rPr>
      </w:pPr>
      <w:r w:rsidRPr="009E6824">
        <w:rPr>
          <w:sz w:val="28"/>
          <w:szCs w:val="28"/>
        </w:rPr>
        <w:t>The Driver and Vehicle Standards Agency – DVSA – (1)</w:t>
      </w:r>
    </w:p>
    <w:p w:rsidR="009E6824" w:rsidRDefault="009E6824" w:rsidP="009E6824">
      <w:pPr>
        <w:rPr>
          <w:sz w:val="28"/>
          <w:szCs w:val="28"/>
        </w:rPr>
      </w:pPr>
      <w:r w:rsidRPr="009E6824">
        <w:rPr>
          <w:sz w:val="28"/>
          <w:szCs w:val="28"/>
        </w:rPr>
        <w:t>Independent Office for Police Complaints – IOPC – formerly the Independent Police Complaints Commission (1)</w:t>
      </w:r>
    </w:p>
    <w:p w:rsidR="009E6824" w:rsidRPr="009E6824" w:rsidRDefault="009E6824" w:rsidP="009E6824">
      <w:pPr>
        <w:rPr>
          <w:sz w:val="28"/>
          <w:szCs w:val="28"/>
        </w:rPr>
      </w:pPr>
    </w:p>
    <w:p w:rsidR="009E6824" w:rsidRPr="009E6824" w:rsidRDefault="009E6824" w:rsidP="009E6824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9E6824">
        <w:rPr>
          <w:b/>
          <w:sz w:val="28"/>
          <w:szCs w:val="28"/>
        </w:rPr>
        <w:t>Group 2:</w:t>
      </w:r>
    </w:p>
    <w:p w:rsidR="006274EE" w:rsidRPr="009E6824" w:rsidRDefault="006274EE">
      <w:pPr>
        <w:rPr>
          <w:sz w:val="28"/>
          <w:szCs w:val="28"/>
        </w:rPr>
      </w:pPr>
      <w:r w:rsidRPr="009E6824">
        <w:rPr>
          <w:sz w:val="28"/>
          <w:szCs w:val="28"/>
        </w:rPr>
        <w:t xml:space="preserve">Fire and Rescue Service – FRS </w:t>
      </w:r>
      <w:r w:rsidR="00EC303C" w:rsidRPr="009E6824">
        <w:rPr>
          <w:sz w:val="28"/>
          <w:szCs w:val="28"/>
        </w:rPr>
        <w:t>(</w:t>
      </w:r>
      <w:r w:rsidR="00440217" w:rsidRPr="009E6824">
        <w:rPr>
          <w:sz w:val="28"/>
          <w:szCs w:val="28"/>
        </w:rPr>
        <w:t>2</w:t>
      </w:r>
      <w:r w:rsidR="00EC303C" w:rsidRPr="009E6824">
        <w:rPr>
          <w:sz w:val="28"/>
          <w:szCs w:val="28"/>
        </w:rPr>
        <w:t>)</w:t>
      </w:r>
    </w:p>
    <w:p w:rsidR="006274EE" w:rsidRPr="009E6824" w:rsidRDefault="006C5321">
      <w:pPr>
        <w:rPr>
          <w:sz w:val="28"/>
          <w:szCs w:val="28"/>
        </w:rPr>
      </w:pPr>
      <w:r w:rsidRPr="009E6824">
        <w:rPr>
          <w:sz w:val="28"/>
          <w:szCs w:val="28"/>
        </w:rPr>
        <w:t xml:space="preserve">Traffic Wales </w:t>
      </w:r>
      <w:r w:rsidR="00EC303C" w:rsidRPr="009E6824">
        <w:rPr>
          <w:sz w:val="28"/>
          <w:szCs w:val="28"/>
        </w:rPr>
        <w:t>(2)</w:t>
      </w:r>
      <w:r w:rsidR="00440217" w:rsidRPr="009E6824">
        <w:rPr>
          <w:sz w:val="28"/>
          <w:szCs w:val="28"/>
        </w:rPr>
        <w:t xml:space="preserve"> </w:t>
      </w:r>
    </w:p>
    <w:p w:rsidR="009E6824" w:rsidRPr="009E6824" w:rsidRDefault="009E6824" w:rsidP="009E6824">
      <w:pPr>
        <w:rPr>
          <w:sz w:val="28"/>
          <w:szCs w:val="28"/>
        </w:rPr>
      </w:pPr>
      <w:r w:rsidRPr="009E6824">
        <w:rPr>
          <w:sz w:val="28"/>
          <w:szCs w:val="28"/>
        </w:rPr>
        <w:t>Rail Accident Investigation Branch – RAIB – (2)</w:t>
      </w:r>
    </w:p>
    <w:p w:rsidR="009E6824" w:rsidRDefault="009E6824" w:rsidP="009E6824">
      <w:pPr>
        <w:rPr>
          <w:sz w:val="28"/>
          <w:szCs w:val="28"/>
        </w:rPr>
      </w:pPr>
      <w:r w:rsidRPr="009E6824">
        <w:rPr>
          <w:sz w:val="28"/>
          <w:szCs w:val="28"/>
        </w:rPr>
        <w:t>Department for Transport – DfT (2)</w:t>
      </w:r>
    </w:p>
    <w:p w:rsidR="009E6824" w:rsidRPr="009E6824" w:rsidRDefault="009E6824" w:rsidP="009E6824">
      <w:pPr>
        <w:rPr>
          <w:sz w:val="28"/>
          <w:szCs w:val="28"/>
        </w:rPr>
      </w:pPr>
    </w:p>
    <w:p w:rsidR="009E6824" w:rsidRPr="009E6824" w:rsidRDefault="009E6824" w:rsidP="009E6824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9E6824">
        <w:rPr>
          <w:b/>
          <w:sz w:val="28"/>
          <w:szCs w:val="28"/>
        </w:rPr>
        <w:t>Group 3:</w:t>
      </w:r>
    </w:p>
    <w:p w:rsidR="006274EE" w:rsidRPr="009E6824" w:rsidRDefault="006274EE">
      <w:pPr>
        <w:rPr>
          <w:sz w:val="28"/>
          <w:szCs w:val="28"/>
        </w:rPr>
      </w:pPr>
      <w:r w:rsidRPr="009E6824">
        <w:rPr>
          <w:sz w:val="28"/>
          <w:szCs w:val="28"/>
        </w:rPr>
        <w:t xml:space="preserve">Local Highway Authority </w:t>
      </w:r>
      <w:r w:rsidR="00EC303C" w:rsidRPr="009E6824">
        <w:rPr>
          <w:sz w:val="28"/>
          <w:szCs w:val="28"/>
        </w:rPr>
        <w:t>(</w:t>
      </w:r>
      <w:r w:rsidR="00D64005" w:rsidRPr="009E6824">
        <w:rPr>
          <w:sz w:val="28"/>
          <w:szCs w:val="28"/>
        </w:rPr>
        <w:t>3</w:t>
      </w:r>
      <w:r w:rsidR="00EC303C" w:rsidRPr="009E6824">
        <w:rPr>
          <w:sz w:val="28"/>
          <w:szCs w:val="28"/>
        </w:rPr>
        <w:t>)</w:t>
      </w:r>
      <w:r w:rsidR="00440217" w:rsidRPr="009E6824">
        <w:rPr>
          <w:sz w:val="28"/>
          <w:szCs w:val="28"/>
        </w:rPr>
        <w:t xml:space="preserve"> </w:t>
      </w:r>
    </w:p>
    <w:p w:rsidR="009E6824" w:rsidRPr="009E6824" w:rsidRDefault="009E6824" w:rsidP="009E6824">
      <w:pPr>
        <w:rPr>
          <w:sz w:val="28"/>
          <w:szCs w:val="28"/>
        </w:rPr>
      </w:pPr>
      <w:r w:rsidRPr="009E6824">
        <w:rPr>
          <w:sz w:val="28"/>
          <w:szCs w:val="28"/>
        </w:rPr>
        <w:t>British Transport Police – BTP – (3)</w:t>
      </w:r>
    </w:p>
    <w:p w:rsidR="006274EE" w:rsidRPr="009E6824" w:rsidRDefault="006274EE">
      <w:pPr>
        <w:rPr>
          <w:sz w:val="28"/>
          <w:szCs w:val="28"/>
        </w:rPr>
      </w:pPr>
      <w:r w:rsidRPr="009E6824">
        <w:rPr>
          <w:sz w:val="28"/>
          <w:szCs w:val="28"/>
        </w:rPr>
        <w:t xml:space="preserve">Motor Insurance Bureau – MIB – </w:t>
      </w:r>
      <w:r w:rsidR="00EC303C" w:rsidRPr="009E6824">
        <w:rPr>
          <w:sz w:val="28"/>
          <w:szCs w:val="28"/>
        </w:rPr>
        <w:t>(</w:t>
      </w:r>
      <w:r w:rsidR="00440217" w:rsidRPr="009E6824">
        <w:rPr>
          <w:sz w:val="28"/>
          <w:szCs w:val="28"/>
        </w:rPr>
        <w:t>3</w:t>
      </w:r>
      <w:r w:rsidR="00EC303C" w:rsidRPr="009E6824">
        <w:rPr>
          <w:sz w:val="28"/>
          <w:szCs w:val="28"/>
        </w:rPr>
        <w:t>)</w:t>
      </w:r>
    </w:p>
    <w:p w:rsidR="006274EE" w:rsidRDefault="006274EE">
      <w:pPr>
        <w:rPr>
          <w:sz w:val="28"/>
          <w:szCs w:val="28"/>
        </w:rPr>
      </w:pPr>
      <w:r w:rsidRPr="009E6824">
        <w:rPr>
          <w:sz w:val="28"/>
          <w:szCs w:val="28"/>
        </w:rPr>
        <w:t xml:space="preserve">Traffic Commissioners – </w:t>
      </w:r>
      <w:r w:rsidR="00EC303C" w:rsidRPr="009E6824">
        <w:rPr>
          <w:sz w:val="28"/>
          <w:szCs w:val="28"/>
        </w:rPr>
        <w:t>(</w:t>
      </w:r>
      <w:r w:rsidR="00440217" w:rsidRPr="009E6824">
        <w:rPr>
          <w:sz w:val="28"/>
          <w:szCs w:val="28"/>
        </w:rPr>
        <w:t>3</w:t>
      </w:r>
      <w:r w:rsidR="00EC303C" w:rsidRPr="009E6824">
        <w:rPr>
          <w:sz w:val="28"/>
          <w:szCs w:val="28"/>
        </w:rPr>
        <w:t>)</w:t>
      </w:r>
    </w:p>
    <w:p w:rsidR="009E6824" w:rsidRPr="009E6824" w:rsidRDefault="009E6824">
      <w:pPr>
        <w:rPr>
          <w:sz w:val="28"/>
          <w:szCs w:val="28"/>
        </w:rPr>
      </w:pPr>
    </w:p>
    <w:p w:rsidR="009E6824" w:rsidRPr="009E6824" w:rsidRDefault="009E6824" w:rsidP="009E6824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 w:rsidRPr="009E6824">
        <w:rPr>
          <w:b/>
          <w:sz w:val="28"/>
          <w:szCs w:val="28"/>
        </w:rPr>
        <w:t>Group 4:</w:t>
      </w:r>
    </w:p>
    <w:p w:rsidR="006274EE" w:rsidRPr="009E6824" w:rsidRDefault="006274EE">
      <w:pPr>
        <w:rPr>
          <w:sz w:val="28"/>
          <w:szCs w:val="28"/>
        </w:rPr>
      </w:pPr>
      <w:r w:rsidRPr="009E6824">
        <w:rPr>
          <w:sz w:val="28"/>
          <w:szCs w:val="28"/>
        </w:rPr>
        <w:t xml:space="preserve">Crown Prosecution Service – CPS </w:t>
      </w:r>
      <w:r w:rsidR="00EC303C" w:rsidRPr="009E6824">
        <w:rPr>
          <w:sz w:val="28"/>
          <w:szCs w:val="28"/>
        </w:rPr>
        <w:t>(</w:t>
      </w:r>
      <w:r w:rsidR="00440217" w:rsidRPr="009E6824">
        <w:rPr>
          <w:sz w:val="28"/>
          <w:szCs w:val="28"/>
        </w:rPr>
        <w:t>4</w:t>
      </w:r>
      <w:r w:rsidR="00EC303C" w:rsidRPr="009E6824">
        <w:rPr>
          <w:sz w:val="28"/>
          <w:szCs w:val="28"/>
        </w:rPr>
        <w:t>)</w:t>
      </w:r>
    </w:p>
    <w:p w:rsidR="006274EE" w:rsidRPr="009E6824" w:rsidRDefault="006274EE">
      <w:pPr>
        <w:rPr>
          <w:sz w:val="28"/>
          <w:szCs w:val="28"/>
        </w:rPr>
      </w:pPr>
      <w:r w:rsidRPr="009E6824">
        <w:rPr>
          <w:sz w:val="28"/>
          <w:szCs w:val="28"/>
        </w:rPr>
        <w:t>Healt</w:t>
      </w:r>
      <w:r w:rsidR="00EC303C" w:rsidRPr="009E6824">
        <w:rPr>
          <w:sz w:val="28"/>
          <w:szCs w:val="28"/>
        </w:rPr>
        <w:t>h and Safety Exec</w:t>
      </w:r>
      <w:bookmarkStart w:id="0" w:name="_GoBack"/>
      <w:bookmarkEnd w:id="0"/>
      <w:r w:rsidR="00EC303C" w:rsidRPr="009E6824">
        <w:rPr>
          <w:sz w:val="28"/>
          <w:szCs w:val="28"/>
        </w:rPr>
        <w:t>utive – HSE – (</w:t>
      </w:r>
      <w:r w:rsidR="00440217" w:rsidRPr="009E6824">
        <w:rPr>
          <w:sz w:val="28"/>
          <w:szCs w:val="28"/>
        </w:rPr>
        <w:t>4</w:t>
      </w:r>
      <w:r w:rsidR="00EC303C" w:rsidRPr="009E6824">
        <w:rPr>
          <w:sz w:val="28"/>
          <w:szCs w:val="28"/>
        </w:rPr>
        <w:t>)</w:t>
      </w:r>
    </w:p>
    <w:p w:rsidR="006274EE" w:rsidRPr="009E6824" w:rsidRDefault="00EC303C">
      <w:pPr>
        <w:rPr>
          <w:sz w:val="28"/>
          <w:szCs w:val="28"/>
        </w:rPr>
      </w:pPr>
      <w:r w:rsidRPr="009E6824">
        <w:rPr>
          <w:sz w:val="28"/>
          <w:szCs w:val="28"/>
        </w:rPr>
        <w:t>Recovery Operators – (</w:t>
      </w:r>
      <w:r w:rsidR="00440217" w:rsidRPr="009E6824">
        <w:rPr>
          <w:sz w:val="28"/>
          <w:szCs w:val="28"/>
        </w:rPr>
        <w:t>4</w:t>
      </w:r>
      <w:r w:rsidRPr="009E6824">
        <w:rPr>
          <w:sz w:val="28"/>
          <w:szCs w:val="28"/>
        </w:rPr>
        <w:t>)</w:t>
      </w:r>
    </w:p>
    <w:p w:rsidR="006274EE" w:rsidRPr="009E6824" w:rsidRDefault="006274EE">
      <w:pPr>
        <w:rPr>
          <w:sz w:val="28"/>
          <w:szCs w:val="28"/>
        </w:rPr>
      </w:pPr>
      <w:r w:rsidRPr="009E6824">
        <w:rPr>
          <w:sz w:val="28"/>
          <w:szCs w:val="28"/>
        </w:rPr>
        <w:t xml:space="preserve">Experian </w:t>
      </w:r>
      <w:r w:rsidR="00EC303C" w:rsidRPr="009E6824">
        <w:rPr>
          <w:sz w:val="28"/>
          <w:szCs w:val="28"/>
        </w:rPr>
        <w:t>(</w:t>
      </w:r>
      <w:r w:rsidR="00440217" w:rsidRPr="009E6824">
        <w:rPr>
          <w:sz w:val="28"/>
          <w:szCs w:val="28"/>
        </w:rPr>
        <w:t>4</w:t>
      </w:r>
      <w:r w:rsidR="009E6824">
        <w:rPr>
          <w:sz w:val="28"/>
          <w:szCs w:val="28"/>
        </w:rPr>
        <w:t>)</w:t>
      </w:r>
    </w:p>
    <w:sectPr w:rsidR="006274EE" w:rsidRPr="009E6824" w:rsidSect="009E6824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993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274EE" w:rsidRDefault="006274EE" w:rsidP="006274EE">
      <w:pPr>
        <w:spacing w:after="0" w:line="240" w:lineRule="auto"/>
      </w:pPr>
      <w:r>
        <w:separator/>
      </w:r>
    </w:p>
  </w:endnote>
  <w:endnote w:type="continuationSeparator" w:id="0">
    <w:p w:rsidR="006274EE" w:rsidRDefault="006274EE" w:rsidP="006274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C5321" w:rsidRDefault="0057027B" w:rsidP="0057027B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6C5321" w:rsidRDefault="006C5321" w:rsidP="006C5321">
    <w:pPr>
      <w:pStyle w:val="Footer"/>
    </w:pPr>
  </w:p>
  <w:p w:rsidR="006274EE" w:rsidRDefault="006274E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274EE" w:rsidRDefault="0057027B" w:rsidP="0057027B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6274EE" w:rsidRDefault="006274E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7027B" w:rsidRDefault="0057027B" w:rsidP="0057027B">
    <w:pPr>
      <w:pStyle w:val="Footer"/>
      <w:rPr>
        <w:color w:val="000000"/>
        <w:sz w:val="17"/>
        <w:szCs w:val="20"/>
      </w:rPr>
    </w:pPr>
    <w:bookmarkStart w:id="6" w:name="TITUS1FooterFirstPage"/>
    <w:r w:rsidRPr="0057027B">
      <w:rPr>
        <w:color w:val="000000"/>
        <w:sz w:val="17"/>
        <w:szCs w:val="20"/>
      </w:rPr>
      <w:t> </w:t>
    </w:r>
  </w:p>
  <w:bookmarkEnd w:id="6"/>
  <w:p w:rsidR="006274EE" w:rsidRPr="0057027B" w:rsidRDefault="0057027B">
    <w:pPr>
      <w:pStyle w:val="Footer"/>
      <w:rPr>
        <w:sz w:val="20"/>
        <w:szCs w:val="20"/>
      </w:rPr>
    </w:pPr>
    <w:r w:rsidRPr="0057027B">
      <w:rPr>
        <w:sz w:val="20"/>
        <w:szCs w:val="20"/>
      </w:rPr>
      <w:t>AJW54949</w:t>
    </w:r>
    <w:r w:rsidRPr="0057027B">
      <w:rPr>
        <w:sz w:val="20"/>
        <w:szCs w:val="20"/>
      </w:rPr>
      <w:ptab w:relativeTo="margin" w:alignment="center" w:leader="none"/>
    </w:r>
    <w:r w:rsidRPr="0057027B">
      <w:rPr>
        <w:sz w:val="20"/>
        <w:szCs w:val="20"/>
      </w:rPr>
      <w:t>Version 1.0</w:t>
    </w:r>
    <w:r w:rsidRPr="0057027B">
      <w:rPr>
        <w:sz w:val="20"/>
        <w:szCs w:val="20"/>
      </w:rPr>
      <w:ptab w:relativeTo="margin" w:alignment="right" w:leader="none"/>
    </w:r>
  </w:p>
  <w:p w:rsidR="0057027B" w:rsidRPr="0057027B" w:rsidRDefault="0057027B">
    <w:pPr>
      <w:pStyle w:val="Footer"/>
      <w:rPr>
        <w:sz w:val="20"/>
        <w:szCs w:val="20"/>
      </w:rPr>
    </w:pPr>
    <w:r w:rsidRPr="0057027B">
      <w:rPr>
        <w:sz w:val="20"/>
        <w:szCs w:val="20"/>
      </w:rPr>
      <w:t>December 2018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274EE" w:rsidRDefault="006274EE" w:rsidP="006274EE">
      <w:pPr>
        <w:spacing w:after="0" w:line="240" w:lineRule="auto"/>
      </w:pPr>
      <w:r>
        <w:separator/>
      </w:r>
    </w:p>
  </w:footnote>
  <w:footnote w:type="continuationSeparator" w:id="0">
    <w:p w:rsidR="006274EE" w:rsidRDefault="006274EE" w:rsidP="006274E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C5321" w:rsidRDefault="0057027B" w:rsidP="0057027B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6C5321" w:rsidRDefault="006C5321" w:rsidP="006C5321">
    <w:pPr>
      <w:pStyle w:val="Header"/>
    </w:pPr>
  </w:p>
  <w:p w:rsidR="006274EE" w:rsidRDefault="006274E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274EE" w:rsidRDefault="0057027B" w:rsidP="0057027B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6274EE" w:rsidRDefault="006274E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274EE" w:rsidRDefault="0057027B" w:rsidP="0057027B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6274EE" w:rsidRDefault="006274E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6C32F0C"/>
    <w:multiLevelType w:val="hybridMultilevel"/>
    <w:tmpl w:val="66BE0B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274EE"/>
    <w:rsid w:val="00440217"/>
    <w:rsid w:val="0057027B"/>
    <w:rsid w:val="005F182C"/>
    <w:rsid w:val="0060698C"/>
    <w:rsid w:val="006274EE"/>
    <w:rsid w:val="006A505A"/>
    <w:rsid w:val="006C5321"/>
    <w:rsid w:val="00873238"/>
    <w:rsid w:val="009E6824"/>
    <w:rsid w:val="00A76BA3"/>
    <w:rsid w:val="00C86A2B"/>
    <w:rsid w:val="00D64005"/>
    <w:rsid w:val="00D909FD"/>
    <w:rsid w:val="00EC30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BF9BA8"/>
  <w15:chartTrackingRefBased/>
  <w15:docId w15:val="{5F79E638-1599-468B-92EA-DCC61D85ED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274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74EE"/>
  </w:style>
  <w:style w:type="paragraph" w:styleId="Footer">
    <w:name w:val="footer"/>
    <w:basedOn w:val="Normal"/>
    <w:link w:val="FooterChar"/>
    <w:uiPriority w:val="99"/>
    <w:unhideWhenUsed/>
    <w:rsid w:val="006274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74EE"/>
  </w:style>
  <w:style w:type="paragraph" w:styleId="ListParagraph">
    <w:name w:val="List Paragraph"/>
    <w:basedOn w:val="Normal"/>
    <w:uiPriority w:val="34"/>
    <w:qFormat/>
    <w:rsid w:val="00D909FD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6400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6400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103</Words>
  <Characters>591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Bristow,Richard swp3995</dc:creator>
  <cp:keywords/>
  <dc:description/>
  <cp:lastModifiedBy>Williams,Amelia swp54949</cp:lastModifiedBy>
  <cp:revision>3</cp:revision>
  <cp:lastPrinted>2018-12-18T14:55:00Z</cp:lastPrinted>
  <dcterms:created xsi:type="dcterms:W3CDTF">2018-12-19T16:24:00Z</dcterms:created>
  <dcterms:modified xsi:type="dcterms:W3CDTF">2018-12-19T16:25:00Z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90d1df9f-3cc2-486d-ad98-14d556c850ef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