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ook w:val="00A0" w:firstRow="1" w:lastRow="0" w:firstColumn="1" w:lastColumn="0" w:noHBand="0" w:noVBand="0"/>
      </w:tblPr>
      <w:tblGrid>
        <w:gridCol w:w="4803"/>
        <w:gridCol w:w="4557"/>
      </w:tblGrid>
      <w:tr w:rsidR="00747852" w:rsidRPr="00587CE6" w14:paraId="79EAD84F" w14:textId="77777777" w:rsidTr="00D72891">
        <w:trPr>
          <w:trHeight w:val="1134"/>
        </w:trPr>
        <w:tc>
          <w:tcPr>
            <w:tcW w:w="4927" w:type="dxa"/>
          </w:tcPr>
          <w:p w14:paraId="0E58891C" w14:textId="77777777"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634EF166" wp14:editId="668FCF67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7590BD14" w14:textId="77777777" w:rsidR="00874D23" w:rsidRPr="00D72FBD" w:rsidRDefault="00874D23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D72FBD"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14:paraId="4CB29429" w14:textId="77777777"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417952B9" w14:textId="77777777"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6675F24" w14:textId="77777777" w:rsidR="00747852" w:rsidRPr="00741EC6" w:rsidRDefault="00747852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741EC6">
        <w:rPr>
          <w:rFonts w:ascii="Arial" w:hAnsi="Arial" w:cs="Arial"/>
          <w:b/>
          <w:bCs/>
          <w:sz w:val="28"/>
          <w:szCs w:val="28"/>
        </w:rPr>
        <w:t xml:space="preserve">MODERATION OF </w:t>
      </w:r>
      <w:r w:rsidR="00587CE6" w:rsidRPr="00741EC6">
        <w:rPr>
          <w:rFonts w:ascii="Arial" w:hAnsi="Arial" w:cs="Arial"/>
          <w:b/>
          <w:bCs/>
          <w:sz w:val="28"/>
          <w:szCs w:val="28"/>
        </w:rPr>
        <w:t xml:space="preserve">MARKED </w:t>
      </w:r>
      <w:r w:rsidRPr="00741EC6">
        <w:rPr>
          <w:rFonts w:ascii="Arial" w:hAnsi="Arial" w:cs="Arial"/>
          <w:b/>
          <w:bCs/>
          <w:sz w:val="28"/>
          <w:szCs w:val="28"/>
        </w:rPr>
        <w:t>ASSESSMENT</w:t>
      </w:r>
    </w:p>
    <w:p w14:paraId="26B9E369" w14:textId="77777777" w:rsidR="00587CE6" w:rsidRPr="00587CE6" w:rsidRDefault="00587CE6" w:rsidP="00587CE6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587CE6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587CE6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587CE6">
        <w:rPr>
          <w:rFonts w:ascii="Arial" w:hAnsi="Arial" w:cs="Arial"/>
          <w:color w:val="auto"/>
          <w:sz w:val="22"/>
          <w:szCs w:val="22"/>
        </w:rPr>
        <w:t xml:space="preserve"> to ensure that marked assessments have been through an internal and external review process. This form should </w:t>
      </w:r>
      <w:proofErr w:type="gramStart"/>
      <w:r w:rsidRPr="00587CE6">
        <w:rPr>
          <w:rFonts w:ascii="Arial" w:hAnsi="Arial" w:cs="Arial"/>
          <w:color w:val="auto"/>
          <w:sz w:val="22"/>
          <w:szCs w:val="22"/>
        </w:rPr>
        <w:t>be completed</w:t>
      </w:r>
      <w:proofErr w:type="gramEnd"/>
      <w:r w:rsidRPr="00587CE6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</w:p>
    <w:p w14:paraId="44560C3C" w14:textId="77777777"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352"/>
        <w:gridCol w:w="801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14:paraId="48B93A7F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34203283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 w:rsidRPr="00587CE6"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40" w:type="dxa"/>
            <w:gridSpan w:val="9"/>
          </w:tcPr>
          <w:p w14:paraId="523EA7D3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02E38B50" w14:textId="77777777" w:rsidTr="00587CE6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505E2BF" w14:textId="77777777" w:rsidR="00587CE6" w:rsidRPr="00587CE6" w:rsidRDefault="00587CE6" w:rsidP="00331A9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EXTERNAL EXAMINER NAME: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D86D3D" w14:textId="77777777" w:rsidR="00587CE6" w:rsidRPr="00587CE6" w:rsidRDefault="00587CE6" w:rsidP="00331A9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251665F9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6E6440D8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ASSESSMENT </w:t>
            </w:r>
            <w:proofErr w:type="gramStart"/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AUTHOR :</w:t>
            </w:r>
            <w:proofErr w:type="gramEnd"/>
          </w:p>
        </w:tc>
        <w:tc>
          <w:tcPr>
            <w:tcW w:w="7340" w:type="dxa"/>
            <w:gridSpan w:val="9"/>
          </w:tcPr>
          <w:p w14:paraId="171894EF" w14:textId="3A3AC838" w:rsidR="00587CE6" w:rsidRPr="00587CE6" w:rsidRDefault="00FF438A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Ewa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Kazimeirska</w:t>
            </w:r>
            <w:proofErr w:type="spellEnd"/>
          </w:p>
        </w:tc>
      </w:tr>
      <w:tr w:rsidR="00587CE6" w:rsidRPr="00587CE6" w14:paraId="078976B0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6752D06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14:paraId="6F12F708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14:paraId="459BDD66" w14:textId="176F9F16" w:rsidR="00587CE6" w:rsidRPr="00587CE6" w:rsidRDefault="00117FE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Chemistry (OME)</w:t>
            </w:r>
          </w:p>
        </w:tc>
      </w:tr>
      <w:tr w:rsidR="00587CE6" w:rsidRPr="00587CE6" w14:paraId="558DB7DA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3F9AEF3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</w:tcPr>
          <w:p w14:paraId="35D8E4EE" w14:textId="38FD2E5F" w:rsidR="00587CE6" w:rsidRPr="00587CE6" w:rsidRDefault="006971C7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ACDB4011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5CD35C45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LEVEL:</w:t>
            </w:r>
          </w:p>
          <w:p w14:paraId="3387ACCB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14:paraId="76FCA688" w14:textId="42BCBD42" w:rsidR="00587CE6" w:rsidRPr="00587CE6" w:rsidRDefault="006971C7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</w:tr>
      <w:tr w:rsidR="00587CE6" w:rsidRPr="00587CE6" w14:paraId="5CB4C260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38D2F73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1 of 2):</w:t>
            </w:r>
          </w:p>
        </w:tc>
        <w:tc>
          <w:tcPr>
            <w:tcW w:w="2677" w:type="dxa"/>
            <w:gridSpan w:val="3"/>
          </w:tcPr>
          <w:p w14:paraId="1061FA34" w14:textId="4BF788C6" w:rsidR="00587CE6" w:rsidRPr="00587CE6" w:rsidRDefault="006971C7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 of 2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19C869D8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14:paraId="38914BD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50% of the module):</w:t>
            </w:r>
          </w:p>
        </w:tc>
        <w:tc>
          <w:tcPr>
            <w:tcW w:w="1797" w:type="dxa"/>
            <w:gridSpan w:val="2"/>
          </w:tcPr>
          <w:p w14:paraId="3917AF81" w14:textId="768093E6" w:rsidR="00587CE6" w:rsidRPr="00587CE6" w:rsidRDefault="006971C7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50%</w:t>
            </w:r>
          </w:p>
        </w:tc>
      </w:tr>
      <w:tr w:rsidR="00587CE6" w:rsidRPr="00587CE6" w14:paraId="116401AF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1D91C6E7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884037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1475F2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proofErr w:type="spellStart"/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  <w:proofErr w:type="spellEnd"/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FD710C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6B2AC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proofErr w:type="spellStart"/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  <w:proofErr w:type="spellEnd"/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615E1A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proofErr w:type="spellStart"/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Other</w:t>
            </w:r>
            <w:proofErr w:type="spellEnd"/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, </w:t>
            </w:r>
            <w:r w:rsidRPr="00925C1C">
              <w:rPr>
                <w:rFonts w:ascii="Arial" w:eastAsia="Times New Roman" w:hAnsi="Arial" w:cs="Arial"/>
                <w:i/>
                <w:sz w:val="20"/>
                <w:szCs w:val="20"/>
              </w:rPr>
              <w:t>please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state</w:t>
            </w:r>
            <w:proofErr w:type="spellEnd"/>
          </w:p>
        </w:tc>
      </w:tr>
      <w:tr w:rsidR="00587CE6" w:rsidRPr="00587CE6" w14:paraId="708071BC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44A1625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45FC7D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Coursework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F44EA7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Examination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7A57A1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587CE6" w:rsidRPr="00587CE6" w14:paraId="6E9E4EA3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0A98269F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</w:tcPr>
          <w:p w14:paraId="0A0E6161" w14:textId="4A66B9A3" w:rsidR="00587CE6" w:rsidRPr="00587CE6" w:rsidRDefault="00FC71F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English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64BA81E1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</w:tcPr>
          <w:p w14:paraId="6215850E" w14:textId="4B31FDF5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</w:p>
        </w:tc>
      </w:tr>
      <w:tr w:rsidR="00587CE6" w:rsidRPr="00587CE6" w14:paraId="14506419" w14:textId="77777777" w:rsidTr="00CD7FC4">
        <w:tc>
          <w:tcPr>
            <w:tcW w:w="2010" w:type="dxa"/>
            <w:shd w:val="clear" w:color="auto" w:fill="FBD4B4" w:themeFill="accent6" w:themeFillTint="66"/>
          </w:tcPr>
          <w:p w14:paraId="4A3BBA47" w14:textId="77777777" w:rsidR="00587CE6" w:rsidRPr="00587CE6" w:rsidRDefault="00706423" w:rsidP="00706423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TURNITIN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CHECK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FOR UNFAIR PRACTICE:  </w:t>
            </w:r>
          </w:p>
        </w:tc>
        <w:tc>
          <w:tcPr>
            <w:tcW w:w="7340" w:type="dxa"/>
            <w:gridSpan w:val="9"/>
          </w:tcPr>
          <w:p w14:paraId="70660165" w14:textId="191B2DDA" w:rsidR="00587CE6" w:rsidRPr="00587CE6" w:rsidRDefault="00587CE6" w:rsidP="00706423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</w:p>
        </w:tc>
      </w:tr>
    </w:tbl>
    <w:p w14:paraId="6B1CD5D7" w14:textId="77777777"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C44933D" w14:textId="77777777" w:rsidR="00587CE6" w:rsidRDefault="00D72FB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Students listed in the sample below must </w:t>
      </w:r>
      <w:proofErr w:type="gramStart"/>
      <w:r>
        <w:rPr>
          <w:rFonts w:ascii="Arial" w:hAnsi="Arial" w:cs="Arial"/>
          <w:b/>
          <w:bCs/>
        </w:rPr>
        <w:t>be registered</w:t>
      </w:r>
      <w:proofErr w:type="gramEnd"/>
      <w:r>
        <w:rPr>
          <w:rFonts w:ascii="Arial" w:hAnsi="Arial" w:cs="Arial"/>
          <w:b/>
          <w:bCs/>
        </w:rPr>
        <w:t xml:space="preserve"> on a </w:t>
      </w:r>
      <w:r w:rsidR="009620CD">
        <w:rPr>
          <w:rFonts w:ascii="Arial" w:hAnsi="Arial" w:cs="Arial"/>
          <w:b/>
          <w:bCs/>
        </w:rPr>
        <w:t>UWTSD</w:t>
      </w:r>
      <w:r>
        <w:rPr>
          <w:rFonts w:ascii="Arial" w:hAnsi="Arial" w:cs="Arial"/>
          <w:b/>
          <w:bCs/>
        </w:rPr>
        <w:t xml:space="preserve"> award.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792D49" w:rsidRPr="00587CE6" w14:paraId="4CCE65A6" w14:textId="77777777" w:rsidTr="00F97AA7">
        <w:tc>
          <w:tcPr>
            <w:tcW w:w="9351" w:type="dxa"/>
            <w:gridSpan w:val="6"/>
            <w:shd w:val="clear" w:color="auto" w:fill="FBD4B4" w:themeFill="accent6" w:themeFillTint="66"/>
          </w:tcPr>
          <w:p w14:paraId="7DD167FE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>FOR COMPLETION BY INTERNAL MODERATOR</w:t>
            </w:r>
          </w:p>
          <w:p w14:paraId="658F7D7F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 xml:space="preserve">After moderation I </w:t>
            </w:r>
            <w:proofErr w:type="gramStart"/>
            <w:r w:rsidRPr="00587CE6">
              <w:rPr>
                <w:rFonts w:ascii="Arial" w:hAnsi="Arial" w:cs="Arial"/>
                <w:b/>
              </w:rPr>
              <w:t>am able to</w:t>
            </w:r>
            <w:proofErr w:type="gramEnd"/>
            <w:r w:rsidRPr="00587CE6">
              <w:rPr>
                <w:rFonts w:ascii="Arial" w:hAnsi="Arial" w:cs="Arial"/>
                <w:b/>
              </w:rPr>
              <w:t xml:space="preserve"> agree the marks of the sample as shown below. </w:t>
            </w:r>
          </w:p>
        </w:tc>
      </w:tr>
      <w:tr w:rsidR="00792D49" w:rsidRPr="00587CE6" w14:paraId="38CBF28A" w14:textId="77777777" w:rsidTr="00792D49">
        <w:trPr>
          <w:trHeight w:val="300"/>
        </w:trPr>
        <w:tc>
          <w:tcPr>
            <w:tcW w:w="1696" w:type="dxa"/>
            <w:shd w:val="clear" w:color="auto" w:fill="FBD4B4" w:themeFill="accent6" w:themeFillTint="66"/>
          </w:tcPr>
          <w:p w14:paraId="251E7C74" w14:textId="5B0F7BF6" w:rsidR="00792D49" w:rsidRPr="00D72FBD" w:rsidRDefault="00694E38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Student name</w:t>
            </w:r>
          </w:p>
        </w:tc>
        <w:tc>
          <w:tcPr>
            <w:tcW w:w="1087" w:type="dxa"/>
            <w:shd w:val="clear" w:color="auto" w:fill="FBD4B4" w:themeFill="accent6" w:themeFillTint="66"/>
            <w:noWrap/>
            <w:hideMark/>
          </w:tcPr>
          <w:p w14:paraId="1D993E3E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1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st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mark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1AF58AAC" w14:textId="6CC7486C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Moderator/2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nd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  <w:r w:rsidR="00694E3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sym w:font="Wingdings" w:char="F0FC"/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58D59A29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3</w:t>
            </w:r>
            <w:r w:rsidRPr="00792D49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rd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Marker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15880125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Agreed Mark</w:t>
            </w:r>
          </w:p>
        </w:tc>
        <w:tc>
          <w:tcPr>
            <w:tcW w:w="3307" w:type="dxa"/>
            <w:shd w:val="clear" w:color="auto" w:fill="FBD4B4" w:themeFill="accent6" w:themeFillTint="66"/>
          </w:tcPr>
          <w:p w14:paraId="1DA0B1A6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Comment</w:t>
            </w:r>
          </w:p>
        </w:tc>
      </w:tr>
      <w:tr w:rsidR="00792D49" w:rsidRPr="00587CE6" w14:paraId="395504BA" w14:textId="77777777" w:rsidTr="00792D49">
        <w:tc>
          <w:tcPr>
            <w:tcW w:w="1696" w:type="dxa"/>
          </w:tcPr>
          <w:p w14:paraId="03246BAF" w14:textId="0B7A7211" w:rsidR="00792D49" w:rsidRPr="00587CE6" w:rsidRDefault="00A515B1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Craig Mac</w:t>
            </w:r>
            <w:r w:rsidR="00F16E89">
              <w:rPr>
                <w:rFonts w:ascii="Arial" w:hAnsi="Arial" w:cs="Arial"/>
                <w:b/>
                <w:bCs/>
              </w:rPr>
              <w:t>lellan</w:t>
            </w:r>
          </w:p>
        </w:tc>
        <w:tc>
          <w:tcPr>
            <w:tcW w:w="1087" w:type="dxa"/>
          </w:tcPr>
          <w:p w14:paraId="2743B9FE" w14:textId="28DBCE6A" w:rsidR="00792D49" w:rsidRPr="00587CE6" w:rsidRDefault="00F16E8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42</w:t>
            </w:r>
          </w:p>
        </w:tc>
        <w:tc>
          <w:tcPr>
            <w:tcW w:w="1087" w:type="dxa"/>
          </w:tcPr>
          <w:p w14:paraId="6C431F90" w14:textId="099B68C7" w:rsidR="00792D49" w:rsidRPr="00587CE6" w:rsidRDefault="00CB621E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42</w:t>
            </w:r>
          </w:p>
        </w:tc>
        <w:tc>
          <w:tcPr>
            <w:tcW w:w="1087" w:type="dxa"/>
          </w:tcPr>
          <w:p w14:paraId="661EC36F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53C575C" w14:textId="439744D8" w:rsidR="00792D49" w:rsidRPr="00587CE6" w:rsidRDefault="00A210A6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42</w:t>
            </w:r>
          </w:p>
        </w:tc>
        <w:tc>
          <w:tcPr>
            <w:tcW w:w="3307" w:type="dxa"/>
          </w:tcPr>
          <w:p w14:paraId="36F03CB0" w14:textId="39832B73" w:rsidR="00792D49" w:rsidRPr="00587CE6" w:rsidRDefault="0063132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Quiz marks agreed, </w:t>
            </w:r>
            <w:r w:rsidR="00D14496">
              <w:rPr>
                <w:rFonts w:ascii="Arial" w:hAnsi="Arial" w:cs="Arial"/>
                <w:b/>
                <w:bCs/>
              </w:rPr>
              <w:t xml:space="preserve">student shows </w:t>
            </w:r>
            <w:proofErr w:type="gramStart"/>
            <w:r w:rsidR="00D14496">
              <w:rPr>
                <w:rFonts w:ascii="Arial" w:hAnsi="Arial" w:cs="Arial"/>
                <w:b/>
                <w:bCs/>
              </w:rPr>
              <w:t>some</w:t>
            </w:r>
            <w:proofErr w:type="gramEnd"/>
            <w:r w:rsidR="00D14496">
              <w:rPr>
                <w:rFonts w:ascii="Arial" w:hAnsi="Arial" w:cs="Arial"/>
                <w:b/>
                <w:bCs/>
              </w:rPr>
              <w:t xml:space="preserve"> strong work </w:t>
            </w:r>
            <w:r w:rsidR="00B115BD">
              <w:rPr>
                <w:rFonts w:ascii="Arial" w:hAnsi="Arial" w:cs="Arial"/>
                <w:b/>
                <w:bCs/>
              </w:rPr>
              <w:t xml:space="preserve">in applied chemistry (lab reports) </w:t>
            </w:r>
            <w:r w:rsidR="00D14496">
              <w:rPr>
                <w:rFonts w:ascii="Arial" w:hAnsi="Arial" w:cs="Arial"/>
                <w:b/>
                <w:bCs/>
              </w:rPr>
              <w:t>but falls short with some</w:t>
            </w:r>
            <w:r w:rsidR="00B115BD">
              <w:rPr>
                <w:rFonts w:ascii="Arial" w:hAnsi="Arial" w:cs="Arial"/>
                <w:b/>
                <w:bCs/>
              </w:rPr>
              <w:t xml:space="preserve"> quizzes</w:t>
            </w:r>
            <w:r w:rsidR="00D14496">
              <w:rPr>
                <w:rFonts w:ascii="Arial" w:hAnsi="Arial" w:cs="Arial"/>
                <w:b/>
                <w:bCs/>
              </w:rPr>
              <w:t>.</w:t>
            </w:r>
          </w:p>
        </w:tc>
      </w:tr>
      <w:tr w:rsidR="00792D49" w:rsidRPr="00587CE6" w14:paraId="72569ACE" w14:textId="77777777" w:rsidTr="00792D49">
        <w:tc>
          <w:tcPr>
            <w:tcW w:w="1696" w:type="dxa"/>
          </w:tcPr>
          <w:p w14:paraId="0DA336C7" w14:textId="5B281682" w:rsidR="00792D49" w:rsidRPr="00587CE6" w:rsidRDefault="00F16E8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Josh Gourlay</w:t>
            </w:r>
          </w:p>
        </w:tc>
        <w:tc>
          <w:tcPr>
            <w:tcW w:w="1087" w:type="dxa"/>
          </w:tcPr>
          <w:p w14:paraId="497936A6" w14:textId="58122880" w:rsidR="00792D49" w:rsidRPr="00587CE6" w:rsidRDefault="00F16E8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87</w:t>
            </w:r>
          </w:p>
        </w:tc>
        <w:tc>
          <w:tcPr>
            <w:tcW w:w="1087" w:type="dxa"/>
          </w:tcPr>
          <w:p w14:paraId="4A326DA6" w14:textId="2B016F64" w:rsidR="00792D49" w:rsidRPr="00587CE6" w:rsidRDefault="00CB621E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87</w:t>
            </w:r>
          </w:p>
        </w:tc>
        <w:tc>
          <w:tcPr>
            <w:tcW w:w="1087" w:type="dxa"/>
          </w:tcPr>
          <w:p w14:paraId="0BA55000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FFAC98B" w14:textId="2A0DF88C" w:rsidR="00792D49" w:rsidRPr="00587CE6" w:rsidRDefault="00A210A6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87</w:t>
            </w:r>
          </w:p>
        </w:tc>
        <w:tc>
          <w:tcPr>
            <w:tcW w:w="3307" w:type="dxa"/>
          </w:tcPr>
          <w:p w14:paraId="3312C685" w14:textId="72494717" w:rsidR="00792D49" w:rsidRPr="00587CE6" w:rsidRDefault="00A85976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Student shows strong chemistry aptitude across all assessments of portfolio</w:t>
            </w:r>
            <w:r w:rsidR="0049314D">
              <w:rPr>
                <w:rFonts w:ascii="Arial" w:hAnsi="Arial" w:cs="Arial"/>
                <w:b/>
                <w:bCs/>
              </w:rPr>
              <w:t>.</w:t>
            </w:r>
          </w:p>
        </w:tc>
      </w:tr>
      <w:tr w:rsidR="00792D49" w:rsidRPr="00587CE6" w14:paraId="42F3E3E7" w14:textId="77777777" w:rsidTr="00792D49">
        <w:tc>
          <w:tcPr>
            <w:tcW w:w="1696" w:type="dxa"/>
          </w:tcPr>
          <w:p w14:paraId="7F7DBD67" w14:textId="5AB971C8" w:rsidR="00792D49" w:rsidRPr="00587CE6" w:rsidRDefault="00E90955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Katie Byrne</w:t>
            </w:r>
          </w:p>
        </w:tc>
        <w:tc>
          <w:tcPr>
            <w:tcW w:w="1087" w:type="dxa"/>
          </w:tcPr>
          <w:p w14:paraId="15D82044" w14:textId="4711E61F" w:rsidR="00792D49" w:rsidRPr="00587CE6" w:rsidRDefault="00E90955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49</w:t>
            </w:r>
          </w:p>
        </w:tc>
        <w:tc>
          <w:tcPr>
            <w:tcW w:w="1087" w:type="dxa"/>
          </w:tcPr>
          <w:p w14:paraId="1F5A9052" w14:textId="38523BF4" w:rsidR="00792D49" w:rsidRPr="00587CE6" w:rsidRDefault="00CB621E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49</w:t>
            </w:r>
          </w:p>
        </w:tc>
        <w:tc>
          <w:tcPr>
            <w:tcW w:w="1087" w:type="dxa"/>
          </w:tcPr>
          <w:p w14:paraId="705F556E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45D4D48" w14:textId="5783B183" w:rsidR="00792D49" w:rsidRPr="00587CE6" w:rsidRDefault="00A210A6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49</w:t>
            </w:r>
          </w:p>
        </w:tc>
        <w:tc>
          <w:tcPr>
            <w:tcW w:w="3307" w:type="dxa"/>
          </w:tcPr>
          <w:p w14:paraId="5A6A816C" w14:textId="66F14564" w:rsidR="00792D49" w:rsidRPr="00587CE6" w:rsidRDefault="003B43BE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Student shows good level of </w:t>
            </w:r>
            <w:proofErr w:type="gramStart"/>
            <w:r>
              <w:rPr>
                <w:rFonts w:ascii="Arial" w:hAnsi="Arial" w:cs="Arial"/>
                <w:b/>
                <w:bCs/>
              </w:rPr>
              <w:t>knowledge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3B415A">
              <w:rPr>
                <w:rFonts w:ascii="Arial" w:hAnsi="Arial" w:cs="Arial"/>
                <w:b/>
                <w:bCs/>
              </w:rPr>
              <w:t>but practical skills and analysis are a weak point as correctly found by first marker.</w:t>
            </w:r>
          </w:p>
        </w:tc>
      </w:tr>
      <w:tr w:rsidR="00792D49" w:rsidRPr="00587CE6" w14:paraId="17C09C8B" w14:textId="77777777" w:rsidTr="00792D49">
        <w:tc>
          <w:tcPr>
            <w:tcW w:w="1696" w:type="dxa"/>
          </w:tcPr>
          <w:p w14:paraId="217ADC54" w14:textId="46B2660F" w:rsidR="00792D49" w:rsidRPr="00587CE6" w:rsidRDefault="00E90955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Natalie Coplin</w:t>
            </w:r>
          </w:p>
        </w:tc>
        <w:tc>
          <w:tcPr>
            <w:tcW w:w="1087" w:type="dxa"/>
          </w:tcPr>
          <w:p w14:paraId="016339F7" w14:textId="7F790A3D" w:rsidR="00792D49" w:rsidRPr="00587CE6" w:rsidRDefault="00E90955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79</w:t>
            </w:r>
          </w:p>
        </w:tc>
        <w:tc>
          <w:tcPr>
            <w:tcW w:w="1087" w:type="dxa"/>
          </w:tcPr>
          <w:p w14:paraId="56B37C17" w14:textId="4105C25C" w:rsidR="00792D49" w:rsidRPr="00587CE6" w:rsidRDefault="00CB621E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79</w:t>
            </w:r>
          </w:p>
        </w:tc>
        <w:tc>
          <w:tcPr>
            <w:tcW w:w="1087" w:type="dxa"/>
          </w:tcPr>
          <w:p w14:paraId="3EAC6383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6725FC5" w14:textId="46F9F8BD" w:rsidR="00792D49" w:rsidRPr="00587CE6" w:rsidRDefault="00A210A6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79</w:t>
            </w:r>
          </w:p>
        </w:tc>
        <w:tc>
          <w:tcPr>
            <w:tcW w:w="3307" w:type="dxa"/>
          </w:tcPr>
          <w:p w14:paraId="1CD0F7D6" w14:textId="48D940D7" w:rsidR="00792D49" w:rsidRPr="00587CE6" w:rsidRDefault="00E15D76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Student has excellent practical and analytical aptitude but seems to struggle with tests.</w:t>
            </w:r>
          </w:p>
        </w:tc>
      </w:tr>
      <w:tr w:rsidR="00792D49" w:rsidRPr="00587CE6" w14:paraId="1D714F03" w14:textId="77777777" w:rsidTr="00792D49">
        <w:tc>
          <w:tcPr>
            <w:tcW w:w="1696" w:type="dxa"/>
          </w:tcPr>
          <w:p w14:paraId="53424521" w14:textId="110250D3" w:rsidR="00792D49" w:rsidRPr="00587CE6" w:rsidRDefault="00E90955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William Young</w:t>
            </w:r>
          </w:p>
        </w:tc>
        <w:tc>
          <w:tcPr>
            <w:tcW w:w="1087" w:type="dxa"/>
          </w:tcPr>
          <w:p w14:paraId="3062EB84" w14:textId="010DB7D3" w:rsidR="00792D49" w:rsidRPr="00587CE6" w:rsidRDefault="000F21E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52</w:t>
            </w:r>
          </w:p>
        </w:tc>
        <w:tc>
          <w:tcPr>
            <w:tcW w:w="1087" w:type="dxa"/>
          </w:tcPr>
          <w:p w14:paraId="5DF1E957" w14:textId="75D78C70" w:rsidR="00792D49" w:rsidRPr="00587CE6" w:rsidRDefault="00CB621E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52</w:t>
            </w:r>
          </w:p>
        </w:tc>
        <w:tc>
          <w:tcPr>
            <w:tcW w:w="1087" w:type="dxa"/>
          </w:tcPr>
          <w:p w14:paraId="249185E6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DCA937B" w14:textId="6180509F" w:rsidR="00792D49" w:rsidRPr="00587CE6" w:rsidRDefault="00A210A6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52</w:t>
            </w:r>
          </w:p>
        </w:tc>
        <w:tc>
          <w:tcPr>
            <w:tcW w:w="3307" w:type="dxa"/>
          </w:tcPr>
          <w:p w14:paraId="5F88C819" w14:textId="41D45122" w:rsidR="00792D49" w:rsidRPr="00587CE6" w:rsidRDefault="000E5EDB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Student marks are proport</w:t>
            </w:r>
            <w:r w:rsidR="00966403">
              <w:rPr>
                <w:rFonts w:ascii="Arial" w:hAnsi="Arial" w:cs="Arial"/>
                <w:b/>
                <w:bCs/>
              </w:rPr>
              <w:t xml:space="preserve">ional and show strengths in automated analysis techniques (FTIR). </w:t>
            </w:r>
          </w:p>
        </w:tc>
      </w:tr>
      <w:tr w:rsidR="007B41C5" w:rsidRPr="00587CE6" w14:paraId="18C65250" w14:textId="77777777" w:rsidTr="00792D49">
        <w:tc>
          <w:tcPr>
            <w:tcW w:w="1696" w:type="dxa"/>
          </w:tcPr>
          <w:p w14:paraId="1EF0D718" w14:textId="339EAB95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Zoe Cummins</w:t>
            </w:r>
          </w:p>
        </w:tc>
        <w:tc>
          <w:tcPr>
            <w:tcW w:w="1087" w:type="dxa"/>
          </w:tcPr>
          <w:p w14:paraId="1878859E" w14:textId="7001DD32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87</w:t>
            </w:r>
          </w:p>
        </w:tc>
        <w:tc>
          <w:tcPr>
            <w:tcW w:w="1087" w:type="dxa"/>
          </w:tcPr>
          <w:p w14:paraId="62AAC654" w14:textId="7AD0524B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87</w:t>
            </w:r>
          </w:p>
        </w:tc>
        <w:tc>
          <w:tcPr>
            <w:tcW w:w="1087" w:type="dxa"/>
          </w:tcPr>
          <w:p w14:paraId="4C876CBE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26381E7" w14:textId="658B653B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87</w:t>
            </w:r>
          </w:p>
        </w:tc>
        <w:tc>
          <w:tcPr>
            <w:tcW w:w="3307" w:type="dxa"/>
          </w:tcPr>
          <w:p w14:paraId="3E7B3C55" w14:textId="582A719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Student shows strong chemistry aptitude across all assessments of portfolio.</w:t>
            </w:r>
          </w:p>
        </w:tc>
      </w:tr>
      <w:tr w:rsidR="007B41C5" w:rsidRPr="00587CE6" w14:paraId="52268FC2" w14:textId="77777777" w:rsidTr="00792D49">
        <w:tc>
          <w:tcPr>
            <w:tcW w:w="1696" w:type="dxa"/>
          </w:tcPr>
          <w:p w14:paraId="0B5091D8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CF7C996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8FD4939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7EEDF5B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1FB831E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38E206AB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B41C5" w:rsidRPr="00587CE6" w14:paraId="312C904C" w14:textId="77777777" w:rsidTr="00792D49">
        <w:tc>
          <w:tcPr>
            <w:tcW w:w="1696" w:type="dxa"/>
          </w:tcPr>
          <w:p w14:paraId="2C65E3D0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BE17056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29F81E9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C47AC59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4ABB0F8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9B0DD75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B41C5" w:rsidRPr="00587CE6" w14:paraId="19ABDA97" w14:textId="77777777" w:rsidTr="00792D49">
        <w:tc>
          <w:tcPr>
            <w:tcW w:w="1696" w:type="dxa"/>
          </w:tcPr>
          <w:p w14:paraId="15A86F55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9C3BA6F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4D43B1E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CECE569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729BC1E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4722B5F9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B41C5" w:rsidRPr="00587CE6" w14:paraId="7F40FB86" w14:textId="77777777" w:rsidTr="00792D49">
        <w:tc>
          <w:tcPr>
            <w:tcW w:w="1696" w:type="dxa"/>
          </w:tcPr>
          <w:p w14:paraId="70ED911E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4E529ED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6865704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AC52034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7712602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7ACC00A0" w14:textId="77777777" w:rsidR="007B41C5" w:rsidRPr="00587CE6" w:rsidRDefault="007B41C5" w:rsidP="007B41C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</w:tbl>
    <w:p w14:paraId="7AFE3831" w14:textId="77777777" w:rsidR="003A0622" w:rsidRPr="00587CE6" w:rsidRDefault="003A0622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5BE9B07" w14:textId="77777777" w:rsidR="00ED385D" w:rsidRDefault="00ED385D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C4E0C51" w14:textId="77777777" w:rsidR="002A727D" w:rsidRDefault="002A727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593B8925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1744C069" w14:textId="77777777" w:rsidTr="00741EC6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14:paraId="5C0924E2" w14:textId="77777777" w:rsidR="00741EC6" w:rsidRPr="00ED385D" w:rsidRDefault="00741EC6" w:rsidP="00ED385D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65D8E72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FABF8F" w:themeFill="accent6" w:themeFillTint="99"/>
          </w:tcPr>
          <w:p w14:paraId="4D281F47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1C655A23" w14:textId="77777777" w:rsidTr="00741EC6">
        <w:tc>
          <w:tcPr>
            <w:tcW w:w="3681" w:type="dxa"/>
            <w:gridSpan w:val="2"/>
            <w:vMerge/>
            <w:shd w:val="clear" w:color="auto" w:fill="C5E0B3"/>
          </w:tcPr>
          <w:p w14:paraId="439638E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75122865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54A49E28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4A543AEC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2602A24" w14:textId="77777777" w:rsidTr="00741EC6">
        <w:tc>
          <w:tcPr>
            <w:tcW w:w="392" w:type="dxa"/>
          </w:tcPr>
          <w:p w14:paraId="773FA17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5F234220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 xml:space="preserve">Has agreement on the marks </w:t>
            </w:r>
            <w:proofErr w:type="gramStart"/>
            <w:r>
              <w:rPr>
                <w:rFonts w:ascii="Arial Narrow" w:eastAsia="Arial Narrow" w:hAnsi="Arial Narrow" w:cs="Arial Narrow"/>
              </w:rPr>
              <w:t>been reached</w:t>
            </w:r>
            <w:proofErr w:type="gramEnd"/>
            <w:r>
              <w:rPr>
                <w:rFonts w:ascii="Arial Narrow" w:eastAsia="Arial Narrow" w:hAnsi="Arial Narrow" w:cs="Arial Narrow"/>
              </w:rPr>
              <w:t>?</w:t>
            </w:r>
          </w:p>
        </w:tc>
        <w:tc>
          <w:tcPr>
            <w:tcW w:w="567" w:type="dxa"/>
          </w:tcPr>
          <w:p w14:paraId="66ACC06E" w14:textId="77C3BAF4" w:rsidR="00741EC6" w:rsidRPr="00ED385D" w:rsidRDefault="00966403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0C5F310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D8D5E07" w14:textId="0714F64C" w:rsidR="00741EC6" w:rsidRDefault="00231249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  <w:p w14:paraId="3AE79C33" w14:textId="19A1C19D" w:rsidR="00231249" w:rsidRPr="00ED385D" w:rsidRDefault="00231249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33B4AF6" w14:textId="77777777" w:rsidTr="00741EC6">
        <w:tc>
          <w:tcPr>
            <w:tcW w:w="392" w:type="dxa"/>
          </w:tcPr>
          <w:p w14:paraId="1E3D8A3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39EBF902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2CBC8ED4" w14:textId="2AE82398" w:rsidR="00741EC6" w:rsidRPr="00ED385D" w:rsidRDefault="00966403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58C0315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0316D4F" w14:textId="5DA76155" w:rsidR="00741EC6" w:rsidRPr="00ED385D" w:rsidRDefault="00231249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Feedback shows correct answer as these were </w:t>
            </w:r>
            <w:r w:rsidR="00847B27">
              <w:rPr>
                <w:rFonts w:ascii="Arial" w:hAnsi="Arial" w:cs="Arial"/>
                <w:sz w:val="20"/>
                <w:szCs w:val="20"/>
              </w:rPr>
              <w:t>quizzes, written reports identify performance improvements</w:t>
            </w:r>
          </w:p>
        </w:tc>
      </w:tr>
      <w:tr w:rsidR="00741EC6" w:rsidRPr="00ED385D" w14:paraId="1735750D" w14:textId="77777777" w:rsidTr="00741EC6">
        <w:tc>
          <w:tcPr>
            <w:tcW w:w="392" w:type="dxa"/>
          </w:tcPr>
          <w:p w14:paraId="74B7A25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43DC0826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6B316F25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6281DA5F" w14:textId="26AA48ED" w:rsidR="00741EC6" w:rsidRPr="00ED385D" w:rsidRDefault="00966403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2AA3592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79F5966" w14:textId="28A4A512" w:rsidR="00741EC6" w:rsidRPr="00ED385D" w:rsidRDefault="00847B27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741EC6" w:rsidRPr="00ED385D" w14:paraId="65A697F1" w14:textId="77777777" w:rsidTr="00741EC6">
        <w:tc>
          <w:tcPr>
            <w:tcW w:w="392" w:type="dxa"/>
          </w:tcPr>
          <w:p w14:paraId="78D822C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16BB08D5" w14:textId="77777777" w:rsidR="00741EC6" w:rsidRDefault="00741EC6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 w:rsidR="00A20015">
              <w:rPr>
                <w:rFonts w:ascii="Arial Narrow" w:eastAsia="Arial Narrow" w:hAnsi="Arial Narrow" w:cs="Arial Narrow"/>
              </w:rPr>
              <w:t xml:space="preserve">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204E9372" w14:textId="6DBC633E" w:rsidR="00741EC6" w:rsidRPr="00ED385D" w:rsidRDefault="00966403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017B3B8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FA69B74" w14:textId="18F96472" w:rsidR="00741EC6" w:rsidRPr="00ED385D" w:rsidRDefault="00847B27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741EC6" w:rsidRPr="00ED385D" w14:paraId="5CF3A525" w14:textId="77777777" w:rsidTr="00741EC6">
        <w:tc>
          <w:tcPr>
            <w:tcW w:w="392" w:type="dxa"/>
          </w:tcPr>
          <w:p w14:paraId="431FE60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39C8361E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50D0F0BE" w14:textId="6F3835BC" w:rsidR="00741EC6" w:rsidRPr="00ED385D" w:rsidRDefault="00966403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7AB08CA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211B903" w14:textId="115481F4" w:rsidR="00741EC6" w:rsidRPr="00ED385D" w:rsidRDefault="00847B27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741EC6" w:rsidRPr="00ED385D" w14:paraId="39EAE115" w14:textId="77777777" w:rsidTr="00ED385D">
        <w:tc>
          <w:tcPr>
            <w:tcW w:w="392" w:type="dxa"/>
          </w:tcPr>
          <w:p w14:paraId="0A135C5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3CAAF5B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31B5F48D" w14:textId="5A726302" w:rsidR="00741EC6" w:rsidRPr="00ED385D" w:rsidRDefault="00966403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2C738B6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7B8DC5E" w14:textId="4C900C68" w:rsidR="00741EC6" w:rsidRPr="00ED385D" w:rsidRDefault="007D2F24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 – where there needs to be</w:t>
            </w:r>
          </w:p>
        </w:tc>
      </w:tr>
      <w:tr w:rsidR="00741EC6" w:rsidRPr="00ED385D" w14:paraId="7CE5265A" w14:textId="77777777" w:rsidTr="00DF7B1E">
        <w:tc>
          <w:tcPr>
            <w:tcW w:w="392" w:type="dxa"/>
          </w:tcPr>
          <w:p w14:paraId="02C9C1C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111C3016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proofErr w:type="gramStart"/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  <w:proofErr w:type="gramEnd"/>
          </w:p>
          <w:p w14:paraId="016D7D56" w14:textId="552A7C7B" w:rsidR="00741EC6" w:rsidRPr="00ED385D" w:rsidRDefault="00966403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</w:rPr>
              <w:t>None</w:t>
            </w:r>
          </w:p>
          <w:p w14:paraId="606DFF57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6E9A82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741EC6" w:rsidRPr="00ED385D" w14:paraId="6826E619" w14:textId="77777777" w:rsidTr="00ED385D">
        <w:tc>
          <w:tcPr>
            <w:tcW w:w="392" w:type="dxa"/>
          </w:tcPr>
          <w:p w14:paraId="7DFD357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75F91049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6EF2BCAC" w14:textId="43737ABB" w:rsidR="00741EC6" w:rsidRPr="00ED385D" w:rsidRDefault="00231249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</w:rPr>
              <w:t>Discussion F2F</w:t>
            </w:r>
          </w:p>
          <w:p w14:paraId="713D11EF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EE5FCF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75640C6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2FFB0CB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A20015" w:rsidRPr="00ED385D" w14:paraId="525DF082" w14:textId="77777777" w:rsidTr="00694E38">
        <w:tc>
          <w:tcPr>
            <w:tcW w:w="3681" w:type="dxa"/>
            <w:gridSpan w:val="2"/>
            <w:vMerge w:val="restart"/>
            <w:shd w:val="clear" w:color="auto" w:fill="A6A6A6" w:themeFill="background1" w:themeFillShade="A6"/>
          </w:tcPr>
          <w:p w14:paraId="262E0C74" w14:textId="77777777" w:rsidR="00A20015" w:rsidRPr="00ED385D" w:rsidRDefault="00A20015" w:rsidP="004A26C0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Pr="00792D49">
              <w:rPr>
                <w:rFonts w:ascii="Arial" w:hAnsi="Arial" w:cs="Arial"/>
                <w:sz w:val="20"/>
                <w:szCs w:val="20"/>
              </w:rPr>
              <w:t>(</w:t>
            </w:r>
            <w:r w:rsidR="009620CD">
              <w:rPr>
                <w:rFonts w:ascii="Arial" w:hAnsi="Arial" w:cs="Arial"/>
                <w:sz w:val="20"/>
                <w:szCs w:val="20"/>
              </w:rPr>
              <w:t xml:space="preserve">or </w:t>
            </w:r>
            <w:r w:rsidRPr="00792D49">
              <w:rPr>
                <w:rFonts w:ascii="Arial" w:hAnsi="Arial" w:cs="Arial"/>
                <w:sz w:val="20"/>
                <w:szCs w:val="20"/>
              </w:rPr>
              <w:t xml:space="preserve">third marker,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only </w:t>
            </w:r>
            <w:r w:rsidRPr="00792D49">
              <w:rPr>
                <w:rFonts w:ascii="Arial" w:hAnsi="Arial" w:cs="Arial"/>
                <w:sz w:val="20"/>
                <w:szCs w:val="20"/>
              </w:rPr>
              <w:t>where required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gramStart"/>
            <w:r w:rsidR="00792D49" w:rsidRPr="00792D49">
              <w:rPr>
                <w:rFonts w:ascii="Arial" w:hAnsi="Arial" w:cs="Arial"/>
                <w:sz w:val="20"/>
                <w:szCs w:val="20"/>
              </w:rPr>
              <w:t>i.e.</w:t>
            </w:r>
            <w:proofErr w:type="gramEnd"/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 where the first two markers have been unable to reach a resolution</w:t>
            </w:r>
            <w:r w:rsidRPr="00792D49">
              <w:rPr>
                <w:rFonts w:ascii="Arial" w:hAnsi="Arial" w:cs="Arial"/>
                <w:sz w:val="20"/>
                <w:szCs w:val="20"/>
              </w:rPr>
              <w:t>)</w:t>
            </w:r>
          </w:p>
        </w:tc>
        <w:tc>
          <w:tcPr>
            <w:tcW w:w="1134" w:type="dxa"/>
            <w:gridSpan w:val="2"/>
            <w:shd w:val="clear" w:color="auto" w:fill="A6A6A6" w:themeFill="background1" w:themeFillShade="A6"/>
          </w:tcPr>
          <w:p w14:paraId="4FA0742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A6A6A6" w:themeFill="background1" w:themeFillShade="A6"/>
          </w:tcPr>
          <w:p w14:paraId="59955EA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A20015" w:rsidRPr="00ED385D" w14:paraId="43E06D4F" w14:textId="77777777" w:rsidTr="00694E38">
        <w:tc>
          <w:tcPr>
            <w:tcW w:w="3681" w:type="dxa"/>
            <w:gridSpan w:val="2"/>
            <w:vMerge/>
            <w:shd w:val="clear" w:color="auto" w:fill="A6A6A6" w:themeFill="background1" w:themeFillShade="A6"/>
          </w:tcPr>
          <w:p w14:paraId="78E0870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A6A6A6" w:themeFill="background1" w:themeFillShade="A6"/>
            <w:vAlign w:val="center"/>
          </w:tcPr>
          <w:p w14:paraId="58A86B7C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A6A6A6" w:themeFill="background1" w:themeFillShade="A6"/>
          </w:tcPr>
          <w:p w14:paraId="50305561" w14:textId="77777777" w:rsidR="009620CD" w:rsidRDefault="009620CD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69484234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A6A6A6" w:themeFill="background1" w:themeFillShade="A6"/>
          </w:tcPr>
          <w:p w14:paraId="1420A82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42166DF3" w14:textId="77777777" w:rsidTr="00694E38">
        <w:tc>
          <w:tcPr>
            <w:tcW w:w="392" w:type="dxa"/>
          </w:tcPr>
          <w:p w14:paraId="13CE5AE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  <w:shd w:val="clear" w:color="auto" w:fill="A6A6A6" w:themeFill="background1" w:themeFillShade="A6"/>
          </w:tcPr>
          <w:p w14:paraId="6E82E6CC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 xml:space="preserve">Has agreement on the marks </w:t>
            </w:r>
            <w:proofErr w:type="gramStart"/>
            <w:r>
              <w:rPr>
                <w:rFonts w:ascii="Arial Narrow" w:eastAsia="Arial Narrow" w:hAnsi="Arial Narrow" w:cs="Arial Narrow"/>
              </w:rPr>
              <w:t>been reached</w:t>
            </w:r>
            <w:proofErr w:type="gramEnd"/>
            <w:r>
              <w:rPr>
                <w:rFonts w:ascii="Arial Narrow" w:eastAsia="Arial Narrow" w:hAnsi="Arial Narrow" w:cs="Arial Narrow"/>
              </w:rPr>
              <w:t>?</w:t>
            </w:r>
          </w:p>
        </w:tc>
        <w:tc>
          <w:tcPr>
            <w:tcW w:w="567" w:type="dxa"/>
            <w:shd w:val="clear" w:color="auto" w:fill="A6A6A6" w:themeFill="background1" w:themeFillShade="A6"/>
          </w:tcPr>
          <w:p w14:paraId="2EDD22D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A6A6A6" w:themeFill="background1" w:themeFillShade="A6"/>
          </w:tcPr>
          <w:p w14:paraId="748F2A69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  <w:shd w:val="clear" w:color="auto" w:fill="A6A6A6" w:themeFill="background1" w:themeFillShade="A6"/>
          </w:tcPr>
          <w:p w14:paraId="335AEBD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990F9E8" w14:textId="77777777" w:rsidTr="00694E38">
        <w:tc>
          <w:tcPr>
            <w:tcW w:w="392" w:type="dxa"/>
          </w:tcPr>
          <w:p w14:paraId="7184CAC2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  <w:shd w:val="clear" w:color="auto" w:fill="A6A6A6" w:themeFill="background1" w:themeFillShade="A6"/>
          </w:tcPr>
          <w:p w14:paraId="0E635942" w14:textId="77777777" w:rsidR="00A20015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  <w:shd w:val="clear" w:color="auto" w:fill="A6A6A6" w:themeFill="background1" w:themeFillShade="A6"/>
          </w:tcPr>
          <w:p w14:paraId="1463F84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A6A6A6" w:themeFill="background1" w:themeFillShade="A6"/>
          </w:tcPr>
          <w:p w14:paraId="5A391B6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  <w:shd w:val="clear" w:color="auto" w:fill="A6A6A6" w:themeFill="background1" w:themeFillShade="A6"/>
          </w:tcPr>
          <w:p w14:paraId="5BDC32A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18F46155" w14:textId="77777777" w:rsidTr="00694E38">
        <w:tc>
          <w:tcPr>
            <w:tcW w:w="392" w:type="dxa"/>
          </w:tcPr>
          <w:p w14:paraId="39CFF1B4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  <w:shd w:val="clear" w:color="auto" w:fill="A6A6A6" w:themeFill="background1" w:themeFillShade="A6"/>
          </w:tcPr>
          <w:p w14:paraId="7978579C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18C5F7FB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  <w:shd w:val="clear" w:color="auto" w:fill="A6A6A6" w:themeFill="background1" w:themeFillShade="A6"/>
          </w:tcPr>
          <w:p w14:paraId="7DC718D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A6A6A6" w:themeFill="background1" w:themeFillShade="A6"/>
          </w:tcPr>
          <w:p w14:paraId="5A110D4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  <w:shd w:val="clear" w:color="auto" w:fill="A6A6A6" w:themeFill="background1" w:themeFillShade="A6"/>
          </w:tcPr>
          <w:p w14:paraId="5B38467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647A4BB6" w14:textId="77777777" w:rsidTr="00694E38">
        <w:tc>
          <w:tcPr>
            <w:tcW w:w="392" w:type="dxa"/>
          </w:tcPr>
          <w:p w14:paraId="7246B764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  <w:shd w:val="clear" w:color="auto" w:fill="A6A6A6" w:themeFill="background1" w:themeFillShade="A6"/>
          </w:tcPr>
          <w:p w14:paraId="1DF67C67" w14:textId="77777777" w:rsidR="00A20015" w:rsidRDefault="00A20015" w:rsidP="004A26C0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  <w:shd w:val="clear" w:color="auto" w:fill="A6A6A6" w:themeFill="background1" w:themeFillShade="A6"/>
          </w:tcPr>
          <w:p w14:paraId="140F45A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A6A6A6" w:themeFill="background1" w:themeFillShade="A6"/>
          </w:tcPr>
          <w:p w14:paraId="28F0B18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  <w:shd w:val="clear" w:color="auto" w:fill="A6A6A6" w:themeFill="background1" w:themeFillShade="A6"/>
          </w:tcPr>
          <w:p w14:paraId="34D82E7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3EFA0318" w14:textId="77777777" w:rsidTr="00694E38">
        <w:tc>
          <w:tcPr>
            <w:tcW w:w="392" w:type="dxa"/>
          </w:tcPr>
          <w:p w14:paraId="42B77AD4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  <w:shd w:val="clear" w:color="auto" w:fill="A6A6A6" w:themeFill="background1" w:themeFillShade="A6"/>
          </w:tcPr>
          <w:p w14:paraId="13EFFE92" w14:textId="77777777" w:rsidR="00A20015" w:rsidRPr="00741EC6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  <w:shd w:val="clear" w:color="auto" w:fill="A6A6A6" w:themeFill="background1" w:themeFillShade="A6"/>
          </w:tcPr>
          <w:p w14:paraId="7905DB9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A6A6A6" w:themeFill="background1" w:themeFillShade="A6"/>
          </w:tcPr>
          <w:p w14:paraId="70C509D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  <w:shd w:val="clear" w:color="auto" w:fill="A6A6A6" w:themeFill="background1" w:themeFillShade="A6"/>
          </w:tcPr>
          <w:p w14:paraId="52165CF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B7E55F0" w14:textId="77777777" w:rsidTr="00694E38">
        <w:tc>
          <w:tcPr>
            <w:tcW w:w="392" w:type="dxa"/>
          </w:tcPr>
          <w:p w14:paraId="1855778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  <w:shd w:val="clear" w:color="auto" w:fill="A6A6A6" w:themeFill="background1" w:themeFillShade="A6"/>
          </w:tcPr>
          <w:p w14:paraId="21D643CA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  <w:shd w:val="clear" w:color="auto" w:fill="A6A6A6" w:themeFill="background1" w:themeFillShade="A6"/>
          </w:tcPr>
          <w:p w14:paraId="33F3718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A6A6A6" w:themeFill="background1" w:themeFillShade="A6"/>
          </w:tcPr>
          <w:p w14:paraId="1D56228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  <w:shd w:val="clear" w:color="auto" w:fill="A6A6A6" w:themeFill="background1" w:themeFillShade="A6"/>
          </w:tcPr>
          <w:p w14:paraId="0C77658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374C948F" w14:textId="77777777" w:rsidTr="00694E38">
        <w:tc>
          <w:tcPr>
            <w:tcW w:w="392" w:type="dxa"/>
          </w:tcPr>
          <w:p w14:paraId="18B3C1F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  <w:shd w:val="clear" w:color="auto" w:fill="A6A6A6" w:themeFill="background1" w:themeFillShade="A6"/>
          </w:tcPr>
          <w:p w14:paraId="4325CCAB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proofErr w:type="gramStart"/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  <w:proofErr w:type="gramEnd"/>
          </w:p>
          <w:p w14:paraId="1C299A15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308E8EE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7DCA90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A20015" w:rsidRPr="00ED385D" w14:paraId="79211921" w14:textId="77777777" w:rsidTr="00694E38">
        <w:tc>
          <w:tcPr>
            <w:tcW w:w="392" w:type="dxa"/>
          </w:tcPr>
          <w:p w14:paraId="0FEC12D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  <w:shd w:val="clear" w:color="auto" w:fill="A6A6A6" w:themeFill="background1" w:themeFillShade="A6"/>
          </w:tcPr>
          <w:p w14:paraId="6E9AEDE2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48A4F102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ABEC7F1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409702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5CDFC54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A55E760" w14:textId="77777777" w:rsidR="00ED385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FOR COLLABORATIVE PROVISION ONLY</w:t>
      </w:r>
    </w:p>
    <w:p w14:paraId="5C9A24F1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454A3B73" w14:textId="77777777" w:rsidTr="00DF7B1E">
        <w:tc>
          <w:tcPr>
            <w:tcW w:w="3681" w:type="dxa"/>
            <w:gridSpan w:val="2"/>
            <w:vMerge w:val="restart"/>
            <w:shd w:val="clear" w:color="auto" w:fill="C5E0B3"/>
          </w:tcPr>
          <w:p w14:paraId="20880DF1" w14:textId="77777777" w:rsidR="00741EC6" w:rsidRPr="00ED385D" w:rsidRDefault="00741EC6" w:rsidP="00DF7B1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PARTNERSHIP TEAM LEADER</w:t>
            </w: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1E8B889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C5E0B3"/>
          </w:tcPr>
          <w:p w14:paraId="6A0462A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7B50D370" w14:textId="77777777" w:rsidTr="00DF7B1E">
        <w:tc>
          <w:tcPr>
            <w:tcW w:w="3681" w:type="dxa"/>
            <w:gridSpan w:val="2"/>
            <w:vMerge/>
            <w:shd w:val="clear" w:color="auto" w:fill="C5E0B3"/>
          </w:tcPr>
          <w:p w14:paraId="4BD771E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2338D367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5612EA43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2EB1EFF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295BE1A" w14:textId="77777777" w:rsidTr="00DF7B1E">
        <w:tc>
          <w:tcPr>
            <w:tcW w:w="392" w:type="dxa"/>
          </w:tcPr>
          <w:p w14:paraId="66CC6CA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4B71B510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643BF19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AB0125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FBC36F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E006CE2" w14:textId="77777777" w:rsidTr="00DF7B1E">
        <w:tc>
          <w:tcPr>
            <w:tcW w:w="392" w:type="dxa"/>
          </w:tcPr>
          <w:p w14:paraId="75AAEEF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399D8B5D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6BF8335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BD6988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2A639B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52C0251" w14:textId="77777777" w:rsidTr="00DF7B1E">
        <w:tc>
          <w:tcPr>
            <w:tcW w:w="392" w:type="dxa"/>
          </w:tcPr>
          <w:p w14:paraId="115DE05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5973181B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2F70A2BE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0F20323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13202C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6A14DA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5AC2A57" w14:textId="77777777" w:rsidTr="00DF7B1E">
        <w:tc>
          <w:tcPr>
            <w:tcW w:w="392" w:type="dxa"/>
          </w:tcPr>
          <w:p w14:paraId="0461955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2EAA57F6" w14:textId="77777777" w:rsidR="00741EC6" w:rsidRDefault="00A20015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57FD44C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A45041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4BA2F0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7F8D753" w14:textId="77777777" w:rsidTr="00DF7B1E">
        <w:tc>
          <w:tcPr>
            <w:tcW w:w="392" w:type="dxa"/>
          </w:tcPr>
          <w:p w14:paraId="18E127E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10C533D2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7861C3C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9A05D8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830820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AF9D296" w14:textId="77777777" w:rsidTr="00741EC6">
        <w:tc>
          <w:tcPr>
            <w:tcW w:w="392" w:type="dxa"/>
          </w:tcPr>
          <w:p w14:paraId="20697F5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A480880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087AD7B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BB155D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D36662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DA99651" w14:textId="77777777" w:rsidTr="00DF7B1E">
        <w:tc>
          <w:tcPr>
            <w:tcW w:w="392" w:type="dxa"/>
          </w:tcPr>
          <w:p w14:paraId="5D10BE5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66625D7A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proofErr w:type="gramStart"/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  <w:proofErr w:type="gramEnd"/>
          </w:p>
          <w:p w14:paraId="66A8FDAA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C18559F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C99A00F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C9E3D7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DF853DB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AB5B567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7FCF6C6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3E93F946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EXTERNAL EXAMINER REVIEW ONLY FOR THOSE MODULES / ASSESSMENT COMPONENTS detailed in the annual GA15 External Examiner Agreement</w:t>
      </w:r>
    </w:p>
    <w:p w14:paraId="4DCEC945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74572F44" w14:textId="77777777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14:paraId="110C49EA" w14:textId="77777777" w:rsidR="00741EC6" w:rsidRPr="00ED385D" w:rsidRDefault="00792D49" w:rsidP="00DF7B1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741EC6" w:rsidRPr="00741EC6">
              <w:rPr>
                <w:rFonts w:ascii="Arial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1F7C546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14:paraId="7FBF98D5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3CAD3EFF" w14:textId="77777777" w:rsidTr="00EE4175">
        <w:tc>
          <w:tcPr>
            <w:tcW w:w="3681" w:type="dxa"/>
            <w:gridSpan w:val="2"/>
            <w:vMerge/>
            <w:shd w:val="clear" w:color="auto" w:fill="C5E0B3"/>
          </w:tcPr>
          <w:p w14:paraId="4FBD48B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14:paraId="2B9AE4C1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14:paraId="70467EE7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5B7F45F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E402A04" w14:textId="77777777" w:rsidTr="00DF7B1E">
        <w:tc>
          <w:tcPr>
            <w:tcW w:w="392" w:type="dxa"/>
          </w:tcPr>
          <w:p w14:paraId="5D56A40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5FDFE095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2AB7A2E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1F030A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6888416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63DCAE8" w14:textId="77777777" w:rsidTr="00DF7B1E">
        <w:tc>
          <w:tcPr>
            <w:tcW w:w="392" w:type="dxa"/>
          </w:tcPr>
          <w:p w14:paraId="0E98B61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138F6E80" w14:textId="77777777" w:rsid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008ED09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1E3D04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BBABEF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149533C" w14:textId="77777777" w:rsidTr="00DF7B1E">
        <w:tc>
          <w:tcPr>
            <w:tcW w:w="392" w:type="dxa"/>
          </w:tcPr>
          <w:p w14:paraId="6B9E136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2A5BA5AC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18EF7B26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3654151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2BA7E68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7902E3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8C3A4EF" w14:textId="77777777" w:rsidTr="00DF7B1E">
        <w:tc>
          <w:tcPr>
            <w:tcW w:w="392" w:type="dxa"/>
          </w:tcPr>
          <w:p w14:paraId="050B168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156C7BA2" w14:textId="77777777" w:rsidR="00741EC6" w:rsidRDefault="00741EC6" w:rsidP="00DF7B1E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7DCFC4F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6C47D78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B0E258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D8B4B0A" w14:textId="77777777" w:rsidTr="00DF7B1E">
        <w:tc>
          <w:tcPr>
            <w:tcW w:w="392" w:type="dxa"/>
          </w:tcPr>
          <w:p w14:paraId="149B315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20C02874" w14:textId="77777777" w:rsidR="00741EC6" w:rsidRP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06DCA1D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93880D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7B31DC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7CBD573" w14:textId="77777777" w:rsidTr="00DF7B1E">
        <w:tc>
          <w:tcPr>
            <w:tcW w:w="392" w:type="dxa"/>
          </w:tcPr>
          <w:p w14:paraId="43CAAB5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511C8B0A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4F0ED55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71AB11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607797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CECA568" w14:textId="77777777" w:rsidTr="00DF7B1E">
        <w:tc>
          <w:tcPr>
            <w:tcW w:w="392" w:type="dxa"/>
          </w:tcPr>
          <w:p w14:paraId="31C862F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6F8A3EF3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proofErr w:type="gramStart"/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  <w:proofErr w:type="gramEnd"/>
          </w:p>
          <w:p w14:paraId="259DF594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7E2E7A3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6DD2CE3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E0FBDA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D9287E3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1973C1BF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8DC6B4C" w14:textId="77777777" w:rsidR="009620CD" w:rsidRDefault="009620C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B0CEAD9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p w14:paraId="099A4F11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14:paraId="67DB2D01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7FD7F68B" w14:textId="27506B73" w:rsidR="00747852" w:rsidRPr="00587CE6" w:rsidRDefault="00747852" w:rsidP="000B1F89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694E38">
              <w:rPr>
                <w:rFonts w:ascii="Arial" w:hAnsi="Arial" w:cs="Arial"/>
              </w:rPr>
              <w:t>I</w:t>
            </w:r>
            <w:r w:rsidR="00BF46EC" w:rsidRPr="00587CE6">
              <w:rPr>
                <w:rFonts w:ascii="Arial" w:hAnsi="Arial" w:cs="Arial"/>
              </w:rPr>
              <w:t xml:space="preserve">nternal </w:t>
            </w:r>
            <w:r w:rsidR="00694E38">
              <w:rPr>
                <w:rFonts w:ascii="Arial" w:hAnsi="Arial" w:cs="Arial"/>
              </w:rPr>
              <w:t>M</w:t>
            </w:r>
            <w:r w:rsidRPr="00587CE6">
              <w:rPr>
                <w:rFonts w:ascii="Arial" w:hAnsi="Arial" w:cs="Arial"/>
              </w:rPr>
              <w:t xml:space="preserve">oderator): </w:t>
            </w:r>
          </w:p>
          <w:p w14:paraId="1B1A3B9E" w14:textId="77777777" w:rsidR="003A0622" w:rsidRPr="00587CE6" w:rsidRDefault="003A0622" w:rsidP="000B1F89">
            <w:pPr>
              <w:spacing w:after="0" w:line="240" w:lineRule="auto"/>
              <w:rPr>
                <w:rFonts w:ascii="Arial" w:hAnsi="Arial" w:cs="Arial"/>
              </w:rPr>
            </w:pPr>
          </w:p>
          <w:p w14:paraId="586DDF75" w14:textId="77777777" w:rsidR="00E853AC" w:rsidRPr="00587CE6" w:rsidRDefault="00E853AC" w:rsidP="000B1F8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0A227B27" w14:textId="77777777" w:rsidR="00747852" w:rsidRPr="00587CE6" w:rsidRDefault="00747852" w:rsidP="003968A9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  <w:tr w:rsidR="00E853AC" w:rsidRPr="00587CE6" w14:paraId="4AD4DAC9" w14:textId="77777777" w:rsidTr="00982108">
        <w:trPr>
          <w:trHeight w:val="454"/>
        </w:trPr>
        <w:tc>
          <w:tcPr>
            <w:tcW w:w="6516" w:type="dxa"/>
            <w:vAlign w:val="center"/>
          </w:tcPr>
          <w:p w14:paraId="5E5A7526" w14:textId="77777777" w:rsidR="00E853AC" w:rsidRPr="00587CE6" w:rsidRDefault="00D72FBD" w:rsidP="009821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Signed (P</w:t>
            </w:r>
            <w:r w:rsidR="00E853AC" w:rsidRPr="00587CE6">
              <w:rPr>
                <w:rFonts w:ascii="Arial" w:hAnsi="Arial" w:cs="Arial"/>
              </w:rPr>
              <w:t xml:space="preserve">artnership Team Leader): </w:t>
            </w:r>
          </w:p>
          <w:p w14:paraId="4F4D2153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  <w:p w14:paraId="5D0443EB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07AE7540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  <w:tr w:rsidR="00747852" w:rsidRPr="00587CE6" w14:paraId="74AFB064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62DA363F" w14:textId="77777777" w:rsidR="00747852" w:rsidRPr="00587CE6" w:rsidRDefault="00747852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E853AC" w:rsidRPr="00587CE6">
              <w:rPr>
                <w:rFonts w:ascii="Arial" w:hAnsi="Arial" w:cs="Arial"/>
              </w:rPr>
              <w:t>External Examiner</w:t>
            </w:r>
            <w:r w:rsidRPr="00587CE6">
              <w:rPr>
                <w:rFonts w:ascii="Arial" w:hAnsi="Arial" w:cs="Arial"/>
              </w:rPr>
              <w:t xml:space="preserve">):   </w:t>
            </w:r>
          </w:p>
          <w:p w14:paraId="685FF7EF" w14:textId="77777777" w:rsidR="003A0622" w:rsidRPr="00587CE6" w:rsidRDefault="003A0622" w:rsidP="00EF13BA">
            <w:pPr>
              <w:spacing w:after="0" w:line="240" w:lineRule="auto"/>
              <w:rPr>
                <w:rFonts w:ascii="Arial" w:hAnsi="Arial" w:cs="Arial"/>
              </w:rPr>
            </w:pPr>
          </w:p>
          <w:p w14:paraId="44B77EFD" w14:textId="77777777" w:rsidR="00E853AC" w:rsidRPr="00587CE6" w:rsidRDefault="00E853AC" w:rsidP="00EF13BA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4E8F90B8" w14:textId="77777777" w:rsidR="00747852" w:rsidRPr="00587CE6" w:rsidRDefault="00747852" w:rsidP="00417F4F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</w:tbl>
    <w:p w14:paraId="130EEC75" w14:textId="77777777" w:rsidR="00741EC6" w:rsidRDefault="00741EC6" w:rsidP="00741EC6">
      <w:pPr>
        <w:rPr>
          <w:rFonts w:ascii="Arial" w:hAnsi="Arial" w:cs="Arial"/>
        </w:rPr>
      </w:pPr>
    </w:p>
    <w:p w14:paraId="3E920F5C" w14:textId="189237A3" w:rsidR="006A194A" w:rsidRDefault="006A194A" w:rsidP="006A194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 xml:space="preserve">please submit the completed document to the appropriate Programme </w:t>
      </w:r>
      <w:r w:rsidR="00710174">
        <w:rPr>
          <w:rFonts w:ascii="Arial" w:hAnsi="Arial" w:cs="Arial"/>
          <w:b/>
          <w:sz w:val="20"/>
        </w:rPr>
        <w:t>Manager</w:t>
      </w:r>
      <w:r>
        <w:rPr>
          <w:rFonts w:ascii="Arial" w:hAnsi="Arial" w:cs="Arial"/>
          <w:b/>
          <w:sz w:val="20"/>
        </w:rPr>
        <w:t>.</w:t>
      </w:r>
    </w:p>
    <w:p w14:paraId="04640182" w14:textId="77777777" w:rsidR="006A194A" w:rsidRDefault="006A194A" w:rsidP="006A194A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9A9DD7" w14:textId="77777777" w:rsidR="00741EC6" w:rsidRDefault="00741EC6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14:paraId="45A5EAC4" w14:textId="77777777" w:rsidR="00244E7F" w:rsidRPr="00587CE6" w:rsidRDefault="00244E7F" w:rsidP="00741EC6">
      <w:pPr>
        <w:jc w:val="center"/>
        <w:rPr>
          <w:rFonts w:ascii="Arial" w:hAnsi="Arial" w:cs="Arial"/>
          <w:b/>
          <w:sz w:val="28"/>
          <w:szCs w:val="28"/>
        </w:rPr>
      </w:pPr>
      <w:r w:rsidRPr="00587CE6">
        <w:rPr>
          <w:rFonts w:ascii="Arial" w:hAnsi="Arial" w:cs="Arial"/>
          <w:b/>
          <w:sz w:val="28"/>
          <w:szCs w:val="28"/>
        </w:rPr>
        <w:lastRenderedPageBreak/>
        <w:t>NOTES ON MODERATION</w:t>
      </w:r>
    </w:p>
    <w:p w14:paraId="092C3ABF" w14:textId="77777777" w:rsidR="00244E7F" w:rsidRPr="00587CE6" w:rsidRDefault="00244E7F" w:rsidP="00244E7F">
      <w:pPr>
        <w:pStyle w:val="ListParagraph"/>
        <w:autoSpaceDE w:val="0"/>
        <w:autoSpaceDN w:val="0"/>
        <w:adjustRightInd w:val="0"/>
        <w:ind w:left="1134" w:hanging="425"/>
        <w:jc w:val="both"/>
        <w:rPr>
          <w:rFonts w:ascii="Arial" w:hAnsi="Arial" w:cs="Arial"/>
        </w:rPr>
      </w:pPr>
    </w:p>
    <w:p w14:paraId="00D66730" w14:textId="5FDAD40F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All assessments which contribute to a final award/degree classification must be subject to moderation. At their discretion, </w:t>
      </w:r>
      <w:r w:rsidR="008B32FF">
        <w:rPr>
          <w:rFonts w:ascii="Arial" w:hAnsi="Arial" w:cs="Arial"/>
        </w:rPr>
        <w:t>Institutes</w:t>
      </w:r>
      <w:r w:rsidRPr="00587CE6">
        <w:rPr>
          <w:rFonts w:ascii="Arial" w:hAnsi="Arial" w:cs="Arial"/>
        </w:rPr>
        <w:t xml:space="preserve"> may use double-marking in place of moderation.</w:t>
      </w:r>
    </w:p>
    <w:p w14:paraId="3C415FF3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Where moderation </w:t>
      </w:r>
      <w:proofErr w:type="gramStart"/>
      <w:r w:rsidRPr="00587CE6">
        <w:rPr>
          <w:rFonts w:ascii="Arial" w:hAnsi="Arial" w:cs="Arial"/>
        </w:rPr>
        <w:t>is used</w:t>
      </w:r>
      <w:proofErr w:type="gramEnd"/>
      <w:r w:rsidRPr="00587CE6">
        <w:rPr>
          <w:rFonts w:ascii="Arial" w:hAnsi="Arial" w:cs="Arial"/>
        </w:rPr>
        <w:t xml:space="preserve">, a Moderation </w:t>
      </w:r>
      <w:r w:rsidR="00F2106D">
        <w:rPr>
          <w:rFonts w:ascii="Arial" w:hAnsi="Arial" w:cs="Arial"/>
        </w:rPr>
        <w:t>of Marked Assessment report</w:t>
      </w:r>
      <w:r w:rsidRPr="00587CE6">
        <w:rPr>
          <w:rFonts w:ascii="Arial" w:hAnsi="Arial" w:cs="Arial"/>
        </w:rPr>
        <w:t xml:space="preserve"> (Appendix GA28) should be completed.</w:t>
      </w:r>
    </w:p>
    <w:p w14:paraId="330ABA02" w14:textId="77777777" w:rsidR="00244E7F" w:rsidRPr="00587CE6" w:rsidRDefault="002A727D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A list of m</w:t>
      </w:r>
      <w:r w:rsidR="00244E7F" w:rsidRPr="00587CE6">
        <w:rPr>
          <w:rFonts w:ascii="Arial" w:hAnsi="Arial" w:cs="Arial"/>
        </w:rPr>
        <w:t xml:space="preserve">arks for </w:t>
      </w:r>
      <w:r w:rsidR="00244E7F" w:rsidRPr="00587CE6">
        <w:rPr>
          <w:rFonts w:ascii="Arial" w:hAnsi="Arial" w:cs="Arial"/>
          <w:u w:val="single"/>
        </w:rPr>
        <w:t>all</w:t>
      </w:r>
      <w:r w:rsidR="00244E7F" w:rsidRPr="00587CE6">
        <w:rPr>
          <w:rFonts w:ascii="Arial" w:hAnsi="Arial" w:cs="Arial"/>
        </w:rPr>
        <w:t xml:space="preserve"> assessment components for </w:t>
      </w:r>
      <w:r w:rsidR="00244E7F" w:rsidRPr="00587CE6">
        <w:rPr>
          <w:rFonts w:ascii="Arial" w:hAnsi="Arial" w:cs="Arial"/>
          <w:u w:val="single"/>
        </w:rPr>
        <w:t>all</w:t>
      </w:r>
      <w:r w:rsidR="00244E7F" w:rsidRPr="00587CE6">
        <w:rPr>
          <w:rFonts w:ascii="Arial" w:hAnsi="Arial" w:cs="Arial"/>
        </w:rPr>
        <w:t xml:space="preserve"> students </w:t>
      </w:r>
      <w:r w:rsidRPr="00587CE6">
        <w:rPr>
          <w:rFonts w:ascii="Arial" w:hAnsi="Arial" w:cs="Arial"/>
        </w:rPr>
        <w:t xml:space="preserve">in the module </w:t>
      </w:r>
      <w:r w:rsidR="00244E7F" w:rsidRPr="00587CE6">
        <w:rPr>
          <w:rFonts w:ascii="Arial" w:hAnsi="Arial" w:cs="Arial"/>
        </w:rPr>
        <w:t xml:space="preserve">should accompany the Moderation Form. </w:t>
      </w:r>
    </w:p>
    <w:p w14:paraId="3D8E9DAB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A representative sample of at least six pieces of work should </w:t>
      </w:r>
      <w:proofErr w:type="gramStart"/>
      <w:r w:rsidRPr="00587CE6">
        <w:rPr>
          <w:rFonts w:ascii="Arial" w:hAnsi="Arial" w:cs="Arial"/>
        </w:rPr>
        <w:t>be identified</w:t>
      </w:r>
      <w:proofErr w:type="gramEnd"/>
      <w:r w:rsidRPr="00587CE6">
        <w:rPr>
          <w:rFonts w:ascii="Arial" w:hAnsi="Arial" w:cs="Arial"/>
        </w:rPr>
        <w:t xml:space="preserve"> for moderation and should include:</w:t>
      </w:r>
    </w:p>
    <w:p w14:paraId="234372C7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in the </w:t>
      </w:r>
      <w:proofErr w:type="gramStart"/>
      <w:r w:rsidRPr="00587CE6">
        <w:rPr>
          <w:rFonts w:ascii="Arial" w:hAnsi="Arial" w:cs="Arial"/>
        </w:rPr>
        <w:t>first class</w:t>
      </w:r>
      <w:proofErr w:type="gramEnd"/>
      <w:r w:rsidRPr="00587CE6">
        <w:rPr>
          <w:rFonts w:ascii="Arial" w:hAnsi="Arial" w:cs="Arial"/>
        </w:rPr>
        <w:t xml:space="preserve"> category (or equivalent for other awards);</w:t>
      </w:r>
    </w:p>
    <w:p w14:paraId="6D9704F9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in the </w:t>
      </w:r>
      <w:proofErr w:type="gramStart"/>
      <w:r w:rsidRPr="00587CE6">
        <w:rPr>
          <w:rFonts w:ascii="Arial" w:hAnsi="Arial" w:cs="Arial"/>
        </w:rPr>
        <w:t>fail</w:t>
      </w:r>
      <w:proofErr w:type="gramEnd"/>
      <w:r w:rsidRPr="00587CE6">
        <w:rPr>
          <w:rFonts w:ascii="Arial" w:hAnsi="Arial" w:cs="Arial"/>
        </w:rPr>
        <w:t xml:space="preserve"> category;</w:t>
      </w:r>
    </w:p>
    <w:p w14:paraId="55A6A5A3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from each </w:t>
      </w:r>
      <w:proofErr w:type="gramStart"/>
      <w:r w:rsidRPr="00587CE6">
        <w:rPr>
          <w:rFonts w:ascii="Arial" w:hAnsi="Arial" w:cs="Arial"/>
        </w:rPr>
        <w:t>classification;</w:t>
      </w:r>
      <w:proofErr w:type="gramEnd"/>
      <w:r w:rsidRPr="00587CE6">
        <w:rPr>
          <w:rFonts w:ascii="Arial" w:hAnsi="Arial" w:cs="Arial"/>
        </w:rPr>
        <w:t xml:space="preserve"> </w:t>
      </w:r>
    </w:p>
    <w:p w14:paraId="752D4EAE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examples of work within 2% of a classification boundary (or equivalent for other awards</w:t>
      </w:r>
      <w:proofErr w:type="gramStart"/>
      <w:r w:rsidRPr="00587CE6">
        <w:rPr>
          <w:rFonts w:ascii="Arial" w:hAnsi="Arial" w:cs="Arial"/>
        </w:rPr>
        <w:t>);</w:t>
      </w:r>
      <w:proofErr w:type="gramEnd"/>
    </w:p>
    <w:p w14:paraId="66305BB3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any work on which the marker wishes for a second opinion. </w:t>
      </w:r>
    </w:p>
    <w:p w14:paraId="683AD0D8" w14:textId="77777777" w:rsidR="00244E7F" w:rsidRPr="00587CE6" w:rsidRDefault="00244E7F" w:rsidP="00710174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336AE11C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If the moderation process identifies concerns relating to the marking in one or more categories, all work in the identified category must </w:t>
      </w:r>
      <w:proofErr w:type="gramStart"/>
      <w:r w:rsidRPr="00587CE6">
        <w:rPr>
          <w:rFonts w:ascii="Arial" w:hAnsi="Arial" w:cs="Arial"/>
        </w:rPr>
        <w:t>be double-marked</w:t>
      </w:r>
      <w:proofErr w:type="gramEnd"/>
      <w:r w:rsidRPr="00587CE6">
        <w:rPr>
          <w:rFonts w:ascii="Arial" w:hAnsi="Arial" w:cs="Arial"/>
        </w:rPr>
        <w:t xml:space="preserve"> and any residual differences in marks awarded by two markers must be resolved by means of discussion and negotiation. If such resolution is not possible, the work must </w:t>
      </w:r>
      <w:proofErr w:type="gramStart"/>
      <w:r w:rsidRPr="00587CE6">
        <w:rPr>
          <w:rFonts w:ascii="Arial" w:hAnsi="Arial" w:cs="Arial"/>
        </w:rPr>
        <w:t>be marked</w:t>
      </w:r>
      <w:proofErr w:type="gramEnd"/>
      <w:r w:rsidRPr="00587CE6">
        <w:rPr>
          <w:rFonts w:ascii="Arial" w:hAnsi="Arial" w:cs="Arial"/>
        </w:rPr>
        <w:t xml:space="preserve"> by a third marker identified by the Chair of the relevant Progression/Award Board. The marks awarded by the third marker are final. The process by which a final mark </w:t>
      </w:r>
      <w:proofErr w:type="gramStart"/>
      <w:r w:rsidRPr="00587CE6">
        <w:rPr>
          <w:rFonts w:ascii="Arial" w:hAnsi="Arial" w:cs="Arial"/>
        </w:rPr>
        <w:t>is agreed</w:t>
      </w:r>
      <w:proofErr w:type="gramEnd"/>
      <w:r w:rsidRPr="00587CE6">
        <w:rPr>
          <w:rFonts w:ascii="Arial" w:hAnsi="Arial" w:cs="Arial"/>
        </w:rPr>
        <w:t xml:space="preserve"> must be carefully documented so that the external examiner is able to follow that process.</w:t>
      </w:r>
    </w:p>
    <w:p w14:paraId="264AC591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Where a module is delivered by a collaborative partnership institution, moderation is normally a </w:t>
      </w:r>
      <w:proofErr w:type="gramStart"/>
      <w:r w:rsidRPr="00587CE6">
        <w:rPr>
          <w:rFonts w:ascii="Arial" w:hAnsi="Arial" w:cs="Arial"/>
        </w:rPr>
        <w:t>two stage</w:t>
      </w:r>
      <w:proofErr w:type="gramEnd"/>
      <w:r w:rsidRPr="00587CE6">
        <w:rPr>
          <w:rFonts w:ascii="Arial" w:hAnsi="Arial" w:cs="Arial"/>
        </w:rPr>
        <w:t xml:space="preserve"> process, with internal moderation at the collaborative partnership institution followed by University moderation.  </w:t>
      </w:r>
    </w:p>
    <w:p w14:paraId="1D8A0FB7" w14:textId="77777777" w:rsidR="0046507B" w:rsidRDefault="0046507B" w:rsidP="00244E7F">
      <w:pPr>
        <w:spacing w:after="0" w:line="240" w:lineRule="auto"/>
        <w:rPr>
          <w:rFonts w:ascii="Arial" w:hAnsi="Arial" w:cs="Arial"/>
        </w:rPr>
      </w:pPr>
    </w:p>
    <w:p w14:paraId="54899042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3C701755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333BEC2D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1CE03B17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6147926F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11C98531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7B076C9C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66DE8545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01AB97CA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2EEACD31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00CE9C1C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11479758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0285D527" w14:textId="77777777" w:rsidR="006D7E53" w:rsidRPr="006D7E53" w:rsidRDefault="006D7E53" w:rsidP="00244E7F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6D7E53" w:rsidRPr="006D7E53" w:rsidSect="00F045AF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 w16cid:durableId="1193226864">
    <w:abstractNumId w:val="1"/>
  </w:num>
  <w:num w:numId="2" w16cid:durableId="1978026520">
    <w:abstractNumId w:val="0"/>
  </w:num>
  <w:num w:numId="3" w16cid:durableId="3501061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F4F"/>
    <w:rsid w:val="00027258"/>
    <w:rsid w:val="00042574"/>
    <w:rsid w:val="000425C6"/>
    <w:rsid w:val="00047134"/>
    <w:rsid w:val="00055118"/>
    <w:rsid w:val="000A745C"/>
    <w:rsid w:val="000B1F89"/>
    <w:rsid w:val="000C4B1F"/>
    <w:rsid w:val="000D7B83"/>
    <w:rsid w:val="000E5EDB"/>
    <w:rsid w:val="000F0F2F"/>
    <w:rsid w:val="000F21E9"/>
    <w:rsid w:val="000F64CC"/>
    <w:rsid w:val="00107E7A"/>
    <w:rsid w:val="00117FEF"/>
    <w:rsid w:val="00122C0F"/>
    <w:rsid w:val="00122D1D"/>
    <w:rsid w:val="0016601E"/>
    <w:rsid w:val="00193BDC"/>
    <w:rsid w:val="001B2D70"/>
    <w:rsid w:val="001B7E17"/>
    <w:rsid w:val="001E7D8D"/>
    <w:rsid w:val="00210AD9"/>
    <w:rsid w:val="00231249"/>
    <w:rsid w:val="00244E7F"/>
    <w:rsid w:val="0025101B"/>
    <w:rsid w:val="0027723E"/>
    <w:rsid w:val="00282ED6"/>
    <w:rsid w:val="00285D6F"/>
    <w:rsid w:val="002A727D"/>
    <w:rsid w:val="002B08D3"/>
    <w:rsid w:val="002B747C"/>
    <w:rsid w:val="002F44B3"/>
    <w:rsid w:val="00335185"/>
    <w:rsid w:val="00352BC0"/>
    <w:rsid w:val="00361D70"/>
    <w:rsid w:val="00377393"/>
    <w:rsid w:val="00392582"/>
    <w:rsid w:val="0039391D"/>
    <w:rsid w:val="003968A9"/>
    <w:rsid w:val="003A0622"/>
    <w:rsid w:val="003A0C83"/>
    <w:rsid w:val="003B415A"/>
    <w:rsid w:val="003B43BE"/>
    <w:rsid w:val="003B702F"/>
    <w:rsid w:val="003D4F2B"/>
    <w:rsid w:val="004043D9"/>
    <w:rsid w:val="00411FC1"/>
    <w:rsid w:val="00413110"/>
    <w:rsid w:val="00417F4F"/>
    <w:rsid w:val="00420F89"/>
    <w:rsid w:val="00460865"/>
    <w:rsid w:val="0046507B"/>
    <w:rsid w:val="0049314D"/>
    <w:rsid w:val="004948F9"/>
    <w:rsid w:val="004A21EC"/>
    <w:rsid w:val="004D3EFB"/>
    <w:rsid w:val="00507442"/>
    <w:rsid w:val="0051296B"/>
    <w:rsid w:val="005218D5"/>
    <w:rsid w:val="00536A75"/>
    <w:rsid w:val="005739F8"/>
    <w:rsid w:val="00587CE6"/>
    <w:rsid w:val="00596BAF"/>
    <w:rsid w:val="005A28B8"/>
    <w:rsid w:val="005A74CD"/>
    <w:rsid w:val="005B25F9"/>
    <w:rsid w:val="005B460D"/>
    <w:rsid w:val="00631329"/>
    <w:rsid w:val="00645102"/>
    <w:rsid w:val="00647D03"/>
    <w:rsid w:val="00650E76"/>
    <w:rsid w:val="00677C6A"/>
    <w:rsid w:val="00694E38"/>
    <w:rsid w:val="006971C7"/>
    <w:rsid w:val="006A194A"/>
    <w:rsid w:val="006C4452"/>
    <w:rsid w:val="006D7E53"/>
    <w:rsid w:val="006F18DF"/>
    <w:rsid w:val="007042F0"/>
    <w:rsid w:val="00706423"/>
    <w:rsid w:val="00710174"/>
    <w:rsid w:val="0071243B"/>
    <w:rsid w:val="00741EC6"/>
    <w:rsid w:val="00747852"/>
    <w:rsid w:val="00750120"/>
    <w:rsid w:val="00764675"/>
    <w:rsid w:val="00785BEE"/>
    <w:rsid w:val="00787070"/>
    <w:rsid w:val="00790B4D"/>
    <w:rsid w:val="00792D49"/>
    <w:rsid w:val="007966ED"/>
    <w:rsid w:val="007A31C5"/>
    <w:rsid w:val="007B2F1F"/>
    <w:rsid w:val="007B41C5"/>
    <w:rsid w:val="007D2F24"/>
    <w:rsid w:val="007E5D59"/>
    <w:rsid w:val="00847B27"/>
    <w:rsid w:val="00874D23"/>
    <w:rsid w:val="008A7C06"/>
    <w:rsid w:val="008B32FF"/>
    <w:rsid w:val="008E4D97"/>
    <w:rsid w:val="008E5A0D"/>
    <w:rsid w:val="00905215"/>
    <w:rsid w:val="0091282B"/>
    <w:rsid w:val="00920F17"/>
    <w:rsid w:val="00925C1C"/>
    <w:rsid w:val="00940D6C"/>
    <w:rsid w:val="00942186"/>
    <w:rsid w:val="009620CD"/>
    <w:rsid w:val="00966403"/>
    <w:rsid w:val="00990AE7"/>
    <w:rsid w:val="009C34CA"/>
    <w:rsid w:val="009D04BE"/>
    <w:rsid w:val="00A20015"/>
    <w:rsid w:val="00A210A6"/>
    <w:rsid w:val="00A515B1"/>
    <w:rsid w:val="00A85976"/>
    <w:rsid w:val="00AB09D9"/>
    <w:rsid w:val="00AC7457"/>
    <w:rsid w:val="00AD2AFC"/>
    <w:rsid w:val="00AE723D"/>
    <w:rsid w:val="00B020D0"/>
    <w:rsid w:val="00B1114A"/>
    <w:rsid w:val="00B115BD"/>
    <w:rsid w:val="00BE13FF"/>
    <w:rsid w:val="00BF33E9"/>
    <w:rsid w:val="00BF46EC"/>
    <w:rsid w:val="00C00D39"/>
    <w:rsid w:val="00C0204C"/>
    <w:rsid w:val="00C036D5"/>
    <w:rsid w:val="00C25B6E"/>
    <w:rsid w:val="00C3472D"/>
    <w:rsid w:val="00C53EE5"/>
    <w:rsid w:val="00C9211B"/>
    <w:rsid w:val="00CB621E"/>
    <w:rsid w:val="00CB7244"/>
    <w:rsid w:val="00CE245C"/>
    <w:rsid w:val="00CE3E2B"/>
    <w:rsid w:val="00D02D86"/>
    <w:rsid w:val="00D14496"/>
    <w:rsid w:val="00D4012C"/>
    <w:rsid w:val="00D72891"/>
    <w:rsid w:val="00D72FBD"/>
    <w:rsid w:val="00D805D6"/>
    <w:rsid w:val="00D84865"/>
    <w:rsid w:val="00DA7BE8"/>
    <w:rsid w:val="00DF4677"/>
    <w:rsid w:val="00E15D76"/>
    <w:rsid w:val="00E60022"/>
    <w:rsid w:val="00E736F0"/>
    <w:rsid w:val="00E853AC"/>
    <w:rsid w:val="00E90955"/>
    <w:rsid w:val="00ED385D"/>
    <w:rsid w:val="00EE4175"/>
    <w:rsid w:val="00EF08CE"/>
    <w:rsid w:val="00EF13BA"/>
    <w:rsid w:val="00F045AF"/>
    <w:rsid w:val="00F16E89"/>
    <w:rsid w:val="00F2106D"/>
    <w:rsid w:val="00F34170"/>
    <w:rsid w:val="00F3615A"/>
    <w:rsid w:val="00F36B5C"/>
    <w:rsid w:val="00FC71F5"/>
    <w:rsid w:val="00FC7AD6"/>
    <w:rsid w:val="00FE1667"/>
    <w:rsid w:val="00FF4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76B00F"/>
  <w15:docId w15:val="{DE3BE132-533D-422E-A973-E44C0115F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B1E567-9CC1-4DC4-8561-F1548CE8D5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6</Pages>
  <Words>1002</Words>
  <Characters>5686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/>
  <LinksUpToDate>false</LinksUpToDate>
  <CharactersWithSpaces>6675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August 2018</dc:description>
  <cp:lastModifiedBy>Mark Broadhead</cp:lastModifiedBy>
  <cp:revision>27</cp:revision>
  <cp:lastPrinted>2014-12-09T15:50:00Z</cp:lastPrinted>
  <dcterms:created xsi:type="dcterms:W3CDTF">2023-04-25T11:44:00Z</dcterms:created>
  <dcterms:modified xsi:type="dcterms:W3CDTF">2023-04-26T13:37:00Z</dcterms:modified>
</cp:coreProperties>
</file>