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36B1EC" w14:textId="7B86178E" w:rsidR="00504DE3" w:rsidRPr="00CE733B" w:rsidRDefault="00504DE3" w:rsidP="00504DE3">
      <w:pPr>
        <w:shd w:val="clear" w:color="auto" w:fill="FFFFFF"/>
        <w:spacing w:after="0" w:line="240" w:lineRule="auto"/>
        <w:rPr>
          <w:rFonts w:ascii="Calibri" w:eastAsia="Times New Roman" w:hAnsi="Calibri" w:cs="Calibri"/>
          <w:color w:val="242424"/>
          <w:sz w:val="28"/>
          <w:szCs w:val="28"/>
          <w:lang w:eastAsia="en-GB"/>
        </w:rPr>
      </w:pPr>
      <w:r w:rsidRPr="00CE733B">
        <w:rPr>
          <w:rFonts w:ascii="Calibri" w:eastAsia="Times New Roman" w:hAnsi="Calibri" w:cs="Calibri"/>
          <w:color w:val="242424"/>
          <w:sz w:val="28"/>
          <w:szCs w:val="28"/>
          <w:lang w:eastAsia="en-GB"/>
        </w:rPr>
        <w:t>Scheme of work BMNS4007</w:t>
      </w:r>
    </w:p>
    <w:tbl>
      <w:tblPr>
        <w:tblW w:w="0" w:type="auto"/>
        <w:shd w:val="clear" w:color="auto" w:fill="FFFFFF"/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2675"/>
        <w:gridCol w:w="2395"/>
        <w:gridCol w:w="3895"/>
      </w:tblGrid>
      <w:tr w:rsidR="00504DE3" w:rsidRPr="00504DE3" w14:paraId="13050EE6" w14:textId="77777777" w:rsidTr="00CE733B">
        <w:trPr>
          <w:trHeight w:val="1075"/>
        </w:trPr>
        <w:tc>
          <w:tcPr>
            <w:tcW w:w="2675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F547A63" w14:textId="77777777" w:rsidR="00504DE3" w:rsidRPr="00504DE3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lang w:eastAsia="en-GB"/>
              </w:rPr>
            </w:pPr>
            <w:r w:rsidRPr="00504DE3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Week Commencing</w:t>
            </w:r>
          </w:p>
        </w:tc>
        <w:tc>
          <w:tcPr>
            <w:tcW w:w="239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E7DEAA" w14:textId="77777777" w:rsidR="00504DE3" w:rsidRPr="00504DE3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lang w:eastAsia="en-GB"/>
              </w:rPr>
            </w:pPr>
            <w:r w:rsidRPr="00504DE3">
              <w:rPr>
                <w:rFonts w:ascii="Calibri" w:eastAsia="Times New Roman" w:hAnsi="Calibri" w:cs="Calibri"/>
                <w:color w:val="242424"/>
                <w:lang w:eastAsia="en-GB"/>
              </w:rPr>
              <w:t> </w:t>
            </w:r>
          </w:p>
        </w:tc>
        <w:tc>
          <w:tcPr>
            <w:tcW w:w="3895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855EA29" w14:textId="77777777" w:rsidR="00504DE3" w:rsidRPr="00504DE3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lang w:eastAsia="en-GB"/>
              </w:rPr>
            </w:pPr>
            <w:r w:rsidRPr="00504DE3">
              <w:rPr>
                <w:rFonts w:ascii="Calibri" w:eastAsia="Times New Roman" w:hAnsi="Calibri" w:cs="Calibri"/>
                <w:color w:val="242424"/>
                <w:lang w:eastAsia="en-GB"/>
              </w:rPr>
              <w:t> </w:t>
            </w:r>
          </w:p>
        </w:tc>
      </w:tr>
      <w:tr w:rsidR="00504DE3" w:rsidRPr="00504DE3" w14:paraId="24F48CED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194587" w14:textId="1B3AB5EF" w:rsidR="00504DE3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29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January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88D19D2" w14:textId="3954C962" w:rsidR="00504DE3" w:rsidRPr="00CE733B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Teaching</w:t>
            </w:r>
            <w:r w:rsidR="008B63E2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 week 1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8245597" w14:textId="4F0ECB41" w:rsidR="00504DE3" w:rsidRPr="00CE733B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color w:val="000000" w:themeColor="text1"/>
                <w:sz w:val="24"/>
                <w:szCs w:val="24"/>
              </w:rPr>
              <w:t xml:space="preserve">Blood and blood vessels, </w:t>
            </w:r>
            <w:r w:rsidRPr="00CE733B">
              <w:rPr>
                <w:sz w:val="24"/>
                <w:szCs w:val="24"/>
              </w:rPr>
              <w:t>The, circulatory system, hypotension, preventing CHD, modifiable and non-modifiable causes of heart diseases</w:t>
            </w:r>
          </w:p>
        </w:tc>
      </w:tr>
      <w:tr w:rsidR="00504DE3" w:rsidRPr="00504DE3" w14:paraId="1EC08273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4CF185E" w14:textId="7176F22B" w:rsidR="00504DE3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5th</w:t>
            </w:r>
            <w:r w:rsidR="00504DE3"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 February 202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7E6B7CD" w14:textId="05CEEFB0" w:rsidR="00504DE3" w:rsidRPr="00CE733B" w:rsidRDefault="00504DE3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Teaching</w:t>
            </w:r>
            <w:r w:rsidR="008B63E2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 week 2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925EB4B" w14:textId="00B0ECDC" w:rsidR="00504DE3" w:rsidRPr="00CE733B" w:rsidRDefault="009F629C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sz w:val="24"/>
                <w:szCs w:val="24"/>
              </w:rPr>
              <w:t>Digestion and Lymphatic system</w:t>
            </w:r>
          </w:p>
        </w:tc>
      </w:tr>
      <w:tr w:rsidR="00504DE3" w:rsidRPr="00504DE3" w14:paraId="4E62608B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A594653" w14:textId="39472C7B" w:rsidR="00504DE3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12</w:t>
            </w:r>
            <w:proofErr w:type="gramStart"/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th </w:t>
            </w:r>
            <w:r w:rsidR="00504DE3"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 February</w:t>
            </w:r>
            <w:proofErr w:type="gramEnd"/>
            <w:r w:rsidR="00504DE3"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202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DEBC21C" w14:textId="7916E3A3" w:rsidR="00504DE3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3 self-directed study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8826B7C" w14:textId="7928A055" w:rsidR="00504DE3" w:rsidRPr="00CE733B" w:rsidRDefault="00504DE3" w:rsidP="008B63E2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 </w:t>
            </w:r>
            <w:r w:rsidR="00883BBD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 </w:t>
            </w:r>
            <w:r w:rsidR="008B63E2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Mini Mock </w:t>
            </w:r>
          </w:p>
        </w:tc>
      </w:tr>
      <w:tr w:rsidR="008B63E2" w:rsidRPr="00504DE3" w14:paraId="36451B86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2F1E8EF0" w14:textId="646C02D3" w:rsidR="008B63E2" w:rsidRPr="00CE733B" w:rsidRDefault="008B63E2" w:rsidP="00D705C3">
            <w:pPr>
              <w:rPr>
                <w:b/>
                <w:bCs/>
              </w:rPr>
            </w:pPr>
            <w:r w:rsidRPr="00CE733B">
              <w:rPr>
                <w:b/>
                <w:bCs/>
              </w:rPr>
              <w:t>19th February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445B2BC9" w14:textId="55F2E93E" w:rsidR="008B63E2" w:rsidRPr="00CE733B" w:rsidRDefault="008B63E2" w:rsidP="00D705C3">
            <w:pPr>
              <w:rPr>
                <w:sz w:val="24"/>
                <w:szCs w:val="24"/>
              </w:rPr>
            </w:pPr>
            <w:r w:rsidRPr="00CE733B">
              <w:rPr>
                <w:sz w:val="24"/>
                <w:szCs w:val="24"/>
              </w:rPr>
              <w:t>Week 4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</w:tcPr>
          <w:p w14:paraId="425E49E1" w14:textId="552D429E" w:rsidR="008B63E2" w:rsidRPr="00CE733B" w:rsidRDefault="009F629C" w:rsidP="00D705C3">
            <w:pPr>
              <w:rPr>
                <w:sz w:val="24"/>
                <w:szCs w:val="24"/>
              </w:rPr>
            </w:pPr>
            <w:r>
              <w:rPr>
                <w:sz w:val="24"/>
                <w:szCs w:val="24"/>
              </w:rPr>
              <w:t xml:space="preserve">Recap and Glucose regulation </w:t>
            </w:r>
          </w:p>
        </w:tc>
      </w:tr>
      <w:tr w:rsidR="008B63E2" w:rsidRPr="00504DE3" w14:paraId="6CC8CFE1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43DB4E8" w14:textId="0539BBAF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26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 February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E51D7DD" w14:textId="58A916CB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5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4D2F9E0" w14:textId="72629B1E" w:rsidR="008B63E2" w:rsidRPr="00CE733B" w:rsidRDefault="009F629C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Recap and Skin </w:t>
            </w:r>
          </w:p>
        </w:tc>
      </w:tr>
      <w:tr w:rsidR="008B63E2" w:rsidRPr="00504DE3" w14:paraId="67F4F607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6EDBCBD8" w14:textId="7BB1BD05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4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March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12806E6" w14:textId="3A2F3259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6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79D488B" w14:textId="428CD850" w:rsidR="008B63E2" w:rsidRPr="00CE733B" w:rsidRDefault="009F629C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Revision session </w:t>
            </w:r>
          </w:p>
        </w:tc>
      </w:tr>
      <w:tr w:rsidR="008B63E2" w:rsidRPr="00504DE3" w14:paraId="76E00138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B8F67C0" w14:textId="156ACE26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11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March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78BF83C" w14:textId="3BC5852A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7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FBED437" w14:textId="5C3B57AA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In class Test</w:t>
            </w:r>
          </w:p>
        </w:tc>
      </w:tr>
      <w:tr w:rsidR="008B63E2" w:rsidRPr="00504DE3" w14:paraId="28F8450B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A9BA6E0" w14:textId="76043DBF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18th March 202</w:t>
            </w:r>
            <w:r w:rsid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105D97A6" w14:textId="56597EDD" w:rsidR="008B63E2" w:rsidRPr="00CE733B" w:rsidRDefault="008B63E2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Teaching</w:t>
            </w:r>
            <w:r w:rsidR="00377E71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 8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18F7E96" w14:textId="23496BF0" w:rsidR="008B63E2" w:rsidRPr="00CE733B" w:rsidRDefault="009F629C" w:rsidP="00504DE3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Respiration and renal system </w:t>
            </w:r>
          </w:p>
        </w:tc>
      </w:tr>
      <w:tr w:rsidR="00055994" w:rsidRPr="00504DE3" w14:paraId="1805D9A1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77D76E9" w14:textId="5DE2F331" w:rsidR="00055994" w:rsidRPr="00CE733B" w:rsidRDefault="00055994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25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March</w:t>
            </w:r>
            <w:r w:rsidR="00CE733B"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2024</w:t>
            </w:r>
          </w:p>
        </w:tc>
        <w:tc>
          <w:tcPr>
            <w:tcW w:w="62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0E23B71" w14:textId="77777777" w:rsidR="00055994" w:rsidRPr="00CE733B" w:rsidRDefault="00055994" w:rsidP="00055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bdr w:val="none" w:sz="0" w:space="0" w:color="auto" w:frame="1"/>
                <w:lang w:eastAsia="en-GB"/>
              </w:rPr>
              <w:t>Easter Vacation</w:t>
            </w:r>
          </w:p>
          <w:p w14:paraId="6DD824BA" w14:textId="0A3F535A" w:rsidR="00055994" w:rsidRPr="00CE733B" w:rsidRDefault="00055994" w:rsidP="00055994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</w:p>
        </w:tc>
      </w:tr>
      <w:tr w:rsidR="008B63E2" w:rsidRPr="00504DE3" w14:paraId="569DBE06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37AA8D1" w14:textId="5C3E2656" w:rsidR="008B63E2" w:rsidRPr="00CE733B" w:rsidRDefault="00377E71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1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st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April 2024</w:t>
            </w:r>
          </w:p>
        </w:tc>
        <w:tc>
          <w:tcPr>
            <w:tcW w:w="62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3AB1DAA" w14:textId="6990DA8E" w:rsidR="008B63E2" w:rsidRPr="00CE733B" w:rsidRDefault="008B63E2" w:rsidP="00504D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bdr w:val="none" w:sz="0" w:space="0" w:color="auto" w:frame="1"/>
                <w:lang w:eastAsia="en-GB"/>
              </w:rPr>
              <w:t>Easter Vacation</w:t>
            </w:r>
          </w:p>
        </w:tc>
      </w:tr>
      <w:tr w:rsidR="008B63E2" w:rsidRPr="00504DE3" w14:paraId="18153FF0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7C8FE004" w14:textId="36E0B628" w:rsidR="008B63E2" w:rsidRPr="00CE733B" w:rsidRDefault="00377E71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8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April 2024</w:t>
            </w:r>
          </w:p>
        </w:tc>
        <w:tc>
          <w:tcPr>
            <w:tcW w:w="6290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E599" w:themeFill="accent4" w:themeFillTint="66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691F29D" w14:textId="04B104C3" w:rsidR="008B63E2" w:rsidRPr="00CE733B" w:rsidRDefault="008B63E2" w:rsidP="00504DE3">
            <w:pPr>
              <w:spacing w:after="0" w:line="240" w:lineRule="auto"/>
              <w:jc w:val="center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bdr w:val="none" w:sz="0" w:space="0" w:color="auto" w:frame="1"/>
                <w:lang w:eastAsia="en-GB"/>
              </w:rPr>
              <w:t>Easter Vacation</w:t>
            </w:r>
          </w:p>
        </w:tc>
      </w:tr>
      <w:tr w:rsidR="00377E71" w:rsidRPr="00504DE3" w14:paraId="4630F460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024297EF" w14:textId="2C248F10" w:rsidR="00377E71" w:rsidRPr="00CE733B" w:rsidRDefault="00377E71" w:rsidP="00504DE3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000000"/>
                <w:bdr w:val="none" w:sz="0" w:space="0" w:color="auto" w:frame="1"/>
                <w:lang w:eastAsia="en-GB"/>
              </w:rPr>
              <w:lastRenderedPageBreak/>
              <w:t>15</w:t>
            </w:r>
            <w:r w:rsidRPr="00CE733B">
              <w:rPr>
                <w:rFonts w:ascii="Calibri" w:eastAsia="Times New Roman" w:hAnsi="Calibri" w:cs="Calibri"/>
                <w:b/>
                <w:bCs/>
                <w:color w:val="000000"/>
                <w:bdr w:val="none" w:sz="0" w:space="0" w:color="auto" w:frame="1"/>
                <w:vertAlign w:val="superscript"/>
                <w:lang w:eastAsia="en-GB"/>
              </w:rPr>
              <w:t>th</w:t>
            </w:r>
            <w:r w:rsidR="00CE733B" w:rsidRPr="00CE733B">
              <w:rPr>
                <w:rFonts w:ascii="Calibri" w:eastAsia="Times New Roman" w:hAnsi="Calibri" w:cs="Calibri"/>
                <w:b/>
                <w:bCs/>
                <w:color w:val="000000"/>
                <w:bdr w:val="none" w:sz="0" w:space="0" w:color="auto" w:frame="1"/>
                <w:lang w:eastAsia="en-GB"/>
              </w:rPr>
              <w:t xml:space="preserve"> </w:t>
            </w:r>
            <w:r w:rsidRPr="00CE733B">
              <w:rPr>
                <w:rFonts w:ascii="Calibri" w:eastAsia="Times New Roman" w:hAnsi="Calibri" w:cs="Calibri"/>
                <w:b/>
                <w:bCs/>
                <w:color w:val="000000"/>
                <w:bdr w:val="none" w:sz="0" w:space="0" w:color="auto" w:frame="1"/>
                <w:lang w:eastAsia="en-GB"/>
              </w:rPr>
              <w:t>April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3745C93B" w14:textId="77777777" w:rsidR="00377E71" w:rsidRPr="00CE733B" w:rsidRDefault="00377E71" w:rsidP="00377E71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9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4FCB52B6" w14:textId="206D6C56" w:rsidR="00377E71" w:rsidRPr="00CE733B" w:rsidRDefault="009F629C" w:rsidP="00377E71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Endocrine, nervous system, and brain.</w:t>
            </w:r>
          </w:p>
        </w:tc>
      </w:tr>
      <w:tr w:rsidR="008A1DEC" w:rsidRPr="00504DE3" w14:paraId="5B5E0141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  <w:hideMark/>
          </w:tcPr>
          <w:p w14:paraId="5F1BD2B3" w14:textId="1C667B08" w:rsidR="008A1DEC" w:rsidRPr="00CE733B" w:rsidRDefault="008A1DEC" w:rsidP="008A1DE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22</w:t>
            </w:r>
            <w:proofErr w:type="gramStart"/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nd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 April</w:t>
            </w:r>
            <w:proofErr w:type="gramEnd"/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96F1656" w14:textId="4878364B" w:rsidR="008A1DEC" w:rsidRPr="00CE733B" w:rsidRDefault="008A1DEC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Week 10 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5B8BE01" w14:textId="6AFB5802" w:rsidR="008A1DEC" w:rsidRPr="00CE733B" w:rsidRDefault="009F629C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Revision session</w:t>
            </w:r>
            <w:r w:rsidR="008A1DEC"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. </w:t>
            </w:r>
          </w:p>
        </w:tc>
      </w:tr>
      <w:tr w:rsidR="008A1DEC" w:rsidRPr="00504DE3" w14:paraId="13F40733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F3AD130" w14:textId="77717E12" w:rsidR="008A1DEC" w:rsidRPr="00CE733B" w:rsidRDefault="008A1DEC" w:rsidP="008A1DEC">
            <w:pPr>
              <w:spacing w:after="0" w:line="240" w:lineRule="auto"/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>29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vertAlign w:val="superscript"/>
                <w:lang w:eastAsia="en-GB"/>
              </w:rPr>
              <w:t>th</w:t>
            </w:r>
            <w:r w:rsidRPr="00CE733B">
              <w:rPr>
                <w:rFonts w:ascii="Calibri" w:eastAsia="Times New Roman" w:hAnsi="Calibri" w:cs="Calibri"/>
                <w:b/>
                <w:bCs/>
                <w:color w:val="242424"/>
                <w:lang w:eastAsia="en-GB"/>
              </w:rPr>
              <w:t xml:space="preserve"> April 2024</w:t>
            </w: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E77DE93" w14:textId="6E3DE3E3" w:rsidR="008A1DEC" w:rsidRPr="00CE733B" w:rsidRDefault="008A1DEC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>Week 11</w:t>
            </w: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C000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A299D3" w14:textId="244F7E6E" w:rsidR="008A1DEC" w:rsidRPr="00CE733B" w:rsidRDefault="008A1DEC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  <w:r w:rsidRPr="00CE733B"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  <w:t xml:space="preserve">In class exam 2. </w:t>
            </w:r>
          </w:p>
        </w:tc>
      </w:tr>
      <w:tr w:rsidR="00CE733B" w:rsidRPr="00504DE3" w14:paraId="540FF07B" w14:textId="77777777" w:rsidTr="00CE733B">
        <w:trPr>
          <w:trHeight w:val="1075"/>
        </w:trPr>
        <w:tc>
          <w:tcPr>
            <w:tcW w:w="26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6ACFEF9" w14:textId="77777777" w:rsidR="00CE733B" w:rsidRPr="00504DE3" w:rsidRDefault="00CE733B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lang w:eastAsia="en-GB"/>
              </w:rPr>
            </w:pPr>
          </w:p>
        </w:tc>
        <w:tc>
          <w:tcPr>
            <w:tcW w:w="23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5BE6D9A" w14:textId="77777777" w:rsidR="00CE733B" w:rsidRPr="00CE733B" w:rsidRDefault="00CE733B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</w:p>
        </w:tc>
        <w:tc>
          <w:tcPr>
            <w:tcW w:w="389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57F69F1" w14:textId="77777777" w:rsidR="00CE733B" w:rsidRPr="00CE733B" w:rsidRDefault="00CE733B" w:rsidP="008A1DEC">
            <w:pPr>
              <w:spacing w:after="0" w:line="240" w:lineRule="auto"/>
              <w:rPr>
                <w:rFonts w:ascii="Calibri" w:eastAsia="Times New Roman" w:hAnsi="Calibri" w:cs="Calibri"/>
                <w:color w:val="242424"/>
                <w:sz w:val="24"/>
                <w:szCs w:val="24"/>
                <w:lang w:eastAsia="en-GB"/>
              </w:rPr>
            </w:pPr>
          </w:p>
        </w:tc>
      </w:tr>
    </w:tbl>
    <w:p w14:paraId="4C229A0F" w14:textId="77777777" w:rsidR="00504DE3" w:rsidRDefault="00504DE3"/>
    <w:sectPr w:rsidR="00504DE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AF74DB" w14:textId="77777777" w:rsidR="00594996" w:rsidRDefault="00594996" w:rsidP="00D705C3">
      <w:pPr>
        <w:spacing w:after="0" w:line="240" w:lineRule="auto"/>
      </w:pPr>
      <w:r>
        <w:separator/>
      </w:r>
    </w:p>
  </w:endnote>
  <w:endnote w:type="continuationSeparator" w:id="0">
    <w:p w14:paraId="57619A66" w14:textId="77777777" w:rsidR="00594996" w:rsidRDefault="00594996" w:rsidP="00D705C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E1EB07" w14:textId="77777777" w:rsidR="00594996" w:rsidRDefault="00594996" w:rsidP="00D705C3">
      <w:pPr>
        <w:spacing w:after="0" w:line="240" w:lineRule="auto"/>
      </w:pPr>
      <w:r>
        <w:separator/>
      </w:r>
    </w:p>
  </w:footnote>
  <w:footnote w:type="continuationSeparator" w:id="0">
    <w:p w14:paraId="21FB88F7" w14:textId="77777777" w:rsidR="00594996" w:rsidRDefault="00594996" w:rsidP="00D705C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04DE3"/>
    <w:rsid w:val="00055994"/>
    <w:rsid w:val="00377E71"/>
    <w:rsid w:val="0042745E"/>
    <w:rsid w:val="00504DE3"/>
    <w:rsid w:val="00594996"/>
    <w:rsid w:val="00883BBD"/>
    <w:rsid w:val="008A1DEC"/>
    <w:rsid w:val="008B63E2"/>
    <w:rsid w:val="009F629C"/>
    <w:rsid w:val="00C2617E"/>
    <w:rsid w:val="00CE733B"/>
    <w:rsid w:val="00D705C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6C50071"/>
  <w15:chartTrackingRefBased/>
  <w15:docId w15:val="{A439E0F8-74C9-4A14-8D2E-30C5111565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xmsonormal">
    <w:name w:val="x_msonormal"/>
    <w:basedOn w:val="Normal"/>
    <w:rsid w:val="00504DE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D705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05C3"/>
  </w:style>
  <w:style w:type="paragraph" w:styleId="Footer">
    <w:name w:val="footer"/>
    <w:basedOn w:val="Normal"/>
    <w:link w:val="FooterChar"/>
    <w:uiPriority w:val="99"/>
    <w:unhideWhenUsed/>
    <w:rsid w:val="00D705C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05C3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41955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2</Pages>
  <Words>137</Words>
  <Characters>695</Characters>
  <Application>Microsoft Office Word</Application>
  <DocSecurity>0</DocSecurity>
  <Lines>53</Lines>
  <Paragraphs>48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784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Felicity Peacock</dc:creator>
  <cp:keywords/>
  <dc:description/>
  <cp:lastModifiedBy>Felicity Peacock</cp:lastModifiedBy>
  <cp:revision>2</cp:revision>
  <dcterms:created xsi:type="dcterms:W3CDTF">2024-02-19T14:52:00Z</dcterms:created>
  <dcterms:modified xsi:type="dcterms:W3CDTF">2024-02-19T14:52:00Z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cbd7b5c1-d1de-4e46-b6ac-2df05468987c</vt:lpwstr>
  </property>
</Properties>
</file>