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2E413D" w14:textId="77777777" w:rsidR="005E75A4" w:rsidRDefault="005E75A4" w:rsidP="005E75A4">
      <w:pPr>
        <w:rPr>
          <w:rFonts w:cs="Arial"/>
          <w:color w:val="58595B"/>
        </w:rPr>
      </w:pPr>
    </w:p>
    <w:p w14:paraId="7B897EF9" w14:textId="77777777" w:rsidR="005E75A4" w:rsidRPr="007202BC" w:rsidRDefault="005E75A4" w:rsidP="005E75A4">
      <w:pPr>
        <w:rPr>
          <w:rFonts w:cs="Arial"/>
          <w:color w:val="58595B"/>
          <w:sz w:val="36"/>
          <w:szCs w:val="36"/>
        </w:rPr>
      </w:pPr>
      <w:r w:rsidRPr="007202BC">
        <w:rPr>
          <w:rFonts w:cs="Arial"/>
          <w:color w:val="58595B"/>
          <w:sz w:val="36"/>
          <w:szCs w:val="36"/>
        </w:rPr>
        <w:t>Qualification: CIPD Diploma in Applied Human Resources</w:t>
      </w:r>
    </w:p>
    <w:p w14:paraId="64D9110A" w14:textId="77777777" w:rsidR="005E75A4" w:rsidRPr="007202BC" w:rsidRDefault="005E75A4" w:rsidP="005E75A4">
      <w:pPr>
        <w:rPr>
          <w:rFonts w:cs="Arial"/>
          <w:color w:val="58595B"/>
          <w:sz w:val="36"/>
          <w:szCs w:val="36"/>
        </w:rPr>
      </w:pPr>
    </w:p>
    <w:p w14:paraId="766F8CC3" w14:textId="0C30DC02" w:rsidR="005E75A4" w:rsidRPr="007202BC" w:rsidRDefault="005E75A4" w:rsidP="005E75A4">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w:t>
      </w:r>
      <w:r w:rsidR="008E1C77">
        <w:rPr>
          <w:rFonts w:cs="Arial"/>
          <w:color w:val="58595B"/>
          <w:sz w:val="36"/>
          <w:szCs w:val="36"/>
        </w:rPr>
        <w:t xml:space="preserve">Developing Professional Practice </w:t>
      </w:r>
      <w:r w:rsidR="00D619D6">
        <w:rPr>
          <w:rFonts w:cs="Arial"/>
          <w:color w:val="58595B"/>
          <w:sz w:val="36"/>
          <w:szCs w:val="36"/>
        </w:rPr>
        <w:t>in Human Resources – 5C</w:t>
      </w:r>
      <w:r w:rsidR="008E1C77">
        <w:rPr>
          <w:rFonts w:cs="Arial"/>
          <w:color w:val="58595B"/>
          <w:sz w:val="36"/>
          <w:szCs w:val="36"/>
        </w:rPr>
        <w:t>DPP</w:t>
      </w:r>
    </w:p>
    <w:p w14:paraId="5E3474BC" w14:textId="77777777" w:rsidR="005E75A4" w:rsidRDefault="005E75A4" w:rsidP="005E75A4">
      <w:pPr>
        <w:rPr>
          <w:rFonts w:cs="Arial"/>
          <w:color w:val="58595B"/>
          <w:sz w:val="36"/>
          <w:szCs w:val="36"/>
        </w:rPr>
      </w:pPr>
    </w:p>
    <w:p w14:paraId="1D6F4543" w14:textId="725FDCEE" w:rsidR="005E75A4" w:rsidRPr="007202BC" w:rsidRDefault="005E75A4" w:rsidP="005E75A4">
      <w:pPr>
        <w:rPr>
          <w:rFonts w:cs="Arial"/>
          <w:color w:val="58595B"/>
          <w:sz w:val="36"/>
          <w:szCs w:val="36"/>
        </w:rPr>
      </w:pPr>
      <w:r>
        <w:rPr>
          <w:rFonts w:cs="Arial"/>
          <w:color w:val="58595B"/>
          <w:sz w:val="36"/>
          <w:szCs w:val="36"/>
        </w:rPr>
        <w:t>Word Count:</w:t>
      </w:r>
      <w:r w:rsidR="00BB5AFE">
        <w:rPr>
          <w:rFonts w:cs="Arial"/>
          <w:color w:val="58595B"/>
          <w:sz w:val="36"/>
          <w:szCs w:val="36"/>
        </w:rPr>
        <w:t xml:space="preserve">   </w:t>
      </w:r>
      <w:r w:rsidR="0005540C">
        <w:rPr>
          <w:rFonts w:cs="Arial"/>
          <w:color w:val="58595B"/>
          <w:sz w:val="36"/>
          <w:szCs w:val="36"/>
        </w:rPr>
        <w:t>6046</w:t>
      </w:r>
    </w:p>
    <w:p w14:paraId="50C0E392" w14:textId="77777777" w:rsidR="005E75A4" w:rsidRPr="007202BC" w:rsidRDefault="005E75A4" w:rsidP="005E75A4">
      <w:pPr>
        <w:rPr>
          <w:rFonts w:cs="Arial"/>
          <w:color w:val="58595B"/>
          <w:sz w:val="36"/>
          <w:szCs w:val="36"/>
        </w:rPr>
      </w:pPr>
    </w:p>
    <w:p w14:paraId="12E735C7" w14:textId="77777777" w:rsidR="005E75A4" w:rsidRDefault="005E75A4" w:rsidP="005E75A4">
      <w:pPr>
        <w:rPr>
          <w:rFonts w:cs="Arial"/>
          <w:color w:val="58595B"/>
          <w:sz w:val="36"/>
          <w:szCs w:val="36"/>
        </w:rPr>
      </w:pPr>
    </w:p>
    <w:p w14:paraId="4B06CFAF" w14:textId="77777777" w:rsidR="005E75A4" w:rsidRDefault="005E75A4" w:rsidP="005E75A4">
      <w:pPr>
        <w:rPr>
          <w:rFonts w:cs="Arial"/>
          <w:color w:val="58595B"/>
          <w:sz w:val="36"/>
          <w:szCs w:val="36"/>
        </w:rPr>
      </w:pPr>
    </w:p>
    <w:p w14:paraId="5F5A55D9" w14:textId="77777777" w:rsidR="005E75A4" w:rsidRDefault="005E75A4" w:rsidP="005E75A4">
      <w:pPr>
        <w:rPr>
          <w:rFonts w:cs="Arial"/>
          <w:color w:val="58595B"/>
          <w:sz w:val="36"/>
          <w:szCs w:val="36"/>
        </w:rPr>
      </w:pPr>
    </w:p>
    <w:p w14:paraId="279C478A" w14:textId="77777777" w:rsidR="005E75A4" w:rsidRDefault="005E75A4" w:rsidP="005E75A4">
      <w:pPr>
        <w:rPr>
          <w:rFonts w:cs="Arial"/>
          <w:color w:val="58595B"/>
          <w:sz w:val="36"/>
          <w:szCs w:val="36"/>
        </w:rPr>
      </w:pPr>
    </w:p>
    <w:p w14:paraId="31714D94" w14:textId="77777777" w:rsidR="005E75A4" w:rsidRDefault="005E75A4" w:rsidP="005E75A4">
      <w:pPr>
        <w:rPr>
          <w:rFonts w:cs="Arial"/>
          <w:color w:val="58595B"/>
          <w:sz w:val="36"/>
          <w:szCs w:val="36"/>
        </w:rPr>
      </w:pPr>
    </w:p>
    <w:p w14:paraId="62B9F570" w14:textId="77777777" w:rsidR="005E75A4" w:rsidRDefault="005E75A4" w:rsidP="005E75A4">
      <w:pPr>
        <w:rPr>
          <w:rFonts w:cs="Arial"/>
          <w:color w:val="58595B"/>
          <w:sz w:val="36"/>
          <w:szCs w:val="36"/>
        </w:rPr>
      </w:pPr>
    </w:p>
    <w:p w14:paraId="1309BF41" w14:textId="5BEC321A" w:rsidR="005E75A4" w:rsidRPr="007202BC" w:rsidRDefault="005E75A4" w:rsidP="005E75A4">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Catherine Evans</w:t>
      </w:r>
    </w:p>
    <w:p w14:paraId="77FAD3DC" w14:textId="14DFE1E2" w:rsidR="005E75A4" w:rsidRPr="007202BC" w:rsidRDefault="005E75A4" w:rsidP="005E75A4">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1919841</w:t>
      </w:r>
    </w:p>
    <w:p w14:paraId="6C9EA86A" w14:textId="7D494494" w:rsidR="005E75A4" w:rsidRPr="007202BC" w:rsidRDefault="005E75A4" w:rsidP="005E75A4">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49835269</w:t>
      </w:r>
    </w:p>
    <w:p w14:paraId="1DAFD056" w14:textId="77777777" w:rsidR="005E75A4" w:rsidRPr="007202BC" w:rsidRDefault="005E75A4" w:rsidP="005E75A4">
      <w:pPr>
        <w:rPr>
          <w:rFonts w:cs="Arial"/>
          <w:color w:val="58595B"/>
          <w:sz w:val="36"/>
          <w:szCs w:val="36"/>
        </w:rPr>
      </w:pPr>
    </w:p>
    <w:p w14:paraId="7CD84762" w14:textId="77777777" w:rsidR="005E75A4" w:rsidRPr="007202BC" w:rsidRDefault="005E75A4" w:rsidP="005E75A4">
      <w:pPr>
        <w:rPr>
          <w:rFonts w:cs="Arial"/>
          <w:color w:val="58595B"/>
          <w:sz w:val="36"/>
          <w:szCs w:val="36"/>
        </w:rPr>
      </w:pPr>
    </w:p>
    <w:p w14:paraId="10377A22" w14:textId="77777777" w:rsidR="005E75A4" w:rsidRPr="007202BC" w:rsidRDefault="005E75A4" w:rsidP="005E75A4">
      <w:pPr>
        <w:rPr>
          <w:rFonts w:cs="Arial"/>
          <w:color w:val="58595B"/>
          <w:sz w:val="36"/>
          <w:szCs w:val="36"/>
        </w:rPr>
      </w:pPr>
    </w:p>
    <w:p w14:paraId="3B5523D2" w14:textId="77777777" w:rsidR="005E75A4" w:rsidRPr="007202BC" w:rsidRDefault="005E75A4" w:rsidP="005E75A4">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4C4C1557" w14:textId="77777777" w:rsidR="005E75A4" w:rsidRPr="007202BC" w:rsidRDefault="005E75A4" w:rsidP="005E75A4">
      <w:pPr>
        <w:rPr>
          <w:rFonts w:cs="Arial"/>
          <w:color w:val="58595B"/>
          <w:sz w:val="36"/>
          <w:szCs w:val="36"/>
        </w:rPr>
      </w:pPr>
    </w:p>
    <w:p w14:paraId="1DDB9395" w14:textId="55935A26" w:rsidR="005E75A4" w:rsidRPr="00BB5AFE" w:rsidRDefault="005E75A4" w:rsidP="005E75A4">
      <w:pPr>
        <w:rPr>
          <w:rFonts w:ascii="Lucida Handwriting" w:hAnsi="Lucida Handwriting" w:cs="Arial"/>
          <w:color w:val="58595B"/>
          <w:sz w:val="36"/>
          <w:szCs w:val="36"/>
        </w:rPr>
      </w:pPr>
      <w:r w:rsidRPr="007202BC">
        <w:rPr>
          <w:rFonts w:cs="Arial"/>
          <w:color w:val="58595B"/>
          <w:sz w:val="36"/>
          <w:szCs w:val="36"/>
        </w:rPr>
        <w:t xml:space="preserve">Signed: </w:t>
      </w:r>
      <w:r w:rsidR="00BB5AFE">
        <w:rPr>
          <w:rFonts w:ascii="Lucida Handwriting" w:hAnsi="Lucida Handwriting" w:cs="Arial"/>
          <w:color w:val="58595B"/>
          <w:sz w:val="36"/>
          <w:szCs w:val="36"/>
        </w:rPr>
        <w:t>C. A. Evans</w:t>
      </w:r>
    </w:p>
    <w:p w14:paraId="0BB980F7" w14:textId="400327D3" w:rsidR="005E75A4" w:rsidRDefault="005E75A4" w:rsidP="005E75A4">
      <w:pPr>
        <w:rPr>
          <w:rFonts w:cs="Arial"/>
          <w:color w:val="58595B"/>
          <w:sz w:val="36"/>
          <w:szCs w:val="36"/>
        </w:rPr>
      </w:pPr>
      <w:r w:rsidRPr="007202BC">
        <w:rPr>
          <w:rFonts w:cs="Arial"/>
          <w:color w:val="58595B"/>
          <w:sz w:val="36"/>
          <w:szCs w:val="36"/>
        </w:rPr>
        <w:t xml:space="preserve">Date: </w:t>
      </w:r>
      <w:r w:rsidR="00AD6D5B">
        <w:rPr>
          <w:rFonts w:cs="Arial"/>
          <w:color w:val="58595B"/>
          <w:sz w:val="36"/>
          <w:szCs w:val="36"/>
        </w:rPr>
        <w:t>1</w:t>
      </w:r>
      <w:r w:rsidR="00AD6D5B" w:rsidRPr="00AD6D5B">
        <w:rPr>
          <w:rFonts w:cs="Arial"/>
          <w:color w:val="58595B"/>
          <w:sz w:val="36"/>
          <w:szCs w:val="36"/>
          <w:vertAlign w:val="superscript"/>
        </w:rPr>
        <w:t>st</w:t>
      </w:r>
      <w:r w:rsidR="00AD6D5B">
        <w:rPr>
          <w:rFonts w:cs="Arial"/>
          <w:color w:val="58595B"/>
          <w:sz w:val="36"/>
          <w:szCs w:val="36"/>
        </w:rPr>
        <w:t xml:space="preserve"> January 2021</w:t>
      </w:r>
    </w:p>
    <w:p w14:paraId="725A4E83" w14:textId="0D82D973" w:rsidR="00D74BBF" w:rsidRDefault="00D74BBF" w:rsidP="005E75A4">
      <w:pPr>
        <w:rPr>
          <w:rFonts w:cs="Arial"/>
          <w:color w:val="58595B"/>
          <w:sz w:val="36"/>
          <w:szCs w:val="36"/>
        </w:rPr>
      </w:pPr>
    </w:p>
    <w:p w14:paraId="6FDCCCF1" w14:textId="04AF344A" w:rsidR="00D74BBF" w:rsidRDefault="00D74BBF" w:rsidP="005E75A4">
      <w:pPr>
        <w:rPr>
          <w:rFonts w:cs="Arial"/>
          <w:color w:val="58595B"/>
          <w:sz w:val="36"/>
          <w:szCs w:val="36"/>
        </w:rPr>
      </w:pPr>
    </w:p>
    <w:p w14:paraId="50759C60" w14:textId="4AFCF022" w:rsidR="00D74BBF" w:rsidRDefault="00D74BBF" w:rsidP="005E75A4">
      <w:pPr>
        <w:rPr>
          <w:rFonts w:cs="Arial"/>
          <w:color w:val="58595B"/>
          <w:sz w:val="36"/>
          <w:szCs w:val="36"/>
        </w:rPr>
      </w:pPr>
    </w:p>
    <w:p w14:paraId="64951959" w14:textId="46FA52BC" w:rsidR="00D74BBF" w:rsidRDefault="00D74BBF" w:rsidP="005E75A4">
      <w:pPr>
        <w:rPr>
          <w:rFonts w:cs="Arial"/>
          <w:color w:val="58595B"/>
          <w:sz w:val="36"/>
          <w:szCs w:val="36"/>
        </w:rPr>
      </w:pPr>
    </w:p>
    <w:p w14:paraId="0C44C340" w14:textId="7B11850A" w:rsidR="00D74BBF" w:rsidRDefault="00D74BBF" w:rsidP="005E75A4">
      <w:pPr>
        <w:rPr>
          <w:rFonts w:cs="Arial"/>
          <w:color w:val="58595B"/>
          <w:sz w:val="36"/>
          <w:szCs w:val="36"/>
        </w:rPr>
      </w:pPr>
    </w:p>
    <w:p w14:paraId="6A29CAD7" w14:textId="60577DD5" w:rsidR="00AF097E" w:rsidRDefault="00AF097E" w:rsidP="005E75A4">
      <w:pPr>
        <w:rPr>
          <w:rFonts w:cs="Arial"/>
          <w:color w:val="58595B"/>
          <w:sz w:val="36"/>
          <w:szCs w:val="36"/>
        </w:rPr>
      </w:pPr>
    </w:p>
    <w:p w14:paraId="17834B85" w14:textId="22F4D974" w:rsidR="00AF097E" w:rsidRDefault="00AF097E" w:rsidP="005E75A4">
      <w:pPr>
        <w:rPr>
          <w:rFonts w:cs="Arial"/>
          <w:color w:val="58595B"/>
          <w:sz w:val="36"/>
          <w:szCs w:val="36"/>
        </w:rPr>
      </w:pPr>
    </w:p>
    <w:tbl>
      <w:tblPr>
        <w:tblStyle w:val="TableGrid"/>
        <w:tblW w:w="10632"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498"/>
        <w:gridCol w:w="1134"/>
      </w:tblGrid>
      <w:tr w:rsidR="007E4AFF" w14:paraId="148B7C8C" w14:textId="77777777" w:rsidTr="007E4AFF">
        <w:tc>
          <w:tcPr>
            <w:tcW w:w="10632" w:type="dxa"/>
            <w:gridSpan w:val="2"/>
          </w:tcPr>
          <w:p w14:paraId="147C8523" w14:textId="77777777" w:rsidR="007E4AFF" w:rsidRDefault="007E4AFF" w:rsidP="007E4AFF">
            <w:pPr>
              <w:pStyle w:val="NormalWeb"/>
              <w:spacing w:line="360" w:lineRule="auto"/>
              <w:jc w:val="center"/>
              <w:rPr>
                <w:rFonts w:ascii="Calibri" w:hAnsi="Calibri" w:cs="Calibri"/>
                <w:u w:val="single"/>
              </w:rPr>
            </w:pPr>
            <w:r w:rsidRPr="007E4AFF">
              <w:rPr>
                <w:rFonts w:ascii="Calibri" w:hAnsi="Calibri" w:cs="Calibri"/>
                <w:u w:val="single"/>
              </w:rPr>
              <w:lastRenderedPageBreak/>
              <w:t>CONTENTS PAGE</w:t>
            </w:r>
          </w:p>
          <w:p w14:paraId="03DB7105" w14:textId="35E104A9" w:rsidR="007E4AFF" w:rsidRPr="007E4AFF" w:rsidRDefault="007E4AFF" w:rsidP="007E4AFF">
            <w:pPr>
              <w:pStyle w:val="NormalWeb"/>
              <w:spacing w:line="360" w:lineRule="auto"/>
              <w:jc w:val="center"/>
              <w:rPr>
                <w:rFonts w:ascii="Calibri" w:hAnsi="Calibri" w:cs="Calibri"/>
                <w:u w:val="single"/>
              </w:rPr>
            </w:pPr>
          </w:p>
        </w:tc>
      </w:tr>
      <w:tr w:rsidR="007E4AFF" w14:paraId="560AAAED" w14:textId="77777777" w:rsidTr="007E4AFF">
        <w:tc>
          <w:tcPr>
            <w:tcW w:w="9498" w:type="dxa"/>
          </w:tcPr>
          <w:p w14:paraId="4635D562" w14:textId="470B3478" w:rsidR="007E4AFF" w:rsidRDefault="007E4AFF" w:rsidP="007E4AFF">
            <w:pPr>
              <w:pStyle w:val="NormalWeb"/>
              <w:spacing w:line="360" w:lineRule="auto"/>
              <w:rPr>
                <w:rFonts w:ascii="Calibri" w:hAnsi="Calibri" w:cs="Calibri"/>
              </w:rPr>
            </w:pPr>
            <w:r>
              <w:rPr>
                <w:rFonts w:ascii="Calibri" w:hAnsi="Calibri" w:cs="Calibri"/>
              </w:rPr>
              <w:t>Evidence Matrix</w:t>
            </w:r>
          </w:p>
        </w:tc>
        <w:tc>
          <w:tcPr>
            <w:tcW w:w="1134" w:type="dxa"/>
          </w:tcPr>
          <w:p w14:paraId="1A47F83B" w14:textId="6D0A9939" w:rsidR="007E4AFF" w:rsidRDefault="007E4AFF" w:rsidP="007E4AFF">
            <w:pPr>
              <w:pStyle w:val="NormalWeb"/>
              <w:spacing w:line="360" w:lineRule="auto"/>
              <w:jc w:val="center"/>
              <w:rPr>
                <w:rFonts w:ascii="Calibri" w:hAnsi="Calibri" w:cs="Calibri"/>
              </w:rPr>
            </w:pPr>
            <w:r>
              <w:rPr>
                <w:rFonts w:ascii="Calibri" w:hAnsi="Calibri" w:cs="Calibri"/>
              </w:rPr>
              <w:t>3-6</w:t>
            </w:r>
          </w:p>
        </w:tc>
      </w:tr>
      <w:tr w:rsidR="007E4AFF" w14:paraId="6698F7D8" w14:textId="77777777" w:rsidTr="007E4AFF">
        <w:tc>
          <w:tcPr>
            <w:tcW w:w="9498" w:type="dxa"/>
          </w:tcPr>
          <w:p w14:paraId="724C287A" w14:textId="18E46882" w:rsidR="007E4AFF" w:rsidRDefault="007E4AFF" w:rsidP="007E4AFF">
            <w:pPr>
              <w:pStyle w:val="NormalWeb"/>
              <w:spacing w:line="360" w:lineRule="auto"/>
              <w:rPr>
                <w:rFonts w:ascii="Calibri" w:hAnsi="Calibri" w:cs="Calibri"/>
              </w:rPr>
            </w:pPr>
            <w:r>
              <w:rPr>
                <w:rFonts w:ascii="Calibri" w:hAnsi="Calibri" w:cs="Calibri"/>
              </w:rPr>
              <w:t xml:space="preserve">LO1 </w:t>
            </w:r>
            <w:r>
              <w:rPr>
                <w:rFonts w:ascii="Calibri" w:hAnsi="Calibri" w:cs="Calibri"/>
              </w:rPr>
              <w:tab/>
            </w:r>
            <w:r w:rsidRPr="00B6307D">
              <w:rPr>
                <w:rFonts w:ascii="Calibri" w:hAnsi="Calibri" w:cs="Calibri"/>
              </w:rPr>
              <w:t>Understand the components of a specific HR career development</w:t>
            </w:r>
            <w:r>
              <w:rPr>
                <w:rFonts w:ascii="Calibri" w:hAnsi="Calibri" w:cs="Calibri"/>
              </w:rPr>
              <w:t xml:space="preserve"> </w:t>
            </w:r>
            <w:r w:rsidRPr="00B6307D">
              <w:rPr>
                <w:rFonts w:ascii="Calibri" w:hAnsi="Calibri" w:cs="Calibri"/>
              </w:rPr>
              <w:t>programme</w:t>
            </w:r>
          </w:p>
        </w:tc>
        <w:tc>
          <w:tcPr>
            <w:tcW w:w="1134" w:type="dxa"/>
          </w:tcPr>
          <w:p w14:paraId="6EB9BD1D" w14:textId="0DA4D46B" w:rsidR="007E4AFF" w:rsidRDefault="007E4AFF" w:rsidP="007E4AFF">
            <w:pPr>
              <w:pStyle w:val="NormalWeb"/>
              <w:spacing w:line="360" w:lineRule="auto"/>
              <w:jc w:val="center"/>
              <w:rPr>
                <w:rFonts w:ascii="Calibri" w:hAnsi="Calibri" w:cs="Calibri"/>
              </w:rPr>
            </w:pPr>
            <w:r>
              <w:rPr>
                <w:rFonts w:ascii="Calibri" w:hAnsi="Calibri" w:cs="Calibri"/>
              </w:rPr>
              <w:t>7-8</w:t>
            </w:r>
          </w:p>
        </w:tc>
      </w:tr>
      <w:tr w:rsidR="007E4AFF" w14:paraId="6639FB6A" w14:textId="77777777" w:rsidTr="007E4AFF">
        <w:tc>
          <w:tcPr>
            <w:tcW w:w="9498" w:type="dxa"/>
          </w:tcPr>
          <w:p w14:paraId="1569127B" w14:textId="47491894" w:rsidR="007E4AFF" w:rsidRDefault="007E4AFF" w:rsidP="007E4AFF">
            <w:pPr>
              <w:pStyle w:val="NormalWeb"/>
              <w:spacing w:line="360" w:lineRule="auto"/>
              <w:rPr>
                <w:rFonts w:ascii="Calibri" w:hAnsi="Calibri" w:cs="Calibri"/>
              </w:rPr>
            </w:pPr>
            <w:r w:rsidRPr="00B6307D">
              <w:rPr>
                <w:rFonts w:ascii="Calibri" w:hAnsi="Calibri" w:cs="Calibri"/>
              </w:rPr>
              <w:t xml:space="preserve">LO1 </w:t>
            </w:r>
            <w:r w:rsidRPr="00B6307D">
              <w:rPr>
                <w:rFonts w:ascii="Calibri" w:hAnsi="Calibri" w:cs="Calibri"/>
              </w:rPr>
              <w:tab/>
              <w:t>Bibliography</w:t>
            </w:r>
          </w:p>
        </w:tc>
        <w:tc>
          <w:tcPr>
            <w:tcW w:w="1134" w:type="dxa"/>
          </w:tcPr>
          <w:p w14:paraId="7AF6B991" w14:textId="5A40BCE8" w:rsidR="007E4AFF" w:rsidRDefault="007E4AFF" w:rsidP="007E4AFF">
            <w:pPr>
              <w:pStyle w:val="NormalWeb"/>
              <w:spacing w:line="360" w:lineRule="auto"/>
              <w:jc w:val="center"/>
              <w:rPr>
                <w:rFonts w:ascii="Calibri" w:hAnsi="Calibri" w:cs="Calibri"/>
              </w:rPr>
            </w:pPr>
            <w:r>
              <w:rPr>
                <w:rFonts w:ascii="Calibri" w:hAnsi="Calibri" w:cs="Calibri"/>
              </w:rPr>
              <w:t>9</w:t>
            </w:r>
          </w:p>
        </w:tc>
      </w:tr>
      <w:tr w:rsidR="007E4AFF" w14:paraId="45585C1D" w14:textId="77777777" w:rsidTr="007E4AFF">
        <w:tc>
          <w:tcPr>
            <w:tcW w:w="9498" w:type="dxa"/>
          </w:tcPr>
          <w:p w14:paraId="596F0891" w14:textId="3689DB7F" w:rsidR="007E4AFF" w:rsidRDefault="007E4AFF" w:rsidP="007E4AFF">
            <w:pPr>
              <w:pStyle w:val="NormalWeb"/>
              <w:spacing w:line="360" w:lineRule="auto"/>
              <w:rPr>
                <w:rFonts w:ascii="Calibri" w:hAnsi="Calibri" w:cs="Calibri"/>
              </w:rPr>
            </w:pPr>
            <w:r>
              <w:rPr>
                <w:rFonts w:ascii="Calibri" w:hAnsi="Calibri" w:cs="Calibri"/>
              </w:rPr>
              <w:t xml:space="preserve">LO1 </w:t>
            </w:r>
            <w:r>
              <w:rPr>
                <w:rFonts w:ascii="Calibri" w:hAnsi="Calibri" w:cs="Calibri"/>
              </w:rPr>
              <w:tab/>
            </w:r>
            <w:r w:rsidRPr="00B6307D">
              <w:rPr>
                <w:rFonts w:ascii="Calibri" w:hAnsi="Calibri" w:cs="Calibri"/>
              </w:rPr>
              <w:t xml:space="preserve">Evidence  </w:t>
            </w:r>
          </w:p>
        </w:tc>
        <w:tc>
          <w:tcPr>
            <w:tcW w:w="1134" w:type="dxa"/>
          </w:tcPr>
          <w:p w14:paraId="13A89492" w14:textId="270469D7" w:rsidR="007E4AFF" w:rsidRDefault="007E4AFF" w:rsidP="007E4AFF">
            <w:pPr>
              <w:pStyle w:val="NormalWeb"/>
              <w:spacing w:line="360" w:lineRule="auto"/>
              <w:jc w:val="center"/>
              <w:rPr>
                <w:rFonts w:ascii="Calibri" w:hAnsi="Calibri" w:cs="Calibri"/>
              </w:rPr>
            </w:pPr>
            <w:r>
              <w:rPr>
                <w:rFonts w:ascii="Calibri" w:hAnsi="Calibri" w:cs="Calibri"/>
              </w:rPr>
              <w:t>10-18</w:t>
            </w:r>
          </w:p>
        </w:tc>
      </w:tr>
      <w:tr w:rsidR="007E4AFF" w14:paraId="79291FE8" w14:textId="77777777" w:rsidTr="007E4AFF">
        <w:tc>
          <w:tcPr>
            <w:tcW w:w="9498" w:type="dxa"/>
          </w:tcPr>
          <w:p w14:paraId="69D28B6A" w14:textId="769C695C" w:rsidR="007E4AFF" w:rsidRDefault="007E4AFF" w:rsidP="007E4AFF">
            <w:pPr>
              <w:spacing w:before="100" w:beforeAutospacing="1" w:after="100" w:afterAutospacing="1" w:line="360" w:lineRule="auto"/>
              <w:rPr>
                <w:rFonts w:ascii="Calibri" w:hAnsi="Calibri" w:cs="Calibri"/>
              </w:rPr>
            </w:pPr>
            <w:r w:rsidRPr="00B6307D">
              <w:rPr>
                <w:rFonts w:ascii="Calibri" w:hAnsi="Calibri" w:cs="Calibri"/>
              </w:rPr>
              <w:t>LO2</w:t>
            </w:r>
            <w:r w:rsidRPr="00B6307D">
              <w:rPr>
                <w:rFonts w:ascii="Calibri" w:hAnsi="Calibri" w:cs="Calibri"/>
              </w:rPr>
              <w:tab/>
              <w:t>Understand the range of HR roles and behavioural requirements of HR professionals</w:t>
            </w:r>
          </w:p>
        </w:tc>
        <w:tc>
          <w:tcPr>
            <w:tcW w:w="1134" w:type="dxa"/>
          </w:tcPr>
          <w:p w14:paraId="4D3B5B44" w14:textId="6AA34183" w:rsidR="007E4AFF" w:rsidRDefault="007E4AFF" w:rsidP="007E4AFF">
            <w:pPr>
              <w:pStyle w:val="NormalWeb"/>
              <w:spacing w:line="360" w:lineRule="auto"/>
              <w:jc w:val="center"/>
              <w:rPr>
                <w:rFonts w:ascii="Calibri" w:hAnsi="Calibri" w:cs="Calibri"/>
              </w:rPr>
            </w:pPr>
            <w:r>
              <w:rPr>
                <w:rFonts w:ascii="Calibri" w:hAnsi="Calibri" w:cs="Calibri"/>
              </w:rPr>
              <w:t>19-21</w:t>
            </w:r>
          </w:p>
        </w:tc>
      </w:tr>
      <w:tr w:rsidR="007E4AFF" w14:paraId="79D9D46B" w14:textId="77777777" w:rsidTr="007E4AFF">
        <w:tc>
          <w:tcPr>
            <w:tcW w:w="9498" w:type="dxa"/>
          </w:tcPr>
          <w:p w14:paraId="39BA102D" w14:textId="01E7DFFF" w:rsidR="007E4AFF" w:rsidRDefault="007E4AFF" w:rsidP="007E4AFF">
            <w:pPr>
              <w:spacing w:before="100" w:beforeAutospacing="1" w:after="100" w:afterAutospacing="1" w:line="360" w:lineRule="auto"/>
              <w:rPr>
                <w:rFonts w:ascii="Calibri" w:hAnsi="Calibri" w:cs="Calibri"/>
              </w:rPr>
            </w:pPr>
            <w:r>
              <w:rPr>
                <w:rFonts w:ascii="Calibri" w:hAnsi="Calibri" w:cs="Calibri"/>
              </w:rPr>
              <w:t xml:space="preserve">LO2 </w:t>
            </w:r>
            <w:r>
              <w:rPr>
                <w:rFonts w:ascii="Calibri" w:hAnsi="Calibri" w:cs="Calibri"/>
              </w:rPr>
              <w:tab/>
              <w:t>Bibliography</w:t>
            </w:r>
          </w:p>
        </w:tc>
        <w:tc>
          <w:tcPr>
            <w:tcW w:w="1134" w:type="dxa"/>
          </w:tcPr>
          <w:p w14:paraId="320B62CB" w14:textId="1D86E5FC" w:rsidR="007E4AFF" w:rsidRDefault="007E4AFF" w:rsidP="007E4AFF">
            <w:pPr>
              <w:pStyle w:val="NormalWeb"/>
              <w:spacing w:line="360" w:lineRule="auto"/>
              <w:jc w:val="center"/>
              <w:rPr>
                <w:rFonts w:ascii="Calibri" w:hAnsi="Calibri" w:cs="Calibri"/>
              </w:rPr>
            </w:pPr>
            <w:r>
              <w:rPr>
                <w:rFonts w:ascii="Calibri" w:hAnsi="Calibri" w:cs="Calibri"/>
              </w:rPr>
              <w:t>22</w:t>
            </w:r>
          </w:p>
        </w:tc>
      </w:tr>
      <w:tr w:rsidR="007E4AFF" w14:paraId="5355FB30" w14:textId="77777777" w:rsidTr="007E4AFF">
        <w:tc>
          <w:tcPr>
            <w:tcW w:w="9498" w:type="dxa"/>
          </w:tcPr>
          <w:p w14:paraId="34B7026F" w14:textId="75FBCCA3" w:rsidR="007E4AFF" w:rsidRDefault="007E4AFF" w:rsidP="007E4AFF">
            <w:pPr>
              <w:spacing w:before="100" w:beforeAutospacing="1" w:after="100" w:afterAutospacing="1" w:line="360" w:lineRule="auto"/>
              <w:rPr>
                <w:rFonts w:ascii="Calibri" w:hAnsi="Calibri" w:cs="Calibri"/>
              </w:rPr>
            </w:pPr>
            <w:r>
              <w:rPr>
                <w:rFonts w:ascii="Calibri" w:hAnsi="Calibri" w:cs="Calibri"/>
              </w:rPr>
              <w:t>LO3</w:t>
            </w:r>
            <w:r>
              <w:rPr>
                <w:rFonts w:ascii="Calibri" w:hAnsi="Calibri" w:cs="Calibri"/>
              </w:rPr>
              <w:tab/>
              <w:t>Be able to manage self and workload to meet performance requirements</w:t>
            </w:r>
          </w:p>
        </w:tc>
        <w:tc>
          <w:tcPr>
            <w:tcW w:w="1134" w:type="dxa"/>
          </w:tcPr>
          <w:p w14:paraId="6BE53603" w14:textId="13CC1DD5" w:rsidR="007E4AFF" w:rsidRDefault="007E4AFF" w:rsidP="007E4AFF">
            <w:pPr>
              <w:pStyle w:val="NormalWeb"/>
              <w:spacing w:line="360" w:lineRule="auto"/>
              <w:jc w:val="center"/>
              <w:rPr>
                <w:rFonts w:ascii="Calibri" w:hAnsi="Calibri" w:cs="Calibri"/>
              </w:rPr>
            </w:pPr>
            <w:r>
              <w:rPr>
                <w:rFonts w:ascii="Calibri" w:hAnsi="Calibri" w:cs="Calibri"/>
              </w:rPr>
              <w:t>23-24</w:t>
            </w:r>
          </w:p>
        </w:tc>
      </w:tr>
      <w:tr w:rsidR="007E4AFF" w14:paraId="401EA944" w14:textId="77777777" w:rsidTr="007E4AFF">
        <w:tc>
          <w:tcPr>
            <w:tcW w:w="9498" w:type="dxa"/>
          </w:tcPr>
          <w:p w14:paraId="1113AC34" w14:textId="1953940F" w:rsidR="007E4AFF" w:rsidRDefault="007E4AFF" w:rsidP="007E4AFF">
            <w:pPr>
              <w:spacing w:before="100" w:beforeAutospacing="1" w:after="100" w:afterAutospacing="1" w:line="360" w:lineRule="auto"/>
              <w:rPr>
                <w:rFonts w:ascii="Calibri" w:hAnsi="Calibri" w:cs="Calibri"/>
              </w:rPr>
            </w:pPr>
            <w:r>
              <w:rPr>
                <w:rFonts w:ascii="Calibri" w:hAnsi="Calibri" w:cs="Calibri"/>
              </w:rPr>
              <w:t>LO3</w:t>
            </w:r>
            <w:r>
              <w:rPr>
                <w:rFonts w:ascii="Calibri" w:hAnsi="Calibri" w:cs="Calibri"/>
              </w:rPr>
              <w:tab/>
              <w:t>Bibliography</w:t>
            </w:r>
          </w:p>
        </w:tc>
        <w:tc>
          <w:tcPr>
            <w:tcW w:w="1134" w:type="dxa"/>
          </w:tcPr>
          <w:p w14:paraId="3AC203F5" w14:textId="02B47307" w:rsidR="007E4AFF" w:rsidRDefault="007E4AFF" w:rsidP="007E4AFF">
            <w:pPr>
              <w:pStyle w:val="NormalWeb"/>
              <w:spacing w:line="360" w:lineRule="auto"/>
              <w:jc w:val="center"/>
              <w:rPr>
                <w:rFonts w:ascii="Calibri" w:hAnsi="Calibri" w:cs="Calibri"/>
              </w:rPr>
            </w:pPr>
            <w:r>
              <w:rPr>
                <w:rFonts w:ascii="Calibri" w:hAnsi="Calibri" w:cs="Calibri"/>
              </w:rPr>
              <w:t>24</w:t>
            </w:r>
          </w:p>
        </w:tc>
      </w:tr>
      <w:tr w:rsidR="007E4AFF" w14:paraId="0969CF12" w14:textId="77777777" w:rsidTr="007E4AFF">
        <w:tc>
          <w:tcPr>
            <w:tcW w:w="9498" w:type="dxa"/>
          </w:tcPr>
          <w:p w14:paraId="3F9936AC" w14:textId="0EC3CD56" w:rsidR="007E4AFF" w:rsidRDefault="007E4AFF" w:rsidP="007E4AFF">
            <w:pPr>
              <w:pStyle w:val="NormalWeb"/>
              <w:spacing w:line="360" w:lineRule="auto"/>
              <w:rPr>
                <w:rFonts w:ascii="Calibri" w:hAnsi="Calibri" w:cs="Calibri"/>
              </w:rPr>
            </w:pPr>
            <w:r>
              <w:rPr>
                <w:rFonts w:ascii="Calibri" w:hAnsi="Calibri" w:cs="Calibri"/>
              </w:rPr>
              <w:t>LO3</w:t>
            </w:r>
            <w:r>
              <w:rPr>
                <w:rFonts w:ascii="Calibri" w:hAnsi="Calibri" w:cs="Calibri"/>
              </w:rPr>
              <w:tab/>
              <w:t>Evidence</w:t>
            </w:r>
          </w:p>
        </w:tc>
        <w:tc>
          <w:tcPr>
            <w:tcW w:w="1134" w:type="dxa"/>
          </w:tcPr>
          <w:p w14:paraId="73D33A20" w14:textId="00E2540F" w:rsidR="007E4AFF" w:rsidRDefault="007E4AFF" w:rsidP="007E4AFF">
            <w:pPr>
              <w:pStyle w:val="NormalWeb"/>
              <w:spacing w:line="360" w:lineRule="auto"/>
              <w:jc w:val="center"/>
              <w:rPr>
                <w:rFonts w:ascii="Calibri" w:hAnsi="Calibri" w:cs="Calibri"/>
              </w:rPr>
            </w:pPr>
            <w:r>
              <w:rPr>
                <w:rFonts w:ascii="Calibri" w:hAnsi="Calibri" w:cs="Calibri"/>
              </w:rPr>
              <w:t>25-30</w:t>
            </w:r>
          </w:p>
        </w:tc>
      </w:tr>
      <w:tr w:rsidR="007E4AFF" w14:paraId="43EE3471" w14:textId="77777777" w:rsidTr="007E4AFF">
        <w:tc>
          <w:tcPr>
            <w:tcW w:w="9498" w:type="dxa"/>
          </w:tcPr>
          <w:p w14:paraId="531B4C94" w14:textId="303BF4F6" w:rsidR="007E4AFF" w:rsidRDefault="007E4AFF" w:rsidP="007E4AFF">
            <w:pPr>
              <w:spacing w:before="100" w:beforeAutospacing="1" w:after="100" w:afterAutospacing="1" w:line="360" w:lineRule="auto"/>
              <w:rPr>
                <w:rFonts w:ascii="Calibri" w:hAnsi="Calibri" w:cs="Calibri"/>
              </w:rPr>
            </w:pPr>
            <w:r>
              <w:rPr>
                <w:rFonts w:ascii="Calibri" w:hAnsi="Calibri" w:cs="Calibri"/>
              </w:rPr>
              <w:t>LO4</w:t>
            </w:r>
            <w:r>
              <w:rPr>
                <w:rFonts w:ascii="Calibri" w:hAnsi="Calibri" w:cs="Calibri"/>
              </w:rPr>
              <w:tab/>
              <w:t>Be able to work collaboratively with others, as a member of a team or working group</w:t>
            </w:r>
          </w:p>
        </w:tc>
        <w:tc>
          <w:tcPr>
            <w:tcW w:w="1134" w:type="dxa"/>
          </w:tcPr>
          <w:p w14:paraId="5955997D" w14:textId="0BF9A250" w:rsidR="007E4AFF" w:rsidRDefault="007E4AFF" w:rsidP="007E4AFF">
            <w:pPr>
              <w:pStyle w:val="NormalWeb"/>
              <w:spacing w:line="360" w:lineRule="auto"/>
              <w:jc w:val="center"/>
              <w:rPr>
                <w:rFonts w:ascii="Calibri" w:hAnsi="Calibri" w:cs="Calibri"/>
              </w:rPr>
            </w:pPr>
            <w:r>
              <w:rPr>
                <w:rFonts w:ascii="Calibri" w:hAnsi="Calibri" w:cs="Calibri"/>
              </w:rPr>
              <w:t>31-34</w:t>
            </w:r>
          </w:p>
        </w:tc>
      </w:tr>
      <w:tr w:rsidR="007E4AFF" w14:paraId="15B39D89" w14:textId="77777777" w:rsidTr="007E4AFF">
        <w:tc>
          <w:tcPr>
            <w:tcW w:w="9498" w:type="dxa"/>
          </w:tcPr>
          <w:p w14:paraId="4E20AA6D" w14:textId="0B82C325" w:rsidR="007E4AFF" w:rsidRDefault="007E4AFF" w:rsidP="007E4AFF">
            <w:pPr>
              <w:spacing w:before="100" w:beforeAutospacing="1" w:after="100" w:afterAutospacing="1" w:line="360" w:lineRule="auto"/>
              <w:rPr>
                <w:rFonts w:ascii="Calibri" w:hAnsi="Calibri" w:cs="Calibri"/>
              </w:rPr>
            </w:pPr>
            <w:r>
              <w:rPr>
                <w:rFonts w:ascii="Calibri" w:hAnsi="Calibri" w:cs="Calibri"/>
              </w:rPr>
              <w:t>LO4</w:t>
            </w:r>
            <w:r>
              <w:rPr>
                <w:rFonts w:ascii="Calibri" w:hAnsi="Calibri" w:cs="Calibri"/>
              </w:rPr>
              <w:tab/>
              <w:t>Bibliography</w:t>
            </w:r>
          </w:p>
        </w:tc>
        <w:tc>
          <w:tcPr>
            <w:tcW w:w="1134" w:type="dxa"/>
          </w:tcPr>
          <w:p w14:paraId="5636F721" w14:textId="38335832" w:rsidR="007E4AFF" w:rsidRDefault="007E4AFF" w:rsidP="007E4AFF">
            <w:pPr>
              <w:pStyle w:val="NormalWeb"/>
              <w:spacing w:line="360" w:lineRule="auto"/>
              <w:jc w:val="center"/>
              <w:rPr>
                <w:rFonts w:ascii="Calibri" w:hAnsi="Calibri" w:cs="Calibri"/>
              </w:rPr>
            </w:pPr>
            <w:r>
              <w:rPr>
                <w:rFonts w:ascii="Calibri" w:hAnsi="Calibri" w:cs="Calibri"/>
              </w:rPr>
              <w:t>34</w:t>
            </w:r>
          </w:p>
        </w:tc>
      </w:tr>
      <w:tr w:rsidR="007E4AFF" w14:paraId="74B4A812" w14:textId="77777777" w:rsidTr="007E4AFF">
        <w:tc>
          <w:tcPr>
            <w:tcW w:w="9498" w:type="dxa"/>
          </w:tcPr>
          <w:p w14:paraId="7C136B2D" w14:textId="37CEBF31" w:rsidR="007E4AFF" w:rsidRDefault="007E4AFF" w:rsidP="007E4AFF">
            <w:pPr>
              <w:spacing w:before="100" w:beforeAutospacing="1" w:after="100" w:afterAutospacing="1" w:line="360" w:lineRule="auto"/>
              <w:ind w:left="720" w:hanging="720"/>
              <w:rPr>
                <w:rFonts w:ascii="Calibri" w:hAnsi="Calibri" w:cs="Calibri"/>
              </w:rPr>
            </w:pPr>
            <w:r>
              <w:rPr>
                <w:rFonts w:ascii="Calibri" w:hAnsi="Calibri" w:cs="Calibri"/>
              </w:rPr>
              <w:t>LO5</w:t>
            </w:r>
            <w:r>
              <w:rPr>
                <w:rFonts w:ascii="Calibri" w:hAnsi="Calibri" w:cs="Calibri"/>
              </w:rPr>
              <w:tab/>
              <w:t>Be able to apply CPD techniques to devise, implement and review a personal development plan.</w:t>
            </w:r>
          </w:p>
        </w:tc>
        <w:tc>
          <w:tcPr>
            <w:tcW w:w="1134" w:type="dxa"/>
          </w:tcPr>
          <w:p w14:paraId="10039696" w14:textId="3FBB4F96" w:rsidR="007E4AFF" w:rsidRDefault="007E4AFF" w:rsidP="007E4AFF">
            <w:pPr>
              <w:pStyle w:val="NormalWeb"/>
              <w:spacing w:line="360" w:lineRule="auto"/>
              <w:jc w:val="center"/>
              <w:rPr>
                <w:rFonts w:ascii="Calibri" w:hAnsi="Calibri" w:cs="Calibri"/>
              </w:rPr>
            </w:pPr>
            <w:r>
              <w:rPr>
                <w:rFonts w:ascii="Calibri" w:hAnsi="Calibri" w:cs="Calibri"/>
              </w:rPr>
              <w:t>35-40</w:t>
            </w:r>
          </w:p>
        </w:tc>
      </w:tr>
      <w:tr w:rsidR="007E4AFF" w14:paraId="3CE7B183" w14:textId="77777777" w:rsidTr="007E4AFF">
        <w:tc>
          <w:tcPr>
            <w:tcW w:w="9498" w:type="dxa"/>
          </w:tcPr>
          <w:p w14:paraId="3860D97A" w14:textId="79FD6644" w:rsidR="007E4AFF" w:rsidRDefault="007E4AFF" w:rsidP="007E4AFF">
            <w:pPr>
              <w:spacing w:before="100" w:beforeAutospacing="1" w:after="100" w:afterAutospacing="1" w:line="360" w:lineRule="auto"/>
              <w:rPr>
                <w:rFonts w:ascii="Calibri" w:hAnsi="Calibri" w:cs="Calibri"/>
              </w:rPr>
            </w:pPr>
            <w:r>
              <w:rPr>
                <w:rFonts w:ascii="Calibri" w:hAnsi="Calibri" w:cs="Calibri"/>
              </w:rPr>
              <w:t>LO5</w:t>
            </w:r>
            <w:r>
              <w:rPr>
                <w:rFonts w:ascii="Calibri" w:hAnsi="Calibri" w:cs="Calibri"/>
              </w:rPr>
              <w:tab/>
              <w:t>Bibliography</w:t>
            </w:r>
          </w:p>
        </w:tc>
        <w:tc>
          <w:tcPr>
            <w:tcW w:w="1134" w:type="dxa"/>
          </w:tcPr>
          <w:p w14:paraId="7683E4A6" w14:textId="56CEC0C1" w:rsidR="007E4AFF" w:rsidRDefault="007E4AFF" w:rsidP="007E4AFF">
            <w:pPr>
              <w:pStyle w:val="NormalWeb"/>
              <w:spacing w:line="360" w:lineRule="auto"/>
              <w:jc w:val="center"/>
              <w:rPr>
                <w:rFonts w:ascii="Calibri" w:hAnsi="Calibri" w:cs="Calibri"/>
              </w:rPr>
            </w:pPr>
            <w:r>
              <w:rPr>
                <w:rFonts w:ascii="Calibri" w:hAnsi="Calibri" w:cs="Calibri"/>
              </w:rPr>
              <w:t>37</w:t>
            </w:r>
          </w:p>
        </w:tc>
      </w:tr>
      <w:tr w:rsidR="007E4AFF" w14:paraId="516FEC78" w14:textId="77777777" w:rsidTr="007E4AFF">
        <w:tc>
          <w:tcPr>
            <w:tcW w:w="9498" w:type="dxa"/>
          </w:tcPr>
          <w:p w14:paraId="553933EB" w14:textId="674D6583" w:rsidR="007E4AFF" w:rsidRDefault="007E4AFF" w:rsidP="007E4AFF">
            <w:pPr>
              <w:spacing w:before="100" w:beforeAutospacing="1" w:after="100" w:afterAutospacing="1" w:line="360" w:lineRule="auto"/>
              <w:rPr>
                <w:rFonts w:ascii="Calibri" w:hAnsi="Calibri" w:cs="Calibri"/>
              </w:rPr>
            </w:pPr>
            <w:r>
              <w:rPr>
                <w:rFonts w:ascii="Calibri" w:hAnsi="Calibri" w:cs="Calibri"/>
              </w:rPr>
              <w:t xml:space="preserve">LO5 </w:t>
            </w:r>
            <w:r>
              <w:rPr>
                <w:rFonts w:ascii="Calibri" w:hAnsi="Calibri" w:cs="Calibri"/>
              </w:rPr>
              <w:tab/>
              <w:t>Evidence</w:t>
            </w:r>
          </w:p>
        </w:tc>
        <w:tc>
          <w:tcPr>
            <w:tcW w:w="1134" w:type="dxa"/>
          </w:tcPr>
          <w:p w14:paraId="0E89A447" w14:textId="62FFC3F1" w:rsidR="007E4AFF" w:rsidRDefault="007E4AFF" w:rsidP="007E4AFF">
            <w:pPr>
              <w:pStyle w:val="NormalWeb"/>
              <w:spacing w:line="360" w:lineRule="auto"/>
              <w:jc w:val="center"/>
              <w:rPr>
                <w:rFonts w:ascii="Calibri" w:hAnsi="Calibri" w:cs="Calibri"/>
              </w:rPr>
            </w:pPr>
            <w:r>
              <w:rPr>
                <w:rFonts w:ascii="Calibri" w:hAnsi="Calibri" w:cs="Calibri"/>
              </w:rPr>
              <w:t>41</w:t>
            </w:r>
          </w:p>
        </w:tc>
      </w:tr>
    </w:tbl>
    <w:p w14:paraId="356B37D9" w14:textId="77777777" w:rsidR="006D6CFE" w:rsidRDefault="006D6CFE" w:rsidP="006D6CFE">
      <w:pPr>
        <w:spacing w:before="100" w:beforeAutospacing="1" w:after="100" w:afterAutospacing="1"/>
        <w:ind w:left="720" w:hanging="720"/>
        <w:rPr>
          <w:rFonts w:ascii="Calibri" w:hAnsi="Calibri" w:cs="Calibri"/>
        </w:rPr>
      </w:pPr>
    </w:p>
    <w:p w14:paraId="59BBFCC6" w14:textId="77777777" w:rsidR="00B6307D" w:rsidRPr="00B6307D" w:rsidRDefault="00B6307D" w:rsidP="00B6307D">
      <w:pPr>
        <w:spacing w:before="100" w:beforeAutospacing="1" w:after="100" w:afterAutospacing="1"/>
        <w:rPr>
          <w:rFonts w:ascii="Calibri" w:hAnsi="Calibri" w:cs="Calibri"/>
        </w:rPr>
      </w:pPr>
    </w:p>
    <w:p w14:paraId="3A847035" w14:textId="67A102E1" w:rsidR="00B6307D" w:rsidRPr="00B6307D" w:rsidRDefault="00B6307D" w:rsidP="00AF097E">
      <w:pPr>
        <w:pStyle w:val="NormalWeb"/>
        <w:rPr>
          <w:b/>
          <w:bCs/>
        </w:rPr>
      </w:pPr>
    </w:p>
    <w:p w14:paraId="5CAE83B1" w14:textId="2DFF0F45" w:rsidR="00AF097E" w:rsidRDefault="00AF097E" w:rsidP="005E75A4">
      <w:pPr>
        <w:rPr>
          <w:rFonts w:cs="Arial"/>
          <w:color w:val="58595B"/>
          <w:sz w:val="36"/>
          <w:szCs w:val="36"/>
        </w:rPr>
      </w:pPr>
    </w:p>
    <w:p w14:paraId="2CF9881C" w14:textId="7BE75CEE" w:rsidR="00AF097E" w:rsidRDefault="00AF097E" w:rsidP="005E75A4">
      <w:pPr>
        <w:rPr>
          <w:rFonts w:cs="Arial"/>
          <w:color w:val="58595B"/>
          <w:sz w:val="36"/>
          <w:szCs w:val="36"/>
        </w:rPr>
      </w:pPr>
    </w:p>
    <w:p w14:paraId="75E51097" w14:textId="6FBA740D" w:rsidR="00AF097E" w:rsidRDefault="00AF097E" w:rsidP="005E75A4">
      <w:pPr>
        <w:rPr>
          <w:rFonts w:cs="Arial"/>
          <w:color w:val="58595B"/>
          <w:sz w:val="36"/>
          <w:szCs w:val="36"/>
        </w:rPr>
      </w:pPr>
    </w:p>
    <w:p w14:paraId="5F031905" w14:textId="14E3D03A" w:rsidR="00AF097E" w:rsidRDefault="00AF097E" w:rsidP="005E75A4">
      <w:pPr>
        <w:rPr>
          <w:rFonts w:cs="Arial"/>
          <w:color w:val="58595B"/>
          <w:sz w:val="36"/>
          <w:szCs w:val="36"/>
        </w:rPr>
      </w:pPr>
    </w:p>
    <w:p w14:paraId="02B7FAC5" w14:textId="671C05CC" w:rsidR="00AF097E" w:rsidRDefault="00AF097E" w:rsidP="005E75A4">
      <w:pPr>
        <w:rPr>
          <w:rFonts w:cs="Arial"/>
          <w:color w:val="58595B"/>
          <w:sz w:val="36"/>
          <w:szCs w:val="36"/>
        </w:rPr>
      </w:pPr>
    </w:p>
    <w:p w14:paraId="39173FB9" w14:textId="4BF47A2B" w:rsidR="00AF097E" w:rsidRDefault="00AF097E" w:rsidP="005E75A4">
      <w:pPr>
        <w:rPr>
          <w:rFonts w:cs="Arial"/>
          <w:color w:val="58595B"/>
          <w:sz w:val="36"/>
          <w:szCs w:val="36"/>
        </w:rPr>
      </w:pPr>
    </w:p>
    <w:p w14:paraId="7CFF94EA" w14:textId="7400D848" w:rsidR="00AF097E" w:rsidRDefault="00AF097E" w:rsidP="005E75A4">
      <w:pPr>
        <w:rPr>
          <w:rFonts w:cs="Arial"/>
          <w:color w:val="58595B"/>
          <w:sz w:val="36"/>
          <w:szCs w:val="36"/>
        </w:rPr>
      </w:pPr>
    </w:p>
    <w:p w14:paraId="5F7624FC" w14:textId="5275C7DD" w:rsidR="00AF097E" w:rsidRDefault="00AF097E" w:rsidP="005E75A4">
      <w:pPr>
        <w:rPr>
          <w:rFonts w:cs="Arial"/>
          <w:color w:val="58595B"/>
          <w:sz w:val="36"/>
          <w:szCs w:val="36"/>
        </w:rPr>
      </w:pPr>
    </w:p>
    <w:p w14:paraId="0B814DD8" w14:textId="7A9401CD" w:rsidR="00AF097E" w:rsidRDefault="00AF097E" w:rsidP="005E75A4">
      <w:pPr>
        <w:rPr>
          <w:rFonts w:cs="Arial"/>
          <w:color w:val="58595B"/>
          <w:sz w:val="36"/>
          <w:szCs w:val="36"/>
        </w:rPr>
      </w:pPr>
    </w:p>
    <w:p w14:paraId="3735AAAF" w14:textId="77777777" w:rsidR="00AF097E" w:rsidRDefault="00AF097E" w:rsidP="005E75A4">
      <w:pPr>
        <w:rPr>
          <w:rFonts w:cs="Arial"/>
          <w:color w:val="58595B"/>
          <w:sz w:val="36"/>
          <w:szCs w:val="36"/>
        </w:rPr>
      </w:pPr>
    </w:p>
    <w:p w14:paraId="1CC4E5FC" w14:textId="77777777" w:rsidR="00D74BBF" w:rsidRDefault="00D74BBF" w:rsidP="005E75A4">
      <w:pPr>
        <w:rPr>
          <w:rFonts w:cs="Arial"/>
          <w:color w:val="58595B"/>
          <w:sz w:val="36"/>
          <w:szCs w:val="36"/>
        </w:rPr>
        <w:sectPr w:rsidR="00D74BBF" w:rsidSect="009E7607">
          <w:footerReference w:type="even" r:id="rId8"/>
          <w:footerReference w:type="default" r:id="rId9"/>
          <w:pgSz w:w="11900" w:h="16840"/>
          <w:pgMar w:top="1361" w:right="1247" w:bottom="1361" w:left="1247" w:header="709" w:footer="709" w:gutter="0"/>
          <w:cols w:space="708"/>
          <w:docGrid w:linePitch="360"/>
        </w:sectPr>
      </w:pPr>
    </w:p>
    <w:p w14:paraId="3E0F9CCE" w14:textId="2C178137" w:rsidR="00D74BBF" w:rsidRDefault="00D74BBF" w:rsidP="005E75A4">
      <w:pPr>
        <w:rPr>
          <w:rFonts w:cs="Arial"/>
          <w:color w:val="58595B"/>
          <w:sz w:val="36"/>
          <w:szCs w:val="36"/>
        </w:rPr>
      </w:pP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528"/>
        <w:gridCol w:w="1730"/>
        <w:gridCol w:w="1703"/>
        <w:gridCol w:w="5136"/>
        <w:gridCol w:w="80"/>
        <w:gridCol w:w="1273"/>
        <w:gridCol w:w="1440"/>
        <w:gridCol w:w="1440"/>
      </w:tblGrid>
      <w:tr w:rsidR="00D74BBF" w:rsidRPr="00E758AC" w14:paraId="7D026569" w14:textId="77777777" w:rsidTr="002B6378">
        <w:trPr>
          <w:trHeight w:val="425"/>
        </w:trPr>
        <w:tc>
          <w:tcPr>
            <w:tcW w:w="11085" w:type="dxa"/>
            <w:gridSpan w:val="5"/>
          </w:tcPr>
          <w:p w14:paraId="55C7DE94" w14:textId="77777777" w:rsidR="00D74BBF" w:rsidRPr="00E758AC" w:rsidRDefault="00D74BBF" w:rsidP="002B6378">
            <w:pPr>
              <w:contextualSpacing/>
              <w:rPr>
                <w:rFonts w:ascii="Arial" w:hAnsi="Arial" w:cs="Arial"/>
                <w:b/>
                <w:color w:val="3C3C3C"/>
                <w:sz w:val="22"/>
              </w:rPr>
            </w:pPr>
            <w:r w:rsidRPr="00E758AC">
              <w:rPr>
                <w:rFonts w:ascii="Arial" w:hAnsi="Arial" w:cs="Arial"/>
                <w:b/>
                <w:color w:val="3C3C3C"/>
                <w:sz w:val="22"/>
              </w:rPr>
              <w:t>Candidate name:</w:t>
            </w:r>
            <w:r>
              <w:rPr>
                <w:rFonts w:ascii="Arial" w:hAnsi="Arial" w:cs="Arial"/>
                <w:b/>
                <w:color w:val="3C3C3C"/>
                <w:sz w:val="22"/>
              </w:rPr>
              <w:t xml:space="preserve">  Catherine Ann Evans</w:t>
            </w:r>
          </w:p>
        </w:tc>
        <w:tc>
          <w:tcPr>
            <w:tcW w:w="4233" w:type="dxa"/>
            <w:gridSpan w:val="4"/>
          </w:tcPr>
          <w:p w14:paraId="6FB2AD14" w14:textId="77777777" w:rsidR="00D74BBF" w:rsidRPr="00E758AC" w:rsidRDefault="00D74BBF" w:rsidP="002B6378">
            <w:pPr>
              <w:contextualSpacing/>
              <w:rPr>
                <w:rFonts w:ascii="Arial" w:hAnsi="Arial" w:cs="Arial"/>
                <w:b/>
                <w:color w:val="3C3C3C"/>
                <w:sz w:val="22"/>
              </w:rPr>
            </w:pPr>
            <w:r w:rsidRPr="00E758AC">
              <w:rPr>
                <w:rFonts w:ascii="Arial" w:hAnsi="Arial" w:cs="Arial"/>
                <w:b/>
                <w:color w:val="3C3C3C"/>
                <w:sz w:val="22"/>
              </w:rPr>
              <w:t>CIPD Membership/registration No.:</w:t>
            </w:r>
            <w:r>
              <w:rPr>
                <w:rFonts w:ascii="Arial" w:hAnsi="Arial" w:cs="Arial"/>
                <w:b/>
                <w:color w:val="3C3C3C"/>
                <w:sz w:val="22"/>
              </w:rPr>
              <w:t xml:space="preserve"> 49835269</w:t>
            </w:r>
          </w:p>
          <w:p w14:paraId="34A6C5E3" w14:textId="77777777" w:rsidR="00D74BBF" w:rsidRPr="00E758AC" w:rsidRDefault="00D74BBF" w:rsidP="002B6378">
            <w:pPr>
              <w:contextualSpacing/>
              <w:rPr>
                <w:rFonts w:ascii="Arial" w:hAnsi="Arial" w:cs="Arial"/>
                <w:color w:val="3C3C3C"/>
                <w:sz w:val="22"/>
              </w:rPr>
            </w:pPr>
          </w:p>
        </w:tc>
      </w:tr>
      <w:tr w:rsidR="00D74BBF" w:rsidRPr="00E758AC" w14:paraId="7C775699" w14:textId="77777777" w:rsidTr="002B6378">
        <w:tc>
          <w:tcPr>
            <w:tcW w:w="11085" w:type="dxa"/>
            <w:gridSpan w:val="5"/>
          </w:tcPr>
          <w:p w14:paraId="5FF96614" w14:textId="77777777" w:rsidR="00D74BBF" w:rsidRPr="00E758AC" w:rsidRDefault="00D74BBF" w:rsidP="002B6378">
            <w:pPr>
              <w:contextualSpacing/>
              <w:rPr>
                <w:rFonts w:ascii="Arial" w:hAnsi="Arial" w:cs="Arial"/>
                <w:b/>
                <w:color w:val="3C3C3C"/>
                <w:sz w:val="22"/>
              </w:rPr>
            </w:pPr>
            <w:r w:rsidRPr="00E758AC">
              <w:rPr>
                <w:rFonts w:ascii="Arial" w:hAnsi="Arial" w:cs="Arial"/>
                <w:b/>
                <w:color w:val="3C3C3C"/>
                <w:sz w:val="22"/>
              </w:rPr>
              <w:t>Qualification title:</w:t>
            </w:r>
            <w:r>
              <w:rPr>
                <w:rFonts w:ascii="Arial" w:hAnsi="Arial" w:cs="Arial"/>
                <w:b/>
                <w:color w:val="3C3C3C"/>
                <w:sz w:val="22"/>
              </w:rPr>
              <w:t xml:space="preserve">  CIPD Diploma in Applied Human Resources</w:t>
            </w:r>
          </w:p>
        </w:tc>
        <w:tc>
          <w:tcPr>
            <w:tcW w:w="4233" w:type="dxa"/>
            <w:gridSpan w:val="4"/>
          </w:tcPr>
          <w:p w14:paraId="7DCDEDB2" w14:textId="77777777" w:rsidR="00D74BBF" w:rsidRPr="00E758AC" w:rsidRDefault="00D74BBF" w:rsidP="002B6378">
            <w:pPr>
              <w:contextualSpacing/>
              <w:rPr>
                <w:rFonts w:ascii="Arial" w:hAnsi="Arial" w:cs="Arial"/>
                <w:b/>
                <w:color w:val="3C3C3C"/>
                <w:sz w:val="22"/>
              </w:rPr>
            </w:pPr>
            <w:r w:rsidRPr="00E758AC">
              <w:rPr>
                <w:rFonts w:ascii="Arial" w:hAnsi="Arial" w:cs="Arial"/>
                <w:b/>
                <w:color w:val="3C3C3C"/>
                <w:sz w:val="22"/>
              </w:rPr>
              <w:t>Unique Learner No. (ULN):</w:t>
            </w:r>
            <w:r>
              <w:rPr>
                <w:rFonts w:ascii="Arial" w:hAnsi="Arial" w:cs="Arial"/>
                <w:b/>
                <w:color w:val="3C3C3C"/>
                <w:sz w:val="22"/>
              </w:rPr>
              <w:t xml:space="preserve">  1919841</w:t>
            </w:r>
          </w:p>
          <w:p w14:paraId="6024BD19" w14:textId="77777777" w:rsidR="00D74BBF" w:rsidRPr="00E758AC" w:rsidRDefault="00D74BBF" w:rsidP="002B6378">
            <w:pPr>
              <w:contextualSpacing/>
              <w:rPr>
                <w:rFonts w:ascii="Arial" w:hAnsi="Arial" w:cs="Arial"/>
                <w:color w:val="3C3C3C"/>
                <w:sz w:val="22"/>
              </w:rPr>
            </w:pPr>
          </w:p>
        </w:tc>
      </w:tr>
      <w:tr w:rsidR="00D74BBF" w:rsidRPr="00E758AC" w14:paraId="42FFDBDC" w14:textId="77777777" w:rsidTr="002B6378">
        <w:trPr>
          <w:cantSplit/>
          <w:trHeight w:val="791"/>
        </w:trPr>
        <w:tc>
          <w:tcPr>
            <w:tcW w:w="988" w:type="dxa"/>
            <w:shd w:val="clear" w:color="auto" w:fill="DBD3E5"/>
          </w:tcPr>
          <w:p w14:paraId="094228B7" w14:textId="77777777" w:rsidR="00D74BBF" w:rsidRPr="00E758AC" w:rsidRDefault="00D74BBF" w:rsidP="002B6378">
            <w:pPr>
              <w:contextualSpacing/>
              <w:rPr>
                <w:rFonts w:ascii="Arial" w:hAnsi="Arial" w:cs="Arial"/>
                <w:b/>
                <w:color w:val="3C3C3C"/>
                <w:sz w:val="22"/>
              </w:rPr>
            </w:pPr>
            <w:r w:rsidRPr="00E758AC">
              <w:rPr>
                <w:rFonts w:ascii="Arial" w:hAnsi="Arial" w:cs="Arial"/>
                <w:b/>
                <w:color w:val="3C3C3C"/>
                <w:sz w:val="22"/>
              </w:rPr>
              <w:t>Unit code</w:t>
            </w:r>
          </w:p>
        </w:tc>
        <w:tc>
          <w:tcPr>
            <w:tcW w:w="3258" w:type="dxa"/>
            <w:gridSpan w:val="2"/>
            <w:shd w:val="clear" w:color="auto" w:fill="DBD3E5"/>
          </w:tcPr>
          <w:p w14:paraId="4A20B525" w14:textId="77777777" w:rsidR="00D74BBF" w:rsidRPr="00E758AC" w:rsidRDefault="00D74BBF" w:rsidP="002B6378">
            <w:pPr>
              <w:contextualSpacing/>
              <w:rPr>
                <w:rFonts w:ascii="Arial" w:hAnsi="Arial" w:cs="Arial"/>
                <w:b/>
                <w:color w:val="3C3C3C"/>
                <w:sz w:val="22"/>
              </w:rPr>
            </w:pPr>
            <w:r w:rsidRPr="00E758AC">
              <w:rPr>
                <w:rFonts w:ascii="Arial" w:hAnsi="Arial" w:cs="Arial"/>
                <w:b/>
                <w:color w:val="3C3C3C"/>
                <w:sz w:val="22"/>
              </w:rPr>
              <w:t>Unit title</w:t>
            </w:r>
          </w:p>
        </w:tc>
        <w:tc>
          <w:tcPr>
            <w:tcW w:w="1703" w:type="dxa"/>
            <w:shd w:val="clear" w:color="auto" w:fill="DBD3E5"/>
          </w:tcPr>
          <w:p w14:paraId="63D21CEA" w14:textId="77777777" w:rsidR="00D74BBF" w:rsidRPr="00E758AC" w:rsidRDefault="00D74BBF" w:rsidP="002B6378">
            <w:pPr>
              <w:contextualSpacing/>
              <w:rPr>
                <w:rFonts w:ascii="Arial" w:hAnsi="Arial" w:cs="Arial"/>
                <w:b/>
                <w:color w:val="3C3C3C"/>
                <w:sz w:val="22"/>
              </w:rPr>
            </w:pPr>
            <w:r w:rsidRPr="00E758AC">
              <w:rPr>
                <w:rFonts w:ascii="Arial" w:hAnsi="Arial" w:cs="Arial"/>
                <w:b/>
                <w:color w:val="3C3C3C"/>
                <w:sz w:val="22"/>
              </w:rPr>
              <w:t>Assessment criteria no.</w:t>
            </w:r>
          </w:p>
        </w:tc>
        <w:tc>
          <w:tcPr>
            <w:tcW w:w="5136" w:type="dxa"/>
            <w:shd w:val="clear" w:color="auto" w:fill="DBD3E5"/>
          </w:tcPr>
          <w:p w14:paraId="0EAC19FF" w14:textId="77777777" w:rsidR="00D74BBF" w:rsidRPr="00E758AC" w:rsidRDefault="00D74BBF" w:rsidP="002B6378">
            <w:pPr>
              <w:contextualSpacing/>
              <w:rPr>
                <w:rFonts w:ascii="Arial" w:hAnsi="Arial" w:cs="Arial"/>
                <w:b/>
                <w:color w:val="3C3C3C"/>
                <w:sz w:val="22"/>
              </w:rPr>
            </w:pPr>
            <w:r w:rsidRPr="00E758AC">
              <w:rPr>
                <w:rFonts w:ascii="Arial" w:hAnsi="Arial" w:cs="Arial"/>
                <w:b/>
                <w:color w:val="3C3C3C"/>
                <w:sz w:val="22"/>
              </w:rPr>
              <w:t>Evidence description</w:t>
            </w:r>
          </w:p>
        </w:tc>
        <w:tc>
          <w:tcPr>
            <w:tcW w:w="1353" w:type="dxa"/>
            <w:gridSpan w:val="2"/>
            <w:shd w:val="clear" w:color="auto" w:fill="DBD3E5"/>
          </w:tcPr>
          <w:p w14:paraId="7B6E0F12" w14:textId="77777777" w:rsidR="00D74BBF" w:rsidRPr="00E758AC" w:rsidRDefault="00D74BBF" w:rsidP="002B6378">
            <w:pPr>
              <w:contextualSpacing/>
              <w:rPr>
                <w:rFonts w:ascii="Arial" w:hAnsi="Arial" w:cs="Arial"/>
                <w:b/>
                <w:color w:val="3C3C3C"/>
                <w:sz w:val="22"/>
              </w:rPr>
            </w:pPr>
            <w:r w:rsidRPr="00E758AC">
              <w:rPr>
                <w:rFonts w:ascii="Arial" w:hAnsi="Arial" w:cs="Arial"/>
                <w:b/>
                <w:color w:val="3C3C3C"/>
                <w:sz w:val="22"/>
              </w:rPr>
              <w:t>Evidence reference number</w:t>
            </w:r>
          </w:p>
        </w:tc>
        <w:tc>
          <w:tcPr>
            <w:tcW w:w="1440" w:type="dxa"/>
            <w:shd w:val="clear" w:color="auto" w:fill="DBD3E5"/>
          </w:tcPr>
          <w:p w14:paraId="484511A9" w14:textId="77777777" w:rsidR="00D74BBF" w:rsidRPr="00E758AC" w:rsidRDefault="00D74BBF" w:rsidP="002B6378">
            <w:pPr>
              <w:contextualSpacing/>
              <w:rPr>
                <w:rFonts w:ascii="Arial" w:hAnsi="Arial" w:cs="Arial"/>
                <w:b/>
                <w:color w:val="3C3C3C"/>
                <w:sz w:val="22"/>
              </w:rPr>
            </w:pPr>
            <w:r w:rsidRPr="00E758AC">
              <w:rPr>
                <w:rFonts w:ascii="Arial" w:hAnsi="Arial" w:cs="Arial"/>
                <w:b/>
                <w:color w:val="3C3C3C"/>
                <w:sz w:val="22"/>
              </w:rPr>
              <w:t>Assessor</w:t>
            </w:r>
          </w:p>
          <w:p w14:paraId="1CC35E6F" w14:textId="77777777" w:rsidR="00D74BBF" w:rsidRPr="00E758AC" w:rsidRDefault="00D74BBF" w:rsidP="002B6378">
            <w:pPr>
              <w:contextualSpacing/>
              <w:rPr>
                <w:rFonts w:ascii="Arial" w:hAnsi="Arial" w:cs="Arial"/>
                <w:b/>
                <w:color w:val="3C3C3C"/>
                <w:sz w:val="22"/>
              </w:rPr>
            </w:pPr>
            <w:r w:rsidRPr="00E758AC">
              <w:rPr>
                <w:rFonts w:ascii="Arial" w:hAnsi="Arial" w:cs="Arial"/>
                <w:b/>
                <w:color w:val="3C3C3C"/>
                <w:sz w:val="22"/>
              </w:rPr>
              <w:t>initials</w:t>
            </w:r>
          </w:p>
        </w:tc>
        <w:tc>
          <w:tcPr>
            <w:tcW w:w="1440" w:type="dxa"/>
            <w:shd w:val="clear" w:color="auto" w:fill="DBD3E5"/>
          </w:tcPr>
          <w:p w14:paraId="0E0A7A3B" w14:textId="77777777" w:rsidR="00D74BBF" w:rsidRPr="00E758AC" w:rsidRDefault="00D74BBF" w:rsidP="002B6378">
            <w:pPr>
              <w:contextualSpacing/>
              <w:rPr>
                <w:rFonts w:ascii="Arial" w:hAnsi="Arial" w:cs="Arial"/>
                <w:b/>
                <w:color w:val="3C3C3C"/>
                <w:sz w:val="22"/>
              </w:rPr>
            </w:pPr>
            <w:r w:rsidRPr="00E758AC">
              <w:rPr>
                <w:rFonts w:ascii="Arial" w:hAnsi="Arial" w:cs="Arial"/>
                <w:b/>
                <w:color w:val="3C3C3C"/>
                <w:sz w:val="22"/>
              </w:rPr>
              <w:t>I/V initials if sampled</w:t>
            </w:r>
          </w:p>
        </w:tc>
      </w:tr>
      <w:tr w:rsidR="00AF097E" w:rsidRPr="00E758AC" w14:paraId="6AABFCB2" w14:textId="77777777" w:rsidTr="002B6378">
        <w:tc>
          <w:tcPr>
            <w:tcW w:w="988" w:type="dxa"/>
          </w:tcPr>
          <w:p w14:paraId="6CA26A20" w14:textId="42D0D180" w:rsidR="00AF097E"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600203CC"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2DCE3A59" w14:textId="77777777" w:rsidR="00AF097E" w:rsidRDefault="00AF097E" w:rsidP="00AF097E">
            <w:pPr>
              <w:contextualSpacing/>
              <w:rPr>
                <w:rFonts w:ascii="Arial" w:hAnsi="Arial" w:cs="Arial"/>
                <w:color w:val="3C3C3C"/>
                <w:sz w:val="22"/>
              </w:rPr>
            </w:pPr>
          </w:p>
        </w:tc>
        <w:tc>
          <w:tcPr>
            <w:tcW w:w="1703" w:type="dxa"/>
          </w:tcPr>
          <w:p w14:paraId="5BA13163" w14:textId="05A142B8" w:rsidR="00AF097E" w:rsidRPr="00E758AC" w:rsidRDefault="00AF097E" w:rsidP="00AF097E">
            <w:pPr>
              <w:contextualSpacing/>
              <w:rPr>
                <w:rFonts w:ascii="Arial" w:hAnsi="Arial" w:cs="Arial"/>
                <w:color w:val="3C3C3C"/>
                <w:sz w:val="22"/>
              </w:rPr>
            </w:pPr>
            <w:r>
              <w:rPr>
                <w:rFonts w:ascii="Arial" w:hAnsi="Arial" w:cs="Arial"/>
                <w:color w:val="3C3C3C"/>
                <w:sz w:val="22"/>
              </w:rPr>
              <w:t>1.1, 1.2, 1.3.</w:t>
            </w:r>
          </w:p>
        </w:tc>
        <w:tc>
          <w:tcPr>
            <w:tcW w:w="5136" w:type="dxa"/>
          </w:tcPr>
          <w:p w14:paraId="51F080A0" w14:textId="4F464232" w:rsidR="00AF097E" w:rsidRDefault="00AF097E" w:rsidP="00AF097E">
            <w:pPr>
              <w:contextualSpacing/>
              <w:rPr>
                <w:rFonts w:ascii="Arial" w:hAnsi="Arial" w:cs="Arial"/>
                <w:color w:val="3C3C3C"/>
                <w:sz w:val="22"/>
              </w:rPr>
            </w:pPr>
            <w:r>
              <w:rPr>
                <w:rFonts w:ascii="Arial" w:hAnsi="Arial" w:cs="Arial"/>
                <w:color w:val="3C3C3C"/>
                <w:sz w:val="22"/>
              </w:rPr>
              <w:t>CIPD Code of Professional Conduct</w:t>
            </w:r>
          </w:p>
        </w:tc>
        <w:tc>
          <w:tcPr>
            <w:tcW w:w="1353" w:type="dxa"/>
            <w:gridSpan w:val="2"/>
          </w:tcPr>
          <w:p w14:paraId="128355EA"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EV.1</w:t>
            </w:r>
          </w:p>
        </w:tc>
        <w:tc>
          <w:tcPr>
            <w:tcW w:w="1440" w:type="dxa"/>
          </w:tcPr>
          <w:p w14:paraId="5383B90A" w14:textId="77777777" w:rsidR="00AF097E" w:rsidRPr="00E758AC" w:rsidRDefault="00AF097E" w:rsidP="00AF097E">
            <w:pPr>
              <w:contextualSpacing/>
              <w:rPr>
                <w:rFonts w:ascii="Arial" w:hAnsi="Arial" w:cs="Arial"/>
                <w:color w:val="3C3C3C"/>
                <w:sz w:val="22"/>
              </w:rPr>
            </w:pPr>
          </w:p>
        </w:tc>
        <w:tc>
          <w:tcPr>
            <w:tcW w:w="1440" w:type="dxa"/>
          </w:tcPr>
          <w:p w14:paraId="7F5E95F6" w14:textId="77777777" w:rsidR="00AF097E" w:rsidRPr="00E758AC" w:rsidRDefault="00AF097E" w:rsidP="00AF097E">
            <w:pPr>
              <w:contextualSpacing/>
              <w:rPr>
                <w:rFonts w:ascii="Arial" w:hAnsi="Arial" w:cs="Arial"/>
                <w:color w:val="3C3C3C"/>
                <w:sz w:val="22"/>
              </w:rPr>
            </w:pPr>
          </w:p>
        </w:tc>
      </w:tr>
      <w:tr w:rsidR="00D74BBF" w:rsidRPr="00E758AC" w14:paraId="76BB9E0B" w14:textId="77777777" w:rsidTr="002B6378">
        <w:tc>
          <w:tcPr>
            <w:tcW w:w="988" w:type="dxa"/>
          </w:tcPr>
          <w:p w14:paraId="630A1C18" w14:textId="77777777" w:rsidR="00D74BBF" w:rsidRPr="00E758AC" w:rsidRDefault="00D74BBF" w:rsidP="002B6378">
            <w:pPr>
              <w:contextualSpacing/>
              <w:rPr>
                <w:rFonts w:ascii="Arial" w:hAnsi="Arial" w:cs="Arial"/>
                <w:color w:val="3C3C3C"/>
                <w:sz w:val="22"/>
              </w:rPr>
            </w:pPr>
            <w:r>
              <w:rPr>
                <w:rFonts w:ascii="Arial" w:hAnsi="Arial" w:cs="Arial"/>
                <w:color w:val="3C3C3C"/>
                <w:sz w:val="22"/>
              </w:rPr>
              <w:t>5CDPP</w:t>
            </w:r>
          </w:p>
        </w:tc>
        <w:tc>
          <w:tcPr>
            <w:tcW w:w="3258" w:type="dxa"/>
            <w:gridSpan w:val="2"/>
          </w:tcPr>
          <w:p w14:paraId="15E49FFC" w14:textId="77777777" w:rsidR="00D74BBF" w:rsidRPr="00E758AC" w:rsidRDefault="00D74BBF" w:rsidP="002B6378">
            <w:pPr>
              <w:contextualSpacing/>
              <w:rPr>
                <w:rFonts w:ascii="Arial" w:hAnsi="Arial" w:cs="Arial"/>
                <w:color w:val="3C3C3C"/>
                <w:sz w:val="22"/>
              </w:rPr>
            </w:pPr>
            <w:r>
              <w:rPr>
                <w:rFonts w:ascii="Arial" w:hAnsi="Arial" w:cs="Arial"/>
                <w:color w:val="3C3C3C"/>
                <w:sz w:val="22"/>
              </w:rPr>
              <w:t>Developing Professional Practice in Human Resources</w:t>
            </w:r>
          </w:p>
          <w:p w14:paraId="7EDA4329" w14:textId="77777777" w:rsidR="00D74BBF" w:rsidRPr="00E758AC" w:rsidRDefault="00D74BBF" w:rsidP="002B6378">
            <w:pPr>
              <w:contextualSpacing/>
              <w:rPr>
                <w:rFonts w:ascii="Arial" w:hAnsi="Arial" w:cs="Arial"/>
                <w:color w:val="3C3C3C"/>
                <w:sz w:val="22"/>
              </w:rPr>
            </w:pPr>
          </w:p>
        </w:tc>
        <w:tc>
          <w:tcPr>
            <w:tcW w:w="1703" w:type="dxa"/>
          </w:tcPr>
          <w:p w14:paraId="164F7A14" w14:textId="6F3694EA" w:rsidR="00D74BBF" w:rsidRPr="00E758AC" w:rsidRDefault="00AF097E" w:rsidP="002B6378">
            <w:pPr>
              <w:contextualSpacing/>
              <w:rPr>
                <w:rFonts w:ascii="Arial" w:hAnsi="Arial" w:cs="Arial"/>
                <w:color w:val="3C3C3C"/>
                <w:sz w:val="22"/>
              </w:rPr>
            </w:pPr>
            <w:r>
              <w:rPr>
                <w:rFonts w:ascii="Arial" w:hAnsi="Arial" w:cs="Arial"/>
                <w:color w:val="3C3C3C"/>
                <w:sz w:val="22"/>
              </w:rPr>
              <w:t>1.1, 1.2, 1.3.</w:t>
            </w:r>
          </w:p>
        </w:tc>
        <w:tc>
          <w:tcPr>
            <w:tcW w:w="5136" w:type="dxa"/>
          </w:tcPr>
          <w:p w14:paraId="020B0040" w14:textId="75A09809" w:rsidR="00D74BBF" w:rsidRPr="00E758AC" w:rsidRDefault="00AF097E" w:rsidP="002B6378">
            <w:pPr>
              <w:contextualSpacing/>
              <w:rPr>
                <w:rFonts w:ascii="Arial" w:hAnsi="Arial" w:cs="Arial"/>
                <w:color w:val="3C3C3C"/>
                <w:sz w:val="22"/>
              </w:rPr>
            </w:pPr>
            <w:r>
              <w:rPr>
                <w:rFonts w:ascii="Arial" w:hAnsi="Arial" w:cs="Arial"/>
                <w:color w:val="3C3C3C"/>
                <w:sz w:val="22"/>
              </w:rPr>
              <w:t>CIPD Membership Email</w:t>
            </w:r>
          </w:p>
        </w:tc>
        <w:tc>
          <w:tcPr>
            <w:tcW w:w="1353" w:type="dxa"/>
            <w:gridSpan w:val="2"/>
          </w:tcPr>
          <w:p w14:paraId="7B154674" w14:textId="63A44566" w:rsidR="00D74BBF" w:rsidRPr="00E758AC" w:rsidRDefault="00AF097E" w:rsidP="002B6378">
            <w:pPr>
              <w:contextualSpacing/>
              <w:rPr>
                <w:rFonts w:ascii="Arial" w:hAnsi="Arial" w:cs="Arial"/>
                <w:color w:val="3C3C3C"/>
                <w:sz w:val="22"/>
              </w:rPr>
            </w:pPr>
            <w:r>
              <w:rPr>
                <w:rFonts w:ascii="Arial" w:hAnsi="Arial" w:cs="Arial"/>
                <w:color w:val="3C3C3C"/>
                <w:sz w:val="22"/>
              </w:rPr>
              <w:t>EV.2</w:t>
            </w:r>
          </w:p>
        </w:tc>
        <w:tc>
          <w:tcPr>
            <w:tcW w:w="1440" w:type="dxa"/>
          </w:tcPr>
          <w:p w14:paraId="7A3CBA9D" w14:textId="77777777" w:rsidR="00D74BBF" w:rsidRPr="00E758AC" w:rsidRDefault="00D74BBF" w:rsidP="002B6378">
            <w:pPr>
              <w:contextualSpacing/>
              <w:rPr>
                <w:rFonts w:ascii="Arial" w:hAnsi="Arial" w:cs="Arial"/>
                <w:color w:val="3C3C3C"/>
                <w:sz w:val="22"/>
              </w:rPr>
            </w:pPr>
          </w:p>
        </w:tc>
        <w:tc>
          <w:tcPr>
            <w:tcW w:w="1440" w:type="dxa"/>
          </w:tcPr>
          <w:p w14:paraId="06D00E27" w14:textId="77777777" w:rsidR="00D74BBF" w:rsidRPr="00E758AC" w:rsidRDefault="00D74BBF" w:rsidP="002B6378">
            <w:pPr>
              <w:contextualSpacing/>
              <w:rPr>
                <w:rFonts w:ascii="Arial" w:hAnsi="Arial" w:cs="Arial"/>
                <w:color w:val="3C3C3C"/>
                <w:sz w:val="22"/>
              </w:rPr>
            </w:pPr>
          </w:p>
        </w:tc>
      </w:tr>
      <w:tr w:rsidR="00D74BBF" w:rsidRPr="00E758AC" w14:paraId="57763D45" w14:textId="77777777" w:rsidTr="002B6378">
        <w:tc>
          <w:tcPr>
            <w:tcW w:w="988" w:type="dxa"/>
          </w:tcPr>
          <w:p w14:paraId="16AB0ED3" w14:textId="77777777" w:rsidR="00D74BBF" w:rsidRPr="00E758AC" w:rsidRDefault="00D74BBF" w:rsidP="002B6378">
            <w:pPr>
              <w:contextualSpacing/>
              <w:rPr>
                <w:rFonts w:ascii="Arial" w:hAnsi="Arial" w:cs="Arial"/>
                <w:color w:val="3C3C3C"/>
                <w:sz w:val="22"/>
              </w:rPr>
            </w:pPr>
            <w:r>
              <w:rPr>
                <w:rFonts w:ascii="Arial" w:hAnsi="Arial" w:cs="Arial"/>
                <w:color w:val="3C3C3C"/>
                <w:sz w:val="22"/>
              </w:rPr>
              <w:t>5CDPP</w:t>
            </w:r>
          </w:p>
        </w:tc>
        <w:tc>
          <w:tcPr>
            <w:tcW w:w="3258" w:type="dxa"/>
            <w:gridSpan w:val="2"/>
          </w:tcPr>
          <w:p w14:paraId="3B646DD3" w14:textId="77777777" w:rsidR="00D74BBF" w:rsidRPr="00E758AC" w:rsidRDefault="00D74BBF" w:rsidP="002B6378">
            <w:pPr>
              <w:contextualSpacing/>
              <w:rPr>
                <w:rFonts w:ascii="Arial" w:hAnsi="Arial" w:cs="Arial"/>
                <w:color w:val="3C3C3C"/>
                <w:sz w:val="22"/>
              </w:rPr>
            </w:pPr>
            <w:r>
              <w:rPr>
                <w:rFonts w:ascii="Arial" w:hAnsi="Arial" w:cs="Arial"/>
                <w:color w:val="3C3C3C"/>
                <w:sz w:val="22"/>
              </w:rPr>
              <w:t>Developing Professional Practice in Human Resources</w:t>
            </w:r>
          </w:p>
          <w:p w14:paraId="16D601D6" w14:textId="77777777" w:rsidR="00D74BBF" w:rsidRPr="00E758AC" w:rsidRDefault="00D74BBF" w:rsidP="002B6378">
            <w:pPr>
              <w:contextualSpacing/>
              <w:rPr>
                <w:rFonts w:ascii="Arial" w:hAnsi="Arial" w:cs="Arial"/>
                <w:color w:val="3C3C3C"/>
                <w:sz w:val="22"/>
              </w:rPr>
            </w:pPr>
          </w:p>
        </w:tc>
        <w:tc>
          <w:tcPr>
            <w:tcW w:w="1703" w:type="dxa"/>
          </w:tcPr>
          <w:p w14:paraId="2B111B7A" w14:textId="7695A13B" w:rsidR="00D74BBF" w:rsidRPr="00E758AC" w:rsidRDefault="00AF097E" w:rsidP="002B6378">
            <w:pPr>
              <w:contextualSpacing/>
              <w:rPr>
                <w:rFonts w:ascii="Arial" w:hAnsi="Arial" w:cs="Arial"/>
                <w:color w:val="3C3C3C"/>
                <w:sz w:val="22"/>
              </w:rPr>
            </w:pPr>
            <w:r>
              <w:rPr>
                <w:rFonts w:ascii="Arial" w:hAnsi="Arial" w:cs="Arial"/>
                <w:color w:val="3C3C3C"/>
                <w:sz w:val="22"/>
              </w:rPr>
              <w:t>1.1, 1.2, 1.3.</w:t>
            </w:r>
          </w:p>
        </w:tc>
        <w:tc>
          <w:tcPr>
            <w:tcW w:w="5136" w:type="dxa"/>
          </w:tcPr>
          <w:p w14:paraId="4A57DBA8" w14:textId="6D5F504C" w:rsidR="00D74BBF" w:rsidRPr="00E758AC" w:rsidRDefault="00AF097E" w:rsidP="002B6378">
            <w:pPr>
              <w:contextualSpacing/>
              <w:rPr>
                <w:rFonts w:ascii="Arial" w:hAnsi="Arial" w:cs="Arial"/>
                <w:color w:val="3C3C3C"/>
                <w:sz w:val="22"/>
              </w:rPr>
            </w:pPr>
            <w:r>
              <w:rPr>
                <w:rFonts w:ascii="Arial" w:hAnsi="Arial" w:cs="Arial"/>
                <w:color w:val="3C3C3C"/>
                <w:sz w:val="22"/>
              </w:rPr>
              <w:t>CIPD Screenshot showing available resources</w:t>
            </w:r>
          </w:p>
        </w:tc>
        <w:tc>
          <w:tcPr>
            <w:tcW w:w="1353" w:type="dxa"/>
            <w:gridSpan w:val="2"/>
          </w:tcPr>
          <w:p w14:paraId="279288AF" w14:textId="24ED4BAC" w:rsidR="00D74BBF" w:rsidRPr="00E758AC" w:rsidRDefault="00AF097E" w:rsidP="002B6378">
            <w:pPr>
              <w:contextualSpacing/>
              <w:rPr>
                <w:rFonts w:ascii="Arial" w:hAnsi="Arial" w:cs="Arial"/>
                <w:color w:val="3C3C3C"/>
                <w:sz w:val="22"/>
              </w:rPr>
            </w:pPr>
            <w:r>
              <w:rPr>
                <w:rFonts w:ascii="Arial" w:hAnsi="Arial" w:cs="Arial"/>
                <w:color w:val="3C3C3C"/>
                <w:sz w:val="22"/>
              </w:rPr>
              <w:t>EV.3</w:t>
            </w:r>
          </w:p>
        </w:tc>
        <w:tc>
          <w:tcPr>
            <w:tcW w:w="1440" w:type="dxa"/>
          </w:tcPr>
          <w:p w14:paraId="3B927472" w14:textId="77777777" w:rsidR="00D74BBF" w:rsidRPr="00E758AC" w:rsidRDefault="00D74BBF" w:rsidP="002B6378">
            <w:pPr>
              <w:contextualSpacing/>
              <w:rPr>
                <w:rFonts w:ascii="Arial" w:hAnsi="Arial" w:cs="Arial"/>
                <w:color w:val="3C3C3C"/>
                <w:sz w:val="22"/>
              </w:rPr>
            </w:pPr>
          </w:p>
        </w:tc>
        <w:tc>
          <w:tcPr>
            <w:tcW w:w="1440" w:type="dxa"/>
          </w:tcPr>
          <w:p w14:paraId="7C8A0F34" w14:textId="77777777" w:rsidR="00D74BBF" w:rsidRPr="00E758AC" w:rsidRDefault="00D74BBF" w:rsidP="002B6378">
            <w:pPr>
              <w:contextualSpacing/>
              <w:rPr>
                <w:rFonts w:ascii="Arial" w:hAnsi="Arial" w:cs="Arial"/>
                <w:color w:val="3C3C3C"/>
                <w:sz w:val="22"/>
              </w:rPr>
            </w:pPr>
          </w:p>
        </w:tc>
      </w:tr>
      <w:tr w:rsidR="00AF097E" w:rsidRPr="00E758AC" w14:paraId="5FB0F4AB" w14:textId="77777777" w:rsidTr="002B6378">
        <w:tc>
          <w:tcPr>
            <w:tcW w:w="988" w:type="dxa"/>
          </w:tcPr>
          <w:p w14:paraId="5860111E" w14:textId="5BFA281B" w:rsidR="00AF097E"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26E17957"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787D9FBC" w14:textId="77777777" w:rsidR="00AF097E" w:rsidRDefault="00AF097E" w:rsidP="00AF097E">
            <w:pPr>
              <w:contextualSpacing/>
              <w:rPr>
                <w:rFonts w:ascii="Arial" w:hAnsi="Arial" w:cs="Arial"/>
                <w:color w:val="3C3C3C"/>
                <w:sz w:val="22"/>
              </w:rPr>
            </w:pPr>
          </w:p>
        </w:tc>
        <w:tc>
          <w:tcPr>
            <w:tcW w:w="1703" w:type="dxa"/>
          </w:tcPr>
          <w:p w14:paraId="0665E876" w14:textId="32F8B6CE" w:rsidR="00AF097E" w:rsidRDefault="00AF097E" w:rsidP="00AF097E">
            <w:pPr>
              <w:contextualSpacing/>
              <w:rPr>
                <w:rFonts w:ascii="Arial" w:hAnsi="Arial" w:cs="Arial"/>
                <w:color w:val="3C3C3C"/>
                <w:sz w:val="22"/>
              </w:rPr>
            </w:pPr>
            <w:r>
              <w:rPr>
                <w:rFonts w:ascii="Arial" w:hAnsi="Arial" w:cs="Arial"/>
                <w:color w:val="3C3C3C"/>
                <w:sz w:val="22"/>
              </w:rPr>
              <w:t>1.1, 1.2, 1.3.</w:t>
            </w:r>
          </w:p>
        </w:tc>
        <w:tc>
          <w:tcPr>
            <w:tcW w:w="5136" w:type="dxa"/>
          </w:tcPr>
          <w:p w14:paraId="0E939F68" w14:textId="4258CB91" w:rsidR="00AF097E" w:rsidRDefault="00AF097E" w:rsidP="00AF097E">
            <w:pPr>
              <w:contextualSpacing/>
              <w:rPr>
                <w:rFonts w:ascii="Arial" w:hAnsi="Arial" w:cs="Arial"/>
                <w:color w:val="3C3C3C"/>
                <w:sz w:val="22"/>
              </w:rPr>
            </w:pPr>
            <w:r>
              <w:rPr>
                <w:rFonts w:ascii="Arial" w:hAnsi="Arial" w:cs="Arial"/>
                <w:color w:val="3C3C3C"/>
                <w:sz w:val="22"/>
              </w:rPr>
              <w:t xml:space="preserve">UWTSD </w:t>
            </w:r>
            <w:proofErr w:type="spellStart"/>
            <w:r>
              <w:rPr>
                <w:rFonts w:ascii="Arial" w:hAnsi="Arial" w:cs="Arial"/>
                <w:color w:val="3C3C3C"/>
                <w:sz w:val="22"/>
              </w:rPr>
              <w:t>Covid</w:t>
            </w:r>
            <w:proofErr w:type="spellEnd"/>
            <w:r>
              <w:rPr>
                <w:rFonts w:ascii="Arial" w:hAnsi="Arial" w:cs="Arial"/>
                <w:color w:val="3C3C3C"/>
                <w:sz w:val="22"/>
              </w:rPr>
              <w:t xml:space="preserve"> Guidance video</w:t>
            </w:r>
          </w:p>
        </w:tc>
        <w:tc>
          <w:tcPr>
            <w:tcW w:w="1353" w:type="dxa"/>
            <w:gridSpan w:val="2"/>
          </w:tcPr>
          <w:p w14:paraId="50571686" w14:textId="45709D95" w:rsidR="00AF097E" w:rsidRDefault="00AF097E" w:rsidP="00AF097E">
            <w:pPr>
              <w:contextualSpacing/>
              <w:rPr>
                <w:rFonts w:ascii="Arial" w:hAnsi="Arial" w:cs="Arial"/>
                <w:color w:val="3C3C3C"/>
                <w:sz w:val="22"/>
              </w:rPr>
            </w:pPr>
            <w:r>
              <w:rPr>
                <w:rFonts w:ascii="Arial" w:hAnsi="Arial" w:cs="Arial"/>
                <w:color w:val="3C3C3C"/>
                <w:sz w:val="22"/>
              </w:rPr>
              <w:t>EV.4</w:t>
            </w:r>
          </w:p>
        </w:tc>
        <w:tc>
          <w:tcPr>
            <w:tcW w:w="1440" w:type="dxa"/>
          </w:tcPr>
          <w:p w14:paraId="3807DFEE" w14:textId="77777777" w:rsidR="00AF097E" w:rsidRPr="00E758AC" w:rsidRDefault="00AF097E" w:rsidP="00AF097E">
            <w:pPr>
              <w:contextualSpacing/>
              <w:rPr>
                <w:rFonts w:ascii="Arial" w:hAnsi="Arial" w:cs="Arial"/>
                <w:color w:val="3C3C3C"/>
                <w:sz w:val="22"/>
              </w:rPr>
            </w:pPr>
          </w:p>
        </w:tc>
        <w:tc>
          <w:tcPr>
            <w:tcW w:w="1440" w:type="dxa"/>
          </w:tcPr>
          <w:p w14:paraId="212691B8" w14:textId="77777777" w:rsidR="00AF097E" w:rsidRPr="00E758AC" w:rsidRDefault="00AF097E" w:rsidP="00AF097E">
            <w:pPr>
              <w:contextualSpacing/>
              <w:rPr>
                <w:rFonts w:ascii="Arial" w:hAnsi="Arial" w:cs="Arial"/>
                <w:color w:val="3C3C3C"/>
                <w:sz w:val="22"/>
              </w:rPr>
            </w:pPr>
          </w:p>
        </w:tc>
      </w:tr>
      <w:tr w:rsidR="00AF097E" w:rsidRPr="00E758AC" w14:paraId="18789D7A" w14:textId="77777777" w:rsidTr="002B6378">
        <w:tc>
          <w:tcPr>
            <w:tcW w:w="988" w:type="dxa"/>
          </w:tcPr>
          <w:p w14:paraId="6E1951D0"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5C6478EB"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157FBFFE" w14:textId="77777777" w:rsidR="00AF097E" w:rsidRPr="00E758AC" w:rsidRDefault="00AF097E" w:rsidP="00AF097E">
            <w:pPr>
              <w:contextualSpacing/>
              <w:rPr>
                <w:rFonts w:ascii="Arial" w:hAnsi="Arial" w:cs="Arial"/>
                <w:color w:val="3C3C3C"/>
                <w:sz w:val="22"/>
              </w:rPr>
            </w:pPr>
          </w:p>
        </w:tc>
        <w:tc>
          <w:tcPr>
            <w:tcW w:w="1703" w:type="dxa"/>
          </w:tcPr>
          <w:p w14:paraId="60F526F9" w14:textId="457406E1" w:rsidR="00AF097E" w:rsidRPr="00E758AC" w:rsidRDefault="00AF097E" w:rsidP="00AF097E">
            <w:pPr>
              <w:contextualSpacing/>
              <w:rPr>
                <w:rFonts w:ascii="Arial" w:hAnsi="Arial" w:cs="Arial"/>
                <w:color w:val="3C3C3C"/>
                <w:sz w:val="22"/>
              </w:rPr>
            </w:pPr>
            <w:r>
              <w:rPr>
                <w:rFonts w:ascii="Arial" w:hAnsi="Arial" w:cs="Arial"/>
                <w:color w:val="3C3C3C"/>
                <w:sz w:val="22"/>
              </w:rPr>
              <w:t>1.1, 1.2, 1.3.</w:t>
            </w:r>
          </w:p>
        </w:tc>
        <w:tc>
          <w:tcPr>
            <w:tcW w:w="5136" w:type="dxa"/>
          </w:tcPr>
          <w:p w14:paraId="37E50509"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WEST Application of Number Results</w:t>
            </w:r>
          </w:p>
        </w:tc>
        <w:tc>
          <w:tcPr>
            <w:tcW w:w="1353" w:type="dxa"/>
            <w:gridSpan w:val="2"/>
          </w:tcPr>
          <w:p w14:paraId="67FEF74B" w14:textId="3B903F37" w:rsidR="00AF097E" w:rsidRPr="00E758AC" w:rsidRDefault="00AF097E" w:rsidP="00AF097E">
            <w:pPr>
              <w:contextualSpacing/>
              <w:rPr>
                <w:rFonts w:ascii="Arial" w:hAnsi="Arial" w:cs="Arial"/>
                <w:color w:val="3C3C3C"/>
                <w:sz w:val="22"/>
              </w:rPr>
            </w:pPr>
            <w:r>
              <w:rPr>
                <w:rFonts w:ascii="Arial" w:hAnsi="Arial" w:cs="Arial"/>
                <w:color w:val="3C3C3C"/>
                <w:sz w:val="22"/>
              </w:rPr>
              <w:t>EV.5</w:t>
            </w:r>
          </w:p>
        </w:tc>
        <w:tc>
          <w:tcPr>
            <w:tcW w:w="1440" w:type="dxa"/>
          </w:tcPr>
          <w:p w14:paraId="3B61EDF6" w14:textId="77777777" w:rsidR="00AF097E" w:rsidRPr="00E758AC" w:rsidRDefault="00AF097E" w:rsidP="00AF097E">
            <w:pPr>
              <w:contextualSpacing/>
              <w:rPr>
                <w:rFonts w:ascii="Arial" w:hAnsi="Arial" w:cs="Arial"/>
                <w:color w:val="3C3C3C"/>
                <w:sz w:val="22"/>
              </w:rPr>
            </w:pPr>
          </w:p>
        </w:tc>
        <w:tc>
          <w:tcPr>
            <w:tcW w:w="1440" w:type="dxa"/>
          </w:tcPr>
          <w:p w14:paraId="36F2B78E" w14:textId="77777777" w:rsidR="00AF097E" w:rsidRPr="00E758AC" w:rsidRDefault="00AF097E" w:rsidP="00AF097E">
            <w:pPr>
              <w:contextualSpacing/>
              <w:rPr>
                <w:rFonts w:ascii="Arial" w:hAnsi="Arial" w:cs="Arial"/>
                <w:color w:val="3C3C3C"/>
                <w:sz w:val="22"/>
              </w:rPr>
            </w:pPr>
          </w:p>
        </w:tc>
      </w:tr>
      <w:tr w:rsidR="00AF097E" w:rsidRPr="00E758AC" w14:paraId="1ABCC2C6" w14:textId="77777777" w:rsidTr="002B6378">
        <w:tc>
          <w:tcPr>
            <w:tcW w:w="988" w:type="dxa"/>
          </w:tcPr>
          <w:p w14:paraId="663E1175"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7630A1EC"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42C0D491" w14:textId="77777777" w:rsidR="00AF097E" w:rsidRPr="00E758AC" w:rsidRDefault="00AF097E" w:rsidP="00AF097E">
            <w:pPr>
              <w:contextualSpacing/>
              <w:rPr>
                <w:rFonts w:ascii="Arial" w:hAnsi="Arial" w:cs="Arial"/>
                <w:color w:val="3C3C3C"/>
                <w:sz w:val="22"/>
              </w:rPr>
            </w:pPr>
          </w:p>
        </w:tc>
        <w:tc>
          <w:tcPr>
            <w:tcW w:w="1703" w:type="dxa"/>
          </w:tcPr>
          <w:p w14:paraId="7AA7A600" w14:textId="0F38AFFF" w:rsidR="00AF097E" w:rsidRPr="00E758AC" w:rsidRDefault="00AF097E" w:rsidP="00AF097E">
            <w:pPr>
              <w:contextualSpacing/>
              <w:rPr>
                <w:rFonts w:ascii="Arial" w:hAnsi="Arial" w:cs="Arial"/>
                <w:color w:val="3C3C3C"/>
                <w:sz w:val="22"/>
              </w:rPr>
            </w:pPr>
            <w:r>
              <w:rPr>
                <w:rFonts w:ascii="Arial" w:hAnsi="Arial" w:cs="Arial"/>
                <w:color w:val="3C3C3C"/>
                <w:sz w:val="22"/>
              </w:rPr>
              <w:t>1.1, 1.2, 1.3.</w:t>
            </w:r>
          </w:p>
        </w:tc>
        <w:tc>
          <w:tcPr>
            <w:tcW w:w="5136" w:type="dxa"/>
          </w:tcPr>
          <w:p w14:paraId="0C983A5A"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WEST Application of Communication Results</w:t>
            </w:r>
          </w:p>
        </w:tc>
        <w:tc>
          <w:tcPr>
            <w:tcW w:w="1353" w:type="dxa"/>
            <w:gridSpan w:val="2"/>
          </w:tcPr>
          <w:p w14:paraId="470334FC" w14:textId="607CF279" w:rsidR="00AF097E" w:rsidRPr="00E758AC" w:rsidRDefault="00AF097E" w:rsidP="00AF097E">
            <w:pPr>
              <w:contextualSpacing/>
              <w:rPr>
                <w:rFonts w:ascii="Arial" w:hAnsi="Arial" w:cs="Arial"/>
                <w:color w:val="3C3C3C"/>
                <w:sz w:val="22"/>
              </w:rPr>
            </w:pPr>
            <w:r>
              <w:rPr>
                <w:rFonts w:ascii="Arial" w:hAnsi="Arial" w:cs="Arial"/>
                <w:color w:val="3C3C3C"/>
                <w:sz w:val="22"/>
              </w:rPr>
              <w:t>EV.6</w:t>
            </w:r>
          </w:p>
        </w:tc>
        <w:tc>
          <w:tcPr>
            <w:tcW w:w="1440" w:type="dxa"/>
          </w:tcPr>
          <w:p w14:paraId="61147A6A" w14:textId="77777777" w:rsidR="00AF097E" w:rsidRPr="00E758AC" w:rsidRDefault="00AF097E" w:rsidP="00AF097E">
            <w:pPr>
              <w:contextualSpacing/>
              <w:rPr>
                <w:rFonts w:ascii="Arial" w:hAnsi="Arial" w:cs="Arial"/>
                <w:color w:val="3C3C3C"/>
                <w:sz w:val="22"/>
              </w:rPr>
            </w:pPr>
          </w:p>
        </w:tc>
        <w:tc>
          <w:tcPr>
            <w:tcW w:w="1440" w:type="dxa"/>
          </w:tcPr>
          <w:p w14:paraId="69A930A9" w14:textId="77777777" w:rsidR="00AF097E" w:rsidRPr="00E758AC" w:rsidRDefault="00AF097E" w:rsidP="00AF097E">
            <w:pPr>
              <w:contextualSpacing/>
              <w:rPr>
                <w:rFonts w:ascii="Arial" w:hAnsi="Arial" w:cs="Arial"/>
                <w:color w:val="3C3C3C"/>
                <w:sz w:val="22"/>
              </w:rPr>
            </w:pPr>
          </w:p>
        </w:tc>
      </w:tr>
      <w:tr w:rsidR="00AF097E" w:rsidRPr="00E758AC" w14:paraId="4DDAB8EF" w14:textId="77777777" w:rsidTr="002B6378">
        <w:tc>
          <w:tcPr>
            <w:tcW w:w="988" w:type="dxa"/>
          </w:tcPr>
          <w:p w14:paraId="5688F7AD"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5F928834"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1380235C" w14:textId="77777777" w:rsidR="00AF097E" w:rsidRPr="00E758AC" w:rsidRDefault="00AF097E" w:rsidP="00AF097E">
            <w:pPr>
              <w:contextualSpacing/>
              <w:rPr>
                <w:rFonts w:ascii="Arial" w:hAnsi="Arial" w:cs="Arial"/>
                <w:color w:val="3C3C3C"/>
                <w:sz w:val="22"/>
              </w:rPr>
            </w:pPr>
          </w:p>
        </w:tc>
        <w:tc>
          <w:tcPr>
            <w:tcW w:w="1703" w:type="dxa"/>
          </w:tcPr>
          <w:p w14:paraId="35D94C8D" w14:textId="1C8E45C7" w:rsidR="00AF097E" w:rsidRPr="00E758AC" w:rsidRDefault="00AF097E" w:rsidP="00AF097E">
            <w:pPr>
              <w:contextualSpacing/>
              <w:rPr>
                <w:rFonts w:ascii="Arial" w:hAnsi="Arial" w:cs="Arial"/>
                <w:color w:val="3C3C3C"/>
                <w:sz w:val="22"/>
              </w:rPr>
            </w:pPr>
            <w:r>
              <w:rPr>
                <w:rFonts w:ascii="Arial" w:hAnsi="Arial" w:cs="Arial"/>
                <w:color w:val="3C3C3C"/>
                <w:sz w:val="22"/>
              </w:rPr>
              <w:t xml:space="preserve">1.1, 1.2, 1.3. </w:t>
            </w:r>
          </w:p>
        </w:tc>
        <w:tc>
          <w:tcPr>
            <w:tcW w:w="5136" w:type="dxa"/>
          </w:tcPr>
          <w:p w14:paraId="6C5A85AD"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WEST Application of Digital Literacy Results</w:t>
            </w:r>
          </w:p>
        </w:tc>
        <w:tc>
          <w:tcPr>
            <w:tcW w:w="1353" w:type="dxa"/>
            <w:gridSpan w:val="2"/>
          </w:tcPr>
          <w:p w14:paraId="67C7307C" w14:textId="110F28E2" w:rsidR="00AF097E" w:rsidRPr="00E758AC" w:rsidRDefault="00AF097E" w:rsidP="00AF097E">
            <w:pPr>
              <w:contextualSpacing/>
              <w:rPr>
                <w:rFonts w:ascii="Arial" w:hAnsi="Arial" w:cs="Arial"/>
                <w:color w:val="3C3C3C"/>
                <w:sz w:val="22"/>
              </w:rPr>
            </w:pPr>
            <w:r>
              <w:rPr>
                <w:rFonts w:ascii="Arial" w:hAnsi="Arial" w:cs="Arial"/>
                <w:color w:val="3C3C3C"/>
                <w:sz w:val="22"/>
              </w:rPr>
              <w:t>EV.7</w:t>
            </w:r>
          </w:p>
        </w:tc>
        <w:tc>
          <w:tcPr>
            <w:tcW w:w="1440" w:type="dxa"/>
          </w:tcPr>
          <w:p w14:paraId="5F9C01F3" w14:textId="77777777" w:rsidR="00AF097E" w:rsidRPr="00E758AC" w:rsidRDefault="00AF097E" w:rsidP="00AF097E">
            <w:pPr>
              <w:contextualSpacing/>
              <w:rPr>
                <w:rFonts w:ascii="Arial" w:hAnsi="Arial" w:cs="Arial"/>
                <w:color w:val="3C3C3C"/>
                <w:sz w:val="22"/>
              </w:rPr>
            </w:pPr>
          </w:p>
        </w:tc>
        <w:tc>
          <w:tcPr>
            <w:tcW w:w="1440" w:type="dxa"/>
          </w:tcPr>
          <w:p w14:paraId="7F03BF9C" w14:textId="77777777" w:rsidR="00AF097E" w:rsidRPr="00E758AC" w:rsidRDefault="00AF097E" w:rsidP="00AF097E">
            <w:pPr>
              <w:contextualSpacing/>
              <w:rPr>
                <w:rFonts w:ascii="Arial" w:hAnsi="Arial" w:cs="Arial"/>
                <w:color w:val="3C3C3C"/>
                <w:sz w:val="22"/>
              </w:rPr>
            </w:pPr>
          </w:p>
        </w:tc>
      </w:tr>
      <w:tr w:rsidR="00AF097E" w:rsidRPr="00E758AC" w14:paraId="6DDF4170" w14:textId="77777777" w:rsidTr="002B6378">
        <w:tc>
          <w:tcPr>
            <w:tcW w:w="988" w:type="dxa"/>
          </w:tcPr>
          <w:p w14:paraId="5AF58D01"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192F3396"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42DABB43" w14:textId="77777777" w:rsidR="00AF097E" w:rsidRPr="00E758AC" w:rsidRDefault="00AF097E" w:rsidP="00AF097E">
            <w:pPr>
              <w:contextualSpacing/>
              <w:rPr>
                <w:rFonts w:ascii="Arial" w:hAnsi="Arial" w:cs="Arial"/>
                <w:color w:val="3C3C3C"/>
                <w:sz w:val="22"/>
              </w:rPr>
            </w:pPr>
          </w:p>
        </w:tc>
        <w:tc>
          <w:tcPr>
            <w:tcW w:w="1703" w:type="dxa"/>
          </w:tcPr>
          <w:p w14:paraId="5C4ED4E7" w14:textId="1917A47C" w:rsidR="00AF097E" w:rsidRPr="00E758AC" w:rsidRDefault="00AF097E" w:rsidP="00AF097E">
            <w:pPr>
              <w:contextualSpacing/>
              <w:rPr>
                <w:rFonts w:ascii="Arial" w:hAnsi="Arial" w:cs="Arial"/>
                <w:color w:val="3C3C3C"/>
                <w:sz w:val="22"/>
              </w:rPr>
            </w:pPr>
            <w:r>
              <w:rPr>
                <w:rFonts w:ascii="Arial" w:hAnsi="Arial" w:cs="Arial"/>
                <w:color w:val="3C3C3C"/>
                <w:sz w:val="22"/>
              </w:rPr>
              <w:t>1.1, 1.2, 1.3.</w:t>
            </w:r>
          </w:p>
        </w:tc>
        <w:tc>
          <w:tcPr>
            <w:tcW w:w="5136" w:type="dxa"/>
          </w:tcPr>
          <w:p w14:paraId="574A7A68" w14:textId="3D79F58C" w:rsidR="00AF097E" w:rsidRPr="00E758AC" w:rsidRDefault="00AF097E" w:rsidP="00AF097E">
            <w:pPr>
              <w:contextualSpacing/>
              <w:rPr>
                <w:rFonts w:ascii="Arial" w:hAnsi="Arial" w:cs="Arial"/>
                <w:color w:val="3C3C3C"/>
                <w:sz w:val="22"/>
              </w:rPr>
            </w:pPr>
            <w:r>
              <w:rPr>
                <w:rFonts w:ascii="Arial" w:hAnsi="Arial" w:cs="Arial"/>
                <w:color w:val="3C3C3C"/>
                <w:sz w:val="22"/>
              </w:rPr>
              <w:t xml:space="preserve">Screenshot – UWTSD showing </w:t>
            </w:r>
            <w:proofErr w:type="spellStart"/>
            <w:r>
              <w:rPr>
                <w:rFonts w:ascii="Arial" w:hAnsi="Arial" w:cs="Arial"/>
                <w:color w:val="3C3C3C"/>
                <w:sz w:val="22"/>
              </w:rPr>
              <w:t>Quicklinks</w:t>
            </w:r>
            <w:proofErr w:type="spellEnd"/>
          </w:p>
        </w:tc>
        <w:tc>
          <w:tcPr>
            <w:tcW w:w="1353" w:type="dxa"/>
            <w:gridSpan w:val="2"/>
          </w:tcPr>
          <w:p w14:paraId="5F46D57A" w14:textId="4C79B666" w:rsidR="00AF097E" w:rsidRPr="00E758AC" w:rsidRDefault="00AF097E" w:rsidP="00AF097E">
            <w:pPr>
              <w:contextualSpacing/>
              <w:rPr>
                <w:rFonts w:ascii="Arial" w:hAnsi="Arial" w:cs="Arial"/>
                <w:color w:val="3C3C3C"/>
                <w:sz w:val="22"/>
              </w:rPr>
            </w:pPr>
            <w:r>
              <w:rPr>
                <w:rFonts w:ascii="Arial" w:hAnsi="Arial" w:cs="Arial"/>
                <w:color w:val="3C3C3C"/>
                <w:sz w:val="22"/>
              </w:rPr>
              <w:t>EV.8</w:t>
            </w:r>
          </w:p>
        </w:tc>
        <w:tc>
          <w:tcPr>
            <w:tcW w:w="1440" w:type="dxa"/>
          </w:tcPr>
          <w:p w14:paraId="3B78802A" w14:textId="77777777" w:rsidR="00AF097E" w:rsidRPr="00E758AC" w:rsidRDefault="00AF097E" w:rsidP="00AF097E">
            <w:pPr>
              <w:contextualSpacing/>
              <w:rPr>
                <w:rFonts w:ascii="Arial" w:hAnsi="Arial" w:cs="Arial"/>
                <w:color w:val="3C3C3C"/>
                <w:sz w:val="22"/>
              </w:rPr>
            </w:pPr>
          </w:p>
        </w:tc>
        <w:tc>
          <w:tcPr>
            <w:tcW w:w="1440" w:type="dxa"/>
          </w:tcPr>
          <w:p w14:paraId="18D992BE" w14:textId="77777777" w:rsidR="00AF097E" w:rsidRPr="00E758AC" w:rsidRDefault="00AF097E" w:rsidP="00AF097E">
            <w:pPr>
              <w:contextualSpacing/>
              <w:rPr>
                <w:rFonts w:ascii="Arial" w:hAnsi="Arial" w:cs="Arial"/>
                <w:color w:val="3C3C3C"/>
                <w:sz w:val="22"/>
              </w:rPr>
            </w:pPr>
          </w:p>
        </w:tc>
      </w:tr>
      <w:tr w:rsidR="00AF097E" w:rsidRPr="00E758AC" w14:paraId="1EB7B4CE" w14:textId="77777777" w:rsidTr="002B6378">
        <w:tc>
          <w:tcPr>
            <w:tcW w:w="988" w:type="dxa"/>
          </w:tcPr>
          <w:p w14:paraId="28DE4B4B"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72FB3B68"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2B2309B5" w14:textId="77777777" w:rsidR="00AF097E" w:rsidRPr="00E758AC" w:rsidRDefault="00AF097E" w:rsidP="00AF097E">
            <w:pPr>
              <w:contextualSpacing/>
              <w:rPr>
                <w:rFonts w:ascii="Arial" w:hAnsi="Arial" w:cs="Arial"/>
                <w:color w:val="3C3C3C"/>
                <w:sz w:val="22"/>
              </w:rPr>
            </w:pPr>
          </w:p>
        </w:tc>
        <w:tc>
          <w:tcPr>
            <w:tcW w:w="1703" w:type="dxa"/>
          </w:tcPr>
          <w:p w14:paraId="7A382138" w14:textId="3B0DDD92" w:rsidR="00AF097E" w:rsidRPr="00E758AC" w:rsidRDefault="00AF097E" w:rsidP="00AF097E">
            <w:pPr>
              <w:contextualSpacing/>
              <w:rPr>
                <w:rFonts w:ascii="Arial" w:hAnsi="Arial" w:cs="Arial"/>
                <w:color w:val="3C3C3C"/>
                <w:sz w:val="22"/>
              </w:rPr>
            </w:pPr>
            <w:r>
              <w:rPr>
                <w:rFonts w:ascii="Arial" w:hAnsi="Arial" w:cs="Arial"/>
                <w:color w:val="3C3C3C"/>
                <w:sz w:val="22"/>
              </w:rPr>
              <w:lastRenderedPageBreak/>
              <w:t>1.1, 1.2, 1.3.</w:t>
            </w:r>
          </w:p>
        </w:tc>
        <w:tc>
          <w:tcPr>
            <w:tcW w:w="5136" w:type="dxa"/>
          </w:tcPr>
          <w:p w14:paraId="565F5196" w14:textId="55F2EFC2" w:rsidR="00AF097E" w:rsidRPr="00E758AC" w:rsidRDefault="00AF097E" w:rsidP="00AF097E">
            <w:pPr>
              <w:contextualSpacing/>
              <w:rPr>
                <w:rFonts w:ascii="Arial" w:hAnsi="Arial" w:cs="Arial"/>
                <w:color w:val="3C3C3C"/>
                <w:sz w:val="22"/>
              </w:rPr>
            </w:pPr>
            <w:r>
              <w:rPr>
                <w:rFonts w:ascii="Arial" w:hAnsi="Arial" w:cs="Arial"/>
                <w:color w:val="3C3C3C"/>
                <w:sz w:val="22"/>
              </w:rPr>
              <w:t>Screenshot – UWTSD Moodle – Lecturers contact details</w:t>
            </w:r>
          </w:p>
        </w:tc>
        <w:tc>
          <w:tcPr>
            <w:tcW w:w="1353" w:type="dxa"/>
            <w:gridSpan w:val="2"/>
          </w:tcPr>
          <w:p w14:paraId="21C9C53B" w14:textId="15B6C10D" w:rsidR="00AF097E" w:rsidRPr="00E758AC" w:rsidRDefault="00AF097E" w:rsidP="00AF097E">
            <w:pPr>
              <w:contextualSpacing/>
              <w:rPr>
                <w:rFonts w:ascii="Arial" w:hAnsi="Arial" w:cs="Arial"/>
                <w:color w:val="3C3C3C"/>
                <w:sz w:val="22"/>
              </w:rPr>
            </w:pPr>
            <w:r>
              <w:rPr>
                <w:rFonts w:ascii="Arial" w:hAnsi="Arial" w:cs="Arial"/>
                <w:color w:val="3C3C3C"/>
                <w:sz w:val="22"/>
              </w:rPr>
              <w:t>EV.9</w:t>
            </w:r>
          </w:p>
        </w:tc>
        <w:tc>
          <w:tcPr>
            <w:tcW w:w="1440" w:type="dxa"/>
          </w:tcPr>
          <w:p w14:paraId="54A024D3" w14:textId="77777777" w:rsidR="00AF097E" w:rsidRPr="00E758AC" w:rsidRDefault="00AF097E" w:rsidP="00AF097E">
            <w:pPr>
              <w:contextualSpacing/>
              <w:rPr>
                <w:rFonts w:ascii="Arial" w:hAnsi="Arial" w:cs="Arial"/>
                <w:color w:val="3C3C3C"/>
                <w:sz w:val="22"/>
              </w:rPr>
            </w:pPr>
          </w:p>
        </w:tc>
        <w:tc>
          <w:tcPr>
            <w:tcW w:w="1440" w:type="dxa"/>
          </w:tcPr>
          <w:p w14:paraId="1EB19BEE" w14:textId="77777777" w:rsidR="00AF097E" w:rsidRPr="00E758AC" w:rsidRDefault="00AF097E" w:rsidP="00AF097E">
            <w:pPr>
              <w:contextualSpacing/>
              <w:rPr>
                <w:rFonts w:ascii="Arial" w:hAnsi="Arial" w:cs="Arial"/>
                <w:color w:val="3C3C3C"/>
                <w:sz w:val="22"/>
              </w:rPr>
            </w:pPr>
          </w:p>
        </w:tc>
      </w:tr>
      <w:tr w:rsidR="00AF097E" w:rsidRPr="00E758AC" w14:paraId="3F0D4EE5" w14:textId="77777777" w:rsidTr="002B6378">
        <w:tc>
          <w:tcPr>
            <w:tcW w:w="988" w:type="dxa"/>
          </w:tcPr>
          <w:p w14:paraId="08A01749"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00A9F3D6"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12FC0195" w14:textId="77777777" w:rsidR="00AF097E" w:rsidRPr="00E758AC" w:rsidRDefault="00AF097E" w:rsidP="00AF097E">
            <w:pPr>
              <w:contextualSpacing/>
              <w:rPr>
                <w:rFonts w:ascii="Arial" w:hAnsi="Arial" w:cs="Arial"/>
                <w:color w:val="3C3C3C"/>
                <w:sz w:val="22"/>
              </w:rPr>
            </w:pPr>
          </w:p>
        </w:tc>
        <w:tc>
          <w:tcPr>
            <w:tcW w:w="1703" w:type="dxa"/>
          </w:tcPr>
          <w:p w14:paraId="68D56461" w14:textId="1DFA108B" w:rsidR="00AF097E" w:rsidRPr="00E758AC" w:rsidRDefault="00AF097E" w:rsidP="00AF097E">
            <w:pPr>
              <w:contextualSpacing/>
              <w:rPr>
                <w:rFonts w:ascii="Arial" w:hAnsi="Arial" w:cs="Arial"/>
                <w:color w:val="3C3C3C"/>
                <w:sz w:val="22"/>
              </w:rPr>
            </w:pPr>
            <w:r>
              <w:rPr>
                <w:rFonts w:ascii="Arial" w:hAnsi="Arial" w:cs="Arial"/>
                <w:color w:val="3C3C3C"/>
                <w:sz w:val="22"/>
              </w:rPr>
              <w:t>1.1, 1.2, 1.3.</w:t>
            </w:r>
          </w:p>
        </w:tc>
        <w:tc>
          <w:tcPr>
            <w:tcW w:w="5136" w:type="dxa"/>
          </w:tcPr>
          <w:p w14:paraId="5D78CBDE" w14:textId="5D7E708A" w:rsidR="00AF097E" w:rsidRPr="00E758AC" w:rsidRDefault="00AF097E" w:rsidP="00AF097E">
            <w:pPr>
              <w:contextualSpacing/>
              <w:rPr>
                <w:rFonts w:ascii="Arial" w:hAnsi="Arial" w:cs="Arial"/>
                <w:color w:val="3C3C3C"/>
                <w:sz w:val="22"/>
              </w:rPr>
            </w:pPr>
            <w:r>
              <w:rPr>
                <w:rFonts w:ascii="Arial" w:hAnsi="Arial" w:cs="Arial"/>
                <w:color w:val="3C3C3C"/>
                <w:sz w:val="22"/>
              </w:rPr>
              <w:t>Screenshot – UWTSD Moodle showing individual module access</w:t>
            </w:r>
          </w:p>
        </w:tc>
        <w:tc>
          <w:tcPr>
            <w:tcW w:w="1353" w:type="dxa"/>
            <w:gridSpan w:val="2"/>
          </w:tcPr>
          <w:p w14:paraId="7E31F815" w14:textId="633F12E6" w:rsidR="00AF097E" w:rsidRPr="00E758AC" w:rsidRDefault="00AF097E" w:rsidP="00AF097E">
            <w:pPr>
              <w:contextualSpacing/>
              <w:rPr>
                <w:rFonts w:ascii="Arial" w:hAnsi="Arial" w:cs="Arial"/>
                <w:color w:val="3C3C3C"/>
                <w:sz w:val="22"/>
              </w:rPr>
            </w:pPr>
            <w:r>
              <w:rPr>
                <w:rFonts w:ascii="Arial" w:hAnsi="Arial" w:cs="Arial"/>
                <w:color w:val="3C3C3C"/>
                <w:sz w:val="22"/>
              </w:rPr>
              <w:t>EV.10</w:t>
            </w:r>
          </w:p>
        </w:tc>
        <w:tc>
          <w:tcPr>
            <w:tcW w:w="1440" w:type="dxa"/>
          </w:tcPr>
          <w:p w14:paraId="5E07482B" w14:textId="77777777" w:rsidR="00AF097E" w:rsidRPr="00E758AC" w:rsidRDefault="00AF097E" w:rsidP="00AF097E">
            <w:pPr>
              <w:contextualSpacing/>
              <w:rPr>
                <w:rFonts w:ascii="Arial" w:hAnsi="Arial" w:cs="Arial"/>
                <w:color w:val="3C3C3C"/>
                <w:sz w:val="22"/>
              </w:rPr>
            </w:pPr>
          </w:p>
        </w:tc>
        <w:tc>
          <w:tcPr>
            <w:tcW w:w="1440" w:type="dxa"/>
          </w:tcPr>
          <w:p w14:paraId="58689447" w14:textId="77777777" w:rsidR="00AF097E" w:rsidRPr="00E758AC" w:rsidRDefault="00AF097E" w:rsidP="00AF097E">
            <w:pPr>
              <w:contextualSpacing/>
              <w:rPr>
                <w:rFonts w:ascii="Arial" w:hAnsi="Arial" w:cs="Arial"/>
                <w:color w:val="3C3C3C"/>
                <w:sz w:val="22"/>
              </w:rPr>
            </w:pPr>
          </w:p>
        </w:tc>
      </w:tr>
      <w:tr w:rsidR="00AF097E" w:rsidRPr="00E758AC" w14:paraId="2B4828B1" w14:textId="77777777" w:rsidTr="002B6378">
        <w:tc>
          <w:tcPr>
            <w:tcW w:w="988" w:type="dxa"/>
          </w:tcPr>
          <w:p w14:paraId="7C987EA1"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013EE5B8"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64FF87CD" w14:textId="77777777" w:rsidR="00AF097E" w:rsidRPr="00E758AC" w:rsidRDefault="00AF097E" w:rsidP="00AF097E">
            <w:pPr>
              <w:contextualSpacing/>
              <w:rPr>
                <w:rFonts w:ascii="Arial" w:hAnsi="Arial" w:cs="Arial"/>
                <w:color w:val="3C3C3C"/>
                <w:sz w:val="22"/>
              </w:rPr>
            </w:pPr>
          </w:p>
        </w:tc>
        <w:tc>
          <w:tcPr>
            <w:tcW w:w="1703" w:type="dxa"/>
          </w:tcPr>
          <w:p w14:paraId="3A09BA03" w14:textId="2AEB0944" w:rsidR="00AF097E" w:rsidRPr="00E758AC" w:rsidRDefault="00AF097E" w:rsidP="00AF097E">
            <w:pPr>
              <w:contextualSpacing/>
              <w:rPr>
                <w:rFonts w:ascii="Arial" w:hAnsi="Arial" w:cs="Arial"/>
                <w:color w:val="3C3C3C"/>
                <w:sz w:val="22"/>
              </w:rPr>
            </w:pPr>
            <w:r>
              <w:rPr>
                <w:rFonts w:ascii="Arial" w:hAnsi="Arial" w:cs="Arial"/>
                <w:color w:val="3C3C3C"/>
                <w:sz w:val="22"/>
              </w:rPr>
              <w:t>1.1, 1.2, 1.3.</w:t>
            </w:r>
          </w:p>
        </w:tc>
        <w:tc>
          <w:tcPr>
            <w:tcW w:w="5136" w:type="dxa"/>
          </w:tcPr>
          <w:p w14:paraId="2231D1AB" w14:textId="772824A2" w:rsidR="00AF097E" w:rsidRPr="00E758AC" w:rsidRDefault="00AF097E" w:rsidP="00AF097E">
            <w:pPr>
              <w:contextualSpacing/>
              <w:rPr>
                <w:rFonts w:ascii="Arial" w:hAnsi="Arial" w:cs="Arial"/>
                <w:color w:val="3C3C3C"/>
                <w:sz w:val="22"/>
              </w:rPr>
            </w:pPr>
            <w:r>
              <w:rPr>
                <w:rFonts w:ascii="Arial" w:hAnsi="Arial" w:cs="Arial"/>
                <w:color w:val="3C3C3C"/>
                <w:sz w:val="22"/>
              </w:rPr>
              <w:t>CIPD Diploma in Applied Human Resources – Timetable</w:t>
            </w:r>
          </w:p>
        </w:tc>
        <w:tc>
          <w:tcPr>
            <w:tcW w:w="1353" w:type="dxa"/>
            <w:gridSpan w:val="2"/>
          </w:tcPr>
          <w:p w14:paraId="6C455905" w14:textId="30364854" w:rsidR="00AF097E" w:rsidRPr="00E758AC" w:rsidRDefault="00AF097E" w:rsidP="00AF097E">
            <w:pPr>
              <w:contextualSpacing/>
              <w:rPr>
                <w:rFonts w:ascii="Arial" w:hAnsi="Arial" w:cs="Arial"/>
                <w:color w:val="3C3C3C"/>
                <w:sz w:val="22"/>
              </w:rPr>
            </w:pPr>
            <w:r>
              <w:rPr>
                <w:rFonts w:ascii="Arial" w:hAnsi="Arial" w:cs="Arial"/>
                <w:color w:val="3C3C3C"/>
                <w:sz w:val="22"/>
              </w:rPr>
              <w:t>EV.11</w:t>
            </w:r>
          </w:p>
        </w:tc>
        <w:tc>
          <w:tcPr>
            <w:tcW w:w="1440" w:type="dxa"/>
          </w:tcPr>
          <w:p w14:paraId="3B751518" w14:textId="77777777" w:rsidR="00AF097E" w:rsidRPr="00E758AC" w:rsidRDefault="00AF097E" w:rsidP="00AF097E">
            <w:pPr>
              <w:contextualSpacing/>
              <w:rPr>
                <w:rFonts w:ascii="Arial" w:hAnsi="Arial" w:cs="Arial"/>
                <w:color w:val="3C3C3C"/>
                <w:sz w:val="22"/>
              </w:rPr>
            </w:pPr>
          </w:p>
        </w:tc>
        <w:tc>
          <w:tcPr>
            <w:tcW w:w="1440" w:type="dxa"/>
          </w:tcPr>
          <w:p w14:paraId="15B7125D" w14:textId="77777777" w:rsidR="00AF097E" w:rsidRPr="00E758AC" w:rsidRDefault="00AF097E" w:rsidP="00AF097E">
            <w:pPr>
              <w:contextualSpacing/>
              <w:rPr>
                <w:rFonts w:ascii="Arial" w:hAnsi="Arial" w:cs="Arial"/>
                <w:color w:val="3C3C3C"/>
                <w:sz w:val="22"/>
              </w:rPr>
            </w:pPr>
          </w:p>
        </w:tc>
      </w:tr>
      <w:tr w:rsidR="00AF097E" w:rsidRPr="00E758AC" w14:paraId="6090377B" w14:textId="77777777" w:rsidTr="002B6378">
        <w:trPr>
          <w:trHeight w:val="482"/>
        </w:trPr>
        <w:tc>
          <w:tcPr>
            <w:tcW w:w="988" w:type="dxa"/>
          </w:tcPr>
          <w:p w14:paraId="0A4DDCE7"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68205226"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3AFC598A" w14:textId="77777777" w:rsidR="00AF097E" w:rsidRPr="00E758AC" w:rsidRDefault="00AF097E" w:rsidP="00AF097E">
            <w:pPr>
              <w:contextualSpacing/>
              <w:rPr>
                <w:rFonts w:ascii="Arial" w:hAnsi="Arial" w:cs="Arial"/>
                <w:color w:val="3C3C3C"/>
                <w:sz w:val="22"/>
              </w:rPr>
            </w:pPr>
          </w:p>
        </w:tc>
        <w:tc>
          <w:tcPr>
            <w:tcW w:w="1703" w:type="dxa"/>
          </w:tcPr>
          <w:p w14:paraId="7E03E5E3" w14:textId="15CF2DC1" w:rsidR="00AF097E" w:rsidRPr="00E758AC" w:rsidRDefault="00AF097E" w:rsidP="00AF097E">
            <w:pPr>
              <w:contextualSpacing/>
              <w:rPr>
                <w:rFonts w:ascii="Arial" w:hAnsi="Arial" w:cs="Arial"/>
                <w:color w:val="3C3C3C"/>
                <w:sz w:val="22"/>
              </w:rPr>
            </w:pPr>
            <w:r>
              <w:rPr>
                <w:rFonts w:ascii="Arial" w:hAnsi="Arial" w:cs="Arial"/>
                <w:color w:val="3C3C3C"/>
                <w:sz w:val="22"/>
              </w:rPr>
              <w:t>1.1, 1.2, 1.3.</w:t>
            </w:r>
          </w:p>
        </w:tc>
        <w:tc>
          <w:tcPr>
            <w:tcW w:w="5136" w:type="dxa"/>
          </w:tcPr>
          <w:p w14:paraId="76971EBC"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CIPD L5 Diploma in Applied Human Resources – Programme of Study Handbook</w:t>
            </w:r>
          </w:p>
        </w:tc>
        <w:tc>
          <w:tcPr>
            <w:tcW w:w="1353" w:type="dxa"/>
            <w:gridSpan w:val="2"/>
          </w:tcPr>
          <w:p w14:paraId="1E831A72" w14:textId="1FC3B0E1" w:rsidR="00AF097E" w:rsidRPr="00E758AC" w:rsidRDefault="00AF097E" w:rsidP="00AF097E">
            <w:pPr>
              <w:contextualSpacing/>
              <w:rPr>
                <w:rFonts w:ascii="Arial" w:hAnsi="Arial" w:cs="Arial"/>
                <w:color w:val="3C3C3C"/>
                <w:sz w:val="22"/>
              </w:rPr>
            </w:pPr>
            <w:r>
              <w:rPr>
                <w:rFonts w:ascii="Arial" w:hAnsi="Arial" w:cs="Arial"/>
                <w:color w:val="3C3C3C"/>
                <w:sz w:val="22"/>
              </w:rPr>
              <w:t>EV.12</w:t>
            </w:r>
          </w:p>
        </w:tc>
        <w:tc>
          <w:tcPr>
            <w:tcW w:w="1440" w:type="dxa"/>
          </w:tcPr>
          <w:p w14:paraId="269A3C8A" w14:textId="77777777" w:rsidR="00AF097E" w:rsidRPr="00E758AC" w:rsidRDefault="00AF097E" w:rsidP="00AF097E">
            <w:pPr>
              <w:contextualSpacing/>
              <w:rPr>
                <w:rFonts w:ascii="Arial" w:hAnsi="Arial" w:cs="Arial"/>
                <w:color w:val="3C3C3C"/>
                <w:sz w:val="22"/>
              </w:rPr>
            </w:pPr>
          </w:p>
        </w:tc>
        <w:tc>
          <w:tcPr>
            <w:tcW w:w="1440" w:type="dxa"/>
          </w:tcPr>
          <w:p w14:paraId="06114BA9" w14:textId="77777777" w:rsidR="00AF097E" w:rsidRPr="00E758AC" w:rsidRDefault="00AF097E" w:rsidP="00AF097E">
            <w:pPr>
              <w:contextualSpacing/>
              <w:rPr>
                <w:rFonts w:ascii="Arial" w:hAnsi="Arial" w:cs="Arial"/>
                <w:color w:val="3C3C3C"/>
                <w:sz w:val="22"/>
              </w:rPr>
            </w:pPr>
          </w:p>
        </w:tc>
      </w:tr>
      <w:tr w:rsidR="00AF097E" w:rsidRPr="00E758AC" w14:paraId="624A9668" w14:textId="77777777" w:rsidTr="002B6378">
        <w:trPr>
          <w:trHeight w:val="482"/>
        </w:trPr>
        <w:tc>
          <w:tcPr>
            <w:tcW w:w="988" w:type="dxa"/>
          </w:tcPr>
          <w:p w14:paraId="17AD6684"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7242A0F4"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0125AA07" w14:textId="77777777" w:rsidR="00AF097E" w:rsidRPr="00E758AC" w:rsidRDefault="00AF097E" w:rsidP="00AF097E">
            <w:pPr>
              <w:contextualSpacing/>
              <w:rPr>
                <w:rFonts w:ascii="Arial" w:hAnsi="Arial" w:cs="Arial"/>
                <w:color w:val="3C3C3C"/>
                <w:sz w:val="22"/>
              </w:rPr>
            </w:pPr>
          </w:p>
        </w:tc>
        <w:tc>
          <w:tcPr>
            <w:tcW w:w="1703" w:type="dxa"/>
          </w:tcPr>
          <w:p w14:paraId="1CF88BE9" w14:textId="481AF37E" w:rsidR="00AF097E" w:rsidRPr="00E758AC" w:rsidRDefault="00AF097E" w:rsidP="00AF097E">
            <w:pPr>
              <w:contextualSpacing/>
              <w:rPr>
                <w:rFonts w:ascii="Arial" w:hAnsi="Arial" w:cs="Arial"/>
                <w:color w:val="3C3C3C"/>
                <w:sz w:val="22"/>
              </w:rPr>
            </w:pPr>
            <w:r>
              <w:rPr>
                <w:rFonts w:ascii="Arial" w:hAnsi="Arial" w:cs="Arial"/>
                <w:color w:val="3C3C3C"/>
                <w:sz w:val="22"/>
              </w:rPr>
              <w:t>1.1, 1.2, 1.3.</w:t>
            </w:r>
          </w:p>
        </w:tc>
        <w:tc>
          <w:tcPr>
            <w:tcW w:w="5136" w:type="dxa"/>
          </w:tcPr>
          <w:p w14:paraId="061C3A6C" w14:textId="23DA62F7" w:rsidR="00AF097E" w:rsidRPr="00E758AC" w:rsidRDefault="00AF097E" w:rsidP="00AF097E">
            <w:pPr>
              <w:contextualSpacing/>
              <w:rPr>
                <w:rFonts w:ascii="Arial" w:hAnsi="Arial" w:cs="Arial"/>
                <w:color w:val="3C3C3C"/>
                <w:sz w:val="22"/>
              </w:rPr>
            </w:pPr>
            <w:r>
              <w:rPr>
                <w:rFonts w:ascii="Arial" w:hAnsi="Arial" w:cs="Arial"/>
                <w:color w:val="3C3C3C"/>
                <w:sz w:val="22"/>
              </w:rPr>
              <w:t>CIPD Diploma in Applied Human Resources – Managing your Learning</w:t>
            </w:r>
          </w:p>
        </w:tc>
        <w:tc>
          <w:tcPr>
            <w:tcW w:w="1353" w:type="dxa"/>
            <w:gridSpan w:val="2"/>
          </w:tcPr>
          <w:p w14:paraId="03F9F8DF" w14:textId="00C9238F" w:rsidR="00AF097E" w:rsidRPr="00E758AC" w:rsidRDefault="00AF097E" w:rsidP="00AF097E">
            <w:pPr>
              <w:contextualSpacing/>
              <w:rPr>
                <w:rFonts w:ascii="Arial" w:hAnsi="Arial" w:cs="Arial"/>
                <w:color w:val="3C3C3C"/>
                <w:sz w:val="22"/>
              </w:rPr>
            </w:pPr>
            <w:r>
              <w:rPr>
                <w:rFonts w:ascii="Arial" w:hAnsi="Arial" w:cs="Arial"/>
                <w:color w:val="3C3C3C"/>
                <w:sz w:val="22"/>
              </w:rPr>
              <w:t>EV.13</w:t>
            </w:r>
          </w:p>
        </w:tc>
        <w:tc>
          <w:tcPr>
            <w:tcW w:w="1440" w:type="dxa"/>
          </w:tcPr>
          <w:p w14:paraId="27CD449D" w14:textId="77777777" w:rsidR="00AF097E" w:rsidRPr="00E758AC" w:rsidRDefault="00AF097E" w:rsidP="00AF097E">
            <w:pPr>
              <w:contextualSpacing/>
              <w:rPr>
                <w:rFonts w:ascii="Arial" w:hAnsi="Arial" w:cs="Arial"/>
                <w:color w:val="3C3C3C"/>
                <w:sz w:val="22"/>
              </w:rPr>
            </w:pPr>
          </w:p>
        </w:tc>
        <w:tc>
          <w:tcPr>
            <w:tcW w:w="1440" w:type="dxa"/>
          </w:tcPr>
          <w:p w14:paraId="08CE02B5" w14:textId="77777777" w:rsidR="00AF097E" w:rsidRPr="00E758AC" w:rsidRDefault="00AF097E" w:rsidP="00AF097E">
            <w:pPr>
              <w:contextualSpacing/>
              <w:rPr>
                <w:rFonts w:ascii="Arial" w:hAnsi="Arial" w:cs="Arial"/>
                <w:color w:val="3C3C3C"/>
                <w:sz w:val="22"/>
              </w:rPr>
            </w:pPr>
          </w:p>
        </w:tc>
      </w:tr>
      <w:tr w:rsidR="00AF097E" w:rsidRPr="00E758AC" w14:paraId="492D03B4" w14:textId="77777777" w:rsidTr="002B6378">
        <w:trPr>
          <w:trHeight w:val="482"/>
        </w:trPr>
        <w:tc>
          <w:tcPr>
            <w:tcW w:w="988" w:type="dxa"/>
          </w:tcPr>
          <w:p w14:paraId="62790243"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5758AAD7"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7F9EE686" w14:textId="77777777" w:rsidR="00AF097E" w:rsidRPr="00E758AC" w:rsidRDefault="00AF097E" w:rsidP="00AF097E">
            <w:pPr>
              <w:contextualSpacing/>
              <w:rPr>
                <w:rFonts w:ascii="Arial" w:hAnsi="Arial" w:cs="Arial"/>
                <w:color w:val="3C3C3C"/>
                <w:sz w:val="22"/>
              </w:rPr>
            </w:pPr>
          </w:p>
        </w:tc>
        <w:tc>
          <w:tcPr>
            <w:tcW w:w="1703" w:type="dxa"/>
          </w:tcPr>
          <w:p w14:paraId="0DFE9C84" w14:textId="4CFC1352" w:rsidR="00AF097E" w:rsidRPr="00E758AC" w:rsidRDefault="00AF097E" w:rsidP="00AF097E">
            <w:pPr>
              <w:contextualSpacing/>
              <w:rPr>
                <w:rFonts w:ascii="Arial" w:hAnsi="Arial" w:cs="Arial"/>
                <w:color w:val="3C3C3C"/>
                <w:sz w:val="22"/>
              </w:rPr>
            </w:pPr>
            <w:r>
              <w:rPr>
                <w:rFonts w:ascii="Arial" w:hAnsi="Arial" w:cs="Arial"/>
                <w:color w:val="3C3C3C"/>
                <w:sz w:val="22"/>
              </w:rPr>
              <w:t>1.1, 1.2, 1.3.</w:t>
            </w:r>
          </w:p>
        </w:tc>
        <w:tc>
          <w:tcPr>
            <w:tcW w:w="5136" w:type="dxa"/>
          </w:tcPr>
          <w:p w14:paraId="7BC734EA" w14:textId="3AE93B21" w:rsidR="00AF097E" w:rsidRPr="00E758AC" w:rsidRDefault="00AF097E" w:rsidP="00AF097E">
            <w:pPr>
              <w:contextualSpacing/>
              <w:rPr>
                <w:rFonts w:ascii="Arial" w:hAnsi="Arial" w:cs="Arial"/>
                <w:color w:val="3C3C3C"/>
                <w:sz w:val="22"/>
              </w:rPr>
            </w:pPr>
            <w:r>
              <w:rPr>
                <w:rFonts w:ascii="Arial" w:hAnsi="Arial" w:cs="Arial"/>
                <w:color w:val="3C3C3C"/>
                <w:sz w:val="22"/>
              </w:rPr>
              <w:t xml:space="preserve">Screenshot – UWTSD Moodle showing specific module workshop slide </w:t>
            </w:r>
            <w:proofErr w:type="spellStart"/>
            <w:r>
              <w:rPr>
                <w:rFonts w:ascii="Arial" w:hAnsi="Arial" w:cs="Arial"/>
                <w:color w:val="3C3C3C"/>
                <w:sz w:val="22"/>
              </w:rPr>
              <w:t>powerpoint</w:t>
            </w:r>
            <w:proofErr w:type="spellEnd"/>
          </w:p>
        </w:tc>
        <w:tc>
          <w:tcPr>
            <w:tcW w:w="1353" w:type="dxa"/>
            <w:gridSpan w:val="2"/>
          </w:tcPr>
          <w:p w14:paraId="2445E15B" w14:textId="1F6F066C" w:rsidR="00AF097E" w:rsidRPr="00E758AC" w:rsidRDefault="00AF097E" w:rsidP="00AF097E">
            <w:pPr>
              <w:contextualSpacing/>
              <w:rPr>
                <w:rFonts w:ascii="Arial" w:hAnsi="Arial" w:cs="Arial"/>
                <w:color w:val="3C3C3C"/>
                <w:sz w:val="22"/>
              </w:rPr>
            </w:pPr>
            <w:r>
              <w:rPr>
                <w:rFonts w:ascii="Arial" w:hAnsi="Arial" w:cs="Arial"/>
                <w:color w:val="3C3C3C"/>
                <w:sz w:val="22"/>
              </w:rPr>
              <w:t>EV.14</w:t>
            </w:r>
          </w:p>
        </w:tc>
        <w:tc>
          <w:tcPr>
            <w:tcW w:w="1440" w:type="dxa"/>
          </w:tcPr>
          <w:p w14:paraId="27E32CB6" w14:textId="77777777" w:rsidR="00AF097E" w:rsidRPr="00E758AC" w:rsidRDefault="00AF097E" w:rsidP="00AF097E">
            <w:pPr>
              <w:contextualSpacing/>
              <w:rPr>
                <w:rFonts w:ascii="Arial" w:hAnsi="Arial" w:cs="Arial"/>
                <w:color w:val="3C3C3C"/>
                <w:sz w:val="22"/>
              </w:rPr>
            </w:pPr>
          </w:p>
        </w:tc>
        <w:tc>
          <w:tcPr>
            <w:tcW w:w="1440" w:type="dxa"/>
          </w:tcPr>
          <w:p w14:paraId="513714FD" w14:textId="77777777" w:rsidR="00AF097E" w:rsidRPr="00E758AC" w:rsidRDefault="00AF097E" w:rsidP="00AF097E">
            <w:pPr>
              <w:contextualSpacing/>
              <w:rPr>
                <w:rFonts w:ascii="Arial" w:hAnsi="Arial" w:cs="Arial"/>
                <w:color w:val="3C3C3C"/>
                <w:sz w:val="22"/>
              </w:rPr>
            </w:pPr>
          </w:p>
        </w:tc>
      </w:tr>
      <w:tr w:rsidR="00AF097E" w:rsidRPr="00E758AC" w14:paraId="68E14583" w14:textId="77777777" w:rsidTr="002B6378">
        <w:trPr>
          <w:trHeight w:val="482"/>
        </w:trPr>
        <w:tc>
          <w:tcPr>
            <w:tcW w:w="988" w:type="dxa"/>
          </w:tcPr>
          <w:p w14:paraId="5EF3E967"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4E4E0C87"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23437767" w14:textId="77777777" w:rsidR="00AF097E" w:rsidRPr="00E758AC" w:rsidRDefault="00AF097E" w:rsidP="00AF097E">
            <w:pPr>
              <w:contextualSpacing/>
              <w:rPr>
                <w:rFonts w:ascii="Arial" w:hAnsi="Arial" w:cs="Arial"/>
                <w:color w:val="3C3C3C"/>
                <w:sz w:val="22"/>
              </w:rPr>
            </w:pPr>
          </w:p>
        </w:tc>
        <w:tc>
          <w:tcPr>
            <w:tcW w:w="1703" w:type="dxa"/>
          </w:tcPr>
          <w:p w14:paraId="6E487485" w14:textId="7D7E15DD" w:rsidR="00AF097E" w:rsidRPr="00E758AC" w:rsidRDefault="00AF097E" w:rsidP="00AF097E">
            <w:pPr>
              <w:contextualSpacing/>
              <w:rPr>
                <w:rFonts w:ascii="Arial" w:hAnsi="Arial" w:cs="Arial"/>
                <w:color w:val="3C3C3C"/>
                <w:sz w:val="22"/>
              </w:rPr>
            </w:pPr>
            <w:r>
              <w:rPr>
                <w:rFonts w:ascii="Arial" w:hAnsi="Arial" w:cs="Arial"/>
                <w:color w:val="3C3C3C"/>
                <w:sz w:val="22"/>
              </w:rPr>
              <w:t>1.1, 1.2, 1.3.</w:t>
            </w:r>
          </w:p>
        </w:tc>
        <w:tc>
          <w:tcPr>
            <w:tcW w:w="5136" w:type="dxa"/>
          </w:tcPr>
          <w:p w14:paraId="6CAB04CE" w14:textId="751D0B6D" w:rsidR="00AF097E" w:rsidRPr="00E758AC" w:rsidRDefault="00AF097E" w:rsidP="00AF097E">
            <w:pPr>
              <w:contextualSpacing/>
              <w:rPr>
                <w:rFonts w:ascii="Arial" w:hAnsi="Arial" w:cs="Arial"/>
                <w:color w:val="3C3C3C"/>
                <w:sz w:val="22"/>
              </w:rPr>
            </w:pPr>
            <w:r>
              <w:rPr>
                <w:rFonts w:ascii="Arial" w:hAnsi="Arial" w:cs="Arial"/>
                <w:color w:val="3C3C3C"/>
                <w:sz w:val="22"/>
              </w:rPr>
              <w:t>Screenshot – UWTSD Website showing Library Resources</w:t>
            </w:r>
          </w:p>
        </w:tc>
        <w:tc>
          <w:tcPr>
            <w:tcW w:w="1353" w:type="dxa"/>
            <w:gridSpan w:val="2"/>
          </w:tcPr>
          <w:p w14:paraId="77E441A7" w14:textId="5162D4A7" w:rsidR="00AF097E" w:rsidRPr="00E758AC" w:rsidRDefault="00AF097E" w:rsidP="00AF097E">
            <w:pPr>
              <w:contextualSpacing/>
              <w:rPr>
                <w:rFonts w:ascii="Arial" w:hAnsi="Arial" w:cs="Arial"/>
                <w:color w:val="3C3C3C"/>
                <w:sz w:val="22"/>
              </w:rPr>
            </w:pPr>
            <w:r>
              <w:rPr>
                <w:rFonts w:ascii="Arial" w:hAnsi="Arial" w:cs="Arial"/>
                <w:color w:val="3C3C3C"/>
                <w:sz w:val="22"/>
              </w:rPr>
              <w:t>EV.15</w:t>
            </w:r>
          </w:p>
        </w:tc>
        <w:tc>
          <w:tcPr>
            <w:tcW w:w="1440" w:type="dxa"/>
          </w:tcPr>
          <w:p w14:paraId="0AB79663" w14:textId="77777777" w:rsidR="00AF097E" w:rsidRPr="00E758AC" w:rsidRDefault="00AF097E" w:rsidP="00AF097E">
            <w:pPr>
              <w:contextualSpacing/>
              <w:rPr>
                <w:rFonts w:ascii="Arial" w:hAnsi="Arial" w:cs="Arial"/>
                <w:color w:val="3C3C3C"/>
                <w:sz w:val="22"/>
              </w:rPr>
            </w:pPr>
          </w:p>
        </w:tc>
        <w:tc>
          <w:tcPr>
            <w:tcW w:w="1440" w:type="dxa"/>
          </w:tcPr>
          <w:p w14:paraId="40110B0A" w14:textId="77777777" w:rsidR="00AF097E" w:rsidRPr="00E758AC" w:rsidRDefault="00AF097E" w:rsidP="00AF097E">
            <w:pPr>
              <w:contextualSpacing/>
              <w:rPr>
                <w:rFonts w:ascii="Arial" w:hAnsi="Arial" w:cs="Arial"/>
                <w:color w:val="3C3C3C"/>
                <w:sz w:val="22"/>
              </w:rPr>
            </w:pPr>
          </w:p>
        </w:tc>
      </w:tr>
      <w:tr w:rsidR="00AF097E" w:rsidRPr="00E758AC" w14:paraId="09E3D7A9" w14:textId="77777777" w:rsidTr="002B6378">
        <w:trPr>
          <w:trHeight w:val="482"/>
        </w:trPr>
        <w:tc>
          <w:tcPr>
            <w:tcW w:w="988" w:type="dxa"/>
          </w:tcPr>
          <w:p w14:paraId="2534AC5A"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70C4B28A"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45023AAA" w14:textId="77777777" w:rsidR="00AF097E" w:rsidRPr="00E758AC" w:rsidRDefault="00AF097E" w:rsidP="00AF097E">
            <w:pPr>
              <w:contextualSpacing/>
              <w:rPr>
                <w:rFonts w:ascii="Arial" w:hAnsi="Arial" w:cs="Arial"/>
                <w:color w:val="3C3C3C"/>
                <w:sz w:val="22"/>
              </w:rPr>
            </w:pPr>
          </w:p>
        </w:tc>
        <w:tc>
          <w:tcPr>
            <w:tcW w:w="1703" w:type="dxa"/>
          </w:tcPr>
          <w:p w14:paraId="01916035" w14:textId="6919C0C2" w:rsidR="00AF097E" w:rsidRPr="00E758AC" w:rsidRDefault="00AF097E" w:rsidP="00AF097E">
            <w:pPr>
              <w:contextualSpacing/>
              <w:rPr>
                <w:rFonts w:ascii="Arial" w:hAnsi="Arial" w:cs="Arial"/>
                <w:color w:val="3C3C3C"/>
                <w:sz w:val="22"/>
              </w:rPr>
            </w:pPr>
            <w:r>
              <w:rPr>
                <w:rFonts w:ascii="Arial" w:hAnsi="Arial" w:cs="Arial"/>
                <w:color w:val="3C3C3C"/>
                <w:sz w:val="22"/>
              </w:rPr>
              <w:t>1.1, 1.2, 1.3.</w:t>
            </w:r>
          </w:p>
        </w:tc>
        <w:tc>
          <w:tcPr>
            <w:tcW w:w="5136" w:type="dxa"/>
          </w:tcPr>
          <w:p w14:paraId="41247991" w14:textId="0F5C89FB" w:rsidR="00AF097E" w:rsidRPr="00E758AC" w:rsidRDefault="00AF097E" w:rsidP="00AF097E">
            <w:pPr>
              <w:contextualSpacing/>
              <w:rPr>
                <w:rFonts w:ascii="Arial" w:hAnsi="Arial" w:cs="Arial"/>
                <w:color w:val="3C3C3C"/>
                <w:sz w:val="22"/>
              </w:rPr>
            </w:pPr>
            <w:r>
              <w:rPr>
                <w:rFonts w:ascii="Arial" w:hAnsi="Arial" w:cs="Arial"/>
                <w:color w:val="3C3C3C"/>
                <w:sz w:val="22"/>
              </w:rPr>
              <w:t>Screenshot – UWTSD Moodle showing IT Service Desk Link</w:t>
            </w:r>
          </w:p>
        </w:tc>
        <w:tc>
          <w:tcPr>
            <w:tcW w:w="1353" w:type="dxa"/>
            <w:gridSpan w:val="2"/>
          </w:tcPr>
          <w:p w14:paraId="2F587EE1" w14:textId="1E662257" w:rsidR="00AF097E" w:rsidRPr="00E758AC" w:rsidRDefault="00AF097E" w:rsidP="00AF097E">
            <w:pPr>
              <w:contextualSpacing/>
              <w:rPr>
                <w:rFonts w:ascii="Arial" w:hAnsi="Arial" w:cs="Arial"/>
                <w:color w:val="3C3C3C"/>
                <w:sz w:val="22"/>
              </w:rPr>
            </w:pPr>
            <w:r>
              <w:rPr>
                <w:rFonts w:ascii="Arial" w:hAnsi="Arial" w:cs="Arial"/>
                <w:color w:val="3C3C3C"/>
                <w:sz w:val="22"/>
              </w:rPr>
              <w:t>EV.16</w:t>
            </w:r>
          </w:p>
        </w:tc>
        <w:tc>
          <w:tcPr>
            <w:tcW w:w="1440" w:type="dxa"/>
          </w:tcPr>
          <w:p w14:paraId="71083C73" w14:textId="77777777" w:rsidR="00AF097E" w:rsidRPr="00E758AC" w:rsidRDefault="00AF097E" w:rsidP="00AF097E">
            <w:pPr>
              <w:contextualSpacing/>
              <w:rPr>
                <w:rFonts w:ascii="Arial" w:hAnsi="Arial" w:cs="Arial"/>
                <w:color w:val="3C3C3C"/>
                <w:sz w:val="22"/>
              </w:rPr>
            </w:pPr>
          </w:p>
        </w:tc>
        <w:tc>
          <w:tcPr>
            <w:tcW w:w="1440" w:type="dxa"/>
          </w:tcPr>
          <w:p w14:paraId="64040940" w14:textId="77777777" w:rsidR="00AF097E" w:rsidRPr="00E758AC" w:rsidRDefault="00AF097E" w:rsidP="00AF097E">
            <w:pPr>
              <w:contextualSpacing/>
              <w:rPr>
                <w:rFonts w:ascii="Arial" w:hAnsi="Arial" w:cs="Arial"/>
                <w:color w:val="3C3C3C"/>
                <w:sz w:val="22"/>
              </w:rPr>
            </w:pPr>
          </w:p>
        </w:tc>
      </w:tr>
      <w:tr w:rsidR="00AF097E" w:rsidRPr="00E758AC" w14:paraId="7072524A" w14:textId="77777777" w:rsidTr="002B6378">
        <w:trPr>
          <w:trHeight w:val="482"/>
        </w:trPr>
        <w:tc>
          <w:tcPr>
            <w:tcW w:w="988" w:type="dxa"/>
          </w:tcPr>
          <w:p w14:paraId="04D52818"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006FCEF4"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5C631CE3" w14:textId="77777777" w:rsidR="00AF097E" w:rsidRPr="00E758AC" w:rsidRDefault="00AF097E" w:rsidP="00AF097E">
            <w:pPr>
              <w:contextualSpacing/>
              <w:rPr>
                <w:rFonts w:ascii="Arial" w:hAnsi="Arial" w:cs="Arial"/>
                <w:color w:val="3C3C3C"/>
                <w:sz w:val="22"/>
              </w:rPr>
            </w:pPr>
          </w:p>
        </w:tc>
        <w:tc>
          <w:tcPr>
            <w:tcW w:w="1703" w:type="dxa"/>
          </w:tcPr>
          <w:p w14:paraId="61581DC9" w14:textId="1C04CDE3" w:rsidR="00AF097E" w:rsidRPr="00E758AC" w:rsidRDefault="00AF097E" w:rsidP="00AF097E">
            <w:pPr>
              <w:contextualSpacing/>
              <w:rPr>
                <w:rFonts w:ascii="Arial" w:hAnsi="Arial" w:cs="Arial"/>
                <w:color w:val="3C3C3C"/>
                <w:sz w:val="22"/>
              </w:rPr>
            </w:pPr>
            <w:r>
              <w:rPr>
                <w:rFonts w:ascii="Arial" w:hAnsi="Arial" w:cs="Arial"/>
                <w:color w:val="3C3C3C"/>
                <w:sz w:val="22"/>
              </w:rPr>
              <w:t>1.1, 1.2, 1.3.</w:t>
            </w:r>
          </w:p>
        </w:tc>
        <w:tc>
          <w:tcPr>
            <w:tcW w:w="5136" w:type="dxa"/>
          </w:tcPr>
          <w:p w14:paraId="0C7B8DDA" w14:textId="36F8557A" w:rsidR="00AF097E" w:rsidRPr="00E758AC" w:rsidRDefault="00AF097E" w:rsidP="00AF097E">
            <w:pPr>
              <w:contextualSpacing/>
              <w:rPr>
                <w:rFonts w:ascii="Arial" w:hAnsi="Arial" w:cs="Arial"/>
                <w:color w:val="3C3C3C"/>
                <w:sz w:val="22"/>
              </w:rPr>
            </w:pPr>
            <w:r>
              <w:rPr>
                <w:rFonts w:ascii="Arial" w:hAnsi="Arial" w:cs="Arial"/>
                <w:color w:val="3C3C3C"/>
                <w:sz w:val="22"/>
              </w:rPr>
              <w:t>Screenshot – UWTSD Website showing Student Support</w:t>
            </w:r>
          </w:p>
        </w:tc>
        <w:tc>
          <w:tcPr>
            <w:tcW w:w="1353" w:type="dxa"/>
            <w:gridSpan w:val="2"/>
          </w:tcPr>
          <w:p w14:paraId="7AFD91E6" w14:textId="35396AD4" w:rsidR="00AF097E" w:rsidRPr="00E758AC" w:rsidRDefault="00AF097E" w:rsidP="00AF097E">
            <w:pPr>
              <w:contextualSpacing/>
              <w:rPr>
                <w:rFonts w:ascii="Arial" w:hAnsi="Arial" w:cs="Arial"/>
                <w:color w:val="3C3C3C"/>
                <w:sz w:val="22"/>
              </w:rPr>
            </w:pPr>
            <w:r>
              <w:rPr>
                <w:rFonts w:ascii="Arial" w:hAnsi="Arial" w:cs="Arial"/>
                <w:color w:val="3C3C3C"/>
                <w:sz w:val="22"/>
              </w:rPr>
              <w:t>EV.17</w:t>
            </w:r>
          </w:p>
        </w:tc>
        <w:tc>
          <w:tcPr>
            <w:tcW w:w="1440" w:type="dxa"/>
          </w:tcPr>
          <w:p w14:paraId="6CD31D1D" w14:textId="77777777" w:rsidR="00AF097E" w:rsidRPr="00E758AC" w:rsidRDefault="00AF097E" w:rsidP="00AF097E">
            <w:pPr>
              <w:contextualSpacing/>
              <w:rPr>
                <w:rFonts w:ascii="Arial" w:hAnsi="Arial" w:cs="Arial"/>
                <w:color w:val="3C3C3C"/>
                <w:sz w:val="22"/>
              </w:rPr>
            </w:pPr>
          </w:p>
        </w:tc>
        <w:tc>
          <w:tcPr>
            <w:tcW w:w="1440" w:type="dxa"/>
          </w:tcPr>
          <w:p w14:paraId="7A10C569" w14:textId="77777777" w:rsidR="00AF097E" w:rsidRPr="00E758AC" w:rsidRDefault="00AF097E" w:rsidP="00AF097E">
            <w:pPr>
              <w:contextualSpacing/>
              <w:rPr>
                <w:rFonts w:ascii="Arial" w:hAnsi="Arial" w:cs="Arial"/>
                <w:color w:val="3C3C3C"/>
                <w:sz w:val="22"/>
              </w:rPr>
            </w:pPr>
          </w:p>
        </w:tc>
      </w:tr>
      <w:tr w:rsidR="00AF097E" w:rsidRPr="00E758AC" w14:paraId="3799FB63" w14:textId="77777777" w:rsidTr="002B6378">
        <w:trPr>
          <w:trHeight w:val="482"/>
        </w:trPr>
        <w:tc>
          <w:tcPr>
            <w:tcW w:w="988" w:type="dxa"/>
          </w:tcPr>
          <w:p w14:paraId="6CCBD88A"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633F297B"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09273D90" w14:textId="77777777" w:rsidR="00AF097E" w:rsidRPr="00E758AC" w:rsidRDefault="00AF097E" w:rsidP="00AF097E">
            <w:pPr>
              <w:contextualSpacing/>
              <w:rPr>
                <w:rFonts w:ascii="Arial" w:hAnsi="Arial" w:cs="Arial"/>
                <w:color w:val="3C3C3C"/>
                <w:sz w:val="22"/>
              </w:rPr>
            </w:pPr>
          </w:p>
        </w:tc>
        <w:tc>
          <w:tcPr>
            <w:tcW w:w="1703" w:type="dxa"/>
          </w:tcPr>
          <w:p w14:paraId="417163AD" w14:textId="7F5B3728" w:rsidR="00AF097E" w:rsidRPr="00E758AC" w:rsidRDefault="00AF097E" w:rsidP="00AF097E">
            <w:pPr>
              <w:contextualSpacing/>
              <w:rPr>
                <w:rFonts w:ascii="Arial" w:hAnsi="Arial" w:cs="Arial"/>
                <w:color w:val="3C3C3C"/>
                <w:sz w:val="22"/>
              </w:rPr>
            </w:pPr>
            <w:r>
              <w:rPr>
                <w:rFonts w:ascii="Arial" w:hAnsi="Arial" w:cs="Arial"/>
                <w:color w:val="3C3C3C"/>
                <w:sz w:val="22"/>
              </w:rPr>
              <w:t>1.1, 1.2, 1.3.</w:t>
            </w:r>
          </w:p>
        </w:tc>
        <w:tc>
          <w:tcPr>
            <w:tcW w:w="5136" w:type="dxa"/>
          </w:tcPr>
          <w:p w14:paraId="3609BDB0" w14:textId="421AC61C" w:rsidR="00AF097E" w:rsidRPr="00E758AC" w:rsidRDefault="00AF097E" w:rsidP="00AF097E">
            <w:pPr>
              <w:contextualSpacing/>
              <w:rPr>
                <w:rFonts w:ascii="Arial" w:hAnsi="Arial" w:cs="Arial"/>
                <w:color w:val="3C3C3C"/>
                <w:sz w:val="22"/>
              </w:rPr>
            </w:pPr>
            <w:r>
              <w:rPr>
                <w:rFonts w:ascii="Arial" w:hAnsi="Arial" w:cs="Arial"/>
                <w:color w:val="3C3C3C"/>
                <w:sz w:val="22"/>
              </w:rPr>
              <w:t>Screenshot – UWTSD Website showing Student Code of Conduct</w:t>
            </w:r>
          </w:p>
        </w:tc>
        <w:tc>
          <w:tcPr>
            <w:tcW w:w="1353" w:type="dxa"/>
            <w:gridSpan w:val="2"/>
          </w:tcPr>
          <w:p w14:paraId="2EBEDA9C" w14:textId="56134DE6" w:rsidR="00AF097E" w:rsidRPr="00E758AC" w:rsidRDefault="00AF097E" w:rsidP="00AF097E">
            <w:pPr>
              <w:contextualSpacing/>
              <w:rPr>
                <w:rFonts w:ascii="Arial" w:hAnsi="Arial" w:cs="Arial"/>
                <w:color w:val="3C3C3C"/>
                <w:sz w:val="22"/>
              </w:rPr>
            </w:pPr>
            <w:r>
              <w:rPr>
                <w:rFonts w:ascii="Arial" w:hAnsi="Arial" w:cs="Arial"/>
                <w:color w:val="3C3C3C"/>
                <w:sz w:val="22"/>
              </w:rPr>
              <w:t>EV.18</w:t>
            </w:r>
          </w:p>
        </w:tc>
        <w:tc>
          <w:tcPr>
            <w:tcW w:w="1440" w:type="dxa"/>
          </w:tcPr>
          <w:p w14:paraId="6AD56C0F" w14:textId="77777777" w:rsidR="00AF097E" w:rsidRPr="00E758AC" w:rsidRDefault="00AF097E" w:rsidP="00AF097E">
            <w:pPr>
              <w:contextualSpacing/>
              <w:rPr>
                <w:rFonts w:ascii="Arial" w:hAnsi="Arial" w:cs="Arial"/>
                <w:color w:val="3C3C3C"/>
                <w:sz w:val="22"/>
              </w:rPr>
            </w:pPr>
          </w:p>
        </w:tc>
        <w:tc>
          <w:tcPr>
            <w:tcW w:w="1440" w:type="dxa"/>
          </w:tcPr>
          <w:p w14:paraId="189F700A" w14:textId="77777777" w:rsidR="00AF097E" w:rsidRPr="00E758AC" w:rsidRDefault="00AF097E" w:rsidP="00AF097E">
            <w:pPr>
              <w:contextualSpacing/>
              <w:rPr>
                <w:rFonts w:ascii="Arial" w:hAnsi="Arial" w:cs="Arial"/>
                <w:color w:val="3C3C3C"/>
                <w:sz w:val="22"/>
              </w:rPr>
            </w:pPr>
          </w:p>
        </w:tc>
      </w:tr>
      <w:tr w:rsidR="00AF097E" w:rsidRPr="00E758AC" w14:paraId="56C40D45" w14:textId="77777777" w:rsidTr="002B6378">
        <w:trPr>
          <w:trHeight w:val="482"/>
        </w:trPr>
        <w:tc>
          <w:tcPr>
            <w:tcW w:w="988" w:type="dxa"/>
          </w:tcPr>
          <w:p w14:paraId="294DD0F2"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29558E6F"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52460CD8" w14:textId="77777777" w:rsidR="00AF097E" w:rsidRPr="00E758AC" w:rsidRDefault="00AF097E" w:rsidP="00AF097E">
            <w:pPr>
              <w:contextualSpacing/>
              <w:rPr>
                <w:rFonts w:ascii="Arial" w:hAnsi="Arial" w:cs="Arial"/>
                <w:color w:val="3C3C3C"/>
                <w:sz w:val="22"/>
              </w:rPr>
            </w:pPr>
          </w:p>
        </w:tc>
        <w:tc>
          <w:tcPr>
            <w:tcW w:w="1703" w:type="dxa"/>
          </w:tcPr>
          <w:p w14:paraId="6467901C" w14:textId="695FF47D" w:rsidR="00AF097E" w:rsidRPr="00E758AC" w:rsidRDefault="00AF097E" w:rsidP="00AF097E">
            <w:pPr>
              <w:contextualSpacing/>
              <w:rPr>
                <w:rFonts w:ascii="Arial" w:hAnsi="Arial" w:cs="Arial"/>
                <w:color w:val="3C3C3C"/>
                <w:sz w:val="22"/>
              </w:rPr>
            </w:pPr>
            <w:r>
              <w:rPr>
                <w:rFonts w:ascii="Arial" w:hAnsi="Arial" w:cs="Arial"/>
                <w:color w:val="3C3C3C"/>
                <w:sz w:val="22"/>
              </w:rPr>
              <w:t>1.1, 1.2, 1.3.</w:t>
            </w:r>
          </w:p>
        </w:tc>
        <w:tc>
          <w:tcPr>
            <w:tcW w:w="5136" w:type="dxa"/>
          </w:tcPr>
          <w:p w14:paraId="7410739C" w14:textId="3400E384" w:rsidR="00AF097E" w:rsidRPr="00E758AC" w:rsidRDefault="00AF097E" w:rsidP="00AF097E">
            <w:pPr>
              <w:contextualSpacing/>
              <w:rPr>
                <w:rFonts w:ascii="Arial" w:hAnsi="Arial" w:cs="Arial"/>
                <w:color w:val="3C3C3C"/>
                <w:sz w:val="22"/>
              </w:rPr>
            </w:pPr>
            <w:r>
              <w:rPr>
                <w:rFonts w:ascii="Arial" w:hAnsi="Arial" w:cs="Arial"/>
                <w:color w:val="3C3C3C"/>
                <w:sz w:val="22"/>
              </w:rPr>
              <w:t>CIPD L5 Diploma in Applied Human Resources – Induction Questionnaire</w:t>
            </w:r>
          </w:p>
        </w:tc>
        <w:tc>
          <w:tcPr>
            <w:tcW w:w="1353" w:type="dxa"/>
            <w:gridSpan w:val="2"/>
          </w:tcPr>
          <w:p w14:paraId="36302806" w14:textId="0964A782" w:rsidR="00AF097E" w:rsidRPr="00E758AC" w:rsidRDefault="00AF097E" w:rsidP="00AF097E">
            <w:pPr>
              <w:contextualSpacing/>
              <w:rPr>
                <w:rFonts w:ascii="Arial" w:hAnsi="Arial" w:cs="Arial"/>
                <w:color w:val="3C3C3C"/>
                <w:sz w:val="22"/>
              </w:rPr>
            </w:pPr>
            <w:r>
              <w:rPr>
                <w:rFonts w:ascii="Arial" w:hAnsi="Arial" w:cs="Arial"/>
                <w:color w:val="3C3C3C"/>
                <w:sz w:val="22"/>
              </w:rPr>
              <w:t>EV.19</w:t>
            </w:r>
          </w:p>
        </w:tc>
        <w:tc>
          <w:tcPr>
            <w:tcW w:w="1440" w:type="dxa"/>
          </w:tcPr>
          <w:p w14:paraId="707C4DDC" w14:textId="77777777" w:rsidR="00AF097E" w:rsidRPr="00E758AC" w:rsidRDefault="00AF097E" w:rsidP="00AF097E">
            <w:pPr>
              <w:contextualSpacing/>
              <w:rPr>
                <w:rFonts w:ascii="Arial" w:hAnsi="Arial" w:cs="Arial"/>
                <w:color w:val="3C3C3C"/>
                <w:sz w:val="22"/>
              </w:rPr>
            </w:pPr>
          </w:p>
        </w:tc>
        <w:tc>
          <w:tcPr>
            <w:tcW w:w="1440" w:type="dxa"/>
          </w:tcPr>
          <w:p w14:paraId="6BC3EF66" w14:textId="77777777" w:rsidR="00AF097E" w:rsidRPr="00E758AC" w:rsidRDefault="00AF097E" w:rsidP="00AF097E">
            <w:pPr>
              <w:contextualSpacing/>
              <w:rPr>
                <w:rFonts w:ascii="Arial" w:hAnsi="Arial" w:cs="Arial"/>
                <w:color w:val="3C3C3C"/>
                <w:sz w:val="22"/>
              </w:rPr>
            </w:pPr>
          </w:p>
        </w:tc>
      </w:tr>
      <w:tr w:rsidR="00AF097E" w:rsidRPr="00E758AC" w14:paraId="7AA9920A" w14:textId="77777777" w:rsidTr="002B6378">
        <w:trPr>
          <w:trHeight w:val="482"/>
        </w:trPr>
        <w:tc>
          <w:tcPr>
            <w:tcW w:w="988" w:type="dxa"/>
          </w:tcPr>
          <w:p w14:paraId="3A3DFB97"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76E99C6E"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7B231A39" w14:textId="77777777" w:rsidR="00AF097E" w:rsidRPr="00E758AC" w:rsidRDefault="00AF097E" w:rsidP="00AF097E">
            <w:pPr>
              <w:contextualSpacing/>
              <w:rPr>
                <w:rFonts w:ascii="Arial" w:hAnsi="Arial" w:cs="Arial"/>
                <w:color w:val="3C3C3C"/>
                <w:sz w:val="22"/>
              </w:rPr>
            </w:pPr>
          </w:p>
        </w:tc>
        <w:tc>
          <w:tcPr>
            <w:tcW w:w="1703" w:type="dxa"/>
          </w:tcPr>
          <w:p w14:paraId="0CB1FD10" w14:textId="106D780B" w:rsidR="00AF097E" w:rsidRPr="00E758AC" w:rsidRDefault="006D6CFE" w:rsidP="00AF097E">
            <w:pPr>
              <w:contextualSpacing/>
              <w:rPr>
                <w:rFonts w:ascii="Arial" w:hAnsi="Arial" w:cs="Arial"/>
                <w:color w:val="3C3C3C"/>
                <w:sz w:val="22"/>
              </w:rPr>
            </w:pPr>
            <w:r>
              <w:rPr>
                <w:rFonts w:ascii="Arial" w:hAnsi="Arial" w:cs="Arial"/>
                <w:color w:val="3C3C3C"/>
                <w:sz w:val="22"/>
              </w:rPr>
              <w:t>3.1,3.2,4.3.</w:t>
            </w:r>
          </w:p>
        </w:tc>
        <w:tc>
          <w:tcPr>
            <w:tcW w:w="5136" w:type="dxa"/>
          </w:tcPr>
          <w:p w14:paraId="23460822" w14:textId="58A7F780" w:rsidR="00AF097E" w:rsidRPr="00E758AC" w:rsidRDefault="008303F5" w:rsidP="00AF097E">
            <w:pPr>
              <w:contextualSpacing/>
              <w:rPr>
                <w:rFonts w:ascii="Arial" w:hAnsi="Arial" w:cs="Arial"/>
                <w:color w:val="3C3C3C"/>
                <w:sz w:val="22"/>
              </w:rPr>
            </w:pPr>
            <w:r>
              <w:rPr>
                <w:rFonts w:ascii="Arial" w:hAnsi="Arial" w:cs="Arial"/>
                <w:color w:val="3C3C3C"/>
                <w:sz w:val="22"/>
              </w:rPr>
              <w:t>Expression of Interest for new Recruitment Officer</w:t>
            </w:r>
          </w:p>
        </w:tc>
        <w:tc>
          <w:tcPr>
            <w:tcW w:w="1353" w:type="dxa"/>
            <w:gridSpan w:val="2"/>
          </w:tcPr>
          <w:p w14:paraId="50B2D877" w14:textId="75C8C940" w:rsidR="00AF097E" w:rsidRPr="00E758AC" w:rsidRDefault="008303F5" w:rsidP="00AF097E">
            <w:pPr>
              <w:contextualSpacing/>
              <w:rPr>
                <w:rFonts w:ascii="Arial" w:hAnsi="Arial" w:cs="Arial"/>
                <w:color w:val="3C3C3C"/>
                <w:sz w:val="22"/>
              </w:rPr>
            </w:pPr>
            <w:r>
              <w:rPr>
                <w:rFonts w:ascii="Arial" w:hAnsi="Arial" w:cs="Arial"/>
                <w:color w:val="3C3C3C"/>
                <w:sz w:val="22"/>
              </w:rPr>
              <w:t>EV.20</w:t>
            </w:r>
          </w:p>
        </w:tc>
        <w:tc>
          <w:tcPr>
            <w:tcW w:w="1440" w:type="dxa"/>
          </w:tcPr>
          <w:p w14:paraId="78273E72" w14:textId="77777777" w:rsidR="00AF097E" w:rsidRPr="00E758AC" w:rsidRDefault="00AF097E" w:rsidP="00AF097E">
            <w:pPr>
              <w:contextualSpacing/>
              <w:rPr>
                <w:rFonts w:ascii="Arial" w:hAnsi="Arial" w:cs="Arial"/>
                <w:color w:val="3C3C3C"/>
                <w:sz w:val="22"/>
              </w:rPr>
            </w:pPr>
          </w:p>
        </w:tc>
        <w:tc>
          <w:tcPr>
            <w:tcW w:w="1440" w:type="dxa"/>
          </w:tcPr>
          <w:p w14:paraId="149386DD" w14:textId="77777777" w:rsidR="00AF097E" w:rsidRPr="00E758AC" w:rsidRDefault="00AF097E" w:rsidP="00AF097E">
            <w:pPr>
              <w:contextualSpacing/>
              <w:rPr>
                <w:rFonts w:ascii="Arial" w:hAnsi="Arial" w:cs="Arial"/>
                <w:color w:val="3C3C3C"/>
                <w:sz w:val="22"/>
              </w:rPr>
            </w:pPr>
          </w:p>
        </w:tc>
      </w:tr>
      <w:tr w:rsidR="00AF097E" w:rsidRPr="00E758AC" w14:paraId="35027C8E" w14:textId="77777777" w:rsidTr="002B6378">
        <w:trPr>
          <w:trHeight w:val="482"/>
        </w:trPr>
        <w:tc>
          <w:tcPr>
            <w:tcW w:w="988" w:type="dxa"/>
          </w:tcPr>
          <w:p w14:paraId="56548DF5"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3DC843A0" w14:textId="16520042"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tc>
        <w:tc>
          <w:tcPr>
            <w:tcW w:w="1703" w:type="dxa"/>
          </w:tcPr>
          <w:p w14:paraId="46D72BB7" w14:textId="509ABAAE" w:rsidR="00AF097E" w:rsidRPr="00E758AC" w:rsidRDefault="006D6CFE" w:rsidP="00AF097E">
            <w:pPr>
              <w:contextualSpacing/>
              <w:rPr>
                <w:rFonts w:ascii="Arial" w:hAnsi="Arial" w:cs="Arial"/>
                <w:color w:val="3C3C3C"/>
                <w:sz w:val="22"/>
              </w:rPr>
            </w:pPr>
            <w:r>
              <w:rPr>
                <w:rFonts w:ascii="Arial" w:hAnsi="Arial" w:cs="Arial"/>
                <w:color w:val="3C3C3C"/>
                <w:sz w:val="22"/>
              </w:rPr>
              <w:t>3.1,3.2,4.3.</w:t>
            </w:r>
          </w:p>
        </w:tc>
        <w:tc>
          <w:tcPr>
            <w:tcW w:w="5136" w:type="dxa"/>
          </w:tcPr>
          <w:p w14:paraId="47B4D61C" w14:textId="49CC56E4" w:rsidR="00AF097E" w:rsidRPr="00E758AC" w:rsidRDefault="008303F5" w:rsidP="00AF097E">
            <w:pPr>
              <w:contextualSpacing/>
              <w:rPr>
                <w:rFonts w:ascii="Arial" w:hAnsi="Arial" w:cs="Arial"/>
                <w:color w:val="3C3C3C"/>
                <w:sz w:val="22"/>
              </w:rPr>
            </w:pPr>
            <w:r>
              <w:rPr>
                <w:rFonts w:ascii="Arial" w:hAnsi="Arial" w:cs="Arial"/>
                <w:color w:val="3C3C3C"/>
                <w:sz w:val="22"/>
              </w:rPr>
              <w:t>Agenda for Vetting and Recruitment Team meeting</w:t>
            </w:r>
          </w:p>
        </w:tc>
        <w:tc>
          <w:tcPr>
            <w:tcW w:w="1353" w:type="dxa"/>
            <w:gridSpan w:val="2"/>
          </w:tcPr>
          <w:p w14:paraId="7F86C6B6" w14:textId="25ADAC3C" w:rsidR="00AF097E" w:rsidRPr="00E758AC" w:rsidRDefault="008303F5" w:rsidP="00AF097E">
            <w:pPr>
              <w:contextualSpacing/>
              <w:rPr>
                <w:rFonts w:ascii="Arial" w:hAnsi="Arial" w:cs="Arial"/>
                <w:color w:val="3C3C3C"/>
                <w:sz w:val="22"/>
              </w:rPr>
            </w:pPr>
            <w:r>
              <w:rPr>
                <w:rFonts w:ascii="Arial" w:hAnsi="Arial" w:cs="Arial"/>
                <w:color w:val="3C3C3C"/>
                <w:sz w:val="22"/>
              </w:rPr>
              <w:t>EV.21</w:t>
            </w:r>
          </w:p>
        </w:tc>
        <w:tc>
          <w:tcPr>
            <w:tcW w:w="1440" w:type="dxa"/>
          </w:tcPr>
          <w:p w14:paraId="70822C73" w14:textId="77777777" w:rsidR="00AF097E" w:rsidRPr="00E758AC" w:rsidRDefault="00AF097E" w:rsidP="00AF097E">
            <w:pPr>
              <w:contextualSpacing/>
              <w:rPr>
                <w:rFonts w:ascii="Arial" w:hAnsi="Arial" w:cs="Arial"/>
                <w:color w:val="3C3C3C"/>
                <w:sz w:val="22"/>
              </w:rPr>
            </w:pPr>
          </w:p>
        </w:tc>
        <w:tc>
          <w:tcPr>
            <w:tcW w:w="1440" w:type="dxa"/>
          </w:tcPr>
          <w:p w14:paraId="4CF02D31" w14:textId="77777777" w:rsidR="00AF097E" w:rsidRPr="00E758AC" w:rsidRDefault="00AF097E" w:rsidP="00AF097E">
            <w:pPr>
              <w:contextualSpacing/>
              <w:rPr>
                <w:rFonts w:ascii="Arial" w:hAnsi="Arial" w:cs="Arial"/>
                <w:color w:val="3C3C3C"/>
                <w:sz w:val="22"/>
              </w:rPr>
            </w:pPr>
          </w:p>
        </w:tc>
      </w:tr>
      <w:tr w:rsidR="00AF097E" w:rsidRPr="00E758AC" w14:paraId="34C1B5D3" w14:textId="77777777" w:rsidTr="002B6378">
        <w:trPr>
          <w:trHeight w:val="482"/>
        </w:trPr>
        <w:tc>
          <w:tcPr>
            <w:tcW w:w="988" w:type="dxa"/>
          </w:tcPr>
          <w:p w14:paraId="3B711F90"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lastRenderedPageBreak/>
              <w:t>5CDPP</w:t>
            </w:r>
          </w:p>
        </w:tc>
        <w:tc>
          <w:tcPr>
            <w:tcW w:w="3258" w:type="dxa"/>
            <w:gridSpan w:val="2"/>
          </w:tcPr>
          <w:p w14:paraId="7DD4B831"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64AB2AAE" w14:textId="77777777" w:rsidR="00AF097E" w:rsidRPr="00E758AC" w:rsidRDefault="00AF097E" w:rsidP="00AF097E">
            <w:pPr>
              <w:contextualSpacing/>
              <w:rPr>
                <w:rFonts w:ascii="Arial" w:hAnsi="Arial" w:cs="Arial"/>
                <w:color w:val="3C3C3C"/>
                <w:sz w:val="22"/>
              </w:rPr>
            </w:pPr>
          </w:p>
        </w:tc>
        <w:tc>
          <w:tcPr>
            <w:tcW w:w="1703" w:type="dxa"/>
          </w:tcPr>
          <w:p w14:paraId="15915138" w14:textId="5AF880D9" w:rsidR="00AF097E" w:rsidRPr="00E758AC" w:rsidRDefault="006D6CFE" w:rsidP="00AF097E">
            <w:pPr>
              <w:contextualSpacing/>
              <w:rPr>
                <w:rFonts w:ascii="Arial" w:hAnsi="Arial" w:cs="Arial"/>
                <w:color w:val="3C3C3C"/>
                <w:sz w:val="22"/>
              </w:rPr>
            </w:pPr>
            <w:r>
              <w:rPr>
                <w:rFonts w:ascii="Arial" w:hAnsi="Arial" w:cs="Arial"/>
                <w:color w:val="3C3C3C"/>
                <w:sz w:val="22"/>
              </w:rPr>
              <w:t>3.1,3.2,4.3.</w:t>
            </w:r>
          </w:p>
        </w:tc>
        <w:tc>
          <w:tcPr>
            <w:tcW w:w="5136" w:type="dxa"/>
          </w:tcPr>
          <w:p w14:paraId="02E59C6D" w14:textId="64471734" w:rsidR="00AF097E" w:rsidRPr="00E758AC" w:rsidRDefault="008303F5" w:rsidP="00AF097E">
            <w:pPr>
              <w:contextualSpacing/>
              <w:rPr>
                <w:rFonts w:ascii="Arial" w:hAnsi="Arial" w:cs="Arial"/>
                <w:color w:val="3C3C3C"/>
                <w:sz w:val="22"/>
              </w:rPr>
            </w:pPr>
            <w:r>
              <w:rPr>
                <w:rFonts w:ascii="Arial" w:hAnsi="Arial" w:cs="Arial"/>
                <w:color w:val="3C3C3C"/>
                <w:sz w:val="22"/>
              </w:rPr>
              <w:t>Screenshot of Outlook showing Biometric testing</w:t>
            </w:r>
          </w:p>
        </w:tc>
        <w:tc>
          <w:tcPr>
            <w:tcW w:w="1353" w:type="dxa"/>
            <w:gridSpan w:val="2"/>
          </w:tcPr>
          <w:p w14:paraId="3DAEB539" w14:textId="05F8DDA0" w:rsidR="00AF097E" w:rsidRPr="00E758AC" w:rsidRDefault="008303F5" w:rsidP="00AF097E">
            <w:pPr>
              <w:contextualSpacing/>
              <w:rPr>
                <w:rFonts w:ascii="Arial" w:hAnsi="Arial" w:cs="Arial"/>
                <w:color w:val="3C3C3C"/>
                <w:sz w:val="22"/>
              </w:rPr>
            </w:pPr>
            <w:r>
              <w:rPr>
                <w:rFonts w:ascii="Arial" w:hAnsi="Arial" w:cs="Arial"/>
                <w:color w:val="3C3C3C"/>
                <w:sz w:val="22"/>
              </w:rPr>
              <w:t>EV.22</w:t>
            </w:r>
          </w:p>
        </w:tc>
        <w:tc>
          <w:tcPr>
            <w:tcW w:w="1440" w:type="dxa"/>
          </w:tcPr>
          <w:p w14:paraId="726B2B51" w14:textId="77777777" w:rsidR="00AF097E" w:rsidRPr="00E758AC" w:rsidRDefault="00AF097E" w:rsidP="00AF097E">
            <w:pPr>
              <w:contextualSpacing/>
              <w:rPr>
                <w:rFonts w:ascii="Arial" w:hAnsi="Arial" w:cs="Arial"/>
                <w:color w:val="3C3C3C"/>
                <w:sz w:val="22"/>
              </w:rPr>
            </w:pPr>
          </w:p>
        </w:tc>
        <w:tc>
          <w:tcPr>
            <w:tcW w:w="1440" w:type="dxa"/>
          </w:tcPr>
          <w:p w14:paraId="1469AA94" w14:textId="77777777" w:rsidR="00AF097E" w:rsidRPr="00E758AC" w:rsidRDefault="00AF097E" w:rsidP="00AF097E">
            <w:pPr>
              <w:contextualSpacing/>
              <w:rPr>
                <w:rFonts w:ascii="Arial" w:hAnsi="Arial" w:cs="Arial"/>
                <w:color w:val="3C3C3C"/>
                <w:sz w:val="22"/>
              </w:rPr>
            </w:pPr>
          </w:p>
        </w:tc>
      </w:tr>
      <w:tr w:rsidR="00AF097E" w:rsidRPr="00E758AC" w14:paraId="66AFEFD9" w14:textId="77777777" w:rsidTr="002B6378">
        <w:trPr>
          <w:trHeight w:val="482"/>
        </w:trPr>
        <w:tc>
          <w:tcPr>
            <w:tcW w:w="988" w:type="dxa"/>
          </w:tcPr>
          <w:p w14:paraId="06693320"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0CDB1371"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4B858E19" w14:textId="77777777" w:rsidR="00AF097E" w:rsidRPr="00E758AC" w:rsidRDefault="00AF097E" w:rsidP="00AF097E">
            <w:pPr>
              <w:contextualSpacing/>
              <w:rPr>
                <w:rFonts w:ascii="Arial" w:hAnsi="Arial" w:cs="Arial"/>
                <w:color w:val="3C3C3C"/>
                <w:sz w:val="22"/>
              </w:rPr>
            </w:pPr>
          </w:p>
        </w:tc>
        <w:tc>
          <w:tcPr>
            <w:tcW w:w="1703" w:type="dxa"/>
          </w:tcPr>
          <w:p w14:paraId="5DA929D3" w14:textId="0A73E44B" w:rsidR="00AF097E" w:rsidRPr="00E758AC" w:rsidRDefault="006D6CFE" w:rsidP="00AF097E">
            <w:pPr>
              <w:contextualSpacing/>
              <w:rPr>
                <w:rFonts w:ascii="Arial" w:hAnsi="Arial" w:cs="Arial"/>
                <w:color w:val="3C3C3C"/>
                <w:sz w:val="22"/>
              </w:rPr>
            </w:pPr>
            <w:r>
              <w:rPr>
                <w:rFonts w:ascii="Arial" w:hAnsi="Arial" w:cs="Arial"/>
                <w:color w:val="3C3C3C"/>
                <w:sz w:val="22"/>
              </w:rPr>
              <w:t>3.1,3.2,4.3.</w:t>
            </w:r>
          </w:p>
        </w:tc>
        <w:tc>
          <w:tcPr>
            <w:tcW w:w="5136" w:type="dxa"/>
          </w:tcPr>
          <w:p w14:paraId="3DB66E33" w14:textId="57B8B49A" w:rsidR="00AF097E" w:rsidRPr="00E758AC" w:rsidRDefault="008303F5" w:rsidP="00AF097E">
            <w:pPr>
              <w:contextualSpacing/>
              <w:rPr>
                <w:rFonts w:ascii="Arial" w:hAnsi="Arial" w:cs="Arial"/>
                <w:color w:val="3C3C3C"/>
                <w:sz w:val="22"/>
              </w:rPr>
            </w:pPr>
            <w:r>
              <w:rPr>
                <w:rFonts w:ascii="Arial" w:hAnsi="Arial" w:cs="Arial"/>
                <w:color w:val="3C3C3C"/>
                <w:sz w:val="22"/>
              </w:rPr>
              <w:t>Emails from L&amp;D/Specialist Ops regarding concerns surrounding new recruit</w:t>
            </w:r>
          </w:p>
        </w:tc>
        <w:tc>
          <w:tcPr>
            <w:tcW w:w="1353" w:type="dxa"/>
            <w:gridSpan w:val="2"/>
          </w:tcPr>
          <w:p w14:paraId="1AAE7F9C" w14:textId="013FA465" w:rsidR="00AF097E" w:rsidRPr="00E758AC" w:rsidRDefault="008303F5" w:rsidP="00AF097E">
            <w:pPr>
              <w:contextualSpacing/>
              <w:rPr>
                <w:rFonts w:ascii="Arial" w:hAnsi="Arial" w:cs="Arial"/>
                <w:color w:val="3C3C3C"/>
                <w:sz w:val="22"/>
              </w:rPr>
            </w:pPr>
            <w:r>
              <w:rPr>
                <w:rFonts w:ascii="Arial" w:hAnsi="Arial" w:cs="Arial"/>
                <w:color w:val="3C3C3C"/>
                <w:sz w:val="22"/>
              </w:rPr>
              <w:t>EV.23</w:t>
            </w:r>
          </w:p>
        </w:tc>
        <w:tc>
          <w:tcPr>
            <w:tcW w:w="1440" w:type="dxa"/>
          </w:tcPr>
          <w:p w14:paraId="3362386C" w14:textId="77777777" w:rsidR="00AF097E" w:rsidRPr="00E758AC" w:rsidRDefault="00AF097E" w:rsidP="00AF097E">
            <w:pPr>
              <w:contextualSpacing/>
              <w:rPr>
                <w:rFonts w:ascii="Arial" w:hAnsi="Arial" w:cs="Arial"/>
                <w:color w:val="3C3C3C"/>
                <w:sz w:val="22"/>
              </w:rPr>
            </w:pPr>
          </w:p>
        </w:tc>
        <w:tc>
          <w:tcPr>
            <w:tcW w:w="1440" w:type="dxa"/>
          </w:tcPr>
          <w:p w14:paraId="5A1B5C47" w14:textId="77777777" w:rsidR="00AF097E" w:rsidRPr="00E758AC" w:rsidRDefault="00AF097E" w:rsidP="00AF097E">
            <w:pPr>
              <w:contextualSpacing/>
              <w:rPr>
                <w:rFonts w:ascii="Arial" w:hAnsi="Arial" w:cs="Arial"/>
                <w:color w:val="3C3C3C"/>
                <w:sz w:val="22"/>
              </w:rPr>
            </w:pPr>
          </w:p>
        </w:tc>
      </w:tr>
      <w:tr w:rsidR="00AF097E" w:rsidRPr="00E758AC" w14:paraId="12DE0E1B" w14:textId="77777777" w:rsidTr="002B6378">
        <w:trPr>
          <w:trHeight w:val="482"/>
        </w:trPr>
        <w:tc>
          <w:tcPr>
            <w:tcW w:w="988" w:type="dxa"/>
          </w:tcPr>
          <w:p w14:paraId="069152CB"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5CDPP</w:t>
            </w:r>
          </w:p>
        </w:tc>
        <w:tc>
          <w:tcPr>
            <w:tcW w:w="3258" w:type="dxa"/>
            <w:gridSpan w:val="2"/>
          </w:tcPr>
          <w:p w14:paraId="1021EBFF" w14:textId="77777777" w:rsidR="00AF097E" w:rsidRPr="00E758AC" w:rsidRDefault="00AF097E" w:rsidP="00AF097E">
            <w:pPr>
              <w:contextualSpacing/>
              <w:rPr>
                <w:rFonts w:ascii="Arial" w:hAnsi="Arial" w:cs="Arial"/>
                <w:color w:val="3C3C3C"/>
                <w:sz w:val="22"/>
              </w:rPr>
            </w:pPr>
            <w:r>
              <w:rPr>
                <w:rFonts w:ascii="Arial" w:hAnsi="Arial" w:cs="Arial"/>
                <w:color w:val="3C3C3C"/>
                <w:sz w:val="22"/>
              </w:rPr>
              <w:t>Developing Professional Practice in Human Resources</w:t>
            </w:r>
          </w:p>
          <w:p w14:paraId="00675C99" w14:textId="77777777" w:rsidR="00AF097E" w:rsidRPr="00E758AC" w:rsidRDefault="00AF097E" w:rsidP="00AF097E">
            <w:pPr>
              <w:contextualSpacing/>
              <w:rPr>
                <w:rFonts w:ascii="Arial" w:hAnsi="Arial" w:cs="Arial"/>
                <w:color w:val="3C3C3C"/>
                <w:sz w:val="22"/>
              </w:rPr>
            </w:pPr>
          </w:p>
        </w:tc>
        <w:tc>
          <w:tcPr>
            <w:tcW w:w="1703" w:type="dxa"/>
          </w:tcPr>
          <w:p w14:paraId="18580D96" w14:textId="1B09D476" w:rsidR="00AF097E" w:rsidRPr="00E758AC" w:rsidRDefault="006D6CFE" w:rsidP="00AF097E">
            <w:pPr>
              <w:contextualSpacing/>
              <w:rPr>
                <w:rFonts w:ascii="Arial" w:hAnsi="Arial" w:cs="Arial"/>
                <w:color w:val="3C3C3C"/>
                <w:sz w:val="22"/>
              </w:rPr>
            </w:pPr>
            <w:r>
              <w:rPr>
                <w:rFonts w:ascii="Arial" w:hAnsi="Arial" w:cs="Arial"/>
                <w:color w:val="3C3C3C"/>
                <w:sz w:val="22"/>
              </w:rPr>
              <w:t>3.1,3.2,4.3.</w:t>
            </w:r>
          </w:p>
        </w:tc>
        <w:tc>
          <w:tcPr>
            <w:tcW w:w="5136" w:type="dxa"/>
          </w:tcPr>
          <w:p w14:paraId="050DE939" w14:textId="50A8B6F1" w:rsidR="00AF097E" w:rsidRPr="00E758AC" w:rsidRDefault="008303F5" w:rsidP="00AF097E">
            <w:pPr>
              <w:contextualSpacing/>
              <w:rPr>
                <w:rFonts w:ascii="Arial" w:hAnsi="Arial" w:cs="Arial"/>
                <w:color w:val="3C3C3C"/>
                <w:sz w:val="22"/>
              </w:rPr>
            </w:pPr>
            <w:r>
              <w:rPr>
                <w:rFonts w:ascii="Arial" w:hAnsi="Arial" w:cs="Arial"/>
                <w:color w:val="3C3C3C"/>
                <w:sz w:val="22"/>
              </w:rPr>
              <w:t xml:space="preserve">Email from Occupational Health regarding new </w:t>
            </w:r>
            <w:proofErr w:type="spellStart"/>
            <w:r>
              <w:rPr>
                <w:rFonts w:ascii="Arial" w:hAnsi="Arial" w:cs="Arial"/>
                <w:color w:val="3C3C3C"/>
                <w:sz w:val="22"/>
              </w:rPr>
              <w:t>recuit</w:t>
            </w:r>
            <w:proofErr w:type="spellEnd"/>
          </w:p>
        </w:tc>
        <w:tc>
          <w:tcPr>
            <w:tcW w:w="1353" w:type="dxa"/>
            <w:gridSpan w:val="2"/>
          </w:tcPr>
          <w:p w14:paraId="01B8D442" w14:textId="7CDBC741" w:rsidR="00AF097E" w:rsidRPr="00E758AC" w:rsidRDefault="008303F5" w:rsidP="00AF097E">
            <w:pPr>
              <w:contextualSpacing/>
              <w:rPr>
                <w:rFonts w:ascii="Arial" w:hAnsi="Arial" w:cs="Arial"/>
                <w:color w:val="3C3C3C"/>
                <w:sz w:val="22"/>
              </w:rPr>
            </w:pPr>
            <w:r>
              <w:rPr>
                <w:rFonts w:ascii="Arial" w:hAnsi="Arial" w:cs="Arial"/>
                <w:color w:val="3C3C3C"/>
                <w:sz w:val="22"/>
              </w:rPr>
              <w:t>EV.24</w:t>
            </w:r>
          </w:p>
        </w:tc>
        <w:tc>
          <w:tcPr>
            <w:tcW w:w="1440" w:type="dxa"/>
          </w:tcPr>
          <w:p w14:paraId="2AB39584" w14:textId="77777777" w:rsidR="00AF097E" w:rsidRPr="00E758AC" w:rsidRDefault="00AF097E" w:rsidP="00AF097E">
            <w:pPr>
              <w:contextualSpacing/>
              <w:rPr>
                <w:rFonts w:ascii="Arial" w:hAnsi="Arial" w:cs="Arial"/>
                <w:color w:val="3C3C3C"/>
                <w:sz w:val="22"/>
              </w:rPr>
            </w:pPr>
          </w:p>
        </w:tc>
        <w:tc>
          <w:tcPr>
            <w:tcW w:w="1440" w:type="dxa"/>
          </w:tcPr>
          <w:p w14:paraId="467BB510" w14:textId="77777777" w:rsidR="00AF097E" w:rsidRPr="00E758AC" w:rsidRDefault="00AF097E" w:rsidP="00AF097E">
            <w:pPr>
              <w:contextualSpacing/>
              <w:rPr>
                <w:rFonts w:ascii="Arial" w:hAnsi="Arial" w:cs="Arial"/>
                <w:color w:val="3C3C3C"/>
                <w:sz w:val="22"/>
              </w:rPr>
            </w:pPr>
          </w:p>
        </w:tc>
      </w:tr>
      <w:tr w:rsidR="008303F5" w:rsidRPr="00E758AC" w14:paraId="52564F87" w14:textId="77777777" w:rsidTr="002B6378">
        <w:trPr>
          <w:trHeight w:val="482"/>
        </w:trPr>
        <w:tc>
          <w:tcPr>
            <w:tcW w:w="988" w:type="dxa"/>
          </w:tcPr>
          <w:p w14:paraId="6BCFD129" w14:textId="7B898115" w:rsidR="008303F5" w:rsidRPr="00E758AC" w:rsidRDefault="008303F5" w:rsidP="008303F5">
            <w:pPr>
              <w:contextualSpacing/>
              <w:rPr>
                <w:rFonts w:ascii="Arial" w:hAnsi="Arial" w:cs="Arial"/>
                <w:color w:val="3C3C3C"/>
                <w:sz w:val="22"/>
              </w:rPr>
            </w:pPr>
            <w:r>
              <w:rPr>
                <w:rFonts w:ascii="Arial" w:hAnsi="Arial" w:cs="Arial"/>
                <w:color w:val="3C3C3C"/>
                <w:sz w:val="22"/>
              </w:rPr>
              <w:t>5CDPP</w:t>
            </w:r>
          </w:p>
        </w:tc>
        <w:tc>
          <w:tcPr>
            <w:tcW w:w="3258" w:type="dxa"/>
            <w:gridSpan w:val="2"/>
          </w:tcPr>
          <w:p w14:paraId="652A07D9" w14:textId="77777777" w:rsidR="008303F5" w:rsidRPr="00E758AC" w:rsidRDefault="008303F5" w:rsidP="008303F5">
            <w:pPr>
              <w:contextualSpacing/>
              <w:rPr>
                <w:rFonts w:ascii="Arial" w:hAnsi="Arial" w:cs="Arial"/>
                <w:color w:val="3C3C3C"/>
                <w:sz w:val="22"/>
              </w:rPr>
            </w:pPr>
            <w:r>
              <w:rPr>
                <w:rFonts w:ascii="Arial" w:hAnsi="Arial" w:cs="Arial"/>
                <w:color w:val="3C3C3C"/>
                <w:sz w:val="22"/>
              </w:rPr>
              <w:t>Developing Professional Practice in Human Resources</w:t>
            </w:r>
          </w:p>
          <w:p w14:paraId="1E980A4F" w14:textId="77777777" w:rsidR="008303F5" w:rsidRPr="00E758AC" w:rsidRDefault="008303F5" w:rsidP="008303F5">
            <w:pPr>
              <w:contextualSpacing/>
              <w:rPr>
                <w:rFonts w:ascii="Arial" w:hAnsi="Arial" w:cs="Arial"/>
                <w:color w:val="3C3C3C"/>
                <w:sz w:val="22"/>
              </w:rPr>
            </w:pPr>
          </w:p>
        </w:tc>
        <w:tc>
          <w:tcPr>
            <w:tcW w:w="1703" w:type="dxa"/>
          </w:tcPr>
          <w:p w14:paraId="49D02847" w14:textId="632863B8" w:rsidR="008303F5" w:rsidRPr="00E758AC" w:rsidRDefault="006D6CFE" w:rsidP="008303F5">
            <w:pPr>
              <w:contextualSpacing/>
              <w:rPr>
                <w:rFonts w:ascii="Arial" w:hAnsi="Arial" w:cs="Arial"/>
                <w:color w:val="3C3C3C"/>
                <w:sz w:val="22"/>
              </w:rPr>
            </w:pPr>
            <w:r>
              <w:rPr>
                <w:rFonts w:ascii="Arial" w:hAnsi="Arial" w:cs="Arial"/>
                <w:color w:val="3C3C3C"/>
                <w:sz w:val="22"/>
              </w:rPr>
              <w:t>3.1,3.2,4.3.</w:t>
            </w:r>
          </w:p>
        </w:tc>
        <w:tc>
          <w:tcPr>
            <w:tcW w:w="5136" w:type="dxa"/>
          </w:tcPr>
          <w:p w14:paraId="51A612BE" w14:textId="107562AA" w:rsidR="008303F5" w:rsidRPr="00E758AC" w:rsidRDefault="008303F5" w:rsidP="008303F5">
            <w:pPr>
              <w:contextualSpacing/>
              <w:rPr>
                <w:rFonts w:ascii="Arial" w:hAnsi="Arial" w:cs="Arial"/>
                <w:color w:val="3C3C3C"/>
                <w:sz w:val="22"/>
              </w:rPr>
            </w:pPr>
            <w:r>
              <w:rPr>
                <w:rFonts w:ascii="Arial" w:hAnsi="Arial" w:cs="Arial"/>
                <w:color w:val="3C3C3C"/>
                <w:sz w:val="22"/>
              </w:rPr>
              <w:t>Email from L&amp;D regarding carrying out test</w:t>
            </w:r>
          </w:p>
        </w:tc>
        <w:tc>
          <w:tcPr>
            <w:tcW w:w="1353" w:type="dxa"/>
            <w:gridSpan w:val="2"/>
          </w:tcPr>
          <w:p w14:paraId="6B29F2E4" w14:textId="1BD44244" w:rsidR="008303F5" w:rsidRPr="00E758AC" w:rsidRDefault="008303F5" w:rsidP="008303F5">
            <w:pPr>
              <w:contextualSpacing/>
              <w:rPr>
                <w:rFonts w:ascii="Arial" w:hAnsi="Arial" w:cs="Arial"/>
                <w:color w:val="3C3C3C"/>
                <w:sz w:val="22"/>
              </w:rPr>
            </w:pPr>
            <w:r>
              <w:rPr>
                <w:rFonts w:ascii="Arial" w:hAnsi="Arial" w:cs="Arial"/>
                <w:color w:val="3C3C3C"/>
                <w:sz w:val="22"/>
              </w:rPr>
              <w:t>EV.25</w:t>
            </w:r>
          </w:p>
        </w:tc>
        <w:tc>
          <w:tcPr>
            <w:tcW w:w="1440" w:type="dxa"/>
          </w:tcPr>
          <w:p w14:paraId="4357F5EF" w14:textId="77777777" w:rsidR="008303F5" w:rsidRPr="00E758AC" w:rsidRDefault="008303F5" w:rsidP="008303F5">
            <w:pPr>
              <w:contextualSpacing/>
              <w:rPr>
                <w:rFonts w:ascii="Arial" w:hAnsi="Arial" w:cs="Arial"/>
                <w:color w:val="3C3C3C"/>
                <w:sz w:val="22"/>
              </w:rPr>
            </w:pPr>
          </w:p>
        </w:tc>
        <w:tc>
          <w:tcPr>
            <w:tcW w:w="1440" w:type="dxa"/>
          </w:tcPr>
          <w:p w14:paraId="2082BB40" w14:textId="77777777" w:rsidR="008303F5" w:rsidRPr="00E758AC" w:rsidRDefault="008303F5" w:rsidP="008303F5">
            <w:pPr>
              <w:contextualSpacing/>
              <w:rPr>
                <w:rFonts w:ascii="Arial" w:hAnsi="Arial" w:cs="Arial"/>
                <w:color w:val="3C3C3C"/>
                <w:sz w:val="22"/>
              </w:rPr>
            </w:pPr>
          </w:p>
        </w:tc>
      </w:tr>
      <w:tr w:rsidR="008303F5" w:rsidRPr="00E758AC" w14:paraId="403D3992" w14:textId="77777777" w:rsidTr="002B6378">
        <w:trPr>
          <w:trHeight w:val="482"/>
        </w:trPr>
        <w:tc>
          <w:tcPr>
            <w:tcW w:w="988" w:type="dxa"/>
          </w:tcPr>
          <w:p w14:paraId="5435E09B" w14:textId="612031AA" w:rsidR="008303F5" w:rsidRPr="00E758AC" w:rsidRDefault="008303F5" w:rsidP="008303F5">
            <w:pPr>
              <w:contextualSpacing/>
              <w:rPr>
                <w:rFonts w:ascii="Arial" w:hAnsi="Arial" w:cs="Arial"/>
                <w:color w:val="3C3C3C"/>
                <w:sz w:val="22"/>
              </w:rPr>
            </w:pPr>
            <w:r>
              <w:rPr>
                <w:rFonts w:ascii="Arial" w:hAnsi="Arial" w:cs="Arial"/>
                <w:color w:val="3C3C3C"/>
                <w:sz w:val="22"/>
              </w:rPr>
              <w:t>5CDPP</w:t>
            </w:r>
          </w:p>
        </w:tc>
        <w:tc>
          <w:tcPr>
            <w:tcW w:w="3258" w:type="dxa"/>
            <w:gridSpan w:val="2"/>
          </w:tcPr>
          <w:p w14:paraId="2B1E2F36" w14:textId="77777777" w:rsidR="008303F5" w:rsidRPr="00E758AC" w:rsidRDefault="008303F5" w:rsidP="008303F5">
            <w:pPr>
              <w:contextualSpacing/>
              <w:rPr>
                <w:rFonts w:ascii="Arial" w:hAnsi="Arial" w:cs="Arial"/>
                <w:color w:val="3C3C3C"/>
                <w:sz w:val="22"/>
              </w:rPr>
            </w:pPr>
            <w:r>
              <w:rPr>
                <w:rFonts w:ascii="Arial" w:hAnsi="Arial" w:cs="Arial"/>
                <w:color w:val="3C3C3C"/>
                <w:sz w:val="22"/>
              </w:rPr>
              <w:t>Developing Professional Practice in Human Resources</w:t>
            </w:r>
          </w:p>
          <w:p w14:paraId="31F69019" w14:textId="77777777" w:rsidR="008303F5" w:rsidRPr="00E758AC" w:rsidRDefault="008303F5" w:rsidP="008303F5">
            <w:pPr>
              <w:contextualSpacing/>
              <w:rPr>
                <w:rFonts w:ascii="Arial" w:hAnsi="Arial" w:cs="Arial"/>
                <w:color w:val="3C3C3C"/>
                <w:sz w:val="22"/>
              </w:rPr>
            </w:pPr>
          </w:p>
        </w:tc>
        <w:tc>
          <w:tcPr>
            <w:tcW w:w="1703" w:type="dxa"/>
          </w:tcPr>
          <w:p w14:paraId="5B02D73D" w14:textId="1F86742B" w:rsidR="008303F5" w:rsidRPr="00E758AC" w:rsidRDefault="006D6CFE" w:rsidP="008303F5">
            <w:pPr>
              <w:contextualSpacing/>
              <w:rPr>
                <w:rFonts w:ascii="Arial" w:hAnsi="Arial" w:cs="Arial"/>
                <w:color w:val="3C3C3C"/>
                <w:sz w:val="22"/>
              </w:rPr>
            </w:pPr>
            <w:r>
              <w:rPr>
                <w:rFonts w:ascii="Arial" w:hAnsi="Arial" w:cs="Arial"/>
                <w:color w:val="3C3C3C"/>
                <w:sz w:val="22"/>
              </w:rPr>
              <w:t>3.1,3.2,4.3.</w:t>
            </w:r>
          </w:p>
        </w:tc>
        <w:tc>
          <w:tcPr>
            <w:tcW w:w="5136" w:type="dxa"/>
          </w:tcPr>
          <w:p w14:paraId="170815EE" w14:textId="4CB3D08B" w:rsidR="008303F5" w:rsidRPr="00E758AC" w:rsidRDefault="008303F5" w:rsidP="008303F5">
            <w:pPr>
              <w:contextualSpacing/>
              <w:rPr>
                <w:rFonts w:ascii="Arial" w:hAnsi="Arial" w:cs="Arial"/>
                <w:color w:val="3C3C3C"/>
                <w:sz w:val="22"/>
              </w:rPr>
            </w:pPr>
            <w:r>
              <w:rPr>
                <w:rFonts w:ascii="Arial" w:hAnsi="Arial" w:cs="Arial"/>
                <w:color w:val="3C3C3C"/>
                <w:sz w:val="22"/>
              </w:rPr>
              <w:t>L&amp;D and Recruitment meeting minutes</w:t>
            </w:r>
          </w:p>
        </w:tc>
        <w:tc>
          <w:tcPr>
            <w:tcW w:w="1353" w:type="dxa"/>
            <w:gridSpan w:val="2"/>
          </w:tcPr>
          <w:p w14:paraId="2C3E0BFA" w14:textId="16E5516A" w:rsidR="008303F5" w:rsidRPr="00E758AC" w:rsidRDefault="008303F5" w:rsidP="008303F5">
            <w:pPr>
              <w:contextualSpacing/>
              <w:rPr>
                <w:rFonts w:ascii="Arial" w:hAnsi="Arial" w:cs="Arial"/>
                <w:color w:val="3C3C3C"/>
                <w:sz w:val="22"/>
              </w:rPr>
            </w:pPr>
            <w:r>
              <w:rPr>
                <w:rFonts w:ascii="Arial" w:hAnsi="Arial" w:cs="Arial"/>
                <w:color w:val="3C3C3C"/>
                <w:sz w:val="22"/>
              </w:rPr>
              <w:t>EV.26</w:t>
            </w:r>
          </w:p>
        </w:tc>
        <w:tc>
          <w:tcPr>
            <w:tcW w:w="1440" w:type="dxa"/>
          </w:tcPr>
          <w:p w14:paraId="635E385B" w14:textId="77777777" w:rsidR="008303F5" w:rsidRPr="00E758AC" w:rsidRDefault="008303F5" w:rsidP="008303F5">
            <w:pPr>
              <w:contextualSpacing/>
              <w:rPr>
                <w:rFonts w:ascii="Arial" w:hAnsi="Arial" w:cs="Arial"/>
                <w:color w:val="3C3C3C"/>
                <w:sz w:val="22"/>
              </w:rPr>
            </w:pPr>
          </w:p>
        </w:tc>
        <w:tc>
          <w:tcPr>
            <w:tcW w:w="1440" w:type="dxa"/>
          </w:tcPr>
          <w:p w14:paraId="30A4E04A" w14:textId="77777777" w:rsidR="008303F5" w:rsidRPr="00E758AC" w:rsidRDefault="008303F5" w:rsidP="008303F5">
            <w:pPr>
              <w:contextualSpacing/>
              <w:rPr>
                <w:rFonts w:ascii="Arial" w:hAnsi="Arial" w:cs="Arial"/>
                <w:color w:val="3C3C3C"/>
                <w:sz w:val="22"/>
              </w:rPr>
            </w:pPr>
          </w:p>
        </w:tc>
      </w:tr>
      <w:tr w:rsidR="008303F5" w:rsidRPr="00E758AC" w14:paraId="1FE6413F" w14:textId="77777777" w:rsidTr="002B6378">
        <w:trPr>
          <w:trHeight w:val="482"/>
        </w:trPr>
        <w:tc>
          <w:tcPr>
            <w:tcW w:w="988" w:type="dxa"/>
          </w:tcPr>
          <w:p w14:paraId="07D662D8" w14:textId="0F137569" w:rsidR="008303F5" w:rsidRPr="00E758AC" w:rsidRDefault="008303F5" w:rsidP="008303F5">
            <w:pPr>
              <w:contextualSpacing/>
              <w:rPr>
                <w:rFonts w:ascii="Arial" w:hAnsi="Arial" w:cs="Arial"/>
                <w:color w:val="3C3C3C"/>
                <w:sz w:val="22"/>
              </w:rPr>
            </w:pPr>
            <w:r>
              <w:rPr>
                <w:rFonts w:ascii="Arial" w:hAnsi="Arial" w:cs="Arial"/>
                <w:color w:val="3C3C3C"/>
                <w:sz w:val="22"/>
              </w:rPr>
              <w:t>5CDPP</w:t>
            </w:r>
          </w:p>
        </w:tc>
        <w:tc>
          <w:tcPr>
            <w:tcW w:w="3258" w:type="dxa"/>
            <w:gridSpan w:val="2"/>
          </w:tcPr>
          <w:p w14:paraId="788BE54E" w14:textId="77777777" w:rsidR="008303F5" w:rsidRPr="00E758AC" w:rsidRDefault="008303F5" w:rsidP="008303F5">
            <w:pPr>
              <w:contextualSpacing/>
              <w:rPr>
                <w:rFonts w:ascii="Arial" w:hAnsi="Arial" w:cs="Arial"/>
                <w:color w:val="3C3C3C"/>
                <w:sz w:val="22"/>
              </w:rPr>
            </w:pPr>
            <w:r>
              <w:rPr>
                <w:rFonts w:ascii="Arial" w:hAnsi="Arial" w:cs="Arial"/>
                <w:color w:val="3C3C3C"/>
                <w:sz w:val="22"/>
              </w:rPr>
              <w:t>Developing Professional Practice in Human Resources</w:t>
            </w:r>
          </w:p>
          <w:p w14:paraId="469AB2EA" w14:textId="77777777" w:rsidR="008303F5" w:rsidRPr="00E758AC" w:rsidRDefault="008303F5" w:rsidP="008303F5">
            <w:pPr>
              <w:contextualSpacing/>
              <w:rPr>
                <w:rFonts w:ascii="Arial" w:hAnsi="Arial" w:cs="Arial"/>
                <w:color w:val="3C3C3C"/>
                <w:sz w:val="22"/>
              </w:rPr>
            </w:pPr>
          </w:p>
        </w:tc>
        <w:tc>
          <w:tcPr>
            <w:tcW w:w="1703" w:type="dxa"/>
          </w:tcPr>
          <w:p w14:paraId="37CE888F" w14:textId="042365CC" w:rsidR="008303F5" w:rsidRPr="00E758AC" w:rsidRDefault="006D6CFE" w:rsidP="008303F5">
            <w:pPr>
              <w:contextualSpacing/>
              <w:rPr>
                <w:rFonts w:ascii="Arial" w:hAnsi="Arial" w:cs="Arial"/>
                <w:color w:val="3C3C3C"/>
                <w:sz w:val="22"/>
              </w:rPr>
            </w:pPr>
            <w:r>
              <w:rPr>
                <w:rFonts w:ascii="Arial" w:hAnsi="Arial" w:cs="Arial"/>
                <w:color w:val="3C3C3C"/>
                <w:sz w:val="22"/>
              </w:rPr>
              <w:t>3.1,3.2,4.3.</w:t>
            </w:r>
          </w:p>
        </w:tc>
        <w:tc>
          <w:tcPr>
            <w:tcW w:w="5136" w:type="dxa"/>
          </w:tcPr>
          <w:p w14:paraId="0959AFB8" w14:textId="27747D6B" w:rsidR="008303F5" w:rsidRPr="00E758AC" w:rsidRDefault="008303F5" w:rsidP="008303F5">
            <w:pPr>
              <w:contextualSpacing/>
              <w:rPr>
                <w:rFonts w:ascii="Arial" w:hAnsi="Arial" w:cs="Arial"/>
                <w:color w:val="3C3C3C"/>
                <w:sz w:val="22"/>
              </w:rPr>
            </w:pPr>
            <w:r>
              <w:rPr>
                <w:rFonts w:ascii="Arial" w:hAnsi="Arial" w:cs="Arial"/>
                <w:color w:val="3C3C3C"/>
                <w:sz w:val="22"/>
              </w:rPr>
              <w:t>PC Recruitment campaign Gantt Chart</w:t>
            </w:r>
          </w:p>
        </w:tc>
        <w:tc>
          <w:tcPr>
            <w:tcW w:w="1353" w:type="dxa"/>
            <w:gridSpan w:val="2"/>
          </w:tcPr>
          <w:p w14:paraId="50B6CA2F" w14:textId="2F7FE9B4" w:rsidR="008303F5" w:rsidRPr="00E758AC" w:rsidRDefault="008303F5" w:rsidP="008303F5">
            <w:pPr>
              <w:contextualSpacing/>
              <w:rPr>
                <w:rFonts w:ascii="Arial" w:hAnsi="Arial" w:cs="Arial"/>
                <w:color w:val="3C3C3C"/>
                <w:sz w:val="22"/>
              </w:rPr>
            </w:pPr>
            <w:r>
              <w:rPr>
                <w:rFonts w:ascii="Arial" w:hAnsi="Arial" w:cs="Arial"/>
                <w:color w:val="3C3C3C"/>
                <w:sz w:val="22"/>
              </w:rPr>
              <w:t>EV.27</w:t>
            </w:r>
          </w:p>
        </w:tc>
        <w:tc>
          <w:tcPr>
            <w:tcW w:w="1440" w:type="dxa"/>
          </w:tcPr>
          <w:p w14:paraId="0F774A97" w14:textId="77777777" w:rsidR="008303F5" w:rsidRPr="00E758AC" w:rsidRDefault="008303F5" w:rsidP="008303F5">
            <w:pPr>
              <w:contextualSpacing/>
              <w:rPr>
                <w:rFonts w:ascii="Arial" w:hAnsi="Arial" w:cs="Arial"/>
                <w:color w:val="3C3C3C"/>
                <w:sz w:val="22"/>
              </w:rPr>
            </w:pPr>
          </w:p>
        </w:tc>
        <w:tc>
          <w:tcPr>
            <w:tcW w:w="1440" w:type="dxa"/>
          </w:tcPr>
          <w:p w14:paraId="6E752A57" w14:textId="77777777" w:rsidR="008303F5" w:rsidRPr="00E758AC" w:rsidRDefault="008303F5" w:rsidP="008303F5">
            <w:pPr>
              <w:contextualSpacing/>
              <w:rPr>
                <w:rFonts w:ascii="Arial" w:hAnsi="Arial" w:cs="Arial"/>
                <w:color w:val="3C3C3C"/>
                <w:sz w:val="22"/>
              </w:rPr>
            </w:pPr>
          </w:p>
        </w:tc>
      </w:tr>
      <w:tr w:rsidR="008303F5" w:rsidRPr="00E758AC" w14:paraId="53094BDA" w14:textId="77777777" w:rsidTr="002B6378">
        <w:trPr>
          <w:trHeight w:val="482"/>
        </w:trPr>
        <w:tc>
          <w:tcPr>
            <w:tcW w:w="988" w:type="dxa"/>
          </w:tcPr>
          <w:p w14:paraId="5F61C841" w14:textId="5343A04D" w:rsidR="008303F5" w:rsidRPr="00E758AC" w:rsidRDefault="008303F5" w:rsidP="008303F5">
            <w:pPr>
              <w:contextualSpacing/>
              <w:rPr>
                <w:rFonts w:ascii="Arial" w:hAnsi="Arial" w:cs="Arial"/>
                <w:color w:val="3C3C3C"/>
                <w:sz w:val="22"/>
              </w:rPr>
            </w:pPr>
            <w:r>
              <w:rPr>
                <w:rFonts w:ascii="Arial" w:hAnsi="Arial" w:cs="Arial"/>
                <w:color w:val="3C3C3C"/>
                <w:sz w:val="22"/>
              </w:rPr>
              <w:t>5CDPP</w:t>
            </w:r>
          </w:p>
        </w:tc>
        <w:tc>
          <w:tcPr>
            <w:tcW w:w="3258" w:type="dxa"/>
            <w:gridSpan w:val="2"/>
          </w:tcPr>
          <w:p w14:paraId="646987C8" w14:textId="77777777" w:rsidR="008303F5" w:rsidRPr="00E758AC" w:rsidRDefault="008303F5" w:rsidP="008303F5">
            <w:pPr>
              <w:contextualSpacing/>
              <w:rPr>
                <w:rFonts w:ascii="Arial" w:hAnsi="Arial" w:cs="Arial"/>
                <w:color w:val="3C3C3C"/>
                <w:sz w:val="22"/>
              </w:rPr>
            </w:pPr>
            <w:r>
              <w:rPr>
                <w:rFonts w:ascii="Arial" w:hAnsi="Arial" w:cs="Arial"/>
                <w:color w:val="3C3C3C"/>
                <w:sz w:val="22"/>
              </w:rPr>
              <w:t>Developing Professional Practice in Human Resources</w:t>
            </w:r>
          </w:p>
          <w:p w14:paraId="454C528F" w14:textId="77777777" w:rsidR="008303F5" w:rsidRPr="00E758AC" w:rsidRDefault="008303F5" w:rsidP="008303F5">
            <w:pPr>
              <w:contextualSpacing/>
              <w:rPr>
                <w:rFonts w:ascii="Arial" w:hAnsi="Arial" w:cs="Arial"/>
                <w:color w:val="3C3C3C"/>
                <w:sz w:val="22"/>
              </w:rPr>
            </w:pPr>
          </w:p>
        </w:tc>
        <w:tc>
          <w:tcPr>
            <w:tcW w:w="1703" w:type="dxa"/>
          </w:tcPr>
          <w:p w14:paraId="1C0815D6" w14:textId="5D050438" w:rsidR="008303F5" w:rsidRPr="00E758AC" w:rsidRDefault="006D6CFE" w:rsidP="008303F5">
            <w:pPr>
              <w:contextualSpacing/>
              <w:rPr>
                <w:rFonts w:ascii="Arial" w:hAnsi="Arial" w:cs="Arial"/>
                <w:color w:val="3C3C3C"/>
                <w:sz w:val="22"/>
              </w:rPr>
            </w:pPr>
            <w:r>
              <w:rPr>
                <w:rFonts w:ascii="Arial" w:hAnsi="Arial" w:cs="Arial"/>
                <w:color w:val="3C3C3C"/>
                <w:sz w:val="22"/>
              </w:rPr>
              <w:t>3.1,3.2,4.3.</w:t>
            </w:r>
          </w:p>
        </w:tc>
        <w:tc>
          <w:tcPr>
            <w:tcW w:w="5136" w:type="dxa"/>
          </w:tcPr>
          <w:p w14:paraId="7D3A7D11" w14:textId="6F91C740" w:rsidR="008303F5" w:rsidRPr="00E758AC" w:rsidRDefault="008303F5" w:rsidP="008303F5">
            <w:pPr>
              <w:contextualSpacing/>
              <w:rPr>
                <w:rFonts w:ascii="Arial" w:hAnsi="Arial" w:cs="Arial"/>
                <w:color w:val="3C3C3C"/>
                <w:sz w:val="22"/>
              </w:rPr>
            </w:pPr>
            <w:r>
              <w:rPr>
                <w:rFonts w:ascii="Arial" w:hAnsi="Arial" w:cs="Arial"/>
                <w:color w:val="3C3C3C"/>
                <w:sz w:val="22"/>
              </w:rPr>
              <w:t>Spreadsheet showing monitoring of recruitment process</w:t>
            </w:r>
          </w:p>
        </w:tc>
        <w:tc>
          <w:tcPr>
            <w:tcW w:w="1353" w:type="dxa"/>
            <w:gridSpan w:val="2"/>
          </w:tcPr>
          <w:p w14:paraId="47DCFC92" w14:textId="35BE33A6" w:rsidR="008303F5" w:rsidRPr="00E758AC" w:rsidRDefault="008303F5" w:rsidP="008303F5">
            <w:pPr>
              <w:contextualSpacing/>
              <w:rPr>
                <w:rFonts w:ascii="Arial" w:hAnsi="Arial" w:cs="Arial"/>
                <w:color w:val="3C3C3C"/>
                <w:sz w:val="22"/>
              </w:rPr>
            </w:pPr>
            <w:r>
              <w:rPr>
                <w:rFonts w:ascii="Arial" w:hAnsi="Arial" w:cs="Arial"/>
                <w:color w:val="3C3C3C"/>
                <w:sz w:val="22"/>
              </w:rPr>
              <w:t>EV.28</w:t>
            </w:r>
          </w:p>
        </w:tc>
        <w:tc>
          <w:tcPr>
            <w:tcW w:w="1440" w:type="dxa"/>
          </w:tcPr>
          <w:p w14:paraId="03D24F93" w14:textId="77777777" w:rsidR="008303F5" w:rsidRPr="00E758AC" w:rsidRDefault="008303F5" w:rsidP="008303F5">
            <w:pPr>
              <w:contextualSpacing/>
              <w:rPr>
                <w:rFonts w:ascii="Arial" w:hAnsi="Arial" w:cs="Arial"/>
                <w:color w:val="3C3C3C"/>
                <w:sz w:val="22"/>
              </w:rPr>
            </w:pPr>
          </w:p>
        </w:tc>
        <w:tc>
          <w:tcPr>
            <w:tcW w:w="1440" w:type="dxa"/>
          </w:tcPr>
          <w:p w14:paraId="36436869" w14:textId="77777777" w:rsidR="008303F5" w:rsidRPr="00E758AC" w:rsidRDefault="008303F5" w:rsidP="008303F5">
            <w:pPr>
              <w:contextualSpacing/>
              <w:rPr>
                <w:rFonts w:ascii="Arial" w:hAnsi="Arial" w:cs="Arial"/>
                <w:color w:val="3C3C3C"/>
                <w:sz w:val="22"/>
              </w:rPr>
            </w:pPr>
          </w:p>
        </w:tc>
      </w:tr>
      <w:tr w:rsidR="008303F5" w:rsidRPr="00E758AC" w14:paraId="3A52950A" w14:textId="77777777" w:rsidTr="002B6378">
        <w:trPr>
          <w:trHeight w:val="482"/>
        </w:trPr>
        <w:tc>
          <w:tcPr>
            <w:tcW w:w="988" w:type="dxa"/>
          </w:tcPr>
          <w:p w14:paraId="26AFBD84" w14:textId="3463969C" w:rsidR="008303F5" w:rsidRPr="00E758AC" w:rsidRDefault="008303F5" w:rsidP="008303F5">
            <w:pPr>
              <w:contextualSpacing/>
              <w:rPr>
                <w:rFonts w:ascii="Arial" w:hAnsi="Arial" w:cs="Arial"/>
                <w:color w:val="3C3C3C"/>
                <w:sz w:val="22"/>
              </w:rPr>
            </w:pPr>
            <w:r>
              <w:rPr>
                <w:rFonts w:ascii="Arial" w:hAnsi="Arial" w:cs="Arial"/>
                <w:color w:val="3C3C3C"/>
                <w:sz w:val="22"/>
              </w:rPr>
              <w:t>5CDPP</w:t>
            </w:r>
          </w:p>
        </w:tc>
        <w:tc>
          <w:tcPr>
            <w:tcW w:w="3258" w:type="dxa"/>
            <w:gridSpan w:val="2"/>
          </w:tcPr>
          <w:p w14:paraId="6B95AFBE" w14:textId="77777777" w:rsidR="008303F5" w:rsidRPr="00E758AC" w:rsidRDefault="008303F5" w:rsidP="008303F5">
            <w:pPr>
              <w:contextualSpacing/>
              <w:rPr>
                <w:rFonts w:ascii="Arial" w:hAnsi="Arial" w:cs="Arial"/>
                <w:color w:val="3C3C3C"/>
                <w:sz w:val="22"/>
              </w:rPr>
            </w:pPr>
            <w:r>
              <w:rPr>
                <w:rFonts w:ascii="Arial" w:hAnsi="Arial" w:cs="Arial"/>
                <w:color w:val="3C3C3C"/>
                <w:sz w:val="22"/>
              </w:rPr>
              <w:t>Developing Professional Practice in Human Resources</w:t>
            </w:r>
          </w:p>
          <w:p w14:paraId="3F064A31" w14:textId="77777777" w:rsidR="008303F5" w:rsidRPr="00E758AC" w:rsidRDefault="008303F5" w:rsidP="008303F5">
            <w:pPr>
              <w:contextualSpacing/>
              <w:rPr>
                <w:rFonts w:ascii="Arial" w:hAnsi="Arial" w:cs="Arial"/>
                <w:color w:val="3C3C3C"/>
                <w:sz w:val="22"/>
              </w:rPr>
            </w:pPr>
          </w:p>
        </w:tc>
        <w:tc>
          <w:tcPr>
            <w:tcW w:w="1703" w:type="dxa"/>
          </w:tcPr>
          <w:p w14:paraId="6F592073" w14:textId="247FD2A1" w:rsidR="008303F5" w:rsidRPr="00E758AC" w:rsidRDefault="006D6CFE" w:rsidP="008303F5">
            <w:pPr>
              <w:contextualSpacing/>
              <w:rPr>
                <w:rFonts w:ascii="Arial" w:hAnsi="Arial" w:cs="Arial"/>
                <w:color w:val="3C3C3C"/>
                <w:sz w:val="22"/>
              </w:rPr>
            </w:pPr>
            <w:r>
              <w:rPr>
                <w:rFonts w:ascii="Arial" w:hAnsi="Arial" w:cs="Arial"/>
                <w:color w:val="3C3C3C"/>
                <w:sz w:val="22"/>
              </w:rPr>
              <w:t>3.1,3.2,4.3.</w:t>
            </w:r>
          </w:p>
        </w:tc>
        <w:tc>
          <w:tcPr>
            <w:tcW w:w="5136" w:type="dxa"/>
          </w:tcPr>
          <w:p w14:paraId="493ED623" w14:textId="1FE08D3B" w:rsidR="008303F5" w:rsidRPr="00E758AC" w:rsidRDefault="008303F5" w:rsidP="008303F5">
            <w:pPr>
              <w:contextualSpacing/>
              <w:rPr>
                <w:rFonts w:ascii="Arial" w:hAnsi="Arial" w:cs="Arial"/>
                <w:color w:val="3C3C3C"/>
                <w:sz w:val="22"/>
              </w:rPr>
            </w:pPr>
            <w:r>
              <w:rPr>
                <w:rFonts w:ascii="Arial" w:hAnsi="Arial" w:cs="Arial"/>
                <w:color w:val="3C3C3C"/>
                <w:sz w:val="22"/>
              </w:rPr>
              <w:t>Home Office – Uplift data</w:t>
            </w:r>
          </w:p>
        </w:tc>
        <w:tc>
          <w:tcPr>
            <w:tcW w:w="1353" w:type="dxa"/>
            <w:gridSpan w:val="2"/>
          </w:tcPr>
          <w:p w14:paraId="0AA9C805" w14:textId="26F96961" w:rsidR="008303F5" w:rsidRPr="00E758AC" w:rsidRDefault="008303F5" w:rsidP="008303F5">
            <w:pPr>
              <w:contextualSpacing/>
              <w:rPr>
                <w:rFonts w:ascii="Arial" w:hAnsi="Arial" w:cs="Arial"/>
                <w:color w:val="3C3C3C"/>
                <w:sz w:val="22"/>
              </w:rPr>
            </w:pPr>
            <w:r>
              <w:rPr>
                <w:rFonts w:ascii="Arial" w:hAnsi="Arial" w:cs="Arial"/>
                <w:color w:val="3C3C3C"/>
                <w:sz w:val="22"/>
              </w:rPr>
              <w:t>EV.29</w:t>
            </w:r>
          </w:p>
        </w:tc>
        <w:tc>
          <w:tcPr>
            <w:tcW w:w="1440" w:type="dxa"/>
          </w:tcPr>
          <w:p w14:paraId="2E6B3059" w14:textId="77777777" w:rsidR="008303F5" w:rsidRPr="00E758AC" w:rsidRDefault="008303F5" w:rsidP="008303F5">
            <w:pPr>
              <w:contextualSpacing/>
              <w:rPr>
                <w:rFonts w:ascii="Arial" w:hAnsi="Arial" w:cs="Arial"/>
                <w:color w:val="3C3C3C"/>
                <w:sz w:val="22"/>
              </w:rPr>
            </w:pPr>
          </w:p>
        </w:tc>
        <w:tc>
          <w:tcPr>
            <w:tcW w:w="1440" w:type="dxa"/>
          </w:tcPr>
          <w:p w14:paraId="612A9993" w14:textId="77777777" w:rsidR="008303F5" w:rsidRPr="00E758AC" w:rsidRDefault="008303F5" w:rsidP="008303F5">
            <w:pPr>
              <w:contextualSpacing/>
              <w:rPr>
                <w:rFonts w:ascii="Arial" w:hAnsi="Arial" w:cs="Arial"/>
                <w:color w:val="3C3C3C"/>
                <w:sz w:val="22"/>
              </w:rPr>
            </w:pPr>
          </w:p>
        </w:tc>
      </w:tr>
      <w:tr w:rsidR="007E4AFF" w:rsidRPr="00E758AC" w14:paraId="70FF37B1" w14:textId="77777777" w:rsidTr="002B6378">
        <w:trPr>
          <w:trHeight w:val="482"/>
        </w:trPr>
        <w:tc>
          <w:tcPr>
            <w:tcW w:w="988" w:type="dxa"/>
          </w:tcPr>
          <w:p w14:paraId="0D2C650C" w14:textId="3A1F248C" w:rsidR="007E4AFF" w:rsidRPr="00E758AC" w:rsidRDefault="007E4AFF" w:rsidP="007E4AFF">
            <w:pPr>
              <w:contextualSpacing/>
              <w:rPr>
                <w:rFonts w:ascii="Arial" w:hAnsi="Arial" w:cs="Arial"/>
                <w:color w:val="3C3C3C"/>
                <w:sz w:val="22"/>
              </w:rPr>
            </w:pPr>
            <w:r>
              <w:rPr>
                <w:rFonts w:ascii="Arial" w:hAnsi="Arial" w:cs="Arial"/>
                <w:color w:val="3C3C3C"/>
                <w:sz w:val="22"/>
              </w:rPr>
              <w:t>5CDPP</w:t>
            </w:r>
          </w:p>
        </w:tc>
        <w:tc>
          <w:tcPr>
            <w:tcW w:w="3258" w:type="dxa"/>
            <w:gridSpan w:val="2"/>
          </w:tcPr>
          <w:p w14:paraId="57C9F463" w14:textId="77777777" w:rsidR="007E4AFF" w:rsidRPr="00E758AC" w:rsidRDefault="007E4AFF" w:rsidP="007E4AFF">
            <w:pPr>
              <w:contextualSpacing/>
              <w:rPr>
                <w:rFonts w:ascii="Arial" w:hAnsi="Arial" w:cs="Arial"/>
                <w:color w:val="3C3C3C"/>
                <w:sz w:val="22"/>
              </w:rPr>
            </w:pPr>
            <w:r>
              <w:rPr>
                <w:rFonts w:ascii="Arial" w:hAnsi="Arial" w:cs="Arial"/>
                <w:color w:val="3C3C3C"/>
                <w:sz w:val="22"/>
              </w:rPr>
              <w:t>Developing Professional Practice in Human Resources</w:t>
            </w:r>
          </w:p>
          <w:p w14:paraId="7B2D2A9D" w14:textId="77777777" w:rsidR="007E4AFF" w:rsidRPr="00E758AC" w:rsidRDefault="007E4AFF" w:rsidP="007E4AFF">
            <w:pPr>
              <w:contextualSpacing/>
              <w:rPr>
                <w:rFonts w:ascii="Arial" w:hAnsi="Arial" w:cs="Arial"/>
                <w:color w:val="3C3C3C"/>
                <w:sz w:val="22"/>
              </w:rPr>
            </w:pPr>
          </w:p>
        </w:tc>
        <w:tc>
          <w:tcPr>
            <w:tcW w:w="1703" w:type="dxa"/>
          </w:tcPr>
          <w:p w14:paraId="0EC8BE27" w14:textId="79B15885" w:rsidR="007E4AFF" w:rsidRPr="00E758AC" w:rsidRDefault="007E4AFF" w:rsidP="007E4AFF">
            <w:pPr>
              <w:contextualSpacing/>
              <w:rPr>
                <w:rFonts w:ascii="Arial" w:hAnsi="Arial" w:cs="Arial"/>
                <w:color w:val="3C3C3C"/>
                <w:sz w:val="22"/>
              </w:rPr>
            </w:pPr>
            <w:r>
              <w:rPr>
                <w:rFonts w:ascii="Arial" w:hAnsi="Arial" w:cs="Arial"/>
                <w:color w:val="3C3C3C"/>
                <w:sz w:val="22"/>
              </w:rPr>
              <w:t>3.1,3.2,4.3.</w:t>
            </w:r>
          </w:p>
        </w:tc>
        <w:tc>
          <w:tcPr>
            <w:tcW w:w="5136" w:type="dxa"/>
          </w:tcPr>
          <w:p w14:paraId="46338E0C" w14:textId="45B51778" w:rsidR="007E4AFF" w:rsidRPr="00E758AC" w:rsidRDefault="007E4AFF" w:rsidP="007E4AFF">
            <w:pPr>
              <w:contextualSpacing/>
              <w:rPr>
                <w:rFonts w:ascii="Arial" w:hAnsi="Arial" w:cs="Arial"/>
                <w:color w:val="3C3C3C"/>
                <w:sz w:val="22"/>
              </w:rPr>
            </w:pPr>
            <w:r>
              <w:rPr>
                <w:rFonts w:ascii="Arial" w:hAnsi="Arial" w:cs="Arial"/>
                <w:color w:val="3C3C3C"/>
                <w:sz w:val="22"/>
              </w:rPr>
              <w:t>PC Recruit Feedback Questionnaire</w:t>
            </w:r>
          </w:p>
        </w:tc>
        <w:tc>
          <w:tcPr>
            <w:tcW w:w="1353" w:type="dxa"/>
            <w:gridSpan w:val="2"/>
          </w:tcPr>
          <w:p w14:paraId="42DD3ED2" w14:textId="66D15D2E" w:rsidR="007E4AFF" w:rsidRPr="00E758AC" w:rsidRDefault="007E4AFF" w:rsidP="007E4AFF">
            <w:pPr>
              <w:contextualSpacing/>
              <w:rPr>
                <w:rFonts w:ascii="Arial" w:hAnsi="Arial" w:cs="Arial"/>
                <w:color w:val="3C3C3C"/>
                <w:sz w:val="22"/>
              </w:rPr>
            </w:pPr>
            <w:r>
              <w:rPr>
                <w:rFonts w:ascii="Arial" w:hAnsi="Arial" w:cs="Arial"/>
                <w:color w:val="3C3C3C"/>
                <w:sz w:val="22"/>
              </w:rPr>
              <w:t>EV.30</w:t>
            </w:r>
          </w:p>
        </w:tc>
        <w:tc>
          <w:tcPr>
            <w:tcW w:w="1440" w:type="dxa"/>
          </w:tcPr>
          <w:p w14:paraId="3CBFDDAC" w14:textId="77777777" w:rsidR="007E4AFF" w:rsidRPr="00E758AC" w:rsidRDefault="007E4AFF" w:rsidP="007E4AFF">
            <w:pPr>
              <w:contextualSpacing/>
              <w:rPr>
                <w:rFonts w:ascii="Arial" w:hAnsi="Arial" w:cs="Arial"/>
                <w:color w:val="3C3C3C"/>
                <w:sz w:val="22"/>
              </w:rPr>
            </w:pPr>
          </w:p>
        </w:tc>
        <w:tc>
          <w:tcPr>
            <w:tcW w:w="1440" w:type="dxa"/>
          </w:tcPr>
          <w:p w14:paraId="27A7F218" w14:textId="77777777" w:rsidR="007E4AFF" w:rsidRPr="00E758AC" w:rsidRDefault="007E4AFF" w:rsidP="007E4AFF">
            <w:pPr>
              <w:contextualSpacing/>
              <w:rPr>
                <w:rFonts w:ascii="Arial" w:hAnsi="Arial" w:cs="Arial"/>
                <w:color w:val="3C3C3C"/>
                <w:sz w:val="22"/>
              </w:rPr>
            </w:pPr>
          </w:p>
        </w:tc>
      </w:tr>
      <w:tr w:rsidR="007E4AFF" w:rsidRPr="00E758AC" w14:paraId="4BE156D2" w14:textId="77777777" w:rsidTr="002B6378">
        <w:trPr>
          <w:trHeight w:val="482"/>
        </w:trPr>
        <w:tc>
          <w:tcPr>
            <w:tcW w:w="988" w:type="dxa"/>
          </w:tcPr>
          <w:p w14:paraId="0A086B41" w14:textId="6B22E483" w:rsidR="007E4AFF" w:rsidRPr="00E758AC" w:rsidRDefault="007E4AFF" w:rsidP="007E4AFF">
            <w:pPr>
              <w:contextualSpacing/>
              <w:rPr>
                <w:rFonts w:ascii="Arial" w:hAnsi="Arial" w:cs="Arial"/>
                <w:color w:val="3C3C3C"/>
                <w:sz w:val="22"/>
              </w:rPr>
            </w:pPr>
            <w:r>
              <w:rPr>
                <w:rFonts w:ascii="Arial" w:hAnsi="Arial" w:cs="Arial"/>
                <w:color w:val="3C3C3C"/>
                <w:sz w:val="22"/>
              </w:rPr>
              <w:t>5CDPP</w:t>
            </w:r>
          </w:p>
        </w:tc>
        <w:tc>
          <w:tcPr>
            <w:tcW w:w="3258" w:type="dxa"/>
            <w:gridSpan w:val="2"/>
          </w:tcPr>
          <w:p w14:paraId="34A5641C" w14:textId="77777777" w:rsidR="007E4AFF" w:rsidRPr="00E758AC" w:rsidRDefault="007E4AFF" w:rsidP="007E4AFF">
            <w:pPr>
              <w:contextualSpacing/>
              <w:rPr>
                <w:rFonts w:ascii="Arial" w:hAnsi="Arial" w:cs="Arial"/>
                <w:color w:val="3C3C3C"/>
                <w:sz w:val="22"/>
              </w:rPr>
            </w:pPr>
            <w:r>
              <w:rPr>
                <w:rFonts w:ascii="Arial" w:hAnsi="Arial" w:cs="Arial"/>
                <w:color w:val="3C3C3C"/>
                <w:sz w:val="22"/>
              </w:rPr>
              <w:t>Developing Professional Practice in Human Resources</w:t>
            </w:r>
          </w:p>
          <w:p w14:paraId="00074A19" w14:textId="77777777" w:rsidR="007E4AFF" w:rsidRPr="00E758AC" w:rsidRDefault="007E4AFF" w:rsidP="007E4AFF">
            <w:pPr>
              <w:contextualSpacing/>
              <w:rPr>
                <w:rFonts w:ascii="Arial" w:hAnsi="Arial" w:cs="Arial"/>
                <w:color w:val="3C3C3C"/>
                <w:sz w:val="22"/>
              </w:rPr>
            </w:pPr>
          </w:p>
        </w:tc>
        <w:tc>
          <w:tcPr>
            <w:tcW w:w="1703" w:type="dxa"/>
          </w:tcPr>
          <w:p w14:paraId="32B25E60" w14:textId="47FE5D03" w:rsidR="007E4AFF" w:rsidRPr="00E758AC" w:rsidRDefault="007E4AFF" w:rsidP="007E4AFF">
            <w:pPr>
              <w:contextualSpacing/>
              <w:rPr>
                <w:rFonts w:ascii="Arial" w:hAnsi="Arial" w:cs="Arial"/>
                <w:color w:val="3C3C3C"/>
                <w:sz w:val="22"/>
              </w:rPr>
            </w:pPr>
            <w:r>
              <w:rPr>
                <w:rFonts w:ascii="Arial" w:hAnsi="Arial" w:cs="Arial"/>
                <w:color w:val="3C3C3C"/>
                <w:sz w:val="22"/>
              </w:rPr>
              <w:t>3.1,3.2,4.3.</w:t>
            </w:r>
          </w:p>
        </w:tc>
        <w:tc>
          <w:tcPr>
            <w:tcW w:w="5136" w:type="dxa"/>
          </w:tcPr>
          <w:p w14:paraId="7FDB52AD" w14:textId="044329F0" w:rsidR="007E4AFF" w:rsidRPr="00E758AC" w:rsidRDefault="007E4AFF" w:rsidP="007E4AFF">
            <w:pPr>
              <w:contextualSpacing/>
              <w:rPr>
                <w:rFonts w:ascii="Arial" w:hAnsi="Arial" w:cs="Arial"/>
                <w:color w:val="3C3C3C"/>
                <w:sz w:val="22"/>
              </w:rPr>
            </w:pPr>
            <w:r>
              <w:rPr>
                <w:rFonts w:ascii="Arial" w:hAnsi="Arial" w:cs="Arial"/>
                <w:color w:val="3C3C3C"/>
                <w:sz w:val="22"/>
              </w:rPr>
              <w:t>Communications Style Questionnaire</w:t>
            </w:r>
          </w:p>
        </w:tc>
        <w:tc>
          <w:tcPr>
            <w:tcW w:w="1353" w:type="dxa"/>
            <w:gridSpan w:val="2"/>
          </w:tcPr>
          <w:p w14:paraId="1BFFC178" w14:textId="1432DCD9" w:rsidR="007E4AFF" w:rsidRPr="00E758AC" w:rsidRDefault="007E4AFF" w:rsidP="007E4AFF">
            <w:pPr>
              <w:contextualSpacing/>
              <w:rPr>
                <w:rFonts w:ascii="Arial" w:hAnsi="Arial" w:cs="Arial"/>
                <w:color w:val="3C3C3C"/>
                <w:sz w:val="22"/>
              </w:rPr>
            </w:pPr>
            <w:r>
              <w:rPr>
                <w:rFonts w:ascii="Arial" w:hAnsi="Arial" w:cs="Arial"/>
                <w:color w:val="3C3C3C"/>
                <w:sz w:val="22"/>
              </w:rPr>
              <w:t>EV.31</w:t>
            </w:r>
          </w:p>
        </w:tc>
        <w:tc>
          <w:tcPr>
            <w:tcW w:w="1440" w:type="dxa"/>
          </w:tcPr>
          <w:p w14:paraId="3DADCD92" w14:textId="77777777" w:rsidR="007E4AFF" w:rsidRPr="00E758AC" w:rsidRDefault="007E4AFF" w:rsidP="007E4AFF">
            <w:pPr>
              <w:contextualSpacing/>
              <w:rPr>
                <w:rFonts w:ascii="Arial" w:hAnsi="Arial" w:cs="Arial"/>
                <w:color w:val="3C3C3C"/>
                <w:sz w:val="22"/>
              </w:rPr>
            </w:pPr>
          </w:p>
        </w:tc>
        <w:tc>
          <w:tcPr>
            <w:tcW w:w="1440" w:type="dxa"/>
          </w:tcPr>
          <w:p w14:paraId="4FB41DA0" w14:textId="77777777" w:rsidR="007E4AFF" w:rsidRPr="00E758AC" w:rsidRDefault="007E4AFF" w:rsidP="007E4AFF">
            <w:pPr>
              <w:contextualSpacing/>
              <w:rPr>
                <w:rFonts w:ascii="Arial" w:hAnsi="Arial" w:cs="Arial"/>
                <w:color w:val="3C3C3C"/>
                <w:sz w:val="22"/>
              </w:rPr>
            </w:pPr>
          </w:p>
        </w:tc>
      </w:tr>
      <w:tr w:rsidR="007E4AFF" w:rsidRPr="00E758AC" w14:paraId="3A540858" w14:textId="77777777" w:rsidTr="002B6378">
        <w:trPr>
          <w:trHeight w:val="482"/>
        </w:trPr>
        <w:tc>
          <w:tcPr>
            <w:tcW w:w="988" w:type="dxa"/>
          </w:tcPr>
          <w:p w14:paraId="1ECC8C02" w14:textId="588C9A06" w:rsidR="007E4AFF" w:rsidRPr="00E758AC" w:rsidRDefault="007E4AFF" w:rsidP="007E4AFF">
            <w:pPr>
              <w:contextualSpacing/>
              <w:rPr>
                <w:rFonts w:ascii="Arial" w:hAnsi="Arial" w:cs="Arial"/>
                <w:color w:val="3C3C3C"/>
                <w:sz w:val="22"/>
              </w:rPr>
            </w:pPr>
            <w:r>
              <w:rPr>
                <w:rFonts w:ascii="Arial" w:hAnsi="Arial" w:cs="Arial"/>
                <w:color w:val="3C3C3C"/>
                <w:sz w:val="22"/>
              </w:rPr>
              <w:t>5CDPP</w:t>
            </w:r>
          </w:p>
        </w:tc>
        <w:tc>
          <w:tcPr>
            <w:tcW w:w="3258" w:type="dxa"/>
            <w:gridSpan w:val="2"/>
          </w:tcPr>
          <w:p w14:paraId="24FDB877" w14:textId="77777777" w:rsidR="007E4AFF" w:rsidRPr="00E758AC" w:rsidRDefault="007E4AFF" w:rsidP="007E4AFF">
            <w:pPr>
              <w:contextualSpacing/>
              <w:rPr>
                <w:rFonts w:ascii="Arial" w:hAnsi="Arial" w:cs="Arial"/>
                <w:color w:val="3C3C3C"/>
                <w:sz w:val="22"/>
              </w:rPr>
            </w:pPr>
            <w:r>
              <w:rPr>
                <w:rFonts w:ascii="Arial" w:hAnsi="Arial" w:cs="Arial"/>
                <w:color w:val="3C3C3C"/>
                <w:sz w:val="22"/>
              </w:rPr>
              <w:t>Developing Professional Practice in Human Resources</w:t>
            </w:r>
          </w:p>
          <w:p w14:paraId="2823FAC6" w14:textId="77777777" w:rsidR="007E4AFF" w:rsidRPr="00E758AC" w:rsidRDefault="007E4AFF" w:rsidP="007E4AFF">
            <w:pPr>
              <w:contextualSpacing/>
              <w:rPr>
                <w:rFonts w:ascii="Arial" w:hAnsi="Arial" w:cs="Arial"/>
                <w:color w:val="3C3C3C"/>
                <w:sz w:val="22"/>
              </w:rPr>
            </w:pPr>
          </w:p>
        </w:tc>
        <w:tc>
          <w:tcPr>
            <w:tcW w:w="1703" w:type="dxa"/>
          </w:tcPr>
          <w:p w14:paraId="075853CD" w14:textId="349A705E" w:rsidR="007E4AFF" w:rsidRPr="00E758AC" w:rsidRDefault="007E4AFF" w:rsidP="007E4AFF">
            <w:pPr>
              <w:contextualSpacing/>
              <w:rPr>
                <w:rFonts w:ascii="Arial" w:hAnsi="Arial" w:cs="Arial"/>
                <w:color w:val="3C3C3C"/>
                <w:sz w:val="22"/>
              </w:rPr>
            </w:pPr>
            <w:r>
              <w:rPr>
                <w:rFonts w:ascii="Arial" w:hAnsi="Arial" w:cs="Arial"/>
                <w:color w:val="3C3C3C"/>
                <w:sz w:val="22"/>
              </w:rPr>
              <w:t>3.1,3.2,4.3.</w:t>
            </w:r>
          </w:p>
        </w:tc>
        <w:tc>
          <w:tcPr>
            <w:tcW w:w="5136" w:type="dxa"/>
          </w:tcPr>
          <w:p w14:paraId="62939917" w14:textId="53C6954B" w:rsidR="007E4AFF" w:rsidRPr="00E758AC" w:rsidRDefault="007E4AFF" w:rsidP="007E4AFF">
            <w:pPr>
              <w:contextualSpacing/>
              <w:rPr>
                <w:rFonts w:ascii="Arial" w:hAnsi="Arial" w:cs="Arial"/>
                <w:color w:val="3C3C3C"/>
                <w:sz w:val="22"/>
              </w:rPr>
            </w:pPr>
            <w:r>
              <w:rPr>
                <w:rFonts w:ascii="Arial" w:hAnsi="Arial" w:cs="Arial"/>
                <w:color w:val="3C3C3C"/>
                <w:sz w:val="22"/>
              </w:rPr>
              <w:t>Team Type Questionnaire</w:t>
            </w:r>
          </w:p>
        </w:tc>
        <w:tc>
          <w:tcPr>
            <w:tcW w:w="1353" w:type="dxa"/>
            <w:gridSpan w:val="2"/>
          </w:tcPr>
          <w:p w14:paraId="5364FB58" w14:textId="0D3F3CEF" w:rsidR="007E4AFF" w:rsidRPr="00E758AC" w:rsidRDefault="007E4AFF" w:rsidP="007E4AFF">
            <w:pPr>
              <w:contextualSpacing/>
              <w:rPr>
                <w:rFonts w:ascii="Arial" w:hAnsi="Arial" w:cs="Arial"/>
                <w:color w:val="3C3C3C"/>
                <w:sz w:val="22"/>
              </w:rPr>
            </w:pPr>
            <w:r>
              <w:rPr>
                <w:rFonts w:ascii="Arial" w:hAnsi="Arial" w:cs="Arial"/>
                <w:color w:val="3C3C3C"/>
                <w:sz w:val="22"/>
              </w:rPr>
              <w:t>EV.32</w:t>
            </w:r>
          </w:p>
        </w:tc>
        <w:tc>
          <w:tcPr>
            <w:tcW w:w="1440" w:type="dxa"/>
          </w:tcPr>
          <w:p w14:paraId="640B3FB3" w14:textId="77777777" w:rsidR="007E4AFF" w:rsidRPr="00E758AC" w:rsidRDefault="007E4AFF" w:rsidP="007E4AFF">
            <w:pPr>
              <w:contextualSpacing/>
              <w:rPr>
                <w:rFonts w:ascii="Arial" w:hAnsi="Arial" w:cs="Arial"/>
                <w:color w:val="3C3C3C"/>
                <w:sz w:val="22"/>
              </w:rPr>
            </w:pPr>
          </w:p>
        </w:tc>
        <w:tc>
          <w:tcPr>
            <w:tcW w:w="1440" w:type="dxa"/>
          </w:tcPr>
          <w:p w14:paraId="1E97A2FA" w14:textId="77777777" w:rsidR="007E4AFF" w:rsidRPr="00E758AC" w:rsidRDefault="007E4AFF" w:rsidP="007E4AFF">
            <w:pPr>
              <w:contextualSpacing/>
              <w:rPr>
                <w:rFonts w:ascii="Arial" w:hAnsi="Arial" w:cs="Arial"/>
                <w:color w:val="3C3C3C"/>
                <w:sz w:val="22"/>
              </w:rPr>
            </w:pPr>
          </w:p>
        </w:tc>
      </w:tr>
      <w:tr w:rsidR="007E4AFF" w:rsidRPr="00E758AC" w14:paraId="5686114E" w14:textId="77777777" w:rsidTr="002B6378">
        <w:trPr>
          <w:trHeight w:val="482"/>
        </w:trPr>
        <w:tc>
          <w:tcPr>
            <w:tcW w:w="988" w:type="dxa"/>
          </w:tcPr>
          <w:p w14:paraId="44D0E24C" w14:textId="3ACF0805" w:rsidR="007E4AFF" w:rsidRPr="00E758AC" w:rsidRDefault="007E4AFF" w:rsidP="007E4AFF">
            <w:pPr>
              <w:contextualSpacing/>
              <w:rPr>
                <w:rFonts w:ascii="Arial" w:hAnsi="Arial" w:cs="Arial"/>
                <w:color w:val="3C3C3C"/>
                <w:sz w:val="22"/>
              </w:rPr>
            </w:pPr>
            <w:r>
              <w:rPr>
                <w:rFonts w:ascii="Arial" w:hAnsi="Arial" w:cs="Arial"/>
                <w:color w:val="3C3C3C"/>
                <w:sz w:val="22"/>
              </w:rPr>
              <w:t>5CDPP</w:t>
            </w:r>
          </w:p>
        </w:tc>
        <w:tc>
          <w:tcPr>
            <w:tcW w:w="3258" w:type="dxa"/>
            <w:gridSpan w:val="2"/>
          </w:tcPr>
          <w:p w14:paraId="33736A35" w14:textId="77777777" w:rsidR="007E4AFF" w:rsidRPr="00E758AC" w:rsidRDefault="007E4AFF" w:rsidP="007E4AFF">
            <w:pPr>
              <w:contextualSpacing/>
              <w:rPr>
                <w:rFonts w:ascii="Arial" w:hAnsi="Arial" w:cs="Arial"/>
                <w:color w:val="3C3C3C"/>
                <w:sz w:val="22"/>
              </w:rPr>
            </w:pPr>
            <w:r>
              <w:rPr>
                <w:rFonts w:ascii="Arial" w:hAnsi="Arial" w:cs="Arial"/>
                <w:color w:val="3C3C3C"/>
                <w:sz w:val="22"/>
              </w:rPr>
              <w:t>Developing Professional Practice in Human Resources</w:t>
            </w:r>
          </w:p>
          <w:p w14:paraId="1C865EA5" w14:textId="77777777" w:rsidR="007E4AFF" w:rsidRPr="00E758AC" w:rsidRDefault="007E4AFF" w:rsidP="007E4AFF">
            <w:pPr>
              <w:contextualSpacing/>
              <w:rPr>
                <w:rFonts w:ascii="Arial" w:hAnsi="Arial" w:cs="Arial"/>
                <w:color w:val="3C3C3C"/>
                <w:sz w:val="22"/>
              </w:rPr>
            </w:pPr>
          </w:p>
        </w:tc>
        <w:tc>
          <w:tcPr>
            <w:tcW w:w="1703" w:type="dxa"/>
          </w:tcPr>
          <w:p w14:paraId="69E99C08" w14:textId="4D12234D" w:rsidR="007E4AFF" w:rsidRPr="00E758AC" w:rsidRDefault="007E4AFF" w:rsidP="007E4AFF">
            <w:pPr>
              <w:contextualSpacing/>
              <w:rPr>
                <w:rFonts w:ascii="Arial" w:hAnsi="Arial" w:cs="Arial"/>
                <w:color w:val="3C3C3C"/>
                <w:sz w:val="22"/>
              </w:rPr>
            </w:pPr>
            <w:r>
              <w:rPr>
                <w:rFonts w:ascii="Arial" w:hAnsi="Arial" w:cs="Arial"/>
                <w:color w:val="3C3C3C"/>
                <w:sz w:val="22"/>
              </w:rPr>
              <w:t>5.3</w:t>
            </w:r>
          </w:p>
        </w:tc>
        <w:tc>
          <w:tcPr>
            <w:tcW w:w="5136" w:type="dxa"/>
          </w:tcPr>
          <w:p w14:paraId="4213D2AC" w14:textId="5530839D" w:rsidR="007E4AFF" w:rsidRPr="00E758AC" w:rsidRDefault="007E4AFF" w:rsidP="007E4AFF">
            <w:pPr>
              <w:contextualSpacing/>
              <w:rPr>
                <w:rFonts w:ascii="Arial" w:hAnsi="Arial" w:cs="Arial"/>
                <w:color w:val="3C3C3C"/>
                <w:sz w:val="22"/>
              </w:rPr>
            </w:pPr>
            <w:r>
              <w:rPr>
                <w:rFonts w:ascii="Arial" w:hAnsi="Arial" w:cs="Arial"/>
                <w:color w:val="3C3C3C"/>
                <w:sz w:val="22"/>
              </w:rPr>
              <w:t>Learning Style Questionnaire</w:t>
            </w:r>
          </w:p>
        </w:tc>
        <w:tc>
          <w:tcPr>
            <w:tcW w:w="1353" w:type="dxa"/>
            <w:gridSpan w:val="2"/>
          </w:tcPr>
          <w:p w14:paraId="0D85DC51" w14:textId="43B99878" w:rsidR="007E4AFF" w:rsidRPr="00E758AC" w:rsidRDefault="007E4AFF" w:rsidP="007E4AFF">
            <w:pPr>
              <w:contextualSpacing/>
              <w:rPr>
                <w:rFonts w:ascii="Arial" w:hAnsi="Arial" w:cs="Arial"/>
                <w:color w:val="3C3C3C"/>
                <w:sz w:val="22"/>
              </w:rPr>
            </w:pPr>
            <w:r>
              <w:rPr>
                <w:rFonts w:ascii="Arial" w:hAnsi="Arial" w:cs="Arial"/>
                <w:color w:val="3C3C3C"/>
                <w:sz w:val="22"/>
              </w:rPr>
              <w:t>EV.33</w:t>
            </w:r>
          </w:p>
        </w:tc>
        <w:tc>
          <w:tcPr>
            <w:tcW w:w="1440" w:type="dxa"/>
          </w:tcPr>
          <w:p w14:paraId="6361BC02" w14:textId="77777777" w:rsidR="007E4AFF" w:rsidRPr="00E758AC" w:rsidRDefault="007E4AFF" w:rsidP="007E4AFF">
            <w:pPr>
              <w:contextualSpacing/>
              <w:rPr>
                <w:rFonts w:ascii="Arial" w:hAnsi="Arial" w:cs="Arial"/>
                <w:color w:val="3C3C3C"/>
                <w:sz w:val="22"/>
              </w:rPr>
            </w:pPr>
          </w:p>
        </w:tc>
        <w:tc>
          <w:tcPr>
            <w:tcW w:w="1440" w:type="dxa"/>
          </w:tcPr>
          <w:p w14:paraId="3776757D" w14:textId="77777777" w:rsidR="007E4AFF" w:rsidRPr="00E758AC" w:rsidRDefault="007E4AFF" w:rsidP="007E4AFF">
            <w:pPr>
              <w:contextualSpacing/>
              <w:rPr>
                <w:rFonts w:ascii="Arial" w:hAnsi="Arial" w:cs="Arial"/>
                <w:color w:val="3C3C3C"/>
                <w:sz w:val="22"/>
              </w:rPr>
            </w:pPr>
          </w:p>
        </w:tc>
      </w:tr>
      <w:tr w:rsidR="007E4AFF" w:rsidRPr="00E758AC" w14:paraId="45E156EA" w14:textId="77777777" w:rsidTr="002B6378">
        <w:tc>
          <w:tcPr>
            <w:tcW w:w="15318" w:type="dxa"/>
            <w:gridSpan w:val="9"/>
            <w:shd w:val="clear" w:color="auto" w:fill="DBD3E5"/>
          </w:tcPr>
          <w:p w14:paraId="7A1655AA" w14:textId="77777777" w:rsidR="007E4AFF" w:rsidRPr="00E758AC" w:rsidRDefault="007E4AFF" w:rsidP="007E4AFF">
            <w:pPr>
              <w:contextualSpacing/>
              <w:rPr>
                <w:rFonts w:ascii="Arial" w:hAnsi="Arial" w:cs="Arial"/>
                <w:b/>
                <w:color w:val="3C3C3C"/>
                <w:sz w:val="22"/>
              </w:rPr>
            </w:pPr>
            <w:r w:rsidRPr="00E758AC">
              <w:rPr>
                <w:rFonts w:ascii="Arial" w:hAnsi="Arial" w:cs="Arial"/>
                <w:b/>
                <w:color w:val="3C3C3C"/>
                <w:sz w:val="22"/>
              </w:rPr>
              <w:lastRenderedPageBreak/>
              <w:t>Candidate declaration:</w:t>
            </w:r>
          </w:p>
        </w:tc>
      </w:tr>
      <w:tr w:rsidR="007E4AFF" w:rsidRPr="00E758AC" w14:paraId="18D78DFD" w14:textId="77777777" w:rsidTr="002B6378">
        <w:tc>
          <w:tcPr>
            <w:tcW w:w="15318" w:type="dxa"/>
            <w:gridSpan w:val="9"/>
            <w:shd w:val="clear" w:color="auto" w:fill="auto"/>
          </w:tcPr>
          <w:p w14:paraId="70D02818" w14:textId="77777777" w:rsidR="007E4AFF" w:rsidRPr="00E758AC" w:rsidRDefault="007E4AFF" w:rsidP="007E4AFF">
            <w:pPr>
              <w:pStyle w:val="ListParagraph"/>
              <w:numPr>
                <w:ilvl w:val="0"/>
                <w:numId w:val="1"/>
              </w:numPr>
              <w:suppressAutoHyphens w:val="0"/>
              <w:autoSpaceDN/>
              <w:spacing w:before="60" w:after="60"/>
              <w:ind w:left="499" w:hanging="357"/>
              <w:textAlignment w:val="auto"/>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7C9F1FCB" w14:textId="77777777" w:rsidR="007E4AFF" w:rsidRPr="00E758AC" w:rsidRDefault="007E4AFF" w:rsidP="007E4AFF">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7F93B158" w14:textId="77777777" w:rsidR="007E4AFF" w:rsidRPr="00E758AC" w:rsidRDefault="007E4AFF" w:rsidP="007E4AFF">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60076DE2" w14:textId="77777777" w:rsidR="007E4AFF" w:rsidRPr="00E758AC" w:rsidRDefault="007E4AFF" w:rsidP="007E4AFF">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180F6D1E" w14:textId="77777777" w:rsidR="007E4AFF" w:rsidRPr="00E758AC" w:rsidRDefault="007E4AFF" w:rsidP="007E4AFF">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22D9CE99" w14:textId="77777777" w:rsidR="007E4AFF" w:rsidRPr="00E758AC" w:rsidRDefault="007E4AFF" w:rsidP="007E4AFF">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7E4AFF" w:rsidRPr="00E758AC" w14:paraId="5DB22B56" w14:textId="77777777" w:rsidTr="002B6378">
        <w:trPr>
          <w:trHeight w:val="380"/>
        </w:trPr>
        <w:tc>
          <w:tcPr>
            <w:tcW w:w="2516" w:type="dxa"/>
            <w:gridSpan w:val="2"/>
            <w:shd w:val="clear" w:color="auto" w:fill="DBD3E5"/>
            <w:vAlign w:val="center"/>
          </w:tcPr>
          <w:p w14:paraId="206EE48D" w14:textId="77777777" w:rsidR="007E4AFF" w:rsidRPr="00E758AC" w:rsidRDefault="007E4AFF" w:rsidP="007E4AFF">
            <w:pPr>
              <w:rPr>
                <w:rFonts w:ascii="Arial" w:hAnsi="Arial" w:cs="Arial"/>
                <w:b/>
                <w:color w:val="3C3C3C"/>
                <w:sz w:val="22"/>
              </w:rPr>
            </w:pPr>
            <w:r w:rsidRPr="00E758AC">
              <w:rPr>
                <w:rFonts w:ascii="Arial" w:hAnsi="Arial" w:cs="Arial"/>
                <w:b/>
                <w:color w:val="3C3C3C"/>
                <w:sz w:val="22"/>
              </w:rPr>
              <w:t>Signature:</w:t>
            </w:r>
          </w:p>
        </w:tc>
        <w:tc>
          <w:tcPr>
            <w:tcW w:w="8649" w:type="dxa"/>
            <w:gridSpan w:val="4"/>
            <w:vAlign w:val="center"/>
          </w:tcPr>
          <w:p w14:paraId="5942AD31" w14:textId="389B8B66" w:rsidR="007E4AFF" w:rsidRPr="007E4AFF" w:rsidRDefault="007E4AFF" w:rsidP="007E4AFF">
            <w:pPr>
              <w:rPr>
                <w:rFonts w:ascii="Arial" w:hAnsi="Arial" w:cs="Arial"/>
                <w:b/>
                <w:i/>
                <w:iCs/>
                <w:color w:val="3C3C3C"/>
                <w:sz w:val="22"/>
              </w:rPr>
            </w:pPr>
            <w:r>
              <w:rPr>
                <w:rFonts w:ascii="Arial" w:hAnsi="Arial" w:cs="Arial"/>
                <w:b/>
                <w:i/>
                <w:iCs/>
                <w:color w:val="3C3C3C"/>
                <w:sz w:val="22"/>
              </w:rPr>
              <w:t>Catherine Evans</w:t>
            </w:r>
          </w:p>
        </w:tc>
        <w:tc>
          <w:tcPr>
            <w:tcW w:w="1273" w:type="dxa"/>
            <w:shd w:val="clear" w:color="auto" w:fill="DBD3E5"/>
            <w:vAlign w:val="center"/>
          </w:tcPr>
          <w:p w14:paraId="6DFB24F0" w14:textId="77777777" w:rsidR="007E4AFF" w:rsidRPr="00E758AC" w:rsidRDefault="007E4AFF" w:rsidP="007E4AFF">
            <w:pPr>
              <w:rPr>
                <w:rFonts w:ascii="Arial" w:hAnsi="Arial" w:cs="Arial"/>
                <w:b/>
                <w:color w:val="3C3C3C"/>
                <w:sz w:val="22"/>
              </w:rPr>
            </w:pPr>
            <w:r w:rsidRPr="00E758AC">
              <w:rPr>
                <w:rFonts w:ascii="Arial" w:hAnsi="Arial" w:cs="Arial"/>
                <w:b/>
                <w:color w:val="3C3C3C"/>
                <w:sz w:val="22"/>
              </w:rPr>
              <w:t>Date:</w:t>
            </w:r>
          </w:p>
        </w:tc>
        <w:tc>
          <w:tcPr>
            <w:tcW w:w="2880" w:type="dxa"/>
            <w:gridSpan w:val="2"/>
            <w:vAlign w:val="center"/>
          </w:tcPr>
          <w:p w14:paraId="56C4F9DB" w14:textId="0B4C7690" w:rsidR="007E4AFF" w:rsidRPr="007E4AFF" w:rsidRDefault="00AD6D5B" w:rsidP="007E4AFF">
            <w:pPr>
              <w:rPr>
                <w:rFonts w:ascii="Arial" w:hAnsi="Arial" w:cs="Arial"/>
                <w:b/>
                <w:i/>
                <w:iCs/>
                <w:color w:val="3C3C3C"/>
              </w:rPr>
            </w:pPr>
            <w:r>
              <w:rPr>
                <w:rFonts w:ascii="Arial" w:hAnsi="Arial" w:cs="Arial"/>
                <w:b/>
                <w:i/>
                <w:iCs/>
                <w:color w:val="3C3C3C"/>
              </w:rPr>
              <w:t>01</w:t>
            </w:r>
            <w:r w:rsidR="007E4AFF">
              <w:rPr>
                <w:rFonts w:ascii="Arial" w:hAnsi="Arial" w:cs="Arial"/>
                <w:b/>
                <w:i/>
                <w:iCs/>
                <w:color w:val="3C3C3C"/>
              </w:rPr>
              <w:t>/</w:t>
            </w:r>
            <w:r>
              <w:rPr>
                <w:rFonts w:ascii="Arial" w:hAnsi="Arial" w:cs="Arial"/>
                <w:b/>
                <w:i/>
                <w:iCs/>
                <w:color w:val="3C3C3C"/>
              </w:rPr>
              <w:t>01</w:t>
            </w:r>
            <w:r w:rsidR="007E4AFF">
              <w:rPr>
                <w:rFonts w:ascii="Arial" w:hAnsi="Arial" w:cs="Arial"/>
                <w:b/>
                <w:i/>
                <w:iCs/>
                <w:color w:val="3C3C3C"/>
              </w:rPr>
              <w:t>/202</w:t>
            </w:r>
            <w:r>
              <w:rPr>
                <w:rFonts w:ascii="Arial" w:hAnsi="Arial" w:cs="Arial"/>
                <w:b/>
                <w:i/>
                <w:iCs/>
                <w:color w:val="3C3C3C"/>
              </w:rPr>
              <w:t>1</w:t>
            </w:r>
          </w:p>
        </w:tc>
      </w:tr>
    </w:tbl>
    <w:p w14:paraId="4D6FE968" w14:textId="77777777" w:rsidR="00D74BBF" w:rsidRDefault="00D74BBF" w:rsidP="005E75A4">
      <w:pPr>
        <w:sectPr w:rsidR="00D74BBF" w:rsidSect="00D74BBF">
          <w:pgSz w:w="16840" w:h="11900" w:orient="landscape"/>
          <w:pgMar w:top="1247" w:right="1361" w:bottom="1247" w:left="1361" w:header="709" w:footer="709" w:gutter="0"/>
          <w:cols w:space="708"/>
          <w:docGrid w:linePitch="360"/>
        </w:sectPr>
      </w:pPr>
    </w:p>
    <w:p w14:paraId="6687C291" w14:textId="09326400" w:rsidR="00A329DA" w:rsidRDefault="00A329DA" w:rsidP="005E75A4"/>
    <w:p w14:paraId="33904CEF" w14:textId="17DAEB43" w:rsidR="00A329DA" w:rsidRPr="00A329DA" w:rsidRDefault="006D6CFE" w:rsidP="00A329DA">
      <w:pPr>
        <w:spacing w:before="100" w:beforeAutospacing="1" w:after="100" w:afterAutospacing="1"/>
      </w:pPr>
      <w:r>
        <w:rPr>
          <w:rFonts w:ascii="Calibri" w:hAnsi="Calibri" w:cs="Calibri"/>
          <w:b/>
          <w:bCs/>
        </w:rPr>
        <w:t xml:space="preserve">LO1: </w:t>
      </w:r>
      <w:r w:rsidR="00A329DA">
        <w:rPr>
          <w:rFonts w:ascii="Calibri" w:hAnsi="Calibri" w:cs="Calibri"/>
          <w:b/>
          <w:bCs/>
        </w:rPr>
        <w:t>Understand the components of a specific HR career development programme</w:t>
      </w:r>
    </w:p>
    <w:p w14:paraId="20AC43C0" w14:textId="2CFC3B72" w:rsidR="0020295C" w:rsidRDefault="008B52CF" w:rsidP="00A329DA">
      <w:pPr>
        <w:pStyle w:val="NormalWeb"/>
        <w:rPr>
          <w:rFonts w:ascii="ArialMT" w:hAnsi="ArialMT"/>
          <w:sz w:val="22"/>
          <w:szCs w:val="22"/>
        </w:rPr>
      </w:pPr>
      <w:r>
        <w:rPr>
          <w:rFonts w:ascii="ArialMT" w:hAnsi="ArialMT"/>
          <w:sz w:val="22"/>
          <w:szCs w:val="22"/>
        </w:rPr>
        <w:t>CIPD (</w:t>
      </w:r>
      <w:proofErr w:type="spellStart"/>
      <w:r>
        <w:rPr>
          <w:rFonts w:ascii="ArialMT" w:hAnsi="ArialMT"/>
          <w:sz w:val="22"/>
          <w:szCs w:val="22"/>
        </w:rPr>
        <w:t>nd</w:t>
      </w:r>
      <w:proofErr w:type="spellEnd"/>
      <w:r>
        <w:rPr>
          <w:rFonts w:ascii="ArialMT" w:hAnsi="ArialMT"/>
          <w:sz w:val="22"/>
          <w:szCs w:val="22"/>
        </w:rPr>
        <w:t xml:space="preserve">) recommends </w:t>
      </w:r>
      <w:r w:rsidR="00AF097E">
        <w:rPr>
          <w:rFonts w:ascii="ArialMT" w:hAnsi="ArialMT"/>
          <w:sz w:val="22"/>
          <w:szCs w:val="22"/>
        </w:rPr>
        <w:t xml:space="preserve">that </w:t>
      </w:r>
      <w:r w:rsidR="0020295C">
        <w:rPr>
          <w:rFonts w:ascii="ArialMT" w:hAnsi="ArialMT"/>
          <w:sz w:val="22"/>
          <w:szCs w:val="22"/>
        </w:rPr>
        <w:t>q</w:t>
      </w:r>
      <w:r>
        <w:rPr>
          <w:rFonts w:ascii="ArialMT" w:hAnsi="ArialMT"/>
          <w:sz w:val="22"/>
          <w:szCs w:val="22"/>
        </w:rPr>
        <w:t>ualification</w:t>
      </w:r>
      <w:r w:rsidR="0020295C">
        <w:rPr>
          <w:rFonts w:ascii="ArialMT" w:hAnsi="ArialMT"/>
          <w:sz w:val="22"/>
          <w:szCs w:val="22"/>
        </w:rPr>
        <w:t>s</w:t>
      </w:r>
      <w:r>
        <w:rPr>
          <w:rFonts w:ascii="ArialMT" w:hAnsi="ArialMT"/>
          <w:sz w:val="22"/>
          <w:szCs w:val="22"/>
        </w:rPr>
        <w:t xml:space="preserve"> develop the knowledge and skills that employers are looking for in a HR Professional.</w:t>
      </w:r>
      <w:r w:rsidR="0020295C">
        <w:rPr>
          <w:rFonts w:ascii="ArialMT" w:hAnsi="ArialMT"/>
          <w:sz w:val="22"/>
          <w:szCs w:val="22"/>
        </w:rPr>
        <w:t xml:space="preserve"> </w:t>
      </w:r>
    </w:p>
    <w:p w14:paraId="4F08EB75" w14:textId="122F0983" w:rsidR="00F0468E" w:rsidRDefault="00F0468E" w:rsidP="00A329DA">
      <w:pPr>
        <w:pStyle w:val="NormalWeb"/>
        <w:rPr>
          <w:rFonts w:ascii="ArialMT" w:hAnsi="ArialMT"/>
          <w:sz w:val="22"/>
          <w:szCs w:val="22"/>
        </w:rPr>
      </w:pPr>
      <w:r>
        <w:rPr>
          <w:rFonts w:ascii="ArialMT" w:hAnsi="ArialMT"/>
          <w:sz w:val="22"/>
          <w:szCs w:val="22"/>
        </w:rPr>
        <w:t xml:space="preserve">CIPD </w:t>
      </w:r>
      <w:r w:rsidR="00B342DF">
        <w:rPr>
          <w:rFonts w:ascii="ArialMT" w:hAnsi="ArialMT"/>
          <w:sz w:val="22"/>
          <w:szCs w:val="22"/>
        </w:rPr>
        <w:t>is the only</w:t>
      </w:r>
      <w:r>
        <w:rPr>
          <w:rFonts w:ascii="ArialMT" w:hAnsi="ArialMT"/>
          <w:sz w:val="22"/>
          <w:szCs w:val="22"/>
        </w:rPr>
        <w:t xml:space="preserve"> HR professional body currently operating in the UK and the majority of HR Professionals </w:t>
      </w:r>
      <w:r w:rsidR="00B342DF">
        <w:rPr>
          <w:rFonts w:ascii="ArialMT" w:hAnsi="ArialMT"/>
          <w:sz w:val="22"/>
          <w:szCs w:val="22"/>
        </w:rPr>
        <w:t xml:space="preserve">are members, from Student through to Chartered. </w:t>
      </w:r>
      <w:r w:rsidR="00AF097E">
        <w:rPr>
          <w:rFonts w:ascii="ArialMT" w:hAnsi="ArialMT"/>
          <w:sz w:val="22"/>
          <w:szCs w:val="22"/>
        </w:rPr>
        <w:t xml:space="preserve">John &amp; Perkins (2016). </w:t>
      </w:r>
      <w:r w:rsidR="00B342DF">
        <w:rPr>
          <w:rFonts w:ascii="ArialMT" w:hAnsi="ArialMT"/>
          <w:sz w:val="22"/>
          <w:szCs w:val="22"/>
        </w:rPr>
        <w:t>The CIPD is continually improving ways of working and setting its vision for the future of HR.</w:t>
      </w:r>
      <w:r w:rsidR="005C587D">
        <w:rPr>
          <w:rFonts w:ascii="ArialMT" w:hAnsi="ArialMT"/>
          <w:sz w:val="22"/>
          <w:szCs w:val="22"/>
        </w:rPr>
        <w:t xml:space="preserve">  Although membership of the CIPD is not compulsory for HR Professionals as it is in other professions such as law and medicine.</w:t>
      </w:r>
    </w:p>
    <w:p w14:paraId="32731080" w14:textId="7AB187D3" w:rsidR="00B342DF" w:rsidRDefault="00B342DF" w:rsidP="00B342DF">
      <w:pPr>
        <w:pStyle w:val="NormalWeb"/>
        <w:rPr>
          <w:rFonts w:ascii="ArialMT" w:hAnsi="ArialMT"/>
          <w:sz w:val="22"/>
          <w:szCs w:val="22"/>
        </w:rPr>
      </w:pPr>
      <w:r>
        <w:rPr>
          <w:rFonts w:ascii="ArialMT" w:hAnsi="ArialMT"/>
          <w:sz w:val="22"/>
          <w:szCs w:val="22"/>
        </w:rPr>
        <w:t>CIPD (2020) states that all members must adhere to the CIPD Code of Professional Conduct (EV</w:t>
      </w:r>
      <w:r w:rsidR="00AF097E">
        <w:rPr>
          <w:rFonts w:ascii="ArialMT" w:hAnsi="ArialMT"/>
          <w:sz w:val="22"/>
          <w:szCs w:val="22"/>
        </w:rPr>
        <w:t>.1</w:t>
      </w:r>
      <w:r>
        <w:rPr>
          <w:rFonts w:ascii="ArialMT" w:hAnsi="ArialMT"/>
          <w:sz w:val="22"/>
          <w:szCs w:val="22"/>
        </w:rPr>
        <w:t>.) and it has been written so that it applies to all stages in the career of a HR Professional.  Within this course we learn to underpin the principles of the code which ensures that exploitation is prevented and that integrity of the profession is preserved. John &amp; Perkins (2016)</w:t>
      </w:r>
      <w:r w:rsidR="005C587D">
        <w:rPr>
          <w:rFonts w:ascii="ArialMT" w:hAnsi="ArialMT"/>
          <w:sz w:val="22"/>
          <w:szCs w:val="22"/>
        </w:rPr>
        <w:t xml:space="preserve">.  </w:t>
      </w:r>
      <w:r>
        <w:rPr>
          <w:rFonts w:ascii="ArialMT" w:hAnsi="ArialMT"/>
          <w:sz w:val="22"/>
          <w:szCs w:val="22"/>
        </w:rPr>
        <w:t>There are four parts to the Code of Conduct and they are:</w:t>
      </w:r>
    </w:p>
    <w:p w14:paraId="034CC144" w14:textId="77777777" w:rsidR="00B342DF" w:rsidRDefault="00B342DF" w:rsidP="00B342DF">
      <w:pPr>
        <w:pStyle w:val="NormalWeb"/>
        <w:numPr>
          <w:ilvl w:val="0"/>
          <w:numId w:val="24"/>
        </w:numPr>
        <w:rPr>
          <w:rFonts w:ascii="Arial" w:hAnsi="Arial" w:cs="Arial"/>
          <w:sz w:val="22"/>
          <w:szCs w:val="22"/>
        </w:rPr>
      </w:pPr>
      <w:r>
        <w:rPr>
          <w:rFonts w:ascii="Arial" w:hAnsi="Arial" w:cs="Arial"/>
          <w:sz w:val="22"/>
          <w:szCs w:val="22"/>
        </w:rPr>
        <w:t>Professional Competence and Behaviour</w:t>
      </w:r>
    </w:p>
    <w:p w14:paraId="329EFB1C" w14:textId="77777777" w:rsidR="00B342DF" w:rsidRDefault="00B342DF" w:rsidP="00B342DF">
      <w:pPr>
        <w:pStyle w:val="NormalWeb"/>
        <w:numPr>
          <w:ilvl w:val="0"/>
          <w:numId w:val="24"/>
        </w:numPr>
        <w:rPr>
          <w:rFonts w:ascii="Arial" w:hAnsi="Arial" w:cs="Arial"/>
          <w:sz w:val="22"/>
          <w:szCs w:val="22"/>
        </w:rPr>
      </w:pPr>
      <w:r>
        <w:rPr>
          <w:rFonts w:ascii="Arial" w:hAnsi="Arial" w:cs="Arial"/>
          <w:sz w:val="22"/>
          <w:szCs w:val="22"/>
        </w:rPr>
        <w:t>Ethical Standards and Integrity</w:t>
      </w:r>
    </w:p>
    <w:p w14:paraId="18143DDD" w14:textId="77777777" w:rsidR="00B342DF" w:rsidRDefault="00B342DF" w:rsidP="00B342DF">
      <w:pPr>
        <w:pStyle w:val="NormalWeb"/>
        <w:numPr>
          <w:ilvl w:val="0"/>
          <w:numId w:val="24"/>
        </w:numPr>
        <w:rPr>
          <w:rFonts w:ascii="Arial" w:hAnsi="Arial" w:cs="Arial"/>
          <w:sz w:val="22"/>
          <w:szCs w:val="22"/>
        </w:rPr>
      </w:pPr>
      <w:r>
        <w:rPr>
          <w:rFonts w:ascii="Arial" w:hAnsi="Arial" w:cs="Arial"/>
          <w:sz w:val="22"/>
          <w:szCs w:val="22"/>
        </w:rPr>
        <w:t>Representative of the Profession</w:t>
      </w:r>
    </w:p>
    <w:p w14:paraId="21F0EAF9" w14:textId="5EBEA730" w:rsidR="00B342DF" w:rsidRPr="00B342DF" w:rsidRDefault="00B342DF" w:rsidP="00A329DA">
      <w:pPr>
        <w:pStyle w:val="NormalWeb"/>
        <w:numPr>
          <w:ilvl w:val="0"/>
          <w:numId w:val="24"/>
        </w:numPr>
        <w:rPr>
          <w:rFonts w:ascii="Arial" w:hAnsi="Arial" w:cs="Arial"/>
          <w:sz w:val="22"/>
          <w:szCs w:val="22"/>
        </w:rPr>
      </w:pPr>
      <w:r>
        <w:rPr>
          <w:rFonts w:ascii="Arial" w:hAnsi="Arial" w:cs="Arial"/>
          <w:sz w:val="22"/>
          <w:szCs w:val="22"/>
        </w:rPr>
        <w:t>Stewardship</w:t>
      </w:r>
    </w:p>
    <w:p w14:paraId="31EDFBB5" w14:textId="7A0AEC9A" w:rsidR="00313E03" w:rsidRDefault="00F1055F" w:rsidP="00B342DF">
      <w:pPr>
        <w:pStyle w:val="NormalWeb"/>
        <w:rPr>
          <w:rFonts w:ascii="ArialMT" w:hAnsi="ArialMT"/>
          <w:sz w:val="22"/>
          <w:szCs w:val="22"/>
        </w:rPr>
      </w:pPr>
      <w:r>
        <w:rPr>
          <w:rFonts w:ascii="ArialMT" w:hAnsi="ArialMT"/>
          <w:sz w:val="22"/>
          <w:szCs w:val="22"/>
        </w:rPr>
        <w:t xml:space="preserve">Students are required to join the CIPD as Student members </w:t>
      </w:r>
      <w:r w:rsidR="00313E03">
        <w:rPr>
          <w:rFonts w:ascii="ArialMT" w:hAnsi="ArialMT"/>
          <w:sz w:val="22"/>
          <w:szCs w:val="22"/>
        </w:rPr>
        <w:t>(EV</w:t>
      </w:r>
      <w:r w:rsidR="00AF097E">
        <w:rPr>
          <w:rFonts w:ascii="ArialMT" w:hAnsi="ArialMT"/>
          <w:sz w:val="22"/>
          <w:szCs w:val="22"/>
        </w:rPr>
        <w:t>.2</w:t>
      </w:r>
      <w:r w:rsidR="00313E03">
        <w:rPr>
          <w:rFonts w:ascii="ArialMT" w:hAnsi="ArialMT"/>
          <w:sz w:val="22"/>
          <w:szCs w:val="22"/>
        </w:rPr>
        <w:t xml:space="preserve">.) </w:t>
      </w:r>
      <w:r w:rsidR="0020295C">
        <w:rPr>
          <w:rFonts w:ascii="ArialMT" w:hAnsi="ArialMT"/>
          <w:sz w:val="22"/>
          <w:szCs w:val="22"/>
        </w:rPr>
        <w:t>This allow us</w:t>
      </w:r>
      <w:r>
        <w:rPr>
          <w:rFonts w:ascii="ArialMT" w:hAnsi="ArialMT"/>
          <w:sz w:val="22"/>
          <w:szCs w:val="22"/>
        </w:rPr>
        <w:t xml:space="preserve"> access to all the latest resources</w:t>
      </w:r>
      <w:r w:rsidR="00313E03">
        <w:rPr>
          <w:rFonts w:ascii="ArialMT" w:hAnsi="ArialMT"/>
          <w:sz w:val="22"/>
          <w:szCs w:val="22"/>
        </w:rPr>
        <w:t>, including factsheets, reports, podcasts and guides</w:t>
      </w:r>
      <w:r>
        <w:rPr>
          <w:rFonts w:ascii="ArialMT" w:hAnsi="ArialMT"/>
          <w:sz w:val="22"/>
          <w:szCs w:val="22"/>
        </w:rPr>
        <w:t xml:space="preserve"> (EV.</w:t>
      </w:r>
      <w:r w:rsidR="00AF097E">
        <w:rPr>
          <w:rFonts w:ascii="ArialMT" w:hAnsi="ArialMT"/>
          <w:sz w:val="22"/>
          <w:szCs w:val="22"/>
        </w:rPr>
        <w:t>3.</w:t>
      </w:r>
      <w:r w:rsidR="006327DB">
        <w:rPr>
          <w:rFonts w:ascii="ArialMT" w:hAnsi="ArialMT"/>
          <w:sz w:val="22"/>
          <w:szCs w:val="22"/>
        </w:rPr>
        <w:t>)</w:t>
      </w:r>
      <w:r>
        <w:rPr>
          <w:rFonts w:ascii="ArialMT" w:hAnsi="ArialMT"/>
          <w:sz w:val="22"/>
          <w:szCs w:val="22"/>
        </w:rPr>
        <w:t xml:space="preserve"> On completion of the course students can use </w:t>
      </w:r>
      <w:proofErr w:type="spellStart"/>
      <w:r>
        <w:rPr>
          <w:rFonts w:ascii="ArialMT" w:hAnsi="ArialMT"/>
          <w:sz w:val="22"/>
          <w:szCs w:val="22"/>
        </w:rPr>
        <w:t>AssocCIPD</w:t>
      </w:r>
      <w:proofErr w:type="spellEnd"/>
      <w:r>
        <w:rPr>
          <w:rFonts w:ascii="ArialMT" w:hAnsi="ArialMT"/>
          <w:sz w:val="22"/>
          <w:szCs w:val="22"/>
        </w:rPr>
        <w:t xml:space="preserve"> after their name.  </w:t>
      </w:r>
    </w:p>
    <w:p w14:paraId="44EAE7A7" w14:textId="02C5D9F9" w:rsidR="005C587D" w:rsidRDefault="005C587D" w:rsidP="00B342DF">
      <w:pPr>
        <w:pStyle w:val="NormalWeb"/>
        <w:rPr>
          <w:rFonts w:ascii="Arial" w:hAnsi="Arial" w:cs="Arial"/>
          <w:sz w:val="22"/>
          <w:szCs w:val="22"/>
        </w:rPr>
      </w:pPr>
      <w:r>
        <w:rPr>
          <w:rFonts w:ascii="ArialMT" w:hAnsi="ArialMT"/>
          <w:sz w:val="22"/>
          <w:szCs w:val="22"/>
        </w:rPr>
        <w:t>The CIPD Level 5 Diploma in Applied Human Resources is a Higher Apprenticeship qualification in HR Management and is equivalent to the second year of a university degree in the UK.</w:t>
      </w:r>
    </w:p>
    <w:p w14:paraId="672F8381" w14:textId="11F89BEA" w:rsidR="0020295C" w:rsidRPr="00F0468E" w:rsidRDefault="00F0468E" w:rsidP="0020295C">
      <w:pPr>
        <w:pStyle w:val="NormalWeb"/>
        <w:rPr>
          <w:rFonts w:ascii="ArialMT" w:hAnsi="ArialMT"/>
          <w:sz w:val="22"/>
          <w:szCs w:val="22"/>
        </w:rPr>
      </w:pPr>
      <w:r>
        <w:rPr>
          <w:rFonts w:ascii="ArialMT" w:hAnsi="ArialMT"/>
          <w:sz w:val="22"/>
          <w:szCs w:val="22"/>
        </w:rPr>
        <w:t xml:space="preserve">The </w:t>
      </w:r>
      <w:proofErr w:type="gramStart"/>
      <w:r>
        <w:rPr>
          <w:rFonts w:ascii="ArialMT" w:hAnsi="ArialMT"/>
          <w:sz w:val="22"/>
          <w:szCs w:val="22"/>
        </w:rPr>
        <w:t>two year</w:t>
      </w:r>
      <w:proofErr w:type="gramEnd"/>
      <w:r>
        <w:rPr>
          <w:rFonts w:ascii="ArialMT" w:hAnsi="ArialMT"/>
          <w:sz w:val="22"/>
          <w:szCs w:val="22"/>
        </w:rPr>
        <w:t xml:space="preserve"> course enables us to develop our knowledge and skills in human resource management, whilst also undertaking our role. It will help us to deal with the challenges that can be faced being a HR Professional by introducing us to areas of HR that we may not be familiar with in our current roles.  </w:t>
      </w:r>
      <w:r w:rsidR="005C587D">
        <w:rPr>
          <w:rFonts w:ascii="ArialMT" w:hAnsi="ArialMT"/>
          <w:sz w:val="22"/>
          <w:szCs w:val="22"/>
        </w:rPr>
        <w:t>On completion of the course we should be able to contribute towards our company’s objectives and be able to suggest and bring about change improvements.  We should be able to advise and guide others with the skills and information learned</w:t>
      </w:r>
      <w:r w:rsidR="00BE4CF1">
        <w:rPr>
          <w:rFonts w:ascii="ArialMT" w:hAnsi="ArialMT"/>
          <w:sz w:val="22"/>
          <w:szCs w:val="22"/>
        </w:rPr>
        <w:t xml:space="preserve"> and help our organisations achieve success by leading people positively and inspirationally. John &amp; Perkins (2016)</w:t>
      </w:r>
    </w:p>
    <w:p w14:paraId="27F39657" w14:textId="478E0C2B" w:rsidR="008B52CF" w:rsidRPr="00313E03" w:rsidRDefault="008B52CF" w:rsidP="008B52CF">
      <w:pPr>
        <w:pStyle w:val="NormalWeb"/>
        <w:rPr>
          <w:rFonts w:ascii="Arial" w:hAnsi="Arial" w:cs="Arial"/>
          <w:sz w:val="22"/>
          <w:szCs w:val="22"/>
        </w:rPr>
      </w:pPr>
      <w:r>
        <w:rPr>
          <w:rFonts w:ascii="Arial" w:hAnsi="Arial" w:cs="Arial"/>
          <w:sz w:val="22"/>
          <w:szCs w:val="22"/>
        </w:rPr>
        <w:t xml:space="preserve">The course is usually carried out with on-site workshops but due to </w:t>
      </w:r>
      <w:proofErr w:type="spellStart"/>
      <w:r>
        <w:rPr>
          <w:rFonts w:ascii="Arial" w:hAnsi="Arial" w:cs="Arial"/>
          <w:sz w:val="22"/>
          <w:szCs w:val="22"/>
        </w:rPr>
        <w:t>Covid</w:t>
      </w:r>
      <w:proofErr w:type="spellEnd"/>
      <w:r w:rsidR="00AF097E">
        <w:rPr>
          <w:rFonts w:ascii="Arial" w:hAnsi="Arial" w:cs="Arial"/>
          <w:sz w:val="22"/>
          <w:szCs w:val="22"/>
        </w:rPr>
        <w:t>,</w:t>
      </w:r>
      <w:r>
        <w:rPr>
          <w:rFonts w:ascii="Arial" w:hAnsi="Arial" w:cs="Arial"/>
          <w:sz w:val="22"/>
          <w:szCs w:val="22"/>
        </w:rPr>
        <w:t xml:space="preserve"> changes had to be made and online workshops via Microsoft Teams were utilised.  In September 2020 return to the </w:t>
      </w:r>
      <w:proofErr w:type="gramStart"/>
      <w:r>
        <w:rPr>
          <w:rFonts w:ascii="Arial" w:hAnsi="Arial" w:cs="Arial"/>
          <w:sz w:val="22"/>
          <w:szCs w:val="22"/>
        </w:rPr>
        <w:t>classroom based</w:t>
      </w:r>
      <w:proofErr w:type="gramEnd"/>
      <w:r>
        <w:rPr>
          <w:rFonts w:ascii="Arial" w:hAnsi="Arial" w:cs="Arial"/>
          <w:sz w:val="22"/>
          <w:szCs w:val="22"/>
        </w:rPr>
        <w:t xml:space="preserve"> workshops was permitted.  UWTSD provided guidance around returning to campus to ensure the safety of all students (EV.</w:t>
      </w:r>
      <w:r w:rsidR="00AF097E">
        <w:rPr>
          <w:rFonts w:ascii="Arial" w:hAnsi="Arial" w:cs="Arial"/>
          <w:sz w:val="22"/>
          <w:szCs w:val="22"/>
        </w:rPr>
        <w:t>4.</w:t>
      </w:r>
      <w:r>
        <w:rPr>
          <w:rFonts w:ascii="Arial" w:hAnsi="Arial" w:cs="Arial"/>
          <w:sz w:val="22"/>
          <w:szCs w:val="22"/>
        </w:rPr>
        <w:t>)</w:t>
      </w:r>
    </w:p>
    <w:p w14:paraId="688BC46A" w14:textId="6BAA1F6E" w:rsidR="006327DB" w:rsidRDefault="00E76F3F" w:rsidP="00F1055F">
      <w:pPr>
        <w:pStyle w:val="NormalWeb"/>
        <w:rPr>
          <w:rFonts w:ascii="ArialMT" w:hAnsi="ArialMT"/>
          <w:sz w:val="22"/>
          <w:szCs w:val="22"/>
        </w:rPr>
      </w:pPr>
      <w:r>
        <w:rPr>
          <w:rFonts w:ascii="ArialMT" w:hAnsi="ArialMT"/>
          <w:sz w:val="22"/>
          <w:szCs w:val="22"/>
        </w:rPr>
        <w:t>Students are on an apprenticeship contract with Coleg Sir Gar but the course is being delivered by UWTSD.  As part of the apprenticeship students are required to undertake WEST assessments in Number (EV.</w:t>
      </w:r>
      <w:r w:rsidR="00AF097E">
        <w:rPr>
          <w:rFonts w:ascii="ArialMT" w:hAnsi="ArialMT"/>
          <w:sz w:val="22"/>
          <w:szCs w:val="22"/>
        </w:rPr>
        <w:t>5.</w:t>
      </w:r>
      <w:r>
        <w:rPr>
          <w:rFonts w:ascii="ArialMT" w:hAnsi="ArialMT"/>
          <w:sz w:val="22"/>
          <w:szCs w:val="22"/>
        </w:rPr>
        <w:t>), Communication (EV.</w:t>
      </w:r>
      <w:r w:rsidR="00AF097E">
        <w:rPr>
          <w:rFonts w:ascii="ArialMT" w:hAnsi="ArialMT"/>
          <w:sz w:val="22"/>
          <w:szCs w:val="22"/>
        </w:rPr>
        <w:t>6.</w:t>
      </w:r>
      <w:r>
        <w:rPr>
          <w:rFonts w:ascii="ArialMT" w:hAnsi="ArialMT"/>
          <w:sz w:val="22"/>
          <w:szCs w:val="22"/>
        </w:rPr>
        <w:t>) and Digital Literacy (EV.</w:t>
      </w:r>
      <w:r w:rsidR="00AF097E">
        <w:rPr>
          <w:rFonts w:ascii="ArialMT" w:hAnsi="ArialMT"/>
          <w:sz w:val="22"/>
          <w:szCs w:val="22"/>
        </w:rPr>
        <w:t>7.</w:t>
      </w:r>
      <w:r>
        <w:rPr>
          <w:rFonts w:ascii="ArialMT" w:hAnsi="ArialMT"/>
          <w:sz w:val="22"/>
          <w:szCs w:val="22"/>
        </w:rPr>
        <w:t xml:space="preserve">).  The results are recorded and exercises completed to bring the student to the </w:t>
      </w:r>
      <w:r w:rsidR="006327DB">
        <w:rPr>
          <w:rFonts w:ascii="ArialMT" w:hAnsi="ArialMT"/>
          <w:sz w:val="22"/>
          <w:szCs w:val="22"/>
        </w:rPr>
        <w:t>Welsh Government required level.</w:t>
      </w:r>
    </w:p>
    <w:p w14:paraId="67E99694" w14:textId="5DA3B9FC" w:rsidR="00603C4F" w:rsidRDefault="00603C4F" w:rsidP="00F1055F">
      <w:pPr>
        <w:pStyle w:val="NormalWeb"/>
        <w:rPr>
          <w:rFonts w:ascii="ArialMT" w:hAnsi="ArialMT"/>
          <w:sz w:val="22"/>
          <w:szCs w:val="22"/>
        </w:rPr>
      </w:pPr>
      <w:r>
        <w:rPr>
          <w:rFonts w:ascii="ArialMT" w:hAnsi="ArialMT"/>
          <w:sz w:val="22"/>
          <w:szCs w:val="22"/>
        </w:rPr>
        <w:t>After enrolment UWTSD allow access to the</w:t>
      </w:r>
      <w:r w:rsidR="00A97A31">
        <w:rPr>
          <w:rFonts w:ascii="ArialMT" w:hAnsi="ArialMT"/>
          <w:sz w:val="22"/>
          <w:szCs w:val="22"/>
        </w:rPr>
        <w:t xml:space="preserve">ir platform.  This includes </w:t>
      </w:r>
      <w:proofErr w:type="spellStart"/>
      <w:r w:rsidR="00A97A31">
        <w:rPr>
          <w:rFonts w:ascii="ArialMT" w:hAnsi="ArialMT"/>
          <w:sz w:val="22"/>
          <w:szCs w:val="22"/>
        </w:rPr>
        <w:t>Quicklinks</w:t>
      </w:r>
      <w:proofErr w:type="spellEnd"/>
      <w:r w:rsidR="00A97A31">
        <w:rPr>
          <w:rFonts w:ascii="ArialMT" w:hAnsi="ArialMT"/>
          <w:sz w:val="22"/>
          <w:szCs w:val="22"/>
        </w:rPr>
        <w:t xml:space="preserve"> which gives easy access to Student </w:t>
      </w:r>
      <w:proofErr w:type="spellStart"/>
      <w:r w:rsidR="00A97A31">
        <w:rPr>
          <w:rFonts w:ascii="ArialMT" w:hAnsi="ArialMT"/>
          <w:sz w:val="22"/>
          <w:szCs w:val="22"/>
        </w:rPr>
        <w:t>Hwb</w:t>
      </w:r>
      <w:proofErr w:type="spellEnd"/>
      <w:r w:rsidR="00A97A31">
        <w:rPr>
          <w:rFonts w:ascii="ArialMT" w:hAnsi="ArialMT"/>
          <w:sz w:val="22"/>
          <w:szCs w:val="22"/>
        </w:rPr>
        <w:t>, Moodle</w:t>
      </w:r>
      <w:r w:rsidR="00AC5A04">
        <w:rPr>
          <w:rFonts w:ascii="ArialMT" w:hAnsi="ArialMT"/>
          <w:sz w:val="22"/>
          <w:szCs w:val="22"/>
        </w:rPr>
        <w:t xml:space="preserve">, Email </w:t>
      </w:r>
      <w:r w:rsidR="00A97A31">
        <w:rPr>
          <w:rFonts w:ascii="ArialMT" w:hAnsi="ArialMT"/>
          <w:sz w:val="22"/>
          <w:szCs w:val="22"/>
        </w:rPr>
        <w:t>and various other student information resources. (EV</w:t>
      </w:r>
      <w:r w:rsidR="00AF097E">
        <w:rPr>
          <w:rFonts w:ascii="ArialMT" w:hAnsi="ArialMT"/>
          <w:sz w:val="22"/>
          <w:szCs w:val="22"/>
        </w:rPr>
        <w:t>.8.</w:t>
      </w:r>
      <w:r w:rsidR="00A97A31">
        <w:rPr>
          <w:rFonts w:ascii="ArialMT" w:hAnsi="ArialMT"/>
          <w:sz w:val="22"/>
          <w:szCs w:val="22"/>
        </w:rPr>
        <w:t>)</w:t>
      </w:r>
    </w:p>
    <w:p w14:paraId="53E79B88" w14:textId="1994917F" w:rsidR="00603C4F" w:rsidRDefault="006327DB" w:rsidP="00F1055F">
      <w:pPr>
        <w:pStyle w:val="NormalWeb"/>
        <w:rPr>
          <w:rFonts w:ascii="ArialMT" w:hAnsi="ArialMT"/>
          <w:sz w:val="22"/>
          <w:szCs w:val="22"/>
        </w:rPr>
      </w:pPr>
      <w:r>
        <w:rPr>
          <w:rFonts w:ascii="ArialMT" w:hAnsi="ArialMT"/>
          <w:sz w:val="22"/>
          <w:szCs w:val="22"/>
        </w:rPr>
        <w:lastRenderedPageBreak/>
        <w:t>All course information is detailed on the UWTSD Moodle Platform</w:t>
      </w:r>
      <w:r w:rsidR="00A97A31">
        <w:rPr>
          <w:rFonts w:ascii="ArialMT" w:hAnsi="ArialMT"/>
          <w:sz w:val="22"/>
          <w:szCs w:val="22"/>
        </w:rPr>
        <w:t xml:space="preserve">. </w:t>
      </w:r>
      <w:r>
        <w:rPr>
          <w:rFonts w:ascii="ArialMT" w:hAnsi="ArialMT"/>
          <w:sz w:val="22"/>
          <w:szCs w:val="22"/>
        </w:rPr>
        <w:t xml:space="preserve">Moodle is the University’s Virtual Learning Environment (VLE) and can be accessed from anywhere using the internet.  </w:t>
      </w:r>
    </w:p>
    <w:p w14:paraId="739E81A3" w14:textId="2E1B1F9E" w:rsidR="00BE57AC" w:rsidRDefault="00BE57AC" w:rsidP="00F1055F">
      <w:pPr>
        <w:pStyle w:val="NormalWeb"/>
        <w:rPr>
          <w:rFonts w:ascii="ArialMT" w:hAnsi="ArialMT"/>
          <w:sz w:val="22"/>
          <w:szCs w:val="22"/>
        </w:rPr>
      </w:pPr>
      <w:r>
        <w:rPr>
          <w:rFonts w:ascii="ArialMT" w:hAnsi="ArialMT"/>
          <w:sz w:val="22"/>
          <w:szCs w:val="22"/>
        </w:rPr>
        <w:t xml:space="preserve">On the </w:t>
      </w:r>
      <w:proofErr w:type="spellStart"/>
      <w:r>
        <w:rPr>
          <w:rFonts w:ascii="ArialMT" w:hAnsi="ArialMT"/>
          <w:sz w:val="22"/>
          <w:szCs w:val="22"/>
        </w:rPr>
        <w:t>moodle</w:t>
      </w:r>
      <w:proofErr w:type="spellEnd"/>
      <w:r>
        <w:rPr>
          <w:rFonts w:ascii="ArialMT" w:hAnsi="ArialMT"/>
          <w:sz w:val="22"/>
          <w:szCs w:val="22"/>
        </w:rPr>
        <w:t xml:space="preserve"> dashboard contact information for the Course Lecturer can be found along with social media information.  HR Students at UWTSD has its own </w:t>
      </w:r>
      <w:proofErr w:type="spellStart"/>
      <w:r>
        <w:rPr>
          <w:rFonts w:ascii="ArialMT" w:hAnsi="ArialMT"/>
          <w:sz w:val="22"/>
          <w:szCs w:val="22"/>
        </w:rPr>
        <w:t>facebook</w:t>
      </w:r>
      <w:proofErr w:type="spellEnd"/>
      <w:r>
        <w:rPr>
          <w:rFonts w:ascii="ArialMT" w:hAnsi="ArialMT"/>
          <w:sz w:val="22"/>
          <w:szCs w:val="22"/>
        </w:rPr>
        <w:t xml:space="preserve"> page where members can share useful information that they have sourced. (EV.</w:t>
      </w:r>
      <w:r w:rsidR="00AF097E">
        <w:rPr>
          <w:rFonts w:ascii="ArialMT" w:hAnsi="ArialMT"/>
          <w:sz w:val="22"/>
          <w:szCs w:val="22"/>
        </w:rPr>
        <w:t>9.</w:t>
      </w:r>
      <w:r>
        <w:rPr>
          <w:rFonts w:ascii="ArialMT" w:hAnsi="ArialMT"/>
          <w:sz w:val="22"/>
          <w:szCs w:val="22"/>
        </w:rPr>
        <w:t>)</w:t>
      </w:r>
    </w:p>
    <w:p w14:paraId="3CCC5031" w14:textId="2D1B621B" w:rsidR="00603C4F" w:rsidRDefault="00603C4F" w:rsidP="00F1055F">
      <w:pPr>
        <w:pStyle w:val="NormalWeb"/>
        <w:rPr>
          <w:rFonts w:ascii="ArialMT" w:hAnsi="ArialMT"/>
          <w:sz w:val="22"/>
          <w:szCs w:val="22"/>
        </w:rPr>
      </w:pPr>
      <w:r>
        <w:rPr>
          <w:rFonts w:ascii="ArialMT" w:hAnsi="ArialMT"/>
          <w:sz w:val="22"/>
          <w:szCs w:val="22"/>
        </w:rPr>
        <w:t>Each module has an individual tile (EV.</w:t>
      </w:r>
      <w:r w:rsidR="00AF097E">
        <w:rPr>
          <w:rFonts w:ascii="ArialMT" w:hAnsi="ArialMT"/>
          <w:sz w:val="22"/>
          <w:szCs w:val="22"/>
        </w:rPr>
        <w:t>10.</w:t>
      </w:r>
      <w:r>
        <w:rPr>
          <w:rFonts w:ascii="ArialMT" w:hAnsi="ArialMT"/>
          <w:sz w:val="22"/>
          <w:szCs w:val="22"/>
        </w:rPr>
        <w:t>)</w:t>
      </w:r>
      <w:r w:rsidR="00D74BBF">
        <w:rPr>
          <w:rFonts w:ascii="ArialMT" w:hAnsi="ArialMT"/>
          <w:sz w:val="22"/>
          <w:szCs w:val="22"/>
        </w:rPr>
        <w:t xml:space="preserve"> </w:t>
      </w:r>
      <w:r>
        <w:rPr>
          <w:rFonts w:ascii="ArialMT" w:hAnsi="ArialMT"/>
          <w:sz w:val="22"/>
          <w:szCs w:val="22"/>
        </w:rPr>
        <w:t xml:space="preserve">The course information tile </w:t>
      </w:r>
      <w:r w:rsidR="00A97A31">
        <w:rPr>
          <w:rFonts w:ascii="ArialMT" w:hAnsi="ArialMT"/>
          <w:sz w:val="22"/>
          <w:szCs w:val="22"/>
        </w:rPr>
        <w:t xml:space="preserve">is invaluable and </w:t>
      </w:r>
      <w:r>
        <w:rPr>
          <w:rFonts w:ascii="ArialMT" w:hAnsi="ArialMT"/>
          <w:sz w:val="22"/>
          <w:szCs w:val="22"/>
        </w:rPr>
        <w:t>gives an overview of the course and has various resources to assist the student including the course timetable. (EV.</w:t>
      </w:r>
      <w:r w:rsidR="00AF097E">
        <w:rPr>
          <w:rFonts w:ascii="ArialMT" w:hAnsi="ArialMT"/>
          <w:sz w:val="22"/>
          <w:szCs w:val="22"/>
        </w:rPr>
        <w:t>11.</w:t>
      </w:r>
      <w:r>
        <w:rPr>
          <w:rFonts w:ascii="ArialMT" w:hAnsi="ArialMT"/>
          <w:sz w:val="22"/>
          <w:szCs w:val="22"/>
        </w:rPr>
        <w:t>)</w:t>
      </w:r>
      <w:r w:rsidR="00AF097E">
        <w:rPr>
          <w:rFonts w:ascii="ArialMT" w:hAnsi="ArialMT"/>
          <w:sz w:val="22"/>
          <w:szCs w:val="22"/>
        </w:rPr>
        <w:t xml:space="preserve"> and the Programme Handbook. (EV.12.)</w:t>
      </w:r>
      <w:r w:rsidR="00A97A31">
        <w:rPr>
          <w:rFonts w:ascii="ArialMT" w:hAnsi="ArialMT"/>
          <w:sz w:val="22"/>
          <w:szCs w:val="22"/>
        </w:rPr>
        <w:t xml:space="preserve"> Full details of how to manage your learning is also included in this tile and this can be useful for planning your timetable for each module. (EV.</w:t>
      </w:r>
      <w:r w:rsidR="00AF097E">
        <w:rPr>
          <w:rFonts w:ascii="ArialMT" w:hAnsi="ArialMT"/>
          <w:sz w:val="22"/>
          <w:szCs w:val="22"/>
        </w:rPr>
        <w:t>13.</w:t>
      </w:r>
      <w:r w:rsidR="00A97A31">
        <w:rPr>
          <w:rFonts w:ascii="ArialMT" w:hAnsi="ArialMT"/>
          <w:sz w:val="22"/>
          <w:szCs w:val="22"/>
        </w:rPr>
        <w:t>)</w:t>
      </w:r>
      <w:r w:rsidR="00D74BBF">
        <w:rPr>
          <w:rFonts w:ascii="ArialMT" w:hAnsi="ArialMT"/>
          <w:sz w:val="22"/>
          <w:szCs w:val="22"/>
        </w:rPr>
        <w:t xml:space="preserve"> Full details of the qualification specification from the CIPD is available on this tile and this provides you with details of the learning outcomes and assessment criteria for each module. </w:t>
      </w:r>
      <w:r w:rsidR="00A97A31">
        <w:rPr>
          <w:rFonts w:ascii="ArialMT" w:hAnsi="ArialMT"/>
          <w:sz w:val="22"/>
          <w:szCs w:val="22"/>
        </w:rPr>
        <w:t xml:space="preserve">Guidance on academic writing, referencing and Turnitin guidance is also on this tile.  Turnitin is the University </w:t>
      </w:r>
      <w:r w:rsidR="00BE57AC">
        <w:rPr>
          <w:rFonts w:ascii="ArialMT" w:hAnsi="ArialMT"/>
          <w:sz w:val="22"/>
          <w:szCs w:val="22"/>
        </w:rPr>
        <w:t>‘originality checking and plagiarism prevention service’ that is used for submitting assignments – guidance on how to submit your assignments via Turnitin is also included.</w:t>
      </w:r>
      <w:r w:rsidR="00D74BBF">
        <w:rPr>
          <w:rFonts w:ascii="ArialMT" w:hAnsi="ArialMT"/>
          <w:sz w:val="22"/>
          <w:szCs w:val="22"/>
        </w:rPr>
        <w:t xml:space="preserve">  Links to the recommended core text books required for the course are also on this tile.</w:t>
      </w:r>
    </w:p>
    <w:p w14:paraId="3BE5E0DB" w14:textId="0D75D66E" w:rsidR="006327DB" w:rsidRDefault="00603C4F" w:rsidP="00F1055F">
      <w:pPr>
        <w:pStyle w:val="NormalWeb"/>
        <w:rPr>
          <w:rFonts w:ascii="ArialMT" w:hAnsi="ArialMT"/>
          <w:sz w:val="22"/>
          <w:szCs w:val="22"/>
        </w:rPr>
      </w:pPr>
      <w:r>
        <w:rPr>
          <w:rFonts w:ascii="ArialMT" w:hAnsi="ArialMT"/>
          <w:sz w:val="22"/>
          <w:szCs w:val="22"/>
        </w:rPr>
        <w:t>Within each tile the t</w:t>
      </w:r>
      <w:r w:rsidR="006327DB">
        <w:rPr>
          <w:rFonts w:ascii="ArialMT" w:hAnsi="ArialMT"/>
          <w:sz w:val="22"/>
          <w:szCs w:val="22"/>
        </w:rPr>
        <w:t>utor</w:t>
      </w:r>
      <w:r>
        <w:rPr>
          <w:rFonts w:ascii="ArialMT" w:hAnsi="ArialMT"/>
          <w:sz w:val="22"/>
          <w:szCs w:val="22"/>
        </w:rPr>
        <w:t xml:space="preserve"> </w:t>
      </w:r>
      <w:r w:rsidR="006327DB">
        <w:rPr>
          <w:rFonts w:ascii="ArialMT" w:hAnsi="ArialMT"/>
          <w:sz w:val="22"/>
          <w:szCs w:val="22"/>
        </w:rPr>
        <w:t>provide</w:t>
      </w:r>
      <w:r>
        <w:rPr>
          <w:rFonts w:ascii="ArialMT" w:hAnsi="ArialMT"/>
          <w:sz w:val="22"/>
          <w:szCs w:val="22"/>
        </w:rPr>
        <w:t>s</w:t>
      </w:r>
      <w:r w:rsidR="006327DB">
        <w:rPr>
          <w:rFonts w:ascii="ArialMT" w:hAnsi="ArialMT"/>
          <w:sz w:val="22"/>
          <w:szCs w:val="22"/>
        </w:rPr>
        <w:t xml:space="preserve"> full details of each assignment</w:t>
      </w:r>
      <w:r w:rsidR="0051410F">
        <w:rPr>
          <w:rFonts w:ascii="ArialMT" w:hAnsi="ArialMT"/>
          <w:sz w:val="22"/>
          <w:szCs w:val="22"/>
        </w:rPr>
        <w:t xml:space="preserve"> including assessment criteria, guidelines, date assignment due along with recommended reading materials, podcasts, </w:t>
      </w:r>
      <w:proofErr w:type="spellStart"/>
      <w:r w:rsidR="0051410F">
        <w:rPr>
          <w:rFonts w:ascii="ArialMT" w:hAnsi="ArialMT"/>
          <w:sz w:val="22"/>
          <w:szCs w:val="22"/>
        </w:rPr>
        <w:t>youtube</w:t>
      </w:r>
      <w:proofErr w:type="spellEnd"/>
      <w:r w:rsidR="0051410F">
        <w:rPr>
          <w:rFonts w:ascii="ArialMT" w:hAnsi="ArialMT"/>
          <w:sz w:val="22"/>
          <w:szCs w:val="22"/>
        </w:rPr>
        <w:t xml:space="preserve"> videos and various other materials to assist students with the assignment. </w:t>
      </w:r>
      <w:r w:rsidR="00AF097E">
        <w:rPr>
          <w:rFonts w:ascii="ArialMT" w:hAnsi="ArialMT"/>
          <w:sz w:val="22"/>
          <w:szCs w:val="22"/>
        </w:rPr>
        <w:t>(EV.14)</w:t>
      </w:r>
    </w:p>
    <w:p w14:paraId="7FD1D78E" w14:textId="3100D054" w:rsidR="00AC5A04" w:rsidRDefault="00217A1C" w:rsidP="00F1055F">
      <w:pPr>
        <w:pStyle w:val="NormalWeb"/>
        <w:rPr>
          <w:rFonts w:ascii="ArialMT" w:hAnsi="ArialMT"/>
          <w:sz w:val="22"/>
          <w:szCs w:val="22"/>
        </w:rPr>
      </w:pPr>
      <w:r>
        <w:rPr>
          <w:rFonts w:ascii="ArialMT" w:hAnsi="ArialMT"/>
          <w:sz w:val="22"/>
          <w:szCs w:val="22"/>
        </w:rPr>
        <w:t>The course is made up of 16 modules totalling 90 credits, with guided learning of 450 hours</w:t>
      </w:r>
      <w:r w:rsidR="00A97A31">
        <w:rPr>
          <w:rFonts w:ascii="ArialMT" w:hAnsi="ArialMT"/>
          <w:sz w:val="22"/>
          <w:szCs w:val="22"/>
        </w:rPr>
        <w:t xml:space="preserve"> and self-directed learning of 450 hours, which covers the reading and preparation of assessment evidence.</w:t>
      </w:r>
      <w:r>
        <w:rPr>
          <w:rFonts w:ascii="ArialMT" w:hAnsi="ArialMT"/>
          <w:sz w:val="22"/>
          <w:szCs w:val="22"/>
        </w:rPr>
        <w:t xml:space="preserve"> The modules are made up from written reports, portfolios, research business reports and work</w:t>
      </w:r>
      <w:r w:rsidR="00BE4CF1">
        <w:rPr>
          <w:rFonts w:ascii="ArialMT" w:hAnsi="ArialMT"/>
          <w:sz w:val="22"/>
          <w:szCs w:val="22"/>
        </w:rPr>
        <w:t>-</w:t>
      </w:r>
      <w:r>
        <w:rPr>
          <w:rFonts w:ascii="ArialMT" w:hAnsi="ArialMT"/>
          <w:sz w:val="22"/>
          <w:szCs w:val="22"/>
        </w:rPr>
        <w:t>based evidence.</w:t>
      </w:r>
    </w:p>
    <w:p w14:paraId="56B188DD" w14:textId="0268C80E" w:rsidR="0051410F" w:rsidRDefault="0051410F" w:rsidP="00F1055F">
      <w:pPr>
        <w:pStyle w:val="NormalWeb"/>
        <w:rPr>
          <w:rFonts w:ascii="ArialMT" w:hAnsi="ArialMT"/>
          <w:sz w:val="22"/>
          <w:szCs w:val="22"/>
        </w:rPr>
      </w:pPr>
      <w:r>
        <w:rPr>
          <w:rFonts w:ascii="ArialMT" w:hAnsi="ArialMT"/>
          <w:sz w:val="22"/>
          <w:szCs w:val="22"/>
        </w:rPr>
        <w:t>Access is given to the University Library allowing access to many online resources</w:t>
      </w:r>
      <w:r w:rsidR="00217A1C">
        <w:rPr>
          <w:rFonts w:ascii="ArialMT" w:hAnsi="ArialMT"/>
          <w:sz w:val="22"/>
          <w:szCs w:val="22"/>
        </w:rPr>
        <w:t xml:space="preserve"> as well as on site libraries ensuring that all Essential reading list items are available</w:t>
      </w:r>
      <w:r w:rsidR="00BE4CF1">
        <w:rPr>
          <w:rFonts w:ascii="ArialMT" w:hAnsi="ArialMT"/>
          <w:sz w:val="22"/>
          <w:szCs w:val="22"/>
        </w:rPr>
        <w:t xml:space="preserve"> to assist the student in the preparation of assignments</w:t>
      </w:r>
      <w:r>
        <w:rPr>
          <w:rFonts w:ascii="ArialMT" w:hAnsi="ArialMT"/>
          <w:sz w:val="22"/>
          <w:szCs w:val="22"/>
        </w:rPr>
        <w:t xml:space="preserve"> (EV.</w:t>
      </w:r>
      <w:r w:rsidR="00AF097E">
        <w:rPr>
          <w:rFonts w:ascii="ArialMT" w:hAnsi="ArialMT"/>
          <w:sz w:val="22"/>
          <w:szCs w:val="22"/>
        </w:rPr>
        <w:t>15.</w:t>
      </w:r>
      <w:r>
        <w:rPr>
          <w:rFonts w:ascii="ArialMT" w:hAnsi="ArialMT"/>
          <w:sz w:val="22"/>
          <w:szCs w:val="22"/>
        </w:rPr>
        <w:t>)</w:t>
      </w:r>
    </w:p>
    <w:p w14:paraId="2EBD737E" w14:textId="638ACFF7" w:rsidR="00BE57AC" w:rsidRDefault="00BE57AC" w:rsidP="00F1055F">
      <w:pPr>
        <w:pStyle w:val="NormalWeb"/>
        <w:rPr>
          <w:rFonts w:ascii="ArialMT" w:hAnsi="ArialMT"/>
          <w:sz w:val="22"/>
          <w:szCs w:val="22"/>
        </w:rPr>
      </w:pPr>
      <w:r>
        <w:rPr>
          <w:rFonts w:ascii="ArialMT" w:hAnsi="ArialMT"/>
          <w:sz w:val="22"/>
          <w:szCs w:val="22"/>
        </w:rPr>
        <w:t>There are various other sources of help and guidance on Moodle, including the IT Service Desk which can be used for any IT issues affecting students. (EV.</w:t>
      </w:r>
      <w:r w:rsidR="00AF097E">
        <w:rPr>
          <w:rFonts w:ascii="ArialMT" w:hAnsi="ArialMT"/>
          <w:sz w:val="22"/>
          <w:szCs w:val="22"/>
        </w:rPr>
        <w:t>16.</w:t>
      </w:r>
      <w:r>
        <w:rPr>
          <w:rFonts w:ascii="ArialMT" w:hAnsi="ArialMT"/>
          <w:sz w:val="22"/>
          <w:szCs w:val="22"/>
        </w:rPr>
        <w:t xml:space="preserve">). Student Services </w:t>
      </w:r>
      <w:r w:rsidR="00BE4CF1">
        <w:rPr>
          <w:rFonts w:ascii="ArialMT" w:hAnsi="ArialMT"/>
          <w:sz w:val="22"/>
          <w:szCs w:val="22"/>
        </w:rPr>
        <w:t xml:space="preserve">are also available and they </w:t>
      </w:r>
      <w:r>
        <w:rPr>
          <w:rFonts w:ascii="ArialMT" w:hAnsi="ArialMT"/>
          <w:sz w:val="22"/>
          <w:szCs w:val="22"/>
        </w:rPr>
        <w:t>provide information, advice, guidance, practical and emotional support to students.  Their service covers careers, financial, counselling and also learning support.</w:t>
      </w:r>
      <w:r w:rsidR="00AC5A04">
        <w:rPr>
          <w:rFonts w:ascii="ArialMT" w:hAnsi="ArialMT"/>
          <w:sz w:val="22"/>
          <w:szCs w:val="22"/>
        </w:rPr>
        <w:t xml:space="preserve">  Study Skills support is also available for any students that may need assistance with planning and writing assignments, presentations, exams or study strategies.</w:t>
      </w:r>
      <w:r w:rsidR="00AF097E">
        <w:rPr>
          <w:rFonts w:ascii="ArialMT" w:hAnsi="ArialMT"/>
          <w:sz w:val="22"/>
          <w:szCs w:val="22"/>
        </w:rPr>
        <w:t xml:space="preserve"> (EV.17.)</w:t>
      </w:r>
    </w:p>
    <w:p w14:paraId="20A563C8" w14:textId="77000128" w:rsidR="00BE57AC" w:rsidRDefault="00AC5A04" w:rsidP="00F1055F">
      <w:pPr>
        <w:pStyle w:val="NormalWeb"/>
        <w:rPr>
          <w:rFonts w:ascii="ArialMT" w:hAnsi="ArialMT"/>
          <w:sz w:val="22"/>
          <w:szCs w:val="22"/>
        </w:rPr>
      </w:pPr>
      <w:r>
        <w:rPr>
          <w:rFonts w:ascii="ArialMT" w:hAnsi="ArialMT"/>
          <w:sz w:val="22"/>
          <w:szCs w:val="22"/>
        </w:rPr>
        <w:t>The University asks all students to abide by the Student Code of Conduct.  By following this charter students will have a safe and inclusive learning environment which will allow them to have to potential to succeed to the best of their ability.</w:t>
      </w:r>
      <w:r w:rsidR="00BE4CF1">
        <w:rPr>
          <w:rFonts w:ascii="ArialMT" w:hAnsi="ArialMT"/>
          <w:sz w:val="22"/>
          <w:szCs w:val="22"/>
        </w:rPr>
        <w:t xml:space="preserve"> (EV.</w:t>
      </w:r>
      <w:r w:rsidR="00AF097E">
        <w:rPr>
          <w:rFonts w:ascii="ArialMT" w:hAnsi="ArialMT"/>
          <w:sz w:val="22"/>
          <w:szCs w:val="22"/>
        </w:rPr>
        <w:t>18.</w:t>
      </w:r>
      <w:r w:rsidR="00BE4CF1">
        <w:rPr>
          <w:rFonts w:ascii="ArialMT" w:hAnsi="ArialMT"/>
          <w:sz w:val="22"/>
          <w:szCs w:val="22"/>
        </w:rPr>
        <w:t>)</w:t>
      </w:r>
    </w:p>
    <w:p w14:paraId="3F1360AD" w14:textId="23A0CBC1" w:rsidR="00D74BBF" w:rsidRDefault="00D74BBF" w:rsidP="00F1055F">
      <w:pPr>
        <w:pStyle w:val="NormalWeb"/>
        <w:rPr>
          <w:rFonts w:ascii="ArialMT" w:hAnsi="ArialMT"/>
          <w:sz w:val="22"/>
          <w:szCs w:val="22"/>
        </w:rPr>
      </w:pPr>
      <w:r>
        <w:rPr>
          <w:rFonts w:ascii="ArialMT" w:hAnsi="ArialMT"/>
          <w:sz w:val="22"/>
          <w:szCs w:val="22"/>
        </w:rPr>
        <w:t>At the start of the course all students are required to complete an induction questionnaire to ensure that they are familiar with and understand the course. (EV.</w:t>
      </w:r>
      <w:r w:rsidR="00AF097E">
        <w:rPr>
          <w:rFonts w:ascii="ArialMT" w:hAnsi="ArialMT"/>
          <w:sz w:val="22"/>
          <w:szCs w:val="22"/>
        </w:rPr>
        <w:t>19.</w:t>
      </w:r>
      <w:r>
        <w:rPr>
          <w:rFonts w:ascii="ArialMT" w:hAnsi="ArialMT"/>
          <w:sz w:val="22"/>
          <w:szCs w:val="22"/>
        </w:rPr>
        <w:t>)</w:t>
      </w:r>
    </w:p>
    <w:p w14:paraId="6AB577C3" w14:textId="4EC06D13" w:rsidR="00AF097E" w:rsidRDefault="00AF097E" w:rsidP="00F1055F">
      <w:pPr>
        <w:pStyle w:val="NormalWeb"/>
        <w:rPr>
          <w:rFonts w:ascii="ArialMT" w:hAnsi="ArialMT"/>
          <w:sz w:val="22"/>
          <w:szCs w:val="22"/>
        </w:rPr>
      </w:pPr>
    </w:p>
    <w:p w14:paraId="472547B2" w14:textId="7C3C50AD" w:rsidR="00AF097E" w:rsidRDefault="00AF097E" w:rsidP="00F1055F">
      <w:pPr>
        <w:pStyle w:val="NormalWeb"/>
        <w:rPr>
          <w:rFonts w:ascii="ArialMT" w:hAnsi="ArialMT"/>
          <w:sz w:val="22"/>
          <w:szCs w:val="22"/>
        </w:rPr>
      </w:pPr>
    </w:p>
    <w:p w14:paraId="30EFF4F5" w14:textId="00953B71" w:rsidR="00AF097E" w:rsidRDefault="00AF097E" w:rsidP="00F1055F">
      <w:pPr>
        <w:pStyle w:val="NormalWeb"/>
        <w:rPr>
          <w:rFonts w:ascii="ArialMT" w:hAnsi="ArialMT"/>
          <w:sz w:val="22"/>
          <w:szCs w:val="22"/>
        </w:rPr>
      </w:pPr>
    </w:p>
    <w:p w14:paraId="781608C2" w14:textId="005AE8DA" w:rsidR="00AF097E" w:rsidRDefault="00AF097E" w:rsidP="00F1055F">
      <w:pPr>
        <w:pStyle w:val="NormalWeb"/>
        <w:rPr>
          <w:rFonts w:ascii="ArialMT" w:hAnsi="ArialMT"/>
          <w:sz w:val="22"/>
          <w:szCs w:val="22"/>
        </w:rPr>
      </w:pPr>
    </w:p>
    <w:p w14:paraId="3AA3A147" w14:textId="77777777" w:rsidR="00AF097E" w:rsidRDefault="00AF097E" w:rsidP="00F1055F">
      <w:pPr>
        <w:pStyle w:val="NormalWeb"/>
        <w:rPr>
          <w:rFonts w:ascii="ArialMT" w:hAnsi="ArialMT"/>
          <w:sz w:val="22"/>
          <w:szCs w:val="22"/>
        </w:rPr>
      </w:pPr>
    </w:p>
    <w:p w14:paraId="2B4C6A98" w14:textId="10E8E6FE" w:rsidR="00AF097E" w:rsidRPr="005D0FD8" w:rsidRDefault="00AF097E" w:rsidP="00AF097E">
      <w:pPr>
        <w:tabs>
          <w:tab w:val="left" w:pos="1392"/>
        </w:tabs>
        <w:rPr>
          <w:rFonts w:asciiTheme="minorHAnsi" w:hAnsiTheme="minorHAnsi" w:cstheme="minorHAnsi"/>
          <w:u w:val="single"/>
        </w:rPr>
      </w:pPr>
      <w:r w:rsidRPr="005D0FD8">
        <w:rPr>
          <w:rFonts w:asciiTheme="minorHAnsi" w:hAnsiTheme="minorHAnsi" w:cstheme="minorHAnsi"/>
          <w:u w:val="single"/>
        </w:rPr>
        <w:lastRenderedPageBreak/>
        <w:t xml:space="preserve">Activity 1 </w:t>
      </w:r>
      <w:r w:rsidR="005D0FD8" w:rsidRPr="005D0FD8">
        <w:rPr>
          <w:rFonts w:asciiTheme="minorHAnsi" w:hAnsiTheme="minorHAnsi" w:cstheme="minorHAnsi"/>
          <w:u w:val="single"/>
        </w:rPr>
        <w:t>–</w:t>
      </w:r>
      <w:r w:rsidRPr="005D0FD8">
        <w:rPr>
          <w:rFonts w:asciiTheme="minorHAnsi" w:hAnsiTheme="minorHAnsi" w:cstheme="minorHAnsi"/>
          <w:u w:val="single"/>
        </w:rPr>
        <w:t xml:space="preserve"> Bibliography</w:t>
      </w:r>
    </w:p>
    <w:p w14:paraId="225ACE18" w14:textId="77777777" w:rsidR="005D0FD8" w:rsidRDefault="005D0FD8" w:rsidP="00AF097E">
      <w:pPr>
        <w:tabs>
          <w:tab w:val="left" w:pos="1392"/>
        </w:tabs>
        <w:rPr>
          <w:rFonts w:asciiTheme="minorHAnsi" w:hAnsiTheme="minorHAnsi" w:cstheme="minorHAnsi"/>
        </w:rPr>
      </w:pPr>
    </w:p>
    <w:p w14:paraId="2DA207DC" w14:textId="77777777" w:rsidR="00AF097E" w:rsidRDefault="00AF097E" w:rsidP="00AF097E">
      <w:pPr>
        <w:tabs>
          <w:tab w:val="left" w:pos="1392"/>
        </w:tabs>
        <w:rPr>
          <w:rFonts w:asciiTheme="minorHAnsi" w:hAnsiTheme="minorHAnsi" w:cstheme="minorHAnsi"/>
        </w:rPr>
      </w:pPr>
      <w:r>
        <w:rPr>
          <w:rFonts w:asciiTheme="minorHAnsi" w:hAnsiTheme="minorHAnsi" w:cstheme="minorHAnsi"/>
        </w:rPr>
        <w:t>CIPD Code of Conduct – available at:</w:t>
      </w:r>
    </w:p>
    <w:p w14:paraId="3C145711" w14:textId="77777777" w:rsidR="00AF097E" w:rsidRDefault="001E31B4" w:rsidP="00AF097E">
      <w:pPr>
        <w:tabs>
          <w:tab w:val="left" w:pos="1392"/>
        </w:tabs>
        <w:rPr>
          <w:rFonts w:asciiTheme="minorHAnsi" w:hAnsiTheme="minorHAnsi" w:cstheme="minorHAnsi"/>
        </w:rPr>
      </w:pPr>
      <w:hyperlink r:id="rId10" w:history="1">
        <w:r w:rsidR="00AF097E" w:rsidRPr="00A971EC">
          <w:rPr>
            <w:rStyle w:val="Hyperlink"/>
            <w:rFonts w:asciiTheme="minorHAnsi" w:hAnsiTheme="minorHAnsi" w:cstheme="minorHAnsi"/>
          </w:rPr>
          <w:t>https://www.cipd.co.uk/about/what-we-do/professional-standards/code</w:t>
        </w:r>
        <w:r w:rsidR="00AF097E" w:rsidRPr="005D0FD8">
          <w:rPr>
            <w:rStyle w:val="Hyperlink"/>
            <w:rFonts w:asciiTheme="minorHAnsi" w:hAnsiTheme="minorHAnsi" w:cstheme="minorHAnsi"/>
            <w:color w:val="000000" w:themeColor="text1"/>
            <w:u w:val="none"/>
          </w:rPr>
          <w:t xml:space="preserve"> - accessed 23/10/2020</w:t>
        </w:r>
      </w:hyperlink>
    </w:p>
    <w:p w14:paraId="735D0056" w14:textId="77777777" w:rsidR="00AF097E" w:rsidRDefault="00AF097E" w:rsidP="00AF097E">
      <w:pPr>
        <w:tabs>
          <w:tab w:val="left" w:pos="1392"/>
        </w:tabs>
        <w:rPr>
          <w:rFonts w:asciiTheme="minorHAnsi" w:hAnsiTheme="minorHAnsi" w:cstheme="minorHAnsi"/>
        </w:rPr>
      </w:pPr>
    </w:p>
    <w:p w14:paraId="51E2E94A" w14:textId="77777777" w:rsidR="00AF097E" w:rsidRDefault="00AF097E" w:rsidP="00AF097E">
      <w:pPr>
        <w:tabs>
          <w:tab w:val="left" w:pos="1392"/>
        </w:tabs>
        <w:rPr>
          <w:rFonts w:asciiTheme="minorHAnsi" w:hAnsiTheme="minorHAnsi" w:cstheme="minorHAnsi"/>
        </w:rPr>
      </w:pPr>
      <w:r>
        <w:rPr>
          <w:rFonts w:asciiTheme="minorHAnsi" w:hAnsiTheme="minorHAnsi" w:cstheme="minorHAnsi"/>
        </w:rPr>
        <w:t>CIPD Professional Qualifications factsheet, available at:</w:t>
      </w:r>
    </w:p>
    <w:p w14:paraId="091C9414" w14:textId="77777777" w:rsidR="00AF097E" w:rsidRDefault="001E31B4" w:rsidP="00AF097E">
      <w:pPr>
        <w:tabs>
          <w:tab w:val="left" w:pos="1392"/>
        </w:tabs>
        <w:rPr>
          <w:rFonts w:asciiTheme="minorHAnsi" w:hAnsiTheme="minorHAnsi" w:cstheme="minorHAnsi"/>
        </w:rPr>
      </w:pPr>
      <w:hyperlink r:id="rId11" w:history="1">
        <w:r w:rsidR="00AF097E" w:rsidRPr="00A971EC">
          <w:rPr>
            <w:rStyle w:val="Hyperlink"/>
            <w:rFonts w:asciiTheme="minorHAnsi" w:hAnsiTheme="minorHAnsi" w:cstheme="minorHAnsi"/>
          </w:rPr>
          <w:t xml:space="preserve">https://www.cipd.co.uk/learn/training/professional-qualifications </w:t>
        </w:r>
        <w:r w:rsidR="00AF097E" w:rsidRPr="005D0FD8">
          <w:rPr>
            <w:rStyle w:val="Hyperlink"/>
            <w:rFonts w:asciiTheme="minorHAnsi" w:hAnsiTheme="minorHAnsi" w:cstheme="minorHAnsi"/>
            <w:color w:val="000000" w:themeColor="text1"/>
            <w:u w:val="none"/>
          </w:rPr>
          <w:t>- accessed 23.10.20</w:t>
        </w:r>
      </w:hyperlink>
    </w:p>
    <w:p w14:paraId="28696EBA" w14:textId="77777777" w:rsidR="00AF097E" w:rsidRDefault="00AF097E" w:rsidP="00AF097E">
      <w:pPr>
        <w:tabs>
          <w:tab w:val="left" w:pos="1392"/>
        </w:tabs>
        <w:rPr>
          <w:rFonts w:asciiTheme="minorHAnsi" w:hAnsiTheme="minorHAnsi" w:cstheme="minorHAnsi"/>
        </w:rPr>
      </w:pPr>
    </w:p>
    <w:p w14:paraId="6FC99688" w14:textId="03E0EA6E" w:rsidR="00AF097E" w:rsidRPr="00F0468E" w:rsidRDefault="00AF097E" w:rsidP="00AF097E">
      <w:pPr>
        <w:tabs>
          <w:tab w:val="left" w:pos="1392"/>
        </w:tabs>
        <w:rPr>
          <w:rFonts w:asciiTheme="minorHAnsi" w:hAnsiTheme="minorHAnsi" w:cstheme="minorHAnsi"/>
        </w:rPr>
      </w:pPr>
      <w:r>
        <w:rPr>
          <w:rFonts w:asciiTheme="minorHAnsi" w:hAnsiTheme="minorHAnsi" w:cstheme="minorHAnsi"/>
        </w:rPr>
        <w:t xml:space="preserve">Ted Johns and Graham Perkins (2016) ‘Developing Professional Practice’ in </w:t>
      </w:r>
      <w:r w:rsidRPr="00891ACD">
        <w:rPr>
          <w:rFonts w:asciiTheme="minorHAnsi" w:hAnsiTheme="minorHAnsi"/>
          <w:color w:val="000000" w:themeColor="text1"/>
          <w:sz w:val="22"/>
          <w:szCs w:val="22"/>
        </w:rPr>
        <w:t xml:space="preserve">Taylor &amp; Woodhams (2016), </w:t>
      </w:r>
      <w:r>
        <w:rPr>
          <w:rFonts w:asciiTheme="minorHAnsi" w:hAnsiTheme="minorHAnsi"/>
          <w:color w:val="000000" w:themeColor="text1"/>
          <w:sz w:val="22"/>
          <w:szCs w:val="22"/>
        </w:rPr>
        <w:t xml:space="preserve">Studying </w:t>
      </w:r>
      <w:r w:rsidRPr="00891ACD">
        <w:rPr>
          <w:rFonts w:asciiTheme="minorHAnsi" w:hAnsiTheme="minorHAnsi"/>
          <w:color w:val="000000" w:themeColor="text1"/>
          <w:sz w:val="22"/>
          <w:szCs w:val="22"/>
        </w:rPr>
        <w:t>Human Resource Management, 2</w:t>
      </w:r>
      <w:r w:rsidRPr="00891ACD">
        <w:rPr>
          <w:rFonts w:asciiTheme="minorHAnsi" w:hAnsiTheme="minorHAnsi"/>
          <w:color w:val="000000" w:themeColor="text1"/>
          <w:sz w:val="22"/>
          <w:szCs w:val="22"/>
          <w:vertAlign w:val="superscript"/>
        </w:rPr>
        <w:t>nd</w:t>
      </w:r>
      <w:r w:rsidRPr="00891ACD">
        <w:rPr>
          <w:rFonts w:asciiTheme="minorHAnsi" w:hAnsiTheme="minorHAnsi"/>
          <w:color w:val="000000" w:themeColor="text1"/>
          <w:sz w:val="22"/>
          <w:szCs w:val="22"/>
        </w:rPr>
        <w:t xml:space="preserve"> Edition, Chartered Institute of Personal and Development: The Broadway, London</w:t>
      </w:r>
      <w:r w:rsidR="00892780">
        <w:rPr>
          <w:rFonts w:asciiTheme="minorHAnsi" w:hAnsiTheme="minorHAnsi"/>
          <w:color w:val="000000" w:themeColor="text1"/>
          <w:sz w:val="22"/>
          <w:szCs w:val="22"/>
        </w:rPr>
        <w:t xml:space="preserve"> </w:t>
      </w:r>
    </w:p>
    <w:p w14:paraId="55D01898" w14:textId="5187E92B" w:rsidR="00AF097E" w:rsidRDefault="00AF097E" w:rsidP="00F1055F">
      <w:pPr>
        <w:pStyle w:val="NormalWeb"/>
        <w:rPr>
          <w:rFonts w:ascii="ArialMT" w:hAnsi="ArialMT"/>
          <w:sz w:val="22"/>
          <w:szCs w:val="22"/>
        </w:rPr>
      </w:pPr>
    </w:p>
    <w:p w14:paraId="32AC42DD" w14:textId="158DE65D" w:rsidR="00A329DA" w:rsidRDefault="00A329DA" w:rsidP="005E75A4"/>
    <w:p w14:paraId="7FCB3B99" w14:textId="32BA572A" w:rsidR="00A329DA" w:rsidRDefault="00A329DA" w:rsidP="005E75A4"/>
    <w:p w14:paraId="31AEC664" w14:textId="18FDC5E5" w:rsidR="00A329DA" w:rsidRDefault="00A329DA" w:rsidP="005E75A4"/>
    <w:p w14:paraId="61AF556C" w14:textId="2702F076" w:rsidR="005E75A4" w:rsidRDefault="005E75A4" w:rsidP="005E75A4"/>
    <w:p w14:paraId="36CFA021" w14:textId="563EF3D8" w:rsidR="00AF097E" w:rsidRDefault="00AF097E" w:rsidP="005E75A4"/>
    <w:p w14:paraId="481D87D9" w14:textId="2FF17CA1" w:rsidR="00AF097E" w:rsidRDefault="00AF097E" w:rsidP="005E75A4"/>
    <w:p w14:paraId="5E46FC6F" w14:textId="644F2742" w:rsidR="00AF097E" w:rsidRDefault="00AF097E" w:rsidP="005E75A4"/>
    <w:p w14:paraId="4BA1EF42" w14:textId="1E64A07A" w:rsidR="00AF097E" w:rsidRDefault="00AF097E" w:rsidP="005E75A4"/>
    <w:p w14:paraId="156D3892" w14:textId="1A20011F" w:rsidR="00AF097E" w:rsidRDefault="00AF097E" w:rsidP="005E75A4"/>
    <w:p w14:paraId="58D7D20F" w14:textId="6AA27472" w:rsidR="00AF097E" w:rsidRDefault="00AF097E" w:rsidP="005E75A4"/>
    <w:p w14:paraId="755A21F0" w14:textId="1DD4DCF1" w:rsidR="00AF097E" w:rsidRDefault="00AF097E" w:rsidP="005E75A4"/>
    <w:p w14:paraId="0A2CBAA2" w14:textId="77777777" w:rsidR="00AF097E" w:rsidRDefault="00AF097E" w:rsidP="005E75A4"/>
    <w:p w14:paraId="66473566" w14:textId="6639E6A6" w:rsidR="00AF097E" w:rsidRDefault="00AF097E" w:rsidP="00B81386">
      <w:pPr>
        <w:tabs>
          <w:tab w:val="left" w:pos="1392"/>
        </w:tabs>
      </w:pPr>
    </w:p>
    <w:p w14:paraId="56526C1C" w14:textId="326EEF78" w:rsidR="00AF097E" w:rsidRDefault="00AF097E" w:rsidP="00B81386">
      <w:pPr>
        <w:tabs>
          <w:tab w:val="left" w:pos="1392"/>
        </w:tabs>
      </w:pPr>
    </w:p>
    <w:p w14:paraId="64E5AC2D" w14:textId="5A0B3587" w:rsidR="00AF097E" w:rsidRDefault="00AF097E" w:rsidP="00B81386">
      <w:pPr>
        <w:tabs>
          <w:tab w:val="left" w:pos="1392"/>
        </w:tabs>
      </w:pPr>
    </w:p>
    <w:p w14:paraId="7B116D8E" w14:textId="66A4E7E8" w:rsidR="00AF097E" w:rsidRDefault="00AF097E" w:rsidP="00B81386">
      <w:pPr>
        <w:tabs>
          <w:tab w:val="left" w:pos="1392"/>
        </w:tabs>
      </w:pPr>
    </w:p>
    <w:p w14:paraId="5F618AEB" w14:textId="3C1B38D5" w:rsidR="00AF097E" w:rsidRDefault="00AF097E" w:rsidP="00B81386">
      <w:pPr>
        <w:tabs>
          <w:tab w:val="left" w:pos="1392"/>
        </w:tabs>
      </w:pPr>
    </w:p>
    <w:p w14:paraId="7B600696" w14:textId="2DE9A613" w:rsidR="00AF097E" w:rsidRDefault="00AF097E" w:rsidP="00B81386">
      <w:pPr>
        <w:tabs>
          <w:tab w:val="left" w:pos="1392"/>
        </w:tabs>
      </w:pPr>
    </w:p>
    <w:p w14:paraId="7794EADC" w14:textId="71008B5A" w:rsidR="00AF097E" w:rsidRDefault="00AF097E" w:rsidP="00B81386">
      <w:pPr>
        <w:tabs>
          <w:tab w:val="left" w:pos="1392"/>
        </w:tabs>
      </w:pPr>
    </w:p>
    <w:p w14:paraId="3CEEE5DF" w14:textId="33F55E53" w:rsidR="00AF097E" w:rsidRDefault="00AF097E" w:rsidP="00B81386">
      <w:pPr>
        <w:tabs>
          <w:tab w:val="left" w:pos="1392"/>
        </w:tabs>
      </w:pPr>
    </w:p>
    <w:p w14:paraId="67306679" w14:textId="46D8255F" w:rsidR="00AF097E" w:rsidRDefault="00AF097E" w:rsidP="00B81386">
      <w:pPr>
        <w:tabs>
          <w:tab w:val="left" w:pos="1392"/>
        </w:tabs>
      </w:pPr>
    </w:p>
    <w:p w14:paraId="6D1E7930" w14:textId="451C11CF" w:rsidR="00AF097E" w:rsidRDefault="00AF097E" w:rsidP="00B81386">
      <w:pPr>
        <w:tabs>
          <w:tab w:val="left" w:pos="1392"/>
        </w:tabs>
      </w:pPr>
    </w:p>
    <w:p w14:paraId="60E41747" w14:textId="295DD9E8" w:rsidR="00AF097E" w:rsidRDefault="00AF097E" w:rsidP="00B81386">
      <w:pPr>
        <w:tabs>
          <w:tab w:val="left" w:pos="1392"/>
        </w:tabs>
      </w:pPr>
    </w:p>
    <w:p w14:paraId="107D6E54" w14:textId="36FE4636" w:rsidR="00AF097E" w:rsidRDefault="00AF097E" w:rsidP="00B81386">
      <w:pPr>
        <w:tabs>
          <w:tab w:val="left" w:pos="1392"/>
        </w:tabs>
      </w:pPr>
    </w:p>
    <w:p w14:paraId="53D85A36" w14:textId="2E09A63B" w:rsidR="00AF097E" w:rsidRDefault="00AF097E" w:rsidP="00B81386">
      <w:pPr>
        <w:tabs>
          <w:tab w:val="left" w:pos="1392"/>
        </w:tabs>
      </w:pPr>
    </w:p>
    <w:p w14:paraId="433AEC64" w14:textId="468B92B1" w:rsidR="00AF097E" w:rsidRDefault="00AF097E" w:rsidP="00B81386">
      <w:pPr>
        <w:tabs>
          <w:tab w:val="left" w:pos="1392"/>
        </w:tabs>
      </w:pPr>
    </w:p>
    <w:p w14:paraId="73876C63" w14:textId="2D55F4DF" w:rsidR="00AF097E" w:rsidRDefault="00AF097E" w:rsidP="00B81386">
      <w:pPr>
        <w:tabs>
          <w:tab w:val="left" w:pos="1392"/>
        </w:tabs>
      </w:pPr>
    </w:p>
    <w:p w14:paraId="559FDFDC" w14:textId="715BD462" w:rsidR="00AF097E" w:rsidRDefault="00AF097E" w:rsidP="00B81386">
      <w:pPr>
        <w:tabs>
          <w:tab w:val="left" w:pos="1392"/>
        </w:tabs>
      </w:pPr>
    </w:p>
    <w:p w14:paraId="6AEFAF28" w14:textId="081F7F9B" w:rsidR="00AF097E" w:rsidRDefault="00AF097E" w:rsidP="00B81386">
      <w:pPr>
        <w:tabs>
          <w:tab w:val="left" w:pos="1392"/>
        </w:tabs>
      </w:pPr>
    </w:p>
    <w:p w14:paraId="3B6F0A57" w14:textId="2DEC8BD1" w:rsidR="00AF097E" w:rsidRDefault="00AF097E" w:rsidP="00B81386">
      <w:pPr>
        <w:tabs>
          <w:tab w:val="left" w:pos="1392"/>
        </w:tabs>
      </w:pPr>
    </w:p>
    <w:p w14:paraId="66BC8D17" w14:textId="6A7DA616" w:rsidR="00AF097E" w:rsidRDefault="00AF097E" w:rsidP="00B81386">
      <w:pPr>
        <w:tabs>
          <w:tab w:val="left" w:pos="1392"/>
        </w:tabs>
      </w:pPr>
    </w:p>
    <w:p w14:paraId="7159880F" w14:textId="12C5A123" w:rsidR="00AF097E" w:rsidRDefault="00AF097E" w:rsidP="00B81386">
      <w:pPr>
        <w:tabs>
          <w:tab w:val="left" w:pos="1392"/>
        </w:tabs>
      </w:pPr>
    </w:p>
    <w:p w14:paraId="42C36E97" w14:textId="5E767D81" w:rsidR="00AF097E" w:rsidRDefault="00AF097E" w:rsidP="00B81386">
      <w:pPr>
        <w:tabs>
          <w:tab w:val="left" w:pos="1392"/>
        </w:tabs>
      </w:pPr>
    </w:p>
    <w:p w14:paraId="253811C1" w14:textId="77777777" w:rsidR="00AF097E" w:rsidRDefault="00AF097E" w:rsidP="00B81386">
      <w:pPr>
        <w:tabs>
          <w:tab w:val="left" w:pos="1392"/>
        </w:tabs>
      </w:pPr>
    </w:p>
    <w:p w14:paraId="2C540E72" w14:textId="2FBAEDA7" w:rsidR="00AF097E" w:rsidRDefault="00AF097E" w:rsidP="00B81386">
      <w:pPr>
        <w:tabs>
          <w:tab w:val="left" w:pos="1392"/>
        </w:tabs>
      </w:pPr>
    </w:p>
    <w:p w14:paraId="313BE906" w14:textId="77777777" w:rsidR="00AF097E" w:rsidRDefault="00AF097E" w:rsidP="00B81386">
      <w:pPr>
        <w:tabs>
          <w:tab w:val="left" w:pos="1392"/>
        </w:tabs>
      </w:pPr>
    </w:p>
    <w:p w14:paraId="49717209" w14:textId="5D8E8DB3" w:rsidR="00AF097E" w:rsidRDefault="00AF097E" w:rsidP="00B81386">
      <w:pPr>
        <w:tabs>
          <w:tab w:val="left" w:pos="1392"/>
        </w:tabs>
        <w:rPr>
          <w:rFonts w:asciiTheme="minorHAnsi" w:hAnsiTheme="minorHAnsi" w:cstheme="minorHAnsi"/>
        </w:rPr>
      </w:pPr>
      <w:r>
        <w:rPr>
          <w:rFonts w:asciiTheme="minorHAnsi" w:hAnsiTheme="minorHAnsi" w:cstheme="minorHAnsi"/>
        </w:rPr>
        <w:t>EV.1</w:t>
      </w:r>
    </w:p>
    <w:p w14:paraId="40DF076F" w14:textId="472D0D62" w:rsidR="00AF097E" w:rsidRDefault="00AF097E" w:rsidP="00B81386">
      <w:pPr>
        <w:tabs>
          <w:tab w:val="left" w:pos="1392"/>
        </w:tabs>
        <w:rPr>
          <w:rFonts w:asciiTheme="minorHAnsi" w:hAnsiTheme="minorHAnsi" w:cstheme="minorHAnsi"/>
        </w:rPr>
      </w:pPr>
      <w:r>
        <w:rPr>
          <w:rFonts w:ascii="Helvetica Neue" w:hAnsi="Helvetica Neue"/>
          <w:b/>
          <w:bCs/>
          <w:noProof/>
          <w:color w:val="58595B"/>
        </w:rPr>
        <w:drawing>
          <wp:inline distT="0" distB="0" distL="0" distR="0" wp14:anchorId="26673D33" wp14:editId="61A383C6">
            <wp:extent cx="5460233" cy="2550160"/>
            <wp:effectExtent l="0" t="0" r="127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0-10-24 at 13.02.04.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62366" cy="2551156"/>
                    </a:xfrm>
                    <a:prstGeom prst="rect">
                      <a:avLst/>
                    </a:prstGeom>
                  </pic:spPr>
                </pic:pic>
              </a:graphicData>
            </a:graphic>
          </wp:inline>
        </w:drawing>
      </w:r>
    </w:p>
    <w:p w14:paraId="04CB840E" w14:textId="77777777" w:rsidR="00AF097E" w:rsidRDefault="00AF097E" w:rsidP="00B81386">
      <w:pPr>
        <w:tabs>
          <w:tab w:val="left" w:pos="1392"/>
        </w:tabs>
        <w:rPr>
          <w:rFonts w:asciiTheme="minorHAnsi" w:hAnsiTheme="minorHAnsi" w:cstheme="minorHAnsi"/>
        </w:rPr>
      </w:pPr>
    </w:p>
    <w:p w14:paraId="20377AF0" w14:textId="77777777" w:rsidR="00AF097E" w:rsidRDefault="00AF097E" w:rsidP="00B81386">
      <w:pPr>
        <w:tabs>
          <w:tab w:val="left" w:pos="1392"/>
        </w:tabs>
        <w:rPr>
          <w:rFonts w:asciiTheme="minorHAnsi" w:hAnsiTheme="minorHAnsi" w:cstheme="minorHAnsi"/>
        </w:rPr>
      </w:pPr>
    </w:p>
    <w:p w14:paraId="371610A6" w14:textId="4D97282B" w:rsidR="00B740E6" w:rsidRDefault="00CC03A6" w:rsidP="00B81386">
      <w:pPr>
        <w:tabs>
          <w:tab w:val="left" w:pos="1392"/>
        </w:tabs>
        <w:rPr>
          <w:rFonts w:asciiTheme="minorHAnsi" w:hAnsiTheme="minorHAnsi" w:cstheme="minorHAnsi"/>
        </w:rPr>
      </w:pPr>
      <w:r>
        <w:rPr>
          <w:rFonts w:asciiTheme="minorHAnsi" w:hAnsiTheme="minorHAnsi" w:cstheme="minorHAnsi"/>
        </w:rPr>
        <w:t>EV.</w:t>
      </w:r>
      <w:r w:rsidR="00AF097E">
        <w:rPr>
          <w:rFonts w:asciiTheme="minorHAnsi" w:hAnsiTheme="minorHAnsi" w:cstheme="minorHAnsi"/>
        </w:rPr>
        <w:t>2</w:t>
      </w:r>
      <w:r>
        <w:rPr>
          <w:rFonts w:asciiTheme="minorHAnsi" w:hAnsiTheme="minorHAnsi" w:cstheme="minorHAnsi"/>
        </w:rPr>
        <w:t xml:space="preserve"> </w:t>
      </w:r>
    </w:p>
    <w:p w14:paraId="1B6D72B6" w14:textId="77777777" w:rsidR="00E76F3F" w:rsidRDefault="00E76F3F" w:rsidP="00B81386">
      <w:pPr>
        <w:tabs>
          <w:tab w:val="left" w:pos="1392"/>
        </w:tabs>
        <w:rPr>
          <w:rFonts w:asciiTheme="minorHAnsi" w:hAnsiTheme="minorHAnsi" w:cstheme="minorHAnsi"/>
        </w:rPr>
      </w:pPr>
    </w:p>
    <w:p w14:paraId="2D9CF7FD" w14:textId="43516100" w:rsidR="00CC03A6" w:rsidRDefault="00CC03A6" w:rsidP="00B81386">
      <w:pPr>
        <w:tabs>
          <w:tab w:val="left" w:pos="1392"/>
        </w:tabs>
        <w:rPr>
          <w:rFonts w:asciiTheme="minorHAnsi" w:hAnsiTheme="minorHAnsi" w:cstheme="minorHAnsi"/>
        </w:rPr>
      </w:pPr>
      <w:r>
        <w:rPr>
          <w:rFonts w:asciiTheme="minorHAnsi" w:hAnsiTheme="minorHAnsi" w:cstheme="minorHAnsi"/>
          <w:noProof/>
        </w:rPr>
        <w:drawing>
          <wp:inline distT="0" distB="0" distL="0" distR="0" wp14:anchorId="37D6F571" wp14:editId="6CF092B1">
            <wp:extent cx="5972810" cy="3361055"/>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10-24 at 12.35.00.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72810" cy="3361055"/>
                    </a:xfrm>
                    <a:prstGeom prst="rect">
                      <a:avLst/>
                    </a:prstGeom>
                  </pic:spPr>
                </pic:pic>
              </a:graphicData>
            </a:graphic>
          </wp:inline>
        </w:drawing>
      </w:r>
    </w:p>
    <w:p w14:paraId="24030708" w14:textId="5B96C513" w:rsidR="00E76F3F" w:rsidRDefault="00E76F3F" w:rsidP="00B81386">
      <w:pPr>
        <w:tabs>
          <w:tab w:val="left" w:pos="1392"/>
        </w:tabs>
        <w:rPr>
          <w:rFonts w:asciiTheme="minorHAnsi" w:hAnsiTheme="minorHAnsi" w:cstheme="minorHAnsi"/>
        </w:rPr>
      </w:pPr>
    </w:p>
    <w:p w14:paraId="3D7DEFC1" w14:textId="53ED0FA4" w:rsidR="00E76F3F" w:rsidRDefault="00E76F3F" w:rsidP="00B81386">
      <w:pPr>
        <w:tabs>
          <w:tab w:val="left" w:pos="1392"/>
        </w:tabs>
        <w:rPr>
          <w:rFonts w:asciiTheme="minorHAnsi" w:hAnsiTheme="minorHAnsi" w:cstheme="minorHAnsi"/>
        </w:rPr>
      </w:pPr>
    </w:p>
    <w:p w14:paraId="487DF493" w14:textId="231C77C2" w:rsidR="00AF097E" w:rsidRDefault="00AF097E" w:rsidP="00B81386">
      <w:pPr>
        <w:tabs>
          <w:tab w:val="left" w:pos="1392"/>
        </w:tabs>
        <w:rPr>
          <w:rFonts w:asciiTheme="minorHAnsi" w:hAnsiTheme="minorHAnsi" w:cstheme="minorHAnsi"/>
        </w:rPr>
      </w:pPr>
    </w:p>
    <w:p w14:paraId="162B047A" w14:textId="0B577C3D" w:rsidR="00AF097E" w:rsidRDefault="00AF097E" w:rsidP="00B81386">
      <w:pPr>
        <w:tabs>
          <w:tab w:val="left" w:pos="1392"/>
        </w:tabs>
        <w:rPr>
          <w:rFonts w:asciiTheme="minorHAnsi" w:hAnsiTheme="minorHAnsi" w:cstheme="minorHAnsi"/>
        </w:rPr>
      </w:pPr>
    </w:p>
    <w:p w14:paraId="3645E150" w14:textId="31E199E6" w:rsidR="00AF097E" w:rsidRDefault="00AF097E" w:rsidP="00B81386">
      <w:pPr>
        <w:tabs>
          <w:tab w:val="left" w:pos="1392"/>
        </w:tabs>
        <w:rPr>
          <w:rFonts w:asciiTheme="minorHAnsi" w:hAnsiTheme="minorHAnsi" w:cstheme="minorHAnsi"/>
        </w:rPr>
      </w:pPr>
    </w:p>
    <w:p w14:paraId="36D9CC3F" w14:textId="5C7D4F7F" w:rsidR="00AF097E" w:rsidRDefault="00AF097E" w:rsidP="00B81386">
      <w:pPr>
        <w:tabs>
          <w:tab w:val="left" w:pos="1392"/>
        </w:tabs>
        <w:rPr>
          <w:rFonts w:asciiTheme="minorHAnsi" w:hAnsiTheme="minorHAnsi" w:cstheme="minorHAnsi"/>
        </w:rPr>
      </w:pPr>
    </w:p>
    <w:p w14:paraId="4E5FA755" w14:textId="46A34CCF" w:rsidR="00AF097E" w:rsidRDefault="00AF097E" w:rsidP="00B81386">
      <w:pPr>
        <w:tabs>
          <w:tab w:val="left" w:pos="1392"/>
        </w:tabs>
        <w:rPr>
          <w:rFonts w:asciiTheme="minorHAnsi" w:hAnsiTheme="minorHAnsi" w:cstheme="minorHAnsi"/>
        </w:rPr>
      </w:pPr>
    </w:p>
    <w:p w14:paraId="01C66E61" w14:textId="34853629" w:rsidR="00AF097E" w:rsidRDefault="00AF097E" w:rsidP="00B81386">
      <w:pPr>
        <w:tabs>
          <w:tab w:val="left" w:pos="1392"/>
        </w:tabs>
        <w:rPr>
          <w:rFonts w:asciiTheme="minorHAnsi" w:hAnsiTheme="minorHAnsi" w:cstheme="minorHAnsi"/>
        </w:rPr>
      </w:pPr>
    </w:p>
    <w:p w14:paraId="757BA234" w14:textId="230A9788" w:rsidR="00AF097E" w:rsidRDefault="00AF097E" w:rsidP="00B81386">
      <w:pPr>
        <w:tabs>
          <w:tab w:val="left" w:pos="1392"/>
        </w:tabs>
        <w:rPr>
          <w:rFonts w:asciiTheme="minorHAnsi" w:hAnsiTheme="minorHAnsi" w:cstheme="minorHAnsi"/>
        </w:rPr>
      </w:pPr>
    </w:p>
    <w:p w14:paraId="686412F2" w14:textId="77777777" w:rsidR="00AF097E" w:rsidRDefault="00AF097E" w:rsidP="00B81386">
      <w:pPr>
        <w:tabs>
          <w:tab w:val="left" w:pos="1392"/>
        </w:tabs>
        <w:rPr>
          <w:rFonts w:asciiTheme="minorHAnsi" w:hAnsiTheme="minorHAnsi" w:cstheme="minorHAnsi"/>
        </w:rPr>
      </w:pPr>
    </w:p>
    <w:p w14:paraId="0CE1C7E3" w14:textId="2C4C5660" w:rsidR="00F1055F" w:rsidRDefault="00F1055F" w:rsidP="00B81386">
      <w:pPr>
        <w:tabs>
          <w:tab w:val="left" w:pos="1392"/>
        </w:tabs>
        <w:rPr>
          <w:rFonts w:asciiTheme="minorHAnsi" w:hAnsiTheme="minorHAnsi" w:cstheme="minorHAnsi"/>
        </w:rPr>
      </w:pPr>
    </w:p>
    <w:p w14:paraId="796E8154" w14:textId="10BD5427" w:rsidR="00F1055F" w:rsidRDefault="00313E03" w:rsidP="00B81386">
      <w:pPr>
        <w:tabs>
          <w:tab w:val="left" w:pos="1392"/>
        </w:tabs>
        <w:rPr>
          <w:rFonts w:asciiTheme="minorHAnsi" w:hAnsiTheme="minorHAnsi" w:cstheme="minorHAnsi"/>
        </w:rPr>
      </w:pPr>
      <w:r>
        <w:rPr>
          <w:rFonts w:asciiTheme="minorHAnsi" w:hAnsiTheme="minorHAnsi" w:cstheme="minorHAnsi"/>
        </w:rPr>
        <w:t>EV</w:t>
      </w:r>
      <w:r w:rsidR="00AF097E">
        <w:rPr>
          <w:rFonts w:asciiTheme="minorHAnsi" w:hAnsiTheme="minorHAnsi" w:cstheme="minorHAnsi"/>
        </w:rPr>
        <w:t>.3</w:t>
      </w:r>
    </w:p>
    <w:p w14:paraId="6474C47D" w14:textId="56B0CF60" w:rsidR="00313E03" w:rsidRDefault="00313E03" w:rsidP="00B81386">
      <w:pPr>
        <w:tabs>
          <w:tab w:val="left" w:pos="1392"/>
        </w:tabs>
        <w:rPr>
          <w:rFonts w:asciiTheme="minorHAnsi" w:hAnsiTheme="minorHAnsi" w:cstheme="minorHAnsi"/>
        </w:rPr>
      </w:pPr>
      <w:r>
        <w:rPr>
          <w:rFonts w:ascii="ArialMT" w:hAnsi="ArialMT"/>
          <w:noProof/>
          <w:sz w:val="22"/>
          <w:szCs w:val="22"/>
        </w:rPr>
        <w:drawing>
          <wp:inline distT="0" distB="0" distL="0" distR="0" wp14:anchorId="12804393" wp14:editId="3932B272">
            <wp:extent cx="5972810" cy="3020060"/>
            <wp:effectExtent l="0" t="0" r="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0-10-24 at 13.12.54.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72810" cy="3020060"/>
                    </a:xfrm>
                    <a:prstGeom prst="rect">
                      <a:avLst/>
                    </a:prstGeom>
                  </pic:spPr>
                </pic:pic>
              </a:graphicData>
            </a:graphic>
          </wp:inline>
        </w:drawing>
      </w:r>
    </w:p>
    <w:p w14:paraId="58107CC0" w14:textId="4AD65D9A" w:rsidR="008B52CF" w:rsidRDefault="008B52CF" w:rsidP="00B81386">
      <w:pPr>
        <w:tabs>
          <w:tab w:val="left" w:pos="1392"/>
        </w:tabs>
        <w:rPr>
          <w:rFonts w:asciiTheme="minorHAnsi" w:hAnsiTheme="minorHAnsi" w:cstheme="minorHAnsi"/>
        </w:rPr>
      </w:pPr>
      <w:r>
        <w:rPr>
          <w:rFonts w:asciiTheme="minorHAnsi" w:hAnsiTheme="minorHAnsi" w:cstheme="minorHAnsi"/>
        </w:rPr>
        <w:t>EV</w:t>
      </w:r>
      <w:r w:rsidR="00AF097E">
        <w:rPr>
          <w:rFonts w:asciiTheme="minorHAnsi" w:hAnsiTheme="minorHAnsi" w:cstheme="minorHAnsi"/>
        </w:rPr>
        <w:t>.4</w:t>
      </w:r>
    </w:p>
    <w:p w14:paraId="02ED0FC7" w14:textId="5B82F971" w:rsidR="008B52CF" w:rsidRDefault="008B52CF" w:rsidP="00B81386">
      <w:pPr>
        <w:tabs>
          <w:tab w:val="left" w:pos="1392"/>
        </w:tabs>
        <w:rPr>
          <w:rFonts w:asciiTheme="minorHAnsi" w:hAnsiTheme="minorHAnsi" w:cstheme="minorHAnsi"/>
        </w:rPr>
      </w:pPr>
      <w:r>
        <w:rPr>
          <w:rFonts w:ascii="ArialMT" w:hAnsi="ArialMT"/>
          <w:noProof/>
          <w:sz w:val="22"/>
          <w:szCs w:val="22"/>
        </w:rPr>
        <w:drawing>
          <wp:inline distT="0" distB="0" distL="0" distR="0" wp14:anchorId="4AA84E14" wp14:editId="5F4F77CA">
            <wp:extent cx="5972810" cy="41910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020-10-24 at 14.33.1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72810" cy="4191000"/>
                    </a:xfrm>
                    <a:prstGeom prst="rect">
                      <a:avLst/>
                    </a:prstGeom>
                  </pic:spPr>
                </pic:pic>
              </a:graphicData>
            </a:graphic>
          </wp:inline>
        </w:drawing>
      </w:r>
    </w:p>
    <w:p w14:paraId="11E2560A" w14:textId="77777777" w:rsidR="00313E03" w:rsidRDefault="00313E03" w:rsidP="00B81386">
      <w:pPr>
        <w:tabs>
          <w:tab w:val="left" w:pos="1392"/>
        </w:tabs>
        <w:rPr>
          <w:rFonts w:asciiTheme="minorHAnsi" w:hAnsiTheme="minorHAnsi" w:cstheme="minorHAnsi"/>
        </w:rPr>
      </w:pPr>
    </w:p>
    <w:p w14:paraId="5BC510E6" w14:textId="77777777" w:rsidR="00313E03" w:rsidRDefault="00313E03" w:rsidP="00B81386">
      <w:pPr>
        <w:tabs>
          <w:tab w:val="left" w:pos="1392"/>
        </w:tabs>
        <w:rPr>
          <w:rFonts w:asciiTheme="minorHAnsi" w:hAnsiTheme="minorHAnsi" w:cstheme="minorHAnsi"/>
        </w:rPr>
      </w:pPr>
    </w:p>
    <w:p w14:paraId="7E79B33A" w14:textId="1CD1B8F6" w:rsidR="00313E03" w:rsidRDefault="00313E03" w:rsidP="00B81386">
      <w:pPr>
        <w:tabs>
          <w:tab w:val="left" w:pos="1392"/>
        </w:tabs>
        <w:rPr>
          <w:rFonts w:asciiTheme="minorHAnsi" w:hAnsiTheme="minorHAnsi" w:cstheme="minorHAnsi"/>
        </w:rPr>
      </w:pPr>
    </w:p>
    <w:p w14:paraId="34B16AF1" w14:textId="15607486" w:rsidR="00AF097E" w:rsidRDefault="00AF097E" w:rsidP="00B81386">
      <w:pPr>
        <w:tabs>
          <w:tab w:val="left" w:pos="1392"/>
        </w:tabs>
        <w:rPr>
          <w:rFonts w:asciiTheme="minorHAnsi" w:hAnsiTheme="minorHAnsi" w:cstheme="minorHAnsi"/>
        </w:rPr>
      </w:pPr>
    </w:p>
    <w:p w14:paraId="3062EB68" w14:textId="5DEDCD7F" w:rsidR="00AF097E" w:rsidRDefault="00AF097E" w:rsidP="00B81386">
      <w:pPr>
        <w:tabs>
          <w:tab w:val="left" w:pos="1392"/>
        </w:tabs>
        <w:rPr>
          <w:rFonts w:asciiTheme="minorHAnsi" w:hAnsiTheme="minorHAnsi" w:cstheme="minorHAnsi"/>
        </w:rPr>
      </w:pPr>
    </w:p>
    <w:p w14:paraId="06F15D61" w14:textId="7497F65A" w:rsidR="00AF097E" w:rsidRDefault="00AF097E" w:rsidP="00B81386">
      <w:pPr>
        <w:tabs>
          <w:tab w:val="left" w:pos="1392"/>
        </w:tabs>
        <w:rPr>
          <w:rFonts w:asciiTheme="minorHAnsi" w:hAnsiTheme="minorHAnsi" w:cstheme="minorHAnsi"/>
        </w:rPr>
      </w:pPr>
    </w:p>
    <w:p w14:paraId="04D2C9AB" w14:textId="77777777" w:rsidR="00AF097E" w:rsidRDefault="00AF097E" w:rsidP="00B81386">
      <w:pPr>
        <w:tabs>
          <w:tab w:val="left" w:pos="1392"/>
        </w:tabs>
        <w:rPr>
          <w:rFonts w:asciiTheme="minorHAnsi" w:hAnsiTheme="minorHAnsi" w:cstheme="minorHAnsi"/>
        </w:rPr>
      </w:pPr>
    </w:p>
    <w:p w14:paraId="3CD8F25E" w14:textId="17D19A91" w:rsidR="00E76F3F" w:rsidRDefault="00E76F3F" w:rsidP="00B81386">
      <w:pPr>
        <w:tabs>
          <w:tab w:val="left" w:pos="1392"/>
        </w:tabs>
        <w:rPr>
          <w:rFonts w:asciiTheme="minorHAnsi" w:hAnsiTheme="minorHAnsi" w:cstheme="minorHAnsi"/>
        </w:rPr>
      </w:pPr>
      <w:r>
        <w:rPr>
          <w:rFonts w:asciiTheme="minorHAnsi" w:hAnsiTheme="minorHAnsi" w:cstheme="minorHAnsi"/>
        </w:rPr>
        <w:t>EV</w:t>
      </w:r>
      <w:r w:rsidR="00AF097E">
        <w:rPr>
          <w:rFonts w:asciiTheme="minorHAnsi" w:hAnsiTheme="minorHAnsi" w:cstheme="minorHAnsi"/>
        </w:rPr>
        <w:t>.5</w:t>
      </w:r>
    </w:p>
    <w:p w14:paraId="5F237A13" w14:textId="5E45FA98" w:rsidR="00AF097E" w:rsidRDefault="00AF097E" w:rsidP="00B81386">
      <w:pPr>
        <w:tabs>
          <w:tab w:val="left" w:pos="1392"/>
        </w:tabs>
        <w:rPr>
          <w:rFonts w:asciiTheme="minorHAnsi" w:hAnsiTheme="minorHAnsi" w:cstheme="minorHAnsi"/>
        </w:rPr>
      </w:pPr>
      <w:r>
        <w:rPr>
          <w:rFonts w:ascii="ArialMT" w:hAnsi="ArialMT"/>
          <w:noProof/>
          <w:sz w:val="22"/>
          <w:szCs w:val="22"/>
        </w:rPr>
        <w:drawing>
          <wp:inline distT="0" distB="0" distL="0" distR="0" wp14:anchorId="3DAB7515" wp14:editId="3508B8F5">
            <wp:extent cx="5972810" cy="14255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10-24 at 12.52.00.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72810" cy="1425575"/>
                    </a:xfrm>
                    <a:prstGeom prst="rect">
                      <a:avLst/>
                    </a:prstGeom>
                  </pic:spPr>
                </pic:pic>
              </a:graphicData>
            </a:graphic>
          </wp:inline>
        </w:drawing>
      </w:r>
    </w:p>
    <w:p w14:paraId="2B84E817" w14:textId="24C8801E" w:rsidR="00AF097E" w:rsidRDefault="00AF097E" w:rsidP="00B81386">
      <w:pPr>
        <w:tabs>
          <w:tab w:val="left" w:pos="1392"/>
        </w:tabs>
        <w:rPr>
          <w:rFonts w:asciiTheme="minorHAnsi" w:hAnsiTheme="minorHAnsi" w:cstheme="minorHAnsi"/>
        </w:rPr>
      </w:pPr>
    </w:p>
    <w:p w14:paraId="3AE7B67F" w14:textId="08946B13" w:rsidR="00AF097E" w:rsidRDefault="00AF097E" w:rsidP="00B81386">
      <w:pPr>
        <w:tabs>
          <w:tab w:val="left" w:pos="1392"/>
        </w:tabs>
        <w:rPr>
          <w:rFonts w:asciiTheme="minorHAnsi" w:hAnsiTheme="minorHAnsi" w:cstheme="minorHAnsi"/>
        </w:rPr>
      </w:pPr>
      <w:r>
        <w:rPr>
          <w:rFonts w:asciiTheme="minorHAnsi" w:hAnsiTheme="minorHAnsi" w:cstheme="minorHAnsi"/>
        </w:rPr>
        <w:t>EV.6</w:t>
      </w:r>
    </w:p>
    <w:p w14:paraId="2EFB2AE9" w14:textId="74A9FA6B" w:rsidR="00E76F3F" w:rsidRDefault="00E76F3F" w:rsidP="00B81386">
      <w:pPr>
        <w:tabs>
          <w:tab w:val="left" w:pos="1392"/>
        </w:tabs>
        <w:rPr>
          <w:rFonts w:asciiTheme="minorHAnsi" w:hAnsiTheme="minorHAnsi" w:cstheme="minorHAnsi"/>
        </w:rPr>
      </w:pPr>
    </w:p>
    <w:p w14:paraId="197FEAA0" w14:textId="77777777" w:rsidR="00E76F3F" w:rsidRDefault="00E76F3F" w:rsidP="00B81386">
      <w:pPr>
        <w:tabs>
          <w:tab w:val="left" w:pos="1392"/>
        </w:tabs>
        <w:rPr>
          <w:rFonts w:asciiTheme="minorHAnsi" w:hAnsiTheme="minorHAnsi" w:cstheme="minorHAnsi"/>
        </w:rPr>
      </w:pPr>
      <w:r>
        <w:rPr>
          <w:rFonts w:ascii="ArialMT" w:hAnsi="ArialMT"/>
          <w:noProof/>
          <w:sz w:val="22"/>
          <w:szCs w:val="22"/>
        </w:rPr>
        <w:drawing>
          <wp:inline distT="0" distB="0" distL="0" distR="0" wp14:anchorId="0C14AF5D" wp14:editId="5AB34F4C">
            <wp:extent cx="5972810" cy="147891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10-24 at 12.53.0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72810" cy="1478915"/>
                    </a:xfrm>
                    <a:prstGeom prst="rect">
                      <a:avLst/>
                    </a:prstGeom>
                  </pic:spPr>
                </pic:pic>
              </a:graphicData>
            </a:graphic>
          </wp:inline>
        </w:drawing>
      </w:r>
    </w:p>
    <w:p w14:paraId="655CE671" w14:textId="396524C4" w:rsidR="00E76F3F" w:rsidRDefault="00E76F3F" w:rsidP="00B81386">
      <w:pPr>
        <w:tabs>
          <w:tab w:val="left" w:pos="1392"/>
        </w:tabs>
        <w:rPr>
          <w:rFonts w:asciiTheme="minorHAnsi" w:hAnsiTheme="minorHAnsi" w:cstheme="minorHAnsi"/>
        </w:rPr>
      </w:pPr>
    </w:p>
    <w:p w14:paraId="7840342A" w14:textId="66649CA7" w:rsidR="00E76F3F" w:rsidRDefault="00E76F3F" w:rsidP="00B81386">
      <w:pPr>
        <w:tabs>
          <w:tab w:val="left" w:pos="1392"/>
        </w:tabs>
        <w:rPr>
          <w:rFonts w:asciiTheme="minorHAnsi" w:hAnsiTheme="minorHAnsi" w:cstheme="minorHAnsi"/>
        </w:rPr>
      </w:pPr>
      <w:r>
        <w:rPr>
          <w:rFonts w:asciiTheme="minorHAnsi" w:hAnsiTheme="minorHAnsi" w:cstheme="minorHAnsi"/>
        </w:rPr>
        <w:t>EV</w:t>
      </w:r>
      <w:r w:rsidR="00AF097E">
        <w:rPr>
          <w:rFonts w:asciiTheme="minorHAnsi" w:hAnsiTheme="minorHAnsi" w:cstheme="minorHAnsi"/>
        </w:rPr>
        <w:t>.7</w:t>
      </w:r>
    </w:p>
    <w:p w14:paraId="70E54F8B" w14:textId="0010CF6D" w:rsidR="006327DB" w:rsidRDefault="006327DB" w:rsidP="00B81386">
      <w:pPr>
        <w:tabs>
          <w:tab w:val="left" w:pos="1392"/>
        </w:tabs>
        <w:rPr>
          <w:rFonts w:asciiTheme="minorHAnsi" w:hAnsiTheme="minorHAnsi" w:cstheme="minorHAnsi"/>
        </w:rPr>
      </w:pPr>
      <w:r>
        <w:rPr>
          <w:rFonts w:asciiTheme="minorHAnsi" w:hAnsiTheme="minorHAnsi" w:cstheme="minorHAnsi"/>
          <w:noProof/>
        </w:rPr>
        <w:drawing>
          <wp:inline distT="0" distB="0" distL="0" distR="0" wp14:anchorId="75ED57D1" wp14:editId="68C8F2A0">
            <wp:extent cx="5972810" cy="1432560"/>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10-24 at 12.54.07.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72810" cy="1432560"/>
                    </a:xfrm>
                    <a:prstGeom prst="rect">
                      <a:avLst/>
                    </a:prstGeom>
                  </pic:spPr>
                </pic:pic>
              </a:graphicData>
            </a:graphic>
          </wp:inline>
        </w:drawing>
      </w:r>
    </w:p>
    <w:p w14:paraId="1FF24046" w14:textId="586163F9" w:rsidR="006327DB" w:rsidRDefault="006327DB" w:rsidP="00B81386">
      <w:pPr>
        <w:tabs>
          <w:tab w:val="left" w:pos="1392"/>
        </w:tabs>
        <w:rPr>
          <w:rFonts w:asciiTheme="minorHAnsi" w:hAnsiTheme="minorHAnsi" w:cstheme="minorHAnsi"/>
        </w:rPr>
      </w:pPr>
    </w:p>
    <w:p w14:paraId="38D92D1E" w14:textId="29107499" w:rsidR="00217A1C" w:rsidRDefault="00217A1C" w:rsidP="00B81386">
      <w:pPr>
        <w:tabs>
          <w:tab w:val="left" w:pos="1392"/>
        </w:tabs>
        <w:rPr>
          <w:rFonts w:asciiTheme="minorHAnsi" w:hAnsiTheme="minorHAnsi" w:cstheme="minorHAnsi"/>
        </w:rPr>
      </w:pPr>
      <w:r>
        <w:rPr>
          <w:rFonts w:asciiTheme="minorHAnsi" w:hAnsiTheme="minorHAnsi" w:cstheme="minorHAnsi"/>
        </w:rPr>
        <w:t>EV</w:t>
      </w:r>
      <w:r w:rsidR="00AF097E">
        <w:rPr>
          <w:rFonts w:asciiTheme="minorHAnsi" w:hAnsiTheme="minorHAnsi" w:cstheme="minorHAnsi"/>
        </w:rPr>
        <w:t>.8</w:t>
      </w:r>
    </w:p>
    <w:p w14:paraId="3371FF5E" w14:textId="2E3A0B63" w:rsidR="00217A1C" w:rsidRDefault="00A97A31" w:rsidP="00B81386">
      <w:pPr>
        <w:tabs>
          <w:tab w:val="left" w:pos="1392"/>
        </w:tabs>
        <w:rPr>
          <w:rFonts w:asciiTheme="minorHAnsi" w:hAnsiTheme="minorHAnsi" w:cstheme="minorHAnsi"/>
        </w:rPr>
      </w:pPr>
      <w:r>
        <w:rPr>
          <w:rFonts w:ascii="ArialMT" w:hAnsi="ArialMT"/>
          <w:noProof/>
          <w:sz w:val="22"/>
          <w:szCs w:val="22"/>
        </w:rPr>
        <w:drawing>
          <wp:inline distT="0" distB="0" distL="0" distR="0" wp14:anchorId="03D3970E" wp14:editId="471036E8">
            <wp:extent cx="5972810" cy="272351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0-10-24 at 13.58.00.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72810" cy="2723515"/>
                    </a:xfrm>
                    <a:prstGeom prst="rect">
                      <a:avLst/>
                    </a:prstGeom>
                  </pic:spPr>
                </pic:pic>
              </a:graphicData>
            </a:graphic>
          </wp:inline>
        </w:drawing>
      </w:r>
    </w:p>
    <w:p w14:paraId="10CA5FBF" w14:textId="77777777" w:rsidR="00217A1C" w:rsidRDefault="00217A1C" w:rsidP="00B81386">
      <w:pPr>
        <w:tabs>
          <w:tab w:val="left" w:pos="1392"/>
        </w:tabs>
        <w:rPr>
          <w:rFonts w:asciiTheme="minorHAnsi" w:hAnsiTheme="minorHAnsi" w:cstheme="minorHAnsi"/>
        </w:rPr>
      </w:pPr>
    </w:p>
    <w:p w14:paraId="312AB9FA" w14:textId="77777777" w:rsidR="00AF097E" w:rsidRDefault="00AF097E" w:rsidP="00B81386">
      <w:pPr>
        <w:tabs>
          <w:tab w:val="left" w:pos="1392"/>
        </w:tabs>
        <w:rPr>
          <w:rFonts w:asciiTheme="minorHAnsi" w:hAnsiTheme="minorHAnsi" w:cstheme="minorHAnsi"/>
        </w:rPr>
      </w:pPr>
    </w:p>
    <w:p w14:paraId="1597B79D" w14:textId="1BF5698A" w:rsidR="00217A1C" w:rsidRDefault="00603C4F" w:rsidP="00B81386">
      <w:pPr>
        <w:tabs>
          <w:tab w:val="left" w:pos="1392"/>
        </w:tabs>
        <w:rPr>
          <w:rFonts w:asciiTheme="minorHAnsi" w:hAnsiTheme="minorHAnsi" w:cstheme="minorHAnsi"/>
        </w:rPr>
      </w:pPr>
      <w:r>
        <w:rPr>
          <w:rFonts w:asciiTheme="minorHAnsi" w:hAnsiTheme="minorHAnsi" w:cstheme="minorHAnsi"/>
        </w:rPr>
        <w:t>EV</w:t>
      </w:r>
      <w:r w:rsidR="00AF097E">
        <w:rPr>
          <w:rFonts w:asciiTheme="minorHAnsi" w:hAnsiTheme="minorHAnsi" w:cstheme="minorHAnsi"/>
        </w:rPr>
        <w:t>.9</w:t>
      </w:r>
    </w:p>
    <w:p w14:paraId="7FB4A3EA" w14:textId="0C807EA8" w:rsidR="00BE57AC" w:rsidRDefault="00BE57AC" w:rsidP="00B81386">
      <w:pPr>
        <w:tabs>
          <w:tab w:val="left" w:pos="1392"/>
        </w:tabs>
        <w:rPr>
          <w:rFonts w:asciiTheme="minorHAnsi" w:hAnsiTheme="minorHAnsi" w:cstheme="minorHAnsi"/>
        </w:rPr>
      </w:pPr>
      <w:r>
        <w:rPr>
          <w:rFonts w:ascii="ArialMT" w:hAnsi="ArialMT"/>
          <w:noProof/>
          <w:sz w:val="22"/>
          <w:szCs w:val="22"/>
        </w:rPr>
        <w:drawing>
          <wp:inline distT="0" distB="0" distL="0" distR="0" wp14:anchorId="5CB4CBEE" wp14:editId="54F0575C">
            <wp:extent cx="5607911" cy="2794000"/>
            <wp:effectExtent l="0" t="0" r="571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0-10-24 at 14.11.33.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627198" cy="2803609"/>
                    </a:xfrm>
                    <a:prstGeom prst="rect">
                      <a:avLst/>
                    </a:prstGeom>
                  </pic:spPr>
                </pic:pic>
              </a:graphicData>
            </a:graphic>
          </wp:inline>
        </w:drawing>
      </w:r>
    </w:p>
    <w:p w14:paraId="3887B68B" w14:textId="26C595CC" w:rsidR="00BE57AC" w:rsidRDefault="00BE57AC" w:rsidP="00B81386">
      <w:pPr>
        <w:tabs>
          <w:tab w:val="left" w:pos="1392"/>
        </w:tabs>
        <w:rPr>
          <w:rFonts w:asciiTheme="minorHAnsi" w:hAnsiTheme="minorHAnsi" w:cstheme="minorHAnsi"/>
        </w:rPr>
      </w:pPr>
    </w:p>
    <w:p w14:paraId="05108157" w14:textId="30F6A1C9" w:rsidR="00BE57AC" w:rsidRDefault="00BE57AC" w:rsidP="00B81386">
      <w:pPr>
        <w:tabs>
          <w:tab w:val="left" w:pos="1392"/>
        </w:tabs>
        <w:rPr>
          <w:rFonts w:asciiTheme="minorHAnsi" w:hAnsiTheme="minorHAnsi" w:cstheme="minorHAnsi"/>
        </w:rPr>
      </w:pPr>
      <w:r>
        <w:rPr>
          <w:rFonts w:asciiTheme="minorHAnsi" w:hAnsiTheme="minorHAnsi" w:cstheme="minorHAnsi"/>
        </w:rPr>
        <w:t>EV</w:t>
      </w:r>
      <w:r w:rsidR="00AF097E">
        <w:rPr>
          <w:rFonts w:asciiTheme="minorHAnsi" w:hAnsiTheme="minorHAnsi" w:cstheme="minorHAnsi"/>
        </w:rPr>
        <w:t>.10</w:t>
      </w:r>
    </w:p>
    <w:p w14:paraId="0CF188B3" w14:textId="5277FA97" w:rsidR="00603C4F" w:rsidRDefault="00603C4F" w:rsidP="00B81386">
      <w:pPr>
        <w:tabs>
          <w:tab w:val="left" w:pos="1392"/>
        </w:tabs>
        <w:rPr>
          <w:rFonts w:asciiTheme="minorHAnsi" w:hAnsiTheme="minorHAnsi" w:cstheme="minorHAnsi"/>
        </w:rPr>
      </w:pPr>
      <w:r>
        <w:rPr>
          <w:noProof/>
        </w:rPr>
        <w:lastRenderedPageBreak/>
        <w:drawing>
          <wp:inline distT="0" distB="0" distL="0" distR="0" wp14:anchorId="5FD54460" wp14:editId="6ED62822">
            <wp:extent cx="5972810" cy="5498465"/>
            <wp:effectExtent l="0" t="0" r="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0-10-24 at 13.51.43.png"/>
                    <pic:cNvPicPr/>
                  </pic:nvPicPr>
                  <pic:blipFill>
                    <a:blip r:embed="rId21">
                      <a:extLst>
                        <a:ext uri="{28A0092B-C50C-407E-A947-70E740481C1C}">
                          <a14:useLocalDpi xmlns:a14="http://schemas.microsoft.com/office/drawing/2010/main" val="0"/>
                        </a:ext>
                      </a:extLst>
                    </a:blip>
                    <a:stretch>
                      <a:fillRect/>
                    </a:stretch>
                  </pic:blipFill>
                  <pic:spPr>
                    <a:xfrm>
                      <a:off x="0" y="0"/>
                      <a:ext cx="5972810" cy="5498465"/>
                    </a:xfrm>
                    <a:prstGeom prst="rect">
                      <a:avLst/>
                    </a:prstGeom>
                  </pic:spPr>
                </pic:pic>
              </a:graphicData>
            </a:graphic>
          </wp:inline>
        </w:drawing>
      </w:r>
    </w:p>
    <w:p w14:paraId="56BD78A8" w14:textId="77777777" w:rsidR="00217A1C" w:rsidRDefault="00217A1C" w:rsidP="00B81386">
      <w:pPr>
        <w:tabs>
          <w:tab w:val="left" w:pos="1392"/>
        </w:tabs>
        <w:rPr>
          <w:rFonts w:asciiTheme="minorHAnsi" w:hAnsiTheme="minorHAnsi" w:cstheme="minorHAnsi"/>
        </w:rPr>
      </w:pPr>
    </w:p>
    <w:p w14:paraId="24EC7844" w14:textId="20EB7E09" w:rsidR="00217A1C" w:rsidRDefault="00603C4F" w:rsidP="00B81386">
      <w:pPr>
        <w:tabs>
          <w:tab w:val="left" w:pos="1392"/>
        </w:tabs>
        <w:rPr>
          <w:rFonts w:asciiTheme="minorHAnsi" w:hAnsiTheme="minorHAnsi" w:cstheme="minorHAnsi"/>
        </w:rPr>
      </w:pPr>
      <w:r>
        <w:rPr>
          <w:rFonts w:asciiTheme="minorHAnsi" w:hAnsiTheme="minorHAnsi" w:cstheme="minorHAnsi"/>
        </w:rPr>
        <w:t>EV</w:t>
      </w:r>
      <w:r w:rsidR="00AF097E">
        <w:rPr>
          <w:rFonts w:asciiTheme="minorHAnsi" w:hAnsiTheme="minorHAnsi" w:cstheme="minorHAnsi"/>
        </w:rPr>
        <w:t>.11</w:t>
      </w:r>
    </w:p>
    <w:p w14:paraId="1A7E1CBC" w14:textId="44EDBE06" w:rsidR="00603C4F" w:rsidRDefault="00603C4F" w:rsidP="00B81386">
      <w:pPr>
        <w:tabs>
          <w:tab w:val="left" w:pos="1392"/>
        </w:tabs>
        <w:rPr>
          <w:rFonts w:asciiTheme="minorHAnsi" w:hAnsiTheme="minorHAnsi" w:cstheme="minorHAnsi"/>
        </w:rPr>
      </w:pPr>
      <w:r>
        <w:rPr>
          <w:rFonts w:ascii="ArialMT" w:hAnsi="ArialMT"/>
          <w:noProof/>
          <w:sz w:val="22"/>
          <w:szCs w:val="22"/>
        </w:rPr>
        <w:lastRenderedPageBreak/>
        <w:drawing>
          <wp:inline distT="0" distB="0" distL="0" distR="0" wp14:anchorId="6F9FD693" wp14:editId="6CB1525E">
            <wp:extent cx="5972810" cy="381190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20-10-24 at 13.56.20.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72810" cy="3811905"/>
                    </a:xfrm>
                    <a:prstGeom prst="rect">
                      <a:avLst/>
                    </a:prstGeom>
                  </pic:spPr>
                </pic:pic>
              </a:graphicData>
            </a:graphic>
          </wp:inline>
        </w:drawing>
      </w:r>
    </w:p>
    <w:p w14:paraId="76D45076" w14:textId="77777777" w:rsidR="00217A1C" w:rsidRDefault="00217A1C" w:rsidP="00B81386">
      <w:pPr>
        <w:tabs>
          <w:tab w:val="left" w:pos="1392"/>
        </w:tabs>
        <w:rPr>
          <w:rFonts w:asciiTheme="minorHAnsi" w:hAnsiTheme="minorHAnsi" w:cstheme="minorHAnsi"/>
        </w:rPr>
      </w:pPr>
    </w:p>
    <w:p w14:paraId="219E89F4" w14:textId="61032863" w:rsidR="00A97A31" w:rsidRDefault="006327DB" w:rsidP="00B81386">
      <w:pPr>
        <w:tabs>
          <w:tab w:val="left" w:pos="1392"/>
        </w:tabs>
        <w:rPr>
          <w:rFonts w:asciiTheme="minorHAnsi" w:hAnsiTheme="minorHAnsi" w:cstheme="minorHAnsi"/>
        </w:rPr>
      </w:pPr>
      <w:r>
        <w:rPr>
          <w:rFonts w:asciiTheme="minorHAnsi" w:hAnsiTheme="minorHAnsi" w:cstheme="minorHAnsi"/>
        </w:rPr>
        <w:t>EV</w:t>
      </w:r>
      <w:r w:rsidR="00AF097E">
        <w:rPr>
          <w:rFonts w:asciiTheme="minorHAnsi" w:hAnsiTheme="minorHAnsi" w:cstheme="minorHAnsi"/>
        </w:rPr>
        <w:t>.12</w:t>
      </w:r>
    </w:p>
    <w:p w14:paraId="51314046" w14:textId="22807B87" w:rsidR="00AF097E" w:rsidRDefault="00AF097E" w:rsidP="00B81386">
      <w:pPr>
        <w:tabs>
          <w:tab w:val="left" w:pos="1392"/>
        </w:tabs>
        <w:rPr>
          <w:rFonts w:asciiTheme="minorHAnsi" w:hAnsiTheme="minorHAnsi" w:cstheme="minorHAnsi"/>
        </w:rPr>
      </w:pPr>
      <w:r>
        <w:rPr>
          <w:rFonts w:ascii="ArialMT" w:hAnsi="ArialMT"/>
          <w:noProof/>
          <w:sz w:val="22"/>
          <w:szCs w:val="22"/>
        </w:rPr>
        <w:drawing>
          <wp:inline distT="0" distB="0" distL="0" distR="0" wp14:anchorId="4939FED3" wp14:editId="50F1B56D">
            <wp:extent cx="3790498" cy="30353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10-24 at 12.57.07.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797587" cy="3040977"/>
                    </a:xfrm>
                    <a:prstGeom prst="rect">
                      <a:avLst/>
                    </a:prstGeom>
                  </pic:spPr>
                </pic:pic>
              </a:graphicData>
            </a:graphic>
          </wp:inline>
        </w:drawing>
      </w:r>
    </w:p>
    <w:p w14:paraId="360FB9EB" w14:textId="46B34421" w:rsidR="00AF097E" w:rsidRDefault="00AF097E" w:rsidP="00B81386">
      <w:pPr>
        <w:tabs>
          <w:tab w:val="left" w:pos="1392"/>
        </w:tabs>
        <w:rPr>
          <w:rFonts w:asciiTheme="minorHAnsi" w:hAnsiTheme="minorHAnsi" w:cstheme="minorHAnsi"/>
        </w:rPr>
      </w:pPr>
    </w:p>
    <w:p w14:paraId="664982AC" w14:textId="2D26F4C6" w:rsidR="00AF097E" w:rsidRDefault="00AF097E" w:rsidP="00B81386">
      <w:pPr>
        <w:tabs>
          <w:tab w:val="left" w:pos="1392"/>
        </w:tabs>
        <w:rPr>
          <w:rFonts w:asciiTheme="minorHAnsi" w:hAnsiTheme="minorHAnsi" w:cstheme="minorHAnsi"/>
        </w:rPr>
      </w:pPr>
    </w:p>
    <w:p w14:paraId="4A89262C" w14:textId="0A8A4273" w:rsidR="00AF097E" w:rsidRDefault="00AF097E" w:rsidP="00B81386">
      <w:pPr>
        <w:tabs>
          <w:tab w:val="left" w:pos="1392"/>
        </w:tabs>
        <w:rPr>
          <w:rFonts w:asciiTheme="minorHAnsi" w:hAnsiTheme="minorHAnsi" w:cstheme="minorHAnsi"/>
        </w:rPr>
      </w:pPr>
    </w:p>
    <w:p w14:paraId="7523EECB" w14:textId="7E8CEAB6" w:rsidR="00AF097E" w:rsidRDefault="00AF097E" w:rsidP="00B81386">
      <w:pPr>
        <w:tabs>
          <w:tab w:val="left" w:pos="1392"/>
        </w:tabs>
        <w:rPr>
          <w:rFonts w:asciiTheme="minorHAnsi" w:hAnsiTheme="minorHAnsi" w:cstheme="minorHAnsi"/>
        </w:rPr>
      </w:pPr>
    </w:p>
    <w:p w14:paraId="7F1549D1" w14:textId="6EBDC0F2" w:rsidR="00AF097E" w:rsidRDefault="00AF097E" w:rsidP="00B81386">
      <w:pPr>
        <w:tabs>
          <w:tab w:val="left" w:pos="1392"/>
        </w:tabs>
        <w:rPr>
          <w:rFonts w:asciiTheme="minorHAnsi" w:hAnsiTheme="minorHAnsi" w:cstheme="minorHAnsi"/>
        </w:rPr>
      </w:pPr>
    </w:p>
    <w:p w14:paraId="00A00505" w14:textId="15ED4319" w:rsidR="00AF097E" w:rsidRDefault="00AF097E" w:rsidP="00B81386">
      <w:pPr>
        <w:tabs>
          <w:tab w:val="left" w:pos="1392"/>
        </w:tabs>
        <w:rPr>
          <w:rFonts w:asciiTheme="minorHAnsi" w:hAnsiTheme="minorHAnsi" w:cstheme="minorHAnsi"/>
        </w:rPr>
      </w:pPr>
    </w:p>
    <w:p w14:paraId="4A33C4FD" w14:textId="3F18F803" w:rsidR="00AF097E" w:rsidRDefault="00AF097E" w:rsidP="00B81386">
      <w:pPr>
        <w:tabs>
          <w:tab w:val="left" w:pos="1392"/>
        </w:tabs>
        <w:rPr>
          <w:rFonts w:asciiTheme="minorHAnsi" w:hAnsiTheme="minorHAnsi" w:cstheme="minorHAnsi"/>
        </w:rPr>
      </w:pPr>
    </w:p>
    <w:p w14:paraId="3BEF6202" w14:textId="2B33EF29" w:rsidR="00AF097E" w:rsidRDefault="00AF097E" w:rsidP="00B81386">
      <w:pPr>
        <w:tabs>
          <w:tab w:val="left" w:pos="1392"/>
        </w:tabs>
        <w:rPr>
          <w:rFonts w:asciiTheme="minorHAnsi" w:hAnsiTheme="minorHAnsi" w:cstheme="minorHAnsi"/>
        </w:rPr>
      </w:pPr>
      <w:r>
        <w:rPr>
          <w:rFonts w:asciiTheme="minorHAnsi" w:hAnsiTheme="minorHAnsi" w:cstheme="minorHAnsi"/>
        </w:rPr>
        <w:t>EV.13</w:t>
      </w:r>
    </w:p>
    <w:p w14:paraId="4DFBC91D" w14:textId="133B3C84" w:rsidR="00A97A31" w:rsidRDefault="00A97A31" w:rsidP="00B81386">
      <w:pPr>
        <w:tabs>
          <w:tab w:val="left" w:pos="1392"/>
        </w:tabs>
        <w:rPr>
          <w:rFonts w:asciiTheme="minorHAnsi" w:hAnsiTheme="minorHAnsi" w:cstheme="minorHAnsi"/>
        </w:rPr>
      </w:pPr>
      <w:r>
        <w:rPr>
          <w:rFonts w:ascii="ArialMT" w:hAnsi="ArialMT"/>
          <w:noProof/>
          <w:sz w:val="22"/>
          <w:szCs w:val="22"/>
        </w:rPr>
        <w:lastRenderedPageBreak/>
        <w:drawing>
          <wp:inline distT="0" distB="0" distL="0" distR="0" wp14:anchorId="13B98597" wp14:editId="0F2ED8AE">
            <wp:extent cx="5972810" cy="3755390"/>
            <wp:effectExtent l="0" t="0" r="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0-10-24 at 14.03.13.png"/>
                    <pic:cNvPicPr/>
                  </pic:nvPicPr>
                  <pic:blipFill>
                    <a:blip r:embed="rId24">
                      <a:extLst>
                        <a:ext uri="{28A0092B-C50C-407E-A947-70E740481C1C}">
                          <a14:useLocalDpi xmlns:a14="http://schemas.microsoft.com/office/drawing/2010/main" val="0"/>
                        </a:ext>
                      </a:extLst>
                    </a:blip>
                    <a:stretch>
                      <a:fillRect/>
                    </a:stretch>
                  </pic:blipFill>
                  <pic:spPr>
                    <a:xfrm>
                      <a:off x="0" y="0"/>
                      <a:ext cx="5972810" cy="3755390"/>
                    </a:xfrm>
                    <a:prstGeom prst="rect">
                      <a:avLst/>
                    </a:prstGeom>
                  </pic:spPr>
                </pic:pic>
              </a:graphicData>
            </a:graphic>
          </wp:inline>
        </w:drawing>
      </w:r>
    </w:p>
    <w:p w14:paraId="1125833D" w14:textId="77777777" w:rsidR="00AF097E" w:rsidRDefault="00AF097E" w:rsidP="00B81386">
      <w:pPr>
        <w:tabs>
          <w:tab w:val="left" w:pos="1392"/>
        </w:tabs>
        <w:rPr>
          <w:rFonts w:asciiTheme="minorHAnsi" w:hAnsiTheme="minorHAnsi" w:cstheme="minorHAnsi"/>
        </w:rPr>
      </w:pPr>
    </w:p>
    <w:p w14:paraId="1B3A1FD2" w14:textId="2F24F344" w:rsidR="0051410F" w:rsidRDefault="00A97A31" w:rsidP="00B81386">
      <w:pPr>
        <w:tabs>
          <w:tab w:val="left" w:pos="1392"/>
        </w:tabs>
        <w:rPr>
          <w:rFonts w:asciiTheme="minorHAnsi" w:hAnsiTheme="minorHAnsi" w:cstheme="minorHAnsi"/>
        </w:rPr>
      </w:pPr>
      <w:r>
        <w:rPr>
          <w:rFonts w:asciiTheme="minorHAnsi" w:hAnsiTheme="minorHAnsi" w:cstheme="minorHAnsi"/>
        </w:rPr>
        <w:t>EV</w:t>
      </w:r>
      <w:r w:rsidR="00AF097E">
        <w:rPr>
          <w:rFonts w:asciiTheme="minorHAnsi" w:hAnsiTheme="minorHAnsi" w:cstheme="minorHAnsi"/>
        </w:rPr>
        <w:t>.14</w:t>
      </w:r>
    </w:p>
    <w:p w14:paraId="61183C1F" w14:textId="79C75AC2" w:rsidR="0051410F" w:rsidRDefault="0051410F" w:rsidP="00B81386">
      <w:pPr>
        <w:tabs>
          <w:tab w:val="left" w:pos="1392"/>
        </w:tabs>
        <w:rPr>
          <w:rFonts w:asciiTheme="minorHAnsi" w:hAnsiTheme="minorHAnsi" w:cstheme="minorHAnsi"/>
        </w:rPr>
      </w:pPr>
      <w:r>
        <w:rPr>
          <w:rFonts w:asciiTheme="minorHAnsi" w:hAnsiTheme="minorHAnsi" w:cstheme="minorHAnsi"/>
          <w:noProof/>
        </w:rPr>
        <w:drawing>
          <wp:inline distT="0" distB="0" distL="0" distR="0" wp14:anchorId="6FF1BB16" wp14:editId="28BEED9E">
            <wp:extent cx="5972810" cy="316865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0-10-24 at 13.37.07.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72810" cy="3168650"/>
                    </a:xfrm>
                    <a:prstGeom prst="rect">
                      <a:avLst/>
                    </a:prstGeom>
                  </pic:spPr>
                </pic:pic>
              </a:graphicData>
            </a:graphic>
          </wp:inline>
        </w:drawing>
      </w:r>
    </w:p>
    <w:p w14:paraId="76A97E01" w14:textId="77777777" w:rsidR="0051410F" w:rsidRDefault="0051410F" w:rsidP="00B81386">
      <w:pPr>
        <w:tabs>
          <w:tab w:val="left" w:pos="1392"/>
        </w:tabs>
        <w:rPr>
          <w:rFonts w:asciiTheme="minorHAnsi" w:hAnsiTheme="minorHAnsi" w:cstheme="minorHAnsi"/>
        </w:rPr>
      </w:pPr>
    </w:p>
    <w:p w14:paraId="31E68594" w14:textId="77777777" w:rsidR="0051410F" w:rsidRDefault="0051410F" w:rsidP="00B81386">
      <w:pPr>
        <w:tabs>
          <w:tab w:val="left" w:pos="1392"/>
        </w:tabs>
        <w:rPr>
          <w:rFonts w:asciiTheme="minorHAnsi" w:hAnsiTheme="minorHAnsi" w:cstheme="minorHAnsi"/>
        </w:rPr>
      </w:pPr>
    </w:p>
    <w:p w14:paraId="41FA70C9" w14:textId="77777777" w:rsidR="0051410F" w:rsidRDefault="0051410F" w:rsidP="00B81386">
      <w:pPr>
        <w:tabs>
          <w:tab w:val="left" w:pos="1392"/>
        </w:tabs>
        <w:rPr>
          <w:rFonts w:asciiTheme="minorHAnsi" w:hAnsiTheme="minorHAnsi" w:cstheme="minorHAnsi"/>
        </w:rPr>
      </w:pPr>
    </w:p>
    <w:p w14:paraId="1AC3EA6D" w14:textId="77777777" w:rsidR="0051410F" w:rsidRDefault="0051410F" w:rsidP="00B81386">
      <w:pPr>
        <w:tabs>
          <w:tab w:val="left" w:pos="1392"/>
        </w:tabs>
        <w:rPr>
          <w:rFonts w:asciiTheme="minorHAnsi" w:hAnsiTheme="minorHAnsi" w:cstheme="minorHAnsi"/>
        </w:rPr>
      </w:pPr>
    </w:p>
    <w:p w14:paraId="050D40F8" w14:textId="77777777" w:rsidR="0051410F" w:rsidRDefault="0051410F" w:rsidP="00B81386">
      <w:pPr>
        <w:tabs>
          <w:tab w:val="left" w:pos="1392"/>
        </w:tabs>
        <w:rPr>
          <w:rFonts w:asciiTheme="minorHAnsi" w:hAnsiTheme="minorHAnsi" w:cstheme="minorHAnsi"/>
        </w:rPr>
      </w:pPr>
    </w:p>
    <w:p w14:paraId="3252B8E1" w14:textId="77777777" w:rsidR="00AF097E" w:rsidRDefault="00AF097E" w:rsidP="00B81386">
      <w:pPr>
        <w:tabs>
          <w:tab w:val="left" w:pos="1392"/>
        </w:tabs>
        <w:rPr>
          <w:rFonts w:asciiTheme="minorHAnsi" w:hAnsiTheme="minorHAnsi" w:cstheme="minorHAnsi"/>
        </w:rPr>
      </w:pPr>
    </w:p>
    <w:p w14:paraId="3F671B12" w14:textId="77777777" w:rsidR="00AF097E" w:rsidRDefault="00AF097E" w:rsidP="00B81386">
      <w:pPr>
        <w:tabs>
          <w:tab w:val="left" w:pos="1392"/>
        </w:tabs>
        <w:rPr>
          <w:rFonts w:asciiTheme="minorHAnsi" w:hAnsiTheme="minorHAnsi" w:cstheme="minorHAnsi"/>
        </w:rPr>
      </w:pPr>
    </w:p>
    <w:p w14:paraId="7BB94989" w14:textId="77777777" w:rsidR="007E4AFF" w:rsidRDefault="007E4AFF" w:rsidP="00B81386">
      <w:pPr>
        <w:tabs>
          <w:tab w:val="left" w:pos="1392"/>
        </w:tabs>
        <w:rPr>
          <w:rFonts w:asciiTheme="minorHAnsi" w:hAnsiTheme="minorHAnsi" w:cstheme="minorHAnsi"/>
        </w:rPr>
      </w:pPr>
    </w:p>
    <w:p w14:paraId="4F2C52A2" w14:textId="5E8DA9D5" w:rsidR="00F1055F" w:rsidRDefault="0051410F" w:rsidP="00B81386">
      <w:pPr>
        <w:tabs>
          <w:tab w:val="left" w:pos="1392"/>
        </w:tabs>
        <w:rPr>
          <w:rFonts w:asciiTheme="minorHAnsi" w:hAnsiTheme="minorHAnsi" w:cstheme="minorHAnsi"/>
        </w:rPr>
      </w:pPr>
      <w:r>
        <w:rPr>
          <w:rFonts w:asciiTheme="minorHAnsi" w:hAnsiTheme="minorHAnsi" w:cstheme="minorHAnsi"/>
        </w:rPr>
        <w:lastRenderedPageBreak/>
        <w:t>EV</w:t>
      </w:r>
      <w:r w:rsidR="00AF097E">
        <w:rPr>
          <w:rFonts w:asciiTheme="minorHAnsi" w:hAnsiTheme="minorHAnsi" w:cstheme="minorHAnsi"/>
        </w:rPr>
        <w:t>.15</w:t>
      </w:r>
    </w:p>
    <w:p w14:paraId="2CF3D1B6" w14:textId="08400EAB" w:rsidR="0051410F" w:rsidRDefault="0051410F" w:rsidP="00B81386">
      <w:pPr>
        <w:tabs>
          <w:tab w:val="left" w:pos="1392"/>
        </w:tabs>
        <w:rPr>
          <w:rFonts w:asciiTheme="minorHAnsi" w:hAnsiTheme="minorHAnsi" w:cstheme="minorHAnsi"/>
        </w:rPr>
      </w:pPr>
      <w:r>
        <w:rPr>
          <w:rFonts w:ascii="Arial" w:hAnsi="Arial" w:cs="Arial"/>
          <w:noProof/>
          <w:sz w:val="22"/>
          <w:szCs w:val="22"/>
        </w:rPr>
        <w:drawing>
          <wp:inline distT="0" distB="0" distL="0" distR="0" wp14:anchorId="1C7F6FAB" wp14:editId="185A3893">
            <wp:extent cx="5972810" cy="286385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10-24 at 13.36.02.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72810" cy="2863850"/>
                    </a:xfrm>
                    <a:prstGeom prst="rect">
                      <a:avLst/>
                    </a:prstGeom>
                  </pic:spPr>
                </pic:pic>
              </a:graphicData>
            </a:graphic>
          </wp:inline>
        </w:drawing>
      </w:r>
    </w:p>
    <w:p w14:paraId="0CA0241F" w14:textId="5F3F07EA" w:rsidR="00F1055F" w:rsidRDefault="00F1055F" w:rsidP="00B81386">
      <w:pPr>
        <w:tabs>
          <w:tab w:val="left" w:pos="1392"/>
        </w:tabs>
        <w:rPr>
          <w:rFonts w:asciiTheme="minorHAnsi" w:hAnsiTheme="minorHAnsi" w:cstheme="minorHAnsi"/>
        </w:rPr>
      </w:pPr>
    </w:p>
    <w:p w14:paraId="101F9459" w14:textId="0E899D49" w:rsidR="00BE57AC" w:rsidRDefault="00BE57AC" w:rsidP="00B81386">
      <w:pPr>
        <w:tabs>
          <w:tab w:val="left" w:pos="1392"/>
        </w:tabs>
        <w:rPr>
          <w:rFonts w:asciiTheme="minorHAnsi" w:hAnsiTheme="minorHAnsi" w:cstheme="minorHAnsi"/>
        </w:rPr>
      </w:pPr>
      <w:r>
        <w:rPr>
          <w:rFonts w:asciiTheme="minorHAnsi" w:hAnsiTheme="minorHAnsi" w:cstheme="minorHAnsi"/>
        </w:rPr>
        <w:t>EV</w:t>
      </w:r>
      <w:r w:rsidR="00AF097E">
        <w:rPr>
          <w:rFonts w:asciiTheme="minorHAnsi" w:hAnsiTheme="minorHAnsi" w:cstheme="minorHAnsi"/>
        </w:rPr>
        <w:t>.16</w:t>
      </w:r>
    </w:p>
    <w:p w14:paraId="22605961" w14:textId="65519AC7" w:rsidR="00BE57AC" w:rsidRDefault="00BE57AC" w:rsidP="00B81386">
      <w:pPr>
        <w:tabs>
          <w:tab w:val="left" w:pos="1392"/>
        </w:tabs>
        <w:rPr>
          <w:rFonts w:asciiTheme="minorHAnsi" w:hAnsiTheme="minorHAnsi" w:cstheme="minorHAnsi"/>
        </w:rPr>
      </w:pPr>
      <w:r>
        <w:rPr>
          <w:rFonts w:ascii="ArialMT" w:hAnsi="ArialMT"/>
          <w:noProof/>
          <w:sz w:val="22"/>
          <w:szCs w:val="22"/>
        </w:rPr>
        <w:drawing>
          <wp:inline distT="0" distB="0" distL="0" distR="0" wp14:anchorId="06ABBB82" wp14:editId="4A99DF1A">
            <wp:extent cx="5972810" cy="195707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0-10-24 at 14.16.34.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72810" cy="1957070"/>
                    </a:xfrm>
                    <a:prstGeom prst="rect">
                      <a:avLst/>
                    </a:prstGeom>
                  </pic:spPr>
                </pic:pic>
              </a:graphicData>
            </a:graphic>
          </wp:inline>
        </w:drawing>
      </w:r>
    </w:p>
    <w:p w14:paraId="02E4EB33" w14:textId="65F388DB" w:rsidR="00F1055F" w:rsidRDefault="00F1055F" w:rsidP="00B81386">
      <w:pPr>
        <w:tabs>
          <w:tab w:val="left" w:pos="1392"/>
        </w:tabs>
        <w:rPr>
          <w:rFonts w:asciiTheme="minorHAnsi" w:hAnsiTheme="minorHAnsi" w:cstheme="minorHAnsi"/>
        </w:rPr>
      </w:pPr>
    </w:p>
    <w:p w14:paraId="4AD63291" w14:textId="53304CD2" w:rsidR="00F1055F" w:rsidRDefault="00AC5A04" w:rsidP="00B81386">
      <w:pPr>
        <w:tabs>
          <w:tab w:val="left" w:pos="1392"/>
        </w:tabs>
        <w:rPr>
          <w:rFonts w:asciiTheme="minorHAnsi" w:hAnsiTheme="minorHAnsi" w:cstheme="minorHAnsi"/>
        </w:rPr>
      </w:pPr>
      <w:r>
        <w:rPr>
          <w:rFonts w:asciiTheme="minorHAnsi" w:hAnsiTheme="minorHAnsi" w:cstheme="minorHAnsi"/>
        </w:rPr>
        <w:t>EV</w:t>
      </w:r>
      <w:r w:rsidR="00AF097E">
        <w:rPr>
          <w:rFonts w:asciiTheme="minorHAnsi" w:hAnsiTheme="minorHAnsi" w:cstheme="minorHAnsi"/>
        </w:rPr>
        <w:t>.17</w:t>
      </w:r>
    </w:p>
    <w:p w14:paraId="4068DE34" w14:textId="12962DF0" w:rsidR="00AC5A04" w:rsidRDefault="00AC5A04" w:rsidP="00B81386">
      <w:pPr>
        <w:tabs>
          <w:tab w:val="left" w:pos="1392"/>
        </w:tabs>
        <w:rPr>
          <w:rFonts w:asciiTheme="minorHAnsi" w:hAnsiTheme="minorHAnsi" w:cstheme="minorHAnsi"/>
        </w:rPr>
      </w:pPr>
      <w:r>
        <w:rPr>
          <w:rFonts w:ascii="ArialMT" w:hAnsi="ArialMT"/>
          <w:noProof/>
          <w:sz w:val="22"/>
          <w:szCs w:val="22"/>
        </w:rPr>
        <w:drawing>
          <wp:inline distT="0" distB="0" distL="0" distR="0" wp14:anchorId="266CFAAC" wp14:editId="296E669E">
            <wp:extent cx="5425146" cy="26416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0-10-24 at 14.21.59.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444682" cy="2651113"/>
                    </a:xfrm>
                    <a:prstGeom prst="rect">
                      <a:avLst/>
                    </a:prstGeom>
                  </pic:spPr>
                </pic:pic>
              </a:graphicData>
            </a:graphic>
          </wp:inline>
        </w:drawing>
      </w:r>
    </w:p>
    <w:p w14:paraId="4DC2287A" w14:textId="77777777" w:rsidR="00F1055F" w:rsidRDefault="00F1055F" w:rsidP="00B81386">
      <w:pPr>
        <w:tabs>
          <w:tab w:val="left" w:pos="1392"/>
        </w:tabs>
        <w:rPr>
          <w:rFonts w:asciiTheme="minorHAnsi" w:hAnsiTheme="minorHAnsi" w:cstheme="minorHAnsi"/>
        </w:rPr>
      </w:pPr>
    </w:p>
    <w:p w14:paraId="6C391BFC" w14:textId="77777777" w:rsidR="00F1055F" w:rsidRDefault="00F1055F" w:rsidP="00B81386">
      <w:pPr>
        <w:tabs>
          <w:tab w:val="left" w:pos="1392"/>
        </w:tabs>
        <w:rPr>
          <w:rFonts w:asciiTheme="minorHAnsi" w:hAnsiTheme="minorHAnsi" w:cstheme="minorHAnsi"/>
        </w:rPr>
      </w:pPr>
    </w:p>
    <w:p w14:paraId="12D37202" w14:textId="54C95FC9" w:rsidR="00F1055F" w:rsidRDefault="00F1055F" w:rsidP="00B81386">
      <w:pPr>
        <w:tabs>
          <w:tab w:val="left" w:pos="1392"/>
        </w:tabs>
        <w:rPr>
          <w:rFonts w:asciiTheme="minorHAnsi" w:hAnsiTheme="minorHAnsi" w:cstheme="minorHAnsi"/>
        </w:rPr>
      </w:pPr>
    </w:p>
    <w:p w14:paraId="3B41B920" w14:textId="77777777" w:rsidR="00AC5A04" w:rsidRDefault="00AC5A04" w:rsidP="00B81386">
      <w:pPr>
        <w:tabs>
          <w:tab w:val="left" w:pos="1392"/>
        </w:tabs>
        <w:rPr>
          <w:rFonts w:asciiTheme="minorHAnsi" w:hAnsiTheme="minorHAnsi" w:cstheme="minorHAnsi"/>
        </w:rPr>
      </w:pPr>
    </w:p>
    <w:p w14:paraId="21EFDC02" w14:textId="77DD9C74" w:rsidR="00AC5A04" w:rsidRDefault="00AC5A04" w:rsidP="00B81386">
      <w:pPr>
        <w:tabs>
          <w:tab w:val="left" w:pos="1392"/>
        </w:tabs>
        <w:rPr>
          <w:rFonts w:asciiTheme="minorHAnsi" w:hAnsiTheme="minorHAnsi" w:cstheme="minorHAnsi"/>
        </w:rPr>
      </w:pPr>
      <w:r>
        <w:rPr>
          <w:rFonts w:asciiTheme="minorHAnsi" w:hAnsiTheme="minorHAnsi" w:cstheme="minorHAnsi"/>
        </w:rPr>
        <w:t>EV</w:t>
      </w:r>
      <w:r w:rsidR="00AF097E">
        <w:rPr>
          <w:rFonts w:asciiTheme="minorHAnsi" w:hAnsiTheme="minorHAnsi" w:cstheme="minorHAnsi"/>
        </w:rPr>
        <w:t>.18</w:t>
      </w:r>
    </w:p>
    <w:p w14:paraId="404C7D5F" w14:textId="05D2A6CF" w:rsidR="00AC5A04" w:rsidRDefault="00AC5A04" w:rsidP="00B81386">
      <w:pPr>
        <w:tabs>
          <w:tab w:val="left" w:pos="1392"/>
        </w:tabs>
        <w:rPr>
          <w:rFonts w:asciiTheme="minorHAnsi" w:hAnsiTheme="minorHAnsi" w:cstheme="minorHAnsi"/>
        </w:rPr>
      </w:pPr>
      <w:r>
        <w:rPr>
          <w:noProof/>
        </w:rPr>
        <w:drawing>
          <wp:inline distT="0" distB="0" distL="0" distR="0" wp14:anchorId="31052BF0" wp14:editId="36E506D2">
            <wp:extent cx="4195935" cy="181864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20-10-24 at 14.23.20.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212085" cy="1825640"/>
                    </a:xfrm>
                    <a:prstGeom prst="rect">
                      <a:avLst/>
                    </a:prstGeom>
                  </pic:spPr>
                </pic:pic>
              </a:graphicData>
            </a:graphic>
          </wp:inline>
        </w:drawing>
      </w:r>
    </w:p>
    <w:p w14:paraId="7D55FFA1" w14:textId="673CB8AD" w:rsidR="00AF097E" w:rsidRDefault="00AF097E" w:rsidP="00B81386">
      <w:pPr>
        <w:tabs>
          <w:tab w:val="left" w:pos="1392"/>
        </w:tabs>
        <w:rPr>
          <w:rFonts w:asciiTheme="minorHAnsi" w:hAnsiTheme="minorHAnsi" w:cstheme="minorHAnsi"/>
        </w:rPr>
      </w:pPr>
    </w:p>
    <w:p w14:paraId="3ECEF30F" w14:textId="0BC81431" w:rsidR="00AC5A04" w:rsidRDefault="00AC5A04" w:rsidP="00B81386">
      <w:pPr>
        <w:tabs>
          <w:tab w:val="left" w:pos="1392"/>
        </w:tabs>
        <w:rPr>
          <w:rFonts w:asciiTheme="minorHAnsi" w:hAnsiTheme="minorHAnsi" w:cstheme="minorHAnsi"/>
        </w:rPr>
      </w:pPr>
    </w:p>
    <w:p w14:paraId="133C536C" w14:textId="302CBB83" w:rsidR="00AC5A04" w:rsidRDefault="00AF097E" w:rsidP="00B81386">
      <w:pPr>
        <w:tabs>
          <w:tab w:val="left" w:pos="1392"/>
        </w:tabs>
        <w:rPr>
          <w:rFonts w:asciiTheme="minorHAnsi" w:hAnsiTheme="minorHAnsi" w:cstheme="minorHAnsi"/>
        </w:rPr>
      </w:pPr>
      <w:r>
        <w:rPr>
          <w:rFonts w:asciiTheme="minorHAnsi" w:hAnsiTheme="minorHAnsi" w:cstheme="minorHAnsi"/>
        </w:rPr>
        <w:t>EV.19</w:t>
      </w:r>
    </w:p>
    <w:p w14:paraId="500A01EF" w14:textId="08B6F88D" w:rsidR="00F0468E" w:rsidRDefault="00AF097E" w:rsidP="00F0468E">
      <w:pPr>
        <w:rPr>
          <w:rFonts w:asciiTheme="minorHAnsi" w:hAnsiTheme="minorHAnsi"/>
          <w:color w:val="000000" w:themeColor="text1"/>
          <w:sz w:val="22"/>
          <w:szCs w:val="22"/>
        </w:rPr>
      </w:pPr>
      <w:r>
        <w:rPr>
          <w:rFonts w:asciiTheme="minorHAnsi" w:hAnsiTheme="minorHAnsi"/>
          <w:noProof/>
          <w:color w:val="000000" w:themeColor="text1"/>
          <w:sz w:val="22"/>
          <w:szCs w:val="22"/>
        </w:rPr>
        <w:drawing>
          <wp:inline distT="0" distB="0" distL="0" distR="0" wp14:anchorId="6E69F730" wp14:editId="517DB7B4">
            <wp:extent cx="4074450" cy="49174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10-31 at 15.22.59.png"/>
                    <pic:cNvPicPr/>
                  </pic:nvPicPr>
                  <pic:blipFill>
                    <a:blip r:embed="rId30">
                      <a:extLst>
                        <a:ext uri="{28A0092B-C50C-407E-A947-70E740481C1C}">
                          <a14:useLocalDpi xmlns:a14="http://schemas.microsoft.com/office/drawing/2010/main" val="0"/>
                        </a:ext>
                      </a:extLst>
                    </a:blip>
                    <a:stretch>
                      <a:fillRect/>
                    </a:stretch>
                  </pic:blipFill>
                  <pic:spPr>
                    <a:xfrm>
                      <a:off x="0" y="0"/>
                      <a:ext cx="4085900" cy="4931259"/>
                    </a:xfrm>
                    <a:prstGeom prst="rect">
                      <a:avLst/>
                    </a:prstGeom>
                  </pic:spPr>
                </pic:pic>
              </a:graphicData>
            </a:graphic>
          </wp:inline>
        </w:drawing>
      </w:r>
    </w:p>
    <w:p w14:paraId="3E30EFDE" w14:textId="5F03CF18" w:rsidR="00F0468E" w:rsidRPr="00AF097E" w:rsidRDefault="00AF097E" w:rsidP="00AF097E">
      <w:pPr>
        <w:rPr>
          <w:rFonts w:asciiTheme="minorHAnsi" w:hAnsiTheme="minorHAnsi"/>
          <w:color w:val="000000" w:themeColor="text1"/>
          <w:sz w:val="22"/>
          <w:szCs w:val="22"/>
        </w:rPr>
      </w:pPr>
      <w:r>
        <w:rPr>
          <w:rFonts w:asciiTheme="minorHAnsi" w:hAnsiTheme="minorHAnsi"/>
          <w:noProof/>
          <w:color w:val="000000" w:themeColor="text1"/>
          <w:sz w:val="22"/>
          <w:szCs w:val="22"/>
        </w:rPr>
        <w:drawing>
          <wp:inline distT="0" distB="0" distL="0" distR="0" wp14:anchorId="10C86D2C" wp14:editId="06D3D441">
            <wp:extent cx="3210560" cy="1224449"/>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10-31 at 15.23.24.png"/>
                    <pic:cNvPicPr/>
                  </pic:nvPicPr>
                  <pic:blipFill>
                    <a:blip r:embed="rId31">
                      <a:extLst>
                        <a:ext uri="{28A0092B-C50C-407E-A947-70E740481C1C}">
                          <a14:useLocalDpi xmlns:a14="http://schemas.microsoft.com/office/drawing/2010/main" val="0"/>
                        </a:ext>
                      </a:extLst>
                    </a:blip>
                    <a:stretch>
                      <a:fillRect/>
                    </a:stretch>
                  </pic:blipFill>
                  <pic:spPr>
                    <a:xfrm>
                      <a:off x="0" y="0"/>
                      <a:ext cx="3232276" cy="1232731"/>
                    </a:xfrm>
                    <a:prstGeom prst="rect">
                      <a:avLst/>
                    </a:prstGeom>
                  </pic:spPr>
                </pic:pic>
              </a:graphicData>
            </a:graphic>
          </wp:inline>
        </w:drawing>
      </w:r>
    </w:p>
    <w:p w14:paraId="76822B17" w14:textId="7F6F9394" w:rsidR="00AF097E" w:rsidRDefault="006D6CFE" w:rsidP="00AF097E">
      <w:pPr>
        <w:spacing w:before="100" w:beforeAutospacing="1" w:after="100" w:afterAutospacing="1"/>
        <w:rPr>
          <w:rFonts w:ascii="Calibri" w:hAnsi="Calibri" w:cs="Calibri"/>
          <w:b/>
          <w:bCs/>
        </w:rPr>
      </w:pPr>
      <w:r>
        <w:rPr>
          <w:rFonts w:ascii="Calibri" w:hAnsi="Calibri" w:cs="Calibri"/>
          <w:b/>
          <w:bCs/>
        </w:rPr>
        <w:lastRenderedPageBreak/>
        <w:t xml:space="preserve">LO2: </w:t>
      </w:r>
      <w:r w:rsidR="00AF097E">
        <w:rPr>
          <w:rFonts w:ascii="Calibri" w:hAnsi="Calibri" w:cs="Calibri"/>
          <w:b/>
          <w:bCs/>
        </w:rPr>
        <w:t>Understand the range of HR roles and behavioural requirements of HR professionals</w:t>
      </w:r>
    </w:p>
    <w:p w14:paraId="5F85C31C" w14:textId="3261E33F" w:rsidR="005D0FD8" w:rsidRDefault="005D0FD8" w:rsidP="005D0FD8">
      <w:pPr>
        <w:tabs>
          <w:tab w:val="left" w:pos="1392"/>
        </w:tabs>
        <w:rPr>
          <w:rFonts w:asciiTheme="minorHAnsi" w:hAnsiTheme="minorHAnsi" w:cstheme="minorHAnsi"/>
        </w:rPr>
      </w:pPr>
      <w:r>
        <w:rPr>
          <w:rFonts w:asciiTheme="minorHAnsi" w:hAnsiTheme="minorHAnsi" w:cstheme="minorHAnsi"/>
        </w:rPr>
        <w:t>As HR Professionals we are responsible for ‘adding value’ by ensuring that we carry out activities to allow organisations to function, limit damage liability when things go wrong, continually improve systems to allow better performance and drive change. The CIPD has developed a standard - the HR Profession map which is used by HR Professionals as a competency framework diagnosing areas of developmental need and continuing professional development (CPD), capturing what makes a successful and effective HR practitioner.  As stated by CIPD (2015) it describes what we need to do, need to know and how to do it within each professional area at each band level.</w:t>
      </w:r>
    </w:p>
    <w:p w14:paraId="3DCBDCF3" w14:textId="77777777" w:rsidR="005D0FD8" w:rsidRDefault="005D0FD8" w:rsidP="005D0FD8">
      <w:pPr>
        <w:tabs>
          <w:tab w:val="left" w:pos="1392"/>
        </w:tabs>
        <w:rPr>
          <w:rFonts w:asciiTheme="minorHAnsi" w:hAnsiTheme="minorHAnsi" w:cstheme="minorHAnsi"/>
        </w:rPr>
      </w:pPr>
    </w:p>
    <w:p w14:paraId="66E56A08" w14:textId="3CC6F164" w:rsidR="005D0FD8" w:rsidRDefault="005D0FD8" w:rsidP="005D0FD8">
      <w:pPr>
        <w:tabs>
          <w:tab w:val="left" w:pos="1392"/>
        </w:tabs>
        <w:rPr>
          <w:rFonts w:asciiTheme="minorHAnsi" w:hAnsiTheme="minorHAnsi" w:cstheme="minorHAnsi"/>
        </w:rPr>
      </w:pPr>
      <w:r>
        <w:rPr>
          <w:rFonts w:asciiTheme="minorHAnsi" w:hAnsiTheme="minorHAnsi" w:cstheme="minorHAnsi"/>
        </w:rPr>
        <w:t xml:space="preserve">The CIPD have recently </w:t>
      </w:r>
      <w:r w:rsidR="00B6307D">
        <w:rPr>
          <w:rFonts w:asciiTheme="minorHAnsi" w:hAnsiTheme="minorHAnsi" w:cstheme="minorHAnsi"/>
        </w:rPr>
        <w:t>introduce</w:t>
      </w:r>
      <w:r>
        <w:rPr>
          <w:rFonts w:asciiTheme="minorHAnsi" w:hAnsiTheme="minorHAnsi" w:cstheme="minorHAnsi"/>
        </w:rPr>
        <w:t xml:space="preserve">d a new Profession map </w:t>
      </w:r>
      <w:r w:rsidR="00B6307D">
        <w:rPr>
          <w:rFonts w:asciiTheme="minorHAnsi" w:hAnsiTheme="minorHAnsi" w:cstheme="minorHAnsi"/>
        </w:rPr>
        <w:t xml:space="preserve">which Working Place Insight (2018) is due to the developments in the working world and the changes in the role of the HR Professional, </w:t>
      </w:r>
      <w:r>
        <w:rPr>
          <w:rFonts w:asciiTheme="minorHAnsi" w:hAnsiTheme="minorHAnsi" w:cstheme="minorHAnsi"/>
        </w:rPr>
        <w:t>but for this report I will discuss the 2013 model.  The map details the roles and behaviours of the HR professional at four different levels of competence and is used to contribute towards a Professional Development Plan (PDP).  The map can be used to identify areas that need developing and allows for planning of learning requirements.  It also informs us how we need to grow and develop to allow us to move up the bands.  As members, the CIPD asks that we demonstrate the ‘knowledge, skills, behaviours and experience’ as outlined in the Profession map to commit to the high standards required. CIPD (2020)</w:t>
      </w:r>
    </w:p>
    <w:p w14:paraId="2E60C7E7" w14:textId="77777777" w:rsidR="005D0FD8" w:rsidRDefault="005D0FD8" w:rsidP="005D0FD8">
      <w:pPr>
        <w:tabs>
          <w:tab w:val="left" w:pos="1392"/>
        </w:tabs>
        <w:rPr>
          <w:rFonts w:asciiTheme="minorHAnsi" w:hAnsiTheme="minorHAnsi" w:cstheme="minorHAnsi"/>
        </w:rPr>
      </w:pPr>
    </w:p>
    <w:p w14:paraId="2F4594FF" w14:textId="1B71C066" w:rsidR="005D0FD8" w:rsidRDefault="005D0FD8" w:rsidP="005D0FD8">
      <w:pPr>
        <w:tabs>
          <w:tab w:val="left" w:pos="1392"/>
        </w:tabs>
        <w:rPr>
          <w:rFonts w:asciiTheme="minorHAnsi" w:hAnsiTheme="minorHAnsi" w:cstheme="minorHAnsi"/>
        </w:rPr>
      </w:pPr>
    </w:p>
    <w:p w14:paraId="0577F6B1" w14:textId="01413B62" w:rsidR="005D0FD8" w:rsidRDefault="005D0FD8" w:rsidP="005D0FD8">
      <w:pPr>
        <w:tabs>
          <w:tab w:val="left" w:pos="1392"/>
        </w:tabs>
        <w:rPr>
          <w:rFonts w:asciiTheme="minorHAnsi" w:hAnsiTheme="minorHAnsi" w:cstheme="minorHAnsi"/>
        </w:rPr>
      </w:pPr>
      <w:r>
        <w:rPr>
          <w:rFonts w:ascii="Calibri" w:hAnsi="Calibri" w:cs="Calibri"/>
          <w:b/>
          <w:bCs/>
          <w:noProof/>
        </w:rPr>
        <w:drawing>
          <wp:inline distT="0" distB="0" distL="0" distR="0" wp14:anchorId="3E8FBE12" wp14:editId="4E6F1A6A">
            <wp:extent cx="5972810" cy="393192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11-01 at 17.00.42.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72810" cy="3931920"/>
                    </a:xfrm>
                    <a:prstGeom prst="rect">
                      <a:avLst/>
                    </a:prstGeom>
                  </pic:spPr>
                </pic:pic>
              </a:graphicData>
            </a:graphic>
          </wp:inline>
        </w:drawing>
      </w:r>
    </w:p>
    <w:p w14:paraId="75EEC0A6" w14:textId="61060FB0" w:rsidR="005D0FD8" w:rsidRPr="005D0FD8" w:rsidRDefault="005D0FD8" w:rsidP="005D0FD8">
      <w:pPr>
        <w:tabs>
          <w:tab w:val="left" w:pos="1392"/>
        </w:tabs>
        <w:rPr>
          <w:rFonts w:asciiTheme="minorHAnsi" w:hAnsiTheme="minorHAnsi" w:cstheme="minorHAnsi"/>
          <w:sz w:val="18"/>
          <w:szCs w:val="18"/>
        </w:rPr>
      </w:pPr>
      <w:r w:rsidRPr="005D0FD8">
        <w:rPr>
          <w:rFonts w:asciiTheme="minorHAnsi" w:hAnsiTheme="minorHAnsi" w:cstheme="minorHAnsi"/>
          <w:sz w:val="18"/>
          <w:szCs w:val="18"/>
        </w:rPr>
        <w:t>CIPD Professional Map 2013</w:t>
      </w:r>
      <w:r>
        <w:rPr>
          <w:rFonts w:asciiTheme="minorHAnsi" w:hAnsiTheme="minorHAnsi" w:cstheme="minorHAnsi"/>
          <w:sz w:val="18"/>
          <w:szCs w:val="18"/>
        </w:rPr>
        <w:t>.</w:t>
      </w:r>
    </w:p>
    <w:p w14:paraId="074D8E71" w14:textId="77777777" w:rsidR="005D0FD8" w:rsidRDefault="005D0FD8" w:rsidP="005D0FD8">
      <w:pPr>
        <w:tabs>
          <w:tab w:val="left" w:pos="1392"/>
        </w:tabs>
        <w:rPr>
          <w:rFonts w:asciiTheme="minorHAnsi" w:hAnsiTheme="minorHAnsi" w:cstheme="minorHAnsi"/>
        </w:rPr>
      </w:pPr>
    </w:p>
    <w:p w14:paraId="2400DAD2" w14:textId="58F0C5FA" w:rsidR="005D0FD8" w:rsidRDefault="005D0FD8" w:rsidP="005D0FD8">
      <w:pPr>
        <w:tabs>
          <w:tab w:val="left" w:pos="1392"/>
        </w:tabs>
        <w:rPr>
          <w:rFonts w:asciiTheme="minorHAnsi" w:hAnsiTheme="minorHAnsi" w:cstheme="minorHAnsi"/>
        </w:rPr>
      </w:pPr>
      <w:r>
        <w:rPr>
          <w:rFonts w:asciiTheme="minorHAnsi" w:hAnsiTheme="minorHAnsi" w:cstheme="minorHAnsi"/>
        </w:rPr>
        <w:t xml:space="preserve">The map is made up of ten professional areas. These areas describe what you need to know and what you need to do at each of the four band levels which span from entry level to leadership </w:t>
      </w:r>
      <w:r>
        <w:rPr>
          <w:rFonts w:asciiTheme="minorHAnsi" w:hAnsiTheme="minorHAnsi" w:cstheme="minorHAnsi"/>
        </w:rPr>
        <w:lastRenderedPageBreak/>
        <w:t xml:space="preserve">roles.  By using the </w:t>
      </w:r>
      <w:proofErr w:type="gramStart"/>
      <w:r>
        <w:rPr>
          <w:rFonts w:asciiTheme="minorHAnsi" w:hAnsiTheme="minorHAnsi" w:cstheme="minorHAnsi"/>
        </w:rPr>
        <w:t>map</w:t>
      </w:r>
      <w:proofErr w:type="gramEnd"/>
      <w:r>
        <w:rPr>
          <w:rFonts w:asciiTheme="minorHAnsi" w:hAnsiTheme="minorHAnsi" w:cstheme="minorHAnsi"/>
        </w:rPr>
        <w:t xml:space="preserve"> it gives HR Professionals a clear route and guide to assist with many organisational activities and future planning. CIPD (2015).</w:t>
      </w:r>
    </w:p>
    <w:p w14:paraId="572E2602" w14:textId="2074F52B" w:rsidR="005D0FD8" w:rsidRDefault="005D0FD8" w:rsidP="005D0FD8">
      <w:pPr>
        <w:tabs>
          <w:tab w:val="left" w:pos="1392"/>
        </w:tabs>
        <w:rPr>
          <w:rFonts w:asciiTheme="minorHAnsi" w:hAnsiTheme="minorHAnsi" w:cstheme="minorHAnsi"/>
        </w:rPr>
      </w:pPr>
    </w:p>
    <w:p w14:paraId="03B561CD" w14:textId="3EBD5C87" w:rsidR="005D0FD8" w:rsidRDefault="005D0FD8" w:rsidP="005D0FD8">
      <w:pPr>
        <w:tabs>
          <w:tab w:val="left" w:pos="1392"/>
        </w:tabs>
        <w:rPr>
          <w:rFonts w:asciiTheme="minorHAnsi" w:hAnsiTheme="minorHAnsi" w:cstheme="minorHAnsi"/>
        </w:rPr>
      </w:pPr>
      <w:r>
        <w:rPr>
          <w:rFonts w:asciiTheme="minorHAnsi" w:hAnsiTheme="minorHAnsi" w:cstheme="minorHAnsi"/>
        </w:rPr>
        <w:t>There are two core areas at the heart of the map which underpin the profession and are applicable to all HR Professionals at any level.  Without these core areas the CIPD (2015) tells us that HR will always be at ‘technician’ level.</w:t>
      </w:r>
    </w:p>
    <w:p w14:paraId="4FD768DB" w14:textId="1332893C" w:rsidR="005D0FD8" w:rsidRPr="00AF097E" w:rsidRDefault="005D0FD8" w:rsidP="005D0FD8">
      <w:pPr>
        <w:pStyle w:val="ListParagraph"/>
        <w:numPr>
          <w:ilvl w:val="0"/>
          <w:numId w:val="27"/>
        </w:numPr>
        <w:tabs>
          <w:tab w:val="left" w:pos="1392"/>
        </w:tabs>
        <w:rPr>
          <w:rFonts w:asciiTheme="minorHAnsi" w:hAnsiTheme="minorHAnsi" w:cstheme="minorHAnsi"/>
        </w:rPr>
      </w:pPr>
      <w:r w:rsidRPr="00AF097E">
        <w:rPr>
          <w:rFonts w:asciiTheme="minorHAnsi" w:hAnsiTheme="minorHAnsi" w:cstheme="minorHAnsi"/>
        </w:rPr>
        <w:t xml:space="preserve">Insights, strategy and solutions – this area details the knowledge, skills and behaviours needed to develop strategies to </w:t>
      </w:r>
      <w:r>
        <w:rPr>
          <w:rFonts w:asciiTheme="minorHAnsi" w:hAnsiTheme="minorHAnsi" w:cstheme="minorHAnsi"/>
        </w:rPr>
        <w:t>add value to</w:t>
      </w:r>
      <w:r w:rsidRPr="00AF097E">
        <w:rPr>
          <w:rFonts w:asciiTheme="minorHAnsi" w:hAnsiTheme="minorHAnsi" w:cstheme="minorHAnsi"/>
        </w:rPr>
        <w:t xml:space="preserve"> organisations </w:t>
      </w:r>
    </w:p>
    <w:p w14:paraId="31DEF80C" w14:textId="0CC61400" w:rsidR="005D0FD8" w:rsidRPr="005D0FD8" w:rsidRDefault="005D0FD8" w:rsidP="005D0FD8">
      <w:pPr>
        <w:pStyle w:val="ListParagraph"/>
        <w:numPr>
          <w:ilvl w:val="0"/>
          <w:numId w:val="27"/>
        </w:numPr>
        <w:tabs>
          <w:tab w:val="left" w:pos="1392"/>
        </w:tabs>
        <w:rPr>
          <w:rFonts w:asciiTheme="minorHAnsi" w:hAnsiTheme="minorHAnsi" w:cstheme="minorHAnsi"/>
        </w:rPr>
      </w:pPr>
      <w:r w:rsidRPr="00AF097E">
        <w:rPr>
          <w:rFonts w:asciiTheme="minorHAnsi" w:hAnsiTheme="minorHAnsi" w:cstheme="minorHAnsi"/>
        </w:rPr>
        <w:t xml:space="preserve">Leading HR </w:t>
      </w:r>
      <w:r>
        <w:rPr>
          <w:rFonts w:asciiTheme="minorHAnsi" w:hAnsiTheme="minorHAnsi" w:cstheme="minorHAnsi"/>
        </w:rPr>
        <w:t>– another important area built around the need for us to be role models in increasing the HR contribution – leading by example.</w:t>
      </w:r>
    </w:p>
    <w:p w14:paraId="27D79C4E" w14:textId="77777777" w:rsidR="005D0FD8" w:rsidRDefault="005D0FD8" w:rsidP="005D0FD8">
      <w:pPr>
        <w:tabs>
          <w:tab w:val="left" w:pos="1392"/>
        </w:tabs>
        <w:rPr>
          <w:rFonts w:asciiTheme="minorHAnsi" w:hAnsiTheme="minorHAnsi" w:cstheme="minorHAnsi"/>
        </w:rPr>
      </w:pPr>
    </w:p>
    <w:p w14:paraId="222DCF36" w14:textId="48D6A5AF" w:rsidR="005D0FD8" w:rsidRDefault="005D0FD8" w:rsidP="005D0FD8">
      <w:pPr>
        <w:tabs>
          <w:tab w:val="left" w:pos="1392"/>
        </w:tabs>
        <w:rPr>
          <w:rFonts w:asciiTheme="minorHAnsi" w:hAnsiTheme="minorHAnsi" w:cstheme="minorHAnsi"/>
        </w:rPr>
      </w:pPr>
      <w:r>
        <w:rPr>
          <w:rFonts w:asciiTheme="minorHAnsi" w:hAnsiTheme="minorHAnsi" w:cstheme="minorHAnsi"/>
        </w:rPr>
        <w:t xml:space="preserve">The use of the additional professional areas can be dependent on the practitioner’s role, some professionals may use all areas, some just a few or even one area.  </w:t>
      </w:r>
    </w:p>
    <w:p w14:paraId="527318EB" w14:textId="77777777" w:rsidR="005D0FD8" w:rsidRDefault="005D0FD8" w:rsidP="005D0FD8">
      <w:pPr>
        <w:pStyle w:val="ListParagraph"/>
        <w:numPr>
          <w:ilvl w:val="0"/>
          <w:numId w:val="28"/>
        </w:numPr>
        <w:tabs>
          <w:tab w:val="left" w:pos="1392"/>
        </w:tabs>
        <w:rPr>
          <w:rFonts w:asciiTheme="minorHAnsi" w:hAnsiTheme="minorHAnsi" w:cstheme="minorHAnsi"/>
        </w:rPr>
      </w:pPr>
      <w:r>
        <w:rPr>
          <w:rFonts w:asciiTheme="minorHAnsi" w:hAnsiTheme="minorHAnsi" w:cstheme="minorHAnsi"/>
        </w:rPr>
        <w:t>Organisation design – ensure that the organisation is designed appropriately</w:t>
      </w:r>
    </w:p>
    <w:p w14:paraId="248FC218" w14:textId="77777777" w:rsidR="005D0FD8" w:rsidRPr="00AF097E" w:rsidRDefault="005D0FD8" w:rsidP="005D0FD8">
      <w:pPr>
        <w:pStyle w:val="ListParagraph"/>
        <w:numPr>
          <w:ilvl w:val="0"/>
          <w:numId w:val="28"/>
        </w:numPr>
        <w:tabs>
          <w:tab w:val="left" w:pos="1392"/>
        </w:tabs>
        <w:rPr>
          <w:rFonts w:asciiTheme="minorHAnsi" w:hAnsiTheme="minorHAnsi" w:cstheme="minorHAnsi"/>
        </w:rPr>
      </w:pPr>
      <w:r>
        <w:rPr>
          <w:rFonts w:asciiTheme="minorHAnsi" w:hAnsiTheme="minorHAnsi" w:cstheme="minorHAnsi"/>
        </w:rPr>
        <w:t>Organisation development – ensure the organisation has the correct culture, values and environment for the workforce to deliver its strategies and ambitions.</w:t>
      </w:r>
    </w:p>
    <w:p w14:paraId="3A15DA93" w14:textId="77777777" w:rsidR="005D0FD8" w:rsidRDefault="005D0FD8" w:rsidP="005D0FD8">
      <w:pPr>
        <w:pStyle w:val="ListParagraph"/>
        <w:numPr>
          <w:ilvl w:val="0"/>
          <w:numId w:val="28"/>
        </w:numPr>
        <w:tabs>
          <w:tab w:val="left" w:pos="1392"/>
        </w:tabs>
        <w:rPr>
          <w:rFonts w:asciiTheme="minorHAnsi" w:hAnsiTheme="minorHAnsi" w:cstheme="minorHAnsi"/>
        </w:rPr>
      </w:pPr>
      <w:r>
        <w:rPr>
          <w:rFonts w:asciiTheme="minorHAnsi" w:hAnsiTheme="minorHAnsi" w:cstheme="minorHAnsi"/>
        </w:rPr>
        <w:t>Resource and talent planning – ensure that the organisation can attract the key people needed to fulfil the strategies and ambitions.</w:t>
      </w:r>
    </w:p>
    <w:p w14:paraId="736F1AA8" w14:textId="77777777" w:rsidR="005D0FD8" w:rsidRDefault="005D0FD8" w:rsidP="005D0FD8">
      <w:pPr>
        <w:pStyle w:val="ListParagraph"/>
        <w:numPr>
          <w:ilvl w:val="0"/>
          <w:numId w:val="28"/>
        </w:numPr>
        <w:tabs>
          <w:tab w:val="left" w:pos="1392"/>
        </w:tabs>
        <w:rPr>
          <w:rFonts w:asciiTheme="minorHAnsi" w:hAnsiTheme="minorHAnsi" w:cstheme="minorHAnsi"/>
        </w:rPr>
      </w:pPr>
      <w:r>
        <w:rPr>
          <w:rFonts w:asciiTheme="minorHAnsi" w:hAnsiTheme="minorHAnsi" w:cstheme="minorHAnsi"/>
        </w:rPr>
        <w:t>Learning and development – ensure the organisation has the skills, knowledge and experience to fulfil the organisation’s strategies and ambitions.</w:t>
      </w:r>
    </w:p>
    <w:p w14:paraId="085E9665" w14:textId="77777777" w:rsidR="005D0FD8" w:rsidRDefault="005D0FD8" w:rsidP="005D0FD8">
      <w:pPr>
        <w:pStyle w:val="ListParagraph"/>
        <w:numPr>
          <w:ilvl w:val="0"/>
          <w:numId w:val="28"/>
        </w:numPr>
        <w:tabs>
          <w:tab w:val="left" w:pos="1392"/>
        </w:tabs>
        <w:rPr>
          <w:rFonts w:asciiTheme="minorHAnsi" w:hAnsiTheme="minorHAnsi" w:cstheme="minorHAnsi"/>
        </w:rPr>
      </w:pPr>
      <w:r>
        <w:rPr>
          <w:rFonts w:asciiTheme="minorHAnsi" w:hAnsiTheme="minorHAnsi" w:cstheme="minorHAnsi"/>
        </w:rPr>
        <w:t>Performance and reward – build a high-performance culture by recognising and rewarding.</w:t>
      </w:r>
    </w:p>
    <w:p w14:paraId="2FBC61CE" w14:textId="77777777" w:rsidR="005D0FD8" w:rsidRDefault="005D0FD8" w:rsidP="005D0FD8">
      <w:pPr>
        <w:pStyle w:val="ListParagraph"/>
        <w:numPr>
          <w:ilvl w:val="0"/>
          <w:numId w:val="28"/>
        </w:numPr>
        <w:tabs>
          <w:tab w:val="left" w:pos="1392"/>
        </w:tabs>
        <w:rPr>
          <w:rFonts w:asciiTheme="minorHAnsi" w:hAnsiTheme="minorHAnsi" w:cstheme="minorHAnsi"/>
        </w:rPr>
      </w:pPr>
      <w:r>
        <w:rPr>
          <w:rFonts w:asciiTheme="minorHAnsi" w:hAnsiTheme="minorHAnsi" w:cstheme="minorHAnsi"/>
        </w:rPr>
        <w:t>Employee Engagement – ensure that employees have the right conditions to motivate them to give their best performance to achieve organisational success.</w:t>
      </w:r>
    </w:p>
    <w:p w14:paraId="6900EFC1" w14:textId="77777777" w:rsidR="005D0FD8" w:rsidRDefault="005D0FD8" w:rsidP="005D0FD8">
      <w:pPr>
        <w:pStyle w:val="ListParagraph"/>
        <w:numPr>
          <w:ilvl w:val="0"/>
          <w:numId w:val="28"/>
        </w:numPr>
        <w:tabs>
          <w:tab w:val="left" w:pos="1392"/>
        </w:tabs>
        <w:rPr>
          <w:rFonts w:asciiTheme="minorHAnsi" w:hAnsiTheme="minorHAnsi" w:cstheme="minorHAnsi"/>
        </w:rPr>
      </w:pPr>
      <w:r>
        <w:rPr>
          <w:rFonts w:asciiTheme="minorHAnsi" w:hAnsiTheme="minorHAnsi" w:cstheme="minorHAnsi"/>
        </w:rPr>
        <w:t>Employee Relations – ensure a good relationship with staff is underpinned by policies and procedures and employment law.</w:t>
      </w:r>
    </w:p>
    <w:p w14:paraId="63FAA9BC" w14:textId="6D9F03D0" w:rsidR="005D0FD8" w:rsidRDefault="005D0FD8" w:rsidP="005D0FD8">
      <w:pPr>
        <w:pStyle w:val="ListParagraph"/>
        <w:numPr>
          <w:ilvl w:val="0"/>
          <w:numId w:val="28"/>
        </w:numPr>
        <w:tabs>
          <w:tab w:val="left" w:pos="1392"/>
        </w:tabs>
        <w:rPr>
          <w:rFonts w:asciiTheme="minorHAnsi" w:hAnsiTheme="minorHAnsi" w:cstheme="minorHAnsi"/>
        </w:rPr>
      </w:pPr>
      <w:r>
        <w:rPr>
          <w:rFonts w:asciiTheme="minorHAnsi" w:hAnsiTheme="minorHAnsi" w:cstheme="minorHAnsi"/>
        </w:rPr>
        <w:t>Service delivery and information – ensure that the HR service provided is accurate, efficient, timely and cost-effective.</w:t>
      </w:r>
    </w:p>
    <w:p w14:paraId="08622938" w14:textId="51A75E87" w:rsidR="005D0FD8" w:rsidRDefault="005D0FD8" w:rsidP="005D0FD8">
      <w:pPr>
        <w:tabs>
          <w:tab w:val="left" w:pos="1392"/>
        </w:tabs>
        <w:rPr>
          <w:rFonts w:asciiTheme="minorHAnsi" w:hAnsiTheme="minorHAnsi" w:cstheme="minorHAnsi"/>
        </w:rPr>
      </w:pPr>
    </w:p>
    <w:p w14:paraId="1CE24D04" w14:textId="2E057AC8" w:rsidR="005D0FD8" w:rsidRDefault="005D0FD8" w:rsidP="005D0FD8">
      <w:pPr>
        <w:tabs>
          <w:tab w:val="left" w:pos="1392"/>
        </w:tabs>
        <w:rPr>
          <w:rFonts w:asciiTheme="minorHAnsi" w:hAnsiTheme="minorHAnsi" w:cstheme="minorHAnsi"/>
        </w:rPr>
      </w:pPr>
      <w:r>
        <w:rPr>
          <w:rFonts w:asciiTheme="minorHAnsi" w:hAnsiTheme="minorHAnsi" w:cstheme="minorHAnsi"/>
        </w:rPr>
        <w:t>The four bands are essential as they detail the level of contribution that the HR professional makes at every stage of their career from supporting to leading.  There are also transitional challenges to move up the band levels.</w:t>
      </w:r>
    </w:p>
    <w:p w14:paraId="7350D920" w14:textId="177E1F47" w:rsidR="005D0FD8" w:rsidRDefault="005D0FD8" w:rsidP="005D0FD8">
      <w:pPr>
        <w:tabs>
          <w:tab w:val="left" w:pos="1392"/>
        </w:tabs>
        <w:rPr>
          <w:rFonts w:asciiTheme="minorHAnsi" w:hAnsiTheme="minorHAnsi" w:cstheme="minorHAnsi"/>
        </w:rPr>
      </w:pPr>
    </w:p>
    <w:p w14:paraId="135F68CB" w14:textId="2B552FFD" w:rsidR="005D0FD8" w:rsidRDefault="005D0FD8" w:rsidP="005D0FD8">
      <w:pPr>
        <w:tabs>
          <w:tab w:val="left" w:pos="1392"/>
        </w:tabs>
        <w:rPr>
          <w:rFonts w:asciiTheme="minorHAnsi" w:hAnsiTheme="minorHAnsi" w:cstheme="minorHAnsi"/>
        </w:rPr>
      </w:pPr>
      <w:r>
        <w:rPr>
          <w:rFonts w:asciiTheme="minorHAnsi" w:hAnsiTheme="minorHAnsi" w:cstheme="minorHAnsi"/>
        </w:rPr>
        <w:t>Surrounding the professional areas are the behaviours which HR professionals need to have to carry out their work.  HR Professionals are looked upon within organisations to provide answers to problems, to have the courage to speak up when needed, to ask questions, to challenge others, to add value, to lead by example, to be innovative and to come up with new ideas and solutions.  The behaviours that are included on the Profession map cover these areas and are essential in every HR role in order to achieve not only the individual’s goals but also the organisations.</w:t>
      </w:r>
    </w:p>
    <w:p w14:paraId="1F1E4678" w14:textId="77777777" w:rsidR="005D0FD8" w:rsidRDefault="005D0FD8" w:rsidP="005D0FD8">
      <w:pPr>
        <w:tabs>
          <w:tab w:val="left" w:pos="1392"/>
        </w:tabs>
        <w:rPr>
          <w:rFonts w:asciiTheme="minorHAnsi" w:hAnsiTheme="minorHAnsi" w:cstheme="minorHAnsi"/>
        </w:rPr>
      </w:pPr>
    </w:p>
    <w:p w14:paraId="344AE100" w14:textId="312C8C35" w:rsidR="005D0FD8" w:rsidRDefault="005D0FD8" w:rsidP="005D0FD8">
      <w:pPr>
        <w:tabs>
          <w:tab w:val="left" w:pos="1392"/>
        </w:tabs>
        <w:rPr>
          <w:rFonts w:asciiTheme="minorHAnsi" w:hAnsiTheme="minorHAnsi" w:cstheme="minorHAnsi"/>
        </w:rPr>
      </w:pPr>
      <w:r>
        <w:rPr>
          <w:rFonts w:asciiTheme="minorHAnsi" w:hAnsiTheme="minorHAnsi" w:cstheme="minorHAnsi"/>
        </w:rPr>
        <w:t>Each of the behaviours have four band levels and contra indicators which show the negative actions for each of the behaviours.</w:t>
      </w:r>
    </w:p>
    <w:p w14:paraId="5C95A8CB" w14:textId="70EABF8F" w:rsidR="005D0FD8" w:rsidRPr="005D0FD8" w:rsidRDefault="005D0FD8" w:rsidP="005D0FD8">
      <w:pPr>
        <w:numPr>
          <w:ilvl w:val="0"/>
          <w:numId w:val="30"/>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Curious</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being ‘future focused’ and seeking out ways to ‘add value’.</w:t>
      </w:r>
    </w:p>
    <w:p w14:paraId="74796689" w14:textId="079C39EE" w:rsidR="005D0FD8" w:rsidRPr="005D0FD8" w:rsidRDefault="005D0FD8" w:rsidP="005D0FD8">
      <w:pPr>
        <w:numPr>
          <w:ilvl w:val="0"/>
          <w:numId w:val="30"/>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Decisive Thinking</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being able to make decisions that are justifiable and defendable.</w:t>
      </w:r>
    </w:p>
    <w:p w14:paraId="705F7A19" w14:textId="77777777" w:rsidR="005D0FD8" w:rsidRPr="005D0FD8" w:rsidRDefault="005D0FD8" w:rsidP="005D0FD8">
      <w:pPr>
        <w:numPr>
          <w:ilvl w:val="0"/>
          <w:numId w:val="30"/>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lastRenderedPageBreak/>
        <w:t>Skilled influencer</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xml:space="preserve">– being able to convince stakeholders that your ideas will ‘add value’ to the organisation. </w:t>
      </w:r>
    </w:p>
    <w:p w14:paraId="19DBF351" w14:textId="545284E0" w:rsidR="005D0FD8" w:rsidRPr="005D0FD8" w:rsidRDefault="005D0FD8" w:rsidP="005D0FD8">
      <w:pPr>
        <w:numPr>
          <w:ilvl w:val="0"/>
          <w:numId w:val="30"/>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Personally Credible</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w:t>
      </w:r>
      <w:r w:rsidRPr="005D0FD8">
        <w:rPr>
          <w:rStyle w:val="apple-converted-space"/>
          <w:rFonts w:asciiTheme="minorHAnsi" w:hAnsiTheme="minorHAnsi" w:cstheme="minorHAnsi"/>
          <w:color w:val="333333"/>
        </w:rPr>
        <w:t> being able to demonstrate professionalism at all times</w:t>
      </w:r>
      <w:r w:rsidRPr="005D0FD8">
        <w:rPr>
          <w:rFonts w:asciiTheme="minorHAnsi" w:hAnsiTheme="minorHAnsi" w:cstheme="minorHAnsi"/>
        </w:rPr>
        <w:t>.</w:t>
      </w:r>
    </w:p>
    <w:p w14:paraId="26122300" w14:textId="3B132A26" w:rsidR="005D0FD8" w:rsidRPr="005D0FD8" w:rsidRDefault="005D0FD8" w:rsidP="005D0FD8">
      <w:pPr>
        <w:numPr>
          <w:ilvl w:val="0"/>
          <w:numId w:val="30"/>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Collaborative</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being able to work with both internal and external colleagues to achieve goals.</w:t>
      </w:r>
    </w:p>
    <w:p w14:paraId="20D56FCC" w14:textId="0F671E08" w:rsidR="005D0FD8" w:rsidRPr="005D0FD8" w:rsidRDefault="005D0FD8" w:rsidP="005D0FD8">
      <w:pPr>
        <w:numPr>
          <w:ilvl w:val="0"/>
          <w:numId w:val="30"/>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Driven to Deliver</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being determined, creative and resourceful to achieve goals.</w:t>
      </w:r>
    </w:p>
    <w:p w14:paraId="372EB2D0" w14:textId="77777777" w:rsidR="005D0FD8" w:rsidRPr="005D0FD8" w:rsidRDefault="005D0FD8" w:rsidP="005D0FD8">
      <w:pPr>
        <w:numPr>
          <w:ilvl w:val="0"/>
          <w:numId w:val="30"/>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Courage to Challenge</w:t>
      </w:r>
      <w:r w:rsidRPr="005D0FD8">
        <w:rPr>
          <w:rStyle w:val="apple-converted-space"/>
          <w:rFonts w:asciiTheme="minorHAnsi" w:hAnsiTheme="minorHAnsi" w:cstheme="minorHAnsi"/>
          <w:b/>
          <w:bCs/>
          <w:color w:val="333333"/>
        </w:rPr>
        <w:t> </w:t>
      </w:r>
      <w:r w:rsidRPr="005D0FD8">
        <w:rPr>
          <w:rFonts w:asciiTheme="minorHAnsi" w:hAnsiTheme="minorHAnsi" w:cstheme="minorHAnsi"/>
          <w:color w:val="333333"/>
        </w:rPr>
        <w:t>– being confident to speak up and challenge others when you may face resistance to ideas.</w:t>
      </w:r>
    </w:p>
    <w:p w14:paraId="158E96E7" w14:textId="77777777" w:rsidR="005D0FD8" w:rsidRPr="005D0FD8" w:rsidRDefault="005D0FD8" w:rsidP="005D0FD8">
      <w:pPr>
        <w:numPr>
          <w:ilvl w:val="0"/>
          <w:numId w:val="30"/>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Role Model</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being able to lead by example being professional at all times.</w:t>
      </w:r>
    </w:p>
    <w:p w14:paraId="74698375" w14:textId="39E6E0F2" w:rsidR="00B6307D" w:rsidRDefault="005D0FD8" w:rsidP="005D0FD8">
      <w:pPr>
        <w:tabs>
          <w:tab w:val="left" w:pos="1392"/>
        </w:tabs>
        <w:rPr>
          <w:rFonts w:asciiTheme="minorHAnsi" w:hAnsiTheme="minorHAnsi" w:cstheme="minorHAnsi"/>
        </w:rPr>
      </w:pPr>
      <w:r>
        <w:rPr>
          <w:rFonts w:asciiTheme="minorHAnsi" w:hAnsiTheme="minorHAnsi" w:cstheme="minorHAnsi"/>
        </w:rPr>
        <w:t>Across the ten professional areas the map gives us the stages for successful people management and gives us the eight behaviours that will underpin good practice to give a positive impact on the workplace and the working lives of the people we work with, whilst also allowing us to achieve our career ambitions.</w:t>
      </w:r>
    </w:p>
    <w:p w14:paraId="5BD405CA" w14:textId="51940F35" w:rsidR="005D0FD8" w:rsidRDefault="005D0FD8" w:rsidP="005D0FD8">
      <w:pPr>
        <w:tabs>
          <w:tab w:val="left" w:pos="1392"/>
        </w:tabs>
        <w:rPr>
          <w:rFonts w:asciiTheme="minorHAnsi" w:hAnsiTheme="minorHAnsi" w:cstheme="minorHAnsi"/>
        </w:rPr>
      </w:pPr>
    </w:p>
    <w:p w14:paraId="38183B8C" w14:textId="04333C43" w:rsidR="005D0FD8" w:rsidRDefault="005D0FD8" w:rsidP="005D0FD8">
      <w:pPr>
        <w:tabs>
          <w:tab w:val="left" w:pos="1392"/>
        </w:tabs>
        <w:rPr>
          <w:rFonts w:asciiTheme="minorHAnsi" w:hAnsiTheme="minorHAnsi" w:cstheme="minorHAnsi"/>
        </w:rPr>
      </w:pPr>
      <w:r>
        <w:rPr>
          <w:rFonts w:asciiTheme="minorHAnsi" w:hAnsiTheme="minorHAnsi" w:cstheme="minorHAnsi"/>
        </w:rPr>
        <w:t>Lester (2015) tells us that the word ‘profession’ comes from the Latin verb ‘</w:t>
      </w:r>
      <w:proofErr w:type="spellStart"/>
      <w:r>
        <w:rPr>
          <w:rFonts w:asciiTheme="minorHAnsi" w:hAnsiTheme="minorHAnsi" w:cstheme="minorHAnsi"/>
        </w:rPr>
        <w:t>profiteri</w:t>
      </w:r>
      <w:proofErr w:type="spellEnd"/>
      <w:r>
        <w:rPr>
          <w:rFonts w:asciiTheme="minorHAnsi" w:hAnsiTheme="minorHAnsi" w:cstheme="minorHAnsi"/>
        </w:rPr>
        <w:t xml:space="preserve">’, which can be interpreted to mean that to be a professional you must acquire the knowledge and skills required and to adopt its ethos.  Continuous updating of skills and discovery of new areas that can link to career objectives is necessary for practitioners to be leaders in their area. Continuing Professional Development helps to ensure that customers, clients and communities are provided with a professional service.  Throughout the HR Professional’s </w:t>
      </w:r>
      <w:proofErr w:type="gramStart"/>
      <w:r>
        <w:rPr>
          <w:rFonts w:asciiTheme="minorHAnsi" w:hAnsiTheme="minorHAnsi" w:cstheme="minorHAnsi"/>
        </w:rPr>
        <w:t>career</w:t>
      </w:r>
      <w:proofErr w:type="gramEnd"/>
      <w:r>
        <w:rPr>
          <w:rFonts w:asciiTheme="minorHAnsi" w:hAnsiTheme="minorHAnsi" w:cstheme="minorHAnsi"/>
        </w:rPr>
        <w:t xml:space="preserve"> they will refer to the Profession map to monitor their strengths and weaknesses and to allow them to progress through the levels, whilst providing an effective service</w:t>
      </w:r>
      <w:r w:rsidR="00B6307D">
        <w:rPr>
          <w:rFonts w:asciiTheme="minorHAnsi" w:hAnsiTheme="minorHAnsi" w:cstheme="minorHAnsi"/>
        </w:rPr>
        <w:t>, underpinned by a relevant code of conduct.</w:t>
      </w:r>
    </w:p>
    <w:p w14:paraId="340BC382" w14:textId="77777777" w:rsidR="005D0FD8" w:rsidRDefault="005D0FD8" w:rsidP="005D0FD8">
      <w:pPr>
        <w:tabs>
          <w:tab w:val="left" w:pos="1392"/>
        </w:tabs>
        <w:rPr>
          <w:rFonts w:asciiTheme="minorHAnsi" w:hAnsiTheme="minorHAnsi" w:cstheme="minorHAnsi"/>
        </w:rPr>
      </w:pPr>
    </w:p>
    <w:p w14:paraId="03544D4E" w14:textId="54266E58" w:rsidR="005D0FD8" w:rsidRDefault="005D0FD8" w:rsidP="005D0FD8">
      <w:pPr>
        <w:tabs>
          <w:tab w:val="left" w:pos="1392"/>
        </w:tabs>
        <w:rPr>
          <w:rFonts w:asciiTheme="minorHAnsi" w:hAnsiTheme="minorHAnsi" w:cstheme="minorHAnsi"/>
        </w:rPr>
      </w:pPr>
    </w:p>
    <w:p w14:paraId="61640AF9" w14:textId="77777777" w:rsidR="005D0FD8" w:rsidRPr="005D0FD8" w:rsidRDefault="005D0FD8" w:rsidP="005D0FD8">
      <w:pPr>
        <w:tabs>
          <w:tab w:val="left" w:pos="1392"/>
        </w:tabs>
        <w:rPr>
          <w:rFonts w:asciiTheme="minorHAnsi" w:hAnsiTheme="minorHAnsi" w:cstheme="minorHAnsi"/>
        </w:rPr>
      </w:pPr>
    </w:p>
    <w:p w14:paraId="474BBC93" w14:textId="77777777" w:rsidR="00AF097E" w:rsidRPr="00AF097E" w:rsidRDefault="00AF097E" w:rsidP="00AF097E">
      <w:pPr>
        <w:tabs>
          <w:tab w:val="left" w:pos="1392"/>
        </w:tabs>
        <w:rPr>
          <w:rFonts w:asciiTheme="minorHAnsi" w:hAnsiTheme="minorHAnsi" w:cstheme="minorHAnsi"/>
        </w:rPr>
      </w:pPr>
    </w:p>
    <w:p w14:paraId="45953EF3" w14:textId="77777777" w:rsidR="00AF097E" w:rsidRPr="00AF097E" w:rsidRDefault="00AF097E" w:rsidP="00AF097E">
      <w:pPr>
        <w:pStyle w:val="ListParagraph"/>
        <w:tabs>
          <w:tab w:val="left" w:pos="1392"/>
        </w:tabs>
        <w:rPr>
          <w:rFonts w:asciiTheme="minorHAnsi" w:hAnsiTheme="minorHAnsi" w:cstheme="minorHAnsi"/>
        </w:rPr>
      </w:pPr>
    </w:p>
    <w:p w14:paraId="371227BA" w14:textId="28F28F3A" w:rsidR="00AF097E" w:rsidRDefault="00AF097E" w:rsidP="00B81386">
      <w:pPr>
        <w:tabs>
          <w:tab w:val="left" w:pos="1392"/>
        </w:tabs>
        <w:rPr>
          <w:rFonts w:asciiTheme="minorHAnsi" w:hAnsiTheme="minorHAnsi" w:cstheme="minorHAnsi"/>
        </w:rPr>
      </w:pPr>
    </w:p>
    <w:p w14:paraId="7C6D6CE6" w14:textId="671A8286" w:rsidR="00AF097E" w:rsidRDefault="00AF097E" w:rsidP="00B81386">
      <w:pPr>
        <w:tabs>
          <w:tab w:val="left" w:pos="1392"/>
        </w:tabs>
        <w:rPr>
          <w:rFonts w:asciiTheme="minorHAnsi" w:hAnsiTheme="minorHAnsi" w:cstheme="minorHAnsi"/>
        </w:rPr>
      </w:pPr>
    </w:p>
    <w:p w14:paraId="7F0E45D0" w14:textId="6199356C" w:rsidR="005D0FD8" w:rsidRDefault="005D0FD8" w:rsidP="00B81386">
      <w:pPr>
        <w:tabs>
          <w:tab w:val="left" w:pos="1392"/>
        </w:tabs>
        <w:rPr>
          <w:rFonts w:asciiTheme="minorHAnsi" w:hAnsiTheme="minorHAnsi" w:cstheme="minorHAnsi"/>
        </w:rPr>
      </w:pPr>
    </w:p>
    <w:p w14:paraId="4DA349A0" w14:textId="0C4C4D5B" w:rsidR="005D0FD8" w:rsidRDefault="005D0FD8" w:rsidP="00B81386">
      <w:pPr>
        <w:tabs>
          <w:tab w:val="left" w:pos="1392"/>
        </w:tabs>
        <w:rPr>
          <w:rFonts w:asciiTheme="minorHAnsi" w:hAnsiTheme="minorHAnsi" w:cstheme="minorHAnsi"/>
        </w:rPr>
      </w:pPr>
    </w:p>
    <w:p w14:paraId="66404172" w14:textId="4A1BA4C1" w:rsidR="005D0FD8" w:rsidRDefault="005D0FD8" w:rsidP="00B81386">
      <w:pPr>
        <w:tabs>
          <w:tab w:val="left" w:pos="1392"/>
        </w:tabs>
        <w:rPr>
          <w:rFonts w:asciiTheme="minorHAnsi" w:hAnsiTheme="minorHAnsi" w:cstheme="minorHAnsi"/>
        </w:rPr>
      </w:pPr>
    </w:p>
    <w:p w14:paraId="218C60FF" w14:textId="2171EB28" w:rsidR="005D0FD8" w:rsidRDefault="005D0FD8" w:rsidP="00B81386">
      <w:pPr>
        <w:tabs>
          <w:tab w:val="left" w:pos="1392"/>
        </w:tabs>
        <w:rPr>
          <w:rFonts w:asciiTheme="minorHAnsi" w:hAnsiTheme="minorHAnsi" w:cstheme="minorHAnsi"/>
        </w:rPr>
      </w:pPr>
    </w:p>
    <w:p w14:paraId="2A57332D" w14:textId="6E53106C" w:rsidR="005D0FD8" w:rsidRDefault="005D0FD8" w:rsidP="00B81386">
      <w:pPr>
        <w:tabs>
          <w:tab w:val="left" w:pos="1392"/>
        </w:tabs>
        <w:rPr>
          <w:rFonts w:asciiTheme="minorHAnsi" w:hAnsiTheme="minorHAnsi" w:cstheme="minorHAnsi"/>
        </w:rPr>
      </w:pPr>
    </w:p>
    <w:p w14:paraId="03A9FF97" w14:textId="2BBEFD2D" w:rsidR="005D0FD8" w:rsidRDefault="005D0FD8" w:rsidP="00B81386">
      <w:pPr>
        <w:tabs>
          <w:tab w:val="left" w:pos="1392"/>
        </w:tabs>
        <w:rPr>
          <w:rFonts w:asciiTheme="minorHAnsi" w:hAnsiTheme="minorHAnsi" w:cstheme="minorHAnsi"/>
        </w:rPr>
      </w:pPr>
    </w:p>
    <w:p w14:paraId="59037F76" w14:textId="763DC315" w:rsidR="005D0FD8" w:rsidRDefault="005D0FD8" w:rsidP="00B81386">
      <w:pPr>
        <w:tabs>
          <w:tab w:val="left" w:pos="1392"/>
        </w:tabs>
        <w:rPr>
          <w:rFonts w:asciiTheme="minorHAnsi" w:hAnsiTheme="minorHAnsi" w:cstheme="minorHAnsi"/>
        </w:rPr>
      </w:pPr>
    </w:p>
    <w:p w14:paraId="3A71E814" w14:textId="3EE10D06" w:rsidR="005D0FD8" w:rsidRDefault="005D0FD8" w:rsidP="00B81386">
      <w:pPr>
        <w:tabs>
          <w:tab w:val="left" w:pos="1392"/>
        </w:tabs>
        <w:rPr>
          <w:rFonts w:asciiTheme="minorHAnsi" w:hAnsiTheme="minorHAnsi" w:cstheme="minorHAnsi"/>
        </w:rPr>
      </w:pPr>
    </w:p>
    <w:p w14:paraId="5ABD7D23" w14:textId="32769F60" w:rsidR="005D0FD8" w:rsidRDefault="005D0FD8" w:rsidP="00B81386">
      <w:pPr>
        <w:tabs>
          <w:tab w:val="left" w:pos="1392"/>
        </w:tabs>
        <w:rPr>
          <w:rFonts w:asciiTheme="minorHAnsi" w:hAnsiTheme="minorHAnsi" w:cstheme="minorHAnsi"/>
        </w:rPr>
      </w:pPr>
    </w:p>
    <w:p w14:paraId="0BCD02CA" w14:textId="52F0BBD9" w:rsidR="005D0FD8" w:rsidRDefault="005D0FD8" w:rsidP="00B81386">
      <w:pPr>
        <w:tabs>
          <w:tab w:val="left" w:pos="1392"/>
        </w:tabs>
        <w:rPr>
          <w:rFonts w:asciiTheme="minorHAnsi" w:hAnsiTheme="minorHAnsi" w:cstheme="minorHAnsi"/>
        </w:rPr>
      </w:pPr>
    </w:p>
    <w:p w14:paraId="78636412" w14:textId="18030A7E" w:rsidR="005D0FD8" w:rsidRDefault="005D0FD8" w:rsidP="00B81386">
      <w:pPr>
        <w:tabs>
          <w:tab w:val="left" w:pos="1392"/>
        </w:tabs>
        <w:rPr>
          <w:rFonts w:asciiTheme="minorHAnsi" w:hAnsiTheme="minorHAnsi" w:cstheme="minorHAnsi"/>
        </w:rPr>
      </w:pPr>
    </w:p>
    <w:p w14:paraId="47B6324E" w14:textId="33B4AC75" w:rsidR="005D0FD8" w:rsidRDefault="005D0FD8" w:rsidP="00B81386">
      <w:pPr>
        <w:tabs>
          <w:tab w:val="left" w:pos="1392"/>
        </w:tabs>
        <w:rPr>
          <w:rFonts w:asciiTheme="minorHAnsi" w:hAnsiTheme="minorHAnsi" w:cstheme="minorHAnsi"/>
        </w:rPr>
      </w:pPr>
    </w:p>
    <w:p w14:paraId="3548E157" w14:textId="47F9A278" w:rsidR="005D0FD8" w:rsidRDefault="005D0FD8" w:rsidP="00B81386">
      <w:pPr>
        <w:tabs>
          <w:tab w:val="left" w:pos="1392"/>
        </w:tabs>
        <w:rPr>
          <w:rFonts w:asciiTheme="minorHAnsi" w:hAnsiTheme="minorHAnsi" w:cstheme="minorHAnsi"/>
        </w:rPr>
      </w:pPr>
    </w:p>
    <w:p w14:paraId="4EDAA398" w14:textId="34C2DB6E" w:rsidR="005D0FD8" w:rsidRDefault="005D0FD8" w:rsidP="00B81386">
      <w:pPr>
        <w:tabs>
          <w:tab w:val="left" w:pos="1392"/>
        </w:tabs>
        <w:rPr>
          <w:rFonts w:asciiTheme="minorHAnsi" w:hAnsiTheme="minorHAnsi" w:cstheme="minorHAnsi"/>
        </w:rPr>
      </w:pPr>
    </w:p>
    <w:p w14:paraId="3268E34D" w14:textId="7CE4E0BA" w:rsidR="005D0FD8" w:rsidRDefault="005D0FD8" w:rsidP="00B81386">
      <w:pPr>
        <w:tabs>
          <w:tab w:val="left" w:pos="1392"/>
        </w:tabs>
        <w:rPr>
          <w:rFonts w:asciiTheme="minorHAnsi" w:hAnsiTheme="minorHAnsi" w:cstheme="minorHAnsi"/>
        </w:rPr>
      </w:pPr>
    </w:p>
    <w:p w14:paraId="738E4504" w14:textId="33FA97A0" w:rsidR="005D0FD8" w:rsidRDefault="005D0FD8" w:rsidP="00B81386">
      <w:pPr>
        <w:tabs>
          <w:tab w:val="left" w:pos="1392"/>
        </w:tabs>
        <w:rPr>
          <w:rFonts w:asciiTheme="minorHAnsi" w:hAnsiTheme="minorHAnsi" w:cstheme="minorHAnsi"/>
        </w:rPr>
      </w:pPr>
    </w:p>
    <w:p w14:paraId="2F97A1A1" w14:textId="6720626C" w:rsidR="005D0FD8" w:rsidRDefault="005D0FD8" w:rsidP="00B81386">
      <w:pPr>
        <w:tabs>
          <w:tab w:val="left" w:pos="1392"/>
        </w:tabs>
        <w:rPr>
          <w:rFonts w:asciiTheme="minorHAnsi" w:hAnsiTheme="minorHAnsi" w:cstheme="minorHAnsi"/>
        </w:rPr>
      </w:pPr>
    </w:p>
    <w:p w14:paraId="5BCEDB09" w14:textId="406B153C" w:rsidR="005D0FD8" w:rsidRPr="005D0FD8" w:rsidRDefault="005D0FD8" w:rsidP="005D0FD8">
      <w:pPr>
        <w:tabs>
          <w:tab w:val="left" w:pos="1392"/>
        </w:tabs>
        <w:rPr>
          <w:rFonts w:asciiTheme="minorHAnsi" w:hAnsiTheme="minorHAnsi" w:cstheme="minorHAnsi"/>
          <w:u w:val="single"/>
        </w:rPr>
      </w:pPr>
      <w:r w:rsidRPr="005D0FD8">
        <w:rPr>
          <w:rFonts w:asciiTheme="minorHAnsi" w:hAnsiTheme="minorHAnsi" w:cstheme="minorHAnsi"/>
          <w:u w:val="single"/>
        </w:rPr>
        <w:lastRenderedPageBreak/>
        <w:t xml:space="preserve">Activity </w:t>
      </w:r>
      <w:r>
        <w:rPr>
          <w:rFonts w:asciiTheme="minorHAnsi" w:hAnsiTheme="minorHAnsi" w:cstheme="minorHAnsi"/>
          <w:u w:val="single"/>
        </w:rPr>
        <w:t>2</w:t>
      </w:r>
      <w:r w:rsidRPr="005D0FD8">
        <w:rPr>
          <w:rFonts w:asciiTheme="minorHAnsi" w:hAnsiTheme="minorHAnsi" w:cstheme="minorHAnsi"/>
          <w:u w:val="single"/>
        </w:rPr>
        <w:t xml:space="preserve"> – Bibliography</w:t>
      </w:r>
    </w:p>
    <w:p w14:paraId="57F5BD36" w14:textId="0968B6B5" w:rsidR="00AF097E" w:rsidRDefault="00AF097E" w:rsidP="00B81386">
      <w:pPr>
        <w:tabs>
          <w:tab w:val="left" w:pos="1392"/>
        </w:tabs>
        <w:rPr>
          <w:rFonts w:asciiTheme="minorHAnsi" w:hAnsiTheme="minorHAnsi" w:cstheme="minorHAnsi"/>
        </w:rPr>
      </w:pPr>
    </w:p>
    <w:p w14:paraId="1135FB6C" w14:textId="28011671" w:rsidR="00AF097E" w:rsidRDefault="00AF097E" w:rsidP="00B81386">
      <w:pPr>
        <w:tabs>
          <w:tab w:val="left" w:pos="1392"/>
        </w:tabs>
        <w:rPr>
          <w:rFonts w:asciiTheme="minorHAnsi" w:hAnsiTheme="minorHAnsi" w:cstheme="minorHAnsi"/>
        </w:rPr>
      </w:pPr>
    </w:p>
    <w:p w14:paraId="7D36D39F" w14:textId="77777777" w:rsidR="00B6307D" w:rsidRDefault="00B6307D" w:rsidP="00B6307D">
      <w:pPr>
        <w:tabs>
          <w:tab w:val="left" w:pos="1392"/>
        </w:tabs>
        <w:rPr>
          <w:rFonts w:asciiTheme="minorHAnsi" w:hAnsiTheme="minorHAnsi" w:cstheme="minorHAnsi"/>
        </w:rPr>
      </w:pPr>
    </w:p>
    <w:p w14:paraId="3B6180A9" w14:textId="22F3149F" w:rsidR="00B6307D" w:rsidRDefault="00B6307D" w:rsidP="00B6307D">
      <w:pPr>
        <w:tabs>
          <w:tab w:val="left" w:pos="1392"/>
        </w:tabs>
        <w:rPr>
          <w:rFonts w:asciiTheme="minorHAnsi" w:hAnsiTheme="minorHAnsi" w:cstheme="minorHAnsi"/>
        </w:rPr>
      </w:pPr>
      <w:r>
        <w:rPr>
          <w:rFonts w:asciiTheme="minorHAnsi" w:hAnsiTheme="minorHAnsi" w:cstheme="minorHAnsi"/>
        </w:rPr>
        <w:t>CIPD (2018) Ethical Practice factsheet, available at:</w:t>
      </w:r>
    </w:p>
    <w:p w14:paraId="26919DA6" w14:textId="71221AAB" w:rsidR="00B6307D" w:rsidRDefault="001E31B4" w:rsidP="00B6307D">
      <w:pPr>
        <w:tabs>
          <w:tab w:val="left" w:pos="1392"/>
        </w:tabs>
        <w:rPr>
          <w:rFonts w:asciiTheme="minorHAnsi" w:hAnsiTheme="minorHAnsi" w:cstheme="minorHAnsi"/>
        </w:rPr>
      </w:pPr>
      <w:hyperlink r:id="rId33" w:history="1">
        <w:r w:rsidR="00B6307D" w:rsidRPr="00A971EC">
          <w:rPr>
            <w:rStyle w:val="Hyperlink"/>
            <w:rFonts w:asciiTheme="minorHAnsi" w:hAnsiTheme="minorHAnsi" w:cstheme="minorHAnsi"/>
          </w:rPr>
          <w:t>https://peopleprofession.cipd.org/profession-map/core-behaviours/ethical-practice - accessed 27/10/2020</w:t>
        </w:r>
      </w:hyperlink>
    </w:p>
    <w:p w14:paraId="4CC6AF10" w14:textId="77777777" w:rsidR="00B6307D" w:rsidRDefault="00B6307D" w:rsidP="00B81386">
      <w:pPr>
        <w:tabs>
          <w:tab w:val="left" w:pos="1392"/>
        </w:tabs>
        <w:rPr>
          <w:rFonts w:asciiTheme="minorHAnsi" w:hAnsiTheme="minorHAnsi" w:cstheme="minorHAnsi"/>
        </w:rPr>
      </w:pPr>
    </w:p>
    <w:p w14:paraId="63B4C454" w14:textId="03A9B5E2" w:rsidR="00AF097E" w:rsidRDefault="005D0FD8" w:rsidP="00B81386">
      <w:pPr>
        <w:tabs>
          <w:tab w:val="left" w:pos="1392"/>
        </w:tabs>
        <w:rPr>
          <w:rFonts w:asciiTheme="minorHAnsi" w:hAnsiTheme="minorHAnsi" w:cstheme="minorHAnsi"/>
        </w:rPr>
      </w:pPr>
      <w:r>
        <w:rPr>
          <w:rFonts w:asciiTheme="minorHAnsi" w:hAnsiTheme="minorHAnsi" w:cstheme="minorHAnsi"/>
        </w:rPr>
        <w:t>CIPD (2013) Profession map FAQS, available at:</w:t>
      </w:r>
    </w:p>
    <w:p w14:paraId="674F2A15" w14:textId="06E57E66" w:rsidR="005D0FD8" w:rsidRPr="005D0FD8" w:rsidRDefault="001E31B4" w:rsidP="00B81386">
      <w:pPr>
        <w:tabs>
          <w:tab w:val="left" w:pos="1392"/>
        </w:tabs>
        <w:rPr>
          <w:rStyle w:val="Hyperlink"/>
          <w:rFonts w:asciiTheme="minorHAnsi" w:hAnsiTheme="minorHAnsi" w:cstheme="minorHAnsi"/>
        </w:rPr>
      </w:pPr>
      <w:hyperlink r:id="rId34" w:history="1">
        <w:r w:rsidR="00AF097E" w:rsidRPr="00A971EC">
          <w:rPr>
            <w:rStyle w:val="Hyperlink"/>
            <w:rFonts w:asciiTheme="minorHAnsi" w:hAnsiTheme="minorHAnsi" w:cstheme="minorHAnsi"/>
          </w:rPr>
          <w:t>https://www.cipd.co.uk/learn/profession-map/2013-profession-map/faqs</w:t>
        </w:r>
      </w:hyperlink>
      <w:r w:rsidR="005D0FD8">
        <w:rPr>
          <w:rStyle w:val="Hyperlink"/>
          <w:rFonts w:asciiTheme="minorHAnsi" w:hAnsiTheme="minorHAnsi" w:cstheme="minorHAnsi"/>
          <w:color w:val="000000" w:themeColor="text1"/>
          <w:u w:val="none"/>
        </w:rPr>
        <w:t>- accessed 24/10/20</w:t>
      </w:r>
    </w:p>
    <w:p w14:paraId="400A0C93" w14:textId="77777777" w:rsidR="00B6307D" w:rsidRDefault="00B6307D" w:rsidP="00B6307D">
      <w:pPr>
        <w:tabs>
          <w:tab w:val="left" w:pos="1392"/>
        </w:tabs>
        <w:rPr>
          <w:rFonts w:asciiTheme="minorHAnsi" w:hAnsiTheme="minorHAnsi" w:cstheme="minorHAnsi"/>
        </w:rPr>
      </w:pPr>
    </w:p>
    <w:p w14:paraId="5C912916" w14:textId="69AE086D" w:rsidR="00B6307D" w:rsidRDefault="00B6307D" w:rsidP="00B6307D">
      <w:pPr>
        <w:tabs>
          <w:tab w:val="left" w:pos="1392"/>
        </w:tabs>
        <w:rPr>
          <w:rFonts w:asciiTheme="minorHAnsi" w:hAnsiTheme="minorHAnsi" w:cstheme="minorHAnsi"/>
        </w:rPr>
      </w:pPr>
      <w:r>
        <w:rPr>
          <w:rFonts w:asciiTheme="minorHAnsi" w:hAnsiTheme="minorHAnsi" w:cstheme="minorHAnsi"/>
        </w:rPr>
        <w:t>CIPD (</w:t>
      </w:r>
      <w:proofErr w:type="spellStart"/>
      <w:proofErr w:type="gramStart"/>
      <w:r>
        <w:rPr>
          <w:rFonts w:asciiTheme="minorHAnsi" w:hAnsiTheme="minorHAnsi" w:cstheme="minorHAnsi"/>
        </w:rPr>
        <w:t>nd</w:t>
      </w:r>
      <w:proofErr w:type="spellEnd"/>
      <w:r>
        <w:rPr>
          <w:rFonts w:asciiTheme="minorHAnsi" w:hAnsiTheme="minorHAnsi" w:cstheme="minorHAnsi"/>
        </w:rPr>
        <w:t>)  Setting</w:t>
      </w:r>
      <w:proofErr w:type="gramEnd"/>
      <w:r>
        <w:rPr>
          <w:rFonts w:asciiTheme="minorHAnsi" w:hAnsiTheme="minorHAnsi" w:cstheme="minorHAnsi"/>
        </w:rPr>
        <w:t xml:space="preserve"> Professional Standards factsheet, available at:</w:t>
      </w:r>
    </w:p>
    <w:p w14:paraId="47E207FC" w14:textId="77777777" w:rsidR="00B6307D" w:rsidRDefault="001E31B4" w:rsidP="00B6307D">
      <w:pPr>
        <w:tabs>
          <w:tab w:val="left" w:pos="1392"/>
        </w:tabs>
        <w:rPr>
          <w:rFonts w:asciiTheme="minorHAnsi" w:hAnsiTheme="minorHAnsi" w:cstheme="minorHAnsi"/>
        </w:rPr>
      </w:pPr>
      <w:hyperlink r:id="rId35" w:history="1">
        <w:r w:rsidR="00B6307D" w:rsidRPr="00A971EC">
          <w:rPr>
            <w:rStyle w:val="Hyperlink"/>
            <w:rFonts w:asciiTheme="minorHAnsi" w:hAnsiTheme="minorHAnsi" w:cstheme="minorHAnsi"/>
          </w:rPr>
          <w:t>https://www.cipd.co.uk/about/what-we-do/professional-standards</w:t>
        </w:r>
        <w:r w:rsidR="00B6307D" w:rsidRPr="005D0FD8">
          <w:rPr>
            <w:rStyle w:val="Hyperlink"/>
            <w:rFonts w:asciiTheme="minorHAnsi" w:hAnsiTheme="minorHAnsi" w:cstheme="minorHAnsi"/>
            <w:color w:val="000000" w:themeColor="text1"/>
            <w:u w:val="none"/>
          </w:rPr>
          <w:t xml:space="preserve"> - accessed 01/11/20</w:t>
        </w:r>
      </w:hyperlink>
    </w:p>
    <w:p w14:paraId="0C234490" w14:textId="77777777" w:rsidR="00B6307D" w:rsidRDefault="00B6307D" w:rsidP="00B81386">
      <w:pPr>
        <w:tabs>
          <w:tab w:val="left" w:pos="1392"/>
        </w:tabs>
        <w:rPr>
          <w:rStyle w:val="Hyperlink"/>
          <w:rFonts w:asciiTheme="minorHAnsi" w:hAnsiTheme="minorHAnsi" w:cstheme="minorHAnsi"/>
          <w:color w:val="000000" w:themeColor="text1"/>
          <w:u w:val="none"/>
        </w:rPr>
      </w:pPr>
    </w:p>
    <w:p w14:paraId="7316A95B" w14:textId="7F877F15" w:rsidR="005D0FD8" w:rsidRPr="005D0FD8" w:rsidRDefault="005D0FD8" w:rsidP="00B81386">
      <w:pPr>
        <w:tabs>
          <w:tab w:val="left" w:pos="1392"/>
        </w:tabs>
        <w:rPr>
          <w:rStyle w:val="Hyperlink"/>
          <w:rFonts w:asciiTheme="minorHAnsi" w:hAnsiTheme="minorHAnsi" w:cstheme="minorHAnsi"/>
          <w:color w:val="000000" w:themeColor="text1"/>
          <w:u w:val="none"/>
        </w:rPr>
      </w:pPr>
      <w:r>
        <w:rPr>
          <w:rStyle w:val="Hyperlink"/>
          <w:rFonts w:asciiTheme="minorHAnsi" w:hAnsiTheme="minorHAnsi" w:cstheme="minorHAnsi"/>
          <w:color w:val="000000" w:themeColor="text1"/>
          <w:u w:val="none"/>
        </w:rPr>
        <w:t>CIPD (2015</w:t>
      </w:r>
      <w:proofErr w:type="gramStart"/>
      <w:r>
        <w:rPr>
          <w:rStyle w:val="Hyperlink"/>
          <w:rFonts w:asciiTheme="minorHAnsi" w:hAnsiTheme="minorHAnsi" w:cstheme="minorHAnsi"/>
          <w:color w:val="000000" w:themeColor="text1"/>
          <w:u w:val="none"/>
        </w:rPr>
        <w:t>)  The</w:t>
      </w:r>
      <w:proofErr w:type="gramEnd"/>
      <w:r>
        <w:rPr>
          <w:rStyle w:val="Hyperlink"/>
          <w:rFonts w:asciiTheme="minorHAnsi" w:hAnsiTheme="minorHAnsi" w:cstheme="minorHAnsi"/>
          <w:color w:val="000000" w:themeColor="text1"/>
          <w:u w:val="none"/>
        </w:rPr>
        <w:t xml:space="preserve"> CIPD Profession Map</w:t>
      </w:r>
      <w:r w:rsidR="00B6307D">
        <w:rPr>
          <w:rStyle w:val="Hyperlink"/>
          <w:rFonts w:asciiTheme="minorHAnsi" w:hAnsiTheme="minorHAnsi" w:cstheme="minorHAnsi"/>
          <w:color w:val="000000" w:themeColor="text1"/>
          <w:u w:val="none"/>
        </w:rPr>
        <w:t>, available at:</w:t>
      </w:r>
    </w:p>
    <w:p w14:paraId="6C034E14" w14:textId="227EDDE6" w:rsidR="005D0FD8" w:rsidRDefault="001E31B4" w:rsidP="00B81386">
      <w:pPr>
        <w:tabs>
          <w:tab w:val="left" w:pos="1392"/>
        </w:tabs>
        <w:rPr>
          <w:rFonts w:asciiTheme="minorHAnsi" w:hAnsiTheme="minorHAnsi" w:cstheme="minorHAnsi"/>
        </w:rPr>
      </w:pPr>
      <w:hyperlink r:id="rId36" w:history="1">
        <w:r w:rsidR="007E4AFF" w:rsidRPr="003C0421">
          <w:rPr>
            <w:rStyle w:val="Hyperlink"/>
            <w:rFonts w:asciiTheme="minorHAnsi" w:hAnsiTheme="minorHAnsi" w:cstheme="minorHAnsi"/>
          </w:rPr>
          <w:t>https://www.cipd.co.uk/Images/the-cipd-profession-map-standard-format_tcm18-9814.pdf - accessed 25/10/20</w:t>
        </w:r>
      </w:hyperlink>
    </w:p>
    <w:p w14:paraId="181BF6A9" w14:textId="781383EA" w:rsidR="007E4AFF" w:rsidRDefault="007E4AFF" w:rsidP="00B81386">
      <w:pPr>
        <w:tabs>
          <w:tab w:val="left" w:pos="1392"/>
        </w:tabs>
        <w:rPr>
          <w:rFonts w:asciiTheme="minorHAnsi" w:hAnsiTheme="minorHAnsi" w:cstheme="minorHAnsi"/>
        </w:rPr>
      </w:pPr>
    </w:p>
    <w:p w14:paraId="060C4021" w14:textId="77777777" w:rsidR="007E4AFF" w:rsidRDefault="007E4AFF" w:rsidP="007E4AFF">
      <w:pPr>
        <w:tabs>
          <w:tab w:val="left" w:pos="1392"/>
        </w:tabs>
        <w:rPr>
          <w:rFonts w:asciiTheme="minorHAnsi" w:hAnsiTheme="minorHAnsi" w:cstheme="minorHAnsi"/>
        </w:rPr>
      </w:pPr>
      <w:r>
        <w:rPr>
          <w:rFonts w:asciiTheme="minorHAnsi" w:hAnsiTheme="minorHAnsi" w:cstheme="minorHAnsi"/>
        </w:rPr>
        <w:t>H. Kaiser – Mindtools What is Problem solving? – available at:</w:t>
      </w:r>
    </w:p>
    <w:p w14:paraId="1FB88D2A" w14:textId="1AA46F3D" w:rsidR="007E4AFF" w:rsidRDefault="001E31B4" w:rsidP="00B81386">
      <w:pPr>
        <w:tabs>
          <w:tab w:val="left" w:pos="1392"/>
        </w:tabs>
        <w:rPr>
          <w:rFonts w:asciiTheme="minorHAnsi" w:hAnsiTheme="minorHAnsi" w:cstheme="minorHAnsi"/>
        </w:rPr>
      </w:pPr>
      <w:hyperlink r:id="rId37" w:history="1">
        <w:r w:rsidR="007E4AFF" w:rsidRPr="00A971EC">
          <w:rPr>
            <w:rStyle w:val="Hyperlink"/>
            <w:rFonts w:asciiTheme="minorHAnsi" w:hAnsiTheme="minorHAnsi" w:cstheme="minorHAnsi"/>
          </w:rPr>
          <w:t>https://www.mindtools.com/pages/article/newTMC_00.htm</w:t>
        </w:r>
      </w:hyperlink>
      <w:r w:rsidR="007E4AFF">
        <w:rPr>
          <w:rFonts w:asciiTheme="minorHAnsi" w:hAnsiTheme="minorHAnsi" w:cstheme="minorHAnsi"/>
        </w:rPr>
        <w:t xml:space="preserve"> - accessed 04/11/2020</w:t>
      </w:r>
    </w:p>
    <w:p w14:paraId="20B9B14D" w14:textId="4C350610" w:rsidR="005D0FD8" w:rsidRDefault="005D0FD8" w:rsidP="00B81386">
      <w:pPr>
        <w:tabs>
          <w:tab w:val="left" w:pos="1392"/>
        </w:tabs>
        <w:rPr>
          <w:rFonts w:asciiTheme="minorHAnsi" w:hAnsiTheme="minorHAnsi" w:cstheme="minorHAnsi"/>
        </w:rPr>
      </w:pPr>
    </w:p>
    <w:p w14:paraId="29366A95" w14:textId="7DC60D79" w:rsidR="005D0FD8" w:rsidRDefault="005D0FD8" w:rsidP="00B81386">
      <w:pPr>
        <w:tabs>
          <w:tab w:val="left" w:pos="1392"/>
        </w:tabs>
        <w:rPr>
          <w:rFonts w:asciiTheme="minorHAnsi" w:hAnsiTheme="minorHAnsi" w:cstheme="minorHAnsi"/>
        </w:rPr>
      </w:pPr>
      <w:r>
        <w:rPr>
          <w:rFonts w:asciiTheme="minorHAnsi" w:hAnsiTheme="minorHAnsi" w:cstheme="minorHAnsi"/>
        </w:rPr>
        <w:t>Lester 2015 – Professions and being professional</w:t>
      </w:r>
      <w:r w:rsidR="00B6307D">
        <w:rPr>
          <w:rFonts w:asciiTheme="minorHAnsi" w:hAnsiTheme="minorHAnsi" w:cstheme="minorHAnsi"/>
        </w:rPr>
        <w:t>, available at:</w:t>
      </w:r>
    </w:p>
    <w:p w14:paraId="1AF25A7F" w14:textId="7C3777EE" w:rsidR="005D0FD8" w:rsidRDefault="001E31B4" w:rsidP="00B81386">
      <w:pPr>
        <w:tabs>
          <w:tab w:val="left" w:pos="1392"/>
        </w:tabs>
        <w:rPr>
          <w:rFonts w:asciiTheme="minorHAnsi" w:hAnsiTheme="minorHAnsi" w:cstheme="minorHAnsi"/>
        </w:rPr>
      </w:pPr>
      <w:hyperlink r:id="rId38" w:history="1">
        <w:r w:rsidR="005D0FD8" w:rsidRPr="00A971EC">
          <w:rPr>
            <w:rStyle w:val="Hyperlink"/>
            <w:rFonts w:asciiTheme="minorHAnsi" w:hAnsiTheme="minorHAnsi" w:cstheme="minorHAnsi"/>
          </w:rPr>
          <w:t>http://devmts.org.uk/profnal.pdf</w:t>
        </w:r>
      </w:hyperlink>
      <w:r w:rsidR="005D0FD8">
        <w:rPr>
          <w:rFonts w:asciiTheme="minorHAnsi" w:hAnsiTheme="minorHAnsi" w:cstheme="minorHAnsi"/>
        </w:rPr>
        <w:t xml:space="preserve"> - accessed 02/11/20</w:t>
      </w:r>
    </w:p>
    <w:p w14:paraId="4B11A2E3" w14:textId="7EA2C9C2" w:rsidR="00B6307D" w:rsidRDefault="00B6307D" w:rsidP="00B81386">
      <w:pPr>
        <w:tabs>
          <w:tab w:val="left" w:pos="1392"/>
        </w:tabs>
        <w:rPr>
          <w:rFonts w:asciiTheme="minorHAnsi" w:hAnsiTheme="minorHAnsi" w:cstheme="minorHAnsi"/>
        </w:rPr>
      </w:pPr>
    </w:p>
    <w:p w14:paraId="46231BE0" w14:textId="07AB55E7" w:rsidR="00B6307D" w:rsidRDefault="00B6307D" w:rsidP="00B81386">
      <w:pPr>
        <w:tabs>
          <w:tab w:val="left" w:pos="1392"/>
        </w:tabs>
        <w:rPr>
          <w:rFonts w:asciiTheme="minorHAnsi" w:hAnsiTheme="minorHAnsi" w:cstheme="minorHAnsi"/>
        </w:rPr>
      </w:pPr>
      <w:r>
        <w:rPr>
          <w:rFonts w:asciiTheme="minorHAnsi" w:hAnsiTheme="minorHAnsi" w:cstheme="minorHAnsi"/>
        </w:rPr>
        <w:t>Working Place Insight article (2018) – CIPD new map launch, available at:</w:t>
      </w:r>
    </w:p>
    <w:p w14:paraId="7E3194AD" w14:textId="2870FDE1" w:rsidR="00B6307D" w:rsidRDefault="001E31B4" w:rsidP="00B81386">
      <w:pPr>
        <w:tabs>
          <w:tab w:val="left" w:pos="1392"/>
        </w:tabs>
        <w:rPr>
          <w:rFonts w:asciiTheme="minorHAnsi" w:hAnsiTheme="minorHAnsi" w:cstheme="minorHAnsi"/>
        </w:rPr>
      </w:pPr>
      <w:hyperlink r:id="rId39" w:history="1">
        <w:r w:rsidR="00B6307D" w:rsidRPr="00A971EC">
          <w:rPr>
            <w:rStyle w:val="Hyperlink"/>
            <w:rFonts w:asciiTheme="minorHAnsi" w:hAnsiTheme="minorHAnsi" w:cstheme="minorHAnsi"/>
          </w:rPr>
          <w:t>https://workplaceinsight.net/cipd-launches-new-standard-and-profession-map-to-reflect-the-changing-face-of-hr/</w:t>
        </w:r>
      </w:hyperlink>
      <w:r w:rsidR="00B6307D">
        <w:rPr>
          <w:rFonts w:asciiTheme="minorHAnsi" w:hAnsiTheme="minorHAnsi" w:cstheme="minorHAnsi"/>
        </w:rPr>
        <w:t xml:space="preserve"> - accessed 03/11/2020</w:t>
      </w:r>
    </w:p>
    <w:p w14:paraId="6C618796" w14:textId="74152C7D" w:rsidR="005D0FD8" w:rsidRDefault="005D0FD8" w:rsidP="00B81386">
      <w:pPr>
        <w:tabs>
          <w:tab w:val="left" w:pos="1392"/>
        </w:tabs>
        <w:rPr>
          <w:rFonts w:asciiTheme="minorHAnsi" w:hAnsiTheme="minorHAnsi" w:cstheme="minorHAnsi"/>
        </w:rPr>
      </w:pPr>
    </w:p>
    <w:p w14:paraId="0D60EF8F" w14:textId="5AD2FC97" w:rsidR="00B6307D" w:rsidRDefault="00B6307D" w:rsidP="00B81386">
      <w:pPr>
        <w:tabs>
          <w:tab w:val="left" w:pos="1392"/>
        </w:tabs>
        <w:rPr>
          <w:rFonts w:asciiTheme="minorHAnsi" w:hAnsiTheme="minorHAnsi" w:cstheme="minorHAnsi"/>
        </w:rPr>
      </w:pPr>
    </w:p>
    <w:p w14:paraId="6B311D2C" w14:textId="5639058A" w:rsidR="00B6307D" w:rsidRDefault="00B6307D" w:rsidP="00B81386">
      <w:pPr>
        <w:tabs>
          <w:tab w:val="left" w:pos="1392"/>
        </w:tabs>
        <w:rPr>
          <w:rFonts w:asciiTheme="minorHAnsi" w:hAnsiTheme="minorHAnsi" w:cstheme="minorHAnsi"/>
        </w:rPr>
      </w:pPr>
    </w:p>
    <w:p w14:paraId="64964FFB" w14:textId="758729A5" w:rsidR="00B6307D" w:rsidRDefault="00B6307D" w:rsidP="00B81386">
      <w:pPr>
        <w:tabs>
          <w:tab w:val="left" w:pos="1392"/>
        </w:tabs>
        <w:rPr>
          <w:rFonts w:asciiTheme="minorHAnsi" w:hAnsiTheme="minorHAnsi" w:cstheme="minorHAnsi"/>
        </w:rPr>
      </w:pPr>
    </w:p>
    <w:p w14:paraId="5D559A7F" w14:textId="3814E835" w:rsidR="00B6307D" w:rsidRDefault="00B6307D" w:rsidP="00B81386">
      <w:pPr>
        <w:tabs>
          <w:tab w:val="left" w:pos="1392"/>
        </w:tabs>
        <w:rPr>
          <w:rFonts w:asciiTheme="minorHAnsi" w:hAnsiTheme="minorHAnsi" w:cstheme="minorHAnsi"/>
        </w:rPr>
      </w:pPr>
    </w:p>
    <w:p w14:paraId="151D0C94" w14:textId="16783CA5" w:rsidR="00B6307D" w:rsidRDefault="00B6307D" w:rsidP="00B81386">
      <w:pPr>
        <w:tabs>
          <w:tab w:val="left" w:pos="1392"/>
        </w:tabs>
        <w:rPr>
          <w:rFonts w:asciiTheme="minorHAnsi" w:hAnsiTheme="minorHAnsi" w:cstheme="minorHAnsi"/>
        </w:rPr>
      </w:pPr>
    </w:p>
    <w:p w14:paraId="1DBB463B" w14:textId="3482196E" w:rsidR="00B6307D" w:rsidRDefault="00B6307D" w:rsidP="00B81386">
      <w:pPr>
        <w:tabs>
          <w:tab w:val="left" w:pos="1392"/>
        </w:tabs>
        <w:rPr>
          <w:rFonts w:asciiTheme="minorHAnsi" w:hAnsiTheme="minorHAnsi" w:cstheme="minorHAnsi"/>
        </w:rPr>
      </w:pPr>
    </w:p>
    <w:p w14:paraId="7E165C2F" w14:textId="3ADB855D" w:rsidR="00B6307D" w:rsidRDefault="00B6307D" w:rsidP="00B81386">
      <w:pPr>
        <w:tabs>
          <w:tab w:val="left" w:pos="1392"/>
        </w:tabs>
        <w:rPr>
          <w:rFonts w:asciiTheme="minorHAnsi" w:hAnsiTheme="minorHAnsi" w:cstheme="minorHAnsi"/>
        </w:rPr>
      </w:pPr>
    </w:p>
    <w:p w14:paraId="1298183B" w14:textId="6FE641EF" w:rsidR="00B6307D" w:rsidRDefault="00B6307D" w:rsidP="00B81386">
      <w:pPr>
        <w:tabs>
          <w:tab w:val="left" w:pos="1392"/>
        </w:tabs>
        <w:rPr>
          <w:rFonts w:asciiTheme="minorHAnsi" w:hAnsiTheme="minorHAnsi" w:cstheme="minorHAnsi"/>
        </w:rPr>
      </w:pPr>
    </w:p>
    <w:p w14:paraId="6F7C57FF" w14:textId="1048BA51" w:rsidR="00B6307D" w:rsidRDefault="00B6307D" w:rsidP="00B81386">
      <w:pPr>
        <w:tabs>
          <w:tab w:val="left" w:pos="1392"/>
        </w:tabs>
        <w:rPr>
          <w:rFonts w:asciiTheme="minorHAnsi" w:hAnsiTheme="minorHAnsi" w:cstheme="minorHAnsi"/>
        </w:rPr>
      </w:pPr>
    </w:p>
    <w:p w14:paraId="51205F76" w14:textId="61FB07E2" w:rsidR="00B6307D" w:rsidRDefault="00B6307D" w:rsidP="00B81386">
      <w:pPr>
        <w:tabs>
          <w:tab w:val="left" w:pos="1392"/>
        </w:tabs>
        <w:rPr>
          <w:rFonts w:asciiTheme="minorHAnsi" w:hAnsiTheme="minorHAnsi" w:cstheme="minorHAnsi"/>
        </w:rPr>
      </w:pPr>
    </w:p>
    <w:p w14:paraId="766A5705" w14:textId="68994690" w:rsidR="00B6307D" w:rsidRDefault="00B6307D" w:rsidP="00B81386">
      <w:pPr>
        <w:tabs>
          <w:tab w:val="left" w:pos="1392"/>
        </w:tabs>
        <w:rPr>
          <w:rFonts w:asciiTheme="minorHAnsi" w:hAnsiTheme="minorHAnsi" w:cstheme="minorHAnsi"/>
        </w:rPr>
      </w:pPr>
    </w:p>
    <w:p w14:paraId="5B34E3F1" w14:textId="17198865" w:rsidR="00B6307D" w:rsidRDefault="00B6307D" w:rsidP="00B81386">
      <w:pPr>
        <w:tabs>
          <w:tab w:val="left" w:pos="1392"/>
        </w:tabs>
        <w:rPr>
          <w:rFonts w:asciiTheme="minorHAnsi" w:hAnsiTheme="minorHAnsi" w:cstheme="minorHAnsi"/>
        </w:rPr>
      </w:pPr>
    </w:p>
    <w:p w14:paraId="49923720" w14:textId="09599574" w:rsidR="00B6307D" w:rsidRDefault="00B6307D" w:rsidP="00B81386">
      <w:pPr>
        <w:tabs>
          <w:tab w:val="left" w:pos="1392"/>
        </w:tabs>
        <w:rPr>
          <w:rFonts w:asciiTheme="minorHAnsi" w:hAnsiTheme="minorHAnsi" w:cstheme="minorHAnsi"/>
        </w:rPr>
      </w:pPr>
    </w:p>
    <w:p w14:paraId="4CC739EA" w14:textId="12059762" w:rsidR="00B6307D" w:rsidRDefault="00B6307D" w:rsidP="00B81386">
      <w:pPr>
        <w:tabs>
          <w:tab w:val="left" w:pos="1392"/>
        </w:tabs>
        <w:rPr>
          <w:rFonts w:asciiTheme="minorHAnsi" w:hAnsiTheme="minorHAnsi" w:cstheme="minorHAnsi"/>
        </w:rPr>
      </w:pPr>
    </w:p>
    <w:p w14:paraId="7B8D481D" w14:textId="7614859B" w:rsidR="00B6307D" w:rsidRDefault="00B6307D" w:rsidP="00B81386">
      <w:pPr>
        <w:tabs>
          <w:tab w:val="left" w:pos="1392"/>
        </w:tabs>
        <w:rPr>
          <w:rFonts w:asciiTheme="minorHAnsi" w:hAnsiTheme="minorHAnsi" w:cstheme="minorHAnsi"/>
        </w:rPr>
      </w:pPr>
    </w:p>
    <w:p w14:paraId="0C567BEE" w14:textId="6CDD0D3C" w:rsidR="00B6307D" w:rsidRDefault="00B6307D" w:rsidP="00B81386">
      <w:pPr>
        <w:tabs>
          <w:tab w:val="left" w:pos="1392"/>
        </w:tabs>
        <w:rPr>
          <w:rFonts w:asciiTheme="minorHAnsi" w:hAnsiTheme="minorHAnsi" w:cstheme="minorHAnsi"/>
        </w:rPr>
      </w:pPr>
    </w:p>
    <w:p w14:paraId="7751A457" w14:textId="121A8D07" w:rsidR="00B6307D" w:rsidRDefault="00B6307D" w:rsidP="00B81386">
      <w:pPr>
        <w:tabs>
          <w:tab w:val="left" w:pos="1392"/>
        </w:tabs>
        <w:rPr>
          <w:rFonts w:asciiTheme="minorHAnsi" w:hAnsiTheme="minorHAnsi" w:cstheme="minorHAnsi"/>
        </w:rPr>
      </w:pPr>
    </w:p>
    <w:p w14:paraId="1FA0FCEB" w14:textId="7E137FC3" w:rsidR="00B6307D" w:rsidRDefault="00B6307D" w:rsidP="00B81386">
      <w:pPr>
        <w:tabs>
          <w:tab w:val="left" w:pos="1392"/>
        </w:tabs>
        <w:rPr>
          <w:rFonts w:asciiTheme="minorHAnsi" w:hAnsiTheme="minorHAnsi" w:cstheme="minorHAnsi"/>
        </w:rPr>
      </w:pPr>
    </w:p>
    <w:p w14:paraId="4D19451D" w14:textId="5D7D4B51" w:rsidR="00B6307D" w:rsidRDefault="00B6307D" w:rsidP="00B81386">
      <w:pPr>
        <w:tabs>
          <w:tab w:val="left" w:pos="1392"/>
        </w:tabs>
        <w:rPr>
          <w:rFonts w:asciiTheme="minorHAnsi" w:hAnsiTheme="minorHAnsi" w:cstheme="minorHAnsi"/>
        </w:rPr>
      </w:pPr>
    </w:p>
    <w:p w14:paraId="2ABF3DD7" w14:textId="05B42BAA" w:rsidR="00B6307D" w:rsidRDefault="00B6307D" w:rsidP="00B81386">
      <w:pPr>
        <w:tabs>
          <w:tab w:val="left" w:pos="1392"/>
        </w:tabs>
        <w:rPr>
          <w:rFonts w:asciiTheme="minorHAnsi" w:hAnsiTheme="minorHAnsi" w:cstheme="minorHAnsi"/>
        </w:rPr>
      </w:pPr>
    </w:p>
    <w:p w14:paraId="6BFBC1F7" w14:textId="344D1D30" w:rsidR="00B6307D" w:rsidRDefault="00B6307D" w:rsidP="00B81386">
      <w:pPr>
        <w:tabs>
          <w:tab w:val="left" w:pos="1392"/>
        </w:tabs>
        <w:rPr>
          <w:rFonts w:asciiTheme="minorHAnsi" w:hAnsiTheme="minorHAnsi" w:cstheme="minorHAnsi"/>
        </w:rPr>
      </w:pPr>
    </w:p>
    <w:p w14:paraId="0D65890A" w14:textId="0B470CDE" w:rsidR="00B6307D" w:rsidRDefault="00B6307D" w:rsidP="00B81386">
      <w:pPr>
        <w:tabs>
          <w:tab w:val="left" w:pos="1392"/>
        </w:tabs>
        <w:rPr>
          <w:rFonts w:asciiTheme="minorHAnsi" w:hAnsiTheme="minorHAnsi" w:cstheme="minorHAnsi"/>
        </w:rPr>
      </w:pPr>
    </w:p>
    <w:p w14:paraId="3FC55805" w14:textId="4D3DA71B" w:rsidR="00B6307D" w:rsidRDefault="006D6CFE" w:rsidP="00B81386">
      <w:pPr>
        <w:tabs>
          <w:tab w:val="left" w:pos="1392"/>
        </w:tabs>
        <w:rPr>
          <w:rFonts w:asciiTheme="minorHAnsi" w:hAnsiTheme="minorHAnsi" w:cstheme="minorHAnsi"/>
          <w:b/>
          <w:bCs/>
        </w:rPr>
      </w:pPr>
      <w:r>
        <w:rPr>
          <w:rFonts w:asciiTheme="minorHAnsi" w:hAnsiTheme="minorHAnsi" w:cstheme="minorHAnsi"/>
          <w:b/>
          <w:bCs/>
        </w:rPr>
        <w:t xml:space="preserve">LO3: </w:t>
      </w:r>
      <w:r w:rsidR="00B6307D">
        <w:rPr>
          <w:rFonts w:asciiTheme="minorHAnsi" w:hAnsiTheme="minorHAnsi" w:cstheme="minorHAnsi"/>
          <w:b/>
          <w:bCs/>
        </w:rPr>
        <w:t>Be able to manage self and workload to meet performance requirements</w:t>
      </w:r>
    </w:p>
    <w:p w14:paraId="03F77861" w14:textId="47D1C85A" w:rsidR="00B6307D" w:rsidRDefault="00B6307D" w:rsidP="00B81386">
      <w:pPr>
        <w:tabs>
          <w:tab w:val="left" w:pos="1392"/>
        </w:tabs>
        <w:rPr>
          <w:rFonts w:asciiTheme="minorHAnsi" w:hAnsiTheme="minorHAnsi" w:cstheme="minorHAnsi"/>
          <w:b/>
          <w:bCs/>
        </w:rPr>
      </w:pPr>
    </w:p>
    <w:p w14:paraId="610CBC50" w14:textId="0FB705AD" w:rsidR="00B6307D" w:rsidRDefault="00B6307D" w:rsidP="00B81386">
      <w:pPr>
        <w:tabs>
          <w:tab w:val="left" w:pos="1392"/>
        </w:tabs>
        <w:rPr>
          <w:rFonts w:asciiTheme="minorHAnsi" w:hAnsiTheme="minorHAnsi" w:cstheme="minorHAnsi"/>
        </w:rPr>
      </w:pPr>
      <w:r>
        <w:rPr>
          <w:rFonts w:asciiTheme="minorHAnsi" w:hAnsiTheme="minorHAnsi" w:cstheme="minorHAnsi"/>
        </w:rPr>
        <w:t xml:space="preserve">Johns &amp; Perkins, 2016 identify that HR Professionals should have the ability to manage a varying size and number of projects whether it be over a short or long period.  They outline five phases that need to be completed in a project which include initiation, planning and design, execution, monitoring and controlling and completion.  I am involved in four main projects annually to ensure we achieve the National uplift of Police Officer recruitment.  </w:t>
      </w:r>
    </w:p>
    <w:p w14:paraId="2BAC6728" w14:textId="0FFE2447" w:rsidR="00B6307D" w:rsidRDefault="00B6307D" w:rsidP="00B81386">
      <w:pPr>
        <w:tabs>
          <w:tab w:val="left" w:pos="1392"/>
        </w:tabs>
        <w:rPr>
          <w:rFonts w:asciiTheme="minorHAnsi" w:hAnsiTheme="minorHAnsi" w:cstheme="minorHAnsi"/>
        </w:rPr>
      </w:pPr>
    </w:p>
    <w:p w14:paraId="34FFC790" w14:textId="1714CB8C" w:rsidR="00B6307D" w:rsidRDefault="00B6307D" w:rsidP="00B81386">
      <w:pPr>
        <w:tabs>
          <w:tab w:val="left" w:pos="1392"/>
        </w:tabs>
        <w:rPr>
          <w:rFonts w:asciiTheme="minorHAnsi" w:hAnsiTheme="minorHAnsi" w:cstheme="minorHAnsi"/>
        </w:rPr>
      </w:pPr>
      <w:r>
        <w:rPr>
          <w:rFonts w:asciiTheme="minorHAnsi" w:hAnsiTheme="minorHAnsi" w:cstheme="minorHAnsi"/>
        </w:rPr>
        <w:t>Initiation</w:t>
      </w:r>
    </w:p>
    <w:p w14:paraId="13D16565" w14:textId="09953CAB" w:rsidR="00B6307D" w:rsidRDefault="00B6307D" w:rsidP="00B81386">
      <w:pPr>
        <w:tabs>
          <w:tab w:val="left" w:pos="1392"/>
        </w:tabs>
        <w:rPr>
          <w:rFonts w:asciiTheme="minorHAnsi" w:hAnsiTheme="minorHAnsi" w:cstheme="minorHAnsi"/>
        </w:rPr>
      </w:pPr>
      <w:r>
        <w:rPr>
          <w:rFonts w:asciiTheme="minorHAnsi" w:hAnsiTheme="minorHAnsi" w:cstheme="minorHAnsi"/>
        </w:rPr>
        <w:t>Our recruitment campaigns have historically comprised of two intakes per year but due to Boris Johnson’s Uplift programme we were required to add two extra intakes.  We met with the Chief Officers and discussed that we were already stretched in the department and needed extra staffing to allow us to meet the demand.  I explained that there would be an Uplift budget which had funding for extra staffing and suggested that we put out an Expression of Interest for internal staff to join us for the uplift period – therefore allowing for staff development and to ease the pressure on the recruiting team (EV.</w:t>
      </w:r>
      <w:r w:rsidR="000073F0">
        <w:rPr>
          <w:rFonts w:asciiTheme="minorHAnsi" w:hAnsiTheme="minorHAnsi" w:cstheme="minorHAnsi"/>
        </w:rPr>
        <w:t>20</w:t>
      </w:r>
      <w:r>
        <w:rPr>
          <w:rFonts w:asciiTheme="minorHAnsi" w:hAnsiTheme="minorHAnsi" w:cstheme="minorHAnsi"/>
        </w:rPr>
        <w:t>).  We were successful in gaining ‘buy in’ from the Chief Officer team and were able to recruit a new team member. Once in role we met as a team to go through the timeline discussing the need for prioritisation of tasks in order to achieve our goals.</w:t>
      </w:r>
    </w:p>
    <w:p w14:paraId="3F970857" w14:textId="2027CB42" w:rsidR="00B6307D" w:rsidRDefault="00B6307D" w:rsidP="00B81386">
      <w:pPr>
        <w:tabs>
          <w:tab w:val="left" w:pos="1392"/>
        </w:tabs>
        <w:rPr>
          <w:rFonts w:asciiTheme="minorHAnsi" w:hAnsiTheme="minorHAnsi" w:cstheme="minorHAnsi"/>
        </w:rPr>
      </w:pPr>
    </w:p>
    <w:p w14:paraId="31AD7673" w14:textId="61D7797C" w:rsidR="00B6307D" w:rsidRDefault="00B6307D" w:rsidP="00B81386">
      <w:pPr>
        <w:tabs>
          <w:tab w:val="left" w:pos="1392"/>
        </w:tabs>
        <w:rPr>
          <w:rFonts w:asciiTheme="minorHAnsi" w:hAnsiTheme="minorHAnsi" w:cstheme="minorHAnsi"/>
        </w:rPr>
      </w:pPr>
      <w:r>
        <w:rPr>
          <w:rFonts w:asciiTheme="minorHAnsi" w:hAnsiTheme="minorHAnsi" w:cstheme="minorHAnsi"/>
        </w:rPr>
        <w:t>Planning and Design</w:t>
      </w:r>
    </w:p>
    <w:p w14:paraId="41C6E991" w14:textId="08B72DFA" w:rsidR="00B6307D" w:rsidRPr="00B6307D" w:rsidRDefault="00B6307D" w:rsidP="00B81386">
      <w:pPr>
        <w:tabs>
          <w:tab w:val="left" w:pos="1392"/>
        </w:tabs>
        <w:rPr>
          <w:rFonts w:asciiTheme="minorHAnsi" w:hAnsiTheme="minorHAnsi" w:cstheme="minorHAnsi"/>
        </w:rPr>
      </w:pPr>
      <w:proofErr w:type="spellStart"/>
      <w:r>
        <w:rPr>
          <w:rFonts w:asciiTheme="minorHAnsi" w:hAnsiTheme="minorHAnsi" w:cstheme="minorHAnsi"/>
        </w:rPr>
        <w:t>Yemm</w:t>
      </w:r>
      <w:proofErr w:type="spellEnd"/>
      <w:r>
        <w:rPr>
          <w:rFonts w:asciiTheme="minorHAnsi" w:hAnsiTheme="minorHAnsi" w:cstheme="minorHAnsi"/>
        </w:rPr>
        <w:t xml:space="preserve"> (2008) argues that HR Professionals need to think about their message and how they want it conveyed in order to influence others.  I contacted all departments involved in the recruitment process to discuss the National requirement that we had to meet in order to achieve the extra intakes.  We were met with some negativity from our vetting department as they were already overloaded with work without an extra 60 vetting checks to undertake.  I explained that there was Uplift funding and that I would see if we could allocate to the vetting department, to allow them to increase their staffing, this obviously eased which was a tense meeting and turned it to a positive outcome, as we were able to recruit an extra vetting officer (EV.</w:t>
      </w:r>
      <w:r w:rsidR="000073F0">
        <w:rPr>
          <w:rFonts w:asciiTheme="minorHAnsi" w:hAnsiTheme="minorHAnsi" w:cstheme="minorHAnsi"/>
        </w:rPr>
        <w:t>21</w:t>
      </w:r>
      <w:r>
        <w:rPr>
          <w:rFonts w:asciiTheme="minorHAnsi" w:hAnsiTheme="minorHAnsi" w:cstheme="minorHAnsi"/>
        </w:rPr>
        <w:t>)</w:t>
      </w:r>
    </w:p>
    <w:p w14:paraId="3E2B097C" w14:textId="018E3CDD" w:rsidR="00B6307D" w:rsidRDefault="00B6307D" w:rsidP="00B81386">
      <w:pPr>
        <w:tabs>
          <w:tab w:val="left" w:pos="1392"/>
        </w:tabs>
        <w:rPr>
          <w:rFonts w:asciiTheme="minorHAnsi" w:hAnsiTheme="minorHAnsi" w:cstheme="minorHAnsi"/>
        </w:rPr>
      </w:pPr>
      <w:r>
        <w:rPr>
          <w:rFonts w:asciiTheme="minorHAnsi" w:hAnsiTheme="minorHAnsi" w:cstheme="minorHAnsi"/>
        </w:rPr>
        <w:t>Amendments were made to the usual testing stages which include drug testing, biometric and fitness testing to ensure we adhered to social distancing measures.  Testing for 60 candidates would normally be undertaken in one day but we had to spread this out to three days to ensure that we were adhering to all measures</w:t>
      </w:r>
      <w:r w:rsidR="000073F0">
        <w:rPr>
          <w:rFonts w:asciiTheme="minorHAnsi" w:hAnsiTheme="minorHAnsi" w:cstheme="minorHAnsi"/>
        </w:rPr>
        <w:t xml:space="preserve"> – this required support from drug, biometric and fitness testers. (EV.22)</w:t>
      </w:r>
    </w:p>
    <w:p w14:paraId="4A86CFC5" w14:textId="77777777" w:rsidR="000073F0" w:rsidRDefault="000073F0" w:rsidP="00B81386">
      <w:pPr>
        <w:tabs>
          <w:tab w:val="left" w:pos="1392"/>
        </w:tabs>
        <w:rPr>
          <w:rFonts w:asciiTheme="minorHAnsi" w:hAnsiTheme="minorHAnsi" w:cstheme="minorHAnsi"/>
        </w:rPr>
      </w:pPr>
    </w:p>
    <w:p w14:paraId="0122961B" w14:textId="37857832" w:rsidR="00B6307D" w:rsidRDefault="000073F0" w:rsidP="00B81386">
      <w:pPr>
        <w:tabs>
          <w:tab w:val="left" w:pos="1392"/>
        </w:tabs>
        <w:rPr>
          <w:rFonts w:asciiTheme="minorHAnsi" w:hAnsiTheme="minorHAnsi" w:cstheme="minorHAnsi"/>
        </w:rPr>
      </w:pPr>
      <w:r>
        <w:rPr>
          <w:rFonts w:asciiTheme="minorHAnsi" w:hAnsiTheme="minorHAnsi" w:cstheme="minorHAnsi"/>
        </w:rPr>
        <w:t xml:space="preserve">Henry Kaiser tells us that the key to problem solving is to make sure that you deal with the problem and not the symptoms – we sometimes jump to solutions rather than solving the problem.  </w:t>
      </w:r>
      <w:r w:rsidR="00B6307D">
        <w:rPr>
          <w:rFonts w:asciiTheme="minorHAnsi" w:hAnsiTheme="minorHAnsi" w:cstheme="minorHAnsi"/>
        </w:rPr>
        <w:t xml:space="preserve">We experienced a problem when one of the candidates contacted me to inform me that he had been involved in an accident and had broken his arm.  As he had already cleared all tests including his medical and had received his unconditional offer, concern was raised as to whether he was fit to now join his training cohort.  We had a recruitment team meeting to discuss the problem and to think of solutions to the issue.  By coming together as a </w:t>
      </w:r>
      <w:proofErr w:type="gramStart"/>
      <w:r w:rsidR="00B6307D">
        <w:rPr>
          <w:rFonts w:asciiTheme="minorHAnsi" w:hAnsiTheme="minorHAnsi" w:cstheme="minorHAnsi"/>
        </w:rPr>
        <w:t>team</w:t>
      </w:r>
      <w:proofErr w:type="gramEnd"/>
      <w:r w:rsidR="00B6307D">
        <w:rPr>
          <w:rFonts w:asciiTheme="minorHAnsi" w:hAnsiTheme="minorHAnsi" w:cstheme="minorHAnsi"/>
        </w:rPr>
        <w:t xml:space="preserve"> we were able to come up with alternative solutions to the recruit being deferred.  On reflection the problem solving was based on De Bono’s six hats theory as we all had differing opinions relating to the different areas that needed to be considered – we looked at what had been done in </w:t>
      </w:r>
      <w:r w:rsidR="00B6307D">
        <w:rPr>
          <w:rFonts w:asciiTheme="minorHAnsi" w:hAnsiTheme="minorHAnsi" w:cstheme="minorHAnsi"/>
        </w:rPr>
        <w:lastRenderedPageBreak/>
        <w:t>previous similar situations, emotions and feelings of the recruit, the negative outcomes and possible risks and the possible solutions.  I then liaised with our Occupational Health Department and our Learning and Development leads to discuss our ideas</w:t>
      </w:r>
      <w:r>
        <w:rPr>
          <w:rFonts w:asciiTheme="minorHAnsi" w:hAnsiTheme="minorHAnsi" w:cstheme="minorHAnsi"/>
        </w:rPr>
        <w:t xml:space="preserve"> as L&amp;D had raised concerns</w:t>
      </w:r>
      <w:r w:rsidR="00B6307D">
        <w:rPr>
          <w:rFonts w:asciiTheme="minorHAnsi" w:hAnsiTheme="minorHAnsi" w:cstheme="minorHAnsi"/>
        </w:rPr>
        <w:t xml:space="preserve">. </w:t>
      </w:r>
      <w:r>
        <w:rPr>
          <w:rFonts w:asciiTheme="minorHAnsi" w:hAnsiTheme="minorHAnsi" w:cstheme="minorHAnsi"/>
        </w:rPr>
        <w:t>(EV.2</w:t>
      </w:r>
      <w:r w:rsidR="008303F5">
        <w:rPr>
          <w:rFonts w:asciiTheme="minorHAnsi" w:hAnsiTheme="minorHAnsi" w:cstheme="minorHAnsi"/>
        </w:rPr>
        <w:t>3</w:t>
      </w:r>
      <w:r>
        <w:rPr>
          <w:rFonts w:asciiTheme="minorHAnsi" w:hAnsiTheme="minorHAnsi" w:cstheme="minorHAnsi"/>
        </w:rPr>
        <w:t>)</w:t>
      </w:r>
      <w:r w:rsidR="00B6307D">
        <w:rPr>
          <w:rFonts w:asciiTheme="minorHAnsi" w:hAnsiTheme="minorHAnsi" w:cstheme="minorHAnsi"/>
        </w:rPr>
        <w:t xml:space="preserve"> After some negotiation it was agreed that alterations to the existing training schedule could be made to allow the recruit to undertake the physical aspects of the course at a later date.  Our negotiations allowed us to resolve the situation with all departments content that the best course of action had been achieved for the recruit</w:t>
      </w:r>
      <w:r>
        <w:rPr>
          <w:rFonts w:asciiTheme="minorHAnsi" w:hAnsiTheme="minorHAnsi" w:cstheme="minorHAnsi"/>
        </w:rPr>
        <w:t>.</w:t>
      </w:r>
    </w:p>
    <w:p w14:paraId="6E9D99BD" w14:textId="65A74F57" w:rsidR="00B6307D" w:rsidRDefault="00B6307D" w:rsidP="00B81386">
      <w:pPr>
        <w:tabs>
          <w:tab w:val="left" w:pos="1392"/>
        </w:tabs>
        <w:rPr>
          <w:rFonts w:asciiTheme="minorHAnsi" w:hAnsiTheme="minorHAnsi" w:cstheme="minorHAnsi"/>
        </w:rPr>
      </w:pPr>
      <w:r>
        <w:rPr>
          <w:rFonts w:asciiTheme="minorHAnsi" w:hAnsiTheme="minorHAnsi" w:cstheme="minorHAnsi"/>
        </w:rPr>
        <w:t xml:space="preserve">A second recruit had a hearing impairment which our Occupational Health department </w:t>
      </w:r>
      <w:r w:rsidR="000073F0">
        <w:rPr>
          <w:rFonts w:asciiTheme="minorHAnsi" w:hAnsiTheme="minorHAnsi" w:cstheme="minorHAnsi"/>
        </w:rPr>
        <w:t>were unable to clear as ‘fit for role’ (EV.2</w:t>
      </w:r>
      <w:r w:rsidR="008303F5">
        <w:rPr>
          <w:rFonts w:asciiTheme="minorHAnsi" w:hAnsiTheme="minorHAnsi" w:cstheme="minorHAnsi"/>
        </w:rPr>
        <w:t>4</w:t>
      </w:r>
      <w:r w:rsidR="000073F0">
        <w:rPr>
          <w:rFonts w:asciiTheme="minorHAnsi" w:hAnsiTheme="minorHAnsi" w:cstheme="minorHAnsi"/>
        </w:rPr>
        <w:t>)</w:t>
      </w:r>
      <w:r>
        <w:rPr>
          <w:rFonts w:asciiTheme="minorHAnsi" w:hAnsiTheme="minorHAnsi" w:cstheme="minorHAnsi"/>
        </w:rPr>
        <w:t xml:space="preserve">  Our L&amp;D team were </w:t>
      </w:r>
      <w:r w:rsidR="000073F0">
        <w:rPr>
          <w:rFonts w:asciiTheme="minorHAnsi" w:hAnsiTheme="minorHAnsi" w:cstheme="minorHAnsi"/>
        </w:rPr>
        <w:t xml:space="preserve">also </w:t>
      </w:r>
      <w:r>
        <w:rPr>
          <w:rFonts w:asciiTheme="minorHAnsi" w:hAnsiTheme="minorHAnsi" w:cstheme="minorHAnsi"/>
        </w:rPr>
        <w:t>unhappy with the recruit joining as they were unsure if there would be any impact on the health and safety of the recruit or the public due to his disability</w:t>
      </w:r>
      <w:r w:rsidR="000073F0">
        <w:rPr>
          <w:rFonts w:asciiTheme="minorHAnsi" w:hAnsiTheme="minorHAnsi" w:cstheme="minorHAnsi"/>
        </w:rPr>
        <w:t xml:space="preserve"> (EV.2</w:t>
      </w:r>
      <w:r w:rsidR="008303F5">
        <w:rPr>
          <w:rFonts w:asciiTheme="minorHAnsi" w:hAnsiTheme="minorHAnsi" w:cstheme="minorHAnsi"/>
        </w:rPr>
        <w:t>5</w:t>
      </w:r>
      <w:r w:rsidR="000073F0">
        <w:rPr>
          <w:rFonts w:asciiTheme="minorHAnsi" w:hAnsiTheme="minorHAnsi" w:cstheme="minorHAnsi"/>
        </w:rPr>
        <w:t>)</w:t>
      </w:r>
      <w:r>
        <w:rPr>
          <w:rFonts w:asciiTheme="minorHAnsi" w:hAnsiTheme="minorHAnsi" w:cstheme="minorHAnsi"/>
        </w:rPr>
        <w:t xml:space="preserve">  </w:t>
      </w:r>
      <w:r w:rsidR="000073F0">
        <w:rPr>
          <w:rFonts w:asciiTheme="minorHAnsi" w:hAnsiTheme="minorHAnsi" w:cstheme="minorHAnsi"/>
        </w:rPr>
        <w:t xml:space="preserve">We organised a meeting with </w:t>
      </w:r>
      <w:r>
        <w:rPr>
          <w:rFonts w:asciiTheme="minorHAnsi" w:hAnsiTheme="minorHAnsi" w:cstheme="minorHAnsi"/>
        </w:rPr>
        <w:t xml:space="preserve">the L&amp;D team to </w:t>
      </w:r>
      <w:r w:rsidR="000073F0">
        <w:rPr>
          <w:rFonts w:asciiTheme="minorHAnsi" w:hAnsiTheme="minorHAnsi" w:cstheme="minorHAnsi"/>
        </w:rPr>
        <w:t>try and find a solution as the recruit had already resigned from his current role (EV.2</w:t>
      </w:r>
      <w:r w:rsidR="008303F5">
        <w:rPr>
          <w:rFonts w:asciiTheme="minorHAnsi" w:hAnsiTheme="minorHAnsi" w:cstheme="minorHAnsi"/>
        </w:rPr>
        <w:t>6)</w:t>
      </w:r>
      <w:r w:rsidR="000073F0">
        <w:rPr>
          <w:rFonts w:asciiTheme="minorHAnsi" w:hAnsiTheme="minorHAnsi" w:cstheme="minorHAnsi"/>
        </w:rPr>
        <w:t xml:space="preserve">. We agreed that we should </w:t>
      </w:r>
      <w:r>
        <w:rPr>
          <w:rFonts w:asciiTheme="minorHAnsi" w:hAnsiTheme="minorHAnsi" w:cstheme="minorHAnsi"/>
        </w:rPr>
        <w:t xml:space="preserve">arrange a ‘field test’ for the applicant for us to test his ability to undertake the role and </w:t>
      </w:r>
      <w:r w:rsidR="000073F0">
        <w:rPr>
          <w:rFonts w:asciiTheme="minorHAnsi" w:hAnsiTheme="minorHAnsi" w:cstheme="minorHAnsi"/>
        </w:rPr>
        <w:t>reassured the L&amp;D team on their concerns.</w:t>
      </w:r>
      <w:r>
        <w:rPr>
          <w:rFonts w:asciiTheme="minorHAnsi" w:hAnsiTheme="minorHAnsi" w:cstheme="minorHAnsi"/>
        </w:rPr>
        <w:t xml:space="preserve">  The applicant was cleared and was able to join the intake as planned</w:t>
      </w:r>
      <w:r w:rsidR="000073F0">
        <w:rPr>
          <w:rFonts w:asciiTheme="minorHAnsi" w:hAnsiTheme="minorHAnsi" w:cstheme="minorHAnsi"/>
        </w:rPr>
        <w:t>, which not only achieved the recruit’s ambition but also the teams in achieving our anticipated intake.</w:t>
      </w:r>
    </w:p>
    <w:p w14:paraId="512E0212" w14:textId="6D124EB1" w:rsidR="00B6307D" w:rsidRDefault="00B6307D" w:rsidP="00B81386">
      <w:pPr>
        <w:tabs>
          <w:tab w:val="left" w:pos="1392"/>
        </w:tabs>
        <w:rPr>
          <w:rFonts w:asciiTheme="minorHAnsi" w:hAnsiTheme="minorHAnsi" w:cstheme="minorHAnsi"/>
        </w:rPr>
      </w:pPr>
    </w:p>
    <w:p w14:paraId="7261DA8D" w14:textId="440CBC7C" w:rsidR="00B6307D" w:rsidRDefault="00B6307D" w:rsidP="00B81386">
      <w:pPr>
        <w:tabs>
          <w:tab w:val="left" w:pos="1392"/>
        </w:tabs>
        <w:rPr>
          <w:rFonts w:asciiTheme="minorHAnsi" w:hAnsiTheme="minorHAnsi" w:cstheme="minorHAnsi"/>
        </w:rPr>
      </w:pPr>
      <w:r>
        <w:rPr>
          <w:rFonts w:asciiTheme="minorHAnsi" w:hAnsiTheme="minorHAnsi" w:cstheme="minorHAnsi"/>
        </w:rPr>
        <w:t>Monitoring and Controlling</w:t>
      </w:r>
    </w:p>
    <w:p w14:paraId="65235A66" w14:textId="56009461" w:rsidR="00B6307D" w:rsidRPr="00A16D90" w:rsidRDefault="00B6307D" w:rsidP="00B81386">
      <w:pPr>
        <w:tabs>
          <w:tab w:val="left" w:pos="1392"/>
        </w:tabs>
        <w:rPr>
          <w:rFonts w:asciiTheme="minorHAnsi" w:hAnsiTheme="minorHAnsi" w:cstheme="minorHAnsi"/>
          <w:color w:val="FF0000"/>
        </w:rPr>
      </w:pPr>
      <w:r>
        <w:rPr>
          <w:rFonts w:asciiTheme="minorHAnsi" w:hAnsiTheme="minorHAnsi" w:cstheme="minorHAnsi"/>
        </w:rPr>
        <w:t xml:space="preserve">I use a Gantt chart to monitor the progress </w:t>
      </w:r>
      <w:r w:rsidR="00A16D90">
        <w:rPr>
          <w:rFonts w:asciiTheme="minorHAnsi" w:hAnsiTheme="minorHAnsi" w:cstheme="minorHAnsi"/>
        </w:rPr>
        <w:t xml:space="preserve">– amending as and when required due to </w:t>
      </w:r>
      <w:proofErr w:type="spellStart"/>
      <w:r w:rsidR="00A16D90">
        <w:rPr>
          <w:rFonts w:asciiTheme="minorHAnsi" w:hAnsiTheme="minorHAnsi" w:cstheme="minorHAnsi"/>
        </w:rPr>
        <w:t>Covid</w:t>
      </w:r>
      <w:proofErr w:type="spellEnd"/>
      <w:r w:rsidR="00A16D90">
        <w:rPr>
          <w:rFonts w:asciiTheme="minorHAnsi" w:hAnsiTheme="minorHAnsi" w:cstheme="minorHAnsi"/>
        </w:rPr>
        <w:t xml:space="preserve"> restrictions</w:t>
      </w:r>
      <w:r>
        <w:rPr>
          <w:rFonts w:asciiTheme="minorHAnsi" w:hAnsiTheme="minorHAnsi" w:cstheme="minorHAnsi"/>
        </w:rPr>
        <w:t xml:space="preserve"> (EV. </w:t>
      </w:r>
      <w:r w:rsidR="00A16D90">
        <w:rPr>
          <w:rFonts w:asciiTheme="minorHAnsi" w:hAnsiTheme="minorHAnsi" w:cstheme="minorHAnsi"/>
        </w:rPr>
        <w:t>2</w:t>
      </w:r>
      <w:r w:rsidR="008303F5">
        <w:rPr>
          <w:rFonts w:asciiTheme="minorHAnsi" w:hAnsiTheme="minorHAnsi" w:cstheme="minorHAnsi"/>
        </w:rPr>
        <w:t>7</w:t>
      </w:r>
      <w:r>
        <w:rPr>
          <w:rFonts w:asciiTheme="minorHAnsi" w:hAnsiTheme="minorHAnsi" w:cstheme="minorHAnsi"/>
        </w:rPr>
        <w:t>)  Continual monitoring of the intake happens throughout the recruitment process as we can lose candidates at any time due to the intense recruitment checks that take place throughout the process. (EV.</w:t>
      </w:r>
      <w:r w:rsidR="00A16D90">
        <w:rPr>
          <w:rFonts w:asciiTheme="minorHAnsi" w:hAnsiTheme="minorHAnsi" w:cstheme="minorHAnsi"/>
        </w:rPr>
        <w:t>2</w:t>
      </w:r>
      <w:r w:rsidR="008303F5">
        <w:rPr>
          <w:rFonts w:asciiTheme="minorHAnsi" w:hAnsiTheme="minorHAnsi" w:cstheme="minorHAnsi"/>
        </w:rPr>
        <w:t>8</w:t>
      </w:r>
      <w:r>
        <w:rPr>
          <w:rFonts w:asciiTheme="minorHAnsi" w:hAnsiTheme="minorHAnsi" w:cstheme="minorHAnsi"/>
        </w:rPr>
        <w:t>)</w:t>
      </w:r>
      <w:r w:rsidR="008303F5">
        <w:rPr>
          <w:rFonts w:asciiTheme="minorHAnsi" w:hAnsiTheme="minorHAnsi" w:cstheme="minorHAnsi"/>
          <w:color w:val="FF0000"/>
        </w:rPr>
        <w:t xml:space="preserve">. </w:t>
      </w:r>
      <w:r>
        <w:rPr>
          <w:rFonts w:asciiTheme="minorHAnsi" w:hAnsiTheme="minorHAnsi" w:cstheme="minorHAnsi"/>
        </w:rPr>
        <w:t xml:space="preserve"> We also have to </w:t>
      </w:r>
      <w:r w:rsidR="000073F0">
        <w:rPr>
          <w:rFonts w:asciiTheme="minorHAnsi" w:hAnsiTheme="minorHAnsi" w:cstheme="minorHAnsi"/>
        </w:rPr>
        <w:t xml:space="preserve">provide the </w:t>
      </w:r>
      <w:r w:rsidR="008303F5">
        <w:rPr>
          <w:rFonts w:asciiTheme="minorHAnsi" w:hAnsiTheme="minorHAnsi" w:cstheme="minorHAnsi"/>
        </w:rPr>
        <w:t xml:space="preserve">Home Office </w:t>
      </w:r>
      <w:r w:rsidR="000073F0">
        <w:rPr>
          <w:rFonts w:asciiTheme="minorHAnsi" w:hAnsiTheme="minorHAnsi" w:cstheme="minorHAnsi"/>
        </w:rPr>
        <w:t xml:space="preserve">with data relating to our intakes to </w:t>
      </w:r>
      <w:r>
        <w:rPr>
          <w:rFonts w:asciiTheme="minorHAnsi" w:hAnsiTheme="minorHAnsi" w:cstheme="minorHAnsi"/>
        </w:rPr>
        <w:t>ensure that we meet the required standard</w:t>
      </w:r>
      <w:r w:rsidR="000073F0">
        <w:rPr>
          <w:rFonts w:asciiTheme="minorHAnsi" w:hAnsiTheme="minorHAnsi" w:cstheme="minorHAnsi"/>
        </w:rPr>
        <w:t>s (EV.</w:t>
      </w:r>
      <w:r w:rsidR="008303F5">
        <w:rPr>
          <w:rFonts w:asciiTheme="minorHAnsi" w:hAnsiTheme="minorHAnsi" w:cstheme="minorHAnsi"/>
        </w:rPr>
        <w:t>29)</w:t>
      </w:r>
      <w:r w:rsidR="00A16D90">
        <w:rPr>
          <w:rFonts w:asciiTheme="minorHAnsi" w:hAnsiTheme="minorHAnsi" w:cstheme="minorHAnsi"/>
        </w:rPr>
        <w:t xml:space="preserve">. </w:t>
      </w:r>
    </w:p>
    <w:p w14:paraId="7571E27B" w14:textId="461EF68C" w:rsidR="000073F0" w:rsidRDefault="000073F0" w:rsidP="00B81386">
      <w:pPr>
        <w:tabs>
          <w:tab w:val="left" w:pos="1392"/>
        </w:tabs>
        <w:rPr>
          <w:rFonts w:asciiTheme="minorHAnsi" w:hAnsiTheme="minorHAnsi" w:cstheme="minorHAnsi"/>
        </w:rPr>
      </w:pPr>
    </w:p>
    <w:p w14:paraId="1C901F24" w14:textId="46F25278" w:rsidR="00B6307D" w:rsidRDefault="00B6307D" w:rsidP="00B81386">
      <w:pPr>
        <w:tabs>
          <w:tab w:val="left" w:pos="1392"/>
        </w:tabs>
        <w:rPr>
          <w:rFonts w:asciiTheme="minorHAnsi" w:hAnsiTheme="minorHAnsi" w:cstheme="minorHAnsi"/>
        </w:rPr>
      </w:pPr>
      <w:r>
        <w:rPr>
          <w:rFonts w:asciiTheme="minorHAnsi" w:hAnsiTheme="minorHAnsi" w:cstheme="minorHAnsi"/>
        </w:rPr>
        <w:t>Completion</w:t>
      </w:r>
    </w:p>
    <w:p w14:paraId="05667E7E" w14:textId="59D23C35" w:rsidR="000073F0" w:rsidRDefault="000073F0" w:rsidP="00B81386">
      <w:pPr>
        <w:tabs>
          <w:tab w:val="left" w:pos="1392"/>
        </w:tabs>
        <w:rPr>
          <w:rFonts w:asciiTheme="minorHAnsi" w:hAnsiTheme="minorHAnsi" w:cstheme="minorHAnsi"/>
        </w:rPr>
      </w:pPr>
      <w:r>
        <w:rPr>
          <w:rFonts w:asciiTheme="minorHAnsi" w:hAnsiTheme="minorHAnsi" w:cstheme="minorHAnsi"/>
        </w:rPr>
        <w:t>Our intake date of 28</w:t>
      </w:r>
      <w:r w:rsidRPr="000073F0">
        <w:rPr>
          <w:rFonts w:asciiTheme="minorHAnsi" w:hAnsiTheme="minorHAnsi" w:cstheme="minorHAnsi"/>
          <w:vertAlign w:val="superscript"/>
        </w:rPr>
        <w:t>th</w:t>
      </w:r>
      <w:r>
        <w:rPr>
          <w:rFonts w:asciiTheme="minorHAnsi" w:hAnsiTheme="minorHAnsi" w:cstheme="minorHAnsi"/>
        </w:rPr>
        <w:t xml:space="preserve"> July 2020 was met despite the problems which we overcame.</w:t>
      </w:r>
    </w:p>
    <w:p w14:paraId="3073CA5B" w14:textId="178F104C" w:rsidR="00B6307D" w:rsidRDefault="00B6307D" w:rsidP="00B81386">
      <w:pPr>
        <w:tabs>
          <w:tab w:val="left" w:pos="1392"/>
        </w:tabs>
        <w:rPr>
          <w:rFonts w:asciiTheme="minorHAnsi" w:hAnsiTheme="minorHAnsi" w:cstheme="minorHAnsi"/>
        </w:rPr>
      </w:pPr>
      <w:r>
        <w:rPr>
          <w:rFonts w:asciiTheme="minorHAnsi" w:hAnsiTheme="minorHAnsi" w:cstheme="minorHAnsi"/>
        </w:rPr>
        <w:t>We have also designed a feedback questionnaire which we issue to all new recruits after they start their training based on a variety of elements such as application process, assessment centre, testing stages, induction and learning experience.  We will use the feedback to ensure that the process is as streamlined and effective for all recruits as is possible.</w:t>
      </w:r>
      <w:r w:rsidR="009A7EB1">
        <w:rPr>
          <w:rFonts w:asciiTheme="minorHAnsi" w:hAnsiTheme="minorHAnsi" w:cstheme="minorHAnsi"/>
        </w:rPr>
        <w:t xml:space="preserve"> (EV.30).  I have carried out a Communication Style questionnaire to establish how well I communicate with others.  My result was assertive which shows that I can express my needs without doing so in an aggressive way and therefore can usually gain buy in from others as I respect them and myself. (EV.31)</w:t>
      </w:r>
      <w:r w:rsidR="00167CE9">
        <w:rPr>
          <w:rFonts w:asciiTheme="minorHAnsi" w:hAnsiTheme="minorHAnsi" w:cstheme="minorHAnsi"/>
        </w:rPr>
        <w:t xml:space="preserve"> I also carried out a Team type questionnaire which identified my primary team role as a </w:t>
      </w:r>
      <w:proofErr w:type="spellStart"/>
      <w:r w:rsidR="00167CE9">
        <w:rPr>
          <w:rFonts w:asciiTheme="minorHAnsi" w:hAnsiTheme="minorHAnsi" w:cstheme="minorHAnsi"/>
        </w:rPr>
        <w:t>teamworker</w:t>
      </w:r>
      <w:proofErr w:type="spellEnd"/>
      <w:r w:rsidR="00167CE9">
        <w:rPr>
          <w:rFonts w:asciiTheme="minorHAnsi" w:hAnsiTheme="minorHAnsi" w:cstheme="minorHAnsi"/>
        </w:rPr>
        <w:t xml:space="preserve"> which clearly shows that I prefer to be a part of my team working together to reach our goals. (EV.32)</w:t>
      </w:r>
    </w:p>
    <w:p w14:paraId="16230955" w14:textId="77777777" w:rsidR="009A7EB1" w:rsidRDefault="009A7EB1" w:rsidP="00B81386">
      <w:pPr>
        <w:tabs>
          <w:tab w:val="left" w:pos="1392"/>
        </w:tabs>
        <w:rPr>
          <w:rFonts w:asciiTheme="minorHAnsi" w:hAnsiTheme="minorHAnsi" w:cstheme="minorHAnsi"/>
        </w:rPr>
      </w:pPr>
    </w:p>
    <w:p w14:paraId="22922D6A" w14:textId="77777777" w:rsidR="00B6307D" w:rsidRDefault="00B6307D" w:rsidP="00B81386">
      <w:pPr>
        <w:tabs>
          <w:tab w:val="left" w:pos="1392"/>
        </w:tabs>
        <w:rPr>
          <w:rFonts w:asciiTheme="minorHAnsi" w:hAnsiTheme="minorHAnsi" w:cstheme="minorHAnsi"/>
        </w:rPr>
      </w:pPr>
    </w:p>
    <w:p w14:paraId="4E90E8B4" w14:textId="5190FEAD" w:rsidR="00B6307D" w:rsidRDefault="00A55CE9" w:rsidP="00B81386">
      <w:pPr>
        <w:tabs>
          <w:tab w:val="left" w:pos="1392"/>
        </w:tabs>
        <w:rPr>
          <w:rFonts w:asciiTheme="minorHAnsi" w:hAnsiTheme="minorHAnsi" w:cstheme="minorHAnsi"/>
          <w:u w:val="single"/>
        </w:rPr>
      </w:pPr>
      <w:r>
        <w:rPr>
          <w:rFonts w:asciiTheme="minorHAnsi" w:hAnsiTheme="minorHAnsi" w:cstheme="minorHAnsi"/>
          <w:u w:val="single"/>
        </w:rPr>
        <w:t xml:space="preserve">Activity 3 - </w:t>
      </w:r>
      <w:r w:rsidR="006D6CFE">
        <w:rPr>
          <w:rFonts w:asciiTheme="minorHAnsi" w:hAnsiTheme="minorHAnsi" w:cstheme="minorHAnsi"/>
          <w:u w:val="single"/>
        </w:rPr>
        <w:t xml:space="preserve">Bibliography </w:t>
      </w:r>
    </w:p>
    <w:p w14:paraId="6F8C00DA" w14:textId="77777777" w:rsidR="006D6CFE" w:rsidRPr="006D6CFE" w:rsidRDefault="006D6CFE" w:rsidP="00B81386">
      <w:pPr>
        <w:tabs>
          <w:tab w:val="left" w:pos="1392"/>
        </w:tabs>
        <w:rPr>
          <w:rFonts w:asciiTheme="minorHAnsi" w:hAnsiTheme="minorHAnsi" w:cstheme="minorHAnsi"/>
          <w:u w:val="single"/>
        </w:rPr>
      </w:pPr>
    </w:p>
    <w:p w14:paraId="23C5656E" w14:textId="0BB1033A" w:rsidR="00B6307D" w:rsidRDefault="00B6307D" w:rsidP="00B81386">
      <w:pPr>
        <w:tabs>
          <w:tab w:val="left" w:pos="1392"/>
        </w:tabs>
        <w:rPr>
          <w:rFonts w:asciiTheme="minorHAnsi" w:hAnsiTheme="minorHAnsi" w:cstheme="minorHAnsi"/>
        </w:rPr>
      </w:pPr>
      <w:proofErr w:type="spellStart"/>
      <w:r>
        <w:rPr>
          <w:rFonts w:asciiTheme="minorHAnsi" w:hAnsiTheme="minorHAnsi" w:cstheme="minorHAnsi"/>
        </w:rPr>
        <w:t>Yemm</w:t>
      </w:r>
      <w:proofErr w:type="spellEnd"/>
      <w:r>
        <w:rPr>
          <w:rFonts w:asciiTheme="minorHAnsi" w:hAnsiTheme="minorHAnsi" w:cstheme="minorHAnsi"/>
        </w:rPr>
        <w:t xml:space="preserve"> (2018) Influencing others – a key skill for all – available at:</w:t>
      </w:r>
    </w:p>
    <w:p w14:paraId="01F29C04" w14:textId="27E120CC" w:rsidR="00B6307D" w:rsidRDefault="00DA364F" w:rsidP="00B81386">
      <w:pPr>
        <w:tabs>
          <w:tab w:val="left" w:pos="1392"/>
        </w:tabs>
        <w:rPr>
          <w:rFonts w:asciiTheme="minorHAnsi" w:hAnsiTheme="minorHAnsi" w:cstheme="minorHAnsi"/>
        </w:rPr>
      </w:pPr>
      <w:hyperlink r:id="rId40" w:history="1">
        <w:r w:rsidR="00B6307D" w:rsidRPr="00A971EC">
          <w:rPr>
            <w:rStyle w:val="Hyperlink"/>
            <w:rFonts w:asciiTheme="minorHAnsi" w:hAnsiTheme="minorHAnsi" w:cstheme="minorHAnsi"/>
          </w:rPr>
          <w:t>https://www.questia.com/magazine/1P3-1507581601/influencing-others-a-key-skill-for-all - accessed 04/11/2020</w:t>
        </w:r>
      </w:hyperlink>
    </w:p>
    <w:p w14:paraId="09096567" w14:textId="09C023C4" w:rsidR="00B6307D" w:rsidRDefault="00B6307D" w:rsidP="00B81386">
      <w:pPr>
        <w:tabs>
          <w:tab w:val="left" w:pos="1392"/>
        </w:tabs>
        <w:rPr>
          <w:rFonts w:asciiTheme="minorHAnsi" w:hAnsiTheme="minorHAnsi" w:cstheme="minorHAnsi"/>
        </w:rPr>
      </w:pPr>
    </w:p>
    <w:p w14:paraId="2B28DBE3" w14:textId="2C79D074" w:rsidR="00B6307D" w:rsidRDefault="00B6307D" w:rsidP="00B81386">
      <w:pPr>
        <w:tabs>
          <w:tab w:val="left" w:pos="1392"/>
        </w:tabs>
        <w:rPr>
          <w:rFonts w:asciiTheme="minorHAnsi" w:hAnsiTheme="minorHAnsi" w:cstheme="minorHAnsi"/>
        </w:rPr>
      </w:pPr>
      <w:r>
        <w:rPr>
          <w:rFonts w:asciiTheme="minorHAnsi" w:hAnsiTheme="minorHAnsi" w:cstheme="minorHAnsi"/>
        </w:rPr>
        <w:t>Mindtools – Six thinking hats</w:t>
      </w:r>
    </w:p>
    <w:p w14:paraId="4D69BB69" w14:textId="5AC2C56C" w:rsidR="00B6307D" w:rsidRDefault="001E31B4" w:rsidP="00B81386">
      <w:pPr>
        <w:tabs>
          <w:tab w:val="left" w:pos="1392"/>
        </w:tabs>
        <w:rPr>
          <w:rFonts w:asciiTheme="minorHAnsi" w:hAnsiTheme="minorHAnsi" w:cstheme="minorHAnsi"/>
        </w:rPr>
      </w:pPr>
      <w:hyperlink r:id="rId41" w:history="1">
        <w:r w:rsidR="000073F0" w:rsidRPr="00A971EC">
          <w:rPr>
            <w:rStyle w:val="Hyperlink"/>
            <w:rFonts w:asciiTheme="minorHAnsi" w:hAnsiTheme="minorHAnsi" w:cstheme="minorHAnsi"/>
          </w:rPr>
          <w:t>https://www.mindtools.com/pages/article/newTED_07.htm - accessed 04/11/2020</w:t>
        </w:r>
      </w:hyperlink>
    </w:p>
    <w:p w14:paraId="199A32A3" w14:textId="7D1CAB74" w:rsidR="000073F0" w:rsidRDefault="000073F0" w:rsidP="00B81386">
      <w:pPr>
        <w:tabs>
          <w:tab w:val="left" w:pos="1392"/>
        </w:tabs>
        <w:rPr>
          <w:rFonts w:asciiTheme="minorHAnsi" w:hAnsiTheme="minorHAnsi" w:cstheme="minorHAnsi"/>
        </w:rPr>
      </w:pPr>
    </w:p>
    <w:p w14:paraId="4FEA7E92" w14:textId="72068393" w:rsidR="000073F0" w:rsidRDefault="000073F0" w:rsidP="00B81386">
      <w:pPr>
        <w:tabs>
          <w:tab w:val="left" w:pos="1392"/>
        </w:tabs>
        <w:rPr>
          <w:rFonts w:asciiTheme="minorHAnsi" w:hAnsiTheme="minorHAnsi" w:cstheme="minorHAnsi"/>
        </w:rPr>
      </w:pPr>
    </w:p>
    <w:p w14:paraId="7EF284C0" w14:textId="38DBBEC0" w:rsidR="000073F0" w:rsidRDefault="000073F0" w:rsidP="00B81386">
      <w:pPr>
        <w:tabs>
          <w:tab w:val="left" w:pos="1392"/>
        </w:tabs>
        <w:rPr>
          <w:rFonts w:asciiTheme="minorHAnsi" w:hAnsiTheme="minorHAnsi" w:cstheme="minorHAnsi"/>
        </w:rPr>
      </w:pPr>
    </w:p>
    <w:p w14:paraId="555FDD47" w14:textId="59B8BDDD" w:rsidR="000073F0" w:rsidRDefault="000073F0" w:rsidP="00B81386">
      <w:pPr>
        <w:tabs>
          <w:tab w:val="left" w:pos="1392"/>
        </w:tabs>
        <w:rPr>
          <w:rFonts w:asciiTheme="minorHAnsi" w:hAnsiTheme="minorHAnsi" w:cstheme="minorHAnsi"/>
        </w:rPr>
      </w:pPr>
    </w:p>
    <w:p w14:paraId="178EA02B" w14:textId="785B6F6F" w:rsidR="000073F0" w:rsidRDefault="000073F0" w:rsidP="00B81386">
      <w:pPr>
        <w:tabs>
          <w:tab w:val="left" w:pos="1392"/>
        </w:tabs>
        <w:rPr>
          <w:rFonts w:asciiTheme="minorHAnsi" w:hAnsiTheme="minorHAnsi" w:cstheme="minorHAnsi"/>
        </w:rPr>
      </w:pPr>
      <w:r>
        <w:rPr>
          <w:rFonts w:asciiTheme="minorHAnsi" w:hAnsiTheme="minorHAnsi" w:cstheme="minorHAnsi"/>
        </w:rPr>
        <w:t>EV.2</w:t>
      </w:r>
      <w:r w:rsidR="007E4AFF">
        <w:rPr>
          <w:rFonts w:asciiTheme="minorHAnsi" w:hAnsiTheme="minorHAnsi" w:cstheme="minorHAnsi"/>
        </w:rPr>
        <w:t>0</w:t>
      </w:r>
    </w:p>
    <w:p w14:paraId="47F087DE" w14:textId="71993E04" w:rsidR="000073F0" w:rsidRDefault="000073F0" w:rsidP="00B81386">
      <w:pPr>
        <w:tabs>
          <w:tab w:val="left" w:pos="1392"/>
        </w:tabs>
        <w:rPr>
          <w:rFonts w:asciiTheme="minorHAnsi" w:hAnsiTheme="minorHAnsi" w:cstheme="minorHAnsi"/>
        </w:rPr>
      </w:pPr>
      <w:r>
        <w:rPr>
          <w:rFonts w:asciiTheme="minorHAnsi" w:hAnsiTheme="minorHAnsi" w:cstheme="minorHAnsi"/>
          <w:noProof/>
        </w:rPr>
        <w:drawing>
          <wp:inline distT="0" distB="0" distL="0" distR="0" wp14:anchorId="1EED0EA6" wp14:editId="0A1C4234">
            <wp:extent cx="2921000" cy="402868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11-02 at 15.31.13.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925467" cy="4034843"/>
                    </a:xfrm>
                    <a:prstGeom prst="rect">
                      <a:avLst/>
                    </a:prstGeom>
                  </pic:spPr>
                </pic:pic>
              </a:graphicData>
            </a:graphic>
          </wp:inline>
        </w:drawing>
      </w:r>
    </w:p>
    <w:p w14:paraId="58E404A5" w14:textId="3D037573" w:rsidR="000073F0" w:rsidRDefault="000073F0" w:rsidP="00B81386">
      <w:pPr>
        <w:tabs>
          <w:tab w:val="left" w:pos="1392"/>
        </w:tabs>
        <w:rPr>
          <w:rFonts w:asciiTheme="minorHAnsi" w:hAnsiTheme="minorHAnsi" w:cstheme="minorHAnsi"/>
        </w:rPr>
      </w:pPr>
    </w:p>
    <w:p w14:paraId="48BD9318" w14:textId="55C0B45A" w:rsidR="000073F0" w:rsidRDefault="000073F0" w:rsidP="00B81386">
      <w:pPr>
        <w:tabs>
          <w:tab w:val="left" w:pos="1392"/>
        </w:tabs>
        <w:rPr>
          <w:rFonts w:asciiTheme="minorHAnsi" w:hAnsiTheme="minorHAnsi" w:cstheme="minorHAnsi"/>
        </w:rPr>
      </w:pPr>
      <w:r>
        <w:rPr>
          <w:rFonts w:asciiTheme="minorHAnsi" w:hAnsiTheme="minorHAnsi" w:cstheme="minorHAnsi"/>
        </w:rPr>
        <w:t>EV.21</w:t>
      </w:r>
    </w:p>
    <w:p w14:paraId="5CD3C446" w14:textId="431D9AA1" w:rsidR="000073F0" w:rsidRDefault="000073F0" w:rsidP="00B81386">
      <w:pPr>
        <w:tabs>
          <w:tab w:val="left" w:pos="1392"/>
        </w:tabs>
        <w:rPr>
          <w:rFonts w:asciiTheme="minorHAnsi" w:hAnsiTheme="minorHAnsi" w:cstheme="minorHAnsi"/>
        </w:rPr>
      </w:pPr>
      <w:r>
        <w:rPr>
          <w:rFonts w:asciiTheme="minorHAnsi" w:hAnsiTheme="minorHAnsi" w:cstheme="minorHAnsi"/>
          <w:noProof/>
        </w:rPr>
        <w:drawing>
          <wp:inline distT="0" distB="0" distL="0" distR="0" wp14:anchorId="61C1ED3A" wp14:editId="3C8FF046">
            <wp:extent cx="3589866" cy="3072339"/>
            <wp:effectExtent l="0" t="0" r="4445"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11-02 at 15.38.02.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599213" cy="3080339"/>
                    </a:xfrm>
                    <a:prstGeom prst="rect">
                      <a:avLst/>
                    </a:prstGeom>
                  </pic:spPr>
                </pic:pic>
              </a:graphicData>
            </a:graphic>
          </wp:inline>
        </w:drawing>
      </w:r>
    </w:p>
    <w:p w14:paraId="29567890" w14:textId="48C19285" w:rsidR="000073F0" w:rsidRDefault="000073F0" w:rsidP="00B81386">
      <w:pPr>
        <w:tabs>
          <w:tab w:val="left" w:pos="1392"/>
        </w:tabs>
        <w:rPr>
          <w:rFonts w:asciiTheme="minorHAnsi" w:hAnsiTheme="minorHAnsi" w:cstheme="minorHAnsi"/>
        </w:rPr>
      </w:pPr>
    </w:p>
    <w:p w14:paraId="0CFCCC77" w14:textId="77777777" w:rsidR="000073F0" w:rsidRDefault="000073F0" w:rsidP="00B81386">
      <w:pPr>
        <w:tabs>
          <w:tab w:val="left" w:pos="1392"/>
        </w:tabs>
        <w:rPr>
          <w:rFonts w:asciiTheme="minorHAnsi" w:hAnsiTheme="minorHAnsi" w:cstheme="minorHAnsi"/>
        </w:rPr>
      </w:pPr>
    </w:p>
    <w:p w14:paraId="09C6400E" w14:textId="77777777" w:rsidR="000073F0" w:rsidRDefault="000073F0" w:rsidP="00B81386">
      <w:pPr>
        <w:tabs>
          <w:tab w:val="left" w:pos="1392"/>
        </w:tabs>
        <w:rPr>
          <w:rFonts w:asciiTheme="minorHAnsi" w:hAnsiTheme="minorHAnsi" w:cstheme="minorHAnsi"/>
        </w:rPr>
      </w:pPr>
    </w:p>
    <w:p w14:paraId="6B5F65BC" w14:textId="77777777" w:rsidR="000073F0" w:rsidRDefault="000073F0" w:rsidP="00B81386">
      <w:pPr>
        <w:tabs>
          <w:tab w:val="left" w:pos="1392"/>
        </w:tabs>
        <w:rPr>
          <w:rFonts w:asciiTheme="minorHAnsi" w:hAnsiTheme="minorHAnsi" w:cstheme="minorHAnsi"/>
        </w:rPr>
      </w:pPr>
    </w:p>
    <w:p w14:paraId="26ECE489" w14:textId="77777777" w:rsidR="000073F0" w:rsidRDefault="000073F0" w:rsidP="00B81386">
      <w:pPr>
        <w:tabs>
          <w:tab w:val="left" w:pos="1392"/>
        </w:tabs>
        <w:rPr>
          <w:rFonts w:asciiTheme="minorHAnsi" w:hAnsiTheme="minorHAnsi" w:cstheme="minorHAnsi"/>
        </w:rPr>
      </w:pPr>
    </w:p>
    <w:p w14:paraId="76EFC207" w14:textId="77777777" w:rsidR="000073F0" w:rsidRDefault="000073F0" w:rsidP="00B81386">
      <w:pPr>
        <w:tabs>
          <w:tab w:val="left" w:pos="1392"/>
        </w:tabs>
        <w:rPr>
          <w:rFonts w:asciiTheme="minorHAnsi" w:hAnsiTheme="minorHAnsi" w:cstheme="minorHAnsi"/>
        </w:rPr>
      </w:pPr>
    </w:p>
    <w:p w14:paraId="3370A25E" w14:textId="77777777" w:rsidR="008303F5" w:rsidRDefault="008303F5" w:rsidP="00B81386">
      <w:pPr>
        <w:tabs>
          <w:tab w:val="left" w:pos="1392"/>
        </w:tabs>
        <w:rPr>
          <w:rFonts w:asciiTheme="minorHAnsi" w:hAnsiTheme="minorHAnsi" w:cstheme="minorHAnsi"/>
        </w:rPr>
      </w:pPr>
    </w:p>
    <w:p w14:paraId="6484CD6F" w14:textId="0311B66F" w:rsidR="000073F0" w:rsidRDefault="000073F0" w:rsidP="00B81386">
      <w:pPr>
        <w:tabs>
          <w:tab w:val="left" w:pos="1392"/>
        </w:tabs>
        <w:rPr>
          <w:rFonts w:asciiTheme="minorHAnsi" w:hAnsiTheme="minorHAnsi" w:cstheme="minorHAnsi"/>
        </w:rPr>
      </w:pPr>
      <w:r>
        <w:rPr>
          <w:rFonts w:asciiTheme="minorHAnsi" w:hAnsiTheme="minorHAnsi" w:cstheme="minorHAnsi"/>
        </w:rPr>
        <w:t>EV.22</w:t>
      </w:r>
    </w:p>
    <w:p w14:paraId="4527605F" w14:textId="2B2F3464" w:rsidR="000073F0" w:rsidRDefault="000073F0" w:rsidP="00B81386">
      <w:pPr>
        <w:tabs>
          <w:tab w:val="left" w:pos="1392"/>
        </w:tabs>
        <w:rPr>
          <w:rFonts w:asciiTheme="minorHAnsi" w:hAnsiTheme="minorHAnsi" w:cstheme="minorHAnsi"/>
        </w:rPr>
      </w:pPr>
      <w:r>
        <w:rPr>
          <w:rFonts w:asciiTheme="minorHAnsi" w:hAnsiTheme="minorHAnsi" w:cstheme="minorHAnsi"/>
          <w:noProof/>
        </w:rPr>
        <w:drawing>
          <wp:inline distT="0" distB="0" distL="0" distR="0" wp14:anchorId="6A8AFBCE" wp14:editId="0371434B">
            <wp:extent cx="4267832" cy="2514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11-02 at 15.19.54.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274240" cy="2518376"/>
                    </a:xfrm>
                    <a:prstGeom prst="rect">
                      <a:avLst/>
                    </a:prstGeom>
                  </pic:spPr>
                </pic:pic>
              </a:graphicData>
            </a:graphic>
          </wp:inline>
        </w:drawing>
      </w:r>
    </w:p>
    <w:p w14:paraId="4CF9B73F" w14:textId="53A6E06C" w:rsidR="000073F0" w:rsidRDefault="000073F0" w:rsidP="00B81386">
      <w:pPr>
        <w:tabs>
          <w:tab w:val="left" w:pos="1392"/>
        </w:tabs>
        <w:rPr>
          <w:rFonts w:asciiTheme="minorHAnsi" w:hAnsiTheme="minorHAnsi" w:cstheme="minorHAnsi"/>
        </w:rPr>
      </w:pPr>
    </w:p>
    <w:p w14:paraId="12073113" w14:textId="3F8DB0BF" w:rsidR="000073F0" w:rsidRDefault="000073F0" w:rsidP="00B81386">
      <w:pPr>
        <w:tabs>
          <w:tab w:val="left" w:pos="1392"/>
        </w:tabs>
        <w:rPr>
          <w:rFonts w:asciiTheme="minorHAnsi" w:hAnsiTheme="minorHAnsi" w:cstheme="minorHAnsi"/>
        </w:rPr>
      </w:pPr>
      <w:r>
        <w:rPr>
          <w:rFonts w:asciiTheme="minorHAnsi" w:hAnsiTheme="minorHAnsi" w:cstheme="minorHAnsi"/>
        </w:rPr>
        <w:t>EV.23</w:t>
      </w:r>
    </w:p>
    <w:p w14:paraId="3D15EC90" w14:textId="6F1F8244" w:rsidR="000073F0" w:rsidRDefault="000073F0" w:rsidP="00B81386">
      <w:pPr>
        <w:tabs>
          <w:tab w:val="left" w:pos="1392"/>
        </w:tabs>
        <w:rPr>
          <w:rFonts w:asciiTheme="minorHAnsi" w:hAnsiTheme="minorHAnsi" w:cstheme="minorHAnsi"/>
        </w:rPr>
      </w:pPr>
      <w:r>
        <w:rPr>
          <w:rFonts w:asciiTheme="minorHAnsi" w:hAnsiTheme="minorHAnsi" w:cstheme="minorHAnsi"/>
          <w:noProof/>
        </w:rPr>
        <w:drawing>
          <wp:inline distT="0" distB="0" distL="0" distR="0" wp14:anchorId="7AD74105" wp14:editId="0BB6527B">
            <wp:extent cx="3625643" cy="1938867"/>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11-02 at 15.20.56.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634256" cy="1943473"/>
                    </a:xfrm>
                    <a:prstGeom prst="rect">
                      <a:avLst/>
                    </a:prstGeom>
                  </pic:spPr>
                </pic:pic>
              </a:graphicData>
            </a:graphic>
          </wp:inline>
        </w:drawing>
      </w:r>
    </w:p>
    <w:p w14:paraId="48FF7282" w14:textId="737FE907" w:rsidR="000073F0" w:rsidRDefault="000073F0" w:rsidP="00B81386">
      <w:pPr>
        <w:tabs>
          <w:tab w:val="left" w:pos="1392"/>
        </w:tabs>
        <w:rPr>
          <w:rFonts w:asciiTheme="minorHAnsi" w:hAnsiTheme="minorHAnsi" w:cstheme="minorHAnsi"/>
        </w:rPr>
      </w:pPr>
      <w:r>
        <w:rPr>
          <w:rFonts w:asciiTheme="minorHAnsi" w:hAnsiTheme="minorHAnsi" w:cstheme="minorHAnsi"/>
          <w:noProof/>
        </w:rPr>
        <w:drawing>
          <wp:inline distT="0" distB="0" distL="0" distR="0" wp14:anchorId="1F5667F3" wp14:editId="13CA972A">
            <wp:extent cx="4130041" cy="280839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11-02 at 15.21.35.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140403" cy="2815439"/>
                    </a:xfrm>
                    <a:prstGeom prst="rect">
                      <a:avLst/>
                    </a:prstGeom>
                  </pic:spPr>
                </pic:pic>
              </a:graphicData>
            </a:graphic>
          </wp:inline>
        </w:drawing>
      </w:r>
    </w:p>
    <w:p w14:paraId="0D1BAB4E" w14:textId="41183B1A" w:rsidR="000073F0" w:rsidRDefault="000073F0" w:rsidP="00B81386">
      <w:pPr>
        <w:tabs>
          <w:tab w:val="left" w:pos="1392"/>
        </w:tabs>
        <w:rPr>
          <w:rFonts w:asciiTheme="minorHAnsi" w:hAnsiTheme="minorHAnsi" w:cstheme="minorHAnsi"/>
        </w:rPr>
      </w:pPr>
    </w:p>
    <w:p w14:paraId="6F072D60" w14:textId="77777777" w:rsidR="000073F0" w:rsidRDefault="000073F0" w:rsidP="00B81386">
      <w:pPr>
        <w:tabs>
          <w:tab w:val="left" w:pos="1392"/>
        </w:tabs>
        <w:rPr>
          <w:rFonts w:asciiTheme="minorHAnsi" w:hAnsiTheme="minorHAnsi" w:cstheme="minorHAnsi"/>
        </w:rPr>
      </w:pPr>
    </w:p>
    <w:p w14:paraId="0C3D6EE2" w14:textId="59908256" w:rsidR="000073F0" w:rsidRDefault="000073F0" w:rsidP="00B81386">
      <w:pPr>
        <w:tabs>
          <w:tab w:val="left" w:pos="1392"/>
        </w:tabs>
        <w:rPr>
          <w:rFonts w:asciiTheme="minorHAnsi" w:hAnsiTheme="minorHAnsi" w:cstheme="minorHAnsi"/>
        </w:rPr>
      </w:pPr>
    </w:p>
    <w:p w14:paraId="17E4F80F" w14:textId="460D279F" w:rsidR="008303F5" w:rsidRDefault="008303F5" w:rsidP="00B81386">
      <w:pPr>
        <w:tabs>
          <w:tab w:val="left" w:pos="1392"/>
        </w:tabs>
        <w:rPr>
          <w:rFonts w:asciiTheme="minorHAnsi" w:hAnsiTheme="minorHAnsi" w:cstheme="minorHAnsi"/>
        </w:rPr>
      </w:pPr>
    </w:p>
    <w:p w14:paraId="01B5E63E" w14:textId="3A4E8615" w:rsidR="008303F5" w:rsidRDefault="008303F5" w:rsidP="00B81386">
      <w:pPr>
        <w:tabs>
          <w:tab w:val="left" w:pos="1392"/>
        </w:tabs>
        <w:rPr>
          <w:rFonts w:asciiTheme="minorHAnsi" w:hAnsiTheme="minorHAnsi" w:cstheme="minorHAnsi"/>
        </w:rPr>
      </w:pPr>
    </w:p>
    <w:p w14:paraId="717A97E3" w14:textId="77777777" w:rsidR="008303F5" w:rsidRDefault="008303F5" w:rsidP="00B81386">
      <w:pPr>
        <w:tabs>
          <w:tab w:val="left" w:pos="1392"/>
        </w:tabs>
        <w:rPr>
          <w:rFonts w:asciiTheme="minorHAnsi" w:hAnsiTheme="minorHAnsi" w:cstheme="minorHAnsi"/>
        </w:rPr>
      </w:pPr>
    </w:p>
    <w:p w14:paraId="25A4DBEF" w14:textId="61E6954F" w:rsidR="000073F0" w:rsidRDefault="000073F0" w:rsidP="00B81386">
      <w:pPr>
        <w:tabs>
          <w:tab w:val="left" w:pos="1392"/>
        </w:tabs>
        <w:rPr>
          <w:rFonts w:asciiTheme="minorHAnsi" w:hAnsiTheme="minorHAnsi" w:cstheme="minorHAnsi"/>
        </w:rPr>
      </w:pPr>
      <w:r>
        <w:rPr>
          <w:rFonts w:asciiTheme="minorHAnsi" w:hAnsiTheme="minorHAnsi" w:cstheme="minorHAnsi"/>
        </w:rPr>
        <w:t>EV.2</w:t>
      </w:r>
      <w:r w:rsidR="008303F5">
        <w:rPr>
          <w:rFonts w:asciiTheme="minorHAnsi" w:hAnsiTheme="minorHAnsi" w:cstheme="minorHAnsi"/>
        </w:rPr>
        <w:t>4</w:t>
      </w:r>
    </w:p>
    <w:p w14:paraId="056E6F80" w14:textId="78B82AA2" w:rsidR="000073F0" w:rsidRDefault="000073F0" w:rsidP="00B81386">
      <w:pPr>
        <w:tabs>
          <w:tab w:val="left" w:pos="1392"/>
        </w:tabs>
        <w:rPr>
          <w:rFonts w:asciiTheme="minorHAnsi" w:hAnsiTheme="minorHAnsi" w:cstheme="minorHAnsi"/>
        </w:rPr>
      </w:pPr>
      <w:r>
        <w:rPr>
          <w:rFonts w:asciiTheme="minorHAnsi" w:hAnsiTheme="minorHAnsi" w:cstheme="minorHAnsi"/>
          <w:noProof/>
        </w:rPr>
        <w:drawing>
          <wp:inline distT="0" distB="0" distL="0" distR="0" wp14:anchorId="4C487E57" wp14:editId="4D03A2AC">
            <wp:extent cx="4181702" cy="32512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0-11-02 at 16.10.41.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187503" cy="3255710"/>
                    </a:xfrm>
                    <a:prstGeom prst="rect">
                      <a:avLst/>
                    </a:prstGeom>
                  </pic:spPr>
                </pic:pic>
              </a:graphicData>
            </a:graphic>
          </wp:inline>
        </w:drawing>
      </w:r>
    </w:p>
    <w:p w14:paraId="59103B67" w14:textId="7E116282" w:rsidR="000073F0" w:rsidRDefault="000073F0" w:rsidP="00B81386">
      <w:pPr>
        <w:tabs>
          <w:tab w:val="left" w:pos="1392"/>
        </w:tabs>
        <w:rPr>
          <w:rFonts w:asciiTheme="minorHAnsi" w:hAnsiTheme="minorHAnsi" w:cstheme="minorHAnsi"/>
        </w:rPr>
      </w:pPr>
    </w:p>
    <w:p w14:paraId="695B2647" w14:textId="646A741A" w:rsidR="000073F0" w:rsidRDefault="000073F0" w:rsidP="00B81386">
      <w:pPr>
        <w:tabs>
          <w:tab w:val="left" w:pos="1392"/>
        </w:tabs>
        <w:rPr>
          <w:rFonts w:asciiTheme="minorHAnsi" w:hAnsiTheme="minorHAnsi" w:cstheme="minorHAnsi"/>
        </w:rPr>
      </w:pPr>
      <w:r>
        <w:rPr>
          <w:rFonts w:asciiTheme="minorHAnsi" w:hAnsiTheme="minorHAnsi" w:cstheme="minorHAnsi"/>
        </w:rPr>
        <w:t>EV.2</w:t>
      </w:r>
      <w:r w:rsidR="008303F5">
        <w:rPr>
          <w:rFonts w:asciiTheme="minorHAnsi" w:hAnsiTheme="minorHAnsi" w:cstheme="minorHAnsi"/>
        </w:rPr>
        <w:t>5</w:t>
      </w:r>
    </w:p>
    <w:p w14:paraId="5807DA5B" w14:textId="4050BA49" w:rsidR="000073F0" w:rsidRDefault="000073F0" w:rsidP="00B81386">
      <w:pPr>
        <w:tabs>
          <w:tab w:val="left" w:pos="1392"/>
        </w:tabs>
        <w:rPr>
          <w:rFonts w:asciiTheme="minorHAnsi" w:hAnsiTheme="minorHAnsi" w:cstheme="minorHAnsi"/>
        </w:rPr>
      </w:pPr>
      <w:r>
        <w:rPr>
          <w:rFonts w:asciiTheme="minorHAnsi" w:hAnsiTheme="minorHAnsi" w:cstheme="minorHAnsi"/>
          <w:noProof/>
        </w:rPr>
        <w:drawing>
          <wp:inline distT="0" distB="0" distL="0" distR="0" wp14:anchorId="74076B91" wp14:editId="6C015202">
            <wp:extent cx="4114800" cy="31025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11-02 at 15.52.11.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120550" cy="3106841"/>
                    </a:xfrm>
                    <a:prstGeom prst="rect">
                      <a:avLst/>
                    </a:prstGeom>
                  </pic:spPr>
                </pic:pic>
              </a:graphicData>
            </a:graphic>
          </wp:inline>
        </w:drawing>
      </w:r>
    </w:p>
    <w:p w14:paraId="4545547C" w14:textId="77777777" w:rsidR="000073F0" w:rsidRDefault="000073F0" w:rsidP="00B81386">
      <w:pPr>
        <w:tabs>
          <w:tab w:val="left" w:pos="1392"/>
        </w:tabs>
        <w:rPr>
          <w:rFonts w:asciiTheme="minorHAnsi" w:hAnsiTheme="minorHAnsi" w:cstheme="minorHAnsi"/>
        </w:rPr>
      </w:pPr>
    </w:p>
    <w:p w14:paraId="36C3C792" w14:textId="77777777" w:rsidR="000073F0" w:rsidRDefault="000073F0" w:rsidP="00B81386">
      <w:pPr>
        <w:tabs>
          <w:tab w:val="left" w:pos="1392"/>
        </w:tabs>
        <w:rPr>
          <w:rFonts w:asciiTheme="minorHAnsi" w:hAnsiTheme="minorHAnsi" w:cstheme="minorHAnsi"/>
        </w:rPr>
      </w:pPr>
    </w:p>
    <w:p w14:paraId="1FDF67DD" w14:textId="77777777" w:rsidR="000073F0" w:rsidRDefault="000073F0" w:rsidP="00B81386">
      <w:pPr>
        <w:tabs>
          <w:tab w:val="left" w:pos="1392"/>
        </w:tabs>
        <w:rPr>
          <w:rFonts w:asciiTheme="minorHAnsi" w:hAnsiTheme="minorHAnsi" w:cstheme="minorHAnsi"/>
        </w:rPr>
      </w:pPr>
    </w:p>
    <w:p w14:paraId="17338BE9" w14:textId="77777777" w:rsidR="000073F0" w:rsidRDefault="000073F0" w:rsidP="00B81386">
      <w:pPr>
        <w:tabs>
          <w:tab w:val="left" w:pos="1392"/>
        </w:tabs>
        <w:rPr>
          <w:rFonts w:asciiTheme="minorHAnsi" w:hAnsiTheme="minorHAnsi" w:cstheme="minorHAnsi"/>
        </w:rPr>
      </w:pPr>
    </w:p>
    <w:p w14:paraId="07F1740A" w14:textId="77777777" w:rsidR="000073F0" w:rsidRDefault="000073F0" w:rsidP="00B81386">
      <w:pPr>
        <w:tabs>
          <w:tab w:val="left" w:pos="1392"/>
        </w:tabs>
        <w:rPr>
          <w:rFonts w:asciiTheme="minorHAnsi" w:hAnsiTheme="minorHAnsi" w:cstheme="minorHAnsi"/>
        </w:rPr>
      </w:pPr>
    </w:p>
    <w:p w14:paraId="169ED7DD" w14:textId="77777777" w:rsidR="000073F0" w:rsidRDefault="000073F0" w:rsidP="00B81386">
      <w:pPr>
        <w:tabs>
          <w:tab w:val="left" w:pos="1392"/>
        </w:tabs>
        <w:rPr>
          <w:rFonts w:asciiTheme="minorHAnsi" w:hAnsiTheme="minorHAnsi" w:cstheme="minorHAnsi"/>
        </w:rPr>
      </w:pPr>
    </w:p>
    <w:p w14:paraId="395ABA19" w14:textId="77777777" w:rsidR="000073F0" w:rsidRDefault="000073F0" w:rsidP="00B81386">
      <w:pPr>
        <w:tabs>
          <w:tab w:val="left" w:pos="1392"/>
        </w:tabs>
        <w:rPr>
          <w:rFonts w:asciiTheme="minorHAnsi" w:hAnsiTheme="minorHAnsi" w:cstheme="minorHAnsi"/>
        </w:rPr>
      </w:pPr>
    </w:p>
    <w:p w14:paraId="2E7846E0" w14:textId="77777777" w:rsidR="000073F0" w:rsidRDefault="000073F0" w:rsidP="00B81386">
      <w:pPr>
        <w:tabs>
          <w:tab w:val="left" w:pos="1392"/>
        </w:tabs>
        <w:rPr>
          <w:rFonts w:asciiTheme="minorHAnsi" w:hAnsiTheme="minorHAnsi" w:cstheme="minorHAnsi"/>
        </w:rPr>
      </w:pPr>
    </w:p>
    <w:p w14:paraId="5FE8708C" w14:textId="77777777" w:rsidR="000073F0" w:rsidRDefault="000073F0" w:rsidP="00B81386">
      <w:pPr>
        <w:tabs>
          <w:tab w:val="left" w:pos="1392"/>
        </w:tabs>
        <w:rPr>
          <w:rFonts w:asciiTheme="minorHAnsi" w:hAnsiTheme="minorHAnsi" w:cstheme="minorHAnsi"/>
        </w:rPr>
      </w:pPr>
    </w:p>
    <w:p w14:paraId="51AD3CE2" w14:textId="77777777" w:rsidR="000073F0" w:rsidRDefault="000073F0" w:rsidP="00B81386">
      <w:pPr>
        <w:tabs>
          <w:tab w:val="left" w:pos="1392"/>
        </w:tabs>
        <w:rPr>
          <w:rFonts w:asciiTheme="minorHAnsi" w:hAnsiTheme="minorHAnsi" w:cstheme="minorHAnsi"/>
        </w:rPr>
      </w:pPr>
    </w:p>
    <w:p w14:paraId="39FBAFF4" w14:textId="77777777" w:rsidR="008303F5" w:rsidRDefault="008303F5" w:rsidP="00B81386">
      <w:pPr>
        <w:tabs>
          <w:tab w:val="left" w:pos="1392"/>
        </w:tabs>
        <w:rPr>
          <w:rFonts w:asciiTheme="minorHAnsi" w:hAnsiTheme="minorHAnsi" w:cstheme="minorHAnsi"/>
        </w:rPr>
      </w:pPr>
    </w:p>
    <w:p w14:paraId="762AF5EF" w14:textId="0721E285" w:rsidR="000073F0" w:rsidRDefault="000073F0" w:rsidP="00B81386">
      <w:pPr>
        <w:tabs>
          <w:tab w:val="left" w:pos="1392"/>
        </w:tabs>
        <w:rPr>
          <w:rFonts w:asciiTheme="minorHAnsi" w:hAnsiTheme="minorHAnsi" w:cstheme="minorHAnsi"/>
        </w:rPr>
      </w:pPr>
      <w:r>
        <w:rPr>
          <w:rFonts w:asciiTheme="minorHAnsi" w:hAnsiTheme="minorHAnsi" w:cstheme="minorHAnsi"/>
        </w:rPr>
        <w:t>EV.2</w:t>
      </w:r>
      <w:r w:rsidR="008303F5">
        <w:rPr>
          <w:rFonts w:asciiTheme="minorHAnsi" w:hAnsiTheme="minorHAnsi" w:cstheme="minorHAnsi"/>
        </w:rPr>
        <w:t>6</w:t>
      </w:r>
    </w:p>
    <w:p w14:paraId="1D430537" w14:textId="3099EC4E" w:rsidR="000073F0" w:rsidRDefault="000073F0" w:rsidP="00B81386">
      <w:pPr>
        <w:tabs>
          <w:tab w:val="left" w:pos="1392"/>
        </w:tabs>
        <w:rPr>
          <w:rFonts w:asciiTheme="minorHAnsi" w:hAnsiTheme="minorHAnsi" w:cstheme="minorHAnsi"/>
        </w:rPr>
      </w:pPr>
      <w:r>
        <w:rPr>
          <w:rFonts w:asciiTheme="minorHAnsi" w:hAnsiTheme="minorHAnsi" w:cstheme="minorHAnsi"/>
          <w:noProof/>
        </w:rPr>
        <w:drawing>
          <wp:inline distT="0" distB="0" distL="0" distR="0" wp14:anchorId="0878594D" wp14:editId="5A50E9C3">
            <wp:extent cx="3547102" cy="3581042"/>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0-11-02 at 16.08.34.pn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587832" cy="3622162"/>
                    </a:xfrm>
                    <a:prstGeom prst="rect">
                      <a:avLst/>
                    </a:prstGeom>
                  </pic:spPr>
                </pic:pic>
              </a:graphicData>
            </a:graphic>
          </wp:inline>
        </w:drawing>
      </w:r>
    </w:p>
    <w:p w14:paraId="1C0B2715" w14:textId="72E713B0" w:rsidR="00A16D90" w:rsidRDefault="00A16D90" w:rsidP="00B81386">
      <w:pPr>
        <w:tabs>
          <w:tab w:val="left" w:pos="1392"/>
        </w:tabs>
        <w:rPr>
          <w:rFonts w:asciiTheme="minorHAnsi" w:hAnsiTheme="minorHAnsi" w:cstheme="minorHAnsi"/>
        </w:rPr>
      </w:pPr>
    </w:p>
    <w:p w14:paraId="69C43D4F" w14:textId="079A00DB" w:rsidR="00A16D90" w:rsidRDefault="00A16D90" w:rsidP="00B81386">
      <w:pPr>
        <w:tabs>
          <w:tab w:val="left" w:pos="1392"/>
        </w:tabs>
        <w:rPr>
          <w:rFonts w:asciiTheme="minorHAnsi" w:hAnsiTheme="minorHAnsi" w:cstheme="minorHAnsi"/>
        </w:rPr>
      </w:pPr>
      <w:r>
        <w:rPr>
          <w:rFonts w:asciiTheme="minorHAnsi" w:hAnsiTheme="minorHAnsi" w:cstheme="minorHAnsi"/>
        </w:rPr>
        <w:t>EV.2</w:t>
      </w:r>
      <w:r w:rsidR="008303F5">
        <w:rPr>
          <w:rFonts w:asciiTheme="minorHAnsi" w:hAnsiTheme="minorHAnsi" w:cstheme="minorHAnsi"/>
        </w:rPr>
        <w:t>7</w:t>
      </w:r>
    </w:p>
    <w:p w14:paraId="0EA0BA6D" w14:textId="1E456FB2" w:rsidR="00A16D90" w:rsidRDefault="00A16D90" w:rsidP="00B81386">
      <w:pPr>
        <w:tabs>
          <w:tab w:val="left" w:pos="1392"/>
        </w:tabs>
        <w:rPr>
          <w:rFonts w:asciiTheme="minorHAnsi" w:hAnsiTheme="minorHAnsi" w:cstheme="minorHAnsi"/>
        </w:rPr>
      </w:pPr>
      <w:r>
        <w:rPr>
          <w:noProof/>
        </w:rPr>
        <w:drawing>
          <wp:inline distT="0" distB="0" distL="0" distR="0" wp14:anchorId="68DAAF04" wp14:editId="3D8EA98A">
            <wp:extent cx="5816600" cy="2520315"/>
            <wp:effectExtent l="0" t="0" r="12700" b="6985"/>
            <wp:docPr id="25" name="Chart 25">
              <a:extLst xmlns:a="http://schemas.openxmlformats.org/drawingml/2006/main">
                <a:ext uri="{FF2B5EF4-FFF2-40B4-BE49-F238E27FC236}">
                  <a16:creationId xmlns:a16="http://schemas.microsoft.com/office/drawing/2014/main" id="{57DDFC1D-4C50-734E-93B1-F92D5CBBF7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10D257AA" w14:textId="7079DAAA" w:rsidR="00A16D90" w:rsidRDefault="00A16D90" w:rsidP="00B81386">
      <w:pPr>
        <w:tabs>
          <w:tab w:val="left" w:pos="1392"/>
        </w:tabs>
        <w:rPr>
          <w:rFonts w:asciiTheme="minorHAnsi" w:hAnsiTheme="minorHAnsi" w:cstheme="minorHAnsi"/>
        </w:rPr>
      </w:pPr>
    </w:p>
    <w:p w14:paraId="5698AC82" w14:textId="77777777" w:rsidR="007E4AFF" w:rsidRDefault="007E4AFF" w:rsidP="00B81386">
      <w:pPr>
        <w:tabs>
          <w:tab w:val="left" w:pos="1392"/>
        </w:tabs>
        <w:rPr>
          <w:rFonts w:asciiTheme="minorHAnsi" w:hAnsiTheme="minorHAnsi" w:cstheme="minorHAnsi"/>
        </w:rPr>
      </w:pPr>
    </w:p>
    <w:p w14:paraId="4E0D4AE7" w14:textId="77777777" w:rsidR="007E4AFF" w:rsidRDefault="007E4AFF" w:rsidP="00B81386">
      <w:pPr>
        <w:tabs>
          <w:tab w:val="left" w:pos="1392"/>
        </w:tabs>
        <w:rPr>
          <w:rFonts w:asciiTheme="minorHAnsi" w:hAnsiTheme="minorHAnsi" w:cstheme="minorHAnsi"/>
        </w:rPr>
      </w:pPr>
    </w:p>
    <w:p w14:paraId="57C0FB04" w14:textId="77777777" w:rsidR="007E4AFF" w:rsidRDefault="007E4AFF" w:rsidP="00B81386">
      <w:pPr>
        <w:tabs>
          <w:tab w:val="left" w:pos="1392"/>
        </w:tabs>
        <w:rPr>
          <w:rFonts w:asciiTheme="minorHAnsi" w:hAnsiTheme="minorHAnsi" w:cstheme="minorHAnsi"/>
        </w:rPr>
      </w:pPr>
    </w:p>
    <w:p w14:paraId="12A76B82" w14:textId="77777777" w:rsidR="007E4AFF" w:rsidRDefault="007E4AFF" w:rsidP="00B81386">
      <w:pPr>
        <w:tabs>
          <w:tab w:val="left" w:pos="1392"/>
        </w:tabs>
        <w:rPr>
          <w:rFonts w:asciiTheme="minorHAnsi" w:hAnsiTheme="minorHAnsi" w:cstheme="minorHAnsi"/>
        </w:rPr>
      </w:pPr>
    </w:p>
    <w:p w14:paraId="51E7BB02" w14:textId="77777777" w:rsidR="007E4AFF" w:rsidRDefault="007E4AFF" w:rsidP="00B81386">
      <w:pPr>
        <w:tabs>
          <w:tab w:val="left" w:pos="1392"/>
        </w:tabs>
        <w:rPr>
          <w:rFonts w:asciiTheme="minorHAnsi" w:hAnsiTheme="minorHAnsi" w:cstheme="minorHAnsi"/>
        </w:rPr>
      </w:pPr>
    </w:p>
    <w:p w14:paraId="4E400E4F" w14:textId="77777777" w:rsidR="007E4AFF" w:rsidRDefault="007E4AFF" w:rsidP="00B81386">
      <w:pPr>
        <w:tabs>
          <w:tab w:val="left" w:pos="1392"/>
        </w:tabs>
        <w:rPr>
          <w:rFonts w:asciiTheme="minorHAnsi" w:hAnsiTheme="minorHAnsi" w:cstheme="minorHAnsi"/>
        </w:rPr>
      </w:pPr>
    </w:p>
    <w:p w14:paraId="4B0B2019" w14:textId="77777777" w:rsidR="007E4AFF" w:rsidRDefault="007E4AFF" w:rsidP="00B81386">
      <w:pPr>
        <w:tabs>
          <w:tab w:val="left" w:pos="1392"/>
        </w:tabs>
        <w:rPr>
          <w:rFonts w:asciiTheme="minorHAnsi" w:hAnsiTheme="minorHAnsi" w:cstheme="minorHAnsi"/>
        </w:rPr>
      </w:pPr>
    </w:p>
    <w:p w14:paraId="66D921C9" w14:textId="77777777" w:rsidR="007E4AFF" w:rsidRDefault="007E4AFF" w:rsidP="00B81386">
      <w:pPr>
        <w:tabs>
          <w:tab w:val="left" w:pos="1392"/>
        </w:tabs>
        <w:rPr>
          <w:rFonts w:asciiTheme="minorHAnsi" w:hAnsiTheme="minorHAnsi" w:cstheme="minorHAnsi"/>
        </w:rPr>
      </w:pPr>
    </w:p>
    <w:p w14:paraId="0CA1CED9" w14:textId="77777777" w:rsidR="007E4AFF" w:rsidRDefault="007E4AFF" w:rsidP="00B81386">
      <w:pPr>
        <w:tabs>
          <w:tab w:val="left" w:pos="1392"/>
        </w:tabs>
        <w:rPr>
          <w:rFonts w:asciiTheme="minorHAnsi" w:hAnsiTheme="minorHAnsi" w:cstheme="minorHAnsi"/>
        </w:rPr>
      </w:pPr>
    </w:p>
    <w:p w14:paraId="0DC697A8" w14:textId="32F2187A" w:rsidR="00A16D90" w:rsidRDefault="00A16D90" w:rsidP="00B81386">
      <w:pPr>
        <w:tabs>
          <w:tab w:val="left" w:pos="1392"/>
        </w:tabs>
        <w:rPr>
          <w:rFonts w:asciiTheme="minorHAnsi" w:hAnsiTheme="minorHAnsi" w:cstheme="minorHAnsi"/>
        </w:rPr>
      </w:pPr>
      <w:r>
        <w:rPr>
          <w:rFonts w:asciiTheme="minorHAnsi" w:hAnsiTheme="minorHAnsi" w:cstheme="minorHAnsi"/>
        </w:rPr>
        <w:lastRenderedPageBreak/>
        <w:t>EV.2</w:t>
      </w:r>
      <w:r w:rsidR="008303F5">
        <w:rPr>
          <w:rFonts w:asciiTheme="minorHAnsi" w:hAnsiTheme="minorHAnsi" w:cstheme="minorHAnsi"/>
        </w:rPr>
        <w:t>8</w:t>
      </w:r>
    </w:p>
    <w:p w14:paraId="4F76911F" w14:textId="1D6430C9" w:rsidR="008303F5" w:rsidRDefault="008303F5" w:rsidP="00B81386">
      <w:pPr>
        <w:tabs>
          <w:tab w:val="left" w:pos="1392"/>
        </w:tabs>
        <w:rPr>
          <w:rFonts w:asciiTheme="minorHAnsi" w:hAnsiTheme="minorHAnsi" w:cstheme="minorHAnsi"/>
        </w:rPr>
      </w:pPr>
      <w:r>
        <w:rPr>
          <w:rFonts w:asciiTheme="minorHAnsi" w:hAnsiTheme="minorHAnsi" w:cstheme="minorHAnsi"/>
          <w:noProof/>
        </w:rPr>
        <w:drawing>
          <wp:inline distT="0" distB="0" distL="0" distR="0" wp14:anchorId="27B047AB" wp14:editId="1CECCB12">
            <wp:extent cx="5972810" cy="18046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11-03 at 18.53.22.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972810" cy="1804670"/>
                    </a:xfrm>
                    <a:prstGeom prst="rect">
                      <a:avLst/>
                    </a:prstGeom>
                  </pic:spPr>
                </pic:pic>
              </a:graphicData>
            </a:graphic>
          </wp:inline>
        </w:drawing>
      </w:r>
    </w:p>
    <w:p w14:paraId="0422F384" w14:textId="4337289D" w:rsidR="00A16D90" w:rsidRPr="00A16D90" w:rsidRDefault="00A16D90" w:rsidP="00A16D90"/>
    <w:p w14:paraId="254E9999" w14:textId="0102D98D" w:rsidR="008303F5" w:rsidRDefault="008303F5" w:rsidP="00B81386">
      <w:pPr>
        <w:tabs>
          <w:tab w:val="left" w:pos="1392"/>
        </w:tabs>
        <w:rPr>
          <w:rFonts w:asciiTheme="minorHAnsi" w:hAnsiTheme="minorHAnsi" w:cstheme="minorHAnsi"/>
        </w:rPr>
      </w:pPr>
      <w:r>
        <w:rPr>
          <w:rFonts w:asciiTheme="minorHAnsi" w:hAnsiTheme="minorHAnsi" w:cstheme="minorHAnsi"/>
        </w:rPr>
        <w:t>EV.29</w:t>
      </w:r>
    </w:p>
    <w:p w14:paraId="6A4D5D4C" w14:textId="69099D02" w:rsidR="008303F5" w:rsidRDefault="008303F5" w:rsidP="00B81386">
      <w:pPr>
        <w:tabs>
          <w:tab w:val="left" w:pos="1392"/>
        </w:tabs>
        <w:rPr>
          <w:rFonts w:asciiTheme="minorHAnsi" w:hAnsiTheme="minorHAnsi" w:cstheme="minorHAnsi"/>
        </w:rPr>
      </w:pPr>
      <w:r>
        <w:rPr>
          <w:rFonts w:asciiTheme="minorHAnsi" w:hAnsiTheme="minorHAnsi" w:cstheme="minorHAnsi"/>
          <w:noProof/>
        </w:rPr>
        <w:drawing>
          <wp:inline distT="0" distB="0" distL="0" distR="0" wp14:anchorId="050AA850" wp14:editId="0D98EA34">
            <wp:extent cx="5972810" cy="184912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11-03 at 18.54.58.pn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972810" cy="1849120"/>
                    </a:xfrm>
                    <a:prstGeom prst="rect">
                      <a:avLst/>
                    </a:prstGeom>
                  </pic:spPr>
                </pic:pic>
              </a:graphicData>
            </a:graphic>
          </wp:inline>
        </w:drawing>
      </w:r>
    </w:p>
    <w:p w14:paraId="30D952A2" w14:textId="0F6B13A6" w:rsidR="006D6CFE" w:rsidRDefault="006D6CFE" w:rsidP="00B81386">
      <w:pPr>
        <w:tabs>
          <w:tab w:val="left" w:pos="1392"/>
        </w:tabs>
        <w:rPr>
          <w:rFonts w:asciiTheme="minorHAnsi" w:hAnsiTheme="minorHAnsi" w:cstheme="minorHAnsi"/>
        </w:rPr>
      </w:pPr>
    </w:p>
    <w:p w14:paraId="1D33E4B4" w14:textId="5BE2F43A" w:rsidR="009A7EB1" w:rsidRDefault="009A7EB1" w:rsidP="00B81386">
      <w:pPr>
        <w:tabs>
          <w:tab w:val="left" w:pos="1392"/>
        </w:tabs>
        <w:rPr>
          <w:rFonts w:asciiTheme="minorHAnsi" w:hAnsiTheme="minorHAnsi" w:cstheme="minorHAnsi"/>
        </w:rPr>
      </w:pPr>
      <w:r>
        <w:rPr>
          <w:rFonts w:asciiTheme="minorHAnsi" w:hAnsiTheme="minorHAnsi" w:cstheme="minorHAnsi"/>
        </w:rPr>
        <w:t>EV.30</w:t>
      </w:r>
    </w:p>
    <w:p w14:paraId="397BA4EB" w14:textId="3DFB0CB4" w:rsidR="009A7EB1" w:rsidRDefault="009A7EB1" w:rsidP="00B81386">
      <w:pPr>
        <w:tabs>
          <w:tab w:val="left" w:pos="1392"/>
        </w:tabs>
        <w:rPr>
          <w:rFonts w:asciiTheme="minorHAnsi" w:hAnsiTheme="minorHAnsi" w:cstheme="minorHAnsi"/>
        </w:rPr>
      </w:pPr>
      <w:r>
        <w:rPr>
          <w:rFonts w:asciiTheme="minorHAnsi" w:hAnsiTheme="minorHAnsi" w:cstheme="minorHAnsi"/>
          <w:noProof/>
        </w:rPr>
        <w:drawing>
          <wp:inline distT="0" distB="0" distL="0" distR="0" wp14:anchorId="63F3DD64" wp14:editId="035706DA">
            <wp:extent cx="2894240" cy="4216400"/>
            <wp:effectExtent l="0" t="0" r="190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20-11-15 at 12.19.12.pn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915297" cy="4247076"/>
                    </a:xfrm>
                    <a:prstGeom prst="rect">
                      <a:avLst/>
                    </a:prstGeom>
                  </pic:spPr>
                </pic:pic>
              </a:graphicData>
            </a:graphic>
          </wp:inline>
        </w:drawing>
      </w:r>
    </w:p>
    <w:p w14:paraId="63231873" w14:textId="377A0971" w:rsidR="009A7EB1" w:rsidRDefault="009A7EB1" w:rsidP="00B81386">
      <w:pPr>
        <w:tabs>
          <w:tab w:val="left" w:pos="1392"/>
        </w:tabs>
        <w:rPr>
          <w:rFonts w:asciiTheme="minorHAnsi" w:hAnsiTheme="minorHAnsi" w:cstheme="minorHAnsi"/>
        </w:rPr>
      </w:pPr>
      <w:r>
        <w:rPr>
          <w:rFonts w:asciiTheme="minorHAnsi" w:hAnsiTheme="minorHAnsi" w:cstheme="minorHAnsi"/>
        </w:rPr>
        <w:lastRenderedPageBreak/>
        <w:t>EV.31</w:t>
      </w:r>
    </w:p>
    <w:p w14:paraId="2D528C54" w14:textId="02AF3D4C" w:rsidR="009A7EB1" w:rsidRDefault="009A7EB1" w:rsidP="00B81386">
      <w:pPr>
        <w:tabs>
          <w:tab w:val="left" w:pos="1392"/>
        </w:tabs>
        <w:rPr>
          <w:rFonts w:asciiTheme="minorHAnsi" w:hAnsiTheme="minorHAnsi" w:cstheme="minorHAnsi"/>
        </w:rPr>
      </w:pPr>
      <w:r>
        <w:rPr>
          <w:rFonts w:ascii="ArialMT" w:hAnsi="ArialMT"/>
          <w:noProof/>
          <w:sz w:val="22"/>
          <w:szCs w:val="22"/>
        </w:rPr>
        <w:drawing>
          <wp:inline distT="0" distB="0" distL="0" distR="0" wp14:anchorId="17CF2DBB" wp14:editId="6F10380D">
            <wp:extent cx="2743200" cy="3490623"/>
            <wp:effectExtent l="0" t="0" r="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0-11-15 at 12.11.27.png"/>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746413" cy="3494712"/>
                    </a:xfrm>
                    <a:prstGeom prst="rect">
                      <a:avLst/>
                    </a:prstGeom>
                  </pic:spPr>
                </pic:pic>
              </a:graphicData>
            </a:graphic>
          </wp:inline>
        </w:drawing>
      </w:r>
    </w:p>
    <w:p w14:paraId="7361878D" w14:textId="2CE537CC" w:rsidR="006D6CFE" w:rsidRDefault="006D6CFE" w:rsidP="00B81386">
      <w:pPr>
        <w:tabs>
          <w:tab w:val="left" w:pos="1392"/>
        </w:tabs>
        <w:rPr>
          <w:rFonts w:asciiTheme="minorHAnsi" w:hAnsiTheme="minorHAnsi" w:cstheme="minorHAnsi"/>
        </w:rPr>
      </w:pPr>
    </w:p>
    <w:p w14:paraId="709A45E7" w14:textId="3EAD593B" w:rsidR="00167CE9" w:rsidRDefault="00167CE9" w:rsidP="00B81386">
      <w:pPr>
        <w:tabs>
          <w:tab w:val="left" w:pos="1392"/>
        </w:tabs>
        <w:rPr>
          <w:rFonts w:asciiTheme="minorHAnsi" w:hAnsiTheme="minorHAnsi" w:cstheme="minorHAnsi"/>
        </w:rPr>
      </w:pPr>
      <w:r>
        <w:rPr>
          <w:rFonts w:asciiTheme="minorHAnsi" w:hAnsiTheme="minorHAnsi" w:cstheme="minorHAnsi"/>
        </w:rPr>
        <w:t>EV.32</w:t>
      </w:r>
    </w:p>
    <w:p w14:paraId="1B44FC3C" w14:textId="408D4E6E" w:rsidR="00167CE9" w:rsidRDefault="00167CE9" w:rsidP="00B81386">
      <w:pPr>
        <w:tabs>
          <w:tab w:val="left" w:pos="1392"/>
        </w:tabs>
        <w:rPr>
          <w:rFonts w:asciiTheme="minorHAnsi" w:hAnsiTheme="minorHAnsi" w:cstheme="minorHAnsi"/>
        </w:rPr>
      </w:pPr>
      <w:r>
        <w:rPr>
          <w:rFonts w:asciiTheme="minorHAnsi" w:hAnsiTheme="minorHAnsi" w:cstheme="minorHAnsi"/>
          <w:noProof/>
        </w:rPr>
        <w:drawing>
          <wp:inline distT="0" distB="0" distL="0" distR="0" wp14:anchorId="0806BA7D" wp14:editId="052D0FCD">
            <wp:extent cx="4191000" cy="24892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20-11-15 at 12.23.48.png"/>
                    <pic:cNvPicPr/>
                  </pic:nvPicPr>
                  <pic:blipFill>
                    <a:blip r:embed="rId55">
                      <a:extLst>
                        <a:ext uri="{28A0092B-C50C-407E-A947-70E740481C1C}">
                          <a14:useLocalDpi xmlns:a14="http://schemas.microsoft.com/office/drawing/2010/main" val="0"/>
                        </a:ext>
                      </a:extLst>
                    </a:blip>
                    <a:stretch>
                      <a:fillRect/>
                    </a:stretch>
                  </pic:blipFill>
                  <pic:spPr>
                    <a:xfrm>
                      <a:off x="0" y="0"/>
                      <a:ext cx="4191000" cy="2489200"/>
                    </a:xfrm>
                    <a:prstGeom prst="rect">
                      <a:avLst/>
                    </a:prstGeom>
                  </pic:spPr>
                </pic:pic>
              </a:graphicData>
            </a:graphic>
          </wp:inline>
        </w:drawing>
      </w:r>
    </w:p>
    <w:p w14:paraId="547133C4" w14:textId="15DBCA89" w:rsidR="006D6CFE" w:rsidRDefault="006D6CFE" w:rsidP="00B81386">
      <w:pPr>
        <w:tabs>
          <w:tab w:val="left" w:pos="1392"/>
        </w:tabs>
        <w:rPr>
          <w:rFonts w:asciiTheme="minorHAnsi" w:hAnsiTheme="minorHAnsi" w:cstheme="minorHAnsi"/>
        </w:rPr>
      </w:pPr>
    </w:p>
    <w:p w14:paraId="2BF5A590" w14:textId="09DD5D35" w:rsidR="006D6CFE" w:rsidRDefault="006D6CFE" w:rsidP="00B81386">
      <w:pPr>
        <w:tabs>
          <w:tab w:val="left" w:pos="1392"/>
        </w:tabs>
        <w:rPr>
          <w:rFonts w:asciiTheme="minorHAnsi" w:hAnsiTheme="minorHAnsi" w:cstheme="minorHAnsi"/>
        </w:rPr>
      </w:pPr>
    </w:p>
    <w:p w14:paraId="0C4D7035" w14:textId="11D64C57" w:rsidR="006D6CFE" w:rsidRDefault="006D6CFE" w:rsidP="00B81386">
      <w:pPr>
        <w:tabs>
          <w:tab w:val="left" w:pos="1392"/>
        </w:tabs>
        <w:rPr>
          <w:rFonts w:asciiTheme="minorHAnsi" w:hAnsiTheme="minorHAnsi" w:cstheme="minorHAnsi"/>
        </w:rPr>
      </w:pPr>
    </w:p>
    <w:p w14:paraId="653B6A17" w14:textId="3361CEF2" w:rsidR="006D6CFE" w:rsidRDefault="006D6CFE" w:rsidP="00B81386">
      <w:pPr>
        <w:tabs>
          <w:tab w:val="left" w:pos="1392"/>
        </w:tabs>
        <w:rPr>
          <w:rFonts w:asciiTheme="minorHAnsi" w:hAnsiTheme="minorHAnsi" w:cstheme="minorHAnsi"/>
        </w:rPr>
      </w:pPr>
    </w:p>
    <w:p w14:paraId="4A4CE48B" w14:textId="02E87F0B" w:rsidR="006D6CFE" w:rsidRDefault="006D6CFE" w:rsidP="00B81386">
      <w:pPr>
        <w:tabs>
          <w:tab w:val="left" w:pos="1392"/>
        </w:tabs>
        <w:rPr>
          <w:rFonts w:asciiTheme="minorHAnsi" w:hAnsiTheme="minorHAnsi" w:cstheme="minorHAnsi"/>
        </w:rPr>
      </w:pPr>
    </w:p>
    <w:p w14:paraId="2C5E749B" w14:textId="3EAC2D36" w:rsidR="006D6CFE" w:rsidRDefault="006D6CFE" w:rsidP="00B81386">
      <w:pPr>
        <w:tabs>
          <w:tab w:val="left" w:pos="1392"/>
        </w:tabs>
        <w:rPr>
          <w:rFonts w:asciiTheme="minorHAnsi" w:hAnsiTheme="minorHAnsi" w:cstheme="minorHAnsi"/>
        </w:rPr>
      </w:pPr>
    </w:p>
    <w:p w14:paraId="6E4F455C" w14:textId="7224C4F8" w:rsidR="006D6CFE" w:rsidRDefault="006D6CFE" w:rsidP="00B81386">
      <w:pPr>
        <w:tabs>
          <w:tab w:val="left" w:pos="1392"/>
        </w:tabs>
        <w:rPr>
          <w:rFonts w:asciiTheme="minorHAnsi" w:hAnsiTheme="minorHAnsi" w:cstheme="minorHAnsi"/>
        </w:rPr>
      </w:pPr>
    </w:p>
    <w:p w14:paraId="07A54353" w14:textId="6A1489E9" w:rsidR="006D6CFE" w:rsidRDefault="006D6CFE" w:rsidP="00B81386">
      <w:pPr>
        <w:tabs>
          <w:tab w:val="left" w:pos="1392"/>
        </w:tabs>
        <w:rPr>
          <w:rFonts w:asciiTheme="minorHAnsi" w:hAnsiTheme="minorHAnsi" w:cstheme="minorHAnsi"/>
        </w:rPr>
      </w:pPr>
    </w:p>
    <w:p w14:paraId="30FBA9C7" w14:textId="41AD13FB" w:rsidR="006D6CFE" w:rsidRDefault="006D6CFE" w:rsidP="00B81386">
      <w:pPr>
        <w:tabs>
          <w:tab w:val="left" w:pos="1392"/>
        </w:tabs>
        <w:rPr>
          <w:rFonts w:asciiTheme="minorHAnsi" w:hAnsiTheme="minorHAnsi" w:cstheme="minorHAnsi"/>
        </w:rPr>
      </w:pPr>
    </w:p>
    <w:p w14:paraId="27E4521C" w14:textId="7D2ED269" w:rsidR="006D6CFE" w:rsidRDefault="006D6CFE" w:rsidP="00B81386">
      <w:pPr>
        <w:tabs>
          <w:tab w:val="left" w:pos="1392"/>
        </w:tabs>
        <w:rPr>
          <w:rFonts w:asciiTheme="minorHAnsi" w:hAnsiTheme="minorHAnsi" w:cstheme="minorHAnsi"/>
        </w:rPr>
      </w:pPr>
    </w:p>
    <w:p w14:paraId="7254C786" w14:textId="77777777" w:rsidR="00167CE9" w:rsidRDefault="00167CE9" w:rsidP="00B81386">
      <w:pPr>
        <w:tabs>
          <w:tab w:val="left" w:pos="1392"/>
        </w:tabs>
        <w:rPr>
          <w:rFonts w:asciiTheme="minorHAnsi" w:hAnsiTheme="minorHAnsi" w:cstheme="minorHAnsi"/>
        </w:rPr>
      </w:pPr>
    </w:p>
    <w:p w14:paraId="33475731" w14:textId="77777777" w:rsidR="00167CE9" w:rsidRDefault="00167CE9" w:rsidP="00B81386">
      <w:pPr>
        <w:tabs>
          <w:tab w:val="left" w:pos="1392"/>
        </w:tabs>
        <w:rPr>
          <w:rFonts w:asciiTheme="minorHAnsi" w:hAnsiTheme="minorHAnsi" w:cstheme="minorHAnsi"/>
        </w:rPr>
      </w:pPr>
    </w:p>
    <w:p w14:paraId="4767281B" w14:textId="77777777" w:rsidR="00167CE9" w:rsidRDefault="00167CE9" w:rsidP="00B81386">
      <w:pPr>
        <w:tabs>
          <w:tab w:val="left" w:pos="1392"/>
        </w:tabs>
        <w:rPr>
          <w:rFonts w:asciiTheme="minorHAnsi" w:hAnsiTheme="minorHAnsi" w:cstheme="minorHAnsi"/>
        </w:rPr>
      </w:pPr>
    </w:p>
    <w:p w14:paraId="32F13AC6" w14:textId="52E8C8AB" w:rsidR="006D6CFE" w:rsidRPr="006D6CFE" w:rsidRDefault="006D6CFE" w:rsidP="00B81386">
      <w:pPr>
        <w:tabs>
          <w:tab w:val="left" w:pos="1392"/>
        </w:tabs>
        <w:rPr>
          <w:rFonts w:asciiTheme="minorHAnsi" w:hAnsiTheme="minorHAnsi" w:cstheme="minorHAnsi"/>
          <w:b/>
          <w:bCs/>
        </w:rPr>
      </w:pPr>
      <w:r>
        <w:rPr>
          <w:rFonts w:asciiTheme="minorHAnsi" w:hAnsiTheme="minorHAnsi" w:cstheme="minorHAnsi"/>
          <w:b/>
          <w:bCs/>
        </w:rPr>
        <w:lastRenderedPageBreak/>
        <w:t>LO4: Be able to work collaboratively with others, as a member of a team or working group</w:t>
      </w:r>
    </w:p>
    <w:p w14:paraId="7420DEE5" w14:textId="3434D405" w:rsidR="006D6CFE" w:rsidRDefault="006D6CFE" w:rsidP="00B81386">
      <w:pPr>
        <w:tabs>
          <w:tab w:val="left" w:pos="1392"/>
        </w:tabs>
        <w:rPr>
          <w:rFonts w:asciiTheme="minorHAnsi" w:hAnsiTheme="minorHAnsi" w:cstheme="minorHAnsi"/>
        </w:rPr>
      </w:pPr>
    </w:p>
    <w:p w14:paraId="4E4B5543" w14:textId="38C4C16C" w:rsidR="00E32217" w:rsidRDefault="00E32217" w:rsidP="00E32217">
      <w:pPr>
        <w:tabs>
          <w:tab w:val="left" w:pos="1392"/>
        </w:tabs>
        <w:rPr>
          <w:rFonts w:asciiTheme="minorHAnsi" w:hAnsiTheme="minorHAnsi" w:cstheme="minorHAnsi"/>
        </w:rPr>
      </w:pPr>
      <w:r>
        <w:rPr>
          <w:rFonts w:asciiTheme="minorHAnsi" w:hAnsiTheme="minorHAnsi" w:cstheme="minorHAnsi"/>
        </w:rPr>
        <w:t>Teamwork is the number one global workforce trend – this was established in a 2016 survey across 130 countries with over 7000 participants</w:t>
      </w:r>
      <w:r w:rsidRPr="00E32217">
        <w:rPr>
          <w:rFonts w:ascii="Times" w:hAnsi="Times"/>
          <w:sz w:val="20"/>
          <w:szCs w:val="20"/>
        </w:rPr>
        <w:t xml:space="preserve"> </w:t>
      </w:r>
      <w:r w:rsidRPr="00E32217">
        <w:rPr>
          <w:rFonts w:asciiTheme="minorHAnsi" w:hAnsiTheme="minorHAnsi" w:cstheme="minorHAnsi"/>
        </w:rPr>
        <w:t xml:space="preserve">(Kaplan, </w:t>
      </w:r>
      <w:proofErr w:type="spellStart"/>
      <w:r w:rsidRPr="00E32217">
        <w:rPr>
          <w:rFonts w:asciiTheme="minorHAnsi" w:hAnsiTheme="minorHAnsi" w:cstheme="minorHAnsi"/>
        </w:rPr>
        <w:t>Dol</w:t>
      </w:r>
      <w:proofErr w:type="spellEnd"/>
      <w:r w:rsidRPr="00E32217">
        <w:rPr>
          <w:rFonts w:asciiTheme="minorHAnsi" w:hAnsiTheme="minorHAnsi" w:cstheme="minorHAnsi"/>
        </w:rPr>
        <w:t xml:space="preserve">- lar, Melian, Van </w:t>
      </w:r>
      <w:proofErr w:type="spellStart"/>
      <w:r w:rsidRPr="00E32217">
        <w:rPr>
          <w:rFonts w:asciiTheme="minorHAnsi" w:hAnsiTheme="minorHAnsi" w:cstheme="minorHAnsi"/>
        </w:rPr>
        <w:t>Durme</w:t>
      </w:r>
      <w:proofErr w:type="spellEnd"/>
      <w:r w:rsidRPr="00E32217">
        <w:rPr>
          <w:rFonts w:asciiTheme="minorHAnsi" w:hAnsiTheme="minorHAnsi" w:cstheme="minorHAnsi"/>
        </w:rPr>
        <w:t>, &amp; Wong, 2016)</w:t>
      </w:r>
      <w:r>
        <w:rPr>
          <w:rFonts w:asciiTheme="minorHAnsi" w:hAnsiTheme="minorHAnsi" w:cstheme="minorHAnsi"/>
        </w:rPr>
        <w:t>.  During the last six months teams have had to work more collaboratively than ever due to the pandemic with increased numbers of remote working.</w:t>
      </w:r>
    </w:p>
    <w:p w14:paraId="6F3D21CD" w14:textId="17469FF3" w:rsidR="00E32217" w:rsidRDefault="00E32217" w:rsidP="00E32217">
      <w:pPr>
        <w:tabs>
          <w:tab w:val="left" w:pos="1392"/>
        </w:tabs>
        <w:rPr>
          <w:rFonts w:asciiTheme="minorHAnsi" w:hAnsiTheme="minorHAnsi" w:cstheme="minorHAnsi"/>
        </w:rPr>
      </w:pPr>
    </w:p>
    <w:p w14:paraId="0B72E51A" w14:textId="4F0B9961" w:rsidR="00E32217" w:rsidRDefault="00E32217" w:rsidP="00E32217">
      <w:pPr>
        <w:tabs>
          <w:tab w:val="left" w:pos="1392"/>
        </w:tabs>
        <w:rPr>
          <w:rFonts w:asciiTheme="minorHAnsi" w:hAnsiTheme="minorHAnsi" w:cstheme="minorHAnsi"/>
        </w:rPr>
      </w:pPr>
      <w:r>
        <w:rPr>
          <w:rFonts w:asciiTheme="minorHAnsi" w:hAnsiTheme="minorHAnsi" w:cstheme="minorHAnsi"/>
        </w:rPr>
        <w:t>Teams vary in size and structure and depend on the type of organisation but can take many forms as explained by Huczynski and Buchanan (2010)</w:t>
      </w:r>
    </w:p>
    <w:p w14:paraId="0B07F2FC" w14:textId="5237022F" w:rsidR="00C71285" w:rsidRPr="00C71285" w:rsidRDefault="00C71285" w:rsidP="00C71285">
      <w:pPr>
        <w:pStyle w:val="ListParagraph"/>
        <w:numPr>
          <w:ilvl w:val="0"/>
          <w:numId w:val="33"/>
        </w:numPr>
        <w:tabs>
          <w:tab w:val="left" w:pos="1392"/>
        </w:tabs>
        <w:rPr>
          <w:rFonts w:asciiTheme="minorHAnsi" w:hAnsiTheme="minorHAnsi" w:cstheme="minorHAnsi"/>
        </w:rPr>
      </w:pPr>
      <w:r w:rsidRPr="00C71285">
        <w:rPr>
          <w:rFonts w:asciiTheme="minorHAnsi" w:hAnsiTheme="minorHAnsi" w:cstheme="minorHAnsi"/>
        </w:rPr>
        <w:t>Advice Teams</w:t>
      </w:r>
      <w:r>
        <w:rPr>
          <w:rFonts w:asciiTheme="minorHAnsi" w:hAnsiTheme="minorHAnsi" w:cstheme="minorHAnsi"/>
        </w:rPr>
        <w:t xml:space="preserve"> – Employment representative groups – within Dyfed Powys Police we have teams including Agile Working</w:t>
      </w:r>
      <w:r w:rsidR="00FA0707">
        <w:rPr>
          <w:rFonts w:asciiTheme="minorHAnsi" w:hAnsiTheme="minorHAnsi" w:cstheme="minorHAnsi"/>
        </w:rPr>
        <w:t xml:space="preserve">, </w:t>
      </w:r>
      <w:r>
        <w:rPr>
          <w:rFonts w:asciiTheme="minorHAnsi" w:hAnsiTheme="minorHAnsi" w:cstheme="minorHAnsi"/>
        </w:rPr>
        <w:t>Workforce Representative Group.</w:t>
      </w:r>
    </w:p>
    <w:p w14:paraId="5062E49B" w14:textId="03610FC1" w:rsidR="00C71285" w:rsidRPr="00C71285" w:rsidRDefault="00C71285" w:rsidP="00C71285">
      <w:pPr>
        <w:pStyle w:val="ListParagraph"/>
        <w:numPr>
          <w:ilvl w:val="0"/>
          <w:numId w:val="33"/>
        </w:numPr>
        <w:tabs>
          <w:tab w:val="left" w:pos="1392"/>
        </w:tabs>
        <w:rPr>
          <w:rFonts w:asciiTheme="minorHAnsi" w:hAnsiTheme="minorHAnsi" w:cstheme="minorHAnsi"/>
        </w:rPr>
      </w:pPr>
      <w:r w:rsidRPr="00C71285">
        <w:rPr>
          <w:rFonts w:asciiTheme="minorHAnsi" w:hAnsiTheme="minorHAnsi" w:cstheme="minorHAnsi"/>
        </w:rPr>
        <w:t>Action Teams</w:t>
      </w:r>
      <w:r>
        <w:rPr>
          <w:rFonts w:asciiTheme="minorHAnsi" w:hAnsiTheme="minorHAnsi" w:cstheme="minorHAnsi"/>
        </w:rPr>
        <w:t xml:space="preserve"> – Sports groups </w:t>
      </w:r>
    </w:p>
    <w:p w14:paraId="72D08354" w14:textId="285EA7CB" w:rsidR="00C71285" w:rsidRPr="00C71285" w:rsidRDefault="00C71285" w:rsidP="00C71285">
      <w:pPr>
        <w:pStyle w:val="ListParagraph"/>
        <w:numPr>
          <w:ilvl w:val="0"/>
          <w:numId w:val="33"/>
        </w:numPr>
        <w:tabs>
          <w:tab w:val="left" w:pos="1392"/>
        </w:tabs>
        <w:rPr>
          <w:rFonts w:asciiTheme="minorHAnsi" w:hAnsiTheme="minorHAnsi" w:cstheme="minorHAnsi"/>
        </w:rPr>
      </w:pPr>
      <w:r w:rsidRPr="00C71285">
        <w:rPr>
          <w:rFonts w:asciiTheme="minorHAnsi" w:hAnsiTheme="minorHAnsi" w:cstheme="minorHAnsi"/>
        </w:rPr>
        <w:t>Project Teams</w:t>
      </w:r>
      <w:r>
        <w:rPr>
          <w:rFonts w:asciiTheme="minorHAnsi" w:hAnsiTheme="minorHAnsi" w:cstheme="minorHAnsi"/>
        </w:rPr>
        <w:t xml:space="preserve"> – Planning</w:t>
      </w:r>
      <w:r w:rsidR="00FA0707">
        <w:rPr>
          <w:rFonts w:asciiTheme="minorHAnsi" w:hAnsiTheme="minorHAnsi" w:cstheme="minorHAnsi"/>
        </w:rPr>
        <w:t>/</w:t>
      </w:r>
      <w:r>
        <w:rPr>
          <w:rFonts w:asciiTheme="minorHAnsi" w:hAnsiTheme="minorHAnsi" w:cstheme="minorHAnsi"/>
        </w:rPr>
        <w:t xml:space="preserve"> Research Teams</w:t>
      </w:r>
    </w:p>
    <w:p w14:paraId="5F01BAA3" w14:textId="0464F378" w:rsidR="00C71285" w:rsidRDefault="00C71285" w:rsidP="00C71285">
      <w:pPr>
        <w:pStyle w:val="ListParagraph"/>
        <w:numPr>
          <w:ilvl w:val="0"/>
          <w:numId w:val="33"/>
        </w:numPr>
        <w:tabs>
          <w:tab w:val="left" w:pos="1392"/>
        </w:tabs>
        <w:rPr>
          <w:rFonts w:asciiTheme="minorHAnsi" w:hAnsiTheme="minorHAnsi" w:cstheme="minorHAnsi"/>
        </w:rPr>
      </w:pPr>
      <w:r w:rsidRPr="00C71285">
        <w:rPr>
          <w:rFonts w:asciiTheme="minorHAnsi" w:hAnsiTheme="minorHAnsi" w:cstheme="minorHAnsi"/>
        </w:rPr>
        <w:t>Production Teams</w:t>
      </w:r>
      <w:r>
        <w:rPr>
          <w:rFonts w:asciiTheme="minorHAnsi" w:hAnsiTheme="minorHAnsi" w:cstheme="minorHAnsi"/>
        </w:rPr>
        <w:t xml:space="preserve"> – Assembly Teams</w:t>
      </w:r>
    </w:p>
    <w:p w14:paraId="2FDCEE47" w14:textId="0F419FF1" w:rsidR="00C71285" w:rsidRDefault="00C71285" w:rsidP="00C71285">
      <w:pPr>
        <w:tabs>
          <w:tab w:val="left" w:pos="1392"/>
        </w:tabs>
        <w:rPr>
          <w:rFonts w:asciiTheme="minorHAnsi" w:hAnsiTheme="minorHAnsi" w:cstheme="minorHAnsi"/>
        </w:rPr>
      </w:pPr>
    </w:p>
    <w:p w14:paraId="6A2A4B29" w14:textId="7F380DB5" w:rsidR="00BF5EB8" w:rsidRDefault="00C71285" w:rsidP="00C71285">
      <w:pPr>
        <w:tabs>
          <w:tab w:val="left" w:pos="1392"/>
        </w:tabs>
        <w:rPr>
          <w:rFonts w:asciiTheme="minorHAnsi" w:hAnsiTheme="minorHAnsi" w:cstheme="minorHAnsi"/>
        </w:rPr>
      </w:pPr>
      <w:r>
        <w:rPr>
          <w:rFonts w:asciiTheme="minorHAnsi" w:hAnsiTheme="minorHAnsi" w:cstheme="minorHAnsi"/>
        </w:rPr>
        <w:t>Teams are made up from a variety of d</w:t>
      </w:r>
      <w:r w:rsidR="0046624B">
        <w:rPr>
          <w:rFonts w:asciiTheme="minorHAnsi" w:hAnsiTheme="minorHAnsi" w:cstheme="minorHAnsi"/>
        </w:rPr>
        <w:t xml:space="preserve">iverse individuals including age, gender, nationality, culture, knowledge, skills, views and agendas - they can also be influenced by a variety of different dynamics including power, leadership, structure and communication. </w:t>
      </w:r>
      <w:r>
        <w:rPr>
          <w:rFonts w:asciiTheme="minorHAnsi" w:hAnsiTheme="minorHAnsi" w:cstheme="minorHAnsi"/>
        </w:rPr>
        <w:t>The term ‘group dynamics’ was formed in the early 1940s by Kurt Lewis.  He discovered that different people often take on different roles and behaviours when they are put into a group environment.   Positive groups are found</w:t>
      </w:r>
      <w:r w:rsidR="0046624B">
        <w:rPr>
          <w:rFonts w:asciiTheme="minorHAnsi" w:hAnsiTheme="minorHAnsi" w:cstheme="minorHAnsi"/>
        </w:rPr>
        <w:t xml:space="preserve"> to be more creative whereas a group with poor dynamics can be disruptive and end up making wrong choices</w:t>
      </w:r>
      <w:r w:rsidR="00FA0707">
        <w:rPr>
          <w:rFonts w:asciiTheme="minorHAnsi" w:hAnsiTheme="minorHAnsi" w:cstheme="minorHAnsi"/>
        </w:rPr>
        <w:t>.</w:t>
      </w:r>
      <w:r w:rsidR="00595071">
        <w:rPr>
          <w:rFonts w:asciiTheme="minorHAnsi" w:hAnsiTheme="minorHAnsi" w:cstheme="minorHAnsi"/>
        </w:rPr>
        <w:t xml:space="preserve"> CIPD</w:t>
      </w:r>
      <w:r w:rsidR="00125BD8">
        <w:rPr>
          <w:rFonts w:asciiTheme="minorHAnsi" w:hAnsiTheme="minorHAnsi" w:cstheme="minorHAnsi"/>
        </w:rPr>
        <w:t xml:space="preserve"> recommends</w:t>
      </w:r>
      <w:r w:rsidR="00595071">
        <w:rPr>
          <w:rFonts w:asciiTheme="minorHAnsi" w:hAnsiTheme="minorHAnsi" w:cstheme="minorHAnsi"/>
        </w:rPr>
        <w:t xml:space="preserve"> ‘getting the right people on the bus and the wrong people off the bus</w:t>
      </w:r>
      <w:r w:rsidR="00125BD8">
        <w:rPr>
          <w:rFonts w:asciiTheme="minorHAnsi" w:hAnsiTheme="minorHAnsi" w:cstheme="minorHAnsi"/>
        </w:rPr>
        <w:t xml:space="preserve"> </w:t>
      </w:r>
      <w:r w:rsidR="00595071">
        <w:rPr>
          <w:rFonts w:asciiTheme="minorHAnsi" w:hAnsiTheme="minorHAnsi" w:cstheme="minorHAnsi"/>
        </w:rPr>
        <w:t>in order to gain effective teamwork</w:t>
      </w:r>
    </w:p>
    <w:p w14:paraId="18969F3C" w14:textId="77777777" w:rsidR="00595071" w:rsidRDefault="00595071" w:rsidP="00C71285">
      <w:pPr>
        <w:tabs>
          <w:tab w:val="left" w:pos="1392"/>
        </w:tabs>
        <w:rPr>
          <w:rFonts w:asciiTheme="minorHAnsi" w:hAnsiTheme="minorHAnsi" w:cstheme="minorHAnsi"/>
        </w:rPr>
      </w:pPr>
    </w:p>
    <w:p w14:paraId="5108B0E9" w14:textId="31F88174" w:rsidR="00BF5EB8" w:rsidRDefault="00BF5EB8" w:rsidP="00C71285">
      <w:pPr>
        <w:tabs>
          <w:tab w:val="left" w:pos="1392"/>
        </w:tabs>
        <w:rPr>
          <w:rFonts w:asciiTheme="minorHAnsi" w:hAnsiTheme="minorHAnsi" w:cstheme="minorHAnsi"/>
        </w:rPr>
      </w:pPr>
      <w:r>
        <w:rPr>
          <w:rFonts w:asciiTheme="minorHAnsi" w:hAnsiTheme="minorHAnsi" w:cstheme="minorHAnsi"/>
        </w:rPr>
        <w:t>A psychologist named Bruce Tuckman developed a model for team working which includes important stages of development:</w:t>
      </w:r>
    </w:p>
    <w:p w14:paraId="6CD24507" w14:textId="25F0F442" w:rsidR="00BF5EB8" w:rsidRDefault="00BF5EB8" w:rsidP="00C71285">
      <w:pPr>
        <w:tabs>
          <w:tab w:val="left" w:pos="1392"/>
        </w:tabs>
        <w:rPr>
          <w:rFonts w:asciiTheme="minorHAnsi" w:hAnsiTheme="minorHAnsi" w:cstheme="minorHAnsi"/>
        </w:rPr>
      </w:pPr>
      <w:r>
        <w:rPr>
          <w:rFonts w:asciiTheme="minorHAnsi" w:hAnsiTheme="minorHAnsi" w:cstheme="minorHAnsi"/>
          <w:noProof/>
        </w:rPr>
        <w:drawing>
          <wp:inline distT="0" distB="0" distL="0" distR="0" wp14:anchorId="27D74A11" wp14:editId="37911C68">
            <wp:extent cx="5972810" cy="3352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11-14 at 14.38.28.png"/>
                    <pic:cNvPicPr/>
                  </pic:nvPicPr>
                  <pic:blipFill>
                    <a:blip r:embed="rId56">
                      <a:extLst>
                        <a:ext uri="{28A0092B-C50C-407E-A947-70E740481C1C}">
                          <a14:useLocalDpi xmlns:a14="http://schemas.microsoft.com/office/drawing/2010/main" val="0"/>
                        </a:ext>
                      </a:extLst>
                    </a:blip>
                    <a:stretch>
                      <a:fillRect/>
                    </a:stretch>
                  </pic:blipFill>
                  <pic:spPr>
                    <a:xfrm>
                      <a:off x="0" y="0"/>
                      <a:ext cx="5972810" cy="3352800"/>
                    </a:xfrm>
                    <a:prstGeom prst="rect">
                      <a:avLst/>
                    </a:prstGeom>
                  </pic:spPr>
                </pic:pic>
              </a:graphicData>
            </a:graphic>
          </wp:inline>
        </w:drawing>
      </w:r>
    </w:p>
    <w:p w14:paraId="3877CE14" w14:textId="1CB37ED5" w:rsidR="00BF5EB8" w:rsidRDefault="00BF5EB8" w:rsidP="00BF5EB8">
      <w:pPr>
        <w:rPr>
          <w:rFonts w:asciiTheme="minorHAnsi" w:hAnsiTheme="minorHAnsi" w:cstheme="minorHAnsi"/>
        </w:rPr>
      </w:pPr>
      <w:r>
        <w:br/>
      </w:r>
      <w:r>
        <w:rPr>
          <w:rFonts w:asciiTheme="minorHAnsi" w:hAnsiTheme="minorHAnsi" w:cstheme="minorHAnsi"/>
        </w:rPr>
        <w:t>Teams can take time to get to know each other and to work out their places within the team</w:t>
      </w:r>
      <w:r w:rsidR="00F858E9">
        <w:rPr>
          <w:rFonts w:asciiTheme="minorHAnsi" w:hAnsiTheme="minorHAnsi" w:cstheme="minorHAnsi"/>
        </w:rPr>
        <w:t>, by going through the above stages the team become effective co-workers.</w:t>
      </w:r>
    </w:p>
    <w:p w14:paraId="7543753D" w14:textId="77777777" w:rsidR="00BF5EB8" w:rsidRPr="00BF5EB8" w:rsidRDefault="00BF5EB8" w:rsidP="00BF5EB8">
      <w:pPr>
        <w:rPr>
          <w:rFonts w:asciiTheme="minorHAnsi" w:hAnsiTheme="minorHAnsi" w:cstheme="minorHAnsi"/>
        </w:rPr>
      </w:pPr>
    </w:p>
    <w:p w14:paraId="171BE0A7" w14:textId="33B236AC" w:rsidR="00F858E9" w:rsidRDefault="00F858E9" w:rsidP="00F858E9">
      <w:pPr>
        <w:spacing w:after="30"/>
        <w:rPr>
          <w:rFonts w:ascii="Arial" w:hAnsi="Arial" w:cs="Arial"/>
        </w:rPr>
      </w:pPr>
      <w:r w:rsidRPr="00F858E9">
        <w:rPr>
          <w:rFonts w:ascii="Arial" w:hAnsi="Arial" w:cs="Arial"/>
          <w:b/>
          <w:bCs/>
        </w:rPr>
        <w:lastRenderedPageBreak/>
        <w:t xml:space="preserve">Forming </w:t>
      </w:r>
      <w:r w:rsidRPr="005E1FD3">
        <w:rPr>
          <w:rFonts w:ascii="Arial" w:hAnsi="Arial" w:cs="Arial"/>
        </w:rPr>
        <w:t xml:space="preserve">is where </w:t>
      </w:r>
      <w:r>
        <w:rPr>
          <w:rFonts w:ascii="Arial" w:hAnsi="Arial" w:cs="Arial"/>
        </w:rPr>
        <w:t>the team will look to the team leader for direction as they are still anxious, curious or excited to</w:t>
      </w:r>
      <w:r w:rsidRPr="005E1FD3">
        <w:rPr>
          <w:rFonts w:ascii="Arial" w:hAnsi="Arial" w:cs="Arial"/>
        </w:rPr>
        <w:t xml:space="preserve"> figur</w:t>
      </w:r>
      <w:r>
        <w:rPr>
          <w:rFonts w:ascii="Arial" w:hAnsi="Arial" w:cs="Arial"/>
        </w:rPr>
        <w:t xml:space="preserve">e </w:t>
      </w:r>
      <w:r w:rsidRPr="005E1FD3">
        <w:rPr>
          <w:rFonts w:ascii="Arial" w:hAnsi="Arial" w:cs="Arial"/>
        </w:rPr>
        <w:t>out how things will work.</w:t>
      </w:r>
    </w:p>
    <w:p w14:paraId="2FADB88D" w14:textId="68118D46" w:rsidR="00F858E9" w:rsidRDefault="00F858E9" w:rsidP="00F858E9">
      <w:pPr>
        <w:spacing w:after="30"/>
        <w:rPr>
          <w:rFonts w:ascii="Arial" w:hAnsi="Arial" w:cs="Arial"/>
        </w:rPr>
      </w:pPr>
      <w:r w:rsidRPr="00F858E9">
        <w:rPr>
          <w:rFonts w:ascii="Arial" w:hAnsi="Arial" w:cs="Arial"/>
          <w:b/>
          <w:bCs/>
        </w:rPr>
        <w:t>Storming</w:t>
      </w:r>
      <w:r>
        <w:rPr>
          <w:rFonts w:ascii="Arial" w:hAnsi="Arial" w:cs="Arial"/>
        </w:rPr>
        <w:t xml:space="preserve"> </w:t>
      </w:r>
      <w:r w:rsidRPr="005E1FD3">
        <w:rPr>
          <w:rFonts w:ascii="Arial" w:hAnsi="Arial" w:cs="Arial"/>
        </w:rPr>
        <w:t>is where people are getting used to their role</w:t>
      </w:r>
      <w:r>
        <w:rPr>
          <w:rFonts w:ascii="Arial" w:hAnsi="Arial" w:cs="Arial"/>
        </w:rPr>
        <w:t xml:space="preserve">, question what they and others are doing and can clash with others.  The team leader needs to take control offering </w:t>
      </w:r>
      <w:r w:rsidRPr="005E1FD3">
        <w:rPr>
          <w:rFonts w:ascii="Arial" w:hAnsi="Arial" w:cs="Arial"/>
        </w:rPr>
        <w:t>guidance and encourage</w:t>
      </w:r>
      <w:r>
        <w:rPr>
          <w:rFonts w:ascii="Arial" w:hAnsi="Arial" w:cs="Arial"/>
        </w:rPr>
        <w:t>ment to avoid tension and frustration at lack of progress.</w:t>
      </w:r>
    </w:p>
    <w:p w14:paraId="13903C5F" w14:textId="1F278BEF" w:rsidR="00F858E9" w:rsidRDefault="00F858E9" w:rsidP="00F858E9">
      <w:pPr>
        <w:spacing w:after="30"/>
        <w:rPr>
          <w:rFonts w:ascii="Arial" w:hAnsi="Arial" w:cs="Arial"/>
        </w:rPr>
      </w:pPr>
      <w:r w:rsidRPr="00F858E9">
        <w:rPr>
          <w:rFonts w:ascii="Arial" w:hAnsi="Arial" w:cs="Arial"/>
          <w:b/>
          <w:bCs/>
        </w:rPr>
        <w:t xml:space="preserve">Norming </w:t>
      </w:r>
      <w:r w:rsidRPr="005E1FD3">
        <w:rPr>
          <w:rFonts w:ascii="Arial" w:hAnsi="Arial" w:cs="Arial"/>
        </w:rPr>
        <w:t xml:space="preserve">is where team members </w:t>
      </w:r>
      <w:r>
        <w:rPr>
          <w:rFonts w:ascii="Arial" w:hAnsi="Arial" w:cs="Arial"/>
        </w:rPr>
        <w:t xml:space="preserve">feel more comfortable and can </w:t>
      </w:r>
      <w:r w:rsidRPr="005E1FD3">
        <w:rPr>
          <w:rFonts w:ascii="Arial" w:hAnsi="Arial" w:cs="Arial"/>
        </w:rPr>
        <w:t>settle into their roles</w:t>
      </w:r>
      <w:r>
        <w:rPr>
          <w:rFonts w:ascii="Arial" w:hAnsi="Arial" w:cs="Arial"/>
        </w:rPr>
        <w:t xml:space="preserve"> resolving any differences and appreciating each other’s strengths</w:t>
      </w:r>
      <w:r w:rsidRPr="005E1FD3">
        <w:rPr>
          <w:rFonts w:ascii="Arial" w:hAnsi="Arial" w:cs="Arial"/>
        </w:rPr>
        <w:t xml:space="preserve">.  </w:t>
      </w:r>
    </w:p>
    <w:p w14:paraId="328F98BB" w14:textId="19E165A8" w:rsidR="00F858E9" w:rsidRDefault="00F858E9" w:rsidP="00F858E9">
      <w:pPr>
        <w:spacing w:after="30" w:line="360" w:lineRule="auto"/>
        <w:rPr>
          <w:rFonts w:ascii="Arial" w:hAnsi="Arial" w:cs="Arial"/>
        </w:rPr>
      </w:pPr>
      <w:r w:rsidRPr="00F858E9">
        <w:rPr>
          <w:rFonts w:ascii="Arial" w:hAnsi="Arial" w:cs="Arial"/>
          <w:b/>
          <w:bCs/>
        </w:rPr>
        <w:t>Performing</w:t>
      </w:r>
      <w:r>
        <w:rPr>
          <w:rFonts w:ascii="Arial" w:hAnsi="Arial" w:cs="Arial"/>
        </w:rPr>
        <w:t xml:space="preserve"> </w:t>
      </w:r>
      <w:r w:rsidRPr="005E1FD3">
        <w:rPr>
          <w:rFonts w:ascii="Arial" w:hAnsi="Arial" w:cs="Arial"/>
        </w:rPr>
        <w:t xml:space="preserve">is when the team starts to works </w:t>
      </w:r>
      <w:r>
        <w:rPr>
          <w:rFonts w:ascii="Arial" w:hAnsi="Arial" w:cs="Arial"/>
        </w:rPr>
        <w:t>together to reach its goal.</w:t>
      </w:r>
    </w:p>
    <w:p w14:paraId="77059C4B" w14:textId="1695EEFC" w:rsidR="0065705E" w:rsidRDefault="0065705E" w:rsidP="0065705E">
      <w:pPr>
        <w:spacing w:after="30"/>
        <w:rPr>
          <w:rFonts w:ascii="Arial" w:hAnsi="Arial" w:cs="Arial"/>
        </w:rPr>
      </w:pPr>
      <w:r>
        <w:rPr>
          <w:rFonts w:ascii="Arial" w:hAnsi="Arial" w:cs="Arial"/>
        </w:rPr>
        <w:t xml:space="preserve">There was another stage added at a later date called </w:t>
      </w:r>
      <w:r>
        <w:rPr>
          <w:rFonts w:ascii="Arial" w:hAnsi="Arial" w:cs="Arial"/>
          <w:b/>
          <w:bCs/>
        </w:rPr>
        <w:t xml:space="preserve">adjourning </w:t>
      </w:r>
      <w:r>
        <w:rPr>
          <w:rFonts w:ascii="Arial" w:hAnsi="Arial" w:cs="Arial"/>
        </w:rPr>
        <w:t>which is reached naturally when projects come to an end and teams are dispersed.  This can be a difficult time for teams that may have formed close bonds during a project.</w:t>
      </w:r>
    </w:p>
    <w:p w14:paraId="10FDEFB9" w14:textId="78E24C31" w:rsidR="0065705E" w:rsidRDefault="0065705E" w:rsidP="0065705E">
      <w:pPr>
        <w:spacing w:after="30"/>
        <w:rPr>
          <w:rFonts w:ascii="Arial" w:hAnsi="Arial" w:cs="Arial"/>
        </w:rPr>
      </w:pPr>
    </w:p>
    <w:p w14:paraId="47E59A4F" w14:textId="72B0FC70" w:rsidR="00E32217" w:rsidRDefault="0065705E" w:rsidP="0065705E">
      <w:pPr>
        <w:spacing w:after="30"/>
        <w:rPr>
          <w:rFonts w:ascii="Arial" w:hAnsi="Arial" w:cs="Arial"/>
        </w:rPr>
      </w:pPr>
      <w:r>
        <w:rPr>
          <w:rFonts w:ascii="Arial" w:hAnsi="Arial" w:cs="Arial"/>
        </w:rPr>
        <w:t>Projects do not always follow these steps and can be found to go back to previous stages at various points during the project timescale. This can happen when new team members join and can disrupt the dynamics or a change in business direction, but as long as the team leader regularly reviews the team and the model and adjusts accordingly the goal should be met.</w:t>
      </w:r>
    </w:p>
    <w:p w14:paraId="0AD14A54" w14:textId="1A1D32E3" w:rsidR="0065705E" w:rsidRDefault="0065705E" w:rsidP="0065705E">
      <w:pPr>
        <w:spacing w:after="30"/>
        <w:rPr>
          <w:rFonts w:ascii="Arial" w:hAnsi="Arial" w:cs="Arial"/>
        </w:rPr>
      </w:pPr>
    </w:p>
    <w:p w14:paraId="6D35F50B" w14:textId="40BB9C3D" w:rsidR="0065705E" w:rsidRDefault="00255591" w:rsidP="0065705E">
      <w:pPr>
        <w:spacing w:after="30"/>
        <w:rPr>
          <w:rFonts w:ascii="Arial" w:hAnsi="Arial" w:cs="Arial"/>
        </w:rPr>
      </w:pPr>
      <w:r>
        <w:rPr>
          <w:rFonts w:ascii="Arial" w:hAnsi="Arial" w:cs="Arial"/>
        </w:rPr>
        <w:t>We</w:t>
      </w:r>
      <w:r w:rsidR="0065705E">
        <w:rPr>
          <w:rFonts w:ascii="Arial" w:hAnsi="Arial" w:cs="Arial"/>
        </w:rPr>
        <w:t xml:space="preserve"> have followed the above model for </w:t>
      </w:r>
      <w:r>
        <w:rPr>
          <w:rFonts w:ascii="Arial" w:hAnsi="Arial" w:cs="Arial"/>
        </w:rPr>
        <w:t xml:space="preserve">the </w:t>
      </w:r>
      <w:r w:rsidR="0065705E">
        <w:rPr>
          <w:rFonts w:ascii="Arial" w:hAnsi="Arial" w:cs="Arial"/>
        </w:rPr>
        <w:t xml:space="preserve">recent introduction of a </w:t>
      </w:r>
      <w:r w:rsidR="00125BD8">
        <w:rPr>
          <w:rFonts w:ascii="Arial" w:hAnsi="Arial" w:cs="Arial"/>
        </w:rPr>
        <w:t>national police website for all UK Forces.</w:t>
      </w:r>
      <w:r w:rsidR="0065705E">
        <w:rPr>
          <w:rFonts w:ascii="Arial" w:hAnsi="Arial" w:cs="Arial"/>
        </w:rPr>
        <w:t xml:space="preserve"> </w:t>
      </w:r>
      <w:r w:rsidR="00125BD8">
        <w:rPr>
          <w:rFonts w:ascii="Arial" w:hAnsi="Arial" w:cs="Arial"/>
        </w:rPr>
        <w:t xml:space="preserve">Our team had to </w:t>
      </w:r>
      <w:proofErr w:type="spellStart"/>
      <w:r w:rsidR="00125BD8">
        <w:rPr>
          <w:rFonts w:ascii="Arial" w:hAnsi="Arial" w:cs="Arial"/>
        </w:rPr>
        <w:t>provicde</w:t>
      </w:r>
      <w:proofErr w:type="spellEnd"/>
      <w:r>
        <w:rPr>
          <w:rFonts w:ascii="Arial" w:hAnsi="Arial" w:cs="Arial"/>
        </w:rPr>
        <w:t xml:space="preserve"> an input to the National team as to what was required</w:t>
      </w:r>
      <w:r w:rsidR="00125BD8">
        <w:rPr>
          <w:rFonts w:ascii="Arial" w:hAnsi="Arial" w:cs="Arial"/>
        </w:rPr>
        <w:t xml:space="preserve"> f</w:t>
      </w:r>
      <w:r>
        <w:rPr>
          <w:rFonts w:ascii="Arial" w:hAnsi="Arial" w:cs="Arial"/>
        </w:rPr>
        <w:t xml:space="preserve">rom a recruitment perspective.  As we are only a small representative of the Welsh </w:t>
      </w:r>
      <w:proofErr w:type="gramStart"/>
      <w:r>
        <w:rPr>
          <w:rFonts w:ascii="Arial" w:hAnsi="Arial" w:cs="Arial"/>
        </w:rPr>
        <w:t>forces</w:t>
      </w:r>
      <w:proofErr w:type="gramEnd"/>
      <w:r>
        <w:rPr>
          <w:rFonts w:ascii="Arial" w:hAnsi="Arial" w:cs="Arial"/>
        </w:rPr>
        <w:t xml:space="preserve"> we needed to ensure that our voice was heard whilst also ensuring that we worked together as a team to achieve our goal.  We realised quickly that by coming together with the other forces we were able to develop a ‘one size fits all’ platform that will work well for all forces.  The new platform is scheduled to go live this month and by forming a team with the other forces we have now developed good working relationships with</w:t>
      </w:r>
      <w:r w:rsidR="000A59EA">
        <w:rPr>
          <w:rFonts w:ascii="Arial" w:hAnsi="Arial" w:cs="Arial"/>
        </w:rPr>
        <w:t xml:space="preserve"> </w:t>
      </w:r>
      <w:r>
        <w:rPr>
          <w:rFonts w:ascii="Arial" w:hAnsi="Arial" w:cs="Arial"/>
        </w:rPr>
        <w:t>teams in various locations.</w:t>
      </w:r>
    </w:p>
    <w:p w14:paraId="05FBDDEB" w14:textId="77777777" w:rsidR="003F04A5" w:rsidRDefault="003F04A5" w:rsidP="0065705E">
      <w:pPr>
        <w:spacing w:after="30"/>
        <w:rPr>
          <w:rFonts w:ascii="Arial" w:hAnsi="Arial" w:cs="Arial"/>
          <w:sz w:val="22"/>
          <w:szCs w:val="22"/>
        </w:rPr>
      </w:pPr>
    </w:p>
    <w:p w14:paraId="7C345411" w14:textId="28772715" w:rsidR="003070AB" w:rsidRDefault="000A59EA" w:rsidP="0065705E">
      <w:pPr>
        <w:spacing w:after="30"/>
        <w:rPr>
          <w:rFonts w:ascii="Arial" w:hAnsi="Arial" w:cs="Arial"/>
        </w:rPr>
      </w:pPr>
      <w:r>
        <w:rPr>
          <w:rFonts w:ascii="Arial" w:hAnsi="Arial" w:cs="Arial"/>
        </w:rPr>
        <w:t>When working in teams we</w:t>
      </w:r>
      <w:r w:rsidR="00A62F42">
        <w:rPr>
          <w:rFonts w:ascii="Arial" w:hAnsi="Arial" w:cs="Arial"/>
        </w:rPr>
        <w:t xml:space="preserve"> </w:t>
      </w:r>
      <w:r w:rsidR="008A7BFB">
        <w:rPr>
          <w:rFonts w:ascii="Arial" w:hAnsi="Arial" w:cs="Arial"/>
        </w:rPr>
        <w:t>need to be aware of political behaviour</w:t>
      </w:r>
      <w:r>
        <w:rPr>
          <w:rFonts w:ascii="Arial" w:hAnsi="Arial" w:cs="Arial"/>
        </w:rPr>
        <w:t>.  Office politics can have a bad name but it can also be</w:t>
      </w:r>
      <w:r w:rsidR="008A7BFB">
        <w:rPr>
          <w:rFonts w:ascii="Arial" w:hAnsi="Arial" w:cs="Arial"/>
        </w:rPr>
        <w:t xml:space="preserve"> a way of ensuring that things get done.  </w:t>
      </w:r>
      <w:r>
        <w:rPr>
          <w:rFonts w:ascii="Arial" w:hAnsi="Arial" w:cs="Arial"/>
        </w:rPr>
        <w:t xml:space="preserve">In </w:t>
      </w:r>
      <w:r w:rsidR="00525E47">
        <w:rPr>
          <w:rFonts w:ascii="Arial" w:hAnsi="Arial" w:cs="Arial"/>
        </w:rPr>
        <w:t xml:space="preserve">negative </w:t>
      </w:r>
      <w:r>
        <w:rPr>
          <w:rFonts w:ascii="Arial" w:hAnsi="Arial" w:cs="Arial"/>
        </w:rPr>
        <w:t xml:space="preserve">terms </w:t>
      </w:r>
      <w:r w:rsidR="008A7BFB">
        <w:rPr>
          <w:rFonts w:ascii="Arial" w:hAnsi="Arial" w:cs="Arial"/>
        </w:rPr>
        <w:t xml:space="preserve">it can lead to poor commitment from employees, reduced morale </w:t>
      </w:r>
      <w:r w:rsidR="00525E47">
        <w:rPr>
          <w:rFonts w:ascii="Arial" w:hAnsi="Arial" w:cs="Arial"/>
        </w:rPr>
        <w:t>leading</w:t>
      </w:r>
      <w:r w:rsidR="008A7BFB">
        <w:rPr>
          <w:rFonts w:ascii="Arial" w:hAnsi="Arial" w:cs="Arial"/>
        </w:rPr>
        <w:t xml:space="preserve"> to retention concerns and sickness levels. </w:t>
      </w:r>
    </w:p>
    <w:p w14:paraId="618B6AB0" w14:textId="49C87185" w:rsidR="003070AB" w:rsidRDefault="003070AB" w:rsidP="0065705E">
      <w:pPr>
        <w:spacing w:after="30"/>
        <w:rPr>
          <w:rFonts w:ascii="Arial" w:hAnsi="Arial" w:cs="Arial"/>
        </w:rPr>
      </w:pPr>
    </w:p>
    <w:p w14:paraId="2BB5E3F7" w14:textId="77777777" w:rsidR="003F04A5" w:rsidRDefault="003070AB" w:rsidP="0065705E">
      <w:pPr>
        <w:spacing w:after="30"/>
        <w:rPr>
          <w:rFonts w:ascii="Arial" w:hAnsi="Arial" w:cs="Arial"/>
        </w:rPr>
      </w:pPr>
      <w:r>
        <w:rPr>
          <w:rFonts w:ascii="Arial" w:hAnsi="Arial" w:cs="Arial"/>
        </w:rPr>
        <w:t xml:space="preserve">People Management (2003) tells us that political behaviour within organisations is on the increase so it is important for Managers to be aware of political agendas but to ensure they do not become part of it.  Each employee has their own agenda, perhaps due to power, recognition, jealousy, career advancement or a need to get things done in their way or even to cover up errors.  </w:t>
      </w:r>
    </w:p>
    <w:p w14:paraId="57215CFE" w14:textId="77777777" w:rsidR="003F04A5" w:rsidRDefault="003F04A5" w:rsidP="0065705E">
      <w:pPr>
        <w:spacing w:after="30"/>
        <w:rPr>
          <w:rFonts w:ascii="Arial" w:hAnsi="Arial" w:cs="Arial"/>
        </w:rPr>
      </w:pPr>
    </w:p>
    <w:p w14:paraId="30C64C49" w14:textId="1D977393" w:rsidR="005E7095" w:rsidRDefault="003070AB" w:rsidP="0065705E">
      <w:pPr>
        <w:spacing w:after="30"/>
        <w:rPr>
          <w:rFonts w:ascii="Arial" w:hAnsi="Arial" w:cs="Arial"/>
        </w:rPr>
      </w:pPr>
      <w:r>
        <w:rPr>
          <w:rFonts w:ascii="Arial" w:hAnsi="Arial" w:cs="Arial"/>
        </w:rPr>
        <w:t xml:space="preserve">A third of employees state their colleagues as their reason for not wanting to go into work. Guardian (2017).  </w:t>
      </w:r>
      <w:r w:rsidR="003F04A5">
        <w:rPr>
          <w:rFonts w:ascii="Arial" w:hAnsi="Arial" w:cs="Arial"/>
        </w:rPr>
        <w:t xml:space="preserve">This can be due to their colleagues having a political agenda and making them feel uncomfortable.  </w:t>
      </w:r>
    </w:p>
    <w:p w14:paraId="56399D27" w14:textId="77777777" w:rsidR="00B24C34" w:rsidRDefault="00B24C34" w:rsidP="0065705E">
      <w:pPr>
        <w:spacing w:after="30"/>
        <w:rPr>
          <w:rFonts w:ascii="Arial" w:hAnsi="Arial" w:cs="Arial"/>
        </w:rPr>
      </w:pPr>
    </w:p>
    <w:p w14:paraId="29B7E917" w14:textId="0A1BD084" w:rsidR="003070AB" w:rsidRDefault="005E7095" w:rsidP="0065705E">
      <w:pPr>
        <w:spacing w:after="30"/>
        <w:rPr>
          <w:rFonts w:ascii="Arial" w:hAnsi="Arial" w:cs="Arial"/>
        </w:rPr>
      </w:pPr>
      <w:r>
        <w:rPr>
          <w:rFonts w:ascii="Arial" w:hAnsi="Arial" w:cs="Arial"/>
        </w:rPr>
        <w:t xml:space="preserve">In a podcast by the Cambridge Judge Business Debate discussions take place around teams forming the ‘in group’ and ‘out group’ which is where the toxic culture can start.  </w:t>
      </w:r>
      <w:r w:rsidR="003F04A5">
        <w:rPr>
          <w:rFonts w:ascii="Arial" w:hAnsi="Arial" w:cs="Arial"/>
        </w:rPr>
        <w:t>They identify who the stakeholders and people of influence are and align their image.  They also identify the gatekeepers, make deals with others if this is of benefit to themselves and also withhold information to ensure that they have the power.</w:t>
      </w:r>
    </w:p>
    <w:p w14:paraId="1E4C73C0" w14:textId="26ACBFEE" w:rsidR="003F04A5" w:rsidRDefault="003F04A5" w:rsidP="0065705E">
      <w:pPr>
        <w:spacing w:after="30"/>
        <w:rPr>
          <w:rFonts w:ascii="Arial" w:hAnsi="Arial" w:cs="Arial"/>
        </w:rPr>
      </w:pPr>
    </w:p>
    <w:tbl>
      <w:tblPr>
        <w:tblW w:w="5398" w:type="dxa"/>
        <w:tblLook w:val="04A0" w:firstRow="1" w:lastRow="0" w:firstColumn="1" w:lastColumn="0" w:noHBand="0" w:noVBand="1"/>
      </w:tblPr>
      <w:tblGrid>
        <w:gridCol w:w="1845"/>
        <w:gridCol w:w="3553"/>
      </w:tblGrid>
      <w:tr w:rsidR="002D6003" w:rsidRPr="002D6003" w14:paraId="283A6B13" w14:textId="77777777" w:rsidTr="00125BD8">
        <w:trPr>
          <w:trHeight w:val="309"/>
        </w:trPr>
        <w:tc>
          <w:tcPr>
            <w:tcW w:w="5398" w:type="dxa"/>
            <w:gridSpan w:val="2"/>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497853FA" w14:textId="77777777" w:rsidR="002D6003" w:rsidRPr="002D6003" w:rsidRDefault="002D6003" w:rsidP="002D6003">
            <w:pPr>
              <w:jc w:val="center"/>
              <w:rPr>
                <w:rFonts w:ascii="Calibri" w:hAnsi="Calibri" w:cs="Calibri"/>
                <w:color w:val="000000"/>
              </w:rPr>
            </w:pPr>
            <w:r w:rsidRPr="002D6003">
              <w:rPr>
                <w:rFonts w:ascii="Calibri" w:hAnsi="Calibri" w:cs="Calibri"/>
                <w:color w:val="000000"/>
              </w:rPr>
              <w:t>Office Politics Vocabulary</w:t>
            </w:r>
          </w:p>
        </w:tc>
      </w:tr>
      <w:tr w:rsidR="002D6003" w:rsidRPr="002D6003" w14:paraId="2F03F7D6" w14:textId="77777777" w:rsidTr="00125BD8">
        <w:trPr>
          <w:trHeight w:val="309"/>
        </w:trPr>
        <w:tc>
          <w:tcPr>
            <w:tcW w:w="1845" w:type="dxa"/>
            <w:tcBorders>
              <w:top w:val="nil"/>
              <w:left w:val="single" w:sz="4" w:space="0" w:color="auto"/>
              <w:bottom w:val="single" w:sz="4" w:space="0" w:color="auto"/>
              <w:right w:val="single" w:sz="4" w:space="0" w:color="auto"/>
            </w:tcBorders>
            <w:shd w:val="clear" w:color="000000" w:fill="FF0000"/>
            <w:noWrap/>
            <w:vAlign w:val="bottom"/>
            <w:hideMark/>
          </w:tcPr>
          <w:p w14:paraId="642A75CB" w14:textId="77777777" w:rsidR="002D6003" w:rsidRPr="002D6003" w:rsidRDefault="002D6003" w:rsidP="002D6003">
            <w:pPr>
              <w:rPr>
                <w:rFonts w:ascii="Calibri" w:hAnsi="Calibri" w:cs="Calibri"/>
                <w:color w:val="000000"/>
              </w:rPr>
            </w:pPr>
            <w:r w:rsidRPr="002D6003">
              <w:rPr>
                <w:rFonts w:ascii="Calibri" w:hAnsi="Calibri" w:cs="Calibri"/>
                <w:color w:val="000000"/>
              </w:rPr>
              <w:t>Negative</w:t>
            </w:r>
          </w:p>
        </w:tc>
        <w:tc>
          <w:tcPr>
            <w:tcW w:w="3552" w:type="dxa"/>
            <w:tcBorders>
              <w:top w:val="nil"/>
              <w:left w:val="nil"/>
              <w:bottom w:val="single" w:sz="4" w:space="0" w:color="auto"/>
              <w:right w:val="single" w:sz="4" w:space="0" w:color="auto"/>
            </w:tcBorders>
            <w:shd w:val="clear" w:color="000000" w:fill="00B050"/>
            <w:noWrap/>
            <w:vAlign w:val="bottom"/>
            <w:hideMark/>
          </w:tcPr>
          <w:p w14:paraId="4BF5C7EF" w14:textId="77777777" w:rsidR="002D6003" w:rsidRPr="002D6003" w:rsidRDefault="002D6003" w:rsidP="002D6003">
            <w:pPr>
              <w:rPr>
                <w:rFonts w:ascii="Calibri" w:hAnsi="Calibri" w:cs="Calibri"/>
                <w:color w:val="000000"/>
              </w:rPr>
            </w:pPr>
            <w:r w:rsidRPr="002D6003">
              <w:rPr>
                <w:rFonts w:ascii="Calibri" w:hAnsi="Calibri" w:cs="Calibri"/>
                <w:color w:val="000000"/>
              </w:rPr>
              <w:t>Positive</w:t>
            </w:r>
          </w:p>
        </w:tc>
      </w:tr>
      <w:tr w:rsidR="002D6003" w:rsidRPr="002D6003" w14:paraId="2BF0EDCD" w14:textId="77777777" w:rsidTr="00125BD8">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4647A8AE" w14:textId="77777777" w:rsidR="002D6003" w:rsidRPr="002D6003" w:rsidRDefault="002D6003" w:rsidP="002D6003">
            <w:pPr>
              <w:rPr>
                <w:rFonts w:ascii="Calibri" w:hAnsi="Calibri" w:cs="Calibri"/>
                <w:color w:val="000000"/>
              </w:rPr>
            </w:pPr>
            <w:r w:rsidRPr="002D6003">
              <w:rPr>
                <w:rFonts w:ascii="Calibri" w:hAnsi="Calibri" w:cs="Calibri"/>
                <w:color w:val="000000"/>
              </w:rPr>
              <w:t>Favouritism</w:t>
            </w:r>
          </w:p>
        </w:tc>
        <w:tc>
          <w:tcPr>
            <w:tcW w:w="3552" w:type="dxa"/>
            <w:tcBorders>
              <w:top w:val="nil"/>
              <w:left w:val="nil"/>
              <w:bottom w:val="single" w:sz="4" w:space="0" w:color="auto"/>
              <w:right w:val="single" w:sz="4" w:space="0" w:color="auto"/>
            </w:tcBorders>
            <w:shd w:val="clear" w:color="auto" w:fill="auto"/>
            <w:noWrap/>
            <w:vAlign w:val="bottom"/>
            <w:hideMark/>
          </w:tcPr>
          <w:p w14:paraId="461EF02E" w14:textId="77777777" w:rsidR="002D6003" w:rsidRPr="002D6003" w:rsidRDefault="002D6003" w:rsidP="002D6003">
            <w:pPr>
              <w:rPr>
                <w:rFonts w:ascii="Calibri" w:hAnsi="Calibri" w:cs="Calibri"/>
                <w:color w:val="000000"/>
              </w:rPr>
            </w:pPr>
            <w:r w:rsidRPr="002D6003">
              <w:rPr>
                <w:rFonts w:ascii="Calibri" w:hAnsi="Calibri" w:cs="Calibri"/>
                <w:color w:val="000000"/>
              </w:rPr>
              <w:t>Healthy competition</w:t>
            </w:r>
          </w:p>
        </w:tc>
      </w:tr>
      <w:tr w:rsidR="002D6003" w:rsidRPr="002D6003" w14:paraId="057BEA55" w14:textId="77777777" w:rsidTr="00125BD8">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54DFAA30" w14:textId="77777777" w:rsidR="002D6003" w:rsidRPr="002D6003" w:rsidRDefault="002D6003" w:rsidP="002D6003">
            <w:pPr>
              <w:rPr>
                <w:rFonts w:ascii="Calibri" w:hAnsi="Calibri" w:cs="Calibri"/>
                <w:color w:val="000000"/>
              </w:rPr>
            </w:pPr>
            <w:r w:rsidRPr="002D6003">
              <w:rPr>
                <w:rFonts w:ascii="Calibri" w:hAnsi="Calibri" w:cs="Calibri"/>
                <w:color w:val="000000"/>
              </w:rPr>
              <w:t>Backstabbing</w:t>
            </w:r>
          </w:p>
        </w:tc>
        <w:tc>
          <w:tcPr>
            <w:tcW w:w="3552" w:type="dxa"/>
            <w:tcBorders>
              <w:top w:val="nil"/>
              <w:left w:val="nil"/>
              <w:bottom w:val="single" w:sz="4" w:space="0" w:color="auto"/>
              <w:right w:val="single" w:sz="4" w:space="0" w:color="auto"/>
            </w:tcBorders>
            <w:shd w:val="clear" w:color="auto" w:fill="auto"/>
            <w:noWrap/>
            <w:vAlign w:val="bottom"/>
            <w:hideMark/>
          </w:tcPr>
          <w:p w14:paraId="2390CFAD" w14:textId="77777777" w:rsidR="002D6003" w:rsidRPr="002D6003" w:rsidRDefault="002D6003" w:rsidP="002D6003">
            <w:pPr>
              <w:rPr>
                <w:rFonts w:ascii="Calibri" w:hAnsi="Calibri" w:cs="Calibri"/>
                <w:color w:val="000000"/>
              </w:rPr>
            </w:pPr>
            <w:r w:rsidRPr="002D6003">
              <w:rPr>
                <w:rFonts w:ascii="Calibri" w:hAnsi="Calibri" w:cs="Calibri"/>
                <w:color w:val="000000"/>
              </w:rPr>
              <w:t>Good relationships</w:t>
            </w:r>
          </w:p>
        </w:tc>
      </w:tr>
      <w:tr w:rsidR="002D6003" w:rsidRPr="002D6003" w14:paraId="349E6279" w14:textId="77777777" w:rsidTr="00125BD8">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7DD9611E" w14:textId="77777777" w:rsidR="002D6003" w:rsidRPr="002D6003" w:rsidRDefault="002D6003" w:rsidP="002D6003">
            <w:pPr>
              <w:rPr>
                <w:rFonts w:ascii="Calibri" w:hAnsi="Calibri" w:cs="Calibri"/>
                <w:color w:val="000000"/>
              </w:rPr>
            </w:pPr>
            <w:r w:rsidRPr="002D6003">
              <w:rPr>
                <w:rFonts w:ascii="Calibri" w:hAnsi="Calibri" w:cs="Calibri"/>
                <w:color w:val="000000"/>
              </w:rPr>
              <w:t>Gossiping</w:t>
            </w:r>
          </w:p>
        </w:tc>
        <w:tc>
          <w:tcPr>
            <w:tcW w:w="3552" w:type="dxa"/>
            <w:tcBorders>
              <w:top w:val="nil"/>
              <w:left w:val="nil"/>
              <w:bottom w:val="single" w:sz="4" w:space="0" w:color="auto"/>
              <w:right w:val="single" w:sz="4" w:space="0" w:color="auto"/>
            </w:tcBorders>
            <w:shd w:val="clear" w:color="auto" w:fill="auto"/>
            <w:noWrap/>
            <w:vAlign w:val="bottom"/>
            <w:hideMark/>
          </w:tcPr>
          <w:p w14:paraId="176FBC7A" w14:textId="77777777" w:rsidR="002D6003" w:rsidRPr="002D6003" w:rsidRDefault="002D6003" w:rsidP="002D6003">
            <w:pPr>
              <w:rPr>
                <w:rFonts w:ascii="Calibri" w:hAnsi="Calibri" w:cs="Calibri"/>
                <w:color w:val="000000"/>
              </w:rPr>
            </w:pPr>
            <w:r w:rsidRPr="002D6003">
              <w:rPr>
                <w:rFonts w:ascii="Calibri" w:hAnsi="Calibri" w:cs="Calibri"/>
                <w:color w:val="000000"/>
              </w:rPr>
              <w:t>Transparency</w:t>
            </w:r>
          </w:p>
        </w:tc>
      </w:tr>
      <w:tr w:rsidR="002D6003" w:rsidRPr="002D6003" w14:paraId="589F8AC5" w14:textId="77777777" w:rsidTr="00125BD8">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3B3480BE" w14:textId="77777777" w:rsidR="002D6003" w:rsidRPr="002D6003" w:rsidRDefault="002D6003" w:rsidP="002D6003">
            <w:pPr>
              <w:rPr>
                <w:rFonts w:ascii="Calibri" w:hAnsi="Calibri" w:cs="Calibri"/>
                <w:color w:val="000000"/>
              </w:rPr>
            </w:pPr>
            <w:r w:rsidRPr="002D6003">
              <w:rPr>
                <w:rFonts w:ascii="Calibri" w:hAnsi="Calibri" w:cs="Calibri"/>
                <w:color w:val="000000"/>
              </w:rPr>
              <w:t>Closed Door</w:t>
            </w:r>
          </w:p>
        </w:tc>
        <w:tc>
          <w:tcPr>
            <w:tcW w:w="3552" w:type="dxa"/>
            <w:tcBorders>
              <w:top w:val="nil"/>
              <w:left w:val="nil"/>
              <w:bottom w:val="single" w:sz="4" w:space="0" w:color="auto"/>
              <w:right w:val="single" w:sz="4" w:space="0" w:color="auto"/>
            </w:tcBorders>
            <w:shd w:val="clear" w:color="auto" w:fill="auto"/>
            <w:noWrap/>
            <w:vAlign w:val="bottom"/>
            <w:hideMark/>
          </w:tcPr>
          <w:p w14:paraId="683BC91F" w14:textId="77777777" w:rsidR="002D6003" w:rsidRPr="002D6003" w:rsidRDefault="002D6003" w:rsidP="002D6003">
            <w:pPr>
              <w:rPr>
                <w:rFonts w:ascii="Calibri" w:hAnsi="Calibri" w:cs="Calibri"/>
                <w:color w:val="000000"/>
              </w:rPr>
            </w:pPr>
            <w:r w:rsidRPr="002D6003">
              <w:rPr>
                <w:rFonts w:ascii="Calibri" w:hAnsi="Calibri" w:cs="Calibri"/>
                <w:color w:val="000000"/>
              </w:rPr>
              <w:t>Trust</w:t>
            </w:r>
          </w:p>
        </w:tc>
      </w:tr>
      <w:tr w:rsidR="002D6003" w:rsidRPr="002D6003" w14:paraId="6F75024D" w14:textId="77777777" w:rsidTr="00125BD8">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7B9B7F9B" w14:textId="77777777" w:rsidR="002D6003" w:rsidRPr="002D6003" w:rsidRDefault="002D6003" w:rsidP="002D6003">
            <w:pPr>
              <w:rPr>
                <w:rFonts w:ascii="Calibri" w:hAnsi="Calibri" w:cs="Calibri"/>
                <w:color w:val="000000"/>
              </w:rPr>
            </w:pPr>
            <w:r w:rsidRPr="002D6003">
              <w:rPr>
                <w:rFonts w:ascii="Calibri" w:hAnsi="Calibri" w:cs="Calibri"/>
                <w:color w:val="000000"/>
              </w:rPr>
              <w:t>Sabotage</w:t>
            </w:r>
          </w:p>
        </w:tc>
        <w:tc>
          <w:tcPr>
            <w:tcW w:w="3552" w:type="dxa"/>
            <w:tcBorders>
              <w:top w:val="nil"/>
              <w:left w:val="nil"/>
              <w:bottom w:val="single" w:sz="4" w:space="0" w:color="auto"/>
              <w:right w:val="single" w:sz="4" w:space="0" w:color="auto"/>
            </w:tcBorders>
            <w:shd w:val="clear" w:color="auto" w:fill="auto"/>
            <w:noWrap/>
            <w:vAlign w:val="bottom"/>
            <w:hideMark/>
          </w:tcPr>
          <w:p w14:paraId="177B478F" w14:textId="77777777" w:rsidR="002D6003" w:rsidRPr="002D6003" w:rsidRDefault="002D6003" w:rsidP="002D6003">
            <w:pPr>
              <w:rPr>
                <w:rFonts w:ascii="Calibri" w:hAnsi="Calibri" w:cs="Calibri"/>
                <w:color w:val="000000"/>
              </w:rPr>
            </w:pPr>
            <w:r w:rsidRPr="002D6003">
              <w:rPr>
                <w:rFonts w:ascii="Calibri" w:hAnsi="Calibri" w:cs="Calibri"/>
                <w:color w:val="000000"/>
              </w:rPr>
              <w:t>Communication</w:t>
            </w:r>
          </w:p>
        </w:tc>
      </w:tr>
      <w:tr w:rsidR="002D6003" w:rsidRPr="002D6003" w14:paraId="19133CC1" w14:textId="77777777" w:rsidTr="00125BD8">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76E63D81" w14:textId="77777777" w:rsidR="002D6003" w:rsidRPr="002D6003" w:rsidRDefault="002D6003" w:rsidP="002D6003">
            <w:pPr>
              <w:rPr>
                <w:rFonts w:ascii="Calibri" w:hAnsi="Calibri" w:cs="Calibri"/>
                <w:color w:val="000000"/>
              </w:rPr>
            </w:pPr>
            <w:r w:rsidRPr="002D6003">
              <w:rPr>
                <w:rFonts w:ascii="Calibri" w:hAnsi="Calibri" w:cs="Calibri"/>
                <w:color w:val="000000"/>
              </w:rPr>
              <w:t>Demotivated</w:t>
            </w:r>
          </w:p>
        </w:tc>
        <w:tc>
          <w:tcPr>
            <w:tcW w:w="3552" w:type="dxa"/>
            <w:tcBorders>
              <w:top w:val="nil"/>
              <w:left w:val="nil"/>
              <w:bottom w:val="single" w:sz="4" w:space="0" w:color="auto"/>
              <w:right w:val="single" w:sz="4" w:space="0" w:color="auto"/>
            </w:tcBorders>
            <w:shd w:val="clear" w:color="auto" w:fill="auto"/>
            <w:noWrap/>
            <w:vAlign w:val="bottom"/>
            <w:hideMark/>
          </w:tcPr>
          <w:p w14:paraId="79D26FAD" w14:textId="77777777" w:rsidR="002D6003" w:rsidRPr="002D6003" w:rsidRDefault="002D6003" w:rsidP="002D6003">
            <w:pPr>
              <w:rPr>
                <w:rFonts w:ascii="Calibri" w:hAnsi="Calibri" w:cs="Calibri"/>
                <w:color w:val="000000"/>
              </w:rPr>
            </w:pPr>
            <w:r w:rsidRPr="002D6003">
              <w:rPr>
                <w:rFonts w:ascii="Calibri" w:hAnsi="Calibri" w:cs="Calibri"/>
                <w:color w:val="000000"/>
              </w:rPr>
              <w:t>Clear Paths to reach goals</w:t>
            </w:r>
          </w:p>
        </w:tc>
      </w:tr>
      <w:tr w:rsidR="002D6003" w:rsidRPr="002D6003" w14:paraId="217744D3" w14:textId="77777777" w:rsidTr="00125BD8">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120E8A2A" w14:textId="77777777" w:rsidR="002D6003" w:rsidRPr="002D6003" w:rsidRDefault="002D6003" w:rsidP="002D6003">
            <w:pPr>
              <w:rPr>
                <w:rFonts w:ascii="Calibri" w:hAnsi="Calibri" w:cs="Calibri"/>
                <w:color w:val="000000"/>
              </w:rPr>
            </w:pPr>
            <w:r w:rsidRPr="002D6003">
              <w:rPr>
                <w:rFonts w:ascii="Calibri" w:hAnsi="Calibri" w:cs="Calibri"/>
                <w:color w:val="000000"/>
              </w:rPr>
              <w:t>Own benefit</w:t>
            </w:r>
          </w:p>
        </w:tc>
        <w:tc>
          <w:tcPr>
            <w:tcW w:w="3552" w:type="dxa"/>
            <w:tcBorders>
              <w:top w:val="nil"/>
              <w:left w:val="nil"/>
              <w:bottom w:val="single" w:sz="4" w:space="0" w:color="auto"/>
              <w:right w:val="single" w:sz="4" w:space="0" w:color="auto"/>
            </w:tcBorders>
            <w:shd w:val="clear" w:color="auto" w:fill="auto"/>
            <w:noWrap/>
            <w:vAlign w:val="bottom"/>
            <w:hideMark/>
          </w:tcPr>
          <w:p w14:paraId="52D71CC3" w14:textId="77777777" w:rsidR="002D6003" w:rsidRPr="002D6003" w:rsidRDefault="002D6003" w:rsidP="002D6003">
            <w:pPr>
              <w:rPr>
                <w:rFonts w:ascii="Calibri" w:hAnsi="Calibri" w:cs="Calibri"/>
                <w:color w:val="000000"/>
              </w:rPr>
            </w:pPr>
            <w:r w:rsidRPr="002D6003">
              <w:rPr>
                <w:rFonts w:ascii="Calibri" w:hAnsi="Calibri" w:cs="Calibri"/>
                <w:color w:val="000000"/>
              </w:rPr>
              <w:t>Align with values</w:t>
            </w:r>
          </w:p>
        </w:tc>
      </w:tr>
    </w:tbl>
    <w:p w14:paraId="4C4BD6F7" w14:textId="065515B4" w:rsidR="002D6003" w:rsidRDefault="002D6003" w:rsidP="0065705E">
      <w:pPr>
        <w:spacing w:after="30"/>
        <w:rPr>
          <w:rFonts w:ascii="Arial" w:hAnsi="Arial" w:cs="Arial"/>
        </w:rPr>
      </w:pPr>
    </w:p>
    <w:p w14:paraId="4CBB86FC" w14:textId="0A6B67F6" w:rsidR="000A59EA" w:rsidRDefault="00FA0707" w:rsidP="0065705E">
      <w:pPr>
        <w:spacing w:after="30"/>
        <w:rPr>
          <w:rFonts w:ascii="Arial" w:hAnsi="Arial" w:cs="Arial"/>
        </w:rPr>
      </w:pPr>
      <w:r>
        <w:rPr>
          <w:rFonts w:ascii="Arial" w:hAnsi="Arial" w:cs="Arial"/>
        </w:rPr>
        <w:t>N</w:t>
      </w:r>
      <w:r w:rsidR="00525E47">
        <w:rPr>
          <w:rFonts w:ascii="Arial" w:hAnsi="Arial" w:cs="Arial"/>
        </w:rPr>
        <w:t>ot all team</w:t>
      </w:r>
      <w:r>
        <w:rPr>
          <w:rFonts w:ascii="Arial" w:hAnsi="Arial" w:cs="Arial"/>
        </w:rPr>
        <w:t xml:space="preserve">s </w:t>
      </w:r>
      <w:r w:rsidR="00525E47">
        <w:rPr>
          <w:rFonts w:ascii="Arial" w:hAnsi="Arial" w:cs="Arial"/>
        </w:rPr>
        <w:t>will have a negative</w:t>
      </w:r>
      <w:r>
        <w:rPr>
          <w:rFonts w:ascii="Arial" w:hAnsi="Arial" w:cs="Arial"/>
        </w:rPr>
        <w:t xml:space="preserve"> </w:t>
      </w:r>
      <w:r w:rsidR="00525E47">
        <w:rPr>
          <w:rFonts w:ascii="Arial" w:hAnsi="Arial" w:cs="Arial"/>
        </w:rPr>
        <w:t xml:space="preserve">agenda and </w:t>
      </w:r>
      <w:r w:rsidR="002D6003">
        <w:rPr>
          <w:rFonts w:ascii="Arial" w:hAnsi="Arial" w:cs="Arial"/>
        </w:rPr>
        <w:t>If monitored effectively by the Manager, office politics can benefit organisations as healthy competition can motivate teams, good relationships</w:t>
      </w:r>
      <w:r w:rsidR="00525E47">
        <w:rPr>
          <w:rFonts w:ascii="Arial" w:hAnsi="Arial" w:cs="Arial"/>
        </w:rPr>
        <w:t xml:space="preserve"> and networks</w:t>
      </w:r>
      <w:r w:rsidR="002D6003">
        <w:rPr>
          <w:rFonts w:ascii="Arial" w:hAnsi="Arial" w:cs="Arial"/>
        </w:rPr>
        <w:t xml:space="preserve"> can be formed as long as transparency, trust, communication and clear paths are identified in order to achieve team goals</w:t>
      </w:r>
      <w:r w:rsidR="00525E47">
        <w:rPr>
          <w:rFonts w:ascii="Arial" w:hAnsi="Arial" w:cs="Arial"/>
        </w:rPr>
        <w:t xml:space="preserve"> and organisational objectives</w:t>
      </w:r>
      <w:r w:rsidR="00741E40">
        <w:rPr>
          <w:rFonts w:ascii="Arial" w:hAnsi="Arial" w:cs="Arial"/>
        </w:rPr>
        <w:t>.</w:t>
      </w:r>
    </w:p>
    <w:p w14:paraId="3F8CD5EE" w14:textId="18F7D305" w:rsidR="00FA0707" w:rsidRDefault="00FA0707" w:rsidP="0065705E">
      <w:pPr>
        <w:spacing w:after="30"/>
        <w:rPr>
          <w:rFonts w:ascii="Arial" w:hAnsi="Arial" w:cs="Arial"/>
        </w:rPr>
      </w:pPr>
    </w:p>
    <w:p w14:paraId="76672C32" w14:textId="0EABCCB5" w:rsidR="00FA0707" w:rsidRDefault="00FA0707" w:rsidP="0065705E">
      <w:pPr>
        <w:spacing w:after="30"/>
        <w:rPr>
          <w:rFonts w:ascii="Arial" w:hAnsi="Arial" w:cs="Arial"/>
        </w:rPr>
      </w:pPr>
      <w:r>
        <w:rPr>
          <w:rFonts w:ascii="Arial" w:hAnsi="Arial" w:cs="Arial"/>
        </w:rPr>
        <w:t xml:space="preserve">People Management </w:t>
      </w:r>
      <w:r w:rsidR="00B24C34">
        <w:rPr>
          <w:rFonts w:ascii="Arial" w:hAnsi="Arial" w:cs="Arial"/>
        </w:rPr>
        <w:t xml:space="preserve">(2019) </w:t>
      </w:r>
      <w:r>
        <w:rPr>
          <w:rFonts w:ascii="Arial" w:hAnsi="Arial" w:cs="Arial"/>
        </w:rPr>
        <w:t xml:space="preserve">discusses a review that the Royal College of Surgeons undertook on teamwork.  Poor teamwork was identified as the main cause of surgical problems.  </w:t>
      </w:r>
      <w:r w:rsidR="00B24C34">
        <w:rPr>
          <w:rFonts w:ascii="Arial" w:hAnsi="Arial" w:cs="Arial"/>
        </w:rPr>
        <w:t>M</w:t>
      </w:r>
      <w:r>
        <w:rPr>
          <w:rFonts w:ascii="Arial" w:hAnsi="Arial" w:cs="Arial"/>
        </w:rPr>
        <w:t xml:space="preserve">edical staff were not meeting </w:t>
      </w:r>
      <w:r w:rsidR="00B24C34">
        <w:rPr>
          <w:rFonts w:ascii="Arial" w:hAnsi="Arial" w:cs="Arial"/>
        </w:rPr>
        <w:t xml:space="preserve">within teams </w:t>
      </w:r>
      <w:r>
        <w:rPr>
          <w:rFonts w:ascii="Arial" w:hAnsi="Arial" w:cs="Arial"/>
        </w:rPr>
        <w:t>to reflect on what was going wrong and tensions were raising.  They identified that they needed to develop teams to discuss the issues before it affected the patient safety</w:t>
      </w:r>
      <w:r w:rsidR="00125BD8">
        <w:rPr>
          <w:rFonts w:ascii="Arial" w:hAnsi="Arial" w:cs="Arial"/>
        </w:rPr>
        <w:t xml:space="preserve">. By </w:t>
      </w:r>
      <w:r>
        <w:rPr>
          <w:rFonts w:ascii="Arial" w:hAnsi="Arial" w:cs="Arial"/>
        </w:rPr>
        <w:t xml:space="preserve">embedding strong teamworking skills, not only in surgical departments but across all other medical functions </w:t>
      </w:r>
      <w:r w:rsidR="00B24C34">
        <w:rPr>
          <w:rFonts w:ascii="Arial" w:hAnsi="Arial" w:cs="Arial"/>
        </w:rPr>
        <w:t xml:space="preserve">there would be improvements in the </w:t>
      </w:r>
      <w:r>
        <w:rPr>
          <w:rFonts w:ascii="Arial" w:hAnsi="Arial" w:cs="Arial"/>
        </w:rPr>
        <w:t>service provided to patients.</w:t>
      </w:r>
    </w:p>
    <w:p w14:paraId="4F573A27" w14:textId="605EBEAF" w:rsidR="00741E40" w:rsidRDefault="00741E40" w:rsidP="0065705E">
      <w:pPr>
        <w:spacing w:after="30"/>
        <w:rPr>
          <w:rFonts w:ascii="Arial" w:hAnsi="Arial" w:cs="Arial"/>
        </w:rPr>
      </w:pPr>
    </w:p>
    <w:p w14:paraId="789CCF5C" w14:textId="2DAE6749" w:rsidR="008A7BFB" w:rsidRDefault="005E7095" w:rsidP="0065705E">
      <w:pPr>
        <w:spacing w:after="30"/>
        <w:rPr>
          <w:rFonts w:ascii="Arial" w:hAnsi="Arial" w:cs="Arial"/>
        </w:rPr>
      </w:pPr>
      <w:r>
        <w:rPr>
          <w:rFonts w:ascii="Arial" w:hAnsi="Arial" w:cs="Arial"/>
        </w:rPr>
        <w:t xml:space="preserve">CNBC (2019) details </w:t>
      </w:r>
      <w:r w:rsidR="00125BD8">
        <w:rPr>
          <w:rFonts w:ascii="Arial" w:hAnsi="Arial" w:cs="Arial"/>
        </w:rPr>
        <w:t xml:space="preserve">‘Project Aristotle’ a 2012 </w:t>
      </w:r>
      <w:r>
        <w:rPr>
          <w:rFonts w:ascii="Arial" w:hAnsi="Arial" w:cs="Arial"/>
        </w:rPr>
        <w:t xml:space="preserve">research project by </w:t>
      </w:r>
      <w:r w:rsidR="00741E40">
        <w:rPr>
          <w:rFonts w:ascii="Arial" w:hAnsi="Arial" w:cs="Arial"/>
        </w:rPr>
        <w:t xml:space="preserve">Google </w:t>
      </w:r>
      <w:r w:rsidR="00125BD8">
        <w:rPr>
          <w:rFonts w:ascii="Arial" w:hAnsi="Arial" w:cs="Arial"/>
        </w:rPr>
        <w:t xml:space="preserve">taking </w:t>
      </w:r>
      <w:r w:rsidR="00741E40">
        <w:rPr>
          <w:rFonts w:ascii="Arial" w:hAnsi="Arial" w:cs="Arial"/>
        </w:rPr>
        <w:t>over three years to complete to find out what makes the perfect team</w:t>
      </w:r>
      <w:r w:rsidR="00125BD8">
        <w:rPr>
          <w:rFonts w:ascii="Arial" w:hAnsi="Arial" w:cs="Arial"/>
        </w:rPr>
        <w:t>.</w:t>
      </w:r>
      <w:r w:rsidR="00741E40">
        <w:rPr>
          <w:rFonts w:ascii="Arial" w:hAnsi="Arial" w:cs="Arial"/>
        </w:rPr>
        <w:t xml:space="preserve"> They discovered that it was not a case of ‘who’ was in the team as long as they were the best people who were transparent and able to communicate, this would then lead to innovation, results and job satisfaction. </w:t>
      </w:r>
      <w:r w:rsidR="00125BD8">
        <w:rPr>
          <w:rFonts w:ascii="Arial" w:hAnsi="Arial" w:cs="Arial"/>
        </w:rPr>
        <w:t xml:space="preserve">They identified </w:t>
      </w:r>
      <w:r w:rsidR="00741E40">
        <w:rPr>
          <w:rFonts w:ascii="Arial" w:hAnsi="Arial" w:cs="Arial"/>
        </w:rPr>
        <w:t xml:space="preserve">Psychological safety </w:t>
      </w:r>
      <w:r w:rsidR="00125BD8">
        <w:rPr>
          <w:rFonts w:ascii="Arial" w:hAnsi="Arial" w:cs="Arial"/>
        </w:rPr>
        <w:t xml:space="preserve">as </w:t>
      </w:r>
      <w:r w:rsidR="00741E40">
        <w:rPr>
          <w:rFonts w:ascii="Arial" w:hAnsi="Arial" w:cs="Arial"/>
        </w:rPr>
        <w:t xml:space="preserve">the top key characteristic </w:t>
      </w:r>
      <w:r w:rsidR="00125BD8">
        <w:rPr>
          <w:rFonts w:ascii="Arial" w:hAnsi="Arial" w:cs="Arial"/>
        </w:rPr>
        <w:t xml:space="preserve">where </w:t>
      </w:r>
      <w:r w:rsidR="00741E40">
        <w:rPr>
          <w:rFonts w:ascii="Arial" w:hAnsi="Arial" w:cs="Arial"/>
        </w:rPr>
        <w:t>team members admitt</w:t>
      </w:r>
      <w:r w:rsidR="00125BD8">
        <w:rPr>
          <w:rFonts w:ascii="Arial" w:hAnsi="Arial" w:cs="Arial"/>
        </w:rPr>
        <w:t>ed</w:t>
      </w:r>
      <w:r w:rsidR="00741E40">
        <w:rPr>
          <w:rFonts w:ascii="Arial" w:hAnsi="Arial" w:cs="Arial"/>
        </w:rPr>
        <w:t xml:space="preserve"> </w:t>
      </w:r>
      <w:r w:rsidR="00883667">
        <w:rPr>
          <w:rFonts w:ascii="Arial" w:hAnsi="Arial" w:cs="Arial"/>
        </w:rPr>
        <w:t xml:space="preserve">their </w:t>
      </w:r>
      <w:r w:rsidR="00741E40">
        <w:rPr>
          <w:rFonts w:ascii="Arial" w:hAnsi="Arial" w:cs="Arial"/>
        </w:rPr>
        <w:t xml:space="preserve">mistakes or weaknesses without it being held against them – feeling safe to take </w:t>
      </w:r>
      <w:proofErr w:type="gramStart"/>
      <w:r w:rsidR="00741E40">
        <w:rPr>
          <w:rFonts w:ascii="Arial" w:hAnsi="Arial" w:cs="Arial"/>
        </w:rPr>
        <w:t>risks !</w:t>
      </w:r>
      <w:proofErr w:type="gramEnd"/>
    </w:p>
    <w:p w14:paraId="10714CBA" w14:textId="77777777" w:rsidR="005E7095" w:rsidRDefault="005E7095" w:rsidP="0065705E">
      <w:pPr>
        <w:spacing w:after="30"/>
        <w:rPr>
          <w:rFonts w:ascii="Arial" w:hAnsi="Arial" w:cs="Arial"/>
        </w:rPr>
      </w:pPr>
    </w:p>
    <w:p w14:paraId="159A8041" w14:textId="6988142F" w:rsidR="008A7BFB" w:rsidRDefault="000A59EA" w:rsidP="008A7BFB">
      <w:pPr>
        <w:pStyle w:val="q-text"/>
        <w:spacing w:before="0" w:beforeAutospacing="0" w:after="240" w:afterAutospacing="0"/>
        <w:rPr>
          <w:rFonts w:ascii="Segoe UI" w:hAnsi="Segoe UI" w:cs="Segoe UI"/>
          <w:color w:val="282829"/>
          <w:sz w:val="23"/>
          <w:szCs w:val="23"/>
        </w:rPr>
      </w:pPr>
      <w:r>
        <w:rPr>
          <w:rFonts w:ascii="Segoe UI" w:hAnsi="Segoe UI" w:cs="Segoe UI"/>
          <w:noProof/>
          <w:color w:val="282829"/>
          <w:sz w:val="23"/>
          <w:szCs w:val="23"/>
        </w:rPr>
        <w:drawing>
          <wp:inline distT="0" distB="0" distL="0" distR="0" wp14:anchorId="4A350410" wp14:editId="4AF14F49">
            <wp:extent cx="2317001" cy="2199502"/>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20-11-18 at 10.26.05.pn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342706" cy="2223904"/>
                    </a:xfrm>
                    <a:prstGeom prst="rect">
                      <a:avLst/>
                    </a:prstGeom>
                  </pic:spPr>
                </pic:pic>
              </a:graphicData>
            </a:graphic>
          </wp:inline>
        </w:drawing>
      </w:r>
      <w:r>
        <w:rPr>
          <w:rFonts w:ascii="Segoe UI" w:hAnsi="Segoe UI" w:cs="Segoe UI"/>
          <w:noProof/>
          <w:color w:val="282829"/>
          <w:sz w:val="23"/>
          <w:szCs w:val="23"/>
        </w:rPr>
        <w:drawing>
          <wp:inline distT="0" distB="0" distL="0" distR="0" wp14:anchorId="247B47F0" wp14:editId="2011D933">
            <wp:extent cx="1508093" cy="1606378"/>
            <wp:effectExtent l="0" t="0" r="381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 2020-11-18 at 10.27.41.pn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1554347" cy="1655647"/>
                    </a:xfrm>
                    <a:prstGeom prst="rect">
                      <a:avLst/>
                    </a:prstGeom>
                  </pic:spPr>
                </pic:pic>
              </a:graphicData>
            </a:graphic>
          </wp:inline>
        </w:drawing>
      </w:r>
    </w:p>
    <w:p w14:paraId="5331FFB4" w14:textId="77777777" w:rsidR="008A7BFB" w:rsidRDefault="008A7BFB" w:rsidP="0065705E">
      <w:pPr>
        <w:spacing w:after="30"/>
        <w:rPr>
          <w:rFonts w:ascii="Arial" w:hAnsi="Arial" w:cs="Arial"/>
        </w:rPr>
      </w:pPr>
    </w:p>
    <w:p w14:paraId="718DCFB8" w14:textId="291D12D5" w:rsidR="00255591" w:rsidRDefault="00741E40" w:rsidP="0065705E">
      <w:pPr>
        <w:spacing w:after="30"/>
        <w:rPr>
          <w:rFonts w:ascii="Arial" w:hAnsi="Arial" w:cs="Arial"/>
        </w:rPr>
      </w:pPr>
      <w:r>
        <w:rPr>
          <w:rFonts w:ascii="Arial" w:hAnsi="Arial" w:cs="Arial"/>
        </w:rPr>
        <w:lastRenderedPageBreak/>
        <w:t xml:space="preserve">The project’s name was taken from Aristotle’s famous quote ‘the whole of us is greater than the sum of its parts” </w:t>
      </w:r>
      <w:r w:rsidR="005E7095">
        <w:rPr>
          <w:rFonts w:ascii="Arial" w:hAnsi="Arial" w:cs="Arial"/>
        </w:rPr>
        <w:t xml:space="preserve">– if organisations can form effective teams that </w:t>
      </w:r>
      <w:proofErr w:type="gramStart"/>
      <w:r w:rsidR="005E7095">
        <w:rPr>
          <w:rFonts w:ascii="Arial" w:hAnsi="Arial" w:cs="Arial"/>
        </w:rPr>
        <w:t>connect</w:t>
      </w:r>
      <w:proofErr w:type="gramEnd"/>
      <w:r w:rsidR="005E7095">
        <w:rPr>
          <w:rFonts w:ascii="Arial" w:hAnsi="Arial" w:cs="Arial"/>
        </w:rPr>
        <w:t xml:space="preserve"> they are worth more than individuals working separately.</w:t>
      </w:r>
    </w:p>
    <w:p w14:paraId="43FEAAE1" w14:textId="1BEE5F0B" w:rsidR="005E7095" w:rsidRDefault="005E7095" w:rsidP="0065705E">
      <w:pPr>
        <w:spacing w:after="30"/>
        <w:rPr>
          <w:rFonts w:ascii="Arial" w:hAnsi="Arial" w:cs="Arial"/>
        </w:rPr>
      </w:pPr>
    </w:p>
    <w:p w14:paraId="22C0F2A7" w14:textId="77777777" w:rsidR="005E7095" w:rsidRPr="0065705E" w:rsidRDefault="005E7095" w:rsidP="0065705E">
      <w:pPr>
        <w:spacing w:after="30"/>
        <w:rPr>
          <w:rFonts w:ascii="Arial" w:hAnsi="Arial" w:cs="Arial"/>
        </w:rPr>
      </w:pPr>
    </w:p>
    <w:p w14:paraId="794B38A3" w14:textId="55C8C63E" w:rsidR="00E32217" w:rsidRDefault="00E32217" w:rsidP="00E32217">
      <w:pPr>
        <w:tabs>
          <w:tab w:val="left" w:pos="1392"/>
        </w:tabs>
        <w:rPr>
          <w:rFonts w:ascii="Times" w:hAnsi="Times"/>
          <w:sz w:val="20"/>
          <w:szCs w:val="20"/>
        </w:rPr>
      </w:pPr>
    </w:p>
    <w:p w14:paraId="126A0A46" w14:textId="0918D96E" w:rsidR="00E32217" w:rsidRDefault="00E32217" w:rsidP="00E32217">
      <w:pPr>
        <w:tabs>
          <w:tab w:val="left" w:pos="1392"/>
        </w:tabs>
        <w:rPr>
          <w:rFonts w:ascii="Times" w:hAnsi="Times"/>
          <w:sz w:val="20"/>
          <w:szCs w:val="20"/>
        </w:rPr>
      </w:pPr>
    </w:p>
    <w:p w14:paraId="1959F4B4" w14:textId="01FA72C0" w:rsidR="00E32217" w:rsidRDefault="00E32217" w:rsidP="00E32217">
      <w:pPr>
        <w:tabs>
          <w:tab w:val="left" w:pos="1392"/>
        </w:tabs>
        <w:rPr>
          <w:rFonts w:ascii="Times" w:hAnsi="Times"/>
          <w:sz w:val="20"/>
          <w:szCs w:val="20"/>
        </w:rPr>
      </w:pPr>
    </w:p>
    <w:p w14:paraId="0010EA6C" w14:textId="23FDED55" w:rsidR="00883667" w:rsidRDefault="00883667" w:rsidP="00E32217">
      <w:pPr>
        <w:tabs>
          <w:tab w:val="left" w:pos="1392"/>
        </w:tabs>
        <w:rPr>
          <w:rFonts w:ascii="Times" w:hAnsi="Times"/>
          <w:sz w:val="20"/>
          <w:szCs w:val="20"/>
        </w:rPr>
      </w:pPr>
    </w:p>
    <w:p w14:paraId="5F8693EA" w14:textId="48E55029" w:rsidR="00883667" w:rsidRDefault="00883667" w:rsidP="00E32217">
      <w:pPr>
        <w:tabs>
          <w:tab w:val="left" w:pos="1392"/>
        </w:tabs>
        <w:rPr>
          <w:rFonts w:ascii="Times" w:hAnsi="Times"/>
          <w:sz w:val="20"/>
          <w:szCs w:val="20"/>
        </w:rPr>
      </w:pPr>
    </w:p>
    <w:p w14:paraId="20411674" w14:textId="7C0726A5" w:rsidR="00883667" w:rsidRDefault="00883667" w:rsidP="00E32217">
      <w:pPr>
        <w:tabs>
          <w:tab w:val="left" w:pos="1392"/>
        </w:tabs>
        <w:rPr>
          <w:rFonts w:ascii="Times" w:hAnsi="Times"/>
          <w:sz w:val="20"/>
          <w:szCs w:val="20"/>
        </w:rPr>
      </w:pPr>
    </w:p>
    <w:p w14:paraId="39628539" w14:textId="139DAA29" w:rsidR="00883667" w:rsidRDefault="00883667" w:rsidP="00E32217">
      <w:pPr>
        <w:tabs>
          <w:tab w:val="left" w:pos="1392"/>
        </w:tabs>
        <w:rPr>
          <w:rFonts w:ascii="Times" w:hAnsi="Times"/>
          <w:sz w:val="20"/>
          <w:szCs w:val="20"/>
        </w:rPr>
      </w:pPr>
    </w:p>
    <w:p w14:paraId="2295A131" w14:textId="6155946A" w:rsidR="00883667" w:rsidRDefault="00883667" w:rsidP="00E32217">
      <w:pPr>
        <w:tabs>
          <w:tab w:val="left" w:pos="1392"/>
        </w:tabs>
        <w:rPr>
          <w:rFonts w:ascii="Times" w:hAnsi="Times"/>
          <w:sz w:val="20"/>
          <w:szCs w:val="20"/>
        </w:rPr>
      </w:pPr>
    </w:p>
    <w:p w14:paraId="6062D6BF" w14:textId="4AD540BE" w:rsidR="00E32217" w:rsidRPr="00E32217" w:rsidRDefault="00E32217" w:rsidP="00E32217">
      <w:pPr>
        <w:tabs>
          <w:tab w:val="left" w:pos="1392"/>
        </w:tabs>
        <w:rPr>
          <w:rFonts w:asciiTheme="minorHAnsi" w:hAnsiTheme="minorHAnsi" w:cstheme="minorHAnsi"/>
        </w:rPr>
      </w:pPr>
    </w:p>
    <w:p w14:paraId="722198C7" w14:textId="2BC5BC6C" w:rsidR="00E32217" w:rsidRDefault="00883667" w:rsidP="00E32217">
      <w:pPr>
        <w:tabs>
          <w:tab w:val="left" w:pos="1392"/>
        </w:tabs>
        <w:rPr>
          <w:rFonts w:asciiTheme="minorHAnsi" w:hAnsiTheme="minorHAnsi" w:cstheme="minorHAnsi"/>
          <w:u w:val="single"/>
        </w:rPr>
      </w:pPr>
      <w:r w:rsidRPr="00883667">
        <w:rPr>
          <w:rFonts w:asciiTheme="minorHAnsi" w:hAnsiTheme="minorHAnsi" w:cstheme="minorHAnsi"/>
          <w:u w:val="single"/>
        </w:rPr>
        <w:t xml:space="preserve">Activity 4 </w:t>
      </w:r>
      <w:r>
        <w:rPr>
          <w:rFonts w:asciiTheme="minorHAnsi" w:hAnsiTheme="minorHAnsi" w:cstheme="minorHAnsi"/>
          <w:u w:val="single"/>
        </w:rPr>
        <w:t>–</w:t>
      </w:r>
      <w:r w:rsidRPr="00883667">
        <w:rPr>
          <w:rFonts w:asciiTheme="minorHAnsi" w:hAnsiTheme="minorHAnsi" w:cstheme="minorHAnsi"/>
          <w:u w:val="single"/>
        </w:rPr>
        <w:t xml:space="preserve"> </w:t>
      </w:r>
      <w:r w:rsidR="00E32217" w:rsidRPr="00883667">
        <w:rPr>
          <w:rFonts w:asciiTheme="minorHAnsi" w:hAnsiTheme="minorHAnsi" w:cstheme="minorHAnsi"/>
          <w:u w:val="single"/>
        </w:rPr>
        <w:t>Bibliography</w:t>
      </w:r>
    </w:p>
    <w:p w14:paraId="5BDA53A6" w14:textId="77777777" w:rsidR="00883667" w:rsidRDefault="00883667" w:rsidP="00E32217">
      <w:pPr>
        <w:tabs>
          <w:tab w:val="left" w:pos="1392"/>
        </w:tabs>
        <w:rPr>
          <w:rFonts w:asciiTheme="minorHAnsi" w:hAnsiTheme="minorHAnsi" w:cstheme="minorHAnsi"/>
          <w:u w:val="single"/>
        </w:rPr>
      </w:pPr>
    </w:p>
    <w:p w14:paraId="00702453" w14:textId="5C63B186" w:rsidR="00883667" w:rsidRDefault="00883667" w:rsidP="00883667">
      <w:pPr>
        <w:tabs>
          <w:tab w:val="left" w:pos="1392"/>
        </w:tabs>
        <w:rPr>
          <w:rFonts w:asciiTheme="minorHAnsi" w:hAnsiTheme="minorHAnsi" w:cstheme="minorHAnsi"/>
        </w:rPr>
      </w:pPr>
      <w:r>
        <w:rPr>
          <w:rFonts w:asciiTheme="minorHAnsi" w:hAnsiTheme="minorHAnsi" w:cstheme="minorHAnsi"/>
        </w:rPr>
        <w:t>CIPD (</w:t>
      </w:r>
      <w:proofErr w:type="spellStart"/>
      <w:r>
        <w:rPr>
          <w:rFonts w:asciiTheme="minorHAnsi" w:hAnsiTheme="minorHAnsi" w:cstheme="minorHAnsi"/>
        </w:rPr>
        <w:t>nd</w:t>
      </w:r>
      <w:proofErr w:type="spellEnd"/>
      <w:r>
        <w:rPr>
          <w:rFonts w:asciiTheme="minorHAnsi" w:hAnsiTheme="minorHAnsi" w:cstheme="minorHAnsi"/>
        </w:rPr>
        <w:t>) People Skil</w:t>
      </w:r>
      <w:r w:rsidR="007E4AFF">
        <w:rPr>
          <w:rFonts w:asciiTheme="minorHAnsi" w:hAnsiTheme="minorHAnsi" w:cstheme="minorHAnsi"/>
        </w:rPr>
        <w:t>l</w:t>
      </w:r>
      <w:r>
        <w:rPr>
          <w:rFonts w:asciiTheme="minorHAnsi" w:hAnsiTheme="minorHAnsi" w:cstheme="minorHAnsi"/>
        </w:rPr>
        <w:t>s Hub - Team Building, available at:</w:t>
      </w:r>
    </w:p>
    <w:p w14:paraId="59F3FE50" w14:textId="61C7EE08" w:rsidR="00883667" w:rsidRPr="00883667" w:rsidRDefault="001E31B4" w:rsidP="00E32217">
      <w:pPr>
        <w:tabs>
          <w:tab w:val="left" w:pos="1392"/>
        </w:tabs>
        <w:rPr>
          <w:rFonts w:asciiTheme="minorHAnsi" w:hAnsiTheme="minorHAnsi" w:cstheme="minorHAnsi"/>
        </w:rPr>
      </w:pPr>
      <w:hyperlink r:id="rId59" w:history="1">
        <w:r w:rsidR="00883667" w:rsidRPr="003C0421">
          <w:rPr>
            <w:rStyle w:val="Hyperlink"/>
            <w:rFonts w:asciiTheme="minorHAnsi" w:hAnsiTheme="minorHAnsi" w:cstheme="minorHAnsi"/>
          </w:rPr>
          <w:t>https://peopleskillshub.cipd.co.uk/planning-people-strategy/team-building</w:t>
        </w:r>
      </w:hyperlink>
      <w:r w:rsidR="00883667">
        <w:rPr>
          <w:rFonts w:asciiTheme="minorHAnsi" w:hAnsiTheme="minorHAnsi" w:cstheme="minorHAnsi"/>
        </w:rPr>
        <w:t xml:space="preserve"> - accessed 18/11/2020</w:t>
      </w:r>
    </w:p>
    <w:p w14:paraId="4B94AAD1" w14:textId="092946FB" w:rsidR="00883667" w:rsidRDefault="00883667" w:rsidP="00E32217">
      <w:pPr>
        <w:tabs>
          <w:tab w:val="left" w:pos="1392"/>
        </w:tabs>
        <w:rPr>
          <w:rFonts w:asciiTheme="minorHAnsi" w:hAnsiTheme="minorHAnsi" w:cstheme="minorHAnsi"/>
          <w:u w:val="single"/>
        </w:rPr>
      </w:pPr>
    </w:p>
    <w:p w14:paraId="58ED24DC" w14:textId="5E7E274E" w:rsidR="00883667" w:rsidRDefault="00883667" w:rsidP="00883667">
      <w:pPr>
        <w:tabs>
          <w:tab w:val="left" w:pos="1392"/>
        </w:tabs>
        <w:rPr>
          <w:rFonts w:asciiTheme="minorHAnsi" w:hAnsiTheme="minorHAnsi" w:cstheme="minorHAnsi"/>
        </w:rPr>
      </w:pPr>
      <w:r>
        <w:rPr>
          <w:rFonts w:asciiTheme="minorHAnsi" w:hAnsiTheme="minorHAnsi" w:cstheme="minorHAnsi"/>
        </w:rPr>
        <w:t>CNBC (2019) Science of Success, available at:</w:t>
      </w:r>
    </w:p>
    <w:p w14:paraId="1CABDF52" w14:textId="77777777" w:rsidR="00883667" w:rsidRDefault="001E31B4" w:rsidP="00883667">
      <w:pPr>
        <w:tabs>
          <w:tab w:val="left" w:pos="1392"/>
        </w:tabs>
        <w:rPr>
          <w:rFonts w:asciiTheme="minorHAnsi" w:hAnsiTheme="minorHAnsi" w:cstheme="minorHAnsi"/>
        </w:rPr>
      </w:pPr>
      <w:hyperlink r:id="rId60" w:history="1">
        <w:r w:rsidR="00883667" w:rsidRPr="003C0421">
          <w:rPr>
            <w:rStyle w:val="Hyperlink"/>
            <w:rFonts w:asciiTheme="minorHAnsi" w:hAnsiTheme="minorHAnsi" w:cstheme="minorHAnsi"/>
          </w:rPr>
          <w:t>https://www.cnbc.com/2019/02/28/what-google-learned-in-its-quest-to-build-the-perfect-team.html</w:t>
        </w:r>
      </w:hyperlink>
      <w:r w:rsidR="00883667">
        <w:rPr>
          <w:rFonts w:asciiTheme="minorHAnsi" w:hAnsiTheme="minorHAnsi" w:cstheme="minorHAnsi"/>
        </w:rPr>
        <w:t xml:space="preserve"> - accessed 18/11/2020</w:t>
      </w:r>
    </w:p>
    <w:p w14:paraId="7B1BF133" w14:textId="1856E1DB" w:rsidR="00883667" w:rsidRDefault="00883667" w:rsidP="00E32217">
      <w:pPr>
        <w:spacing w:before="100" w:beforeAutospacing="1" w:after="100" w:afterAutospacing="1"/>
        <w:rPr>
          <w:rFonts w:asciiTheme="minorHAnsi" w:hAnsiTheme="minorHAnsi" w:cstheme="minorHAnsi"/>
        </w:rPr>
      </w:pPr>
      <w:r>
        <w:rPr>
          <w:rFonts w:asciiTheme="minorHAnsi" w:hAnsiTheme="minorHAnsi" w:cstheme="minorHAnsi"/>
        </w:rPr>
        <w:t>Huczynski and Buchanan (2010) Organisation behaviour, 7</w:t>
      </w:r>
      <w:r w:rsidRPr="00C71285">
        <w:rPr>
          <w:rFonts w:asciiTheme="minorHAnsi" w:hAnsiTheme="minorHAnsi" w:cstheme="minorHAnsi"/>
          <w:vertAlign w:val="superscript"/>
        </w:rPr>
        <w:t>th</w:t>
      </w:r>
      <w:r>
        <w:rPr>
          <w:rFonts w:asciiTheme="minorHAnsi" w:hAnsiTheme="minorHAnsi" w:cstheme="minorHAnsi"/>
        </w:rPr>
        <w:t xml:space="preserve"> ed. London; FT/Prentice Hall </w:t>
      </w:r>
    </w:p>
    <w:p w14:paraId="0EF85EE6" w14:textId="0988363F" w:rsidR="00E32217" w:rsidRDefault="00E32217" w:rsidP="00E32217">
      <w:pPr>
        <w:spacing w:before="100" w:beforeAutospacing="1" w:after="100" w:afterAutospacing="1"/>
        <w:rPr>
          <w:rFonts w:asciiTheme="minorHAnsi" w:hAnsiTheme="minorHAnsi" w:cstheme="minorHAnsi"/>
        </w:rPr>
      </w:pPr>
      <w:r w:rsidRPr="00E32217">
        <w:rPr>
          <w:rFonts w:asciiTheme="minorHAnsi" w:hAnsiTheme="minorHAnsi" w:cstheme="minorHAnsi"/>
        </w:rPr>
        <w:t xml:space="preserve">Kaplan, M., Dollar, B., Melian, V., Van </w:t>
      </w:r>
      <w:proofErr w:type="spellStart"/>
      <w:r w:rsidRPr="00E32217">
        <w:rPr>
          <w:rFonts w:asciiTheme="minorHAnsi" w:hAnsiTheme="minorHAnsi" w:cstheme="minorHAnsi"/>
        </w:rPr>
        <w:t>Durme</w:t>
      </w:r>
      <w:proofErr w:type="spellEnd"/>
      <w:r w:rsidRPr="00E32217">
        <w:rPr>
          <w:rFonts w:asciiTheme="minorHAnsi" w:hAnsiTheme="minorHAnsi" w:cstheme="minorHAnsi"/>
        </w:rPr>
        <w:t xml:space="preserve">, Y., &amp; Wong, J. (2016). </w:t>
      </w:r>
      <w:r w:rsidRPr="00883667">
        <w:rPr>
          <w:rFonts w:asciiTheme="minorHAnsi" w:hAnsiTheme="minorHAnsi" w:cstheme="minorHAnsi"/>
        </w:rPr>
        <w:t>Human capital trends</w:t>
      </w:r>
      <w:r w:rsidR="00883667">
        <w:rPr>
          <w:rFonts w:asciiTheme="minorHAnsi" w:hAnsiTheme="minorHAnsi" w:cstheme="minorHAnsi"/>
          <w:i/>
          <w:iCs/>
        </w:rPr>
        <w:t xml:space="preserve">, </w:t>
      </w:r>
      <w:r w:rsidR="00883667">
        <w:rPr>
          <w:rFonts w:asciiTheme="minorHAnsi" w:hAnsiTheme="minorHAnsi" w:cstheme="minorHAnsi"/>
        </w:rPr>
        <w:t xml:space="preserve">available at:  </w:t>
      </w:r>
      <w:hyperlink r:id="rId61" w:history="1">
        <w:r w:rsidR="00883667" w:rsidRPr="003C0421">
          <w:rPr>
            <w:rStyle w:val="Hyperlink"/>
            <w:rFonts w:asciiTheme="minorHAnsi" w:hAnsiTheme="minorHAnsi" w:cstheme="minorHAnsi"/>
          </w:rPr>
          <w:t xml:space="preserve">https://www2.deloitte.com/us/en/insights/focus/human-capital-trends.html - </w:t>
        </w:r>
        <w:r w:rsidR="00883667" w:rsidRPr="007E4AFF">
          <w:rPr>
            <w:rStyle w:val="Hyperlink"/>
            <w:rFonts w:asciiTheme="minorHAnsi" w:hAnsiTheme="minorHAnsi" w:cstheme="minorHAnsi"/>
            <w:color w:val="000000" w:themeColor="text1"/>
            <w:u w:val="none"/>
          </w:rPr>
          <w:t>accessed 10/11/2020</w:t>
        </w:r>
      </w:hyperlink>
    </w:p>
    <w:p w14:paraId="4995C835" w14:textId="77777777" w:rsidR="00883667" w:rsidRDefault="00883667" w:rsidP="00883667">
      <w:pPr>
        <w:tabs>
          <w:tab w:val="left" w:pos="1392"/>
        </w:tabs>
        <w:rPr>
          <w:rFonts w:asciiTheme="minorHAnsi" w:hAnsiTheme="minorHAnsi" w:cstheme="minorHAnsi"/>
        </w:rPr>
      </w:pPr>
      <w:r>
        <w:rPr>
          <w:rFonts w:asciiTheme="minorHAnsi" w:hAnsiTheme="minorHAnsi" w:cstheme="minorHAnsi"/>
        </w:rPr>
        <w:t>People Management (2019) – Poor teamwork and its consequences, available at:</w:t>
      </w:r>
    </w:p>
    <w:p w14:paraId="620062EA" w14:textId="197DAD99" w:rsidR="00883667" w:rsidRDefault="001E31B4" w:rsidP="00883667">
      <w:pPr>
        <w:tabs>
          <w:tab w:val="left" w:pos="1392"/>
        </w:tabs>
        <w:rPr>
          <w:rFonts w:asciiTheme="minorHAnsi" w:hAnsiTheme="minorHAnsi" w:cstheme="minorHAnsi"/>
        </w:rPr>
      </w:pPr>
      <w:hyperlink r:id="rId62" w:history="1">
        <w:r w:rsidR="00883667" w:rsidRPr="003C0421">
          <w:rPr>
            <w:rStyle w:val="Hyperlink"/>
            <w:rFonts w:asciiTheme="minorHAnsi" w:hAnsiTheme="minorHAnsi" w:cstheme="minorHAnsi"/>
          </w:rPr>
          <w:t xml:space="preserve">https://www.peoplemanagement.co.uk/experts/research/poor-teamwork-serious-consequences </w:t>
        </w:r>
        <w:r w:rsidR="00883667" w:rsidRPr="007E4AFF">
          <w:rPr>
            <w:rStyle w:val="Hyperlink"/>
            <w:rFonts w:asciiTheme="minorHAnsi" w:hAnsiTheme="minorHAnsi" w:cstheme="minorHAnsi"/>
            <w:color w:val="000000" w:themeColor="text1"/>
            <w:u w:val="none"/>
          </w:rPr>
          <w:t>- accessed 18/11/2020</w:t>
        </w:r>
      </w:hyperlink>
    </w:p>
    <w:p w14:paraId="2E10A585" w14:textId="77777777" w:rsidR="00883667" w:rsidRDefault="00883667" w:rsidP="00883667">
      <w:pPr>
        <w:tabs>
          <w:tab w:val="left" w:pos="1392"/>
        </w:tabs>
        <w:rPr>
          <w:rFonts w:asciiTheme="minorHAnsi" w:hAnsiTheme="minorHAnsi" w:cstheme="minorHAnsi"/>
        </w:rPr>
      </w:pPr>
    </w:p>
    <w:p w14:paraId="10E7022F" w14:textId="48B0D8D1" w:rsidR="007E4AFF" w:rsidRPr="007E4AFF" w:rsidRDefault="00A62F42" w:rsidP="00A62F42">
      <w:pPr>
        <w:tabs>
          <w:tab w:val="left" w:pos="1392"/>
        </w:tabs>
        <w:rPr>
          <w:rStyle w:val="Hyperlink"/>
          <w:rFonts w:asciiTheme="minorHAnsi" w:hAnsiTheme="minorHAnsi" w:cstheme="minorHAnsi"/>
          <w:color w:val="auto"/>
          <w:u w:val="none"/>
        </w:rPr>
      </w:pPr>
      <w:r>
        <w:rPr>
          <w:rFonts w:asciiTheme="minorHAnsi" w:hAnsiTheme="minorHAnsi" w:cstheme="minorHAnsi"/>
        </w:rPr>
        <w:t xml:space="preserve">People Management </w:t>
      </w:r>
      <w:r w:rsidR="00883667">
        <w:rPr>
          <w:rFonts w:asciiTheme="minorHAnsi" w:hAnsiTheme="minorHAnsi" w:cstheme="minorHAnsi"/>
        </w:rPr>
        <w:t>(</w:t>
      </w:r>
      <w:r>
        <w:rPr>
          <w:rFonts w:asciiTheme="minorHAnsi" w:hAnsiTheme="minorHAnsi" w:cstheme="minorHAnsi"/>
        </w:rPr>
        <w:t>2003</w:t>
      </w:r>
      <w:r w:rsidR="00883667">
        <w:rPr>
          <w:rFonts w:asciiTheme="minorHAnsi" w:hAnsiTheme="minorHAnsi" w:cstheme="minorHAnsi"/>
        </w:rPr>
        <w:t>)</w:t>
      </w:r>
      <w:r>
        <w:rPr>
          <w:rFonts w:asciiTheme="minorHAnsi" w:hAnsiTheme="minorHAnsi" w:cstheme="minorHAnsi"/>
        </w:rPr>
        <w:t xml:space="preserve"> - The Politics </w:t>
      </w:r>
      <w:proofErr w:type="gramStart"/>
      <w:r>
        <w:rPr>
          <w:rFonts w:asciiTheme="minorHAnsi" w:hAnsiTheme="minorHAnsi" w:cstheme="minorHAnsi"/>
        </w:rPr>
        <w:t>Of</w:t>
      </w:r>
      <w:proofErr w:type="gramEnd"/>
      <w:r>
        <w:rPr>
          <w:rFonts w:asciiTheme="minorHAnsi" w:hAnsiTheme="minorHAnsi" w:cstheme="minorHAnsi"/>
        </w:rPr>
        <w:t xml:space="preserve"> Work – available at:</w:t>
      </w:r>
    </w:p>
    <w:p w14:paraId="2FAFE725" w14:textId="6E7CE6D8" w:rsidR="007E4AFF" w:rsidRPr="007E4AFF" w:rsidRDefault="001E31B4" w:rsidP="00A62F42">
      <w:pPr>
        <w:tabs>
          <w:tab w:val="left" w:pos="1392"/>
        </w:tabs>
        <w:rPr>
          <w:rStyle w:val="Hyperlink"/>
          <w:rFonts w:asciiTheme="minorHAnsi" w:hAnsiTheme="minorHAnsi" w:cstheme="minorHAnsi"/>
          <w:color w:val="000000" w:themeColor="text1"/>
          <w:u w:val="none"/>
        </w:rPr>
      </w:pPr>
      <w:hyperlink r:id="rId63" w:history="1">
        <w:r w:rsidR="007E4AFF" w:rsidRPr="003C0421">
          <w:rPr>
            <w:rStyle w:val="Hyperlink"/>
            <w:rFonts w:asciiTheme="minorHAnsi" w:hAnsiTheme="minorHAnsi" w:cstheme="minorHAnsi"/>
          </w:rPr>
          <w:t>https://www.peoplemanagement.co.uk/experts/research/poor-teamwork-serious-consequences</w:t>
        </w:r>
      </w:hyperlink>
      <w:r w:rsidR="007E4AFF">
        <w:rPr>
          <w:rStyle w:val="Hyperlink"/>
          <w:rFonts w:asciiTheme="minorHAnsi" w:hAnsiTheme="minorHAnsi" w:cstheme="minorHAnsi"/>
          <w:u w:val="none"/>
        </w:rPr>
        <w:t xml:space="preserve"> - </w:t>
      </w:r>
      <w:r w:rsidR="007E4AFF">
        <w:rPr>
          <w:rStyle w:val="Hyperlink"/>
          <w:rFonts w:asciiTheme="minorHAnsi" w:hAnsiTheme="minorHAnsi" w:cstheme="minorHAnsi"/>
          <w:color w:val="000000" w:themeColor="text1"/>
          <w:u w:val="none"/>
        </w:rPr>
        <w:t>accessed 15/11/2020</w:t>
      </w:r>
    </w:p>
    <w:p w14:paraId="6B0E4E64" w14:textId="6CC9FABD" w:rsidR="003070AB" w:rsidRDefault="003070AB" w:rsidP="00A62F42">
      <w:pPr>
        <w:tabs>
          <w:tab w:val="left" w:pos="1392"/>
        </w:tabs>
        <w:rPr>
          <w:rFonts w:asciiTheme="minorHAnsi" w:hAnsiTheme="minorHAnsi" w:cstheme="minorHAnsi"/>
        </w:rPr>
      </w:pPr>
    </w:p>
    <w:p w14:paraId="15CA1C29" w14:textId="12F0A205" w:rsidR="003070AB" w:rsidRDefault="003070AB" w:rsidP="00A62F42">
      <w:pPr>
        <w:tabs>
          <w:tab w:val="left" w:pos="1392"/>
        </w:tabs>
        <w:rPr>
          <w:rFonts w:asciiTheme="minorHAnsi" w:hAnsiTheme="minorHAnsi" w:cstheme="minorHAnsi"/>
        </w:rPr>
      </w:pPr>
      <w:r>
        <w:rPr>
          <w:rFonts w:asciiTheme="minorHAnsi" w:hAnsiTheme="minorHAnsi" w:cstheme="minorHAnsi"/>
        </w:rPr>
        <w:t>The Guardian (2017) How to deal with Office Politics, available at:</w:t>
      </w:r>
    </w:p>
    <w:p w14:paraId="5D986ABD" w14:textId="173550C8" w:rsidR="007E4AFF" w:rsidRDefault="001E31B4" w:rsidP="00A62F42">
      <w:pPr>
        <w:tabs>
          <w:tab w:val="left" w:pos="1392"/>
        </w:tabs>
        <w:rPr>
          <w:rFonts w:asciiTheme="minorHAnsi" w:hAnsiTheme="minorHAnsi" w:cstheme="minorHAnsi"/>
        </w:rPr>
      </w:pPr>
      <w:hyperlink r:id="rId64" w:history="1">
        <w:r w:rsidR="007E4AFF" w:rsidRPr="003C0421">
          <w:rPr>
            <w:rStyle w:val="Hyperlink"/>
            <w:rFonts w:asciiTheme="minorHAnsi" w:hAnsiTheme="minorHAnsi" w:cstheme="minorHAnsi"/>
          </w:rPr>
          <w:t>https://www.theguardian.com/careers/2017/may/30/how-to-deal-with-office-politics</w:t>
        </w:r>
      </w:hyperlink>
      <w:r w:rsidR="007E4AFF">
        <w:rPr>
          <w:rFonts w:asciiTheme="minorHAnsi" w:hAnsiTheme="minorHAnsi" w:cstheme="minorHAnsi"/>
        </w:rPr>
        <w:t xml:space="preserve"> - accessed 16/11/2020</w:t>
      </w:r>
    </w:p>
    <w:p w14:paraId="5403C5C3" w14:textId="2FC6B19E" w:rsidR="008F1C21" w:rsidRDefault="008F1C21" w:rsidP="00A62F42">
      <w:pPr>
        <w:tabs>
          <w:tab w:val="left" w:pos="1392"/>
        </w:tabs>
        <w:rPr>
          <w:rFonts w:asciiTheme="minorHAnsi" w:hAnsiTheme="minorHAnsi" w:cstheme="minorHAnsi"/>
        </w:rPr>
      </w:pPr>
    </w:p>
    <w:p w14:paraId="7498C3D3" w14:textId="07EA395B" w:rsidR="008F1C21" w:rsidRDefault="008F1C21" w:rsidP="00A62F42">
      <w:pPr>
        <w:tabs>
          <w:tab w:val="left" w:pos="1392"/>
        </w:tabs>
        <w:rPr>
          <w:rFonts w:asciiTheme="minorHAnsi" w:hAnsiTheme="minorHAnsi" w:cstheme="minorHAnsi"/>
        </w:rPr>
      </w:pPr>
      <w:r>
        <w:rPr>
          <w:rFonts w:asciiTheme="minorHAnsi" w:hAnsiTheme="minorHAnsi" w:cstheme="minorHAnsi"/>
        </w:rPr>
        <w:t>University of Cambridge Business School</w:t>
      </w:r>
      <w:r w:rsidR="00A55CE9">
        <w:rPr>
          <w:rFonts w:asciiTheme="minorHAnsi" w:hAnsiTheme="minorHAnsi" w:cstheme="minorHAnsi"/>
        </w:rPr>
        <w:t xml:space="preserve"> (2019) Office Politics (Podcast)</w:t>
      </w:r>
      <w:r w:rsidR="00883667">
        <w:rPr>
          <w:rFonts w:asciiTheme="minorHAnsi" w:hAnsiTheme="minorHAnsi" w:cstheme="minorHAnsi"/>
        </w:rPr>
        <w:t>, available at:</w:t>
      </w:r>
    </w:p>
    <w:p w14:paraId="55A4D932" w14:textId="3926DFE3" w:rsidR="008F1C21" w:rsidRDefault="001E31B4" w:rsidP="00A62F42">
      <w:pPr>
        <w:tabs>
          <w:tab w:val="left" w:pos="1392"/>
        </w:tabs>
        <w:rPr>
          <w:rFonts w:asciiTheme="minorHAnsi" w:hAnsiTheme="minorHAnsi" w:cstheme="minorHAnsi"/>
        </w:rPr>
      </w:pPr>
      <w:hyperlink r:id="rId65" w:history="1">
        <w:r w:rsidR="00A55CE9" w:rsidRPr="003C0421">
          <w:rPr>
            <w:rStyle w:val="Hyperlink"/>
            <w:rFonts w:asciiTheme="minorHAnsi" w:hAnsiTheme="minorHAnsi" w:cstheme="minorHAnsi"/>
          </w:rPr>
          <w:t>https://soundcloud.com/cambridgejbs/office-politics</w:t>
        </w:r>
      </w:hyperlink>
      <w:r w:rsidR="00A55CE9">
        <w:rPr>
          <w:rFonts w:asciiTheme="minorHAnsi" w:hAnsiTheme="minorHAnsi" w:cstheme="minorHAnsi"/>
        </w:rPr>
        <w:t xml:space="preserve"> - </w:t>
      </w:r>
      <w:r w:rsidR="00883667">
        <w:rPr>
          <w:rFonts w:asciiTheme="minorHAnsi" w:hAnsiTheme="minorHAnsi" w:cstheme="minorHAnsi"/>
        </w:rPr>
        <w:t>accessed 18/11/2020</w:t>
      </w:r>
    </w:p>
    <w:p w14:paraId="5400922A" w14:textId="6268C3C2" w:rsidR="00883667" w:rsidRDefault="00883667" w:rsidP="00A62F42">
      <w:pPr>
        <w:tabs>
          <w:tab w:val="left" w:pos="1392"/>
        </w:tabs>
        <w:rPr>
          <w:rFonts w:asciiTheme="minorHAnsi" w:hAnsiTheme="minorHAnsi" w:cstheme="minorHAnsi"/>
        </w:rPr>
      </w:pPr>
    </w:p>
    <w:p w14:paraId="682AC975" w14:textId="77777777" w:rsidR="00883667" w:rsidRDefault="00883667" w:rsidP="00A62F42">
      <w:pPr>
        <w:tabs>
          <w:tab w:val="left" w:pos="1392"/>
        </w:tabs>
        <w:rPr>
          <w:rFonts w:asciiTheme="minorHAnsi" w:hAnsiTheme="minorHAnsi" w:cstheme="minorHAnsi"/>
        </w:rPr>
      </w:pPr>
    </w:p>
    <w:p w14:paraId="180FF4A0" w14:textId="372861B6" w:rsidR="00883667" w:rsidRDefault="00883667" w:rsidP="00A62F42">
      <w:pPr>
        <w:tabs>
          <w:tab w:val="left" w:pos="1392"/>
        </w:tabs>
        <w:rPr>
          <w:rFonts w:asciiTheme="minorHAnsi" w:hAnsiTheme="minorHAnsi" w:cstheme="minorHAnsi"/>
        </w:rPr>
      </w:pPr>
    </w:p>
    <w:p w14:paraId="233956D0" w14:textId="69C43F47" w:rsidR="00883667" w:rsidRDefault="00883667" w:rsidP="00A62F42">
      <w:pPr>
        <w:tabs>
          <w:tab w:val="left" w:pos="1392"/>
        </w:tabs>
        <w:rPr>
          <w:rFonts w:asciiTheme="minorHAnsi" w:hAnsiTheme="minorHAnsi" w:cstheme="minorHAnsi"/>
        </w:rPr>
      </w:pPr>
    </w:p>
    <w:p w14:paraId="1AFD6D76" w14:textId="075D0D41" w:rsidR="00A55CE9" w:rsidRDefault="00A55CE9" w:rsidP="00A62F42">
      <w:pPr>
        <w:tabs>
          <w:tab w:val="left" w:pos="1392"/>
        </w:tabs>
        <w:rPr>
          <w:rFonts w:asciiTheme="minorHAnsi" w:hAnsiTheme="minorHAnsi" w:cstheme="minorHAnsi"/>
        </w:rPr>
      </w:pPr>
    </w:p>
    <w:p w14:paraId="17D231BC" w14:textId="75CAB8D5" w:rsidR="00A55CE9" w:rsidRDefault="00A55CE9" w:rsidP="00A62F42">
      <w:pPr>
        <w:tabs>
          <w:tab w:val="left" w:pos="1392"/>
        </w:tabs>
        <w:rPr>
          <w:rFonts w:asciiTheme="minorHAnsi" w:hAnsiTheme="minorHAnsi" w:cstheme="minorHAnsi"/>
        </w:rPr>
      </w:pPr>
    </w:p>
    <w:p w14:paraId="42F8CE54" w14:textId="4E2DFD30" w:rsidR="00A55CE9" w:rsidRDefault="00A55CE9" w:rsidP="00A55CE9">
      <w:pPr>
        <w:tabs>
          <w:tab w:val="left" w:pos="1392"/>
        </w:tabs>
        <w:rPr>
          <w:rFonts w:asciiTheme="minorHAnsi" w:hAnsiTheme="minorHAnsi" w:cstheme="minorHAnsi"/>
          <w:b/>
          <w:bCs/>
        </w:rPr>
      </w:pPr>
      <w:r>
        <w:rPr>
          <w:rFonts w:asciiTheme="minorHAnsi" w:hAnsiTheme="minorHAnsi" w:cstheme="minorHAnsi"/>
          <w:b/>
          <w:bCs/>
        </w:rPr>
        <w:t>LO</w:t>
      </w:r>
      <w:r w:rsidR="006C0F0B">
        <w:rPr>
          <w:rFonts w:asciiTheme="minorHAnsi" w:hAnsiTheme="minorHAnsi" w:cstheme="minorHAnsi"/>
          <w:b/>
          <w:bCs/>
        </w:rPr>
        <w:t>5</w:t>
      </w:r>
      <w:r>
        <w:rPr>
          <w:rFonts w:asciiTheme="minorHAnsi" w:hAnsiTheme="minorHAnsi" w:cstheme="minorHAnsi"/>
          <w:b/>
          <w:bCs/>
        </w:rPr>
        <w:t>: Be able to apply CPD techniques to devise, implement and review a personal development plan</w:t>
      </w:r>
    </w:p>
    <w:p w14:paraId="1B45525D" w14:textId="62B65C67" w:rsidR="00A55CE9" w:rsidRDefault="00A55CE9" w:rsidP="00A55CE9">
      <w:pPr>
        <w:tabs>
          <w:tab w:val="left" w:pos="1392"/>
        </w:tabs>
        <w:rPr>
          <w:rFonts w:asciiTheme="minorHAnsi" w:hAnsiTheme="minorHAnsi" w:cstheme="minorHAnsi"/>
          <w:b/>
          <w:bCs/>
        </w:rPr>
      </w:pPr>
    </w:p>
    <w:p w14:paraId="0903C6B8" w14:textId="6EB0D3A8" w:rsidR="006C0F0B" w:rsidRDefault="006C0F0B" w:rsidP="00A55CE9">
      <w:pPr>
        <w:tabs>
          <w:tab w:val="left" w:pos="1392"/>
        </w:tabs>
        <w:rPr>
          <w:rFonts w:asciiTheme="minorHAnsi" w:hAnsiTheme="minorHAnsi" w:cstheme="minorHAnsi"/>
        </w:rPr>
      </w:pPr>
      <w:r>
        <w:rPr>
          <w:rFonts w:asciiTheme="minorHAnsi" w:hAnsiTheme="minorHAnsi" w:cstheme="minorHAnsi"/>
        </w:rPr>
        <w:t xml:space="preserve">The CIPD tells us that CPD is necessary in order for professionals to keep skills up to date, improve knowledge and to prepare for greater responsibilities within our roles.  It can also help us to become more creative, </w:t>
      </w:r>
      <w:r w:rsidR="00455DDC">
        <w:rPr>
          <w:rFonts w:asciiTheme="minorHAnsi" w:hAnsiTheme="minorHAnsi" w:cstheme="minorHAnsi"/>
        </w:rPr>
        <w:t xml:space="preserve">help us to tackle new challenges, </w:t>
      </w:r>
      <w:r>
        <w:rPr>
          <w:rFonts w:asciiTheme="minorHAnsi" w:hAnsiTheme="minorHAnsi" w:cstheme="minorHAnsi"/>
        </w:rPr>
        <w:t>boost our confidence and strengthen our credibility within the HR profession</w:t>
      </w:r>
      <w:r w:rsidR="007E4AFF">
        <w:rPr>
          <w:rFonts w:asciiTheme="minorHAnsi" w:hAnsiTheme="minorHAnsi" w:cstheme="minorHAnsi"/>
        </w:rPr>
        <w:t>, whilst also allowing us to plan and reflect</w:t>
      </w:r>
      <w:r>
        <w:rPr>
          <w:rFonts w:asciiTheme="minorHAnsi" w:hAnsiTheme="minorHAnsi" w:cstheme="minorHAnsi"/>
        </w:rPr>
        <w:t>.</w:t>
      </w:r>
      <w:r w:rsidR="007E4AFF">
        <w:rPr>
          <w:rFonts w:asciiTheme="minorHAnsi" w:hAnsiTheme="minorHAnsi" w:cstheme="minorHAnsi"/>
        </w:rPr>
        <w:t xml:space="preserve">  It doesn’t matter where you are in your career or where you want to get to your CPD is personal to you – one size doesn’t fit all. As a member of the CIPD we need to show commitment to CPD and can be asked to provide evidence of CPD throughout our careers.</w:t>
      </w:r>
    </w:p>
    <w:p w14:paraId="20ACD36E" w14:textId="42055DD3" w:rsidR="007E4AFF" w:rsidRPr="007E4AFF" w:rsidRDefault="007E4AFF" w:rsidP="007E4AFF">
      <w:r w:rsidRPr="007E4AFF">
        <w:rPr>
          <w:rFonts w:ascii="Helvetica Neue" w:hAnsi="Helvetica Neue"/>
          <w:b/>
          <w:bCs/>
          <w:color w:val="58595B"/>
          <w:shd w:val="clear" w:color="auto" w:fill="F7F6F6"/>
        </w:rPr>
        <w:t> </w:t>
      </w:r>
    </w:p>
    <w:p w14:paraId="5839610B" w14:textId="77777777" w:rsidR="006C0F0B" w:rsidRDefault="006C0F0B" w:rsidP="00A55CE9">
      <w:pPr>
        <w:tabs>
          <w:tab w:val="left" w:pos="1392"/>
        </w:tabs>
        <w:rPr>
          <w:rFonts w:asciiTheme="minorHAnsi" w:hAnsiTheme="minorHAnsi" w:cstheme="minorHAnsi"/>
        </w:rPr>
      </w:pPr>
    </w:p>
    <w:p w14:paraId="420EF286" w14:textId="322F360D" w:rsidR="00A55CE9" w:rsidRDefault="00A55CE9" w:rsidP="00A55CE9">
      <w:pPr>
        <w:tabs>
          <w:tab w:val="left" w:pos="1392"/>
        </w:tabs>
        <w:rPr>
          <w:rFonts w:asciiTheme="minorHAnsi" w:hAnsiTheme="minorHAnsi" w:cstheme="minorHAnsi"/>
          <w:b/>
          <w:bCs/>
        </w:rPr>
      </w:pPr>
      <w:r>
        <w:rPr>
          <w:rFonts w:asciiTheme="minorHAnsi" w:hAnsiTheme="minorHAnsi" w:cstheme="minorHAnsi"/>
        </w:rPr>
        <w:t>The CIPD have recently introduced a new Profession map due to developments and changes in the HR Professional role but for this activity I will undertake a self</w:t>
      </w:r>
      <w:r w:rsidR="0043494D">
        <w:rPr>
          <w:rFonts w:asciiTheme="minorHAnsi" w:hAnsiTheme="minorHAnsi" w:cstheme="minorHAnsi"/>
        </w:rPr>
        <w:t>-</w:t>
      </w:r>
      <w:r>
        <w:rPr>
          <w:rFonts w:asciiTheme="minorHAnsi" w:hAnsiTheme="minorHAnsi" w:cstheme="minorHAnsi"/>
        </w:rPr>
        <w:t>assessment again</w:t>
      </w:r>
      <w:r w:rsidR="0043494D">
        <w:rPr>
          <w:rFonts w:asciiTheme="minorHAnsi" w:hAnsiTheme="minorHAnsi" w:cstheme="minorHAnsi"/>
        </w:rPr>
        <w:t>st the</w:t>
      </w:r>
      <w:r>
        <w:rPr>
          <w:rFonts w:asciiTheme="minorHAnsi" w:hAnsiTheme="minorHAnsi" w:cstheme="minorHAnsi"/>
        </w:rPr>
        <w:t xml:space="preserve"> 2013 model.  </w:t>
      </w:r>
      <w:r w:rsidR="0043494D">
        <w:rPr>
          <w:rFonts w:asciiTheme="minorHAnsi" w:hAnsiTheme="minorHAnsi" w:cstheme="minorHAnsi"/>
        </w:rPr>
        <w:t>After completion I will identify my professional development needs in two professional areas and then select relevant development options which will be detailed on a personal development plan.</w:t>
      </w:r>
    </w:p>
    <w:p w14:paraId="306E4CAA" w14:textId="186F3046" w:rsidR="00A55CE9" w:rsidRPr="006D6CFE" w:rsidRDefault="00FF699E" w:rsidP="00A55CE9">
      <w:pPr>
        <w:tabs>
          <w:tab w:val="left" w:pos="1392"/>
        </w:tabs>
        <w:rPr>
          <w:rFonts w:asciiTheme="minorHAnsi" w:hAnsiTheme="minorHAnsi" w:cstheme="minorHAnsi"/>
          <w:b/>
          <w:bCs/>
        </w:rPr>
      </w:pPr>
      <w:r>
        <w:rPr>
          <w:rFonts w:asciiTheme="minorHAnsi" w:hAnsiTheme="minorHAnsi" w:cstheme="minorHAnsi"/>
          <w:b/>
          <w:bCs/>
          <w:noProof/>
        </w:rPr>
        <w:drawing>
          <wp:inline distT="0" distB="0" distL="0" distR="0" wp14:anchorId="7C9BA2ED" wp14:editId="21D79431">
            <wp:extent cx="3759200" cy="4732806"/>
            <wp:effectExtent l="0" t="0" r="0"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shot 2020-11-18 at 14.49.06.png"/>
                    <pic:cNvPicPr/>
                  </pic:nvPicPr>
                  <pic:blipFill>
                    <a:blip r:embed="rId66">
                      <a:extLst>
                        <a:ext uri="{28A0092B-C50C-407E-A947-70E740481C1C}">
                          <a14:useLocalDpi xmlns:a14="http://schemas.microsoft.com/office/drawing/2010/main" val="0"/>
                        </a:ext>
                      </a:extLst>
                    </a:blip>
                    <a:stretch>
                      <a:fillRect/>
                    </a:stretch>
                  </pic:blipFill>
                  <pic:spPr>
                    <a:xfrm>
                      <a:off x="0" y="0"/>
                      <a:ext cx="3767052" cy="4742691"/>
                    </a:xfrm>
                    <a:prstGeom prst="rect">
                      <a:avLst/>
                    </a:prstGeom>
                  </pic:spPr>
                </pic:pic>
              </a:graphicData>
            </a:graphic>
          </wp:inline>
        </w:drawing>
      </w:r>
    </w:p>
    <w:p w14:paraId="6F561E56" w14:textId="0FA5BE91" w:rsidR="00A55CE9" w:rsidRDefault="00A55CE9" w:rsidP="009613A6">
      <w:pPr>
        <w:tabs>
          <w:tab w:val="left" w:pos="1392"/>
        </w:tabs>
        <w:jc w:val="center"/>
        <w:rPr>
          <w:rFonts w:asciiTheme="minorHAnsi" w:hAnsiTheme="minorHAnsi" w:cstheme="minorHAnsi"/>
          <w:b/>
          <w:bCs/>
        </w:rPr>
      </w:pPr>
    </w:p>
    <w:p w14:paraId="5CB3E5E6" w14:textId="7C878AB5" w:rsidR="00DD6B5A" w:rsidRDefault="00DD6B5A" w:rsidP="009613A6">
      <w:pPr>
        <w:tabs>
          <w:tab w:val="left" w:pos="1392"/>
        </w:tabs>
        <w:jc w:val="center"/>
        <w:rPr>
          <w:rFonts w:asciiTheme="minorHAnsi" w:hAnsiTheme="minorHAnsi" w:cstheme="minorHAnsi"/>
          <w:b/>
          <w:bCs/>
        </w:rPr>
      </w:pPr>
    </w:p>
    <w:p w14:paraId="369B0751" w14:textId="41B4D99B" w:rsidR="00FF699E" w:rsidRDefault="00DD6B5A" w:rsidP="00DD6B5A">
      <w:pPr>
        <w:tabs>
          <w:tab w:val="left" w:pos="1392"/>
        </w:tabs>
        <w:rPr>
          <w:rFonts w:asciiTheme="minorHAnsi" w:hAnsiTheme="minorHAnsi" w:cstheme="minorHAnsi"/>
        </w:rPr>
      </w:pPr>
      <w:r>
        <w:rPr>
          <w:rFonts w:asciiTheme="minorHAnsi" w:hAnsiTheme="minorHAnsi" w:cstheme="minorHAnsi"/>
        </w:rPr>
        <w:t>My assessment identified the areas that I was emerging or exceeding at</w:t>
      </w:r>
      <w:r w:rsidR="00FF699E">
        <w:rPr>
          <w:rFonts w:asciiTheme="minorHAnsi" w:hAnsiTheme="minorHAnsi" w:cstheme="minorHAnsi"/>
        </w:rPr>
        <w:t xml:space="preserve"> and informed me what my strengths and areas of development were</w:t>
      </w:r>
      <w:r w:rsidR="00851861">
        <w:rPr>
          <w:rFonts w:asciiTheme="minorHAnsi" w:hAnsiTheme="minorHAnsi" w:cstheme="minorHAnsi"/>
        </w:rPr>
        <w:t>.  The areas</w:t>
      </w:r>
      <w:r>
        <w:rPr>
          <w:rFonts w:asciiTheme="minorHAnsi" w:hAnsiTheme="minorHAnsi" w:cstheme="minorHAnsi"/>
        </w:rPr>
        <w:t xml:space="preserve"> I </w:t>
      </w:r>
      <w:r w:rsidR="00FF699E">
        <w:rPr>
          <w:rFonts w:asciiTheme="minorHAnsi" w:hAnsiTheme="minorHAnsi" w:cstheme="minorHAnsi"/>
        </w:rPr>
        <w:t xml:space="preserve">have decided to focus on </w:t>
      </w:r>
      <w:r w:rsidR="00851861">
        <w:rPr>
          <w:rFonts w:asciiTheme="minorHAnsi" w:hAnsiTheme="minorHAnsi" w:cstheme="minorHAnsi"/>
        </w:rPr>
        <w:t>are:</w:t>
      </w:r>
    </w:p>
    <w:p w14:paraId="520CDA9C" w14:textId="77777777" w:rsidR="00851861" w:rsidRDefault="00851861" w:rsidP="00DD6B5A">
      <w:pPr>
        <w:tabs>
          <w:tab w:val="left" w:pos="1392"/>
        </w:tabs>
        <w:rPr>
          <w:rFonts w:asciiTheme="minorHAnsi" w:hAnsiTheme="minorHAnsi" w:cstheme="minorHAnsi"/>
        </w:rPr>
      </w:pPr>
    </w:p>
    <w:p w14:paraId="34018B1C" w14:textId="77777777" w:rsidR="00FF699E" w:rsidRDefault="00FF699E" w:rsidP="00DD6B5A">
      <w:pPr>
        <w:tabs>
          <w:tab w:val="left" w:pos="1392"/>
        </w:tabs>
        <w:rPr>
          <w:rFonts w:asciiTheme="minorHAnsi" w:hAnsiTheme="minorHAnsi" w:cstheme="minorHAnsi"/>
          <w:u w:val="single"/>
        </w:rPr>
      </w:pPr>
      <w:r>
        <w:rPr>
          <w:rFonts w:asciiTheme="minorHAnsi" w:hAnsiTheme="minorHAnsi" w:cstheme="minorHAnsi"/>
          <w:u w:val="single"/>
        </w:rPr>
        <w:t>Professional</w:t>
      </w:r>
    </w:p>
    <w:p w14:paraId="3B35AB37" w14:textId="08F97BA1" w:rsidR="00FF36A0" w:rsidRDefault="00BF4ED2" w:rsidP="00DD6B5A">
      <w:pPr>
        <w:tabs>
          <w:tab w:val="left" w:pos="1392"/>
        </w:tabs>
        <w:rPr>
          <w:rFonts w:asciiTheme="minorHAnsi" w:hAnsiTheme="minorHAnsi" w:cstheme="minorHAnsi"/>
        </w:rPr>
      </w:pPr>
      <w:r>
        <w:rPr>
          <w:rFonts w:asciiTheme="minorHAnsi" w:hAnsiTheme="minorHAnsi" w:cstheme="minorHAnsi"/>
        </w:rPr>
        <w:t xml:space="preserve">Insight Strategy and </w:t>
      </w:r>
      <w:proofErr w:type="gramStart"/>
      <w:r>
        <w:rPr>
          <w:rFonts w:asciiTheme="minorHAnsi" w:hAnsiTheme="minorHAnsi" w:cstheme="minorHAnsi"/>
        </w:rPr>
        <w:t>Solutions</w:t>
      </w:r>
      <w:r w:rsidR="00FF36A0">
        <w:rPr>
          <w:rFonts w:asciiTheme="minorHAnsi" w:hAnsiTheme="minorHAnsi" w:cstheme="minorHAnsi"/>
        </w:rPr>
        <w:t>(</w:t>
      </w:r>
      <w:proofErr w:type="gramEnd"/>
      <w:r w:rsidR="00FF36A0">
        <w:rPr>
          <w:rFonts w:asciiTheme="minorHAnsi" w:hAnsiTheme="minorHAnsi" w:cstheme="minorHAnsi"/>
        </w:rPr>
        <w:t>Core)</w:t>
      </w:r>
    </w:p>
    <w:p w14:paraId="7AF6FCFB" w14:textId="60A5297E" w:rsidR="00FF699E" w:rsidRDefault="00DD6B5A" w:rsidP="00DD6B5A">
      <w:pPr>
        <w:tabs>
          <w:tab w:val="left" w:pos="1392"/>
        </w:tabs>
        <w:rPr>
          <w:rFonts w:asciiTheme="minorHAnsi" w:hAnsiTheme="minorHAnsi" w:cstheme="minorHAnsi"/>
        </w:rPr>
      </w:pPr>
      <w:r>
        <w:rPr>
          <w:rFonts w:asciiTheme="minorHAnsi" w:hAnsiTheme="minorHAnsi" w:cstheme="minorHAnsi"/>
        </w:rPr>
        <w:t>Resourcing and talent planning</w:t>
      </w:r>
    </w:p>
    <w:p w14:paraId="2D431817" w14:textId="26D8A7AC" w:rsidR="00FF699E" w:rsidRDefault="00FF699E" w:rsidP="00DD6B5A">
      <w:pPr>
        <w:tabs>
          <w:tab w:val="left" w:pos="1392"/>
        </w:tabs>
        <w:rPr>
          <w:rFonts w:asciiTheme="minorHAnsi" w:hAnsiTheme="minorHAnsi" w:cstheme="minorHAnsi"/>
        </w:rPr>
      </w:pPr>
    </w:p>
    <w:p w14:paraId="24301BC0" w14:textId="77777777" w:rsidR="00FF699E" w:rsidRDefault="00FF699E" w:rsidP="00DD6B5A">
      <w:pPr>
        <w:tabs>
          <w:tab w:val="left" w:pos="1392"/>
        </w:tabs>
        <w:rPr>
          <w:rFonts w:asciiTheme="minorHAnsi" w:hAnsiTheme="minorHAnsi" w:cstheme="minorHAnsi"/>
          <w:u w:val="single"/>
        </w:rPr>
      </w:pPr>
      <w:r>
        <w:rPr>
          <w:rFonts w:asciiTheme="minorHAnsi" w:hAnsiTheme="minorHAnsi" w:cstheme="minorHAnsi"/>
          <w:u w:val="single"/>
        </w:rPr>
        <w:t>Behaviours</w:t>
      </w:r>
    </w:p>
    <w:p w14:paraId="08F0AD72" w14:textId="77777777" w:rsidR="00FF699E" w:rsidRDefault="00FF699E" w:rsidP="00DD6B5A">
      <w:pPr>
        <w:tabs>
          <w:tab w:val="left" w:pos="1392"/>
        </w:tabs>
        <w:rPr>
          <w:rFonts w:asciiTheme="minorHAnsi" w:hAnsiTheme="minorHAnsi" w:cstheme="minorHAnsi"/>
        </w:rPr>
      </w:pPr>
      <w:r>
        <w:rPr>
          <w:rFonts w:asciiTheme="minorHAnsi" w:hAnsiTheme="minorHAnsi" w:cstheme="minorHAnsi"/>
        </w:rPr>
        <w:t>Collaborative</w:t>
      </w:r>
    </w:p>
    <w:p w14:paraId="76E14001" w14:textId="3C1BA466" w:rsidR="00DD6B5A" w:rsidRDefault="00FF699E" w:rsidP="00DD6B5A">
      <w:pPr>
        <w:tabs>
          <w:tab w:val="left" w:pos="1392"/>
        </w:tabs>
        <w:rPr>
          <w:rFonts w:asciiTheme="minorHAnsi" w:hAnsiTheme="minorHAnsi" w:cstheme="minorHAnsi"/>
        </w:rPr>
      </w:pPr>
      <w:r>
        <w:rPr>
          <w:rFonts w:asciiTheme="minorHAnsi" w:hAnsiTheme="minorHAnsi" w:cstheme="minorHAnsi"/>
        </w:rPr>
        <w:t xml:space="preserve">Courage to Challenge </w:t>
      </w:r>
    </w:p>
    <w:p w14:paraId="0B7EB27A" w14:textId="1691A87F" w:rsidR="00FF699E" w:rsidRDefault="00FF699E" w:rsidP="00DD6B5A">
      <w:pPr>
        <w:tabs>
          <w:tab w:val="left" w:pos="1392"/>
        </w:tabs>
        <w:rPr>
          <w:rFonts w:asciiTheme="minorHAnsi" w:hAnsiTheme="minorHAnsi" w:cstheme="minorHAnsi"/>
        </w:rPr>
      </w:pPr>
    </w:p>
    <w:p w14:paraId="6E1100DC" w14:textId="4007E343" w:rsidR="00BF4ED2" w:rsidRDefault="00BF4ED2" w:rsidP="00DD6B5A">
      <w:pPr>
        <w:tabs>
          <w:tab w:val="left" w:pos="1392"/>
        </w:tabs>
        <w:rPr>
          <w:rFonts w:asciiTheme="minorHAnsi" w:hAnsiTheme="minorHAnsi" w:cstheme="minorHAnsi"/>
        </w:rPr>
      </w:pPr>
      <w:r>
        <w:rPr>
          <w:rFonts w:asciiTheme="minorHAnsi" w:hAnsiTheme="minorHAnsi" w:cstheme="minorHAnsi"/>
        </w:rPr>
        <w:t>As the Lead on Police Officer recruitment I need to ensure that we meet our objectives and achieve the required number of constable recruits annually.  I would like to develop my project management skills to support the development and delivery.</w:t>
      </w:r>
      <w:r w:rsidR="007E4AFF">
        <w:rPr>
          <w:rFonts w:asciiTheme="minorHAnsi" w:hAnsiTheme="minorHAnsi" w:cstheme="minorHAnsi"/>
        </w:rPr>
        <w:t xml:space="preserve">  I also need to discover how my work contributes to the achievement of the Workforce plan which is due for renewal in 2022.</w:t>
      </w:r>
    </w:p>
    <w:p w14:paraId="42FF7733" w14:textId="77777777" w:rsidR="00BF4ED2" w:rsidRDefault="00BF4ED2" w:rsidP="00DD6B5A">
      <w:pPr>
        <w:tabs>
          <w:tab w:val="left" w:pos="1392"/>
        </w:tabs>
        <w:rPr>
          <w:rFonts w:asciiTheme="minorHAnsi" w:hAnsiTheme="minorHAnsi" w:cstheme="minorHAnsi"/>
        </w:rPr>
      </w:pPr>
    </w:p>
    <w:p w14:paraId="6CF9D020" w14:textId="1BDF811E" w:rsidR="00FF699E" w:rsidRDefault="007E4AFF" w:rsidP="00DD6B5A">
      <w:pPr>
        <w:tabs>
          <w:tab w:val="left" w:pos="1392"/>
        </w:tabs>
        <w:rPr>
          <w:rFonts w:asciiTheme="minorHAnsi" w:hAnsiTheme="minorHAnsi" w:cstheme="minorHAnsi"/>
        </w:rPr>
      </w:pPr>
      <w:r>
        <w:rPr>
          <w:rFonts w:asciiTheme="minorHAnsi" w:hAnsiTheme="minorHAnsi" w:cstheme="minorHAnsi"/>
        </w:rPr>
        <w:t>Within</w:t>
      </w:r>
      <w:r w:rsidR="00FF699E">
        <w:rPr>
          <w:rFonts w:asciiTheme="minorHAnsi" w:hAnsiTheme="minorHAnsi" w:cstheme="minorHAnsi"/>
        </w:rPr>
        <w:t xml:space="preserve"> the recruiting team we have to ensure that we provide an </w:t>
      </w:r>
      <w:r w:rsidR="00FF36A0">
        <w:rPr>
          <w:rFonts w:asciiTheme="minorHAnsi" w:hAnsiTheme="minorHAnsi" w:cstheme="minorHAnsi"/>
        </w:rPr>
        <w:t xml:space="preserve">effective and </w:t>
      </w:r>
      <w:r w:rsidR="00FF699E">
        <w:rPr>
          <w:rFonts w:asciiTheme="minorHAnsi" w:hAnsiTheme="minorHAnsi" w:cstheme="minorHAnsi"/>
        </w:rPr>
        <w:t xml:space="preserve">efficient service to all applicants whilst also working in collaboration with the relevant departments.  We also have to deal with conflict and confrontation at times so need to have the courage to speak up when </w:t>
      </w:r>
      <w:r>
        <w:rPr>
          <w:rFonts w:asciiTheme="minorHAnsi" w:hAnsiTheme="minorHAnsi" w:cstheme="minorHAnsi"/>
        </w:rPr>
        <w:t>required in order to allow us to achieve our objectives.</w:t>
      </w:r>
    </w:p>
    <w:p w14:paraId="2D9C2EE2" w14:textId="5BBF6ED7" w:rsidR="000265A6" w:rsidRDefault="000265A6" w:rsidP="00DD6B5A">
      <w:pPr>
        <w:tabs>
          <w:tab w:val="left" w:pos="1392"/>
        </w:tabs>
        <w:rPr>
          <w:rFonts w:asciiTheme="minorHAnsi" w:hAnsiTheme="minorHAnsi" w:cstheme="minorHAnsi"/>
        </w:rPr>
      </w:pPr>
    </w:p>
    <w:p w14:paraId="5A0C06AB" w14:textId="67B2C5F4" w:rsidR="000265A6" w:rsidRDefault="000265A6" w:rsidP="00DD6B5A">
      <w:pPr>
        <w:tabs>
          <w:tab w:val="left" w:pos="1392"/>
        </w:tabs>
        <w:rPr>
          <w:rFonts w:asciiTheme="minorHAnsi" w:hAnsiTheme="minorHAnsi" w:cstheme="minorHAnsi"/>
        </w:rPr>
      </w:pPr>
      <w:r>
        <w:rPr>
          <w:rFonts w:asciiTheme="minorHAnsi" w:hAnsiTheme="minorHAnsi" w:cstheme="minorHAnsi"/>
        </w:rPr>
        <w:t>I carried out a Learning style questionnaire to identify my preferred learning style before starting to complete my PDP</w:t>
      </w:r>
      <w:r w:rsidR="007E4AFF">
        <w:rPr>
          <w:rFonts w:asciiTheme="minorHAnsi" w:hAnsiTheme="minorHAnsi" w:cstheme="minorHAnsi"/>
        </w:rPr>
        <w:t xml:space="preserve">, </w:t>
      </w:r>
      <w:r>
        <w:rPr>
          <w:rFonts w:asciiTheme="minorHAnsi" w:hAnsiTheme="minorHAnsi" w:cstheme="minorHAnsi"/>
        </w:rPr>
        <w:t>to establish which would be the most effective type of learning.</w:t>
      </w:r>
      <w:r w:rsidR="00851861">
        <w:rPr>
          <w:rFonts w:asciiTheme="minorHAnsi" w:hAnsiTheme="minorHAnsi" w:cstheme="minorHAnsi"/>
        </w:rPr>
        <w:t xml:space="preserve"> </w:t>
      </w:r>
      <w:r w:rsidR="007E4AFF">
        <w:rPr>
          <w:rFonts w:asciiTheme="minorHAnsi" w:hAnsiTheme="minorHAnsi" w:cstheme="minorHAnsi"/>
        </w:rPr>
        <w:t>(EV.33)</w:t>
      </w:r>
      <w:r w:rsidR="00851861">
        <w:rPr>
          <w:rFonts w:asciiTheme="minorHAnsi" w:hAnsiTheme="minorHAnsi" w:cstheme="minorHAnsi"/>
        </w:rPr>
        <w:t xml:space="preserve"> It identified that I was primarily a theorist so I need to understand </w:t>
      </w:r>
      <w:r w:rsidR="00FF36A0">
        <w:rPr>
          <w:rFonts w:asciiTheme="minorHAnsi" w:hAnsiTheme="minorHAnsi" w:cstheme="minorHAnsi"/>
        </w:rPr>
        <w:t xml:space="preserve">the </w:t>
      </w:r>
      <w:r w:rsidR="00851861">
        <w:rPr>
          <w:rFonts w:asciiTheme="minorHAnsi" w:hAnsiTheme="minorHAnsi" w:cstheme="minorHAnsi"/>
        </w:rPr>
        <w:t>theory behind action</w:t>
      </w:r>
      <w:r w:rsidR="00FF36A0">
        <w:rPr>
          <w:rFonts w:asciiTheme="minorHAnsi" w:hAnsiTheme="minorHAnsi" w:cstheme="minorHAnsi"/>
        </w:rPr>
        <w:t>s</w:t>
      </w:r>
      <w:r w:rsidR="00851861">
        <w:rPr>
          <w:rFonts w:asciiTheme="minorHAnsi" w:hAnsiTheme="minorHAnsi" w:cstheme="minorHAnsi"/>
        </w:rPr>
        <w:t>, followed by pragmatist as I like to see how my learning can be put into practice.</w:t>
      </w:r>
      <w:r w:rsidR="00FF36A0">
        <w:rPr>
          <w:rFonts w:asciiTheme="minorHAnsi" w:hAnsiTheme="minorHAnsi" w:cstheme="minorHAnsi"/>
        </w:rPr>
        <w:t xml:space="preserve">  I will vary my learning through reading, </w:t>
      </w:r>
      <w:r w:rsidR="004163D0">
        <w:rPr>
          <w:rFonts w:asciiTheme="minorHAnsi" w:hAnsiTheme="minorHAnsi" w:cstheme="minorHAnsi"/>
        </w:rPr>
        <w:t xml:space="preserve">podcasts, </w:t>
      </w:r>
      <w:r w:rsidR="007E4AFF">
        <w:rPr>
          <w:rFonts w:asciiTheme="minorHAnsi" w:hAnsiTheme="minorHAnsi" w:cstheme="minorHAnsi"/>
        </w:rPr>
        <w:t xml:space="preserve">webinars, shadowing and </w:t>
      </w:r>
      <w:r w:rsidR="00FF36A0">
        <w:rPr>
          <w:rFonts w:asciiTheme="minorHAnsi" w:hAnsiTheme="minorHAnsi" w:cstheme="minorHAnsi"/>
        </w:rPr>
        <w:t>discussions with colleagues</w:t>
      </w:r>
      <w:r w:rsidR="004163D0">
        <w:rPr>
          <w:rFonts w:asciiTheme="minorHAnsi" w:hAnsiTheme="minorHAnsi" w:cstheme="minorHAnsi"/>
        </w:rPr>
        <w:t xml:space="preserve"> and one to one </w:t>
      </w:r>
      <w:proofErr w:type="gramStart"/>
      <w:r w:rsidR="004163D0">
        <w:rPr>
          <w:rFonts w:asciiTheme="minorHAnsi" w:hAnsiTheme="minorHAnsi" w:cstheme="minorHAnsi"/>
        </w:rPr>
        <w:t>meetings</w:t>
      </w:r>
      <w:proofErr w:type="gramEnd"/>
      <w:r w:rsidR="004163D0">
        <w:rPr>
          <w:rFonts w:asciiTheme="minorHAnsi" w:hAnsiTheme="minorHAnsi" w:cstheme="minorHAnsi"/>
        </w:rPr>
        <w:t>.</w:t>
      </w:r>
    </w:p>
    <w:p w14:paraId="0A698ED7" w14:textId="0E999118" w:rsidR="00894BD5" w:rsidRDefault="00894BD5" w:rsidP="00DD6B5A">
      <w:pPr>
        <w:tabs>
          <w:tab w:val="left" w:pos="1392"/>
        </w:tabs>
        <w:rPr>
          <w:rFonts w:asciiTheme="minorHAnsi" w:hAnsiTheme="minorHAnsi" w:cstheme="minorHAnsi"/>
        </w:rPr>
      </w:pPr>
    </w:p>
    <w:p w14:paraId="34600808" w14:textId="05E45357" w:rsidR="00894BD5" w:rsidRDefault="00894BD5" w:rsidP="00DD6B5A">
      <w:pPr>
        <w:tabs>
          <w:tab w:val="left" w:pos="1392"/>
        </w:tabs>
        <w:rPr>
          <w:rFonts w:asciiTheme="minorHAnsi" w:hAnsiTheme="minorHAnsi" w:cstheme="minorHAnsi"/>
        </w:rPr>
      </w:pPr>
      <w:r>
        <w:rPr>
          <w:rFonts w:asciiTheme="minorHAnsi" w:hAnsiTheme="minorHAnsi" w:cstheme="minorHAnsi"/>
        </w:rPr>
        <w:t>Whilst writing my PDP I have used the six steps to successful personal development planning.</w:t>
      </w:r>
    </w:p>
    <w:p w14:paraId="235DEE80" w14:textId="65935953" w:rsidR="00894BD5" w:rsidRDefault="00894BD5" w:rsidP="00DD6B5A">
      <w:pPr>
        <w:tabs>
          <w:tab w:val="left" w:pos="1392"/>
        </w:tabs>
        <w:rPr>
          <w:rFonts w:asciiTheme="minorHAnsi" w:hAnsiTheme="minorHAnsi" w:cstheme="minorHAnsi"/>
        </w:rPr>
      </w:pPr>
    </w:p>
    <w:p w14:paraId="60D6A12A" w14:textId="4272669C" w:rsidR="00894BD5" w:rsidRDefault="00894BD5" w:rsidP="00DD6B5A">
      <w:pPr>
        <w:tabs>
          <w:tab w:val="left" w:pos="1392"/>
        </w:tabs>
        <w:rPr>
          <w:rFonts w:asciiTheme="minorHAnsi" w:hAnsiTheme="minorHAnsi" w:cstheme="minorHAnsi"/>
          <w:u w:val="single"/>
        </w:rPr>
      </w:pPr>
      <w:r>
        <w:rPr>
          <w:rFonts w:asciiTheme="minorHAnsi" w:hAnsiTheme="minorHAnsi" w:cstheme="minorHAnsi"/>
          <w:u w:val="single"/>
        </w:rPr>
        <w:t>Personal Skills Audit</w:t>
      </w:r>
    </w:p>
    <w:p w14:paraId="39D75819" w14:textId="6B60D4E4" w:rsidR="00894BD5" w:rsidRPr="00455DDC" w:rsidRDefault="00455DDC" w:rsidP="00DD6B5A">
      <w:pPr>
        <w:tabs>
          <w:tab w:val="left" w:pos="1392"/>
        </w:tabs>
        <w:rPr>
          <w:rFonts w:asciiTheme="minorHAnsi" w:hAnsiTheme="minorHAnsi" w:cstheme="minorHAnsi"/>
        </w:rPr>
      </w:pPr>
      <w:r>
        <w:rPr>
          <w:rFonts w:asciiTheme="minorHAnsi" w:hAnsiTheme="minorHAnsi" w:cstheme="minorHAnsi"/>
        </w:rPr>
        <w:t xml:space="preserve">I identified my learning needs by using a situational approach.  Due to </w:t>
      </w:r>
      <w:r w:rsidR="00057D14">
        <w:rPr>
          <w:rFonts w:asciiTheme="minorHAnsi" w:hAnsiTheme="minorHAnsi" w:cstheme="minorHAnsi"/>
        </w:rPr>
        <w:t xml:space="preserve">my </w:t>
      </w:r>
      <w:r>
        <w:rPr>
          <w:rFonts w:asciiTheme="minorHAnsi" w:hAnsiTheme="minorHAnsi" w:cstheme="minorHAnsi"/>
        </w:rPr>
        <w:t xml:space="preserve">late change of career after 30 years in the private sector </w:t>
      </w:r>
      <w:r w:rsidR="00CA11A6">
        <w:rPr>
          <w:rFonts w:asciiTheme="minorHAnsi" w:hAnsiTheme="minorHAnsi" w:cstheme="minorHAnsi"/>
        </w:rPr>
        <w:t>I know what areas I need to work on to achieve my goals.  I have also used my annual appraisal feedback</w:t>
      </w:r>
      <w:r w:rsidR="00057D14">
        <w:rPr>
          <w:rFonts w:asciiTheme="minorHAnsi" w:hAnsiTheme="minorHAnsi" w:cstheme="minorHAnsi"/>
        </w:rPr>
        <w:t xml:space="preserve"> to assist.</w:t>
      </w:r>
    </w:p>
    <w:p w14:paraId="4E0606A8" w14:textId="583A3C10" w:rsidR="00894BD5" w:rsidRDefault="00894BD5" w:rsidP="00DD6B5A">
      <w:pPr>
        <w:tabs>
          <w:tab w:val="left" w:pos="1392"/>
        </w:tabs>
        <w:rPr>
          <w:rFonts w:asciiTheme="minorHAnsi" w:hAnsiTheme="minorHAnsi" w:cstheme="minorHAnsi"/>
          <w:u w:val="single"/>
        </w:rPr>
      </w:pPr>
    </w:p>
    <w:p w14:paraId="4D1F1445" w14:textId="75182C6D" w:rsidR="00894BD5" w:rsidRDefault="00894BD5" w:rsidP="00DD6B5A">
      <w:pPr>
        <w:tabs>
          <w:tab w:val="left" w:pos="1392"/>
        </w:tabs>
        <w:rPr>
          <w:rFonts w:asciiTheme="minorHAnsi" w:hAnsiTheme="minorHAnsi" w:cstheme="minorHAnsi"/>
          <w:u w:val="single"/>
        </w:rPr>
      </w:pPr>
      <w:r>
        <w:rPr>
          <w:rFonts w:asciiTheme="minorHAnsi" w:hAnsiTheme="minorHAnsi" w:cstheme="minorHAnsi"/>
          <w:u w:val="single"/>
        </w:rPr>
        <w:t>Setting Objectives</w:t>
      </w:r>
    </w:p>
    <w:p w14:paraId="3B6D41D7" w14:textId="451BC3CA" w:rsidR="00CA11A6" w:rsidRPr="00CA11A6" w:rsidRDefault="00CA11A6" w:rsidP="00DD6B5A">
      <w:pPr>
        <w:tabs>
          <w:tab w:val="left" w:pos="1392"/>
        </w:tabs>
        <w:rPr>
          <w:rFonts w:asciiTheme="minorHAnsi" w:hAnsiTheme="minorHAnsi" w:cstheme="minorHAnsi"/>
        </w:rPr>
      </w:pPr>
      <w:r>
        <w:rPr>
          <w:rFonts w:asciiTheme="minorHAnsi" w:hAnsiTheme="minorHAnsi" w:cstheme="minorHAnsi"/>
        </w:rPr>
        <w:t xml:space="preserve">I used the SMART system for to ensure that my objectives were specific, measurable, achievable, realistic and timely.  </w:t>
      </w:r>
    </w:p>
    <w:p w14:paraId="5EEF83B9" w14:textId="259D3D28" w:rsidR="00894BD5" w:rsidRDefault="00894BD5" w:rsidP="00DD6B5A">
      <w:pPr>
        <w:tabs>
          <w:tab w:val="left" w:pos="1392"/>
        </w:tabs>
        <w:rPr>
          <w:rFonts w:asciiTheme="minorHAnsi" w:hAnsiTheme="minorHAnsi" w:cstheme="minorHAnsi"/>
          <w:u w:val="single"/>
        </w:rPr>
      </w:pPr>
    </w:p>
    <w:p w14:paraId="1C3FDF0E" w14:textId="5532EC8E" w:rsidR="00894BD5" w:rsidRDefault="00894BD5" w:rsidP="00DD6B5A">
      <w:pPr>
        <w:tabs>
          <w:tab w:val="left" w:pos="1392"/>
        </w:tabs>
        <w:rPr>
          <w:rFonts w:asciiTheme="minorHAnsi" w:hAnsiTheme="minorHAnsi" w:cstheme="minorHAnsi"/>
          <w:u w:val="single"/>
        </w:rPr>
      </w:pPr>
      <w:r>
        <w:rPr>
          <w:rFonts w:asciiTheme="minorHAnsi" w:hAnsiTheme="minorHAnsi" w:cstheme="minorHAnsi"/>
          <w:u w:val="single"/>
        </w:rPr>
        <w:t>Selecting Opportunities</w:t>
      </w:r>
    </w:p>
    <w:p w14:paraId="1DA9EB10" w14:textId="4F8F564B" w:rsidR="00CA11A6" w:rsidRPr="00CA11A6" w:rsidRDefault="00CA11A6" w:rsidP="00DD6B5A">
      <w:pPr>
        <w:tabs>
          <w:tab w:val="left" w:pos="1392"/>
        </w:tabs>
        <w:rPr>
          <w:rFonts w:asciiTheme="minorHAnsi" w:hAnsiTheme="minorHAnsi" w:cstheme="minorHAnsi"/>
        </w:rPr>
      </w:pPr>
      <w:r>
        <w:rPr>
          <w:rFonts w:asciiTheme="minorHAnsi" w:hAnsiTheme="minorHAnsi" w:cstheme="minorHAnsi"/>
        </w:rPr>
        <w:t>The learning opportunities are inside and outside the workplace including self</w:t>
      </w:r>
      <w:r w:rsidR="007E4AFF">
        <w:rPr>
          <w:rFonts w:asciiTheme="minorHAnsi" w:hAnsiTheme="minorHAnsi" w:cstheme="minorHAnsi"/>
        </w:rPr>
        <w:t>-</w:t>
      </w:r>
      <w:r>
        <w:rPr>
          <w:rFonts w:asciiTheme="minorHAnsi" w:hAnsiTheme="minorHAnsi" w:cstheme="minorHAnsi"/>
        </w:rPr>
        <w:t>study</w:t>
      </w:r>
      <w:r w:rsidR="007E4AFF">
        <w:rPr>
          <w:rFonts w:asciiTheme="minorHAnsi" w:hAnsiTheme="minorHAnsi" w:cstheme="minorHAnsi"/>
        </w:rPr>
        <w:t xml:space="preserve">, shadowing and </w:t>
      </w:r>
      <w:r>
        <w:rPr>
          <w:rFonts w:asciiTheme="minorHAnsi" w:hAnsiTheme="minorHAnsi" w:cstheme="minorHAnsi"/>
        </w:rPr>
        <w:t xml:space="preserve">learning from </w:t>
      </w:r>
      <w:r w:rsidR="007E4AFF">
        <w:rPr>
          <w:rFonts w:asciiTheme="minorHAnsi" w:hAnsiTheme="minorHAnsi" w:cstheme="minorHAnsi"/>
        </w:rPr>
        <w:t>colleagues.</w:t>
      </w:r>
    </w:p>
    <w:p w14:paraId="5479DC4D" w14:textId="620567B6" w:rsidR="00894BD5" w:rsidRDefault="00894BD5" w:rsidP="00DD6B5A">
      <w:pPr>
        <w:tabs>
          <w:tab w:val="left" w:pos="1392"/>
        </w:tabs>
        <w:rPr>
          <w:rFonts w:asciiTheme="minorHAnsi" w:hAnsiTheme="minorHAnsi" w:cstheme="minorHAnsi"/>
          <w:u w:val="single"/>
        </w:rPr>
      </w:pPr>
    </w:p>
    <w:p w14:paraId="0468A6FC" w14:textId="1A2E81D2" w:rsidR="00894BD5" w:rsidRDefault="00894BD5" w:rsidP="00DD6B5A">
      <w:pPr>
        <w:tabs>
          <w:tab w:val="left" w:pos="1392"/>
        </w:tabs>
        <w:rPr>
          <w:rFonts w:asciiTheme="minorHAnsi" w:hAnsiTheme="minorHAnsi" w:cstheme="minorHAnsi"/>
          <w:u w:val="single"/>
        </w:rPr>
      </w:pPr>
      <w:r>
        <w:rPr>
          <w:rFonts w:asciiTheme="minorHAnsi" w:hAnsiTheme="minorHAnsi" w:cstheme="minorHAnsi"/>
          <w:u w:val="single"/>
        </w:rPr>
        <w:t>Actions</w:t>
      </w:r>
    </w:p>
    <w:p w14:paraId="053713DC" w14:textId="644B1882" w:rsidR="00CA11A6" w:rsidRPr="00CA11A6" w:rsidRDefault="00CA11A6" w:rsidP="00DD6B5A">
      <w:pPr>
        <w:tabs>
          <w:tab w:val="left" w:pos="1392"/>
        </w:tabs>
        <w:rPr>
          <w:rFonts w:asciiTheme="minorHAnsi" w:hAnsiTheme="minorHAnsi" w:cstheme="minorHAnsi"/>
        </w:rPr>
      </w:pPr>
      <w:r>
        <w:rPr>
          <w:rFonts w:asciiTheme="minorHAnsi" w:hAnsiTheme="minorHAnsi" w:cstheme="minorHAnsi"/>
        </w:rPr>
        <w:t xml:space="preserve">My action plan should be achievable and I will develop this as I start working through the plan and identify </w:t>
      </w:r>
      <w:r w:rsidR="00057D14">
        <w:rPr>
          <w:rFonts w:asciiTheme="minorHAnsi" w:hAnsiTheme="minorHAnsi" w:cstheme="minorHAnsi"/>
        </w:rPr>
        <w:t>more development actions.  I am open to new learning experiences and opportunities which may arise throughout the life of my plan.</w:t>
      </w:r>
    </w:p>
    <w:p w14:paraId="0EB0377B" w14:textId="194D239B" w:rsidR="00894BD5" w:rsidRDefault="00894BD5" w:rsidP="00DD6B5A">
      <w:pPr>
        <w:tabs>
          <w:tab w:val="left" w:pos="1392"/>
        </w:tabs>
        <w:rPr>
          <w:rFonts w:asciiTheme="minorHAnsi" w:hAnsiTheme="minorHAnsi" w:cstheme="minorHAnsi"/>
          <w:u w:val="single"/>
        </w:rPr>
      </w:pPr>
    </w:p>
    <w:p w14:paraId="16273B0D" w14:textId="77777777" w:rsidR="007E4AFF" w:rsidRDefault="00894BD5" w:rsidP="00DD6B5A">
      <w:pPr>
        <w:tabs>
          <w:tab w:val="left" w:pos="1392"/>
        </w:tabs>
        <w:rPr>
          <w:rFonts w:asciiTheme="minorHAnsi" w:hAnsiTheme="minorHAnsi" w:cstheme="minorHAnsi"/>
          <w:u w:val="single"/>
        </w:rPr>
      </w:pPr>
      <w:r>
        <w:rPr>
          <w:rFonts w:asciiTheme="minorHAnsi" w:hAnsiTheme="minorHAnsi" w:cstheme="minorHAnsi"/>
          <w:u w:val="single"/>
        </w:rPr>
        <w:t>I</w:t>
      </w:r>
    </w:p>
    <w:p w14:paraId="7DFC64F6" w14:textId="77777777" w:rsidR="007E4AFF" w:rsidRDefault="007E4AFF" w:rsidP="00DD6B5A">
      <w:pPr>
        <w:tabs>
          <w:tab w:val="left" w:pos="1392"/>
        </w:tabs>
        <w:rPr>
          <w:rFonts w:asciiTheme="minorHAnsi" w:hAnsiTheme="minorHAnsi" w:cstheme="minorHAnsi"/>
          <w:u w:val="single"/>
        </w:rPr>
      </w:pPr>
    </w:p>
    <w:p w14:paraId="3F5BB472" w14:textId="448E0B20" w:rsidR="00894BD5" w:rsidRDefault="007E4AFF" w:rsidP="00DD6B5A">
      <w:pPr>
        <w:tabs>
          <w:tab w:val="left" w:pos="1392"/>
        </w:tabs>
        <w:rPr>
          <w:rFonts w:asciiTheme="minorHAnsi" w:hAnsiTheme="minorHAnsi" w:cstheme="minorHAnsi"/>
          <w:u w:val="single"/>
        </w:rPr>
      </w:pPr>
      <w:r>
        <w:rPr>
          <w:rFonts w:asciiTheme="minorHAnsi" w:hAnsiTheme="minorHAnsi" w:cstheme="minorHAnsi"/>
          <w:u w:val="single"/>
        </w:rPr>
        <w:lastRenderedPageBreak/>
        <w:t>I</w:t>
      </w:r>
      <w:r w:rsidR="00894BD5">
        <w:rPr>
          <w:rFonts w:asciiTheme="minorHAnsi" w:hAnsiTheme="minorHAnsi" w:cstheme="minorHAnsi"/>
          <w:u w:val="single"/>
        </w:rPr>
        <w:t>mplementation and Progress</w:t>
      </w:r>
    </w:p>
    <w:p w14:paraId="5DD0FFF8" w14:textId="4BCAF5E0" w:rsidR="00057D14" w:rsidRPr="00057D14" w:rsidRDefault="00057D14" w:rsidP="00DD6B5A">
      <w:pPr>
        <w:tabs>
          <w:tab w:val="left" w:pos="1392"/>
        </w:tabs>
        <w:rPr>
          <w:rFonts w:asciiTheme="minorHAnsi" w:hAnsiTheme="minorHAnsi" w:cstheme="minorHAnsi"/>
        </w:rPr>
      </w:pPr>
      <w:r>
        <w:rPr>
          <w:rFonts w:asciiTheme="minorHAnsi" w:hAnsiTheme="minorHAnsi" w:cstheme="minorHAnsi"/>
        </w:rPr>
        <w:t>My mentor has a</w:t>
      </w:r>
      <w:r w:rsidR="007E4AFF">
        <w:rPr>
          <w:rFonts w:asciiTheme="minorHAnsi" w:hAnsiTheme="minorHAnsi" w:cstheme="minorHAnsi"/>
        </w:rPr>
        <w:t xml:space="preserve">lready </w:t>
      </w:r>
      <w:proofErr w:type="gramStart"/>
      <w:r w:rsidR="007E4AFF">
        <w:rPr>
          <w:rFonts w:asciiTheme="minorHAnsi" w:hAnsiTheme="minorHAnsi" w:cstheme="minorHAnsi"/>
        </w:rPr>
        <w:t>achieve</w:t>
      </w:r>
      <w:proofErr w:type="gramEnd"/>
      <w:r w:rsidR="007E4AFF">
        <w:rPr>
          <w:rFonts w:asciiTheme="minorHAnsi" w:hAnsiTheme="minorHAnsi" w:cstheme="minorHAnsi"/>
        </w:rPr>
        <w:t xml:space="preserve"> her </w:t>
      </w:r>
      <w:r>
        <w:rPr>
          <w:rFonts w:asciiTheme="minorHAnsi" w:hAnsiTheme="minorHAnsi" w:cstheme="minorHAnsi"/>
        </w:rPr>
        <w:t xml:space="preserve">Level 7 CIPD qualification and will support me through assisting with the assessment and implementation.  I will also reflect on areas and improve </w:t>
      </w:r>
      <w:r w:rsidR="007E4AFF">
        <w:rPr>
          <w:rFonts w:asciiTheme="minorHAnsi" w:hAnsiTheme="minorHAnsi" w:cstheme="minorHAnsi"/>
        </w:rPr>
        <w:t xml:space="preserve">and develop </w:t>
      </w:r>
      <w:r>
        <w:rPr>
          <w:rFonts w:asciiTheme="minorHAnsi" w:hAnsiTheme="minorHAnsi" w:cstheme="minorHAnsi"/>
        </w:rPr>
        <w:t>as the plan continues.</w:t>
      </w:r>
    </w:p>
    <w:p w14:paraId="7006BFFD" w14:textId="4E002FF7" w:rsidR="00894BD5" w:rsidRDefault="00894BD5" w:rsidP="00DD6B5A">
      <w:pPr>
        <w:tabs>
          <w:tab w:val="left" w:pos="1392"/>
        </w:tabs>
        <w:rPr>
          <w:rFonts w:asciiTheme="minorHAnsi" w:hAnsiTheme="minorHAnsi" w:cstheme="minorHAnsi"/>
          <w:u w:val="single"/>
        </w:rPr>
      </w:pPr>
    </w:p>
    <w:p w14:paraId="783CF5A9" w14:textId="01CA2176" w:rsidR="00894BD5" w:rsidRPr="00894BD5" w:rsidRDefault="00894BD5" w:rsidP="00DD6B5A">
      <w:pPr>
        <w:tabs>
          <w:tab w:val="left" w:pos="1392"/>
        </w:tabs>
        <w:rPr>
          <w:rFonts w:asciiTheme="minorHAnsi" w:hAnsiTheme="minorHAnsi" w:cstheme="minorHAnsi"/>
          <w:u w:val="single"/>
        </w:rPr>
      </w:pPr>
      <w:r>
        <w:rPr>
          <w:rFonts w:asciiTheme="minorHAnsi" w:hAnsiTheme="minorHAnsi" w:cstheme="minorHAnsi"/>
          <w:u w:val="single"/>
        </w:rPr>
        <w:t xml:space="preserve">Assessment </w:t>
      </w:r>
    </w:p>
    <w:p w14:paraId="587A4D31" w14:textId="02D19D14" w:rsidR="00057D14" w:rsidRPr="00057D14" w:rsidRDefault="00057D14" w:rsidP="00DD6B5A">
      <w:pPr>
        <w:tabs>
          <w:tab w:val="left" w:pos="1392"/>
        </w:tabs>
        <w:rPr>
          <w:rFonts w:asciiTheme="minorHAnsi" w:hAnsiTheme="minorHAnsi" w:cstheme="minorHAnsi"/>
        </w:rPr>
      </w:pPr>
      <w:r>
        <w:rPr>
          <w:rFonts w:asciiTheme="minorHAnsi" w:hAnsiTheme="minorHAnsi" w:cstheme="minorHAnsi"/>
        </w:rPr>
        <w:t>This is the final stage and this will continue throughout the time I am working through the plan.</w:t>
      </w:r>
    </w:p>
    <w:p w14:paraId="198D49F8" w14:textId="77777777" w:rsidR="004163D0" w:rsidRDefault="004163D0" w:rsidP="00DD6B5A">
      <w:pPr>
        <w:tabs>
          <w:tab w:val="left" w:pos="1392"/>
        </w:tabs>
        <w:rPr>
          <w:rFonts w:asciiTheme="minorHAnsi" w:hAnsiTheme="minorHAnsi" w:cstheme="minorHAnsi"/>
        </w:rPr>
      </w:pPr>
    </w:p>
    <w:p w14:paraId="540BE98E" w14:textId="53A2300D" w:rsidR="00851861" w:rsidRDefault="00B45A3F" w:rsidP="00DD6B5A">
      <w:pPr>
        <w:tabs>
          <w:tab w:val="left" w:pos="1392"/>
        </w:tabs>
        <w:rPr>
          <w:rFonts w:asciiTheme="minorHAnsi" w:hAnsiTheme="minorHAnsi" w:cstheme="minorHAnsi"/>
        </w:rPr>
      </w:pPr>
      <w:r>
        <w:rPr>
          <w:rFonts w:asciiTheme="minorHAnsi" w:hAnsiTheme="minorHAnsi" w:cstheme="minorHAnsi"/>
        </w:rPr>
        <w:t xml:space="preserve">The assessment was carried out at a Band 2 Level </w:t>
      </w:r>
      <w:r w:rsidR="00DD494D">
        <w:rPr>
          <w:rFonts w:asciiTheme="minorHAnsi" w:hAnsiTheme="minorHAnsi" w:cstheme="minorHAnsi"/>
        </w:rPr>
        <w:t xml:space="preserve">Technician </w:t>
      </w:r>
      <w:r>
        <w:rPr>
          <w:rFonts w:asciiTheme="minorHAnsi" w:hAnsiTheme="minorHAnsi" w:cstheme="minorHAnsi"/>
        </w:rPr>
        <w:t xml:space="preserve">and I feel that the self-assessment undertaken was an accurate representation of my development needs.  As my PDP evolves </w:t>
      </w:r>
      <w:r w:rsidR="007E4AFF">
        <w:rPr>
          <w:rFonts w:asciiTheme="minorHAnsi" w:hAnsiTheme="minorHAnsi" w:cstheme="minorHAnsi"/>
        </w:rPr>
        <w:t xml:space="preserve">over the next twelve </w:t>
      </w:r>
      <w:proofErr w:type="gramStart"/>
      <w:r w:rsidR="007E4AFF">
        <w:rPr>
          <w:rFonts w:asciiTheme="minorHAnsi" w:hAnsiTheme="minorHAnsi" w:cstheme="minorHAnsi"/>
        </w:rPr>
        <w:t>months</w:t>
      </w:r>
      <w:proofErr w:type="gramEnd"/>
      <w:r w:rsidR="007E4AFF">
        <w:rPr>
          <w:rFonts w:asciiTheme="minorHAnsi" w:hAnsiTheme="minorHAnsi" w:cstheme="minorHAnsi"/>
        </w:rPr>
        <w:t xml:space="preserve"> </w:t>
      </w:r>
      <w:r>
        <w:rPr>
          <w:rFonts w:asciiTheme="minorHAnsi" w:hAnsiTheme="minorHAnsi" w:cstheme="minorHAnsi"/>
        </w:rPr>
        <w:t>I would like to add more areas from the map</w:t>
      </w:r>
      <w:r w:rsidR="007E4AFF">
        <w:rPr>
          <w:rFonts w:asciiTheme="minorHAnsi" w:hAnsiTheme="minorHAnsi" w:cstheme="minorHAnsi"/>
        </w:rPr>
        <w:t xml:space="preserve">, </w:t>
      </w:r>
      <w:r>
        <w:rPr>
          <w:rFonts w:asciiTheme="minorHAnsi" w:hAnsiTheme="minorHAnsi" w:cstheme="minorHAnsi"/>
        </w:rPr>
        <w:t>in order to help me improve my development through all areas of the profession map.</w:t>
      </w:r>
    </w:p>
    <w:p w14:paraId="297FB5F9" w14:textId="77777777" w:rsidR="00851861" w:rsidRDefault="00851861" w:rsidP="00DD6B5A">
      <w:pPr>
        <w:tabs>
          <w:tab w:val="left" w:pos="1392"/>
        </w:tabs>
        <w:rPr>
          <w:rFonts w:asciiTheme="minorHAnsi" w:hAnsiTheme="minorHAnsi" w:cstheme="minorHAnsi"/>
        </w:rPr>
      </w:pPr>
    </w:p>
    <w:p w14:paraId="71A8D261" w14:textId="749BBF95" w:rsidR="000265A6" w:rsidRDefault="000265A6" w:rsidP="00DD6B5A">
      <w:pPr>
        <w:tabs>
          <w:tab w:val="left" w:pos="1392"/>
        </w:tabs>
        <w:rPr>
          <w:rFonts w:asciiTheme="minorHAnsi" w:hAnsiTheme="minorHAnsi" w:cstheme="minorHAnsi"/>
        </w:rPr>
      </w:pPr>
    </w:p>
    <w:p w14:paraId="5F1C52B9" w14:textId="67553074" w:rsidR="000265A6" w:rsidRDefault="000265A6" w:rsidP="00DD6B5A">
      <w:pPr>
        <w:tabs>
          <w:tab w:val="left" w:pos="1392"/>
        </w:tabs>
        <w:rPr>
          <w:rFonts w:asciiTheme="minorHAnsi" w:hAnsiTheme="minorHAnsi" w:cstheme="minorHAnsi"/>
        </w:rPr>
      </w:pPr>
    </w:p>
    <w:p w14:paraId="4A30AF80" w14:textId="77777777" w:rsidR="00851861" w:rsidRDefault="00851861" w:rsidP="00DD6B5A">
      <w:pPr>
        <w:tabs>
          <w:tab w:val="left" w:pos="1392"/>
        </w:tabs>
        <w:rPr>
          <w:rFonts w:asciiTheme="minorHAnsi" w:hAnsiTheme="minorHAnsi" w:cstheme="minorHAnsi"/>
        </w:rPr>
      </w:pPr>
    </w:p>
    <w:p w14:paraId="163116BF" w14:textId="4194383A" w:rsidR="00851861" w:rsidRDefault="00851861" w:rsidP="00DD6B5A">
      <w:pPr>
        <w:tabs>
          <w:tab w:val="left" w:pos="1392"/>
        </w:tabs>
        <w:rPr>
          <w:rFonts w:asciiTheme="minorHAnsi" w:hAnsiTheme="minorHAnsi" w:cstheme="minorHAnsi"/>
        </w:rPr>
      </w:pPr>
    </w:p>
    <w:p w14:paraId="6E3DE022" w14:textId="56CC7B1A" w:rsidR="00851861" w:rsidRDefault="00851861" w:rsidP="00DD6B5A">
      <w:pPr>
        <w:tabs>
          <w:tab w:val="left" w:pos="1392"/>
        </w:tabs>
        <w:rPr>
          <w:rFonts w:asciiTheme="minorHAnsi" w:hAnsiTheme="minorHAnsi" w:cstheme="minorHAnsi"/>
        </w:rPr>
      </w:pPr>
    </w:p>
    <w:p w14:paraId="7D9B6CEF" w14:textId="4EAEFA85" w:rsidR="00851861" w:rsidRDefault="00851861" w:rsidP="00DD6B5A">
      <w:pPr>
        <w:tabs>
          <w:tab w:val="left" w:pos="1392"/>
        </w:tabs>
        <w:rPr>
          <w:rFonts w:asciiTheme="minorHAnsi" w:hAnsiTheme="minorHAnsi" w:cstheme="minorHAnsi"/>
        </w:rPr>
      </w:pPr>
    </w:p>
    <w:p w14:paraId="29CD9729" w14:textId="4F2CC760" w:rsidR="00851861" w:rsidRDefault="00851861" w:rsidP="00DD6B5A">
      <w:pPr>
        <w:tabs>
          <w:tab w:val="left" w:pos="1392"/>
        </w:tabs>
        <w:rPr>
          <w:rFonts w:asciiTheme="minorHAnsi" w:hAnsiTheme="minorHAnsi" w:cstheme="minorHAnsi"/>
        </w:rPr>
      </w:pPr>
    </w:p>
    <w:p w14:paraId="03E992A8" w14:textId="32ABF646" w:rsidR="00851861" w:rsidRDefault="00851861" w:rsidP="00DD6B5A">
      <w:pPr>
        <w:tabs>
          <w:tab w:val="left" w:pos="1392"/>
        </w:tabs>
        <w:rPr>
          <w:rFonts w:asciiTheme="minorHAnsi" w:hAnsiTheme="minorHAnsi" w:cstheme="minorHAnsi"/>
        </w:rPr>
      </w:pPr>
    </w:p>
    <w:p w14:paraId="0A139A99" w14:textId="2D1E97C8" w:rsidR="00851861" w:rsidRDefault="00851861" w:rsidP="00DD6B5A">
      <w:pPr>
        <w:tabs>
          <w:tab w:val="left" w:pos="1392"/>
        </w:tabs>
        <w:rPr>
          <w:rFonts w:asciiTheme="minorHAnsi" w:hAnsiTheme="minorHAnsi" w:cstheme="minorHAnsi"/>
        </w:rPr>
      </w:pPr>
    </w:p>
    <w:p w14:paraId="09B18FFA" w14:textId="7BED25C2" w:rsidR="00851861" w:rsidRDefault="00851861" w:rsidP="00DD6B5A">
      <w:pPr>
        <w:tabs>
          <w:tab w:val="left" w:pos="1392"/>
        </w:tabs>
        <w:rPr>
          <w:rFonts w:asciiTheme="minorHAnsi" w:hAnsiTheme="minorHAnsi" w:cstheme="minorHAnsi"/>
        </w:rPr>
      </w:pPr>
    </w:p>
    <w:p w14:paraId="53CE8FAB" w14:textId="366A6744" w:rsidR="00851861" w:rsidRDefault="00851861" w:rsidP="00DD6B5A">
      <w:pPr>
        <w:tabs>
          <w:tab w:val="left" w:pos="1392"/>
        </w:tabs>
        <w:rPr>
          <w:rFonts w:asciiTheme="minorHAnsi" w:hAnsiTheme="minorHAnsi" w:cstheme="minorHAnsi"/>
        </w:rPr>
      </w:pPr>
    </w:p>
    <w:p w14:paraId="2B0874DF" w14:textId="7E784854" w:rsidR="00851861" w:rsidRDefault="00851861" w:rsidP="00DD6B5A">
      <w:pPr>
        <w:tabs>
          <w:tab w:val="left" w:pos="1392"/>
        </w:tabs>
        <w:rPr>
          <w:rFonts w:asciiTheme="minorHAnsi" w:hAnsiTheme="minorHAnsi" w:cstheme="minorHAnsi"/>
        </w:rPr>
      </w:pPr>
    </w:p>
    <w:p w14:paraId="677BBCFE" w14:textId="110E4D7E" w:rsidR="00851861" w:rsidRDefault="00851861" w:rsidP="00DD6B5A">
      <w:pPr>
        <w:tabs>
          <w:tab w:val="left" w:pos="1392"/>
        </w:tabs>
        <w:rPr>
          <w:rFonts w:asciiTheme="minorHAnsi" w:hAnsiTheme="minorHAnsi" w:cstheme="minorHAnsi"/>
        </w:rPr>
      </w:pPr>
    </w:p>
    <w:p w14:paraId="6CBF9FDB" w14:textId="0E648089" w:rsidR="00851861" w:rsidRDefault="00851861" w:rsidP="00DD6B5A">
      <w:pPr>
        <w:tabs>
          <w:tab w:val="left" w:pos="1392"/>
        </w:tabs>
        <w:rPr>
          <w:rFonts w:asciiTheme="minorHAnsi" w:hAnsiTheme="minorHAnsi" w:cstheme="minorHAnsi"/>
        </w:rPr>
      </w:pPr>
    </w:p>
    <w:p w14:paraId="40A3B181" w14:textId="62DD825E" w:rsidR="00851861" w:rsidRDefault="00851861" w:rsidP="00DD6B5A">
      <w:pPr>
        <w:tabs>
          <w:tab w:val="left" w:pos="1392"/>
        </w:tabs>
        <w:rPr>
          <w:rFonts w:asciiTheme="minorHAnsi" w:hAnsiTheme="minorHAnsi" w:cstheme="minorHAnsi"/>
        </w:rPr>
      </w:pPr>
    </w:p>
    <w:p w14:paraId="66DF4E8D" w14:textId="1FD56179" w:rsidR="00851861" w:rsidRDefault="00851861" w:rsidP="00DD6B5A">
      <w:pPr>
        <w:tabs>
          <w:tab w:val="left" w:pos="1392"/>
        </w:tabs>
        <w:rPr>
          <w:rFonts w:asciiTheme="minorHAnsi" w:hAnsiTheme="minorHAnsi" w:cstheme="minorHAnsi"/>
        </w:rPr>
      </w:pPr>
    </w:p>
    <w:p w14:paraId="58092829" w14:textId="7256987D" w:rsidR="00851861" w:rsidRDefault="00851861" w:rsidP="00DD6B5A">
      <w:pPr>
        <w:tabs>
          <w:tab w:val="left" w:pos="1392"/>
        </w:tabs>
        <w:rPr>
          <w:rFonts w:asciiTheme="minorHAnsi" w:hAnsiTheme="minorHAnsi" w:cstheme="minorHAnsi"/>
        </w:rPr>
      </w:pPr>
    </w:p>
    <w:p w14:paraId="7F24ED51" w14:textId="46B12AA5" w:rsidR="00851861" w:rsidRDefault="00851861" w:rsidP="00DD6B5A">
      <w:pPr>
        <w:tabs>
          <w:tab w:val="left" w:pos="1392"/>
        </w:tabs>
        <w:rPr>
          <w:rFonts w:asciiTheme="minorHAnsi" w:hAnsiTheme="minorHAnsi" w:cstheme="minorHAnsi"/>
        </w:rPr>
      </w:pPr>
    </w:p>
    <w:p w14:paraId="15BDDD47" w14:textId="2FDE9E66" w:rsidR="00851861" w:rsidRDefault="00851861" w:rsidP="00DD6B5A">
      <w:pPr>
        <w:tabs>
          <w:tab w:val="left" w:pos="1392"/>
        </w:tabs>
        <w:rPr>
          <w:rFonts w:asciiTheme="minorHAnsi" w:hAnsiTheme="minorHAnsi" w:cstheme="minorHAnsi"/>
        </w:rPr>
      </w:pPr>
    </w:p>
    <w:p w14:paraId="0A6F6BFA" w14:textId="6F8DFCC8" w:rsidR="00851861" w:rsidRDefault="00851861" w:rsidP="00DD6B5A">
      <w:pPr>
        <w:tabs>
          <w:tab w:val="left" w:pos="1392"/>
        </w:tabs>
        <w:rPr>
          <w:rFonts w:asciiTheme="minorHAnsi" w:hAnsiTheme="minorHAnsi" w:cstheme="minorHAnsi"/>
        </w:rPr>
      </w:pPr>
    </w:p>
    <w:p w14:paraId="35276FE1" w14:textId="44FBE1E1" w:rsidR="00851861" w:rsidRDefault="00851861" w:rsidP="00DD6B5A">
      <w:pPr>
        <w:tabs>
          <w:tab w:val="left" w:pos="1392"/>
        </w:tabs>
        <w:rPr>
          <w:rFonts w:asciiTheme="minorHAnsi" w:hAnsiTheme="minorHAnsi" w:cstheme="minorHAnsi"/>
        </w:rPr>
      </w:pPr>
    </w:p>
    <w:p w14:paraId="0E155819" w14:textId="63E16503" w:rsidR="00851861" w:rsidRDefault="00851861" w:rsidP="00DD6B5A">
      <w:pPr>
        <w:tabs>
          <w:tab w:val="left" w:pos="1392"/>
        </w:tabs>
        <w:rPr>
          <w:rFonts w:asciiTheme="minorHAnsi" w:hAnsiTheme="minorHAnsi" w:cstheme="minorHAnsi"/>
        </w:rPr>
      </w:pPr>
    </w:p>
    <w:p w14:paraId="58ED0B31" w14:textId="18D32E3F" w:rsidR="00851861" w:rsidRDefault="00851861" w:rsidP="00DD6B5A">
      <w:pPr>
        <w:tabs>
          <w:tab w:val="left" w:pos="1392"/>
        </w:tabs>
        <w:rPr>
          <w:rFonts w:asciiTheme="minorHAnsi" w:hAnsiTheme="minorHAnsi" w:cstheme="minorHAnsi"/>
        </w:rPr>
      </w:pPr>
    </w:p>
    <w:p w14:paraId="78A1D963" w14:textId="741D9523" w:rsidR="00851861" w:rsidRDefault="00851861" w:rsidP="00DD6B5A">
      <w:pPr>
        <w:tabs>
          <w:tab w:val="left" w:pos="1392"/>
        </w:tabs>
        <w:rPr>
          <w:rFonts w:asciiTheme="minorHAnsi" w:hAnsiTheme="minorHAnsi" w:cstheme="minorHAnsi"/>
        </w:rPr>
      </w:pPr>
    </w:p>
    <w:p w14:paraId="2DEF4864" w14:textId="4FB8F4BA" w:rsidR="00851861" w:rsidRDefault="00851861" w:rsidP="00DD6B5A">
      <w:pPr>
        <w:tabs>
          <w:tab w:val="left" w:pos="1392"/>
        </w:tabs>
        <w:rPr>
          <w:rFonts w:asciiTheme="minorHAnsi" w:hAnsiTheme="minorHAnsi" w:cstheme="minorHAnsi"/>
        </w:rPr>
      </w:pPr>
    </w:p>
    <w:p w14:paraId="05915998" w14:textId="3426BD6A" w:rsidR="00851861" w:rsidRDefault="00851861" w:rsidP="00DD6B5A">
      <w:pPr>
        <w:tabs>
          <w:tab w:val="left" w:pos="1392"/>
        </w:tabs>
        <w:rPr>
          <w:rFonts w:asciiTheme="minorHAnsi" w:hAnsiTheme="minorHAnsi" w:cstheme="minorHAnsi"/>
        </w:rPr>
      </w:pPr>
    </w:p>
    <w:p w14:paraId="4D3D50E4" w14:textId="44551C4F" w:rsidR="00851861" w:rsidRDefault="00851861" w:rsidP="00DD6B5A">
      <w:pPr>
        <w:tabs>
          <w:tab w:val="left" w:pos="1392"/>
        </w:tabs>
        <w:rPr>
          <w:rFonts w:asciiTheme="minorHAnsi" w:hAnsiTheme="minorHAnsi" w:cstheme="minorHAnsi"/>
        </w:rPr>
      </w:pPr>
    </w:p>
    <w:p w14:paraId="102BE89B" w14:textId="7F8736FB" w:rsidR="00851861" w:rsidRDefault="00851861" w:rsidP="00DD6B5A">
      <w:pPr>
        <w:tabs>
          <w:tab w:val="left" w:pos="1392"/>
        </w:tabs>
        <w:rPr>
          <w:rFonts w:asciiTheme="minorHAnsi" w:hAnsiTheme="minorHAnsi" w:cstheme="minorHAnsi"/>
        </w:rPr>
      </w:pPr>
    </w:p>
    <w:p w14:paraId="01552FA0" w14:textId="3C10CB17" w:rsidR="00851861" w:rsidRDefault="00851861" w:rsidP="00DD6B5A">
      <w:pPr>
        <w:tabs>
          <w:tab w:val="left" w:pos="1392"/>
        </w:tabs>
        <w:rPr>
          <w:rFonts w:asciiTheme="minorHAnsi" w:hAnsiTheme="minorHAnsi" w:cstheme="minorHAnsi"/>
        </w:rPr>
      </w:pPr>
    </w:p>
    <w:p w14:paraId="5F5AF75B" w14:textId="3FD05319" w:rsidR="00851861" w:rsidRDefault="00851861" w:rsidP="00DD6B5A">
      <w:pPr>
        <w:tabs>
          <w:tab w:val="left" w:pos="1392"/>
        </w:tabs>
        <w:rPr>
          <w:rFonts w:asciiTheme="minorHAnsi" w:hAnsiTheme="minorHAnsi" w:cstheme="minorHAnsi"/>
        </w:rPr>
      </w:pPr>
    </w:p>
    <w:p w14:paraId="0F7EF05D" w14:textId="13D7D4C3" w:rsidR="00851861" w:rsidRDefault="00851861" w:rsidP="00DD6B5A">
      <w:pPr>
        <w:tabs>
          <w:tab w:val="left" w:pos="1392"/>
        </w:tabs>
        <w:rPr>
          <w:rFonts w:asciiTheme="minorHAnsi" w:hAnsiTheme="minorHAnsi" w:cstheme="minorHAnsi"/>
        </w:rPr>
      </w:pPr>
    </w:p>
    <w:p w14:paraId="3C5B4517" w14:textId="000B21AB" w:rsidR="007E4AFF" w:rsidRDefault="007E4AFF" w:rsidP="00DD6B5A">
      <w:pPr>
        <w:tabs>
          <w:tab w:val="left" w:pos="1392"/>
        </w:tabs>
        <w:rPr>
          <w:rFonts w:asciiTheme="minorHAnsi" w:hAnsiTheme="minorHAnsi" w:cstheme="minorHAnsi"/>
          <w:u w:val="single"/>
        </w:rPr>
      </w:pPr>
      <w:r>
        <w:rPr>
          <w:rFonts w:asciiTheme="minorHAnsi" w:hAnsiTheme="minorHAnsi" w:cstheme="minorHAnsi"/>
          <w:u w:val="single"/>
        </w:rPr>
        <w:t>Bibliography</w:t>
      </w:r>
    </w:p>
    <w:p w14:paraId="46174E59" w14:textId="07259324" w:rsidR="007E4AFF" w:rsidRDefault="007E4AFF" w:rsidP="00DD6B5A">
      <w:pPr>
        <w:tabs>
          <w:tab w:val="left" w:pos="1392"/>
        </w:tabs>
        <w:rPr>
          <w:rFonts w:asciiTheme="minorHAnsi" w:hAnsiTheme="minorHAnsi" w:cstheme="minorHAnsi"/>
          <w:u w:val="single"/>
        </w:rPr>
      </w:pPr>
    </w:p>
    <w:p w14:paraId="478A6EEB" w14:textId="4B96EA98" w:rsidR="007E4AFF" w:rsidRPr="007E4AFF" w:rsidRDefault="007E4AFF" w:rsidP="00DD6B5A">
      <w:pPr>
        <w:tabs>
          <w:tab w:val="left" w:pos="1392"/>
        </w:tabs>
        <w:rPr>
          <w:rFonts w:asciiTheme="minorHAnsi" w:hAnsiTheme="minorHAnsi" w:cstheme="minorHAnsi"/>
        </w:rPr>
      </w:pPr>
      <w:proofErr w:type="gramStart"/>
      <w:r>
        <w:rPr>
          <w:rFonts w:asciiTheme="minorHAnsi" w:hAnsiTheme="minorHAnsi" w:cstheme="minorHAnsi"/>
        </w:rPr>
        <w:t>CIPD(</w:t>
      </w:r>
      <w:proofErr w:type="spellStart"/>
      <w:proofErr w:type="gramEnd"/>
      <w:r>
        <w:rPr>
          <w:rFonts w:asciiTheme="minorHAnsi" w:hAnsiTheme="minorHAnsi" w:cstheme="minorHAnsi"/>
        </w:rPr>
        <w:t>nd</w:t>
      </w:r>
      <w:proofErr w:type="spellEnd"/>
      <w:r>
        <w:rPr>
          <w:rFonts w:asciiTheme="minorHAnsi" w:hAnsiTheme="minorHAnsi" w:cstheme="minorHAnsi"/>
        </w:rPr>
        <w:t>) – CPD Factsheet, available at:</w:t>
      </w:r>
    </w:p>
    <w:p w14:paraId="4FEFA5A8" w14:textId="0C838D4F" w:rsidR="007E4AFF" w:rsidRPr="007E4AFF" w:rsidRDefault="001E31B4" w:rsidP="00DD6B5A">
      <w:pPr>
        <w:tabs>
          <w:tab w:val="left" w:pos="1392"/>
        </w:tabs>
        <w:rPr>
          <w:rFonts w:asciiTheme="minorHAnsi" w:hAnsiTheme="minorHAnsi" w:cstheme="minorHAnsi"/>
        </w:rPr>
      </w:pPr>
      <w:hyperlink r:id="rId67" w:history="1">
        <w:r w:rsidR="007E4AFF" w:rsidRPr="003C0421">
          <w:rPr>
            <w:rStyle w:val="Hyperlink"/>
            <w:rFonts w:asciiTheme="minorHAnsi" w:hAnsiTheme="minorHAnsi" w:cstheme="minorHAnsi"/>
          </w:rPr>
          <w:t>https://www.cipd.co.uk/learn/cpd/about</w:t>
        </w:r>
      </w:hyperlink>
      <w:r w:rsidR="007E4AFF">
        <w:rPr>
          <w:rFonts w:asciiTheme="minorHAnsi" w:hAnsiTheme="minorHAnsi" w:cstheme="minorHAnsi"/>
          <w:u w:val="single"/>
        </w:rPr>
        <w:t xml:space="preserve"> </w:t>
      </w:r>
      <w:r w:rsidR="007E4AFF">
        <w:rPr>
          <w:rFonts w:asciiTheme="minorHAnsi" w:hAnsiTheme="minorHAnsi" w:cstheme="minorHAnsi"/>
        </w:rPr>
        <w:t xml:space="preserve"> - accessed 06/12/2020</w:t>
      </w:r>
    </w:p>
    <w:p w14:paraId="35476559" w14:textId="77777777" w:rsidR="007E4AFF" w:rsidRDefault="007E4AFF" w:rsidP="00DD6B5A">
      <w:pPr>
        <w:tabs>
          <w:tab w:val="left" w:pos="1392"/>
        </w:tabs>
        <w:rPr>
          <w:rFonts w:asciiTheme="minorHAnsi" w:hAnsiTheme="minorHAnsi" w:cstheme="minorHAnsi"/>
        </w:rPr>
        <w:sectPr w:rsidR="007E4AFF" w:rsidSect="00D74BBF">
          <w:pgSz w:w="11900" w:h="16840"/>
          <w:pgMar w:top="1361" w:right="1247" w:bottom="1361" w:left="1247" w:header="709" w:footer="709" w:gutter="0"/>
          <w:cols w:space="708"/>
          <w:docGrid w:linePitch="360"/>
        </w:sectPr>
      </w:pPr>
    </w:p>
    <w:p w14:paraId="1F3691FE" w14:textId="25784579" w:rsidR="007E4AFF" w:rsidRDefault="007E4AFF" w:rsidP="007E4AFF">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7E4AFF" w14:paraId="7F5A3858" w14:textId="77777777" w:rsidTr="0019348F">
        <w:tc>
          <w:tcPr>
            <w:tcW w:w="13183" w:type="dxa"/>
            <w:shd w:val="clear" w:color="auto" w:fill="000000"/>
          </w:tcPr>
          <w:p w14:paraId="0B8B740D" w14:textId="77777777" w:rsidR="007E4AFF" w:rsidRDefault="007E4AFF" w:rsidP="0019348F"/>
          <w:p w14:paraId="7FEFC1BA" w14:textId="77777777" w:rsidR="007E4AFF" w:rsidRDefault="007E4AFF" w:rsidP="0019348F">
            <w:pPr>
              <w:pStyle w:val="Heading1"/>
              <w:rPr>
                <w:color w:val="FFFFFF"/>
              </w:rPr>
            </w:pPr>
            <w:r>
              <w:rPr>
                <w:color w:val="FFFFFF"/>
              </w:rPr>
              <w:t>Development plan</w:t>
            </w:r>
          </w:p>
          <w:p w14:paraId="2BE806D1" w14:textId="77777777" w:rsidR="007E4AFF" w:rsidRDefault="007E4AFF" w:rsidP="0019348F"/>
        </w:tc>
      </w:tr>
    </w:tbl>
    <w:p w14:paraId="43307F8E" w14:textId="77777777" w:rsidR="007E4AFF" w:rsidRDefault="007E4AFF" w:rsidP="007E4AFF"/>
    <w:p w14:paraId="369A4088" w14:textId="77777777" w:rsidR="007E4AFF" w:rsidRDefault="007E4AFF" w:rsidP="007E4AF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7E4AFF" w14:paraId="40E63EDC" w14:textId="77777777" w:rsidTr="0019348F">
        <w:tc>
          <w:tcPr>
            <w:tcW w:w="1951" w:type="dxa"/>
          </w:tcPr>
          <w:p w14:paraId="56AA61FE" w14:textId="77777777" w:rsidR="007E4AFF" w:rsidRDefault="007E4AFF" w:rsidP="0019348F">
            <w:pPr>
              <w:rPr>
                <w:rFonts w:ascii="Arial" w:hAnsi="Arial"/>
                <w:b/>
                <w:sz w:val="20"/>
              </w:rPr>
            </w:pPr>
            <w:r>
              <w:rPr>
                <w:rFonts w:ascii="Arial" w:hAnsi="Arial"/>
                <w:b/>
                <w:sz w:val="20"/>
              </w:rPr>
              <w:t>NAME:</w:t>
            </w:r>
          </w:p>
        </w:tc>
        <w:tc>
          <w:tcPr>
            <w:tcW w:w="5528" w:type="dxa"/>
          </w:tcPr>
          <w:p w14:paraId="617E3D24" w14:textId="77777777" w:rsidR="007E4AFF" w:rsidRDefault="007E4AFF" w:rsidP="0019348F">
            <w:pPr>
              <w:rPr>
                <w:rFonts w:ascii="Arial" w:hAnsi="Arial"/>
                <w:sz w:val="20"/>
              </w:rPr>
            </w:pPr>
            <w:r>
              <w:rPr>
                <w:rFonts w:ascii="Arial" w:hAnsi="Arial"/>
                <w:sz w:val="20"/>
              </w:rPr>
              <w:t>Catherine Ann Evans</w:t>
            </w:r>
          </w:p>
        </w:tc>
        <w:tc>
          <w:tcPr>
            <w:tcW w:w="1843" w:type="dxa"/>
          </w:tcPr>
          <w:p w14:paraId="42FC6F2F" w14:textId="77777777" w:rsidR="007E4AFF" w:rsidRDefault="007E4AFF" w:rsidP="0019348F">
            <w:pPr>
              <w:rPr>
                <w:rFonts w:ascii="Arial" w:hAnsi="Arial"/>
                <w:b/>
                <w:sz w:val="20"/>
              </w:rPr>
            </w:pPr>
            <w:r>
              <w:rPr>
                <w:rFonts w:ascii="Arial" w:hAnsi="Arial"/>
                <w:b/>
                <w:sz w:val="20"/>
              </w:rPr>
              <w:t xml:space="preserve">MEMBERSHIP NUMBER:       </w:t>
            </w:r>
          </w:p>
        </w:tc>
        <w:tc>
          <w:tcPr>
            <w:tcW w:w="3827" w:type="dxa"/>
          </w:tcPr>
          <w:p w14:paraId="6942477F" w14:textId="77777777" w:rsidR="007E4AFF" w:rsidRPr="007202BC" w:rsidRDefault="007E4AFF" w:rsidP="0019348F">
            <w:pPr>
              <w:rPr>
                <w:rFonts w:cs="Arial"/>
                <w:color w:val="58595B"/>
                <w:sz w:val="36"/>
                <w:szCs w:val="36"/>
              </w:rPr>
            </w:pPr>
            <w:r>
              <w:rPr>
                <w:rFonts w:cs="Arial"/>
                <w:color w:val="58595B"/>
                <w:sz w:val="36"/>
                <w:szCs w:val="36"/>
              </w:rPr>
              <w:t>49835269</w:t>
            </w:r>
          </w:p>
          <w:p w14:paraId="2EBDC2C8" w14:textId="77777777" w:rsidR="007E4AFF" w:rsidRDefault="007E4AFF" w:rsidP="0019348F">
            <w:pPr>
              <w:rPr>
                <w:rFonts w:ascii="Arial" w:hAnsi="Arial"/>
                <w:sz w:val="20"/>
              </w:rPr>
            </w:pPr>
          </w:p>
        </w:tc>
      </w:tr>
      <w:tr w:rsidR="007E4AFF" w14:paraId="57623959" w14:textId="77777777" w:rsidTr="0019348F">
        <w:tc>
          <w:tcPr>
            <w:tcW w:w="1951" w:type="dxa"/>
          </w:tcPr>
          <w:p w14:paraId="5C064D58" w14:textId="77777777" w:rsidR="007E4AFF" w:rsidRDefault="007E4AFF" w:rsidP="0019348F">
            <w:pPr>
              <w:rPr>
                <w:rFonts w:ascii="Arial" w:hAnsi="Arial"/>
                <w:sz w:val="20"/>
              </w:rPr>
            </w:pPr>
            <w:r>
              <w:rPr>
                <w:rFonts w:ascii="Arial" w:hAnsi="Arial"/>
                <w:sz w:val="20"/>
              </w:rPr>
              <w:t>COVERING THE PERIOD FROM:</w:t>
            </w:r>
          </w:p>
        </w:tc>
        <w:tc>
          <w:tcPr>
            <w:tcW w:w="5528" w:type="dxa"/>
          </w:tcPr>
          <w:p w14:paraId="78D2177C" w14:textId="77777777" w:rsidR="007E4AFF" w:rsidRDefault="007E4AFF" w:rsidP="0019348F">
            <w:pPr>
              <w:rPr>
                <w:rFonts w:ascii="Arial" w:hAnsi="Arial"/>
                <w:sz w:val="20"/>
              </w:rPr>
            </w:pPr>
            <w:r>
              <w:rPr>
                <w:rFonts w:ascii="Arial" w:hAnsi="Arial"/>
                <w:sz w:val="20"/>
              </w:rPr>
              <w:t>October 2020</w:t>
            </w:r>
          </w:p>
        </w:tc>
        <w:tc>
          <w:tcPr>
            <w:tcW w:w="1843" w:type="dxa"/>
          </w:tcPr>
          <w:p w14:paraId="2EDBED2E" w14:textId="77777777" w:rsidR="007E4AFF" w:rsidRDefault="007E4AFF" w:rsidP="0019348F">
            <w:pPr>
              <w:rPr>
                <w:rFonts w:ascii="Arial" w:hAnsi="Arial"/>
                <w:sz w:val="20"/>
              </w:rPr>
            </w:pPr>
            <w:r>
              <w:rPr>
                <w:rFonts w:ascii="Arial" w:hAnsi="Arial"/>
                <w:sz w:val="20"/>
              </w:rPr>
              <w:t>TO:</w:t>
            </w:r>
          </w:p>
        </w:tc>
        <w:tc>
          <w:tcPr>
            <w:tcW w:w="3827" w:type="dxa"/>
          </w:tcPr>
          <w:p w14:paraId="4626BE60" w14:textId="77777777" w:rsidR="007E4AFF" w:rsidRDefault="007E4AFF" w:rsidP="0019348F">
            <w:pPr>
              <w:rPr>
                <w:rFonts w:ascii="Arial" w:hAnsi="Arial"/>
                <w:sz w:val="20"/>
              </w:rPr>
            </w:pPr>
          </w:p>
        </w:tc>
      </w:tr>
    </w:tbl>
    <w:p w14:paraId="6E3EE851" w14:textId="77777777" w:rsidR="007E4AFF" w:rsidRDefault="007E4AFF" w:rsidP="007E4AFF">
      <w:pPr>
        <w:rPr>
          <w:rFonts w:ascii="Arial" w:hAnsi="Arial"/>
        </w:rPr>
      </w:pPr>
    </w:p>
    <w:p w14:paraId="7E635539" w14:textId="77777777" w:rsidR="007E4AFF" w:rsidRDefault="007E4AFF" w:rsidP="007E4AFF">
      <w:pPr>
        <w:rPr>
          <w:rFonts w:ascii="Arial" w:hAnsi="Arial"/>
          <w:i/>
          <w:sz w:val="20"/>
        </w:rPr>
      </w:pPr>
      <w:r>
        <w:rPr>
          <w:rFonts w:ascii="Arial" w:hAnsi="Arial"/>
          <w:i/>
          <w:sz w:val="20"/>
        </w:rPr>
        <w:t>This record sheet is for your guidance only – you may present your development plan in any other format.</w:t>
      </w:r>
    </w:p>
    <w:p w14:paraId="43C957D4" w14:textId="77777777" w:rsidR="007E4AFF" w:rsidRDefault="007E4AFF" w:rsidP="007E4AFF">
      <w:pPr>
        <w:pStyle w:val="Heading2"/>
        <w:rPr>
          <w:rFonts w:ascii="IPD Logo" w:hAnsi="IPD Logo"/>
        </w:rPr>
      </w:pPr>
    </w:p>
    <w:p w14:paraId="1E3B3E0E" w14:textId="77777777" w:rsidR="007E4AFF" w:rsidRDefault="007E4AFF" w:rsidP="007E4AFF">
      <w:pPr>
        <w:pStyle w:val="Heading2"/>
      </w:pPr>
      <w:r>
        <w:t>Planned outcome</w:t>
      </w:r>
    </w:p>
    <w:p w14:paraId="61C850FD" w14:textId="77777777" w:rsidR="007E4AFF" w:rsidRDefault="007E4AFF" w:rsidP="007E4AFF">
      <w:pPr>
        <w:rPr>
          <w:rFonts w:ascii="Arial" w:hAnsi="Arial"/>
          <w:sz w:val="20"/>
        </w:rPr>
      </w:pPr>
    </w:p>
    <w:p w14:paraId="5CD7D2B3" w14:textId="77777777" w:rsidR="007E4AFF" w:rsidRDefault="007E4AFF" w:rsidP="007E4AFF">
      <w:pPr>
        <w:rPr>
          <w:rFonts w:ascii="Arial" w:hAnsi="Arial"/>
        </w:rPr>
      </w:pPr>
      <w:r>
        <w:rPr>
          <w:rFonts w:ascii="Arial" w:hAnsi="Arial"/>
          <w:sz w:val="20"/>
        </w:rPr>
        <w:t>Where do I want to be by the end of this period? What do I want to be doing? (This may be evolutionary or “more of the same”.)</w:t>
      </w:r>
    </w:p>
    <w:p w14:paraId="5EBB003B" w14:textId="77777777" w:rsidR="007E4AFF" w:rsidRDefault="007E4AFF" w:rsidP="007E4AFF">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7E4AFF" w14:paraId="1721573C" w14:textId="77777777" w:rsidTr="0019348F">
        <w:tc>
          <w:tcPr>
            <w:tcW w:w="2376" w:type="dxa"/>
          </w:tcPr>
          <w:p w14:paraId="4704C428" w14:textId="77777777" w:rsidR="007E4AFF" w:rsidRDefault="007E4AFF" w:rsidP="0019348F">
            <w:pPr>
              <w:jc w:val="center"/>
              <w:rPr>
                <w:rFonts w:ascii="Arial" w:hAnsi="Arial"/>
                <w:sz w:val="16"/>
              </w:rPr>
            </w:pPr>
            <w:r>
              <w:rPr>
                <w:rFonts w:ascii="Arial" w:hAnsi="Arial"/>
                <w:sz w:val="16"/>
              </w:rPr>
              <w:t>What do I want/need to learn?</w:t>
            </w:r>
          </w:p>
        </w:tc>
        <w:tc>
          <w:tcPr>
            <w:tcW w:w="2552" w:type="dxa"/>
          </w:tcPr>
          <w:p w14:paraId="1CE5FB84" w14:textId="77777777" w:rsidR="007E4AFF" w:rsidRDefault="007E4AFF" w:rsidP="0019348F">
            <w:pPr>
              <w:jc w:val="center"/>
              <w:rPr>
                <w:rFonts w:ascii="Arial" w:hAnsi="Arial"/>
                <w:sz w:val="16"/>
              </w:rPr>
            </w:pPr>
            <w:r>
              <w:rPr>
                <w:rFonts w:ascii="Arial" w:hAnsi="Arial"/>
                <w:sz w:val="16"/>
              </w:rPr>
              <w:t>What will I do to achieve this?</w:t>
            </w:r>
          </w:p>
        </w:tc>
        <w:tc>
          <w:tcPr>
            <w:tcW w:w="2835" w:type="dxa"/>
          </w:tcPr>
          <w:p w14:paraId="3DEEA748" w14:textId="77777777" w:rsidR="007E4AFF" w:rsidRDefault="007E4AFF" w:rsidP="0019348F">
            <w:pPr>
              <w:jc w:val="center"/>
              <w:rPr>
                <w:rFonts w:ascii="Arial" w:hAnsi="Arial"/>
                <w:sz w:val="16"/>
              </w:rPr>
            </w:pPr>
            <w:r>
              <w:rPr>
                <w:rFonts w:ascii="Arial" w:hAnsi="Arial"/>
                <w:sz w:val="16"/>
              </w:rPr>
              <w:t>What resources or support will I need?</w:t>
            </w:r>
          </w:p>
        </w:tc>
        <w:tc>
          <w:tcPr>
            <w:tcW w:w="2693" w:type="dxa"/>
          </w:tcPr>
          <w:p w14:paraId="07945511" w14:textId="77777777" w:rsidR="007E4AFF" w:rsidRDefault="007E4AFF" w:rsidP="0019348F">
            <w:pPr>
              <w:jc w:val="center"/>
              <w:rPr>
                <w:rFonts w:ascii="Arial" w:hAnsi="Arial"/>
                <w:sz w:val="16"/>
              </w:rPr>
            </w:pPr>
            <w:r>
              <w:rPr>
                <w:rFonts w:ascii="Arial" w:hAnsi="Arial"/>
                <w:sz w:val="16"/>
              </w:rPr>
              <w:t>What will my success criteria be?</w:t>
            </w:r>
          </w:p>
        </w:tc>
        <w:tc>
          <w:tcPr>
            <w:tcW w:w="2693" w:type="dxa"/>
          </w:tcPr>
          <w:p w14:paraId="609033D5" w14:textId="77777777" w:rsidR="007E4AFF" w:rsidRDefault="007E4AFF" w:rsidP="0019348F">
            <w:pPr>
              <w:jc w:val="center"/>
              <w:rPr>
                <w:rFonts w:ascii="Arial" w:hAnsi="Arial"/>
                <w:sz w:val="16"/>
              </w:rPr>
            </w:pPr>
            <w:r>
              <w:rPr>
                <w:rFonts w:ascii="Arial" w:hAnsi="Arial"/>
                <w:sz w:val="16"/>
              </w:rPr>
              <w:t>Target dates for review and completion</w:t>
            </w:r>
          </w:p>
        </w:tc>
      </w:tr>
      <w:tr w:rsidR="007E4AFF" w14:paraId="47013617" w14:textId="77777777" w:rsidTr="0019348F">
        <w:tc>
          <w:tcPr>
            <w:tcW w:w="2376" w:type="dxa"/>
          </w:tcPr>
          <w:p w14:paraId="751C5F00" w14:textId="77777777" w:rsidR="007E4AFF" w:rsidRDefault="007E4AFF" w:rsidP="0019348F">
            <w:pPr>
              <w:rPr>
                <w:rFonts w:ascii="Arial" w:hAnsi="Arial"/>
                <w:sz w:val="16"/>
              </w:rPr>
            </w:pPr>
          </w:p>
          <w:p w14:paraId="5C758AC5" w14:textId="77777777" w:rsidR="007E4AFF" w:rsidRPr="00166A07" w:rsidRDefault="007E4AFF" w:rsidP="0019348F">
            <w:pPr>
              <w:rPr>
                <w:rFonts w:ascii="Arial" w:hAnsi="Arial"/>
                <w:b/>
                <w:bCs/>
                <w:sz w:val="16"/>
              </w:rPr>
            </w:pPr>
            <w:r w:rsidRPr="00166A07">
              <w:rPr>
                <w:rFonts w:ascii="Arial" w:hAnsi="Arial"/>
                <w:b/>
                <w:bCs/>
                <w:sz w:val="16"/>
              </w:rPr>
              <w:t>Insight, Strategy and Solutions</w:t>
            </w:r>
          </w:p>
          <w:p w14:paraId="24598681" w14:textId="77777777" w:rsidR="007E4AFF" w:rsidRDefault="007E4AFF" w:rsidP="0019348F">
            <w:pPr>
              <w:rPr>
                <w:rFonts w:ascii="Arial" w:hAnsi="Arial"/>
                <w:sz w:val="16"/>
              </w:rPr>
            </w:pPr>
          </w:p>
          <w:p w14:paraId="1989BBA9" w14:textId="77777777" w:rsidR="007E4AFF" w:rsidRDefault="007E4AFF" w:rsidP="0019348F">
            <w:pPr>
              <w:rPr>
                <w:rFonts w:ascii="Arial" w:hAnsi="Arial"/>
                <w:sz w:val="16"/>
              </w:rPr>
            </w:pPr>
            <w:r>
              <w:rPr>
                <w:rFonts w:ascii="Arial" w:hAnsi="Arial"/>
                <w:sz w:val="16"/>
              </w:rPr>
              <w:t>Gain an understanding of the organisations objectives and how they align to my role.</w:t>
            </w:r>
          </w:p>
          <w:p w14:paraId="53F11018" w14:textId="77777777" w:rsidR="007E4AFF" w:rsidRDefault="007E4AFF" w:rsidP="0019348F">
            <w:pPr>
              <w:rPr>
                <w:rFonts w:ascii="Arial" w:hAnsi="Arial"/>
                <w:sz w:val="16"/>
              </w:rPr>
            </w:pPr>
          </w:p>
          <w:p w14:paraId="6203506B" w14:textId="77777777" w:rsidR="007E4AFF" w:rsidRDefault="007E4AFF" w:rsidP="0019348F">
            <w:pPr>
              <w:rPr>
                <w:rFonts w:ascii="Arial" w:hAnsi="Arial"/>
                <w:sz w:val="16"/>
              </w:rPr>
            </w:pPr>
          </w:p>
          <w:p w14:paraId="343101B2" w14:textId="77777777" w:rsidR="007E4AFF" w:rsidRDefault="007E4AFF" w:rsidP="0019348F">
            <w:pPr>
              <w:rPr>
                <w:rFonts w:ascii="Arial" w:hAnsi="Arial"/>
                <w:sz w:val="16"/>
              </w:rPr>
            </w:pPr>
          </w:p>
          <w:p w14:paraId="571AE7EC" w14:textId="77777777" w:rsidR="007E4AFF" w:rsidRDefault="007E4AFF" w:rsidP="0019348F">
            <w:pPr>
              <w:rPr>
                <w:rFonts w:ascii="Arial" w:hAnsi="Arial"/>
                <w:sz w:val="16"/>
              </w:rPr>
            </w:pPr>
          </w:p>
          <w:p w14:paraId="3E4035E8" w14:textId="77777777" w:rsidR="007E4AFF" w:rsidRDefault="007E4AFF" w:rsidP="0019348F">
            <w:pPr>
              <w:rPr>
                <w:rFonts w:ascii="Arial" w:hAnsi="Arial"/>
                <w:sz w:val="16"/>
              </w:rPr>
            </w:pPr>
          </w:p>
          <w:p w14:paraId="4060D1B5" w14:textId="77777777" w:rsidR="007E4AFF" w:rsidRDefault="007E4AFF" w:rsidP="0019348F">
            <w:pPr>
              <w:rPr>
                <w:rFonts w:ascii="Arial" w:hAnsi="Arial"/>
                <w:sz w:val="16"/>
              </w:rPr>
            </w:pPr>
          </w:p>
          <w:p w14:paraId="5D59F115" w14:textId="77777777" w:rsidR="007E4AFF" w:rsidRDefault="007E4AFF" w:rsidP="0019348F">
            <w:pPr>
              <w:rPr>
                <w:rFonts w:ascii="Arial" w:hAnsi="Arial"/>
                <w:sz w:val="16"/>
              </w:rPr>
            </w:pPr>
          </w:p>
          <w:p w14:paraId="5E8294C9" w14:textId="77777777" w:rsidR="007E4AFF" w:rsidRDefault="007E4AFF" w:rsidP="0019348F">
            <w:pPr>
              <w:rPr>
                <w:rFonts w:ascii="Arial" w:hAnsi="Arial"/>
                <w:sz w:val="16"/>
              </w:rPr>
            </w:pPr>
          </w:p>
          <w:p w14:paraId="5292BAE9" w14:textId="77777777" w:rsidR="007E4AFF" w:rsidRDefault="007E4AFF" w:rsidP="0019348F">
            <w:pPr>
              <w:rPr>
                <w:rFonts w:ascii="Arial" w:hAnsi="Arial"/>
                <w:sz w:val="16"/>
              </w:rPr>
            </w:pPr>
          </w:p>
          <w:p w14:paraId="621958F4" w14:textId="77777777" w:rsidR="007E4AFF" w:rsidRDefault="007E4AFF" w:rsidP="0019348F">
            <w:pPr>
              <w:rPr>
                <w:rFonts w:ascii="Arial" w:hAnsi="Arial"/>
                <w:sz w:val="16"/>
              </w:rPr>
            </w:pPr>
          </w:p>
          <w:p w14:paraId="01768075" w14:textId="77777777" w:rsidR="007E4AFF" w:rsidRDefault="007E4AFF" w:rsidP="0019348F">
            <w:pPr>
              <w:rPr>
                <w:rFonts w:ascii="Arial" w:hAnsi="Arial"/>
                <w:sz w:val="16"/>
              </w:rPr>
            </w:pPr>
          </w:p>
          <w:p w14:paraId="3A2AA6A0" w14:textId="77777777" w:rsidR="007E4AFF" w:rsidRDefault="007E4AFF" w:rsidP="0019348F">
            <w:pPr>
              <w:rPr>
                <w:rFonts w:ascii="Arial" w:hAnsi="Arial"/>
                <w:sz w:val="16"/>
              </w:rPr>
            </w:pPr>
          </w:p>
          <w:p w14:paraId="114722B8" w14:textId="77777777" w:rsidR="007E4AFF" w:rsidRDefault="007E4AFF" w:rsidP="0019348F">
            <w:pPr>
              <w:rPr>
                <w:rFonts w:ascii="Arial" w:hAnsi="Arial"/>
                <w:sz w:val="16"/>
              </w:rPr>
            </w:pPr>
            <w:r>
              <w:rPr>
                <w:rFonts w:ascii="Arial" w:hAnsi="Arial"/>
                <w:sz w:val="16"/>
              </w:rPr>
              <w:t>Develop my project management skills to support the delivery of our targets</w:t>
            </w:r>
          </w:p>
          <w:p w14:paraId="710B9C92" w14:textId="77777777" w:rsidR="007E4AFF" w:rsidRDefault="007E4AFF" w:rsidP="0019348F">
            <w:pPr>
              <w:rPr>
                <w:rFonts w:ascii="Arial" w:hAnsi="Arial"/>
                <w:sz w:val="16"/>
              </w:rPr>
            </w:pPr>
          </w:p>
          <w:p w14:paraId="658281ED" w14:textId="77777777" w:rsidR="007E4AFF" w:rsidRDefault="007E4AFF" w:rsidP="0019348F">
            <w:pPr>
              <w:rPr>
                <w:rFonts w:ascii="Arial" w:hAnsi="Arial"/>
                <w:sz w:val="16"/>
              </w:rPr>
            </w:pPr>
          </w:p>
          <w:p w14:paraId="5ABF48B9" w14:textId="77777777" w:rsidR="007E4AFF" w:rsidRDefault="007E4AFF" w:rsidP="0019348F">
            <w:pPr>
              <w:rPr>
                <w:rFonts w:ascii="Arial" w:hAnsi="Arial"/>
                <w:sz w:val="16"/>
              </w:rPr>
            </w:pPr>
          </w:p>
          <w:p w14:paraId="7755C30F" w14:textId="77777777" w:rsidR="007E4AFF" w:rsidRDefault="007E4AFF" w:rsidP="0019348F">
            <w:pPr>
              <w:rPr>
                <w:rFonts w:ascii="Arial" w:hAnsi="Arial"/>
                <w:sz w:val="16"/>
              </w:rPr>
            </w:pPr>
            <w:r>
              <w:rPr>
                <w:rFonts w:ascii="Arial" w:hAnsi="Arial"/>
                <w:sz w:val="16"/>
              </w:rPr>
              <w:t xml:space="preserve">Spot potential trends and risks for the organisation </w:t>
            </w:r>
          </w:p>
          <w:p w14:paraId="30291F32" w14:textId="77777777" w:rsidR="007E4AFF" w:rsidRDefault="007E4AFF" w:rsidP="0019348F">
            <w:pPr>
              <w:rPr>
                <w:rFonts w:ascii="Arial" w:hAnsi="Arial"/>
                <w:sz w:val="16"/>
              </w:rPr>
            </w:pPr>
          </w:p>
          <w:p w14:paraId="349E87AC" w14:textId="77777777" w:rsidR="007E4AFF" w:rsidRDefault="007E4AFF" w:rsidP="0019348F"/>
          <w:p w14:paraId="40C7A867" w14:textId="77777777" w:rsidR="007E4AFF" w:rsidRDefault="007E4AFF" w:rsidP="0019348F">
            <w:pPr>
              <w:rPr>
                <w:rFonts w:ascii="Arial" w:hAnsi="Arial"/>
                <w:sz w:val="16"/>
              </w:rPr>
            </w:pPr>
          </w:p>
          <w:p w14:paraId="469445DE" w14:textId="77777777" w:rsidR="007E4AFF" w:rsidRDefault="007E4AFF" w:rsidP="0019348F">
            <w:pPr>
              <w:rPr>
                <w:rFonts w:ascii="Arial" w:hAnsi="Arial"/>
                <w:sz w:val="16"/>
              </w:rPr>
            </w:pPr>
          </w:p>
          <w:p w14:paraId="4149364E" w14:textId="77777777" w:rsidR="007E4AFF" w:rsidRDefault="007E4AFF" w:rsidP="0019348F">
            <w:pPr>
              <w:rPr>
                <w:rFonts w:ascii="Arial" w:hAnsi="Arial"/>
                <w:sz w:val="16"/>
              </w:rPr>
            </w:pPr>
          </w:p>
          <w:p w14:paraId="30B53451" w14:textId="77777777" w:rsidR="007E4AFF" w:rsidRDefault="007E4AFF" w:rsidP="0019348F">
            <w:pPr>
              <w:rPr>
                <w:rFonts w:ascii="Arial" w:hAnsi="Arial"/>
                <w:sz w:val="16"/>
              </w:rPr>
            </w:pPr>
            <w:r w:rsidRPr="000D6654">
              <w:rPr>
                <w:rFonts w:ascii="Arial" w:hAnsi="Arial" w:cs="Arial"/>
                <w:sz w:val="16"/>
                <w:szCs w:val="16"/>
              </w:rPr>
              <w:t>Gain a more in-depth knowledge of</w:t>
            </w:r>
            <w:r>
              <w:rPr>
                <w:rFonts w:ascii="Arial" w:hAnsi="Arial" w:cs="Arial"/>
                <w:sz w:val="16"/>
                <w:szCs w:val="16"/>
              </w:rPr>
              <w:t xml:space="preserve"> HR Law</w:t>
            </w:r>
            <w:r w:rsidRPr="000D6654">
              <w:rPr>
                <w:rFonts w:ascii="Arial" w:hAnsi="Arial" w:cs="Arial"/>
                <w:sz w:val="16"/>
                <w:szCs w:val="16"/>
              </w:rPr>
              <w:t xml:space="preserve"> </w:t>
            </w:r>
            <w:r>
              <w:rPr>
                <w:rFonts w:ascii="Arial" w:hAnsi="Arial" w:cs="Arial"/>
                <w:sz w:val="16"/>
                <w:szCs w:val="16"/>
              </w:rPr>
              <w:t>to a</w:t>
            </w:r>
            <w:r w:rsidRPr="000D6654">
              <w:rPr>
                <w:rFonts w:ascii="Arial" w:hAnsi="Arial" w:cs="Arial"/>
                <w:sz w:val="16"/>
                <w:szCs w:val="16"/>
              </w:rPr>
              <w:t>chieve a greater understanding</w:t>
            </w:r>
          </w:p>
          <w:p w14:paraId="32A4C312" w14:textId="77777777" w:rsidR="007E4AFF" w:rsidRDefault="007E4AFF" w:rsidP="0019348F">
            <w:pPr>
              <w:rPr>
                <w:rFonts w:ascii="Arial" w:hAnsi="Arial"/>
                <w:sz w:val="16"/>
              </w:rPr>
            </w:pPr>
          </w:p>
        </w:tc>
        <w:tc>
          <w:tcPr>
            <w:tcW w:w="2552" w:type="dxa"/>
          </w:tcPr>
          <w:p w14:paraId="75DC537E" w14:textId="77777777" w:rsidR="007E4AFF" w:rsidRDefault="007E4AFF" w:rsidP="0019348F">
            <w:pPr>
              <w:rPr>
                <w:rFonts w:ascii="Arial" w:hAnsi="Arial"/>
                <w:sz w:val="16"/>
              </w:rPr>
            </w:pPr>
          </w:p>
          <w:p w14:paraId="207BED54" w14:textId="77777777" w:rsidR="007E4AFF" w:rsidRDefault="007E4AFF" w:rsidP="0019348F">
            <w:pPr>
              <w:rPr>
                <w:rFonts w:ascii="Arial" w:hAnsi="Arial"/>
                <w:sz w:val="16"/>
              </w:rPr>
            </w:pPr>
          </w:p>
          <w:p w14:paraId="4D4C805D" w14:textId="77777777" w:rsidR="007E4AFF" w:rsidRDefault="007E4AFF" w:rsidP="0019348F">
            <w:pPr>
              <w:rPr>
                <w:rFonts w:ascii="Arial" w:hAnsi="Arial"/>
                <w:sz w:val="16"/>
              </w:rPr>
            </w:pPr>
          </w:p>
          <w:p w14:paraId="0AE54941" w14:textId="77777777" w:rsidR="007E4AFF" w:rsidRDefault="007E4AFF" w:rsidP="0019348F">
            <w:pPr>
              <w:rPr>
                <w:rFonts w:ascii="Arial" w:hAnsi="Arial"/>
                <w:sz w:val="16"/>
              </w:rPr>
            </w:pPr>
          </w:p>
          <w:p w14:paraId="1937F172" w14:textId="77777777" w:rsidR="007E4AFF" w:rsidRDefault="007E4AFF" w:rsidP="0019348F">
            <w:pPr>
              <w:rPr>
                <w:rFonts w:ascii="Arial" w:hAnsi="Arial"/>
                <w:sz w:val="16"/>
              </w:rPr>
            </w:pPr>
            <w:r>
              <w:rPr>
                <w:rFonts w:ascii="Arial" w:hAnsi="Arial"/>
                <w:sz w:val="16"/>
              </w:rPr>
              <w:t>Read and summarise documents prepared for the Senior Management meetings.</w:t>
            </w:r>
          </w:p>
          <w:p w14:paraId="12366A0C" w14:textId="77777777" w:rsidR="007E4AFF" w:rsidRDefault="007E4AFF" w:rsidP="0019348F">
            <w:pPr>
              <w:rPr>
                <w:rFonts w:ascii="Arial" w:hAnsi="Arial"/>
                <w:sz w:val="16"/>
              </w:rPr>
            </w:pPr>
          </w:p>
          <w:p w14:paraId="4C8F1AB6" w14:textId="77777777" w:rsidR="007E4AFF" w:rsidRDefault="007E4AFF" w:rsidP="0019348F">
            <w:pPr>
              <w:rPr>
                <w:rFonts w:ascii="Arial" w:hAnsi="Arial"/>
                <w:sz w:val="16"/>
              </w:rPr>
            </w:pPr>
          </w:p>
          <w:p w14:paraId="2900957B" w14:textId="77777777" w:rsidR="007E4AFF" w:rsidRDefault="007E4AFF" w:rsidP="0019348F">
            <w:pPr>
              <w:rPr>
                <w:rFonts w:ascii="Arial" w:hAnsi="Arial"/>
                <w:sz w:val="16"/>
              </w:rPr>
            </w:pPr>
            <w:r>
              <w:rPr>
                <w:rFonts w:ascii="Arial" w:hAnsi="Arial"/>
                <w:sz w:val="16"/>
              </w:rPr>
              <w:t>Attend Peoples Board meeting.</w:t>
            </w:r>
          </w:p>
          <w:p w14:paraId="16734F9A" w14:textId="77777777" w:rsidR="007E4AFF" w:rsidRDefault="007E4AFF" w:rsidP="0019348F">
            <w:pPr>
              <w:rPr>
                <w:rFonts w:ascii="Arial" w:hAnsi="Arial"/>
                <w:sz w:val="16"/>
              </w:rPr>
            </w:pPr>
          </w:p>
          <w:p w14:paraId="60C17819" w14:textId="77777777" w:rsidR="007E4AFF" w:rsidRDefault="007E4AFF" w:rsidP="0019348F">
            <w:pPr>
              <w:rPr>
                <w:rFonts w:ascii="Arial" w:hAnsi="Arial"/>
                <w:sz w:val="16"/>
              </w:rPr>
            </w:pPr>
            <w:r>
              <w:rPr>
                <w:rFonts w:ascii="Arial" w:hAnsi="Arial"/>
                <w:sz w:val="16"/>
              </w:rPr>
              <w:t>Arrange meeting with Dylan Davies – Senior Manager Workforce Planning to gain understanding of the workforce plan and the strategic aims</w:t>
            </w:r>
          </w:p>
          <w:p w14:paraId="792936EA" w14:textId="77777777" w:rsidR="007E4AFF" w:rsidRDefault="007E4AFF" w:rsidP="0019348F">
            <w:pPr>
              <w:rPr>
                <w:rFonts w:ascii="Arial" w:hAnsi="Arial"/>
                <w:sz w:val="16"/>
              </w:rPr>
            </w:pPr>
          </w:p>
          <w:p w14:paraId="3D2C9510" w14:textId="77777777" w:rsidR="007E4AFF" w:rsidRDefault="007E4AFF" w:rsidP="0019348F">
            <w:pPr>
              <w:rPr>
                <w:rFonts w:ascii="Arial" w:hAnsi="Arial"/>
                <w:sz w:val="16"/>
              </w:rPr>
            </w:pPr>
          </w:p>
          <w:p w14:paraId="725F4992" w14:textId="77777777" w:rsidR="007E4AFF" w:rsidRDefault="007E4AFF" w:rsidP="0019348F">
            <w:pPr>
              <w:rPr>
                <w:rFonts w:ascii="Arial" w:hAnsi="Arial"/>
                <w:sz w:val="16"/>
              </w:rPr>
            </w:pPr>
          </w:p>
          <w:p w14:paraId="4C96602C" w14:textId="77777777" w:rsidR="007E4AFF" w:rsidRDefault="007E4AFF" w:rsidP="0019348F">
            <w:pPr>
              <w:rPr>
                <w:rFonts w:ascii="Arial" w:hAnsi="Arial"/>
                <w:sz w:val="16"/>
              </w:rPr>
            </w:pPr>
            <w:r>
              <w:rPr>
                <w:rFonts w:ascii="Arial" w:hAnsi="Arial"/>
                <w:sz w:val="16"/>
              </w:rPr>
              <w:t>Use the internet to develop project management skills.</w:t>
            </w:r>
          </w:p>
          <w:p w14:paraId="3FF454D2" w14:textId="77777777" w:rsidR="007E4AFF" w:rsidRDefault="007E4AFF" w:rsidP="0019348F">
            <w:pPr>
              <w:rPr>
                <w:rFonts w:ascii="Arial" w:hAnsi="Arial"/>
                <w:sz w:val="16"/>
              </w:rPr>
            </w:pPr>
          </w:p>
          <w:p w14:paraId="1B66D827" w14:textId="77777777" w:rsidR="007E4AFF" w:rsidRDefault="007E4AFF" w:rsidP="0019348F">
            <w:pPr>
              <w:rPr>
                <w:rFonts w:ascii="Arial" w:hAnsi="Arial"/>
                <w:sz w:val="16"/>
              </w:rPr>
            </w:pPr>
          </w:p>
          <w:p w14:paraId="537F1E2B" w14:textId="77777777" w:rsidR="007E4AFF" w:rsidRDefault="007E4AFF" w:rsidP="0019348F">
            <w:pPr>
              <w:rPr>
                <w:rFonts w:ascii="Arial" w:hAnsi="Arial"/>
                <w:sz w:val="16"/>
              </w:rPr>
            </w:pPr>
          </w:p>
          <w:p w14:paraId="4EB534D5" w14:textId="77777777" w:rsidR="007E4AFF" w:rsidRDefault="007E4AFF" w:rsidP="0019348F">
            <w:pPr>
              <w:rPr>
                <w:rFonts w:ascii="Arial" w:hAnsi="Arial"/>
                <w:sz w:val="16"/>
              </w:rPr>
            </w:pPr>
          </w:p>
          <w:p w14:paraId="18B8A7B9" w14:textId="77777777" w:rsidR="007E4AFF" w:rsidRDefault="007E4AFF" w:rsidP="0019348F">
            <w:pPr>
              <w:rPr>
                <w:rFonts w:ascii="Arial" w:hAnsi="Arial"/>
                <w:sz w:val="16"/>
              </w:rPr>
            </w:pPr>
            <w:bookmarkStart w:id="0" w:name="OLE_LINK1"/>
            <w:bookmarkStart w:id="1" w:name="OLE_LINK2"/>
            <w:r>
              <w:rPr>
                <w:rFonts w:ascii="Arial" w:hAnsi="Arial"/>
                <w:sz w:val="16"/>
              </w:rPr>
              <w:t>Collect and analyse data from next recruitment campaign to identify areas that need support and identify reasons for reduced attraction.</w:t>
            </w:r>
          </w:p>
          <w:bookmarkEnd w:id="0"/>
          <w:bookmarkEnd w:id="1"/>
          <w:p w14:paraId="7F071D99" w14:textId="77777777" w:rsidR="007E4AFF" w:rsidRDefault="007E4AFF" w:rsidP="0019348F">
            <w:pPr>
              <w:rPr>
                <w:rFonts w:ascii="Arial" w:hAnsi="Arial"/>
                <w:sz w:val="16"/>
              </w:rPr>
            </w:pPr>
          </w:p>
          <w:p w14:paraId="4F077C07" w14:textId="77777777" w:rsidR="007E4AFF" w:rsidRDefault="007E4AFF" w:rsidP="0019348F">
            <w:pPr>
              <w:rPr>
                <w:rFonts w:ascii="Arial" w:hAnsi="Arial"/>
                <w:sz w:val="16"/>
              </w:rPr>
            </w:pPr>
          </w:p>
          <w:p w14:paraId="6D2E05B6" w14:textId="77777777" w:rsidR="007E4AFF" w:rsidRDefault="007E4AFF" w:rsidP="0019348F">
            <w:pPr>
              <w:rPr>
                <w:rFonts w:ascii="Arial" w:hAnsi="Arial"/>
                <w:sz w:val="16"/>
              </w:rPr>
            </w:pPr>
          </w:p>
          <w:p w14:paraId="199E09E9" w14:textId="77777777" w:rsidR="007E4AFF" w:rsidRDefault="007E4AFF" w:rsidP="0019348F">
            <w:pPr>
              <w:rPr>
                <w:rFonts w:ascii="Arial" w:hAnsi="Arial"/>
                <w:sz w:val="16"/>
              </w:rPr>
            </w:pPr>
            <w:r>
              <w:rPr>
                <w:rFonts w:ascii="Arial" w:hAnsi="Arial"/>
                <w:sz w:val="16"/>
              </w:rPr>
              <w:t>Arrange meeting with Employee Relations department to identify where the organisation gets information and advice</w:t>
            </w:r>
          </w:p>
          <w:p w14:paraId="5EEEED9C" w14:textId="77777777" w:rsidR="007E4AFF" w:rsidRDefault="007E4AFF" w:rsidP="0019348F">
            <w:pPr>
              <w:rPr>
                <w:rFonts w:ascii="Arial" w:hAnsi="Arial"/>
                <w:sz w:val="16"/>
              </w:rPr>
            </w:pPr>
          </w:p>
          <w:p w14:paraId="0F1E5BD5" w14:textId="77777777" w:rsidR="007E4AFF" w:rsidRDefault="007E4AFF" w:rsidP="0019348F">
            <w:pPr>
              <w:rPr>
                <w:rFonts w:ascii="Arial" w:hAnsi="Arial"/>
                <w:sz w:val="16"/>
              </w:rPr>
            </w:pPr>
          </w:p>
          <w:p w14:paraId="1AB5ABE9" w14:textId="77777777" w:rsidR="007E4AFF" w:rsidRDefault="007E4AFF" w:rsidP="0019348F">
            <w:pPr>
              <w:rPr>
                <w:rFonts w:ascii="Arial" w:hAnsi="Arial"/>
                <w:sz w:val="16"/>
              </w:rPr>
            </w:pPr>
            <w:r>
              <w:rPr>
                <w:rFonts w:ascii="Arial" w:hAnsi="Arial"/>
                <w:sz w:val="16"/>
              </w:rPr>
              <w:t>CIPD Employment Law learning resources</w:t>
            </w:r>
          </w:p>
          <w:p w14:paraId="4690BF98" w14:textId="77777777" w:rsidR="007E4AFF" w:rsidRDefault="007E4AFF" w:rsidP="0019348F">
            <w:pPr>
              <w:rPr>
                <w:rFonts w:ascii="Arial" w:hAnsi="Arial"/>
                <w:sz w:val="16"/>
              </w:rPr>
            </w:pPr>
          </w:p>
          <w:p w14:paraId="3A12FBAB" w14:textId="77777777" w:rsidR="007E4AFF" w:rsidRDefault="007E4AFF" w:rsidP="0019348F">
            <w:pPr>
              <w:rPr>
                <w:rFonts w:ascii="Arial" w:hAnsi="Arial"/>
                <w:sz w:val="16"/>
              </w:rPr>
            </w:pPr>
          </w:p>
          <w:p w14:paraId="054D939C" w14:textId="77777777" w:rsidR="007E4AFF" w:rsidRDefault="007E4AFF" w:rsidP="0019348F">
            <w:pPr>
              <w:rPr>
                <w:rFonts w:ascii="Arial" w:hAnsi="Arial"/>
                <w:sz w:val="16"/>
              </w:rPr>
            </w:pPr>
            <w:r>
              <w:rPr>
                <w:rFonts w:ascii="Arial" w:hAnsi="Arial"/>
                <w:sz w:val="16"/>
              </w:rPr>
              <w:t>Attend relevant CIPD webinars</w:t>
            </w:r>
          </w:p>
          <w:p w14:paraId="0C247BE6" w14:textId="77777777" w:rsidR="007E4AFF" w:rsidRDefault="007E4AFF" w:rsidP="0019348F">
            <w:pPr>
              <w:rPr>
                <w:rFonts w:ascii="Arial" w:hAnsi="Arial"/>
                <w:sz w:val="16"/>
              </w:rPr>
            </w:pPr>
          </w:p>
          <w:p w14:paraId="6EB1F12E" w14:textId="77777777" w:rsidR="007E4AFF" w:rsidRDefault="007E4AFF" w:rsidP="0019348F">
            <w:pPr>
              <w:rPr>
                <w:rFonts w:ascii="Arial" w:hAnsi="Arial"/>
                <w:sz w:val="16"/>
              </w:rPr>
            </w:pPr>
          </w:p>
          <w:p w14:paraId="3B7E6E9E" w14:textId="77777777" w:rsidR="007E4AFF" w:rsidRDefault="007E4AFF" w:rsidP="0019348F">
            <w:pPr>
              <w:rPr>
                <w:rFonts w:ascii="Arial" w:hAnsi="Arial"/>
                <w:sz w:val="16"/>
              </w:rPr>
            </w:pPr>
          </w:p>
        </w:tc>
        <w:tc>
          <w:tcPr>
            <w:tcW w:w="2835" w:type="dxa"/>
          </w:tcPr>
          <w:p w14:paraId="7C667571" w14:textId="77777777" w:rsidR="007E4AFF" w:rsidRDefault="007E4AFF" w:rsidP="0019348F">
            <w:pPr>
              <w:rPr>
                <w:rFonts w:ascii="Arial" w:hAnsi="Arial"/>
                <w:sz w:val="16"/>
              </w:rPr>
            </w:pPr>
          </w:p>
          <w:p w14:paraId="01B46C49" w14:textId="77777777" w:rsidR="007E4AFF" w:rsidRDefault="007E4AFF" w:rsidP="0019348F">
            <w:pPr>
              <w:rPr>
                <w:rFonts w:ascii="Arial" w:hAnsi="Arial"/>
                <w:sz w:val="16"/>
              </w:rPr>
            </w:pPr>
          </w:p>
          <w:p w14:paraId="01AAE64B" w14:textId="77777777" w:rsidR="007E4AFF" w:rsidRDefault="007E4AFF" w:rsidP="0019348F">
            <w:pPr>
              <w:rPr>
                <w:rFonts w:ascii="Arial" w:hAnsi="Arial"/>
                <w:sz w:val="16"/>
              </w:rPr>
            </w:pPr>
          </w:p>
          <w:p w14:paraId="14518073" w14:textId="77777777" w:rsidR="007E4AFF" w:rsidRDefault="007E4AFF" w:rsidP="0019348F">
            <w:pPr>
              <w:rPr>
                <w:rFonts w:ascii="Arial" w:hAnsi="Arial"/>
                <w:sz w:val="16"/>
              </w:rPr>
            </w:pPr>
          </w:p>
          <w:p w14:paraId="15B984E8" w14:textId="77777777" w:rsidR="007E4AFF" w:rsidRDefault="007E4AFF" w:rsidP="0019348F">
            <w:pPr>
              <w:rPr>
                <w:rFonts w:ascii="Arial" w:hAnsi="Arial"/>
                <w:sz w:val="16"/>
              </w:rPr>
            </w:pPr>
            <w:r>
              <w:rPr>
                <w:rFonts w:ascii="Arial" w:hAnsi="Arial"/>
                <w:sz w:val="16"/>
              </w:rPr>
              <w:t>SMT meeting reports including Peoples Board report for previous meeting.</w:t>
            </w:r>
          </w:p>
          <w:p w14:paraId="092C6EED" w14:textId="77777777" w:rsidR="007E4AFF" w:rsidRDefault="007E4AFF" w:rsidP="0019348F">
            <w:pPr>
              <w:rPr>
                <w:rFonts w:ascii="Arial" w:hAnsi="Arial"/>
                <w:sz w:val="16"/>
              </w:rPr>
            </w:pPr>
          </w:p>
          <w:p w14:paraId="08A835B0" w14:textId="77777777" w:rsidR="007E4AFF" w:rsidRDefault="007E4AFF" w:rsidP="0019348F">
            <w:pPr>
              <w:rPr>
                <w:rFonts w:ascii="Arial" w:hAnsi="Arial"/>
                <w:sz w:val="16"/>
              </w:rPr>
            </w:pPr>
          </w:p>
          <w:p w14:paraId="38205C13" w14:textId="77777777" w:rsidR="007E4AFF" w:rsidRDefault="007E4AFF" w:rsidP="0019348F">
            <w:pPr>
              <w:rPr>
                <w:rFonts w:ascii="Arial" w:hAnsi="Arial"/>
                <w:sz w:val="16"/>
              </w:rPr>
            </w:pPr>
          </w:p>
          <w:p w14:paraId="4C7922F5" w14:textId="77777777" w:rsidR="007E4AFF" w:rsidRDefault="007E4AFF" w:rsidP="0019348F">
            <w:pPr>
              <w:rPr>
                <w:rFonts w:ascii="Arial" w:hAnsi="Arial"/>
                <w:sz w:val="16"/>
              </w:rPr>
            </w:pPr>
          </w:p>
          <w:p w14:paraId="5E3EE167" w14:textId="77777777" w:rsidR="007E4AFF" w:rsidRDefault="007E4AFF" w:rsidP="0019348F">
            <w:pPr>
              <w:rPr>
                <w:rFonts w:ascii="Arial" w:hAnsi="Arial"/>
                <w:sz w:val="16"/>
              </w:rPr>
            </w:pPr>
          </w:p>
          <w:p w14:paraId="2D5A0270" w14:textId="77777777" w:rsidR="007E4AFF" w:rsidRDefault="007E4AFF" w:rsidP="0019348F">
            <w:pPr>
              <w:rPr>
                <w:rFonts w:ascii="Arial" w:hAnsi="Arial"/>
                <w:sz w:val="16"/>
              </w:rPr>
            </w:pPr>
            <w:r>
              <w:rPr>
                <w:rFonts w:ascii="Arial" w:hAnsi="Arial"/>
                <w:sz w:val="16"/>
              </w:rPr>
              <w:t>Workforce plan 2017-2021</w:t>
            </w:r>
          </w:p>
          <w:p w14:paraId="711C4A3E" w14:textId="77777777" w:rsidR="007E4AFF" w:rsidRDefault="007E4AFF" w:rsidP="0019348F">
            <w:pPr>
              <w:rPr>
                <w:rFonts w:ascii="Arial" w:hAnsi="Arial"/>
                <w:sz w:val="16"/>
              </w:rPr>
            </w:pPr>
          </w:p>
          <w:p w14:paraId="65591845" w14:textId="77777777" w:rsidR="007E4AFF" w:rsidRDefault="007E4AFF" w:rsidP="0019348F">
            <w:pPr>
              <w:rPr>
                <w:rFonts w:ascii="Arial" w:hAnsi="Arial"/>
                <w:sz w:val="16"/>
              </w:rPr>
            </w:pPr>
          </w:p>
          <w:p w14:paraId="2604F0B3" w14:textId="77777777" w:rsidR="007E4AFF" w:rsidRDefault="007E4AFF" w:rsidP="0019348F">
            <w:pPr>
              <w:rPr>
                <w:rFonts w:ascii="Arial" w:hAnsi="Arial"/>
                <w:sz w:val="16"/>
              </w:rPr>
            </w:pPr>
          </w:p>
          <w:p w14:paraId="2692D081" w14:textId="77777777" w:rsidR="007E4AFF" w:rsidRDefault="007E4AFF" w:rsidP="0019348F">
            <w:pPr>
              <w:rPr>
                <w:rFonts w:ascii="Arial" w:hAnsi="Arial"/>
                <w:sz w:val="16"/>
              </w:rPr>
            </w:pPr>
          </w:p>
          <w:p w14:paraId="6955B7A8" w14:textId="77777777" w:rsidR="007E4AFF" w:rsidRDefault="007E4AFF" w:rsidP="0019348F">
            <w:pPr>
              <w:rPr>
                <w:rFonts w:ascii="Arial" w:hAnsi="Arial"/>
                <w:sz w:val="16"/>
              </w:rPr>
            </w:pPr>
          </w:p>
          <w:p w14:paraId="18739D39" w14:textId="77777777" w:rsidR="007E4AFF" w:rsidRDefault="007E4AFF" w:rsidP="0019348F">
            <w:pPr>
              <w:rPr>
                <w:rFonts w:ascii="Arial" w:hAnsi="Arial"/>
                <w:sz w:val="16"/>
              </w:rPr>
            </w:pPr>
          </w:p>
          <w:p w14:paraId="26634A7B" w14:textId="77777777" w:rsidR="007E4AFF" w:rsidRDefault="007E4AFF" w:rsidP="0019348F">
            <w:pPr>
              <w:rPr>
                <w:rFonts w:ascii="Arial" w:hAnsi="Arial"/>
                <w:sz w:val="16"/>
              </w:rPr>
            </w:pPr>
            <w:r>
              <w:rPr>
                <w:rFonts w:ascii="Arial" w:hAnsi="Arial"/>
                <w:sz w:val="16"/>
              </w:rPr>
              <w:t>Internet tutorials and meet with Line Manager to request Advanced Excel course.</w:t>
            </w:r>
          </w:p>
          <w:p w14:paraId="4A2D220E" w14:textId="77777777" w:rsidR="007E4AFF" w:rsidRDefault="007E4AFF" w:rsidP="0019348F">
            <w:pPr>
              <w:rPr>
                <w:rFonts w:ascii="Arial" w:hAnsi="Arial"/>
                <w:sz w:val="16"/>
              </w:rPr>
            </w:pPr>
          </w:p>
          <w:p w14:paraId="408056F7" w14:textId="77777777" w:rsidR="007E4AFF" w:rsidRDefault="007E4AFF" w:rsidP="0019348F">
            <w:pPr>
              <w:rPr>
                <w:rFonts w:ascii="Arial" w:hAnsi="Arial"/>
                <w:sz w:val="16"/>
              </w:rPr>
            </w:pPr>
          </w:p>
          <w:p w14:paraId="16952071" w14:textId="77777777" w:rsidR="007E4AFF" w:rsidRDefault="007E4AFF" w:rsidP="0019348F">
            <w:pPr>
              <w:rPr>
                <w:rFonts w:ascii="Arial" w:hAnsi="Arial"/>
                <w:sz w:val="16"/>
              </w:rPr>
            </w:pPr>
          </w:p>
          <w:p w14:paraId="720A594D" w14:textId="77777777" w:rsidR="007E4AFF" w:rsidRDefault="007E4AFF" w:rsidP="0019348F">
            <w:pPr>
              <w:rPr>
                <w:rFonts w:ascii="Arial" w:hAnsi="Arial"/>
                <w:sz w:val="16"/>
              </w:rPr>
            </w:pPr>
            <w:r>
              <w:rPr>
                <w:rFonts w:ascii="Arial" w:hAnsi="Arial"/>
                <w:sz w:val="16"/>
              </w:rPr>
              <w:t>Meet with Senior Manager to discuss areas identified</w:t>
            </w:r>
          </w:p>
          <w:p w14:paraId="1210DF67" w14:textId="77777777" w:rsidR="007E4AFF" w:rsidRDefault="007E4AFF" w:rsidP="0019348F">
            <w:pPr>
              <w:rPr>
                <w:rFonts w:ascii="Arial" w:hAnsi="Arial"/>
                <w:sz w:val="16"/>
              </w:rPr>
            </w:pPr>
          </w:p>
          <w:p w14:paraId="2C5732C8" w14:textId="77777777" w:rsidR="007E4AFF" w:rsidRDefault="007E4AFF" w:rsidP="0019348F">
            <w:pPr>
              <w:rPr>
                <w:rFonts w:ascii="Arial" w:hAnsi="Arial"/>
                <w:sz w:val="16"/>
              </w:rPr>
            </w:pPr>
            <w:r>
              <w:rPr>
                <w:rFonts w:ascii="Arial" w:hAnsi="Arial"/>
                <w:sz w:val="16"/>
              </w:rPr>
              <w:t>Liaise with other Welsh Forces to identify any trends and solutions</w:t>
            </w:r>
          </w:p>
          <w:p w14:paraId="2843FD9F" w14:textId="77777777" w:rsidR="007E4AFF" w:rsidRDefault="007E4AFF" w:rsidP="0019348F">
            <w:pPr>
              <w:rPr>
                <w:rFonts w:ascii="Arial" w:hAnsi="Arial"/>
                <w:sz w:val="16"/>
              </w:rPr>
            </w:pPr>
          </w:p>
          <w:p w14:paraId="536583DE" w14:textId="77777777" w:rsidR="007E4AFF" w:rsidRDefault="007E4AFF" w:rsidP="0019348F">
            <w:pPr>
              <w:rPr>
                <w:rFonts w:ascii="Arial" w:hAnsi="Arial"/>
                <w:sz w:val="16"/>
              </w:rPr>
            </w:pPr>
          </w:p>
          <w:p w14:paraId="7880C3F2" w14:textId="77777777" w:rsidR="007E4AFF" w:rsidRDefault="007E4AFF" w:rsidP="0019348F">
            <w:pPr>
              <w:rPr>
                <w:rFonts w:ascii="Arial" w:hAnsi="Arial"/>
                <w:sz w:val="16"/>
              </w:rPr>
            </w:pPr>
          </w:p>
          <w:p w14:paraId="7EEA151E" w14:textId="77777777" w:rsidR="007E4AFF" w:rsidRDefault="007E4AFF" w:rsidP="0019348F">
            <w:pPr>
              <w:rPr>
                <w:rFonts w:ascii="Arial" w:hAnsi="Arial"/>
                <w:sz w:val="16"/>
              </w:rPr>
            </w:pPr>
            <w:r>
              <w:rPr>
                <w:rFonts w:ascii="Arial" w:hAnsi="Arial"/>
                <w:sz w:val="16"/>
              </w:rPr>
              <w:t>Research employment law relevant to role</w:t>
            </w:r>
          </w:p>
          <w:p w14:paraId="753929FD" w14:textId="77777777" w:rsidR="007E4AFF" w:rsidRDefault="007E4AFF" w:rsidP="0019348F">
            <w:pPr>
              <w:rPr>
                <w:rFonts w:ascii="Arial" w:hAnsi="Arial"/>
                <w:sz w:val="16"/>
              </w:rPr>
            </w:pPr>
          </w:p>
          <w:p w14:paraId="2D0CC61F" w14:textId="77777777" w:rsidR="007E4AFF" w:rsidRDefault="007E4AFF" w:rsidP="0019348F">
            <w:pPr>
              <w:rPr>
                <w:rFonts w:ascii="Arial" w:hAnsi="Arial"/>
                <w:sz w:val="16"/>
              </w:rPr>
            </w:pPr>
          </w:p>
          <w:p w14:paraId="5E196CCD" w14:textId="77777777" w:rsidR="007E4AFF" w:rsidRDefault="007E4AFF" w:rsidP="0019348F">
            <w:pPr>
              <w:rPr>
                <w:rFonts w:ascii="Arial" w:hAnsi="Arial"/>
                <w:sz w:val="16"/>
              </w:rPr>
            </w:pPr>
          </w:p>
          <w:p w14:paraId="106FD0A3" w14:textId="77777777" w:rsidR="007E4AFF" w:rsidRDefault="007E4AFF" w:rsidP="0019348F">
            <w:pPr>
              <w:rPr>
                <w:rFonts w:ascii="Arial" w:hAnsi="Arial"/>
                <w:sz w:val="16"/>
              </w:rPr>
            </w:pPr>
          </w:p>
          <w:p w14:paraId="2CA3C0BA" w14:textId="77777777" w:rsidR="007E4AFF" w:rsidRDefault="007E4AFF" w:rsidP="0019348F">
            <w:pPr>
              <w:rPr>
                <w:rFonts w:ascii="Arial" w:hAnsi="Arial"/>
                <w:sz w:val="16"/>
              </w:rPr>
            </w:pPr>
            <w:r>
              <w:rPr>
                <w:rFonts w:ascii="Arial" w:hAnsi="Arial"/>
                <w:sz w:val="16"/>
              </w:rPr>
              <w:t>CIPD access</w:t>
            </w:r>
          </w:p>
        </w:tc>
        <w:tc>
          <w:tcPr>
            <w:tcW w:w="2693" w:type="dxa"/>
          </w:tcPr>
          <w:p w14:paraId="21256C4D" w14:textId="77777777" w:rsidR="007E4AFF" w:rsidRDefault="007E4AFF" w:rsidP="0019348F">
            <w:pPr>
              <w:rPr>
                <w:rFonts w:ascii="Arial" w:hAnsi="Arial"/>
                <w:sz w:val="16"/>
              </w:rPr>
            </w:pPr>
          </w:p>
          <w:p w14:paraId="33B87973" w14:textId="77777777" w:rsidR="007E4AFF" w:rsidRDefault="007E4AFF" w:rsidP="0019348F">
            <w:pPr>
              <w:rPr>
                <w:rFonts w:ascii="Arial" w:hAnsi="Arial"/>
                <w:sz w:val="16"/>
              </w:rPr>
            </w:pPr>
          </w:p>
          <w:p w14:paraId="47180273" w14:textId="77777777" w:rsidR="007E4AFF" w:rsidRDefault="007E4AFF" w:rsidP="0019348F">
            <w:pPr>
              <w:rPr>
                <w:rFonts w:ascii="Arial" w:hAnsi="Arial"/>
                <w:sz w:val="16"/>
              </w:rPr>
            </w:pPr>
          </w:p>
          <w:p w14:paraId="7F22CF2A" w14:textId="77777777" w:rsidR="007E4AFF" w:rsidRDefault="007E4AFF" w:rsidP="0019348F">
            <w:pPr>
              <w:rPr>
                <w:rFonts w:ascii="Arial" w:hAnsi="Arial"/>
                <w:sz w:val="16"/>
              </w:rPr>
            </w:pPr>
          </w:p>
          <w:p w14:paraId="757272D8" w14:textId="77777777" w:rsidR="007E4AFF" w:rsidRDefault="007E4AFF" w:rsidP="0019348F">
            <w:pPr>
              <w:rPr>
                <w:rFonts w:ascii="Arial" w:hAnsi="Arial"/>
                <w:sz w:val="16"/>
              </w:rPr>
            </w:pPr>
            <w:r>
              <w:rPr>
                <w:rFonts w:ascii="Arial" w:hAnsi="Arial"/>
                <w:sz w:val="16"/>
              </w:rPr>
              <w:t>Detailed notes that summarise contents.</w:t>
            </w:r>
          </w:p>
          <w:p w14:paraId="42ACBA96" w14:textId="77777777" w:rsidR="007E4AFF" w:rsidRDefault="007E4AFF" w:rsidP="0019348F">
            <w:pPr>
              <w:rPr>
                <w:rFonts w:ascii="Arial" w:hAnsi="Arial"/>
                <w:sz w:val="16"/>
              </w:rPr>
            </w:pPr>
          </w:p>
          <w:p w14:paraId="777ED88B" w14:textId="77777777" w:rsidR="007E4AFF" w:rsidRDefault="007E4AFF" w:rsidP="0019348F">
            <w:pPr>
              <w:rPr>
                <w:rFonts w:ascii="Arial" w:hAnsi="Arial"/>
                <w:sz w:val="16"/>
              </w:rPr>
            </w:pPr>
          </w:p>
          <w:p w14:paraId="58463458" w14:textId="77777777" w:rsidR="007E4AFF" w:rsidRDefault="007E4AFF" w:rsidP="0019348F">
            <w:pPr>
              <w:rPr>
                <w:rFonts w:ascii="Arial" w:hAnsi="Arial"/>
                <w:sz w:val="16"/>
              </w:rPr>
            </w:pPr>
            <w:r>
              <w:rPr>
                <w:rFonts w:ascii="Arial" w:hAnsi="Arial"/>
                <w:sz w:val="16"/>
              </w:rPr>
              <w:t>Detailed notes made from meeting attendance.</w:t>
            </w:r>
          </w:p>
          <w:p w14:paraId="18530AE2" w14:textId="77777777" w:rsidR="007E4AFF" w:rsidRDefault="007E4AFF" w:rsidP="0019348F">
            <w:pPr>
              <w:rPr>
                <w:rFonts w:ascii="Arial" w:hAnsi="Arial"/>
                <w:sz w:val="16"/>
              </w:rPr>
            </w:pPr>
          </w:p>
          <w:p w14:paraId="44D53DB1" w14:textId="77777777" w:rsidR="007E4AFF" w:rsidRDefault="007E4AFF" w:rsidP="0019348F">
            <w:pPr>
              <w:rPr>
                <w:rFonts w:ascii="Arial" w:hAnsi="Arial"/>
                <w:sz w:val="16"/>
              </w:rPr>
            </w:pPr>
          </w:p>
          <w:p w14:paraId="43AC94FB" w14:textId="77777777" w:rsidR="007E4AFF" w:rsidRDefault="007E4AFF" w:rsidP="0019348F">
            <w:pPr>
              <w:rPr>
                <w:rFonts w:ascii="Arial" w:hAnsi="Arial"/>
                <w:sz w:val="16"/>
              </w:rPr>
            </w:pPr>
            <w:r>
              <w:rPr>
                <w:rFonts w:ascii="Arial" w:hAnsi="Arial"/>
                <w:sz w:val="16"/>
              </w:rPr>
              <w:t>Discuss strategic aims confidently and provide recruitment data to assist with the new plan</w:t>
            </w:r>
          </w:p>
          <w:p w14:paraId="4EDC2751" w14:textId="77777777" w:rsidR="007E4AFF" w:rsidRDefault="007E4AFF" w:rsidP="0019348F">
            <w:pPr>
              <w:rPr>
                <w:rFonts w:ascii="Arial" w:hAnsi="Arial"/>
                <w:sz w:val="16"/>
              </w:rPr>
            </w:pPr>
          </w:p>
          <w:p w14:paraId="6EDD28DD" w14:textId="77777777" w:rsidR="007E4AFF" w:rsidRDefault="007E4AFF" w:rsidP="0019348F">
            <w:pPr>
              <w:rPr>
                <w:rFonts w:ascii="Arial" w:hAnsi="Arial"/>
                <w:sz w:val="16"/>
              </w:rPr>
            </w:pPr>
          </w:p>
          <w:p w14:paraId="35758957" w14:textId="77777777" w:rsidR="007E4AFF" w:rsidRDefault="007E4AFF" w:rsidP="0019348F">
            <w:pPr>
              <w:rPr>
                <w:rFonts w:ascii="Arial" w:hAnsi="Arial"/>
                <w:sz w:val="16"/>
              </w:rPr>
            </w:pPr>
          </w:p>
          <w:p w14:paraId="7922AD89" w14:textId="77777777" w:rsidR="007E4AFF" w:rsidRDefault="007E4AFF" w:rsidP="0019348F">
            <w:pPr>
              <w:rPr>
                <w:rFonts w:ascii="Arial" w:hAnsi="Arial"/>
                <w:sz w:val="16"/>
              </w:rPr>
            </w:pPr>
          </w:p>
          <w:p w14:paraId="4268664B" w14:textId="77777777" w:rsidR="007E4AFF" w:rsidRDefault="007E4AFF" w:rsidP="0019348F">
            <w:pPr>
              <w:rPr>
                <w:rFonts w:ascii="Arial" w:hAnsi="Arial"/>
                <w:sz w:val="16"/>
              </w:rPr>
            </w:pPr>
            <w:r>
              <w:rPr>
                <w:rFonts w:ascii="Arial" w:hAnsi="Arial"/>
                <w:sz w:val="16"/>
              </w:rPr>
              <w:t>Completion of course</w:t>
            </w:r>
          </w:p>
          <w:p w14:paraId="3A291919" w14:textId="77777777" w:rsidR="007E4AFF" w:rsidRDefault="007E4AFF" w:rsidP="0019348F">
            <w:pPr>
              <w:rPr>
                <w:rFonts w:ascii="Arial" w:hAnsi="Arial"/>
                <w:sz w:val="16"/>
              </w:rPr>
            </w:pPr>
          </w:p>
          <w:p w14:paraId="55B4A35B" w14:textId="77777777" w:rsidR="007E4AFF" w:rsidRDefault="007E4AFF" w:rsidP="0019348F">
            <w:pPr>
              <w:rPr>
                <w:rFonts w:ascii="Arial" w:hAnsi="Arial"/>
                <w:sz w:val="16"/>
              </w:rPr>
            </w:pPr>
          </w:p>
          <w:p w14:paraId="0DEBBAA5" w14:textId="77777777" w:rsidR="007E4AFF" w:rsidRDefault="007E4AFF" w:rsidP="0019348F">
            <w:pPr>
              <w:rPr>
                <w:rFonts w:ascii="Arial" w:hAnsi="Arial"/>
                <w:sz w:val="16"/>
              </w:rPr>
            </w:pPr>
          </w:p>
          <w:p w14:paraId="27640497" w14:textId="77777777" w:rsidR="007E4AFF" w:rsidRDefault="007E4AFF" w:rsidP="0019348F">
            <w:pPr>
              <w:rPr>
                <w:rFonts w:ascii="Arial" w:hAnsi="Arial"/>
                <w:sz w:val="16"/>
              </w:rPr>
            </w:pPr>
          </w:p>
          <w:p w14:paraId="4310D49F" w14:textId="77777777" w:rsidR="007E4AFF" w:rsidRDefault="007E4AFF" w:rsidP="0019348F">
            <w:pPr>
              <w:rPr>
                <w:rFonts w:ascii="Arial" w:hAnsi="Arial"/>
                <w:sz w:val="16"/>
              </w:rPr>
            </w:pPr>
          </w:p>
          <w:p w14:paraId="77B9A157" w14:textId="77777777" w:rsidR="007E4AFF" w:rsidRDefault="007E4AFF" w:rsidP="0019348F">
            <w:pPr>
              <w:rPr>
                <w:rFonts w:ascii="Arial" w:hAnsi="Arial"/>
                <w:sz w:val="16"/>
              </w:rPr>
            </w:pPr>
            <w:r>
              <w:rPr>
                <w:rFonts w:ascii="Arial" w:hAnsi="Arial"/>
                <w:sz w:val="16"/>
              </w:rPr>
              <w:t>Suggest initiatives to improve areas identified</w:t>
            </w:r>
          </w:p>
          <w:p w14:paraId="276F6EAF" w14:textId="77777777" w:rsidR="007E4AFF" w:rsidRDefault="007E4AFF" w:rsidP="0019348F">
            <w:pPr>
              <w:rPr>
                <w:rFonts w:ascii="Arial" w:hAnsi="Arial"/>
                <w:sz w:val="16"/>
              </w:rPr>
            </w:pPr>
          </w:p>
          <w:p w14:paraId="78F5EE96" w14:textId="77777777" w:rsidR="007E4AFF" w:rsidRDefault="007E4AFF" w:rsidP="0019348F">
            <w:pPr>
              <w:rPr>
                <w:rFonts w:ascii="Arial" w:hAnsi="Arial"/>
                <w:sz w:val="16"/>
              </w:rPr>
            </w:pPr>
          </w:p>
          <w:p w14:paraId="0DCEE77B" w14:textId="77777777" w:rsidR="007E4AFF" w:rsidRDefault="007E4AFF" w:rsidP="0019348F">
            <w:pPr>
              <w:rPr>
                <w:rFonts w:ascii="Arial" w:hAnsi="Arial"/>
                <w:sz w:val="16"/>
              </w:rPr>
            </w:pPr>
          </w:p>
          <w:p w14:paraId="55931E3E" w14:textId="77777777" w:rsidR="007E4AFF" w:rsidRDefault="007E4AFF" w:rsidP="0019348F">
            <w:pPr>
              <w:rPr>
                <w:rFonts w:ascii="Arial" w:hAnsi="Arial"/>
                <w:sz w:val="16"/>
              </w:rPr>
            </w:pPr>
          </w:p>
          <w:p w14:paraId="07FC1215" w14:textId="77777777" w:rsidR="007E4AFF" w:rsidRDefault="007E4AFF" w:rsidP="0019348F">
            <w:pPr>
              <w:rPr>
                <w:rFonts w:ascii="Arial" w:hAnsi="Arial"/>
                <w:sz w:val="16"/>
              </w:rPr>
            </w:pPr>
          </w:p>
          <w:p w14:paraId="6C4E7622" w14:textId="77777777" w:rsidR="007E4AFF" w:rsidRDefault="007E4AFF" w:rsidP="0019348F">
            <w:pPr>
              <w:rPr>
                <w:rFonts w:ascii="Arial" w:hAnsi="Arial"/>
                <w:sz w:val="16"/>
              </w:rPr>
            </w:pPr>
          </w:p>
          <w:p w14:paraId="1916F3A2" w14:textId="77777777" w:rsidR="007E4AFF" w:rsidRDefault="007E4AFF" w:rsidP="0019348F">
            <w:pPr>
              <w:rPr>
                <w:rFonts w:ascii="Arial" w:hAnsi="Arial"/>
                <w:sz w:val="16"/>
              </w:rPr>
            </w:pPr>
            <w:r>
              <w:rPr>
                <w:rFonts w:ascii="Arial" w:hAnsi="Arial"/>
                <w:sz w:val="16"/>
              </w:rPr>
              <w:t>Shadow colleague in Employee Relations to increase understanding of role.</w:t>
            </w:r>
          </w:p>
          <w:p w14:paraId="208D5C4E" w14:textId="77777777" w:rsidR="007E4AFF" w:rsidRDefault="007E4AFF" w:rsidP="0019348F">
            <w:pPr>
              <w:rPr>
                <w:rFonts w:ascii="Arial" w:hAnsi="Arial"/>
                <w:sz w:val="16"/>
              </w:rPr>
            </w:pPr>
          </w:p>
          <w:p w14:paraId="6A1AD6A1" w14:textId="77777777" w:rsidR="007E4AFF" w:rsidRDefault="007E4AFF" w:rsidP="0019348F">
            <w:pPr>
              <w:rPr>
                <w:rFonts w:ascii="Arial" w:hAnsi="Arial"/>
                <w:sz w:val="16"/>
              </w:rPr>
            </w:pPr>
          </w:p>
          <w:p w14:paraId="22A8C478" w14:textId="77777777" w:rsidR="007E4AFF" w:rsidRDefault="007E4AFF" w:rsidP="0019348F">
            <w:pPr>
              <w:rPr>
                <w:rFonts w:ascii="Arial" w:hAnsi="Arial"/>
                <w:sz w:val="16"/>
              </w:rPr>
            </w:pPr>
          </w:p>
          <w:p w14:paraId="3F85EB3D" w14:textId="77777777" w:rsidR="007E4AFF" w:rsidRDefault="007E4AFF" w:rsidP="0019348F">
            <w:pPr>
              <w:rPr>
                <w:rFonts w:ascii="Arial" w:hAnsi="Arial"/>
                <w:sz w:val="16"/>
              </w:rPr>
            </w:pPr>
            <w:r>
              <w:rPr>
                <w:rFonts w:ascii="Arial" w:hAnsi="Arial"/>
                <w:sz w:val="16"/>
              </w:rPr>
              <w:t>Completion of Understanding Employment Law module</w:t>
            </w:r>
          </w:p>
        </w:tc>
        <w:tc>
          <w:tcPr>
            <w:tcW w:w="2693" w:type="dxa"/>
          </w:tcPr>
          <w:p w14:paraId="0F9E4D1E" w14:textId="77777777" w:rsidR="007E4AFF" w:rsidRDefault="007E4AFF" w:rsidP="0019348F">
            <w:pPr>
              <w:rPr>
                <w:rFonts w:ascii="Arial" w:hAnsi="Arial"/>
                <w:sz w:val="16"/>
              </w:rPr>
            </w:pPr>
          </w:p>
        </w:tc>
      </w:tr>
      <w:tr w:rsidR="007E4AFF" w14:paraId="5EEA3EF8" w14:textId="77777777" w:rsidTr="0019348F">
        <w:tc>
          <w:tcPr>
            <w:tcW w:w="2376" w:type="dxa"/>
          </w:tcPr>
          <w:p w14:paraId="1484E10E" w14:textId="77777777" w:rsidR="007E4AFF" w:rsidRDefault="007E4AFF" w:rsidP="0019348F">
            <w:pPr>
              <w:rPr>
                <w:rFonts w:ascii="Arial" w:hAnsi="Arial"/>
                <w:sz w:val="16"/>
              </w:rPr>
            </w:pPr>
          </w:p>
          <w:p w14:paraId="48BAA19D" w14:textId="77777777" w:rsidR="007E4AFF" w:rsidRDefault="007E4AFF" w:rsidP="0019348F">
            <w:pPr>
              <w:rPr>
                <w:rFonts w:ascii="Arial" w:hAnsi="Arial"/>
                <w:sz w:val="16"/>
              </w:rPr>
            </w:pPr>
          </w:p>
          <w:p w14:paraId="3AD6E179" w14:textId="77777777" w:rsidR="007E4AFF" w:rsidRPr="007C777D" w:rsidRDefault="007E4AFF" w:rsidP="0019348F">
            <w:pPr>
              <w:rPr>
                <w:rFonts w:ascii="Arial" w:hAnsi="Arial"/>
                <w:b/>
                <w:bCs/>
                <w:sz w:val="16"/>
              </w:rPr>
            </w:pPr>
            <w:r w:rsidRPr="007C777D">
              <w:rPr>
                <w:rFonts w:ascii="Arial" w:hAnsi="Arial"/>
                <w:b/>
                <w:bCs/>
                <w:sz w:val="16"/>
              </w:rPr>
              <w:t>Resourcing and Talent Planning:</w:t>
            </w:r>
          </w:p>
          <w:p w14:paraId="6094A5D6" w14:textId="77777777" w:rsidR="007E4AFF" w:rsidRDefault="007E4AFF" w:rsidP="0019348F">
            <w:pPr>
              <w:rPr>
                <w:rFonts w:ascii="Arial" w:hAnsi="Arial"/>
                <w:sz w:val="16"/>
              </w:rPr>
            </w:pPr>
          </w:p>
          <w:p w14:paraId="41AAFC80" w14:textId="77777777" w:rsidR="007E4AFF" w:rsidRDefault="007E4AFF" w:rsidP="0019348F">
            <w:pPr>
              <w:rPr>
                <w:rFonts w:ascii="Arial" w:hAnsi="Arial"/>
                <w:sz w:val="16"/>
              </w:rPr>
            </w:pPr>
            <w:r>
              <w:rPr>
                <w:rFonts w:ascii="Arial" w:hAnsi="Arial"/>
                <w:sz w:val="16"/>
              </w:rPr>
              <w:t xml:space="preserve">Analyse data to identify length of recruitment processes </w:t>
            </w:r>
          </w:p>
          <w:p w14:paraId="57A59AB5" w14:textId="77777777" w:rsidR="007E4AFF" w:rsidRDefault="007E4AFF" w:rsidP="0019348F">
            <w:pPr>
              <w:rPr>
                <w:rFonts w:ascii="Arial" w:hAnsi="Arial"/>
                <w:sz w:val="16"/>
              </w:rPr>
            </w:pPr>
          </w:p>
          <w:p w14:paraId="072CF44A" w14:textId="77777777" w:rsidR="007E4AFF" w:rsidRDefault="007E4AFF" w:rsidP="0019348F">
            <w:pPr>
              <w:rPr>
                <w:rFonts w:ascii="Arial" w:hAnsi="Arial"/>
                <w:sz w:val="16"/>
              </w:rPr>
            </w:pPr>
          </w:p>
          <w:p w14:paraId="62A468E3" w14:textId="77777777" w:rsidR="007E4AFF" w:rsidRDefault="007E4AFF" w:rsidP="0019348F">
            <w:pPr>
              <w:rPr>
                <w:rFonts w:ascii="Arial" w:hAnsi="Arial"/>
                <w:sz w:val="16"/>
              </w:rPr>
            </w:pPr>
          </w:p>
          <w:p w14:paraId="5858BA89" w14:textId="77777777" w:rsidR="007E4AFF" w:rsidRDefault="007E4AFF" w:rsidP="0019348F">
            <w:pPr>
              <w:rPr>
                <w:rFonts w:ascii="Arial" w:hAnsi="Arial"/>
                <w:sz w:val="16"/>
              </w:rPr>
            </w:pPr>
          </w:p>
          <w:p w14:paraId="5EF8ED17" w14:textId="77777777" w:rsidR="007E4AFF" w:rsidRDefault="007E4AFF" w:rsidP="0019348F">
            <w:pPr>
              <w:rPr>
                <w:rFonts w:ascii="Arial" w:hAnsi="Arial"/>
                <w:sz w:val="16"/>
              </w:rPr>
            </w:pPr>
            <w:r>
              <w:rPr>
                <w:rFonts w:ascii="Arial" w:hAnsi="Arial"/>
                <w:sz w:val="16"/>
              </w:rPr>
              <w:t>Improvement of role profiles</w:t>
            </w:r>
          </w:p>
          <w:p w14:paraId="0EAC6499" w14:textId="77777777" w:rsidR="007E4AFF" w:rsidRDefault="007E4AFF" w:rsidP="0019348F">
            <w:pPr>
              <w:rPr>
                <w:rFonts w:ascii="Arial" w:hAnsi="Arial"/>
                <w:sz w:val="16"/>
              </w:rPr>
            </w:pPr>
          </w:p>
          <w:p w14:paraId="069C01E0" w14:textId="77777777" w:rsidR="007E4AFF" w:rsidRDefault="007E4AFF" w:rsidP="0019348F">
            <w:pPr>
              <w:rPr>
                <w:rFonts w:ascii="Arial" w:hAnsi="Arial"/>
                <w:sz w:val="16"/>
              </w:rPr>
            </w:pPr>
          </w:p>
          <w:p w14:paraId="2A009C02" w14:textId="77777777" w:rsidR="007E4AFF" w:rsidRDefault="007E4AFF" w:rsidP="0019348F">
            <w:pPr>
              <w:rPr>
                <w:rFonts w:ascii="Arial" w:hAnsi="Arial"/>
                <w:sz w:val="16"/>
              </w:rPr>
            </w:pPr>
          </w:p>
          <w:p w14:paraId="746DC3F4" w14:textId="77777777" w:rsidR="007E4AFF" w:rsidRDefault="007E4AFF" w:rsidP="0019348F">
            <w:pPr>
              <w:rPr>
                <w:rFonts w:ascii="Arial" w:hAnsi="Arial"/>
                <w:sz w:val="16"/>
              </w:rPr>
            </w:pPr>
          </w:p>
          <w:p w14:paraId="32034F91" w14:textId="77777777" w:rsidR="007E4AFF" w:rsidRDefault="007E4AFF" w:rsidP="0019348F">
            <w:pPr>
              <w:rPr>
                <w:rFonts w:ascii="Arial" w:hAnsi="Arial"/>
                <w:sz w:val="16"/>
              </w:rPr>
            </w:pPr>
          </w:p>
          <w:p w14:paraId="4410451E" w14:textId="77777777" w:rsidR="007E4AFF" w:rsidRDefault="007E4AFF" w:rsidP="0019348F">
            <w:pPr>
              <w:rPr>
                <w:rFonts w:ascii="Arial" w:hAnsi="Arial"/>
                <w:sz w:val="16"/>
              </w:rPr>
            </w:pPr>
            <w:r>
              <w:rPr>
                <w:rFonts w:ascii="Arial" w:hAnsi="Arial"/>
                <w:sz w:val="16"/>
              </w:rPr>
              <w:t>Improve knowledge of police officer recruitment</w:t>
            </w:r>
          </w:p>
          <w:p w14:paraId="3F3868C4" w14:textId="77777777" w:rsidR="007E4AFF" w:rsidRDefault="007E4AFF" w:rsidP="0019348F">
            <w:pPr>
              <w:rPr>
                <w:rFonts w:ascii="Arial" w:hAnsi="Arial"/>
                <w:sz w:val="16"/>
              </w:rPr>
            </w:pPr>
          </w:p>
          <w:p w14:paraId="7217EB03" w14:textId="77777777" w:rsidR="007E4AFF" w:rsidRDefault="007E4AFF" w:rsidP="0019348F">
            <w:pPr>
              <w:rPr>
                <w:rFonts w:ascii="Arial" w:hAnsi="Arial"/>
                <w:sz w:val="16"/>
              </w:rPr>
            </w:pPr>
          </w:p>
          <w:p w14:paraId="1A9FBAB1" w14:textId="77777777" w:rsidR="007E4AFF" w:rsidRDefault="007E4AFF" w:rsidP="0019348F">
            <w:pPr>
              <w:rPr>
                <w:rFonts w:ascii="Arial" w:hAnsi="Arial"/>
                <w:sz w:val="16"/>
              </w:rPr>
            </w:pPr>
          </w:p>
          <w:p w14:paraId="7CC9E1A7" w14:textId="77777777" w:rsidR="007E4AFF" w:rsidRDefault="007E4AFF" w:rsidP="0019348F">
            <w:pPr>
              <w:rPr>
                <w:rFonts w:ascii="Arial" w:hAnsi="Arial"/>
                <w:sz w:val="16"/>
              </w:rPr>
            </w:pPr>
          </w:p>
          <w:p w14:paraId="67E2BD33" w14:textId="77777777" w:rsidR="007E4AFF" w:rsidRDefault="007E4AFF" w:rsidP="0019348F">
            <w:pPr>
              <w:rPr>
                <w:rFonts w:ascii="Arial" w:hAnsi="Arial"/>
                <w:sz w:val="16"/>
              </w:rPr>
            </w:pPr>
          </w:p>
          <w:p w14:paraId="00813F59" w14:textId="77777777" w:rsidR="007E4AFF" w:rsidRDefault="007E4AFF" w:rsidP="0019348F">
            <w:pPr>
              <w:rPr>
                <w:rFonts w:ascii="Arial" w:hAnsi="Arial"/>
                <w:sz w:val="16"/>
              </w:rPr>
            </w:pPr>
          </w:p>
          <w:p w14:paraId="7967E96F" w14:textId="77777777" w:rsidR="007E4AFF" w:rsidRDefault="007E4AFF" w:rsidP="0019348F">
            <w:pPr>
              <w:rPr>
                <w:rFonts w:ascii="Arial" w:hAnsi="Arial"/>
                <w:sz w:val="16"/>
              </w:rPr>
            </w:pPr>
          </w:p>
          <w:p w14:paraId="227338B2" w14:textId="77777777" w:rsidR="007E4AFF" w:rsidRDefault="007E4AFF" w:rsidP="0019348F">
            <w:pPr>
              <w:rPr>
                <w:rFonts w:ascii="Arial" w:hAnsi="Arial"/>
                <w:sz w:val="16"/>
              </w:rPr>
            </w:pPr>
          </w:p>
          <w:p w14:paraId="3952BCF0" w14:textId="77777777" w:rsidR="007E4AFF" w:rsidRDefault="007E4AFF" w:rsidP="0019348F">
            <w:pPr>
              <w:rPr>
                <w:rFonts w:ascii="Arial" w:hAnsi="Arial"/>
                <w:sz w:val="16"/>
              </w:rPr>
            </w:pPr>
          </w:p>
          <w:p w14:paraId="36270679" w14:textId="77777777" w:rsidR="007E4AFF" w:rsidRDefault="007E4AFF" w:rsidP="0019348F">
            <w:pPr>
              <w:rPr>
                <w:rFonts w:ascii="Arial" w:hAnsi="Arial"/>
                <w:sz w:val="16"/>
              </w:rPr>
            </w:pPr>
            <w:r w:rsidRPr="000D6654">
              <w:rPr>
                <w:rFonts w:ascii="Arial" w:hAnsi="Arial" w:cs="Arial"/>
                <w:sz w:val="16"/>
                <w:szCs w:val="16"/>
              </w:rPr>
              <w:t>Improve presentation skills and become confident in the delivery of training</w:t>
            </w:r>
          </w:p>
          <w:p w14:paraId="12302E25" w14:textId="77777777" w:rsidR="007E4AFF" w:rsidRDefault="007E4AFF" w:rsidP="0019348F">
            <w:pPr>
              <w:rPr>
                <w:rFonts w:ascii="Arial" w:hAnsi="Arial"/>
                <w:sz w:val="16"/>
              </w:rPr>
            </w:pPr>
          </w:p>
        </w:tc>
        <w:tc>
          <w:tcPr>
            <w:tcW w:w="2552" w:type="dxa"/>
          </w:tcPr>
          <w:p w14:paraId="5D670147" w14:textId="77777777" w:rsidR="007E4AFF" w:rsidRDefault="007E4AFF" w:rsidP="0019348F">
            <w:pPr>
              <w:rPr>
                <w:rFonts w:ascii="Arial" w:hAnsi="Arial"/>
                <w:sz w:val="16"/>
              </w:rPr>
            </w:pPr>
          </w:p>
          <w:p w14:paraId="53A8F7B4" w14:textId="77777777" w:rsidR="007E4AFF" w:rsidRDefault="007E4AFF" w:rsidP="0019348F">
            <w:pPr>
              <w:rPr>
                <w:rFonts w:ascii="Arial" w:hAnsi="Arial"/>
                <w:sz w:val="16"/>
              </w:rPr>
            </w:pPr>
          </w:p>
          <w:p w14:paraId="14339859" w14:textId="77777777" w:rsidR="007E4AFF" w:rsidRDefault="007E4AFF" w:rsidP="0019348F">
            <w:pPr>
              <w:rPr>
                <w:rFonts w:ascii="Arial" w:hAnsi="Arial"/>
                <w:sz w:val="16"/>
              </w:rPr>
            </w:pPr>
          </w:p>
          <w:p w14:paraId="1A684DA6" w14:textId="77777777" w:rsidR="007E4AFF" w:rsidRDefault="007E4AFF" w:rsidP="0019348F">
            <w:pPr>
              <w:rPr>
                <w:rFonts w:ascii="Arial" w:hAnsi="Arial"/>
                <w:sz w:val="16"/>
              </w:rPr>
            </w:pPr>
          </w:p>
          <w:p w14:paraId="2E779F70" w14:textId="77777777" w:rsidR="007E4AFF" w:rsidRDefault="007E4AFF" w:rsidP="0019348F">
            <w:pPr>
              <w:rPr>
                <w:rFonts w:ascii="Arial" w:hAnsi="Arial"/>
                <w:sz w:val="16"/>
              </w:rPr>
            </w:pPr>
          </w:p>
          <w:p w14:paraId="3E2C6620" w14:textId="77777777" w:rsidR="007E4AFF" w:rsidRDefault="007E4AFF" w:rsidP="0019348F">
            <w:pPr>
              <w:rPr>
                <w:rFonts w:ascii="Arial" w:hAnsi="Arial"/>
                <w:sz w:val="16"/>
              </w:rPr>
            </w:pPr>
            <w:r>
              <w:rPr>
                <w:rFonts w:ascii="Arial" w:hAnsi="Arial"/>
                <w:sz w:val="16"/>
              </w:rPr>
              <w:t>Collect and analyse data from next recruitment campaign to identify areas that could be improved</w:t>
            </w:r>
          </w:p>
          <w:p w14:paraId="4856BCAE" w14:textId="77777777" w:rsidR="007E4AFF" w:rsidRDefault="007E4AFF" w:rsidP="0019348F">
            <w:pPr>
              <w:rPr>
                <w:rFonts w:ascii="Arial" w:hAnsi="Arial"/>
                <w:sz w:val="16"/>
              </w:rPr>
            </w:pPr>
          </w:p>
          <w:p w14:paraId="42913DFF" w14:textId="77777777" w:rsidR="007E4AFF" w:rsidRDefault="007E4AFF" w:rsidP="0019348F">
            <w:pPr>
              <w:rPr>
                <w:rFonts w:ascii="Arial" w:hAnsi="Arial"/>
                <w:sz w:val="16"/>
              </w:rPr>
            </w:pPr>
          </w:p>
          <w:p w14:paraId="590430DC" w14:textId="77777777" w:rsidR="007E4AFF" w:rsidRDefault="007E4AFF" w:rsidP="0019348F">
            <w:pPr>
              <w:rPr>
                <w:rFonts w:ascii="Arial" w:hAnsi="Arial"/>
                <w:sz w:val="16"/>
              </w:rPr>
            </w:pPr>
            <w:r>
              <w:rPr>
                <w:rFonts w:ascii="Arial" w:hAnsi="Arial"/>
                <w:sz w:val="16"/>
              </w:rPr>
              <w:t>Meet with Senior Manager Recruitment to discuss development of new role profiles to accompany vacancy adverts</w:t>
            </w:r>
          </w:p>
          <w:p w14:paraId="10D33DDE" w14:textId="77777777" w:rsidR="007E4AFF" w:rsidRDefault="007E4AFF" w:rsidP="0019348F">
            <w:pPr>
              <w:rPr>
                <w:rFonts w:ascii="Arial" w:hAnsi="Arial"/>
                <w:sz w:val="16"/>
              </w:rPr>
            </w:pPr>
          </w:p>
          <w:p w14:paraId="12F92E3D" w14:textId="77777777" w:rsidR="007E4AFF" w:rsidRDefault="007E4AFF" w:rsidP="0019348F">
            <w:pPr>
              <w:rPr>
                <w:rFonts w:ascii="Arial" w:hAnsi="Arial"/>
                <w:sz w:val="16"/>
              </w:rPr>
            </w:pPr>
          </w:p>
          <w:p w14:paraId="7C6FA3A9" w14:textId="77777777" w:rsidR="007E4AFF" w:rsidRDefault="007E4AFF" w:rsidP="0019348F">
            <w:pPr>
              <w:rPr>
                <w:rFonts w:ascii="Arial" w:hAnsi="Arial"/>
                <w:sz w:val="16"/>
              </w:rPr>
            </w:pPr>
            <w:r>
              <w:rPr>
                <w:rFonts w:ascii="Arial" w:hAnsi="Arial"/>
                <w:sz w:val="16"/>
              </w:rPr>
              <w:t>Attend Southern Recruiters Network meeting in order to gain insight into other forces recruitment processes</w:t>
            </w:r>
          </w:p>
          <w:p w14:paraId="61E691DD" w14:textId="77777777" w:rsidR="007E4AFF" w:rsidRDefault="007E4AFF" w:rsidP="0019348F">
            <w:pPr>
              <w:rPr>
                <w:rFonts w:ascii="Arial" w:hAnsi="Arial"/>
                <w:sz w:val="16"/>
              </w:rPr>
            </w:pPr>
          </w:p>
          <w:p w14:paraId="6576B4B5" w14:textId="77777777" w:rsidR="007E4AFF" w:rsidRDefault="007E4AFF" w:rsidP="0019348F">
            <w:pPr>
              <w:rPr>
                <w:rFonts w:ascii="Arial" w:hAnsi="Arial"/>
                <w:sz w:val="16"/>
              </w:rPr>
            </w:pPr>
          </w:p>
          <w:p w14:paraId="15FF7366" w14:textId="77777777" w:rsidR="007E4AFF" w:rsidRDefault="007E4AFF" w:rsidP="0019348F">
            <w:pPr>
              <w:rPr>
                <w:rFonts w:ascii="Arial" w:hAnsi="Arial"/>
                <w:sz w:val="16"/>
              </w:rPr>
            </w:pPr>
            <w:r>
              <w:rPr>
                <w:rFonts w:ascii="Arial" w:hAnsi="Arial"/>
                <w:sz w:val="16"/>
              </w:rPr>
              <w:t>Research best practice and selection processes to identify areas of improvement</w:t>
            </w:r>
          </w:p>
          <w:p w14:paraId="03FADC43" w14:textId="77777777" w:rsidR="007E4AFF" w:rsidRDefault="007E4AFF" w:rsidP="0019348F">
            <w:pPr>
              <w:rPr>
                <w:rFonts w:ascii="Arial" w:hAnsi="Arial"/>
                <w:sz w:val="16"/>
              </w:rPr>
            </w:pPr>
          </w:p>
          <w:p w14:paraId="49E09F66" w14:textId="77777777" w:rsidR="007E4AFF" w:rsidRDefault="007E4AFF" w:rsidP="0019348F">
            <w:pPr>
              <w:rPr>
                <w:rFonts w:ascii="Arial" w:hAnsi="Arial"/>
                <w:sz w:val="16"/>
              </w:rPr>
            </w:pPr>
          </w:p>
          <w:p w14:paraId="494FFA93" w14:textId="77777777" w:rsidR="007E4AFF" w:rsidRDefault="007E4AFF" w:rsidP="0019348F">
            <w:pPr>
              <w:rPr>
                <w:rFonts w:ascii="Arial" w:hAnsi="Arial"/>
                <w:sz w:val="16"/>
              </w:rPr>
            </w:pPr>
          </w:p>
          <w:p w14:paraId="1C4CB02C" w14:textId="77777777" w:rsidR="007E4AFF" w:rsidRDefault="007E4AFF" w:rsidP="0019348F">
            <w:pPr>
              <w:rPr>
                <w:rFonts w:ascii="Arial" w:hAnsi="Arial"/>
                <w:sz w:val="16"/>
              </w:rPr>
            </w:pPr>
            <w:r>
              <w:rPr>
                <w:rFonts w:ascii="Arial" w:hAnsi="Arial"/>
                <w:sz w:val="16"/>
              </w:rPr>
              <w:t>Design and deliver recruitment process presentation for Police Officer workshops</w:t>
            </w:r>
          </w:p>
          <w:p w14:paraId="450F487F" w14:textId="77777777" w:rsidR="007E4AFF" w:rsidRDefault="007E4AFF" w:rsidP="0019348F">
            <w:pPr>
              <w:rPr>
                <w:rFonts w:ascii="Arial" w:hAnsi="Arial"/>
                <w:sz w:val="16"/>
              </w:rPr>
            </w:pPr>
          </w:p>
          <w:p w14:paraId="765D1909" w14:textId="77777777" w:rsidR="007E4AFF" w:rsidRDefault="007E4AFF" w:rsidP="0019348F">
            <w:pPr>
              <w:rPr>
                <w:rFonts w:ascii="Arial" w:hAnsi="Arial"/>
                <w:sz w:val="16"/>
              </w:rPr>
            </w:pPr>
          </w:p>
        </w:tc>
        <w:tc>
          <w:tcPr>
            <w:tcW w:w="2835" w:type="dxa"/>
          </w:tcPr>
          <w:p w14:paraId="6C96537F" w14:textId="77777777" w:rsidR="007E4AFF" w:rsidRDefault="007E4AFF" w:rsidP="0019348F">
            <w:pPr>
              <w:rPr>
                <w:rFonts w:ascii="Arial" w:hAnsi="Arial"/>
                <w:sz w:val="16"/>
              </w:rPr>
            </w:pPr>
          </w:p>
          <w:p w14:paraId="5E0E1842" w14:textId="77777777" w:rsidR="007E4AFF" w:rsidRDefault="007E4AFF" w:rsidP="0019348F">
            <w:pPr>
              <w:rPr>
                <w:rFonts w:ascii="Arial" w:hAnsi="Arial"/>
                <w:sz w:val="16"/>
              </w:rPr>
            </w:pPr>
          </w:p>
          <w:p w14:paraId="5DC5962F" w14:textId="77777777" w:rsidR="007E4AFF" w:rsidRDefault="007E4AFF" w:rsidP="0019348F">
            <w:pPr>
              <w:rPr>
                <w:rFonts w:ascii="Arial" w:hAnsi="Arial"/>
                <w:sz w:val="16"/>
              </w:rPr>
            </w:pPr>
          </w:p>
          <w:p w14:paraId="001F6CBC" w14:textId="77777777" w:rsidR="007E4AFF" w:rsidRDefault="007E4AFF" w:rsidP="0019348F">
            <w:pPr>
              <w:rPr>
                <w:rFonts w:ascii="Arial" w:hAnsi="Arial"/>
                <w:sz w:val="16"/>
              </w:rPr>
            </w:pPr>
          </w:p>
          <w:p w14:paraId="509B0BBD" w14:textId="77777777" w:rsidR="007E4AFF" w:rsidRDefault="007E4AFF" w:rsidP="0019348F">
            <w:pPr>
              <w:rPr>
                <w:rFonts w:ascii="Arial" w:hAnsi="Arial"/>
                <w:sz w:val="16"/>
              </w:rPr>
            </w:pPr>
          </w:p>
          <w:p w14:paraId="671E2847" w14:textId="77777777" w:rsidR="007E4AFF" w:rsidRDefault="007E4AFF" w:rsidP="0019348F">
            <w:pPr>
              <w:rPr>
                <w:rFonts w:ascii="Arial" w:hAnsi="Arial"/>
                <w:sz w:val="16"/>
              </w:rPr>
            </w:pPr>
            <w:r>
              <w:rPr>
                <w:rFonts w:ascii="Arial" w:hAnsi="Arial"/>
                <w:sz w:val="16"/>
              </w:rPr>
              <w:t>Meet with Team to share findings and brain storm ideas for process improvement.</w:t>
            </w:r>
          </w:p>
          <w:p w14:paraId="0AFC131F" w14:textId="77777777" w:rsidR="007E4AFF" w:rsidRDefault="007E4AFF" w:rsidP="0019348F">
            <w:pPr>
              <w:rPr>
                <w:rFonts w:ascii="Arial" w:hAnsi="Arial"/>
                <w:sz w:val="16"/>
              </w:rPr>
            </w:pPr>
          </w:p>
          <w:p w14:paraId="03765240" w14:textId="77777777" w:rsidR="007E4AFF" w:rsidRDefault="007E4AFF" w:rsidP="0019348F">
            <w:pPr>
              <w:rPr>
                <w:rFonts w:ascii="Arial" w:hAnsi="Arial"/>
                <w:sz w:val="16"/>
              </w:rPr>
            </w:pPr>
          </w:p>
          <w:p w14:paraId="6D3E0763" w14:textId="77777777" w:rsidR="007E4AFF" w:rsidRDefault="007E4AFF" w:rsidP="0019348F">
            <w:pPr>
              <w:rPr>
                <w:rFonts w:ascii="Arial" w:hAnsi="Arial"/>
                <w:sz w:val="16"/>
              </w:rPr>
            </w:pPr>
          </w:p>
          <w:p w14:paraId="7FAE4C42" w14:textId="77777777" w:rsidR="007E4AFF" w:rsidRDefault="007E4AFF" w:rsidP="0019348F">
            <w:pPr>
              <w:rPr>
                <w:rFonts w:ascii="Arial" w:hAnsi="Arial"/>
                <w:sz w:val="16"/>
              </w:rPr>
            </w:pPr>
            <w:r>
              <w:rPr>
                <w:rFonts w:ascii="Arial" w:hAnsi="Arial"/>
                <w:sz w:val="16"/>
              </w:rPr>
              <w:t>Research and provide sample role profiles and discuss reduction of attainments for ease of application and shortlisting.</w:t>
            </w:r>
          </w:p>
          <w:p w14:paraId="5CB08460" w14:textId="77777777" w:rsidR="007E4AFF" w:rsidRDefault="007E4AFF" w:rsidP="0019348F">
            <w:pPr>
              <w:rPr>
                <w:rFonts w:ascii="Arial" w:hAnsi="Arial"/>
                <w:sz w:val="16"/>
              </w:rPr>
            </w:pPr>
          </w:p>
          <w:p w14:paraId="7AD32F36" w14:textId="77777777" w:rsidR="007E4AFF" w:rsidRDefault="007E4AFF" w:rsidP="0019348F">
            <w:pPr>
              <w:rPr>
                <w:rFonts w:ascii="Arial" w:hAnsi="Arial"/>
                <w:sz w:val="16"/>
              </w:rPr>
            </w:pPr>
          </w:p>
          <w:p w14:paraId="12C730BE" w14:textId="77777777" w:rsidR="007E4AFF" w:rsidRDefault="007E4AFF" w:rsidP="0019348F">
            <w:pPr>
              <w:rPr>
                <w:rFonts w:ascii="Arial" w:hAnsi="Arial"/>
                <w:sz w:val="16"/>
              </w:rPr>
            </w:pPr>
            <w:r>
              <w:rPr>
                <w:rFonts w:ascii="Arial" w:hAnsi="Arial"/>
                <w:sz w:val="16"/>
              </w:rPr>
              <w:t>Authorisation from Senior Manager Recruitment to attend meeting</w:t>
            </w:r>
          </w:p>
          <w:p w14:paraId="7EA5A1E4" w14:textId="77777777" w:rsidR="007E4AFF" w:rsidRDefault="007E4AFF" w:rsidP="0019348F">
            <w:pPr>
              <w:rPr>
                <w:rFonts w:ascii="Arial" w:hAnsi="Arial"/>
                <w:sz w:val="16"/>
              </w:rPr>
            </w:pPr>
          </w:p>
          <w:p w14:paraId="3340A2DD" w14:textId="77777777" w:rsidR="007E4AFF" w:rsidRDefault="007E4AFF" w:rsidP="0019348F">
            <w:pPr>
              <w:rPr>
                <w:rFonts w:ascii="Arial" w:hAnsi="Arial"/>
                <w:sz w:val="16"/>
              </w:rPr>
            </w:pPr>
          </w:p>
          <w:p w14:paraId="51B4B5A7" w14:textId="77777777" w:rsidR="007E4AFF" w:rsidRDefault="007E4AFF" w:rsidP="0019348F">
            <w:pPr>
              <w:rPr>
                <w:rFonts w:ascii="Arial" w:hAnsi="Arial"/>
                <w:sz w:val="16"/>
              </w:rPr>
            </w:pPr>
          </w:p>
          <w:p w14:paraId="1CA99871" w14:textId="77777777" w:rsidR="007E4AFF" w:rsidRDefault="007E4AFF" w:rsidP="0019348F">
            <w:pPr>
              <w:rPr>
                <w:rFonts w:ascii="Arial" w:hAnsi="Arial"/>
                <w:sz w:val="16"/>
              </w:rPr>
            </w:pPr>
          </w:p>
          <w:p w14:paraId="3149F98C" w14:textId="77777777" w:rsidR="007E4AFF" w:rsidRDefault="007E4AFF" w:rsidP="0019348F">
            <w:pPr>
              <w:rPr>
                <w:rFonts w:ascii="Arial" w:hAnsi="Arial"/>
                <w:sz w:val="16"/>
              </w:rPr>
            </w:pPr>
            <w:r>
              <w:rPr>
                <w:rFonts w:ascii="Arial" w:hAnsi="Arial"/>
                <w:sz w:val="16"/>
              </w:rPr>
              <w:t>CIPD website, online HR resources</w:t>
            </w:r>
          </w:p>
          <w:p w14:paraId="7DF7492C" w14:textId="77777777" w:rsidR="007E4AFF" w:rsidRDefault="007E4AFF" w:rsidP="0019348F">
            <w:pPr>
              <w:rPr>
                <w:rFonts w:ascii="Arial" w:hAnsi="Arial"/>
                <w:sz w:val="16"/>
              </w:rPr>
            </w:pPr>
          </w:p>
          <w:p w14:paraId="12BF0A9C" w14:textId="77777777" w:rsidR="007E4AFF" w:rsidRDefault="007E4AFF" w:rsidP="0019348F">
            <w:pPr>
              <w:rPr>
                <w:rFonts w:ascii="Arial" w:hAnsi="Arial"/>
                <w:sz w:val="16"/>
              </w:rPr>
            </w:pPr>
          </w:p>
          <w:p w14:paraId="4606AC42" w14:textId="77777777" w:rsidR="007E4AFF" w:rsidRDefault="007E4AFF" w:rsidP="0019348F">
            <w:pPr>
              <w:rPr>
                <w:rFonts w:ascii="Arial" w:hAnsi="Arial"/>
                <w:sz w:val="16"/>
              </w:rPr>
            </w:pPr>
          </w:p>
          <w:p w14:paraId="090B328D" w14:textId="77777777" w:rsidR="007E4AFF" w:rsidRDefault="007E4AFF" w:rsidP="0019348F">
            <w:pPr>
              <w:rPr>
                <w:rFonts w:ascii="Arial" w:hAnsi="Arial"/>
                <w:sz w:val="16"/>
              </w:rPr>
            </w:pPr>
          </w:p>
          <w:p w14:paraId="0D9F0525" w14:textId="77777777" w:rsidR="007E4AFF" w:rsidRDefault="007E4AFF" w:rsidP="0019348F">
            <w:pPr>
              <w:rPr>
                <w:rFonts w:ascii="Arial" w:hAnsi="Arial"/>
                <w:sz w:val="16"/>
              </w:rPr>
            </w:pPr>
          </w:p>
          <w:p w14:paraId="28951F94" w14:textId="77777777" w:rsidR="007E4AFF" w:rsidRDefault="007E4AFF" w:rsidP="0019348F">
            <w:pPr>
              <w:rPr>
                <w:rFonts w:ascii="Arial" w:hAnsi="Arial"/>
                <w:sz w:val="16"/>
              </w:rPr>
            </w:pPr>
            <w:r>
              <w:rPr>
                <w:rFonts w:ascii="Arial" w:hAnsi="Arial"/>
                <w:sz w:val="16"/>
              </w:rPr>
              <w:t xml:space="preserve">Approval from Senior Manager </w:t>
            </w:r>
          </w:p>
        </w:tc>
        <w:tc>
          <w:tcPr>
            <w:tcW w:w="2693" w:type="dxa"/>
          </w:tcPr>
          <w:p w14:paraId="7BE94103" w14:textId="77777777" w:rsidR="007E4AFF" w:rsidRDefault="007E4AFF" w:rsidP="0019348F">
            <w:pPr>
              <w:rPr>
                <w:rFonts w:ascii="Arial" w:hAnsi="Arial"/>
                <w:sz w:val="16"/>
              </w:rPr>
            </w:pPr>
          </w:p>
          <w:p w14:paraId="3E6FFE89" w14:textId="77777777" w:rsidR="007E4AFF" w:rsidRDefault="007E4AFF" w:rsidP="0019348F">
            <w:pPr>
              <w:rPr>
                <w:rFonts w:ascii="Arial" w:hAnsi="Arial"/>
                <w:sz w:val="16"/>
              </w:rPr>
            </w:pPr>
          </w:p>
          <w:p w14:paraId="69849DB7" w14:textId="77777777" w:rsidR="007E4AFF" w:rsidRDefault="007E4AFF" w:rsidP="0019348F">
            <w:pPr>
              <w:rPr>
                <w:rFonts w:ascii="Arial" w:hAnsi="Arial"/>
                <w:sz w:val="16"/>
              </w:rPr>
            </w:pPr>
          </w:p>
          <w:p w14:paraId="1FA36E6B" w14:textId="77777777" w:rsidR="007E4AFF" w:rsidRDefault="007E4AFF" w:rsidP="0019348F">
            <w:pPr>
              <w:rPr>
                <w:rFonts w:ascii="Arial" w:hAnsi="Arial"/>
                <w:sz w:val="16"/>
              </w:rPr>
            </w:pPr>
          </w:p>
          <w:p w14:paraId="5BCFB8CA" w14:textId="77777777" w:rsidR="007E4AFF" w:rsidRDefault="007E4AFF" w:rsidP="0019348F">
            <w:pPr>
              <w:rPr>
                <w:rFonts w:ascii="Arial" w:hAnsi="Arial"/>
                <w:sz w:val="16"/>
              </w:rPr>
            </w:pPr>
          </w:p>
          <w:p w14:paraId="4AF106E2" w14:textId="77777777" w:rsidR="007E4AFF" w:rsidRDefault="007E4AFF" w:rsidP="0019348F">
            <w:pPr>
              <w:rPr>
                <w:rFonts w:ascii="Arial" w:hAnsi="Arial"/>
                <w:sz w:val="16"/>
              </w:rPr>
            </w:pPr>
            <w:r>
              <w:rPr>
                <w:rFonts w:ascii="Arial" w:hAnsi="Arial"/>
                <w:sz w:val="16"/>
              </w:rPr>
              <w:t>Suggest new initiatives in order to improve the process</w:t>
            </w:r>
          </w:p>
          <w:p w14:paraId="1BA1DC5A" w14:textId="77777777" w:rsidR="007E4AFF" w:rsidRDefault="007E4AFF" w:rsidP="0019348F">
            <w:pPr>
              <w:rPr>
                <w:rFonts w:ascii="Arial" w:hAnsi="Arial"/>
                <w:sz w:val="16"/>
              </w:rPr>
            </w:pPr>
          </w:p>
          <w:p w14:paraId="2B8F30C7" w14:textId="77777777" w:rsidR="007E4AFF" w:rsidRDefault="007E4AFF" w:rsidP="0019348F">
            <w:pPr>
              <w:rPr>
                <w:rFonts w:ascii="Arial" w:hAnsi="Arial"/>
                <w:sz w:val="16"/>
              </w:rPr>
            </w:pPr>
          </w:p>
          <w:p w14:paraId="2F4F1218" w14:textId="77777777" w:rsidR="007E4AFF" w:rsidRDefault="007E4AFF" w:rsidP="0019348F">
            <w:pPr>
              <w:rPr>
                <w:rFonts w:ascii="Arial" w:hAnsi="Arial"/>
                <w:sz w:val="16"/>
              </w:rPr>
            </w:pPr>
          </w:p>
          <w:p w14:paraId="0775E75B" w14:textId="77777777" w:rsidR="007E4AFF" w:rsidRDefault="007E4AFF" w:rsidP="0019348F">
            <w:pPr>
              <w:rPr>
                <w:rFonts w:ascii="Arial" w:hAnsi="Arial"/>
                <w:sz w:val="16"/>
              </w:rPr>
            </w:pPr>
          </w:p>
          <w:p w14:paraId="51395038" w14:textId="77777777" w:rsidR="007E4AFF" w:rsidRDefault="007E4AFF" w:rsidP="0019348F">
            <w:pPr>
              <w:rPr>
                <w:rFonts w:ascii="Arial" w:hAnsi="Arial"/>
                <w:sz w:val="16"/>
              </w:rPr>
            </w:pPr>
            <w:r>
              <w:rPr>
                <w:rFonts w:ascii="Arial" w:hAnsi="Arial"/>
                <w:sz w:val="16"/>
              </w:rPr>
              <w:t>Develop and implement new role profiles.</w:t>
            </w:r>
          </w:p>
          <w:p w14:paraId="1EC75D19" w14:textId="77777777" w:rsidR="007E4AFF" w:rsidRDefault="007E4AFF" w:rsidP="0019348F">
            <w:pPr>
              <w:rPr>
                <w:rFonts w:ascii="Arial" w:hAnsi="Arial"/>
                <w:sz w:val="16"/>
              </w:rPr>
            </w:pPr>
          </w:p>
          <w:p w14:paraId="614B3902" w14:textId="77777777" w:rsidR="007E4AFF" w:rsidRDefault="007E4AFF" w:rsidP="0019348F">
            <w:pPr>
              <w:rPr>
                <w:rFonts w:ascii="Arial" w:hAnsi="Arial"/>
                <w:sz w:val="16"/>
              </w:rPr>
            </w:pPr>
          </w:p>
          <w:p w14:paraId="1DD6F305" w14:textId="77777777" w:rsidR="007E4AFF" w:rsidRDefault="007E4AFF" w:rsidP="0019348F">
            <w:pPr>
              <w:rPr>
                <w:rFonts w:ascii="Arial" w:hAnsi="Arial"/>
                <w:sz w:val="16"/>
              </w:rPr>
            </w:pPr>
          </w:p>
          <w:p w14:paraId="5A35D2DE" w14:textId="77777777" w:rsidR="007E4AFF" w:rsidRDefault="007E4AFF" w:rsidP="0019348F">
            <w:pPr>
              <w:rPr>
                <w:rFonts w:ascii="Arial" w:hAnsi="Arial"/>
                <w:sz w:val="16"/>
              </w:rPr>
            </w:pPr>
          </w:p>
          <w:p w14:paraId="5DE7767F" w14:textId="77777777" w:rsidR="007E4AFF" w:rsidRDefault="007E4AFF" w:rsidP="0019348F">
            <w:pPr>
              <w:rPr>
                <w:rFonts w:ascii="Arial" w:hAnsi="Arial"/>
                <w:sz w:val="16"/>
              </w:rPr>
            </w:pPr>
            <w:r>
              <w:rPr>
                <w:rFonts w:ascii="Arial" w:hAnsi="Arial"/>
                <w:sz w:val="16"/>
              </w:rPr>
              <w:t>Detailed notes from meeting and comparison of processes.</w:t>
            </w:r>
          </w:p>
          <w:p w14:paraId="13B9DCE7" w14:textId="77777777" w:rsidR="007E4AFF" w:rsidRDefault="007E4AFF" w:rsidP="0019348F">
            <w:pPr>
              <w:rPr>
                <w:rFonts w:ascii="Arial" w:hAnsi="Arial"/>
                <w:sz w:val="16"/>
              </w:rPr>
            </w:pPr>
          </w:p>
          <w:p w14:paraId="5C5C3992" w14:textId="77777777" w:rsidR="007E4AFF" w:rsidRDefault="007E4AFF" w:rsidP="0019348F">
            <w:pPr>
              <w:rPr>
                <w:rFonts w:ascii="Arial" w:hAnsi="Arial"/>
                <w:sz w:val="16"/>
              </w:rPr>
            </w:pPr>
          </w:p>
          <w:p w14:paraId="591983F5" w14:textId="77777777" w:rsidR="007E4AFF" w:rsidRDefault="007E4AFF" w:rsidP="0019348F">
            <w:pPr>
              <w:rPr>
                <w:rFonts w:ascii="Arial" w:hAnsi="Arial"/>
                <w:sz w:val="16"/>
              </w:rPr>
            </w:pPr>
            <w:r>
              <w:rPr>
                <w:rFonts w:ascii="Arial" w:hAnsi="Arial"/>
                <w:sz w:val="16"/>
              </w:rPr>
              <w:t xml:space="preserve"> </w:t>
            </w:r>
          </w:p>
          <w:p w14:paraId="42E839C0" w14:textId="77777777" w:rsidR="007E4AFF" w:rsidRDefault="007E4AFF" w:rsidP="0019348F">
            <w:pPr>
              <w:rPr>
                <w:rFonts w:ascii="Arial" w:hAnsi="Arial"/>
                <w:sz w:val="16"/>
              </w:rPr>
            </w:pPr>
          </w:p>
          <w:p w14:paraId="61FC5C3B" w14:textId="77777777" w:rsidR="007E4AFF" w:rsidRDefault="007E4AFF" w:rsidP="0019348F">
            <w:pPr>
              <w:rPr>
                <w:rFonts w:ascii="Arial" w:hAnsi="Arial"/>
                <w:sz w:val="16"/>
              </w:rPr>
            </w:pPr>
            <w:r>
              <w:rPr>
                <w:rFonts w:ascii="Arial" w:hAnsi="Arial"/>
                <w:sz w:val="16"/>
              </w:rPr>
              <w:t>Knowledge to allow me to suggest initiatives for improvement to Senior Management Team</w:t>
            </w:r>
          </w:p>
          <w:p w14:paraId="296B2956" w14:textId="77777777" w:rsidR="007E4AFF" w:rsidRDefault="007E4AFF" w:rsidP="0019348F">
            <w:pPr>
              <w:rPr>
                <w:rFonts w:ascii="Arial" w:hAnsi="Arial"/>
                <w:sz w:val="16"/>
              </w:rPr>
            </w:pPr>
          </w:p>
          <w:p w14:paraId="0F1DA349" w14:textId="77777777" w:rsidR="007E4AFF" w:rsidRDefault="007E4AFF" w:rsidP="0019348F">
            <w:pPr>
              <w:rPr>
                <w:rFonts w:ascii="Arial" w:hAnsi="Arial"/>
                <w:sz w:val="16"/>
              </w:rPr>
            </w:pPr>
          </w:p>
          <w:p w14:paraId="7F0DCF3A" w14:textId="77777777" w:rsidR="007E4AFF" w:rsidRDefault="007E4AFF" w:rsidP="0019348F">
            <w:pPr>
              <w:rPr>
                <w:rFonts w:ascii="Arial" w:hAnsi="Arial"/>
                <w:sz w:val="16"/>
              </w:rPr>
            </w:pPr>
          </w:p>
          <w:p w14:paraId="4FD3EE9D" w14:textId="77777777" w:rsidR="007E4AFF" w:rsidRDefault="007E4AFF" w:rsidP="0019348F">
            <w:pPr>
              <w:rPr>
                <w:rFonts w:ascii="Arial" w:hAnsi="Arial"/>
                <w:sz w:val="16"/>
              </w:rPr>
            </w:pPr>
            <w:r>
              <w:rPr>
                <w:rFonts w:ascii="Arial" w:hAnsi="Arial"/>
                <w:sz w:val="16"/>
              </w:rPr>
              <w:t>Deliver presentation confidently and analyse feedback forms after event.</w:t>
            </w:r>
          </w:p>
          <w:p w14:paraId="1075D155" w14:textId="77777777" w:rsidR="007E4AFF" w:rsidRDefault="007E4AFF" w:rsidP="0019348F">
            <w:pPr>
              <w:rPr>
                <w:rFonts w:ascii="Arial" w:hAnsi="Arial"/>
                <w:sz w:val="16"/>
              </w:rPr>
            </w:pPr>
          </w:p>
          <w:p w14:paraId="12EC6A9F" w14:textId="77777777" w:rsidR="007E4AFF" w:rsidRDefault="007E4AFF" w:rsidP="0019348F">
            <w:pPr>
              <w:rPr>
                <w:rFonts w:ascii="Arial" w:hAnsi="Arial"/>
                <w:sz w:val="16"/>
              </w:rPr>
            </w:pPr>
          </w:p>
        </w:tc>
        <w:tc>
          <w:tcPr>
            <w:tcW w:w="2693" w:type="dxa"/>
          </w:tcPr>
          <w:p w14:paraId="12C306D8" w14:textId="77777777" w:rsidR="007E4AFF" w:rsidRDefault="007E4AFF" w:rsidP="0019348F">
            <w:pPr>
              <w:rPr>
                <w:rFonts w:ascii="Arial" w:hAnsi="Arial"/>
                <w:sz w:val="16"/>
              </w:rPr>
            </w:pPr>
          </w:p>
        </w:tc>
      </w:tr>
      <w:tr w:rsidR="007E4AFF" w14:paraId="18C756BE" w14:textId="77777777" w:rsidTr="0019348F">
        <w:tc>
          <w:tcPr>
            <w:tcW w:w="2376" w:type="dxa"/>
          </w:tcPr>
          <w:p w14:paraId="5B7E9A44" w14:textId="77777777" w:rsidR="007E4AFF" w:rsidRDefault="007E4AFF" w:rsidP="0019348F">
            <w:pPr>
              <w:rPr>
                <w:rFonts w:ascii="Arial" w:hAnsi="Arial"/>
                <w:sz w:val="16"/>
              </w:rPr>
            </w:pPr>
          </w:p>
          <w:p w14:paraId="22F10B4E" w14:textId="77777777" w:rsidR="007E4AFF" w:rsidRPr="007C777D" w:rsidRDefault="007E4AFF" w:rsidP="0019348F">
            <w:pPr>
              <w:rPr>
                <w:rFonts w:ascii="Arial" w:hAnsi="Arial"/>
                <w:b/>
                <w:bCs/>
                <w:sz w:val="16"/>
              </w:rPr>
            </w:pPr>
            <w:r w:rsidRPr="007C777D">
              <w:rPr>
                <w:rFonts w:ascii="Arial" w:hAnsi="Arial"/>
                <w:b/>
                <w:bCs/>
                <w:sz w:val="16"/>
              </w:rPr>
              <w:t>Collaborative:</w:t>
            </w:r>
          </w:p>
          <w:p w14:paraId="144B78B2" w14:textId="77777777" w:rsidR="007E4AFF" w:rsidRDefault="007E4AFF" w:rsidP="0019348F">
            <w:pPr>
              <w:rPr>
                <w:rFonts w:ascii="Arial" w:hAnsi="Arial"/>
                <w:sz w:val="16"/>
              </w:rPr>
            </w:pPr>
          </w:p>
          <w:p w14:paraId="2E61F179" w14:textId="77777777" w:rsidR="007E4AFF" w:rsidRDefault="007E4AFF" w:rsidP="0019348F">
            <w:pPr>
              <w:rPr>
                <w:rFonts w:ascii="Arial" w:hAnsi="Arial"/>
                <w:sz w:val="16"/>
              </w:rPr>
            </w:pPr>
            <w:r>
              <w:rPr>
                <w:rFonts w:ascii="Arial" w:hAnsi="Arial"/>
                <w:sz w:val="16"/>
              </w:rPr>
              <w:t>Devise and implement new interview booklet as causing tensions within team</w:t>
            </w:r>
          </w:p>
          <w:p w14:paraId="7E797A42" w14:textId="77777777" w:rsidR="007E4AFF" w:rsidRDefault="007E4AFF" w:rsidP="0019348F">
            <w:pPr>
              <w:rPr>
                <w:rFonts w:ascii="Arial" w:hAnsi="Arial"/>
                <w:sz w:val="16"/>
              </w:rPr>
            </w:pPr>
          </w:p>
          <w:p w14:paraId="155424E0" w14:textId="77777777" w:rsidR="007E4AFF" w:rsidRDefault="007E4AFF" w:rsidP="0019348F">
            <w:pPr>
              <w:rPr>
                <w:rFonts w:ascii="Arial" w:hAnsi="Arial"/>
                <w:sz w:val="16"/>
              </w:rPr>
            </w:pPr>
          </w:p>
          <w:p w14:paraId="58175242" w14:textId="77777777" w:rsidR="007E4AFF" w:rsidRDefault="007E4AFF" w:rsidP="0019348F">
            <w:pPr>
              <w:rPr>
                <w:rFonts w:ascii="Arial" w:hAnsi="Arial"/>
                <w:sz w:val="16"/>
              </w:rPr>
            </w:pPr>
          </w:p>
          <w:p w14:paraId="11BB8040" w14:textId="77777777" w:rsidR="007E4AFF" w:rsidRDefault="007E4AFF" w:rsidP="0019348F">
            <w:pPr>
              <w:rPr>
                <w:rFonts w:ascii="Arial" w:hAnsi="Arial"/>
                <w:sz w:val="16"/>
              </w:rPr>
            </w:pPr>
            <w:r>
              <w:rPr>
                <w:rFonts w:ascii="Arial" w:hAnsi="Arial"/>
                <w:sz w:val="16"/>
              </w:rPr>
              <w:t>Reflect on how I contribute to the work of the team</w:t>
            </w:r>
          </w:p>
          <w:p w14:paraId="6133DBA8" w14:textId="77777777" w:rsidR="007E4AFF" w:rsidRDefault="007E4AFF" w:rsidP="0019348F">
            <w:pPr>
              <w:rPr>
                <w:rFonts w:ascii="Arial" w:hAnsi="Arial"/>
                <w:sz w:val="16"/>
              </w:rPr>
            </w:pPr>
          </w:p>
          <w:p w14:paraId="1D7EB604" w14:textId="77777777" w:rsidR="007E4AFF" w:rsidRDefault="007E4AFF" w:rsidP="0019348F">
            <w:pPr>
              <w:rPr>
                <w:rFonts w:ascii="Arial" w:hAnsi="Arial"/>
                <w:sz w:val="16"/>
              </w:rPr>
            </w:pPr>
          </w:p>
          <w:p w14:paraId="21198634" w14:textId="77777777" w:rsidR="007E4AFF" w:rsidRDefault="007E4AFF" w:rsidP="0019348F">
            <w:pPr>
              <w:rPr>
                <w:rFonts w:ascii="Arial" w:hAnsi="Arial"/>
                <w:sz w:val="16"/>
              </w:rPr>
            </w:pPr>
          </w:p>
        </w:tc>
        <w:tc>
          <w:tcPr>
            <w:tcW w:w="2552" w:type="dxa"/>
          </w:tcPr>
          <w:p w14:paraId="6B3E4F0E" w14:textId="77777777" w:rsidR="007E4AFF" w:rsidRDefault="007E4AFF" w:rsidP="0019348F">
            <w:pPr>
              <w:rPr>
                <w:rFonts w:ascii="Arial" w:hAnsi="Arial"/>
                <w:sz w:val="16"/>
              </w:rPr>
            </w:pPr>
          </w:p>
          <w:p w14:paraId="506BC7F1" w14:textId="77777777" w:rsidR="007E4AFF" w:rsidRDefault="007E4AFF" w:rsidP="0019348F">
            <w:pPr>
              <w:rPr>
                <w:rFonts w:ascii="Arial" w:hAnsi="Arial"/>
                <w:sz w:val="16"/>
              </w:rPr>
            </w:pPr>
          </w:p>
          <w:p w14:paraId="51E24C21" w14:textId="77777777" w:rsidR="007E4AFF" w:rsidRDefault="007E4AFF" w:rsidP="0019348F">
            <w:pPr>
              <w:rPr>
                <w:rFonts w:ascii="Arial" w:hAnsi="Arial"/>
                <w:sz w:val="16"/>
              </w:rPr>
            </w:pPr>
          </w:p>
          <w:p w14:paraId="718F772F" w14:textId="77777777" w:rsidR="007E4AFF" w:rsidRDefault="007E4AFF" w:rsidP="0019348F">
            <w:pPr>
              <w:rPr>
                <w:rFonts w:ascii="Arial" w:hAnsi="Arial"/>
                <w:sz w:val="16"/>
              </w:rPr>
            </w:pPr>
            <w:r>
              <w:rPr>
                <w:rFonts w:ascii="Arial" w:hAnsi="Arial"/>
                <w:sz w:val="16"/>
              </w:rPr>
              <w:t>Research the Competency and Value Framework to increase knowledge</w:t>
            </w:r>
          </w:p>
          <w:p w14:paraId="27DC472D" w14:textId="77777777" w:rsidR="007E4AFF" w:rsidRDefault="007E4AFF" w:rsidP="0019348F">
            <w:pPr>
              <w:rPr>
                <w:rFonts w:ascii="Arial" w:hAnsi="Arial"/>
                <w:sz w:val="16"/>
              </w:rPr>
            </w:pPr>
          </w:p>
          <w:p w14:paraId="48A361FD" w14:textId="77777777" w:rsidR="007E4AFF" w:rsidRDefault="007E4AFF" w:rsidP="0019348F">
            <w:pPr>
              <w:rPr>
                <w:rFonts w:ascii="Arial" w:hAnsi="Arial"/>
                <w:sz w:val="16"/>
              </w:rPr>
            </w:pPr>
          </w:p>
          <w:p w14:paraId="3EF2FC2E" w14:textId="77777777" w:rsidR="007E4AFF" w:rsidRDefault="007E4AFF" w:rsidP="0019348F">
            <w:pPr>
              <w:rPr>
                <w:rFonts w:ascii="Arial" w:hAnsi="Arial"/>
                <w:sz w:val="16"/>
              </w:rPr>
            </w:pPr>
          </w:p>
          <w:p w14:paraId="0AC13F50" w14:textId="77777777" w:rsidR="007E4AFF" w:rsidRDefault="007E4AFF" w:rsidP="0019348F">
            <w:pPr>
              <w:rPr>
                <w:rFonts w:ascii="Arial" w:hAnsi="Arial"/>
                <w:sz w:val="16"/>
              </w:rPr>
            </w:pPr>
            <w:r>
              <w:rPr>
                <w:rFonts w:ascii="Arial" w:hAnsi="Arial"/>
                <w:sz w:val="16"/>
              </w:rPr>
              <w:t>Discussion with the recruitment team on how they feel I contribute to the team and how we support each other</w:t>
            </w:r>
          </w:p>
        </w:tc>
        <w:tc>
          <w:tcPr>
            <w:tcW w:w="2835" w:type="dxa"/>
          </w:tcPr>
          <w:p w14:paraId="32A6A84B" w14:textId="77777777" w:rsidR="007E4AFF" w:rsidRDefault="007E4AFF" w:rsidP="0019348F">
            <w:pPr>
              <w:rPr>
                <w:rFonts w:ascii="Arial" w:hAnsi="Arial"/>
                <w:sz w:val="16"/>
              </w:rPr>
            </w:pPr>
          </w:p>
          <w:p w14:paraId="3E9322FB" w14:textId="77777777" w:rsidR="007E4AFF" w:rsidRDefault="007E4AFF" w:rsidP="0019348F">
            <w:pPr>
              <w:rPr>
                <w:rFonts w:ascii="Arial" w:hAnsi="Arial"/>
                <w:sz w:val="16"/>
              </w:rPr>
            </w:pPr>
          </w:p>
          <w:p w14:paraId="2DB1D9F1" w14:textId="77777777" w:rsidR="007E4AFF" w:rsidRDefault="007E4AFF" w:rsidP="0019348F">
            <w:pPr>
              <w:rPr>
                <w:rFonts w:ascii="Arial" w:hAnsi="Arial"/>
                <w:sz w:val="16"/>
              </w:rPr>
            </w:pPr>
          </w:p>
          <w:p w14:paraId="1B02B577" w14:textId="77777777" w:rsidR="007E4AFF" w:rsidRDefault="007E4AFF" w:rsidP="0019348F">
            <w:pPr>
              <w:rPr>
                <w:rFonts w:ascii="Arial" w:hAnsi="Arial"/>
                <w:sz w:val="16"/>
              </w:rPr>
            </w:pPr>
            <w:r>
              <w:rPr>
                <w:rFonts w:ascii="Arial" w:hAnsi="Arial"/>
                <w:sz w:val="16"/>
              </w:rPr>
              <w:t>Arrange a recruitment team meeting to discuss improving the interview booklet development process which is causing team members problems.</w:t>
            </w:r>
          </w:p>
          <w:p w14:paraId="51F85193" w14:textId="77777777" w:rsidR="007E4AFF" w:rsidRDefault="007E4AFF" w:rsidP="0019348F">
            <w:pPr>
              <w:rPr>
                <w:rFonts w:ascii="Arial" w:hAnsi="Arial"/>
                <w:sz w:val="16"/>
              </w:rPr>
            </w:pPr>
          </w:p>
          <w:p w14:paraId="3E5E48D9" w14:textId="77777777" w:rsidR="007E4AFF" w:rsidRDefault="007E4AFF" w:rsidP="0019348F">
            <w:pPr>
              <w:rPr>
                <w:rFonts w:ascii="Arial" w:hAnsi="Arial"/>
                <w:sz w:val="16"/>
              </w:rPr>
            </w:pPr>
          </w:p>
          <w:p w14:paraId="421D7B82" w14:textId="77777777" w:rsidR="007E4AFF" w:rsidRDefault="007E4AFF" w:rsidP="0019348F">
            <w:pPr>
              <w:rPr>
                <w:rFonts w:ascii="Arial" w:hAnsi="Arial"/>
                <w:sz w:val="16"/>
              </w:rPr>
            </w:pPr>
            <w:r>
              <w:rPr>
                <w:rFonts w:ascii="Arial" w:hAnsi="Arial"/>
                <w:sz w:val="16"/>
              </w:rPr>
              <w:t>Informal discussion within our weekly Recruitment team meeting</w:t>
            </w:r>
          </w:p>
        </w:tc>
        <w:tc>
          <w:tcPr>
            <w:tcW w:w="2693" w:type="dxa"/>
          </w:tcPr>
          <w:p w14:paraId="0017F96E" w14:textId="77777777" w:rsidR="007E4AFF" w:rsidRDefault="007E4AFF" w:rsidP="0019348F">
            <w:pPr>
              <w:rPr>
                <w:rFonts w:ascii="Arial" w:hAnsi="Arial"/>
                <w:sz w:val="16"/>
              </w:rPr>
            </w:pPr>
          </w:p>
          <w:p w14:paraId="32C8A437" w14:textId="77777777" w:rsidR="007E4AFF" w:rsidRDefault="007E4AFF" w:rsidP="0019348F">
            <w:pPr>
              <w:rPr>
                <w:rFonts w:ascii="Arial" w:hAnsi="Arial"/>
                <w:sz w:val="16"/>
              </w:rPr>
            </w:pPr>
          </w:p>
          <w:p w14:paraId="56508EBF" w14:textId="77777777" w:rsidR="007E4AFF" w:rsidRDefault="007E4AFF" w:rsidP="0019348F">
            <w:pPr>
              <w:rPr>
                <w:rFonts w:ascii="Arial" w:hAnsi="Arial"/>
                <w:sz w:val="16"/>
              </w:rPr>
            </w:pPr>
          </w:p>
          <w:p w14:paraId="6B8128C6" w14:textId="77777777" w:rsidR="007E4AFF" w:rsidRDefault="007E4AFF" w:rsidP="0019348F">
            <w:pPr>
              <w:rPr>
                <w:rFonts w:ascii="Arial" w:hAnsi="Arial"/>
                <w:sz w:val="16"/>
              </w:rPr>
            </w:pPr>
            <w:r>
              <w:rPr>
                <w:rFonts w:ascii="Arial" w:hAnsi="Arial"/>
                <w:sz w:val="16"/>
              </w:rPr>
              <w:t xml:space="preserve">New interview booklet template with split in competencies </w:t>
            </w:r>
          </w:p>
          <w:p w14:paraId="550629A4" w14:textId="77777777" w:rsidR="007E4AFF" w:rsidRDefault="007E4AFF" w:rsidP="0019348F">
            <w:pPr>
              <w:rPr>
                <w:rFonts w:ascii="Arial" w:hAnsi="Arial"/>
                <w:sz w:val="16"/>
              </w:rPr>
            </w:pPr>
          </w:p>
          <w:p w14:paraId="68786034" w14:textId="77777777" w:rsidR="007E4AFF" w:rsidRDefault="007E4AFF" w:rsidP="0019348F">
            <w:pPr>
              <w:rPr>
                <w:rFonts w:ascii="Arial" w:hAnsi="Arial"/>
                <w:sz w:val="16"/>
              </w:rPr>
            </w:pPr>
          </w:p>
          <w:p w14:paraId="6D0F8CBF" w14:textId="77777777" w:rsidR="007E4AFF" w:rsidRDefault="007E4AFF" w:rsidP="0019348F">
            <w:pPr>
              <w:rPr>
                <w:rFonts w:ascii="Arial" w:hAnsi="Arial"/>
                <w:sz w:val="16"/>
              </w:rPr>
            </w:pPr>
          </w:p>
          <w:p w14:paraId="08975DC5" w14:textId="77777777" w:rsidR="007E4AFF" w:rsidRDefault="007E4AFF" w:rsidP="0019348F">
            <w:pPr>
              <w:rPr>
                <w:rFonts w:ascii="Arial" w:hAnsi="Arial"/>
                <w:sz w:val="16"/>
              </w:rPr>
            </w:pPr>
          </w:p>
          <w:p w14:paraId="31F51513" w14:textId="77777777" w:rsidR="007E4AFF" w:rsidRDefault="007E4AFF" w:rsidP="0019348F">
            <w:pPr>
              <w:rPr>
                <w:rFonts w:ascii="Arial" w:hAnsi="Arial"/>
                <w:sz w:val="16"/>
              </w:rPr>
            </w:pPr>
            <w:r>
              <w:rPr>
                <w:rFonts w:ascii="Arial" w:hAnsi="Arial"/>
                <w:sz w:val="16"/>
              </w:rPr>
              <w:t>Notes from meeting</w:t>
            </w:r>
          </w:p>
        </w:tc>
        <w:tc>
          <w:tcPr>
            <w:tcW w:w="2693" w:type="dxa"/>
          </w:tcPr>
          <w:p w14:paraId="223650D2" w14:textId="77777777" w:rsidR="007E4AFF" w:rsidRDefault="007E4AFF" w:rsidP="0019348F">
            <w:pPr>
              <w:rPr>
                <w:rFonts w:ascii="Arial" w:hAnsi="Arial"/>
                <w:sz w:val="16"/>
              </w:rPr>
            </w:pPr>
          </w:p>
        </w:tc>
      </w:tr>
      <w:tr w:rsidR="007E4AFF" w14:paraId="5FF3375B" w14:textId="77777777" w:rsidTr="0019348F">
        <w:tc>
          <w:tcPr>
            <w:tcW w:w="2376" w:type="dxa"/>
          </w:tcPr>
          <w:p w14:paraId="32577152" w14:textId="77777777" w:rsidR="007E4AFF" w:rsidRPr="007C777D" w:rsidRDefault="007E4AFF" w:rsidP="0019348F">
            <w:pPr>
              <w:rPr>
                <w:rFonts w:ascii="Arial" w:hAnsi="Arial"/>
                <w:b/>
                <w:bCs/>
                <w:sz w:val="16"/>
              </w:rPr>
            </w:pPr>
            <w:r w:rsidRPr="007C777D">
              <w:rPr>
                <w:rFonts w:ascii="Arial" w:hAnsi="Arial"/>
                <w:b/>
                <w:bCs/>
                <w:sz w:val="16"/>
              </w:rPr>
              <w:t>Courage:</w:t>
            </w:r>
          </w:p>
          <w:p w14:paraId="5FA31667" w14:textId="77777777" w:rsidR="007E4AFF" w:rsidRDefault="007E4AFF" w:rsidP="0019348F">
            <w:pPr>
              <w:rPr>
                <w:rFonts w:ascii="Arial" w:hAnsi="Arial"/>
                <w:sz w:val="16"/>
              </w:rPr>
            </w:pPr>
          </w:p>
          <w:p w14:paraId="0E9F4F6D" w14:textId="77777777" w:rsidR="007E4AFF" w:rsidRDefault="007E4AFF" w:rsidP="0019348F">
            <w:pPr>
              <w:rPr>
                <w:rFonts w:ascii="Arial" w:hAnsi="Arial"/>
                <w:sz w:val="16"/>
              </w:rPr>
            </w:pPr>
            <w:r>
              <w:rPr>
                <w:rFonts w:ascii="Arial" w:hAnsi="Arial"/>
                <w:sz w:val="16"/>
              </w:rPr>
              <w:t>Reflect on previous recruitment campaign and problems solved</w:t>
            </w:r>
          </w:p>
          <w:p w14:paraId="10B6D28E" w14:textId="77777777" w:rsidR="007E4AFF" w:rsidRDefault="007E4AFF" w:rsidP="0019348F">
            <w:pPr>
              <w:rPr>
                <w:rFonts w:ascii="Arial" w:hAnsi="Arial"/>
                <w:sz w:val="16"/>
              </w:rPr>
            </w:pPr>
          </w:p>
          <w:p w14:paraId="50B84FC7" w14:textId="77777777" w:rsidR="007E4AFF" w:rsidRDefault="007E4AFF" w:rsidP="0019348F">
            <w:pPr>
              <w:rPr>
                <w:rFonts w:ascii="Arial" w:hAnsi="Arial"/>
                <w:sz w:val="16"/>
              </w:rPr>
            </w:pPr>
          </w:p>
          <w:p w14:paraId="49D955FE" w14:textId="77777777" w:rsidR="007E4AFF" w:rsidRDefault="007E4AFF" w:rsidP="0019348F">
            <w:pPr>
              <w:rPr>
                <w:rFonts w:ascii="Arial" w:hAnsi="Arial"/>
                <w:sz w:val="16"/>
              </w:rPr>
            </w:pPr>
          </w:p>
          <w:p w14:paraId="31C4BCCD" w14:textId="77777777" w:rsidR="007E4AFF" w:rsidRDefault="007E4AFF" w:rsidP="0019348F">
            <w:pPr>
              <w:rPr>
                <w:rFonts w:ascii="Arial" w:hAnsi="Arial"/>
                <w:sz w:val="16"/>
              </w:rPr>
            </w:pPr>
          </w:p>
          <w:p w14:paraId="638BE1E8" w14:textId="77777777" w:rsidR="007E4AFF" w:rsidRDefault="007E4AFF" w:rsidP="0019348F">
            <w:pPr>
              <w:rPr>
                <w:rFonts w:ascii="Arial" w:hAnsi="Arial"/>
                <w:sz w:val="16"/>
              </w:rPr>
            </w:pPr>
            <w:r>
              <w:rPr>
                <w:rFonts w:ascii="Arial" w:hAnsi="Arial"/>
                <w:sz w:val="16"/>
              </w:rPr>
              <w:t>Help colleague to improve confidence</w:t>
            </w:r>
          </w:p>
          <w:p w14:paraId="08666E88" w14:textId="77777777" w:rsidR="007E4AFF" w:rsidRDefault="007E4AFF" w:rsidP="0019348F">
            <w:pPr>
              <w:rPr>
                <w:rFonts w:ascii="Arial" w:hAnsi="Arial"/>
                <w:sz w:val="16"/>
              </w:rPr>
            </w:pPr>
          </w:p>
          <w:p w14:paraId="5CAB0470" w14:textId="77777777" w:rsidR="007E4AFF" w:rsidRDefault="007E4AFF" w:rsidP="0019348F">
            <w:pPr>
              <w:rPr>
                <w:rFonts w:ascii="Arial" w:hAnsi="Arial"/>
                <w:sz w:val="16"/>
              </w:rPr>
            </w:pPr>
          </w:p>
          <w:p w14:paraId="27D61CE6" w14:textId="77777777" w:rsidR="007E4AFF" w:rsidRDefault="007E4AFF" w:rsidP="0019348F">
            <w:pPr>
              <w:rPr>
                <w:rFonts w:ascii="Arial" w:hAnsi="Arial"/>
                <w:sz w:val="16"/>
              </w:rPr>
            </w:pPr>
          </w:p>
          <w:p w14:paraId="5C1F5FB9" w14:textId="77777777" w:rsidR="007E4AFF" w:rsidRDefault="007E4AFF" w:rsidP="0019348F">
            <w:pPr>
              <w:rPr>
                <w:rFonts w:ascii="Arial" w:hAnsi="Arial"/>
                <w:sz w:val="16"/>
              </w:rPr>
            </w:pPr>
          </w:p>
          <w:p w14:paraId="3AA81094" w14:textId="77777777" w:rsidR="007E4AFF" w:rsidRDefault="007E4AFF" w:rsidP="0019348F">
            <w:pPr>
              <w:rPr>
                <w:rFonts w:ascii="Arial" w:hAnsi="Arial"/>
                <w:sz w:val="16"/>
              </w:rPr>
            </w:pPr>
          </w:p>
        </w:tc>
        <w:tc>
          <w:tcPr>
            <w:tcW w:w="2552" w:type="dxa"/>
          </w:tcPr>
          <w:p w14:paraId="5C90C578" w14:textId="77777777" w:rsidR="007E4AFF" w:rsidRDefault="007E4AFF" w:rsidP="0019348F">
            <w:pPr>
              <w:rPr>
                <w:rFonts w:ascii="Arial" w:hAnsi="Arial"/>
                <w:sz w:val="16"/>
              </w:rPr>
            </w:pPr>
          </w:p>
          <w:p w14:paraId="38F48647" w14:textId="77777777" w:rsidR="007E4AFF" w:rsidRDefault="007E4AFF" w:rsidP="0019348F">
            <w:pPr>
              <w:rPr>
                <w:rFonts w:ascii="Arial" w:hAnsi="Arial"/>
                <w:sz w:val="16"/>
              </w:rPr>
            </w:pPr>
          </w:p>
          <w:p w14:paraId="17D02B09" w14:textId="77777777" w:rsidR="007E4AFF" w:rsidRDefault="007E4AFF" w:rsidP="0019348F">
            <w:pPr>
              <w:rPr>
                <w:rFonts w:ascii="Arial" w:hAnsi="Arial"/>
                <w:sz w:val="16"/>
              </w:rPr>
            </w:pPr>
            <w:r>
              <w:rPr>
                <w:rFonts w:ascii="Arial" w:hAnsi="Arial"/>
                <w:sz w:val="16"/>
              </w:rPr>
              <w:t xml:space="preserve">Meet with colleagues and Manager to discuss problems faced during previous campaign and how and why we dealt with them in the way that we did. </w:t>
            </w:r>
          </w:p>
          <w:p w14:paraId="280FB88F" w14:textId="77777777" w:rsidR="007E4AFF" w:rsidRDefault="007E4AFF" w:rsidP="0019348F">
            <w:pPr>
              <w:rPr>
                <w:rFonts w:ascii="Arial" w:hAnsi="Arial"/>
                <w:sz w:val="16"/>
              </w:rPr>
            </w:pPr>
          </w:p>
          <w:p w14:paraId="7E2819F1" w14:textId="77777777" w:rsidR="007E4AFF" w:rsidRDefault="007E4AFF" w:rsidP="0019348F">
            <w:pPr>
              <w:rPr>
                <w:rFonts w:ascii="Arial" w:hAnsi="Arial"/>
                <w:sz w:val="16"/>
              </w:rPr>
            </w:pPr>
          </w:p>
          <w:p w14:paraId="63782424" w14:textId="77777777" w:rsidR="007E4AFF" w:rsidRDefault="007E4AFF" w:rsidP="0019348F">
            <w:pPr>
              <w:rPr>
                <w:rFonts w:ascii="Arial" w:hAnsi="Arial"/>
                <w:sz w:val="16"/>
              </w:rPr>
            </w:pPr>
            <w:r>
              <w:rPr>
                <w:rFonts w:ascii="Arial" w:hAnsi="Arial"/>
                <w:sz w:val="16"/>
              </w:rPr>
              <w:t>Provide support to apprentice to encourage them to speak up when facing any problems and to present and co-ordinate testing for recruits.</w:t>
            </w:r>
          </w:p>
        </w:tc>
        <w:tc>
          <w:tcPr>
            <w:tcW w:w="2835" w:type="dxa"/>
          </w:tcPr>
          <w:p w14:paraId="130F6102" w14:textId="77777777" w:rsidR="007E4AFF" w:rsidRDefault="007E4AFF" w:rsidP="0019348F">
            <w:pPr>
              <w:rPr>
                <w:rFonts w:ascii="Arial" w:hAnsi="Arial"/>
                <w:sz w:val="16"/>
              </w:rPr>
            </w:pPr>
          </w:p>
          <w:p w14:paraId="50093ABB" w14:textId="77777777" w:rsidR="007E4AFF" w:rsidRDefault="007E4AFF" w:rsidP="0019348F">
            <w:pPr>
              <w:rPr>
                <w:rFonts w:ascii="Arial" w:hAnsi="Arial"/>
                <w:sz w:val="16"/>
              </w:rPr>
            </w:pPr>
          </w:p>
          <w:p w14:paraId="0D1EE9D5" w14:textId="77777777" w:rsidR="007E4AFF" w:rsidRDefault="007E4AFF" w:rsidP="0019348F">
            <w:pPr>
              <w:rPr>
                <w:rFonts w:ascii="Arial" w:hAnsi="Arial"/>
                <w:sz w:val="16"/>
              </w:rPr>
            </w:pPr>
            <w:r>
              <w:rPr>
                <w:rFonts w:ascii="Arial" w:hAnsi="Arial"/>
                <w:sz w:val="16"/>
              </w:rPr>
              <w:t>Place on agenda for monthly recruitment meeting.</w:t>
            </w:r>
          </w:p>
          <w:p w14:paraId="75FD584F" w14:textId="77777777" w:rsidR="007E4AFF" w:rsidRDefault="007E4AFF" w:rsidP="0019348F">
            <w:pPr>
              <w:rPr>
                <w:rFonts w:ascii="Arial" w:hAnsi="Arial"/>
                <w:sz w:val="16"/>
              </w:rPr>
            </w:pPr>
          </w:p>
          <w:p w14:paraId="1331B6ED" w14:textId="77777777" w:rsidR="007E4AFF" w:rsidRDefault="007E4AFF" w:rsidP="0019348F">
            <w:pPr>
              <w:rPr>
                <w:rFonts w:ascii="Arial" w:hAnsi="Arial"/>
                <w:sz w:val="16"/>
              </w:rPr>
            </w:pPr>
          </w:p>
          <w:p w14:paraId="75436F0C" w14:textId="77777777" w:rsidR="007E4AFF" w:rsidRDefault="007E4AFF" w:rsidP="0019348F">
            <w:pPr>
              <w:rPr>
                <w:rFonts w:ascii="Arial" w:hAnsi="Arial"/>
                <w:sz w:val="16"/>
              </w:rPr>
            </w:pPr>
          </w:p>
          <w:p w14:paraId="37080E1B" w14:textId="77777777" w:rsidR="007E4AFF" w:rsidRDefault="007E4AFF" w:rsidP="0019348F">
            <w:pPr>
              <w:rPr>
                <w:rFonts w:ascii="Arial" w:hAnsi="Arial"/>
                <w:sz w:val="16"/>
              </w:rPr>
            </w:pPr>
          </w:p>
          <w:p w14:paraId="4B11E744" w14:textId="77777777" w:rsidR="007E4AFF" w:rsidRDefault="007E4AFF" w:rsidP="0019348F">
            <w:pPr>
              <w:rPr>
                <w:rFonts w:ascii="Arial" w:hAnsi="Arial"/>
                <w:sz w:val="16"/>
              </w:rPr>
            </w:pPr>
          </w:p>
          <w:p w14:paraId="08E20428" w14:textId="77777777" w:rsidR="007E4AFF" w:rsidRDefault="007E4AFF" w:rsidP="0019348F">
            <w:pPr>
              <w:rPr>
                <w:rFonts w:ascii="Arial" w:hAnsi="Arial"/>
                <w:sz w:val="16"/>
              </w:rPr>
            </w:pPr>
            <w:r>
              <w:rPr>
                <w:rFonts w:ascii="Arial" w:hAnsi="Arial"/>
                <w:sz w:val="16"/>
              </w:rPr>
              <w:t>Daily support and coaching in process</w:t>
            </w:r>
          </w:p>
        </w:tc>
        <w:tc>
          <w:tcPr>
            <w:tcW w:w="2693" w:type="dxa"/>
          </w:tcPr>
          <w:p w14:paraId="61C62DF3" w14:textId="77777777" w:rsidR="007E4AFF" w:rsidRDefault="007E4AFF" w:rsidP="0019348F">
            <w:pPr>
              <w:rPr>
                <w:rFonts w:ascii="Arial" w:hAnsi="Arial"/>
                <w:sz w:val="16"/>
              </w:rPr>
            </w:pPr>
          </w:p>
          <w:p w14:paraId="0ADD9EB2" w14:textId="77777777" w:rsidR="007E4AFF" w:rsidRDefault="007E4AFF" w:rsidP="0019348F">
            <w:pPr>
              <w:rPr>
                <w:rFonts w:ascii="Arial" w:hAnsi="Arial"/>
                <w:sz w:val="16"/>
              </w:rPr>
            </w:pPr>
          </w:p>
          <w:p w14:paraId="731DB6DA" w14:textId="77777777" w:rsidR="007E4AFF" w:rsidRDefault="007E4AFF" w:rsidP="0019348F">
            <w:pPr>
              <w:rPr>
                <w:rFonts w:ascii="Arial" w:hAnsi="Arial"/>
                <w:sz w:val="16"/>
              </w:rPr>
            </w:pPr>
            <w:r>
              <w:rPr>
                <w:rFonts w:ascii="Arial" w:hAnsi="Arial"/>
                <w:sz w:val="16"/>
              </w:rPr>
              <w:t>Positive discussion notes around the processes followed and ideas of how to improve future situations.</w:t>
            </w:r>
          </w:p>
          <w:p w14:paraId="55FCBF22" w14:textId="77777777" w:rsidR="007E4AFF" w:rsidRDefault="007E4AFF" w:rsidP="0019348F">
            <w:pPr>
              <w:rPr>
                <w:rFonts w:ascii="Arial" w:hAnsi="Arial"/>
                <w:sz w:val="16"/>
              </w:rPr>
            </w:pPr>
          </w:p>
          <w:p w14:paraId="5C3D5198" w14:textId="77777777" w:rsidR="007E4AFF" w:rsidRDefault="007E4AFF" w:rsidP="0019348F">
            <w:pPr>
              <w:rPr>
                <w:rFonts w:ascii="Arial" w:hAnsi="Arial"/>
                <w:sz w:val="16"/>
              </w:rPr>
            </w:pPr>
          </w:p>
          <w:p w14:paraId="377010AE" w14:textId="77777777" w:rsidR="007E4AFF" w:rsidRDefault="007E4AFF" w:rsidP="0019348F">
            <w:pPr>
              <w:rPr>
                <w:rFonts w:ascii="Arial" w:hAnsi="Arial"/>
                <w:sz w:val="16"/>
              </w:rPr>
            </w:pPr>
          </w:p>
          <w:p w14:paraId="613CC298" w14:textId="77777777" w:rsidR="007E4AFF" w:rsidRDefault="007E4AFF" w:rsidP="0019348F">
            <w:pPr>
              <w:rPr>
                <w:rFonts w:ascii="Arial" w:hAnsi="Arial"/>
                <w:sz w:val="16"/>
              </w:rPr>
            </w:pPr>
            <w:r>
              <w:rPr>
                <w:rFonts w:ascii="Arial" w:hAnsi="Arial"/>
                <w:sz w:val="16"/>
              </w:rPr>
              <w:t>Apprentice confidence to co-ordinate testing for new recruits</w:t>
            </w:r>
          </w:p>
          <w:p w14:paraId="730223D2" w14:textId="77777777" w:rsidR="007E4AFF" w:rsidRDefault="007E4AFF" w:rsidP="0019348F">
            <w:pPr>
              <w:rPr>
                <w:rFonts w:ascii="Arial" w:hAnsi="Arial"/>
                <w:sz w:val="16"/>
              </w:rPr>
            </w:pPr>
          </w:p>
          <w:p w14:paraId="342530FE" w14:textId="77777777" w:rsidR="007E4AFF" w:rsidRDefault="007E4AFF" w:rsidP="0019348F">
            <w:pPr>
              <w:rPr>
                <w:rFonts w:ascii="Arial" w:hAnsi="Arial"/>
                <w:sz w:val="16"/>
              </w:rPr>
            </w:pPr>
          </w:p>
          <w:p w14:paraId="11D543F0" w14:textId="77777777" w:rsidR="007E4AFF" w:rsidRDefault="007E4AFF" w:rsidP="0019348F">
            <w:pPr>
              <w:rPr>
                <w:rFonts w:ascii="Arial" w:hAnsi="Arial"/>
                <w:sz w:val="16"/>
              </w:rPr>
            </w:pPr>
          </w:p>
          <w:p w14:paraId="3D9C027D" w14:textId="77777777" w:rsidR="007E4AFF" w:rsidRDefault="007E4AFF" w:rsidP="0019348F">
            <w:pPr>
              <w:rPr>
                <w:rFonts w:ascii="Arial" w:hAnsi="Arial"/>
                <w:sz w:val="16"/>
              </w:rPr>
            </w:pPr>
          </w:p>
          <w:p w14:paraId="25184702" w14:textId="77777777" w:rsidR="007E4AFF" w:rsidRDefault="007E4AFF" w:rsidP="0019348F">
            <w:pPr>
              <w:rPr>
                <w:rFonts w:ascii="Arial" w:hAnsi="Arial"/>
                <w:sz w:val="16"/>
              </w:rPr>
            </w:pPr>
          </w:p>
          <w:p w14:paraId="2F68EA26" w14:textId="77777777" w:rsidR="007E4AFF" w:rsidRDefault="007E4AFF" w:rsidP="0019348F">
            <w:pPr>
              <w:rPr>
                <w:rFonts w:ascii="Arial" w:hAnsi="Arial"/>
                <w:sz w:val="16"/>
              </w:rPr>
            </w:pPr>
          </w:p>
          <w:p w14:paraId="66EB8626" w14:textId="77777777" w:rsidR="007E4AFF" w:rsidRDefault="007E4AFF" w:rsidP="0019348F">
            <w:pPr>
              <w:rPr>
                <w:rFonts w:ascii="Arial" w:hAnsi="Arial"/>
                <w:sz w:val="16"/>
              </w:rPr>
            </w:pPr>
          </w:p>
        </w:tc>
        <w:tc>
          <w:tcPr>
            <w:tcW w:w="2693" w:type="dxa"/>
          </w:tcPr>
          <w:p w14:paraId="7486518B" w14:textId="77777777" w:rsidR="007E4AFF" w:rsidRDefault="007E4AFF" w:rsidP="0019348F">
            <w:pPr>
              <w:rPr>
                <w:rFonts w:ascii="Arial" w:hAnsi="Arial"/>
                <w:sz w:val="16"/>
              </w:rPr>
            </w:pPr>
          </w:p>
        </w:tc>
      </w:tr>
      <w:tr w:rsidR="007E4AFF" w14:paraId="2602C0A5" w14:textId="77777777" w:rsidTr="0019348F">
        <w:tc>
          <w:tcPr>
            <w:tcW w:w="2376" w:type="dxa"/>
          </w:tcPr>
          <w:p w14:paraId="109F93A0" w14:textId="77777777" w:rsidR="007E4AFF" w:rsidRDefault="007E4AFF" w:rsidP="0019348F">
            <w:pPr>
              <w:rPr>
                <w:rFonts w:ascii="Arial" w:hAnsi="Arial"/>
                <w:sz w:val="16"/>
              </w:rPr>
            </w:pPr>
          </w:p>
          <w:p w14:paraId="54EF1460" w14:textId="77777777" w:rsidR="007E4AFF" w:rsidRDefault="007E4AFF" w:rsidP="0019348F">
            <w:pPr>
              <w:rPr>
                <w:rFonts w:ascii="Arial" w:hAnsi="Arial"/>
                <w:sz w:val="16"/>
              </w:rPr>
            </w:pPr>
            <w:r>
              <w:rPr>
                <w:rFonts w:ascii="Arial" w:hAnsi="Arial"/>
                <w:sz w:val="16"/>
              </w:rPr>
              <w:t>Increase knowledge of CIPD</w:t>
            </w:r>
          </w:p>
          <w:p w14:paraId="72ED8A01" w14:textId="77777777" w:rsidR="007E4AFF" w:rsidRDefault="007E4AFF" w:rsidP="0019348F">
            <w:pPr>
              <w:rPr>
                <w:rFonts w:ascii="Arial" w:hAnsi="Arial"/>
                <w:sz w:val="16"/>
              </w:rPr>
            </w:pPr>
          </w:p>
          <w:p w14:paraId="1DD42E1E" w14:textId="77777777" w:rsidR="007E4AFF" w:rsidRDefault="007E4AFF" w:rsidP="0019348F">
            <w:pPr>
              <w:rPr>
                <w:rFonts w:ascii="Arial" w:hAnsi="Arial"/>
                <w:sz w:val="16"/>
              </w:rPr>
            </w:pPr>
          </w:p>
        </w:tc>
        <w:tc>
          <w:tcPr>
            <w:tcW w:w="2552" w:type="dxa"/>
          </w:tcPr>
          <w:p w14:paraId="6FFA0226" w14:textId="77777777" w:rsidR="007E4AFF" w:rsidRDefault="007E4AFF" w:rsidP="0019348F">
            <w:pPr>
              <w:rPr>
                <w:rFonts w:ascii="Arial" w:hAnsi="Arial"/>
                <w:sz w:val="16"/>
              </w:rPr>
            </w:pPr>
          </w:p>
          <w:p w14:paraId="6531500F" w14:textId="77777777" w:rsidR="007E4AFF" w:rsidRDefault="007E4AFF" w:rsidP="0019348F">
            <w:pPr>
              <w:rPr>
                <w:rFonts w:ascii="Arial" w:hAnsi="Arial"/>
                <w:sz w:val="16"/>
              </w:rPr>
            </w:pPr>
            <w:r>
              <w:rPr>
                <w:rFonts w:ascii="Arial" w:hAnsi="Arial"/>
                <w:sz w:val="16"/>
              </w:rPr>
              <w:t>Complete the Level 5 Diploma in Applied Human Resource Management</w:t>
            </w:r>
          </w:p>
        </w:tc>
        <w:tc>
          <w:tcPr>
            <w:tcW w:w="2835" w:type="dxa"/>
          </w:tcPr>
          <w:p w14:paraId="2FD92ACA" w14:textId="77777777" w:rsidR="007E4AFF" w:rsidRDefault="007E4AFF" w:rsidP="0019348F">
            <w:pPr>
              <w:rPr>
                <w:rFonts w:ascii="Arial" w:hAnsi="Arial"/>
                <w:sz w:val="16"/>
              </w:rPr>
            </w:pPr>
          </w:p>
          <w:p w14:paraId="394B4AF8" w14:textId="77777777" w:rsidR="007E4AFF" w:rsidRDefault="007E4AFF" w:rsidP="0019348F">
            <w:pPr>
              <w:rPr>
                <w:rFonts w:ascii="Arial" w:hAnsi="Arial"/>
                <w:sz w:val="16"/>
              </w:rPr>
            </w:pPr>
            <w:r>
              <w:rPr>
                <w:rFonts w:ascii="Arial" w:hAnsi="Arial"/>
                <w:sz w:val="16"/>
              </w:rPr>
              <w:t>Continue attendance at UWTSD as gain better insight by attending and having discussions with other class members.</w:t>
            </w:r>
          </w:p>
        </w:tc>
        <w:tc>
          <w:tcPr>
            <w:tcW w:w="2693" w:type="dxa"/>
          </w:tcPr>
          <w:p w14:paraId="1887DFCB" w14:textId="77777777" w:rsidR="007E4AFF" w:rsidRDefault="007E4AFF" w:rsidP="0019348F">
            <w:pPr>
              <w:rPr>
                <w:rFonts w:ascii="Arial" w:hAnsi="Arial"/>
                <w:sz w:val="16"/>
              </w:rPr>
            </w:pPr>
          </w:p>
          <w:p w14:paraId="2FA11E1A" w14:textId="77777777" w:rsidR="007E4AFF" w:rsidRDefault="007E4AFF" w:rsidP="0019348F">
            <w:pPr>
              <w:rPr>
                <w:rFonts w:ascii="Arial" w:hAnsi="Arial"/>
                <w:sz w:val="16"/>
              </w:rPr>
            </w:pPr>
            <w:r>
              <w:rPr>
                <w:rFonts w:ascii="Arial" w:hAnsi="Arial"/>
                <w:sz w:val="16"/>
              </w:rPr>
              <w:t>Achievement of qualification and build up network</w:t>
            </w:r>
          </w:p>
        </w:tc>
        <w:tc>
          <w:tcPr>
            <w:tcW w:w="2693" w:type="dxa"/>
          </w:tcPr>
          <w:p w14:paraId="530C9D7E" w14:textId="77777777" w:rsidR="007E4AFF" w:rsidRDefault="007E4AFF" w:rsidP="0019348F">
            <w:pPr>
              <w:rPr>
                <w:rFonts w:ascii="Arial" w:hAnsi="Arial"/>
                <w:sz w:val="16"/>
              </w:rPr>
            </w:pPr>
          </w:p>
        </w:tc>
      </w:tr>
      <w:tr w:rsidR="007E4AFF" w14:paraId="6822C322" w14:textId="77777777" w:rsidTr="0019348F">
        <w:tc>
          <w:tcPr>
            <w:tcW w:w="2376" w:type="dxa"/>
          </w:tcPr>
          <w:p w14:paraId="52A5338F" w14:textId="77777777" w:rsidR="007E4AFF" w:rsidRDefault="007E4AFF" w:rsidP="0019348F">
            <w:pPr>
              <w:rPr>
                <w:rFonts w:ascii="Arial" w:hAnsi="Arial"/>
                <w:sz w:val="16"/>
              </w:rPr>
            </w:pPr>
            <w:r>
              <w:rPr>
                <w:rFonts w:ascii="Arial" w:hAnsi="Arial"/>
                <w:sz w:val="16"/>
              </w:rPr>
              <w:t>Time Management</w:t>
            </w:r>
          </w:p>
        </w:tc>
        <w:tc>
          <w:tcPr>
            <w:tcW w:w="2552" w:type="dxa"/>
          </w:tcPr>
          <w:p w14:paraId="26B7E8F1" w14:textId="77777777" w:rsidR="007E4AFF" w:rsidRDefault="007E4AFF" w:rsidP="0019348F">
            <w:pPr>
              <w:rPr>
                <w:rFonts w:ascii="Arial" w:hAnsi="Arial"/>
                <w:sz w:val="16"/>
              </w:rPr>
            </w:pPr>
            <w:r>
              <w:rPr>
                <w:rFonts w:ascii="Arial" w:hAnsi="Arial"/>
                <w:sz w:val="16"/>
              </w:rPr>
              <w:t>Research time management and achieve better work/life balance</w:t>
            </w:r>
          </w:p>
        </w:tc>
        <w:tc>
          <w:tcPr>
            <w:tcW w:w="2835" w:type="dxa"/>
          </w:tcPr>
          <w:p w14:paraId="78701FEB" w14:textId="77777777" w:rsidR="007E4AFF" w:rsidRDefault="007E4AFF" w:rsidP="0019348F">
            <w:pPr>
              <w:rPr>
                <w:rFonts w:ascii="Arial" w:hAnsi="Arial"/>
                <w:sz w:val="16"/>
              </w:rPr>
            </w:pPr>
            <w:r>
              <w:rPr>
                <w:rFonts w:ascii="Arial" w:hAnsi="Arial"/>
                <w:sz w:val="16"/>
              </w:rPr>
              <w:t>Discuss with Mentor</w:t>
            </w:r>
          </w:p>
        </w:tc>
        <w:tc>
          <w:tcPr>
            <w:tcW w:w="2693" w:type="dxa"/>
          </w:tcPr>
          <w:p w14:paraId="00856752" w14:textId="77777777" w:rsidR="007E4AFF" w:rsidRDefault="007E4AFF" w:rsidP="0019348F">
            <w:pPr>
              <w:rPr>
                <w:rFonts w:ascii="Arial" w:hAnsi="Arial"/>
                <w:sz w:val="16"/>
              </w:rPr>
            </w:pPr>
            <w:r>
              <w:rPr>
                <w:rFonts w:ascii="Arial" w:hAnsi="Arial"/>
                <w:sz w:val="16"/>
              </w:rPr>
              <w:t>Use of time management techniques and priority setting</w:t>
            </w:r>
          </w:p>
        </w:tc>
        <w:tc>
          <w:tcPr>
            <w:tcW w:w="2693" w:type="dxa"/>
          </w:tcPr>
          <w:p w14:paraId="18D96C77" w14:textId="77777777" w:rsidR="007E4AFF" w:rsidRDefault="007E4AFF" w:rsidP="0019348F">
            <w:pPr>
              <w:rPr>
                <w:rFonts w:ascii="Arial" w:hAnsi="Arial"/>
                <w:sz w:val="16"/>
              </w:rPr>
            </w:pPr>
          </w:p>
        </w:tc>
      </w:tr>
    </w:tbl>
    <w:p w14:paraId="18A4D3A5" w14:textId="77777777" w:rsidR="007E4AFF" w:rsidRDefault="007E4AFF" w:rsidP="007E4AFF">
      <w:pPr>
        <w:rPr>
          <w:rFonts w:ascii="Arial" w:hAnsi="Arial"/>
        </w:rPr>
      </w:pPr>
    </w:p>
    <w:p w14:paraId="7F8DF726" w14:textId="77777777" w:rsidR="007E4AFF" w:rsidRDefault="007E4AFF" w:rsidP="007E4AFF">
      <w:pPr>
        <w:rPr>
          <w:rFonts w:ascii="Arial" w:hAnsi="Arial"/>
        </w:rPr>
        <w:sectPr w:rsidR="007E4AFF" w:rsidSect="007E4AFF">
          <w:pgSz w:w="16840" w:h="11900" w:orient="landscape"/>
          <w:pgMar w:top="1247" w:right="1361" w:bottom="1247" w:left="1361" w:header="709" w:footer="709" w:gutter="0"/>
          <w:cols w:space="708"/>
          <w:docGrid w:linePitch="360"/>
        </w:sectPr>
      </w:pPr>
    </w:p>
    <w:p w14:paraId="48FD7886" w14:textId="5BCB755B" w:rsidR="00851861" w:rsidRDefault="00851861" w:rsidP="00DD6B5A">
      <w:pPr>
        <w:tabs>
          <w:tab w:val="left" w:pos="1392"/>
        </w:tabs>
        <w:rPr>
          <w:rFonts w:asciiTheme="minorHAnsi" w:hAnsiTheme="minorHAnsi" w:cstheme="minorHAnsi"/>
        </w:rPr>
      </w:pPr>
      <w:r>
        <w:rPr>
          <w:rFonts w:asciiTheme="minorHAnsi" w:hAnsiTheme="minorHAnsi" w:cstheme="minorHAnsi"/>
        </w:rPr>
        <w:lastRenderedPageBreak/>
        <w:t>EV.</w:t>
      </w:r>
      <w:r w:rsidR="007E4AFF">
        <w:rPr>
          <w:rFonts w:asciiTheme="minorHAnsi" w:hAnsiTheme="minorHAnsi" w:cstheme="minorHAnsi"/>
        </w:rPr>
        <w:t>33</w:t>
      </w:r>
    </w:p>
    <w:p w14:paraId="2B0322E7" w14:textId="214C908B" w:rsidR="00851861" w:rsidRDefault="00851861" w:rsidP="00DD6B5A">
      <w:pPr>
        <w:tabs>
          <w:tab w:val="left" w:pos="1392"/>
        </w:tabs>
        <w:rPr>
          <w:rFonts w:asciiTheme="minorHAnsi" w:hAnsiTheme="minorHAnsi" w:cstheme="minorHAnsi"/>
        </w:rPr>
      </w:pPr>
      <w:r>
        <w:rPr>
          <w:rFonts w:asciiTheme="minorHAnsi" w:hAnsiTheme="minorHAnsi" w:cstheme="minorHAnsi"/>
          <w:noProof/>
        </w:rPr>
        <w:drawing>
          <wp:inline distT="0" distB="0" distL="0" distR="0" wp14:anchorId="7A4B9506" wp14:editId="40A10F79">
            <wp:extent cx="4381500" cy="43307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20-11-18 at 15.05.49.png"/>
                    <pic:cNvPicPr/>
                  </pic:nvPicPr>
                  <pic:blipFill>
                    <a:blip r:embed="rId68">
                      <a:extLst>
                        <a:ext uri="{28A0092B-C50C-407E-A947-70E740481C1C}">
                          <a14:useLocalDpi xmlns:a14="http://schemas.microsoft.com/office/drawing/2010/main" val="0"/>
                        </a:ext>
                      </a:extLst>
                    </a:blip>
                    <a:stretch>
                      <a:fillRect/>
                    </a:stretch>
                  </pic:blipFill>
                  <pic:spPr>
                    <a:xfrm>
                      <a:off x="0" y="0"/>
                      <a:ext cx="4381500" cy="4330700"/>
                    </a:xfrm>
                    <a:prstGeom prst="rect">
                      <a:avLst/>
                    </a:prstGeom>
                  </pic:spPr>
                </pic:pic>
              </a:graphicData>
            </a:graphic>
          </wp:inline>
        </w:drawing>
      </w:r>
    </w:p>
    <w:p w14:paraId="1151E443" w14:textId="0DAEA7EC" w:rsidR="007E4AFF" w:rsidRDefault="007E4AFF" w:rsidP="00DD6B5A">
      <w:pPr>
        <w:tabs>
          <w:tab w:val="left" w:pos="1392"/>
        </w:tabs>
        <w:rPr>
          <w:rFonts w:asciiTheme="minorHAnsi" w:hAnsiTheme="minorHAnsi" w:cstheme="minorHAnsi"/>
        </w:rPr>
      </w:pPr>
    </w:p>
    <w:p w14:paraId="006CCA73" w14:textId="689F5CB7" w:rsidR="007E4AFF" w:rsidRDefault="007E4AFF" w:rsidP="00DD6B5A">
      <w:pPr>
        <w:tabs>
          <w:tab w:val="left" w:pos="1392"/>
        </w:tabs>
        <w:rPr>
          <w:rFonts w:asciiTheme="minorHAnsi" w:hAnsiTheme="minorHAnsi" w:cstheme="minorHAnsi"/>
        </w:rPr>
      </w:pPr>
    </w:p>
    <w:p w14:paraId="44B4C880" w14:textId="667CAAA4" w:rsidR="007E4AFF" w:rsidRDefault="007E4AFF" w:rsidP="00DD6B5A">
      <w:pPr>
        <w:tabs>
          <w:tab w:val="left" w:pos="1392"/>
        </w:tabs>
        <w:rPr>
          <w:rFonts w:asciiTheme="minorHAnsi" w:hAnsiTheme="minorHAnsi" w:cstheme="minorHAnsi"/>
        </w:rPr>
      </w:pPr>
    </w:p>
    <w:p w14:paraId="57AB551B" w14:textId="62ECCC7D" w:rsidR="007E4AFF" w:rsidRDefault="007E4AFF" w:rsidP="00DD6B5A">
      <w:pPr>
        <w:tabs>
          <w:tab w:val="left" w:pos="1392"/>
        </w:tabs>
        <w:rPr>
          <w:rFonts w:asciiTheme="minorHAnsi" w:hAnsiTheme="minorHAnsi" w:cstheme="minorHAnsi"/>
        </w:rPr>
      </w:pPr>
    </w:p>
    <w:p w14:paraId="316DD5E4" w14:textId="5DB356AE" w:rsidR="007E4AFF" w:rsidRDefault="007E4AFF" w:rsidP="00DD6B5A">
      <w:pPr>
        <w:tabs>
          <w:tab w:val="left" w:pos="1392"/>
        </w:tabs>
        <w:rPr>
          <w:rFonts w:asciiTheme="minorHAnsi" w:hAnsiTheme="minorHAnsi" w:cstheme="minorHAnsi"/>
        </w:rPr>
      </w:pPr>
    </w:p>
    <w:p w14:paraId="44113CA8" w14:textId="6450E500" w:rsidR="007E4AFF" w:rsidRDefault="007E4AFF" w:rsidP="00DD6B5A">
      <w:pPr>
        <w:tabs>
          <w:tab w:val="left" w:pos="1392"/>
        </w:tabs>
        <w:rPr>
          <w:rFonts w:asciiTheme="minorHAnsi" w:hAnsiTheme="minorHAnsi" w:cstheme="minorHAnsi"/>
        </w:rPr>
      </w:pPr>
    </w:p>
    <w:p w14:paraId="0E6E2764" w14:textId="32E9DA81" w:rsidR="007E4AFF" w:rsidRDefault="007E4AFF" w:rsidP="00DD6B5A">
      <w:pPr>
        <w:tabs>
          <w:tab w:val="left" w:pos="1392"/>
        </w:tabs>
        <w:rPr>
          <w:rFonts w:asciiTheme="minorHAnsi" w:hAnsiTheme="minorHAnsi" w:cstheme="minorHAnsi"/>
        </w:rPr>
      </w:pPr>
    </w:p>
    <w:p w14:paraId="50706306" w14:textId="0293C70F" w:rsidR="007E4AFF" w:rsidRDefault="007E4AFF" w:rsidP="00DD6B5A">
      <w:pPr>
        <w:tabs>
          <w:tab w:val="left" w:pos="1392"/>
        </w:tabs>
        <w:rPr>
          <w:rFonts w:asciiTheme="minorHAnsi" w:hAnsiTheme="minorHAnsi" w:cstheme="minorHAnsi"/>
        </w:rPr>
      </w:pPr>
    </w:p>
    <w:p w14:paraId="7A4830CF" w14:textId="3E857567" w:rsidR="007E4AFF" w:rsidRDefault="007E4AFF" w:rsidP="00DD6B5A">
      <w:pPr>
        <w:tabs>
          <w:tab w:val="left" w:pos="1392"/>
        </w:tabs>
        <w:rPr>
          <w:rFonts w:asciiTheme="minorHAnsi" w:hAnsiTheme="minorHAnsi" w:cstheme="minorHAnsi"/>
        </w:rPr>
      </w:pPr>
    </w:p>
    <w:p w14:paraId="20F5D918" w14:textId="12963E0C" w:rsidR="007E4AFF" w:rsidRDefault="007E4AFF" w:rsidP="00DD6B5A">
      <w:pPr>
        <w:tabs>
          <w:tab w:val="left" w:pos="1392"/>
        </w:tabs>
        <w:rPr>
          <w:rFonts w:asciiTheme="minorHAnsi" w:hAnsiTheme="minorHAnsi" w:cstheme="minorHAnsi"/>
        </w:rPr>
      </w:pPr>
    </w:p>
    <w:p w14:paraId="28D6FB0C" w14:textId="5A69C709" w:rsidR="007E4AFF" w:rsidRDefault="007E4AFF" w:rsidP="00DD6B5A">
      <w:pPr>
        <w:tabs>
          <w:tab w:val="left" w:pos="1392"/>
        </w:tabs>
        <w:rPr>
          <w:rFonts w:asciiTheme="minorHAnsi" w:hAnsiTheme="minorHAnsi" w:cstheme="minorHAnsi"/>
        </w:rPr>
      </w:pPr>
    </w:p>
    <w:p w14:paraId="27058FA5" w14:textId="1B646B96" w:rsidR="007E4AFF" w:rsidRDefault="007E4AFF" w:rsidP="00DD6B5A">
      <w:pPr>
        <w:tabs>
          <w:tab w:val="left" w:pos="1392"/>
        </w:tabs>
        <w:rPr>
          <w:rFonts w:asciiTheme="minorHAnsi" w:hAnsiTheme="minorHAnsi" w:cstheme="minorHAnsi"/>
        </w:rPr>
      </w:pPr>
    </w:p>
    <w:p w14:paraId="76800745" w14:textId="28A3E199" w:rsidR="007E4AFF" w:rsidRDefault="007E4AFF" w:rsidP="00DD6B5A">
      <w:pPr>
        <w:tabs>
          <w:tab w:val="left" w:pos="1392"/>
        </w:tabs>
        <w:rPr>
          <w:rFonts w:asciiTheme="minorHAnsi" w:hAnsiTheme="minorHAnsi" w:cstheme="minorHAnsi"/>
        </w:rPr>
      </w:pPr>
    </w:p>
    <w:p w14:paraId="3212640E" w14:textId="06952CC7" w:rsidR="007E4AFF" w:rsidRDefault="007E4AFF" w:rsidP="00DD6B5A">
      <w:pPr>
        <w:tabs>
          <w:tab w:val="left" w:pos="1392"/>
        </w:tabs>
        <w:rPr>
          <w:rFonts w:asciiTheme="minorHAnsi" w:hAnsiTheme="minorHAnsi" w:cstheme="minorHAnsi"/>
        </w:rPr>
      </w:pPr>
    </w:p>
    <w:p w14:paraId="01CC4152" w14:textId="37387382" w:rsidR="007E4AFF" w:rsidRDefault="007E4AFF" w:rsidP="007E4AFF">
      <w:pPr>
        <w:tabs>
          <w:tab w:val="left" w:pos="1392"/>
        </w:tabs>
        <w:rPr>
          <w:rFonts w:asciiTheme="minorHAnsi" w:hAnsiTheme="minorHAnsi" w:cstheme="minorHAnsi"/>
        </w:rPr>
      </w:pPr>
    </w:p>
    <w:p w14:paraId="30663411" w14:textId="6C6861DB" w:rsidR="007E4AFF" w:rsidRDefault="007E4AFF" w:rsidP="00DD6B5A">
      <w:pPr>
        <w:tabs>
          <w:tab w:val="left" w:pos="1392"/>
        </w:tabs>
        <w:rPr>
          <w:rFonts w:asciiTheme="minorHAnsi" w:hAnsiTheme="minorHAnsi" w:cstheme="minorHAnsi"/>
        </w:rPr>
      </w:pPr>
    </w:p>
    <w:p w14:paraId="7B7EF415" w14:textId="5066CEA0" w:rsidR="007E4AFF" w:rsidRDefault="007E4AFF" w:rsidP="00DD6B5A">
      <w:pPr>
        <w:tabs>
          <w:tab w:val="left" w:pos="1392"/>
        </w:tabs>
        <w:rPr>
          <w:rFonts w:asciiTheme="minorHAnsi" w:hAnsiTheme="minorHAnsi" w:cstheme="minorHAnsi"/>
        </w:rPr>
      </w:pPr>
    </w:p>
    <w:p w14:paraId="1311B9DA" w14:textId="2A139EFD" w:rsidR="007E4AFF" w:rsidRDefault="007E4AFF" w:rsidP="00DD6B5A">
      <w:pPr>
        <w:tabs>
          <w:tab w:val="left" w:pos="1392"/>
        </w:tabs>
        <w:rPr>
          <w:rFonts w:asciiTheme="minorHAnsi" w:hAnsiTheme="minorHAnsi" w:cstheme="minorHAnsi"/>
        </w:rPr>
      </w:pPr>
    </w:p>
    <w:p w14:paraId="4DC70BA1" w14:textId="6815F069" w:rsidR="007E4AFF" w:rsidRDefault="007E4AFF" w:rsidP="00DD6B5A">
      <w:pPr>
        <w:tabs>
          <w:tab w:val="left" w:pos="1392"/>
        </w:tabs>
        <w:rPr>
          <w:rFonts w:asciiTheme="minorHAnsi" w:hAnsiTheme="minorHAnsi" w:cstheme="minorHAnsi"/>
        </w:rPr>
      </w:pPr>
    </w:p>
    <w:p w14:paraId="2CB4CC94" w14:textId="2F191AD7" w:rsidR="007E4AFF" w:rsidRDefault="007E4AFF" w:rsidP="00DD6B5A">
      <w:pPr>
        <w:tabs>
          <w:tab w:val="left" w:pos="1392"/>
        </w:tabs>
        <w:rPr>
          <w:rFonts w:asciiTheme="minorHAnsi" w:hAnsiTheme="minorHAnsi" w:cstheme="minorHAnsi"/>
        </w:rPr>
      </w:pPr>
    </w:p>
    <w:p w14:paraId="7127721C" w14:textId="11518B5E" w:rsidR="007E4AFF" w:rsidRDefault="007E4AFF" w:rsidP="00DD6B5A">
      <w:pPr>
        <w:tabs>
          <w:tab w:val="left" w:pos="1392"/>
        </w:tabs>
        <w:rPr>
          <w:rFonts w:asciiTheme="minorHAnsi" w:hAnsiTheme="minorHAnsi" w:cstheme="minorHAnsi"/>
        </w:rPr>
      </w:pPr>
    </w:p>
    <w:p w14:paraId="005C5DE8" w14:textId="728B4F11" w:rsidR="007E4AFF" w:rsidRDefault="007E4AFF" w:rsidP="00DD6B5A">
      <w:pPr>
        <w:tabs>
          <w:tab w:val="left" w:pos="1392"/>
        </w:tabs>
        <w:rPr>
          <w:rFonts w:asciiTheme="minorHAnsi" w:hAnsiTheme="minorHAnsi" w:cstheme="minorHAnsi"/>
        </w:rPr>
      </w:pPr>
    </w:p>
    <w:p w14:paraId="4122D0A7" w14:textId="77777777" w:rsidR="007E4AFF" w:rsidRPr="00DD6B5A" w:rsidRDefault="007E4AFF" w:rsidP="00DD6B5A">
      <w:pPr>
        <w:tabs>
          <w:tab w:val="left" w:pos="1392"/>
        </w:tabs>
        <w:rPr>
          <w:rFonts w:asciiTheme="minorHAnsi" w:hAnsiTheme="minorHAnsi" w:cstheme="minorHAnsi"/>
        </w:rPr>
      </w:pPr>
      <w:bookmarkStart w:id="2" w:name="_GoBack"/>
      <w:bookmarkEnd w:id="2"/>
    </w:p>
    <w:sectPr w:rsidR="007E4AFF" w:rsidRPr="00DD6B5A" w:rsidSect="007E4AFF">
      <w:pgSz w:w="11900" w:h="16840"/>
      <w:pgMar w:top="1361" w:right="1247" w:bottom="1361" w:left="124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DC2C5D" w14:textId="77777777" w:rsidR="001E31B4" w:rsidRDefault="001E31B4" w:rsidP="007F7CA9">
      <w:r>
        <w:separator/>
      </w:r>
    </w:p>
  </w:endnote>
  <w:endnote w:type="continuationSeparator" w:id="0">
    <w:p w14:paraId="133BA65F" w14:textId="77777777" w:rsidR="001E31B4" w:rsidRDefault="001E31B4" w:rsidP="007F7C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iloOT-Light">
    <w:altName w:val="Arial"/>
    <w:panose1 w:val="020B0604020202020204"/>
    <w:charset w:val="00"/>
    <w:family w:val="auto"/>
    <w:notTrueType/>
    <w:pitch w:val="default"/>
    <w:sig w:usb0="00000003" w:usb1="00000000" w:usb2="00000000" w:usb3="00000000" w:csb0="00000001" w:csb1="00000000"/>
  </w:font>
  <w:font w:name="Univers LT Std 57 Cn">
    <w:altName w:val="Arial"/>
    <w:panose1 w:val="020B0604020202020204"/>
    <w:charset w:val="00"/>
    <w:family w:val="auto"/>
    <w:notTrueType/>
    <w:pitch w:val="default"/>
    <w:sig w:usb0="00000003" w:usb1="00000000" w:usb2="00000000" w:usb3="00000000" w:csb0="00000001" w:csb1="00000000"/>
  </w:font>
  <w:font w:name="Lucida Handwriting">
    <w:panose1 w:val="03010101010101010101"/>
    <w:charset w:val="4D"/>
    <w:family w:val="script"/>
    <w:pitch w:val="variable"/>
    <w:sig w:usb0="00000003" w:usb1="00000000" w:usb2="00000000" w:usb3="00000000" w:csb0="00000001" w:csb1="00000000"/>
  </w:font>
  <w:font w:name="ArialMT">
    <w:altName w:val="Arial"/>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Times">
    <w:panose1 w:val="00000500000000020000"/>
    <w:charset w:val="00"/>
    <w:family w:val="auto"/>
    <w:pitch w:val="variable"/>
    <w:sig w:usb0="E00002FF" w:usb1="5000205A" w:usb2="00000000" w:usb3="00000000" w:csb0="0000019F" w:csb1="00000000"/>
  </w:font>
  <w:font w:name="Segoe UI">
    <w:altName w:val="Sylfaen"/>
    <w:panose1 w:val="020B0604020202020204"/>
    <w:charset w:val="00"/>
    <w:family w:val="swiss"/>
    <w:pitch w:val="variable"/>
    <w:sig w:usb0="E4002EFF" w:usb1="C000E47F" w:usb2="00000009" w:usb3="00000000" w:csb0="000001FF" w:csb1="00000000"/>
  </w:font>
  <w:font w:name="IPD Logo">
    <w:altName w:val="Symbol"/>
    <w:panose1 w:val="020B0604020202020204"/>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91616703"/>
      <w:docPartObj>
        <w:docPartGallery w:val="Page Numbers (Bottom of Page)"/>
        <w:docPartUnique/>
      </w:docPartObj>
    </w:sdtPr>
    <w:sdtEndPr>
      <w:rPr>
        <w:rStyle w:val="PageNumber"/>
      </w:rPr>
    </w:sdtEndPr>
    <w:sdtContent>
      <w:p w14:paraId="5324D578" w14:textId="6DAACB87" w:rsidR="00125BD8" w:rsidRDefault="00125BD8" w:rsidP="002B63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918193" w14:textId="77777777" w:rsidR="00125BD8" w:rsidRDefault="00125BD8" w:rsidP="008D58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63436387"/>
      <w:docPartObj>
        <w:docPartGallery w:val="Page Numbers (Bottom of Page)"/>
        <w:docPartUnique/>
      </w:docPartObj>
    </w:sdtPr>
    <w:sdtEndPr>
      <w:rPr>
        <w:rStyle w:val="PageNumber"/>
      </w:rPr>
    </w:sdtEndPr>
    <w:sdtContent>
      <w:p w14:paraId="7B99FE41" w14:textId="1D890282" w:rsidR="00125BD8" w:rsidRDefault="00125BD8" w:rsidP="002B63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E31B45" w14:textId="77777777" w:rsidR="00125BD8" w:rsidRDefault="00125BD8" w:rsidP="008D58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1354B8" w14:textId="77777777" w:rsidR="001E31B4" w:rsidRDefault="001E31B4" w:rsidP="007F7CA9">
      <w:r>
        <w:separator/>
      </w:r>
    </w:p>
  </w:footnote>
  <w:footnote w:type="continuationSeparator" w:id="0">
    <w:p w14:paraId="3BD3607E" w14:textId="77777777" w:rsidR="001E31B4" w:rsidRDefault="001E31B4" w:rsidP="007F7C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9590D"/>
    <w:multiLevelType w:val="hybridMultilevel"/>
    <w:tmpl w:val="3DF44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7C05C6"/>
    <w:multiLevelType w:val="multilevel"/>
    <w:tmpl w:val="7050145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386307D"/>
    <w:multiLevelType w:val="multilevel"/>
    <w:tmpl w:val="C18218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437138"/>
    <w:multiLevelType w:val="multilevel"/>
    <w:tmpl w:val="89BC7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5056EB"/>
    <w:multiLevelType w:val="hybridMultilevel"/>
    <w:tmpl w:val="C8863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2123F9"/>
    <w:multiLevelType w:val="hybridMultilevel"/>
    <w:tmpl w:val="22264C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29724F"/>
    <w:multiLevelType w:val="multilevel"/>
    <w:tmpl w:val="2252E95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C3B07A1"/>
    <w:multiLevelType w:val="multilevel"/>
    <w:tmpl w:val="AADA0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9" w15:restartNumberingAfterBreak="0">
    <w:nsid w:val="2EE07D6C"/>
    <w:multiLevelType w:val="multilevel"/>
    <w:tmpl w:val="F4180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2E3819"/>
    <w:multiLevelType w:val="hybridMultilevel"/>
    <w:tmpl w:val="8D22C9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6C02C3"/>
    <w:multiLevelType w:val="hybridMultilevel"/>
    <w:tmpl w:val="3FCE323A"/>
    <w:lvl w:ilvl="0" w:tplc="0809000F">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780B86"/>
    <w:multiLevelType w:val="multilevel"/>
    <w:tmpl w:val="67C8BB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36F73FA"/>
    <w:multiLevelType w:val="multilevel"/>
    <w:tmpl w:val="FCC230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BE08B2"/>
    <w:multiLevelType w:val="hybridMultilevel"/>
    <w:tmpl w:val="77347C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8D4A99"/>
    <w:multiLevelType w:val="multilevel"/>
    <w:tmpl w:val="19285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0AE18DC"/>
    <w:multiLevelType w:val="multilevel"/>
    <w:tmpl w:val="D212A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9B733F2"/>
    <w:multiLevelType w:val="multilevel"/>
    <w:tmpl w:val="1A02466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49C436D5"/>
    <w:multiLevelType w:val="multilevel"/>
    <w:tmpl w:val="7BE68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A543C48"/>
    <w:multiLevelType w:val="hybridMultilevel"/>
    <w:tmpl w:val="11007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001174"/>
    <w:multiLevelType w:val="hybridMultilevel"/>
    <w:tmpl w:val="9EB40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5B1AB5"/>
    <w:multiLevelType w:val="multilevel"/>
    <w:tmpl w:val="A8D43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E142C4F"/>
    <w:multiLevelType w:val="multilevel"/>
    <w:tmpl w:val="F8E62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E9D26DA"/>
    <w:multiLevelType w:val="multilevel"/>
    <w:tmpl w:val="70DE9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EF251BB"/>
    <w:multiLevelType w:val="multilevel"/>
    <w:tmpl w:val="64E04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8713CFE"/>
    <w:multiLevelType w:val="hybridMultilevel"/>
    <w:tmpl w:val="34809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063CAF"/>
    <w:multiLevelType w:val="multilevel"/>
    <w:tmpl w:val="76145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C5317AD"/>
    <w:multiLevelType w:val="multilevel"/>
    <w:tmpl w:val="0C0A2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C6F4A06"/>
    <w:multiLevelType w:val="multilevel"/>
    <w:tmpl w:val="0340EE0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Zero"/>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615673A1"/>
    <w:multiLevelType w:val="multilevel"/>
    <w:tmpl w:val="881E6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BB1E65"/>
    <w:multiLevelType w:val="hybridMultilevel"/>
    <w:tmpl w:val="8020A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2D6475"/>
    <w:multiLevelType w:val="multilevel"/>
    <w:tmpl w:val="635A0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91642E6"/>
    <w:multiLevelType w:val="hybridMultilevel"/>
    <w:tmpl w:val="8B7CA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9A1240"/>
    <w:multiLevelType w:val="multilevel"/>
    <w:tmpl w:val="ABC63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E5F03AA"/>
    <w:multiLevelType w:val="multilevel"/>
    <w:tmpl w:val="6A34B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42921FE"/>
    <w:multiLevelType w:val="hybridMultilevel"/>
    <w:tmpl w:val="70920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229CD"/>
    <w:multiLevelType w:val="multilevel"/>
    <w:tmpl w:val="B7F26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B57C4C"/>
    <w:multiLevelType w:val="multilevel"/>
    <w:tmpl w:val="8006E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96A1896"/>
    <w:multiLevelType w:val="multilevel"/>
    <w:tmpl w:val="EE2CB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F2A4F07"/>
    <w:multiLevelType w:val="multilevel"/>
    <w:tmpl w:val="13F281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1"/>
  </w:num>
  <w:num w:numId="3">
    <w:abstractNumId w:val="33"/>
  </w:num>
  <w:num w:numId="4">
    <w:abstractNumId w:val="38"/>
  </w:num>
  <w:num w:numId="5">
    <w:abstractNumId w:val="31"/>
  </w:num>
  <w:num w:numId="6">
    <w:abstractNumId w:val="6"/>
  </w:num>
  <w:num w:numId="7">
    <w:abstractNumId w:val="10"/>
  </w:num>
  <w:num w:numId="8">
    <w:abstractNumId w:val="17"/>
  </w:num>
  <w:num w:numId="9">
    <w:abstractNumId w:val="18"/>
  </w:num>
  <w:num w:numId="10">
    <w:abstractNumId w:val="14"/>
  </w:num>
  <w:num w:numId="11">
    <w:abstractNumId w:val="28"/>
  </w:num>
  <w:num w:numId="12">
    <w:abstractNumId w:val="4"/>
  </w:num>
  <w:num w:numId="13">
    <w:abstractNumId w:val="11"/>
  </w:num>
  <w:num w:numId="14">
    <w:abstractNumId w:val="5"/>
  </w:num>
  <w:num w:numId="15">
    <w:abstractNumId w:val="9"/>
  </w:num>
  <w:num w:numId="16">
    <w:abstractNumId w:val="32"/>
  </w:num>
  <w:num w:numId="17">
    <w:abstractNumId w:val="0"/>
  </w:num>
  <w:num w:numId="18">
    <w:abstractNumId w:val="15"/>
  </w:num>
  <w:num w:numId="19">
    <w:abstractNumId w:val="26"/>
  </w:num>
  <w:num w:numId="20">
    <w:abstractNumId w:val="23"/>
  </w:num>
  <w:num w:numId="21">
    <w:abstractNumId w:val="16"/>
  </w:num>
  <w:num w:numId="22">
    <w:abstractNumId w:val="7"/>
  </w:num>
  <w:num w:numId="23">
    <w:abstractNumId w:val="36"/>
  </w:num>
  <w:num w:numId="24">
    <w:abstractNumId w:val="30"/>
  </w:num>
  <w:num w:numId="25">
    <w:abstractNumId w:val="12"/>
  </w:num>
  <w:num w:numId="26">
    <w:abstractNumId w:val="2"/>
  </w:num>
  <w:num w:numId="27">
    <w:abstractNumId w:val="19"/>
  </w:num>
  <w:num w:numId="28">
    <w:abstractNumId w:val="35"/>
  </w:num>
  <w:num w:numId="29">
    <w:abstractNumId w:val="22"/>
  </w:num>
  <w:num w:numId="30">
    <w:abstractNumId w:val="3"/>
  </w:num>
  <w:num w:numId="31">
    <w:abstractNumId w:val="13"/>
  </w:num>
  <w:num w:numId="32">
    <w:abstractNumId w:val="21"/>
  </w:num>
  <w:num w:numId="33">
    <w:abstractNumId w:val="20"/>
  </w:num>
  <w:num w:numId="34">
    <w:abstractNumId w:val="27"/>
  </w:num>
  <w:num w:numId="35">
    <w:abstractNumId w:val="39"/>
  </w:num>
  <w:num w:numId="36">
    <w:abstractNumId w:val="25"/>
  </w:num>
  <w:num w:numId="37">
    <w:abstractNumId w:val="37"/>
  </w:num>
  <w:num w:numId="38">
    <w:abstractNumId w:val="34"/>
  </w:num>
  <w:num w:numId="39">
    <w:abstractNumId w:val="24"/>
  </w:num>
  <w:num w:numId="40">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D89"/>
    <w:rsid w:val="000073F0"/>
    <w:rsid w:val="0001258A"/>
    <w:rsid w:val="000159B6"/>
    <w:rsid w:val="00017C17"/>
    <w:rsid w:val="000265A6"/>
    <w:rsid w:val="0002686F"/>
    <w:rsid w:val="0005540C"/>
    <w:rsid w:val="00057D14"/>
    <w:rsid w:val="0008107D"/>
    <w:rsid w:val="000A3D89"/>
    <w:rsid w:val="000A59EA"/>
    <w:rsid w:val="000B5453"/>
    <w:rsid w:val="000C6E4D"/>
    <w:rsid w:val="000E07CD"/>
    <w:rsid w:val="0010344D"/>
    <w:rsid w:val="0010523E"/>
    <w:rsid w:val="00106A30"/>
    <w:rsid w:val="00113052"/>
    <w:rsid w:val="00125BD8"/>
    <w:rsid w:val="001371C3"/>
    <w:rsid w:val="0015779B"/>
    <w:rsid w:val="00162249"/>
    <w:rsid w:val="00167CE9"/>
    <w:rsid w:val="00177677"/>
    <w:rsid w:val="001A6BD9"/>
    <w:rsid w:val="001C6CB1"/>
    <w:rsid w:val="001E31B4"/>
    <w:rsid w:val="00200295"/>
    <w:rsid w:val="00200A27"/>
    <w:rsid w:val="0020295C"/>
    <w:rsid w:val="0020637D"/>
    <w:rsid w:val="002137C5"/>
    <w:rsid w:val="00217A1C"/>
    <w:rsid w:val="00234403"/>
    <w:rsid w:val="00255591"/>
    <w:rsid w:val="002B091A"/>
    <w:rsid w:val="002B6378"/>
    <w:rsid w:val="002C3990"/>
    <w:rsid w:val="002C5397"/>
    <w:rsid w:val="002D0795"/>
    <w:rsid w:val="002D0DAD"/>
    <w:rsid w:val="002D36BB"/>
    <w:rsid w:val="002D6003"/>
    <w:rsid w:val="002F6134"/>
    <w:rsid w:val="00303D3D"/>
    <w:rsid w:val="00304550"/>
    <w:rsid w:val="003070AB"/>
    <w:rsid w:val="00313E03"/>
    <w:rsid w:val="00330F32"/>
    <w:rsid w:val="00344BF1"/>
    <w:rsid w:val="003C6177"/>
    <w:rsid w:val="003C6A1D"/>
    <w:rsid w:val="003F04A5"/>
    <w:rsid w:val="004163D0"/>
    <w:rsid w:val="00423837"/>
    <w:rsid w:val="004267F9"/>
    <w:rsid w:val="0043494D"/>
    <w:rsid w:val="00455DDC"/>
    <w:rsid w:val="0046624B"/>
    <w:rsid w:val="00470C35"/>
    <w:rsid w:val="00474A85"/>
    <w:rsid w:val="004D791A"/>
    <w:rsid w:val="00501B4F"/>
    <w:rsid w:val="0051321B"/>
    <w:rsid w:val="0051410F"/>
    <w:rsid w:val="00525E47"/>
    <w:rsid w:val="0053576C"/>
    <w:rsid w:val="00537AB3"/>
    <w:rsid w:val="00595071"/>
    <w:rsid w:val="0059709F"/>
    <w:rsid w:val="005B57D2"/>
    <w:rsid w:val="005C39E2"/>
    <w:rsid w:val="005C587D"/>
    <w:rsid w:val="005D0FD8"/>
    <w:rsid w:val="005D1F39"/>
    <w:rsid w:val="005E3545"/>
    <w:rsid w:val="005E3A80"/>
    <w:rsid w:val="005E7095"/>
    <w:rsid w:val="005E75A4"/>
    <w:rsid w:val="00603C4F"/>
    <w:rsid w:val="00615503"/>
    <w:rsid w:val="00626B35"/>
    <w:rsid w:val="006327DB"/>
    <w:rsid w:val="0065705E"/>
    <w:rsid w:val="00670715"/>
    <w:rsid w:val="0067305F"/>
    <w:rsid w:val="00696627"/>
    <w:rsid w:val="006A27C4"/>
    <w:rsid w:val="006A6E41"/>
    <w:rsid w:val="006A73EF"/>
    <w:rsid w:val="006B2C8E"/>
    <w:rsid w:val="006B49CA"/>
    <w:rsid w:val="006C0F0B"/>
    <w:rsid w:val="006D6CFE"/>
    <w:rsid w:val="006E1D78"/>
    <w:rsid w:val="007116E9"/>
    <w:rsid w:val="00722F1D"/>
    <w:rsid w:val="00730351"/>
    <w:rsid w:val="00741E40"/>
    <w:rsid w:val="00744881"/>
    <w:rsid w:val="00772E96"/>
    <w:rsid w:val="00774A94"/>
    <w:rsid w:val="00775A94"/>
    <w:rsid w:val="00782D24"/>
    <w:rsid w:val="00786281"/>
    <w:rsid w:val="007C48E3"/>
    <w:rsid w:val="007C62FB"/>
    <w:rsid w:val="007E4AFF"/>
    <w:rsid w:val="007F7CA9"/>
    <w:rsid w:val="008173E3"/>
    <w:rsid w:val="008303F5"/>
    <w:rsid w:val="00845FCC"/>
    <w:rsid w:val="00851861"/>
    <w:rsid w:val="00860432"/>
    <w:rsid w:val="00883667"/>
    <w:rsid w:val="00883C24"/>
    <w:rsid w:val="00892780"/>
    <w:rsid w:val="00894BD5"/>
    <w:rsid w:val="008A54AD"/>
    <w:rsid w:val="008A7BFB"/>
    <w:rsid w:val="008B523D"/>
    <w:rsid w:val="008B52CF"/>
    <w:rsid w:val="008D5846"/>
    <w:rsid w:val="008E1C77"/>
    <w:rsid w:val="008E3245"/>
    <w:rsid w:val="008E7015"/>
    <w:rsid w:val="008F13A8"/>
    <w:rsid w:val="008F1C21"/>
    <w:rsid w:val="00922213"/>
    <w:rsid w:val="00951E43"/>
    <w:rsid w:val="009613A6"/>
    <w:rsid w:val="0096636F"/>
    <w:rsid w:val="00977433"/>
    <w:rsid w:val="009A7EB1"/>
    <w:rsid w:val="009D11C2"/>
    <w:rsid w:val="009E0A5A"/>
    <w:rsid w:val="009E6879"/>
    <w:rsid w:val="009E7607"/>
    <w:rsid w:val="009F786B"/>
    <w:rsid w:val="00A16D90"/>
    <w:rsid w:val="00A329DA"/>
    <w:rsid w:val="00A549A2"/>
    <w:rsid w:val="00A55CE9"/>
    <w:rsid w:val="00A55F5C"/>
    <w:rsid w:val="00A62F42"/>
    <w:rsid w:val="00A763E3"/>
    <w:rsid w:val="00A97A31"/>
    <w:rsid w:val="00AA54FA"/>
    <w:rsid w:val="00AA6CFB"/>
    <w:rsid w:val="00AB357E"/>
    <w:rsid w:val="00AC5A04"/>
    <w:rsid w:val="00AD6BAC"/>
    <w:rsid w:val="00AD6D5B"/>
    <w:rsid w:val="00AF07EB"/>
    <w:rsid w:val="00AF097E"/>
    <w:rsid w:val="00AF5462"/>
    <w:rsid w:val="00B16844"/>
    <w:rsid w:val="00B24C34"/>
    <w:rsid w:val="00B342DF"/>
    <w:rsid w:val="00B45A3F"/>
    <w:rsid w:val="00B53F03"/>
    <w:rsid w:val="00B56D6A"/>
    <w:rsid w:val="00B6307D"/>
    <w:rsid w:val="00B740E6"/>
    <w:rsid w:val="00B81386"/>
    <w:rsid w:val="00B95B4E"/>
    <w:rsid w:val="00BB5429"/>
    <w:rsid w:val="00BB5AFE"/>
    <w:rsid w:val="00BE4CF1"/>
    <w:rsid w:val="00BE57AC"/>
    <w:rsid w:val="00BF4ED2"/>
    <w:rsid w:val="00BF5EB8"/>
    <w:rsid w:val="00C07851"/>
    <w:rsid w:val="00C677EB"/>
    <w:rsid w:val="00C7059F"/>
    <w:rsid w:val="00C71285"/>
    <w:rsid w:val="00C72890"/>
    <w:rsid w:val="00CA11A6"/>
    <w:rsid w:val="00CB7F0D"/>
    <w:rsid w:val="00CC03A6"/>
    <w:rsid w:val="00CC0E66"/>
    <w:rsid w:val="00D10167"/>
    <w:rsid w:val="00D5494E"/>
    <w:rsid w:val="00D619D6"/>
    <w:rsid w:val="00D703B9"/>
    <w:rsid w:val="00D74BBF"/>
    <w:rsid w:val="00DA364F"/>
    <w:rsid w:val="00DB077A"/>
    <w:rsid w:val="00DC747B"/>
    <w:rsid w:val="00DD494D"/>
    <w:rsid w:val="00DD6B5A"/>
    <w:rsid w:val="00DF0B29"/>
    <w:rsid w:val="00DF7043"/>
    <w:rsid w:val="00E26D6E"/>
    <w:rsid w:val="00E32217"/>
    <w:rsid w:val="00E62DFC"/>
    <w:rsid w:val="00E725FD"/>
    <w:rsid w:val="00E76F3F"/>
    <w:rsid w:val="00E864D8"/>
    <w:rsid w:val="00E96083"/>
    <w:rsid w:val="00EA6600"/>
    <w:rsid w:val="00F0468E"/>
    <w:rsid w:val="00F1055F"/>
    <w:rsid w:val="00F25C15"/>
    <w:rsid w:val="00F43E3D"/>
    <w:rsid w:val="00F76CF2"/>
    <w:rsid w:val="00F858E9"/>
    <w:rsid w:val="00F9075F"/>
    <w:rsid w:val="00F96767"/>
    <w:rsid w:val="00FA0707"/>
    <w:rsid w:val="00FA629E"/>
    <w:rsid w:val="00FC202F"/>
    <w:rsid w:val="00FC36EA"/>
    <w:rsid w:val="00FF36A0"/>
    <w:rsid w:val="00FF6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B8A20"/>
  <w15:chartTrackingRefBased/>
  <w15:docId w15:val="{FAB98E33-5C46-F244-AB7C-58785B369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99E"/>
    <w:rPr>
      <w:rFonts w:ascii="Times New Roman" w:eastAsia="Times New Roman" w:hAnsi="Times New Roman" w:cs="Times New Roman"/>
      <w:lang w:eastAsia="en-GB"/>
    </w:rPr>
  </w:style>
  <w:style w:type="paragraph" w:styleId="Heading1">
    <w:name w:val="heading 1"/>
    <w:basedOn w:val="Normal"/>
    <w:next w:val="Normal"/>
    <w:link w:val="Heading1Char"/>
    <w:qFormat/>
    <w:rsid w:val="00501B4F"/>
    <w:pPr>
      <w:keepNext/>
      <w:ind w:left="3600" w:hanging="3600"/>
      <w:outlineLvl w:val="0"/>
    </w:pPr>
    <w:rPr>
      <w:rFonts w:ascii="Arial" w:hAnsi="Arial" w:cs="Arial"/>
      <w:b/>
      <w:bCs/>
      <w:sz w:val="20"/>
      <w:lang w:eastAsia="en-US"/>
    </w:rPr>
  </w:style>
  <w:style w:type="paragraph" w:styleId="Heading2">
    <w:name w:val="heading 2"/>
    <w:basedOn w:val="Normal"/>
    <w:next w:val="Normal"/>
    <w:link w:val="Heading2Char"/>
    <w:qFormat/>
    <w:rsid w:val="00501B4F"/>
    <w:pPr>
      <w:keepNext/>
      <w:outlineLvl w:val="1"/>
    </w:pPr>
    <w:rPr>
      <w:rFonts w:ascii="Arial" w:hAnsi="Arial" w:cs="Arial"/>
      <w:b/>
      <w:bCs/>
      <w:sz w:val="20"/>
      <w:lang w:eastAsia="en-US"/>
    </w:rPr>
  </w:style>
  <w:style w:type="paragraph" w:styleId="Heading3">
    <w:name w:val="heading 3"/>
    <w:basedOn w:val="Normal"/>
    <w:next w:val="Normal"/>
    <w:link w:val="Heading3Char"/>
    <w:qFormat/>
    <w:rsid w:val="00501B4F"/>
    <w:pPr>
      <w:keepNext/>
      <w:outlineLvl w:val="2"/>
    </w:pPr>
    <w:rPr>
      <w:rFonts w:ascii="Arial" w:hAnsi="Arial" w:cs="Arial"/>
      <w:b/>
      <w:bCs/>
      <w:color w:val="000000"/>
      <w:sz w:val="20"/>
      <w:lang w:eastAsia="en-US"/>
    </w:rPr>
  </w:style>
  <w:style w:type="paragraph" w:styleId="Heading5">
    <w:name w:val="heading 5"/>
    <w:basedOn w:val="Normal"/>
    <w:next w:val="Normal"/>
    <w:link w:val="Heading5Char"/>
    <w:qFormat/>
    <w:rsid w:val="00501B4F"/>
    <w:pPr>
      <w:keepNext/>
      <w:outlineLvl w:val="4"/>
    </w:pPr>
    <w:rPr>
      <w:rFonts w:ascii="Arial" w:hAnsi="Arial" w:cs="Arial"/>
      <w:b/>
      <w:bCs/>
      <w:sz w:val="16"/>
      <w:lang w:eastAsia="en-US"/>
    </w:rPr>
  </w:style>
  <w:style w:type="paragraph" w:styleId="Heading6">
    <w:name w:val="heading 6"/>
    <w:basedOn w:val="Normal"/>
    <w:next w:val="Normal"/>
    <w:link w:val="Heading6Char"/>
    <w:qFormat/>
    <w:rsid w:val="00501B4F"/>
    <w:pPr>
      <w:keepNext/>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3D89"/>
    <w:rPr>
      <w:color w:val="0563C1" w:themeColor="hyperlink"/>
      <w:u w:val="single"/>
    </w:rPr>
  </w:style>
  <w:style w:type="character" w:styleId="UnresolvedMention">
    <w:name w:val="Unresolved Mention"/>
    <w:basedOn w:val="DefaultParagraphFont"/>
    <w:uiPriority w:val="99"/>
    <w:semiHidden/>
    <w:unhideWhenUsed/>
    <w:rsid w:val="000A3D89"/>
    <w:rPr>
      <w:color w:val="605E5C"/>
      <w:shd w:val="clear" w:color="auto" w:fill="E1DFDD"/>
    </w:rPr>
  </w:style>
  <w:style w:type="character" w:customStyle="1" w:styleId="apple-converted-space">
    <w:name w:val="apple-converted-space"/>
    <w:basedOn w:val="DefaultParagraphFont"/>
    <w:rsid w:val="000A3D89"/>
  </w:style>
  <w:style w:type="paragraph" w:styleId="ListParagraph">
    <w:name w:val="List Paragraph"/>
    <w:basedOn w:val="Normal"/>
    <w:uiPriority w:val="34"/>
    <w:qFormat/>
    <w:rsid w:val="005E75A4"/>
    <w:pPr>
      <w:suppressAutoHyphens/>
      <w:autoSpaceDN w:val="0"/>
      <w:ind w:left="720"/>
      <w:textAlignment w:val="baseline"/>
    </w:pPr>
  </w:style>
  <w:style w:type="character" w:styleId="FollowedHyperlink">
    <w:name w:val="FollowedHyperlink"/>
    <w:basedOn w:val="DefaultParagraphFont"/>
    <w:uiPriority w:val="99"/>
    <w:semiHidden/>
    <w:unhideWhenUsed/>
    <w:rsid w:val="00D10167"/>
    <w:rPr>
      <w:color w:val="954F72" w:themeColor="followedHyperlink"/>
      <w:u w:val="single"/>
    </w:rPr>
  </w:style>
  <w:style w:type="paragraph" w:styleId="NormalWeb">
    <w:name w:val="Normal (Web)"/>
    <w:basedOn w:val="Normal"/>
    <w:uiPriority w:val="99"/>
    <w:unhideWhenUsed/>
    <w:rsid w:val="008173E3"/>
    <w:pPr>
      <w:spacing w:before="100" w:beforeAutospacing="1" w:after="100" w:afterAutospacing="1"/>
    </w:pPr>
  </w:style>
  <w:style w:type="character" w:customStyle="1" w:styleId="Heading1Char">
    <w:name w:val="Heading 1 Char"/>
    <w:basedOn w:val="DefaultParagraphFont"/>
    <w:link w:val="Heading1"/>
    <w:rsid w:val="00501B4F"/>
    <w:rPr>
      <w:rFonts w:ascii="Arial" w:eastAsia="Times New Roman" w:hAnsi="Arial" w:cs="Arial"/>
      <w:b/>
      <w:bCs/>
      <w:sz w:val="20"/>
    </w:rPr>
  </w:style>
  <w:style w:type="character" w:customStyle="1" w:styleId="Heading2Char">
    <w:name w:val="Heading 2 Char"/>
    <w:basedOn w:val="DefaultParagraphFont"/>
    <w:link w:val="Heading2"/>
    <w:rsid w:val="00501B4F"/>
    <w:rPr>
      <w:rFonts w:ascii="Arial" w:eastAsia="Times New Roman" w:hAnsi="Arial" w:cs="Arial"/>
      <w:b/>
      <w:bCs/>
      <w:sz w:val="20"/>
    </w:rPr>
  </w:style>
  <w:style w:type="character" w:customStyle="1" w:styleId="Heading3Char">
    <w:name w:val="Heading 3 Char"/>
    <w:basedOn w:val="DefaultParagraphFont"/>
    <w:link w:val="Heading3"/>
    <w:rsid w:val="00501B4F"/>
    <w:rPr>
      <w:rFonts w:ascii="Arial" w:eastAsia="Times New Roman" w:hAnsi="Arial" w:cs="Arial"/>
      <w:b/>
      <w:bCs/>
      <w:color w:val="000000"/>
      <w:sz w:val="20"/>
    </w:rPr>
  </w:style>
  <w:style w:type="character" w:customStyle="1" w:styleId="Heading5Char">
    <w:name w:val="Heading 5 Char"/>
    <w:basedOn w:val="DefaultParagraphFont"/>
    <w:link w:val="Heading5"/>
    <w:rsid w:val="00501B4F"/>
    <w:rPr>
      <w:rFonts w:ascii="Arial" w:eastAsia="Times New Roman" w:hAnsi="Arial" w:cs="Arial"/>
      <w:b/>
      <w:bCs/>
      <w:sz w:val="16"/>
    </w:rPr>
  </w:style>
  <w:style w:type="character" w:customStyle="1" w:styleId="Heading6Char">
    <w:name w:val="Heading 6 Char"/>
    <w:basedOn w:val="DefaultParagraphFont"/>
    <w:link w:val="Heading6"/>
    <w:rsid w:val="00501B4F"/>
    <w:rPr>
      <w:rFonts w:ascii="Arial" w:eastAsia="Times New Roman" w:hAnsi="Arial" w:cs="Arial"/>
      <w:b/>
      <w:bCs/>
    </w:rPr>
  </w:style>
  <w:style w:type="paragraph" w:customStyle="1" w:styleId="css-182kmce">
    <w:name w:val="css-182kmce"/>
    <w:basedOn w:val="Normal"/>
    <w:rsid w:val="00F25C15"/>
    <w:pPr>
      <w:spacing w:before="100" w:beforeAutospacing="1" w:after="100" w:afterAutospacing="1"/>
    </w:pPr>
  </w:style>
  <w:style w:type="paragraph" w:styleId="Header">
    <w:name w:val="header"/>
    <w:basedOn w:val="Normal"/>
    <w:link w:val="HeaderChar"/>
    <w:uiPriority w:val="99"/>
    <w:unhideWhenUsed/>
    <w:rsid w:val="007F7CA9"/>
    <w:pPr>
      <w:tabs>
        <w:tab w:val="center" w:pos="4513"/>
        <w:tab w:val="right" w:pos="9026"/>
      </w:tabs>
    </w:pPr>
  </w:style>
  <w:style w:type="character" w:customStyle="1" w:styleId="HeaderChar">
    <w:name w:val="Header Char"/>
    <w:basedOn w:val="DefaultParagraphFont"/>
    <w:link w:val="Header"/>
    <w:uiPriority w:val="99"/>
    <w:rsid w:val="007F7CA9"/>
    <w:rPr>
      <w:rFonts w:ascii="Times New Roman" w:eastAsia="Times New Roman" w:hAnsi="Times New Roman" w:cs="Times New Roman"/>
      <w:lang w:eastAsia="en-GB"/>
    </w:rPr>
  </w:style>
  <w:style w:type="paragraph" w:styleId="Footer">
    <w:name w:val="footer"/>
    <w:basedOn w:val="Normal"/>
    <w:link w:val="FooterChar"/>
    <w:uiPriority w:val="99"/>
    <w:unhideWhenUsed/>
    <w:rsid w:val="007F7CA9"/>
    <w:pPr>
      <w:tabs>
        <w:tab w:val="center" w:pos="4513"/>
        <w:tab w:val="right" w:pos="9026"/>
      </w:tabs>
    </w:pPr>
  </w:style>
  <w:style w:type="character" w:customStyle="1" w:styleId="FooterChar">
    <w:name w:val="Footer Char"/>
    <w:basedOn w:val="DefaultParagraphFont"/>
    <w:link w:val="Footer"/>
    <w:uiPriority w:val="99"/>
    <w:rsid w:val="007F7CA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D5846"/>
  </w:style>
  <w:style w:type="paragraph" w:customStyle="1" w:styleId="trt0xe">
    <w:name w:val="trt0xe"/>
    <w:basedOn w:val="Normal"/>
    <w:rsid w:val="00162249"/>
    <w:pPr>
      <w:spacing w:before="100" w:beforeAutospacing="1" w:after="100" w:afterAutospacing="1"/>
    </w:pPr>
  </w:style>
  <w:style w:type="character" w:styleId="Emphasis">
    <w:name w:val="Emphasis"/>
    <w:basedOn w:val="DefaultParagraphFont"/>
    <w:uiPriority w:val="20"/>
    <w:qFormat/>
    <w:rsid w:val="00B740E6"/>
    <w:rPr>
      <w:i/>
      <w:iCs/>
    </w:rPr>
  </w:style>
  <w:style w:type="character" w:styleId="Strong">
    <w:name w:val="Strong"/>
    <w:basedOn w:val="DefaultParagraphFont"/>
    <w:uiPriority w:val="22"/>
    <w:qFormat/>
    <w:rsid w:val="00DB077A"/>
    <w:rPr>
      <w:b/>
      <w:bCs/>
    </w:rPr>
  </w:style>
  <w:style w:type="paragraph" w:customStyle="1" w:styleId="large">
    <w:name w:val="large"/>
    <w:basedOn w:val="Normal"/>
    <w:rsid w:val="008B52CF"/>
    <w:pPr>
      <w:spacing w:before="100" w:beforeAutospacing="1" w:after="100" w:afterAutospacing="1"/>
    </w:pPr>
  </w:style>
  <w:style w:type="character" w:customStyle="1" w:styleId="comments-timestamp">
    <w:name w:val="comments-timestamp"/>
    <w:basedOn w:val="DefaultParagraphFont"/>
    <w:rsid w:val="00AF097E"/>
  </w:style>
  <w:style w:type="paragraph" w:customStyle="1" w:styleId="comments-comment">
    <w:name w:val="comments-comment"/>
    <w:basedOn w:val="Normal"/>
    <w:rsid w:val="00AF097E"/>
    <w:pPr>
      <w:spacing w:before="100" w:beforeAutospacing="1" w:after="100" w:afterAutospacing="1"/>
    </w:pPr>
  </w:style>
  <w:style w:type="paragraph" w:customStyle="1" w:styleId="q-text">
    <w:name w:val="q-text"/>
    <w:basedOn w:val="Normal"/>
    <w:rsid w:val="008A7BFB"/>
    <w:pPr>
      <w:spacing w:before="100" w:beforeAutospacing="1" w:after="100" w:afterAutospacing="1"/>
    </w:pPr>
  </w:style>
  <w:style w:type="paragraph" w:customStyle="1" w:styleId="CHAPBOX1SUBTL">
    <w:name w:val="CHAP_BOX1_SUBTL"/>
    <w:basedOn w:val="Normal"/>
    <w:rsid w:val="003F04A5"/>
    <w:pPr>
      <w:widowControl w:val="0"/>
      <w:tabs>
        <w:tab w:val="left" w:pos="240"/>
      </w:tabs>
      <w:suppressAutoHyphens/>
      <w:autoSpaceDE w:val="0"/>
      <w:autoSpaceDN w:val="0"/>
      <w:adjustRightInd w:val="0"/>
      <w:spacing w:before="240" w:after="120" w:line="300" w:lineRule="atLeast"/>
    </w:pPr>
    <w:rPr>
      <w:rFonts w:ascii="MiloOT-Light" w:hAnsi="MiloOT-Light" w:cs="MiloOT-Light"/>
      <w:color w:val="000000"/>
    </w:rPr>
  </w:style>
  <w:style w:type="paragraph" w:customStyle="1" w:styleId="CHAPBOX1PARA">
    <w:name w:val="CHAP_BOX1_PARA"/>
    <w:basedOn w:val="Normal"/>
    <w:rsid w:val="003F04A5"/>
    <w:pPr>
      <w:widowControl w:val="0"/>
      <w:suppressAutoHyphens/>
      <w:autoSpaceDE w:val="0"/>
      <w:autoSpaceDN w:val="0"/>
      <w:adjustRightInd w:val="0"/>
      <w:spacing w:line="240" w:lineRule="atLeast"/>
    </w:pPr>
    <w:rPr>
      <w:rFonts w:ascii="Univers LT Std 57 Cn" w:hAnsi="Univers LT Std 57 Cn" w:cs="Univers LT Std 57 Cn"/>
      <w:color w:val="000000"/>
      <w:sz w:val="18"/>
      <w:szCs w:val="18"/>
    </w:rPr>
  </w:style>
  <w:style w:type="paragraph" w:customStyle="1" w:styleId="CHAPBOX2PARA">
    <w:name w:val="CHAP_BOX2_PARA"/>
    <w:basedOn w:val="Normal"/>
    <w:rsid w:val="003F04A5"/>
    <w:pPr>
      <w:widowControl w:val="0"/>
      <w:autoSpaceDE w:val="0"/>
      <w:autoSpaceDN w:val="0"/>
      <w:adjustRightInd w:val="0"/>
      <w:spacing w:line="240" w:lineRule="atLeast"/>
      <w:jc w:val="both"/>
      <w:textAlignment w:val="center"/>
    </w:pPr>
    <w:rPr>
      <w:rFonts w:ascii="Univers LT Std 57 Cn" w:hAnsi="Univers LT Std 57 Cn" w:cs="Univers LT Std 57 Cn"/>
      <w:color w:val="000000"/>
      <w:sz w:val="18"/>
      <w:szCs w:val="18"/>
    </w:rPr>
  </w:style>
  <w:style w:type="paragraph" w:customStyle="1" w:styleId="hk">
    <w:name w:val="hk"/>
    <w:basedOn w:val="Normal"/>
    <w:rsid w:val="000A59EA"/>
    <w:pPr>
      <w:spacing w:before="100" w:beforeAutospacing="1" w:after="100" w:afterAutospacing="1"/>
    </w:pPr>
  </w:style>
  <w:style w:type="table" w:styleId="TableGrid">
    <w:name w:val="Table Grid"/>
    <w:basedOn w:val="TableNormal"/>
    <w:uiPriority w:val="39"/>
    <w:rsid w:val="007E4AF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73492">
      <w:bodyDiv w:val="1"/>
      <w:marLeft w:val="0"/>
      <w:marRight w:val="0"/>
      <w:marTop w:val="0"/>
      <w:marBottom w:val="0"/>
      <w:divBdr>
        <w:top w:val="none" w:sz="0" w:space="0" w:color="auto"/>
        <w:left w:val="none" w:sz="0" w:space="0" w:color="auto"/>
        <w:bottom w:val="none" w:sz="0" w:space="0" w:color="auto"/>
        <w:right w:val="none" w:sz="0" w:space="0" w:color="auto"/>
      </w:divBdr>
    </w:div>
    <w:div w:id="22439711">
      <w:bodyDiv w:val="1"/>
      <w:marLeft w:val="0"/>
      <w:marRight w:val="0"/>
      <w:marTop w:val="0"/>
      <w:marBottom w:val="0"/>
      <w:divBdr>
        <w:top w:val="none" w:sz="0" w:space="0" w:color="auto"/>
        <w:left w:val="none" w:sz="0" w:space="0" w:color="auto"/>
        <w:bottom w:val="none" w:sz="0" w:space="0" w:color="auto"/>
        <w:right w:val="none" w:sz="0" w:space="0" w:color="auto"/>
      </w:divBdr>
      <w:divsChild>
        <w:div w:id="776026086">
          <w:marLeft w:val="0"/>
          <w:marRight w:val="0"/>
          <w:marTop w:val="0"/>
          <w:marBottom w:val="0"/>
          <w:divBdr>
            <w:top w:val="none" w:sz="0" w:space="0" w:color="auto"/>
            <w:left w:val="none" w:sz="0" w:space="0" w:color="auto"/>
            <w:bottom w:val="none" w:sz="0" w:space="0" w:color="auto"/>
            <w:right w:val="none" w:sz="0" w:space="0" w:color="auto"/>
          </w:divBdr>
          <w:divsChild>
            <w:div w:id="968054985">
              <w:marLeft w:val="0"/>
              <w:marRight w:val="0"/>
              <w:marTop w:val="0"/>
              <w:marBottom w:val="0"/>
              <w:divBdr>
                <w:top w:val="none" w:sz="0" w:space="0" w:color="auto"/>
                <w:left w:val="none" w:sz="0" w:space="0" w:color="auto"/>
                <w:bottom w:val="none" w:sz="0" w:space="0" w:color="auto"/>
                <w:right w:val="none" w:sz="0" w:space="0" w:color="auto"/>
              </w:divBdr>
              <w:divsChild>
                <w:div w:id="359864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23909">
      <w:bodyDiv w:val="1"/>
      <w:marLeft w:val="0"/>
      <w:marRight w:val="0"/>
      <w:marTop w:val="0"/>
      <w:marBottom w:val="0"/>
      <w:divBdr>
        <w:top w:val="none" w:sz="0" w:space="0" w:color="auto"/>
        <w:left w:val="none" w:sz="0" w:space="0" w:color="auto"/>
        <w:bottom w:val="none" w:sz="0" w:space="0" w:color="auto"/>
        <w:right w:val="none" w:sz="0" w:space="0" w:color="auto"/>
      </w:divBdr>
    </w:div>
    <w:div w:id="55398641">
      <w:bodyDiv w:val="1"/>
      <w:marLeft w:val="0"/>
      <w:marRight w:val="0"/>
      <w:marTop w:val="0"/>
      <w:marBottom w:val="0"/>
      <w:divBdr>
        <w:top w:val="none" w:sz="0" w:space="0" w:color="auto"/>
        <w:left w:val="none" w:sz="0" w:space="0" w:color="auto"/>
        <w:bottom w:val="none" w:sz="0" w:space="0" w:color="auto"/>
        <w:right w:val="none" w:sz="0" w:space="0" w:color="auto"/>
      </w:divBdr>
    </w:div>
    <w:div w:id="72824303">
      <w:bodyDiv w:val="1"/>
      <w:marLeft w:val="0"/>
      <w:marRight w:val="0"/>
      <w:marTop w:val="0"/>
      <w:marBottom w:val="0"/>
      <w:divBdr>
        <w:top w:val="none" w:sz="0" w:space="0" w:color="auto"/>
        <w:left w:val="none" w:sz="0" w:space="0" w:color="auto"/>
        <w:bottom w:val="none" w:sz="0" w:space="0" w:color="auto"/>
        <w:right w:val="none" w:sz="0" w:space="0" w:color="auto"/>
      </w:divBdr>
      <w:divsChild>
        <w:div w:id="1897234374">
          <w:marLeft w:val="0"/>
          <w:marRight w:val="0"/>
          <w:marTop w:val="0"/>
          <w:marBottom w:val="0"/>
          <w:divBdr>
            <w:top w:val="none" w:sz="0" w:space="0" w:color="auto"/>
            <w:left w:val="none" w:sz="0" w:space="0" w:color="auto"/>
            <w:bottom w:val="none" w:sz="0" w:space="0" w:color="auto"/>
            <w:right w:val="none" w:sz="0" w:space="0" w:color="auto"/>
          </w:divBdr>
          <w:divsChild>
            <w:div w:id="292058503">
              <w:marLeft w:val="0"/>
              <w:marRight w:val="0"/>
              <w:marTop w:val="0"/>
              <w:marBottom w:val="0"/>
              <w:divBdr>
                <w:top w:val="none" w:sz="0" w:space="0" w:color="auto"/>
                <w:left w:val="none" w:sz="0" w:space="0" w:color="auto"/>
                <w:bottom w:val="none" w:sz="0" w:space="0" w:color="auto"/>
                <w:right w:val="none" w:sz="0" w:space="0" w:color="auto"/>
              </w:divBdr>
              <w:divsChild>
                <w:div w:id="1718165119">
                  <w:marLeft w:val="0"/>
                  <w:marRight w:val="0"/>
                  <w:marTop w:val="0"/>
                  <w:marBottom w:val="0"/>
                  <w:divBdr>
                    <w:top w:val="none" w:sz="0" w:space="0" w:color="auto"/>
                    <w:left w:val="none" w:sz="0" w:space="0" w:color="auto"/>
                    <w:bottom w:val="none" w:sz="0" w:space="0" w:color="auto"/>
                    <w:right w:val="none" w:sz="0" w:space="0" w:color="auto"/>
                  </w:divBdr>
                  <w:divsChild>
                    <w:div w:id="31958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852121">
      <w:bodyDiv w:val="1"/>
      <w:marLeft w:val="0"/>
      <w:marRight w:val="0"/>
      <w:marTop w:val="0"/>
      <w:marBottom w:val="0"/>
      <w:divBdr>
        <w:top w:val="none" w:sz="0" w:space="0" w:color="auto"/>
        <w:left w:val="none" w:sz="0" w:space="0" w:color="auto"/>
        <w:bottom w:val="none" w:sz="0" w:space="0" w:color="auto"/>
        <w:right w:val="none" w:sz="0" w:space="0" w:color="auto"/>
      </w:divBdr>
    </w:div>
    <w:div w:id="108090567">
      <w:bodyDiv w:val="1"/>
      <w:marLeft w:val="0"/>
      <w:marRight w:val="0"/>
      <w:marTop w:val="0"/>
      <w:marBottom w:val="0"/>
      <w:divBdr>
        <w:top w:val="none" w:sz="0" w:space="0" w:color="auto"/>
        <w:left w:val="none" w:sz="0" w:space="0" w:color="auto"/>
        <w:bottom w:val="none" w:sz="0" w:space="0" w:color="auto"/>
        <w:right w:val="none" w:sz="0" w:space="0" w:color="auto"/>
      </w:divBdr>
    </w:div>
    <w:div w:id="138502064">
      <w:bodyDiv w:val="1"/>
      <w:marLeft w:val="0"/>
      <w:marRight w:val="0"/>
      <w:marTop w:val="0"/>
      <w:marBottom w:val="0"/>
      <w:divBdr>
        <w:top w:val="none" w:sz="0" w:space="0" w:color="auto"/>
        <w:left w:val="none" w:sz="0" w:space="0" w:color="auto"/>
        <w:bottom w:val="none" w:sz="0" w:space="0" w:color="auto"/>
        <w:right w:val="none" w:sz="0" w:space="0" w:color="auto"/>
      </w:divBdr>
    </w:div>
    <w:div w:id="158010646">
      <w:bodyDiv w:val="1"/>
      <w:marLeft w:val="0"/>
      <w:marRight w:val="0"/>
      <w:marTop w:val="0"/>
      <w:marBottom w:val="0"/>
      <w:divBdr>
        <w:top w:val="none" w:sz="0" w:space="0" w:color="auto"/>
        <w:left w:val="none" w:sz="0" w:space="0" w:color="auto"/>
        <w:bottom w:val="none" w:sz="0" w:space="0" w:color="auto"/>
        <w:right w:val="none" w:sz="0" w:space="0" w:color="auto"/>
      </w:divBdr>
      <w:divsChild>
        <w:div w:id="1678918327">
          <w:marLeft w:val="0"/>
          <w:marRight w:val="0"/>
          <w:marTop w:val="0"/>
          <w:marBottom w:val="0"/>
          <w:divBdr>
            <w:top w:val="none" w:sz="0" w:space="0" w:color="auto"/>
            <w:left w:val="none" w:sz="0" w:space="0" w:color="auto"/>
            <w:bottom w:val="none" w:sz="0" w:space="0" w:color="auto"/>
            <w:right w:val="none" w:sz="0" w:space="0" w:color="auto"/>
          </w:divBdr>
          <w:divsChild>
            <w:div w:id="446194134">
              <w:marLeft w:val="0"/>
              <w:marRight w:val="0"/>
              <w:marTop w:val="0"/>
              <w:marBottom w:val="0"/>
              <w:divBdr>
                <w:top w:val="none" w:sz="0" w:space="0" w:color="auto"/>
                <w:left w:val="none" w:sz="0" w:space="0" w:color="auto"/>
                <w:bottom w:val="none" w:sz="0" w:space="0" w:color="auto"/>
                <w:right w:val="none" w:sz="0" w:space="0" w:color="auto"/>
              </w:divBdr>
              <w:divsChild>
                <w:div w:id="348218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50954">
      <w:bodyDiv w:val="1"/>
      <w:marLeft w:val="0"/>
      <w:marRight w:val="0"/>
      <w:marTop w:val="0"/>
      <w:marBottom w:val="0"/>
      <w:divBdr>
        <w:top w:val="none" w:sz="0" w:space="0" w:color="auto"/>
        <w:left w:val="none" w:sz="0" w:space="0" w:color="auto"/>
        <w:bottom w:val="none" w:sz="0" w:space="0" w:color="auto"/>
        <w:right w:val="none" w:sz="0" w:space="0" w:color="auto"/>
      </w:divBdr>
    </w:div>
    <w:div w:id="173688939">
      <w:bodyDiv w:val="1"/>
      <w:marLeft w:val="0"/>
      <w:marRight w:val="0"/>
      <w:marTop w:val="0"/>
      <w:marBottom w:val="0"/>
      <w:divBdr>
        <w:top w:val="none" w:sz="0" w:space="0" w:color="auto"/>
        <w:left w:val="none" w:sz="0" w:space="0" w:color="auto"/>
        <w:bottom w:val="none" w:sz="0" w:space="0" w:color="auto"/>
        <w:right w:val="none" w:sz="0" w:space="0" w:color="auto"/>
      </w:divBdr>
      <w:divsChild>
        <w:div w:id="1309819425">
          <w:marLeft w:val="0"/>
          <w:marRight w:val="0"/>
          <w:marTop w:val="0"/>
          <w:marBottom w:val="0"/>
          <w:divBdr>
            <w:top w:val="none" w:sz="0" w:space="0" w:color="auto"/>
            <w:left w:val="none" w:sz="0" w:space="0" w:color="auto"/>
            <w:bottom w:val="none" w:sz="0" w:space="0" w:color="auto"/>
            <w:right w:val="none" w:sz="0" w:space="0" w:color="auto"/>
          </w:divBdr>
          <w:divsChild>
            <w:div w:id="1469011766">
              <w:marLeft w:val="0"/>
              <w:marRight w:val="0"/>
              <w:marTop w:val="0"/>
              <w:marBottom w:val="0"/>
              <w:divBdr>
                <w:top w:val="none" w:sz="0" w:space="0" w:color="auto"/>
                <w:left w:val="none" w:sz="0" w:space="0" w:color="auto"/>
                <w:bottom w:val="none" w:sz="0" w:space="0" w:color="auto"/>
                <w:right w:val="none" w:sz="0" w:space="0" w:color="auto"/>
              </w:divBdr>
              <w:divsChild>
                <w:div w:id="12807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81392">
      <w:bodyDiv w:val="1"/>
      <w:marLeft w:val="0"/>
      <w:marRight w:val="0"/>
      <w:marTop w:val="0"/>
      <w:marBottom w:val="0"/>
      <w:divBdr>
        <w:top w:val="none" w:sz="0" w:space="0" w:color="auto"/>
        <w:left w:val="none" w:sz="0" w:space="0" w:color="auto"/>
        <w:bottom w:val="none" w:sz="0" w:space="0" w:color="auto"/>
        <w:right w:val="none" w:sz="0" w:space="0" w:color="auto"/>
      </w:divBdr>
    </w:div>
    <w:div w:id="210194692">
      <w:bodyDiv w:val="1"/>
      <w:marLeft w:val="0"/>
      <w:marRight w:val="0"/>
      <w:marTop w:val="0"/>
      <w:marBottom w:val="0"/>
      <w:divBdr>
        <w:top w:val="none" w:sz="0" w:space="0" w:color="auto"/>
        <w:left w:val="none" w:sz="0" w:space="0" w:color="auto"/>
        <w:bottom w:val="none" w:sz="0" w:space="0" w:color="auto"/>
        <w:right w:val="none" w:sz="0" w:space="0" w:color="auto"/>
      </w:divBdr>
      <w:divsChild>
        <w:div w:id="2108915544">
          <w:marLeft w:val="0"/>
          <w:marRight w:val="0"/>
          <w:marTop w:val="0"/>
          <w:marBottom w:val="0"/>
          <w:divBdr>
            <w:top w:val="none" w:sz="0" w:space="0" w:color="auto"/>
            <w:left w:val="none" w:sz="0" w:space="0" w:color="auto"/>
            <w:bottom w:val="none" w:sz="0" w:space="0" w:color="auto"/>
            <w:right w:val="none" w:sz="0" w:space="0" w:color="auto"/>
          </w:divBdr>
          <w:divsChild>
            <w:div w:id="41751717">
              <w:marLeft w:val="0"/>
              <w:marRight w:val="0"/>
              <w:marTop w:val="0"/>
              <w:marBottom w:val="0"/>
              <w:divBdr>
                <w:top w:val="none" w:sz="0" w:space="0" w:color="auto"/>
                <w:left w:val="none" w:sz="0" w:space="0" w:color="auto"/>
                <w:bottom w:val="none" w:sz="0" w:space="0" w:color="auto"/>
                <w:right w:val="none" w:sz="0" w:space="0" w:color="auto"/>
              </w:divBdr>
              <w:divsChild>
                <w:div w:id="1003971908">
                  <w:marLeft w:val="0"/>
                  <w:marRight w:val="0"/>
                  <w:marTop w:val="0"/>
                  <w:marBottom w:val="0"/>
                  <w:divBdr>
                    <w:top w:val="none" w:sz="0" w:space="0" w:color="auto"/>
                    <w:left w:val="none" w:sz="0" w:space="0" w:color="auto"/>
                    <w:bottom w:val="none" w:sz="0" w:space="0" w:color="auto"/>
                    <w:right w:val="none" w:sz="0" w:space="0" w:color="auto"/>
                  </w:divBdr>
                  <w:divsChild>
                    <w:div w:id="72050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052602">
      <w:bodyDiv w:val="1"/>
      <w:marLeft w:val="0"/>
      <w:marRight w:val="0"/>
      <w:marTop w:val="0"/>
      <w:marBottom w:val="0"/>
      <w:divBdr>
        <w:top w:val="none" w:sz="0" w:space="0" w:color="auto"/>
        <w:left w:val="none" w:sz="0" w:space="0" w:color="auto"/>
        <w:bottom w:val="none" w:sz="0" w:space="0" w:color="auto"/>
        <w:right w:val="none" w:sz="0" w:space="0" w:color="auto"/>
      </w:divBdr>
    </w:div>
    <w:div w:id="220291368">
      <w:bodyDiv w:val="1"/>
      <w:marLeft w:val="0"/>
      <w:marRight w:val="0"/>
      <w:marTop w:val="0"/>
      <w:marBottom w:val="0"/>
      <w:divBdr>
        <w:top w:val="none" w:sz="0" w:space="0" w:color="auto"/>
        <w:left w:val="none" w:sz="0" w:space="0" w:color="auto"/>
        <w:bottom w:val="none" w:sz="0" w:space="0" w:color="auto"/>
        <w:right w:val="none" w:sz="0" w:space="0" w:color="auto"/>
      </w:divBdr>
    </w:div>
    <w:div w:id="221059275">
      <w:bodyDiv w:val="1"/>
      <w:marLeft w:val="0"/>
      <w:marRight w:val="0"/>
      <w:marTop w:val="0"/>
      <w:marBottom w:val="0"/>
      <w:divBdr>
        <w:top w:val="none" w:sz="0" w:space="0" w:color="auto"/>
        <w:left w:val="none" w:sz="0" w:space="0" w:color="auto"/>
        <w:bottom w:val="none" w:sz="0" w:space="0" w:color="auto"/>
        <w:right w:val="none" w:sz="0" w:space="0" w:color="auto"/>
      </w:divBdr>
      <w:divsChild>
        <w:div w:id="219092917">
          <w:marLeft w:val="0"/>
          <w:marRight w:val="0"/>
          <w:marTop w:val="0"/>
          <w:marBottom w:val="0"/>
          <w:divBdr>
            <w:top w:val="none" w:sz="0" w:space="0" w:color="auto"/>
            <w:left w:val="none" w:sz="0" w:space="0" w:color="auto"/>
            <w:bottom w:val="none" w:sz="0" w:space="0" w:color="auto"/>
            <w:right w:val="none" w:sz="0" w:space="0" w:color="auto"/>
          </w:divBdr>
        </w:div>
      </w:divsChild>
    </w:div>
    <w:div w:id="222444969">
      <w:bodyDiv w:val="1"/>
      <w:marLeft w:val="0"/>
      <w:marRight w:val="0"/>
      <w:marTop w:val="0"/>
      <w:marBottom w:val="0"/>
      <w:divBdr>
        <w:top w:val="none" w:sz="0" w:space="0" w:color="auto"/>
        <w:left w:val="none" w:sz="0" w:space="0" w:color="auto"/>
        <w:bottom w:val="none" w:sz="0" w:space="0" w:color="auto"/>
        <w:right w:val="none" w:sz="0" w:space="0" w:color="auto"/>
      </w:divBdr>
      <w:divsChild>
        <w:div w:id="1610505263">
          <w:marLeft w:val="0"/>
          <w:marRight w:val="0"/>
          <w:marTop w:val="0"/>
          <w:marBottom w:val="0"/>
          <w:divBdr>
            <w:top w:val="none" w:sz="0" w:space="0" w:color="auto"/>
            <w:left w:val="none" w:sz="0" w:space="0" w:color="auto"/>
            <w:bottom w:val="none" w:sz="0" w:space="0" w:color="auto"/>
            <w:right w:val="none" w:sz="0" w:space="0" w:color="auto"/>
          </w:divBdr>
          <w:divsChild>
            <w:div w:id="1545023050">
              <w:marLeft w:val="0"/>
              <w:marRight w:val="0"/>
              <w:marTop w:val="0"/>
              <w:marBottom w:val="0"/>
              <w:divBdr>
                <w:top w:val="none" w:sz="0" w:space="0" w:color="auto"/>
                <w:left w:val="none" w:sz="0" w:space="0" w:color="auto"/>
                <w:bottom w:val="none" w:sz="0" w:space="0" w:color="auto"/>
                <w:right w:val="none" w:sz="0" w:space="0" w:color="auto"/>
              </w:divBdr>
              <w:divsChild>
                <w:div w:id="1293949919">
                  <w:marLeft w:val="0"/>
                  <w:marRight w:val="0"/>
                  <w:marTop w:val="0"/>
                  <w:marBottom w:val="0"/>
                  <w:divBdr>
                    <w:top w:val="none" w:sz="0" w:space="0" w:color="auto"/>
                    <w:left w:val="none" w:sz="0" w:space="0" w:color="auto"/>
                    <w:bottom w:val="none" w:sz="0" w:space="0" w:color="auto"/>
                    <w:right w:val="none" w:sz="0" w:space="0" w:color="auto"/>
                  </w:divBdr>
                  <w:divsChild>
                    <w:div w:id="1888420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149173">
      <w:bodyDiv w:val="1"/>
      <w:marLeft w:val="0"/>
      <w:marRight w:val="0"/>
      <w:marTop w:val="0"/>
      <w:marBottom w:val="0"/>
      <w:divBdr>
        <w:top w:val="none" w:sz="0" w:space="0" w:color="auto"/>
        <w:left w:val="none" w:sz="0" w:space="0" w:color="auto"/>
        <w:bottom w:val="none" w:sz="0" w:space="0" w:color="auto"/>
        <w:right w:val="none" w:sz="0" w:space="0" w:color="auto"/>
      </w:divBdr>
      <w:divsChild>
        <w:div w:id="993027483">
          <w:marLeft w:val="0"/>
          <w:marRight w:val="0"/>
          <w:marTop w:val="0"/>
          <w:marBottom w:val="0"/>
          <w:divBdr>
            <w:top w:val="none" w:sz="0" w:space="0" w:color="auto"/>
            <w:left w:val="none" w:sz="0" w:space="0" w:color="auto"/>
            <w:bottom w:val="none" w:sz="0" w:space="0" w:color="auto"/>
            <w:right w:val="none" w:sz="0" w:space="0" w:color="auto"/>
          </w:divBdr>
          <w:divsChild>
            <w:div w:id="1448743251">
              <w:marLeft w:val="0"/>
              <w:marRight w:val="0"/>
              <w:marTop w:val="0"/>
              <w:marBottom w:val="0"/>
              <w:divBdr>
                <w:top w:val="none" w:sz="0" w:space="0" w:color="auto"/>
                <w:left w:val="none" w:sz="0" w:space="0" w:color="auto"/>
                <w:bottom w:val="none" w:sz="0" w:space="0" w:color="auto"/>
                <w:right w:val="none" w:sz="0" w:space="0" w:color="auto"/>
              </w:divBdr>
              <w:divsChild>
                <w:div w:id="38341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643406">
      <w:bodyDiv w:val="1"/>
      <w:marLeft w:val="0"/>
      <w:marRight w:val="0"/>
      <w:marTop w:val="0"/>
      <w:marBottom w:val="0"/>
      <w:divBdr>
        <w:top w:val="none" w:sz="0" w:space="0" w:color="auto"/>
        <w:left w:val="none" w:sz="0" w:space="0" w:color="auto"/>
        <w:bottom w:val="none" w:sz="0" w:space="0" w:color="auto"/>
        <w:right w:val="none" w:sz="0" w:space="0" w:color="auto"/>
      </w:divBdr>
      <w:divsChild>
        <w:div w:id="1703362868">
          <w:marLeft w:val="0"/>
          <w:marRight w:val="0"/>
          <w:marTop w:val="0"/>
          <w:marBottom w:val="0"/>
          <w:divBdr>
            <w:top w:val="none" w:sz="0" w:space="0" w:color="auto"/>
            <w:left w:val="none" w:sz="0" w:space="0" w:color="auto"/>
            <w:bottom w:val="none" w:sz="0" w:space="0" w:color="auto"/>
            <w:right w:val="none" w:sz="0" w:space="0" w:color="auto"/>
          </w:divBdr>
          <w:divsChild>
            <w:div w:id="1079671423">
              <w:marLeft w:val="0"/>
              <w:marRight w:val="0"/>
              <w:marTop w:val="0"/>
              <w:marBottom w:val="0"/>
              <w:divBdr>
                <w:top w:val="none" w:sz="0" w:space="0" w:color="auto"/>
                <w:left w:val="none" w:sz="0" w:space="0" w:color="auto"/>
                <w:bottom w:val="none" w:sz="0" w:space="0" w:color="auto"/>
                <w:right w:val="none" w:sz="0" w:space="0" w:color="auto"/>
              </w:divBdr>
              <w:divsChild>
                <w:div w:id="924068201">
                  <w:marLeft w:val="0"/>
                  <w:marRight w:val="0"/>
                  <w:marTop w:val="0"/>
                  <w:marBottom w:val="0"/>
                  <w:divBdr>
                    <w:top w:val="none" w:sz="0" w:space="0" w:color="auto"/>
                    <w:left w:val="none" w:sz="0" w:space="0" w:color="auto"/>
                    <w:bottom w:val="none" w:sz="0" w:space="0" w:color="auto"/>
                    <w:right w:val="none" w:sz="0" w:space="0" w:color="auto"/>
                  </w:divBdr>
                </w:div>
              </w:divsChild>
            </w:div>
            <w:div w:id="1043872425">
              <w:marLeft w:val="0"/>
              <w:marRight w:val="0"/>
              <w:marTop w:val="0"/>
              <w:marBottom w:val="0"/>
              <w:divBdr>
                <w:top w:val="none" w:sz="0" w:space="0" w:color="auto"/>
                <w:left w:val="none" w:sz="0" w:space="0" w:color="auto"/>
                <w:bottom w:val="none" w:sz="0" w:space="0" w:color="auto"/>
                <w:right w:val="none" w:sz="0" w:space="0" w:color="auto"/>
              </w:divBdr>
              <w:divsChild>
                <w:div w:id="2104644715">
                  <w:marLeft w:val="0"/>
                  <w:marRight w:val="0"/>
                  <w:marTop w:val="0"/>
                  <w:marBottom w:val="0"/>
                  <w:divBdr>
                    <w:top w:val="none" w:sz="0" w:space="0" w:color="auto"/>
                    <w:left w:val="none" w:sz="0" w:space="0" w:color="auto"/>
                    <w:bottom w:val="none" w:sz="0" w:space="0" w:color="auto"/>
                    <w:right w:val="none" w:sz="0" w:space="0" w:color="auto"/>
                  </w:divBdr>
                </w:div>
              </w:divsChild>
            </w:div>
            <w:div w:id="165293090">
              <w:marLeft w:val="0"/>
              <w:marRight w:val="0"/>
              <w:marTop w:val="0"/>
              <w:marBottom w:val="0"/>
              <w:divBdr>
                <w:top w:val="none" w:sz="0" w:space="0" w:color="auto"/>
                <w:left w:val="none" w:sz="0" w:space="0" w:color="auto"/>
                <w:bottom w:val="none" w:sz="0" w:space="0" w:color="auto"/>
                <w:right w:val="none" w:sz="0" w:space="0" w:color="auto"/>
              </w:divBdr>
              <w:divsChild>
                <w:div w:id="158808939">
                  <w:marLeft w:val="0"/>
                  <w:marRight w:val="0"/>
                  <w:marTop w:val="0"/>
                  <w:marBottom w:val="0"/>
                  <w:divBdr>
                    <w:top w:val="none" w:sz="0" w:space="0" w:color="auto"/>
                    <w:left w:val="none" w:sz="0" w:space="0" w:color="auto"/>
                    <w:bottom w:val="none" w:sz="0" w:space="0" w:color="auto"/>
                    <w:right w:val="none" w:sz="0" w:space="0" w:color="auto"/>
                  </w:divBdr>
                </w:div>
              </w:divsChild>
            </w:div>
            <w:div w:id="563374173">
              <w:marLeft w:val="0"/>
              <w:marRight w:val="0"/>
              <w:marTop w:val="0"/>
              <w:marBottom w:val="0"/>
              <w:divBdr>
                <w:top w:val="none" w:sz="0" w:space="0" w:color="auto"/>
                <w:left w:val="none" w:sz="0" w:space="0" w:color="auto"/>
                <w:bottom w:val="none" w:sz="0" w:space="0" w:color="auto"/>
                <w:right w:val="none" w:sz="0" w:space="0" w:color="auto"/>
              </w:divBdr>
              <w:divsChild>
                <w:div w:id="405537573">
                  <w:marLeft w:val="0"/>
                  <w:marRight w:val="0"/>
                  <w:marTop w:val="0"/>
                  <w:marBottom w:val="0"/>
                  <w:divBdr>
                    <w:top w:val="none" w:sz="0" w:space="0" w:color="auto"/>
                    <w:left w:val="none" w:sz="0" w:space="0" w:color="auto"/>
                    <w:bottom w:val="none" w:sz="0" w:space="0" w:color="auto"/>
                    <w:right w:val="none" w:sz="0" w:space="0" w:color="auto"/>
                  </w:divBdr>
                </w:div>
              </w:divsChild>
            </w:div>
            <w:div w:id="1725517365">
              <w:marLeft w:val="0"/>
              <w:marRight w:val="0"/>
              <w:marTop w:val="0"/>
              <w:marBottom w:val="0"/>
              <w:divBdr>
                <w:top w:val="none" w:sz="0" w:space="0" w:color="auto"/>
                <w:left w:val="none" w:sz="0" w:space="0" w:color="auto"/>
                <w:bottom w:val="none" w:sz="0" w:space="0" w:color="auto"/>
                <w:right w:val="none" w:sz="0" w:space="0" w:color="auto"/>
              </w:divBdr>
              <w:divsChild>
                <w:div w:id="311641844">
                  <w:marLeft w:val="0"/>
                  <w:marRight w:val="0"/>
                  <w:marTop w:val="0"/>
                  <w:marBottom w:val="0"/>
                  <w:divBdr>
                    <w:top w:val="none" w:sz="0" w:space="0" w:color="auto"/>
                    <w:left w:val="none" w:sz="0" w:space="0" w:color="auto"/>
                    <w:bottom w:val="none" w:sz="0" w:space="0" w:color="auto"/>
                    <w:right w:val="none" w:sz="0" w:space="0" w:color="auto"/>
                  </w:divBdr>
                </w:div>
                <w:div w:id="393507460">
                  <w:marLeft w:val="0"/>
                  <w:marRight w:val="0"/>
                  <w:marTop w:val="0"/>
                  <w:marBottom w:val="0"/>
                  <w:divBdr>
                    <w:top w:val="none" w:sz="0" w:space="0" w:color="auto"/>
                    <w:left w:val="none" w:sz="0" w:space="0" w:color="auto"/>
                    <w:bottom w:val="none" w:sz="0" w:space="0" w:color="auto"/>
                    <w:right w:val="none" w:sz="0" w:space="0" w:color="auto"/>
                  </w:divBdr>
                </w:div>
              </w:divsChild>
            </w:div>
            <w:div w:id="1041368897">
              <w:marLeft w:val="0"/>
              <w:marRight w:val="0"/>
              <w:marTop w:val="0"/>
              <w:marBottom w:val="0"/>
              <w:divBdr>
                <w:top w:val="none" w:sz="0" w:space="0" w:color="auto"/>
                <w:left w:val="none" w:sz="0" w:space="0" w:color="auto"/>
                <w:bottom w:val="none" w:sz="0" w:space="0" w:color="auto"/>
                <w:right w:val="none" w:sz="0" w:space="0" w:color="auto"/>
              </w:divBdr>
              <w:divsChild>
                <w:div w:id="163240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1572467">
      <w:bodyDiv w:val="1"/>
      <w:marLeft w:val="0"/>
      <w:marRight w:val="0"/>
      <w:marTop w:val="0"/>
      <w:marBottom w:val="0"/>
      <w:divBdr>
        <w:top w:val="none" w:sz="0" w:space="0" w:color="auto"/>
        <w:left w:val="none" w:sz="0" w:space="0" w:color="auto"/>
        <w:bottom w:val="none" w:sz="0" w:space="0" w:color="auto"/>
        <w:right w:val="none" w:sz="0" w:space="0" w:color="auto"/>
      </w:divBdr>
    </w:div>
    <w:div w:id="279727790">
      <w:bodyDiv w:val="1"/>
      <w:marLeft w:val="0"/>
      <w:marRight w:val="0"/>
      <w:marTop w:val="0"/>
      <w:marBottom w:val="0"/>
      <w:divBdr>
        <w:top w:val="none" w:sz="0" w:space="0" w:color="auto"/>
        <w:left w:val="none" w:sz="0" w:space="0" w:color="auto"/>
        <w:bottom w:val="none" w:sz="0" w:space="0" w:color="auto"/>
        <w:right w:val="none" w:sz="0" w:space="0" w:color="auto"/>
      </w:divBdr>
      <w:divsChild>
        <w:div w:id="1432700159">
          <w:marLeft w:val="0"/>
          <w:marRight w:val="0"/>
          <w:marTop w:val="0"/>
          <w:marBottom w:val="0"/>
          <w:divBdr>
            <w:top w:val="none" w:sz="0" w:space="0" w:color="auto"/>
            <w:left w:val="none" w:sz="0" w:space="0" w:color="auto"/>
            <w:bottom w:val="none" w:sz="0" w:space="0" w:color="auto"/>
            <w:right w:val="none" w:sz="0" w:space="0" w:color="auto"/>
          </w:divBdr>
          <w:divsChild>
            <w:div w:id="1907566575">
              <w:marLeft w:val="0"/>
              <w:marRight w:val="0"/>
              <w:marTop w:val="0"/>
              <w:marBottom w:val="0"/>
              <w:divBdr>
                <w:top w:val="none" w:sz="0" w:space="0" w:color="auto"/>
                <w:left w:val="none" w:sz="0" w:space="0" w:color="auto"/>
                <w:bottom w:val="none" w:sz="0" w:space="0" w:color="auto"/>
                <w:right w:val="none" w:sz="0" w:space="0" w:color="auto"/>
              </w:divBdr>
              <w:divsChild>
                <w:div w:id="1961959960">
                  <w:marLeft w:val="0"/>
                  <w:marRight w:val="0"/>
                  <w:marTop w:val="0"/>
                  <w:marBottom w:val="0"/>
                  <w:divBdr>
                    <w:top w:val="none" w:sz="0" w:space="0" w:color="auto"/>
                    <w:left w:val="none" w:sz="0" w:space="0" w:color="auto"/>
                    <w:bottom w:val="none" w:sz="0" w:space="0" w:color="auto"/>
                    <w:right w:val="none" w:sz="0" w:space="0" w:color="auto"/>
                  </w:divBdr>
                </w:div>
              </w:divsChild>
            </w:div>
            <w:div w:id="1881094090">
              <w:marLeft w:val="0"/>
              <w:marRight w:val="0"/>
              <w:marTop w:val="0"/>
              <w:marBottom w:val="0"/>
              <w:divBdr>
                <w:top w:val="none" w:sz="0" w:space="0" w:color="auto"/>
                <w:left w:val="none" w:sz="0" w:space="0" w:color="auto"/>
                <w:bottom w:val="none" w:sz="0" w:space="0" w:color="auto"/>
                <w:right w:val="none" w:sz="0" w:space="0" w:color="auto"/>
              </w:divBdr>
              <w:divsChild>
                <w:div w:id="28542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576419">
          <w:marLeft w:val="0"/>
          <w:marRight w:val="0"/>
          <w:marTop w:val="0"/>
          <w:marBottom w:val="0"/>
          <w:divBdr>
            <w:top w:val="none" w:sz="0" w:space="0" w:color="auto"/>
            <w:left w:val="none" w:sz="0" w:space="0" w:color="auto"/>
            <w:bottom w:val="none" w:sz="0" w:space="0" w:color="auto"/>
            <w:right w:val="none" w:sz="0" w:space="0" w:color="auto"/>
          </w:divBdr>
          <w:divsChild>
            <w:div w:id="971833723">
              <w:marLeft w:val="0"/>
              <w:marRight w:val="0"/>
              <w:marTop w:val="0"/>
              <w:marBottom w:val="0"/>
              <w:divBdr>
                <w:top w:val="none" w:sz="0" w:space="0" w:color="auto"/>
                <w:left w:val="none" w:sz="0" w:space="0" w:color="auto"/>
                <w:bottom w:val="none" w:sz="0" w:space="0" w:color="auto"/>
                <w:right w:val="none" w:sz="0" w:space="0" w:color="auto"/>
              </w:divBdr>
              <w:divsChild>
                <w:div w:id="2101636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270272">
      <w:bodyDiv w:val="1"/>
      <w:marLeft w:val="0"/>
      <w:marRight w:val="0"/>
      <w:marTop w:val="0"/>
      <w:marBottom w:val="0"/>
      <w:divBdr>
        <w:top w:val="none" w:sz="0" w:space="0" w:color="auto"/>
        <w:left w:val="none" w:sz="0" w:space="0" w:color="auto"/>
        <w:bottom w:val="none" w:sz="0" w:space="0" w:color="auto"/>
        <w:right w:val="none" w:sz="0" w:space="0" w:color="auto"/>
      </w:divBdr>
    </w:div>
    <w:div w:id="300620915">
      <w:bodyDiv w:val="1"/>
      <w:marLeft w:val="0"/>
      <w:marRight w:val="0"/>
      <w:marTop w:val="0"/>
      <w:marBottom w:val="0"/>
      <w:divBdr>
        <w:top w:val="none" w:sz="0" w:space="0" w:color="auto"/>
        <w:left w:val="none" w:sz="0" w:space="0" w:color="auto"/>
        <w:bottom w:val="none" w:sz="0" w:space="0" w:color="auto"/>
        <w:right w:val="none" w:sz="0" w:space="0" w:color="auto"/>
      </w:divBdr>
    </w:div>
    <w:div w:id="309557350">
      <w:bodyDiv w:val="1"/>
      <w:marLeft w:val="0"/>
      <w:marRight w:val="0"/>
      <w:marTop w:val="0"/>
      <w:marBottom w:val="0"/>
      <w:divBdr>
        <w:top w:val="none" w:sz="0" w:space="0" w:color="auto"/>
        <w:left w:val="none" w:sz="0" w:space="0" w:color="auto"/>
        <w:bottom w:val="none" w:sz="0" w:space="0" w:color="auto"/>
        <w:right w:val="none" w:sz="0" w:space="0" w:color="auto"/>
      </w:divBdr>
    </w:div>
    <w:div w:id="319161206">
      <w:bodyDiv w:val="1"/>
      <w:marLeft w:val="0"/>
      <w:marRight w:val="0"/>
      <w:marTop w:val="0"/>
      <w:marBottom w:val="0"/>
      <w:divBdr>
        <w:top w:val="none" w:sz="0" w:space="0" w:color="auto"/>
        <w:left w:val="none" w:sz="0" w:space="0" w:color="auto"/>
        <w:bottom w:val="none" w:sz="0" w:space="0" w:color="auto"/>
        <w:right w:val="none" w:sz="0" w:space="0" w:color="auto"/>
      </w:divBdr>
    </w:div>
    <w:div w:id="348800273">
      <w:bodyDiv w:val="1"/>
      <w:marLeft w:val="0"/>
      <w:marRight w:val="0"/>
      <w:marTop w:val="0"/>
      <w:marBottom w:val="0"/>
      <w:divBdr>
        <w:top w:val="none" w:sz="0" w:space="0" w:color="auto"/>
        <w:left w:val="none" w:sz="0" w:space="0" w:color="auto"/>
        <w:bottom w:val="none" w:sz="0" w:space="0" w:color="auto"/>
        <w:right w:val="none" w:sz="0" w:space="0" w:color="auto"/>
      </w:divBdr>
    </w:div>
    <w:div w:id="373119757">
      <w:bodyDiv w:val="1"/>
      <w:marLeft w:val="0"/>
      <w:marRight w:val="0"/>
      <w:marTop w:val="0"/>
      <w:marBottom w:val="0"/>
      <w:divBdr>
        <w:top w:val="none" w:sz="0" w:space="0" w:color="auto"/>
        <w:left w:val="none" w:sz="0" w:space="0" w:color="auto"/>
        <w:bottom w:val="none" w:sz="0" w:space="0" w:color="auto"/>
        <w:right w:val="none" w:sz="0" w:space="0" w:color="auto"/>
      </w:divBdr>
    </w:div>
    <w:div w:id="381175292">
      <w:bodyDiv w:val="1"/>
      <w:marLeft w:val="0"/>
      <w:marRight w:val="0"/>
      <w:marTop w:val="0"/>
      <w:marBottom w:val="0"/>
      <w:divBdr>
        <w:top w:val="none" w:sz="0" w:space="0" w:color="auto"/>
        <w:left w:val="none" w:sz="0" w:space="0" w:color="auto"/>
        <w:bottom w:val="none" w:sz="0" w:space="0" w:color="auto"/>
        <w:right w:val="none" w:sz="0" w:space="0" w:color="auto"/>
      </w:divBdr>
    </w:div>
    <w:div w:id="381558927">
      <w:bodyDiv w:val="1"/>
      <w:marLeft w:val="0"/>
      <w:marRight w:val="0"/>
      <w:marTop w:val="0"/>
      <w:marBottom w:val="0"/>
      <w:divBdr>
        <w:top w:val="none" w:sz="0" w:space="0" w:color="auto"/>
        <w:left w:val="none" w:sz="0" w:space="0" w:color="auto"/>
        <w:bottom w:val="none" w:sz="0" w:space="0" w:color="auto"/>
        <w:right w:val="none" w:sz="0" w:space="0" w:color="auto"/>
      </w:divBdr>
    </w:div>
    <w:div w:id="424309266">
      <w:bodyDiv w:val="1"/>
      <w:marLeft w:val="0"/>
      <w:marRight w:val="0"/>
      <w:marTop w:val="0"/>
      <w:marBottom w:val="0"/>
      <w:divBdr>
        <w:top w:val="none" w:sz="0" w:space="0" w:color="auto"/>
        <w:left w:val="none" w:sz="0" w:space="0" w:color="auto"/>
        <w:bottom w:val="none" w:sz="0" w:space="0" w:color="auto"/>
        <w:right w:val="none" w:sz="0" w:space="0" w:color="auto"/>
      </w:divBdr>
    </w:div>
    <w:div w:id="424614599">
      <w:bodyDiv w:val="1"/>
      <w:marLeft w:val="0"/>
      <w:marRight w:val="0"/>
      <w:marTop w:val="0"/>
      <w:marBottom w:val="0"/>
      <w:divBdr>
        <w:top w:val="none" w:sz="0" w:space="0" w:color="auto"/>
        <w:left w:val="none" w:sz="0" w:space="0" w:color="auto"/>
        <w:bottom w:val="none" w:sz="0" w:space="0" w:color="auto"/>
        <w:right w:val="none" w:sz="0" w:space="0" w:color="auto"/>
      </w:divBdr>
    </w:div>
    <w:div w:id="430396393">
      <w:bodyDiv w:val="1"/>
      <w:marLeft w:val="0"/>
      <w:marRight w:val="0"/>
      <w:marTop w:val="0"/>
      <w:marBottom w:val="0"/>
      <w:divBdr>
        <w:top w:val="none" w:sz="0" w:space="0" w:color="auto"/>
        <w:left w:val="none" w:sz="0" w:space="0" w:color="auto"/>
        <w:bottom w:val="none" w:sz="0" w:space="0" w:color="auto"/>
        <w:right w:val="none" w:sz="0" w:space="0" w:color="auto"/>
      </w:divBdr>
    </w:div>
    <w:div w:id="447241434">
      <w:bodyDiv w:val="1"/>
      <w:marLeft w:val="0"/>
      <w:marRight w:val="0"/>
      <w:marTop w:val="0"/>
      <w:marBottom w:val="0"/>
      <w:divBdr>
        <w:top w:val="none" w:sz="0" w:space="0" w:color="auto"/>
        <w:left w:val="none" w:sz="0" w:space="0" w:color="auto"/>
        <w:bottom w:val="none" w:sz="0" w:space="0" w:color="auto"/>
        <w:right w:val="none" w:sz="0" w:space="0" w:color="auto"/>
      </w:divBdr>
      <w:divsChild>
        <w:div w:id="1050618760">
          <w:marLeft w:val="0"/>
          <w:marRight w:val="0"/>
          <w:marTop w:val="0"/>
          <w:marBottom w:val="0"/>
          <w:divBdr>
            <w:top w:val="none" w:sz="0" w:space="0" w:color="auto"/>
            <w:left w:val="none" w:sz="0" w:space="0" w:color="auto"/>
            <w:bottom w:val="none" w:sz="0" w:space="0" w:color="auto"/>
            <w:right w:val="none" w:sz="0" w:space="0" w:color="auto"/>
          </w:divBdr>
          <w:divsChild>
            <w:div w:id="381293811">
              <w:marLeft w:val="0"/>
              <w:marRight w:val="0"/>
              <w:marTop w:val="0"/>
              <w:marBottom w:val="0"/>
              <w:divBdr>
                <w:top w:val="none" w:sz="0" w:space="0" w:color="auto"/>
                <w:left w:val="none" w:sz="0" w:space="0" w:color="auto"/>
                <w:bottom w:val="none" w:sz="0" w:space="0" w:color="auto"/>
                <w:right w:val="none" w:sz="0" w:space="0" w:color="auto"/>
              </w:divBdr>
              <w:divsChild>
                <w:div w:id="107886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671329">
      <w:bodyDiv w:val="1"/>
      <w:marLeft w:val="0"/>
      <w:marRight w:val="0"/>
      <w:marTop w:val="0"/>
      <w:marBottom w:val="0"/>
      <w:divBdr>
        <w:top w:val="none" w:sz="0" w:space="0" w:color="auto"/>
        <w:left w:val="none" w:sz="0" w:space="0" w:color="auto"/>
        <w:bottom w:val="none" w:sz="0" w:space="0" w:color="auto"/>
        <w:right w:val="none" w:sz="0" w:space="0" w:color="auto"/>
      </w:divBdr>
    </w:div>
    <w:div w:id="469517116">
      <w:bodyDiv w:val="1"/>
      <w:marLeft w:val="0"/>
      <w:marRight w:val="0"/>
      <w:marTop w:val="0"/>
      <w:marBottom w:val="0"/>
      <w:divBdr>
        <w:top w:val="none" w:sz="0" w:space="0" w:color="auto"/>
        <w:left w:val="none" w:sz="0" w:space="0" w:color="auto"/>
        <w:bottom w:val="none" w:sz="0" w:space="0" w:color="auto"/>
        <w:right w:val="none" w:sz="0" w:space="0" w:color="auto"/>
      </w:divBdr>
    </w:div>
    <w:div w:id="500050425">
      <w:bodyDiv w:val="1"/>
      <w:marLeft w:val="0"/>
      <w:marRight w:val="0"/>
      <w:marTop w:val="0"/>
      <w:marBottom w:val="0"/>
      <w:divBdr>
        <w:top w:val="none" w:sz="0" w:space="0" w:color="auto"/>
        <w:left w:val="none" w:sz="0" w:space="0" w:color="auto"/>
        <w:bottom w:val="none" w:sz="0" w:space="0" w:color="auto"/>
        <w:right w:val="none" w:sz="0" w:space="0" w:color="auto"/>
      </w:divBdr>
    </w:div>
    <w:div w:id="500775197">
      <w:bodyDiv w:val="1"/>
      <w:marLeft w:val="0"/>
      <w:marRight w:val="0"/>
      <w:marTop w:val="0"/>
      <w:marBottom w:val="0"/>
      <w:divBdr>
        <w:top w:val="none" w:sz="0" w:space="0" w:color="auto"/>
        <w:left w:val="none" w:sz="0" w:space="0" w:color="auto"/>
        <w:bottom w:val="none" w:sz="0" w:space="0" w:color="auto"/>
        <w:right w:val="none" w:sz="0" w:space="0" w:color="auto"/>
      </w:divBdr>
    </w:div>
    <w:div w:id="503009019">
      <w:bodyDiv w:val="1"/>
      <w:marLeft w:val="0"/>
      <w:marRight w:val="0"/>
      <w:marTop w:val="0"/>
      <w:marBottom w:val="0"/>
      <w:divBdr>
        <w:top w:val="none" w:sz="0" w:space="0" w:color="auto"/>
        <w:left w:val="none" w:sz="0" w:space="0" w:color="auto"/>
        <w:bottom w:val="none" w:sz="0" w:space="0" w:color="auto"/>
        <w:right w:val="none" w:sz="0" w:space="0" w:color="auto"/>
      </w:divBdr>
    </w:div>
    <w:div w:id="507915559">
      <w:bodyDiv w:val="1"/>
      <w:marLeft w:val="0"/>
      <w:marRight w:val="0"/>
      <w:marTop w:val="0"/>
      <w:marBottom w:val="0"/>
      <w:divBdr>
        <w:top w:val="none" w:sz="0" w:space="0" w:color="auto"/>
        <w:left w:val="none" w:sz="0" w:space="0" w:color="auto"/>
        <w:bottom w:val="none" w:sz="0" w:space="0" w:color="auto"/>
        <w:right w:val="none" w:sz="0" w:space="0" w:color="auto"/>
      </w:divBdr>
      <w:divsChild>
        <w:div w:id="1742019473">
          <w:marLeft w:val="0"/>
          <w:marRight w:val="0"/>
          <w:marTop w:val="0"/>
          <w:marBottom w:val="0"/>
          <w:divBdr>
            <w:top w:val="none" w:sz="0" w:space="0" w:color="auto"/>
            <w:left w:val="none" w:sz="0" w:space="0" w:color="auto"/>
            <w:bottom w:val="none" w:sz="0" w:space="0" w:color="auto"/>
            <w:right w:val="none" w:sz="0" w:space="0" w:color="auto"/>
          </w:divBdr>
          <w:divsChild>
            <w:div w:id="1705520567">
              <w:marLeft w:val="0"/>
              <w:marRight w:val="0"/>
              <w:marTop w:val="0"/>
              <w:marBottom w:val="0"/>
              <w:divBdr>
                <w:top w:val="none" w:sz="0" w:space="0" w:color="auto"/>
                <w:left w:val="none" w:sz="0" w:space="0" w:color="auto"/>
                <w:bottom w:val="none" w:sz="0" w:space="0" w:color="auto"/>
                <w:right w:val="none" w:sz="0" w:space="0" w:color="auto"/>
              </w:divBdr>
              <w:divsChild>
                <w:div w:id="29780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683988">
      <w:bodyDiv w:val="1"/>
      <w:marLeft w:val="0"/>
      <w:marRight w:val="0"/>
      <w:marTop w:val="0"/>
      <w:marBottom w:val="0"/>
      <w:divBdr>
        <w:top w:val="none" w:sz="0" w:space="0" w:color="auto"/>
        <w:left w:val="none" w:sz="0" w:space="0" w:color="auto"/>
        <w:bottom w:val="none" w:sz="0" w:space="0" w:color="auto"/>
        <w:right w:val="none" w:sz="0" w:space="0" w:color="auto"/>
      </w:divBdr>
      <w:divsChild>
        <w:div w:id="1286623909">
          <w:marLeft w:val="0"/>
          <w:marRight w:val="0"/>
          <w:marTop w:val="0"/>
          <w:marBottom w:val="0"/>
          <w:divBdr>
            <w:top w:val="none" w:sz="0" w:space="0" w:color="auto"/>
            <w:left w:val="none" w:sz="0" w:space="0" w:color="auto"/>
            <w:bottom w:val="none" w:sz="0" w:space="0" w:color="auto"/>
            <w:right w:val="none" w:sz="0" w:space="0" w:color="auto"/>
          </w:divBdr>
          <w:divsChild>
            <w:div w:id="168101407">
              <w:marLeft w:val="0"/>
              <w:marRight w:val="0"/>
              <w:marTop w:val="0"/>
              <w:marBottom w:val="0"/>
              <w:divBdr>
                <w:top w:val="none" w:sz="0" w:space="0" w:color="auto"/>
                <w:left w:val="none" w:sz="0" w:space="0" w:color="auto"/>
                <w:bottom w:val="none" w:sz="0" w:space="0" w:color="auto"/>
                <w:right w:val="none" w:sz="0" w:space="0" w:color="auto"/>
              </w:divBdr>
              <w:divsChild>
                <w:div w:id="1141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619246">
      <w:bodyDiv w:val="1"/>
      <w:marLeft w:val="0"/>
      <w:marRight w:val="0"/>
      <w:marTop w:val="0"/>
      <w:marBottom w:val="0"/>
      <w:divBdr>
        <w:top w:val="none" w:sz="0" w:space="0" w:color="auto"/>
        <w:left w:val="none" w:sz="0" w:space="0" w:color="auto"/>
        <w:bottom w:val="none" w:sz="0" w:space="0" w:color="auto"/>
        <w:right w:val="none" w:sz="0" w:space="0" w:color="auto"/>
      </w:divBdr>
    </w:div>
    <w:div w:id="558830929">
      <w:bodyDiv w:val="1"/>
      <w:marLeft w:val="0"/>
      <w:marRight w:val="0"/>
      <w:marTop w:val="0"/>
      <w:marBottom w:val="0"/>
      <w:divBdr>
        <w:top w:val="none" w:sz="0" w:space="0" w:color="auto"/>
        <w:left w:val="none" w:sz="0" w:space="0" w:color="auto"/>
        <w:bottom w:val="none" w:sz="0" w:space="0" w:color="auto"/>
        <w:right w:val="none" w:sz="0" w:space="0" w:color="auto"/>
      </w:divBdr>
      <w:divsChild>
        <w:div w:id="424110051">
          <w:marLeft w:val="0"/>
          <w:marRight w:val="0"/>
          <w:marTop w:val="0"/>
          <w:marBottom w:val="0"/>
          <w:divBdr>
            <w:top w:val="none" w:sz="0" w:space="0" w:color="auto"/>
            <w:left w:val="none" w:sz="0" w:space="0" w:color="auto"/>
            <w:bottom w:val="none" w:sz="0" w:space="0" w:color="auto"/>
            <w:right w:val="none" w:sz="0" w:space="0" w:color="auto"/>
          </w:divBdr>
          <w:divsChild>
            <w:div w:id="1586261043">
              <w:marLeft w:val="0"/>
              <w:marRight w:val="0"/>
              <w:marTop w:val="0"/>
              <w:marBottom w:val="0"/>
              <w:divBdr>
                <w:top w:val="none" w:sz="0" w:space="0" w:color="auto"/>
                <w:left w:val="none" w:sz="0" w:space="0" w:color="auto"/>
                <w:bottom w:val="none" w:sz="0" w:space="0" w:color="auto"/>
                <w:right w:val="none" w:sz="0" w:space="0" w:color="auto"/>
              </w:divBdr>
              <w:divsChild>
                <w:div w:id="25849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448296">
      <w:bodyDiv w:val="1"/>
      <w:marLeft w:val="0"/>
      <w:marRight w:val="0"/>
      <w:marTop w:val="0"/>
      <w:marBottom w:val="0"/>
      <w:divBdr>
        <w:top w:val="none" w:sz="0" w:space="0" w:color="auto"/>
        <w:left w:val="none" w:sz="0" w:space="0" w:color="auto"/>
        <w:bottom w:val="none" w:sz="0" w:space="0" w:color="auto"/>
        <w:right w:val="none" w:sz="0" w:space="0" w:color="auto"/>
      </w:divBdr>
    </w:div>
    <w:div w:id="565921423">
      <w:bodyDiv w:val="1"/>
      <w:marLeft w:val="0"/>
      <w:marRight w:val="0"/>
      <w:marTop w:val="0"/>
      <w:marBottom w:val="0"/>
      <w:divBdr>
        <w:top w:val="none" w:sz="0" w:space="0" w:color="auto"/>
        <w:left w:val="none" w:sz="0" w:space="0" w:color="auto"/>
        <w:bottom w:val="none" w:sz="0" w:space="0" w:color="auto"/>
        <w:right w:val="none" w:sz="0" w:space="0" w:color="auto"/>
      </w:divBdr>
    </w:div>
    <w:div w:id="580599679">
      <w:bodyDiv w:val="1"/>
      <w:marLeft w:val="0"/>
      <w:marRight w:val="0"/>
      <w:marTop w:val="0"/>
      <w:marBottom w:val="0"/>
      <w:divBdr>
        <w:top w:val="none" w:sz="0" w:space="0" w:color="auto"/>
        <w:left w:val="none" w:sz="0" w:space="0" w:color="auto"/>
        <w:bottom w:val="none" w:sz="0" w:space="0" w:color="auto"/>
        <w:right w:val="none" w:sz="0" w:space="0" w:color="auto"/>
      </w:divBdr>
    </w:div>
    <w:div w:id="587731736">
      <w:bodyDiv w:val="1"/>
      <w:marLeft w:val="0"/>
      <w:marRight w:val="0"/>
      <w:marTop w:val="0"/>
      <w:marBottom w:val="0"/>
      <w:divBdr>
        <w:top w:val="none" w:sz="0" w:space="0" w:color="auto"/>
        <w:left w:val="none" w:sz="0" w:space="0" w:color="auto"/>
        <w:bottom w:val="none" w:sz="0" w:space="0" w:color="auto"/>
        <w:right w:val="none" w:sz="0" w:space="0" w:color="auto"/>
      </w:divBdr>
    </w:div>
    <w:div w:id="595093692">
      <w:bodyDiv w:val="1"/>
      <w:marLeft w:val="0"/>
      <w:marRight w:val="0"/>
      <w:marTop w:val="0"/>
      <w:marBottom w:val="0"/>
      <w:divBdr>
        <w:top w:val="none" w:sz="0" w:space="0" w:color="auto"/>
        <w:left w:val="none" w:sz="0" w:space="0" w:color="auto"/>
        <w:bottom w:val="none" w:sz="0" w:space="0" w:color="auto"/>
        <w:right w:val="none" w:sz="0" w:space="0" w:color="auto"/>
      </w:divBdr>
      <w:divsChild>
        <w:div w:id="837496950">
          <w:marLeft w:val="0"/>
          <w:marRight w:val="0"/>
          <w:marTop w:val="0"/>
          <w:marBottom w:val="0"/>
          <w:divBdr>
            <w:top w:val="none" w:sz="0" w:space="0" w:color="auto"/>
            <w:left w:val="none" w:sz="0" w:space="0" w:color="auto"/>
            <w:bottom w:val="none" w:sz="0" w:space="0" w:color="auto"/>
            <w:right w:val="none" w:sz="0" w:space="0" w:color="auto"/>
          </w:divBdr>
          <w:divsChild>
            <w:div w:id="1662537264">
              <w:marLeft w:val="0"/>
              <w:marRight w:val="0"/>
              <w:marTop w:val="0"/>
              <w:marBottom w:val="0"/>
              <w:divBdr>
                <w:top w:val="none" w:sz="0" w:space="0" w:color="auto"/>
                <w:left w:val="none" w:sz="0" w:space="0" w:color="auto"/>
                <w:bottom w:val="none" w:sz="0" w:space="0" w:color="auto"/>
                <w:right w:val="none" w:sz="0" w:space="0" w:color="auto"/>
              </w:divBdr>
              <w:divsChild>
                <w:div w:id="937907729">
                  <w:marLeft w:val="0"/>
                  <w:marRight w:val="0"/>
                  <w:marTop w:val="0"/>
                  <w:marBottom w:val="0"/>
                  <w:divBdr>
                    <w:top w:val="none" w:sz="0" w:space="0" w:color="auto"/>
                    <w:left w:val="none" w:sz="0" w:space="0" w:color="auto"/>
                    <w:bottom w:val="none" w:sz="0" w:space="0" w:color="auto"/>
                    <w:right w:val="none" w:sz="0" w:space="0" w:color="auto"/>
                  </w:divBdr>
                  <w:divsChild>
                    <w:div w:id="121119244">
                      <w:marLeft w:val="0"/>
                      <w:marRight w:val="0"/>
                      <w:marTop w:val="0"/>
                      <w:marBottom w:val="0"/>
                      <w:divBdr>
                        <w:top w:val="none" w:sz="0" w:space="0" w:color="auto"/>
                        <w:left w:val="none" w:sz="0" w:space="0" w:color="auto"/>
                        <w:bottom w:val="none" w:sz="0" w:space="0" w:color="auto"/>
                        <w:right w:val="none" w:sz="0" w:space="0" w:color="auto"/>
                      </w:divBdr>
                    </w:div>
                  </w:divsChild>
                </w:div>
                <w:div w:id="1461218148">
                  <w:marLeft w:val="0"/>
                  <w:marRight w:val="0"/>
                  <w:marTop w:val="0"/>
                  <w:marBottom w:val="0"/>
                  <w:divBdr>
                    <w:top w:val="none" w:sz="0" w:space="0" w:color="auto"/>
                    <w:left w:val="none" w:sz="0" w:space="0" w:color="auto"/>
                    <w:bottom w:val="none" w:sz="0" w:space="0" w:color="auto"/>
                    <w:right w:val="none" w:sz="0" w:space="0" w:color="auto"/>
                  </w:divBdr>
                  <w:divsChild>
                    <w:div w:id="1856731183">
                      <w:marLeft w:val="0"/>
                      <w:marRight w:val="0"/>
                      <w:marTop w:val="0"/>
                      <w:marBottom w:val="0"/>
                      <w:divBdr>
                        <w:top w:val="none" w:sz="0" w:space="0" w:color="auto"/>
                        <w:left w:val="none" w:sz="0" w:space="0" w:color="auto"/>
                        <w:bottom w:val="none" w:sz="0" w:space="0" w:color="auto"/>
                        <w:right w:val="none" w:sz="0" w:space="0" w:color="auto"/>
                      </w:divBdr>
                    </w:div>
                  </w:divsChild>
                </w:div>
                <w:div w:id="1258099861">
                  <w:marLeft w:val="0"/>
                  <w:marRight w:val="0"/>
                  <w:marTop w:val="0"/>
                  <w:marBottom w:val="0"/>
                  <w:divBdr>
                    <w:top w:val="none" w:sz="0" w:space="0" w:color="auto"/>
                    <w:left w:val="none" w:sz="0" w:space="0" w:color="auto"/>
                    <w:bottom w:val="none" w:sz="0" w:space="0" w:color="auto"/>
                    <w:right w:val="none" w:sz="0" w:space="0" w:color="auto"/>
                  </w:divBdr>
                  <w:divsChild>
                    <w:div w:id="457649400">
                      <w:marLeft w:val="0"/>
                      <w:marRight w:val="0"/>
                      <w:marTop w:val="0"/>
                      <w:marBottom w:val="0"/>
                      <w:divBdr>
                        <w:top w:val="none" w:sz="0" w:space="0" w:color="auto"/>
                        <w:left w:val="none" w:sz="0" w:space="0" w:color="auto"/>
                        <w:bottom w:val="none" w:sz="0" w:space="0" w:color="auto"/>
                        <w:right w:val="none" w:sz="0" w:space="0" w:color="auto"/>
                      </w:divBdr>
                    </w:div>
                  </w:divsChild>
                </w:div>
                <w:div w:id="1741755423">
                  <w:marLeft w:val="0"/>
                  <w:marRight w:val="0"/>
                  <w:marTop w:val="0"/>
                  <w:marBottom w:val="0"/>
                  <w:divBdr>
                    <w:top w:val="none" w:sz="0" w:space="0" w:color="auto"/>
                    <w:left w:val="none" w:sz="0" w:space="0" w:color="auto"/>
                    <w:bottom w:val="none" w:sz="0" w:space="0" w:color="auto"/>
                    <w:right w:val="none" w:sz="0" w:space="0" w:color="auto"/>
                  </w:divBdr>
                  <w:divsChild>
                    <w:div w:id="489954575">
                      <w:marLeft w:val="0"/>
                      <w:marRight w:val="0"/>
                      <w:marTop w:val="0"/>
                      <w:marBottom w:val="0"/>
                      <w:divBdr>
                        <w:top w:val="none" w:sz="0" w:space="0" w:color="auto"/>
                        <w:left w:val="none" w:sz="0" w:space="0" w:color="auto"/>
                        <w:bottom w:val="none" w:sz="0" w:space="0" w:color="auto"/>
                        <w:right w:val="none" w:sz="0" w:space="0" w:color="auto"/>
                      </w:divBdr>
                    </w:div>
                  </w:divsChild>
                </w:div>
                <w:div w:id="870798528">
                  <w:marLeft w:val="0"/>
                  <w:marRight w:val="0"/>
                  <w:marTop w:val="0"/>
                  <w:marBottom w:val="0"/>
                  <w:divBdr>
                    <w:top w:val="none" w:sz="0" w:space="0" w:color="auto"/>
                    <w:left w:val="none" w:sz="0" w:space="0" w:color="auto"/>
                    <w:bottom w:val="none" w:sz="0" w:space="0" w:color="auto"/>
                    <w:right w:val="none" w:sz="0" w:space="0" w:color="auto"/>
                  </w:divBdr>
                  <w:divsChild>
                    <w:div w:id="846016917">
                      <w:marLeft w:val="0"/>
                      <w:marRight w:val="0"/>
                      <w:marTop w:val="0"/>
                      <w:marBottom w:val="0"/>
                      <w:divBdr>
                        <w:top w:val="none" w:sz="0" w:space="0" w:color="auto"/>
                        <w:left w:val="none" w:sz="0" w:space="0" w:color="auto"/>
                        <w:bottom w:val="none" w:sz="0" w:space="0" w:color="auto"/>
                        <w:right w:val="none" w:sz="0" w:space="0" w:color="auto"/>
                      </w:divBdr>
                    </w:div>
                  </w:divsChild>
                </w:div>
                <w:div w:id="1736582194">
                  <w:marLeft w:val="0"/>
                  <w:marRight w:val="0"/>
                  <w:marTop w:val="0"/>
                  <w:marBottom w:val="0"/>
                  <w:divBdr>
                    <w:top w:val="none" w:sz="0" w:space="0" w:color="auto"/>
                    <w:left w:val="none" w:sz="0" w:space="0" w:color="auto"/>
                    <w:bottom w:val="none" w:sz="0" w:space="0" w:color="auto"/>
                    <w:right w:val="none" w:sz="0" w:space="0" w:color="auto"/>
                  </w:divBdr>
                  <w:divsChild>
                    <w:div w:id="41055860">
                      <w:marLeft w:val="0"/>
                      <w:marRight w:val="0"/>
                      <w:marTop w:val="0"/>
                      <w:marBottom w:val="0"/>
                      <w:divBdr>
                        <w:top w:val="none" w:sz="0" w:space="0" w:color="auto"/>
                        <w:left w:val="none" w:sz="0" w:space="0" w:color="auto"/>
                        <w:bottom w:val="none" w:sz="0" w:space="0" w:color="auto"/>
                        <w:right w:val="none" w:sz="0" w:space="0" w:color="auto"/>
                      </w:divBdr>
                    </w:div>
                  </w:divsChild>
                </w:div>
                <w:div w:id="1688092040">
                  <w:marLeft w:val="0"/>
                  <w:marRight w:val="0"/>
                  <w:marTop w:val="0"/>
                  <w:marBottom w:val="0"/>
                  <w:divBdr>
                    <w:top w:val="none" w:sz="0" w:space="0" w:color="auto"/>
                    <w:left w:val="none" w:sz="0" w:space="0" w:color="auto"/>
                    <w:bottom w:val="none" w:sz="0" w:space="0" w:color="auto"/>
                    <w:right w:val="none" w:sz="0" w:space="0" w:color="auto"/>
                  </w:divBdr>
                  <w:divsChild>
                    <w:div w:id="1520243529">
                      <w:marLeft w:val="0"/>
                      <w:marRight w:val="0"/>
                      <w:marTop w:val="0"/>
                      <w:marBottom w:val="0"/>
                      <w:divBdr>
                        <w:top w:val="none" w:sz="0" w:space="0" w:color="auto"/>
                        <w:left w:val="none" w:sz="0" w:space="0" w:color="auto"/>
                        <w:bottom w:val="none" w:sz="0" w:space="0" w:color="auto"/>
                        <w:right w:val="none" w:sz="0" w:space="0" w:color="auto"/>
                      </w:divBdr>
                    </w:div>
                  </w:divsChild>
                </w:div>
                <w:div w:id="1228028115">
                  <w:marLeft w:val="0"/>
                  <w:marRight w:val="0"/>
                  <w:marTop w:val="0"/>
                  <w:marBottom w:val="0"/>
                  <w:divBdr>
                    <w:top w:val="none" w:sz="0" w:space="0" w:color="auto"/>
                    <w:left w:val="none" w:sz="0" w:space="0" w:color="auto"/>
                    <w:bottom w:val="none" w:sz="0" w:space="0" w:color="auto"/>
                    <w:right w:val="none" w:sz="0" w:space="0" w:color="auto"/>
                  </w:divBdr>
                  <w:divsChild>
                    <w:div w:id="309747203">
                      <w:marLeft w:val="0"/>
                      <w:marRight w:val="0"/>
                      <w:marTop w:val="0"/>
                      <w:marBottom w:val="0"/>
                      <w:divBdr>
                        <w:top w:val="none" w:sz="0" w:space="0" w:color="auto"/>
                        <w:left w:val="none" w:sz="0" w:space="0" w:color="auto"/>
                        <w:bottom w:val="none" w:sz="0" w:space="0" w:color="auto"/>
                        <w:right w:val="none" w:sz="0" w:space="0" w:color="auto"/>
                      </w:divBdr>
                    </w:div>
                  </w:divsChild>
                </w:div>
                <w:div w:id="795833269">
                  <w:marLeft w:val="0"/>
                  <w:marRight w:val="0"/>
                  <w:marTop w:val="0"/>
                  <w:marBottom w:val="0"/>
                  <w:divBdr>
                    <w:top w:val="none" w:sz="0" w:space="0" w:color="auto"/>
                    <w:left w:val="none" w:sz="0" w:space="0" w:color="auto"/>
                    <w:bottom w:val="none" w:sz="0" w:space="0" w:color="auto"/>
                    <w:right w:val="none" w:sz="0" w:space="0" w:color="auto"/>
                  </w:divBdr>
                  <w:divsChild>
                    <w:div w:id="1043213436">
                      <w:marLeft w:val="0"/>
                      <w:marRight w:val="0"/>
                      <w:marTop w:val="0"/>
                      <w:marBottom w:val="0"/>
                      <w:divBdr>
                        <w:top w:val="none" w:sz="0" w:space="0" w:color="auto"/>
                        <w:left w:val="none" w:sz="0" w:space="0" w:color="auto"/>
                        <w:bottom w:val="none" w:sz="0" w:space="0" w:color="auto"/>
                        <w:right w:val="none" w:sz="0" w:space="0" w:color="auto"/>
                      </w:divBdr>
                    </w:div>
                  </w:divsChild>
                </w:div>
                <w:div w:id="1827015427">
                  <w:marLeft w:val="0"/>
                  <w:marRight w:val="0"/>
                  <w:marTop w:val="0"/>
                  <w:marBottom w:val="0"/>
                  <w:divBdr>
                    <w:top w:val="none" w:sz="0" w:space="0" w:color="auto"/>
                    <w:left w:val="none" w:sz="0" w:space="0" w:color="auto"/>
                    <w:bottom w:val="none" w:sz="0" w:space="0" w:color="auto"/>
                    <w:right w:val="none" w:sz="0" w:space="0" w:color="auto"/>
                  </w:divBdr>
                  <w:divsChild>
                    <w:div w:id="60831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772321">
      <w:bodyDiv w:val="1"/>
      <w:marLeft w:val="0"/>
      <w:marRight w:val="0"/>
      <w:marTop w:val="0"/>
      <w:marBottom w:val="0"/>
      <w:divBdr>
        <w:top w:val="none" w:sz="0" w:space="0" w:color="auto"/>
        <w:left w:val="none" w:sz="0" w:space="0" w:color="auto"/>
        <w:bottom w:val="none" w:sz="0" w:space="0" w:color="auto"/>
        <w:right w:val="none" w:sz="0" w:space="0" w:color="auto"/>
      </w:divBdr>
    </w:div>
    <w:div w:id="624040324">
      <w:bodyDiv w:val="1"/>
      <w:marLeft w:val="0"/>
      <w:marRight w:val="0"/>
      <w:marTop w:val="0"/>
      <w:marBottom w:val="0"/>
      <w:divBdr>
        <w:top w:val="none" w:sz="0" w:space="0" w:color="auto"/>
        <w:left w:val="none" w:sz="0" w:space="0" w:color="auto"/>
        <w:bottom w:val="none" w:sz="0" w:space="0" w:color="auto"/>
        <w:right w:val="none" w:sz="0" w:space="0" w:color="auto"/>
      </w:divBdr>
    </w:div>
    <w:div w:id="642201910">
      <w:bodyDiv w:val="1"/>
      <w:marLeft w:val="0"/>
      <w:marRight w:val="0"/>
      <w:marTop w:val="0"/>
      <w:marBottom w:val="0"/>
      <w:divBdr>
        <w:top w:val="none" w:sz="0" w:space="0" w:color="auto"/>
        <w:left w:val="none" w:sz="0" w:space="0" w:color="auto"/>
        <w:bottom w:val="none" w:sz="0" w:space="0" w:color="auto"/>
        <w:right w:val="none" w:sz="0" w:space="0" w:color="auto"/>
      </w:divBdr>
      <w:divsChild>
        <w:div w:id="819421946">
          <w:marLeft w:val="0"/>
          <w:marRight w:val="0"/>
          <w:marTop w:val="0"/>
          <w:marBottom w:val="0"/>
          <w:divBdr>
            <w:top w:val="none" w:sz="0" w:space="0" w:color="auto"/>
            <w:left w:val="none" w:sz="0" w:space="0" w:color="auto"/>
            <w:bottom w:val="none" w:sz="0" w:space="0" w:color="auto"/>
            <w:right w:val="none" w:sz="0" w:space="0" w:color="auto"/>
          </w:divBdr>
          <w:divsChild>
            <w:div w:id="1605263108">
              <w:marLeft w:val="0"/>
              <w:marRight w:val="0"/>
              <w:marTop w:val="0"/>
              <w:marBottom w:val="0"/>
              <w:divBdr>
                <w:top w:val="none" w:sz="0" w:space="0" w:color="auto"/>
                <w:left w:val="none" w:sz="0" w:space="0" w:color="auto"/>
                <w:bottom w:val="none" w:sz="0" w:space="0" w:color="auto"/>
                <w:right w:val="none" w:sz="0" w:space="0" w:color="auto"/>
              </w:divBdr>
              <w:divsChild>
                <w:div w:id="1458062920">
                  <w:marLeft w:val="0"/>
                  <w:marRight w:val="0"/>
                  <w:marTop w:val="0"/>
                  <w:marBottom w:val="0"/>
                  <w:divBdr>
                    <w:top w:val="none" w:sz="0" w:space="0" w:color="auto"/>
                    <w:left w:val="none" w:sz="0" w:space="0" w:color="auto"/>
                    <w:bottom w:val="none" w:sz="0" w:space="0" w:color="auto"/>
                    <w:right w:val="none" w:sz="0" w:space="0" w:color="auto"/>
                  </w:divBdr>
                  <w:divsChild>
                    <w:div w:id="521092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120567">
      <w:bodyDiv w:val="1"/>
      <w:marLeft w:val="0"/>
      <w:marRight w:val="0"/>
      <w:marTop w:val="0"/>
      <w:marBottom w:val="0"/>
      <w:divBdr>
        <w:top w:val="none" w:sz="0" w:space="0" w:color="auto"/>
        <w:left w:val="none" w:sz="0" w:space="0" w:color="auto"/>
        <w:bottom w:val="none" w:sz="0" w:space="0" w:color="auto"/>
        <w:right w:val="none" w:sz="0" w:space="0" w:color="auto"/>
      </w:divBdr>
      <w:divsChild>
        <w:div w:id="764880699">
          <w:marLeft w:val="0"/>
          <w:marRight w:val="0"/>
          <w:marTop w:val="0"/>
          <w:marBottom w:val="0"/>
          <w:divBdr>
            <w:top w:val="none" w:sz="0" w:space="0" w:color="auto"/>
            <w:left w:val="none" w:sz="0" w:space="0" w:color="auto"/>
            <w:bottom w:val="none" w:sz="0" w:space="0" w:color="auto"/>
            <w:right w:val="none" w:sz="0" w:space="0" w:color="auto"/>
          </w:divBdr>
          <w:divsChild>
            <w:div w:id="1895653177">
              <w:marLeft w:val="0"/>
              <w:marRight w:val="0"/>
              <w:marTop w:val="0"/>
              <w:marBottom w:val="0"/>
              <w:divBdr>
                <w:top w:val="none" w:sz="0" w:space="0" w:color="auto"/>
                <w:left w:val="none" w:sz="0" w:space="0" w:color="auto"/>
                <w:bottom w:val="none" w:sz="0" w:space="0" w:color="auto"/>
                <w:right w:val="none" w:sz="0" w:space="0" w:color="auto"/>
              </w:divBdr>
              <w:divsChild>
                <w:div w:id="185218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561075">
      <w:bodyDiv w:val="1"/>
      <w:marLeft w:val="0"/>
      <w:marRight w:val="0"/>
      <w:marTop w:val="0"/>
      <w:marBottom w:val="0"/>
      <w:divBdr>
        <w:top w:val="none" w:sz="0" w:space="0" w:color="auto"/>
        <w:left w:val="none" w:sz="0" w:space="0" w:color="auto"/>
        <w:bottom w:val="none" w:sz="0" w:space="0" w:color="auto"/>
        <w:right w:val="none" w:sz="0" w:space="0" w:color="auto"/>
      </w:divBdr>
    </w:div>
    <w:div w:id="671228367">
      <w:bodyDiv w:val="1"/>
      <w:marLeft w:val="0"/>
      <w:marRight w:val="0"/>
      <w:marTop w:val="0"/>
      <w:marBottom w:val="0"/>
      <w:divBdr>
        <w:top w:val="none" w:sz="0" w:space="0" w:color="auto"/>
        <w:left w:val="none" w:sz="0" w:space="0" w:color="auto"/>
        <w:bottom w:val="none" w:sz="0" w:space="0" w:color="auto"/>
        <w:right w:val="none" w:sz="0" w:space="0" w:color="auto"/>
      </w:divBdr>
    </w:div>
    <w:div w:id="708650064">
      <w:bodyDiv w:val="1"/>
      <w:marLeft w:val="0"/>
      <w:marRight w:val="0"/>
      <w:marTop w:val="0"/>
      <w:marBottom w:val="0"/>
      <w:divBdr>
        <w:top w:val="none" w:sz="0" w:space="0" w:color="auto"/>
        <w:left w:val="none" w:sz="0" w:space="0" w:color="auto"/>
        <w:bottom w:val="none" w:sz="0" w:space="0" w:color="auto"/>
        <w:right w:val="none" w:sz="0" w:space="0" w:color="auto"/>
      </w:divBdr>
    </w:div>
    <w:div w:id="715618349">
      <w:bodyDiv w:val="1"/>
      <w:marLeft w:val="0"/>
      <w:marRight w:val="0"/>
      <w:marTop w:val="0"/>
      <w:marBottom w:val="0"/>
      <w:divBdr>
        <w:top w:val="none" w:sz="0" w:space="0" w:color="auto"/>
        <w:left w:val="none" w:sz="0" w:space="0" w:color="auto"/>
        <w:bottom w:val="none" w:sz="0" w:space="0" w:color="auto"/>
        <w:right w:val="none" w:sz="0" w:space="0" w:color="auto"/>
      </w:divBdr>
      <w:divsChild>
        <w:div w:id="160128114">
          <w:marLeft w:val="0"/>
          <w:marRight w:val="0"/>
          <w:marTop w:val="0"/>
          <w:marBottom w:val="0"/>
          <w:divBdr>
            <w:top w:val="none" w:sz="0" w:space="0" w:color="auto"/>
            <w:left w:val="none" w:sz="0" w:space="0" w:color="auto"/>
            <w:bottom w:val="none" w:sz="0" w:space="0" w:color="auto"/>
            <w:right w:val="none" w:sz="0" w:space="0" w:color="auto"/>
          </w:divBdr>
          <w:divsChild>
            <w:div w:id="1505047799">
              <w:marLeft w:val="0"/>
              <w:marRight w:val="0"/>
              <w:marTop w:val="0"/>
              <w:marBottom w:val="0"/>
              <w:divBdr>
                <w:top w:val="none" w:sz="0" w:space="0" w:color="auto"/>
                <w:left w:val="none" w:sz="0" w:space="0" w:color="auto"/>
                <w:bottom w:val="none" w:sz="0" w:space="0" w:color="auto"/>
                <w:right w:val="none" w:sz="0" w:space="0" w:color="auto"/>
              </w:divBdr>
              <w:divsChild>
                <w:div w:id="191018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207923">
      <w:bodyDiv w:val="1"/>
      <w:marLeft w:val="0"/>
      <w:marRight w:val="0"/>
      <w:marTop w:val="0"/>
      <w:marBottom w:val="0"/>
      <w:divBdr>
        <w:top w:val="none" w:sz="0" w:space="0" w:color="auto"/>
        <w:left w:val="none" w:sz="0" w:space="0" w:color="auto"/>
        <w:bottom w:val="none" w:sz="0" w:space="0" w:color="auto"/>
        <w:right w:val="none" w:sz="0" w:space="0" w:color="auto"/>
      </w:divBdr>
      <w:divsChild>
        <w:div w:id="1416436345">
          <w:marLeft w:val="0"/>
          <w:marRight w:val="0"/>
          <w:marTop w:val="0"/>
          <w:marBottom w:val="0"/>
          <w:divBdr>
            <w:top w:val="none" w:sz="0" w:space="0" w:color="auto"/>
            <w:left w:val="none" w:sz="0" w:space="0" w:color="auto"/>
            <w:bottom w:val="none" w:sz="0" w:space="0" w:color="auto"/>
            <w:right w:val="none" w:sz="0" w:space="0" w:color="auto"/>
          </w:divBdr>
          <w:divsChild>
            <w:div w:id="283118928">
              <w:marLeft w:val="0"/>
              <w:marRight w:val="0"/>
              <w:marTop w:val="0"/>
              <w:marBottom w:val="0"/>
              <w:divBdr>
                <w:top w:val="none" w:sz="0" w:space="0" w:color="auto"/>
                <w:left w:val="none" w:sz="0" w:space="0" w:color="auto"/>
                <w:bottom w:val="none" w:sz="0" w:space="0" w:color="auto"/>
                <w:right w:val="none" w:sz="0" w:space="0" w:color="auto"/>
              </w:divBdr>
              <w:divsChild>
                <w:div w:id="1547642443">
                  <w:marLeft w:val="0"/>
                  <w:marRight w:val="0"/>
                  <w:marTop w:val="0"/>
                  <w:marBottom w:val="0"/>
                  <w:divBdr>
                    <w:top w:val="none" w:sz="0" w:space="0" w:color="auto"/>
                    <w:left w:val="none" w:sz="0" w:space="0" w:color="auto"/>
                    <w:bottom w:val="none" w:sz="0" w:space="0" w:color="auto"/>
                    <w:right w:val="none" w:sz="0" w:space="0" w:color="auto"/>
                  </w:divBdr>
                  <w:divsChild>
                    <w:div w:id="378751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2867266">
      <w:bodyDiv w:val="1"/>
      <w:marLeft w:val="0"/>
      <w:marRight w:val="0"/>
      <w:marTop w:val="0"/>
      <w:marBottom w:val="0"/>
      <w:divBdr>
        <w:top w:val="none" w:sz="0" w:space="0" w:color="auto"/>
        <w:left w:val="none" w:sz="0" w:space="0" w:color="auto"/>
        <w:bottom w:val="none" w:sz="0" w:space="0" w:color="auto"/>
        <w:right w:val="none" w:sz="0" w:space="0" w:color="auto"/>
      </w:divBdr>
    </w:div>
    <w:div w:id="725107200">
      <w:bodyDiv w:val="1"/>
      <w:marLeft w:val="0"/>
      <w:marRight w:val="0"/>
      <w:marTop w:val="0"/>
      <w:marBottom w:val="0"/>
      <w:divBdr>
        <w:top w:val="none" w:sz="0" w:space="0" w:color="auto"/>
        <w:left w:val="none" w:sz="0" w:space="0" w:color="auto"/>
        <w:bottom w:val="none" w:sz="0" w:space="0" w:color="auto"/>
        <w:right w:val="none" w:sz="0" w:space="0" w:color="auto"/>
      </w:divBdr>
    </w:div>
    <w:div w:id="731001142">
      <w:bodyDiv w:val="1"/>
      <w:marLeft w:val="0"/>
      <w:marRight w:val="0"/>
      <w:marTop w:val="0"/>
      <w:marBottom w:val="0"/>
      <w:divBdr>
        <w:top w:val="none" w:sz="0" w:space="0" w:color="auto"/>
        <w:left w:val="none" w:sz="0" w:space="0" w:color="auto"/>
        <w:bottom w:val="none" w:sz="0" w:space="0" w:color="auto"/>
        <w:right w:val="none" w:sz="0" w:space="0" w:color="auto"/>
      </w:divBdr>
    </w:div>
    <w:div w:id="748767906">
      <w:bodyDiv w:val="1"/>
      <w:marLeft w:val="0"/>
      <w:marRight w:val="0"/>
      <w:marTop w:val="0"/>
      <w:marBottom w:val="0"/>
      <w:divBdr>
        <w:top w:val="none" w:sz="0" w:space="0" w:color="auto"/>
        <w:left w:val="none" w:sz="0" w:space="0" w:color="auto"/>
        <w:bottom w:val="none" w:sz="0" w:space="0" w:color="auto"/>
        <w:right w:val="none" w:sz="0" w:space="0" w:color="auto"/>
      </w:divBdr>
      <w:divsChild>
        <w:div w:id="1225020493">
          <w:marLeft w:val="0"/>
          <w:marRight w:val="0"/>
          <w:marTop w:val="0"/>
          <w:marBottom w:val="0"/>
          <w:divBdr>
            <w:top w:val="none" w:sz="0" w:space="0" w:color="auto"/>
            <w:left w:val="none" w:sz="0" w:space="0" w:color="auto"/>
            <w:bottom w:val="none" w:sz="0" w:space="0" w:color="auto"/>
            <w:right w:val="none" w:sz="0" w:space="0" w:color="auto"/>
          </w:divBdr>
          <w:divsChild>
            <w:div w:id="446971670">
              <w:marLeft w:val="0"/>
              <w:marRight w:val="0"/>
              <w:marTop w:val="0"/>
              <w:marBottom w:val="0"/>
              <w:divBdr>
                <w:top w:val="none" w:sz="0" w:space="0" w:color="auto"/>
                <w:left w:val="none" w:sz="0" w:space="0" w:color="auto"/>
                <w:bottom w:val="none" w:sz="0" w:space="0" w:color="auto"/>
                <w:right w:val="none" w:sz="0" w:space="0" w:color="auto"/>
              </w:divBdr>
              <w:divsChild>
                <w:div w:id="1692879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934191">
      <w:bodyDiv w:val="1"/>
      <w:marLeft w:val="0"/>
      <w:marRight w:val="0"/>
      <w:marTop w:val="0"/>
      <w:marBottom w:val="0"/>
      <w:divBdr>
        <w:top w:val="none" w:sz="0" w:space="0" w:color="auto"/>
        <w:left w:val="none" w:sz="0" w:space="0" w:color="auto"/>
        <w:bottom w:val="none" w:sz="0" w:space="0" w:color="auto"/>
        <w:right w:val="none" w:sz="0" w:space="0" w:color="auto"/>
      </w:divBdr>
    </w:div>
    <w:div w:id="799346628">
      <w:bodyDiv w:val="1"/>
      <w:marLeft w:val="0"/>
      <w:marRight w:val="0"/>
      <w:marTop w:val="0"/>
      <w:marBottom w:val="0"/>
      <w:divBdr>
        <w:top w:val="none" w:sz="0" w:space="0" w:color="auto"/>
        <w:left w:val="none" w:sz="0" w:space="0" w:color="auto"/>
        <w:bottom w:val="none" w:sz="0" w:space="0" w:color="auto"/>
        <w:right w:val="none" w:sz="0" w:space="0" w:color="auto"/>
      </w:divBdr>
      <w:divsChild>
        <w:div w:id="1011571126">
          <w:marLeft w:val="0"/>
          <w:marRight w:val="0"/>
          <w:marTop w:val="0"/>
          <w:marBottom w:val="0"/>
          <w:divBdr>
            <w:top w:val="none" w:sz="0" w:space="0" w:color="auto"/>
            <w:left w:val="none" w:sz="0" w:space="0" w:color="auto"/>
            <w:bottom w:val="none" w:sz="0" w:space="0" w:color="auto"/>
            <w:right w:val="none" w:sz="0" w:space="0" w:color="auto"/>
          </w:divBdr>
        </w:div>
      </w:divsChild>
    </w:div>
    <w:div w:id="802039210">
      <w:bodyDiv w:val="1"/>
      <w:marLeft w:val="0"/>
      <w:marRight w:val="0"/>
      <w:marTop w:val="0"/>
      <w:marBottom w:val="0"/>
      <w:divBdr>
        <w:top w:val="none" w:sz="0" w:space="0" w:color="auto"/>
        <w:left w:val="none" w:sz="0" w:space="0" w:color="auto"/>
        <w:bottom w:val="none" w:sz="0" w:space="0" w:color="auto"/>
        <w:right w:val="none" w:sz="0" w:space="0" w:color="auto"/>
      </w:divBdr>
    </w:div>
    <w:div w:id="837580995">
      <w:bodyDiv w:val="1"/>
      <w:marLeft w:val="0"/>
      <w:marRight w:val="0"/>
      <w:marTop w:val="0"/>
      <w:marBottom w:val="0"/>
      <w:divBdr>
        <w:top w:val="none" w:sz="0" w:space="0" w:color="auto"/>
        <w:left w:val="none" w:sz="0" w:space="0" w:color="auto"/>
        <w:bottom w:val="none" w:sz="0" w:space="0" w:color="auto"/>
        <w:right w:val="none" w:sz="0" w:space="0" w:color="auto"/>
      </w:divBdr>
      <w:divsChild>
        <w:div w:id="1334340513">
          <w:marLeft w:val="0"/>
          <w:marRight w:val="0"/>
          <w:marTop w:val="0"/>
          <w:marBottom w:val="0"/>
          <w:divBdr>
            <w:top w:val="none" w:sz="0" w:space="0" w:color="auto"/>
            <w:left w:val="none" w:sz="0" w:space="0" w:color="auto"/>
            <w:bottom w:val="none" w:sz="0" w:space="0" w:color="auto"/>
            <w:right w:val="none" w:sz="0" w:space="0" w:color="auto"/>
          </w:divBdr>
          <w:divsChild>
            <w:div w:id="1635671439">
              <w:marLeft w:val="0"/>
              <w:marRight w:val="0"/>
              <w:marTop w:val="0"/>
              <w:marBottom w:val="0"/>
              <w:divBdr>
                <w:top w:val="none" w:sz="0" w:space="0" w:color="auto"/>
                <w:left w:val="none" w:sz="0" w:space="0" w:color="auto"/>
                <w:bottom w:val="none" w:sz="0" w:space="0" w:color="auto"/>
                <w:right w:val="none" w:sz="0" w:space="0" w:color="auto"/>
              </w:divBdr>
              <w:divsChild>
                <w:div w:id="51087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416157">
      <w:bodyDiv w:val="1"/>
      <w:marLeft w:val="0"/>
      <w:marRight w:val="0"/>
      <w:marTop w:val="0"/>
      <w:marBottom w:val="0"/>
      <w:divBdr>
        <w:top w:val="none" w:sz="0" w:space="0" w:color="auto"/>
        <w:left w:val="none" w:sz="0" w:space="0" w:color="auto"/>
        <w:bottom w:val="none" w:sz="0" w:space="0" w:color="auto"/>
        <w:right w:val="none" w:sz="0" w:space="0" w:color="auto"/>
      </w:divBdr>
    </w:div>
    <w:div w:id="862867887">
      <w:bodyDiv w:val="1"/>
      <w:marLeft w:val="0"/>
      <w:marRight w:val="0"/>
      <w:marTop w:val="0"/>
      <w:marBottom w:val="0"/>
      <w:divBdr>
        <w:top w:val="none" w:sz="0" w:space="0" w:color="auto"/>
        <w:left w:val="none" w:sz="0" w:space="0" w:color="auto"/>
        <w:bottom w:val="none" w:sz="0" w:space="0" w:color="auto"/>
        <w:right w:val="none" w:sz="0" w:space="0" w:color="auto"/>
      </w:divBdr>
    </w:div>
    <w:div w:id="893734548">
      <w:bodyDiv w:val="1"/>
      <w:marLeft w:val="0"/>
      <w:marRight w:val="0"/>
      <w:marTop w:val="0"/>
      <w:marBottom w:val="0"/>
      <w:divBdr>
        <w:top w:val="none" w:sz="0" w:space="0" w:color="auto"/>
        <w:left w:val="none" w:sz="0" w:space="0" w:color="auto"/>
        <w:bottom w:val="none" w:sz="0" w:space="0" w:color="auto"/>
        <w:right w:val="none" w:sz="0" w:space="0" w:color="auto"/>
      </w:divBdr>
    </w:div>
    <w:div w:id="901211905">
      <w:bodyDiv w:val="1"/>
      <w:marLeft w:val="0"/>
      <w:marRight w:val="0"/>
      <w:marTop w:val="0"/>
      <w:marBottom w:val="0"/>
      <w:divBdr>
        <w:top w:val="none" w:sz="0" w:space="0" w:color="auto"/>
        <w:left w:val="none" w:sz="0" w:space="0" w:color="auto"/>
        <w:bottom w:val="none" w:sz="0" w:space="0" w:color="auto"/>
        <w:right w:val="none" w:sz="0" w:space="0" w:color="auto"/>
      </w:divBdr>
    </w:div>
    <w:div w:id="907568589">
      <w:bodyDiv w:val="1"/>
      <w:marLeft w:val="0"/>
      <w:marRight w:val="0"/>
      <w:marTop w:val="0"/>
      <w:marBottom w:val="0"/>
      <w:divBdr>
        <w:top w:val="none" w:sz="0" w:space="0" w:color="auto"/>
        <w:left w:val="none" w:sz="0" w:space="0" w:color="auto"/>
        <w:bottom w:val="none" w:sz="0" w:space="0" w:color="auto"/>
        <w:right w:val="none" w:sz="0" w:space="0" w:color="auto"/>
      </w:divBdr>
    </w:div>
    <w:div w:id="926615031">
      <w:bodyDiv w:val="1"/>
      <w:marLeft w:val="0"/>
      <w:marRight w:val="0"/>
      <w:marTop w:val="0"/>
      <w:marBottom w:val="0"/>
      <w:divBdr>
        <w:top w:val="none" w:sz="0" w:space="0" w:color="auto"/>
        <w:left w:val="none" w:sz="0" w:space="0" w:color="auto"/>
        <w:bottom w:val="none" w:sz="0" w:space="0" w:color="auto"/>
        <w:right w:val="none" w:sz="0" w:space="0" w:color="auto"/>
      </w:divBdr>
    </w:div>
    <w:div w:id="933517675">
      <w:bodyDiv w:val="1"/>
      <w:marLeft w:val="0"/>
      <w:marRight w:val="0"/>
      <w:marTop w:val="0"/>
      <w:marBottom w:val="0"/>
      <w:divBdr>
        <w:top w:val="none" w:sz="0" w:space="0" w:color="auto"/>
        <w:left w:val="none" w:sz="0" w:space="0" w:color="auto"/>
        <w:bottom w:val="none" w:sz="0" w:space="0" w:color="auto"/>
        <w:right w:val="none" w:sz="0" w:space="0" w:color="auto"/>
      </w:divBdr>
    </w:div>
    <w:div w:id="975911048">
      <w:bodyDiv w:val="1"/>
      <w:marLeft w:val="0"/>
      <w:marRight w:val="0"/>
      <w:marTop w:val="0"/>
      <w:marBottom w:val="0"/>
      <w:divBdr>
        <w:top w:val="none" w:sz="0" w:space="0" w:color="auto"/>
        <w:left w:val="none" w:sz="0" w:space="0" w:color="auto"/>
        <w:bottom w:val="none" w:sz="0" w:space="0" w:color="auto"/>
        <w:right w:val="none" w:sz="0" w:space="0" w:color="auto"/>
      </w:divBdr>
      <w:divsChild>
        <w:div w:id="1617444339">
          <w:marLeft w:val="0"/>
          <w:marRight w:val="0"/>
          <w:marTop w:val="0"/>
          <w:marBottom w:val="0"/>
          <w:divBdr>
            <w:top w:val="none" w:sz="0" w:space="0" w:color="auto"/>
            <w:left w:val="none" w:sz="0" w:space="0" w:color="auto"/>
            <w:bottom w:val="none" w:sz="0" w:space="0" w:color="auto"/>
            <w:right w:val="none" w:sz="0" w:space="0" w:color="auto"/>
          </w:divBdr>
          <w:divsChild>
            <w:div w:id="1066992366">
              <w:marLeft w:val="0"/>
              <w:marRight w:val="0"/>
              <w:marTop w:val="0"/>
              <w:marBottom w:val="0"/>
              <w:divBdr>
                <w:top w:val="none" w:sz="0" w:space="0" w:color="auto"/>
                <w:left w:val="none" w:sz="0" w:space="0" w:color="auto"/>
                <w:bottom w:val="none" w:sz="0" w:space="0" w:color="auto"/>
                <w:right w:val="none" w:sz="0" w:space="0" w:color="auto"/>
              </w:divBdr>
              <w:divsChild>
                <w:div w:id="115313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679652">
      <w:bodyDiv w:val="1"/>
      <w:marLeft w:val="0"/>
      <w:marRight w:val="0"/>
      <w:marTop w:val="0"/>
      <w:marBottom w:val="0"/>
      <w:divBdr>
        <w:top w:val="none" w:sz="0" w:space="0" w:color="auto"/>
        <w:left w:val="none" w:sz="0" w:space="0" w:color="auto"/>
        <w:bottom w:val="none" w:sz="0" w:space="0" w:color="auto"/>
        <w:right w:val="none" w:sz="0" w:space="0" w:color="auto"/>
      </w:divBdr>
      <w:divsChild>
        <w:div w:id="1144734900">
          <w:marLeft w:val="0"/>
          <w:marRight w:val="0"/>
          <w:marTop w:val="0"/>
          <w:marBottom w:val="0"/>
          <w:divBdr>
            <w:top w:val="none" w:sz="0" w:space="0" w:color="auto"/>
            <w:left w:val="none" w:sz="0" w:space="0" w:color="auto"/>
            <w:bottom w:val="none" w:sz="0" w:space="0" w:color="auto"/>
            <w:right w:val="none" w:sz="0" w:space="0" w:color="auto"/>
          </w:divBdr>
          <w:divsChild>
            <w:div w:id="339939784">
              <w:marLeft w:val="0"/>
              <w:marRight w:val="0"/>
              <w:marTop w:val="0"/>
              <w:marBottom w:val="0"/>
              <w:divBdr>
                <w:top w:val="none" w:sz="0" w:space="0" w:color="auto"/>
                <w:left w:val="none" w:sz="0" w:space="0" w:color="auto"/>
                <w:bottom w:val="none" w:sz="0" w:space="0" w:color="auto"/>
                <w:right w:val="none" w:sz="0" w:space="0" w:color="auto"/>
              </w:divBdr>
              <w:divsChild>
                <w:div w:id="1990403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905103">
      <w:bodyDiv w:val="1"/>
      <w:marLeft w:val="0"/>
      <w:marRight w:val="0"/>
      <w:marTop w:val="0"/>
      <w:marBottom w:val="0"/>
      <w:divBdr>
        <w:top w:val="none" w:sz="0" w:space="0" w:color="auto"/>
        <w:left w:val="none" w:sz="0" w:space="0" w:color="auto"/>
        <w:bottom w:val="none" w:sz="0" w:space="0" w:color="auto"/>
        <w:right w:val="none" w:sz="0" w:space="0" w:color="auto"/>
      </w:divBdr>
      <w:divsChild>
        <w:div w:id="2006778558">
          <w:marLeft w:val="0"/>
          <w:marRight w:val="0"/>
          <w:marTop w:val="0"/>
          <w:marBottom w:val="0"/>
          <w:divBdr>
            <w:top w:val="none" w:sz="0" w:space="0" w:color="auto"/>
            <w:left w:val="none" w:sz="0" w:space="0" w:color="auto"/>
            <w:bottom w:val="none" w:sz="0" w:space="0" w:color="auto"/>
            <w:right w:val="none" w:sz="0" w:space="0" w:color="auto"/>
          </w:divBdr>
          <w:divsChild>
            <w:div w:id="120274631">
              <w:marLeft w:val="0"/>
              <w:marRight w:val="0"/>
              <w:marTop w:val="0"/>
              <w:marBottom w:val="0"/>
              <w:divBdr>
                <w:top w:val="none" w:sz="0" w:space="0" w:color="auto"/>
                <w:left w:val="none" w:sz="0" w:space="0" w:color="auto"/>
                <w:bottom w:val="none" w:sz="0" w:space="0" w:color="auto"/>
                <w:right w:val="none" w:sz="0" w:space="0" w:color="auto"/>
              </w:divBdr>
              <w:divsChild>
                <w:div w:id="1498767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496431">
      <w:bodyDiv w:val="1"/>
      <w:marLeft w:val="0"/>
      <w:marRight w:val="0"/>
      <w:marTop w:val="0"/>
      <w:marBottom w:val="0"/>
      <w:divBdr>
        <w:top w:val="none" w:sz="0" w:space="0" w:color="auto"/>
        <w:left w:val="none" w:sz="0" w:space="0" w:color="auto"/>
        <w:bottom w:val="none" w:sz="0" w:space="0" w:color="auto"/>
        <w:right w:val="none" w:sz="0" w:space="0" w:color="auto"/>
      </w:divBdr>
      <w:divsChild>
        <w:div w:id="1841575604">
          <w:marLeft w:val="0"/>
          <w:marRight w:val="0"/>
          <w:marTop w:val="0"/>
          <w:marBottom w:val="0"/>
          <w:divBdr>
            <w:top w:val="none" w:sz="0" w:space="0" w:color="auto"/>
            <w:left w:val="none" w:sz="0" w:space="0" w:color="auto"/>
            <w:bottom w:val="none" w:sz="0" w:space="0" w:color="auto"/>
            <w:right w:val="none" w:sz="0" w:space="0" w:color="auto"/>
          </w:divBdr>
          <w:divsChild>
            <w:div w:id="192155151">
              <w:marLeft w:val="0"/>
              <w:marRight w:val="0"/>
              <w:marTop w:val="0"/>
              <w:marBottom w:val="0"/>
              <w:divBdr>
                <w:top w:val="none" w:sz="0" w:space="0" w:color="auto"/>
                <w:left w:val="none" w:sz="0" w:space="0" w:color="auto"/>
                <w:bottom w:val="none" w:sz="0" w:space="0" w:color="auto"/>
                <w:right w:val="none" w:sz="0" w:space="0" w:color="auto"/>
              </w:divBdr>
              <w:divsChild>
                <w:div w:id="109672473">
                  <w:marLeft w:val="0"/>
                  <w:marRight w:val="0"/>
                  <w:marTop w:val="0"/>
                  <w:marBottom w:val="0"/>
                  <w:divBdr>
                    <w:top w:val="none" w:sz="0" w:space="0" w:color="auto"/>
                    <w:left w:val="none" w:sz="0" w:space="0" w:color="auto"/>
                    <w:bottom w:val="none" w:sz="0" w:space="0" w:color="auto"/>
                    <w:right w:val="none" w:sz="0" w:space="0" w:color="auto"/>
                  </w:divBdr>
                </w:div>
              </w:divsChild>
            </w:div>
            <w:div w:id="524254890">
              <w:marLeft w:val="0"/>
              <w:marRight w:val="0"/>
              <w:marTop w:val="0"/>
              <w:marBottom w:val="0"/>
              <w:divBdr>
                <w:top w:val="none" w:sz="0" w:space="0" w:color="auto"/>
                <w:left w:val="none" w:sz="0" w:space="0" w:color="auto"/>
                <w:bottom w:val="none" w:sz="0" w:space="0" w:color="auto"/>
                <w:right w:val="none" w:sz="0" w:space="0" w:color="auto"/>
              </w:divBdr>
              <w:divsChild>
                <w:div w:id="1827939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314251">
      <w:bodyDiv w:val="1"/>
      <w:marLeft w:val="0"/>
      <w:marRight w:val="0"/>
      <w:marTop w:val="0"/>
      <w:marBottom w:val="0"/>
      <w:divBdr>
        <w:top w:val="none" w:sz="0" w:space="0" w:color="auto"/>
        <w:left w:val="none" w:sz="0" w:space="0" w:color="auto"/>
        <w:bottom w:val="none" w:sz="0" w:space="0" w:color="auto"/>
        <w:right w:val="none" w:sz="0" w:space="0" w:color="auto"/>
      </w:divBdr>
    </w:div>
    <w:div w:id="1064139335">
      <w:bodyDiv w:val="1"/>
      <w:marLeft w:val="0"/>
      <w:marRight w:val="0"/>
      <w:marTop w:val="0"/>
      <w:marBottom w:val="0"/>
      <w:divBdr>
        <w:top w:val="none" w:sz="0" w:space="0" w:color="auto"/>
        <w:left w:val="none" w:sz="0" w:space="0" w:color="auto"/>
        <w:bottom w:val="none" w:sz="0" w:space="0" w:color="auto"/>
        <w:right w:val="none" w:sz="0" w:space="0" w:color="auto"/>
      </w:divBdr>
      <w:divsChild>
        <w:div w:id="2065716468">
          <w:marLeft w:val="0"/>
          <w:marRight w:val="0"/>
          <w:marTop w:val="0"/>
          <w:marBottom w:val="0"/>
          <w:divBdr>
            <w:top w:val="none" w:sz="0" w:space="0" w:color="auto"/>
            <w:left w:val="none" w:sz="0" w:space="0" w:color="auto"/>
            <w:bottom w:val="none" w:sz="0" w:space="0" w:color="auto"/>
            <w:right w:val="none" w:sz="0" w:space="0" w:color="auto"/>
          </w:divBdr>
          <w:divsChild>
            <w:div w:id="644970731">
              <w:marLeft w:val="0"/>
              <w:marRight w:val="0"/>
              <w:marTop w:val="0"/>
              <w:marBottom w:val="0"/>
              <w:divBdr>
                <w:top w:val="none" w:sz="0" w:space="0" w:color="auto"/>
                <w:left w:val="none" w:sz="0" w:space="0" w:color="auto"/>
                <w:bottom w:val="none" w:sz="0" w:space="0" w:color="auto"/>
                <w:right w:val="none" w:sz="0" w:space="0" w:color="auto"/>
              </w:divBdr>
              <w:divsChild>
                <w:div w:id="74665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801330">
      <w:bodyDiv w:val="1"/>
      <w:marLeft w:val="0"/>
      <w:marRight w:val="0"/>
      <w:marTop w:val="0"/>
      <w:marBottom w:val="0"/>
      <w:divBdr>
        <w:top w:val="none" w:sz="0" w:space="0" w:color="auto"/>
        <w:left w:val="none" w:sz="0" w:space="0" w:color="auto"/>
        <w:bottom w:val="none" w:sz="0" w:space="0" w:color="auto"/>
        <w:right w:val="none" w:sz="0" w:space="0" w:color="auto"/>
      </w:divBdr>
      <w:divsChild>
        <w:div w:id="2127431990">
          <w:marLeft w:val="0"/>
          <w:marRight w:val="0"/>
          <w:marTop w:val="0"/>
          <w:marBottom w:val="180"/>
          <w:divBdr>
            <w:top w:val="none" w:sz="0" w:space="0" w:color="auto"/>
            <w:left w:val="none" w:sz="0" w:space="0" w:color="auto"/>
            <w:bottom w:val="none" w:sz="0" w:space="0" w:color="auto"/>
            <w:right w:val="none" w:sz="0" w:space="0" w:color="auto"/>
          </w:divBdr>
          <w:divsChild>
            <w:div w:id="894464338">
              <w:marLeft w:val="0"/>
              <w:marRight w:val="0"/>
              <w:marTop w:val="0"/>
              <w:marBottom w:val="0"/>
              <w:divBdr>
                <w:top w:val="none" w:sz="0" w:space="0" w:color="auto"/>
                <w:left w:val="none" w:sz="0" w:space="0" w:color="auto"/>
                <w:bottom w:val="none" w:sz="0" w:space="0" w:color="auto"/>
                <w:right w:val="none" w:sz="0" w:space="0" w:color="auto"/>
              </w:divBdr>
              <w:divsChild>
                <w:div w:id="1203323356">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1979336901">
          <w:marLeft w:val="0"/>
          <w:marRight w:val="0"/>
          <w:marTop w:val="0"/>
          <w:marBottom w:val="180"/>
          <w:divBdr>
            <w:top w:val="none" w:sz="0" w:space="0" w:color="auto"/>
            <w:left w:val="none" w:sz="0" w:space="0" w:color="auto"/>
            <w:bottom w:val="none" w:sz="0" w:space="0" w:color="auto"/>
            <w:right w:val="none" w:sz="0" w:space="0" w:color="auto"/>
          </w:divBdr>
          <w:divsChild>
            <w:div w:id="1274361252">
              <w:marLeft w:val="0"/>
              <w:marRight w:val="0"/>
              <w:marTop w:val="0"/>
              <w:marBottom w:val="0"/>
              <w:divBdr>
                <w:top w:val="none" w:sz="0" w:space="0" w:color="auto"/>
                <w:left w:val="none" w:sz="0" w:space="0" w:color="auto"/>
                <w:bottom w:val="none" w:sz="0" w:space="0" w:color="auto"/>
                <w:right w:val="none" w:sz="0" w:space="0" w:color="auto"/>
              </w:divBdr>
              <w:divsChild>
                <w:div w:id="1837643880">
                  <w:marLeft w:val="0"/>
                  <w:marRight w:val="0"/>
                  <w:marTop w:val="0"/>
                  <w:marBottom w:val="90"/>
                  <w:divBdr>
                    <w:top w:val="none" w:sz="0" w:space="0" w:color="auto"/>
                    <w:left w:val="none" w:sz="0" w:space="0" w:color="auto"/>
                    <w:bottom w:val="none" w:sz="0" w:space="0" w:color="auto"/>
                    <w:right w:val="none" w:sz="0" w:space="0" w:color="auto"/>
                  </w:divBdr>
                </w:div>
                <w:div w:id="147095413">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 w:id="1107507812">
      <w:bodyDiv w:val="1"/>
      <w:marLeft w:val="0"/>
      <w:marRight w:val="0"/>
      <w:marTop w:val="0"/>
      <w:marBottom w:val="0"/>
      <w:divBdr>
        <w:top w:val="none" w:sz="0" w:space="0" w:color="auto"/>
        <w:left w:val="none" w:sz="0" w:space="0" w:color="auto"/>
        <w:bottom w:val="none" w:sz="0" w:space="0" w:color="auto"/>
        <w:right w:val="none" w:sz="0" w:space="0" w:color="auto"/>
      </w:divBdr>
    </w:div>
    <w:div w:id="1144347858">
      <w:bodyDiv w:val="1"/>
      <w:marLeft w:val="0"/>
      <w:marRight w:val="0"/>
      <w:marTop w:val="0"/>
      <w:marBottom w:val="0"/>
      <w:divBdr>
        <w:top w:val="none" w:sz="0" w:space="0" w:color="auto"/>
        <w:left w:val="none" w:sz="0" w:space="0" w:color="auto"/>
        <w:bottom w:val="none" w:sz="0" w:space="0" w:color="auto"/>
        <w:right w:val="none" w:sz="0" w:space="0" w:color="auto"/>
      </w:divBdr>
    </w:div>
    <w:div w:id="1150366576">
      <w:bodyDiv w:val="1"/>
      <w:marLeft w:val="0"/>
      <w:marRight w:val="0"/>
      <w:marTop w:val="0"/>
      <w:marBottom w:val="0"/>
      <w:divBdr>
        <w:top w:val="none" w:sz="0" w:space="0" w:color="auto"/>
        <w:left w:val="none" w:sz="0" w:space="0" w:color="auto"/>
        <w:bottom w:val="none" w:sz="0" w:space="0" w:color="auto"/>
        <w:right w:val="none" w:sz="0" w:space="0" w:color="auto"/>
      </w:divBdr>
    </w:div>
    <w:div w:id="1163358274">
      <w:bodyDiv w:val="1"/>
      <w:marLeft w:val="0"/>
      <w:marRight w:val="0"/>
      <w:marTop w:val="0"/>
      <w:marBottom w:val="0"/>
      <w:divBdr>
        <w:top w:val="none" w:sz="0" w:space="0" w:color="auto"/>
        <w:left w:val="none" w:sz="0" w:space="0" w:color="auto"/>
        <w:bottom w:val="none" w:sz="0" w:space="0" w:color="auto"/>
        <w:right w:val="none" w:sz="0" w:space="0" w:color="auto"/>
      </w:divBdr>
    </w:div>
    <w:div w:id="1175878752">
      <w:bodyDiv w:val="1"/>
      <w:marLeft w:val="0"/>
      <w:marRight w:val="0"/>
      <w:marTop w:val="0"/>
      <w:marBottom w:val="0"/>
      <w:divBdr>
        <w:top w:val="none" w:sz="0" w:space="0" w:color="auto"/>
        <w:left w:val="none" w:sz="0" w:space="0" w:color="auto"/>
        <w:bottom w:val="none" w:sz="0" w:space="0" w:color="auto"/>
        <w:right w:val="none" w:sz="0" w:space="0" w:color="auto"/>
      </w:divBdr>
    </w:div>
    <w:div w:id="1181242561">
      <w:bodyDiv w:val="1"/>
      <w:marLeft w:val="0"/>
      <w:marRight w:val="0"/>
      <w:marTop w:val="0"/>
      <w:marBottom w:val="0"/>
      <w:divBdr>
        <w:top w:val="none" w:sz="0" w:space="0" w:color="auto"/>
        <w:left w:val="none" w:sz="0" w:space="0" w:color="auto"/>
        <w:bottom w:val="none" w:sz="0" w:space="0" w:color="auto"/>
        <w:right w:val="none" w:sz="0" w:space="0" w:color="auto"/>
      </w:divBdr>
    </w:div>
    <w:div w:id="1202281754">
      <w:bodyDiv w:val="1"/>
      <w:marLeft w:val="0"/>
      <w:marRight w:val="0"/>
      <w:marTop w:val="0"/>
      <w:marBottom w:val="0"/>
      <w:divBdr>
        <w:top w:val="none" w:sz="0" w:space="0" w:color="auto"/>
        <w:left w:val="none" w:sz="0" w:space="0" w:color="auto"/>
        <w:bottom w:val="none" w:sz="0" w:space="0" w:color="auto"/>
        <w:right w:val="none" w:sz="0" w:space="0" w:color="auto"/>
      </w:divBdr>
      <w:divsChild>
        <w:div w:id="418715087">
          <w:marLeft w:val="0"/>
          <w:marRight w:val="0"/>
          <w:marTop w:val="0"/>
          <w:marBottom w:val="0"/>
          <w:divBdr>
            <w:top w:val="none" w:sz="0" w:space="0" w:color="auto"/>
            <w:left w:val="none" w:sz="0" w:space="0" w:color="auto"/>
            <w:bottom w:val="none" w:sz="0" w:space="0" w:color="auto"/>
            <w:right w:val="none" w:sz="0" w:space="0" w:color="auto"/>
          </w:divBdr>
          <w:divsChild>
            <w:div w:id="341053546">
              <w:marLeft w:val="0"/>
              <w:marRight w:val="0"/>
              <w:marTop w:val="0"/>
              <w:marBottom w:val="0"/>
              <w:divBdr>
                <w:top w:val="none" w:sz="0" w:space="0" w:color="auto"/>
                <w:left w:val="none" w:sz="0" w:space="0" w:color="auto"/>
                <w:bottom w:val="none" w:sz="0" w:space="0" w:color="auto"/>
                <w:right w:val="none" w:sz="0" w:space="0" w:color="auto"/>
              </w:divBdr>
              <w:divsChild>
                <w:div w:id="1037508814">
                  <w:marLeft w:val="0"/>
                  <w:marRight w:val="0"/>
                  <w:marTop w:val="0"/>
                  <w:marBottom w:val="0"/>
                  <w:divBdr>
                    <w:top w:val="none" w:sz="0" w:space="0" w:color="auto"/>
                    <w:left w:val="none" w:sz="0" w:space="0" w:color="auto"/>
                    <w:bottom w:val="none" w:sz="0" w:space="0" w:color="auto"/>
                    <w:right w:val="none" w:sz="0" w:space="0" w:color="auto"/>
                  </w:divBdr>
                </w:div>
              </w:divsChild>
            </w:div>
            <w:div w:id="1620212280">
              <w:marLeft w:val="0"/>
              <w:marRight w:val="0"/>
              <w:marTop w:val="0"/>
              <w:marBottom w:val="0"/>
              <w:divBdr>
                <w:top w:val="none" w:sz="0" w:space="0" w:color="auto"/>
                <w:left w:val="none" w:sz="0" w:space="0" w:color="auto"/>
                <w:bottom w:val="none" w:sz="0" w:space="0" w:color="auto"/>
                <w:right w:val="none" w:sz="0" w:space="0" w:color="auto"/>
              </w:divBdr>
              <w:divsChild>
                <w:div w:id="1137917235">
                  <w:marLeft w:val="0"/>
                  <w:marRight w:val="0"/>
                  <w:marTop w:val="0"/>
                  <w:marBottom w:val="0"/>
                  <w:divBdr>
                    <w:top w:val="none" w:sz="0" w:space="0" w:color="auto"/>
                    <w:left w:val="none" w:sz="0" w:space="0" w:color="auto"/>
                    <w:bottom w:val="none" w:sz="0" w:space="0" w:color="auto"/>
                    <w:right w:val="none" w:sz="0" w:space="0" w:color="auto"/>
                  </w:divBdr>
                </w:div>
              </w:divsChild>
            </w:div>
            <w:div w:id="1705715711">
              <w:marLeft w:val="0"/>
              <w:marRight w:val="0"/>
              <w:marTop w:val="0"/>
              <w:marBottom w:val="0"/>
              <w:divBdr>
                <w:top w:val="none" w:sz="0" w:space="0" w:color="auto"/>
                <w:left w:val="none" w:sz="0" w:space="0" w:color="auto"/>
                <w:bottom w:val="none" w:sz="0" w:space="0" w:color="auto"/>
                <w:right w:val="none" w:sz="0" w:space="0" w:color="auto"/>
              </w:divBdr>
              <w:divsChild>
                <w:div w:id="1557156882">
                  <w:marLeft w:val="0"/>
                  <w:marRight w:val="0"/>
                  <w:marTop w:val="0"/>
                  <w:marBottom w:val="0"/>
                  <w:divBdr>
                    <w:top w:val="none" w:sz="0" w:space="0" w:color="auto"/>
                    <w:left w:val="none" w:sz="0" w:space="0" w:color="auto"/>
                    <w:bottom w:val="none" w:sz="0" w:space="0" w:color="auto"/>
                    <w:right w:val="none" w:sz="0" w:space="0" w:color="auto"/>
                  </w:divBdr>
                </w:div>
              </w:divsChild>
            </w:div>
            <w:div w:id="902984744">
              <w:marLeft w:val="0"/>
              <w:marRight w:val="0"/>
              <w:marTop w:val="0"/>
              <w:marBottom w:val="0"/>
              <w:divBdr>
                <w:top w:val="none" w:sz="0" w:space="0" w:color="auto"/>
                <w:left w:val="none" w:sz="0" w:space="0" w:color="auto"/>
                <w:bottom w:val="none" w:sz="0" w:space="0" w:color="auto"/>
                <w:right w:val="none" w:sz="0" w:space="0" w:color="auto"/>
              </w:divBdr>
              <w:divsChild>
                <w:div w:id="2047027117">
                  <w:marLeft w:val="0"/>
                  <w:marRight w:val="0"/>
                  <w:marTop w:val="0"/>
                  <w:marBottom w:val="0"/>
                  <w:divBdr>
                    <w:top w:val="none" w:sz="0" w:space="0" w:color="auto"/>
                    <w:left w:val="none" w:sz="0" w:space="0" w:color="auto"/>
                    <w:bottom w:val="none" w:sz="0" w:space="0" w:color="auto"/>
                    <w:right w:val="none" w:sz="0" w:space="0" w:color="auto"/>
                  </w:divBdr>
                </w:div>
              </w:divsChild>
            </w:div>
            <w:div w:id="1718703009">
              <w:marLeft w:val="0"/>
              <w:marRight w:val="0"/>
              <w:marTop w:val="0"/>
              <w:marBottom w:val="0"/>
              <w:divBdr>
                <w:top w:val="none" w:sz="0" w:space="0" w:color="auto"/>
                <w:left w:val="none" w:sz="0" w:space="0" w:color="auto"/>
                <w:bottom w:val="none" w:sz="0" w:space="0" w:color="auto"/>
                <w:right w:val="none" w:sz="0" w:space="0" w:color="auto"/>
              </w:divBdr>
              <w:divsChild>
                <w:div w:id="1121263094">
                  <w:marLeft w:val="0"/>
                  <w:marRight w:val="0"/>
                  <w:marTop w:val="0"/>
                  <w:marBottom w:val="0"/>
                  <w:divBdr>
                    <w:top w:val="none" w:sz="0" w:space="0" w:color="auto"/>
                    <w:left w:val="none" w:sz="0" w:space="0" w:color="auto"/>
                    <w:bottom w:val="none" w:sz="0" w:space="0" w:color="auto"/>
                    <w:right w:val="none" w:sz="0" w:space="0" w:color="auto"/>
                  </w:divBdr>
                </w:div>
              </w:divsChild>
            </w:div>
            <w:div w:id="820117951">
              <w:marLeft w:val="0"/>
              <w:marRight w:val="0"/>
              <w:marTop w:val="0"/>
              <w:marBottom w:val="0"/>
              <w:divBdr>
                <w:top w:val="none" w:sz="0" w:space="0" w:color="auto"/>
                <w:left w:val="none" w:sz="0" w:space="0" w:color="auto"/>
                <w:bottom w:val="none" w:sz="0" w:space="0" w:color="auto"/>
                <w:right w:val="none" w:sz="0" w:space="0" w:color="auto"/>
              </w:divBdr>
              <w:divsChild>
                <w:div w:id="1151291305">
                  <w:marLeft w:val="0"/>
                  <w:marRight w:val="0"/>
                  <w:marTop w:val="0"/>
                  <w:marBottom w:val="0"/>
                  <w:divBdr>
                    <w:top w:val="none" w:sz="0" w:space="0" w:color="auto"/>
                    <w:left w:val="none" w:sz="0" w:space="0" w:color="auto"/>
                    <w:bottom w:val="none" w:sz="0" w:space="0" w:color="auto"/>
                    <w:right w:val="none" w:sz="0" w:space="0" w:color="auto"/>
                  </w:divBdr>
                </w:div>
              </w:divsChild>
            </w:div>
            <w:div w:id="985088439">
              <w:marLeft w:val="0"/>
              <w:marRight w:val="0"/>
              <w:marTop w:val="0"/>
              <w:marBottom w:val="0"/>
              <w:divBdr>
                <w:top w:val="none" w:sz="0" w:space="0" w:color="auto"/>
                <w:left w:val="none" w:sz="0" w:space="0" w:color="auto"/>
                <w:bottom w:val="none" w:sz="0" w:space="0" w:color="auto"/>
                <w:right w:val="none" w:sz="0" w:space="0" w:color="auto"/>
              </w:divBdr>
              <w:divsChild>
                <w:div w:id="2137095949">
                  <w:marLeft w:val="0"/>
                  <w:marRight w:val="0"/>
                  <w:marTop w:val="0"/>
                  <w:marBottom w:val="0"/>
                  <w:divBdr>
                    <w:top w:val="none" w:sz="0" w:space="0" w:color="auto"/>
                    <w:left w:val="none" w:sz="0" w:space="0" w:color="auto"/>
                    <w:bottom w:val="none" w:sz="0" w:space="0" w:color="auto"/>
                    <w:right w:val="none" w:sz="0" w:space="0" w:color="auto"/>
                  </w:divBdr>
                </w:div>
              </w:divsChild>
            </w:div>
            <w:div w:id="1468665140">
              <w:marLeft w:val="0"/>
              <w:marRight w:val="0"/>
              <w:marTop w:val="0"/>
              <w:marBottom w:val="0"/>
              <w:divBdr>
                <w:top w:val="none" w:sz="0" w:space="0" w:color="auto"/>
                <w:left w:val="none" w:sz="0" w:space="0" w:color="auto"/>
                <w:bottom w:val="none" w:sz="0" w:space="0" w:color="auto"/>
                <w:right w:val="none" w:sz="0" w:space="0" w:color="auto"/>
              </w:divBdr>
              <w:divsChild>
                <w:div w:id="707604559">
                  <w:marLeft w:val="0"/>
                  <w:marRight w:val="0"/>
                  <w:marTop w:val="0"/>
                  <w:marBottom w:val="0"/>
                  <w:divBdr>
                    <w:top w:val="none" w:sz="0" w:space="0" w:color="auto"/>
                    <w:left w:val="none" w:sz="0" w:space="0" w:color="auto"/>
                    <w:bottom w:val="none" w:sz="0" w:space="0" w:color="auto"/>
                    <w:right w:val="none" w:sz="0" w:space="0" w:color="auto"/>
                  </w:divBdr>
                </w:div>
              </w:divsChild>
            </w:div>
            <w:div w:id="924529599">
              <w:marLeft w:val="0"/>
              <w:marRight w:val="0"/>
              <w:marTop w:val="0"/>
              <w:marBottom w:val="0"/>
              <w:divBdr>
                <w:top w:val="none" w:sz="0" w:space="0" w:color="auto"/>
                <w:left w:val="none" w:sz="0" w:space="0" w:color="auto"/>
                <w:bottom w:val="none" w:sz="0" w:space="0" w:color="auto"/>
                <w:right w:val="none" w:sz="0" w:space="0" w:color="auto"/>
              </w:divBdr>
              <w:divsChild>
                <w:div w:id="2078428514">
                  <w:marLeft w:val="0"/>
                  <w:marRight w:val="0"/>
                  <w:marTop w:val="0"/>
                  <w:marBottom w:val="0"/>
                  <w:divBdr>
                    <w:top w:val="none" w:sz="0" w:space="0" w:color="auto"/>
                    <w:left w:val="none" w:sz="0" w:space="0" w:color="auto"/>
                    <w:bottom w:val="none" w:sz="0" w:space="0" w:color="auto"/>
                    <w:right w:val="none" w:sz="0" w:space="0" w:color="auto"/>
                  </w:divBdr>
                </w:div>
              </w:divsChild>
            </w:div>
            <w:div w:id="525143311">
              <w:marLeft w:val="0"/>
              <w:marRight w:val="0"/>
              <w:marTop w:val="0"/>
              <w:marBottom w:val="0"/>
              <w:divBdr>
                <w:top w:val="none" w:sz="0" w:space="0" w:color="auto"/>
                <w:left w:val="none" w:sz="0" w:space="0" w:color="auto"/>
                <w:bottom w:val="none" w:sz="0" w:space="0" w:color="auto"/>
                <w:right w:val="none" w:sz="0" w:space="0" w:color="auto"/>
              </w:divBdr>
              <w:divsChild>
                <w:div w:id="1068921718">
                  <w:marLeft w:val="0"/>
                  <w:marRight w:val="0"/>
                  <w:marTop w:val="0"/>
                  <w:marBottom w:val="0"/>
                  <w:divBdr>
                    <w:top w:val="none" w:sz="0" w:space="0" w:color="auto"/>
                    <w:left w:val="none" w:sz="0" w:space="0" w:color="auto"/>
                    <w:bottom w:val="none" w:sz="0" w:space="0" w:color="auto"/>
                    <w:right w:val="none" w:sz="0" w:space="0" w:color="auto"/>
                  </w:divBdr>
                </w:div>
              </w:divsChild>
            </w:div>
            <w:div w:id="165900322">
              <w:marLeft w:val="0"/>
              <w:marRight w:val="0"/>
              <w:marTop w:val="0"/>
              <w:marBottom w:val="0"/>
              <w:divBdr>
                <w:top w:val="none" w:sz="0" w:space="0" w:color="auto"/>
                <w:left w:val="none" w:sz="0" w:space="0" w:color="auto"/>
                <w:bottom w:val="none" w:sz="0" w:space="0" w:color="auto"/>
                <w:right w:val="none" w:sz="0" w:space="0" w:color="auto"/>
              </w:divBdr>
              <w:divsChild>
                <w:div w:id="358050213">
                  <w:marLeft w:val="0"/>
                  <w:marRight w:val="0"/>
                  <w:marTop w:val="0"/>
                  <w:marBottom w:val="0"/>
                  <w:divBdr>
                    <w:top w:val="none" w:sz="0" w:space="0" w:color="auto"/>
                    <w:left w:val="none" w:sz="0" w:space="0" w:color="auto"/>
                    <w:bottom w:val="none" w:sz="0" w:space="0" w:color="auto"/>
                    <w:right w:val="none" w:sz="0" w:space="0" w:color="auto"/>
                  </w:divBdr>
                </w:div>
              </w:divsChild>
            </w:div>
            <w:div w:id="365377082">
              <w:marLeft w:val="0"/>
              <w:marRight w:val="0"/>
              <w:marTop w:val="0"/>
              <w:marBottom w:val="0"/>
              <w:divBdr>
                <w:top w:val="none" w:sz="0" w:space="0" w:color="auto"/>
                <w:left w:val="none" w:sz="0" w:space="0" w:color="auto"/>
                <w:bottom w:val="none" w:sz="0" w:space="0" w:color="auto"/>
                <w:right w:val="none" w:sz="0" w:space="0" w:color="auto"/>
              </w:divBdr>
              <w:divsChild>
                <w:div w:id="51472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350373">
      <w:bodyDiv w:val="1"/>
      <w:marLeft w:val="0"/>
      <w:marRight w:val="0"/>
      <w:marTop w:val="0"/>
      <w:marBottom w:val="0"/>
      <w:divBdr>
        <w:top w:val="none" w:sz="0" w:space="0" w:color="auto"/>
        <w:left w:val="none" w:sz="0" w:space="0" w:color="auto"/>
        <w:bottom w:val="none" w:sz="0" w:space="0" w:color="auto"/>
        <w:right w:val="none" w:sz="0" w:space="0" w:color="auto"/>
      </w:divBdr>
    </w:div>
    <w:div w:id="1217934286">
      <w:bodyDiv w:val="1"/>
      <w:marLeft w:val="0"/>
      <w:marRight w:val="0"/>
      <w:marTop w:val="0"/>
      <w:marBottom w:val="0"/>
      <w:divBdr>
        <w:top w:val="none" w:sz="0" w:space="0" w:color="auto"/>
        <w:left w:val="none" w:sz="0" w:space="0" w:color="auto"/>
        <w:bottom w:val="none" w:sz="0" w:space="0" w:color="auto"/>
        <w:right w:val="none" w:sz="0" w:space="0" w:color="auto"/>
      </w:divBdr>
    </w:div>
    <w:div w:id="1222407327">
      <w:bodyDiv w:val="1"/>
      <w:marLeft w:val="0"/>
      <w:marRight w:val="0"/>
      <w:marTop w:val="0"/>
      <w:marBottom w:val="0"/>
      <w:divBdr>
        <w:top w:val="none" w:sz="0" w:space="0" w:color="auto"/>
        <w:left w:val="none" w:sz="0" w:space="0" w:color="auto"/>
        <w:bottom w:val="none" w:sz="0" w:space="0" w:color="auto"/>
        <w:right w:val="none" w:sz="0" w:space="0" w:color="auto"/>
      </w:divBdr>
    </w:div>
    <w:div w:id="1240747153">
      <w:bodyDiv w:val="1"/>
      <w:marLeft w:val="0"/>
      <w:marRight w:val="0"/>
      <w:marTop w:val="0"/>
      <w:marBottom w:val="0"/>
      <w:divBdr>
        <w:top w:val="none" w:sz="0" w:space="0" w:color="auto"/>
        <w:left w:val="none" w:sz="0" w:space="0" w:color="auto"/>
        <w:bottom w:val="none" w:sz="0" w:space="0" w:color="auto"/>
        <w:right w:val="none" w:sz="0" w:space="0" w:color="auto"/>
      </w:divBdr>
    </w:div>
    <w:div w:id="1257636926">
      <w:bodyDiv w:val="1"/>
      <w:marLeft w:val="0"/>
      <w:marRight w:val="0"/>
      <w:marTop w:val="0"/>
      <w:marBottom w:val="0"/>
      <w:divBdr>
        <w:top w:val="none" w:sz="0" w:space="0" w:color="auto"/>
        <w:left w:val="none" w:sz="0" w:space="0" w:color="auto"/>
        <w:bottom w:val="none" w:sz="0" w:space="0" w:color="auto"/>
        <w:right w:val="none" w:sz="0" w:space="0" w:color="auto"/>
      </w:divBdr>
      <w:divsChild>
        <w:div w:id="1652640008">
          <w:marLeft w:val="0"/>
          <w:marRight w:val="0"/>
          <w:marTop w:val="0"/>
          <w:marBottom w:val="0"/>
          <w:divBdr>
            <w:top w:val="none" w:sz="0" w:space="0" w:color="auto"/>
            <w:left w:val="none" w:sz="0" w:space="0" w:color="auto"/>
            <w:bottom w:val="none" w:sz="0" w:space="0" w:color="auto"/>
            <w:right w:val="none" w:sz="0" w:space="0" w:color="auto"/>
          </w:divBdr>
          <w:divsChild>
            <w:div w:id="1470706407">
              <w:marLeft w:val="0"/>
              <w:marRight w:val="0"/>
              <w:marTop w:val="0"/>
              <w:marBottom w:val="0"/>
              <w:divBdr>
                <w:top w:val="none" w:sz="0" w:space="0" w:color="auto"/>
                <w:left w:val="none" w:sz="0" w:space="0" w:color="auto"/>
                <w:bottom w:val="none" w:sz="0" w:space="0" w:color="auto"/>
                <w:right w:val="none" w:sz="0" w:space="0" w:color="auto"/>
              </w:divBdr>
              <w:divsChild>
                <w:div w:id="69214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176155">
      <w:bodyDiv w:val="1"/>
      <w:marLeft w:val="0"/>
      <w:marRight w:val="0"/>
      <w:marTop w:val="0"/>
      <w:marBottom w:val="0"/>
      <w:divBdr>
        <w:top w:val="none" w:sz="0" w:space="0" w:color="auto"/>
        <w:left w:val="none" w:sz="0" w:space="0" w:color="auto"/>
        <w:bottom w:val="none" w:sz="0" w:space="0" w:color="auto"/>
        <w:right w:val="none" w:sz="0" w:space="0" w:color="auto"/>
      </w:divBdr>
    </w:div>
    <w:div w:id="1319187630">
      <w:bodyDiv w:val="1"/>
      <w:marLeft w:val="0"/>
      <w:marRight w:val="0"/>
      <w:marTop w:val="0"/>
      <w:marBottom w:val="0"/>
      <w:divBdr>
        <w:top w:val="none" w:sz="0" w:space="0" w:color="auto"/>
        <w:left w:val="none" w:sz="0" w:space="0" w:color="auto"/>
        <w:bottom w:val="none" w:sz="0" w:space="0" w:color="auto"/>
        <w:right w:val="none" w:sz="0" w:space="0" w:color="auto"/>
      </w:divBdr>
      <w:divsChild>
        <w:div w:id="2097288582">
          <w:marLeft w:val="0"/>
          <w:marRight w:val="0"/>
          <w:marTop w:val="0"/>
          <w:marBottom w:val="0"/>
          <w:divBdr>
            <w:top w:val="none" w:sz="0" w:space="0" w:color="auto"/>
            <w:left w:val="none" w:sz="0" w:space="0" w:color="auto"/>
            <w:bottom w:val="none" w:sz="0" w:space="0" w:color="auto"/>
            <w:right w:val="none" w:sz="0" w:space="0" w:color="auto"/>
          </w:divBdr>
          <w:divsChild>
            <w:div w:id="1444838068">
              <w:marLeft w:val="0"/>
              <w:marRight w:val="0"/>
              <w:marTop w:val="0"/>
              <w:marBottom w:val="0"/>
              <w:divBdr>
                <w:top w:val="none" w:sz="0" w:space="0" w:color="auto"/>
                <w:left w:val="none" w:sz="0" w:space="0" w:color="auto"/>
                <w:bottom w:val="none" w:sz="0" w:space="0" w:color="auto"/>
                <w:right w:val="none" w:sz="0" w:space="0" w:color="auto"/>
              </w:divBdr>
              <w:divsChild>
                <w:div w:id="1975913351">
                  <w:marLeft w:val="0"/>
                  <w:marRight w:val="0"/>
                  <w:marTop w:val="0"/>
                  <w:marBottom w:val="0"/>
                  <w:divBdr>
                    <w:top w:val="none" w:sz="0" w:space="0" w:color="auto"/>
                    <w:left w:val="none" w:sz="0" w:space="0" w:color="auto"/>
                    <w:bottom w:val="none" w:sz="0" w:space="0" w:color="auto"/>
                    <w:right w:val="none" w:sz="0" w:space="0" w:color="auto"/>
                  </w:divBdr>
                  <w:divsChild>
                    <w:div w:id="112469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0622276">
      <w:bodyDiv w:val="1"/>
      <w:marLeft w:val="0"/>
      <w:marRight w:val="0"/>
      <w:marTop w:val="0"/>
      <w:marBottom w:val="0"/>
      <w:divBdr>
        <w:top w:val="none" w:sz="0" w:space="0" w:color="auto"/>
        <w:left w:val="none" w:sz="0" w:space="0" w:color="auto"/>
        <w:bottom w:val="none" w:sz="0" w:space="0" w:color="auto"/>
        <w:right w:val="none" w:sz="0" w:space="0" w:color="auto"/>
      </w:divBdr>
      <w:divsChild>
        <w:div w:id="1610232230">
          <w:marLeft w:val="0"/>
          <w:marRight w:val="0"/>
          <w:marTop w:val="0"/>
          <w:marBottom w:val="0"/>
          <w:divBdr>
            <w:top w:val="none" w:sz="0" w:space="0" w:color="auto"/>
            <w:left w:val="none" w:sz="0" w:space="0" w:color="auto"/>
            <w:bottom w:val="none" w:sz="0" w:space="0" w:color="auto"/>
            <w:right w:val="none" w:sz="0" w:space="0" w:color="auto"/>
          </w:divBdr>
          <w:divsChild>
            <w:div w:id="1074354758">
              <w:marLeft w:val="0"/>
              <w:marRight w:val="0"/>
              <w:marTop w:val="0"/>
              <w:marBottom w:val="0"/>
              <w:divBdr>
                <w:top w:val="none" w:sz="0" w:space="0" w:color="auto"/>
                <w:left w:val="none" w:sz="0" w:space="0" w:color="auto"/>
                <w:bottom w:val="none" w:sz="0" w:space="0" w:color="auto"/>
                <w:right w:val="none" w:sz="0" w:space="0" w:color="auto"/>
              </w:divBdr>
              <w:divsChild>
                <w:div w:id="213714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821985">
      <w:bodyDiv w:val="1"/>
      <w:marLeft w:val="0"/>
      <w:marRight w:val="0"/>
      <w:marTop w:val="0"/>
      <w:marBottom w:val="0"/>
      <w:divBdr>
        <w:top w:val="none" w:sz="0" w:space="0" w:color="auto"/>
        <w:left w:val="none" w:sz="0" w:space="0" w:color="auto"/>
        <w:bottom w:val="none" w:sz="0" w:space="0" w:color="auto"/>
        <w:right w:val="none" w:sz="0" w:space="0" w:color="auto"/>
      </w:divBdr>
    </w:div>
    <w:div w:id="1344169554">
      <w:bodyDiv w:val="1"/>
      <w:marLeft w:val="0"/>
      <w:marRight w:val="0"/>
      <w:marTop w:val="0"/>
      <w:marBottom w:val="0"/>
      <w:divBdr>
        <w:top w:val="none" w:sz="0" w:space="0" w:color="auto"/>
        <w:left w:val="none" w:sz="0" w:space="0" w:color="auto"/>
        <w:bottom w:val="none" w:sz="0" w:space="0" w:color="auto"/>
        <w:right w:val="none" w:sz="0" w:space="0" w:color="auto"/>
      </w:divBdr>
      <w:divsChild>
        <w:div w:id="1018115182">
          <w:marLeft w:val="0"/>
          <w:marRight w:val="0"/>
          <w:marTop w:val="0"/>
          <w:marBottom w:val="90"/>
          <w:divBdr>
            <w:top w:val="none" w:sz="0" w:space="0" w:color="auto"/>
            <w:left w:val="none" w:sz="0" w:space="0" w:color="auto"/>
            <w:bottom w:val="none" w:sz="0" w:space="0" w:color="auto"/>
            <w:right w:val="none" w:sz="0" w:space="0" w:color="auto"/>
          </w:divBdr>
        </w:div>
        <w:div w:id="2098745465">
          <w:marLeft w:val="0"/>
          <w:marRight w:val="0"/>
          <w:marTop w:val="0"/>
          <w:marBottom w:val="90"/>
          <w:divBdr>
            <w:top w:val="none" w:sz="0" w:space="0" w:color="auto"/>
            <w:left w:val="none" w:sz="0" w:space="0" w:color="auto"/>
            <w:bottom w:val="none" w:sz="0" w:space="0" w:color="auto"/>
            <w:right w:val="none" w:sz="0" w:space="0" w:color="auto"/>
          </w:divBdr>
        </w:div>
      </w:divsChild>
    </w:div>
    <w:div w:id="1372415341">
      <w:bodyDiv w:val="1"/>
      <w:marLeft w:val="0"/>
      <w:marRight w:val="0"/>
      <w:marTop w:val="0"/>
      <w:marBottom w:val="0"/>
      <w:divBdr>
        <w:top w:val="none" w:sz="0" w:space="0" w:color="auto"/>
        <w:left w:val="none" w:sz="0" w:space="0" w:color="auto"/>
        <w:bottom w:val="none" w:sz="0" w:space="0" w:color="auto"/>
        <w:right w:val="none" w:sz="0" w:space="0" w:color="auto"/>
      </w:divBdr>
    </w:div>
    <w:div w:id="1376660911">
      <w:bodyDiv w:val="1"/>
      <w:marLeft w:val="0"/>
      <w:marRight w:val="0"/>
      <w:marTop w:val="0"/>
      <w:marBottom w:val="0"/>
      <w:divBdr>
        <w:top w:val="none" w:sz="0" w:space="0" w:color="auto"/>
        <w:left w:val="none" w:sz="0" w:space="0" w:color="auto"/>
        <w:bottom w:val="none" w:sz="0" w:space="0" w:color="auto"/>
        <w:right w:val="none" w:sz="0" w:space="0" w:color="auto"/>
      </w:divBdr>
    </w:div>
    <w:div w:id="1377268971">
      <w:bodyDiv w:val="1"/>
      <w:marLeft w:val="0"/>
      <w:marRight w:val="0"/>
      <w:marTop w:val="0"/>
      <w:marBottom w:val="0"/>
      <w:divBdr>
        <w:top w:val="none" w:sz="0" w:space="0" w:color="auto"/>
        <w:left w:val="none" w:sz="0" w:space="0" w:color="auto"/>
        <w:bottom w:val="none" w:sz="0" w:space="0" w:color="auto"/>
        <w:right w:val="none" w:sz="0" w:space="0" w:color="auto"/>
      </w:divBdr>
      <w:divsChild>
        <w:div w:id="2025741354">
          <w:marLeft w:val="0"/>
          <w:marRight w:val="0"/>
          <w:marTop w:val="0"/>
          <w:marBottom w:val="0"/>
          <w:divBdr>
            <w:top w:val="none" w:sz="0" w:space="0" w:color="auto"/>
            <w:left w:val="none" w:sz="0" w:space="0" w:color="auto"/>
            <w:bottom w:val="none" w:sz="0" w:space="0" w:color="auto"/>
            <w:right w:val="none" w:sz="0" w:space="0" w:color="auto"/>
          </w:divBdr>
          <w:divsChild>
            <w:div w:id="1683896947">
              <w:marLeft w:val="0"/>
              <w:marRight w:val="0"/>
              <w:marTop w:val="0"/>
              <w:marBottom w:val="0"/>
              <w:divBdr>
                <w:top w:val="none" w:sz="0" w:space="0" w:color="auto"/>
                <w:left w:val="none" w:sz="0" w:space="0" w:color="auto"/>
                <w:bottom w:val="none" w:sz="0" w:space="0" w:color="auto"/>
                <w:right w:val="none" w:sz="0" w:space="0" w:color="auto"/>
              </w:divBdr>
              <w:divsChild>
                <w:div w:id="199008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778030">
      <w:bodyDiv w:val="1"/>
      <w:marLeft w:val="0"/>
      <w:marRight w:val="0"/>
      <w:marTop w:val="0"/>
      <w:marBottom w:val="0"/>
      <w:divBdr>
        <w:top w:val="none" w:sz="0" w:space="0" w:color="auto"/>
        <w:left w:val="none" w:sz="0" w:space="0" w:color="auto"/>
        <w:bottom w:val="none" w:sz="0" w:space="0" w:color="auto"/>
        <w:right w:val="none" w:sz="0" w:space="0" w:color="auto"/>
      </w:divBdr>
    </w:div>
    <w:div w:id="1383824754">
      <w:bodyDiv w:val="1"/>
      <w:marLeft w:val="0"/>
      <w:marRight w:val="0"/>
      <w:marTop w:val="0"/>
      <w:marBottom w:val="0"/>
      <w:divBdr>
        <w:top w:val="none" w:sz="0" w:space="0" w:color="auto"/>
        <w:left w:val="none" w:sz="0" w:space="0" w:color="auto"/>
        <w:bottom w:val="none" w:sz="0" w:space="0" w:color="auto"/>
        <w:right w:val="none" w:sz="0" w:space="0" w:color="auto"/>
      </w:divBdr>
    </w:div>
    <w:div w:id="1409418921">
      <w:bodyDiv w:val="1"/>
      <w:marLeft w:val="0"/>
      <w:marRight w:val="0"/>
      <w:marTop w:val="0"/>
      <w:marBottom w:val="0"/>
      <w:divBdr>
        <w:top w:val="none" w:sz="0" w:space="0" w:color="auto"/>
        <w:left w:val="none" w:sz="0" w:space="0" w:color="auto"/>
        <w:bottom w:val="none" w:sz="0" w:space="0" w:color="auto"/>
        <w:right w:val="none" w:sz="0" w:space="0" w:color="auto"/>
      </w:divBdr>
    </w:div>
    <w:div w:id="1441994278">
      <w:bodyDiv w:val="1"/>
      <w:marLeft w:val="0"/>
      <w:marRight w:val="0"/>
      <w:marTop w:val="0"/>
      <w:marBottom w:val="0"/>
      <w:divBdr>
        <w:top w:val="none" w:sz="0" w:space="0" w:color="auto"/>
        <w:left w:val="none" w:sz="0" w:space="0" w:color="auto"/>
        <w:bottom w:val="none" w:sz="0" w:space="0" w:color="auto"/>
        <w:right w:val="none" w:sz="0" w:space="0" w:color="auto"/>
      </w:divBdr>
    </w:div>
    <w:div w:id="1445687355">
      <w:bodyDiv w:val="1"/>
      <w:marLeft w:val="0"/>
      <w:marRight w:val="0"/>
      <w:marTop w:val="0"/>
      <w:marBottom w:val="0"/>
      <w:divBdr>
        <w:top w:val="none" w:sz="0" w:space="0" w:color="auto"/>
        <w:left w:val="none" w:sz="0" w:space="0" w:color="auto"/>
        <w:bottom w:val="none" w:sz="0" w:space="0" w:color="auto"/>
        <w:right w:val="none" w:sz="0" w:space="0" w:color="auto"/>
      </w:divBdr>
      <w:divsChild>
        <w:div w:id="964198007">
          <w:marLeft w:val="0"/>
          <w:marRight w:val="0"/>
          <w:marTop w:val="0"/>
          <w:marBottom w:val="0"/>
          <w:divBdr>
            <w:top w:val="none" w:sz="0" w:space="0" w:color="auto"/>
            <w:left w:val="none" w:sz="0" w:space="0" w:color="auto"/>
            <w:bottom w:val="none" w:sz="0" w:space="0" w:color="auto"/>
            <w:right w:val="none" w:sz="0" w:space="0" w:color="auto"/>
          </w:divBdr>
          <w:divsChild>
            <w:div w:id="50228797">
              <w:marLeft w:val="0"/>
              <w:marRight w:val="0"/>
              <w:marTop w:val="0"/>
              <w:marBottom w:val="0"/>
              <w:divBdr>
                <w:top w:val="none" w:sz="0" w:space="0" w:color="auto"/>
                <w:left w:val="none" w:sz="0" w:space="0" w:color="auto"/>
                <w:bottom w:val="none" w:sz="0" w:space="0" w:color="auto"/>
                <w:right w:val="none" w:sz="0" w:space="0" w:color="auto"/>
              </w:divBdr>
              <w:divsChild>
                <w:div w:id="37750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743236">
      <w:bodyDiv w:val="1"/>
      <w:marLeft w:val="0"/>
      <w:marRight w:val="0"/>
      <w:marTop w:val="0"/>
      <w:marBottom w:val="0"/>
      <w:divBdr>
        <w:top w:val="none" w:sz="0" w:space="0" w:color="auto"/>
        <w:left w:val="none" w:sz="0" w:space="0" w:color="auto"/>
        <w:bottom w:val="none" w:sz="0" w:space="0" w:color="auto"/>
        <w:right w:val="none" w:sz="0" w:space="0" w:color="auto"/>
      </w:divBdr>
    </w:div>
    <w:div w:id="1458453154">
      <w:bodyDiv w:val="1"/>
      <w:marLeft w:val="0"/>
      <w:marRight w:val="0"/>
      <w:marTop w:val="0"/>
      <w:marBottom w:val="0"/>
      <w:divBdr>
        <w:top w:val="none" w:sz="0" w:space="0" w:color="auto"/>
        <w:left w:val="none" w:sz="0" w:space="0" w:color="auto"/>
        <w:bottom w:val="none" w:sz="0" w:space="0" w:color="auto"/>
        <w:right w:val="none" w:sz="0" w:space="0" w:color="auto"/>
      </w:divBdr>
    </w:div>
    <w:div w:id="1466002721">
      <w:bodyDiv w:val="1"/>
      <w:marLeft w:val="0"/>
      <w:marRight w:val="0"/>
      <w:marTop w:val="0"/>
      <w:marBottom w:val="0"/>
      <w:divBdr>
        <w:top w:val="none" w:sz="0" w:space="0" w:color="auto"/>
        <w:left w:val="none" w:sz="0" w:space="0" w:color="auto"/>
        <w:bottom w:val="none" w:sz="0" w:space="0" w:color="auto"/>
        <w:right w:val="none" w:sz="0" w:space="0" w:color="auto"/>
      </w:divBdr>
    </w:div>
    <w:div w:id="1478037126">
      <w:bodyDiv w:val="1"/>
      <w:marLeft w:val="0"/>
      <w:marRight w:val="0"/>
      <w:marTop w:val="0"/>
      <w:marBottom w:val="0"/>
      <w:divBdr>
        <w:top w:val="none" w:sz="0" w:space="0" w:color="auto"/>
        <w:left w:val="none" w:sz="0" w:space="0" w:color="auto"/>
        <w:bottom w:val="none" w:sz="0" w:space="0" w:color="auto"/>
        <w:right w:val="none" w:sz="0" w:space="0" w:color="auto"/>
      </w:divBdr>
    </w:div>
    <w:div w:id="1490242859">
      <w:bodyDiv w:val="1"/>
      <w:marLeft w:val="0"/>
      <w:marRight w:val="0"/>
      <w:marTop w:val="0"/>
      <w:marBottom w:val="0"/>
      <w:divBdr>
        <w:top w:val="none" w:sz="0" w:space="0" w:color="auto"/>
        <w:left w:val="none" w:sz="0" w:space="0" w:color="auto"/>
        <w:bottom w:val="none" w:sz="0" w:space="0" w:color="auto"/>
        <w:right w:val="none" w:sz="0" w:space="0" w:color="auto"/>
      </w:divBdr>
      <w:divsChild>
        <w:div w:id="128331518">
          <w:marLeft w:val="0"/>
          <w:marRight w:val="0"/>
          <w:marTop w:val="0"/>
          <w:marBottom w:val="0"/>
          <w:divBdr>
            <w:top w:val="none" w:sz="0" w:space="0" w:color="auto"/>
            <w:left w:val="none" w:sz="0" w:space="0" w:color="auto"/>
            <w:bottom w:val="none" w:sz="0" w:space="0" w:color="auto"/>
            <w:right w:val="none" w:sz="0" w:space="0" w:color="auto"/>
          </w:divBdr>
          <w:divsChild>
            <w:div w:id="660887715">
              <w:marLeft w:val="0"/>
              <w:marRight w:val="0"/>
              <w:marTop w:val="0"/>
              <w:marBottom w:val="0"/>
              <w:divBdr>
                <w:top w:val="none" w:sz="0" w:space="0" w:color="auto"/>
                <w:left w:val="none" w:sz="0" w:space="0" w:color="auto"/>
                <w:bottom w:val="none" w:sz="0" w:space="0" w:color="auto"/>
                <w:right w:val="none" w:sz="0" w:space="0" w:color="auto"/>
              </w:divBdr>
              <w:divsChild>
                <w:div w:id="178614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328134">
      <w:bodyDiv w:val="1"/>
      <w:marLeft w:val="0"/>
      <w:marRight w:val="0"/>
      <w:marTop w:val="0"/>
      <w:marBottom w:val="0"/>
      <w:divBdr>
        <w:top w:val="none" w:sz="0" w:space="0" w:color="auto"/>
        <w:left w:val="none" w:sz="0" w:space="0" w:color="auto"/>
        <w:bottom w:val="none" w:sz="0" w:space="0" w:color="auto"/>
        <w:right w:val="none" w:sz="0" w:space="0" w:color="auto"/>
      </w:divBdr>
    </w:div>
    <w:div w:id="1503011677">
      <w:bodyDiv w:val="1"/>
      <w:marLeft w:val="0"/>
      <w:marRight w:val="0"/>
      <w:marTop w:val="0"/>
      <w:marBottom w:val="0"/>
      <w:divBdr>
        <w:top w:val="none" w:sz="0" w:space="0" w:color="auto"/>
        <w:left w:val="none" w:sz="0" w:space="0" w:color="auto"/>
        <w:bottom w:val="none" w:sz="0" w:space="0" w:color="auto"/>
        <w:right w:val="none" w:sz="0" w:space="0" w:color="auto"/>
      </w:divBdr>
    </w:div>
    <w:div w:id="1509979498">
      <w:bodyDiv w:val="1"/>
      <w:marLeft w:val="0"/>
      <w:marRight w:val="0"/>
      <w:marTop w:val="0"/>
      <w:marBottom w:val="0"/>
      <w:divBdr>
        <w:top w:val="none" w:sz="0" w:space="0" w:color="auto"/>
        <w:left w:val="none" w:sz="0" w:space="0" w:color="auto"/>
        <w:bottom w:val="none" w:sz="0" w:space="0" w:color="auto"/>
        <w:right w:val="none" w:sz="0" w:space="0" w:color="auto"/>
      </w:divBdr>
    </w:div>
    <w:div w:id="1513490798">
      <w:bodyDiv w:val="1"/>
      <w:marLeft w:val="0"/>
      <w:marRight w:val="0"/>
      <w:marTop w:val="0"/>
      <w:marBottom w:val="0"/>
      <w:divBdr>
        <w:top w:val="none" w:sz="0" w:space="0" w:color="auto"/>
        <w:left w:val="none" w:sz="0" w:space="0" w:color="auto"/>
        <w:bottom w:val="none" w:sz="0" w:space="0" w:color="auto"/>
        <w:right w:val="none" w:sz="0" w:space="0" w:color="auto"/>
      </w:divBdr>
      <w:divsChild>
        <w:div w:id="368140978">
          <w:marLeft w:val="0"/>
          <w:marRight w:val="0"/>
          <w:marTop w:val="0"/>
          <w:marBottom w:val="0"/>
          <w:divBdr>
            <w:top w:val="none" w:sz="0" w:space="0" w:color="auto"/>
            <w:left w:val="none" w:sz="0" w:space="0" w:color="auto"/>
            <w:bottom w:val="none" w:sz="0" w:space="0" w:color="auto"/>
            <w:right w:val="none" w:sz="0" w:space="0" w:color="auto"/>
          </w:divBdr>
          <w:divsChild>
            <w:div w:id="357705071">
              <w:marLeft w:val="0"/>
              <w:marRight w:val="0"/>
              <w:marTop w:val="0"/>
              <w:marBottom w:val="0"/>
              <w:divBdr>
                <w:top w:val="none" w:sz="0" w:space="0" w:color="auto"/>
                <w:left w:val="none" w:sz="0" w:space="0" w:color="auto"/>
                <w:bottom w:val="none" w:sz="0" w:space="0" w:color="auto"/>
                <w:right w:val="none" w:sz="0" w:space="0" w:color="auto"/>
              </w:divBdr>
              <w:divsChild>
                <w:div w:id="1963413570">
                  <w:marLeft w:val="0"/>
                  <w:marRight w:val="0"/>
                  <w:marTop w:val="0"/>
                  <w:marBottom w:val="0"/>
                  <w:divBdr>
                    <w:top w:val="none" w:sz="0" w:space="0" w:color="auto"/>
                    <w:left w:val="none" w:sz="0" w:space="0" w:color="auto"/>
                    <w:bottom w:val="none" w:sz="0" w:space="0" w:color="auto"/>
                    <w:right w:val="none" w:sz="0" w:space="0" w:color="auto"/>
                  </w:divBdr>
                  <w:divsChild>
                    <w:div w:id="122860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980110">
      <w:bodyDiv w:val="1"/>
      <w:marLeft w:val="0"/>
      <w:marRight w:val="0"/>
      <w:marTop w:val="0"/>
      <w:marBottom w:val="0"/>
      <w:divBdr>
        <w:top w:val="none" w:sz="0" w:space="0" w:color="auto"/>
        <w:left w:val="none" w:sz="0" w:space="0" w:color="auto"/>
        <w:bottom w:val="none" w:sz="0" w:space="0" w:color="auto"/>
        <w:right w:val="none" w:sz="0" w:space="0" w:color="auto"/>
      </w:divBdr>
    </w:div>
    <w:div w:id="1541631231">
      <w:bodyDiv w:val="1"/>
      <w:marLeft w:val="0"/>
      <w:marRight w:val="0"/>
      <w:marTop w:val="0"/>
      <w:marBottom w:val="0"/>
      <w:divBdr>
        <w:top w:val="none" w:sz="0" w:space="0" w:color="auto"/>
        <w:left w:val="none" w:sz="0" w:space="0" w:color="auto"/>
        <w:bottom w:val="none" w:sz="0" w:space="0" w:color="auto"/>
        <w:right w:val="none" w:sz="0" w:space="0" w:color="auto"/>
      </w:divBdr>
    </w:div>
    <w:div w:id="1542402236">
      <w:bodyDiv w:val="1"/>
      <w:marLeft w:val="0"/>
      <w:marRight w:val="0"/>
      <w:marTop w:val="0"/>
      <w:marBottom w:val="0"/>
      <w:divBdr>
        <w:top w:val="none" w:sz="0" w:space="0" w:color="auto"/>
        <w:left w:val="none" w:sz="0" w:space="0" w:color="auto"/>
        <w:bottom w:val="none" w:sz="0" w:space="0" w:color="auto"/>
        <w:right w:val="none" w:sz="0" w:space="0" w:color="auto"/>
      </w:divBdr>
      <w:divsChild>
        <w:div w:id="1730838422">
          <w:marLeft w:val="0"/>
          <w:marRight w:val="0"/>
          <w:marTop w:val="0"/>
          <w:marBottom w:val="0"/>
          <w:divBdr>
            <w:top w:val="none" w:sz="0" w:space="0" w:color="auto"/>
            <w:left w:val="none" w:sz="0" w:space="0" w:color="auto"/>
            <w:bottom w:val="none" w:sz="0" w:space="0" w:color="auto"/>
            <w:right w:val="none" w:sz="0" w:space="0" w:color="auto"/>
          </w:divBdr>
          <w:divsChild>
            <w:div w:id="110831148">
              <w:marLeft w:val="0"/>
              <w:marRight w:val="0"/>
              <w:marTop w:val="0"/>
              <w:marBottom w:val="0"/>
              <w:divBdr>
                <w:top w:val="none" w:sz="0" w:space="0" w:color="auto"/>
                <w:left w:val="none" w:sz="0" w:space="0" w:color="auto"/>
                <w:bottom w:val="none" w:sz="0" w:space="0" w:color="auto"/>
                <w:right w:val="none" w:sz="0" w:space="0" w:color="auto"/>
              </w:divBdr>
              <w:divsChild>
                <w:div w:id="87204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755419">
      <w:bodyDiv w:val="1"/>
      <w:marLeft w:val="0"/>
      <w:marRight w:val="0"/>
      <w:marTop w:val="0"/>
      <w:marBottom w:val="0"/>
      <w:divBdr>
        <w:top w:val="none" w:sz="0" w:space="0" w:color="auto"/>
        <w:left w:val="none" w:sz="0" w:space="0" w:color="auto"/>
        <w:bottom w:val="none" w:sz="0" w:space="0" w:color="auto"/>
        <w:right w:val="none" w:sz="0" w:space="0" w:color="auto"/>
      </w:divBdr>
      <w:divsChild>
        <w:div w:id="884683255">
          <w:marLeft w:val="0"/>
          <w:marRight w:val="0"/>
          <w:marTop w:val="0"/>
          <w:marBottom w:val="0"/>
          <w:divBdr>
            <w:top w:val="none" w:sz="0" w:space="0" w:color="auto"/>
            <w:left w:val="none" w:sz="0" w:space="0" w:color="auto"/>
            <w:bottom w:val="none" w:sz="0" w:space="0" w:color="auto"/>
            <w:right w:val="none" w:sz="0" w:space="0" w:color="auto"/>
          </w:divBdr>
          <w:divsChild>
            <w:div w:id="244608566">
              <w:marLeft w:val="0"/>
              <w:marRight w:val="0"/>
              <w:marTop w:val="0"/>
              <w:marBottom w:val="0"/>
              <w:divBdr>
                <w:top w:val="none" w:sz="0" w:space="0" w:color="auto"/>
                <w:left w:val="none" w:sz="0" w:space="0" w:color="auto"/>
                <w:bottom w:val="none" w:sz="0" w:space="0" w:color="auto"/>
                <w:right w:val="none" w:sz="0" w:space="0" w:color="auto"/>
              </w:divBdr>
              <w:divsChild>
                <w:div w:id="163698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799754">
      <w:bodyDiv w:val="1"/>
      <w:marLeft w:val="0"/>
      <w:marRight w:val="0"/>
      <w:marTop w:val="0"/>
      <w:marBottom w:val="0"/>
      <w:divBdr>
        <w:top w:val="none" w:sz="0" w:space="0" w:color="auto"/>
        <w:left w:val="none" w:sz="0" w:space="0" w:color="auto"/>
        <w:bottom w:val="none" w:sz="0" w:space="0" w:color="auto"/>
        <w:right w:val="none" w:sz="0" w:space="0" w:color="auto"/>
      </w:divBdr>
    </w:div>
    <w:div w:id="1572428885">
      <w:bodyDiv w:val="1"/>
      <w:marLeft w:val="0"/>
      <w:marRight w:val="0"/>
      <w:marTop w:val="0"/>
      <w:marBottom w:val="0"/>
      <w:divBdr>
        <w:top w:val="none" w:sz="0" w:space="0" w:color="auto"/>
        <w:left w:val="none" w:sz="0" w:space="0" w:color="auto"/>
        <w:bottom w:val="none" w:sz="0" w:space="0" w:color="auto"/>
        <w:right w:val="none" w:sz="0" w:space="0" w:color="auto"/>
      </w:divBdr>
    </w:div>
    <w:div w:id="1581594442">
      <w:bodyDiv w:val="1"/>
      <w:marLeft w:val="0"/>
      <w:marRight w:val="0"/>
      <w:marTop w:val="0"/>
      <w:marBottom w:val="0"/>
      <w:divBdr>
        <w:top w:val="none" w:sz="0" w:space="0" w:color="auto"/>
        <w:left w:val="none" w:sz="0" w:space="0" w:color="auto"/>
        <w:bottom w:val="none" w:sz="0" w:space="0" w:color="auto"/>
        <w:right w:val="none" w:sz="0" w:space="0" w:color="auto"/>
      </w:divBdr>
    </w:div>
    <w:div w:id="1617524565">
      <w:bodyDiv w:val="1"/>
      <w:marLeft w:val="0"/>
      <w:marRight w:val="0"/>
      <w:marTop w:val="0"/>
      <w:marBottom w:val="0"/>
      <w:divBdr>
        <w:top w:val="none" w:sz="0" w:space="0" w:color="auto"/>
        <w:left w:val="none" w:sz="0" w:space="0" w:color="auto"/>
        <w:bottom w:val="none" w:sz="0" w:space="0" w:color="auto"/>
        <w:right w:val="none" w:sz="0" w:space="0" w:color="auto"/>
      </w:divBdr>
    </w:div>
    <w:div w:id="1617715180">
      <w:bodyDiv w:val="1"/>
      <w:marLeft w:val="0"/>
      <w:marRight w:val="0"/>
      <w:marTop w:val="0"/>
      <w:marBottom w:val="0"/>
      <w:divBdr>
        <w:top w:val="none" w:sz="0" w:space="0" w:color="auto"/>
        <w:left w:val="none" w:sz="0" w:space="0" w:color="auto"/>
        <w:bottom w:val="none" w:sz="0" w:space="0" w:color="auto"/>
        <w:right w:val="none" w:sz="0" w:space="0" w:color="auto"/>
      </w:divBdr>
      <w:divsChild>
        <w:div w:id="1680043759">
          <w:marLeft w:val="0"/>
          <w:marRight w:val="0"/>
          <w:marTop w:val="0"/>
          <w:marBottom w:val="0"/>
          <w:divBdr>
            <w:top w:val="none" w:sz="0" w:space="0" w:color="auto"/>
            <w:left w:val="none" w:sz="0" w:space="0" w:color="auto"/>
            <w:bottom w:val="none" w:sz="0" w:space="0" w:color="auto"/>
            <w:right w:val="none" w:sz="0" w:space="0" w:color="auto"/>
          </w:divBdr>
          <w:divsChild>
            <w:div w:id="1855222858">
              <w:marLeft w:val="0"/>
              <w:marRight w:val="0"/>
              <w:marTop w:val="0"/>
              <w:marBottom w:val="0"/>
              <w:divBdr>
                <w:top w:val="none" w:sz="0" w:space="0" w:color="auto"/>
                <w:left w:val="none" w:sz="0" w:space="0" w:color="auto"/>
                <w:bottom w:val="none" w:sz="0" w:space="0" w:color="auto"/>
                <w:right w:val="none" w:sz="0" w:space="0" w:color="auto"/>
              </w:divBdr>
              <w:divsChild>
                <w:div w:id="212221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831709">
      <w:bodyDiv w:val="1"/>
      <w:marLeft w:val="0"/>
      <w:marRight w:val="0"/>
      <w:marTop w:val="0"/>
      <w:marBottom w:val="0"/>
      <w:divBdr>
        <w:top w:val="none" w:sz="0" w:space="0" w:color="auto"/>
        <w:left w:val="none" w:sz="0" w:space="0" w:color="auto"/>
        <w:bottom w:val="none" w:sz="0" w:space="0" w:color="auto"/>
        <w:right w:val="none" w:sz="0" w:space="0" w:color="auto"/>
      </w:divBdr>
    </w:div>
    <w:div w:id="1672641790">
      <w:bodyDiv w:val="1"/>
      <w:marLeft w:val="0"/>
      <w:marRight w:val="0"/>
      <w:marTop w:val="0"/>
      <w:marBottom w:val="0"/>
      <w:divBdr>
        <w:top w:val="none" w:sz="0" w:space="0" w:color="auto"/>
        <w:left w:val="none" w:sz="0" w:space="0" w:color="auto"/>
        <w:bottom w:val="none" w:sz="0" w:space="0" w:color="auto"/>
        <w:right w:val="none" w:sz="0" w:space="0" w:color="auto"/>
      </w:divBdr>
    </w:div>
    <w:div w:id="1680303638">
      <w:bodyDiv w:val="1"/>
      <w:marLeft w:val="0"/>
      <w:marRight w:val="0"/>
      <w:marTop w:val="0"/>
      <w:marBottom w:val="0"/>
      <w:divBdr>
        <w:top w:val="none" w:sz="0" w:space="0" w:color="auto"/>
        <w:left w:val="none" w:sz="0" w:space="0" w:color="auto"/>
        <w:bottom w:val="none" w:sz="0" w:space="0" w:color="auto"/>
        <w:right w:val="none" w:sz="0" w:space="0" w:color="auto"/>
      </w:divBdr>
    </w:div>
    <w:div w:id="1735883960">
      <w:bodyDiv w:val="1"/>
      <w:marLeft w:val="0"/>
      <w:marRight w:val="0"/>
      <w:marTop w:val="0"/>
      <w:marBottom w:val="0"/>
      <w:divBdr>
        <w:top w:val="none" w:sz="0" w:space="0" w:color="auto"/>
        <w:left w:val="none" w:sz="0" w:space="0" w:color="auto"/>
        <w:bottom w:val="none" w:sz="0" w:space="0" w:color="auto"/>
        <w:right w:val="none" w:sz="0" w:space="0" w:color="auto"/>
      </w:divBdr>
    </w:div>
    <w:div w:id="1736388707">
      <w:bodyDiv w:val="1"/>
      <w:marLeft w:val="0"/>
      <w:marRight w:val="0"/>
      <w:marTop w:val="0"/>
      <w:marBottom w:val="0"/>
      <w:divBdr>
        <w:top w:val="none" w:sz="0" w:space="0" w:color="auto"/>
        <w:left w:val="none" w:sz="0" w:space="0" w:color="auto"/>
        <w:bottom w:val="none" w:sz="0" w:space="0" w:color="auto"/>
        <w:right w:val="none" w:sz="0" w:space="0" w:color="auto"/>
      </w:divBdr>
    </w:div>
    <w:div w:id="1757052017">
      <w:bodyDiv w:val="1"/>
      <w:marLeft w:val="0"/>
      <w:marRight w:val="0"/>
      <w:marTop w:val="0"/>
      <w:marBottom w:val="0"/>
      <w:divBdr>
        <w:top w:val="none" w:sz="0" w:space="0" w:color="auto"/>
        <w:left w:val="none" w:sz="0" w:space="0" w:color="auto"/>
        <w:bottom w:val="none" w:sz="0" w:space="0" w:color="auto"/>
        <w:right w:val="none" w:sz="0" w:space="0" w:color="auto"/>
      </w:divBdr>
    </w:div>
    <w:div w:id="1781534961">
      <w:bodyDiv w:val="1"/>
      <w:marLeft w:val="0"/>
      <w:marRight w:val="0"/>
      <w:marTop w:val="0"/>
      <w:marBottom w:val="0"/>
      <w:divBdr>
        <w:top w:val="none" w:sz="0" w:space="0" w:color="auto"/>
        <w:left w:val="none" w:sz="0" w:space="0" w:color="auto"/>
        <w:bottom w:val="none" w:sz="0" w:space="0" w:color="auto"/>
        <w:right w:val="none" w:sz="0" w:space="0" w:color="auto"/>
      </w:divBdr>
      <w:divsChild>
        <w:div w:id="1800564303">
          <w:marLeft w:val="0"/>
          <w:marRight w:val="0"/>
          <w:marTop w:val="0"/>
          <w:marBottom w:val="0"/>
          <w:divBdr>
            <w:top w:val="none" w:sz="0" w:space="0" w:color="auto"/>
            <w:left w:val="none" w:sz="0" w:space="0" w:color="auto"/>
            <w:bottom w:val="none" w:sz="0" w:space="0" w:color="auto"/>
            <w:right w:val="none" w:sz="0" w:space="0" w:color="auto"/>
          </w:divBdr>
          <w:divsChild>
            <w:div w:id="1777939172">
              <w:marLeft w:val="0"/>
              <w:marRight w:val="0"/>
              <w:marTop w:val="0"/>
              <w:marBottom w:val="0"/>
              <w:divBdr>
                <w:top w:val="none" w:sz="0" w:space="0" w:color="auto"/>
                <w:left w:val="none" w:sz="0" w:space="0" w:color="auto"/>
                <w:bottom w:val="none" w:sz="0" w:space="0" w:color="auto"/>
                <w:right w:val="none" w:sz="0" w:space="0" w:color="auto"/>
              </w:divBdr>
              <w:divsChild>
                <w:div w:id="1585872300">
                  <w:marLeft w:val="0"/>
                  <w:marRight w:val="0"/>
                  <w:marTop w:val="0"/>
                  <w:marBottom w:val="0"/>
                  <w:divBdr>
                    <w:top w:val="none" w:sz="0" w:space="0" w:color="auto"/>
                    <w:left w:val="none" w:sz="0" w:space="0" w:color="auto"/>
                    <w:bottom w:val="none" w:sz="0" w:space="0" w:color="auto"/>
                    <w:right w:val="none" w:sz="0" w:space="0" w:color="auto"/>
                  </w:divBdr>
                  <w:divsChild>
                    <w:div w:id="611478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1754570">
      <w:bodyDiv w:val="1"/>
      <w:marLeft w:val="0"/>
      <w:marRight w:val="0"/>
      <w:marTop w:val="0"/>
      <w:marBottom w:val="0"/>
      <w:divBdr>
        <w:top w:val="none" w:sz="0" w:space="0" w:color="auto"/>
        <w:left w:val="none" w:sz="0" w:space="0" w:color="auto"/>
        <w:bottom w:val="none" w:sz="0" w:space="0" w:color="auto"/>
        <w:right w:val="none" w:sz="0" w:space="0" w:color="auto"/>
      </w:divBdr>
      <w:divsChild>
        <w:div w:id="119542157">
          <w:marLeft w:val="0"/>
          <w:marRight w:val="0"/>
          <w:marTop w:val="0"/>
          <w:marBottom w:val="0"/>
          <w:divBdr>
            <w:top w:val="none" w:sz="0" w:space="0" w:color="auto"/>
            <w:left w:val="none" w:sz="0" w:space="0" w:color="auto"/>
            <w:bottom w:val="none" w:sz="0" w:space="0" w:color="auto"/>
            <w:right w:val="none" w:sz="0" w:space="0" w:color="auto"/>
          </w:divBdr>
          <w:divsChild>
            <w:div w:id="921135745">
              <w:marLeft w:val="0"/>
              <w:marRight w:val="0"/>
              <w:marTop w:val="0"/>
              <w:marBottom w:val="0"/>
              <w:divBdr>
                <w:top w:val="none" w:sz="0" w:space="0" w:color="auto"/>
                <w:left w:val="none" w:sz="0" w:space="0" w:color="auto"/>
                <w:bottom w:val="none" w:sz="0" w:space="0" w:color="auto"/>
                <w:right w:val="none" w:sz="0" w:space="0" w:color="auto"/>
              </w:divBdr>
              <w:divsChild>
                <w:div w:id="2063553790">
                  <w:marLeft w:val="0"/>
                  <w:marRight w:val="0"/>
                  <w:marTop w:val="0"/>
                  <w:marBottom w:val="0"/>
                  <w:divBdr>
                    <w:top w:val="none" w:sz="0" w:space="0" w:color="auto"/>
                    <w:left w:val="none" w:sz="0" w:space="0" w:color="auto"/>
                    <w:bottom w:val="none" w:sz="0" w:space="0" w:color="auto"/>
                    <w:right w:val="none" w:sz="0" w:space="0" w:color="auto"/>
                  </w:divBdr>
                  <w:divsChild>
                    <w:div w:id="157011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842992">
      <w:bodyDiv w:val="1"/>
      <w:marLeft w:val="0"/>
      <w:marRight w:val="0"/>
      <w:marTop w:val="0"/>
      <w:marBottom w:val="0"/>
      <w:divBdr>
        <w:top w:val="none" w:sz="0" w:space="0" w:color="auto"/>
        <w:left w:val="none" w:sz="0" w:space="0" w:color="auto"/>
        <w:bottom w:val="none" w:sz="0" w:space="0" w:color="auto"/>
        <w:right w:val="none" w:sz="0" w:space="0" w:color="auto"/>
      </w:divBdr>
    </w:div>
    <w:div w:id="1811090708">
      <w:bodyDiv w:val="1"/>
      <w:marLeft w:val="0"/>
      <w:marRight w:val="0"/>
      <w:marTop w:val="0"/>
      <w:marBottom w:val="0"/>
      <w:divBdr>
        <w:top w:val="none" w:sz="0" w:space="0" w:color="auto"/>
        <w:left w:val="none" w:sz="0" w:space="0" w:color="auto"/>
        <w:bottom w:val="none" w:sz="0" w:space="0" w:color="auto"/>
        <w:right w:val="none" w:sz="0" w:space="0" w:color="auto"/>
      </w:divBdr>
    </w:div>
    <w:div w:id="1815490377">
      <w:bodyDiv w:val="1"/>
      <w:marLeft w:val="0"/>
      <w:marRight w:val="0"/>
      <w:marTop w:val="0"/>
      <w:marBottom w:val="0"/>
      <w:divBdr>
        <w:top w:val="none" w:sz="0" w:space="0" w:color="auto"/>
        <w:left w:val="none" w:sz="0" w:space="0" w:color="auto"/>
        <w:bottom w:val="none" w:sz="0" w:space="0" w:color="auto"/>
        <w:right w:val="none" w:sz="0" w:space="0" w:color="auto"/>
      </w:divBdr>
      <w:divsChild>
        <w:div w:id="54935476">
          <w:marLeft w:val="0"/>
          <w:marRight w:val="0"/>
          <w:marTop w:val="0"/>
          <w:marBottom w:val="0"/>
          <w:divBdr>
            <w:top w:val="none" w:sz="0" w:space="0" w:color="auto"/>
            <w:left w:val="none" w:sz="0" w:space="0" w:color="auto"/>
            <w:bottom w:val="none" w:sz="0" w:space="0" w:color="auto"/>
            <w:right w:val="none" w:sz="0" w:space="0" w:color="auto"/>
          </w:divBdr>
          <w:divsChild>
            <w:div w:id="1947031338">
              <w:marLeft w:val="0"/>
              <w:marRight w:val="0"/>
              <w:marTop w:val="0"/>
              <w:marBottom w:val="0"/>
              <w:divBdr>
                <w:top w:val="none" w:sz="0" w:space="0" w:color="auto"/>
                <w:left w:val="none" w:sz="0" w:space="0" w:color="auto"/>
                <w:bottom w:val="none" w:sz="0" w:space="0" w:color="auto"/>
                <w:right w:val="none" w:sz="0" w:space="0" w:color="auto"/>
              </w:divBdr>
              <w:divsChild>
                <w:div w:id="94052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980164">
      <w:bodyDiv w:val="1"/>
      <w:marLeft w:val="0"/>
      <w:marRight w:val="0"/>
      <w:marTop w:val="0"/>
      <w:marBottom w:val="0"/>
      <w:divBdr>
        <w:top w:val="none" w:sz="0" w:space="0" w:color="auto"/>
        <w:left w:val="none" w:sz="0" w:space="0" w:color="auto"/>
        <w:bottom w:val="none" w:sz="0" w:space="0" w:color="auto"/>
        <w:right w:val="none" w:sz="0" w:space="0" w:color="auto"/>
      </w:divBdr>
    </w:div>
    <w:div w:id="1829903481">
      <w:bodyDiv w:val="1"/>
      <w:marLeft w:val="0"/>
      <w:marRight w:val="0"/>
      <w:marTop w:val="0"/>
      <w:marBottom w:val="0"/>
      <w:divBdr>
        <w:top w:val="none" w:sz="0" w:space="0" w:color="auto"/>
        <w:left w:val="none" w:sz="0" w:space="0" w:color="auto"/>
        <w:bottom w:val="none" w:sz="0" w:space="0" w:color="auto"/>
        <w:right w:val="none" w:sz="0" w:space="0" w:color="auto"/>
      </w:divBdr>
    </w:div>
    <w:div w:id="1842889777">
      <w:bodyDiv w:val="1"/>
      <w:marLeft w:val="0"/>
      <w:marRight w:val="0"/>
      <w:marTop w:val="0"/>
      <w:marBottom w:val="0"/>
      <w:divBdr>
        <w:top w:val="none" w:sz="0" w:space="0" w:color="auto"/>
        <w:left w:val="none" w:sz="0" w:space="0" w:color="auto"/>
        <w:bottom w:val="none" w:sz="0" w:space="0" w:color="auto"/>
        <w:right w:val="none" w:sz="0" w:space="0" w:color="auto"/>
      </w:divBdr>
    </w:div>
    <w:div w:id="1847203934">
      <w:bodyDiv w:val="1"/>
      <w:marLeft w:val="0"/>
      <w:marRight w:val="0"/>
      <w:marTop w:val="0"/>
      <w:marBottom w:val="0"/>
      <w:divBdr>
        <w:top w:val="none" w:sz="0" w:space="0" w:color="auto"/>
        <w:left w:val="none" w:sz="0" w:space="0" w:color="auto"/>
        <w:bottom w:val="none" w:sz="0" w:space="0" w:color="auto"/>
        <w:right w:val="none" w:sz="0" w:space="0" w:color="auto"/>
      </w:divBdr>
      <w:divsChild>
        <w:div w:id="1133132743">
          <w:marLeft w:val="0"/>
          <w:marRight w:val="0"/>
          <w:marTop w:val="0"/>
          <w:marBottom w:val="0"/>
          <w:divBdr>
            <w:top w:val="none" w:sz="0" w:space="0" w:color="auto"/>
            <w:left w:val="none" w:sz="0" w:space="0" w:color="auto"/>
            <w:bottom w:val="none" w:sz="0" w:space="0" w:color="auto"/>
            <w:right w:val="none" w:sz="0" w:space="0" w:color="auto"/>
          </w:divBdr>
          <w:divsChild>
            <w:div w:id="1616936947">
              <w:marLeft w:val="0"/>
              <w:marRight w:val="0"/>
              <w:marTop w:val="0"/>
              <w:marBottom w:val="0"/>
              <w:divBdr>
                <w:top w:val="none" w:sz="0" w:space="0" w:color="auto"/>
                <w:left w:val="none" w:sz="0" w:space="0" w:color="auto"/>
                <w:bottom w:val="none" w:sz="0" w:space="0" w:color="auto"/>
                <w:right w:val="none" w:sz="0" w:space="0" w:color="auto"/>
              </w:divBdr>
              <w:divsChild>
                <w:div w:id="153492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209107">
      <w:bodyDiv w:val="1"/>
      <w:marLeft w:val="0"/>
      <w:marRight w:val="0"/>
      <w:marTop w:val="0"/>
      <w:marBottom w:val="0"/>
      <w:divBdr>
        <w:top w:val="none" w:sz="0" w:space="0" w:color="auto"/>
        <w:left w:val="none" w:sz="0" w:space="0" w:color="auto"/>
        <w:bottom w:val="none" w:sz="0" w:space="0" w:color="auto"/>
        <w:right w:val="none" w:sz="0" w:space="0" w:color="auto"/>
      </w:divBdr>
      <w:divsChild>
        <w:div w:id="1938754453">
          <w:marLeft w:val="0"/>
          <w:marRight w:val="0"/>
          <w:marTop w:val="0"/>
          <w:marBottom w:val="0"/>
          <w:divBdr>
            <w:top w:val="none" w:sz="0" w:space="0" w:color="auto"/>
            <w:left w:val="none" w:sz="0" w:space="0" w:color="auto"/>
            <w:bottom w:val="none" w:sz="0" w:space="0" w:color="auto"/>
            <w:right w:val="none" w:sz="0" w:space="0" w:color="auto"/>
          </w:divBdr>
          <w:divsChild>
            <w:div w:id="1306013182">
              <w:marLeft w:val="0"/>
              <w:marRight w:val="0"/>
              <w:marTop w:val="0"/>
              <w:marBottom w:val="0"/>
              <w:divBdr>
                <w:top w:val="none" w:sz="0" w:space="0" w:color="auto"/>
                <w:left w:val="none" w:sz="0" w:space="0" w:color="auto"/>
                <w:bottom w:val="none" w:sz="0" w:space="0" w:color="auto"/>
                <w:right w:val="none" w:sz="0" w:space="0" w:color="auto"/>
              </w:divBdr>
              <w:divsChild>
                <w:div w:id="155366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211784">
      <w:bodyDiv w:val="1"/>
      <w:marLeft w:val="0"/>
      <w:marRight w:val="0"/>
      <w:marTop w:val="0"/>
      <w:marBottom w:val="0"/>
      <w:divBdr>
        <w:top w:val="none" w:sz="0" w:space="0" w:color="auto"/>
        <w:left w:val="none" w:sz="0" w:space="0" w:color="auto"/>
        <w:bottom w:val="none" w:sz="0" w:space="0" w:color="auto"/>
        <w:right w:val="none" w:sz="0" w:space="0" w:color="auto"/>
      </w:divBdr>
    </w:div>
    <w:div w:id="1881240095">
      <w:bodyDiv w:val="1"/>
      <w:marLeft w:val="0"/>
      <w:marRight w:val="0"/>
      <w:marTop w:val="0"/>
      <w:marBottom w:val="0"/>
      <w:divBdr>
        <w:top w:val="none" w:sz="0" w:space="0" w:color="auto"/>
        <w:left w:val="none" w:sz="0" w:space="0" w:color="auto"/>
        <w:bottom w:val="none" w:sz="0" w:space="0" w:color="auto"/>
        <w:right w:val="none" w:sz="0" w:space="0" w:color="auto"/>
      </w:divBdr>
    </w:div>
    <w:div w:id="1883247588">
      <w:bodyDiv w:val="1"/>
      <w:marLeft w:val="0"/>
      <w:marRight w:val="0"/>
      <w:marTop w:val="0"/>
      <w:marBottom w:val="0"/>
      <w:divBdr>
        <w:top w:val="none" w:sz="0" w:space="0" w:color="auto"/>
        <w:left w:val="none" w:sz="0" w:space="0" w:color="auto"/>
        <w:bottom w:val="none" w:sz="0" w:space="0" w:color="auto"/>
        <w:right w:val="none" w:sz="0" w:space="0" w:color="auto"/>
      </w:divBdr>
      <w:divsChild>
        <w:div w:id="1135102987">
          <w:marLeft w:val="0"/>
          <w:marRight w:val="0"/>
          <w:marTop w:val="0"/>
          <w:marBottom w:val="0"/>
          <w:divBdr>
            <w:top w:val="none" w:sz="0" w:space="0" w:color="auto"/>
            <w:left w:val="none" w:sz="0" w:space="0" w:color="auto"/>
            <w:bottom w:val="none" w:sz="0" w:space="0" w:color="auto"/>
            <w:right w:val="none" w:sz="0" w:space="0" w:color="auto"/>
          </w:divBdr>
          <w:divsChild>
            <w:div w:id="1315724450">
              <w:marLeft w:val="0"/>
              <w:marRight w:val="0"/>
              <w:marTop w:val="0"/>
              <w:marBottom w:val="0"/>
              <w:divBdr>
                <w:top w:val="none" w:sz="0" w:space="0" w:color="auto"/>
                <w:left w:val="none" w:sz="0" w:space="0" w:color="auto"/>
                <w:bottom w:val="none" w:sz="0" w:space="0" w:color="auto"/>
                <w:right w:val="none" w:sz="0" w:space="0" w:color="auto"/>
              </w:divBdr>
              <w:divsChild>
                <w:div w:id="18941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216250">
      <w:bodyDiv w:val="1"/>
      <w:marLeft w:val="0"/>
      <w:marRight w:val="0"/>
      <w:marTop w:val="0"/>
      <w:marBottom w:val="0"/>
      <w:divBdr>
        <w:top w:val="none" w:sz="0" w:space="0" w:color="auto"/>
        <w:left w:val="none" w:sz="0" w:space="0" w:color="auto"/>
        <w:bottom w:val="none" w:sz="0" w:space="0" w:color="auto"/>
        <w:right w:val="none" w:sz="0" w:space="0" w:color="auto"/>
      </w:divBdr>
    </w:div>
    <w:div w:id="2003660322">
      <w:bodyDiv w:val="1"/>
      <w:marLeft w:val="0"/>
      <w:marRight w:val="0"/>
      <w:marTop w:val="0"/>
      <w:marBottom w:val="0"/>
      <w:divBdr>
        <w:top w:val="none" w:sz="0" w:space="0" w:color="auto"/>
        <w:left w:val="none" w:sz="0" w:space="0" w:color="auto"/>
        <w:bottom w:val="none" w:sz="0" w:space="0" w:color="auto"/>
        <w:right w:val="none" w:sz="0" w:space="0" w:color="auto"/>
      </w:divBdr>
      <w:divsChild>
        <w:div w:id="1832671071">
          <w:marLeft w:val="0"/>
          <w:marRight w:val="0"/>
          <w:marTop w:val="0"/>
          <w:marBottom w:val="0"/>
          <w:divBdr>
            <w:top w:val="none" w:sz="0" w:space="0" w:color="auto"/>
            <w:left w:val="none" w:sz="0" w:space="0" w:color="auto"/>
            <w:bottom w:val="none" w:sz="0" w:space="0" w:color="auto"/>
            <w:right w:val="none" w:sz="0" w:space="0" w:color="auto"/>
          </w:divBdr>
          <w:divsChild>
            <w:div w:id="1434982671">
              <w:marLeft w:val="0"/>
              <w:marRight w:val="0"/>
              <w:marTop w:val="0"/>
              <w:marBottom w:val="0"/>
              <w:divBdr>
                <w:top w:val="none" w:sz="0" w:space="0" w:color="auto"/>
                <w:left w:val="none" w:sz="0" w:space="0" w:color="auto"/>
                <w:bottom w:val="none" w:sz="0" w:space="0" w:color="auto"/>
                <w:right w:val="none" w:sz="0" w:space="0" w:color="auto"/>
              </w:divBdr>
              <w:divsChild>
                <w:div w:id="569970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950979">
      <w:bodyDiv w:val="1"/>
      <w:marLeft w:val="0"/>
      <w:marRight w:val="0"/>
      <w:marTop w:val="0"/>
      <w:marBottom w:val="0"/>
      <w:divBdr>
        <w:top w:val="none" w:sz="0" w:space="0" w:color="auto"/>
        <w:left w:val="none" w:sz="0" w:space="0" w:color="auto"/>
        <w:bottom w:val="none" w:sz="0" w:space="0" w:color="auto"/>
        <w:right w:val="none" w:sz="0" w:space="0" w:color="auto"/>
      </w:divBdr>
      <w:divsChild>
        <w:div w:id="548881035">
          <w:marLeft w:val="0"/>
          <w:marRight w:val="0"/>
          <w:marTop w:val="0"/>
          <w:marBottom w:val="0"/>
          <w:divBdr>
            <w:top w:val="none" w:sz="0" w:space="0" w:color="auto"/>
            <w:left w:val="none" w:sz="0" w:space="0" w:color="auto"/>
            <w:bottom w:val="none" w:sz="0" w:space="0" w:color="auto"/>
            <w:right w:val="none" w:sz="0" w:space="0" w:color="auto"/>
          </w:divBdr>
          <w:divsChild>
            <w:div w:id="1183739542">
              <w:marLeft w:val="0"/>
              <w:marRight w:val="0"/>
              <w:marTop w:val="0"/>
              <w:marBottom w:val="0"/>
              <w:divBdr>
                <w:top w:val="none" w:sz="0" w:space="0" w:color="auto"/>
                <w:left w:val="none" w:sz="0" w:space="0" w:color="auto"/>
                <w:bottom w:val="none" w:sz="0" w:space="0" w:color="auto"/>
                <w:right w:val="none" w:sz="0" w:space="0" w:color="auto"/>
              </w:divBdr>
              <w:divsChild>
                <w:div w:id="87847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734119">
      <w:bodyDiv w:val="1"/>
      <w:marLeft w:val="0"/>
      <w:marRight w:val="0"/>
      <w:marTop w:val="0"/>
      <w:marBottom w:val="0"/>
      <w:divBdr>
        <w:top w:val="none" w:sz="0" w:space="0" w:color="auto"/>
        <w:left w:val="none" w:sz="0" w:space="0" w:color="auto"/>
        <w:bottom w:val="none" w:sz="0" w:space="0" w:color="auto"/>
        <w:right w:val="none" w:sz="0" w:space="0" w:color="auto"/>
      </w:divBdr>
    </w:div>
    <w:div w:id="2029596543">
      <w:bodyDiv w:val="1"/>
      <w:marLeft w:val="0"/>
      <w:marRight w:val="0"/>
      <w:marTop w:val="0"/>
      <w:marBottom w:val="0"/>
      <w:divBdr>
        <w:top w:val="none" w:sz="0" w:space="0" w:color="auto"/>
        <w:left w:val="none" w:sz="0" w:space="0" w:color="auto"/>
        <w:bottom w:val="none" w:sz="0" w:space="0" w:color="auto"/>
        <w:right w:val="none" w:sz="0" w:space="0" w:color="auto"/>
      </w:divBdr>
    </w:div>
    <w:div w:id="2037467116">
      <w:bodyDiv w:val="1"/>
      <w:marLeft w:val="0"/>
      <w:marRight w:val="0"/>
      <w:marTop w:val="0"/>
      <w:marBottom w:val="0"/>
      <w:divBdr>
        <w:top w:val="none" w:sz="0" w:space="0" w:color="auto"/>
        <w:left w:val="none" w:sz="0" w:space="0" w:color="auto"/>
        <w:bottom w:val="none" w:sz="0" w:space="0" w:color="auto"/>
        <w:right w:val="none" w:sz="0" w:space="0" w:color="auto"/>
      </w:divBdr>
    </w:div>
    <w:div w:id="2050062895">
      <w:bodyDiv w:val="1"/>
      <w:marLeft w:val="0"/>
      <w:marRight w:val="0"/>
      <w:marTop w:val="0"/>
      <w:marBottom w:val="0"/>
      <w:divBdr>
        <w:top w:val="none" w:sz="0" w:space="0" w:color="auto"/>
        <w:left w:val="none" w:sz="0" w:space="0" w:color="auto"/>
        <w:bottom w:val="none" w:sz="0" w:space="0" w:color="auto"/>
        <w:right w:val="none" w:sz="0" w:space="0" w:color="auto"/>
      </w:divBdr>
    </w:div>
    <w:div w:id="2062484351">
      <w:bodyDiv w:val="1"/>
      <w:marLeft w:val="0"/>
      <w:marRight w:val="0"/>
      <w:marTop w:val="0"/>
      <w:marBottom w:val="0"/>
      <w:divBdr>
        <w:top w:val="none" w:sz="0" w:space="0" w:color="auto"/>
        <w:left w:val="none" w:sz="0" w:space="0" w:color="auto"/>
        <w:bottom w:val="none" w:sz="0" w:space="0" w:color="auto"/>
        <w:right w:val="none" w:sz="0" w:space="0" w:color="auto"/>
      </w:divBdr>
    </w:div>
    <w:div w:id="2072073389">
      <w:bodyDiv w:val="1"/>
      <w:marLeft w:val="0"/>
      <w:marRight w:val="0"/>
      <w:marTop w:val="0"/>
      <w:marBottom w:val="0"/>
      <w:divBdr>
        <w:top w:val="none" w:sz="0" w:space="0" w:color="auto"/>
        <w:left w:val="none" w:sz="0" w:space="0" w:color="auto"/>
        <w:bottom w:val="none" w:sz="0" w:space="0" w:color="auto"/>
        <w:right w:val="none" w:sz="0" w:space="0" w:color="auto"/>
      </w:divBdr>
    </w:div>
    <w:div w:id="2073501858">
      <w:bodyDiv w:val="1"/>
      <w:marLeft w:val="0"/>
      <w:marRight w:val="0"/>
      <w:marTop w:val="0"/>
      <w:marBottom w:val="0"/>
      <w:divBdr>
        <w:top w:val="none" w:sz="0" w:space="0" w:color="auto"/>
        <w:left w:val="none" w:sz="0" w:space="0" w:color="auto"/>
        <w:bottom w:val="none" w:sz="0" w:space="0" w:color="auto"/>
        <w:right w:val="none" w:sz="0" w:space="0" w:color="auto"/>
      </w:divBdr>
      <w:divsChild>
        <w:div w:id="488178665">
          <w:marLeft w:val="0"/>
          <w:marRight w:val="0"/>
          <w:marTop w:val="0"/>
          <w:marBottom w:val="0"/>
          <w:divBdr>
            <w:top w:val="none" w:sz="0" w:space="0" w:color="auto"/>
            <w:left w:val="none" w:sz="0" w:space="0" w:color="auto"/>
            <w:bottom w:val="none" w:sz="0" w:space="0" w:color="auto"/>
            <w:right w:val="none" w:sz="0" w:space="0" w:color="auto"/>
          </w:divBdr>
          <w:divsChild>
            <w:div w:id="1800298663">
              <w:marLeft w:val="0"/>
              <w:marRight w:val="0"/>
              <w:marTop w:val="0"/>
              <w:marBottom w:val="0"/>
              <w:divBdr>
                <w:top w:val="none" w:sz="0" w:space="0" w:color="auto"/>
                <w:left w:val="none" w:sz="0" w:space="0" w:color="auto"/>
                <w:bottom w:val="none" w:sz="0" w:space="0" w:color="auto"/>
                <w:right w:val="none" w:sz="0" w:space="0" w:color="auto"/>
              </w:divBdr>
              <w:divsChild>
                <w:div w:id="25744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317268">
      <w:bodyDiv w:val="1"/>
      <w:marLeft w:val="0"/>
      <w:marRight w:val="0"/>
      <w:marTop w:val="0"/>
      <w:marBottom w:val="0"/>
      <w:divBdr>
        <w:top w:val="none" w:sz="0" w:space="0" w:color="auto"/>
        <w:left w:val="none" w:sz="0" w:space="0" w:color="auto"/>
        <w:bottom w:val="none" w:sz="0" w:space="0" w:color="auto"/>
        <w:right w:val="none" w:sz="0" w:space="0" w:color="auto"/>
      </w:divBdr>
    </w:div>
    <w:div w:id="2096507507">
      <w:bodyDiv w:val="1"/>
      <w:marLeft w:val="0"/>
      <w:marRight w:val="0"/>
      <w:marTop w:val="0"/>
      <w:marBottom w:val="0"/>
      <w:divBdr>
        <w:top w:val="none" w:sz="0" w:space="0" w:color="auto"/>
        <w:left w:val="none" w:sz="0" w:space="0" w:color="auto"/>
        <w:bottom w:val="none" w:sz="0" w:space="0" w:color="auto"/>
        <w:right w:val="none" w:sz="0" w:space="0" w:color="auto"/>
      </w:divBdr>
    </w:div>
    <w:div w:id="2096779340">
      <w:bodyDiv w:val="1"/>
      <w:marLeft w:val="0"/>
      <w:marRight w:val="0"/>
      <w:marTop w:val="0"/>
      <w:marBottom w:val="0"/>
      <w:divBdr>
        <w:top w:val="none" w:sz="0" w:space="0" w:color="auto"/>
        <w:left w:val="none" w:sz="0" w:space="0" w:color="auto"/>
        <w:bottom w:val="none" w:sz="0" w:space="0" w:color="auto"/>
        <w:right w:val="none" w:sz="0" w:space="0" w:color="auto"/>
      </w:divBdr>
      <w:divsChild>
        <w:div w:id="1321928965">
          <w:marLeft w:val="0"/>
          <w:marRight w:val="0"/>
          <w:marTop w:val="0"/>
          <w:marBottom w:val="0"/>
          <w:divBdr>
            <w:top w:val="none" w:sz="0" w:space="0" w:color="auto"/>
            <w:left w:val="none" w:sz="0" w:space="0" w:color="auto"/>
            <w:bottom w:val="none" w:sz="0" w:space="0" w:color="auto"/>
            <w:right w:val="none" w:sz="0" w:space="0" w:color="auto"/>
          </w:divBdr>
          <w:divsChild>
            <w:div w:id="1891456258">
              <w:marLeft w:val="0"/>
              <w:marRight w:val="0"/>
              <w:marTop w:val="0"/>
              <w:marBottom w:val="0"/>
              <w:divBdr>
                <w:top w:val="none" w:sz="0" w:space="0" w:color="auto"/>
                <w:left w:val="none" w:sz="0" w:space="0" w:color="auto"/>
                <w:bottom w:val="none" w:sz="0" w:space="0" w:color="auto"/>
                <w:right w:val="none" w:sz="0" w:space="0" w:color="auto"/>
              </w:divBdr>
              <w:divsChild>
                <w:div w:id="145977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022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22.png"/><Relationship Id="rId47" Type="http://schemas.openxmlformats.org/officeDocument/2006/relationships/image" Target="media/image27.png"/><Relationship Id="rId63" Type="http://schemas.openxmlformats.org/officeDocument/2006/relationships/hyperlink" Target="https://www.peoplemanagement.co.uk/experts/research/poor-teamwork-serious-consequences" TargetMode="External"/><Relationship Id="rId68" Type="http://schemas.openxmlformats.org/officeDocument/2006/relationships/image" Target="media/image3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hyperlink" Target="https://www.cipd.co.uk/learn/training/professional-qualifications%20-%20accessed%2023.10.20"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hyperlink" Target="https://www.mindtools.com/pages/article/newTMC_00.htm" TargetMode="External"/><Relationship Id="rId40" Type="http://schemas.openxmlformats.org/officeDocument/2006/relationships/hyperlink" Target="https://www.questia.com/magazine/1P3-1507581601/influencing-others-a-key-skill-for-all%20-%20accessed%2004/11/2020" TargetMode="External"/><Relationship Id="rId45" Type="http://schemas.openxmlformats.org/officeDocument/2006/relationships/image" Target="media/image25.png"/><Relationship Id="rId53" Type="http://schemas.openxmlformats.org/officeDocument/2006/relationships/image" Target="media/image32.png"/><Relationship Id="rId58" Type="http://schemas.openxmlformats.org/officeDocument/2006/relationships/image" Target="media/image37.png"/><Relationship Id="rId66" Type="http://schemas.openxmlformats.org/officeDocument/2006/relationships/image" Target="media/image38.png"/><Relationship Id="rId5" Type="http://schemas.openxmlformats.org/officeDocument/2006/relationships/webSettings" Target="webSettings.xml"/><Relationship Id="rId61" Type="http://schemas.openxmlformats.org/officeDocument/2006/relationships/hyperlink" Target="https://www2.deloitte.com/us/en/insights/focus/human-capital-trends.html%20-%20accessed%2010/11/2020" TargetMode="External"/><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hyperlink" Target="https://www.cipd.co.uk/about/what-we-do/professional-standards%20-%20accessed%2001/11/20" TargetMode="External"/><Relationship Id="rId43" Type="http://schemas.openxmlformats.org/officeDocument/2006/relationships/image" Target="media/image23.png"/><Relationship Id="rId48" Type="http://schemas.openxmlformats.org/officeDocument/2006/relationships/image" Target="media/image28.png"/><Relationship Id="rId56" Type="http://schemas.openxmlformats.org/officeDocument/2006/relationships/image" Target="media/image35.png"/><Relationship Id="rId64" Type="http://schemas.openxmlformats.org/officeDocument/2006/relationships/hyperlink" Target="https://www.theguardian.com/careers/2017/may/30/how-to-deal-with-office-politics" TargetMode="External"/><Relationship Id="rId69" Type="http://schemas.openxmlformats.org/officeDocument/2006/relationships/fontTable" Target="fontTable.xml"/><Relationship Id="rId8" Type="http://schemas.openxmlformats.org/officeDocument/2006/relationships/footer" Target="footer1.xml"/><Relationship Id="rId51" Type="http://schemas.openxmlformats.org/officeDocument/2006/relationships/image" Target="media/image30.png"/><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peopleprofession.cipd.org/profession-map/core-behaviours/ethical-practice%20-%20accessed%2027/10/2020" TargetMode="External"/><Relationship Id="rId38" Type="http://schemas.openxmlformats.org/officeDocument/2006/relationships/hyperlink" Target="http://devmts.org.uk/profnal.pdf" TargetMode="External"/><Relationship Id="rId46" Type="http://schemas.openxmlformats.org/officeDocument/2006/relationships/image" Target="media/image26.png"/><Relationship Id="rId59" Type="http://schemas.openxmlformats.org/officeDocument/2006/relationships/hyperlink" Target="https://peopleskillshub.cipd.co.uk/planning-people-strategy/team-building" TargetMode="External"/><Relationship Id="rId67" Type="http://schemas.openxmlformats.org/officeDocument/2006/relationships/hyperlink" Target="https://www.cipd.co.uk/learn/cpd/about" TargetMode="External"/><Relationship Id="rId20" Type="http://schemas.openxmlformats.org/officeDocument/2006/relationships/image" Target="media/image9.png"/><Relationship Id="rId41" Type="http://schemas.openxmlformats.org/officeDocument/2006/relationships/hyperlink" Target="https://www.mindtools.com/pages/article/newTED_07.htm%20-%20accessed%2004/11/2020" TargetMode="External"/><Relationship Id="rId54" Type="http://schemas.openxmlformats.org/officeDocument/2006/relationships/image" Target="media/image33.png"/><Relationship Id="rId62" Type="http://schemas.openxmlformats.org/officeDocument/2006/relationships/hyperlink" Target="https://www.peoplemanagement.co.uk/experts/research/poor-teamwork-serious-consequences%20-%20accessed%2018/11/2020"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yperlink" Target="https://www.cipd.co.uk/Images/the-cipd-profession-map-standard-format_tcm18-9814.pdf%20-%20accessed%2025/10/20" TargetMode="External"/><Relationship Id="rId49" Type="http://schemas.openxmlformats.org/officeDocument/2006/relationships/image" Target="media/image29.png"/><Relationship Id="rId57" Type="http://schemas.openxmlformats.org/officeDocument/2006/relationships/image" Target="media/image36.png"/><Relationship Id="rId10" Type="http://schemas.openxmlformats.org/officeDocument/2006/relationships/hyperlink" Target="https://www.cipd.co.uk/about/what-we-do/professional-standards/code%20-%20accessed%2023/10/2020" TargetMode="External"/><Relationship Id="rId31" Type="http://schemas.openxmlformats.org/officeDocument/2006/relationships/image" Target="media/image20.png"/><Relationship Id="rId44" Type="http://schemas.openxmlformats.org/officeDocument/2006/relationships/image" Target="media/image24.png"/><Relationship Id="rId52" Type="http://schemas.openxmlformats.org/officeDocument/2006/relationships/image" Target="media/image31.png"/><Relationship Id="rId60" Type="http://schemas.openxmlformats.org/officeDocument/2006/relationships/hyperlink" Target="https://www.cnbc.com/2019/02/28/what-google-learned-in-its-quest-to-build-the-perfect-team.html" TargetMode="External"/><Relationship Id="rId65" Type="http://schemas.openxmlformats.org/officeDocument/2006/relationships/hyperlink" Target="https://soundcloud.com/cambridgejbs/office-politics" TargetMode="External"/><Relationship Id="rId4" Type="http://schemas.openxmlformats.org/officeDocument/2006/relationships/settings" Target="settings.xml"/><Relationship Id="rId9" Type="http://schemas.openxmlformats.org/officeDocument/2006/relationships/footer" Target="footer2.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hyperlink" Target="https://workplaceinsight.net/cipd-launches-new-standard-and-profession-map-to-reflect-the-changing-face-of-hr/" TargetMode="External"/><Relationship Id="rId34" Type="http://schemas.openxmlformats.org/officeDocument/2006/relationships/hyperlink" Target="https://www.cipd.co.uk/learn/profession-map/2013-profession-map/faqs" TargetMode="External"/><Relationship Id="rId50" Type="http://schemas.openxmlformats.org/officeDocument/2006/relationships/chart" Target="charts/chart1.xml"/><Relationship Id="rId55" Type="http://schemas.openxmlformats.org/officeDocument/2006/relationships/image" Target="media/image34.png"/></Relationships>
</file>

<file path=word/charts/_rels/chart1.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sng" strike="noStrike" kern="1200" spc="0" baseline="0">
                <a:solidFill>
                  <a:schemeClr val="tx1">
                    <a:lumMod val="65000"/>
                    <a:lumOff val="35000"/>
                  </a:schemeClr>
                </a:solidFill>
                <a:latin typeface="+mn-lt"/>
                <a:ea typeface="+mn-ea"/>
                <a:cs typeface="+mn-cs"/>
              </a:defRPr>
            </a:pPr>
            <a:r>
              <a:rPr lang="en-GB" b="1" u="sng"/>
              <a:t>PC</a:t>
            </a:r>
            <a:r>
              <a:rPr lang="en-GB" b="1" u="sng" baseline="0"/>
              <a:t> 03/20 Recruitment Campaign</a:t>
            </a:r>
            <a:endParaRPr lang="en-GB" b="1" u="sng"/>
          </a:p>
        </c:rich>
      </c:tx>
      <c:overlay val="0"/>
      <c:spPr>
        <a:noFill/>
        <a:ln>
          <a:noFill/>
        </a:ln>
        <a:effectLst/>
      </c:spPr>
      <c:txPr>
        <a:bodyPr rot="0" spcFirstLastPara="1" vertOverflow="ellipsis" vert="horz" wrap="square" anchor="ctr" anchorCtr="1"/>
        <a:lstStyle/>
        <a:p>
          <a:pPr>
            <a:defRPr sz="1400" b="1" i="0" u="sng"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v>Start date</c:v>
          </c:tx>
          <c:spPr>
            <a:noFill/>
            <a:ln>
              <a:noFill/>
            </a:ln>
            <a:effectLst/>
          </c:spPr>
          <c:invertIfNegative val="0"/>
          <c:cat>
            <c:strRef>
              <c:f>Sheet1!$A$2:$A$13</c:f>
              <c:strCache>
                <c:ptCount val="12"/>
                <c:pt idx="0">
                  <c:v>Recruitment campaign</c:v>
                </c:pt>
                <c:pt idx="1">
                  <c:v>Check and sift</c:v>
                </c:pt>
                <c:pt idx="2">
                  <c:v>Assessment Centre Familiarisation Event</c:v>
                </c:pt>
                <c:pt idx="3">
                  <c:v>Assessment Centre</c:v>
                </c:pt>
                <c:pt idx="4">
                  <c:v>Interviews</c:v>
                </c:pt>
                <c:pt idx="5">
                  <c:v>Vetting</c:v>
                </c:pt>
                <c:pt idx="6">
                  <c:v>Referencing</c:v>
                </c:pt>
                <c:pt idx="7">
                  <c:v>Fitness Testing</c:v>
                </c:pt>
                <c:pt idx="8">
                  <c:v>Drug Testing</c:v>
                </c:pt>
                <c:pt idx="9">
                  <c:v>Biometric Testing</c:v>
                </c:pt>
                <c:pt idx="10">
                  <c:v>Medicals</c:v>
                </c:pt>
                <c:pt idx="11">
                  <c:v>Recruitment intake</c:v>
                </c:pt>
              </c:strCache>
            </c:strRef>
          </c:cat>
          <c:val>
            <c:numRef>
              <c:f>Sheet1!$B$2:$B$13</c:f>
              <c:numCache>
                <c:formatCode>m/d/yy</c:formatCode>
                <c:ptCount val="12"/>
                <c:pt idx="0">
                  <c:v>43836</c:v>
                </c:pt>
                <c:pt idx="1">
                  <c:v>43843</c:v>
                </c:pt>
                <c:pt idx="2">
                  <c:v>43876</c:v>
                </c:pt>
                <c:pt idx="3">
                  <c:v>43878</c:v>
                </c:pt>
                <c:pt idx="4">
                  <c:v>43913</c:v>
                </c:pt>
                <c:pt idx="5">
                  <c:v>43920</c:v>
                </c:pt>
                <c:pt idx="6">
                  <c:v>43920</c:v>
                </c:pt>
                <c:pt idx="7">
                  <c:v>43983</c:v>
                </c:pt>
                <c:pt idx="8">
                  <c:v>43983</c:v>
                </c:pt>
                <c:pt idx="9">
                  <c:v>43983</c:v>
                </c:pt>
                <c:pt idx="10">
                  <c:v>44005</c:v>
                </c:pt>
                <c:pt idx="11">
                  <c:v>44039</c:v>
                </c:pt>
              </c:numCache>
            </c:numRef>
          </c:val>
          <c:extLst>
            <c:ext xmlns:c16="http://schemas.microsoft.com/office/drawing/2014/chart" uri="{C3380CC4-5D6E-409C-BE32-E72D297353CC}">
              <c16:uniqueId val="{00000000-784C-8644-A761-8E1591608450}"/>
            </c:ext>
          </c:extLst>
        </c:ser>
        <c:ser>
          <c:idx val="1"/>
          <c:order val="1"/>
          <c:tx>
            <c:v>Duration</c:v>
          </c:tx>
          <c:spPr>
            <a:solidFill>
              <a:schemeClr val="accent2"/>
            </a:solidFill>
            <a:ln>
              <a:noFill/>
            </a:ln>
            <a:effectLst/>
          </c:spPr>
          <c:invertIfNegative val="0"/>
          <c:dPt>
            <c:idx val="0"/>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2-784C-8644-A761-8E1591608450}"/>
              </c:ext>
            </c:extLst>
          </c:dPt>
          <c:dPt>
            <c:idx val="1"/>
            <c:invertIfNegative val="0"/>
            <c:bubble3D val="0"/>
            <c:spPr>
              <a:solidFill>
                <a:srgbClr val="FF0000"/>
              </a:solidFill>
              <a:ln>
                <a:noFill/>
              </a:ln>
              <a:effectLst/>
            </c:spPr>
            <c:extLst>
              <c:ext xmlns:c16="http://schemas.microsoft.com/office/drawing/2014/chart" uri="{C3380CC4-5D6E-409C-BE32-E72D297353CC}">
                <c16:uniqueId val="{00000004-784C-8644-A761-8E1591608450}"/>
              </c:ext>
            </c:extLst>
          </c:dPt>
          <c:dPt>
            <c:idx val="3"/>
            <c:invertIfNegative val="0"/>
            <c:bubble3D val="0"/>
            <c:spPr>
              <a:solidFill>
                <a:schemeClr val="accent2">
                  <a:lumMod val="75000"/>
                </a:schemeClr>
              </a:solidFill>
              <a:ln>
                <a:noFill/>
              </a:ln>
              <a:effectLst/>
            </c:spPr>
            <c:extLst>
              <c:ext xmlns:c16="http://schemas.microsoft.com/office/drawing/2014/chart" uri="{C3380CC4-5D6E-409C-BE32-E72D297353CC}">
                <c16:uniqueId val="{00000006-784C-8644-A761-8E1591608450}"/>
              </c:ext>
            </c:extLst>
          </c:dPt>
          <c:dPt>
            <c:idx val="4"/>
            <c:invertIfNegative val="0"/>
            <c:bubble3D val="0"/>
            <c:spPr>
              <a:solidFill>
                <a:schemeClr val="bg2">
                  <a:lumMod val="75000"/>
                </a:schemeClr>
              </a:solidFill>
              <a:ln>
                <a:noFill/>
              </a:ln>
              <a:effectLst/>
            </c:spPr>
            <c:extLst>
              <c:ext xmlns:c16="http://schemas.microsoft.com/office/drawing/2014/chart" uri="{C3380CC4-5D6E-409C-BE32-E72D297353CC}">
                <c16:uniqueId val="{00000008-784C-8644-A761-8E1591608450}"/>
              </c:ext>
            </c:extLst>
          </c:dPt>
          <c:dPt>
            <c:idx val="5"/>
            <c:invertIfNegative val="0"/>
            <c:bubble3D val="0"/>
            <c:spPr>
              <a:solidFill>
                <a:schemeClr val="accent4">
                  <a:lumMod val="60000"/>
                  <a:lumOff val="40000"/>
                </a:schemeClr>
              </a:solidFill>
              <a:ln>
                <a:noFill/>
              </a:ln>
              <a:effectLst/>
            </c:spPr>
            <c:extLst>
              <c:ext xmlns:c16="http://schemas.microsoft.com/office/drawing/2014/chart" uri="{C3380CC4-5D6E-409C-BE32-E72D297353CC}">
                <c16:uniqueId val="{0000000A-784C-8644-A761-8E1591608450}"/>
              </c:ext>
            </c:extLst>
          </c:dPt>
          <c:dPt>
            <c:idx val="6"/>
            <c:invertIfNegative val="0"/>
            <c:bubble3D val="0"/>
            <c:spPr>
              <a:solidFill>
                <a:schemeClr val="accent1"/>
              </a:solidFill>
              <a:ln>
                <a:noFill/>
              </a:ln>
              <a:effectLst/>
            </c:spPr>
            <c:extLst>
              <c:ext xmlns:c16="http://schemas.microsoft.com/office/drawing/2014/chart" uri="{C3380CC4-5D6E-409C-BE32-E72D297353CC}">
                <c16:uniqueId val="{0000000C-784C-8644-A761-8E1591608450}"/>
              </c:ext>
            </c:extLst>
          </c:dPt>
          <c:dPt>
            <c:idx val="10"/>
            <c:invertIfNegative val="0"/>
            <c:bubble3D val="0"/>
            <c:spPr>
              <a:solidFill>
                <a:srgbClr val="7030A0"/>
              </a:solidFill>
              <a:ln>
                <a:noFill/>
              </a:ln>
              <a:effectLst/>
            </c:spPr>
            <c:extLst>
              <c:ext xmlns:c16="http://schemas.microsoft.com/office/drawing/2014/chart" uri="{C3380CC4-5D6E-409C-BE32-E72D297353CC}">
                <c16:uniqueId val="{0000000E-784C-8644-A761-8E1591608450}"/>
              </c:ext>
            </c:extLst>
          </c:dPt>
          <c:cat>
            <c:strRef>
              <c:f>Sheet1!$A$2:$A$13</c:f>
              <c:strCache>
                <c:ptCount val="12"/>
                <c:pt idx="0">
                  <c:v>Recruitment campaign</c:v>
                </c:pt>
                <c:pt idx="1">
                  <c:v>Check and sift</c:v>
                </c:pt>
                <c:pt idx="2">
                  <c:v>Assessment Centre Familiarisation Event</c:v>
                </c:pt>
                <c:pt idx="3">
                  <c:v>Assessment Centre</c:v>
                </c:pt>
                <c:pt idx="4">
                  <c:v>Interviews</c:v>
                </c:pt>
                <c:pt idx="5">
                  <c:v>Vetting</c:v>
                </c:pt>
                <c:pt idx="6">
                  <c:v>Referencing</c:v>
                </c:pt>
                <c:pt idx="7">
                  <c:v>Fitness Testing</c:v>
                </c:pt>
                <c:pt idx="8">
                  <c:v>Drug Testing</c:v>
                </c:pt>
                <c:pt idx="9">
                  <c:v>Biometric Testing</c:v>
                </c:pt>
                <c:pt idx="10">
                  <c:v>Medicals</c:v>
                </c:pt>
                <c:pt idx="11">
                  <c:v>Recruitment intake</c:v>
                </c:pt>
              </c:strCache>
            </c:strRef>
          </c:cat>
          <c:val>
            <c:numRef>
              <c:f>Sheet1!$D$2:$D$13</c:f>
              <c:numCache>
                <c:formatCode>0</c:formatCode>
                <c:ptCount val="12"/>
                <c:pt idx="0">
                  <c:v>14</c:v>
                </c:pt>
                <c:pt idx="1">
                  <c:v>14</c:v>
                </c:pt>
                <c:pt idx="2">
                  <c:v>1</c:v>
                </c:pt>
                <c:pt idx="3">
                  <c:v>4</c:v>
                </c:pt>
                <c:pt idx="4">
                  <c:v>4</c:v>
                </c:pt>
                <c:pt idx="5">
                  <c:v>85</c:v>
                </c:pt>
                <c:pt idx="6">
                  <c:v>112</c:v>
                </c:pt>
                <c:pt idx="7">
                  <c:v>2</c:v>
                </c:pt>
                <c:pt idx="8">
                  <c:v>2</c:v>
                </c:pt>
                <c:pt idx="9">
                  <c:v>2</c:v>
                </c:pt>
                <c:pt idx="10">
                  <c:v>23</c:v>
                </c:pt>
                <c:pt idx="11">
                  <c:v>1</c:v>
                </c:pt>
              </c:numCache>
            </c:numRef>
          </c:val>
          <c:extLst>
            <c:ext xmlns:c16="http://schemas.microsoft.com/office/drawing/2014/chart" uri="{C3380CC4-5D6E-409C-BE32-E72D297353CC}">
              <c16:uniqueId val="{0000000F-784C-8644-A761-8E1591608450}"/>
            </c:ext>
          </c:extLst>
        </c:ser>
        <c:dLbls>
          <c:showLegendKey val="0"/>
          <c:showVal val="0"/>
          <c:showCatName val="0"/>
          <c:showSerName val="0"/>
          <c:showPercent val="0"/>
          <c:showBubbleSize val="0"/>
        </c:dLbls>
        <c:gapWidth val="150"/>
        <c:overlap val="100"/>
        <c:axId val="1463856847"/>
        <c:axId val="1463858479"/>
      </c:barChart>
      <c:catAx>
        <c:axId val="1463856847"/>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3858479"/>
        <c:crosses val="autoZero"/>
        <c:auto val="1"/>
        <c:lblAlgn val="ctr"/>
        <c:lblOffset val="100"/>
        <c:noMultiLvlLbl val="0"/>
      </c:catAx>
      <c:valAx>
        <c:axId val="1463858479"/>
        <c:scaling>
          <c:orientation val="minMax"/>
          <c:max val="44039"/>
          <c:min val="43836"/>
        </c:scaling>
        <c:delete val="0"/>
        <c:axPos val="t"/>
        <c:majorGridlines>
          <c:spPr>
            <a:ln w="9525" cap="flat" cmpd="sng" algn="ctr">
              <a:solidFill>
                <a:schemeClr val="tx1">
                  <a:lumMod val="15000"/>
                  <a:lumOff val="85000"/>
                </a:schemeClr>
              </a:solidFill>
              <a:round/>
            </a:ln>
            <a:effectLst/>
          </c:spPr>
        </c:majorGridlines>
        <c:numFmt formatCode="m/d/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3856847"/>
        <c:crosses val="autoZero"/>
        <c:crossBetween val="between"/>
      </c:valAx>
      <c:spPr>
        <a:noFill/>
        <a:ln>
          <a:noFill/>
        </a:ln>
        <a:effectLst/>
      </c:spPr>
    </c:plotArea>
    <c:plotVisOnly val="0"/>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lumMod val="20000"/>
        <a:lumOff val="8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Min18</b:Tag>
    <b:SourceType>InternetSite</b:SourceType>
    <b:Guid>{35308149-FF69-49A6-B654-7F06FE6138C1}</b:Guid>
    <b:Author>
      <b:Author>
        <b:NameList>
          <b:Person>
            <b:Last>Mindtools</b:Last>
          </b:Person>
        </b:NameList>
      </b:Author>
    </b:Author>
    <b:Title>Mindtools.com</b:Title>
    <b:Year>2018</b:Year>
    <b:YearAccessed>2018</b:YearAccessed>
    <b:MonthAccessed>August</b:MonthAccessed>
    <b:DayAccessed>9th</b:DayAccessed>
    <b:URL>https://www.mindtools.com/pages/article/newLDR_86.htm</b:URL>
    <b:RefOrder>4</b:RefOrder>
  </b:Source>
  <b:Source>
    <b:Tag>Cro13</b:Tag>
    <b:SourceType>InternetSite</b:SourceType>
    <b:Guid>{EFCDA8CF-6BD5-4211-9EB1-31AE3BA64253}</b:Guid>
    <b:Author>
      <b:Author>
        <b:NameList>
          <b:Person>
            <b:Last>Associates</b:Last>
            <b:First>Crowe</b:First>
          </b:Person>
        </b:NameList>
      </b:Author>
    </b:Author>
    <b:Title>Managing Conflict, Courageous Conversations</b:Title>
    <b:Year>2013</b:Year>
    <b:YearAccessed>2018</b:YearAccessed>
    <b:MonthAccessed>July</b:MonthAccessed>
    <b:DayAccessed>13th</b:DayAccessed>
    <b:URL>https://www.crowe-associates.co.uk/courageous-conversations/conflict-resolution-models-2/</b:URL>
    <b:RefOrder>5</b:RefOrder>
  </b:Source>
  <b:Source>
    <b:Tag>Bus18</b:Tag>
    <b:SourceType>InternetSite</b:SourceType>
    <b:Guid>{5B0AB79F-7D97-4334-B3A2-90CEC5DFC618}</b:Guid>
    <b:Author>
      <b:Author>
        <b:NameList>
          <b:Person>
            <b:Last>Balls</b:Last>
            <b:First>Business</b:First>
          </b:Person>
        </b:NameList>
      </b:Author>
    </b:Author>
    <b:Title>Tuckman forming storming norming performing model</b:Title>
    <b:YearAccessed>2018</b:YearAccessed>
    <b:MonthAccessed>August</b:MonthAccessed>
    <b:DayAccessed>9th</b:DayAccessed>
    <b:URL>https://www.businessballs.com/team-management/tuckman-forming-storming-norming-performing-model-234/</b:URL>
    <b:RefOrder>6</b:RefOrder>
  </b:Source>
  <b:Source>
    <b:Tag>Cro131</b:Tag>
    <b:SourceType>InternetSite</b:SourceType>
    <b:Guid>{3A980CA9-040A-42CA-9054-2CE245DFAE26}</b:Guid>
    <b:Author>
      <b:Author>
        <b:NameList>
          <b:Person>
            <b:Last>Associates</b:Last>
            <b:First>Crowe</b:First>
          </b:Person>
        </b:NameList>
      </b:Author>
    </b:Author>
    <b:Title>Crowe Associates</b:Title>
    <b:Year>2013</b:Year>
    <b:YearAccessed>2018</b:YearAccessed>
    <b:MonthAccessed>July</b:MonthAccessed>
    <b:DayAccessed>13th</b:DayAccessed>
    <b:URL>http://www.crowe-associates.co.uk/wp-content/uploads/2013/01/1524_MANAGING-CONFLICT-Courageous-conversations-tool.pdf</b:URL>
    <b:RefOrder>2</b:RefOrder>
  </b:Source>
</b:Sources>
</file>

<file path=customXml/itemProps1.xml><?xml version="1.0" encoding="utf-8"?>
<ds:datastoreItem xmlns:ds="http://schemas.openxmlformats.org/officeDocument/2006/customXml" ds:itemID="{1ADFF676-4D4B-8845-81E2-160FB42B3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868</TotalTime>
  <Pages>41</Pages>
  <Words>7217</Words>
  <Characters>41140</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Evans</dc:creator>
  <cp:keywords/>
  <dc:description/>
  <cp:lastModifiedBy>Kate Evans</cp:lastModifiedBy>
  <cp:revision>18</cp:revision>
  <dcterms:created xsi:type="dcterms:W3CDTF">2020-10-24T11:11:00Z</dcterms:created>
  <dcterms:modified xsi:type="dcterms:W3CDTF">2021-01-01T13:27:00Z</dcterms:modified>
</cp:coreProperties>
</file>