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1CBD2" w14:textId="0CB447E0" w:rsidR="00B151A8" w:rsidRPr="002B2133" w:rsidRDefault="005834E3" w:rsidP="005834E3">
      <w:pPr>
        <w:spacing w:line="360" w:lineRule="auto"/>
        <w:rPr>
          <w:rFonts w:ascii="Times New Roman" w:hAnsi="Times New Roman" w:cs="Times New Roman"/>
          <w:b/>
          <w:bCs/>
          <w:sz w:val="36"/>
          <w:szCs w:val="36"/>
        </w:rPr>
      </w:pPr>
      <w:r w:rsidRPr="002B2133">
        <w:rPr>
          <w:rFonts w:ascii="Times New Roman" w:hAnsi="Times New Roman" w:cs="Times New Roman"/>
          <w:b/>
          <w:bCs/>
          <w:sz w:val="36"/>
          <w:szCs w:val="36"/>
        </w:rPr>
        <w:t>Marketing Fundamentals</w:t>
      </w:r>
    </w:p>
    <w:p w14:paraId="0EE38A70" w14:textId="4A4298FE" w:rsidR="005834E3" w:rsidRPr="002B2133" w:rsidRDefault="005834E3" w:rsidP="005834E3">
      <w:pPr>
        <w:spacing w:line="360" w:lineRule="auto"/>
        <w:rPr>
          <w:rFonts w:ascii="Times New Roman" w:hAnsi="Times New Roman" w:cs="Times New Roman"/>
          <w:b/>
          <w:bCs/>
          <w:sz w:val="36"/>
          <w:szCs w:val="36"/>
        </w:rPr>
      </w:pPr>
      <w:r w:rsidRPr="002B2133">
        <w:rPr>
          <w:rFonts w:ascii="Times New Roman" w:hAnsi="Times New Roman" w:cs="Times New Roman"/>
          <w:b/>
          <w:bCs/>
          <w:sz w:val="36"/>
          <w:szCs w:val="36"/>
        </w:rPr>
        <w:t>LCBB4004</w:t>
      </w:r>
    </w:p>
    <w:p w14:paraId="7F7927A4" w14:textId="44E95814" w:rsidR="005834E3" w:rsidRPr="002B2133" w:rsidRDefault="005834E3" w:rsidP="005834E3">
      <w:pPr>
        <w:spacing w:line="360" w:lineRule="auto"/>
        <w:rPr>
          <w:rFonts w:ascii="Times New Roman" w:hAnsi="Times New Roman" w:cs="Times New Roman"/>
          <w:sz w:val="28"/>
          <w:szCs w:val="28"/>
        </w:rPr>
      </w:pPr>
      <w:r w:rsidRPr="002B2133">
        <w:rPr>
          <w:rFonts w:ascii="Times New Roman" w:hAnsi="Times New Roman" w:cs="Times New Roman"/>
          <w:sz w:val="28"/>
          <w:szCs w:val="28"/>
        </w:rPr>
        <w:t>Report</w:t>
      </w:r>
    </w:p>
    <w:p w14:paraId="6D433364" w14:textId="77777777" w:rsidR="005834E3" w:rsidRPr="002B2133" w:rsidRDefault="005834E3" w:rsidP="005834E3">
      <w:pPr>
        <w:spacing w:line="360" w:lineRule="auto"/>
        <w:rPr>
          <w:rFonts w:ascii="Times New Roman" w:hAnsi="Times New Roman" w:cs="Times New Roman"/>
          <w:sz w:val="28"/>
          <w:szCs w:val="28"/>
        </w:rPr>
      </w:pPr>
    </w:p>
    <w:p w14:paraId="0F40489B" w14:textId="77777777" w:rsidR="005834E3" w:rsidRPr="002B2133" w:rsidRDefault="005834E3" w:rsidP="005834E3">
      <w:pPr>
        <w:spacing w:line="360" w:lineRule="auto"/>
        <w:rPr>
          <w:rFonts w:ascii="Times New Roman" w:hAnsi="Times New Roman" w:cs="Times New Roman"/>
          <w:sz w:val="28"/>
          <w:szCs w:val="28"/>
        </w:rPr>
      </w:pPr>
    </w:p>
    <w:p w14:paraId="72573994" w14:textId="77777777" w:rsidR="005834E3" w:rsidRPr="002B2133" w:rsidRDefault="005834E3" w:rsidP="005834E3">
      <w:pPr>
        <w:spacing w:line="360" w:lineRule="auto"/>
        <w:rPr>
          <w:rFonts w:ascii="Times New Roman" w:hAnsi="Times New Roman" w:cs="Times New Roman"/>
          <w:sz w:val="28"/>
          <w:szCs w:val="28"/>
        </w:rPr>
      </w:pPr>
    </w:p>
    <w:p w14:paraId="5F949428" w14:textId="77777777" w:rsidR="005834E3" w:rsidRPr="002B2133" w:rsidRDefault="005834E3" w:rsidP="005834E3">
      <w:pPr>
        <w:spacing w:line="360" w:lineRule="auto"/>
        <w:rPr>
          <w:rFonts w:ascii="Times New Roman" w:hAnsi="Times New Roman" w:cs="Times New Roman"/>
          <w:sz w:val="28"/>
          <w:szCs w:val="28"/>
        </w:rPr>
      </w:pPr>
    </w:p>
    <w:p w14:paraId="2DAD4379" w14:textId="2AF70ED2" w:rsidR="005834E3" w:rsidRPr="002B2133" w:rsidRDefault="005834E3" w:rsidP="005834E3">
      <w:pPr>
        <w:spacing w:line="360" w:lineRule="auto"/>
        <w:rPr>
          <w:rFonts w:ascii="Times New Roman" w:hAnsi="Times New Roman" w:cs="Times New Roman"/>
          <w:sz w:val="28"/>
          <w:szCs w:val="28"/>
        </w:rPr>
      </w:pPr>
      <w:r w:rsidRPr="002B2133">
        <w:rPr>
          <w:rFonts w:ascii="Times New Roman" w:hAnsi="Times New Roman" w:cs="Times New Roman"/>
          <w:sz w:val="28"/>
          <w:szCs w:val="28"/>
        </w:rPr>
        <w:t>Module lecturer: Tushara Balendran</w:t>
      </w:r>
    </w:p>
    <w:p w14:paraId="6745CACB" w14:textId="76DE24AA" w:rsidR="005834E3" w:rsidRPr="002B2133" w:rsidRDefault="005834E3" w:rsidP="005834E3">
      <w:pPr>
        <w:spacing w:line="360" w:lineRule="auto"/>
        <w:rPr>
          <w:rFonts w:ascii="Times New Roman" w:hAnsi="Times New Roman" w:cs="Times New Roman"/>
          <w:sz w:val="28"/>
          <w:szCs w:val="28"/>
        </w:rPr>
      </w:pPr>
      <w:r w:rsidRPr="002B2133">
        <w:rPr>
          <w:rFonts w:ascii="Times New Roman" w:hAnsi="Times New Roman" w:cs="Times New Roman"/>
          <w:sz w:val="28"/>
          <w:szCs w:val="28"/>
        </w:rPr>
        <w:t>Student id:</w:t>
      </w:r>
      <w:r w:rsidR="00105845">
        <w:rPr>
          <w:rFonts w:ascii="Times New Roman" w:hAnsi="Times New Roman" w:cs="Times New Roman"/>
          <w:sz w:val="28"/>
          <w:szCs w:val="28"/>
        </w:rPr>
        <w:t xml:space="preserve"> </w:t>
      </w:r>
      <w:r w:rsidR="00294215">
        <w:rPr>
          <w:rFonts w:ascii="Times New Roman" w:hAnsi="Times New Roman" w:cs="Times New Roman"/>
          <w:sz w:val="28"/>
          <w:szCs w:val="28"/>
        </w:rPr>
        <w:t>224685</w:t>
      </w:r>
      <w:r w:rsidR="00DC57B5">
        <w:rPr>
          <w:rFonts w:ascii="Times New Roman" w:hAnsi="Times New Roman" w:cs="Times New Roman"/>
          <w:sz w:val="28"/>
          <w:szCs w:val="28"/>
        </w:rPr>
        <w:t>3</w:t>
      </w:r>
    </w:p>
    <w:p w14:paraId="57F228F1" w14:textId="14A32A43" w:rsidR="005834E3" w:rsidRPr="002B2133" w:rsidRDefault="005834E3" w:rsidP="005834E3">
      <w:pPr>
        <w:spacing w:line="360" w:lineRule="auto"/>
        <w:rPr>
          <w:rFonts w:ascii="Times New Roman" w:hAnsi="Times New Roman" w:cs="Times New Roman"/>
          <w:sz w:val="28"/>
          <w:szCs w:val="28"/>
        </w:rPr>
      </w:pPr>
      <w:r w:rsidRPr="002B2133">
        <w:rPr>
          <w:rFonts w:ascii="Times New Roman" w:hAnsi="Times New Roman" w:cs="Times New Roman"/>
          <w:sz w:val="28"/>
          <w:szCs w:val="28"/>
        </w:rPr>
        <w:t>Student name:</w:t>
      </w:r>
      <w:r w:rsidR="00DC57B5">
        <w:rPr>
          <w:rFonts w:ascii="Times New Roman" w:hAnsi="Times New Roman" w:cs="Times New Roman"/>
          <w:sz w:val="28"/>
          <w:szCs w:val="28"/>
        </w:rPr>
        <w:t xml:space="preserve"> Ioana Cojocareanu </w:t>
      </w:r>
    </w:p>
    <w:p w14:paraId="0F9EC6CC" w14:textId="1298B59A" w:rsidR="005834E3" w:rsidRPr="002B2133" w:rsidRDefault="005834E3" w:rsidP="005834E3">
      <w:pPr>
        <w:spacing w:line="360" w:lineRule="auto"/>
        <w:rPr>
          <w:rFonts w:ascii="Times New Roman" w:hAnsi="Times New Roman" w:cs="Times New Roman"/>
          <w:sz w:val="28"/>
          <w:szCs w:val="28"/>
        </w:rPr>
      </w:pPr>
      <w:r w:rsidRPr="002B2133">
        <w:rPr>
          <w:rFonts w:ascii="Times New Roman" w:hAnsi="Times New Roman" w:cs="Times New Roman"/>
          <w:sz w:val="28"/>
          <w:szCs w:val="28"/>
        </w:rPr>
        <w:t>Word count:</w:t>
      </w:r>
      <w:r w:rsidR="00075BC2">
        <w:rPr>
          <w:rFonts w:ascii="Times New Roman" w:hAnsi="Times New Roman" w:cs="Times New Roman"/>
          <w:sz w:val="28"/>
          <w:szCs w:val="28"/>
        </w:rPr>
        <w:t xml:space="preserve"> 3582</w:t>
      </w:r>
    </w:p>
    <w:p w14:paraId="74B30184" w14:textId="77777777" w:rsidR="005834E3" w:rsidRPr="002B2133" w:rsidRDefault="005834E3" w:rsidP="005834E3">
      <w:pPr>
        <w:spacing w:line="360" w:lineRule="auto"/>
        <w:rPr>
          <w:rFonts w:ascii="Times New Roman" w:hAnsi="Times New Roman" w:cs="Times New Roman"/>
          <w:sz w:val="28"/>
          <w:szCs w:val="28"/>
        </w:rPr>
      </w:pPr>
    </w:p>
    <w:p w14:paraId="57B86686" w14:textId="77777777" w:rsidR="005834E3" w:rsidRPr="002B2133" w:rsidRDefault="005834E3" w:rsidP="005834E3">
      <w:pPr>
        <w:spacing w:line="360" w:lineRule="auto"/>
        <w:rPr>
          <w:rFonts w:ascii="Times New Roman" w:hAnsi="Times New Roman" w:cs="Times New Roman"/>
          <w:sz w:val="28"/>
          <w:szCs w:val="28"/>
        </w:rPr>
      </w:pPr>
    </w:p>
    <w:p w14:paraId="771F64DF" w14:textId="77777777" w:rsidR="005834E3" w:rsidRPr="002B2133" w:rsidRDefault="005834E3" w:rsidP="005834E3">
      <w:pPr>
        <w:spacing w:line="360" w:lineRule="auto"/>
        <w:rPr>
          <w:rFonts w:ascii="Times New Roman" w:hAnsi="Times New Roman" w:cs="Times New Roman"/>
          <w:sz w:val="28"/>
          <w:szCs w:val="28"/>
        </w:rPr>
      </w:pPr>
    </w:p>
    <w:p w14:paraId="2FC34D5A" w14:textId="77777777" w:rsidR="005834E3" w:rsidRPr="002B2133" w:rsidRDefault="005834E3" w:rsidP="005834E3">
      <w:pPr>
        <w:spacing w:line="360" w:lineRule="auto"/>
        <w:rPr>
          <w:rFonts w:ascii="Times New Roman" w:hAnsi="Times New Roman" w:cs="Times New Roman"/>
          <w:sz w:val="28"/>
          <w:szCs w:val="28"/>
        </w:rPr>
      </w:pPr>
    </w:p>
    <w:p w14:paraId="7D42C7FC" w14:textId="77777777" w:rsidR="005834E3" w:rsidRPr="002B2133" w:rsidRDefault="005834E3" w:rsidP="005834E3">
      <w:pPr>
        <w:spacing w:line="360" w:lineRule="auto"/>
        <w:rPr>
          <w:rFonts w:ascii="Times New Roman" w:hAnsi="Times New Roman" w:cs="Times New Roman"/>
          <w:sz w:val="28"/>
          <w:szCs w:val="28"/>
        </w:rPr>
      </w:pPr>
    </w:p>
    <w:p w14:paraId="2427F609" w14:textId="77777777" w:rsidR="005834E3" w:rsidRPr="002B2133" w:rsidRDefault="005834E3" w:rsidP="005834E3">
      <w:pPr>
        <w:spacing w:line="360" w:lineRule="auto"/>
        <w:rPr>
          <w:rFonts w:ascii="Times New Roman" w:hAnsi="Times New Roman" w:cs="Times New Roman"/>
          <w:sz w:val="28"/>
          <w:szCs w:val="28"/>
        </w:rPr>
      </w:pPr>
    </w:p>
    <w:p w14:paraId="748841DB" w14:textId="77777777" w:rsidR="005834E3" w:rsidRPr="002B2133" w:rsidRDefault="005834E3" w:rsidP="005834E3">
      <w:pPr>
        <w:spacing w:line="360" w:lineRule="auto"/>
        <w:rPr>
          <w:rFonts w:ascii="Times New Roman" w:hAnsi="Times New Roman" w:cs="Times New Roman"/>
          <w:sz w:val="28"/>
          <w:szCs w:val="28"/>
        </w:rPr>
      </w:pPr>
    </w:p>
    <w:p w14:paraId="5C153472" w14:textId="77777777" w:rsidR="005834E3" w:rsidRPr="002B2133" w:rsidRDefault="005834E3" w:rsidP="005834E3">
      <w:pPr>
        <w:spacing w:line="360" w:lineRule="auto"/>
        <w:rPr>
          <w:rFonts w:ascii="Times New Roman" w:hAnsi="Times New Roman" w:cs="Times New Roman"/>
          <w:sz w:val="28"/>
          <w:szCs w:val="28"/>
        </w:rPr>
      </w:pPr>
    </w:p>
    <w:p w14:paraId="2B00A22B" w14:textId="77777777" w:rsidR="005834E3" w:rsidRPr="002B2133" w:rsidRDefault="005834E3" w:rsidP="005834E3">
      <w:pPr>
        <w:spacing w:line="360" w:lineRule="auto"/>
        <w:rPr>
          <w:rFonts w:ascii="Times New Roman" w:hAnsi="Times New Roman" w:cs="Times New Roman"/>
          <w:sz w:val="28"/>
          <w:szCs w:val="28"/>
        </w:rPr>
      </w:pPr>
    </w:p>
    <w:p w14:paraId="659E6595" w14:textId="77777777" w:rsidR="005834E3" w:rsidRPr="002B2133" w:rsidRDefault="005834E3" w:rsidP="005834E3">
      <w:pPr>
        <w:spacing w:line="360" w:lineRule="auto"/>
        <w:rPr>
          <w:rFonts w:ascii="Times New Roman" w:hAnsi="Times New Roman" w:cs="Times New Roman"/>
          <w:sz w:val="28"/>
          <w:szCs w:val="28"/>
        </w:rPr>
      </w:pPr>
    </w:p>
    <w:p w14:paraId="4841977A" w14:textId="77777777" w:rsidR="005834E3" w:rsidRPr="002B2133" w:rsidRDefault="005834E3" w:rsidP="005834E3">
      <w:pPr>
        <w:spacing w:line="360" w:lineRule="auto"/>
        <w:rPr>
          <w:rFonts w:ascii="Times New Roman" w:hAnsi="Times New Roman" w:cs="Times New Roman"/>
          <w:b/>
          <w:bCs/>
          <w:sz w:val="24"/>
          <w:szCs w:val="24"/>
        </w:rPr>
      </w:pPr>
    </w:p>
    <w:p w14:paraId="1B66F702" w14:textId="4B899FD2" w:rsidR="005834E3" w:rsidRPr="00D07697" w:rsidRDefault="005834E3" w:rsidP="00D07697">
      <w:pPr>
        <w:pStyle w:val="ListParagraph"/>
        <w:numPr>
          <w:ilvl w:val="0"/>
          <w:numId w:val="13"/>
        </w:numPr>
        <w:spacing w:line="360" w:lineRule="auto"/>
        <w:rPr>
          <w:rFonts w:ascii="Times New Roman" w:hAnsi="Times New Roman" w:cs="Times New Roman"/>
          <w:b/>
          <w:bCs/>
          <w:sz w:val="24"/>
          <w:szCs w:val="24"/>
        </w:rPr>
      </w:pPr>
      <w:r w:rsidRPr="00D07697">
        <w:rPr>
          <w:rFonts w:ascii="Times New Roman" w:hAnsi="Times New Roman" w:cs="Times New Roman"/>
          <w:b/>
          <w:bCs/>
          <w:sz w:val="24"/>
          <w:szCs w:val="24"/>
        </w:rPr>
        <w:lastRenderedPageBreak/>
        <w:t>Executive summary</w:t>
      </w:r>
    </w:p>
    <w:p w14:paraId="229C90DA" w14:textId="21266BFF" w:rsidR="005834E3" w:rsidRPr="008B4E20" w:rsidRDefault="008B4E20" w:rsidP="008B4E20">
      <w:pPr>
        <w:spacing w:line="360" w:lineRule="auto"/>
        <w:jc w:val="both"/>
        <w:rPr>
          <w:rFonts w:ascii="Times New Roman" w:hAnsi="Times New Roman" w:cs="Times New Roman"/>
          <w:sz w:val="24"/>
          <w:szCs w:val="24"/>
        </w:rPr>
      </w:pPr>
      <w:r w:rsidRPr="008B4E20">
        <w:rPr>
          <w:rFonts w:ascii="Times New Roman" w:hAnsi="Times New Roman" w:cs="Times New Roman"/>
          <w:sz w:val="24"/>
          <w:szCs w:val="24"/>
        </w:rPr>
        <w:t>According to its SWOT, </w:t>
      </w:r>
      <w:r w:rsidR="000815A9" w:rsidRPr="008B4E20">
        <w:rPr>
          <w:rFonts w:ascii="Times New Roman" w:hAnsi="Times New Roman" w:cs="Times New Roman"/>
          <w:sz w:val="24"/>
          <w:szCs w:val="24"/>
        </w:rPr>
        <w:t>PESTLE,</w:t>
      </w:r>
      <w:r w:rsidRPr="008B4E20">
        <w:rPr>
          <w:rFonts w:ascii="Times New Roman" w:hAnsi="Times New Roman" w:cs="Times New Roman"/>
          <w:sz w:val="24"/>
          <w:szCs w:val="24"/>
        </w:rPr>
        <w:t xml:space="preserve"> and Porter's Five Forces studies, ASOS, a large online clothing store based in the UK, faces a wide range of challenges and possibilities. The company is highly affected by political events like Brexit and international trade policies. It is also sensitive to changes in the economy, such as the value of the currency and how people spend their money (Kotler </w:t>
      </w:r>
      <w:r w:rsidR="00075BC2">
        <w:rPr>
          <w:rFonts w:ascii="Times New Roman" w:hAnsi="Times New Roman" w:cs="Times New Roman"/>
          <w:sz w:val="24"/>
          <w:szCs w:val="24"/>
        </w:rPr>
        <w:t xml:space="preserve">and </w:t>
      </w:r>
      <w:r w:rsidRPr="008B4E20">
        <w:rPr>
          <w:rFonts w:ascii="Times New Roman" w:hAnsi="Times New Roman" w:cs="Times New Roman"/>
          <w:sz w:val="24"/>
          <w:szCs w:val="24"/>
        </w:rPr>
        <w:t>Armstrong, 2018). Even though technology trends like more people using the internet are good for ASOS, the company faces high competition and changing laws and rules about the environment (IBISWorld, 2023). Even though ASOS has strengths like a strong online presence and a focus on sustainability, it needs to broaden its market focus and spend more in sustainable product development to reduce risks and improve its competitiveness</w:t>
      </w:r>
      <w:r w:rsidR="00075BC2">
        <w:rPr>
          <w:rFonts w:ascii="Times New Roman" w:hAnsi="Times New Roman" w:cs="Times New Roman"/>
          <w:sz w:val="24"/>
          <w:szCs w:val="24"/>
        </w:rPr>
        <w:t>.</w:t>
      </w:r>
    </w:p>
    <w:p w14:paraId="3FA751D9" w14:textId="77777777" w:rsidR="005834E3" w:rsidRPr="002B2133" w:rsidRDefault="005834E3" w:rsidP="005834E3">
      <w:pPr>
        <w:spacing w:line="360" w:lineRule="auto"/>
        <w:rPr>
          <w:rFonts w:ascii="Times New Roman" w:hAnsi="Times New Roman" w:cs="Times New Roman"/>
          <w:b/>
          <w:bCs/>
          <w:sz w:val="24"/>
          <w:szCs w:val="24"/>
        </w:rPr>
      </w:pPr>
    </w:p>
    <w:p w14:paraId="241DD58D" w14:textId="77777777" w:rsidR="005834E3" w:rsidRPr="002B2133" w:rsidRDefault="005834E3" w:rsidP="005834E3">
      <w:pPr>
        <w:spacing w:line="360" w:lineRule="auto"/>
        <w:rPr>
          <w:rFonts w:ascii="Times New Roman" w:hAnsi="Times New Roman" w:cs="Times New Roman"/>
          <w:b/>
          <w:bCs/>
          <w:sz w:val="24"/>
          <w:szCs w:val="24"/>
        </w:rPr>
      </w:pPr>
    </w:p>
    <w:p w14:paraId="49ECF64F" w14:textId="77777777" w:rsidR="005834E3" w:rsidRPr="002B2133" w:rsidRDefault="005834E3" w:rsidP="005834E3">
      <w:pPr>
        <w:spacing w:line="360" w:lineRule="auto"/>
        <w:rPr>
          <w:rFonts w:ascii="Times New Roman" w:hAnsi="Times New Roman" w:cs="Times New Roman"/>
          <w:b/>
          <w:bCs/>
          <w:sz w:val="24"/>
          <w:szCs w:val="24"/>
        </w:rPr>
      </w:pPr>
    </w:p>
    <w:p w14:paraId="2512683A" w14:textId="77777777" w:rsidR="005834E3" w:rsidRPr="002B2133" w:rsidRDefault="005834E3" w:rsidP="005834E3">
      <w:pPr>
        <w:spacing w:line="360" w:lineRule="auto"/>
        <w:rPr>
          <w:rFonts w:ascii="Times New Roman" w:hAnsi="Times New Roman" w:cs="Times New Roman"/>
          <w:b/>
          <w:bCs/>
          <w:sz w:val="24"/>
          <w:szCs w:val="24"/>
        </w:rPr>
      </w:pPr>
    </w:p>
    <w:p w14:paraId="6D0E3995" w14:textId="77777777" w:rsidR="005834E3" w:rsidRPr="002B2133" w:rsidRDefault="005834E3" w:rsidP="005834E3">
      <w:pPr>
        <w:spacing w:line="360" w:lineRule="auto"/>
        <w:rPr>
          <w:rFonts w:ascii="Times New Roman" w:hAnsi="Times New Roman" w:cs="Times New Roman"/>
          <w:b/>
          <w:bCs/>
          <w:sz w:val="24"/>
          <w:szCs w:val="24"/>
        </w:rPr>
      </w:pPr>
    </w:p>
    <w:p w14:paraId="5C9E33F0" w14:textId="77777777" w:rsidR="005834E3" w:rsidRPr="002B2133" w:rsidRDefault="005834E3" w:rsidP="005834E3">
      <w:pPr>
        <w:spacing w:line="360" w:lineRule="auto"/>
        <w:rPr>
          <w:rFonts w:ascii="Times New Roman" w:hAnsi="Times New Roman" w:cs="Times New Roman"/>
          <w:b/>
          <w:bCs/>
          <w:sz w:val="24"/>
          <w:szCs w:val="24"/>
        </w:rPr>
      </w:pPr>
    </w:p>
    <w:p w14:paraId="4D75E1A7" w14:textId="77777777" w:rsidR="005834E3" w:rsidRPr="002B2133" w:rsidRDefault="005834E3" w:rsidP="005834E3">
      <w:pPr>
        <w:spacing w:line="360" w:lineRule="auto"/>
        <w:rPr>
          <w:rFonts w:ascii="Times New Roman" w:hAnsi="Times New Roman" w:cs="Times New Roman"/>
          <w:b/>
          <w:bCs/>
          <w:sz w:val="24"/>
          <w:szCs w:val="24"/>
        </w:rPr>
      </w:pPr>
    </w:p>
    <w:p w14:paraId="4E463BFA" w14:textId="77777777" w:rsidR="005834E3" w:rsidRPr="002B2133" w:rsidRDefault="005834E3" w:rsidP="005834E3">
      <w:pPr>
        <w:spacing w:line="360" w:lineRule="auto"/>
        <w:rPr>
          <w:rFonts w:ascii="Times New Roman" w:hAnsi="Times New Roman" w:cs="Times New Roman"/>
          <w:b/>
          <w:bCs/>
          <w:sz w:val="24"/>
          <w:szCs w:val="24"/>
        </w:rPr>
      </w:pPr>
    </w:p>
    <w:p w14:paraId="4837259C" w14:textId="77777777" w:rsidR="005834E3" w:rsidRPr="002B2133" w:rsidRDefault="005834E3" w:rsidP="005834E3">
      <w:pPr>
        <w:spacing w:line="360" w:lineRule="auto"/>
        <w:rPr>
          <w:rFonts w:ascii="Times New Roman" w:hAnsi="Times New Roman" w:cs="Times New Roman"/>
          <w:b/>
          <w:bCs/>
          <w:sz w:val="24"/>
          <w:szCs w:val="24"/>
        </w:rPr>
      </w:pPr>
    </w:p>
    <w:p w14:paraId="5C37D59F" w14:textId="77777777" w:rsidR="005834E3" w:rsidRPr="002B2133" w:rsidRDefault="005834E3" w:rsidP="005834E3">
      <w:pPr>
        <w:spacing w:line="360" w:lineRule="auto"/>
        <w:rPr>
          <w:rFonts w:ascii="Times New Roman" w:hAnsi="Times New Roman" w:cs="Times New Roman"/>
          <w:b/>
          <w:bCs/>
          <w:sz w:val="24"/>
          <w:szCs w:val="24"/>
        </w:rPr>
      </w:pPr>
    </w:p>
    <w:p w14:paraId="78B9C7E2" w14:textId="77777777" w:rsidR="005834E3" w:rsidRPr="002B2133" w:rsidRDefault="005834E3" w:rsidP="005834E3">
      <w:pPr>
        <w:spacing w:line="360" w:lineRule="auto"/>
        <w:rPr>
          <w:rFonts w:ascii="Times New Roman" w:hAnsi="Times New Roman" w:cs="Times New Roman"/>
          <w:b/>
          <w:bCs/>
          <w:sz w:val="24"/>
          <w:szCs w:val="24"/>
        </w:rPr>
      </w:pPr>
    </w:p>
    <w:p w14:paraId="5AF825CA" w14:textId="77777777" w:rsidR="005834E3" w:rsidRPr="002B2133" w:rsidRDefault="005834E3" w:rsidP="005834E3">
      <w:pPr>
        <w:spacing w:line="360" w:lineRule="auto"/>
        <w:rPr>
          <w:rFonts w:ascii="Times New Roman" w:hAnsi="Times New Roman" w:cs="Times New Roman"/>
          <w:b/>
          <w:bCs/>
          <w:sz w:val="24"/>
          <w:szCs w:val="24"/>
        </w:rPr>
      </w:pPr>
    </w:p>
    <w:p w14:paraId="1C0C860B" w14:textId="77777777" w:rsidR="005834E3" w:rsidRPr="002B2133" w:rsidRDefault="005834E3" w:rsidP="005834E3">
      <w:pPr>
        <w:spacing w:line="360" w:lineRule="auto"/>
        <w:rPr>
          <w:rFonts w:ascii="Times New Roman" w:hAnsi="Times New Roman" w:cs="Times New Roman"/>
          <w:b/>
          <w:bCs/>
          <w:sz w:val="24"/>
          <w:szCs w:val="24"/>
        </w:rPr>
      </w:pPr>
    </w:p>
    <w:p w14:paraId="0B9A9C42" w14:textId="77777777" w:rsidR="005834E3" w:rsidRPr="002B2133" w:rsidRDefault="005834E3" w:rsidP="005834E3">
      <w:pPr>
        <w:spacing w:line="360" w:lineRule="auto"/>
        <w:rPr>
          <w:rFonts w:ascii="Times New Roman" w:hAnsi="Times New Roman" w:cs="Times New Roman"/>
          <w:b/>
          <w:bCs/>
          <w:sz w:val="24"/>
          <w:szCs w:val="24"/>
        </w:rPr>
      </w:pPr>
    </w:p>
    <w:p w14:paraId="72C64561" w14:textId="77777777" w:rsidR="005834E3" w:rsidRPr="002B2133" w:rsidRDefault="005834E3" w:rsidP="005834E3">
      <w:pPr>
        <w:spacing w:line="360" w:lineRule="auto"/>
        <w:rPr>
          <w:rFonts w:ascii="Times New Roman" w:hAnsi="Times New Roman" w:cs="Times New Roman"/>
          <w:b/>
          <w:bCs/>
          <w:sz w:val="24"/>
          <w:szCs w:val="24"/>
        </w:rPr>
      </w:pPr>
    </w:p>
    <w:sdt>
      <w:sdtPr>
        <w:rPr>
          <w:rFonts w:ascii="Times New Roman" w:eastAsiaTheme="minorHAnsi" w:hAnsi="Times New Roman" w:cs="Times New Roman"/>
          <w:color w:val="auto"/>
          <w:kern w:val="2"/>
          <w:sz w:val="22"/>
          <w:szCs w:val="22"/>
          <w:lang w:val="en-GB"/>
          <w14:ligatures w14:val="standardContextual"/>
        </w:rPr>
        <w:id w:val="29777679"/>
        <w:docPartObj>
          <w:docPartGallery w:val="Table of Contents"/>
          <w:docPartUnique/>
        </w:docPartObj>
      </w:sdtPr>
      <w:sdtEndPr>
        <w:rPr>
          <w:rFonts w:asciiTheme="minorHAnsi" w:hAnsiTheme="minorHAnsi" w:cstheme="minorBidi"/>
        </w:rPr>
      </w:sdtEndPr>
      <w:sdtContent>
        <w:p w14:paraId="60AB708A" w14:textId="3A58EF5C" w:rsidR="005834E3" w:rsidRPr="002B2133" w:rsidRDefault="005834E3" w:rsidP="005834E3">
          <w:pPr>
            <w:pStyle w:val="TOCHeading"/>
            <w:spacing w:line="360" w:lineRule="auto"/>
            <w:rPr>
              <w:rFonts w:ascii="Times New Roman" w:hAnsi="Times New Roman" w:cs="Times New Roman"/>
              <w:b/>
              <w:bCs/>
              <w:sz w:val="24"/>
              <w:szCs w:val="24"/>
            </w:rPr>
          </w:pPr>
          <w:r w:rsidRPr="002B2133">
            <w:rPr>
              <w:rFonts w:ascii="Times New Roman" w:hAnsi="Times New Roman" w:cs="Times New Roman"/>
              <w:b/>
              <w:bCs/>
              <w:sz w:val="24"/>
              <w:szCs w:val="24"/>
            </w:rPr>
            <w:t>Table of Contents</w:t>
          </w:r>
        </w:p>
        <w:p w14:paraId="6120AE5C" w14:textId="77777777" w:rsidR="005834E3" w:rsidRPr="002B2133" w:rsidRDefault="005834E3" w:rsidP="005834E3">
          <w:pPr>
            <w:rPr>
              <w:rFonts w:ascii="Times New Roman" w:hAnsi="Times New Roman" w:cs="Times New Roman"/>
              <w:lang w:val="en-US"/>
            </w:rPr>
          </w:pPr>
        </w:p>
        <w:p w14:paraId="2C094409" w14:textId="067FCB85" w:rsidR="005834E3" w:rsidRPr="00D07697" w:rsidRDefault="00D07697" w:rsidP="00D07697">
          <w:pPr>
            <w:pStyle w:val="TOC1"/>
            <w:numPr>
              <w:ilvl w:val="0"/>
              <w:numId w:val="14"/>
            </w:numPr>
            <w:spacing w:line="360" w:lineRule="auto"/>
            <w:rPr>
              <w:rFonts w:ascii="Times New Roman" w:hAnsi="Times New Roman"/>
              <w:sz w:val="24"/>
              <w:szCs w:val="24"/>
            </w:rPr>
          </w:pPr>
          <w:r w:rsidRPr="00D07697">
            <w:rPr>
              <w:rFonts w:ascii="Times New Roman" w:hAnsi="Times New Roman"/>
              <w:sz w:val="24"/>
              <w:szCs w:val="24"/>
            </w:rPr>
            <w:lastRenderedPageBreak/>
            <w:t xml:space="preserve">Executive summary </w:t>
          </w:r>
          <w:r w:rsidR="005834E3" w:rsidRPr="00D07697">
            <w:rPr>
              <w:rFonts w:ascii="Times New Roman" w:hAnsi="Times New Roman"/>
              <w:sz w:val="24"/>
              <w:szCs w:val="24"/>
            </w:rPr>
            <w:ptab w:relativeTo="margin" w:alignment="right" w:leader="dot"/>
          </w:r>
          <w:r w:rsidR="003E03D7">
            <w:rPr>
              <w:rFonts w:ascii="Times New Roman" w:hAnsi="Times New Roman"/>
              <w:sz w:val="24"/>
              <w:szCs w:val="24"/>
            </w:rPr>
            <w:t>2</w:t>
          </w:r>
        </w:p>
        <w:p w14:paraId="7A83E84E" w14:textId="559738A1" w:rsidR="005834E3" w:rsidRPr="00D07697" w:rsidRDefault="00D07697" w:rsidP="00D07697">
          <w:pPr>
            <w:pStyle w:val="TOC2"/>
            <w:numPr>
              <w:ilvl w:val="0"/>
              <w:numId w:val="14"/>
            </w:numPr>
            <w:spacing w:line="360" w:lineRule="auto"/>
            <w:rPr>
              <w:rFonts w:ascii="Times New Roman" w:hAnsi="Times New Roman"/>
              <w:sz w:val="24"/>
              <w:szCs w:val="24"/>
            </w:rPr>
          </w:pPr>
          <w:r w:rsidRPr="00D07697">
            <w:rPr>
              <w:rFonts w:ascii="Times New Roman" w:hAnsi="Times New Roman"/>
              <w:sz w:val="24"/>
              <w:szCs w:val="24"/>
            </w:rPr>
            <w:t>Introduction</w:t>
          </w:r>
          <w:r w:rsidR="005834E3" w:rsidRPr="00D07697">
            <w:rPr>
              <w:rFonts w:ascii="Times New Roman" w:hAnsi="Times New Roman"/>
              <w:sz w:val="24"/>
              <w:szCs w:val="24"/>
            </w:rPr>
            <w:ptab w:relativeTo="margin" w:alignment="right" w:leader="dot"/>
          </w:r>
          <w:r w:rsidR="003E03D7">
            <w:rPr>
              <w:rFonts w:ascii="Times New Roman" w:hAnsi="Times New Roman"/>
              <w:sz w:val="24"/>
              <w:szCs w:val="24"/>
            </w:rPr>
            <w:t>4</w:t>
          </w:r>
        </w:p>
        <w:p w14:paraId="3173ECC7" w14:textId="15D6A542" w:rsidR="005834E3" w:rsidRPr="00D07697" w:rsidRDefault="00D07697" w:rsidP="00D07697">
          <w:pPr>
            <w:pStyle w:val="TOC3"/>
            <w:numPr>
              <w:ilvl w:val="0"/>
              <w:numId w:val="14"/>
            </w:numPr>
            <w:spacing w:line="360" w:lineRule="auto"/>
            <w:rPr>
              <w:rFonts w:ascii="Times New Roman" w:hAnsi="Times New Roman"/>
              <w:sz w:val="24"/>
              <w:szCs w:val="24"/>
            </w:rPr>
          </w:pPr>
          <w:r w:rsidRPr="00D07697">
            <w:rPr>
              <w:rFonts w:ascii="Times New Roman" w:hAnsi="Times New Roman"/>
              <w:sz w:val="24"/>
              <w:szCs w:val="24"/>
            </w:rPr>
            <w:t>Stages of the marketing process</w:t>
          </w:r>
          <w:r w:rsidR="005834E3" w:rsidRPr="00D07697">
            <w:rPr>
              <w:rFonts w:ascii="Times New Roman" w:hAnsi="Times New Roman"/>
              <w:sz w:val="24"/>
              <w:szCs w:val="24"/>
            </w:rPr>
            <w:ptab w:relativeTo="margin" w:alignment="right" w:leader="dot"/>
          </w:r>
          <w:r w:rsidR="003E03D7">
            <w:rPr>
              <w:rFonts w:ascii="Times New Roman" w:hAnsi="Times New Roman"/>
              <w:sz w:val="24"/>
              <w:szCs w:val="24"/>
            </w:rPr>
            <w:t>5</w:t>
          </w:r>
        </w:p>
        <w:p w14:paraId="474F4C42" w14:textId="38BBFF6A" w:rsidR="005834E3" w:rsidRPr="00D07697" w:rsidRDefault="00D07697" w:rsidP="00D07697">
          <w:pPr>
            <w:pStyle w:val="TOC1"/>
            <w:numPr>
              <w:ilvl w:val="0"/>
              <w:numId w:val="14"/>
            </w:numPr>
            <w:spacing w:line="360" w:lineRule="auto"/>
            <w:rPr>
              <w:rFonts w:ascii="Times New Roman" w:hAnsi="Times New Roman"/>
              <w:sz w:val="24"/>
              <w:szCs w:val="24"/>
            </w:rPr>
          </w:pPr>
          <w:r w:rsidRPr="00D07697">
            <w:rPr>
              <w:rFonts w:ascii="Times New Roman" w:hAnsi="Times New Roman"/>
              <w:sz w:val="24"/>
              <w:szCs w:val="24"/>
            </w:rPr>
            <w:t>ASOS SWOT analysis</w:t>
          </w:r>
          <w:r w:rsidR="005834E3" w:rsidRPr="00D07697">
            <w:rPr>
              <w:rFonts w:ascii="Times New Roman" w:hAnsi="Times New Roman"/>
              <w:sz w:val="24"/>
              <w:szCs w:val="24"/>
            </w:rPr>
            <w:ptab w:relativeTo="margin" w:alignment="right" w:leader="dot"/>
          </w:r>
          <w:r w:rsidR="003E03D7">
            <w:rPr>
              <w:rFonts w:ascii="Times New Roman" w:hAnsi="Times New Roman"/>
              <w:sz w:val="24"/>
              <w:szCs w:val="24"/>
            </w:rPr>
            <w:t>6</w:t>
          </w:r>
        </w:p>
        <w:p w14:paraId="482D6222" w14:textId="50B82659" w:rsidR="005834E3" w:rsidRPr="00D07697" w:rsidRDefault="00D07697" w:rsidP="00D07697">
          <w:pPr>
            <w:pStyle w:val="TOC2"/>
            <w:numPr>
              <w:ilvl w:val="0"/>
              <w:numId w:val="14"/>
            </w:numPr>
            <w:spacing w:line="360" w:lineRule="auto"/>
            <w:rPr>
              <w:rFonts w:ascii="Times New Roman" w:hAnsi="Times New Roman"/>
              <w:sz w:val="24"/>
              <w:szCs w:val="24"/>
            </w:rPr>
          </w:pPr>
          <w:r w:rsidRPr="00D07697">
            <w:rPr>
              <w:rFonts w:ascii="Times New Roman" w:hAnsi="Times New Roman"/>
              <w:sz w:val="24"/>
              <w:szCs w:val="24"/>
            </w:rPr>
            <w:t>PESTLE analysis</w:t>
          </w:r>
          <w:r w:rsidR="005834E3" w:rsidRPr="00D07697">
            <w:rPr>
              <w:rFonts w:ascii="Times New Roman" w:hAnsi="Times New Roman"/>
              <w:sz w:val="24"/>
              <w:szCs w:val="24"/>
            </w:rPr>
            <w:ptab w:relativeTo="margin" w:alignment="right" w:leader="dot"/>
          </w:r>
          <w:r w:rsidR="003E03D7">
            <w:rPr>
              <w:rFonts w:ascii="Times New Roman" w:hAnsi="Times New Roman"/>
              <w:sz w:val="24"/>
              <w:szCs w:val="24"/>
            </w:rPr>
            <w:t>7</w:t>
          </w:r>
        </w:p>
        <w:p w14:paraId="21EEEA49" w14:textId="381F3EA5" w:rsidR="00D07697" w:rsidRPr="00D07697" w:rsidRDefault="00D07697" w:rsidP="00D07697">
          <w:pPr>
            <w:pStyle w:val="TOC3"/>
            <w:numPr>
              <w:ilvl w:val="0"/>
              <w:numId w:val="14"/>
            </w:numPr>
            <w:spacing w:line="360" w:lineRule="auto"/>
            <w:rPr>
              <w:rFonts w:ascii="Times New Roman" w:hAnsi="Times New Roman"/>
              <w:sz w:val="24"/>
              <w:szCs w:val="24"/>
            </w:rPr>
          </w:pPr>
          <w:r w:rsidRPr="00D07697">
            <w:rPr>
              <w:rFonts w:ascii="Times New Roman" w:hAnsi="Times New Roman"/>
              <w:sz w:val="24"/>
              <w:szCs w:val="24"/>
            </w:rPr>
            <w:t>Porter’s five forces</w:t>
          </w:r>
          <w:r w:rsidR="005834E3" w:rsidRPr="00D07697">
            <w:rPr>
              <w:rFonts w:ascii="Times New Roman" w:hAnsi="Times New Roman"/>
              <w:sz w:val="24"/>
              <w:szCs w:val="24"/>
            </w:rPr>
            <w:ptab w:relativeTo="margin" w:alignment="right" w:leader="dot"/>
          </w:r>
          <w:r w:rsidR="003E03D7">
            <w:rPr>
              <w:rFonts w:ascii="Times New Roman" w:hAnsi="Times New Roman"/>
              <w:sz w:val="24"/>
              <w:szCs w:val="24"/>
            </w:rPr>
            <w:t>12</w:t>
          </w:r>
        </w:p>
        <w:p w14:paraId="6640220C" w14:textId="6182C7F0" w:rsidR="00D07697" w:rsidRPr="00D07697" w:rsidRDefault="00D07697" w:rsidP="00D07697">
          <w:pPr>
            <w:pStyle w:val="ListParagraph"/>
            <w:numPr>
              <w:ilvl w:val="0"/>
              <w:numId w:val="14"/>
            </w:numPr>
            <w:spacing w:line="360" w:lineRule="auto"/>
            <w:rPr>
              <w:rFonts w:ascii="Times New Roman" w:hAnsi="Times New Roman" w:cs="Times New Roman"/>
              <w:sz w:val="24"/>
              <w:szCs w:val="24"/>
            </w:rPr>
          </w:pPr>
          <w:r w:rsidRPr="00D07697">
            <w:rPr>
              <w:rFonts w:ascii="Times New Roman" w:hAnsi="Times New Roman" w:cs="Times New Roman"/>
              <w:sz w:val="24"/>
              <w:szCs w:val="24"/>
            </w:rPr>
            <w:t>Conclusion</w:t>
          </w:r>
          <w:r w:rsidRPr="00D07697">
            <w:rPr>
              <w:rFonts w:ascii="Times New Roman" w:hAnsi="Times New Roman" w:cs="Times New Roman"/>
              <w:sz w:val="24"/>
              <w:szCs w:val="24"/>
            </w:rPr>
            <w:ptab w:relativeTo="margin" w:alignment="right" w:leader="dot"/>
          </w:r>
          <w:r w:rsidR="003E03D7">
            <w:rPr>
              <w:rFonts w:ascii="Times New Roman" w:hAnsi="Times New Roman" w:cs="Times New Roman"/>
              <w:sz w:val="24"/>
              <w:szCs w:val="24"/>
            </w:rPr>
            <w:t>13</w:t>
          </w:r>
        </w:p>
        <w:p w14:paraId="29406C33" w14:textId="6E6E65B5" w:rsidR="00D07697" w:rsidRPr="00D07697" w:rsidRDefault="00D07697" w:rsidP="00D07697">
          <w:pPr>
            <w:pStyle w:val="ListParagraph"/>
            <w:numPr>
              <w:ilvl w:val="0"/>
              <w:numId w:val="14"/>
            </w:numPr>
            <w:spacing w:line="360" w:lineRule="auto"/>
            <w:rPr>
              <w:rFonts w:ascii="Times New Roman" w:hAnsi="Times New Roman" w:cs="Times New Roman"/>
              <w:sz w:val="24"/>
              <w:szCs w:val="24"/>
            </w:rPr>
          </w:pPr>
          <w:r w:rsidRPr="00D07697">
            <w:rPr>
              <w:rFonts w:ascii="Times New Roman" w:hAnsi="Times New Roman" w:cs="Times New Roman"/>
              <w:sz w:val="24"/>
              <w:szCs w:val="24"/>
            </w:rPr>
            <w:t>Recommendations</w:t>
          </w:r>
          <w:r w:rsidRPr="00D07697">
            <w:rPr>
              <w:rFonts w:ascii="Times New Roman" w:hAnsi="Times New Roman" w:cs="Times New Roman"/>
              <w:sz w:val="24"/>
              <w:szCs w:val="24"/>
            </w:rPr>
            <w:ptab w:relativeTo="margin" w:alignment="right" w:leader="dot"/>
          </w:r>
          <w:r w:rsidR="003E03D7">
            <w:rPr>
              <w:rFonts w:ascii="Times New Roman" w:hAnsi="Times New Roman" w:cs="Times New Roman"/>
              <w:sz w:val="24"/>
              <w:szCs w:val="24"/>
            </w:rPr>
            <w:t>13</w:t>
          </w:r>
        </w:p>
        <w:p w14:paraId="101A8A3F" w14:textId="1D1D0300" w:rsidR="005834E3" w:rsidRPr="00D07697" w:rsidRDefault="00D07697" w:rsidP="00D07697">
          <w:pPr>
            <w:pStyle w:val="ListParagraph"/>
            <w:numPr>
              <w:ilvl w:val="0"/>
              <w:numId w:val="14"/>
            </w:numPr>
            <w:spacing w:line="360" w:lineRule="auto"/>
            <w:rPr>
              <w:lang w:val="en-US"/>
            </w:rPr>
          </w:pPr>
          <w:r w:rsidRPr="00D07697">
            <w:rPr>
              <w:rFonts w:ascii="Times New Roman" w:hAnsi="Times New Roman" w:cs="Times New Roman"/>
              <w:sz w:val="24"/>
              <w:szCs w:val="24"/>
            </w:rPr>
            <w:t>References</w:t>
          </w:r>
          <w:r w:rsidRPr="00D07697">
            <w:rPr>
              <w:rFonts w:ascii="Times New Roman" w:hAnsi="Times New Roman" w:cs="Times New Roman"/>
              <w:sz w:val="24"/>
              <w:szCs w:val="24"/>
            </w:rPr>
            <w:ptab w:relativeTo="margin" w:alignment="right" w:leader="dot"/>
          </w:r>
          <w:r w:rsidR="003E03D7">
            <w:rPr>
              <w:rFonts w:ascii="Times New Roman" w:hAnsi="Times New Roman" w:cs="Times New Roman"/>
              <w:sz w:val="24"/>
              <w:szCs w:val="24"/>
            </w:rPr>
            <w:t>15</w:t>
          </w:r>
        </w:p>
      </w:sdtContent>
    </w:sdt>
    <w:p w14:paraId="010F5576" w14:textId="77777777" w:rsidR="005834E3" w:rsidRPr="002B2133" w:rsidRDefault="005834E3" w:rsidP="005834E3">
      <w:pPr>
        <w:spacing w:line="360" w:lineRule="auto"/>
        <w:rPr>
          <w:rFonts w:ascii="Times New Roman" w:hAnsi="Times New Roman" w:cs="Times New Roman"/>
          <w:b/>
          <w:bCs/>
          <w:sz w:val="24"/>
          <w:szCs w:val="24"/>
        </w:rPr>
      </w:pPr>
    </w:p>
    <w:p w14:paraId="1E0EC5C3" w14:textId="77777777" w:rsidR="005834E3" w:rsidRPr="002B2133" w:rsidRDefault="005834E3" w:rsidP="005834E3">
      <w:pPr>
        <w:spacing w:line="360" w:lineRule="auto"/>
        <w:rPr>
          <w:rFonts w:ascii="Times New Roman" w:hAnsi="Times New Roman" w:cs="Times New Roman"/>
          <w:b/>
          <w:bCs/>
          <w:sz w:val="24"/>
          <w:szCs w:val="24"/>
        </w:rPr>
      </w:pPr>
    </w:p>
    <w:p w14:paraId="3217138D" w14:textId="77777777" w:rsidR="005834E3" w:rsidRPr="002B2133" w:rsidRDefault="005834E3" w:rsidP="005834E3">
      <w:pPr>
        <w:spacing w:line="360" w:lineRule="auto"/>
        <w:rPr>
          <w:rFonts w:ascii="Times New Roman" w:hAnsi="Times New Roman" w:cs="Times New Roman"/>
          <w:b/>
          <w:bCs/>
          <w:sz w:val="24"/>
          <w:szCs w:val="24"/>
        </w:rPr>
      </w:pPr>
    </w:p>
    <w:p w14:paraId="09C608E5" w14:textId="77777777" w:rsidR="005834E3" w:rsidRPr="002B2133" w:rsidRDefault="005834E3" w:rsidP="005834E3">
      <w:pPr>
        <w:spacing w:line="360" w:lineRule="auto"/>
        <w:rPr>
          <w:rFonts w:ascii="Times New Roman" w:hAnsi="Times New Roman" w:cs="Times New Roman"/>
          <w:b/>
          <w:bCs/>
          <w:sz w:val="24"/>
          <w:szCs w:val="24"/>
        </w:rPr>
      </w:pPr>
    </w:p>
    <w:p w14:paraId="50B27136" w14:textId="77777777" w:rsidR="005834E3" w:rsidRPr="002B2133" w:rsidRDefault="005834E3" w:rsidP="005834E3">
      <w:pPr>
        <w:spacing w:line="360" w:lineRule="auto"/>
        <w:rPr>
          <w:rFonts w:ascii="Times New Roman" w:hAnsi="Times New Roman" w:cs="Times New Roman"/>
          <w:b/>
          <w:bCs/>
          <w:sz w:val="24"/>
          <w:szCs w:val="24"/>
        </w:rPr>
      </w:pPr>
    </w:p>
    <w:p w14:paraId="7774AFC0" w14:textId="77777777" w:rsidR="005834E3" w:rsidRPr="002B2133" w:rsidRDefault="005834E3" w:rsidP="005834E3">
      <w:pPr>
        <w:spacing w:line="360" w:lineRule="auto"/>
        <w:rPr>
          <w:rFonts w:ascii="Times New Roman" w:hAnsi="Times New Roman" w:cs="Times New Roman"/>
          <w:b/>
          <w:bCs/>
          <w:sz w:val="24"/>
          <w:szCs w:val="24"/>
        </w:rPr>
      </w:pPr>
    </w:p>
    <w:p w14:paraId="29A965A3" w14:textId="77777777" w:rsidR="005834E3" w:rsidRPr="002B2133" w:rsidRDefault="005834E3" w:rsidP="005834E3">
      <w:pPr>
        <w:spacing w:line="360" w:lineRule="auto"/>
        <w:rPr>
          <w:rFonts w:ascii="Times New Roman" w:hAnsi="Times New Roman" w:cs="Times New Roman"/>
          <w:b/>
          <w:bCs/>
          <w:sz w:val="24"/>
          <w:szCs w:val="24"/>
        </w:rPr>
      </w:pPr>
    </w:p>
    <w:p w14:paraId="208FA471" w14:textId="77777777" w:rsidR="005834E3" w:rsidRPr="002B2133" w:rsidRDefault="005834E3" w:rsidP="005834E3">
      <w:pPr>
        <w:spacing w:line="360" w:lineRule="auto"/>
        <w:rPr>
          <w:rFonts w:ascii="Times New Roman" w:hAnsi="Times New Roman" w:cs="Times New Roman"/>
          <w:b/>
          <w:bCs/>
          <w:sz w:val="24"/>
          <w:szCs w:val="24"/>
        </w:rPr>
      </w:pPr>
    </w:p>
    <w:p w14:paraId="5602F13D" w14:textId="77777777" w:rsidR="005834E3" w:rsidRPr="002B2133" w:rsidRDefault="005834E3" w:rsidP="005834E3">
      <w:pPr>
        <w:spacing w:line="360" w:lineRule="auto"/>
        <w:rPr>
          <w:rFonts w:ascii="Times New Roman" w:hAnsi="Times New Roman" w:cs="Times New Roman"/>
          <w:b/>
          <w:bCs/>
          <w:sz w:val="24"/>
          <w:szCs w:val="24"/>
        </w:rPr>
      </w:pPr>
    </w:p>
    <w:p w14:paraId="37FA7C2F" w14:textId="77777777" w:rsidR="005834E3" w:rsidRPr="002B2133" w:rsidRDefault="005834E3" w:rsidP="005834E3">
      <w:pPr>
        <w:spacing w:line="360" w:lineRule="auto"/>
        <w:rPr>
          <w:rFonts w:ascii="Times New Roman" w:hAnsi="Times New Roman" w:cs="Times New Roman"/>
          <w:b/>
          <w:bCs/>
          <w:sz w:val="24"/>
          <w:szCs w:val="24"/>
        </w:rPr>
      </w:pPr>
    </w:p>
    <w:p w14:paraId="47E1108E" w14:textId="77777777" w:rsidR="005834E3" w:rsidRPr="002B2133" w:rsidRDefault="005834E3" w:rsidP="005834E3">
      <w:pPr>
        <w:spacing w:line="360" w:lineRule="auto"/>
        <w:rPr>
          <w:rFonts w:ascii="Times New Roman" w:hAnsi="Times New Roman" w:cs="Times New Roman"/>
          <w:b/>
          <w:bCs/>
          <w:sz w:val="24"/>
          <w:szCs w:val="24"/>
        </w:rPr>
      </w:pPr>
    </w:p>
    <w:p w14:paraId="0ECC6156" w14:textId="77777777" w:rsidR="005834E3" w:rsidRPr="002B2133" w:rsidRDefault="005834E3" w:rsidP="005834E3">
      <w:pPr>
        <w:spacing w:line="360" w:lineRule="auto"/>
        <w:rPr>
          <w:rFonts w:ascii="Times New Roman" w:hAnsi="Times New Roman" w:cs="Times New Roman"/>
          <w:b/>
          <w:bCs/>
          <w:sz w:val="24"/>
          <w:szCs w:val="24"/>
        </w:rPr>
      </w:pPr>
    </w:p>
    <w:p w14:paraId="1FDE7640" w14:textId="77777777" w:rsidR="005834E3" w:rsidRPr="002B2133" w:rsidRDefault="005834E3" w:rsidP="005834E3">
      <w:pPr>
        <w:spacing w:line="360" w:lineRule="auto"/>
        <w:rPr>
          <w:rFonts w:ascii="Times New Roman" w:hAnsi="Times New Roman" w:cs="Times New Roman"/>
          <w:b/>
          <w:bCs/>
          <w:sz w:val="24"/>
          <w:szCs w:val="24"/>
        </w:rPr>
      </w:pPr>
    </w:p>
    <w:p w14:paraId="685A805A" w14:textId="77777777" w:rsidR="000815A9" w:rsidRPr="002B2133" w:rsidRDefault="000815A9" w:rsidP="005834E3">
      <w:pPr>
        <w:spacing w:line="360" w:lineRule="auto"/>
        <w:rPr>
          <w:rFonts w:ascii="Times New Roman" w:hAnsi="Times New Roman" w:cs="Times New Roman"/>
          <w:b/>
          <w:bCs/>
          <w:sz w:val="24"/>
          <w:szCs w:val="24"/>
        </w:rPr>
      </w:pPr>
    </w:p>
    <w:p w14:paraId="6FD842E1" w14:textId="77777777" w:rsidR="005834E3" w:rsidRPr="002B2133" w:rsidRDefault="005834E3" w:rsidP="005834E3">
      <w:pPr>
        <w:spacing w:line="360" w:lineRule="auto"/>
        <w:rPr>
          <w:rFonts w:ascii="Times New Roman" w:hAnsi="Times New Roman" w:cs="Times New Roman"/>
          <w:b/>
          <w:bCs/>
          <w:sz w:val="24"/>
          <w:szCs w:val="24"/>
        </w:rPr>
      </w:pPr>
    </w:p>
    <w:p w14:paraId="76A4779C" w14:textId="1C5D3FE0" w:rsidR="005834E3" w:rsidRPr="00075BC2" w:rsidRDefault="000319DF" w:rsidP="00D07697">
      <w:pPr>
        <w:spacing w:line="360" w:lineRule="auto"/>
        <w:jc w:val="center"/>
        <w:rPr>
          <w:rFonts w:ascii="Times New Roman" w:hAnsi="Times New Roman" w:cs="Times New Roman"/>
          <w:b/>
          <w:bCs/>
          <w:sz w:val="24"/>
          <w:szCs w:val="24"/>
        </w:rPr>
      </w:pPr>
      <w:r w:rsidRPr="00075BC2">
        <w:rPr>
          <w:rFonts w:ascii="Times New Roman" w:hAnsi="Times New Roman" w:cs="Times New Roman"/>
          <w:b/>
          <w:bCs/>
          <w:sz w:val="24"/>
          <w:szCs w:val="24"/>
        </w:rPr>
        <w:t>ASOS</w:t>
      </w:r>
    </w:p>
    <w:p w14:paraId="367FB621" w14:textId="5C3CF2A6" w:rsidR="005834E3" w:rsidRPr="00075BC2" w:rsidRDefault="005834E3" w:rsidP="00D07697">
      <w:pPr>
        <w:pStyle w:val="ListParagraph"/>
        <w:numPr>
          <w:ilvl w:val="0"/>
          <w:numId w:val="2"/>
        </w:numPr>
        <w:spacing w:line="360" w:lineRule="auto"/>
        <w:rPr>
          <w:rFonts w:ascii="Times New Roman" w:hAnsi="Times New Roman" w:cs="Times New Roman"/>
          <w:b/>
          <w:bCs/>
          <w:sz w:val="24"/>
          <w:szCs w:val="24"/>
        </w:rPr>
      </w:pPr>
      <w:r w:rsidRPr="00075BC2">
        <w:rPr>
          <w:rFonts w:ascii="Times New Roman" w:hAnsi="Times New Roman" w:cs="Times New Roman"/>
          <w:b/>
          <w:bCs/>
          <w:sz w:val="24"/>
          <w:szCs w:val="24"/>
        </w:rPr>
        <w:t xml:space="preserve">Introduction </w:t>
      </w:r>
    </w:p>
    <w:p w14:paraId="51948BAD" w14:textId="0773C20E" w:rsidR="000319DF" w:rsidRPr="00075BC2" w:rsidRDefault="00820B11"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lastRenderedPageBreak/>
        <w:t xml:space="preserve">Marketing, as a commercial function, primarily focuses on the management of client relationships. As suggested by  </w:t>
      </w:r>
      <w:r w:rsidR="0093516E" w:rsidRPr="00075BC2">
        <w:rPr>
          <w:rFonts w:ascii="Times New Roman" w:hAnsi="Times New Roman" w:cs="Times New Roman"/>
          <w:sz w:val="24"/>
          <w:szCs w:val="24"/>
        </w:rPr>
        <w:t>Kotler et al., (2017), m</w:t>
      </w:r>
      <w:r w:rsidRPr="00075BC2">
        <w:rPr>
          <w:rFonts w:ascii="Times New Roman" w:hAnsi="Times New Roman" w:cs="Times New Roman"/>
          <w:sz w:val="24"/>
          <w:szCs w:val="24"/>
        </w:rPr>
        <w:t>arketing is the process of actively engaging customers and effectively maintaining customer relationships in order to generate profitability. The primary objective of marketing is to effectively acquire new consumers by offering a superior value proposition, while simultaneously retaining and expanding the existing client base via the consistent delivery of value and satisfaction.</w:t>
      </w:r>
      <w:r w:rsidR="001935E0" w:rsidRPr="00075BC2">
        <w:rPr>
          <w:rFonts w:ascii="Times New Roman" w:hAnsi="Times New Roman" w:cs="Times New Roman"/>
          <w:sz w:val="24"/>
          <w:szCs w:val="24"/>
        </w:rPr>
        <w:t xml:space="preserve"> Furthermore, the marketing process encompasses a five-step strategy that aims to generate and capture client value. During the first phase, organisations attempt to comprehend the needs and preferences of consumers, generate customer value, and establish robust customer connections. During the concluding phase, organisations obtain the benefits derived from generating exceptional customer value. By generating value for customers, companies are able to acquire value from consumers through sales, earnings, and the establishment of long-term customer equity</w:t>
      </w:r>
      <w:r w:rsidR="002F1E49" w:rsidRPr="00075BC2">
        <w:rPr>
          <w:rFonts w:ascii="Times New Roman" w:hAnsi="Times New Roman" w:cs="Times New Roman"/>
          <w:sz w:val="24"/>
          <w:szCs w:val="24"/>
        </w:rPr>
        <w:t xml:space="preserve"> (Blythe, 2014). </w:t>
      </w:r>
      <w:r w:rsidR="00211DBA" w:rsidRPr="00075BC2">
        <w:rPr>
          <w:rFonts w:ascii="Times New Roman" w:hAnsi="Times New Roman" w:cs="Times New Roman"/>
          <w:sz w:val="24"/>
          <w:szCs w:val="24"/>
        </w:rPr>
        <w:t xml:space="preserve">The objective of this raport is to provide </w:t>
      </w:r>
      <w:r w:rsidR="00DC34EA" w:rsidRPr="00075BC2">
        <w:rPr>
          <w:rFonts w:ascii="Times New Roman" w:hAnsi="Times New Roman" w:cs="Times New Roman"/>
          <w:sz w:val="24"/>
          <w:szCs w:val="24"/>
        </w:rPr>
        <w:t>an</w:t>
      </w:r>
      <w:r w:rsidR="00211DBA" w:rsidRPr="00075BC2">
        <w:rPr>
          <w:rFonts w:ascii="Times New Roman" w:hAnsi="Times New Roman" w:cs="Times New Roman"/>
          <w:sz w:val="24"/>
          <w:szCs w:val="24"/>
        </w:rPr>
        <w:t xml:space="preserve"> external analysis of  ASOS within its market context. The paper attempts to identify significant external influences impacting the organisation by employing frameworks such as PESTLE, SWOT, and Porter's Five </w:t>
      </w:r>
      <w:r w:rsidR="002315F4" w:rsidRPr="00075BC2">
        <w:rPr>
          <w:rFonts w:ascii="Times New Roman" w:hAnsi="Times New Roman" w:cs="Times New Roman"/>
          <w:sz w:val="24"/>
          <w:szCs w:val="24"/>
        </w:rPr>
        <w:t>forces.</w:t>
      </w:r>
      <w:r w:rsidR="00211DBA" w:rsidRPr="00075BC2">
        <w:rPr>
          <w:rFonts w:ascii="Times New Roman" w:hAnsi="Times New Roman" w:cs="Times New Roman"/>
          <w:sz w:val="24"/>
          <w:szCs w:val="24"/>
        </w:rPr>
        <w:t xml:space="preserve"> </w:t>
      </w:r>
      <w:r w:rsidR="00966CF3" w:rsidRPr="00075BC2">
        <w:rPr>
          <w:rFonts w:ascii="Times New Roman" w:hAnsi="Times New Roman" w:cs="Times New Roman"/>
          <w:sz w:val="24"/>
          <w:szCs w:val="24"/>
        </w:rPr>
        <w:t xml:space="preserve">ASOS plc, a prominent online retailer located in London, UK, was founded in the year 2000 and currently commands a substantial market share of 12.3%. The company's main focus lies in the clothing sector, but it also provides beauty items and a diverse range of in-house and associated brands, resulting in the attraction of a wide-ranging client demographic. ASOS utilises sophisticated digital infrastructure to enhance the consumer experience, including functionalities like as personalised search and a range of delivery alternatives (IBISWorld, 2023). Notwithstanding its achievements, the organisation has had operational difficulties, such as operating deficits and surplus inventory, </w:t>
      </w:r>
      <w:r w:rsidR="00DC34EA" w:rsidRPr="00075BC2">
        <w:rPr>
          <w:rFonts w:ascii="Times New Roman" w:hAnsi="Times New Roman" w:cs="Times New Roman"/>
          <w:sz w:val="24"/>
          <w:szCs w:val="24"/>
        </w:rPr>
        <w:t>inducing</w:t>
      </w:r>
      <w:r w:rsidR="00966CF3" w:rsidRPr="00075BC2">
        <w:rPr>
          <w:rFonts w:ascii="Times New Roman" w:hAnsi="Times New Roman" w:cs="Times New Roman"/>
          <w:sz w:val="24"/>
          <w:szCs w:val="24"/>
        </w:rPr>
        <w:t xml:space="preserve"> a strategy transition towards sustainability and more efficient operations.</w:t>
      </w:r>
    </w:p>
    <w:p w14:paraId="087D0496" w14:textId="21AF59AC" w:rsidR="00DC34EA" w:rsidRPr="00075BC2" w:rsidRDefault="00DC34EA" w:rsidP="00D07697">
      <w:pPr>
        <w:spacing w:line="360" w:lineRule="auto"/>
        <w:jc w:val="both"/>
        <w:rPr>
          <w:rFonts w:ascii="Times New Roman" w:hAnsi="Times New Roman" w:cs="Times New Roman"/>
          <w:sz w:val="24"/>
          <w:szCs w:val="24"/>
        </w:rPr>
      </w:pPr>
      <w:r w:rsidRPr="00075BC2">
        <w:rPr>
          <w:rFonts w:ascii="Times New Roman" w:hAnsi="Times New Roman" w:cs="Times New Roman"/>
          <w:noProof/>
          <w:sz w:val="24"/>
          <w:szCs w:val="24"/>
        </w:rPr>
        <w:drawing>
          <wp:inline distT="0" distB="0" distL="0" distR="0" wp14:anchorId="5F0FEB5B" wp14:editId="714C06EB">
            <wp:extent cx="5678376" cy="1085850"/>
            <wp:effectExtent l="0" t="0" r="0" b="0"/>
            <wp:docPr id="990275928"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275928" name="Picture 1" descr="A diagram of a company&#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4963" cy="1096671"/>
                    </a:xfrm>
                    <a:prstGeom prst="rect">
                      <a:avLst/>
                    </a:prstGeom>
                  </pic:spPr>
                </pic:pic>
              </a:graphicData>
            </a:graphic>
          </wp:inline>
        </w:drawing>
      </w:r>
    </w:p>
    <w:p w14:paraId="325FD09E" w14:textId="11ABB6C2" w:rsidR="00DC34EA" w:rsidRPr="00075BC2" w:rsidRDefault="00DC34EA" w:rsidP="00D07697">
      <w:pPr>
        <w:spacing w:line="360" w:lineRule="auto"/>
        <w:jc w:val="both"/>
        <w:rPr>
          <w:rFonts w:ascii="Times New Roman" w:hAnsi="Times New Roman" w:cs="Times New Roman"/>
          <w:i/>
          <w:iCs/>
          <w:sz w:val="24"/>
          <w:szCs w:val="24"/>
        </w:rPr>
      </w:pPr>
      <w:r w:rsidRPr="00075BC2">
        <w:rPr>
          <w:rFonts w:ascii="Times New Roman" w:hAnsi="Times New Roman" w:cs="Times New Roman"/>
          <w:i/>
          <w:iCs/>
          <w:sz w:val="24"/>
          <w:szCs w:val="24"/>
        </w:rPr>
        <w:t xml:space="preserve">Fig 1. </w:t>
      </w:r>
      <w:r w:rsidR="0019653D" w:rsidRPr="00075BC2">
        <w:rPr>
          <w:rFonts w:ascii="Times New Roman" w:hAnsi="Times New Roman" w:cs="Times New Roman"/>
          <w:i/>
          <w:iCs/>
          <w:sz w:val="24"/>
          <w:szCs w:val="24"/>
        </w:rPr>
        <w:t xml:space="preserve">The marketing processes. Kotler et al., (2017). </w:t>
      </w:r>
    </w:p>
    <w:p w14:paraId="339526BD" w14:textId="21FC70B5" w:rsidR="00DC34EA" w:rsidRPr="00075BC2" w:rsidRDefault="00874A50" w:rsidP="00D07697">
      <w:pPr>
        <w:pStyle w:val="ListParagraph"/>
        <w:numPr>
          <w:ilvl w:val="0"/>
          <w:numId w:val="2"/>
        </w:num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Stages of the marketing process</w:t>
      </w:r>
      <w:r w:rsidR="009B5C9C" w:rsidRPr="00075BC2">
        <w:rPr>
          <w:rFonts w:ascii="Times New Roman" w:hAnsi="Times New Roman" w:cs="Times New Roman"/>
          <w:b/>
          <w:bCs/>
          <w:sz w:val="24"/>
          <w:szCs w:val="24"/>
        </w:rPr>
        <w:t>.</w:t>
      </w:r>
    </w:p>
    <w:p w14:paraId="36E8024D" w14:textId="3F77FF69" w:rsidR="00476F12" w:rsidRPr="00075BC2" w:rsidRDefault="00AE231E"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The marketing process is a set of steps that businesses follow to plan, carry out, and manage their marketing operations. Each step in the process has its own purpose and builds on the one before it. This allows for an organised way to reach marketing goals</w:t>
      </w:r>
      <w:r w:rsidR="00D34F13" w:rsidRPr="00075BC2">
        <w:rPr>
          <w:rFonts w:ascii="Times New Roman" w:hAnsi="Times New Roman" w:cs="Times New Roman"/>
          <w:sz w:val="24"/>
          <w:szCs w:val="24"/>
        </w:rPr>
        <w:t xml:space="preserve"> (Housden, 2010). </w:t>
      </w:r>
    </w:p>
    <w:p w14:paraId="2ECA695D" w14:textId="4310A08C" w:rsidR="0097459A" w:rsidRPr="00075BC2" w:rsidRDefault="0097459A" w:rsidP="00D07697">
      <w:p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lastRenderedPageBreak/>
        <w:t xml:space="preserve">Situational analysis </w:t>
      </w:r>
    </w:p>
    <w:p w14:paraId="47F80124" w14:textId="73787D82" w:rsidR="0097459A" w:rsidRPr="00075BC2" w:rsidRDefault="000872C4"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The first step is to carry out an extensive investigation of the situation to understand both the internal and exterior surroundings</w:t>
      </w:r>
      <w:r w:rsidR="00F8244C" w:rsidRPr="00075BC2">
        <w:rPr>
          <w:rFonts w:ascii="Times New Roman" w:hAnsi="Times New Roman" w:cs="Times New Roman"/>
          <w:sz w:val="24"/>
          <w:szCs w:val="24"/>
        </w:rPr>
        <w:t xml:space="preserve"> of a company</w:t>
      </w:r>
      <w:r w:rsidRPr="00075BC2">
        <w:rPr>
          <w:rFonts w:ascii="Times New Roman" w:hAnsi="Times New Roman" w:cs="Times New Roman"/>
          <w:sz w:val="24"/>
          <w:szCs w:val="24"/>
        </w:rPr>
        <w:t>. A business evaluates its own resources, skills, and success measures. It looks at the business environment from the outside with tools like SWOT</w:t>
      </w:r>
      <w:r w:rsidR="00F8244C" w:rsidRPr="00075BC2">
        <w:rPr>
          <w:rFonts w:ascii="Times New Roman" w:hAnsi="Times New Roman" w:cs="Times New Roman"/>
          <w:sz w:val="24"/>
          <w:szCs w:val="24"/>
        </w:rPr>
        <w:t xml:space="preserve">, </w:t>
      </w:r>
      <w:r w:rsidRPr="00075BC2">
        <w:rPr>
          <w:rFonts w:ascii="Times New Roman" w:hAnsi="Times New Roman" w:cs="Times New Roman"/>
          <w:sz w:val="24"/>
          <w:szCs w:val="24"/>
        </w:rPr>
        <w:t>PESTLE</w:t>
      </w:r>
      <w:r w:rsidR="0057259E" w:rsidRPr="00075BC2">
        <w:rPr>
          <w:rFonts w:ascii="Times New Roman" w:hAnsi="Times New Roman" w:cs="Times New Roman"/>
          <w:sz w:val="24"/>
          <w:szCs w:val="24"/>
        </w:rPr>
        <w:t xml:space="preserve">, </w:t>
      </w:r>
      <w:r w:rsidRPr="00075BC2">
        <w:rPr>
          <w:rFonts w:ascii="Times New Roman" w:hAnsi="Times New Roman" w:cs="Times New Roman"/>
          <w:sz w:val="24"/>
          <w:szCs w:val="24"/>
        </w:rPr>
        <w:t xml:space="preserve">and Porter's Five Forces (Kotler </w:t>
      </w:r>
      <w:r w:rsidR="003125F3" w:rsidRPr="00075BC2">
        <w:rPr>
          <w:rFonts w:ascii="Times New Roman" w:hAnsi="Times New Roman" w:cs="Times New Roman"/>
          <w:sz w:val="24"/>
          <w:szCs w:val="24"/>
        </w:rPr>
        <w:t>and</w:t>
      </w:r>
      <w:r w:rsidRPr="00075BC2">
        <w:rPr>
          <w:rFonts w:ascii="Times New Roman" w:hAnsi="Times New Roman" w:cs="Times New Roman"/>
          <w:sz w:val="24"/>
          <w:szCs w:val="24"/>
        </w:rPr>
        <w:t xml:space="preserve"> Armstrong, 2018). This research is important for figuring out how the company works in its environment and for finding</w:t>
      </w:r>
      <w:r w:rsidR="0057259E" w:rsidRPr="00075BC2">
        <w:rPr>
          <w:rFonts w:ascii="Times New Roman" w:hAnsi="Times New Roman" w:cs="Times New Roman"/>
          <w:sz w:val="24"/>
          <w:szCs w:val="24"/>
        </w:rPr>
        <w:t xml:space="preserve"> opportunities</w:t>
      </w:r>
      <w:r w:rsidRPr="00075BC2">
        <w:rPr>
          <w:rFonts w:ascii="Times New Roman" w:hAnsi="Times New Roman" w:cs="Times New Roman"/>
          <w:sz w:val="24"/>
          <w:szCs w:val="24"/>
        </w:rPr>
        <w:t xml:space="preserve"> and threats.</w:t>
      </w:r>
    </w:p>
    <w:p w14:paraId="3A6D86B8" w14:textId="38232DC1" w:rsidR="0057259E" w:rsidRPr="00075BC2" w:rsidRDefault="0057259E" w:rsidP="00D07697">
      <w:p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 xml:space="preserve">Objectives </w:t>
      </w:r>
    </w:p>
    <w:p w14:paraId="0CFF4FB6" w14:textId="5BC2788A" w:rsidR="00476F12" w:rsidRPr="00075BC2" w:rsidRDefault="00386EC5"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After analysis, the next step is to set SMART goals, which are goals that are clear, measured, achievable, relevant and have a time limit. These can include factors such as attracting more individuals to know about the company and returning as well as growing sales or market share. Setting goals assists in making sure that the marketing actions are in line with the organization's overall goals</w:t>
      </w:r>
      <w:r w:rsidR="00057B57" w:rsidRPr="00075BC2">
        <w:rPr>
          <w:rFonts w:ascii="Times New Roman" w:hAnsi="Times New Roman" w:cs="Times New Roman"/>
          <w:sz w:val="24"/>
          <w:szCs w:val="24"/>
        </w:rPr>
        <w:t xml:space="preserve"> (Guga, 2010). </w:t>
      </w:r>
    </w:p>
    <w:p w14:paraId="301D8433" w14:textId="4E0BE5AE" w:rsidR="00386EC5" w:rsidRPr="00075BC2" w:rsidRDefault="009B5C9C" w:rsidP="00D07697">
      <w:p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 xml:space="preserve">Strategy </w:t>
      </w:r>
    </w:p>
    <w:p w14:paraId="0BBA45A2" w14:textId="75DA5795" w:rsidR="00476F12" w:rsidRPr="00075BC2" w:rsidRDefault="00606080"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 xml:space="preserve">When goals are set, the focus shifts to </w:t>
      </w:r>
      <w:r w:rsidR="0019447D" w:rsidRPr="00075BC2">
        <w:rPr>
          <w:rFonts w:ascii="Times New Roman" w:hAnsi="Times New Roman" w:cs="Times New Roman"/>
          <w:sz w:val="24"/>
          <w:szCs w:val="24"/>
        </w:rPr>
        <w:t>planning</w:t>
      </w:r>
      <w:r w:rsidRPr="00075BC2">
        <w:rPr>
          <w:rFonts w:ascii="Times New Roman" w:hAnsi="Times New Roman" w:cs="Times New Roman"/>
          <w:sz w:val="24"/>
          <w:szCs w:val="24"/>
        </w:rPr>
        <w:t>. This means choosing on target markets, positioning, and the marketing mix, which is often referred to as the 4 Ps, product, price, place, and promotion</w:t>
      </w:r>
      <w:r w:rsidR="00066433" w:rsidRPr="00075BC2">
        <w:rPr>
          <w:rFonts w:ascii="Times New Roman" w:hAnsi="Times New Roman" w:cs="Times New Roman"/>
          <w:sz w:val="24"/>
          <w:szCs w:val="24"/>
        </w:rPr>
        <w:t xml:space="preserve"> </w:t>
      </w:r>
      <w:r w:rsidR="00066433" w:rsidRPr="00075BC2">
        <w:rPr>
          <w:rFonts w:ascii="Times New Roman" w:hAnsi="Times New Roman" w:cs="Times New Roman"/>
          <w:sz w:val="24"/>
          <w:szCs w:val="24"/>
          <w:shd w:val="clear" w:color="auto" w:fill="FFFFFF"/>
        </w:rPr>
        <w:t>(Shankar, Carpenter, and Hamilton, 2012).</w:t>
      </w:r>
      <w:r w:rsidRPr="00075BC2">
        <w:rPr>
          <w:rFonts w:ascii="Times New Roman" w:hAnsi="Times New Roman" w:cs="Times New Roman"/>
          <w:sz w:val="24"/>
          <w:szCs w:val="24"/>
        </w:rPr>
        <w:t xml:space="preserve"> Companies use models like the Ansoff Matrix to look for ways to grow. The strategy is a plan of action that shows how to reach the goals in the current business situation.</w:t>
      </w:r>
    </w:p>
    <w:p w14:paraId="393B34AF" w14:textId="07F60735" w:rsidR="00476F12" w:rsidRPr="00075BC2" w:rsidRDefault="0019447D" w:rsidP="00D07697">
      <w:p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Implementation</w:t>
      </w:r>
    </w:p>
    <w:p w14:paraId="1EC70590" w14:textId="1170B3D7" w:rsidR="0019447D" w:rsidRPr="00075BC2" w:rsidRDefault="00D05D74"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Planning is ineffective if it is not carried out properly. Putting a plan into action means dividing resources, setting deadlines, and figuring out who is responsible for which tasks. It is important that the application stage is flexible and can respond to comments and changes in the market as they happen. Nowadays data analytics tools help with this speed by letting individuals make quick choices based on data</w:t>
      </w:r>
      <w:r w:rsidR="00855EE3" w:rsidRPr="00075BC2">
        <w:rPr>
          <w:rFonts w:ascii="Times New Roman" w:hAnsi="Times New Roman" w:cs="Times New Roman"/>
          <w:sz w:val="24"/>
          <w:szCs w:val="24"/>
        </w:rPr>
        <w:t xml:space="preserve"> (Tuten, 2022). </w:t>
      </w:r>
    </w:p>
    <w:p w14:paraId="31A04B22" w14:textId="77777777" w:rsidR="00CA2547" w:rsidRPr="00075BC2" w:rsidRDefault="00CA2547" w:rsidP="00D07697">
      <w:pPr>
        <w:spacing w:line="360" w:lineRule="auto"/>
        <w:jc w:val="both"/>
        <w:rPr>
          <w:rFonts w:ascii="Times New Roman" w:hAnsi="Times New Roman" w:cs="Times New Roman"/>
          <w:sz w:val="24"/>
          <w:szCs w:val="24"/>
        </w:rPr>
      </w:pPr>
    </w:p>
    <w:p w14:paraId="058D4E56" w14:textId="61C57B10" w:rsidR="00D05D74" w:rsidRPr="00075BC2" w:rsidRDefault="00CA2547" w:rsidP="00D07697">
      <w:p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 xml:space="preserve">Control </w:t>
      </w:r>
    </w:p>
    <w:p w14:paraId="0C3BDC6C" w14:textId="06EB8670" w:rsidR="00CA2547" w:rsidRPr="00075BC2" w:rsidRDefault="00834C35"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In the last step, the marketing actions are monitored, evaluated, and, if necessary, changed. Key performance indicators (KPIs) are used to measure results by comparing them to the goals. Any changes are looked at carefully, and steps are taken to fix them</w:t>
      </w:r>
      <w:r w:rsidR="00855EE3" w:rsidRPr="00075BC2">
        <w:rPr>
          <w:rFonts w:ascii="Times New Roman" w:hAnsi="Times New Roman" w:cs="Times New Roman"/>
          <w:sz w:val="24"/>
          <w:szCs w:val="24"/>
        </w:rPr>
        <w:t xml:space="preserve"> (Kotler et al., 2017). </w:t>
      </w:r>
      <w:r w:rsidRPr="00075BC2">
        <w:rPr>
          <w:rFonts w:ascii="Times New Roman" w:hAnsi="Times New Roman" w:cs="Times New Roman"/>
          <w:sz w:val="24"/>
          <w:szCs w:val="24"/>
        </w:rPr>
        <w:t xml:space="preserve">The control </w:t>
      </w:r>
      <w:r w:rsidRPr="00075BC2">
        <w:rPr>
          <w:rFonts w:ascii="Times New Roman" w:hAnsi="Times New Roman" w:cs="Times New Roman"/>
          <w:sz w:val="24"/>
          <w:szCs w:val="24"/>
        </w:rPr>
        <w:lastRenderedPageBreak/>
        <w:t>part makes sure that the marketing actions are still in line with the goals and that they are modified for the best results.</w:t>
      </w:r>
    </w:p>
    <w:p w14:paraId="6FB686A8" w14:textId="5CC78525" w:rsidR="0014263A" w:rsidRPr="00075BC2" w:rsidRDefault="0014263A" w:rsidP="00D07697">
      <w:pPr>
        <w:spacing w:line="360" w:lineRule="auto"/>
        <w:jc w:val="both"/>
        <w:rPr>
          <w:rFonts w:ascii="Times New Roman" w:hAnsi="Times New Roman" w:cs="Times New Roman"/>
          <w:b/>
          <w:bCs/>
          <w:sz w:val="24"/>
          <w:szCs w:val="24"/>
        </w:rPr>
      </w:pPr>
    </w:p>
    <w:p w14:paraId="0DDBCB7A" w14:textId="66992BA6" w:rsidR="0014263A" w:rsidRPr="00075BC2" w:rsidRDefault="00291B53" w:rsidP="00D07697">
      <w:pPr>
        <w:pStyle w:val="ListParagraph"/>
        <w:numPr>
          <w:ilvl w:val="0"/>
          <w:numId w:val="2"/>
        </w:num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ASOS SWOT analysis</w:t>
      </w:r>
    </w:p>
    <w:p w14:paraId="30059666" w14:textId="264F5851" w:rsidR="00291B53" w:rsidRPr="00075BC2" w:rsidRDefault="00E839D9"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Within the context of business, the SWOT analysis is frequently employed as an integral component of the situational analysis throughout the marketing process. The process of matching internal capabilities and limitations with external opportunities and threats plays a crucial role in shaping the strategy development stage (Kotler and Armstrong, 2018).</w:t>
      </w:r>
    </w:p>
    <w:p w14:paraId="7725B6CA" w14:textId="77777777" w:rsidR="003511B5" w:rsidRPr="00075BC2" w:rsidRDefault="003511B5" w:rsidP="00D07697">
      <w:pPr>
        <w:spacing w:line="360" w:lineRule="auto"/>
        <w:jc w:val="both"/>
        <w:rPr>
          <w:rFonts w:ascii="Times New Roman" w:hAnsi="Times New Roman" w:cs="Times New Roman"/>
          <w:sz w:val="24"/>
          <w:szCs w:val="24"/>
        </w:rPr>
      </w:pPr>
    </w:p>
    <w:p w14:paraId="104D6EB2" w14:textId="6A5BB1D8" w:rsidR="003511B5" w:rsidRPr="00075BC2" w:rsidRDefault="003511B5" w:rsidP="00D07697">
      <w:p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 xml:space="preserve">Strengths: </w:t>
      </w:r>
    </w:p>
    <w:p w14:paraId="5E3E639F" w14:textId="77777777" w:rsidR="003511B5" w:rsidRPr="00075BC2" w:rsidRDefault="003511B5" w:rsidP="00D07697">
      <w:pPr>
        <w:pStyle w:val="ListParagraph"/>
        <w:numPr>
          <w:ilvl w:val="0"/>
          <w:numId w:val="3"/>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ASOS was one of the first companies to sell clothes online, and it now has a large market share of 12.3% (IBISWorld, 2023). It gets first-mover advantages in a market that is growing quickly.</w:t>
      </w:r>
    </w:p>
    <w:p w14:paraId="1A80A188" w14:textId="04DF1702" w:rsidR="003511B5" w:rsidRPr="00075BC2" w:rsidRDefault="003511B5" w:rsidP="00D07697">
      <w:pPr>
        <w:pStyle w:val="ListParagraph"/>
        <w:numPr>
          <w:ilvl w:val="0"/>
          <w:numId w:val="3"/>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ASOS has a wide range of brands, from high-street to luxury, as well as its own names and brands it has bought, like Topshop, to appeal to a wide range of customers</w:t>
      </w:r>
      <w:r w:rsidR="005728EA" w:rsidRPr="00075BC2">
        <w:rPr>
          <w:rFonts w:ascii="Times New Roman" w:hAnsi="Times New Roman" w:cs="Times New Roman"/>
          <w:sz w:val="24"/>
          <w:szCs w:val="24"/>
        </w:rPr>
        <w:t xml:space="preserve"> (ASOS, 2023).</w:t>
      </w:r>
    </w:p>
    <w:p w14:paraId="5A4683E2" w14:textId="21325D36" w:rsidR="003511B5" w:rsidRPr="00075BC2" w:rsidRDefault="003511B5" w:rsidP="00D07697">
      <w:pPr>
        <w:pStyle w:val="ListParagraph"/>
        <w:numPr>
          <w:ilvl w:val="0"/>
          <w:numId w:val="3"/>
        </w:numPr>
        <w:spacing w:line="360" w:lineRule="auto"/>
        <w:jc w:val="both"/>
        <w:rPr>
          <w:rFonts w:ascii="Times New Roman" w:hAnsi="Times New Roman" w:cs="Times New Roman"/>
          <w:b/>
          <w:bCs/>
          <w:sz w:val="24"/>
          <w:szCs w:val="24"/>
        </w:rPr>
      </w:pPr>
      <w:r w:rsidRPr="00075BC2">
        <w:rPr>
          <w:rFonts w:ascii="Times New Roman" w:hAnsi="Times New Roman" w:cs="Times New Roman"/>
          <w:sz w:val="24"/>
          <w:szCs w:val="24"/>
        </w:rPr>
        <w:t xml:space="preserve">The firm places a strong focus on digital infrastructure investment in order to enrich the consumer experience, integrating elements such as personalised search functionality and the option for deferred payment </w:t>
      </w:r>
      <w:r w:rsidR="005728EA" w:rsidRPr="00075BC2">
        <w:rPr>
          <w:rFonts w:ascii="Times New Roman" w:hAnsi="Times New Roman" w:cs="Times New Roman"/>
          <w:sz w:val="24"/>
          <w:szCs w:val="24"/>
        </w:rPr>
        <w:t xml:space="preserve"> such as </w:t>
      </w:r>
      <w:r w:rsidRPr="00075BC2">
        <w:rPr>
          <w:rFonts w:ascii="Times New Roman" w:hAnsi="Times New Roman" w:cs="Times New Roman"/>
          <w:sz w:val="24"/>
          <w:szCs w:val="24"/>
        </w:rPr>
        <w:t>Buy Now Pay Later</w:t>
      </w:r>
      <w:r w:rsidR="005728EA" w:rsidRPr="00075BC2">
        <w:rPr>
          <w:rFonts w:ascii="Times New Roman" w:hAnsi="Times New Roman" w:cs="Times New Roman"/>
          <w:sz w:val="24"/>
          <w:szCs w:val="24"/>
        </w:rPr>
        <w:t xml:space="preserve"> (ASOS, 202</w:t>
      </w:r>
      <w:r w:rsidR="003B168A" w:rsidRPr="00075BC2">
        <w:rPr>
          <w:rFonts w:ascii="Times New Roman" w:hAnsi="Times New Roman" w:cs="Times New Roman"/>
          <w:sz w:val="24"/>
          <w:szCs w:val="24"/>
        </w:rPr>
        <w:t>0</w:t>
      </w:r>
      <w:r w:rsidR="005728EA" w:rsidRPr="00075BC2">
        <w:rPr>
          <w:rFonts w:ascii="Times New Roman" w:hAnsi="Times New Roman" w:cs="Times New Roman"/>
          <w:sz w:val="24"/>
          <w:szCs w:val="24"/>
        </w:rPr>
        <w:t xml:space="preserve">). </w:t>
      </w:r>
    </w:p>
    <w:p w14:paraId="3D799B32" w14:textId="41CA610B" w:rsidR="003511B5" w:rsidRPr="00075BC2" w:rsidRDefault="003511B5" w:rsidP="00D07697">
      <w:p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Weaknesses:</w:t>
      </w:r>
    </w:p>
    <w:p w14:paraId="6BDC5E3C" w14:textId="371B77D0" w:rsidR="003511B5" w:rsidRPr="00075BC2" w:rsidRDefault="003511B5" w:rsidP="00D07697">
      <w:pPr>
        <w:pStyle w:val="ListParagraph"/>
        <w:numPr>
          <w:ilvl w:val="0"/>
          <w:numId w:val="3"/>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Operational inefficiencies have been observed in ASOS, a prominent player in the online retail industry. These inefficiencies manifest in several forms, such as a significant number of returns, increased expenses related to freight, and surplus inventory</w:t>
      </w:r>
      <w:r w:rsidR="003B168A" w:rsidRPr="00075BC2">
        <w:rPr>
          <w:rFonts w:ascii="Times New Roman" w:hAnsi="Times New Roman" w:cs="Times New Roman"/>
          <w:sz w:val="24"/>
          <w:szCs w:val="24"/>
        </w:rPr>
        <w:t xml:space="preserve"> (IB</w:t>
      </w:r>
      <w:r w:rsidR="002732FE" w:rsidRPr="00075BC2">
        <w:rPr>
          <w:rFonts w:ascii="Times New Roman" w:hAnsi="Times New Roman" w:cs="Times New Roman"/>
          <w:sz w:val="24"/>
          <w:szCs w:val="24"/>
        </w:rPr>
        <w:t xml:space="preserve">ISWorld, 2023). </w:t>
      </w:r>
      <w:r w:rsidRPr="00075BC2">
        <w:rPr>
          <w:rFonts w:ascii="Times New Roman" w:hAnsi="Times New Roman" w:cs="Times New Roman"/>
          <w:sz w:val="24"/>
          <w:szCs w:val="24"/>
        </w:rPr>
        <w:t>These issues have had a notable influence on the company's operating profitability.</w:t>
      </w:r>
    </w:p>
    <w:p w14:paraId="748F2D36" w14:textId="2514878F" w:rsidR="003511B5" w:rsidRPr="00075BC2" w:rsidRDefault="003511B5" w:rsidP="00D07697">
      <w:pPr>
        <w:pStyle w:val="ListParagraph"/>
        <w:numPr>
          <w:ilvl w:val="0"/>
          <w:numId w:val="3"/>
        </w:numPr>
        <w:spacing w:line="360" w:lineRule="auto"/>
        <w:jc w:val="both"/>
        <w:rPr>
          <w:rFonts w:ascii="Times New Roman" w:hAnsi="Times New Roman" w:cs="Times New Roman"/>
          <w:b/>
          <w:bCs/>
          <w:sz w:val="24"/>
          <w:szCs w:val="24"/>
        </w:rPr>
      </w:pPr>
      <w:r w:rsidRPr="00075BC2">
        <w:rPr>
          <w:rFonts w:ascii="Times New Roman" w:hAnsi="Times New Roman" w:cs="Times New Roman"/>
          <w:sz w:val="24"/>
          <w:szCs w:val="24"/>
        </w:rPr>
        <w:t>The business performs mostly on the young adult market, which makes it vulnerable to changes in the tastes and buying power of this age group (</w:t>
      </w:r>
      <w:r w:rsidR="00F04D77" w:rsidRPr="00075BC2">
        <w:rPr>
          <w:rFonts w:ascii="Times New Roman" w:hAnsi="Times New Roman" w:cs="Times New Roman"/>
          <w:sz w:val="24"/>
          <w:szCs w:val="24"/>
        </w:rPr>
        <w:t>Jin and Cedrola</w:t>
      </w:r>
      <w:r w:rsidRPr="00075BC2">
        <w:rPr>
          <w:rFonts w:ascii="Times New Roman" w:hAnsi="Times New Roman" w:cs="Times New Roman"/>
          <w:sz w:val="24"/>
          <w:szCs w:val="24"/>
        </w:rPr>
        <w:t>, 201</w:t>
      </w:r>
      <w:r w:rsidR="00C763FF" w:rsidRPr="00075BC2">
        <w:rPr>
          <w:rFonts w:ascii="Times New Roman" w:hAnsi="Times New Roman" w:cs="Times New Roman"/>
          <w:sz w:val="24"/>
          <w:szCs w:val="24"/>
        </w:rPr>
        <w:t>6</w:t>
      </w:r>
      <w:r w:rsidRPr="00075BC2">
        <w:rPr>
          <w:rFonts w:ascii="Times New Roman" w:hAnsi="Times New Roman" w:cs="Times New Roman"/>
          <w:sz w:val="24"/>
          <w:szCs w:val="24"/>
        </w:rPr>
        <w:t>).</w:t>
      </w:r>
    </w:p>
    <w:p w14:paraId="72945AD1" w14:textId="64BF4597" w:rsidR="003511B5" w:rsidRPr="00075BC2" w:rsidRDefault="003511B5" w:rsidP="00D07697">
      <w:pPr>
        <w:spacing w:line="360" w:lineRule="auto"/>
        <w:ind w:left="360"/>
        <w:jc w:val="both"/>
        <w:rPr>
          <w:rFonts w:ascii="Times New Roman" w:hAnsi="Times New Roman" w:cs="Times New Roman"/>
          <w:b/>
          <w:bCs/>
          <w:sz w:val="24"/>
          <w:szCs w:val="24"/>
        </w:rPr>
      </w:pPr>
      <w:r w:rsidRPr="00075BC2">
        <w:rPr>
          <w:rFonts w:ascii="Times New Roman" w:hAnsi="Times New Roman" w:cs="Times New Roman"/>
          <w:b/>
          <w:bCs/>
          <w:sz w:val="24"/>
          <w:szCs w:val="24"/>
        </w:rPr>
        <w:t>Opportunities:</w:t>
      </w:r>
    </w:p>
    <w:p w14:paraId="13838BD7" w14:textId="77777777" w:rsidR="003511B5" w:rsidRPr="00075BC2" w:rsidRDefault="003511B5" w:rsidP="00D07697">
      <w:pPr>
        <w:pStyle w:val="ListParagraph"/>
        <w:numPr>
          <w:ilvl w:val="0"/>
          <w:numId w:val="4"/>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 xml:space="preserve">The rising consumer demand for sustainable clothes presents ASOS with the potential to establish a leading position in this domain. IBISWorld (2023) indicates that the </w:t>
      </w:r>
      <w:r w:rsidRPr="00075BC2">
        <w:rPr>
          <w:rFonts w:ascii="Times New Roman" w:hAnsi="Times New Roman" w:cs="Times New Roman"/>
          <w:sz w:val="24"/>
          <w:szCs w:val="24"/>
        </w:rPr>
        <w:lastRenderedPageBreak/>
        <w:t>organisation is currently implementing strategic adjustments in order to prioritise sustainable sourcing and procurement practises.</w:t>
      </w:r>
    </w:p>
    <w:p w14:paraId="08C8E05F" w14:textId="637BAAA2" w:rsidR="003511B5" w:rsidRPr="00075BC2" w:rsidRDefault="003511B5" w:rsidP="00D07697">
      <w:pPr>
        <w:pStyle w:val="ListParagraph"/>
        <w:numPr>
          <w:ilvl w:val="0"/>
          <w:numId w:val="4"/>
        </w:numPr>
        <w:spacing w:line="360" w:lineRule="auto"/>
        <w:jc w:val="both"/>
        <w:rPr>
          <w:rFonts w:ascii="Times New Roman" w:hAnsi="Times New Roman" w:cs="Times New Roman"/>
          <w:b/>
          <w:bCs/>
          <w:sz w:val="24"/>
          <w:szCs w:val="24"/>
        </w:rPr>
      </w:pPr>
      <w:r w:rsidRPr="00075BC2">
        <w:rPr>
          <w:rFonts w:ascii="Times New Roman" w:hAnsi="Times New Roman" w:cs="Times New Roman"/>
          <w:sz w:val="24"/>
          <w:szCs w:val="24"/>
        </w:rPr>
        <w:t>ASOS possesses the capability to operate websites in many languages and has established a robust infrastructure for worldwide logistics, therefore positioned itself favourably for future endeavours in international expansion</w:t>
      </w:r>
      <w:r w:rsidR="00931D5D" w:rsidRPr="00075BC2">
        <w:rPr>
          <w:rFonts w:ascii="Times New Roman" w:hAnsi="Times New Roman" w:cs="Times New Roman"/>
          <w:sz w:val="24"/>
          <w:szCs w:val="24"/>
        </w:rPr>
        <w:t xml:space="preserve"> (ASOS, 2023).</w:t>
      </w:r>
    </w:p>
    <w:p w14:paraId="4C8D076B" w14:textId="2BF7F38D" w:rsidR="003511B5" w:rsidRPr="00075BC2" w:rsidRDefault="003511B5" w:rsidP="00D07697">
      <w:p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Threats:</w:t>
      </w:r>
    </w:p>
    <w:p w14:paraId="29976EA1" w14:textId="07861FD6" w:rsidR="003511B5" w:rsidRPr="00075BC2" w:rsidRDefault="003511B5" w:rsidP="00D07697">
      <w:pPr>
        <w:pStyle w:val="ListParagraph"/>
        <w:numPr>
          <w:ilvl w:val="0"/>
          <w:numId w:val="4"/>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The competitive environment within the online retail industry is characterised by a high level of intensity, as it faces challenges from well-established entities such as Amazon, as well as developing niche firms</w:t>
      </w:r>
      <w:r w:rsidR="00AE0176" w:rsidRPr="00075BC2">
        <w:rPr>
          <w:rFonts w:ascii="Times New Roman" w:hAnsi="Times New Roman" w:cs="Times New Roman"/>
          <w:sz w:val="24"/>
          <w:szCs w:val="24"/>
        </w:rPr>
        <w:t xml:space="preserve"> (IBISWorld, 2023).</w:t>
      </w:r>
    </w:p>
    <w:p w14:paraId="0C621AFF" w14:textId="3F801914" w:rsidR="00476F12" w:rsidRPr="00075BC2" w:rsidRDefault="003511B5" w:rsidP="00D07697">
      <w:pPr>
        <w:pStyle w:val="ListParagraph"/>
        <w:numPr>
          <w:ilvl w:val="0"/>
          <w:numId w:val="4"/>
        </w:numPr>
        <w:spacing w:line="360" w:lineRule="auto"/>
        <w:jc w:val="both"/>
        <w:rPr>
          <w:rFonts w:ascii="Times New Roman" w:hAnsi="Times New Roman" w:cs="Times New Roman"/>
          <w:b/>
          <w:bCs/>
          <w:sz w:val="24"/>
          <w:szCs w:val="24"/>
        </w:rPr>
      </w:pPr>
      <w:r w:rsidRPr="00075BC2">
        <w:rPr>
          <w:rFonts w:ascii="Times New Roman" w:hAnsi="Times New Roman" w:cs="Times New Roman"/>
          <w:sz w:val="24"/>
          <w:szCs w:val="24"/>
        </w:rPr>
        <w:t>Economic fluctuations, such as periods of economic depression and uncertainty like the Brexit, have the potential to negatively impact consumer purchasing. This poses a significant danger to ASOS, considering its operational base in the United Kingdom (</w:t>
      </w:r>
      <w:r w:rsidR="00AE0176" w:rsidRPr="00075BC2">
        <w:rPr>
          <w:rFonts w:ascii="Times New Roman" w:hAnsi="Times New Roman" w:cs="Times New Roman"/>
          <w:sz w:val="24"/>
          <w:szCs w:val="24"/>
        </w:rPr>
        <w:t>Jin and Cedrola, 2016</w:t>
      </w:r>
      <w:r w:rsidRPr="00075BC2">
        <w:rPr>
          <w:rFonts w:ascii="Times New Roman" w:hAnsi="Times New Roman" w:cs="Times New Roman"/>
          <w:sz w:val="24"/>
          <w:szCs w:val="24"/>
        </w:rPr>
        <w:t>).</w:t>
      </w:r>
    </w:p>
    <w:p w14:paraId="18AF88C3" w14:textId="77777777" w:rsidR="00476F12" w:rsidRPr="00075BC2" w:rsidRDefault="00476F12" w:rsidP="00D07697">
      <w:pPr>
        <w:spacing w:line="360" w:lineRule="auto"/>
        <w:jc w:val="both"/>
        <w:rPr>
          <w:rFonts w:ascii="Times New Roman" w:hAnsi="Times New Roman" w:cs="Times New Roman"/>
          <w:b/>
          <w:bCs/>
          <w:sz w:val="24"/>
          <w:szCs w:val="24"/>
        </w:rPr>
      </w:pPr>
    </w:p>
    <w:p w14:paraId="22874542" w14:textId="13C51D9E" w:rsidR="00476F12" w:rsidRPr="00075BC2" w:rsidRDefault="006154C1" w:rsidP="00D07697">
      <w:pPr>
        <w:pStyle w:val="ListParagraph"/>
        <w:numPr>
          <w:ilvl w:val="0"/>
          <w:numId w:val="2"/>
        </w:num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 xml:space="preserve">PESTLE analysis </w:t>
      </w:r>
    </w:p>
    <w:p w14:paraId="22DADDB8" w14:textId="190C2AE3" w:rsidR="006154C1" w:rsidRPr="00075BC2" w:rsidRDefault="00E444BA"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The PESTLE analysis is a strategy framework employed to comprehend the macro-environmental elements that impact an organisation. The acronym represents the following factors: Political, Economic, Social, Technological, Legal, and Environmental (</w:t>
      </w:r>
      <w:r w:rsidR="007C6C8D" w:rsidRPr="00075BC2">
        <w:rPr>
          <w:rFonts w:ascii="Times New Roman" w:hAnsi="Times New Roman" w:cs="Times New Roman"/>
          <w:sz w:val="24"/>
          <w:szCs w:val="24"/>
        </w:rPr>
        <w:t>Perera, 2017</w:t>
      </w:r>
      <w:r w:rsidRPr="00075BC2">
        <w:rPr>
          <w:rFonts w:ascii="Times New Roman" w:hAnsi="Times New Roman" w:cs="Times New Roman"/>
          <w:sz w:val="24"/>
          <w:szCs w:val="24"/>
        </w:rPr>
        <w:t>).</w:t>
      </w:r>
    </w:p>
    <w:p w14:paraId="686630DD" w14:textId="77777777" w:rsidR="00E444BA" w:rsidRPr="00075BC2" w:rsidRDefault="00E444BA" w:rsidP="00D07697">
      <w:pPr>
        <w:spacing w:line="360" w:lineRule="auto"/>
        <w:jc w:val="both"/>
        <w:rPr>
          <w:rFonts w:ascii="Times New Roman" w:hAnsi="Times New Roman" w:cs="Times New Roman"/>
          <w:b/>
          <w:bCs/>
          <w:sz w:val="24"/>
          <w:szCs w:val="24"/>
        </w:rPr>
      </w:pPr>
    </w:p>
    <w:p w14:paraId="58D966C6" w14:textId="77777777" w:rsidR="00E444BA" w:rsidRPr="00075BC2" w:rsidRDefault="00E444BA" w:rsidP="00D07697">
      <w:p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Political factors:</w:t>
      </w:r>
    </w:p>
    <w:p w14:paraId="0A654117" w14:textId="110571C0" w:rsidR="00E444BA" w:rsidRPr="00075BC2" w:rsidRDefault="00BA5941" w:rsidP="00D07697">
      <w:pPr>
        <w:pStyle w:val="ListParagraph"/>
        <w:numPr>
          <w:ilvl w:val="0"/>
          <w:numId w:val="5"/>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ASOS is a huge online clothing store based in the United Kingdom. Politics have a big effect on how it runs and what strategic decisions it makes. Brexit is one of the most important political issues for ASOS</w:t>
      </w:r>
      <w:r w:rsidR="00137BAE" w:rsidRPr="00075BC2">
        <w:rPr>
          <w:rFonts w:ascii="Times New Roman" w:hAnsi="Times New Roman" w:cs="Times New Roman"/>
          <w:sz w:val="24"/>
          <w:szCs w:val="24"/>
        </w:rPr>
        <w:t xml:space="preserve"> (ASOS</w:t>
      </w:r>
      <w:r w:rsidR="00FE0BD6" w:rsidRPr="00075BC2">
        <w:rPr>
          <w:rFonts w:ascii="Times New Roman" w:hAnsi="Times New Roman" w:cs="Times New Roman"/>
          <w:sz w:val="24"/>
          <w:szCs w:val="24"/>
        </w:rPr>
        <w:t>, 2023).</w:t>
      </w:r>
      <w:r w:rsidRPr="00075BC2">
        <w:rPr>
          <w:rFonts w:ascii="Times New Roman" w:hAnsi="Times New Roman" w:cs="Times New Roman"/>
          <w:sz w:val="24"/>
          <w:szCs w:val="24"/>
        </w:rPr>
        <w:t xml:space="preserve"> The UK's choice to leave the European Union has caused regulatory uncertainty and tariff changes that could affect ASOS's supply chain, cross-border trade, and operating costs (</w:t>
      </w:r>
      <w:r w:rsidR="0033189D" w:rsidRPr="00075BC2">
        <w:rPr>
          <w:rFonts w:ascii="Times New Roman" w:hAnsi="Times New Roman" w:cs="Times New Roman"/>
          <w:sz w:val="24"/>
          <w:szCs w:val="24"/>
        </w:rPr>
        <w:t>English, 2022</w:t>
      </w:r>
      <w:r w:rsidRPr="00075BC2">
        <w:rPr>
          <w:rFonts w:ascii="Times New Roman" w:hAnsi="Times New Roman" w:cs="Times New Roman"/>
          <w:sz w:val="24"/>
          <w:szCs w:val="24"/>
        </w:rPr>
        <w:t>). Given that the company operates  around the world and has websites in more than one language, Brexit's effect on currency exchange rates is also a big  concern, since changes in currency can affect both buying and selling prices.</w:t>
      </w:r>
    </w:p>
    <w:p w14:paraId="74D75189" w14:textId="1BA79B61" w:rsidR="00F709E0" w:rsidRPr="00075BC2" w:rsidRDefault="00F709E0" w:rsidP="00D07697">
      <w:pPr>
        <w:pStyle w:val="ListParagraph"/>
        <w:numPr>
          <w:ilvl w:val="0"/>
          <w:numId w:val="5"/>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 xml:space="preserve">Also, the way taxes are handled in the different countries where ASOS operates can have a direct effect on profits. Changes in VAT or import duties, for example, can affect how much items cost to sell and, in turn, how much customers have to pay. If taxes </w:t>
      </w:r>
      <w:r w:rsidRPr="00075BC2">
        <w:rPr>
          <w:rFonts w:ascii="Times New Roman" w:hAnsi="Times New Roman" w:cs="Times New Roman"/>
          <w:sz w:val="24"/>
          <w:szCs w:val="24"/>
        </w:rPr>
        <w:lastRenderedPageBreak/>
        <w:t>change, the company may have to change its price plan, which could affect what customers want and how much they purchase (Kotler and Armstrong, 2018).</w:t>
      </w:r>
    </w:p>
    <w:p w14:paraId="1BFEEEFC" w14:textId="5DD50FB8" w:rsidR="00F709E0" w:rsidRPr="00075BC2" w:rsidRDefault="00784BD0" w:rsidP="00D07697">
      <w:pPr>
        <w:pStyle w:val="ListParagraph"/>
        <w:numPr>
          <w:ilvl w:val="0"/>
          <w:numId w:val="5"/>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Sustainability and ethical appearance are also becoming more important in politics. Governments all over the world are paying more attention to and making rules about how to source and make goods in a healthy way</w:t>
      </w:r>
      <w:r w:rsidR="009A430B" w:rsidRPr="00075BC2">
        <w:rPr>
          <w:rFonts w:ascii="Times New Roman" w:hAnsi="Times New Roman" w:cs="Times New Roman"/>
          <w:sz w:val="24"/>
          <w:szCs w:val="24"/>
        </w:rPr>
        <w:t xml:space="preserve"> (Deloitte, 202</w:t>
      </w:r>
      <w:r w:rsidR="001E5C92" w:rsidRPr="00075BC2">
        <w:rPr>
          <w:rFonts w:ascii="Times New Roman" w:hAnsi="Times New Roman" w:cs="Times New Roman"/>
          <w:sz w:val="24"/>
          <w:szCs w:val="24"/>
        </w:rPr>
        <w:t>2</w:t>
      </w:r>
      <w:r w:rsidR="009A430B" w:rsidRPr="00075BC2">
        <w:rPr>
          <w:rFonts w:ascii="Times New Roman" w:hAnsi="Times New Roman" w:cs="Times New Roman"/>
          <w:sz w:val="24"/>
          <w:szCs w:val="24"/>
        </w:rPr>
        <w:t xml:space="preserve">). </w:t>
      </w:r>
      <w:r w:rsidRPr="00075BC2">
        <w:rPr>
          <w:rFonts w:ascii="Times New Roman" w:hAnsi="Times New Roman" w:cs="Times New Roman"/>
          <w:sz w:val="24"/>
          <w:szCs w:val="24"/>
        </w:rPr>
        <w:t>Regulatory changes in this area are very important to the company's business and brand image. This is because ASOS is making planned changes towards sustainable sourcing.</w:t>
      </w:r>
    </w:p>
    <w:p w14:paraId="191C32B4" w14:textId="433F8C17" w:rsidR="00336236" w:rsidRPr="00075BC2" w:rsidRDefault="00336236" w:rsidP="00D07697">
      <w:pPr>
        <w:pStyle w:val="ListParagraph"/>
        <w:numPr>
          <w:ilvl w:val="0"/>
          <w:numId w:val="5"/>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Last but not least, ASOS is also affected by international trade deals and diplomatic ties between the UK and other countries. A good government relationship can make it easier to get into new markets, while conflicts can make it harder to grow</w:t>
      </w:r>
      <w:r w:rsidR="00FB0174" w:rsidRPr="00075BC2">
        <w:rPr>
          <w:rFonts w:ascii="Times New Roman" w:hAnsi="Times New Roman" w:cs="Times New Roman"/>
          <w:sz w:val="24"/>
          <w:szCs w:val="24"/>
        </w:rPr>
        <w:t xml:space="preserve"> (IBISWorld, 2023).</w:t>
      </w:r>
    </w:p>
    <w:p w14:paraId="2A794FAE" w14:textId="77777777" w:rsidR="006402E3" w:rsidRPr="00075BC2" w:rsidRDefault="006402E3" w:rsidP="00D07697">
      <w:pPr>
        <w:spacing w:line="360" w:lineRule="auto"/>
        <w:jc w:val="both"/>
        <w:rPr>
          <w:rFonts w:ascii="Times New Roman" w:hAnsi="Times New Roman" w:cs="Times New Roman"/>
          <w:sz w:val="24"/>
          <w:szCs w:val="24"/>
        </w:rPr>
      </w:pPr>
    </w:p>
    <w:p w14:paraId="7E36FC59" w14:textId="2638353F" w:rsidR="006402E3" w:rsidRPr="00075BC2" w:rsidRDefault="006402E3" w:rsidP="00D07697">
      <w:p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 xml:space="preserve">Economic factors: </w:t>
      </w:r>
    </w:p>
    <w:p w14:paraId="12208532" w14:textId="22D1B9D0" w:rsidR="00E444BA" w:rsidRPr="00075BC2" w:rsidRDefault="003A60C5" w:rsidP="00D07697">
      <w:pPr>
        <w:pStyle w:val="ListParagraph"/>
        <w:numPr>
          <w:ilvl w:val="0"/>
          <w:numId w:val="6"/>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 xml:space="preserve">The state of the economy has a big impact on how well ASOS, runs and how it makes decisions. Consumer spending, which is affected by economic changes, is one of the most obvious economic forces. When the economy performs effectively, individuals are usually more ready to spend money on fashion and luxury things, which is beneficial for stores like ASOS. However,  when there is a slowdown, people are likely to spend less, which could hurt sales for the company (Kotler </w:t>
      </w:r>
      <w:r w:rsidR="006757C6" w:rsidRPr="00075BC2">
        <w:rPr>
          <w:rFonts w:ascii="Times New Roman" w:hAnsi="Times New Roman" w:cs="Times New Roman"/>
          <w:sz w:val="24"/>
          <w:szCs w:val="24"/>
        </w:rPr>
        <w:t>et al., 2017</w:t>
      </w:r>
      <w:r w:rsidRPr="00075BC2">
        <w:rPr>
          <w:rFonts w:ascii="Times New Roman" w:hAnsi="Times New Roman" w:cs="Times New Roman"/>
          <w:sz w:val="24"/>
          <w:szCs w:val="24"/>
        </w:rPr>
        <w:t>).</w:t>
      </w:r>
    </w:p>
    <w:p w14:paraId="0C9114F7" w14:textId="1FB216FF" w:rsidR="00A119DB" w:rsidRPr="00075BC2" w:rsidRDefault="00562C5F" w:rsidP="00D07697">
      <w:pPr>
        <w:pStyle w:val="ListParagraph"/>
        <w:numPr>
          <w:ilvl w:val="0"/>
          <w:numId w:val="6"/>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 xml:space="preserve">Changes in the value of currencies are another significant  factor that has a big effect on ASOS. As a foreign retailer based in the UK, the value of the British Pound compared to other currencies has a direct effect on both the cost of getting goods and the price point for customers in other countries. (Mangan </w:t>
      </w:r>
      <w:r w:rsidR="00226963" w:rsidRPr="00075BC2">
        <w:rPr>
          <w:rFonts w:ascii="Times New Roman" w:hAnsi="Times New Roman" w:cs="Times New Roman"/>
          <w:sz w:val="24"/>
          <w:szCs w:val="24"/>
        </w:rPr>
        <w:t xml:space="preserve">et al., </w:t>
      </w:r>
      <w:r w:rsidRPr="00075BC2">
        <w:rPr>
          <w:rFonts w:ascii="Times New Roman" w:hAnsi="Times New Roman" w:cs="Times New Roman"/>
          <w:sz w:val="24"/>
          <w:szCs w:val="24"/>
        </w:rPr>
        <w:t xml:space="preserve"> 2012)</w:t>
      </w:r>
      <w:r w:rsidR="00226963" w:rsidRPr="00075BC2">
        <w:rPr>
          <w:rFonts w:ascii="Times New Roman" w:hAnsi="Times New Roman" w:cs="Times New Roman"/>
          <w:sz w:val="24"/>
          <w:szCs w:val="24"/>
        </w:rPr>
        <w:t xml:space="preserve">. </w:t>
      </w:r>
      <w:r w:rsidRPr="00075BC2">
        <w:rPr>
          <w:rFonts w:ascii="Times New Roman" w:hAnsi="Times New Roman" w:cs="Times New Roman"/>
          <w:sz w:val="24"/>
          <w:szCs w:val="24"/>
        </w:rPr>
        <w:t xml:space="preserve"> A lower pound could make ASOS's products more expensive for people in other countries, which could hurt sales in other markets.</w:t>
      </w:r>
    </w:p>
    <w:p w14:paraId="533044B4" w14:textId="4AC03744" w:rsidR="00562C5F" w:rsidRPr="00075BC2" w:rsidRDefault="00A119DB" w:rsidP="00D07697">
      <w:pPr>
        <w:pStyle w:val="ListParagraph"/>
        <w:numPr>
          <w:ilvl w:val="0"/>
          <w:numId w:val="6"/>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Inflation is another economic factor to think about because it affects how much things cost and how much it costs to run a business. A higher inflation rate could make costs go higher for ASOS, which could change how it sets prices and make it less competitive</w:t>
      </w:r>
      <w:r w:rsidR="00CD6744" w:rsidRPr="00075BC2">
        <w:rPr>
          <w:rFonts w:ascii="Times New Roman" w:hAnsi="Times New Roman" w:cs="Times New Roman"/>
          <w:sz w:val="24"/>
          <w:szCs w:val="24"/>
        </w:rPr>
        <w:t xml:space="preserve"> (McKinsey and Company, 2022). </w:t>
      </w:r>
      <w:r w:rsidRPr="00075BC2">
        <w:rPr>
          <w:rFonts w:ascii="Times New Roman" w:hAnsi="Times New Roman" w:cs="Times New Roman"/>
          <w:sz w:val="24"/>
          <w:szCs w:val="24"/>
        </w:rPr>
        <w:t xml:space="preserve"> Interest rates can also have an effect on ASOS's borrowing costs, especially if the company borrows money to sustain itself or grow</w:t>
      </w:r>
      <w:r w:rsidR="00CD6744" w:rsidRPr="00075BC2">
        <w:rPr>
          <w:rFonts w:ascii="Times New Roman" w:hAnsi="Times New Roman" w:cs="Times New Roman"/>
          <w:sz w:val="24"/>
          <w:szCs w:val="24"/>
        </w:rPr>
        <w:t>.</w:t>
      </w:r>
    </w:p>
    <w:p w14:paraId="54CAFCAB" w14:textId="6BF3D6EF" w:rsidR="00A119DB" w:rsidRPr="00075BC2" w:rsidRDefault="009B32A0" w:rsidP="00D07697">
      <w:pPr>
        <w:pStyle w:val="ListParagraph"/>
        <w:numPr>
          <w:ilvl w:val="0"/>
          <w:numId w:val="6"/>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Also, unemployed rates can affect the amount that people can afford to spend. High unemployment can make people less confident, which can hurt sales of non-necessities like fashion goods</w:t>
      </w:r>
      <w:r w:rsidR="007200FF" w:rsidRPr="00075BC2">
        <w:rPr>
          <w:rFonts w:ascii="Times New Roman" w:hAnsi="Times New Roman" w:cs="Times New Roman"/>
          <w:sz w:val="24"/>
          <w:szCs w:val="24"/>
        </w:rPr>
        <w:t xml:space="preserve"> (Baines, Fill and </w:t>
      </w:r>
      <w:r w:rsidR="003826D2" w:rsidRPr="00075BC2">
        <w:rPr>
          <w:rFonts w:ascii="Times New Roman" w:hAnsi="Times New Roman" w:cs="Times New Roman"/>
          <w:sz w:val="24"/>
          <w:szCs w:val="24"/>
        </w:rPr>
        <w:t>Page, 2014).</w:t>
      </w:r>
    </w:p>
    <w:p w14:paraId="6317E98E" w14:textId="586CD88D" w:rsidR="009B32A0" w:rsidRPr="00075BC2" w:rsidRDefault="009B32A0" w:rsidP="00D07697">
      <w:pPr>
        <w:spacing w:line="360" w:lineRule="auto"/>
        <w:jc w:val="both"/>
        <w:rPr>
          <w:rFonts w:ascii="Times New Roman" w:hAnsi="Times New Roman" w:cs="Times New Roman"/>
          <w:sz w:val="24"/>
          <w:szCs w:val="24"/>
        </w:rPr>
      </w:pPr>
    </w:p>
    <w:p w14:paraId="77038B87" w14:textId="6EDBDB5D" w:rsidR="009B32A0" w:rsidRPr="00075BC2" w:rsidRDefault="009B32A0" w:rsidP="00D07697">
      <w:p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Social factors:</w:t>
      </w:r>
    </w:p>
    <w:p w14:paraId="3C1DA4F0" w14:textId="62BCD877" w:rsidR="009B32A0" w:rsidRPr="00075BC2" w:rsidRDefault="00363CDF" w:rsidP="00D07697">
      <w:pPr>
        <w:pStyle w:val="ListParagraph"/>
        <w:numPr>
          <w:ilvl w:val="0"/>
          <w:numId w:val="7"/>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Social factors are a vital component of ASOS's larger setting, and most of the time, they seem to be beneficial to the company. One of the most important changes in society is how users’ shop, which is becoming increasingly common online. This is a positive outcome for ASOS, which only sells online and has taken advantage of consumers' growing comfort with online shopping (Statista, 2021).</w:t>
      </w:r>
    </w:p>
    <w:p w14:paraId="1A1D7BFF" w14:textId="5E89E314" w:rsidR="00724CBC" w:rsidRPr="00075BC2" w:rsidRDefault="001460D7" w:rsidP="00D07697">
      <w:pPr>
        <w:pStyle w:val="ListParagraph"/>
        <w:numPr>
          <w:ilvl w:val="0"/>
          <w:numId w:val="7"/>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An encouraging social trend is that individuals are paying more attention to the environment and ethical fashion. ASOS has reacted to this by putting a lot of emphasis on sustainable sources and good business practises</w:t>
      </w:r>
      <w:r w:rsidR="000D3159" w:rsidRPr="00075BC2">
        <w:rPr>
          <w:rFonts w:ascii="Times New Roman" w:hAnsi="Times New Roman" w:cs="Times New Roman"/>
          <w:sz w:val="24"/>
          <w:szCs w:val="24"/>
        </w:rPr>
        <w:t xml:space="preserve"> (Deloitte, 2022).</w:t>
      </w:r>
      <w:r w:rsidRPr="00075BC2">
        <w:rPr>
          <w:rFonts w:ascii="Times New Roman" w:hAnsi="Times New Roman" w:cs="Times New Roman"/>
          <w:sz w:val="24"/>
          <w:szCs w:val="24"/>
        </w:rPr>
        <w:t xml:space="preserve"> As a result, they offer products made from recycled or sustainable materials. This suits into the growing demand from society for businesses to act responsibly and can be a big difference for the company, giving it a distinct advantage in the market.</w:t>
      </w:r>
    </w:p>
    <w:p w14:paraId="6CCDE3D3" w14:textId="2A0F85C2" w:rsidR="001460D7" w:rsidRPr="00075BC2" w:rsidRDefault="00724CBC" w:rsidP="00D07697">
      <w:pPr>
        <w:pStyle w:val="ListParagraph"/>
        <w:numPr>
          <w:ilvl w:val="0"/>
          <w:numId w:val="7"/>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The younger generations who are more affected by social media and star recommendations are the company's main target market. ASOS's marketing strategy is coordinated with the social norms and values of its target group because it relies heavily on social media influencers and campaigns that promote body acceptance.</w:t>
      </w:r>
    </w:p>
    <w:p w14:paraId="642472FD" w14:textId="63F5C5C7" w:rsidR="00724CBC" w:rsidRPr="00075BC2" w:rsidRDefault="0057761E" w:rsidP="00D07697">
      <w:pPr>
        <w:pStyle w:val="ListParagraph"/>
        <w:numPr>
          <w:ilvl w:val="0"/>
          <w:numId w:val="7"/>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Nevertheless, a sociological aspect that may be perceived as unfavourable is the existing society views towards fast fashion, which frequently faces criticism due to its association with environmental degradation and exploitative labour practises</w:t>
      </w:r>
      <w:r w:rsidR="0097122C" w:rsidRPr="00075BC2">
        <w:rPr>
          <w:rFonts w:ascii="Times New Roman" w:hAnsi="Times New Roman" w:cs="Times New Roman"/>
          <w:sz w:val="24"/>
          <w:szCs w:val="24"/>
        </w:rPr>
        <w:t xml:space="preserve"> (Hayes, 2022). </w:t>
      </w:r>
      <w:r w:rsidRPr="00075BC2">
        <w:rPr>
          <w:rFonts w:ascii="Times New Roman" w:hAnsi="Times New Roman" w:cs="Times New Roman"/>
          <w:sz w:val="24"/>
          <w:szCs w:val="24"/>
        </w:rPr>
        <w:t xml:space="preserve"> In the event of a significant shift in consumer attitudes away from quick fashion, ASOS may be required to drastically realign its business model.</w:t>
      </w:r>
    </w:p>
    <w:p w14:paraId="1BFBD33F" w14:textId="77777777" w:rsidR="0057761E" w:rsidRPr="00075BC2" w:rsidRDefault="0057761E" w:rsidP="00D07697">
      <w:pPr>
        <w:spacing w:line="360" w:lineRule="auto"/>
        <w:jc w:val="both"/>
        <w:rPr>
          <w:rFonts w:ascii="Times New Roman" w:hAnsi="Times New Roman" w:cs="Times New Roman"/>
          <w:b/>
          <w:bCs/>
          <w:sz w:val="24"/>
          <w:szCs w:val="24"/>
        </w:rPr>
      </w:pPr>
    </w:p>
    <w:p w14:paraId="6A2E57B2" w14:textId="263A992D" w:rsidR="0057761E" w:rsidRPr="00075BC2" w:rsidRDefault="0057761E" w:rsidP="00D07697">
      <w:p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 xml:space="preserve">Technological factors </w:t>
      </w:r>
    </w:p>
    <w:p w14:paraId="43F9474E" w14:textId="04D2207C" w:rsidR="0057761E" w:rsidRPr="00075BC2" w:rsidRDefault="00E612BF" w:rsidP="00D07697">
      <w:pPr>
        <w:pStyle w:val="ListParagraph"/>
        <w:numPr>
          <w:ilvl w:val="0"/>
          <w:numId w:val="8"/>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ASOS has both advantages and disadvantages due to technology, however on the whole, it seems like the advantages outweigh the disadvantages. The growing number of people who use the internet and have smartphones is one of the most vital technological trends that helps ASOS. These trends improve the company's main sales route, which is its online platform, making it easier for customers to look around and buy things at any time they want (Statista, 202</w:t>
      </w:r>
      <w:r w:rsidR="0012595E" w:rsidRPr="00075BC2">
        <w:rPr>
          <w:rFonts w:ascii="Times New Roman" w:hAnsi="Times New Roman" w:cs="Times New Roman"/>
          <w:sz w:val="24"/>
          <w:szCs w:val="24"/>
        </w:rPr>
        <w:t>3</w:t>
      </w:r>
      <w:r w:rsidRPr="00075BC2">
        <w:rPr>
          <w:rFonts w:ascii="Times New Roman" w:hAnsi="Times New Roman" w:cs="Times New Roman"/>
          <w:sz w:val="24"/>
          <w:szCs w:val="24"/>
        </w:rPr>
        <w:t>).</w:t>
      </w:r>
    </w:p>
    <w:p w14:paraId="153FB8AE" w14:textId="53AD7688" w:rsidR="00CB08E8" w:rsidRPr="00075BC2" w:rsidRDefault="000B695D" w:rsidP="00D07697">
      <w:pPr>
        <w:pStyle w:val="ListParagraph"/>
        <w:numPr>
          <w:ilvl w:val="0"/>
          <w:numId w:val="8"/>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 xml:space="preserve">ASOS's use of data analytics and machine learning to make customer interactions more personal is also in accordance with how technology is changing. By looking at how </w:t>
      </w:r>
      <w:r w:rsidRPr="00075BC2">
        <w:rPr>
          <w:rFonts w:ascii="Times New Roman" w:hAnsi="Times New Roman" w:cs="Times New Roman"/>
          <w:sz w:val="24"/>
          <w:szCs w:val="24"/>
        </w:rPr>
        <w:lastRenderedPageBreak/>
        <w:t xml:space="preserve">customers act, the company can make better suggestions, making it more likely that customers will buy and making them happier (Kotler </w:t>
      </w:r>
      <w:r w:rsidR="00720C29" w:rsidRPr="00075BC2">
        <w:rPr>
          <w:rFonts w:ascii="Times New Roman" w:hAnsi="Times New Roman" w:cs="Times New Roman"/>
          <w:sz w:val="24"/>
          <w:szCs w:val="24"/>
        </w:rPr>
        <w:t xml:space="preserve">and </w:t>
      </w:r>
      <w:r w:rsidRPr="00075BC2">
        <w:rPr>
          <w:rFonts w:ascii="Times New Roman" w:hAnsi="Times New Roman" w:cs="Times New Roman"/>
          <w:sz w:val="24"/>
          <w:szCs w:val="24"/>
        </w:rPr>
        <w:t>Armstrong, 2018).</w:t>
      </w:r>
    </w:p>
    <w:p w14:paraId="74CD2148" w14:textId="4825AB91" w:rsidR="000B695D" w:rsidRPr="00075BC2" w:rsidRDefault="00D40386" w:rsidP="00D07697">
      <w:pPr>
        <w:pStyle w:val="ListParagraph"/>
        <w:numPr>
          <w:ilvl w:val="0"/>
          <w:numId w:val="8"/>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ASOS has also put a lot of capital into digital infrastructure, like their "For You" feature on Android and personalised search functions, which have made it much easier for customers to interact with the company</w:t>
      </w:r>
      <w:r w:rsidR="00DA0C86" w:rsidRPr="00075BC2">
        <w:rPr>
          <w:rFonts w:ascii="Times New Roman" w:hAnsi="Times New Roman" w:cs="Times New Roman"/>
          <w:sz w:val="24"/>
          <w:szCs w:val="24"/>
        </w:rPr>
        <w:t xml:space="preserve"> (ASOS, 2021). </w:t>
      </w:r>
      <w:r w:rsidRPr="00075BC2">
        <w:rPr>
          <w:rFonts w:ascii="Times New Roman" w:hAnsi="Times New Roman" w:cs="Times New Roman"/>
          <w:sz w:val="24"/>
          <w:szCs w:val="24"/>
        </w:rPr>
        <w:t>These technology changes not only make the customer experience better, but they also give ASOS an advantage in the very competitive online fashion market.</w:t>
      </w:r>
    </w:p>
    <w:p w14:paraId="2430EAF0" w14:textId="48E5B2FF" w:rsidR="00E339F0" w:rsidRPr="00075BC2" w:rsidRDefault="00E339F0" w:rsidP="00D07697">
      <w:pPr>
        <w:pStyle w:val="ListParagraph"/>
        <w:numPr>
          <w:ilvl w:val="0"/>
          <w:numId w:val="8"/>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On the other hand, ASOS's reliance on technology also leaves it open to challenges, such as risks associated with the internet. A major data breach could hurt customer trust and the company's image in a significant manner. Also, because technology changes so quickly, ASOS has to keep investing money into improving its platforms and systems, which could be expensive in the long run</w:t>
      </w:r>
      <w:r w:rsidR="006B5AA8" w:rsidRPr="00075BC2">
        <w:rPr>
          <w:rFonts w:ascii="Times New Roman" w:hAnsi="Times New Roman" w:cs="Times New Roman"/>
          <w:sz w:val="24"/>
          <w:szCs w:val="24"/>
        </w:rPr>
        <w:t xml:space="preserve"> (Clow and Baack, 2013). </w:t>
      </w:r>
    </w:p>
    <w:p w14:paraId="5C005310" w14:textId="77777777" w:rsidR="00E339F0" w:rsidRPr="00075BC2" w:rsidRDefault="00E339F0" w:rsidP="00D07697">
      <w:pPr>
        <w:spacing w:line="360" w:lineRule="auto"/>
        <w:jc w:val="both"/>
        <w:rPr>
          <w:rFonts w:ascii="Times New Roman" w:hAnsi="Times New Roman" w:cs="Times New Roman"/>
          <w:sz w:val="24"/>
          <w:szCs w:val="24"/>
        </w:rPr>
      </w:pPr>
    </w:p>
    <w:p w14:paraId="2D87C16F" w14:textId="588958A6" w:rsidR="00E339F0" w:rsidRPr="00075BC2" w:rsidRDefault="00E339F0" w:rsidP="00D07697">
      <w:p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Legal factors</w:t>
      </w:r>
    </w:p>
    <w:p w14:paraId="0F605D97" w14:textId="006F808E" w:rsidR="00E339F0" w:rsidRPr="00075BC2" w:rsidRDefault="00EC2D7F" w:rsidP="00D07697">
      <w:pPr>
        <w:pStyle w:val="ListParagraph"/>
        <w:numPr>
          <w:ilvl w:val="0"/>
          <w:numId w:val="9"/>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Legal factors offer both possibilities and difficulties for ASOS, but it looks like the odds are more on the negative side. ASOS is an e-commerce site, so it has to follow a number of rules, such as those that protect personal information, protect intellectual property, and protect consumers. The General Data Protection Regulation (GDPR) is an example of an important law that ASOS has to deal with. It sets strict rules for protecting the data and privacy of European citizens and punishes violations with heavy fines (European Union, 201</w:t>
      </w:r>
      <w:r w:rsidR="00F03163" w:rsidRPr="00075BC2">
        <w:rPr>
          <w:rFonts w:ascii="Times New Roman" w:hAnsi="Times New Roman" w:cs="Times New Roman"/>
          <w:sz w:val="24"/>
          <w:szCs w:val="24"/>
        </w:rPr>
        <w:t>6</w:t>
      </w:r>
      <w:r w:rsidRPr="00075BC2">
        <w:rPr>
          <w:rFonts w:ascii="Times New Roman" w:hAnsi="Times New Roman" w:cs="Times New Roman"/>
          <w:sz w:val="24"/>
          <w:szCs w:val="24"/>
        </w:rPr>
        <w:t>).</w:t>
      </w:r>
      <w:r w:rsidR="00FC5798" w:rsidRPr="00075BC2">
        <w:rPr>
          <w:rFonts w:ascii="Times New Roman" w:hAnsi="Times New Roman" w:cs="Times New Roman"/>
          <w:sz w:val="24"/>
          <w:szCs w:val="24"/>
        </w:rPr>
        <w:t xml:space="preserve"> The adherence to the General Data Protection Regulation (GDPR) not only introduces additional intricacies to operational processes but also presents potential financial liabilities in cases of non-conformity.</w:t>
      </w:r>
    </w:p>
    <w:p w14:paraId="748D0105" w14:textId="30E010E6" w:rsidR="00FC5798" w:rsidRPr="00075BC2" w:rsidRDefault="00897820" w:rsidP="00D07697">
      <w:pPr>
        <w:pStyle w:val="ListParagraph"/>
        <w:numPr>
          <w:ilvl w:val="0"/>
          <w:numId w:val="9"/>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Also, ASOS has to follow health and safety laws and rules about employing individuals in different places.</w:t>
      </w:r>
      <w:r w:rsidR="00EB1974" w:rsidRPr="00075BC2">
        <w:rPr>
          <w:rFonts w:ascii="Times New Roman" w:hAnsi="Times New Roman" w:cs="Times New Roman"/>
          <w:sz w:val="24"/>
          <w:szCs w:val="24"/>
        </w:rPr>
        <w:t xml:space="preserve"> Neglecting to adhere to this requirement may lead to punitive measures and harm to one's reputation.</w:t>
      </w:r>
    </w:p>
    <w:p w14:paraId="64318CF1" w14:textId="773A90D4" w:rsidR="003C2A59" w:rsidRPr="00075BC2" w:rsidRDefault="003C2A59" w:rsidP="00D07697">
      <w:pPr>
        <w:pStyle w:val="ListParagraph"/>
        <w:numPr>
          <w:ilvl w:val="0"/>
          <w:numId w:val="9"/>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Nevertheless, it is important to acknowledge certain advantageous elements, such as the existence of intellectual property regulations that safeguard ASOS's distinctive designs and patented technology. E-commerce regulations further offer a standardised framework that can facilitate cross-border transactions</w:t>
      </w:r>
      <w:r w:rsidR="00E03B29" w:rsidRPr="00075BC2">
        <w:rPr>
          <w:rFonts w:ascii="Times New Roman" w:hAnsi="Times New Roman" w:cs="Times New Roman"/>
          <w:sz w:val="24"/>
          <w:szCs w:val="24"/>
        </w:rPr>
        <w:t xml:space="preserve"> (Clow and Baack, 2013).</w:t>
      </w:r>
    </w:p>
    <w:p w14:paraId="295672F7" w14:textId="77777777" w:rsidR="003C2A59" w:rsidRPr="00075BC2" w:rsidRDefault="003C2A59" w:rsidP="00D07697">
      <w:pPr>
        <w:spacing w:line="360" w:lineRule="auto"/>
        <w:jc w:val="both"/>
        <w:rPr>
          <w:rFonts w:ascii="Times New Roman" w:hAnsi="Times New Roman" w:cs="Times New Roman"/>
          <w:sz w:val="24"/>
          <w:szCs w:val="24"/>
        </w:rPr>
      </w:pPr>
    </w:p>
    <w:p w14:paraId="4E2CFCAF" w14:textId="1A1D78F8" w:rsidR="003C2A59" w:rsidRPr="00075BC2" w:rsidRDefault="003C2A59" w:rsidP="00D07697">
      <w:p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 xml:space="preserve">Environmental factors </w:t>
      </w:r>
    </w:p>
    <w:p w14:paraId="2FB01087" w14:textId="27567B20" w:rsidR="009B32A0" w:rsidRPr="00075BC2" w:rsidRDefault="00AE65CC" w:rsidP="00D07697">
      <w:pPr>
        <w:pStyle w:val="ListParagraph"/>
        <w:numPr>
          <w:ilvl w:val="0"/>
          <w:numId w:val="10"/>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The influence of environmental elements on company operations is growing in significance, and ASOS is subject to a combination of both advantageous and disadvantageous pressures. One potential advantage for ASOS is the increasing recognition and inclination of consumers towards sustainable and environmentally friendly items, which presents a possibility for the company to establish a unique market position</w:t>
      </w:r>
      <w:r w:rsidR="00E03B29" w:rsidRPr="00075BC2">
        <w:rPr>
          <w:rFonts w:ascii="Times New Roman" w:hAnsi="Times New Roman" w:cs="Times New Roman"/>
          <w:sz w:val="24"/>
          <w:szCs w:val="24"/>
        </w:rPr>
        <w:t xml:space="preserve"> (Deloitte, 2022).</w:t>
      </w:r>
      <w:r w:rsidRPr="00075BC2">
        <w:rPr>
          <w:rFonts w:ascii="Times New Roman" w:hAnsi="Times New Roman" w:cs="Times New Roman"/>
          <w:sz w:val="24"/>
          <w:szCs w:val="24"/>
        </w:rPr>
        <w:t xml:space="preserve"> The firm has acted in response by introducing environmentally friendly product lines and making a commitment to sustainability objectives, including the reduction of carbon emissions and waste.</w:t>
      </w:r>
    </w:p>
    <w:p w14:paraId="6D584AFE" w14:textId="3763D6FB" w:rsidR="00AE65CC" w:rsidRPr="00075BC2" w:rsidRDefault="00585B9D" w:rsidP="00D07697">
      <w:pPr>
        <w:pStyle w:val="ListParagraph"/>
        <w:numPr>
          <w:ilvl w:val="0"/>
          <w:numId w:val="10"/>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However, ASOS's business plan, which is based on fast fashion, might not fit with these environmental goals. Joy et al.,  (2012) state that fast fashion is often criticised because it leads to environmental damage, waste, and illegal labour practises. As people become more concerned about the environment, ASOS may face more criticism and possible pushback against fast fashion. This would be harmful for the company.</w:t>
      </w:r>
    </w:p>
    <w:p w14:paraId="55A1E208" w14:textId="433E6BEC" w:rsidR="00585B9D" w:rsidRPr="00075BC2" w:rsidRDefault="002E46D8" w:rsidP="00D07697">
      <w:pPr>
        <w:pStyle w:val="ListParagraph"/>
        <w:numPr>
          <w:ilvl w:val="0"/>
          <w:numId w:val="10"/>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There are also governmental factors to consider. Several countries are putting in place strict environmental rules that require carbon emissions and waste to be cut down. ASOS would have to pay more to follow these rules, both because it would have to change how it conducts business and because it might have to pay for carbon credits</w:t>
      </w:r>
      <w:r w:rsidR="00351463" w:rsidRPr="00075BC2">
        <w:rPr>
          <w:rFonts w:ascii="Times New Roman" w:hAnsi="Times New Roman" w:cs="Times New Roman"/>
          <w:sz w:val="24"/>
          <w:szCs w:val="24"/>
        </w:rPr>
        <w:t xml:space="preserve"> (European Parliament, </w:t>
      </w:r>
      <w:r w:rsidR="00CD1C4E" w:rsidRPr="00075BC2">
        <w:rPr>
          <w:rFonts w:ascii="Times New Roman" w:hAnsi="Times New Roman" w:cs="Times New Roman"/>
          <w:sz w:val="24"/>
          <w:szCs w:val="24"/>
        </w:rPr>
        <w:t>2023).</w:t>
      </w:r>
    </w:p>
    <w:p w14:paraId="16DFC1AF" w14:textId="71E81C7A" w:rsidR="002E46D8" w:rsidRPr="00075BC2" w:rsidRDefault="00BF1435" w:rsidP="00D07697">
      <w:pPr>
        <w:pStyle w:val="ListParagraph"/>
        <w:numPr>
          <w:ilvl w:val="0"/>
          <w:numId w:val="10"/>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 xml:space="preserve">ASOS encounters supply chain difficulties associated with environmental conditions. The impact of climate change on the availability and pricing of raw materials, such as cotton, can lead to disruptions in the company's product offers and overall profitability (IBISWorld, 2023). </w:t>
      </w:r>
    </w:p>
    <w:p w14:paraId="49549338" w14:textId="77777777" w:rsidR="00BF1435" w:rsidRPr="00075BC2" w:rsidRDefault="00BF1435" w:rsidP="00D07697">
      <w:pPr>
        <w:spacing w:line="360" w:lineRule="auto"/>
        <w:jc w:val="both"/>
        <w:rPr>
          <w:rFonts w:ascii="Times New Roman" w:hAnsi="Times New Roman" w:cs="Times New Roman"/>
          <w:sz w:val="24"/>
          <w:szCs w:val="24"/>
        </w:rPr>
      </w:pPr>
    </w:p>
    <w:p w14:paraId="42EB7F86" w14:textId="57CF4688" w:rsidR="00BF1435" w:rsidRPr="00075BC2" w:rsidRDefault="00BF1435" w:rsidP="00D07697">
      <w:pPr>
        <w:pStyle w:val="ListParagraph"/>
        <w:numPr>
          <w:ilvl w:val="0"/>
          <w:numId w:val="2"/>
        </w:num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 xml:space="preserve">Porter’s five forces </w:t>
      </w:r>
    </w:p>
    <w:p w14:paraId="4261B61F" w14:textId="5C792CDE" w:rsidR="00476F12" w:rsidRPr="00075BC2" w:rsidRDefault="00D244D1"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The Porter's Five Forces framework is a vital instrument for comprehending the competitive forces present within the external environment of a firm</w:t>
      </w:r>
      <w:r w:rsidR="009E57ED" w:rsidRPr="00075BC2">
        <w:rPr>
          <w:rFonts w:ascii="Times New Roman" w:hAnsi="Times New Roman" w:cs="Times New Roman"/>
          <w:sz w:val="24"/>
          <w:szCs w:val="24"/>
        </w:rPr>
        <w:t xml:space="preserve"> (Bruijl. 2018). </w:t>
      </w:r>
    </w:p>
    <w:p w14:paraId="102A2C1B" w14:textId="68483DC8" w:rsidR="00D244D1" w:rsidRPr="00075BC2" w:rsidRDefault="006851C8" w:rsidP="00D07697">
      <w:pPr>
        <w:pStyle w:val="ListParagraph"/>
        <w:numPr>
          <w:ilvl w:val="0"/>
          <w:numId w:val="11"/>
        </w:num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 xml:space="preserve">Threat of new entrants: Medium to High </w:t>
      </w:r>
    </w:p>
    <w:p w14:paraId="6520CB43" w14:textId="3E3F32AB" w:rsidR="006851C8" w:rsidRPr="00075BC2" w:rsidRDefault="00F84822"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The potential for new entrants poses a moderate to high level of threat. The market's competitive landscape is intensified due to the fragmented character, despite the reduced barriers to entry resulting from technical improvements, which have made website setup more cost-effective (IBISWorld</w:t>
      </w:r>
      <w:r w:rsidR="009E57ED" w:rsidRPr="00075BC2">
        <w:rPr>
          <w:rFonts w:ascii="Times New Roman" w:hAnsi="Times New Roman" w:cs="Times New Roman"/>
          <w:sz w:val="24"/>
          <w:szCs w:val="24"/>
        </w:rPr>
        <w:t>, 2023</w:t>
      </w:r>
      <w:r w:rsidRPr="00075BC2">
        <w:rPr>
          <w:rFonts w:ascii="Times New Roman" w:hAnsi="Times New Roman" w:cs="Times New Roman"/>
          <w:sz w:val="24"/>
          <w:szCs w:val="24"/>
        </w:rPr>
        <w:t>). ASOS effectively addresses this challenge by capitalising on its strong brand presence and the advantages derived from economies of scale. Nevertheless, in light of the current trend of escalating rivalry, it is essential to acknowledge that this force cannot be totally alleviated.</w:t>
      </w:r>
    </w:p>
    <w:p w14:paraId="562057AA" w14:textId="16B0CDC0" w:rsidR="003C4D80" w:rsidRPr="00075BC2" w:rsidRDefault="002E51DC" w:rsidP="00D07697">
      <w:pPr>
        <w:pStyle w:val="ListParagraph"/>
        <w:numPr>
          <w:ilvl w:val="0"/>
          <w:numId w:val="11"/>
        </w:num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Bargaining power of suppliers: Low</w:t>
      </w:r>
    </w:p>
    <w:p w14:paraId="16DCEECA" w14:textId="4154D205" w:rsidR="00476F12" w:rsidRPr="00075BC2" w:rsidRDefault="00BD3E13"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The bargaining strength of suppliers is assessed to be low for ASOS due to its significant purchasing power and its strategic approach of selling products across several brands. This allows ASOS to benefit from economies of scale, resulting in reduced product prices and enhanced competitiveness</w:t>
      </w:r>
      <w:r w:rsidR="009E57ED" w:rsidRPr="00075BC2">
        <w:rPr>
          <w:rFonts w:ascii="Times New Roman" w:hAnsi="Times New Roman" w:cs="Times New Roman"/>
          <w:sz w:val="24"/>
          <w:szCs w:val="24"/>
        </w:rPr>
        <w:t xml:space="preserve"> (IBISWorld, 2023). </w:t>
      </w:r>
      <w:r w:rsidRPr="00075BC2">
        <w:rPr>
          <w:rFonts w:ascii="Times New Roman" w:hAnsi="Times New Roman" w:cs="Times New Roman"/>
          <w:sz w:val="24"/>
          <w:szCs w:val="24"/>
        </w:rPr>
        <w:t>Nevertheless, the presence of several small enterprises venturing into the market may prompt suppliers to seek other distribution channels, so augmenting their leverage in negotiations.</w:t>
      </w:r>
    </w:p>
    <w:p w14:paraId="0EEA7125" w14:textId="235B1989" w:rsidR="00BD3E13" w:rsidRPr="00075BC2" w:rsidRDefault="00BD3E13" w:rsidP="00D07697">
      <w:pPr>
        <w:pStyle w:val="ListParagraph"/>
        <w:numPr>
          <w:ilvl w:val="0"/>
          <w:numId w:val="11"/>
        </w:num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 xml:space="preserve">Bargaining power of buyers: High </w:t>
      </w:r>
    </w:p>
    <w:p w14:paraId="0FC3D41D" w14:textId="21F9BABE" w:rsidR="00BD3E13" w:rsidRPr="00075BC2" w:rsidRDefault="001054C9"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The bargaining power of buyers in this business is considered high due to the rising value-consciousness of consumers and the intense competition among industry players in terms of pricing and delivery alternatives</w:t>
      </w:r>
      <w:r w:rsidR="009E57ED" w:rsidRPr="00075BC2">
        <w:rPr>
          <w:rFonts w:ascii="Times New Roman" w:hAnsi="Times New Roman" w:cs="Times New Roman"/>
          <w:sz w:val="24"/>
          <w:szCs w:val="24"/>
        </w:rPr>
        <w:t xml:space="preserve"> (IBISWorld, 2023). </w:t>
      </w:r>
      <w:r w:rsidRPr="00075BC2">
        <w:rPr>
          <w:rFonts w:ascii="Times New Roman" w:hAnsi="Times New Roman" w:cs="Times New Roman"/>
          <w:sz w:val="24"/>
          <w:szCs w:val="24"/>
        </w:rPr>
        <w:t>The competitive advantage of ASOS lies in its ability to provide a diverse selection of high-quality items and effective delivery methods, which are crucial factors but not solely determinative in establishing and maintaining customer loyalty to the brand.</w:t>
      </w:r>
    </w:p>
    <w:p w14:paraId="24812C1F" w14:textId="12A7F680" w:rsidR="001054C9" w:rsidRPr="00075BC2" w:rsidRDefault="001054C9" w:rsidP="00D07697">
      <w:pPr>
        <w:pStyle w:val="ListParagraph"/>
        <w:numPr>
          <w:ilvl w:val="0"/>
          <w:numId w:val="11"/>
        </w:num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Threat of Substitute Products: Medium to High</w:t>
      </w:r>
    </w:p>
    <w:p w14:paraId="64F84578" w14:textId="2A9EC478" w:rsidR="001054C9" w:rsidRPr="00075BC2" w:rsidRDefault="006B7752"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The level of threat posed by substitute products ranges from medium to high. The presence of comparable merchandise, along with fierce pricing rivalry, facilitates the accessibility of other retail channels for consumers</w:t>
      </w:r>
      <w:r w:rsidR="009E57ED" w:rsidRPr="00075BC2">
        <w:rPr>
          <w:rFonts w:ascii="Times New Roman" w:hAnsi="Times New Roman" w:cs="Times New Roman"/>
          <w:sz w:val="24"/>
          <w:szCs w:val="24"/>
        </w:rPr>
        <w:t xml:space="preserve"> (IBISWorld, 2023). </w:t>
      </w:r>
      <w:r w:rsidRPr="00075BC2">
        <w:rPr>
          <w:rFonts w:ascii="Times New Roman" w:hAnsi="Times New Roman" w:cs="Times New Roman"/>
          <w:sz w:val="24"/>
          <w:szCs w:val="24"/>
        </w:rPr>
        <w:t xml:space="preserve"> ASOS must consistently refresh its product assortment in order to establish a unique identity and sustain consumer engagement.</w:t>
      </w:r>
    </w:p>
    <w:p w14:paraId="65190C26" w14:textId="2153A0D0" w:rsidR="006B7752" w:rsidRPr="00075BC2" w:rsidRDefault="000A5EF1" w:rsidP="00D07697">
      <w:pPr>
        <w:pStyle w:val="ListParagraph"/>
        <w:numPr>
          <w:ilvl w:val="0"/>
          <w:numId w:val="11"/>
        </w:num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Rivalry Among Existing Competitors: Very High</w:t>
      </w:r>
    </w:p>
    <w:p w14:paraId="1683839E" w14:textId="74D77DF9" w:rsidR="00476F12" w:rsidRPr="00075BC2" w:rsidRDefault="00CF60FC"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The level of rivalry among existing competitors is significantly elevated. Consistent with the market trends, the level of competition is not only substantial but also on the rise. ASOS encounters formidable competition from several online retailers that cater to distinct market sectors, such as Boohoo in the realm of quick fashion and Net-a-Porter in the domain of luxury apparel. Additionally, it faces rivalry from conventional brick-and-mortar stores. The presence of a fragmented market results in a diminished concentration of market share, hence intensifying competition among market participants</w:t>
      </w:r>
      <w:r w:rsidR="002715C9" w:rsidRPr="00075BC2">
        <w:rPr>
          <w:rFonts w:ascii="Times New Roman" w:hAnsi="Times New Roman" w:cs="Times New Roman"/>
          <w:sz w:val="24"/>
          <w:szCs w:val="24"/>
        </w:rPr>
        <w:t xml:space="preserve"> (IBISWorld, 2023).</w:t>
      </w:r>
    </w:p>
    <w:p w14:paraId="4356E686" w14:textId="77777777" w:rsidR="00D53F10" w:rsidRPr="00075BC2" w:rsidRDefault="00D53F10" w:rsidP="00D07697">
      <w:pPr>
        <w:spacing w:line="360" w:lineRule="auto"/>
        <w:jc w:val="both"/>
        <w:rPr>
          <w:rFonts w:ascii="Times New Roman" w:hAnsi="Times New Roman" w:cs="Times New Roman"/>
          <w:sz w:val="24"/>
          <w:szCs w:val="24"/>
        </w:rPr>
      </w:pPr>
    </w:p>
    <w:p w14:paraId="7B066564" w14:textId="2C1B5B72" w:rsidR="00D53F10" w:rsidRPr="00075BC2" w:rsidRDefault="00D53F10" w:rsidP="00D07697">
      <w:pPr>
        <w:pStyle w:val="ListParagraph"/>
        <w:numPr>
          <w:ilvl w:val="0"/>
          <w:numId w:val="2"/>
        </w:num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 xml:space="preserve">Conclusion </w:t>
      </w:r>
    </w:p>
    <w:p w14:paraId="5F170420" w14:textId="264D5B33" w:rsidR="00476F12" w:rsidRPr="00075BC2" w:rsidRDefault="00D53F10"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 xml:space="preserve">To conclude, </w:t>
      </w:r>
      <w:r w:rsidR="00D5082D" w:rsidRPr="00075BC2">
        <w:rPr>
          <w:rFonts w:ascii="Times New Roman" w:hAnsi="Times New Roman" w:cs="Times New Roman"/>
          <w:sz w:val="24"/>
          <w:szCs w:val="24"/>
        </w:rPr>
        <w:t xml:space="preserve">ASOS operates in a complex and always-changing business environment that is affected by many internal and external forces. Even though the company has been quick to take advantage of market possibilities, it still has flaws, such as its reliance on customers who are young adults and managerial inefficiencies. In a world that is becoming more digital, ASOS's dedication to technology is admirable, but it needs to be updated all the time to keep a competitive </w:t>
      </w:r>
      <w:r w:rsidR="00E86484" w:rsidRPr="00075BC2">
        <w:rPr>
          <w:rFonts w:ascii="Times New Roman" w:hAnsi="Times New Roman" w:cs="Times New Roman"/>
          <w:sz w:val="24"/>
          <w:szCs w:val="24"/>
        </w:rPr>
        <w:t>superiority</w:t>
      </w:r>
      <w:r w:rsidR="00D5082D" w:rsidRPr="00075BC2">
        <w:rPr>
          <w:rFonts w:ascii="Times New Roman" w:hAnsi="Times New Roman" w:cs="Times New Roman"/>
          <w:sz w:val="24"/>
          <w:szCs w:val="24"/>
        </w:rPr>
        <w:t xml:space="preserve">. Changes in politics, like Brexit, make it hard for the supply chain to work and raise running costs. On the social front, people are becoming more interested in environmental fashion, which is something that ASOS is also interested in. </w:t>
      </w:r>
      <w:r w:rsidR="00E86484" w:rsidRPr="00075BC2">
        <w:rPr>
          <w:rFonts w:ascii="Times New Roman" w:hAnsi="Times New Roman" w:cs="Times New Roman"/>
          <w:sz w:val="24"/>
          <w:szCs w:val="24"/>
        </w:rPr>
        <w:t>Nonetheless</w:t>
      </w:r>
      <w:r w:rsidR="00D5082D" w:rsidRPr="00075BC2">
        <w:rPr>
          <w:rFonts w:ascii="Times New Roman" w:hAnsi="Times New Roman" w:cs="Times New Roman"/>
          <w:sz w:val="24"/>
          <w:szCs w:val="24"/>
        </w:rPr>
        <w:t xml:space="preserve"> the way the company works, which is based on fast fashion, poses social and environmental </w:t>
      </w:r>
      <w:r w:rsidR="00080056" w:rsidRPr="00075BC2">
        <w:rPr>
          <w:rFonts w:ascii="Times New Roman" w:hAnsi="Times New Roman" w:cs="Times New Roman"/>
          <w:sz w:val="24"/>
          <w:szCs w:val="24"/>
        </w:rPr>
        <w:t>difficulties</w:t>
      </w:r>
      <w:r w:rsidR="00D5082D" w:rsidRPr="00075BC2">
        <w:rPr>
          <w:rFonts w:ascii="Times New Roman" w:hAnsi="Times New Roman" w:cs="Times New Roman"/>
          <w:sz w:val="24"/>
          <w:szCs w:val="24"/>
        </w:rPr>
        <w:t xml:space="preserve"> that could hurt its image. Also, the industry is very competitive, so it needs to keep coming up with new ideas to stay ahead. In the future, ASOS will benefit from a complete strategy that not only improves operational efficiency but also diversifies its market reach to reduce risks related to customer demographic focus and growing competition. To avoid image and financial problems, it is also important to follow the law and environmental standards very closely.</w:t>
      </w:r>
    </w:p>
    <w:p w14:paraId="1065A4FF" w14:textId="77777777" w:rsidR="00080056" w:rsidRPr="00075BC2" w:rsidRDefault="00080056" w:rsidP="00D07697">
      <w:pPr>
        <w:spacing w:line="360" w:lineRule="auto"/>
        <w:jc w:val="both"/>
        <w:rPr>
          <w:rFonts w:ascii="Times New Roman" w:hAnsi="Times New Roman" w:cs="Times New Roman"/>
          <w:sz w:val="24"/>
          <w:szCs w:val="24"/>
        </w:rPr>
      </w:pPr>
    </w:p>
    <w:p w14:paraId="0EEFEF0D" w14:textId="1E893713" w:rsidR="00080056" w:rsidRPr="00075BC2" w:rsidRDefault="00080056" w:rsidP="00D07697">
      <w:pPr>
        <w:pStyle w:val="ListParagraph"/>
        <w:numPr>
          <w:ilvl w:val="0"/>
          <w:numId w:val="2"/>
        </w:numPr>
        <w:spacing w:line="360" w:lineRule="auto"/>
        <w:jc w:val="both"/>
        <w:rPr>
          <w:rFonts w:ascii="Times New Roman" w:hAnsi="Times New Roman" w:cs="Times New Roman"/>
          <w:b/>
          <w:bCs/>
          <w:sz w:val="24"/>
          <w:szCs w:val="24"/>
        </w:rPr>
      </w:pPr>
      <w:r w:rsidRPr="00075BC2">
        <w:rPr>
          <w:rFonts w:ascii="Times New Roman" w:hAnsi="Times New Roman" w:cs="Times New Roman"/>
          <w:b/>
          <w:bCs/>
          <w:sz w:val="24"/>
          <w:szCs w:val="24"/>
        </w:rPr>
        <w:t xml:space="preserve">Recommendations </w:t>
      </w:r>
    </w:p>
    <w:p w14:paraId="32425972" w14:textId="78D3B183" w:rsidR="00476F12" w:rsidRPr="00075BC2" w:rsidRDefault="00795299" w:rsidP="00D07697">
      <w:p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Based on the research, ASOS has a number of weaknesses that need to be dealt with in a planned way. To reduce these risks,  ASOS should think about using two tactics from the Ansoff Matrix: product development and market penetration.</w:t>
      </w:r>
    </w:p>
    <w:p w14:paraId="3E1E2DD2" w14:textId="15B658D8" w:rsidR="00054D78" w:rsidRPr="00075BC2" w:rsidRDefault="00054D78" w:rsidP="00D07697">
      <w:pPr>
        <w:pStyle w:val="ListParagraph"/>
        <w:numPr>
          <w:ilvl w:val="0"/>
          <w:numId w:val="11"/>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 xml:space="preserve">In the area of Product Development, it is recommended that ASOS accelerates its allocation of resources towards the advancement of sustainable fashion. According to </w:t>
      </w:r>
      <w:r w:rsidR="00966E17" w:rsidRPr="00075BC2">
        <w:rPr>
          <w:rFonts w:ascii="Times New Roman" w:hAnsi="Times New Roman" w:cs="Times New Roman"/>
          <w:sz w:val="24"/>
          <w:szCs w:val="24"/>
        </w:rPr>
        <w:t xml:space="preserve">Deloitte </w:t>
      </w:r>
      <w:r w:rsidRPr="00075BC2">
        <w:rPr>
          <w:rFonts w:ascii="Times New Roman" w:hAnsi="Times New Roman" w:cs="Times New Roman"/>
          <w:sz w:val="24"/>
          <w:szCs w:val="24"/>
        </w:rPr>
        <w:t>(20</w:t>
      </w:r>
      <w:r w:rsidR="00966E17" w:rsidRPr="00075BC2">
        <w:rPr>
          <w:rFonts w:ascii="Times New Roman" w:hAnsi="Times New Roman" w:cs="Times New Roman"/>
          <w:sz w:val="24"/>
          <w:szCs w:val="24"/>
        </w:rPr>
        <w:t>22</w:t>
      </w:r>
      <w:r w:rsidRPr="00075BC2">
        <w:rPr>
          <w:rFonts w:ascii="Times New Roman" w:hAnsi="Times New Roman" w:cs="Times New Roman"/>
          <w:sz w:val="24"/>
          <w:szCs w:val="24"/>
        </w:rPr>
        <w:t>), there is a growing awareness among the younger generation about environmental concerns. ASOS may effectively address customer requests and avoid any reputational concerns connected with the fast-fashion model by strategically diversifying its range of environmentally friendly items. It is imperative to allocate resources towards Research &amp; Development (R&amp;D) endeavours in order to foster innovation in sustainable materials and manufacturing processes. This strategic investment will facilitate the establishment of a more environmentally friendly supply chain, which in turn will not only appeal to customers but also ensure compliance with increasingly stringent environmental legislation</w:t>
      </w:r>
      <w:r w:rsidR="005E032B" w:rsidRPr="00075BC2">
        <w:rPr>
          <w:rFonts w:ascii="Times New Roman" w:hAnsi="Times New Roman" w:cs="Times New Roman"/>
          <w:sz w:val="24"/>
          <w:szCs w:val="24"/>
        </w:rPr>
        <w:t xml:space="preserve"> (Jobber, 2016). </w:t>
      </w:r>
    </w:p>
    <w:p w14:paraId="5CCADCCD" w14:textId="1DBD453C" w:rsidR="00054D78" w:rsidRPr="00075BC2" w:rsidRDefault="00202568" w:rsidP="00D07697">
      <w:pPr>
        <w:pStyle w:val="ListParagraph"/>
        <w:numPr>
          <w:ilvl w:val="0"/>
          <w:numId w:val="11"/>
        </w:numPr>
        <w:spacing w:line="360" w:lineRule="auto"/>
        <w:jc w:val="both"/>
        <w:rPr>
          <w:rFonts w:ascii="Times New Roman" w:hAnsi="Times New Roman" w:cs="Times New Roman"/>
          <w:sz w:val="24"/>
          <w:szCs w:val="24"/>
        </w:rPr>
      </w:pPr>
      <w:r w:rsidRPr="00075BC2">
        <w:rPr>
          <w:rFonts w:ascii="Times New Roman" w:hAnsi="Times New Roman" w:cs="Times New Roman"/>
          <w:sz w:val="24"/>
          <w:szCs w:val="24"/>
        </w:rPr>
        <w:t>Additionally, within the context of Market Penetration, the objective should be to enhance the market share inside the current markets. ASOS predominantly focuses on the young adult demographic, which is known for its tendency to exhibit variable levels of brand loyalty (</w:t>
      </w:r>
      <w:r w:rsidR="007F7A66" w:rsidRPr="00075BC2">
        <w:rPr>
          <w:rFonts w:ascii="Times New Roman" w:hAnsi="Times New Roman" w:cs="Times New Roman"/>
          <w:sz w:val="24"/>
          <w:szCs w:val="24"/>
        </w:rPr>
        <w:t>ASOS, 2022</w:t>
      </w:r>
      <w:r w:rsidRPr="00075BC2">
        <w:rPr>
          <w:rFonts w:ascii="Times New Roman" w:hAnsi="Times New Roman" w:cs="Times New Roman"/>
          <w:sz w:val="24"/>
          <w:szCs w:val="24"/>
        </w:rPr>
        <w:t>).</w:t>
      </w:r>
      <w:r w:rsidR="00325FCF" w:rsidRPr="00075BC2">
        <w:rPr>
          <w:rFonts w:ascii="Times New Roman" w:hAnsi="Times New Roman" w:cs="Times New Roman"/>
          <w:sz w:val="24"/>
          <w:szCs w:val="24"/>
        </w:rPr>
        <w:t xml:space="preserve"> In order to enhance client retention, ASOS should contemplate the implementation of a multi-tier loyalty programme that offers incentives to consumers based not just on their purchasing activity, but also on their involvement in social media sharing, providing reviews, and other forms of interaction. The implementation of such a programme would encourage a deeper and enduring relationship with the primary consumer demographic, thus leading to heightened customer retention rates and enhanced lifetime customer value</w:t>
      </w:r>
      <w:r w:rsidR="006F3775" w:rsidRPr="00075BC2">
        <w:rPr>
          <w:rFonts w:ascii="Times New Roman" w:hAnsi="Times New Roman" w:cs="Times New Roman"/>
          <w:sz w:val="24"/>
          <w:szCs w:val="24"/>
        </w:rPr>
        <w:t xml:space="preserve"> (Clow and Baack, 2013).</w:t>
      </w:r>
    </w:p>
    <w:p w14:paraId="3EEFA6C7" w14:textId="77777777" w:rsidR="00476F12" w:rsidRDefault="00476F12" w:rsidP="00476F12">
      <w:pPr>
        <w:spacing w:line="360" w:lineRule="auto"/>
        <w:jc w:val="both"/>
        <w:rPr>
          <w:rFonts w:ascii="Times New Roman" w:hAnsi="Times New Roman" w:cs="Times New Roman"/>
          <w:b/>
          <w:bCs/>
          <w:sz w:val="24"/>
          <w:szCs w:val="24"/>
        </w:rPr>
      </w:pPr>
    </w:p>
    <w:p w14:paraId="002DE366" w14:textId="77777777" w:rsidR="00476F12" w:rsidRDefault="00476F12" w:rsidP="00476F12">
      <w:pPr>
        <w:spacing w:line="360" w:lineRule="auto"/>
        <w:jc w:val="both"/>
        <w:rPr>
          <w:rFonts w:ascii="Times New Roman" w:hAnsi="Times New Roman" w:cs="Times New Roman"/>
          <w:b/>
          <w:bCs/>
          <w:sz w:val="24"/>
          <w:szCs w:val="24"/>
        </w:rPr>
      </w:pPr>
    </w:p>
    <w:p w14:paraId="7DF5D2B4" w14:textId="77777777" w:rsidR="00476F12" w:rsidRDefault="00476F12" w:rsidP="00476F12">
      <w:pPr>
        <w:spacing w:line="360" w:lineRule="auto"/>
        <w:jc w:val="both"/>
        <w:rPr>
          <w:rFonts w:ascii="Times New Roman" w:hAnsi="Times New Roman" w:cs="Times New Roman"/>
          <w:b/>
          <w:bCs/>
          <w:sz w:val="24"/>
          <w:szCs w:val="24"/>
        </w:rPr>
      </w:pPr>
    </w:p>
    <w:p w14:paraId="790F5FED" w14:textId="77777777" w:rsidR="00476F12" w:rsidRDefault="00476F12" w:rsidP="00476F12">
      <w:pPr>
        <w:spacing w:line="360" w:lineRule="auto"/>
        <w:jc w:val="both"/>
        <w:rPr>
          <w:rFonts w:ascii="Times New Roman" w:hAnsi="Times New Roman" w:cs="Times New Roman"/>
          <w:b/>
          <w:bCs/>
          <w:sz w:val="24"/>
          <w:szCs w:val="24"/>
        </w:rPr>
      </w:pPr>
    </w:p>
    <w:p w14:paraId="75A790C0" w14:textId="77777777" w:rsidR="00476F12" w:rsidRDefault="00476F12" w:rsidP="00476F12">
      <w:pPr>
        <w:spacing w:line="360" w:lineRule="auto"/>
        <w:jc w:val="both"/>
        <w:rPr>
          <w:rFonts w:ascii="Times New Roman" w:hAnsi="Times New Roman" w:cs="Times New Roman"/>
          <w:b/>
          <w:bCs/>
          <w:sz w:val="24"/>
          <w:szCs w:val="24"/>
        </w:rPr>
      </w:pPr>
    </w:p>
    <w:p w14:paraId="30513C6C" w14:textId="77777777" w:rsidR="00476F12" w:rsidRDefault="00476F12" w:rsidP="00476F12">
      <w:pPr>
        <w:spacing w:line="360" w:lineRule="auto"/>
        <w:jc w:val="both"/>
        <w:rPr>
          <w:rFonts w:ascii="Times New Roman" w:hAnsi="Times New Roman" w:cs="Times New Roman"/>
          <w:b/>
          <w:bCs/>
          <w:sz w:val="24"/>
          <w:szCs w:val="24"/>
        </w:rPr>
      </w:pPr>
    </w:p>
    <w:p w14:paraId="7181A603" w14:textId="77777777" w:rsidR="00476F12" w:rsidRDefault="00476F12" w:rsidP="00476F12">
      <w:pPr>
        <w:spacing w:line="360" w:lineRule="auto"/>
        <w:jc w:val="both"/>
        <w:rPr>
          <w:rFonts w:ascii="Times New Roman" w:hAnsi="Times New Roman" w:cs="Times New Roman"/>
          <w:b/>
          <w:bCs/>
          <w:sz w:val="24"/>
          <w:szCs w:val="24"/>
        </w:rPr>
      </w:pPr>
    </w:p>
    <w:p w14:paraId="6613B1F6" w14:textId="77777777" w:rsidR="000815A9" w:rsidRDefault="000815A9" w:rsidP="00476F12">
      <w:pPr>
        <w:spacing w:line="360" w:lineRule="auto"/>
        <w:jc w:val="both"/>
        <w:rPr>
          <w:rFonts w:ascii="Times New Roman" w:hAnsi="Times New Roman" w:cs="Times New Roman"/>
          <w:b/>
          <w:bCs/>
          <w:sz w:val="24"/>
          <w:szCs w:val="24"/>
        </w:rPr>
      </w:pPr>
    </w:p>
    <w:p w14:paraId="55AD6892" w14:textId="77777777" w:rsidR="00476F12" w:rsidRDefault="00476F12" w:rsidP="00476F12">
      <w:pPr>
        <w:spacing w:line="360" w:lineRule="auto"/>
        <w:jc w:val="both"/>
        <w:rPr>
          <w:rFonts w:ascii="Times New Roman" w:hAnsi="Times New Roman" w:cs="Times New Roman"/>
          <w:b/>
          <w:bCs/>
          <w:sz w:val="24"/>
          <w:szCs w:val="24"/>
        </w:rPr>
      </w:pPr>
    </w:p>
    <w:p w14:paraId="13665F64" w14:textId="78D20DBF" w:rsidR="00572F9C" w:rsidRPr="000815A9" w:rsidRDefault="00476F12" w:rsidP="006F3775">
      <w:pPr>
        <w:pStyle w:val="ListParagraph"/>
        <w:numPr>
          <w:ilvl w:val="0"/>
          <w:numId w:val="2"/>
        </w:numPr>
        <w:spacing w:line="240" w:lineRule="auto"/>
        <w:jc w:val="both"/>
        <w:rPr>
          <w:rFonts w:ascii="Times New Roman" w:hAnsi="Times New Roman" w:cs="Times New Roman"/>
          <w:b/>
          <w:bCs/>
          <w:sz w:val="24"/>
          <w:szCs w:val="24"/>
        </w:rPr>
      </w:pPr>
      <w:r w:rsidRPr="000815A9">
        <w:rPr>
          <w:rFonts w:ascii="Times New Roman" w:hAnsi="Times New Roman" w:cs="Times New Roman"/>
          <w:b/>
          <w:bCs/>
          <w:sz w:val="24"/>
          <w:szCs w:val="24"/>
        </w:rPr>
        <w:t>References:</w:t>
      </w:r>
    </w:p>
    <w:p w14:paraId="757C2D40" w14:textId="77777777" w:rsidR="003B168A" w:rsidRDefault="003B168A" w:rsidP="006F3775">
      <w:pPr>
        <w:pStyle w:val="NormalWeb"/>
        <w:spacing w:before="0" w:beforeAutospacing="0" w:after="0" w:afterAutospacing="0" w:line="360" w:lineRule="atLeast"/>
        <w:jc w:val="both"/>
        <w:rPr>
          <w:rFonts w:ascii="Calibri" w:hAnsi="Calibri" w:cs="Calibri"/>
          <w:color w:val="000000"/>
          <w:sz w:val="27"/>
          <w:szCs w:val="27"/>
        </w:rPr>
      </w:pPr>
    </w:p>
    <w:p w14:paraId="49B4F810" w14:textId="77777777" w:rsidR="003B168A" w:rsidRDefault="003B168A" w:rsidP="006F3775">
      <w:pPr>
        <w:pStyle w:val="NormalWeb"/>
        <w:spacing w:before="0" w:beforeAutospacing="0" w:after="0" w:afterAutospacing="0" w:line="360" w:lineRule="atLeast"/>
        <w:jc w:val="both"/>
        <w:rPr>
          <w:rFonts w:ascii="Calibri" w:hAnsi="Calibri" w:cs="Calibri"/>
          <w:color w:val="000000"/>
          <w:sz w:val="27"/>
          <w:szCs w:val="27"/>
        </w:rPr>
      </w:pPr>
    </w:p>
    <w:p w14:paraId="34CE1820" w14:textId="77777777" w:rsidR="003B168A" w:rsidRDefault="003B168A" w:rsidP="006F3775">
      <w:pPr>
        <w:pStyle w:val="NormalWeb"/>
        <w:spacing w:before="0" w:beforeAutospacing="0" w:after="0" w:afterAutospacing="0" w:line="360" w:lineRule="atLeast"/>
        <w:jc w:val="both"/>
        <w:rPr>
          <w:rFonts w:ascii="Calibri" w:hAnsi="Calibri" w:cs="Calibri"/>
          <w:color w:val="000000"/>
          <w:sz w:val="27"/>
          <w:szCs w:val="27"/>
        </w:rPr>
      </w:pPr>
    </w:p>
    <w:p w14:paraId="1457D25D" w14:textId="75142544" w:rsidR="003B168A" w:rsidRPr="006F3775" w:rsidRDefault="003B168A" w:rsidP="00455F04">
      <w:pPr>
        <w:pStyle w:val="NormalWeb"/>
        <w:spacing w:before="0" w:beforeAutospacing="0" w:after="0" w:afterAutospacing="0" w:line="360" w:lineRule="auto"/>
        <w:ind w:left="360"/>
        <w:jc w:val="both"/>
      </w:pPr>
      <w:r w:rsidRPr="006F3775">
        <w:t>ASOS. (2020). </w:t>
      </w:r>
      <w:r w:rsidRPr="002E5133">
        <w:rPr>
          <w:i/>
          <w:iCs/>
        </w:rPr>
        <w:t>ASOS Klarna | Buy Now Pay Later | ASOS.</w:t>
      </w:r>
      <w:r w:rsidRPr="006F3775">
        <w:t xml:space="preserve"> [online] Available at: </w:t>
      </w:r>
      <w:hyperlink r:id="rId9" w:history="1">
        <w:r w:rsidRPr="006F3775">
          <w:rPr>
            <w:rStyle w:val="Hyperlink"/>
            <w:color w:val="auto"/>
          </w:rPr>
          <w:t>https://www.asos.com/payments-and-deliveries/klarna/</w:t>
        </w:r>
      </w:hyperlink>
      <w:r w:rsidRPr="006F3775">
        <w:t>.</w:t>
      </w:r>
    </w:p>
    <w:p w14:paraId="24A287CC" w14:textId="77777777" w:rsidR="00DA0C86" w:rsidRPr="006F3775" w:rsidRDefault="00DA0C86" w:rsidP="00455F04">
      <w:pPr>
        <w:pStyle w:val="NormalWeb"/>
        <w:spacing w:before="0" w:beforeAutospacing="0" w:after="0" w:afterAutospacing="0" w:line="360" w:lineRule="auto"/>
        <w:ind w:left="360"/>
        <w:jc w:val="both"/>
      </w:pPr>
    </w:p>
    <w:p w14:paraId="6277041C" w14:textId="615B6A2B" w:rsidR="00DA0C86" w:rsidRPr="006F3775" w:rsidRDefault="00DA0C86" w:rsidP="00455F04">
      <w:pPr>
        <w:pStyle w:val="NormalWeb"/>
        <w:spacing w:before="0" w:beforeAutospacing="0" w:after="0" w:afterAutospacing="0" w:line="360" w:lineRule="auto"/>
        <w:ind w:left="360"/>
        <w:jc w:val="both"/>
      </w:pPr>
      <w:r w:rsidRPr="006F3775">
        <w:t xml:space="preserve">ASOS (2021). ASOS Plc </w:t>
      </w:r>
      <w:r w:rsidRPr="002E5133">
        <w:rPr>
          <w:i/>
          <w:iCs/>
        </w:rPr>
        <w:t xml:space="preserve">Annual Report and Accounts 2021. </w:t>
      </w:r>
      <w:r w:rsidRPr="006F3775">
        <w:t xml:space="preserve">[online] Available at: </w:t>
      </w:r>
      <w:hyperlink r:id="rId10" w:history="1">
        <w:r w:rsidR="007F7A66" w:rsidRPr="006F3775">
          <w:rPr>
            <w:rStyle w:val="Hyperlink"/>
            <w:color w:val="auto"/>
          </w:rPr>
          <w:t>https://asos-12954-s3.s3.eu-west-2.amazonaws.com/files/4516/3817/8365/ASOS_Plc_Annual_Report_2021.pdf</w:t>
        </w:r>
      </w:hyperlink>
      <w:r w:rsidRPr="006F3775">
        <w:t>.</w:t>
      </w:r>
    </w:p>
    <w:p w14:paraId="7ABD451B" w14:textId="77777777" w:rsidR="007F7A66" w:rsidRPr="006F3775" w:rsidRDefault="007F7A66" w:rsidP="00455F04">
      <w:pPr>
        <w:pStyle w:val="NormalWeb"/>
        <w:spacing w:before="0" w:beforeAutospacing="0" w:after="0" w:afterAutospacing="0" w:line="360" w:lineRule="auto"/>
        <w:ind w:left="360"/>
        <w:jc w:val="both"/>
      </w:pPr>
    </w:p>
    <w:p w14:paraId="1BD3CF2D" w14:textId="317844F8" w:rsidR="003B168A" w:rsidRPr="006F3775" w:rsidRDefault="007F7A66" w:rsidP="00455F04">
      <w:pPr>
        <w:pStyle w:val="NormalWeb"/>
        <w:spacing w:before="0" w:beforeAutospacing="0" w:after="0" w:afterAutospacing="0" w:line="360" w:lineRule="auto"/>
        <w:ind w:left="360"/>
        <w:jc w:val="both"/>
      </w:pPr>
      <w:r w:rsidRPr="006F3775">
        <w:t xml:space="preserve">ASOS (2022). </w:t>
      </w:r>
      <w:r w:rsidRPr="00803E78">
        <w:rPr>
          <w:i/>
          <w:iCs/>
        </w:rPr>
        <w:t>ASOS Annual Report 2022.</w:t>
      </w:r>
      <w:r w:rsidRPr="006F3775">
        <w:t xml:space="preserve"> [online] Available at: </w:t>
      </w:r>
      <w:hyperlink r:id="rId11" w:history="1">
        <w:r w:rsidRPr="006F3775">
          <w:rPr>
            <w:rStyle w:val="Hyperlink"/>
            <w:color w:val="auto"/>
          </w:rPr>
          <w:t>https://www.annualreports.com/HostedData/AnnualReports/PDF/LSE_ASOS_2022.pdf</w:t>
        </w:r>
      </w:hyperlink>
      <w:r w:rsidRPr="006F3775">
        <w:t>.</w:t>
      </w:r>
    </w:p>
    <w:p w14:paraId="06631CB4" w14:textId="77777777" w:rsidR="007F7A66" w:rsidRPr="006F3775" w:rsidRDefault="007F7A66" w:rsidP="00455F04">
      <w:pPr>
        <w:pStyle w:val="NormalWeb"/>
        <w:spacing w:before="0" w:beforeAutospacing="0" w:after="0" w:afterAutospacing="0" w:line="360" w:lineRule="auto"/>
        <w:ind w:left="360"/>
        <w:jc w:val="both"/>
      </w:pPr>
    </w:p>
    <w:p w14:paraId="275B3B77" w14:textId="61805C0A" w:rsidR="005728EA" w:rsidRPr="006F3775" w:rsidRDefault="005728EA" w:rsidP="00455F04">
      <w:pPr>
        <w:pStyle w:val="NormalWeb"/>
        <w:spacing w:before="0" w:beforeAutospacing="0" w:after="0" w:afterAutospacing="0" w:line="360" w:lineRule="auto"/>
        <w:ind w:left="360"/>
        <w:jc w:val="both"/>
      </w:pPr>
      <w:r w:rsidRPr="006F3775">
        <w:t xml:space="preserve">ASOS (2023). About Us | ASOS. [online] ASOS. Available at: </w:t>
      </w:r>
      <w:hyperlink r:id="rId12" w:history="1">
        <w:r w:rsidRPr="006F3775">
          <w:rPr>
            <w:rStyle w:val="Hyperlink"/>
            <w:color w:val="auto"/>
          </w:rPr>
          <w:t>https://www.asos.com/about/</w:t>
        </w:r>
      </w:hyperlink>
      <w:r w:rsidRPr="006F3775">
        <w:t>.</w:t>
      </w:r>
    </w:p>
    <w:p w14:paraId="2B9CF8BD" w14:textId="77777777" w:rsidR="003826D2" w:rsidRPr="006F3775" w:rsidRDefault="003826D2" w:rsidP="00455F04">
      <w:pPr>
        <w:pStyle w:val="NormalWeb"/>
        <w:spacing w:before="0" w:beforeAutospacing="0" w:after="0" w:afterAutospacing="0" w:line="360" w:lineRule="auto"/>
        <w:ind w:left="360"/>
        <w:jc w:val="both"/>
      </w:pPr>
    </w:p>
    <w:p w14:paraId="3BEE76F6" w14:textId="43FE0FE3" w:rsidR="003826D2" w:rsidRPr="006F3775" w:rsidRDefault="003826D2" w:rsidP="00455F04">
      <w:pPr>
        <w:pStyle w:val="NormalWeb"/>
        <w:spacing w:before="0" w:beforeAutospacing="0" w:after="0" w:afterAutospacing="0" w:line="360" w:lineRule="auto"/>
        <w:ind w:left="360"/>
        <w:jc w:val="both"/>
      </w:pPr>
      <w:r w:rsidRPr="006F3775">
        <w:t xml:space="preserve">Baines, P., Fill C., Page, K., (2014) </w:t>
      </w:r>
      <w:r w:rsidRPr="00803E78">
        <w:rPr>
          <w:i/>
          <w:iCs/>
        </w:rPr>
        <w:t>Marketing</w:t>
      </w:r>
      <w:r w:rsidRPr="006F3775">
        <w:t>, Oxford, 2nd edition</w:t>
      </w:r>
    </w:p>
    <w:p w14:paraId="253C66BA" w14:textId="77777777" w:rsidR="005728EA" w:rsidRPr="006F3775" w:rsidRDefault="005728EA" w:rsidP="00455F04">
      <w:pPr>
        <w:pStyle w:val="NormalWeb"/>
        <w:spacing w:before="0" w:beforeAutospacing="0" w:after="0" w:afterAutospacing="0" w:line="360" w:lineRule="auto"/>
        <w:ind w:left="360"/>
        <w:jc w:val="both"/>
      </w:pPr>
    </w:p>
    <w:p w14:paraId="6D17DFFB" w14:textId="4554A4B9" w:rsidR="00572F9C" w:rsidRPr="006F3775" w:rsidRDefault="0038760E" w:rsidP="00455F04">
      <w:pPr>
        <w:spacing w:line="360" w:lineRule="auto"/>
        <w:ind w:left="360"/>
        <w:jc w:val="both"/>
        <w:rPr>
          <w:rFonts w:ascii="Times New Roman" w:hAnsi="Times New Roman" w:cs="Times New Roman"/>
          <w:sz w:val="24"/>
          <w:szCs w:val="24"/>
        </w:rPr>
      </w:pPr>
      <w:r w:rsidRPr="006F3775">
        <w:rPr>
          <w:rFonts w:ascii="Times New Roman" w:hAnsi="Times New Roman" w:cs="Times New Roman"/>
          <w:sz w:val="24"/>
          <w:szCs w:val="24"/>
        </w:rPr>
        <w:t xml:space="preserve">Blythe, J., (2014), </w:t>
      </w:r>
      <w:r w:rsidRPr="00230DFC">
        <w:rPr>
          <w:rFonts w:ascii="Times New Roman" w:hAnsi="Times New Roman" w:cs="Times New Roman"/>
          <w:i/>
          <w:iCs/>
          <w:sz w:val="24"/>
          <w:szCs w:val="24"/>
        </w:rPr>
        <w:t>Principles and Practice of Marketing</w:t>
      </w:r>
      <w:r w:rsidRPr="006F3775">
        <w:rPr>
          <w:rFonts w:ascii="Times New Roman" w:hAnsi="Times New Roman" w:cs="Times New Roman"/>
          <w:sz w:val="24"/>
          <w:szCs w:val="24"/>
        </w:rPr>
        <w:t>, 3rd edition, Sage.</w:t>
      </w:r>
    </w:p>
    <w:p w14:paraId="3C3B2DCF" w14:textId="141E0B5B" w:rsidR="009E57ED" w:rsidRPr="006F3775" w:rsidRDefault="009E57ED" w:rsidP="00455F04">
      <w:pPr>
        <w:pStyle w:val="NormalWeb"/>
        <w:spacing w:before="0" w:beforeAutospacing="0" w:after="0" w:afterAutospacing="0" w:line="360" w:lineRule="auto"/>
        <w:ind w:left="360"/>
        <w:jc w:val="both"/>
      </w:pPr>
      <w:r w:rsidRPr="006F3775">
        <w:t>Bruijl, G.H.T. (2018). </w:t>
      </w:r>
      <w:r w:rsidRPr="00230DFC">
        <w:rPr>
          <w:i/>
          <w:iCs/>
        </w:rPr>
        <w:t>The Relevance of Porter’s Five Forces in Today’s Innovative and Changing Business Environment</w:t>
      </w:r>
      <w:r w:rsidRPr="006F3775">
        <w:t xml:space="preserve">. [online] SSRN. Available at: </w:t>
      </w:r>
      <w:hyperlink r:id="rId13" w:history="1">
        <w:r w:rsidRPr="006F3775">
          <w:rPr>
            <w:rStyle w:val="Hyperlink"/>
            <w:color w:val="auto"/>
          </w:rPr>
          <w:t>https://papers.ssrn.com/sol3/papers.cfm?abstract_id=3192207</w:t>
        </w:r>
      </w:hyperlink>
      <w:r w:rsidRPr="006F3775">
        <w:t>.</w:t>
      </w:r>
    </w:p>
    <w:p w14:paraId="5F388BB7" w14:textId="77777777" w:rsidR="009E57ED" w:rsidRPr="006F3775" w:rsidRDefault="009E57ED" w:rsidP="00455F04">
      <w:pPr>
        <w:pStyle w:val="NormalWeb"/>
        <w:spacing w:before="0" w:beforeAutospacing="0" w:after="0" w:afterAutospacing="0" w:line="360" w:lineRule="auto"/>
        <w:ind w:left="360"/>
        <w:jc w:val="both"/>
      </w:pPr>
    </w:p>
    <w:p w14:paraId="6CC448DE" w14:textId="412C546D" w:rsidR="00455F04" w:rsidRPr="006F3775" w:rsidRDefault="008025F2" w:rsidP="00455F04">
      <w:pPr>
        <w:spacing w:line="360" w:lineRule="auto"/>
        <w:ind w:left="360"/>
        <w:jc w:val="both"/>
        <w:rPr>
          <w:rFonts w:ascii="Times New Roman" w:hAnsi="Times New Roman" w:cs="Times New Roman"/>
          <w:sz w:val="24"/>
          <w:szCs w:val="24"/>
        </w:rPr>
      </w:pPr>
      <w:r w:rsidRPr="006F3775">
        <w:rPr>
          <w:rFonts w:ascii="Times New Roman" w:hAnsi="Times New Roman" w:cs="Times New Roman"/>
          <w:sz w:val="24"/>
          <w:szCs w:val="24"/>
        </w:rPr>
        <w:t xml:space="preserve">Clow, K., Baack, D., (2013), </w:t>
      </w:r>
      <w:r w:rsidRPr="00230DFC">
        <w:rPr>
          <w:rFonts w:ascii="Times New Roman" w:hAnsi="Times New Roman" w:cs="Times New Roman"/>
          <w:i/>
          <w:iCs/>
          <w:sz w:val="24"/>
          <w:szCs w:val="24"/>
        </w:rPr>
        <w:t xml:space="preserve">Integrated Advertising, Promotion and Marketing Communications </w:t>
      </w:r>
      <w:r w:rsidRPr="006F3775">
        <w:rPr>
          <w:rFonts w:ascii="Times New Roman" w:hAnsi="Times New Roman" w:cs="Times New Roman"/>
          <w:sz w:val="24"/>
          <w:szCs w:val="24"/>
        </w:rPr>
        <w:t>6e, Pearson</w:t>
      </w:r>
    </w:p>
    <w:p w14:paraId="238A5F1E" w14:textId="38B27CE4" w:rsidR="001E5C92" w:rsidRPr="006F3775" w:rsidRDefault="001E5C92" w:rsidP="00455F04">
      <w:pPr>
        <w:pStyle w:val="NormalWeb"/>
        <w:spacing w:before="0" w:beforeAutospacing="0" w:after="0" w:afterAutospacing="0" w:line="360" w:lineRule="auto"/>
        <w:ind w:left="360"/>
        <w:jc w:val="both"/>
      </w:pPr>
      <w:r w:rsidRPr="006F3775">
        <w:t>Deloitte (2022). </w:t>
      </w:r>
      <w:r w:rsidRPr="00230DFC">
        <w:rPr>
          <w:i/>
          <w:iCs/>
        </w:rPr>
        <w:t xml:space="preserve">How consumers are embracing sustainability. </w:t>
      </w:r>
      <w:r w:rsidRPr="006F3775">
        <w:t xml:space="preserve">[online] Deloitte. Available at: </w:t>
      </w:r>
      <w:hyperlink r:id="rId14" w:history="1">
        <w:r w:rsidRPr="006F3775">
          <w:rPr>
            <w:rStyle w:val="Hyperlink"/>
            <w:color w:val="auto"/>
          </w:rPr>
          <w:t>https://www2.deloitte.com/uk/en/pages/consumer-business/articles/sustainable-consumer.html</w:t>
        </w:r>
      </w:hyperlink>
      <w:r w:rsidRPr="006F3775">
        <w:t>.</w:t>
      </w:r>
    </w:p>
    <w:p w14:paraId="5BFD1B62" w14:textId="77777777" w:rsidR="001E5C92" w:rsidRPr="006F3775" w:rsidRDefault="001E5C92" w:rsidP="00455F04">
      <w:pPr>
        <w:pStyle w:val="NormalWeb"/>
        <w:spacing w:before="0" w:beforeAutospacing="0" w:after="0" w:afterAutospacing="0" w:line="360" w:lineRule="auto"/>
        <w:ind w:left="360"/>
        <w:jc w:val="both"/>
      </w:pPr>
    </w:p>
    <w:p w14:paraId="2A6FE997" w14:textId="7FC3E700" w:rsidR="00F03163" w:rsidRDefault="0033189D" w:rsidP="00455F04">
      <w:pPr>
        <w:pStyle w:val="NormalWeb"/>
        <w:spacing w:before="0" w:beforeAutospacing="0" w:after="0" w:afterAutospacing="0" w:line="360" w:lineRule="auto"/>
        <w:ind w:left="360"/>
        <w:jc w:val="both"/>
      </w:pPr>
      <w:r w:rsidRPr="006F3775">
        <w:t xml:space="preserve">English, R.A. (2022). </w:t>
      </w:r>
      <w:r w:rsidRPr="000F32B1">
        <w:rPr>
          <w:i/>
          <w:iCs/>
        </w:rPr>
        <w:t>Impact of Brexit policy on textile/clothing and footwear UK imports. figshare.le.ac.uk.</w:t>
      </w:r>
      <w:r w:rsidRPr="006F3775">
        <w:t xml:space="preserve"> [online] doi:https://doi.org/10.24052/bmr/v13nu02/art-13'].</w:t>
      </w:r>
    </w:p>
    <w:p w14:paraId="27B04112" w14:textId="77777777" w:rsidR="003E03D7" w:rsidRPr="006F3775" w:rsidRDefault="003E03D7" w:rsidP="00455F04">
      <w:pPr>
        <w:pStyle w:val="NormalWeb"/>
        <w:spacing w:before="0" w:beforeAutospacing="0" w:after="0" w:afterAutospacing="0" w:line="360" w:lineRule="auto"/>
        <w:ind w:left="360"/>
        <w:jc w:val="both"/>
      </w:pPr>
    </w:p>
    <w:p w14:paraId="02436A43" w14:textId="2EAA82E8" w:rsidR="00F03163" w:rsidRDefault="00F03163" w:rsidP="00455F04">
      <w:pPr>
        <w:pStyle w:val="NormalWeb"/>
        <w:spacing w:before="0" w:beforeAutospacing="0" w:after="0" w:afterAutospacing="0" w:line="360" w:lineRule="auto"/>
        <w:ind w:left="360"/>
        <w:jc w:val="both"/>
        <w:rPr>
          <w:shd w:val="clear" w:color="auto" w:fill="FFFFFF"/>
        </w:rPr>
      </w:pPr>
      <w:r w:rsidRPr="006F3775">
        <w:rPr>
          <w:shd w:val="clear" w:color="auto" w:fill="FFFFFF"/>
        </w:rPr>
        <w:t xml:space="preserve">European Union, </w:t>
      </w:r>
      <w:r w:rsidR="00CD1C4E" w:rsidRPr="006F3775">
        <w:rPr>
          <w:shd w:val="clear" w:color="auto" w:fill="FFFFFF"/>
        </w:rPr>
        <w:t>(</w:t>
      </w:r>
      <w:r w:rsidRPr="006F3775">
        <w:rPr>
          <w:shd w:val="clear" w:color="auto" w:fill="FFFFFF"/>
        </w:rPr>
        <w:t>2016</w:t>
      </w:r>
      <w:r w:rsidR="00CD1C4E" w:rsidRPr="006F3775">
        <w:rPr>
          <w:shd w:val="clear" w:color="auto" w:fill="FFFFFF"/>
        </w:rPr>
        <w:t>)</w:t>
      </w:r>
      <w:r w:rsidRPr="006F3775">
        <w:rPr>
          <w:shd w:val="clear" w:color="auto" w:fill="FFFFFF"/>
        </w:rPr>
        <w:t xml:space="preserve">. </w:t>
      </w:r>
      <w:r w:rsidRPr="000F32B1">
        <w:rPr>
          <w:i/>
          <w:iCs/>
          <w:shd w:val="clear" w:color="auto" w:fill="FFFFFF"/>
        </w:rPr>
        <w:t>General data protection regulation. Official Journal of the European Union</w:t>
      </w:r>
      <w:r w:rsidRPr="006F3775">
        <w:rPr>
          <w:shd w:val="clear" w:color="auto" w:fill="FFFFFF"/>
        </w:rPr>
        <w:t>, 119, pp.1-88.</w:t>
      </w:r>
    </w:p>
    <w:p w14:paraId="527BC30A" w14:textId="77777777" w:rsidR="003E03D7" w:rsidRPr="006F3775" w:rsidRDefault="003E03D7" w:rsidP="00455F04">
      <w:pPr>
        <w:pStyle w:val="NormalWeb"/>
        <w:spacing w:before="0" w:beforeAutospacing="0" w:after="0" w:afterAutospacing="0" w:line="360" w:lineRule="auto"/>
        <w:ind w:left="360"/>
        <w:jc w:val="both"/>
        <w:rPr>
          <w:shd w:val="clear" w:color="auto" w:fill="FFFFFF"/>
        </w:rPr>
      </w:pPr>
    </w:p>
    <w:p w14:paraId="50C47EF3" w14:textId="22DA3083" w:rsidR="0033189D" w:rsidRDefault="00CD1C4E" w:rsidP="00455F04">
      <w:pPr>
        <w:pStyle w:val="NormalWeb"/>
        <w:spacing w:before="0" w:beforeAutospacing="0" w:after="0" w:afterAutospacing="0" w:line="360" w:lineRule="auto"/>
        <w:ind w:left="360"/>
        <w:jc w:val="both"/>
      </w:pPr>
      <w:r w:rsidRPr="006F3775">
        <w:t>European Parliament (2023). </w:t>
      </w:r>
      <w:r w:rsidRPr="000F32B1">
        <w:rPr>
          <w:i/>
          <w:iCs/>
        </w:rPr>
        <w:t>Reducing carbon emissions: EU targets and policies | News | European Parliament.</w:t>
      </w:r>
      <w:r w:rsidRPr="006F3775">
        <w:t xml:space="preserve"> [online] Available at: </w:t>
      </w:r>
      <w:hyperlink r:id="rId15" w:history="1">
        <w:r w:rsidR="003E03D7" w:rsidRPr="002562CB">
          <w:rPr>
            <w:rStyle w:val="Hyperlink"/>
          </w:rPr>
          <w:t>https://www.europarl.europa.eu/news/en/headlines/society/20180305STO99003/reducing-carbon-emissions-eu-targets-and-policies</w:t>
        </w:r>
      </w:hyperlink>
      <w:r w:rsidRPr="006F3775">
        <w:t>.</w:t>
      </w:r>
    </w:p>
    <w:p w14:paraId="559455C5" w14:textId="77777777" w:rsidR="003E03D7" w:rsidRPr="006F3775" w:rsidRDefault="003E03D7" w:rsidP="00455F04">
      <w:pPr>
        <w:pStyle w:val="NormalWeb"/>
        <w:spacing w:before="0" w:beforeAutospacing="0" w:after="0" w:afterAutospacing="0" w:line="360" w:lineRule="auto"/>
        <w:ind w:left="360"/>
        <w:jc w:val="both"/>
      </w:pPr>
    </w:p>
    <w:p w14:paraId="34292D66" w14:textId="53311AA6" w:rsidR="00057B57" w:rsidRPr="006F3775" w:rsidRDefault="00057B57" w:rsidP="00455F04">
      <w:pPr>
        <w:pStyle w:val="NormalWeb"/>
        <w:spacing w:before="0" w:beforeAutospacing="0" w:after="0" w:afterAutospacing="0" w:line="360" w:lineRule="auto"/>
        <w:ind w:left="360"/>
        <w:jc w:val="both"/>
      </w:pPr>
      <w:r w:rsidRPr="006F3775">
        <w:t xml:space="preserve">Guga, L. (2010). </w:t>
      </w:r>
      <w:r w:rsidRPr="00EB71D7">
        <w:rPr>
          <w:i/>
          <w:iCs/>
        </w:rPr>
        <w:t>ENVIRONMENT FACTORS TO ACHIEVE STRATEGIC OBJECTIVES IN COMPANIES. Bulletin of the Transilvania University of Braşov</w:t>
      </w:r>
      <w:r w:rsidRPr="006F3775">
        <w:t xml:space="preserve"> •, [online] 3, pp.52–2010. Available at: </w:t>
      </w:r>
      <w:hyperlink r:id="rId16" w:history="1">
        <w:r w:rsidR="00B1044E" w:rsidRPr="006F3775">
          <w:rPr>
            <w:rStyle w:val="Hyperlink"/>
            <w:color w:val="auto"/>
          </w:rPr>
          <w:t>http://webbut2.unitbv.ro/BU2010/Series%20V/BULETIN%20V%20PDF/131%20Guga.pdf</w:t>
        </w:r>
      </w:hyperlink>
      <w:r w:rsidRPr="006F3775">
        <w:t>.</w:t>
      </w:r>
    </w:p>
    <w:p w14:paraId="61DA2FC0" w14:textId="77777777" w:rsidR="00B1044E" w:rsidRPr="006F3775" w:rsidRDefault="00B1044E" w:rsidP="00455F04">
      <w:pPr>
        <w:pStyle w:val="NormalWeb"/>
        <w:spacing w:before="0" w:beforeAutospacing="0" w:after="0" w:afterAutospacing="0" w:line="360" w:lineRule="auto"/>
        <w:ind w:left="360"/>
        <w:jc w:val="both"/>
      </w:pPr>
    </w:p>
    <w:p w14:paraId="1AF3D41E" w14:textId="37F10D47" w:rsidR="00057B57" w:rsidRPr="006F3775" w:rsidRDefault="0097122C" w:rsidP="00455F04">
      <w:pPr>
        <w:pStyle w:val="NormalWeb"/>
        <w:spacing w:before="0" w:beforeAutospacing="0" w:after="0" w:afterAutospacing="0" w:line="360" w:lineRule="auto"/>
        <w:ind w:left="360"/>
        <w:jc w:val="both"/>
      </w:pPr>
      <w:r w:rsidRPr="006F3775">
        <w:t>Hayes, A. (2022). </w:t>
      </w:r>
      <w:r w:rsidRPr="00EB71D7">
        <w:rPr>
          <w:i/>
          <w:iCs/>
        </w:rPr>
        <w:t xml:space="preserve">Fast Fashion Explained and How It Impacts Retail Manufacturing. </w:t>
      </w:r>
      <w:r w:rsidRPr="006F3775">
        <w:t xml:space="preserve">[online] Investopedia. Available at: </w:t>
      </w:r>
      <w:hyperlink r:id="rId17" w:history="1">
        <w:r w:rsidRPr="006F3775">
          <w:rPr>
            <w:rStyle w:val="Hyperlink"/>
            <w:color w:val="auto"/>
          </w:rPr>
          <w:t>https://www.investopedia.com/terms/f/fast-fashion.asp</w:t>
        </w:r>
      </w:hyperlink>
      <w:r w:rsidRPr="006F3775">
        <w:t>.</w:t>
      </w:r>
    </w:p>
    <w:p w14:paraId="0DBF84CB" w14:textId="77777777" w:rsidR="0097122C" w:rsidRPr="006F3775" w:rsidRDefault="0097122C" w:rsidP="00455F04">
      <w:pPr>
        <w:pStyle w:val="NormalWeb"/>
        <w:spacing w:before="0" w:beforeAutospacing="0" w:after="0" w:afterAutospacing="0" w:line="360" w:lineRule="auto"/>
        <w:ind w:left="360"/>
        <w:jc w:val="both"/>
      </w:pPr>
    </w:p>
    <w:p w14:paraId="48BF0221" w14:textId="6DFECDB7" w:rsidR="0038760E" w:rsidRPr="00EB71D7" w:rsidRDefault="003125F3" w:rsidP="00455F04">
      <w:pPr>
        <w:spacing w:line="360" w:lineRule="auto"/>
        <w:ind w:left="360"/>
        <w:jc w:val="both"/>
        <w:rPr>
          <w:rFonts w:ascii="Times New Roman" w:hAnsi="Times New Roman" w:cs="Times New Roman"/>
          <w:i/>
          <w:iCs/>
          <w:sz w:val="24"/>
          <w:szCs w:val="24"/>
        </w:rPr>
      </w:pPr>
      <w:r w:rsidRPr="006F3775">
        <w:rPr>
          <w:rFonts w:ascii="Times New Roman" w:hAnsi="Times New Roman" w:cs="Times New Roman"/>
          <w:sz w:val="24"/>
          <w:szCs w:val="24"/>
        </w:rPr>
        <w:t xml:space="preserve">Housden, M., (2010), </w:t>
      </w:r>
      <w:r w:rsidRPr="00EB71D7">
        <w:rPr>
          <w:rFonts w:ascii="Times New Roman" w:hAnsi="Times New Roman" w:cs="Times New Roman"/>
          <w:i/>
          <w:iCs/>
          <w:sz w:val="24"/>
          <w:szCs w:val="24"/>
        </w:rPr>
        <w:t>Marketing Information and Research, Butterworth Heinemann</w:t>
      </w:r>
    </w:p>
    <w:p w14:paraId="0F19E84A" w14:textId="47EC03C8" w:rsidR="00B5188D" w:rsidRPr="006F3775" w:rsidRDefault="00476F12" w:rsidP="00455F04">
      <w:pPr>
        <w:pStyle w:val="NormalWeb"/>
        <w:spacing w:before="0" w:beforeAutospacing="0" w:after="0" w:afterAutospacing="0" w:line="360" w:lineRule="auto"/>
        <w:ind w:left="360"/>
        <w:jc w:val="both"/>
      </w:pPr>
      <w:r w:rsidRPr="006F3775">
        <w:t xml:space="preserve">IBISWorld. 2023. </w:t>
      </w:r>
      <w:r w:rsidR="00572F9C" w:rsidRPr="00EB71D7">
        <w:rPr>
          <w:i/>
          <w:iCs/>
        </w:rPr>
        <w:t>Online Women's Clothing Retailing in the UK.</w:t>
      </w:r>
      <w:r w:rsidR="00B5188D" w:rsidRPr="00EB71D7">
        <w:rPr>
          <w:i/>
          <w:iCs/>
        </w:rPr>
        <w:t xml:space="preserve"> </w:t>
      </w:r>
      <w:r w:rsidR="00B5188D" w:rsidRPr="006F3775">
        <w:t xml:space="preserve">[online] Available at: </w:t>
      </w:r>
      <w:hyperlink r:id="rId18" w:history="1">
        <w:r w:rsidR="00B5188D" w:rsidRPr="006F3775">
          <w:t>https://my.ibisworld.com/uk/en/industry-specialized/sp0.138/major-companies</w:t>
        </w:r>
      </w:hyperlink>
      <w:r w:rsidR="00B5188D" w:rsidRPr="006F3775">
        <w:t>.</w:t>
      </w:r>
    </w:p>
    <w:p w14:paraId="6A8E20E2" w14:textId="77777777" w:rsidR="00C763FF" w:rsidRPr="006F3775" w:rsidRDefault="00C763FF" w:rsidP="00455F04">
      <w:pPr>
        <w:pStyle w:val="NormalWeb"/>
        <w:spacing w:before="0" w:beforeAutospacing="0" w:after="0" w:afterAutospacing="0" w:line="360" w:lineRule="auto"/>
        <w:ind w:left="360"/>
        <w:jc w:val="both"/>
      </w:pPr>
    </w:p>
    <w:p w14:paraId="0ABE2363" w14:textId="30514FF9" w:rsidR="00C763FF" w:rsidRDefault="00C763FF" w:rsidP="00455F04">
      <w:pPr>
        <w:pStyle w:val="NormalWeb"/>
        <w:spacing w:before="0" w:beforeAutospacing="0" w:after="0" w:afterAutospacing="0" w:line="360" w:lineRule="auto"/>
        <w:ind w:left="360"/>
        <w:jc w:val="both"/>
      </w:pPr>
      <w:r w:rsidRPr="006F3775">
        <w:t xml:space="preserve">Jin, B., Cedrola, E. and Cedrola, E., 2016. </w:t>
      </w:r>
      <w:r w:rsidRPr="001153E7">
        <w:rPr>
          <w:i/>
          <w:iCs/>
        </w:rPr>
        <w:t xml:space="preserve">Fashion Brand Internationalization: Theories and Trends. </w:t>
      </w:r>
      <w:r w:rsidRPr="006F3775">
        <w:t>DOI: 10.1057/978-1-137-52337-2_1.</w:t>
      </w:r>
    </w:p>
    <w:p w14:paraId="442A7292" w14:textId="77777777" w:rsidR="00075BC2" w:rsidRPr="006F3775" w:rsidRDefault="00075BC2" w:rsidP="00455F04">
      <w:pPr>
        <w:pStyle w:val="NormalWeb"/>
        <w:spacing w:before="0" w:beforeAutospacing="0" w:after="0" w:afterAutospacing="0" w:line="360" w:lineRule="auto"/>
        <w:ind w:left="360"/>
        <w:jc w:val="both"/>
      </w:pPr>
    </w:p>
    <w:p w14:paraId="7F55EDC7" w14:textId="59298BA5" w:rsidR="005E032B" w:rsidRDefault="005E032B" w:rsidP="00455F04">
      <w:pPr>
        <w:pStyle w:val="NormalWeb"/>
        <w:spacing w:before="0" w:beforeAutospacing="0" w:after="0" w:afterAutospacing="0" w:line="360" w:lineRule="auto"/>
        <w:ind w:left="360"/>
        <w:jc w:val="both"/>
      </w:pPr>
      <w:r w:rsidRPr="006F3775">
        <w:t xml:space="preserve">Jobber, D., (2016) </w:t>
      </w:r>
      <w:r w:rsidRPr="001153E7">
        <w:rPr>
          <w:i/>
          <w:iCs/>
        </w:rPr>
        <w:t>Principles and Practice of Marketing, McGraw Hill</w:t>
      </w:r>
      <w:r w:rsidRPr="006F3775">
        <w:t xml:space="preserve"> 8th edition</w:t>
      </w:r>
    </w:p>
    <w:p w14:paraId="06A3ABE6" w14:textId="77777777" w:rsidR="00075BC2" w:rsidRPr="006F3775" w:rsidRDefault="00075BC2" w:rsidP="00455F04">
      <w:pPr>
        <w:pStyle w:val="NormalWeb"/>
        <w:spacing w:before="0" w:beforeAutospacing="0" w:after="0" w:afterAutospacing="0" w:line="360" w:lineRule="auto"/>
        <w:ind w:left="360"/>
        <w:jc w:val="both"/>
      </w:pPr>
    </w:p>
    <w:p w14:paraId="546D18AA" w14:textId="41AC3C4E" w:rsidR="00B1044E" w:rsidRPr="006F3775" w:rsidRDefault="00B1044E" w:rsidP="00455F04">
      <w:pPr>
        <w:pStyle w:val="NormalWeb"/>
        <w:spacing w:before="0" w:beforeAutospacing="0" w:after="0" w:afterAutospacing="0" w:line="360" w:lineRule="auto"/>
        <w:ind w:left="360"/>
        <w:jc w:val="both"/>
      </w:pPr>
      <w:r w:rsidRPr="006F3775">
        <w:t xml:space="preserve">Joy, A., Sherry, J.F., Venkatesh, A., Wang, J. and Chan, R. (2012). </w:t>
      </w:r>
      <w:r w:rsidRPr="001153E7">
        <w:rPr>
          <w:i/>
          <w:iCs/>
        </w:rPr>
        <w:t>Fast Fashion, Sustainability, and the Ethical Appeal of Luxury Brands. Fashion Theory,</w:t>
      </w:r>
      <w:r w:rsidRPr="006F3775">
        <w:t xml:space="preserve"> [online] 16(3), pp.273–295. Available at: https://www3.nd.edu/~jsherry/pdf/2012/FastFashionSustainability.pdf.</w:t>
      </w:r>
    </w:p>
    <w:p w14:paraId="0C7B691F" w14:textId="77777777" w:rsidR="002D70B3" w:rsidRPr="006F3775" w:rsidRDefault="002D70B3" w:rsidP="00455F04">
      <w:pPr>
        <w:pStyle w:val="NormalWeb"/>
        <w:spacing w:before="0" w:beforeAutospacing="0" w:after="0" w:afterAutospacing="0" w:line="360" w:lineRule="auto"/>
        <w:ind w:left="360"/>
        <w:jc w:val="both"/>
      </w:pPr>
    </w:p>
    <w:p w14:paraId="42893D7F" w14:textId="0ADADBB8" w:rsidR="002D70B3" w:rsidRPr="001153E7" w:rsidRDefault="002D70B3" w:rsidP="00455F04">
      <w:pPr>
        <w:pStyle w:val="NormalWeb"/>
        <w:spacing w:before="0" w:beforeAutospacing="0" w:after="0" w:afterAutospacing="0" w:line="360" w:lineRule="auto"/>
        <w:ind w:left="360"/>
        <w:jc w:val="both"/>
        <w:rPr>
          <w:i/>
          <w:iCs/>
        </w:rPr>
      </w:pPr>
      <w:r w:rsidRPr="006F3775">
        <w:rPr>
          <w:shd w:val="clear" w:color="auto" w:fill="FFFFFF"/>
        </w:rPr>
        <w:t>Kotler, P. and Armstrong, G.M., 2010. </w:t>
      </w:r>
      <w:r w:rsidRPr="001153E7">
        <w:rPr>
          <w:i/>
          <w:iCs/>
          <w:shd w:val="clear" w:color="auto" w:fill="FFFFFF"/>
        </w:rPr>
        <w:t>Principles of marketing. Pearson Education India.</w:t>
      </w:r>
    </w:p>
    <w:p w14:paraId="09E7FEC9" w14:textId="77777777" w:rsidR="00B5188D" w:rsidRPr="006F3775" w:rsidRDefault="00B5188D" w:rsidP="00455F04">
      <w:pPr>
        <w:pStyle w:val="NormalWeb"/>
        <w:spacing w:before="0" w:beforeAutospacing="0" w:after="0" w:afterAutospacing="0" w:line="360" w:lineRule="auto"/>
        <w:ind w:left="360"/>
        <w:jc w:val="both"/>
      </w:pPr>
    </w:p>
    <w:p w14:paraId="53C4C20A" w14:textId="6A028BBE" w:rsidR="00226963" w:rsidRPr="006F3775" w:rsidRDefault="0038760E" w:rsidP="00455F04">
      <w:pPr>
        <w:pStyle w:val="NormalWeb"/>
        <w:spacing w:before="0" w:beforeAutospacing="0" w:after="0" w:afterAutospacing="0" w:line="360" w:lineRule="auto"/>
        <w:ind w:left="360"/>
        <w:jc w:val="both"/>
      </w:pPr>
      <w:r w:rsidRPr="006F3775">
        <w:t xml:space="preserve">Kotler P, Armstrong G, Harris, L, Piercy, N., (2017), </w:t>
      </w:r>
      <w:r w:rsidRPr="0020182B">
        <w:rPr>
          <w:i/>
          <w:iCs/>
        </w:rPr>
        <w:t>Principles of Marketing,</w:t>
      </w:r>
      <w:r w:rsidRPr="006F3775">
        <w:t xml:space="preserve"> 7th Edition, Pearson.</w:t>
      </w:r>
    </w:p>
    <w:p w14:paraId="5A7A9583" w14:textId="71368C33" w:rsidR="00226963" w:rsidRPr="006F3775" w:rsidRDefault="00226963" w:rsidP="00455F04">
      <w:pPr>
        <w:pStyle w:val="NormalWeb"/>
        <w:spacing w:before="0" w:beforeAutospacing="0" w:after="0" w:afterAutospacing="0" w:line="360" w:lineRule="auto"/>
        <w:ind w:left="360"/>
        <w:jc w:val="both"/>
        <w:rPr>
          <w:shd w:val="clear" w:color="auto" w:fill="FFFFFF"/>
        </w:rPr>
      </w:pPr>
      <w:r w:rsidRPr="006F3775">
        <w:rPr>
          <w:shd w:val="clear" w:color="auto" w:fill="FFFFFF"/>
        </w:rPr>
        <w:t>Mangan</w:t>
      </w:r>
      <w:r w:rsidR="003E03D7">
        <w:rPr>
          <w:shd w:val="clear" w:color="auto" w:fill="FFFFFF"/>
        </w:rPr>
        <w:t>.</w:t>
      </w:r>
      <w:r w:rsidRPr="006F3775">
        <w:rPr>
          <w:shd w:val="clear" w:color="auto" w:fill="FFFFFF"/>
        </w:rPr>
        <w:t xml:space="preserve"> J., Lalwani, C., Butcher, T. and Javadpour, R., 2012. </w:t>
      </w:r>
      <w:r w:rsidRPr="0020182B">
        <w:rPr>
          <w:i/>
          <w:iCs/>
          <w:shd w:val="clear" w:color="auto" w:fill="FFFFFF"/>
        </w:rPr>
        <w:t>Supply chain strategies. Global Logistics and Supply Chain Management</w:t>
      </w:r>
      <w:r w:rsidRPr="006F3775">
        <w:rPr>
          <w:shd w:val="clear" w:color="auto" w:fill="FFFFFF"/>
        </w:rPr>
        <w:t>, second ed. John Wiley &amp; Sons Ltd, Chichester, UK, pp.59-77.</w:t>
      </w:r>
    </w:p>
    <w:p w14:paraId="7FF2BDA1" w14:textId="77777777" w:rsidR="00CD6744" w:rsidRPr="006F3775" w:rsidRDefault="00CD6744" w:rsidP="00455F04">
      <w:pPr>
        <w:pStyle w:val="NormalWeb"/>
        <w:spacing w:before="0" w:beforeAutospacing="0" w:after="0" w:afterAutospacing="0" w:line="360" w:lineRule="auto"/>
        <w:ind w:left="360"/>
        <w:jc w:val="both"/>
        <w:rPr>
          <w:shd w:val="clear" w:color="auto" w:fill="FFFFFF"/>
        </w:rPr>
      </w:pPr>
    </w:p>
    <w:p w14:paraId="2A944541" w14:textId="0E6C2460" w:rsidR="00CD6744" w:rsidRPr="006F3775" w:rsidRDefault="00CD6744" w:rsidP="00455F04">
      <w:pPr>
        <w:pStyle w:val="NormalWeb"/>
        <w:spacing w:before="0" w:beforeAutospacing="0" w:after="0" w:afterAutospacing="0" w:line="360" w:lineRule="auto"/>
        <w:ind w:left="360"/>
        <w:jc w:val="both"/>
      </w:pPr>
      <w:r w:rsidRPr="006F3775">
        <w:t xml:space="preserve">McKinsey &amp; Company (2022). The State of Fashion 2023: </w:t>
      </w:r>
      <w:r w:rsidRPr="0020182B">
        <w:rPr>
          <w:i/>
          <w:iCs/>
        </w:rPr>
        <w:t>Holding onto growth as global clouds gather</w:t>
      </w:r>
      <w:r w:rsidRPr="006F3775">
        <w:t>. [online] McKinsey. Available at: https://www.mckinsey.com/industries/retail/our-insights/state-of-fashion.</w:t>
      </w:r>
    </w:p>
    <w:p w14:paraId="5BA95053" w14:textId="77777777" w:rsidR="00226963" w:rsidRPr="006F3775" w:rsidRDefault="00226963" w:rsidP="00455F04">
      <w:pPr>
        <w:pStyle w:val="NormalWeb"/>
        <w:spacing w:before="0" w:beforeAutospacing="0" w:after="0" w:afterAutospacing="0" w:line="360" w:lineRule="auto"/>
        <w:ind w:left="360"/>
        <w:jc w:val="both"/>
      </w:pPr>
    </w:p>
    <w:p w14:paraId="5A6C31E7" w14:textId="31472591" w:rsidR="00066433" w:rsidRPr="006F3775" w:rsidRDefault="007C6C8D" w:rsidP="00455F04">
      <w:pPr>
        <w:pStyle w:val="NormalWeb"/>
        <w:spacing w:before="0" w:beforeAutospacing="0" w:after="0" w:afterAutospacing="0" w:line="360" w:lineRule="auto"/>
        <w:ind w:left="360"/>
        <w:jc w:val="both"/>
      </w:pPr>
      <w:r w:rsidRPr="006F3775">
        <w:t>Perera, R. (2017). </w:t>
      </w:r>
      <w:r w:rsidRPr="00083B6D">
        <w:rPr>
          <w:i/>
          <w:iCs/>
        </w:rPr>
        <w:t>The PESTLE Analysis</w:t>
      </w:r>
      <w:r w:rsidRPr="006F3775">
        <w:t xml:space="preserve">. [online] Google Books. Nerdynaut. Available at: </w:t>
      </w:r>
      <w:hyperlink r:id="rId19" w:history="1">
        <w:r w:rsidR="000D3159" w:rsidRPr="006F3775">
          <w:rPr>
            <w:rStyle w:val="Hyperlink"/>
            <w:color w:val="auto"/>
          </w:rPr>
          <w:t>https://www.google.co.uk/books/edition/The_PESTLE_Analysis/ZWpLDwAAQBAJ?hl=en&amp;gbpv=1&amp;dq=pestle+analysis&amp;pg=PA2&amp;printsec=frontcover</w:t>
        </w:r>
      </w:hyperlink>
      <w:r w:rsidRPr="006F3775">
        <w:t>.</w:t>
      </w:r>
    </w:p>
    <w:p w14:paraId="3D2F90E4" w14:textId="77777777" w:rsidR="000D3159" w:rsidRPr="006F3775" w:rsidRDefault="000D3159" w:rsidP="00455F04">
      <w:pPr>
        <w:pStyle w:val="NormalWeb"/>
        <w:spacing w:before="0" w:beforeAutospacing="0" w:after="0" w:afterAutospacing="0" w:line="360" w:lineRule="auto"/>
        <w:ind w:left="360"/>
        <w:jc w:val="both"/>
      </w:pPr>
    </w:p>
    <w:p w14:paraId="79D51906" w14:textId="3E1743DE" w:rsidR="00066433" w:rsidRPr="006F3775" w:rsidRDefault="00066433" w:rsidP="00455F04">
      <w:pPr>
        <w:pStyle w:val="NormalWeb"/>
        <w:spacing w:before="0" w:beforeAutospacing="0" w:after="0" w:afterAutospacing="0" w:line="360" w:lineRule="auto"/>
        <w:ind w:left="360"/>
        <w:jc w:val="both"/>
      </w:pPr>
      <w:r w:rsidRPr="006F3775">
        <w:t>Shankar, V., Carpenter, G.S. and Hamilton, J.F.A. (2012). </w:t>
      </w:r>
      <w:r w:rsidRPr="00083B6D">
        <w:rPr>
          <w:i/>
          <w:iCs/>
        </w:rPr>
        <w:t>Handbook of Marketing Strategy. [online] Google Books. Edward Elgar Publishing.</w:t>
      </w:r>
      <w:r w:rsidRPr="006F3775">
        <w:t xml:space="preserve"> Available at: https://www.google.co.uk/books/edition/Handbook_of_Marketing_Strategy/_qpCxOdBRScC?hl=en&amp;gbpv=1&amp;pg=PR1&amp;printsec=frontcover [Accessed 20 Aug. 2023].</w:t>
      </w:r>
    </w:p>
    <w:p w14:paraId="01658EA6" w14:textId="77777777" w:rsidR="000D3159" w:rsidRPr="006F3775" w:rsidRDefault="000D3159" w:rsidP="00455F04">
      <w:pPr>
        <w:pStyle w:val="NormalWeb"/>
        <w:spacing w:before="0" w:beforeAutospacing="0" w:after="0" w:afterAutospacing="0" w:line="360" w:lineRule="auto"/>
        <w:ind w:left="360"/>
        <w:jc w:val="both"/>
      </w:pPr>
    </w:p>
    <w:p w14:paraId="13E5489E" w14:textId="4CE359EE" w:rsidR="000D3159" w:rsidRPr="006F3775" w:rsidRDefault="000D3159" w:rsidP="00455F04">
      <w:pPr>
        <w:pStyle w:val="NormalWeb"/>
        <w:spacing w:before="0" w:beforeAutospacing="0" w:after="0" w:afterAutospacing="0" w:line="360" w:lineRule="auto"/>
        <w:ind w:left="360"/>
        <w:jc w:val="both"/>
      </w:pPr>
      <w:r w:rsidRPr="006F3775">
        <w:t>Statista. (2021). </w:t>
      </w:r>
      <w:r w:rsidRPr="00083B6D">
        <w:rPr>
          <w:i/>
          <w:iCs/>
        </w:rPr>
        <w:t>E-commerce Worldwide.</w:t>
      </w:r>
      <w:r w:rsidRPr="006F3775">
        <w:t xml:space="preserve"> [online] www.statista.com. Available at: </w:t>
      </w:r>
      <w:hyperlink r:id="rId20" w:history="1">
        <w:r w:rsidR="00E00F30" w:rsidRPr="006F3775">
          <w:rPr>
            <w:rStyle w:val="Hyperlink"/>
            <w:color w:val="auto"/>
          </w:rPr>
          <w:t>https://www.statista.com/topics/871/online-shopping/</w:t>
        </w:r>
      </w:hyperlink>
      <w:r w:rsidRPr="006F3775">
        <w:t>.</w:t>
      </w:r>
    </w:p>
    <w:p w14:paraId="5DF4C57C" w14:textId="77777777" w:rsidR="00E00F30" w:rsidRPr="006F3775" w:rsidRDefault="00E00F30" w:rsidP="00455F04">
      <w:pPr>
        <w:pStyle w:val="NormalWeb"/>
        <w:spacing w:before="0" w:beforeAutospacing="0" w:after="0" w:afterAutospacing="0" w:line="360" w:lineRule="auto"/>
        <w:ind w:left="360"/>
        <w:jc w:val="both"/>
      </w:pPr>
    </w:p>
    <w:p w14:paraId="1AA07148" w14:textId="2AA1F618" w:rsidR="00855EE3" w:rsidRDefault="0012595E" w:rsidP="00455F04">
      <w:pPr>
        <w:pStyle w:val="NormalWeb"/>
        <w:spacing w:before="0" w:beforeAutospacing="0" w:after="0" w:afterAutospacing="0" w:line="360" w:lineRule="auto"/>
        <w:ind w:left="360"/>
        <w:jc w:val="both"/>
      </w:pPr>
      <w:r w:rsidRPr="006F3775">
        <w:t>Stat</w:t>
      </w:r>
      <w:r w:rsidR="00E00F30" w:rsidRPr="006F3775">
        <w:t>i</w:t>
      </w:r>
      <w:r w:rsidRPr="006F3775">
        <w:t xml:space="preserve">sta (2023). </w:t>
      </w:r>
      <w:r w:rsidRPr="00083B6D">
        <w:rPr>
          <w:i/>
          <w:iCs/>
        </w:rPr>
        <w:t>Internet usage wordwide.</w:t>
      </w:r>
      <w:r w:rsidR="00D01733" w:rsidRPr="006F3775">
        <w:t xml:space="preserve"> [online] </w:t>
      </w:r>
      <w:r w:rsidR="00E00F30" w:rsidRPr="006F3775">
        <w:t>Available at: https://www.statista.com/topics/1145/internet-usage-worldwide/#:~:text=Global%20internet%20user%20demographics&amp;text=209101%20Similar%20dynamics%20are%20seen [Accessed 20 Aug. 2023].</w:t>
      </w:r>
    </w:p>
    <w:p w14:paraId="76DB4F1A" w14:textId="77777777" w:rsidR="006F3775" w:rsidRPr="006F3775" w:rsidRDefault="006F3775" w:rsidP="00455F04">
      <w:pPr>
        <w:pStyle w:val="NormalWeb"/>
        <w:spacing w:before="0" w:beforeAutospacing="0" w:after="0" w:afterAutospacing="0" w:line="360" w:lineRule="auto"/>
        <w:ind w:left="360"/>
        <w:jc w:val="both"/>
      </w:pPr>
    </w:p>
    <w:p w14:paraId="7D2B9699" w14:textId="77777777" w:rsidR="00855EE3" w:rsidRPr="006F3775" w:rsidRDefault="00855EE3" w:rsidP="00455F04">
      <w:pPr>
        <w:pStyle w:val="NormalWeb"/>
        <w:spacing w:before="0" w:beforeAutospacing="0" w:after="0" w:afterAutospacing="0" w:line="360" w:lineRule="auto"/>
        <w:ind w:left="360"/>
        <w:jc w:val="both"/>
      </w:pPr>
      <w:r w:rsidRPr="006F3775">
        <w:t xml:space="preserve">Tuten, T.L. (2022). </w:t>
      </w:r>
      <w:r w:rsidRPr="00F25FEE">
        <w:rPr>
          <w:i/>
          <w:iCs/>
        </w:rPr>
        <w:t>Principles of Marketing for a Digital Age. Principles of Marketing for a Digital Age</w:t>
      </w:r>
      <w:r w:rsidRPr="006F3775">
        <w:t>, [online] pp.1–100. Available at: https://www.torrossa.com/en/resources/an/5409534.</w:t>
      </w:r>
    </w:p>
    <w:p w14:paraId="0C3D7023" w14:textId="77777777" w:rsidR="00855EE3" w:rsidRPr="006F3775" w:rsidRDefault="00855EE3" w:rsidP="006F3775">
      <w:pPr>
        <w:pStyle w:val="NormalWeb"/>
        <w:spacing w:line="360" w:lineRule="auto"/>
        <w:jc w:val="both"/>
      </w:pPr>
      <w:r w:rsidRPr="006F3775">
        <w:t>‌</w:t>
      </w:r>
    </w:p>
    <w:p w14:paraId="1D4A505E" w14:textId="77777777" w:rsidR="00855EE3" w:rsidRDefault="00855EE3" w:rsidP="00066433">
      <w:pPr>
        <w:pStyle w:val="NormalWeb"/>
        <w:spacing w:before="0" w:beforeAutospacing="0" w:after="0" w:afterAutospacing="0" w:line="360" w:lineRule="atLeast"/>
        <w:rPr>
          <w:rFonts w:ascii="Calibri" w:hAnsi="Calibri" w:cs="Calibri"/>
          <w:color w:val="000000"/>
          <w:sz w:val="27"/>
          <w:szCs w:val="27"/>
        </w:rPr>
      </w:pPr>
    </w:p>
    <w:p w14:paraId="7F2DE773" w14:textId="77777777" w:rsidR="00066433" w:rsidRDefault="00066433" w:rsidP="00066433">
      <w:pPr>
        <w:pStyle w:val="NormalWeb"/>
        <w:rPr>
          <w:rFonts w:ascii="Calibri" w:hAnsi="Calibri" w:cs="Calibri"/>
          <w:color w:val="000000"/>
          <w:sz w:val="27"/>
          <w:szCs w:val="27"/>
        </w:rPr>
      </w:pPr>
      <w:r>
        <w:rPr>
          <w:rFonts w:ascii="Calibri" w:hAnsi="Calibri" w:cs="Calibri"/>
          <w:color w:val="000000"/>
          <w:sz w:val="27"/>
          <w:szCs w:val="27"/>
        </w:rPr>
        <w:t>‌</w:t>
      </w:r>
    </w:p>
    <w:p w14:paraId="752338CB" w14:textId="77777777" w:rsidR="00066433" w:rsidRPr="002D70B3" w:rsidRDefault="00066433" w:rsidP="00D07697">
      <w:pPr>
        <w:pStyle w:val="NormalWeb"/>
        <w:spacing w:before="0" w:beforeAutospacing="0" w:after="0" w:afterAutospacing="0" w:line="360" w:lineRule="auto"/>
        <w:jc w:val="both"/>
      </w:pPr>
    </w:p>
    <w:p w14:paraId="6FF12311" w14:textId="77777777" w:rsidR="00B5188D" w:rsidRPr="002D70B3" w:rsidRDefault="00B5188D" w:rsidP="00D07697">
      <w:pPr>
        <w:pStyle w:val="NormalWeb"/>
        <w:spacing w:line="360" w:lineRule="auto"/>
        <w:jc w:val="both"/>
      </w:pPr>
      <w:r w:rsidRPr="002D70B3">
        <w:t>‌</w:t>
      </w:r>
    </w:p>
    <w:p w14:paraId="29272B84" w14:textId="10DB2842" w:rsidR="00572F9C" w:rsidRPr="00572F9C" w:rsidRDefault="00572F9C" w:rsidP="00572F9C">
      <w:pPr>
        <w:spacing w:line="360" w:lineRule="auto"/>
        <w:jc w:val="both"/>
        <w:rPr>
          <w:rFonts w:ascii="Times New Roman" w:hAnsi="Times New Roman" w:cs="Times New Roman"/>
          <w:b/>
          <w:bCs/>
          <w:sz w:val="24"/>
          <w:szCs w:val="24"/>
        </w:rPr>
      </w:pPr>
    </w:p>
    <w:p w14:paraId="5EBD3C38" w14:textId="77777777" w:rsidR="00572F9C" w:rsidRPr="00572F9C" w:rsidRDefault="00572F9C" w:rsidP="00572F9C">
      <w:pPr>
        <w:spacing w:after="0" w:line="240" w:lineRule="auto"/>
        <w:rPr>
          <w:rFonts w:ascii="Times New Roman" w:eastAsia="Times New Roman" w:hAnsi="Times New Roman" w:cs="Times New Roman"/>
          <w:kern w:val="0"/>
          <w:sz w:val="24"/>
          <w:szCs w:val="24"/>
          <w:lang w:eastAsia="en-GB"/>
          <w14:ligatures w14:val="none"/>
        </w:rPr>
      </w:pPr>
      <w:r w:rsidRPr="00572F9C">
        <w:rPr>
          <w:rFonts w:ascii="Noto Sans" w:eastAsia="Times New Roman" w:hAnsi="Noto Sans" w:cs="Noto Sans"/>
          <w:color w:val="333333"/>
          <w:spacing w:val="-8"/>
          <w:kern w:val="0"/>
          <w:sz w:val="18"/>
          <w:szCs w:val="18"/>
          <w:shd w:val="clear" w:color="auto" w:fill="FAFAFA"/>
          <w:lang w:eastAsia="en-GB"/>
          <w14:ligatures w14:val="none"/>
        </w:rPr>
        <w:t> </w:t>
      </w:r>
    </w:p>
    <w:p w14:paraId="7D66D5C2" w14:textId="1CBC254F" w:rsidR="00476F12" w:rsidRPr="00476F12" w:rsidRDefault="00476F12" w:rsidP="00476F12">
      <w:pPr>
        <w:spacing w:line="360" w:lineRule="auto"/>
        <w:jc w:val="both"/>
        <w:rPr>
          <w:rFonts w:ascii="Times New Roman" w:hAnsi="Times New Roman" w:cs="Times New Roman"/>
          <w:sz w:val="24"/>
          <w:szCs w:val="24"/>
        </w:rPr>
      </w:pPr>
    </w:p>
    <w:p w14:paraId="7EDFF264" w14:textId="77777777" w:rsidR="000319DF" w:rsidRPr="000319DF" w:rsidRDefault="000319DF" w:rsidP="000319DF">
      <w:pPr>
        <w:spacing w:line="360" w:lineRule="auto"/>
        <w:rPr>
          <w:rFonts w:ascii="Arial" w:hAnsi="Arial" w:cs="Arial"/>
          <w:b/>
          <w:bCs/>
          <w:sz w:val="24"/>
          <w:szCs w:val="24"/>
        </w:rPr>
      </w:pPr>
    </w:p>
    <w:sectPr w:rsidR="000319DF" w:rsidRPr="000319D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2478D" w14:textId="77777777" w:rsidR="005834E3" w:rsidRDefault="005834E3" w:rsidP="005834E3">
      <w:pPr>
        <w:spacing w:after="0" w:line="240" w:lineRule="auto"/>
      </w:pPr>
      <w:r>
        <w:separator/>
      </w:r>
    </w:p>
  </w:endnote>
  <w:endnote w:type="continuationSeparator" w:id="0">
    <w:p w14:paraId="6C23EB6C" w14:textId="77777777" w:rsidR="005834E3" w:rsidRDefault="005834E3" w:rsidP="00583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Noto Sans">
    <w:panose1 w:val="020B0502040504020204"/>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659123"/>
      <w:docPartObj>
        <w:docPartGallery w:val="Page Numbers (Bottom of Page)"/>
        <w:docPartUnique/>
      </w:docPartObj>
    </w:sdtPr>
    <w:sdtEndPr>
      <w:rPr>
        <w:noProof/>
      </w:rPr>
    </w:sdtEndPr>
    <w:sdtContent>
      <w:p w14:paraId="72F9A8EB" w14:textId="0E5D1016" w:rsidR="005834E3" w:rsidRDefault="005834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7DD647" w14:textId="77777777" w:rsidR="005834E3" w:rsidRDefault="005834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42669" w14:textId="77777777" w:rsidR="005834E3" w:rsidRDefault="005834E3" w:rsidP="005834E3">
      <w:pPr>
        <w:spacing w:after="0" w:line="240" w:lineRule="auto"/>
      </w:pPr>
      <w:r>
        <w:separator/>
      </w:r>
    </w:p>
  </w:footnote>
  <w:footnote w:type="continuationSeparator" w:id="0">
    <w:p w14:paraId="3411C84C" w14:textId="77777777" w:rsidR="005834E3" w:rsidRDefault="005834E3" w:rsidP="005834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7584D"/>
    <w:multiLevelType w:val="hybridMultilevel"/>
    <w:tmpl w:val="A91AD6D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0CD4910"/>
    <w:multiLevelType w:val="hybridMultilevel"/>
    <w:tmpl w:val="4E385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8F4CBD"/>
    <w:multiLevelType w:val="hybridMultilevel"/>
    <w:tmpl w:val="378C5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E03F91"/>
    <w:multiLevelType w:val="hybridMultilevel"/>
    <w:tmpl w:val="A4CCB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A44D91"/>
    <w:multiLevelType w:val="hybridMultilevel"/>
    <w:tmpl w:val="77CAE596"/>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D9691B"/>
    <w:multiLevelType w:val="hybridMultilevel"/>
    <w:tmpl w:val="07968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5D7E03"/>
    <w:multiLevelType w:val="hybridMultilevel"/>
    <w:tmpl w:val="A8A2C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8F631E"/>
    <w:multiLevelType w:val="hybridMultilevel"/>
    <w:tmpl w:val="8D00B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E82F99"/>
    <w:multiLevelType w:val="hybridMultilevel"/>
    <w:tmpl w:val="A6BE6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152780"/>
    <w:multiLevelType w:val="hybridMultilevel"/>
    <w:tmpl w:val="0FE4F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B452D1"/>
    <w:multiLevelType w:val="hybridMultilevel"/>
    <w:tmpl w:val="F0BE36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425586"/>
    <w:multiLevelType w:val="hybridMultilevel"/>
    <w:tmpl w:val="DFDA5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3F13E4"/>
    <w:multiLevelType w:val="hybridMultilevel"/>
    <w:tmpl w:val="123E3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B552ED3"/>
    <w:multiLevelType w:val="hybridMultilevel"/>
    <w:tmpl w:val="86E6948C"/>
    <w:lvl w:ilvl="0" w:tplc="44E6ADBA">
      <w:numFmt w:val="decimal"/>
      <w:lvlText w:val="%1."/>
      <w:lvlJc w:val="left"/>
      <w:pPr>
        <w:ind w:left="720" w:hanging="360"/>
      </w:pPr>
      <w:rPr>
        <w:rFonts w:ascii="Times New Roman" w:hAnsi="Times New Roman" w:cs="Times New Roman" w:hint="default"/>
        <w:b/>
        <w:bCs/>
        <w:color w:val="auto"/>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3976479">
    <w:abstractNumId w:val="2"/>
  </w:num>
  <w:num w:numId="2" w16cid:durableId="564804918">
    <w:abstractNumId w:val="12"/>
  </w:num>
  <w:num w:numId="3" w16cid:durableId="1817069788">
    <w:abstractNumId w:val="11"/>
  </w:num>
  <w:num w:numId="4" w16cid:durableId="304314666">
    <w:abstractNumId w:val="6"/>
  </w:num>
  <w:num w:numId="5" w16cid:durableId="1959606285">
    <w:abstractNumId w:val="0"/>
  </w:num>
  <w:num w:numId="6" w16cid:durableId="1078476448">
    <w:abstractNumId w:val="9"/>
  </w:num>
  <w:num w:numId="7" w16cid:durableId="1380007146">
    <w:abstractNumId w:val="5"/>
  </w:num>
  <w:num w:numId="8" w16cid:durableId="1774546074">
    <w:abstractNumId w:val="1"/>
  </w:num>
  <w:num w:numId="9" w16cid:durableId="1263301720">
    <w:abstractNumId w:val="7"/>
  </w:num>
  <w:num w:numId="10" w16cid:durableId="1786609619">
    <w:abstractNumId w:val="3"/>
  </w:num>
  <w:num w:numId="11" w16cid:durableId="1118718144">
    <w:abstractNumId w:val="8"/>
  </w:num>
  <w:num w:numId="12" w16cid:durableId="291861848">
    <w:abstractNumId w:val="10"/>
  </w:num>
  <w:num w:numId="13" w16cid:durableId="1961837540">
    <w:abstractNumId w:val="4"/>
  </w:num>
  <w:num w:numId="14" w16cid:durableId="132057116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4E3"/>
    <w:rsid w:val="000319DF"/>
    <w:rsid w:val="00054D78"/>
    <w:rsid w:val="00057B57"/>
    <w:rsid w:val="00066433"/>
    <w:rsid w:val="000678E9"/>
    <w:rsid w:val="00075BC2"/>
    <w:rsid w:val="00080056"/>
    <w:rsid w:val="000815A9"/>
    <w:rsid w:val="00083B6D"/>
    <w:rsid w:val="000872C4"/>
    <w:rsid w:val="000A5EF1"/>
    <w:rsid w:val="000B695D"/>
    <w:rsid w:val="000D3159"/>
    <w:rsid w:val="000F32B1"/>
    <w:rsid w:val="001054C9"/>
    <w:rsid w:val="00105845"/>
    <w:rsid w:val="001153E7"/>
    <w:rsid w:val="0012595E"/>
    <w:rsid w:val="00137BAE"/>
    <w:rsid w:val="0014263A"/>
    <w:rsid w:val="001460D7"/>
    <w:rsid w:val="001935E0"/>
    <w:rsid w:val="0019447D"/>
    <w:rsid w:val="0019653D"/>
    <w:rsid w:val="001D14B1"/>
    <w:rsid w:val="001E5C92"/>
    <w:rsid w:val="0020182B"/>
    <w:rsid w:val="00202568"/>
    <w:rsid w:val="00211DBA"/>
    <w:rsid w:val="00226963"/>
    <w:rsid w:val="00230DFC"/>
    <w:rsid w:val="002315F4"/>
    <w:rsid w:val="002715C9"/>
    <w:rsid w:val="002732FE"/>
    <w:rsid w:val="002852CF"/>
    <w:rsid w:val="00291B53"/>
    <w:rsid w:val="0029302B"/>
    <w:rsid w:val="00294215"/>
    <w:rsid w:val="002B2133"/>
    <w:rsid w:val="002D70B3"/>
    <w:rsid w:val="002E46D8"/>
    <w:rsid w:val="002E5133"/>
    <w:rsid w:val="002E51DC"/>
    <w:rsid w:val="002F1E49"/>
    <w:rsid w:val="003125F3"/>
    <w:rsid w:val="00325FCF"/>
    <w:rsid w:val="0033189D"/>
    <w:rsid w:val="00336236"/>
    <w:rsid w:val="003511B5"/>
    <w:rsid w:val="00351463"/>
    <w:rsid w:val="00363CDF"/>
    <w:rsid w:val="003826D2"/>
    <w:rsid w:val="00386EC5"/>
    <w:rsid w:val="0038760E"/>
    <w:rsid w:val="003A60C5"/>
    <w:rsid w:val="003B168A"/>
    <w:rsid w:val="003C2A59"/>
    <w:rsid w:val="003C4D80"/>
    <w:rsid w:val="003E03D7"/>
    <w:rsid w:val="00455F04"/>
    <w:rsid w:val="00476F12"/>
    <w:rsid w:val="00512B82"/>
    <w:rsid w:val="00562C5F"/>
    <w:rsid w:val="0057259E"/>
    <w:rsid w:val="005728EA"/>
    <w:rsid w:val="00572F9C"/>
    <w:rsid w:val="0057761E"/>
    <w:rsid w:val="005834E3"/>
    <w:rsid w:val="00585B9D"/>
    <w:rsid w:val="005C54CB"/>
    <w:rsid w:val="005E032B"/>
    <w:rsid w:val="005F5CC9"/>
    <w:rsid w:val="00606080"/>
    <w:rsid w:val="00614947"/>
    <w:rsid w:val="006154C1"/>
    <w:rsid w:val="006402E3"/>
    <w:rsid w:val="006757C6"/>
    <w:rsid w:val="006851C8"/>
    <w:rsid w:val="006B5AA8"/>
    <w:rsid w:val="006B7752"/>
    <w:rsid w:val="006F3775"/>
    <w:rsid w:val="007200FF"/>
    <w:rsid w:val="00720C29"/>
    <w:rsid w:val="00724CBC"/>
    <w:rsid w:val="00784BD0"/>
    <w:rsid w:val="00795299"/>
    <w:rsid w:val="007C6C8D"/>
    <w:rsid w:val="007F7A66"/>
    <w:rsid w:val="008025F2"/>
    <w:rsid w:val="00803E78"/>
    <w:rsid w:val="00820B11"/>
    <w:rsid w:val="00834C35"/>
    <w:rsid w:val="00855EE3"/>
    <w:rsid w:val="00874A50"/>
    <w:rsid w:val="00876689"/>
    <w:rsid w:val="00897820"/>
    <w:rsid w:val="008B4E20"/>
    <w:rsid w:val="00931D5D"/>
    <w:rsid w:val="0093516E"/>
    <w:rsid w:val="00966CF3"/>
    <w:rsid w:val="00966E17"/>
    <w:rsid w:val="0097122C"/>
    <w:rsid w:val="0097459A"/>
    <w:rsid w:val="009A430B"/>
    <w:rsid w:val="009B32A0"/>
    <w:rsid w:val="009B5C9C"/>
    <w:rsid w:val="009D0402"/>
    <w:rsid w:val="009E57ED"/>
    <w:rsid w:val="00A119DB"/>
    <w:rsid w:val="00A12D11"/>
    <w:rsid w:val="00AE0176"/>
    <w:rsid w:val="00AE231E"/>
    <w:rsid w:val="00AE65CC"/>
    <w:rsid w:val="00B1044E"/>
    <w:rsid w:val="00B151A8"/>
    <w:rsid w:val="00B5188D"/>
    <w:rsid w:val="00BA5941"/>
    <w:rsid w:val="00BC664C"/>
    <w:rsid w:val="00BD3E13"/>
    <w:rsid w:val="00BF1435"/>
    <w:rsid w:val="00C763FF"/>
    <w:rsid w:val="00CA2547"/>
    <w:rsid w:val="00CB08E8"/>
    <w:rsid w:val="00CD1C4E"/>
    <w:rsid w:val="00CD6744"/>
    <w:rsid w:val="00CF60FC"/>
    <w:rsid w:val="00D01733"/>
    <w:rsid w:val="00D05D74"/>
    <w:rsid w:val="00D07697"/>
    <w:rsid w:val="00D244D1"/>
    <w:rsid w:val="00D24947"/>
    <w:rsid w:val="00D34F13"/>
    <w:rsid w:val="00D40386"/>
    <w:rsid w:val="00D5082D"/>
    <w:rsid w:val="00D53F10"/>
    <w:rsid w:val="00DA0C86"/>
    <w:rsid w:val="00DB292C"/>
    <w:rsid w:val="00DC34EA"/>
    <w:rsid w:val="00DC57B5"/>
    <w:rsid w:val="00E00F30"/>
    <w:rsid w:val="00E03B29"/>
    <w:rsid w:val="00E06877"/>
    <w:rsid w:val="00E339F0"/>
    <w:rsid w:val="00E444BA"/>
    <w:rsid w:val="00E612BF"/>
    <w:rsid w:val="00E839D9"/>
    <w:rsid w:val="00E86484"/>
    <w:rsid w:val="00EB1974"/>
    <w:rsid w:val="00EB71D7"/>
    <w:rsid w:val="00EC2D7F"/>
    <w:rsid w:val="00EF3B83"/>
    <w:rsid w:val="00F03163"/>
    <w:rsid w:val="00F04D77"/>
    <w:rsid w:val="00F25FEE"/>
    <w:rsid w:val="00F709E0"/>
    <w:rsid w:val="00F8244C"/>
    <w:rsid w:val="00F84822"/>
    <w:rsid w:val="00FA5221"/>
    <w:rsid w:val="00FB0174"/>
    <w:rsid w:val="00FC5798"/>
    <w:rsid w:val="00FE0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64CCC"/>
  <w15:chartTrackingRefBased/>
  <w15:docId w15:val="{6743CF35-E906-4CEB-8288-737C3FEAA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4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34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4E3"/>
  </w:style>
  <w:style w:type="paragraph" w:styleId="Footer">
    <w:name w:val="footer"/>
    <w:basedOn w:val="Normal"/>
    <w:link w:val="FooterChar"/>
    <w:uiPriority w:val="99"/>
    <w:unhideWhenUsed/>
    <w:rsid w:val="005834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4E3"/>
  </w:style>
  <w:style w:type="paragraph" w:styleId="ListParagraph">
    <w:name w:val="List Paragraph"/>
    <w:basedOn w:val="Normal"/>
    <w:uiPriority w:val="34"/>
    <w:qFormat/>
    <w:rsid w:val="005834E3"/>
    <w:pPr>
      <w:ind w:left="720"/>
      <w:contextualSpacing/>
    </w:pPr>
  </w:style>
  <w:style w:type="character" w:customStyle="1" w:styleId="Heading1Char">
    <w:name w:val="Heading 1 Char"/>
    <w:basedOn w:val="DefaultParagraphFont"/>
    <w:link w:val="Heading1"/>
    <w:uiPriority w:val="9"/>
    <w:rsid w:val="005834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34E3"/>
    <w:pPr>
      <w:outlineLvl w:val="9"/>
    </w:pPr>
    <w:rPr>
      <w:kern w:val="0"/>
      <w:lang w:val="en-US"/>
      <w14:ligatures w14:val="none"/>
    </w:rPr>
  </w:style>
  <w:style w:type="paragraph" w:styleId="TOC2">
    <w:name w:val="toc 2"/>
    <w:basedOn w:val="Normal"/>
    <w:next w:val="Normal"/>
    <w:autoRedefine/>
    <w:uiPriority w:val="39"/>
    <w:unhideWhenUsed/>
    <w:rsid w:val="005834E3"/>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5834E3"/>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834E3"/>
    <w:pPr>
      <w:spacing w:after="100"/>
      <w:ind w:left="440"/>
    </w:pPr>
    <w:rPr>
      <w:rFonts w:eastAsiaTheme="minorEastAsia" w:cs="Times New Roman"/>
      <w:kern w:val="0"/>
      <w:lang w:val="en-US"/>
      <w14:ligatures w14:val="none"/>
    </w:rPr>
  </w:style>
  <w:style w:type="paragraph" w:styleId="NormalWeb">
    <w:name w:val="Normal (Web)"/>
    <w:basedOn w:val="Normal"/>
    <w:uiPriority w:val="99"/>
    <w:unhideWhenUsed/>
    <w:rsid w:val="00B5188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5188D"/>
    <w:rPr>
      <w:color w:val="0563C1" w:themeColor="hyperlink"/>
      <w:u w:val="single"/>
    </w:rPr>
  </w:style>
  <w:style w:type="character" w:styleId="UnresolvedMention">
    <w:name w:val="Unresolved Mention"/>
    <w:basedOn w:val="DefaultParagraphFont"/>
    <w:uiPriority w:val="99"/>
    <w:semiHidden/>
    <w:unhideWhenUsed/>
    <w:rsid w:val="00B5188D"/>
    <w:rPr>
      <w:color w:val="605E5C"/>
      <w:shd w:val="clear" w:color="auto" w:fill="E1DFDD"/>
    </w:rPr>
  </w:style>
  <w:style w:type="table" w:styleId="TableGrid">
    <w:name w:val="Table Grid"/>
    <w:basedOn w:val="TableNormal"/>
    <w:uiPriority w:val="39"/>
    <w:rsid w:val="00E839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58830">
      <w:bodyDiv w:val="1"/>
      <w:marLeft w:val="0"/>
      <w:marRight w:val="0"/>
      <w:marTop w:val="0"/>
      <w:marBottom w:val="0"/>
      <w:divBdr>
        <w:top w:val="none" w:sz="0" w:space="0" w:color="auto"/>
        <w:left w:val="none" w:sz="0" w:space="0" w:color="auto"/>
        <w:bottom w:val="none" w:sz="0" w:space="0" w:color="auto"/>
        <w:right w:val="none" w:sz="0" w:space="0" w:color="auto"/>
      </w:divBdr>
    </w:div>
    <w:div w:id="135148801">
      <w:bodyDiv w:val="1"/>
      <w:marLeft w:val="0"/>
      <w:marRight w:val="0"/>
      <w:marTop w:val="0"/>
      <w:marBottom w:val="0"/>
      <w:divBdr>
        <w:top w:val="none" w:sz="0" w:space="0" w:color="auto"/>
        <w:left w:val="none" w:sz="0" w:space="0" w:color="auto"/>
        <w:bottom w:val="none" w:sz="0" w:space="0" w:color="auto"/>
        <w:right w:val="none" w:sz="0" w:space="0" w:color="auto"/>
      </w:divBdr>
    </w:div>
    <w:div w:id="397480587">
      <w:bodyDiv w:val="1"/>
      <w:marLeft w:val="0"/>
      <w:marRight w:val="0"/>
      <w:marTop w:val="0"/>
      <w:marBottom w:val="0"/>
      <w:divBdr>
        <w:top w:val="none" w:sz="0" w:space="0" w:color="auto"/>
        <w:left w:val="none" w:sz="0" w:space="0" w:color="auto"/>
        <w:bottom w:val="none" w:sz="0" w:space="0" w:color="auto"/>
        <w:right w:val="none" w:sz="0" w:space="0" w:color="auto"/>
      </w:divBdr>
    </w:div>
    <w:div w:id="501091414">
      <w:bodyDiv w:val="1"/>
      <w:marLeft w:val="0"/>
      <w:marRight w:val="0"/>
      <w:marTop w:val="0"/>
      <w:marBottom w:val="0"/>
      <w:divBdr>
        <w:top w:val="none" w:sz="0" w:space="0" w:color="auto"/>
        <w:left w:val="none" w:sz="0" w:space="0" w:color="auto"/>
        <w:bottom w:val="none" w:sz="0" w:space="0" w:color="auto"/>
        <w:right w:val="none" w:sz="0" w:space="0" w:color="auto"/>
      </w:divBdr>
    </w:div>
    <w:div w:id="530847023">
      <w:bodyDiv w:val="1"/>
      <w:marLeft w:val="0"/>
      <w:marRight w:val="0"/>
      <w:marTop w:val="0"/>
      <w:marBottom w:val="0"/>
      <w:divBdr>
        <w:top w:val="none" w:sz="0" w:space="0" w:color="auto"/>
        <w:left w:val="none" w:sz="0" w:space="0" w:color="auto"/>
        <w:bottom w:val="none" w:sz="0" w:space="0" w:color="auto"/>
        <w:right w:val="none" w:sz="0" w:space="0" w:color="auto"/>
      </w:divBdr>
    </w:div>
    <w:div w:id="578755011">
      <w:bodyDiv w:val="1"/>
      <w:marLeft w:val="0"/>
      <w:marRight w:val="0"/>
      <w:marTop w:val="0"/>
      <w:marBottom w:val="0"/>
      <w:divBdr>
        <w:top w:val="none" w:sz="0" w:space="0" w:color="auto"/>
        <w:left w:val="none" w:sz="0" w:space="0" w:color="auto"/>
        <w:bottom w:val="none" w:sz="0" w:space="0" w:color="auto"/>
        <w:right w:val="none" w:sz="0" w:space="0" w:color="auto"/>
      </w:divBdr>
    </w:div>
    <w:div w:id="778911185">
      <w:bodyDiv w:val="1"/>
      <w:marLeft w:val="0"/>
      <w:marRight w:val="0"/>
      <w:marTop w:val="0"/>
      <w:marBottom w:val="0"/>
      <w:divBdr>
        <w:top w:val="none" w:sz="0" w:space="0" w:color="auto"/>
        <w:left w:val="none" w:sz="0" w:space="0" w:color="auto"/>
        <w:bottom w:val="none" w:sz="0" w:space="0" w:color="auto"/>
        <w:right w:val="none" w:sz="0" w:space="0" w:color="auto"/>
      </w:divBdr>
    </w:div>
    <w:div w:id="869688688">
      <w:bodyDiv w:val="1"/>
      <w:marLeft w:val="0"/>
      <w:marRight w:val="0"/>
      <w:marTop w:val="0"/>
      <w:marBottom w:val="0"/>
      <w:divBdr>
        <w:top w:val="none" w:sz="0" w:space="0" w:color="auto"/>
        <w:left w:val="none" w:sz="0" w:space="0" w:color="auto"/>
        <w:bottom w:val="none" w:sz="0" w:space="0" w:color="auto"/>
        <w:right w:val="none" w:sz="0" w:space="0" w:color="auto"/>
      </w:divBdr>
    </w:div>
    <w:div w:id="952442202">
      <w:bodyDiv w:val="1"/>
      <w:marLeft w:val="0"/>
      <w:marRight w:val="0"/>
      <w:marTop w:val="0"/>
      <w:marBottom w:val="0"/>
      <w:divBdr>
        <w:top w:val="none" w:sz="0" w:space="0" w:color="auto"/>
        <w:left w:val="none" w:sz="0" w:space="0" w:color="auto"/>
        <w:bottom w:val="none" w:sz="0" w:space="0" w:color="auto"/>
        <w:right w:val="none" w:sz="0" w:space="0" w:color="auto"/>
      </w:divBdr>
    </w:div>
    <w:div w:id="995114594">
      <w:bodyDiv w:val="1"/>
      <w:marLeft w:val="0"/>
      <w:marRight w:val="0"/>
      <w:marTop w:val="0"/>
      <w:marBottom w:val="0"/>
      <w:divBdr>
        <w:top w:val="none" w:sz="0" w:space="0" w:color="auto"/>
        <w:left w:val="none" w:sz="0" w:space="0" w:color="auto"/>
        <w:bottom w:val="none" w:sz="0" w:space="0" w:color="auto"/>
        <w:right w:val="none" w:sz="0" w:space="0" w:color="auto"/>
      </w:divBdr>
    </w:div>
    <w:div w:id="1150369563">
      <w:bodyDiv w:val="1"/>
      <w:marLeft w:val="0"/>
      <w:marRight w:val="0"/>
      <w:marTop w:val="0"/>
      <w:marBottom w:val="0"/>
      <w:divBdr>
        <w:top w:val="none" w:sz="0" w:space="0" w:color="auto"/>
        <w:left w:val="none" w:sz="0" w:space="0" w:color="auto"/>
        <w:bottom w:val="none" w:sz="0" w:space="0" w:color="auto"/>
        <w:right w:val="none" w:sz="0" w:space="0" w:color="auto"/>
      </w:divBdr>
    </w:div>
    <w:div w:id="1266963326">
      <w:bodyDiv w:val="1"/>
      <w:marLeft w:val="0"/>
      <w:marRight w:val="0"/>
      <w:marTop w:val="0"/>
      <w:marBottom w:val="0"/>
      <w:divBdr>
        <w:top w:val="none" w:sz="0" w:space="0" w:color="auto"/>
        <w:left w:val="none" w:sz="0" w:space="0" w:color="auto"/>
        <w:bottom w:val="none" w:sz="0" w:space="0" w:color="auto"/>
        <w:right w:val="none" w:sz="0" w:space="0" w:color="auto"/>
      </w:divBdr>
    </w:div>
    <w:div w:id="1280186755">
      <w:bodyDiv w:val="1"/>
      <w:marLeft w:val="0"/>
      <w:marRight w:val="0"/>
      <w:marTop w:val="0"/>
      <w:marBottom w:val="0"/>
      <w:divBdr>
        <w:top w:val="none" w:sz="0" w:space="0" w:color="auto"/>
        <w:left w:val="none" w:sz="0" w:space="0" w:color="auto"/>
        <w:bottom w:val="none" w:sz="0" w:space="0" w:color="auto"/>
        <w:right w:val="none" w:sz="0" w:space="0" w:color="auto"/>
      </w:divBdr>
    </w:div>
    <w:div w:id="1844121385">
      <w:bodyDiv w:val="1"/>
      <w:marLeft w:val="0"/>
      <w:marRight w:val="0"/>
      <w:marTop w:val="0"/>
      <w:marBottom w:val="0"/>
      <w:divBdr>
        <w:top w:val="none" w:sz="0" w:space="0" w:color="auto"/>
        <w:left w:val="none" w:sz="0" w:space="0" w:color="auto"/>
        <w:bottom w:val="none" w:sz="0" w:space="0" w:color="auto"/>
        <w:right w:val="none" w:sz="0" w:space="0" w:color="auto"/>
      </w:divBdr>
    </w:div>
    <w:div w:id="1948927009">
      <w:bodyDiv w:val="1"/>
      <w:marLeft w:val="0"/>
      <w:marRight w:val="0"/>
      <w:marTop w:val="0"/>
      <w:marBottom w:val="0"/>
      <w:divBdr>
        <w:top w:val="none" w:sz="0" w:space="0" w:color="auto"/>
        <w:left w:val="none" w:sz="0" w:space="0" w:color="auto"/>
        <w:bottom w:val="none" w:sz="0" w:space="0" w:color="auto"/>
        <w:right w:val="none" w:sz="0" w:space="0" w:color="auto"/>
      </w:divBdr>
    </w:div>
    <w:div w:id="1949509446">
      <w:bodyDiv w:val="1"/>
      <w:marLeft w:val="0"/>
      <w:marRight w:val="0"/>
      <w:marTop w:val="0"/>
      <w:marBottom w:val="0"/>
      <w:divBdr>
        <w:top w:val="none" w:sz="0" w:space="0" w:color="auto"/>
        <w:left w:val="none" w:sz="0" w:space="0" w:color="auto"/>
        <w:bottom w:val="none" w:sz="0" w:space="0" w:color="auto"/>
        <w:right w:val="none" w:sz="0" w:space="0" w:color="auto"/>
      </w:divBdr>
    </w:div>
    <w:div w:id="1967197872">
      <w:bodyDiv w:val="1"/>
      <w:marLeft w:val="0"/>
      <w:marRight w:val="0"/>
      <w:marTop w:val="0"/>
      <w:marBottom w:val="0"/>
      <w:divBdr>
        <w:top w:val="none" w:sz="0" w:space="0" w:color="auto"/>
        <w:left w:val="none" w:sz="0" w:space="0" w:color="auto"/>
        <w:bottom w:val="none" w:sz="0" w:space="0" w:color="auto"/>
        <w:right w:val="none" w:sz="0" w:space="0" w:color="auto"/>
      </w:divBdr>
    </w:div>
    <w:div w:id="1989433925">
      <w:bodyDiv w:val="1"/>
      <w:marLeft w:val="0"/>
      <w:marRight w:val="0"/>
      <w:marTop w:val="0"/>
      <w:marBottom w:val="0"/>
      <w:divBdr>
        <w:top w:val="none" w:sz="0" w:space="0" w:color="auto"/>
        <w:left w:val="none" w:sz="0" w:space="0" w:color="auto"/>
        <w:bottom w:val="none" w:sz="0" w:space="0" w:color="auto"/>
        <w:right w:val="none" w:sz="0" w:space="0" w:color="auto"/>
      </w:divBdr>
    </w:div>
    <w:div w:id="2081244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papers.ssrn.com/sol3/papers.cfm?abstract_id=3192207" TargetMode="External" /><Relationship Id="rId18" Type="http://schemas.openxmlformats.org/officeDocument/2006/relationships/hyperlink" Target="https://my.ibisworld.com/uk/en/industry-specialized/sp0.138/major-companies" TargetMode="Externa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hyperlink" Target="https://www.asos.com/about/" TargetMode="External" /><Relationship Id="rId17" Type="http://schemas.openxmlformats.org/officeDocument/2006/relationships/hyperlink" Target="https://www.investopedia.com/terms/f/fast-fashion.asp" TargetMode="External" /><Relationship Id="rId2" Type="http://schemas.openxmlformats.org/officeDocument/2006/relationships/numbering" Target="numbering.xml" /><Relationship Id="rId16" Type="http://schemas.openxmlformats.org/officeDocument/2006/relationships/hyperlink" Target="http://webbut2.unitbv.ro/BU2010/Series%20V/BULETIN%20V%20PDF/131%20Guga.pdf" TargetMode="External" /><Relationship Id="rId20" Type="http://schemas.openxmlformats.org/officeDocument/2006/relationships/hyperlink" Target="https://www.statista.com/topics/871/online-shopping/"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annualreports.com/HostedData/AnnualReports/PDF/LSE_ASOS_2022.pdf" TargetMode="External" /><Relationship Id="rId5" Type="http://schemas.openxmlformats.org/officeDocument/2006/relationships/webSettings" Target="webSettings.xml" /><Relationship Id="rId15" Type="http://schemas.openxmlformats.org/officeDocument/2006/relationships/hyperlink" Target="https://www.europarl.europa.eu/news/en/headlines/society/20180305STO99003/reducing-carbon-emissions-eu-targets-and-policies" TargetMode="External" /><Relationship Id="rId23" Type="http://schemas.openxmlformats.org/officeDocument/2006/relationships/theme" Target="theme/theme1.xml" /><Relationship Id="rId10" Type="http://schemas.openxmlformats.org/officeDocument/2006/relationships/hyperlink" Target="https://asos-12954-s3.s3.eu-west-2.amazonaws.com/files/4516/3817/8365/ASOS_Plc_Annual_Report_2021.pdf" TargetMode="External" /><Relationship Id="rId19" Type="http://schemas.openxmlformats.org/officeDocument/2006/relationships/hyperlink" Target="https://www.google.co.uk/books/edition/The_PESTLE_Analysis/ZWpLDwAAQBAJ?hl=en&amp;gbpv=1&amp;dq=pestle+analysis&amp;pg=PA2&amp;printsec=frontcover" TargetMode="External" /><Relationship Id="rId4" Type="http://schemas.openxmlformats.org/officeDocument/2006/relationships/settings" Target="settings.xml" /><Relationship Id="rId9" Type="http://schemas.openxmlformats.org/officeDocument/2006/relationships/hyperlink" Target="https://www.asos.com/payments-and-deliveries/klarna/" TargetMode="External" /><Relationship Id="rId14" Type="http://schemas.openxmlformats.org/officeDocument/2006/relationships/hyperlink" Target="https://www2.deloitte.com/uk/en/pages/consumer-business/articles/sustainable-consumer.html"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C644E40-480A-4BE4-96A8-49CEF9457F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4544</Words>
  <Characters>25904</Characters>
  <Application>Microsoft Office Word</Application>
  <DocSecurity>0</DocSecurity>
  <Lines>215</Lines>
  <Paragraphs>60</Paragraphs>
  <ScaleCrop>false</ScaleCrop>
  <Company/>
  <LinksUpToDate>false</LinksUpToDate>
  <CharactersWithSpaces>30388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ioanacatinu@gmail.com</cp:lastModifiedBy>
  <cp:revision>2</cp:revision>
  <dcterms:created xsi:type="dcterms:W3CDTF">2023-08-31T14:58:00Z</dcterms:created>
  <dcterms:modified xsi:type="dcterms:W3CDTF">2023-08-31T14:58:00Z</dcterms:modified>
</cp:coreProperties>
</file>