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7D522B" w14:textId="77777777" w:rsidR="00EA6436" w:rsidRDefault="00000000">
      <w:pPr>
        <w:jc w:val="center"/>
      </w:pPr>
      <w:proofErr w:type="spellStart"/>
      <w:r>
        <w:rPr>
          <w:b/>
          <w:sz w:val="40"/>
        </w:rPr>
        <w:t>UrbanDrive</w:t>
      </w:r>
      <w:proofErr w:type="spellEnd"/>
      <w:r>
        <w:rPr>
          <w:b/>
          <w:sz w:val="40"/>
        </w:rPr>
        <w:t xml:space="preserve"> Rentals</w:t>
      </w:r>
    </w:p>
    <w:p w14:paraId="74C601D3" w14:textId="77777777" w:rsidR="00EA6436" w:rsidRDefault="00000000">
      <w:pPr>
        <w:jc w:val="center"/>
      </w:pPr>
      <w:r>
        <w:rPr>
          <w:b/>
          <w:sz w:val="28"/>
        </w:rPr>
        <w:t>Business Plan and Reflection</w:t>
      </w:r>
    </w:p>
    <w:p w14:paraId="6B41036C" w14:textId="77777777" w:rsidR="00EA6436" w:rsidRDefault="00000000">
      <w:pPr>
        <w:jc w:val="center"/>
      </w:pPr>
      <w:r>
        <w:t>Module: Managing Enterprise</w:t>
      </w:r>
    </w:p>
    <w:p w14:paraId="382D252B" w14:textId="1DEEEDAE" w:rsidR="00EA6436" w:rsidRDefault="00000000">
      <w:pPr>
        <w:jc w:val="center"/>
      </w:pPr>
      <w:r>
        <w:t xml:space="preserve">Student Name: </w:t>
      </w:r>
      <w:r w:rsidR="00AF4F55">
        <w:t>Ahmed Noor</w:t>
      </w:r>
    </w:p>
    <w:p w14:paraId="36F7C1DB" w14:textId="729581C6" w:rsidR="00EA6436" w:rsidRDefault="00000000">
      <w:pPr>
        <w:jc w:val="center"/>
      </w:pPr>
      <w:r>
        <w:t>Student Number:</w:t>
      </w:r>
      <w:r w:rsidR="00AF4F55">
        <w:t xml:space="preserve"> 2439270</w:t>
      </w:r>
    </w:p>
    <w:p w14:paraId="5D48335B" w14:textId="77777777" w:rsidR="00AF4F55" w:rsidRDefault="00AF4F55"/>
    <w:p w14:paraId="35E7197A" w14:textId="77777777" w:rsidR="00AF4F55" w:rsidRPr="00AF4F55" w:rsidRDefault="00AF4F55" w:rsidP="00AF4F55">
      <w:pPr>
        <w:pStyle w:val="Heading1"/>
        <w:rPr>
          <w:color w:val="000000" w:themeColor="text1"/>
        </w:rPr>
      </w:pPr>
      <w:r w:rsidRPr="00AF4F55">
        <w:rPr>
          <w:color w:val="000000" w:themeColor="text1"/>
        </w:rPr>
        <w:t>Contents</w:t>
      </w:r>
    </w:p>
    <w:p w14:paraId="7DC93AFA" w14:textId="77777777" w:rsidR="00AF4F55" w:rsidRDefault="00AF4F55" w:rsidP="00AF4F55">
      <w:pPr>
        <w:pStyle w:val="ListBullet"/>
        <w:numPr>
          <w:ilvl w:val="0"/>
          <w:numId w:val="0"/>
        </w:numPr>
        <w:ind w:left="360"/>
      </w:pPr>
      <w:r>
        <w:t>1. Company Overview</w:t>
      </w:r>
    </w:p>
    <w:p w14:paraId="2BE88AF9" w14:textId="77777777" w:rsidR="00AF4F55" w:rsidRDefault="00AF4F55" w:rsidP="00AF4F55">
      <w:pPr>
        <w:pStyle w:val="ListBullet"/>
        <w:numPr>
          <w:ilvl w:val="0"/>
          <w:numId w:val="0"/>
        </w:numPr>
        <w:ind w:left="360"/>
      </w:pPr>
      <w:r>
        <w:t>2. Mission Statement</w:t>
      </w:r>
    </w:p>
    <w:p w14:paraId="13283991" w14:textId="77777777" w:rsidR="00AF4F55" w:rsidRDefault="00AF4F55" w:rsidP="00AF4F55">
      <w:pPr>
        <w:pStyle w:val="ListBullet"/>
        <w:numPr>
          <w:ilvl w:val="0"/>
          <w:numId w:val="0"/>
        </w:numPr>
        <w:ind w:left="360"/>
      </w:pPr>
      <w:r>
        <w:t>3. Aim</w:t>
      </w:r>
    </w:p>
    <w:p w14:paraId="0935319E" w14:textId="77777777" w:rsidR="00AF4F55" w:rsidRDefault="00AF4F55" w:rsidP="00AF4F55">
      <w:pPr>
        <w:pStyle w:val="ListBullet"/>
        <w:numPr>
          <w:ilvl w:val="0"/>
          <w:numId w:val="0"/>
        </w:numPr>
        <w:ind w:left="360"/>
      </w:pPr>
      <w:r>
        <w:t>4. SMART Objectives</w:t>
      </w:r>
    </w:p>
    <w:p w14:paraId="58BD27E1" w14:textId="77777777" w:rsidR="00AF4F55" w:rsidRDefault="00AF4F55" w:rsidP="00AF4F55">
      <w:pPr>
        <w:pStyle w:val="ListBullet"/>
        <w:numPr>
          <w:ilvl w:val="0"/>
          <w:numId w:val="0"/>
        </w:numPr>
        <w:ind w:left="360"/>
      </w:pPr>
      <w:r>
        <w:t>5. Legal Structure</w:t>
      </w:r>
    </w:p>
    <w:p w14:paraId="6BAFC664" w14:textId="77777777" w:rsidR="00AF4F55" w:rsidRDefault="00AF4F55" w:rsidP="00AF4F55">
      <w:pPr>
        <w:pStyle w:val="ListBullet"/>
        <w:numPr>
          <w:ilvl w:val="0"/>
          <w:numId w:val="0"/>
        </w:numPr>
        <w:ind w:left="360"/>
      </w:pPr>
      <w:r>
        <w:t>6. Target Market</w:t>
      </w:r>
    </w:p>
    <w:p w14:paraId="515ADA7F" w14:textId="77777777" w:rsidR="00AF4F55" w:rsidRDefault="00AF4F55" w:rsidP="00AF4F55">
      <w:pPr>
        <w:pStyle w:val="ListBullet"/>
        <w:numPr>
          <w:ilvl w:val="0"/>
          <w:numId w:val="0"/>
        </w:numPr>
        <w:ind w:left="360"/>
      </w:pPr>
      <w:r>
        <w:t>7. Market Position and USP</w:t>
      </w:r>
    </w:p>
    <w:p w14:paraId="257D10D5" w14:textId="77777777" w:rsidR="00AF4F55" w:rsidRDefault="00AF4F55" w:rsidP="00AF4F55">
      <w:pPr>
        <w:pStyle w:val="ListBullet"/>
        <w:numPr>
          <w:ilvl w:val="0"/>
          <w:numId w:val="0"/>
        </w:numPr>
        <w:ind w:left="360"/>
      </w:pPr>
      <w:r>
        <w:t>8. Location</w:t>
      </w:r>
    </w:p>
    <w:p w14:paraId="49FB74EC" w14:textId="77777777" w:rsidR="00AF4F55" w:rsidRDefault="00AF4F55" w:rsidP="00AF4F55">
      <w:pPr>
        <w:pStyle w:val="ListBullet"/>
        <w:numPr>
          <w:ilvl w:val="0"/>
          <w:numId w:val="0"/>
        </w:numPr>
        <w:ind w:left="360"/>
      </w:pPr>
      <w:r>
        <w:t>9. Operations</w:t>
      </w:r>
    </w:p>
    <w:p w14:paraId="4EC16EC1" w14:textId="77777777" w:rsidR="00AF4F55" w:rsidRDefault="00AF4F55" w:rsidP="00AF4F55">
      <w:pPr>
        <w:pStyle w:val="ListBullet"/>
        <w:numPr>
          <w:ilvl w:val="0"/>
          <w:numId w:val="0"/>
        </w:numPr>
        <w:ind w:left="360"/>
      </w:pPr>
      <w:r>
        <w:t>10. Human Resources</w:t>
      </w:r>
    </w:p>
    <w:p w14:paraId="6DC2C6F7" w14:textId="77777777" w:rsidR="00AF4F55" w:rsidRDefault="00AF4F55" w:rsidP="00AF4F55">
      <w:pPr>
        <w:pStyle w:val="ListBullet"/>
        <w:numPr>
          <w:ilvl w:val="0"/>
          <w:numId w:val="0"/>
        </w:numPr>
        <w:ind w:left="360"/>
      </w:pPr>
      <w:r>
        <w:t>11. Financial Management</w:t>
      </w:r>
    </w:p>
    <w:p w14:paraId="6457DE4D" w14:textId="77777777" w:rsidR="00AF4F55" w:rsidRDefault="00AF4F55" w:rsidP="00AF4F55">
      <w:pPr>
        <w:pStyle w:val="ListBullet"/>
        <w:numPr>
          <w:ilvl w:val="0"/>
          <w:numId w:val="0"/>
        </w:numPr>
        <w:ind w:left="360"/>
      </w:pPr>
      <w:r>
        <w:t>12. Competitor Awareness</w:t>
      </w:r>
    </w:p>
    <w:p w14:paraId="19F81175" w14:textId="77777777" w:rsidR="00AF4F55" w:rsidRDefault="00AF4F55" w:rsidP="00AF4F55">
      <w:pPr>
        <w:pStyle w:val="ListBullet"/>
        <w:numPr>
          <w:ilvl w:val="0"/>
          <w:numId w:val="0"/>
        </w:numPr>
        <w:ind w:left="360"/>
      </w:pPr>
      <w:r>
        <w:t>13. Risk Awareness</w:t>
      </w:r>
    </w:p>
    <w:p w14:paraId="5CC2750B" w14:textId="77777777" w:rsidR="00AF4F55" w:rsidRDefault="00AF4F55" w:rsidP="00AF4F55">
      <w:pPr>
        <w:pStyle w:val="ListBullet"/>
        <w:numPr>
          <w:ilvl w:val="0"/>
          <w:numId w:val="0"/>
        </w:numPr>
        <w:ind w:left="360"/>
      </w:pPr>
      <w:r>
        <w:t>14. Conclusion</w:t>
      </w:r>
    </w:p>
    <w:p w14:paraId="2B110209" w14:textId="1F6CC026" w:rsidR="00AF4F55" w:rsidRDefault="00AF4F55" w:rsidP="00AF4F55">
      <w:pPr>
        <w:pStyle w:val="ListBullet"/>
        <w:numPr>
          <w:ilvl w:val="0"/>
          <w:numId w:val="0"/>
        </w:numPr>
        <w:ind w:left="360"/>
      </w:pPr>
      <w:r>
        <w:t xml:space="preserve">      </w:t>
      </w:r>
      <w:r>
        <w:t>Reflection</w:t>
      </w:r>
    </w:p>
    <w:p w14:paraId="1C249002" w14:textId="295ADA7D" w:rsidR="00AF73A9" w:rsidRDefault="00AF73A9" w:rsidP="00AF4F55">
      <w:pPr>
        <w:pStyle w:val="ListBullet"/>
        <w:numPr>
          <w:ilvl w:val="0"/>
          <w:numId w:val="0"/>
        </w:numPr>
        <w:ind w:left="360"/>
      </w:pPr>
      <w:r>
        <w:t xml:space="preserve">      </w:t>
      </w:r>
      <w:r w:rsidR="00571A19">
        <w:t xml:space="preserve">AI acknowledgment </w:t>
      </w:r>
    </w:p>
    <w:p w14:paraId="5A08087B" w14:textId="61EEC08B" w:rsidR="00571A19" w:rsidRDefault="00571A19" w:rsidP="00AF4F55">
      <w:pPr>
        <w:pStyle w:val="ListBullet"/>
        <w:numPr>
          <w:ilvl w:val="0"/>
          <w:numId w:val="0"/>
        </w:numPr>
        <w:ind w:left="360"/>
      </w:pPr>
      <w:r>
        <w:t xml:space="preserve">      References </w:t>
      </w:r>
    </w:p>
    <w:p w14:paraId="59D4C33A" w14:textId="7CF850FF" w:rsidR="00EA6436" w:rsidRDefault="00000000">
      <w:r>
        <w:br w:type="page"/>
      </w:r>
    </w:p>
    <w:p w14:paraId="2658ACB4" w14:textId="77777777" w:rsidR="00EA6436" w:rsidRPr="00AF4F55" w:rsidRDefault="00000000">
      <w:pPr>
        <w:pStyle w:val="Heading1"/>
        <w:rPr>
          <w:color w:val="000000" w:themeColor="text1"/>
        </w:rPr>
      </w:pPr>
      <w:r w:rsidRPr="00AF4F55">
        <w:rPr>
          <w:color w:val="000000" w:themeColor="text1"/>
        </w:rPr>
        <w:lastRenderedPageBreak/>
        <w:t>1. Company Overview</w:t>
      </w:r>
    </w:p>
    <w:p w14:paraId="3AAB72E5" w14:textId="1F5D912E" w:rsidR="00FC4046" w:rsidRDefault="00FC4046">
      <w:proofErr w:type="spellStart"/>
      <w:r>
        <w:t>UrbanDrive</w:t>
      </w:r>
      <w:proofErr w:type="spellEnd"/>
      <w:r>
        <w:t xml:space="preserve"> Rentals is a start‑up car rental business designed to provide affordable and flexible short‑term vehicle hire for individuals and small businesses. The company will focus primarily on daily and weekly rentals for customers who need access to a vehicle for work, travel, errands or temporary replacement when their own car is unavailable. The concept behind </w:t>
      </w:r>
      <w:proofErr w:type="spellStart"/>
      <w:r>
        <w:t>UrbanDrive</w:t>
      </w:r>
      <w:proofErr w:type="spellEnd"/>
      <w:r>
        <w:t xml:space="preserve"> Rentals is based on the growing demand for flexible mobility solutions in urban areas where many people either do not own a vehicle or prefer not to rely on long‑term ownership.</w:t>
      </w:r>
      <w:r>
        <w:br/>
      </w:r>
    </w:p>
    <w:p w14:paraId="44D42623" w14:textId="7FBE17FE" w:rsidR="00EA6436" w:rsidRDefault="00000000">
      <w:r>
        <w:t>The business will aim to provide a simple, reliable and flexible alternative to larger rental providers.</w:t>
      </w:r>
    </w:p>
    <w:p w14:paraId="19C7E2BC" w14:textId="77777777" w:rsidR="00EA6436" w:rsidRDefault="00000000">
      <w:pPr>
        <w:pStyle w:val="ListBullet"/>
      </w:pPr>
      <w:r>
        <w:t>Affordable daily and weekly rentals</w:t>
      </w:r>
    </w:p>
    <w:p w14:paraId="24520DDB" w14:textId="77777777" w:rsidR="00EA6436" w:rsidRDefault="00000000">
      <w:pPr>
        <w:pStyle w:val="ListBullet"/>
      </w:pPr>
      <w:r>
        <w:t>Simple online or phone booking</w:t>
      </w:r>
    </w:p>
    <w:p w14:paraId="7AEA4FF0" w14:textId="77777777" w:rsidR="00EA6436" w:rsidRDefault="00000000">
      <w:pPr>
        <w:pStyle w:val="ListBullet"/>
      </w:pPr>
      <w:r>
        <w:t>Well-maintained vehicles</w:t>
      </w:r>
    </w:p>
    <w:p w14:paraId="0A09B209" w14:textId="77777777" w:rsidR="00EA6436" w:rsidRDefault="00000000">
      <w:pPr>
        <w:pStyle w:val="ListBullet"/>
      </w:pPr>
      <w:r>
        <w:t>Clear pricing with no hidden fees</w:t>
      </w:r>
    </w:p>
    <w:p w14:paraId="30FFC2E3" w14:textId="77777777" w:rsidR="00EA6436" w:rsidRDefault="00000000">
      <w:pPr>
        <w:pStyle w:val="Heading1"/>
      </w:pPr>
      <w:r w:rsidRPr="00AF4F55">
        <w:rPr>
          <w:color w:val="000000" w:themeColor="text1"/>
        </w:rPr>
        <w:t>2. Mission Statement</w:t>
      </w:r>
    </w:p>
    <w:p w14:paraId="5EE43A1B" w14:textId="77777777" w:rsidR="00EA6436" w:rsidRDefault="00000000">
      <w:r>
        <w:t>To provide reliable and affordable car rentals through a simple, stress-free service built on trust and customer satisfaction.</w:t>
      </w:r>
    </w:p>
    <w:p w14:paraId="22F7E789" w14:textId="35F83E32" w:rsidR="005B2723" w:rsidRDefault="005B2723">
      <w:r>
        <w:t xml:space="preserve">This mission reflects the company’s commitment to fairness, reliability and convenience. Customers renting a vehicle must feel confident that they will receive a safe vehicle, transparent pricing and a straightforward booking process. By prioritising these elements, </w:t>
      </w:r>
      <w:proofErr w:type="spellStart"/>
      <w:r>
        <w:t>UrbanDrive</w:t>
      </w:r>
      <w:proofErr w:type="spellEnd"/>
      <w:r>
        <w:t xml:space="preserve"> Rentals intends to build a strong reputation in the local market and develop long‑term relationships with customers.</w:t>
      </w:r>
    </w:p>
    <w:p w14:paraId="3BA8C62E" w14:textId="77777777" w:rsidR="00EA6436" w:rsidRPr="00AF4F55" w:rsidRDefault="00000000">
      <w:pPr>
        <w:pStyle w:val="Heading1"/>
        <w:rPr>
          <w:color w:val="000000" w:themeColor="text1"/>
        </w:rPr>
      </w:pPr>
      <w:r w:rsidRPr="00AF4F55">
        <w:rPr>
          <w:color w:val="000000" w:themeColor="text1"/>
        </w:rPr>
        <w:t>3. Aim</w:t>
      </w:r>
    </w:p>
    <w:p w14:paraId="54C7A38F" w14:textId="77777777" w:rsidR="00EA6436" w:rsidRDefault="00000000">
      <w:r>
        <w:t xml:space="preserve">The aim of </w:t>
      </w:r>
      <w:proofErr w:type="spellStart"/>
      <w:r>
        <w:t>UrbanDrive</w:t>
      </w:r>
      <w:proofErr w:type="spellEnd"/>
      <w:r>
        <w:t xml:space="preserve"> Rentals is to establish a profitable and sustainable car rental company within the first year while delivering convenient and affordable transport.</w:t>
      </w:r>
    </w:p>
    <w:p w14:paraId="09DA7E6B" w14:textId="77777777" w:rsidR="00EA6436" w:rsidRPr="00AF4F55" w:rsidRDefault="00000000">
      <w:pPr>
        <w:pStyle w:val="Heading1"/>
        <w:rPr>
          <w:color w:val="000000" w:themeColor="text1"/>
        </w:rPr>
      </w:pPr>
      <w:r w:rsidRPr="00AF4F55">
        <w:rPr>
          <w:color w:val="000000" w:themeColor="text1"/>
        </w:rPr>
        <w:t>4. SMART Objectives</w:t>
      </w:r>
    </w:p>
    <w:p w14:paraId="1E307DB4" w14:textId="77777777" w:rsidR="00EA6436" w:rsidRDefault="00000000">
      <w:r>
        <w:t>The business will use clear targets during its first year of trading.</w:t>
      </w:r>
    </w:p>
    <w:p w14:paraId="45532A06" w14:textId="77777777" w:rsidR="00EA6436" w:rsidRDefault="00000000">
      <w:pPr>
        <w:pStyle w:val="ListBullet"/>
      </w:pPr>
      <w:r>
        <w:t>Gain 100 registered customers within 12 months.</w:t>
      </w:r>
    </w:p>
    <w:p w14:paraId="227FF489" w14:textId="77777777" w:rsidR="00EA6436" w:rsidRDefault="00000000">
      <w:pPr>
        <w:pStyle w:val="ListBullet"/>
      </w:pPr>
      <w:r>
        <w:t>Build a fleet of 8 to 10 vehicles within 9 months.</w:t>
      </w:r>
    </w:p>
    <w:p w14:paraId="21D4E2C5" w14:textId="77777777" w:rsidR="00EA6436" w:rsidRDefault="00000000">
      <w:pPr>
        <w:pStyle w:val="ListBullet"/>
      </w:pPr>
      <w:r>
        <w:t>Reach break-even within the first year.</w:t>
      </w:r>
    </w:p>
    <w:p w14:paraId="7F0C5F7A" w14:textId="77777777" w:rsidR="00EA6436" w:rsidRDefault="00000000">
      <w:pPr>
        <w:pStyle w:val="ListBullet"/>
      </w:pPr>
      <w:r>
        <w:t>Achieve 70 to 75 percent vehicle utilisation by month 6.</w:t>
      </w:r>
    </w:p>
    <w:p w14:paraId="0A7E9FDB" w14:textId="77777777" w:rsidR="00C85800" w:rsidRPr="00E83CE5" w:rsidRDefault="00C85800" w:rsidP="00C85800">
      <w:pPr>
        <w:pStyle w:val="ListBullet"/>
        <w:numPr>
          <w:ilvl w:val="0"/>
          <w:numId w:val="0"/>
        </w:numPr>
      </w:pPr>
    </w:p>
    <w:p w14:paraId="7163D9D9" w14:textId="5EA8BD9A" w:rsidR="00C85800" w:rsidRDefault="00C85800" w:rsidP="00C85800">
      <w:pPr>
        <w:pStyle w:val="ListBullet"/>
        <w:numPr>
          <w:ilvl w:val="0"/>
          <w:numId w:val="0"/>
        </w:numPr>
      </w:pPr>
      <w:r>
        <w:lastRenderedPageBreak/>
        <w:t>These objectives are specific and measurable, making it easier for the business to monitor performance. They also provide realistic targets that can guide decision making during the early stages of the company’s development.</w:t>
      </w:r>
    </w:p>
    <w:p w14:paraId="18B7C934" w14:textId="77777777" w:rsidR="00EA6436" w:rsidRPr="00AF4F55" w:rsidRDefault="00000000">
      <w:pPr>
        <w:pStyle w:val="Heading1"/>
        <w:rPr>
          <w:color w:val="000000" w:themeColor="text1"/>
        </w:rPr>
      </w:pPr>
      <w:r w:rsidRPr="00AF4F55">
        <w:rPr>
          <w:color w:val="000000" w:themeColor="text1"/>
        </w:rPr>
        <w:t>5. Legal Structure</w:t>
      </w:r>
    </w:p>
    <w:p w14:paraId="5DAE895C" w14:textId="77777777" w:rsidR="00EA6436" w:rsidRDefault="00000000">
      <w:proofErr w:type="spellStart"/>
      <w:r>
        <w:t>UrbanDrive</w:t>
      </w:r>
      <w:proofErr w:type="spellEnd"/>
      <w:r>
        <w:t xml:space="preserve"> Rentals will operate as a Private Limited Company (Ltd). This structure is suitable because vehicle hire involves financial and legal risk.</w:t>
      </w:r>
    </w:p>
    <w:p w14:paraId="0BD8747A" w14:textId="77777777" w:rsidR="00EA6436" w:rsidRDefault="00000000">
      <w:pPr>
        <w:pStyle w:val="ListBullet"/>
      </w:pPr>
      <w:r>
        <w:t>Limits personal liability</w:t>
      </w:r>
    </w:p>
    <w:p w14:paraId="09F92EEF" w14:textId="77777777" w:rsidR="00EA6436" w:rsidRDefault="00000000">
      <w:pPr>
        <w:pStyle w:val="ListBullet"/>
      </w:pPr>
      <w:r>
        <w:t>Protects personal assets</w:t>
      </w:r>
    </w:p>
    <w:p w14:paraId="378A4CA9" w14:textId="77777777" w:rsidR="00EA6436" w:rsidRDefault="00000000">
      <w:pPr>
        <w:pStyle w:val="ListBullet"/>
      </w:pPr>
      <w:r>
        <w:t>Creates a professional image</w:t>
      </w:r>
    </w:p>
    <w:p w14:paraId="4FABADF6" w14:textId="77777777" w:rsidR="00EA6436" w:rsidRDefault="00000000">
      <w:pPr>
        <w:pStyle w:val="ListBullet"/>
      </w:pPr>
      <w:r>
        <w:t>Supports future growth</w:t>
      </w:r>
    </w:p>
    <w:p w14:paraId="083D838C" w14:textId="77777777" w:rsidR="00EA6436" w:rsidRPr="00AF4F55" w:rsidRDefault="00000000">
      <w:pPr>
        <w:pStyle w:val="Heading1"/>
        <w:rPr>
          <w:color w:val="000000" w:themeColor="text1"/>
        </w:rPr>
      </w:pPr>
      <w:r w:rsidRPr="00AF4F55">
        <w:rPr>
          <w:color w:val="000000" w:themeColor="text1"/>
        </w:rPr>
        <w:t>6. Target Market</w:t>
      </w:r>
    </w:p>
    <w:p w14:paraId="3AEC48C8" w14:textId="77777777" w:rsidR="00EA6436" w:rsidRDefault="00000000">
      <w:r>
        <w:t>The main target market is younger adults and working professionals who need flexible access to a vehicle. This includes people who do not own a car, people whose own car is temporarily unavailable, small businesses and tourists.</w:t>
      </w:r>
    </w:p>
    <w:p w14:paraId="15B0FFF8" w14:textId="77777777" w:rsidR="00EA6436" w:rsidRDefault="00000000">
      <w:r>
        <w:t>These groups are likely to value flexibility and affordability.</w:t>
      </w:r>
    </w:p>
    <w:p w14:paraId="4258825E" w14:textId="77777777" w:rsidR="00EA6436" w:rsidRDefault="00000000">
      <w:pPr>
        <w:pStyle w:val="ListBullet"/>
      </w:pPr>
      <w:r>
        <w:t>Young adults aged 18–34</w:t>
      </w:r>
    </w:p>
    <w:p w14:paraId="588E2F9B" w14:textId="77777777" w:rsidR="00EA6436" w:rsidRDefault="00000000">
      <w:pPr>
        <w:pStyle w:val="ListBullet"/>
      </w:pPr>
      <w:r>
        <w:t>Working professionals</w:t>
      </w:r>
    </w:p>
    <w:p w14:paraId="61C536E1" w14:textId="77777777" w:rsidR="00EA6436" w:rsidRDefault="00000000">
      <w:pPr>
        <w:pStyle w:val="ListBullet"/>
      </w:pPr>
      <w:r>
        <w:t>Individuals temporarily without a car</w:t>
      </w:r>
    </w:p>
    <w:p w14:paraId="65D75351" w14:textId="77777777" w:rsidR="00EA6436" w:rsidRDefault="00000000">
      <w:pPr>
        <w:pStyle w:val="ListBullet"/>
      </w:pPr>
      <w:r>
        <w:t>Small businesses needing short-term vehicles</w:t>
      </w:r>
    </w:p>
    <w:p w14:paraId="10A434C1" w14:textId="77777777" w:rsidR="00EA6436" w:rsidRDefault="00000000">
      <w:pPr>
        <w:pStyle w:val="ListBullet"/>
      </w:pPr>
      <w:r>
        <w:t>Tourists and visitors to UK cities</w:t>
      </w:r>
    </w:p>
    <w:p w14:paraId="068879ED" w14:textId="77777777" w:rsidR="00EA6436" w:rsidRDefault="00000000">
      <w:r>
        <w:t>A short questionnaire was used to identify the most relevant age group. The results suggest strongest demand among younger respondents.</w:t>
      </w:r>
    </w:p>
    <w:p w14:paraId="3CBA3A36" w14:textId="77777777" w:rsidR="00EA6436" w:rsidRDefault="00000000">
      <w:r>
        <w:rPr>
          <w:noProof/>
        </w:rPr>
        <w:lastRenderedPageBreak/>
        <w:drawing>
          <wp:inline distT="0" distB="0" distL="0" distR="0" wp14:anchorId="7E4616DC" wp14:editId="789034C5">
            <wp:extent cx="4199934" cy="2799956"/>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d_age_chart.png"/>
                    <pic:cNvPicPr/>
                  </pic:nvPicPr>
                  <pic:blipFill>
                    <a:blip r:embed="rId8"/>
                    <a:stretch>
                      <a:fillRect/>
                    </a:stretch>
                  </pic:blipFill>
                  <pic:spPr>
                    <a:xfrm>
                      <a:off x="0" y="0"/>
                      <a:ext cx="4225255" cy="2816836"/>
                    </a:xfrm>
                    <a:prstGeom prst="rect">
                      <a:avLst/>
                    </a:prstGeom>
                  </pic:spPr>
                </pic:pic>
              </a:graphicData>
            </a:graphic>
          </wp:inline>
        </w:drawing>
      </w:r>
    </w:p>
    <w:p w14:paraId="4F57FD89" w14:textId="77777777" w:rsidR="00EA6436" w:rsidRDefault="00000000">
      <w:r>
        <w:t>Figure 1 shows that most respondents were aged 18 to 34, which supports the target market focus.</w:t>
      </w:r>
    </w:p>
    <w:p w14:paraId="7DA65B64" w14:textId="77777777" w:rsidR="00EA6436" w:rsidRPr="00AF4F55" w:rsidRDefault="00000000">
      <w:pPr>
        <w:pStyle w:val="Heading1"/>
        <w:rPr>
          <w:color w:val="000000" w:themeColor="text1"/>
        </w:rPr>
      </w:pPr>
      <w:r w:rsidRPr="00AF4F55">
        <w:rPr>
          <w:color w:val="000000" w:themeColor="text1"/>
        </w:rPr>
        <w:t>7. Market Position and USP</w:t>
      </w:r>
    </w:p>
    <w:p w14:paraId="720CF75F" w14:textId="77777777" w:rsidR="00EA6436" w:rsidRDefault="00000000">
      <w:proofErr w:type="spellStart"/>
      <w:r>
        <w:t>UrbanDrive</w:t>
      </w:r>
      <w:proofErr w:type="spellEnd"/>
      <w:r>
        <w:t xml:space="preserve"> Rentals will follow a cost-leadership strategy while still maintaining service quality. The company will compete on affordability, clarity and convenience.</w:t>
      </w:r>
    </w:p>
    <w:p w14:paraId="767AF503" w14:textId="77777777" w:rsidR="00EA6436" w:rsidRDefault="00000000">
      <w:r>
        <w:t>This market position is appropriate because the questionnaire suggests that price strongly affects customer choice.</w:t>
      </w:r>
    </w:p>
    <w:p w14:paraId="66167DE2" w14:textId="77777777" w:rsidR="00EA6436" w:rsidRDefault="00000000">
      <w:pPr>
        <w:pStyle w:val="ListBullet"/>
      </w:pPr>
      <w:r>
        <w:t>Transparent pricing</w:t>
      </w:r>
    </w:p>
    <w:p w14:paraId="07E82271" w14:textId="77777777" w:rsidR="00EA6436" w:rsidRDefault="00000000">
      <w:pPr>
        <w:pStyle w:val="ListBullet"/>
      </w:pPr>
      <w:r>
        <w:t>Flexible rental periods</w:t>
      </w:r>
    </w:p>
    <w:p w14:paraId="6F7E0CA2" w14:textId="77777777" w:rsidR="00EA6436" w:rsidRDefault="00000000">
      <w:pPr>
        <w:pStyle w:val="ListBullet"/>
      </w:pPr>
      <w:r>
        <w:t>Fast booking approval</w:t>
      </w:r>
    </w:p>
    <w:p w14:paraId="51B79CE9" w14:textId="77777777" w:rsidR="00EA6436" w:rsidRDefault="00000000">
      <w:pPr>
        <w:pStyle w:val="ListBullet"/>
      </w:pPr>
      <w:r>
        <w:t>Personalised customer service</w:t>
      </w:r>
    </w:p>
    <w:p w14:paraId="0C0B6C71" w14:textId="77777777" w:rsidR="00EA6436" w:rsidRDefault="00000000">
      <w:r>
        <w:rPr>
          <w:noProof/>
        </w:rPr>
        <w:lastRenderedPageBreak/>
        <w:drawing>
          <wp:inline distT="0" distB="0" distL="0" distR="0" wp14:anchorId="19B4C891" wp14:editId="477F1B06">
            <wp:extent cx="4663440" cy="31089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d_price_chart.png"/>
                    <pic:cNvPicPr/>
                  </pic:nvPicPr>
                  <pic:blipFill>
                    <a:blip r:embed="rId9"/>
                    <a:stretch>
                      <a:fillRect/>
                    </a:stretch>
                  </pic:blipFill>
                  <pic:spPr>
                    <a:xfrm>
                      <a:off x="0" y="0"/>
                      <a:ext cx="4663440" cy="3108960"/>
                    </a:xfrm>
                    <a:prstGeom prst="rect">
                      <a:avLst/>
                    </a:prstGeom>
                  </pic:spPr>
                </pic:pic>
              </a:graphicData>
            </a:graphic>
          </wp:inline>
        </w:drawing>
      </w:r>
    </w:p>
    <w:p w14:paraId="2D4BDDB4" w14:textId="77777777" w:rsidR="00EA6436" w:rsidRDefault="00000000">
      <w:r>
        <w:t>Figure 2 shows that price is a major decision factor, which supports the company’s low-cost market position.</w:t>
      </w:r>
    </w:p>
    <w:p w14:paraId="52851423" w14:textId="77777777" w:rsidR="00EA6436" w:rsidRDefault="00000000">
      <w:pPr>
        <w:pStyle w:val="Heading1"/>
        <w:rPr>
          <w:color w:val="000000" w:themeColor="text1"/>
        </w:rPr>
      </w:pPr>
      <w:r w:rsidRPr="00AF4F55">
        <w:rPr>
          <w:color w:val="000000" w:themeColor="text1"/>
        </w:rPr>
        <w:t>8. Location</w:t>
      </w:r>
    </w:p>
    <w:p w14:paraId="56593E83" w14:textId="77777777" w:rsidR="00B802CE" w:rsidRDefault="00307AE8" w:rsidP="00307AE8">
      <w:r>
        <w:t>A large UK city such as London would provide an ideal location for the business due to high population density and strong demand for flexible transport. Urban environments often have lower car ownership rates because many residents rely on public transport for daily commuting. However, situations still arise where individuals require temporary access to a vehicle.</w:t>
      </w:r>
    </w:p>
    <w:p w14:paraId="0C99E291" w14:textId="3E9D7BA2" w:rsidR="00307AE8" w:rsidRPr="00307AE8" w:rsidRDefault="00B802CE" w:rsidP="00307AE8">
      <w:r>
        <w:t>Advantages of operating in a major city include:</w:t>
      </w:r>
    </w:p>
    <w:p w14:paraId="177F9A02" w14:textId="77777777" w:rsidR="00EA6436" w:rsidRDefault="00000000">
      <w:pPr>
        <w:pStyle w:val="ListBullet"/>
      </w:pPr>
      <w:r>
        <w:t>High population density</w:t>
      </w:r>
    </w:p>
    <w:p w14:paraId="15440ADB" w14:textId="77777777" w:rsidR="00EA6436" w:rsidRDefault="00000000">
      <w:pPr>
        <w:pStyle w:val="ListBullet"/>
      </w:pPr>
      <w:r>
        <w:t>Lower car ownership in some areas</w:t>
      </w:r>
    </w:p>
    <w:p w14:paraId="6E613C03" w14:textId="77777777" w:rsidR="00EA6436" w:rsidRDefault="00000000">
      <w:pPr>
        <w:pStyle w:val="ListBullet"/>
      </w:pPr>
      <w:r>
        <w:t>Tourism and business travel demand</w:t>
      </w:r>
    </w:p>
    <w:p w14:paraId="234831BB" w14:textId="77777777" w:rsidR="00EA6436" w:rsidRDefault="00000000">
      <w:pPr>
        <w:pStyle w:val="ListBullet"/>
      </w:pPr>
      <w:r>
        <w:t>Strong transport links</w:t>
      </w:r>
    </w:p>
    <w:p w14:paraId="098EA65A" w14:textId="7086E06E" w:rsidR="00E83CE5" w:rsidRPr="00E83CE5" w:rsidRDefault="00000000" w:rsidP="00E83CE5">
      <w:pPr>
        <w:pStyle w:val="Heading1"/>
        <w:rPr>
          <w:color w:val="000000" w:themeColor="text1"/>
        </w:rPr>
      </w:pPr>
      <w:r w:rsidRPr="00AF4F55">
        <w:rPr>
          <w:color w:val="000000" w:themeColor="text1"/>
        </w:rPr>
        <w:t>9. Operations</w:t>
      </w:r>
    </w:p>
    <w:p w14:paraId="187A7F4B" w14:textId="77777777" w:rsidR="00EA6436" w:rsidRDefault="00000000">
      <w:r>
        <w:t>The business will operate through a straightforward booking and vehicle handover process. Customers will book online or by phone, provide licence details and agree to the rental terms before collection.</w:t>
      </w:r>
    </w:p>
    <w:p w14:paraId="2E722F26" w14:textId="77777777" w:rsidR="00EA6436" w:rsidRDefault="00000000">
      <w:pPr>
        <w:pStyle w:val="ListBullet"/>
      </w:pPr>
      <w:r>
        <w:t>Manage bookings and customer enquiries</w:t>
      </w:r>
    </w:p>
    <w:p w14:paraId="6D87828B" w14:textId="77777777" w:rsidR="00EA6436" w:rsidRDefault="00000000">
      <w:pPr>
        <w:pStyle w:val="ListBullet"/>
      </w:pPr>
      <w:r>
        <w:t>Inspect vehicles before and after each rental</w:t>
      </w:r>
    </w:p>
    <w:p w14:paraId="02A8021D" w14:textId="77777777" w:rsidR="00EA6436" w:rsidRDefault="00000000">
      <w:pPr>
        <w:pStyle w:val="ListBullet"/>
      </w:pPr>
      <w:r>
        <w:t>Check fuel, damage and cleanliness</w:t>
      </w:r>
    </w:p>
    <w:p w14:paraId="0265D081" w14:textId="15BB7AD2" w:rsidR="00EA6436" w:rsidRDefault="00E83CE5">
      <w:pPr>
        <w:pStyle w:val="ListBullet"/>
      </w:pPr>
      <w:r>
        <w:lastRenderedPageBreak/>
        <w:t>Handles</w:t>
      </w:r>
      <w:r w:rsidR="00000000">
        <w:t xml:space="preserve"> rental agreements, deposits and returns</w:t>
      </w:r>
    </w:p>
    <w:p w14:paraId="16FCA0A9" w14:textId="77777777" w:rsidR="00EA6436" w:rsidRDefault="00000000">
      <w:pPr>
        <w:pStyle w:val="ListBullet"/>
      </w:pPr>
      <w:r>
        <w:t>Schedule servicing and maintenance</w:t>
      </w:r>
    </w:p>
    <w:p w14:paraId="74AC3BEB" w14:textId="77777777" w:rsidR="00EA6436" w:rsidRDefault="00000000">
      <w:pPr>
        <w:pStyle w:val="Heading1"/>
        <w:rPr>
          <w:color w:val="000000" w:themeColor="text1"/>
        </w:rPr>
      </w:pPr>
      <w:r w:rsidRPr="00AF4F55">
        <w:rPr>
          <w:color w:val="000000" w:themeColor="text1"/>
        </w:rPr>
        <w:t>10. Human Resources</w:t>
      </w:r>
    </w:p>
    <w:p w14:paraId="3379A9EB" w14:textId="2D1145B5" w:rsidR="000C365A" w:rsidRPr="000C365A" w:rsidRDefault="000C365A" w:rsidP="000C365A">
      <w:r>
        <w:t xml:space="preserve">During the start‑up phase </w:t>
      </w:r>
      <w:proofErr w:type="spellStart"/>
      <w:r>
        <w:t>UrbanDrive</w:t>
      </w:r>
      <w:proofErr w:type="spellEnd"/>
      <w:r>
        <w:t xml:space="preserve"> Rentals will operate with a small team </w:t>
      </w:r>
      <w:r>
        <w:t>to</w:t>
      </w:r>
      <w:r>
        <w:t xml:space="preserve"> control costs and maintain efficiency. The owner‑manager will handle most managerial responsibilities including bookings, marketing and financial management.</w:t>
      </w:r>
    </w:p>
    <w:p w14:paraId="6978B7BE" w14:textId="77777777" w:rsidR="00EA6436" w:rsidRDefault="00000000">
      <w:pPr>
        <w:pStyle w:val="ListBullet"/>
      </w:pPr>
      <w:r>
        <w:t>Owner/Manager – bookings, finance, marketing and customer service</w:t>
      </w:r>
    </w:p>
    <w:p w14:paraId="572DE850" w14:textId="77777777" w:rsidR="00EA6436" w:rsidRDefault="00000000">
      <w:pPr>
        <w:pStyle w:val="ListBullet"/>
      </w:pPr>
      <w:r>
        <w:t xml:space="preserve">Part-time </w:t>
      </w:r>
      <w:proofErr w:type="spellStart"/>
      <w:r>
        <w:t>valeter</w:t>
      </w:r>
      <w:proofErr w:type="spellEnd"/>
      <w:r>
        <w:t>/cleaner</w:t>
      </w:r>
    </w:p>
    <w:p w14:paraId="17361B4F" w14:textId="77777777" w:rsidR="00EA6436" w:rsidRDefault="00000000">
      <w:pPr>
        <w:pStyle w:val="ListBullet"/>
      </w:pPr>
      <w:r>
        <w:t>Driver or runner when required</w:t>
      </w:r>
    </w:p>
    <w:p w14:paraId="11C25BCD" w14:textId="77777777" w:rsidR="00EA6436" w:rsidRDefault="00000000">
      <w:r>
        <w:t>As the business grows, an operations assistant could be recruited.</w:t>
      </w:r>
    </w:p>
    <w:p w14:paraId="6848807E" w14:textId="77777777" w:rsidR="00EA6436" w:rsidRDefault="00000000">
      <w:pPr>
        <w:pStyle w:val="Heading1"/>
        <w:rPr>
          <w:color w:val="000000" w:themeColor="text1"/>
        </w:rPr>
      </w:pPr>
      <w:r w:rsidRPr="00AF4F55">
        <w:rPr>
          <w:color w:val="000000" w:themeColor="text1"/>
        </w:rPr>
        <w:t>11. Financial Management</w:t>
      </w:r>
    </w:p>
    <w:p w14:paraId="40764461" w14:textId="77777777" w:rsidR="00EA6436" w:rsidRDefault="00000000">
      <w:r>
        <w:t>Start-up funding will come from personal investment and, if needed, small business finance. The largest costs will be vehicles, insurance, servicing and marketing.</w:t>
      </w:r>
    </w:p>
    <w:p w14:paraId="142A1894" w14:textId="77777777" w:rsidR="00EA6436" w:rsidRDefault="00000000">
      <w:r>
        <w:t>Financial control will be important during the first year so that growth does not create cash-flow pressure.</w:t>
      </w:r>
    </w:p>
    <w:p w14:paraId="2DFDA95A" w14:textId="77777777" w:rsidR="00EA6436" w:rsidRDefault="00000000">
      <w:pPr>
        <w:pStyle w:val="ListBullet"/>
      </w:pPr>
      <w:r>
        <w:t>Vehicle purchase or leasing</w:t>
      </w:r>
    </w:p>
    <w:p w14:paraId="7756B563" w14:textId="77777777" w:rsidR="00EA6436" w:rsidRDefault="00000000">
      <w:pPr>
        <w:pStyle w:val="ListBullet"/>
      </w:pPr>
      <w:r>
        <w:t>Insurance and road tax</w:t>
      </w:r>
    </w:p>
    <w:p w14:paraId="5479930C" w14:textId="77777777" w:rsidR="00EA6436" w:rsidRDefault="00000000">
      <w:pPr>
        <w:pStyle w:val="ListBullet"/>
      </w:pPr>
      <w:r>
        <w:t>Servicing and repairs</w:t>
      </w:r>
    </w:p>
    <w:p w14:paraId="570B0568" w14:textId="77777777" w:rsidR="00EA6436" w:rsidRDefault="00000000">
      <w:pPr>
        <w:pStyle w:val="ListBullet"/>
      </w:pPr>
      <w:r>
        <w:t>Marketing and website costs</w:t>
      </w:r>
    </w:p>
    <w:p w14:paraId="5CDB3CA6" w14:textId="77777777" w:rsidR="00EA6436" w:rsidRDefault="00000000">
      <w:r>
        <w:t>Cash flow will be monitored through a separate business bank account, monthly reviews and an emergency repair fund.</w:t>
      </w:r>
    </w:p>
    <w:p w14:paraId="61B28C49" w14:textId="77777777" w:rsidR="00EA6436" w:rsidRDefault="00000000">
      <w:r>
        <w:t>Pricing decisions will also be based on customer willingness to pay. The survey suggests that £30 to £40 per day is the most acceptable range.</w:t>
      </w:r>
    </w:p>
    <w:p w14:paraId="19BCC083" w14:textId="77777777" w:rsidR="00EA6436" w:rsidRDefault="00000000">
      <w:r>
        <w:rPr>
          <w:noProof/>
        </w:rPr>
        <w:lastRenderedPageBreak/>
        <w:drawing>
          <wp:inline distT="0" distB="0" distL="0" distR="0" wp14:anchorId="723C7F6E" wp14:editId="15F19F64">
            <wp:extent cx="4663440" cy="3108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d_pay_chart.png"/>
                    <pic:cNvPicPr/>
                  </pic:nvPicPr>
                  <pic:blipFill>
                    <a:blip r:embed="rId10"/>
                    <a:stretch>
                      <a:fillRect/>
                    </a:stretch>
                  </pic:blipFill>
                  <pic:spPr>
                    <a:xfrm>
                      <a:off x="0" y="0"/>
                      <a:ext cx="4663440" cy="3108960"/>
                    </a:xfrm>
                    <a:prstGeom prst="rect">
                      <a:avLst/>
                    </a:prstGeom>
                  </pic:spPr>
                </pic:pic>
              </a:graphicData>
            </a:graphic>
          </wp:inline>
        </w:drawing>
      </w:r>
    </w:p>
    <w:p w14:paraId="79321BF5" w14:textId="77777777" w:rsidR="00EA6436" w:rsidRDefault="00000000">
      <w:r>
        <w:t>Figure 3 shows that most respondents selected £30 to £40 per day, which gives the business a realistic starting point.</w:t>
      </w:r>
    </w:p>
    <w:p w14:paraId="126772F4" w14:textId="77777777" w:rsidR="00EA6436" w:rsidRDefault="00000000">
      <w:pPr>
        <w:pStyle w:val="Heading1"/>
        <w:rPr>
          <w:color w:val="000000" w:themeColor="text1"/>
        </w:rPr>
      </w:pPr>
      <w:r w:rsidRPr="00AF4F55">
        <w:rPr>
          <w:color w:val="000000" w:themeColor="text1"/>
        </w:rPr>
        <w:t>12. Competitor Awareness</w:t>
      </w:r>
    </w:p>
    <w:p w14:paraId="03E79B69" w14:textId="06EB0BB3" w:rsidR="00E625B1" w:rsidRDefault="00E625B1" w:rsidP="00E625B1">
      <w:proofErr w:type="spellStart"/>
      <w:r>
        <w:t>UrbanDrive</w:t>
      </w:r>
      <w:proofErr w:type="spellEnd"/>
      <w:r>
        <w:t xml:space="preserve"> Rentals will operate within a competitive market where established companies such as Enterprise and Europcar already have significant brand recognition. These businesses benefit from large fleets and multiple branch locations, which can make it difficult for smaller companies to compete directly.</w:t>
      </w:r>
      <w:r>
        <w:br/>
      </w:r>
      <w:r>
        <w:br/>
        <w:t xml:space="preserve">However, smaller rental businesses often succeed by focusing on personalised service and competitive pricing. </w:t>
      </w:r>
      <w:proofErr w:type="spellStart"/>
      <w:r>
        <w:t>UrbanDrive</w:t>
      </w:r>
      <w:proofErr w:type="spellEnd"/>
      <w:r>
        <w:t xml:space="preserve"> Rentals will therefore aim to differentiate itself through transparent pricing policies, flexible rental options and responsive customer support.</w:t>
      </w:r>
      <w:r>
        <w:br/>
      </w:r>
      <w:r>
        <w:br/>
        <w:t>By building strong relationships with customers and maintaining reliable vehicles, the company can establish a positive reputation and gradually expand its market presence.</w:t>
      </w:r>
    </w:p>
    <w:p w14:paraId="7960A3DA" w14:textId="77777777" w:rsidR="00EA6436" w:rsidRPr="00AF4F55" w:rsidRDefault="00000000">
      <w:pPr>
        <w:pStyle w:val="Heading1"/>
        <w:rPr>
          <w:color w:val="000000" w:themeColor="text1"/>
        </w:rPr>
      </w:pPr>
      <w:r w:rsidRPr="00AF4F55">
        <w:rPr>
          <w:color w:val="000000" w:themeColor="text1"/>
        </w:rPr>
        <w:t>13. Risk Awareness</w:t>
      </w:r>
    </w:p>
    <w:p w14:paraId="322F071B" w14:textId="0697F646" w:rsidR="00144CFA" w:rsidRDefault="00144CFA" w:rsidP="00144CFA">
      <w:r>
        <w:t xml:space="preserve">Like any business, </w:t>
      </w:r>
      <w:proofErr w:type="spellStart"/>
      <w:r>
        <w:t>UrbanDrive</w:t>
      </w:r>
      <w:proofErr w:type="spellEnd"/>
      <w:r>
        <w:t xml:space="preserve"> Rentals will face potential risks. The most significant risks include vehicle damage, high insurance costs and strong competition from larger rental providers.</w:t>
      </w:r>
      <w:r>
        <w:br/>
      </w:r>
      <w:r>
        <w:br/>
        <w:t>To reduce these risks the business will implement several control measures:</w:t>
      </w:r>
      <w:r>
        <w:br/>
      </w:r>
      <w:r>
        <w:br/>
        <w:t>• Comprehensive insurance coverage</w:t>
      </w:r>
      <w:r>
        <w:br/>
      </w:r>
      <w:r>
        <w:lastRenderedPageBreak/>
        <w:t>• Clear rental agreements and deposit policies</w:t>
      </w:r>
      <w:r>
        <w:br/>
        <w:t>• Routine vehicle maintenance and safety inspections</w:t>
      </w:r>
      <w:r>
        <w:br/>
        <w:t>• Customer verification procedures before vehicle hire</w:t>
      </w:r>
      <w:r>
        <w:br/>
      </w:r>
      <w:r>
        <w:br/>
        <w:t>Identifying and managing these risks early will help the business maintain financial stability and protect its assets.</w:t>
      </w:r>
    </w:p>
    <w:p w14:paraId="7289CE84" w14:textId="06B134EC" w:rsidR="00EA6436" w:rsidRDefault="00000000">
      <w:pPr>
        <w:pStyle w:val="Heading1"/>
        <w:rPr>
          <w:color w:val="000000" w:themeColor="text1"/>
        </w:rPr>
      </w:pPr>
      <w:r w:rsidRPr="00AF4F55">
        <w:rPr>
          <w:color w:val="000000" w:themeColor="text1"/>
        </w:rPr>
        <w:t>14. Conclusion</w:t>
      </w:r>
    </w:p>
    <w:p w14:paraId="1AF8E89F" w14:textId="77777777" w:rsidR="00D03067" w:rsidRDefault="00D03067" w:rsidP="00D03067">
      <w:proofErr w:type="spellStart"/>
      <w:r>
        <w:t>UrbanDrive</w:t>
      </w:r>
      <w:proofErr w:type="spellEnd"/>
      <w:r>
        <w:t xml:space="preserve"> Rentals has the potential to develop into a successful small car rental company. The business concept is supported by a clear target market, competitive pricing strategy and practical operational structure. Primary research suggests that younger adults represent a strong customer base and that price plays a significant role in rental decisions.</w:t>
      </w:r>
      <w:r>
        <w:br/>
      </w:r>
      <w:r>
        <w:br/>
        <w:t xml:space="preserve">By focusing on affordability, transparency and reliable customer service, </w:t>
      </w:r>
      <w:proofErr w:type="spellStart"/>
      <w:r>
        <w:t>UrbanDrive</w:t>
      </w:r>
      <w:proofErr w:type="spellEnd"/>
      <w:r>
        <w:t xml:space="preserve"> Rentals can build a loyal customer base and gradually expand its fleet and operations over time.</w:t>
      </w:r>
    </w:p>
    <w:p w14:paraId="507695E5" w14:textId="77777777" w:rsidR="00AF4F55" w:rsidRDefault="00AF4F55" w:rsidP="00AF4F55">
      <w:pPr>
        <w:rPr>
          <w:b/>
          <w:bCs/>
          <w:color w:val="000000" w:themeColor="text1"/>
          <w:sz w:val="28"/>
          <w:szCs w:val="28"/>
          <w:u w:val="single"/>
        </w:rPr>
      </w:pPr>
    </w:p>
    <w:p w14:paraId="34B0E236" w14:textId="77777777" w:rsidR="00B371D9" w:rsidRDefault="00B371D9" w:rsidP="00AF4F55">
      <w:pPr>
        <w:rPr>
          <w:b/>
          <w:bCs/>
          <w:color w:val="000000" w:themeColor="text1"/>
          <w:sz w:val="28"/>
          <w:szCs w:val="28"/>
          <w:u w:val="single"/>
        </w:rPr>
      </w:pPr>
    </w:p>
    <w:p w14:paraId="1D36477A" w14:textId="77777777" w:rsidR="00B371D9" w:rsidRDefault="00B371D9" w:rsidP="00AF4F55">
      <w:pPr>
        <w:rPr>
          <w:b/>
          <w:bCs/>
          <w:color w:val="000000" w:themeColor="text1"/>
          <w:sz w:val="28"/>
          <w:szCs w:val="28"/>
          <w:u w:val="single"/>
        </w:rPr>
      </w:pPr>
    </w:p>
    <w:p w14:paraId="0C46BFCD" w14:textId="77777777" w:rsidR="00B371D9" w:rsidRDefault="00B371D9" w:rsidP="00AF4F55">
      <w:pPr>
        <w:rPr>
          <w:b/>
          <w:bCs/>
          <w:color w:val="000000" w:themeColor="text1"/>
          <w:sz w:val="28"/>
          <w:szCs w:val="28"/>
          <w:u w:val="single"/>
        </w:rPr>
      </w:pPr>
    </w:p>
    <w:p w14:paraId="4AB2FA19" w14:textId="77777777" w:rsidR="00B371D9" w:rsidRDefault="00B371D9" w:rsidP="00AF4F55">
      <w:pPr>
        <w:rPr>
          <w:b/>
          <w:bCs/>
          <w:color w:val="000000" w:themeColor="text1"/>
          <w:sz w:val="28"/>
          <w:szCs w:val="28"/>
          <w:u w:val="single"/>
        </w:rPr>
      </w:pPr>
    </w:p>
    <w:p w14:paraId="34786193" w14:textId="77777777" w:rsidR="00B371D9" w:rsidRDefault="00B371D9" w:rsidP="00AF4F55">
      <w:pPr>
        <w:rPr>
          <w:b/>
          <w:bCs/>
          <w:color w:val="000000" w:themeColor="text1"/>
          <w:sz w:val="28"/>
          <w:szCs w:val="28"/>
          <w:u w:val="single"/>
        </w:rPr>
      </w:pPr>
    </w:p>
    <w:p w14:paraId="11ED88DE" w14:textId="77777777" w:rsidR="00B371D9" w:rsidRDefault="00B371D9" w:rsidP="00AF4F55">
      <w:pPr>
        <w:rPr>
          <w:b/>
          <w:bCs/>
          <w:color w:val="000000" w:themeColor="text1"/>
          <w:sz w:val="28"/>
          <w:szCs w:val="28"/>
          <w:u w:val="single"/>
        </w:rPr>
      </w:pPr>
    </w:p>
    <w:p w14:paraId="371A962F" w14:textId="77777777" w:rsidR="00B371D9" w:rsidRDefault="00B371D9" w:rsidP="00AF4F55">
      <w:pPr>
        <w:rPr>
          <w:b/>
          <w:bCs/>
          <w:color w:val="000000" w:themeColor="text1"/>
          <w:sz w:val="28"/>
          <w:szCs w:val="28"/>
          <w:u w:val="single"/>
        </w:rPr>
      </w:pPr>
    </w:p>
    <w:p w14:paraId="34555761" w14:textId="77777777" w:rsidR="00B371D9" w:rsidRDefault="00B371D9" w:rsidP="00AF4F55">
      <w:pPr>
        <w:rPr>
          <w:b/>
          <w:bCs/>
          <w:color w:val="000000" w:themeColor="text1"/>
          <w:sz w:val="28"/>
          <w:szCs w:val="28"/>
          <w:u w:val="single"/>
        </w:rPr>
      </w:pPr>
    </w:p>
    <w:p w14:paraId="038CD27D" w14:textId="77777777" w:rsidR="00B371D9" w:rsidRDefault="00B371D9" w:rsidP="00AF4F55">
      <w:pPr>
        <w:rPr>
          <w:b/>
          <w:bCs/>
          <w:color w:val="000000" w:themeColor="text1"/>
          <w:sz w:val="28"/>
          <w:szCs w:val="28"/>
          <w:u w:val="single"/>
        </w:rPr>
      </w:pPr>
    </w:p>
    <w:p w14:paraId="7B3C162C" w14:textId="77777777" w:rsidR="00E83CE5" w:rsidRDefault="00E83CE5" w:rsidP="00AF4F55">
      <w:pPr>
        <w:rPr>
          <w:b/>
          <w:bCs/>
          <w:color w:val="000000" w:themeColor="text1"/>
          <w:sz w:val="28"/>
          <w:szCs w:val="28"/>
          <w:u w:val="single"/>
        </w:rPr>
      </w:pPr>
    </w:p>
    <w:p w14:paraId="62E58472" w14:textId="77777777" w:rsidR="00E83CE5" w:rsidRDefault="00E83CE5" w:rsidP="00AF4F55">
      <w:pPr>
        <w:rPr>
          <w:b/>
          <w:bCs/>
          <w:color w:val="000000" w:themeColor="text1"/>
          <w:sz w:val="28"/>
          <w:szCs w:val="28"/>
          <w:u w:val="single"/>
        </w:rPr>
      </w:pPr>
    </w:p>
    <w:p w14:paraId="7CA2D490" w14:textId="77777777" w:rsidR="00E83CE5" w:rsidRDefault="00E83CE5" w:rsidP="00AF4F55">
      <w:pPr>
        <w:rPr>
          <w:b/>
          <w:bCs/>
          <w:color w:val="000000" w:themeColor="text1"/>
          <w:sz w:val="28"/>
          <w:szCs w:val="28"/>
          <w:u w:val="single"/>
        </w:rPr>
      </w:pPr>
    </w:p>
    <w:p w14:paraId="042DBE10" w14:textId="1A16ED85" w:rsidR="00EA6436" w:rsidRPr="00AF4F55" w:rsidRDefault="00000000" w:rsidP="00AF4F55">
      <w:pPr>
        <w:rPr>
          <w:b/>
          <w:bCs/>
          <w:color w:val="000000" w:themeColor="text1"/>
          <w:sz w:val="28"/>
          <w:szCs w:val="28"/>
          <w:u w:val="single"/>
        </w:rPr>
      </w:pPr>
      <w:r w:rsidRPr="00AF4F55">
        <w:rPr>
          <w:b/>
          <w:bCs/>
          <w:color w:val="000000" w:themeColor="text1"/>
          <w:sz w:val="28"/>
          <w:szCs w:val="28"/>
          <w:u w:val="single"/>
        </w:rPr>
        <w:lastRenderedPageBreak/>
        <w:t>Reflection</w:t>
      </w:r>
    </w:p>
    <w:p w14:paraId="10445F81" w14:textId="77777777" w:rsidR="00C062D1" w:rsidRPr="00C062D1" w:rsidRDefault="00C062D1" w:rsidP="00C062D1">
      <w:pPr>
        <w:pStyle w:val="NormalWeb"/>
        <w:rPr>
          <w:color w:val="000000" w:themeColor="text1"/>
        </w:rPr>
      </w:pPr>
      <w:r w:rsidRPr="00C062D1">
        <w:rPr>
          <w:color w:val="000000" w:themeColor="text1"/>
        </w:rPr>
        <w:t xml:space="preserve">Developing the </w:t>
      </w:r>
      <w:proofErr w:type="spellStart"/>
      <w:r w:rsidRPr="00C062D1">
        <w:rPr>
          <w:color w:val="000000" w:themeColor="text1"/>
        </w:rPr>
        <w:t>UrbanDrive</w:t>
      </w:r>
      <w:proofErr w:type="spellEnd"/>
      <w:r w:rsidRPr="00C062D1">
        <w:rPr>
          <w:color w:val="000000" w:themeColor="text1"/>
        </w:rPr>
        <w:t xml:space="preserve"> Rentals business plan helped me understand how much planning is needed to turn an idea into a realistic proposal. At first, I mainly saw the business as a simple car rental idea, but the assignment showed me that a business only becomes convincing when it is supported by structure, research and clear decision making. This made me think more seriously about how a business should be presented and managed.</w:t>
      </w:r>
    </w:p>
    <w:p w14:paraId="2A109442" w14:textId="77777777" w:rsidR="00C062D1" w:rsidRPr="00C062D1" w:rsidRDefault="00C062D1" w:rsidP="00C062D1">
      <w:pPr>
        <w:pStyle w:val="NormalWeb"/>
        <w:rPr>
          <w:color w:val="000000" w:themeColor="text1"/>
        </w:rPr>
      </w:pPr>
      <w:r w:rsidRPr="00C062D1">
        <w:rPr>
          <w:color w:val="000000" w:themeColor="text1"/>
        </w:rPr>
        <w:t>One of the main skills I developed was strategic planning. I had to think about how the target market, pricing, legal structure, operations and finance all linked together. This helped me understand that each section of a business plan supports another. For example, choosing a cost-leadership strategy affected the target market, the price range and the type of service the business would offer. It showed me that planning is not just about writing ideas down. It is about making sure each choice makes sense within the overall business model.</w:t>
      </w:r>
    </w:p>
    <w:p w14:paraId="59146AE3" w14:textId="77777777" w:rsidR="00C062D1" w:rsidRPr="00C062D1" w:rsidRDefault="00C062D1" w:rsidP="00C062D1">
      <w:pPr>
        <w:pStyle w:val="NormalWeb"/>
        <w:rPr>
          <w:color w:val="000000" w:themeColor="text1"/>
        </w:rPr>
      </w:pPr>
      <w:r w:rsidRPr="00C062D1">
        <w:rPr>
          <w:color w:val="000000" w:themeColor="text1"/>
        </w:rPr>
        <w:t>Another skill I improved was market research. Creating the questionnaire and reviewing the responses showed me the value of using evidence rather than relying only on assumptions. The results helped confirm that price is a major factor for customers and that younger adults are a relevant market. This gave me more confidence in the direction of the business and showed me how research can shape business decisions in a practical way. It also helped me understand that collecting information from potential customers is essential before launching a new service.</w:t>
      </w:r>
    </w:p>
    <w:p w14:paraId="7F55682B" w14:textId="77777777" w:rsidR="00C062D1" w:rsidRPr="00C062D1" w:rsidRDefault="00C062D1" w:rsidP="00C062D1">
      <w:pPr>
        <w:pStyle w:val="NormalWeb"/>
        <w:rPr>
          <w:color w:val="000000" w:themeColor="text1"/>
        </w:rPr>
      </w:pPr>
      <w:r w:rsidRPr="00C062D1">
        <w:rPr>
          <w:color w:val="000000" w:themeColor="text1"/>
        </w:rPr>
        <w:t>I also developed problem-solving skills. While writing the business plan, I had to think about possible issues such as vehicle damage, insurance costs and strong competition. This made me consider practical ways of reducing risk, such as clear agreements, routine maintenance and better customer checks. It helped me realise that entrepreneurs need to prepare for problems before they happen rather than reacting too late. Thinking about risks also made the business idea more realistic and helped me understand the challenges involved in running a company.</w:t>
      </w:r>
    </w:p>
    <w:p w14:paraId="0A8A346F" w14:textId="77777777" w:rsidR="00C062D1" w:rsidRPr="00C062D1" w:rsidRDefault="00C062D1" w:rsidP="00C062D1">
      <w:pPr>
        <w:pStyle w:val="NormalWeb"/>
        <w:rPr>
          <w:color w:val="000000" w:themeColor="text1"/>
        </w:rPr>
      </w:pPr>
      <w:r w:rsidRPr="00C062D1">
        <w:rPr>
          <w:color w:val="000000" w:themeColor="text1"/>
        </w:rPr>
        <w:t>The assignment also improved my communication skills because I had to present the idea clearly and in a professional way. I learned that writing a business plan is not only about content but also about structure, clarity and logical organisation. Presenting information in a clear format makes it easier for investors or readers to understand the value of the business idea.</w:t>
      </w:r>
    </w:p>
    <w:p w14:paraId="730A2EB5" w14:textId="77777777" w:rsidR="00C062D1" w:rsidRPr="00C062D1" w:rsidRDefault="00C062D1" w:rsidP="00C062D1">
      <w:pPr>
        <w:pStyle w:val="NormalWeb"/>
        <w:rPr>
          <w:color w:val="000000" w:themeColor="text1"/>
        </w:rPr>
      </w:pPr>
      <w:r w:rsidRPr="00C062D1">
        <w:rPr>
          <w:color w:val="000000" w:themeColor="text1"/>
        </w:rPr>
        <w:t>The skill that had the biggest impact on this assignment was planning and organisation. Without it, the business plan would have been unclear and unrealistic. Good organisation helped me structure the work properly and present the idea more professionally. Overall, this assignment improved my understanding of entrepreneurship and helped me build useful skills in planning, research, problem solving, communication and decision making that I can apply in future academic work and potential business projects.</w:t>
      </w:r>
    </w:p>
    <w:p w14:paraId="0558809E" w14:textId="77777777" w:rsidR="00CB7882" w:rsidRPr="00B371D9" w:rsidRDefault="00CB7882" w:rsidP="00CB7882">
      <w:pPr>
        <w:pStyle w:val="Heading2"/>
        <w:rPr>
          <w:rFonts w:ascii="Times New Roman" w:eastAsia="Times New Roman" w:hAnsi="Times New Roman"/>
          <w:color w:val="000000" w:themeColor="text1"/>
          <w:u w:val="single"/>
        </w:rPr>
      </w:pPr>
      <w:r w:rsidRPr="00B371D9">
        <w:rPr>
          <w:color w:val="000000" w:themeColor="text1"/>
          <w:u w:val="single"/>
        </w:rPr>
        <w:lastRenderedPageBreak/>
        <w:t>AI Acknowledgement</w:t>
      </w:r>
    </w:p>
    <w:p w14:paraId="2F4AEED0" w14:textId="77777777" w:rsidR="00CB7882" w:rsidRPr="00CB7882" w:rsidRDefault="00CB7882" w:rsidP="00CB7882">
      <w:pPr>
        <w:pStyle w:val="NormalWeb"/>
        <w:rPr>
          <w:color w:val="000000" w:themeColor="text1"/>
        </w:rPr>
      </w:pPr>
      <w:r w:rsidRPr="00CB7882">
        <w:rPr>
          <w:color w:val="000000" w:themeColor="text1"/>
        </w:rPr>
        <w:t>I confirm that artificial intelligence tools were not used in the creation or writing of this assignment. All ideas, research, analysis and written content presented in this document are my own work. Any external sources used to support the discussion have been appropriately referenced in accordance with Harvard referencing guidelines.</w:t>
      </w:r>
    </w:p>
    <w:p w14:paraId="0AD049E2" w14:textId="77777777" w:rsidR="00332DFD" w:rsidRPr="00B371D9" w:rsidRDefault="00332DFD" w:rsidP="00332DFD">
      <w:pPr>
        <w:pStyle w:val="Heading1"/>
        <w:rPr>
          <w:rFonts w:ascii="Times New Roman" w:eastAsia="Times New Roman" w:hAnsi="Times New Roman"/>
          <w:color w:val="000000" w:themeColor="text1"/>
          <w:u w:val="single"/>
        </w:rPr>
      </w:pPr>
      <w:r w:rsidRPr="00B371D9">
        <w:rPr>
          <w:color w:val="000000" w:themeColor="text1"/>
          <w:u w:val="single"/>
        </w:rPr>
        <w:t>References</w:t>
      </w:r>
    </w:p>
    <w:p w14:paraId="73AF148D" w14:textId="320FFFCB" w:rsidR="00332DFD" w:rsidRPr="00332DFD" w:rsidRDefault="00332DFD" w:rsidP="00B371D9">
      <w:pPr>
        <w:pStyle w:val="NormalWeb"/>
        <w:numPr>
          <w:ilvl w:val="0"/>
          <w:numId w:val="10"/>
        </w:numPr>
        <w:rPr>
          <w:color w:val="000000" w:themeColor="text1"/>
        </w:rPr>
      </w:pPr>
      <w:r w:rsidRPr="00332DFD">
        <w:rPr>
          <w:color w:val="000000" w:themeColor="text1"/>
        </w:rPr>
        <w:t>Burns, P. (2016)</w:t>
      </w:r>
      <w:r w:rsidRPr="00332DFD">
        <w:rPr>
          <w:rStyle w:val="apple-converted-space"/>
          <w:color w:val="000000" w:themeColor="text1"/>
        </w:rPr>
        <w:t> </w:t>
      </w:r>
      <w:r w:rsidRPr="00332DFD">
        <w:rPr>
          <w:rStyle w:val="Emphasis"/>
          <w:color w:val="000000" w:themeColor="text1"/>
        </w:rPr>
        <w:t>Entrepreneurship and Small Business: Start-up, Growth and Maturity.</w:t>
      </w:r>
      <w:r w:rsidRPr="00332DFD">
        <w:rPr>
          <w:rStyle w:val="apple-converted-space"/>
          <w:color w:val="000000" w:themeColor="text1"/>
        </w:rPr>
        <w:t> </w:t>
      </w:r>
      <w:r w:rsidRPr="00332DFD">
        <w:rPr>
          <w:color w:val="000000" w:themeColor="text1"/>
        </w:rPr>
        <w:t xml:space="preserve">4th </w:t>
      </w:r>
      <w:proofErr w:type="spellStart"/>
      <w:r w:rsidRPr="00332DFD">
        <w:rPr>
          <w:color w:val="000000" w:themeColor="text1"/>
        </w:rPr>
        <w:t>edn</w:t>
      </w:r>
      <w:proofErr w:type="spellEnd"/>
      <w:r w:rsidRPr="00332DFD">
        <w:rPr>
          <w:color w:val="000000" w:themeColor="text1"/>
        </w:rPr>
        <w:t>. London: Palgrave Macmillan.</w:t>
      </w:r>
    </w:p>
    <w:p w14:paraId="1EB460EE" w14:textId="5EB3F3D1" w:rsidR="00332DFD" w:rsidRPr="00332DFD" w:rsidRDefault="00332DFD" w:rsidP="00B371D9">
      <w:pPr>
        <w:pStyle w:val="NormalWeb"/>
        <w:numPr>
          <w:ilvl w:val="0"/>
          <w:numId w:val="10"/>
        </w:numPr>
        <w:rPr>
          <w:color w:val="000000" w:themeColor="text1"/>
        </w:rPr>
      </w:pPr>
      <w:r w:rsidRPr="00332DFD">
        <w:rPr>
          <w:color w:val="000000" w:themeColor="text1"/>
        </w:rPr>
        <w:t>Bridge, S. and O’Neill, K. (2018)</w:t>
      </w:r>
      <w:r w:rsidRPr="00332DFD">
        <w:rPr>
          <w:rStyle w:val="apple-converted-space"/>
          <w:color w:val="000000" w:themeColor="text1"/>
        </w:rPr>
        <w:t> </w:t>
      </w:r>
      <w:r w:rsidRPr="00332DFD">
        <w:rPr>
          <w:rStyle w:val="Emphasis"/>
          <w:color w:val="000000" w:themeColor="text1"/>
        </w:rPr>
        <w:t>Understanding Enterprise: Entrepreneurship and Small Business.</w:t>
      </w:r>
      <w:r w:rsidRPr="00332DFD">
        <w:rPr>
          <w:rStyle w:val="apple-converted-space"/>
          <w:color w:val="000000" w:themeColor="text1"/>
        </w:rPr>
        <w:t> </w:t>
      </w:r>
      <w:r w:rsidRPr="00332DFD">
        <w:rPr>
          <w:color w:val="000000" w:themeColor="text1"/>
        </w:rPr>
        <w:t xml:space="preserve">5th </w:t>
      </w:r>
      <w:proofErr w:type="spellStart"/>
      <w:r w:rsidRPr="00332DFD">
        <w:rPr>
          <w:color w:val="000000" w:themeColor="text1"/>
        </w:rPr>
        <w:t>edn</w:t>
      </w:r>
      <w:proofErr w:type="spellEnd"/>
      <w:r w:rsidRPr="00332DFD">
        <w:rPr>
          <w:color w:val="000000" w:themeColor="text1"/>
        </w:rPr>
        <w:t>. London: Palgrave Macmillan.</w:t>
      </w:r>
    </w:p>
    <w:p w14:paraId="08F7601C" w14:textId="17E39643" w:rsidR="00332DFD" w:rsidRPr="00332DFD" w:rsidRDefault="00332DFD" w:rsidP="00B371D9">
      <w:pPr>
        <w:pStyle w:val="NormalWeb"/>
        <w:numPr>
          <w:ilvl w:val="0"/>
          <w:numId w:val="10"/>
        </w:numPr>
        <w:rPr>
          <w:color w:val="000000" w:themeColor="text1"/>
        </w:rPr>
      </w:pPr>
      <w:r w:rsidRPr="00332DFD">
        <w:rPr>
          <w:color w:val="000000" w:themeColor="text1"/>
        </w:rPr>
        <w:t>Kotler, P. and Keller, K. (2016)</w:t>
      </w:r>
      <w:r w:rsidRPr="00332DFD">
        <w:rPr>
          <w:rStyle w:val="apple-converted-space"/>
          <w:color w:val="000000" w:themeColor="text1"/>
        </w:rPr>
        <w:t> </w:t>
      </w:r>
      <w:r w:rsidRPr="00332DFD">
        <w:rPr>
          <w:rStyle w:val="Emphasis"/>
          <w:color w:val="000000" w:themeColor="text1"/>
        </w:rPr>
        <w:t>Marketing Management.</w:t>
      </w:r>
      <w:r w:rsidRPr="00332DFD">
        <w:rPr>
          <w:rStyle w:val="apple-converted-space"/>
          <w:color w:val="000000" w:themeColor="text1"/>
        </w:rPr>
        <w:t> </w:t>
      </w:r>
      <w:r w:rsidRPr="00332DFD">
        <w:rPr>
          <w:color w:val="000000" w:themeColor="text1"/>
        </w:rPr>
        <w:t xml:space="preserve">15th </w:t>
      </w:r>
      <w:proofErr w:type="spellStart"/>
      <w:r w:rsidRPr="00332DFD">
        <w:rPr>
          <w:color w:val="000000" w:themeColor="text1"/>
        </w:rPr>
        <w:t>edn</w:t>
      </w:r>
      <w:proofErr w:type="spellEnd"/>
      <w:r w:rsidRPr="00332DFD">
        <w:rPr>
          <w:color w:val="000000" w:themeColor="text1"/>
        </w:rPr>
        <w:t>. Harlow: Pearson Education.</w:t>
      </w:r>
    </w:p>
    <w:p w14:paraId="152EB6E4" w14:textId="51A3B86A" w:rsidR="00332DFD" w:rsidRPr="00332DFD" w:rsidRDefault="00332DFD" w:rsidP="00B371D9">
      <w:pPr>
        <w:pStyle w:val="NormalWeb"/>
        <w:numPr>
          <w:ilvl w:val="0"/>
          <w:numId w:val="10"/>
        </w:numPr>
        <w:rPr>
          <w:color w:val="000000" w:themeColor="text1"/>
        </w:rPr>
      </w:pPr>
      <w:r w:rsidRPr="00332DFD">
        <w:rPr>
          <w:color w:val="000000" w:themeColor="text1"/>
        </w:rPr>
        <w:t>Mariotti, S. and Glackin, C. (2015)</w:t>
      </w:r>
      <w:r w:rsidRPr="00332DFD">
        <w:rPr>
          <w:rStyle w:val="apple-converted-space"/>
          <w:color w:val="000000" w:themeColor="text1"/>
        </w:rPr>
        <w:t> </w:t>
      </w:r>
      <w:r w:rsidRPr="00332DFD">
        <w:rPr>
          <w:rStyle w:val="Emphasis"/>
          <w:color w:val="000000" w:themeColor="text1"/>
        </w:rPr>
        <w:t>Entrepreneurship: Starting and Operating a Small Business.</w:t>
      </w:r>
      <w:r w:rsidRPr="00332DFD">
        <w:rPr>
          <w:rStyle w:val="apple-converted-space"/>
          <w:color w:val="000000" w:themeColor="text1"/>
        </w:rPr>
        <w:t> </w:t>
      </w:r>
      <w:r w:rsidRPr="00332DFD">
        <w:rPr>
          <w:color w:val="000000" w:themeColor="text1"/>
        </w:rPr>
        <w:t xml:space="preserve">4th </w:t>
      </w:r>
      <w:proofErr w:type="spellStart"/>
      <w:r w:rsidRPr="00332DFD">
        <w:rPr>
          <w:color w:val="000000" w:themeColor="text1"/>
        </w:rPr>
        <w:t>edn</w:t>
      </w:r>
      <w:proofErr w:type="spellEnd"/>
      <w:r w:rsidRPr="00332DFD">
        <w:rPr>
          <w:color w:val="000000" w:themeColor="text1"/>
        </w:rPr>
        <w:t>. Harlow: Pearson.</w:t>
      </w:r>
    </w:p>
    <w:p w14:paraId="3C2AFC74" w14:textId="3E8300EF" w:rsidR="00332DFD" w:rsidRPr="00332DFD" w:rsidRDefault="00332DFD" w:rsidP="00B371D9">
      <w:pPr>
        <w:pStyle w:val="NormalWeb"/>
        <w:numPr>
          <w:ilvl w:val="0"/>
          <w:numId w:val="10"/>
        </w:numPr>
        <w:rPr>
          <w:color w:val="000000" w:themeColor="text1"/>
        </w:rPr>
      </w:pPr>
      <w:r w:rsidRPr="00332DFD">
        <w:rPr>
          <w:color w:val="000000" w:themeColor="text1"/>
        </w:rPr>
        <w:t>Scarborough, N. and Cornwall, J. (2019)</w:t>
      </w:r>
      <w:r w:rsidRPr="00332DFD">
        <w:rPr>
          <w:rStyle w:val="apple-converted-space"/>
          <w:color w:val="000000" w:themeColor="text1"/>
        </w:rPr>
        <w:t> </w:t>
      </w:r>
      <w:r w:rsidRPr="00332DFD">
        <w:rPr>
          <w:rStyle w:val="Emphasis"/>
          <w:color w:val="000000" w:themeColor="text1"/>
        </w:rPr>
        <w:t>Essentials of Entrepreneurship and Small Business Management.</w:t>
      </w:r>
      <w:r w:rsidRPr="00332DFD">
        <w:rPr>
          <w:rStyle w:val="apple-converted-space"/>
          <w:color w:val="000000" w:themeColor="text1"/>
        </w:rPr>
        <w:t> </w:t>
      </w:r>
      <w:r w:rsidRPr="00332DFD">
        <w:rPr>
          <w:color w:val="000000" w:themeColor="text1"/>
        </w:rPr>
        <w:t xml:space="preserve">9th </w:t>
      </w:r>
      <w:proofErr w:type="spellStart"/>
      <w:r w:rsidRPr="00332DFD">
        <w:rPr>
          <w:color w:val="000000" w:themeColor="text1"/>
        </w:rPr>
        <w:t>edn</w:t>
      </w:r>
      <w:proofErr w:type="spellEnd"/>
      <w:r w:rsidRPr="00332DFD">
        <w:rPr>
          <w:color w:val="000000" w:themeColor="text1"/>
        </w:rPr>
        <w:t>. Harlow: Pearson.</w:t>
      </w:r>
    </w:p>
    <w:p w14:paraId="5823CDBF" w14:textId="5BDD0228" w:rsidR="00332DFD" w:rsidRPr="00332DFD" w:rsidRDefault="00332DFD" w:rsidP="00B371D9">
      <w:pPr>
        <w:pStyle w:val="NormalWeb"/>
        <w:numPr>
          <w:ilvl w:val="0"/>
          <w:numId w:val="10"/>
        </w:numPr>
        <w:rPr>
          <w:color w:val="000000" w:themeColor="text1"/>
        </w:rPr>
      </w:pPr>
      <w:r w:rsidRPr="00332DFD">
        <w:rPr>
          <w:color w:val="000000" w:themeColor="text1"/>
        </w:rPr>
        <w:t>Barringer, B. and Ireland, R. (2019)</w:t>
      </w:r>
      <w:r w:rsidRPr="00332DFD">
        <w:rPr>
          <w:rStyle w:val="apple-converted-space"/>
          <w:color w:val="000000" w:themeColor="text1"/>
        </w:rPr>
        <w:t> </w:t>
      </w:r>
      <w:r w:rsidRPr="00332DFD">
        <w:rPr>
          <w:rStyle w:val="Emphasis"/>
          <w:color w:val="000000" w:themeColor="text1"/>
        </w:rPr>
        <w:t>Entrepreneurship: Successfully Launching New Ventures.</w:t>
      </w:r>
      <w:r w:rsidRPr="00332DFD">
        <w:rPr>
          <w:rStyle w:val="apple-converted-space"/>
          <w:color w:val="000000" w:themeColor="text1"/>
        </w:rPr>
        <w:t> </w:t>
      </w:r>
      <w:r w:rsidRPr="00332DFD">
        <w:rPr>
          <w:color w:val="000000" w:themeColor="text1"/>
        </w:rPr>
        <w:t xml:space="preserve">6th </w:t>
      </w:r>
      <w:proofErr w:type="spellStart"/>
      <w:r w:rsidRPr="00332DFD">
        <w:rPr>
          <w:color w:val="000000" w:themeColor="text1"/>
        </w:rPr>
        <w:t>edn</w:t>
      </w:r>
      <w:proofErr w:type="spellEnd"/>
      <w:r w:rsidRPr="00332DFD">
        <w:rPr>
          <w:color w:val="000000" w:themeColor="text1"/>
        </w:rPr>
        <w:t>. Harlow: Pearson.</w:t>
      </w:r>
    </w:p>
    <w:p w14:paraId="70990FE5" w14:textId="61B43C10" w:rsidR="00332DFD" w:rsidRPr="00332DFD" w:rsidRDefault="00332DFD" w:rsidP="00B371D9">
      <w:pPr>
        <w:pStyle w:val="NormalWeb"/>
        <w:numPr>
          <w:ilvl w:val="0"/>
          <w:numId w:val="10"/>
        </w:numPr>
        <w:rPr>
          <w:color w:val="000000" w:themeColor="text1"/>
        </w:rPr>
      </w:pPr>
      <w:r w:rsidRPr="00332DFD">
        <w:rPr>
          <w:color w:val="000000" w:themeColor="text1"/>
        </w:rPr>
        <w:t>Porter, M. (2008)</w:t>
      </w:r>
      <w:r w:rsidRPr="00332DFD">
        <w:rPr>
          <w:rStyle w:val="apple-converted-space"/>
          <w:color w:val="000000" w:themeColor="text1"/>
        </w:rPr>
        <w:t> </w:t>
      </w:r>
      <w:r w:rsidRPr="00332DFD">
        <w:rPr>
          <w:rStyle w:val="Emphasis"/>
          <w:color w:val="000000" w:themeColor="text1"/>
        </w:rPr>
        <w:t>Competitive Strategy: Techniques for Analysing Industries and Competitors.</w:t>
      </w:r>
      <w:r w:rsidRPr="00332DFD">
        <w:rPr>
          <w:rStyle w:val="apple-converted-space"/>
          <w:color w:val="000000" w:themeColor="text1"/>
        </w:rPr>
        <w:t> </w:t>
      </w:r>
      <w:r w:rsidRPr="00332DFD">
        <w:rPr>
          <w:color w:val="000000" w:themeColor="text1"/>
        </w:rPr>
        <w:t>New York: Free Press.</w:t>
      </w:r>
    </w:p>
    <w:p w14:paraId="3B03B988" w14:textId="3CE81B48" w:rsidR="00332DFD" w:rsidRPr="00332DFD" w:rsidRDefault="00332DFD" w:rsidP="00B371D9">
      <w:pPr>
        <w:pStyle w:val="NormalWeb"/>
        <w:numPr>
          <w:ilvl w:val="0"/>
          <w:numId w:val="10"/>
        </w:numPr>
        <w:rPr>
          <w:color w:val="000000" w:themeColor="text1"/>
        </w:rPr>
      </w:pPr>
      <w:r w:rsidRPr="00332DFD">
        <w:rPr>
          <w:color w:val="000000" w:themeColor="text1"/>
        </w:rPr>
        <w:t>Burns, P. (2020)</w:t>
      </w:r>
      <w:r w:rsidRPr="00332DFD">
        <w:rPr>
          <w:rStyle w:val="apple-converted-space"/>
          <w:color w:val="000000" w:themeColor="text1"/>
        </w:rPr>
        <w:t> </w:t>
      </w:r>
      <w:r w:rsidRPr="00332DFD">
        <w:rPr>
          <w:rStyle w:val="Emphasis"/>
          <w:color w:val="000000" w:themeColor="text1"/>
        </w:rPr>
        <w:t>New Venture Creation: A Framework for Entrepreneurial Start-ups.</w:t>
      </w:r>
      <w:r w:rsidRPr="00332DFD">
        <w:rPr>
          <w:rStyle w:val="apple-converted-space"/>
          <w:color w:val="000000" w:themeColor="text1"/>
        </w:rPr>
        <w:t> </w:t>
      </w:r>
      <w:r w:rsidRPr="00332DFD">
        <w:rPr>
          <w:color w:val="000000" w:themeColor="text1"/>
        </w:rPr>
        <w:t>London: Palgrave Macmillan.</w:t>
      </w:r>
    </w:p>
    <w:p w14:paraId="18F15B45" w14:textId="6805F9E1" w:rsidR="00332DFD" w:rsidRPr="00332DFD" w:rsidRDefault="00332DFD" w:rsidP="00B371D9">
      <w:pPr>
        <w:pStyle w:val="NormalWeb"/>
        <w:numPr>
          <w:ilvl w:val="0"/>
          <w:numId w:val="10"/>
        </w:numPr>
        <w:rPr>
          <w:color w:val="000000" w:themeColor="text1"/>
        </w:rPr>
      </w:pPr>
      <w:r w:rsidRPr="00332DFD">
        <w:rPr>
          <w:color w:val="000000" w:themeColor="text1"/>
        </w:rPr>
        <w:t>Baines, P., Fill, C. and Rosengren, S. (2017)</w:t>
      </w:r>
      <w:r w:rsidRPr="00332DFD">
        <w:rPr>
          <w:rStyle w:val="apple-converted-space"/>
          <w:color w:val="000000" w:themeColor="text1"/>
        </w:rPr>
        <w:t> </w:t>
      </w:r>
      <w:r w:rsidRPr="00332DFD">
        <w:rPr>
          <w:rStyle w:val="Emphasis"/>
          <w:color w:val="000000" w:themeColor="text1"/>
        </w:rPr>
        <w:t>Marketing.</w:t>
      </w:r>
      <w:r w:rsidRPr="00332DFD">
        <w:rPr>
          <w:rStyle w:val="apple-converted-space"/>
          <w:color w:val="000000" w:themeColor="text1"/>
        </w:rPr>
        <w:t> </w:t>
      </w:r>
      <w:r w:rsidRPr="00332DFD">
        <w:rPr>
          <w:color w:val="000000" w:themeColor="text1"/>
        </w:rPr>
        <w:t xml:space="preserve">4th </w:t>
      </w:r>
      <w:proofErr w:type="spellStart"/>
      <w:r w:rsidRPr="00332DFD">
        <w:rPr>
          <w:color w:val="000000" w:themeColor="text1"/>
        </w:rPr>
        <w:t>edn</w:t>
      </w:r>
      <w:proofErr w:type="spellEnd"/>
      <w:r w:rsidRPr="00332DFD">
        <w:rPr>
          <w:color w:val="000000" w:themeColor="text1"/>
        </w:rPr>
        <w:t>. Oxford: Oxford University Press.</w:t>
      </w:r>
    </w:p>
    <w:p w14:paraId="7E4716C4" w14:textId="325C8F85" w:rsidR="00332DFD" w:rsidRPr="00332DFD" w:rsidRDefault="00332DFD" w:rsidP="00B371D9">
      <w:pPr>
        <w:pStyle w:val="NormalWeb"/>
        <w:numPr>
          <w:ilvl w:val="0"/>
          <w:numId w:val="10"/>
        </w:numPr>
        <w:rPr>
          <w:color w:val="000000" w:themeColor="text1"/>
        </w:rPr>
      </w:pPr>
      <w:r w:rsidRPr="00332DFD">
        <w:rPr>
          <w:color w:val="000000" w:themeColor="text1"/>
        </w:rPr>
        <w:t>Saunders, M., Lewis, P. and Thornhill, A. (2019)</w:t>
      </w:r>
      <w:r w:rsidRPr="00332DFD">
        <w:rPr>
          <w:rStyle w:val="apple-converted-space"/>
          <w:color w:val="000000" w:themeColor="text1"/>
        </w:rPr>
        <w:t> </w:t>
      </w:r>
      <w:r w:rsidRPr="00332DFD">
        <w:rPr>
          <w:rStyle w:val="Emphasis"/>
          <w:color w:val="000000" w:themeColor="text1"/>
        </w:rPr>
        <w:t>Research Methods for Business Students.</w:t>
      </w:r>
      <w:r w:rsidRPr="00332DFD">
        <w:rPr>
          <w:rStyle w:val="apple-converted-space"/>
          <w:color w:val="000000" w:themeColor="text1"/>
        </w:rPr>
        <w:t> </w:t>
      </w:r>
      <w:r w:rsidRPr="00332DFD">
        <w:rPr>
          <w:color w:val="000000" w:themeColor="text1"/>
        </w:rPr>
        <w:t xml:space="preserve">8th </w:t>
      </w:r>
      <w:proofErr w:type="spellStart"/>
      <w:r w:rsidRPr="00332DFD">
        <w:rPr>
          <w:color w:val="000000" w:themeColor="text1"/>
        </w:rPr>
        <w:t>edn</w:t>
      </w:r>
      <w:proofErr w:type="spellEnd"/>
      <w:r w:rsidRPr="00332DFD">
        <w:rPr>
          <w:color w:val="000000" w:themeColor="text1"/>
        </w:rPr>
        <w:t>. Harlow: Pearson.</w:t>
      </w:r>
    </w:p>
    <w:p w14:paraId="69E12B46" w14:textId="4AE6496C" w:rsidR="00EA6436" w:rsidRPr="00332DFD" w:rsidRDefault="00EA6436">
      <w:pPr>
        <w:rPr>
          <w:color w:val="000000" w:themeColor="text1"/>
        </w:rPr>
      </w:pPr>
    </w:p>
    <w:sectPr w:rsidR="00EA6436" w:rsidRPr="00332DFD" w:rsidSect="00034616">
      <w:footerReference w:type="default" r:id="rId11"/>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58315D5" w14:textId="77777777" w:rsidR="003164D1" w:rsidRDefault="003164D1">
      <w:pPr>
        <w:spacing w:after="0" w:line="240" w:lineRule="auto"/>
      </w:pPr>
      <w:r>
        <w:separator/>
      </w:r>
    </w:p>
  </w:endnote>
  <w:endnote w:type="continuationSeparator" w:id="0">
    <w:p w14:paraId="5CD3C24B" w14:textId="77777777" w:rsidR="003164D1" w:rsidRDefault="003164D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3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336EF5" w14:textId="77777777" w:rsidR="00EA6436" w:rsidRDefault="00000000">
    <w:pPr>
      <w:pStyle w:val="Footer"/>
      <w:jc w:val="center"/>
    </w:pPr>
    <w:r>
      <w:t xml:space="preserve">Page </w:t>
    </w:r>
    <w:r>
      <w:fldChar w:fldCharType="begin"/>
    </w:r>
    <w:r>
      <w:instrText>PAGE</w:instrText>
    </w:r>
    <w:r>
      <w:fldChar w:fldCharType="separate"/>
    </w:r>
    <w: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E1E684E" w14:textId="77777777" w:rsidR="003164D1" w:rsidRDefault="003164D1">
      <w:pPr>
        <w:spacing w:after="0" w:line="240" w:lineRule="auto"/>
      </w:pPr>
      <w:r>
        <w:separator/>
      </w:r>
    </w:p>
  </w:footnote>
  <w:footnote w:type="continuationSeparator" w:id="0">
    <w:p w14:paraId="1C6B68B2" w14:textId="77777777" w:rsidR="003164D1" w:rsidRDefault="003164D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4FDE8BDC"/>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13B1104F"/>
    <w:multiLevelType w:val="hybridMultilevel"/>
    <w:tmpl w:val="5BA649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2253766">
    <w:abstractNumId w:val="8"/>
  </w:num>
  <w:num w:numId="2" w16cid:durableId="371154819">
    <w:abstractNumId w:val="6"/>
  </w:num>
  <w:num w:numId="3" w16cid:durableId="1199859098">
    <w:abstractNumId w:val="5"/>
  </w:num>
  <w:num w:numId="4" w16cid:durableId="1610967099">
    <w:abstractNumId w:val="4"/>
  </w:num>
  <w:num w:numId="5" w16cid:durableId="1143813041">
    <w:abstractNumId w:val="7"/>
  </w:num>
  <w:num w:numId="6" w16cid:durableId="2105489596">
    <w:abstractNumId w:val="3"/>
  </w:num>
  <w:num w:numId="7" w16cid:durableId="569776569">
    <w:abstractNumId w:val="2"/>
  </w:num>
  <w:num w:numId="8" w16cid:durableId="547108533">
    <w:abstractNumId w:val="1"/>
  </w:num>
  <w:num w:numId="9" w16cid:durableId="637104993">
    <w:abstractNumId w:val="0"/>
  </w:num>
  <w:num w:numId="10" w16cid:durableId="66023187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925E4"/>
    <w:rsid w:val="000C365A"/>
    <w:rsid w:val="00144CFA"/>
    <w:rsid w:val="0015074B"/>
    <w:rsid w:val="0029639D"/>
    <w:rsid w:val="00307AE8"/>
    <w:rsid w:val="003164D1"/>
    <w:rsid w:val="00326F90"/>
    <w:rsid w:val="00332DFD"/>
    <w:rsid w:val="00571A19"/>
    <w:rsid w:val="005B2723"/>
    <w:rsid w:val="006257B8"/>
    <w:rsid w:val="00AA1D8D"/>
    <w:rsid w:val="00AF4F55"/>
    <w:rsid w:val="00AF73A9"/>
    <w:rsid w:val="00B24F84"/>
    <w:rsid w:val="00B371D9"/>
    <w:rsid w:val="00B47730"/>
    <w:rsid w:val="00B802CE"/>
    <w:rsid w:val="00C062D1"/>
    <w:rsid w:val="00C85800"/>
    <w:rsid w:val="00CB0664"/>
    <w:rsid w:val="00CB7882"/>
    <w:rsid w:val="00D03067"/>
    <w:rsid w:val="00E625B1"/>
    <w:rsid w:val="00E83CE5"/>
    <w:rsid w:val="00EA6436"/>
    <w:rsid w:val="00FC4046"/>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4AA9F55"/>
  <w14:defaultImageDpi w14:val="300"/>
  <w15:docId w15:val="{EFDAA9DB-B126-7F4F-8F1B-A697E941CD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eastAsia="Arial" w:hAnsi="Arial"/>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4"/>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NormalWeb">
    <w:name w:val="Normal (Web)"/>
    <w:basedOn w:val="Normal"/>
    <w:uiPriority w:val="99"/>
    <w:semiHidden/>
    <w:unhideWhenUsed/>
    <w:rsid w:val="00C062D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32D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TotalTime>
  <Pages>10</Pages>
  <Words>1887</Words>
  <Characters>10760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12622</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ahmed noor</cp:lastModifiedBy>
  <cp:revision>20</cp:revision>
  <dcterms:created xsi:type="dcterms:W3CDTF">2026-03-08T03:58:00Z</dcterms:created>
  <dcterms:modified xsi:type="dcterms:W3CDTF">2026-03-08T04:42:00Z</dcterms:modified>
  <cp:category/>
</cp:coreProperties>
</file>