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3B18F6" w14:textId="77777777" w:rsidR="00452E16" w:rsidRPr="00567918" w:rsidRDefault="00452E16" w:rsidP="00452E16">
      <w:pPr>
        <w:spacing w:after="0" w:line="240" w:lineRule="auto"/>
        <w:jc w:val="center"/>
        <w:rPr>
          <w:rFonts w:ascii="Arial" w:eastAsia="Times New Roman" w:hAnsi="Arial"/>
          <w:b/>
          <w:caps/>
          <w:kern w:val="32"/>
          <w:sz w:val="28"/>
          <w:szCs w:val="32"/>
          <w:lang w:eastAsia="en-GB"/>
        </w:rPr>
      </w:pPr>
      <w:r w:rsidRPr="00567918">
        <w:rPr>
          <w:rFonts w:ascii="Arial" w:eastAsia="Times New Roman" w:hAnsi="Arial"/>
          <w:b/>
          <w:caps/>
          <w:noProof/>
          <w:kern w:val="32"/>
          <w:sz w:val="28"/>
          <w:szCs w:val="32"/>
          <w:lang w:eastAsia="en-GB"/>
        </w:rPr>
        <w:drawing>
          <wp:inline distT="0" distB="0" distL="0" distR="0" wp14:anchorId="6A4AE473" wp14:editId="562AFED2">
            <wp:extent cx="1800225"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742950"/>
                    </a:xfrm>
                    <a:prstGeom prst="rect">
                      <a:avLst/>
                    </a:prstGeom>
                    <a:noFill/>
                    <a:ln>
                      <a:noFill/>
                    </a:ln>
                  </pic:spPr>
                </pic:pic>
              </a:graphicData>
            </a:graphic>
          </wp:inline>
        </w:drawing>
      </w:r>
    </w:p>
    <w:p w14:paraId="063963E5" w14:textId="77777777" w:rsidR="00452E16" w:rsidRPr="00567918" w:rsidRDefault="00452E16" w:rsidP="00452E16">
      <w:pPr>
        <w:spacing w:after="0" w:line="240" w:lineRule="auto"/>
        <w:jc w:val="center"/>
        <w:rPr>
          <w:rFonts w:ascii="Arial" w:eastAsia="Times New Roman" w:hAnsi="Arial"/>
          <w:b/>
          <w:caps/>
          <w:kern w:val="32"/>
          <w:sz w:val="28"/>
          <w:szCs w:val="32"/>
          <w:lang w:eastAsia="en-GB"/>
        </w:rPr>
      </w:pPr>
    </w:p>
    <w:p w14:paraId="62BA0974" w14:textId="77777777" w:rsidR="00452E16" w:rsidRPr="00567918" w:rsidRDefault="00452E16" w:rsidP="00452E16">
      <w:pPr>
        <w:spacing w:after="0" w:line="276" w:lineRule="auto"/>
        <w:jc w:val="center"/>
        <w:rPr>
          <w:rFonts w:ascii="Arial" w:eastAsia="Times New Roman" w:hAnsi="Arial"/>
          <w:b/>
          <w:bCs w:val="0"/>
          <w:szCs w:val="8"/>
          <w:lang w:eastAsia="en-GB"/>
        </w:rPr>
      </w:pPr>
      <w:r w:rsidRPr="00567918">
        <w:rPr>
          <w:rFonts w:ascii="Arial" w:eastAsia="Times New Roman" w:hAnsi="Arial"/>
          <w:b/>
          <w:bCs w:val="0"/>
          <w:szCs w:val="8"/>
          <w:lang w:eastAsia="en-GB"/>
        </w:rPr>
        <w:t>ECPS6001: Psychology Empirical Project</w:t>
      </w:r>
    </w:p>
    <w:p w14:paraId="16098900" w14:textId="77777777" w:rsidR="00452E16" w:rsidRPr="00567918" w:rsidRDefault="00452E16" w:rsidP="00452E16">
      <w:pPr>
        <w:spacing w:after="0" w:line="276" w:lineRule="auto"/>
        <w:jc w:val="center"/>
        <w:rPr>
          <w:rFonts w:ascii="Arial" w:eastAsia="Times New Roman" w:hAnsi="Arial"/>
          <w:b/>
          <w:bCs w:val="0"/>
          <w:szCs w:val="8"/>
          <w:lang w:eastAsia="en-GB"/>
        </w:rPr>
      </w:pPr>
      <w:r w:rsidRPr="00567918">
        <w:rPr>
          <w:rFonts w:ascii="Arial" w:eastAsia="Times New Roman" w:hAnsi="Arial"/>
          <w:b/>
          <w:bCs w:val="0"/>
          <w:szCs w:val="8"/>
          <w:lang w:eastAsia="en-GB"/>
        </w:rPr>
        <w:t>Research Proposal</w:t>
      </w:r>
    </w:p>
    <w:p w14:paraId="06D98105" w14:textId="77777777" w:rsidR="00452E16" w:rsidRPr="00567918" w:rsidRDefault="00452E16" w:rsidP="00452E16">
      <w:pPr>
        <w:spacing w:after="0" w:line="276" w:lineRule="auto"/>
        <w:jc w:val="center"/>
        <w:rPr>
          <w:rFonts w:ascii="Arial" w:eastAsia="Times New Roman" w:hAnsi="Arial"/>
          <w:b/>
          <w:bCs w:val="0"/>
          <w:szCs w:val="8"/>
          <w:lang w:eastAsia="en-GB"/>
        </w:rPr>
      </w:pPr>
    </w:p>
    <w:p w14:paraId="6137633F" w14:textId="77777777" w:rsidR="00452E16" w:rsidRPr="00567918" w:rsidRDefault="00452E16" w:rsidP="00452E16">
      <w:pPr>
        <w:spacing w:after="0" w:line="276" w:lineRule="auto"/>
        <w:rPr>
          <w:rFonts w:ascii="Arial" w:eastAsia="Times New Roman" w:hAnsi="Arial"/>
          <w:bCs w:val="0"/>
          <w:szCs w:val="8"/>
          <w:lang w:eastAsia="en-GB"/>
        </w:rPr>
      </w:pPr>
      <w:r w:rsidRPr="00567918">
        <w:rPr>
          <w:rFonts w:ascii="Arial" w:eastAsia="Times New Roman" w:hAnsi="Arial"/>
          <w:bCs w:val="0"/>
          <w:szCs w:val="8"/>
          <w:lang w:eastAsia="en-GB"/>
        </w:rPr>
        <w:t xml:space="preserve">Assessment Component 1: Research proposal (1,000 words) worth 10% of the overall module mark for the Psychology Empirical Project. The proposal form will be marked in line with the Level Six Grading Rubric. The boxes below will expand as you type.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452E16" w:rsidRPr="00567918" w14:paraId="6738A85D" w14:textId="77777777" w:rsidTr="003E7E90">
        <w:trPr>
          <w:trHeight w:val="567"/>
        </w:trPr>
        <w:tc>
          <w:tcPr>
            <w:tcW w:w="2508" w:type="dxa"/>
            <w:shd w:val="clear" w:color="auto" w:fill="E0E0E0"/>
          </w:tcPr>
          <w:p w14:paraId="24E75E33" w14:textId="77777777" w:rsidR="00452E16" w:rsidRPr="00567918" w:rsidRDefault="00452E16" w:rsidP="003E7E90">
            <w:pPr>
              <w:spacing w:after="0" w:line="240" w:lineRule="auto"/>
              <w:rPr>
                <w:rFonts w:ascii="Arial" w:eastAsia="Times New Roman" w:hAnsi="Arial"/>
                <w:bCs w:val="0"/>
                <w:sz w:val="22"/>
                <w:szCs w:val="22"/>
                <w:lang w:eastAsia="en-GB"/>
              </w:rPr>
            </w:pPr>
            <w:r w:rsidRPr="00567918">
              <w:rPr>
                <w:rFonts w:ascii="Arial" w:eastAsia="Times New Roman" w:hAnsi="Arial"/>
                <w:bCs w:val="0"/>
                <w:sz w:val="22"/>
                <w:szCs w:val="22"/>
                <w:lang w:eastAsia="en-GB"/>
              </w:rPr>
              <w:t>Student Name and University ID number:</w:t>
            </w:r>
          </w:p>
        </w:tc>
        <w:tc>
          <w:tcPr>
            <w:tcW w:w="7860" w:type="dxa"/>
          </w:tcPr>
          <w:p w14:paraId="5B159D19" w14:textId="77777777" w:rsidR="00452E16" w:rsidRPr="00567918" w:rsidRDefault="00452E16" w:rsidP="003E7E90">
            <w:pPr>
              <w:spacing w:after="0" w:line="240" w:lineRule="auto"/>
              <w:rPr>
                <w:rFonts w:eastAsia="Times New Roman" w:cs="Times New Roman"/>
                <w:bCs w:val="0"/>
                <w:lang w:eastAsia="en-GB"/>
              </w:rPr>
            </w:pPr>
            <w:r w:rsidRPr="00567918">
              <w:rPr>
                <w:rFonts w:eastAsia="Times New Roman" w:cs="Times New Roman"/>
                <w:bCs w:val="0"/>
                <w:lang w:eastAsia="en-GB"/>
              </w:rPr>
              <w:t>Suzanne Rollinson (0302067).</w:t>
            </w:r>
          </w:p>
        </w:tc>
      </w:tr>
      <w:tr w:rsidR="00452E16" w:rsidRPr="00567918" w14:paraId="39EFB6A6" w14:textId="77777777" w:rsidTr="003E7E90">
        <w:trPr>
          <w:trHeight w:val="567"/>
        </w:trPr>
        <w:tc>
          <w:tcPr>
            <w:tcW w:w="2508" w:type="dxa"/>
            <w:shd w:val="clear" w:color="auto" w:fill="E0E0E0"/>
          </w:tcPr>
          <w:p w14:paraId="039FE14A" w14:textId="77777777" w:rsidR="00452E16" w:rsidRPr="00567918" w:rsidRDefault="00452E16" w:rsidP="003E7E90">
            <w:pPr>
              <w:spacing w:after="0" w:line="240" w:lineRule="auto"/>
              <w:rPr>
                <w:rFonts w:ascii="Arial" w:eastAsia="Times New Roman" w:hAnsi="Arial"/>
                <w:bCs w:val="0"/>
                <w:sz w:val="22"/>
                <w:szCs w:val="22"/>
                <w:lang w:eastAsia="en-GB"/>
              </w:rPr>
            </w:pPr>
            <w:r w:rsidRPr="00567918">
              <w:rPr>
                <w:rFonts w:ascii="Arial" w:eastAsia="Times New Roman" w:hAnsi="Arial"/>
                <w:bCs w:val="0"/>
                <w:sz w:val="22"/>
                <w:szCs w:val="22"/>
                <w:lang w:eastAsia="en-GB"/>
              </w:rPr>
              <w:t>Proposed Supervisor’s name:</w:t>
            </w:r>
          </w:p>
        </w:tc>
        <w:tc>
          <w:tcPr>
            <w:tcW w:w="7860" w:type="dxa"/>
          </w:tcPr>
          <w:p w14:paraId="27927DC5" w14:textId="77777777" w:rsidR="00452E16" w:rsidRPr="00567918" w:rsidRDefault="00452E16" w:rsidP="003E7E90">
            <w:pPr>
              <w:spacing w:after="0" w:line="240" w:lineRule="auto"/>
              <w:rPr>
                <w:rFonts w:eastAsia="Times New Roman" w:cs="Times New Roman"/>
                <w:bCs w:val="0"/>
                <w:iCs/>
                <w:lang w:eastAsia="en-GB"/>
              </w:rPr>
            </w:pPr>
            <w:proofErr w:type="spellStart"/>
            <w:r w:rsidRPr="00567918">
              <w:rPr>
                <w:rFonts w:eastAsia="Times New Roman" w:cs="Times New Roman"/>
                <w:bCs w:val="0"/>
                <w:iCs/>
                <w:lang w:eastAsia="en-GB"/>
              </w:rPr>
              <w:t>Dr.Lymarie</w:t>
            </w:r>
            <w:proofErr w:type="spellEnd"/>
            <w:r w:rsidRPr="00567918">
              <w:rPr>
                <w:rFonts w:eastAsia="Times New Roman" w:cs="Times New Roman"/>
                <w:bCs w:val="0"/>
                <w:iCs/>
                <w:lang w:eastAsia="en-GB"/>
              </w:rPr>
              <w:t xml:space="preserve"> Rodriguez- Morales. </w:t>
            </w:r>
          </w:p>
        </w:tc>
      </w:tr>
    </w:tbl>
    <w:p w14:paraId="3C3ECE1B" w14:textId="77777777" w:rsidR="00452E16" w:rsidRPr="00567918" w:rsidRDefault="00452E16" w:rsidP="00452E16">
      <w:pPr>
        <w:spacing w:after="0" w:line="240" w:lineRule="auto"/>
        <w:rPr>
          <w:rFonts w:ascii="Arial" w:eastAsia="Times New Roman" w:hAnsi="Arial"/>
          <w:caps/>
          <w:kern w:val="32"/>
          <w:sz w:val="32"/>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52E16" w:rsidRPr="00567918" w14:paraId="32E435CC" w14:textId="77777777" w:rsidTr="003E7E90">
        <w:tc>
          <w:tcPr>
            <w:tcW w:w="10368" w:type="dxa"/>
          </w:tcPr>
          <w:p w14:paraId="5075A671" w14:textId="77777777" w:rsidR="00452E16" w:rsidRPr="00567918" w:rsidRDefault="00452E16" w:rsidP="003E7E90">
            <w:pPr>
              <w:spacing w:after="0" w:line="240" w:lineRule="auto"/>
              <w:rPr>
                <w:rFonts w:eastAsia="Times New Roman" w:cs="Times New Roman"/>
                <w:lang w:eastAsia="en-GB"/>
              </w:rPr>
            </w:pPr>
            <w:r w:rsidRPr="00567918">
              <w:rPr>
                <w:rFonts w:ascii="Arial" w:eastAsia="Times New Roman" w:hAnsi="Arial"/>
                <w:b/>
                <w:bCs w:val="0"/>
                <w:sz w:val="20"/>
                <w:lang w:eastAsia="en-GB"/>
              </w:rPr>
              <w:t>Suggested Research Title/Area</w:t>
            </w:r>
            <w:r w:rsidRPr="00567918">
              <w:rPr>
                <w:rFonts w:eastAsia="Times New Roman" w:cs="Times New Roman"/>
                <w:b/>
                <w:bCs w:val="0"/>
                <w:lang w:eastAsia="en-GB"/>
              </w:rPr>
              <w:t xml:space="preserve">. </w:t>
            </w:r>
            <w:r>
              <w:rPr>
                <w:rFonts w:eastAsia="Times New Roman" w:cs="Times New Roman"/>
                <w:lang w:eastAsia="en-GB"/>
              </w:rPr>
              <w:t>A Qualitative study on fathers’ experience of Postnatal Depression: A Focus Group Approach.</w:t>
            </w:r>
          </w:p>
          <w:p w14:paraId="4C7F2593" w14:textId="77777777" w:rsidR="00452E16" w:rsidRPr="00567918" w:rsidRDefault="00452E16" w:rsidP="003E7E90">
            <w:pPr>
              <w:spacing w:after="0" w:line="240" w:lineRule="auto"/>
              <w:rPr>
                <w:rFonts w:eastAsia="Times New Roman" w:cs="Times New Roman"/>
                <w:bCs w:val="0"/>
                <w:lang w:eastAsia="en-GB"/>
              </w:rPr>
            </w:pPr>
          </w:p>
          <w:p w14:paraId="44D16127" w14:textId="77777777" w:rsidR="00452E16" w:rsidRPr="00567918" w:rsidRDefault="00452E16" w:rsidP="003E7E90">
            <w:pPr>
              <w:spacing w:after="0" w:line="240" w:lineRule="auto"/>
              <w:rPr>
                <w:rFonts w:eastAsia="Times New Roman" w:cs="Times New Roman"/>
                <w:bCs w:val="0"/>
                <w:lang w:eastAsia="en-GB"/>
              </w:rPr>
            </w:pPr>
          </w:p>
          <w:p w14:paraId="2F88EC76" w14:textId="77777777" w:rsidR="00452E16" w:rsidRPr="00567918" w:rsidRDefault="00452E16" w:rsidP="003E7E90">
            <w:pPr>
              <w:spacing w:after="0" w:line="240" w:lineRule="auto"/>
              <w:rPr>
                <w:rFonts w:eastAsia="Times New Roman" w:cs="Times New Roman"/>
                <w:bCs w:val="0"/>
                <w:lang w:eastAsia="en-GB"/>
              </w:rPr>
            </w:pPr>
          </w:p>
        </w:tc>
      </w:tr>
    </w:tbl>
    <w:p w14:paraId="77F09F29" w14:textId="77777777" w:rsidR="00452E16" w:rsidRPr="00567918" w:rsidRDefault="00452E16" w:rsidP="00452E16">
      <w:pPr>
        <w:spacing w:after="0" w:line="240" w:lineRule="auto"/>
        <w:rPr>
          <w:rFonts w:eastAsia="Times New Roman" w:cs="Times New Roman"/>
          <w:bCs w:val="0"/>
          <w:sz w:val="3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52E16" w:rsidRPr="00567918" w14:paraId="31011BCF" w14:textId="77777777" w:rsidTr="003E7E90">
        <w:tc>
          <w:tcPr>
            <w:tcW w:w="10368" w:type="dxa"/>
          </w:tcPr>
          <w:p w14:paraId="6516CFBE" w14:textId="77777777" w:rsidR="00452E16" w:rsidRPr="00567918" w:rsidRDefault="00452E16" w:rsidP="003E7E90">
            <w:pPr>
              <w:spacing w:after="0" w:line="240" w:lineRule="auto"/>
              <w:rPr>
                <w:rFonts w:ascii="Arial" w:eastAsia="Times New Roman" w:hAnsi="Arial"/>
                <w:b/>
                <w:bCs w:val="0"/>
                <w:sz w:val="20"/>
                <w:lang w:eastAsia="en-GB"/>
              </w:rPr>
            </w:pPr>
            <w:r w:rsidRPr="00567918">
              <w:rPr>
                <w:rFonts w:ascii="Arial" w:eastAsia="Times New Roman" w:hAnsi="Arial"/>
                <w:b/>
                <w:bCs w:val="0"/>
                <w:sz w:val="20"/>
                <w:lang w:eastAsia="en-GB"/>
              </w:rPr>
              <w:t>Please state the aim and rationale of your study:</w:t>
            </w:r>
          </w:p>
          <w:p w14:paraId="372CA2EF" w14:textId="5964EA61" w:rsidR="00452E16" w:rsidRDefault="00452E16" w:rsidP="003E7E90">
            <w:pPr>
              <w:spacing w:after="0" w:line="240" w:lineRule="auto"/>
              <w:rPr>
                <w:rFonts w:eastAsia="Times New Roman" w:cs="Times New Roman"/>
                <w:lang w:eastAsia="en-GB"/>
              </w:rPr>
            </w:pPr>
            <w:r w:rsidRPr="00567918">
              <w:rPr>
                <w:rFonts w:eastAsia="Times New Roman" w:cs="Times New Roman"/>
                <w:lang w:eastAsia="en-GB"/>
              </w:rPr>
              <w:t xml:space="preserve">This study aims to explore the </w:t>
            </w:r>
            <w:r>
              <w:rPr>
                <w:rFonts w:eastAsia="Times New Roman" w:cs="Times New Roman"/>
                <w:lang w:eastAsia="en-GB"/>
              </w:rPr>
              <w:t>experience</w:t>
            </w:r>
            <w:r w:rsidRPr="00567918">
              <w:rPr>
                <w:rFonts w:eastAsia="Times New Roman" w:cs="Times New Roman"/>
                <w:lang w:eastAsia="en-GB"/>
              </w:rPr>
              <w:t xml:space="preserve"> of Paternal postnatal depression (ppnd)</w:t>
            </w:r>
            <w:r>
              <w:rPr>
                <w:rFonts w:eastAsia="Times New Roman" w:cs="Times New Roman"/>
                <w:lang w:eastAsia="en-GB"/>
              </w:rPr>
              <w:t xml:space="preserve"> in Wales.</w:t>
            </w:r>
            <w:r w:rsidRPr="00567918">
              <w:rPr>
                <w:rFonts w:eastAsia="Times New Roman" w:cs="Times New Roman"/>
                <w:lang w:eastAsia="en-GB"/>
              </w:rPr>
              <w:t xml:space="preserve"> Post-natal depression is not solely</w:t>
            </w:r>
            <w:r>
              <w:rPr>
                <w:rFonts w:eastAsia="Times New Roman" w:cs="Times New Roman"/>
                <w:lang w:eastAsia="en-GB"/>
              </w:rPr>
              <w:t xml:space="preserve"> a maternal issue</w:t>
            </w:r>
            <w:r w:rsidRPr="00567918">
              <w:rPr>
                <w:rFonts w:eastAsia="Times New Roman" w:cs="Times New Roman"/>
                <w:lang w:eastAsia="en-GB"/>
              </w:rPr>
              <w:t>. Research</w:t>
            </w:r>
            <w:r>
              <w:rPr>
                <w:rFonts w:eastAsia="Times New Roman" w:cs="Times New Roman"/>
                <w:lang w:eastAsia="en-GB"/>
              </w:rPr>
              <w:t xml:space="preserve"> suggests</w:t>
            </w:r>
            <w:r w:rsidRPr="00567918">
              <w:rPr>
                <w:rFonts w:eastAsia="Times New Roman" w:cs="Times New Roman"/>
                <w:lang w:eastAsia="en-GB"/>
              </w:rPr>
              <w:t xml:space="preserve"> a high percentage of paternal sufferers  (Kim &amp; Swain, 2007) with one in ten developing PPND (Paulson &amp; Bazemore, 2010).  PPND</w:t>
            </w:r>
            <w:r w:rsidR="005D3AA4">
              <w:rPr>
                <w:rFonts w:eastAsia="Times New Roman" w:cs="Times New Roman"/>
                <w:lang w:eastAsia="en-GB"/>
              </w:rPr>
              <w:t xml:space="preserve"> may elevate</w:t>
            </w:r>
            <w:r w:rsidRPr="00567918">
              <w:rPr>
                <w:rFonts w:eastAsia="Times New Roman" w:cs="Times New Roman"/>
                <w:lang w:eastAsia="en-GB"/>
              </w:rPr>
              <w:t xml:space="preserve"> isolation and parental inadequacy</w:t>
            </w:r>
            <w:r w:rsidR="00132214">
              <w:rPr>
                <w:rFonts w:eastAsia="Times New Roman" w:cs="Times New Roman"/>
                <w:lang w:eastAsia="en-GB"/>
              </w:rPr>
              <w:t xml:space="preserve"> feelings leading to</w:t>
            </w:r>
            <w:r w:rsidRPr="00567918">
              <w:rPr>
                <w:rFonts w:eastAsia="Times New Roman" w:cs="Times New Roman"/>
                <w:lang w:eastAsia="en-GB"/>
              </w:rPr>
              <w:t xml:space="preserve"> aggressi</w:t>
            </w:r>
            <w:r>
              <w:rPr>
                <w:rFonts w:eastAsia="Times New Roman" w:cs="Times New Roman"/>
                <w:lang w:eastAsia="en-GB"/>
              </w:rPr>
              <w:t>on,</w:t>
            </w:r>
            <w:r w:rsidRPr="00567918">
              <w:rPr>
                <w:rFonts w:eastAsia="Times New Roman" w:cs="Times New Roman"/>
                <w:lang w:eastAsia="en-GB"/>
              </w:rPr>
              <w:t xml:space="preserve"> </w:t>
            </w:r>
            <w:r>
              <w:rPr>
                <w:rFonts w:eastAsia="Times New Roman" w:cs="Times New Roman"/>
                <w:lang w:eastAsia="en-GB"/>
              </w:rPr>
              <w:t>irritability,</w:t>
            </w:r>
            <w:r w:rsidRPr="00567918">
              <w:rPr>
                <w:rFonts w:eastAsia="Times New Roman" w:cs="Times New Roman"/>
                <w:lang w:eastAsia="en-GB"/>
              </w:rPr>
              <w:t xml:space="preserve"> and substance </w:t>
            </w:r>
            <w:r>
              <w:rPr>
                <w:rFonts w:eastAsia="Times New Roman" w:cs="Times New Roman"/>
                <w:lang w:eastAsia="en-GB"/>
              </w:rPr>
              <w:t>misuse</w:t>
            </w:r>
            <w:r w:rsidRPr="00567918">
              <w:rPr>
                <w:rFonts w:eastAsia="Times New Roman" w:cs="Times New Roman"/>
                <w:lang w:eastAsia="en-GB"/>
              </w:rPr>
              <w:t xml:space="preserve"> (Brownhill, Wilhelm, Barclay &amp; </w:t>
            </w:r>
            <w:proofErr w:type="spellStart"/>
            <w:r w:rsidRPr="00567918">
              <w:rPr>
                <w:rFonts w:eastAsia="Times New Roman" w:cs="Times New Roman"/>
                <w:lang w:eastAsia="en-GB"/>
              </w:rPr>
              <w:t>Schmied</w:t>
            </w:r>
            <w:proofErr w:type="spellEnd"/>
            <w:r w:rsidRPr="00567918">
              <w:rPr>
                <w:rFonts w:eastAsia="Times New Roman" w:cs="Times New Roman"/>
                <w:lang w:eastAsia="en-GB"/>
              </w:rPr>
              <w:t>, 2005). PPND may be</w:t>
            </w:r>
            <w:r w:rsidR="00132214">
              <w:rPr>
                <w:rFonts w:eastAsia="Times New Roman" w:cs="Times New Roman"/>
                <w:lang w:eastAsia="en-GB"/>
              </w:rPr>
              <w:t xml:space="preserve"> affected</w:t>
            </w:r>
            <w:r w:rsidRPr="00567918">
              <w:rPr>
                <w:rFonts w:eastAsia="Times New Roman" w:cs="Times New Roman"/>
                <w:lang w:eastAsia="en-GB"/>
              </w:rPr>
              <w:t xml:space="preserve"> by hormonal change</w:t>
            </w:r>
            <w:r w:rsidR="00233A85">
              <w:rPr>
                <w:rFonts w:eastAsia="Times New Roman" w:cs="Times New Roman"/>
                <w:lang w:eastAsia="en-GB"/>
              </w:rPr>
              <w:t>s</w:t>
            </w:r>
            <w:r w:rsidRPr="00567918">
              <w:rPr>
                <w:rFonts w:eastAsia="Times New Roman" w:cs="Times New Roman"/>
                <w:lang w:eastAsia="en-GB"/>
              </w:rPr>
              <w:t xml:space="preserve"> (</w:t>
            </w:r>
            <w:proofErr w:type="spellStart"/>
            <w:r w:rsidRPr="00567918">
              <w:rPr>
                <w:rFonts w:eastAsia="Times New Roman" w:cs="Times New Roman"/>
                <w:lang w:eastAsia="en-GB"/>
              </w:rPr>
              <w:t>Saxbe</w:t>
            </w:r>
            <w:proofErr w:type="spellEnd"/>
            <w:r w:rsidRPr="00567918">
              <w:rPr>
                <w:rFonts w:eastAsia="Times New Roman" w:cs="Times New Roman"/>
                <w:lang w:eastAsia="en-GB"/>
              </w:rPr>
              <w:t xml:space="preserve"> et al, 2017)</w:t>
            </w:r>
            <w:r w:rsidR="00132214">
              <w:rPr>
                <w:rFonts w:eastAsia="Times New Roman" w:cs="Times New Roman"/>
                <w:lang w:eastAsia="en-GB"/>
              </w:rPr>
              <w:t xml:space="preserve"> and perpetuated by</w:t>
            </w:r>
            <w:r w:rsidRPr="00567918">
              <w:rPr>
                <w:rFonts w:eastAsia="Times New Roman" w:cs="Times New Roman"/>
                <w:lang w:eastAsia="en-GB"/>
              </w:rPr>
              <w:t xml:space="preserve"> maternal depression (Goodman, 2004). Post-traumatic stress disorder following a difficult birth (Spencer, 2006) and pre-existing psychiatric disorders ((Nishimura &amp; Ohashi, 2010) </w:t>
            </w:r>
            <w:r>
              <w:rPr>
                <w:rFonts w:eastAsia="Times New Roman" w:cs="Times New Roman"/>
                <w:lang w:eastAsia="en-GB"/>
              </w:rPr>
              <w:t>may</w:t>
            </w:r>
            <w:r w:rsidRPr="00567918">
              <w:rPr>
                <w:rFonts w:eastAsia="Times New Roman" w:cs="Times New Roman"/>
                <w:lang w:eastAsia="en-GB"/>
              </w:rPr>
              <w:t xml:space="preserve"> result in men feeling </w:t>
            </w:r>
            <w:r w:rsidR="00132214">
              <w:rPr>
                <w:rFonts w:eastAsia="Times New Roman" w:cs="Times New Roman"/>
                <w:lang w:eastAsia="en-GB"/>
              </w:rPr>
              <w:t>impotent</w:t>
            </w:r>
            <w:r w:rsidRPr="00567918">
              <w:rPr>
                <w:rFonts w:eastAsia="Times New Roman" w:cs="Times New Roman"/>
                <w:lang w:eastAsia="en-GB"/>
              </w:rPr>
              <w:t xml:space="preserve"> th</w:t>
            </w:r>
            <w:r>
              <w:rPr>
                <w:rFonts w:eastAsia="Times New Roman" w:cs="Times New Roman"/>
                <w:lang w:eastAsia="en-GB"/>
              </w:rPr>
              <w:t>us</w:t>
            </w:r>
            <w:r w:rsidRPr="00567918">
              <w:rPr>
                <w:rFonts w:eastAsia="Times New Roman" w:cs="Times New Roman"/>
                <w:lang w:eastAsia="en-GB"/>
              </w:rPr>
              <w:t xml:space="preserve"> encouraging PPND. Personality traits may also</w:t>
            </w:r>
            <w:r w:rsidR="00233A85">
              <w:rPr>
                <w:rFonts w:eastAsia="Times New Roman" w:cs="Times New Roman"/>
                <w:lang w:eastAsia="en-GB"/>
              </w:rPr>
              <w:t xml:space="preserve"> contribute towards </w:t>
            </w:r>
            <w:r>
              <w:rPr>
                <w:rFonts w:eastAsia="Times New Roman" w:cs="Times New Roman"/>
                <w:lang w:eastAsia="en-GB"/>
              </w:rPr>
              <w:t xml:space="preserve">developing </w:t>
            </w:r>
            <w:r w:rsidRPr="00567918">
              <w:rPr>
                <w:rFonts w:eastAsia="Times New Roman" w:cs="Times New Roman"/>
                <w:lang w:eastAsia="en-GB"/>
              </w:rPr>
              <w:t>PPND (</w:t>
            </w:r>
            <w:proofErr w:type="spellStart"/>
            <w:r w:rsidRPr="00567918">
              <w:rPr>
                <w:rFonts w:eastAsia="Times New Roman" w:cs="Times New Roman"/>
                <w:lang w:eastAsia="en-GB"/>
              </w:rPr>
              <w:t>Shintya</w:t>
            </w:r>
            <w:proofErr w:type="spellEnd"/>
            <w:r w:rsidRPr="00567918">
              <w:rPr>
                <w:rFonts w:eastAsia="Times New Roman" w:cs="Times New Roman"/>
                <w:lang w:eastAsia="en-GB"/>
              </w:rPr>
              <w:t xml:space="preserve">, 2019). </w:t>
            </w:r>
          </w:p>
          <w:p w14:paraId="46738EC7" w14:textId="77777777" w:rsidR="00452E16" w:rsidRPr="00567918" w:rsidRDefault="00452E16" w:rsidP="003E7E90">
            <w:pPr>
              <w:spacing w:after="0" w:line="240" w:lineRule="auto"/>
              <w:rPr>
                <w:rFonts w:eastAsia="Times New Roman" w:cs="Times New Roman"/>
                <w:lang w:eastAsia="en-GB"/>
              </w:rPr>
            </w:pPr>
          </w:p>
          <w:p w14:paraId="5A394DF8" w14:textId="67B1F7EA"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Despite the evidence (Philpott, 2016), searching the World Health Organisation and the National Institute for Health and Care Excellence  yields no direct results for PPND because it is not officially recognised</w:t>
            </w:r>
            <w:r w:rsidR="002817AD">
              <w:rPr>
                <w:rFonts w:eastAsia="Times New Roman" w:cs="Times New Roman"/>
                <w:lang w:eastAsia="en-GB"/>
              </w:rPr>
              <w:t>. There are c</w:t>
            </w:r>
            <w:r w:rsidRPr="00567918">
              <w:rPr>
                <w:rFonts w:eastAsia="Times New Roman" w:cs="Times New Roman"/>
                <w:lang w:eastAsia="en-GB"/>
              </w:rPr>
              <w:t xml:space="preserve">urrently no specific diagnostic guidelines universally acknowledged for PPND (Kim &amp; Swain, 2007 &amp; </w:t>
            </w:r>
            <w:proofErr w:type="spellStart"/>
            <w:r w:rsidRPr="00567918">
              <w:rPr>
                <w:rFonts w:eastAsia="Times New Roman" w:cs="Times New Roman"/>
                <w:lang w:eastAsia="en-GB"/>
              </w:rPr>
              <w:t>Scarff</w:t>
            </w:r>
            <w:proofErr w:type="spellEnd"/>
            <w:r w:rsidRPr="00567918">
              <w:rPr>
                <w:rFonts w:eastAsia="Times New Roman" w:cs="Times New Roman"/>
                <w:lang w:eastAsia="en-GB"/>
              </w:rPr>
              <w:t xml:space="preserve">, 2019).  A Welsh health survey </w:t>
            </w:r>
            <w:r w:rsidR="002817AD">
              <w:rPr>
                <w:rFonts w:eastAsia="Times New Roman" w:cs="Times New Roman"/>
                <w:lang w:eastAsia="en-GB"/>
              </w:rPr>
              <w:t>indicated</w:t>
            </w:r>
            <w:r w:rsidRPr="00567918">
              <w:rPr>
                <w:rFonts w:eastAsia="Times New Roman" w:cs="Times New Roman"/>
                <w:lang w:eastAsia="en-GB"/>
              </w:rPr>
              <w:t xml:space="preserve"> m</w:t>
            </w:r>
            <w:r>
              <w:rPr>
                <w:rFonts w:eastAsia="Times New Roman" w:cs="Times New Roman"/>
                <w:lang w:eastAsia="en-GB"/>
              </w:rPr>
              <w:t>ales</w:t>
            </w:r>
            <w:r w:rsidRPr="00567918">
              <w:rPr>
                <w:rFonts w:eastAsia="Times New Roman" w:cs="Times New Roman"/>
                <w:lang w:eastAsia="en-GB"/>
              </w:rPr>
              <w:t xml:space="preserve"> were unlikely to talk about mental health difficulties or visit GP’s (Kantar, 2019) </w:t>
            </w:r>
            <w:r w:rsidR="002817AD">
              <w:rPr>
                <w:rFonts w:eastAsia="Times New Roman" w:cs="Times New Roman"/>
                <w:lang w:eastAsia="en-GB"/>
              </w:rPr>
              <w:t>yet</w:t>
            </w:r>
            <w:r w:rsidRPr="00567918">
              <w:rPr>
                <w:rFonts w:eastAsia="Times New Roman" w:cs="Times New Roman"/>
                <w:lang w:eastAsia="en-GB"/>
              </w:rPr>
              <w:t xml:space="preserve"> were three times more likely to commit suicide (Welsh Gov, 2015). </w:t>
            </w:r>
            <w:r w:rsidR="009D3785">
              <w:rPr>
                <w:rFonts w:eastAsia="Times New Roman" w:cs="Times New Roman"/>
                <w:lang w:eastAsia="en-GB"/>
              </w:rPr>
              <w:t>N</w:t>
            </w:r>
            <w:r w:rsidRPr="00567918">
              <w:rPr>
                <w:rFonts w:eastAsia="Times New Roman" w:cs="Times New Roman"/>
                <w:lang w:eastAsia="en-GB"/>
              </w:rPr>
              <w:t>o routine screening of paternal mental health in Wales</w:t>
            </w:r>
            <w:r w:rsidR="009D3785">
              <w:rPr>
                <w:rFonts w:eastAsia="Times New Roman" w:cs="Times New Roman"/>
                <w:lang w:eastAsia="en-GB"/>
              </w:rPr>
              <w:t xml:space="preserve"> exists</w:t>
            </w:r>
            <w:r w:rsidRPr="00567918">
              <w:rPr>
                <w:rFonts w:eastAsia="Times New Roman" w:cs="Times New Roman"/>
                <w:lang w:eastAsia="en-GB"/>
              </w:rPr>
              <w:t xml:space="preserve"> despite a petition to make it policy (Senedd Cymru, 2020). This study </w:t>
            </w:r>
            <w:r w:rsidR="002817AD">
              <w:rPr>
                <w:rFonts w:eastAsia="Times New Roman" w:cs="Times New Roman"/>
                <w:lang w:eastAsia="en-GB"/>
              </w:rPr>
              <w:t>seeks</w:t>
            </w:r>
            <w:r w:rsidRPr="00567918">
              <w:rPr>
                <w:rFonts w:eastAsia="Times New Roman" w:cs="Times New Roman"/>
                <w:lang w:eastAsia="en-GB"/>
              </w:rPr>
              <w:t xml:space="preserve"> to add weight to the call for </w:t>
            </w:r>
            <w:r>
              <w:rPr>
                <w:rFonts w:eastAsia="Times New Roman" w:cs="Times New Roman"/>
                <w:lang w:eastAsia="en-GB"/>
              </w:rPr>
              <w:t>paternal</w:t>
            </w:r>
            <w:r w:rsidRPr="00567918">
              <w:rPr>
                <w:rFonts w:eastAsia="Times New Roman" w:cs="Times New Roman"/>
                <w:lang w:eastAsia="en-GB"/>
              </w:rPr>
              <w:t xml:space="preserve"> screening by establishing its findings</w:t>
            </w:r>
            <w:r w:rsidR="009D3785">
              <w:rPr>
                <w:rFonts w:eastAsia="Times New Roman" w:cs="Times New Roman"/>
                <w:lang w:eastAsia="en-GB"/>
              </w:rPr>
              <w:t>,</w:t>
            </w:r>
            <w:r w:rsidRPr="00567918">
              <w:rPr>
                <w:rFonts w:eastAsia="Times New Roman" w:cs="Times New Roman"/>
                <w:lang w:eastAsia="en-GB"/>
              </w:rPr>
              <w:t xml:space="preserve"> and to assist in the search for treatment by creating a one- page website of  symptoms and </w:t>
            </w:r>
            <w:r>
              <w:rPr>
                <w:rFonts w:eastAsia="Times New Roman" w:cs="Times New Roman"/>
                <w:lang w:eastAsia="en-GB"/>
              </w:rPr>
              <w:t>treatment web links</w:t>
            </w:r>
            <w:r w:rsidRPr="00567918">
              <w:rPr>
                <w:rFonts w:eastAsia="Times New Roman" w:cs="Times New Roman"/>
                <w:lang w:eastAsia="en-GB"/>
              </w:rPr>
              <w:t>.</w:t>
            </w:r>
          </w:p>
          <w:p w14:paraId="63710F97" w14:textId="77777777" w:rsidR="00452E16" w:rsidRPr="00567918" w:rsidRDefault="00452E16" w:rsidP="003E7E90">
            <w:pPr>
              <w:spacing w:after="0" w:line="240" w:lineRule="auto"/>
              <w:rPr>
                <w:rFonts w:eastAsia="Times New Roman" w:cs="Times New Roman"/>
                <w:lang w:eastAsia="en-GB"/>
              </w:rPr>
            </w:pPr>
          </w:p>
          <w:p w14:paraId="036FEE4C" w14:textId="77777777" w:rsidR="00452E16" w:rsidRPr="00567918" w:rsidRDefault="00452E16" w:rsidP="003E7E90">
            <w:pPr>
              <w:spacing w:after="0" w:line="240" w:lineRule="auto"/>
              <w:rPr>
                <w:rFonts w:ascii="Arial" w:eastAsia="Times New Roman" w:hAnsi="Arial"/>
                <w:b/>
                <w:bCs w:val="0"/>
                <w:sz w:val="20"/>
                <w:lang w:eastAsia="en-GB"/>
              </w:rPr>
            </w:pPr>
            <w:r w:rsidRPr="00567918">
              <w:rPr>
                <w:rFonts w:ascii="Arial" w:eastAsia="Times New Roman" w:hAnsi="Arial"/>
                <w:b/>
                <w:bCs w:val="0"/>
                <w:sz w:val="20"/>
                <w:lang w:eastAsia="en-GB"/>
              </w:rPr>
              <w:t>Please state the main research question(s):</w:t>
            </w:r>
            <w:r w:rsidRPr="00567918">
              <w:rPr>
                <w:rFonts w:eastAsia="Times New Roman" w:cs="Times New Roman"/>
                <w:lang w:eastAsia="en-GB"/>
              </w:rPr>
              <w:t xml:space="preserve"> </w:t>
            </w:r>
            <w:r>
              <w:rPr>
                <w:rFonts w:eastAsia="Times New Roman" w:cs="Times New Roman"/>
                <w:lang w:eastAsia="en-GB"/>
              </w:rPr>
              <w:t>How do fathers’ make sense of the experience of Postnatal Depression?</w:t>
            </w:r>
          </w:p>
          <w:p w14:paraId="7815964C" w14:textId="77777777" w:rsidR="00452E16" w:rsidRPr="00567918" w:rsidRDefault="00452E16" w:rsidP="003E7E90">
            <w:pPr>
              <w:spacing w:after="0" w:line="240" w:lineRule="auto"/>
              <w:rPr>
                <w:rFonts w:eastAsia="Times New Roman" w:cs="Times New Roman"/>
                <w:b/>
                <w:bCs w:val="0"/>
                <w:lang w:eastAsia="en-GB"/>
              </w:rPr>
            </w:pPr>
            <w:r w:rsidRPr="00567918">
              <w:rPr>
                <w:rFonts w:ascii="Arial" w:eastAsia="Times New Roman" w:hAnsi="Arial"/>
                <w:b/>
                <w:bCs w:val="0"/>
                <w:sz w:val="20"/>
                <w:lang w:eastAsia="en-GB"/>
              </w:rPr>
              <w:t>Please state the hypothesis/hypotheses (if appropriate):</w:t>
            </w:r>
          </w:p>
          <w:p w14:paraId="6F33E6C1" w14:textId="77777777" w:rsidR="00452E16" w:rsidRPr="00567918" w:rsidRDefault="00452E16" w:rsidP="003E7E90">
            <w:pPr>
              <w:spacing w:after="0" w:line="240" w:lineRule="auto"/>
              <w:rPr>
                <w:rFonts w:eastAsia="Times New Roman" w:cs="Times New Roman"/>
                <w:sz w:val="20"/>
                <w:lang w:eastAsia="en-GB"/>
              </w:rPr>
            </w:pPr>
            <w:r>
              <w:rPr>
                <w:rFonts w:eastAsia="Times New Roman" w:cs="Times New Roman"/>
                <w:sz w:val="20"/>
                <w:lang w:eastAsia="en-GB"/>
              </w:rPr>
              <w:t xml:space="preserve"> </w:t>
            </w:r>
          </w:p>
          <w:p w14:paraId="352871C6" w14:textId="77777777" w:rsidR="00452E16" w:rsidRPr="00567918" w:rsidRDefault="00452E16" w:rsidP="003E7E90">
            <w:pPr>
              <w:spacing w:after="0" w:line="240" w:lineRule="auto"/>
              <w:rPr>
                <w:rFonts w:ascii="Arial" w:eastAsia="Times New Roman" w:hAnsi="Arial"/>
                <w:b/>
                <w:bCs w:val="0"/>
                <w:sz w:val="20"/>
                <w:lang w:eastAsia="en-GB"/>
              </w:rPr>
            </w:pPr>
          </w:p>
          <w:p w14:paraId="6BA195EA" w14:textId="77777777" w:rsidR="00452E16" w:rsidRPr="00567918" w:rsidRDefault="00452E16" w:rsidP="003E7E90">
            <w:pPr>
              <w:spacing w:after="0" w:line="240" w:lineRule="auto"/>
              <w:rPr>
                <w:rFonts w:eastAsia="Times New Roman" w:cs="Times New Roman"/>
                <w:bCs w:val="0"/>
                <w:lang w:eastAsia="en-GB"/>
              </w:rPr>
            </w:pPr>
          </w:p>
        </w:tc>
      </w:tr>
    </w:tbl>
    <w:p w14:paraId="129499F6" w14:textId="77777777" w:rsidR="00452E16" w:rsidRPr="00567918" w:rsidRDefault="00452E16" w:rsidP="00452E16">
      <w:pPr>
        <w:spacing w:after="0" w:line="240" w:lineRule="auto"/>
        <w:rPr>
          <w:rFonts w:ascii="Arial" w:eastAsia="Times New Roman" w:hAnsi="Arial"/>
          <w:b/>
          <w:bCs w:val="0"/>
          <w:sz w:val="3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52E16" w:rsidRPr="00567918" w14:paraId="1653A587" w14:textId="77777777" w:rsidTr="003E7E90">
        <w:tc>
          <w:tcPr>
            <w:tcW w:w="10368" w:type="dxa"/>
          </w:tcPr>
          <w:p w14:paraId="69E329F6" w14:textId="77777777" w:rsidR="00452E16" w:rsidRPr="00567918" w:rsidRDefault="00452E16" w:rsidP="003E7E90">
            <w:pPr>
              <w:spacing w:after="0" w:line="240" w:lineRule="auto"/>
              <w:rPr>
                <w:rFonts w:ascii="Arial" w:eastAsia="Times New Roman" w:hAnsi="Arial"/>
                <w:b/>
                <w:bCs w:val="0"/>
                <w:sz w:val="20"/>
                <w:lang w:eastAsia="en-GB"/>
              </w:rPr>
            </w:pPr>
            <w:r w:rsidRPr="00567918">
              <w:rPr>
                <w:rFonts w:ascii="Arial" w:eastAsia="Times New Roman" w:hAnsi="Arial"/>
                <w:b/>
                <w:bCs w:val="0"/>
                <w:sz w:val="20"/>
                <w:lang w:eastAsia="en-GB"/>
              </w:rPr>
              <w:t xml:space="preserve">What theory and empirical research evidence supports your research question? </w:t>
            </w:r>
          </w:p>
          <w:p w14:paraId="4ACDBA07" w14:textId="77777777" w:rsidR="00452E16" w:rsidRPr="00567918" w:rsidRDefault="00452E16" w:rsidP="003E7E90">
            <w:pPr>
              <w:spacing w:after="0" w:line="240" w:lineRule="auto"/>
              <w:rPr>
                <w:rFonts w:eastAsia="Times New Roman" w:cs="Times New Roman"/>
                <w:lang w:eastAsia="en-GB"/>
              </w:rPr>
            </w:pPr>
          </w:p>
          <w:p w14:paraId="3FBD87DC" w14:textId="77777777" w:rsidR="001F0CCE" w:rsidRDefault="001F0CCE" w:rsidP="003E7E90">
            <w:pPr>
              <w:spacing w:after="0" w:line="240" w:lineRule="auto"/>
              <w:rPr>
                <w:rFonts w:eastAsia="Times New Roman" w:cs="Times New Roman"/>
                <w:lang w:eastAsia="en-GB"/>
              </w:rPr>
            </w:pPr>
          </w:p>
          <w:p w14:paraId="732089DA" w14:textId="77777777" w:rsidR="001F0CCE" w:rsidRDefault="001F0CCE" w:rsidP="003E7E90">
            <w:pPr>
              <w:spacing w:after="0" w:line="240" w:lineRule="auto"/>
              <w:rPr>
                <w:rFonts w:eastAsia="Times New Roman" w:cs="Times New Roman"/>
                <w:lang w:eastAsia="en-GB"/>
              </w:rPr>
            </w:pPr>
            <w:r>
              <w:rPr>
                <w:rFonts w:eastAsia="Times New Roman" w:cs="Times New Roman"/>
                <w:lang w:eastAsia="en-GB"/>
              </w:rPr>
              <w:t xml:space="preserve"> </w:t>
            </w:r>
          </w:p>
          <w:p w14:paraId="51667B74" w14:textId="22E87E63" w:rsidR="00452E16" w:rsidRDefault="00452E16" w:rsidP="003E7E90">
            <w:pPr>
              <w:spacing w:after="0" w:line="240" w:lineRule="auto"/>
              <w:rPr>
                <w:rFonts w:eastAsia="Times New Roman" w:cs="Times New Roman"/>
                <w:lang w:eastAsia="en-GB"/>
              </w:rPr>
            </w:pPr>
            <w:r w:rsidRPr="00567918">
              <w:rPr>
                <w:rFonts w:eastAsia="Times New Roman" w:cs="Times New Roman"/>
                <w:lang w:eastAsia="en-GB"/>
              </w:rPr>
              <w:lastRenderedPageBreak/>
              <w:t>P</w:t>
            </w:r>
            <w:r>
              <w:rPr>
                <w:rFonts w:eastAsia="Times New Roman" w:cs="Times New Roman"/>
                <w:lang w:eastAsia="en-GB"/>
              </w:rPr>
              <w:t>PND</w:t>
            </w:r>
            <w:r w:rsidRPr="00567918">
              <w:rPr>
                <w:rFonts w:eastAsia="Times New Roman" w:cs="Times New Roman"/>
                <w:lang w:eastAsia="en-GB"/>
              </w:rPr>
              <w:t xml:space="preserve"> is defined as a psychological disorder beginning after childbirth (</w:t>
            </w:r>
            <w:proofErr w:type="spellStart"/>
            <w:r w:rsidRPr="00567918">
              <w:rPr>
                <w:rFonts w:eastAsia="Times New Roman" w:cs="Times New Roman"/>
                <w:lang w:eastAsia="en-GB"/>
              </w:rPr>
              <w:t>Scarff</w:t>
            </w:r>
            <w:proofErr w:type="spellEnd"/>
            <w:r w:rsidRPr="00567918">
              <w:rPr>
                <w:rFonts w:eastAsia="Times New Roman" w:cs="Times New Roman"/>
                <w:lang w:eastAsia="en-GB"/>
              </w:rPr>
              <w:t xml:space="preserve">, 2019). </w:t>
            </w:r>
            <w:r w:rsidRPr="00567918">
              <w:rPr>
                <w:rFonts w:eastAsia="Times New Roman" w:cs="Times New Roman"/>
                <w:bCs w:val="0"/>
                <w:lang w:eastAsia="en-GB"/>
              </w:rPr>
              <w:t xml:space="preserve">Once </w:t>
            </w:r>
            <w:r>
              <w:rPr>
                <w:rFonts w:eastAsia="Times New Roman" w:cs="Times New Roman"/>
                <w:bCs w:val="0"/>
                <w:lang w:eastAsia="en-GB"/>
              </w:rPr>
              <w:t xml:space="preserve">thought rare </w:t>
            </w:r>
            <w:r w:rsidRPr="00567918">
              <w:rPr>
                <w:rFonts w:eastAsia="Times New Roman" w:cs="Times New Roman"/>
                <w:bCs w:val="0"/>
                <w:lang w:eastAsia="en-GB"/>
              </w:rPr>
              <w:t>(Lane et al, 1997), with fatherhood</w:t>
            </w:r>
            <w:r w:rsidR="001F0CCE">
              <w:rPr>
                <w:rFonts w:eastAsia="Times New Roman" w:cs="Times New Roman"/>
                <w:bCs w:val="0"/>
                <w:lang w:eastAsia="en-GB"/>
              </w:rPr>
              <w:t xml:space="preserve"> protecting male</w:t>
            </w:r>
            <w:r w:rsidRPr="00567918">
              <w:rPr>
                <w:rFonts w:eastAsia="Times New Roman" w:cs="Times New Roman"/>
                <w:bCs w:val="0"/>
                <w:lang w:eastAsia="en-GB"/>
              </w:rPr>
              <w:t xml:space="preserve"> men</w:t>
            </w:r>
            <w:r>
              <w:rPr>
                <w:rFonts w:eastAsia="Times New Roman" w:cs="Times New Roman"/>
                <w:bCs w:val="0"/>
                <w:lang w:eastAsia="en-GB"/>
              </w:rPr>
              <w:t>tal health</w:t>
            </w:r>
            <w:r w:rsidRPr="00567918">
              <w:rPr>
                <w:rFonts w:eastAsia="Times New Roman" w:cs="Times New Roman"/>
                <w:bCs w:val="0"/>
                <w:lang w:eastAsia="en-GB"/>
              </w:rPr>
              <w:t xml:space="preserve"> (Markey et al, 2005) the stresses</w:t>
            </w:r>
            <w:r>
              <w:rPr>
                <w:rFonts w:eastAsia="Times New Roman" w:cs="Times New Roman"/>
                <w:bCs w:val="0"/>
                <w:lang w:eastAsia="en-GB"/>
              </w:rPr>
              <w:t xml:space="preserve"> </w:t>
            </w:r>
            <w:r w:rsidRPr="00567918">
              <w:rPr>
                <w:rFonts w:eastAsia="Times New Roman" w:cs="Times New Roman"/>
                <w:bCs w:val="0"/>
                <w:lang w:eastAsia="en-GB"/>
              </w:rPr>
              <w:t>of modern life</w:t>
            </w:r>
            <w:r>
              <w:rPr>
                <w:rFonts w:eastAsia="Times New Roman" w:cs="Times New Roman"/>
                <w:bCs w:val="0"/>
                <w:lang w:eastAsia="en-GB"/>
              </w:rPr>
              <w:t xml:space="preserve"> </w:t>
            </w:r>
            <w:r w:rsidR="00007998">
              <w:rPr>
                <w:rFonts w:eastAsia="Times New Roman" w:cs="Times New Roman"/>
                <w:bCs w:val="0"/>
                <w:lang w:eastAsia="en-GB"/>
              </w:rPr>
              <w:t>prove otherwise</w:t>
            </w:r>
            <w:r w:rsidRPr="00567918">
              <w:rPr>
                <w:rFonts w:eastAsia="Times New Roman" w:cs="Times New Roman"/>
                <w:bCs w:val="0"/>
                <w:lang w:eastAsia="en-GB"/>
              </w:rPr>
              <w:t xml:space="preserve">. Prior psychiatric episodes (Nishimura &amp; Ohashi, 2010), </w:t>
            </w:r>
            <w:r w:rsidR="001F0CCE">
              <w:rPr>
                <w:rFonts w:eastAsia="Times New Roman" w:cs="Times New Roman"/>
                <w:bCs w:val="0"/>
                <w:lang w:eastAsia="en-GB"/>
              </w:rPr>
              <w:t>lack</w:t>
            </w:r>
            <w:r w:rsidRPr="00567918">
              <w:rPr>
                <w:rFonts w:eastAsia="Times New Roman" w:cs="Times New Roman"/>
                <w:bCs w:val="0"/>
                <w:lang w:eastAsia="en-GB"/>
              </w:rPr>
              <w:t xml:space="preserve"> of support and</w:t>
            </w:r>
            <w:r>
              <w:rPr>
                <w:rFonts w:eastAsia="Times New Roman" w:cs="Times New Roman"/>
                <w:bCs w:val="0"/>
                <w:lang w:eastAsia="en-GB"/>
              </w:rPr>
              <w:t xml:space="preserve"> an</w:t>
            </w:r>
            <w:r w:rsidRPr="00567918">
              <w:rPr>
                <w:rFonts w:eastAsia="Times New Roman" w:cs="Times New Roman"/>
                <w:bCs w:val="0"/>
                <w:lang w:eastAsia="en-GB"/>
              </w:rPr>
              <w:t xml:space="preserve"> absence of paternity leave (Philpott &amp; Corcoran, 2018) contribute to</w:t>
            </w:r>
            <w:r>
              <w:rPr>
                <w:rFonts w:eastAsia="Times New Roman" w:cs="Times New Roman"/>
                <w:bCs w:val="0"/>
                <w:lang w:eastAsia="en-GB"/>
              </w:rPr>
              <w:t xml:space="preserve"> the</w:t>
            </w:r>
            <w:r w:rsidRPr="00567918">
              <w:rPr>
                <w:rFonts w:eastAsia="Times New Roman" w:cs="Times New Roman"/>
                <w:bCs w:val="0"/>
                <w:lang w:eastAsia="en-GB"/>
              </w:rPr>
              <w:t xml:space="preserve"> de</w:t>
            </w:r>
            <w:r w:rsidR="001F0CCE">
              <w:rPr>
                <w:rFonts w:eastAsia="Times New Roman" w:cs="Times New Roman"/>
                <w:bCs w:val="0"/>
                <w:lang w:eastAsia="en-GB"/>
              </w:rPr>
              <w:t>cline</w:t>
            </w:r>
            <w:r>
              <w:rPr>
                <w:rFonts w:eastAsia="Times New Roman" w:cs="Times New Roman"/>
                <w:bCs w:val="0"/>
                <w:lang w:eastAsia="en-GB"/>
              </w:rPr>
              <w:t xml:space="preserve"> of paternal</w:t>
            </w:r>
            <w:r w:rsidRPr="00567918">
              <w:rPr>
                <w:rFonts w:eastAsia="Times New Roman" w:cs="Times New Roman"/>
                <w:bCs w:val="0"/>
                <w:lang w:eastAsia="en-GB"/>
              </w:rPr>
              <w:t xml:space="preserve"> mental health. </w:t>
            </w:r>
            <w:r w:rsidR="00722C23">
              <w:rPr>
                <w:rFonts w:eastAsia="Times New Roman" w:cs="Times New Roman"/>
                <w:bCs w:val="0"/>
                <w:lang w:eastAsia="en-GB"/>
              </w:rPr>
              <w:t xml:space="preserve"> </w:t>
            </w:r>
            <w:r w:rsidRPr="00567918">
              <w:rPr>
                <w:rFonts w:eastAsia="Times New Roman" w:cs="Times New Roman"/>
                <w:bCs w:val="0"/>
                <w:lang w:eastAsia="en-GB"/>
              </w:rPr>
              <w:t xml:space="preserve">PPND is “under screened,  under diagnosed and under treated” (Musser, Ahmed, </w:t>
            </w:r>
            <w:proofErr w:type="spellStart"/>
            <w:r w:rsidRPr="00567918">
              <w:rPr>
                <w:rFonts w:eastAsia="Times New Roman" w:cs="Times New Roman"/>
                <w:bCs w:val="0"/>
                <w:lang w:eastAsia="en-GB"/>
              </w:rPr>
              <w:t>Foli</w:t>
            </w:r>
            <w:proofErr w:type="spellEnd"/>
            <w:r w:rsidRPr="00567918">
              <w:rPr>
                <w:rFonts w:eastAsia="Times New Roman" w:cs="Times New Roman"/>
                <w:bCs w:val="0"/>
                <w:lang w:eastAsia="en-GB"/>
              </w:rPr>
              <w:t xml:space="preserve"> &amp; Coddington, 2013, pp.479-485). </w:t>
            </w:r>
            <w:r>
              <w:rPr>
                <w:rFonts w:eastAsia="Times New Roman" w:cs="Times New Roman"/>
                <w:bCs w:val="0"/>
                <w:lang w:eastAsia="en-GB"/>
              </w:rPr>
              <w:t xml:space="preserve">Once populated by mining communities and </w:t>
            </w:r>
            <w:r w:rsidRPr="00567918">
              <w:rPr>
                <w:rFonts w:eastAsia="Times New Roman" w:cs="Times New Roman"/>
                <w:lang w:eastAsia="en-GB"/>
              </w:rPr>
              <w:t xml:space="preserve">extended family </w:t>
            </w:r>
            <w:r>
              <w:rPr>
                <w:rFonts w:eastAsia="Times New Roman" w:cs="Times New Roman"/>
                <w:lang w:eastAsia="en-GB"/>
              </w:rPr>
              <w:t>units</w:t>
            </w:r>
            <w:r w:rsidRPr="00567918">
              <w:rPr>
                <w:rFonts w:eastAsia="Times New Roman" w:cs="Times New Roman"/>
                <w:lang w:eastAsia="en-GB"/>
              </w:rPr>
              <w:t xml:space="preserve"> </w:t>
            </w:r>
            <w:r>
              <w:rPr>
                <w:rFonts w:eastAsia="Times New Roman" w:cs="Times New Roman"/>
                <w:lang w:eastAsia="en-GB"/>
              </w:rPr>
              <w:t xml:space="preserve">, </w:t>
            </w:r>
            <w:r w:rsidRPr="00567918">
              <w:rPr>
                <w:rFonts w:eastAsia="Times New Roman" w:cs="Times New Roman"/>
                <w:lang w:eastAsia="en-GB"/>
              </w:rPr>
              <w:t>socioeconomic pressures</w:t>
            </w:r>
            <w:r>
              <w:rPr>
                <w:rFonts w:eastAsia="Times New Roman" w:cs="Times New Roman"/>
                <w:lang w:eastAsia="en-GB"/>
              </w:rPr>
              <w:t xml:space="preserve"> in Wales</w:t>
            </w:r>
            <w:r w:rsidRPr="00567918">
              <w:rPr>
                <w:rFonts w:eastAsia="Times New Roman" w:cs="Times New Roman"/>
                <w:lang w:eastAsia="en-GB"/>
              </w:rPr>
              <w:t xml:space="preserve"> led to an increase in maternal postnatal depression (Hanley &amp; Long, 2006). This combined with men’s disinclination to discuss mental health has</w:t>
            </w:r>
            <w:r>
              <w:rPr>
                <w:rFonts w:eastAsia="Times New Roman" w:cs="Times New Roman"/>
                <w:lang w:eastAsia="en-GB"/>
              </w:rPr>
              <w:t xml:space="preserve"> </w:t>
            </w:r>
            <w:r w:rsidR="00722C23">
              <w:rPr>
                <w:rFonts w:eastAsia="Times New Roman" w:cs="Times New Roman"/>
                <w:lang w:eastAsia="en-GB"/>
              </w:rPr>
              <w:t>increased</w:t>
            </w:r>
            <w:r>
              <w:rPr>
                <w:rFonts w:eastAsia="Times New Roman" w:cs="Times New Roman"/>
                <w:lang w:eastAsia="en-GB"/>
              </w:rPr>
              <w:t xml:space="preserve"> the rate of PPND</w:t>
            </w:r>
            <w:r w:rsidRPr="00567918">
              <w:rPr>
                <w:rFonts w:eastAsia="Times New Roman" w:cs="Times New Roman"/>
                <w:lang w:eastAsia="en-GB"/>
              </w:rPr>
              <w:t>.</w:t>
            </w:r>
          </w:p>
          <w:p w14:paraId="595E70D2" w14:textId="77777777" w:rsidR="00561DA5" w:rsidRPr="00D2280E" w:rsidRDefault="00561DA5" w:rsidP="003E7E90">
            <w:pPr>
              <w:spacing w:after="0" w:line="240" w:lineRule="auto"/>
              <w:rPr>
                <w:rFonts w:eastAsia="Times New Roman" w:cs="Times New Roman"/>
                <w:bCs w:val="0"/>
                <w:lang w:eastAsia="en-GB"/>
              </w:rPr>
            </w:pPr>
          </w:p>
          <w:p w14:paraId="639AF3F8" w14:textId="539D57D4" w:rsidR="00452E16" w:rsidRPr="00567918" w:rsidRDefault="0013710A" w:rsidP="003E7E90">
            <w:pPr>
              <w:spacing w:after="0" w:line="240" w:lineRule="auto"/>
              <w:rPr>
                <w:rFonts w:eastAsia="Times New Roman" w:cs="Times New Roman"/>
                <w:bCs w:val="0"/>
                <w:lang w:eastAsia="en-GB"/>
              </w:rPr>
            </w:pPr>
            <w:r>
              <w:rPr>
                <w:rFonts w:eastAsia="Times New Roman" w:cs="Times New Roman"/>
                <w:bCs w:val="0"/>
                <w:lang w:eastAsia="en-GB"/>
              </w:rPr>
              <w:t>Several</w:t>
            </w:r>
            <w:r w:rsidR="00452E16" w:rsidRPr="00567918">
              <w:rPr>
                <w:rFonts w:eastAsia="Times New Roman" w:cs="Times New Roman"/>
                <w:bCs w:val="0"/>
                <w:lang w:eastAsia="en-GB"/>
              </w:rPr>
              <w:t xml:space="preserve"> theories are implicated in </w:t>
            </w:r>
            <w:r w:rsidR="00007998">
              <w:rPr>
                <w:rFonts w:eastAsia="Times New Roman" w:cs="Times New Roman"/>
                <w:bCs w:val="0"/>
                <w:lang w:eastAsia="en-GB"/>
              </w:rPr>
              <w:t>PPND</w:t>
            </w:r>
            <w:r w:rsidR="00452E16" w:rsidRPr="00567918">
              <w:rPr>
                <w:rFonts w:eastAsia="Times New Roman" w:cs="Times New Roman"/>
                <w:bCs w:val="0"/>
                <w:lang w:eastAsia="en-GB"/>
              </w:rPr>
              <w:t>.</w:t>
            </w:r>
            <w:r w:rsidR="00452E16">
              <w:rPr>
                <w:rFonts w:eastAsia="Times New Roman" w:cs="Times New Roman"/>
                <w:bCs w:val="0"/>
                <w:lang w:eastAsia="en-GB"/>
              </w:rPr>
              <w:t xml:space="preserve"> </w:t>
            </w:r>
            <w:r w:rsidR="00452E16" w:rsidRPr="00567918">
              <w:rPr>
                <w:rFonts w:eastAsia="Times New Roman" w:cs="Times New Roman"/>
                <w:bCs w:val="0"/>
                <w:lang w:eastAsia="en-GB"/>
              </w:rPr>
              <w:t xml:space="preserve">Biologically, </w:t>
            </w:r>
            <w:r w:rsidR="00452E16">
              <w:rPr>
                <w:rFonts w:eastAsia="Times New Roman" w:cs="Times New Roman"/>
                <w:bCs w:val="0"/>
                <w:lang w:eastAsia="en-GB"/>
              </w:rPr>
              <w:t>males</w:t>
            </w:r>
            <w:r w:rsidR="00452E16" w:rsidRPr="00567918">
              <w:rPr>
                <w:rFonts w:eastAsia="Times New Roman" w:cs="Times New Roman"/>
                <w:bCs w:val="0"/>
                <w:lang w:eastAsia="en-GB"/>
              </w:rPr>
              <w:t xml:space="preserve"> undergo hormonal changes during their partner’s gestation. Changes </w:t>
            </w:r>
            <w:r w:rsidR="00452E16">
              <w:rPr>
                <w:rFonts w:eastAsia="Times New Roman" w:cs="Times New Roman"/>
                <w:bCs w:val="0"/>
                <w:lang w:eastAsia="en-GB"/>
              </w:rPr>
              <w:t xml:space="preserve">in </w:t>
            </w:r>
            <w:r w:rsidR="00452E16" w:rsidRPr="00567918">
              <w:rPr>
                <w:rFonts w:eastAsia="Times New Roman" w:cs="Times New Roman"/>
                <w:bCs w:val="0"/>
                <w:lang w:eastAsia="en-GB"/>
              </w:rPr>
              <w:t xml:space="preserve">brain circuitry (Swain, Dayton, Kim, Tolman &amp; </w:t>
            </w:r>
            <w:proofErr w:type="spellStart"/>
            <w:r w:rsidR="00452E16" w:rsidRPr="00567918">
              <w:rPr>
                <w:rFonts w:eastAsia="Times New Roman" w:cs="Times New Roman"/>
                <w:bCs w:val="0"/>
                <w:lang w:eastAsia="en-GB"/>
              </w:rPr>
              <w:t>Volling</w:t>
            </w:r>
            <w:proofErr w:type="spellEnd"/>
            <w:r w:rsidR="00452E16" w:rsidRPr="00567918">
              <w:rPr>
                <w:rFonts w:eastAsia="Times New Roman" w:cs="Times New Roman"/>
                <w:bCs w:val="0"/>
                <w:lang w:eastAsia="en-GB"/>
              </w:rPr>
              <w:t xml:space="preserve">, 2014) and decreases in </w:t>
            </w:r>
            <w:r w:rsidR="00452E16">
              <w:rPr>
                <w:rFonts w:eastAsia="Times New Roman" w:cs="Times New Roman"/>
                <w:bCs w:val="0"/>
                <w:lang w:eastAsia="en-GB"/>
              </w:rPr>
              <w:t>male hormones contribute</w:t>
            </w:r>
            <w:r w:rsidR="00452E16" w:rsidRPr="00567918">
              <w:rPr>
                <w:rFonts w:eastAsia="Times New Roman" w:cs="Times New Roman"/>
                <w:bCs w:val="0"/>
                <w:lang w:eastAsia="en-GB"/>
              </w:rPr>
              <w:t xml:space="preserve"> to the development of PPND (</w:t>
            </w:r>
            <w:r w:rsidR="00043484">
              <w:rPr>
                <w:rFonts w:eastAsia="Times New Roman" w:cs="Times New Roman"/>
                <w:bCs w:val="0"/>
                <w:lang w:eastAsia="en-GB"/>
              </w:rPr>
              <w:t xml:space="preserve"> Sundstrom </w:t>
            </w:r>
            <w:proofErr w:type="spellStart"/>
            <w:r w:rsidR="00452E16" w:rsidRPr="00567918">
              <w:rPr>
                <w:rFonts w:eastAsia="Times New Roman" w:cs="Times New Roman"/>
                <w:bCs w:val="0"/>
                <w:lang w:eastAsia="en-GB"/>
              </w:rPr>
              <w:t>Poromaa</w:t>
            </w:r>
            <w:proofErr w:type="spellEnd"/>
            <w:r w:rsidR="00452E16" w:rsidRPr="00567918">
              <w:rPr>
                <w:rFonts w:eastAsia="Times New Roman" w:cs="Times New Roman"/>
                <w:bCs w:val="0"/>
                <w:lang w:eastAsia="en-GB"/>
              </w:rPr>
              <w:t xml:space="preserve">, </w:t>
            </w:r>
            <w:proofErr w:type="spellStart"/>
            <w:r w:rsidR="00452E16" w:rsidRPr="00567918">
              <w:rPr>
                <w:rFonts w:eastAsia="Times New Roman" w:cs="Times New Roman"/>
                <w:bCs w:val="0"/>
                <w:lang w:eastAsia="en-GB"/>
              </w:rPr>
              <w:t>Comasco</w:t>
            </w:r>
            <w:proofErr w:type="spellEnd"/>
            <w:r w:rsidR="00452E16" w:rsidRPr="00567918">
              <w:rPr>
                <w:rFonts w:eastAsia="Times New Roman" w:cs="Times New Roman"/>
                <w:bCs w:val="0"/>
                <w:lang w:eastAsia="en-GB"/>
              </w:rPr>
              <w:t xml:space="preserve">, Georgakis &amp; </w:t>
            </w:r>
            <w:proofErr w:type="spellStart"/>
            <w:r w:rsidR="00452E16" w:rsidRPr="00567918">
              <w:rPr>
                <w:rFonts w:eastAsia="Times New Roman" w:cs="Times New Roman"/>
                <w:bCs w:val="0"/>
                <w:lang w:eastAsia="en-GB"/>
              </w:rPr>
              <w:t>Skalkidou</w:t>
            </w:r>
            <w:proofErr w:type="spellEnd"/>
            <w:r w:rsidR="00452E16" w:rsidRPr="00567918">
              <w:rPr>
                <w:rFonts w:eastAsia="Times New Roman" w:cs="Times New Roman"/>
                <w:bCs w:val="0"/>
                <w:lang w:eastAsia="en-GB"/>
              </w:rPr>
              <w:t xml:space="preserve">, , 2016). </w:t>
            </w:r>
          </w:p>
          <w:p w14:paraId="4A8E6156" w14:textId="38D3196F" w:rsidR="00452E16" w:rsidRDefault="00452E16" w:rsidP="003E7E90">
            <w:pPr>
              <w:spacing w:after="0" w:line="240" w:lineRule="auto"/>
              <w:rPr>
                <w:rFonts w:eastAsia="Times New Roman" w:cs="Times New Roman"/>
                <w:bCs w:val="0"/>
                <w:lang w:eastAsia="en-GB"/>
              </w:rPr>
            </w:pPr>
            <w:r w:rsidRPr="00567918">
              <w:rPr>
                <w:rFonts w:eastAsia="Times New Roman" w:cs="Times New Roman"/>
                <w:bCs w:val="0"/>
                <w:lang w:eastAsia="en-GB"/>
              </w:rPr>
              <w:t xml:space="preserve">Psychosocial changes </w:t>
            </w:r>
            <w:r w:rsidR="00007998">
              <w:rPr>
                <w:rFonts w:eastAsia="Times New Roman" w:cs="Times New Roman"/>
                <w:bCs w:val="0"/>
                <w:lang w:eastAsia="en-GB"/>
              </w:rPr>
              <w:t>occur</w:t>
            </w:r>
            <w:r w:rsidRPr="00567918">
              <w:rPr>
                <w:rFonts w:eastAsia="Times New Roman" w:cs="Times New Roman"/>
                <w:bCs w:val="0"/>
                <w:lang w:eastAsia="en-GB"/>
              </w:rPr>
              <w:t xml:space="preserve">. Environmental stressors including exhaustion, sleep disturbance and relationship strain </w:t>
            </w:r>
            <w:r w:rsidR="00EE56BA">
              <w:rPr>
                <w:rFonts w:eastAsia="Times New Roman" w:cs="Times New Roman"/>
                <w:bCs w:val="0"/>
                <w:lang w:eastAsia="en-GB"/>
              </w:rPr>
              <w:t>elevate</w:t>
            </w:r>
            <w:r w:rsidRPr="00567918">
              <w:rPr>
                <w:rFonts w:eastAsia="Times New Roman" w:cs="Times New Roman"/>
                <w:bCs w:val="0"/>
                <w:lang w:eastAsia="en-GB"/>
              </w:rPr>
              <w:t xml:space="preserve"> PPND symptoms (McCoy, 2012). A combination of genetic predisposition and the stress of new birth has also been attributed to PPND (Philpott &amp; Corcoran, 2018). </w:t>
            </w:r>
          </w:p>
          <w:p w14:paraId="05F911F4" w14:textId="77777777" w:rsidR="00561DA5" w:rsidRPr="00567918" w:rsidRDefault="00561DA5" w:rsidP="003E7E90">
            <w:pPr>
              <w:spacing w:after="0" w:line="240" w:lineRule="auto"/>
              <w:rPr>
                <w:rFonts w:eastAsia="Times New Roman" w:cs="Times New Roman"/>
                <w:bCs w:val="0"/>
                <w:lang w:eastAsia="en-GB"/>
              </w:rPr>
            </w:pPr>
          </w:p>
          <w:p w14:paraId="5338FDD4" w14:textId="631C154B" w:rsidR="00452E16" w:rsidRPr="00567918" w:rsidRDefault="00452E16" w:rsidP="003E7E90">
            <w:pPr>
              <w:spacing w:after="0" w:line="240" w:lineRule="auto"/>
              <w:rPr>
                <w:rFonts w:eastAsia="Times New Roman" w:cs="Times New Roman"/>
                <w:bCs w:val="0"/>
                <w:lang w:eastAsia="en-GB"/>
              </w:rPr>
            </w:pPr>
            <w:r w:rsidRPr="00567918">
              <w:rPr>
                <w:rFonts w:eastAsia="Times New Roman" w:cs="Times New Roman"/>
                <w:bCs w:val="0"/>
                <w:lang w:eastAsia="en-GB"/>
              </w:rPr>
              <w:t xml:space="preserve">Evolutionary theories </w:t>
            </w:r>
            <w:r w:rsidR="00FA65B5">
              <w:rPr>
                <w:rFonts w:eastAsia="Times New Roman" w:cs="Times New Roman"/>
                <w:bCs w:val="0"/>
                <w:lang w:eastAsia="en-GB"/>
              </w:rPr>
              <w:t>are</w:t>
            </w:r>
            <w:r w:rsidR="00007998">
              <w:rPr>
                <w:rFonts w:eastAsia="Times New Roman" w:cs="Times New Roman"/>
                <w:bCs w:val="0"/>
                <w:lang w:eastAsia="en-GB"/>
              </w:rPr>
              <w:t xml:space="preserve"> implicated in</w:t>
            </w:r>
            <w:r w:rsidRPr="00567918">
              <w:rPr>
                <w:rFonts w:eastAsia="Times New Roman" w:cs="Times New Roman"/>
                <w:bCs w:val="0"/>
                <w:lang w:eastAsia="en-GB"/>
              </w:rPr>
              <w:t xml:space="preserve"> PPND. </w:t>
            </w:r>
            <w:r>
              <w:rPr>
                <w:rFonts w:eastAsia="Times New Roman" w:cs="Times New Roman"/>
                <w:bCs w:val="0"/>
                <w:lang w:eastAsia="en-GB"/>
              </w:rPr>
              <w:t>H</w:t>
            </w:r>
            <w:r w:rsidRPr="00567918">
              <w:rPr>
                <w:rFonts w:eastAsia="Times New Roman" w:cs="Times New Roman"/>
                <w:bCs w:val="0"/>
                <w:lang w:eastAsia="en-GB"/>
              </w:rPr>
              <w:t>unter</w:t>
            </w:r>
            <w:r>
              <w:rPr>
                <w:rFonts w:eastAsia="Times New Roman" w:cs="Times New Roman"/>
                <w:bCs w:val="0"/>
                <w:lang w:eastAsia="en-GB"/>
              </w:rPr>
              <w:t>-</w:t>
            </w:r>
            <w:r w:rsidRPr="00567918">
              <w:rPr>
                <w:rFonts w:eastAsia="Times New Roman" w:cs="Times New Roman"/>
                <w:bCs w:val="0"/>
                <w:lang w:eastAsia="en-GB"/>
              </w:rPr>
              <w:t xml:space="preserve">gatherer families </w:t>
            </w:r>
            <w:r>
              <w:rPr>
                <w:rFonts w:eastAsia="Times New Roman" w:cs="Times New Roman"/>
                <w:bCs w:val="0"/>
                <w:lang w:eastAsia="en-GB"/>
              </w:rPr>
              <w:t>resided</w:t>
            </w:r>
            <w:r w:rsidRPr="00567918">
              <w:rPr>
                <w:rFonts w:eastAsia="Times New Roman" w:cs="Times New Roman"/>
                <w:bCs w:val="0"/>
                <w:lang w:eastAsia="en-GB"/>
              </w:rPr>
              <w:t xml:space="preserve"> and shared resources with relatives (Burkart, </w:t>
            </w:r>
            <w:proofErr w:type="spellStart"/>
            <w:r w:rsidRPr="00567918">
              <w:rPr>
                <w:rFonts w:eastAsia="Times New Roman" w:cs="Times New Roman"/>
                <w:bCs w:val="0"/>
                <w:lang w:eastAsia="en-GB"/>
              </w:rPr>
              <w:t>Hrdy</w:t>
            </w:r>
            <w:proofErr w:type="spellEnd"/>
            <w:r w:rsidRPr="00567918">
              <w:rPr>
                <w:rFonts w:eastAsia="Times New Roman" w:cs="Times New Roman"/>
                <w:bCs w:val="0"/>
                <w:lang w:eastAsia="en-GB"/>
              </w:rPr>
              <w:t xml:space="preserve"> &amp; Van Schaik, 2009) enabling family</w:t>
            </w:r>
            <w:r w:rsidR="00FA65B5">
              <w:rPr>
                <w:rFonts w:eastAsia="Times New Roman" w:cs="Times New Roman"/>
                <w:bCs w:val="0"/>
                <w:lang w:eastAsia="en-GB"/>
              </w:rPr>
              <w:t xml:space="preserve"> to help rear children.</w:t>
            </w:r>
            <w:r w:rsidRPr="00567918">
              <w:rPr>
                <w:rFonts w:eastAsia="Times New Roman" w:cs="Times New Roman"/>
                <w:bCs w:val="0"/>
                <w:lang w:eastAsia="en-GB"/>
              </w:rPr>
              <w:t xml:space="preserve"> </w:t>
            </w:r>
            <w:r w:rsidR="00EE56BA">
              <w:rPr>
                <w:rFonts w:eastAsia="Times New Roman" w:cs="Times New Roman"/>
                <w:bCs w:val="0"/>
                <w:lang w:eastAsia="en-GB"/>
              </w:rPr>
              <w:t>However,</w:t>
            </w:r>
            <w:r w:rsidRPr="00567918">
              <w:rPr>
                <w:rFonts w:eastAsia="Times New Roman" w:cs="Times New Roman"/>
                <w:bCs w:val="0"/>
                <w:lang w:eastAsia="en-GB"/>
              </w:rPr>
              <w:t xml:space="preserve"> changes in Western culture</w:t>
            </w:r>
            <w:r w:rsidR="00007998">
              <w:rPr>
                <w:rFonts w:eastAsia="Times New Roman" w:cs="Times New Roman"/>
                <w:bCs w:val="0"/>
                <w:lang w:eastAsia="en-GB"/>
              </w:rPr>
              <w:t xml:space="preserve"> find families</w:t>
            </w:r>
            <w:r w:rsidRPr="00567918">
              <w:rPr>
                <w:rFonts w:eastAsia="Times New Roman" w:cs="Times New Roman"/>
                <w:bCs w:val="0"/>
                <w:lang w:eastAsia="en-GB"/>
              </w:rPr>
              <w:t xml:space="preserve"> liv</w:t>
            </w:r>
            <w:r w:rsidR="00007998">
              <w:rPr>
                <w:rFonts w:eastAsia="Times New Roman" w:cs="Times New Roman"/>
                <w:bCs w:val="0"/>
                <w:lang w:eastAsia="en-GB"/>
              </w:rPr>
              <w:t>ing</w:t>
            </w:r>
            <w:r w:rsidRPr="00567918">
              <w:rPr>
                <w:rFonts w:eastAsia="Times New Roman" w:cs="Times New Roman"/>
                <w:bCs w:val="0"/>
                <w:lang w:eastAsia="en-GB"/>
              </w:rPr>
              <w:t xml:space="preserve"> in solitary units, away from</w:t>
            </w:r>
            <w:r w:rsidR="00FA65B5">
              <w:rPr>
                <w:rFonts w:eastAsia="Times New Roman" w:cs="Times New Roman"/>
                <w:bCs w:val="0"/>
                <w:lang w:eastAsia="en-GB"/>
              </w:rPr>
              <w:t xml:space="preserve"> such support</w:t>
            </w:r>
            <w:r w:rsidRPr="00567918">
              <w:rPr>
                <w:rFonts w:eastAsia="Times New Roman" w:cs="Times New Roman"/>
                <w:bCs w:val="0"/>
                <w:lang w:eastAsia="en-GB"/>
              </w:rPr>
              <w:t>. This</w:t>
            </w:r>
            <w:r w:rsidR="00FA65B5">
              <w:rPr>
                <w:rFonts w:eastAsia="Times New Roman" w:cs="Times New Roman"/>
                <w:bCs w:val="0"/>
                <w:lang w:eastAsia="en-GB"/>
              </w:rPr>
              <w:t xml:space="preserve"> </w:t>
            </w:r>
            <w:r w:rsidR="00EE56BA">
              <w:rPr>
                <w:rFonts w:eastAsia="Times New Roman" w:cs="Times New Roman"/>
                <w:bCs w:val="0"/>
                <w:lang w:eastAsia="en-GB"/>
              </w:rPr>
              <w:t>creates</w:t>
            </w:r>
            <w:r w:rsidRPr="00567918">
              <w:rPr>
                <w:rFonts w:eastAsia="Times New Roman" w:cs="Times New Roman"/>
                <w:bCs w:val="0"/>
                <w:lang w:eastAsia="en-GB"/>
              </w:rPr>
              <w:t xml:space="preserve"> a lack of maternal support</w:t>
            </w:r>
            <w:r w:rsidR="00007998">
              <w:rPr>
                <w:rFonts w:eastAsia="Times New Roman" w:cs="Times New Roman"/>
                <w:bCs w:val="0"/>
                <w:lang w:eastAsia="en-GB"/>
              </w:rPr>
              <w:t xml:space="preserve"> and impacts</w:t>
            </w:r>
            <w:r w:rsidRPr="00567918">
              <w:rPr>
                <w:rFonts w:eastAsia="Times New Roman" w:cs="Times New Roman"/>
                <w:bCs w:val="0"/>
                <w:lang w:eastAsia="en-GB"/>
              </w:rPr>
              <w:t xml:space="preserve"> paternal stress (Hahn-Holbrook &amp; </w:t>
            </w:r>
            <w:proofErr w:type="spellStart"/>
            <w:r w:rsidRPr="00567918">
              <w:rPr>
                <w:rFonts w:eastAsia="Times New Roman" w:cs="Times New Roman"/>
                <w:bCs w:val="0"/>
                <w:lang w:eastAsia="en-GB"/>
              </w:rPr>
              <w:t>Haselton</w:t>
            </w:r>
            <w:proofErr w:type="spellEnd"/>
            <w:r w:rsidRPr="00567918">
              <w:rPr>
                <w:rFonts w:eastAsia="Times New Roman" w:cs="Times New Roman"/>
                <w:bCs w:val="0"/>
                <w:lang w:eastAsia="en-GB"/>
              </w:rPr>
              <w:t xml:space="preserve">, 2014). </w:t>
            </w:r>
            <w:r w:rsidR="00007998">
              <w:rPr>
                <w:rFonts w:eastAsia="Times New Roman" w:cs="Times New Roman"/>
                <w:bCs w:val="0"/>
                <w:lang w:eastAsia="en-GB"/>
              </w:rPr>
              <w:t>A</w:t>
            </w:r>
            <w:r w:rsidRPr="00567918">
              <w:rPr>
                <w:rFonts w:eastAsia="Times New Roman" w:cs="Times New Roman"/>
                <w:bCs w:val="0"/>
                <w:lang w:eastAsia="en-GB"/>
              </w:rPr>
              <w:t>ssortative mating when choosing life partners</w:t>
            </w:r>
            <w:r w:rsidR="00007998">
              <w:rPr>
                <w:rFonts w:eastAsia="Times New Roman" w:cs="Times New Roman"/>
                <w:bCs w:val="0"/>
                <w:lang w:eastAsia="en-GB"/>
              </w:rPr>
              <w:t xml:space="preserve"> suggests </w:t>
            </w:r>
            <w:r w:rsidRPr="00567918">
              <w:rPr>
                <w:rFonts w:eastAsia="Times New Roman" w:cs="Times New Roman"/>
                <w:bCs w:val="0"/>
                <w:lang w:eastAsia="en-GB"/>
              </w:rPr>
              <w:t xml:space="preserve"> a male with a genetic predisposition towards depression may choose a partner with a similar predisposition,</w:t>
            </w:r>
            <w:r w:rsidR="00EE56BA">
              <w:rPr>
                <w:rFonts w:eastAsia="Times New Roman" w:cs="Times New Roman"/>
                <w:bCs w:val="0"/>
                <w:lang w:eastAsia="en-GB"/>
              </w:rPr>
              <w:t xml:space="preserve"> </w:t>
            </w:r>
            <w:r w:rsidR="00007998">
              <w:rPr>
                <w:rFonts w:eastAsia="Times New Roman" w:cs="Times New Roman"/>
                <w:bCs w:val="0"/>
                <w:lang w:eastAsia="en-GB"/>
              </w:rPr>
              <w:t>elevating</w:t>
            </w:r>
            <w:r w:rsidR="00EE56BA">
              <w:rPr>
                <w:rFonts w:eastAsia="Times New Roman" w:cs="Times New Roman"/>
                <w:bCs w:val="0"/>
                <w:lang w:eastAsia="en-GB"/>
              </w:rPr>
              <w:t xml:space="preserve"> </w:t>
            </w:r>
            <w:r w:rsidRPr="00567918">
              <w:rPr>
                <w:rFonts w:eastAsia="Times New Roman" w:cs="Times New Roman"/>
                <w:bCs w:val="0"/>
                <w:lang w:eastAsia="en-GB"/>
              </w:rPr>
              <w:t>postnatal depression in both partners through environmental stresse</w:t>
            </w:r>
            <w:r w:rsidR="00EE56BA">
              <w:rPr>
                <w:rFonts w:eastAsia="Times New Roman" w:cs="Times New Roman"/>
                <w:bCs w:val="0"/>
                <w:lang w:eastAsia="en-GB"/>
              </w:rPr>
              <w:t>s</w:t>
            </w:r>
            <w:r w:rsidRPr="00567918">
              <w:rPr>
                <w:rFonts w:eastAsia="Times New Roman" w:cs="Times New Roman"/>
                <w:bCs w:val="0"/>
                <w:lang w:eastAsia="en-GB"/>
              </w:rPr>
              <w:t xml:space="preserve"> and genetics (Mathews &amp; Reus, 2001). </w:t>
            </w:r>
          </w:p>
          <w:p w14:paraId="0F00FD4C" w14:textId="77777777" w:rsidR="00452E16" w:rsidRPr="00567918" w:rsidRDefault="00452E16" w:rsidP="003E7E90">
            <w:pPr>
              <w:spacing w:after="0" w:line="240" w:lineRule="auto"/>
              <w:rPr>
                <w:rFonts w:eastAsia="Times New Roman" w:cs="Times New Roman"/>
                <w:bCs w:val="0"/>
                <w:lang w:eastAsia="en-GB"/>
              </w:rPr>
            </w:pPr>
          </w:p>
          <w:p w14:paraId="3401F7C5" w14:textId="77777777" w:rsidR="00452E16" w:rsidRPr="00567918" w:rsidRDefault="00452E16" w:rsidP="003E7E90">
            <w:pPr>
              <w:spacing w:after="0" w:line="240" w:lineRule="auto"/>
              <w:rPr>
                <w:rFonts w:eastAsia="Times New Roman" w:cs="Times New Roman"/>
                <w:bCs w:val="0"/>
                <w:lang w:eastAsia="en-GB"/>
              </w:rPr>
            </w:pPr>
          </w:p>
          <w:p w14:paraId="4A8B0C05" w14:textId="77777777" w:rsidR="00452E16" w:rsidRPr="00567918" w:rsidRDefault="00452E16" w:rsidP="003E7E90">
            <w:pPr>
              <w:spacing w:after="0" w:line="240" w:lineRule="auto"/>
              <w:rPr>
                <w:rFonts w:eastAsia="Times New Roman" w:cs="Times New Roman"/>
                <w:bCs w:val="0"/>
                <w:lang w:eastAsia="en-GB"/>
              </w:rPr>
            </w:pPr>
          </w:p>
          <w:p w14:paraId="5358F248" w14:textId="77777777" w:rsidR="00452E16" w:rsidRPr="00567918" w:rsidRDefault="00452E16" w:rsidP="003E7E90">
            <w:pPr>
              <w:spacing w:after="0" w:line="240" w:lineRule="auto"/>
              <w:rPr>
                <w:rFonts w:eastAsia="Times New Roman" w:cs="Times New Roman"/>
                <w:bCs w:val="0"/>
                <w:lang w:eastAsia="en-GB"/>
              </w:rPr>
            </w:pPr>
          </w:p>
        </w:tc>
      </w:tr>
    </w:tbl>
    <w:p w14:paraId="2201D8B4" w14:textId="77777777" w:rsidR="00452E16" w:rsidRPr="00567918" w:rsidRDefault="00452E16" w:rsidP="00452E16">
      <w:pPr>
        <w:spacing w:after="0" w:line="240" w:lineRule="auto"/>
        <w:rPr>
          <w:rFonts w:ascii="Arial" w:eastAsia="Times New Roman" w:hAnsi="Arial"/>
          <w:bCs w:val="0"/>
          <w:sz w:val="8"/>
          <w:szCs w:val="8"/>
          <w:lang w:eastAsia="en-GB"/>
        </w:rPr>
      </w:pPr>
    </w:p>
    <w:p w14:paraId="3BE32EC2" w14:textId="77777777" w:rsidR="00452E16" w:rsidRPr="00567918" w:rsidRDefault="00452E16" w:rsidP="00452E16">
      <w:pPr>
        <w:spacing w:after="0" w:line="240" w:lineRule="auto"/>
        <w:rPr>
          <w:rFonts w:ascii="Arial" w:eastAsia="Times New Roman" w:hAnsi="Arial"/>
          <w:b/>
          <w:bCs w:val="0"/>
          <w:sz w:val="20"/>
          <w:lang w:eastAsia="en-GB"/>
        </w:rPr>
      </w:pPr>
    </w:p>
    <w:p w14:paraId="15859941" w14:textId="77777777" w:rsidR="00452E16" w:rsidRPr="00567918" w:rsidRDefault="00452E16" w:rsidP="00452E16">
      <w:pPr>
        <w:spacing w:after="0" w:line="240" w:lineRule="auto"/>
        <w:rPr>
          <w:rFonts w:ascii="Arial" w:eastAsia="Times New Roman" w:hAnsi="Arial"/>
          <w:b/>
          <w:bCs w:val="0"/>
          <w:sz w:val="20"/>
          <w:lang w:eastAsia="en-GB"/>
        </w:rPr>
      </w:pPr>
    </w:p>
    <w:p w14:paraId="4154FEBF" w14:textId="77777777" w:rsidR="00452E16" w:rsidRPr="00567918" w:rsidRDefault="00452E16" w:rsidP="00452E16">
      <w:pPr>
        <w:spacing w:after="0" w:line="240" w:lineRule="auto"/>
        <w:rPr>
          <w:rFonts w:ascii="Arial" w:eastAsia="Times New Roman" w:hAnsi="Arial"/>
          <w:b/>
          <w:bCs w:val="0"/>
          <w:sz w:val="20"/>
          <w:u w:val="single"/>
          <w:lang w:eastAsia="en-GB"/>
        </w:rPr>
      </w:pPr>
      <w:r w:rsidRPr="00567918">
        <w:rPr>
          <w:rFonts w:ascii="Arial" w:eastAsia="Times New Roman" w:hAnsi="Arial"/>
          <w:b/>
          <w:bCs w:val="0"/>
          <w:sz w:val="20"/>
          <w:u w:val="single"/>
          <w:lang w:eastAsia="en-GB"/>
        </w:rPr>
        <w:t>Methodological Details</w:t>
      </w:r>
    </w:p>
    <w:p w14:paraId="74BDBEB3" w14:textId="77777777" w:rsidR="00452E16" w:rsidRPr="00567918" w:rsidRDefault="00452E16" w:rsidP="00452E16">
      <w:pPr>
        <w:spacing w:after="0" w:line="240" w:lineRule="auto"/>
        <w:rPr>
          <w:rFonts w:ascii="Arial" w:eastAsia="Times New Roman" w:hAnsi="Arial"/>
          <w:b/>
          <w:bCs w:val="0"/>
          <w:sz w:val="20"/>
          <w:lang w:eastAsia="en-GB"/>
        </w:rPr>
      </w:pPr>
    </w:p>
    <w:tbl>
      <w:tblPr>
        <w:tblW w:w="0" w:type="auto"/>
        <w:tblLook w:val="01E0" w:firstRow="1" w:lastRow="1" w:firstColumn="1" w:lastColumn="1" w:noHBand="0" w:noVBand="0"/>
      </w:tblPr>
      <w:tblGrid>
        <w:gridCol w:w="10308"/>
      </w:tblGrid>
      <w:tr w:rsidR="00452E16" w:rsidRPr="00567918" w14:paraId="4ADE9865" w14:textId="77777777" w:rsidTr="003E7E90">
        <w:tc>
          <w:tcPr>
            <w:tcW w:w="10368" w:type="dxa"/>
            <w:tcBorders>
              <w:top w:val="single" w:sz="4" w:space="0" w:color="auto"/>
              <w:left w:val="single" w:sz="4" w:space="0" w:color="auto"/>
              <w:bottom w:val="single" w:sz="4" w:space="0" w:color="auto"/>
              <w:right w:val="single" w:sz="4" w:space="0" w:color="auto"/>
            </w:tcBorders>
          </w:tcPr>
          <w:p w14:paraId="2E49C6A6" w14:textId="09971895" w:rsidR="00452E16" w:rsidRDefault="00452E16" w:rsidP="003E7E90">
            <w:pPr>
              <w:spacing w:after="0" w:line="240" w:lineRule="auto"/>
              <w:rPr>
                <w:rFonts w:eastAsia="Times New Roman" w:cs="Times New Roman"/>
                <w:lang w:eastAsia="en-GB"/>
              </w:rPr>
            </w:pPr>
            <w:r w:rsidRPr="00567918">
              <w:rPr>
                <w:rFonts w:ascii="Arial" w:eastAsia="Times New Roman" w:hAnsi="Arial"/>
                <w:b/>
                <w:bCs w:val="0"/>
                <w:sz w:val="20"/>
                <w:lang w:eastAsia="en-GB"/>
              </w:rPr>
              <w:t>Please describe the intended participant group –</w:t>
            </w:r>
            <w:r w:rsidRPr="00567918">
              <w:rPr>
                <w:rFonts w:eastAsia="Times New Roman" w:cs="Times New Roman"/>
                <w:lang w:eastAsia="en-GB"/>
              </w:rPr>
              <w:t xml:space="preserve"> </w:t>
            </w:r>
            <w:r>
              <w:rPr>
                <w:rFonts w:eastAsia="Times New Roman" w:cs="Times New Roman"/>
                <w:lang w:eastAsia="en-GB"/>
              </w:rPr>
              <w:t>A</w:t>
            </w:r>
            <w:r w:rsidRPr="00567918">
              <w:rPr>
                <w:rFonts w:eastAsia="Times New Roman" w:cs="Times New Roman"/>
                <w:lang w:eastAsia="en-GB"/>
              </w:rPr>
              <w:t xml:space="preserve"> purposive sample of 6 -8 male participants over 18</w:t>
            </w:r>
            <w:r>
              <w:rPr>
                <w:rFonts w:eastAsia="Times New Roman" w:cs="Times New Roman"/>
                <w:lang w:eastAsia="en-GB"/>
              </w:rPr>
              <w:t xml:space="preserve">  in Wales will be recruited</w:t>
            </w:r>
            <w:r w:rsidRPr="00567918">
              <w:rPr>
                <w:rFonts w:eastAsia="Times New Roman" w:cs="Times New Roman"/>
                <w:lang w:eastAsia="en-GB"/>
              </w:rPr>
              <w:t xml:space="preserve"> through</w:t>
            </w:r>
            <w:r w:rsidR="00135AB5">
              <w:rPr>
                <w:rFonts w:eastAsia="Times New Roman" w:cs="Times New Roman"/>
                <w:lang w:eastAsia="en-GB"/>
              </w:rPr>
              <w:t xml:space="preserve"> the</w:t>
            </w:r>
            <w:r w:rsidRPr="00567918">
              <w:rPr>
                <w:rFonts w:eastAsia="Times New Roman" w:cs="Times New Roman"/>
                <w:lang w:eastAsia="en-GB"/>
              </w:rPr>
              <w:t xml:space="preserve"> Fathers Reaching Out</w:t>
            </w:r>
            <w:r w:rsidR="00135AB5">
              <w:rPr>
                <w:rFonts w:eastAsia="Times New Roman" w:cs="Times New Roman"/>
                <w:lang w:eastAsia="en-GB"/>
              </w:rPr>
              <w:t xml:space="preserve"> charity</w:t>
            </w:r>
            <w:r>
              <w:rPr>
                <w:rFonts w:eastAsia="Times New Roman" w:cs="Times New Roman"/>
                <w:lang w:eastAsia="en-GB"/>
              </w:rPr>
              <w:t>.</w:t>
            </w:r>
            <w:r w:rsidR="00FF7A94">
              <w:rPr>
                <w:rFonts w:eastAsia="Times New Roman" w:cs="Times New Roman"/>
                <w:lang w:eastAsia="en-GB"/>
              </w:rPr>
              <w:t xml:space="preserve"> Two f</w:t>
            </w:r>
            <w:r>
              <w:rPr>
                <w:rFonts w:eastAsia="Times New Roman" w:cs="Times New Roman"/>
                <w:lang w:eastAsia="en-GB"/>
              </w:rPr>
              <w:t>ocus</w:t>
            </w:r>
            <w:r w:rsidRPr="00567918">
              <w:rPr>
                <w:rFonts w:eastAsia="Times New Roman" w:cs="Times New Roman"/>
                <w:lang w:eastAsia="en-GB"/>
              </w:rPr>
              <w:t xml:space="preserve"> group</w:t>
            </w:r>
            <w:r>
              <w:rPr>
                <w:rFonts w:eastAsia="Times New Roman" w:cs="Times New Roman"/>
                <w:lang w:eastAsia="en-GB"/>
              </w:rPr>
              <w:t>s</w:t>
            </w:r>
            <w:r w:rsidRPr="00567918">
              <w:rPr>
                <w:rFonts w:eastAsia="Times New Roman" w:cs="Times New Roman"/>
                <w:lang w:eastAsia="en-GB"/>
              </w:rPr>
              <w:t xml:space="preserve"> will be created</w:t>
            </w:r>
            <w:r w:rsidR="00FF7A94">
              <w:rPr>
                <w:rFonts w:eastAsia="Times New Roman" w:cs="Times New Roman"/>
                <w:lang w:eastAsia="en-GB"/>
              </w:rPr>
              <w:t xml:space="preserve"> for data comparison purposes.</w:t>
            </w:r>
            <w:r w:rsidRPr="00567918">
              <w:rPr>
                <w:rFonts w:eastAsia="Times New Roman" w:cs="Times New Roman"/>
                <w:lang w:eastAsia="en-GB"/>
              </w:rPr>
              <w:t xml:space="preserve"> Focus groups are a facilitated discussion on a pre-determined topic for the development of research (Gill &amp; Baillie, 2018). </w:t>
            </w:r>
            <w:r>
              <w:rPr>
                <w:rFonts w:eastAsia="Times New Roman" w:cs="Times New Roman"/>
                <w:lang w:eastAsia="en-GB"/>
              </w:rPr>
              <w:t>Participants selected</w:t>
            </w:r>
            <w:r w:rsidR="00135AB5">
              <w:rPr>
                <w:rFonts w:eastAsia="Times New Roman" w:cs="Times New Roman"/>
                <w:lang w:eastAsia="en-GB"/>
              </w:rPr>
              <w:t xml:space="preserve"> will</w:t>
            </w:r>
            <w:r>
              <w:rPr>
                <w:rFonts w:eastAsia="Times New Roman" w:cs="Times New Roman"/>
                <w:lang w:eastAsia="en-GB"/>
              </w:rPr>
              <w:t xml:space="preserve"> be at least two years into recovery from the disorder.</w:t>
            </w:r>
          </w:p>
          <w:p w14:paraId="5F569E40" w14:textId="77777777" w:rsidR="00452E16" w:rsidRPr="00567918" w:rsidRDefault="00452E16" w:rsidP="003E7E90">
            <w:pPr>
              <w:spacing w:after="0" w:line="240" w:lineRule="auto"/>
              <w:rPr>
                <w:rFonts w:eastAsia="Times New Roman" w:cs="Times New Roman"/>
                <w:lang w:eastAsia="en-GB"/>
              </w:rPr>
            </w:pPr>
          </w:p>
          <w:p w14:paraId="1901F630" w14:textId="77777777"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Inclusion Criteria – m</w:t>
            </w:r>
            <w:r>
              <w:rPr>
                <w:rFonts w:eastAsia="Times New Roman" w:cs="Times New Roman"/>
                <w:lang w:eastAsia="en-GB"/>
              </w:rPr>
              <w:t>ales</w:t>
            </w:r>
            <w:r w:rsidRPr="00567918">
              <w:rPr>
                <w:rFonts w:eastAsia="Times New Roman" w:cs="Times New Roman"/>
                <w:lang w:eastAsia="en-GB"/>
              </w:rPr>
              <w:t xml:space="preserve"> successfully treated for PPND.</w:t>
            </w:r>
          </w:p>
          <w:p w14:paraId="7B4E495B" w14:textId="77777777" w:rsidR="00452E16" w:rsidRDefault="00452E16" w:rsidP="003E7E90">
            <w:pPr>
              <w:spacing w:after="0" w:line="240" w:lineRule="auto"/>
              <w:rPr>
                <w:rFonts w:eastAsia="Times New Roman" w:cs="Times New Roman"/>
                <w:lang w:eastAsia="en-GB"/>
              </w:rPr>
            </w:pPr>
            <w:r w:rsidRPr="00567918">
              <w:rPr>
                <w:rFonts w:eastAsia="Times New Roman" w:cs="Times New Roman"/>
                <w:lang w:eastAsia="en-GB"/>
              </w:rPr>
              <w:t>Exclusion Criteria – m</w:t>
            </w:r>
            <w:r>
              <w:rPr>
                <w:rFonts w:eastAsia="Times New Roman" w:cs="Times New Roman"/>
                <w:lang w:eastAsia="en-GB"/>
              </w:rPr>
              <w:t>ales currently experiencing PPND.</w:t>
            </w:r>
            <w:r w:rsidRPr="00567918">
              <w:rPr>
                <w:rFonts w:eastAsia="Times New Roman" w:cs="Times New Roman"/>
                <w:lang w:eastAsia="en-GB"/>
              </w:rPr>
              <w:t xml:space="preserve"> </w:t>
            </w:r>
          </w:p>
          <w:p w14:paraId="05611190" w14:textId="77777777" w:rsidR="00452E16" w:rsidRDefault="00452E16" w:rsidP="003E7E90">
            <w:pPr>
              <w:spacing w:after="0" w:line="240" w:lineRule="auto"/>
              <w:rPr>
                <w:rFonts w:eastAsia="Times New Roman" w:cs="Times New Roman"/>
                <w:lang w:eastAsia="en-GB"/>
              </w:rPr>
            </w:pPr>
          </w:p>
          <w:p w14:paraId="77EB6B32" w14:textId="77777777" w:rsidR="00452E16" w:rsidRPr="00567918" w:rsidRDefault="00452E16" w:rsidP="003E7E90">
            <w:pPr>
              <w:spacing w:after="0" w:line="240" w:lineRule="auto"/>
              <w:rPr>
                <w:rFonts w:ascii="Arial" w:eastAsia="Times New Roman" w:hAnsi="Arial"/>
                <w:b/>
                <w:bCs w:val="0"/>
                <w:lang w:eastAsia="en-GB"/>
              </w:rPr>
            </w:pPr>
          </w:p>
          <w:p w14:paraId="1D7C4B9C" w14:textId="77777777" w:rsidR="00452E16" w:rsidRPr="00567918" w:rsidRDefault="00452E16" w:rsidP="003E7E90">
            <w:pPr>
              <w:spacing w:after="0" w:line="240" w:lineRule="auto"/>
              <w:rPr>
                <w:rFonts w:ascii="Arial" w:eastAsia="Times New Roman" w:hAnsi="Arial"/>
                <w:b/>
                <w:bCs w:val="0"/>
                <w:lang w:eastAsia="en-GB"/>
              </w:rPr>
            </w:pPr>
          </w:p>
          <w:p w14:paraId="446D6F9F" w14:textId="77777777" w:rsidR="00452E16" w:rsidRPr="00567918" w:rsidRDefault="00452E16" w:rsidP="003E7E90">
            <w:pPr>
              <w:spacing w:after="0" w:line="240" w:lineRule="auto"/>
              <w:rPr>
                <w:rFonts w:ascii="Arial" w:eastAsia="Times New Roman" w:hAnsi="Arial"/>
                <w:b/>
                <w:bCs w:val="0"/>
                <w:lang w:eastAsia="en-GB"/>
              </w:rPr>
            </w:pPr>
          </w:p>
          <w:p w14:paraId="355FF955" w14:textId="77777777" w:rsidR="00452E16" w:rsidRPr="00567918" w:rsidRDefault="00452E16" w:rsidP="003E7E90">
            <w:pPr>
              <w:spacing w:after="0" w:line="240" w:lineRule="auto"/>
              <w:rPr>
                <w:rFonts w:ascii="Arial" w:eastAsia="Times New Roman" w:hAnsi="Arial"/>
                <w:b/>
                <w:bCs w:val="0"/>
                <w:lang w:eastAsia="en-GB"/>
              </w:rPr>
            </w:pPr>
          </w:p>
          <w:p w14:paraId="3DED122A" w14:textId="77777777" w:rsidR="00452E16" w:rsidRPr="00567918" w:rsidRDefault="00452E16" w:rsidP="003E7E90">
            <w:pPr>
              <w:spacing w:after="0" w:line="240" w:lineRule="auto"/>
              <w:rPr>
                <w:rFonts w:ascii="Arial" w:eastAsia="Times New Roman" w:hAnsi="Arial"/>
                <w:b/>
                <w:bCs w:val="0"/>
                <w:lang w:eastAsia="en-GB"/>
              </w:rPr>
            </w:pPr>
          </w:p>
        </w:tc>
      </w:tr>
    </w:tbl>
    <w:p w14:paraId="58892AF0" w14:textId="77777777" w:rsidR="00452E16" w:rsidRPr="00567918" w:rsidRDefault="00452E16" w:rsidP="00452E16">
      <w:pPr>
        <w:spacing w:after="0" w:line="240" w:lineRule="auto"/>
        <w:rPr>
          <w:rFonts w:ascii="Arial" w:eastAsia="Times New Roman" w:hAnsi="Arial"/>
          <w:b/>
          <w:bCs w:val="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52E16" w:rsidRPr="00567918" w14:paraId="60FFC6C6" w14:textId="77777777" w:rsidTr="003E7E90">
        <w:tc>
          <w:tcPr>
            <w:tcW w:w="10368" w:type="dxa"/>
          </w:tcPr>
          <w:p w14:paraId="214127A2" w14:textId="77777777" w:rsidR="00452E16" w:rsidRPr="00567918" w:rsidRDefault="00452E16" w:rsidP="003E7E90">
            <w:pPr>
              <w:spacing w:after="0" w:line="240" w:lineRule="auto"/>
              <w:rPr>
                <w:rFonts w:ascii="Arial" w:eastAsia="Times New Roman" w:hAnsi="Arial"/>
                <w:b/>
                <w:bCs w:val="0"/>
                <w:sz w:val="20"/>
                <w:lang w:eastAsia="en-GB"/>
              </w:rPr>
            </w:pPr>
            <w:r w:rsidRPr="00567918">
              <w:rPr>
                <w:rFonts w:ascii="Arial" w:eastAsia="Times New Roman" w:hAnsi="Arial"/>
                <w:b/>
                <w:bCs w:val="0"/>
                <w:sz w:val="20"/>
                <w:lang w:eastAsia="en-GB"/>
              </w:rPr>
              <w:t xml:space="preserve">Please describe the anticipated design </w:t>
            </w:r>
          </w:p>
          <w:p w14:paraId="5B9A41A6" w14:textId="4D5B452C" w:rsidR="00452E16" w:rsidRDefault="00452E16" w:rsidP="003E7E90">
            <w:pPr>
              <w:spacing w:after="0" w:line="240" w:lineRule="auto"/>
              <w:rPr>
                <w:rFonts w:eastAsia="Times New Roman" w:cs="Times New Roman"/>
                <w:lang w:eastAsia="en-GB"/>
              </w:rPr>
            </w:pPr>
            <w:r>
              <w:rPr>
                <w:rFonts w:eastAsia="Times New Roman" w:cs="Times New Roman"/>
                <w:lang w:eastAsia="en-GB"/>
              </w:rPr>
              <w:t>A qualitative focus group design will be employed</w:t>
            </w:r>
            <w:r w:rsidRPr="00567918">
              <w:rPr>
                <w:rFonts w:eastAsia="Times New Roman" w:cs="Times New Roman"/>
                <w:lang w:eastAsia="en-GB"/>
              </w:rPr>
              <w:t>.</w:t>
            </w:r>
            <w:r>
              <w:rPr>
                <w:rFonts w:eastAsia="Times New Roman" w:cs="Times New Roman"/>
                <w:lang w:eastAsia="en-GB"/>
              </w:rPr>
              <w:t xml:space="preserve"> Qualitative studies provide awareness of participants  perceptions of their lived experience (Sutton &amp; Austin, 2015)</w:t>
            </w:r>
            <w:r w:rsidRPr="00567918">
              <w:rPr>
                <w:rFonts w:eastAsia="Times New Roman" w:cs="Times New Roman"/>
                <w:lang w:eastAsia="en-GB"/>
              </w:rPr>
              <w:t>.</w:t>
            </w:r>
            <w:r>
              <w:rPr>
                <w:rFonts w:eastAsia="Times New Roman" w:cs="Times New Roman"/>
                <w:lang w:eastAsia="en-GB"/>
              </w:rPr>
              <w:t xml:space="preserve"> Focus groups </w:t>
            </w:r>
            <w:r w:rsidR="00E7221A">
              <w:rPr>
                <w:rFonts w:eastAsia="Times New Roman" w:cs="Times New Roman"/>
                <w:lang w:eastAsia="en-GB"/>
              </w:rPr>
              <w:t>encourage</w:t>
            </w:r>
            <w:r>
              <w:rPr>
                <w:rFonts w:eastAsia="Times New Roman" w:cs="Times New Roman"/>
                <w:lang w:eastAsia="en-GB"/>
              </w:rPr>
              <w:t xml:space="preserve"> group interaction</w:t>
            </w:r>
            <w:r w:rsidR="00E7221A">
              <w:rPr>
                <w:rFonts w:eastAsia="Times New Roman" w:cs="Times New Roman"/>
                <w:lang w:eastAsia="en-GB"/>
              </w:rPr>
              <w:t xml:space="preserve"> when examining</w:t>
            </w:r>
            <w:r>
              <w:rPr>
                <w:rFonts w:eastAsia="Times New Roman" w:cs="Times New Roman"/>
                <w:lang w:eastAsia="en-GB"/>
              </w:rPr>
              <w:t xml:space="preserve"> a research topic</w:t>
            </w:r>
            <w:r w:rsidR="00E7221A">
              <w:rPr>
                <w:rFonts w:eastAsia="Times New Roman" w:cs="Times New Roman"/>
                <w:lang w:eastAsia="en-GB"/>
              </w:rPr>
              <w:t xml:space="preserve"> and utilise</w:t>
            </w:r>
            <w:r>
              <w:rPr>
                <w:rFonts w:eastAsia="Times New Roman" w:cs="Times New Roman"/>
                <w:lang w:eastAsia="en-GB"/>
              </w:rPr>
              <w:t xml:space="preserve"> participant discussion to produce research data (Kitzinger, 1995). </w:t>
            </w:r>
            <w:r w:rsidRPr="00567918">
              <w:rPr>
                <w:rFonts w:eastAsia="Times New Roman" w:cs="Times New Roman"/>
                <w:lang w:eastAsia="en-GB"/>
              </w:rPr>
              <w:t xml:space="preserve"> </w:t>
            </w:r>
            <w:r w:rsidR="000A0386">
              <w:rPr>
                <w:rFonts w:eastAsia="Times New Roman" w:cs="Times New Roman"/>
                <w:lang w:eastAsia="en-GB"/>
              </w:rPr>
              <w:t>Providing a setting</w:t>
            </w:r>
            <w:r w:rsidRPr="00567918">
              <w:rPr>
                <w:rFonts w:eastAsia="Times New Roman" w:cs="Times New Roman"/>
                <w:lang w:eastAsia="en-GB"/>
              </w:rPr>
              <w:t xml:space="preserve"> for</w:t>
            </w:r>
            <w:r w:rsidR="000A0386">
              <w:rPr>
                <w:rFonts w:eastAsia="Times New Roman" w:cs="Times New Roman"/>
                <w:lang w:eastAsia="en-GB"/>
              </w:rPr>
              <w:t xml:space="preserve"> varied</w:t>
            </w:r>
            <w:r w:rsidRPr="00567918">
              <w:rPr>
                <w:rFonts w:eastAsia="Times New Roman" w:cs="Times New Roman"/>
                <w:lang w:eastAsia="en-GB"/>
              </w:rPr>
              <w:t xml:space="preserve"> world views (Guba &amp; Lincoln, 1994) </w:t>
            </w:r>
            <w:r w:rsidR="000A0386">
              <w:rPr>
                <w:rFonts w:eastAsia="Times New Roman" w:cs="Times New Roman"/>
                <w:lang w:eastAsia="en-GB"/>
              </w:rPr>
              <w:t xml:space="preserve"> focus groups</w:t>
            </w:r>
            <w:r w:rsidRPr="00567918">
              <w:rPr>
                <w:rFonts w:eastAsia="Times New Roman" w:cs="Times New Roman"/>
                <w:lang w:eastAsia="en-GB"/>
              </w:rPr>
              <w:t xml:space="preserve"> are</w:t>
            </w:r>
            <w:r w:rsidR="00BB2333">
              <w:rPr>
                <w:rFonts w:eastAsia="Times New Roman" w:cs="Times New Roman"/>
                <w:lang w:eastAsia="en-GB"/>
              </w:rPr>
              <w:t xml:space="preserve"> believed</w:t>
            </w:r>
            <w:r w:rsidRPr="00567918">
              <w:rPr>
                <w:rFonts w:eastAsia="Times New Roman" w:cs="Times New Roman"/>
                <w:lang w:eastAsia="en-GB"/>
              </w:rPr>
              <w:t xml:space="preserve"> to overcome the awkwardness and difficulties of face to face discussions (Edmunds, 1999).</w:t>
            </w:r>
            <w:r>
              <w:rPr>
                <w:rFonts w:eastAsia="Times New Roman" w:cs="Times New Roman"/>
                <w:lang w:eastAsia="en-GB"/>
              </w:rPr>
              <w:t xml:space="preserve"> The focus groups will be </w:t>
            </w:r>
            <w:r w:rsidR="00E7221A">
              <w:rPr>
                <w:rFonts w:eastAsia="Times New Roman" w:cs="Times New Roman"/>
                <w:lang w:eastAsia="en-GB"/>
              </w:rPr>
              <w:t>moderate</w:t>
            </w:r>
            <w:r w:rsidR="00E552E0">
              <w:rPr>
                <w:rFonts w:eastAsia="Times New Roman" w:cs="Times New Roman"/>
                <w:lang w:eastAsia="en-GB"/>
              </w:rPr>
              <w:t>d</w:t>
            </w:r>
            <w:r>
              <w:rPr>
                <w:rFonts w:eastAsia="Times New Roman" w:cs="Times New Roman"/>
                <w:lang w:eastAsia="en-GB"/>
              </w:rPr>
              <w:t xml:space="preserve"> online due to </w:t>
            </w:r>
            <w:proofErr w:type="spellStart"/>
            <w:r>
              <w:rPr>
                <w:rFonts w:eastAsia="Times New Roman" w:cs="Times New Roman"/>
                <w:lang w:eastAsia="en-GB"/>
              </w:rPr>
              <w:t>Covid</w:t>
            </w:r>
            <w:proofErr w:type="spellEnd"/>
            <w:r>
              <w:rPr>
                <w:rFonts w:eastAsia="Times New Roman" w:cs="Times New Roman"/>
                <w:lang w:eastAsia="en-GB"/>
              </w:rPr>
              <w:t xml:space="preserve">- 19 via Microsoft Teams and monitored by the research </w:t>
            </w:r>
            <w:r>
              <w:rPr>
                <w:rFonts w:eastAsia="Times New Roman" w:cs="Times New Roman"/>
                <w:lang w:eastAsia="en-GB"/>
              </w:rPr>
              <w:lastRenderedPageBreak/>
              <w:t xml:space="preserve">supervisor. </w:t>
            </w:r>
            <w:r w:rsidRPr="00567918">
              <w:rPr>
                <w:rFonts w:eastAsia="Times New Roman" w:cs="Times New Roman"/>
                <w:lang w:eastAsia="en-GB"/>
              </w:rPr>
              <w:t xml:space="preserve"> Open </w:t>
            </w:r>
            <w:r>
              <w:rPr>
                <w:rFonts w:eastAsia="Times New Roman" w:cs="Times New Roman"/>
                <w:lang w:eastAsia="en-GB"/>
              </w:rPr>
              <w:t>-</w:t>
            </w:r>
            <w:r w:rsidRPr="00567918">
              <w:rPr>
                <w:rFonts w:eastAsia="Times New Roman" w:cs="Times New Roman"/>
                <w:lang w:eastAsia="en-GB"/>
              </w:rPr>
              <w:t xml:space="preserve">ended </w:t>
            </w:r>
            <w:r>
              <w:rPr>
                <w:rFonts w:eastAsia="Times New Roman" w:cs="Times New Roman"/>
                <w:lang w:eastAsia="en-GB"/>
              </w:rPr>
              <w:t>prompts</w:t>
            </w:r>
            <w:r w:rsidRPr="00567918">
              <w:rPr>
                <w:rFonts w:eastAsia="Times New Roman" w:cs="Times New Roman"/>
                <w:lang w:eastAsia="en-GB"/>
              </w:rPr>
              <w:t xml:space="preserve"> will facilitat</w:t>
            </w:r>
            <w:r>
              <w:rPr>
                <w:rFonts w:eastAsia="Times New Roman" w:cs="Times New Roman"/>
                <w:lang w:eastAsia="en-GB"/>
              </w:rPr>
              <w:t>e</w:t>
            </w:r>
            <w:r w:rsidRPr="00567918">
              <w:rPr>
                <w:rFonts w:eastAsia="Times New Roman" w:cs="Times New Roman"/>
                <w:lang w:eastAsia="en-GB"/>
              </w:rPr>
              <w:t xml:space="preserve">  an</w:t>
            </w:r>
            <w:r>
              <w:rPr>
                <w:rFonts w:eastAsia="Times New Roman" w:cs="Times New Roman"/>
                <w:lang w:eastAsia="en-GB"/>
              </w:rPr>
              <w:t xml:space="preserve"> in-depth</w:t>
            </w:r>
            <w:r w:rsidRPr="00567918">
              <w:rPr>
                <w:rFonts w:eastAsia="Times New Roman" w:cs="Times New Roman"/>
                <w:lang w:eastAsia="en-GB"/>
              </w:rPr>
              <w:t xml:space="preserve"> </w:t>
            </w:r>
            <w:r>
              <w:rPr>
                <w:rFonts w:eastAsia="Times New Roman" w:cs="Times New Roman"/>
                <w:lang w:eastAsia="en-GB"/>
              </w:rPr>
              <w:t xml:space="preserve"> examination of</w:t>
            </w:r>
            <w:r w:rsidRPr="00567918">
              <w:rPr>
                <w:rFonts w:eastAsia="Times New Roman" w:cs="Times New Roman"/>
                <w:lang w:eastAsia="en-GB"/>
              </w:rPr>
              <w:t xml:space="preserve"> the research area</w:t>
            </w:r>
            <w:r>
              <w:rPr>
                <w:rFonts w:eastAsia="Times New Roman" w:cs="Times New Roman"/>
                <w:lang w:eastAsia="en-GB"/>
              </w:rPr>
              <w:t xml:space="preserve"> enabling</w:t>
            </w:r>
            <w:r w:rsidRPr="00567918">
              <w:rPr>
                <w:rFonts w:eastAsia="Times New Roman" w:cs="Times New Roman"/>
                <w:lang w:eastAsia="en-GB"/>
              </w:rPr>
              <w:t xml:space="preserve"> participants</w:t>
            </w:r>
            <w:r>
              <w:rPr>
                <w:rFonts w:eastAsia="Times New Roman" w:cs="Times New Roman"/>
                <w:lang w:eastAsia="en-GB"/>
              </w:rPr>
              <w:t xml:space="preserve"> to offer</w:t>
            </w:r>
            <w:r w:rsidR="00E552E0">
              <w:rPr>
                <w:rFonts w:eastAsia="Times New Roman" w:cs="Times New Roman"/>
                <w:lang w:eastAsia="en-GB"/>
              </w:rPr>
              <w:t xml:space="preserve"> </w:t>
            </w:r>
            <w:r w:rsidRPr="00567918">
              <w:rPr>
                <w:rFonts w:eastAsia="Times New Roman" w:cs="Times New Roman"/>
                <w:lang w:eastAsia="en-GB"/>
              </w:rPr>
              <w:t>opinions and insight</w:t>
            </w:r>
            <w:r>
              <w:rPr>
                <w:rFonts w:eastAsia="Times New Roman" w:cs="Times New Roman"/>
                <w:lang w:eastAsia="en-GB"/>
              </w:rPr>
              <w:t xml:space="preserve"> thereby</w:t>
            </w:r>
            <w:r w:rsidRPr="00567918">
              <w:rPr>
                <w:rFonts w:eastAsia="Times New Roman" w:cs="Times New Roman"/>
                <w:lang w:eastAsia="en-GB"/>
              </w:rPr>
              <w:t xml:space="preserve"> enriching the</w:t>
            </w:r>
            <w:r>
              <w:rPr>
                <w:rFonts w:eastAsia="Times New Roman" w:cs="Times New Roman"/>
                <w:lang w:eastAsia="en-GB"/>
              </w:rPr>
              <w:t xml:space="preserve"> research dat</w:t>
            </w:r>
            <w:r w:rsidR="00BB2333">
              <w:rPr>
                <w:rFonts w:eastAsia="Times New Roman" w:cs="Times New Roman"/>
                <w:lang w:eastAsia="en-GB"/>
              </w:rPr>
              <w:t>a</w:t>
            </w:r>
            <w:r w:rsidRPr="00567918">
              <w:rPr>
                <w:rFonts w:eastAsia="Times New Roman" w:cs="Times New Roman"/>
                <w:lang w:eastAsia="en-GB"/>
              </w:rPr>
              <w:t xml:space="preserve"> (Allen, 2017). </w:t>
            </w:r>
          </w:p>
          <w:p w14:paraId="537385AA" w14:textId="77777777" w:rsidR="00E7221A" w:rsidRPr="00567918" w:rsidRDefault="00E7221A" w:rsidP="003E7E90">
            <w:pPr>
              <w:spacing w:after="0" w:line="240" w:lineRule="auto"/>
              <w:rPr>
                <w:rFonts w:eastAsia="Times New Roman" w:cs="Times New Roman"/>
                <w:lang w:eastAsia="en-GB"/>
              </w:rPr>
            </w:pPr>
          </w:p>
          <w:p w14:paraId="47D5684D" w14:textId="16D13065" w:rsidR="00452E16" w:rsidRPr="00567918" w:rsidRDefault="00452E16" w:rsidP="003E7E90">
            <w:pPr>
              <w:spacing w:after="0" w:line="240" w:lineRule="auto"/>
              <w:rPr>
                <w:rFonts w:eastAsia="Times New Roman" w:cs="Times New Roman"/>
                <w:lang w:eastAsia="en-GB"/>
              </w:rPr>
            </w:pPr>
            <w:r>
              <w:rPr>
                <w:rFonts w:eastAsia="Times New Roman" w:cs="Times New Roman"/>
                <w:lang w:eastAsia="en-GB"/>
              </w:rPr>
              <w:t>An example of the schedule can be located in the attached appendices.</w:t>
            </w:r>
          </w:p>
          <w:p w14:paraId="610F3A7F" w14:textId="77777777" w:rsidR="00452E16" w:rsidRPr="00567918" w:rsidRDefault="00452E16" w:rsidP="003E7E90">
            <w:pPr>
              <w:spacing w:after="0" w:line="240" w:lineRule="auto"/>
              <w:rPr>
                <w:rFonts w:eastAsia="Times New Roman" w:cs="Times New Roman"/>
                <w:b/>
                <w:bCs w:val="0"/>
                <w:lang w:eastAsia="en-GB"/>
              </w:rPr>
            </w:pPr>
          </w:p>
          <w:p w14:paraId="204402E4" w14:textId="77777777" w:rsidR="00452E16" w:rsidRPr="00567918" w:rsidRDefault="00452E16" w:rsidP="003E7E90">
            <w:pPr>
              <w:spacing w:after="0" w:line="240" w:lineRule="auto"/>
              <w:rPr>
                <w:rFonts w:ascii="Arial" w:eastAsia="Times New Roman" w:hAnsi="Arial"/>
                <w:b/>
                <w:bCs w:val="0"/>
                <w:sz w:val="20"/>
                <w:lang w:eastAsia="en-GB"/>
              </w:rPr>
            </w:pPr>
          </w:p>
          <w:p w14:paraId="6C2F95C1" w14:textId="77777777" w:rsidR="00452E16" w:rsidRPr="00567918" w:rsidRDefault="00452E16" w:rsidP="003E7E90">
            <w:pPr>
              <w:spacing w:after="0" w:line="240" w:lineRule="auto"/>
              <w:rPr>
                <w:rFonts w:ascii="Arial" w:eastAsia="Times New Roman" w:hAnsi="Arial"/>
                <w:b/>
                <w:bCs w:val="0"/>
                <w:sz w:val="20"/>
                <w:lang w:eastAsia="en-GB"/>
              </w:rPr>
            </w:pPr>
          </w:p>
          <w:p w14:paraId="7890FE67" w14:textId="77777777" w:rsidR="00452E16" w:rsidRPr="00567918" w:rsidRDefault="00452E16" w:rsidP="003E7E90">
            <w:pPr>
              <w:spacing w:after="0" w:line="240" w:lineRule="auto"/>
              <w:rPr>
                <w:rFonts w:ascii="Arial" w:eastAsia="Times New Roman" w:hAnsi="Arial"/>
                <w:b/>
                <w:bCs w:val="0"/>
                <w:sz w:val="20"/>
                <w:lang w:eastAsia="en-GB"/>
              </w:rPr>
            </w:pPr>
          </w:p>
          <w:p w14:paraId="6D7CA7D5" w14:textId="77777777" w:rsidR="00452E16" w:rsidRPr="00567918" w:rsidRDefault="00452E16" w:rsidP="003E7E90">
            <w:pPr>
              <w:spacing w:after="0" w:line="240" w:lineRule="auto"/>
              <w:rPr>
                <w:rFonts w:ascii="Arial" w:eastAsia="Times New Roman" w:hAnsi="Arial"/>
                <w:b/>
                <w:bCs w:val="0"/>
                <w:sz w:val="20"/>
                <w:lang w:eastAsia="en-GB"/>
              </w:rPr>
            </w:pPr>
          </w:p>
          <w:p w14:paraId="623F7E4D" w14:textId="77777777" w:rsidR="00452E16" w:rsidRPr="00567918" w:rsidRDefault="00452E16" w:rsidP="003E7E90">
            <w:pPr>
              <w:spacing w:after="0" w:line="240" w:lineRule="auto"/>
              <w:rPr>
                <w:rFonts w:ascii="Arial" w:eastAsia="Times New Roman" w:hAnsi="Arial"/>
                <w:b/>
                <w:bCs w:val="0"/>
                <w:sz w:val="20"/>
                <w:lang w:eastAsia="en-GB"/>
              </w:rPr>
            </w:pPr>
          </w:p>
          <w:p w14:paraId="38DD4DC7" w14:textId="77777777" w:rsidR="00452E16" w:rsidRPr="00567918" w:rsidRDefault="00452E16" w:rsidP="003E7E90">
            <w:pPr>
              <w:spacing w:after="0" w:line="240" w:lineRule="auto"/>
              <w:rPr>
                <w:rFonts w:ascii="Arial" w:eastAsia="Times New Roman" w:hAnsi="Arial"/>
                <w:b/>
                <w:bCs w:val="0"/>
                <w:sz w:val="20"/>
                <w:lang w:eastAsia="en-GB"/>
              </w:rPr>
            </w:pPr>
          </w:p>
          <w:p w14:paraId="1CFDA429" w14:textId="77777777" w:rsidR="00452E16" w:rsidRPr="00567918" w:rsidRDefault="00452E16" w:rsidP="003E7E90">
            <w:pPr>
              <w:spacing w:after="0" w:line="240" w:lineRule="auto"/>
              <w:rPr>
                <w:rFonts w:ascii="Arial" w:eastAsia="Times New Roman" w:hAnsi="Arial"/>
                <w:b/>
                <w:bCs w:val="0"/>
                <w:sz w:val="20"/>
                <w:lang w:eastAsia="en-GB"/>
              </w:rPr>
            </w:pPr>
          </w:p>
          <w:p w14:paraId="498F7CB4" w14:textId="77777777" w:rsidR="00452E16" w:rsidRPr="00567918" w:rsidRDefault="00452E16" w:rsidP="003E7E90">
            <w:pPr>
              <w:spacing w:after="0" w:line="240" w:lineRule="auto"/>
              <w:rPr>
                <w:rFonts w:ascii="Arial" w:eastAsia="Times New Roman" w:hAnsi="Arial"/>
                <w:b/>
                <w:bCs w:val="0"/>
                <w:sz w:val="20"/>
                <w:lang w:eastAsia="en-GB"/>
              </w:rPr>
            </w:pPr>
          </w:p>
          <w:p w14:paraId="21D0C419" w14:textId="77777777" w:rsidR="00452E16" w:rsidRPr="00567918" w:rsidRDefault="00452E16" w:rsidP="00D82FF2">
            <w:pPr>
              <w:spacing w:after="0" w:line="240" w:lineRule="auto"/>
              <w:rPr>
                <w:rFonts w:eastAsia="Times New Roman" w:cs="Times New Roman"/>
                <w:bCs w:val="0"/>
                <w:lang w:eastAsia="en-GB"/>
              </w:rPr>
            </w:pPr>
          </w:p>
        </w:tc>
      </w:tr>
    </w:tbl>
    <w:p w14:paraId="4F799603" w14:textId="77777777" w:rsidR="00452E16" w:rsidRPr="00567918" w:rsidRDefault="00452E16" w:rsidP="00452E16">
      <w:pPr>
        <w:spacing w:after="0" w:line="240" w:lineRule="auto"/>
        <w:rPr>
          <w:rFonts w:ascii="Arial" w:eastAsia="Times New Roman" w:hAnsi="Arial"/>
          <w:b/>
          <w:bCs w:val="0"/>
          <w:lang w:eastAsia="en-GB"/>
        </w:rPr>
      </w:pPr>
    </w:p>
    <w:p w14:paraId="067CC324" w14:textId="77777777" w:rsidR="00452E16" w:rsidRPr="00567918" w:rsidRDefault="00452E16" w:rsidP="00452E16">
      <w:pPr>
        <w:spacing w:after="0" w:line="240" w:lineRule="auto"/>
        <w:rPr>
          <w:rFonts w:eastAsia="Times New Roman" w:cs="Times New Roman"/>
          <w:bCs w:val="0"/>
          <w:sz w:val="4"/>
          <w:szCs w:val="4"/>
          <w:lang w:eastAsia="en-GB"/>
        </w:rPr>
      </w:pPr>
    </w:p>
    <w:tbl>
      <w:tblPr>
        <w:tblW w:w="0" w:type="auto"/>
        <w:tblLook w:val="01E0" w:firstRow="1" w:lastRow="1" w:firstColumn="1" w:lastColumn="1" w:noHBand="0" w:noVBand="0"/>
      </w:tblPr>
      <w:tblGrid>
        <w:gridCol w:w="10308"/>
      </w:tblGrid>
      <w:tr w:rsidR="00452E16" w:rsidRPr="00567918" w14:paraId="26AA4020" w14:textId="77777777" w:rsidTr="003E7E90">
        <w:tc>
          <w:tcPr>
            <w:tcW w:w="10368" w:type="dxa"/>
            <w:tcBorders>
              <w:top w:val="single" w:sz="4" w:space="0" w:color="auto"/>
              <w:left w:val="single" w:sz="4" w:space="0" w:color="auto"/>
              <w:bottom w:val="single" w:sz="4" w:space="0" w:color="auto"/>
              <w:right w:val="single" w:sz="4" w:space="0" w:color="auto"/>
            </w:tcBorders>
          </w:tcPr>
          <w:p w14:paraId="7B56EB94" w14:textId="48236F34" w:rsidR="00452E16" w:rsidRDefault="00452E16" w:rsidP="003E7E90">
            <w:pPr>
              <w:spacing w:after="0" w:line="240" w:lineRule="auto"/>
              <w:rPr>
                <w:rFonts w:ascii="Arial" w:eastAsia="Times New Roman" w:hAnsi="Arial"/>
                <w:b/>
                <w:bCs w:val="0"/>
                <w:sz w:val="20"/>
                <w:lang w:eastAsia="en-GB"/>
              </w:rPr>
            </w:pPr>
            <w:r w:rsidRPr="00567918">
              <w:rPr>
                <w:rFonts w:ascii="Arial" w:eastAsia="Times New Roman" w:hAnsi="Arial"/>
                <w:b/>
                <w:bCs w:val="0"/>
                <w:sz w:val="20"/>
                <w:lang w:eastAsia="en-GB"/>
              </w:rPr>
              <w:t>What materials/measures are you planning to use for data collection</w:t>
            </w:r>
            <w:r w:rsidR="00D82FF2">
              <w:rPr>
                <w:rFonts w:ascii="Arial" w:eastAsia="Times New Roman" w:hAnsi="Arial"/>
                <w:b/>
                <w:bCs w:val="0"/>
                <w:sz w:val="20"/>
                <w:lang w:eastAsia="en-GB"/>
              </w:rPr>
              <w:t>?</w:t>
            </w:r>
          </w:p>
          <w:p w14:paraId="126DE91F" w14:textId="77777777" w:rsidR="00D82FF2" w:rsidRPr="00567918" w:rsidRDefault="00D82FF2" w:rsidP="003E7E90">
            <w:pPr>
              <w:spacing w:after="0" w:line="240" w:lineRule="auto"/>
              <w:rPr>
                <w:rFonts w:ascii="Arial" w:eastAsia="Times New Roman" w:hAnsi="Arial"/>
                <w:b/>
                <w:bCs w:val="0"/>
                <w:sz w:val="20"/>
                <w:lang w:eastAsia="en-GB"/>
              </w:rPr>
            </w:pPr>
          </w:p>
          <w:p w14:paraId="5098931D" w14:textId="217FD10D" w:rsidR="00452E16" w:rsidRDefault="00B07ED4" w:rsidP="003E7E90">
            <w:pPr>
              <w:spacing w:after="0" w:line="240" w:lineRule="auto"/>
              <w:rPr>
                <w:rFonts w:eastAsia="Times New Roman" w:cs="Times New Roman"/>
                <w:lang w:eastAsia="en-GB"/>
              </w:rPr>
            </w:pPr>
            <w:r>
              <w:rPr>
                <w:rFonts w:eastAsia="Times New Roman" w:cs="Times New Roman"/>
                <w:lang w:eastAsia="en-GB"/>
              </w:rPr>
              <w:t>A</w:t>
            </w:r>
            <w:r w:rsidR="00452E16" w:rsidRPr="00567918">
              <w:rPr>
                <w:rFonts w:eastAsia="Times New Roman" w:cs="Times New Roman"/>
                <w:lang w:eastAsia="en-GB"/>
              </w:rPr>
              <w:t xml:space="preserve"> laptop</w:t>
            </w:r>
            <w:r>
              <w:rPr>
                <w:rFonts w:eastAsia="Times New Roman" w:cs="Times New Roman"/>
                <w:lang w:eastAsia="en-GB"/>
              </w:rPr>
              <w:t xml:space="preserve"> will be used to</w:t>
            </w:r>
            <w:r w:rsidR="00452E16" w:rsidRPr="00567918">
              <w:rPr>
                <w:rFonts w:eastAsia="Times New Roman" w:cs="Times New Roman"/>
                <w:lang w:eastAsia="en-GB"/>
              </w:rPr>
              <w:t xml:space="preserve"> conduct the focus group</w:t>
            </w:r>
            <w:r w:rsidR="00452E16">
              <w:rPr>
                <w:rFonts w:eastAsia="Times New Roman" w:cs="Times New Roman"/>
                <w:lang w:eastAsia="en-GB"/>
              </w:rPr>
              <w:t>s</w:t>
            </w:r>
            <w:r w:rsidR="00452E16" w:rsidRPr="00567918">
              <w:rPr>
                <w:rFonts w:eastAsia="Times New Roman" w:cs="Times New Roman"/>
                <w:lang w:eastAsia="en-GB"/>
              </w:rPr>
              <w:t xml:space="preserve"> via </w:t>
            </w:r>
            <w:r w:rsidR="00452E16">
              <w:rPr>
                <w:rFonts w:eastAsia="Times New Roman" w:cs="Times New Roman"/>
                <w:lang w:eastAsia="en-GB"/>
              </w:rPr>
              <w:t>Microsoft Teams</w:t>
            </w:r>
            <w:r w:rsidR="00452E16" w:rsidRPr="00567918">
              <w:rPr>
                <w:rFonts w:eastAsia="Times New Roman" w:cs="Times New Roman"/>
                <w:lang w:eastAsia="en-GB"/>
              </w:rPr>
              <w:t xml:space="preserve">.  </w:t>
            </w:r>
            <w:r w:rsidR="00452E16">
              <w:rPr>
                <w:rFonts w:eastAsia="Times New Roman" w:cs="Times New Roman"/>
                <w:lang w:eastAsia="en-GB"/>
              </w:rPr>
              <w:t>Focus group</w:t>
            </w:r>
            <w:r w:rsidR="00452E16" w:rsidRPr="00567918">
              <w:rPr>
                <w:rFonts w:eastAsia="Times New Roman" w:cs="Times New Roman"/>
                <w:lang w:eastAsia="en-GB"/>
              </w:rPr>
              <w:t xml:space="preserve"> schedule</w:t>
            </w:r>
            <w:r w:rsidR="00452E16">
              <w:rPr>
                <w:rFonts w:eastAsia="Times New Roman" w:cs="Times New Roman"/>
                <w:lang w:eastAsia="en-GB"/>
              </w:rPr>
              <w:t>s,</w:t>
            </w:r>
            <w:r w:rsidR="00452E16" w:rsidRPr="00567918">
              <w:rPr>
                <w:rFonts w:eastAsia="Times New Roman" w:cs="Times New Roman"/>
                <w:lang w:eastAsia="en-GB"/>
              </w:rPr>
              <w:t xml:space="preserve"> consent form</w:t>
            </w:r>
            <w:r w:rsidR="00452E16">
              <w:rPr>
                <w:rFonts w:eastAsia="Times New Roman" w:cs="Times New Roman"/>
                <w:lang w:eastAsia="en-GB"/>
              </w:rPr>
              <w:t>s</w:t>
            </w:r>
            <w:r w:rsidR="00452E16" w:rsidRPr="00567918">
              <w:rPr>
                <w:rFonts w:eastAsia="Times New Roman" w:cs="Times New Roman"/>
                <w:lang w:eastAsia="en-GB"/>
              </w:rPr>
              <w:t xml:space="preserve"> and information sheet will be provide</w:t>
            </w:r>
            <w:r>
              <w:rPr>
                <w:rFonts w:eastAsia="Times New Roman" w:cs="Times New Roman"/>
                <w:lang w:eastAsia="en-GB"/>
              </w:rPr>
              <w:t>d beforehand</w:t>
            </w:r>
            <w:r w:rsidR="00452E16" w:rsidRPr="00567918">
              <w:rPr>
                <w:rFonts w:eastAsia="Times New Roman" w:cs="Times New Roman"/>
                <w:lang w:eastAsia="en-GB"/>
              </w:rPr>
              <w:t>. Examples of</w:t>
            </w:r>
            <w:r>
              <w:rPr>
                <w:rFonts w:eastAsia="Times New Roman" w:cs="Times New Roman"/>
                <w:lang w:eastAsia="en-GB"/>
              </w:rPr>
              <w:t xml:space="preserve"> which are located</w:t>
            </w:r>
            <w:r w:rsidR="00452E16" w:rsidRPr="00567918">
              <w:rPr>
                <w:rFonts w:eastAsia="Times New Roman" w:cs="Times New Roman"/>
                <w:lang w:eastAsia="en-GB"/>
              </w:rPr>
              <w:t xml:space="preserve"> in the appendices.</w:t>
            </w:r>
            <w:r w:rsidR="00452E16">
              <w:rPr>
                <w:rFonts w:eastAsia="Times New Roman" w:cs="Times New Roman"/>
                <w:lang w:eastAsia="en-GB"/>
              </w:rPr>
              <w:t xml:space="preserve"> Participants will require a strong internet connection to access the discussion </w:t>
            </w:r>
            <w:r>
              <w:rPr>
                <w:rFonts w:eastAsia="Times New Roman" w:cs="Times New Roman"/>
                <w:lang w:eastAsia="en-GB"/>
              </w:rPr>
              <w:t>which</w:t>
            </w:r>
            <w:r w:rsidR="00452E16">
              <w:rPr>
                <w:rFonts w:eastAsia="Times New Roman" w:cs="Times New Roman"/>
                <w:lang w:eastAsia="en-GB"/>
              </w:rPr>
              <w:t xml:space="preserve"> will be tested prior to the</w:t>
            </w:r>
            <w:r>
              <w:rPr>
                <w:rFonts w:eastAsia="Times New Roman" w:cs="Times New Roman"/>
                <w:lang w:eastAsia="en-GB"/>
              </w:rPr>
              <w:t xml:space="preserve"> discussion</w:t>
            </w:r>
            <w:r w:rsidR="00452E16">
              <w:rPr>
                <w:rFonts w:eastAsia="Times New Roman" w:cs="Times New Roman"/>
                <w:lang w:eastAsia="en-GB"/>
              </w:rPr>
              <w:t>.</w:t>
            </w:r>
            <w:r w:rsidR="00452E16" w:rsidRPr="00567918">
              <w:rPr>
                <w:rFonts w:eastAsia="Times New Roman" w:cs="Times New Roman"/>
                <w:lang w:eastAsia="en-GB"/>
              </w:rPr>
              <w:t xml:space="preserve"> “</w:t>
            </w:r>
            <w:r>
              <w:rPr>
                <w:rFonts w:eastAsia="Times New Roman" w:cs="Times New Roman"/>
                <w:lang w:eastAsia="en-GB"/>
              </w:rPr>
              <w:t>V</w:t>
            </w:r>
            <w:r w:rsidR="00452E16" w:rsidRPr="00567918">
              <w:rPr>
                <w:rFonts w:eastAsia="Times New Roman" w:cs="Times New Roman"/>
                <w:lang w:eastAsia="en-GB"/>
              </w:rPr>
              <w:t>oice control for Dragon assistant” will be used to record the discussion.</w:t>
            </w:r>
            <w:r w:rsidR="00452E16">
              <w:rPr>
                <w:rFonts w:eastAsia="Times New Roman" w:cs="Times New Roman"/>
                <w:lang w:eastAsia="en-GB"/>
              </w:rPr>
              <w:t xml:space="preserve"> An audio copy will be transferred to a secure data file</w:t>
            </w:r>
            <w:r>
              <w:rPr>
                <w:rFonts w:eastAsia="Times New Roman" w:cs="Times New Roman"/>
                <w:lang w:eastAsia="en-GB"/>
              </w:rPr>
              <w:t xml:space="preserve"> and the</w:t>
            </w:r>
            <w:r w:rsidR="00452E16">
              <w:rPr>
                <w:rFonts w:eastAsia="Times New Roman" w:cs="Times New Roman"/>
                <w:lang w:eastAsia="en-GB"/>
              </w:rPr>
              <w:t xml:space="preserve"> original recording deleted.</w:t>
            </w:r>
            <w:r w:rsidR="00452E16" w:rsidRPr="00567918">
              <w:rPr>
                <w:rFonts w:eastAsia="Times New Roman" w:cs="Times New Roman"/>
                <w:lang w:eastAsia="en-GB"/>
              </w:rPr>
              <w:t xml:space="preserve"> </w:t>
            </w:r>
            <w:r>
              <w:rPr>
                <w:rFonts w:eastAsia="Times New Roman" w:cs="Times New Roman"/>
                <w:lang w:eastAsia="en-GB"/>
              </w:rPr>
              <w:t>D</w:t>
            </w:r>
            <w:r w:rsidR="00452E16" w:rsidRPr="00567918">
              <w:rPr>
                <w:rFonts w:eastAsia="Times New Roman" w:cs="Times New Roman"/>
                <w:lang w:eastAsia="en-GB"/>
              </w:rPr>
              <w:t>ata will be analysed using Thematic analysis. Participants will be allocated an identifier</w:t>
            </w:r>
            <w:r>
              <w:rPr>
                <w:rFonts w:eastAsia="Times New Roman" w:cs="Times New Roman"/>
                <w:lang w:eastAsia="en-GB"/>
              </w:rPr>
              <w:t xml:space="preserve"> to ensure</w:t>
            </w:r>
            <w:r w:rsidR="00452E16" w:rsidRPr="00567918">
              <w:rPr>
                <w:rFonts w:eastAsia="Times New Roman" w:cs="Times New Roman"/>
                <w:lang w:eastAsia="en-GB"/>
              </w:rPr>
              <w:t xml:space="preserve"> confidentiality and anonymity and data will be kept securely in adherence to ethical guidelines and only shared with the supervisor for dissertation purposes. </w:t>
            </w:r>
            <w:r w:rsidR="00452E16">
              <w:rPr>
                <w:rFonts w:eastAsia="Times New Roman" w:cs="Times New Roman"/>
                <w:lang w:eastAsia="en-GB"/>
              </w:rPr>
              <w:t>Participants will be debriefed after</w:t>
            </w:r>
            <w:r>
              <w:rPr>
                <w:rFonts w:eastAsia="Times New Roman" w:cs="Times New Roman"/>
                <w:lang w:eastAsia="en-GB"/>
              </w:rPr>
              <w:t>wards and issued</w:t>
            </w:r>
            <w:r w:rsidR="00452E16">
              <w:rPr>
                <w:rFonts w:eastAsia="Times New Roman" w:cs="Times New Roman"/>
                <w:lang w:eastAsia="en-GB"/>
              </w:rPr>
              <w:t xml:space="preserve"> a </w:t>
            </w:r>
            <w:r w:rsidR="00452E16" w:rsidRPr="00567918">
              <w:rPr>
                <w:rFonts w:eastAsia="Times New Roman" w:cs="Times New Roman"/>
                <w:lang w:eastAsia="en-GB"/>
              </w:rPr>
              <w:t xml:space="preserve">debrief </w:t>
            </w:r>
            <w:r w:rsidR="00452E16">
              <w:rPr>
                <w:rFonts w:eastAsia="Times New Roman" w:cs="Times New Roman"/>
                <w:lang w:eastAsia="en-GB"/>
              </w:rPr>
              <w:t>form outlining</w:t>
            </w:r>
            <w:r w:rsidR="00452E16" w:rsidRPr="00567918">
              <w:rPr>
                <w:rFonts w:eastAsia="Times New Roman" w:cs="Times New Roman"/>
                <w:lang w:eastAsia="en-GB"/>
              </w:rPr>
              <w:t xml:space="preserve"> the study</w:t>
            </w:r>
            <w:r>
              <w:rPr>
                <w:rFonts w:eastAsia="Times New Roman" w:cs="Times New Roman"/>
                <w:lang w:eastAsia="en-GB"/>
              </w:rPr>
              <w:t xml:space="preserve"> with</w:t>
            </w:r>
            <w:r w:rsidR="00452E16">
              <w:rPr>
                <w:rFonts w:eastAsia="Times New Roman" w:cs="Times New Roman"/>
                <w:lang w:eastAsia="en-GB"/>
              </w:rPr>
              <w:t xml:space="preserve"> applicable</w:t>
            </w:r>
            <w:r w:rsidR="00452E16" w:rsidRPr="00567918">
              <w:rPr>
                <w:rFonts w:eastAsia="Times New Roman" w:cs="Times New Roman"/>
                <w:lang w:eastAsia="en-GB"/>
              </w:rPr>
              <w:t xml:space="preserve"> helpline</w:t>
            </w:r>
            <w:r w:rsidR="00452E16">
              <w:rPr>
                <w:rFonts w:eastAsia="Times New Roman" w:cs="Times New Roman"/>
                <w:lang w:eastAsia="en-GB"/>
              </w:rPr>
              <w:t xml:space="preserve"> numbers</w:t>
            </w:r>
            <w:r>
              <w:rPr>
                <w:rFonts w:eastAsia="Times New Roman" w:cs="Times New Roman"/>
                <w:lang w:eastAsia="en-GB"/>
              </w:rPr>
              <w:t>.</w:t>
            </w:r>
          </w:p>
          <w:p w14:paraId="08508D3D" w14:textId="77777777" w:rsidR="00452E16" w:rsidRDefault="00452E16" w:rsidP="003E7E90">
            <w:pPr>
              <w:spacing w:after="0" w:line="240" w:lineRule="auto"/>
              <w:rPr>
                <w:rFonts w:eastAsia="Times New Roman" w:cs="Times New Roman"/>
                <w:lang w:eastAsia="en-GB"/>
              </w:rPr>
            </w:pPr>
          </w:p>
          <w:p w14:paraId="15471E80" w14:textId="37EC0B58" w:rsidR="00452E16" w:rsidRPr="00567918" w:rsidRDefault="00452E16" w:rsidP="003E7E90">
            <w:pPr>
              <w:spacing w:after="0" w:line="240" w:lineRule="auto"/>
              <w:rPr>
                <w:rFonts w:eastAsia="Times New Roman" w:cs="Times New Roman"/>
                <w:lang w:eastAsia="en-GB"/>
              </w:rPr>
            </w:pPr>
            <w:r>
              <w:rPr>
                <w:rFonts w:eastAsia="Times New Roman" w:cs="Times New Roman"/>
                <w:lang w:eastAsia="en-GB"/>
              </w:rPr>
              <w:t xml:space="preserve">A pilot study will be conducted before the focus group to </w:t>
            </w:r>
            <w:r w:rsidR="00B07ED4">
              <w:rPr>
                <w:rFonts w:eastAsia="Times New Roman" w:cs="Times New Roman"/>
                <w:lang w:eastAsia="en-GB"/>
              </w:rPr>
              <w:t>verify</w:t>
            </w:r>
            <w:r>
              <w:rPr>
                <w:rFonts w:eastAsia="Times New Roman" w:cs="Times New Roman"/>
                <w:lang w:eastAsia="en-GB"/>
              </w:rPr>
              <w:t xml:space="preserve"> the</w:t>
            </w:r>
            <w:r w:rsidR="00B07ED4">
              <w:rPr>
                <w:rFonts w:eastAsia="Times New Roman" w:cs="Times New Roman"/>
                <w:lang w:eastAsia="en-GB"/>
              </w:rPr>
              <w:t xml:space="preserve"> </w:t>
            </w:r>
            <w:r>
              <w:rPr>
                <w:rFonts w:eastAsia="Times New Roman" w:cs="Times New Roman"/>
                <w:lang w:eastAsia="en-GB"/>
              </w:rPr>
              <w:t>schedule</w:t>
            </w:r>
            <w:r w:rsidR="00160DCC">
              <w:rPr>
                <w:rFonts w:eastAsia="Times New Roman" w:cs="Times New Roman"/>
                <w:lang w:eastAsia="en-GB"/>
              </w:rPr>
              <w:t xml:space="preserve"> appropriateness </w:t>
            </w:r>
            <w:r w:rsidR="00B07ED4">
              <w:rPr>
                <w:rFonts w:eastAsia="Times New Roman" w:cs="Times New Roman"/>
                <w:lang w:eastAsia="en-GB"/>
              </w:rPr>
              <w:t>and cohesiveness.</w:t>
            </w:r>
            <w:r>
              <w:rPr>
                <w:rFonts w:eastAsia="Times New Roman" w:cs="Times New Roman"/>
                <w:lang w:eastAsia="en-GB"/>
              </w:rPr>
              <w:t xml:space="preserve"> </w:t>
            </w:r>
          </w:p>
          <w:p w14:paraId="6469D6F6" w14:textId="77777777" w:rsidR="00452E16" w:rsidRPr="00567918" w:rsidRDefault="00452E16" w:rsidP="003E7E90">
            <w:pPr>
              <w:spacing w:after="0" w:line="240" w:lineRule="auto"/>
              <w:rPr>
                <w:rFonts w:ascii="Arial" w:eastAsia="Times New Roman" w:hAnsi="Arial"/>
                <w:b/>
                <w:bCs w:val="0"/>
                <w:lang w:eastAsia="en-GB"/>
              </w:rPr>
            </w:pPr>
          </w:p>
          <w:p w14:paraId="4B6879A0" w14:textId="77777777" w:rsidR="00452E16" w:rsidRPr="00567918" w:rsidRDefault="00452E16" w:rsidP="003E7E90">
            <w:pPr>
              <w:spacing w:after="0" w:line="240" w:lineRule="auto"/>
              <w:rPr>
                <w:rFonts w:ascii="Arial" w:eastAsia="Times New Roman" w:hAnsi="Arial"/>
                <w:b/>
                <w:bCs w:val="0"/>
                <w:lang w:eastAsia="en-GB"/>
              </w:rPr>
            </w:pPr>
          </w:p>
          <w:p w14:paraId="020EDC4D" w14:textId="77777777" w:rsidR="00452E16" w:rsidRPr="00567918" w:rsidRDefault="00452E16" w:rsidP="003E7E90">
            <w:pPr>
              <w:spacing w:after="0" w:line="240" w:lineRule="auto"/>
              <w:rPr>
                <w:rFonts w:ascii="Arial" w:eastAsia="Times New Roman" w:hAnsi="Arial"/>
                <w:b/>
                <w:bCs w:val="0"/>
                <w:lang w:eastAsia="en-GB"/>
              </w:rPr>
            </w:pPr>
          </w:p>
          <w:p w14:paraId="0F261C0A" w14:textId="77777777" w:rsidR="00452E16" w:rsidRPr="00567918" w:rsidRDefault="00452E16" w:rsidP="003E7E90">
            <w:pPr>
              <w:spacing w:after="0" w:line="240" w:lineRule="auto"/>
              <w:rPr>
                <w:rFonts w:ascii="Arial" w:eastAsia="Times New Roman" w:hAnsi="Arial"/>
                <w:b/>
                <w:bCs w:val="0"/>
                <w:lang w:eastAsia="en-GB"/>
              </w:rPr>
            </w:pPr>
          </w:p>
          <w:p w14:paraId="440E699A" w14:textId="77777777" w:rsidR="00452E16" w:rsidRPr="00567918" w:rsidRDefault="00452E16" w:rsidP="003E7E90">
            <w:pPr>
              <w:spacing w:after="0" w:line="240" w:lineRule="auto"/>
              <w:rPr>
                <w:rFonts w:ascii="Arial" w:eastAsia="Times New Roman" w:hAnsi="Arial"/>
                <w:b/>
                <w:bCs w:val="0"/>
                <w:lang w:eastAsia="en-GB"/>
              </w:rPr>
            </w:pPr>
          </w:p>
          <w:p w14:paraId="77F60BBD" w14:textId="77777777" w:rsidR="00452E16" w:rsidRPr="00567918" w:rsidRDefault="00452E16" w:rsidP="003E7E90">
            <w:pPr>
              <w:spacing w:after="0" w:line="240" w:lineRule="auto"/>
              <w:rPr>
                <w:rFonts w:ascii="Arial" w:eastAsia="Times New Roman" w:hAnsi="Arial"/>
                <w:b/>
                <w:bCs w:val="0"/>
                <w:lang w:eastAsia="en-GB"/>
              </w:rPr>
            </w:pPr>
          </w:p>
          <w:p w14:paraId="352D46D9" w14:textId="77777777" w:rsidR="00452E16" w:rsidRPr="00567918" w:rsidRDefault="00452E16" w:rsidP="003E7E90">
            <w:pPr>
              <w:spacing w:after="0" w:line="240" w:lineRule="auto"/>
              <w:rPr>
                <w:rFonts w:ascii="Arial" w:eastAsia="Times New Roman" w:hAnsi="Arial"/>
                <w:b/>
                <w:bCs w:val="0"/>
                <w:lang w:eastAsia="en-GB"/>
              </w:rPr>
            </w:pPr>
          </w:p>
          <w:p w14:paraId="2503CFF8" w14:textId="77777777" w:rsidR="00452E16" w:rsidRPr="00567918" w:rsidRDefault="00452E16" w:rsidP="003E7E90">
            <w:pPr>
              <w:spacing w:after="0" w:line="240" w:lineRule="auto"/>
              <w:rPr>
                <w:rFonts w:ascii="Arial" w:eastAsia="Times New Roman" w:hAnsi="Arial"/>
                <w:b/>
                <w:bCs w:val="0"/>
                <w:lang w:eastAsia="en-GB"/>
              </w:rPr>
            </w:pPr>
          </w:p>
          <w:p w14:paraId="1E4E2E78" w14:textId="77777777" w:rsidR="00452E16" w:rsidRPr="00567918" w:rsidRDefault="00452E16" w:rsidP="003E7E90">
            <w:pPr>
              <w:spacing w:after="0" w:line="240" w:lineRule="auto"/>
              <w:rPr>
                <w:rFonts w:ascii="Arial" w:eastAsia="Times New Roman" w:hAnsi="Arial"/>
                <w:b/>
                <w:bCs w:val="0"/>
                <w:lang w:eastAsia="en-GB"/>
              </w:rPr>
            </w:pPr>
          </w:p>
          <w:p w14:paraId="38596F1C" w14:textId="77777777" w:rsidR="00452E16" w:rsidRPr="00567918" w:rsidRDefault="00452E16" w:rsidP="003E7E90">
            <w:pPr>
              <w:spacing w:after="0" w:line="240" w:lineRule="auto"/>
              <w:rPr>
                <w:rFonts w:ascii="Arial" w:eastAsia="Times New Roman" w:hAnsi="Arial"/>
                <w:b/>
                <w:bCs w:val="0"/>
                <w:lang w:eastAsia="en-GB"/>
              </w:rPr>
            </w:pPr>
          </w:p>
          <w:p w14:paraId="5A0863E1" w14:textId="77777777" w:rsidR="00452E16" w:rsidRPr="00567918" w:rsidRDefault="00452E16" w:rsidP="003E7E90">
            <w:pPr>
              <w:spacing w:after="0" w:line="240" w:lineRule="auto"/>
              <w:rPr>
                <w:rFonts w:ascii="Arial" w:eastAsia="Times New Roman" w:hAnsi="Arial"/>
                <w:b/>
                <w:bCs w:val="0"/>
                <w:lang w:eastAsia="en-GB"/>
              </w:rPr>
            </w:pPr>
          </w:p>
          <w:p w14:paraId="0EEC9F5C" w14:textId="77777777" w:rsidR="00452E16" w:rsidRPr="00567918" w:rsidRDefault="00452E16" w:rsidP="003E7E90">
            <w:pPr>
              <w:spacing w:after="0" w:line="240" w:lineRule="auto"/>
              <w:rPr>
                <w:rFonts w:ascii="Arial" w:eastAsia="Times New Roman" w:hAnsi="Arial"/>
                <w:b/>
                <w:bCs w:val="0"/>
                <w:lang w:eastAsia="en-GB"/>
              </w:rPr>
            </w:pPr>
          </w:p>
        </w:tc>
      </w:tr>
    </w:tbl>
    <w:p w14:paraId="6C6ACBD6" w14:textId="77777777" w:rsidR="00452E16" w:rsidRPr="00567918" w:rsidRDefault="00452E16" w:rsidP="00452E16">
      <w:pPr>
        <w:spacing w:after="0" w:line="240" w:lineRule="auto"/>
        <w:rPr>
          <w:rFonts w:eastAsia="Times New Roman" w:cs="Times New Roman"/>
          <w:bCs w:val="0"/>
          <w:sz w:val="8"/>
          <w:szCs w:val="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52E16" w:rsidRPr="00567918" w14:paraId="607E2931" w14:textId="77777777" w:rsidTr="003E7E90">
        <w:tc>
          <w:tcPr>
            <w:tcW w:w="10368" w:type="dxa"/>
          </w:tcPr>
          <w:p w14:paraId="581AC421" w14:textId="77777777" w:rsidR="00452E16" w:rsidRDefault="00452E16" w:rsidP="003E7E90">
            <w:pPr>
              <w:spacing w:after="0" w:line="240" w:lineRule="auto"/>
              <w:rPr>
                <w:rFonts w:ascii="Arial" w:eastAsia="Times New Roman" w:hAnsi="Arial"/>
                <w:b/>
                <w:bCs w:val="0"/>
                <w:sz w:val="20"/>
                <w:lang w:eastAsia="en-GB"/>
              </w:rPr>
            </w:pPr>
            <w:r w:rsidRPr="00567918">
              <w:rPr>
                <w:rFonts w:ascii="Arial" w:eastAsia="Times New Roman" w:hAnsi="Arial"/>
                <w:b/>
                <w:bCs w:val="0"/>
                <w:sz w:val="20"/>
                <w:lang w:eastAsia="en-GB"/>
              </w:rPr>
              <w:t xml:space="preserve">Please describe the study procedure </w:t>
            </w:r>
          </w:p>
          <w:p w14:paraId="44AA8994" w14:textId="310EF0EC"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 xml:space="preserve"> Participants will</w:t>
            </w:r>
            <w:r>
              <w:rPr>
                <w:rFonts w:eastAsia="Times New Roman" w:cs="Times New Roman"/>
                <w:lang w:eastAsia="en-GB"/>
              </w:rPr>
              <w:t xml:space="preserve"> be </w:t>
            </w:r>
            <w:r w:rsidR="00165779">
              <w:rPr>
                <w:rFonts w:eastAsia="Times New Roman" w:cs="Times New Roman"/>
                <w:lang w:eastAsia="en-GB"/>
              </w:rPr>
              <w:t>requested</w:t>
            </w:r>
            <w:r w:rsidRPr="00567918">
              <w:rPr>
                <w:rFonts w:eastAsia="Times New Roman" w:cs="Times New Roman"/>
                <w:lang w:eastAsia="en-GB"/>
              </w:rPr>
              <w:t xml:space="preserve"> to </w:t>
            </w:r>
            <w:r>
              <w:rPr>
                <w:rFonts w:eastAsia="Times New Roman" w:cs="Times New Roman"/>
                <w:lang w:eastAsia="en-GB"/>
              </w:rPr>
              <w:t>access</w:t>
            </w:r>
            <w:r w:rsidR="00165779">
              <w:rPr>
                <w:rFonts w:eastAsia="Times New Roman" w:cs="Times New Roman"/>
                <w:lang w:eastAsia="en-GB"/>
              </w:rPr>
              <w:t xml:space="preserve"> a Microsoft Teams</w:t>
            </w:r>
            <w:r w:rsidRPr="00567918">
              <w:rPr>
                <w:rFonts w:eastAsia="Times New Roman" w:cs="Times New Roman"/>
                <w:lang w:eastAsia="en-GB"/>
              </w:rPr>
              <w:t xml:space="preserve"> </w:t>
            </w:r>
            <w:r>
              <w:rPr>
                <w:rFonts w:eastAsia="Times New Roman" w:cs="Times New Roman"/>
                <w:lang w:eastAsia="en-GB"/>
              </w:rPr>
              <w:t>link</w:t>
            </w:r>
            <w:r w:rsidR="00165779">
              <w:rPr>
                <w:rFonts w:eastAsia="Times New Roman" w:cs="Times New Roman"/>
                <w:lang w:eastAsia="en-GB"/>
              </w:rPr>
              <w:t xml:space="preserve"> to enter the focus group</w:t>
            </w:r>
            <w:r w:rsidRPr="00567918">
              <w:rPr>
                <w:rFonts w:eastAsia="Times New Roman" w:cs="Times New Roman"/>
                <w:lang w:eastAsia="en-GB"/>
              </w:rPr>
              <w:t>. After the information sheet</w:t>
            </w:r>
            <w:r w:rsidR="00165779">
              <w:rPr>
                <w:rFonts w:eastAsia="Times New Roman" w:cs="Times New Roman"/>
                <w:lang w:eastAsia="en-GB"/>
              </w:rPr>
              <w:t xml:space="preserve"> is distributed</w:t>
            </w:r>
            <w:r w:rsidRPr="00567918">
              <w:rPr>
                <w:rFonts w:eastAsia="Times New Roman" w:cs="Times New Roman"/>
                <w:lang w:eastAsia="en-GB"/>
              </w:rPr>
              <w:t xml:space="preserve"> and participants have</w:t>
            </w:r>
            <w:r>
              <w:rPr>
                <w:rFonts w:eastAsia="Times New Roman" w:cs="Times New Roman"/>
                <w:lang w:eastAsia="en-GB"/>
              </w:rPr>
              <w:t xml:space="preserve"> provided</w:t>
            </w:r>
            <w:r w:rsidRPr="00567918">
              <w:rPr>
                <w:rFonts w:eastAsia="Times New Roman" w:cs="Times New Roman"/>
                <w:lang w:eastAsia="en-GB"/>
              </w:rPr>
              <w:t xml:space="preserve"> informed consent the discussion will begin. Questions regarding the </w:t>
            </w:r>
            <w:r>
              <w:rPr>
                <w:rFonts w:eastAsia="Times New Roman" w:cs="Times New Roman"/>
                <w:lang w:eastAsia="en-GB"/>
              </w:rPr>
              <w:t>research topic</w:t>
            </w:r>
            <w:r w:rsidRPr="00567918">
              <w:rPr>
                <w:rFonts w:eastAsia="Times New Roman" w:cs="Times New Roman"/>
                <w:lang w:eastAsia="en-GB"/>
              </w:rPr>
              <w:t xml:space="preserve"> will be </w:t>
            </w:r>
            <w:r>
              <w:rPr>
                <w:rFonts w:eastAsia="Times New Roman" w:cs="Times New Roman"/>
                <w:lang w:eastAsia="en-GB"/>
              </w:rPr>
              <w:t>prompted</w:t>
            </w:r>
            <w:r w:rsidRPr="00567918">
              <w:rPr>
                <w:rFonts w:eastAsia="Times New Roman" w:cs="Times New Roman"/>
                <w:lang w:eastAsia="en-GB"/>
              </w:rPr>
              <w:t xml:space="preserve"> in adherence with the</w:t>
            </w:r>
            <w:r>
              <w:rPr>
                <w:rFonts w:eastAsia="Times New Roman" w:cs="Times New Roman"/>
                <w:lang w:eastAsia="en-GB"/>
              </w:rPr>
              <w:t xml:space="preserve"> focus group</w:t>
            </w:r>
            <w:r w:rsidRPr="00567918">
              <w:rPr>
                <w:rFonts w:eastAsia="Times New Roman" w:cs="Times New Roman"/>
                <w:lang w:eastAsia="en-GB"/>
              </w:rPr>
              <w:t xml:space="preserve"> schedule</w:t>
            </w:r>
            <w:r>
              <w:rPr>
                <w:rFonts w:eastAsia="Times New Roman" w:cs="Times New Roman"/>
                <w:lang w:eastAsia="en-GB"/>
              </w:rPr>
              <w:t>. An audio copy of the discussion will be recorded and transferred to a secure data file. The original</w:t>
            </w:r>
            <w:r w:rsidR="00165779">
              <w:rPr>
                <w:rFonts w:eastAsia="Times New Roman" w:cs="Times New Roman"/>
                <w:lang w:eastAsia="en-GB"/>
              </w:rPr>
              <w:t xml:space="preserve"> audio</w:t>
            </w:r>
            <w:r>
              <w:rPr>
                <w:rFonts w:eastAsia="Times New Roman" w:cs="Times New Roman"/>
                <w:lang w:eastAsia="en-GB"/>
              </w:rPr>
              <w:t xml:space="preserve"> link will be deleted, </w:t>
            </w:r>
            <w:r w:rsidRPr="00567918">
              <w:rPr>
                <w:rFonts w:eastAsia="Times New Roman" w:cs="Times New Roman"/>
                <w:lang w:eastAsia="en-GB"/>
              </w:rPr>
              <w:t xml:space="preserve"> and a verbatim transcription</w:t>
            </w:r>
            <w:r>
              <w:rPr>
                <w:rFonts w:eastAsia="Times New Roman" w:cs="Times New Roman"/>
                <w:lang w:eastAsia="en-GB"/>
              </w:rPr>
              <w:t xml:space="preserve"> completed</w:t>
            </w:r>
            <w:r w:rsidRPr="00567918">
              <w:rPr>
                <w:rFonts w:eastAsia="Times New Roman" w:cs="Times New Roman"/>
                <w:lang w:eastAsia="en-GB"/>
              </w:rPr>
              <w:t>. After the focus group participants will be</w:t>
            </w:r>
            <w:r>
              <w:rPr>
                <w:rFonts w:eastAsia="Times New Roman" w:cs="Times New Roman"/>
                <w:lang w:eastAsia="en-GB"/>
              </w:rPr>
              <w:t xml:space="preserve"> debriefed and</w:t>
            </w:r>
            <w:r w:rsidRPr="00567918">
              <w:rPr>
                <w:rFonts w:eastAsia="Times New Roman" w:cs="Times New Roman"/>
                <w:lang w:eastAsia="en-GB"/>
              </w:rPr>
              <w:t xml:space="preserve"> </w:t>
            </w:r>
            <w:r w:rsidR="00C11C72">
              <w:rPr>
                <w:rFonts w:eastAsia="Times New Roman" w:cs="Times New Roman"/>
                <w:lang w:eastAsia="en-GB"/>
              </w:rPr>
              <w:t xml:space="preserve"> thanked for their participation. </w:t>
            </w:r>
            <w:r w:rsidR="000F18B2">
              <w:rPr>
                <w:rFonts w:eastAsia="Times New Roman" w:cs="Times New Roman"/>
                <w:lang w:eastAsia="en-GB"/>
              </w:rPr>
              <w:t>Participants</w:t>
            </w:r>
            <w:r w:rsidR="00165779">
              <w:rPr>
                <w:rFonts w:eastAsia="Times New Roman" w:cs="Times New Roman"/>
                <w:lang w:eastAsia="en-GB"/>
              </w:rPr>
              <w:t xml:space="preserve"> will be reminded</w:t>
            </w:r>
            <w:r w:rsidRPr="00567918">
              <w:rPr>
                <w:rFonts w:eastAsia="Times New Roman" w:cs="Times New Roman"/>
                <w:lang w:eastAsia="en-GB"/>
              </w:rPr>
              <w:t xml:space="preserve"> of the voluntary and confidential nature of the study and the</w:t>
            </w:r>
            <w:r w:rsidR="00165779">
              <w:rPr>
                <w:rFonts w:eastAsia="Times New Roman" w:cs="Times New Roman"/>
                <w:lang w:eastAsia="en-GB"/>
              </w:rPr>
              <w:t>ir</w:t>
            </w:r>
            <w:r w:rsidRPr="00567918">
              <w:rPr>
                <w:rFonts w:eastAsia="Times New Roman" w:cs="Times New Roman"/>
                <w:lang w:eastAsia="en-GB"/>
              </w:rPr>
              <w:t xml:space="preserve"> right to withdraw from the study without prejudice before data analysis.</w:t>
            </w:r>
          </w:p>
          <w:p w14:paraId="5D6CCDA7" w14:textId="77777777" w:rsidR="00452E16" w:rsidRPr="00567918" w:rsidRDefault="00452E16" w:rsidP="003E7E90">
            <w:pPr>
              <w:spacing w:after="0" w:line="240" w:lineRule="auto"/>
              <w:rPr>
                <w:rFonts w:eastAsia="Times New Roman" w:cs="Times New Roman"/>
                <w:bCs w:val="0"/>
                <w:lang w:eastAsia="en-GB"/>
              </w:rPr>
            </w:pPr>
          </w:p>
          <w:p w14:paraId="321A662C" w14:textId="77777777" w:rsidR="00452E16" w:rsidRPr="00567918" w:rsidRDefault="00452E16" w:rsidP="003E7E90">
            <w:pPr>
              <w:spacing w:after="0" w:line="240" w:lineRule="auto"/>
              <w:rPr>
                <w:rFonts w:eastAsia="Times New Roman" w:cs="Times New Roman"/>
                <w:bCs w:val="0"/>
                <w:lang w:eastAsia="en-GB"/>
              </w:rPr>
            </w:pPr>
          </w:p>
          <w:p w14:paraId="39CE6C0B" w14:textId="77777777" w:rsidR="00452E16" w:rsidRPr="00567918" w:rsidRDefault="00452E16" w:rsidP="003E7E90">
            <w:pPr>
              <w:spacing w:after="0" w:line="240" w:lineRule="auto"/>
              <w:rPr>
                <w:rFonts w:eastAsia="Times New Roman" w:cs="Times New Roman"/>
                <w:bCs w:val="0"/>
                <w:lang w:eastAsia="en-GB"/>
              </w:rPr>
            </w:pPr>
          </w:p>
          <w:p w14:paraId="3F13B577" w14:textId="77777777" w:rsidR="00452E16" w:rsidRPr="00567918" w:rsidRDefault="00452E16" w:rsidP="003E7E90">
            <w:pPr>
              <w:spacing w:after="0" w:line="240" w:lineRule="auto"/>
              <w:rPr>
                <w:rFonts w:eastAsia="Times New Roman" w:cs="Times New Roman"/>
                <w:bCs w:val="0"/>
                <w:lang w:eastAsia="en-GB"/>
              </w:rPr>
            </w:pPr>
          </w:p>
          <w:p w14:paraId="72257D67" w14:textId="77777777" w:rsidR="00452E16" w:rsidRPr="00567918" w:rsidRDefault="00452E16" w:rsidP="003E7E90">
            <w:pPr>
              <w:spacing w:after="0" w:line="240" w:lineRule="auto"/>
              <w:rPr>
                <w:rFonts w:eastAsia="Times New Roman" w:cs="Times New Roman"/>
                <w:bCs w:val="0"/>
                <w:lang w:eastAsia="en-GB"/>
              </w:rPr>
            </w:pPr>
          </w:p>
          <w:p w14:paraId="2348DD31" w14:textId="77777777" w:rsidR="00452E16" w:rsidRPr="00567918" w:rsidRDefault="00452E16" w:rsidP="003E7E90">
            <w:pPr>
              <w:spacing w:after="0" w:line="240" w:lineRule="auto"/>
              <w:rPr>
                <w:rFonts w:eastAsia="Times New Roman" w:cs="Times New Roman"/>
                <w:bCs w:val="0"/>
                <w:lang w:eastAsia="en-GB"/>
              </w:rPr>
            </w:pPr>
          </w:p>
          <w:p w14:paraId="3D5A758C" w14:textId="77777777" w:rsidR="00452E16" w:rsidRPr="00567918" w:rsidRDefault="00452E16" w:rsidP="003E7E90">
            <w:pPr>
              <w:spacing w:after="0" w:line="240" w:lineRule="auto"/>
              <w:rPr>
                <w:rFonts w:eastAsia="Times New Roman" w:cs="Times New Roman"/>
                <w:bCs w:val="0"/>
                <w:lang w:eastAsia="en-GB"/>
              </w:rPr>
            </w:pPr>
          </w:p>
          <w:p w14:paraId="525C400B" w14:textId="77777777" w:rsidR="00452E16" w:rsidRPr="00567918" w:rsidRDefault="00452E16" w:rsidP="003E7E90">
            <w:pPr>
              <w:spacing w:after="0" w:line="240" w:lineRule="auto"/>
              <w:rPr>
                <w:rFonts w:eastAsia="Times New Roman" w:cs="Times New Roman"/>
                <w:bCs w:val="0"/>
                <w:lang w:eastAsia="en-GB"/>
              </w:rPr>
            </w:pPr>
          </w:p>
          <w:p w14:paraId="3811CB13" w14:textId="77777777" w:rsidR="00452E16" w:rsidRPr="00567918" w:rsidRDefault="00452E16" w:rsidP="003E7E90">
            <w:pPr>
              <w:spacing w:after="0" w:line="240" w:lineRule="auto"/>
              <w:rPr>
                <w:rFonts w:eastAsia="Times New Roman" w:cs="Times New Roman"/>
                <w:bCs w:val="0"/>
                <w:lang w:eastAsia="en-GB"/>
              </w:rPr>
            </w:pPr>
          </w:p>
          <w:p w14:paraId="1DA87304" w14:textId="77777777" w:rsidR="00452E16" w:rsidRPr="00567918" w:rsidRDefault="00452E16" w:rsidP="003E7E90">
            <w:pPr>
              <w:spacing w:after="0" w:line="240" w:lineRule="auto"/>
              <w:rPr>
                <w:rFonts w:eastAsia="Times New Roman" w:cs="Times New Roman"/>
                <w:bCs w:val="0"/>
                <w:lang w:eastAsia="en-GB"/>
              </w:rPr>
            </w:pPr>
          </w:p>
          <w:p w14:paraId="6251357F" w14:textId="77777777" w:rsidR="00452E16" w:rsidRPr="00567918" w:rsidRDefault="00452E16" w:rsidP="003E7E90">
            <w:pPr>
              <w:spacing w:after="0" w:line="240" w:lineRule="auto"/>
              <w:rPr>
                <w:rFonts w:eastAsia="Times New Roman" w:cs="Times New Roman"/>
                <w:bCs w:val="0"/>
                <w:lang w:eastAsia="en-GB"/>
              </w:rPr>
            </w:pPr>
          </w:p>
        </w:tc>
      </w:tr>
    </w:tbl>
    <w:p w14:paraId="62FF37C2" w14:textId="77777777" w:rsidR="00452E16" w:rsidRPr="00567918" w:rsidRDefault="00452E16" w:rsidP="00452E16">
      <w:pPr>
        <w:spacing w:after="0" w:line="240" w:lineRule="auto"/>
        <w:rPr>
          <w:rFonts w:ascii="Arial" w:eastAsia="Times New Roman" w:hAnsi="Arial"/>
          <w:b/>
          <w:bCs w:val="0"/>
          <w:lang w:eastAsia="en-GB"/>
        </w:rPr>
      </w:pPr>
    </w:p>
    <w:tbl>
      <w:tblPr>
        <w:tblW w:w="0" w:type="auto"/>
        <w:tblLook w:val="01E0" w:firstRow="1" w:lastRow="1" w:firstColumn="1" w:lastColumn="1" w:noHBand="0" w:noVBand="0"/>
      </w:tblPr>
      <w:tblGrid>
        <w:gridCol w:w="10308"/>
      </w:tblGrid>
      <w:tr w:rsidR="00452E16" w:rsidRPr="00567918" w14:paraId="161E7CC1" w14:textId="77777777" w:rsidTr="003E7E90">
        <w:tc>
          <w:tcPr>
            <w:tcW w:w="10368" w:type="dxa"/>
            <w:tcBorders>
              <w:top w:val="single" w:sz="4" w:space="0" w:color="auto"/>
              <w:left w:val="single" w:sz="4" w:space="0" w:color="auto"/>
              <w:bottom w:val="single" w:sz="4" w:space="0" w:color="auto"/>
              <w:right w:val="single" w:sz="4" w:space="0" w:color="auto"/>
            </w:tcBorders>
          </w:tcPr>
          <w:p w14:paraId="740AEA16" w14:textId="663419AA" w:rsidR="00452E16" w:rsidRPr="00567918" w:rsidRDefault="00452E16" w:rsidP="003E7E90">
            <w:pPr>
              <w:spacing w:after="0" w:line="240" w:lineRule="auto"/>
              <w:rPr>
                <w:rFonts w:ascii="Arial" w:eastAsia="Times New Roman" w:hAnsi="Arial"/>
                <w:bCs w:val="0"/>
                <w:sz w:val="20"/>
                <w:lang w:eastAsia="en-GB"/>
              </w:rPr>
            </w:pPr>
            <w:r w:rsidRPr="00567918">
              <w:rPr>
                <w:rFonts w:ascii="Arial" w:eastAsia="Times New Roman" w:hAnsi="Arial"/>
                <w:b/>
                <w:bCs w:val="0"/>
                <w:sz w:val="20"/>
                <w:lang w:eastAsia="en-GB"/>
              </w:rPr>
              <w:t>Please describe the data you will obtain and how it will be analysed.</w:t>
            </w:r>
            <w:r w:rsidRPr="00567918">
              <w:rPr>
                <w:rFonts w:eastAsia="Times New Roman" w:cs="Times New Roman"/>
                <w:lang w:eastAsia="en-GB"/>
              </w:rPr>
              <w:t xml:space="preserve"> The</w:t>
            </w:r>
            <w:r>
              <w:rPr>
                <w:rFonts w:eastAsia="Times New Roman" w:cs="Times New Roman"/>
                <w:lang w:eastAsia="en-GB"/>
              </w:rPr>
              <w:t xml:space="preserve"> data will be</w:t>
            </w:r>
            <w:r w:rsidR="00D82FF2">
              <w:rPr>
                <w:rFonts w:eastAsia="Times New Roman" w:cs="Times New Roman"/>
                <w:lang w:eastAsia="en-GB"/>
              </w:rPr>
              <w:t xml:space="preserve"> mined </w:t>
            </w:r>
            <w:r>
              <w:rPr>
                <w:rFonts w:eastAsia="Times New Roman" w:cs="Times New Roman"/>
                <w:lang w:eastAsia="en-GB"/>
              </w:rPr>
              <w:t>from a focus group transcription.</w:t>
            </w:r>
            <w:r w:rsidRPr="00567918">
              <w:rPr>
                <w:rFonts w:eastAsia="Times New Roman" w:cs="Times New Roman"/>
                <w:lang w:eastAsia="en-GB"/>
              </w:rPr>
              <w:t xml:space="preserve"> T</w:t>
            </w:r>
            <w:r>
              <w:rPr>
                <w:rFonts w:eastAsia="Times New Roman" w:cs="Times New Roman"/>
                <w:lang w:eastAsia="en-GB"/>
              </w:rPr>
              <w:t>his</w:t>
            </w:r>
            <w:r w:rsidRPr="00567918">
              <w:rPr>
                <w:rFonts w:eastAsia="Times New Roman" w:cs="Times New Roman"/>
                <w:lang w:eastAsia="en-GB"/>
              </w:rPr>
              <w:t xml:space="preserve"> will</w:t>
            </w:r>
            <w:r>
              <w:rPr>
                <w:rFonts w:eastAsia="Times New Roman" w:cs="Times New Roman"/>
                <w:lang w:eastAsia="en-GB"/>
              </w:rPr>
              <w:t xml:space="preserve"> highlight</w:t>
            </w:r>
            <w:r w:rsidRPr="00567918">
              <w:rPr>
                <w:rFonts w:eastAsia="Times New Roman" w:cs="Times New Roman"/>
                <w:lang w:eastAsia="en-GB"/>
              </w:rPr>
              <w:t xml:space="preserve"> individual’s</w:t>
            </w:r>
            <w:r>
              <w:rPr>
                <w:rFonts w:eastAsia="Times New Roman" w:cs="Times New Roman"/>
                <w:lang w:eastAsia="en-GB"/>
              </w:rPr>
              <w:t xml:space="preserve"> perceptions</w:t>
            </w:r>
            <w:r w:rsidRPr="00567918">
              <w:rPr>
                <w:rFonts w:eastAsia="Times New Roman" w:cs="Times New Roman"/>
                <w:lang w:eastAsia="en-GB"/>
              </w:rPr>
              <w:t xml:space="preserve"> and experiences</w:t>
            </w:r>
            <w:r w:rsidR="00B16C78">
              <w:rPr>
                <w:rFonts w:eastAsia="Times New Roman" w:cs="Times New Roman"/>
                <w:lang w:eastAsia="en-GB"/>
              </w:rPr>
              <w:t xml:space="preserve"> and </w:t>
            </w:r>
            <w:r>
              <w:rPr>
                <w:rFonts w:eastAsia="Times New Roman" w:cs="Times New Roman"/>
                <w:lang w:eastAsia="en-GB"/>
              </w:rPr>
              <w:t>likely reflect</w:t>
            </w:r>
            <w:r w:rsidRPr="00567918">
              <w:rPr>
                <w:rFonts w:eastAsia="Times New Roman" w:cs="Times New Roman"/>
                <w:lang w:eastAsia="en-GB"/>
              </w:rPr>
              <w:t xml:space="preserve"> similarities and differences in opinion. The data will be analysed thematically in accordance with the framework of Braun and Clarke (2006</w:t>
            </w:r>
            <w:r>
              <w:rPr>
                <w:rFonts w:eastAsia="Times New Roman" w:cs="Times New Roman"/>
                <w:lang w:eastAsia="en-GB"/>
              </w:rPr>
              <w:t>). Thematic analysis is the practice of determining, methodically examining and detailing themes which are generated within research (</w:t>
            </w:r>
            <w:proofErr w:type="spellStart"/>
            <w:r>
              <w:rPr>
                <w:rFonts w:eastAsia="Times New Roman" w:cs="Times New Roman"/>
                <w:lang w:eastAsia="en-GB"/>
              </w:rPr>
              <w:t>Vaismoradi</w:t>
            </w:r>
            <w:proofErr w:type="spellEnd"/>
            <w:r>
              <w:rPr>
                <w:rFonts w:eastAsia="Times New Roman" w:cs="Times New Roman"/>
                <w:lang w:eastAsia="en-GB"/>
              </w:rPr>
              <w:t xml:space="preserve">, Turunen &amp; </w:t>
            </w:r>
            <w:proofErr w:type="spellStart"/>
            <w:r>
              <w:rPr>
                <w:rFonts w:eastAsia="Times New Roman" w:cs="Times New Roman"/>
                <w:lang w:eastAsia="en-GB"/>
              </w:rPr>
              <w:t>Bondas</w:t>
            </w:r>
            <w:proofErr w:type="spellEnd"/>
            <w:r>
              <w:rPr>
                <w:rFonts w:eastAsia="Times New Roman" w:cs="Times New Roman"/>
                <w:lang w:eastAsia="en-GB"/>
              </w:rPr>
              <w:t xml:space="preserve">, 2013). </w:t>
            </w:r>
            <w:r w:rsidRPr="00567918">
              <w:rPr>
                <w:rFonts w:eastAsia="Times New Roman" w:cs="Times New Roman"/>
                <w:lang w:eastAsia="en-GB"/>
              </w:rPr>
              <w:t>After an initial encounter with the text emerging themes will be identified (coding) and clustered into larger themes (</w:t>
            </w:r>
            <w:proofErr w:type="spellStart"/>
            <w:r w:rsidRPr="00567918">
              <w:rPr>
                <w:rFonts w:eastAsia="Times New Roman" w:cs="Times New Roman"/>
                <w:lang w:eastAsia="en-GB"/>
              </w:rPr>
              <w:t>Willig</w:t>
            </w:r>
            <w:proofErr w:type="spellEnd"/>
            <w:r w:rsidRPr="00567918">
              <w:rPr>
                <w:rFonts w:eastAsia="Times New Roman" w:cs="Times New Roman"/>
                <w:lang w:eastAsia="en-GB"/>
              </w:rPr>
              <w:t>, 2013) to create a research narrative answering the research questions</w:t>
            </w:r>
            <w:r>
              <w:rPr>
                <w:rFonts w:eastAsia="Times New Roman" w:cs="Times New Roman"/>
                <w:lang w:eastAsia="en-GB"/>
              </w:rPr>
              <w:t>.</w:t>
            </w:r>
          </w:p>
          <w:p w14:paraId="61C33B50" w14:textId="77777777" w:rsidR="00452E16" w:rsidRPr="00567918" w:rsidRDefault="00452E16" w:rsidP="003E7E90">
            <w:pPr>
              <w:spacing w:after="0" w:line="240" w:lineRule="auto"/>
              <w:rPr>
                <w:rFonts w:ascii="Arial" w:eastAsia="Times New Roman" w:hAnsi="Arial"/>
                <w:bCs w:val="0"/>
                <w:sz w:val="20"/>
                <w:lang w:eastAsia="en-GB"/>
              </w:rPr>
            </w:pPr>
          </w:p>
          <w:p w14:paraId="19C74681" w14:textId="77777777" w:rsidR="00452E16" w:rsidRPr="00567918" w:rsidRDefault="00452E16" w:rsidP="003E7E90">
            <w:pPr>
              <w:spacing w:after="0" w:line="240" w:lineRule="auto"/>
              <w:rPr>
                <w:rFonts w:ascii="Arial" w:eastAsia="Times New Roman" w:hAnsi="Arial"/>
                <w:bCs w:val="0"/>
                <w:sz w:val="20"/>
                <w:lang w:eastAsia="en-GB"/>
              </w:rPr>
            </w:pPr>
          </w:p>
          <w:p w14:paraId="0CE87F8F" w14:textId="77777777" w:rsidR="00452E16" w:rsidRPr="00567918" w:rsidRDefault="00452E16" w:rsidP="003E7E90">
            <w:pPr>
              <w:spacing w:after="0" w:line="240" w:lineRule="auto"/>
              <w:rPr>
                <w:rFonts w:ascii="Arial" w:eastAsia="Times New Roman" w:hAnsi="Arial"/>
                <w:bCs w:val="0"/>
                <w:sz w:val="20"/>
                <w:lang w:eastAsia="en-GB"/>
              </w:rPr>
            </w:pPr>
          </w:p>
          <w:p w14:paraId="4E72495F" w14:textId="77777777" w:rsidR="00452E16" w:rsidRPr="00567918" w:rsidRDefault="00452E16" w:rsidP="003E7E90">
            <w:pPr>
              <w:spacing w:after="0" w:line="240" w:lineRule="auto"/>
              <w:rPr>
                <w:rFonts w:ascii="Arial" w:eastAsia="Times New Roman" w:hAnsi="Arial"/>
                <w:bCs w:val="0"/>
                <w:sz w:val="20"/>
                <w:lang w:eastAsia="en-GB"/>
              </w:rPr>
            </w:pPr>
          </w:p>
          <w:p w14:paraId="117592BD" w14:textId="77777777" w:rsidR="00452E16" w:rsidRPr="00567918" w:rsidRDefault="00452E16" w:rsidP="003E7E90">
            <w:pPr>
              <w:spacing w:after="0" w:line="240" w:lineRule="auto"/>
              <w:rPr>
                <w:rFonts w:ascii="Arial" w:eastAsia="Times New Roman" w:hAnsi="Arial"/>
                <w:bCs w:val="0"/>
                <w:sz w:val="20"/>
                <w:lang w:eastAsia="en-GB"/>
              </w:rPr>
            </w:pPr>
          </w:p>
          <w:p w14:paraId="7F61671C" w14:textId="51BA7768" w:rsidR="00452E16" w:rsidRPr="00567918" w:rsidRDefault="00452E16" w:rsidP="003E7E90">
            <w:pPr>
              <w:spacing w:after="0" w:line="240" w:lineRule="auto"/>
              <w:rPr>
                <w:rFonts w:ascii="Arial" w:eastAsia="Times New Roman" w:hAnsi="Arial"/>
                <w:bCs w:val="0"/>
                <w:sz w:val="20"/>
                <w:lang w:eastAsia="en-GB"/>
              </w:rPr>
            </w:pPr>
            <w:r w:rsidRPr="00567918">
              <w:rPr>
                <w:rFonts w:ascii="Arial" w:eastAsia="Times New Roman" w:hAnsi="Arial"/>
                <w:b/>
                <w:bCs w:val="0"/>
                <w:sz w:val="20"/>
                <w:lang w:eastAsia="en-GB"/>
              </w:rPr>
              <w:t>If relevant, what statistical test will you use and how will your data be analysed through this test</w:t>
            </w:r>
            <w:r w:rsidRPr="00567918">
              <w:rPr>
                <w:rFonts w:ascii="Arial" w:eastAsia="Times New Roman" w:hAnsi="Arial"/>
                <w:bCs w:val="0"/>
                <w:sz w:val="20"/>
                <w:lang w:eastAsia="en-GB"/>
              </w:rPr>
              <w:t xml:space="preserve"> </w:t>
            </w:r>
          </w:p>
          <w:p w14:paraId="56BD8D0A" w14:textId="77777777" w:rsidR="00452E16" w:rsidRPr="00567918" w:rsidRDefault="00452E16" w:rsidP="003E7E90">
            <w:pPr>
              <w:spacing w:after="0" w:line="240" w:lineRule="auto"/>
              <w:rPr>
                <w:rFonts w:ascii="Arial" w:eastAsia="Times New Roman" w:hAnsi="Arial"/>
                <w:bCs w:val="0"/>
                <w:sz w:val="20"/>
                <w:lang w:eastAsia="en-GB"/>
              </w:rPr>
            </w:pPr>
          </w:p>
          <w:p w14:paraId="40D899D1" w14:textId="77777777" w:rsidR="00452E16" w:rsidRPr="00567918" w:rsidRDefault="00452E16" w:rsidP="003E7E90">
            <w:pPr>
              <w:spacing w:after="0" w:line="240" w:lineRule="auto"/>
              <w:rPr>
                <w:rFonts w:ascii="Arial" w:eastAsia="Times New Roman" w:hAnsi="Arial"/>
                <w:bCs w:val="0"/>
                <w:sz w:val="20"/>
                <w:lang w:eastAsia="en-GB"/>
              </w:rPr>
            </w:pPr>
          </w:p>
          <w:p w14:paraId="5091B0F4" w14:textId="77777777" w:rsidR="00452E16" w:rsidRPr="00567918" w:rsidRDefault="00452E16" w:rsidP="003E7E90">
            <w:pPr>
              <w:spacing w:after="0" w:line="240" w:lineRule="auto"/>
              <w:rPr>
                <w:rFonts w:ascii="Arial" w:eastAsia="Times New Roman" w:hAnsi="Arial"/>
                <w:bCs w:val="0"/>
                <w:sz w:val="20"/>
                <w:lang w:eastAsia="en-GB"/>
              </w:rPr>
            </w:pPr>
          </w:p>
          <w:p w14:paraId="003E6C2B" w14:textId="77777777" w:rsidR="00452E16" w:rsidRPr="00567918" w:rsidRDefault="00452E16" w:rsidP="003E7E90">
            <w:pPr>
              <w:spacing w:after="0" w:line="240" w:lineRule="auto"/>
              <w:rPr>
                <w:rFonts w:ascii="Arial" w:eastAsia="Times New Roman" w:hAnsi="Arial"/>
                <w:bCs w:val="0"/>
                <w:sz w:val="20"/>
                <w:lang w:eastAsia="en-GB"/>
              </w:rPr>
            </w:pPr>
          </w:p>
          <w:p w14:paraId="75C853D5" w14:textId="77777777" w:rsidR="00452E16" w:rsidRPr="00567918" w:rsidRDefault="00452E16" w:rsidP="003E7E90">
            <w:pPr>
              <w:spacing w:after="0" w:line="240" w:lineRule="auto"/>
              <w:rPr>
                <w:rFonts w:ascii="Arial" w:eastAsia="Times New Roman" w:hAnsi="Arial"/>
                <w:bCs w:val="0"/>
                <w:sz w:val="20"/>
                <w:lang w:eastAsia="en-GB"/>
              </w:rPr>
            </w:pPr>
          </w:p>
          <w:p w14:paraId="214504A6" w14:textId="7B0C6CCC" w:rsidR="00452E16" w:rsidRPr="00567918" w:rsidRDefault="00452E16" w:rsidP="003E7E90">
            <w:pPr>
              <w:spacing w:after="0" w:line="240" w:lineRule="auto"/>
              <w:rPr>
                <w:rFonts w:eastAsia="Times New Roman" w:cs="Times New Roman"/>
                <w:bCs w:val="0"/>
                <w:lang w:eastAsia="en-GB"/>
              </w:rPr>
            </w:pPr>
            <w:r w:rsidRPr="00567918">
              <w:rPr>
                <w:rFonts w:ascii="Arial" w:eastAsia="Times New Roman" w:hAnsi="Arial"/>
                <w:b/>
                <w:bCs w:val="0"/>
                <w:sz w:val="20"/>
                <w:lang w:eastAsia="en-GB"/>
              </w:rPr>
              <w:t>If relevant, what qualitative analysis will be used</w:t>
            </w:r>
            <w:r w:rsidRPr="00567918">
              <w:rPr>
                <w:rFonts w:ascii="Arial" w:eastAsia="Times New Roman" w:hAnsi="Arial"/>
                <w:bCs w:val="0"/>
                <w:sz w:val="20"/>
                <w:lang w:eastAsia="en-GB"/>
              </w:rPr>
              <w:t xml:space="preserve"> </w:t>
            </w:r>
            <w:r w:rsidRPr="00567918">
              <w:rPr>
                <w:rFonts w:eastAsia="Times New Roman" w:cs="Times New Roman"/>
                <w:bCs w:val="0"/>
                <w:lang w:eastAsia="en-GB"/>
              </w:rPr>
              <w:t>Thematic analysis will be employ</w:t>
            </w:r>
            <w:r w:rsidR="00E552E0">
              <w:rPr>
                <w:rFonts w:eastAsia="Times New Roman" w:cs="Times New Roman"/>
                <w:bCs w:val="0"/>
                <w:lang w:eastAsia="en-GB"/>
              </w:rPr>
              <w:t xml:space="preserve">ed as it </w:t>
            </w:r>
            <w:r>
              <w:rPr>
                <w:rFonts w:eastAsia="Times New Roman" w:cs="Times New Roman"/>
                <w:bCs w:val="0"/>
                <w:lang w:eastAsia="en-GB"/>
              </w:rPr>
              <w:t xml:space="preserve">is flexible and is not allied with a particular theoretical position unlike Interpretative Phenomenological analysis. Thematic analysis is advantageous in determining a participant’s lived experience and perceptions (Rivas, 2018). </w:t>
            </w:r>
          </w:p>
          <w:p w14:paraId="6FD01650" w14:textId="77777777" w:rsidR="00452E16" w:rsidRPr="00567918" w:rsidRDefault="00452E16" w:rsidP="003E7E90">
            <w:pPr>
              <w:spacing w:after="0" w:line="240" w:lineRule="auto"/>
              <w:rPr>
                <w:rFonts w:ascii="Arial" w:eastAsia="Times New Roman" w:hAnsi="Arial"/>
                <w:bCs w:val="0"/>
                <w:sz w:val="20"/>
                <w:lang w:eastAsia="en-GB"/>
              </w:rPr>
            </w:pPr>
          </w:p>
          <w:p w14:paraId="1CF4FC3E" w14:textId="77777777" w:rsidR="00452E16" w:rsidRPr="00567918" w:rsidRDefault="00452E16" w:rsidP="003E7E90">
            <w:pPr>
              <w:spacing w:after="0" w:line="240" w:lineRule="auto"/>
              <w:rPr>
                <w:rFonts w:ascii="Arial" w:eastAsia="Times New Roman" w:hAnsi="Arial"/>
                <w:b/>
                <w:bCs w:val="0"/>
                <w:lang w:eastAsia="en-GB"/>
              </w:rPr>
            </w:pPr>
          </w:p>
          <w:p w14:paraId="7D7D8FB1" w14:textId="77777777" w:rsidR="00452E16" w:rsidRPr="00567918" w:rsidRDefault="00452E16" w:rsidP="003E7E90">
            <w:pPr>
              <w:spacing w:after="0" w:line="240" w:lineRule="auto"/>
              <w:rPr>
                <w:rFonts w:ascii="Arial" w:eastAsia="Times New Roman" w:hAnsi="Arial"/>
                <w:b/>
                <w:bCs w:val="0"/>
                <w:lang w:eastAsia="en-GB"/>
              </w:rPr>
            </w:pPr>
          </w:p>
          <w:p w14:paraId="54FE69D8" w14:textId="77777777" w:rsidR="00452E16" w:rsidRPr="00567918" w:rsidRDefault="00452E16" w:rsidP="003E7E90">
            <w:pPr>
              <w:spacing w:after="0" w:line="240" w:lineRule="auto"/>
              <w:rPr>
                <w:rFonts w:ascii="Arial" w:eastAsia="Times New Roman" w:hAnsi="Arial"/>
                <w:b/>
                <w:bCs w:val="0"/>
                <w:lang w:eastAsia="en-GB"/>
              </w:rPr>
            </w:pPr>
          </w:p>
          <w:p w14:paraId="3F2F56B7" w14:textId="439A34D1" w:rsidR="00452E16" w:rsidRPr="007B2161" w:rsidRDefault="00452E16" w:rsidP="003E7E90">
            <w:pPr>
              <w:spacing w:after="0" w:line="240" w:lineRule="auto"/>
              <w:rPr>
                <w:rFonts w:ascii="Arial" w:eastAsia="Times New Roman" w:hAnsi="Arial"/>
                <w:lang w:eastAsia="en-GB"/>
              </w:rPr>
            </w:pPr>
          </w:p>
        </w:tc>
      </w:tr>
    </w:tbl>
    <w:p w14:paraId="2AA4BC86" w14:textId="77777777" w:rsidR="00452E16" w:rsidRPr="00567918" w:rsidRDefault="00452E16" w:rsidP="00452E16">
      <w:pPr>
        <w:spacing w:after="0" w:line="240" w:lineRule="auto"/>
        <w:rPr>
          <w:rFonts w:ascii="Arial" w:eastAsia="Times New Roman" w:hAnsi="Arial"/>
          <w:b/>
          <w:bCs w:val="0"/>
          <w:lang w:eastAsia="en-GB"/>
        </w:rPr>
      </w:pPr>
    </w:p>
    <w:p w14:paraId="0CE1344E" w14:textId="77777777" w:rsidR="00452E16" w:rsidRPr="00567918" w:rsidRDefault="00452E16" w:rsidP="00452E16">
      <w:pPr>
        <w:spacing w:after="0" w:line="240" w:lineRule="auto"/>
        <w:rPr>
          <w:rFonts w:eastAsia="Times New Roman" w:cs="Times New Roman"/>
          <w:bCs w:val="0"/>
          <w:sz w:val="4"/>
          <w:szCs w:val="4"/>
          <w:lang w:eastAsia="en-GB"/>
        </w:rPr>
      </w:pPr>
    </w:p>
    <w:tbl>
      <w:tblPr>
        <w:tblW w:w="10368" w:type="dxa"/>
        <w:tblLook w:val="01E0" w:firstRow="1" w:lastRow="1" w:firstColumn="1" w:lastColumn="1" w:noHBand="0" w:noVBand="0"/>
      </w:tblPr>
      <w:tblGrid>
        <w:gridCol w:w="10368"/>
      </w:tblGrid>
      <w:tr w:rsidR="00452E16" w:rsidRPr="00567918" w14:paraId="1DF211B2" w14:textId="77777777" w:rsidTr="003E7E90">
        <w:tc>
          <w:tcPr>
            <w:tcW w:w="10368" w:type="dxa"/>
            <w:tcBorders>
              <w:top w:val="single" w:sz="4" w:space="0" w:color="auto"/>
              <w:left w:val="single" w:sz="4" w:space="0" w:color="auto"/>
              <w:bottom w:val="single" w:sz="4" w:space="0" w:color="auto"/>
              <w:right w:val="single" w:sz="4" w:space="0" w:color="auto"/>
            </w:tcBorders>
          </w:tcPr>
          <w:p w14:paraId="36A03CB9" w14:textId="77777777" w:rsidR="00452E16" w:rsidRPr="00567918" w:rsidRDefault="00452E16" w:rsidP="003E7E90">
            <w:pPr>
              <w:spacing w:after="0" w:line="240" w:lineRule="auto"/>
              <w:rPr>
                <w:rFonts w:ascii="Arial" w:eastAsia="Times New Roman" w:hAnsi="Arial"/>
                <w:bCs w:val="0"/>
                <w:sz w:val="20"/>
                <w:lang w:eastAsia="en-GB"/>
              </w:rPr>
            </w:pPr>
            <w:r w:rsidRPr="00567918">
              <w:rPr>
                <w:rFonts w:ascii="Arial" w:eastAsia="Times New Roman" w:hAnsi="Arial"/>
                <w:b/>
                <w:bCs w:val="0"/>
                <w:sz w:val="20"/>
                <w:u w:val="single"/>
                <w:lang w:eastAsia="en-GB"/>
              </w:rPr>
              <w:t>Appendix</w:t>
            </w:r>
            <w:r w:rsidRPr="00567918">
              <w:rPr>
                <w:rFonts w:ascii="Arial" w:eastAsia="Times New Roman" w:hAnsi="Arial"/>
                <w:b/>
                <w:bCs w:val="0"/>
                <w:sz w:val="20"/>
                <w:lang w:eastAsia="en-GB"/>
              </w:rPr>
              <w:t xml:space="preserve"> (not included as part of the 1,000 words but must still be completed)</w:t>
            </w:r>
          </w:p>
          <w:p w14:paraId="3C465B60" w14:textId="77777777" w:rsidR="00452E16" w:rsidRPr="00567918" w:rsidRDefault="00452E16" w:rsidP="003E7E90">
            <w:pPr>
              <w:numPr>
                <w:ilvl w:val="0"/>
                <w:numId w:val="2"/>
              </w:numPr>
              <w:spacing w:after="0" w:line="240" w:lineRule="auto"/>
              <w:ind w:left="426" w:hanging="426"/>
              <w:rPr>
                <w:rFonts w:ascii="Arial" w:eastAsia="Times New Roman" w:hAnsi="Arial"/>
                <w:bCs w:val="0"/>
                <w:sz w:val="20"/>
                <w:lang w:eastAsia="en-GB"/>
              </w:rPr>
            </w:pPr>
            <w:r w:rsidRPr="00567918">
              <w:rPr>
                <w:rFonts w:ascii="Arial" w:eastAsia="Times New Roman" w:hAnsi="Arial"/>
                <w:bCs w:val="0"/>
                <w:sz w:val="20"/>
                <w:lang w:eastAsia="en-GB"/>
              </w:rPr>
              <w:t xml:space="preserve">Attach any questionnaires/materials to the end of this proposal as an appendix. </w:t>
            </w:r>
          </w:p>
          <w:p w14:paraId="722C475E" w14:textId="77777777" w:rsidR="00452E16" w:rsidRPr="00567918" w:rsidRDefault="00452E16" w:rsidP="003E7E90">
            <w:pPr>
              <w:spacing w:after="0" w:line="240" w:lineRule="auto"/>
              <w:ind w:left="426"/>
              <w:rPr>
                <w:rFonts w:ascii="Arial" w:eastAsia="Times New Roman" w:hAnsi="Arial"/>
                <w:bCs w:val="0"/>
                <w:sz w:val="20"/>
                <w:lang w:eastAsia="en-GB"/>
              </w:rPr>
            </w:pPr>
          </w:p>
          <w:p w14:paraId="27BAC4A8" w14:textId="77777777" w:rsidR="00452E16" w:rsidRPr="00567918" w:rsidRDefault="00452E16" w:rsidP="003E7E90">
            <w:pPr>
              <w:numPr>
                <w:ilvl w:val="0"/>
                <w:numId w:val="2"/>
              </w:numPr>
              <w:spacing w:after="0" w:line="240" w:lineRule="auto"/>
              <w:ind w:left="426" w:hanging="426"/>
              <w:rPr>
                <w:rFonts w:eastAsia="Times New Roman" w:cs="Times New Roman"/>
                <w:lang w:eastAsia="en-GB"/>
              </w:rPr>
            </w:pPr>
            <w:r w:rsidRPr="00567918">
              <w:rPr>
                <w:rFonts w:ascii="Arial" w:eastAsia="Times New Roman" w:hAnsi="Arial"/>
                <w:bCs w:val="0"/>
                <w:sz w:val="20"/>
                <w:lang w:eastAsia="en-GB"/>
              </w:rPr>
              <w:t xml:space="preserve">Ethics: </w:t>
            </w:r>
            <w:r w:rsidRPr="00567918">
              <w:rPr>
                <w:rFonts w:eastAsia="Times New Roman" w:cs="Times New Roman"/>
                <w:bCs w:val="0"/>
                <w:lang w:eastAsia="en-GB"/>
              </w:rPr>
              <w:t xml:space="preserve">In accordance with the British Psychological Society (BPS) Code of Ethics and Conduct (2018), Ethics Guidelines for Internet-mediated Research (2017) and the Data Protection regulation act (2018) the following ethical concerns will be considered. </w:t>
            </w:r>
          </w:p>
          <w:p w14:paraId="43171CE6" w14:textId="77777777" w:rsidR="00452E16" w:rsidRPr="00567918" w:rsidRDefault="00452E16" w:rsidP="003E7E90">
            <w:pPr>
              <w:spacing w:after="0" w:line="240" w:lineRule="auto"/>
              <w:ind w:left="720"/>
              <w:rPr>
                <w:rFonts w:eastAsia="Times New Roman" w:cs="Times New Roman"/>
                <w:lang w:eastAsia="en-GB"/>
              </w:rPr>
            </w:pPr>
          </w:p>
          <w:p w14:paraId="68BC8269" w14:textId="77777777" w:rsidR="00452E16" w:rsidRPr="00567918" w:rsidRDefault="00452E16" w:rsidP="003E7E90">
            <w:pPr>
              <w:spacing w:after="0" w:line="240" w:lineRule="auto"/>
              <w:ind w:left="426"/>
              <w:rPr>
                <w:rFonts w:eastAsia="Times New Roman" w:cs="Times New Roman"/>
                <w:u w:val="single"/>
                <w:lang w:eastAsia="en-GB"/>
              </w:rPr>
            </w:pPr>
            <w:r w:rsidRPr="00567918">
              <w:rPr>
                <w:rFonts w:eastAsia="Times New Roman" w:cs="Times New Roman"/>
                <w:u w:val="single"/>
                <w:lang w:eastAsia="en-GB"/>
              </w:rPr>
              <w:t>Risks to participant</w:t>
            </w:r>
          </w:p>
          <w:p w14:paraId="22E3F4B3" w14:textId="77777777" w:rsidR="00452E16" w:rsidRPr="00567918" w:rsidRDefault="00452E16" w:rsidP="003E7E90">
            <w:pPr>
              <w:spacing w:after="0" w:line="240" w:lineRule="auto"/>
              <w:rPr>
                <w:rFonts w:eastAsia="Times New Roman" w:cs="Times New Roman"/>
                <w:lang w:eastAsia="en-GB"/>
              </w:rPr>
            </w:pPr>
          </w:p>
          <w:p w14:paraId="1E2F48DA" w14:textId="5997B15F"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Emotional distress – the research study area of paternal postnatal depression may potentially give rise to feelings of emotional distress in participants for the duration of the focus group discussion and afterwards. In attempt to minimise this distress the</w:t>
            </w:r>
            <w:r w:rsidR="00F43E81">
              <w:rPr>
                <w:rFonts w:eastAsia="Times New Roman" w:cs="Times New Roman"/>
                <w:lang w:eastAsia="en-GB"/>
              </w:rPr>
              <w:t xml:space="preserve"> focus group</w:t>
            </w:r>
            <w:r w:rsidRPr="00567918">
              <w:rPr>
                <w:rFonts w:eastAsia="Times New Roman" w:cs="Times New Roman"/>
                <w:lang w:eastAsia="en-GB"/>
              </w:rPr>
              <w:t xml:space="preserve"> schedule will consist of questions that address the subject area broadly but are not unduly intrusive or insensitive. Before the study participants will be given an </w:t>
            </w:r>
            <w:proofErr w:type="gramStart"/>
            <w:r w:rsidRPr="00567918">
              <w:rPr>
                <w:rFonts w:eastAsia="Times New Roman" w:cs="Times New Roman"/>
                <w:lang w:eastAsia="en-GB"/>
              </w:rPr>
              <w:t>information</w:t>
            </w:r>
            <w:proofErr w:type="gramEnd"/>
            <w:r w:rsidRPr="00567918">
              <w:rPr>
                <w:rFonts w:eastAsia="Times New Roman" w:cs="Times New Roman"/>
                <w:lang w:eastAsia="en-GB"/>
              </w:rPr>
              <w:t xml:space="preserve"> sheet outlining the true nature of the study and the questions so as to avoid any potential upset or surprises. Support advice lines will be included on the study forms for participants to use if n</w:t>
            </w:r>
            <w:r w:rsidR="00F43E81">
              <w:rPr>
                <w:rFonts w:eastAsia="Times New Roman" w:cs="Times New Roman"/>
                <w:lang w:eastAsia="en-GB"/>
              </w:rPr>
              <w:t>ecessary</w:t>
            </w:r>
            <w:r w:rsidRPr="00567918">
              <w:rPr>
                <w:rFonts w:eastAsia="Times New Roman" w:cs="Times New Roman"/>
                <w:lang w:eastAsia="en-GB"/>
              </w:rPr>
              <w:t xml:space="preserve">. </w:t>
            </w:r>
          </w:p>
          <w:p w14:paraId="170A9429" w14:textId="77777777" w:rsidR="00452E16" w:rsidRPr="00567918" w:rsidRDefault="00452E16" w:rsidP="003E7E90">
            <w:pPr>
              <w:spacing w:after="0" w:line="240" w:lineRule="auto"/>
              <w:rPr>
                <w:rFonts w:eastAsia="Times New Roman" w:cs="Times New Roman"/>
                <w:lang w:eastAsia="en-GB"/>
              </w:rPr>
            </w:pPr>
          </w:p>
          <w:p w14:paraId="0BE2AEE2" w14:textId="61DC9C73"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Valid informed consent will be</w:t>
            </w:r>
            <w:r w:rsidR="00F43E81">
              <w:rPr>
                <w:rFonts w:eastAsia="Times New Roman" w:cs="Times New Roman"/>
                <w:lang w:eastAsia="en-GB"/>
              </w:rPr>
              <w:t xml:space="preserve"> obtained</w:t>
            </w:r>
            <w:r w:rsidRPr="00567918">
              <w:rPr>
                <w:rFonts w:eastAsia="Times New Roman" w:cs="Times New Roman"/>
                <w:lang w:eastAsia="en-GB"/>
              </w:rPr>
              <w:t xml:space="preserve"> before the focus group. As stated, the information sheet will contain full details of the study and the interview schedule with key study aspects made clear in sufficient detail and potential risks outlined. Participant right to withdraw without prejudice will be highlighted. However, it will be noted this is only possible before thematic analysis has been completed as withdrawal </w:t>
            </w:r>
          </w:p>
          <w:p w14:paraId="125BBA3E" w14:textId="77777777"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 xml:space="preserve">after this fact may harm the study conclusions. </w:t>
            </w:r>
          </w:p>
          <w:p w14:paraId="6404A175" w14:textId="77777777" w:rsidR="00452E16" w:rsidRPr="00567918" w:rsidRDefault="00452E16" w:rsidP="003E7E90">
            <w:pPr>
              <w:spacing w:after="0" w:line="240" w:lineRule="auto"/>
              <w:rPr>
                <w:rFonts w:eastAsia="Times New Roman" w:cs="Times New Roman"/>
                <w:lang w:eastAsia="en-GB"/>
              </w:rPr>
            </w:pPr>
          </w:p>
          <w:p w14:paraId="20B2E38B" w14:textId="77777777" w:rsidR="00452E16" w:rsidRPr="00567918" w:rsidRDefault="00452E16" w:rsidP="003E7E90">
            <w:pPr>
              <w:spacing w:after="0" w:line="240" w:lineRule="auto"/>
              <w:rPr>
                <w:rFonts w:eastAsia="Times New Roman" w:cs="Times New Roman"/>
                <w:u w:val="single"/>
                <w:lang w:eastAsia="en-GB"/>
              </w:rPr>
            </w:pPr>
            <w:r w:rsidRPr="00567918">
              <w:rPr>
                <w:rFonts w:eastAsia="Times New Roman" w:cs="Times New Roman"/>
                <w:u w:val="single"/>
                <w:lang w:eastAsia="en-GB"/>
              </w:rPr>
              <w:lastRenderedPageBreak/>
              <w:t>Transfer of personal data</w:t>
            </w:r>
          </w:p>
          <w:p w14:paraId="09CFFD67" w14:textId="77777777" w:rsidR="00452E16" w:rsidRPr="00567918" w:rsidRDefault="00452E16" w:rsidP="003E7E90">
            <w:pPr>
              <w:spacing w:after="0" w:line="240" w:lineRule="auto"/>
              <w:rPr>
                <w:rFonts w:ascii="Arial" w:eastAsia="Times New Roman" w:hAnsi="Arial"/>
                <w:b/>
                <w:bCs w:val="0"/>
                <w:lang w:eastAsia="en-GB"/>
              </w:rPr>
            </w:pPr>
          </w:p>
          <w:p w14:paraId="0B390AD9" w14:textId="77777777"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 xml:space="preserve">Due to the online nature of this focus group there is a minimal risk of personal data being exposed. To prevent this all participants will be allocated an identification code to keep their data private and any identifying or demographic information about participants will be withheld. Participant data will be held securely on an encrypted laptop that is password protected and only accessible to the principal researcher and supervisor. </w:t>
            </w:r>
          </w:p>
          <w:p w14:paraId="2661E3AD" w14:textId="77777777" w:rsidR="00452E16" w:rsidRPr="00567918" w:rsidRDefault="00452E16" w:rsidP="003E7E90">
            <w:pPr>
              <w:spacing w:after="0" w:line="240" w:lineRule="auto"/>
              <w:rPr>
                <w:rFonts w:eastAsia="Times New Roman" w:cs="Times New Roman"/>
                <w:lang w:eastAsia="en-GB"/>
              </w:rPr>
            </w:pPr>
          </w:p>
          <w:p w14:paraId="14682A35" w14:textId="77777777"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 xml:space="preserve">Participants will be given a debrief form after the focus group with contact details of the researcher and support advice lines and full study details. </w:t>
            </w:r>
          </w:p>
          <w:p w14:paraId="7B27FC3B" w14:textId="77777777" w:rsidR="00452E16" w:rsidRPr="00567918" w:rsidRDefault="00452E16" w:rsidP="003E7E90">
            <w:pPr>
              <w:spacing w:after="0" w:line="240" w:lineRule="auto"/>
              <w:rPr>
                <w:rFonts w:eastAsia="Times New Roman" w:cs="Times New Roman"/>
                <w:lang w:eastAsia="en-GB"/>
              </w:rPr>
            </w:pPr>
          </w:p>
          <w:p w14:paraId="4804607D" w14:textId="77777777" w:rsidR="00452E16" w:rsidRPr="00567918" w:rsidRDefault="00452E16" w:rsidP="003E7E90">
            <w:pPr>
              <w:spacing w:after="0" w:line="240" w:lineRule="auto"/>
              <w:rPr>
                <w:rFonts w:eastAsia="Times New Roman" w:cs="Times New Roman"/>
                <w:u w:val="single"/>
                <w:lang w:eastAsia="en-GB"/>
              </w:rPr>
            </w:pPr>
            <w:r w:rsidRPr="00567918">
              <w:rPr>
                <w:rFonts w:eastAsia="Times New Roman" w:cs="Times New Roman"/>
                <w:u w:val="single"/>
                <w:lang w:eastAsia="en-GB"/>
              </w:rPr>
              <w:t>Risks to Investigator</w:t>
            </w:r>
          </w:p>
          <w:p w14:paraId="6AF67B64" w14:textId="77777777" w:rsidR="00452E16" w:rsidRPr="00567918" w:rsidRDefault="00452E16" w:rsidP="003E7E90">
            <w:pPr>
              <w:spacing w:after="0" w:line="240" w:lineRule="auto"/>
              <w:rPr>
                <w:rFonts w:eastAsia="Times New Roman" w:cs="Times New Roman"/>
                <w:lang w:eastAsia="en-GB"/>
              </w:rPr>
            </w:pPr>
          </w:p>
          <w:p w14:paraId="0CE89F52" w14:textId="77777777"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 xml:space="preserve">Emotional distress – the study nature has the potential of causing minimal distress to the researcher. This will be mitigated by having time away from the study periodically if necessary but not in a way to prejudice the study. </w:t>
            </w:r>
          </w:p>
          <w:p w14:paraId="5334C728" w14:textId="77777777" w:rsidR="00452E16" w:rsidRPr="00567918" w:rsidRDefault="00452E16" w:rsidP="003E7E90">
            <w:pPr>
              <w:spacing w:after="0" w:line="240" w:lineRule="auto"/>
              <w:rPr>
                <w:rFonts w:eastAsia="Times New Roman" w:cs="Times New Roman"/>
                <w:lang w:eastAsia="en-GB"/>
              </w:rPr>
            </w:pPr>
          </w:p>
          <w:p w14:paraId="2AC9367B" w14:textId="77777777"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 xml:space="preserve">Risk of accusation of impropriety – this will be mitigated by adhering to university guidelines on research studies and conducting the study with integrity and professionalism. </w:t>
            </w:r>
          </w:p>
          <w:p w14:paraId="043BC436" w14:textId="77777777" w:rsidR="00452E16" w:rsidRPr="00567918" w:rsidRDefault="00452E16" w:rsidP="003E7E90">
            <w:pPr>
              <w:spacing w:after="0" w:line="240" w:lineRule="auto"/>
              <w:rPr>
                <w:rFonts w:eastAsia="Times New Roman" w:cs="Times New Roman"/>
                <w:lang w:eastAsia="en-GB"/>
              </w:rPr>
            </w:pPr>
          </w:p>
          <w:p w14:paraId="03E2EF96" w14:textId="77777777"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 xml:space="preserve">Risk to university – Adverse publicity - at all times, the focus group will be conducted in a manner as befitting the professional and stringent university and British Psychological Society guidelines. </w:t>
            </w:r>
          </w:p>
          <w:p w14:paraId="340E0829" w14:textId="77777777" w:rsidR="00452E16" w:rsidRPr="00567918" w:rsidRDefault="00452E16" w:rsidP="003E7E90">
            <w:pPr>
              <w:spacing w:after="0" w:line="240" w:lineRule="auto"/>
              <w:rPr>
                <w:rFonts w:eastAsia="Times New Roman" w:cs="Times New Roman"/>
                <w:lang w:eastAsia="en-GB"/>
              </w:rPr>
            </w:pPr>
          </w:p>
          <w:p w14:paraId="195BEF5A" w14:textId="77777777" w:rsidR="00452E16" w:rsidRPr="00567918" w:rsidRDefault="00452E16" w:rsidP="003E7E90">
            <w:pPr>
              <w:spacing w:after="0" w:line="240" w:lineRule="auto"/>
              <w:rPr>
                <w:rFonts w:eastAsia="Times New Roman" w:cs="Times New Roman"/>
                <w:lang w:eastAsia="en-GB"/>
              </w:rPr>
            </w:pPr>
            <w:r w:rsidRPr="00567918">
              <w:rPr>
                <w:rFonts w:eastAsia="Times New Roman" w:cs="Times New Roman"/>
                <w:lang w:eastAsia="en-GB"/>
              </w:rPr>
              <w:t xml:space="preserve">Data protection -following the BPS code of practice (2018), the university guidelines and the current GDPR data regulations (2018) data will be securely archived on a password encrypted laptop. Consent forms will be stored securely and only for the length of the study duration. Transcription data will also be held securely, and the recording wiped at the study end. </w:t>
            </w:r>
          </w:p>
          <w:p w14:paraId="76FA1D18" w14:textId="77777777" w:rsidR="00452E16" w:rsidRPr="00567918" w:rsidRDefault="00452E16" w:rsidP="003E7E90">
            <w:pPr>
              <w:spacing w:after="0" w:line="240" w:lineRule="auto"/>
              <w:rPr>
                <w:rFonts w:eastAsia="Times New Roman" w:cs="Times New Roman"/>
                <w:lang w:eastAsia="en-GB"/>
              </w:rPr>
            </w:pPr>
          </w:p>
          <w:p w14:paraId="743B13E8" w14:textId="77777777" w:rsidR="00452E16" w:rsidRPr="00567918" w:rsidRDefault="00452E16" w:rsidP="003E7E90">
            <w:pPr>
              <w:spacing w:after="0" w:line="240" w:lineRule="auto"/>
              <w:rPr>
                <w:rFonts w:ascii="Arial" w:eastAsia="Times New Roman" w:hAnsi="Arial"/>
                <w:b/>
                <w:bCs w:val="0"/>
                <w:lang w:eastAsia="en-GB"/>
              </w:rPr>
            </w:pPr>
          </w:p>
          <w:p w14:paraId="1977A498" w14:textId="77777777" w:rsidR="00452E16" w:rsidRPr="00567918" w:rsidRDefault="00452E16" w:rsidP="003E7E90">
            <w:pPr>
              <w:spacing w:after="0" w:line="240" w:lineRule="auto"/>
              <w:rPr>
                <w:rFonts w:ascii="Arial" w:eastAsia="Times New Roman" w:hAnsi="Arial"/>
                <w:b/>
                <w:bCs w:val="0"/>
                <w:lang w:eastAsia="en-GB"/>
              </w:rPr>
            </w:pPr>
          </w:p>
        </w:tc>
      </w:tr>
    </w:tbl>
    <w:p w14:paraId="6A9D8F29" w14:textId="77777777" w:rsidR="00452E16" w:rsidRPr="00567918" w:rsidRDefault="00452E16" w:rsidP="00452E16">
      <w:pPr>
        <w:spacing w:after="0" w:line="240" w:lineRule="auto"/>
        <w:rPr>
          <w:rFonts w:ascii="Arial" w:eastAsia="Times New Roman" w:hAnsi="Arial" w:cs="Times New Roman"/>
          <w:bCs w:val="0"/>
          <w:sz w:val="20"/>
          <w:szCs w:val="4"/>
          <w:lang w:eastAsia="en-GB"/>
        </w:rPr>
      </w:pPr>
    </w:p>
    <w:p w14:paraId="398A0C42" w14:textId="77777777" w:rsidR="00452E16" w:rsidRPr="00567918" w:rsidRDefault="00452E16" w:rsidP="00452E16">
      <w:pPr>
        <w:spacing w:after="0" w:line="240" w:lineRule="auto"/>
        <w:rPr>
          <w:rFonts w:ascii="Arial" w:eastAsia="Times New Roman" w:hAnsi="Arial" w:cs="Times New Roman"/>
          <w:bCs w:val="0"/>
          <w:szCs w:val="4"/>
          <w:lang w:eastAsia="en-GB"/>
        </w:rPr>
      </w:pPr>
      <w:r w:rsidRPr="00567918">
        <w:rPr>
          <w:rFonts w:ascii="Arial" w:eastAsia="Times New Roman" w:hAnsi="Arial" w:cs="Times New Roman"/>
          <w:bCs w:val="0"/>
          <w:szCs w:val="4"/>
          <w:lang w:eastAsia="en-GB"/>
        </w:rPr>
        <w:t>Submission dates (Carmarthen)</w:t>
      </w:r>
    </w:p>
    <w:p w14:paraId="00051D31" w14:textId="77777777" w:rsidR="00452E16" w:rsidRPr="00567918" w:rsidRDefault="00452E16" w:rsidP="00452E16">
      <w:pPr>
        <w:spacing w:after="0" w:line="240" w:lineRule="auto"/>
        <w:rPr>
          <w:rFonts w:ascii="Arial" w:eastAsia="Times New Roman" w:hAnsi="Arial" w:cs="Times New Roman"/>
          <w:bCs w:val="0"/>
          <w:szCs w:val="4"/>
          <w:lang w:eastAsia="en-GB"/>
        </w:rPr>
      </w:pPr>
    </w:p>
    <w:p w14:paraId="5F3D92C7" w14:textId="77777777" w:rsidR="00452E16" w:rsidRPr="00567918" w:rsidRDefault="00452E16" w:rsidP="00452E16">
      <w:pPr>
        <w:spacing w:after="0" w:line="240" w:lineRule="auto"/>
        <w:rPr>
          <w:rFonts w:ascii="Arial" w:eastAsia="Times New Roman" w:hAnsi="Arial" w:cs="Times New Roman"/>
          <w:bCs w:val="0"/>
          <w:sz w:val="28"/>
          <w:szCs w:val="4"/>
          <w:lang w:eastAsia="en-GB"/>
        </w:rPr>
      </w:pPr>
      <w:r w:rsidRPr="00567918">
        <w:rPr>
          <w:rFonts w:ascii="Arial" w:eastAsia="Times New Roman" w:hAnsi="Arial" w:cs="Times New Roman"/>
          <w:bCs w:val="0"/>
          <w:szCs w:val="4"/>
          <w:lang w:eastAsia="en-GB"/>
        </w:rPr>
        <w:t xml:space="preserve">Draft date: </w:t>
      </w:r>
      <w:r w:rsidRPr="00567918">
        <w:rPr>
          <w:rFonts w:ascii="Arial" w:eastAsia="Times New Roman" w:hAnsi="Arial" w:cs="Times New Roman"/>
          <w:bCs w:val="0"/>
          <w:szCs w:val="4"/>
          <w:lang w:eastAsia="en-GB"/>
        </w:rPr>
        <w:tab/>
        <w:t>22.06.20</w:t>
      </w:r>
      <w:r w:rsidRPr="00567918">
        <w:rPr>
          <w:rFonts w:ascii="Arial" w:eastAsia="Times New Roman" w:hAnsi="Arial" w:cs="Times New Roman"/>
          <w:bCs w:val="0"/>
          <w:szCs w:val="4"/>
          <w:lang w:eastAsia="en-GB"/>
        </w:rPr>
        <w:tab/>
      </w:r>
      <w:r w:rsidRPr="00567918">
        <w:rPr>
          <w:rFonts w:ascii="Arial" w:eastAsia="Times New Roman" w:hAnsi="Arial" w:cs="Times New Roman"/>
          <w:bCs w:val="0"/>
          <w:szCs w:val="4"/>
          <w:lang w:eastAsia="en-GB"/>
        </w:rPr>
        <w:tab/>
        <w:t>Final draft date: 20.07.20</w:t>
      </w:r>
    </w:p>
    <w:p w14:paraId="5834BC0D" w14:textId="5714C7A5" w:rsidR="00452E16" w:rsidRDefault="00452E16" w:rsidP="00452E16"/>
    <w:p w14:paraId="533BE17B" w14:textId="3B4602AD" w:rsidR="00D102B0" w:rsidRDefault="00D102B0" w:rsidP="00452E16"/>
    <w:p w14:paraId="07E17C45" w14:textId="7069193D" w:rsidR="00D102B0" w:rsidRDefault="00D102B0" w:rsidP="00452E16"/>
    <w:p w14:paraId="0AFA1F84" w14:textId="3897C33A" w:rsidR="00D102B0" w:rsidRDefault="00D102B0" w:rsidP="00452E16"/>
    <w:p w14:paraId="31294B5B" w14:textId="183CC03F" w:rsidR="00D102B0" w:rsidRDefault="00D102B0" w:rsidP="00452E16"/>
    <w:p w14:paraId="6DA7F0B9" w14:textId="5ECAE01E" w:rsidR="00D102B0" w:rsidRDefault="00D102B0" w:rsidP="00452E16"/>
    <w:p w14:paraId="2804C2EE" w14:textId="59B6EABE" w:rsidR="00D102B0" w:rsidRDefault="00D102B0" w:rsidP="00452E16"/>
    <w:p w14:paraId="59586366" w14:textId="2EEA1ADF" w:rsidR="00D102B0" w:rsidRDefault="00D102B0" w:rsidP="00452E16"/>
    <w:p w14:paraId="6615962E" w14:textId="652F5340" w:rsidR="00D102B0" w:rsidRDefault="00D102B0" w:rsidP="00452E16"/>
    <w:p w14:paraId="6399B7B5" w14:textId="77777777" w:rsidR="00D102B0" w:rsidRDefault="00D102B0" w:rsidP="00452E16"/>
    <w:p w14:paraId="7A1F2BAA" w14:textId="77777777" w:rsidR="00452E16" w:rsidRDefault="00452E16" w:rsidP="00452E16"/>
    <w:p w14:paraId="3E26255F" w14:textId="77777777" w:rsidR="007B2161" w:rsidRDefault="007B2161" w:rsidP="00452E16">
      <w:pPr>
        <w:rPr>
          <w:b/>
          <w:bCs w:val="0"/>
          <w:u w:val="single"/>
        </w:rPr>
      </w:pPr>
    </w:p>
    <w:p w14:paraId="086285EA" w14:textId="77777777" w:rsidR="007B2161" w:rsidRDefault="007B2161" w:rsidP="00452E16">
      <w:pPr>
        <w:rPr>
          <w:b/>
          <w:bCs w:val="0"/>
          <w:u w:val="single"/>
        </w:rPr>
      </w:pPr>
    </w:p>
    <w:p w14:paraId="2175CCB1" w14:textId="77777777" w:rsidR="007B2161" w:rsidRDefault="007B2161" w:rsidP="00452E16">
      <w:pPr>
        <w:rPr>
          <w:b/>
          <w:bCs w:val="0"/>
          <w:u w:val="single"/>
        </w:rPr>
      </w:pPr>
    </w:p>
    <w:p w14:paraId="376CDDB3" w14:textId="3F3A6A62" w:rsidR="00452E16" w:rsidRDefault="00452E16" w:rsidP="00452E16">
      <w:pPr>
        <w:rPr>
          <w:b/>
          <w:bCs w:val="0"/>
          <w:u w:val="single"/>
        </w:rPr>
      </w:pPr>
      <w:r w:rsidRPr="009E55E7">
        <w:rPr>
          <w:b/>
          <w:bCs w:val="0"/>
          <w:u w:val="single"/>
        </w:rPr>
        <w:t>Appendix Key</w:t>
      </w:r>
    </w:p>
    <w:p w14:paraId="3F100167" w14:textId="77777777" w:rsidR="007B2161" w:rsidRDefault="007B2161" w:rsidP="00452E16">
      <w:pPr>
        <w:rPr>
          <w:b/>
          <w:bCs w:val="0"/>
          <w:u w:val="single"/>
        </w:rPr>
      </w:pPr>
    </w:p>
    <w:p w14:paraId="6681F318" w14:textId="62A8BBB0" w:rsidR="00452E16" w:rsidRDefault="00452E16" w:rsidP="00452E16">
      <w:pPr>
        <w:spacing w:line="480" w:lineRule="auto"/>
      </w:pPr>
      <w:r>
        <w:t>Appendix 1 – Reference List for Dissertation Proposal</w:t>
      </w:r>
      <w:r w:rsidR="00561DA5">
        <w:t>.</w:t>
      </w:r>
    </w:p>
    <w:p w14:paraId="2257BC1C" w14:textId="4216E634" w:rsidR="00452E16" w:rsidRDefault="00452E16" w:rsidP="00452E16">
      <w:pPr>
        <w:spacing w:line="480" w:lineRule="auto"/>
      </w:pPr>
      <w:r>
        <w:t>Appendix 2 -Study Information sheet</w:t>
      </w:r>
      <w:r w:rsidR="00561DA5">
        <w:t xml:space="preserve"> example.</w:t>
      </w:r>
    </w:p>
    <w:p w14:paraId="1AD8303A" w14:textId="2F3765BD" w:rsidR="00452E16" w:rsidRDefault="00452E16" w:rsidP="00452E16">
      <w:pPr>
        <w:spacing w:line="480" w:lineRule="auto"/>
      </w:pPr>
      <w:r>
        <w:t>Appendix 3 – Study Consent Form</w:t>
      </w:r>
      <w:r w:rsidR="00561DA5">
        <w:t xml:space="preserve"> example.</w:t>
      </w:r>
    </w:p>
    <w:p w14:paraId="72BEE16E" w14:textId="099B3614" w:rsidR="00452E16" w:rsidRDefault="00452E16" w:rsidP="00452E16">
      <w:pPr>
        <w:spacing w:line="480" w:lineRule="auto"/>
      </w:pPr>
      <w:r>
        <w:t>Appendix 4 – Study Debrief Form</w:t>
      </w:r>
      <w:r w:rsidR="00561DA5">
        <w:t xml:space="preserve"> example. </w:t>
      </w:r>
    </w:p>
    <w:p w14:paraId="1FDB3A4A" w14:textId="77777777" w:rsidR="00452E16" w:rsidRPr="009E55E7" w:rsidRDefault="00452E16" w:rsidP="00452E16">
      <w:pPr>
        <w:spacing w:line="480" w:lineRule="auto"/>
      </w:pPr>
      <w:r>
        <w:t>Appendix 5 – Focus Group Schedule.</w:t>
      </w:r>
    </w:p>
    <w:p w14:paraId="3857F024" w14:textId="77777777" w:rsidR="00452E16" w:rsidRDefault="00452E16" w:rsidP="00452E16"/>
    <w:p w14:paraId="20A464F4" w14:textId="77777777" w:rsidR="00452E16" w:rsidRDefault="00452E16" w:rsidP="00452E16"/>
    <w:p w14:paraId="5DC1B03E" w14:textId="77777777" w:rsidR="00452E16" w:rsidRDefault="00452E16" w:rsidP="00452E16"/>
    <w:p w14:paraId="6A931EED" w14:textId="77777777" w:rsidR="00452E16" w:rsidRDefault="00452E16" w:rsidP="00452E16"/>
    <w:p w14:paraId="29165339" w14:textId="77777777" w:rsidR="00452E16" w:rsidRDefault="00452E16" w:rsidP="00452E16"/>
    <w:p w14:paraId="5883857A" w14:textId="77777777" w:rsidR="00452E16" w:rsidRDefault="00452E16" w:rsidP="00452E16"/>
    <w:p w14:paraId="48A47602" w14:textId="77777777" w:rsidR="00452E16" w:rsidRDefault="00452E16" w:rsidP="00452E16"/>
    <w:p w14:paraId="684FF8A6" w14:textId="77777777" w:rsidR="00452E16" w:rsidRDefault="00452E16" w:rsidP="00452E16"/>
    <w:p w14:paraId="5F02F4E9" w14:textId="77777777" w:rsidR="00452E16" w:rsidRDefault="00452E16" w:rsidP="00452E16"/>
    <w:p w14:paraId="0F7A6B1C" w14:textId="77777777" w:rsidR="00452E16" w:rsidRDefault="00452E16" w:rsidP="00452E16"/>
    <w:p w14:paraId="666BCA31" w14:textId="77777777" w:rsidR="00452E16" w:rsidRDefault="00452E16" w:rsidP="00452E16"/>
    <w:p w14:paraId="50389C68" w14:textId="77777777" w:rsidR="00452E16" w:rsidRDefault="00452E16" w:rsidP="00452E16"/>
    <w:p w14:paraId="26D51D1F" w14:textId="77777777" w:rsidR="00452E16" w:rsidRDefault="00452E16" w:rsidP="00452E16"/>
    <w:p w14:paraId="58CAF1D9" w14:textId="77777777" w:rsidR="00452E16" w:rsidRDefault="00452E16" w:rsidP="00452E16"/>
    <w:p w14:paraId="7CACE586" w14:textId="77777777" w:rsidR="00452E16" w:rsidRDefault="00452E16" w:rsidP="00452E16"/>
    <w:p w14:paraId="0FEE41C4" w14:textId="77777777" w:rsidR="00452E16" w:rsidRDefault="00452E16" w:rsidP="00452E16"/>
    <w:p w14:paraId="425DA7E3" w14:textId="77777777" w:rsidR="00452E16" w:rsidRDefault="00452E16" w:rsidP="00452E16"/>
    <w:p w14:paraId="1DFE8556" w14:textId="77777777" w:rsidR="00452E16" w:rsidRDefault="00452E16" w:rsidP="00452E16"/>
    <w:p w14:paraId="484DEDDD" w14:textId="77777777" w:rsidR="00452E16" w:rsidRDefault="00452E16" w:rsidP="00452E16"/>
    <w:p w14:paraId="70AB04E9" w14:textId="77777777" w:rsidR="00452E16" w:rsidRDefault="00452E16" w:rsidP="00452E16"/>
    <w:p w14:paraId="6BE83F60" w14:textId="77777777" w:rsidR="00452E16" w:rsidRDefault="00452E16" w:rsidP="00452E16"/>
    <w:p w14:paraId="47D432E5" w14:textId="77777777" w:rsidR="00452E16" w:rsidRDefault="00452E16" w:rsidP="00452E16"/>
    <w:p w14:paraId="32B1601F" w14:textId="77777777" w:rsidR="00452E16" w:rsidRDefault="00452E16" w:rsidP="00452E16"/>
    <w:p w14:paraId="59C15270" w14:textId="77777777" w:rsidR="00452E16" w:rsidRDefault="00452E16" w:rsidP="00452E16"/>
    <w:p w14:paraId="68846FF9" w14:textId="77777777" w:rsidR="00452E16" w:rsidRDefault="00452E16" w:rsidP="00452E16"/>
    <w:p w14:paraId="3BC882C4" w14:textId="1B298574" w:rsidR="00452E16" w:rsidRDefault="00452E16" w:rsidP="00452E16">
      <w:pPr>
        <w:rPr>
          <w:b/>
          <w:bCs w:val="0"/>
          <w:u w:val="single"/>
        </w:rPr>
      </w:pPr>
      <w:r w:rsidRPr="00F345D3">
        <w:rPr>
          <w:b/>
          <w:bCs w:val="0"/>
          <w:u w:val="single"/>
        </w:rPr>
        <w:t xml:space="preserve">References for </w:t>
      </w:r>
      <w:r>
        <w:rPr>
          <w:b/>
          <w:bCs w:val="0"/>
          <w:u w:val="single"/>
        </w:rPr>
        <w:t>D</w:t>
      </w:r>
      <w:r w:rsidRPr="00F345D3">
        <w:rPr>
          <w:b/>
          <w:bCs w:val="0"/>
          <w:u w:val="single"/>
        </w:rPr>
        <w:t xml:space="preserve">issertation </w:t>
      </w:r>
      <w:r w:rsidR="0099409C">
        <w:rPr>
          <w:b/>
          <w:bCs w:val="0"/>
          <w:u w:val="single"/>
        </w:rPr>
        <w:t>P</w:t>
      </w:r>
      <w:r w:rsidRPr="00F345D3">
        <w:rPr>
          <w:b/>
          <w:bCs w:val="0"/>
          <w:u w:val="single"/>
        </w:rPr>
        <w:t>roposal</w:t>
      </w:r>
      <w:r>
        <w:rPr>
          <w:b/>
          <w:bCs w:val="0"/>
          <w:u w:val="single"/>
        </w:rPr>
        <w:t>.</w:t>
      </w:r>
    </w:p>
    <w:p w14:paraId="22F17FCB" w14:textId="77777777" w:rsidR="00D102B0" w:rsidRDefault="00D102B0" w:rsidP="00452E16">
      <w:pPr>
        <w:rPr>
          <w:b/>
          <w:bCs w:val="0"/>
          <w:u w:val="single"/>
        </w:rPr>
      </w:pPr>
    </w:p>
    <w:p w14:paraId="0307F2B7" w14:textId="20906872" w:rsidR="00043484" w:rsidRPr="00D116F9" w:rsidRDefault="00043484" w:rsidP="00452E16">
      <w:pPr>
        <w:rPr>
          <w:rFonts w:cs="Times New Roman"/>
          <w:b/>
          <w:bCs w:val="0"/>
          <w:u w:val="single"/>
        </w:rPr>
      </w:pPr>
      <w:r w:rsidRPr="00D116F9">
        <w:rPr>
          <w:rFonts w:cs="Times New Roman"/>
          <w:color w:val="222222"/>
          <w:shd w:val="clear" w:color="auto" w:fill="F8F8F8"/>
        </w:rPr>
        <w:t>Allen, M. (Ed.). (2017). </w:t>
      </w:r>
      <w:r w:rsidRPr="00D116F9">
        <w:rPr>
          <w:rFonts w:cs="Times New Roman"/>
          <w:i/>
          <w:iCs/>
          <w:color w:val="222222"/>
          <w:shd w:val="clear" w:color="auto" w:fill="F8F8F8"/>
        </w:rPr>
        <w:t xml:space="preserve">The SAGE </w:t>
      </w:r>
      <w:proofErr w:type="spellStart"/>
      <w:r w:rsidRPr="00D116F9">
        <w:rPr>
          <w:rFonts w:cs="Times New Roman"/>
          <w:i/>
          <w:iCs/>
          <w:color w:val="222222"/>
          <w:shd w:val="clear" w:color="auto" w:fill="F8F8F8"/>
        </w:rPr>
        <w:t>encyclopedia</w:t>
      </w:r>
      <w:proofErr w:type="spellEnd"/>
      <w:r w:rsidRPr="00D116F9">
        <w:rPr>
          <w:rFonts w:cs="Times New Roman"/>
          <w:i/>
          <w:iCs/>
          <w:color w:val="222222"/>
          <w:shd w:val="clear" w:color="auto" w:fill="F8F8F8"/>
        </w:rPr>
        <w:t xml:space="preserve"> of communication research methods</w:t>
      </w:r>
      <w:r w:rsidRPr="00D116F9">
        <w:rPr>
          <w:rFonts w:cs="Times New Roman"/>
          <w:color w:val="222222"/>
          <w:shd w:val="clear" w:color="auto" w:fill="F8F8F8"/>
        </w:rPr>
        <w:t>. Sage Publications.</w:t>
      </w:r>
    </w:p>
    <w:p w14:paraId="164D74D8" w14:textId="77777777" w:rsidR="00452E16" w:rsidRPr="00D116F9" w:rsidRDefault="00452E16" w:rsidP="00452E16">
      <w:pPr>
        <w:ind w:left="720" w:hanging="720"/>
        <w:rPr>
          <w:rFonts w:cs="Times New Roman"/>
          <w:b/>
          <w:bCs w:val="0"/>
          <w:u w:val="single"/>
        </w:rPr>
      </w:pPr>
    </w:p>
    <w:p w14:paraId="6961ECE2" w14:textId="77777777" w:rsidR="00452E16" w:rsidRPr="00F345D3" w:rsidRDefault="00452E16" w:rsidP="00452E16">
      <w:pPr>
        <w:spacing w:line="480" w:lineRule="auto"/>
        <w:rPr>
          <w:color w:val="222222"/>
          <w:szCs w:val="20"/>
          <w:shd w:val="clear" w:color="auto" w:fill="F8F8F8"/>
        </w:rPr>
      </w:pPr>
      <w:r w:rsidRPr="00F345D3">
        <w:rPr>
          <w:color w:val="222222"/>
          <w:szCs w:val="20"/>
          <w:shd w:val="clear" w:color="auto" w:fill="F8F8F8"/>
        </w:rPr>
        <w:t>BPS, B. (2017). Ethics guidelines for internet-mediated research.</w:t>
      </w:r>
    </w:p>
    <w:p w14:paraId="6CC997AE"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Braun, V., &amp; Clarke, V. (2006). Using thematic analysis in psychology. </w:t>
      </w:r>
      <w:r w:rsidRPr="00F345D3">
        <w:rPr>
          <w:i/>
          <w:iCs/>
          <w:color w:val="222222"/>
          <w:szCs w:val="20"/>
          <w:shd w:val="clear" w:color="auto" w:fill="F8F8F8"/>
        </w:rPr>
        <w:t>Qualitative research in psychology</w:t>
      </w:r>
      <w:r w:rsidRPr="00F345D3">
        <w:rPr>
          <w:color w:val="222222"/>
          <w:szCs w:val="20"/>
          <w:shd w:val="clear" w:color="auto" w:fill="F8F8F8"/>
        </w:rPr>
        <w:t>, </w:t>
      </w:r>
      <w:r w:rsidRPr="00F345D3">
        <w:rPr>
          <w:i/>
          <w:iCs/>
          <w:color w:val="222222"/>
          <w:szCs w:val="20"/>
          <w:shd w:val="clear" w:color="auto" w:fill="F8F8F8"/>
        </w:rPr>
        <w:t>3</w:t>
      </w:r>
      <w:r w:rsidRPr="00F345D3">
        <w:rPr>
          <w:color w:val="222222"/>
          <w:szCs w:val="20"/>
          <w:shd w:val="clear" w:color="auto" w:fill="F8F8F8"/>
        </w:rPr>
        <w:t>(2), 77-101.</w:t>
      </w:r>
    </w:p>
    <w:p w14:paraId="0CCCD88A"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 xml:space="preserve">Brownhill, S., Wilhelm, K., Barclay, L., &amp; </w:t>
      </w:r>
      <w:proofErr w:type="spellStart"/>
      <w:r w:rsidRPr="00F345D3">
        <w:rPr>
          <w:color w:val="222222"/>
          <w:szCs w:val="20"/>
          <w:shd w:val="clear" w:color="auto" w:fill="F8F8F8"/>
        </w:rPr>
        <w:t>Schmied</w:t>
      </w:r>
      <w:proofErr w:type="spellEnd"/>
      <w:r w:rsidRPr="00F345D3">
        <w:rPr>
          <w:color w:val="222222"/>
          <w:szCs w:val="20"/>
          <w:shd w:val="clear" w:color="auto" w:fill="F8F8F8"/>
        </w:rPr>
        <w:t>, V. (2005). ‘Big build’: hidden depression in men. </w:t>
      </w:r>
      <w:r w:rsidRPr="00F345D3">
        <w:rPr>
          <w:i/>
          <w:iCs/>
          <w:color w:val="222222"/>
          <w:szCs w:val="20"/>
          <w:shd w:val="clear" w:color="auto" w:fill="F8F8F8"/>
        </w:rPr>
        <w:t>Australian and New Zealand journal of psychiatry</w:t>
      </w:r>
      <w:r w:rsidRPr="00F345D3">
        <w:rPr>
          <w:color w:val="222222"/>
          <w:szCs w:val="20"/>
          <w:shd w:val="clear" w:color="auto" w:fill="F8F8F8"/>
        </w:rPr>
        <w:t>, </w:t>
      </w:r>
      <w:r w:rsidRPr="00F345D3">
        <w:rPr>
          <w:i/>
          <w:iCs/>
          <w:color w:val="222222"/>
          <w:szCs w:val="20"/>
          <w:shd w:val="clear" w:color="auto" w:fill="F8F8F8"/>
        </w:rPr>
        <w:t>39</w:t>
      </w:r>
      <w:r w:rsidRPr="00F345D3">
        <w:rPr>
          <w:color w:val="222222"/>
          <w:szCs w:val="20"/>
          <w:shd w:val="clear" w:color="auto" w:fill="F8F8F8"/>
        </w:rPr>
        <w:t>(10), 921-931.</w:t>
      </w:r>
    </w:p>
    <w:p w14:paraId="598817E5" w14:textId="204C6304" w:rsidR="00452E16" w:rsidRPr="002975A0" w:rsidRDefault="00452E16" w:rsidP="006E73D0">
      <w:pPr>
        <w:spacing w:line="480" w:lineRule="auto"/>
        <w:ind w:left="720" w:hanging="720"/>
        <w:rPr>
          <w:color w:val="222222"/>
          <w:szCs w:val="20"/>
          <w:shd w:val="clear" w:color="auto" w:fill="F8F8F8"/>
        </w:rPr>
      </w:pPr>
      <w:r w:rsidRPr="00F345D3">
        <w:rPr>
          <w:color w:val="222222"/>
          <w:szCs w:val="20"/>
          <w:shd w:val="clear" w:color="auto" w:fill="F8F8F8"/>
        </w:rPr>
        <w:t xml:space="preserve">Burkart, J. M., </w:t>
      </w:r>
      <w:proofErr w:type="spellStart"/>
      <w:r w:rsidRPr="00F345D3">
        <w:rPr>
          <w:color w:val="222222"/>
          <w:szCs w:val="20"/>
          <w:shd w:val="clear" w:color="auto" w:fill="F8F8F8"/>
        </w:rPr>
        <w:t>Hrdy</w:t>
      </w:r>
      <w:proofErr w:type="spellEnd"/>
      <w:r w:rsidRPr="00F345D3">
        <w:rPr>
          <w:color w:val="222222"/>
          <w:szCs w:val="20"/>
          <w:shd w:val="clear" w:color="auto" w:fill="F8F8F8"/>
        </w:rPr>
        <w:t>, S. B., &amp; Van Schaik, C. P. (2009). Cooperative breeding and human cognitive evolution. </w:t>
      </w:r>
      <w:r w:rsidRPr="00F345D3">
        <w:rPr>
          <w:i/>
          <w:iCs/>
          <w:color w:val="222222"/>
          <w:szCs w:val="20"/>
          <w:shd w:val="clear" w:color="auto" w:fill="F8F8F8"/>
        </w:rPr>
        <w:t>Evolutionary Anthropology: Issues, News, and Reviews: Issues, News, and Reviews</w:t>
      </w:r>
      <w:r w:rsidRPr="00F345D3">
        <w:rPr>
          <w:color w:val="222222"/>
          <w:szCs w:val="20"/>
          <w:shd w:val="clear" w:color="auto" w:fill="F8F8F8"/>
        </w:rPr>
        <w:t>, </w:t>
      </w:r>
      <w:r w:rsidRPr="00F345D3">
        <w:rPr>
          <w:i/>
          <w:iCs/>
          <w:color w:val="222222"/>
          <w:szCs w:val="20"/>
          <w:shd w:val="clear" w:color="auto" w:fill="F8F8F8"/>
        </w:rPr>
        <w:t>18</w:t>
      </w:r>
      <w:r w:rsidRPr="00F345D3">
        <w:rPr>
          <w:color w:val="222222"/>
          <w:szCs w:val="20"/>
          <w:shd w:val="clear" w:color="auto" w:fill="F8F8F8"/>
        </w:rPr>
        <w:t>(5), 175-186.</w:t>
      </w:r>
      <w:r>
        <w:t>]</w:t>
      </w:r>
    </w:p>
    <w:p w14:paraId="5509A25A" w14:textId="77777777" w:rsidR="00452E16" w:rsidRPr="00F345D3" w:rsidRDefault="00452E16" w:rsidP="00452E16">
      <w:pPr>
        <w:spacing w:line="480" w:lineRule="auto"/>
        <w:ind w:left="720" w:hanging="720"/>
        <w:rPr>
          <w:color w:val="222222"/>
          <w:szCs w:val="20"/>
          <w:shd w:val="clear" w:color="auto" w:fill="F8F8F8"/>
        </w:rPr>
      </w:pPr>
      <w:proofErr w:type="spellStart"/>
      <w:r w:rsidRPr="00F345D3">
        <w:rPr>
          <w:color w:val="222222"/>
          <w:szCs w:val="20"/>
          <w:shd w:val="clear" w:color="auto" w:fill="F8F8F8"/>
        </w:rPr>
        <w:t>Davé</w:t>
      </w:r>
      <w:proofErr w:type="spellEnd"/>
      <w:r w:rsidRPr="00F345D3">
        <w:rPr>
          <w:color w:val="222222"/>
          <w:szCs w:val="20"/>
          <w:shd w:val="clear" w:color="auto" w:fill="F8F8F8"/>
        </w:rPr>
        <w:t xml:space="preserve">, S., Petersen, I., </w:t>
      </w:r>
      <w:proofErr w:type="spellStart"/>
      <w:r w:rsidRPr="00F345D3">
        <w:rPr>
          <w:color w:val="222222"/>
          <w:szCs w:val="20"/>
          <w:shd w:val="clear" w:color="auto" w:fill="F8F8F8"/>
        </w:rPr>
        <w:t>Sherr</w:t>
      </w:r>
      <w:proofErr w:type="spellEnd"/>
      <w:r w:rsidRPr="00F345D3">
        <w:rPr>
          <w:color w:val="222222"/>
          <w:szCs w:val="20"/>
          <w:shd w:val="clear" w:color="auto" w:fill="F8F8F8"/>
        </w:rPr>
        <w:t>, L., &amp; Nazareth, I. (2010). Incidence of maternal and paternal depression in primary care: a cohort study using a primary care database. </w:t>
      </w:r>
      <w:r w:rsidRPr="00F345D3">
        <w:rPr>
          <w:i/>
          <w:iCs/>
          <w:color w:val="222222"/>
          <w:szCs w:val="20"/>
          <w:shd w:val="clear" w:color="auto" w:fill="F8F8F8"/>
        </w:rPr>
        <w:t xml:space="preserve">Archives of </w:t>
      </w:r>
      <w:proofErr w:type="spellStart"/>
      <w:r w:rsidRPr="00F345D3">
        <w:rPr>
          <w:i/>
          <w:iCs/>
          <w:color w:val="222222"/>
          <w:szCs w:val="20"/>
          <w:shd w:val="clear" w:color="auto" w:fill="F8F8F8"/>
        </w:rPr>
        <w:t>pediatrics</w:t>
      </w:r>
      <w:proofErr w:type="spellEnd"/>
      <w:r w:rsidRPr="00F345D3">
        <w:rPr>
          <w:i/>
          <w:iCs/>
          <w:color w:val="222222"/>
          <w:szCs w:val="20"/>
          <w:shd w:val="clear" w:color="auto" w:fill="F8F8F8"/>
        </w:rPr>
        <w:t xml:space="preserve"> &amp; adolescent medicine</w:t>
      </w:r>
      <w:r w:rsidRPr="00F345D3">
        <w:rPr>
          <w:color w:val="222222"/>
          <w:szCs w:val="20"/>
          <w:shd w:val="clear" w:color="auto" w:fill="F8F8F8"/>
        </w:rPr>
        <w:t>, </w:t>
      </w:r>
      <w:r w:rsidRPr="00F345D3">
        <w:rPr>
          <w:i/>
          <w:iCs/>
          <w:color w:val="222222"/>
          <w:szCs w:val="20"/>
          <w:shd w:val="clear" w:color="auto" w:fill="F8F8F8"/>
        </w:rPr>
        <w:t>164</w:t>
      </w:r>
      <w:r w:rsidRPr="00F345D3">
        <w:rPr>
          <w:color w:val="222222"/>
          <w:szCs w:val="20"/>
          <w:shd w:val="clear" w:color="auto" w:fill="F8F8F8"/>
        </w:rPr>
        <w:t>(11), 1038-1044.</w:t>
      </w:r>
    </w:p>
    <w:p w14:paraId="6DA641B1"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Edmunds, H. (1999). The focus group research handbook. </w:t>
      </w:r>
      <w:r w:rsidRPr="00F345D3">
        <w:rPr>
          <w:i/>
          <w:iCs/>
          <w:color w:val="222222"/>
          <w:szCs w:val="20"/>
          <w:shd w:val="clear" w:color="auto" w:fill="F8F8F8"/>
        </w:rPr>
        <w:t>The Bottom Line</w:t>
      </w:r>
      <w:r w:rsidRPr="00F345D3">
        <w:rPr>
          <w:color w:val="222222"/>
          <w:szCs w:val="20"/>
          <w:shd w:val="clear" w:color="auto" w:fill="F8F8F8"/>
        </w:rPr>
        <w:t>.</w:t>
      </w:r>
    </w:p>
    <w:p w14:paraId="1E330BD4"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Gill, P., &amp; Baillie, J. (2018). Interviews and focus groups in qualitative research: an update for the digital age. </w:t>
      </w:r>
      <w:r w:rsidRPr="00F345D3">
        <w:rPr>
          <w:i/>
          <w:iCs/>
          <w:color w:val="222222"/>
          <w:szCs w:val="20"/>
          <w:shd w:val="clear" w:color="auto" w:fill="F8F8F8"/>
        </w:rPr>
        <w:t>British dental journal</w:t>
      </w:r>
      <w:r w:rsidRPr="00F345D3">
        <w:rPr>
          <w:color w:val="222222"/>
          <w:szCs w:val="20"/>
          <w:shd w:val="clear" w:color="auto" w:fill="F8F8F8"/>
        </w:rPr>
        <w:t>, </w:t>
      </w:r>
      <w:r w:rsidRPr="00F345D3">
        <w:rPr>
          <w:i/>
          <w:iCs/>
          <w:color w:val="222222"/>
          <w:szCs w:val="20"/>
          <w:shd w:val="clear" w:color="auto" w:fill="F8F8F8"/>
        </w:rPr>
        <w:t>225</w:t>
      </w:r>
      <w:r w:rsidRPr="00F345D3">
        <w:rPr>
          <w:color w:val="222222"/>
          <w:szCs w:val="20"/>
          <w:shd w:val="clear" w:color="auto" w:fill="F8F8F8"/>
        </w:rPr>
        <w:t>(7), 668-672.</w:t>
      </w:r>
    </w:p>
    <w:p w14:paraId="2759867B"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Goodman, J. H. (2004). Paternal postpartum depression, its relationship to maternal postpartum depression, and implications for family health. </w:t>
      </w:r>
      <w:r w:rsidRPr="00F345D3">
        <w:rPr>
          <w:i/>
          <w:iCs/>
          <w:color w:val="222222"/>
          <w:szCs w:val="20"/>
          <w:shd w:val="clear" w:color="auto" w:fill="F8F8F8"/>
        </w:rPr>
        <w:t>Journal of advanced nursing</w:t>
      </w:r>
      <w:r w:rsidRPr="00F345D3">
        <w:rPr>
          <w:color w:val="222222"/>
          <w:szCs w:val="20"/>
          <w:shd w:val="clear" w:color="auto" w:fill="F8F8F8"/>
        </w:rPr>
        <w:t>, </w:t>
      </w:r>
      <w:r w:rsidRPr="00F345D3">
        <w:rPr>
          <w:i/>
          <w:iCs/>
          <w:color w:val="222222"/>
          <w:szCs w:val="20"/>
          <w:shd w:val="clear" w:color="auto" w:fill="F8F8F8"/>
        </w:rPr>
        <w:t>45</w:t>
      </w:r>
      <w:r w:rsidRPr="00F345D3">
        <w:rPr>
          <w:color w:val="222222"/>
          <w:szCs w:val="20"/>
          <w:shd w:val="clear" w:color="auto" w:fill="F8F8F8"/>
        </w:rPr>
        <w:t>(1), 26-35.</w:t>
      </w:r>
    </w:p>
    <w:p w14:paraId="3088D495"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Guba, E. G., &amp; Lincoln, Y. S. (1994). Competing paradigms in qualitative research. </w:t>
      </w:r>
      <w:r w:rsidRPr="00F345D3">
        <w:rPr>
          <w:i/>
          <w:iCs/>
          <w:color w:val="222222"/>
          <w:szCs w:val="20"/>
          <w:shd w:val="clear" w:color="auto" w:fill="F8F8F8"/>
        </w:rPr>
        <w:t>Handbook of qualitative research</w:t>
      </w:r>
      <w:r w:rsidRPr="00F345D3">
        <w:rPr>
          <w:color w:val="222222"/>
          <w:szCs w:val="20"/>
          <w:shd w:val="clear" w:color="auto" w:fill="F8F8F8"/>
        </w:rPr>
        <w:t>, </w:t>
      </w:r>
      <w:r w:rsidRPr="00F345D3">
        <w:rPr>
          <w:i/>
          <w:iCs/>
          <w:color w:val="222222"/>
          <w:szCs w:val="20"/>
          <w:shd w:val="clear" w:color="auto" w:fill="F8F8F8"/>
        </w:rPr>
        <w:t>2</w:t>
      </w:r>
      <w:r w:rsidRPr="00F345D3">
        <w:rPr>
          <w:color w:val="222222"/>
          <w:szCs w:val="20"/>
          <w:shd w:val="clear" w:color="auto" w:fill="F8F8F8"/>
        </w:rPr>
        <w:t>(163-194), 105.</w:t>
      </w:r>
    </w:p>
    <w:p w14:paraId="0C501EF1"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 xml:space="preserve">Hahn-Holbrook, J., &amp; </w:t>
      </w:r>
      <w:proofErr w:type="spellStart"/>
      <w:r w:rsidRPr="00F345D3">
        <w:rPr>
          <w:color w:val="222222"/>
          <w:szCs w:val="20"/>
          <w:shd w:val="clear" w:color="auto" w:fill="F8F8F8"/>
        </w:rPr>
        <w:t>Haselton</w:t>
      </w:r>
      <w:proofErr w:type="spellEnd"/>
      <w:r w:rsidRPr="00F345D3">
        <w:rPr>
          <w:color w:val="222222"/>
          <w:szCs w:val="20"/>
          <w:shd w:val="clear" w:color="auto" w:fill="F8F8F8"/>
        </w:rPr>
        <w:t>, M. (2014). Is postpartum depression a disease of modern civilization?. </w:t>
      </w:r>
      <w:r w:rsidRPr="00F345D3">
        <w:rPr>
          <w:i/>
          <w:iCs/>
          <w:color w:val="222222"/>
          <w:szCs w:val="20"/>
          <w:shd w:val="clear" w:color="auto" w:fill="F8F8F8"/>
        </w:rPr>
        <w:t>Current directions in psychological science</w:t>
      </w:r>
      <w:r w:rsidRPr="00F345D3">
        <w:rPr>
          <w:color w:val="222222"/>
          <w:szCs w:val="20"/>
          <w:shd w:val="clear" w:color="auto" w:fill="F8F8F8"/>
        </w:rPr>
        <w:t>, </w:t>
      </w:r>
      <w:r w:rsidRPr="00F345D3">
        <w:rPr>
          <w:i/>
          <w:iCs/>
          <w:color w:val="222222"/>
          <w:szCs w:val="20"/>
          <w:shd w:val="clear" w:color="auto" w:fill="F8F8F8"/>
        </w:rPr>
        <w:t>23</w:t>
      </w:r>
      <w:r w:rsidRPr="00F345D3">
        <w:rPr>
          <w:color w:val="222222"/>
          <w:szCs w:val="20"/>
          <w:shd w:val="clear" w:color="auto" w:fill="F8F8F8"/>
        </w:rPr>
        <w:t>(6), 395-400.</w:t>
      </w:r>
    </w:p>
    <w:p w14:paraId="78BFA99C" w14:textId="77777777" w:rsidR="00452E16"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lastRenderedPageBreak/>
        <w:t>Hanley, J., &amp; Long, B. (2006). A study of Welsh mothers’ experiences of postnatal depression. </w:t>
      </w:r>
      <w:r w:rsidRPr="00F345D3">
        <w:rPr>
          <w:i/>
          <w:iCs/>
          <w:color w:val="222222"/>
          <w:szCs w:val="20"/>
          <w:shd w:val="clear" w:color="auto" w:fill="F8F8F8"/>
        </w:rPr>
        <w:t>Midwifery</w:t>
      </w:r>
      <w:r w:rsidRPr="00F345D3">
        <w:rPr>
          <w:color w:val="222222"/>
          <w:szCs w:val="20"/>
          <w:shd w:val="clear" w:color="auto" w:fill="F8F8F8"/>
        </w:rPr>
        <w:t>, </w:t>
      </w:r>
      <w:r w:rsidRPr="00F345D3">
        <w:rPr>
          <w:i/>
          <w:iCs/>
          <w:color w:val="222222"/>
          <w:szCs w:val="20"/>
          <w:shd w:val="clear" w:color="auto" w:fill="F8F8F8"/>
        </w:rPr>
        <w:t>22</w:t>
      </w:r>
      <w:r w:rsidRPr="00F345D3">
        <w:rPr>
          <w:color w:val="222222"/>
          <w:szCs w:val="20"/>
          <w:shd w:val="clear" w:color="auto" w:fill="F8F8F8"/>
        </w:rPr>
        <w:t>(2), 147-157.</w:t>
      </w:r>
    </w:p>
    <w:p w14:paraId="59551263" w14:textId="77777777" w:rsidR="00452E16" w:rsidRDefault="00452E16" w:rsidP="00452E16">
      <w:pPr>
        <w:spacing w:line="480" w:lineRule="auto"/>
        <w:ind w:left="720" w:hanging="720"/>
      </w:pPr>
      <w:r>
        <w:rPr>
          <w:color w:val="222222"/>
          <w:szCs w:val="20"/>
          <w:shd w:val="clear" w:color="auto" w:fill="F8F8F8"/>
        </w:rPr>
        <w:t xml:space="preserve">Kantar. (2019). Time to change Wales. </w:t>
      </w:r>
      <w:r>
        <w:rPr>
          <w:i/>
          <w:iCs/>
          <w:color w:val="222222"/>
          <w:szCs w:val="20"/>
          <w:shd w:val="clear" w:color="auto" w:fill="F8F8F8"/>
        </w:rPr>
        <w:t xml:space="preserve">Public Attitudes to mental Health Wales. </w:t>
      </w:r>
      <w:r>
        <w:rPr>
          <w:color w:val="222222"/>
          <w:szCs w:val="20"/>
          <w:shd w:val="clear" w:color="auto" w:fill="F8F8F8"/>
        </w:rPr>
        <w:t xml:space="preserve">[Retrieved from </w:t>
      </w:r>
      <w:hyperlink r:id="rId9" w:history="1">
        <w:r>
          <w:rPr>
            <w:rStyle w:val="Hyperlink"/>
          </w:rPr>
          <w:t>https://www.time-to-change.org.uk/news/survey-shows-greatest-improvement-public-attitudes-mental-health-decade-0</w:t>
        </w:r>
      </w:hyperlink>
      <w:r>
        <w:t>].</w:t>
      </w:r>
    </w:p>
    <w:p w14:paraId="2FAF3F20" w14:textId="77777777" w:rsidR="00452E16" w:rsidRPr="00D116F9" w:rsidRDefault="00452E16" w:rsidP="00452E16">
      <w:pPr>
        <w:spacing w:line="480" w:lineRule="auto"/>
        <w:ind w:left="720" w:hanging="720"/>
        <w:rPr>
          <w:rFonts w:cs="Times New Roman"/>
          <w:color w:val="222222"/>
          <w:shd w:val="clear" w:color="auto" w:fill="F8F8F8"/>
        </w:rPr>
      </w:pPr>
      <w:r w:rsidRPr="00D116F9">
        <w:rPr>
          <w:rFonts w:cs="Times New Roman"/>
          <w:color w:val="222222"/>
          <w:shd w:val="clear" w:color="auto" w:fill="F8F8F8"/>
        </w:rPr>
        <w:t>Kitzinger, J. (1995). Qualitative research: introducing focus groups. </w:t>
      </w:r>
      <w:proofErr w:type="spellStart"/>
      <w:r w:rsidRPr="00D116F9">
        <w:rPr>
          <w:rFonts w:cs="Times New Roman"/>
          <w:i/>
          <w:iCs/>
          <w:color w:val="222222"/>
          <w:shd w:val="clear" w:color="auto" w:fill="F8F8F8"/>
        </w:rPr>
        <w:t>Bmj</w:t>
      </w:r>
      <w:proofErr w:type="spellEnd"/>
      <w:r w:rsidRPr="00D116F9">
        <w:rPr>
          <w:rFonts w:cs="Times New Roman"/>
          <w:color w:val="222222"/>
          <w:shd w:val="clear" w:color="auto" w:fill="F8F8F8"/>
        </w:rPr>
        <w:t>, </w:t>
      </w:r>
      <w:r w:rsidRPr="00D116F9">
        <w:rPr>
          <w:rFonts w:cs="Times New Roman"/>
          <w:i/>
          <w:iCs/>
          <w:color w:val="222222"/>
          <w:shd w:val="clear" w:color="auto" w:fill="F8F8F8"/>
        </w:rPr>
        <w:t>311</w:t>
      </w:r>
      <w:r w:rsidRPr="00D116F9">
        <w:rPr>
          <w:rFonts w:cs="Times New Roman"/>
          <w:color w:val="222222"/>
          <w:shd w:val="clear" w:color="auto" w:fill="F8F8F8"/>
        </w:rPr>
        <w:t>(7000), 299-302.</w:t>
      </w:r>
    </w:p>
    <w:p w14:paraId="71157C53" w14:textId="77777777" w:rsidR="00452E16" w:rsidRDefault="00452E16" w:rsidP="00452E16">
      <w:pPr>
        <w:rPr>
          <w:rFonts w:cs="Times New Roman"/>
          <w:color w:val="222222"/>
          <w:shd w:val="clear" w:color="auto" w:fill="F8F8F8"/>
        </w:rPr>
      </w:pPr>
      <w:r w:rsidRPr="00F345D3">
        <w:rPr>
          <w:rFonts w:cs="Times New Roman"/>
          <w:color w:val="222222"/>
          <w:shd w:val="clear" w:color="auto" w:fill="F8F8F8"/>
        </w:rPr>
        <w:t>Kim, P., &amp; Swain, J. E. (2007). Sad dads: paternal postpartum depression. </w:t>
      </w:r>
      <w:r w:rsidRPr="00F345D3">
        <w:rPr>
          <w:rFonts w:cs="Times New Roman"/>
          <w:i/>
          <w:iCs/>
          <w:color w:val="222222"/>
          <w:shd w:val="clear" w:color="auto" w:fill="F8F8F8"/>
        </w:rPr>
        <w:t>Psychiatry (</w:t>
      </w:r>
      <w:proofErr w:type="spellStart"/>
      <w:r w:rsidRPr="00F345D3">
        <w:rPr>
          <w:rFonts w:cs="Times New Roman"/>
          <w:i/>
          <w:iCs/>
          <w:color w:val="222222"/>
          <w:shd w:val="clear" w:color="auto" w:fill="F8F8F8"/>
        </w:rPr>
        <w:t>edgmont</w:t>
      </w:r>
      <w:proofErr w:type="spellEnd"/>
      <w:r w:rsidRPr="00F345D3">
        <w:rPr>
          <w:rFonts w:cs="Times New Roman"/>
          <w:i/>
          <w:iCs/>
          <w:color w:val="222222"/>
          <w:shd w:val="clear" w:color="auto" w:fill="F8F8F8"/>
        </w:rPr>
        <w:t>)</w:t>
      </w:r>
      <w:r w:rsidRPr="00F345D3">
        <w:rPr>
          <w:rFonts w:cs="Times New Roman"/>
          <w:color w:val="222222"/>
          <w:shd w:val="clear" w:color="auto" w:fill="F8F8F8"/>
        </w:rPr>
        <w:t>, </w:t>
      </w:r>
      <w:r w:rsidRPr="00F345D3">
        <w:rPr>
          <w:rFonts w:cs="Times New Roman"/>
          <w:i/>
          <w:iCs/>
          <w:color w:val="222222"/>
          <w:shd w:val="clear" w:color="auto" w:fill="F8F8F8"/>
        </w:rPr>
        <w:t>4</w:t>
      </w:r>
      <w:r w:rsidRPr="00F345D3">
        <w:rPr>
          <w:rFonts w:cs="Times New Roman"/>
          <w:color w:val="222222"/>
          <w:shd w:val="clear" w:color="auto" w:fill="F8F8F8"/>
        </w:rPr>
        <w:t>(2), 35.</w:t>
      </w:r>
    </w:p>
    <w:p w14:paraId="604F63DA" w14:textId="77777777" w:rsidR="00452E16" w:rsidRPr="00F345D3" w:rsidRDefault="00452E16" w:rsidP="00452E16">
      <w:pPr>
        <w:rPr>
          <w:rFonts w:cs="Times New Roman"/>
          <w:color w:val="222222"/>
          <w:shd w:val="clear" w:color="auto" w:fill="F8F8F8"/>
        </w:rPr>
      </w:pPr>
    </w:p>
    <w:p w14:paraId="60B68B05"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 xml:space="preserve">Lane, A., </w:t>
      </w:r>
      <w:proofErr w:type="spellStart"/>
      <w:r w:rsidRPr="00F345D3">
        <w:rPr>
          <w:color w:val="222222"/>
          <w:szCs w:val="20"/>
          <w:shd w:val="clear" w:color="auto" w:fill="F8F8F8"/>
        </w:rPr>
        <w:t>Keville</w:t>
      </w:r>
      <w:proofErr w:type="spellEnd"/>
      <w:r w:rsidRPr="00F345D3">
        <w:rPr>
          <w:color w:val="222222"/>
          <w:szCs w:val="20"/>
          <w:shd w:val="clear" w:color="auto" w:fill="F8F8F8"/>
        </w:rPr>
        <w:t>, R., Morris, M., Kinsella, A., Turner, M., &amp; Barry, S. (1997). Postnatal depression and elation among mothers and their partners: prevalence and predictors. </w:t>
      </w:r>
      <w:r w:rsidRPr="00F345D3">
        <w:rPr>
          <w:i/>
          <w:iCs/>
          <w:color w:val="222222"/>
          <w:szCs w:val="20"/>
          <w:shd w:val="clear" w:color="auto" w:fill="F8F8F8"/>
        </w:rPr>
        <w:t>The British Journal of Psychiatry</w:t>
      </w:r>
      <w:r w:rsidRPr="00F345D3">
        <w:rPr>
          <w:color w:val="222222"/>
          <w:szCs w:val="20"/>
          <w:shd w:val="clear" w:color="auto" w:fill="F8F8F8"/>
        </w:rPr>
        <w:t>, </w:t>
      </w:r>
      <w:r w:rsidRPr="00F345D3">
        <w:rPr>
          <w:i/>
          <w:iCs/>
          <w:color w:val="222222"/>
          <w:szCs w:val="20"/>
          <w:shd w:val="clear" w:color="auto" w:fill="F8F8F8"/>
        </w:rPr>
        <w:t>171</w:t>
      </w:r>
      <w:r w:rsidRPr="00F345D3">
        <w:rPr>
          <w:color w:val="222222"/>
          <w:szCs w:val="20"/>
          <w:shd w:val="clear" w:color="auto" w:fill="F8F8F8"/>
        </w:rPr>
        <w:t>(6), 550-555.</w:t>
      </w:r>
    </w:p>
    <w:p w14:paraId="5D684F12" w14:textId="77777777" w:rsidR="00452E16" w:rsidRPr="00C43E68" w:rsidRDefault="00452E16" w:rsidP="00452E16">
      <w:pPr>
        <w:spacing w:line="480" w:lineRule="auto"/>
        <w:ind w:left="720" w:hanging="720"/>
        <w:rPr>
          <w:rFonts w:cs="Times New Roman"/>
          <w:color w:val="222222"/>
          <w:shd w:val="clear" w:color="auto" w:fill="F8F8F8"/>
        </w:rPr>
      </w:pPr>
      <w:proofErr w:type="spellStart"/>
      <w:r w:rsidRPr="00C43E68">
        <w:rPr>
          <w:rFonts w:cs="Times New Roman"/>
          <w:color w:val="222222"/>
          <w:shd w:val="clear" w:color="auto" w:fill="F8F8F8"/>
        </w:rPr>
        <w:t>Machlin</w:t>
      </w:r>
      <w:proofErr w:type="spellEnd"/>
      <w:r w:rsidRPr="00C43E68">
        <w:rPr>
          <w:rFonts w:cs="Times New Roman"/>
          <w:color w:val="222222"/>
          <w:shd w:val="clear" w:color="auto" w:fill="F8F8F8"/>
        </w:rPr>
        <w:t xml:space="preserve">, A., King, K., </w:t>
      </w:r>
      <w:proofErr w:type="spellStart"/>
      <w:r w:rsidRPr="00C43E68">
        <w:rPr>
          <w:rFonts w:cs="Times New Roman"/>
          <w:color w:val="222222"/>
          <w:shd w:val="clear" w:color="auto" w:fill="F8F8F8"/>
        </w:rPr>
        <w:t>Spittal</w:t>
      </w:r>
      <w:proofErr w:type="spellEnd"/>
      <w:r w:rsidRPr="00C43E68">
        <w:rPr>
          <w:rFonts w:cs="Times New Roman"/>
          <w:color w:val="222222"/>
          <w:shd w:val="clear" w:color="auto" w:fill="F8F8F8"/>
        </w:rPr>
        <w:t xml:space="preserve">, M., &amp; </w:t>
      </w:r>
      <w:proofErr w:type="spellStart"/>
      <w:r w:rsidRPr="00C43E68">
        <w:rPr>
          <w:rFonts w:cs="Times New Roman"/>
          <w:color w:val="222222"/>
          <w:shd w:val="clear" w:color="auto" w:fill="F8F8F8"/>
        </w:rPr>
        <w:t>Pirkis</w:t>
      </w:r>
      <w:proofErr w:type="spellEnd"/>
      <w:r w:rsidRPr="00C43E68">
        <w:rPr>
          <w:rFonts w:cs="Times New Roman"/>
          <w:color w:val="222222"/>
          <w:shd w:val="clear" w:color="auto" w:fill="F8F8F8"/>
        </w:rPr>
        <w:t>, J. (2014). The role of the media in encouraging men to seek help for depression or anxiety: Final report.</w:t>
      </w:r>
    </w:p>
    <w:p w14:paraId="05AE5855" w14:textId="3C6E782E" w:rsidR="00452E16"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Markey, C. N., Markey, P. M., Schneider, C., &amp; Brownlee, S. (2005). Marital status and health beliefs: Different relations for men and women. </w:t>
      </w:r>
      <w:r w:rsidRPr="00F345D3">
        <w:rPr>
          <w:i/>
          <w:iCs/>
          <w:color w:val="222222"/>
          <w:szCs w:val="20"/>
          <w:shd w:val="clear" w:color="auto" w:fill="F8F8F8"/>
        </w:rPr>
        <w:t>Sex Roles</w:t>
      </w:r>
      <w:r w:rsidRPr="00F345D3">
        <w:rPr>
          <w:color w:val="222222"/>
          <w:szCs w:val="20"/>
          <w:shd w:val="clear" w:color="auto" w:fill="F8F8F8"/>
        </w:rPr>
        <w:t>, </w:t>
      </w:r>
      <w:r w:rsidRPr="00F345D3">
        <w:rPr>
          <w:i/>
          <w:iCs/>
          <w:color w:val="222222"/>
          <w:szCs w:val="20"/>
          <w:shd w:val="clear" w:color="auto" w:fill="F8F8F8"/>
        </w:rPr>
        <w:t>53</w:t>
      </w:r>
      <w:r w:rsidRPr="00F345D3">
        <w:rPr>
          <w:color w:val="222222"/>
          <w:szCs w:val="20"/>
          <w:shd w:val="clear" w:color="auto" w:fill="F8F8F8"/>
        </w:rPr>
        <w:t>(5-6), 443-451.</w:t>
      </w:r>
    </w:p>
    <w:p w14:paraId="75055B91" w14:textId="62164EBA" w:rsidR="00C14469" w:rsidRPr="00F345D3" w:rsidRDefault="00C14469" w:rsidP="00452E16">
      <w:pPr>
        <w:spacing w:line="480" w:lineRule="auto"/>
        <w:ind w:left="720" w:hanging="720"/>
        <w:rPr>
          <w:color w:val="222222"/>
          <w:szCs w:val="20"/>
          <w:shd w:val="clear" w:color="auto" w:fill="F8F8F8"/>
        </w:rPr>
      </w:pPr>
      <w:r>
        <w:rPr>
          <w:rFonts w:ascii="Arial" w:hAnsi="Arial"/>
          <w:color w:val="222222"/>
          <w:sz w:val="20"/>
          <w:szCs w:val="20"/>
          <w:shd w:val="clear" w:color="auto" w:fill="F8F8F8"/>
        </w:rPr>
        <w:t>Mathews, C. A., &amp; Reus, V. I. (2001). Assortative mating in the affective disorders: A systematic review and meta-analysis. </w:t>
      </w:r>
      <w:r>
        <w:rPr>
          <w:rFonts w:ascii="Arial" w:hAnsi="Arial"/>
          <w:i/>
          <w:iCs/>
          <w:color w:val="222222"/>
          <w:sz w:val="20"/>
          <w:szCs w:val="20"/>
          <w:shd w:val="clear" w:color="auto" w:fill="F8F8F8"/>
        </w:rPr>
        <w:t>Comprehensive psychiatry</w:t>
      </w:r>
      <w:r>
        <w:rPr>
          <w:rFonts w:ascii="Arial" w:hAnsi="Arial"/>
          <w:color w:val="222222"/>
          <w:sz w:val="20"/>
          <w:szCs w:val="20"/>
          <w:shd w:val="clear" w:color="auto" w:fill="F8F8F8"/>
        </w:rPr>
        <w:t>, </w:t>
      </w:r>
      <w:r>
        <w:rPr>
          <w:rFonts w:ascii="Arial" w:hAnsi="Arial"/>
          <w:i/>
          <w:iCs/>
          <w:color w:val="222222"/>
          <w:sz w:val="20"/>
          <w:szCs w:val="20"/>
          <w:shd w:val="clear" w:color="auto" w:fill="F8F8F8"/>
        </w:rPr>
        <w:t>42</w:t>
      </w:r>
      <w:r>
        <w:rPr>
          <w:rFonts w:ascii="Arial" w:hAnsi="Arial"/>
          <w:color w:val="222222"/>
          <w:sz w:val="20"/>
          <w:szCs w:val="20"/>
          <w:shd w:val="clear" w:color="auto" w:fill="F8F8F8"/>
        </w:rPr>
        <w:t>(4), 257-262.</w:t>
      </w:r>
    </w:p>
    <w:p w14:paraId="0C7F72D9"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McCoy, S. J. B. (2012). Postpartum depression in men. </w:t>
      </w:r>
      <w:r w:rsidRPr="00F345D3">
        <w:rPr>
          <w:i/>
          <w:iCs/>
          <w:color w:val="222222"/>
          <w:szCs w:val="20"/>
          <w:shd w:val="clear" w:color="auto" w:fill="F8F8F8"/>
        </w:rPr>
        <w:t>Perinatal depression</w:t>
      </w:r>
      <w:r w:rsidRPr="00F345D3">
        <w:rPr>
          <w:color w:val="222222"/>
          <w:szCs w:val="20"/>
          <w:shd w:val="clear" w:color="auto" w:fill="F8F8F8"/>
        </w:rPr>
        <w:t>, 163-176.</w:t>
      </w:r>
    </w:p>
    <w:p w14:paraId="1065AAA1"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 xml:space="preserve">Musser, A. K., Ahmed, A. H., </w:t>
      </w:r>
      <w:proofErr w:type="spellStart"/>
      <w:r w:rsidRPr="00F345D3">
        <w:rPr>
          <w:color w:val="222222"/>
          <w:szCs w:val="20"/>
          <w:shd w:val="clear" w:color="auto" w:fill="F8F8F8"/>
        </w:rPr>
        <w:t>Foli</w:t>
      </w:r>
      <w:proofErr w:type="spellEnd"/>
      <w:r w:rsidRPr="00F345D3">
        <w:rPr>
          <w:color w:val="222222"/>
          <w:szCs w:val="20"/>
          <w:shd w:val="clear" w:color="auto" w:fill="F8F8F8"/>
        </w:rPr>
        <w:t>, K. J., &amp; Coddington, J. A. (2013). Paternal postpartum depression: what health care providers should know. </w:t>
      </w:r>
      <w:r w:rsidRPr="00F345D3">
        <w:rPr>
          <w:i/>
          <w:iCs/>
          <w:color w:val="222222"/>
          <w:szCs w:val="20"/>
          <w:shd w:val="clear" w:color="auto" w:fill="F8F8F8"/>
        </w:rPr>
        <w:t xml:space="preserve">Journal of </w:t>
      </w:r>
      <w:proofErr w:type="spellStart"/>
      <w:r w:rsidRPr="00F345D3">
        <w:rPr>
          <w:i/>
          <w:iCs/>
          <w:color w:val="222222"/>
          <w:szCs w:val="20"/>
          <w:shd w:val="clear" w:color="auto" w:fill="F8F8F8"/>
        </w:rPr>
        <w:t>Pediatric</w:t>
      </w:r>
      <w:proofErr w:type="spellEnd"/>
      <w:r w:rsidRPr="00F345D3">
        <w:rPr>
          <w:i/>
          <w:iCs/>
          <w:color w:val="222222"/>
          <w:szCs w:val="20"/>
          <w:shd w:val="clear" w:color="auto" w:fill="F8F8F8"/>
        </w:rPr>
        <w:t xml:space="preserve"> Health Care</w:t>
      </w:r>
      <w:r w:rsidRPr="00F345D3">
        <w:rPr>
          <w:color w:val="222222"/>
          <w:szCs w:val="20"/>
          <w:shd w:val="clear" w:color="auto" w:fill="F8F8F8"/>
        </w:rPr>
        <w:t>, </w:t>
      </w:r>
      <w:r w:rsidRPr="00F345D3">
        <w:rPr>
          <w:i/>
          <w:iCs/>
          <w:color w:val="222222"/>
          <w:szCs w:val="20"/>
          <w:shd w:val="clear" w:color="auto" w:fill="F8F8F8"/>
        </w:rPr>
        <w:t>27</w:t>
      </w:r>
      <w:r w:rsidRPr="00F345D3">
        <w:rPr>
          <w:color w:val="222222"/>
          <w:szCs w:val="20"/>
          <w:shd w:val="clear" w:color="auto" w:fill="F8F8F8"/>
        </w:rPr>
        <w:t>(6), 479-485.</w:t>
      </w:r>
    </w:p>
    <w:p w14:paraId="274F9405"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Nishimura, A., &amp; Ohashi, K. (2010). Risk factors of paternal depression in the early postnatal period in Japan. </w:t>
      </w:r>
      <w:r w:rsidRPr="00F345D3">
        <w:rPr>
          <w:i/>
          <w:iCs/>
          <w:color w:val="222222"/>
          <w:szCs w:val="20"/>
          <w:shd w:val="clear" w:color="auto" w:fill="F8F8F8"/>
        </w:rPr>
        <w:t>Nursing &amp; health sciences</w:t>
      </w:r>
      <w:r w:rsidRPr="00F345D3">
        <w:rPr>
          <w:color w:val="222222"/>
          <w:szCs w:val="20"/>
          <w:shd w:val="clear" w:color="auto" w:fill="F8F8F8"/>
        </w:rPr>
        <w:t>, </w:t>
      </w:r>
      <w:r w:rsidRPr="00F345D3">
        <w:rPr>
          <w:i/>
          <w:iCs/>
          <w:color w:val="222222"/>
          <w:szCs w:val="20"/>
          <w:shd w:val="clear" w:color="auto" w:fill="F8F8F8"/>
        </w:rPr>
        <w:t>12</w:t>
      </w:r>
      <w:r w:rsidRPr="00F345D3">
        <w:rPr>
          <w:color w:val="222222"/>
          <w:szCs w:val="20"/>
          <w:shd w:val="clear" w:color="auto" w:fill="F8F8F8"/>
        </w:rPr>
        <w:t>(2), 170-176.</w:t>
      </w:r>
    </w:p>
    <w:p w14:paraId="32EE39C4" w14:textId="77777777" w:rsidR="00452E16"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Paulson, J. F., &amp; Bazemore, S. D. (2010). Prenatal and postpartum depression in fathers and its association with maternal depression: a meta-analysis. </w:t>
      </w:r>
      <w:r w:rsidRPr="00F345D3">
        <w:rPr>
          <w:i/>
          <w:iCs/>
          <w:color w:val="222222"/>
          <w:szCs w:val="20"/>
          <w:shd w:val="clear" w:color="auto" w:fill="F8F8F8"/>
        </w:rPr>
        <w:t>Jama</w:t>
      </w:r>
      <w:r w:rsidRPr="00F345D3">
        <w:rPr>
          <w:color w:val="222222"/>
          <w:szCs w:val="20"/>
          <w:shd w:val="clear" w:color="auto" w:fill="F8F8F8"/>
        </w:rPr>
        <w:t>, </w:t>
      </w:r>
      <w:r w:rsidRPr="00F345D3">
        <w:rPr>
          <w:i/>
          <w:iCs/>
          <w:color w:val="222222"/>
          <w:szCs w:val="20"/>
          <w:shd w:val="clear" w:color="auto" w:fill="F8F8F8"/>
        </w:rPr>
        <w:t>303</w:t>
      </w:r>
      <w:r w:rsidRPr="00F345D3">
        <w:rPr>
          <w:color w:val="222222"/>
          <w:szCs w:val="20"/>
          <w:shd w:val="clear" w:color="auto" w:fill="F8F8F8"/>
        </w:rPr>
        <w:t>(19), 1961-1969.</w:t>
      </w:r>
    </w:p>
    <w:p w14:paraId="20B8FC28"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lastRenderedPageBreak/>
        <w:t>Philpott, L. F. (2016). Paternal postnatal depression: an overview for primary healthcare professionals. </w:t>
      </w:r>
      <w:r w:rsidRPr="00F345D3">
        <w:rPr>
          <w:i/>
          <w:iCs/>
          <w:color w:val="222222"/>
          <w:szCs w:val="20"/>
          <w:shd w:val="clear" w:color="auto" w:fill="F8F8F8"/>
        </w:rPr>
        <w:t>Primary Health Care</w:t>
      </w:r>
      <w:r w:rsidRPr="00F345D3">
        <w:rPr>
          <w:color w:val="222222"/>
          <w:szCs w:val="20"/>
          <w:shd w:val="clear" w:color="auto" w:fill="F8F8F8"/>
        </w:rPr>
        <w:t>, </w:t>
      </w:r>
      <w:r w:rsidRPr="00F345D3">
        <w:rPr>
          <w:i/>
          <w:iCs/>
          <w:color w:val="222222"/>
          <w:szCs w:val="20"/>
          <w:shd w:val="clear" w:color="auto" w:fill="F8F8F8"/>
        </w:rPr>
        <w:t>26</w:t>
      </w:r>
      <w:r w:rsidRPr="00F345D3">
        <w:rPr>
          <w:color w:val="222222"/>
          <w:szCs w:val="20"/>
          <w:shd w:val="clear" w:color="auto" w:fill="F8F8F8"/>
        </w:rPr>
        <w:t>(6).</w:t>
      </w:r>
    </w:p>
    <w:p w14:paraId="73AE3EE7"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Philpott, L. F., &amp; Corcoran, P. (2018). Paternal postnatal depression in Ireland: Prevalence and associated factors. </w:t>
      </w:r>
      <w:r w:rsidRPr="00F345D3">
        <w:rPr>
          <w:i/>
          <w:iCs/>
          <w:color w:val="222222"/>
          <w:szCs w:val="20"/>
          <w:shd w:val="clear" w:color="auto" w:fill="F8F8F8"/>
        </w:rPr>
        <w:t>Midwifery</w:t>
      </w:r>
      <w:r w:rsidRPr="00F345D3">
        <w:rPr>
          <w:color w:val="222222"/>
          <w:szCs w:val="20"/>
          <w:shd w:val="clear" w:color="auto" w:fill="F8F8F8"/>
        </w:rPr>
        <w:t>, </w:t>
      </w:r>
      <w:r w:rsidRPr="00F345D3">
        <w:rPr>
          <w:i/>
          <w:iCs/>
          <w:color w:val="222222"/>
          <w:szCs w:val="20"/>
          <w:shd w:val="clear" w:color="auto" w:fill="F8F8F8"/>
        </w:rPr>
        <w:t>56</w:t>
      </w:r>
      <w:r w:rsidRPr="00F345D3">
        <w:rPr>
          <w:color w:val="222222"/>
          <w:szCs w:val="20"/>
          <w:shd w:val="clear" w:color="auto" w:fill="F8F8F8"/>
        </w:rPr>
        <w:t>, 121-127.</w:t>
      </w:r>
    </w:p>
    <w:p w14:paraId="7EB022D8" w14:textId="77777777" w:rsidR="00452E16" w:rsidRDefault="00452E16" w:rsidP="00452E16">
      <w:pPr>
        <w:spacing w:line="480" w:lineRule="auto"/>
        <w:ind w:left="720" w:hanging="720"/>
        <w:rPr>
          <w:color w:val="222222"/>
          <w:szCs w:val="20"/>
          <w:shd w:val="clear" w:color="auto" w:fill="F8F8F8"/>
        </w:rPr>
      </w:pPr>
      <w:proofErr w:type="spellStart"/>
      <w:r w:rsidRPr="00F345D3">
        <w:rPr>
          <w:color w:val="222222"/>
          <w:szCs w:val="20"/>
          <w:shd w:val="clear" w:color="auto" w:fill="F8F8F8"/>
        </w:rPr>
        <w:t>Pirkis</w:t>
      </w:r>
      <w:proofErr w:type="spellEnd"/>
      <w:r w:rsidRPr="00F345D3">
        <w:rPr>
          <w:color w:val="222222"/>
          <w:szCs w:val="20"/>
          <w:shd w:val="clear" w:color="auto" w:fill="F8F8F8"/>
        </w:rPr>
        <w:t>, J., &amp; Francis, C. (2012). Mental illness in the news and the information media. </w:t>
      </w:r>
      <w:r w:rsidRPr="00F345D3">
        <w:rPr>
          <w:i/>
          <w:iCs/>
          <w:color w:val="222222"/>
          <w:szCs w:val="20"/>
          <w:shd w:val="clear" w:color="auto" w:fill="F8F8F8"/>
        </w:rPr>
        <w:t xml:space="preserve">A critical review. www. </w:t>
      </w:r>
      <w:proofErr w:type="spellStart"/>
      <w:r w:rsidRPr="00F345D3">
        <w:rPr>
          <w:i/>
          <w:iCs/>
          <w:color w:val="222222"/>
          <w:szCs w:val="20"/>
          <w:shd w:val="clear" w:color="auto" w:fill="F8F8F8"/>
        </w:rPr>
        <w:t>mindframe</w:t>
      </w:r>
      <w:proofErr w:type="spellEnd"/>
      <w:r w:rsidRPr="00F345D3">
        <w:rPr>
          <w:i/>
          <w:iCs/>
          <w:color w:val="222222"/>
          <w:szCs w:val="20"/>
          <w:shd w:val="clear" w:color="auto" w:fill="F8F8F8"/>
        </w:rPr>
        <w:t>-media. info</w:t>
      </w:r>
      <w:r w:rsidRPr="00F345D3">
        <w:rPr>
          <w:color w:val="222222"/>
          <w:szCs w:val="20"/>
          <w:shd w:val="clear" w:color="auto" w:fill="F8F8F8"/>
        </w:rPr>
        <w:t>.</w:t>
      </w:r>
    </w:p>
    <w:p w14:paraId="144583E4" w14:textId="77777777" w:rsidR="00452E16"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Regulation, P. (2018). General data protection regulation. </w:t>
      </w:r>
      <w:r w:rsidRPr="00F345D3">
        <w:rPr>
          <w:i/>
          <w:iCs/>
          <w:color w:val="222222"/>
          <w:szCs w:val="20"/>
          <w:shd w:val="clear" w:color="auto" w:fill="F8F8F8"/>
        </w:rPr>
        <w:t>INTOUCH</w:t>
      </w:r>
      <w:r w:rsidRPr="00F345D3">
        <w:rPr>
          <w:color w:val="222222"/>
          <w:szCs w:val="20"/>
          <w:shd w:val="clear" w:color="auto" w:fill="F8F8F8"/>
        </w:rPr>
        <w:t>.</w:t>
      </w:r>
    </w:p>
    <w:p w14:paraId="49E18869" w14:textId="77777777" w:rsidR="00452E16" w:rsidRPr="00D116F9" w:rsidRDefault="00452E16" w:rsidP="00452E16">
      <w:pPr>
        <w:spacing w:line="480" w:lineRule="auto"/>
        <w:ind w:left="720" w:hanging="720"/>
        <w:rPr>
          <w:rFonts w:cs="Times New Roman"/>
        </w:rPr>
      </w:pPr>
      <w:r w:rsidRPr="00D116F9">
        <w:rPr>
          <w:rFonts w:cs="Times New Roman"/>
          <w:color w:val="222222"/>
          <w:shd w:val="clear" w:color="auto" w:fill="F8F8F8"/>
        </w:rPr>
        <w:t>Rivas, C. (2018). Finding themes in qualitative data. </w:t>
      </w:r>
      <w:r w:rsidRPr="00D116F9">
        <w:rPr>
          <w:rFonts w:cs="Times New Roman"/>
          <w:i/>
          <w:iCs/>
          <w:color w:val="222222"/>
          <w:shd w:val="clear" w:color="auto" w:fill="F8F8F8"/>
        </w:rPr>
        <w:t xml:space="preserve">Researching society and culture. 4th </w:t>
      </w:r>
      <w:proofErr w:type="spellStart"/>
      <w:r w:rsidRPr="00D116F9">
        <w:rPr>
          <w:rFonts w:cs="Times New Roman"/>
          <w:i/>
          <w:iCs/>
          <w:color w:val="222222"/>
          <w:shd w:val="clear" w:color="auto" w:fill="F8F8F8"/>
        </w:rPr>
        <w:t>edn</w:t>
      </w:r>
      <w:proofErr w:type="spellEnd"/>
      <w:r w:rsidRPr="00D116F9">
        <w:rPr>
          <w:rFonts w:cs="Times New Roman"/>
          <w:i/>
          <w:iCs/>
          <w:color w:val="222222"/>
          <w:shd w:val="clear" w:color="auto" w:fill="F8F8F8"/>
        </w:rPr>
        <w:t>. London: Sage</w:t>
      </w:r>
      <w:r w:rsidRPr="00D116F9">
        <w:rPr>
          <w:rFonts w:cs="Times New Roman"/>
          <w:color w:val="222222"/>
          <w:shd w:val="clear" w:color="auto" w:fill="F8F8F8"/>
        </w:rPr>
        <w:t>.</w:t>
      </w:r>
    </w:p>
    <w:p w14:paraId="6C3B0207" w14:textId="77777777" w:rsidR="00452E16" w:rsidRPr="00F345D3" w:rsidRDefault="00452E16" w:rsidP="00452E16">
      <w:pPr>
        <w:spacing w:line="480" w:lineRule="auto"/>
        <w:ind w:left="720" w:hanging="720"/>
        <w:rPr>
          <w:color w:val="222222"/>
          <w:szCs w:val="20"/>
          <w:shd w:val="clear" w:color="auto" w:fill="F8F8F8"/>
        </w:rPr>
      </w:pPr>
      <w:proofErr w:type="spellStart"/>
      <w:r w:rsidRPr="00F345D3">
        <w:rPr>
          <w:color w:val="222222"/>
          <w:szCs w:val="20"/>
          <w:shd w:val="clear" w:color="auto" w:fill="F8F8F8"/>
        </w:rPr>
        <w:t>Saxbe</w:t>
      </w:r>
      <w:proofErr w:type="spellEnd"/>
      <w:r w:rsidRPr="00F345D3">
        <w:rPr>
          <w:color w:val="222222"/>
          <w:szCs w:val="20"/>
          <w:shd w:val="clear" w:color="auto" w:fill="F8F8F8"/>
        </w:rPr>
        <w:t xml:space="preserve">, D. E., </w:t>
      </w:r>
      <w:proofErr w:type="spellStart"/>
      <w:r w:rsidRPr="00F345D3">
        <w:rPr>
          <w:color w:val="222222"/>
          <w:szCs w:val="20"/>
          <w:shd w:val="clear" w:color="auto" w:fill="F8F8F8"/>
        </w:rPr>
        <w:t>Schetter</w:t>
      </w:r>
      <w:proofErr w:type="spellEnd"/>
      <w:r w:rsidRPr="00F345D3">
        <w:rPr>
          <w:color w:val="222222"/>
          <w:szCs w:val="20"/>
          <w:shd w:val="clear" w:color="auto" w:fill="F8F8F8"/>
        </w:rPr>
        <w:t xml:space="preserve">, C. D., Simon, C. D., Adam, E. K., &amp; </w:t>
      </w:r>
      <w:proofErr w:type="spellStart"/>
      <w:r w:rsidRPr="00F345D3">
        <w:rPr>
          <w:color w:val="222222"/>
          <w:szCs w:val="20"/>
          <w:shd w:val="clear" w:color="auto" w:fill="F8F8F8"/>
        </w:rPr>
        <w:t>Shalowitz</w:t>
      </w:r>
      <w:proofErr w:type="spellEnd"/>
      <w:r w:rsidRPr="00F345D3">
        <w:rPr>
          <w:color w:val="222222"/>
          <w:szCs w:val="20"/>
          <w:shd w:val="clear" w:color="auto" w:fill="F8F8F8"/>
        </w:rPr>
        <w:t>, M. U. (2017). High paternal testosterone may protect against postpartum depressive symptoms in fathers, but confer risk to mothers and children. </w:t>
      </w:r>
      <w:r w:rsidRPr="00F345D3">
        <w:rPr>
          <w:i/>
          <w:iCs/>
          <w:color w:val="222222"/>
          <w:szCs w:val="20"/>
          <w:shd w:val="clear" w:color="auto" w:fill="F8F8F8"/>
        </w:rPr>
        <w:t xml:space="preserve">Hormones and </w:t>
      </w:r>
      <w:proofErr w:type="spellStart"/>
      <w:r w:rsidRPr="00F345D3">
        <w:rPr>
          <w:i/>
          <w:iCs/>
          <w:color w:val="222222"/>
          <w:szCs w:val="20"/>
          <w:shd w:val="clear" w:color="auto" w:fill="F8F8F8"/>
        </w:rPr>
        <w:t>behavior</w:t>
      </w:r>
      <w:proofErr w:type="spellEnd"/>
      <w:r w:rsidRPr="00F345D3">
        <w:rPr>
          <w:color w:val="222222"/>
          <w:szCs w:val="20"/>
          <w:shd w:val="clear" w:color="auto" w:fill="F8F8F8"/>
        </w:rPr>
        <w:t>, </w:t>
      </w:r>
      <w:r w:rsidRPr="00F345D3">
        <w:rPr>
          <w:i/>
          <w:iCs/>
          <w:color w:val="222222"/>
          <w:szCs w:val="20"/>
          <w:shd w:val="clear" w:color="auto" w:fill="F8F8F8"/>
        </w:rPr>
        <w:t>95</w:t>
      </w:r>
      <w:r w:rsidRPr="00F345D3">
        <w:rPr>
          <w:color w:val="222222"/>
          <w:szCs w:val="20"/>
          <w:shd w:val="clear" w:color="auto" w:fill="F8F8F8"/>
        </w:rPr>
        <w:t>, 103-112.</w:t>
      </w:r>
    </w:p>
    <w:p w14:paraId="2EC9B73D" w14:textId="11292D76" w:rsidR="00452E16" w:rsidRDefault="00452E16" w:rsidP="00452E16">
      <w:pPr>
        <w:spacing w:line="480" w:lineRule="auto"/>
        <w:ind w:left="720" w:hanging="720"/>
        <w:rPr>
          <w:color w:val="222222"/>
          <w:szCs w:val="20"/>
          <w:shd w:val="clear" w:color="auto" w:fill="F8F8F8"/>
        </w:rPr>
      </w:pPr>
      <w:proofErr w:type="spellStart"/>
      <w:r w:rsidRPr="00F345D3">
        <w:rPr>
          <w:color w:val="222222"/>
          <w:szCs w:val="20"/>
          <w:shd w:val="clear" w:color="auto" w:fill="F8F8F8"/>
        </w:rPr>
        <w:t>Scarff</w:t>
      </w:r>
      <w:proofErr w:type="spellEnd"/>
      <w:r w:rsidRPr="00F345D3">
        <w:rPr>
          <w:color w:val="222222"/>
          <w:szCs w:val="20"/>
          <w:shd w:val="clear" w:color="auto" w:fill="F8F8F8"/>
        </w:rPr>
        <w:t>, J. R. (2019). Postpartum Depression in Men. </w:t>
      </w:r>
      <w:r w:rsidRPr="00F345D3">
        <w:rPr>
          <w:i/>
          <w:iCs/>
          <w:color w:val="222222"/>
          <w:szCs w:val="20"/>
          <w:shd w:val="clear" w:color="auto" w:fill="F8F8F8"/>
        </w:rPr>
        <w:t>Innovations in clinical neuroscience</w:t>
      </w:r>
      <w:r w:rsidRPr="00F345D3">
        <w:rPr>
          <w:color w:val="222222"/>
          <w:szCs w:val="20"/>
          <w:shd w:val="clear" w:color="auto" w:fill="F8F8F8"/>
        </w:rPr>
        <w:t>, </w:t>
      </w:r>
      <w:r w:rsidRPr="00F345D3">
        <w:rPr>
          <w:i/>
          <w:iCs/>
          <w:color w:val="222222"/>
          <w:szCs w:val="20"/>
          <w:shd w:val="clear" w:color="auto" w:fill="F8F8F8"/>
        </w:rPr>
        <w:t>16</w:t>
      </w:r>
      <w:r w:rsidRPr="00F345D3">
        <w:rPr>
          <w:color w:val="222222"/>
          <w:szCs w:val="20"/>
          <w:shd w:val="clear" w:color="auto" w:fill="F8F8F8"/>
        </w:rPr>
        <w:t>(5-6), 11.</w:t>
      </w:r>
    </w:p>
    <w:p w14:paraId="73C1C109" w14:textId="5AFDEE86" w:rsidR="00717B4D" w:rsidRPr="00F345D3" w:rsidRDefault="00717B4D" w:rsidP="00452E16">
      <w:pPr>
        <w:spacing w:line="480" w:lineRule="auto"/>
        <w:ind w:left="720" w:hanging="720"/>
        <w:rPr>
          <w:color w:val="222222"/>
          <w:szCs w:val="20"/>
          <w:shd w:val="clear" w:color="auto" w:fill="F8F8F8"/>
        </w:rPr>
      </w:pPr>
      <w:r>
        <w:rPr>
          <w:color w:val="222222"/>
          <w:szCs w:val="20"/>
          <w:shd w:val="clear" w:color="auto" w:fill="F8F8F8"/>
        </w:rPr>
        <w:t xml:space="preserve">Senedd Cymru. (2020). Paternal Mental Health (New Father’s Mental Health). Petition. </w:t>
      </w:r>
    </w:p>
    <w:p w14:paraId="0B8759D5" w14:textId="77777777" w:rsidR="00452E16" w:rsidRPr="00F345D3" w:rsidRDefault="00452E16" w:rsidP="00452E16">
      <w:pPr>
        <w:spacing w:line="480" w:lineRule="auto"/>
        <w:ind w:left="720" w:hanging="720"/>
        <w:rPr>
          <w:color w:val="222222"/>
          <w:szCs w:val="20"/>
          <w:shd w:val="clear" w:color="auto" w:fill="F8F8F8"/>
        </w:rPr>
      </w:pPr>
      <w:proofErr w:type="spellStart"/>
      <w:r w:rsidRPr="00F345D3">
        <w:rPr>
          <w:color w:val="222222"/>
          <w:szCs w:val="20"/>
          <w:shd w:val="clear" w:color="auto" w:fill="F8F8F8"/>
        </w:rPr>
        <w:t>Shintya</w:t>
      </w:r>
      <w:proofErr w:type="spellEnd"/>
      <w:r w:rsidRPr="00F345D3">
        <w:rPr>
          <w:color w:val="222222"/>
          <w:szCs w:val="20"/>
          <w:shd w:val="clear" w:color="auto" w:fill="F8F8F8"/>
        </w:rPr>
        <w:t>, L. A. (2019). PERSONALITY AS CORRELATES OF PATERNAL POSTNATAL DEPRESSION. </w:t>
      </w:r>
      <w:proofErr w:type="spellStart"/>
      <w:r w:rsidRPr="00F345D3">
        <w:rPr>
          <w:i/>
          <w:iCs/>
          <w:color w:val="222222"/>
          <w:szCs w:val="20"/>
          <w:shd w:val="clear" w:color="auto" w:fill="F8F8F8"/>
        </w:rPr>
        <w:t>Klabat</w:t>
      </w:r>
      <w:proofErr w:type="spellEnd"/>
      <w:r w:rsidRPr="00F345D3">
        <w:rPr>
          <w:i/>
          <w:iCs/>
          <w:color w:val="222222"/>
          <w:szCs w:val="20"/>
          <w:shd w:val="clear" w:color="auto" w:fill="F8F8F8"/>
        </w:rPr>
        <w:t xml:space="preserve"> Journal of Nursing</w:t>
      </w:r>
      <w:r w:rsidRPr="00F345D3">
        <w:rPr>
          <w:color w:val="222222"/>
          <w:szCs w:val="20"/>
          <w:shd w:val="clear" w:color="auto" w:fill="F8F8F8"/>
        </w:rPr>
        <w:t>, </w:t>
      </w:r>
      <w:r w:rsidRPr="00F345D3">
        <w:rPr>
          <w:i/>
          <w:iCs/>
          <w:color w:val="222222"/>
          <w:szCs w:val="20"/>
          <w:shd w:val="clear" w:color="auto" w:fill="F8F8F8"/>
        </w:rPr>
        <w:t>1</w:t>
      </w:r>
      <w:r w:rsidRPr="00F345D3">
        <w:rPr>
          <w:color w:val="222222"/>
          <w:szCs w:val="20"/>
          <w:shd w:val="clear" w:color="auto" w:fill="F8F8F8"/>
        </w:rPr>
        <w:t>(2), 35-39.</w:t>
      </w:r>
    </w:p>
    <w:p w14:paraId="628DFC78"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Society, B. P., &amp; British Psychological Society. (2018). Code of ethics and conduct.</w:t>
      </w:r>
    </w:p>
    <w:p w14:paraId="7C1B7B5B"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Spencer, C. (2006). </w:t>
      </w:r>
      <w:r w:rsidRPr="00F345D3">
        <w:rPr>
          <w:i/>
          <w:iCs/>
          <w:color w:val="222222"/>
          <w:szCs w:val="20"/>
          <w:shd w:val="clear" w:color="auto" w:fill="F8F8F8"/>
        </w:rPr>
        <w:t>What about Dad?: an exploratory study of paternal postnatal post traumatic stress disorder</w:t>
      </w:r>
      <w:r w:rsidRPr="00F345D3">
        <w:rPr>
          <w:color w:val="222222"/>
          <w:szCs w:val="20"/>
          <w:shd w:val="clear" w:color="auto" w:fill="F8F8F8"/>
        </w:rPr>
        <w:t> (Doctoral dissertation, University of East Anglia).</w:t>
      </w:r>
    </w:p>
    <w:p w14:paraId="45584440" w14:textId="54850EE5" w:rsidR="00452E16"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t xml:space="preserve">Sundström </w:t>
      </w:r>
      <w:proofErr w:type="spellStart"/>
      <w:r w:rsidRPr="00F345D3">
        <w:rPr>
          <w:color w:val="222222"/>
          <w:szCs w:val="20"/>
          <w:shd w:val="clear" w:color="auto" w:fill="F8F8F8"/>
        </w:rPr>
        <w:t>Poromaa</w:t>
      </w:r>
      <w:proofErr w:type="spellEnd"/>
      <w:r w:rsidRPr="00F345D3">
        <w:rPr>
          <w:color w:val="222222"/>
          <w:szCs w:val="20"/>
          <w:shd w:val="clear" w:color="auto" w:fill="F8F8F8"/>
        </w:rPr>
        <w:t xml:space="preserve">, I., </w:t>
      </w:r>
      <w:proofErr w:type="spellStart"/>
      <w:r w:rsidRPr="00F345D3">
        <w:rPr>
          <w:color w:val="222222"/>
          <w:szCs w:val="20"/>
          <w:shd w:val="clear" w:color="auto" w:fill="F8F8F8"/>
        </w:rPr>
        <w:t>Comasco</w:t>
      </w:r>
      <w:proofErr w:type="spellEnd"/>
      <w:r w:rsidRPr="00F345D3">
        <w:rPr>
          <w:color w:val="222222"/>
          <w:szCs w:val="20"/>
          <w:shd w:val="clear" w:color="auto" w:fill="F8F8F8"/>
        </w:rPr>
        <w:t xml:space="preserve">, E., Georgakis, M. K., &amp; </w:t>
      </w:r>
      <w:proofErr w:type="spellStart"/>
      <w:r w:rsidRPr="00F345D3">
        <w:rPr>
          <w:color w:val="222222"/>
          <w:szCs w:val="20"/>
          <w:shd w:val="clear" w:color="auto" w:fill="F8F8F8"/>
        </w:rPr>
        <w:t>Skalkidou</w:t>
      </w:r>
      <w:proofErr w:type="spellEnd"/>
      <w:r w:rsidRPr="00F345D3">
        <w:rPr>
          <w:color w:val="222222"/>
          <w:szCs w:val="20"/>
          <w:shd w:val="clear" w:color="auto" w:fill="F8F8F8"/>
        </w:rPr>
        <w:t>, A. (2017). Sex differences in depression during pregnancy and the postpartum period. </w:t>
      </w:r>
      <w:r w:rsidRPr="00F345D3">
        <w:rPr>
          <w:i/>
          <w:iCs/>
          <w:color w:val="222222"/>
          <w:szCs w:val="20"/>
          <w:shd w:val="clear" w:color="auto" w:fill="F8F8F8"/>
        </w:rPr>
        <w:t>Journal of neuroscience research</w:t>
      </w:r>
      <w:r w:rsidRPr="00F345D3">
        <w:rPr>
          <w:color w:val="222222"/>
          <w:szCs w:val="20"/>
          <w:shd w:val="clear" w:color="auto" w:fill="F8F8F8"/>
        </w:rPr>
        <w:t>, </w:t>
      </w:r>
      <w:r w:rsidRPr="00F345D3">
        <w:rPr>
          <w:i/>
          <w:iCs/>
          <w:color w:val="222222"/>
          <w:szCs w:val="20"/>
          <w:shd w:val="clear" w:color="auto" w:fill="F8F8F8"/>
        </w:rPr>
        <w:t>95</w:t>
      </w:r>
      <w:r w:rsidRPr="00F345D3">
        <w:rPr>
          <w:color w:val="222222"/>
          <w:szCs w:val="20"/>
          <w:shd w:val="clear" w:color="auto" w:fill="F8F8F8"/>
        </w:rPr>
        <w:t>(1-2), 719-730.</w:t>
      </w:r>
    </w:p>
    <w:p w14:paraId="0F9956FD" w14:textId="2184F113" w:rsidR="00043484" w:rsidRPr="00D116F9" w:rsidRDefault="00043484" w:rsidP="00452E16">
      <w:pPr>
        <w:spacing w:line="480" w:lineRule="auto"/>
        <w:ind w:left="720" w:hanging="720"/>
        <w:rPr>
          <w:rFonts w:cs="Times New Roman"/>
          <w:color w:val="222222"/>
          <w:shd w:val="clear" w:color="auto" w:fill="F8F8F8"/>
        </w:rPr>
      </w:pPr>
      <w:r w:rsidRPr="00D116F9">
        <w:rPr>
          <w:rFonts w:cs="Times New Roman"/>
          <w:color w:val="222222"/>
          <w:shd w:val="clear" w:color="auto" w:fill="F8F8F8"/>
        </w:rPr>
        <w:t>Sutton, J., &amp; Austin, Z. (2015). Qualitative research: Data collection, analysis, and management. </w:t>
      </w:r>
      <w:r w:rsidRPr="00D116F9">
        <w:rPr>
          <w:rFonts w:cs="Times New Roman"/>
          <w:i/>
          <w:iCs/>
          <w:color w:val="222222"/>
          <w:shd w:val="clear" w:color="auto" w:fill="F8F8F8"/>
        </w:rPr>
        <w:t>The Canadian journal of hospital pharmacy</w:t>
      </w:r>
      <w:r w:rsidRPr="00D116F9">
        <w:rPr>
          <w:rFonts w:cs="Times New Roman"/>
          <w:color w:val="222222"/>
          <w:shd w:val="clear" w:color="auto" w:fill="F8F8F8"/>
        </w:rPr>
        <w:t>, </w:t>
      </w:r>
      <w:r w:rsidRPr="00D116F9">
        <w:rPr>
          <w:rFonts w:cs="Times New Roman"/>
          <w:i/>
          <w:iCs/>
          <w:color w:val="222222"/>
          <w:shd w:val="clear" w:color="auto" w:fill="F8F8F8"/>
        </w:rPr>
        <w:t>68</w:t>
      </w:r>
      <w:r w:rsidRPr="00D116F9">
        <w:rPr>
          <w:rFonts w:cs="Times New Roman"/>
          <w:color w:val="222222"/>
          <w:shd w:val="clear" w:color="auto" w:fill="F8F8F8"/>
        </w:rPr>
        <w:t>(3), 226.</w:t>
      </w:r>
    </w:p>
    <w:p w14:paraId="663F1E32" w14:textId="77777777" w:rsidR="00452E16" w:rsidRPr="00F345D3" w:rsidRDefault="00452E16" w:rsidP="00452E16">
      <w:pPr>
        <w:spacing w:line="480" w:lineRule="auto"/>
        <w:ind w:left="720" w:hanging="720"/>
        <w:rPr>
          <w:color w:val="222222"/>
          <w:szCs w:val="20"/>
          <w:shd w:val="clear" w:color="auto" w:fill="F8F8F8"/>
        </w:rPr>
      </w:pPr>
      <w:r w:rsidRPr="00F345D3">
        <w:rPr>
          <w:color w:val="222222"/>
          <w:szCs w:val="20"/>
          <w:shd w:val="clear" w:color="auto" w:fill="F8F8F8"/>
        </w:rPr>
        <w:lastRenderedPageBreak/>
        <w:t xml:space="preserve">Swain, J. E., Dayton, C. J., Kim, P., Tolman, R. M., &amp; </w:t>
      </w:r>
      <w:proofErr w:type="spellStart"/>
      <w:r w:rsidRPr="00F345D3">
        <w:rPr>
          <w:color w:val="222222"/>
          <w:szCs w:val="20"/>
          <w:shd w:val="clear" w:color="auto" w:fill="F8F8F8"/>
        </w:rPr>
        <w:t>Volling</w:t>
      </w:r>
      <w:proofErr w:type="spellEnd"/>
      <w:r w:rsidRPr="00F345D3">
        <w:rPr>
          <w:color w:val="222222"/>
          <w:szCs w:val="20"/>
          <w:shd w:val="clear" w:color="auto" w:fill="F8F8F8"/>
        </w:rPr>
        <w:t>, B. L. (2014). Progress on the paternal brain: Theory, animal models, human brain research, and mental health implications. </w:t>
      </w:r>
      <w:r w:rsidRPr="00F345D3">
        <w:rPr>
          <w:i/>
          <w:iCs/>
          <w:color w:val="222222"/>
          <w:szCs w:val="20"/>
          <w:shd w:val="clear" w:color="auto" w:fill="F8F8F8"/>
        </w:rPr>
        <w:t>Infant Mental Health Journal</w:t>
      </w:r>
      <w:r w:rsidRPr="00F345D3">
        <w:rPr>
          <w:color w:val="222222"/>
          <w:szCs w:val="20"/>
          <w:shd w:val="clear" w:color="auto" w:fill="F8F8F8"/>
        </w:rPr>
        <w:t>, </w:t>
      </w:r>
      <w:r w:rsidRPr="00F345D3">
        <w:rPr>
          <w:i/>
          <w:iCs/>
          <w:color w:val="222222"/>
          <w:szCs w:val="20"/>
          <w:shd w:val="clear" w:color="auto" w:fill="F8F8F8"/>
        </w:rPr>
        <w:t>35</w:t>
      </w:r>
      <w:r w:rsidRPr="00F345D3">
        <w:rPr>
          <w:color w:val="222222"/>
          <w:szCs w:val="20"/>
          <w:shd w:val="clear" w:color="auto" w:fill="F8F8F8"/>
        </w:rPr>
        <w:t>(5), 394-408.</w:t>
      </w:r>
    </w:p>
    <w:p w14:paraId="39A598FE" w14:textId="77777777" w:rsidR="00452E16" w:rsidRDefault="00452E16" w:rsidP="00452E16">
      <w:pPr>
        <w:spacing w:line="480" w:lineRule="auto"/>
        <w:ind w:left="720" w:hanging="720"/>
        <w:rPr>
          <w:color w:val="222222"/>
          <w:szCs w:val="20"/>
          <w:shd w:val="clear" w:color="auto" w:fill="F8F8F8"/>
        </w:rPr>
      </w:pPr>
      <w:proofErr w:type="spellStart"/>
      <w:r w:rsidRPr="00F345D3">
        <w:rPr>
          <w:color w:val="222222"/>
          <w:szCs w:val="20"/>
          <w:shd w:val="clear" w:color="auto" w:fill="F8F8F8"/>
        </w:rPr>
        <w:t>Vaismoradi</w:t>
      </w:r>
      <w:proofErr w:type="spellEnd"/>
      <w:r w:rsidRPr="00F345D3">
        <w:rPr>
          <w:color w:val="222222"/>
          <w:szCs w:val="20"/>
          <w:shd w:val="clear" w:color="auto" w:fill="F8F8F8"/>
        </w:rPr>
        <w:t xml:space="preserve">, M., Turunen, H., &amp; </w:t>
      </w:r>
      <w:proofErr w:type="spellStart"/>
      <w:r w:rsidRPr="00F345D3">
        <w:rPr>
          <w:color w:val="222222"/>
          <w:szCs w:val="20"/>
          <w:shd w:val="clear" w:color="auto" w:fill="F8F8F8"/>
        </w:rPr>
        <w:t>Bondas</w:t>
      </w:r>
      <w:proofErr w:type="spellEnd"/>
      <w:r w:rsidRPr="00F345D3">
        <w:rPr>
          <w:color w:val="222222"/>
          <w:szCs w:val="20"/>
          <w:shd w:val="clear" w:color="auto" w:fill="F8F8F8"/>
        </w:rPr>
        <w:t>, T. (2013). Content analysis and thematic analysis: Implications for conducting a qualitative descriptive study. </w:t>
      </w:r>
      <w:r w:rsidRPr="00F345D3">
        <w:rPr>
          <w:i/>
          <w:iCs/>
          <w:color w:val="222222"/>
          <w:szCs w:val="20"/>
          <w:shd w:val="clear" w:color="auto" w:fill="F8F8F8"/>
        </w:rPr>
        <w:t>Nursing &amp; health sciences</w:t>
      </w:r>
      <w:r w:rsidRPr="00F345D3">
        <w:rPr>
          <w:color w:val="222222"/>
          <w:szCs w:val="20"/>
          <w:shd w:val="clear" w:color="auto" w:fill="F8F8F8"/>
        </w:rPr>
        <w:t>, </w:t>
      </w:r>
      <w:r w:rsidRPr="00F345D3">
        <w:rPr>
          <w:i/>
          <w:iCs/>
          <w:color w:val="222222"/>
          <w:szCs w:val="20"/>
          <w:shd w:val="clear" w:color="auto" w:fill="F8F8F8"/>
        </w:rPr>
        <w:t>15</w:t>
      </w:r>
      <w:r w:rsidRPr="00F345D3">
        <w:rPr>
          <w:color w:val="222222"/>
          <w:szCs w:val="20"/>
          <w:shd w:val="clear" w:color="auto" w:fill="F8F8F8"/>
        </w:rPr>
        <w:t>(3), 398-405.</w:t>
      </w:r>
    </w:p>
    <w:p w14:paraId="20EB1A66" w14:textId="77777777" w:rsidR="00452E16" w:rsidRPr="008B4547" w:rsidRDefault="00452E16" w:rsidP="00452E16">
      <w:pPr>
        <w:spacing w:line="480" w:lineRule="auto"/>
        <w:ind w:left="720" w:hanging="720"/>
        <w:rPr>
          <w:rFonts w:cs="Times New Roman"/>
          <w:color w:val="222222"/>
          <w:shd w:val="clear" w:color="auto" w:fill="F8F8F8"/>
        </w:rPr>
      </w:pPr>
      <w:r w:rsidRPr="008B4547">
        <w:rPr>
          <w:rFonts w:cs="Times New Roman"/>
          <w:color w:val="222222"/>
          <w:shd w:val="clear" w:color="auto" w:fill="F8F8F8"/>
        </w:rPr>
        <w:t>Welsh Government. (2015). Talk to me 2: Suicide and self</w:t>
      </w:r>
      <w:r>
        <w:rPr>
          <w:rFonts w:cs="Times New Roman"/>
          <w:color w:val="222222"/>
          <w:shd w:val="clear" w:color="auto" w:fill="F8F8F8"/>
        </w:rPr>
        <w:t>-</w:t>
      </w:r>
      <w:r w:rsidRPr="008B4547">
        <w:rPr>
          <w:rFonts w:cs="Times New Roman"/>
          <w:color w:val="222222"/>
          <w:shd w:val="clear" w:color="auto" w:fill="F8F8F8"/>
        </w:rPr>
        <w:t>harm prevention strategy for Wales 2015-2020.</w:t>
      </w:r>
    </w:p>
    <w:p w14:paraId="76607186" w14:textId="77777777" w:rsidR="00452E16" w:rsidRPr="00F345D3" w:rsidRDefault="00452E16" w:rsidP="00452E16">
      <w:pPr>
        <w:spacing w:line="480" w:lineRule="auto"/>
        <w:ind w:left="720" w:hanging="720"/>
        <w:rPr>
          <w:color w:val="222222"/>
          <w:szCs w:val="20"/>
          <w:shd w:val="clear" w:color="auto" w:fill="F8F8F8"/>
        </w:rPr>
      </w:pPr>
      <w:proofErr w:type="spellStart"/>
      <w:r w:rsidRPr="00F345D3">
        <w:rPr>
          <w:color w:val="222222"/>
          <w:szCs w:val="20"/>
          <w:shd w:val="clear" w:color="auto" w:fill="F8F8F8"/>
        </w:rPr>
        <w:t>Willig</w:t>
      </w:r>
      <w:proofErr w:type="spellEnd"/>
      <w:r w:rsidRPr="00F345D3">
        <w:rPr>
          <w:color w:val="222222"/>
          <w:szCs w:val="20"/>
          <w:shd w:val="clear" w:color="auto" w:fill="F8F8F8"/>
        </w:rPr>
        <w:t>, C. (2013). </w:t>
      </w:r>
      <w:r w:rsidRPr="00F345D3">
        <w:rPr>
          <w:i/>
          <w:iCs/>
          <w:color w:val="222222"/>
          <w:szCs w:val="20"/>
          <w:shd w:val="clear" w:color="auto" w:fill="F8F8F8"/>
        </w:rPr>
        <w:t>Introducing qualitative research in psychology</w:t>
      </w:r>
      <w:r w:rsidRPr="00F345D3">
        <w:rPr>
          <w:color w:val="222222"/>
          <w:szCs w:val="20"/>
          <w:shd w:val="clear" w:color="auto" w:fill="F8F8F8"/>
        </w:rPr>
        <w:t xml:space="preserve">. </w:t>
      </w:r>
      <w:proofErr w:type="spellStart"/>
      <w:r w:rsidRPr="00F345D3">
        <w:rPr>
          <w:color w:val="222222"/>
          <w:szCs w:val="20"/>
          <w:shd w:val="clear" w:color="auto" w:fill="F8F8F8"/>
        </w:rPr>
        <w:t>McGraw-hill</w:t>
      </w:r>
      <w:proofErr w:type="spellEnd"/>
      <w:r w:rsidRPr="00F345D3">
        <w:rPr>
          <w:color w:val="222222"/>
          <w:szCs w:val="20"/>
          <w:shd w:val="clear" w:color="auto" w:fill="F8F8F8"/>
        </w:rPr>
        <w:t xml:space="preserve"> education (UK).</w:t>
      </w:r>
    </w:p>
    <w:p w14:paraId="6CF023E7" w14:textId="77777777" w:rsidR="00452E16" w:rsidRDefault="00452E16" w:rsidP="00452E16"/>
    <w:p w14:paraId="539E496E" w14:textId="77777777" w:rsidR="00452E16" w:rsidRDefault="00452E16" w:rsidP="00452E16"/>
    <w:p w14:paraId="7A73EC2E" w14:textId="77777777" w:rsidR="00452E16" w:rsidRDefault="00452E16" w:rsidP="00452E16"/>
    <w:p w14:paraId="4C389E24" w14:textId="77777777" w:rsidR="00452E16" w:rsidRDefault="00452E16" w:rsidP="00452E16"/>
    <w:p w14:paraId="3317A79E" w14:textId="77777777" w:rsidR="00452E16" w:rsidRDefault="00452E16" w:rsidP="00452E16"/>
    <w:p w14:paraId="2D861863" w14:textId="77777777" w:rsidR="00452E16" w:rsidRDefault="00452E16" w:rsidP="00452E16"/>
    <w:p w14:paraId="0C626C74" w14:textId="77777777" w:rsidR="00452E16" w:rsidRDefault="00452E16" w:rsidP="00452E16"/>
    <w:p w14:paraId="36E7537E" w14:textId="77777777" w:rsidR="00452E16" w:rsidRDefault="00452E16" w:rsidP="00452E16"/>
    <w:p w14:paraId="637AC8D6" w14:textId="77777777" w:rsidR="00452E16" w:rsidRDefault="00452E16" w:rsidP="00452E16"/>
    <w:p w14:paraId="78779F31" w14:textId="77777777" w:rsidR="00452E16" w:rsidRDefault="00452E16" w:rsidP="00452E16"/>
    <w:p w14:paraId="202318C2" w14:textId="77777777" w:rsidR="00452E16" w:rsidRDefault="00452E16" w:rsidP="00452E16"/>
    <w:p w14:paraId="7D798AFD" w14:textId="77777777" w:rsidR="00452E16" w:rsidRDefault="00452E16" w:rsidP="00452E16"/>
    <w:p w14:paraId="3AD5F4CF" w14:textId="77777777" w:rsidR="00452E16" w:rsidRDefault="00452E16" w:rsidP="00452E16"/>
    <w:p w14:paraId="3D1D8E6E" w14:textId="77777777" w:rsidR="00452E16" w:rsidRDefault="00452E16" w:rsidP="00452E16"/>
    <w:p w14:paraId="31EDD4A6" w14:textId="77777777" w:rsidR="00452E16" w:rsidRDefault="00452E16" w:rsidP="00452E16"/>
    <w:p w14:paraId="492FA747" w14:textId="77777777" w:rsidR="00BC2A4D" w:rsidRDefault="00BC2A4D" w:rsidP="00452E16">
      <w:pPr>
        <w:rPr>
          <w:b/>
          <w:bCs w:val="0"/>
          <w:u w:val="single"/>
        </w:rPr>
      </w:pPr>
    </w:p>
    <w:p w14:paraId="2C5E071F" w14:textId="77777777" w:rsidR="00BC2A4D" w:rsidRDefault="00BC2A4D" w:rsidP="00452E16">
      <w:pPr>
        <w:rPr>
          <w:b/>
          <w:bCs w:val="0"/>
          <w:u w:val="single"/>
        </w:rPr>
      </w:pPr>
    </w:p>
    <w:p w14:paraId="00339C6D" w14:textId="77777777" w:rsidR="00BC2A4D" w:rsidRDefault="00BC2A4D" w:rsidP="00452E16">
      <w:pPr>
        <w:rPr>
          <w:b/>
          <w:bCs w:val="0"/>
          <w:u w:val="single"/>
        </w:rPr>
      </w:pPr>
    </w:p>
    <w:p w14:paraId="6C7236C0" w14:textId="77777777" w:rsidR="00BC2A4D" w:rsidRDefault="00BC2A4D" w:rsidP="00452E16">
      <w:pPr>
        <w:rPr>
          <w:b/>
          <w:bCs w:val="0"/>
          <w:u w:val="single"/>
        </w:rPr>
      </w:pPr>
    </w:p>
    <w:p w14:paraId="6E8AF4EF" w14:textId="77777777" w:rsidR="00BC2A4D" w:rsidRDefault="00BC2A4D" w:rsidP="00452E16">
      <w:pPr>
        <w:rPr>
          <w:b/>
          <w:bCs w:val="0"/>
          <w:u w:val="single"/>
        </w:rPr>
      </w:pPr>
    </w:p>
    <w:p w14:paraId="25B77A31" w14:textId="77777777" w:rsidR="00BC2A4D" w:rsidRDefault="00BC2A4D" w:rsidP="00452E16">
      <w:pPr>
        <w:rPr>
          <w:b/>
          <w:bCs w:val="0"/>
          <w:u w:val="single"/>
        </w:rPr>
      </w:pPr>
    </w:p>
    <w:p w14:paraId="06163C75" w14:textId="77777777" w:rsidR="00BC2A4D" w:rsidRDefault="00BC2A4D" w:rsidP="00452E16">
      <w:pPr>
        <w:rPr>
          <w:b/>
          <w:bCs w:val="0"/>
          <w:u w:val="single"/>
        </w:rPr>
      </w:pPr>
    </w:p>
    <w:p w14:paraId="662CEB50" w14:textId="77777777" w:rsidR="00BC2A4D" w:rsidRDefault="00BC2A4D" w:rsidP="00452E16">
      <w:pPr>
        <w:rPr>
          <w:b/>
          <w:bCs w:val="0"/>
          <w:u w:val="single"/>
        </w:rPr>
      </w:pPr>
    </w:p>
    <w:p w14:paraId="5D8E3021" w14:textId="77777777" w:rsidR="00BC2A4D" w:rsidRDefault="00BC2A4D" w:rsidP="00452E16">
      <w:pPr>
        <w:rPr>
          <w:b/>
          <w:bCs w:val="0"/>
          <w:u w:val="single"/>
        </w:rPr>
      </w:pPr>
    </w:p>
    <w:p w14:paraId="356D570B" w14:textId="644C48B5" w:rsidR="00452E16" w:rsidRPr="007F04E3" w:rsidRDefault="00452E16" w:rsidP="00452E16">
      <w:pPr>
        <w:rPr>
          <w:b/>
          <w:bCs w:val="0"/>
          <w:u w:val="single"/>
        </w:rPr>
      </w:pPr>
      <w:r w:rsidRPr="007F04E3">
        <w:rPr>
          <w:b/>
          <w:bCs w:val="0"/>
          <w:u w:val="single"/>
        </w:rPr>
        <w:t>INFORMATION SHEET</w:t>
      </w:r>
      <w:r w:rsidR="001E48F1">
        <w:rPr>
          <w:b/>
          <w:bCs w:val="0"/>
          <w:u w:val="single"/>
        </w:rPr>
        <w:t xml:space="preserve"> EXAMPLE</w:t>
      </w:r>
      <w:r w:rsidRPr="007F04E3">
        <w:rPr>
          <w:b/>
          <w:bCs w:val="0"/>
          <w:u w:val="single"/>
        </w:rPr>
        <w:t>.</w:t>
      </w:r>
    </w:p>
    <w:p w14:paraId="3EB10BB3" w14:textId="77777777" w:rsidR="00452E16" w:rsidRPr="007F04E3" w:rsidRDefault="00452E16" w:rsidP="00452E16">
      <w:pPr>
        <w:rPr>
          <w:b/>
          <w:bCs w:val="0"/>
          <w:u w:val="single"/>
        </w:rPr>
      </w:pPr>
    </w:p>
    <w:p w14:paraId="291AAF8A" w14:textId="38C042B4" w:rsidR="00452E16" w:rsidRDefault="001E48F1" w:rsidP="00452E16">
      <w:pPr>
        <w:spacing w:line="480" w:lineRule="auto"/>
        <w:rPr>
          <w:b/>
          <w:bCs w:val="0"/>
          <w:u w:val="single"/>
        </w:rPr>
      </w:pPr>
      <w:r>
        <w:rPr>
          <w:b/>
          <w:bCs w:val="0"/>
          <w:u w:val="single"/>
        </w:rPr>
        <w:t xml:space="preserve">A Qualitative study on fathers’ experience of Postnatal Depression : A Focus Group Approach. </w:t>
      </w:r>
    </w:p>
    <w:p w14:paraId="42CBD5FF" w14:textId="5ED3D280" w:rsidR="009557AC" w:rsidRPr="009557AC" w:rsidRDefault="009557AC" w:rsidP="00452E16">
      <w:pPr>
        <w:spacing w:line="480" w:lineRule="auto"/>
      </w:pPr>
      <w:r>
        <w:t xml:space="preserve">I would like to invite you to participate in a research study about fathers’ experiences of Postnatal Depression. </w:t>
      </w:r>
      <w:r w:rsidR="002230ED">
        <w:t xml:space="preserve">Before you give your consent, you will need to be aware of why this focus group is being held and what it will ask of you. </w:t>
      </w:r>
      <w:r w:rsidR="003E61DE">
        <w:t xml:space="preserve">Please read this information sheet thoroughly and please ask about anything that is unclear. </w:t>
      </w:r>
    </w:p>
    <w:p w14:paraId="1BFA6FED" w14:textId="6676373B" w:rsidR="00895E24" w:rsidRDefault="00657BCD" w:rsidP="00452E16">
      <w:pPr>
        <w:spacing w:line="480" w:lineRule="auto"/>
        <w:rPr>
          <w:b/>
          <w:bCs w:val="0"/>
          <w:u w:val="single"/>
        </w:rPr>
      </w:pPr>
      <w:r>
        <w:rPr>
          <w:b/>
          <w:bCs w:val="0"/>
          <w:u w:val="single"/>
        </w:rPr>
        <w:t xml:space="preserve"> What is</w:t>
      </w:r>
      <w:r w:rsidR="007B2161">
        <w:rPr>
          <w:b/>
          <w:bCs w:val="0"/>
          <w:u w:val="single"/>
        </w:rPr>
        <w:t xml:space="preserve"> the purpose of</w:t>
      </w:r>
      <w:r>
        <w:rPr>
          <w:b/>
          <w:bCs w:val="0"/>
          <w:u w:val="single"/>
        </w:rPr>
        <w:t xml:space="preserve"> this </w:t>
      </w:r>
      <w:r w:rsidR="00452E16" w:rsidRPr="007F04E3">
        <w:rPr>
          <w:b/>
          <w:bCs w:val="0"/>
          <w:u w:val="single"/>
        </w:rPr>
        <w:t>study?</w:t>
      </w:r>
    </w:p>
    <w:p w14:paraId="529861BA" w14:textId="72C27CD3" w:rsidR="00895E24" w:rsidRDefault="0099409C" w:rsidP="00452E16">
      <w:pPr>
        <w:spacing w:line="480" w:lineRule="auto"/>
      </w:pPr>
      <w:r>
        <w:t>Fathers’</w:t>
      </w:r>
      <w:r w:rsidR="00895E24">
        <w:t xml:space="preserve"> in Wales are at risk of </w:t>
      </w:r>
      <w:r>
        <w:t>P</w:t>
      </w:r>
      <w:r w:rsidR="00895E24">
        <w:t xml:space="preserve">ostnatal </w:t>
      </w:r>
      <w:r>
        <w:t>D</w:t>
      </w:r>
      <w:r w:rsidR="00895E24">
        <w:t>epression, discouraged from or stigmatized when talking about mental health issues and at greater risk of suicide. Paternal postnatal depression is not officially recognised by government bodies and no routine screening exists for the disorder. This study is being</w:t>
      </w:r>
      <w:r w:rsidR="00861401">
        <w:t xml:space="preserve"> conducted</w:t>
      </w:r>
      <w:r w:rsidR="00895E24">
        <w:t xml:space="preserve"> in attempt to understand the male experience of postnatal depression and echo the call for vital screening to be put in place to </w:t>
      </w:r>
      <w:r w:rsidR="002E65A3">
        <w:t>highlight the issue.</w:t>
      </w:r>
    </w:p>
    <w:p w14:paraId="640E20B8" w14:textId="67BAD5EF" w:rsidR="000855A8" w:rsidRDefault="000855A8" w:rsidP="00452E16">
      <w:pPr>
        <w:spacing w:line="480" w:lineRule="auto"/>
        <w:rPr>
          <w:b/>
          <w:bCs w:val="0"/>
          <w:u w:val="single"/>
        </w:rPr>
      </w:pPr>
      <w:r w:rsidRPr="000855A8">
        <w:rPr>
          <w:b/>
          <w:bCs w:val="0"/>
          <w:u w:val="single"/>
        </w:rPr>
        <w:t>What would taking part involve?</w:t>
      </w:r>
    </w:p>
    <w:p w14:paraId="05AE28BD" w14:textId="45689B79" w:rsidR="000855A8" w:rsidRPr="000855A8" w:rsidRDefault="00234296" w:rsidP="00452E16">
      <w:pPr>
        <w:spacing w:line="480" w:lineRule="auto"/>
      </w:pPr>
      <w:r>
        <w:t xml:space="preserve">You would be invited to take part in an online focus group discussion on the topic of male postnatal depression. The focus group would be recorded on audio and a transcription made of the audio recording. This recording would be transferred to a data file held securely in compliance with the Data Regulation Act (2018). The original recording will be deleted. </w:t>
      </w:r>
    </w:p>
    <w:p w14:paraId="684A9B98" w14:textId="35120AC6" w:rsidR="00452E16" w:rsidRPr="00895E24" w:rsidRDefault="00CA3329" w:rsidP="00452E16">
      <w:pPr>
        <w:spacing w:line="480" w:lineRule="auto"/>
        <w:rPr>
          <w:b/>
          <w:bCs w:val="0"/>
          <w:u w:val="single"/>
        </w:rPr>
      </w:pPr>
      <w:r>
        <w:rPr>
          <w:b/>
          <w:bCs w:val="0"/>
          <w:u w:val="single"/>
        </w:rPr>
        <w:t>Study risks.</w:t>
      </w:r>
    </w:p>
    <w:p w14:paraId="114002CB" w14:textId="713B170A" w:rsidR="00452E16" w:rsidRPr="007F04E3" w:rsidRDefault="00956ECA" w:rsidP="00452E16">
      <w:pPr>
        <w:spacing w:line="480" w:lineRule="auto"/>
      </w:pPr>
      <w:r>
        <w:t>Risks are</w:t>
      </w:r>
      <w:r w:rsidR="00452E16" w:rsidRPr="007F04E3">
        <w:t xml:space="preserve"> </w:t>
      </w:r>
      <w:r w:rsidR="0099409C">
        <w:t>assessed</w:t>
      </w:r>
      <w:r w:rsidR="00452E16" w:rsidRPr="007F04E3">
        <w:t xml:space="preserve"> to be minimal however, </w:t>
      </w:r>
      <w:r>
        <w:t>should you</w:t>
      </w:r>
      <w:r w:rsidR="00452E16" w:rsidRPr="007F04E3">
        <w:t xml:space="preserve"> feel uncomfortable or</w:t>
      </w:r>
      <w:r>
        <w:t xml:space="preserve"> decide you want </w:t>
      </w:r>
      <w:r w:rsidR="00452E16" w:rsidRPr="007F04E3">
        <w:t xml:space="preserve">to leave the study, </w:t>
      </w:r>
      <w:r>
        <w:t>you</w:t>
      </w:r>
      <w:r w:rsidR="00452E16" w:rsidRPr="007F04E3">
        <w:t xml:space="preserve"> will be able to</w:t>
      </w:r>
      <w:r>
        <w:t xml:space="preserve"> do so</w:t>
      </w:r>
      <w:r w:rsidR="00452E16" w:rsidRPr="007F04E3">
        <w:t xml:space="preserve"> without prejudice before the data analysis period. This is </w:t>
      </w:r>
      <w:r>
        <w:t>because of</w:t>
      </w:r>
      <w:r w:rsidR="00452E16" w:rsidRPr="007F04E3">
        <w:t xml:space="preserve"> the nature of the research study and because</w:t>
      </w:r>
      <w:r>
        <w:t xml:space="preserve"> your </w:t>
      </w:r>
      <w:r w:rsidR="00452E16" w:rsidRPr="007F04E3">
        <w:t xml:space="preserve"> withdrawal</w:t>
      </w:r>
      <w:r>
        <w:t xml:space="preserve"> after this time might affect</w:t>
      </w:r>
      <w:r w:rsidR="00452E16" w:rsidRPr="007F04E3">
        <w:t xml:space="preserve"> data analysis of other participants adversely.</w:t>
      </w:r>
    </w:p>
    <w:p w14:paraId="5FB7E0CA" w14:textId="2928C49E" w:rsidR="00452E16" w:rsidRPr="007F04E3" w:rsidRDefault="00CA3329" w:rsidP="00452E16">
      <w:pPr>
        <w:spacing w:line="480" w:lineRule="auto"/>
        <w:rPr>
          <w:b/>
          <w:bCs w:val="0"/>
          <w:u w:val="single"/>
        </w:rPr>
      </w:pPr>
      <w:r>
        <w:rPr>
          <w:b/>
          <w:bCs w:val="0"/>
          <w:u w:val="single"/>
        </w:rPr>
        <w:t xml:space="preserve">Your Rights. </w:t>
      </w:r>
    </w:p>
    <w:p w14:paraId="2C378452" w14:textId="3B20AA04" w:rsidR="00452E16" w:rsidRPr="007F04E3" w:rsidRDefault="00956ECA" w:rsidP="00452E16">
      <w:pPr>
        <w:spacing w:line="480" w:lineRule="auto"/>
      </w:pPr>
      <w:r>
        <w:lastRenderedPageBreak/>
        <w:t>Your</w:t>
      </w:r>
      <w:r w:rsidR="00452E16" w:rsidRPr="007F04E3">
        <w:t xml:space="preserve"> participation is </w:t>
      </w:r>
      <w:r>
        <w:t>completely</w:t>
      </w:r>
      <w:r w:rsidR="00452E16" w:rsidRPr="007F04E3">
        <w:t xml:space="preserve"> voluntary. </w:t>
      </w:r>
      <w:r>
        <w:t>You</w:t>
      </w:r>
      <w:r w:rsidR="00452E16" w:rsidRPr="007F04E3">
        <w:t xml:space="preserve"> are under no obligation to take part in the focus group and may leave the study at any point without prejudice prior to data analysis. </w:t>
      </w:r>
    </w:p>
    <w:p w14:paraId="68DBF695" w14:textId="77777777" w:rsidR="00452E16" w:rsidRPr="007F04E3" w:rsidRDefault="00452E16" w:rsidP="00452E16">
      <w:pPr>
        <w:spacing w:line="480" w:lineRule="auto"/>
        <w:rPr>
          <w:b/>
          <w:bCs w:val="0"/>
          <w:u w:val="single"/>
        </w:rPr>
      </w:pPr>
      <w:r w:rsidRPr="007F04E3">
        <w:rPr>
          <w:b/>
          <w:bCs w:val="0"/>
          <w:u w:val="single"/>
        </w:rPr>
        <w:t xml:space="preserve">For more information. </w:t>
      </w:r>
    </w:p>
    <w:p w14:paraId="598FA631" w14:textId="6AD4B216" w:rsidR="00452E16" w:rsidRPr="007F04E3" w:rsidRDefault="00452E16" w:rsidP="00452E16">
      <w:pPr>
        <w:spacing w:line="480" w:lineRule="auto"/>
      </w:pPr>
      <w:r w:rsidRPr="007F04E3">
        <w:t>This research proposal has been</w:t>
      </w:r>
      <w:r w:rsidR="00E07FB1">
        <w:t xml:space="preserve"> supervised</w:t>
      </w:r>
      <w:r w:rsidRPr="007F04E3">
        <w:t xml:space="preserve"> and approved by the University of Wales Trinity Saint David Research Ethics board. If you have any further questions or concerns regarding the study, please address them to the </w:t>
      </w:r>
    </w:p>
    <w:p w14:paraId="76E78D80" w14:textId="77777777" w:rsidR="00452E16" w:rsidRPr="007F04E3" w:rsidRDefault="00452E16" w:rsidP="00452E16">
      <w:pPr>
        <w:spacing w:line="480" w:lineRule="auto"/>
      </w:pPr>
      <w:r w:rsidRPr="007F04E3">
        <w:t xml:space="preserve">Researcher – Suzanne Michelle Rollinson email </w:t>
      </w:r>
      <w:hyperlink r:id="rId10" w:history="1">
        <w:r w:rsidRPr="007F04E3">
          <w:rPr>
            <w:color w:val="0563C1" w:themeColor="hyperlink"/>
            <w:u w:val="single"/>
          </w:rPr>
          <w:t>0302067@student.uwtsd.ac.uk</w:t>
        </w:r>
      </w:hyperlink>
    </w:p>
    <w:p w14:paraId="2C2C5054" w14:textId="77777777" w:rsidR="00452E16" w:rsidRPr="007F04E3" w:rsidRDefault="00452E16" w:rsidP="00452E16">
      <w:pPr>
        <w:spacing w:line="480" w:lineRule="auto"/>
      </w:pPr>
      <w:r w:rsidRPr="007F04E3">
        <w:t xml:space="preserve">Or the </w:t>
      </w:r>
    </w:p>
    <w:p w14:paraId="3B125E7D" w14:textId="77777777" w:rsidR="00452E16" w:rsidRPr="007F04E3" w:rsidRDefault="00452E16" w:rsidP="00452E16">
      <w:pPr>
        <w:spacing w:line="480" w:lineRule="auto"/>
      </w:pPr>
      <w:r w:rsidRPr="007F04E3">
        <w:t>Dissertation Supervisor -</w:t>
      </w:r>
      <w:proofErr w:type="spellStart"/>
      <w:r w:rsidRPr="007F04E3">
        <w:t>Dr.</w:t>
      </w:r>
      <w:proofErr w:type="spellEnd"/>
      <w:r w:rsidRPr="007F04E3">
        <w:t xml:space="preserve"> </w:t>
      </w:r>
      <w:proofErr w:type="spellStart"/>
      <w:r w:rsidRPr="007F04E3">
        <w:t>Lymarie</w:t>
      </w:r>
      <w:proofErr w:type="spellEnd"/>
      <w:r w:rsidRPr="007F04E3">
        <w:t xml:space="preserve"> Rodriguez- Morales email </w:t>
      </w:r>
      <w:hyperlink r:id="rId11" w:history="1">
        <w:r w:rsidRPr="007F04E3">
          <w:rPr>
            <w:color w:val="0563C1" w:themeColor="hyperlink"/>
            <w:u w:val="single"/>
          </w:rPr>
          <w:t>lymarie.rodriguez@uwtsd.ac.uk</w:t>
        </w:r>
      </w:hyperlink>
      <w:r w:rsidRPr="007F04E3">
        <w:t xml:space="preserve">. </w:t>
      </w:r>
    </w:p>
    <w:p w14:paraId="4ABFAF2F" w14:textId="77777777" w:rsidR="00452E16" w:rsidRPr="007F04E3" w:rsidRDefault="00452E16" w:rsidP="00452E16">
      <w:pPr>
        <w:spacing w:line="480" w:lineRule="auto"/>
      </w:pPr>
    </w:p>
    <w:p w14:paraId="36B08CBF" w14:textId="77777777" w:rsidR="00452E16" w:rsidRDefault="00452E16" w:rsidP="00452E16"/>
    <w:p w14:paraId="2E1439BA" w14:textId="77777777" w:rsidR="00452E16" w:rsidRDefault="00452E16" w:rsidP="00452E16"/>
    <w:p w14:paraId="58F77334" w14:textId="77777777" w:rsidR="00452E16" w:rsidRDefault="00452E16" w:rsidP="00452E16"/>
    <w:p w14:paraId="280B7B8B" w14:textId="77777777" w:rsidR="00452E16" w:rsidRDefault="00452E16" w:rsidP="00452E16"/>
    <w:p w14:paraId="5B8F3B51" w14:textId="77777777" w:rsidR="00452E16" w:rsidRDefault="00452E16" w:rsidP="00452E16"/>
    <w:p w14:paraId="20E378A1" w14:textId="77777777" w:rsidR="00452E16" w:rsidRDefault="00452E16" w:rsidP="00452E16"/>
    <w:p w14:paraId="51978909" w14:textId="77777777" w:rsidR="00452E16" w:rsidRDefault="00452E16" w:rsidP="00452E16"/>
    <w:p w14:paraId="3D710239" w14:textId="77777777" w:rsidR="00452E16" w:rsidRDefault="00452E16" w:rsidP="00452E16"/>
    <w:p w14:paraId="336F2A63" w14:textId="77777777" w:rsidR="00452E16" w:rsidRDefault="00452E16" w:rsidP="00452E16"/>
    <w:p w14:paraId="4AB9DE19" w14:textId="77777777" w:rsidR="00452E16" w:rsidRDefault="00452E16" w:rsidP="00452E16"/>
    <w:p w14:paraId="578A3F85" w14:textId="77777777" w:rsidR="00452E16" w:rsidRDefault="00452E16" w:rsidP="00452E16"/>
    <w:p w14:paraId="6DB3B45F" w14:textId="77777777" w:rsidR="00452E16" w:rsidRDefault="00452E16" w:rsidP="00452E16"/>
    <w:p w14:paraId="221B7F4C" w14:textId="77777777" w:rsidR="00452E16" w:rsidRDefault="00452E16" w:rsidP="00452E16"/>
    <w:p w14:paraId="13EF57E9" w14:textId="77777777" w:rsidR="00452E16" w:rsidRDefault="00452E16" w:rsidP="00452E16"/>
    <w:p w14:paraId="1D5C96DB" w14:textId="77777777" w:rsidR="00FC4044" w:rsidRDefault="00FC4044" w:rsidP="00452E16">
      <w:pPr>
        <w:rPr>
          <w:b/>
          <w:bCs w:val="0"/>
          <w:u w:val="single"/>
        </w:rPr>
      </w:pPr>
    </w:p>
    <w:p w14:paraId="124BD956" w14:textId="77777777" w:rsidR="00FC4044" w:rsidRDefault="00FC4044" w:rsidP="00452E16">
      <w:pPr>
        <w:rPr>
          <w:b/>
          <w:bCs w:val="0"/>
          <w:u w:val="single"/>
        </w:rPr>
      </w:pPr>
    </w:p>
    <w:p w14:paraId="04F5B273" w14:textId="77777777" w:rsidR="00FC4044" w:rsidRDefault="00FC4044" w:rsidP="00452E16">
      <w:pPr>
        <w:rPr>
          <w:b/>
          <w:bCs w:val="0"/>
          <w:u w:val="single"/>
        </w:rPr>
      </w:pPr>
    </w:p>
    <w:p w14:paraId="7CA987F3" w14:textId="77777777" w:rsidR="00FC4044" w:rsidRDefault="00FC4044" w:rsidP="00452E16">
      <w:pPr>
        <w:rPr>
          <w:b/>
          <w:bCs w:val="0"/>
          <w:u w:val="single"/>
        </w:rPr>
      </w:pPr>
    </w:p>
    <w:p w14:paraId="13E56966" w14:textId="77777777" w:rsidR="00FC4044" w:rsidRDefault="00FC4044" w:rsidP="00452E16">
      <w:pPr>
        <w:rPr>
          <w:b/>
          <w:bCs w:val="0"/>
          <w:u w:val="single"/>
        </w:rPr>
      </w:pPr>
    </w:p>
    <w:p w14:paraId="6FCB566A" w14:textId="77777777" w:rsidR="00FC4044" w:rsidRDefault="00FC4044" w:rsidP="00452E16">
      <w:pPr>
        <w:rPr>
          <w:b/>
          <w:bCs w:val="0"/>
          <w:u w:val="single"/>
        </w:rPr>
      </w:pPr>
    </w:p>
    <w:p w14:paraId="600C3C31" w14:textId="63091DDB" w:rsidR="00452E16" w:rsidRDefault="00452E16" w:rsidP="00452E16">
      <w:pPr>
        <w:rPr>
          <w:b/>
          <w:bCs w:val="0"/>
          <w:u w:val="single"/>
        </w:rPr>
      </w:pPr>
      <w:r w:rsidRPr="00D1634D">
        <w:rPr>
          <w:b/>
          <w:bCs w:val="0"/>
          <w:u w:val="single"/>
        </w:rPr>
        <w:t>RESEARCH CONSENT FORM</w:t>
      </w:r>
      <w:r w:rsidR="00AE44F0">
        <w:rPr>
          <w:b/>
          <w:bCs w:val="0"/>
          <w:u w:val="single"/>
        </w:rPr>
        <w:t xml:space="preserve"> EXAMPLE.</w:t>
      </w:r>
    </w:p>
    <w:p w14:paraId="506E06A1" w14:textId="77777777" w:rsidR="00452E16" w:rsidRDefault="00452E16" w:rsidP="00452E16">
      <w:pPr>
        <w:rPr>
          <w:b/>
          <w:bCs w:val="0"/>
          <w:u w:val="single"/>
        </w:rPr>
      </w:pPr>
    </w:p>
    <w:p w14:paraId="28013EBC" w14:textId="1A7CA2E7" w:rsidR="00452E16" w:rsidRDefault="00AA26C2" w:rsidP="00452E16">
      <w:pPr>
        <w:spacing w:line="480" w:lineRule="auto"/>
        <w:rPr>
          <w:b/>
          <w:bCs w:val="0"/>
          <w:u w:val="single"/>
        </w:rPr>
      </w:pPr>
      <w:r>
        <w:rPr>
          <w:b/>
          <w:bCs w:val="0"/>
          <w:u w:val="single"/>
        </w:rPr>
        <w:t xml:space="preserve">A Qualitative study on fathers’ experience of Postnatal Depression; A Focus Group Approach. </w:t>
      </w:r>
    </w:p>
    <w:p w14:paraId="0D1251DF" w14:textId="2C577F59" w:rsidR="00452E16" w:rsidRDefault="00452E16" w:rsidP="00452E16">
      <w:pPr>
        <w:spacing w:line="480" w:lineRule="auto"/>
        <w:rPr>
          <w:b/>
          <w:bCs w:val="0"/>
          <w:u w:val="single"/>
        </w:rPr>
      </w:pPr>
      <w:r w:rsidRPr="004B024E">
        <w:rPr>
          <w:b/>
          <w:bCs w:val="0"/>
          <w:u w:val="single"/>
        </w:rPr>
        <w:t>PLEASE READ</w:t>
      </w:r>
    </w:p>
    <w:p w14:paraId="586998F2" w14:textId="77777777" w:rsidR="00A22EDF" w:rsidRDefault="009A6F2F" w:rsidP="00452E16">
      <w:pPr>
        <w:spacing w:line="480" w:lineRule="auto"/>
      </w:pPr>
      <w:r>
        <w:t>I consent to take part in the focus group conducted by Suzanne Rollinson of the University of Wales Trinity Saint David, to assist in the research of Paternal Postnatal Depression.</w:t>
      </w:r>
    </w:p>
    <w:p w14:paraId="7CAB619E" w14:textId="67B651B6" w:rsidR="009A6F2F" w:rsidRDefault="009A6F2F" w:rsidP="00452E16">
      <w:pPr>
        <w:spacing w:line="480" w:lineRule="auto"/>
      </w:pPr>
      <w:r>
        <w:t>I have read the information sheet provided relating to this research study and understand the study aims.</w:t>
      </w:r>
    </w:p>
    <w:p w14:paraId="1353B9F8" w14:textId="0C09D6AA" w:rsidR="009A6F2F" w:rsidRDefault="009A6F2F" w:rsidP="00452E16">
      <w:pPr>
        <w:spacing w:line="480" w:lineRule="auto"/>
      </w:pPr>
      <w:r>
        <w:t>I have been informed of the research topic to be examined.</w:t>
      </w:r>
    </w:p>
    <w:p w14:paraId="707CFE30" w14:textId="65295F32" w:rsidR="009A6F2F" w:rsidRDefault="00B06CE5" w:rsidP="00452E16">
      <w:pPr>
        <w:spacing w:line="480" w:lineRule="auto"/>
      </w:pPr>
      <w:r>
        <w:t>I understand that my participation will be anonymously identified in the data analysis and of my right to leave this focus group at any time without prejudice</w:t>
      </w:r>
      <w:r w:rsidR="00DA220D">
        <w:t xml:space="preserve"> before data analysis.</w:t>
      </w:r>
      <w:r>
        <w:t xml:space="preserve"> </w:t>
      </w:r>
    </w:p>
    <w:p w14:paraId="03FCDEC1" w14:textId="16530F72" w:rsidR="00CF3FAB" w:rsidRDefault="00CF3FAB" w:rsidP="00452E16">
      <w:pPr>
        <w:spacing w:line="480" w:lineRule="auto"/>
      </w:pPr>
      <w:r>
        <w:t xml:space="preserve">I fully understand that data being retrieved will be held securely, appropriately and in adherence to the Data Protection Regulation act (2018). </w:t>
      </w:r>
    </w:p>
    <w:p w14:paraId="0B843E11" w14:textId="2B9AA303" w:rsidR="0046156C" w:rsidRDefault="0046156C" w:rsidP="00452E16">
      <w:pPr>
        <w:spacing w:line="480" w:lineRule="auto"/>
      </w:pPr>
      <w:r>
        <w:t>I understand that I am not required to answer any questions, but that I do so of my own free will.</w:t>
      </w:r>
    </w:p>
    <w:p w14:paraId="666C7E3B" w14:textId="5F8BC482" w:rsidR="004F5A6F" w:rsidRDefault="004F5A6F" w:rsidP="00452E16">
      <w:pPr>
        <w:spacing w:line="480" w:lineRule="auto"/>
      </w:pPr>
      <w:r>
        <w:t xml:space="preserve">I consent to the audio recording of the focus group and a transcription being produced verbatim after the focus group. </w:t>
      </w:r>
      <w:r w:rsidR="00A22EDF">
        <w:t>I am aware that only the researcher and researcher supervisor (</w:t>
      </w:r>
      <w:proofErr w:type="spellStart"/>
      <w:r w:rsidR="00A22EDF">
        <w:t>Dr.Lymarie</w:t>
      </w:r>
      <w:proofErr w:type="spellEnd"/>
      <w:r w:rsidR="00A22EDF">
        <w:t xml:space="preserve"> Rodriguez-Morales) will hear the full audio recording.</w:t>
      </w:r>
    </w:p>
    <w:p w14:paraId="0FFEA996" w14:textId="5E05E36C" w:rsidR="00A22EDF" w:rsidRDefault="00A22EDF" w:rsidP="00452E16">
      <w:pPr>
        <w:spacing w:line="480" w:lineRule="auto"/>
      </w:pPr>
      <w:r>
        <w:t>I understand that if I have any study concerns, I can raise these with the researcher or supervisor during or after the study.</w:t>
      </w:r>
    </w:p>
    <w:p w14:paraId="22F28612" w14:textId="6E38732B" w:rsidR="00A22EDF" w:rsidRDefault="00A22EDF" w:rsidP="00452E16">
      <w:pPr>
        <w:spacing w:line="480" w:lineRule="auto"/>
      </w:pPr>
      <w:r>
        <w:t>I understand that at the end of the study I will be debriefed and have the opportunity to discuss any issues with the researcher or academic supervisor.</w:t>
      </w:r>
    </w:p>
    <w:p w14:paraId="06A73B99" w14:textId="0DBB2C8D" w:rsidR="00A22EDF" w:rsidRPr="00A22EDF" w:rsidRDefault="00A22EDF" w:rsidP="00452E16">
      <w:pPr>
        <w:spacing w:line="480" w:lineRule="auto"/>
        <w:rPr>
          <w:b/>
          <w:bCs w:val="0"/>
          <w:u w:val="single"/>
        </w:rPr>
      </w:pPr>
      <w:r w:rsidRPr="00A22EDF">
        <w:rPr>
          <w:b/>
          <w:bCs w:val="0"/>
          <w:u w:val="single"/>
        </w:rPr>
        <w:t xml:space="preserve">Participant Signature </w:t>
      </w:r>
    </w:p>
    <w:p w14:paraId="60A8E587" w14:textId="3E9F46B6" w:rsidR="00A22EDF" w:rsidRPr="00A22EDF" w:rsidRDefault="00A22EDF" w:rsidP="00452E16">
      <w:pPr>
        <w:spacing w:line="480" w:lineRule="auto"/>
        <w:rPr>
          <w:b/>
          <w:bCs w:val="0"/>
          <w:u w:val="single"/>
        </w:rPr>
      </w:pPr>
      <w:r w:rsidRPr="00A22EDF">
        <w:rPr>
          <w:b/>
          <w:bCs w:val="0"/>
          <w:u w:val="single"/>
        </w:rPr>
        <w:t xml:space="preserve">Date </w:t>
      </w:r>
    </w:p>
    <w:p w14:paraId="0C941FCD" w14:textId="77777777" w:rsidR="00452E16" w:rsidRPr="004B024E" w:rsidRDefault="00452E16" w:rsidP="00452E16">
      <w:pPr>
        <w:spacing w:line="480" w:lineRule="auto"/>
      </w:pPr>
      <w:r>
        <w:t>Name of researcher taking consent – Suzanne Michelle Rollinson.</w:t>
      </w:r>
    </w:p>
    <w:p w14:paraId="2994A6A2" w14:textId="77777777" w:rsidR="00452E16" w:rsidRDefault="00452E16" w:rsidP="00452E16"/>
    <w:p w14:paraId="46C9604E" w14:textId="758BAF4C" w:rsidR="00452E16" w:rsidRDefault="00452E16" w:rsidP="00452E16">
      <w:pPr>
        <w:rPr>
          <w:b/>
          <w:bCs w:val="0"/>
          <w:u w:val="single"/>
        </w:rPr>
      </w:pPr>
      <w:r w:rsidRPr="00CA47BA">
        <w:rPr>
          <w:b/>
          <w:bCs w:val="0"/>
          <w:u w:val="single"/>
        </w:rPr>
        <w:t>Study Debrief Form</w:t>
      </w:r>
      <w:r w:rsidR="00FC4044">
        <w:rPr>
          <w:b/>
          <w:bCs w:val="0"/>
          <w:u w:val="single"/>
        </w:rPr>
        <w:t xml:space="preserve"> Example.</w:t>
      </w:r>
    </w:p>
    <w:p w14:paraId="0AD0F53E" w14:textId="0D5CFE1A" w:rsidR="00790EC9" w:rsidRDefault="00790EC9" w:rsidP="00452E16">
      <w:pPr>
        <w:rPr>
          <w:b/>
          <w:bCs w:val="0"/>
          <w:u w:val="single"/>
        </w:rPr>
      </w:pPr>
    </w:p>
    <w:p w14:paraId="438CF639" w14:textId="02FE68E3" w:rsidR="00790EC9" w:rsidRPr="00CA47BA" w:rsidRDefault="00790EC9" w:rsidP="00452E16">
      <w:pPr>
        <w:rPr>
          <w:b/>
          <w:bCs w:val="0"/>
          <w:u w:val="single"/>
        </w:rPr>
      </w:pPr>
      <w:r>
        <w:rPr>
          <w:b/>
          <w:bCs w:val="0"/>
          <w:u w:val="single"/>
        </w:rPr>
        <w:t>A Qualitative study on fathers’ experience of Postnatal Depression: A Focus Group Approach.</w:t>
      </w:r>
    </w:p>
    <w:p w14:paraId="368066CE" w14:textId="77777777" w:rsidR="00452E16" w:rsidRPr="00CA47BA" w:rsidRDefault="00452E16" w:rsidP="00452E16"/>
    <w:p w14:paraId="76F4B7D6" w14:textId="28DBD632" w:rsidR="00452E16" w:rsidRDefault="00452E16" w:rsidP="00452E16">
      <w:pPr>
        <w:rPr>
          <w:b/>
          <w:bCs w:val="0"/>
          <w:u w:val="single"/>
        </w:rPr>
      </w:pPr>
      <w:r w:rsidRPr="00FC4044">
        <w:rPr>
          <w:b/>
          <w:bCs w:val="0"/>
          <w:u w:val="single"/>
        </w:rPr>
        <w:t xml:space="preserve">Please Read – </w:t>
      </w:r>
    </w:p>
    <w:p w14:paraId="14B502F9" w14:textId="77777777" w:rsidR="00FC4044" w:rsidRPr="00FC4044" w:rsidRDefault="00FC4044" w:rsidP="00452E16">
      <w:pPr>
        <w:rPr>
          <w:b/>
          <w:bCs w:val="0"/>
          <w:u w:val="single"/>
        </w:rPr>
      </w:pPr>
    </w:p>
    <w:p w14:paraId="253D8621" w14:textId="530928E5" w:rsidR="00452E16" w:rsidRPr="00CA47BA" w:rsidRDefault="00452E16" w:rsidP="00452E16">
      <w:pPr>
        <w:spacing w:line="480" w:lineRule="auto"/>
      </w:pPr>
      <w:r w:rsidRPr="00CA47BA">
        <w:t xml:space="preserve">Thank you for taking part in this </w:t>
      </w:r>
      <w:r w:rsidR="002C2D50">
        <w:t>f</w:t>
      </w:r>
      <w:r w:rsidRPr="00CA47BA">
        <w:t xml:space="preserve">ocus group on Paternal postnatal depression. The aim of this study was to </w:t>
      </w:r>
      <w:r w:rsidR="00FC4044">
        <w:t>understand the experience of fathers’ postnatal depression</w:t>
      </w:r>
      <w:r w:rsidRPr="00CA47BA">
        <w:t xml:space="preserve"> in Wales. If you</w:t>
      </w:r>
      <w:r w:rsidR="00FC4044">
        <w:t xml:space="preserve"> would like</w:t>
      </w:r>
      <w:r w:rsidRPr="00CA47BA">
        <w:t xml:space="preserve"> to withdraw your participation before data analysis, please let me know as soon as possible. Your data will be anonymous and confidential. If taking part in this study raises any issues, please contact Suzanne Rollinson (</w:t>
      </w:r>
      <w:hyperlink r:id="rId12" w:history="1">
        <w:r w:rsidRPr="00CA47BA">
          <w:rPr>
            <w:color w:val="0563C1" w:themeColor="hyperlink"/>
            <w:u w:val="single"/>
          </w:rPr>
          <w:t>0302067@uwtsd.ac.uk</w:t>
        </w:r>
      </w:hyperlink>
      <w:r w:rsidRPr="00CA47BA">
        <w:t xml:space="preserve">) or the dissertation supervisor </w:t>
      </w:r>
      <w:proofErr w:type="spellStart"/>
      <w:r w:rsidRPr="00CA47BA">
        <w:t>Dr.Lymarie</w:t>
      </w:r>
      <w:proofErr w:type="spellEnd"/>
      <w:r w:rsidRPr="00CA47BA">
        <w:t xml:space="preserve"> Rodriguez-Morales [ </w:t>
      </w:r>
      <w:hyperlink r:id="rId13" w:history="1">
        <w:r w:rsidRPr="00CA47BA">
          <w:rPr>
            <w:color w:val="0563C1" w:themeColor="hyperlink"/>
            <w:u w:val="single"/>
          </w:rPr>
          <w:t>lymarie.rodriguez@uwtsd.ac.uk</w:t>
        </w:r>
      </w:hyperlink>
      <w:r w:rsidRPr="00CA47BA">
        <w:t xml:space="preserve"> ]. </w:t>
      </w:r>
    </w:p>
    <w:p w14:paraId="444F5D5B" w14:textId="77777777" w:rsidR="00452E16" w:rsidRPr="00CA47BA" w:rsidRDefault="00452E16" w:rsidP="00452E16">
      <w:pPr>
        <w:spacing w:line="480" w:lineRule="auto"/>
      </w:pPr>
      <w:r w:rsidRPr="00CA47BA">
        <w:t xml:space="preserve">Phone lines for use in the event of distress -Samaritans -116 123, </w:t>
      </w:r>
      <w:proofErr w:type="spellStart"/>
      <w:r w:rsidRPr="00CA47BA">
        <w:t>SANEline</w:t>
      </w:r>
      <w:proofErr w:type="spellEnd"/>
      <w:r w:rsidRPr="00CA47BA">
        <w:t xml:space="preserve"> -0300 304 7000</w:t>
      </w:r>
    </w:p>
    <w:p w14:paraId="33BD3CD5" w14:textId="77777777" w:rsidR="00452E16" w:rsidRPr="00CA47BA" w:rsidRDefault="00452E16" w:rsidP="00452E16">
      <w:pPr>
        <w:spacing w:line="480" w:lineRule="auto"/>
      </w:pPr>
      <w:r w:rsidRPr="00CA47BA">
        <w:t>C.A.L.L (Wales) – 0800 132 737.</w:t>
      </w:r>
    </w:p>
    <w:p w14:paraId="7DD389DF" w14:textId="77777777" w:rsidR="00452E16" w:rsidRPr="00CA47BA" w:rsidRDefault="00452E16" w:rsidP="00452E16">
      <w:pPr>
        <w:spacing w:line="480" w:lineRule="auto"/>
      </w:pPr>
      <w:r w:rsidRPr="00CA47BA">
        <w:t xml:space="preserve">Thank you sincerely for your participation and time. </w:t>
      </w:r>
    </w:p>
    <w:p w14:paraId="375D2FB1" w14:textId="77777777" w:rsidR="00452E16" w:rsidRDefault="00452E16" w:rsidP="00452E16"/>
    <w:p w14:paraId="0CFB6090" w14:textId="77777777" w:rsidR="00452E16" w:rsidRDefault="00452E16" w:rsidP="00452E16"/>
    <w:p w14:paraId="22B41DD3" w14:textId="77777777" w:rsidR="00452E16" w:rsidRDefault="00452E16" w:rsidP="00452E16"/>
    <w:p w14:paraId="72E8F341" w14:textId="77777777" w:rsidR="00452E16" w:rsidRDefault="00452E16" w:rsidP="00452E16"/>
    <w:p w14:paraId="6DC8E904" w14:textId="77777777" w:rsidR="00452E16" w:rsidRDefault="00452E16" w:rsidP="00452E16"/>
    <w:p w14:paraId="4FA02794" w14:textId="77777777" w:rsidR="00452E16" w:rsidRDefault="00452E16" w:rsidP="00452E16"/>
    <w:p w14:paraId="4E1B2C9C" w14:textId="77777777" w:rsidR="00452E16" w:rsidRDefault="00452E16" w:rsidP="00452E16"/>
    <w:p w14:paraId="038B4055" w14:textId="77777777" w:rsidR="00452E16" w:rsidRDefault="00452E16" w:rsidP="00452E16"/>
    <w:p w14:paraId="102FA053" w14:textId="77777777" w:rsidR="00452E16" w:rsidRDefault="00452E16" w:rsidP="00452E16"/>
    <w:p w14:paraId="0E264069" w14:textId="77777777" w:rsidR="00452E16" w:rsidRDefault="00452E16" w:rsidP="00452E16"/>
    <w:p w14:paraId="6C81AEB8" w14:textId="77777777" w:rsidR="00452E16" w:rsidRDefault="00452E16" w:rsidP="00452E16"/>
    <w:p w14:paraId="4618B9FC" w14:textId="77777777" w:rsidR="00452E16" w:rsidRDefault="00452E16" w:rsidP="00452E16"/>
    <w:p w14:paraId="3DA3DD2D" w14:textId="77777777" w:rsidR="00452E16" w:rsidRDefault="00452E16" w:rsidP="00452E16"/>
    <w:p w14:paraId="5268DF03" w14:textId="77777777" w:rsidR="00452E16" w:rsidRDefault="00452E16" w:rsidP="00452E16"/>
    <w:p w14:paraId="1C4063DD" w14:textId="77777777" w:rsidR="00452E16" w:rsidRDefault="00452E16" w:rsidP="00452E16"/>
    <w:p w14:paraId="6D43CCBB" w14:textId="77777777" w:rsidR="00452E16" w:rsidRDefault="00452E16" w:rsidP="00452E16"/>
    <w:p w14:paraId="38E0FA07" w14:textId="3177E606" w:rsidR="00452E16" w:rsidRDefault="00452E16" w:rsidP="00452E16">
      <w:pPr>
        <w:rPr>
          <w:b/>
          <w:bCs w:val="0"/>
          <w:u w:val="single"/>
        </w:rPr>
      </w:pPr>
      <w:r w:rsidRPr="00160470">
        <w:rPr>
          <w:b/>
          <w:bCs w:val="0"/>
          <w:u w:val="single"/>
        </w:rPr>
        <w:t>Dissertation Focus group Interview Schedule</w:t>
      </w:r>
      <w:r w:rsidR="00957BD1">
        <w:rPr>
          <w:b/>
          <w:bCs w:val="0"/>
          <w:u w:val="single"/>
        </w:rPr>
        <w:t xml:space="preserve"> example and script.</w:t>
      </w:r>
    </w:p>
    <w:p w14:paraId="5FC0531D" w14:textId="70415EB1" w:rsidR="00957BD1" w:rsidRDefault="00957BD1" w:rsidP="00452E16">
      <w:pPr>
        <w:rPr>
          <w:b/>
          <w:bCs w:val="0"/>
          <w:u w:val="single"/>
        </w:rPr>
      </w:pPr>
    </w:p>
    <w:p w14:paraId="16DAA05E" w14:textId="457B75CF" w:rsidR="00957BD1" w:rsidRDefault="00957BD1" w:rsidP="00452E16">
      <w:pPr>
        <w:rPr>
          <w:b/>
          <w:bCs w:val="0"/>
          <w:u w:val="single"/>
        </w:rPr>
      </w:pPr>
      <w:r>
        <w:rPr>
          <w:b/>
          <w:bCs w:val="0"/>
          <w:u w:val="single"/>
        </w:rPr>
        <w:t>IMPORTANT – Information Sheet to have been distributed beforehand.</w:t>
      </w:r>
    </w:p>
    <w:p w14:paraId="2C635D7E" w14:textId="7B0675B3" w:rsidR="00F462C1" w:rsidRDefault="00F462C1" w:rsidP="00452E16">
      <w:pPr>
        <w:rPr>
          <w:b/>
          <w:bCs w:val="0"/>
          <w:u w:val="single"/>
        </w:rPr>
      </w:pPr>
    </w:p>
    <w:p w14:paraId="41DE4671" w14:textId="795908E1" w:rsidR="00F462C1" w:rsidRDefault="00F462C1" w:rsidP="00452E16">
      <w:pPr>
        <w:rPr>
          <w:b/>
          <w:bCs w:val="0"/>
          <w:u w:val="single"/>
        </w:rPr>
      </w:pPr>
      <w:r>
        <w:rPr>
          <w:b/>
          <w:bCs w:val="0"/>
          <w:u w:val="single"/>
        </w:rPr>
        <w:t>Moderator Introduction and Group Purpose.</w:t>
      </w:r>
    </w:p>
    <w:p w14:paraId="67B697D9" w14:textId="62EC4043" w:rsidR="00F462C1" w:rsidRDefault="00F462C1" w:rsidP="00452E16">
      <w:pPr>
        <w:rPr>
          <w:b/>
          <w:bCs w:val="0"/>
          <w:u w:val="single"/>
        </w:rPr>
      </w:pPr>
    </w:p>
    <w:p w14:paraId="1C6A41C7" w14:textId="00893755" w:rsidR="00F462C1" w:rsidRDefault="00F462C1" w:rsidP="007F5617">
      <w:pPr>
        <w:spacing w:line="480" w:lineRule="auto"/>
      </w:pPr>
      <w:r>
        <w:t xml:space="preserve">Hello, my name is Suzanne Rollinson and I am a third year Psychology student at Trinity Saint David. </w:t>
      </w:r>
      <w:r w:rsidR="007F5617">
        <w:t xml:space="preserve">I would like to begin by thanking all of you for taking the time to participate in the discussion today. The focus group is expected to last approximately an hour. </w:t>
      </w:r>
    </w:p>
    <w:p w14:paraId="2B1C6F7A" w14:textId="09AE8410" w:rsidR="00F93575" w:rsidRDefault="00F93575" w:rsidP="007F5617">
      <w:pPr>
        <w:spacing w:line="480" w:lineRule="auto"/>
      </w:pPr>
      <w:r>
        <w:t xml:space="preserve">The purpose of this discussion is to talk about your experience of Postnatal depression and your thoughts and feelings about it. </w:t>
      </w:r>
      <w:r w:rsidR="00201ED3">
        <w:t xml:space="preserve">I will be moderating today’s group under the supervision of my dissertation supervisor, </w:t>
      </w:r>
      <w:proofErr w:type="spellStart"/>
      <w:r w:rsidR="00201ED3">
        <w:t>Dr.Lymarie</w:t>
      </w:r>
      <w:proofErr w:type="spellEnd"/>
      <w:r w:rsidR="00201ED3">
        <w:t xml:space="preserve"> Rodriguez-Morales. </w:t>
      </w:r>
      <w:r w:rsidR="00A628FC">
        <w:t xml:space="preserve">I will be asking questions on the research topic and encouraging discussion about some of the issues involved. </w:t>
      </w:r>
    </w:p>
    <w:p w14:paraId="6AAFA0A6" w14:textId="4083B2F4" w:rsidR="00FF59F9" w:rsidRDefault="00FF59F9" w:rsidP="007F5617">
      <w:pPr>
        <w:spacing w:line="480" w:lineRule="auto"/>
      </w:pPr>
      <w:r>
        <w:t xml:space="preserve">I would like to remind you that an audio recording of this discussion will be made. All of your identities will be anonymous and full confidentiality will be observed at all times. </w:t>
      </w:r>
    </w:p>
    <w:p w14:paraId="17751349" w14:textId="5F77E43E" w:rsidR="00F973E4" w:rsidRDefault="00F973E4" w:rsidP="007F5617">
      <w:pPr>
        <w:spacing w:line="480" w:lineRule="auto"/>
        <w:rPr>
          <w:b/>
          <w:bCs w:val="0"/>
          <w:u w:val="single"/>
        </w:rPr>
      </w:pPr>
      <w:r w:rsidRPr="00F973E4">
        <w:rPr>
          <w:b/>
          <w:bCs w:val="0"/>
          <w:u w:val="single"/>
        </w:rPr>
        <w:t>Introduction of Participants</w:t>
      </w:r>
    </w:p>
    <w:p w14:paraId="157C15E3" w14:textId="0990419F" w:rsidR="00F973E4" w:rsidRDefault="00F973E4" w:rsidP="007F5617">
      <w:pPr>
        <w:spacing w:line="480" w:lineRule="auto"/>
      </w:pPr>
      <w:r>
        <w:t xml:space="preserve">Before the focus group I would like to find out a little bit about you. </w:t>
      </w:r>
      <w:r w:rsidR="00C93EEC">
        <w:t>Please would you tell us your name and age and where you are from?</w:t>
      </w:r>
    </w:p>
    <w:p w14:paraId="7E323013" w14:textId="5D24F061" w:rsidR="005A1BFE" w:rsidRPr="005A1BFE" w:rsidRDefault="005A1BFE" w:rsidP="007F5617">
      <w:pPr>
        <w:spacing w:line="480" w:lineRule="auto"/>
        <w:rPr>
          <w:b/>
          <w:bCs w:val="0"/>
          <w:u w:val="single"/>
        </w:rPr>
      </w:pPr>
      <w:r w:rsidRPr="005A1BFE">
        <w:rPr>
          <w:b/>
          <w:bCs w:val="0"/>
          <w:u w:val="single"/>
        </w:rPr>
        <w:t>Focus Group Questions</w:t>
      </w:r>
    </w:p>
    <w:p w14:paraId="29E4AB59" w14:textId="77777777" w:rsidR="00452E16" w:rsidRPr="007E6057" w:rsidRDefault="00452E16" w:rsidP="00452E16"/>
    <w:p w14:paraId="2A98E23C" w14:textId="77777777" w:rsidR="00452E16" w:rsidRDefault="00452E16" w:rsidP="00452E16">
      <w:pPr>
        <w:spacing w:line="480" w:lineRule="auto"/>
      </w:pPr>
      <w:r>
        <w:t>Question 1 – Can you tell me when approximately you began to experience paternal postnatal depression?</w:t>
      </w:r>
    </w:p>
    <w:p w14:paraId="462BE280" w14:textId="0764711F" w:rsidR="00452E16" w:rsidRDefault="00452E16" w:rsidP="00452E16">
      <w:pPr>
        <w:spacing w:line="480" w:lineRule="auto"/>
      </w:pPr>
      <w:r>
        <w:t xml:space="preserve">Question 2 – </w:t>
      </w:r>
      <w:r w:rsidR="000C1E43">
        <w:t>How much awareness of Paternal postnatal depression did you have?</w:t>
      </w:r>
      <w:r w:rsidR="00295C5B">
        <w:t xml:space="preserve"> – PROMPT – A little? A lot? Never heard about it?). </w:t>
      </w:r>
    </w:p>
    <w:p w14:paraId="1C9D2603" w14:textId="77777777" w:rsidR="00452E16" w:rsidRDefault="00452E16" w:rsidP="00452E16">
      <w:pPr>
        <w:spacing w:line="480" w:lineRule="auto"/>
      </w:pPr>
      <w:r>
        <w:t>Question 3 – How did you cope with your symptoms?</w:t>
      </w:r>
    </w:p>
    <w:p w14:paraId="53C80EF1" w14:textId="08EFB5B5" w:rsidR="00452E16" w:rsidRDefault="00452E16" w:rsidP="00452E16">
      <w:pPr>
        <w:spacing w:line="480" w:lineRule="auto"/>
      </w:pPr>
      <w:r>
        <w:lastRenderedPageBreak/>
        <w:t>Question 4 – What impact if any did your postnatal depression have on those around you?</w:t>
      </w:r>
      <w:r w:rsidR="00295C5B">
        <w:t xml:space="preserve"> PROMPT – (Children, partners, extended family, friends?). </w:t>
      </w:r>
    </w:p>
    <w:p w14:paraId="3CF202D3" w14:textId="77777777" w:rsidR="00452E16" w:rsidRDefault="00452E16" w:rsidP="00452E16">
      <w:pPr>
        <w:spacing w:line="480" w:lineRule="auto"/>
      </w:pPr>
      <w:r>
        <w:t>Question 5 – How easy did you find it to access treatment and support?</w:t>
      </w:r>
    </w:p>
    <w:p w14:paraId="2B63393D" w14:textId="77777777" w:rsidR="00452E16" w:rsidRDefault="00452E16" w:rsidP="00452E16">
      <w:pPr>
        <w:spacing w:line="480" w:lineRule="auto"/>
      </w:pPr>
      <w:r>
        <w:t>Question 6 – How seriously do you feel your postnatal depression was taken by health professionals?</w:t>
      </w:r>
    </w:p>
    <w:p w14:paraId="189791CF" w14:textId="6ECF8346" w:rsidR="00452E16" w:rsidRDefault="00452E16" w:rsidP="00452E16">
      <w:pPr>
        <w:spacing w:line="480" w:lineRule="auto"/>
      </w:pPr>
      <w:r>
        <w:t>Question 7 – What effect if any</w:t>
      </w:r>
      <w:r w:rsidR="005A1BFE">
        <w:t>,</w:t>
      </w:r>
      <w:r>
        <w:t xml:space="preserve"> did living in Wales impact upon your postnatal depression?</w:t>
      </w:r>
      <w:r w:rsidR="00295C5B">
        <w:t xml:space="preserve"> PROMPT – (Social deprivation, poverty, stigma of mining community, stiff upper lip ).</w:t>
      </w:r>
    </w:p>
    <w:p w14:paraId="09C171F8" w14:textId="3A02F337" w:rsidR="00452E16" w:rsidRDefault="00452E16" w:rsidP="00452E16">
      <w:pPr>
        <w:spacing w:line="480" w:lineRule="auto"/>
      </w:pPr>
      <w:r>
        <w:t>Question 8 – How well do you think the media portrays paternal postnatal depression?</w:t>
      </w:r>
      <w:r w:rsidR="00295C5B">
        <w:t xml:space="preserve"> PROMPT – (Newspaper and web articles on the topic). </w:t>
      </w:r>
    </w:p>
    <w:p w14:paraId="5D3DDA4F" w14:textId="731D66F9" w:rsidR="00452E16" w:rsidRDefault="00452E16" w:rsidP="00452E16">
      <w:pPr>
        <w:spacing w:line="480" w:lineRule="auto"/>
      </w:pPr>
      <w:r>
        <w:t>Question 9 – What do you wish people understood about Paternal postnatal depression?</w:t>
      </w:r>
      <w:r w:rsidR="00295C5B">
        <w:t xml:space="preserve"> PROMPT – to add to the one-page website). </w:t>
      </w:r>
    </w:p>
    <w:p w14:paraId="28ECF0C7" w14:textId="1F950F30" w:rsidR="00452E16" w:rsidRDefault="00452E16" w:rsidP="00452E16">
      <w:pPr>
        <w:spacing w:line="480" w:lineRule="auto"/>
      </w:pPr>
      <w:r>
        <w:t xml:space="preserve">Question 10 – What encouragement, if any, can you give to somebody who is experiencing paternal </w:t>
      </w:r>
      <w:r w:rsidR="00295C5B">
        <w:t xml:space="preserve">postnatal depression? PROMPT – (What do you wish you had known at the time?). </w:t>
      </w:r>
    </w:p>
    <w:p w14:paraId="2EE8E109" w14:textId="3391724C" w:rsidR="005A1BFE" w:rsidRDefault="005A1BFE" w:rsidP="00452E16">
      <w:pPr>
        <w:spacing w:line="480" w:lineRule="auto"/>
        <w:rPr>
          <w:b/>
          <w:bCs w:val="0"/>
          <w:u w:val="single"/>
        </w:rPr>
      </w:pPr>
      <w:r w:rsidRPr="005A1BFE">
        <w:rPr>
          <w:b/>
          <w:bCs w:val="0"/>
          <w:u w:val="single"/>
        </w:rPr>
        <w:t>Closing</w:t>
      </w:r>
    </w:p>
    <w:p w14:paraId="2E7BF381" w14:textId="7603B337" w:rsidR="005A1BFE" w:rsidRDefault="005A1BFE" w:rsidP="00452E16">
      <w:pPr>
        <w:spacing w:line="480" w:lineRule="auto"/>
      </w:pPr>
      <w:r>
        <w:t xml:space="preserve">Thank you very much for being part of this focus group discussion on Paternal postnatal depression and for allowing us an insight into your experiences. </w:t>
      </w:r>
      <w:r w:rsidR="00B72A16">
        <w:t>Your answers have given me a lot to think about and I appreciate you taking the time</w:t>
      </w:r>
      <w:r w:rsidR="00295C5B">
        <w:t xml:space="preserve"> to take part. </w:t>
      </w:r>
    </w:p>
    <w:p w14:paraId="06FF4DE1" w14:textId="77777777" w:rsidR="00295C5B" w:rsidRDefault="00295C5B" w:rsidP="00452E16">
      <w:pPr>
        <w:spacing w:line="480" w:lineRule="auto"/>
      </w:pPr>
    </w:p>
    <w:p w14:paraId="21458584" w14:textId="3E874408" w:rsidR="00295C5B" w:rsidRDefault="00295C5B" w:rsidP="00452E16">
      <w:pPr>
        <w:spacing w:line="480" w:lineRule="auto"/>
      </w:pPr>
      <w:r>
        <w:t>N.B * Are group rules necessary for the script?</w:t>
      </w:r>
    </w:p>
    <w:p w14:paraId="221848F1" w14:textId="0B5B5ED3" w:rsidR="00295C5B" w:rsidRDefault="00295C5B" w:rsidP="00452E16">
      <w:pPr>
        <w:spacing w:line="480" w:lineRule="auto"/>
      </w:pPr>
      <w:r>
        <w:t xml:space="preserve">* Prompts for moderator use only and not to appear on the focus group schedule, other than web links and newspaper articles. </w:t>
      </w:r>
    </w:p>
    <w:p w14:paraId="4B516CF7" w14:textId="409C6DEA" w:rsidR="00295C5B" w:rsidRDefault="00295C5B" w:rsidP="00452E16">
      <w:pPr>
        <w:spacing w:line="480" w:lineRule="auto"/>
      </w:pPr>
    </w:p>
    <w:p w14:paraId="05A5A3BD" w14:textId="77777777" w:rsidR="00295C5B" w:rsidRPr="005A1BFE" w:rsidRDefault="00295C5B" w:rsidP="00452E16">
      <w:pPr>
        <w:spacing w:line="480" w:lineRule="auto"/>
      </w:pPr>
    </w:p>
    <w:p w14:paraId="24DDC13C" w14:textId="77777777" w:rsidR="00452E16" w:rsidRDefault="00452E16" w:rsidP="00452E16"/>
    <w:p w14:paraId="35831783" w14:textId="77777777" w:rsidR="00D70591" w:rsidRDefault="00D70591"/>
    <w:sectPr w:rsidR="00D70591" w:rsidSect="003E444F">
      <w:footerReference w:type="even" r:id="rId14"/>
      <w:footerReference w:type="default" r:id="rId15"/>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1DB515" w14:textId="77777777" w:rsidR="00FB3C02" w:rsidRDefault="00FB3C02">
      <w:pPr>
        <w:spacing w:after="0" w:line="240" w:lineRule="auto"/>
      </w:pPr>
      <w:r>
        <w:separator/>
      </w:r>
    </w:p>
  </w:endnote>
  <w:endnote w:type="continuationSeparator" w:id="0">
    <w:p w14:paraId="32D6C31F" w14:textId="77777777" w:rsidR="00FB3C02" w:rsidRDefault="00FB3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7E9F79" w14:textId="77777777" w:rsidR="005B5DAE" w:rsidRDefault="00077C59"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B8AEFC" w14:textId="77777777" w:rsidR="005B5DAE" w:rsidRDefault="00671CA3"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E9B030" w14:textId="77777777" w:rsidR="005B5DAE" w:rsidRDefault="00671CA3"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FB54B" w14:textId="77777777" w:rsidR="00FB3C02" w:rsidRDefault="00FB3C02">
      <w:pPr>
        <w:spacing w:after="0" w:line="240" w:lineRule="auto"/>
      </w:pPr>
      <w:r>
        <w:separator/>
      </w:r>
    </w:p>
  </w:footnote>
  <w:footnote w:type="continuationSeparator" w:id="0">
    <w:p w14:paraId="74952095" w14:textId="77777777" w:rsidR="00FB3C02" w:rsidRDefault="00FB3C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E16"/>
    <w:rsid w:val="00007998"/>
    <w:rsid w:val="00021EE7"/>
    <w:rsid w:val="00043484"/>
    <w:rsid w:val="00062AAD"/>
    <w:rsid w:val="00077C59"/>
    <w:rsid w:val="000855A8"/>
    <w:rsid w:val="000A0386"/>
    <w:rsid w:val="000C1E43"/>
    <w:rsid w:val="000F18B2"/>
    <w:rsid w:val="00132214"/>
    <w:rsid w:val="00135AB5"/>
    <w:rsid w:val="0013710A"/>
    <w:rsid w:val="00160DCC"/>
    <w:rsid w:val="00162282"/>
    <w:rsid w:val="00165779"/>
    <w:rsid w:val="001E48F1"/>
    <w:rsid w:val="001F0CCE"/>
    <w:rsid w:val="001F0EF9"/>
    <w:rsid w:val="00201ED3"/>
    <w:rsid w:val="002230ED"/>
    <w:rsid w:val="00233A85"/>
    <w:rsid w:val="00234296"/>
    <w:rsid w:val="002817AD"/>
    <w:rsid w:val="00295C5B"/>
    <w:rsid w:val="002C2D50"/>
    <w:rsid w:val="002E65A3"/>
    <w:rsid w:val="003709D3"/>
    <w:rsid w:val="003B120E"/>
    <w:rsid w:val="003E61DE"/>
    <w:rsid w:val="003F3073"/>
    <w:rsid w:val="00452E16"/>
    <w:rsid w:val="0046156C"/>
    <w:rsid w:val="00481B30"/>
    <w:rsid w:val="004F5A6F"/>
    <w:rsid w:val="005167D9"/>
    <w:rsid w:val="00561DA5"/>
    <w:rsid w:val="005A1BFE"/>
    <w:rsid w:val="005D3AA4"/>
    <w:rsid w:val="006130C6"/>
    <w:rsid w:val="006235C4"/>
    <w:rsid w:val="00657BCD"/>
    <w:rsid w:val="006E73D0"/>
    <w:rsid w:val="00717B4D"/>
    <w:rsid w:val="00722C23"/>
    <w:rsid w:val="00790EC9"/>
    <w:rsid w:val="007B2161"/>
    <w:rsid w:val="007E4C3E"/>
    <w:rsid w:val="007F5617"/>
    <w:rsid w:val="00856CAB"/>
    <w:rsid w:val="00861401"/>
    <w:rsid w:val="00895E24"/>
    <w:rsid w:val="009075E7"/>
    <w:rsid w:val="00914C65"/>
    <w:rsid w:val="009557AC"/>
    <w:rsid w:val="00956ECA"/>
    <w:rsid w:val="00957BD1"/>
    <w:rsid w:val="0099409C"/>
    <w:rsid w:val="009A6F2F"/>
    <w:rsid w:val="009D3785"/>
    <w:rsid w:val="00A22EDF"/>
    <w:rsid w:val="00A628FC"/>
    <w:rsid w:val="00AA26C2"/>
    <w:rsid w:val="00AE44F0"/>
    <w:rsid w:val="00B06CE5"/>
    <w:rsid w:val="00B07ED4"/>
    <w:rsid w:val="00B16C78"/>
    <w:rsid w:val="00B72A16"/>
    <w:rsid w:val="00BB2333"/>
    <w:rsid w:val="00BC2A4D"/>
    <w:rsid w:val="00C11C72"/>
    <w:rsid w:val="00C14469"/>
    <w:rsid w:val="00C93EEC"/>
    <w:rsid w:val="00CA3329"/>
    <w:rsid w:val="00CF3FAB"/>
    <w:rsid w:val="00D01DAF"/>
    <w:rsid w:val="00D102B0"/>
    <w:rsid w:val="00D116F9"/>
    <w:rsid w:val="00D70591"/>
    <w:rsid w:val="00D82FF2"/>
    <w:rsid w:val="00DA220D"/>
    <w:rsid w:val="00E07FB1"/>
    <w:rsid w:val="00E552E0"/>
    <w:rsid w:val="00E7221A"/>
    <w:rsid w:val="00E92B67"/>
    <w:rsid w:val="00EA176A"/>
    <w:rsid w:val="00EE56BA"/>
    <w:rsid w:val="00F43E81"/>
    <w:rsid w:val="00F462C1"/>
    <w:rsid w:val="00F93575"/>
    <w:rsid w:val="00F973E4"/>
    <w:rsid w:val="00FA65B5"/>
    <w:rsid w:val="00FB3C02"/>
    <w:rsid w:val="00FC4044"/>
    <w:rsid w:val="00FF59F9"/>
    <w:rsid w:val="00FF7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9F6E2"/>
  <w15:chartTrackingRefBased/>
  <w15:docId w15:val="{1F2A57B9-0EE2-42C7-9EB9-0F5B25A2E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Arial"/>
        <w:bCs/>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E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452E1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52E16"/>
  </w:style>
  <w:style w:type="character" w:styleId="PageNumber">
    <w:name w:val="page number"/>
    <w:basedOn w:val="DefaultParagraphFont"/>
    <w:semiHidden/>
    <w:rsid w:val="00452E16"/>
  </w:style>
  <w:style w:type="character" w:styleId="Hyperlink">
    <w:name w:val="Hyperlink"/>
    <w:basedOn w:val="DefaultParagraphFont"/>
    <w:uiPriority w:val="99"/>
    <w:semiHidden/>
    <w:unhideWhenUsed/>
    <w:rsid w:val="00452E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ymarie.rodriguez@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0302067@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ymarie.rodriguez@uwtsd.ac.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0302067@student.uwtsd.ac.uk" TargetMode="External"/><Relationship Id="rId4" Type="http://schemas.openxmlformats.org/officeDocument/2006/relationships/settings" Target="settings.xml"/><Relationship Id="rId9" Type="http://schemas.openxmlformats.org/officeDocument/2006/relationships/hyperlink" Target="https://www.time-to-change.org.uk/news/survey-shows-greatest-improvement-public-attitudes-mental-health-decade-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A32CC-6B26-402D-AC33-011B2DED6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3973</Words>
  <Characters>22651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 Rollinson</dc:creator>
  <cp:keywords/>
  <dc:description/>
  <cp:lastModifiedBy>Suzi Rollinson</cp:lastModifiedBy>
  <cp:revision>2</cp:revision>
  <dcterms:created xsi:type="dcterms:W3CDTF">2020-07-20T12:48:00Z</dcterms:created>
  <dcterms:modified xsi:type="dcterms:W3CDTF">2020-07-20T12:48:00Z</dcterms:modified>
</cp:coreProperties>
</file>