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919A6" w14:textId="77777777" w:rsidR="0045209D" w:rsidRDefault="0045209D" w:rsidP="00D66DC4">
      <w:pPr>
        <w:jc w:val="center"/>
        <w:rPr>
          <w:rFonts w:ascii="Times New Roman" w:hAnsi="Times New Roman" w:cs="Times New Roman"/>
          <w:b/>
          <w:bCs/>
          <w:sz w:val="24"/>
          <w:szCs w:val="24"/>
        </w:rPr>
      </w:pPr>
    </w:p>
    <w:p w14:paraId="4A81FABC" w14:textId="77777777" w:rsidR="0045209D" w:rsidRDefault="0045209D" w:rsidP="00D66DC4">
      <w:pPr>
        <w:jc w:val="center"/>
        <w:rPr>
          <w:rFonts w:ascii="Times New Roman" w:hAnsi="Times New Roman" w:cs="Times New Roman"/>
          <w:b/>
          <w:bCs/>
          <w:sz w:val="24"/>
          <w:szCs w:val="24"/>
        </w:rPr>
      </w:pPr>
    </w:p>
    <w:p w14:paraId="0B516A55" w14:textId="77777777" w:rsidR="0045209D" w:rsidRDefault="0045209D" w:rsidP="00D66DC4">
      <w:pPr>
        <w:jc w:val="center"/>
        <w:rPr>
          <w:rFonts w:ascii="Times New Roman" w:hAnsi="Times New Roman" w:cs="Times New Roman"/>
          <w:b/>
          <w:bCs/>
          <w:sz w:val="24"/>
          <w:szCs w:val="24"/>
        </w:rPr>
      </w:pPr>
    </w:p>
    <w:p w14:paraId="4BDBF91D" w14:textId="77777777" w:rsidR="0045209D" w:rsidRDefault="0045209D" w:rsidP="00D66DC4">
      <w:pPr>
        <w:jc w:val="center"/>
        <w:rPr>
          <w:rFonts w:ascii="Times New Roman" w:hAnsi="Times New Roman" w:cs="Times New Roman"/>
          <w:b/>
          <w:bCs/>
          <w:sz w:val="24"/>
          <w:szCs w:val="24"/>
        </w:rPr>
      </w:pPr>
    </w:p>
    <w:p w14:paraId="3AC22604" w14:textId="77777777" w:rsidR="0045209D" w:rsidRDefault="0045209D" w:rsidP="00D66DC4">
      <w:pPr>
        <w:jc w:val="center"/>
        <w:rPr>
          <w:rFonts w:ascii="Times New Roman" w:hAnsi="Times New Roman" w:cs="Times New Roman"/>
          <w:b/>
          <w:bCs/>
          <w:sz w:val="24"/>
          <w:szCs w:val="24"/>
        </w:rPr>
      </w:pPr>
    </w:p>
    <w:p w14:paraId="3CDBD656" w14:textId="77777777" w:rsidR="0045209D" w:rsidRDefault="0045209D" w:rsidP="00D66DC4">
      <w:pPr>
        <w:jc w:val="center"/>
        <w:rPr>
          <w:rFonts w:ascii="Times New Roman" w:hAnsi="Times New Roman" w:cs="Times New Roman"/>
          <w:b/>
          <w:bCs/>
          <w:sz w:val="24"/>
          <w:szCs w:val="24"/>
        </w:rPr>
      </w:pPr>
    </w:p>
    <w:p w14:paraId="5093F448" w14:textId="77777777" w:rsidR="00F44084" w:rsidRDefault="0045209D" w:rsidP="00D66DC4">
      <w:pPr>
        <w:jc w:val="center"/>
        <w:rPr>
          <w:rFonts w:ascii="Times New Roman" w:hAnsi="Times New Roman" w:cs="Times New Roman"/>
          <w:b/>
          <w:bCs/>
          <w:sz w:val="24"/>
          <w:szCs w:val="24"/>
        </w:rPr>
      </w:pPr>
      <w:r>
        <w:rPr>
          <w:rFonts w:ascii="Times New Roman" w:hAnsi="Times New Roman" w:cs="Times New Roman"/>
          <w:b/>
          <w:bCs/>
          <w:sz w:val="24"/>
          <w:szCs w:val="24"/>
        </w:rPr>
        <w:t>Programme: Bu</w:t>
      </w:r>
      <w:r w:rsidR="0083572F">
        <w:rPr>
          <w:rFonts w:ascii="Times New Roman" w:hAnsi="Times New Roman" w:cs="Times New Roman"/>
          <w:b/>
          <w:bCs/>
          <w:sz w:val="24"/>
          <w:szCs w:val="24"/>
        </w:rPr>
        <w:t>siness &amp; Management BA</w:t>
      </w:r>
    </w:p>
    <w:p w14:paraId="02047F65" w14:textId="77777777" w:rsidR="00F44084" w:rsidRDefault="00F44084" w:rsidP="00D66DC4">
      <w:pPr>
        <w:jc w:val="center"/>
        <w:rPr>
          <w:rFonts w:ascii="Times New Roman" w:hAnsi="Times New Roman" w:cs="Times New Roman"/>
          <w:b/>
          <w:bCs/>
          <w:sz w:val="24"/>
          <w:szCs w:val="24"/>
        </w:rPr>
      </w:pPr>
    </w:p>
    <w:p w14:paraId="24D6BFA2" w14:textId="77777777" w:rsidR="009D6B16" w:rsidRDefault="00F44084" w:rsidP="00D66DC4">
      <w:pPr>
        <w:jc w:val="center"/>
        <w:rPr>
          <w:rFonts w:ascii="Times New Roman" w:hAnsi="Times New Roman" w:cs="Times New Roman"/>
          <w:b/>
          <w:bCs/>
          <w:sz w:val="24"/>
          <w:szCs w:val="24"/>
        </w:rPr>
      </w:pPr>
      <w:r>
        <w:rPr>
          <w:rFonts w:ascii="Times New Roman" w:hAnsi="Times New Roman" w:cs="Times New Roman"/>
          <w:b/>
          <w:bCs/>
          <w:sz w:val="24"/>
          <w:szCs w:val="24"/>
        </w:rPr>
        <w:t xml:space="preserve">Module: </w:t>
      </w:r>
      <w:r w:rsidR="00375F54">
        <w:rPr>
          <w:rFonts w:ascii="Times New Roman" w:hAnsi="Times New Roman" w:cs="Times New Roman"/>
          <w:b/>
          <w:bCs/>
          <w:sz w:val="24"/>
          <w:szCs w:val="24"/>
        </w:rPr>
        <w:t xml:space="preserve">Economics of Sustainability </w:t>
      </w:r>
    </w:p>
    <w:p w14:paraId="6EB040C3" w14:textId="77777777" w:rsidR="009D6B16" w:rsidRDefault="009D6B16" w:rsidP="00D66DC4">
      <w:pPr>
        <w:jc w:val="center"/>
        <w:rPr>
          <w:rFonts w:ascii="Times New Roman" w:hAnsi="Times New Roman" w:cs="Times New Roman"/>
          <w:b/>
          <w:bCs/>
          <w:sz w:val="24"/>
          <w:szCs w:val="24"/>
        </w:rPr>
      </w:pPr>
    </w:p>
    <w:p w14:paraId="405CA1D6" w14:textId="77777777" w:rsidR="00217ABF" w:rsidRDefault="009D6B16" w:rsidP="00D66DC4">
      <w:pPr>
        <w:jc w:val="center"/>
        <w:rPr>
          <w:rFonts w:ascii="Times New Roman" w:hAnsi="Times New Roman" w:cs="Times New Roman"/>
          <w:b/>
          <w:bCs/>
          <w:sz w:val="24"/>
          <w:szCs w:val="24"/>
        </w:rPr>
      </w:pPr>
      <w:r>
        <w:rPr>
          <w:rFonts w:ascii="Times New Roman" w:hAnsi="Times New Roman" w:cs="Times New Roman"/>
          <w:b/>
          <w:bCs/>
          <w:sz w:val="24"/>
          <w:szCs w:val="24"/>
        </w:rPr>
        <w:t>Modu</w:t>
      </w:r>
      <w:r w:rsidR="00217ABF">
        <w:rPr>
          <w:rFonts w:ascii="Times New Roman" w:hAnsi="Times New Roman" w:cs="Times New Roman"/>
          <w:b/>
          <w:bCs/>
          <w:sz w:val="24"/>
          <w:szCs w:val="24"/>
        </w:rPr>
        <w:t>le Code: BMSP6007</w:t>
      </w:r>
    </w:p>
    <w:p w14:paraId="3101E163" w14:textId="77777777" w:rsidR="00217ABF" w:rsidRDefault="00217ABF" w:rsidP="00D66DC4">
      <w:pPr>
        <w:jc w:val="center"/>
        <w:rPr>
          <w:rFonts w:ascii="Times New Roman" w:hAnsi="Times New Roman" w:cs="Times New Roman"/>
          <w:b/>
          <w:bCs/>
          <w:sz w:val="24"/>
          <w:szCs w:val="24"/>
        </w:rPr>
      </w:pPr>
    </w:p>
    <w:p w14:paraId="60DD6FD2" w14:textId="77777777" w:rsidR="006147B3" w:rsidRDefault="00217ABF" w:rsidP="00D66DC4">
      <w:pPr>
        <w:jc w:val="center"/>
        <w:rPr>
          <w:rFonts w:ascii="Times New Roman" w:hAnsi="Times New Roman" w:cs="Times New Roman"/>
          <w:b/>
          <w:bCs/>
          <w:sz w:val="24"/>
          <w:szCs w:val="24"/>
        </w:rPr>
      </w:pPr>
      <w:r>
        <w:rPr>
          <w:rFonts w:ascii="Times New Roman" w:hAnsi="Times New Roman" w:cs="Times New Roman"/>
          <w:b/>
          <w:bCs/>
          <w:sz w:val="24"/>
          <w:szCs w:val="24"/>
        </w:rPr>
        <w:t>Lecture</w:t>
      </w:r>
      <w:r w:rsidR="00485612">
        <w:rPr>
          <w:rFonts w:ascii="Times New Roman" w:hAnsi="Times New Roman" w:cs="Times New Roman"/>
          <w:b/>
          <w:bCs/>
          <w:sz w:val="24"/>
          <w:szCs w:val="24"/>
        </w:rPr>
        <w:t>r: Anth</w:t>
      </w:r>
      <w:r w:rsidR="006147B3">
        <w:rPr>
          <w:rFonts w:ascii="Times New Roman" w:hAnsi="Times New Roman" w:cs="Times New Roman"/>
          <w:b/>
          <w:bCs/>
          <w:sz w:val="24"/>
          <w:szCs w:val="24"/>
        </w:rPr>
        <w:t xml:space="preserve">ony Burns </w:t>
      </w:r>
    </w:p>
    <w:p w14:paraId="69E4409D" w14:textId="77777777" w:rsidR="006147B3" w:rsidRDefault="006147B3" w:rsidP="00D66DC4">
      <w:pPr>
        <w:jc w:val="center"/>
        <w:rPr>
          <w:rFonts w:ascii="Times New Roman" w:hAnsi="Times New Roman" w:cs="Times New Roman"/>
          <w:b/>
          <w:bCs/>
          <w:sz w:val="24"/>
          <w:szCs w:val="24"/>
        </w:rPr>
      </w:pPr>
    </w:p>
    <w:p w14:paraId="1BECC44F" w14:textId="22F33AFC" w:rsidR="00F1232B" w:rsidRDefault="001425DF" w:rsidP="00D66DC4">
      <w:pPr>
        <w:jc w:val="center"/>
        <w:rPr>
          <w:rFonts w:ascii="Times New Roman" w:hAnsi="Times New Roman" w:cs="Times New Roman"/>
          <w:b/>
          <w:bCs/>
          <w:sz w:val="24"/>
          <w:szCs w:val="24"/>
        </w:rPr>
      </w:pPr>
      <w:r>
        <w:rPr>
          <w:rFonts w:ascii="Times New Roman" w:hAnsi="Times New Roman" w:cs="Times New Roman"/>
          <w:b/>
          <w:bCs/>
          <w:sz w:val="24"/>
          <w:szCs w:val="24"/>
        </w:rPr>
        <w:t xml:space="preserve">Assignment Title: </w:t>
      </w:r>
      <w:r w:rsidR="00F1232B">
        <w:rPr>
          <w:rFonts w:ascii="Times New Roman" w:hAnsi="Times New Roman" w:cs="Times New Roman"/>
          <w:b/>
          <w:bCs/>
          <w:sz w:val="24"/>
          <w:szCs w:val="24"/>
        </w:rPr>
        <w:t>Assignment One</w:t>
      </w:r>
    </w:p>
    <w:p w14:paraId="682A95AF" w14:textId="77777777" w:rsidR="00F1232B" w:rsidRDefault="00F1232B" w:rsidP="00D66DC4">
      <w:pPr>
        <w:jc w:val="center"/>
        <w:rPr>
          <w:rFonts w:ascii="Times New Roman" w:hAnsi="Times New Roman" w:cs="Times New Roman"/>
          <w:b/>
          <w:bCs/>
          <w:sz w:val="24"/>
          <w:szCs w:val="24"/>
        </w:rPr>
      </w:pPr>
    </w:p>
    <w:p w14:paraId="2251E054" w14:textId="77777777" w:rsidR="00605C1D" w:rsidRDefault="00F1232B" w:rsidP="00D66DC4">
      <w:pPr>
        <w:jc w:val="center"/>
        <w:rPr>
          <w:rFonts w:ascii="Times New Roman" w:hAnsi="Times New Roman" w:cs="Times New Roman"/>
          <w:b/>
          <w:bCs/>
          <w:sz w:val="24"/>
          <w:szCs w:val="24"/>
        </w:rPr>
      </w:pPr>
      <w:r>
        <w:rPr>
          <w:rFonts w:ascii="Times New Roman" w:hAnsi="Times New Roman" w:cs="Times New Roman"/>
          <w:b/>
          <w:bCs/>
          <w:sz w:val="24"/>
          <w:szCs w:val="24"/>
        </w:rPr>
        <w:t xml:space="preserve">Student: George Parker </w:t>
      </w:r>
      <w:r w:rsidR="00605C1D">
        <w:rPr>
          <w:rFonts w:ascii="Times New Roman" w:hAnsi="Times New Roman" w:cs="Times New Roman"/>
          <w:b/>
          <w:bCs/>
          <w:sz w:val="24"/>
          <w:szCs w:val="24"/>
        </w:rPr>
        <w:t>1704367</w:t>
      </w:r>
    </w:p>
    <w:p w14:paraId="3DD20E0B" w14:textId="77777777" w:rsidR="00605C1D" w:rsidRDefault="00605C1D" w:rsidP="00D66DC4">
      <w:pPr>
        <w:jc w:val="center"/>
        <w:rPr>
          <w:rFonts w:ascii="Times New Roman" w:hAnsi="Times New Roman" w:cs="Times New Roman"/>
          <w:b/>
          <w:bCs/>
          <w:sz w:val="24"/>
          <w:szCs w:val="24"/>
        </w:rPr>
      </w:pPr>
    </w:p>
    <w:p w14:paraId="2A00904B" w14:textId="3FBD421F" w:rsidR="00D66DC4" w:rsidRDefault="006E4912" w:rsidP="00D66DC4">
      <w:pPr>
        <w:jc w:val="center"/>
        <w:rPr>
          <w:rFonts w:ascii="Times New Roman" w:hAnsi="Times New Roman" w:cs="Times New Roman"/>
          <w:b/>
          <w:bCs/>
          <w:sz w:val="24"/>
          <w:szCs w:val="24"/>
        </w:rPr>
      </w:pPr>
      <w:r>
        <w:rPr>
          <w:rFonts w:ascii="Times New Roman" w:hAnsi="Times New Roman" w:cs="Times New Roman"/>
          <w:b/>
          <w:bCs/>
          <w:sz w:val="24"/>
          <w:szCs w:val="24"/>
        </w:rPr>
        <w:t>Submi</w:t>
      </w:r>
      <w:r w:rsidR="00F07D75">
        <w:rPr>
          <w:rFonts w:ascii="Times New Roman" w:hAnsi="Times New Roman" w:cs="Times New Roman"/>
          <w:b/>
          <w:bCs/>
          <w:sz w:val="24"/>
          <w:szCs w:val="24"/>
        </w:rPr>
        <w:t>ssion Deadline: March 27</w:t>
      </w:r>
      <w:r w:rsidR="00F07D75" w:rsidRPr="00F07D75">
        <w:rPr>
          <w:rFonts w:ascii="Times New Roman" w:hAnsi="Times New Roman" w:cs="Times New Roman"/>
          <w:b/>
          <w:bCs/>
          <w:sz w:val="24"/>
          <w:szCs w:val="24"/>
          <w:vertAlign w:val="superscript"/>
        </w:rPr>
        <w:t>th</w:t>
      </w:r>
      <w:r w:rsidR="00F07D75">
        <w:rPr>
          <w:rFonts w:ascii="Times New Roman" w:hAnsi="Times New Roman" w:cs="Times New Roman"/>
          <w:b/>
          <w:bCs/>
          <w:sz w:val="24"/>
          <w:szCs w:val="24"/>
        </w:rPr>
        <w:t xml:space="preserve"> </w:t>
      </w:r>
      <w:r w:rsidR="001F37C1">
        <w:rPr>
          <w:rFonts w:ascii="Times New Roman" w:hAnsi="Times New Roman" w:cs="Times New Roman"/>
          <w:b/>
          <w:bCs/>
          <w:sz w:val="24"/>
          <w:szCs w:val="24"/>
        </w:rPr>
        <w:t>2020</w:t>
      </w:r>
      <w:bookmarkStart w:id="0" w:name="_GoBack"/>
      <w:bookmarkEnd w:id="0"/>
      <w:r w:rsidR="002D7C07">
        <w:rPr>
          <w:rFonts w:ascii="Times New Roman" w:hAnsi="Times New Roman" w:cs="Times New Roman"/>
          <w:b/>
          <w:bCs/>
          <w:sz w:val="24"/>
          <w:szCs w:val="24"/>
        </w:rPr>
        <w:br w:type="page"/>
      </w:r>
    </w:p>
    <w:p w14:paraId="2963D456" w14:textId="4816B3E7" w:rsidR="00F2558A" w:rsidRPr="002D7C07" w:rsidRDefault="00A02605" w:rsidP="00D66DC4">
      <w:pPr>
        <w:spacing w:line="360" w:lineRule="auto"/>
        <w:rPr>
          <w:rFonts w:ascii="Times New Roman" w:hAnsi="Times New Roman" w:cs="Times New Roman"/>
          <w:b/>
          <w:bCs/>
          <w:sz w:val="24"/>
          <w:szCs w:val="24"/>
        </w:rPr>
      </w:pPr>
      <w:r w:rsidRPr="0066568C">
        <w:rPr>
          <w:rFonts w:ascii="Times New Roman" w:hAnsi="Times New Roman" w:cs="Times New Roman"/>
          <w:sz w:val="24"/>
          <w:szCs w:val="24"/>
        </w:rPr>
        <w:lastRenderedPageBreak/>
        <w:t xml:space="preserve">The industrial sector </w:t>
      </w:r>
      <w:r w:rsidR="00550AA9" w:rsidRPr="0066568C">
        <w:rPr>
          <w:rFonts w:ascii="Times New Roman" w:hAnsi="Times New Roman" w:cs="Times New Roman"/>
          <w:sz w:val="24"/>
          <w:szCs w:val="24"/>
        </w:rPr>
        <w:t>division</w:t>
      </w:r>
      <w:r w:rsidRPr="0066568C">
        <w:rPr>
          <w:rFonts w:ascii="Times New Roman" w:hAnsi="Times New Roman" w:cs="Times New Roman"/>
          <w:sz w:val="24"/>
          <w:szCs w:val="24"/>
        </w:rPr>
        <w:t xml:space="preserve"> which I am choosing to look at </w:t>
      </w:r>
      <w:r w:rsidR="00E70307" w:rsidRPr="0066568C">
        <w:rPr>
          <w:rFonts w:ascii="Times New Roman" w:hAnsi="Times New Roman" w:cs="Times New Roman"/>
          <w:sz w:val="24"/>
          <w:szCs w:val="24"/>
        </w:rPr>
        <w:t>in regard to</w:t>
      </w:r>
      <w:r w:rsidRPr="0066568C">
        <w:rPr>
          <w:rFonts w:ascii="Times New Roman" w:hAnsi="Times New Roman" w:cs="Times New Roman"/>
          <w:sz w:val="24"/>
          <w:szCs w:val="24"/>
        </w:rPr>
        <w:t xml:space="preserve"> its surrounding environmental problems is fracking</w:t>
      </w:r>
      <w:r w:rsidR="00550AA9" w:rsidRPr="0066568C">
        <w:rPr>
          <w:rFonts w:ascii="Times New Roman" w:hAnsi="Times New Roman" w:cs="Times New Roman"/>
          <w:sz w:val="24"/>
          <w:szCs w:val="24"/>
        </w:rPr>
        <w:t xml:space="preserve">. Fracking </w:t>
      </w:r>
      <w:r w:rsidR="00E70307" w:rsidRPr="0066568C">
        <w:rPr>
          <w:rFonts w:ascii="Times New Roman" w:hAnsi="Times New Roman" w:cs="Times New Roman"/>
          <w:sz w:val="24"/>
          <w:szCs w:val="24"/>
        </w:rPr>
        <w:t>also known as Hydraulic fracturing begins with the drilling down into the earths layers of shale beds through a borehole and then pumping the earth full of a high pressure water mixed with sand and chemicals, the amount of liquid pumped is roughly equivalent to 16 Olympic swimming pools. This then beaks up the layers of shale causing the shale gas trapped within closed pockets in the beds to escape</w:t>
      </w:r>
      <w:r w:rsidR="00F2558A" w:rsidRPr="0066568C">
        <w:rPr>
          <w:rFonts w:ascii="Times New Roman" w:hAnsi="Times New Roman" w:cs="Times New Roman"/>
          <w:sz w:val="24"/>
          <w:szCs w:val="24"/>
        </w:rPr>
        <w:t xml:space="preserve"> and be forced back to the surface allowing with the contaminated water which </w:t>
      </w:r>
      <w:r w:rsidR="00E70307" w:rsidRPr="0066568C">
        <w:rPr>
          <w:rFonts w:ascii="Times New Roman" w:hAnsi="Times New Roman" w:cs="Times New Roman"/>
          <w:sz w:val="24"/>
          <w:szCs w:val="24"/>
        </w:rPr>
        <w:t xml:space="preserve">allowing for </w:t>
      </w:r>
      <w:r w:rsidR="00F2558A" w:rsidRPr="0066568C">
        <w:rPr>
          <w:rFonts w:ascii="Times New Roman" w:hAnsi="Times New Roman" w:cs="Times New Roman"/>
          <w:sz w:val="24"/>
          <w:szCs w:val="24"/>
        </w:rPr>
        <w:t>the shale gas</w:t>
      </w:r>
      <w:r w:rsidR="00E70307" w:rsidRPr="0066568C">
        <w:rPr>
          <w:rFonts w:ascii="Times New Roman" w:hAnsi="Times New Roman" w:cs="Times New Roman"/>
          <w:sz w:val="24"/>
          <w:szCs w:val="24"/>
        </w:rPr>
        <w:t xml:space="preserve"> to be harvested</w:t>
      </w:r>
      <w:r w:rsidR="00F2558A" w:rsidRPr="0066568C">
        <w:rPr>
          <w:rFonts w:ascii="Times New Roman" w:hAnsi="Times New Roman" w:cs="Times New Roman"/>
          <w:sz w:val="24"/>
          <w:szCs w:val="24"/>
        </w:rPr>
        <w:t xml:space="preserve"> and processed, with the contaminated water being taken away for treatment</w:t>
      </w:r>
      <w:r w:rsidR="00E70307" w:rsidRPr="0066568C">
        <w:rPr>
          <w:rFonts w:ascii="Times New Roman" w:hAnsi="Times New Roman" w:cs="Times New Roman"/>
          <w:sz w:val="24"/>
          <w:szCs w:val="24"/>
        </w:rPr>
        <w:t>.  The commonly used term ‘fracking’ comes from how the layers of rock are fractured apart during the process</w:t>
      </w:r>
      <w:r w:rsidR="00F2558A" w:rsidRPr="0066568C">
        <w:rPr>
          <w:rFonts w:ascii="Times New Roman" w:hAnsi="Times New Roman" w:cs="Times New Roman"/>
          <w:sz w:val="24"/>
          <w:szCs w:val="24"/>
        </w:rPr>
        <w:t xml:space="preserve"> and ones all the shale gas is harvested from a borehole another is drilled and the process begins again</w:t>
      </w:r>
      <w:r w:rsidR="00864249" w:rsidRPr="0066568C">
        <w:rPr>
          <w:rFonts w:ascii="Times New Roman" w:hAnsi="Times New Roman" w:cs="Times New Roman"/>
          <w:sz w:val="24"/>
          <w:szCs w:val="24"/>
        </w:rPr>
        <w:t xml:space="preserve"> </w:t>
      </w:r>
      <w:r w:rsidR="00864249" w:rsidRPr="0066568C">
        <w:rPr>
          <w:rFonts w:ascii="Times New Roman" w:hAnsi="Times New Roman" w:cs="Times New Roman"/>
          <w:color w:val="000000"/>
          <w:sz w:val="24"/>
          <w:szCs w:val="24"/>
          <w:shd w:val="clear" w:color="auto" w:fill="FFFFFF"/>
        </w:rPr>
        <w:t>("Guidance on fracking: developing shale gas in the UK", 2020)</w:t>
      </w:r>
      <w:r w:rsidR="00B06C79" w:rsidRPr="0066568C">
        <w:rPr>
          <w:rFonts w:ascii="Times New Roman" w:hAnsi="Times New Roman" w:cs="Times New Roman"/>
          <w:color w:val="000000"/>
          <w:sz w:val="24"/>
          <w:szCs w:val="24"/>
          <w:shd w:val="clear" w:color="auto" w:fill="FFFFFF"/>
        </w:rPr>
        <w:t xml:space="preserve">, </w:t>
      </w:r>
      <w:r w:rsidR="00B06C79" w:rsidRPr="0066568C">
        <w:rPr>
          <w:rFonts w:ascii="Times New Roman" w:hAnsi="Times New Roman" w:cs="Times New Roman"/>
          <w:color w:val="000000"/>
          <w:sz w:val="24"/>
          <w:szCs w:val="24"/>
          <w:shd w:val="clear" w:color="auto" w:fill="FFFFFF"/>
        </w:rPr>
        <w:t>(Clark, 2020)</w:t>
      </w:r>
      <w:r w:rsidR="00F2558A" w:rsidRPr="0066568C">
        <w:rPr>
          <w:rFonts w:ascii="Times New Roman" w:hAnsi="Times New Roman" w:cs="Times New Roman"/>
          <w:sz w:val="24"/>
          <w:szCs w:val="24"/>
        </w:rPr>
        <w:t xml:space="preserve">. </w:t>
      </w:r>
    </w:p>
    <w:p w14:paraId="221B654D" w14:textId="25D8C90E" w:rsidR="00F2558A" w:rsidRPr="0066568C" w:rsidRDefault="00F2558A"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Shale gas is a </w:t>
      </w:r>
      <w:r w:rsidR="00AC72DD" w:rsidRPr="0066568C">
        <w:rPr>
          <w:rFonts w:ascii="Times New Roman" w:hAnsi="Times New Roman" w:cs="Times New Roman"/>
          <w:sz w:val="24"/>
          <w:szCs w:val="24"/>
        </w:rPr>
        <w:t>naturally</w:t>
      </w:r>
      <w:r w:rsidRPr="0066568C">
        <w:rPr>
          <w:rFonts w:ascii="Times New Roman" w:hAnsi="Times New Roman" w:cs="Times New Roman"/>
          <w:sz w:val="24"/>
          <w:szCs w:val="24"/>
        </w:rPr>
        <w:t xml:space="preserve"> occurring product which consists mostly of methane</w:t>
      </w:r>
      <w:r w:rsidR="00AC72DD" w:rsidRPr="0066568C">
        <w:rPr>
          <w:rFonts w:ascii="Times New Roman" w:hAnsi="Times New Roman" w:cs="Times New Roman"/>
          <w:sz w:val="24"/>
          <w:szCs w:val="24"/>
        </w:rPr>
        <w:t xml:space="preserve"> which can be processed allowing it to be used to provide energy</w:t>
      </w:r>
      <w:r w:rsidR="00663DC9" w:rsidRPr="0066568C">
        <w:rPr>
          <w:rFonts w:ascii="Times New Roman" w:hAnsi="Times New Roman" w:cs="Times New Roman"/>
          <w:sz w:val="24"/>
          <w:szCs w:val="24"/>
        </w:rPr>
        <w:t xml:space="preserve"> for heating and cooking, shale gas can be found deep underground within pockets of shale rock</w:t>
      </w:r>
      <w:r w:rsidR="009A7BDE" w:rsidRPr="0066568C">
        <w:rPr>
          <w:rFonts w:ascii="Times New Roman" w:hAnsi="Times New Roman" w:cs="Times New Roman"/>
          <w:sz w:val="24"/>
          <w:szCs w:val="24"/>
        </w:rPr>
        <w:t>. Unlike most other naturally occurring gases shale gas cannot pass through rock which is why fracking is used as there is no current alternative method for shale gas extraction</w:t>
      </w:r>
      <w:r w:rsidR="005271FC" w:rsidRPr="0066568C">
        <w:rPr>
          <w:rFonts w:ascii="Times New Roman" w:hAnsi="Times New Roman" w:cs="Times New Roman"/>
          <w:sz w:val="24"/>
          <w:szCs w:val="24"/>
        </w:rPr>
        <w:t xml:space="preserve"> </w:t>
      </w:r>
      <w:r w:rsidR="00643989" w:rsidRPr="0066568C">
        <w:rPr>
          <w:rFonts w:ascii="Times New Roman" w:hAnsi="Times New Roman" w:cs="Times New Roman"/>
          <w:color w:val="000000"/>
          <w:sz w:val="24"/>
          <w:szCs w:val="24"/>
          <w:shd w:val="clear" w:color="auto" w:fill="FFFFFF"/>
        </w:rPr>
        <w:t>("What is fracking?", 2020)</w:t>
      </w:r>
      <w:r w:rsidR="00F93A9E" w:rsidRPr="0066568C">
        <w:rPr>
          <w:rFonts w:ascii="Times New Roman" w:hAnsi="Times New Roman" w:cs="Times New Roman"/>
          <w:color w:val="000000"/>
          <w:sz w:val="24"/>
          <w:szCs w:val="24"/>
          <w:shd w:val="clear" w:color="auto" w:fill="FFFFFF"/>
        </w:rPr>
        <w:t xml:space="preserve">, </w:t>
      </w:r>
      <w:r w:rsidR="00F93A9E" w:rsidRPr="0066568C">
        <w:rPr>
          <w:rFonts w:ascii="Times New Roman" w:hAnsi="Times New Roman" w:cs="Times New Roman"/>
          <w:color w:val="000000"/>
          <w:sz w:val="24"/>
          <w:szCs w:val="24"/>
          <w:shd w:val="clear" w:color="auto" w:fill="FFFFFF"/>
        </w:rPr>
        <w:t xml:space="preserve">(Stephenson, </w:t>
      </w:r>
      <w:r w:rsidR="00F93A9E" w:rsidRPr="0066568C">
        <w:rPr>
          <w:rFonts w:ascii="Times New Roman" w:hAnsi="Times New Roman" w:cs="Times New Roman"/>
          <w:color w:val="000000"/>
          <w:sz w:val="24"/>
          <w:szCs w:val="24"/>
          <w:shd w:val="clear" w:color="auto" w:fill="FFFFFF"/>
        </w:rPr>
        <w:t>2020</w:t>
      </w:r>
      <w:r w:rsidR="00F93A9E" w:rsidRPr="0066568C">
        <w:rPr>
          <w:rFonts w:ascii="Times New Roman" w:hAnsi="Times New Roman" w:cs="Times New Roman"/>
          <w:color w:val="000000"/>
          <w:sz w:val="24"/>
          <w:szCs w:val="24"/>
          <w:shd w:val="clear" w:color="auto" w:fill="FFFFFF"/>
        </w:rPr>
        <w:t>.)</w:t>
      </w:r>
      <w:r w:rsidR="009A7BDE" w:rsidRPr="0066568C">
        <w:rPr>
          <w:rFonts w:ascii="Times New Roman" w:hAnsi="Times New Roman" w:cs="Times New Roman"/>
          <w:sz w:val="24"/>
          <w:szCs w:val="24"/>
        </w:rPr>
        <w:t xml:space="preserve">. </w:t>
      </w:r>
      <w:r w:rsidR="005271FC" w:rsidRPr="0066568C">
        <w:rPr>
          <w:rFonts w:ascii="Times New Roman" w:hAnsi="Times New Roman" w:cs="Times New Roman"/>
          <w:sz w:val="24"/>
          <w:szCs w:val="24"/>
        </w:rPr>
        <w:t xml:space="preserve"> </w:t>
      </w:r>
    </w:p>
    <w:p w14:paraId="6A076CB0" w14:textId="615C0EF8" w:rsidR="008A358A" w:rsidRPr="0066568C" w:rsidRDefault="001D3ACB"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Fracking is seen as a widely controversial process because the process comes with an abundance of risks and negative factors, fracking is widely opposed across the United Kingdom however despite this fracking is still supported by the government as a viable source of energy. A primary reason that fracking is a bad source of energy is that the process is unsustainable and there are many alternative sources of energy that our sustainable and do not require the use of fossil fuels</w:t>
      </w:r>
      <w:r w:rsidR="0047202A" w:rsidRPr="0066568C">
        <w:rPr>
          <w:rFonts w:ascii="Times New Roman" w:hAnsi="Times New Roman" w:cs="Times New Roman"/>
          <w:sz w:val="24"/>
          <w:szCs w:val="24"/>
        </w:rPr>
        <w:t xml:space="preserve"> </w:t>
      </w:r>
      <w:r w:rsidR="0047202A" w:rsidRPr="0066568C">
        <w:rPr>
          <w:rFonts w:ascii="Times New Roman" w:hAnsi="Times New Roman" w:cs="Times New Roman"/>
          <w:color w:val="000000"/>
          <w:sz w:val="24"/>
          <w:szCs w:val="24"/>
          <w:shd w:val="clear" w:color="auto" w:fill="FFFFFF"/>
        </w:rPr>
        <w:t>("Fracking and climate breakdown</w:t>
      </w:r>
      <w:r w:rsidR="00C52A01" w:rsidRPr="0066568C">
        <w:rPr>
          <w:rFonts w:ascii="Times New Roman" w:hAnsi="Times New Roman" w:cs="Times New Roman"/>
          <w:color w:val="000000"/>
          <w:sz w:val="24"/>
          <w:szCs w:val="24"/>
          <w:shd w:val="clear" w:color="auto" w:fill="FFFFFF"/>
        </w:rPr>
        <w:t>,</w:t>
      </w:r>
      <w:r w:rsidR="0047202A" w:rsidRPr="0066568C">
        <w:rPr>
          <w:rFonts w:ascii="Times New Roman" w:hAnsi="Times New Roman" w:cs="Times New Roman"/>
          <w:color w:val="000000"/>
          <w:sz w:val="24"/>
          <w:szCs w:val="24"/>
          <w:shd w:val="clear" w:color="auto" w:fill="FFFFFF"/>
        </w:rPr>
        <w:t xml:space="preserve"> Friends of the Earth", 2020)</w:t>
      </w:r>
      <w:r w:rsidR="009261BD" w:rsidRPr="0066568C">
        <w:rPr>
          <w:rFonts w:ascii="Times New Roman" w:hAnsi="Times New Roman" w:cs="Times New Roman"/>
          <w:color w:val="000000"/>
          <w:sz w:val="24"/>
          <w:szCs w:val="24"/>
          <w:shd w:val="clear" w:color="auto" w:fill="FFFFFF"/>
        </w:rPr>
        <w:t xml:space="preserve">, </w:t>
      </w:r>
      <w:r w:rsidR="009261BD" w:rsidRPr="0066568C">
        <w:rPr>
          <w:rFonts w:ascii="Times New Roman" w:hAnsi="Times New Roman" w:cs="Times New Roman"/>
          <w:color w:val="000000"/>
          <w:sz w:val="24"/>
          <w:szCs w:val="24"/>
          <w:shd w:val="clear" w:color="auto" w:fill="FFFFFF"/>
        </w:rPr>
        <w:t>(UK AIR independent, 2020)</w:t>
      </w:r>
      <w:r w:rsidRPr="0066568C">
        <w:rPr>
          <w:rFonts w:ascii="Times New Roman" w:hAnsi="Times New Roman" w:cs="Times New Roman"/>
          <w:sz w:val="24"/>
          <w:szCs w:val="24"/>
        </w:rPr>
        <w:t xml:space="preserve">. </w:t>
      </w:r>
    </w:p>
    <w:p w14:paraId="23EAFD8A" w14:textId="51072EAB" w:rsidR="00D66DC4" w:rsidRPr="0066568C" w:rsidRDefault="00BB2C9D"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This sector of industry creates high levels of pollution for the environment which is not considered or calculated when entering the market, this pollution equated to an eventual market failure of the industry sector resulting from aspects such as the environmental and social costs which are not considered. This market failure can be seen bellow within the diagrams below.</w:t>
      </w:r>
    </w:p>
    <w:p w14:paraId="273C5CD6" w14:textId="2DF31780" w:rsidR="00BB2C9D" w:rsidRPr="0066568C" w:rsidRDefault="00BB2C9D" w:rsidP="0066568C">
      <w:pPr>
        <w:spacing w:line="360" w:lineRule="auto"/>
        <w:rPr>
          <w:rFonts w:ascii="Times New Roman" w:hAnsi="Times New Roman" w:cs="Times New Roman"/>
          <w:b/>
          <w:bCs/>
          <w:sz w:val="24"/>
          <w:szCs w:val="24"/>
        </w:rPr>
      </w:pPr>
      <w:r w:rsidRPr="0066568C">
        <w:rPr>
          <w:rFonts w:ascii="Times New Roman" w:hAnsi="Times New Roman" w:cs="Times New Roman"/>
          <w:b/>
          <w:bCs/>
          <w:sz w:val="24"/>
          <w:szCs w:val="24"/>
        </w:rPr>
        <w:lastRenderedPageBreak/>
        <w:drawing>
          <wp:inline distT="0" distB="0" distL="0" distR="0" wp14:anchorId="7CBC0BA5" wp14:editId="5517B4A6">
            <wp:extent cx="3400425" cy="2224970"/>
            <wp:effectExtent l="0" t="0" r="0" b="4445"/>
            <wp:docPr id="1" name="Picture 3">
              <a:extLst xmlns:a="http://schemas.openxmlformats.org/drawingml/2006/main">
                <a:ext uri="{FF2B5EF4-FFF2-40B4-BE49-F238E27FC236}">
                  <a16:creationId xmlns:a16="http://schemas.microsoft.com/office/drawing/2014/main" id="{B6BD5A48-03F5-46D6-9646-F36EA5BABB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6BD5A48-03F5-46D6-9646-F36EA5BABB52}"/>
                        </a:ext>
                      </a:extLst>
                    </pic:cNvPr>
                    <pic:cNvPicPr>
                      <a:picLocks noChangeAspect="1"/>
                    </pic:cNvPicPr>
                  </pic:nvPicPr>
                  <pic:blipFill rotWithShape="1">
                    <a:blip r:embed="rId4"/>
                    <a:srcRect l="28281" t="17324" r="11438" b="12555"/>
                    <a:stretch/>
                  </pic:blipFill>
                  <pic:spPr>
                    <a:xfrm>
                      <a:off x="0" y="0"/>
                      <a:ext cx="3409304" cy="2230779"/>
                    </a:xfrm>
                    <a:prstGeom prst="rect">
                      <a:avLst/>
                    </a:prstGeom>
                  </pic:spPr>
                </pic:pic>
              </a:graphicData>
            </a:graphic>
          </wp:inline>
        </w:drawing>
      </w:r>
    </w:p>
    <w:p w14:paraId="51C23ACF" w14:textId="77777777" w:rsidR="00BB2C9D" w:rsidRPr="0066568C" w:rsidRDefault="00BB2C9D"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This diagram above shows price against quantity of a certain good and is also hypothetically representative of fracking, this diagram represents market failure as it fails to take into consideration the externality costs of fracking on the red line. This means the in the markets current situation it is broken. </w:t>
      </w:r>
    </w:p>
    <w:p w14:paraId="2356F277" w14:textId="77777777" w:rsidR="00BB2C9D" w:rsidRPr="0066568C" w:rsidRDefault="00BB2C9D"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drawing>
          <wp:inline distT="0" distB="0" distL="0" distR="0" wp14:anchorId="097A19F4" wp14:editId="2C424A5B">
            <wp:extent cx="3505200" cy="2415963"/>
            <wp:effectExtent l="0" t="0" r="0" b="3810"/>
            <wp:docPr id="2" name="Picture 4">
              <a:extLst xmlns:a="http://schemas.openxmlformats.org/drawingml/2006/main">
                <a:ext uri="{FF2B5EF4-FFF2-40B4-BE49-F238E27FC236}">
                  <a16:creationId xmlns:a16="http://schemas.microsoft.com/office/drawing/2014/main" id="{9F4323AA-0061-4F9E-8AF1-2188D49557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F4323AA-0061-4F9E-8AF1-2188D4955727}"/>
                        </a:ext>
                      </a:extLst>
                    </pic:cNvPr>
                    <pic:cNvPicPr>
                      <a:picLocks noChangeAspect="1"/>
                    </pic:cNvPicPr>
                  </pic:nvPicPr>
                  <pic:blipFill rotWithShape="1">
                    <a:blip r:embed="rId5"/>
                    <a:srcRect l="15000" t="39951" r="50000" b="17162"/>
                    <a:stretch/>
                  </pic:blipFill>
                  <pic:spPr bwMode="auto">
                    <a:xfrm>
                      <a:off x="0" y="0"/>
                      <a:ext cx="3522888" cy="2428154"/>
                    </a:xfrm>
                    <a:prstGeom prst="rect">
                      <a:avLst/>
                    </a:prstGeom>
                    <a:ln>
                      <a:noFill/>
                    </a:ln>
                    <a:extLst>
                      <a:ext uri="{53640926-AAD7-44D8-BBD7-CCE9431645EC}">
                        <a14:shadowObscured xmlns:a14="http://schemas.microsoft.com/office/drawing/2010/main"/>
                      </a:ext>
                    </a:extLst>
                  </pic:spPr>
                </pic:pic>
              </a:graphicData>
            </a:graphic>
          </wp:inline>
        </w:drawing>
      </w:r>
    </w:p>
    <w:p w14:paraId="59A07BD9" w14:textId="1C6DFF75" w:rsidR="00BB2C9D" w:rsidRPr="0066568C" w:rsidRDefault="00BB2C9D"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The diagram above shows the market with all externalities factored into it, this is represented by a dark blue line on a hight position than the red line, the line must be higher as for the new considerate costs are factored in such as pollution to ensure that the market does not fail. This line represents the marginal supply costs (MSC) and they are equal to marginal private costs (MPC) plus marginal externality costs (MEC), THE MEC are representative of the costs to the environment and their </w:t>
      </w:r>
      <w:r w:rsidRPr="0066568C">
        <w:rPr>
          <w:rFonts w:ascii="Times New Roman" w:hAnsi="Times New Roman" w:cs="Times New Roman"/>
          <w:sz w:val="24"/>
          <w:szCs w:val="24"/>
        </w:rPr>
        <w:t>effects</w:t>
      </w:r>
      <w:r w:rsidRPr="0066568C">
        <w:rPr>
          <w:rFonts w:ascii="Times New Roman" w:hAnsi="Times New Roman" w:cs="Times New Roman"/>
          <w:sz w:val="24"/>
          <w:szCs w:val="24"/>
        </w:rPr>
        <w:t xml:space="preserve"> on us.  The equilibrium price has changed and has increase to have a higher price and a lower quantity sold as a result of the costs to us, these problems in terms of fracking are water contamination not being considered, earthquakes occurring because of fracking and habitat change to humans and animals from the occurrence of fracking. </w:t>
      </w:r>
    </w:p>
    <w:p w14:paraId="39E178ED" w14:textId="6AB25844" w:rsidR="008A358A" w:rsidRPr="0066568C" w:rsidRDefault="008A358A"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lastRenderedPageBreak/>
        <w:t xml:space="preserve">The United </w:t>
      </w:r>
      <w:r w:rsidR="003701BC" w:rsidRPr="0066568C">
        <w:rPr>
          <w:rFonts w:ascii="Times New Roman" w:hAnsi="Times New Roman" w:cs="Times New Roman"/>
          <w:sz w:val="24"/>
          <w:szCs w:val="24"/>
        </w:rPr>
        <w:t>Kingdom’s</w:t>
      </w:r>
      <w:r w:rsidRPr="0066568C">
        <w:rPr>
          <w:rFonts w:ascii="Times New Roman" w:hAnsi="Times New Roman" w:cs="Times New Roman"/>
          <w:sz w:val="24"/>
          <w:szCs w:val="24"/>
        </w:rPr>
        <w:t xml:space="preserve"> fracking plans go directly against the commitment made to the Paris Climate change Agreement to end the use of fossil fuels as well fracking making the UK’s climate targets unattainable </w:t>
      </w:r>
      <w:r w:rsidR="00D6126E" w:rsidRPr="0066568C">
        <w:rPr>
          <w:rFonts w:ascii="Times New Roman" w:hAnsi="Times New Roman" w:cs="Times New Roman"/>
          <w:color w:val="000000"/>
          <w:sz w:val="24"/>
          <w:szCs w:val="24"/>
          <w:shd w:val="clear" w:color="auto" w:fill="FFFFFF"/>
        </w:rPr>
        <w:t xml:space="preserve">(UNFCCC, Paris Agreement, 2020). </w:t>
      </w:r>
      <w:r w:rsidR="00B018EC" w:rsidRPr="0066568C">
        <w:rPr>
          <w:rFonts w:ascii="Times New Roman" w:hAnsi="Times New Roman" w:cs="Times New Roman"/>
          <w:sz w:val="24"/>
          <w:szCs w:val="24"/>
        </w:rPr>
        <w:t xml:space="preserve"> Fracking used in the place of sustainable green energy has no contribution towards combating climate change and global warming because fracking is a very inefficient way of sourcing gas in comparison to other renewable methods. Fracking is more often done because of its convenience and relatively more straight forward manner of production rather than using sustainable gas collection methods which require higher investments in both time and money</w:t>
      </w:r>
      <w:r w:rsidR="003B214D" w:rsidRPr="0066568C">
        <w:rPr>
          <w:rFonts w:ascii="Times New Roman" w:hAnsi="Times New Roman" w:cs="Times New Roman"/>
          <w:sz w:val="24"/>
          <w:szCs w:val="24"/>
        </w:rPr>
        <w:t xml:space="preserve"> </w:t>
      </w:r>
      <w:r w:rsidR="003B214D" w:rsidRPr="0066568C">
        <w:rPr>
          <w:rFonts w:ascii="Times New Roman" w:hAnsi="Times New Roman" w:cs="Times New Roman"/>
          <w:color w:val="000000"/>
          <w:sz w:val="24"/>
          <w:szCs w:val="24"/>
          <w:shd w:val="clear" w:color="auto" w:fill="FFFFFF"/>
        </w:rPr>
        <w:t>("CCC: Fracking would breach UK climate goals without tougher conditions | Carbon Brief", 2020)</w:t>
      </w:r>
      <w:r w:rsidR="004A347C" w:rsidRPr="0066568C">
        <w:rPr>
          <w:rFonts w:ascii="Times New Roman" w:hAnsi="Times New Roman" w:cs="Times New Roman"/>
          <w:color w:val="000000"/>
          <w:sz w:val="24"/>
          <w:szCs w:val="24"/>
          <w:shd w:val="clear" w:color="auto" w:fill="FFFFFF"/>
        </w:rPr>
        <w:t xml:space="preserve">, </w:t>
      </w:r>
      <w:r w:rsidR="004A347C" w:rsidRPr="0066568C">
        <w:rPr>
          <w:rFonts w:ascii="Times New Roman" w:hAnsi="Times New Roman" w:cs="Times New Roman"/>
          <w:color w:val="000000"/>
          <w:sz w:val="24"/>
          <w:szCs w:val="24"/>
          <w:shd w:val="clear" w:color="auto" w:fill="FFFFFF"/>
        </w:rPr>
        <w:t>(</w:t>
      </w:r>
      <w:r w:rsidR="004A347C" w:rsidRPr="0066568C">
        <w:rPr>
          <w:rFonts w:ascii="Times New Roman" w:hAnsi="Times New Roman" w:cs="Times New Roman"/>
          <w:i/>
          <w:iCs/>
          <w:color w:val="000000"/>
          <w:sz w:val="24"/>
          <w:szCs w:val="24"/>
          <w:shd w:val="clear" w:color="auto" w:fill="FFFFFF"/>
        </w:rPr>
        <w:t>Energy Policies of IEA Countries: The United States</w:t>
      </w:r>
      <w:r w:rsidR="004A347C" w:rsidRPr="0066568C">
        <w:rPr>
          <w:rFonts w:ascii="Times New Roman" w:hAnsi="Times New Roman" w:cs="Times New Roman"/>
          <w:i/>
          <w:iCs/>
          <w:color w:val="000000"/>
          <w:sz w:val="24"/>
          <w:szCs w:val="24"/>
          <w:shd w:val="clear" w:color="auto" w:fill="FFFFFF"/>
        </w:rPr>
        <w:t>,</w:t>
      </w:r>
      <w:r w:rsidR="004A347C" w:rsidRPr="0066568C">
        <w:rPr>
          <w:rFonts w:ascii="Times New Roman" w:hAnsi="Times New Roman" w:cs="Times New Roman"/>
          <w:i/>
          <w:iCs/>
          <w:color w:val="000000"/>
          <w:sz w:val="24"/>
          <w:szCs w:val="24"/>
          <w:shd w:val="clear" w:color="auto" w:fill="FFFFFF"/>
        </w:rPr>
        <w:t xml:space="preserve"> 2019</w:t>
      </w:r>
      <w:r w:rsidR="004A347C" w:rsidRPr="0066568C">
        <w:rPr>
          <w:rFonts w:ascii="Times New Roman" w:hAnsi="Times New Roman" w:cs="Times New Roman"/>
          <w:color w:val="000000"/>
          <w:sz w:val="24"/>
          <w:szCs w:val="24"/>
          <w:shd w:val="clear" w:color="auto" w:fill="FFFFFF"/>
        </w:rPr>
        <w:t>)</w:t>
      </w:r>
      <w:r w:rsidR="00B018EC" w:rsidRPr="0066568C">
        <w:rPr>
          <w:rFonts w:ascii="Times New Roman" w:hAnsi="Times New Roman" w:cs="Times New Roman"/>
          <w:sz w:val="24"/>
          <w:szCs w:val="24"/>
        </w:rPr>
        <w:t xml:space="preserve">. </w:t>
      </w:r>
    </w:p>
    <w:p w14:paraId="0E886E64" w14:textId="129D932E" w:rsidR="001D6232" w:rsidRPr="0066568C" w:rsidRDefault="00B018EC"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Fracking causes a risk on a local level to the environment as the by the process being carried out disrupts quiet and </w:t>
      </w:r>
      <w:r w:rsidR="006D0B84" w:rsidRPr="0066568C">
        <w:rPr>
          <w:rFonts w:ascii="Times New Roman" w:hAnsi="Times New Roman" w:cs="Times New Roman"/>
          <w:sz w:val="24"/>
          <w:szCs w:val="24"/>
        </w:rPr>
        <w:t>natural</w:t>
      </w:r>
      <w:r w:rsidRPr="0066568C">
        <w:rPr>
          <w:rFonts w:ascii="Times New Roman" w:hAnsi="Times New Roman" w:cs="Times New Roman"/>
          <w:sz w:val="24"/>
          <w:szCs w:val="24"/>
        </w:rPr>
        <w:t xml:space="preserve"> areas of the country </w:t>
      </w:r>
      <w:r w:rsidR="006D0B84" w:rsidRPr="0066568C">
        <w:rPr>
          <w:rFonts w:ascii="Times New Roman" w:hAnsi="Times New Roman" w:cs="Times New Roman"/>
          <w:sz w:val="24"/>
          <w:szCs w:val="24"/>
        </w:rPr>
        <w:t xml:space="preserve">though noise and environmental pollution which can have a </w:t>
      </w:r>
      <w:r w:rsidR="00DE34CC" w:rsidRPr="0066568C">
        <w:rPr>
          <w:rFonts w:ascii="Times New Roman" w:hAnsi="Times New Roman" w:cs="Times New Roman"/>
          <w:sz w:val="24"/>
          <w:szCs w:val="24"/>
        </w:rPr>
        <w:t>knock-on</w:t>
      </w:r>
      <w:r w:rsidR="006D0B84" w:rsidRPr="0066568C">
        <w:rPr>
          <w:rFonts w:ascii="Times New Roman" w:hAnsi="Times New Roman" w:cs="Times New Roman"/>
          <w:sz w:val="24"/>
          <w:szCs w:val="24"/>
        </w:rPr>
        <w:t xml:space="preserve"> effect on animal habitats </w:t>
      </w:r>
      <w:r w:rsidR="00DE34CC" w:rsidRPr="0066568C">
        <w:rPr>
          <w:rFonts w:ascii="Times New Roman" w:hAnsi="Times New Roman" w:cs="Times New Roman"/>
          <w:sz w:val="24"/>
          <w:szCs w:val="24"/>
        </w:rPr>
        <w:t>causing major disturbances in the eco-system meaning that local wildlife may leave the area of die as a result of their native environment being permanently damaged by the fracking process</w:t>
      </w:r>
      <w:r w:rsidR="007C7E72" w:rsidRPr="0066568C">
        <w:rPr>
          <w:rFonts w:ascii="Times New Roman" w:hAnsi="Times New Roman" w:cs="Times New Roman"/>
          <w:sz w:val="24"/>
          <w:szCs w:val="24"/>
        </w:rPr>
        <w:t xml:space="preserve"> </w:t>
      </w:r>
      <w:r w:rsidR="007C7E72" w:rsidRPr="0066568C">
        <w:rPr>
          <w:rFonts w:ascii="Times New Roman" w:hAnsi="Times New Roman" w:cs="Times New Roman"/>
          <w:color w:val="000000"/>
          <w:sz w:val="24"/>
          <w:szCs w:val="24"/>
          <w:shd w:val="clear" w:color="auto" w:fill="FFFFFF"/>
        </w:rPr>
        <w:t>(Citizen Engagement and Trust, 2020)</w:t>
      </w:r>
      <w:r w:rsidR="00FB000E" w:rsidRPr="0066568C">
        <w:rPr>
          <w:rFonts w:ascii="Times New Roman" w:hAnsi="Times New Roman" w:cs="Times New Roman"/>
          <w:color w:val="000000"/>
          <w:sz w:val="24"/>
          <w:szCs w:val="24"/>
          <w:shd w:val="clear" w:color="auto" w:fill="FFFFFF"/>
        </w:rPr>
        <w:t xml:space="preserve">, </w:t>
      </w:r>
      <w:r w:rsidR="00FB000E" w:rsidRPr="0066568C">
        <w:rPr>
          <w:rFonts w:ascii="Times New Roman" w:hAnsi="Times New Roman" w:cs="Times New Roman"/>
          <w:color w:val="000000"/>
          <w:sz w:val="24"/>
          <w:szCs w:val="24"/>
          <w:shd w:val="clear" w:color="auto" w:fill="FFFFFF"/>
        </w:rPr>
        <w:t>(</w:t>
      </w:r>
      <w:proofErr w:type="spellStart"/>
      <w:r w:rsidR="00FB000E" w:rsidRPr="0066568C">
        <w:rPr>
          <w:rFonts w:ascii="Times New Roman" w:hAnsi="Times New Roman" w:cs="Times New Roman"/>
          <w:color w:val="000000"/>
          <w:sz w:val="24"/>
          <w:szCs w:val="24"/>
          <w:shd w:val="clear" w:color="auto" w:fill="FFFFFF"/>
        </w:rPr>
        <w:t>Adgate</w:t>
      </w:r>
      <w:proofErr w:type="spellEnd"/>
      <w:r w:rsidR="00FB000E" w:rsidRPr="0066568C">
        <w:rPr>
          <w:rFonts w:ascii="Times New Roman" w:hAnsi="Times New Roman" w:cs="Times New Roman"/>
          <w:color w:val="000000"/>
          <w:sz w:val="24"/>
          <w:szCs w:val="24"/>
          <w:shd w:val="clear" w:color="auto" w:fill="FFFFFF"/>
        </w:rPr>
        <w:t xml:space="preserve">, Finkel &amp; Shonkoff, </w:t>
      </w:r>
      <w:r w:rsidR="00FB000E" w:rsidRPr="0066568C">
        <w:rPr>
          <w:rFonts w:ascii="Times New Roman" w:hAnsi="Times New Roman" w:cs="Times New Roman"/>
          <w:color w:val="000000"/>
          <w:sz w:val="24"/>
          <w:szCs w:val="24"/>
          <w:shd w:val="clear" w:color="auto" w:fill="FFFFFF"/>
        </w:rPr>
        <w:t>2020</w:t>
      </w:r>
      <w:r w:rsidR="00FB000E" w:rsidRPr="0066568C">
        <w:rPr>
          <w:rFonts w:ascii="Times New Roman" w:hAnsi="Times New Roman" w:cs="Times New Roman"/>
          <w:color w:val="000000"/>
          <w:sz w:val="24"/>
          <w:szCs w:val="24"/>
          <w:shd w:val="clear" w:color="auto" w:fill="FFFFFF"/>
        </w:rPr>
        <w:t>)</w:t>
      </w:r>
      <w:r w:rsidR="00DE34CC" w:rsidRPr="0066568C">
        <w:rPr>
          <w:rFonts w:ascii="Times New Roman" w:hAnsi="Times New Roman" w:cs="Times New Roman"/>
          <w:sz w:val="24"/>
          <w:szCs w:val="24"/>
        </w:rPr>
        <w:t xml:space="preserve">. </w:t>
      </w:r>
    </w:p>
    <w:p w14:paraId="19E8DF89" w14:textId="7407CEDA" w:rsidR="00B018EC" w:rsidRPr="0066568C" w:rsidRDefault="001D6232"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There is a monumental change in the way that we are able to use the environment as a result of fracking, after MPs rejected the outright ban of fracking in 2015 although there was an agreement for no fracking to occur in any national park it only took a matter of months for a rig to be authorized bellow a world heritage site and an area of outstanding natural beauty. These actions change how we are able to interact with the land causing us to move around drilling sites and avoid designated areas that are owned by the public and find way to safeguard animals effected by this change of environment. Even if the changes where minimal to the environment there would still be a cascading effect on the environment leading to an eventual large-scale disruption to the many animal species native to the environment</w:t>
      </w:r>
      <w:r w:rsidR="009A1015" w:rsidRPr="0066568C">
        <w:rPr>
          <w:rFonts w:ascii="Times New Roman" w:hAnsi="Times New Roman" w:cs="Times New Roman"/>
          <w:sz w:val="24"/>
          <w:szCs w:val="24"/>
        </w:rPr>
        <w:t xml:space="preserve"> </w:t>
      </w:r>
      <w:r w:rsidR="009A1015" w:rsidRPr="0066568C">
        <w:rPr>
          <w:rFonts w:ascii="Times New Roman" w:hAnsi="Times New Roman" w:cs="Times New Roman"/>
          <w:color w:val="000000"/>
          <w:sz w:val="24"/>
          <w:szCs w:val="24"/>
          <w:shd w:val="clear" w:color="auto" w:fill="FFFFFF"/>
        </w:rPr>
        <w:t>(</w:t>
      </w:r>
      <w:proofErr w:type="spellStart"/>
      <w:r w:rsidR="009A1015" w:rsidRPr="0066568C">
        <w:rPr>
          <w:rFonts w:ascii="Times New Roman" w:hAnsi="Times New Roman" w:cs="Times New Roman"/>
          <w:color w:val="000000"/>
          <w:sz w:val="24"/>
          <w:szCs w:val="24"/>
          <w:shd w:val="clear" w:color="auto" w:fill="FFFFFF"/>
        </w:rPr>
        <w:t>Tootill</w:t>
      </w:r>
      <w:proofErr w:type="spellEnd"/>
      <w:r w:rsidR="009A1015" w:rsidRPr="0066568C">
        <w:rPr>
          <w:rFonts w:ascii="Times New Roman" w:hAnsi="Times New Roman" w:cs="Times New Roman"/>
          <w:color w:val="000000"/>
          <w:sz w:val="24"/>
          <w:szCs w:val="24"/>
          <w:shd w:val="clear" w:color="auto" w:fill="FFFFFF"/>
        </w:rPr>
        <w:t>, 2013)</w:t>
      </w:r>
      <w:r w:rsidRPr="0066568C">
        <w:rPr>
          <w:rFonts w:ascii="Times New Roman" w:hAnsi="Times New Roman" w:cs="Times New Roman"/>
          <w:sz w:val="24"/>
          <w:szCs w:val="24"/>
        </w:rPr>
        <w:t xml:space="preserve">. </w:t>
      </w:r>
    </w:p>
    <w:p w14:paraId="45895627" w14:textId="084348C3" w:rsidR="00D15DF2" w:rsidRPr="0066568C" w:rsidRDefault="00DE34CC"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Through the process of fracking the water used to disturb the shale begs become contaminated and then a waste product once it has completed its function. This water is mixed with chemicals </w:t>
      </w:r>
      <w:r w:rsidR="002F69C6" w:rsidRPr="0066568C">
        <w:rPr>
          <w:rFonts w:ascii="Times New Roman" w:hAnsi="Times New Roman" w:cs="Times New Roman"/>
          <w:sz w:val="24"/>
          <w:szCs w:val="24"/>
        </w:rPr>
        <w:t xml:space="preserve">of which some are carcinogenic chemicals this means that some chemicals within the mixture can be a cause of cancer due to the chemicals ability to damage the genome or disrupt the cellular metabolic process. These carcinogenic chemicals may also not be immediately toxic, and this delay can make if difficult to link the cause to the effect, </w:t>
      </w:r>
      <w:r w:rsidR="002F69C6" w:rsidRPr="0066568C">
        <w:rPr>
          <w:rFonts w:ascii="Times New Roman" w:hAnsi="Times New Roman" w:cs="Times New Roman"/>
          <w:sz w:val="24"/>
          <w:szCs w:val="24"/>
        </w:rPr>
        <w:lastRenderedPageBreak/>
        <w:t xml:space="preserve">thus their effect can be very insidious. These chemicals can escape though fracking boreholes and go on to pollute water supplies which threaten the local human population, fish and other wildlife.  </w:t>
      </w:r>
      <w:r w:rsidR="009C56F2" w:rsidRPr="0066568C">
        <w:rPr>
          <w:rFonts w:ascii="Times New Roman" w:hAnsi="Times New Roman" w:cs="Times New Roman"/>
          <w:sz w:val="24"/>
          <w:szCs w:val="24"/>
        </w:rPr>
        <w:t xml:space="preserve">This contamination is also spread to groundwater whilst the shale gas is being extracted the contaminated water is able to permeate into groundwater </w:t>
      </w:r>
      <w:r w:rsidR="009A3C25" w:rsidRPr="0066568C">
        <w:rPr>
          <w:rFonts w:ascii="Times New Roman" w:hAnsi="Times New Roman" w:cs="Times New Roman"/>
          <w:sz w:val="24"/>
          <w:szCs w:val="24"/>
        </w:rPr>
        <w:t>supplies</w:t>
      </w:r>
      <w:r w:rsidR="009C56F2" w:rsidRPr="0066568C">
        <w:rPr>
          <w:rFonts w:ascii="Times New Roman" w:hAnsi="Times New Roman" w:cs="Times New Roman"/>
          <w:sz w:val="24"/>
          <w:szCs w:val="24"/>
        </w:rPr>
        <w:t xml:space="preserve"> </w:t>
      </w:r>
      <w:r w:rsidR="00DF694E" w:rsidRPr="0066568C">
        <w:rPr>
          <w:rFonts w:ascii="Times New Roman" w:hAnsi="Times New Roman" w:cs="Times New Roman"/>
          <w:sz w:val="24"/>
          <w:szCs w:val="24"/>
        </w:rPr>
        <w:t xml:space="preserve">and in England alone groundwater is used </w:t>
      </w:r>
      <w:r w:rsidR="0000702E" w:rsidRPr="0066568C">
        <w:rPr>
          <w:rFonts w:ascii="Times New Roman" w:hAnsi="Times New Roman" w:cs="Times New Roman"/>
          <w:sz w:val="24"/>
          <w:szCs w:val="24"/>
        </w:rPr>
        <w:t xml:space="preserve">to supply a third of drinking water leading to the potential </w:t>
      </w:r>
      <w:r w:rsidR="006233FC" w:rsidRPr="0066568C">
        <w:rPr>
          <w:rFonts w:ascii="Times New Roman" w:hAnsi="Times New Roman" w:cs="Times New Roman"/>
          <w:sz w:val="24"/>
          <w:szCs w:val="24"/>
        </w:rPr>
        <w:t xml:space="preserve">for high levels of exposure to damaging chemicals </w:t>
      </w:r>
      <w:r w:rsidR="00B50862" w:rsidRPr="0066568C">
        <w:rPr>
          <w:rFonts w:ascii="Times New Roman" w:hAnsi="Times New Roman" w:cs="Times New Roman"/>
          <w:sz w:val="24"/>
          <w:szCs w:val="24"/>
        </w:rPr>
        <w:t xml:space="preserve">without knowing it. </w:t>
      </w:r>
      <w:r w:rsidR="003B3AA6" w:rsidRPr="0066568C">
        <w:rPr>
          <w:rFonts w:ascii="Times New Roman" w:hAnsi="Times New Roman" w:cs="Times New Roman"/>
          <w:sz w:val="24"/>
          <w:szCs w:val="24"/>
        </w:rPr>
        <w:t xml:space="preserve">Although it is possible to find </w:t>
      </w:r>
      <w:r w:rsidR="00D32792" w:rsidRPr="0066568C">
        <w:rPr>
          <w:rFonts w:ascii="Times New Roman" w:hAnsi="Times New Roman" w:cs="Times New Roman"/>
          <w:sz w:val="24"/>
          <w:szCs w:val="24"/>
        </w:rPr>
        <w:t>comparisons</w:t>
      </w:r>
      <w:r w:rsidR="00F24E93" w:rsidRPr="0066568C">
        <w:rPr>
          <w:rFonts w:ascii="Times New Roman" w:hAnsi="Times New Roman" w:cs="Times New Roman"/>
          <w:sz w:val="24"/>
          <w:szCs w:val="24"/>
        </w:rPr>
        <w:t xml:space="preserve"> between </w:t>
      </w:r>
      <w:r w:rsidR="00D32792" w:rsidRPr="0066568C">
        <w:rPr>
          <w:rFonts w:ascii="Times New Roman" w:hAnsi="Times New Roman" w:cs="Times New Roman"/>
          <w:sz w:val="24"/>
          <w:szCs w:val="24"/>
        </w:rPr>
        <w:t>different</w:t>
      </w:r>
      <w:r w:rsidR="00F24E93" w:rsidRPr="0066568C">
        <w:rPr>
          <w:rFonts w:ascii="Times New Roman" w:hAnsi="Times New Roman" w:cs="Times New Roman"/>
          <w:sz w:val="24"/>
          <w:szCs w:val="24"/>
        </w:rPr>
        <w:t xml:space="preserve"> wells </w:t>
      </w:r>
      <w:r w:rsidR="00D32792" w:rsidRPr="0066568C">
        <w:rPr>
          <w:rFonts w:ascii="Times New Roman" w:hAnsi="Times New Roman" w:cs="Times New Roman"/>
          <w:sz w:val="24"/>
          <w:szCs w:val="24"/>
        </w:rPr>
        <w:t>in regard to</w:t>
      </w:r>
      <w:r w:rsidR="003A59EC" w:rsidRPr="0066568C">
        <w:rPr>
          <w:rFonts w:ascii="Times New Roman" w:hAnsi="Times New Roman" w:cs="Times New Roman"/>
          <w:sz w:val="24"/>
          <w:szCs w:val="24"/>
        </w:rPr>
        <w:t xml:space="preserve"> what is contained within each </w:t>
      </w:r>
      <w:r w:rsidR="0093004F" w:rsidRPr="0066568C">
        <w:rPr>
          <w:rFonts w:ascii="Times New Roman" w:hAnsi="Times New Roman" w:cs="Times New Roman"/>
          <w:sz w:val="24"/>
          <w:szCs w:val="24"/>
        </w:rPr>
        <w:t>water solution</w:t>
      </w:r>
      <w:r w:rsidR="00D76EB5" w:rsidRPr="0066568C">
        <w:rPr>
          <w:rFonts w:ascii="Times New Roman" w:hAnsi="Times New Roman" w:cs="Times New Roman"/>
          <w:sz w:val="24"/>
          <w:szCs w:val="24"/>
        </w:rPr>
        <w:t xml:space="preserve"> </w:t>
      </w:r>
      <w:r w:rsidR="00E10534" w:rsidRPr="0066568C">
        <w:rPr>
          <w:rFonts w:ascii="Times New Roman" w:hAnsi="Times New Roman" w:cs="Times New Roman"/>
          <w:sz w:val="24"/>
          <w:szCs w:val="24"/>
        </w:rPr>
        <w:t xml:space="preserve">used by different fracking companies these are often done by </w:t>
      </w:r>
      <w:r w:rsidR="00D32792" w:rsidRPr="0066568C">
        <w:rPr>
          <w:rFonts w:ascii="Times New Roman" w:hAnsi="Times New Roman" w:cs="Times New Roman"/>
          <w:sz w:val="24"/>
          <w:szCs w:val="24"/>
        </w:rPr>
        <w:t xml:space="preserve">a </w:t>
      </w:r>
      <w:r w:rsidR="00E10534" w:rsidRPr="0066568C">
        <w:rPr>
          <w:rFonts w:ascii="Times New Roman" w:hAnsi="Times New Roman" w:cs="Times New Roman"/>
          <w:sz w:val="24"/>
          <w:szCs w:val="24"/>
        </w:rPr>
        <w:t xml:space="preserve">third party and </w:t>
      </w:r>
      <w:r w:rsidR="00D32792" w:rsidRPr="0066568C">
        <w:rPr>
          <w:rFonts w:ascii="Times New Roman" w:hAnsi="Times New Roman" w:cs="Times New Roman"/>
          <w:sz w:val="24"/>
          <w:szCs w:val="24"/>
        </w:rPr>
        <w:t>cannot</w:t>
      </w:r>
      <w:r w:rsidR="00E10534" w:rsidRPr="0066568C">
        <w:rPr>
          <w:rFonts w:ascii="Times New Roman" w:hAnsi="Times New Roman" w:cs="Times New Roman"/>
          <w:sz w:val="24"/>
          <w:szCs w:val="24"/>
        </w:rPr>
        <w:t xml:space="preserve"> be deemed 100% accurate</w:t>
      </w:r>
      <w:r w:rsidR="00D802B8" w:rsidRPr="0066568C">
        <w:rPr>
          <w:rFonts w:ascii="Times New Roman" w:hAnsi="Times New Roman" w:cs="Times New Roman"/>
          <w:sz w:val="24"/>
          <w:szCs w:val="24"/>
        </w:rPr>
        <w:t xml:space="preserve">. </w:t>
      </w:r>
      <w:r w:rsidR="00FD0EBF" w:rsidRPr="0066568C">
        <w:rPr>
          <w:rFonts w:ascii="Times New Roman" w:hAnsi="Times New Roman" w:cs="Times New Roman"/>
          <w:sz w:val="24"/>
          <w:szCs w:val="24"/>
        </w:rPr>
        <w:t xml:space="preserve">As a </w:t>
      </w:r>
      <w:r w:rsidR="00D32792" w:rsidRPr="0066568C">
        <w:rPr>
          <w:rFonts w:ascii="Times New Roman" w:hAnsi="Times New Roman" w:cs="Times New Roman"/>
          <w:sz w:val="24"/>
          <w:szCs w:val="24"/>
        </w:rPr>
        <w:t>contrast</w:t>
      </w:r>
      <w:r w:rsidR="00FD0EBF" w:rsidRPr="0066568C">
        <w:rPr>
          <w:rFonts w:ascii="Times New Roman" w:hAnsi="Times New Roman" w:cs="Times New Roman"/>
          <w:sz w:val="24"/>
          <w:szCs w:val="24"/>
        </w:rPr>
        <w:t xml:space="preserve"> rig </w:t>
      </w:r>
      <w:r w:rsidR="00FA5D3C" w:rsidRPr="0066568C">
        <w:rPr>
          <w:rFonts w:ascii="Times New Roman" w:hAnsi="Times New Roman" w:cs="Times New Roman"/>
          <w:sz w:val="24"/>
          <w:szCs w:val="24"/>
        </w:rPr>
        <w:t xml:space="preserve">providers have no legal obligation </w:t>
      </w:r>
      <w:r w:rsidR="00F5047E" w:rsidRPr="0066568C">
        <w:rPr>
          <w:rFonts w:ascii="Times New Roman" w:hAnsi="Times New Roman" w:cs="Times New Roman"/>
          <w:sz w:val="24"/>
          <w:szCs w:val="24"/>
        </w:rPr>
        <w:t xml:space="preserve">to </w:t>
      </w:r>
      <w:r w:rsidR="00D32792" w:rsidRPr="0066568C">
        <w:rPr>
          <w:rFonts w:ascii="Times New Roman" w:hAnsi="Times New Roman" w:cs="Times New Roman"/>
          <w:sz w:val="24"/>
          <w:szCs w:val="24"/>
        </w:rPr>
        <w:t>publicise</w:t>
      </w:r>
      <w:r w:rsidR="00796C7A" w:rsidRPr="0066568C">
        <w:rPr>
          <w:rFonts w:ascii="Times New Roman" w:hAnsi="Times New Roman" w:cs="Times New Roman"/>
          <w:sz w:val="24"/>
          <w:szCs w:val="24"/>
        </w:rPr>
        <w:t xml:space="preserve"> the water solution </w:t>
      </w:r>
      <w:r w:rsidR="00D32792" w:rsidRPr="0066568C">
        <w:rPr>
          <w:rFonts w:ascii="Times New Roman" w:hAnsi="Times New Roman" w:cs="Times New Roman"/>
          <w:sz w:val="24"/>
          <w:szCs w:val="24"/>
        </w:rPr>
        <w:t>blend</w:t>
      </w:r>
      <w:r w:rsidR="00796C7A" w:rsidRPr="0066568C">
        <w:rPr>
          <w:rFonts w:ascii="Times New Roman" w:hAnsi="Times New Roman" w:cs="Times New Roman"/>
          <w:sz w:val="24"/>
          <w:szCs w:val="24"/>
        </w:rPr>
        <w:t xml:space="preserve"> used within their fracking process</w:t>
      </w:r>
      <w:r w:rsidR="00B23A7B" w:rsidRPr="0066568C">
        <w:rPr>
          <w:rFonts w:ascii="Times New Roman" w:hAnsi="Times New Roman" w:cs="Times New Roman"/>
          <w:sz w:val="24"/>
          <w:szCs w:val="24"/>
        </w:rPr>
        <w:t xml:space="preserve">, </w:t>
      </w:r>
      <w:r w:rsidR="00B215B6" w:rsidRPr="0066568C">
        <w:rPr>
          <w:rFonts w:ascii="Times New Roman" w:hAnsi="Times New Roman" w:cs="Times New Roman"/>
          <w:sz w:val="24"/>
          <w:szCs w:val="24"/>
        </w:rPr>
        <w:t xml:space="preserve">there is no obligation to share </w:t>
      </w:r>
      <w:r w:rsidR="00D34411" w:rsidRPr="0066568C">
        <w:rPr>
          <w:rFonts w:ascii="Times New Roman" w:hAnsi="Times New Roman" w:cs="Times New Roman"/>
          <w:sz w:val="24"/>
          <w:szCs w:val="24"/>
        </w:rPr>
        <w:t xml:space="preserve">details with the public of any </w:t>
      </w:r>
      <w:r w:rsidR="009006E7" w:rsidRPr="0066568C">
        <w:rPr>
          <w:rFonts w:ascii="Times New Roman" w:hAnsi="Times New Roman" w:cs="Times New Roman"/>
          <w:sz w:val="24"/>
          <w:szCs w:val="24"/>
        </w:rPr>
        <w:t xml:space="preserve">chemicals used </w:t>
      </w:r>
      <w:r w:rsidR="00B50EA6" w:rsidRPr="0066568C">
        <w:rPr>
          <w:rFonts w:ascii="Times New Roman" w:hAnsi="Times New Roman" w:cs="Times New Roman"/>
          <w:sz w:val="24"/>
          <w:szCs w:val="24"/>
        </w:rPr>
        <w:t xml:space="preserve">and this </w:t>
      </w:r>
      <w:r w:rsidR="004B25CB" w:rsidRPr="0066568C">
        <w:rPr>
          <w:rFonts w:ascii="Times New Roman" w:hAnsi="Times New Roman" w:cs="Times New Roman"/>
          <w:sz w:val="24"/>
          <w:szCs w:val="24"/>
        </w:rPr>
        <w:t xml:space="preserve">translates to there being </w:t>
      </w:r>
      <w:r w:rsidR="00E95A8B" w:rsidRPr="0066568C">
        <w:rPr>
          <w:rFonts w:ascii="Times New Roman" w:hAnsi="Times New Roman" w:cs="Times New Roman"/>
          <w:sz w:val="24"/>
          <w:szCs w:val="24"/>
        </w:rPr>
        <w:t xml:space="preserve">no possibility of a public </w:t>
      </w:r>
      <w:r w:rsidR="001C23EF" w:rsidRPr="0066568C">
        <w:rPr>
          <w:rFonts w:ascii="Times New Roman" w:hAnsi="Times New Roman" w:cs="Times New Roman"/>
          <w:sz w:val="24"/>
          <w:szCs w:val="24"/>
        </w:rPr>
        <w:t xml:space="preserve">review </w:t>
      </w:r>
      <w:r w:rsidR="00593C40" w:rsidRPr="0066568C">
        <w:rPr>
          <w:rFonts w:ascii="Times New Roman" w:hAnsi="Times New Roman" w:cs="Times New Roman"/>
          <w:sz w:val="24"/>
          <w:szCs w:val="24"/>
        </w:rPr>
        <w:t xml:space="preserve">as the surrounding communities </w:t>
      </w:r>
      <w:r w:rsidR="000B5EB5" w:rsidRPr="0066568C">
        <w:rPr>
          <w:rFonts w:ascii="Times New Roman" w:hAnsi="Times New Roman" w:cs="Times New Roman"/>
          <w:sz w:val="24"/>
          <w:szCs w:val="24"/>
        </w:rPr>
        <w:t xml:space="preserve">may have no idea of what </w:t>
      </w:r>
      <w:r w:rsidR="00C65D55" w:rsidRPr="0066568C">
        <w:rPr>
          <w:rFonts w:ascii="Times New Roman" w:hAnsi="Times New Roman" w:cs="Times New Roman"/>
          <w:sz w:val="24"/>
          <w:szCs w:val="24"/>
        </w:rPr>
        <w:t xml:space="preserve">is impacting their groundwater </w:t>
      </w:r>
      <w:r w:rsidR="00D32792" w:rsidRPr="0066568C">
        <w:rPr>
          <w:rFonts w:ascii="Times New Roman" w:hAnsi="Times New Roman" w:cs="Times New Roman"/>
          <w:sz w:val="24"/>
          <w:szCs w:val="24"/>
        </w:rPr>
        <w:t>supply</w:t>
      </w:r>
      <w:r w:rsidR="00166E05" w:rsidRPr="0066568C">
        <w:rPr>
          <w:rFonts w:ascii="Times New Roman" w:hAnsi="Times New Roman" w:cs="Times New Roman"/>
          <w:sz w:val="24"/>
          <w:szCs w:val="24"/>
        </w:rPr>
        <w:t xml:space="preserve"> </w:t>
      </w:r>
      <w:r w:rsidR="00166E05" w:rsidRPr="0066568C">
        <w:rPr>
          <w:rFonts w:ascii="Times New Roman" w:hAnsi="Times New Roman" w:cs="Times New Roman"/>
          <w:color w:val="000000"/>
          <w:sz w:val="24"/>
          <w:szCs w:val="24"/>
          <w:shd w:val="clear" w:color="auto" w:fill="FFFFFF"/>
        </w:rPr>
        <w:t>("Environment Agency - Groundwater source protection zones", 2020)</w:t>
      </w:r>
      <w:r w:rsidR="009638DD" w:rsidRPr="0066568C">
        <w:rPr>
          <w:rFonts w:ascii="Times New Roman" w:hAnsi="Times New Roman" w:cs="Times New Roman"/>
          <w:color w:val="000000"/>
          <w:sz w:val="24"/>
          <w:szCs w:val="24"/>
          <w:shd w:val="clear" w:color="auto" w:fill="FFFFFF"/>
        </w:rPr>
        <w:t xml:space="preserve">, </w:t>
      </w:r>
      <w:r w:rsidR="009638DD" w:rsidRPr="0066568C">
        <w:rPr>
          <w:rFonts w:ascii="Times New Roman" w:hAnsi="Times New Roman" w:cs="Times New Roman"/>
          <w:color w:val="000000"/>
          <w:sz w:val="24"/>
          <w:szCs w:val="24"/>
          <w:shd w:val="clear" w:color="auto" w:fill="FFFFFF"/>
        </w:rPr>
        <w:t>(Nikiforuk, 2015)</w:t>
      </w:r>
      <w:r w:rsidR="000E3157" w:rsidRPr="0066568C">
        <w:rPr>
          <w:rFonts w:ascii="Times New Roman" w:hAnsi="Times New Roman" w:cs="Times New Roman"/>
          <w:sz w:val="24"/>
          <w:szCs w:val="24"/>
        </w:rPr>
        <w:t xml:space="preserve">. </w:t>
      </w:r>
    </w:p>
    <w:p w14:paraId="223B415C" w14:textId="239674D9" w:rsidR="0043560F" w:rsidRPr="0066568C" w:rsidRDefault="00523987"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Within the UK only England </w:t>
      </w:r>
      <w:r w:rsidR="00B5181C" w:rsidRPr="0066568C">
        <w:rPr>
          <w:rFonts w:ascii="Times New Roman" w:hAnsi="Times New Roman" w:cs="Times New Roman"/>
          <w:sz w:val="24"/>
          <w:szCs w:val="24"/>
        </w:rPr>
        <w:t xml:space="preserve">supports the use of </w:t>
      </w:r>
      <w:r w:rsidR="007E47F8" w:rsidRPr="0066568C">
        <w:rPr>
          <w:rFonts w:ascii="Times New Roman" w:hAnsi="Times New Roman" w:cs="Times New Roman"/>
          <w:sz w:val="24"/>
          <w:szCs w:val="24"/>
        </w:rPr>
        <w:t xml:space="preserve">fracking </w:t>
      </w:r>
      <w:r w:rsidR="00847F39" w:rsidRPr="0066568C">
        <w:rPr>
          <w:rFonts w:ascii="Times New Roman" w:hAnsi="Times New Roman" w:cs="Times New Roman"/>
          <w:sz w:val="24"/>
          <w:szCs w:val="24"/>
        </w:rPr>
        <w:t xml:space="preserve">and </w:t>
      </w:r>
      <w:r w:rsidR="00087839" w:rsidRPr="0066568C">
        <w:rPr>
          <w:rFonts w:ascii="Times New Roman" w:hAnsi="Times New Roman" w:cs="Times New Roman"/>
          <w:sz w:val="24"/>
          <w:szCs w:val="24"/>
        </w:rPr>
        <w:t xml:space="preserve">as a result </w:t>
      </w:r>
      <w:r w:rsidR="00653AFD" w:rsidRPr="0066568C">
        <w:rPr>
          <w:rFonts w:ascii="Times New Roman" w:hAnsi="Times New Roman" w:cs="Times New Roman"/>
          <w:sz w:val="24"/>
          <w:szCs w:val="24"/>
        </w:rPr>
        <w:t xml:space="preserve">64% of </w:t>
      </w:r>
      <w:r w:rsidR="005430CB" w:rsidRPr="0066568C">
        <w:rPr>
          <w:rFonts w:ascii="Times New Roman" w:hAnsi="Times New Roman" w:cs="Times New Roman"/>
          <w:sz w:val="24"/>
          <w:szCs w:val="24"/>
        </w:rPr>
        <w:t>England</w:t>
      </w:r>
      <w:r w:rsidR="00653AFD" w:rsidRPr="0066568C">
        <w:rPr>
          <w:rFonts w:ascii="Times New Roman" w:hAnsi="Times New Roman" w:cs="Times New Roman"/>
          <w:sz w:val="24"/>
          <w:szCs w:val="24"/>
        </w:rPr>
        <w:t xml:space="preserve"> </w:t>
      </w:r>
      <w:r w:rsidR="00937EFA" w:rsidRPr="0066568C">
        <w:rPr>
          <w:rFonts w:ascii="Times New Roman" w:hAnsi="Times New Roman" w:cs="Times New Roman"/>
          <w:sz w:val="24"/>
          <w:szCs w:val="24"/>
        </w:rPr>
        <w:t>is currently being</w:t>
      </w:r>
      <w:r w:rsidR="00930A76" w:rsidRPr="0066568C">
        <w:rPr>
          <w:rFonts w:ascii="Times New Roman" w:hAnsi="Times New Roman" w:cs="Times New Roman"/>
          <w:sz w:val="24"/>
          <w:szCs w:val="24"/>
        </w:rPr>
        <w:t xml:space="preserve"> considered for possible fracking</w:t>
      </w:r>
      <w:r w:rsidR="00DB4E59" w:rsidRPr="0066568C">
        <w:rPr>
          <w:rFonts w:ascii="Times New Roman" w:hAnsi="Times New Roman" w:cs="Times New Roman"/>
          <w:sz w:val="24"/>
          <w:szCs w:val="24"/>
        </w:rPr>
        <w:t xml:space="preserve"> sites</w:t>
      </w:r>
      <w:r w:rsidR="00DE188D" w:rsidRPr="0066568C">
        <w:rPr>
          <w:rFonts w:ascii="Times New Roman" w:hAnsi="Times New Roman" w:cs="Times New Roman"/>
          <w:sz w:val="24"/>
          <w:szCs w:val="24"/>
        </w:rPr>
        <w:t xml:space="preserve"> </w:t>
      </w:r>
      <w:r w:rsidR="00217790" w:rsidRPr="0066568C">
        <w:rPr>
          <w:rFonts w:ascii="Times New Roman" w:hAnsi="Times New Roman" w:cs="Times New Roman"/>
          <w:sz w:val="24"/>
          <w:szCs w:val="24"/>
        </w:rPr>
        <w:t xml:space="preserve">that equals </w:t>
      </w:r>
      <w:r w:rsidR="002274DB" w:rsidRPr="0066568C">
        <w:rPr>
          <w:rFonts w:ascii="Times New Roman" w:hAnsi="Times New Roman" w:cs="Times New Roman"/>
          <w:sz w:val="24"/>
          <w:szCs w:val="24"/>
        </w:rPr>
        <w:t xml:space="preserve">83,150 square </w:t>
      </w:r>
      <w:r w:rsidR="006A19CE" w:rsidRPr="0066568C">
        <w:rPr>
          <w:rFonts w:ascii="Times New Roman" w:hAnsi="Times New Roman" w:cs="Times New Roman"/>
          <w:sz w:val="24"/>
          <w:szCs w:val="24"/>
        </w:rPr>
        <w:t>kilometres</w:t>
      </w:r>
      <w:r w:rsidR="005430CB" w:rsidRPr="0066568C">
        <w:rPr>
          <w:rFonts w:ascii="Times New Roman" w:hAnsi="Times New Roman" w:cs="Times New Roman"/>
          <w:sz w:val="24"/>
          <w:szCs w:val="24"/>
        </w:rPr>
        <w:t xml:space="preserve">. </w:t>
      </w:r>
      <w:r w:rsidR="00DB4E59" w:rsidRPr="0066568C">
        <w:rPr>
          <w:rFonts w:ascii="Times New Roman" w:hAnsi="Times New Roman" w:cs="Times New Roman"/>
          <w:sz w:val="24"/>
          <w:szCs w:val="24"/>
        </w:rPr>
        <w:t xml:space="preserve"> </w:t>
      </w:r>
      <w:r w:rsidR="006C4B58" w:rsidRPr="0066568C">
        <w:rPr>
          <w:rFonts w:ascii="Times New Roman" w:hAnsi="Times New Roman" w:cs="Times New Roman"/>
          <w:sz w:val="24"/>
          <w:szCs w:val="24"/>
        </w:rPr>
        <w:t xml:space="preserve">To follow </w:t>
      </w:r>
      <w:r w:rsidR="00981780" w:rsidRPr="0066568C">
        <w:rPr>
          <w:rFonts w:ascii="Times New Roman" w:hAnsi="Times New Roman" w:cs="Times New Roman"/>
          <w:sz w:val="24"/>
          <w:szCs w:val="24"/>
        </w:rPr>
        <w:t>these four of the six major UK energy suppliers</w:t>
      </w:r>
      <w:r w:rsidR="00C15DCD" w:rsidRPr="0066568C">
        <w:rPr>
          <w:rFonts w:ascii="Times New Roman" w:hAnsi="Times New Roman" w:cs="Times New Roman"/>
          <w:sz w:val="24"/>
          <w:szCs w:val="24"/>
        </w:rPr>
        <w:t xml:space="preserve"> are in support of fracking</w:t>
      </w:r>
      <w:r w:rsidR="00E50B0C" w:rsidRPr="0066568C">
        <w:rPr>
          <w:rFonts w:ascii="Times New Roman" w:hAnsi="Times New Roman" w:cs="Times New Roman"/>
          <w:sz w:val="24"/>
          <w:szCs w:val="24"/>
        </w:rPr>
        <w:t xml:space="preserve">. </w:t>
      </w:r>
      <w:r w:rsidR="0003421A" w:rsidRPr="0066568C">
        <w:rPr>
          <w:rFonts w:ascii="Times New Roman" w:hAnsi="Times New Roman" w:cs="Times New Roman"/>
          <w:sz w:val="24"/>
          <w:szCs w:val="24"/>
        </w:rPr>
        <w:t xml:space="preserve">This concerning majority </w:t>
      </w:r>
      <w:r w:rsidR="005E6C12" w:rsidRPr="0066568C">
        <w:rPr>
          <w:rFonts w:ascii="Times New Roman" w:hAnsi="Times New Roman" w:cs="Times New Roman"/>
          <w:sz w:val="24"/>
          <w:szCs w:val="24"/>
        </w:rPr>
        <w:t xml:space="preserve">means that by many people paying their energy bills are </w:t>
      </w:r>
      <w:r w:rsidR="00981780" w:rsidRPr="0066568C">
        <w:rPr>
          <w:rFonts w:ascii="Times New Roman" w:hAnsi="Times New Roman" w:cs="Times New Roman"/>
          <w:sz w:val="24"/>
          <w:szCs w:val="24"/>
        </w:rPr>
        <w:t>contributing</w:t>
      </w:r>
      <w:r w:rsidR="005E6C12" w:rsidRPr="0066568C">
        <w:rPr>
          <w:rFonts w:ascii="Times New Roman" w:hAnsi="Times New Roman" w:cs="Times New Roman"/>
          <w:sz w:val="24"/>
          <w:szCs w:val="24"/>
        </w:rPr>
        <w:t xml:space="preserve"> towards </w:t>
      </w:r>
      <w:r w:rsidR="00686281" w:rsidRPr="0066568C">
        <w:rPr>
          <w:rFonts w:ascii="Times New Roman" w:hAnsi="Times New Roman" w:cs="Times New Roman"/>
          <w:sz w:val="24"/>
          <w:szCs w:val="24"/>
        </w:rPr>
        <w:t xml:space="preserve">pro-fracking </w:t>
      </w:r>
      <w:r w:rsidR="00C47A92" w:rsidRPr="0066568C">
        <w:rPr>
          <w:rFonts w:ascii="Times New Roman" w:hAnsi="Times New Roman" w:cs="Times New Roman"/>
          <w:sz w:val="24"/>
          <w:szCs w:val="24"/>
        </w:rPr>
        <w:t xml:space="preserve">energy suppliers </w:t>
      </w:r>
      <w:r w:rsidR="00980B53" w:rsidRPr="0066568C">
        <w:rPr>
          <w:rFonts w:ascii="Times New Roman" w:hAnsi="Times New Roman" w:cs="Times New Roman"/>
          <w:sz w:val="24"/>
          <w:szCs w:val="24"/>
        </w:rPr>
        <w:t xml:space="preserve">that may lead </w:t>
      </w:r>
      <w:r w:rsidR="005C729A" w:rsidRPr="0066568C">
        <w:rPr>
          <w:rFonts w:ascii="Times New Roman" w:hAnsi="Times New Roman" w:cs="Times New Roman"/>
          <w:sz w:val="24"/>
          <w:szCs w:val="24"/>
        </w:rPr>
        <w:t>to the further occurrence of fracking in the future as a result</w:t>
      </w:r>
      <w:r w:rsidR="0077262D" w:rsidRPr="0066568C">
        <w:rPr>
          <w:rFonts w:ascii="Times New Roman" w:hAnsi="Times New Roman" w:cs="Times New Roman"/>
          <w:sz w:val="24"/>
          <w:szCs w:val="24"/>
        </w:rPr>
        <w:t xml:space="preserve"> </w:t>
      </w:r>
      <w:r w:rsidR="0077262D" w:rsidRPr="0066568C">
        <w:rPr>
          <w:rFonts w:ascii="Times New Roman" w:hAnsi="Times New Roman" w:cs="Times New Roman"/>
          <w:color w:val="000000"/>
          <w:sz w:val="24"/>
          <w:szCs w:val="24"/>
          <w:shd w:val="clear" w:color="auto" w:fill="FFFFFF"/>
        </w:rPr>
        <w:t>(</w:t>
      </w:r>
      <w:r w:rsidR="0077262D" w:rsidRPr="0066568C">
        <w:rPr>
          <w:rFonts w:ascii="Times New Roman" w:hAnsi="Times New Roman" w:cs="Times New Roman"/>
          <w:sz w:val="24"/>
          <w:szCs w:val="24"/>
        </w:rPr>
        <w:t xml:space="preserve">THE CARBONIFEROUS BOWLAND SHALE GAS STUDY, </w:t>
      </w:r>
      <w:r w:rsidR="0077262D" w:rsidRPr="0066568C">
        <w:rPr>
          <w:rFonts w:ascii="Times New Roman" w:hAnsi="Times New Roman" w:cs="Times New Roman"/>
          <w:color w:val="000000"/>
          <w:sz w:val="24"/>
          <w:szCs w:val="24"/>
          <w:shd w:val="clear" w:color="auto" w:fill="FFFFFF"/>
        </w:rPr>
        <w:t>2020)</w:t>
      </w:r>
      <w:r w:rsidR="005C729A" w:rsidRPr="0066568C">
        <w:rPr>
          <w:rFonts w:ascii="Times New Roman" w:hAnsi="Times New Roman" w:cs="Times New Roman"/>
          <w:sz w:val="24"/>
          <w:szCs w:val="24"/>
        </w:rPr>
        <w:t xml:space="preserve">. </w:t>
      </w:r>
    </w:p>
    <w:p w14:paraId="585517A8" w14:textId="2E18300B" w:rsidR="0061742B" w:rsidRPr="0066568C" w:rsidRDefault="005E3BC0"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With investments made into furthering the </w:t>
      </w:r>
      <w:r w:rsidR="0099654B" w:rsidRPr="0066568C">
        <w:rPr>
          <w:rFonts w:ascii="Times New Roman" w:hAnsi="Times New Roman" w:cs="Times New Roman"/>
          <w:sz w:val="24"/>
          <w:szCs w:val="24"/>
        </w:rPr>
        <w:t>fracking production industry</w:t>
      </w:r>
      <w:r w:rsidR="001D3C7E" w:rsidRPr="0066568C">
        <w:rPr>
          <w:rFonts w:ascii="Times New Roman" w:hAnsi="Times New Roman" w:cs="Times New Roman"/>
          <w:sz w:val="24"/>
          <w:szCs w:val="24"/>
        </w:rPr>
        <w:t xml:space="preserve"> there are less minds and less financial incentives being </w:t>
      </w:r>
      <w:r w:rsidR="00411337" w:rsidRPr="0066568C">
        <w:rPr>
          <w:rFonts w:ascii="Times New Roman" w:hAnsi="Times New Roman" w:cs="Times New Roman"/>
          <w:sz w:val="24"/>
          <w:szCs w:val="24"/>
        </w:rPr>
        <w:t>funnelled into renewable energy</w:t>
      </w:r>
      <w:r w:rsidR="00200032" w:rsidRPr="0066568C">
        <w:rPr>
          <w:rFonts w:ascii="Times New Roman" w:hAnsi="Times New Roman" w:cs="Times New Roman"/>
          <w:sz w:val="24"/>
          <w:szCs w:val="24"/>
        </w:rPr>
        <w:t xml:space="preserve">, </w:t>
      </w:r>
      <w:r w:rsidR="0065116F" w:rsidRPr="0066568C">
        <w:rPr>
          <w:rFonts w:ascii="Times New Roman" w:hAnsi="Times New Roman" w:cs="Times New Roman"/>
          <w:sz w:val="24"/>
          <w:szCs w:val="24"/>
        </w:rPr>
        <w:t xml:space="preserve">investments in fracking may satisfy </w:t>
      </w:r>
      <w:r w:rsidR="005216F1" w:rsidRPr="0066568C">
        <w:rPr>
          <w:rFonts w:ascii="Times New Roman" w:hAnsi="Times New Roman" w:cs="Times New Roman"/>
          <w:sz w:val="24"/>
          <w:szCs w:val="24"/>
        </w:rPr>
        <w:t xml:space="preserve">our short term needs </w:t>
      </w:r>
      <w:r w:rsidR="00BC21EE" w:rsidRPr="0066568C">
        <w:rPr>
          <w:rFonts w:ascii="Times New Roman" w:hAnsi="Times New Roman" w:cs="Times New Roman"/>
          <w:sz w:val="24"/>
          <w:szCs w:val="24"/>
        </w:rPr>
        <w:t xml:space="preserve">but due to the issue of fracking being unsustainable </w:t>
      </w:r>
      <w:r w:rsidR="00DD0D5A" w:rsidRPr="0066568C">
        <w:rPr>
          <w:rFonts w:ascii="Times New Roman" w:hAnsi="Times New Roman" w:cs="Times New Roman"/>
          <w:sz w:val="24"/>
          <w:szCs w:val="24"/>
        </w:rPr>
        <w:t xml:space="preserve">the shale gas reserves will </w:t>
      </w:r>
      <w:r w:rsidR="00CD0153" w:rsidRPr="0066568C">
        <w:rPr>
          <w:rFonts w:ascii="Times New Roman" w:hAnsi="Times New Roman" w:cs="Times New Roman"/>
          <w:sz w:val="24"/>
          <w:szCs w:val="24"/>
        </w:rPr>
        <w:t>inevitably</w:t>
      </w:r>
      <w:r w:rsidR="00DD0D5A" w:rsidRPr="0066568C">
        <w:rPr>
          <w:rFonts w:ascii="Times New Roman" w:hAnsi="Times New Roman" w:cs="Times New Roman"/>
          <w:sz w:val="24"/>
          <w:szCs w:val="24"/>
        </w:rPr>
        <w:t xml:space="preserve"> run out</w:t>
      </w:r>
      <w:r w:rsidR="00F833C0" w:rsidRPr="0066568C">
        <w:rPr>
          <w:rFonts w:ascii="Times New Roman" w:hAnsi="Times New Roman" w:cs="Times New Roman"/>
          <w:sz w:val="24"/>
          <w:szCs w:val="24"/>
        </w:rPr>
        <w:t xml:space="preserve">. </w:t>
      </w:r>
      <w:r w:rsidR="00943344" w:rsidRPr="0066568C">
        <w:rPr>
          <w:rFonts w:ascii="Times New Roman" w:hAnsi="Times New Roman" w:cs="Times New Roman"/>
          <w:sz w:val="24"/>
          <w:szCs w:val="24"/>
        </w:rPr>
        <w:t xml:space="preserve">Any </w:t>
      </w:r>
      <w:r w:rsidR="00CD0153" w:rsidRPr="0066568C">
        <w:rPr>
          <w:rFonts w:ascii="Times New Roman" w:hAnsi="Times New Roman" w:cs="Times New Roman"/>
          <w:sz w:val="24"/>
          <w:szCs w:val="24"/>
        </w:rPr>
        <w:t>investment</w:t>
      </w:r>
      <w:r w:rsidR="00943344" w:rsidRPr="0066568C">
        <w:rPr>
          <w:rFonts w:ascii="Times New Roman" w:hAnsi="Times New Roman" w:cs="Times New Roman"/>
          <w:sz w:val="24"/>
          <w:szCs w:val="24"/>
        </w:rPr>
        <w:t xml:space="preserve"> into fracking wi</w:t>
      </w:r>
      <w:r w:rsidR="009F64E3" w:rsidRPr="0066568C">
        <w:rPr>
          <w:rFonts w:ascii="Times New Roman" w:hAnsi="Times New Roman" w:cs="Times New Roman"/>
          <w:sz w:val="24"/>
          <w:szCs w:val="24"/>
        </w:rPr>
        <w:t xml:space="preserve">ll create greater </w:t>
      </w:r>
      <w:r w:rsidR="00D60CC4" w:rsidRPr="0066568C">
        <w:rPr>
          <w:rFonts w:ascii="Times New Roman" w:hAnsi="Times New Roman" w:cs="Times New Roman"/>
          <w:sz w:val="24"/>
          <w:szCs w:val="24"/>
        </w:rPr>
        <w:t xml:space="preserve">negatives in years to come for the future generations to deal with </w:t>
      </w:r>
      <w:r w:rsidR="00E10B07" w:rsidRPr="0066568C">
        <w:rPr>
          <w:rFonts w:ascii="Times New Roman" w:hAnsi="Times New Roman" w:cs="Times New Roman"/>
          <w:sz w:val="24"/>
          <w:szCs w:val="24"/>
        </w:rPr>
        <w:t xml:space="preserve">making it an irresponsible </w:t>
      </w:r>
      <w:r w:rsidR="00EC63A1" w:rsidRPr="0066568C">
        <w:rPr>
          <w:rFonts w:ascii="Times New Roman" w:hAnsi="Times New Roman" w:cs="Times New Roman"/>
          <w:sz w:val="24"/>
          <w:szCs w:val="24"/>
        </w:rPr>
        <w:t>method of energy harvesting</w:t>
      </w:r>
      <w:r w:rsidR="00DF3334" w:rsidRPr="0066568C">
        <w:rPr>
          <w:rFonts w:ascii="Times New Roman" w:hAnsi="Times New Roman" w:cs="Times New Roman"/>
          <w:sz w:val="24"/>
          <w:szCs w:val="24"/>
        </w:rPr>
        <w:t xml:space="preserve"> unlike </w:t>
      </w:r>
      <w:r w:rsidR="00A12381" w:rsidRPr="0066568C">
        <w:rPr>
          <w:rFonts w:ascii="Times New Roman" w:hAnsi="Times New Roman" w:cs="Times New Roman"/>
          <w:sz w:val="24"/>
          <w:szCs w:val="24"/>
        </w:rPr>
        <w:t>research</w:t>
      </w:r>
      <w:r w:rsidR="00DF3334" w:rsidRPr="0066568C">
        <w:rPr>
          <w:rFonts w:ascii="Times New Roman" w:hAnsi="Times New Roman" w:cs="Times New Roman"/>
          <w:sz w:val="24"/>
          <w:szCs w:val="24"/>
        </w:rPr>
        <w:t xml:space="preserve"> into furthering </w:t>
      </w:r>
      <w:r w:rsidR="00A12381" w:rsidRPr="0066568C">
        <w:rPr>
          <w:rFonts w:ascii="Times New Roman" w:hAnsi="Times New Roman" w:cs="Times New Roman"/>
          <w:sz w:val="24"/>
          <w:szCs w:val="24"/>
        </w:rPr>
        <w:t>renewable</w:t>
      </w:r>
      <w:r w:rsidR="00DF3334" w:rsidRPr="0066568C">
        <w:rPr>
          <w:rFonts w:ascii="Times New Roman" w:hAnsi="Times New Roman" w:cs="Times New Roman"/>
          <w:sz w:val="24"/>
          <w:szCs w:val="24"/>
        </w:rPr>
        <w:t xml:space="preserve"> energy </w:t>
      </w:r>
      <w:r w:rsidR="00A12381" w:rsidRPr="0066568C">
        <w:rPr>
          <w:rFonts w:ascii="Times New Roman" w:hAnsi="Times New Roman" w:cs="Times New Roman"/>
          <w:sz w:val="24"/>
          <w:szCs w:val="24"/>
        </w:rPr>
        <w:t>forms</w:t>
      </w:r>
      <w:r w:rsidR="00DF3334" w:rsidRPr="0066568C">
        <w:rPr>
          <w:rFonts w:ascii="Times New Roman" w:hAnsi="Times New Roman" w:cs="Times New Roman"/>
          <w:sz w:val="24"/>
          <w:szCs w:val="24"/>
        </w:rPr>
        <w:t xml:space="preserve"> and techniques which will </w:t>
      </w:r>
      <w:r w:rsidR="0045321C" w:rsidRPr="0066568C">
        <w:rPr>
          <w:rFonts w:ascii="Times New Roman" w:hAnsi="Times New Roman" w:cs="Times New Roman"/>
          <w:sz w:val="24"/>
          <w:szCs w:val="24"/>
        </w:rPr>
        <w:t xml:space="preserve">create solutions for future generations </w:t>
      </w:r>
      <w:r w:rsidR="0025061C" w:rsidRPr="0066568C">
        <w:rPr>
          <w:rFonts w:ascii="Times New Roman" w:hAnsi="Times New Roman" w:cs="Times New Roman"/>
          <w:sz w:val="24"/>
          <w:szCs w:val="24"/>
        </w:rPr>
        <w:t xml:space="preserve">allowing a better more </w:t>
      </w:r>
      <w:r w:rsidR="00CD2426" w:rsidRPr="0066568C">
        <w:rPr>
          <w:rFonts w:ascii="Times New Roman" w:hAnsi="Times New Roman" w:cs="Times New Roman"/>
          <w:sz w:val="24"/>
          <w:szCs w:val="24"/>
        </w:rPr>
        <w:t xml:space="preserve">sustainable way of living where </w:t>
      </w:r>
      <w:r w:rsidR="00A12381" w:rsidRPr="0066568C">
        <w:rPr>
          <w:rFonts w:ascii="Times New Roman" w:hAnsi="Times New Roman" w:cs="Times New Roman"/>
          <w:sz w:val="24"/>
          <w:szCs w:val="24"/>
        </w:rPr>
        <w:t xml:space="preserve">we work with and not against the planate. Although </w:t>
      </w:r>
      <w:r w:rsidR="00107592" w:rsidRPr="0066568C">
        <w:rPr>
          <w:rFonts w:ascii="Times New Roman" w:hAnsi="Times New Roman" w:cs="Times New Roman"/>
          <w:sz w:val="24"/>
          <w:szCs w:val="24"/>
        </w:rPr>
        <w:t xml:space="preserve">the harvesting of natural gas does emit </w:t>
      </w:r>
      <w:r w:rsidR="00EA444A" w:rsidRPr="0066568C">
        <w:rPr>
          <w:rFonts w:ascii="Times New Roman" w:hAnsi="Times New Roman" w:cs="Times New Roman"/>
          <w:sz w:val="24"/>
          <w:szCs w:val="24"/>
        </w:rPr>
        <w:t xml:space="preserve">60% less carbon dioxide than </w:t>
      </w:r>
      <w:r w:rsidR="00C614D5" w:rsidRPr="0066568C">
        <w:rPr>
          <w:rFonts w:ascii="Times New Roman" w:hAnsi="Times New Roman" w:cs="Times New Roman"/>
          <w:sz w:val="24"/>
          <w:szCs w:val="24"/>
        </w:rPr>
        <w:t xml:space="preserve">other </w:t>
      </w:r>
      <w:r w:rsidR="00F63159" w:rsidRPr="0066568C">
        <w:rPr>
          <w:rFonts w:ascii="Times New Roman" w:hAnsi="Times New Roman" w:cs="Times New Roman"/>
          <w:sz w:val="24"/>
          <w:szCs w:val="24"/>
        </w:rPr>
        <w:t xml:space="preserve">greenhouse gasses during combustion </w:t>
      </w:r>
      <w:r w:rsidR="00465E12" w:rsidRPr="0066568C">
        <w:rPr>
          <w:rFonts w:ascii="Times New Roman" w:hAnsi="Times New Roman" w:cs="Times New Roman"/>
          <w:sz w:val="24"/>
          <w:szCs w:val="24"/>
        </w:rPr>
        <w:t xml:space="preserve">there is no comparison when </w:t>
      </w:r>
      <w:r w:rsidR="00DA6512" w:rsidRPr="0066568C">
        <w:rPr>
          <w:rFonts w:ascii="Times New Roman" w:hAnsi="Times New Roman" w:cs="Times New Roman"/>
          <w:sz w:val="24"/>
          <w:szCs w:val="24"/>
        </w:rPr>
        <w:t>likened</w:t>
      </w:r>
      <w:r w:rsidR="00465E12" w:rsidRPr="0066568C">
        <w:rPr>
          <w:rFonts w:ascii="Times New Roman" w:hAnsi="Times New Roman" w:cs="Times New Roman"/>
          <w:sz w:val="24"/>
          <w:szCs w:val="24"/>
        </w:rPr>
        <w:t xml:space="preserve"> to </w:t>
      </w:r>
      <w:r w:rsidR="001376CB" w:rsidRPr="0066568C">
        <w:rPr>
          <w:rFonts w:ascii="Times New Roman" w:hAnsi="Times New Roman" w:cs="Times New Roman"/>
          <w:sz w:val="24"/>
          <w:szCs w:val="24"/>
        </w:rPr>
        <w:t xml:space="preserve">methods such as wind, solar or geothermal </w:t>
      </w:r>
      <w:r w:rsidR="0066283E" w:rsidRPr="0066568C">
        <w:rPr>
          <w:rFonts w:ascii="Times New Roman" w:hAnsi="Times New Roman" w:cs="Times New Roman"/>
          <w:sz w:val="24"/>
          <w:szCs w:val="24"/>
        </w:rPr>
        <w:t xml:space="preserve">energy. </w:t>
      </w:r>
      <w:r w:rsidR="00B57297" w:rsidRPr="0066568C">
        <w:rPr>
          <w:rFonts w:ascii="Times New Roman" w:hAnsi="Times New Roman" w:cs="Times New Roman"/>
          <w:sz w:val="24"/>
          <w:szCs w:val="24"/>
        </w:rPr>
        <w:t>These amongst other carbon neutral</w:t>
      </w:r>
      <w:r w:rsidR="00DE2F8E" w:rsidRPr="0066568C">
        <w:rPr>
          <w:rFonts w:ascii="Times New Roman" w:hAnsi="Times New Roman" w:cs="Times New Roman"/>
          <w:sz w:val="24"/>
          <w:szCs w:val="24"/>
        </w:rPr>
        <w:t xml:space="preserve">, </w:t>
      </w:r>
      <w:r w:rsidR="001F0AA4" w:rsidRPr="0066568C">
        <w:rPr>
          <w:rFonts w:ascii="Times New Roman" w:hAnsi="Times New Roman" w:cs="Times New Roman"/>
          <w:sz w:val="24"/>
          <w:szCs w:val="24"/>
        </w:rPr>
        <w:t xml:space="preserve">renewable </w:t>
      </w:r>
      <w:r w:rsidR="00DE2F8E" w:rsidRPr="0066568C">
        <w:rPr>
          <w:rFonts w:ascii="Times New Roman" w:hAnsi="Times New Roman" w:cs="Times New Roman"/>
          <w:sz w:val="24"/>
          <w:szCs w:val="24"/>
        </w:rPr>
        <w:t xml:space="preserve">energy sources </w:t>
      </w:r>
      <w:r w:rsidR="005E76C3" w:rsidRPr="0066568C">
        <w:rPr>
          <w:rFonts w:ascii="Times New Roman" w:hAnsi="Times New Roman" w:cs="Times New Roman"/>
          <w:sz w:val="24"/>
          <w:szCs w:val="24"/>
        </w:rPr>
        <w:t xml:space="preserve">offer </w:t>
      </w:r>
      <w:r w:rsidR="002765C8" w:rsidRPr="0066568C">
        <w:rPr>
          <w:rFonts w:ascii="Times New Roman" w:hAnsi="Times New Roman" w:cs="Times New Roman"/>
          <w:sz w:val="24"/>
          <w:szCs w:val="24"/>
        </w:rPr>
        <w:t>greater</w:t>
      </w:r>
      <w:r w:rsidR="005E76C3" w:rsidRPr="0066568C">
        <w:rPr>
          <w:rFonts w:ascii="Times New Roman" w:hAnsi="Times New Roman" w:cs="Times New Roman"/>
          <w:sz w:val="24"/>
          <w:szCs w:val="24"/>
        </w:rPr>
        <w:t xml:space="preserve"> benefits overtime </w:t>
      </w:r>
      <w:r w:rsidR="00F0086D" w:rsidRPr="0066568C">
        <w:rPr>
          <w:rFonts w:ascii="Times New Roman" w:hAnsi="Times New Roman" w:cs="Times New Roman"/>
          <w:sz w:val="24"/>
          <w:szCs w:val="24"/>
        </w:rPr>
        <w:t xml:space="preserve">even other shorter </w:t>
      </w:r>
      <w:r w:rsidR="002765C8" w:rsidRPr="0066568C">
        <w:rPr>
          <w:rFonts w:ascii="Times New Roman" w:hAnsi="Times New Roman" w:cs="Times New Roman"/>
          <w:sz w:val="24"/>
          <w:szCs w:val="24"/>
        </w:rPr>
        <w:t>periods</w:t>
      </w:r>
      <w:r w:rsidR="00F0086D" w:rsidRPr="0066568C">
        <w:rPr>
          <w:rFonts w:ascii="Times New Roman" w:hAnsi="Times New Roman" w:cs="Times New Roman"/>
          <w:sz w:val="24"/>
          <w:szCs w:val="24"/>
        </w:rPr>
        <w:t xml:space="preserve"> of </w:t>
      </w:r>
      <w:r w:rsidR="004301C0" w:rsidRPr="0066568C">
        <w:rPr>
          <w:rFonts w:ascii="Times New Roman" w:hAnsi="Times New Roman" w:cs="Times New Roman"/>
          <w:sz w:val="24"/>
          <w:szCs w:val="24"/>
        </w:rPr>
        <w:t xml:space="preserve">a </w:t>
      </w:r>
      <w:r w:rsidR="002765C8" w:rsidRPr="0066568C">
        <w:rPr>
          <w:rFonts w:ascii="Times New Roman" w:hAnsi="Times New Roman" w:cs="Times New Roman"/>
          <w:sz w:val="24"/>
          <w:szCs w:val="24"/>
        </w:rPr>
        <w:t>matter</w:t>
      </w:r>
      <w:r w:rsidR="004301C0" w:rsidRPr="0066568C">
        <w:rPr>
          <w:rFonts w:ascii="Times New Roman" w:hAnsi="Times New Roman" w:cs="Times New Roman"/>
          <w:sz w:val="24"/>
          <w:szCs w:val="24"/>
        </w:rPr>
        <w:t xml:space="preserve"> of </w:t>
      </w:r>
      <w:r w:rsidR="00F0086D" w:rsidRPr="0066568C">
        <w:rPr>
          <w:rFonts w:ascii="Times New Roman" w:hAnsi="Times New Roman" w:cs="Times New Roman"/>
          <w:sz w:val="24"/>
          <w:szCs w:val="24"/>
        </w:rPr>
        <w:t>years</w:t>
      </w:r>
      <w:r w:rsidR="004301C0" w:rsidRPr="0066568C">
        <w:rPr>
          <w:rFonts w:ascii="Times New Roman" w:hAnsi="Times New Roman" w:cs="Times New Roman"/>
          <w:sz w:val="24"/>
          <w:szCs w:val="24"/>
        </w:rPr>
        <w:t xml:space="preserve"> to generations</w:t>
      </w:r>
      <w:r w:rsidR="008456CC" w:rsidRPr="0066568C">
        <w:rPr>
          <w:rFonts w:ascii="Times New Roman" w:hAnsi="Times New Roman" w:cs="Times New Roman"/>
          <w:sz w:val="24"/>
          <w:szCs w:val="24"/>
        </w:rPr>
        <w:t xml:space="preserve">. And when this amount of time is given and </w:t>
      </w:r>
      <w:r w:rsidR="002765C8" w:rsidRPr="0066568C">
        <w:rPr>
          <w:rFonts w:ascii="Times New Roman" w:hAnsi="Times New Roman" w:cs="Times New Roman"/>
          <w:sz w:val="24"/>
          <w:szCs w:val="24"/>
        </w:rPr>
        <w:t>resources</w:t>
      </w:r>
      <w:r w:rsidR="008456CC" w:rsidRPr="0066568C">
        <w:rPr>
          <w:rFonts w:ascii="Times New Roman" w:hAnsi="Times New Roman" w:cs="Times New Roman"/>
          <w:sz w:val="24"/>
          <w:szCs w:val="24"/>
        </w:rPr>
        <w:t xml:space="preserve"> and </w:t>
      </w:r>
      <w:r w:rsidR="002765C8" w:rsidRPr="0066568C">
        <w:rPr>
          <w:rFonts w:ascii="Times New Roman" w:hAnsi="Times New Roman" w:cs="Times New Roman"/>
          <w:sz w:val="24"/>
          <w:szCs w:val="24"/>
        </w:rPr>
        <w:t>appropriately</w:t>
      </w:r>
      <w:r w:rsidR="008456CC" w:rsidRPr="0066568C">
        <w:rPr>
          <w:rFonts w:ascii="Times New Roman" w:hAnsi="Times New Roman" w:cs="Times New Roman"/>
          <w:sz w:val="24"/>
          <w:szCs w:val="24"/>
        </w:rPr>
        <w:t xml:space="preserve"> </w:t>
      </w:r>
      <w:r w:rsidR="0065382A" w:rsidRPr="0066568C">
        <w:rPr>
          <w:rFonts w:ascii="Times New Roman" w:hAnsi="Times New Roman" w:cs="Times New Roman"/>
          <w:sz w:val="24"/>
          <w:szCs w:val="24"/>
        </w:rPr>
        <w:t xml:space="preserve">allocated more efficient </w:t>
      </w:r>
      <w:r w:rsidR="0065382A" w:rsidRPr="0066568C">
        <w:rPr>
          <w:rFonts w:ascii="Times New Roman" w:hAnsi="Times New Roman" w:cs="Times New Roman"/>
          <w:sz w:val="24"/>
          <w:szCs w:val="24"/>
        </w:rPr>
        <w:lastRenderedPageBreak/>
        <w:t xml:space="preserve">methods can be found allowing of a </w:t>
      </w:r>
      <w:r w:rsidR="002765C8" w:rsidRPr="0066568C">
        <w:rPr>
          <w:rFonts w:ascii="Times New Roman" w:hAnsi="Times New Roman" w:cs="Times New Roman"/>
          <w:sz w:val="24"/>
          <w:szCs w:val="24"/>
        </w:rPr>
        <w:t>further</w:t>
      </w:r>
      <w:r w:rsidR="0065382A" w:rsidRPr="0066568C">
        <w:rPr>
          <w:rFonts w:ascii="Times New Roman" w:hAnsi="Times New Roman" w:cs="Times New Roman"/>
          <w:sz w:val="24"/>
          <w:szCs w:val="24"/>
        </w:rPr>
        <w:t xml:space="preserve"> </w:t>
      </w:r>
      <w:r w:rsidR="002765C8" w:rsidRPr="0066568C">
        <w:rPr>
          <w:rFonts w:ascii="Times New Roman" w:hAnsi="Times New Roman" w:cs="Times New Roman"/>
          <w:sz w:val="24"/>
          <w:szCs w:val="24"/>
        </w:rPr>
        <w:t>upsurge</w:t>
      </w:r>
      <w:r w:rsidR="0065382A" w:rsidRPr="0066568C">
        <w:rPr>
          <w:rFonts w:ascii="Times New Roman" w:hAnsi="Times New Roman" w:cs="Times New Roman"/>
          <w:sz w:val="24"/>
          <w:szCs w:val="24"/>
        </w:rPr>
        <w:t xml:space="preserve"> in </w:t>
      </w:r>
      <w:r w:rsidR="002765C8" w:rsidRPr="0066568C">
        <w:rPr>
          <w:rFonts w:ascii="Times New Roman" w:hAnsi="Times New Roman" w:cs="Times New Roman"/>
          <w:sz w:val="24"/>
          <w:szCs w:val="24"/>
        </w:rPr>
        <w:t>benefits</w:t>
      </w:r>
      <w:r w:rsidR="0065382A" w:rsidRPr="0066568C">
        <w:rPr>
          <w:rFonts w:ascii="Times New Roman" w:hAnsi="Times New Roman" w:cs="Times New Roman"/>
          <w:sz w:val="24"/>
          <w:szCs w:val="24"/>
        </w:rPr>
        <w:t xml:space="preserve"> to the people and the planet</w:t>
      </w:r>
      <w:r w:rsidR="002765C8" w:rsidRPr="0066568C">
        <w:rPr>
          <w:rFonts w:ascii="Times New Roman" w:hAnsi="Times New Roman" w:cs="Times New Roman"/>
          <w:sz w:val="24"/>
          <w:szCs w:val="24"/>
        </w:rPr>
        <w:t>. Whilst over time fracking become predestined to fail and create far more issues that solutions</w:t>
      </w:r>
      <w:r w:rsidR="002C4317" w:rsidRPr="0066568C">
        <w:rPr>
          <w:rFonts w:ascii="Times New Roman" w:hAnsi="Times New Roman" w:cs="Times New Roman"/>
          <w:sz w:val="24"/>
          <w:szCs w:val="24"/>
        </w:rPr>
        <w:t xml:space="preserve"> </w:t>
      </w:r>
      <w:r w:rsidR="002C4317" w:rsidRPr="0066568C">
        <w:rPr>
          <w:rFonts w:ascii="Times New Roman" w:hAnsi="Times New Roman" w:cs="Times New Roman"/>
          <w:color w:val="000000"/>
          <w:sz w:val="24"/>
          <w:szCs w:val="24"/>
          <w:shd w:val="clear" w:color="auto" w:fill="FFFFFF"/>
        </w:rPr>
        <w:t>(</w:t>
      </w:r>
      <w:proofErr w:type="spellStart"/>
      <w:r w:rsidR="002C4317" w:rsidRPr="0066568C">
        <w:rPr>
          <w:rFonts w:ascii="Times New Roman" w:hAnsi="Times New Roman" w:cs="Times New Roman"/>
          <w:color w:val="000000"/>
          <w:sz w:val="24"/>
          <w:szCs w:val="24"/>
          <w:shd w:val="clear" w:color="auto" w:fill="FFFFFF"/>
        </w:rPr>
        <w:t>Soeder</w:t>
      </w:r>
      <w:proofErr w:type="spellEnd"/>
      <w:r w:rsidR="002C4317" w:rsidRPr="0066568C">
        <w:rPr>
          <w:rFonts w:ascii="Times New Roman" w:hAnsi="Times New Roman" w:cs="Times New Roman"/>
          <w:color w:val="000000"/>
          <w:sz w:val="24"/>
          <w:szCs w:val="24"/>
          <w:shd w:val="clear" w:color="auto" w:fill="FFFFFF"/>
        </w:rPr>
        <w:t xml:space="preserve"> &amp; Borglum, 2019)</w:t>
      </w:r>
      <w:r w:rsidR="002765C8" w:rsidRPr="0066568C">
        <w:rPr>
          <w:rFonts w:ascii="Times New Roman" w:hAnsi="Times New Roman" w:cs="Times New Roman"/>
          <w:sz w:val="24"/>
          <w:szCs w:val="24"/>
        </w:rPr>
        <w:t xml:space="preserve">. </w:t>
      </w:r>
      <w:r w:rsidR="00F0086D" w:rsidRPr="0066568C">
        <w:rPr>
          <w:rFonts w:ascii="Times New Roman" w:hAnsi="Times New Roman" w:cs="Times New Roman"/>
          <w:sz w:val="24"/>
          <w:szCs w:val="24"/>
        </w:rPr>
        <w:t xml:space="preserve"> </w:t>
      </w:r>
    </w:p>
    <w:p w14:paraId="4F72BB7D" w14:textId="2D6C8913" w:rsidR="00435411" w:rsidRPr="0066568C" w:rsidRDefault="0061742B"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To cause the shale rock beds to release natural gas fracking rigs require 74,000 gallons of water be pumped at high pressure through the earth. This amount of water may not seem significant however over a rigs lifetime the amount of water consumed on average dramatically increases to about 30 million gallons of water, all so that we can have access to a cheap energy source. Relative to the amount of wate water produced by households in the U.S. at 900 billion gallons this is a drop in the ocean although it is still a dramatically large amount of water that is used especially when it is considered that less that 3% of all our plants water is drinkable and a large portion of this water goes towards fracking. There must be an alternative source that this drinkable water can go towards rather than fracking which could have a large positive impact on humanity such as using this water as equity for those who need it most in third world regions of the world where water is rare and clean drinking water is even rarer</w:t>
      </w:r>
      <w:r w:rsidR="008D0397" w:rsidRPr="0066568C">
        <w:rPr>
          <w:rFonts w:ascii="Times New Roman" w:hAnsi="Times New Roman" w:cs="Times New Roman"/>
          <w:sz w:val="24"/>
          <w:szCs w:val="24"/>
        </w:rPr>
        <w:t xml:space="preserve"> </w:t>
      </w:r>
      <w:r w:rsidR="008D0397" w:rsidRPr="0066568C">
        <w:rPr>
          <w:rFonts w:ascii="Times New Roman" w:hAnsi="Times New Roman" w:cs="Times New Roman"/>
          <w:color w:val="000000"/>
          <w:sz w:val="24"/>
          <w:szCs w:val="24"/>
          <w:shd w:val="clear" w:color="auto" w:fill="FFFFFF"/>
        </w:rPr>
        <w:t>(</w:t>
      </w:r>
      <w:r w:rsidR="008D0397" w:rsidRPr="0066568C">
        <w:rPr>
          <w:rFonts w:ascii="Times New Roman" w:hAnsi="Times New Roman" w:cs="Times New Roman"/>
          <w:i/>
          <w:iCs/>
          <w:color w:val="000000"/>
          <w:sz w:val="24"/>
          <w:szCs w:val="24"/>
          <w:shd w:val="clear" w:color="auto" w:fill="FFFFFF"/>
        </w:rPr>
        <w:t>Hydraulic fracturing for oil and gas</w:t>
      </w:r>
      <w:r w:rsidR="008D0397" w:rsidRPr="0066568C">
        <w:rPr>
          <w:rFonts w:ascii="Times New Roman" w:hAnsi="Times New Roman" w:cs="Times New Roman"/>
          <w:color w:val="000000"/>
          <w:sz w:val="24"/>
          <w:szCs w:val="24"/>
          <w:shd w:val="clear" w:color="auto" w:fill="FFFFFF"/>
        </w:rPr>
        <w:t xml:space="preserve">, </w:t>
      </w:r>
      <w:r w:rsidR="000906F8" w:rsidRPr="0066568C">
        <w:rPr>
          <w:rFonts w:ascii="Times New Roman" w:hAnsi="Times New Roman" w:cs="Times New Roman"/>
          <w:color w:val="000000"/>
          <w:sz w:val="24"/>
          <w:szCs w:val="24"/>
          <w:shd w:val="clear" w:color="auto" w:fill="FFFFFF"/>
        </w:rPr>
        <w:t>2020</w:t>
      </w:r>
      <w:r w:rsidR="008D0397" w:rsidRPr="0066568C">
        <w:rPr>
          <w:rFonts w:ascii="Times New Roman" w:hAnsi="Times New Roman" w:cs="Times New Roman"/>
          <w:color w:val="000000"/>
          <w:sz w:val="24"/>
          <w:szCs w:val="24"/>
          <w:shd w:val="clear" w:color="auto" w:fill="FFFFFF"/>
        </w:rPr>
        <w:t>)</w:t>
      </w:r>
      <w:r w:rsidRPr="0066568C">
        <w:rPr>
          <w:rFonts w:ascii="Times New Roman" w:hAnsi="Times New Roman" w:cs="Times New Roman"/>
          <w:sz w:val="24"/>
          <w:szCs w:val="24"/>
        </w:rPr>
        <w:t xml:space="preserve">.  </w:t>
      </w:r>
    </w:p>
    <w:p w14:paraId="13B24393" w14:textId="149F7C1B" w:rsidR="00BE6C9E" w:rsidRPr="0066568C" w:rsidRDefault="00B327FE"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Fracking is seen as such </w:t>
      </w:r>
      <w:r w:rsidR="00550B44" w:rsidRPr="0066568C">
        <w:rPr>
          <w:rFonts w:ascii="Times New Roman" w:hAnsi="Times New Roman" w:cs="Times New Roman"/>
          <w:sz w:val="24"/>
          <w:szCs w:val="24"/>
        </w:rPr>
        <w:t>a</w:t>
      </w:r>
      <w:r w:rsidRPr="0066568C">
        <w:rPr>
          <w:rFonts w:ascii="Times New Roman" w:hAnsi="Times New Roman" w:cs="Times New Roman"/>
          <w:sz w:val="24"/>
          <w:szCs w:val="24"/>
        </w:rPr>
        <w:t xml:space="preserve"> </w:t>
      </w:r>
      <w:r w:rsidR="00D576DC" w:rsidRPr="0066568C">
        <w:rPr>
          <w:rFonts w:ascii="Times New Roman" w:hAnsi="Times New Roman" w:cs="Times New Roman"/>
          <w:sz w:val="24"/>
          <w:szCs w:val="24"/>
        </w:rPr>
        <w:t xml:space="preserve">grievous </w:t>
      </w:r>
      <w:r w:rsidRPr="0066568C">
        <w:rPr>
          <w:rFonts w:ascii="Times New Roman" w:hAnsi="Times New Roman" w:cs="Times New Roman"/>
          <w:sz w:val="24"/>
          <w:szCs w:val="24"/>
        </w:rPr>
        <w:t xml:space="preserve">negative </w:t>
      </w:r>
      <w:r w:rsidR="007E0C73" w:rsidRPr="0066568C">
        <w:rPr>
          <w:rFonts w:ascii="Times New Roman" w:hAnsi="Times New Roman" w:cs="Times New Roman"/>
          <w:sz w:val="24"/>
          <w:szCs w:val="24"/>
        </w:rPr>
        <w:t xml:space="preserve">that if a fracking operation begins in a </w:t>
      </w:r>
      <w:r w:rsidR="005D101E" w:rsidRPr="0066568C">
        <w:rPr>
          <w:rFonts w:ascii="Times New Roman" w:hAnsi="Times New Roman" w:cs="Times New Roman"/>
          <w:sz w:val="24"/>
          <w:szCs w:val="24"/>
        </w:rPr>
        <w:t xml:space="preserve">close proximity to a community the </w:t>
      </w:r>
      <w:r w:rsidR="00C57B60" w:rsidRPr="0066568C">
        <w:rPr>
          <w:rFonts w:ascii="Times New Roman" w:hAnsi="Times New Roman" w:cs="Times New Roman"/>
          <w:sz w:val="24"/>
          <w:szCs w:val="24"/>
        </w:rPr>
        <w:t xml:space="preserve">property values within said community </w:t>
      </w:r>
      <w:r w:rsidR="00B62CEB" w:rsidRPr="0066568C">
        <w:rPr>
          <w:rFonts w:ascii="Times New Roman" w:hAnsi="Times New Roman" w:cs="Times New Roman"/>
          <w:sz w:val="24"/>
          <w:szCs w:val="24"/>
        </w:rPr>
        <w:t>immediately</w:t>
      </w:r>
      <w:r w:rsidR="00C57B60" w:rsidRPr="0066568C">
        <w:rPr>
          <w:rFonts w:ascii="Times New Roman" w:hAnsi="Times New Roman" w:cs="Times New Roman"/>
          <w:sz w:val="24"/>
          <w:szCs w:val="24"/>
        </w:rPr>
        <w:t xml:space="preserve"> lowers</w:t>
      </w:r>
      <w:r w:rsidR="00A93C43" w:rsidRPr="0066568C">
        <w:rPr>
          <w:rFonts w:ascii="Times New Roman" w:hAnsi="Times New Roman" w:cs="Times New Roman"/>
          <w:sz w:val="24"/>
          <w:szCs w:val="24"/>
        </w:rPr>
        <w:t xml:space="preserve">. </w:t>
      </w:r>
      <w:r w:rsidR="00AC5A93" w:rsidRPr="0066568C">
        <w:rPr>
          <w:rFonts w:ascii="Times New Roman" w:hAnsi="Times New Roman" w:cs="Times New Roman"/>
          <w:sz w:val="24"/>
          <w:szCs w:val="24"/>
        </w:rPr>
        <w:t xml:space="preserve">When purchasing </w:t>
      </w:r>
      <w:r w:rsidR="0000081A" w:rsidRPr="0066568C">
        <w:rPr>
          <w:rFonts w:ascii="Times New Roman" w:hAnsi="Times New Roman" w:cs="Times New Roman"/>
          <w:sz w:val="24"/>
          <w:szCs w:val="24"/>
        </w:rPr>
        <w:t xml:space="preserve">property in an </w:t>
      </w:r>
      <w:r w:rsidR="004F1BB8" w:rsidRPr="0066568C">
        <w:rPr>
          <w:rFonts w:ascii="Times New Roman" w:hAnsi="Times New Roman" w:cs="Times New Roman"/>
          <w:sz w:val="24"/>
          <w:szCs w:val="24"/>
        </w:rPr>
        <w:t xml:space="preserve">area </w:t>
      </w:r>
      <w:r w:rsidR="0000081A" w:rsidRPr="0066568C">
        <w:rPr>
          <w:rFonts w:ascii="Times New Roman" w:hAnsi="Times New Roman" w:cs="Times New Roman"/>
          <w:sz w:val="24"/>
          <w:szCs w:val="24"/>
        </w:rPr>
        <w:t xml:space="preserve">effected </w:t>
      </w:r>
      <w:r w:rsidR="00550B44" w:rsidRPr="0066568C">
        <w:rPr>
          <w:rFonts w:ascii="Times New Roman" w:hAnsi="Times New Roman" w:cs="Times New Roman"/>
          <w:sz w:val="24"/>
          <w:szCs w:val="24"/>
        </w:rPr>
        <w:t xml:space="preserve">by fracking </w:t>
      </w:r>
      <w:r w:rsidR="00C501CE" w:rsidRPr="0066568C">
        <w:rPr>
          <w:rFonts w:ascii="Times New Roman" w:hAnsi="Times New Roman" w:cs="Times New Roman"/>
          <w:sz w:val="24"/>
          <w:szCs w:val="24"/>
        </w:rPr>
        <w:t xml:space="preserve">the deed to the land can be split </w:t>
      </w:r>
      <w:r w:rsidR="00E5145F" w:rsidRPr="0066568C">
        <w:rPr>
          <w:rFonts w:ascii="Times New Roman" w:hAnsi="Times New Roman" w:cs="Times New Roman"/>
          <w:sz w:val="24"/>
          <w:szCs w:val="24"/>
        </w:rPr>
        <w:t xml:space="preserve">not giving the </w:t>
      </w:r>
      <w:r w:rsidR="004A5392" w:rsidRPr="0066568C">
        <w:rPr>
          <w:rFonts w:ascii="Times New Roman" w:hAnsi="Times New Roman" w:cs="Times New Roman"/>
          <w:sz w:val="24"/>
          <w:szCs w:val="24"/>
        </w:rPr>
        <w:t>landowner</w:t>
      </w:r>
      <w:r w:rsidR="00E5145F" w:rsidRPr="0066568C">
        <w:rPr>
          <w:rFonts w:ascii="Times New Roman" w:hAnsi="Times New Roman" w:cs="Times New Roman"/>
          <w:sz w:val="24"/>
          <w:szCs w:val="24"/>
        </w:rPr>
        <w:t xml:space="preserve"> access to every </w:t>
      </w:r>
      <w:r w:rsidR="008529EE" w:rsidRPr="0066568C">
        <w:rPr>
          <w:rFonts w:ascii="Times New Roman" w:hAnsi="Times New Roman" w:cs="Times New Roman"/>
          <w:sz w:val="24"/>
          <w:szCs w:val="24"/>
        </w:rPr>
        <w:t>aspect of the land</w:t>
      </w:r>
      <w:r w:rsidR="001C4599" w:rsidRPr="0066568C">
        <w:rPr>
          <w:rFonts w:ascii="Times New Roman" w:hAnsi="Times New Roman" w:cs="Times New Roman"/>
          <w:sz w:val="24"/>
          <w:szCs w:val="24"/>
        </w:rPr>
        <w:t xml:space="preserve">. There are the rights to </w:t>
      </w:r>
      <w:r w:rsidR="00646E7D" w:rsidRPr="0066568C">
        <w:rPr>
          <w:rFonts w:ascii="Times New Roman" w:hAnsi="Times New Roman" w:cs="Times New Roman"/>
          <w:sz w:val="24"/>
          <w:szCs w:val="24"/>
        </w:rPr>
        <w:t xml:space="preserve">both gas and </w:t>
      </w:r>
      <w:r w:rsidR="002A2874" w:rsidRPr="0066568C">
        <w:rPr>
          <w:rFonts w:ascii="Times New Roman" w:hAnsi="Times New Roman" w:cs="Times New Roman"/>
          <w:sz w:val="24"/>
          <w:szCs w:val="24"/>
        </w:rPr>
        <w:t>minerals</w:t>
      </w:r>
      <w:r w:rsidR="00646E7D" w:rsidRPr="0066568C">
        <w:rPr>
          <w:rFonts w:ascii="Times New Roman" w:hAnsi="Times New Roman" w:cs="Times New Roman"/>
          <w:sz w:val="24"/>
          <w:szCs w:val="24"/>
        </w:rPr>
        <w:t xml:space="preserve"> </w:t>
      </w:r>
      <w:r w:rsidR="00B863A4" w:rsidRPr="0066568C">
        <w:rPr>
          <w:rFonts w:ascii="Times New Roman" w:hAnsi="Times New Roman" w:cs="Times New Roman"/>
          <w:sz w:val="24"/>
          <w:szCs w:val="24"/>
        </w:rPr>
        <w:t xml:space="preserve">found on the land </w:t>
      </w:r>
      <w:r w:rsidR="00D953D6" w:rsidRPr="0066568C">
        <w:rPr>
          <w:rFonts w:ascii="Times New Roman" w:hAnsi="Times New Roman" w:cs="Times New Roman"/>
          <w:sz w:val="24"/>
          <w:szCs w:val="24"/>
        </w:rPr>
        <w:t>as well as water rights</w:t>
      </w:r>
      <w:r w:rsidR="00E20443" w:rsidRPr="0066568C">
        <w:rPr>
          <w:rFonts w:ascii="Times New Roman" w:hAnsi="Times New Roman" w:cs="Times New Roman"/>
          <w:sz w:val="24"/>
          <w:szCs w:val="24"/>
        </w:rPr>
        <w:t xml:space="preserve">, </w:t>
      </w:r>
      <w:r w:rsidR="00FA7969" w:rsidRPr="0066568C">
        <w:rPr>
          <w:rFonts w:ascii="Times New Roman" w:hAnsi="Times New Roman" w:cs="Times New Roman"/>
          <w:sz w:val="24"/>
          <w:szCs w:val="24"/>
        </w:rPr>
        <w:t>and each of these rights can be split</w:t>
      </w:r>
      <w:r w:rsidR="00295648" w:rsidRPr="0066568C">
        <w:rPr>
          <w:rFonts w:ascii="Times New Roman" w:hAnsi="Times New Roman" w:cs="Times New Roman"/>
          <w:sz w:val="24"/>
          <w:szCs w:val="24"/>
        </w:rPr>
        <w:t xml:space="preserve"> from each other</w:t>
      </w:r>
      <w:r w:rsidR="00FA7969" w:rsidRPr="0066568C">
        <w:rPr>
          <w:rFonts w:ascii="Times New Roman" w:hAnsi="Times New Roman" w:cs="Times New Roman"/>
          <w:sz w:val="24"/>
          <w:szCs w:val="24"/>
        </w:rPr>
        <w:t xml:space="preserve"> on the </w:t>
      </w:r>
      <w:r w:rsidR="002A2874" w:rsidRPr="0066568C">
        <w:rPr>
          <w:rFonts w:ascii="Times New Roman" w:hAnsi="Times New Roman" w:cs="Times New Roman"/>
          <w:sz w:val="24"/>
          <w:szCs w:val="24"/>
        </w:rPr>
        <w:t>property deed</w:t>
      </w:r>
      <w:r w:rsidR="004A5392" w:rsidRPr="0066568C">
        <w:rPr>
          <w:rFonts w:ascii="Times New Roman" w:hAnsi="Times New Roman" w:cs="Times New Roman"/>
          <w:sz w:val="24"/>
          <w:szCs w:val="24"/>
        </w:rPr>
        <w:t xml:space="preserve">. </w:t>
      </w:r>
      <w:r w:rsidR="00123CAD" w:rsidRPr="0066568C">
        <w:rPr>
          <w:rFonts w:ascii="Times New Roman" w:hAnsi="Times New Roman" w:cs="Times New Roman"/>
          <w:sz w:val="24"/>
          <w:szCs w:val="24"/>
        </w:rPr>
        <w:t xml:space="preserve">If these are split id means that </w:t>
      </w:r>
      <w:r w:rsidR="00261FBD" w:rsidRPr="0066568C">
        <w:rPr>
          <w:rFonts w:ascii="Times New Roman" w:hAnsi="Times New Roman" w:cs="Times New Roman"/>
          <w:sz w:val="24"/>
          <w:szCs w:val="24"/>
        </w:rPr>
        <w:t xml:space="preserve">is an opportunity for someone else to </w:t>
      </w:r>
      <w:r w:rsidR="00220651" w:rsidRPr="0066568C">
        <w:rPr>
          <w:rFonts w:ascii="Times New Roman" w:hAnsi="Times New Roman" w:cs="Times New Roman"/>
          <w:sz w:val="24"/>
          <w:szCs w:val="24"/>
        </w:rPr>
        <w:t>purchase the rights if they already haven’t</w:t>
      </w:r>
      <w:r w:rsidR="003D53B6" w:rsidRPr="0066568C">
        <w:rPr>
          <w:rFonts w:ascii="Times New Roman" w:hAnsi="Times New Roman" w:cs="Times New Roman"/>
          <w:sz w:val="24"/>
          <w:szCs w:val="24"/>
        </w:rPr>
        <w:t xml:space="preserve">, once they hold this </w:t>
      </w:r>
      <w:r w:rsidR="000A6963" w:rsidRPr="0066568C">
        <w:rPr>
          <w:rFonts w:ascii="Times New Roman" w:hAnsi="Times New Roman" w:cs="Times New Roman"/>
          <w:sz w:val="24"/>
          <w:szCs w:val="24"/>
        </w:rPr>
        <w:t xml:space="preserve">deed there is no </w:t>
      </w:r>
      <w:r w:rsidR="0017587D" w:rsidRPr="0066568C">
        <w:rPr>
          <w:rFonts w:ascii="Times New Roman" w:hAnsi="Times New Roman" w:cs="Times New Roman"/>
          <w:sz w:val="24"/>
          <w:szCs w:val="24"/>
        </w:rPr>
        <w:t>obstacle</w:t>
      </w:r>
      <w:r w:rsidR="000A6963" w:rsidRPr="0066568C">
        <w:rPr>
          <w:rFonts w:ascii="Times New Roman" w:hAnsi="Times New Roman" w:cs="Times New Roman"/>
          <w:sz w:val="24"/>
          <w:szCs w:val="24"/>
        </w:rPr>
        <w:t xml:space="preserve"> for a company </w:t>
      </w:r>
      <w:r w:rsidR="00A568FE" w:rsidRPr="0066568C">
        <w:rPr>
          <w:rFonts w:ascii="Times New Roman" w:hAnsi="Times New Roman" w:cs="Times New Roman"/>
          <w:sz w:val="24"/>
          <w:szCs w:val="24"/>
        </w:rPr>
        <w:t xml:space="preserve">drilling on your land </w:t>
      </w:r>
      <w:r w:rsidR="00DD30E7" w:rsidRPr="0066568C">
        <w:rPr>
          <w:rFonts w:ascii="Times New Roman" w:hAnsi="Times New Roman" w:cs="Times New Roman"/>
          <w:sz w:val="24"/>
          <w:szCs w:val="24"/>
        </w:rPr>
        <w:t>and do not require the property owners permission to do so</w:t>
      </w:r>
      <w:r w:rsidR="0063623A" w:rsidRPr="0066568C">
        <w:rPr>
          <w:rFonts w:ascii="Times New Roman" w:hAnsi="Times New Roman" w:cs="Times New Roman"/>
          <w:sz w:val="24"/>
          <w:szCs w:val="24"/>
        </w:rPr>
        <w:t xml:space="preserve">. </w:t>
      </w:r>
      <w:r w:rsidR="00653EC3" w:rsidRPr="0066568C">
        <w:rPr>
          <w:rFonts w:ascii="Times New Roman" w:hAnsi="Times New Roman" w:cs="Times New Roman"/>
          <w:sz w:val="24"/>
          <w:szCs w:val="24"/>
        </w:rPr>
        <w:t xml:space="preserve">Active wells </w:t>
      </w:r>
      <w:r w:rsidR="00726E2A" w:rsidRPr="0066568C">
        <w:rPr>
          <w:rFonts w:ascii="Times New Roman" w:hAnsi="Times New Roman" w:cs="Times New Roman"/>
          <w:sz w:val="24"/>
          <w:szCs w:val="24"/>
        </w:rPr>
        <w:t xml:space="preserve">in close proximity to a home </w:t>
      </w:r>
      <w:r w:rsidR="00EE6AE1" w:rsidRPr="0066568C">
        <w:rPr>
          <w:rFonts w:ascii="Times New Roman" w:hAnsi="Times New Roman" w:cs="Times New Roman"/>
          <w:sz w:val="24"/>
          <w:szCs w:val="24"/>
        </w:rPr>
        <w:t xml:space="preserve">reduce the </w:t>
      </w:r>
      <w:r w:rsidR="0017587D" w:rsidRPr="0066568C">
        <w:rPr>
          <w:rFonts w:ascii="Times New Roman" w:hAnsi="Times New Roman" w:cs="Times New Roman"/>
          <w:sz w:val="24"/>
          <w:szCs w:val="24"/>
        </w:rPr>
        <w:t>value</w:t>
      </w:r>
      <w:r w:rsidR="00EE6AE1" w:rsidRPr="0066568C">
        <w:rPr>
          <w:rFonts w:ascii="Times New Roman" w:hAnsi="Times New Roman" w:cs="Times New Roman"/>
          <w:sz w:val="24"/>
          <w:szCs w:val="24"/>
        </w:rPr>
        <w:t xml:space="preserve"> </w:t>
      </w:r>
      <w:r w:rsidR="00F25C9E" w:rsidRPr="0066568C">
        <w:rPr>
          <w:rFonts w:ascii="Times New Roman" w:hAnsi="Times New Roman" w:cs="Times New Roman"/>
          <w:sz w:val="24"/>
          <w:szCs w:val="24"/>
        </w:rPr>
        <w:t>of a</w:t>
      </w:r>
      <w:r w:rsidR="00E41B8E" w:rsidRPr="0066568C">
        <w:rPr>
          <w:rFonts w:ascii="Times New Roman" w:hAnsi="Times New Roman" w:cs="Times New Roman"/>
          <w:sz w:val="24"/>
          <w:szCs w:val="24"/>
        </w:rPr>
        <w:t xml:space="preserve"> </w:t>
      </w:r>
      <w:r w:rsidR="0017587D" w:rsidRPr="0066568C">
        <w:rPr>
          <w:rFonts w:ascii="Times New Roman" w:hAnsi="Times New Roman" w:cs="Times New Roman"/>
          <w:sz w:val="24"/>
          <w:szCs w:val="24"/>
        </w:rPr>
        <w:t>property</w:t>
      </w:r>
      <w:r w:rsidR="00E41B8E" w:rsidRPr="0066568C">
        <w:rPr>
          <w:rFonts w:ascii="Times New Roman" w:hAnsi="Times New Roman" w:cs="Times New Roman"/>
          <w:sz w:val="24"/>
          <w:szCs w:val="24"/>
        </w:rPr>
        <w:t xml:space="preserve"> by more than </w:t>
      </w:r>
      <w:r w:rsidR="002710F9" w:rsidRPr="0066568C">
        <w:rPr>
          <w:rFonts w:ascii="Times New Roman" w:hAnsi="Times New Roman" w:cs="Times New Roman"/>
          <w:sz w:val="24"/>
          <w:szCs w:val="24"/>
        </w:rPr>
        <w:t xml:space="preserve">30% </w:t>
      </w:r>
      <w:r w:rsidR="0017587D" w:rsidRPr="0066568C">
        <w:rPr>
          <w:rFonts w:ascii="Times New Roman" w:hAnsi="Times New Roman" w:cs="Times New Roman"/>
          <w:sz w:val="24"/>
          <w:szCs w:val="24"/>
        </w:rPr>
        <w:t>and carry greater costs to the families that live on these properties</w:t>
      </w:r>
      <w:r w:rsidR="007341FA" w:rsidRPr="0066568C">
        <w:rPr>
          <w:rFonts w:ascii="Times New Roman" w:hAnsi="Times New Roman" w:cs="Times New Roman"/>
          <w:sz w:val="24"/>
          <w:szCs w:val="24"/>
        </w:rPr>
        <w:t xml:space="preserve"> </w:t>
      </w:r>
      <w:r w:rsidR="007341FA" w:rsidRPr="0066568C">
        <w:rPr>
          <w:rFonts w:ascii="Times New Roman" w:hAnsi="Times New Roman" w:cs="Times New Roman"/>
          <w:color w:val="000000"/>
          <w:sz w:val="24"/>
          <w:szCs w:val="24"/>
          <w:shd w:val="clear" w:color="auto" w:fill="FFFFFF"/>
        </w:rPr>
        <w:t xml:space="preserve">(Bamberger &amp; Oswald, </w:t>
      </w:r>
      <w:r w:rsidR="007341FA" w:rsidRPr="0066568C">
        <w:rPr>
          <w:rFonts w:ascii="Times New Roman" w:hAnsi="Times New Roman" w:cs="Times New Roman"/>
          <w:color w:val="000000"/>
          <w:sz w:val="24"/>
          <w:szCs w:val="24"/>
          <w:shd w:val="clear" w:color="auto" w:fill="FFFFFF"/>
        </w:rPr>
        <w:t>2020</w:t>
      </w:r>
      <w:r w:rsidR="007341FA" w:rsidRPr="0066568C">
        <w:rPr>
          <w:rFonts w:ascii="Times New Roman" w:hAnsi="Times New Roman" w:cs="Times New Roman"/>
          <w:color w:val="000000"/>
          <w:sz w:val="24"/>
          <w:szCs w:val="24"/>
          <w:shd w:val="clear" w:color="auto" w:fill="FFFFFF"/>
        </w:rPr>
        <w:t>.)</w:t>
      </w:r>
      <w:r w:rsidR="00072B8C" w:rsidRPr="0066568C">
        <w:rPr>
          <w:rFonts w:ascii="Times New Roman" w:hAnsi="Times New Roman" w:cs="Times New Roman"/>
          <w:sz w:val="24"/>
          <w:szCs w:val="24"/>
        </w:rPr>
        <w:t xml:space="preserve">. </w:t>
      </w:r>
    </w:p>
    <w:p w14:paraId="7A9D1C4D" w14:textId="73A48A41" w:rsidR="00424181" w:rsidRPr="0066568C" w:rsidRDefault="001F5F7E"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Fracking was </w:t>
      </w:r>
      <w:r w:rsidR="00750B24" w:rsidRPr="0066568C">
        <w:rPr>
          <w:rFonts w:ascii="Times New Roman" w:hAnsi="Times New Roman" w:cs="Times New Roman"/>
          <w:sz w:val="24"/>
          <w:szCs w:val="24"/>
        </w:rPr>
        <w:t>previously</w:t>
      </w:r>
      <w:r w:rsidRPr="0066568C">
        <w:rPr>
          <w:rFonts w:ascii="Times New Roman" w:hAnsi="Times New Roman" w:cs="Times New Roman"/>
          <w:sz w:val="24"/>
          <w:szCs w:val="24"/>
        </w:rPr>
        <w:t xml:space="preserve"> suspended in the UK completely as a result </w:t>
      </w:r>
      <w:r w:rsidR="00D44563" w:rsidRPr="0066568C">
        <w:rPr>
          <w:rFonts w:ascii="Times New Roman" w:hAnsi="Times New Roman" w:cs="Times New Roman"/>
          <w:sz w:val="24"/>
          <w:szCs w:val="24"/>
        </w:rPr>
        <w:t xml:space="preserve">of fracking activities </w:t>
      </w:r>
      <w:r w:rsidR="00E82DAD" w:rsidRPr="0066568C">
        <w:rPr>
          <w:rFonts w:ascii="Times New Roman" w:hAnsi="Times New Roman" w:cs="Times New Roman"/>
          <w:sz w:val="24"/>
          <w:szCs w:val="24"/>
        </w:rPr>
        <w:t xml:space="preserve">causing earthquakes in </w:t>
      </w:r>
      <w:r w:rsidR="000416F1" w:rsidRPr="0066568C">
        <w:rPr>
          <w:rFonts w:ascii="Times New Roman" w:hAnsi="Times New Roman" w:cs="Times New Roman"/>
          <w:sz w:val="24"/>
          <w:szCs w:val="24"/>
        </w:rPr>
        <w:t>several U</w:t>
      </w:r>
      <w:r w:rsidR="003B6A6D" w:rsidRPr="0066568C">
        <w:rPr>
          <w:rFonts w:ascii="Times New Roman" w:hAnsi="Times New Roman" w:cs="Times New Roman"/>
          <w:sz w:val="24"/>
          <w:szCs w:val="24"/>
        </w:rPr>
        <w:t xml:space="preserve">.S. sates </w:t>
      </w:r>
      <w:r w:rsidR="00E55B77" w:rsidRPr="0066568C">
        <w:rPr>
          <w:rFonts w:ascii="Times New Roman" w:hAnsi="Times New Roman" w:cs="Times New Roman"/>
          <w:sz w:val="24"/>
          <w:szCs w:val="24"/>
        </w:rPr>
        <w:t xml:space="preserve">regularly reporting the </w:t>
      </w:r>
      <w:r w:rsidR="008F7EB9" w:rsidRPr="0066568C">
        <w:rPr>
          <w:rFonts w:ascii="Times New Roman" w:hAnsi="Times New Roman" w:cs="Times New Roman"/>
          <w:sz w:val="24"/>
          <w:szCs w:val="24"/>
        </w:rPr>
        <w:t>side</w:t>
      </w:r>
      <w:r w:rsidR="00750B24" w:rsidRPr="0066568C">
        <w:rPr>
          <w:rFonts w:ascii="Times New Roman" w:hAnsi="Times New Roman" w:cs="Times New Roman"/>
          <w:sz w:val="24"/>
          <w:szCs w:val="24"/>
        </w:rPr>
        <w:t>-e</w:t>
      </w:r>
      <w:r w:rsidR="008F7EB9" w:rsidRPr="0066568C">
        <w:rPr>
          <w:rFonts w:ascii="Times New Roman" w:hAnsi="Times New Roman" w:cs="Times New Roman"/>
          <w:sz w:val="24"/>
          <w:szCs w:val="24"/>
        </w:rPr>
        <w:t xml:space="preserve">ffect of </w:t>
      </w:r>
      <w:r w:rsidR="00750B24" w:rsidRPr="0066568C">
        <w:rPr>
          <w:rFonts w:ascii="Times New Roman" w:hAnsi="Times New Roman" w:cs="Times New Roman"/>
          <w:sz w:val="24"/>
          <w:szCs w:val="24"/>
        </w:rPr>
        <w:t>earthquakes</w:t>
      </w:r>
      <w:r w:rsidR="008F7EB9" w:rsidRPr="0066568C">
        <w:rPr>
          <w:rFonts w:ascii="Times New Roman" w:hAnsi="Times New Roman" w:cs="Times New Roman"/>
          <w:sz w:val="24"/>
          <w:szCs w:val="24"/>
        </w:rPr>
        <w:t xml:space="preserve"> from fracking</w:t>
      </w:r>
      <w:r w:rsidR="00BA6F82" w:rsidRPr="0066568C">
        <w:rPr>
          <w:rFonts w:ascii="Times New Roman" w:hAnsi="Times New Roman" w:cs="Times New Roman"/>
          <w:sz w:val="24"/>
          <w:szCs w:val="24"/>
        </w:rPr>
        <w:t xml:space="preserve">. Many of the quakes occurred in regions that had no known </w:t>
      </w:r>
      <w:r w:rsidR="00F82979" w:rsidRPr="0066568C">
        <w:rPr>
          <w:rFonts w:ascii="Times New Roman" w:hAnsi="Times New Roman" w:cs="Times New Roman"/>
          <w:sz w:val="24"/>
          <w:szCs w:val="24"/>
        </w:rPr>
        <w:t>faults</w:t>
      </w:r>
      <w:r w:rsidR="00214439" w:rsidRPr="0066568C">
        <w:rPr>
          <w:rFonts w:ascii="Times New Roman" w:hAnsi="Times New Roman" w:cs="Times New Roman"/>
          <w:sz w:val="24"/>
          <w:szCs w:val="24"/>
        </w:rPr>
        <w:t xml:space="preserve"> in the earth </w:t>
      </w:r>
      <w:r w:rsidR="00420783" w:rsidRPr="0066568C">
        <w:rPr>
          <w:rFonts w:ascii="Times New Roman" w:hAnsi="Times New Roman" w:cs="Times New Roman"/>
          <w:sz w:val="24"/>
          <w:szCs w:val="24"/>
        </w:rPr>
        <w:t xml:space="preserve">with could </w:t>
      </w:r>
      <w:r w:rsidR="009E3F57" w:rsidRPr="0066568C">
        <w:rPr>
          <w:rFonts w:ascii="Times New Roman" w:hAnsi="Times New Roman" w:cs="Times New Roman"/>
          <w:sz w:val="24"/>
          <w:szCs w:val="24"/>
        </w:rPr>
        <w:t xml:space="preserve">cause a </w:t>
      </w:r>
      <w:r w:rsidR="00F82979" w:rsidRPr="0066568C">
        <w:rPr>
          <w:rFonts w:ascii="Times New Roman" w:hAnsi="Times New Roman" w:cs="Times New Roman"/>
          <w:sz w:val="24"/>
          <w:szCs w:val="24"/>
        </w:rPr>
        <w:t>tumour</w:t>
      </w:r>
      <w:r w:rsidR="009E3F57" w:rsidRPr="0066568C">
        <w:rPr>
          <w:rFonts w:ascii="Times New Roman" w:hAnsi="Times New Roman" w:cs="Times New Roman"/>
          <w:sz w:val="24"/>
          <w:szCs w:val="24"/>
        </w:rPr>
        <w:t xml:space="preserve">, all of the </w:t>
      </w:r>
      <w:r w:rsidR="00F82979" w:rsidRPr="0066568C">
        <w:rPr>
          <w:rFonts w:ascii="Times New Roman" w:hAnsi="Times New Roman" w:cs="Times New Roman"/>
          <w:sz w:val="24"/>
          <w:szCs w:val="24"/>
        </w:rPr>
        <w:t>recorded</w:t>
      </w:r>
      <w:r w:rsidR="009E3F57" w:rsidRPr="0066568C">
        <w:rPr>
          <w:rFonts w:ascii="Times New Roman" w:hAnsi="Times New Roman" w:cs="Times New Roman"/>
          <w:sz w:val="24"/>
          <w:szCs w:val="24"/>
        </w:rPr>
        <w:t xml:space="preserve"> </w:t>
      </w:r>
      <w:r w:rsidR="003D2536" w:rsidRPr="0066568C">
        <w:rPr>
          <w:rFonts w:ascii="Times New Roman" w:hAnsi="Times New Roman" w:cs="Times New Roman"/>
          <w:sz w:val="24"/>
          <w:szCs w:val="24"/>
        </w:rPr>
        <w:t xml:space="preserve">21 </w:t>
      </w:r>
      <w:r w:rsidR="009E3F57" w:rsidRPr="0066568C">
        <w:rPr>
          <w:rFonts w:ascii="Times New Roman" w:hAnsi="Times New Roman" w:cs="Times New Roman"/>
          <w:sz w:val="24"/>
          <w:szCs w:val="24"/>
        </w:rPr>
        <w:t>quakes</w:t>
      </w:r>
      <w:r w:rsidR="00DD0AD2" w:rsidRPr="0066568C">
        <w:rPr>
          <w:rFonts w:ascii="Times New Roman" w:hAnsi="Times New Roman" w:cs="Times New Roman"/>
          <w:sz w:val="24"/>
          <w:szCs w:val="24"/>
        </w:rPr>
        <w:t xml:space="preserve"> occurred</w:t>
      </w:r>
      <w:r w:rsidR="00945F39" w:rsidRPr="0066568C">
        <w:rPr>
          <w:rFonts w:ascii="Times New Roman" w:hAnsi="Times New Roman" w:cs="Times New Roman"/>
          <w:sz w:val="24"/>
          <w:szCs w:val="24"/>
        </w:rPr>
        <w:t xml:space="preserve"> in the m</w:t>
      </w:r>
      <w:r w:rsidR="00DD0AD2" w:rsidRPr="0066568C">
        <w:rPr>
          <w:rFonts w:ascii="Times New Roman" w:hAnsi="Times New Roman" w:cs="Times New Roman"/>
          <w:sz w:val="24"/>
          <w:szCs w:val="24"/>
        </w:rPr>
        <w:t>i</w:t>
      </w:r>
      <w:r w:rsidR="00945F39" w:rsidRPr="0066568C">
        <w:rPr>
          <w:rFonts w:ascii="Times New Roman" w:hAnsi="Times New Roman" w:cs="Times New Roman"/>
          <w:sz w:val="24"/>
          <w:szCs w:val="24"/>
        </w:rPr>
        <w:t>dwest</w:t>
      </w:r>
      <w:r w:rsidR="00EE6114" w:rsidRPr="0066568C">
        <w:rPr>
          <w:rFonts w:ascii="Times New Roman" w:hAnsi="Times New Roman" w:cs="Times New Roman"/>
          <w:sz w:val="24"/>
          <w:szCs w:val="24"/>
        </w:rPr>
        <w:t>ern states be</w:t>
      </w:r>
      <w:r w:rsidR="009A0F08" w:rsidRPr="0066568C">
        <w:rPr>
          <w:rFonts w:ascii="Times New Roman" w:hAnsi="Times New Roman" w:cs="Times New Roman"/>
          <w:sz w:val="24"/>
          <w:szCs w:val="24"/>
        </w:rPr>
        <w:t>tween the 1060</w:t>
      </w:r>
      <w:r w:rsidR="004935C4" w:rsidRPr="0066568C">
        <w:rPr>
          <w:rFonts w:ascii="Times New Roman" w:hAnsi="Times New Roman" w:cs="Times New Roman"/>
          <w:sz w:val="24"/>
          <w:szCs w:val="24"/>
        </w:rPr>
        <w:t>s and the year 2000</w:t>
      </w:r>
      <w:r w:rsidR="00CA1682" w:rsidRPr="0066568C">
        <w:rPr>
          <w:rFonts w:ascii="Times New Roman" w:hAnsi="Times New Roman" w:cs="Times New Roman"/>
          <w:sz w:val="24"/>
          <w:szCs w:val="24"/>
        </w:rPr>
        <w:t xml:space="preserve">. All recorded </w:t>
      </w:r>
      <w:r w:rsidR="00DD0AD2" w:rsidRPr="0066568C">
        <w:rPr>
          <w:rFonts w:ascii="Times New Roman" w:hAnsi="Times New Roman" w:cs="Times New Roman"/>
          <w:sz w:val="24"/>
          <w:szCs w:val="24"/>
        </w:rPr>
        <w:t>earthquakes</w:t>
      </w:r>
      <w:r w:rsidR="00FD3DC5" w:rsidRPr="0066568C">
        <w:rPr>
          <w:rFonts w:ascii="Times New Roman" w:hAnsi="Times New Roman" w:cs="Times New Roman"/>
          <w:sz w:val="24"/>
          <w:szCs w:val="24"/>
        </w:rPr>
        <w:t xml:space="preserve"> </w:t>
      </w:r>
      <w:r w:rsidR="00085AF2" w:rsidRPr="0066568C">
        <w:rPr>
          <w:rFonts w:ascii="Times New Roman" w:hAnsi="Times New Roman" w:cs="Times New Roman"/>
          <w:sz w:val="24"/>
          <w:szCs w:val="24"/>
        </w:rPr>
        <w:t xml:space="preserve">registered </w:t>
      </w:r>
      <w:r w:rsidR="004D06DD" w:rsidRPr="0066568C">
        <w:rPr>
          <w:rFonts w:ascii="Times New Roman" w:hAnsi="Times New Roman" w:cs="Times New Roman"/>
          <w:sz w:val="24"/>
          <w:szCs w:val="24"/>
        </w:rPr>
        <w:t>at 3.0</w:t>
      </w:r>
      <w:r w:rsidR="00C0224A" w:rsidRPr="0066568C">
        <w:rPr>
          <w:rFonts w:ascii="Times New Roman" w:hAnsi="Times New Roman" w:cs="Times New Roman"/>
          <w:sz w:val="24"/>
          <w:szCs w:val="24"/>
        </w:rPr>
        <w:t xml:space="preserve"> or lower on the </w:t>
      </w:r>
      <w:r w:rsidR="00DD0AD2" w:rsidRPr="0066568C">
        <w:rPr>
          <w:rFonts w:ascii="Times New Roman" w:hAnsi="Times New Roman" w:cs="Times New Roman"/>
          <w:sz w:val="24"/>
          <w:szCs w:val="24"/>
        </w:rPr>
        <w:t>Richter</w:t>
      </w:r>
      <w:r w:rsidR="00C0224A" w:rsidRPr="0066568C">
        <w:rPr>
          <w:rFonts w:ascii="Times New Roman" w:hAnsi="Times New Roman" w:cs="Times New Roman"/>
          <w:sz w:val="24"/>
          <w:szCs w:val="24"/>
        </w:rPr>
        <w:t xml:space="preserve"> </w:t>
      </w:r>
      <w:r w:rsidR="00B57F6E" w:rsidRPr="0066568C">
        <w:rPr>
          <w:rFonts w:ascii="Times New Roman" w:hAnsi="Times New Roman" w:cs="Times New Roman"/>
          <w:sz w:val="24"/>
          <w:szCs w:val="24"/>
        </w:rPr>
        <w:t xml:space="preserve">scale, none causing large scale damage </w:t>
      </w:r>
      <w:r w:rsidR="00DD0AD2" w:rsidRPr="0066568C">
        <w:rPr>
          <w:rFonts w:ascii="Times New Roman" w:hAnsi="Times New Roman" w:cs="Times New Roman"/>
          <w:sz w:val="24"/>
          <w:szCs w:val="24"/>
        </w:rPr>
        <w:t>however</w:t>
      </w:r>
      <w:r w:rsidR="00B57F6E" w:rsidRPr="0066568C">
        <w:rPr>
          <w:rFonts w:ascii="Times New Roman" w:hAnsi="Times New Roman" w:cs="Times New Roman"/>
          <w:sz w:val="24"/>
          <w:szCs w:val="24"/>
        </w:rPr>
        <w:t xml:space="preserve"> the like between fracking and </w:t>
      </w:r>
      <w:r w:rsidR="00B57F6E" w:rsidRPr="0066568C">
        <w:rPr>
          <w:rFonts w:ascii="Times New Roman" w:hAnsi="Times New Roman" w:cs="Times New Roman"/>
          <w:sz w:val="24"/>
          <w:szCs w:val="24"/>
        </w:rPr>
        <w:lastRenderedPageBreak/>
        <w:t xml:space="preserve">quakes </w:t>
      </w:r>
      <w:r w:rsidR="005579A4" w:rsidRPr="0066568C">
        <w:rPr>
          <w:rFonts w:ascii="Times New Roman" w:hAnsi="Times New Roman" w:cs="Times New Roman"/>
          <w:sz w:val="24"/>
          <w:szCs w:val="24"/>
        </w:rPr>
        <w:t xml:space="preserve">is a </w:t>
      </w:r>
      <w:r w:rsidR="00DD0AD2" w:rsidRPr="0066568C">
        <w:rPr>
          <w:rFonts w:ascii="Times New Roman" w:hAnsi="Times New Roman" w:cs="Times New Roman"/>
          <w:sz w:val="24"/>
          <w:szCs w:val="24"/>
        </w:rPr>
        <w:t>potential</w:t>
      </w:r>
      <w:r w:rsidR="005579A4" w:rsidRPr="0066568C">
        <w:rPr>
          <w:rFonts w:ascii="Times New Roman" w:hAnsi="Times New Roman" w:cs="Times New Roman"/>
          <w:sz w:val="24"/>
          <w:szCs w:val="24"/>
        </w:rPr>
        <w:t xml:space="preserve"> risk especially in the UK with is </w:t>
      </w:r>
      <w:r w:rsidR="00647D63" w:rsidRPr="0066568C">
        <w:rPr>
          <w:rFonts w:ascii="Times New Roman" w:hAnsi="Times New Roman" w:cs="Times New Roman"/>
          <w:sz w:val="24"/>
          <w:szCs w:val="24"/>
        </w:rPr>
        <w:t xml:space="preserve">not prepared for any earthquakes </w:t>
      </w:r>
      <w:r w:rsidR="00D66E41" w:rsidRPr="0066568C">
        <w:rPr>
          <w:rFonts w:ascii="Times New Roman" w:hAnsi="Times New Roman" w:cs="Times New Roman"/>
          <w:sz w:val="24"/>
          <w:szCs w:val="24"/>
        </w:rPr>
        <w:t xml:space="preserve">resulting </w:t>
      </w:r>
      <w:r w:rsidR="00DD0AD2" w:rsidRPr="0066568C">
        <w:rPr>
          <w:rFonts w:ascii="Times New Roman" w:hAnsi="Times New Roman" w:cs="Times New Roman"/>
          <w:sz w:val="24"/>
          <w:szCs w:val="24"/>
        </w:rPr>
        <w:t>from</w:t>
      </w:r>
      <w:r w:rsidR="00D66E41" w:rsidRPr="0066568C">
        <w:rPr>
          <w:rFonts w:ascii="Times New Roman" w:hAnsi="Times New Roman" w:cs="Times New Roman"/>
          <w:sz w:val="24"/>
          <w:szCs w:val="24"/>
        </w:rPr>
        <w:t xml:space="preserve"> their </w:t>
      </w:r>
      <w:r w:rsidR="00DD0AD2" w:rsidRPr="0066568C">
        <w:rPr>
          <w:rFonts w:ascii="Times New Roman" w:hAnsi="Times New Roman" w:cs="Times New Roman"/>
          <w:sz w:val="24"/>
          <w:szCs w:val="24"/>
        </w:rPr>
        <w:t xml:space="preserve">rarity making them an afterthought at best. </w:t>
      </w:r>
      <w:r w:rsidR="009E3F57" w:rsidRPr="0066568C">
        <w:rPr>
          <w:rFonts w:ascii="Times New Roman" w:hAnsi="Times New Roman" w:cs="Times New Roman"/>
          <w:sz w:val="24"/>
          <w:szCs w:val="24"/>
        </w:rPr>
        <w:t xml:space="preserve"> </w:t>
      </w:r>
      <w:r w:rsidR="00763306" w:rsidRPr="0066568C">
        <w:rPr>
          <w:rFonts w:ascii="Times New Roman" w:hAnsi="Times New Roman" w:cs="Times New Roman"/>
          <w:sz w:val="24"/>
          <w:szCs w:val="24"/>
        </w:rPr>
        <w:t xml:space="preserve">Since the year 2000 </w:t>
      </w:r>
      <w:r w:rsidR="002E32EF" w:rsidRPr="0066568C">
        <w:rPr>
          <w:rFonts w:ascii="Times New Roman" w:hAnsi="Times New Roman" w:cs="Times New Roman"/>
          <w:sz w:val="24"/>
          <w:szCs w:val="24"/>
        </w:rPr>
        <w:t xml:space="preserve">the average number of </w:t>
      </w:r>
      <w:r w:rsidR="00DD1CC1" w:rsidRPr="0066568C">
        <w:rPr>
          <w:rFonts w:ascii="Times New Roman" w:hAnsi="Times New Roman" w:cs="Times New Roman"/>
          <w:sz w:val="24"/>
          <w:szCs w:val="24"/>
        </w:rPr>
        <w:t>earthquakes</w:t>
      </w:r>
      <w:r w:rsidR="002E32EF" w:rsidRPr="0066568C">
        <w:rPr>
          <w:rFonts w:ascii="Times New Roman" w:hAnsi="Times New Roman" w:cs="Times New Roman"/>
          <w:sz w:val="24"/>
          <w:szCs w:val="24"/>
        </w:rPr>
        <w:t xml:space="preserve"> </w:t>
      </w:r>
      <w:r w:rsidR="004107B9" w:rsidRPr="0066568C">
        <w:rPr>
          <w:rFonts w:ascii="Times New Roman" w:hAnsi="Times New Roman" w:cs="Times New Roman"/>
          <w:sz w:val="24"/>
          <w:szCs w:val="24"/>
        </w:rPr>
        <w:t xml:space="preserve">has risen on a continues bases </w:t>
      </w:r>
      <w:r w:rsidR="004102D5" w:rsidRPr="0066568C">
        <w:rPr>
          <w:rFonts w:ascii="Times New Roman" w:hAnsi="Times New Roman" w:cs="Times New Roman"/>
          <w:sz w:val="24"/>
          <w:szCs w:val="24"/>
        </w:rPr>
        <w:t xml:space="preserve">to </w:t>
      </w:r>
      <w:r w:rsidR="007C22BA" w:rsidRPr="0066568C">
        <w:rPr>
          <w:rFonts w:ascii="Times New Roman" w:hAnsi="Times New Roman" w:cs="Times New Roman"/>
          <w:sz w:val="24"/>
          <w:szCs w:val="24"/>
        </w:rPr>
        <w:t xml:space="preserve">almost 200 per year </w:t>
      </w:r>
      <w:r w:rsidR="00323457" w:rsidRPr="0066568C">
        <w:rPr>
          <w:rFonts w:ascii="Times New Roman" w:hAnsi="Times New Roman" w:cs="Times New Roman"/>
          <w:sz w:val="24"/>
          <w:szCs w:val="24"/>
        </w:rPr>
        <w:t xml:space="preserve">and in the year 2015 </w:t>
      </w:r>
      <w:r w:rsidR="00073B18" w:rsidRPr="0066568C">
        <w:rPr>
          <w:rFonts w:ascii="Times New Roman" w:hAnsi="Times New Roman" w:cs="Times New Roman"/>
          <w:sz w:val="24"/>
          <w:szCs w:val="24"/>
        </w:rPr>
        <w:t xml:space="preserve">there was </w:t>
      </w:r>
      <w:r w:rsidR="00A347FA" w:rsidRPr="0066568C">
        <w:rPr>
          <w:rFonts w:ascii="Times New Roman" w:hAnsi="Times New Roman" w:cs="Times New Roman"/>
          <w:sz w:val="24"/>
          <w:szCs w:val="24"/>
        </w:rPr>
        <w:t xml:space="preserve">over 1,000 of these events registered </w:t>
      </w:r>
      <w:r w:rsidR="000902AA" w:rsidRPr="0066568C">
        <w:rPr>
          <w:rFonts w:ascii="Times New Roman" w:hAnsi="Times New Roman" w:cs="Times New Roman"/>
          <w:sz w:val="24"/>
          <w:szCs w:val="24"/>
        </w:rPr>
        <w:t xml:space="preserve">across </w:t>
      </w:r>
      <w:r w:rsidR="007E3819" w:rsidRPr="0066568C">
        <w:rPr>
          <w:rFonts w:ascii="Times New Roman" w:hAnsi="Times New Roman" w:cs="Times New Roman"/>
          <w:sz w:val="24"/>
          <w:szCs w:val="24"/>
        </w:rPr>
        <w:t>regions of the U.S. where fracking commonly occurs</w:t>
      </w:r>
      <w:r w:rsidR="00A548B8" w:rsidRPr="0066568C">
        <w:rPr>
          <w:rFonts w:ascii="Times New Roman" w:hAnsi="Times New Roman" w:cs="Times New Roman"/>
          <w:sz w:val="24"/>
          <w:szCs w:val="24"/>
        </w:rPr>
        <w:t xml:space="preserve">. </w:t>
      </w:r>
      <w:r w:rsidR="009327FF" w:rsidRPr="0066568C">
        <w:rPr>
          <w:rFonts w:ascii="Times New Roman" w:hAnsi="Times New Roman" w:cs="Times New Roman"/>
          <w:sz w:val="24"/>
          <w:szCs w:val="24"/>
        </w:rPr>
        <w:t xml:space="preserve">The larges quake </w:t>
      </w:r>
      <w:r w:rsidR="00DD1CC1" w:rsidRPr="0066568C">
        <w:rPr>
          <w:rFonts w:ascii="Times New Roman" w:hAnsi="Times New Roman" w:cs="Times New Roman"/>
          <w:sz w:val="24"/>
          <w:szCs w:val="24"/>
        </w:rPr>
        <w:t>to</w:t>
      </w:r>
      <w:r w:rsidR="009327FF" w:rsidRPr="0066568C">
        <w:rPr>
          <w:rFonts w:ascii="Times New Roman" w:hAnsi="Times New Roman" w:cs="Times New Roman"/>
          <w:sz w:val="24"/>
          <w:szCs w:val="24"/>
        </w:rPr>
        <w:t xml:space="preserve"> </w:t>
      </w:r>
      <w:r w:rsidR="00DD1CC1" w:rsidRPr="0066568C">
        <w:rPr>
          <w:rFonts w:ascii="Times New Roman" w:hAnsi="Times New Roman" w:cs="Times New Roman"/>
          <w:sz w:val="24"/>
          <w:szCs w:val="24"/>
        </w:rPr>
        <w:t>occur</w:t>
      </w:r>
      <w:r w:rsidR="009327FF" w:rsidRPr="0066568C">
        <w:rPr>
          <w:rFonts w:ascii="Times New Roman" w:hAnsi="Times New Roman" w:cs="Times New Roman"/>
          <w:sz w:val="24"/>
          <w:szCs w:val="24"/>
        </w:rPr>
        <w:t xml:space="preserve"> was in Okl</w:t>
      </w:r>
      <w:r w:rsidR="004837C0" w:rsidRPr="0066568C">
        <w:rPr>
          <w:rFonts w:ascii="Times New Roman" w:hAnsi="Times New Roman" w:cs="Times New Roman"/>
          <w:sz w:val="24"/>
          <w:szCs w:val="24"/>
        </w:rPr>
        <w:t xml:space="preserve">ahoma during 2016 </w:t>
      </w:r>
      <w:r w:rsidR="0031046F" w:rsidRPr="0066568C">
        <w:rPr>
          <w:rFonts w:ascii="Times New Roman" w:hAnsi="Times New Roman" w:cs="Times New Roman"/>
          <w:sz w:val="24"/>
          <w:szCs w:val="24"/>
        </w:rPr>
        <w:t xml:space="preserve">which registered </w:t>
      </w:r>
      <w:r w:rsidR="00386EBA" w:rsidRPr="0066568C">
        <w:rPr>
          <w:rFonts w:ascii="Times New Roman" w:hAnsi="Times New Roman" w:cs="Times New Roman"/>
          <w:sz w:val="24"/>
          <w:szCs w:val="24"/>
        </w:rPr>
        <w:t xml:space="preserve">5.6 on the Richter scale </w:t>
      </w:r>
      <w:r w:rsidR="003D65E7" w:rsidRPr="0066568C">
        <w:rPr>
          <w:rFonts w:ascii="Times New Roman" w:hAnsi="Times New Roman" w:cs="Times New Roman"/>
          <w:sz w:val="24"/>
          <w:szCs w:val="24"/>
        </w:rPr>
        <w:t xml:space="preserve">and was </w:t>
      </w:r>
      <w:r w:rsidR="00DD1CC1" w:rsidRPr="0066568C">
        <w:rPr>
          <w:rFonts w:ascii="Times New Roman" w:hAnsi="Times New Roman" w:cs="Times New Roman"/>
          <w:sz w:val="24"/>
          <w:szCs w:val="24"/>
        </w:rPr>
        <w:t>believed</w:t>
      </w:r>
      <w:r w:rsidR="003D65E7" w:rsidRPr="0066568C">
        <w:rPr>
          <w:rFonts w:ascii="Times New Roman" w:hAnsi="Times New Roman" w:cs="Times New Roman"/>
          <w:sz w:val="24"/>
          <w:szCs w:val="24"/>
        </w:rPr>
        <w:t xml:space="preserve"> to have a strong link to fracking being the </w:t>
      </w:r>
      <w:r w:rsidR="00DD1CC1" w:rsidRPr="0066568C">
        <w:rPr>
          <w:rFonts w:ascii="Times New Roman" w:hAnsi="Times New Roman" w:cs="Times New Roman"/>
          <w:sz w:val="24"/>
          <w:szCs w:val="24"/>
        </w:rPr>
        <w:t>likely cause</w:t>
      </w:r>
      <w:r w:rsidR="001E4B0C" w:rsidRPr="0066568C">
        <w:rPr>
          <w:rFonts w:ascii="Times New Roman" w:hAnsi="Times New Roman" w:cs="Times New Roman"/>
          <w:sz w:val="24"/>
          <w:szCs w:val="24"/>
        </w:rPr>
        <w:t xml:space="preserve"> </w:t>
      </w:r>
      <w:r w:rsidR="002B410D" w:rsidRPr="0066568C">
        <w:rPr>
          <w:rFonts w:ascii="Times New Roman" w:hAnsi="Times New Roman" w:cs="Times New Roman"/>
          <w:sz w:val="24"/>
          <w:szCs w:val="24"/>
        </w:rPr>
        <w:t>(guide</w:t>
      </w:r>
      <w:r w:rsidR="001E4B0C" w:rsidRPr="0066568C">
        <w:rPr>
          <w:rFonts w:ascii="Times New Roman" w:hAnsi="Times New Roman" w:cs="Times New Roman"/>
          <w:i/>
          <w:iCs/>
          <w:color w:val="000000"/>
          <w:sz w:val="24"/>
          <w:szCs w:val="24"/>
          <w:shd w:val="clear" w:color="auto" w:fill="FFFFFF"/>
        </w:rPr>
        <w:t xml:space="preserve"> to earthquakes from fracking</w:t>
      </w:r>
      <w:r w:rsidR="001E4B0C" w:rsidRPr="0066568C">
        <w:rPr>
          <w:rFonts w:ascii="Times New Roman" w:hAnsi="Times New Roman" w:cs="Times New Roman"/>
          <w:sz w:val="24"/>
          <w:szCs w:val="24"/>
        </w:rPr>
        <w:t>,</w:t>
      </w:r>
      <w:r w:rsidR="002B410D" w:rsidRPr="0066568C">
        <w:rPr>
          <w:rFonts w:ascii="Times New Roman" w:hAnsi="Times New Roman" w:cs="Times New Roman"/>
          <w:sz w:val="24"/>
          <w:szCs w:val="24"/>
        </w:rPr>
        <w:t xml:space="preserve"> 2015)</w:t>
      </w:r>
      <w:r w:rsidR="00DD1CC1" w:rsidRPr="0066568C">
        <w:rPr>
          <w:rFonts w:ascii="Times New Roman" w:hAnsi="Times New Roman" w:cs="Times New Roman"/>
          <w:sz w:val="24"/>
          <w:szCs w:val="24"/>
        </w:rPr>
        <w:t xml:space="preserve"> </w:t>
      </w:r>
    </w:p>
    <w:p w14:paraId="73D92290" w14:textId="631FE0C0" w:rsidR="003C0913" w:rsidRPr="0066568C" w:rsidRDefault="00B773C0"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There are many environmental </w:t>
      </w:r>
      <w:r w:rsidR="00420E23" w:rsidRPr="0066568C">
        <w:rPr>
          <w:rFonts w:ascii="Times New Roman" w:hAnsi="Times New Roman" w:cs="Times New Roman"/>
          <w:sz w:val="24"/>
          <w:szCs w:val="24"/>
        </w:rPr>
        <w:t xml:space="preserve">solutions that can be looked at in ways of </w:t>
      </w:r>
      <w:r w:rsidR="00745813" w:rsidRPr="0066568C">
        <w:rPr>
          <w:rFonts w:ascii="Times New Roman" w:hAnsi="Times New Roman" w:cs="Times New Roman"/>
          <w:sz w:val="24"/>
          <w:szCs w:val="24"/>
        </w:rPr>
        <w:t xml:space="preserve">combating the negatives on fracking </w:t>
      </w:r>
      <w:r w:rsidR="00DA175E" w:rsidRPr="0066568C">
        <w:rPr>
          <w:rFonts w:ascii="Times New Roman" w:hAnsi="Times New Roman" w:cs="Times New Roman"/>
          <w:sz w:val="24"/>
          <w:szCs w:val="24"/>
        </w:rPr>
        <w:t xml:space="preserve">one of which is a product charge, </w:t>
      </w:r>
      <w:r w:rsidR="002F7069" w:rsidRPr="0066568C">
        <w:rPr>
          <w:rFonts w:ascii="Times New Roman" w:hAnsi="Times New Roman" w:cs="Times New Roman"/>
          <w:sz w:val="24"/>
          <w:szCs w:val="24"/>
        </w:rPr>
        <w:t xml:space="preserve">a pollution charge is the addition of fees </w:t>
      </w:r>
      <w:r w:rsidR="003E063F" w:rsidRPr="0066568C">
        <w:rPr>
          <w:rFonts w:ascii="Times New Roman" w:hAnsi="Times New Roman" w:cs="Times New Roman"/>
          <w:sz w:val="24"/>
          <w:szCs w:val="24"/>
        </w:rPr>
        <w:t xml:space="preserve">to the price </w:t>
      </w:r>
      <w:r w:rsidR="00081D7A" w:rsidRPr="0066568C">
        <w:rPr>
          <w:rFonts w:ascii="Times New Roman" w:hAnsi="Times New Roman" w:cs="Times New Roman"/>
          <w:sz w:val="24"/>
          <w:szCs w:val="24"/>
        </w:rPr>
        <w:t>of polluti</w:t>
      </w:r>
      <w:r w:rsidR="009940EA" w:rsidRPr="0066568C">
        <w:rPr>
          <w:rFonts w:ascii="Times New Roman" w:hAnsi="Times New Roman" w:cs="Times New Roman"/>
          <w:sz w:val="24"/>
          <w:szCs w:val="24"/>
        </w:rPr>
        <w:t xml:space="preserve">ng </w:t>
      </w:r>
      <w:r w:rsidR="00DD74BF" w:rsidRPr="0066568C">
        <w:rPr>
          <w:rFonts w:ascii="Times New Roman" w:hAnsi="Times New Roman" w:cs="Times New Roman"/>
          <w:sz w:val="24"/>
          <w:szCs w:val="24"/>
        </w:rPr>
        <w:t>products</w:t>
      </w:r>
      <w:r w:rsidR="009940EA" w:rsidRPr="0066568C">
        <w:rPr>
          <w:rFonts w:ascii="Times New Roman" w:hAnsi="Times New Roman" w:cs="Times New Roman"/>
          <w:sz w:val="24"/>
          <w:szCs w:val="24"/>
        </w:rPr>
        <w:t xml:space="preserve"> </w:t>
      </w:r>
      <w:r w:rsidR="00C67A8C" w:rsidRPr="0066568C">
        <w:rPr>
          <w:rFonts w:ascii="Times New Roman" w:hAnsi="Times New Roman" w:cs="Times New Roman"/>
          <w:sz w:val="24"/>
          <w:szCs w:val="24"/>
        </w:rPr>
        <w:t>that generate negative externalities</w:t>
      </w:r>
      <w:r w:rsidR="00DD74BF" w:rsidRPr="0066568C">
        <w:rPr>
          <w:rFonts w:ascii="Times New Roman" w:hAnsi="Times New Roman" w:cs="Times New Roman"/>
          <w:sz w:val="24"/>
          <w:szCs w:val="24"/>
        </w:rPr>
        <w:t>.</w:t>
      </w:r>
      <w:r w:rsidR="003C0913" w:rsidRPr="0066568C">
        <w:rPr>
          <w:rFonts w:ascii="Times New Roman" w:hAnsi="Times New Roman" w:cs="Times New Roman"/>
          <w:sz w:val="24"/>
          <w:szCs w:val="24"/>
        </w:rPr>
        <w:t xml:space="preserve"> </w:t>
      </w:r>
      <w:r w:rsidR="00875954" w:rsidRPr="0066568C">
        <w:rPr>
          <w:rFonts w:ascii="Times New Roman" w:hAnsi="Times New Roman" w:cs="Times New Roman"/>
          <w:sz w:val="24"/>
          <w:szCs w:val="24"/>
        </w:rPr>
        <w:t>These fees take the for</w:t>
      </w:r>
      <w:r w:rsidR="00381966" w:rsidRPr="0066568C">
        <w:rPr>
          <w:rFonts w:ascii="Times New Roman" w:hAnsi="Times New Roman" w:cs="Times New Roman"/>
          <w:sz w:val="24"/>
          <w:szCs w:val="24"/>
        </w:rPr>
        <w:t>m</w:t>
      </w:r>
      <w:r w:rsidR="00875954" w:rsidRPr="0066568C">
        <w:rPr>
          <w:rFonts w:ascii="Times New Roman" w:hAnsi="Times New Roman" w:cs="Times New Roman"/>
          <w:sz w:val="24"/>
          <w:szCs w:val="24"/>
        </w:rPr>
        <w:t xml:space="preserve"> of </w:t>
      </w:r>
      <w:r w:rsidR="00A03A78" w:rsidRPr="0066568C">
        <w:rPr>
          <w:rFonts w:ascii="Times New Roman" w:hAnsi="Times New Roman" w:cs="Times New Roman"/>
          <w:sz w:val="24"/>
          <w:szCs w:val="24"/>
        </w:rPr>
        <w:t>tax per un</w:t>
      </w:r>
      <w:r w:rsidR="001243A2" w:rsidRPr="0066568C">
        <w:rPr>
          <w:rFonts w:ascii="Times New Roman" w:hAnsi="Times New Roman" w:cs="Times New Roman"/>
          <w:sz w:val="24"/>
          <w:szCs w:val="24"/>
        </w:rPr>
        <w:t>it produced for a product</w:t>
      </w:r>
      <w:r w:rsidR="003C6E2E" w:rsidRPr="0066568C">
        <w:rPr>
          <w:rFonts w:ascii="Times New Roman" w:hAnsi="Times New Roman" w:cs="Times New Roman"/>
          <w:sz w:val="24"/>
          <w:szCs w:val="24"/>
        </w:rPr>
        <w:t xml:space="preserve"> </w:t>
      </w:r>
      <w:r w:rsidR="003C6E2E" w:rsidRPr="0066568C">
        <w:rPr>
          <w:rFonts w:ascii="Times New Roman" w:hAnsi="Times New Roman" w:cs="Times New Roman"/>
          <w:color w:val="000000"/>
          <w:sz w:val="24"/>
          <w:szCs w:val="24"/>
          <w:shd w:val="clear" w:color="auto" w:fill="FFFFFF"/>
        </w:rPr>
        <w:t xml:space="preserve">(Lori </w:t>
      </w:r>
      <w:proofErr w:type="spellStart"/>
      <w:r w:rsidR="003C6E2E" w:rsidRPr="0066568C">
        <w:rPr>
          <w:rFonts w:ascii="Times New Roman" w:hAnsi="Times New Roman" w:cs="Times New Roman"/>
          <w:color w:val="000000"/>
          <w:sz w:val="24"/>
          <w:szCs w:val="24"/>
          <w:shd w:val="clear" w:color="auto" w:fill="FFFFFF"/>
        </w:rPr>
        <w:t>Bennear</w:t>
      </w:r>
      <w:proofErr w:type="spellEnd"/>
      <w:r w:rsidR="003C6E2E" w:rsidRPr="0066568C">
        <w:rPr>
          <w:rFonts w:ascii="Times New Roman" w:hAnsi="Times New Roman" w:cs="Times New Roman"/>
          <w:color w:val="000000"/>
          <w:sz w:val="24"/>
          <w:szCs w:val="24"/>
          <w:shd w:val="clear" w:color="auto" w:fill="FFFFFF"/>
        </w:rPr>
        <w:t>, 2020)</w:t>
      </w:r>
      <w:r w:rsidR="00C94343" w:rsidRPr="0066568C">
        <w:rPr>
          <w:rFonts w:ascii="Times New Roman" w:hAnsi="Times New Roman" w:cs="Times New Roman"/>
          <w:color w:val="000000"/>
          <w:sz w:val="24"/>
          <w:szCs w:val="24"/>
          <w:shd w:val="clear" w:color="auto" w:fill="FFFFFF"/>
        </w:rPr>
        <w:t xml:space="preserve">, </w:t>
      </w:r>
      <w:r w:rsidR="00C94343" w:rsidRPr="0066568C">
        <w:rPr>
          <w:rFonts w:ascii="Times New Roman" w:hAnsi="Times New Roman" w:cs="Times New Roman"/>
          <w:color w:val="000000"/>
          <w:sz w:val="24"/>
          <w:szCs w:val="24"/>
          <w:shd w:val="clear" w:color="auto" w:fill="FFFFFF"/>
        </w:rPr>
        <w:t>(The Cost of Fracking, Environment Ohio, 2020</w:t>
      </w:r>
      <w:r w:rsidR="00C94343" w:rsidRPr="0066568C">
        <w:rPr>
          <w:rFonts w:ascii="Times New Roman" w:hAnsi="Times New Roman" w:cs="Times New Roman"/>
          <w:color w:val="000000"/>
          <w:sz w:val="24"/>
          <w:szCs w:val="24"/>
          <w:shd w:val="clear" w:color="auto" w:fill="FFFFFF"/>
        </w:rPr>
        <w:t>)</w:t>
      </w:r>
      <w:r w:rsidR="00EA6C7D" w:rsidRPr="0066568C">
        <w:rPr>
          <w:rFonts w:ascii="Times New Roman" w:hAnsi="Times New Roman" w:cs="Times New Roman"/>
          <w:color w:val="000000"/>
          <w:sz w:val="24"/>
          <w:szCs w:val="24"/>
          <w:shd w:val="clear" w:color="auto" w:fill="FFFFFF"/>
        </w:rPr>
        <w:t xml:space="preserve">, </w:t>
      </w:r>
      <w:r w:rsidR="00EA6C7D" w:rsidRPr="0066568C">
        <w:rPr>
          <w:rFonts w:ascii="Times New Roman" w:hAnsi="Times New Roman" w:cs="Times New Roman"/>
          <w:color w:val="000000"/>
          <w:sz w:val="24"/>
          <w:szCs w:val="24"/>
          <w:shd w:val="clear" w:color="auto" w:fill="FFFFFF"/>
        </w:rPr>
        <w:t>(</w:t>
      </w:r>
      <w:proofErr w:type="spellStart"/>
      <w:r w:rsidR="00EA6C7D" w:rsidRPr="0066568C">
        <w:rPr>
          <w:rFonts w:ascii="Times New Roman" w:hAnsi="Times New Roman" w:cs="Times New Roman"/>
          <w:color w:val="000000"/>
          <w:sz w:val="24"/>
          <w:szCs w:val="24"/>
          <w:shd w:val="clear" w:color="auto" w:fill="FFFFFF"/>
        </w:rPr>
        <w:t>Gullion</w:t>
      </w:r>
      <w:proofErr w:type="spellEnd"/>
      <w:r w:rsidR="00EA6C7D" w:rsidRPr="0066568C">
        <w:rPr>
          <w:rFonts w:ascii="Times New Roman" w:hAnsi="Times New Roman" w:cs="Times New Roman"/>
          <w:color w:val="000000"/>
          <w:sz w:val="24"/>
          <w:szCs w:val="24"/>
          <w:shd w:val="clear" w:color="auto" w:fill="FFFFFF"/>
        </w:rPr>
        <w:t xml:space="preserve">, </w:t>
      </w:r>
      <w:r w:rsidR="00EA6C7D" w:rsidRPr="0066568C">
        <w:rPr>
          <w:rFonts w:ascii="Times New Roman" w:hAnsi="Times New Roman" w:cs="Times New Roman"/>
          <w:color w:val="000000"/>
          <w:sz w:val="24"/>
          <w:szCs w:val="24"/>
          <w:shd w:val="clear" w:color="auto" w:fill="FFFFFF"/>
        </w:rPr>
        <w:t>2020</w:t>
      </w:r>
      <w:r w:rsidR="00EA6C7D" w:rsidRPr="0066568C">
        <w:rPr>
          <w:rFonts w:ascii="Times New Roman" w:hAnsi="Times New Roman" w:cs="Times New Roman"/>
          <w:color w:val="000000"/>
          <w:sz w:val="24"/>
          <w:szCs w:val="24"/>
          <w:shd w:val="clear" w:color="auto" w:fill="FFFFFF"/>
        </w:rPr>
        <w:t>)</w:t>
      </w:r>
      <w:r w:rsidR="001243A2" w:rsidRPr="0066568C">
        <w:rPr>
          <w:rFonts w:ascii="Times New Roman" w:hAnsi="Times New Roman" w:cs="Times New Roman"/>
          <w:sz w:val="24"/>
          <w:szCs w:val="24"/>
        </w:rPr>
        <w:t xml:space="preserve">. </w:t>
      </w:r>
    </w:p>
    <w:p w14:paraId="107ADF67" w14:textId="38A8FA93" w:rsidR="008A358A" w:rsidRPr="0066568C" w:rsidRDefault="00DB327A"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The shale gas tax rate </w:t>
      </w:r>
      <w:r w:rsidR="00455CDB" w:rsidRPr="0066568C">
        <w:rPr>
          <w:rFonts w:ascii="Times New Roman" w:hAnsi="Times New Roman" w:cs="Times New Roman"/>
          <w:sz w:val="24"/>
          <w:szCs w:val="24"/>
        </w:rPr>
        <w:t xml:space="preserve">for onshore production </w:t>
      </w:r>
      <w:r w:rsidR="003D6951" w:rsidRPr="0066568C">
        <w:rPr>
          <w:rFonts w:ascii="Times New Roman" w:hAnsi="Times New Roman" w:cs="Times New Roman"/>
          <w:sz w:val="24"/>
          <w:szCs w:val="24"/>
        </w:rPr>
        <w:t xml:space="preserve">has been set by the treasury at 30% </w:t>
      </w:r>
      <w:r w:rsidR="00341C2C" w:rsidRPr="0066568C">
        <w:rPr>
          <w:rFonts w:ascii="Times New Roman" w:hAnsi="Times New Roman" w:cs="Times New Roman"/>
          <w:sz w:val="24"/>
          <w:szCs w:val="24"/>
        </w:rPr>
        <w:t xml:space="preserve">and a tax </w:t>
      </w:r>
      <w:r w:rsidR="00144F90" w:rsidRPr="0066568C">
        <w:rPr>
          <w:rFonts w:ascii="Times New Roman" w:hAnsi="Times New Roman" w:cs="Times New Roman"/>
          <w:sz w:val="24"/>
          <w:szCs w:val="24"/>
        </w:rPr>
        <w:t xml:space="preserve">rate of 62% for </w:t>
      </w:r>
      <w:r w:rsidR="00942A43" w:rsidRPr="0066568C">
        <w:rPr>
          <w:rFonts w:ascii="Times New Roman" w:hAnsi="Times New Roman" w:cs="Times New Roman"/>
          <w:sz w:val="24"/>
          <w:szCs w:val="24"/>
        </w:rPr>
        <w:t xml:space="preserve">fracking </w:t>
      </w:r>
      <w:r w:rsidR="00555ACC" w:rsidRPr="0066568C">
        <w:rPr>
          <w:rFonts w:ascii="Times New Roman" w:hAnsi="Times New Roman" w:cs="Times New Roman"/>
          <w:sz w:val="24"/>
          <w:szCs w:val="24"/>
        </w:rPr>
        <w:t xml:space="preserve">operations in the north sea, </w:t>
      </w:r>
      <w:r w:rsidR="00D85F02" w:rsidRPr="0066568C">
        <w:rPr>
          <w:rFonts w:ascii="Times New Roman" w:hAnsi="Times New Roman" w:cs="Times New Roman"/>
          <w:sz w:val="24"/>
          <w:szCs w:val="24"/>
        </w:rPr>
        <w:t xml:space="preserve">this tax </w:t>
      </w:r>
      <w:r w:rsidR="00F0520B" w:rsidRPr="0066568C">
        <w:rPr>
          <w:rFonts w:ascii="Times New Roman" w:hAnsi="Times New Roman" w:cs="Times New Roman"/>
          <w:sz w:val="24"/>
          <w:szCs w:val="24"/>
        </w:rPr>
        <w:t xml:space="preserve">allows for </w:t>
      </w:r>
      <w:r w:rsidR="00A5044B" w:rsidRPr="0066568C">
        <w:rPr>
          <w:rFonts w:ascii="Times New Roman" w:hAnsi="Times New Roman" w:cs="Times New Roman"/>
          <w:sz w:val="24"/>
          <w:szCs w:val="24"/>
        </w:rPr>
        <w:t>governments</w:t>
      </w:r>
      <w:r w:rsidR="00454D24" w:rsidRPr="0066568C">
        <w:rPr>
          <w:rFonts w:ascii="Times New Roman" w:hAnsi="Times New Roman" w:cs="Times New Roman"/>
          <w:sz w:val="24"/>
          <w:szCs w:val="24"/>
        </w:rPr>
        <w:t xml:space="preserve"> to collect and contribute towards creating a positive environmental change </w:t>
      </w:r>
      <w:r w:rsidR="00A5044B" w:rsidRPr="0066568C">
        <w:rPr>
          <w:rFonts w:ascii="Times New Roman" w:hAnsi="Times New Roman" w:cs="Times New Roman"/>
          <w:sz w:val="24"/>
          <w:szCs w:val="24"/>
        </w:rPr>
        <w:t>as a result of the sale of shale gas</w:t>
      </w:r>
      <w:r w:rsidR="00C113C1" w:rsidRPr="0066568C">
        <w:rPr>
          <w:rFonts w:ascii="Times New Roman" w:hAnsi="Times New Roman" w:cs="Times New Roman"/>
          <w:sz w:val="24"/>
          <w:szCs w:val="24"/>
        </w:rPr>
        <w:t xml:space="preserve"> </w:t>
      </w:r>
      <w:r w:rsidR="00C113C1" w:rsidRPr="0066568C">
        <w:rPr>
          <w:rFonts w:ascii="Times New Roman" w:hAnsi="Times New Roman" w:cs="Times New Roman"/>
          <w:color w:val="000000"/>
          <w:sz w:val="24"/>
          <w:szCs w:val="24"/>
          <w:shd w:val="clear" w:color="auto" w:fill="FFFFFF"/>
        </w:rPr>
        <w:t>("'Generous' tax cuts for shale gas", 2020)</w:t>
      </w:r>
      <w:r w:rsidR="00A5044B" w:rsidRPr="0066568C">
        <w:rPr>
          <w:rFonts w:ascii="Times New Roman" w:hAnsi="Times New Roman" w:cs="Times New Roman"/>
          <w:sz w:val="24"/>
          <w:szCs w:val="24"/>
        </w:rPr>
        <w:t xml:space="preserve">. </w:t>
      </w:r>
      <w:r w:rsidR="00BE30CF" w:rsidRPr="0066568C">
        <w:rPr>
          <w:rFonts w:ascii="Times New Roman" w:hAnsi="Times New Roman" w:cs="Times New Roman"/>
          <w:sz w:val="24"/>
          <w:szCs w:val="24"/>
        </w:rPr>
        <w:t xml:space="preserve">To force this solution to </w:t>
      </w:r>
      <w:r w:rsidR="00696FB8" w:rsidRPr="0066568C">
        <w:rPr>
          <w:rFonts w:ascii="Times New Roman" w:hAnsi="Times New Roman" w:cs="Times New Roman"/>
          <w:sz w:val="24"/>
          <w:szCs w:val="24"/>
        </w:rPr>
        <w:t xml:space="preserve">work </w:t>
      </w:r>
      <w:r w:rsidR="008D57A6" w:rsidRPr="0066568C">
        <w:rPr>
          <w:rFonts w:ascii="Times New Roman" w:hAnsi="Times New Roman" w:cs="Times New Roman"/>
          <w:sz w:val="24"/>
          <w:szCs w:val="24"/>
        </w:rPr>
        <w:t>theoretically</w:t>
      </w:r>
      <w:r w:rsidR="00696FB8" w:rsidRPr="0066568C">
        <w:rPr>
          <w:rFonts w:ascii="Times New Roman" w:hAnsi="Times New Roman" w:cs="Times New Roman"/>
          <w:sz w:val="24"/>
          <w:szCs w:val="24"/>
        </w:rPr>
        <w:t xml:space="preserve"> </w:t>
      </w:r>
      <w:r w:rsidR="008D57A6" w:rsidRPr="0066568C">
        <w:rPr>
          <w:rFonts w:ascii="Times New Roman" w:hAnsi="Times New Roman" w:cs="Times New Roman"/>
          <w:sz w:val="24"/>
          <w:szCs w:val="24"/>
        </w:rPr>
        <w:t>setting</w:t>
      </w:r>
      <w:r w:rsidR="00696FB8" w:rsidRPr="0066568C">
        <w:rPr>
          <w:rFonts w:ascii="Times New Roman" w:hAnsi="Times New Roman" w:cs="Times New Roman"/>
          <w:sz w:val="24"/>
          <w:szCs w:val="24"/>
        </w:rPr>
        <w:t xml:space="preserve"> the</w:t>
      </w:r>
      <w:r w:rsidR="00105192" w:rsidRPr="0066568C">
        <w:rPr>
          <w:rFonts w:ascii="Times New Roman" w:hAnsi="Times New Roman" w:cs="Times New Roman"/>
          <w:sz w:val="24"/>
          <w:szCs w:val="24"/>
        </w:rPr>
        <w:t xml:space="preserve"> level of tax </w:t>
      </w:r>
      <w:r w:rsidR="008D57A6" w:rsidRPr="0066568C">
        <w:rPr>
          <w:rFonts w:ascii="Times New Roman" w:hAnsi="Times New Roman" w:cs="Times New Roman"/>
          <w:sz w:val="24"/>
          <w:szCs w:val="24"/>
        </w:rPr>
        <w:t>equal</w:t>
      </w:r>
      <w:r w:rsidR="00247E6B" w:rsidRPr="0066568C">
        <w:rPr>
          <w:rFonts w:ascii="Times New Roman" w:hAnsi="Times New Roman" w:cs="Times New Roman"/>
          <w:sz w:val="24"/>
          <w:szCs w:val="24"/>
        </w:rPr>
        <w:t xml:space="preserve"> to the </w:t>
      </w:r>
      <w:r w:rsidR="00E12165" w:rsidRPr="0066568C">
        <w:rPr>
          <w:rFonts w:ascii="Times New Roman" w:hAnsi="Times New Roman" w:cs="Times New Roman"/>
          <w:sz w:val="24"/>
          <w:szCs w:val="24"/>
        </w:rPr>
        <w:t xml:space="preserve">MEC </w:t>
      </w:r>
      <w:r w:rsidR="00310CE5" w:rsidRPr="0066568C">
        <w:rPr>
          <w:rFonts w:ascii="Times New Roman" w:hAnsi="Times New Roman" w:cs="Times New Roman"/>
          <w:sz w:val="24"/>
          <w:szCs w:val="24"/>
        </w:rPr>
        <w:t xml:space="preserve">we can </w:t>
      </w:r>
      <w:r w:rsidR="008D57A6" w:rsidRPr="0066568C">
        <w:rPr>
          <w:rFonts w:ascii="Times New Roman" w:hAnsi="Times New Roman" w:cs="Times New Roman"/>
          <w:sz w:val="24"/>
          <w:szCs w:val="24"/>
        </w:rPr>
        <w:t>avoid</w:t>
      </w:r>
      <w:r w:rsidR="00310CE5" w:rsidRPr="0066568C">
        <w:rPr>
          <w:rFonts w:ascii="Times New Roman" w:hAnsi="Times New Roman" w:cs="Times New Roman"/>
          <w:sz w:val="24"/>
          <w:szCs w:val="24"/>
        </w:rPr>
        <w:t xml:space="preserve"> market failure </w:t>
      </w:r>
      <w:r w:rsidR="00A168AA" w:rsidRPr="0066568C">
        <w:rPr>
          <w:rFonts w:ascii="Times New Roman" w:hAnsi="Times New Roman" w:cs="Times New Roman"/>
          <w:sz w:val="24"/>
          <w:szCs w:val="24"/>
        </w:rPr>
        <w:t xml:space="preserve">by </w:t>
      </w:r>
      <w:r w:rsidR="003D6B7A" w:rsidRPr="0066568C">
        <w:rPr>
          <w:rFonts w:ascii="Times New Roman" w:hAnsi="Times New Roman" w:cs="Times New Roman"/>
          <w:sz w:val="24"/>
          <w:szCs w:val="24"/>
        </w:rPr>
        <w:t xml:space="preserve">forcing the </w:t>
      </w:r>
      <w:r w:rsidR="008D57A6" w:rsidRPr="0066568C">
        <w:rPr>
          <w:rFonts w:ascii="Times New Roman" w:hAnsi="Times New Roman" w:cs="Times New Roman"/>
          <w:sz w:val="24"/>
          <w:szCs w:val="24"/>
        </w:rPr>
        <w:t xml:space="preserve">market to increase prices allowing it to come into equilibrium. </w:t>
      </w:r>
      <w:r w:rsidR="00693B06" w:rsidRPr="0066568C">
        <w:rPr>
          <w:rFonts w:ascii="Times New Roman" w:hAnsi="Times New Roman" w:cs="Times New Roman"/>
          <w:sz w:val="24"/>
          <w:szCs w:val="24"/>
        </w:rPr>
        <w:t xml:space="preserve">This can be seen within the diagram bellow with the distance between </w:t>
      </w:r>
      <w:r w:rsidR="006A1C3F" w:rsidRPr="0066568C">
        <w:rPr>
          <w:rFonts w:ascii="Times New Roman" w:hAnsi="Times New Roman" w:cs="Times New Roman"/>
          <w:sz w:val="24"/>
          <w:szCs w:val="24"/>
        </w:rPr>
        <w:t>A</w:t>
      </w:r>
      <w:r w:rsidR="00693B06" w:rsidRPr="0066568C">
        <w:rPr>
          <w:rFonts w:ascii="Times New Roman" w:hAnsi="Times New Roman" w:cs="Times New Roman"/>
          <w:sz w:val="24"/>
          <w:szCs w:val="24"/>
        </w:rPr>
        <w:t xml:space="preserve"> and B</w:t>
      </w:r>
      <w:r w:rsidR="006A1C3F" w:rsidRPr="0066568C">
        <w:rPr>
          <w:rFonts w:ascii="Times New Roman" w:hAnsi="Times New Roman" w:cs="Times New Roman"/>
          <w:sz w:val="24"/>
          <w:szCs w:val="24"/>
        </w:rPr>
        <w:t xml:space="preserve"> representing the amount of tax </w:t>
      </w:r>
      <w:r w:rsidR="00B81492" w:rsidRPr="0066568C">
        <w:rPr>
          <w:rFonts w:ascii="Times New Roman" w:hAnsi="Times New Roman" w:cs="Times New Roman"/>
          <w:sz w:val="24"/>
          <w:szCs w:val="24"/>
        </w:rPr>
        <w:t xml:space="preserve">generated as the result of the </w:t>
      </w:r>
      <w:r w:rsidR="002D560D" w:rsidRPr="0066568C">
        <w:rPr>
          <w:rFonts w:ascii="Times New Roman" w:hAnsi="Times New Roman" w:cs="Times New Roman"/>
          <w:sz w:val="24"/>
          <w:szCs w:val="24"/>
        </w:rPr>
        <w:t>implementation</w:t>
      </w:r>
      <w:r w:rsidR="00B81492" w:rsidRPr="0066568C">
        <w:rPr>
          <w:rFonts w:ascii="Times New Roman" w:hAnsi="Times New Roman" w:cs="Times New Roman"/>
          <w:sz w:val="24"/>
          <w:szCs w:val="24"/>
        </w:rPr>
        <w:t xml:space="preserve"> of a </w:t>
      </w:r>
      <w:r w:rsidR="002D560D" w:rsidRPr="0066568C">
        <w:rPr>
          <w:rFonts w:ascii="Times New Roman" w:hAnsi="Times New Roman" w:cs="Times New Roman"/>
          <w:sz w:val="24"/>
          <w:szCs w:val="24"/>
        </w:rPr>
        <w:t xml:space="preserve">Pigouvian tax. </w:t>
      </w:r>
    </w:p>
    <w:p w14:paraId="62CAD967" w14:textId="42359829" w:rsidR="001457AA" w:rsidRPr="0066568C" w:rsidRDefault="001457AA"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drawing>
          <wp:inline distT="0" distB="0" distL="0" distR="0" wp14:anchorId="1D1B249A" wp14:editId="2CDF6C15">
            <wp:extent cx="3479470" cy="2137565"/>
            <wp:effectExtent l="0" t="0" r="6985" b="0"/>
            <wp:docPr id="4" name="Picture 3">
              <a:extLst xmlns:a="http://schemas.openxmlformats.org/drawingml/2006/main">
                <a:ext uri="{FF2B5EF4-FFF2-40B4-BE49-F238E27FC236}">
                  <a16:creationId xmlns:a16="http://schemas.microsoft.com/office/drawing/2014/main" id="{B8398D9F-D27A-4944-8D34-479E978D29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8398D9F-D27A-4944-8D34-479E978D29FF}"/>
                        </a:ext>
                      </a:extLst>
                    </pic:cNvPr>
                    <pic:cNvPicPr>
                      <a:picLocks noChangeAspect="1"/>
                    </pic:cNvPicPr>
                  </pic:nvPicPr>
                  <pic:blipFill rotWithShape="1">
                    <a:blip r:embed="rId6"/>
                    <a:srcRect l="48859" t="41500" r="25978" b="31015"/>
                    <a:stretch/>
                  </pic:blipFill>
                  <pic:spPr>
                    <a:xfrm>
                      <a:off x="0" y="0"/>
                      <a:ext cx="3492361" cy="2145484"/>
                    </a:xfrm>
                    <a:prstGeom prst="rect">
                      <a:avLst/>
                    </a:prstGeom>
                  </pic:spPr>
                </pic:pic>
              </a:graphicData>
            </a:graphic>
          </wp:inline>
        </w:drawing>
      </w:r>
    </w:p>
    <w:p w14:paraId="4A6600D4" w14:textId="769D5BB6" w:rsidR="00CE46CC" w:rsidRPr="0066568C" w:rsidRDefault="00137DCB"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Although there is not a </w:t>
      </w:r>
      <w:r w:rsidR="006352A7" w:rsidRPr="0066568C">
        <w:rPr>
          <w:rFonts w:ascii="Times New Roman" w:hAnsi="Times New Roman" w:cs="Times New Roman"/>
          <w:sz w:val="24"/>
          <w:szCs w:val="24"/>
        </w:rPr>
        <w:t xml:space="preserve">Pigouvian tax in place for shale gas </w:t>
      </w:r>
      <w:r w:rsidR="00153EF4" w:rsidRPr="0066568C">
        <w:rPr>
          <w:rFonts w:ascii="Times New Roman" w:hAnsi="Times New Roman" w:cs="Times New Roman"/>
          <w:sz w:val="24"/>
          <w:szCs w:val="24"/>
        </w:rPr>
        <w:t xml:space="preserve">by implementing one it would theoretically work to negate or solve some of the effects that fracking has on the </w:t>
      </w:r>
      <w:r w:rsidR="0030797D" w:rsidRPr="0066568C">
        <w:rPr>
          <w:rFonts w:ascii="Times New Roman" w:hAnsi="Times New Roman" w:cs="Times New Roman"/>
          <w:sz w:val="24"/>
          <w:szCs w:val="24"/>
        </w:rPr>
        <w:t>environment</w:t>
      </w:r>
      <w:r w:rsidR="00153EF4" w:rsidRPr="0066568C">
        <w:rPr>
          <w:rFonts w:ascii="Times New Roman" w:hAnsi="Times New Roman" w:cs="Times New Roman"/>
          <w:sz w:val="24"/>
          <w:szCs w:val="24"/>
        </w:rPr>
        <w:t xml:space="preserve">, however this my not be as </w:t>
      </w:r>
      <w:r w:rsidR="003D69DA" w:rsidRPr="0066568C">
        <w:rPr>
          <w:rFonts w:ascii="Times New Roman" w:hAnsi="Times New Roman" w:cs="Times New Roman"/>
          <w:sz w:val="24"/>
          <w:szCs w:val="24"/>
        </w:rPr>
        <w:t xml:space="preserve">successful in actuality as </w:t>
      </w:r>
      <w:r w:rsidR="00A954C6" w:rsidRPr="0066568C">
        <w:rPr>
          <w:rFonts w:ascii="Times New Roman" w:hAnsi="Times New Roman" w:cs="Times New Roman"/>
          <w:sz w:val="24"/>
          <w:szCs w:val="24"/>
        </w:rPr>
        <w:t xml:space="preserve">the process of fracking generates may issues </w:t>
      </w:r>
      <w:r w:rsidR="007C1B33" w:rsidRPr="0066568C">
        <w:rPr>
          <w:rFonts w:ascii="Times New Roman" w:hAnsi="Times New Roman" w:cs="Times New Roman"/>
          <w:sz w:val="24"/>
          <w:szCs w:val="24"/>
        </w:rPr>
        <w:t xml:space="preserve">such as ground water contamination </w:t>
      </w:r>
      <w:r w:rsidR="008D2056" w:rsidRPr="0066568C">
        <w:rPr>
          <w:rFonts w:ascii="Times New Roman" w:hAnsi="Times New Roman" w:cs="Times New Roman"/>
          <w:sz w:val="24"/>
          <w:szCs w:val="24"/>
        </w:rPr>
        <w:t xml:space="preserve">during its </w:t>
      </w:r>
      <w:r w:rsidR="0030797D" w:rsidRPr="0066568C">
        <w:rPr>
          <w:rFonts w:ascii="Times New Roman" w:hAnsi="Times New Roman" w:cs="Times New Roman"/>
          <w:sz w:val="24"/>
          <w:szCs w:val="24"/>
        </w:rPr>
        <w:t>process</w:t>
      </w:r>
      <w:r w:rsidR="008D2056" w:rsidRPr="0066568C">
        <w:rPr>
          <w:rFonts w:ascii="Times New Roman" w:hAnsi="Times New Roman" w:cs="Times New Roman"/>
          <w:sz w:val="24"/>
          <w:szCs w:val="24"/>
        </w:rPr>
        <w:t xml:space="preserve"> so any a tax</w:t>
      </w:r>
      <w:r w:rsidR="00267936" w:rsidRPr="0066568C">
        <w:rPr>
          <w:rFonts w:ascii="Times New Roman" w:hAnsi="Times New Roman" w:cs="Times New Roman"/>
          <w:sz w:val="24"/>
          <w:szCs w:val="24"/>
        </w:rPr>
        <w:t xml:space="preserve">ation </w:t>
      </w:r>
      <w:r w:rsidR="00267936" w:rsidRPr="0066568C">
        <w:rPr>
          <w:rFonts w:ascii="Times New Roman" w:hAnsi="Times New Roman" w:cs="Times New Roman"/>
          <w:sz w:val="24"/>
          <w:szCs w:val="24"/>
        </w:rPr>
        <w:lastRenderedPageBreak/>
        <w:t xml:space="preserve">may not allow for </w:t>
      </w:r>
      <w:r w:rsidR="008E0524" w:rsidRPr="0066568C">
        <w:rPr>
          <w:rFonts w:ascii="Times New Roman" w:hAnsi="Times New Roman" w:cs="Times New Roman"/>
          <w:sz w:val="24"/>
          <w:szCs w:val="24"/>
        </w:rPr>
        <w:t xml:space="preserve">the majority of problems to be </w:t>
      </w:r>
      <w:r w:rsidR="0030797D" w:rsidRPr="0066568C">
        <w:rPr>
          <w:rFonts w:ascii="Times New Roman" w:hAnsi="Times New Roman" w:cs="Times New Roman"/>
          <w:sz w:val="24"/>
          <w:szCs w:val="24"/>
        </w:rPr>
        <w:t>overcome</w:t>
      </w:r>
      <w:r w:rsidR="000769AF" w:rsidRPr="0066568C">
        <w:rPr>
          <w:rFonts w:ascii="Times New Roman" w:hAnsi="Times New Roman" w:cs="Times New Roman"/>
          <w:sz w:val="24"/>
          <w:szCs w:val="24"/>
        </w:rPr>
        <w:t xml:space="preserve"> </w:t>
      </w:r>
      <w:r w:rsidR="000769AF" w:rsidRPr="0066568C">
        <w:rPr>
          <w:rFonts w:ascii="Times New Roman" w:hAnsi="Times New Roman" w:cs="Times New Roman"/>
          <w:color w:val="000000"/>
          <w:sz w:val="24"/>
          <w:szCs w:val="24"/>
          <w:shd w:val="clear" w:color="auto" w:fill="FFFFFF"/>
        </w:rPr>
        <w:t>(</w:t>
      </w:r>
      <w:proofErr w:type="spellStart"/>
      <w:r w:rsidR="000769AF" w:rsidRPr="0066568C">
        <w:rPr>
          <w:rFonts w:ascii="Times New Roman" w:hAnsi="Times New Roman" w:cs="Times New Roman"/>
          <w:color w:val="000000"/>
          <w:sz w:val="24"/>
          <w:szCs w:val="24"/>
          <w:shd w:val="clear" w:color="auto" w:fill="FFFFFF"/>
        </w:rPr>
        <w:t>Eskeland</w:t>
      </w:r>
      <w:proofErr w:type="spellEnd"/>
      <w:r w:rsidR="000769AF" w:rsidRPr="0066568C">
        <w:rPr>
          <w:rFonts w:ascii="Times New Roman" w:hAnsi="Times New Roman" w:cs="Times New Roman"/>
          <w:color w:val="000000"/>
          <w:sz w:val="24"/>
          <w:szCs w:val="24"/>
          <w:shd w:val="clear" w:color="auto" w:fill="FFFFFF"/>
        </w:rPr>
        <w:t>, 1999)</w:t>
      </w:r>
      <w:r w:rsidR="0030797D" w:rsidRPr="0066568C">
        <w:rPr>
          <w:rFonts w:ascii="Times New Roman" w:hAnsi="Times New Roman" w:cs="Times New Roman"/>
          <w:sz w:val="24"/>
          <w:szCs w:val="24"/>
        </w:rPr>
        <w:t>.</w:t>
      </w:r>
      <w:r w:rsidR="00CE46CC" w:rsidRPr="0066568C">
        <w:rPr>
          <w:rFonts w:ascii="Times New Roman" w:hAnsi="Times New Roman" w:cs="Times New Roman"/>
          <w:sz w:val="24"/>
          <w:szCs w:val="24"/>
        </w:rPr>
        <w:t xml:space="preserve">Another </w:t>
      </w:r>
      <w:r w:rsidR="00364D12" w:rsidRPr="0066568C">
        <w:rPr>
          <w:rFonts w:ascii="Times New Roman" w:hAnsi="Times New Roman" w:cs="Times New Roman"/>
          <w:sz w:val="24"/>
          <w:szCs w:val="24"/>
        </w:rPr>
        <w:t xml:space="preserve">form of eternality cost consideration is through </w:t>
      </w:r>
      <w:r w:rsidR="001363AF" w:rsidRPr="0066568C">
        <w:rPr>
          <w:rFonts w:ascii="Times New Roman" w:hAnsi="Times New Roman" w:cs="Times New Roman"/>
          <w:sz w:val="24"/>
          <w:szCs w:val="24"/>
        </w:rPr>
        <w:t xml:space="preserve">abatement equipment </w:t>
      </w:r>
      <w:r w:rsidR="00C0792A" w:rsidRPr="0066568C">
        <w:rPr>
          <w:rFonts w:ascii="Times New Roman" w:hAnsi="Times New Roman" w:cs="Times New Roman"/>
          <w:sz w:val="24"/>
          <w:szCs w:val="24"/>
        </w:rPr>
        <w:t>subsidies</w:t>
      </w:r>
      <w:r w:rsidR="001363AF" w:rsidRPr="0066568C">
        <w:rPr>
          <w:rFonts w:ascii="Times New Roman" w:hAnsi="Times New Roman" w:cs="Times New Roman"/>
          <w:sz w:val="24"/>
          <w:szCs w:val="24"/>
        </w:rPr>
        <w:t xml:space="preserve">, </w:t>
      </w:r>
      <w:r w:rsidR="0003566D" w:rsidRPr="0066568C">
        <w:rPr>
          <w:rFonts w:ascii="Times New Roman" w:hAnsi="Times New Roman" w:cs="Times New Roman"/>
          <w:sz w:val="24"/>
          <w:szCs w:val="24"/>
        </w:rPr>
        <w:t xml:space="preserve">these are payments made to accompany towards lowering the cost of </w:t>
      </w:r>
      <w:r w:rsidR="006C5A09" w:rsidRPr="0066568C">
        <w:rPr>
          <w:rFonts w:ascii="Times New Roman" w:hAnsi="Times New Roman" w:cs="Times New Roman"/>
          <w:sz w:val="24"/>
          <w:szCs w:val="24"/>
        </w:rPr>
        <w:t>technology which in turn can lower the cost of externalities</w:t>
      </w:r>
      <w:r w:rsidR="00C0792A" w:rsidRPr="0066568C">
        <w:rPr>
          <w:rFonts w:ascii="Times New Roman" w:hAnsi="Times New Roman" w:cs="Times New Roman"/>
          <w:sz w:val="24"/>
          <w:szCs w:val="24"/>
        </w:rPr>
        <w:t xml:space="preserve">. </w:t>
      </w:r>
      <w:r w:rsidR="00D25FE4" w:rsidRPr="0066568C">
        <w:rPr>
          <w:rFonts w:ascii="Times New Roman" w:hAnsi="Times New Roman" w:cs="Times New Roman"/>
          <w:sz w:val="24"/>
          <w:szCs w:val="24"/>
        </w:rPr>
        <w:t>I</w:t>
      </w:r>
      <w:r w:rsidR="001E7646" w:rsidRPr="0066568C">
        <w:rPr>
          <w:rFonts w:ascii="Times New Roman" w:hAnsi="Times New Roman" w:cs="Times New Roman"/>
          <w:sz w:val="24"/>
          <w:szCs w:val="24"/>
        </w:rPr>
        <w:t>f</w:t>
      </w:r>
      <w:r w:rsidR="00D25FE4" w:rsidRPr="0066568C">
        <w:rPr>
          <w:rFonts w:ascii="Times New Roman" w:hAnsi="Times New Roman" w:cs="Times New Roman"/>
          <w:sz w:val="24"/>
          <w:szCs w:val="24"/>
        </w:rPr>
        <w:t xml:space="preserve"> a subsidy is </w:t>
      </w:r>
      <w:r w:rsidR="008804B7" w:rsidRPr="0066568C">
        <w:rPr>
          <w:rFonts w:ascii="Times New Roman" w:hAnsi="Times New Roman" w:cs="Times New Roman"/>
          <w:sz w:val="24"/>
          <w:szCs w:val="24"/>
        </w:rPr>
        <w:t xml:space="preserve">equal to the MEB </w:t>
      </w:r>
      <w:r w:rsidR="007F11E5" w:rsidRPr="0066568C">
        <w:rPr>
          <w:rFonts w:ascii="Times New Roman" w:hAnsi="Times New Roman" w:cs="Times New Roman"/>
          <w:sz w:val="24"/>
          <w:szCs w:val="24"/>
        </w:rPr>
        <w:t xml:space="preserve">it then becomes efficient </w:t>
      </w:r>
      <w:r w:rsidR="00733CF4" w:rsidRPr="0066568C">
        <w:rPr>
          <w:rFonts w:ascii="Times New Roman" w:hAnsi="Times New Roman" w:cs="Times New Roman"/>
          <w:sz w:val="24"/>
          <w:szCs w:val="24"/>
        </w:rPr>
        <w:t>which is known as a Pigouvian sub</w:t>
      </w:r>
      <w:r w:rsidR="001E7646" w:rsidRPr="0066568C">
        <w:rPr>
          <w:rFonts w:ascii="Times New Roman" w:hAnsi="Times New Roman" w:cs="Times New Roman"/>
          <w:sz w:val="24"/>
          <w:szCs w:val="24"/>
        </w:rPr>
        <w:t>sidy</w:t>
      </w:r>
      <w:r w:rsidR="005B3E06" w:rsidRPr="0066568C">
        <w:rPr>
          <w:rFonts w:ascii="Times New Roman" w:hAnsi="Times New Roman" w:cs="Times New Roman"/>
          <w:sz w:val="24"/>
          <w:szCs w:val="24"/>
        </w:rPr>
        <w:t xml:space="preserve">, this can be seen bellow with </w:t>
      </w:r>
      <w:r w:rsidR="00DE03D0" w:rsidRPr="0066568C">
        <w:rPr>
          <w:rFonts w:ascii="Times New Roman" w:hAnsi="Times New Roman" w:cs="Times New Roman"/>
          <w:sz w:val="24"/>
          <w:szCs w:val="24"/>
        </w:rPr>
        <w:t xml:space="preserve">the distance between K and L </w:t>
      </w:r>
      <w:r w:rsidR="008B2C14" w:rsidRPr="0066568C">
        <w:rPr>
          <w:rFonts w:ascii="Times New Roman" w:hAnsi="Times New Roman" w:cs="Times New Roman"/>
          <w:sz w:val="24"/>
          <w:szCs w:val="24"/>
        </w:rPr>
        <w:t>representing</w:t>
      </w:r>
      <w:r w:rsidR="008F70E0" w:rsidRPr="0066568C">
        <w:rPr>
          <w:rFonts w:ascii="Times New Roman" w:hAnsi="Times New Roman" w:cs="Times New Roman"/>
          <w:sz w:val="24"/>
          <w:szCs w:val="24"/>
        </w:rPr>
        <w:t xml:space="preserve"> the amount of su</w:t>
      </w:r>
      <w:r w:rsidR="00DA2195" w:rsidRPr="0066568C">
        <w:rPr>
          <w:rFonts w:ascii="Times New Roman" w:hAnsi="Times New Roman" w:cs="Times New Roman"/>
          <w:sz w:val="24"/>
          <w:szCs w:val="24"/>
        </w:rPr>
        <w:t xml:space="preserve">bsidy needed to become </w:t>
      </w:r>
      <w:r w:rsidR="008B2C14" w:rsidRPr="0066568C">
        <w:rPr>
          <w:rFonts w:ascii="Times New Roman" w:hAnsi="Times New Roman" w:cs="Times New Roman"/>
          <w:sz w:val="24"/>
          <w:szCs w:val="24"/>
        </w:rPr>
        <w:t>efficient</w:t>
      </w:r>
      <w:r w:rsidR="005A6926" w:rsidRPr="0066568C">
        <w:rPr>
          <w:rFonts w:ascii="Times New Roman" w:hAnsi="Times New Roman" w:cs="Times New Roman"/>
          <w:sz w:val="24"/>
          <w:szCs w:val="24"/>
        </w:rPr>
        <w:t xml:space="preserve"> </w:t>
      </w:r>
      <w:r w:rsidR="005A6926" w:rsidRPr="0066568C">
        <w:rPr>
          <w:rFonts w:ascii="Times New Roman" w:hAnsi="Times New Roman" w:cs="Times New Roman"/>
          <w:color w:val="000000"/>
          <w:sz w:val="24"/>
          <w:szCs w:val="24"/>
          <w:shd w:val="clear" w:color="auto" w:fill="FFFFFF"/>
        </w:rPr>
        <w:t>("The Politics of Fossil Fuel Subsidies and their Reform", 2020)</w:t>
      </w:r>
      <w:r w:rsidR="008B2C14" w:rsidRPr="0066568C">
        <w:rPr>
          <w:rFonts w:ascii="Times New Roman" w:hAnsi="Times New Roman" w:cs="Times New Roman"/>
          <w:sz w:val="24"/>
          <w:szCs w:val="24"/>
        </w:rPr>
        <w:t xml:space="preserve">. </w:t>
      </w:r>
    </w:p>
    <w:p w14:paraId="2FA5CBB8" w14:textId="0579D34B" w:rsidR="006F5B59" w:rsidRPr="0066568C" w:rsidRDefault="008B2C14" w:rsidP="0066568C">
      <w:pPr>
        <w:spacing w:line="360" w:lineRule="auto"/>
        <w:jc w:val="both"/>
        <w:rPr>
          <w:rFonts w:ascii="Times New Roman" w:hAnsi="Times New Roman" w:cs="Times New Roman"/>
          <w:sz w:val="24"/>
          <w:szCs w:val="24"/>
        </w:rPr>
      </w:pPr>
      <w:r w:rsidRPr="0066568C">
        <w:rPr>
          <w:rFonts w:ascii="Times New Roman" w:hAnsi="Times New Roman" w:cs="Times New Roman"/>
          <w:sz w:val="24"/>
          <w:szCs w:val="24"/>
        </w:rPr>
        <w:drawing>
          <wp:inline distT="0" distB="0" distL="0" distR="0" wp14:anchorId="5E6FD6B3" wp14:editId="7B749947">
            <wp:extent cx="3322231" cy="2553195"/>
            <wp:effectExtent l="0" t="0" r="0" b="0"/>
            <wp:docPr id="3" name="Picture 3">
              <a:extLst xmlns:a="http://schemas.openxmlformats.org/drawingml/2006/main">
                <a:ext uri="{FF2B5EF4-FFF2-40B4-BE49-F238E27FC236}">
                  <a16:creationId xmlns:a16="http://schemas.microsoft.com/office/drawing/2014/main" id="{A81CF3F8-106D-4918-A4CD-0BB28CC8E5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81CF3F8-106D-4918-A4CD-0BB28CC8E534}"/>
                        </a:ext>
                      </a:extLst>
                    </pic:cNvPr>
                    <pic:cNvPicPr>
                      <a:picLocks noChangeAspect="1"/>
                    </pic:cNvPicPr>
                  </pic:nvPicPr>
                  <pic:blipFill rotWithShape="1">
                    <a:blip r:embed="rId7"/>
                    <a:srcRect l="47566" t="46316" r="31118" b="24561"/>
                    <a:stretch/>
                  </pic:blipFill>
                  <pic:spPr>
                    <a:xfrm>
                      <a:off x="0" y="0"/>
                      <a:ext cx="3354274" cy="2577821"/>
                    </a:xfrm>
                    <a:prstGeom prst="rect">
                      <a:avLst/>
                    </a:prstGeom>
                  </pic:spPr>
                </pic:pic>
              </a:graphicData>
            </a:graphic>
          </wp:inline>
        </w:drawing>
      </w:r>
    </w:p>
    <w:p w14:paraId="066C9A10" w14:textId="441244B5" w:rsidR="008A358A" w:rsidRPr="0066568C" w:rsidRDefault="006F5B59"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This model can be </w:t>
      </w:r>
      <w:r w:rsidR="00B94B8D" w:rsidRPr="0066568C">
        <w:rPr>
          <w:rFonts w:ascii="Times New Roman" w:hAnsi="Times New Roman" w:cs="Times New Roman"/>
          <w:sz w:val="24"/>
          <w:szCs w:val="24"/>
        </w:rPr>
        <w:t xml:space="preserve">troublesome </w:t>
      </w:r>
      <w:r w:rsidR="001A7ED0" w:rsidRPr="0066568C">
        <w:rPr>
          <w:rFonts w:ascii="Times New Roman" w:hAnsi="Times New Roman" w:cs="Times New Roman"/>
          <w:sz w:val="24"/>
          <w:szCs w:val="24"/>
        </w:rPr>
        <w:t xml:space="preserve">as the MEB measurement can be </w:t>
      </w:r>
      <w:r w:rsidR="00084F0D" w:rsidRPr="0066568C">
        <w:rPr>
          <w:rFonts w:ascii="Times New Roman" w:hAnsi="Times New Roman" w:cs="Times New Roman"/>
          <w:sz w:val="24"/>
          <w:szCs w:val="24"/>
        </w:rPr>
        <w:t>innocent</w:t>
      </w:r>
      <w:r w:rsidR="002608E3" w:rsidRPr="0066568C">
        <w:rPr>
          <w:rFonts w:ascii="Times New Roman" w:hAnsi="Times New Roman" w:cs="Times New Roman"/>
          <w:sz w:val="24"/>
          <w:szCs w:val="24"/>
        </w:rPr>
        <w:t xml:space="preserve"> </w:t>
      </w:r>
      <w:r w:rsidR="000870DB" w:rsidRPr="0066568C">
        <w:rPr>
          <w:rFonts w:ascii="Times New Roman" w:hAnsi="Times New Roman" w:cs="Times New Roman"/>
          <w:sz w:val="24"/>
          <w:szCs w:val="24"/>
        </w:rPr>
        <w:t xml:space="preserve">as well as the </w:t>
      </w:r>
      <w:r w:rsidR="00084F0D" w:rsidRPr="0066568C">
        <w:rPr>
          <w:rFonts w:ascii="Times New Roman" w:hAnsi="Times New Roman" w:cs="Times New Roman"/>
          <w:sz w:val="24"/>
          <w:szCs w:val="24"/>
        </w:rPr>
        <w:t>decision</w:t>
      </w:r>
      <w:r w:rsidR="000870DB" w:rsidRPr="0066568C">
        <w:rPr>
          <w:rFonts w:ascii="Times New Roman" w:hAnsi="Times New Roman" w:cs="Times New Roman"/>
          <w:sz w:val="24"/>
          <w:szCs w:val="24"/>
        </w:rPr>
        <w:t xml:space="preserve"> of how and where to invest </w:t>
      </w:r>
      <w:r w:rsidR="00513DB6" w:rsidRPr="0066568C">
        <w:rPr>
          <w:rFonts w:ascii="Times New Roman" w:hAnsi="Times New Roman" w:cs="Times New Roman"/>
          <w:sz w:val="24"/>
          <w:szCs w:val="24"/>
        </w:rPr>
        <w:t xml:space="preserve">is made by the </w:t>
      </w:r>
      <w:r w:rsidR="00084F0D" w:rsidRPr="0066568C">
        <w:rPr>
          <w:rFonts w:ascii="Times New Roman" w:hAnsi="Times New Roman" w:cs="Times New Roman"/>
          <w:sz w:val="24"/>
          <w:szCs w:val="24"/>
        </w:rPr>
        <w:t>polluters</w:t>
      </w:r>
      <w:r w:rsidR="00513DB6" w:rsidRPr="0066568C">
        <w:rPr>
          <w:rFonts w:ascii="Times New Roman" w:hAnsi="Times New Roman" w:cs="Times New Roman"/>
          <w:sz w:val="24"/>
          <w:szCs w:val="24"/>
        </w:rPr>
        <w:t xml:space="preserve"> </w:t>
      </w:r>
      <w:r w:rsidR="00084F0D" w:rsidRPr="0066568C">
        <w:rPr>
          <w:rFonts w:ascii="Times New Roman" w:hAnsi="Times New Roman" w:cs="Times New Roman"/>
          <w:sz w:val="24"/>
          <w:szCs w:val="24"/>
        </w:rPr>
        <w:t xml:space="preserve">so the most effective and environmentally positive path may not be taken. </w:t>
      </w:r>
      <w:r w:rsidR="00CE0B87" w:rsidRPr="0066568C">
        <w:rPr>
          <w:rFonts w:ascii="Times New Roman" w:hAnsi="Times New Roman" w:cs="Times New Roman"/>
          <w:sz w:val="24"/>
          <w:szCs w:val="24"/>
        </w:rPr>
        <w:t xml:space="preserve">This approach has been </w:t>
      </w:r>
      <w:r w:rsidR="00160598" w:rsidRPr="0066568C">
        <w:rPr>
          <w:rFonts w:ascii="Times New Roman" w:hAnsi="Times New Roman" w:cs="Times New Roman"/>
          <w:sz w:val="24"/>
          <w:szCs w:val="24"/>
        </w:rPr>
        <w:t xml:space="preserve">done by the British government by </w:t>
      </w:r>
      <w:r w:rsidR="00D65E61" w:rsidRPr="0066568C">
        <w:rPr>
          <w:rFonts w:ascii="Times New Roman" w:hAnsi="Times New Roman" w:cs="Times New Roman"/>
          <w:sz w:val="24"/>
          <w:szCs w:val="24"/>
        </w:rPr>
        <w:t xml:space="preserve">providing a subsidy of </w:t>
      </w:r>
      <w:r w:rsidR="00EC43BA" w:rsidRPr="0066568C">
        <w:rPr>
          <w:rFonts w:ascii="Times New Roman" w:hAnsi="Times New Roman" w:cs="Times New Roman"/>
          <w:sz w:val="24"/>
          <w:szCs w:val="24"/>
        </w:rPr>
        <w:t xml:space="preserve">£1bn to </w:t>
      </w:r>
      <w:r w:rsidR="00C17F0C" w:rsidRPr="0066568C">
        <w:rPr>
          <w:rFonts w:ascii="Times New Roman" w:hAnsi="Times New Roman" w:cs="Times New Roman"/>
          <w:sz w:val="24"/>
          <w:szCs w:val="24"/>
        </w:rPr>
        <w:t xml:space="preserve">major oil companies </w:t>
      </w:r>
      <w:r w:rsidR="0028094B" w:rsidRPr="0066568C">
        <w:rPr>
          <w:rFonts w:ascii="Times New Roman" w:hAnsi="Times New Roman" w:cs="Times New Roman"/>
          <w:sz w:val="24"/>
          <w:szCs w:val="24"/>
        </w:rPr>
        <w:t xml:space="preserve">towards </w:t>
      </w:r>
      <w:r w:rsidR="003061D3" w:rsidRPr="0066568C">
        <w:rPr>
          <w:rFonts w:ascii="Times New Roman" w:hAnsi="Times New Roman" w:cs="Times New Roman"/>
          <w:sz w:val="24"/>
          <w:szCs w:val="24"/>
        </w:rPr>
        <w:t>abatement activities</w:t>
      </w:r>
      <w:r w:rsidR="008F3102" w:rsidRPr="0066568C">
        <w:rPr>
          <w:rFonts w:ascii="Times New Roman" w:hAnsi="Times New Roman" w:cs="Times New Roman"/>
          <w:sz w:val="24"/>
          <w:szCs w:val="24"/>
        </w:rPr>
        <w:t xml:space="preserve"> to </w:t>
      </w:r>
      <w:r w:rsidR="000F5028" w:rsidRPr="0066568C">
        <w:rPr>
          <w:rFonts w:ascii="Times New Roman" w:hAnsi="Times New Roman" w:cs="Times New Roman"/>
          <w:sz w:val="24"/>
          <w:szCs w:val="24"/>
        </w:rPr>
        <w:t>create</w:t>
      </w:r>
      <w:r w:rsidR="008F3102" w:rsidRPr="0066568C">
        <w:rPr>
          <w:rFonts w:ascii="Times New Roman" w:hAnsi="Times New Roman" w:cs="Times New Roman"/>
          <w:sz w:val="24"/>
          <w:szCs w:val="24"/>
        </w:rPr>
        <w:t xml:space="preserve"> a cleaner </w:t>
      </w:r>
      <w:r w:rsidR="000F5028" w:rsidRPr="0066568C">
        <w:rPr>
          <w:rFonts w:ascii="Times New Roman" w:hAnsi="Times New Roman" w:cs="Times New Roman"/>
          <w:sz w:val="24"/>
          <w:szCs w:val="24"/>
        </w:rPr>
        <w:t>environment</w:t>
      </w:r>
      <w:r w:rsidR="00AF083D" w:rsidRPr="0066568C">
        <w:rPr>
          <w:rFonts w:ascii="Times New Roman" w:hAnsi="Times New Roman" w:cs="Times New Roman"/>
          <w:sz w:val="24"/>
          <w:szCs w:val="24"/>
        </w:rPr>
        <w:t xml:space="preserve">, however this money was taken away form </w:t>
      </w:r>
      <w:r w:rsidR="00693185" w:rsidRPr="0066568C">
        <w:rPr>
          <w:rFonts w:ascii="Times New Roman" w:hAnsi="Times New Roman" w:cs="Times New Roman"/>
          <w:sz w:val="24"/>
          <w:szCs w:val="24"/>
        </w:rPr>
        <w:t xml:space="preserve">creating a green energy </w:t>
      </w:r>
      <w:r w:rsidR="006311C9" w:rsidRPr="0066568C">
        <w:rPr>
          <w:rFonts w:ascii="Times New Roman" w:hAnsi="Times New Roman" w:cs="Times New Roman"/>
          <w:sz w:val="24"/>
          <w:szCs w:val="24"/>
        </w:rPr>
        <w:t>infrastructure in the UK</w:t>
      </w:r>
      <w:r w:rsidR="00E005D2" w:rsidRPr="0066568C">
        <w:rPr>
          <w:rFonts w:ascii="Times New Roman" w:hAnsi="Times New Roman" w:cs="Times New Roman"/>
          <w:sz w:val="24"/>
          <w:szCs w:val="24"/>
        </w:rPr>
        <w:t xml:space="preserve"> </w:t>
      </w:r>
      <w:r w:rsidR="00E005D2" w:rsidRPr="0066568C">
        <w:rPr>
          <w:rFonts w:ascii="Times New Roman" w:hAnsi="Times New Roman" w:cs="Times New Roman"/>
          <w:color w:val="000000"/>
          <w:sz w:val="24"/>
          <w:szCs w:val="24"/>
          <w:shd w:val="clear" w:color="auto" w:fill="FFFFFF"/>
        </w:rPr>
        <w:t>(Ambrose, 2020)</w:t>
      </w:r>
      <w:r w:rsidR="002A5884" w:rsidRPr="0066568C">
        <w:rPr>
          <w:rFonts w:ascii="Times New Roman" w:hAnsi="Times New Roman" w:cs="Times New Roman"/>
          <w:color w:val="000000"/>
          <w:sz w:val="24"/>
          <w:szCs w:val="24"/>
          <w:shd w:val="clear" w:color="auto" w:fill="FFFFFF"/>
        </w:rPr>
        <w:t xml:space="preserve">, </w:t>
      </w:r>
      <w:r w:rsidR="002A5884" w:rsidRPr="0066568C">
        <w:rPr>
          <w:rFonts w:ascii="Times New Roman" w:hAnsi="Times New Roman" w:cs="Times New Roman"/>
          <w:color w:val="000000"/>
          <w:sz w:val="24"/>
          <w:szCs w:val="24"/>
          <w:shd w:val="clear" w:color="auto" w:fill="FFFFFF"/>
        </w:rPr>
        <w:t>("Too many subsidies in B.C. for fracking gas - David Suzuki Foundation", 2020)</w:t>
      </w:r>
      <w:r w:rsidR="00DB3DDC" w:rsidRPr="0066568C">
        <w:rPr>
          <w:rFonts w:ascii="Times New Roman" w:hAnsi="Times New Roman" w:cs="Times New Roman"/>
          <w:sz w:val="24"/>
          <w:szCs w:val="24"/>
        </w:rPr>
        <w:t xml:space="preserve">. </w:t>
      </w:r>
    </w:p>
    <w:p w14:paraId="09A14D3C" w14:textId="71FFB8F2" w:rsidR="004848B4" w:rsidRPr="0066568C" w:rsidRDefault="00BF5D1D" w:rsidP="0066568C">
      <w:pPr>
        <w:spacing w:line="360" w:lineRule="auto"/>
        <w:rPr>
          <w:rFonts w:ascii="Times New Roman" w:hAnsi="Times New Roman" w:cs="Times New Roman"/>
          <w:sz w:val="24"/>
          <w:szCs w:val="24"/>
        </w:rPr>
      </w:pPr>
      <w:r w:rsidRPr="0066568C">
        <w:rPr>
          <w:rFonts w:ascii="Times New Roman" w:hAnsi="Times New Roman" w:cs="Times New Roman"/>
          <w:sz w:val="24"/>
          <w:szCs w:val="24"/>
        </w:rPr>
        <w:t xml:space="preserve">In conclusion </w:t>
      </w:r>
      <w:r w:rsidR="0049292E" w:rsidRPr="0066568C">
        <w:rPr>
          <w:rFonts w:ascii="Times New Roman" w:hAnsi="Times New Roman" w:cs="Times New Roman"/>
          <w:sz w:val="24"/>
          <w:szCs w:val="24"/>
        </w:rPr>
        <w:t xml:space="preserve">fracking creates high levels of </w:t>
      </w:r>
      <w:r w:rsidR="006F1CAC" w:rsidRPr="0066568C">
        <w:rPr>
          <w:rFonts w:ascii="Times New Roman" w:hAnsi="Times New Roman" w:cs="Times New Roman"/>
          <w:sz w:val="24"/>
          <w:szCs w:val="24"/>
        </w:rPr>
        <w:t>pollutants</w:t>
      </w:r>
      <w:r w:rsidR="0049292E" w:rsidRPr="0066568C">
        <w:rPr>
          <w:rFonts w:ascii="Times New Roman" w:hAnsi="Times New Roman" w:cs="Times New Roman"/>
          <w:sz w:val="24"/>
          <w:szCs w:val="24"/>
        </w:rPr>
        <w:t xml:space="preserve"> </w:t>
      </w:r>
      <w:r w:rsidR="005077B3" w:rsidRPr="0066568C">
        <w:rPr>
          <w:rFonts w:ascii="Times New Roman" w:hAnsi="Times New Roman" w:cs="Times New Roman"/>
          <w:sz w:val="24"/>
          <w:szCs w:val="24"/>
        </w:rPr>
        <w:t>through its harvesting process of shale gas and creates additional pollutants overtime</w:t>
      </w:r>
      <w:r w:rsidR="00F85E13" w:rsidRPr="0066568C">
        <w:rPr>
          <w:rFonts w:ascii="Times New Roman" w:hAnsi="Times New Roman" w:cs="Times New Roman"/>
          <w:sz w:val="24"/>
          <w:szCs w:val="24"/>
        </w:rPr>
        <w:t xml:space="preserve">, </w:t>
      </w:r>
      <w:r w:rsidR="00110957" w:rsidRPr="0066568C">
        <w:rPr>
          <w:rFonts w:ascii="Times New Roman" w:hAnsi="Times New Roman" w:cs="Times New Roman"/>
          <w:sz w:val="24"/>
          <w:szCs w:val="24"/>
        </w:rPr>
        <w:t xml:space="preserve">the </w:t>
      </w:r>
      <w:r w:rsidR="00DD5BB2" w:rsidRPr="0066568C">
        <w:rPr>
          <w:rFonts w:ascii="Times New Roman" w:hAnsi="Times New Roman" w:cs="Times New Roman"/>
          <w:sz w:val="24"/>
          <w:szCs w:val="24"/>
        </w:rPr>
        <w:t>abatements</w:t>
      </w:r>
      <w:r w:rsidR="00110957" w:rsidRPr="0066568C">
        <w:rPr>
          <w:rFonts w:ascii="Times New Roman" w:hAnsi="Times New Roman" w:cs="Times New Roman"/>
          <w:sz w:val="24"/>
          <w:szCs w:val="24"/>
        </w:rPr>
        <w:t xml:space="preserve"> </w:t>
      </w:r>
      <w:r w:rsidR="00DD5BB2" w:rsidRPr="0066568C">
        <w:rPr>
          <w:rFonts w:ascii="Times New Roman" w:hAnsi="Times New Roman" w:cs="Times New Roman"/>
          <w:sz w:val="24"/>
          <w:szCs w:val="24"/>
        </w:rPr>
        <w:t>and taxation</w:t>
      </w:r>
      <w:r w:rsidR="00BC1F76" w:rsidRPr="0066568C">
        <w:rPr>
          <w:rFonts w:ascii="Times New Roman" w:hAnsi="Times New Roman" w:cs="Times New Roman"/>
          <w:sz w:val="24"/>
          <w:szCs w:val="24"/>
        </w:rPr>
        <w:t xml:space="preserve"> introduced have </w:t>
      </w:r>
      <w:r w:rsidR="00DD5BB2" w:rsidRPr="0066568C">
        <w:rPr>
          <w:rFonts w:ascii="Times New Roman" w:hAnsi="Times New Roman" w:cs="Times New Roman"/>
          <w:sz w:val="24"/>
          <w:szCs w:val="24"/>
        </w:rPr>
        <w:t>theoretically</w:t>
      </w:r>
      <w:r w:rsidR="00D05957" w:rsidRPr="0066568C">
        <w:rPr>
          <w:rFonts w:ascii="Times New Roman" w:hAnsi="Times New Roman" w:cs="Times New Roman"/>
          <w:sz w:val="24"/>
          <w:szCs w:val="24"/>
        </w:rPr>
        <w:t xml:space="preserve"> little changing result with this in mind and public opinion of fracking </w:t>
      </w:r>
      <w:r w:rsidR="00DD5BB2" w:rsidRPr="0066568C">
        <w:rPr>
          <w:rFonts w:ascii="Times New Roman" w:hAnsi="Times New Roman" w:cs="Times New Roman"/>
          <w:sz w:val="24"/>
          <w:szCs w:val="24"/>
        </w:rPr>
        <w:t>plummeting</w:t>
      </w:r>
      <w:r w:rsidR="00D05957" w:rsidRPr="0066568C">
        <w:rPr>
          <w:rFonts w:ascii="Times New Roman" w:hAnsi="Times New Roman" w:cs="Times New Roman"/>
          <w:sz w:val="24"/>
          <w:szCs w:val="24"/>
        </w:rPr>
        <w:t xml:space="preserve"> </w:t>
      </w:r>
      <w:r w:rsidR="00857F24" w:rsidRPr="0066568C">
        <w:rPr>
          <w:rFonts w:ascii="Times New Roman" w:hAnsi="Times New Roman" w:cs="Times New Roman"/>
          <w:sz w:val="24"/>
          <w:szCs w:val="24"/>
        </w:rPr>
        <w:t xml:space="preserve">the shale gas industry is a highly negative </w:t>
      </w:r>
      <w:r w:rsidR="006534C7" w:rsidRPr="0066568C">
        <w:rPr>
          <w:rFonts w:ascii="Times New Roman" w:hAnsi="Times New Roman" w:cs="Times New Roman"/>
          <w:sz w:val="24"/>
          <w:szCs w:val="24"/>
        </w:rPr>
        <w:t xml:space="preserve">industry the is </w:t>
      </w:r>
      <w:r w:rsidR="00DD5BB2" w:rsidRPr="0066568C">
        <w:rPr>
          <w:rFonts w:ascii="Times New Roman" w:hAnsi="Times New Roman" w:cs="Times New Roman"/>
          <w:sz w:val="24"/>
          <w:szCs w:val="24"/>
        </w:rPr>
        <w:t>solely</w:t>
      </w:r>
      <w:r w:rsidR="006534C7" w:rsidRPr="0066568C">
        <w:rPr>
          <w:rFonts w:ascii="Times New Roman" w:hAnsi="Times New Roman" w:cs="Times New Roman"/>
          <w:sz w:val="24"/>
          <w:szCs w:val="24"/>
        </w:rPr>
        <w:t xml:space="preserve"> driven by profit with no regard the </w:t>
      </w:r>
      <w:r w:rsidR="00DD5BB2" w:rsidRPr="0066568C">
        <w:rPr>
          <w:rFonts w:ascii="Times New Roman" w:hAnsi="Times New Roman" w:cs="Times New Roman"/>
          <w:sz w:val="24"/>
          <w:szCs w:val="24"/>
        </w:rPr>
        <w:t>environment</w:t>
      </w:r>
      <w:r w:rsidR="006534C7" w:rsidRPr="0066568C">
        <w:rPr>
          <w:rFonts w:ascii="Times New Roman" w:hAnsi="Times New Roman" w:cs="Times New Roman"/>
          <w:sz w:val="24"/>
          <w:szCs w:val="24"/>
        </w:rPr>
        <w:t xml:space="preserve"> the it </w:t>
      </w:r>
      <w:r w:rsidR="00DD5BB2" w:rsidRPr="0066568C">
        <w:rPr>
          <w:rFonts w:ascii="Times New Roman" w:hAnsi="Times New Roman" w:cs="Times New Roman"/>
          <w:sz w:val="24"/>
          <w:szCs w:val="24"/>
        </w:rPr>
        <w:t xml:space="preserve">takes during the process of fracking. </w:t>
      </w:r>
      <w:r w:rsidR="006F60A6" w:rsidRPr="0066568C">
        <w:rPr>
          <w:rFonts w:ascii="Times New Roman" w:hAnsi="Times New Roman" w:cs="Times New Roman"/>
          <w:sz w:val="24"/>
          <w:szCs w:val="24"/>
        </w:rPr>
        <w:t xml:space="preserve">However if a change is ever to </w:t>
      </w:r>
      <w:r w:rsidR="000E47A1" w:rsidRPr="0066568C">
        <w:rPr>
          <w:rFonts w:ascii="Times New Roman" w:hAnsi="Times New Roman" w:cs="Times New Roman"/>
          <w:sz w:val="24"/>
          <w:szCs w:val="24"/>
        </w:rPr>
        <w:t>occur</w:t>
      </w:r>
      <w:r w:rsidR="006F60A6" w:rsidRPr="0066568C">
        <w:rPr>
          <w:rFonts w:ascii="Times New Roman" w:hAnsi="Times New Roman" w:cs="Times New Roman"/>
          <w:sz w:val="24"/>
          <w:szCs w:val="24"/>
        </w:rPr>
        <w:t xml:space="preserve"> it </w:t>
      </w:r>
      <w:r w:rsidR="000E47A1" w:rsidRPr="0066568C">
        <w:rPr>
          <w:rFonts w:ascii="Times New Roman" w:hAnsi="Times New Roman" w:cs="Times New Roman"/>
          <w:sz w:val="24"/>
          <w:szCs w:val="24"/>
        </w:rPr>
        <w:t>will</w:t>
      </w:r>
      <w:r w:rsidR="006F60A6" w:rsidRPr="0066568C">
        <w:rPr>
          <w:rFonts w:ascii="Times New Roman" w:hAnsi="Times New Roman" w:cs="Times New Roman"/>
          <w:sz w:val="24"/>
          <w:szCs w:val="24"/>
        </w:rPr>
        <w:t xml:space="preserve"> result from these models and their importance in determining costs and at what level they are appropriate</w:t>
      </w:r>
      <w:r w:rsidR="00F647E2" w:rsidRPr="0066568C">
        <w:rPr>
          <w:rFonts w:ascii="Times New Roman" w:hAnsi="Times New Roman" w:cs="Times New Roman"/>
          <w:sz w:val="24"/>
          <w:szCs w:val="24"/>
        </w:rPr>
        <w:t xml:space="preserve"> which means that these tools are </w:t>
      </w:r>
      <w:r w:rsidR="000E47A1" w:rsidRPr="0066568C">
        <w:rPr>
          <w:rFonts w:ascii="Times New Roman" w:hAnsi="Times New Roman" w:cs="Times New Roman"/>
          <w:sz w:val="24"/>
          <w:szCs w:val="24"/>
        </w:rPr>
        <w:t>incredibly</w:t>
      </w:r>
      <w:r w:rsidR="00F647E2" w:rsidRPr="0066568C">
        <w:rPr>
          <w:rFonts w:ascii="Times New Roman" w:hAnsi="Times New Roman" w:cs="Times New Roman"/>
          <w:sz w:val="24"/>
          <w:szCs w:val="24"/>
        </w:rPr>
        <w:t xml:space="preserve"> </w:t>
      </w:r>
      <w:r w:rsidR="00F647E2" w:rsidRPr="0066568C">
        <w:rPr>
          <w:rFonts w:ascii="Times New Roman" w:hAnsi="Times New Roman" w:cs="Times New Roman"/>
          <w:sz w:val="24"/>
          <w:szCs w:val="24"/>
        </w:rPr>
        <w:lastRenderedPageBreak/>
        <w:t xml:space="preserve">effective </w:t>
      </w:r>
      <w:r w:rsidR="000E47A1" w:rsidRPr="0066568C">
        <w:rPr>
          <w:rFonts w:ascii="Times New Roman" w:hAnsi="Times New Roman" w:cs="Times New Roman"/>
          <w:sz w:val="24"/>
          <w:szCs w:val="24"/>
        </w:rPr>
        <w:t xml:space="preserve">and help to give a clear image in regards to the issues and surrounding dilemmas with fracking. </w:t>
      </w:r>
    </w:p>
    <w:p w14:paraId="020152A8" w14:textId="45EA8C81" w:rsidR="00F25C9E" w:rsidRPr="0066568C" w:rsidRDefault="004848B4" w:rsidP="0066568C">
      <w:pPr>
        <w:spacing w:line="360" w:lineRule="auto"/>
        <w:rPr>
          <w:rFonts w:ascii="Times New Roman" w:hAnsi="Times New Roman" w:cs="Times New Roman"/>
          <w:b/>
          <w:bCs/>
          <w:sz w:val="24"/>
          <w:szCs w:val="24"/>
        </w:rPr>
      </w:pPr>
      <w:r w:rsidRPr="0066568C">
        <w:rPr>
          <w:rFonts w:ascii="Times New Roman" w:hAnsi="Times New Roman" w:cs="Times New Roman"/>
          <w:b/>
          <w:bCs/>
          <w:sz w:val="24"/>
          <w:szCs w:val="24"/>
        </w:rPr>
        <w:t>R</w:t>
      </w:r>
      <w:r w:rsidR="00AA0EB9" w:rsidRPr="0066568C">
        <w:rPr>
          <w:rFonts w:ascii="Times New Roman" w:hAnsi="Times New Roman" w:cs="Times New Roman"/>
          <w:b/>
          <w:bCs/>
          <w:sz w:val="24"/>
          <w:szCs w:val="24"/>
        </w:rPr>
        <w:t>e</w:t>
      </w:r>
      <w:r w:rsidR="00E7385B" w:rsidRPr="0066568C">
        <w:rPr>
          <w:rFonts w:ascii="Times New Roman" w:hAnsi="Times New Roman" w:cs="Times New Roman"/>
          <w:b/>
          <w:bCs/>
          <w:sz w:val="24"/>
          <w:szCs w:val="24"/>
        </w:rPr>
        <w:t xml:space="preserve">ferences </w:t>
      </w:r>
    </w:p>
    <w:p w14:paraId="41E8936C"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w:t>
      </w:r>
      <w:r w:rsidRPr="0066568C">
        <w:rPr>
          <w:rFonts w:ascii="Times New Roman" w:hAnsi="Times New Roman" w:cs="Times New Roman"/>
          <w:color w:val="000000" w:themeColor="text1"/>
          <w:sz w:val="24"/>
          <w:szCs w:val="24"/>
          <w:shd w:val="clear" w:color="auto" w:fill="FFFFFF"/>
        </w:rPr>
        <w:t xml:space="preserve">Citizen Engagement and Trust, </w:t>
      </w:r>
      <w:r w:rsidRPr="0066568C">
        <w:rPr>
          <w:rFonts w:ascii="Times New Roman" w:hAnsi="Times New Roman" w:cs="Times New Roman"/>
          <w:color w:val="000000" w:themeColor="text1"/>
          <w:sz w:val="24"/>
          <w:szCs w:val="24"/>
          <w:shd w:val="clear" w:color="auto" w:fill="FFFFFF"/>
        </w:rPr>
        <w:t xml:space="preserve">2020). Retrieved 24 March 2020, from </w:t>
      </w:r>
      <w:hyperlink r:id="rId8" w:history="1">
        <w:r w:rsidRPr="0066568C">
          <w:rPr>
            <w:rStyle w:val="Hyperlink"/>
            <w:rFonts w:ascii="Times New Roman" w:hAnsi="Times New Roman" w:cs="Times New Roman"/>
            <w:color w:val="000000" w:themeColor="text1"/>
            <w:sz w:val="24"/>
            <w:szCs w:val="24"/>
            <w:shd w:val="clear" w:color="auto" w:fill="FFFFFF"/>
          </w:rPr>
          <w:t>https://www.oecd.org/cfe/regional-policy/Global-shale-energy-development-TomMurphy.pdf</w:t>
        </w:r>
      </w:hyperlink>
    </w:p>
    <w:p w14:paraId="126C7240"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w:t>
      </w:r>
      <w:r w:rsidRPr="0066568C">
        <w:rPr>
          <w:rFonts w:ascii="Times New Roman" w:hAnsi="Times New Roman" w:cs="Times New Roman"/>
          <w:color w:val="000000" w:themeColor="text1"/>
          <w:sz w:val="24"/>
          <w:szCs w:val="24"/>
        </w:rPr>
        <w:t xml:space="preserve">THE CARBONIFEROUS BOWLAND SHALE GAS </w:t>
      </w:r>
      <w:proofErr w:type="gramStart"/>
      <w:r w:rsidRPr="0066568C">
        <w:rPr>
          <w:rFonts w:ascii="Times New Roman" w:hAnsi="Times New Roman" w:cs="Times New Roman"/>
          <w:color w:val="000000" w:themeColor="text1"/>
          <w:sz w:val="24"/>
          <w:szCs w:val="24"/>
        </w:rPr>
        <w:t>STUDY</w:t>
      </w:r>
      <w:r w:rsidRPr="0066568C">
        <w:rPr>
          <w:rFonts w:ascii="Times New Roman" w:hAnsi="Times New Roman" w:cs="Times New Roman"/>
          <w:color w:val="000000" w:themeColor="text1"/>
          <w:sz w:val="24"/>
          <w:szCs w:val="24"/>
        </w:rPr>
        <w:t xml:space="preserve">,  </w:t>
      </w:r>
      <w:r w:rsidRPr="0066568C">
        <w:rPr>
          <w:rFonts w:ascii="Times New Roman" w:hAnsi="Times New Roman" w:cs="Times New Roman"/>
          <w:color w:val="000000" w:themeColor="text1"/>
          <w:sz w:val="24"/>
          <w:szCs w:val="24"/>
          <w:shd w:val="clear" w:color="auto" w:fill="FFFFFF"/>
        </w:rPr>
        <w:t>2020</w:t>
      </w:r>
      <w:proofErr w:type="gramEnd"/>
      <w:r w:rsidRPr="0066568C">
        <w:rPr>
          <w:rFonts w:ascii="Times New Roman" w:hAnsi="Times New Roman" w:cs="Times New Roman"/>
          <w:color w:val="000000" w:themeColor="text1"/>
          <w:sz w:val="24"/>
          <w:szCs w:val="24"/>
          <w:shd w:val="clear" w:color="auto" w:fill="FFFFFF"/>
        </w:rPr>
        <w:t xml:space="preserve">). Retrieved 24 March 2020, from </w:t>
      </w:r>
      <w:hyperlink r:id="rId9" w:history="1">
        <w:r w:rsidRPr="0066568C">
          <w:rPr>
            <w:rStyle w:val="Hyperlink"/>
            <w:rFonts w:ascii="Times New Roman" w:hAnsi="Times New Roman" w:cs="Times New Roman"/>
            <w:color w:val="000000" w:themeColor="text1"/>
            <w:sz w:val="24"/>
            <w:szCs w:val="24"/>
            <w:shd w:val="clear" w:color="auto" w:fill="FFFFFF"/>
          </w:rPr>
          <w:t>https://assets.publishing.service.gov.uk/government/uploads/system/uploads/attachment_data/file/226874/BGS_DECC_BowlandShaleGasReport_MAIN_REPORT.pdf</w:t>
        </w:r>
      </w:hyperlink>
    </w:p>
    <w:p w14:paraId="6567B6D2"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w:t>
      </w:r>
      <w:r w:rsidRPr="0066568C">
        <w:rPr>
          <w:rFonts w:ascii="Times New Roman" w:hAnsi="Times New Roman" w:cs="Times New Roman"/>
          <w:color w:val="000000" w:themeColor="text1"/>
          <w:sz w:val="24"/>
          <w:szCs w:val="24"/>
          <w:shd w:val="clear" w:color="auto" w:fill="FFFFFF"/>
        </w:rPr>
        <w:t xml:space="preserve">The Cost of Fracking, Environment Ohio, </w:t>
      </w:r>
      <w:r w:rsidRPr="0066568C">
        <w:rPr>
          <w:rFonts w:ascii="Times New Roman" w:hAnsi="Times New Roman" w:cs="Times New Roman"/>
          <w:color w:val="000000" w:themeColor="text1"/>
          <w:sz w:val="24"/>
          <w:szCs w:val="24"/>
          <w:shd w:val="clear" w:color="auto" w:fill="FFFFFF"/>
        </w:rPr>
        <w:t xml:space="preserve">2020). Retrieved 24 March 2020, from </w:t>
      </w:r>
      <w:hyperlink r:id="rId10" w:history="1">
        <w:r w:rsidRPr="0066568C">
          <w:rPr>
            <w:rStyle w:val="Hyperlink"/>
            <w:rFonts w:ascii="Times New Roman" w:hAnsi="Times New Roman" w:cs="Times New Roman"/>
            <w:color w:val="000000" w:themeColor="text1"/>
            <w:sz w:val="24"/>
            <w:szCs w:val="24"/>
            <w:shd w:val="clear" w:color="auto" w:fill="FFFFFF"/>
          </w:rPr>
          <w:t>https://www.ourenergypolicy.org/wp-content/uploads/2012/10/The-Costs-of-Fracking-vOH.pdf</w:t>
        </w:r>
      </w:hyperlink>
    </w:p>
    <w:p w14:paraId="56DD919F"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(UK AIR independent, </w:t>
      </w:r>
      <w:r w:rsidRPr="0066568C">
        <w:rPr>
          <w:rFonts w:ascii="Times New Roman" w:hAnsi="Times New Roman" w:cs="Times New Roman"/>
          <w:color w:val="000000" w:themeColor="text1"/>
          <w:sz w:val="24"/>
          <w:szCs w:val="24"/>
          <w:shd w:val="clear" w:color="auto" w:fill="FFFFFF"/>
        </w:rPr>
        <w:t xml:space="preserve">2020). Retrieved 24 March 2020, from </w:t>
      </w:r>
      <w:hyperlink r:id="rId11" w:history="1">
        <w:r w:rsidRPr="0066568C">
          <w:rPr>
            <w:rStyle w:val="Hyperlink"/>
            <w:rFonts w:ascii="Times New Roman" w:hAnsi="Times New Roman" w:cs="Times New Roman"/>
            <w:color w:val="000000" w:themeColor="text1"/>
            <w:sz w:val="24"/>
            <w:szCs w:val="24"/>
            <w:shd w:val="clear" w:color="auto" w:fill="FFFFFF"/>
          </w:rPr>
          <w:t>https://uk-air.defra.gov.uk/assets/documents/reports/cat09/1807251315_AQEG_Shale_Gas_Extraction_Advice_Note_vfinal_for_publishing.pdf</w:t>
        </w:r>
      </w:hyperlink>
    </w:p>
    <w:p w14:paraId="0D2859DB"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w:t>
      </w:r>
      <w:r w:rsidRPr="0066568C">
        <w:rPr>
          <w:rFonts w:ascii="Times New Roman" w:hAnsi="Times New Roman" w:cs="Times New Roman"/>
          <w:color w:val="000000" w:themeColor="text1"/>
          <w:sz w:val="24"/>
          <w:szCs w:val="24"/>
          <w:shd w:val="clear" w:color="auto" w:fill="FFFFFF"/>
        </w:rPr>
        <w:t xml:space="preserve">UNFCCC, Paris Agreement, </w:t>
      </w:r>
      <w:r w:rsidRPr="0066568C">
        <w:rPr>
          <w:rFonts w:ascii="Times New Roman" w:hAnsi="Times New Roman" w:cs="Times New Roman"/>
          <w:color w:val="000000" w:themeColor="text1"/>
          <w:sz w:val="24"/>
          <w:szCs w:val="24"/>
          <w:shd w:val="clear" w:color="auto" w:fill="FFFFFF"/>
        </w:rPr>
        <w:t xml:space="preserve">2020). Retrieved 24 March 2020, from </w:t>
      </w:r>
      <w:hyperlink r:id="rId12" w:history="1">
        <w:r w:rsidRPr="0066568C">
          <w:rPr>
            <w:rStyle w:val="Hyperlink"/>
            <w:rFonts w:ascii="Times New Roman" w:hAnsi="Times New Roman" w:cs="Times New Roman"/>
            <w:color w:val="000000" w:themeColor="text1"/>
            <w:sz w:val="24"/>
            <w:szCs w:val="24"/>
            <w:shd w:val="clear" w:color="auto" w:fill="FFFFFF"/>
          </w:rPr>
          <w:t>https://unfccc.int/news/paris-agreement-triggers-divestment-from-coal-study</w:t>
        </w:r>
      </w:hyperlink>
    </w:p>
    <w:p w14:paraId="600BD8E9"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proofErr w:type="spellStart"/>
      <w:r w:rsidRPr="0066568C">
        <w:rPr>
          <w:rFonts w:ascii="Times New Roman" w:hAnsi="Times New Roman" w:cs="Times New Roman"/>
          <w:color w:val="000000" w:themeColor="text1"/>
          <w:sz w:val="24"/>
          <w:szCs w:val="24"/>
          <w:shd w:val="clear" w:color="auto" w:fill="FFFFFF"/>
        </w:rPr>
        <w:t>Adgate</w:t>
      </w:r>
      <w:proofErr w:type="spellEnd"/>
      <w:r w:rsidRPr="0066568C">
        <w:rPr>
          <w:rFonts w:ascii="Times New Roman" w:hAnsi="Times New Roman" w:cs="Times New Roman"/>
          <w:color w:val="000000" w:themeColor="text1"/>
          <w:sz w:val="24"/>
          <w:szCs w:val="24"/>
          <w:shd w:val="clear" w:color="auto" w:fill="FFFFFF"/>
        </w:rPr>
        <w:t>, J., Finkel, M., &amp; Shonkoff, S. </w:t>
      </w:r>
      <w:r w:rsidRPr="0066568C">
        <w:rPr>
          <w:rFonts w:ascii="Times New Roman" w:hAnsi="Times New Roman" w:cs="Times New Roman"/>
          <w:i/>
          <w:iCs/>
          <w:color w:val="000000" w:themeColor="text1"/>
          <w:sz w:val="24"/>
          <w:szCs w:val="24"/>
          <w:shd w:val="clear" w:color="auto" w:fill="FFFFFF"/>
        </w:rPr>
        <w:t>The human and environmental impact of fracking</w:t>
      </w:r>
      <w:r w:rsidRPr="0066568C">
        <w:rPr>
          <w:rFonts w:ascii="Times New Roman" w:hAnsi="Times New Roman" w:cs="Times New Roman"/>
          <w:color w:val="000000" w:themeColor="text1"/>
          <w:sz w:val="24"/>
          <w:szCs w:val="24"/>
          <w:shd w:val="clear" w:color="auto" w:fill="FFFFFF"/>
        </w:rPr>
        <w:t>.</w:t>
      </w:r>
    </w:p>
    <w:p w14:paraId="418D3EE2"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Ambrose, J. (2020). UK to use finance meant for green energy to support fracking in Argentina. Retrieved 24 March 2020, from </w:t>
      </w:r>
      <w:hyperlink r:id="rId13" w:history="1">
        <w:r w:rsidRPr="0066568C">
          <w:rPr>
            <w:rStyle w:val="Hyperlink"/>
            <w:rFonts w:ascii="Times New Roman" w:hAnsi="Times New Roman" w:cs="Times New Roman"/>
            <w:color w:val="000000" w:themeColor="text1"/>
            <w:sz w:val="24"/>
            <w:szCs w:val="24"/>
            <w:shd w:val="clear" w:color="auto" w:fill="FFFFFF"/>
          </w:rPr>
          <w:t>https://www.theguardian.com/environment/2019/oct/22/uk-to-use-1bn-meant-for-green-energy-to-support-fracking-in-argentina</w:t>
        </w:r>
      </w:hyperlink>
    </w:p>
    <w:p w14:paraId="62B22E94"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Bamberger, M., &amp; Oswald, R. </w:t>
      </w:r>
      <w:r w:rsidRPr="0066568C">
        <w:rPr>
          <w:rFonts w:ascii="Times New Roman" w:hAnsi="Times New Roman" w:cs="Times New Roman"/>
          <w:i/>
          <w:iCs/>
          <w:color w:val="000000" w:themeColor="text1"/>
          <w:sz w:val="24"/>
          <w:szCs w:val="24"/>
          <w:shd w:val="clear" w:color="auto" w:fill="FFFFFF"/>
        </w:rPr>
        <w:t>The real cost of fracking</w:t>
      </w:r>
      <w:r w:rsidRPr="0066568C">
        <w:rPr>
          <w:rFonts w:ascii="Times New Roman" w:hAnsi="Times New Roman" w:cs="Times New Roman"/>
          <w:color w:val="000000" w:themeColor="text1"/>
          <w:sz w:val="24"/>
          <w:szCs w:val="24"/>
          <w:shd w:val="clear" w:color="auto" w:fill="FFFFFF"/>
        </w:rPr>
        <w:t>.</w:t>
      </w:r>
    </w:p>
    <w:p w14:paraId="68B1D2BB"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CCC: Fracking would breach UK climate goals without tougher conditions | Carbon Brief. (2020). Retrieved 24 March 2020, from </w:t>
      </w:r>
      <w:hyperlink r:id="rId14" w:history="1">
        <w:r w:rsidRPr="0066568C">
          <w:rPr>
            <w:rStyle w:val="Hyperlink"/>
            <w:rFonts w:ascii="Times New Roman" w:hAnsi="Times New Roman" w:cs="Times New Roman"/>
            <w:color w:val="000000" w:themeColor="text1"/>
            <w:sz w:val="24"/>
            <w:szCs w:val="24"/>
            <w:shd w:val="clear" w:color="auto" w:fill="FFFFFF"/>
          </w:rPr>
          <w:t>https://www.carbonbrief.org/ccc-fracking-industry-must-meet-tough-conditions-achieve-climate-goals</w:t>
        </w:r>
      </w:hyperlink>
    </w:p>
    <w:p w14:paraId="08EE5084"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Clark, D. (2020). Q&amp;A: shale gas and fracking. Retrieved 24 March 2020, from </w:t>
      </w:r>
      <w:hyperlink r:id="rId15" w:history="1">
        <w:r w:rsidRPr="0066568C">
          <w:rPr>
            <w:rStyle w:val="Hyperlink"/>
            <w:rFonts w:ascii="Times New Roman" w:hAnsi="Times New Roman" w:cs="Times New Roman"/>
            <w:color w:val="000000" w:themeColor="text1"/>
            <w:sz w:val="24"/>
            <w:szCs w:val="24"/>
            <w:shd w:val="clear" w:color="auto" w:fill="FFFFFF"/>
          </w:rPr>
          <w:t>https://www.theguardian.com/environment/2012/apr/17/shale-gas-fracking-uk</w:t>
        </w:r>
      </w:hyperlink>
    </w:p>
    <w:p w14:paraId="39937FBE"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i/>
          <w:iCs/>
          <w:color w:val="000000" w:themeColor="text1"/>
          <w:sz w:val="24"/>
          <w:szCs w:val="24"/>
          <w:shd w:val="clear" w:color="auto" w:fill="FFFFFF"/>
        </w:rPr>
        <w:lastRenderedPageBreak/>
        <w:t>Energy Policies of IEA Countries: The United States 2019</w:t>
      </w:r>
      <w:r w:rsidRPr="0066568C">
        <w:rPr>
          <w:rFonts w:ascii="Times New Roman" w:hAnsi="Times New Roman" w:cs="Times New Roman"/>
          <w:color w:val="000000" w:themeColor="text1"/>
          <w:sz w:val="24"/>
          <w:szCs w:val="24"/>
          <w:shd w:val="clear" w:color="auto" w:fill="FFFFFF"/>
        </w:rPr>
        <w:t>.</w:t>
      </w:r>
    </w:p>
    <w:p w14:paraId="6A9860CE"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Environment Agency - Groundwater source protection zones. (2020). Retrieved 24 March 2020, from </w:t>
      </w:r>
      <w:hyperlink r:id="rId16" w:history="1">
        <w:r w:rsidRPr="0066568C">
          <w:rPr>
            <w:rStyle w:val="Hyperlink"/>
            <w:rFonts w:ascii="Times New Roman" w:hAnsi="Times New Roman" w:cs="Times New Roman"/>
            <w:color w:val="000000" w:themeColor="text1"/>
            <w:sz w:val="24"/>
            <w:szCs w:val="24"/>
            <w:shd w:val="clear" w:color="auto" w:fill="FFFFFF"/>
          </w:rPr>
          <w:t>http://apps.environment-agency.gov.uk/wiyby/37833.aspx</w:t>
        </w:r>
      </w:hyperlink>
    </w:p>
    <w:p w14:paraId="72C6B54B"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proofErr w:type="spellStart"/>
      <w:r w:rsidRPr="0066568C">
        <w:rPr>
          <w:rFonts w:ascii="Times New Roman" w:hAnsi="Times New Roman" w:cs="Times New Roman"/>
          <w:color w:val="000000" w:themeColor="text1"/>
          <w:sz w:val="24"/>
          <w:szCs w:val="24"/>
          <w:shd w:val="clear" w:color="auto" w:fill="FFFFFF"/>
        </w:rPr>
        <w:t>Eskeland</w:t>
      </w:r>
      <w:proofErr w:type="spellEnd"/>
      <w:r w:rsidRPr="0066568C">
        <w:rPr>
          <w:rFonts w:ascii="Times New Roman" w:hAnsi="Times New Roman" w:cs="Times New Roman"/>
          <w:color w:val="000000" w:themeColor="text1"/>
          <w:sz w:val="24"/>
          <w:szCs w:val="24"/>
          <w:shd w:val="clear" w:color="auto" w:fill="FFFFFF"/>
        </w:rPr>
        <w:t>, G. (1999). </w:t>
      </w:r>
      <w:r w:rsidRPr="0066568C">
        <w:rPr>
          <w:rFonts w:ascii="Times New Roman" w:hAnsi="Times New Roman" w:cs="Times New Roman"/>
          <w:i/>
          <w:iCs/>
          <w:color w:val="000000" w:themeColor="text1"/>
          <w:sz w:val="24"/>
          <w:szCs w:val="24"/>
          <w:shd w:val="clear" w:color="auto" w:fill="FFFFFF"/>
        </w:rPr>
        <w:t>Environmental Protection and Optimal Taxation</w:t>
      </w:r>
      <w:r w:rsidRPr="0066568C">
        <w:rPr>
          <w:rFonts w:ascii="Times New Roman" w:hAnsi="Times New Roman" w:cs="Times New Roman"/>
          <w:color w:val="000000" w:themeColor="text1"/>
          <w:sz w:val="24"/>
          <w:szCs w:val="24"/>
          <w:shd w:val="clear" w:color="auto" w:fill="FFFFFF"/>
        </w:rPr>
        <w:t>. [Washington, D.C.]: [World Bank].</w:t>
      </w:r>
    </w:p>
    <w:p w14:paraId="4C26051E"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Fracking and climate breakdown | Friends of the Earth. (2020). Retrieved 24 March 2020, from </w:t>
      </w:r>
      <w:hyperlink r:id="rId17" w:history="1">
        <w:r w:rsidRPr="0066568C">
          <w:rPr>
            <w:rStyle w:val="Hyperlink"/>
            <w:rFonts w:ascii="Times New Roman" w:hAnsi="Times New Roman" w:cs="Times New Roman"/>
            <w:color w:val="000000" w:themeColor="text1"/>
            <w:sz w:val="24"/>
            <w:szCs w:val="24"/>
            <w:shd w:val="clear" w:color="auto" w:fill="FFFFFF"/>
          </w:rPr>
          <w:t>https://friendsoftheearth.uk/climate-change/fracking</w:t>
        </w:r>
      </w:hyperlink>
    </w:p>
    <w:p w14:paraId="699F27F0"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'Generous' tax cuts for shale gas. (2020). Retrieved 24 March 2020, from </w:t>
      </w:r>
      <w:hyperlink r:id="rId18" w:history="1">
        <w:r w:rsidRPr="0066568C">
          <w:rPr>
            <w:rStyle w:val="Hyperlink"/>
            <w:rFonts w:ascii="Times New Roman" w:hAnsi="Times New Roman" w:cs="Times New Roman"/>
            <w:color w:val="000000" w:themeColor="text1"/>
            <w:sz w:val="24"/>
            <w:szCs w:val="24"/>
            <w:shd w:val="clear" w:color="auto" w:fill="FFFFFF"/>
          </w:rPr>
          <w:t>https://www.bbc.co.uk/news/business-23368505</w:t>
        </w:r>
      </w:hyperlink>
    </w:p>
    <w:p w14:paraId="19CC0C70"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Guidance on fracking: developing shale gas in the UK. (2020). Retrieved 24 March 2020, from </w:t>
      </w:r>
      <w:hyperlink r:id="rId19" w:history="1">
        <w:r w:rsidRPr="0066568C">
          <w:rPr>
            <w:rStyle w:val="Hyperlink"/>
            <w:rFonts w:ascii="Times New Roman" w:hAnsi="Times New Roman" w:cs="Times New Roman"/>
            <w:color w:val="000000" w:themeColor="text1"/>
            <w:sz w:val="24"/>
            <w:szCs w:val="24"/>
            <w:shd w:val="clear" w:color="auto" w:fill="FFFFFF"/>
          </w:rPr>
          <w:t>https://www.gov.uk/government/publications/about-shale-gas-and-hydraulic-fracturing-fracking/developing-shale-oil-and-gas-in-the-uk</w:t>
        </w:r>
      </w:hyperlink>
    </w:p>
    <w:p w14:paraId="4405EDE4"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proofErr w:type="spellStart"/>
      <w:r w:rsidRPr="0066568C">
        <w:rPr>
          <w:rFonts w:ascii="Times New Roman" w:hAnsi="Times New Roman" w:cs="Times New Roman"/>
          <w:color w:val="000000" w:themeColor="text1"/>
          <w:sz w:val="24"/>
          <w:szCs w:val="24"/>
          <w:shd w:val="clear" w:color="auto" w:fill="FFFFFF"/>
        </w:rPr>
        <w:t>Gullion</w:t>
      </w:r>
      <w:proofErr w:type="spellEnd"/>
      <w:r w:rsidRPr="0066568C">
        <w:rPr>
          <w:rFonts w:ascii="Times New Roman" w:hAnsi="Times New Roman" w:cs="Times New Roman"/>
          <w:color w:val="000000" w:themeColor="text1"/>
          <w:sz w:val="24"/>
          <w:szCs w:val="24"/>
          <w:shd w:val="clear" w:color="auto" w:fill="FFFFFF"/>
        </w:rPr>
        <w:t>, J. </w:t>
      </w:r>
      <w:r w:rsidRPr="0066568C">
        <w:rPr>
          <w:rFonts w:ascii="Times New Roman" w:hAnsi="Times New Roman" w:cs="Times New Roman"/>
          <w:i/>
          <w:iCs/>
          <w:color w:val="000000" w:themeColor="text1"/>
          <w:sz w:val="24"/>
          <w:szCs w:val="24"/>
          <w:shd w:val="clear" w:color="auto" w:fill="FFFFFF"/>
        </w:rPr>
        <w:t xml:space="preserve">Fracking the </w:t>
      </w:r>
      <w:proofErr w:type="spellStart"/>
      <w:r w:rsidRPr="0066568C">
        <w:rPr>
          <w:rFonts w:ascii="Times New Roman" w:hAnsi="Times New Roman" w:cs="Times New Roman"/>
          <w:i/>
          <w:iCs/>
          <w:color w:val="000000" w:themeColor="text1"/>
          <w:sz w:val="24"/>
          <w:szCs w:val="24"/>
          <w:shd w:val="clear" w:color="auto" w:fill="FFFFFF"/>
        </w:rPr>
        <w:t>neighborhood</w:t>
      </w:r>
      <w:proofErr w:type="spellEnd"/>
      <w:r w:rsidRPr="0066568C">
        <w:rPr>
          <w:rFonts w:ascii="Times New Roman" w:hAnsi="Times New Roman" w:cs="Times New Roman"/>
          <w:color w:val="000000" w:themeColor="text1"/>
          <w:sz w:val="24"/>
          <w:szCs w:val="24"/>
          <w:shd w:val="clear" w:color="auto" w:fill="FFFFFF"/>
        </w:rPr>
        <w:t>.</w:t>
      </w:r>
    </w:p>
    <w:p w14:paraId="32842F6D"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i/>
          <w:iCs/>
          <w:color w:val="000000" w:themeColor="text1"/>
          <w:sz w:val="24"/>
          <w:szCs w:val="24"/>
          <w:shd w:val="clear" w:color="auto" w:fill="FFFFFF"/>
        </w:rPr>
        <w:t>Hydraulic fracturing for oil and gas</w:t>
      </w:r>
      <w:r w:rsidRPr="0066568C">
        <w:rPr>
          <w:rFonts w:ascii="Times New Roman" w:hAnsi="Times New Roman" w:cs="Times New Roman"/>
          <w:color w:val="000000" w:themeColor="text1"/>
          <w:sz w:val="24"/>
          <w:szCs w:val="24"/>
          <w:shd w:val="clear" w:color="auto" w:fill="FFFFFF"/>
        </w:rPr>
        <w:t>.</w:t>
      </w:r>
    </w:p>
    <w:p w14:paraId="141C3C25"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Lori </w:t>
      </w:r>
      <w:proofErr w:type="spellStart"/>
      <w:r w:rsidRPr="0066568C">
        <w:rPr>
          <w:rFonts w:ascii="Times New Roman" w:hAnsi="Times New Roman" w:cs="Times New Roman"/>
          <w:color w:val="000000" w:themeColor="text1"/>
          <w:sz w:val="24"/>
          <w:szCs w:val="24"/>
          <w:shd w:val="clear" w:color="auto" w:fill="FFFFFF"/>
        </w:rPr>
        <w:t>Bennear</w:t>
      </w:r>
      <w:proofErr w:type="spellEnd"/>
      <w:r w:rsidRPr="0066568C">
        <w:rPr>
          <w:rFonts w:ascii="Times New Roman" w:hAnsi="Times New Roman" w:cs="Times New Roman"/>
          <w:color w:val="000000" w:themeColor="text1"/>
          <w:sz w:val="24"/>
          <w:szCs w:val="24"/>
          <w:shd w:val="clear" w:color="auto" w:fill="FFFFFF"/>
        </w:rPr>
        <w:t xml:space="preserve">, P. (2020). Fracking Externalities and the Coase Theorem – Lori </w:t>
      </w:r>
      <w:proofErr w:type="spellStart"/>
      <w:r w:rsidRPr="0066568C">
        <w:rPr>
          <w:rFonts w:ascii="Times New Roman" w:hAnsi="Times New Roman" w:cs="Times New Roman"/>
          <w:color w:val="000000" w:themeColor="text1"/>
          <w:sz w:val="24"/>
          <w:szCs w:val="24"/>
          <w:shd w:val="clear" w:color="auto" w:fill="FFFFFF"/>
        </w:rPr>
        <w:t>Bennear</w:t>
      </w:r>
      <w:proofErr w:type="spellEnd"/>
      <w:r w:rsidRPr="0066568C">
        <w:rPr>
          <w:rFonts w:ascii="Times New Roman" w:hAnsi="Times New Roman" w:cs="Times New Roman"/>
          <w:color w:val="000000" w:themeColor="text1"/>
          <w:sz w:val="24"/>
          <w:szCs w:val="24"/>
          <w:shd w:val="clear" w:color="auto" w:fill="FFFFFF"/>
        </w:rPr>
        <w:t xml:space="preserve"> Research Group. Retrieved 24 March 2020, from </w:t>
      </w:r>
      <w:hyperlink r:id="rId20" w:history="1">
        <w:r w:rsidRPr="0066568C">
          <w:rPr>
            <w:rStyle w:val="Hyperlink"/>
            <w:rFonts w:ascii="Times New Roman" w:hAnsi="Times New Roman" w:cs="Times New Roman"/>
            <w:color w:val="000000" w:themeColor="text1"/>
            <w:sz w:val="24"/>
            <w:szCs w:val="24"/>
            <w:shd w:val="clear" w:color="auto" w:fill="FFFFFF"/>
          </w:rPr>
          <w:t>https://sites.nicholas.duke.edu/loribennear/2011/09/05/fracking-externalities-and-the-coase-theorem/</w:t>
        </w:r>
      </w:hyperlink>
    </w:p>
    <w:p w14:paraId="1A3C1F3A"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Nikiforuk, A. (2015). </w:t>
      </w:r>
      <w:r w:rsidRPr="0066568C">
        <w:rPr>
          <w:rFonts w:ascii="Times New Roman" w:hAnsi="Times New Roman" w:cs="Times New Roman"/>
          <w:i/>
          <w:iCs/>
          <w:color w:val="000000" w:themeColor="text1"/>
          <w:sz w:val="24"/>
          <w:szCs w:val="24"/>
          <w:shd w:val="clear" w:color="auto" w:fill="FFFFFF"/>
        </w:rPr>
        <w:t>Slick Water</w:t>
      </w:r>
      <w:r w:rsidRPr="0066568C">
        <w:rPr>
          <w:rFonts w:ascii="Times New Roman" w:hAnsi="Times New Roman" w:cs="Times New Roman"/>
          <w:color w:val="000000" w:themeColor="text1"/>
          <w:sz w:val="24"/>
          <w:szCs w:val="24"/>
          <w:shd w:val="clear" w:color="auto" w:fill="FFFFFF"/>
        </w:rPr>
        <w:t>. New York: Greystone Books.</w:t>
      </w:r>
    </w:p>
    <w:p w14:paraId="0F86A800"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Progressive Management. (2015). </w:t>
      </w:r>
      <w:r w:rsidRPr="0066568C">
        <w:rPr>
          <w:rFonts w:ascii="Times New Roman" w:hAnsi="Times New Roman" w:cs="Times New Roman"/>
          <w:i/>
          <w:iCs/>
          <w:color w:val="000000" w:themeColor="text1"/>
          <w:sz w:val="24"/>
          <w:szCs w:val="24"/>
          <w:shd w:val="clear" w:color="auto" w:fill="FFFFFF"/>
        </w:rPr>
        <w:t>2015 guide to earthquakes from fracking, hydraulic fracturing, and shale gas</w:t>
      </w:r>
      <w:r w:rsidRPr="0066568C">
        <w:rPr>
          <w:rFonts w:ascii="Times New Roman" w:hAnsi="Times New Roman" w:cs="Times New Roman"/>
          <w:color w:val="000000" w:themeColor="text1"/>
          <w:sz w:val="24"/>
          <w:szCs w:val="24"/>
          <w:shd w:val="clear" w:color="auto" w:fill="FFFFFF"/>
        </w:rPr>
        <w:t xml:space="preserve">. </w:t>
      </w:r>
    </w:p>
    <w:p w14:paraId="3BE7B6C1"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proofErr w:type="spellStart"/>
      <w:r w:rsidRPr="0066568C">
        <w:rPr>
          <w:rFonts w:ascii="Times New Roman" w:hAnsi="Times New Roman" w:cs="Times New Roman"/>
          <w:color w:val="000000" w:themeColor="text1"/>
          <w:sz w:val="24"/>
          <w:szCs w:val="24"/>
          <w:shd w:val="clear" w:color="auto" w:fill="FFFFFF"/>
        </w:rPr>
        <w:t>Soeder</w:t>
      </w:r>
      <w:proofErr w:type="spellEnd"/>
      <w:r w:rsidRPr="0066568C">
        <w:rPr>
          <w:rFonts w:ascii="Times New Roman" w:hAnsi="Times New Roman" w:cs="Times New Roman"/>
          <w:color w:val="000000" w:themeColor="text1"/>
          <w:sz w:val="24"/>
          <w:szCs w:val="24"/>
          <w:shd w:val="clear" w:color="auto" w:fill="FFFFFF"/>
        </w:rPr>
        <w:t>, D., &amp; Borglum, S. (2019). </w:t>
      </w:r>
      <w:r w:rsidRPr="0066568C">
        <w:rPr>
          <w:rFonts w:ascii="Times New Roman" w:hAnsi="Times New Roman" w:cs="Times New Roman"/>
          <w:i/>
          <w:iCs/>
          <w:color w:val="000000" w:themeColor="text1"/>
          <w:sz w:val="24"/>
          <w:szCs w:val="24"/>
          <w:shd w:val="clear" w:color="auto" w:fill="FFFFFF"/>
        </w:rPr>
        <w:t>The Fossil Fuel Revolution</w:t>
      </w:r>
      <w:r w:rsidRPr="0066568C">
        <w:rPr>
          <w:rFonts w:ascii="Times New Roman" w:hAnsi="Times New Roman" w:cs="Times New Roman"/>
          <w:color w:val="000000" w:themeColor="text1"/>
          <w:sz w:val="24"/>
          <w:szCs w:val="24"/>
          <w:shd w:val="clear" w:color="auto" w:fill="FFFFFF"/>
        </w:rPr>
        <w:t>. San Diego: Elsevier.</w:t>
      </w:r>
    </w:p>
    <w:p w14:paraId="435AF124"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Stephenson, M. </w:t>
      </w:r>
      <w:r w:rsidRPr="0066568C">
        <w:rPr>
          <w:rFonts w:ascii="Times New Roman" w:hAnsi="Times New Roman" w:cs="Times New Roman"/>
          <w:i/>
          <w:iCs/>
          <w:color w:val="000000" w:themeColor="text1"/>
          <w:sz w:val="24"/>
          <w:szCs w:val="24"/>
          <w:shd w:val="clear" w:color="auto" w:fill="FFFFFF"/>
        </w:rPr>
        <w:t>Shale gas and fracking</w:t>
      </w:r>
      <w:r w:rsidRPr="0066568C">
        <w:rPr>
          <w:rFonts w:ascii="Times New Roman" w:hAnsi="Times New Roman" w:cs="Times New Roman"/>
          <w:color w:val="000000" w:themeColor="text1"/>
          <w:sz w:val="24"/>
          <w:szCs w:val="24"/>
          <w:shd w:val="clear" w:color="auto" w:fill="FFFFFF"/>
        </w:rPr>
        <w:t>.</w:t>
      </w:r>
    </w:p>
    <w:p w14:paraId="12E1C28E" w14:textId="77777777" w:rsidR="0066568C" w:rsidRPr="0066568C" w:rsidRDefault="0066568C" w:rsidP="0066568C">
      <w:pPr>
        <w:spacing w:line="360" w:lineRule="auto"/>
        <w:ind w:left="720" w:hanging="720"/>
        <w:rPr>
          <w:rFonts w:ascii="Times New Roman" w:hAnsi="Times New Roman" w:cs="Times New Roman"/>
          <w:b/>
          <w:bCs/>
          <w:color w:val="000000" w:themeColor="text1"/>
          <w:sz w:val="24"/>
          <w:szCs w:val="24"/>
        </w:rPr>
      </w:pPr>
      <w:r w:rsidRPr="0066568C">
        <w:rPr>
          <w:rFonts w:ascii="Times New Roman" w:hAnsi="Times New Roman" w:cs="Times New Roman"/>
          <w:color w:val="000000" w:themeColor="text1"/>
          <w:sz w:val="24"/>
          <w:szCs w:val="24"/>
          <w:shd w:val="clear" w:color="auto" w:fill="FFFFFF"/>
        </w:rPr>
        <w:t>The Politics of Fossil Fuel Subsidies and their Reform. (2020). Retrieved 24 March 2020, from https://www.booksetc.co.uk/books/view/-9781108416795</w:t>
      </w:r>
    </w:p>
    <w:p w14:paraId="79F17835"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Too many subsidies in B.C. for fracking gas - David Suzuki Foundation. (2020). Retrieved 24 March 2020, from </w:t>
      </w:r>
      <w:hyperlink r:id="rId21" w:history="1">
        <w:r w:rsidRPr="0066568C">
          <w:rPr>
            <w:rStyle w:val="Hyperlink"/>
            <w:rFonts w:ascii="Times New Roman" w:hAnsi="Times New Roman" w:cs="Times New Roman"/>
            <w:color w:val="000000" w:themeColor="text1"/>
            <w:sz w:val="24"/>
            <w:szCs w:val="24"/>
            <w:shd w:val="clear" w:color="auto" w:fill="FFFFFF"/>
          </w:rPr>
          <w:t>https://davidsuzuki.org/expert-article/too-many-subsidies-in-b-c-for-fracking-gas/</w:t>
        </w:r>
      </w:hyperlink>
    </w:p>
    <w:p w14:paraId="3F9D730E"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proofErr w:type="spellStart"/>
      <w:r w:rsidRPr="0066568C">
        <w:rPr>
          <w:rFonts w:ascii="Times New Roman" w:hAnsi="Times New Roman" w:cs="Times New Roman"/>
          <w:color w:val="000000" w:themeColor="text1"/>
          <w:sz w:val="24"/>
          <w:szCs w:val="24"/>
          <w:shd w:val="clear" w:color="auto" w:fill="FFFFFF"/>
        </w:rPr>
        <w:lastRenderedPageBreak/>
        <w:t>Tootill</w:t>
      </w:r>
      <w:proofErr w:type="spellEnd"/>
      <w:r w:rsidRPr="0066568C">
        <w:rPr>
          <w:rFonts w:ascii="Times New Roman" w:hAnsi="Times New Roman" w:cs="Times New Roman"/>
          <w:color w:val="000000" w:themeColor="text1"/>
          <w:sz w:val="24"/>
          <w:szCs w:val="24"/>
          <w:shd w:val="clear" w:color="auto" w:fill="FFFFFF"/>
        </w:rPr>
        <w:t>, A. (2013). </w:t>
      </w:r>
      <w:r w:rsidRPr="0066568C">
        <w:rPr>
          <w:rFonts w:ascii="Times New Roman" w:hAnsi="Times New Roman" w:cs="Times New Roman"/>
          <w:i/>
          <w:iCs/>
          <w:color w:val="000000" w:themeColor="text1"/>
          <w:sz w:val="24"/>
          <w:szCs w:val="24"/>
          <w:shd w:val="clear" w:color="auto" w:fill="FFFFFF"/>
        </w:rPr>
        <w:t>Fracking the UK</w:t>
      </w:r>
      <w:r w:rsidRPr="0066568C">
        <w:rPr>
          <w:rFonts w:ascii="Times New Roman" w:hAnsi="Times New Roman" w:cs="Times New Roman"/>
          <w:color w:val="000000" w:themeColor="text1"/>
          <w:sz w:val="24"/>
          <w:szCs w:val="24"/>
          <w:shd w:val="clear" w:color="auto" w:fill="FFFFFF"/>
        </w:rPr>
        <w:t xml:space="preserve">. [Place of publication not identified]: Alan </w:t>
      </w:r>
      <w:proofErr w:type="spellStart"/>
      <w:r w:rsidRPr="0066568C">
        <w:rPr>
          <w:rFonts w:ascii="Times New Roman" w:hAnsi="Times New Roman" w:cs="Times New Roman"/>
          <w:color w:val="000000" w:themeColor="text1"/>
          <w:sz w:val="24"/>
          <w:szCs w:val="24"/>
          <w:shd w:val="clear" w:color="auto" w:fill="FFFFFF"/>
        </w:rPr>
        <w:t>Tootill</w:t>
      </w:r>
      <w:proofErr w:type="spellEnd"/>
      <w:r w:rsidRPr="0066568C">
        <w:rPr>
          <w:rFonts w:ascii="Times New Roman" w:hAnsi="Times New Roman" w:cs="Times New Roman"/>
          <w:color w:val="000000" w:themeColor="text1"/>
          <w:sz w:val="24"/>
          <w:szCs w:val="24"/>
          <w:shd w:val="clear" w:color="auto" w:fill="FFFFFF"/>
        </w:rPr>
        <w:t>.</w:t>
      </w:r>
    </w:p>
    <w:p w14:paraId="1653A5D9" w14:textId="77777777" w:rsidR="0066568C" w:rsidRPr="0066568C" w:rsidRDefault="0066568C" w:rsidP="0066568C">
      <w:pPr>
        <w:spacing w:line="360" w:lineRule="auto"/>
        <w:ind w:left="720" w:hanging="720"/>
        <w:rPr>
          <w:rFonts w:ascii="Times New Roman" w:hAnsi="Times New Roman" w:cs="Times New Roman"/>
          <w:color w:val="000000" w:themeColor="text1"/>
          <w:sz w:val="24"/>
          <w:szCs w:val="24"/>
          <w:shd w:val="clear" w:color="auto" w:fill="FFFFFF"/>
        </w:rPr>
      </w:pPr>
      <w:r w:rsidRPr="0066568C">
        <w:rPr>
          <w:rFonts w:ascii="Times New Roman" w:hAnsi="Times New Roman" w:cs="Times New Roman"/>
          <w:color w:val="000000" w:themeColor="text1"/>
          <w:sz w:val="24"/>
          <w:szCs w:val="24"/>
          <w:shd w:val="clear" w:color="auto" w:fill="FFFFFF"/>
        </w:rPr>
        <w:t xml:space="preserve">What is </w:t>
      </w:r>
      <w:proofErr w:type="gramStart"/>
      <w:r w:rsidRPr="0066568C">
        <w:rPr>
          <w:rFonts w:ascii="Times New Roman" w:hAnsi="Times New Roman" w:cs="Times New Roman"/>
          <w:color w:val="000000" w:themeColor="text1"/>
          <w:sz w:val="24"/>
          <w:szCs w:val="24"/>
          <w:shd w:val="clear" w:color="auto" w:fill="FFFFFF"/>
        </w:rPr>
        <w:t>fracking?.</w:t>
      </w:r>
      <w:proofErr w:type="gramEnd"/>
      <w:r w:rsidRPr="0066568C">
        <w:rPr>
          <w:rFonts w:ascii="Times New Roman" w:hAnsi="Times New Roman" w:cs="Times New Roman"/>
          <w:color w:val="000000" w:themeColor="text1"/>
          <w:sz w:val="24"/>
          <w:szCs w:val="24"/>
          <w:shd w:val="clear" w:color="auto" w:fill="FFFFFF"/>
        </w:rPr>
        <w:t xml:space="preserve"> (2020). Retrieved 24 March 2020, from </w:t>
      </w:r>
      <w:hyperlink r:id="rId22" w:history="1">
        <w:r w:rsidRPr="0066568C">
          <w:rPr>
            <w:rStyle w:val="Hyperlink"/>
            <w:rFonts w:ascii="Times New Roman" w:hAnsi="Times New Roman" w:cs="Times New Roman"/>
            <w:color w:val="000000" w:themeColor="text1"/>
            <w:sz w:val="24"/>
            <w:szCs w:val="24"/>
            <w:shd w:val="clear" w:color="auto" w:fill="FFFFFF"/>
          </w:rPr>
          <w:t>https://www.ecotricity.co.uk/our-green-energy/fracking/what-is-fracking</w:t>
        </w:r>
      </w:hyperlink>
    </w:p>
    <w:sectPr w:rsidR="0066568C" w:rsidRPr="006656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120"/>
    <w:rsid w:val="00000278"/>
    <w:rsid w:val="0000081A"/>
    <w:rsid w:val="0000702E"/>
    <w:rsid w:val="00011B22"/>
    <w:rsid w:val="00013E2C"/>
    <w:rsid w:val="0003421A"/>
    <w:rsid w:val="0003566D"/>
    <w:rsid w:val="000416F1"/>
    <w:rsid w:val="00047377"/>
    <w:rsid w:val="000571DD"/>
    <w:rsid w:val="00065B3B"/>
    <w:rsid w:val="00072B8C"/>
    <w:rsid w:val="00073B18"/>
    <w:rsid w:val="000769AF"/>
    <w:rsid w:val="00081D7A"/>
    <w:rsid w:val="00084F0D"/>
    <w:rsid w:val="00085AF2"/>
    <w:rsid w:val="000870DB"/>
    <w:rsid w:val="00087839"/>
    <w:rsid w:val="000902AA"/>
    <w:rsid w:val="000906F8"/>
    <w:rsid w:val="000A6963"/>
    <w:rsid w:val="000B5EB5"/>
    <w:rsid w:val="000D147F"/>
    <w:rsid w:val="000E3157"/>
    <w:rsid w:val="000E41E6"/>
    <w:rsid w:val="000E47A1"/>
    <w:rsid w:val="000F05C2"/>
    <w:rsid w:val="000F16FE"/>
    <w:rsid w:val="000F447C"/>
    <w:rsid w:val="000F5028"/>
    <w:rsid w:val="00105192"/>
    <w:rsid w:val="00107592"/>
    <w:rsid w:val="00110957"/>
    <w:rsid w:val="00123CAD"/>
    <w:rsid w:val="001243A2"/>
    <w:rsid w:val="0012753A"/>
    <w:rsid w:val="001363AF"/>
    <w:rsid w:val="001376CB"/>
    <w:rsid w:val="00137DCB"/>
    <w:rsid w:val="001425DF"/>
    <w:rsid w:val="00144F90"/>
    <w:rsid w:val="001457AA"/>
    <w:rsid w:val="00153EF4"/>
    <w:rsid w:val="00160598"/>
    <w:rsid w:val="00165475"/>
    <w:rsid w:val="00166E05"/>
    <w:rsid w:val="0016789D"/>
    <w:rsid w:val="00170F2F"/>
    <w:rsid w:val="0017587D"/>
    <w:rsid w:val="00176B5E"/>
    <w:rsid w:val="00182F77"/>
    <w:rsid w:val="00185805"/>
    <w:rsid w:val="001A7ED0"/>
    <w:rsid w:val="001B288A"/>
    <w:rsid w:val="001B6579"/>
    <w:rsid w:val="001C23EF"/>
    <w:rsid w:val="001C4599"/>
    <w:rsid w:val="001D3ACB"/>
    <w:rsid w:val="001D3C7E"/>
    <w:rsid w:val="001D6232"/>
    <w:rsid w:val="001E4B0C"/>
    <w:rsid w:val="001E72B6"/>
    <w:rsid w:val="001E7646"/>
    <w:rsid w:val="001F0AA4"/>
    <w:rsid w:val="001F37C1"/>
    <w:rsid w:val="001F5F7E"/>
    <w:rsid w:val="001F6E69"/>
    <w:rsid w:val="00200032"/>
    <w:rsid w:val="00214439"/>
    <w:rsid w:val="00216FC8"/>
    <w:rsid w:val="00217790"/>
    <w:rsid w:val="00217ABF"/>
    <w:rsid w:val="00220651"/>
    <w:rsid w:val="0022520F"/>
    <w:rsid w:val="002274DB"/>
    <w:rsid w:val="00245A32"/>
    <w:rsid w:val="00247E6B"/>
    <w:rsid w:val="0025061C"/>
    <w:rsid w:val="00251475"/>
    <w:rsid w:val="002608E3"/>
    <w:rsid w:val="00261FBD"/>
    <w:rsid w:val="00267936"/>
    <w:rsid w:val="00267B15"/>
    <w:rsid w:val="002710F9"/>
    <w:rsid w:val="002765C8"/>
    <w:rsid w:val="0028094B"/>
    <w:rsid w:val="00283340"/>
    <w:rsid w:val="00295648"/>
    <w:rsid w:val="002A2874"/>
    <w:rsid w:val="002A5884"/>
    <w:rsid w:val="002B410D"/>
    <w:rsid w:val="002B4571"/>
    <w:rsid w:val="002C22B6"/>
    <w:rsid w:val="002C4317"/>
    <w:rsid w:val="002D560D"/>
    <w:rsid w:val="002D7C07"/>
    <w:rsid w:val="002E132B"/>
    <w:rsid w:val="002E32EF"/>
    <w:rsid w:val="002E6C29"/>
    <w:rsid w:val="002F69C6"/>
    <w:rsid w:val="002F7069"/>
    <w:rsid w:val="00304039"/>
    <w:rsid w:val="003061D3"/>
    <w:rsid w:val="0030797D"/>
    <w:rsid w:val="0031046F"/>
    <w:rsid w:val="00310CE5"/>
    <w:rsid w:val="003209C8"/>
    <w:rsid w:val="00323457"/>
    <w:rsid w:val="00341C2C"/>
    <w:rsid w:val="00364D12"/>
    <w:rsid w:val="003701BC"/>
    <w:rsid w:val="00370554"/>
    <w:rsid w:val="00375F54"/>
    <w:rsid w:val="00381966"/>
    <w:rsid w:val="003869A2"/>
    <w:rsid w:val="00386EBA"/>
    <w:rsid w:val="003960BB"/>
    <w:rsid w:val="003A59EC"/>
    <w:rsid w:val="003B1120"/>
    <w:rsid w:val="003B214D"/>
    <w:rsid w:val="003B3AA6"/>
    <w:rsid w:val="003B6A6D"/>
    <w:rsid w:val="003C0913"/>
    <w:rsid w:val="003C1300"/>
    <w:rsid w:val="003C36EA"/>
    <w:rsid w:val="003C6E2E"/>
    <w:rsid w:val="003D2536"/>
    <w:rsid w:val="003D493B"/>
    <w:rsid w:val="003D53B6"/>
    <w:rsid w:val="003D65E7"/>
    <w:rsid w:val="003D6951"/>
    <w:rsid w:val="003D69DA"/>
    <w:rsid w:val="003D6B7A"/>
    <w:rsid w:val="003E063F"/>
    <w:rsid w:val="003E68A6"/>
    <w:rsid w:val="003F3246"/>
    <w:rsid w:val="004102D5"/>
    <w:rsid w:val="004107B9"/>
    <w:rsid w:val="00411337"/>
    <w:rsid w:val="0041311B"/>
    <w:rsid w:val="00420783"/>
    <w:rsid w:val="00420E23"/>
    <w:rsid w:val="00424181"/>
    <w:rsid w:val="004301C0"/>
    <w:rsid w:val="00435411"/>
    <w:rsid w:val="0043560F"/>
    <w:rsid w:val="0045209D"/>
    <w:rsid w:val="0045321C"/>
    <w:rsid w:val="00454D24"/>
    <w:rsid w:val="00455CDB"/>
    <w:rsid w:val="00465E12"/>
    <w:rsid w:val="0047202A"/>
    <w:rsid w:val="00477E8D"/>
    <w:rsid w:val="004837C0"/>
    <w:rsid w:val="00483EFD"/>
    <w:rsid w:val="004848B4"/>
    <w:rsid w:val="00485612"/>
    <w:rsid w:val="0049292E"/>
    <w:rsid w:val="004935C4"/>
    <w:rsid w:val="0049626D"/>
    <w:rsid w:val="004A347C"/>
    <w:rsid w:val="004A5392"/>
    <w:rsid w:val="004B25CB"/>
    <w:rsid w:val="004B7899"/>
    <w:rsid w:val="004C6422"/>
    <w:rsid w:val="004D06DD"/>
    <w:rsid w:val="004D0774"/>
    <w:rsid w:val="004F1BB8"/>
    <w:rsid w:val="004F27C6"/>
    <w:rsid w:val="005035A4"/>
    <w:rsid w:val="005077B3"/>
    <w:rsid w:val="00507DE0"/>
    <w:rsid w:val="00513DB6"/>
    <w:rsid w:val="005216F1"/>
    <w:rsid w:val="00521B0E"/>
    <w:rsid w:val="0052381F"/>
    <w:rsid w:val="00523987"/>
    <w:rsid w:val="005271FC"/>
    <w:rsid w:val="00535132"/>
    <w:rsid w:val="00535440"/>
    <w:rsid w:val="005430CB"/>
    <w:rsid w:val="005434D5"/>
    <w:rsid w:val="00550AA9"/>
    <w:rsid w:val="00550B44"/>
    <w:rsid w:val="00555ACC"/>
    <w:rsid w:val="005579A4"/>
    <w:rsid w:val="00574940"/>
    <w:rsid w:val="00592E5C"/>
    <w:rsid w:val="00593C40"/>
    <w:rsid w:val="005A6926"/>
    <w:rsid w:val="005B3E06"/>
    <w:rsid w:val="005B5E8C"/>
    <w:rsid w:val="005C2ECD"/>
    <w:rsid w:val="005C729A"/>
    <w:rsid w:val="005D101E"/>
    <w:rsid w:val="005D77D4"/>
    <w:rsid w:val="005E3BC0"/>
    <w:rsid w:val="005E6C12"/>
    <w:rsid w:val="005E76C3"/>
    <w:rsid w:val="00605C1D"/>
    <w:rsid w:val="006147B3"/>
    <w:rsid w:val="0061742B"/>
    <w:rsid w:val="006233FC"/>
    <w:rsid w:val="006311C9"/>
    <w:rsid w:val="006352A7"/>
    <w:rsid w:val="0063623A"/>
    <w:rsid w:val="00641D91"/>
    <w:rsid w:val="00643989"/>
    <w:rsid w:val="00646E7D"/>
    <w:rsid w:val="00647D63"/>
    <w:rsid w:val="00650915"/>
    <w:rsid w:val="0065116F"/>
    <w:rsid w:val="006534C7"/>
    <w:rsid w:val="0065382A"/>
    <w:rsid w:val="00653AFD"/>
    <w:rsid w:val="00653EC3"/>
    <w:rsid w:val="0066283E"/>
    <w:rsid w:val="00663DC9"/>
    <w:rsid w:val="0066568C"/>
    <w:rsid w:val="006727F5"/>
    <w:rsid w:val="00685FC0"/>
    <w:rsid w:val="00686281"/>
    <w:rsid w:val="006925B7"/>
    <w:rsid w:val="00692C4D"/>
    <w:rsid w:val="00693185"/>
    <w:rsid w:val="00693B06"/>
    <w:rsid w:val="00696FB8"/>
    <w:rsid w:val="006A19CE"/>
    <w:rsid w:val="006A1C3F"/>
    <w:rsid w:val="006A5DD7"/>
    <w:rsid w:val="006B1B0A"/>
    <w:rsid w:val="006B7553"/>
    <w:rsid w:val="006C129D"/>
    <w:rsid w:val="006C4B58"/>
    <w:rsid w:val="006C5A09"/>
    <w:rsid w:val="006C5E37"/>
    <w:rsid w:val="006D0B84"/>
    <w:rsid w:val="006D21D0"/>
    <w:rsid w:val="006D4FCB"/>
    <w:rsid w:val="006E4912"/>
    <w:rsid w:val="006F1CAC"/>
    <w:rsid w:val="006F5B59"/>
    <w:rsid w:val="006F60A6"/>
    <w:rsid w:val="00707BD5"/>
    <w:rsid w:val="00723D60"/>
    <w:rsid w:val="00726E2A"/>
    <w:rsid w:val="00733CF4"/>
    <w:rsid w:val="007341FA"/>
    <w:rsid w:val="00736F01"/>
    <w:rsid w:val="00741E0F"/>
    <w:rsid w:val="0074556F"/>
    <w:rsid w:val="00745813"/>
    <w:rsid w:val="00746E62"/>
    <w:rsid w:val="00750B24"/>
    <w:rsid w:val="00751A7D"/>
    <w:rsid w:val="00763306"/>
    <w:rsid w:val="00766545"/>
    <w:rsid w:val="0077262D"/>
    <w:rsid w:val="00774614"/>
    <w:rsid w:val="00787509"/>
    <w:rsid w:val="00796C7A"/>
    <w:rsid w:val="00797408"/>
    <w:rsid w:val="007A7FB5"/>
    <w:rsid w:val="007C1B33"/>
    <w:rsid w:val="007C22BA"/>
    <w:rsid w:val="007C7E72"/>
    <w:rsid w:val="007D43A6"/>
    <w:rsid w:val="007E0A76"/>
    <w:rsid w:val="007E0C73"/>
    <w:rsid w:val="007E3819"/>
    <w:rsid w:val="007E47F8"/>
    <w:rsid w:val="007E779F"/>
    <w:rsid w:val="007F11E5"/>
    <w:rsid w:val="00806363"/>
    <w:rsid w:val="0082436A"/>
    <w:rsid w:val="0083572F"/>
    <w:rsid w:val="008456CC"/>
    <w:rsid w:val="00847F39"/>
    <w:rsid w:val="008529EE"/>
    <w:rsid w:val="00856A0B"/>
    <w:rsid w:val="00857F24"/>
    <w:rsid w:val="00864249"/>
    <w:rsid w:val="0087122A"/>
    <w:rsid w:val="00875427"/>
    <w:rsid w:val="00875954"/>
    <w:rsid w:val="008804B7"/>
    <w:rsid w:val="00884795"/>
    <w:rsid w:val="00891AAD"/>
    <w:rsid w:val="008A358A"/>
    <w:rsid w:val="008B04C2"/>
    <w:rsid w:val="008B2C14"/>
    <w:rsid w:val="008D0397"/>
    <w:rsid w:val="008D0C84"/>
    <w:rsid w:val="008D2056"/>
    <w:rsid w:val="008D57A6"/>
    <w:rsid w:val="008E0524"/>
    <w:rsid w:val="008E6F4F"/>
    <w:rsid w:val="008F3102"/>
    <w:rsid w:val="008F70E0"/>
    <w:rsid w:val="008F7EB9"/>
    <w:rsid w:val="009006E7"/>
    <w:rsid w:val="00903164"/>
    <w:rsid w:val="00904483"/>
    <w:rsid w:val="00917C3A"/>
    <w:rsid w:val="009261BD"/>
    <w:rsid w:val="00926A36"/>
    <w:rsid w:val="0093004F"/>
    <w:rsid w:val="00930A76"/>
    <w:rsid w:val="009327FF"/>
    <w:rsid w:val="00932E3A"/>
    <w:rsid w:val="00937EFA"/>
    <w:rsid w:val="00942A43"/>
    <w:rsid w:val="00943344"/>
    <w:rsid w:val="00943647"/>
    <w:rsid w:val="00945F39"/>
    <w:rsid w:val="009510D8"/>
    <w:rsid w:val="0095493E"/>
    <w:rsid w:val="0096347A"/>
    <w:rsid w:val="009638DD"/>
    <w:rsid w:val="00980B53"/>
    <w:rsid w:val="00981780"/>
    <w:rsid w:val="0099070B"/>
    <w:rsid w:val="009940EA"/>
    <w:rsid w:val="0099654B"/>
    <w:rsid w:val="009A0F08"/>
    <w:rsid w:val="009A1015"/>
    <w:rsid w:val="009A376D"/>
    <w:rsid w:val="009A3C25"/>
    <w:rsid w:val="009A7BDE"/>
    <w:rsid w:val="009C2FB5"/>
    <w:rsid w:val="009C56F2"/>
    <w:rsid w:val="009D6B16"/>
    <w:rsid w:val="009E3AA2"/>
    <w:rsid w:val="009E3F57"/>
    <w:rsid w:val="009E765B"/>
    <w:rsid w:val="009F2287"/>
    <w:rsid w:val="009F64E3"/>
    <w:rsid w:val="00A02605"/>
    <w:rsid w:val="00A03A78"/>
    <w:rsid w:val="00A03E78"/>
    <w:rsid w:val="00A12381"/>
    <w:rsid w:val="00A168AA"/>
    <w:rsid w:val="00A20DB8"/>
    <w:rsid w:val="00A347FA"/>
    <w:rsid w:val="00A359F2"/>
    <w:rsid w:val="00A46513"/>
    <w:rsid w:val="00A5044B"/>
    <w:rsid w:val="00A548B8"/>
    <w:rsid w:val="00A568FE"/>
    <w:rsid w:val="00A70637"/>
    <w:rsid w:val="00A71993"/>
    <w:rsid w:val="00A93C43"/>
    <w:rsid w:val="00A954C6"/>
    <w:rsid w:val="00A9649C"/>
    <w:rsid w:val="00AA0EB9"/>
    <w:rsid w:val="00AA425D"/>
    <w:rsid w:val="00AB2B14"/>
    <w:rsid w:val="00AC5A93"/>
    <w:rsid w:val="00AC72DD"/>
    <w:rsid w:val="00AC7AE1"/>
    <w:rsid w:val="00AD4578"/>
    <w:rsid w:val="00AF083D"/>
    <w:rsid w:val="00AF0F3D"/>
    <w:rsid w:val="00B018EC"/>
    <w:rsid w:val="00B06C79"/>
    <w:rsid w:val="00B215B6"/>
    <w:rsid w:val="00B23A7B"/>
    <w:rsid w:val="00B26944"/>
    <w:rsid w:val="00B327FE"/>
    <w:rsid w:val="00B420AC"/>
    <w:rsid w:val="00B4637F"/>
    <w:rsid w:val="00B46860"/>
    <w:rsid w:val="00B50862"/>
    <w:rsid w:val="00B50EA6"/>
    <w:rsid w:val="00B5181C"/>
    <w:rsid w:val="00B57297"/>
    <w:rsid w:val="00B57F6E"/>
    <w:rsid w:val="00B62CEB"/>
    <w:rsid w:val="00B7211E"/>
    <w:rsid w:val="00B73C0B"/>
    <w:rsid w:val="00B773C0"/>
    <w:rsid w:val="00B81492"/>
    <w:rsid w:val="00B863A4"/>
    <w:rsid w:val="00B93A69"/>
    <w:rsid w:val="00B94B8D"/>
    <w:rsid w:val="00BA6F82"/>
    <w:rsid w:val="00BB2C9D"/>
    <w:rsid w:val="00BC1F76"/>
    <w:rsid w:val="00BC21EE"/>
    <w:rsid w:val="00BE30CF"/>
    <w:rsid w:val="00BE6C9E"/>
    <w:rsid w:val="00BF5D1D"/>
    <w:rsid w:val="00BF6FBD"/>
    <w:rsid w:val="00C0224A"/>
    <w:rsid w:val="00C02BB8"/>
    <w:rsid w:val="00C0792A"/>
    <w:rsid w:val="00C113C1"/>
    <w:rsid w:val="00C15DCD"/>
    <w:rsid w:val="00C17F0C"/>
    <w:rsid w:val="00C21A14"/>
    <w:rsid w:val="00C461F8"/>
    <w:rsid w:val="00C47A92"/>
    <w:rsid w:val="00C501CE"/>
    <w:rsid w:val="00C52A01"/>
    <w:rsid w:val="00C57B60"/>
    <w:rsid w:val="00C614D5"/>
    <w:rsid w:val="00C63B85"/>
    <w:rsid w:val="00C65D55"/>
    <w:rsid w:val="00C67A8C"/>
    <w:rsid w:val="00C73619"/>
    <w:rsid w:val="00C751A6"/>
    <w:rsid w:val="00C86662"/>
    <w:rsid w:val="00C86F7E"/>
    <w:rsid w:val="00C90608"/>
    <w:rsid w:val="00C9163C"/>
    <w:rsid w:val="00C93964"/>
    <w:rsid w:val="00C94343"/>
    <w:rsid w:val="00CA1682"/>
    <w:rsid w:val="00CA27E5"/>
    <w:rsid w:val="00CA2B90"/>
    <w:rsid w:val="00CA607E"/>
    <w:rsid w:val="00CB3394"/>
    <w:rsid w:val="00CB7878"/>
    <w:rsid w:val="00CC65FA"/>
    <w:rsid w:val="00CC78B0"/>
    <w:rsid w:val="00CD0153"/>
    <w:rsid w:val="00CD2426"/>
    <w:rsid w:val="00CE0B87"/>
    <w:rsid w:val="00CE46CC"/>
    <w:rsid w:val="00CE528B"/>
    <w:rsid w:val="00D05957"/>
    <w:rsid w:val="00D15DF2"/>
    <w:rsid w:val="00D2303E"/>
    <w:rsid w:val="00D25FE4"/>
    <w:rsid w:val="00D32792"/>
    <w:rsid w:val="00D34411"/>
    <w:rsid w:val="00D44563"/>
    <w:rsid w:val="00D44C46"/>
    <w:rsid w:val="00D576DC"/>
    <w:rsid w:val="00D60CC4"/>
    <w:rsid w:val="00D6126E"/>
    <w:rsid w:val="00D65E61"/>
    <w:rsid w:val="00D66DC4"/>
    <w:rsid w:val="00D66E41"/>
    <w:rsid w:val="00D76EB5"/>
    <w:rsid w:val="00D802B8"/>
    <w:rsid w:val="00D85F02"/>
    <w:rsid w:val="00D90F95"/>
    <w:rsid w:val="00D953D6"/>
    <w:rsid w:val="00DA175E"/>
    <w:rsid w:val="00DA2195"/>
    <w:rsid w:val="00DA4FC5"/>
    <w:rsid w:val="00DA6512"/>
    <w:rsid w:val="00DB327A"/>
    <w:rsid w:val="00DB3DDC"/>
    <w:rsid w:val="00DB3EF9"/>
    <w:rsid w:val="00DB4E59"/>
    <w:rsid w:val="00DC762A"/>
    <w:rsid w:val="00DD0AD2"/>
    <w:rsid w:val="00DD0D5A"/>
    <w:rsid w:val="00DD1CC1"/>
    <w:rsid w:val="00DD30E7"/>
    <w:rsid w:val="00DD55C9"/>
    <w:rsid w:val="00DD5BB2"/>
    <w:rsid w:val="00DD74BF"/>
    <w:rsid w:val="00DE03D0"/>
    <w:rsid w:val="00DE0C34"/>
    <w:rsid w:val="00DE188D"/>
    <w:rsid w:val="00DE2F8E"/>
    <w:rsid w:val="00DE34CC"/>
    <w:rsid w:val="00DF3334"/>
    <w:rsid w:val="00DF694E"/>
    <w:rsid w:val="00DF7133"/>
    <w:rsid w:val="00E005D2"/>
    <w:rsid w:val="00E10534"/>
    <w:rsid w:val="00E10B07"/>
    <w:rsid w:val="00E12165"/>
    <w:rsid w:val="00E20443"/>
    <w:rsid w:val="00E24066"/>
    <w:rsid w:val="00E41B8E"/>
    <w:rsid w:val="00E42DD3"/>
    <w:rsid w:val="00E50B0C"/>
    <w:rsid w:val="00E5145F"/>
    <w:rsid w:val="00E55B77"/>
    <w:rsid w:val="00E70307"/>
    <w:rsid w:val="00E7385B"/>
    <w:rsid w:val="00E82DAD"/>
    <w:rsid w:val="00E91F84"/>
    <w:rsid w:val="00E94C10"/>
    <w:rsid w:val="00E94D28"/>
    <w:rsid w:val="00E95A8B"/>
    <w:rsid w:val="00EA444A"/>
    <w:rsid w:val="00EA4DB3"/>
    <w:rsid w:val="00EA6C7D"/>
    <w:rsid w:val="00EB15BA"/>
    <w:rsid w:val="00EC274D"/>
    <w:rsid w:val="00EC43BA"/>
    <w:rsid w:val="00EC63A1"/>
    <w:rsid w:val="00EC6ED3"/>
    <w:rsid w:val="00EE6114"/>
    <w:rsid w:val="00EE6AE1"/>
    <w:rsid w:val="00EF0F17"/>
    <w:rsid w:val="00EF35E2"/>
    <w:rsid w:val="00F0086D"/>
    <w:rsid w:val="00F0520B"/>
    <w:rsid w:val="00F07D75"/>
    <w:rsid w:val="00F11448"/>
    <w:rsid w:val="00F1232B"/>
    <w:rsid w:val="00F14C3B"/>
    <w:rsid w:val="00F14C5A"/>
    <w:rsid w:val="00F24E93"/>
    <w:rsid w:val="00F2558A"/>
    <w:rsid w:val="00F25C9E"/>
    <w:rsid w:val="00F30ED3"/>
    <w:rsid w:val="00F44084"/>
    <w:rsid w:val="00F5047E"/>
    <w:rsid w:val="00F63159"/>
    <w:rsid w:val="00F647E2"/>
    <w:rsid w:val="00F714EE"/>
    <w:rsid w:val="00F7193A"/>
    <w:rsid w:val="00F765F5"/>
    <w:rsid w:val="00F82979"/>
    <w:rsid w:val="00F833C0"/>
    <w:rsid w:val="00F85E13"/>
    <w:rsid w:val="00F93A9E"/>
    <w:rsid w:val="00F97019"/>
    <w:rsid w:val="00FA5D3C"/>
    <w:rsid w:val="00FA7969"/>
    <w:rsid w:val="00FB000E"/>
    <w:rsid w:val="00FB57E5"/>
    <w:rsid w:val="00FC51E8"/>
    <w:rsid w:val="00FD0EBF"/>
    <w:rsid w:val="00FD3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3C181"/>
  <w15:chartTrackingRefBased/>
  <w15:docId w15:val="{6068F4D5-067B-4A2C-B83F-16F86997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58A"/>
    <w:rPr>
      <w:color w:val="0000FF"/>
      <w:u w:val="single"/>
    </w:rPr>
  </w:style>
  <w:style w:type="character" w:styleId="UnresolvedMention">
    <w:name w:val="Unresolved Mention"/>
    <w:basedOn w:val="DefaultParagraphFont"/>
    <w:uiPriority w:val="99"/>
    <w:semiHidden/>
    <w:unhideWhenUsed/>
    <w:rsid w:val="005351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900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cfe/regional-policy/Global-shale-energy-development-TomMurphy.pdf" TargetMode="External"/><Relationship Id="rId13" Type="http://schemas.openxmlformats.org/officeDocument/2006/relationships/hyperlink" Target="https://www.theguardian.com/environment/2019/oct/22/uk-to-use-1bn-meant-for-green-energy-to-support-fracking-in-argentina" TargetMode="External"/><Relationship Id="rId18" Type="http://schemas.openxmlformats.org/officeDocument/2006/relationships/hyperlink" Target="https://www.bbc.co.uk/news/business-23368505" TargetMode="External"/><Relationship Id="rId3" Type="http://schemas.openxmlformats.org/officeDocument/2006/relationships/webSettings" Target="webSettings.xml"/><Relationship Id="rId21" Type="http://schemas.openxmlformats.org/officeDocument/2006/relationships/hyperlink" Target="https://davidsuzuki.org/expert-article/too-many-subsidies-in-b-c-for-fracking-gas/" TargetMode="External"/><Relationship Id="rId7" Type="http://schemas.openxmlformats.org/officeDocument/2006/relationships/image" Target="media/image4.png"/><Relationship Id="rId12" Type="http://schemas.openxmlformats.org/officeDocument/2006/relationships/hyperlink" Target="https://unfccc.int/news/paris-agreement-triggers-divestment-from-coal-study" TargetMode="External"/><Relationship Id="rId17" Type="http://schemas.openxmlformats.org/officeDocument/2006/relationships/hyperlink" Target="https://friendsoftheearth.uk/climate-change/fracking" TargetMode="External"/><Relationship Id="rId2" Type="http://schemas.openxmlformats.org/officeDocument/2006/relationships/settings" Target="settings.xml"/><Relationship Id="rId16" Type="http://schemas.openxmlformats.org/officeDocument/2006/relationships/hyperlink" Target="http://apps.environment-agency.gov.uk/wiyby/37833.aspx" TargetMode="External"/><Relationship Id="rId20" Type="http://schemas.openxmlformats.org/officeDocument/2006/relationships/hyperlink" Target="https://sites.nicholas.duke.edu/loribennear/2011/09/05/fracking-externalities-and-the-coase-theorem/"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uk-air.defra.gov.uk/assets/documents/reports/cat09/1807251315_AQEG_Shale_Gas_Extraction_Advice_Note_vfinal_for_publishing.pdf" TargetMode="External"/><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theguardian.com/environment/2012/apr/17/shale-gas-fracking-uk" TargetMode="External"/><Relationship Id="rId23" Type="http://schemas.openxmlformats.org/officeDocument/2006/relationships/fontTable" Target="fontTable.xml"/><Relationship Id="rId10" Type="http://schemas.openxmlformats.org/officeDocument/2006/relationships/hyperlink" Target="https://www.ourenergypolicy.org/wp-content/uploads/2012/10/The-Costs-of-Fracking-vOH.pdf" TargetMode="External"/><Relationship Id="rId19" Type="http://schemas.openxmlformats.org/officeDocument/2006/relationships/hyperlink" Target="https://www.gov.uk/government/publications/about-shale-gas-and-hydraulic-fracturing-fracking/developing-shale-oil-and-gas-in-the-uk" TargetMode="External"/><Relationship Id="rId4" Type="http://schemas.openxmlformats.org/officeDocument/2006/relationships/image" Target="media/image1.png"/><Relationship Id="rId9" Type="http://schemas.openxmlformats.org/officeDocument/2006/relationships/hyperlink" Target="https://assets.publishing.service.gov.uk/government/uploads/system/uploads/attachment_data/file/226874/BGS_DECC_BowlandShaleGasReport_MAIN_REPORT.pdf" TargetMode="External"/><Relationship Id="rId14" Type="http://schemas.openxmlformats.org/officeDocument/2006/relationships/hyperlink" Target="https://www.carbonbrief.org/ccc-fracking-industry-must-meet-tough-conditions-achieve-climate-goals" TargetMode="External"/><Relationship Id="rId22" Type="http://schemas.openxmlformats.org/officeDocument/2006/relationships/hyperlink" Target="https://www.ecotricity.co.uk/our-green-energy/fracking/what-is-frac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3204</Words>
  <Characters>18265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dc:creator>
  <cp:keywords/>
  <dc:description/>
  <cp:lastModifiedBy>George Parker</cp:lastModifiedBy>
  <cp:revision>2</cp:revision>
  <dcterms:created xsi:type="dcterms:W3CDTF">2020-03-24T16:13:00Z</dcterms:created>
  <dcterms:modified xsi:type="dcterms:W3CDTF">2020-03-24T16:13:00Z</dcterms:modified>
</cp:coreProperties>
</file>