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673909" w14:textId="20BAE1AB" w:rsidR="005B23F1" w:rsidRDefault="005B23F1" w:rsidP="005B23F1">
      <w:pPr>
        <w:spacing w:line="259" w:lineRule="auto"/>
        <w:jc w:val="center"/>
        <w:rPr>
          <w:b/>
          <w:bCs/>
        </w:rPr>
      </w:pPr>
    </w:p>
    <w:p w14:paraId="3C702162" w14:textId="57F8FE5B" w:rsidR="005B23F1" w:rsidRDefault="005B23F1" w:rsidP="005B23F1">
      <w:pPr>
        <w:spacing w:line="259" w:lineRule="auto"/>
        <w:jc w:val="center"/>
        <w:rPr>
          <w:b/>
          <w:bCs/>
        </w:rPr>
      </w:pPr>
      <w:r>
        <w:rPr>
          <w:b/>
          <w:bCs/>
        </w:rPr>
        <w:t>Shahin Islam 2123468</w:t>
      </w:r>
    </w:p>
    <w:p w14:paraId="30FD6279" w14:textId="77777777" w:rsidR="005B23F1" w:rsidRDefault="005B23F1" w:rsidP="005B23F1">
      <w:pPr>
        <w:spacing w:line="259" w:lineRule="auto"/>
        <w:jc w:val="center"/>
        <w:rPr>
          <w:b/>
          <w:bCs/>
        </w:rPr>
      </w:pPr>
    </w:p>
    <w:p w14:paraId="56C19644" w14:textId="77777777" w:rsidR="005B23F1" w:rsidRDefault="005B23F1" w:rsidP="005B23F1">
      <w:pPr>
        <w:spacing w:line="259" w:lineRule="auto"/>
        <w:jc w:val="center"/>
        <w:rPr>
          <w:b/>
          <w:bCs/>
        </w:rPr>
      </w:pPr>
    </w:p>
    <w:p w14:paraId="7184B76F" w14:textId="5847D4F5" w:rsidR="005B23F1" w:rsidRDefault="005B23F1" w:rsidP="005B23F1">
      <w:pPr>
        <w:spacing w:line="259" w:lineRule="auto"/>
        <w:jc w:val="center"/>
        <w:rPr>
          <w:b/>
          <w:bCs/>
        </w:rPr>
      </w:pPr>
      <w:r>
        <w:rPr>
          <w:b/>
          <w:bCs/>
        </w:rPr>
        <w:t>Mohammad Cassamo</w:t>
      </w:r>
    </w:p>
    <w:p w14:paraId="44A4D95A" w14:textId="77777777" w:rsidR="005B23F1" w:rsidRDefault="005B23F1" w:rsidP="005B23F1">
      <w:pPr>
        <w:spacing w:line="259" w:lineRule="auto"/>
        <w:jc w:val="center"/>
        <w:rPr>
          <w:b/>
          <w:bCs/>
        </w:rPr>
      </w:pPr>
    </w:p>
    <w:p w14:paraId="1EF348E3" w14:textId="77777777" w:rsidR="005B23F1" w:rsidRDefault="005B23F1" w:rsidP="005B23F1">
      <w:pPr>
        <w:spacing w:line="259" w:lineRule="auto"/>
        <w:jc w:val="center"/>
        <w:rPr>
          <w:b/>
          <w:bCs/>
        </w:rPr>
      </w:pPr>
      <w:bookmarkStart w:id="0" w:name="_GoBack"/>
      <w:bookmarkEnd w:id="0"/>
    </w:p>
    <w:p w14:paraId="4FF221A0" w14:textId="77777777" w:rsidR="005B23F1" w:rsidRDefault="005B23F1" w:rsidP="005B23F1">
      <w:pPr>
        <w:spacing w:line="259" w:lineRule="auto"/>
        <w:jc w:val="center"/>
        <w:rPr>
          <w:b/>
          <w:bCs/>
        </w:rPr>
      </w:pPr>
    </w:p>
    <w:p w14:paraId="47565252" w14:textId="00E0ED09" w:rsidR="005B23F1" w:rsidRDefault="005B23F1" w:rsidP="005B23F1">
      <w:pPr>
        <w:spacing w:line="259" w:lineRule="auto"/>
        <w:jc w:val="center"/>
        <w:rPr>
          <w:b/>
          <w:bCs/>
        </w:rPr>
      </w:pPr>
      <w:r>
        <w:rPr>
          <w:b/>
          <w:bCs/>
        </w:rPr>
        <w:t>BMI 4006</w:t>
      </w:r>
    </w:p>
    <w:p w14:paraId="0A51D3AE" w14:textId="4F8BF582" w:rsidR="002E5E24" w:rsidRPr="002E5E24" w:rsidRDefault="002E5E24" w:rsidP="005B23F1">
      <w:pPr>
        <w:spacing w:line="259" w:lineRule="auto"/>
        <w:jc w:val="center"/>
        <w:rPr>
          <w:b/>
          <w:bCs/>
        </w:rPr>
      </w:pPr>
      <w:r w:rsidRPr="002E5E24">
        <w:rPr>
          <w:b/>
          <w:bCs/>
        </w:rPr>
        <w:t>Assignment Title: Assessment of practical Tasks: Housekeeping Team</w:t>
      </w:r>
    </w:p>
    <w:p w14:paraId="2B6FD60C" w14:textId="77777777" w:rsidR="002E5E24" w:rsidRDefault="002E5E24">
      <w:pPr>
        <w:spacing w:line="259" w:lineRule="auto"/>
        <w:jc w:val="left"/>
      </w:pPr>
      <w:r>
        <w:br w:type="page"/>
      </w:r>
    </w:p>
    <w:sdt>
      <w:sdtPr>
        <w:rPr>
          <w:rFonts w:ascii="Times New Roman" w:eastAsiaTheme="minorHAnsi" w:hAnsi="Times New Roman" w:cstheme="minorBidi"/>
          <w:color w:val="auto"/>
          <w:sz w:val="24"/>
          <w:szCs w:val="22"/>
        </w:rPr>
        <w:id w:val="1994447018"/>
        <w:docPartObj>
          <w:docPartGallery w:val="Table of Contents"/>
          <w:docPartUnique/>
        </w:docPartObj>
      </w:sdtPr>
      <w:sdtEndPr>
        <w:rPr>
          <w:b/>
          <w:bCs/>
          <w:noProof/>
        </w:rPr>
      </w:sdtEndPr>
      <w:sdtContent>
        <w:p w14:paraId="337FEBB2" w14:textId="140F89C3" w:rsidR="002E5E24" w:rsidRDefault="002E5E24">
          <w:pPr>
            <w:pStyle w:val="TOCHeading"/>
          </w:pPr>
          <w:r>
            <w:t>Table of Contents</w:t>
          </w:r>
        </w:p>
        <w:p w14:paraId="4AD27729" w14:textId="4C5972C0" w:rsidR="002E5E24" w:rsidRDefault="002E5E2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9667728" w:history="1">
            <w:r w:rsidRPr="00CF4FB6">
              <w:rPr>
                <w:rStyle w:val="Hyperlink"/>
                <w:noProof/>
              </w:rPr>
              <w:t>Introduction</w:t>
            </w:r>
            <w:r>
              <w:rPr>
                <w:noProof/>
                <w:webHidden/>
              </w:rPr>
              <w:tab/>
            </w:r>
            <w:r>
              <w:rPr>
                <w:noProof/>
                <w:webHidden/>
              </w:rPr>
              <w:fldChar w:fldCharType="begin"/>
            </w:r>
            <w:r>
              <w:rPr>
                <w:noProof/>
                <w:webHidden/>
              </w:rPr>
              <w:instrText xml:space="preserve"> PAGEREF _Toc119667728 \h </w:instrText>
            </w:r>
            <w:r>
              <w:rPr>
                <w:noProof/>
                <w:webHidden/>
              </w:rPr>
            </w:r>
            <w:r>
              <w:rPr>
                <w:noProof/>
                <w:webHidden/>
              </w:rPr>
              <w:fldChar w:fldCharType="separate"/>
            </w:r>
            <w:r>
              <w:rPr>
                <w:noProof/>
                <w:webHidden/>
              </w:rPr>
              <w:t>3</w:t>
            </w:r>
            <w:r>
              <w:rPr>
                <w:noProof/>
                <w:webHidden/>
              </w:rPr>
              <w:fldChar w:fldCharType="end"/>
            </w:r>
          </w:hyperlink>
        </w:p>
        <w:p w14:paraId="073244AD" w14:textId="1A989D6E" w:rsidR="002E5E24" w:rsidRDefault="003C3394">
          <w:pPr>
            <w:pStyle w:val="TOC1"/>
            <w:tabs>
              <w:tab w:val="right" w:leader="dot" w:pos="9350"/>
            </w:tabs>
            <w:rPr>
              <w:rFonts w:asciiTheme="minorHAnsi" w:eastAsiaTheme="minorEastAsia" w:hAnsiTheme="minorHAnsi"/>
              <w:noProof/>
              <w:sz w:val="22"/>
            </w:rPr>
          </w:pPr>
          <w:hyperlink w:anchor="_Toc119667729" w:history="1">
            <w:r w:rsidR="002E5E24" w:rsidRPr="00CF4FB6">
              <w:rPr>
                <w:rStyle w:val="Hyperlink"/>
                <w:noProof/>
              </w:rPr>
              <w:t>About Hotel Trinity</w:t>
            </w:r>
            <w:r w:rsidR="002E5E24">
              <w:rPr>
                <w:noProof/>
                <w:webHidden/>
              </w:rPr>
              <w:tab/>
            </w:r>
            <w:r w:rsidR="002E5E24">
              <w:rPr>
                <w:noProof/>
                <w:webHidden/>
              </w:rPr>
              <w:fldChar w:fldCharType="begin"/>
            </w:r>
            <w:r w:rsidR="002E5E24">
              <w:rPr>
                <w:noProof/>
                <w:webHidden/>
              </w:rPr>
              <w:instrText xml:space="preserve"> PAGEREF _Toc119667729 \h </w:instrText>
            </w:r>
            <w:r w:rsidR="002E5E24">
              <w:rPr>
                <w:noProof/>
                <w:webHidden/>
              </w:rPr>
            </w:r>
            <w:r w:rsidR="002E5E24">
              <w:rPr>
                <w:noProof/>
                <w:webHidden/>
              </w:rPr>
              <w:fldChar w:fldCharType="separate"/>
            </w:r>
            <w:r w:rsidR="002E5E24">
              <w:rPr>
                <w:noProof/>
                <w:webHidden/>
              </w:rPr>
              <w:t>4</w:t>
            </w:r>
            <w:r w:rsidR="002E5E24">
              <w:rPr>
                <w:noProof/>
                <w:webHidden/>
              </w:rPr>
              <w:fldChar w:fldCharType="end"/>
            </w:r>
          </w:hyperlink>
        </w:p>
        <w:p w14:paraId="2E816017" w14:textId="0BF445DA" w:rsidR="002E5E24" w:rsidRDefault="003C3394">
          <w:pPr>
            <w:pStyle w:val="TOC1"/>
            <w:tabs>
              <w:tab w:val="right" w:leader="dot" w:pos="9350"/>
            </w:tabs>
            <w:rPr>
              <w:rFonts w:asciiTheme="minorHAnsi" w:eastAsiaTheme="minorEastAsia" w:hAnsiTheme="minorHAnsi"/>
              <w:noProof/>
              <w:sz w:val="22"/>
            </w:rPr>
          </w:pPr>
          <w:hyperlink w:anchor="_Toc119667730" w:history="1">
            <w:r w:rsidR="002E5E24" w:rsidRPr="00CF4FB6">
              <w:rPr>
                <w:rStyle w:val="Hyperlink"/>
                <w:noProof/>
              </w:rPr>
              <w:t>A timetable of Training Activities</w:t>
            </w:r>
            <w:r w:rsidR="002E5E24">
              <w:rPr>
                <w:noProof/>
                <w:webHidden/>
              </w:rPr>
              <w:tab/>
            </w:r>
            <w:r w:rsidR="002E5E24">
              <w:rPr>
                <w:noProof/>
                <w:webHidden/>
              </w:rPr>
              <w:fldChar w:fldCharType="begin"/>
            </w:r>
            <w:r w:rsidR="002E5E24">
              <w:rPr>
                <w:noProof/>
                <w:webHidden/>
              </w:rPr>
              <w:instrText xml:space="preserve"> PAGEREF _Toc119667730 \h </w:instrText>
            </w:r>
            <w:r w:rsidR="002E5E24">
              <w:rPr>
                <w:noProof/>
                <w:webHidden/>
              </w:rPr>
            </w:r>
            <w:r w:rsidR="002E5E24">
              <w:rPr>
                <w:noProof/>
                <w:webHidden/>
              </w:rPr>
              <w:fldChar w:fldCharType="separate"/>
            </w:r>
            <w:r w:rsidR="002E5E24">
              <w:rPr>
                <w:noProof/>
                <w:webHidden/>
              </w:rPr>
              <w:t>4</w:t>
            </w:r>
            <w:r w:rsidR="002E5E24">
              <w:rPr>
                <w:noProof/>
                <w:webHidden/>
              </w:rPr>
              <w:fldChar w:fldCharType="end"/>
            </w:r>
          </w:hyperlink>
        </w:p>
        <w:p w14:paraId="34501185" w14:textId="72DB085C" w:rsidR="002E5E24" w:rsidRDefault="003C3394">
          <w:pPr>
            <w:pStyle w:val="TOC1"/>
            <w:tabs>
              <w:tab w:val="right" w:leader="dot" w:pos="9350"/>
            </w:tabs>
            <w:rPr>
              <w:rFonts w:asciiTheme="minorHAnsi" w:eastAsiaTheme="minorEastAsia" w:hAnsiTheme="minorHAnsi"/>
              <w:noProof/>
              <w:sz w:val="22"/>
            </w:rPr>
          </w:pPr>
          <w:hyperlink w:anchor="_Toc119667731" w:history="1">
            <w:r w:rsidR="002E5E24" w:rsidRPr="00CF4FB6">
              <w:rPr>
                <w:rStyle w:val="Hyperlink"/>
                <w:noProof/>
              </w:rPr>
              <w:t>Table: Training activities for the program</w:t>
            </w:r>
            <w:r w:rsidR="002E5E24">
              <w:rPr>
                <w:noProof/>
                <w:webHidden/>
              </w:rPr>
              <w:tab/>
            </w:r>
            <w:r w:rsidR="002E5E24">
              <w:rPr>
                <w:noProof/>
                <w:webHidden/>
              </w:rPr>
              <w:fldChar w:fldCharType="begin"/>
            </w:r>
            <w:r w:rsidR="002E5E24">
              <w:rPr>
                <w:noProof/>
                <w:webHidden/>
              </w:rPr>
              <w:instrText xml:space="preserve"> PAGEREF _Toc119667731 \h </w:instrText>
            </w:r>
            <w:r w:rsidR="002E5E24">
              <w:rPr>
                <w:noProof/>
                <w:webHidden/>
              </w:rPr>
            </w:r>
            <w:r w:rsidR="002E5E24">
              <w:rPr>
                <w:noProof/>
                <w:webHidden/>
              </w:rPr>
              <w:fldChar w:fldCharType="separate"/>
            </w:r>
            <w:r w:rsidR="002E5E24">
              <w:rPr>
                <w:noProof/>
                <w:webHidden/>
              </w:rPr>
              <w:t>5</w:t>
            </w:r>
            <w:r w:rsidR="002E5E24">
              <w:rPr>
                <w:noProof/>
                <w:webHidden/>
              </w:rPr>
              <w:fldChar w:fldCharType="end"/>
            </w:r>
          </w:hyperlink>
        </w:p>
        <w:p w14:paraId="7EBCF9DF" w14:textId="3EF69F63" w:rsidR="002E5E24" w:rsidRDefault="003C3394">
          <w:pPr>
            <w:pStyle w:val="TOC1"/>
            <w:tabs>
              <w:tab w:val="right" w:leader="dot" w:pos="9350"/>
            </w:tabs>
            <w:rPr>
              <w:rFonts w:asciiTheme="minorHAnsi" w:eastAsiaTheme="minorEastAsia" w:hAnsiTheme="minorHAnsi"/>
              <w:noProof/>
              <w:sz w:val="22"/>
            </w:rPr>
          </w:pPr>
          <w:hyperlink w:anchor="_Toc119667732" w:history="1">
            <w:r w:rsidR="002E5E24" w:rsidRPr="00CF4FB6">
              <w:rPr>
                <w:rStyle w:val="Hyperlink"/>
                <w:noProof/>
              </w:rPr>
              <w:t>Description of Training Activities</w:t>
            </w:r>
            <w:r w:rsidR="002E5E24">
              <w:rPr>
                <w:noProof/>
                <w:webHidden/>
              </w:rPr>
              <w:tab/>
            </w:r>
            <w:r w:rsidR="002E5E24">
              <w:rPr>
                <w:noProof/>
                <w:webHidden/>
              </w:rPr>
              <w:fldChar w:fldCharType="begin"/>
            </w:r>
            <w:r w:rsidR="002E5E24">
              <w:rPr>
                <w:noProof/>
                <w:webHidden/>
              </w:rPr>
              <w:instrText xml:space="preserve"> PAGEREF _Toc119667732 \h </w:instrText>
            </w:r>
            <w:r w:rsidR="002E5E24">
              <w:rPr>
                <w:noProof/>
                <w:webHidden/>
              </w:rPr>
            </w:r>
            <w:r w:rsidR="002E5E24">
              <w:rPr>
                <w:noProof/>
                <w:webHidden/>
              </w:rPr>
              <w:fldChar w:fldCharType="separate"/>
            </w:r>
            <w:r w:rsidR="002E5E24">
              <w:rPr>
                <w:noProof/>
                <w:webHidden/>
              </w:rPr>
              <w:t>5</w:t>
            </w:r>
            <w:r w:rsidR="002E5E24">
              <w:rPr>
                <w:noProof/>
                <w:webHidden/>
              </w:rPr>
              <w:fldChar w:fldCharType="end"/>
            </w:r>
          </w:hyperlink>
        </w:p>
        <w:p w14:paraId="32CAE90F" w14:textId="264B15BE" w:rsidR="002E5E24" w:rsidRDefault="003C3394">
          <w:pPr>
            <w:pStyle w:val="TOC1"/>
            <w:tabs>
              <w:tab w:val="right" w:leader="dot" w:pos="9350"/>
            </w:tabs>
            <w:rPr>
              <w:rFonts w:asciiTheme="minorHAnsi" w:eastAsiaTheme="minorEastAsia" w:hAnsiTheme="minorHAnsi"/>
              <w:noProof/>
              <w:sz w:val="22"/>
            </w:rPr>
          </w:pPr>
          <w:hyperlink w:anchor="_Toc119667733" w:history="1">
            <w:r w:rsidR="002E5E24" w:rsidRPr="00CF4FB6">
              <w:rPr>
                <w:rStyle w:val="Hyperlink"/>
                <w:noProof/>
              </w:rPr>
              <w:t>Security and Safety Measures</w:t>
            </w:r>
            <w:r w:rsidR="002E5E24">
              <w:rPr>
                <w:noProof/>
                <w:webHidden/>
              </w:rPr>
              <w:tab/>
            </w:r>
            <w:r w:rsidR="002E5E24">
              <w:rPr>
                <w:noProof/>
                <w:webHidden/>
              </w:rPr>
              <w:fldChar w:fldCharType="begin"/>
            </w:r>
            <w:r w:rsidR="002E5E24">
              <w:rPr>
                <w:noProof/>
                <w:webHidden/>
              </w:rPr>
              <w:instrText xml:space="preserve"> PAGEREF _Toc119667733 \h </w:instrText>
            </w:r>
            <w:r w:rsidR="002E5E24">
              <w:rPr>
                <w:noProof/>
                <w:webHidden/>
              </w:rPr>
            </w:r>
            <w:r w:rsidR="002E5E24">
              <w:rPr>
                <w:noProof/>
                <w:webHidden/>
              </w:rPr>
              <w:fldChar w:fldCharType="separate"/>
            </w:r>
            <w:r w:rsidR="002E5E24">
              <w:rPr>
                <w:noProof/>
                <w:webHidden/>
              </w:rPr>
              <w:t>6</w:t>
            </w:r>
            <w:r w:rsidR="002E5E24">
              <w:rPr>
                <w:noProof/>
                <w:webHidden/>
              </w:rPr>
              <w:fldChar w:fldCharType="end"/>
            </w:r>
          </w:hyperlink>
        </w:p>
        <w:p w14:paraId="2D5BA078" w14:textId="7C949CF7" w:rsidR="002E5E24" w:rsidRDefault="003C3394">
          <w:pPr>
            <w:pStyle w:val="TOC1"/>
            <w:tabs>
              <w:tab w:val="right" w:leader="dot" w:pos="9350"/>
            </w:tabs>
            <w:rPr>
              <w:rFonts w:asciiTheme="minorHAnsi" w:eastAsiaTheme="minorEastAsia" w:hAnsiTheme="minorHAnsi"/>
              <w:noProof/>
              <w:sz w:val="22"/>
            </w:rPr>
          </w:pPr>
          <w:hyperlink w:anchor="_Toc119667734" w:history="1">
            <w:r w:rsidR="002E5E24" w:rsidRPr="00CF4FB6">
              <w:rPr>
                <w:rStyle w:val="Hyperlink"/>
                <w:noProof/>
              </w:rPr>
              <w:t>Conclusion</w:t>
            </w:r>
            <w:r w:rsidR="002E5E24">
              <w:rPr>
                <w:noProof/>
                <w:webHidden/>
              </w:rPr>
              <w:tab/>
            </w:r>
            <w:r w:rsidR="002E5E24">
              <w:rPr>
                <w:noProof/>
                <w:webHidden/>
              </w:rPr>
              <w:fldChar w:fldCharType="begin"/>
            </w:r>
            <w:r w:rsidR="002E5E24">
              <w:rPr>
                <w:noProof/>
                <w:webHidden/>
              </w:rPr>
              <w:instrText xml:space="preserve"> PAGEREF _Toc119667734 \h </w:instrText>
            </w:r>
            <w:r w:rsidR="002E5E24">
              <w:rPr>
                <w:noProof/>
                <w:webHidden/>
              </w:rPr>
            </w:r>
            <w:r w:rsidR="002E5E24">
              <w:rPr>
                <w:noProof/>
                <w:webHidden/>
              </w:rPr>
              <w:fldChar w:fldCharType="separate"/>
            </w:r>
            <w:r w:rsidR="002E5E24">
              <w:rPr>
                <w:noProof/>
                <w:webHidden/>
              </w:rPr>
              <w:t>7</w:t>
            </w:r>
            <w:r w:rsidR="002E5E24">
              <w:rPr>
                <w:noProof/>
                <w:webHidden/>
              </w:rPr>
              <w:fldChar w:fldCharType="end"/>
            </w:r>
          </w:hyperlink>
        </w:p>
        <w:p w14:paraId="2F27E207" w14:textId="6C25D64E" w:rsidR="002E5E24" w:rsidRDefault="003C3394">
          <w:pPr>
            <w:pStyle w:val="TOC1"/>
            <w:tabs>
              <w:tab w:val="right" w:leader="dot" w:pos="9350"/>
            </w:tabs>
            <w:rPr>
              <w:rFonts w:asciiTheme="minorHAnsi" w:eastAsiaTheme="minorEastAsia" w:hAnsiTheme="minorHAnsi"/>
              <w:noProof/>
              <w:sz w:val="22"/>
            </w:rPr>
          </w:pPr>
          <w:hyperlink w:anchor="_Toc119667735" w:history="1">
            <w:r w:rsidR="002E5E24" w:rsidRPr="00CF4FB6">
              <w:rPr>
                <w:rStyle w:val="Hyperlink"/>
                <w:noProof/>
              </w:rPr>
              <w:t>References</w:t>
            </w:r>
            <w:r w:rsidR="002E5E24">
              <w:rPr>
                <w:noProof/>
                <w:webHidden/>
              </w:rPr>
              <w:tab/>
            </w:r>
            <w:r w:rsidR="002E5E24">
              <w:rPr>
                <w:noProof/>
                <w:webHidden/>
              </w:rPr>
              <w:fldChar w:fldCharType="begin"/>
            </w:r>
            <w:r w:rsidR="002E5E24">
              <w:rPr>
                <w:noProof/>
                <w:webHidden/>
              </w:rPr>
              <w:instrText xml:space="preserve"> PAGEREF _Toc119667735 \h </w:instrText>
            </w:r>
            <w:r w:rsidR="002E5E24">
              <w:rPr>
                <w:noProof/>
                <w:webHidden/>
              </w:rPr>
            </w:r>
            <w:r w:rsidR="002E5E24">
              <w:rPr>
                <w:noProof/>
                <w:webHidden/>
              </w:rPr>
              <w:fldChar w:fldCharType="separate"/>
            </w:r>
            <w:r w:rsidR="002E5E24">
              <w:rPr>
                <w:noProof/>
                <w:webHidden/>
              </w:rPr>
              <w:t>8</w:t>
            </w:r>
            <w:r w:rsidR="002E5E24">
              <w:rPr>
                <w:noProof/>
                <w:webHidden/>
              </w:rPr>
              <w:fldChar w:fldCharType="end"/>
            </w:r>
          </w:hyperlink>
        </w:p>
        <w:p w14:paraId="4D81CA87" w14:textId="2816F67E" w:rsidR="002E5E24" w:rsidRDefault="002E5E24">
          <w:r>
            <w:rPr>
              <w:b/>
              <w:bCs/>
              <w:noProof/>
            </w:rPr>
            <w:fldChar w:fldCharType="end"/>
          </w:r>
        </w:p>
      </w:sdtContent>
    </w:sdt>
    <w:p w14:paraId="3A03AC05" w14:textId="0032799B" w:rsidR="002E5E24" w:rsidRDefault="002E5E24">
      <w:pPr>
        <w:spacing w:line="259" w:lineRule="auto"/>
        <w:jc w:val="left"/>
      </w:pPr>
      <w:r>
        <w:br w:type="page"/>
      </w:r>
    </w:p>
    <w:p w14:paraId="21BCD2D3" w14:textId="08477FEF" w:rsidR="00CC4D8D" w:rsidRDefault="00CC4D8D" w:rsidP="002E5E24">
      <w:pPr>
        <w:pStyle w:val="Heading1"/>
      </w:pPr>
      <w:bookmarkStart w:id="1" w:name="_Toc119667728"/>
      <w:r>
        <w:lastRenderedPageBreak/>
        <w:t>Introduction</w:t>
      </w:r>
      <w:bookmarkEnd w:id="1"/>
    </w:p>
    <w:p w14:paraId="56962630" w14:textId="7D9A89D9" w:rsidR="00EB76F0" w:rsidRDefault="00CC4D8D">
      <w:r>
        <w:t xml:space="preserve">Housekeeping is </w:t>
      </w:r>
      <w:r w:rsidR="00EB76F0">
        <w:t>a</w:t>
      </w:r>
      <w:r>
        <w:t xml:space="preserve"> significant part of </w:t>
      </w:r>
      <w:r w:rsidR="00EB76F0">
        <w:t xml:space="preserve">the </w:t>
      </w:r>
      <w:r>
        <w:t>operational department of a hotel. The job description has certain core responsibilit</w:t>
      </w:r>
      <w:r w:rsidR="00EB76F0">
        <w:t>ies</w:t>
      </w:r>
      <w:r>
        <w:t xml:space="preserve"> like maintaining cleanliness, maint</w:t>
      </w:r>
      <w:r w:rsidR="00EB76F0">
        <w:t>aining</w:t>
      </w:r>
      <w:r>
        <w:t>, keeping the rooms tidy</w:t>
      </w:r>
      <w:r w:rsidR="00EB76F0">
        <w:t>,</w:t>
      </w:r>
      <w:r>
        <w:t xml:space="preserve"> etc. A qualified housekeeper presents himself </w:t>
      </w:r>
      <w:r w:rsidR="00EB76F0">
        <w:t xml:space="preserve">in a </w:t>
      </w:r>
      <w:r>
        <w:t xml:space="preserve">prompt and cheerful way to the guests as it is one of the professional traits of housekeeping. Hotel Trinity introduced a training program for its new employee where they can learn the basics of housekeeping practically. </w:t>
      </w:r>
      <w:r w:rsidR="00EB76F0">
        <w:t>The training development program is 8 weeks long and contains a clear description of job responsibility, safety training, and COSHH. Based on the knowledge of the training program, the fresh employee will be able to understand the role of housekeeping and the hotel authority can deploy them in their assigned task.</w:t>
      </w:r>
    </w:p>
    <w:p w14:paraId="2CA755A6" w14:textId="77777777" w:rsidR="00EB76F0" w:rsidRDefault="00EB76F0">
      <w:pPr>
        <w:spacing w:line="259" w:lineRule="auto"/>
        <w:jc w:val="left"/>
      </w:pPr>
      <w:r>
        <w:br w:type="page"/>
      </w:r>
    </w:p>
    <w:p w14:paraId="116F8052" w14:textId="4AB76F65" w:rsidR="00CC4D8D" w:rsidRDefault="00EB76F0" w:rsidP="002E5E24">
      <w:pPr>
        <w:pStyle w:val="Heading1"/>
      </w:pPr>
      <w:bookmarkStart w:id="2" w:name="_Toc119667729"/>
      <w:r>
        <w:lastRenderedPageBreak/>
        <w:t>About Hotel Trinity</w:t>
      </w:r>
      <w:bookmarkEnd w:id="2"/>
    </w:p>
    <w:p w14:paraId="7A396542" w14:textId="0B516C5C" w:rsidR="00EB76F0" w:rsidRDefault="00EB76F0">
      <w:r>
        <w:t xml:space="preserve">Hotel Trinity is a 4-star international standard hotel. It requires additional team members in their operational department of housekeeping. The job of housekeeping is not all about cleanliness and maintenance, it requires the mentality of kindness and helpfulness altogether. The guests of the hotel do prior reservation which suggest they believe in the service of this hotel and new members will try to keep up the good work here. In the training program, a development process will take place which will shape the fresh employees as skillful ones. The induction process will give in-depth knowledge about the housekeeping job role and the 8-weekly training program is contained several practical tasks which will be going to help a professional housekeeper. </w:t>
      </w:r>
    </w:p>
    <w:p w14:paraId="4DB6C496" w14:textId="1E4B4746" w:rsidR="00EB76F0" w:rsidRDefault="002E5E24" w:rsidP="002E5E24">
      <w:pPr>
        <w:pStyle w:val="Heading1"/>
      </w:pPr>
      <w:bookmarkStart w:id="3" w:name="_Toc119667730"/>
      <w:r>
        <w:t>A t</w:t>
      </w:r>
      <w:r w:rsidR="00EB76F0">
        <w:t>imetable of Training Activities</w:t>
      </w:r>
      <w:bookmarkEnd w:id="3"/>
    </w:p>
    <w:p w14:paraId="531B55F0" w14:textId="062F7687" w:rsidR="00EB76F0" w:rsidRDefault="00EB76F0">
      <w:r>
        <w:t xml:space="preserve">The training program is summarized in </w:t>
      </w:r>
      <w:r w:rsidR="002E5E24">
        <w:t xml:space="preserve">the </w:t>
      </w:r>
      <w:r>
        <w:t>following timetable which outlines the strategy of housekeeping. Each week contains different training program</w:t>
      </w:r>
      <w:r w:rsidR="002E5E24">
        <w:t>s</w:t>
      </w:r>
      <w:r>
        <w:t xml:space="preserve"> which all are very important to understand. The action plan </w:t>
      </w:r>
      <w:r w:rsidR="002E5E24">
        <w:t>is 8 weeks long and the trainee will gather knowledge about work safety, property knowledge, customer service, etc. The authority can change the schedule if it is required to add on something.</w:t>
      </w:r>
    </w:p>
    <w:tbl>
      <w:tblPr>
        <w:tblStyle w:val="TableGrid"/>
        <w:tblW w:w="0" w:type="auto"/>
        <w:tblLook w:val="04A0" w:firstRow="1" w:lastRow="0" w:firstColumn="1" w:lastColumn="0" w:noHBand="0" w:noVBand="1"/>
      </w:tblPr>
      <w:tblGrid>
        <w:gridCol w:w="1536"/>
        <w:gridCol w:w="976"/>
        <w:gridCol w:w="976"/>
        <w:gridCol w:w="977"/>
        <w:gridCol w:w="977"/>
        <w:gridCol w:w="977"/>
        <w:gridCol w:w="977"/>
        <w:gridCol w:w="977"/>
        <w:gridCol w:w="977"/>
      </w:tblGrid>
      <w:tr w:rsidR="002E5E24" w14:paraId="2CCA6C86" w14:textId="77777777" w:rsidTr="002E5E24">
        <w:tc>
          <w:tcPr>
            <w:tcW w:w="1536" w:type="dxa"/>
            <w:shd w:val="clear" w:color="auto" w:fill="D5DCE4" w:themeFill="text2" w:themeFillTint="33"/>
          </w:tcPr>
          <w:p w14:paraId="15853A76" w14:textId="030F7A90" w:rsidR="002E5E24" w:rsidRDefault="002E5E24" w:rsidP="002E5E24">
            <w:pPr>
              <w:jc w:val="center"/>
            </w:pPr>
            <w:r>
              <w:t>Training Programs</w:t>
            </w:r>
          </w:p>
        </w:tc>
        <w:tc>
          <w:tcPr>
            <w:tcW w:w="976" w:type="dxa"/>
            <w:shd w:val="clear" w:color="auto" w:fill="D5DCE4" w:themeFill="text2" w:themeFillTint="33"/>
          </w:tcPr>
          <w:p w14:paraId="5686D834" w14:textId="2A9C7DF9" w:rsidR="002E5E24" w:rsidRDefault="002E5E24" w:rsidP="002E5E24">
            <w:pPr>
              <w:jc w:val="center"/>
            </w:pPr>
            <w:r>
              <w:t>Week</w:t>
            </w:r>
          </w:p>
          <w:p w14:paraId="33207B50" w14:textId="509988E1" w:rsidR="002E5E24" w:rsidRDefault="002E5E24" w:rsidP="002E5E24">
            <w:pPr>
              <w:jc w:val="center"/>
            </w:pPr>
            <w:r>
              <w:t>1</w:t>
            </w:r>
          </w:p>
        </w:tc>
        <w:tc>
          <w:tcPr>
            <w:tcW w:w="976" w:type="dxa"/>
            <w:shd w:val="clear" w:color="auto" w:fill="D5DCE4" w:themeFill="text2" w:themeFillTint="33"/>
          </w:tcPr>
          <w:p w14:paraId="16711163" w14:textId="53490D64" w:rsidR="002E5E24" w:rsidRDefault="002E5E24" w:rsidP="002E5E24">
            <w:pPr>
              <w:jc w:val="center"/>
            </w:pPr>
            <w:r>
              <w:t>Week</w:t>
            </w:r>
          </w:p>
          <w:p w14:paraId="0027799E" w14:textId="3493A5F2" w:rsidR="002E5E24" w:rsidRDefault="002E5E24" w:rsidP="002E5E24">
            <w:pPr>
              <w:jc w:val="center"/>
            </w:pPr>
            <w:r>
              <w:t>2</w:t>
            </w:r>
          </w:p>
        </w:tc>
        <w:tc>
          <w:tcPr>
            <w:tcW w:w="977" w:type="dxa"/>
            <w:shd w:val="clear" w:color="auto" w:fill="D5DCE4" w:themeFill="text2" w:themeFillTint="33"/>
          </w:tcPr>
          <w:p w14:paraId="68E7F902" w14:textId="77777777" w:rsidR="002E5E24" w:rsidRDefault="002E5E24" w:rsidP="002E5E24">
            <w:pPr>
              <w:jc w:val="center"/>
            </w:pPr>
            <w:r>
              <w:t>Week</w:t>
            </w:r>
          </w:p>
          <w:p w14:paraId="057155CE" w14:textId="2648A0AA" w:rsidR="002E5E24" w:rsidRDefault="002E5E24" w:rsidP="002E5E24">
            <w:pPr>
              <w:jc w:val="center"/>
            </w:pPr>
            <w:r>
              <w:t>3</w:t>
            </w:r>
          </w:p>
        </w:tc>
        <w:tc>
          <w:tcPr>
            <w:tcW w:w="977" w:type="dxa"/>
            <w:shd w:val="clear" w:color="auto" w:fill="D5DCE4" w:themeFill="text2" w:themeFillTint="33"/>
          </w:tcPr>
          <w:p w14:paraId="620CFCDE" w14:textId="77777777" w:rsidR="002E5E24" w:rsidRDefault="002E5E24" w:rsidP="002E5E24">
            <w:pPr>
              <w:jc w:val="center"/>
            </w:pPr>
            <w:r>
              <w:t>Week</w:t>
            </w:r>
          </w:p>
          <w:p w14:paraId="67F5642D" w14:textId="274DB2CE" w:rsidR="002E5E24" w:rsidRDefault="002E5E24" w:rsidP="002E5E24">
            <w:pPr>
              <w:jc w:val="center"/>
            </w:pPr>
            <w:r>
              <w:t>4</w:t>
            </w:r>
          </w:p>
        </w:tc>
        <w:tc>
          <w:tcPr>
            <w:tcW w:w="977" w:type="dxa"/>
            <w:shd w:val="clear" w:color="auto" w:fill="D5DCE4" w:themeFill="text2" w:themeFillTint="33"/>
          </w:tcPr>
          <w:p w14:paraId="1824F97E" w14:textId="77777777" w:rsidR="002E5E24" w:rsidRDefault="002E5E24" w:rsidP="002E5E24">
            <w:pPr>
              <w:jc w:val="center"/>
            </w:pPr>
            <w:r>
              <w:t>Week</w:t>
            </w:r>
          </w:p>
          <w:p w14:paraId="4C10FE3B" w14:textId="5D840753" w:rsidR="002E5E24" w:rsidRDefault="002E5E24" w:rsidP="002E5E24">
            <w:pPr>
              <w:jc w:val="center"/>
            </w:pPr>
            <w:r>
              <w:t>5</w:t>
            </w:r>
          </w:p>
        </w:tc>
        <w:tc>
          <w:tcPr>
            <w:tcW w:w="977" w:type="dxa"/>
            <w:shd w:val="clear" w:color="auto" w:fill="D5DCE4" w:themeFill="text2" w:themeFillTint="33"/>
          </w:tcPr>
          <w:p w14:paraId="2922C28C" w14:textId="77777777" w:rsidR="002E5E24" w:rsidRDefault="002E5E24" w:rsidP="002E5E24">
            <w:pPr>
              <w:jc w:val="center"/>
            </w:pPr>
            <w:r>
              <w:t>Week</w:t>
            </w:r>
          </w:p>
          <w:p w14:paraId="42F5F600" w14:textId="358E4C87" w:rsidR="002E5E24" w:rsidRDefault="002E5E24" w:rsidP="002E5E24">
            <w:pPr>
              <w:jc w:val="center"/>
            </w:pPr>
            <w:r>
              <w:t>6</w:t>
            </w:r>
          </w:p>
        </w:tc>
        <w:tc>
          <w:tcPr>
            <w:tcW w:w="977" w:type="dxa"/>
            <w:shd w:val="clear" w:color="auto" w:fill="D5DCE4" w:themeFill="text2" w:themeFillTint="33"/>
          </w:tcPr>
          <w:p w14:paraId="1C5522FE" w14:textId="77777777" w:rsidR="002E5E24" w:rsidRDefault="002E5E24" w:rsidP="002E5E24">
            <w:pPr>
              <w:jc w:val="center"/>
            </w:pPr>
            <w:r>
              <w:t>Week</w:t>
            </w:r>
          </w:p>
          <w:p w14:paraId="70EB2C4C" w14:textId="092C1C1B" w:rsidR="002E5E24" w:rsidRDefault="002E5E24" w:rsidP="002E5E24">
            <w:pPr>
              <w:jc w:val="center"/>
            </w:pPr>
            <w:r>
              <w:t>7</w:t>
            </w:r>
          </w:p>
        </w:tc>
        <w:tc>
          <w:tcPr>
            <w:tcW w:w="977" w:type="dxa"/>
            <w:shd w:val="clear" w:color="auto" w:fill="D5DCE4" w:themeFill="text2" w:themeFillTint="33"/>
          </w:tcPr>
          <w:p w14:paraId="340DFD88" w14:textId="77777777" w:rsidR="002E5E24" w:rsidRDefault="002E5E24" w:rsidP="002E5E24">
            <w:pPr>
              <w:jc w:val="center"/>
            </w:pPr>
            <w:r>
              <w:t>Week</w:t>
            </w:r>
          </w:p>
          <w:p w14:paraId="090F58B2" w14:textId="17C40946" w:rsidR="002E5E24" w:rsidRDefault="002E5E24" w:rsidP="002E5E24">
            <w:pPr>
              <w:jc w:val="center"/>
            </w:pPr>
            <w:r>
              <w:t>8</w:t>
            </w:r>
          </w:p>
        </w:tc>
      </w:tr>
      <w:tr w:rsidR="002E5E24" w14:paraId="5049DC45" w14:textId="77777777" w:rsidTr="002E5E24">
        <w:trPr>
          <w:trHeight w:val="845"/>
        </w:trPr>
        <w:tc>
          <w:tcPr>
            <w:tcW w:w="1536" w:type="dxa"/>
            <w:shd w:val="clear" w:color="auto" w:fill="D5DCE4" w:themeFill="text2" w:themeFillTint="33"/>
          </w:tcPr>
          <w:p w14:paraId="6CB20B92" w14:textId="08A2182E" w:rsidR="002E5E24" w:rsidRDefault="002E5E24" w:rsidP="002E5E24">
            <w:pPr>
              <w:jc w:val="center"/>
            </w:pPr>
            <w:r>
              <w:t>Maintenance</w:t>
            </w:r>
          </w:p>
        </w:tc>
        <w:tc>
          <w:tcPr>
            <w:tcW w:w="976" w:type="dxa"/>
            <w:shd w:val="clear" w:color="auto" w:fill="323E4F" w:themeFill="text2" w:themeFillShade="BF"/>
          </w:tcPr>
          <w:p w14:paraId="0572D767" w14:textId="77777777" w:rsidR="002E5E24" w:rsidRDefault="002E5E24"/>
        </w:tc>
        <w:tc>
          <w:tcPr>
            <w:tcW w:w="976" w:type="dxa"/>
            <w:shd w:val="clear" w:color="auto" w:fill="323E4F" w:themeFill="text2" w:themeFillShade="BF"/>
          </w:tcPr>
          <w:p w14:paraId="21BE4B88" w14:textId="77777777" w:rsidR="002E5E24" w:rsidRDefault="002E5E24"/>
        </w:tc>
        <w:tc>
          <w:tcPr>
            <w:tcW w:w="977" w:type="dxa"/>
          </w:tcPr>
          <w:p w14:paraId="1C647454" w14:textId="77777777" w:rsidR="002E5E24" w:rsidRDefault="002E5E24"/>
        </w:tc>
        <w:tc>
          <w:tcPr>
            <w:tcW w:w="977" w:type="dxa"/>
          </w:tcPr>
          <w:p w14:paraId="54CF7EC6" w14:textId="77777777" w:rsidR="002E5E24" w:rsidRDefault="002E5E24"/>
        </w:tc>
        <w:tc>
          <w:tcPr>
            <w:tcW w:w="977" w:type="dxa"/>
          </w:tcPr>
          <w:p w14:paraId="373F5DFA" w14:textId="77777777" w:rsidR="002E5E24" w:rsidRDefault="002E5E24"/>
        </w:tc>
        <w:tc>
          <w:tcPr>
            <w:tcW w:w="977" w:type="dxa"/>
          </w:tcPr>
          <w:p w14:paraId="150516D1" w14:textId="77777777" w:rsidR="002E5E24" w:rsidRDefault="002E5E24"/>
        </w:tc>
        <w:tc>
          <w:tcPr>
            <w:tcW w:w="977" w:type="dxa"/>
          </w:tcPr>
          <w:p w14:paraId="7F48FEFA" w14:textId="77777777" w:rsidR="002E5E24" w:rsidRDefault="002E5E24"/>
        </w:tc>
        <w:tc>
          <w:tcPr>
            <w:tcW w:w="977" w:type="dxa"/>
          </w:tcPr>
          <w:p w14:paraId="2E6ABFB9" w14:textId="77777777" w:rsidR="002E5E24" w:rsidRDefault="002E5E24"/>
        </w:tc>
      </w:tr>
      <w:tr w:rsidR="002E5E24" w14:paraId="2A229C8A" w14:textId="77777777" w:rsidTr="002E5E24">
        <w:tc>
          <w:tcPr>
            <w:tcW w:w="1536" w:type="dxa"/>
            <w:shd w:val="clear" w:color="auto" w:fill="D5DCE4" w:themeFill="text2" w:themeFillTint="33"/>
          </w:tcPr>
          <w:p w14:paraId="3C942885" w14:textId="275AF832" w:rsidR="002E5E24" w:rsidRDefault="002E5E24" w:rsidP="002E5E24">
            <w:pPr>
              <w:jc w:val="center"/>
            </w:pPr>
            <w:r>
              <w:t>Customer Service</w:t>
            </w:r>
          </w:p>
        </w:tc>
        <w:tc>
          <w:tcPr>
            <w:tcW w:w="976" w:type="dxa"/>
          </w:tcPr>
          <w:p w14:paraId="1AE34DE9" w14:textId="77777777" w:rsidR="002E5E24" w:rsidRDefault="002E5E24"/>
        </w:tc>
        <w:tc>
          <w:tcPr>
            <w:tcW w:w="976" w:type="dxa"/>
            <w:shd w:val="clear" w:color="auto" w:fill="323E4F" w:themeFill="text2" w:themeFillShade="BF"/>
          </w:tcPr>
          <w:p w14:paraId="1D30A416" w14:textId="77777777" w:rsidR="002E5E24" w:rsidRDefault="002E5E24"/>
        </w:tc>
        <w:tc>
          <w:tcPr>
            <w:tcW w:w="977" w:type="dxa"/>
          </w:tcPr>
          <w:p w14:paraId="6E139B8F" w14:textId="77777777" w:rsidR="002E5E24" w:rsidRDefault="002E5E24"/>
        </w:tc>
        <w:tc>
          <w:tcPr>
            <w:tcW w:w="977" w:type="dxa"/>
          </w:tcPr>
          <w:p w14:paraId="0143A64D" w14:textId="77777777" w:rsidR="002E5E24" w:rsidRDefault="002E5E24"/>
        </w:tc>
        <w:tc>
          <w:tcPr>
            <w:tcW w:w="977" w:type="dxa"/>
          </w:tcPr>
          <w:p w14:paraId="1B4F9A70" w14:textId="77777777" w:rsidR="002E5E24" w:rsidRDefault="002E5E24"/>
        </w:tc>
        <w:tc>
          <w:tcPr>
            <w:tcW w:w="977" w:type="dxa"/>
          </w:tcPr>
          <w:p w14:paraId="57E47296" w14:textId="77777777" w:rsidR="002E5E24" w:rsidRDefault="002E5E24"/>
        </w:tc>
        <w:tc>
          <w:tcPr>
            <w:tcW w:w="977" w:type="dxa"/>
          </w:tcPr>
          <w:p w14:paraId="720CB6CC" w14:textId="77777777" w:rsidR="002E5E24" w:rsidRDefault="002E5E24"/>
        </w:tc>
        <w:tc>
          <w:tcPr>
            <w:tcW w:w="977" w:type="dxa"/>
          </w:tcPr>
          <w:p w14:paraId="6CCDB195" w14:textId="77777777" w:rsidR="002E5E24" w:rsidRDefault="002E5E24"/>
        </w:tc>
      </w:tr>
      <w:tr w:rsidR="002E5E24" w14:paraId="5520377E" w14:textId="77777777" w:rsidTr="002E5E24">
        <w:trPr>
          <w:trHeight w:val="1142"/>
        </w:trPr>
        <w:tc>
          <w:tcPr>
            <w:tcW w:w="1536" w:type="dxa"/>
            <w:shd w:val="clear" w:color="auto" w:fill="D5DCE4" w:themeFill="text2" w:themeFillTint="33"/>
          </w:tcPr>
          <w:p w14:paraId="0CDC13E8" w14:textId="03EC4EAF" w:rsidR="002E5E24" w:rsidRDefault="002E5E24" w:rsidP="002E5E24">
            <w:pPr>
              <w:jc w:val="center"/>
            </w:pPr>
            <w:r>
              <w:t>Daily housekeeping duties</w:t>
            </w:r>
          </w:p>
        </w:tc>
        <w:tc>
          <w:tcPr>
            <w:tcW w:w="976" w:type="dxa"/>
          </w:tcPr>
          <w:p w14:paraId="71F4607A" w14:textId="77777777" w:rsidR="002E5E24" w:rsidRDefault="002E5E24"/>
        </w:tc>
        <w:tc>
          <w:tcPr>
            <w:tcW w:w="976" w:type="dxa"/>
            <w:shd w:val="clear" w:color="auto" w:fill="323E4F" w:themeFill="text2" w:themeFillShade="BF"/>
          </w:tcPr>
          <w:p w14:paraId="4726272C" w14:textId="77777777" w:rsidR="002E5E24" w:rsidRDefault="002E5E24"/>
        </w:tc>
        <w:tc>
          <w:tcPr>
            <w:tcW w:w="977" w:type="dxa"/>
            <w:shd w:val="clear" w:color="auto" w:fill="323E4F" w:themeFill="text2" w:themeFillShade="BF"/>
          </w:tcPr>
          <w:p w14:paraId="1DB9B0C2" w14:textId="77777777" w:rsidR="002E5E24" w:rsidRDefault="002E5E24"/>
        </w:tc>
        <w:tc>
          <w:tcPr>
            <w:tcW w:w="977" w:type="dxa"/>
            <w:shd w:val="clear" w:color="auto" w:fill="323E4F" w:themeFill="text2" w:themeFillShade="BF"/>
          </w:tcPr>
          <w:p w14:paraId="77BEB9EC" w14:textId="77777777" w:rsidR="002E5E24" w:rsidRDefault="002E5E24"/>
        </w:tc>
        <w:tc>
          <w:tcPr>
            <w:tcW w:w="977" w:type="dxa"/>
          </w:tcPr>
          <w:p w14:paraId="6AEF7C75" w14:textId="77777777" w:rsidR="002E5E24" w:rsidRDefault="002E5E24"/>
        </w:tc>
        <w:tc>
          <w:tcPr>
            <w:tcW w:w="977" w:type="dxa"/>
          </w:tcPr>
          <w:p w14:paraId="008679BC" w14:textId="77777777" w:rsidR="002E5E24" w:rsidRDefault="002E5E24"/>
        </w:tc>
        <w:tc>
          <w:tcPr>
            <w:tcW w:w="977" w:type="dxa"/>
          </w:tcPr>
          <w:p w14:paraId="41F8E40F" w14:textId="77777777" w:rsidR="002E5E24" w:rsidRDefault="002E5E24"/>
        </w:tc>
        <w:tc>
          <w:tcPr>
            <w:tcW w:w="977" w:type="dxa"/>
          </w:tcPr>
          <w:p w14:paraId="0451E739" w14:textId="77777777" w:rsidR="002E5E24" w:rsidRDefault="002E5E24"/>
        </w:tc>
      </w:tr>
      <w:tr w:rsidR="002E5E24" w14:paraId="1A23344A" w14:textId="77777777" w:rsidTr="002E5E24">
        <w:tc>
          <w:tcPr>
            <w:tcW w:w="1536" w:type="dxa"/>
            <w:shd w:val="clear" w:color="auto" w:fill="D5DCE4" w:themeFill="text2" w:themeFillTint="33"/>
          </w:tcPr>
          <w:p w14:paraId="4FFDC90B" w14:textId="16765FA5" w:rsidR="002E5E24" w:rsidRDefault="002E5E24" w:rsidP="002E5E24">
            <w:pPr>
              <w:jc w:val="center"/>
            </w:pPr>
            <w:r>
              <w:t>Cleaning Procedure</w:t>
            </w:r>
          </w:p>
        </w:tc>
        <w:tc>
          <w:tcPr>
            <w:tcW w:w="976" w:type="dxa"/>
          </w:tcPr>
          <w:p w14:paraId="561696E4" w14:textId="77777777" w:rsidR="002E5E24" w:rsidRDefault="002E5E24"/>
        </w:tc>
        <w:tc>
          <w:tcPr>
            <w:tcW w:w="976" w:type="dxa"/>
          </w:tcPr>
          <w:p w14:paraId="3BA7983F" w14:textId="77777777" w:rsidR="002E5E24" w:rsidRDefault="002E5E24"/>
        </w:tc>
        <w:tc>
          <w:tcPr>
            <w:tcW w:w="977" w:type="dxa"/>
          </w:tcPr>
          <w:p w14:paraId="2788868D" w14:textId="77777777" w:rsidR="002E5E24" w:rsidRDefault="002E5E24"/>
        </w:tc>
        <w:tc>
          <w:tcPr>
            <w:tcW w:w="977" w:type="dxa"/>
            <w:shd w:val="clear" w:color="auto" w:fill="323E4F" w:themeFill="text2" w:themeFillShade="BF"/>
          </w:tcPr>
          <w:p w14:paraId="3B9E84A6" w14:textId="77777777" w:rsidR="002E5E24" w:rsidRDefault="002E5E24"/>
        </w:tc>
        <w:tc>
          <w:tcPr>
            <w:tcW w:w="977" w:type="dxa"/>
            <w:shd w:val="clear" w:color="auto" w:fill="323E4F" w:themeFill="text2" w:themeFillShade="BF"/>
          </w:tcPr>
          <w:p w14:paraId="4B539B56" w14:textId="77777777" w:rsidR="002E5E24" w:rsidRDefault="002E5E24"/>
        </w:tc>
        <w:tc>
          <w:tcPr>
            <w:tcW w:w="977" w:type="dxa"/>
          </w:tcPr>
          <w:p w14:paraId="617B1393" w14:textId="77777777" w:rsidR="002E5E24" w:rsidRDefault="002E5E24"/>
        </w:tc>
        <w:tc>
          <w:tcPr>
            <w:tcW w:w="977" w:type="dxa"/>
          </w:tcPr>
          <w:p w14:paraId="49AAC65E" w14:textId="77777777" w:rsidR="002E5E24" w:rsidRDefault="002E5E24"/>
        </w:tc>
        <w:tc>
          <w:tcPr>
            <w:tcW w:w="977" w:type="dxa"/>
          </w:tcPr>
          <w:p w14:paraId="3788E76E" w14:textId="77777777" w:rsidR="002E5E24" w:rsidRDefault="002E5E24"/>
        </w:tc>
      </w:tr>
      <w:tr w:rsidR="002E5E24" w14:paraId="7DD465E4" w14:textId="77777777" w:rsidTr="002E5E24">
        <w:tc>
          <w:tcPr>
            <w:tcW w:w="1536" w:type="dxa"/>
            <w:shd w:val="clear" w:color="auto" w:fill="D5DCE4" w:themeFill="text2" w:themeFillTint="33"/>
          </w:tcPr>
          <w:p w14:paraId="5399BFBE" w14:textId="0F206811" w:rsidR="002E5E24" w:rsidRDefault="002E5E24" w:rsidP="002E5E24">
            <w:pPr>
              <w:jc w:val="center"/>
            </w:pPr>
            <w:r>
              <w:t>Time management</w:t>
            </w:r>
          </w:p>
        </w:tc>
        <w:tc>
          <w:tcPr>
            <w:tcW w:w="976" w:type="dxa"/>
          </w:tcPr>
          <w:p w14:paraId="4C5DB317" w14:textId="77777777" w:rsidR="002E5E24" w:rsidRDefault="002E5E24"/>
        </w:tc>
        <w:tc>
          <w:tcPr>
            <w:tcW w:w="976" w:type="dxa"/>
          </w:tcPr>
          <w:p w14:paraId="41AC55BE" w14:textId="77777777" w:rsidR="002E5E24" w:rsidRDefault="002E5E24"/>
        </w:tc>
        <w:tc>
          <w:tcPr>
            <w:tcW w:w="977" w:type="dxa"/>
          </w:tcPr>
          <w:p w14:paraId="0B623271" w14:textId="77777777" w:rsidR="002E5E24" w:rsidRDefault="002E5E24"/>
        </w:tc>
        <w:tc>
          <w:tcPr>
            <w:tcW w:w="977" w:type="dxa"/>
          </w:tcPr>
          <w:p w14:paraId="5135D96A" w14:textId="77777777" w:rsidR="002E5E24" w:rsidRDefault="002E5E24"/>
        </w:tc>
        <w:tc>
          <w:tcPr>
            <w:tcW w:w="977" w:type="dxa"/>
            <w:shd w:val="clear" w:color="auto" w:fill="323E4F" w:themeFill="text2" w:themeFillShade="BF"/>
          </w:tcPr>
          <w:p w14:paraId="19E29279" w14:textId="77777777" w:rsidR="002E5E24" w:rsidRDefault="002E5E24"/>
        </w:tc>
        <w:tc>
          <w:tcPr>
            <w:tcW w:w="977" w:type="dxa"/>
            <w:shd w:val="clear" w:color="auto" w:fill="323E4F" w:themeFill="text2" w:themeFillShade="BF"/>
          </w:tcPr>
          <w:p w14:paraId="2419F311" w14:textId="77777777" w:rsidR="002E5E24" w:rsidRDefault="002E5E24"/>
        </w:tc>
        <w:tc>
          <w:tcPr>
            <w:tcW w:w="977" w:type="dxa"/>
          </w:tcPr>
          <w:p w14:paraId="128E951E" w14:textId="77777777" w:rsidR="002E5E24" w:rsidRDefault="002E5E24"/>
        </w:tc>
        <w:tc>
          <w:tcPr>
            <w:tcW w:w="977" w:type="dxa"/>
          </w:tcPr>
          <w:p w14:paraId="02FB4D62" w14:textId="77777777" w:rsidR="002E5E24" w:rsidRDefault="002E5E24"/>
        </w:tc>
      </w:tr>
      <w:tr w:rsidR="002E5E24" w14:paraId="4427FB4A" w14:textId="77777777" w:rsidTr="002E5E24">
        <w:tc>
          <w:tcPr>
            <w:tcW w:w="1536" w:type="dxa"/>
            <w:shd w:val="clear" w:color="auto" w:fill="D5DCE4" w:themeFill="text2" w:themeFillTint="33"/>
          </w:tcPr>
          <w:p w14:paraId="5855CBFF" w14:textId="26EE842B" w:rsidR="002E5E24" w:rsidRDefault="002E5E24" w:rsidP="002E5E24">
            <w:pPr>
              <w:jc w:val="center"/>
            </w:pPr>
            <w:r>
              <w:lastRenderedPageBreak/>
              <w:t>Workplace safety</w:t>
            </w:r>
          </w:p>
        </w:tc>
        <w:tc>
          <w:tcPr>
            <w:tcW w:w="976" w:type="dxa"/>
          </w:tcPr>
          <w:p w14:paraId="6E7FE341" w14:textId="77777777" w:rsidR="002E5E24" w:rsidRDefault="002E5E24"/>
        </w:tc>
        <w:tc>
          <w:tcPr>
            <w:tcW w:w="976" w:type="dxa"/>
          </w:tcPr>
          <w:p w14:paraId="3B3E2ADA" w14:textId="77777777" w:rsidR="002E5E24" w:rsidRDefault="002E5E24"/>
        </w:tc>
        <w:tc>
          <w:tcPr>
            <w:tcW w:w="977" w:type="dxa"/>
          </w:tcPr>
          <w:p w14:paraId="5AFEB8F2" w14:textId="77777777" w:rsidR="002E5E24" w:rsidRDefault="002E5E24"/>
        </w:tc>
        <w:tc>
          <w:tcPr>
            <w:tcW w:w="977" w:type="dxa"/>
          </w:tcPr>
          <w:p w14:paraId="790A0E40" w14:textId="77777777" w:rsidR="002E5E24" w:rsidRDefault="002E5E24"/>
        </w:tc>
        <w:tc>
          <w:tcPr>
            <w:tcW w:w="977" w:type="dxa"/>
          </w:tcPr>
          <w:p w14:paraId="11D1B480" w14:textId="77777777" w:rsidR="002E5E24" w:rsidRDefault="002E5E24"/>
        </w:tc>
        <w:tc>
          <w:tcPr>
            <w:tcW w:w="977" w:type="dxa"/>
            <w:shd w:val="clear" w:color="auto" w:fill="323E4F" w:themeFill="text2" w:themeFillShade="BF"/>
          </w:tcPr>
          <w:p w14:paraId="350640BB" w14:textId="77777777" w:rsidR="002E5E24" w:rsidRDefault="002E5E24"/>
        </w:tc>
        <w:tc>
          <w:tcPr>
            <w:tcW w:w="977" w:type="dxa"/>
            <w:shd w:val="clear" w:color="auto" w:fill="323E4F" w:themeFill="text2" w:themeFillShade="BF"/>
          </w:tcPr>
          <w:p w14:paraId="4BEE228B" w14:textId="77777777" w:rsidR="002E5E24" w:rsidRDefault="002E5E24"/>
        </w:tc>
        <w:tc>
          <w:tcPr>
            <w:tcW w:w="977" w:type="dxa"/>
          </w:tcPr>
          <w:p w14:paraId="09B01BD2" w14:textId="77777777" w:rsidR="002E5E24" w:rsidRDefault="002E5E24"/>
        </w:tc>
      </w:tr>
      <w:tr w:rsidR="002E5E24" w14:paraId="2F74652E" w14:textId="77777777" w:rsidTr="002E5E24">
        <w:trPr>
          <w:trHeight w:val="854"/>
        </w:trPr>
        <w:tc>
          <w:tcPr>
            <w:tcW w:w="1536" w:type="dxa"/>
            <w:shd w:val="clear" w:color="auto" w:fill="D5DCE4" w:themeFill="text2" w:themeFillTint="33"/>
          </w:tcPr>
          <w:p w14:paraId="15EB4EE5" w14:textId="4821E91D" w:rsidR="002E5E24" w:rsidRDefault="002E5E24" w:rsidP="002E5E24">
            <w:pPr>
              <w:jc w:val="center"/>
            </w:pPr>
            <w:r>
              <w:t>Follow-up</w:t>
            </w:r>
          </w:p>
        </w:tc>
        <w:tc>
          <w:tcPr>
            <w:tcW w:w="976" w:type="dxa"/>
          </w:tcPr>
          <w:p w14:paraId="7F3E544B" w14:textId="77777777" w:rsidR="002E5E24" w:rsidRDefault="002E5E24"/>
        </w:tc>
        <w:tc>
          <w:tcPr>
            <w:tcW w:w="976" w:type="dxa"/>
          </w:tcPr>
          <w:p w14:paraId="1534CECA" w14:textId="77777777" w:rsidR="002E5E24" w:rsidRDefault="002E5E24"/>
        </w:tc>
        <w:tc>
          <w:tcPr>
            <w:tcW w:w="977" w:type="dxa"/>
          </w:tcPr>
          <w:p w14:paraId="25EDD382" w14:textId="77777777" w:rsidR="002E5E24" w:rsidRDefault="002E5E24"/>
        </w:tc>
        <w:tc>
          <w:tcPr>
            <w:tcW w:w="977" w:type="dxa"/>
          </w:tcPr>
          <w:p w14:paraId="2FD7D794" w14:textId="77777777" w:rsidR="002E5E24" w:rsidRDefault="002E5E24"/>
        </w:tc>
        <w:tc>
          <w:tcPr>
            <w:tcW w:w="977" w:type="dxa"/>
          </w:tcPr>
          <w:p w14:paraId="067608D5" w14:textId="77777777" w:rsidR="002E5E24" w:rsidRDefault="002E5E24"/>
        </w:tc>
        <w:tc>
          <w:tcPr>
            <w:tcW w:w="977" w:type="dxa"/>
          </w:tcPr>
          <w:p w14:paraId="793D9277" w14:textId="77777777" w:rsidR="002E5E24" w:rsidRDefault="002E5E24"/>
        </w:tc>
        <w:tc>
          <w:tcPr>
            <w:tcW w:w="977" w:type="dxa"/>
            <w:shd w:val="clear" w:color="auto" w:fill="323E4F" w:themeFill="text2" w:themeFillShade="BF"/>
          </w:tcPr>
          <w:p w14:paraId="4A28DD2F" w14:textId="77777777" w:rsidR="002E5E24" w:rsidRDefault="002E5E24"/>
        </w:tc>
        <w:tc>
          <w:tcPr>
            <w:tcW w:w="977" w:type="dxa"/>
            <w:shd w:val="clear" w:color="auto" w:fill="323E4F" w:themeFill="text2" w:themeFillShade="BF"/>
          </w:tcPr>
          <w:p w14:paraId="1CBA3AF4" w14:textId="77777777" w:rsidR="002E5E24" w:rsidRDefault="002E5E24"/>
        </w:tc>
      </w:tr>
      <w:tr w:rsidR="002E5E24" w14:paraId="1C39F961" w14:textId="77777777" w:rsidTr="002E5E24">
        <w:trPr>
          <w:trHeight w:val="899"/>
        </w:trPr>
        <w:tc>
          <w:tcPr>
            <w:tcW w:w="1536" w:type="dxa"/>
            <w:shd w:val="clear" w:color="auto" w:fill="D5DCE4" w:themeFill="text2" w:themeFillTint="33"/>
          </w:tcPr>
          <w:p w14:paraId="1F5A5494" w14:textId="15CB2AA2" w:rsidR="002E5E24" w:rsidRDefault="002E5E24" w:rsidP="002E5E24">
            <w:pPr>
              <w:jc w:val="center"/>
            </w:pPr>
            <w:r>
              <w:t>Evaluation</w:t>
            </w:r>
          </w:p>
        </w:tc>
        <w:tc>
          <w:tcPr>
            <w:tcW w:w="976" w:type="dxa"/>
          </w:tcPr>
          <w:p w14:paraId="676B7473" w14:textId="77777777" w:rsidR="002E5E24" w:rsidRDefault="002E5E24"/>
        </w:tc>
        <w:tc>
          <w:tcPr>
            <w:tcW w:w="976" w:type="dxa"/>
          </w:tcPr>
          <w:p w14:paraId="205F52F2" w14:textId="77777777" w:rsidR="002E5E24" w:rsidRDefault="002E5E24"/>
        </w:tc>
        <w:tc>
          <w:tcPr>
            <w:tcW w:w="977" w:type="dxa"/>
          </w:tcPr>
          <w:p w14:paraId="03FDC85D" w14:textId="77777777" w:rsidR="002E5E24" w:rsidRDefault="002E5E24"/>
        </w:tc>
        <w:tc>
          <w:tcPr>
            <w:tcW w:w="977" w:type="dxa"/>
          </w:tcPr>
          <w:p w14:paraId="39FC3EF9" w14:textId="77777777" w:rsidR="002E5E24" w:rsidRDefault="002E5E24"/>
        </w:tc>
        <w:tc>
          <w:tcPr>
            <w:tcW w:w="977" w:type="dxa"/>
          </w:tcPr>
          <w:p w14:paraId="1D08B039" w14:textId="77777777" w:rsidR="002E5E24" w:rsidRDefault="002E5E24"/>
        </w:tc>
        <w:tc>
          <w:tcPr>
            <w:tcW w:w="977" w:type="dxa"/>
          </w:tcPr>
          <w:p w14:paraId="715D4568" w14:textId="77777777" w:rsidR="002E5E24" w:rsidRDefault="002E5E24"/>
        </w:tc>
        <w:tc>
          <w:tcPr>
            <w:tcW w:w="977" w:type="dxa"/>
          </w:tcPr>
          <w:p w14:paraId="223CAAA8" w14:textId="77777777" w:rsidR="002E5E24" w:rsidRDefault="002E5E24"/>
        </w:tc>
        <w:tc>
          <w:tcPr>
            <w:tcW w:w="977" w:type="dxa"/>
            <w:shd w:val="clear" w:color="auto" w:fill="323E4F" w:themeFill="text2" w:themeFillShade="BF"/>
          </w:tcPr>
          <w:p w14:paraId="0C6BBCE3" w14:textId="77777777" w:rsidR="002E5E24" w:rsidRDefault="002E5E24"/>
        </w:tc>
      </w:tr>
    </w:tbl>
    <w:p w14:paraId="5E2D4D17" w14:textId="77777777" w:rsidR="002E5E24" w:rsidRDefault="002E5E24"/>
    <w:p w14:paraId="1C8A93B6" w14:textId="2A411A42" w:rsidR="00EB76F0" w:rsidRDefault="002E5E24" w:rsidP="002E5E24">
      <w:pPr>
        <w:pStyle w:val="Heading1"/>
        <w:jc w:val="center"/>
      </w:pPr>
      <w:bookmarkStart w:id="4" w:name="_Toc119667731"/>
      <w:r>
        <w:t>Table: Training activities for the program</w:t>
      </w:r>
      <w:bookmarkEnd w:id="4"/>
    </w:p>
    <w:p w14:paraId="1E9910DF" w14:textId="2698404E" w:rsidR="002E5E24" w:rsidRDefault="002E5E24" w:rsidP="002E5E24">
      <w:pPr>
        <w:jc w:val="center"/>
      </w:pPr>
      <w:r>
        <w:t>Source: Author</w:t>
      </w:r>
    </w:p>
    <w:p w14:paraId="39E7AF93" w14:textId="0955F7C8" w:rsidR="002E5E24" w:rsidRDefault="002E5E24" w:rsidP="002E5E24">
      <w:pPr>
        <w:pStyle w:val="Heading1"/>
      </w:pPr>
      <w:bookmarkStart w:id="5" w:name="_Toc119667732"/>
      <w:r>
        <w:t>Description of Training Activities</w:t>
      </w:r>
      <w:bookmarkEnd w:id="5"/>
    </w:p>
    <w:p w14:paraId="6994DACD" w14:textId="653E6224" w:rsidR="002E5E24" w:rsidRDefault="002E5E24" w:rsidP="002E5E24">
      <w:r>
        <w:t>In the hospitality industry, one can acquire a wide variety of skills and work experiences. Because of this, the requirements for employee training are extremely varied.</w:t>
      </w:r>
    </w:p>
    <w:p w14:paraId="420F6692" w14:textId="5128D2CA" w:rsidR="002E5E24" w:rsidRDefault="002E5E24" w:rsidP="002E5E24">
      <w:r>
        <w:t>It's possible that different staff members will require varying degrees of training depending on the role that they play</w:t>
      </w:r>
      <w:r w:rsidRPr="002E5E24">
        <w:t xml:space="preserve"> (Jackson, 2018)</w:t>
      </w:r>
      <w:r>
        <w:t>. Additionally, the amount of seniority a staff member possesses will determine the nature and quantity of training that is necessary for them to advance their skills and ensure that their job procedures are carried out in an efficient manner.</w:t>
      </w:r>
    </w:p>
    <w:p w14:paraId="4C582009" w14:textId="132310CA" w:rsidR="002E5E24" w:rsidRDefault="002E5E24" w:rsidP="002E5E24">
      <w:r w:rsidRPr="002E5E24">
        <w:rPr>
          <w:b/>
          <w:bCs/>
        </w:rPr>
        <w:t>Goals &amp; Objectives:</w:t>
      </w:r>
      <w:r>
        <w:t xml:space="preserve"> The primary purpose of the action plan is to provide a training curriculum for new hires in the hotel housekeeping department. Other targets include: Because they are responsible for cleaning at the four-star Hotel Trinity, the author recognized the importance of an effective training program for new housekeepers. The plan's goal is to give employees a comprehensive and organized education.</w:t>
      </w:r>
    </w:p>
    <w:p w14:paraId="6BD1D534" w14:textId="77777777" w:rsidR="002E5E24" w:rsidRDefault="002E5E24" w:rsidP="002E5E24">
      <w:r>
        <w:t>The strategy incorporates three of the most important aspects of the housekeeping training program.</w:t>
      </w:r>
    </w:p>
    <w:p w14:paraId="6BED2738" w14:textId="2807C7E2" w:rsidR="002E5E24" w:rsidRDefault="002E5E24" w:rsidP="002E5E24">
      <w:r w:rsidRPr="002E5E24">
        <w:rPr>
          <w:b/>
          <w:bCs/>
        </w:rPr>
        <w:t>Property Knowledge</w:t>
      </w:r>
      <w:r>
        <w:t>: A person's health and safety on the job should be of utmost importance when learning new information about housekeeping. Newly hired housekeepers will be given a tour of the estate as part of their training in real estate knowledge</w:t>
      </w:r>
      <w:r w:rsidRPr="002E5E24">
        <w:t xml:space="preserve"> (Kotas, 2015)</w:t>
      </w:r>
      <w:r>
        <w:t xml:space="preserve">. Realizing the importance of knowing how to properly handle basic household cleaning chemicals is an integral </w:t>
      </w:r>
      <w:r>
        <w:lastRenderedPageBreak/>
        <w:t>component of being aware of one's environment</w:t>
      </w:r>
      <w:r w:rsidRPr="002E5E24">
        <w:t xml:space="preserve"> (J. Turner, 2013)</w:t>
      </w:r>
      <w:r>
        <w:t>. The student is taken through a review of the IHG training materials in terms of the information they will need to have in order to provide excellent customer service.</w:t>
      </w:r>
    </w:p>
    <w:p w14:paraId="04068EF3" w14:textId="3B3AF3A0" w:rsidR="002E5E24" w:rsidRDefault="002E5E24" w:rsidP="002E5E24">
      <w:r w:rsidRPr="002E5E24">
        <w:rPr>
          <w:b/>
          <w:bCs/>
        </w:rPr>
        <w:t>Detailed Procedures:</w:t>
      </w:r>
      <w:r>
        <w:t xml:space="preserve"> After learning how to put that information to use, trainees progress through a succession of progressively more demanding practical phases</w:t>
      </w:r>
      <w:r w:rsidRPr="002E5E24">
        <w:t xml:space="preserve"> (Hotel Management and B, 2020)</w:t>
      </w:r>
      <w:r>
        <w:t>. The first order of business is for the trainee to become familiar with the standard operating procedures of a housekeeper.</w:t>
      </w:r>
    </w:p>
    <w:p w14:paraId="0AA6C0A5" w14:textId="77777777" w:rsidR="002E5E24" w:rsidRDefault="002E5E24" w:rsidP="002E5E24">
      <w:r>
        <w:t>The next step is an in-depth analysis of this procedure, as this is the housekeeper's primary responsibility (cleaning the guest rooms). Finally, the ability to efficiently manage one's time is a crucial skill for persons who work in the cleaning industry.</w:t>
      </w:r>
    </w:p>
    <w:p w14:paraId="55A08442" w14:textId="55ECE77D" w:rsidR="002E5E24" w:rsidRDefault="002E5E24" w:rsidP="002E5E24">
      <w:r w:rsidRPr="002E5E24">
        <w:rPr>
          <w:b/>
          <w:bCs/>
        </w:rPr>
        <w:t>The following evaluation and subsequent steps:</w:t>
      </w:r>
      <w:r>
        <w:t xml:space="preserve"> Managers use a wide range of methods to monitor and evaluate the progress made by newly hired housekeepers both during and after their initial training. Manager observations, guest comments on room cleanliness, and the debut performance of the new maid service are just a few examples.</w:t>
      </w:r>
    </w:p>
    <w:p w14:paraId="7C798318" w14:textId="5DF2764E" w:rsidR="002E5E24" w:rsidRDefault="002E5E24" w:rsidP="002E5E24">
      <w:pPr>
        <w:pStyle w:val="Heading1"/>
      </w:pPr>
      <w:bookmarkStart w:id="6" w:name="_Toc119667733"/>
      <w:r>
        <w:t>Security and Safety Measures</w:t>
      </w:r>
      <w:bookmarkEnd w:id="6"/>
    </w:p>
    <w:p w14:paraId="5F2F4876" w14:textId="4DA64111" w:rsidR="002E5E24" w:rsidRDefault="002E5E24" w:rsidP="002E5E24">
      <w:r>
        <w:t>Hotel security systems are a collection of administrative and technical controls that are created, put into place, and kept up to date to safeguard the finances of the hotel against risks, whether they are unintentional or deliberate. These protections may be activated in response to a danger or as a precaution</w:t>
      </w:r>
      <w:r w:rsidRPr="002E5E24">
        <w:t xml:space="preserve"> (Chang and Busser, 2017)</w:t>
      </w:r>
      <w:r>
        <w:t>. When people refer to the safety of a client's stay at a hotel, they often mean the client's privacy, the safety of the person staying there, the protection of human life, the safety of the hotel's property, and the safety of the client's property while it is being handled by the hotel.</w:t>
      </w:r>
    </w:p>
    <w:p w14:paraId="1A2CA1FA" w14:textId="11F3F2E8" w:rsidR="002E5E24" w:rsidRDefault="002E5E24" w:rsidP="002E5E24">
      <w:r>
        <w:t>The fundamental concept of hotel security measures is that guests' comfort cannot be compromised in the name of ensuring their safety</w:t>
      </w:r>
      <w:r w:rsidRPr="002E5E24">
        <w:t xml:space="preserve"> (Shackleford, 2017)</w:t>
      </w:r>
      <w:r>
        <w:t xml:space="preserve">. As a result, compared to "normal" security systems found in offices and other sorts of companies, the bulk of security systems found in hotels are considerably different. </w:t>
      </w:r>
    </w:p>
    <w:p w14:paraId="5DCDD8D2" w14:textId="3D03DE82" w:rsidR="002E5E24" w:rsidRDefault="002E5E24">
      <w:pPr>
        <w:spacing w:line="259" w:lineRule="auto"/>
        <w:jc w:val="left"/>
      </w:pPr>
      <w:r>
        <w:br w:type="page"/>
      </w:r>
    </w:p>
    <w:p w14:paraId="587C027B" w14:textId="38D2C994" w:rsidR="002E5E24" w:rsidRDefault="002E5E24" w:rsidP="002E5E24">
      <w:pPr>
        <w:pStyle w:val="Heading1"/>
      </w:pPr>
      <w:bookmarkStart w:id="7" w:name="_Toc119667734"/>
      <w:r>
        <w:lastRenderedPageBreak/>
        <w:t>Conclusion</w:t>
      </w:r>
      <w:bookmarkEnd w:id="7"/>
    </w:p>
    <w:p w14:paraId="098C1813" w14:textId="3732E170" w:rsidR="002E5E24" w:rsidRDefault="002E5E24" w:rsidP="002E5E24">
      <w:r>
        <w:t>The training program will help the new employees of Hotel Trinity in terms of gathering knowledge about hospitality management and direct them to more efficient working habits by following the strategy. The quality of their service will also upgrade if the training program goes as per the schedule and each and every task gets proper attention.</w:t>
      </w:r>
    </w:p>
    <w:p w14:paraId="35FF68AB" w14:textId="77777777" w:rsidR="002E5E24" w:rsidRDefault="002E5E24">
      <w:pPr>
        <w:spacing w:line="259" w:lineRule="auto"/>
        <w:jc w:val="left"/>
      </w:pPr>
      <w:r>
        <w:br w:type="page"/>
      </w:r>
    </w:p>
    <w:p w14:paraId="602CD25E" w14:textId="668F8CA1" w:rsidR="002E5E24" w:rsidRPr="002E5E24" w:rsidRDefault="002E5E24" w:rsidP="002E5E24">
      <w:pPr>
        <w:pStyle w:val="Heading1"/>
      </w:pPr>
      <w:bookmarkStart w:id="8" w:name="_Toc119667735"/>
      <w:r>
        <w:lastRenderedPageBreak/>
        <w:t>References</w:t>
      </w:r>
      <w:bookmarkEnd w:id="8"/>
    </w:p>
    <w:p w14:paraId="328F3B30" w14:textId="77777777" w:rsidR="002E5E24" w:rsidRPr="002E5E24" w:rsidRDefault="002E5E24" w:rsidP="002E5E24">
      <w:pPr>
        <w:jc w:val="left"/>
      </w:pPr>
      <w:r w:rsidRPr="002E5E24">
        <w:t xml:space="preserve">Chang, W. and Busser, J.A. (2017). Hospitality employees promotional attitude: Findings from graduates of a twelve-month management training program. </w:t>
      </w:r>
      <w:r w:rsidRPr="002E5E24">
        <w:rPr>
          <w:i/>
          <w:iCs/>
        </w:rPr>
        <w:t>International Journal of Hospitality Management</w:t>
      </w:r>
      <w:r w:rsidRPr="002E5E24">
        <w:t>, 60, pp.48–57. doi:10.1016/j.ijhm.2016.09.013.</w:t>
      </w:r>
    </w:p>
    <w:p w14:paraId="3BDE6E83" w14:textId="77777777" w:rsidR="002E5E24" w:rsidRPr="002E5E24" w:rsidRDefault="002E5E24" w:rsidP="002E5E24">
      <w:pPr>
        <w:jc w:val="left"/>
      </w:pPr>
      <w:r w:rsidRPr="002E5E24">
        <w:t xml:space="preserve">Hotel Management and B, F. (2020). </w:t>
      </w:r>
      <w:r w:rsidRPr="002E5E24">
        <w:rPr>
          <w:i/>
          <w:iCs/>
        </w:rPr>
        <w:t>Practical Hotel Management. With notes and comments on Hotel Law. [By F.B. Bourne-Newton.].</w:t>
      </w:r>
      <w:r w:rsidRPr="002E5E24">
        <w:t xml:space="preserve"> London: Newton &amp; Eskell.</w:t>
      </w:r>
    </w:p>
    <w:p w14:paraId="5F427BC4" w14:textId="77777777" w:rsidR="002E5E24" w:rsidRPr="002E5E24" w:rsidRDefault="002E5E24" w:rsidP="002E5E24">
      <w:pPr>
        <w:jc w:val="left"/>
      </w:pPr>
      <w:r w:rsidRPr="002E5E24">
        <w:t xml:space="preserve">J. Turner, M. (2013). Hotel Management Contracts: a Particularly Rich Research Context. </w:t>
      </w:r>
      <w:r w:rsidRPr="002E5E24">
        <w:rPr>
          <w:i/>
          <w:iCs/>
        </w:rPr>
        <w:t>Journal of Hotel &amp; Business Management</w:t>
      </w:r>
      <w:r w:rsidRPr="002E5E24">
        <w:t>, 03(01). doi:10.4172/2169-0286.1000e107.</w:t>
      </w:r>
    </w:p>
    <w:p w14:paraId="149308CA" w14:textId="77777777" w:rsidR="002E5E24" w:rsidRPr="002E5E24" w:rsidRDefault="002E5E24" w:rsidP="002E5E24">
      <w:pPr>
        <w:jc w:val="left"/>
      </w:pPr>
      <w:r w:rsidRPr="002E5E24">
        <w:t xml:space="preserve">Jackson, E. (2018). </w:t>
      </w:r>
      <w:r w:rsidRPr="002E5E24">
        <w:rPr>
          <w:i/>
          <w:iCs/>
        </w:rPr>
        <w:t>Hotel management</w:t>
      </w:r>
      <w:r w:rsidRPr="002E5E24">
        <w:t>. New York, Ny: Larsen &amp; Keller.</w:t>
      </w:r>
    </w:p>
    <w:p w14:paraId="67C4E727" w14:textId="77777777" w:rsidR="002E5E24" w:rsidRPr="002E5E24" w:rsidRDefault="002E5E24" w:rsidP="002E5E24">
      <w:pPr>
        <w:jc w:val="left"/>
      </w:pPr>
      <w:r w:rsidRPr="002E5E24">
        <w:t xml:space="preserve">Kotas, R. (2015). The British hotel industry with industry commentary. </w:t>
      </w:r>
      <w:r w:rsidRPr="002E5E24">
        <w:rPr>
          <w:i/>
          <w:iCs/>
        </w:rPr>
        <w:t>International Journal of Hospitality Management</w:t>
      </w:r>
      <w:r w:rsidRPr="002E5E24">
        <w:t>, 4(2), pp.89–90. doi:10.1016/0278-4319(85)90026-x.</w:t>
      </w:r>
    </w:p>
    <w:p w14:paraId="07E49EBC" w14:textId="77777777" w:rsidR="002E5E24" w:rsidRPr="002E5E24" w:rsidRDefault="002E5E24" w:rsidP="002E5E24">
      <w:pPr>
        <w:jc w:val="left"/>
      </w:pPr>
      <w:r w:rsidRPr="002E5E24">
        <w:t xml:space="preserve">Shackleford, P. (2017). Global tourism trends. </w:t>
      </w:r>
      <w:r w:rsidRPr="002E5E24">
        <w:rPr>
          <w:i/>
          <w:iCs/>
        </w:rPr>
        <w:t>Tourism Management</w:t>
      </w:r>
      <w:r w:rsidRPr="002E5E24">
        <w:t>, 8(2), pp.98–101. doi:10.1016/0261-5177(87)90009-4.</w:t>
      </w:r>
    </w:p>
    <w:p w14:paraId="2AB2EA57" w14:textId="77777777" w:rsidR="002E5E24" w:rsidRPr="002E5E24" w:rsidRDefault="002E5E24" w:rsidP="002E5E24"/>
    <w:sectPr w:rsidR="002E5E24" w:rsidRPr="002E5E2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180EF0" w14:textId="77777777" w:rsidR="003C3394" w:rsidRDefault="003C3394" w:rsidP="002E5E24">
      <w:pPr>
        <w:spacing w:after="0" w:line="240" w:lineRule="auto"/>
      </w:pPr>
      <w:r>
        <w:separator/>
      </w:r>
    </w:p>
  </w:endnote>
  <w:endnote w:type="continuationSeparator" w:id="0">
    <w:p w14:paraId="0D2DD084" w14:textId="77777777" w:rsidR="003C3394" w:rsidRDefault="003C3394" w:rsidP="002E5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4386116"/>
      <w:docPartObj>
        <w:docPartGallery w:val="Page Numbers (Bottom of Page)"/>
        <w:docPartUnique/>
      </w:docPartObj>
    </w:sdtPr>
    <w:sdtEndPr>
      <w:rPr>
        <w:noProof/>
      </w:rPr>
    </w:sdtEndPr>
    <w:sdtContent>
      <w:p w14:paraId="0C90925A" w14:textId="408E4F6E" w:rsidR="002E5E24" w:rsidRDefault="002E5E24">
        <w:pPr>
          <w:pStyle w:val="Footer"/>
          <w:jc w:val="right"/>
        </w:pPr>
        <w:r>
          <w:fldChar w:fldCharType="begin"/>
        </w:r>
        <w:r>
          <w:instrText xml:space="preserve"> PAGE   \* MERGEFORMAT </w:instrText>
        </w:r>
        <w:r>
          <w:fldChar w:fldCharType="separate"/>
        </w:r>
        <w:r w:rsidR="005B23F1">
          <w:rPr>
            <w:noProof/>
          </w:rPr>
          <w:t>2</w:t>
        </w:r>
        <w:r>
          <w:rPr>
            <w:noProof/>
          </w:rPr>
          <w:fldChar w:fldCharType="end"/>
        </w:r>
      </w:p>
    </w:sdtContent>
  </w:sdt>
  <w:p w14:paraId="0CAD6C91" w14:textId="77777777" w:rsidR="002E5E24" w:rsidRDefault="002E5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96975D" w14:textId="77777777" w:rsidR="003C3394" w:rsidRDefault="003C3394" w:rsidP="002E5E24">
      <w:pPr>
        <w:spacing w:after="0" w:line="240" w:lineRule="auto"/>
      </w:pPr>
      <w:r>
        <w:separator/>
      </w:r>
    </w:p>
  </w:footnote>
  <w:footnote w:type="continuationSeparator" w:id="0">
    <w:p w14:paraId="0AFC6B5E" w14:textId="77777777" w:rsidR="003C3394" w:rsidRDefault="003C3394" w:rsidP="002E5E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YytDQ0MjI0NrCwNDNW0lEKTi0uzszPAykwrAUAvNReCSwAAAA="/>
  </w:docVars>
  <w:rsids>
    <w:rsidRoot w:val="00CC4D8D"/>
    <w:rsid w:val="002E5E24"/>
    <w:rsid w:val="003C3394"/>
    <w:rsid w:val="00575F35"/>
    <w:rsid w:val="005B23F1"/>
    <w:rsid w:val="00CC4D8D"/>
    <w:rsid w:val="00EB76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3D51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4D8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4D8D"/>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D8D"/>
    <w:rPr>
      <w:rFonts w:ascii="Times New Roman" w:eastAsiaTheme="majorEastAsia" w:hAnsi="Times New Roman" w:cstheme="majorBidi"/>
      <w:b/>
      <w:sz w:val="32"/>
      <w:szCs w:val="32"/>
    </w:rPr>
  </w:style>
  <w:style w:type="table" w:styleId="TableGrid">
    <w:name w:val="Table Grid"/>
    <w:basedOn w:val="TableNormal"/>
    <w:uiPriority w:val="39"/>
    <w:rsid w:val="002E5E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E5E2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E5E24"/>
    <w:pPr>
      <w:spacing w:after="100"/>
    </w:pPr>
  </w:style>
  <w:style w:type="character" w:styleId="Hyperlink">
    <w:name w:val="Hyperlink"/>
    <w:basedOn w:val="DefaultParagraphFont"/>
    <w:uiPriority w:val="99"/>
    <w:unhideWhenUsed/>
    <w:rsid w:val="002E5E24"/>
    <w:rPr>
      <w:color w:val="0563C1" w:themeColor="hyperlink"/>
      <w:u w:val="single"/>
    </w:rPr>
  </w:style>
  <w:style w:type="paragraph" w:styleId="Header">
    <w:name w:val="header"/>
    <w:basedOn w:val="Normal"/>
    <w:link w:val="HeaderChar"/>
    <w:uiPriority w:val="99"/>
    <w:unhideWhenUsed/>
    <w:rsid w:val="002E5E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E24"/>
    <w:rPr>
      <w:rFonts w:ascii="Times New Roman" w:hAnsi="Times New Roman"/>
      <w:sz w:val="24"/>
    </w:rPr>
  </w:style>
  <w:style w:type="paragraph" w:styleId="Footer">
    <w:name w:val="footer"/>
    <w:basedOn w:val="Normal"/>
    <w:link w:val="FooterChar"/>
    <w:uiPriority w:val="99"/>
    <w:unhideWhenUsed/>
    <w:rsid w:val="002E5E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E2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6527153">
      <w:bodyDiv w:val="1"/>
      <w:marLeft w:val="0"/>
      <w:marRight w:val="0"/>
      <w:marTop w:val="0"/>
      <w:marBottom w:val="0"/>
      <w:divBdr>
        <w:top w:val="none" w:sz="0" w:space="0" w:color="auto"/>
        <w:left w:val="none" w:sz="0" w:space="0" w:color="auto"/>
        <w:bottom w:val="none" w:sz="0" w:space="0" w:color="auto"/>
        <w:right w:val="none" w:sz="0" w:space="0" w:color="auto"/>
      </w:divBdr>
      <w:divsChild>
        <w:div w:id="1172329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81642-1041-4E0A-8AD9-C8FB76EFE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1238</Words>
  <Characters>6899</Characters>
  <Application>Microsoft Office Word</Application>
  <DocSecurity>0</DocSecurity>
  <Lines>229</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2022-11-24T08:44:00Z</dcterms:created>
  <dcterms:modified xsi:type="dcterms:W3CDTF">2022-11-24T08:44:00Z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5827a9430ad2af3ee91dd689bacf1503620af59c29f75269b66e67e804007e63</vt:lpwstr>
  </property>
</Properties>
</file>