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B04ED" w:rsidRDefault="00F410A5" w:rsidP="00F410A5">
      <w:pPr>
        <w:jc w:val="both"/>
        <w:rPr>
          <w:rFonts w:ascii="Times New Roman" w:hAnsi="Times New Roman" w:cs="Times New Roman"/>
          <w:b/>
          <w:sz w:val="24"/>
          <w:szCs w:val="24"/>
        </w:rPr>
      </w:pPr>
      <w:r w:rsidRPr="00F410A5">
        <w:rPr>
          <w:rFonts w:ascii="Times New Roman" w:hAnsi="Times New Roman" w:cs="Times New Roman"/>
          <w:b/>
          <w:sz w:val="24"/>
          <w:szCs w:val="24"/>
        </w:rPr>
        <w:t>Critically discuss communication and language barriers. With reference to theory, policy and practice discuss their impact on inclusion.</w:t>
      </w:r>
    </w:p>
    <w:p w:rsidR="006B04ED" w:rsidRDefault="006B04ED" w:rsidP="00F410A5">
      <w:pPr>
        <w:jc w:val="both"/>
        <w:rPr>
          <w:rFonts w:ascii="Times New Roman" w:hAnsi="Times New Roman" w:cs="Times New Roman"/>
          <w:b/>
          <w:sz w:val="24"/>
          <w:szCs w:val="24"/>
        </w:rPr>
      </w:pPr>
      <w:r>
        <w:rPr>
          <w:rFonts w:ascii="Times New Roman" w:hAnsi="Times New Roman" w:cs="Times New Roman"/>
          <w:b/>
          <w:sz w:val="24"/>
          <w:szCs w:val="24"/>
        </w:rPr>
        <w:t xml:space="preserve">Introduction </w:t>
      </w:r>
    </w:p>
    <w:p w:rsidR="00742D37" w:rsidRDefault="00C921C9" w:rsidP="00DB517F">
      <w:pPr>
        <w:spacing w:line="360" w:lineRule="auto"/>
        <w:jc w:val="both"/>
        <w:rPr>
          <w:rFonts w:ascii="Times New Roman" w:hAnsi="Times New Roman" w:cs="Times New Roman"/>
          <w:sz w:val="24"/>
          <w:szCs w:val="24"/>
        </w:rPr>
      </w:pPr>
      <w:r w:rsidRPr="00215EBD">
        <w:rPr>
          <w:rFonts w:ascii="Times New Roman" w:hAnsi="Times New Roman" w:cs="Times New Roman"/>
          <w:sz w:val="24"/>
          <w:szCs w:val="24"/>
        </w:rPr>
        <w:t>W</w:t>
      </w:r>
      <w:r w:rsidR="00215EBD" w:rsidRPr="00215EBD">
        <w:rPr>
          <w:rFonts w:ascii="Times New Roman" w:hAnsi="Times New Roman" w:cs="Times New Roman"/>
          <w:sz w:val="24"/>
          <w:szCs w:val="24"/>
        </w:rPr>
        <w:t>ith one in four of the wo</w:t>
      </w:r>
      <w:r w:rsidR="00215EBD">
        <w:rPr>
          <w:rFonts w:ascii="Times New Roman" w:hAnsi="Times New Roman" w:cs="Times New Roman"/>
          <w:sz w:val="24"/>
          <w:szCs w:val="24"/>
        </w:rPr>
        <w:t>r</w:t>
      </w:r>
      <w:r w:rsidR="00215EBD" w:rsidRPr="00215EBD">
        <w:rPr>
          <w:rFonts w:ascii="Times New Roman" w:hAnsi="Times New Roman" w:cs="Times New Roman"/>
          <w:sz w:val="24"/>
          <w:szCs w:val="24"/>
        </w:rPr>
        <w:t>ld’s population communicating in English</w:t>
      </w:r>
      <w:r w:rsidR="00215EBD">
        <w:rPr>
          <w:rFonts w:ascii="Times New Roman" w:hAnsi="Times New Roman" w:cs="Times New Roman"/>
          <w:sz w:val="24"/>
          <w:szCs w:val="24"/>
        </w:rPr>
        <w:t xml:space="preserve"> in some form</w:t>
      </w:r>
      <w:r w:rsidR="00742D37">
        <w:rPr>
          <w:rFonts w:ascii="Times New Roman" w:hAnsi="Times New Roman" w:cs="Times New Roman"/>
          <w:sz w:val="24"/>
          <w:szCs w:val="24"/>
        </w:rPr>
        <w:t>,</w:t>
      </w:r>
      <w:r w:rsidR="00215EBD" w:rsidRPr="00215EBD">
        <w:rPr>
          <w:rFonts w:ascii="Times New Roman" w:hAnsi="Times New Roman" w:cs="Times New Roman"/>
          <w:sz w:val="24"/>
          <w:szCs w:val="24"/>
        </w:rPr>
        <w:t xml:space="preserve"> either as a first</w:t>
      </w:r>
      <w:r w:rsidR="00A13963">
        <w:rPr>
          <w:rFonts w:ascii="Times New Roman" w:hAnsi="Times New Roman" w:cs="Times New Roman"/>
          <w:sz w:val="24"/>
          <w:szCs w:val="24"/>
        </w:rPr>
        <w:t>,</w:t>
      </w:r>
      <w:r w:rsidR="00215EBD" w:rsidRPr="00215EBD">
        <w:rPr>
          <w:rFonts w:ascii="Times New Roman" w:hAnsi="Times New Roman" w:cs="Times New Roman"/>
          <w:sz w:val="24"/>
          <w:szCs w:val="24"/>
        </w:rPr>
        <w:t xml:space="preserve"> second</w:t>
      </w:r>
      <w:r w:rsidR="00A13963">
        <w:rPr>
          <w:rFonts w:ascii="Times New Roman" w:hAnsi="Times New Roman" w:cs="Times New Roman"/>
          <w:sz w:val="24"/>
          <w:szCs w:val="24"/>
        </w:rPr>
        <w:t>,</w:t>
      </w:r>
      <w:r w:rsidR="00215EBD" w:rsidRPr="00215EBD">
        <w:rPr>
          <w:rFonts w:ascii="Times New Roman" w:hAnsi="Times New Roman" w:cs="Times New Roman"/>
          <w:sz w:val="24"/>
          <w:szCs w:val="24"/>
        </w:rPr>
        <w:t xml:space="preserve"> or foreign language making English the world’s preferred language</w:t>
      </w:r>
      <w:r w:rsidR="00A13963">
        <w:rPr>
          <w:rFonts w:ascii="Times New Roman" w:hAnsi="Times New Roman" w:cs="Times New Roman"/>
          <w:sz w:val="24"/>
          <w:szCs w:val="24"/>
        </w:rPr>
        <w:t>. E</w:t>
      </w:r>
      <w:r w:rsidR="00215EBD" w:rsidRPr="00215EBD">
        <w:rPr>
          <w:rFonts w:ascii="Times New Roman" w:hAnsi="Times New Roman" w:cs="Times New Roman"/>
          <w:sz w:val="24"/>
          <w:szCs w:val="24"/>
        </w:rPr>
        <w:t>stimates suggest</w:t>
      </w:r>
      <w:r w:rsidR="00BA275D">
        <w:rPr>
          <w:rFonts w:ascii="Times New Roman" w:hAnsi="Times New Roman" w:cs="Times New Roman"/>
          <w:sz w:val="24"/>
          <w:szCs w:val="24"/>
        </w:rPr>
        <w:t xml:space="preserve"> that 1.5 </w:t>
      </w:r>
      <w:r w:rsidR="002C51DB">
        <w:rPr>
          <w:rFonts w:ascii="Times New Roman" w:hAnsi="Times New Roman" w:cs="Times New Roman"/>
          <w:sz w:val="24"/>
          <w:szCs w:val="24"/>
        </w:rPr>
        <w:t>Billion</w:t>
      </w:r>
      <w:r w:rsidR="008E6B57">
        <w:rPr>
          <w:rFonts w:ascii="Times New Roman" w:hAnsi="Times New Roman" w:cs="Times New Roman"/>
          <w:sz w:val="24"/>
          <w:szCs w:val="24"/>
        </w:rPr>
        <w:t xml:space="preserve"> </w:t>
      </w:r>
      <w:r w:rsidR="00215EBD" w:rsidRPr="00215EBD">
        <w:rPr>
          <w:rFonts w:ascii="Times New Roman" w:hAnsi="Times New Roman" w:cs="Times New Roman"/>
          <w:sz w:val="24"/>
          <w:szCs w:val="24"/>
        </w:rPr>
        <w:t xml:space="preserve">people </w:t>
      </w:r>
      <w:r w:rsidR="00013B7B">
        <w:rPr>
          <w:rFonts w:ascii="Times New Roman" w:hAnsi="Times New Roman" w:cs="Times New Roman"/>
          <w:sz w:val="24"/>
          <w:szCs w:val="24"/>
        </w:rPr>
        <w:t xml:space="preserve">are </w:t>
      </w:r>
      <w:r w:rsidR="00215EBD" w:rsidRPr="00215EBD">
        <w:rPr>
          <w:rFonts w:ascii="Times New Roman" w:hAnsi="Times New Roman" w:cs="Times New Roman"/>
          <w:sz w:val="24"/>
          <w:szCs w:val="24"/>
        </w:rPr>
        <w:t>using it</w:t>
      </w:r>
      <w:r w:rsidR="00771443">
        <w:rPr>
          <w:rFonts w:ascii="Times New Roman" w:hAnsi="Times New Roman" w:cs="Times New Roman"/>
          <w:sz w:val="24"/>
          <w:szCs w:val="24"/>
        </w:rPr>
        <w:t xml:space="preserve"> in some way</w:t>
      </w:r>
      <w:r w:rsidR="00BA275D">
        <w:rPr>
          <w:rFonts w:ascii="Times New Roman" w:hAnsi="Times New Roman" w:cs="Times New Roman"/>
          <w:sz w:val="24"/>
          <w:szCs w:val="24"/>
        </w:rPr>
        <w:t xml:space="preserve"> </w:t>
      </w:r>
      <w:r w:rsidR="00215EBD">
        <w:rPr>
          <w:rFonts w:ascii="Times New Roman" w:hAnsi="Times New Roman" w:cs="Times New Roman"/>
          <w:sz w:val="24"/>
          <w:szCs w:val="24"/>
        </w:rPr>
        <w:t>(Crystal, 2000).</w:t>
      </w:r>
      <w:r w:rsidR="00013B7B">
        <w:rPr>
          <w:rFonts w:ascii="Times New Roman" w:hAnsi="Times New Roman" w:cs="Times New Roman"/>
          <w:sz w:val="24"/>
          <w:szCs w:val="24"/>
        </w:rPr>
        <w:t xml:space="preserve"> </w:t>
      </w:r>
      <w:r w:rsidR="00771443">
        <w:rPr>
          <w:rFonts w:ascii="Times New Roman" w:hAnsi="Times New Roman" w:cs="Times New Roman"/>
          <w:sz w:val="24"/>
          <w:szCs w:val="24"/>
        </w:rPr>
        <w:t>Simmons &amp; Charles in their e</w:t>
      </w:r>
      <w:r w:rsidR="00B1022D">
        <w:rPr>
          <w:rFonts w:ascii="Times New Roman" w:hAnsi="Times New Roman" w:cs="Times New Roman"/>
          <w:sz w:val="24"/>
          <w:szCs w:val="24"/>
        </w:rPr>
        <w:t xml:space="preserve">thnological statistical work shows </w:t>
      </w:r>
      <w:r w:rsidR="00BC50C2" w:rsidRPr="00771443">
        <w:rPr>
          <w:rFonts w:ascii="Times New Roman" w:hAnsi="Times New Roman" w:cs="Times New Roman"/>
          <w:sz w:val="24"/>
          <w:szCs w:val="24"/>
        </w:rPr>
        <w:t xml:space="preserve">that, </w:t>
      </w:r>
      <w:r w:rsidR="007B77D7" w:rsidRPr="00771443">
        <w:rPr>
          <w:rFonts w:ascii="Times New Roman" w:hAnsi="Times New Roman" w:cs="Times New Roman"/>
          <w:sz w:val="24"/>
          <w:szCs w:val="24"/>
        </w:rPr>
        <w:t>372</w:t>
      </w:r>
      <w:r w:rsidR="00BA275D" w:rsidRPr="00771443">
        <w:rPr>
          <w:rFonts w:ascii="Times New Roman" w:hAnsi="Times New Roman" w:cs="Times New Roman"/>
          <w:sz w:val="24"/>
          <w:szCs w:val="24"/>
        </w:rPr>
        <w:t xml:space="preserve"> </w:t>
      </w:r>
      <w:r w:rsidR="00BA275D">
        <w:rPr>
          <w:rFonts w:ascii="Times New Roman" w:hAnsi="Times New Roman" w:cs="Times New Roman"/>
          <w:sz w:val="24"/>
          <w:szCs w:val="24"/>
        </w:rPr>
        <w:t>M</w:t>
      </w:r>
      <w:r w:rsidR="00013B7B">
        <w:rPr>
          <w:rFonts w:ascii="Times New Roman" w:hAnsi="Times New Roman" w:cs="Times New Roman"/>
          <w:sz w:val="24"/>
          <w:szCs w:val="24"/>
        </w:rPr>
        <w:t xml:space="preserve">illion people worldwide </w:t>
      </w:r>
      <w:r w:rsidR="001E4663">
        <w:rPr>
          <w:rFonts w:ascii="Times New Roman" w:hAnsi="Times New Roman" w:cs="Times New Roman"/>
          <w:sz w:val="24"/>
          <w:szCs w:val="24"/>
        </w:rPr>
        <w:t>use English as their native language making crystal’s estimate in 2000</w:t>
      </w:r>
      <w:r w:rsidR="001E4663" w:rsidRPr="001E4663">
        <w:rPr>
          <w:rFonts w:ascii="Times New Roman" w:hAnsi="Times New Roman" w:cs="Times New Roman"/>
          <w:sz w:val="24"/>
          <w:szCs w:val="24"/>
        </w:rPr>
        <w:t xml:space="preserve"> </w:t>
      </w:r>
      <w:r w:rsidR="001E4663">
        <w:rPr>
          <w:rFonts w:ascii="Times New Roman" w:hAnsi="Times New Roman" w:cs="Times New Roman"/>
          <w:sz w:val="24"/>
          <w:szCs w:val="24"/>
        </w:rPr>
        <w:t xml:space="preserve">a colossal one compared with </w:t>
      </w:r>
      <w:r w:rsidR="00BA275D">
        <w:rPr>
          <w:rFonts w:ascii="Times New Roman" w:hAnsi="Times New Roman" w:cs="Times New Roman"/>
          <w:sz w:val="24"/>
          <w:szCs w:val="24"/>
        </w:rPr>
        <w:t xml:space="preserve">all its dialects of the </w:t>
      </w:r>
      <w:r w:rsidR="001E4663">
        <w:rPr>
          <w:rFonts w:ascii="Times New Roman" w:hAnsi="Times New Roman" w:cs="Times New Roman"/>
          <w:sz w:val="24"/>
          <w:szCs w:val="24"/>
        </w:rPr>
        <w:t xml:space="preserve">Chinese </w:t>
      </w:r>
      <w:r w:rsidR="00BA275D">
        <w:rPr>
          <w:rFonts w:ascii="Times New Roman" w:hAnsi="Times New Roman" w:cs="Times New Roman"/>
          <w:sz w:val="24"/>
          <w:szCs w:val="24"/>
        </w:rPr>
        <w:t>language</w:t>
      </w:r>
      <w:r w:rsidR="00DB517F">
        <w:rPr>
          <w:rFonts w:ascii="Times New Roman" w:hAnsi="Times New Roman" w:cs="Times New Roman"/>
          <w:sz w:val="24"/>
          <w:szCs w:val="24"/>
        </w:rPr>
        <w:t>.</w:t>
      </w:r>
      <w:r w:rsidR="00BA275D">
        <w:rPr>
          <w:rFonts w:ascii="Times New Roman" w:hAnsi="Times New Roman" w:cs="Times New Roman"/>
          <w:sz w:val="24"/>
          <w:szCs w:val="24"/>
        </w:rPr>
        <w:t xml:space="preserve"> </w:t>
      </w:r>
      <w:r w:rsidR="00DB517F">
        <w:rPr>
          <w:rFonts w:ascii="Times New Roman" w:hAnsi="Times New Roman" w:cs="Times New Roman"/>
          <w:sz w:val="24"/>
          <w:szCs w:val="24"/>
        </w:rPr>
        <w:t>Which has</w:t>
      </w:r>
      <w:r w:rsidR="001E4663">
        <w:rPr>
          <w:rFonts w:ascii="Times New Roman" w:hAnsi="Times New Roman" w:cs="Times New Roman"/>
          <w:sz w:val="24"/>
          <w:szCs w:val="24"/>
        </w:rPr>
        <w:t xml:space="preserve"> nearly three times the </w:t>
      </w:r>
      <w:r w:rsidR="00A13963">
        <w:rPr>
          <w:rFonts w:ascii="Times New Roman" w:hAnsi="Times New Roman" w:cs="Times New Roman"/>
          <w:sz w:val="24"/>
          <w:szCs w:val="24"/>
        </w:rPr>
        <w:t>number</w:t>
      </w:r>
      <w:r w:rsidR="001E4663">
        <w:rPr>
          <w:rFonts w:ascii="Times New Roman" w:hAnsi="Times New Roman" w:cs="Times New Roman"/>
          <w:sz w:val="24"/>
          <w:szCs w:val="24"/>
        </w:rPr>
        <w:t xml:space="preserve"> </w:t>
      </w:r>
      <w:r w:rsidR="00A13963">
        <w:rPr>
          <w:rFonts w:ascii="Times New Roman" w:hAnsi="Times New Roman" w:cs="Times New Roman"/>
          <w:sz w:val="24"/>
          <w:szCs w:val="24"/>
        </w:rPr>
        <w:t xml:space="preserve">of native speakers </w:t>
      </w:r>
      <w:r w:rsidR="007B77D7">
        <w:rPr>
          <w:rFonts w:ascii="Times New Roman" w:hAnsi="Times New Roman" w:cs="Times New Roman"/>
          <w:sz w:val="24"/>
          <w:szCs w:val="24"/>
        </w:rPr>
        <w:t xml:space="preserve">at almost 1.3 </w:t>
      </w:r>
      <w:r w:rsidR="00771443">
        <w:rPr>
          <w:rFonts w:ascii="Times New Roman" w:hAnsi="Times New Roman" w:cs="Times New Roman"/>
          <w:sz w:val="24"/>
          <w:szCs w:val="24"/>
        </w:rPr>
        <w:t>B</w:t>
      </w:r>
      <w:r w:rsidR="001E4663">
        <w:rPr>
          <w:rFonts w:ascii="Times New Roman" w:hAnsi="Times New Roman" w:cs="Times New Roman"/>
          <w:sz w:val="24"/>
          <w:szCs w:val="24"/>
        </w:rPr>
        <w:t>illion</w:t>
      </w:r>
      <w:r w:rsidR="00302D08">
        <w:rPr>
          <w:rFonts w:ascii="Times New Roman" w:hAnsi="Times New Roman" w:cs="Times New Roman"/>
          <w:sz w:val="24"/>
          <w:szCs w:val="24"/>
        </w:rPr>
        <w:t xml:space="preserve">. </w:t>
      </w:r>
      <w:r w:rsidR="00BA275D">
        <w:rPr>
          <w:rFonts w:ascii="Times New Roman" w:hAnsi="Times New Roman" w:cs="Times New Roman"/>
          <w:sz w:val="24"/>
          <w:szCs w:val="24"/>
        </w:rPr>
        <w:t>Despite</w:t>
      </w:r>
      <w:r w:rsidR="00151F07">
        <w:rPr>
          <w:rFonts w:ascii="Times New Roman" w:hAnsi="Times New Roman" w:cs="Times New Roman"/>
          <w:sz w:val="24"/>
          <w:szCs w:val="24"/>
        </w:rPr>
        <w:t xml:space="preserve"> the Chinese </w:t>
      </w:r>
      <w:r w:rsidR="00A660BB">
        <w:rPr>
          <w:rFonts w:ascii="Times New Roman" w:hAnsi="Times New Roman" w:cs="Times New Roman"/>
          <w:sz w:val="24"/>
          <w:szCs w:val="24"/>
        </w:rPr>
        <w:t>language having</w:t>
      </w:r>
      <w:r w:rsidR="00151F07">
        <w:rPr>
          <w:rFonts w:ascii="Times New Roman" w:hAnsi="Times New Roman" w:cs="Times New Roman"/>
          <w:sz w:val="24"/>
          <w:szCs w:val="24"/>
        </w:rPr>
        <w:t xml:space="preserve"> the largest number of native speakers</w:t>
      </w:r>
      <w:r w:rsidR="00771443" w:rsidRPr="00771443">
        <w:rPr>
          <w:rFonts w:ascii="Times New Roman" w:hAnsi="Times New Roman" w:cs="Times New Roman"/>
          <w:sz w:val="24"/>
          <w:szCs w:val="24"/>
        </w:rPr>
        <w:t>,</w:t>
      </w:r>
      <w:r w:rsidR="00151F07">
        <w:rPr>
          <w:rFonts w:ascii="Times New Roman" w:hAnsi="Times New Roman" w:cs="Times New Roman"/>
          <w:sz w:val="24"/>
          <w:szCs w:val="24"/>
        </w:rPr>
        <w:t xml:space="preserve"> it </w:t>
      </w:r>
      <w:r w:rsidR="00A660BB">
        <w:rPr>
          <w:rFonts w:ascii="Times New Roman" w:hAnsi="Times New Roman" w:cs="Times New Roman"/>
          <w:sz w:val="24"/>
          <w:szCs w:val="24"/>
        </w:rPr>
        <w:t>cannot</w:t>
      </w:r>
      <w:r w:rsidR="00151F07">
        <w:rPr>
          <w:rFonts w:ascii="Times New Roman" w:hAnsi="Times New Roman" w:cs="Times New Roman"/>
          <w:sz w:val="24"/>
          <w:szCs w:val="24"/>
        </w:rPr>
        <w:t xml:space="preserve"> </w:t>
      </w:r>
      <w:r w:rsidR="00A660BB">
        <w:rPr>
          <w:rFonts w:ascii="Times New Roman" w:hAnsi="Times New Roman" w:cs="Times New Roman"/>
          <w:sz w:val="24"/>
          <w:szCs w:val="24"/>
        </w:rPr>
        <w:t>match</w:t>
      </w:r>
      <w:r w:rsidR="00151F07">
        <w:rPr>
          <w:rFonts w:ascii="Times New Roman" w:hAnsi="Times New Roman" w:cs="Times New Roman"/>
          <w:sz w:val="24"/>
          <w:szCs w:val="24"/>
        </w:rPr>
        <w:t xml:space="preserve"> the diversity of </w:t>
      </w:r>
      <w:r w:rsidR="001262ED">
        <w:rPr>
          <w:rFonts w:ascii="Times New Roman" w:hAnsi="Times New Roman" w:cs="Times New Roman"/>
          <w:sz w:val="24"/>
          <w:szCs w:val="24"/>
        </w:rPr>
        <w:t xml:space="preserve">the </w:t>
      </w:r>
      <w:r w:rsidR="00151F07">
        <w:rPr>
          <w:rFonts w:ascii="Times New Roman" w:hAnsi="Times New Roman" w:cs="Times New Roman"/>
          <w:sz w:val="24"/>
          <w:szCs w:val="24"/>
        </w:rPr>
        <w:t>English</w:t>
      </w:r>
      <w:r w:rsidR="001262ED">
        <w:rPr>
          <w:rFonts w:ascii="Times New Roman" w:hAnsi="Times New Roman" w:cs="Times New Roman"/>
          <w:sz w:val="24"/>
          <w:szCs w:val="24"/>
        </w:rPr>
        <w:t xml:space="preserve"> language. A</w:t>
      </w:r>
      <w:r w:rsidR="00151F07">
        <w:rPr>
          <w:rFonts w:ascii="Times New Roman" w:hAnsi="Times New Roman" w:cs="Times New Roman"/>
          <w:sz w:val="24"/>
          <w:szCs w:val="24"/>
        </w:rPr>
        <w:t xml:space="preserve">cross the </w:t>
      </w:r>
      <w:r w:rsidR="00A660BB">
        <w:rPr>
          <w:rFonts w:ascii="Times New Roman" w:hAnsi="Times New Roman" w:cs="Times New Roman"/>
          <w:sz w:val="24"/>
          <w:szCs w:val="24"/>
        </w:rPr>
        <w:t>countries</w:t>
      </w:r>
      <w:r w:rsidR="00151F07">
        <w:rPr>
          <w:rFonts w:ascii="Times New Roman" w:hAnsi="Times New Roman" w:cs="Times New Roman"/>
          <w:sz w:val="24"/>
          <w:szCs w:val="24"/>
        </w:rPr>
        <w:t xml:space="preserve"> of the </w:t>
      </w:r>
      <w:r w:rsidR="00BA275D">
        <w:rPr>
          <w:rFonts w:ascii="Times New Roman" w:hAnsi="Times New Roman" w:cs="Times New Roman"/>
          <w:sz w:val="24"/>
          <w:szCs w:val="24"/>
        </w:rPr>
        <w:t>world</w:t>
      </w:r>
      <w:r w:rsidR="0051573F">
        <w:rPr>
          <w:rFonts w:ascii="Times New Roman" w:hAnsi="Times New Roman" w:cs="Times New Roman"/>
          <w:sz w:val="24"/>
          <w:szCs w:val="24"/>
        </w:rPr>
        <w:t xml:space="preserve"> in which</w:t>
      </w:r>
      <w:r w:rsidR="007B77D7">
        <w:rPr>
          <w:rFonts w:ascii="Times New Roman" w:hAnsi="Times New Roman" w:cs="Times New Roman"/>
          <w:sz w:val="24"/>
          <w:szCs w:val="24"/>
        </w:rPr>
        <w:t xml:space="preserve"> 106</w:t>
      </w:r>
      <w:r w:rsidR="00AA6FC1">
        <w:rPr>
          <w:rFonts w:ascii="Times New Roman" w:hAnsi="Times New Roman" w:cs="Times New Roman"/>
          <w:sz w:val="24"/>
          <w:szCs w:val="24"/>
        </w:rPr>
        <w:t xml:space="preserve"> </w:t>
      </w:r>
      <w:r w:rsidR="0051573F">
        <w:rPr>
          <w:rFonts w:ascii="Times New Roman" w:hAnsi="Times New Roman" w:cs="Times New Roman"/>
          <w:sz w:val="24"/>
          <w:szCs w:val="24"/>
        </w:rPr>
        <w:t xml:space="preserve">of </w:t>
      </w:r>
      <w:r w:rsidR="00A660BB">
        <w:rPr>
          <w:rFonts w:ascii="Times New Roman" w:hAnsi="Times New Roman" w:cs="Times New Roman"/>
          <w:sz w:val="24"/>
          <w:szCs w:val="24"/>
        </w:rPr>
        <w:t xml:space="preserve">these </w:t>
      </w:r>
      <w:r w:rsidR="00151F07">
        <w:rPr>
          <w:rFonts w:ascii="Times New Roman" w:hAnsi="Times New Roman" w:cs="Times New Roman"/>
          <w:sz w:val="24"/>
          <w:szCs w:val="24"/>
        </w:rPr>
        <w:t>speak</w:t>
      </w:r>
      <w:r w:rsidR="001262ED">
        <w:rPr>
          <w:rFonts w:ascii="Times New Roman" w:hAnsi="Times New Roman" w:cs="Times New Roman"/>
          <w:sz w:val="24"/>
          <w:szCs w:val="24"/>
        </w:rPr>
        <w:t xml:space="preserve"> o</w:t>
      </w:r>
      <w:r w:rsidR="00AA6FC1">
        <w:rPr>
          <w:rFonts w:ascii="Times New Roman" w:hAnsi="Times New Roman" w:cs="Times New Roman"/>
          <w:sz w:val="24"/>
          <w:szCs w:val="24"/>
        </w:rPr>
        <w:t xml:space="preserve">r use English in some respect. </w:t>
      </w:r>
      <w:r w:rsidR="00D50AE5" w:rsidRPr="00771443">
        <w:rPr>
          <w:rFonts w:ascii="Times New Roman" w:hAnsi="Times New Roman" w:cs="Times New Roman"/>
          <w:sz w:val="24"/>
          <w:szCs w:val="24"/>
        </w:rPr>
        <w:t>W</w:t>
      </w:r>
      <w:r w:rsidR="00AA6FC1" w:rsidRPr="00771443">
        <w:rPr>
          <w:rFonts w:ascii="Times New Roman" w:hAnsi="Times New Roman" w:cs="Times New Roman"/>
          <w:sz w:val="24"/>
          <w:szCs w:val="24"/>
        </w:rPr>
        <w:t>ith</w:t>
      </w:r>
      <w:r w:rsidR="00A660BB" w:rsidRPr="00771443">
        <w:rPr>
          <w:rFonts w:ascii="Times New Roman" w:hAnsi="Times New Roman" w:cs="Times New Roman"/>
          <w:sz w:val="24"/>
          <w:szCs w:val="24"/>
        </w:rPr>
        <w:t xml:space="preserve"> </w:t>
      </w:r>
      <w:r w:rsidR="00A660BB">
        <w:rPr>
          <w:rFonts w:ascii="Times New Roman" w:hAnsi="Times New Roman" w:cs="Times New Roman"/>
          <w:sz w:val="24"/>
          <w:szCs w:val="24"/>
        </w:rPr>
        <w:t>35</w:t>
      </w:r>
      <w:r w:rsidR="001262ED">
        <w:rPr>
          <w:rFonts w:ascii="Times New Roman" w:hAnsi="Times New Roman" w:cs="Times New Roman"/>
          <w:sz w:val="24"/>
          <w:szCs w:val="24"/>
        </w:rPr>
        <w:t xml:space="preserve"> countries </w:t>
      </w:r>
      <w:r w:rsidR="00AA6FC1">
        <w:rPr>
          <w:rFonts w:ascii="Times New Roman" w:hAnsi="Times New Roman" w:cs="Times New Roman"/>
          <w:sz w:val="24"/>
          <w:szCs w:val="24"/>
        </w:rPr>
        <w:t>having</w:t>
      </w:r>
      <w:r w:rsidR="00A660BB">
        <w:rPr>
          <w:rFonts w:ascii="Times New Roman" w:hAnsi="Times New Roman" w:cs="Times New Roman"/>
          <w:sz w:val="24"/>
          <w:szCs w:val="24"/>
        </w:rPr>
        <w:t xml:space="preserve"> it </w:t>
      </w:r>
      <w:r w:rsidR="001262ED">
        <w:rPr>
          <w:rFonts w:ascii="Times New Roman" w:hAnsi="Times New Roman" w:cs="Times New Roman"/>
          <w:sz w:val="24"/>
          <w:szCs w:val="24"/>
        </w:rPr>
        <w:t xml:space="preserve">named </w:t>
      </w:r>
      <w:r w:rsidR="00A660BB">
        <w:rPr>
          <w:rFonts w:ascii="Times New Roman" w:hAnsi="Times New Roman" w:cs="Times New Roman"/>
          <w:sz w:val="24"/>
          <w:szCs w:val="24"/>
        </w:rPr>
        <w:t xml:space="preserve">as an official language </w:t>
      </w:r>
      <w:r w:rsidR="00151F07">
        <w:rPr>
          <w:rFonts w:ascii="Times New Roman" w:hAnsi="Times New Roman" w:cs="Times New Roman"/>
          <w:sz w:val="24"/>
          <w:szCs w:val="24"/>
        </w:rPr>
        <w:t xml:space="preserve">compared to just 33 </w:t>
      </w:r>
      <w:r w:rsidR="00A660BB">
        <w:rPr>
          <w:rFonts w:ascii="Times New Roman" w:hAnsi="Times New Roman" w:cs="Times New Roman"/>
          <w:sz w:val="24"/>
          <w:szCs w:val="24"/>
        </w:rPr>
        <w:t xml:space="preserve">countries speaking a form of </w:t>
      </w:r>
      <w:r w:rsidR="00151F07">
        <w:rPr>
          <w:rFonts w:ascii="Times New Roman" w:hAnsi="Times New Roman" w:cs="Times New Roman"/>
          <w:sz w:val="24"/>
          <w:szCs w:val="24"/>
        </w:rPr>
        <w:t>Chinese</w:t>
      </w:r>
      <w:r w:rsidR="00A660BB">
        <w:rPr>
          <w:rFonts w:ascii="Times New Roman" w:hAnsi="Times New Roman" w:cs="Times New Roman"/>
          <w:sz w:val="24"/>
          <w:szCs w:val="24"/>
        </w:rPr>
        <w:t xml:space="preserve">. </w:t>
      </w:r>
      <w:bookmarkStart w:id="0" w:name="_Hlk506744923"/>
      <w:r w:rsidR="00A660BB">
        <w:rPr>
          <w:rFonts w:ascii="Times New Roman" w:hAnsi="Times New Roman" w:cs="Times New Roman"/>
          <w:sz w:val="24"/>
          <w:szCs w:val="24"/>
        </w:rPr>
        <w:t>(Simmons &amp; Charles 2017).</w:t>
      </w:r>
      <w:r w:rsidR="00B42FB4" w:rsidRPr="00B42FB4">
        <w:t xml:space="preserve"> </w:t>
      </w:r>
      <w:bookmarkEnd w:id="0"/>
      <w:r w:rsidR="00B42FB4" w:rsidRPr="00B42FB4">
        <w:rPr>
          <w:rFonts w:ascii="Times New Roman" w:hAnsi="Times New Roman" w:cs="Times New Roman"/>
          <w:sz w:val="24"/>
          <w:szCs w:val="24"/>
        </w:rPr>
        <w:t>According to research by Dusseldorf University</w:t>
      </w:r>
      <w:r w:rsidR="002E494F" w:rsidRPr="00771443">
        <w:rPr>
          <w:rFonts w:ascii="Times New Roman" w:hAnsi="Times New Roman" w:cs="Times New Roman"/>
          <w:sz w:val="24"/>
          <w:szCs w:val="24"/>
        </w:rPr>
        <w:t>,</w:t>
      </w:r>
      <w:r w:rsidR="00B42FB4" w:rsidRPr="00B42FB4">
        <w:rPr>
          <w:rFonts w:ascii="Times New Roman" w:hAnsi="Times New Roman" w:cs="Times New Roman"/>
          <w:sz w:val="24"/>
          <w:szCs w:val="24"/>
        </w:rPr>
        <w:t xml:space="preserve"> in their </w:t>
      </w:r>
      <w:r w:rsidR="00B82F75" w:rsidRPr="00B42FB4">
        <w:rPr>
          <w:rFonts w:ascii="Times New Roman" w:hAnsi="Times New Roman" w:cs="Times New Roman"/>
          <w:sz w:val="24"/>
          <w:szCs w:val="24"/>
        </w:rPr>
        <w:t>15</w:t>
      </w:r>
      <w:r w:rsidR="00B82F75">
        <w:rPr>
          <w:rFonts w:ascii="Times New Roman" w:hAnsi="Times New Roman" w:cs="Times New Roman"/>
          <w:sz w:val="24"/>
          <w:szCs w:val="24"/>
        </w:rPr>
        <w:t>-year</w:t>
      </w:r>
      <w:r w:rsidR="00B42FB4" w:rsidRPr="00B42FB4">
        <w:rPr>
          <w:rFonts w:ascii="Times New Roman" w:hAnsi="Times New Roman" w:cs="Times New Roman"/>
          <w:sz w:val="24"/>
          <w:szCs w:val="24"/>
        </w:rPr>
        <w:t xml:space="preserve"> study they express that out of the world’s largest native </w:t>
      </w:r>
      <w:r w:rsidR="00255516" w:rsidRPr="00B42FB4">
        <w:rPr>
          <w:rFonts w:ascii="Times New Roman" w:hAnsi="Times New Roman" w:cs="Times New Roman"/>
          <w:sz w:val="24"/>
          <w:szCs w:val="24"/>
        </w:rPr>
        <w:t xml:space="preserve">spoken </w:t>
      </w:r>
      <w:r w:rsidR="00B42FB4" w:rsidRPr="00B42FB4">
        <w:rPr>
          <w:rFonts w:ascii="Times New Roman" w:hAnsi="Times New Roman" w:cs="Times New Roman"/>
          <w:sz w:val="24"/>
          <w:szCs w:val="24"/>
        </w:rPr>
        <w:t xml:space="preserve">languages, two-thirds of the world's population </w:t>
      </w:r>
      <w:r w:rsidR="00833910" w:rsidRPr="00B42FB4">
        <w:rPr>
          <w:rFonts w:ascii="Times New Roman" w:hAnsi="Times New Roman" w:cs="Times New Roman"/>
          <w:sz w:val="24"/>
          <w:szCs w:val="24"/>
        </w:rPr>
        <w:t xml:space="preserve">an estimated 4.8 Billion people </w:t>
      </w:r>
      <w:r w:rsidR="00B42FB4" w:rsidRPr="00B42FB4">
        <w:rPr>
          <w:rFonts w:ascii="Times New Roman" w:hAnsi="Times New Roman" w:cs="Times New Roman"/>
          <w:sz w:val="24"/>
          <w:szCs w:val="24"/>
        </w:rPr>
        <w:t xml:space="preserve">share just 12 languages </w:t>
      </w:r>
      <w:r w:rsidR="0051573F">
        <w:rPr>
          <w:rFonts w:ascii="Times New Roman" w:hAnsi="Times New Roman" w:cs="Times New Roman"/>
          <w:sz w:val="24"/>
          <w:szCs w:val="24"/>
        </w:rPr>
        <w:t xml:space="preserve">with English being in the top five </w:t>
      </w:r>
      <w:r w:rsidR="00B42FB4" w:rsidRPr="00B42FB4">
        <w:rPr>
          <w:rFonts w:ascii="Times New Roman" w:hAnsi="Times New Roman" w:cs="Times New Roman"/>
          <w:sz w:val="24"/>
          <w:szCs w:val="24"/>
        </w:rPr>
        <w:t xml:space="preserve">(Ammon, </w:t>
      </w:r>
      <w:r w:rsidR="00B42FB4" w:rsidRPr="00FA2F89">
        <w:rPr>
          <w:rFonts w:ascii="Times New Roman" w:hAnsi="Times New Roman" w:cs="Times New Roman"/>
          <w:i/>
          <w:sz w:val="24"/>
          <w:szCs w:val="24"/>
        </w:rPr>
        <w:t>cited in</w:t>
      </w:r>
      <w:r w:rsidR="00B42FB4" w:rsidRPr="00B42FB4">
        <w:rPr>
          <w:rFonts w:ascii="Times New Roman" w:hAnsi="Times New Roman" w:cs="Times New Roman"/>
          <w:sz w:val="24"/>
          <w:szCs w:val="24"/>
        </w:rPr>
        <w:t xml:space="preserve"> Noack, &amp; Gamio, 2015).</w:t>
      </w:r>
      <w:r w:rsidR="00E97465">
        <w:rPr>
          <w:rFonts w:ascii="Times New Roman" w:hAnsi="Times New Roman" w:cs="Times New Roman"/>
          <w:sz w:val="24"/>
          <w:szCs w:val="24"/>
        </w:rPr>
        <w:t xml:space="preserve"> Th</w:t>
      </w:r>
      <w:r w:rsidR="00FC2EFC">
        <w:rPr>
          <w:rFonts w:ascii="Times New Roman" w:hAnsi="Times New Roman" w:cs="Times New Roman"/>
          <w:sz w:val="24"/>
          <w:szCs w:val="24"/>
        </w:rPr>
        <w:t>is</w:t>
      </w:r>
      <w:r w:rsidR="00E97465">
        <w:rPr>
          <w:rFonts w:ascii="Times New Roman" w:hAnsi="Times New Roman" w:cs="Times New Roman"/>
          <w:sz w:val="24"/>
          <w:szCs w:val="24"/>
        </w:rPr>
        <w:t xml:space="preserve"> quantitative </w:t>
      </w:r>
      <w:r w:rsidR="00FC2EFC">
        <w:rPr>
          <w:rFonts w:ascii="Times New Roman" w:hAnsi="Times New Roman" w:cs="Times New Roman"/>
          <w:sz w:val="24"/>
          <w:szCs w:val="24"/>
        </w:rPr>
        <w:t>data su</w:t>
      </w:r>
      <w:r w:rsidR="003A3A09">
        <w:rPr>
          <w:rFonts w:ascii="Times New Roman" w:hAnsi="Times New Roman" w:cs="Times New Roman"/>
          <w:sz w:val="24"/>
          <w:szCs w:val="24"/>
        </w:rPr>
        <w:t>ggests</w:t>
      </w:r>
      <w:r w:rsidR="00FC2EFC">
        <w:rPr>
          <w:rFonts w:ascii="Times New Roman" w:hAnsi="Times New Roman" w:cs="Times New Roman"/>
          <w:sz w:val="24"/>
          <w:szCs w:val="24"/>
        </w:rPr>
        <w:t xml:space="preserve"> </w:t>
      </w:r>
      <w:r w:rsidR="00A20626">
        <w:rPr>
          <w:rFonts w:ascii="Times New Roman" w:hAnsi="Times New Roman" w:cs="Times New Roman"/>
          <w:sz w:val="24"/>
          <w:szCs w:val="24"/>
        </w:rPr>
        <w:t>t</w:t>
      </w:r>
      <w:r w:rsidR="003A3A09">
        <w:rPr>
          <w:rFonts w:ascii="Times New Roman" w:hAnsi="Times New Roman" w:cs="Times New Roman"/>
          <w:sz w:val="24"/>
          <w:szCs w:val="24"/>
        </w:rPr>
        <w:t>hat</w:t>
      </w:r>
      <w:r w:rsidR="00A20626">
        <w:rPr>
          <w:rFonts w:ascii="Times New Roman" w:hAnsi="Times New Roman" w:cs="Times New Roman"/>
          <w:sz w:val="24"/>
          <w:szCs w:val="24"/>
        </w:rPr>
        <w:t xml:space="preserve"> </w:t>
      </w:r>
      <w:r w:rsidR="00106554" w:rsidRPr="00771443">
        <w:rPr>
          <w:rFonts w:ascii="Times New Roman" w:hAnsi="Times New Roman" w:cs="Times New Roman"/>
          <w:sz w:val="24"/>
          <w:szCs w:val="24"/>
        </w:rPr>
        <w:t>the</w:t>
      </w:r>
      <w:r w:rsidR="00106554">
        <w:rPr>
          <w:rFonts w:ascii="Times New Roman" w:hAnsi="Times New Roman" w:cs="Times New Roman"/>
          <w:color w:val="FF0000"/>
          <w:sz w:val="24"/>
          <w:szCs w:val="24"/>
        </w:rPr>
        <w:t xml:space="preserve"> </w:t>
      </w:r>
      <w:r w:rsidR="00FC2EFC">
        <w:rPr>
          <w:rFonts w:ascii="Times New Roman" w:hAnsi="Times New Roman" w:cs="Times New Roman"/>
          <w:sz w:val="24"/>
          <w:szCs w:val="24"/>
        </w:rPr>
        <w:t xml:space="preserve">English language </w:t>
      </w:r>
      <w:r w:rsidR="00FF6F42">
        <w:rPr>
          <w:rFonts w:ascii="Times New Roman" w:hAnsi="Times New Roman" w:cs="Times New Roman"/>
          <w:sz w:val="24"/>
          <w:szCs w:val="24"/>
        </w:rPr>
        <w:t xml:space="preserve">in global environments portrays an ethnocentric approach </w:t>
      </w:r>
      <w:r w:rsidR="00742D37">
        <w:rPr>
          <w:rFonts w:ascii="Times New Roman" w:hAnsi="Times New Roman" w:cs="Times New Roman"/>
          <w:sz w:val="24"/>
          <w:szCs w:val="24"/>
        </w:rPr>
        <w:t xml:space="preserve">and </w:t>
      </w:r>
      <w:r w:rsidR="00935702">
        <w:rPr>
          <w:rFonts w:ascii="Times New Roman" w:hAnsi="Times New Roman" w:cs="Times New Roman"/>
          <w:sz w:val="24"/>
          <w:szCs w:val="24"/>
        </w:rPr>
        <w:t xml:space="preserve">depicts </w:t>
      </w:r>
      <w:r w:rsidR="00FF6F42">
        <w:rPr>
          <w:rFonts w:ascii="Times New Roman" w:hAnsi="Times New Roman" w:cs="Times New Roman"/>
          <w:sz w:val="24"/>
          <w:szCs w:val="24"/>
        </w:rPr>
        <w:t>to be the preferred languag</w:t>
      </w:r>
      <w:r w:rsidR="00935702">
        <w:rPr>
          <w:rFonts w:ascii="Times New Roman" w:hAnsi="Times New Roman" w:cs="Times New Roman"/>
          <w:sz w:val="24"/>
          <w:szCs w:val="24"/>
        </w:rPr>
        <w:t>e of choice in specific cultures. B</w:t>
      </w:r>
      <w:r w:rsidR="00FF6F42">
        <w:rPr>
          <w:rFonts w:ascii="Times New Roman" w:hAnsi="Times New Roman" w:cs="Times New Roman"/>
          <w:sz w:val="24"/>
          <w:szCs w:val="24"/>
        </w:rPr>
        <w:t>ecoming a rite</w:t>
      </w:r>
      <w:r w:rsidR="00A20626">
        <w:rPr>
          <w:rFonts w:ascii="Times New Roman" w:hAnsi="Times New Roman" w:cs="Times New Roman"/>
          <w:sz w:val="24"/>
          <w:szCs w:val="24"/>
        </w:rPr>
        <w:t xml:space="preserve"> </w:t>
      </w:r>
      <w:r w:rsidR="00FF6F42">
        <w:rPr>
          <w:rFonts w:ascii="Times New Roman" w:hAnsi="Times New Roman" w:cs="Times New Roman"/>
          <w:sz w:val="24"/>
          <w:szCs w:val="24"/>
        </w:rPr>
        <w:t xml:space="preserve">of passage </w:t>
      </w:r>
      <w:r w:rsidR="00742D37">
        <w:rPr>
          <w:rFonts w:ascii="Times New Roman" w:hAnsi="Times New Roman" w:cs="Times New Roman"/>
          <w:sz w:val="24"/>
          <w:szCs w:val="24"/>
        </w:rPr>
        <w:t>for</w:t>
      </w:r>
      <w:r w:rsidR="00935702" w:rsidRPr="00935702">
        <w:rPr>
          <w:rFonts w:ascii="Times New Roman" w:hAnsi="Times New Roman" w:cs="Times New Roman"/>
          <w:sz w:val="24"/>
          <w:szCs w:val="24"/>
        </w:rPr>
        <w:t xml:space="preserve"> </w:t>
      </w:r>
      <w:r w:rsidR="00BF0EBD">
        <w:rPr>
          <w:rFonts w:ascii="Times New Roman" w:hAnsi="Times New Roman" w:cs="Times New Roman"/>
          <w:sz w:val="24"/>
          <w:szCs w:val="24"/>
        </w:rPr>
        <w:t>individuals</w:t>
      </w:r>
      <w:r w:rsidR="00A20626">
        <w:rPr>
          <w:rFonts w:ascii="Times New Roman" w:hAnsi="Times New Roman" w:cs="Times New Roman"/>
          <w:sz w:val="24"/>
          <w:szCs w:val="24"/>
        </w:rPr>
        <w:t xml:space="preserve"> in those n</w:t>
      </w:r>
      <w:r w:rsidR="00C96E1E">
        <w:rPr>
          <w:rFonts w:ascii="Times New Roman" w:hAnsi="Times New Roman" w:cs="Times New Roman"/>
          <w:sz w:val="24"/>
          <w:szCs w:val="24"/>
        </w:rPr>
        <w:t xml:space="preserve">ations </w:t>
      </w:r>
      <w:r w:rsidR="003A3A09">
        <w:rPr>
          <w:rFonts w:ascii="Times New Roman" w:hAnsi="Times New Roman" w:cs="Times New Roman"/>
          <w:sz w:val="24"/>
          <w:szCs w:val="24"/>
        </w:rPr>
        <w:t xml:space="preserve">able </w:t>
      </w:r>
      <w:r w:rsidR="00FF6F42">
        <w:rPr>
          <w:rFonts w:ascii="Times New Roman" w:hAnsi="Times New Roman" w:cs="Times New Roman"/>
          <w:sz w:val="24"/>
          <w:szCs w:val="24"/>
        </w:rPr>
        <w:t xml:space="preserve">to </w:t>
      </w:r>
      <w:r w:rsidR="003A3A09">
        <w:rPr>
          <w:rFonts w:ascii="Times New Roman" w:hAnsi="Times New Roman" w:cs="Times New Roman"/>
          <w:sz w:val="24"/>
          <w:szCs w:val="24"/>
        </w:rPr>
        <w:t>obtain</w:t>
      </w:r>
      <w:r w:rsidR="00FF6F42">
        <w:rPr>
          <w:rFonts w:ascii="Times New Roman" w:hAnsi="Times New Roman" w:cs="Times New Roman"/>
          <w:sz w:val="24"/>
          <w:szCs w:val="24"/>
        </w:rPr>
        <w:t xml:space="preserve"> </w:t>
      </w:r>
      <w:r w:rsidR="00C96E1E">
        <w:rPr>
          <w:rFonts w:ascii="Times New Roman" w:hAnsi="Times New Roman" w:cs="Times New Roman"/>
          <w:sz w:val="24"/>
          <w:szCs w:val="24"/>
        </w:rPr>
        <w:t xml:space="preserve">a </w:t>
      </w:r>
      <w:r w:rsidR="00FF6F42">
        <w:rPr>
          <w:rFonts w:ascii="Times New Roman" w:hAnsi="Times New Roman" w:cs="Times New Roman"/>
          <w:sz w:val="24"/>
          <w:szCs w:val="24"/>
        </w:rPr>
        <w:t>command of it</w:t>
      </w:r>
      <w:r w:rsidR="00742D37">
        <w:rPr>
          <w:rFonts w:ascii="Times New Roman" w:hAnsi="Times New Roman" w:cs="Times New Roman"/>
          <w:sz w:val="24"/>
          <w:szCs w:val="24"/>
        </w:rPr>
        <w:t xml:space="preserve"> Pugh, suggests </w:t>
      </w:r>
      <w:r w:rsidR="00E27A57">
        <w:rPr>
          <w:rFonts w:ascii="Times New Roman" w:hAnsi="Times New Roman" w:cs="Times New Roman"/>
          <w:sz w:val="24"/>
          <w:szCs w:val="24"/>
        </w:rPr>
        <w:t xml:space="preserve"> </w:t>
      </w:r>
    </w:p>
    <w:p w:rsidR="00216AE2" w:rsidRDefault="00E27A57" w:rsidP="00E27A57">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The naturalness of English is infiltrated by an ethnocentric outlook towards other languages in which English is the normal on unmarked standard against which other languages are contrasted usually less favourably (Pugh, 2004, p. 49 </w:t>
      </w:r>
      <w:r w:rsidRPr="00E27A57">
        <w:rPr>
          <w:rFonts w:ascii="Times New Roman" w:hAnsi="Times New Roman" w:cs="Times New Roman"/>
          <w:i/>
          <w:sz w:val="24"/>
          <w:szCs w:val="24"/>
        </w:rPr>
        <w:t>cited in</w:t>
      </w:r>
      <w:r>
        <w:rPr>
          <w:rFonts w:ascii="Times New Roman" w:hAnsi="Times New Roman" w:cs="Times New Roman"/>
          <w:sz w:val="24"/>
          <w:szCs w:val="24"/>
        </w:rPr>
        <w:t xml:space="preserve"> Williams and Mekada 2016).</w:t>
      </w:r>
    </w:p>
    <w:p w:rsidR="0060326F" w:rsidRDefault="00F63414" w:rsidP="00A20626">
      <w:pPr>
        <w:spacing w:line="360" w:lineRule="auto"/>
        <w:jc w:val="both"/>
        <w:rPr>
          <w:rFonts w:ascii="Times New Roman" w:hAnsi="Times New Roman" w:cs="Times New Roman"/>
          <w:sz w:val="24"/>
          <w:szCs w:val="24"/>
        </w:rPr>
      </w:pPr>
      <w:r>
        <w:rPr>
          <w:rFonts w:ascii="Times New Roman" w:hAnsi="Times New Roman" w:cs="Times New Roman"/>
          <w:sz w:val="24"/>
          <w:szCs w:val="24"/>
        </w:rPr>
        <w:t>Davies and Elder (2008, p.</w:t>
      </w:r>
      <w:r w:rsidR="00A20626">
        <w:rPr>
          <w:rFonts w:ascii="Times New Roman" w:hAnsi="Times New Roman" w:cs="Times New Roman"/>
          <w:sz w:val="24"/>
          <w:szCs w:val="24"/>
        </w:rPr>
        <w:t xml:space="preserve"> </w:t>
      </w:r>
      <w:r>
        <w:rPr>
          <w:rFonts w:ascii="Times New Roman" w:hAnsi="Times New Roman" w:cs="Times New Roman"/>
          <w:sz w:val="24"/>
          <w:szCs w:val="24"/>
        </w:rPr>
        <w:t xml:space="preserve">698) </w:t>
      </w:r>
      <w:r w:rsidR="009B7FA7">
        <w:rPr>
          <w:rFonts w:ascii="Times New Roman" w:hAnsi="Times New Roman" w:cs="Times New Roman"/>
          <w:sz w:val="24"/>
          <w:szCs w:val="24"/>
        </w:rPr>
        <w:t xml:space="preserve">Converse </w:t>
      </w:r>
      <w:r>
        <w:rPr>
          <w:rFonts w:ascii="Times New Roman" w:hAnsi="Times New Roman" w:cs="Times New Roman"/>
          <w:sz w:val="24"/>
          <w:szCs w:val="24"/>
        </w:rPr>
        <w:t>‘This ethnocentric mentality is bolstered by the growing prominence of English</w:t>
      </w:r>
      <w:r w:rsidR="00742D37">
        <w:rPr>
          <w:rFonts w:ascii="Times New Roman" w:hAnsi="Times New Roman" w:cs="Times New Roman"/>
          <w:sz w:val="24"/>
          <w:szCs w:val="24"/>
        </w:rPr>
        <w:t xml:space="preserve">’ for the use of communication in global business and intercultural </w:t>
      </w:r>
      <w:r w:rsidR="00935702">
        <w:rPr>
          <w:rFonts w:ascii="Times New Roman" w:hAnsi="Times New Roman" w:cs="Times New Roman"/>
          <w:sz w:val="24"/>
          <w:szCs w:val="24"/>
        </w:rPr>
        <w:t xml:space="preserve">dialogue. </w:t>
      </w:r>
      <w:r w:rsidR="005A535E">
        <w:rPr>
          <w:rFonts w:ascii="Times New Roman" w:hAnsi="Times New Roman" w:cs="Times New Roman"/>
          <w:sz w:val="24"/>
          <w:szCs w:val="24"/>
        </w:rPr>
        <w:t xml:space="preserve">Garcia, </w:t>
      </w:r>
      <w:r w:rsidR="005A535E" w:rsidRPr="00700649">
        <w:rPr>
          <w:rFonts w:ascii="Times New Roman" w:hAnsi="Times New Roman" w:cs="Times New Roman"/>
          <w:i/>
          <w:sz w:val="24"/>
          <w:szCs w:val="24"/>
        </w:rPr>
        <w:t>et al</w:t>
      </w:r>
      <w:r w:rsidR="00700649" w:rsidRPr="00700649">
        <w:rPr>
          <w:rFonts w:ascii="Times New Roman" w:hAnsi="Times New Roman" w:cs="Times New Roman"/>
          <w:i/>
          <w:sz w:val="24"/>
          <w:szCs w:val="24"/>
        </w:rPr>
        <w:t xml:space="preserve"> </w:t>
      </w:r>
      <w:r w:rsidR="00700649">
        <w:rPr>
          <w:rFonts w:ascii="Times New Roman" w:hAnsi="Times New Roman" w:cs="Times New Roman"/>
          <w:sz w:val="24"/>
          <w:szCs w:val="24"/>
        </w:rPr>
        <w:t xml:space="preserve">argue </w:t>
      </w:r>
      <w:r w:rsidR="00935702">
        <w:rPr>
          <w:rFonts w:ascii="Times New Roman" w:hAnsi="Times New Roman" w:cs="Times New Roman"/>
          <w:sz w:val="24"/>
          <w:szCs w:val="24"/>
        </w:rPr>
        <w:t xml:space="preserve">that </w:t>
      </w:r>
      <w:r w:rsidR="00016CF9">
        <w:rPr>
          <w:rFonts w:ascii="Times New Roman" w:hAnsi="Times New Roman" w:cs="Times New Roman"/>
          <w:sz w:val="24"/>
          <w:szCs w:val="24"/>
        </w:rPr>
        <w:t>‘</w:t>
      </w:r>
      <w:r w:rsidR="000B4D91">
        <w:rPr>
          <w:rFonts w:ascii="Times New Roman" w:hAnsi="Times New Roman" w:cs="Times New Roman"/>
          <w:sz w:val="24"/>
          <w:szCs w:val="24"/>
        </w:rPr>
        <w:t>culturally relative expectations with patterns of migration</w:t>
      </w:r>
      <w:r w:rsidR="00700649">
        <w:rPr>
          <w:rFonts w:ascii="Times New Roman" w:hAnsi="Times New Roman" w:cs="Times New Roman"/>
          <w:sz w:val="24"/>
          <w:szCs w:val="24"/>
        </w:rPr>
        <w:t>,</w:t>
      </w:r>
      <w:r w:rsidR="000B4D91">
        <w:rPr>
          <w:rFonts w:ascii="Times New Roman" w:hAnsi="Times New Roman" w:cs="Times New Roman"/>
          <w:sz w:val="24"/>
          <w:szCs w:val="24"/>
        </w:rPr>
        <w:t xml:space="preserve"> increases cross-cultural encounters</w:t>
      </w:r>
      <w:r w:rsidR="00016CF9">
        <w:rPr>
          <w:rFonts w:ascii="Times New Roman" w:hAnsi="Times New Roman" w:cs="Times New Roman"/>
          <w:sz w:val="24"/>
          <w:szCs w:val="24"/>
        </w:rPr>
        <w:t>’</w:t>
      </w:r>
      <w:r w:rsidR="00700649">
        <w:rPr>
          <w:rFonts w:ascii="Times New Roman" w:hAnsi="Times New Roman" w:cs="Times New Roman"/>
          <w:sz w:val="24"/>
          <w:szCs w:val="24"/>
        </w:rPr>
        <w:t>. L</w:t>
      </w:r>
      <w:r w:rsidR="000B4D91">
        <w:rPr>
          <w:rFonts w:ascii="Times New Roman" w:hAnsi="Times New Roman" w:cs="Times New Roman"/>
          <w:sz w:val="24"/>
          <w:szCs w:val="24"/>
        </w:rPr>
        <w:t>eading to cross cultural communication in English language learning is inseparable from issues of cultural identity (</w:t>
      </w:r>
      <w:r w:rsidR="005A535E">
        <w:rPr>
          <w:rFonts w:ascii="Times New Roman" w:hAnsi="Times New Roman" w:cs="Times New Roman"/>
          <w:sz w:val="24"/>
          <w:szCs w:val="24"/>
        </w:rPr>
        <w:t xml:space="preserve">Garcia, </w:t>
      </w:r>
      <w:r w:rsidR="005A535E" w:rsidRPr="005A535E">
        <w:rPr>
          <w:rFonts w:ascii="Times New Roman" w:hAnsi="Times New Roman" w:cs="Times New Roman"/>
          <w:i/>
          <w:sz w:val="24"/>
          <w:szCs w:val="24"/>
        </w:rPr>
        <w:t>et</w:t>
      </w:r>
      <w:r w:rsidR="005A535E">
        <w:rPr>
          <w:rFonts w:ascii="Times New Roman" w:hAnsi="Times New Roman" w:cs="Times New Roman"/>
          <w:i/>
          <w:sz w:val="24"/>
          <w:szCs w:val="24"/>
        </w:rPr>
        <w:t xml:space="preserve"> </w:t>
      </w:r>
      <w:r w:rsidR="005A535E" w:rsidRPr="005A535E">
        <w:rPr>
          <w:rFonts w:ascii="Times New Roman" w:hAnsi="Times New Roman" w:cs="Times New Roman"/>
          <w:i/>
          <w:sz w:val="24"/>
          <w:szCs w:val="24"/>
        </w:rPr>
        <w:t>al</w:t>
      </w:r>
      <w:r w:rsidR="000B4D91">
        <w:rPr>
          <w:rFonts w:ascii="Times New Roman" w:hAnsi="Times New Roman" w:cs="Times New Roman"/>
          <w:sz w:val="24"/>
          <w:szCs w:val="24"/>
        </w:rPr>
        <w:t xml:space="preserve"> 1989, p. 161).  </w:t>
      </w:r>
      <w:r w:rsidR="0013716B" w:rsidRPr="00771443">
        <w:rPr>
          <w:rFonts w:ascii="Times New Roman" w:hAnsi="Times New Roman" w:cs="Times New Roman"/>
          <w:sz w:val="24"/>
          <w:szCs w:val="24"/>
        </w:rPr>
        <w:t>A</w:t>
      </w:r>
      <w:r w:rsidR="00BA275D" w:rsidRPr="00771443">
        <w:rPr>
          <w:rFonts w:ascii="Times New Roman" w:hAnsi="Times New Roman" w:cs="Times New Roman"/>
          <w:sz w:val="24"/>
          <w:szCs w:val="24"/>
        </w:rPr>
        <w:t>lthough</w:t>
      </w:r>
      <w:r w:rsidR="00F6053B" w:rsidRPr="00771443">
        <w:rPr>
          <w:rFonts w:ascii="Times New Roman" w:hAnsi="Times New Roman" w:cs="Times New Roman"/>
          <w:sz w:val="24"/>
          <w:szCs w:val="24"/>
        </w:rPr>
        <w:t xml:space="preserve">, </w:t>
      </w:r>
      <w:r w:rsidR="00F3295E" w:rsidRPr="00771443">
        <w:rPr>
          <w:rFonts w:ascii="Times New Roman" w:hAnsi="Times New Roman" w:cs="Times New Roman"/>
          <w:sz w:val="24"/>
          <w:szCs w:val="24"/>
        </w:rPr>
        <w:t xml:space="preserve">the </w:t>
      </w:r>
      <w:r w:rsidR="00F3295E">
        <w:rPr>
          <w:rFonts w:ascii="Times New Roman" w:hAnsi="Times New Roman" w:cs="Times New Roman"/>
          <w:sz w:val="24"/>
          <w:szCs w:val="24"/>
        </w:rPr>
        <w:t xml:space="preserve">concept of the language </w:t>
      </w:r>
      <w:r w:rsidR="00642DDA">
        <w:rPr>
          <w:rFonts w:ascii="Times New Roman" w:hAnsi="Times New Roman" w:cs="Times New Roman"/>
          <w:sz w:val="24"/>
          <w:szCs w:val="24"/>
        </w:rPr>
        <w:t xml:space="preserve">attainment </w:t>
      </w:r>
      <w:r w:rsidR="00F3295E">
        <w:rPr>
          <w:rFonts w:ascii="Times New Roman" w:hAnsi="Times New Roman" w:cs="Times New Roman"/>
          <w:sz w:val="24"/>
          <w:szCs w:val="24"/>
        </w:rPr>
        <w:t xml:space="preserve">itself could become a barrier </w:t>
      </w:r>
      <w:r w:rsidR="00DB517F">
        <w:rPr>
          <w:rFonts w:ascii="Times New Roman" w:hAnsi="Times New Roman" w:cs="Times New Roman"/>
          <w:sz w:val="24"/>
          <w:szCs w:val="24"/>
        </w:rPr>
        <w:t xml:space="preserve">to persons </w:t>
      </w:r>
      <w:r w:rsidR="00AA6FC1">
        <w:rPr>
          <w:rFonts w:ascii="Times New Roman" w:hAnsi="Times New Roman" w:cs="Times New Roman"/>
          <w:sz w:val="24"/>
          <w:szCs w:val="24"/>
        </w:rPr>
        <w:t>when</w:t>
      </w:r>
      <w:r w:rsidR="00DB517F">
        <w:rPr>
          <w:rFonts w:ascii="Times New Roman" w:hAnsi="Times New Roman" w:cs="Times New Roman"/>
          <w:sz w:val="24"/>
          <w:szCs w:val="24"/>
        </w:rPr>
        <w:t xml:space="preserve"> English is their second language</w:t>
      </w:r>
      <w:r w:rsidR="0013716B">
        <w:rPr>
          <w:rFonts w:ascii="Times New Roman" w:hAnsi="Times New Roman" w:cs="Times New Roman"/>
          <w:sz w:val="24"/>
          <w:szCs w:val="24"/>
        </w:rPr>
        <w:t>. W</w:t>
      </w:r>
      <w:r w:rsidR="00255516">
        <w:rPr>
          <w:rFonts w:ascii="Times New Roman" w:hAnsi="Times New Roman" w:cs="Times New Roman"/>
          <w:sz w:val="24"/>
          <w:szCs w:val="24"/>
        </w:rPr>
        <w:t xml:space="preserve">hich is </w:t>
      </w:r>
      <w:r w:rsidR="00FB22BE">
        <w:rPr>
          <w:rFonts w:ascii="Times New Roman" w:hAnsi="Times New Roman" w:cs="Times New Roman"/>
          <w:sz w:val="24"/>
          <w:szCs w:val="24"/>
        </w:rPr>
        <w:t xml:space="preserve">an </w:t>
      </w:r>
      <w:r w:rsidR="00AA6FC1">
        <w:rPr>
          <w:rFonts w:ascii="Times New Roman" w:hAnsi="Times New Roman" w:cs="Times New Roman"/>
          <w:sz w:val="24"/>
          <w:szCs w:val="24"/>
        </w:rPr>
        <w:t>area</w:t>
      </w:r>
      <w:r w:rsidR="00AA6FC1" w:rsidRPr="00771443">
        <w:rPr>
          <w:rFonts w:ascii="Times New Roman" w:hAnsi="Times New Roman" w:cs="Times New Roman"/>
          <w:sz w:val="24"/>
          <w:szCs w:val="24"/>
        </w:rPr>
        <w:t xml:space="preserve"> </w:t>
      </w:r>
      <w:r w:rsidR="00134A9C" w:rsidRPr="00771443">
        <w:rPr>
          <w:rFonts w:ascii="Times New Roman" w:hAnsi="Times New Roman" w:cs="Times New Roman"/>
          <w:sz w:val="24"/>
          <w:szCs w:val="24"/>
        </w:rPr>
        <w:t xml:space="preserve">this </w:t>
      </w:r>
      <w:r w:rsidR="00255516">
        <w:rPr>
          <w:rFonts w:ascii="Times New Roman" w:hAnsi="Times New Roman" w:cs="Times New Roman"/>
          <w:sz w:val="24"/>
          <w:szCs w:val="24"/>
        </w:rPr>
        <w:t>paper will</w:t>
      </w:r>
      <w:r w:rsidR="00255516" w:rsidRPr="00255516">
        <w:rPr>
          <w:rFonts w:ascii="Times New Roman" w:hAnsi="Times New Roman" w:cs="Times New Roman"/>
          <w:sz w:val="24"/>
          <w:szCs w:val="24"/>
        </w:rPr>
        <w:t xml:space="preserve"> </w:t>
      </w:r>
      <w:r w:rsidR="00674914">
        <w:rPr>
          <w:rFonts w:ascii="Times New Roman" w:hAnsi="Times New Roman" w:cs="Times New Roman"/>
          <w:sz w:val="24"/>
          <w:szCs w:val="24"/>
        </w:rPr>
        <w:t xml:space="preserve">analyse </w:t>
      </w:r>
      <w:r w:rsidR="00964BD8">
        <w:rPr>
          <w:rFonts w:ascii="Times New Roman" w:hAnsi="Times New Roman" w:cs="Times New Roman"/>
          <w:sz w:val="24"/>
          <w:szCs w:val="24"/>
        </w:rPr>
        <w:t xml:space="preserve">further </w:t>
      </w:r>
      <w:r w:rsidR="00AA6FC1">
        <w:rPr>
          <w:rFonts w:ascii="Times New Roman" w:hAnsi="Times New Roman" w:cs="Times New Roman"/>
          <w:sz w:val="24"/>
          <w:szCs w:val="24"/>
        </w:rPr>
        <w:t xml:space="preserve">towards </w:t>
      </w:r>
      <w:r w:rsidR="00964BD8">
        <w:rPr>
          <w:rFonts w:ascii="Times New Roman" w:hAnsi="Times New Roman" w:cs="Times New Roman"/>
          <w:sz w:val="24"/>
          <w:szCs w:val="24"/>
        </w:rPr>
        <w:t xml:space="preserve">the </w:t>
      </w:r>
      <w:r w:rsidR="00255516">
        <w:rPr>
          <w:rFonts w:ascii="Times New Roman" w:hAnsi="Times New Roman" w:cs="Times New Roman"/>
          <w:sz w:val="24"/>
          <w:szCs w:val="24"/>
        </w:rPr>
        <w:t xml:space="preserve">subject and present </w:t>
      </w:r>
      <w:r w:rsidR="00964BD8">
        <w:rPr>
          <w:rFonts w:ascii="Times New Roman" w:hAnsi="Times New Roman" w:cs="Times New Roman"/>
          <w:sz w:val="24"/>
          <w:szCs w:val="24"/>
        </w:rPr>
        <w:t xml:space="preserve">views, </w:t>
      </w:r>
      <w:r w:rsidR="00255516">
        <w:rPr>
          <w:rFonts w:ascii="Times New Roman" w:hAnsi="Times New Roman" w:cs="Times New Roman"/>
          <w:sz w:val="24"/>
          <w:szCs w:val="24"/>
        </w:rPr>
        <w:t>discussion</w:t>
      </w:r>
      <w:r w:rsidR="00964BD8">
        <w:rPr>
          <w:rFonts w:ascii="Times New Roman" w:hAnsi="Times New Roman" w:cs="Times New Roman"/>
          <w:sz w:val="24"/>
          <w:szCs w:val="24"/>
        </w:rPr>
        <w:t xml:space="preserve"> and findings </w:t>
      </w:r>
      <w:r w:rsidR="00255516">
        <w:rPr>
          <w:rFonts w:ascii="Times New Roman" w:hAnsi="Times New Roman" w:cs="Times New Roman"/>
          <w:sz w:val="24"/>
          <w:szCs w:val="24"/>
        </w:rPr>
        <w:t>around the</w:t>
      </w:r>
      <w:r w:rsidR="00FB22BE">
        <w:rPr>
          <w:rFonts w:ascii="Times New Roman" w:hAnsi="Times New Roman" w:cs="Times New Roman"/>
          <w:sz w:val="24"/>
          <w:szCs w:val="24"/>
        </w:rPr>
        <w:t>se</w:t>
      </w:r>
      <w:r w:rsidR="00255516">
        <w:rPr>
          <w:rFonts w:ascii="Times New Roman" w:hAnsi="Times New Roman" w:cs="Times New Roman"/>
          <w:sz w:val="24"/>
          <w:szCs w:val="24"/>
        </w:rPr>
        <w:t xml:space="preserve"> effects. </w:t>
      </w:r>
      <w:r w:rsidR="00DC2B5F">
        <w:rPr>
          <w:rFonts w:ascii="Times New Roman" w:hAnsi="Times New Roman" w:cs="Times New Roman"/>
          <w:sz w:val="24"/>
          <w:szCs w:val="24"/>
        </w:rPr>
        <w:t>This</w:t>
      </w:r>
      <w:r w:rsidR="00674914">
        <w:rPr>
          <w:rFonts w:ascii="Times New Roman" w:hAnsi="Times New Roman" w:cs="Times New Roman"/>
          <w:sz w:val="24"/>
          <w:szCs w:val="24"/>
        </w:rPr>
        <w:t xml:space="preserve"> essay will try to define </w:t>
      </w:r>
      <w:r w:rsidR="00B3647A">
        <w:rPr>
          <w:rFonts w:ascii="Times New Roman" w:hAnsi="Times New Roman" w:cs="Times New Roman"/>
          <w:sz w:val="24"/>
          <w:szCs w:val="24"/>
        </w:rPr>
        <w:t xml:space="preserve">views and discourse around dialects, accents, and other forms of broken English </w:t>
      </w:r>
      <w:r w:rsidR="007D12EA">
        <w:rPr>
          <w:rFonts w:ascii="Times New Roman" w:hAnsi="Times New Roman" w:cs="Times New Roman"/>
          <w:sz w:val="24"/>
          <w:szCs w:val="24"/>
        </w:rPr>
        <w:t xml:space="preserve">such as slang, </w:t>
      </w:r>
      <w:r w:rsidR="00B3647A">
        <w:rPr>
          <w:rFonts w:ascii="Times New Roman" w:hAnsi="Times New Roman" w:cs="Times New Roman"/>
          <w:sz w:val="24"/>
          <w:szCs w:val="24"/>
        </w:rPr>
        <w:t>which can lead to</w:t>
      </w:r>
      <w:r w:rsidR="007D12EA">
        <w:rPr>
          <w:rFonts w:ascii="Times New Roman" w:hAnsi="Times New Roman" w:cs="Times New Roman"/>
          <w:sz w:val="24"/>
          <w:szCs w:val="24"/>
        </w:rPr>
        <w:t xml:space="preserve"> barriers in being understood in convers</w:t>
      </w:r>
      <w:r w:rsidR="00674914">
        <w:rPr>
          <w:rFonts w:ascii="Times New Roman" w:hAnsi="Times New Roman" w:cs="Times New Roman"/>
          <w:sz w:val="24"/>
          <w:szCs w:val="24"/>
        </w:rPr>
        <w:t xml:space="preserve">ations. </w:t>
      </w:r>
      <w:r w:rsidR="002119A7">
        <w:rPr>
          <w:rFonts w:ascii="Times New Roman" w:hAnsi="Times New Roman" w:cs="Times New Roman"/>
          <w:sz w:val="24"/>
          <w:szCs w:val="24"/>
        </w:rPr>
        <w:t xml:space="preserve">The </w:t>
      </w:r>
    </w:p>
    <w:p w:rsidR="00762481" w:rsidRDefault="00964BD8" w:rsidP="00A20626">
      <w:pPr>
        <w:spacing w:line="360" w:lineRule="auto"/>
        <w:jc w:val="both"/>
        <w:rPr>
          <w:rFonts w:ascii="Times New Roman" w:hAnsi="Times New Roman" w:cs="Times New Roman"/>
          <w:sz w:val="24"/>
          <w:szCs w:val="24"/>
        </w:rPr>
      </w:pPr>
      <w:bookmarkStart w:id="1" w:name="_GoBack"/>
      <w:bookmarkEnd w:id="1"/>
      <w:r>
        <w:rPr>
          <w:rFonts w:ascii="Times New Roman" w:hAnsi="Times New Roman" w:cs="Times New Roman"/>
          <w:sz w:val="24"/>
          <w:szCs w:val="24"/>
        </w:rPr>
        <w:lastRenderedPageBreak/>
        <w:t>p</w:t>
      </w:r>
      <w:r w:rsidR="00255516">
        <w:rPr>
          <w:rFonts w:ascii="Times New Roman" w:hAnsi="Times New Roman" w:cs="Times New Roman"/>
          <w:sz w:val="24"/>
          <w:szCs w:val="24"/>
        </w:rPr>
        <w:t xml:space="preserve">aper will also discuss how good communication </w:t>
      </w:r>
      <w:r w:rsidR="00FB22BE">
        <w:rPr>
          <w:rFonts w:ascii="Times New Roman" w:hAnsi="Times New Roman" w:cs="Times New Roman"/>
          <w:sz w:val="24"/>
          <w:szCs w:val="24"/>
        </w:rPr>
        <w:t xml:space="preserve">skills </w:t>
      </w:r>
      <w:r w:rsidR="00255516">
        <w:rPr>
          <w:rFonts w:ascii="Times New Roman" w:hAnsi="Times New Roman" w:cs="Times New Roman"/>
          <w:sz w:val="24"/>
          <w:szCs w:val="24"/>
        </w:rPr>
        <w:t xml:space="preserve">can lead to inclusion for </w:t>
      </w:r>
      <w:r w:rsidR="00FB22BE">
        <w:rPr>
          <w:rFonts w:ascii="Times New Roman" w:hAnsi="Times New Roman" w:cs="Times New Roman"/>
          <w:sz w:val="24"/>
          <w:szCs w:val="24"/>
        </w:rPr>
        <w:t xml:space="preserve">those </w:t>
      </w:r>
      <w:r w:rsidR="00255516">
        <w:rPr>
          <w:rFonts w:ascii="Times New Roman" w:hAnsi="Times New Roman" w:cs="Times New Roman"/>
          <w:sz w:val="24"/>
          <w:szCs w:val="24"/>
        </w:rPr>
        <w:t>individuals who engage</w:t>
      </w:r>
      <w:r w:rsidR="00771443">
        <w:rPr>
          <w:rFonts w:ascii="Times New Roman" w:hAnsi="Times New Roman" w:cs="Times New Roman"/>
          <w:sz w:val="24"/>
          <w:szCs w:val="24"/>
        </w:rPr>
        <w:t xml:space="preserve"> in language</w:t>
      </w:r>
      <w:r w:rsidR="006152E8" w:rsidRPr="00771443">
        <w:rPr>
          <w:rFonts w:ascii="Times New Roman" w:hAnsi="Times New Roman" w:cs="Times New Roman"/>
          <w:sz w:val="24"/>
          <w:szCs w:val="24"/>
        </w:rPr>
        <w:t>,</w:t>
      </w:r>
      <w:r w:rsidR="00771443">
        <w:rPr>
          <w:rFonts w:ascii="Times New Roman" w:hAnsi="Times New Roman" w:cs="Times New Roman"/>
          <w:color w:val="FF0000"/>
          <w:sz w:val="24"/>
          <w:szCs w:val="24"/>
        </w:rPr>
        <w:t xml:space="preserve"> </w:t>
      </w:r>
      <w:r w:rsidR="00FB22BE">
        <w:rPr>
          <w:rFonts w:ascii="Times New Roman" w:hAnsi="Times New Roman" w:cs="Times New Roman"/>
          <w:sz w:val="24"/>
          <w:szCs w:val="24"/>
        </w:rPr>
        <w:t xml:space="preserve">even if they have a physical disability, </w:t>
      </w:r>
      <w:r>
        <w:rPr>
          <w:rFonts w:ascii="Times New Roman" w:hAnsi="Times New Roman" w:cs="Times New Roman"/>
          <w:sz w:val="24"/>
          <w:szCs w:val="24"/>
        </w:rPr>
        <w:t xml:space="preserve">a </w:t>
      </w:r>
      <w:r w:rsidR="00FB22BE">
        <w:rPr>
          <w:rFonts w:ascii="Times New Roman" w:hAnsi="Times New Roman" w:cs="Times New Roman"/>
          <w:sz w:val="24"/>
          <w:szCs w:val="24"/>
        </w:rPr>
        <w:t xml:space="preserve">sensory loss, learning disability or are </w:t>
      </w:r>
      <w:r w:rsidR="00A500D0">
        <w:rPr>
          <w:rFonts w:ascii="Times New Roman" w:hAnsi="Times New Roman" w:cs="Times New Roman"/>
          <w:sz w:val="24"/>
          <w:szCs w:val="24"/>
        </w:rPr>
        <w:t>nonverbal communicators</w:t>
      </w:r>
      <w:r w:rsidR="00FB22BE">
        <w:rPr>
          <w:rFonts w:ascii="Times New Roman" w:hAnsi="Times New Roman" w:cs="Times New Roman"/>
          <w:sz w:val="24"/>
          <w:szCs w:val="24"/>
        </w:rPr>
        <w:t>.</w:t>
      </w:r>
      <w:r w:rsidR="00A500D0">
        <w:rPr>
          <w:rFonts w:ascii="Times New Roman" w:hAnsi="Times New Roman" w:cs="Times New Roman"/>
          <w:sz w:val="24"/>
          <w:szCs w:val="24"/>
        </w:rPr>
        <w:t xml:space="preserve"> </w:t>
      </w:r>
      <w:r w:rsidR="00B3647A">
        <w:rPr>
          <w:rFonts w:ascii="Times New Roman" w:hAnsi="Times New Roman" w:cs="Times New Roman"/>
          <w:sz w:val="24"/>
          <w:szCs w:val="24"/>
        </w:rPr>
        <w:t xml:space="preserve">Expressing </w:t>
      </w:r>
      <w:r w:rsidR="00A500D0">
        <w:rPr>
          <w:rFonts w:ascii="Times New Roman" w:hAnsi="Times New Roman" w:cs="Times New Roman"/>
          <w:sz w:val="24"/>
          <w:szCs w:val="24"/>
        </w:rPr>
        <w:t>views around the teaching programmes, l</w:t>
      </w:r>
      <w:r w:rsidR="00FB22BE">
        <w:rPr>
          <w:rFonts w:ascii="Times New Roman" w:hAnsi="Times New Roman" w:cs="Times New Roman"/>
          <w:sz w:val="24"/>
          <w:szCs w:val="24"/>
        </w:rPr>
        <w:t>earnt techniques</w:t>
      </w:r>
      <w:r w:rsidR="00A500D0">
        <w:rPr>
          <w:rFonts w:ascii="Times New Roman" w:hAnsi="Times New Roman" w:cs="Times New Roman"/>
          <w:sz w:val="24"/>
          <w:szCs w:val="24"/>
        </w:rPr>
        <w:t>,</w:t>
      </w:r>
      <w:r w:rsidR="00FB22BE">
        <w:rPr>
          <w:rFonts w:ascii="Times New Roman" w:hAnsi="Times New Roman" w:cs="Times New Roman"/>
          <w:sz w:val="24"/>
          <w:szCs w:val="24"/>
        </w:rPr>
        <w:t xml:space="preserve"> and recipient skills </w:t>
      </w:r>
      <w:r w:rsidR="00A500D0">
        <w:rPr>
          <w:rFonts w:ascii="Times New Roman" w:hAnsi="Times New Roman" w:cs="Times New Roman"/>
          <w:sz w:val="24"/>
          <w:szCs w:val="24"/>
        </w:rPr>
        <w:t xml:space="preserve">which </w:t>
      </w:r>
      <w:r w:rsidR="00FB22BE">
        <w:rPr>
          <w:rFonts w:ascii="Times New Roman" w:hAnsi="Times New Roman" w:cs="Times New Roman"/>
          <w:sz w:val="24"/>
          <w:szCs w:val="24"/>
        </w:rPr>
        <w:t xml:space="preserve">allow these persons to convey expression and </w:t>
      </w:r>
      <w:r w:rsidR="0013716B">
        <w:rPr>
          <w:rFonts w:ascii="Times New Roman" w:hAnsi="Times New Roman" w:cs="Times New Roman"/>
          <w:sz w:val="24"/>
          <w:szCs w:val="24"/>
        </w:rPr>
        <w:t>to be understood</w:t>
      </w:r>
      <w:r w:rsidR="00236243" w:rsidRPr="00771443">
        <w:rPr>
          <w:rFonts w:ascii="Times New Roman" w:hAnsi="Times New Roman" w:cs="Times New Roman"/>
          <w:sz w:val="24"/>
          <w:szCs w:val="24"/>
        </w:rPr>
        <w:t>,</w:t>
      </w:r>
      <w:r w:rsidR="0013716B" w:rsidRPr="00771443">
        <w:rPr>
          <w:rFonts w:ascii="Times New Roman" w:hAnsi="Times New Roman" w:cs="Times New Roman"/>
          <w:sz w:val="24"/>
          <w:szCs w:val="24"/>
        </w:rPr>
        <w:t xml:space="preserve"> </w:t>
      </w:r>
      <w:r w:rsidR="0013716B">
        <w:rPr>
          <w:rFonts w:ascii="Times New Roman" w:hAnsi="Times New Roman" w:cs="Times New Roman"/>
          <w:sz w:val="24"/>
          <w:szCs w:val="24"/>
        </w:rPr>
        <w:t>giving</w:t>
      </w:r>
      <w:r w:rsidR="00FB22BE">
        <w:rPr>
          <w:rFonts w:ascii="Times New Roman" w:hAnsi="Times New Roman" w:cs="Times New Roman"/>
          <w:sz w:val="24"/>
          <w:szCs w:val="24"/>
        </w:rPr>
        <w:t xml:space="preserve"> </w:t>
      </w:r>
      <w:r w:rsidR="00A500D0">
        <w:rPr>
          <w:rFonts w:ascii="Times New Roman" w:hAnsi="Times New Roman" w:cs="Times New Roman"/>
          <w:sz w:val="24"/>
          <w:szCs w:val="24"/>
        </w:rPr>
        <w:t xml:space="preserve">them </w:t>
      </w:r>
      <w:r w:rsidR="00FB22BE">
        <w:rPr>
          <w:rFonts w:ascii="Times New Roman" w:hAnsi="Times New Roman" w:cs="Times New Roman"/>
          <w:sz w:val="24"/>
          <w:szCs w:val="24"/>
        </w:rPr>
        <w:t xml:space="preserve">a </w:t>
      </w:r>
      <w:r w:rsidR="00A500D0">
        <w:rPr>
          <w:rFonts w:ascii="Times New Roman" w:hAnsi="Times New Roman" w:cs="Times New Roman"/>
          <w:sz w:val="24"/>
          <w:szCs w:val="24"/>
        </w:rPr>
        <w:t xml:space="preserve">sense of </w:t>
      </w:r>
      <w:r w:rsidR="00FB22BE">
        <w:rPr>
          <w:rFonts w:ascii="Times New Roman" w:hAnsi="Times New Roman" w:cs="Times New Roman"/>
          <w:sz w:val="24"/>
          <w:szCs w:val="24"/>
        </w:rPr>
        <w:t>inclusion</w:t>
      </w:r>
      <w:r>
        <w:rPr>
          <w:rFonts w:ascii="Times New Roman" w:hAnsi="Times New Roman" w:cs="Times New Roman"/>
          <w:sz w:val="24"/>
          <w:szCs w:val="24"/>
        </w:rPr>
        <w:t xml:space="preserve"> in society.</w:t>
      </w:r>
    </w:p>
    <w:p w:rsidR="00F76841" w:rsidRDefault="00AA4805" w:rsidP="00DB517F">
      <w:pPr>
        <w:spacing w:line="360" w:lineRule="auto"/>
        <w:jc w:val="both"/>
        <w:rPr>
          <w:rFonts w:ascii="Times New Roman" w:hAnsi="Times New Roman" w:cs="Times New Roman"/>
          <w:b/>
          <w:sz w:val="24"/>
          <w:szCs w:val="24"/>
        </w:rPr>
      </w:pPr>
      <w:r>
        <w:rPr>
          <w:rFonts w:ascii="Times New Roman" w:hAnsi="Times New Roman" w:cs="Times New Roman"/>
          <w:b/>
          <w:sz w:val="24"/>
          <w:szCs w:val="24"/>
        </w:rPr>
        <w:t>S</w:t>
      </w:r>
      <w:r w:rsidR="00F76841">
        <w:rPr>
          <w:rFonts w:ascii="Times New Roman" w:hAnsi="Times New Roman" w:cs="Times New Roman"/>
          <w:b/>
          <w:sz w:val="24"/>
          <w:szCs w:val="24"/>
        </w:rPr>
        <w:t xml:space="preserve">ociolinguist </w:t>
      </w:r>
      <w:r w:rsidR="00F76841" w:rsidRPr="00F76841">
        <w:rPr>
          <w:rFonts w:ascii="Times New Roman" w:hAnsi="Times New Roman" w:cs="Times New Roman"/>
          <w:b/>
          <w:sz w:val="24"/>
          <w:szCs w:val="24"/>
        </w:rPr>
        <w:t xml:space="preserve">drivers towards </w:t>
      </w:r>
      <w:r w:rsidR="00F76841">
        <w:rPr>
          <w:rFonts w:ascii="Times New Roman" w:hAnsi="Times New Roman" w:cs="Times New Roman"/>
          <w:b/>
          <w:sz w:val="24"/>
          <w:szCs w:val="24"/>
        </w:rPr>
        <w:t>inadequate</w:t>
      </w:r>
      <w:r w:rsidR="00F76841" w:rsidRPr="00F76841">
        <w:rPr>
          <w:rFonts w:ascii="Times New Roman" w:hAnsi="Times New Roman" w:cs="Times New Roman"/>
          <w:b/>
          <w:sz w:val="24"/>
          <w:szCs w:val="24"/>
        </w:rPr>
        <w:t xml:space="preserve"> communication</w:t>
      </w:r>
      <w:r w:rsidR="00EF00CF">
        <w:rPr>
          <w:rFonts w:ascii="Times New Roman" w:hAnsi="Times New Roman" w:cs="Times New Roman"/>
          <w:b/>
          <w:sz w:val="24"/>
          <w:szCs w:val="24"/>
        </w:rPr>
        <w:t xml:space="preserve">, </w:t>
      </w:r>
      <w:r w:rsidR="009B6AEE">
        <w:rPr>
          <w:rFonts w:ascii="Times New Roman" w:hAnsi="Times New Roman" w:cs="Times New Roman"/>
          <w:b/>
          <w:sz w:val="24"/>
          <w:szCs w:val="24"/>
        </w:rPr>
        <w:t>r</w:t>
      </w:r>
      <w:r w:rsidR="00EF00CF">
        <w:rPr>
          <w:rFonts w:ascii="Times New Roman" w:hAnsi="Times New Roman" w:cs="Times New Roman"/>
          <w:b/>
          <w:sz w:val="24"/>
          <w:szCs w:val="24"/>
        </w:rPr>
        <w:t xml:space="preserve">eceived </w:t>
      </w:r>
      <w:r w:rsidR="009B6AEE">
        <w:rPr>
          <w:rFonts w:ascii="Times New Roman" w:hAnsi="Times New Roman" w:cs="Times New Roman"/>
          <w:b/>
          <w:sz w:val="24"/>
          <w:szCs w:val="24"/>
        </w:rPr>
        <w:t>p</w:t>
      </w:r>
      <w:r w:rsidR="00EF00CF">
        <w:rPr>
          <w:rFonts w:ascii="Times New Roman" w:hAnsi="Times New Roman" w:cs="Times New Roman"/>
          <w:b/>
          <w:sz w:val="24"/>
          <w:szCs w:val="24"/>
        </w:rPr>
        <w:t xml:space="preserve">ronunciation and class division through </w:t>
      </w:r>
      <w:r>
        <w:rPr>
          <w:rFonts w:ascii="Times New Roman" w:hAnsi="Times New Roman" w:cs="Times New Roman"/>
          <w:b/>
          <w:sz w:val="24"/>
          <w:szCs w:val="24"/>
        </w:rPr>
        <w:t xml:space="preserve">language </w:t>
      </w:r>
      <w:r w:rsidR="00EF00CF">
        <w:rPr>
          <w:rFonts w:ascii="Times New Roman" w:hAnsi="Times New Roman" w:cs="Times New Roman"/>
          <w:b/>
          <w:sz w:val="24"/>
          <w:szCs w:val="24"/>
        </w:rPr>
        <w:t>variation</w:t>
      </w:r>
      <w:r>
        <w:rPr>
          <w:rFonts w:ascii="Times New Roman" w:hAnsi="Times New Roman" w:cs="Times New Roman"/>
          <w:b/>
          <w:sz w:val="24"/>
          <w:szCs w:val="24"/>
        </w:rPr>
        <w:t>.</w:t>
      </w:r>
      <w:r w:rsidR="00EF00CF">
        <w:rPr>
          <w:rFonts w:ascii="Times New Roman" w:hAnsi="Times New Roman" w:cs="Times New Roman"/>
          <w:b/>
          <w:sz w:val="24"/>
          <w:szCs w:val="24"/>
        </w:rPr>
        <w:t xml:space="preserve"> </w:t>
      </w:r>
    </w:p>
    <w:p w:rsidR="00FA2F89" w:rsidRDefault="00F76841" w:rsidP="0020689B">
      <w:pPr>
        <w:spacing w:line="360" w:lineRule="auto"/>
        <w:jc w:val="both"/>
        <w:rPr>
          <w:rFonts w:ascii="Times New Roman" w:hAnsi="Times New Roman" w:cs="Times New Roman"/>
          <w:sz w:val="24"/>
          <w:szCs w:val="24"/>
        </w:rPr>
      </w:pPr>
      <w:r w:rsidRPr="00F76841">
        <w:rPr>
          <w:rFonts w:ascii="Times New Roman" w:hAnsi="Times New Roman" w:cs="Times New Roman"/>
          <w:sz w:val="24"/>
          <w:szCs w:val="24"/>
        </w:rPr>
        <w:t xml:space="preserve">One area of research that </w:t>
      </w:r>
      <w:r>
        <w:rPr>
          <w:rFonts w:ascii="Times New Roman" w:hAnsi="Times New Roman" w:cs="Times New Roman"/>
          <w:sz w:val="24"/>
          <w:szCs w:val="24"/>
        </w:rPr>
        <w:t>exposes</w:t>
      </w:r>
      <w:r w:rsidRPr="00F76841">
        <w:rPr>
          <w:rFonts w:ascii="Times New Roman" w:hAnsi="Times New Roman" w:cs="Times New Roman"/>
          <w:sz w:val="24"/>
          <w:szCs w:val="24"/>
        </w:rPr>
        <w:t xml:space="preserve"> </w:t>
      </w:r>
      <w:r>
        <w:rPr>
          <w:rFonts w:ascii="Times New Roman" w:hAnsi="Times New Roman" w:cs="Times New Roman"/>
          <w:sz w:val="24"/>
          <w:szCs w:val="24"/>
        </w:rPr>
        <w:t>communic</w:t>
      </w:r>
      <w:r w:rsidR="00B3647A">
        <w:rPr>
          <w:rFonts w:ascii="Times New Roman" w:hAnsi="Times New Roman" w:cs="Times New Roman"/>
          <w:sz w:val="24"/>
          <w:szCs w:val="24"/>
        </w:rPr>
        <w:t xml:space="preserve">ation deficiencies </w:t>
      </w:r>
      <w:r w:rsidR="00771443">
        <w:rPr>
          <w:rFonts w:ascii="Times New Roman" w:hAnsi="Times New Roman" w:cs="Times New Roman"/>
          <w:sz w:val="24"/>
          <w:szCs w:val="24"/>
        </w:rPr>
        <w:t>to the receiver</w:t>
      </w:r>
      <w:r w:rsidR="00EC6D55" w:rsidRPr="00771443">
        <w:rPr>
          <w:rFonts w:ascii="Times New Roman" w:hAnsi="Times New Roman" w:cs="Times New Roman"/>
          <w:sz w:val="24"/>
          <w:szCs w:val="24"/>
        </w:rPr>
        <w:t>,</w:t>
      </w:r>
      <w:r w:rsidR="00771443">
        <w:rPr>
          <w:rFonts w:ascii="Times New Roman" w:hAnsi="Times New Roman" w:cs="Times New Roman"/>
          <w:color w:val="FF0000"/>
          <w:sz w:val="24"/>
          <w:szCs w:val="24"/>
        </w:rPr>
        <w:t xml:space="preserve"> </w:t>
      </w:r>
      <w:r w:rsidR="00362F77">
        <w:rPr>
          <w:rFonts w:ascii="Times New Roman" w:hAnsi="Times New Roman" w:cs="Times New Roman"/>
          <w:sz w:val="24"/>
          <w:szCs w:val="24"/>
        </w:rPr>
        <w:t xml:space="preserve">is when </w:t>
      </w:r>
      <w:r>
        <w:rPr>
          <w:rFonts w:ascii="Times New Roman" w:hAnsi="Times New Roman" w:cs="Times New Roman"/>
          <w:sz w:val="24"/>
          <w:szCs w:val="24"/>
        </w:rPr>
        <w:t xml:space="preserve">the </w:t>
      </w:r>
      <w:r w:rsidR="00B3647A">
        <w:rPr>
          <w:rFonts w:ascii="Times New Roman" w:hAnsi="Times New Roman" w:cs="Times New Roman"/>
          <w:sz w:val="24"/>
          <w:szCs w:val="24"/>
        </w:rPr>
        <w:t>individual</w:t>
      </w:r>
      <w:r w:rsidR="00A56259">
        <w:rPr>
          <w:rFonts w:ascii="Times New Roman" w:hAnsi="Times New Roman" w:cs="Times New Roman"/>
          <w:sz w:val="24"/>
          <w:szCs w:val="24"/>
        </w:rPr>
        <w:t xml:space="preserve"> </w:t>
      </w:r>
      <w:r w:rsidR="00362F77">
        <w:rPr>
          <w:rFonts w:ascii="Times New Roman" w:hAnsi="Times New Roman" w:cs="Times New Roman"/>
          <w:sz w:val="24"/>
          <w:szCs w:val="24"/>
        </w:rPr>
        <w:t xml:space="preserve">communicating has a </w:t>
      </w:r>
      <w:r w:rsidR="00B3647A">
        <w:rPr>
          <w:rFonts w:ascii="Times New Roman" w:hAnsi="Times New Roman" w:cs="Times New Roman"/>
          <w:sz w:val="24"/>
          <w:szCs w:val="24"/>
        </w:rPr>
        <w:t xml:space="preserve">dialect or </w:t>
      </w:r>
      <w:r w:rsidR="00A52F89">
        <w:rPr>
          <w:rFonts w:ascii="Times New Roman" w:hAnsi="Times New Roman" w:cs="Times New Roman"/>
          <w:sz w:val="24"/>
          <w:szCs w:val="24"/>
        </w:rPr>
        <w:t>a</w:t>
      </w:r>
      <w:r w:rsidR="00A56259">
        <w:rPr>
          <w:rFonts w:ascii="Times New Roman" w:hAnsi="Times New Roman" w:cs="Times New Roman"/>
          <w:sz w:val="24"/>
          <w:szCs w:val="24"/>
        </w:rPr>
        <w:t xml:space="preserve"> </w:t>
      </w:r>
      <w:r w:rsidR="00362F77">
        <w:rPr>
          <w:rFonts w:ascii="Times New Roman" w:hAnsi="Times New Roman" w:cs="Times New Roman"/>
          <w:sz w:val="24"/>
          <w:szCs w:val="24"/>
        </w:rPr>
        <w:t xml:space="preserve">regional accent or chooses the use of slang </w:t>
      </w:r>
      <w:r w:rsidR="00A56259">
        <w:rPr>
          <w:rFonts w:ascii="Times New Roman" w:hAnsi="Times New Roman" w:cs="Times New Roman"/>
          <w:sz w:val="24"/>
          <w:szCs w:val="24"/>
        </w:rPr>
        <w:t>to</w:t>
      </w:r>
      <w:r w:rsidR="00362F77" w:rsidRPr="00362F77">
        <w:rPr>
          <w:rFonts w:ascii="Times New Roman" w:hAnsi="Times New Roman" w:cs="Times New Roman"/>
          <w:sz w:val="24"/>
          <w:szCs w:val="24"/>
        </w:rPr>
        <w:t xml:space="preserve"> </w:t>
      </w:r>
      <w:r w:rsidR="00362F77">
        <w:rPr>
          <w:rFonts w:ascii="Times New Roman" w:hAnsi="Times New Roman" w:cs="Times New Roman"/>
          <w:sz w:val="24"/>
          <w:szCs w:val="24"/>
        </w:rPr>
        <w:t>correspond</w:t>
      </w:r>
      <w:r w:rsidR="00A56259">
        <w:rPr>
          <w:rFonts w:ascii="Times New Roman" w:hAnsi="Times New Roman" w:cs="Times New Roman"/>
          <w:sz w:val="24"/>
          <w:szCs w:val="24"/>
        </w:rPr>
        <w:t xml:space="preserve">. </w:t>
      </w:r>
      <w:r w:rsidR="00F1606F">
        <w:rPr>
          <w:rFonts w:ascii="Times New Roman" w:hAnsi="Times New Roman" w:cs="Times New Roman"/>
          <w:sz w:val="24"/>
          <w:szCs w:val="24"/>
        </w:rPr>
        <w:t xml:space="preserve">In their work </w:t>
      </w:r>
      <w:r w:rsidR="007F4416">
        <w:rPr>
          <w:rFonts w:ascii="Times New Roman" w:hAnsi="Times New Roman" w:cs="Times New Roman"/>
          <w:sz w:val="24"/>
          <w:szCs w:val="24"/>
        </w:rPr>
        <w:t>Hughes, Trudgill, and Landon Watt</w:t>
      </w:r>
      <w:r w:rsidR="00A56259">
        <w:rPr>
          <w:rFonts w:ascii="Times New Roman" w:hAnsi="Times New Roman" w:cs="Times New Roman"/>
          <w:sz w:val="24"/>
          <w:szCs w:val="24"/>
        </w:rPr>
        <w:t xml:space="preserve"> </w:t>
      </w:r>
      <w:r w:rsidR="007F4416">
        <w:rPr>
          <w:rFonts w:ascii="Times New Roman" w:hAnsi="Times New Roman" w:cs="Times New Roman"/>
          <w:sz w:val="24"/>
          <w:szCs w:val="24"/>
        </w:rPr>
        <w:t>(2012, p. 3)</w:t>
      </w:r>
      <w:r w:rsidR="00B3647A">
        <w:rPr>
          <w:rFonts w:ascii="Times New Roman" w:hAnsi="Times New Roman" w:cs="Times New Roman"/>
          <w:sz w:val="24"/>
          <w:szCs w:val="24"/>
        </w:rPr>
        <w:t xml:space="preserve"> </w:t>
      </w:r>
      <w:r w:rsidR="007F4416">
        <w:rPr>
          <w:rFonts w:ascii="Times New Roman" w:hAnsi="Times New Roman" w:cs="Times New Roman"/>
          <w:sz w:val="24"/>
          <w:szCs w:val="24"/>
        </w:rPr>
        <w:t xml:space="preserve">give description </w:t>
      </w:r>
    </w:p>
    <w:p w:rsidR="00FA2F89" w:rsidRDefault="007F4416" w:rsidP="00FA2F89">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A dialect in the strict sense of the word is a language variety distinguished from other varieties by difference of grammar and vocabulary</w:t>
      </w:r>
      <w:r w:rsidR="000C7682">
        <w:rPr>
          <w:rFonts w:ascii="Times New Roman" w:hAnsi="Times New Roman" w:cs="Times New Roman"/>
          <w:sz w:val="24"/>
          <w:szCs w:val="24"/>
        </w:rPr>
        <w:t>’</w:t>
      </w:r>
      <w:r>
        <w:rPr>
          <w:rFonts w:ascii="Times New Roman" w:hAnsi="Times New Roman" w:cs="Times New Roman"/>
          <w:sz w:val="24"/>
          <w:szCs w:val="24"/>
        </w:rPr>
        <w:t xml:space="preserve">. They continue </w:t>
      </w:r>
      <w:r w:rsidR="000C7682">
        <w:rPr>
          <w:rFonts w:ascii="Times New Roman" w:hAnsi="Times New Roman" w:cs="Times New Roman"/>
          <w:sz w:val="24"/>
          <w:szCs w:val="24"/>
        </w:rPr>
        <w:t>accent on the other hand refers j</w:t>
      </w:r>
      <w:r w:rsidR="00FA2F89">
        <w:rPr>
          <w:rFonts w:ascii="Times New Roman" w:hAnsi="Times New Roman" w:cs="Times New Roman"/>
          <w:sz w:val="24"/>
          <w:szCs w:val="24"/>
        </w:rPr>
        <w:t>ust variations in pronunciation</w:t>
      </w:r>
      <w:r w:rsidR="009B6AEE">
        <w:rPr>
          <w:rFonts w:ascii="Times New Roman" w:hAnsi="Times New Roman" w:cs="Times New Roman"/>
          <w:sz w:val="24"/>
          <w:szCs w:val="24"/>
        </w:rPr>
        <w:t>.</w:t>
      </w:r>
      <w:r w:rsidR="00E1614A">
        <w:rPr>
          <w:rFonts w:ascii="Times New Roman" w:hAnsi="Times New Roman" w:cs="Times New Roman"/>
          <w:sz w:val="24"/>
          <w:szCs w:val="24"/>
        </w:rPr>
        <w:t xml:space="preserve"> </w:t>
      </w:r>
    </w:p>
    <w:p w:rsidR="00AF7D69" w:rsidRDefault="00E1614A" w:rsidP="00DB517F">
      <w:pPr>
        <w:spacing w:line="360" w:lineRule="auto"/>
        <w:jc w:val="both"/>
        <w:rPr>
          <w:rFonts w:ascii="Times New Roman" w:hAnsi="Times New Roman" w:cs="Times New Roman"/>
          <w:sz w:val="24"/>
          <w:szCs w:val="24"/>
        </w:rPr>
      </w:pPr>
      <w:r>
        <w:rPr>
          <w:rFonts w:ascii="Times New Roman" w:hAnsi="Times New Roman" w:cs="Times New Roman"/>
          <w:sz w:val="24"/>
          <w:szCs w:val="24"/>
        </w:rPr>
        <w:t>Received</w:t>
      </w:r>
      <w:r w:rsidR="009B6AEE">
        <w:rPr>
          <w:rFonts w:ascii="Times New Roman" w:hAnsi="Times New Roman" w:cs="Times New Roman"/>
          <w:sz w:val="24"/>
          <w:szCs w:val="24"/>
        </w:rPr>
        <w:t xml:space="preserve"> </w:t>
      </w:r>
      <w:r w:rsidR="009B6AEE" w:rsidRPr="009B6AEE">
        <w:rPr>
          <w:rFonts w:ascii="Times New Roman" w:hAnsi="Times New Roman" w:cs="Times New Roman"/>
          <w:sz w:val="24"/>
          <w:szCs w:val="24"/>
        </w:rPr>
        <w:t>Pronunciation</w:t>
      </w:r>
      <w:r w:rsidR="000C7682">
        <w:rPr>
          <w:rFonts w:ascii="Times New Roman" w:hAnsi="Times New Roman" w:cs="Times New Roman"/>
          <w:sz w:val="24"/>
          <w:szCs w:val="24"/>
        </w:rPr>
        <w:t xml:space="preserve"> </w:t>
      </w:r>
      <w:r w:rsidR="009B6AEE">
        <w:rPr>
          <w:rFonts w:ascii="Times New Roman" w:hAnsi="Times New Roman" w:cs="Times New Roman"/>
          <w:sz w:val="24"/>
          <w:szCs w:val="24"/>
        </w:rPr>
        <w:t>(</w:t>
      </w:r>
      <w:r w:rsidR="00287A66">
        <w:rPr>
          <w:rFonts w:ascii="Times New Roman" w:hAnsi="Times New Roman" w:cs="Times New Roman"/>
          <w:sz w:val="24"/>
          <w:szCs w:val="24"/>
        </w:rPr>
        <w:t>RP</w:t>
      </w:r>
      <w:r w:rsidR="009B6AEE">
        <w:rPr>
          <w:rFonts w:ascii="Times New Roman" w:hAnsi="Times New Roman" w:cs="Times New Roman"/>
          <w:sz w:val="24"/>
          <w:szCs w:val="24"/>
        </w:rPr>
        <w:t>)</w:t>
      </w:r>
      <w:r w:rsidR="00EF00CF">
        <w:rPr>
          <w:rFonts w:ascii="Times New Roman" w:hAnsi="Times New Roman" w:cs="Times New Roman"/>
          <w:sz w:val="24"/>
          <w:szCs w:val="24"/>
        </w:rPr>
        <w:t xml:space="preserve"> </w:t>
      </w:r>
      <w:r w:rsidR="0096250C">
        <w:rPr>
          <w:rFonts w:ascii="Times New Roman" w:hAnsi="Times New Roman" w:cs="Times New Roman"/>
          <w:sz w:val="24"/>
          <w:szCs w:val="24"/>
        </w:rPr>
        <w:t xml:space="preserve">projects </w:t>
      </w:r>
      <w:r w:rsidR="004F78C9">
        <w:rPr>
          <w:rFonts w:ascii="Times New Roman" w:hAnsi="Times New Roman" w:cs="Times New Roman"/>
          <w:sz w:val="24"/>
          <w:szCs w:val="24"/>
        </w:rPr>
        <w:t xml:space="preserve">an outdated term where the </w:t>
      </w:r>
      <w:r w:rsidR="004F78C9" w:rsidRPr="00771443">
        <w:rPr>
          <w:rFonts w:ascii="Times New Roman" w:hAnsi="Times New Roman" w:cs="Times New Roman"/>
          <w:sz w:val="24"/>
          <w:szCs w:val="24"/>
        </w:rPr>
        <w:t xml:space="preserve">modern </w:t>
      </w:r>
      <w:r w:rsidR="004F78C9">
        <w:rPr>
          <w:rFonts w:ascii="Times New Roman" w:hAnsi="Times New Roman" w:cs="Times New Roman"/>
          <w:sz w:val="24"/>
          <w:szCs w:val="24"/>
        </w:rPr>
        <w:t>linguist</w:t>
      </w:r>
      <w:r w:rsidR="0096250C">
        <w:rPr>
          <w:rFonts w:ascii="Times New Roman" w:hAnsi="Times New Roman" w:cs="Times New Roman"/>
          <w:sz w:val="24"/>
          <w:szCs w:val="24"/>
        </w:rPr>
        <w:t xml:space="preserve"> </w:t>
      </w:r>
      <w:r w:rsidR="004F78C9">
        <w:rPr>
          <w:rFonts w:ascii="Times New Roman" w:hAnsi="Times New Roman" w:cs="Times New Roman"/>
          <w:sz w:val="24"/>
          <w:szCs w:val="24"/>
        </w:rPr>
        <w:t>prefers</w:t>
      </w:r>
      <w:r w:rsidR="0096250C">
        <w:rPr>
          <w:rFonts w:ascii="Times New Roman" w:hAnsi="Times New Roman" w:cs="Times New Roman"/>
          <w:sz w:val="24"/>
          <w:szCs w:val="24"/>
        </w:rPr>
        <w:t xml:space="preserve"> Standard Southern British English</w:t>
      </w:r>
      <w:r w:rsidR="00833910">
        <w:rPr>
          <w:rFonts w:ascii="Times New Roman" w:hAnsi="Times New Roman" w:cs="Times New Roman"/>
          <w:sz w:val="24"/>
          <w:szCs w:val="24"/>
        </w:rPr>
        <w:t>. I</w:t>
      </w:r>
      <w:r w:rsidR="0096250C">
        <w:rPr>
          <w:rFonts w:ascii="Times New Roman" w:hAnsi="Times New Roman" w:cs="Times New Roman"/>
          <w:sz w:val="24"/>
          <w:szCs w:val="24"/>
        </w:rPr>
        <w:t>t remains the accent of the private</w:t>
      </w:r>
      <w:r w:rsidR="00833910">
        <w:rPr>
          <w:rFonts w:ascii="Times New Roman" w:hAnsi="Times New Roman" w:cs="Times New Roman"/>
          <w:sz w:val="24"/>
          <w:szCs w:val="24"/>
        </w:rPr>
        <w:t>ly</w:t>
      </w:r>
      <w:r w:rsidR="0096250C">
        <w:rPr>
          <w:rFonts w:ascii="Times New Roman" w:hAnsi="Times New Roman" w:cs="Times New Roman"/>
          <w:sz w:val="24"/>
          <w:szCs w:val="24"/>
        </w:rPr>
        <w:t xml:space="preserve"> educated or receivers of elocution teachings. </w:t>
      </w:r>
      <w:r w:rsidR="00287A66">
        <w:rPr>
          <w:rFonts w:ascii="Times New Roman" w:hAnsi="Times New Roman" w:cs="Times New Roman"/>
          <w:sz w:val="24"/>
          <w:szCs w:val="24"/>
        </w:rPr>
        <w:t>RP</w:t>
      </w:r>
      <w:r w:rsidR="004F78C9">
        <w:rPr>
          <w:rFonts w:ascii="Times New Roman" w:hAnsi="Times New Roman" w:cs="Times New Roman"/>
          <w:sz w:val="24"/>
          <w:szCs w:val="24"/>
        </w:rPr>
        <w:t xml:space="preserve"> excludes accent and dialect</w:t>
      </w:r>
      <w:r w:rsidR="00434C47" w:rsidRPr="004F78C9">
        <w:rPr>
          <w:rFonts w:ascii="Times New Roman" w:hAnsi="Times New Roman" w:cs="Times New Roman"/>
          <w:sz w:val="24"/>
          <w:szCs w:val="24"/>
        </w:rPr>
        <w:t>,</w:t>
      </w:r>
      <w:r w:rsidR="004F78C9">
        <w:rPr>
          <w:rFonts w:ascii="Times New Roman" w:hAnsi="Times New Roman" w:cs="Times New Roman"/>
          <w:sz w:val="24"/>
          <w:szCs w:val="24"/>
        </w:rPr>
        <w:t xml:space="preserve"> </w:t>
      </w:r>
      <w:r w:rsidR="0096250C">
        <w:rPr>
          <w:rFonts w:ascii="Times New Roman" w:hAnsi="Times New Roman" w:cs="Times New Roman"/>
          <w:sz w:val="24"/>
          <w:szCs w:val="24"/>
        </w:rPr>
        <w:t xml:space="preserve">making the </w:t>
      </w:r>
      <w:r w:rsidR="00287A66">
        <w:rPr>
          <w:rFonts w:ascii="Times New Roman" w:hAnsi="Times New Roman" w:cs="Times New Roman"/>
          <w:sz w:val="24"/>
          <w:szCs w:val="24"/>
        </w:rPr>
        <w:t>RP</w:t>
      </w:r>
      <w:r w:rsidR="0096250C">
        <w:rPr>
          <w:rFonts w:ascii="Times New Roman" w:hAnsi="Times New Roman" w:cs="Times New Roman"/>
          <w:sz w:val="24"/>
          <w:szCs w:val="24"/>
        </w:rPr>
        <w:t xml:space="preserve"> speaker appear region less</w:t>
      </w:r>
      <w:r w:rsidR="00287A66">
        <w:rPr>
          <w:rFonts w:ascii="Times New Roman" w:hAnsi="Times New Roman" w:cs="Times New Roman"/>
          <w:sz w:val="24"/>
          <w:szCs w:val="24"/>
        </w:rPr>
        <w:t xml:space="preserve"> in the UK</w:t>
      </w:r>
      <w:r w:rsidR="00833910">
        <w:rPr>
          <w:rFonts w:ascii="Times New Roman" w:hAnsi="Times New Roman" w:cs="Times New Roman"/>
          <w:sz w:val="24"/>
          <w:szCs w:val="24"/>
        </w:rPr>
        <w:t>.</w:t>
      </w:r>
      <w:r w:rsidR="00287A66">
        <w:rPr>
          <w:rFonts w:ascii="Times New Roman" w:hAnsi="Times New Roman" w:cs="Times New Roman"/>
          <w:sz w:val="24"/>
          <w:szCs w:val="24"/>
        </w:rPr>
        <w:t xml:space="preserve"> </w:t>
      </w:r>
      <w:r w:rsidR="00833910">
        <w:rPr>
          <w:rFonts w:ascii="Times New Roman" w:hAnsi="Times New Roman" w:cs="Times New Roman"/>
          <w:sz w:val="24"/>
          <w:szCs w:val="24"/>
        </w:rPr>
        <w:t>W</w:t>
      </w:r>
      <w:r w:rsidR="0096250C">
        <w:rPr>
          <w:rFonts w:ascii="Times New Roman" w:hAnsi="Times New Roman" w:cs="Times New Roman"/>
          <w:sz w:val="24"/>
          <w:szCs w:val="24"/>
        </w:rPr>
        <w:t xml:space="preserve">hat it </w:t>
      </w:r>
      <w:r w:rsidR="00926821">
        <w:rPr>
          <w:rFonts w:ascii="Times New Roman" w:hAnsi="Times New Roman" w:cs="Times New Roman"/>
          <w:sz w:val="24"/>
          <w:szCs w:val="24"/>
        </w:rPr>
        <w:t xml:space="preserve">can </w:t>
      </w:r>
      <w:r w:rsidR="00287A66">
        <w:rPr>
          <w:rFonts w:ascii="Times New Roman" w:hAnsi="Times New Roman" w:cs="Times New Roman"/>
          <w:sz w:val="24"/>
          <w:szCs w:val="24"/>
        </w:rPr>
        <w:t xml:space="preserve">associate to those speakers of </w:t>
      </w:r>
      <w:r w:rsidR="00AA4805">
        <w:rPr>
          <w:rFonts w:ascii="Times New Roman" w:hAnsi="Times New Roman" w:cs="Times New Roman"/>
          <w:sz w:val="24"/>
          <w:szCs w:val="24"/>
        </w:rPr>
        <w:t>RP</w:t>
      </w:r>
      <w:r w:rsidR="004F78C9">
        <w:rPr>
          <w:rFonts w:ascii="Times New Roman" w:hAnsi="Times New Roman" w:cs="Times New Roman"/>
          <w:sz w:val="24"/>
          <w:szCs w:val="24"/>
        </w:rPr>
        <w:t xml:space="preserve"> by the receivers</w:t>
      </w:r>
      <w:r w:rsidR="007E7E47" w:rsidRPr="004F78C9">
        <w:rPr>
          <w:rFonts w:ascii="Times New Roman" w:hAnsi="Times New Roman" w:cs="Times New Roman"/>
          <w:sz w:val="24"/>
          <w:szCs w:val="24"/>
        </w:rPr>
        <w:t>,</w:t>
      </w:r>
      <w:r w:rsidR="004F78C9">
        <w:rPr>
          <w:rFonts w:ascii="Times New Roman" w:hAnsi="Times New Roman" w:cs="Times New Roman"/>
          <w:sz w:val="24"/>
          <w:szCs w:val="24"/>
        </w:rPr>
        <w:t xml:space="preserve"> i</w:t>
      </w:r>
      <w:r w:rsidR="00287A66">
        <w:rPr>
          <w:rFonts w:ascii="Times New Roman" w:hAnsi="Times New Roman" w:cs="Times New Roman"/>
          <w:sz w:val="24"/>
          <w:szCs w:val="24"/>
        </w:rPr>
        <w:t xml:space="preserve">s prestige to the highest level of </w:t>
      </w:r>
      <w:r w:rsidR="00942AD1">
        <w:rPr>
          <w:rFonts w:ascii="Times New Roman" w:hAnsi="Times New Roman" w:cs="Times New Roman"/>
          <w:sz w:val="24"/>
          <w:szCs w:val="24"/>
        </w:rPr>
        <w:t xml:space="preserve">the </w:t>
      </w:r>
      <w:r w:rsidR="00287A66">
        <w:rPr>
          <w:rFonts w:ascii="Times New Roman" w:hAnsi="Times New Roman" w:cs="Times New Roman"/>
          <w:sz w:val="24"/>
          <w:szCs w:val="24"/>
        </w:rPr>
        <w:t>UK social class</w:t>
      </w:r>
      <w:r w:rsidR="00942AD1">
        <w:rPr>
          <w:rFonts w:ascii="Times New Roman" w:hAnsi="Times New Roman" w:cs="Times New Roman"/>
          <w:sz w:val="24"/>
          <w:szCs w:val="24"/>
        </w:rPr>
        <w:t xml:space="preserve"> system</w:t>
      </w:r>
      <w:r w:rsidR="00287A66">
        <w:rPr>
          <w:rFonts w:ascii="Times New Roman" w:hAnsi="Times New Roman" w:cs="Times New Roman"/>
          <w:sz w:val="24"/>
          <w:szCs w:val="24"/>
        </w:rPr>
        <w:t xml:space="preserve">. It commandeers that someone </w:t>
      </w:r>
      <w:r w:rsidR="00AA4805">
        <w:rPr>
          <w:rFonts w:ascii="Times New Roman" w:hAnsi="Times New Roman" w:cs="Times New Roman"/>
          <w:sz w:val="24"/>
          <w:szCs w:val="24"/>
        </w:rPr>
        <w:t xml:space="preserve">who communicates in </w:t>
      </w:r>
      <w:r w:rsidR="009B6AEE">
        <w:rPr>
          <w:rFonts w:ascii="Times New Roman" w:hAnsi="Times New Roman" w:cs="Times New Roman"/>
          <w:sz w:val="24"/>
          <w:szCs w:val="24"/>
        </w:rPr>
        <w:t>RP</w:t>
      </w:r>
      <w:r w:rsidR="00287A66">
        <w:rPr>
          <w:rFonts w:ascii="Times New Roman" w:hAnsi="Times New Roman" w:cs="Times New Roman"/>
          <w:sz w:val="24"/>
          <w:szCs w:val="24"/>
        </w:rPr>
        <w:t xml:space="preserve"> has Title and affluence </w:t>
      </w:r>
      <w:r w:rsidR="00897AAE">
        <w:rPr>
          <w:rFonts w:ascii="Times New Roman" w:hAnsi="Times New Roman" w:cs="Times New Roman"/>
          <w:sz w:val="24"/>
          <w:szCs w:val="24"/>
        </w:rPr>
        <w:t xml:space="preserve">according to </w:t>
      </w:r>
      <w:r w:rsidR="00287A66">
        <w:rPr>
          <w:rFonts w:ascii="Times New Roman" w:hAnsi="Times New Roman" w:cs="Times New Roman"/>
          <w:sz w:val="24"/>
          <w:szCs w:val="24"/>
        </w:rPr>
        <w:t xml:space="preserve">(Trudgill, 2002 </w:t>
      </w:r>
      <w:r w:rsidR="00287A66" w:rsidRPr="00287A66">
        <w:rPr>
          <w:rFonts w:ascii="Times New Roman" w:hAnsi="Times New Roman" w:cs="Times New Roman"/>
          <w:i/>
          <w:sz w:val="24"/>
          <w:szCs w:val="24"/>
        </w:rPr>
        <w:t>Cited in</w:t>
      </w:r>
      <w:r w:rsidR="00287A66">
        <w:rPr>
          <w:rFonts w:ascii="Times New Roman" w:hAnsi="Times New Roman" w:cs="Times New Roman"/>
          <w:sz w:val="24"/>
          <w:szCs w:val="24"/>
        </w:rPr>
        <w:t xml:space="preserve"> </w:t>
      </w:r>
      <w:r w:rsidR="00287A66" w:rsidRPr="00287A66">
        <w:rPr>
          <w:rFonts w:ascii="Times New Roman" w:hAnsi="Times New Roman" w:cs="Times New Roman"/>
          <w:sz w:val="24"/>
          <w:szCs w:val="24"/>
        </w:rPr>
        <w:t>Hug</w:t>
      </w:r>
      <w:r w:rsidR="00287A66">
        <w:rPr>
          <w:rFonts w:ascii="Times New Roman" w:hAnsi="Times New Roman" w:cs="Times New Roman"/>
          <w:sz w:val="24"/>
          <w:szCs w:val="24"/>
        </w:rPr>
        <w:t>hes, Trudgill, and Landon Watt</w:t>
      </w:r>
      <w:r w:rsidR="00262286">
        <w:rPr>
          <w:rFonts w:ascii="Times New Roman" w:hAnsi="Times New Roman" w:cs="Times New Roman"/>
          <w:sz w:val="24"/>
          <w:szCs w:val="24"/>
        </w:rPr>
        <w:t>,</w:t>
      </w:r>
      <w:r w:rsidR="00287A66">
        <w:rPr>
          <w:rFonts w:ascii="Times New Roman" w:hAnsi="Times New Roman" w:cs="Times New Roman"/>
          <w:sz w:val="24"/>
          <w:szCs w:val="24"/>
        </w:rPr>
        <w:t xml:space="preserve"> </w:t>
      </w:r>
      <w:r w:rsidR="00287A66" w:rsidRPr="00287A66">
        <w:rPr>
          <w:rFonts w:ascii="Times New Roman" w:hAnsi="Times New Roman" w:cs="Times New Roman"/>
          <w:sz w:val="24"/>
          <w:szCs w:val="24"/>
        </w:rPr>
        <w:t>2012</w:t>
      </w:r>
      <w:r w:rsidR="00AA4805">
        <w:rPr>
          <w:rFonts w:ascii="Times New Roman" w:hAnsi="Times New Roman" w:cs="Times New Roman"/>
          <w:sz w:val="24"/>
          <w:szCs w:val="24"/>
        </w:rPr>
        <w:t>, p. 3</w:t>
      </w:r>
      <w:r w:rsidR="00287A66">
        <w:rPr>
          <w:rFonts w:ascii="Times New Roman" w:hAnsi="Times New Roman" w:cs="Times New Roman"/>
          <w:sz w:val="24"/>
          <w:szCs w:val="24"/>
        </w:rPr>
        <w:t>).</w:t>
      </w:r>
      <w:r w:rsidR="008F3721">
        <w:rPr>
          <w:rFonts w:ascii="Times New Roman" w:hAnsi="Times New Roman" w:cs="Times New Roman"/>
          <w:sz w:val="24"/>
          <w:szCs w:val="24"/>
        </w:rPr>
        <w:t xml:space="preserve"> </w:t>
      </w:r>
      <w:r w:rsidR="00D4194C">
        <w:rPr>
          <w:rFonts w:ascii="Times New Roman" w:hAnsi="Times New Roman" w:cs="Times New Roman"/>
          <w:sz w:val="24"/>
          <w:szCs w:val="24"/>
        </w:rPr>
        <w:t xml:space="preserve">Kerswill, </w:t>
      </w:r>
      <w:r w:rsidR="00E00E43">
        <w:rPr>
          <w:rFonts w:ascii="Times New Roman" w:hAnsi="Times New Roman" w:cs="Times New Roman"/>
          <w:sz w:val="24"/>
          <w:szCs w:val="24"/>
        </w:rPr>
        <w:t xml:space="preserve">supports </w:t>
      </w:r>
      <w:r w:rsidR="00AF7D69">
        <w:rPr>
          <w:rFonts w:ascii="Times New Roman" w:hAnsi="Times New Roman" w:cs="Times New Roman"/>
          <w:sz w:val="24"/>
          <w:szCs w:val="24"/>
        </w:rPr>
        <w:t>Trudgill’s theory model</w:t>
      </w:r>
      <w:r w:rsidR="00D4194C">
        <w:rPr>
          <w:rFonts w:ascii="Times New Roman" w:hAnsi="Times New Roman" w:cs="Times New Roman"/>
          <w:sz w:val="24"/>
          <w:szCs w:val="24"/>
        </w:rPr>
        <w:t xml:space="preserve"> </w:t>
      </w:r>
      <w:r w:rsidR="00D4194C" w:rsidRPr="00D4194C">
        <w:rPr>
          <w:rFonts w:ascii="Times New Roman" w:hAnsi="Times New Roman" w:cs="Times New Roman"/>
          <w:sz w:val="24"/>
          <w:szCs w:val="24"/>
        </w:rPr>
        <w:t>of social and language variation</w:t>
      </w:r>
      <w:r w:rsidR="00FA2F89">
        <w:rPr>
          <w:rFonts w:ascii="Times New Roman" w:hAnsi="Times New Roman" w:cs="Times New Roman"/>
          <w:sz w:val="24"/>
          <w:szCs w:val="24"/>
        </w:rPr>
        <w:t>.</w:t>
      </w:r>
      <w:r w:rsidR="00D4194C">
        <w:rPr>
          <w:rFonts w:ascii="Times New Roman" w:hAnsi="Times New Roman" w:cs="Times New Roman"/>
          <w:sz w:val="24"/>
          <w:szCs w:val="24"/>
        </w:rPr>
        <w:t xml:space="preserve"> </w:t>
      </w:r>
      <w:r w:rsidR="00FA2F89">
        <w:rPr>
          <w:rFonts w:ascii="Times New Roman" w:hAnsi="Times New Roman" w:cs="Times New Roman"/>
          <w:sz w:val="24"/>
          <w:szCs w:val="24"/>
        </w:rPr>
        <w:t>F</w:t>
      </w:r>
      <w:r w:rsidR="00D25FDA">
        <w:rPr>
          <w:rFonts w:ascii="Times New Roman" w:hAnsi="Times New Roman" w:cs="Times New Roman"/>
          <w:sz w:val="24"/>
          <w:szCs w:val="24"/>
        </w:rPr>
        <w:t>igure 1:</w:t>
      </w:r>
      <w:r w:rsidR="00E00E43">
        <w:rPr>
          <w:rFonts w:ascii="Times New Roman" w:hAnsi="Times New Roman" w:cs="Times New Roman"/>
          <w:sz w:val="24"/>
          <w:szCs w:val="24"/>
        </w:rPr>
        <w:t xml:space="preserve"> expressing that </w:t>
      </w:r>
      <w:r w:rsidR="00D4194C" w:rsidRPr="00D4194C">
        <w:rPr>
          <w:rFonts w:ascii="Times New Roman" w:hAnsi="Times New Roman" w:cs="Times New Roman"/>
          <w:sz w:val="24"/>
          <w:szCs w:val="24"/>
        </w:rPr>
        <w:t>‘Growing class segregation in Britain led to a divergence in speech at th</w:t>
      </w:r>
      <w:r w:rsidR="00D4194C">
        <w:rPr>
          <w:rFonts w:ascii="Times New Roman" w:hAnsi="Times New Roman" w:cs="Times New Roman"/>
          <w:sz w:val="24"/>
          <w:szCs w:val="24"/>
        </w:rPr>
        <w:t xml:space="preserve">e level of dialect and accent’ </w:t>
      </w:r>
      <w:r w:rsidR="00D4194C" w:rsidRPr="00D4194C">
        <w:rPr>
          <w:rFonts w:ascii="Times New Roman" w:hAnsi="Times New Roman" w:cs="Times New Roman"/>
          <w:sz w:val="24"/>
          <w:szCs w:val="24"/>
        </w:rPr>
        <w:t>(Kerswill, 2009, p .4)</w:t>
      </w:r>
      <w:r w:rsidR="00D4194C">
        <w:rPr>
          <w:rFonts w:ascii="Times New Roman" w:hAnsi="Times New Roman" w:cs="Times New Roman"/>
          <w:sz w:val="24"/>
          <w:szCs w:val="24"/>
        </w:rPr>
        <w:t xml:space="preserve">. </w:t>
      </w:r>
      <w:r w:rsidR="00D25FDA">
        <w:rPr>
          <w:rFonts w:ascii="Times New Roman" w:hAnsi="Times New Roman" w:cs="Times New Roman"/>
          <w:sz w:val="24"/>
          <w:szCs w:val="24"/>
        </w:rPr>
        <w:t>I</w:t>
      </w:r>
      <w:r w:rsidR="00D4194C">
        <w:rPr>
          <w:rFonts w:ascii="Times New Roman" w:hAnsi="Times New Roman" w:cs="Times New Roman"/>
          <w:sz w:val="24"/>
          <w:szCs w:val="24"/>
        </w:rPr>
        <w:t xml:space="preserve">n the model he </w:t>
      </w:r>
      <w:r w:rsidR="00E00E43">
        <w:rPr>
          <w:rFonts w:ascii="Times New Roman" w:hAnsi="Times New Roman" w:cs="Times New Roman"/>
          <w:sz w:val="24"/>
          <w:szCs w:val="24"/>
        </w:rPr>
        <w:t xml:space="preserve">describes </w:t>
      </w:r>
      <w:r w:rsidR="00D4194C">
        <w:rPr>
          <w:rFonts w:ascii="Times New Roman" w:hAnsi="Times New Roman" w:cs="Times New Roman"/>
          <w:sz w:val="24"/>
          <w:szCs w:val="24"/>
        </w:rPr>
        <w:t>that those individuals with lower social class</w:t>
      </w:r>
      <w:r w:rsidR="00E00E43">
        <w:rPr>
          <w:rFonts w:ascii="Times New Roman" w:hAnsi="Times New Roman" w:cs="Times New Roman"/>
          <w:sz w:val="24"/>
          <w:szCs w:val="24"/>
        </w:rPr>
        <w:t xml:space="preserve"> standing </w:t>
      </w:r>
      <w:r w:rsidR="00D25FDA">
        <w:rPr>
          <w:rFonts w:ascii="Times New Roman" w:hAnsi="Times New Roman" w:cs="Times New Roman"/>
          <w:sz w:val="24"/>
          <w:szCs w:val="24"/>
        </w:rPr>
        <w:t xml:space="preserve">show </w:t>
      </w:r>
      <w:r w:rsidR="00D4194C">
        <w:rPr>
          <w:rFonts w:ascii="Times New Roman" w:hAnsi="Times New Roman" w:cs="Times New Roman"/>
          <w:sz w:val="24"/>
          <w:szCs w:val="24"/>
        </w:rPr>
        <w:t>greater variation</w:t>
      </w:r>
      <w:r w:rsidR="006606AF">
        <w:rPr>
          <w:rFonts w:ascii="Times New Roman" w:hAnsi="Times New Roman" w:cs="Times New Roman"/>
          <w:sz w:val="24"/>
          <w:szCs w:val="24"/>
        </w:rPr>
        <w:t>s</w:t>
      </w:r>
      <w:r w:rsidR="00D4194C">
        <w:rPr>
          <w:rFonts w:ascii="Times New Roman" w:hAnsi="Times New Roman" w:cs="Times New Roman"/>
          <w:sz w:val="24"/>
          <w:szCs w:val="24"/>
        </w:rPr>
        <w:t xml:space="preserve"> of English</w:t>
      </w:r>
      <w:r w:rsidR="00E00E43">
        <w:rPr>
          <w:rFonts w:ascii="Times New Roman" w:hAnsi="Times New Roman" w:cs="Times New Roman"/>
          <w:sz w:val="24"/>
          <w:szCs w:val="24"/>
        </w:rPr>
        <w:t xml:space="preserve"> language. C</w:t>
      </w:r>
      <w:r w:rsidR="00D4194C">
        <w:rPr>
          <w:rFonts w:ascii="Times New Roman" w:hAnsi="Times New Roman" w:cs="Times New Roman"/>
          <w:sz w:val="24"/>
          <w:szCs w:val="24"/>
        </w:rPr>
        <w:t xml:space="preserve">ompared with those </w:t>
      </w:r>
      <w:r w:rsidR="00D25FDA">
        <w:rPr>
          <w:rFonts w:ascii="Times New Roman" w:hAnsi="Times New Roman" w:cs="Times New Roman"/>
          <w:sz w:val="24"/>
          <w:szCs w:val="24"/>
        </w:rPr>
        <w:t xml:space="preserve">persons </w:t>
      </w:r>
      <w:r w:rsidR="00D4194C">
        <w:rPr>
          <w:rFonts w:ascii="Times New Roman" w:hAnsi="Times New Roman" w:cs="Times New Roman"/>
          <w:sz w:val="24"/>
          <w:szCs w:val="24"/>
        </w:rPr>
        <w:t>from</w:t>
      </w:r>
      <w:r w:rsidR="00E00E43">
        <w:rPr>
          <w:rFonts w:ascii="Times New Roman" w:hAnsi="Times New Roman" w:cs="Times New Roman"/>
          <w:sz w:val="24"/>
          <w:szCs w:val="24"/>
        </w:rPr>
        <w:t xml:space="preserve"> middle and </w:t>
      </w:r>
      <w:r w:rsidR="00D4194C">
        <w:rPr>
          <w:rFonts w:ascii="Times New Roman" w:hAnsi="Times New Roman" w:cs="Times New Roman"/>
          <w:sz w:val="24"/>
          <w:szCs w:val="24"/>
        </w:rPr>
        <w:t>higher social class</w:t>
      </w:r>
      <w:r w:rsidR="00D25FDA">
        <w:rPr>
          <w:rFonts w:ascii="Times New Roman" w:hAnsi="Times New Roman" w:cs="Times New Roman"/>
          <w:sz w:val="24"/>
          <w:szCs w:val="24"/>
        </w:rPr>
        <w:t xml:space="preserve"> background</w:t>
      </w:r>
      <w:r w:rsidR="00E00E43">
        <w:rPr>
          <w:rFonts w:ascii="Times New Roman" w:hAnsi="Times New Roman" w:cs="Times New Roman"/>
          <w:sz w:val="24"/>
          <w:szCs w:val="24"/>
        </w:rPr>
        <w:t>s.</w:t>
      </w:r>
      <w:r w:rsidR="00D4194C">
        <w:rPr>
          <w:rFonts w:ascii="Times New Roman" w:hAnsi="Times New Roman" w:cs="Times New Roman"/>
          <w:sz w:val="24"/>
          <w:szCs w:val="24"/>
        </w:rPr>
        <w:t xml:space="preserve"> </w:t>
      </w:r>
      <w:r w:rsidR="00E00E43">
        <w:rPr>
          <w:rFonts w:ascii="Times New Roman" w:hAnsi="Times New Roman" w:cs="Times New Roman"/>
          <w:sz w:val="24"/>
          <w:szCs w:val="24"/>
        </w:rPr>
        <w:t>L</w:t>
      </w:r>
      <w:r w:rsidR="00D4194C">
        <w:rPr>
          <w:rFonts w:ascii="Times New Roman" w:hAnsi="Times New Roman" w:cs="Times New Roman"/>
          <w:sz w:val="24"/>
          <w:szCs w:val="24"/>
        </w:rPr>
        <w:t xml:space="preserve">ooking further he </w:t>
      </w:r>
      <w:r w:rsidR="00D25FDA">
        <w:rPr>
          <w:rFonts w:ascii="Times New Roman" w:hAnsi="Times New Roman" w:cs="Times New Roman"/>
          <w:sz w:val="24"/>
          <w:szCs w:val="24"/>
        </w:rPr>
        <w:t xml:space="preserve">explains </w:t>
      </w:r>
      <w:r w:rsidR="00D4194C">
        <w:rPr>
          <w:rFonts w:ascii="Times New Roman" w:hAnsi="Times New Roman" w:cs="Times New Roman"/>
          <w:sz w:val="24"/>
          <w:szCs w:val="24"/>
        </w:rPr>
        <w:t xml:space="preserve">that </w:t>
      </w:r>
      <w:r w:rsidR="006606AF">
        <w:rPr>
          <w:rFonts w:ascii="Times New Roman" w:hAnsi="Times New Roman" w:cs="Times New Roman"/>
          <w:sz w:val="24"/>
          <w:szCs w:val="24"/>
        </w:rPr>
        <w:t xml:space="preserve">persons form the </w:t>
      </w:r>
      <w:r w:rsidR="00D25FDA">
        <w:rPr>
          <w:rFonts w:ascii="Times New Roman" w:hAnsi="Times New Roman" w:cs="Times New Roman"/>
          <w:sz w:val="24"/>
          <w:szCs w:val="24"/>
        </w:rPr>
        <w:t xml:space="preserve">middle classes sound more alike across the </w:t>
      </w:r>
      <w:r w:rsidR="00E00E43">
        <w:rPr>
          <w:rFonts w:ascii="Times New Roman" w:hAnsi="Times New Roman" w:cs="Times New Roman"/>
          <w:sz w:val="24"/>
          <w:szCs w:val="24"/>
        </w:rPr>
        <w:t xml:space="preserve">regions of the </w:t>
      </w:r>
      <w:r w:rsidR="00D25FDA">
        <w:rPr>
          <w:rFonts w:ascii="Times New Roman" w:hAnsi="Times New Roman" w:cs="Times New Roman"/>
          <w:sz w:val="24"/>
          <w:szCs w:val="24"/>
        </w:rPr>
        <w:t>UK</w:t>
      </w:r>
      <w:r w:rsidR="00AA1220" w:rsidRPr="004F78C9">
        <w:rPr>
          <w:rFonts w:ascii="Times New Roman" w:hAnsi="Times New Roman" w:cs="Times New Roman"/>
          <w:sz w:val="24"/>
          <w:szCs w:val="24"/>
        </w:rPr>
        <w:t>,</w:t>
      </w:r>
      <w:r w:rsidR="00D25FDA" w:rsidRPr="004F78C9">
        <w:rPr>
          <w:rFonts w:ascii="Times New Roman" w:hAnsi="Times New Roman" w:cs="Times New Roman"/>
          <w:sz w:val="24"/>
          <w:szCs w:val="24"/>
        </w:rPr>
        <w:t xml:space="preserve"> </w:t>
      </w:r>
      <w:r w:rsidR="00D25FDA">
        <w:rPr>
          <w:rFonts w:ascii="Times New Roman" w:hAnsi="Times New Roman" w:cs="Times New Roman"/>
          <w:sz w:val="24"/>
          <w:szCs w:val="24"/>
        </w:rPr>
        <w:t xml:space="preserve">and </w:t>
      </w:r>
      <w:r w:rsidR="00E00E43">
        <w:rPr>
          <w:rFonts w:ascii="Times New Roman" w:hAnsi="Times New Roman" w:cs="Times New Roman"/>
          <w:sz w:val="24"/>
          <w:szCs w:val="24"/>
        </w:rPr>
        <w:t xml:space="preserve">that </w:t>
      </w:r>
      <w:r w:rsidR="00D25FDA">
        <w:rPr>
          <w:rFonts w:ascii="Times New Roman" w:hAnsi="Times New Roman" w:cs="Times New Roman"/>
          <w:sz w:val="24"/>
          <w:szCs w:val="24"/>
        </w:rPr>
        <w:t xml:space="preserve">those </w:t>
      </w:r>
      <w:r w:rsidR="006606AF">
        <w:rPr>
          <w:rFonts w:ascii="Times New Roman" w:hAnsi="Times New Roman" w:cs="Times New Roman"/>
          <w:sz w:val="24"/>
          <w:szCs w:val="24"/>
        </w:rPr>
        <w:t xml:space="preserve">individuals </w:t>
      </w:r>
      <w:r w:rsidR="00D25FDA">
        <w:rPr>
          <w:rFonts w:ascii="Times New Roman" w:hAnsi="Times New Roman" w:cs="Times New Roman"/>
          <w:sz w:val="24"/>
          <w:szCs w:val="24"/>
        </w:rPr>
        <w:t xml:space="preserve">the top of the social class </w:t>
      </w:r>
      <w:r w:rsidR="00E00E43">
        <w:rPr>
          <w:rFonts w:ascii="Times New Roman" w:hAnsi="Times New Roman" w:cs="Times New Roman"/>
          <w:sz w:val="24"/>
          <w:szCs w:val="24"/>
        </w:rPr>
        <w:t xml:space="preserve">ladder </w:t>
      </w:r>
      <w:r w:rsidR="00D25FDA">
        <w:rPr>
          <w:rFonts w:ascii="Times New Roman" w:hAnsi="Times New Roman" w:cs="Times New Roman"/>
          <w:sz w:val="24"/>
          <w:szCs w:val="24"/>
        </w:rPr>
        <w:t>show no regional accents at all</w:t>
      </w:r>
      <w:r w:rsidR="00E00E43">
        <w:rPr>
          <w:rFonts w:ascii="Times New Roman" w:hAnsi="Times New Roman" w:cs="Times New Roman"/>
          <w:sz w:val="24"/>
          <w:szCs w:val="24"/>
        </w:rPr>
        <w:t>.</w:t>
      </w:r>
      <w:r w:rsidR="00D25FDA">
        <w:rPr>
          <w:rFonts w:ascii="Times New Roman" w:hAnsi="Times New Roman" w:cs="Times New Roman"/>
          <w:sz w:val="24"/>
          <w:szCs w:val="24"/>
        </w:rPr>
        <w:t xml:space="preserve"> </w:t>
      </w:r>
      <w:r w:rsidR="00E00E43">
        <w:rPr>
          <w:rFonts w:ascii="Times New Roman" w:hAnsi="Times New Roman" w:cs="Times New Roman"/>
          <w:sz w:val="24"/>
          <w:szCs w:val="24"/>
        </w:rPr>
        <w:t>W</w:t>
      </w:r>
      <w:r w:rsidR="00D25FDA">
        <w:rPr>
          <w:rFonts w:ascii="Times New Roman" w:hAnsi="Times New Roman" w:cs="Times New Roman"/>
          <w:sz w:val="24"/>
          <w:szCs w:val="24"/>
        </w:rPr>
        <w:t xml:space="preserve">ith many </w:t>
      </w:r>
      <w:r w:rsidR="006606AF">
        <w:rPr>
          <w:rFonts w:ascii="Times New Roman" w:hAnsi="Times New Roman" w:cs="Times New Roman"/>
          <w:sz w:val="24"/>
          <w:szCs w:val="24"/>
        </w:rPr>
        <w:t xml:space="preserve">of them </w:t>
      </w:r>
      <w:r w:rsidR="00E00E43">
        <w:rPr>
          <w:rFonts w:ascii="Times New Roman" w:hAnsi="Times New Roman" w:cs="Times New Roman"/>
          <w:sz w:val="24"/>
          <w:szCs w:val="24"/>
        </w:rPr>
        <w:t xml:space="preserve">conversing </w:t>
      </w:r>
      <w:r w:rsidR="00D25FDA">
        <w:rPr>
          <w:rFonts w:ascii="Times New Roman" w:hAnsi="Times New Roman" w:cs="Times New Roman"/>
          <w:sz w:val="24"/>
          <w:szCs w:val="24"/>
        </w:rPr>
        <w:t>in RP.</w:t>
      </w:r>
      <w:r w:rsidR="00E00E43" w:rsidRPr="00E00E43">
        <w:t xml:space="preserve"> </w:t>
      </w:r>
      <w:r w:rsidR="00016CF9">
        <w:rPr>
          <w:rFonts w:ascii="Times New Roman" w:hAnsi="Times New Roman" w:cs="Times New Roman"/>
          <w:sz w:val="24"/>
          <w:szCs w:val="24"/>
        </w:rPr>
        <w:t>(kerswill, 2009,</w:t>
      </w:r>
      <w:r w:rsidR="00E00E43" w:rsidRPr="00E00E43">
        <w:rPr>
          <w:rFonts w:ascii="Times New Roman" w:hAnsi="Times New Roman" w:cs="Times New Roman"/>
          <w:sz w:val="24"/>
          <w:szCs w:val="24"/>
        </w:rPr>
        <w:t>)</w:t>
      </w:r>
      <w:r w:rsidR="00E00E43">
        <w:rPr>
          <w:rFonts w:ascii="Times New Roman" w:hAnsi="Times New Roman" w:cs="Times New Roman"/>
          <w:sz w:val="24"/>
          <w:szCs w:val="24"/>
        </w:rPr>
        <w:t xml:space="preserve"> </w:t>
      </w:r>
      <w:r w:rsidR="0020689B">
        <w:rPr>
          <w:rFonts w:ascii="Times New Roman" w:hAnsi="Times New Roman" w:cs="Times New Roman"/>
          <w:sz w:val="24"/>
          <w:szCs w:val="24"/>
        </w:rPr>
        <w:t>Trudgill</w:t>
      </w:r>
      <w:r w:rsidR="00E00E43">
        <w:rPr>
          <w:rFonts w:ascii="Times New Roman" w:hAnsi="Times New Roman" w:cs="Times New Roman"/>
          <w:sz w:val="24"/>
          <w:szCs w:val="24"/>
        </w:rPr>
        <w:t>, model emphases</w:t>
      </w:r>
      <w:r w:rsidR="0020689B">
        <w:rPr>
          <w:rFonts w:ascii="Times New Roman" w:hAnsi="Times New Roman" w:cs="Times New Roman"/>
          <w:sz w:val="24"/>
          <w:szCs w:val="24"/>
        </w:rPr>
        <w:t xml:space="preserve"> </w:t>
      </w:r>
      <w:r w:rsidR="00897AAE">
        <w:rPr>
          <w:rFonts w:ascii="Times New Roman" w:hAnsi="Times New Roman" w:cs="Times New Roman"/>
          <w:sz w:val="24"/>
          <w:szCs w:val="24"/>
        </w:rPr>
        <w:t xml:space="preserve">that </w:t>
      </w:r>
      <w:r w:rsidR="0020689B">
        <w:rPr>
          <w:rFonts w:ascii="Times New Roman" w:hAnsi="Times New Roman" w:cs="Times New Roman"/>
          <w:sz w:val="24"/>
          <w:szCs w:val="24"/>
        </w:rPr>
        <w:t xml:space="preserve">language barriers can come from </w:t>
      </w:r>
      <w:r w:rsidR="0083671F">
        <w:rPr>
          <w:rFonts w:ascii="Times New Roman" w:hAnsi="Times New Roman" w:cs="Times New Roman"/>
          <w:sz w:val="24"/>
          <w:szCs w:val="24"/>
        </w:rPr>
        <w:t xml:space="preserve">social </w:t>
      </w:r>
      <w:r w:rsidR="0020689B">
        <w:rPr>
          <w:rFonts w:ascii="Times New Roman" w:hAnsi="Times New Roman" w:cs="Times New Roman"/>
          <w:sz w:val="24"/>
          <w:szCs w:val="24"/>
        </w:rPr>
        <w:t>class</w:t>
      </w:r>
      <w:r w:rsidR="0083671F">
        <w:rPr>
          <w:rFonts w:ascii="Times New Roman" w:hAnsi="Times New Roman" w:cs="Times New Roman"/>
          <w:sz w:val="24"/>
          <w:szCs w:val="24"/>
        </w:rPr>
        <w:t xml:space="preserve"> systems,</w:t>
      </w:r>
      <w:r w:rsidR="0020689B">
        <w:rPr>
          <w:rFonts w:ascii="Times New Roman" w:hAnsi="Times New Roman" w:cs="Times New Roman"/>
          <w:sz w:val="24"/>
          <w:szCs w:val="24"/>
        </w:rPr>
        <w:t xml:space="preserve"> creating exclusion</w:t>
      </w:r>
      <w:r w:rsidR="00897AAE">
        <w:rPr>
          <w:rFonts w:ascii="Times New Roman" w:hAnsi="Times New Roman" w:cs="Times New Roman"/>
          <w:sz w:val="24"/>
          <w:szCs w:val="24"/>
        </w:rPr>
        <w:t xml:space="preserve"> </w:t>
      </w:r>
      <w:r w:rsidR="00777A1C">
        <w:rPr>
          <w:rFonts w:ascii="Times New Roman" w:hAnsi="Times New Roman" w:cs="Times New Roman"/>
          <w:sz w:val="24"/>
          <w:szCs w:val="24"/>
        </w:rPr>
        <w:t>for the recipients</w:t>
      </w:r>
      <w:r w:rsidR="0083671F">
        <w:rPr>
          <w:rFonts w:ascii="Times New Roman" w:hAnsi="Times New Roman" w:cs="Times New Roman"/>
          <w:sz w:val="24"/>
          <w:szCs w:val="24"/>
        </w:rPr>
        <w:t>.</w:t>
      </w:r>
      <w:r w:rsidR="00777A1C">
        <w:rPr>
          <w:rFonts w:ascii="Times New Roman" w:hAnsi="Times New Roman" w:cs="Times New Roman"/>
          <w:sz w:val="24"/>
          <w:szCs w:val="24"/>
        </w:rPr>
        <w:t xml:space="preserve"> </w:t>
      </w:r>
      <w:r w:rsidR="0083671F">
        <w:rPr>
          <w:rFonts w:ascii="Times New Roman" w:hAnsi="Times New Roman" w:cs="Times New Roman"/>
          <w:sz w:val="24"/>
          <w:szCs w:val="24"/>
        </w:rPr>
        <w:t>W</w:t>
      </w:r>
      <w:r w:rsidR="00897AAE">
        <w:rPr>
          <w:rFonts w:ascii="Times New Roman" w:hAnsi="Times New Roman" w:cs="Times New Roman"/>
          <w:sz w:val="24"/>
          <w:szCs w:val="24"/>
        </w:rPr>
        <w:t>hen they are communicating with each other</w:t>
      </w:r>
      <w:r w:rsidR="0083671F">
        <w:rPr>
          <w:rFonts w:ascii="Times New Roman" w:hAnsi="Times New Roman" w:cs="Times New Roman"/>
          <w:sz w:val="24"/>
          <w:szCs w:val="24"/>
        </w:rPr>
        <w:t xml:space="preserve"> </w:t>
      </w:r>
      <w:r w:rsidR="00897AAE">
        <w:rPr>
          <w:rFonts w:ascii="Times New Roman" w:hAnsi="Times New Roman" w:cs="Times New Roman"/>
          <w:sz w:val="24"/>
          <w:szCs w:val="24"/>
        </w:rPr>
        <w:t>across the social divide</w:t>
      </w:r>
      <w:r w:rsidR="0083671F">
        <w:rPr>
          <w:rFonts w:ascii="Times New Roman" w:hAnsi="Times New Roman" w:cs="Times New Roman"/>
          <w:sz w:val="24"/>
          <w:szCs w:val="24"/>
        </w:rPr>
        <w:t xml:space="preserve">. Leading to conclusions that </w:t>
      </w:r>
      <w:r w:rsidR="0020689B">
        <w:rPr>
          <w:rFonts w:ascii="Times New Roman" w:hAnsi="Times New Roman" w:cs="Times New Roman"/>
          <w:sz w:val="24"/>
          <w:szCs w:val="24"/>
        </w:rPr>
        <w:t>how one speaks can be problematic in understanding each other if</w:t>
      </w:r>
      <w:r w:rsidR="0083671F">
        <w:rPr>
          <w:rFonts w:ascii="Times New Roman" w:hAnsi="Times New Roman" w:cs="Times New Roman"/>
          <w:sz w:val="24"/>
          <w:szCs w:val="24"/>
        </w:rPr>
        <w:t xml:space="preserve"> accents are strongly</w:t>
      </w:r>
      <w:r w:rsidR="0051573F">
        <w:rPr>
          <w:rFonts w:ascii="Times New Roman" w:hAnsi="Times New Roman" w:cs="Times New Roman"/>
          <w:sz w:val="24"/>
          <w:szCs w:val="24"/>
        </w:rPr>
        <w:t xml:space="preserve"> localised within the UK and</w:t>
      </w:r>
      <w:r w:rsidR="0083671F">
        <w:rPr>
          <w:rFonts w:ascii="Times New Roman" w:hAnsi="Times New Roman" w:cs="Times New Roman"/>
          <w:sz w:val="24"/>
          <w:szCs w:val="24"/>
        </w:rPr>
        <w:t xml:space="preserve"> communicating in English.</w:t>
      </w:r>
      <w:r w:rsidR="002C5928" w:rsidRPr="002C5928">
        <w:t xml:space="preserve"> </w:t>
      </w:r>
      <w:r w:rsidR="001F1855">
        <w:rPr>
          <w:rFonts w:ascii="Times New Roman" w:hAnsi="Times New Roman" w:cs="Times New Roman"/>
          <w:sz w:val="24"/>
          <w:szCs w:val="24"/>
        </w:rPr>
        <w:t xml:space="preserve">Chong, gives her </w:t>
      </w:r>
      <w:r w:rsidR="0053435E" w:rsidRPr="0053435E">
        <w:rPr>
          <w:rFonts w:ascii="Times New Roman" w:hAnsi="Times New Roman" w:cs="Times New Roman"/>
          <w:sz w:val="24"/>
          <w:szCs w:val="24"/>
        </w:rPr>
        <w:t>view</w:t>
      </w:r>
      <w:r w:rsidR="0053435E">
        <w:t xml:space="preserve"> </w:t>
      </w:r>
      <w:r w:rsidR="002C5928">
        <w:t>‘</w:t>
      </w:r>
      <w:r w:rsidR="002C5928" w:rsidRPr="002C5928">
        <w:rPr>
          <w:rFonts w:ascii="Times New Roman" w:hAnsi="Times New Roman" w:cs="Times New Roman"/>
          <w:sz w:val="24"/>
          <w:szCs w:val="24"/>
        </w:rPr>
        <w:t>Anglophones, on the other hand, often talk too fast for others to follow</w:t>
      </w:r>
      <w:r w:rsidR="004F78C9">
        <w:rPr>
          <w:rFonts w:ascii="Times New Roman" w:hAnsi="Times New Roman" w:cs="Times New Roman"/>
          <w:sz w:val="24"/>
          <w:szCs w:val="24"/>
        </w:rPr>
        <w:t xml:space="preserve">’, she expresses further that they converse with the use of joke’s and </w:t>
      </w:r>
      <w:r w:rsidR="002C5928" w:rsidRPr="002C5928">
        <w:rPr>
          <w:rFonts w:ascii="Times New Roman" w:hAnsi="Times New Roman" w:cs="Times New Roman"/>
          <w:sz w:val="24"/>
          <w:szCs w:val="24"/>
        </w:rPr>
        <w:t xml:space="preserve">slang </w:t>
      </w:r>
      <w:r w:rsidR="004F78C9">
        <w:rPr>
          <w:rFonts w:ascii="Times New Roman" w:hAnsi="Times New Roman" w:cs="Times New Roman"/>
          <w:sz w:val="24"/>
          <w:szCs w:val="24"/>
        </w:rPr>
        <w:t xml:space="preserve">terminology with </w:t>
      </w:r>
      <w:r w:rsidR="004F78C9" w:rsidRPr="002C5928">
        <w:rPr>
          <w:rFonts w:ascii="Times New Roman" w:hAnsi="Times New Roman" w:cs="Times New Roman"/>
          <w:sz w:val="24"/>
          <w:szCs w:val="24"/>
        </w:rPr>
        <w:t>specific</w:t>
      </w:r>
      <w:r w:rsidR="004F78C9">
        <w:rPr>
          <w:rFonts w:ascii="Times New Roman" w:hAnsi="Times New Roman" w:cs="Times New Roman"/>
          <w:sz w:val="24"/>
          <w:szCs w:val="24"/>
        </w:rPr>
        <w:t xml:space="preserve"> cultural </w:t>
      </w:r>
      <w:r w:rsidR="002C5928" w:rsidRPr="002C5928">
        <w:rPr>
          <w:rFonts w:ascii="Times New Roman" w:hAnsi="Times New Roman" w:cs="Times New Roman"/>
          <w:sz w:val="24"/>
          <w:szCs w:val="24"/>
        </w:rPr>
        <w:t xml:space="preserve">references </w:t>
      </w:r>
      <w:r w:rsidR="002C5928">
        <w:rPr>
          <w:rFonts w:ascii="Times New Roman" w:hAnsi="Times New Roman" w:cs="Times New Roman"/>
          <w:sz w:val="24"/>
          <w:szCs w:val="24"/>
        </w:rPr>
        <w:t>(Chong</w:t>
      </w:r>
      <w:r w:rsidR="00A827D7">
        <w:rPr>
          <w:rFonts w:ascii="Times New Roman" w:hAnsi="Times New Roman" w:cs="Times New Roman"/>
          <w:sz w:val="24"/>
          <w:szCs w:val="24"/>
        </w:rPr>
        <w:t xml:space="preserve">, </w:t>
      </w:r>
      <w:r w:rsidR="00A827D7">
        <w:rPr>
          <w:rFonts w:ascii="Times New Roman" w:hAnsi="Times New Roman" w:cs="Times New Roman"/>
          <w:sz w:val="24"/>
          <w:szCs w:val="24"/>
        </w:rPr>
        <w:lastRenderedPageBreak/>
        <w:t>2016</w:t>
      </w:r>
      <w:r w:rsidR="00A40986">
        <w:rPr>
          <w:rFonts w:ascii="Times New Roman" w:hAnsi="Times New Roman" w:cs="Times New Roman"/>
          <w:sz w:val="24"/>
          <w:szCs w:val="24"/>
        </w:rPr>
        <w:t>,</w:t>
      </w:r>
      <w:r w:rsidR="002C5928">
        <w:rPr>
          <w:rFonts w:ascii="Times New Roman" w:hAnsi="Times New Roman" w:cs="Times New Roman"/>
          <w:sz w:val="24"/>
          <w:szCs w:val="24"/>
        </w:rPr>
        <w:t xml:space="preserve"> </w:t>
      </w:r>
      <w:r w:rsidR="002C5928" w:rsidRPr="002C5928">
        <w:rPr>
          <w:rFonts w:ascii="Times New Roman" w:hAnsi="Times New Roman" w:cs="Times New Roman"/>
          <w:i/>
          <w:sz w:val="24"/>
          <w:szCs w:val="24"/>
        </w:rPr>
        <w:t>Cited in</w:t>
      </w:r>
      <w:r w:rsidR="002C5928">
        <w:rPr>
          <w:rFonts w:ascii="Times New Roman" w:hAnsi="Times New Roman" w:cs="Times New Roman"/>
          <w:sz w:val="24"/>
          <w:szCs w:val="24"/>
        </w:rPr>
        <w:t xml:space="preserve"> Morrison, 2016). </w:t>
      </w:r>
      <w:r w:rsidR="006606AF">
        <w:rPr>
          <w:rFonts w:ascii="Times New Roman" w:hAnsi="Times New Roman" w:cs="Times New Roman"/>
          <w:sz w:val="24"/>
          <w:szCs w:val="24"/>
        </w:rPr>
        <w:t xml:space="preserve">One social change that can be </w:t>
      </w:r>
      <w:r w:rsidR="0083671F">
        <w:rPr>
          <w:rFonts w:ascii="Times New Roman" w:hAnsi="Times New Roman" w:cs="Times New Roman"/>
          <w:sz w:val="24"/>
          <w:szCs w:val="24"/>
        </w:rPr>
        <w:t xml:space="preserve">shown to influence </w:t>
      </w:r>
      <w:r w:rsidR="00926821">
        <w:rPr>
          <w:rFonts w:ascii="Times New Roman" w:hAnsi="Times New Roman" w:cs="Times New Roman"/>
          <w:sz w:val="24"/>
          <w:szCs w:val="24"/>
        </w:rPr>
        <w:t xml:space="preserve">and increase </w:t>
      </w:r>
      <w:r w:rsidR="006606AF">
        <w:rPr>
          <w:rFonts w:ascii="Times New Roman" w:hAnsi="Times New Roman" w:cs="Times New Roman"/>
          <w:sz w:val="24"/>
          <w:szCs w:val="24"/>
        </w:rPr>
        <w:t xml:space="preserve">inclusion around </w:t>
      </w:r>
      <w:r w:rsidR="0083671F">
        <w:rPr>
          <w:rFonts w:ascii="Times New Roman" w:hAnsi="Times New Roman" w:cs="Times New Roman"/>
          <w:sz w:val="24"/>
          <w:szCs w:val="24"/>
        </w:rPr>
        <w:t xml:space="preserve">the </w:t>
      </w:r>
      <w:r w:rsidR="006606AF">
        <w:rPr>
          <w:rFonts w:ascii="Times New Roman" w:hAnsi="Times New Roman" w:cs="Times New Roman"/>
          <w:sz w:val="24"/>
          <w:szCs w:val="24"/>
        </w:rPr>
        <w:t>locality of</w:t>
      </w:r>
      <w:r w:rsidR="0083671F">
        <w:rPr>
          <w:rFonts w:ascii="Times New Roman" w:hAnsi="Times New Roman" w:cs="Times New Roman"/>
          <w:sz w:val="24"/>
          <w:szCs w:val="24"/>
        </w:rPr>
        <w:t xml:space="preserve"> spoken</w:t>
      </w:r>
      <w:r w:rsidR="006606AF">
        <w:rPr>
          <w:rFonts w:ascii="Times New Roman" w:hAnsi="Times New Roman" w:cs="Times New Roman"/>
          <w:sz w:val="24"/>
          <w:szCs w:val="24"/>
        </w:rPr>
        <w:t xml:space="preserve"> accents can be seen in media environments. Where i</w:t>
      </w:r>
      <w:r w:rsidR="00777A1C">
        <w:rPr>
          <w:rFonts w:ascii="Times New Roman" w:hAnsi="Times New Roman" w:cs="Times New Roman"/>
          <w:sz w:val="24"/>
          <w:szCs w:val="24"/>
        </w:rPr>
        <w:t xml:space="preserve">t is now no longer a </w:t>
      </w:r>
      <w:r w:rsidR="007445B7">
        <w:rPr>
          <w:rFonts w:ascii="Times New Roman" w:hAnsi="Times New Roman" w:cs="Times New Roman"/>
          <w:sz w:val="24"/>
          <w:szCs w:val="24"/>
        </w:rPr>
        <w:t xml:space="preserve">social </w:t>
      </w:r>
      <w:r w:rsidR="00777A1C">
        <w:rPr>
          <w:rFonts w:ascii="Times New Roman" w:hAnsi="Times New Roman" w:cs="Times New Roman"/>
          <w:sz w:val="24"/>
          <w:szCs w:val="24"/>
        </w:rPr>
        <w:t xml:space="preserve">norm </w:t>
      </w:r>
      <w:r w:rsidR="006606AF">
        <w:rPr>
          <w:rFonts w:ascii="Times New Roman" w:hAnsi="Times New Roman" w:cs="Times New Roman"/>
          <w:sz w:val="24"/>
          <w:szCs w:val="24"/>
        </w:rPr>
        <w:t xml:space="preserve">to </w:t>
      </w:r>
      <w:r w:rsidR="00E66AEA">
        <w:rPr>
          <w:rFonts w:ascii="Times New Roman" w:hAnsi="Times New Roman" w:cs="Times New Roman"/>
          <w:sz w:val="24"/>
          <w:szCs w:val="24"/>
        </w:rPr>
        <w:t>present</w:t>
      </w:r>
      <w:r w:rsidR="006606AF">
        <w:rPr>
          <w:rFonts w:ascii="Times New Roman" w:hAnsi="Times New Roman" w:cs="Times New Roman"/>
          <w:sz w:val="24"/>
          <w:szCs w:val="24"/>
        </w:rPr>
        <w:t xml:space="preserve"> or announce programmes </w:t>
      </w:r>
      <w:r w:rsidR="000E2C6A">
        <w:rPr>
          <w:rFonts w:ascii="Times New Roman" w:hAnsi="Times New Roman" w:cs="Times New Roman"/>
          <w:sz w:val="24"/>
          <w:szCs w:val="24"/>
        </w:rPr>
        <w:t xml:space="preserve">with RP. </w:t>
      </w:r>
      <w:r w:rsidR="00043935">
        <w:rPr>
          <w:rFonts w:ascii="Times New Roman" w:hAnsi="Times New Roman" w:cs="Times New Roman"/>
          <w:sz w:val="24"/>
          <w:szCs w:val="24"/>
        </w:rPr>
        <w:t xml:space="preserve">Clark, in her work gives explanation </w:t>
      </w:r>
      <w:r w:rsidR="009D1B52">
        <w:rPr>
          <w:rFonts w:ascii="Times New Roman" w:hAnsi="Times New Roman" w:cs="Times New Roman"/>
          <w:sz w:val="24"/>
          <w:szCs w:val="24"/>
        </w:rPr>
        <w:t>to these</w:t>
      </w:r>
      <w:r w:rsidR="00E66AEA">
        <w:rPr>
          <w:rFonts w:ascii="Times New Roman" w:hAnsi="Times New Roman" w:cs="Times New Roman"/>
          <w:sz w:val="24"/>
          <w:szCs w:val="24"/>
        </w:rPr>
        <w:t xml:space="preserve"> changing aspects in media and the </w:t>
      </w:r>
      <w:r w:rsidR="009D1B52">
        <w:rPr>
          <w:rFonts w:ascii="Times New Roman" w:hAnsi="Times New Roman" w:cs="Times New Roman"/>
          <w:sz w:val="24"/>
          <w:szCs w:val="24"/>
        </w:rPr>
        <w:t xml:space="preserve">new accepted </w:t>
      </w:r>
      <w:r w:rsidR="00E66AEA">
        <w:rPr>
          <w:rFonts w:ascii="Times New Roman" w:hAnsi="Times New Roman" w:cs="Times New Roman"/>
          <w:sz w:val="24"/>
          <w:szCs w:val="24"/>
        </w:rPr>
        <w:t xml:space="preserve">social norms </w:t>
      </w:r>
      <w:r w:rsidR="009A4DC1">
        <w:rPr>
          <w:rFonts w:ascii="Times New Roman" w:hAnsi="Times New Roman" w:cs="Times New Roman"/>
          <w:sz w:val="24"/>
          <w:szCs w:val="24"/>
        </w:rPr>
        <w:t>when emphasizing accents</w:t>
      </w:r>
      <w:r w:rsidR="009D1B52">
        <w:rPr>
          <w:rFonts w:ascii="Times New Roman" w:hAnsi="Times New Roman" w:cs="Times New Roman"/>
          <w:sz w:val="24"/>
          <w:szCs w:val="24"/>
        </w:rPr>
        <w:t xml:space="preserve"> across media platforms like television and radio.</w:t>
      </w:r>
      <w:r w:rsidR="00EE7151">
        <w:rPr>
          <w:rFonts w:ascii="Times New Roman" w:hAnsi="Times New Roman" w:cs="Times New Roman"/>
          <w:sz w:val="24"/>
          <w:szCs w:val="24"/>
        </w:rPr>
        <w:t xml:space="preserve"> </w:t>
      </w:r>
      <w:r w:rsidR="00962F32">
        <w:rPr>
          <w:rFonts w:ascii="Times New Roman" w:hAnsi="Times New Roman" w:cs="Times New Roman"/>
          <w:sz w:val="24"/>
          <w:szCs w:val="24"/>
        </w:rPr>
        <w:t>Stating that ‘</w:t>
      </w:r>
      <w:r w:rsidR="00962F32" w:rsidRPr="00962F32">
        <w:rPr>
          <w:rFonts w:ascii="Times New Roman" w:hAnsi="Times New Roman" w:cs="Times New Roman"/>
          <w:sz w:val="24"/>
          <w:szCs w:val="24"/>
        </w:rPr>
        <w:t>the entertainment industry has altered significantly</w:t>
      </w:r>
      <w:r w:rsidR="00962F32">
        <w:rPr>
          <w:rFonts w:ascii="Times New Roman" w:hAnsi="Times New Roman" w:cs="Times New Roman"/>
          <w:sz w:val="24"/>
          <w:szCs w:val="24"/>
        </w:rPr>
        <w:t>’</w:t>
      </w:r>
      <w:r w:rsidR="00962F32" w:rsidRPr="00962F32">
        <w:rPr>
          <w:rFonts w:ascii="Times New Roman" w:hAnsi="Times New Roman" w:cs="Times New Roman"/>
          <w:sz w:val="24"/>
          <w:szCs w:val="24"/>
        </w:rPr>
        <w:t xml:space="preserve">. </w:t>
      </w:r>
      <w:r w:rsidR="00717785">
        <w:rPr>
          <w:rFonts w:ascii="Times New Roman" w:hAnsi="Times New Roman" w:cs="Times New Roman"/>
          <w:sz w:val="24"/>
          <w:szCs w:val="24"/>
        </w:rPr>
        <w:t>That old gatekeepers like the BBC have altered its views with RP</w:t>
      </w:r>
      <w:r w:rsidR="002A090A">
        <w:rPr>
          <w:rFonts w:ascii="Times New Roman" w:hAnsi="Times New Roman" w:cs="Times New Roman"/>
          <w:sz w:val="24"/>
          <w:szCs w:val="24"/>
        </w:rPr>
        <w:t>,</w:t>
      </w:r>
      <w:r w:rsidR="00717785">
        <w:rPr>
          <w:rFonts w:ascii="Times New Roman" w:hAnsi="Times New Roman" w:cs="Times New Roman"/>
          <w:sz w:val="24"/>
          <w:szCs w:val="24"/>
        </w:rPr>
        <w:t xml:space="preserve"> </w:t>
      </w:r>
      <w:r w:rsidR="00962F32">
        <w:rPr>
          <w:rFonts w:ascii="Times New Roman" w:hAnsi="Times New Roman" w:cs="Times New Roman"/>
          <w:sz w:val="24"/>
          <w:szCs w:val="24"/>
        </w:rPr>
        <w:t>accentuating its liberal policy towards presenting regional accents</w:t>
      </w:r>
      <w:r w:rsidR="00043935">
        <w:rPr>
          <w:rFonts w:ascii="Times New Roman" w:hAnsi="Times New Roman" w:cs="Times New Roman"/>
          <w:sz w:val="24"/>
          <w:szCs w:val="24"/>
        </w:rPr>
        <w:t xml:space="preserve"> </w:t>
      </w:r>
      <w:r w:rsidR="00962F32">
        <w:rPr>
          <w:rFonts w:ascii="Times New Roman" w:hAnsi="Times New Roman" w:cs="Times New Roman"/>
          <w:sz w:val="24"/>
          <w:szCs w:val="24"/>
        </w:rPr>
        <w:t xml:space="preserve">across its network </w:t>
      </w:r>
      <w:r w:rsidR="007445B7">
        <w:rPr>
          <w:rFonts w:ascii="Times New Roman" w:hAnsi="Times New Roman" w:cs="Times New Roman"/>
          <w:sz w:val="24"/>
          <w:szCs w:val="24"/>
        </w:rPr>
        <w:t>(Clark, 2013, p. 46)</w:t>
      </w:r>
      <w:r w:rsidR="00962F32">
        <w:rPr>
          <w:rFonts w:ascii="Times New Roman" w:hAnsi="Times New Roman" w:cs="Times New Roman"/>
          <w:sz w:val="24"/>
          <w:szCs w:val="24"/>
        </w:rPr>
        <w:t xml:space="preserve">. </w:t>
      </w:r>
      <w:r w:rsidR="000D63A7">
        <w:rPr>
          <w:rFonts w:ascii="Times New Roman" w:hAnsi="Times New Roman" w:cs="Times New Roman"/>
          <w:sz w:val="24"/>
          <w:szCs w:val="24"/>
        </w:rPr>
        <w:t>Cooper, (2014) argues that RP has value in the modern environments ‘</w:t>
      </w:r>
      <w:r w:rsidR="000D63A7" w:rsidRPr="000D63A7">
        <w:rPr>
          <w:rFonts w:ascii="Times New Roman" w:hAnsi="Times New Roman" w:cs="Times New Roman"/>
          <w:sz w:val="24"/>
          <w:szCs w:val="24"/>
        </w:rPr>
        <w:t>it made me regret why poor old RP – and those who worked hard to achieve it – gets such a kicking these days</w:t>
      </w:r>
      <w:r w:rsidR="000D63A7">
        <w:rPr>
          <w:rFonts w:ascii="Times New Roman" w:hAnsi="Times New Roman" w:cs="Times New Roman"/>
          <w:sz w:val="24"/>
          <w:szCs w:val="24"/>
        </w:rPr>
        <w:t>’</w:t>
      </w:r>
      <w:r w:rsidR="000D63A7" w:rsidRPr="000D63A7">
        <w:rPr>
          <w:rFonts w:ascii="Times New Roman" w:hAnsi="Times New Roman" w:cs="Times New Roman"/>
          <w:sz w:val="24"/>
          <w:szCs w:val="24"/>
        </w:rPr>
        <w:t>.</w:t>
      </w:r>
      <w:r w:rsidR="00717785">
        <w:rPr>
          <w:rFonts w:ascii="Times New Roman" w:hAnsi="Times New Roman" w:cs="Times New Roman"/>
          <w:sz w:val="24"/>
          <w:szCs w:val="24"/>
        </w:rPr>
        <w:t xml:space="preserve"> She explains the neutrality of communicating with RP and that it removes pre-judgements and prejudice around locality.</w:t>
      </w:r>
      <w:r w:rsidR="00FA2F89">
        <w:rPr>
          <w:rFonts w:ascii="Times New Roman" w:hAnsi="Times New Roman" w:cs="Times New Roman"/>
          <w:sz w:val="24"/>
          <w:szCs w:val="24"/>
        </w:rPr>
        <w:t xml:space="preserve"> </w:t>
      </w:r>
      <w:r w:rsidR="00D20C9E">
        <w:rPr>
          <w:rFonts w:ascii="Times New Roman" w:hAnsi="Times New Roman" w:cs="Times New Roman"/>
          <w:sz w:val="24"/>
          <w:szCs w:val="24"/>
        </w:rPr>
        <w:t xml:space="preserve">Linguist Dr Alex Baretta in his ‘accentism’ </w:t>
      </w:r>
      <w:r w:rsidR="00262286">
        <w:rPr>
          <w:rFonts w:ascii="Times New Roman" w:hAnsi="Times New Roman" w:cs="Times New Roman"/>
          <w:sz w:val="24"/>
          <w:szCs w:val="24"/>
        </w:rPr>
        <w:t xml:space="preserve">study </w:t>
      </w:r>
      <w:r w:rsidR="00926821">
        <w:rPr>
          <w:rFonts w:ascii="Times New Roman" w:hAnsi="Times New Roman" w:cs="Times New Roman"/>
          <w:sz w:val="24"/>
          <w:szCs w:val="24"/>
        </w:rPr>
        <w:t xml:space="preserve">debates </w:t>
      </w:r>
      <w:r w:rsidR="00D20C9E">
        <w:rPr>
          <w:rFonts w:ascii="Times New Roman" w:hAnsi="Times New Roman" w:cs="Times New Roman"/>
          <w:sz w:val="24"/>
          <w:szCs w:val="24"/>
        </w:rPr>
        <w:t xml:space="preserve">further points </w:t>
      </w:r>
      <w:r w:rsidR="007472AB">
        <w:rPr>
          <w:rFonts w:ascii="Times New Roman" w:hAnsi="Times New Roman" w:cs="Times New Roman"/>
          <w:sz w:val="24"/>
          <w:szCs w:val="24"/>
        </w:rPr>
        <w:t>in</w:t>
      </w:r>
      <w:r w:rsidR="00FA2F89">
        <w:rPr>
          <w:rFonts w:ascii="Times New Roman" w:hAnsi="Times New Roman" w:cs="Times New Roman"/>
          <w:sz w:val="24"/>
          <w:szCs w:val="24"/>
        </w:rPr>
        <w:t xml:space="preserve"> changing accent for situations </w:t>
      </w:r>
      <w:r w:rsidR="00D20C9E">
        <w:rPr>
          <w:rFonts w:ascii="Times New Roman" w:hAnsi="Times New Roman" w:cs="Times New Roman"/>
          <w:sz w:val="24"/>
          <w:szCs w:val="24"/>
        </w:rPr>
        <w:t>‘</w:t>
      </w:r>
      <w:r w:rsidR="00D20C9E" w:rsidRPr="00D20C9E">
        <w:rPr>
          <w:rFonts w:ascii="Times New Roman" w:hAnsi="Times New Roman" w:cs="Times New Roman"/>
          <w:sz w:val="24"/>
          <w:szCs w:val="24"/>
        </w:rPr>
        <w:t>it can threaten the way we feel about our personal identity, often causing anger and frustration</w:t>
      </w:r>
      <w:r w:rsidR="00D20C9E">
        <w:rPr>
          <w:rFonts w:ascii="Times New Roman" w:hAnsi="Times New Roman" w:cs="Times New Roman"/>
          <w:sz w:val="24"/>
          <w:szCs w:val="24"/>
        </w:rPr>
        <w:t>’</w:t>
      </w:r>
      <w:r w:rsidR="00D20C9E" w:rsidRPr="00D20C9E">
        <w:rPr>
          <w:rFonts w:ascii="Times New Roman" w:hAnsi="Times New Roman" w:cs="Times New Roman"/>
          <w:sz w:val="24"/>
          <w:szCs w:val="24"/>
        </w:rPr>
        <w:t>.</w:t>
      </w:r>
      <w:r w:rsidR="00D20C9E">
        <w:rPr>
          <w:rFonts w:ascii="Times New Roman" w:hAnsi="Times New Roman" w:cs="Times New Roman"/>
          <w:sz w:val="24"/>
          <w:szCs w:val="24"/>
        </w:rPr>
        <w:t xml:space="preserve"> He </w:t>
      </w:r>
      <w:r w:rsidR="00717785">
        <w:rPr>
          <w:rFonts w:ascii="Times New Roman" w:hAnsi="Times New Roman" w:cs="Times New Roman"/>
          <w:sz w:val="24"/>
          <w:szCs w:val="24"/>
        </w:rPr>
        <w:t xml:space="preserve">articulates </w:t>
      </w:r>
      <w:r w:rsidR="00D20C9E">
        <w:rPr>
          <w:rFonts w:ascii="Times New Roman" w:hAnsi="Times New Roman" w:cs="Times New Roman"/>
          <w:sz w:val="24"/>
          <w:szCs w:val="24"/>
        </w:rPr>
        <w:t>further</w:t>
      </w:r>
      <w:r w:rsidR="00674914">
        <w:rPr>
          <w:rFonts w:ascii="Times New Roman" w:hAnsi="Times New Roman" w:cs="Times New Roman"/>
          <w:sz w:val="24"/>
          <w:szCs w:val="24"/>
        </w:rPr>
        <w:t xml:space="preserve"> towards </w:t>
      </w:r>
      <w:r w:rsidR="00C64D56">
        <w:rPr>
          <w:rFonts w:ascii="Times New Roman" w:hAnsi="Times New Roman" w:cs="Times New Roman"/>
          <w:sz w:val="24"/>
          <w:szCs w:val="24"/>
        </w:rPr>
        <w:t>individual’s</w:t>
      </w:r>
      <w:r w:rsidR="00674914">
        <w:rPr>
          <w:rFonts w:ascii="Times New Roman" w:hAnsi="Times New Roman" w:cs="Times New Roman"/>
          <w:sz w:val="24"/>
          <w:szCs w:val="24"/>
        </w:rPr>
        <w:t xml:space="preserve"> social approaches and mindsets stating </w:t>
      </w:r>
      <w:r w:rsidR="000D63A7" w:rsidRPr="000D63A7">
        <w:rPr>
          <w:rFonts w:ascii="Times New Roman" w:hAnsi="Times New Roman" w:cs="Times New Roman"/>
          <w:sz w:val="24"/>
          <w:szCs w:val="24"/>
        </w:rPr>
        <w:t xml:space="preserve">that </w:t>
      </w:r>
      <w:r w:rsidR="002A090A">
        <w:rPr>
          <w:rFonts w:ascii="Times New Roman" w:hAnsi="Times New Roman" w:cs="Times New Roman"/>
          <w:sz w:val="24"/>
          <w:szCs w:val="24"/>
        </w:rPr>
        <w:t>consciously modifying</w:t>
      </w:r>
      <w:r w:rsidR="002A090A" w:rsidRPr="000D63A7">
        <w:rPr>
          <w:rFonts w:ascii="Times New Roman" w:hAnsi="Times New Roman" w:cs="Times New Roman"/>
          <w:sz w:val="24"/>
          <w:szCs w:val="24"/>
        </w:rPr>
        <w:t xml:space="preserve"> accent in social</w:t>
      </w:r>
      <w:r w:rsidR="002A090A">
        <w:rPr>
          <w:rFonts w:ascii="Times New Roman" w:hAnsi="Times New Roman" w:cs="Times New Roman"/>
          <w:sz w:val="24"/>
          <w:szCs w:val="24"/>
        </w:rPr>
        <w:t xml:space="preserve"> environments is something that many people do</w:t>
      </w:r>
      <w:r w:rsidR="000D63A7" w:rsidRPr="000D63A7">
        <w:rPr>
          <w:rFonts w:ascii="Times New Roman" w:hAnsi="Times New Roman" w:cs="Times New Roman"/>
          <w:sz w:val="24"/>
          <w:szCs w:val="24"/>
        </w:rPr>
        <w:t>.</w:t>
      </w:r>
      <w:r w:rsidR="00AF7D69">
        <w:rPr>
          <w:rFonts w:ascii="Times New Roman" w:hAnsi="Times New Roman" w:cs="Times New Roman"/>
          <w:sz w:val="24"/>
          <w:szCs w:val="24"/>
        </w:rPr>
        <w:t xml:space="preserve"> This modification of accent makes the </w:t>
      </w:r>
      <w:r w:rsidR="00013B7B">
        <w:rPr>
          <w:rFonts w:ascii="Times New Roman" w:hAnsi="Times New Roman" w:cs="Times New Roman"/>
          <w:sz w:val="24"/>
          <w:szCs w:val="24"/>
        </w:rPr>
        <w:t>individual</w:t>
      </w:r>
      <w:r w:rsidR="00AF7D69">
        <w:rPr>
          <w:rFonts w:ascii="Times New Roman" w:hAnsi="Times New Roman" w:cs="Times New Roman"/>
          <w:sz w:val="24"/>
          <w:szCs w:val="24"/>
        </w:rPr>
        <w:t xml:space="preserve"> </w:t>
      </w:r>
      <w:r w:rsidR="00013B7B">
        <w:rPr>
          <w:rFonts w:ascii="Times New Roman" w:hAnsi="Times New Roman" w:cs="Times New Roman"/>
          <w:sz w:val="24"/>
          <w:szCs w:val="24"/>
        </w:rPr>
        <w:t>feel</w:t>
      </w:r>
      <w:r w:rsidR="00AF7D69">
        <w:rPr>
          <w:rFonts w:ascii="Times New Roman" w:hAnsi="Times New Roman" w:cs="Times New Roman"/>
          <w:sz w:val="24"/>
          <w:szCs w:val="24"/>
        </w:rPr>
        <w:t xml:space="preserve"> like they are not being themselves </w:t>
      </w:r>
      <w:r w:rsidR="00013B7B">
        <w:rPr>
          <w:rFonts w:ascii="Times New Roman" w:hAnsi="Times New Roman" w:cs="Times New Roman"/>
          <w:sz w:val="24"/>
          <w:szCs w:val="24"/>
        </w:rPr>
        <w:t xml:space="preserve">and selling themselves short according to </w:t>
      </w:r>
      <w:r w:rsidR="00AF7D69">
        <w:rPr>
          <w:rFonts w:ascii="Times New Roman" w:hAnsi="Times New Roman" w:cs="Times New Roman"/>
          <w:sz w:val="24"/>
          <w:szCs w:val="24"/>
        </w:rPr>
        <w:t xml:space="preserve">(Baretta, 2014). </w:t>
      </w:r>
      <w:r w:rsidR="000D63A7" w:rsidRPr="000D63A7">
        <w:rPr>
          <w:rFonts w:ascii="Times New Roman" w:hAnsi="Times New Roman" w:cs="Times New Roman"/>
          <w:sz w:val="24"/>
          <w:szCs w:val="24"/>
        </w:rPr>
        <w:t xml:space="preserve"> </w:t>
      </w:r>
    </w:p>
    <w:p w:rsidR="00564A99" w:rsidRDefault="00333F16" w:rsidP="00DB517F">
      <w:pPr>
        <w:spacing w:line="360" w:lineRule="auto"/>
        <w:jc w:val="both"/>
        <w:rPr>
          <w:rFonts w:ascii="Times New Roman" w:hAnsi="Times New Roman" w:cs="Times New Roman"/>
          <w:b/>
          <w:sz w:val="24"/>
          <w:szCs w:val="24"/>
        </w:rPr>
      </w:pPr>
      <w:r>
        <w:rPr>
          <w:rFonts w:ascii="Times New Roman" w:hAnsi="Times New Roman" w:cs="Times New Roman"/>
          <w:b/>
          <w:sz w:val="24"/>
          <w:szCs w:val="24"/>
        </w:rPr>
        <w:t>C</w:t>
      </w:r>
      <w:r w:rsidR="00564A99">
        <w:rPr>
          <w:rFonts w:ascii="Times New Roman" w:hAnsi="Times New Roman" w:cs="Times New Roman"/>
          <w:b/>
          <w:sz w:val="24"/>
          <w:szCs w:val="24"/>
        </w:rPr>
        <w:t>ommunication</w:t>
      </w:r>
      <w:r>
        <w:rPr>
          <w:rFonts w:ascii="Times New Roman" w:hAnsi="Times New Roman" w:cs="Times New Roman"/>
          <w:b/>
          <w:sz w:val="24"/>
          <w:szCs w:val="24"/>
        </w:rPr>
        <w:t>,</w:t>
      </w:r>
      <w:r w:rsidR="00564A99">
        <w:rPr>
          <w:rFonts w:ascii="Times New Roman" w:hAnsi="Times New Roman" w:cs="Times New Roman"/>
          <w:b/>
          <w:sz w:val="24"/>
          <w:szCs w:val="24"/>
        </w:rPr>
        <w:t xml:space="preserve"> obstructions</w:t>
      </w:r>
      <w:r>
        <w:rPr>
          <w:rFonts w:ascii="Times New Roman" w:hAnsi="Times New Roman" w:cs="Times New Roman"/>
          <w:b/>
          <w:sz w:val="24"/>
          <w:szCs w:val="24"/>
        </w:rPr>
        <w:t xml:space="preserve"> and age concepts towards </w:t>
      </w:r>
      <w:r w:rsidR="00881D79">
        <w:rPr>
          <w:rFonts w:ascii="Times New Roman" w:hAnsi="Times New Roman" w:cs="Times New Roman"/>
          <w:b/>
          <w:sz w:val="24"/>
          <w:szCs w:val="24"/>
        </w:rPr>
        <w:t xml:space="preserve">acquisition of </w:t>
      </w:r>
      <w:r w:rsidR="00944138">
        <w:rPr>
          <w:rFonts w:ascii="Times New Roman" w:hAnsi="Times New Roman" w:cs="Times New Roman"/>
          <w:b/>
          <w:sz w:val="24"/>
          <w:szCs w:val="24"/>
        </w:rPr>
        <w:t xml:space="preserve">first and </w:t>
      </w:r>
      <w:r w:rsidRPr="00564A99">
        <w:rPr>
          <w:rFonts w:ascii="Times New Roman" w:hAnsi="Times New Roman" w:cs="Times New Roman"/>
          <w:b/>
          <w:sz w:val="24"/>
          <w:szCs w:val="24"/>
        </w:rPr>
        <w:t>S</w:t>
      </w:r>
      <w:r>
        <w:rPr>
          <w:rFonts w:ascii="Times New Roman" w:hAnsi="Times New Roman" w:cs="Times New Roman"/>
          <w:b/>
          <w:sz w:val="24"/>
          <w:szCs w:val="24"/>
        </w:rPr>
        <w:t xml:space="preserve">econd language learning.  </w:t>
      </w:r>
    </w:p>
    <w:p w:rsidR="007A60E7" w:rsidRDefault="00E75593" w:rsidP="00AF748F">
      <w:pPr>
        <w:spacing w:line="360" w:lineRule="auto"/>
        <w:jc w:val="both"/>
        <w:rPr>
          <w:rFonts w:ascii="Times New Roman" w:hAnsi="Times New Roman" w:cs="Times New Roman"/>
          <w:sz w:val="24"/>
          <w:szCs w:val="24"/>
        </w:rPr>
      </w:pPr>
      <w:r>
        <w:rPr>
          <w:rFonts w:ascii="Times New Roman" w:hAnsi="Times New Roman" w:cs="Times New Roman"/>
          <w:sz w:val="24"/>
          <w:szCs w:val="24"/>
        </w:rPr>
        <w:t>Linguistic</w:t>
      </w:r>
      <w:r w:rsidR="0053435E">
        <w:rPr>
          <w:rFonts w:ascii="Times New Roman" w:hAnsi="Times New Roman" w:cs="Times New Roman"/>
          <w:sz w:val="24"/>
          <w:szCs w:val="24"/>
        </w:rPr>
        <w:t>,</w:t>
      </w:r>
      <w:r w:rsidR="0028221D">
        <w:rPr>
          <w:rFonts w:ascii="Times New Roman" w:hAnsi="Times New Roman" w:cs="Times New Roman"/>
          <w:sz w:val="24"/>
          <w:szCs w:val="24"/>
        </w:rPr>
        <w:t xml:space="preserve"> </w:t>
      </w:r>
      <w:r w:rsidR="00AF39F4">
        <w:rPr>
          <w:rFonts w:ascii="Times New Roman" w:hAnsi="Times New Roman" w:cs="Times New Roman"/>
          <w:sz w:val="24"/>
          <w:szCs w:val="24"/>
        </w:rPr>
        <w:t>psychological</w:t>
      </w:r>
      <w:r>
        <w:rPr>
          <w:rFonts w:ascii="Times New Roman" w:hAnsi="Times New Roman" w:cs="Times New Roman"/>
          <w:sz w:val="24"/>
          <w:szCs w:val="24"/>
        </w:rPr>
        <w:t xml:space="preserve">, </w:t>
      </w:r>
      <w:r w:rsidR="0091260C">
        <w:rPr>
          <w:rFonts w:ascii="Times New Roman" w:hAnsi="Times New Roman" w:cs="Times New Roman"/>
          <w:sz w:val="24"/>
          <w:szCs w:val="24"/>
        </w:rPr>
        <w:t>and cognitive studies to</w:t>
      </w:r>
      <w:r w:rsidR="00962F32">
        <w:rPr>
          <w:rFonts w:ascii="Times New Roman" w:hAnsi="Times New Roman" w:cs="Times New Roman"/>
          <w:sz w:val="24"/>
          <w:szCs w:val="24"/>
        </w:rPr>
        <w:t>wards</w:t>
      </w:r>
      <w:r w:rsidR="0091260C">
        <w:rPr>
          <w:rFonts w:ascii="Times New Roman" w:hAnsi="Times New Roman" w:cs="Times New Roman"/>
          <w:sz w:val="24"/>
          <w:szCs w:val="24"/>
        </w:rPr>
        <w:t xml:space="preserve"> second language acquisition and development show</w:t>
      </w:r>
      <w:r w:rsidR="00962F32">
        <w:rPr>
          <w:rFonts w:ascii="Times New Roman" w:hAnsi="Times New Roman" w:cs="Times New Roman"/>
          <w:sz w:val="24"/>
          <w:szCs w:val="24"/>
        </w:rPr>
        <w:t xml:space="preserve"> that obtaining the ability to acquire a</w:t>
      </w:r>
      <w:r w:rsidR="0091260C">
        <w:rPr>
          <w:rFonts w:ascii="Times New Roman" w:hAnsi="Times New Roman" w:cs="Times New Roman"/>
          <w:sz w:val="24"/>
          <w:szCs w:val="24"/>
        </w:rPr>
        <w:t xml:space="preserve"> second language is both challenging and </w:t>
      </w:r>
      <w:r w:rsidR="00FD70A5">
        <w:rPr>
          <w:rFonts w:ascii="Times New Roman" w:hAnsi="Times New Roman" w:cs="Times New Roman"/>
          <w:sz w:val="24"/>
          <w:szCs w:val="24"/>
        </w:rPr>
        <w:t>may</w:t>
      </w:r>
      <w:r w:rsidR="000A417F">
        <w:rPr>
          <w:rFonts w:ascii="Times New Roman" w:hAnsi="Times New Roman" w:cs="Times New Roman"/>
          <w:sz w:val="24"/>
          <w:szCs w:val="24"/>
        </w:rPr>
        <w:t xml:space="preserve"> be </w:t>
      </w:r>
      <w:r w:rsidR="0091260C">
        <w:rPr>
          <w:rFonts w:ascii="Times New Roman" w:hAnsi="Times New Roman" w:cs="Times New Roman"/>
          <w:sz w:val="24"/>
          <w:szCs w:val="24"/>
        </w:rPr>
        <w:t xml:space="preserve">more difficult with </w:t>
      </w:r>
      <w:r w:rsidR="00962F32">
        <w:rPr>
          <w:rFonts w:ascii="Times New Roman" w:hAnsi="Times New Roman" w:cs="Times New Roman"/>
          <w:sz w:val="24"/>
          <w:szCs w:val="24"/>
        </w:rPr>
        <w:t xml:space="preserve">increases in </w:t>
      </w:r>
      <w:r w:rsidR="0091260C">
        <w:rPr>
          <w:rFonts w:ascii="Times New Roman" w:hAnsi="Times New Roman" w:cs="Times New Roman"/>
          <w:sz w:val="24"/>
          <w:szCs w:val="24"/>
        </w:rPr>
        <w:t>age.</w:t>
      </w:r>
      <w:r w:rsidR="00074252">
        <w:rPr>
          <w:rFonts w:ascii="Times New Roman" w:hAnsi="Times New Roman" w:cs="Times New Roman"/>
          <w:sz w:val="24"/>
          <w:szCs w:val="24"/>
        </w:rPr>
        <w:t xml:space="preserve"> One hypothesis </w:t>
      </w:r>
      <w:r w:rsidR="004953DD">
        <w:rPr>
          <w:rFonts w:ascii="Times New Roman" w:hAnsi="Times New Roman" w:cs="Times New Roman"/>
          <w:sz w:val="24"/>
          <w:szCs w:val="24"/>
        </w:rPr>
        <w:t xml:space="preserve">that </w:t>
      </w:r>
      <w:r w:rsidR="00074252">
        <w:rPr>
          <w:rFonts w:ascii="Times New Roman" w:hAnsi="Times New Roman" w:cs="Times New Roman"/>
          <w:sz w:val="24"/>
          <w:szCs w:val="24"/>
        </w:rPr>
        <w:t xml:space="preserve">is proposed by </w:t>
      </w:r>
      <w:r w:rsidR="004953DD">
        <w:rPr>
          <w:rFonts w:ascii="Times New Roman" w:hAnsi="Times New Roman" w:cs="Times New Roman"/>
          <w:sz w:val="24"/>
          <w:szCs w:val="24"/>
        </w:rPr>
        <w:t>(</w:t>
      </w:r>
      <w:r w:rsidR="00074252">
        <w:rPr>
          <w:rFonts w:ascii="Times New Roman" w:hAnsi="Times New Roman" w:cs="Times New Roman"/>
          <w:sz w:val="24"/>
          <w:szCs w:val="24"/>
        </w:rPr>
        <w:t>Lenneberg, 1967</w:t>
      </w:r>
      <w:r w:rsidR="001E4789">
        <w:rPr>
          <w:rFonts w:ascii="Times New Roman" w:hAnsi="Times New Roman" w:cs="Times New Roman"/>
          <w:sz w:val="24"/>
          <w:szCs w:val="24"/>
        </w:rPr>
        <w:t xml:space="preserve">, </w:t>
      </w:r>
      <w:r w:rsidR="001E4789" w:rsidRPr="004953DD">
        <w:rPr>
          <w:rFonts w:ascii="Times New Roman" w:hAnsi="Times New Roman" w:cs="Times New Roman"/>
          <w:i/>
          <w:sz w:val="24"/>
          <w:szCs w:val="24"/>
        </w:rPr>
        <w:t>cited in</w:t>
      </w:r>
      <w:r w:rsidR="001E4789">
        <w:rPr>
          <w:rFonts w:ascii="Times New Roman" w:hAnsi="Times New Roman" w:cs="Times New Roman"/>
          <w:sz w:val="24"/>
          <w:szCs w:val="24"/>
        </w:rPr>
        <w:t xml:space="preserve"> Snow, and </w:t>
      </w:r>
      <w:r w:rsidR="001E4789" w:rsidRPr="004953DD">
        <w:rPr>
          <w:rFonts w:ascii="Times New Roman" w:hAnsi="Times New Roman" w:cs="Times New Roman"/>
          <w:sz w:val="24"/>
          <w:szCs w:val="24"/>
        </w:rPr>
        <w:t>Hoefnagel-H</w:t>
      </w:r>
      <w:r w:rsidR="004953DD" w:rsidRPr="004953DD">
        <w:rPr>
          <w:rFonts w:ascii="Times New Roman" w:hAnsi="Times New Roman" w:cs="Times New Roman"/>
          <w:sz w:val="24"/>
          <w:szCs w:val="24"/>
        </w:rPr>
        <w:t>öhle, 1978</w:t>
      </w:r>
      <w:r w:rsidR="00074252">
        <w:rPr>
          <w:rFonts w:ascii="Times New Roman" w:hAnsi="Times New Roman" w:cs="Times New Roman"/>
          <w:sz w:val="24"/>
          <w:szCs w:val="24"/>
        </w:rPr>
        <w:t>)</w:t>
      </w:r>
      <w:r w:rsidR="004953DD">
        <w:rPr>
          <w:rFonts w:ascii="Times New Roman" w:hAnsi="Times New Roman" w:cs="Times New Roman"/>
          <w:sz w:val="24"/>
          <w:szCs w:val="24"/>
        </w:rPr>
        <w:t xml:space="preserve"> is </w:t>
      </w:r>
      <w:r w:rsidR="00074252">
        <w:rPr>
          <w:rFonts w:ascii="Times New Roman" w:hAnsi="Times New Roman" w:cs="Times New Roman"/>
          <w:sz w:val="24"/>
          <w:szCs w:val="24"/>
        </w:rPr>
        <w:t xml:space="preserve">with </w:t>
      </w:r>
      <w:r w:rsidR="004953DD">
        <w:rPr>
          <w:rFonts w:ascii="Times New Roman" w:hAnsi="Times New Roman" w:cs="Times New Roman"/>
          <w:sz w:val="24"/>
          <w:szCs w:val="24"/>
        </w:rPr>
        <w:t xml:space="preserve">his </w:t>
      </w:r>
      <w:r w:rsidR="001C275D">
        <w:rPr>
          <w:rFonts w:ascii="Times New Roman" w:hAnsi="Times New Roman" w:cs="Times New Roman"/>
          <w:sz w:val="24"/>
          <w:szCs w:val="24"/>
        </w:rPr>
        <w:t>‘</w:t>
      </w:r>
      <w:r w:rsidR="00074252">
        <w:rPr>
          <w:rFonts w:ascii="Times New Roman" w:hAnsi="Times New Roman" w:cs="Times New Roman"/>
          <w:sz w:val="24"/>
          <w:szCs w:val="24"/>
        </w:rPr>
        <w:t>critical period hypothesis</w:t>
      </w:r>
      <w:r w:rsidR="001C275D">
        <w:rPr>
          <w:rFonts w:ascii="Times New Roman" w:hAnsi="Times New Roman" w:cs="Times New Roman"/>
          <w:sz w:val="24"/>
          <w:szCs w:val="24"/>
        </w:rPr>
        <w:t>’</w:t>
      </w:r>
      <w:r w:rsidR="00D15209" w:rsidRPr="00BC650B">
        <w:rPr>
          <w:rFonts w:ascii="Times New Roman" w:hAnsi="Times New Roman" w:cs="Times New Roman"/>
          <w:sz w:val="24"/>
          <w:szCs w:val="24"/>
        </w:rPr>
        <w:t>,</w:t>
      </w:r>
      <w:r w:rsidR="00BC650B">
        <w:rPr>
          <w:rFonts w:ascii="Times New Roman" w:hAnsi="Times New Roman" w:cs="Times New Roman"/>
          <w:sz w:val="24"/>
          <w:szCs w:val="24"/>
        </w:rPr>
        <w:t xml:space="preserve"> </w:t>
      </w:r>
      <w:r w:rsidR="00074252">
        <w:rPr>
          <w:rFonts w:ascii="Times New Roman" w:hAnsi="Times New Roman" w:cs="Times New Roman"/>
          <w:sz w:val="24"/>
          <w:szCs w:val="24"/>
        </w:rPr>
        <w:t>it portrays that a learners first language must be acquired in the critical period</w:t>
      </w:r>
      <w:r w:rsidR="001C275D">
        <w:rPr>
          <w:rFonts w:ascii="Times New Roman" w:hAnsi="Times New Roman" w:cs="Times New Roman"/>
          <w:sz w:val="24"/>
          <w:szCs w:val="24"/>
        </w:rPr>
        <w:t>.</w:t>
      </w:r>
      <w:r w:rsidR="00074252">
        <w:rPr>
          <w:rFonts w:ascii="Times New Roman" w:hAnsi="Times New Roman" w:cs="Times New Roman"/>
          <w:sz w:val="24"/>
          <w:szCs w:val="24"/>
        </w:rPr>
        <w:t xml:space="preserve"> </w:t>
      </w:r>
      <w:r w:rsidR="001C275D">
        <w:rPr>
          <w:rFonts w:ascii="Times New Roman" w:hAnsi="Times New Roman" w:cs="Times New Roman"/>
          <w:sz w:val="24"/>
          <w:szCs w:val="24"/>
        </w:rPr>
        <w:t xml:space="preserve">Described as </w:t>
      </w:r>
      <w:r w:rsidR="004953DD">
        <w:rPr>
          <w:rFonts w:ascii="Times New Roman" w:hAnsi="Times New Roman" w:cs="Times New Roman"/>
          <w:sz w:val="24"/>
          <w:szCs w:val="24"/>
        </w:rPr>
        <w:t xml:space="preserve">a </w:t>
      </w:r>
      <w:r w:rsidR="00074252">
        <w:rPr>
          <w:rFonts w:ascii="Times New Roman" w:hAnsi="Times New Roman" w:cs="Times New Roman"/>
          <w:sz w:val="24"/>
          <w:szCs w:val="24"/>
        </w:rPr>
        <w:t>learning window</w:t>
      </w:r>
      <w:r w:rsidR="004953DD">
        <w:rPr>
          <w:rFonts w:ascii="Times New Roman" w:hAnsi="Times New Roman" w:cs="Times New Roman"/>
          <w:sz w:val="24"/>
          <w:szCs w:val="24"/>
        </w:rPr>
        <w:t xml:space="preserve"> that </w:t>
      </w:r>
      <w:r w:rsidR="00074252">
        <w:rPr>
          <w:rFonts w:ascii="Times New Roman" w:hAnsi="Times New Roman" w:cs="Times New Roman"/>
          <w:sz w:val="24"/>
          <w:szCs w:val="24"/>
        </w:rPr>
        <w:t xml:space="preserve">ends when the learner reaches </w:t>
      </w:r>
      <w:r w:rsidR="001E4789">
        <w:rPr>
          <w:rFonts w:ascii="Times New Roman" w:hAnsi="Times New Roman" w:cs="Times New Roman"/>
          <w:sz w:val="24"/>
          <w:szCs w:val="24"/>
        </w:rPr>
        <w:t>puberty</w:t>
      </w:r>
      <w:r w:rsidR="001C275D">
        <w:rPr>
          <w:rFonts w:ascii="Times New Roman" w:hAnsi="Times New Roman" w:cs="Times New Roman"/>
          <w:sz w:val="24"/>
          <w:szCs w:val="24"/>
        </w:rPr>
        <w:t>,</w:t>
      </w:r>
      <w:r w:rsidR="001E4789">
        <w:rPr>
          <w:rFonts w:ascii="Times New Roman" w:hAnsi="Times New Roman" w:cs="Times New Roman"/>
          <w:sz w:val="24"/>
          <w:szCs w:val="24"/>
        </w:rPr>
        <w:t xml:space="preserve"> it predicts that second language acquirement will be successful and fast if processed in the critical period.</w:t>
      </w:r>
      <w:r w:rsidR="004953DD">
        <w:rPr>
          <w:rFonts w:ascii="Times New Roman" w:hAnsi="Times New Roman" w:cs="Times New Roman"/>
          <w:sz w:val="24"/>
          <w:szCs w:val="24"/>
        </w:rPr>
        <w:t xml:space="preserve"> Snow and Hoefnagel-Höhle</w:t>
      </w:r>
      <w:r w:rsidR="000F536F">
        <w:rPr>
          <w:rFonts w:ascii="Times New Roman" w:hAnsi="Times New Roman" w:cs="Times New Roman"/>
          <w:sz w:val="24"/>
          <w:szCs w:val="24"/>
        </w:rPr>
        <w:t xml:space="preserve"> (1978)</w:t>
      </w:r>
      <w:r w:rsidR="004953DD">
        <w:rPr>
          <w:rFonts w:ascii="Times New Roman" w:hAnsi="Times New Roman" w:cs="Times New Roman"/>
          <w:sz w:val="24"/>
          <w:szCs w:val="24"/>
        </w:rPr>
        <w:t xml:space="preserve"> a</w:t>
      </w:r>
      <w:r w:rsidR="001C275D">
        <w:rPr>
          <w:rFonts w:ascii="Times New Roman" w:hAnsi="Times New Roman" w:cs="Times New Roman"/>
          <w:sz w:val="24"/>
          <w:szCs w:val="24"/>
        </w:rPr>
        <w:t>r</w:t>
      </w:r>
      <w:r w:rsidR="004953DD">
        <w:rPr>
          <w:rFonts w:ascii="Times New Roman" w:hAnsi="Times New Roman" w:cs="Times New Roman"/>
          <w:sz w:val="24"/>
          <w:szCs w:val="24"/>
        </w:rPr>
        <w:t xml:space="preserve">gue </w:t>
      </w:r>
      <w:r w:rsidR="00505D85">
        <w:rPr>
          <w:rFonts w:ascii="Times New Roman" w:hAnsi="Times New Roman" w:cs="Times New Roman"/>
          <w:sz w:val="24"/>
          <w:szCs w:val="24"/>
        </w:rPr>
        <w:t xml:space="preserve">against Lenneberg’s critical period </w:t>
      </w:r>
      <w:r w:rsidR="004953DD">
        <w:rPr>
          <w:rFonts w:ascii="Times New Roman" w:hAnsi="Times New Roman" w:cs="Times New Roman"/>
          <w:sz w:val="24"/>
          <w:szCs w:val="24"/>
        </w:rPr>
        <w:t xml:space="preserve">in their </w:t>
      </w:r>
      <w:r w:rsidR="00627011">
        <w:rPr>
          <w:rFonts w:ascii="Times New Roman" w:hAnsi="Times New Roman" w:cs="Times New Roman"/>
          <w:sz w:val="24"/>
          <w:szCs w:val="24"/>
        </w:rPr>
        <w:t xml:space="preserve">1978 Dutch </w:t>
      </w:r>
      <w:r w:rsidR="004953DD">
        <w:rPr>
          <w:rFonts w:ascii="Times New Roman" w:hAnsi="Times New Roman" w:cs="Times New Roman"/>
          <w:sz w:val="24"/>
          <w:szCs w:val="24"/>
        </w:rPr>
        <w:t>study</w:t>
      </w:r>
      <w:r w:rsidR="001C275D">
        <w:rPr>
          <w:rFonts w:ascii="Times New Roman" w:hAnsi="Times New Roman" w:cs="Times New Roman"/>
          <w:sz w:val="24"/>
          <w:szCs w:val="24"/>
        </w:rPr>
        <w:t>,</w:t>
      </w:r>
      <w:r w:rsidR="004953DD">
        <w:rPr>
          <w:rFonts w:ascii="Times New Roman" w:hAnsi="Times New Roman" w:cs="Times New Roman"/>
          <w:sz w:val="24"/>
          <w:szCs w:val="24"/>
        </w:rPr>
        <w:t xml:space="preserve"> with pre-pubescent children and young adults</w:t>
      </w:r>
      <w:r w:rsidR="001C275D">
        <w:rPr>
          <w:rFonts w:ascii="Times New Roman" w:hAnsi="Times New Roman" w:cs="Times New Roman"/>
          <w:sz w:val="24"/>
          <w:szCs w:val="24"/>
        </w:rPr>
        <w:t>. T</w:t>
      </w:r>
      <w:r w:rsidR="00805FB4">
        <w:rPr>
          <w:rFonts w:ascii="Times New Roman" w:hAnsi="Times New Roman" w:cs="Times New Roman"/>
          <w:sz w:val="24"/>
          <w:szCs w:val="24"/>
        </w:rPr>
        <w:t xml:space="preserve">he </w:t>
      </w:r>
      <w:r w:rsidR="00AF748F">
        <w:rPr>
          <w:rFonts w:ascii="Times New Roman" w:hAnsi="Times New Roman" w:cs="Times New Roman"/>
          <w:sz w:val="24"/>
          <w:szCs w:val="24"/>
        </w:rPr>
        <w:t xml:space="preserve">study </w:t>
      </w:r>
      <w:r w:rsidR="001C275D">
        <w:rPr>
          <w:rFonts w:ascii="Times New Roman" w:hAnsi="Times New Roman" w:cs="Times New Roman"/>
          <w:sz w:val="24"/>
          <w:szCs w:val="24"/>
        </w:rPr>
        <w:t xml:space="preserve">was </w:t>
      </w:r>
      <w:r w:rsidR="00AF748F">
        <w:rPr>
          <w:rFonts w:ascii="Times New Roman" w:hAnsi="Times New Roman" w:cs="Times New Roman"/>
          <w:sz w:val="24"/>
          <w:szCs w:val="24"/>
        </w:rPr>
        <w:t>conducted</w:t>
      </w:r>
      <w:r w:rsidR="000F536F">
        <w:rPr>
          <w:rFonts w:ascii="Times New Roman" w:hAnsi="Times New Roman" w:cs="Times New Roman"/>
          <w:sz w:val="24"/>
          <w:szCs w:val="24"/>
        </w:rPr>
        <w:t xml:space="preserve"> </w:t>
      </w:r>
      <w:r w:rsidR="00505D85">
        <w:rPr>
          <w:rFonts w:ascii="Times New Roman" w:hAnsi="Times New Roman" w:cs="Times New Roman"/>
          <w:sz w:val="24"/>
          <w:szCs w:val="24"/>
        </w:rPr>
        <w:t>over one year with t</w:t>
      </w:r>
      <w:r w:rsidR="004E61C7">
        <w:rPr>
          <w:rFonts w:ascii="Times New Roman" w:hAnsi="Times New Roman" w:cs="Times New Roman"/>
          <w:sz w:val="24"/>
          <w:szCs w:val="24"/>
        </w:rPr>
        <w:t xml:space="preserve">he students </w:t>
      </w:r>
      <w:r w:rsidR="00505D85">
        <w:rPr>
          <w:rFonts w:ascii="Times New Roman" w:hAnsi="Times New Roman" w:cs="Times New Roman"/>
          <w:sz w:val="24"/>
          <w:szCs w:val="24"/>
        </w:rPr>
        <w:t xml:space="preserve">learning </w:t>
      </w:r>
      <w:r w:rsidR="000F536F">
        <w:rPr>
          <w:rFonts w:ascii="Times New Roman" w:hAnsi="Times New Roman" w:cs="Times New Roman"/>
          <w:sz w:val="24"/>
          <w:szCs w:val="24"/>
        </w:rPr>
        <w:t xml:space="preserve">the </w:t>
      </w:r>
      <w:r w:rsidR="00505D85">
        <w:rPr>
          <w:rFonts w:ascii="Times New Roman" w:hAnsi="Times New Roman" w:cs="Times New Roman"/>
          <w:sz w:val="24"/>
          <w:szCs w:val="24"/>
        </w:rPr>
        <w:t>Dutch</w:t>
      </w:r>
      <w:r w:rsidR="000F536F">
        <w:rPr>
          <w:rFonts w:ascii="Times New Roman" w:hAnsi="Times New Roman" w:cs="Times New Roman"/>
          <w:sz w:val="24"/>
          <w:szCs w:val="24"/>
        </w:rPr>
        <w:t xml:space="preserve"> language.</w:t>
      </w:r>
      <w:r w:rsidR="00505D85">
        <w:rPr>
          <w:rFonts w:ascii="Times New Roman" w:hAnsi="Times New Roman" w:cs="Times New Roman"/>
          <w:sz w:val="24"/>
          <w:szCs w:val="24"/>
        </w:rPr>
        <w:t xml:space="preserve"> </w:t>
      </w:r>
      <w:r w:rsidR="000F536F">
        <w:rPr>
          <w:rFonts w:ascii="Times New Roman" w:hAnsi="Times New Roman" w:cs="Times New Roman"/>
          <w:sz w:val="24"/>
          <w:szCs w:val="24"/>
        </w:rPr>
        <w:t>I</w:t>
      </w:r>
      <w:r w:rsidR="004E61C7">
        <w:rPr>
          <w:rFonts w:ascii="Times New Roman" w:hAnsi="Times New Roman" w:cs="Times New Roman"/>
          <w:sz w:val="24"/>
          <w:szCs w:val="24"/>
        </w:rPr>
        <w:t xml:space="preserve">t </w:t>
      </w:r>
      <w:r w:rsidR="00B67BF1">
        <w:rPr>
          <w:rFonts w:ascii="Times New Roman" w:hAnsi="Times New Roman" w:cs="Times New Roman"/>
          <w:sz w:val="24"/>
          <w:szCs w:val="24"/>
        </w:rPr>
        <w:t>concluded</w:t>
      </w:r>
      <w:r w:rsidR="00505D85">
        <w:rPr>
          <w:rFonts w:ascii="Times New Roman" w:hAnsi="Times New Roman" w:cs="Times New Roman"/>
          <w:sz w:val="24"/>
          <w:szCs w:val="24"/>
        </w:rPr>
        <w:t xml:space="preserve"> </w:t>
      </w:r>
      <w:r w:rsidR="004953DD">
        <w:rPr>
          <w:rFonts w:ascii="Times New Roman" w:hAnsi="Times New Roman" w:cs="Times New Roman"/>
          <w:sz w:val="24"/>
          <w:szCs w:val="24"/>
        </w:rPr>
        <w:t xml:space="preserve">that </w:t>
      </w:r>
      <w:r w:rsidR="001C275D">
        <w:rPr>
          <w:rFonts w:ascii="Times New Roman" w:hAnsi="Times New Roman" w:cs="Times New Roman"/>
          <w:sz w:val="24"/>
          <w:szCs w:val="24"/>
        </w:rPr>
        <w:t xml:space="preserve">their data </w:t>
      </w:r>
      <w:r w:rsidR="00194613" w:rsidRPr="00BC650B">
        <w:rPr>
          <w:rFonts w:ascii="Times New Roman" w:hAnsi="Times New Roman" w:cs="Times New Roman"/>
          <w:sz w:val="24"/>
          <w:szCs w:val="24"/>
        </w:rPr>
        <w:t>showed</w:t>
      </w:r>
      <w:r w:rsidR="001C275D" w:rsidRPr="00BC650B">
        <w:rPr>
          <w:rFonts w:ascii="Times New Roman" w:hAnsi="Times New Roman" w:cs="Times New Roman"/>
          <w:sz w:val="24"/>
          <w:szCs w:val="24"/>
        </w:rPr>
        <w:t xml:space="preserve"> </w:t>
      </w:r>
      <w:r w:rsidR="001C275D">
        <w:rPr>
          <w:rFonts w:ascii="Times New Roman" w:hAnsi="Times New Roman" w:cs="Times New Roman"/>
          <w:sz w:val="24"/>
          <w:szCs w:val="24"/>
        </w:rPr>
        <w:t>no</w:t>
      </w:r>
      <w:r w:rsidR="004953DD">
        <w:rPr>
          <w:rFonts w:ascii="Times New Roman" w:hAnsi="Times New Roman" w:cs="Times New Roman"/>
          <w:sz w:val="24"/>
          <w:szCs w:val="24"/>
        </w:rPr>
        <w:t xml:space="preserve"> support </w:t>
      </w:r>
      <w:r w:rsidR="001C275D">
        <w:rPr>
          <w:rFonts w:ascii="Times New Roman" w:hAnsi="Times New Roman" w:cs="Times New Roman"/>
          <w:sz w:val="24"/>
          <w:szCs w:val="24"/>
        </w:rPr>
        <w:t xml:space="preserve">for </w:t>
      </w:r>
      <w:r w:rsidR="00016CF9">
        <w:rPr>
          <w:rFonts w:ascii="Times New Roman" w:hAnsi="Times New Roman" w:cs="Times New Roman"/>
          <w:sz w:val="24"/>
          <w:szCs w:val="24"/>
        </w:rPr>
        <w:t xml:space="preserve">the critical period hypothesis proposed by </w:t>
      </w:r>
      <w:r w:rsidR="00E8659F">
        <w:rPr>
          <w:rFonts w:ascii="Times New Roman" w:hAnsi="Times New Roman" w:cs="Times New Roman"/>
          <w:sz w:val="24"/>
          <w:szCs w:val="24"/>
        </w:rPr>
        <w:t>Lenneberg.</w:t>
      </w:r>
      <w:r w:rsidR="00627011">
        <w:rPr>
          <w:rFonts w:ascii="Times New Roman" w:hAnsi="Times New Roman" w:cs="Times New Roman"/>
          <w:sz w:val="24"/>
          <w:szCs w:val="24"/>
        </w:rPr>
        <w:t xml:space="preserve"> Krashen, (</w:t>
      </w:r>
      <w:r w:rsidR="00FD70A5">
        <w:rPr>
          <w:rFonts w:ascii="Times New Roman" w:hAnsi="Times New Roman" w:cs="Times New Roman"/>
          <w:sz w:val="24"/>
          <w:szCs w:val="24"/>
        </w:rPr>
        <w:t>1</w:t>
      </w:r>
      <w:r w:rsidR="00627011">
        <w:rPr>
          <w:rFonts w:ascii="Times New Roman" w:hAnsi="Times New Roman" w:cs="Times New Roman"/>
          <w:sz w:val="24"/>
          <w:szCs w:val="24"/>
        </w:rPr>
        <w:t>973)</w:t>
      </w:r>
      <w:r w:rsidR="001116E1">
        <w:rPr>
          <w:rFonts w:ascii="Times New Roman" w:hAnsi="Times New Roman" w:cs="Times New Roman"/>
          <w:sz w:val="24"/>
          <w:szCs w:val="24"/>
        </w:rPr>
        <w:t xml:space="preserve"> explores further </w:t>
      </w:r>
      <w:r w:rsidR="00627011">
        <w:rPr>
          <w:rFonts w:ascii="Times New Roman" w:hAnsi="Times New Roman" w:cs="Times New Roman"/>
          <w:sz w:val="24"/>
          <w:szCs w:val="24"/>
        </w:rPr>
        <w:t>in his abstract</w:t>
      </w:r>
      <w:r w:rsidR="001C275D">
        <w:rPr>
          <w:rFonts w:ascii="Times New Roman" w:hAnsi="Times New Roman" w:cs="Times New Roman"/>
          <w:sz w:val="24"/>
          <w:szCs w:val="24"/>
        </w:rPr>
        <w:t xml:space="preserve">, </w:t>
      </w:r>
      <w:r w:rsidR="00FD70A5">
        <w:rPr>
          <w:rFonts w:ascii="Times New Roman" w:hAnsi="Times New Roman" w:cs="Times New Roman"/>
          <w:sz w:val="24"/>
          <w:szCs w:val="24"/>
        </w:rPr>
        <w:t xml:space="preserve">it </w:t>
      </w:r>
      <w:r w:rsidR="00BC650B">
        <w:rPr>
          <w:rFonts w:ascii="Times New Roman" w:hAnsi="Times New Roman" w:cs="Times New Roman"/>
          <w:sz w:val="24"/>
          <w:szCs w:val="24"/>
        </w:rPr>
        <w:t xml:space="preserve">provides </w:t>
      </w:r>
      <w:r w:rsidR="00627011">
        <w:rPr>
          <w:rFonts w:ascii="Times New Roman" w:hAnsi="Times New Roman" w:cs="Times New Roman"/>
          <w:sz w:val="24"/>
          <w:szCs w:val="24"/>
        </w:rPr>
        <w:t>evidence towards lateralization</w:t>
      </w:r>
      <w:r w:rsidR="001C275D">
        <w:rPr>
          <w:rFonts w:ascii="Times New Roman" w:hAnsi="Times New Roman" w:cs="Times New Roman"/>
          <w:sz w:val="24"/>
          <w:szCs w:val="24"/>
        </w:rPr>
        <w:t>,</w:t>
      </w:r>
      <w:r w:rsidR="00627011">
        <w:rPr>
          <w:rFonts w:ascii="Times New Roman" w:hAnsi="Times New Roman" w:cs="Times New Roman"/>
          <w:sz w:val="24"/>
          <w:szCs w:val="24"/>
        </w:rPr>
        <w:t xml:space="preserve"> stating that this applies much earlier than </w:t>
      </w:r>
      <w:r w:rsidR="002E2309">
        <w:rPr>
          <w:rFonts w:ascii="Times New Roman" w:hAnsi="Times New Roman" w:cs="Times New Roman"/>
          <w:sz w:val="24"/>
          <w:szCs w:val="24"/>
        </w:rPr>
        <w:t>puberty</w:t>
      </w:r>
      <w:r w:rsidR="001C275D">
        <w:rPr>
          <w:rFonts w:ascii="Times New Roman" w:hAnsi="Times New Roman" w:cs="Times New Roman"/>
          <w:sz w:val="24"/>
          <w:szCs w:val="24"/>
        </w:rPr>
        <w:t>,</w:t>
      </w:r>
      <w:r w:rsidR="002E2309">
        <w:rPr>
          <w:rFonts w:ascii="Times New Roman" w:hAnsi="Times New Roman" w:cs="Times New Roman"/>
          <w:sz w:val="24"/>
          <w:szCs w:val="24"/>
        </w:rPr>
        <w:t xml:space="preserve"> and is not an obstruction to second language learning in adulthood. </w:t>
      </w:r>
      <w:r w:rsidR="0054545D">
        <w:rPr>
          <w:rFonts w:ascii="Times New Roman" w:hAnsi="Times New Roman" w:cs="Times New Roman"/>
          <w:sz w:val="24"/>
          <w:szCs w:val="24"/>
        </w:rPr>
        <w:t>He</w:t>
      </w:r>
      <w:r w:rsidR="0054545D" w:rsidRPr="00BC650B">
        <w:rPr>
          <w:rFonts w:ascii="Times New Roman" w:hAnsi="Times New Roman" w:cs="Times New Roman"/>
          <w:sz w:val="24"/>
          <w:szCs w:val="24"/>
        </w:rPr>
        <w:t xml:space="preserve"> </w:t>
      </w:r>
      <w:r w:rsidR="00CB258B" w:rsidRPr="00BC650B">
        <w:rPr>
          <w:rFonts w:ascii="Times New Roman" w:hAnsi="Times New Roman" w:cs="Times New Roman"/>
          <w:sz w:val="24"/>
          <w:szCs w:val="24"/>
        </w:rPr>
        <w:t>h</w:t>
      </w:r>
      <w:r w:rsidR="0054545D" w:rsidRPr="00BC650B">
        <w:rPr>
          <w:rFonts w:ascii="Times New Roman" w:hAnsi="Times New Roman" w:cs="Times New Roman"/>
          <w:sz w:val="24"/>
          <w:szCs w:val="24"/>
        </w:rPr>
        <w:t>ighlights</w:t>
      </w:r>
      <w:r w:rsidR="002E2309" w:rsidRPr="00BC650B">
        <w:rPr>
          <w:rFonts w:ascii="Times New Roman" w:hAnsi="Times New Roman" w:cs="Times New Roman"/>
          <w:sz w:val="24"/>
          <w:szCs w:val="24"/>
        </w:rPr>
        <w:t xml:space="preserve"> </w:t>
      </w:r>
      <w:r w:rsidR="002E2309">
        <w:rPr>
          <w:rFonts w:ascii="Times New Roman" w:hAnsi="Times New Roman" w:cs="Times New Roman"/>
          <w:sz w:val="24"/>
          <w:szCs w:val="24"/>
        </w:rPr>
        <w:t xml:space="preserve">the case of </w:t>
      </w:r>
      <w:r w:rsidR="00FD70A5">
        <w:rPr>
          <w:rFonts w:ascii="Times New Roman" w:hAnsi="Times New Roman" w:cs="Times New Roman"/>
          <w:sz w:val="24"/>
          <w:szCs w:val="24"/>
        </w:rPr>
        <w:t>Genie,</w:t>
      </w:r>
      <w:r w:rsidR="008D3021">
        <w:rPr>
          <w:rFonts w:ascii="Times New Roman" w:hAnsi="Times New Roman" w:cs="Times New Roman"/>
          <w:sz w:val="24"/>
          <w:szCs w:val="24"/>
        </w:rPr>
        <w:t xml:space="preserve"> a </w:t>
      </w:r>
      <w:r w:rsidR="0053435E">
        <w:rPr>
          <w:rFonts w:ascii="Times New Roman" w:hAnsi="Times New Roman" w:cs="Times New Roman"/>
          <w:sz w:val="24"/>
          <w:szCs w:val="24"/>
        </w:rPr>
        <w:t>rescued teenage</w:t>
      </w:r>
      <w:r w:rsidR="008D3021">
        <w:rPr>
          <w:rFonts w:ascii="Times New Roman" w:hAnsi="Times New Roman" w:cs="Times New Roman"/>
          <w:sz w:val="24"/>
          <w:szCs w:val="24"/>
        </w:rPr>
        <w:t xml:space="preserve"> girl </w:t>
      </w:r>
      <w:r w:rsidR="002E2309">
        <w:rPr>
          <w:rFonts w:ascii="Times New Roman" w:hAnsi="Times New Roman" w:cs="Times New Roman"/>
          <w:sz w:val="24"/>
          <w:szCs w:val="24"/>
        </w:rPr>
        <w:t>who was abused by her parents</w:t>
      </w:r>
      <w:r w:rsidR="001C275D">
        <w:rPr>
          <w:rFonts w:ascii="Times New Roman" w:hAnsi="Times New Roman" w:cs="Times New Roman"/>
          <w:sz w:val="24"/>
          <w:szCs w:val="24"/>
        </w:rPr>
        <w:t>,</w:t>
      </w:r>
      <w:r w:rsidR="002E2309">
        <w:rPr>
          <w:rFonts w:ascii="Times New Roman" w:hAnsi="Times New Roman" w:cs="Times New Roman"/>
          <w:sz w:val="24"/>
          <w:szCs w:val="24"/>
        </w:rPr>
        <w:t xml:space="preserve"> and kept </w:t>
      </w:r>
      <w:r w:rsidR="002E2309">
        <w:rPr>
          <w:rFonts w:ascii="Times New Roman" w:hAnsi="Times New Roman" w:cs="Times New Roman"/>
          <w:sz w:val="24"/>
          <w:szCs w:val="24"/>
        </w:rPr>
        <w:lastRenderedPageBreak/>
        <w:t xml:space="preserve">in enforced isolation for </w:t>
      </w:r>
      <w:r w:rsidR="006D67B4" w:rsidRPr="00BC650B">
        <w:rPr>
          <w:rFonts w:ascii="Times New Roman" w:hAnsi="Times New Roman" w:cs="Times New Roman"/>
          <w:sz w:val="24"/>
          <w:szCs w:val="24"/>
        </w:rPr>
        <w:t>thirteen</w:t>
      </w:r>
      <w:r w:rsidR="006D67B4">
        <w:rPr>
          <w:rFonts w:ascii="Times New Roman" w:hAnsi="Times New Roman" w:cs="Times New Roman"/>
          <w:color w:val="FF0000"/>
          <w:sz w:val="24"/>
          <w:szCs w:val="24"/>
        </w:rPr>
        <w:t xml:space="preserve"> </w:t>
      </w:r>
      <w:r w:rsidR="002E2309">
        <w:rPr>
          <w:rFonts w:ascii="Times New Roman" w:hAnsi="Times New Roman" w:cs="Times New Roman"/>
          <w:sz w:val="24"/>
          <w:szCs w:val="24"/>
        </w:rPr>
        <w:t xml:space="preserve">years with </w:t>
      </w:r>
      <w:r w:rsidR="00962F32">
        <w:rPr>
          <w:rFonts w:ascii="Times New Roman" w:hAnsi="Times New Roman" w:cs="Times New Roman"/>
          <w:sz w:val="24"/>
          <w:szCs w:val="24"/>
        </w:rPr>
        <w:t xml:space="preserve">little or </w:t>
      </w:r>
      <w:r w:rsidR="002E2309">
        <w:rPr>
          <w:rFonts w:ascii="Times New Roman" w:hAnsi="Times New Roman" w:cs="Times New Roman"/>
          <w:sz w:val="24"/>
          <w:szCs w:val="24"/>
        </w:rPr>
        <w:t>no communication</w:t>
      </w:r>
      <w:r w:rsidR="00FD70A5">
        <w:rPr>
          <w:rFonts w:ascii="Times New Roman" w:hAnsi="Times New Roman" w:cs="Times New Roman"/>
          <w:sz w:val="24"/>
          <w:szCs w:val="24"/>
        </w:rPr>
        <w:t>.</w:t>
      </w:r>
      <w:r w:rsidR="002E2309">
        <w:rPr>
          <w:rFonts w:ascii="Times New Roman" w:hAnsi="Times New Roman" w:cs="Times New Roman"/>
          <w:sz w:val="24"/>
          <w:szCs w:val="24"/>
        </w:rPr>
        <w:t xml:space="preserve"> </w:t>
      </w:r>
      <w:r w:rsidR="00FD70A5">
        <w:rPr>
          <w:rFonts w:ascii="Times New Roman" w:hAnsi="Times New Roman" w:cs="Times New Roman"/>
          <w:sz w:val="24"/>
          <w:szCs w:val="24"/>
        </w:rPr>
        <w:t>S</w:t>
      </w:r>
      <w:r w:rsidR="002E2309">
        <w:rPr>
          <w:rFonts w:ascii="Times New Roman" w:hAnsi="Times New Roman" w:cs="Times New Roman"/>
          <w:sz w:val="24"/>
          <w:szCs w:val="24"/>
        </w:rPr>
        <w:t>he learnt some first language acquisition after the critical period had passed</w:t>
      </w:r>
      <w:r w:rsidR="00F34E20">
        <w:rPr>
          <w:rFonts w:ascii="Times New Roman" w:hAnsi="Times New Roman" w:cs="Times New Roman"/>
          <w:sz w:val="24"/>
          <w:szCs w:val="24"/>
        </w:rPr>
        <w:t>.</w:t>
      </w:r>
      <w:r w:rsidR="002E2309">
        <w:rPr>
          <w:rFonts w:ascii="Times New Roman" w:hAnsi="Times New Roman" w:cs="Times New Roman"/>
          <w:sz w:val="24"/>
          <w:szCs w:val="24"/>
        </w:rPr>
        <w:t xml:space="preserve"> </w:t>
      </w:r>
      <w:r w:rsidR="00F34E20">
        <w:rPr>
          <w:rFonts w:ascii="Times New Roman" w:hAnsi="Times New Roman" w:cs="Times New Roman"/>
          <w:sz w:val="24"/>
          <w:szCs w:val="24"/>
        </w:rPr>
        <w:t>H</w:t>
      </w:r>
      <w:r w:rsidR="002E2309">
        <w:rPr>
          <w:rFonts w:ascii="Times New Roman" w:hAnsi="Times New Roman" w:cs="Times New Roman"/>
          <w:sz w:val="24"/>
          <w:szCs w:val="24"/>
        </w:rPr>
        <w:t xml:space="preserve">er progress although slow ‘implies that </w:t>
      </w:r>
      <w:r w:rsidR="002E2309" w:rsidRPr="002E2309">
        <w:rPr>
          <w:rFonts w:ascii="Times New Roman" w:hAnsi="Times New Roman" w:cs="Times New Roman"/>
          <w:sz w:val="24"/>
          <w:szCs w:val="24"/>
        </w:rPr>
        <w:t>adult achievement in learning second languages should not be pre-judged</w:t>
      </w:r>
      <w:r w:rsidR="002E2309">
        <w:rPr>
          <w:rFonts w:ascii="Times New Roman" w:hAnsi="Times New Roman" w:cs="Times New Roman"/>
          <w:sz w:val="24"/>
          <w:szCs w:val="24"/>
        </w:rPr>
        <w:t>’</w:t>
      </w:r>
      <w:r w:rsidR="00FD70A5">
        <w:rPr>
          <w:rFonts w:ascii="Times New Roman" w:hAnsi="Times New Roman" w:cs="Times New Roman"/>
          <w:sz w:val="24"/>
          <w:szCs w:val="24"/>
        </w:rPr>
        <w:t xml:space="preserve"> </w:t>
      </w:r>
      <w:r w:rsidR="002E2309">
        <w:rPr>
          <w:rFonts w:ascii="Times New Roman" w:hAnsi="Times New Roman" w:cs="Times New Roman"/>
          <w:sz w:val="24"/>
          <w:szCs w:val="24"/>
        </w:rPr>
        <w:t>(Krashen,1973)</w:t>
      </w:r>
      <w:r w:rsidR="00FD70A5">
        <w:rPr>
          <w:rFonts w:ascii="Times New Roman" w:hAnsi="Times New Roman" w:cs="Times New Roman"/>
          <w:sz w:val="24"/>
          <w:szCs w:val="24"/>
        </w:rPr>
        <w:t>.</w:t>
      </w:r>
      <w:r w:rsidR="005762FB">
        <w:rPr>
          <w:rFonts w:ascii="Times New Roman" w:hAnsi="Times New Roman" w:cs="Times New Roman"/>
          <w:sz w:val="24"/>
          <w:szCs w:val="24"/>
        </w:rPr>
        <w:t xml:space="preserve"> Curtiss,</w:t>
      </w:r>
      <w:r w:rsidR="00C57D09">
        <w:rPr>
          <w:rFonts w:ascii="Times New Roman" w:hAnsi="Times New Roman" w:cs="Times New Roman"/>
          <w:sz w:val="24"/>
          <w:szCs w:val="24"/>
        </w:rPr>
        <w:t xml:space="preserve"> </w:t>
      </w:r>
      <w:r w:rsidR="005762FB">
        <w:rPr>
          <w:rFonts w:ascii="Times New Roman" w:hAnsi="Times New Roman" w:cs="Times New Roman"/>
          <w:sz w:val="24"/>
          <w:szCs w:val="24"/>
        </w:rPr>
        <w:t xml:space="preserve">who studied and observed </w:t>
      </w:r>
      <w:r w:rsidR="00E053D5">
        <w:rPr>
          <w:rFonts w:ascii="Times New Roman" w:hAnsi="Times New Roman" w:cs="Times New Roman"/>
          <w:sz w:val="24"/>
          <w:szCs w:val="24"/>
        </w:rPr>
        <w:t xml:space="preserve">Genie in </w:t>
      </w:r>
      <w:r w:rsidR="005762FB">
        <w:rPr>
          <w:rFonts w:ascii="Times New Roman" w:hAnsi="Times New Roman" w:cs="Times New Roman"/>
          <w:sz w:val="24"/>
          <w:szCs w:val="24"/>
        </w:rPr>
        <w:t>her development after her rescue gives further insight</w:t>
      </w:r>
      <w:r w:rsidR="00E053D5">
        <w:rPr>
          <w:rFonts w:ascii="Times New Roman" w:hAnsi="Times New Roman" w:cs="Times New Roman"/>
          <w:sz w:val="24"/>
          <w:szCs w:val="24"/>
        </w:rPr>
        <w:t>.</w:t>
      </w:r>
      <w:r w:rsidR="00016CF9">
        <w:rPr>
          <w:rFonts w:ascii="Times New Roman" w:hAnsi="Times New Roman" w:cs="Times New Roman"/>
          <w:sz w:val="24"/>
          <w:szCs w:val="24"/>
        </w:rPr>
        <w:t xml:space="preserve"> </w:t>
      </w:r>
      <w:r w:rsidR="00016CF9" w:rsidRPr="003967E6">
        <w:rPr>
          <w:rFonts w:ascii="Times New Roman" w:hAnsi="Times New Roman" w:cs="Times New Roman"/>
          <w:sz w:val="24"/>
          <w:szCs w:val="24"/>
        </w:rPr>
        <w:t xml:space="preserve">She implies </w:t>
      </w:r>
      <w:r w:rsidR="003967E6" w:rsidRPr="003967E6">
        <w:rPr>
          <w:rFonts w:ascii="Times New Roman" w:hAnsi="Times New Roman" w:cs="Times New Roman"/>
          <w:sz w:val="24"/>
          <w:szCs w:val="24"/>
        </w:rPr>
        <w:t>that G</w:t>
      </w:r>
      <w:r w:rsidR="00016CF9" w:rsidRPr="003967E6">
        <w:rPr>
          <w:rFonts w:ascii="Times New Roman" w:hAnsi="Times New Roman" w:cs="Times New Roman"/>
          <w:sz w:val="24"/>
          <w:szCs w:val="24"/>
        </w:rPr>
        <w:t>enie</w:t>
      </w:r>
      <w:r w:rsidR="003967E6" w:rsidRPr="003967E6">
        <w:rPr>
          <w:rFonts w:ascii="Times New Roman" w:hAnsi="Times New Roman" w:cs="Times New Roman"/>
          <w:sz w:val="24"/>
          <w:szCs w:val="24"/>
        </w:rPr>
        <w:t>’s</w:t>
      </w:r>
      <w:r w:rsidR="006652E4" w:rsidRPr="003967E6">
        <w:rPr>
          <w:rFonts w:ascii="Times New Roman" w:hAnsi="Times New Roman" w:cs="Times New Roman"/>
          <w:sz w:val="24"/>
          <w:szCs w:val="24"/>
        </w:rPr>
        <w:t xml:space="preserve"> thinking and language is </w:t>
      </w:r>
      <w:r w:rsidR="003967E6" w:rsidRPr="003967E6">
        <w:rPr>
          <w:rFonts w:ascii="Times New Roman" w:hAnsi="Times New Roman" w:cs="Times New Roman"/>
          <w:sz w:val="24"/>
          <w:szCs w:val="24"/>
        </w:rPr>
        <w:t xml:space="preserve">leading </w:t>
      </w:r>
      <w:r w:rsidR="006652E4" w:rsidRPr="003967E6">
        <w:rPr>
          <w:rFonts w:ascii="Times New Roman" w:hAnsi="Times New Roman" w:cs="Times New Roman"/>
          <w:sz w:val="24"/>
          <w:szCs w:val="24"/>
        </w:rPr>
        <w:t>in the right hemisphere</w:t>
      </w:r>
      <w:r w:rsidR="003967E6" w:rsidRPr="003967E6">
        <w:rPr>
          <w:rFonts w:ascii="Times New Roman" w:hAnsi="Times New Roman" w:cs="Times New Roman"/>
          <w:sz w:val="24"/>
          <w:szCs w:val="24"/>
        </w:rPr>
        <w:t xml:space="preserve"> of her </w:t>
      </w:r>
      <w:r w:rsidR="006652E4" w:rsidRPr="003967E6">
        <w:rPr>
          <w:rFonts w:ascii="Times New Roman" w:hAnsi="Times New Roman" w:cs="Times New Roman"/>
          <w:sz w:val="24"/>
          <w:szCs w:val="24"/>
        </w:rPr>
        <w:t xml:space="preserve">brain and resembles other cases of individuals obtaining language that is outside of the critical period. This </w:t>
      </w:r>
      <w:r w:rsidR="003967E6" w:rsidRPr="003967E6">
        <w:rPr>
          <w:rFonts w:ascii="Times New Roman" w:hAnsi="Times New Roman" w:cs="Times New Roman"/>
          <w:sz w:val="24"/>
          <w:szCs w:val="24"/>
        </w:rPr>
        <w:t xml:space="preserve">right-side supremacy of brain function </w:t>
      </w:r>
      <w:r w:rsidR="006652E4" w:rsidRPr="003967E6">
        <w:rPr>
          <w:rFonts w:ascii="Times New Roman" w:hAnsi="Times New Roman" w:cs="Times New Roman"/>
          <w:sz w:val="24"/>
          <w:szCs w:val="24"/>
        </w:rPr>
        <w:t xml:space="preserve">supports </w:t>
      </w:r>
      <w:r w:rsidR="003967E6">
        <w:rPr>
          <w:rFonts w:ascii="Times New Roman" w:hAnsi="Times New Roman" w:cs="Times New Roman"/>
          <w:sz w:val="24"/>
          <w:szCs w:val="24"/>
        </w:rPr>
        <w:t>L</w:t>
      </w:r>
      <w:r w:rsidR="006652E4" w:rsidRPr="003967E6">
        <w:rPr>
          <w:rFonts w:ascii="Times New Roman" w:hAnsi="Times New Roman" w:cs="Times New Roman"/>
          <w:sz w:val="24"/>
          <w:szCs w:val="24"/>
        </w:rPr>
        <w:t>enneberg</w:t>
      </w:r>
      <w:r w:rsidR="003967E6" w:rsidRPr="003967E6">
        <w:rPr>
          <w:rFonts w:ascii="Times New Roman" w:hAnsi="Times New Roman" w:cs="Times New Roman"/>
          <w:sz w:val="24"/>
          <w:szCs w:val="24"/>
        </w:rPr>
        <w:t>’</w:t>
      </w:r>
      <w:r w:rsidR="006652E4" w:rsidRPr="003967E6">
        <w:rPr>
          <w:rFonts w:ascii="Times New Roman" w:hAnsi="Times New Roman" w:cs="Times New Roman"/>
          <w:sz w:val="24"/>
          <w:szCs w:val="24"/>
        </w:rPr>
        <w:t>s hypothesis and her language acquisition</w:t>
      </w:r>
      <w:r w:rsidR="003967E6" w:rsidRPr="003967E6">
        <w:rPr>
          <w:rFonts w:ascii="Times New Roman" w:hAnsi="Times New Roman" w:cs="Times New Roman"/>
          <w:sz w:val="24"/>
          <w:szCs w:val="24"/>
        </w:rPr>
        <w:t xml:space="preserve"> </w:t>
      </w:r>
      <w:r w:rsidR="005762FB">
        <w:rPr>
          <w:rFonts w:ascii="Times New Roman" w:hAnsi="Times New Roman" w:cs="Times New Roman"/>
          <w:sz w:val="24"/>
          <w:szCs w:val="24"/>
        </w:rPr>
        <w:t xml:space="preserve">(Curtiss, 1977, p. 234 </w:t>
      </w:r>
      <w:r w:rsidR="005762FB" w:rsidRPr="005762FB">
        <w:rPr>
          <w:rFonts w:ascii="Times New Roman" w:hAnsi="Times New Roman" w:cs="Times New Roman"/>
          <w:i/>
          <w:sz w:val="24"/>
          <w:szCs w:val="24"/>
        </w:rPr>
        <w:t>cited in</w:t>
      </w:r>
      <w:r w:rsidR="005762FB">
        <w:rPr>
          <w:rFonts w:ascii="Times New Roman" w:hAnsi="Times New Roman" w:cs="Times New Roman"/>
          <w:sz w:val="24"/>
          <w:szCs w:val="24"/>
        </w:rPr>
        <w:t xml:space="preserve"> Hurford, 1990)</w:t>
      </w:r>
      <w:r w:rsidR="00150091">
        <w:rPr>
          <w:rFonts w:ascii="Times New Roman" w:hAnsi="Times New Roman" w:cs="Times New Roman"/>
          <w:sz w:val="24"/>
          <w:szCs w:val="24"/>
        </w:rPr>
        <w:t>.</w:t>
      </w:r>
      <w:r w:rsidR="003967E6">
        <w:rPr>
          <w:rFonts w:ascii="Times New Roman" w:hAnsi="Times New Roman" w:cs="Times New Roman"/>
          <w:sz w:val="24"/>
          <w:szCs w:val="24"/>
        </w:rPr>
        <w:t xml:space="preserve"> </w:t>
      </w:r>
      <w:r w:rsidR="00505D85">
        <w:rPr>
          <w:rFonts w:ascii="Times New Roman" w:hAnsi="Times New Roman" w:cs="Times New Roman"/>
          <w:sz w:val="24"/>
          <w:szCs w:val="24"/>
        </w:rPr>
        <w:t xml:space="preserve">Johnsons and Newport’s </w:t>
      </w:r>
      <w:r w:rsidR="005C4637">
        <w:rPr>
          <w:rFonts w:ascii="Times New Roman" w:hAnsi="Times New Roman" w:cs="Times New Roman"/>
          <w:sz w:val="24"/>
          <w:szCs w:val="24"/>
        </w:rPr>
        <w:t xml:space="preserve">later </w:t>
      </w:r>
      <w:r w:rsidR="00FD70A5">
        <w:rPr>
          <w:rFonts w:ascii="Times New Roman" w:hAnsi="Times New Roman" w:cs="Times New Roman"/>
          <w:sz w:val="24"/>
          <w:szCs w:val="24"/>
        </w:rPr>
        <w:t xml:space="preserve">study support </w:t>
      </w:r>
      <w:r w:rsidR="00627011">
        <w:rPr>
          <w:rFonts w:ascii="Times New Roman" w:hAnsi="Times New Roman" w:cs="Times New Roman"/>
          <w:sz w:val="24"/>
          <w:szCs w:val="24"/>
        </w:rPr>
        <w:t xml:space="preserve">Lenneberg’s </w:t>
      </w:r>
      <w:r w:rsidR="00505D85">
        <w:rPr>
          <w:rFonts w:ascii="Times New Roman" w:hAnsi="Times New Roman" w:cs="Times New Roman"/>
          <w:sz w:val="24"/>
          <w:szCs w:val="24"/>
        </w:rPr>
        <w:t>idea of second language acquisition in the critical period</w:t>
      </w:r>
      <w:r w:rsidR="005C4637">
        <w:rPr>
          <w:rFonts w:ascii="Times New Roman" w:hAnsi="Times New Roman" w:cs="Times New Roman"/>
          <w:sz w:val="24"/>
          <w:szCs w:val="24"/>
        </w:rPr>
        <w:t>.</w:t>
      </w:r>
      <w:r w:rsidR="00BC650B" w:rsidRPr="00BC650B">
        <w:rPr>
          <w:rFonts w:ascii="Times New Roman" w:hAnsi="Times New Roman" w:cs="Times New Roman"/>
          <w:sz w:val="24"/>
          <w:szCs w:val="24"/>
        </w:rPr>
        <w:t xml:space="preserve"> </w:t>
      </w:r>
      <w:r w:rsidR="00BC650B">
        <w:rPr>
          <w:rFonts w:ascii="Times New Roman" w:hAnsi="Times New Roman" w:cs="Times New Roman"/>
          <w:sz w:val="24"/>
          <w:szCs w:val="24"/>
        </w:rPr>
        <w:t>Emphasising</w:t>
      </w:r>
      <w:r w:rsidR="005C4637">
        <w:rPr>
          <w:rFonts w:ascii="Times New Roman" w:hAnsi="Times New Roman" w:cs="Times New Roman"/>
          <w:sz w:val="24"/>
          <w:szCs w:val="24"/>
        </w:rPr>
        <w:t>, that young children should be better second language learners than adults. Their study used Chinese and K</w:t>
      </w:r>
      <w:r w:rsidR="00E053D5">
        <w:rPr>
          <w:rFonts w:ascii="Times New Roman" w:hAnsi="Times New Roman" w:cs="Times New Roman"/>
          <w:sz w:val="24"/>
          <w:szCs w:val="24"/>
        </w:rPr>
        <w:t xml:space="preserve">orean students studying English </w:t>
      </w:r>
      <w:r w:rsidR="005C4637">
        <w:rPr>
          <w:rFonts w:ascii="Times New Roman" w:hAnsi="Times New Roman" w:cs="Times New Roman"/>
          <w:sz w:val="24"/>
          <w:szCs w:val="24"/>
        </w:rPr>
        <w:t>in America</w:t>
      </w:r>
      <w:r w:rsidR="004305FD">
        <w:rPr>
          <w:rFonts w:ascii="Times New Roman" w:hAnsi="Times New Roman" w:cs="Times New Roman"/>
          <w:color w:val="FF0000"/>
          <w:sz w:val="24"/>
          <w:szCs w:val="24"/>
        </w:rPr>
        <w:t>,</w:t>
      </w:r>
      <w:r w:rsidR="00627011">
        <w:rPr>
          <w:rFonts w:ascii="Times New Roman" w:hAnsi="Times New Roman" w:cs="Times New Roman"/>
          <w:sz w:val="24"/>
          <w:szCs w:val="24"/>
        </w:rPr>
        <w:t xml:space="preserve"> concluding in aspects with </w:t>
      </w:r>
      <w:r w:rsidR="005C4637">
        <w:rPr>
          <w:rFonts w:ascii="Times New Roman" w:hAnsi="Times New Roman" w:cs="Times New Roman"/>
          <w:sz w:val="24"/>
          <w:szCs w:val="24"/>
        </w:rPr>
        <w:t>‘t</w:t>
      </w:r>
      <w:r w:rsidR="005C4637" w:rsidRPr="005C4637">
        <w:rPr>
          <w:rFonts w:ascii="Times New Roman" w:hAnsi="Times New Roman" w:cs="Times New Roman"/>
          <w:sz w:val="24"/>
          <w:szCs w:val="24"/>
        </w:rPr>
        <w:t>he results support the conclusion that a critical period for language acquisition extends its effects</w:t>
      </w:r>
      <w:r w:rsidR="005C4637">
        <w:rPr>
          <w:rFonts w:ascii="Times New Roman" w:hAnsi="Times New Roman" w:cs="Times New Roman"/>
          <w:sz w:val="24"/>
          <w:szCs w:val="24"/>
        </w:rPr>
        <w:t xml:space="preserve"> to second language acquisition’ (Johnson, and Newport,</w:t>
      </w:r>
      <w:r w:rsidR="005762FB">
        <w:rPr>
          <w:rFonts w:ascii="Times New Roman" w:hAnsi="Times New Roman" w:cs="Times New Roman"/>
          <w:sz w:val="24"/>
          <w:szCs w:val="24"/>
        </w:rPr>
        <w:t xml:space="preserve"> </w:t>
      </w:r>
      <w:r w:rsidR="005C4637">
        <w:rPr>
          <w:rFonts w:ascii="Times New Roman" w:hAnsi="Times New Roman" w:cs="Times New Roman"/>
          <w:sz w:val="24"/>
          <w:szCs w:val="24"/>
        </w:rPr>
        <w:t>1989).</w:t>
      </w:r>
      <w:r w:rsidR="00F34E20">
        <w:rPr>
          <w:rFonts w:ascii="Times New Roman" w:hAnsi="Times New Roman" w:cs="Times New Roman"/>
          <w:sz w:val="24"/>
          <w:szCs w:val="24"/>
        </w:rPr>
        <w:t xml:space="preserve"> </w:t>
      </w:r>
      <w:r w:rsidR="002D1DDB">
        <w:rPr>
          <w:rFonts w:ascii="Times New Roman" w:hAnsi="Times New Roman" w:cs="Times New Roman"/>
          <w:sz w:val="24"/>
          <w:szCs w:val="24"/>
        </w:rPr>
        <w:t>Hurford</w:t>
      </w:r>
      <w:r w:rsidR="003967E6">
        <w:rPr>
          <w:rFonts w:ascii="Times New Roman" w:hAnsi="Times New Roman" w:cs="Times New Roman"/>
          <w:sz w:val="24"/>
          <w:szCs w:val="24"/>
        </w:rPr>
        <w:t xml:space="preserve"> </w:t>
      </w:r>
      <w:r w:rsidR="00C57D09">
        <w:rPr>
          <w:rFonts w:ascii="Times New Roman" w:hAnsi="Times New Roman" w:cs="Times New Roman"/>
          <w:sz w:val="24"/>
          <w:szCs w:val="24"/>
        </w:rPr>
        <w:t xml:space="preserve">argues </w:t>
      </w:r>
      <w:r w:rsidR="002D1DDB">
        <w:rPr>
          <w:rFonts w:ascii="Times New Roman" w:hAnsi="Times New Roman" w:cs="Times New Roman"/>
          <w:sz w:val="24"/>
          <w:szCs w:val="24"/>
        </w:rPr>
        <w:t xml:space="preserve">on </w:t>
      </w:r>
      <w:r w:rsidR="00E053D5">
        <w:rPr>
          <w:rFonts w:ascii="Times New Roman" w:hAnsi="Times New Roman" w:cs="Times New Roman"/>
          <w:sz w:val="24"/>
          <w:szCs w:val="24"/>
        </w:rPr>
        <w:t xml:space="preserve">the evidence for </w:t>
      </w:r>
      <w:r w:rsidR="002D1DDB">
        <w:rPr>
          <w:rFonts w:ascii="Times New Roman" w:hAnsi="Times New Roman" w:cs="Times New Roman"/>
          <w:sz w:val="24"/>
          <w:szCs w:val="24"/>
        </w:rPr>
        <w:t xml:space="preserve">the critical period </w:t>
      </w:r>
      <w:r w:rsidR="00BC650B">
        <w:rPr>
          <w:rFonts w:ascii="Times New Roman" w:hAnsi="Times New Roman" w:cs="Times New Roman"/>
          <w:sz w:val="24"/>
          <w:szCs w:val="24"/>
        </w:rPr>
        <w:t>hypotheses</w:t>
      </w:r>
      <w:r w:rsidR="00BA7E53" w:rsidRPr="00BC650B">
        <w:rPr>
          <w:rFonts w:ascii="Times New Roman" w:hAnsi="Times New Roman" w:cs="Times New Roman"/>
          <w:sz w:val="24"/>
          <w:szCs w:val="24"/>
        </w:rPr>
        <w:t>,</w:t>
      </w:r>
      <w:r w:rsidR="00BC650B">
        <w:rPr>
          <w:rFonts w:ascii="Times New Roman" w:hAnsi="Times New Roman" w:cs="Times New Roman"/>
          <w:sz w:val="24"/>
          <w:szCs w:val="24"/>
        </w:rPr>
        <w:t xml:space="preserve"> </w:t>
      </w:r>
      <w:r w:rsidR="00705CAA">
        <w:rPr>
          <w:rFonts w:ascii="Times New Roman" w:hAnsi="Times New Roman" w:cs="Times New Roman"/>
          <w:sz w:val="24"/>
          <w:szCs w:val="24"/>
        </w:rPr>
        <w:t>giving a view that ‘</w:t>
      </w:r>
      <w:r w:rsidR="002D1DDB" w:rsidRPr="002D1DDB">
        <w:rPr>
          <w:rFonts w:ascii="Times New Roman" w:hAnsi="Times New Roman" w:cs="Times New Roman"/>
          <w:sz w:val="24"/>
          <w:szCs w:val="24"/>
        </w:rPr>
        <w:t>the most compelling evidence comes from cases of deprivation up to and beyond the end of the period</w:t>
      </w:r>
      <w:r w:rsidR="00705CAA">
        <w:rPr>
          <w:rFonts w:ascii="Times New Roman" w:hAnsi="Times New Roman" w:cs="Times New Roman"/>
          <w:sz w:val="24"/>
          <w:szCs w:val="24"/>
        </w:rPr>
        <w:t>’</w:t>
      </w:r>
      <w:r w:rsidR="002D1DDB" w:rsidRPr="002D1DDB">
        <w:rPr>
          <w:rFonts w:ascii="Times New Roman" w:hAnsi="Times New Roman" w:cs="Times New Roman"/>
          <w:sz w:val="24"/>
          <w:szCs w:val="24"/>
        </w:rPr>
        <w:t>.</w:t>
      </w:r>
      <w:r w:rsidR="002D1DDB">
        <w:rPr>
          <w:rFonts w:ascii="Times New Roman" w:hAnsi="Times New Roman" w:cs="Times New Roman"/>
          <w:sz w:val="24"/>
          <w:szCs w:val="24"/>
        </w:rPr>
        <w:t xml:space="preserve"> He continues </w:t>
      </w:r>
      <w:r w:rsidR="00BC650B">
        <w:rPr>
          <w:rFonts w:ascii="Times New Roman" w:hAnsi="Times New Roman" w:cs="Times New Roman"/>
          <w:sz w:val="24"/>
          <w:szCs w:val="24"/>
        </w:rPr>
        <w:t xml:space="preserve">that the </w:t>
      </w:r>
      <w:r w:rsidR="00D96C87">
        <w:rPr>
          <w:rFonts w:ascii="Times New Roman" w:hAnsi="Times New Roman" w:cs="Times New Roman"/>
          <w:sz w:val="24"/>
          <w:szCs w:val="24"/>
        </w:rPr>
        <w:t xml:space="preserve">evidence is gathered from conditions where society tries to avoid </w:t>
      </w:r>
      <w:r w:rsidR="002D1DDB" w:rsidRPr="002D1DDB">
        <w:rPr>
          <w:rFonts w:ascii="Times New Roman" w:hAnsi="Times New Roman" w:cs="Times New Roman"/>
          <w:sz w:val="24"/>
          <w:szCs w:val="24"/>
        </w:rPr>
        <w:t xml:space="preserve">such as </w:t>
      </w:r>
      <w:r w:rsidR="00D96C87">
        <w:rPr>
          <w:rFonts w:ascii="Times New Roman" w:hAnsi="Times New Roman" w:cs="Times New Roman"/>
          <w:sz w:val="24"/>
          <w:szCs w:val="24"/>
        </w:rPr>
        <w:t xml:space="preserve">the case of </w:t>
      </w:r>
      <w:r w:rsidR="002D1DDB" w:rsidRPr="002D1DDB">
        <w:rPr>
          <w:rFonts w:ascii="Times New Roman" w:hAnsi="Times New Roman" w:cs="Times New Roman"/>
          <w:sz w:val="24"/>
          <w:szCs w:val="24"/>
        </w:rPr>
        <w:t>Genie</w:t>
      </w:r>
      <w:r w:rsidR="00933108">
        <w:rPr>
          <w:rFonts w:ascii="Times New Roman" w:hAnsi="Times New Roman" w:cs="Times New Roman"/>
          <w:sz w:val="24"/>
          <w:szCs w:val="24"/>
        </w:rPr>
        <w:t xml:space="preserve"> </w:t>
      </w:r>
      <w:r w:rsidR="002D1DDB">
        <w:rPr>
          <w:rFonts w:ascii="Times New Roman" w:hAnsi="Times New Roman" w:cs="Times New Roman"/>
          <w:sz w:val="24"/>
          <w:szCs w:val="24"/>
        </w:rPr>
        <w:t>(Hurford 1990, p</w:t>
      </w:r>
      <w:r w:rsidR="00933108">
        <w:rPr>
          <w:rFonts w:ascii="Times New Roman" w:hAnsi="Times New Roman" w:cs="Times New Roman"/>
          <w:sz w:val="24"/>
          <w:szCs w:val="24"/>
        </w:rPr>
        <w:t>.</w:t>
      </w:r>
      <w:r w:rsidR="002D1DDB">
        <w:rPr>
          <w:rFonts w:ascii="Times New Roman" w:hAnsi="Times New Roman" w:cs="Times New Roman"/>
          <w:sz w:val="24"/>
          <w:szCs w:val="24"/>
        </w:rPr>
        <w:t xml:space="preserve"> 164)</w:t>
      </w:r>
      <w:r w:rsidR="00933108">
        <w:rPr>
          <w:rFonts w:ascii="Times New Roman" w:hAnsi="Times New Roman" w:cs="Times New Roman"/>
          <w:sz w:val="24"/>
          <w:szCs w:val="24"/>
        </w:rPr>
        <w:t>.</w:t>
      </w:r>
      <w:r w:rsidR="00705CAA">
        <w:rPr>
          <w:rFonts w:ascii="Times New Roman" w:hAnsi="Times New Roman" w:cs="Times New Roman"/>
          <w:sz w:val="24"/>
          <w:szCs w:val="24"/>
        </w:rPr>
        <w:t xml:space="preserve"> </w:t>
      </w:r>
      <w:r w:rsidR="00AA4BC5">
        <w:rPr>
          <w:rFonts w:ascii="Times New Roman" w:hAnsi="Times New Roman" w:cs="Times New Roman"/>
          <w:sz w:val="24"/>
          <w:szCs w:val="24"/>
        </w:rPr>
        <w:t>One</w:t>
      </w:r>
      <w:r w:rsidR="00AD6611">
        <w:rPr>
          <w:rFonts w:ascii="Times New Roman" w:hAnsi="Times New Roman" w:cs="Times New Roman"/>
          <w:sz w:val="24"/>
          <w:szCs w:val="24"/>
        </w:rPr>
        <w:t xml:space="preserve"> relevant barrier in acquisition of a second language can be analysed in the </w:t>
      </w:r>
      <w:r w:rsidR="00E053D5">
        <w:rPr>
          <w:rFonts w:ascii="Times New Roman" w:hAnsi="Times New Roman" w:cs="Times New Roman"/>
          <w:sz w:val="24"/>
          <w:szCs w:val="24"/>
        </w:rPr>
        <w:t>Teenage years.</w:t>
      </w:r>
      <w:r w:rsidR="00AF748F">
        <w:rPr>
          <w:rFonts w:ascii="Times New Roman" w:hAnsi="Times New Roman" w:cs="Times New Roman"/>
          <w:sz w:val="24"/>
          <w:szCs w:val="24"/>
        </w:rPr>
        <w:t xml:space="preserve"> Yule in his work explains </w:t>
      </w:r>
      <w:r w:rsidR="00B16226">
        <w:rPr>
          <w:rFonts w:ascii="Times New Roman" w:hAnsi="Times New Roman" w:cs="Times New Roman"/>
          <w:sz w:val="24"/>
          <w:szCs w:val="24"/>
        </w:rPr>
        <w:t>‘</w:t>
      </w:r>
      <w:r w:rsidR="00AF748F">
        <w:rPr>
          <w:rFonts w:ascii="Times New Roman" w:hAnsi="Times New Roman" w:cs="Times New Roman"/>
          <w:sz w:val="24"/>
          <w:szCs w:val="24"/>
        </w:rPr>
        <w:t>affective factors</w:t>
      </w:r>
      <w:r w:rsidR="00B16226">
        <w:rPr>
          <w:rFonts w:ascii="Times New Roman" w:hAnsi="Times New Roman" w:cs="Times New Roman"/>
          <w:sz w:val="24"/>
          <w:szCs w:val="24"/>
        </w:rPr>
        <w:t>’</w:t>
      </w:r>
      <w:r w:rsidR="00AF748F">
        <w:rPr>
          <w:rFonts w:ascii="Times New Roman" w:hAnsi="Times New Roman" w:cs="Times New Roman"/>
          <w:sz w:val="24"/>
          <w:szCs w:val="24"/>
        </w:rPr>
        <w:t xml:space="preserve"> that express the best achievable ag</w:t>
      </w:r>
      <w:r w:rsidR="00E053D5">
        <w:rPr>
          <w:rFonts w:ascii="Times New Roman" w:hAnsi="Times New Roman" w:cs="Times New Roman"/>
          <w:sz w:val="24"/>
          <w:szCs w:val="24"/>
        </w:rPr>
        <w:t>e for learning is between Ten to sixteen years of age</w:t>
      </w:r>
      <w:r w:rsidR="003C5179">
        <w:rPr>
          <w:rFonts w:ascii="Times New Roman" w:hAnsi="Times New Roman" w:cs="Times New Roman"/>
          <w:sz w:val="24"/>
          <w:szCs w:val="24"/>
        </w:rPr>
        <w:t xml:space="preserve">. </w:t>
      </w:r>
      <w:r w:rsidR="00165539">
        <w:rPr>
          <w:rFonts w:ascii="Times New Roman" w:hAnsi="Times New Roman" w:cs="Times New Roman"/>
          <w:sz w:val="24"/>
          <w:szCs w:val="24"/>
        </w:rPr>
        <w:t xml:space="preserve"> </w:t>
      </w:r>
      <w:r w:rsidR="00333F16">
        <w:rPr>
          <w:rFonts w:ascii="Times New Roman" w:hAnsi="Times New Roman" w:cs="Times New Roman"/>
          <w:sz w:val="24"/>
          <w:szCs w:val="24"/>
        </w:rPr>
        <w:t>This age period allows a</w:t>
      </w:r>
      <w:r w:rsidR="003C5179">
        <w:rPr>
          <w:rFonts w:ascii="Times New Roman" w:hAnsi="Times New Roman" w:cs="Times New Roman"/>
          <w:sz w:val="24"/>
          <w:szCs w:val="24"/>
        </w:rPr>
        <w:t xml:space="preserve"> more effective analysis of the language being learned and a maturity of cognitive skills</w:t>
      </w:r>
      <w:r w:rsidR="00E053D5">
        <w:rPr>
          <w:rFonts w:ascii="Times New Roman" w:hAnsi="Times New Roman" w:cs="Times New Roman"/>
          <w:sz w:val="24"/>
          <w:szCs w:val="24"/>
        </w:rPr>
        <w:t>. A</w:t>
      </w:r>
      <w:r w:rsidR="00AF748F">
        <w:rPr>
          <w:rFonts w:ascii="Times New Roman" w:hAnsi="Times New Roman" w:cs="Times New Roman"/>
          <w:sz w:val="24"/>
          <w:szCs w:val="24"/>
        </w:rPr>
        <w:t xml:space="preserve">s teenagers are </w:t>
      </w:r>
      <w:r w:rsidR="00AF0E36">
        <w:rPr>
          <w:rFonts w:ascii="Times New Roman" w:hAnsi="Times New Roman" w:cs="Times New Roman"/>
          <w:sz w:val="24"/>
          <w:szCs w:val="24"/>
        </w:rPr>
        <w:t xml:space="preserve">generally </w:t>
      </w:r>
      <w:r w:rsidR="00E053D5">
        <w:rPr>
          <w:rFonts w:ascii="Times New Roman" w:hAnsi="Times New Roman" w:cs="Times New Roman"/>
          <w:sz w:val="24"/>
          <w:szCs w:val="24"/>
        </w:rPr>
        <w:t xml:space="preserve">more </w:t>
      </w:r>
      <w:r w:rsidR="00AF0E36">
        <w:rPr>
          <w:rFonts w:ascii="Times New Roman" w:hAnsi="Times New Roman" w:cs="Times New Roman"/>
          <w:sz w:val="24"/>
          <w:szCs w:val="24"/>
        </w:rPr>
        <w:t>self-conscious</w:t>
      </w:r>
      <w:r w:rsidR="00AF748F">
        <w:rPr>
          <w:rFonts w:ascii="Times New Roman" w:hAnsi="Times New Roman" w:cs="Times New Roman"/>
          <w:sz w:val="24"/>
          <w:szCs w:val="24"/>
        </w:rPr>
        <w:t xml:space="preserve"> </w:t>
      </w:r>
      <w:r w:rsidR="00B16226">
        <w:rPr>
          <w:rFonts w:ascii="Times New Roman" w:hAnsi="Times New Roman" w:cs="Times New Roman"/>
          <w:sz w:val="24"/>
          <w:szCs w:val="24"/>
        </w:rPr>
        <w:t>in vocalising in classroom environments</w:t>
      </w:r>
      <w:r w:rsidR="00E053D5">
        <w:rPr>
          <w:rFonts w:ascii="Times New Roman" w:hAnsi="Times New Roman" w:cs="Times New Roman"/>
          <w:sz w:val="24"/>
          <w:szCs w:val="24"/>
        </w:rPr>
        <w:t>.</w:t>
      </w:r>
      <w:r w:rsidR="00B16226">
        <w:rPr>
          <w:rFonts w:ascii="Times New Roman" w:hAnsi="Times New Roman" w:cs="Times New Roman"/>
          <w:sz w:val="24"/>
          <w:szCs w:val="24"/>
        </w:rPr>
        <w:t xml:space="preserve"> </w:t>
      </w:r>
      <w:r w:rsidR="00E053D5">
        <w:rPr>
          <w:rFonts w:ascii="Times New Roman" w:hAnsi="Times New Roman" w:cs="Times New Roman"/>
          <w:sz w:val="24"/>
          <w:szCs w:val="24"/>
        </w:rPr>
        <w:t>T</w:t>
      </w:r>
      <w:r w:rsidR="00AF0E36">
        <w:rPr>
          <w:rFonts w:ascii="Times New Roman" w:hAnsi="Times New Roman" w:cs="Times New Roman"/>
          <w:sz w:val="24"/>
          <w:szCs w:val="24"/>
        </w:rPr>
        <w:t>his</w:t>
      </w:r>
      <w:r w:rsidR="00B16226">
        <w:rPr>
          <w:rFonts w:ascii="Times New Roman" w:hAnsi="Times New Roman" w:cs="Times New Roman"/>
          <w:sz w:val="24"/>
          <w:szCs w:val="24"/>
        </w:rPr>
        <w:t xml:space="preserve"> embarrassment could </w:t>
      </w:r>
      <w:r w:rsidR="00AF0E36">
        <w:rPr>
          <w:rFonts w:ascii="Times New Roman" w:hAnsi="Times New Roman" w:cs="Times New Roman"/>
          <w:sz w:val="24"/>
          <w:szCs w:val="24"/>
        </w:rPr>
        <w:t>guide them to</w:t>
      </w:r>
      <w:r w:rsidR="00E053D5">
        <w:rPr>
          <w:rFonts w:ascii="Times New Roman" w:hAnsi="Times New Roman" w:cs="Times New Roman"/>
          <w:sz w:val="24"/>
          <w:szCs w:val="24"/>
        </w:rPr>
        <w:t xml:space="preserve"> </w:t>
      </w:r>
      <w:r w:rsidR="00AF748F">
        <w:rPr>
          <w:rFonts w:ascii="Times New Roman" w:hAnsi="Times New Roman" w:cs="Times New Roman"/>
          <w:sz w:val="24"/>
          <w:szCs w:val="24"/>
        </w:rPr>
        <w:t xml:space="preserve">lack </w:t>
      </w:r>
      <w:r w:rsidR="00AC4298" w:rsidRPr="00D96C87">
        <w:rPr>
          <w:rFonts w:ascii="Times New Roman" w:hAnsi="Times New Roman" w:cs="Times New Roman"/>
          <w:sz w:val="24"/>
          <w:szCs w:val="24"/>
        </w:rPr>
        <w:t xml:space="preserve">of </w:t>
      </w:r>
      <w:r w:rsidR="00AF748F">
        <w:rPr>
          <w:rFonts w:ascii="Times New Roman" w:hAnsi="Times New Roman" w:cs="Times New Roman"/>
          <w:sz w:val="24"/>
          <w:szCs w:val="24"/>
        </w:rPr>
        <w:t xml:space="preserve">empathy for the culture </w:t>
      </w:r>
      <w:r w:rsidR="00AF0E36">
        <w:rPr>
          <w:rFonts w:ascii="Times New Roman" w:hAnsi="Times New Roman" w:cs="Times New Roman"/>
          <w:sz w:val="24"/>
          <w:szCs w:val="24"/>
        </w:rPr>
        <w:t xml:space="preserve">and language </w:t>
      </w:r>
      <w:r w:rsidR="00AF748F">
        <w:rPr>
          <w:rFonts w:ascii="Times New Roman" w:hAnsi="Times New Roman" w:cs="Times New Roman"/>
          <w:sz w:val="24"/>
          <w:szCs w:val="24"/>
        </w:rPr>
        <w:t>t</w:t>
      </w:r>
      <w:r w:rsidR="00AF0E36">
        <w:rPr>
          <w:rFonts w:ascii="Times New Roman" w:hAnsi="Times New Roman" w:cs="Times New Roman"/>
          <w:sz w:val="24"/>
          <w:szCs w:val="24"/>
        </w:rPr>
        <w:t>hey are studying</w:t>
      </w:r>
      <w:r w:rsidR="00E053D5">
        <w:rPr>
          <w:rFonts w:ascii="Times New Roman" w:hAnsi="Times New Roman" w:cs="Times New Roman"/>
          <w:sz w:val="24"/>
          <w:szCs w:val="24"/>
        </w:rPr>
        <w:t>.</w:t>
      </w:r>
      <w:r w:rsidR="003C5179">
        <w:rPr>
          <w:rFonts w:ascii="Times New Roman" w:hAnsi="Times New Roman" w:cs="Times New Roman"/>
          <w:sz w:val="24"/>
          <w:szCs w:val="24"/>
        </w:rPr>
        <w:t xml:space="preserve"> </w:t>
      </w:r>
      <w:r w:rsidR="00E053D5">
        <w:rPr>
          <w:rFonts w:ascii="Times New Roman" w:hAnsi="Times New Roman" w:cs="Times New Roman"/>
          <w:sz w:val="24"/>
          <w:szCs w:val="24"/>
        </w:rPr>
        <w:t>F</w:t>
      </w:r>
      <w:r w:rsidR="00AF0E36">
        <w:rPr>
          <w:rFonts w:ascii="Times New Roman" w:hAnsi="Times New Roman" w:cs="Times New Roman"/>
          <w:sz w:val="24"/>
          <w:szCs w:val="24"/>
        </w:rPr>
        <w:t>urther</w:t>
      </w:r>
      <w:r w:rsidR="00E053D5">
        <w:rPr>
          <w:rFonts w:ascii="Times New Roman" w:hAnsi="Times New Roman" w:cs="Times New Roman"/>
          <w:sz w:val="24"/>
          <w:szCs w:val="24"/>
        </w:rPr>
        <w:t xml:space="preserve"> </w:t>
      </w:r>
      <w:r w:rsidR="00AF0E36">
        <w:rPr>
          <w:rFonts w:ascii="Times New Roman" w:hAnsi="Times New Roman" w:cs="Times New Roman"/>
          <w:sz w:val="24"/>
          <w:szCs w:val="24"/>
        </w:rPr>
        <w:t>hindering</w:t>
      </w:r>
      <w:r w:rsidR="00E053D5">
        <w:rPr>
          <w:rFonts w:ascii="Times New Roman" w:hAnsi="Times New Roman" w:cs="Times New Roman"/>
          <w:sz w:val="24"/>
          <w:szCs w:val="24"/>
        </w:rPr>
        <w:t xml:space="preserve"> </w:t>
      </w:r>
      <w:r w:rsidR="00AF0E36">
        <w:rPr>
          <w:rFonts w:ascii="Times New Roman" w:hAnsi="Times New Roman" w:cs="Times New Roman"/>
          <w:sz w:val="24"/>
          <w:szCs w:val="24"/>
        </w:rPr>
        <w:t>their learning patterns and developing emotional reaction</w:t>
      </w:r>
      <w:r w:rsidR="00E8659F">
        <w:rPr>
          <w:rFonts w:ascii="Times New Roman" w:hAnsi="Times New Roman" w:cs="Times New Roman"/>
          <w:sz w:val="24"/>
          <w:szCs w:val="24"/>
        </w:rPr>
        <w:t>s</w:t>
      </w:r>
      <w:r w:rsidR="00AF0E36">
        <w:rPr>
          <w:rFonts w:ascii="Times New Roman" w:hAnsi="Times New Roman" w:cs="Times New Roman"/>
          <w:sz w:val="24"/>
          <w:szCs w:val="24"/>
        </w:rPr>
        <w:t xml:space="preserve"> if </w:t>
      </w:r>
      <w:r w:rsidR="00E8659F">
        <w:rPr>
          <w:rFonts w:ascii="Times New Roman" w:hAnsi="Times New Roman" w:cs="Times New Roman"/>
          <w:sz w:val="24"/>
          <w:szCs w:val="24"/>
        </w:rPr>
        <w:t xml:space="preserve">they are </w:t>
      </w:r>
      <w:r w:rsidR="00AF0E36">
        <w:rPr>
          <w:rFonts w:ascii="Times New Roman" w:hAnsi="Times New Roman" w:cs="Times New Roman"/>
          <w:sz w:val="24"/>
          <w:szCs w:val="24"/>
        </w:rPr>
        <w:t>not stimulated</w:t>
      </w:r>
      <w:r w:rsidR="00E053D5">
        <w:rPr>
          <w:rFonts w:ascii="Times New Roman" w:hAnsi="Times New Roman" w:cs="Times New Roman"/>
          <w:sz w:val="24"/>
          <w:szCs w:val="24"/>
        </w:rPr>
        <w:t xml:space="preserve"> by </w:t>
      </w:r>
      <w:r w:rsidR="00E8659F">
        <w:rPr>
          <w:rFonts w:ascii="Times New Roman" w:hAnsi="Times New Roman" w:cs="Times New Roman"/>
          <w:sz w:val="24"/>
          <w:szCs w:val="24"/>
        </w:rPr>
        <w:t xml:space="preserve">a </w:t>
      </w:r>
      <w:r w:rsidR="00E053D5">
        <w:rPr>
          <w:rFonts w:ascii="Times New Roman" w:hAnsi="Times New Roman" w:cs="Times New Roman"/>
          <w:sz w:val="24"/>
          <w:szCs w:val="24"/>
        </w:rPr>
        <w:t>creative</w:t>
      </w:r>
      <w:r w:rsidR="00E8659F">
        <w:rPr>
          <w:rFonts w:ascii="Times New Roman" w:hAnsi="Times New Roman" w:cs="Times New Roman"/>
          <w:sz w:val="24"/>
          <w:szCs w:val="24"/>
        </w:rPr>
        <w:t xml:space="preserve"> style approach</w:t>
      </w:r>
      <w:r w:rsidR="00880578" w:rsidRPr="00D96C87">
        <w:rPr>
          <w:rFonts w:ascii="Times New Roman" w:hAnsi="Times New Roman" w:cs="Times New Roman"/>
          <w:sz w:val="24"/>
          <w:szCs w:val="24"/>
        </w:rPr>
        <w:t>,</w:t>
      </w:r>
      <w:r w:rsidR="00E8659F">
        <w:rPr>
          <w:rFonts w:ascii="Times New Roman" w:hAnsi="Times New Roman" w:cs="Times New Roman"/>
          <w:sz w:val="24"/>
          <w:szCs w:val="24"/>
        </w:rPr>
        <w:t xml:space="preserve"> engaging the </w:t>
      </w:r>
      <w:r w:rsidR="00E053D5">
        <w:rPr>
          <w:rFonts w:ascii="Times New Roman" w:hAnsi="Times New Roman" w:cs="Times New Roman"/>
          <w:sz w:val="24"/>
          <w:szCs w:val="24"/>
        </w:rPr>
        <w:t>learning</w:t>
      </w:r>
      <w:r w:rsidR="00E8659F">
        <w:rPr>
          <w:rFonts w:ascii="Times New Roman" w:hAnsi="Times New Roman" w:cs="Times New Roman"/>
          <w:sz w:val="24"/>
          <w:szCs w:val="24"/>
        </w:rPr>
        <w:t xml:space="preserve"> objectives.</w:t>
      </w:r>
      <w:r w:rsidR="00AF0E36">
        <w:rPr>
          <w:rFonts w:ascii="Times New Roman" w:hAnsi="Times New Roman" w:cs="Times New Roman"/>
          <w:sz w:val="24"/>
          <w:szCs w:val="24"/>
        </w:rPr>
        <w:t xml:space="preserve"> </w:t>
      </w:r>
      <w:r w:rsidR="00E8659F">
        <w:rPr>
          <w:rFonts w:ascii="Times New Roman" w:hAnsi="Times New Roman" w:cs="Times New Roman"/>
          <w:sz w:val="24"/>
          <w:szCs w:val="24"/>
        </w:rPr>
        <w:t xml:space="preserve">Steering </w:t>
      </w:r>
      <w:r w:rsidR="00AF0E36">
        <w:rPr>
          <w:rFonts w:ascii="Times New Roman" w:hAnsi="Times New Roman" w:cs="Times New Roman"/>
          <w:sz w:val="24"/>
          <w:szCs w:val="24"/>
        </w:rPr>
        <w:t>to negativity for the subject material creating a barrier to acquisition.</w:t>
      </w:r>
      <w:r w:rsidR="00B16226">
        <w:rPr>
          <w:rFonts w:ascii="Times New Roman" w:hAnsi="Times New Roman" w:cs="Times New Roman"/>
          <w:sz w:val="24"/>
          <w:szCs w:val="24"/>
        </w:rPr>
        <w:t xml:space="preserve"> </w:t>
      </w:r>
      <w:r w:rsidR="00E8659F">
        <w:rPr>
          <w:rFonts w:ascii="Times New Roman" w:hAnsi="Times New Roman" w:cs="Times New Roman"/>
          <w:sz w:val="24"/>
          <w:szCs w:val="24"/>
        </w:rPr>
        <w:t>This may</w:t>
      </w:r>
      <w:r w:rsidR="003C5179">
        <w:rPr>
          <w:rFonts w:ascii="Times New Roman" w:hAnsi="Times New Roman" w:cs="Times New Roman"/>
          <w:sz w:val="24"/>
          <w:szCs w:val="24"/>
        </w:rPr>
        <w:t xml:space="preserve"> lead to the individual feeling</w:t>
      </w:r>
      <w:r w:rsidR="00E8659F">
        <w:rPr>
          <w:rFonts w:ascii="Times New Roman" w:hAnsi="Times New Roman" w:cs="Times New Roman"/>
          <w:sz w:val="24"/>
          <w:szCs w:val="24"/>
        </w:rPr>
        <w:t xml:space="preserve">s of exclusion by </w:t>
      </w:r>
      <w:r w:rsidR="00333F16">
        <w:rPr>
          <w:rFonts w:ascii="Times New Roman" w:hAnsi="Times New Roman" w:cs="Times New Roman"/>
          <w:sz w:val="24"/>
          <w:szCs w:val="24"/>
        </w:rPr>
        <w:t xml:space="preserve">fellow </w:t>
      </w:r>
      <w:r w:rsidR="003C5179">
        <w:rPr>
          <w:rFonts w:ascii="Times New Roman" w:hAnsi="Times New Roman" w:cs="Times New Roman"/>
          <w:sz w:val="24"/>
          <w:szCs w:val="24"/>
        </w:rPr>
        <w:t>peers</w:t>
      </w:r>
      <w:r w:rsidR="00333F16">
        <w:rPr>
          <w:rFonts w:ascii="Times New Roman" w:hAnsi="Times New Roman" w:cs="Times New Roman"/>
          <w:sz w:val="24"/>
          <w:szCs w:val="24"/>
        </w:rPr>
        <w:t xml:space="preserve"> and others involved such as their tutor.</w:t>
      </w:r>
      <w:r w:rsidR="003C5179">
        <w:rPr>
          <w:rFonts w:ascii="Times New Roman" w:hAnsi="Times New Roman" w:cs="Times New Roman"/>
          <w:sz w:val="24"/>
          <w:szCs w:val="24"/>
        </w:rPr>
        <w:t xml:space="preserve"> </w:t>
      </w:r>
      <w:r w:rsidR="00C57D09">
        <w:rPr>
          <w:rFonts w:ascii="Times New Roman" w:hAnsi="Times New Roman" w:cs="Times New Roman"/>
          <w:sz w:val="24"/>
          <w:szCs w:val="24"/>
        </w:rPr>
        <w:t xml:space="preserve">Yule debates that </w:t>
      </w:r>
      <w:r w:rsidR="00B16226">
        <w:rPr>
          <w:rFonts w:ascii="Times New Roman" w:hAnsi="Times New Roman" w:cs="Times New Roman"/>
          <w:sz w:val="24"/>
          <w:szCs w:val="24"/>
        </w:rPr>
        <w:t>Younger children are less constrained by these factors overcoming their inhibitions to express words and phrases (Yule, 2010, p. 188).</w:t>
      </w:r>
      <w:r w:rsidR="00997170">
        <w:rPr>
          <w:rFonts w:ascii="Times New Roman" w:hAnsi="Times New Roman" w:cs="Times New Roman"/>
          <w:sz w:val="24"/>
          <w:szCs w:val="24"/>
        </w:rPr>
        <w:t xml:space="preserve"> </w:t>
      </w:r>
      <w:r w:rsidR="00AA4BC5">
        <w:rPr>
          <w:rFonts w:ascii="Times New Roman" w:hAnsi="Times New Roman" w:cs="Times New Roman"/>
          <w:sz w:val="24"/>
          <w:szCs w:val="24"/>
        </w:rPr>
        <w:t xml:space="preserve">When reaching </w:t>
      </w:r>
      <w:r w:rsidR="007A60E7">
        <w:rPr>
          <w:rFonts w:ascii="Times New Roman" w:hAnsi="Times New Roman" w:cs="Times New Roman"/>
          <w:sz w:val="24"/>
          <w:szCs w:val="24"/>
        </w:rPr>
        <w:t>adulthood,</w:t>
      </w:r>
      <w:r w:rsidR="00AA4BC5">
        <w:rPr>
          <w:rFonts w:ascii="Times New Roman" w:hAnsi="Times New Roman" w:cs="Times New Roman"/>
          <w:sz w:val="24"/>
          <w:szCs w:val="24"/>
        </w:rPr>
        <w:t xml:space="preserve"> the attainment of a second language becomes bombarded with difficulties and barriers</w:t>
      </w:r>
      <w:r w:rsidR="00191913">
        <w:rPr>
          <w:rFonts w:ascii="Times New Roman" w:hAnsi="Times New Roman" w:cs="Times New Roman"/>
          <w:sz w:val="24"/>
          <w:szCs w:val="24"/>
        </w:rPr>
        <w:t>. O</w:t>
      </w:r>
      <w:r w:rsidR="00AA4BC5">
        <w:rPr>
          <w:rFonts w:ascii="Times New Roman" w:hAnsi="Times New Roman" w:cs="Times New Roman"/>
          <w:sz w:val="24"/>
          <w:szCs w:val="24"/>
        </w:rPr>
        <w:t xml:space="preserve">ne of these being the </w:t>
      </w:r>
      <w:r w:rsidR="007A60E7">
        <w:rPr>
          <w:rFonts w:ascii="Times New Roman" w:hAnsi="Times New Roman" w:cs="Times New Roman"/>
          <w:sz w:val="24"/>
          <w:szCs w:val="24"/>
        </w:rPr>
        <w:t>transition</w:t>
      </w:r>
      <w:r w:rsidR="00AA4BC5">
        <w:rPr>
          <w:rFonts w:ascii="Times New Roman" w:hAnsi="Times New Roman" w:cs="Times New Roman"/>
          <w:sz w:val="24"/>
          <w:szCs w:val="24"/>
        </w:rPr>
        <w:t xml:space="preserve"> from the acquisition of language</w:t>
      </w:r>
      <w:r w:rsidR="00191913">
        <w:rPr>
          <w:rFonts w:ascii="Times New Roman" w:hAnsi="Times New Roman" w:cs="Times New Roman"/>
          <w:sz w:val="24"/>
          <w:szCs w:val="24"/>
        </w:rPr>
        <w:t>,</w:t>
      </w:r>
      <w:r w:rsidR="00AA4BC5">
        <w:rPr>
          <w:rFonts w:ascii="Times New Roman" w:hAnsi="Times New Roman" w:cs="Times New Roman"/>
          <w:sz w:val="24"/>
          <w:szCs w:val="24"/>
        </w:rPr>
        <w:t xml:space="preserve"> to one where </w:t>
      </w:r>
      <w:r w:rsidR="007A60E7">
        <w:rPr>
          <w:rFonts w:ascii="Times New Roman" w:hAnsi="Times New Roman" w:cs="Times New Roman"/>
          <w:sz w:val="24"/>
          <w:szCs w:val="24"/>
        </w:rPr>
        <w:t xml:space="preserve">in-depth </w:t>
      </w:r>
      <w:r w:rsidR="00AA4BC5">
        <w:rPr>
          <w:rFonts w:ascii="Times New Roman" w:hAnsi="Times New Roman" w:cs="Times New Roman"/>
          <w:sz w:val="24"/>
          <w:szCs w:val="24"/>
        </w:rPr>
        <w:t xml:space="preserve">learning </w:t>
      </w:r>
      <w:r w:rsidR="007A60E7">
        <w:rPr>
          <w:rFonts w:ascii="Times New Roman" w:hAnsi="Times New Roman" w:cs="Times New Roman"/>
          <w:sz w:val="24"/>
          <w:szCs w:val="24"/>
        </w:rPr>
        <w:t>is required</w:t>
      </w:r>
      <w:r w:rsidR="00191913">
        <w:rPr>
          <w:rFonts w:ascii="Times New Roman" w:hAnsi="Times New Roman" w:cs="Times New Roman"/>
          <w:sz w:val="24"/>
          <w:szCs w:val="24"/>
        </w:rPr>
        <w:t>.</w:t>
      </w:r>
      <w:r w:rsidR="00CA69D2">
        <w:rPr>
          <w:rFonts w:ascii="Times New Roman" w:hAnsi="Times New Roman" w:cs="Times New Roman"/>
          <w:sz w:val="24"/>
          <w:szCs w:val="24"/>
        </w:rPr>
        <w:t xml:space="preserve"> </w:t>
      </w:r>
      <w:r w:rsidR="003F33F8">
        <w:rPr>
          <w:rFonts w:ascii="Times New Roman" w:hAnsi="Times New Roman" w:cs="Times New Roman"/>
          <w:sz w:val="24"/>
          <w:szCs w:val="24"/>
        </w:rPr>
        <w:t>(B</w:t>
      </w:r>
      <w:r w:rsidR="00CA69D2">
        <w:rPr>
          <w:rFonts w:ascii="Times New Roman" w:hAnsi="Times New Roman" w:cs="Times New Roman"/>
          <w:sz w:val="24"/>
          <w:szCs w:val="24"/>
        </w:rPr>
        <w:t>lay-</w:t>
      </w:r>
      <w:r w:rsidR="003F33F8">
        <w:rPr>
          <w:rFonts w:ascii="Times New Roman" w:hAnsi="Times New Roman" w:cs="Times New Roman"/>
          <w:sz w:val="24"/>
          <w:szCs w:val="24"/>
        </w:rPr>
        <w:t>V</w:t>
      </w:r>
      <w:r w:rsidR="00CA69D2">
        <w:rPr>
          <w:rFonts w:ascii="Times New Roman" w:hAnsi="Times New Roman" w:cs="Times New Roman"/>
          <w:sz w:val="24"/>
          <w:szCs w:val="24"/>
        </w:rPr>
        <w:t xml:space="preserve">roman </w:t>
      </w:r>
      <w:r w:rsidR="00CA69D2" w:rsidRPr="003F33F8">
        <w:rPr>
          <w:rFonts w:ascii="Times New Roman" w:hAnsi="Times New Roman" w:cs="Times New Roman"/>
          <w:i/>
          <w:sz w:val="24"/>
          <w:szCs w:val="24"/>
        </w:rPr>
        <w:t xml:space="preserve">cited in </w:t>
      </w:r>
      <w:r w:rsidR="00CA69D2">
        <w:rPr>
          <w:rFonts w:ascii="Times New Roman" w:hAnsi="Times New Roman" w:cs="Times New Roman"/>
          <w:sz w:val="24"/>
          <w:szCs w:val="24"/>
        </w:rPr>
        <w:t>Gord</w:t>
      </w:r>
      <w:r w:rsidR="00C34040">
        <w:rPr>
          <w:rFonts w:ascii="Times New Roman" w:hAnsi="Times New Roman" w:cs="Times New Roman"/>
          <w:sz w:val="24"/>
          <w:szCs w:val="24"/>
        </w:rPr>
        <w:t>o</w:t>
      </w:r>
      <w:r w:rsidR="00CA69D2">
        <w:rPr>
          <w:rFonts w:ascii="Times New Roman" w:hAnsi="Times New Roman" w:cs="Times New Roman"/>
          <w:sz w:val="24"/>
          <w:szCs w:val="24"/>
        </w:rPr>
        <w:t>n</w:t>
      </w:r>
      <w:r w:rsidR="00C34040">
        <w:rPr>
          <w:rFonts w:ascii="Times New Roman" w:hAnsi="Times New Roman" w:cs="Times New Roman"/>
          <w:sz w:val="24"/>
          <w:szCs w:val="24"/>
        </w:rPr>
        <w:t xml:space="preserve"> 2007,</w:t>
      </w:r>
      <w:r w:rsidR="003F33F8">
        <w:rPr>
          <w:rFonts w:ascii="Times New Roman" w:hAnsi="Times New Roman" w:cs="Times New Roman"/>
          <w:sz w:val="24"/>
          <w:szCs w:val="24"/>
        </w:rPr>
        <w:t xml:space="preserve"> p. 48)</w:t>
      </w:r>
      <w:r w:rsidR="00C34040">
        <w:rPr>
          <w:rFonts w:ascii="Times New Roman" w:hAnsi="Times New Roman" w:cs="Times New Roman"/>
          <w:sz w:val="24"/>
          <w:szCs w:val="24"/>
        </w:rPr>
        <w:t xml:space="preserve"> </w:t>
      </w:r>
      <w:r w:rsidR="00CA69D2">
        <w:rPr>
          <w:rFonts w:ascii="Times New Roman" w:hAnsi="Times New Roman" w:cs="Times New Roman"/>
          <w:sz w:val="24"/>
          <w:szCs w:val="24"/>
        </w:rPr>
        <w:t>gives a view on</w:t>
      </w:r>
      <w:r w:rsidR="00D96C87">
        <w:rPr>
          <w:rFonts w:ascii="Times New Roman" w:hAnsi="Times New Roman" w:cs="Times New Roman"/>
          <w:sz w:val="24"/>
          <w:szCs w:val="24"/>
        </w:rPr>
        <w:t xml:space="preserve"> his </w:t>
      </w:r>
      <w:r w:rsidR="00CA69D2">
        <w:rPr>
          <w:rFonts w:ascii="Times New Roman" w:hAnsi="Times New Roman" w:cs="Times New Roman"/>
          <w:sz w:val="24"/>
          <w:szCs w:val="24"/>
        </w:rPr>
        <w:t>‘fundamental difference hypothesis’</w:t>
      </w:r>
      <w:r w:rsidR="00191913">
        <w:rPr>
          <w:rFonts w:ascii="Times New Roman" w:hAnsi="Times New Roman" w:cs="Times New Roman"/>
          <w:sz w:val="24"/>
          <w:szCs w:val="24"/>
        </w:rPr>
        <w:t>.</w:t>
      </w:r>
      <w:r w:rsidR="007A60E7">
        <w:rPr>
          <w:rFonts w:ascii="Times New Roman" w:hAnsi="Times New Roman" w:cs="Times New Roman"/>
          <w:sz w:val="24"/>
          <w:szCs w:val="24"/>
        </w:rPr>
        <w:t xml:space="preserve"> </w:t>
      </w:r>
      <w:r w:rsidR="00191913">
        <w:rPr>
          <w:rFonts w:ascii="Times New Roman" w:hAnsi="Times New Roman" w:cs="Times New Roman"/>
          <w:sz w:val="24"/>
          <w:szCs w:val="24"/>
        </w:rPr>
        <w:t xml:space="preserve">In </w:t>
      </w:r>
      <w:r w:rsidR="00CA69D2">
        <w:rPr>
          <w:rFonts w:ascii="Times New Roman" w:hAnsi="Times New Roman" w:cs="Times New Roman"/>
          <w:sz w:val="24"/>
          <w:szCs w:val="24"/>
        </w:rPr>
        <w:t>which</w:t>
      </w:r>
      <w:r w:rsidR="00191913">
        <w:rPr>
          <w:rFonts w:ascii="Times New Roman" w:hAnsi="Times New Roman" w:cs="Times New Roman"/>
          <w:sz w:val="24"/>
          <w:szCs w:val="24"/>
        </w:rPr>
        <w:t xml:space="preserve"> he </w:t>
      </w:r>
      <w:r w:rsidR="00CA69D2">
        <w:rPr>
          <w:rFonts w:ascii="Times New Roman" w:hAnsi="Times New Roman" w:cs="Times New Roman"/>
          <w:sz w:val="24"/>
          <w:szCs w:val="24"/>
        </w:rPr>
        <w:t xml:space="preserve">expands on </w:t>
      </w:r>
      <w:r w:rsidR="00480C85">
        <w:rPr>
          <w:rFonts w:ascii="Times New Roman" w:hAnsi="Times New Roman" w:cs="Times New Roman"/>
          <w:sz w:val="24"/>
          <w:szCs w:val="24"/>
        </w:rPr>
        <w:t xml:space="preserve">(Chomsky, </w:t>
      </w:r>
      <w:r w:rsidR="003F33F8">
        <w:rPr>
          <w:rFonts w:ascii="Times New Roman" w:hAnsi="Times New Roman" w:cs="Times New Roman"/>
          <w:sz w:val="24"/>
          <w:szCs w:val="24"/>
        </w:rPr>
        <w:t>1965)</w:t>
      </w:r>
      <w:r w:rsidR="00CA69D2">
        <w:rPr>
          <w:rFonts w:ascii="Times New Roman" w:hAnsi="Times New Roman" w:cs="Times New Roman"/>
          <w:sz w:val="24"/>
          <w:szCs w:val="24"/>
        </w:rPr>
        <w:t xml:space="preserve"> naturalist ideas</w:t>
      </w:r>
      <w:r w:rsidR="00191913">
        <w:rPr>
          <w:rFonts w:ascii="Times New Roman" w:hAnsi="Times New Roman" w:cs="Times New Roman"/>
          <w:sz w:val="24"/>
          <w:szCs w:val="24"/>
        </w:rPr>
        <w:t>,</w:t>
      </w:r>
      <w:r w:rsidR="00CA69D2">
        <w:rPr>
          <w:rFonts w:ascii="Times New Roman" w:hAnsi="Times New Roman" w:cs="Times New Roman"/>
          <w:sz w:val="24"/>
          <w:szCs w:val="24"/>
        </w:rPr>
        <w:t xml:space="preserve"> around </w:t>
      </w:r>
      <w:r w:rsidR="00F76F35">
        <w:rPr>
          <w:rFonts w:ascii="Times New Roman" w:hAnsi="Times New Roman" w:cs="Times New Roman"/>
          <w:sz w:val="24"/>
          <w:szCs w:val="24"/>
        </w:rPr>
        <w:t>hi</w:t>
      </w:r>
      <w:r w:rsidR="00C57D09">
        <w:rPr>
          <w:rFonts w:ascii="Times New Roman" w:hAnsi="Times New Roman" w:cs="Times New Roman"/>
          <w:sz w:val="24"/>
          <w:szCs w:val="24"/>
        </w:rPr>
        <w:t>s own</w:t>
      </w:r>
      <w:r w:rsidR="00F76F35">
        <w:rPr>
          <w:rFonts w:ascii="Times New Roman" w:hAnsi="Times New Roman" w:cs="Times New Roman"/>
          <w:sz w:val="24"/>
          <w:szCs w:val="24"/>
        </w:rPr>
        <w:t xml:space="preserve"> </w:t>
      </w:r>
      <w:r w:rsidR="00C57D09">
        <w:rPr>
          <w:rFonts w:ascii="Times New Roman" w:hAnsi="Times New Roman" w:cs="Times New Roman"/>
          <w:sz w:val="24"/>
          <w:szCs w:val="24"/>
        </w:rPr>
        <w:t>hypothesis of</w:t>
      </w:r>
      <w:r w:rsidR="00245A77">
        <w:rPr>
          <w:rFonts w:ascii="Times New Roman" w:hAnsi="Times New Roman" w:cs="Times New Roman"/>
          <w:sz w:val="24"/>
          <w:szCs w:val="24"/>
        </w:rPr>
        <w:t xml:space="preserve"> Universal Grammar, (UG) and his</w:t>
      </w:r>
      <w:r w:rsidR="00C57D09">
        <w:rPr>
          <w:rFonts w:ascii="Times New Roman" w:hAnsi="Times New Roman" w:cs="Times New Roman"/>
          <w:sz w:val="24"/>
          <w:szCs w:val="24"/>
        </w:rPr>
        <w:t xml:space="preserve"> </w:t>
      </w:r>
      <w:r w:rsidR="00F76F35">
        <w:rPr>
          <w:rFonts w:ascii="Times New Roman" w:hAnsi="Times New Roman" w:cs="Times New Roman"/>
          <w:sz w:val="24"/>
          <w:szCs w:val="24"/>
        </w:rPr>
        <w:t>language</w:t>
      </w:r>
      <w:r w:rsidR="00CA69D2">
        <w:rPr>
          <w:rFonts w:ascii="Times New Roman" w:hAnsi="Times New Roman" w:cs="Times New Roman"/>
          <w:sz w:val="24"/>
          <w:szCs w:val="24"/>
        </w:rPr>
        <w:t xml:space="preserve"> Acquisition Device</w:t>
      </w:r>
      <w:r w:rsidR="00191913">
        <w:rPr>
          <w:rFonts w:ascii="Times New Roman" w:hAnsi="Times New Roman" w:cs="Times New Roman"/>
          <w:sz w:val="24"/>
          <w:szCs w:val="24"/>
        </w:rPr>
        <w:t>,</w:t>
      </w:r>
      <w:r w:rsidR="00C57D09">
        <w:rPr>
          <w:rFonts w:ascii="Times New Roman" w:hAnsi="Times New Roman" w:cs="Times New Roman"/>
          <w:sz w:val="24"/>
          <w:szCs w:val="24"/>
        </w:rPr>
        <w:t xml:space="preserve"> (LAD</w:t>
      </w:r>
      <w:r w:rsidR="00CA69D2">
        <w:rPr>
          <w:rFonts w:ascii="Times New Roman" w:hAnsi="Times New Roman" w:cs="Times New Roman"/>
          <w:sz w:val="24"/>
          <w:szCs w:val="24"/>
        </w:rPr>
        <w:t>)</w:t>
      </w:r>
      <w:r w:rsidR="00191913">
        <w:rPr>
          <w:rFonts w:ascii="Times New Roman" w:hAnsi="Times New Roman" w:cs="Times New Roman"/>
          <w:sz w:val="24"/>
          <w:szCs w:val="24"/>
        </w:rPr>
        <w:t>. Chomsky</w:t>
      </w:r>
      <w:r w:rsidR="00711F4D">
        <w:rPr>
          <w:rFonts w:ascii="Times New Roman" w:hAnsi="Times New Roman" w:cs="Times New Roman"/>
          <w:sz w:val="24"/>
          <w:szCs w:val="24"/>
        </w:rPr>
        <w:t xml:space="preserve"> presents </w:t>
      </w:r>
      <w:r w:rsidR="00191913">
        <w:rPr>
          <w:rFonts w:ascii="Times New Roman" w:hAnsi="Times New Roman" w:cs="Times New Roman"/>
          <w:sz w:val="24"/>
          <w:szCs w:val="24"/>
        </w:rPr>
        <w:t xml:space="preserve">the idea </w:t>
      </w:r>
      <w:r w:rsidR="00245A77">
        <w:rPr>
          <w:rFonts w:ascii="Times New Roman" w:hAnsi="Times New Roman" w:cs="Times New Roman"/>
          <w:sz w:val="24"/>
          <w:szCs w:val="24"/>
        </w:rPr>
        <w:t>that the child’s brain is</w:t>
      </w:r>
      <w:r w:rsidR="00AD1851">
        <w:rPr>
          <w:rFonts w:ascii="Times New Roman" w:hAnsi="Times New Roman" w:cs="Times New Roman"/>
          <w:sz w:val="24"/>
          <w:szCs w:val="24"/>
        </w:rPr>
        <w:t xml:space="preserve"> </w:t>
      </w:r>
      <w:r w:rsidR="00245A77">
        <w:rPr>
          <w:rFonts w:ascii="Times New Roman" w:hAnsi="Times New Roman" w:cs="Times New Roman"/>
          <w:sz w:val="24"/>
          <w:szCs w:val="24"/>
        </w:rPr>
        <w:t>hard-</w:t>
      </w:r>
      <w:r w:rsidR="00F76F35">
        <w:rPr>
          <w:rFonts w:ascii="Times New Roman" w:hAnsi="Times New Roman" w:cs="Times New Roman"/>
          <w:sz w:val="24"/>
          <w:szCs w:val="24"/>
        </w:rPr>
        <w:t xml:space="preserve">wired to </w:t>
      </w:r>
      <w:r w:rsidR="00C57D09">
        <w:rPr>
          <w:rFonts w:ascii="Times New Roman" w:hAnsi="Times New Roman" w:cs="Times New Roman"/>
          <w:sz w:val="24"/>
          <w:szCs w:val="24"/>
        </w:rPr>
        <w:t xml:space="preserve">innately </w:t>
      </w:r>
      <w:r w:rsidR="00711F4D">
        <w:rPr>
          <w:rFonts w:ascii="Times New Roman" w:hAnsi="Times New Roman" w:cs="Times New Roman"/>
          <w:sz w:val="24"/>
          <w:szCs w:val="24"/>
        </w:rPr>
        <w:t xml:space="preserve">acquire language </w:t>
      </w:r>
      <w:r w:rsidR="00AD1851">
        <w:rPr>
          <w:rFonts w:ascii="Times New Roman" w:hAnsi="Times New Roman" w:cs="Times New Roman"/>
          <w:sz w:val="24"/>
          <w:szCs w:val="24"/>
        </w:rPr>
        <w:lastRenderedPageBreak/>
        <w:t xml:space="preserve">quickly, </w:t>
      </w:r>
      <w:r w:rsidR="00711F4D">
        <w:rPr>
          <w:rFonts w:ascii="Times New Roman" w:hAnsi="Times New Roman" w:cs="Times New Roman"/>
          <w:sz w:val="24"/>
          <w:szCs w:val="24"/>
        </w:rPr>
        <w:t>and speak in a grammatic way</w:t>
      </w:r>
      <w:r w:rsidR="00191913">
        <w:rPr>
          <w:rFonts w:ascii="Times New Roman" w:hAnsi="Times New Roman" w:cs="Times New Roman"/>
          <w:sz w:val="24"/>
          <w:szCs w:val="24"/>
        </w:rPr>
        <w:t>. T</w:t>
      </w:r>
      <w:r w:rsidR="00711F4D">
        <w:rPr>
          <w:rFonts w:ascii="Times New Roman" w:hAnsi="Times New Roman" w:cs="Times New Roman"/>
          <w:sz w:val="24"/>
          <w:szCs w:val="24"/>
        </w:rPr>
        <w:t xml:space="preserve">his </w:t>
      </w:r>
      <w:r w:rsidR="00191913">
        <w:rPr>
          <w:rFonts w:ascii="Times New Roman" w:hAnsi="Times New Roman" w:cs="Times New Roman"/>
          <w:sz w:val="24"/>
          <w:szCs w:val="24"/>
        </w:rPr>
        <w:t>hard-wired</w:t>
      </w:r>
      <w:r w:rsidR="00711F4D">
        <w:rPr>
          <w:rFonts w:ascii="Times New Roman" w:hAnsi="Times New Roman" w:cs="Times New Roman"/>
          <w:sz w:val="24"/>
          <w:szCs w:val="24"/>
        </w:rPr>
        <w:t xml:space="preserve"> blueprint </w:t>
      </w:r>
      <w:r w:rsidR="00245A77">
        <w:rPr>
          <w:rFonts w:ascii="Times New Roman" w:hAnsi="Times New Roman" w:cs="Times New Roman"/>
          <w:sz w:val="24"/>
          <w:szCs w:val="24"/>
        </w:rPr>
        <w:t xml:space="preserve">which he titles the </w:t>
      </w:r>
      <w:r w:rsidR="00165539">
        <w:rPr>
          <w:rFonts w:ascii="Times New Roman" w:hAnsi="Times New Roman" w:cs="Times New Roman"/>
          <w:sz w:val="24"/>
          <w:szCs w:val="24"/>
        </w:rPr>
        <w:t xml:space="preserve">UG </w:t>
      </w:r>
      <w:r w:rsidR="00245A77">
        <w:rPr>
          <w:rFonts w:ascii="Times New Roman" w:hAnsi="Times New Roman" w:cs="Times New Roman"/>
          <w:sz w:val="24"/>
          <w:szCs w:val="24"/>
        </w:rPr>
        <w:t xml:space="preserve">and is </w:t>
      </w:r>
      <w:r w:rsidR="00711F4D">
        <w:rPr>
          <w:rFonts w:ascii="Times New Roman" w:hAnsi="Times New Roman" w:cs="Times New Roman"/>
          <w:sz w:val="24"/>
          <w:szCs w:val="24"/>
        </w:rPr>
        <w:t xml:space="preserve">universal </w:t>
      </w:r>
      <w:r w:rsidR="00C34040">
        <w:rPr>
          <w:rFonts w:ascii="Times New Roman" w:hAnsi="Times New Roman" w:cs="Times New Roman"/>
          <w:sz w:val="24"/>
          <w:szCs w:val="24"/>
        </w:rPr>
        <w:t>across all languages</w:t>
      </w:r>
      <w:r w:rsidR="00191913">
        <w:rPr>
          <w:rFonts w:ascii="Times New Roman" w:hAnsi="Times New Roman" w:cs="Times New Roman"/>
          <w:sz w:val="24"/>
          <w:szCs w:val="24"/>
        </w:rPr>
        <w:t>,</w:t>
      </w:r>
      <w:r w:rsidR="00C34040">
        <w:rPr>
          <w:rFonts w:ascii="Times New Roman" w:hAnsi="Times New Roman" w:cs="Times New Roman"/>
          <w:sz w:val="24"/>
          <w:szCs w:val="24"/>
        </w:rPr>
        <w:t xml:space="preserve"> </w:t>
      </w:r>
      <w:r w:rsidR="00705CAA">
        <w:rPr>
          <w:rFonts w:ascii="Times New Roman" w:hAnsi="Times New Roman" w:cs="Times New Roman"/>
          <w:sz w:val="24"/>
          <w:szCs w:val="24"/>
        </w:rPr>
        <w:t>which contain</w:t>
      </w:r>
      <w:r w:rsidR="003F33F8">
        <w:rPr>
          <w:rFonts w:ascii="Times New Roman" w:hAnsi="Times New Roman" w:cs="Times New Roman"/>
          <w:sz w:val="24"/>
          <w:szCs w:val="24"/>
        </w:rPr>
        <w:t xml:space="preserve"> </w:t>
      </w:r>
      <w:r w:rsidR="00C34040">
        <w:rPr>
          <w:rFonts w:ascii="Times New Roman" w:hAnsi="Times New Roman" w:cs="Times New Roman"/>
          <w:sz w:val="24"/>
          <w:szCs w:val="24"/>
        </w:rPr>
        <w:t xml:space="preserve">properties of noun phrasing and verb phrasing. Chomsky </w:t>
      </w:r>
      <w:r w:rsidR="003F33F8">
        <w:rPr>
          <w:rFonts w:ascii="Times New Roman" w:hAnsi="Times New Roman" w:cs="Times New Roman"/>
          <w:sz w:val="24"/>
          <w:szCs w:val="24"/>
        </w:rPr>
        <w:t xml:space="preserve">hypothesis </w:t>
      </w:r>
      <w:r w:rsidR="00C34040">
        <w:rPr>
          <w:rFonts w:ascii="Times New Roman" w:hAnsi="Times New Roman" w:cs="Times New Roman"/>
          <w:sz w:val="24"/>
          <w:szCs w:val="24"/>
        </w:rPr>
        <w:t>ex</w:t>
      </w:r>
      <w:r w:rsidR="003F33F8">
        <w:rPr>
          <w:rFonts w:ascii="Times New Roman" w:hAnsi="Times New Roman" w:cs="Times New Roman"/>
          <w:sz w:val="24"/>
          <w:szCs w:val="24"/>
        </w:rPr>
        <w:t>tracts further</w:t>
      </w:r>
      <w:r w:rsidR="00C67CBB">
        <w:rPr>
          <w:rFonts w:ascii="Times New Roman" w:hAnsi="Times New Roman" w:cs="Times New Roman"/>
          <w:sz w:val="24"/>
          <w:szCs w:val="24"/>
        </w:rPr>
        <w:t xml:space="preserve"> </w:t>
      </w:r>
      <w:r w:rsidR="00165539">
        <w:rPr>
          <w:rFonts w:ascii="Times New Roman" w:hAnsi="Times New Roman" w:cs="Times New Roman"/>
          <w:sz w:val="24"/>
          <w:szCs w:val="24"/>
        </w:rPr>
        <w:t xml:space="preserve">that </w:t>
      </w:r>
      <w:r w:rsidR="00245A77">
        <w:rPr>
          <w:rFonts w:ascii="Times New Roman" w:hAnsi="Times New Roman" w:cs="Times New Roman"/>
          <w:sz w:val="24"/>
          <w:szCs w:val="24"/>
        </w:rPr>
        <w:t>children have an area</w:t>
      </w:r>
      <w:r w:rsidR="00C34040">
        <w:rPr>
          <w:rFonts w:ascii="Times New Roman" w:hAnsi="Times New Roman" w:cs="Times New Roman"/>
          <w:sz w:val="24"/>
          <w:szCs w:val="24"/>
        </w:rPr>
        <w:t xml:space="preserve"> in the brain</w:t>
      </w:r>
      <w:r w:rsidR="00191913">
        <w:rPr>
          <w:rFonts w:ascii="Times New Roman" w:hAnsi="Times New Roman" w:cs="Times New Roman"/>
          <w:sz w:val="24"/>
          <w:szCs w:val="24"/>
        </w:rPr>
        <w:t>,</w:t>
      </w:r>
      <w:r w:rsidR="00C34040">
        <w:rPr>
          <w:rFonts w:ascii="Times New Roman" w:hAnsi="Times New Roman" w:cs="Times New Roman"/>
          <w:sz w:val="24"/>
          <w:szCs w:val="24"/>
        </w:rPr>
        <w:t xml:space="preserve"> the LAD</w:t>
      </w:r>
      <w:r w:rsidR="00191913">
        <w:rPr>
          <w:rFonts w:ascii="Times New Roman" w:hAnsi="Times New Roman" w:cs="Times New Roman"/>
          <w:sz w:val="24"/>
          <w:szCs w:val="24"/>
        </w:rPr>
        <w:t>. T</w:t>
      </w:r>
      <w:r w:rsidR="00C34040">
        <w:rPr>
          <w:rFonts w:ascii="Times New Roman" w:hAnsi="Times New Roman" w:cs="Times New Roman"/>
          <w:sz w:val="24"/>
          <w:szCs w:val="24"/>
        </w:rPr>
        <w:t>hat can be activated when they are exposed to language</w:t>
      </w:r>
      <w:r w:rsidR="00191913">
        <w:rPr>
          <w:rFonts w:ascii="Times New Roman" w:hAnsi="Times New Roman" w:cs="Times New Roman"/>
          <w:sz w:val="24"/>
          <w:szCs w:val="24"/>
        </w:rPr>
        <w:t>,</w:t>
      </w:r>
      <w:r w:rsidR="00C34040">
        <w:rPr>
          <w:rFonts w:ascii="Times New Roman" w:hAnsi="Times New Roman" w:cs="Times New Roman"/>
          <w:sz w:val="24"/>
          <w:szCs w:val="24"/>
        </w:rPr>
        <w:t xml:space="preserve"> enabling them to produce sentences using universal grammar rules. (Gordon, 2007, pp. 46-47</w:t>
      </w:r>
      <w:r w:rsidR="00C34040" w:rsidRPr="00165539">
        <w:rPr>
          <w:rFonts w:ascii="Times New Roman" w:hAnsi="Times New Roman" w:cs="Times New Roman"/>
          <w:sz w:val="24"/>
          <w:szCs w:val="24"/>
        </w:rPr>
        <w:t>)</w:t>
      </w:r>
      <w:r w:rsidR="00C67CBB" w:rsidRPr="00165539">
        <w:rPr>
          <w:rFonts w:ascii="Times New Roman" w:hAnsi="Times New Roman" w:cs="Times New Roman"/>
          <w:sz w:val="24"/>
          <w:szCs w:val="24"/>
        </w:rPr>
        <w:t xml:space="preserve">. </w:t>
      </w:r>
      <w:r w:rsidR="00165539">
        <w:rPr>
          <w:rFonts w:ascii="Times New Roman" w:hAnsi="Times New Roman" w:cs="Times New Roman"/>
          <w:sz w:val="24"/>
          <w:szCs w:val="24"/>
        </w:rPr>
        <w:t xml:space="preserve"> </w:t>
      </w:r>
      <w:r w:rsidR="00245A77">
        <w:rPr>
          <w:rFonts w:ascii="Times New Roman" w:hAnsi="Times New Roman" w:cs="Times New Roman"/>
          <w:sz w:val="24"/>
          <w:szCs w:val="24"/>
        </w:rPr>
        <w:t>Blay</w:t>
      </w:r>
      <w:r w:rsidR="00165539">
        <w:rPr>
          <w:rFonts w:ascii="Times New Roman" w:hAnsi="Times New Roman" w:cs="Times New Roman"/>
          <w:sz w:val="24"/>
          <w:szCs w:val="24"/>
        </w:rPr>
        <w:t>-V</w:t>
      </w:r>
      <w:r w:rsidR="00FD033D">
        <w:rPr>
          <w:rFonts w:ascii="Times New Roman" w:hAnsi="Times New Roman" w:cs="Times New Roman"/>
          <w:sz w:val="24"/>
          <w:szCs w:val="24"/>
        </w:rPr>
        <w:t>orman</w:t>
      </w:r>
      <w:r w:rsidR="00191913" w:rsidRPr="00165539">
        <w:rPr>
          <w:rFonts w:ascii="Times New Roman" w:hAnsi="Times New Roman" w:cs="Times New Roman"/>
          <w:sz w:val="24"/>
          <w:szCs w:val="24"/>
        </w:rPr>
        <w:t xml:space="preserve"> </w:t>
      </w:r>
      <w:r w:rsidR="00C67CBB" w:rsidRPr="00165539">
        <w:rPr>
          <w:rFonts w:ascii="Times New Roman" w:hAnsi="Times New Roman" w:cs="Times New Roman"/>
          <w:sz w:val="24"/>
          <w:szCs w:val="24"/>
        </w:rPr>
        <w:t>state</w:t>
      </w:r>
      <w:r w:rsidR="00FD033D">
        <w:rPr>
          <w:rFonts w:ascii="Times New Roman" w:hAnsi="Times New Roman" w:cs="Times New Roman"/>
          <w:sz w:val="24"/>
          <w:szCs w:val="24"/>
        </w:rPr>
        <w:t>’s</w:t>
      </w:r>
      <w:r w:rsidR="00C67CBB" w:rsidRPr="00165539">
        <w:rPr>
          <w:rFonts w:ascii="Times New Roman" w:hAnsi="Times New Roman" w:cs="Times New Roman"/>
          <w:sz w:val="24"/>
          <w:szCs w:val="24"/>
        </w:rPr>
        <w:t xml:space="preserve"> that adults </w:t>
      </w:r>
      <w:r w:rsidR="00165539" w:rsidRPr="00165539">
        <w:rPr>
          <w:rFonts w:ascii="Times New Roman" w:hAnsi="Times New Roman" w:cs="Times New Roman"/>
          <w:sz w:val="24"/>
          <w:szCs w:val="24"/>
        </w:rPr>
        <w:t>lose</w:t>
      </w:r>
      <w:r w:rsidR="00C67CBB" w:rsidRPr="00165539">
        <w:rPr>
          <w:rFonts w:ascii="Times New Roman" w:hAnsi="Times New Roman" w:cs="Times New Roman"/>
          <w:sz w:val="24"/>
          <w:szCs w:val="24"/>
        </w:rPr>
        <w:t xml:space="preserve"> their LAD and</w:t>
      </w:r>
      <w:r w:rsidR="00C67CBB" w:rsidRPr="00D96C87">
        <w:rPr>
          <w:rFonts w:ascii="Times New Roman" w:hAnsi="Times New Roman" w:cs="Times New Roman"/>
          <w:sz w:val="24"/>
          <w:szCs w:val="24"/>
        </w:rPr>
        <w:t xml:space="preserve"> </w:t>
      </w:r>
      <w:r w:rsidR="00F92801" w:rsidRPr="00D96C87">
        <w:rPr>
          <w:rFonts w:ascii="Times New Roman" w:hAnsi="Times New Roman" w:cs="Times New Roman"/>
          <w:sz w:val="24"/>
          <w:szCs w:val="24"/>
        </w:rPr>
        <w:t>rely</w:t>
      </w:r>
      <w:r w:rsidR="00C67CBB" w:rsidRPr="00D96C87">
        <w:rPr>
          <w:rFonts w:ascii="Times New Roman" w:hAnsi="Times New Roman" w:cs="Times New Roman"/>
          <w:sz w:val="24"/>
          <w:szCs w:val="24"/>
        </w:rPr>
        <w:t xml:space="preserve"> </w:t>
      </w:r>
      <w:r w:rsidR="00C67CBB" w:rsidRPr="00165539">
        <w:rPr>
          <w:rFonts w:ascii="Times New Roman" w:hAnsi="Times New Roman" w:cs="Times New Roman"/>
          <w:sz w:val="24"/>
          <w:szCs w:val="24"/>
        </w:rPr>
        <w:t>solely on reasoning to undertake language grammar</w:t>
      </w:r>
      <w:r w:rsidR="00191913">
        <w:rPr>
          <w:rFonts w:ascii="Times New Roman" w:hAnsi="Times New Roman" w:cs="Times New Roman"/>
          <w:sz w:val="24"/>
          <w:szCs w:val="24"/>
        </w:rPr>
        <w:t>.</w:t>
      </w:r>
      <w:r w:rsidR="00C67CBB" w:rsidRPr="00165539">
        <w:rPr>
          <w:rFonts w:ascii="Times New Roman" w:hAnsi="Times New Roman" w:cs="Times New Roman"/>
          <w:sz w:val="24"/>
          <w:szCs w:val="24"/>
        </w:rPr>
        <w:t xml:space="preserve"> </w:t>
      </w:r>
      <w:r w:rsidR="00191913">
        <w:rPr>
          <w:rFonts w:ascii="Times New Roman" w:hAnsi="Times New Roman" w:cs="Times New Roman"/>
          <w:sz w:val="24"/>
          <w:szCs w:val="24"/>
        </w:rPr>
        <w:t>T</w:t>
      </w:r>
      <w:r w:rsidR="00C67CBB" w:rsidRPr="00165539">
        <w:rPr>
          <w:rFonts w:ascii="Times New Roman" w:hAnsi="Times New Roman" w:cs="Times New Roman"/>
          <w:sz w:val="24"/>
          <w:szCs w:val="24"/>
        </w:rPr>
        <w:t>his model reasons that children learn a second language in a natural way where as adults</w:t>
      </w:r>
      <w:r w:rsidR="00191913">
        <w:rPr>
          <w:rFonts w:ascii="Times New Roman" w:hAnsi="Times New Roman" w:cs="Times New Roman"/>
          <w:sz w:val="24"/>
          <w:szCs w:val="24"/>
        </w:rPr>
        <w:t>,</w:t>
      </w:r>
      <w:r w:rsidR="00C67CBB" w:rsidRPr="00165539">
        <w:rPr>
          <w:rFonts w:ascii="Times New Roman" w:hAnsi="Times New Roman" w:cs="Times New Roman"/>
          <w:sz w:val="24"/>
          <w:szCs w:val="24"/>
        </w:rPr>
        <w:t xml:space="preserve"> learning </w:t>
      </w:r>
      <w:r w:rsidR="00165539" w:rsidRPr="00165539">
        <w:rPr>
          <w:rFonts w:ascii="Times New Roman" w:hAnsi="Times New Roman" w:cs="Times New Roman"/>
          <w:sz w:val="24"/>
          <w:szCs w:val="24"/>
        </w:rPr>
        <w:t xml:space="preserve">is a skill based </w:t>
      </w:r>
      <w:r w:rsidR="00165539">
        <w:rPr>
          <w:rFonts w:ascii="Times New Roman" w:hAnsi="Times New Roman" w:cs="Times New Roman"/>
          <w:sz w:val="24"/>
          <w:szCs w:val="24"/>
        </w:rPr>
        <w:t>exercise</w:t>
      </w:r>
      <w:r w:rsidR="00B67BF1">
        <w:rPr>
          <w:rFonts w:ascii="Times New Roman" w:hAnsi="Times New Roman" w:cs="Times New Roman"/>
          <w:sz w:val="24"/>
          <w:szCs w:val="24"/>
        </w:rPr>
        <w:t xml:space="preserve"> and is therefore</w:t>
      </w:r>
      <w:r w:rsidR="00245A77" w:rsidRPr="00245A77">
        <w:rPr>
          <w:rFonts w:ascii="Times New Roman" w:hAnsi="Times New Roman" w:cs="Times New Roman"/>
          <w:sz w:val="24"/>
          <w:szCs w:val="24"/>
        </w:rPr>
        <w:t xml:space="preserve"> </w:t>
      </w:r>
      <w:r w:rsidR="00245A77">
        <w:rPr>
          <w:rFonts w:ascii="Times New Roman" w:hAnsi="Times New Roman" w:cs="Times New Roman"/>
          <w:sz w:val="24"/>
          <w:szCs w:val="24"/>
        </w:rPr>
        <w:t>unrelated</w:t>
      </w:r>
      <w:r w:rsidR="00191913">
        <w:rPr>
          <w:rFonts w:ascii="Times New Roman" w:hAnsi="Times New Roman" w:cs="Times New Roman"/>
          <w:sz w:val="24"/>
          <w:szCs w:val="24"/>
        </w:rPr>
        <w:t>,</w:t>
      </w:r>
      <w:r w:rsidR="00AD1851">
        <w:rPr>
          <w:rFonts w:ascii="Times New Roman" w:hAnsi="Times New Roman" w:cs="Times New Roman"/>
          <w:sz w:val="24"/>
          <w:szCs w:val="24"/>
        </w:rPr>
        <w:t xml:space="preserve"> to a child’s a</w:t>
      </w:r>
      <w:r w:rsidR="00245A77">
        <w:rPr>
          <w:rFonts w:ascii="Times New Roman" w:hAnsi="Times New Roman" w:cs="Times New Roman"/>
          <w:sz w:val="24"/>
          <w:szCs w:val="24"/>
        </w:rPr>
        <w:t xml:space="preserve">pproach. He calls this the </w:t>
      </w:r>
      <w:r w:rsidR="00FD033D">
        <w:rPr>
          <w:rFonts w:ascii="Times New Roman" w:hAnsi="Times New Roman" w:cs="Times New Roman"/>
          <w:sz w:val="24"/>
          <w:szCs w:val="24"/>
        </w:rPr>
        <w:t>‘</w:t>
      </w:r>
      <w:r w:rsidR="00165539" w:rsidRPr="00165539">
        <w:rPr>
          <w:rFonts w:ascii="Times New Roman" w:hAnsi="Times New Roman" w:cs="Times New Roman"/>
          <w:sz w:val="24"/>
          <w:szCs w:val="24"/>
        </w:rPr>
        <w:t>fundamental difference</w:t>
      </w:r>
      <w:r w:rsidR="00FD033D">
        <w:rPr>
          <w:rFonts w:ascii="Times New Roman" w:hAnsi="Times New Roman" w:cs="Times New Roman"/>
          <w:sz w:val="24"/>
          <w:szCs w:val="24"/>
        </w:rPr>
        <w:t>’</w:t>
      </w:r>
      <w:r w:rsidR="00165539" w:rsidRPr="00165539">
        <w:rPr>
          <w:rFonts w:ascii="Times New Roman" w:hAnsi="Times New Roman" w:cs="Times New Roman"/>
          <w:sz w:val="24"/>
          <w:szCs w:val="24"/>
        </w:rPr>
        <w:t xml:space="preserve"> hypothesis</w:t>
      </w:r>
      <w:r w:rsidR="00165539">
        <w:rPr>
          <w:rFonts w:ascii="Times New Roman" w:hAnsi="Times New Roman" w:cs="Times New Roman"/>
          <w:sz w:val="24"/>
          <w:szCs w:val="24"/>
        </w:rPr>
        <w:t xml:space="preserve"> (Gordon 2007 p. 49).</w:t>
      </w:r>
      <w:r w:rsidR="00FD033D">
        <w:rPr>
          <w:rFonts w:ascii="Times New Roman" w:hAnsi="Times New Roman" w:cs="Times New Roman"/>
          <w:sz w:val="24"/>
          <w:szCs w:val="24"/>
        </w:rPr>
        <w:t xml:space="preserve"> Chomsky</w:t>
      </w:r>
      <w:r w:rsidR="00D569BC">
        <w:rPr>
          <w:rFonts w:ascii="Times New Roman" w:hAnsi="Times New Roman" w:cs="Times New Roman"/>
          <w:sz w:val="24"/>
          <w:szCs w:val="24"/>
        </w:rPr>
        <w:t>’s</w:t>
      </w:r>
      <w:r w:rsidR="00FD033D">
        <w:rPr>
          <w:rFonts w:ascii="Times New Roman" w:hAnsi="Times New Roman" w:cs="Times New Roman"/>
          <w:sz w:val="24"/>
          <w:szCs w:val="24"/>
        </w:rPr>
        <w:t xml:space="preserve"> biologically nativist </w:t>
      </w:r>
      <w:r w:rsidR="00F80252">
        <w:rPr>
          <w:rFonts w:ascii="Times New Roman" w:hAnsi="Times New Roman" w:cs="Times New Roman"/>
          <w:sz w:val="24"/>
          <w:szCs w:val="24"/>
        </w:rPr>
        <w:t>methodology</w:t>
      </w:r>
      <w:r w:rsidR="00FD033D">
        <w:rPr>
          <w:rFonts w:ascii="Times New Roman" w:hAnsi="Times New Roman" w:cs="Times New Roman"/>
          <w:sz w:val="24"/>
          <w:szCs w:val="24"/>
        </w:rPr>
        <w:t xml:space="preserve"> is only one hypothesis</w:t>
      </w:r>
      <w:r w:rsidR="00AD1851">
        <w:rPr>
          <w:rFonts w:ascii="Times New Roman" w:hAnsi="Times New Roman" w:cs="Times New Roman"/>
          <w:sz w:val="24"/>
          <w:szCs w:val="24"/>
        </w:rPr>
        <w:t>,</w:t>
      </w:r>
      <w:r w:rsidR="00FD033D">
        <w:rPr>
          <w:rFonts w:ascii="Times New Roman" w:hAnsi="Times New Roman" w:cs="Times New Roman"/>
          <w:sz w:val="24"/>
          <w:szCs w:val="24"/>
        </w:rPr>
        <w:t xml:space="preserve"> several other</w:t>
      </w:r>
      <w:r w:rsidR="00F80252">
        <w:rPr>
          <w:rFonts w:ascii="Times New Roman" w:hAnsi="Times New Roman" w:cs="Times New Roman"/>
          <w:sz w:val="24"/>
          <w:szCs w:val="24"/>
        </w:rPr>
        <w:t xml:space="preserve"> theorists </w:t>
      </w:r>
      <w:r w:rsidR="00FD033D">
        <w:rPr>
          <w:rFonts w:ascii="Times New Roman" w:hAnsi="Times New Roman" w:cs="Times New Roman"/>
          <w:sz w:val="24"/>
          <w:szCs w:val="24"/>
        </w:rPr>
        <w:t xml:space="preserve">take </w:t>
      </w:r>
      <w:r w:rsidR="00D569BC">
        <w:rPr>
          <w:rFonts w:ascii="Times New Roman" w:hAnsi="Times New Roman" w:cs="Times New Roman"/>
          <w:sz w:val="24"/>
          <w:szCs w:val="24"/>
        </w:rPr>
        <w:t>different</w:t>
      </w:r>
      <w:r w:rsidR="00F80252">
        <w:rPr>
          <w:rFonts w:ascii="Times New Roman" w:hAnsi="Times New Roman" w:cs="Times New Roman"/>
          <w:sz w:val="24"/>
          <w:szCs w:val="24"/>
        </w:rPr>
        <w:t xml:space="preserve"> approaches</w:t>
      </w:r>
      <w:r w:rsidR="00D569BC" w:rsidRPr="00D569BC">
        <w:rPr>
          <w:rFonts w:ascii="Times New Roman" w:hAnsi="Times New Roman" w:cs="Times New Roman"/>
          <w:sz w:val="24"/>
          <w:szCs w:val="24"/>
        </w:rPr>
        <w:t xml:space="preserve"> </w:t>
      </w:r>
      <w:r w:rsidR="00D569BC">
        <w:rPr>
          <w:rFonts w:ascii="Times New Roman" w:hAnsi="Times New Roman" w:cs="Times New Roman"/>
          <w:sz w:val="24"/>
          <w:szCs w:val="24"/>
        </w:rPr>
        <w:t>towards language a</w:t>
      </w:r>
      <w:r w:rsidR="00D569BC" w:rsidRPr="00D569BC">
        <w:rPr>
          <w:rFonts w:ascii="Times New Roman" w:hAnsi="Times New Roman" w:cs="Times New Roman"/>
          <w:sz w:val="24"/>
          <w:szCs w:val="24"/>
        </w:rPr>
        <w:t>cquisition</w:t>
      </w:r>
      <w:r w:rsidR="00D569BC">
        <w:rPr>
          <w:rFonts w:ascii="Times New Roman" w:hAnsi="Times New Roman" w:cs="Times New Roman"/>
          <w:sz w:val="24"/>
          <w:szCs w:val="24"/>
        </w:rPr>
        <w:t>.</w:t>
      </w:r>
      <w:r w:rsidR="00B10C78">
        <w:rPr>
          <w:rFonts w:ascii="Times New Roman" w:hAnsi="Times New Roman" w:cs="Times New Roman"/>
          <w:sz w:val="24"/>
          <w:szCs w:val="24"/>
        </w:rPr>
        <w:t xml:space="preserve"> Examples being </w:t>
      </w:r>
      <w:r w:rsidR="00F80252">
        <w:rPr>
          <w:rFonts w:ascii="Times New Roman" w:hAnsi="Times New Roman" w:cs="Times New Roman"/>
          <w:sz w:val="24"/>
          <w:szCs w:val="24"/>
        </w:rPr>
        <w:t>Skinner,</w:t>
      </w:r>
      <w:r w:rsidR="00727A1A">
        <w:rPr>
          <w:rFonts w:ascii="Times New Roman" w:hAnsi="Times New Roman" w:cs="Times New Roman"/>
          <w:sz w:val="24"/>
          <w:szCs w:val="24"/>
        </w:rPr>
        <w:t xml:space="preserve"> </w:t>
      </w:r>
      <w:r w:rsidR="00F80252">
        <w:rPr>
          <w:rFonts w:ascii="Times New Roman" w:hAnsi="Times New Roman" w:cs="Times New Roman"/>
          <w:sz w:val="24"/>
          <w:szCs w:val="24"/>
        </w:rPr>
        <w:t>who takes a behaviourist option</w:t>
      </w:r>
      <w:r w:rsidR="00A968ED" w:rsidRPr="00D96C87">
        <w:rPr>
          <w:rFonts w:ascii="Times New Roman" w:hAnsi="Times New Roman" w:cs="Times New Roman"/>
          <w:sz w:val="24"/>
          <w:szCs w:val="24"/>
        </w:rPr>
        <w:t>,</w:t>
      </w:r>
      <w:r w:rsidR="00F80252">
        <w:rPr>
          <w:rFonts w:ascii="Times New Roman" w:hAnsi="Times New Roman" w:cs="Times New Roman"/>
          <w:sz w:val="24"/>
          <w:szCs w:val="24"/>
        </w:rPr>
        <w:t xml:space="preserve"> believing crucial nurture reinforcement</w:t>
      </w:r>
      <w:r w:rsidR="00590E25">
        <w:rPr>
          <w:rFonts w:ascii="Times New Roman" w:hAnsi="Times New Roman" w:cs="Times New Roman"/>
          <w:sz w:val="24"/>
          <w:szCs w:val="24"/>
        </w:rPr>
        <w:t xml:space="preserve"> leads towards language skill. Akin to Skinner is V</w:t>
      </w:r>
      <w:r w:rsidR="00727A1A">
        <w:rPr>
          <w:rFonts w:ascii="Times New Roman" w:hAnsi="Times New Roman" w:cs="Times New Roman"/>
          <w:sz w:val="24"/>
          <w:szCs w:val="24"/>
        </w:rPr>
        <w:t>y</w:t>
      </w:r>
      <w:r w:rsidR="00590E25">
        <w:rPr>
          <w:rFonts w:ascii="Times New Roman" w:hAnsi="Times New Roman" w:cs="Times New Roman"/>
          <w:sz w:val="24"/>
          <w:szCs w:val="24"/>
        </w:rPr>
        <w:t>gost</w:t>
      </w:r>
      <w:r w:rsidR="00727A1A">
        <w:rPr>
          <w:rFonts w:ascii="Times New Roman" w:hAnsi="Times New Roman" w:cs="Times New Roman"/>
          <w:sz w:val="24"/>
          <w:szCs w:val="24"/>
        </w:rPr>
        <w:t>k</w:t>
      </w:r>
      <w:r w:rsidR="00590E25">
        <w:rPr>
          <w:rFonts w:ascii="Times New Roman" w:hAnsi="Times New Roman" w:cs="Times New Roman"/>
          <w:sz w:val="24"/>
          <w:szCs w:val="24"/>
        </w:rPr>
        <w:t>y</w:t>
      </w:r>
      <w:r w:rsidR="00727A1A">
        <w:rPr>
          <w:rFonts w:ascii="Times New Roman" w:hAnsi="Times New Roman" w:cs="Times New Roman"/>
          <w:sz w:val="24"/>
          <w:szCs w:val="24"/>
        </w:rPr>
        <w:t xml:space="preserve">. </w:t>
      </w:r>
      <w:r w:rsidR="00245501" w:rsidRPr="00D96C87">
        <w:rPr>
          <w:rFonts w:ascii="Times New Roman" w:hAnsi="Times New Roman" w:cs="Times New Roman"/>
          <w:sz w:val="24"/>
          <w:szCs w:val="24"/>
        </w:rPr>
        <w:t>H</w:t>
      </w:r>
      <w:r w:rsidR="00590E25" w:rsidRPr="00D96C87">
        <w:rPr>
          <w:rFonts w:ascii="Times New Roman" w:hAnsi="Times New Roman" w:cs="Times New Roman"/>
          <w:sz w:val="24"/>
          <w:szCs w:val="24"/>
        </w:rPr>
        <w:t>is</w:t>
      </w:r>
      <w:r w:rsidR="00590E25">
        <w:rPr>
          <w:rFonts w:ascii="Times New Roman" w:hAnsi="Times New Roman" w:cs="Times New Roman"/>
          <w:sz w:val="24"/>
          <w:szCs w:val="24"/>
        </w:rPr>
        <w:t xml:space="preserve"> theory</w:t>
      </w:r>
      <w:r w:rsidR="007B54D1">
        <w:rPr>
          <w:rFonts w:ascii="Times New Roman" w:hAnsi="Times New Roman" w:cs="Times New Roman"/>
          <w:sz w:val="24"/>
          <w:szCs w:val="24"/>
        </w:rPr>
        <w:t xml:space="preserve"> is </w:t>
      </w:r>
      <w:r w:rsidR="00AD1851">
        <w:rPr>
          <w:rFonts w:ascii="Times New Roman" w:hAnsi="Times New Roman" w:cs="Times New Roman"/>
          <w:sz w:val="24"/>
          <w:szCs w:val="24"/>
        </w:rPr>
        <w:t xml:space="preserve">also </w:t>
      </w:r>
      <w:r w:rsidR="007B54D1">
        <w:rPr>
          <w:rFonts w:ascii="Times New Roman" w:hAnsi="Times New Roman" w:cs="Times New Roman"/>
          <w:sz w:val="24"/>
          <w:szCs w:val="24"/>
        </w:rPr>
        <w:t xml:space="preserve">based around </w:t>
      </w:r>
      <w:r w:rsidR="00590E25">
        <w:rPr>
          <w:rFonts w:ascii="Times New Roman" w:hAnsi="Times New Roman" w:cs="Times New Roman"/>
          <w:sz w:val="24"/>
          <w:szCs w:val="24"/>
        </w:rPr>
        <w:t xml:space="preserve">nurture </w:t>
      </w:r>
      <w:r w:rsidR="007B54D1">
        <w:rPr>
          <w:rFonts w:ascii="Times New Roman" w:hAnsi="Times New Roman" w:cs="Times New Roman"/>
          <w:sz w:val="24"/>
          <w:szCs w:val="24"/>
        </w:rPr>
        <w:t xml:space="preserve">ideas </w:t>
      </w:r>
      <w:r w:rsidR="00590E25">
        <w:rPr>
          <w:rFonts w:ascii="Times New Roman" w:hAnsi="Times New Roman" w:cs="Times New Roman"/>
          <w:sz w:val="24"/>
          <w:szCs w:val="24"/>
        </w:rPr>
        <w:t>bu</w:t>
      </w:r>
      <w:r w:rsidR="00727A1A">
        <w:rPr>
          <w:rFonts w:ascii="Times New Roman" w:hAnsi="Times New Roman" w:cs="Times New Roman"/>
          <w:sz w:val="24"/>
          <w:szCs w:val="24"/>
        </w:rPr>
        <w:t>t</w:t>
      </w:r>
      <w:r w:rsidR="00590E25">
        <w:rPr>
          <w:rFonts w:ascii="Times New Roman" w:hAnsi="Times New Roman" w:cs="Times New Roman"/>
          <w:sz w:val="24"/>
          <w:szCs w:val="24"/>
        </w:rPr>
        <w:t xml:space="preserve"> replaces reinforcement with one of cognition through social interactions.</w:t>
      </w:r>
      <w:r w:rsidR="00F80252">
        <w:rPr>
          <w:rFonts w:ascii="Times New Roman" w:hAnsi="Times New Roman" w:cs="Times New Roman"/>
          <w:sz w:val="24"/>
          <w:szCs w:val="24"/>
        </w:rPr>
        <w:t xml:space="preserve"> </w:t>
      </w:r>
      <w:r w:rsidR="00727A1A">
        <w:rPr>
          <w:rFonts w:ascii="Times New Roman" w:hAnsi="Times New Roman" w:cs="Times New Roman"/>
          <w:sz w:val="24"/>
          <w:szCs w:val="24"/>
        </w:rPr>
        <w:t>Piaget,</w:t>
      </w:r>
      <w:r w:rsidR="00656377">
        <w:rPr>
          <w:rFonts w:ascii="Times New Roman" w:hAnsi="Times New Roman" w:cs="Times New Roman"/>
          <w:sz w:val="24"/>
          <w:szCs w:val="24"/>
        </w:rPr>
        <w:t xml:space="preserve"> in his work</w:t>
      </w:r>
      <w:r w:rsidR="00727A1A">
        <w:rPr>
          <w:rFonts w:ascii="Times New Roman" w:hAnsi="Times New Roman" w:cs="Times New Roman"/>
          <w:sz w:val="24"/>
          <w:szCs w:val="24"/>
        </w:rPr>
        <w:t xml:space="preserve"> proposes that it is cognitive development that leads to successful language attainment through a series of </w:t>
      </w:r>
      <w:r w:rsidR="00AD1851" w:rsidRPr="00D96C87">
        <w:rPr>
          <w:rFonts w:ascii="Times New Roman" w:hAnsi="Times New Roman" w:cs="Times New Roman"/>
          <w:sz w:val="24"/>
          <w:szCs w:val="24"/>
        </w:rPr>
        <w:t>developmen</w:t>
      </w:r>
      <w:r w:rsidR="004259E5" w:rsidRPr="00D96C87">
        <w:rPr>
          <w:rFonts w:ascii="Times New Roman" w:hAnsi="Times New Roman" w:cs="Times New Roman"/>
          <w:sz w:val="24"/>
          <w:szCs w:val="24"/>
        </w:rPr>
        <w:t xml:space="preserve">tal </w:t>
      </w:r>
      <w:r w:rsidR="00727A1A" w:rsidRPr="00D96C87">
        <w:rPr>
          <w:rFonts w:ascii="Times New Roman" w:hAnsi="Times New Roman" w:cs="Times New Roman"/>
          <w:sz w:val="24"/>
          <w:szCs w:val="24"/>
        </w:rPr>
        <w:t>stages</w:t>
      </w:r>
      <w:r w:rsidR="007B54D1" w:rsidRPr="00D96C87">
        <w:rPr>
          <w:rFonts w:ascii="Times New Roman" w:hAnsi="Times New Roman" w:cs="Times New Roman"/>
          <w:sz w:val="24"/>
          <w:szCs w:val="24"/>
        </w:rPr>
        <w:t xml:space="preserve"> </w:t>
      </w:r>
      <w:r w:rsidR="007B54D1">
        <w:rPr>
          <w:rFonts w:ascii="Times New Roman" w:hAnsi="Times New Roman" w:cs="Times New Roman"/>
          <w:sz w:val="24"/>
          <w:szCs w:val="24"/>
        </w:rPr>
        <w:t>(Nath 2010</w:t>
      </w:r>
      <w:r w:rsidR="00656377">
        <w:rPr>
          <w:rFonts w:ascii="Times New Roman" w:hAnsi="Times New Roman" w:cs="Times New Roman"/>
          <w:sz w:val="24"/>
          <w:szCs w:val="24"/>
        </w:rPr>
        <w:t>, pp. 7-11</w:t>
      </w:r>
      <w:r w:rsidR="007B54D1">
        <w:rPr>
          <w:rFonts w:ascii="Times New Roman" w:hAnsi="Times New Roman" w:cs="Times New Roman"/>
          <w:sz w:val="24"/>
          <w:szCs w:val="24"/>
        </w:rPr>
        <w:t>).</w:t>
      </w:r>
      <w:r w:rsidR="00F76F35">
        <w:rPr>
          <w:rFonts w:ascii="Times New Roman" w:hAnsi="Times New Roman" w:cs="Times New Roman"/>
          <w:sz w:val="24"/>
          <w:szCs w:val="24"/>
        </w:rPr>
        <w:t xml:space="preserve">  </w:t>
      </w:r>
      <w:r w:rsidR="00CA69D2">
        <w:rPr>
          <w:rFonts w:ascii="Times New Roman" w:hAnsi="Times New Roman" w:cs="Times New Roman"/>
          <w:sz w:val="24"/>
          <w:szCs w:val="24"/>
        </w:rPr>
        <w:t xml:space="preserve">  </w:t>
      </w:r>
      <w:r w:rsidR="00AA4BC5">
        <w:rPr>
          <w:rFonts w:ascii="Times New Roman" w:hAnsi="Times New Roman" w:cs="Times New Roman"/>
          <w:sz w:val="24"/>
          <w:szCs w:val="24"/>
        </w:rPr>
        <w:t xml:space="preserve">   </w:t>
      </w:r>
    </w:p>
    <w:p w:rsidR="00684E05" w:rsidRDefault="00926DBA" w:rsidP="00997170">
      <w:pPr>
        <w:spacing w:line="240" w:lineRule="auto"/>
        <w:ind w:right="567"/>
        <w:jc w:val="both"/>
        <w:rPr>
          <w:rFonts w:ascii="Times New Roman" w:hAnsi="Times New Roman" w:cs="Times New Roman"/>
          <w:b/>
          <w:sz w:val="24"/>
          <w:szCs w:val="24"/>
        </w:rPr>
      </w:pPr>
      <w:r>
        <w:rPr>
          <w:rFonts w:ascii="Times New Roman" w:hAnsi="Times New Roman" w:cs="Times New Roman"/>
          <w:b/>
          <w:sz w:val="24"/>
          <w:szCs w:val="24"/>
        </w:rPr>
        <w:t xml:space="preserve">Assistive technology </w:t>
      </w:r>
      <w:r w:rsidR="00997170" w:rsidRPr="00997170">
        <w:rPr>
          <w:rFonts w:ascii="Times New Roman" w:hAnsi="Times New Roman" w:cs="Times New Roman"/>
          <w:b/>
          <w:sz w:val="24"/>
          <w:szCs w:val="24"/>
        </w:rPr>
        <w:t>techniques</w:t>
      </w:r>
      <w:r w:rsidR="00997170">
        <w:rPr>
          <w:rFonts w:ascii="Times New Roman" w:hAnsi="Times New Roman" w:cs="Times New Roman"/>
          <w:b/>
          <w:sz w:val="24"/>
          <w:szCs w:val="24"/>
        </w:rPr>
        <w:t xml:space="preserve"> and practice methods </w:t>
      </w:r>
      <w:r w:rsidR="00997170" w:rsidRPr="00997170">
        <w:rPr>
          <w:rFonts w:ascii="Times New Roman" w:hAnsi="Times New Roman" w:cs="Times New Roman"/>
          <w:b/>
          <w:sz w:val="24"/>
          <w:szCs w:val="24"/>
        </w:rPr>
        <w:t>to</w:t>
      </w:r>
      <w:r w:rsidR="00997170">
        <w:rPr>
          <w:rFonts w:ascii="Times New Roman" w:hAnsi="Times New Roman" w:cs="Times New Roman"/>
          <w:b/>
          <w:sz w:val="24"/>
          <w:szCs w:val="24"/>
        </w:rPr>
        <w:t>wards</w:t>
      </w:r>
      <w:r w:rsidR="009E6178">
        <w:rPr>
          <w:rFonts w:ascii="Times New Roman" w:hAnsi="Times New Roman" w:cs="Times New Roman"/>
          <w:b/>
          <w:sz w:val="24"/>
          <w:szCs w:val="24"/>
        </w:rPr>
        <w:t xml:space="preserve"> </w:t>
      </w:r>
      <w:r w:rsidR="00997170" w:rsidRPr="00997170">
        <w:rPr>
          <w:rFonts w:ascii="Times New Roman" w:hAnsi="Times New Roman" w:cs="Times New Roman"/>
          <w:b/>
          <w:sz w:val="24"/>
          <w:szCs w:val="24"/>
        </w:rPr>
        <w:t>individ</w:t>
      </w:r>
      <w:r w:rsidR="00997170">
        <w:rPr>
          <w:rFonts w:ascii="Times New Roman" w:hAnsi="Times New Roman" w:cs="Times New Roman"/>
          <w:b/>
          <w:sz w:val="24"/>
          <w:szCs w:val="24"/>
        </w:rPr>
        <w:t>u</w:t>
      </w:r>
      <w:r w:rsidR="00997170" w:rsidRPr="00997170">
        <w:rPr>
          <w:rFonts w:ascii="Times New Roman" w:hAnsi="Times New Roman" w:cs="Times New Roman"/>
          <w:b/>
          <w:sz w:val="24"/>
          <w:szCs w:val="24"/>
        </w:rPr>
        <w:t>als w</w:t>
      </w:r>
      <w:r w:rsidR="009E6178">
        <w:rPr>
          <w:rFonts w:ascii="Times New Roman" w:hAnsi="Times New Roman" w:cs="Times New Roman"/>
          <w:b/>
          <w:sz w:val="24"/>
          <w:szCs w:val="24"/>
        </w:rPr>
        <w:t>ith</w:t>
      </w:r>
      <w:r w:rsidR="008E3DD3">
        <w:rPr>
          <w:rFonts w:ascii="Times New Roman" w:hAnsi="Times New Roman" w:cs="Times New Roman"/>
          <w:b/>
          <w:sz w:val="24"/>
          <w:szCs w:val="24"/>
        </w:rPr>
        <w:t xml:space="preserve"> a </w:t>
      </w:r>
      <w:r w:rsidR="004202C3">
        <w:rPr>
          <w:rFonts w:ascii="Times New Roman" w:hAnsi="Times New Roman" w:cs="Times New Roman"/>
          <w:b/>
          <w:sz w:val="24"/>
          <w:szCs w:val="24"/>
        </w:rPr>
        <w:t xml:space="preserve">disability </w:t>
      </w:r>
      <w:r w:rsidR="007A7AEA">
        <w:rPr>
          <w:rFonts w:ascii="Times New Roman" w:hAnsi="Times New Roman" w:cs="Times New Roman"/>
          <w:b/>
          <w:sz w:val="24"/>
          <w:szCs w:val="24"/>
        </w:rPr>
        <w:t>limiting effective communication</w:t>
      </w:r>
      <w:r w:rsidR="009E6178">
        <w:rPr>
          <w:rFonts w:ascii="Times New Roman" w:hAnsi="Times New Roman" w:cs="Times New Roman"/>
          <w:b/>
          <w:sz w:val="24"/>
          <w:szCs w:val="24"/>
        </w:rPr>
        <w:t>.</w:t>
      </w:r>
      <w:r w:rsidR="00684E05">
        <w:rPr>
          <w:rFonts w:ascii="Times New Roman" w:hAnsi="Times New Roman" w:cs="Times New Roman"/>
          <w:b/>
          <w:sz w:val="24"/>
          <w:szCs w:val="24"/>
        </w:rPr>
        <w:t xml:space="preserve"> </w:t>
      </w:r>
    </w:p>
    <w:p w:rsidR="00063695" w:rsidRPr="008932E5" w:rsidRDefault="00684E05" w:rsidP="00FF21AC">
      <w:pPr>
        <w:spacing w:line="360" w:lineRule="auto"/>
        <w:jc w:val="both"/>
        <w:rPr>
          <w:rFonts w:ascii="Times New Roman" w:hAnsi="Times New Roman" w:cs="Times New Roman"/>
          <w:sz w:val="24"/>
          <w:szCs w:val="24"/>
          <w:u w:val="single"/>
        </w:rPr>
      </w:pPr>
      <w:r w:rsidRPr="00684E05">
        <w:rPr>
          <w:rFonts w:ascii="Times New Roman" w:hAnsi="Times New Roman" w:cs="Times New Roman"/>
          <w:sz w:val="24"/>
          <w:szCs w:val="24"/>
        </w:rPr>
        <w:t>With the introduction</w:t>
      </w:r>
      <w:r>
        <w:rPr>
          <w:rFonts w:ascii="Times New Roman" w:hAnsi="Times New Roman" w:cs="Times New Roman"/>
          <w:sz w:val="24"/>
          <w:szCs w:val="24"/>
        </w:rPr>
        <w:t xml:space="preserve"> of the UK government’s</w:t>
      </w:r>
      <w:r w:rsidR="007206DD">
        <w:rPr>
          <w:rFonts w:ascii="Times New Roman" w:hAnsi="Times New Roman" w:cs="Times New Roman"/>
          <w:sz w:val="24"/>
          <w:szCs w:val="24"/>
        </w:rPr>
        <w:t xml:space="preserve"> E</w:t>
      </w:r>
      <w:r>
        <w:rPr>
          <w:rFonts w:ascii="Times New Roman" w:hAnsi="Times New Roman" w:cs="Times New Roman"/>
          <w:sz w:val="24"/>
          <w:szCs w:val="24"/>
        </w:rPr>
        <w:t xml:space="preserve">quality act </w:t>
      </w:r>
      <w:r w:rsidR="007206DD">
        <w:rPr>
          <w:rFonts w:ascii="Times New Roman" w:hAnsi="Times New Roman" w:cs="Times New Roman"/>
          <w:sz w:val="24"/>
          <w:szCs w:val="24"/>
        </w:rPr>
        <w:t>(</w:t>
      </w:r>
      <w:r>
        <w:rPr>
          <w:rFonts w:ascii="Times New Roman" w:hAnsi="Times New Roman" w:cs="Times New Roman"/>
          <w:sz w:val="24"/>
          <w:szCs w:val="24"/>
        </w:rPr>
        <w:t>2010</w:t>
      </w:r>
      <w:r w:rsidR="007206DD">
        <w:rPr>
          <w:rFonts w:ascii="Times New Roman" w:hAnsi="Times New Roman" w:cs="Times New Roman"/>
          <w:sz w:val="24"/>
          <w:szCs w:val="24"/>
        </w:rPr>
        <w:t>)</w:t>
      </w:r>
      <w:r>
        <w:rPr>
          <w:rFonts w:ascii="Times New Roman" w:hAnsi="Times New Roman" w:cs="Times New Roman"/>
          <w:sz w:val="24"/>
          <w:szCs w:val="24"/>
        </w:rPr>
        <w:t xml:space="preserve"> which combined older legislation into one simplified act</w:t>
      </w:r>
      <w:r w:rsidR="00F070B7">
        <w:rPr>
          <w:rFonts w:ascii="Times New Roman" w:hAnsi="Times New Roman" w:cs="Times New Roman"/>
          <w:sz w:val="24"/>
          <w:szCs w:val="24"/>
        </w:rPr>
        <w:t>.</w:t>
      </w:r>
      <w:r w:rsidR="007206DD">
        <w:rPr>
          <w:rFonts w:ascii="Times New Roman" w:hAnsi="Times New Roman" w:cs="Times New Roman"/>
          <w:sz w:val="24"/>
          <w:szCs w:val="24"/>
        </w:rPr>
        <w:t xml:space="preserve"> </w:t>
      </w:r>
      <w:r w:rsidR="00F070B7">
        <w:rPr>
          <w:rFonts w:ascii="Times New Roman" w:hAnsi="Times New Roman" w:cs="Times New Roman"/>
          <w:sz w:val="24"/>
          <w:szCs w:val="24"/>
        </w:rPr>
        <w:t>U</w:t>
      </w:r>
      <w:r w:rsidR="007206DD">
        <w:rPr>
          <w:rFonts w:ascii="Times New Roman" w:hAnsi="Times New Roman" w:cs="Times New Roman"/>
          <w:sz w:val="24"/>
          <w:szCs w:val="24"/>
        </w:rPr>
        <w:t>nder</w:t>
      </w:r>
      <w:r>
        <w:rPr>
          <w:rFonts w:ascii="Times New Roman" w:hAnsi="Times New Roman" w:cs="Times New Roman"/>
          <w:sz w:val="24"/>
          <w:szCs w:val="24"/>
        </w:rPr>
        <w:t xml:space="preserve"> its education section it lays out new rules against</w:t>
      </w:r>
      <w:r w:rsidR="00F070B7">
        <w:rPr>
          <w:rFonts w:ascii="Times New Roman" w:hAnsi="Times New Roman" w:cs="Times New Roman"/>
          <w:sz w:val="24"/>
          <w:szCs w:val="24"/>
        </w:rPr>
        <w:t xml:space="preserve"> all forms of </w:t>
      </w:r>
      <w:r>
        <w:rPr>
          <w:rFonts w:ascii="Times New Roman" w:hAnsi="Times New Roman" w:cs="Times New Roman"/>
          <w:sz w:val="24"/>
          <w:szCs w:val="24"/>
        </w:rPr>
        <w:t>discrimination,</w:t>
      </w:r>
      <w:r w:rsidR="00F070B7">
        <w:rPr>
          <w:rFonts w:ascii="Times New Roman" w:hAnsi="Times New Roman" w:cs="Times New Roman"/>
          <w:sz w:val="24"/>
          <w:szCs w:val="24"/>
        </w:rPr>
        <w:t xml:space="preserve"> </w:t>
      </w:r>
      <w:r>
        <w:rPr>
          <w:rFonts w:ascii="Times New Roman" w:hAnsi="Times New Roman" w:cs="Times New Roman"/>
          <w:sz w:val="24"/>
          <w:szCs w:val="24"/>
        </w:rPr>
        <w:t>and gives pr</w:t>
      </w:r>
      <w:r w:rsidR="00705CAA">
        <w:rPr>
          <w:rFonts w:ascii="Times New Roman" w:hAnsi="Times New Roman" w:cs="Times New Roman"/>
          <w:sz w:val="24"/>
          <w:szCs w:val="24"/>
        </w:rPr>
        <w:t xml:space="preserve">ovision to local authorities regarding </w:t>
      </w:r>
      <w:r>
        <w:rPr>
          <w:rFonts w:ascii="Times New Roman" w:hAnsi="Times New Roman" w:cs="Times New Roman"/>
          <w:sz w:val="24"/>
          <w:szCs w:val="24"/>
        </w:rPr>
        <w:t>what they must offer towards</w:t>
      </w:r>
      <w:r w:rsidR="00F070B7">
        <w:rPr>
          <w:rFonts w:ascii="Times New Roman" w:hAnsi="Times New Roman" w:cs="Times New Roman"/>
          <w:sz w:val="24"/>
          <w:szCs w:val="24"/>
        </w:rPr>
        <w:t xml:space="preserve"> children and</w:t>
      </w:r>
      <w:r>
        <w:rPr>
          <w:rFonts w:ascii="Times New Roman" w:hAnsi="Times New Roman" w:cs="Times New Roman"/>
          <w:sz w:val="24"/>
          <w:szCs w:val="24"/>
        </w:rPr>
        <w:t xml:space="preserve"> students who have a disability or sensory</w:t>
      </w:r>
      <w:r w:rsidR="00F070B7">
        <w:rPr>
          <w:rFonts w:ascii="Times New Roman" w:hAnsi="Times New Roman" w:cs="Times New Roman"/>
          <w:sz w:val="24"/>
          <w:szCs w:val="24"/>
        </w:rPr>
        <w:t xml:space="preserve"> loss</w:t>
      </w:r>
      <w:r>
        <w:rPr>
          <w:rFonts w:ascii="Times New Roman" w:hAnsi="Times New Roman" w:cs="Times New Roman"/>
          <w:sz w:val="24"/>
          <w:szCs w:val="24"/>
        </w:rPr>
        <w:t>. Its new special educational needs and disabilities (SEND)</w:t>
      </w:r>
      <w:r w:rsidRPr="00684E05">
        <w:rPr>
          <w:rFonts w:ascii="Times New Roman" w:hAnsi="Times New Roman" w:cs="Times New Roman"/>
          <w:sz w:val="24"/>
          <w:szCs w:val="24"/>
        </w:rPr>
        <w:t xml:space="preserve"> </w:t>
      </w:r>
      <w:r>
        <w:rPr>
          <w:rFonts w:ascii="Times New Roman" w:hAnsi="Times New Roman" w:cs="Times New Roman"/>
          <w:sz w:val="24"/>
          <w:szCs w:val="24"/>
        </w:rPr>
        <w:t>programme of support</w:t>
      </w:r>
      <w:r w:rsidR="002141D8" w:rsidRPr="007D7E08">
        <w:rPr>
          <w:rFonts w:ascii="Times New Roman" w:hAnsi="Times New Roman" w:cs="Times New Roman"/>
          <w:sz w:val="24"/>
          <w:szCs w:val="24"/>
        </w:rPr>
        <w:t>,</w:t>
      </w:r>
      <w:r w:rsidR="00F070B7" w:rsidRPr="007D7E08">
        <w:rPr>
          <w:rFonts w:ascii="Times New Roman" w:hAnsi="Times New Roman" w:cs="Times New Roman"/>
          <w:sz w:val="24"/>
          <w:szCs w:val="24"/>
        </w:rPr>
        <w:t xml:space="preserve"> </w:t>
      </w:r>
      <w:r>
        <w:rPr>
          <w:rFonts w:ascii="Times New Roman" w:hAnsi="Times New Roman" w:cs="Times New Roman"/>
          <w:sz w:val="24"/>
          <w:szCs w:val="24"/>
        </w:rPr>
        <w:t>includes educational health and care plans</w:t>
      </w:r>
      <w:r w:rsidR="007206DD">
        <w:rPr>
          <w:rFonts w:ascii="Times New Roman" w:hAnsi="Times New Roman" w:cs="Times New Roman"/>
          <w:sz w:val="24"/>
          <w:szCs w:val="24"/>
        </w:rPr>
        <w:t xml:space="preserve"> (EHC) for children and young people up to the age of 25 who have a complex need. Offering a range of support from two years of age insuring that the education of the individual meets all their required needs</w:t>
      </w:r>
      <w:r w:rsidR="00F070B7">
        <w:rPr>
          <w:rFonts w:ascii="Times New Roman" w:hAnsi="Times New Roman" w:cs="Times New Roman"/>
          <w:sz w:val="24"/>
          <w:szCs w:val="24"/>
        </w:rPr>
        <w:t xml:space="preserve"> (GOV UK 2018).</w:t>
      </w:r>
      <w:r w:rsidR="00A0278B">
        <w:rPr>
          <w:rFonts w:ascii="Times New Roman" w:hAnsi="Times New Roman" w:cs="Times New Roman"/>
          <w:sz w:val="24"/>
          <w:szCs w:val="24"/>
        </w:rPr>
        <w:t xml:space="preserve"> </w:t>
      </w:r>
      <w:r w:rsidR="00A035E9">
        <w:rPr>
          <w:rFonts w:ascii="Times New Roman" w:hAnsi="Times New Roman" w:cs="Times New Roman"/>
          <w:sz w:val="24"/>
          <w:szCs w:val="24"/>
        </w:rPr>
        <w:t>With the rise of the digital revolution</w:t>
      </w:r>
      <w:r w:rsidR="00F30756">
        <w:rPr>
          <w:rFonts w:ascii="Times New Roman" w:hAnsi="Times New Roman" w:cs="Times New Roman"/>
          <w:sz w:val="24"/>
          <w:szCs w:val="24"/>
        </w:rPr>
        <w:t xml:space="preserve"> firmly established across the social global network</w:t>
      </w:r>
      <w:r w:rsidR="006D633E">
        <w:rPr>
          <w:rFonts w:ascii="Times New Roman" w:hAnsi="Times New Roman" w:cs="Times New Roman"/>
          <w:sz w:val="24"/>
          <w:szCs w:val="24"/>
        </w:rPr>
        <w:t xml:space="preserve"> and a </w:t>
      </w:r>
      <w:r w:rsidR="00F30756" w:rsidRPr="006D633E">
        <w:rPr>
          <w:rFonts w:ascii="Times New Roman" w:hAnsi="Times New Roman" w:cs="Times New Roman"/>
          <w:sz w:val="24"/>
          <w:szCs w:val="24"/>
        </w:rPr>
        <w:t>natural</w:t>
      </w:r>
      <w:r w:rsidR="006D633E">
        <w:rPr>
          <w:rFonts w:ascii="Times New Roman" w:hAnsi="Times New Roman" w:cs="Times New Roman"/>
          <w:sz w:val="24"/>
          <w:szCs w:val="24"/>
        </w:rPr>
        <w:t xml:space="preserve"> progression in</w:t>
      </w:r>
      <w:r w:rsidR="00F30756">
        <w:rPr>
          <w:rFonts w:ascii="Times New Roman" w:hAnsi="Times New Roman" w:cs="Times New Roman"/>
          <w:sz w:val="24"/>
          <w:szCs w:val="24"/>
        </w:rPr>
        <w:t xml:space="preserve"> technology </w:t>
      </w:r>
      <w:r w:rsidR="006D633E">
        <w:rPr>
          <w:rFonts w:ascii="Times New Roman" w:hAnsi="Times New Roman" w:cs="Times New Roman"/>
          <w:sz w:val="24"/>
          <w:szCs w:val="24"/>
        </w:rPr>
        <w:t xml:space="preserve">development that </w:t>
      </w:r>
      <w:r w:rsidR="00F30756">
        <w:rPr>
          <w:rFonts w:ascii="Times New Roman" w:hAnsi="Times New Roman" w:cs="Times New Roman"/>
          <w:sz w:val="24"/>
          <w:szCs w:val="24"/>
        </w:rPr>
        <w:t xml:space="preserve">advances towards helping individuals with a </w:t>
      </w:r>
      <w:r w:rsidR="00F30756" w:rsidRPr="006D633E">
        <w:rPr>
          <w:rFonts w:ascii="Times New Roman" w:hAnsi="Times New Roman" w:cs="Times New Roman"/>
          <w:sz w:val="24"/>
          <w:szCs w:val="24"/>
        </w:rPr>
        <w:t>disability</w:t>
      </w:r>
      <w:r w:rsidR="006D633E">
        <w:rPr>
          <w:rFonts w:ascii="Times New Roman" w:hAnsi="Times New Roman" w:cs="Times New Roman"/>
          <w:sz w:val="24"/>
          <w:szCs w:val="24"/>
        </w:rPr>
        <w:t>.</w:t>
      </w:r>
      <w:r w:rsidR="00F30756">
        <w:rPr>
          <w:rFonts w:ascii="Times New Roman" w:hAnsi="Times New Roman" w:cs="Times New Roman"/>
          <w:sz w:val="24"/>
          <w:szCs w:val="24"/>
        </w:rPr>
        <w:t xml:space="preserve"> Scholz, (2015) </w:t>
      </w:r>
      <w:r w:rsidR="00644BAB">
        <w:rPr>
          <w:rFonts w:ascii="Times New Roman" w:hAnsi="Times New Roman" w:cs="Times New Roman"/>
          <w:sz w:val="24"/>
          <w:szCs w:val="24"/>
        </w:rPr>
        <w:t xml:space="preserve">in her European Parliament </w:t>
      </w:r>
      <w:r w:rsidR="00F30756">
        <w:rPr>
          <w:rFonts w:ascii="Times New Roman" w:hAnsi="Times New Roman" w:cs="Times New Roman"/>
          <w:sz w:val="24"/>
          <w:szCs w:val="24"/>
        </w:rPr>
        <w:t xml:space="preserve">briefing </w:t>
      </w:r>
      <w:r w:rsidR="006C0620">
        <w:rPr>
          <w:rFonts w:ascii="Times New Roman" w:hAnsi="Times New Roman" w:cs="Times New Roman"/>
          <w:sz w:val="24"/>
          <w:szCs w:val="24"/>
        </w:rPr>
        <w:t xml:space="preserve">paper </w:t>
      </w:r>
      <w:r w:rsidR="00644BAB">
        <w:rPr>
          <w:rFonts w:ascii="Times New Roman" w:hAnsi="Times New Roman" w:cs="Times New Roman"/>
          <w:sz w:val="24"/>
          <w:szCs w:val="24"/>
        </w:rPr>
        <w:t>extracts</w:t>
      </w:r>
      <w:r w:rsidR="00F30756">
        <w:rPr>
          <w:rFonts w:ascii="Times New Roman" w:hAnsi="Times New Roman" w:cs="Times New Roman"/>
          <w:sz w:val="24"/>
          <w:szCs w:val="24"/>
        </w:rPr>
        <w:t>.</w:t>
      </w:r>
      <w:r w:rsidR="006D633E">
        <w:rPr>
          <w:rFonts w:ascii="Times New Roman" w:hAnsi="Times New Roman" w:cs="Times New Roman"/>
          <w:sz w:val="24"/>
          <w:szCs w:val="24"/>
        </w:rPr>
        <w:t xml:space="preserve"> Disability in patients has moved away from medical models of reacting to their </w:t>
      </w:r>
      <w:r w:rsidR="006D633E" w:rsidRPr="006D633E">
        <w:rPr>
          <w:rFonts w:ascii="Times New Roman" w:hAnsi="Times New Roman" w:cs="Times New Roman"/>
          <w:sz w:val="24"/>
          <w:szCs w:val="24"/>
        </w:rPr>
        <w:t>constraints</w:t>
      </w:r>
      <w:r w:rsidR="006D633E">
        <w:rPr>
          <w:rFonts w:ascii="Times New Roman" w:hAnsi="Times New Roman" w:cs="Times New Roman"/>
          <w:sz w:val="24"/>
          <w:szCs w:val="24"/>
        </w:rPr>
        <w:t xml:space="preserve"> and more towards a model of surmounting the </w:t>
      </w:r>
      <w:r w:rsidR="008932E5">
        <w:rPr>
          <w:rFonts w:ascii="Times New Roman" w:hAnsi="Times New Roman" w:cs="Times New Roman"/>
          <w:sz w:val="24"/>
          <w:szCs w:val="24"/>
        </w:rPr>
        <w:t>individual’s</w:t>
      </w:r>
      <w:r w:rsidR="006D633E">
        <w:rPr>
          <w:rFonts w:ascii="Times New Roman" w:hAnsi="Times New Roman" w:cs="Times New Roman"/>
          <w:sz w:val="24"/>
          <w:szCs w:val="24"/>
        </w:rPr>
        <w:t xml:space="preserve"> </w:t>
      </w:r>
      <w:r w:rsidR="008932E5" w:rsidRPr="008932E5">
        <w:rPr>
          <w:rFonts w:ascii="Times New Roman" w:hAnsi="Times New Roman" w:cs="Times New Roman"/>
          <w:sz w:val="24"/>
          <w:szCs w:val="24"/>
        </w:rPr>
        <w:t>deficiencies.</w:t>
      </w:r>
      <w:r w:rsidR="008932E5">
        <w:rPr>
          <w:rFonts w:ascii="Times New Roman" w:hAnsi="Times New Roman" w:cs="Times New Roman"/>
          <w:sz w:val="24"/>
          <w:szCs w:val="24"/>
        </w:rPr>
        <w:t xml:space="preserve"> S</w:t>
      </w:r>
      <w:r w:rsidR="00AE5086">
        <w:rPr>
          <w:rFonts w:ascii="Times New Roman" w:hAnsi="Times New Roman" w:cs="Times New Roman"/>
          <w:sz w:val="24"/>
          <w:szCs w:val="24"/>
        </w:rPr>
        <w:t xml:space="preserve">cholz’s </w:t>
      </w:r>
      <w:r w:rsidR="00644BAB">
        <w:rPr>
          <w:rFonts w:ascii="Times New Roman" w:hAnsi="Times New Roman" w:cs="Times New Roman"/>
          <w:sz w:val="24"/>
          <w:szCs w:val="24"/>
        </w:rPr>
        <w:t>paper gives insight to new techniques that are being developed or used like stem cell transplants</w:t>
      </w:r>
      <w:r w:rsidR="00B15212">
        <w:rPr>
          <w:rFonts w:ascii="Times New Roman" w:hAnsi="Times New Roman" w:cs="Times New Roman"/>
          <w:sz w:val="24"/>
          <w:szCs w:val="24"/>
        </w:rPr>
        <w:t>,</w:t>
      </w:r>
      <w:r w:rsidR="00644BAB">
        <w:rPr>
          <w:rFonts w:ascii="Times New Roman" w:hAnsi="Times New Roman" w:cs="Times New Roman"/>
          <w:sz w:val="24"/>
          <w:szCs w:val="24"/>
        </w:rPr>
        <w:t xml:space="preserve"> </w:t>
      </w:r>
      <w:r w:rsidR="005379E4">
        <w:rPr>
          <w:rFonts w:ascii="Times New Roman" w:hAnsi="Times New Roman" w:cs="Times New Roman"/>
          <w:sz w:val="24"/>
          <w:szCs w:val="24"/>
        </w:rPr>
        <w:t xml:space="preserve">in a small study it gave evidence to improvements of the almost blind. </w:t>
      </w:r>
      <w:r w:rsidR="006C0620">
        <w:rPr>
          <w:rFonts w:ascii="Times New Roman" w:hAnsi="Times New Roman" w:cs="Times New Roman"/>
          <w:sz w:val="24"/>
          <w:szCs w:val="24"/>
        </w:rPr>
        <w:t xml:space="preserve">Other new advances </w:t>
      </w:r>
      <w:r w:rsidR="00155857">
        <w:rPr>
          <w:rFonts w:ascii="Times New Roman" w:hAnsi="Times New Roman" w:cs="Times New Roman"/>
          <w:sz w:val="24"/>
          <w:szCs w:val="24"/>
        </w:rPr>
        <w:t xml:space="preserve">for blindness </w:t>
      </w:r>
      <w:r w:rsidR="006C0620">
        <w:rPr>
          <w:rFonts w:ascii="Times New Roman" w:hAnsi="Times New Roman" w:cs="Times New Roman"/>
          <w:sz w:val="24"/>
          <w:szCs w:val="24"/>
        </w:rPr>
        <w:t xml:space="preserve">are </w:t>
      </w:r>
      <w:r w:rsidR="005379E4">
        <w:rPr>
          <w:rFonts w:ascii="Times New Roman" w:hAnsi="Times New Roman" w:cs="Times New Roman"/>
          <w:sz w:val="24"/>
          <w:szCs w:val="24"/>
        </w:rPr>
        <w:t xml:space="preserve">electronic eye implants to restore sight in the totally blind allowing them to read and see objects. There is further development </w:t>
      </w:r>
      <w:r w:rsidR="005379E4">
        <w:rPr>
          <w:rFonts w:ascii="Times New Roman" w:hAnsi="Times New Roman" w:cs="Times New Roman"/>
          <w:sz w:val="24"/>
          <w:szCs w:val="24"/>
        </w:rPr>
        <w:lastRenderedPageBreak/>
        <w:t>in the use of a wearable communication glove designed for those persons w</w:t>
      </w:r>
      <w:r w:rsidR="00C13548">
        <w:rPr>
          <w:rFonts w:ascii="Times New Roman" w:hAnsi="Times New Roman" w:cs="Times New Roman"/>
          <w:sz w:val="24"/>
          <w:szCs w:val="24"/>
        </w:rPr>
        <w:t xml:space="preserve">ho are </w:t>
      </w:r>
      <w:r w:rsidR="005379E4">
        <w:rPr>
          <w:rFonts w:ascii="Times New Roman" w:hAnsi="Times New Roman" w:cs="Times New Roman"/>
          <w:sz w:val="24"/>
          <w:szCs w:val="24"/>
        </w:rPr>
        <w:t xml:space="preserve">deaf </w:t>
      </w:r>
      <w:r w:rsidR="008932E5">
        <w:rPr>
          <w:rFonts w:ascii="Times New Roman" w:hAnsi="Times New Roman" w:cs="Times New Roman"/>
          <w:sz w:val="24"/>
          <w:szCs w:val="24"/>
        </w:rPr>
        <w:t>blind, it</w:t>
      </w:r>
      <w:r w:rsidR="005379E4">
        <w:rPr>
          <w:rFonts w:ascii="Times New Roman" w:hAnsi="Times New Roman" w:cs="Times New Roman"/>
          <w:sz w:val="24"/>
          <w:szCs w:val="24"/>
        </w:rPr>
        <w:t xml:space="preserve"> converts </w:t>
      </w:r>
      <w:r w:rsidR="006C0620">
        <w:rPr>
          <w:rFonts w:ascii="Times New Roman" w:hAnsi="Times New Roman" w:cs="Times New Roman"/>
          <w:sz w:val="24"/>
          <w:szCs w:val="24"/>
        </w:rPr>
        <w:t xml:space="preserve">the </w:t>
      </w:r>
      <w:r w:rsidR="005379E4">
        <w:rPr>
          <w:rFonts w:ascii="Times New Roman" w:hAnsi="Times New Roman" w:cs="Times New Roman"/>
          <w:sz w:val="24"/>
          <w:szCs w:val="24"/>
        </w:rPr>
        <w:t xml:space="preserve">hand touch </w:t>
      </w:r>
      <w:r w:rsidR="006C0620">
        <w:rPr>
          <w:rFonts w:ascii="Times New Roman" w:hAnsi="Times New Roman" w:cs="Times New Roman"/>
          <w:sz w:val="24"/>
          <w:szCs w:val="24"/>
        </w:rPr>
        <w:t>language</w:t>
      </w:r>
      <w:r w:rsidR="005379E4">
        <w:rPr>
          <w:rFonts w:ascii="Times New Roman" w:hAnsi="Times New Roman" w:cs="Times New Roman"/>
          <w:sz w:val="24"/>
          <w:szCs w:val="24"/>
        </w:rPr>
        <w:t xml:space="preserve"> Lorm</w:t>
      </w:r>
      <w:r w:rsidR="00FF21AC" w:rsidRPr="00FF21AC">
        <w:t xml:space="preserve"> </w:t>
      </w:r>
      <w:r w:rsidR="00FF21AC">
        <w:rPr>
          <w:rFonts w:ascii="Times New Roman" w:hAnsi="Times New Roman" w:cs="Times New Roman"/>
          <w:sz w:val="24"/>
          <w:szCs w:val="24"/>
        </w:rPr>
        <w:t xml:space="preserve">established by </w:t>
      </w:r>
      <w:r w:rsidR="00FF21AC" w:rsidRPr="00FF21AC">
        <w:rPr>
          <w:rFonts w:ascii="Times New Roman" w:hAnsi="Times New Roman" w:cs="Times New Roman"/>
          <w:sz w:val="24"/>
          <w:szCs w:val="24"/>
        </w:rPr>
        <w:t>Mikulov Heinrich Lande</w:t>
      </w:r>
      <w:r w:rsidR="00FF21AC">
        <w:rPr>
          <w:rFonts w:ascii="Times New Roman" w:hAnsi="Times New Roman" w:cs="Times New Roman"/>
          <w:sz w:val="24"/>
          <w:szCs w:val="24"/>
        </w:rPr>
        <w:t>sman</w:t>
      </w:r>
      <w:r w:rsidR="00C4350D">
        <w:rPr>
          <w:rFonts w:ascii="Times New Roman" w:hAnsi="Times New Roman" w:cs="Times New Roman"/>
          <w:sz w:val="24"/>
          <w:szCs w:val="24"/>
        </w:rPr>
        <w:t>,</w:t>
      </w:r>
      <w:r w:rsidR="00FF21AC">
        <w:rPr>
          <w:rFonts w:ascii="Times New Roman" w:hAnsi="Times New Roman" w:cs="Times New Roman"/>
          <w:sz w:val="24"/>
          <w:szCs w:val="24"/>
        </w:rPr>
        <w:t xml:space="preserve"> known by the </w:t>
      </w:r>
      <w:r w:rsidR="00FF21AC" w:rsidRPr="00FF21AC">
        <w:rPr>
          <w:rFonts w:ascii="Times New Roman" w:hAnsi="Times New Roman" w:cs="Times New Roman"/>
          <w:sz w:val="24"/>
          <w:szCs w:val="24"/>
        </w:rPr>
        <w:t>pseudonym Hieronymus Lorm</w:t>
      </w:r>
      <w:r w:rsidR="00C4350D">
        <w:rPr>
          <w:rFonts w:ascii="Times New Roman" w:hAnsi="Times New Roman" w:cs="Times New Roman"/>
          <w:sz w:val="24"/>
          <w:szCs w:val="24"/>
        </w:rPr>
        <w:t>,</w:t>
      </w:r>
      <w:r w:rsidR="00FF21AC">
        <w:rPr>
          <w:rFonts w:ascii="Times New Roman" w:hAnsi="Times New Roman" w:cs="Times New Roman"/>
          <w:sz w:val="24"/>
          <w:szCs w:val="24"/>
        </w:rPr>
        <w:t xml:space="preserve"> </w:t>
      </w:r>
      <w:r w:rsidR="005B5343">
        <w:rPr>
          <w:rFonts w:ascii="Times New Roman" w:hAnsi="Times New Roman" w:cs="Times New Roman"/>
          <w:sz w:val="24"/>
          <w:szCs w:val="24"/>
        </w:rPr>
        <w:t xml:space="preserve">into text </w:t>
      </w:r>
      <w:r w:rsidR="009142BE">
        <w:rPr>
          <w:rFonts w:ascii="Times New Roman" w:hAnsi="Times New Roman" w:cs="Times New Roman"/>
          <w:sz w:val="24"/>
          <w:szCs w:val="24"/>
        </w:rPr>
        <w:t>and</w:t>
      </w:r>
      <w:r w:rsidR="005B5343">
        <w:rPr>
          <w:rFonts w:ascii="Times New Roman" w:hAnsi="Times New Roman" w:cs="Times New Roman"/>
          <w:sz w:val="24"/>
          <w:szCs w:val="24"/>
        </w:rPr>
        <w:t xml:space="preserve"> e mail</w:t>
      </w:r>
      <w:r w:rsidR="00CE3F12" w:rsidRPr="008932E5">
        <w:rPr>
          <w:rFonts w:ascii="Times New Roman" w:hAnsi="Times New Roman" w:cs="Times New Roman"/>
          <w:sz w:val="24"/>
          <w:szCs w:val="24"/>
        </w:rPr>
        <w:t xml:space="preserve">. It </w:t>
      </w:r>
      <w:r w:rsidR="006C0620">
        <w:rPr>
          <w:rFonts w:ascii="Times New Roman" w:hAnsi="Times New Roman" w:cs="Times New Roman"/>
          <w:sz w:val="24"/>
          <w:szCs w:val="24"/>
        </w:rPr>
        <w:t xml:space="preserve">can also transmit the data back to the recipient allowing communication with persons </w:t>
      </w:r>
      <w:r w:rsidR="00705CAA">
        <w:rPr>
          <w:rFonts w:ascii="Times New Roman" w:hAnsi="Times New Roman" w:cs="Times New Roman"/>
          <w:sz w:val="24"/>
          <w:szCs w:val="24"/>
        </w:rPr>
        <w:t xml:space="preserve">who are </w:t>
      </w:r>
      <w:r w:rsidR="006C0620">
        <w:rPr>
          <w:rFonts w:ascii="Times New Roman" w:hAnsi="Times New Roman" w:cs="Times New Roman"/>
          <w:sz w:val="24"/>
          <w:szCs w:val="24"/>
        </w:rPr>
        <w:t xml:space="preserve">not coherent in hand language as expressed in </w:t>
      </w:r>
      <w:r w:rsidR="00C13548">
        <w:rPr>
          <w:rFonts w:ascii="Times New Roman" w:hAnsi="Times New Roman" w:cs="Times New Roman"/>
          <w:sz w:val="24"/>
          <w:szCs w:val="24"/>
        </w:rPr>
        <w:t>Figure 2:</w:t>
      </w:r>
      <w:r w:rsidR="006C0620">
        <w:rPr>
          <w:rFonts w:ascii="Times New Roman" w:hAnsi="Times New Roman" w:cs="Times New Roman"/>
          <w:sz w:val="24"/>
          <w:szCs w:val="24"/>
        </w:rPr>
        <w:t xml:space="preserve"> (Scholz, 2015).</w:t>
      </w:r>
      <w:r w:rsidR="005379E4">
        <w:rPr>
          <w:rFonts w:ascii="Times New Roman" w:hAnsi="Times New Roman" w:cs="Times New Roman"/>
          <w:sz w:val="24"/>
          <w:szCs w:val="24"/>
        </w:rPr>
        <w:t xml:space="preserve"> </w:t>
      </w:r>
      <w:r w:rsidR="00155857">
        <w:rPr>
          <w:rFonts w:ascii="Times New Roman" w:hAnsi="Times New Roman" w:cs="Times New Roman"/>
          <w:sz w:val="24"/>
          <w:szCs w:val="24"/>
        </w:rPr>
        <w:t xml:space="preserve">This device </w:t>
      </w:r>
      <w:r w:rsidR="00926DBA">
        <w:rPr>
          <w:rFonts w:ascii="Times New Roman" w:hAnsi="Times New Roman" w:cs="Times New Roman"/>
          <w:sz w:val="24"/>
          <w:szCs w:val="24"/>
        </w:rPr>
        <w:t>increase</w:t>
      </w:r>
      <w:r w:rsidR="00155857">
        <w:rPr>
          <w:rFonts w:ascii="Times New Roman" w:hAnsi="Times New Roman" w:cs="Times New Roman"/>
          <w:sz w:val="24"/>
          <w:szCs w:val="24"/>
        </w:rPr>
        <w:t>s</w:t>
      </w:r>
      <w:r w:rsidR="008932E5">
        <w:rPr>
          <w:rFonts w:ascii="Times New Roman" w:hAnsi="Times New Roman" w:cs="Times New Roman"/>
          <w:sz w:val="24"/>
          <w:szCs w:val="24"/>
        </w:rPr>
        <w:t xml:space="preserve"> a person’s </w:t>
      </w:r>
      <w:r w:rsidR="00A062EA">
        <w:rPr>
          <w:rFonts w:ascii="Times New Roman" w:hAnsi="Times New Roman" w:cs="Times New Roman"/>
          <w:sz w:val="24"/>
          <w:szCs w:val="24"/>
        </w:rPr>
        <w:t>inclusion</w:t>
      </w:r>
      <w:r w:rsidR="00926DBA">
        <w:rPr>
          <w:rFonts w:ascii="Times New Roman" w:hAnsi="Times New Roman" w:cs="Times New Roman"/>
          <w:sz w:val="24"/>
          <w:szCs w:val="24"/>
        </w:rPr>
        <w:t xml:space="preserve"> allowing interactions with social med</w:t>
      </w:r>
      <w:r w:rsidR="00705CAA">
        <w:rPr>
          <w:rFonts w:ascii="Times New Roman" w:hAnsi="Times New Roman" w:cs="Times New Roman"/>
          <w:sz w:val="24"/>
          <w:szCs w:val="24"/>
        </w:rPr>
        <w:t>ia for example, and reduces</w:t>
      </w:r>
      <w:r w:rsidR="002C7306">
        <w:rPr>
          <w:rFonts w:ascii="Times New Roman" w:hAnsi="Times New Roman" w:cs="Times New Roman"/>
          <w:sz w:val="24"/>
          <w:szCs w:val="24"/>
        </w:rPr>
        <w:t xml:space="preserve"> </w:t>
      </w:r>
      <w:r w:rsidR="00700649">
        <w:rPr>
          <w:rFonts w:ascii="Times New Roman" w:hAnsi="Times New Roman" w:cs="Times New Roman"/>
          <w:sz w:val="24"/>
          <w:szCs w:val="24"/>
        </w:rPr>
        <w:t xml:space="preserve">the </w:t>
      </w:r>
      <w:r w:rsidR="00926DBA">
        <w:rPr>
          <w:rFonts w:ascii="Times New Roman" w:hAnsi="Times New Roman" w:cs="Times New Roman"/>
          <w:sz w:val="24"/>
          <w:szCs w:val="24"/>
        </w:rPr>
        <w:t xml:space="preserve">isolation </w:t>
      </w:r>
      <w:r w:rsidR="00A062EA">
        <w:rPr>
          <w:rFonts w:ascii="Times New Roman" w:hAnsi="Times New Roman" w:cs="Times New Roman"/>
          <w:sz w:val="24"/>
          <w:szCs w:val="24"/>
        </w:rPr>
        <w:t xml:space="preserve">for </w:t>
      </w:r>
      <w:r w:rsidR="00AE5086">
        <w:rPr>
          <w:rFonts w:ascii="Times New Roman" w:hAnsi="Times New Roman" w:cs="Times New Roman"/>
          <w:sz w:val="24"/>
          <w:szCs w:val="24"/>
        </w:rPr>
        <w:t>individuals</w:t>
      </w:r>
      <w:r w:rsidR="00A062EA">
        <w:rPr>
          <w:rFonts w:ascii="Times New Roman" w:hAnsi="Times New Roman" w:cs="Times New Roman"/>
          <w:sz w:val="24"/>
          <w:szCs w:val="24"/>
        </w:rPr>
        <w:t xml:space="preserve"> with two sensory losses</w:t>
      </w:r>
      <w:r w:rsidR="00926DBA">
        <w:rPr>
          <w:rFonts w:ascii="Times New Roman" w:hAnsi="Times New Roman" w:cs="Times New Roman"/>
          <w:sz w:val="24"/>
          <w:szCs w:val="24"/>
        </w:rPr>
        <w:t>.</w:t>
      </w:r>
      <w:r w:rsidR="00AE5086">
        <w:rPr>
          <w:rFonts w:ascii="Times New Roman" w:hAnsi="Times New Roman" w:cs="Times New Roman"/>
          <w:sz w:val="24"/>
          <w:szCs w:val="24"/>
        </w:rPr>
        <w:t xml:space="preserve"> </w:t>
      </w:r>
      <w:r w:rsidR="00926DBA">
        <w:rPr>
          <w:rFonts w:ascii="Times New Roman" w:hAnsi="Times New Roman" w:cs="Times New Roman"/>
          <w:sz w:val="24"/>
          <w:szCs w:val="24"/>
        </w:rPr>
        <w:t>I</w:t>
      </w:r>
      <w:r w:rsidR="00FF21AC">
        <w:rPr>
          <w:rFonts w:ascii="Times New Roman" w:hAnsi="Times New Roman" w:cs="Times New Roman"/>
          <w:sz w:val="24"/>
          <w:szCs w:val="24"/>
        </w:rPr>
        <w:t>n countries like Germany, Belgium</w:t>
      </w:r>
      <w:r w:rsidR="00476B93">
        <w:rPr>
          <w:rFonts w:ascii="Times New Roman" w:hAnsi="Times New Roman" w:cs="Times New Roman"/>
          <w:sz w:val="24"/>
          <w:szCs w:val="24"/>
        </w:rPr>
        <w:t xml:space="preserve"> and others where the </w:t>
      </w:r>
      <w:r w:rsidR="00B248DC" w:rsidRPr="008932E5">
        <w:rPr>
          <w:rFonts w:ascii="Times New Roman" w:hAnsi="Times New Roman" w:cs="Times New Roman"/>
          <w:sz w:val="24"/>
          <w:szCs w:val="24"/>
        </w:rPr>
        <w:t>L</w:t>
      </w:r>
      <w:r w:rsidR="00476B93">
        <w:rPr>
          <w:rFonts w:ascii="Times New Roman" w:hAnsi="Times New Roman" w:cs="Times New Roman"/>
          <w:sz w:val="24"/>
          <w:szCs w:val="24"/>
        </w:rPr>
        <w:t>orm hand language is used.</w:t>
      </w:r>
      <w:r w:rsidR="00926DBA">
        <w:rPr>
          <w:rFonts w:ascii="Times New Roman" w:hAnsi="Times New Roman" w:cs="Times New Roman"/>
          <w:sz w:val="24"/>
          <w:szCs w:val="24"/>
        </w:rPr>
        <w:t xml:space="preserve"> </w:t>
      </w:r>
      <w:r w:rsidR="00CA3B6A">
        <w:rPr>
          <w:rFonts w:ascii="Times New Roman" w:hAnsi="Times New Roman" w:cs="Times New Roman"/>
          <w:sz w:val="24"/>
          <w:szCs w:val="24"/>
        </w:rPr>
        <w:t>A Department for work and pensions (DWP) market review on provision for British sign Language and the deaf including persons with hearing loss paper</w:t>
      </w:r>
      <w:r w:rsidR="005877A8" w:rsidRPr="005877A8">
        <w:t xml:space="preserve"> </w:t>
      </w:r>
      <w:r w:rsidR="005877A8" w:rsidRPr="0028221D">
        <w:rPr>
          <w:rFonts w:ascii="Times New Roman" w:hAnsi="Times New Roman" w:cs="Times New Roman"/>
          <w:sz w:val="24"/>
          <w:szCs w:val="24"/>
        </w:rPr>
        <w:t>disputes</w:t>
      </w:r>
      <w:r w:rsidR="00BF0EBD">
        <w:rPr>
          <w:rFonts w:ascii="Times New Roman" w:hAnsi="Times New Roman" w:cs="Times New Roman"/>
          <w:sz w:val="24"/>
          <w:szCs w:val="24"/>
        </w:rPr>
        <w:t>.</w:t>
      </w:r>
      <w:r w:rsidR="00401797">
        <w:rPr>
          <w:rFonts w:ascii="Times New Roman" w:hAnsi="Times New Roman" w:cs="Times New Roman"/>
          <w:sz w:val="24"/>
          <w:szCs w:val="24"/>
        </w:rPr>
        <w:t xml:space="preserve"> </w:t>
      </w:r>
      <w:r w:rsidR="00BF0EBD">
        <w:rPr>
          <w:rFonts w:ascii="Times New Roman" w:hAnsi="Times New Roman" w:cs="Times New Roman"/>
          <w:sz w:val="24"/>
          <w:szCs w:val="24"/>
        </w:rPr>
        <w:t>It welcomes new technology applying relevance to children and young people within the deaf community. It states however that technology cannot replace interpretation skills and one-to-one support when in complicated settings like</w:t>
      </w:r>
      <w:r w:rsidR="00D05379" w:rsidRPr="008932E5">
        <w:rPr>
          <w:rFonts w:ascii="Times New Roman" w:hAnsi="Times New Roman" w:cs="Times New Roman"/>
          <w:sz w:val="24"/>
          <w:szCs w:val="24"/>
        </w:rPr>
        <w:t>:</w:t>
      </w:r>
      <w:r w:rsidR="00BF0EBD">
        <w:rPr>
          <w:rFonts w:ascii="Times New Roman" w:hAnsi="Times New Roman" w:cs="Times New Roman"/>
          <w:sz w:val="24"/>
          <w:szCs w:val="24"/>
        </w:rPr>
        <w:t xml:space="preserve"> medical appointments and business negotiations.</w:t>
      </w:r>
      <w:r w:rsidR="00BF0EBD" w:rsidRPr="00BF0EBD">
        <w:rPr>
          <w:rFonts w:ascii="Times New Roman" w:hAnsi="Times New Roman" w:cs="Times New Roman"/>
          <w:sz w:val="24"/>
          <w:szCs w:val="24"/>
        </w:rPr>
        <w:t xml:space="preserve"> </w:t>
      </w:r>
      <w:r w:rsidR="00BF0EBD">
        <w:rPr>
          <w:rFonts w:ascii="Times New Roman" w:hAnsi="Times New Roman" w:cs="Times New Roman"/>
          <w:sz w:val="24"/>
          <w:szCs w:val="24"/>
        </w:rPr>
        <w:t>(DWP 2017). A</w:t>
      </w:r>
      <w:r w:rsidR="00155857">
        <w:rPr>
          <w:rFonts w:ascii="Times New Roman" w:hAnsi="Times New Roman" w:cs="Times New Roman"/>
          <w:sz w:val="24"/>
          <w:szCs w:val="24"/>
        </w:rPr>
        <w:t xml:space="preserve">nother </w:t>
      </w:r>
      <w:r w:rsidR="00C05920">
        <w:rPr>
          <w:rFonts w:ascii="Times New Roman" w:hAnsi="Times New Roman" w:cs="Times New Roman"/>
          <w:sz w:val="24"/>
          <w:szCs w:val="24"/>
        </w:rPr>
        <w:t>technology advancement that has interactive element</w:t>
      </w:r>
      <w:r w:rsidR="009F0CCC">
        <w:rPr>
          <w:rFonts w:ascii="Times New Roman" w:hAnsi="Times New Roman" w:cs="Times New Roman"/>
          <w:sz w:val="24"/>
          <w:szCs w:val="24"/>
        </w:rPr>
        <w:t>,</w:t>
      </w:r>
      <w:r w:rsidR="00C05920">
        <w:rPr>
          <w:rFonts w:ascii="Times New Roman" w:hAnsi="Times New Roman" w:cs="Times New Roman"/>
          <w:sz w:val="24"/>
          <w:szCs w:val="24"/>
        </w:rPr>
        <w:t xml:space="preserve"> is </w:t>
      </w:r>
      <w:r w:rsidR="009670D7">
        <w:rPr>
          <w:rFonts w:ascii="Times New Roman" w:hAnsi="Times New Roman" w:cs="Times New Roman"/>
          <w:sz w:val="24"/>
          <w:szCs w:val="24"/>
        </w:rPr>
        <w:t xml:space="preserve">with </w:t>
      </w:r>
      <w:r w:rsidR="00C05920">
        <w:rPr>
          <w:rFonts w:ascii="Times New Roman" w:hAnsi="Times New Roman" w:cs="Times New Roman"/>
          <w:sz w:val="24"/>
          <w:szCs w:val="24"/>
        </w:rPr>
        <w:t>The</w:t>
      </w:r>
      <w:r w:rsidR="00C116AD">
        <w:rPr>
          <w:rFonts w:ascii="Times New Roman" w:hAnsi="Times New Roman" w:cs="Times New Roman"/>
          <w:sz w:val="24"/>
          <w:szCs w:val="24"/>
        </w:rPr>
        <w:t xml:space="preserve"> </w:t>
      </w:r>
      <w:r w:rsidR="00C05920">
        <w:rPr>
          <w:rFonts w:ascii="Times New Roman" w:hAnsi="Times New Roman" w:cs="Times New Roman"/>
          <w:sz w:val="24"/>
          <w:szCs w:val="24"/>
        </w:rPr>
        <w:t>P</w:t>
      </w:r>
      <w:r w:rsidR="00C116AD">
        <w:rPr>
          <w:rFonts w:ascii="Times New Roman" w:hAnsi="Times New Roman" w:cs="Times New Roman"/>
          <w:sz w:val="24"/>
          <w:szCs w:val="24"/>
        </w:rPr>
        <w:t xml:space="preserve">icture </w:t>
      </w:r>
      <w:r w:rsidR="00C05920">
        <w:rPr>
          <w:rFonts w:ascii="Times New Roman" w:hAnsi="Times New Roman" w:cs="Times New Roman"/>
          <w:sz w:val="24"/>
          <w:szCs w:val="24"/>
        </w:rPr>
        <w:t>E</w:t>
      </w:r>
      <w:r w:rsidR="00C116AD">
        <w:rPr>
          <w:rFonts w:ascii="Times New Roman" w:hAnsi="Times New Roman" w:cs="Times New Roman"/>
          <w:sz w:val="24"/>
          <w:szCs w:val="24"/>
        </w:rPr>
        <w:t xml:space="preserve">xchange </w:t>
      </w:r>
      <w:r w:rsidR="00C05920">
        <w:rPr>
          <w:rFonts w:ascii="Times New Roman" w:hAnsi="Times New Roman" w:cs="Times New Roman"/>
          <w:sz w:val="24"/>
          <w:szCs w:val="24"/>
        </w:rPr>
        <w:t>c</w:t>
      </w:r>
      <w:r w:rsidR="00C116AD">
        <w:rPr>
          <w:rFonts w:ascii="Times New Roman" w:hAnsi="Times New Roman" w:cs="Times New Roman"/>
          <w:sz w:val="24"/>
          <w:szCs w:val="24"/>
        </w:rPr>
        <w:t xml:space="preserve">ommunication </w:t>
      </w:r>
      <w:r w:rsidR="00C05920">
        <w:rPr>
          <w:rFonts w:ascii="Times New Roman" w:hAnsi="Times New Roman" w:cs="Times New Roman"/>
          <w:sz w:val="24"/>
          <w:szCs w:val="24"/>
        </w:rPr>
        <w:t>S</w:t>
      </w:r>
      <w:r w:rsidR="00C116AD">
        <w:rPr>
          <w:rFonts w:ascii="Times New Roman" w:hAnsi="Times New Roman" w:cs="Times New Roman"/>
          <w:sz w:val="24"/>
          <w:szCs w:val="24"/>
        </w:rPr>
        <w:t>ystem</w:t>
      </w:r>
      <w:r w:rsidR="00155857">
        <w:rPr>
          <w:rFonts w:ascii="Times New Roman" w:hAnsi="Times New Roman" w:cs="Times New Roman"/>
          <w:sz w:val="24"/>
          <w:szCs w:val="24"/>
        </w:rPr>
        <w:t xml:space="preserve"> </w:t>
      </w:r>
      <w:r w:rsidR="00C116AD">
        <w:rPr>
          <w:rFonts w:ascii="Times New Roman" w:hAnsi="Times New Roman" w:cs="Times New Roman"/>
          <w:sz w:val="24"/>
          <w:szCs w:val="24"/>
        </w:rPr>
        <w:t xml:space="preserve">(PECS) developed by </w:t>
      </w:r>
      <w:r w:rsidR="00155857">
        <w:rPr>
          <w:rFonts w:ascii="Times New Roman" w:hAnsi="Times New Roman" w:cs="Times New Roman"/>
          <w:sz w:val="24"/>
          <w:szCs w:val="24"/>
        </w:rPr>
        <w:t>B</w:t>
      </w:r>
      <w:r w:rsidR="00C116AD">
        <w:rPr>
          <w:rFonts w:ascii="Times New Roman" w:hAnsi="Times New Roman" w:cs="Times New Roman"/>
          <w:sz w:val="24"/>
          <w:szCs w:val="24"/>
        </w:rPr>
        <w:t>ondy</w:t>
      </w:r>
      <w:r w:rsidR="00155857">
        <w:rPr>
          <w:rFonts w:ascii="Times New Roman" w:hAnsi="Times New Roman" w:cs="Times New Roman"/>
          <w:sz w:val="24"/>
          <w:szCs w:val="24"/>
        </w:rPr>
        <w:t>,</w:t>
      </w:r>
      <w:r w:rsidR="00C116AD">
        <w:rPr>
          <w:rFonts w:ascii="Times New Roman" w:hAnsi="Times New Roman" w:cs="Times New Roman"/>
          <w:sz w:val="24"/>
          <w:szCs w:val="24"/>
        </w:rPr>
        <w:t xml:space="preserve"> and </w:t>
      </w:r>
      <w:r w:rsidR="00155857">
        <w:rPr>
          <w:rFonts w:ascii="Times New Roman" w:hAnsi="Times New Roman" w:cs="Times New Roman"/>
          <w:sz w:val="24"/>
          <w:szCs w:val="24"/>
        </w:rPr>
        <w:t>F</w:t>
      </w:r>
      <w:r w:rsidR="00C116AD">
        <w:rPr>
          <w:rFonts w:ascii="Times New Roman" w:hAnsi="Times New Roman" w:cs="Times New Roman"/>
          <w:sz w:val="24"/>
          <w:szCs w:val="24"/>
        </w:rPr>
        <w:t>rost</w:t>
      </w:r>
      <w:r w:rsidR="004A2EE2">
        <w:rPr>
          <w:rFonts w:ascii="Times New Roman" w:hAnsi="Times New Roman" w:cs="Times New Roman"/>
          <w:sz w:val="24"/>
          <w:szCs w:val="24"/>
        </w:rPr>
        <w:t>,</w:t>
      </w:r>
      <w:r w:rsidR="00C116AD">
        <w:rPr>
          <w:rFonts w:ascii="Times New Roman" w:hAnsi="Times New Roman" w:cs="Times New Roman"/>
          <w:sz w:val="24"/>
          <w:szCs w:val="24"/>
        </w:rPr>
        <w:t xml:space="preserve"> </w:t>
      </w:r>
      <w:r w:rsidR="004A2EE2">
        <w:rPr>
          <w:rFonts w:ascii="Times New Roman" w:hAnsi="Times New Roman" w:cs="Times New Roman"/>
          <w:sz w:val="24"/>
          <w:szCs w:val="24"/>
        </w:rPr>
        <w:t xml:space="preserve">in </w:t>
      </w:r>
      <w:r w:rsidR="00155857">
        <w:rPr>
          <w:rFonts w:ascii="Times New Roman" w:hAnsi="Times New Roman" w:cs="Times New Roman"/>
          <w:sz w:val="24"/>
          <w:szCs w:val="24"/>
        </w:rPr>
        <w:t>1994</w:t>
      </w:r>
      <w:r w:rsidR="009F0CCC">
        <w:rPr>
          <w:rFonts w:ascii="Times New Roman" w:hAnsi="Times New Roman" w:cs="Times New Roman"/>
          <w:sz w:val="24"/>
          <w:szCs w:val="24"/>
        </w:rPr>
        <w:t>.</w:t>
      </w:r>
      <w:r w:rsidR="004A2EE2">
        <w:rPr>
          <w:rFonts w:ascii="Times New Roman" w:hAnsi="Times New Roman" w:cs="Times New Roman"/>
          <w:sz w:val="24"/>
          <w:szCs w:val="24"/>
        </w:rPr>
        <w:t xml:space="preserve"> </w:t>
      </w:r>
      <w:r w:rsidR="009F0CCC">
        <w:rPr>
          <w:rFonts w:ascii="Times New Roman" w:hAnsi="Times New Roman" w:cs="Times New Roman"/>
          <w:sz w:val="24"/>
          <w:szCs w:val="24"/>
        </w:rPr>
        <w:t>O</w:t>
      </w:r>
      <w:r w:rsidR="00155857">
        <w:rPr>
          <w:rFonts w:ascii="Times New Roman" w:hAnsi="Times New Roman" w:cs="Times New Roman"/>
          <w:sz w:val="24"/>
          <w:szCs w:val="24"/>
        </w:rPr>
        <w:t>riginally designed for children who have a social-communication</w:t>
      </w:r>
      <w:r w:rsidR="00B640B9" w:rsidRPr="00B640B9">
        <w:rPr>
          <w:rFonts w:ascii="Times New Roman" w:hAnsi="Times New Roman" w:cs="Times New Roman"/>
          <w:sz w:val="24"/>
          <w:szCs w:val="24"/>
        </w:rPr>
        <w:t xml:space="preserve"> </w:t>
      </w:r>
      <w:r w:rsidR="00B640B9">
        <w:rPr>
          <w:rFonts w:ascii="Times New Roman" w:hAnsi="Times New Roman" w:cs="Times New Roman"/>
          <w:sz w:val="24"/>
          <w:szCs w:val="24"/>
        </w:rPr>
        <w:t>deficiency</w:t>
      </w:r>
      <w:r w:rsidR="009F0CCC">
        <w:rPr>
          <w:rFonts w:ascii="Times New Roman" w:hAnsi="Times New Roman" w:cs="Times New Roman"/>
          <w:sz w:val="24"/>
          <w:szCs w:val="24"/>
        </w:rPr>
        <w:t>,</w:t>
      </w:r>
      <w:r w:rsidR="00C05920">
        <w:rPr>
          <w:rFonts w:ascii="Times New Roman" w:hAnsi="Times New Roman" w:cs="Times New Roman"/>
          <w:sz w:val="24"/>
          <w:szCs w:val="24"/>
        </w:rPr>
        <w:t xml:space="preserve"> like Autism</w:t>
      </w:r>
      <w:r w:rsidR="009F0CCC">
        <w:rPr>
          <w:rFonts w:ascii="Times New Roman" w:hAnsi="Times New Roman" w:cs="Times New Roman"/>
          <w:sz w:val="24"/>
          <w:szCs w:val="24"/>
        </w:rPr>
        <w:t>.</w:t>
      </w:r>
      <w:r w:rsidR="00C05920">
        <w:rPr>
          <w:rFonts w:ascii="Times New Roman" w:hAnsi="Times New Roman" w:cs="Times New Roman"/>
          <w:sz w:val="24"/>
          <w:szCs w:val="24"/>
        </w:rPr>
        <w:t xml:space="preserve"> </w:t>
      </w:r>
      <w:r w:rsidR="00A04207">
        <w:rPr>
          <w:rFonts w:ascii="Times New Roman" w:hAnsi="Times New Roman" w:cs="Times New Roman"/>
          <w:sz w:val="24"/>
          <w:szCs w:val="24"/>
        </w:rPr>
        <w:t xml:space="preserve">Which </w:t>
      </w:r>
      <w:r w:rsidR="00095348">
        <w:rPr>
          <w:rFonts w:ascii="Times New Roman" w:hAnsi="Times New Roman" w:cs="Times New Roman"/>
          <w:sz w:val="24"/>
          <w:szCs w:val="24"/>
        </w:rPr>
        <w:t>may contain elements of non-verbal communication for the sufferer</w:t>
      </w:r>
      <w:r w:rsidR="00AE08B0" w:rsidRPr="008932E5">
        <w:rPr>
          <w:rFonts w:ascii="Times New Roman" w:hAnsi="Times New Roman" w:cs="Times New Roman"/>
          <w:sz w:val="24"/>
          <w:szCs w:val="24"/>
        </w:rPr>
        <w:t>,</w:t>
      </w:r>
      <w:r w:rsidR="00095348" w:rsidRPr="008932E5">
        <w:rPr>
          <w:rFonts w:ascii="Times New Roman" w:hAnsi="Times New Roman" w:cs="Times New Roman"/>
          <w:sz w:val="24"/>
          <w:szCs w:val="24"/>
        </w:rPr>
        <w:t xml:space="preserve"> </w:t>
      </w:r>
      <w:r w:rsidR="00095348">
        <w:rPr>
          <w:rFonts w:ascii="Times New Roman" w:hAnsi="Times New Roman" w:cs="Times New Roman"/>
          <w:sz w:val="24"/>
          <w:szCs w:val="24"/>
        </w:rPr>
        <w:t xml:space="preserve">they may articulate and express communication in non-verbal </w:t>
      </w:r>
      <w:r w:rsidR="00320840">
        <w:rPr>
          <w:rFonts w:ascii="Times New Roman" w:hAnsi="Times New Roman" w:cs="Times New Roman"/>
          <w:sz w:val="24"/>
          <w:szCs w:val="24"/>
        </w:rPr>
        <w:t>code</w:t>
      </w:r>
      <w:r w:rsidR="00831F9E">
        <w:rPr>
          <w:rFonts w:ascii="Times New Roman" w:hAnsi="Times New Roman" w:cs="Times New Roman"/>
          <w:sz w:val="24"/>
          <w:szCs w:val="24"/>
        </w:rPr>
        <w:t xml:space="preserve">. </w:t>
      </w:r>
      <w:r w:rsidR="00AC3790" w:rsidRPr="008932E5">
        <w:rPr>
          <w:rFonts w:ascii="Times New Roman" w:hAnsi="Times New Roman" w:cs="Times New Roman"/>
          <w:sz w:val="24"/>
          <w:szCs w:val="24"/>
        </w:rPr>
        <w:t>K</w:t>
      </w:r>
      <w:r w:rsidR="00F94EE8" w:rsidRPr="008932E5">
        <w:rPr>
          <w:rFonts w:ascii="Times New Roman" w:hAnsi="Times New Roman" w:cs="Times New Roman"/>
          <w:sz w:val="24"/>
          <w:szCs w:val="24"/>
        </w:rPr>
        <w:t>inesics</w:t>
      </w:r>
      <w:r w:rsidR="00F94EE8" w:rsidRPr="00F94EE8">
        <w:rPr>
          <w:rFonts w:ascii="Times New Roman" w:hAnsi="Times New Roman" w:cs="Times New Roman"/>
          <w:sz w:val="24"/>
          <w:szCs w:val="24"/>
        </w:rPr>
        <w:t xml:space="preserve"> </w:t>
      </w:r>
      <w:r w:rsidR="00831F9E">
        <w:rPr>
          <w:rFonts w:ascii="Times New Roman" w:hAnsi="Times New Roman" w:cs="Times New Roman"/>
          <w:sz w:val="24"/>
          <w:szCs w:val="24"/>
        </w:rPr>
        <w:t xml:space="preserve">for example </w:t>
      </w:r>
      <w:r w:rsidR="00F94EE8">
        <w:rPr>
          <w:rFonts w:ascii="Times New Roman" w:hAnsi="Times New Roman" w:cs="Times New Roman"/>
          <w:sz w:val="24"/>
          <w:szCs w:val="24"/>
        </w:rPr>
        <w:t xml:space="preserve">which </w:t>
      </w:r>
      <w:r w:rsidR="00F94EE8" w:rsidRPr="00F94EE8">
        <w:rPr>
          <w:rFonts w:ascii="Times New Roman" w:hAnsi="Times New Roman" w:cs="Times New Roman"/>
          <w:sz w:val="24"/>
          <w:szCs w:val="24"/>
        </w:rPr>
        <w:t>relates to body language, posture and movement</w:t>
      </w:r>
      <w:r w:rsidR="00F94EE8">
        <w:rPr>
          <w:rFonts w:ascii="Times New Roman" w:hAnsi="Times New Roman" w:cs="Times New Roman"/>
          <w:sz w:val="24"/>
          <w:szCs w:val="24"/>
        </w:rPr>
        <w:t>,</w:t>
      </w:r>
      <w:r w:rsidR="00F94EE8" w:rsidRPr="00F94EE8">
        <w:rPr>
          <w:rFonts w:ascii="Times New Roman" w:hAnsi="Times New Roman" w:cs="Times New Roman"/>
          <w:sz w:val="24"/>
          <w:szCs w:val="24"/>
        </w:rPr>
        <w:t xml:space="preserve"> together with eye contact, and facial expressions. </w:t>
      </w:r>
      <w:r w:rsidR="00DC4124">
        <w:rPr>
          <w:rFonts w:ascii="Times New Roman" w:hAnsi="Times New Roman" w:cs="Times New Roman"/>
          <w:sz w:val="24"/>
          <w:szCs w:val="24"/>
        </w:rPr>
        <w:t xml:space="preserve">(Ekman, and Friesen, 1969 </w:t>
      </w:r>
      <w:r w:rsidR="00DC4124" w:rsidRPr="00DC4124">
        <w:rPr>
          <w:rFonts w:ascii="Times New Roman" w:hAnsi="Times New Roman" w:cs="Times New Roman"/>
          <w:i/>
          <w:sz w:val="24"/>
          <w:szCs w:val="24"/>
        </w:rPr>
        <w:t>cited in</w:t>
      </w:r>
      <w:r w:rsidR="00DC4124">
        <w:rPr>
          <w:rFonts w:ascii="Times New Roman" w:hAnsi="Times New Roman" w:cs="Times New Roman"/>
          <w:sz w:val="24"/>
          <w:szCs w:val="24"/>
        </w:rPr>
        <w:t xml:space="preserve"> Ekman, 2004, pp. 39-45)</w:t>
      </w:r>
      <w:r w:rsidR="00F94EE8" w:rsidRPr="00F94EE8">
        <w:rPr>
          <w:rFonts w:ascii="Times New Roman" w:hAnsi="Times New Roman" w:cs="Times New Roman"/>
          <w:sz w:val="24"/>
          <w:szCs w:val="24"/>
        </w:rPr>
        <w:t xml:space="preserve"> highlight 5 imb</w:t>
      </w:r>
      <w:r w:rsidR="003639F1">
        <w:rPr>
          <w:rFonts w:ascii="Times New Roman" w:hAnsi="Times New Roman" w:cs="Times New Roman"/>
          <w:sz w:val="24"/>
          <w:szCs w:val="24"/>
        </w:rPr>
        <w:t>edded behaviours in k</w:t>
      </w:r>
      <w:r w:rsidR="00F94EE8" w:rsidRPr="00F94EE8">
        <w:rPr>
          <w:rFonts w:ascii="Times New Roman" w:hAnsi="Times New Roman" w:cs="Times New Roman"/>
          <w:sz w:val="24"/>
          <w:szCs w:val="24"/>
        </w:rPr>
        <w:t>inesics</w:t>
      </w:r>
      <w:r w:rsidR="00831F9E">
        <w:rPr>
          <w:rFonts w:ascii="Times New Roman" w:hAnsi="Times New Roman" w:cs="Times New Roman"/>
          <w:sz w:val="24"/>
          <w:szCs w:val="24"/>
        </w:rPr>
        <w:t xml:space="preserve"> being </w:t>
      </w:r>
      <w:r w:rsidR="008932E5">
        <w:rPr>
          <w:rFonts w:ascii="Times New Roman" w:hAnsi="Times New Roman" w:cs="Times New Roman"/>
          <w:sz w:val="24"/>
          <w:szCs w:val="24"/>
        </w:rPr>
        <w:t>‘</w:t>
      </w:r>
      <w:r w:rsidR="00F94EE8" w:rsidRPr="00F94EE8">
        <w:rPr>
          <w:rFonts w:ascii="Times New Roman" w:hAnsi="Times New Roman" w:cs="Times New Roman"/>
          <w:sz w:val="24"/>
          <w:szCs w:val="24"/>
        </w:rPr>
        <w:t xml:space="preserve">emblems and signs, </w:t>
      </w:r>
      <w:r w:rsidR="008932E5" w:rsidRPr="008932E5">
        <w:rPr>
          <w:rFonts w:ascii="Times New Roman" w:hAnsi="Times New Roman" w:cs="Times New Roman"/>
          <w:sz w:val="24"/>
          <w:szCs w:val="24"/>
        </w:rPr>
        <w:t>illustrators</w:t>
      </w:r>
      <w:r w:rsidR="00F94EE8" w:rsidRPr="00F94EE8">
        <w:rPr>
          <w:rFonts w:ascii="Times New Roman" w:hAnsi="Times New Roman" w:cs="Times New Roman"/>
          <w:sz w:val="24"/>
          <w:szCs w:val="24"/>
        </w:rPr>
        <w:t>, affective displays, regulators, and adaptors</w:t>
      </w:r>
      <w:r w:rsidR="008932E5">
        <w:rPr>
          <w:rFonts w:ascii="Times New Roman" w:hAnsi="Times New Roman" w:cs="Times New Roman"/>
          <w:sz w:val="24"/>
          <w:szCs w:val="24"/>
        </w:rPr>
        <w:t>’</w:t>
      </w:r>
      <w:r w:rsidR="00F94EE8" w:rsidRPr="00F94EE8">
        <w:rPr>
          <w:rFonts w:ascii="Times New Roman" w:hAnsi="Times New Roman" w:cs="Times New Roman"/>
          <w:sz w:val="24"/>
          <w:szCs w:val="24"/>
        </w:rPr>
        <w:t>.</w:t>
      </w:r>
      <w:r w:rsidR="00F94EE8">
        <w:rPr>
          <w:rFonts w:ascii="Times New Roman" w:hAnsi="Times New Roman" w:cs="Times New Roman"/>
          <w:sz w:val="24"/>
          <w:szCs w:val="24"/>
        </w:rPr>
        <w:t xml:space="preserve"> O</w:t>
      </w:r>
      <w:r w:rsidR="00320840">
        <w:rPr>
          <w:rFonts w:ascii="Times New Roman" w:hAnsi="Times New Roman" w:cs="Times New Roman"/>
          <w:sz w:val="24"/>
          <w:szCs w:val="24"/>
        </w:rPr>
        <w:t>lfactics,</w:t>
      </w:r>
      <w:r w:rsidR="00A611BB">
        <w:rPr>
          <w:rFonts w:ascii="Times New Roman" w:hAnsi="Times New Roman" w:cs="Times New Roman"/>
          <w:sz w:val="24"/>
          <w:szCs w:val="24"/>
        </w:rPr>
        <w:t xml:space="preserve"> </w:t>
      </w:r>
      <w:r w:rsidR="00F94EE8">
        <w:rPr>
          <w:rFonts w:ascii="Times New Roman" w:hAnsi="Times New Roman" w:cs="Times New Roman"/>
          <w:sz w:val="24"/>
          <w:szCs w:val="24"/>
        </w:rPr>
        <w:t xml:space="preserve">describes </w:t>
      </w:r>
      <w:r w:rsidR="00A611BB">
        <w:rPr>
          <w:rFonts w:ascii="Times New Roman" w:hAnsi="Times New Roman" w:cs="Times New Roman"/>
          <w:sz w:val="24"/>
          <w:szCs w:val="24"/>
        </w:rPr>
        <w:t>reaction</w:t>
      </w:r>
      <w:r w:rsidR="00F94EE8">
        <w:rPr>
          <w:rFonts w:ascii="Times New Roman" w:hAnsi="Times New Roman" w:cs="Times New Roman"/>
          <w:sz w:val="24"/>
          <w:szCs w:val="24"/>
        </w:rPr>
        <w:t>s</w:t>
      </w:r>
      <w:r w:rsidR="00A611BB">
        <w:rPr>
          <w:rFonts w:ascii="Times New Roman" w:hAnsi="Times New Roman" w:cs="Times New Roman"/>
          <w:sz w:val="24"/>
          <w:szCs w:val="24"/>
        </w:rPr>
        <w:t xml:space="preserve"> to odours</w:t>
      </w:r>
      <w:r w:rsidR="00F94EE8" w:rsidRPr="00F94EE8">
        <w:rPr>
          <w:rFonts w:ascii="Times New Roman" w:hAnsi="Times New Roman" w:cs="Times New Roman"/>
          <w:sz w:val="24"/>
          <w:szCs w:val="24"/>
        </w:rPr>
        <w:t xml:space="preserve"> </w:t>
      </w:r>
      <w:r w:rsidR="00F94EE8">
        <w:rPr>
          <w:rFonts w:ascii="Times New Roman" w:hAnsi="Times New Roman" w:cs="Times New Roman"/>
          <w:sz w:val="24"/>
          <w:szCs w:val="24"/>
        </w:rPr>
        <w:t>and</w:t>
      </w:r>
      <w:r w:rsidR="00F94EE8" w:rsidRPr="00F94EE8">
        <w:rPr>
          <w:rFonts w:ascii="Times New Roman" w:hAnsi="Times New Roman" w:cs="Times New Roman"/>
          <w:sz w:val="24"/>
          <w:szCs w:val="24"/>
        </w:rPr>
        <w:t xml:space="preserve"> </w:t>
      </w:r>
      <w:r w:rsidR="00F94EE8">
        <w:rPr>
          <w:rFonts w:ascii="Times New Roman" w:hAnsi="Times New Roman" w:cs="Times New Roman"/>
          <w:sz w:val="24"/>
          <w:szCs w:val="24"/>
        </w:rPr>
        <w:t>the use of smell.</w:t>
      </w:r>
      <w:r w:rsidR="00A611BB">
        <w:rPr>
          <w:rFonts w:ascii="Times New Roman" w:hAnsi="Times New Roman" w:cs="Times New Roman"/>
          <w:sz w:val="24"/>
          <w:szCs w:val="24"/>
        </w:rPr>
        <w:t xml:space="preserve"> </w:t>
      </w:r>
      <w:r w:rsidR="00F94EE8">
        <w:rPr>
          <w:rFonts w:ascii="Times New Roman" w:hAnsi="Times New Roman" w:cs="Times New Roman"/>
          <w:sz w:val="24"/>
          <w:szCs w:val="24"/>
        </w:rPr>
        <w:t>Proxemics deals with space and territory and the individual’s use of norms in personal space. H</w:t>
      </w:r>
      <w:r w:rsidR="00320840">
        <w:rPr>
          <w:rFonts w:ascii="Times New Roman" w:hAnsi="Times New Roman" w:cs="Times New Roman"/>
          <w:sz w:val="24"/>
          <w:szCs w:val="24"/>
        </w:rPr>
        <w:t>aptics</w:t>
      </w:r>
      <w:r w:rsidR="00A611BB">
        <w:rPr>
          <w:rFonts w:ascii="Times New Roman" w:hAnsi="Times New Roman" w:cs="Times New Roman"/>
          <w:sz w:val="24"/>
          <w:szCs w:val="24"/>
        </w:rPr>
        <w:t xml:space="preserve"> which relates to touch</w:t>
      </w:r>
      <w:r w:rsidR="00F94EE8">
        <w:rPr>
          <w:rFonts w:ascii="Times New Roman" w:hAnsi="Times New Roman" w:cs="Times New Roman"/>
          <w:sz w:val="24"/>
          <w:szCs w:val="24"/>
        </w:rPr>
        <w:t xml:space="preserve">, </w:t>
      </w:r>
      <w:r w:rsidR="00831F9E">
        <w:rPr>
          <w:rFonts w:ascii="Times New Roman" w:hAnsi="Times New Roman" w:cs="Times New Roman"/>
          <w:sz w:val="24"/>
          <w:szCs w:val="24"/>
        </w:rPr>
        <w:t>an</w:t>
      </w:r>
      <w:r w:rsidR="00F94EE8">
        <w:rPr>
          <w:rFonts w:ascii="Times New Roman" w:hAnsi="Times New Roman" w:cs="Times New Roman"/>
          <w:sz w:val="24"/>
          <w:szCs w:val="24"/>
        </w:rPr>
        <w:t xml:space="preserve">d </w:t>
      </w:r>
      <w:r w:rsidR="005100F4">
        <w:rPr>
          <w:rFonts w:ascii="Times New Roman" w:hAnsi="Times New Roman" w:cs="Times New Roman"/>
          <w:sz w:val="24"/>
          <w:szCs w:val="24"/>
        </w:rPr>
        <w:t>finally dress, physical appearance</w:t>
      </w:r>
      <w:r w:rsidR="00831F9E">
        <w:rPr>
          <w:rFonts w:ascii="Times New Roman" w:hAnsi="Times New Roman" w:cs="Times New Roman"/>
          <w:sz w:val="24"/>
          <w:szCs w:val="24"/>
        </w:rPr>
        <w:t>,</w:t>
      </w:r>
      <w:r w:rsidR="005100F4">
        <w:rPr>
          <w:rFonts w:ascii="Times New Roman" w:hAnsi="Times New Roman" w:cs="Times New Roman"/>
          <w:sz w:val="24"/>
          <w:szCs w:val="24"/>
        </w:rPr>
        <w:t xml:space="preserve"> and paralanguage in which vocal tone and qualities are expressed</w:t>
      </w:r>
      <w:r w:rsidR="00BD05FA">
        <w:rPr>
          <w:rFonts w:ascii="Times New Roman" w:hAnsi="Times New Roman" w:cs="Times New Roman"/>
          <w:color w:val="FF0000"/>
          <w:sz w:val="24"/>
          <w:szCs w:val="24"/>
        </w:rPr>
        <w:t>.</w:t>
      </w:r>
      <w:r w:rsidR="005100F4">
        <w:rPr>
          <w:rFonts w:ascii="Times New Roman" w:hAnsi="Times New Roman" w:cs="Times New Roman"/>
          <w:sz w:val="24"/>
          <w:szCs w:val="24"/>
        </w:rPr>
        <w:t xml:space="preserve"> </w:t>
      </w:r>
      <w:r w:rsidR="00F94EE8">
        <w:rPr>
          <w:rFonts w:ascii="Times New Roman" w:hAnsi="Times New Roman" w:cs="Times New Roman"/>
          <w:sz w:val="24"/>
          <w:szCs w:val="24"/>
        </w:rPr>
        <w:t>T</w:t>
      </w:r>
      <w:r w:rsidR="00320840">
        <w:rPr>
          <w:rFonts w:ascii="Times New Roman" w:hAnsi="Times New Roman" w:cs="Times New Roman"/>
          <w:sz w:val="24"/>
          <w:szCs w:val="24"/>
        </w:rPr>
        <w:t>hese honest based cyphers relate to the expressionism from the individual</w:t>
      </w:r>
      <w:r w:rsidR="00831F9E">
        <w:rPr>
          <w:rFonts w:ascii="Times New Roman" w:hAnsi="Times New Roman" w:cs="Times New Roman"/>
          <w:sz w:val="24"/>
          <w:szCs w:val="24"/>
        </w:rPr>
        <w:t xml:space="preserve"> although there is</w:t>
      </w:r>
      <w:r w:rsidR="0049573A">
        <w:rPr>
          <w:rFonts w:ascii="Times New Roman" w:hAnsi="Times New Roman" w:cs="Times New Roman"/>
          <w:sz w:val="24"/>
          <w:szCs w:val="24"/>
        </w:rPr>
        <w:t xml:space="preserve"> some universality amongst them</w:t>
      </w:r>
      <w:r w:rsidR="00033D5D" w:rsidRPr="008932E5">
        <w:rPr>
          <w:rFonts w:ascii="Times New Roman" w:hAnsi="Times New Roman" w:cs="Times New Roman"/>
          <w:sz w:val="24"/>
          <w:szCs w:val="24"/>
        </w:rPr>
        <w:t>,</w:t>
      </w:r>
      <w:r w:rsidR="0049573A">
        <w:rPr>
          <w:rFonts w:ascii="Times New Roman" w:hAnsi="Times New Roman" w:cs="Times New Roman"/>
          <w:sz w:val="24"/>
          <w:szCs w:val="24"/>
        </w:rPr>
        <w:t xml:space="preserve"> </w:t>
      </w:r>
      <w:r w:rsidR="00831F9E">
        <w:rPr>
          <w:rFonts w:ascii="Times New Roman" w:hAnsi="Times New Roman" w:cs="Times New Roman"/>
          <w:sz w:val="24"/>
          <w:szCs w:val="24"/>
        </w:rPr>
        <w:t>culture and social background has a leading impact to their meaning according to (</w:t>
      </w:r>
      <w:r w:rsidR="00A61F67">
        <w:rPr>
          <w:rFonts w:ascii="Times New Roman" w:hAnsi="Times New Roman" w:cs="Times New Roman"/>
          <w:sz w:val="24"/>
          <w:szCs w:val="24"/>
        </w:rPr>
        <w:t>L</w:t>
      </w:r>
      <w:r w:rsidR="00831F9E">
        <w:rPr>
          <w:rFonts w:ascii="Times New Roman" w:hAnsi="Times New Roman" w:cs="Times New Roman"/>
          <w:sz w:val="24"/>
          <w:szCs w:val="24"/>
        </w:rPr>
        <w:t>ustig, and koester, 2013</w:t>
      </w:r>
      <w:r w:rsidR="00A61F67">
        <w:rPr>
          <w:rFonts w:ascii="Times New Roman" w:hAnsi="Times New Roman" w:cs="Times New Roman"/>
          <w:sz w:val="24"/>
          <w:szCs w:val="24"/>
        </w:rPr>
        <w:t>,</w:t>
      </w:r>
      <w:r w:rsidR="0010046D">
        <w:rPr>
          <w:rFonts w:ascii="Times New Roman" w:hAnsi="Times New Roman" w:cs="Times New Roman"/>
          <w:sz w:val="24"/>
          <w:szCs w:val="24"/>
        </w:rPr>
        <w:t xml:space="preserve"> </w:t>
      </w:r>
      <w:r w:rsidR="0010046D" w:rsidRPr="0010046D">
        <w:rPr>
          <w:rFonts w:ascii="Times New Roman" w:hAnsi="Times New Roman" w:cs="Times New Roman"/>
          <w:i/>
          <w:sz w:val="24"/>
          <w:szCs w:val="24"/>
        </w:rPr>
        <w:t>Cited in</w:t>
      </w:r>
      <w:r w:rsidR="0010046D">
        <w:rPr>
          <w:rFonts w:ascii="Times New Roman" w:hAnsi="Times New Roman" w:cs="Times New Roman"/>
          <w:sz w:val="24"/>
          <w:szCs w:val="24"/>
        </w:rPr>
        <w:t xml:space="preserve"> Liu, </w:t>
      </w:r>
      <w:r w:rsidR="0010046D" w:rsidRPr="0010046D">
        <w:rPr>
          <w:rFonts w:ascii="Times New Roman" w:hAnsi="Times New Roman" w:cs="Times New Roman"/>
          <w:i/>
          <w:sz w:val="24"/>
          <w:szCs w:val="24"/>
        </w:rPr>
        <w:t>et al</w:t>
      </w:r>
      <w:r w:rsidR="0010046D">
        <w:rPr>
          <w:rFonts w:ascii="Times New Roman" w:hAnsi="Times New Roman" w:cs="Times New Roman"/>
          <w:sz w:val="24"/>
          <w:szCs w:val="24"/>
        </w:rPr>
        <w:t xml:space="preserve"> 2014</w:t>
      </w:r>
      <w:r w:rsidR="00A61F67">
        <w:rPr>
          <w:rFonts w:ascii="Times New Roman" w:hAnsi="Times New Roman" w:cs="Times New Roman"/>
          <w:sz w:val="24"/>
          <w:szCs w:val="24"/>
        </w:rPr>
        <w:t>,</w:t>
      </w:r>
      <w:r w:rsidR="0010046D">
        <w:rPr>
          <w:rFonts w:ascii="Times New Roman" w:hAnsi="Times New Roman" w:cs="Times New Roman"/>
          <w:sz w:val="24"/>
          <w:szCs w:val="24"/>
        </w:rPr>
        <w:t xml:space="preserve"> p. 190).</w:t>
      </w:r>
      <w:r w:rsidR="00A61F67">
        <w:rPr>
          <w:rFonts w:ascii="Times New Roman" w:hAnsi="Times New Roman" w:cs="Times New Roman"/>
          <w:sz w:val="24"/>
          <w:szCs w:val="24"/>
        </w:rPr>
        <w:t xml:space="preserve"> </w:t>
      </w:r>
      <w:r w:rsidR="00095348">
        <w:rPr>
          <w:rFonts w:ascii="Times New Roman" w:hAnsi="Times New Roman" w:cs="Times New Roman"/>
          <w:sz w:val="24"/>
          <w:szCs w:val="24"/>
        </w:rPr>
        <w:t>PECS</w:t>
      </w:r>
      <w:r w:rsidR="00C05920">
        <w:rPr>
          <w:rFonts w:ascii="Times New Roman" w:hAnsi="Times New Roman" w:cs="Times New Roman"/>
          <w:sz w:val="24"/>
          <w:szCs w:val="24"/>
        </w:rPr>
        <w:t xml:space="preserve"> </w:t>
      </w:r>
      <w:r w:rsidR="004A2EE2">
        <w:rPr>
          <w:rFonts w:ascii="Times New Roman" w:hAnsi="Times New Roman" w:cs="Times New Roman"/>
          <w:sz w:val="24"/>
          <w:szCs w:val="24"/>
        </w:rPr>
        <w:t xml:space="preserve">is a </w:t>
      </w:r>
      <w:r w:rsidR="00C05920">
        <w:rPr>
          <w:rFonts w:ascii="Times New Roman" w:hAnsi="Times New Roman" w:cs="Times New Roman"/>
          <w:sz w:val="24"/>
          <w:szCs w:val="24"/>
        </w:rPr>
        <w:t>simple</w:t>
      </w:r>
      <w:r w:rsidR="004A2EE2">
        <w:rPr>
          <w:rFonts w:ascii="Times New Roman" w:hAnsi="Times New Roman" w:cs="Times New Roman"/>
          <w:sz w:val="24"/>
          <w:szCs w:val="24"/>
        </w:rPr>
        <w:t>,</w:t>
      </w:r>
      <w:r w:rsidR="00C05920">
        <w:rPr>
          <w:rFonts w:ascii="Times New Roman" w:hAnsi="Times New Roman" w:cs="Times New Roman"/>
          <w:sz w:val="24"/>
          <w:szCs w:val="24"/>
        </w:rPr>
        <w:t xml:space="preserve"> effective</w:t>
      </w:r>
      <w:r w:rsidR="004A2EE2">
        <w:rPr>
          <w:rFonts w:ascii="Times New Roman" w:hAnsi="Times New Roman" w:cs="Times New Roman"/>
          <w:sz w:val="24"/>
          <w:szCs w:val="24"/>
        </w:rPr>
        <w:t>,</w:t>
      </w:r>
      <w:r w:rsidR="00C05920">
        <w:rPr>
          <w:rFonts w:ascii="Times New Roman" w:hAnsi="Times New Roman" w:cs="Times New Roman"/>
          <w:sz w:val="24"/>
          <w:szCs w:val="24"/>
        </w:rPr>
        <w:t xml:space="preserve"> </w:t>
      </w:r>
      <w:r w:rsidR="004A2EE2">
        <w:rPr>
          <w:rFonts w:ascii="Times New Roman" w:hAnsi="Times New Roman" w:cs="Times New Roman"/>
          <w:sz w:val="24"/>
          <w:szCs w:val="24"/>
        </w:rPr>
        <w:t xml:space="preserve">portable, </w:t>
      </w:r>
      <w:r w:rsidR="00C05920">
        <w:rPr>
          <w:rFonts w:ascii="Times New Roman" w:hAnsi="Times New Roman" w:cs="Times New Roman"/>
          <w:sz w:val="24"/>
          <w:szCs w:val="24"/>
        </w:rPr>
        <w:t xml:space="preserve">device allowing children </w:t>
      </w:r>
      <w:r w:rsidR="0049573A">
        <w:rPr>
          <w:rFonts w:ascii="Times New Roman" w:hAnsi="Times New Roman" w:cs="Times New Roman"/>
          <w:sz w:val="24"/>
          <w:szCs w:val="24"/>
        </w:rPr>
        <w:t xml:space="preserve">and adults </w:t>
      </w:r>
      <w:r w:rsidR="00C05920">
        <w:rPr>
          <w:rFonts w:ascii="Times New Roman" w:hAnsi="Times New Roman" w:cs="Times New Roman"/>
          <w:sz w:val="24"/>
          <w:szCs w:val="24"/>
        </w:rPr>
        <w:t xml:space="preserve">to create </w:t>
      </w:r>
      <w:r w:rsidR="004A2EE2">
        <w:rPr>
          <w:rFonts w:ascii="Times New Roman" w:hAnsi="Times New Roman" w:cs="Times New Roman"/>
          <w:sz w:val="24"/>
          <w:szCs w:val="24"/>
        </w:rPr>
        <w:t xml:space="preserve">sentences, produce </w:t>
      </w:r>
      <w:r w:rsidR="00C05920">
        <w:rPr>
          <w:rFonts w:ascii="Times New Roman" w:hAnsi="Times New Roman" w:cs="Times New Roman"/>
          <w:sz w:val="24"/>
          <w:szCs w:val="24"/>
        </w:rPr>
        <w:t>requests</w:t>
      </w:r>
      <w:r w:rsidR="004A2EE2">
        <w:rPr>
          <w:rFonts w:ascii="Times New Roman" w:hAnsi="Times New Roman" w:cs="Times New Roman"/>
          <w:sz w:val="24"/>
          <w:szCs w:val="24"/>
        </w:rPr>
        <w:t xml:space="preserve">, and respond to questions </w:t>
      </w:r>
      <w:r w:rsidR="00C05920">
        <w:rPr>
          <w:rFonts w:ascii="Times New Roman" w:hAnsi="Times New Roman" w:cs="Times New Roman"/>
          <w:sz w:val="24"/>
          <w:szCs w:val="24"/>
        </w:rPr>
        <w:t>via the use of pictures</w:t>
      </w:r>
      <w:r w:rsidR="004A2EE2">
        <w:rPr>
          <w:rFonts w:ascii="Times New Roman" w:hAnsi="Times New Roman" w:cs="Times New Roman"/>
          <w:sz w:val="24"/>
          <w:szCs w:val="24"/>
        </w:rPr>
        <w:t xml:space="preserve"> on a simple board</w:t>
      </w:r>
      <w:r w:rsidR="009F0CCC">
        <w:rPr>
          <w:rFonts w:ascii="Times New Roman" w:hAnsi="Times New Roman" w:cs="Times New Roman"/>
          <w:sz w:val="24"/>
          <w:szCs w:val="24"/>
        </w:rPr>
        <w:t>.</w:t>
      </w:r>
      <w:r w:rsidR="004A2EE2">
        <w:rPr>
          <w:rFonts w:ascii="Times New Roman" w:hAnsi="Times New Roman" w:cs="Times New Roman"/>
          <w:sz w:val="24"/>
          <w:szCs w:val="24"/>
        </w:rPr>
        <w:t xml:space="preserve"> </w:t>
      </w:r>
      <w:r w:rsidR="009F0CCC">
        <w:rPr>
          <w:rFonts w:ascii="Times New Roman" w:hAnsi="Times New Roman" w:cs="Times New Roman"/>
          <w:sz w:val="24"/>
          <w:szCs w:val="24"/>
        </w:rPr>
        <w:t xml:space="preserve">PECS </w:t>
      </w:r>
      <w:r w:rsidR="004A2EE2">
        <w:rPr>
          <w:rFonts w:ascii="Times New Roman" w:hAnsi="Times New Roman" w:cs="Times New Roman"/>
          <w:sz w:val="24"/>
          <w:szCs w:val="24"/>
        </w:rPr>
        <w:t>is used globally</w:t>
      </w:r>
      <w:r w:rsidR="009F0CCC">
        <w:rPr>
          <w:rFonts w:ascii="Times New Roman" w:hAnsi="Times New Roman" w:cs="Times New Roman"/>
          <w:sz w:val="24"/>
          <w:szCs w:val="24"/>
        </w:rPr>
        <w:t xml:space="preserve"> with reported positive outcomes </w:t>
      </w:r>
      <w:r w:rsidR="009670D7">
        <w:rPr>
          <w:rFonts w:ascii="Times New Roman" w:hAnsi="Times New Roman" w:cs="Times New Roman"/>
          <w:sz w:val="24"/>
          <w:szCs w:val="24"/>
        </w:rPr>
        <w:t>in</w:t>
      </w:r>
      <w:r w:rsidR="009F0CCC">
        <w:rPr>
          <w:rFonts w:ascii="Times New Roman" w:hAnsi="Times New Roman" w:cs="Times New Roman"/>
          <w:sz w:val="24"/>
          <w:szCs w:val="24"/>
        </w:rPr>
        <w:t xml:space="preserve"> developing language skills</w:t>
      </w:r>
      <w:r w:rsidR="004A7991">
        <w:rPr>
          <w:rFonts w:ascii="Times New Roman" w:hAnsi="Times New Roman" w:cs="Times New Roman"/>
          <w:sz w:val="24"/>
          <w:szCs w:val="24"/>
        </w:rPr>
        <w:t xml:space="preserve"> According to (Bondy, </w:t>
      </w:r>
      <w:r w:rsidR="009670D7">
        <w:rPr>
          <w:rFonts w:ascii="Times New Roman" w:hAnsi="Times New Roman" w:cs="Times New Roman"/>
          <w:sz w:val="24"/>
          <w:szCs w:val="24"/>
        </w:rPr>
        <w:t xml:space="preserve">and Frost, 2001,1998,1994, </w:t>
      </w:r>
      <w:r w:rsidR="009670D7" w:rsidRPr="009670D7">
        <w:rPr>
          <w:rFonts w:ascii="Times New Roman" w:hAnsi="Times New Roman" w:cs="Times New Roman"/>
          <w:i/>
          <w:sz w:val="24"/>
          <w:szCs w:val="24"/>
        </w:rPr>
        <w:t>cited in</w:t>
      </w:r>
      <w:r w:rsidR="009670D7" w:rsidRPr="009670D7">
        <w:t xml:space="preserve"> </w:t>
      </w:r>
      <w:r w:rsidR="009670D7" w:rsidRPr="009670D7">
        <w:rPr>
          <w:rFonts w:ascii="Times New Roman" w:hAnsi="Times New Roman" w:cs="Times New Roman"/>
          <w:sz w:val="24"/>
          <w:szCs w:val="24"/>
        </w:rPr>
        <w:t xml:space="preserve">Charlop-Christy </w:t>
      </w:r>
      <w:r w:rsidR="009670D7">
        <w:rPr>
          <w:rFonts w:ascii="Times New Roman" w:hAnsi="Times New Roman" w:cs="Times New Roman"/>
          <w:i/>
          <w:sz w:val="24"/>
          <w:szCs w:val="24"/>
        </w:rPr>
        <w:t xml:space="preserve">et </w:t>
      </w:r>
      <w:r w:rsidR="009670D7" w:rsidRPr="009670D7">
        <w:rPr>
          <w:rFonts w:ascii="Times New Roman" w:hAnsi="Times New Roman" w:cs="Times New Roman"/>
          <w:i/>
          <w:sz w:val="24"/>
          <w:szCs w:val="24"/>
        </w:rPr>
        <w:t>al</w:t>
      </w:r>
      <w:r w:rsidR="009670D7" w:rsidRPr="009670D7">
        <w:rPr>
          <w:rFonts w:ascii="Times New Roman" w:hAnsi="Times New Roman" w:cs="Times New Roman"/>
          <w:sz w:val="24"/>
          <w:szCs w:val="24"/>
        </w:rPr>
        <w:t xml:space="preserve"> 2002, p. 213-214)</w:t>
      </w:r>
      <w:r w:rsidR="009F0CCC">
        <w:rPr>
          <w:rFonts w:ascii="Times New Roman" w:hAnsi="Times New Roman" w:cs="Times New Roman"/>
          <w:sz w:val="24"/>
          <w:szCs w:val="24"/>
        </w:rPr>
        <w:t xml:space="preserve">. Although Charlop-Christy Argues that </w:t>
      </w:r>
      <w:r w:rsidR="009670D7">
        <w:rPr>
          <w:rFonts w:ascii="Times New Roman" w:hAnsi="Times New Roman" w:cs="Times New Roman"/>
          <w:sz w:val="24"/>
          <w:szCs w:val="24"/>
        </w:rPr>
        <w:t xml:space="preserve">there is </w:t>
      </w:r>
      <w:r w:rsidR="009F0CCC">
        <w:rPr>
          <w:rFonts w:ascii="Times New Roman" w:hAnsi="Times New Roman" w:cs="Times New Roman"/>
          <w:sz w:val="24"/>
          <w:szCs w:val="24"/>
        </w:rPr>
        <w:t>no</w:t>
      </w:r>
      <w:r w:rsidR="009F0CCC" w:rsidRPr="009F0CCC">
        <w:rPr>
          <w:rFonts w:ascii="Times New Roman" w:hAnsi="Times New Roman" w:cs="Times New Roman"/>
          <w:sz w:val="24"/>
          <w:szCs w:val="24"/>
        </w:rPr>
        <w:t xml:space="preserve"> </w:t>
      </w:r>
      <w:r w:rsidR="009F0CCC">
        <w:rPr>
          <w:rFonts w:ascii="Times New Roman" w:hAnsi="Times New Roman" w:cs="Times New Roman"/>
          <w:sz w:val="24"/>
          <w:szCs w:val="24"/>
        </w:rPr>
        <w:t>‘</w:t>
      </w:r>
      <w:r w:rsidR="009F0CCC" w:rsidRPr="009F0CCC">
        <w:rPr>
          <w:rFonts w:ascii="Times New Roman" w:hAnsi="Times New Roman" w:cs="Times New Roman"/>
          <w:sz w:val="24"/>
          <w:szCs w:val="24"/>
        </w:rPr>
        <w:t>experimental research</w:t>
      </w:r>
      <w:r w:rsidR="009F0CCC">
        <w:rPr>
          <w:rFonts w:ascii="Times New Roman" w:hAnsi="Times New Roman" w:cs="Times New Roman"/>
          <w:sz w:val="24"/>
          <w:szCs w:val="24"/>
        </w:rPr>
        <w:t>’ and</w:t>
      </w:r>
      <w:r w:rsidR="009670D7">
        <w:rPr>
          <w:rFonts w:ascii="Times New Roman" w:hAnsi="Times New Roman" w:cs="Times New Roman"/>
          <w:sz w:val="24"/>
          <w:szCs w:val="24"/>
        </w:rPr>
        <w:t xml:space="preserve"> </w:t>
      </w:r>
      <w:r w:rsidR="009F0CCC">
        <w:rPr>
          <w:rFonts w:ascii="Times New Roman" w:hAnsi="Times New Roman" w:cs="Times New Roman"/>
          <w:sz w:val="24"/>
          <w:szCs w:val="24"/>
        </w:rPr>
        <w:t>‘</w:t>
      </w:r>
      <w:r w:rsidR="009F0CCC" w:rsidRPr="009F0CCC">
        <w:rPr>
          <w:rFonts w:ascii="Times New Roman" w:hAnsi="Times New Roman" w:cs="Times New Roman"/>
          <w:sz w:val="24"/>
          <w:szCs w:val="24"/>
        </w:rPr>
        <w:t>no controlled studies demonstrating the efﬁcacy of the PECS procedure have been published</w:t>
      </w:r>
      <w:r w:rsidR="009F0CCC">
        <w:rPr>
          <w:rFonts w:ascii="Times New Roman" w:hAnsi="Times New Roman" w:cs="Times New Roman"/>
          <w:sz w:val="24"/>
          <w:szCs w:val="24"/>
        </w:rPr>
        <w:t>’</w:t>
      </w:r>
      <w:r w:rsidR="009F0CCC" w:rsidRPr="009F0CCC">
        <w:rPr>
          <w:rFonts w:ascii="Times New Roman" w:hAnsi="Times New Roman" w:cs="Times New Roman"/>
          <w:sz w:val="24"/>
          <w:szCs w:val="24"/>
        </w:rPr>
        <w:t>.</w:t>
      </w:r>
      <w:r w:rsidR="004A2EE2">
        <w:rPr>
          <w:rFonts w:ascii="Times New Roman" w:hAnsi="Times New Roman" w:cs="Times New Roman"/>
          <w:sz w:val="24"/>
          <w:szCs w:val="24"/>
        </w:rPr>
        <w:t xml:space="preserve"> (Charlop-Christy </w:t>
      </w:r>
      <w:r w:rsidR="004A2EE2" w:rsidRPr="00155857">
        <w:rPr>
          <w:rFonts w:ascii="Times New Roman" w:hAnsi="Times New Roman" w:cs="Times New Roman"/>
          <w:i/>
          <w:sz w:val="24"/>
          <w:szCs w:val="24"/>
        </w:rPr>
        <w:t>et al</w:t>
      </w:r>
      <w:r w:rsidR="004A2EE2">
        <w:rPr>
          <w:rFonts w:ascii="Times New Roman" w:hAnsi="Times New Roman" w:cs="Times New Roman"/>
          <w:sz w:val="24"/>
          <w:szCs w:val="24"/>
        </w:rPr>
        <w:t xml:space="preserve"> 2002, p. 213-214)</w:t>
      </w:r>
      <w:r w:rsidR="009670D7">
        <w:rPr>
          <w:rFonts w:ascii="Times New Roman" w:hAnsi="Times New Roman" w:cs="Times New Roman"/>
          <w:sz w:val="24"/>
          <w:szCs w:val="24"/>
        </w:rPr>
        <w:t xml:space="preserve"> PECS success as a learning tool has led to electronic versions running on </w:t>
      </w:r>
      <w:r w:rsidR="00705CAA">
        <w:rPr>
          <w:rFonts w:ascii="Times New Roman" w:hAnsi="Times New Roman" w:cs="Times New Roman"/>
          <w:sz w:val="24"/>
          <w:szCs w:val="24"/>
        </w:rPr>
        <w:t xml:space="preserve">formats like </w:t>
      </w:r>
      <w:r w:rsidR="00A274E9" w:rsidRPr="0049573A">
        <w:rPr>
          <w:rFonts w:ascii="Times New Roman" w:hAnsi="Times New Roman" w:cs="Times New Roman"/>
          <w:sz w:val="24"/>
          <w:szCs w:val="24"/>
        </w:rPr>
        <w:t>A</w:t>
      </w:r>
      <w:r w:rsidR="009670D7" w:rsidRPr="0049573A">
        <w:rPr>
          <w:rFonts w:ascii="Times New Roman" w:hAnsi="Times New Roman" w:cs="Times New Roman"/>
          <w:sz w:val="24"/>
          <w:szCs w:val="24"/>
        </w:rPr>
        <w:t xml:space="preserve">pple </w:t>
      </w:r>
      <w:r w:rsidR="009670D7">
        <w:rPr>
          <w:rFonts w:ascii="Times New Roman" w:hAnsi="Times New Roman" w:cs="Times New Roman"/>
          <w:sz w:val="24"/>
          <w:szCs w:val="24"/>
        </w:rPr>
        <w:t>I</w:t>
      </w:r>
      <w:r w:rsidR="007B5FB3">
        <w:rPr>
          <w:rFonts w:ascii="Times New Roman" w:hAnsi="Times New Roman" w:cs="Times New Roman"/>
          <w:sz w:val="24"/>
          <w:szCs w:val="24"/>
        </w:rPr>
        <w:t xml:space="preserve"> concepts</w:t>
      </w:r>
      <w:r w:rsidR="009670D7">
        <w:rPr>
          <w:rFonts w:ascii="Times New Roman" w:hAnsi="Times New Roman" w:cs="Times New Roman"/>
          <w:sz w:val="24"/>
          <w:szCs w:val="24"/>
        </w:rPr>
        <w:t xml:space="preserve"> </w:t>
      </w:r>
      <w:r w:rsidR="0049573A">
        <w:rPr>
          <w:rFonts w:ascii="Times New Roman" w:hAnsi="Times New Roman" w:cs="Times New Roman"/>
          <w:sz w:val="24"/>
          <w:szCs w:val="24"/>
        </w:rPr>
        <w:t>and A</w:t>
      </w:r>
      <w:r w:rsidR="003C3C8E">
        <w:rPr>
          <w:rFonts w:ascii="Times New Roman" w:hAnsi="Times New Roman" w:cs="Times New Roman"/>
          <w:sz w:val="24"/>
          <w:szCs w:val="24"/>
        </w:rPr>
        <w:t xml:space="preserve">ndroid </w:t>
      </w:r>
      <w:r w:rsidR="009670D7">
        <w:rPr>
          <w:rFonts w:ascii="Times New Roman" w:hAnsi="Times New Roman" w:cs="Times New Roman"/>
          <w:sz w:val="24"/>
          <w:szCs w:val="24"/>
        </w:rPr>
        <w:t>systems</w:t>
      </w:r>
      <w:r w:rsidR="003C3C8E">
        <w:rPr>
          <w:rFonts w:ascii="Times New Roman" w:hAnsi="Times New Roman" w:cs="Times New Roman"/>
          <w:sz w:val="24"/>
          <w:szCs w:val="24"/>
        </w:rPr>
        <w:t xml:space="preserve"> </w:t>
      </w:r>
      <w:r w:rsidR="009670D7">
        <w:rPr>
          <w:rFonts w:ascii="Times New Roman" w:hAnsi="Times New Roman" w:cs="Times New Roman"/>
          <w:sz w:val="24"/>
          <w:szCs w:val="24"/>
        </w:rPr>
        <w:t xml:space="preserve">in the form, of free </w:t>
      </w:r>
      <w:r w:rsidR="001A4331">
        <w:rPr>
          <w:rFonts w:ascii="Times New Roman" w:hAnsi="Times New Roman" w:cs="Times New Roman"/>
          <w:sz w:val="24"/>
          <w:szCs w:val="24"/>
        </w:rPr>
        <w:t xml:space="preserve">and paid </w:t>
      </w:r>
      <w:r w:rsidR="007B5FB3">
        <w:rPr>
          <w:rFonts w:ascii="Times New Roman" w:hAnsi="Times New Roman" w:cs="Times New Roman"/>
          <w:sz w:val="24"/>
          <w:szCs w:val="24"/>
        </w:rPr>
        <w:t>applications</w:t>
      </w:r>
      <w:r w:rsidR="009670D7">
        <w:rPr>
          <w:rFonts w:ascii="Times New Roman" w:hAnsi="Times New Roman" w:cs="Times New Roman"/>
          <w:sz w:val="24"/>
          <w:szCs w:val="24"/>
        </w:rPr>
        <w:t xml:space="preserve"> </w:t>
      </w:r>
      <w:r w:rsidR="003C3C8E">
        <w:rPr>
          <w:rFonts w:ascii="Times New Roman" w:hAnsi="Times New Roman" w:cs="Times New Roman"/>
          <w:sz w:val="24"/>
          <w:szCs w:val="24"/>
        </w:rPr>
        <w:lastRenderedPageBreak/>
        <w:t xml:space="preserve">adding new tools </w:t>
      </w:r>
      <w:r w:rsidR="0049573A">
        <w:rPr>
          <w:rFonts w:ascii="Times New Roman" w:hAnsi="Times New Roman" w:cs="Times New Roman"/>
          <w:sz w:val="24"/>
          <w:szCs w:val="24"/>
        </w:rPr>
        <w:t xml:space="preserve">and a greater depth of symbols and pictures </w:t>
      </w:r>
      <w:r w:rsidR="003C3C8E">
        <w:rPr>
          <w:rFonts w:ascii="Times New Roman" w:hAnsi="Times New Roman" w:cs="Times New Roman"/>
          <w:sz w:val="24"/>
          <w:szCs w:val="24"/>
        </w:rPr>
        <w:t>and increasing inclusion through fun elements of interaction</w:t>
      </w:r>
      <w:r w:rsidR="00C4350D">
        <w:rPr>
          <w:rFonts w:ascii="Times New Roman" w:hAnsi="Times New Roman" w:cs="Times New Roman"/>
          <w:sz w:val="24"/>
          <w:szCs w:val="24"/>
        </w:rPr>
        <w:t xml:space="preserve"> learning.</w:t>
      </w:r>
    </w:p>
    <w:p w:rsidR="00063695" w:rsidRDefault="00944138" w:rsidP="00B474D0">
      <w:pPr>
        <w:spacing w:line="360" w:lineRule="auto"/>
        <w:jc w:val="both"/>
        <w:rPr>
          <w:rFonts w:ascii="Times New Roman" w:hAnsi="Times New Roman" w:cs="Times New Roman"/>
          <w:b/>
          <w:sz w:val="24"/>
          <w:szCs w:val="24"/>
        </w:rPr>
      </w:pPr>
      <w:r>
        <w:rPr>
          <w:rFonts w:ascii="Times New Roman" w:hAnsi="Times New Roman" w:cs="Times New Roman"/>
          <w:b/>
          <w:sz w:val="24"/>
          <w:szCs w:val="24"/>
        </w:rPr>
        <w:t>Conclusion</w:t>
      </w:r>
      <w:r w:rsidR="00700649">
        <w:rPr>
          <w:rFonts w:ascii="Times New Roman" w:hAnsi="Times New Roman" w:cs="Times New Roman"/>
          <w:b/>
          <w:sz w:val="24"/>
          <w:szCs w:val="24"/>
        </w:rPr>
        <w:t xml:space="preserve"> </w:t>
      </w:r>
      <w:r w:rsidR="009E6178">
        <w:rPr>
          <w:rFonts w:ascii="Times New Roman" w:hAnsi="Times New Roman" w:cs="Times New Roman"/>
          <w:b/>
          <w:sz w:val="24"/>
          <w:szCs w:val="24"/>
        </w:rPr>
        <w:t xml:space="preserve"> </w:t>
      </w:r>
    </w:p>
    <w:p w:rsidR="00B474D0" w:rsidRDefault="00063695" w:rsidP="00B474D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With so many social scientists and theorists </w:t>
      </w:r>
      <w:r w:rsidR="00A274E9" w:rsidRPr="0049573A">
        <w:rPr>
          <w:rFonts w:ascii="Times New Roman" w:hAnsi="Times New Roman" w:cs="Times New Roman"/>
          <w:sz w:val="24"/>
          <w:szCs w:val="24"/>
        </w:rPr>
        <w:t>p</w:t>
      </w:r>
      <w:r w:rsidRPr="0049573A">
        <w:rPr>
          <w:rFonts w:ascii="Times New Roman" w:hAnsi="Times New Roman" w:cs="Times New Roman"/>
          <w:sz w:val="24"/>
          <w:szCs w:val="24"/>
        </w:rPr>
        <w:t>roviding</w:t>
      </w:r>
      <w:r>
        <w:rPr>
          <w:rFonts w:ascii="Times New Roman" w:hAnsi="Times New Roman" w:cs="Times New Roman"/>
          <w:sz w:val="24"/>
          <w:szCs w:val="24"/>
        </w:rPr>
        <w:t xml:space="preserve"> argument for the accusation of language and communication with evidence for and against </w:t>
      </w:r>
      <w:r w:rsidR="0061792D">
        <w:rPr>
          <w:rFonts w:ascii="Times New Roman" w:hAnsi="Times New Roman" w:cs="Times New Roman"/>
          <w:sz w:val="24"/>
          <w:szCs w:val="24"/>
        </w:rPr>
        <w:t xml:space="preserve">in </w:t>
      </w:r>
      <w:r>
        <w:rPr>
          <w:rFonts w:ascii="Times New Roman" w:hAnsi="Times New Roman" w:cs="Times New Roman"/>
          <w:sz w:val="24"/>
          <w:szCs w:val="24"/>
        </w:rPr>
        <w:t>their hypotheses</w:t>
      </w:r>
      <w:r w:rsidR="0061792D">
        <w:rPr>
          <w:rFonts w:ascii="Times New Roman" w:hAnsi="Times New Roman" w:cs="Times New Roman"/>
          <w:sz w:val="24"/>
          <w:szCs w:val="24"/>
        </w:rPr>
        <w:t>. Highlighting</w:t>
      </w:r>
      <w:r w:rsidR="00A079B9">
        <w:rPr>
          <w:rFonts w:ascii="Times New Roman" w:hAnsi="Times New Roman" w:cs="Times New Roman"/>
          <w:sz w:val="24"/>
          <w:szCs w:val="24"/>
        </w:rPr>
        <w:t xml:space="preserve"> the nature or nurture </w:t>
      </w:r>
      <w:r w:rsidR="0061792D">
        <w:rPr>
          <w:rFonts w:ascii="Times New Roman" w:hAnsi="Times New Roman" w:cs="Times New Roman"/>
          <w:sz w:val="24"/>
          <w:szCs w:val="24"/>
        </w:rPr>
        <w:t xml:space="preserve">methodologies </w:t>
      </w:r>
      <w:r w:rsidR="00A079B9">
        <w:rPr>
          <w:rFonts w:ascii="Times New Roman" w:hAnsi="Times New Roman" w:cs="Times New Roman"/>
          <w:sz w:val="24"/>
          <w:szCs w:val="24"/>
        </w:rPr>
        <w:t xml:space="preserve">towards native language </w:t>
      </w:r>
      <w:r w:rsidR="000470FD">
        <w:rPr>
          <w:rFonts w:ascii="Times New Roman" w:hAnsi="Times New Roman" w:cs="Times New Roman"/>
          <w:sz w:val="24"/>
          <w:szCs w:val="24"/>
        </w:rPr>
        <w:t xml:space="preserve">attainment the </w:t>
      </w:r>
      <w:r w:rsidR="0061792D">
        <w:rPr>
          <w:rFonts w:ascii="Times New Roman" w:hAnsi="Times New Roman" w:cs="Times New Roman"/>
          <w:sz w:val="24"/>
          <w:szCs w:val="24"/>
        </w:rPr>
        <w:t xml:space="preserve">old </w:t>
      </w:r>
      <w:r w:rsidR="000470FD">
        <w:rPr>
          <w:rFonts w:ascii="Times New Roman" w:hAnsi="Times New Roman" w:cs="Times New Roman"/>
          <w:sz w:val="24"/>
          <w:szCs w:val="24"/>
        </w:rPr>
        <w:t xml:space="preserve">debate </w:t>
      </w:r>
      <w:r w:rsidR="0061792D">
        <w:rPr>
          <w:rFonts w:ascii="Times New Roman" w:hAnsi="Times New Roman" w:cs="Times New Roman"/>
          <w:sz w:val="24"/>
          <w:szCs w:val="24"/>
        </w:rPr>
        <w:t>continues. B</w:t>
      </w:r>
      <w:r w:rsidR="000470FD">
        <w:rPr>
          <w:rFonts w:ascii="Times New Roman" w:hAnsi="Times New Roman" w:cs="Times New Roman"/>
          <w:sz w:val="24"/>
          <w:szCs w:val="24"/>
        </w:rPr>
        <w:t>ehaviourist theory introduced by Watson,</w:t>
      </w:r>
      <w:r w:rsidR="002F5DE9">
        <w:rPr>
          <w:rFonts w:ascii="Times New Roman" w:hAnsi="Times New Roman" w:cs="Times New Roman"/>
          <w:sz w:val="24"/>
          <w:szCs w:val="24"/>
        </w:rPr>
        <w:t xml:space="preserve"> </w:t>
      </w:r>
      <w:r w:rsidR="008032E8">
        <w:rPr>
          <w:rFonts w:ascii="Times New Roman" w:hAnsi="Times New Roman" w:cs="Times New Roman"/>
          <w:sz w:val="24"/>
          <w:szCs w:val="24"/>
        </w:rPr>
        <w:t>(19</w:t>
      </w:r>
      <w:r w:rsidR="00670F0B">
        <w:rPr>
          <w:rFonts w:ascii="Times New Roman" w:hAnsi="Times New Roman" w:cs="Times New Roman"/>
          <w:sz w:val="24"/>
          <w:szCs w:val="24"/>
        </w:rPr>
        <w:t xml:space="preserve">13) who was </w:t>
      </w:r>
      <w:r w:rsidR="002F5DE9">
        <w:rPr>
          <w:rFonts w:ascii="Times New Roman" w:hAnsi="Times New Roman" w:cs="Times New Roman"/>
          <w:sz w:val="24"/>
          <w:szCs w:val="24"/>
        </w:rPr>
        <w:t>further influenced</w:t>
      </w:r>
      <w:r w:rsidR="00670F0B">
        <w:rPr>
          <w:rFonts w:ascii="Times New Roman" w:hAnsi="Times New Roman" w:cs="Times New Roman"/>
          <w:sz w:val="24"/>
          <w:szCs w:val="24"/>
        </w:rPr>
        <w:t xml:space="preserve"> by Pavlov</w:t>
      </w:r>
      <w:r w:rsidR="0061792D">
        <w:rPr>
          <w:rFonts w:ascii="Times New Roman" w:hAnsi="Times New Roman" w:cs="Times New Roman"/>
          <w:sz w:val="24"/>
          <w:szCs w:val="24"/>
        </w:rPr>
        <w:t>’</w:t>
      </w:r>
      <w:r w:rsidR="008032E8">
        <w:rPr>
          <w:rFonts w:ascii="Times New Roman" w:hAnsi="Times New Roman" w:cs="Times New Roman"/>
          <w:sz w:val="24"/>
          <w:szCs w:val="24"/>
        </w:rPr>
        <w:t>s,</w:t>
      </w:r>
      <w:r w:rsidR="00E73ADD">
        <w:rPr>
          <w:rFonts w:ascii="Times New Roman" w:hAnsi="Times New Roman" w:cs="Times New Roman"/>
          <w:sz w:val="24"/>
          <w:szCs w:val="24"/>
        </w:rPr>
        <w:t xml:space="preserve"> </w:t>
      </w:r>
      <w:r w:rsidR="002F5DE9">
        <w:rPr>
          <w:rFonts w:ascii="Times New Roman" w:hAnsi="Times New Roman" w:cs="Times New Roman"/>
          <w:sz w:val="24"/>
          <w:szCs w:val="24"/>
        </w:rPr>
        <w:t>(1927)</w:t>
      </w:r>
      <w:r w:rsidR="00E73ADD">
        <w:rPr>
          <w:rFonts w:ascii="Times New Roman" w:hAnsi="Times New Roman" w:cs="Times New Roman"/>
          <w:sz w:val="24"/>
          <w:szCs w:val="24"/>
        </w:rPr>
        <w:t xml:space="preserve"> </w:t>
      </w:r>
      <w:r w:rsidR="008032E8">
        <w:rPr>
          <w:rFonts w:ascii="Times New Roman" w:hAnsi="Times New Roman" w:cs="Times New Roman"/>
          <w:sz w:val="24"/>
          <w:szCs w:val="24"/>
        </w:rPr>
        <w:t xml:space="preserve">classical conditioning </w:t>
      </w:r>
      <w:r w:rsidR="007B5FB3">
        <w:rPr>
          <w:rFonts w:ascii="Times New Roman" w:hAnsi="Times New Roman" w:cs="Times New Roman"/>
          <w:sz w:val="24"/>
          <w:szCs w:val="24"/>
        </w:rPr>
        <w:t xml:space="preserve">experiments </w:t>
      </w:r>
      <w:r w:rsidR="002F5DE9">
        <w:rPr>
          <w:rFonts w:ascii="Times New Roman" w:hAnsi="Times New Roman" w:cs="Times New Roman"/>
          <w:sz w:val="24"/>
          <w:szCs w:val="24"/>
        </w:rPr>
        <w:t xml:space="preserve">in </w:t>
      </w:r>
      <w:r w:rsidR="005E1DAF">
        <w:rPr>
          <w:rFonts w:ascii="Times New Roman" w:hAnsi="Times New Roman" w:cs="Times New Roman"/>
          <w:sz w:val="24"/>
          <w:szCs w:val="24"/>
        </w:rPr>
        <w:t xml:space="preserve">where </w:t>
      </w:r>
      <w:r w:rsidR="0061792D">
        <w:rPr>
          <w:rFonts w:ascii="Times New Roman" w:hAnsi="Times New Roman" w:cs="Times New Roman"/>
          <w:sz w:val="24"/>
          <w:szCs w:val="24"/>
        </w:rPr>
        <w:t>Watson</w:t>
      </w:r>
      <w:r w:rsidR="005E1DAF">
        <w:rPr>
          <w:rFonts w:ascii="Times New Roman" w:hAnsi="Times New Roman" w:cs="Times New Roman"/>
          <w:sz w:val="24"/>
          <w:szCs w:val="24"/>
        </w:rPr>
        <w:t>’s</w:t>
      </w:r>
      <w:r w:rsidR="0061792D">
        <w:rPr>
          <w:rFonts w:ascii="Times New Roman" w:hAnsi="Times New Roman" w:cs="Times New Roman"/>
          <w:sz w:val="24"/>
          <w:szCs w:val="24"/>
        </w:rPr>
        <w:t xml:space="preserve">, </w:t>
      </w:r>
      <w:r w:rsidR="005E1DAF">
        <w:rPr>
          <w:rFonts w:ascii="Times New Roman" w:hAnsi="Times New Roman" w:cs="Times New Roman"/>
          <w:sz w:val="24"/>
          <w:szCs w:val="24"/>
        </w:rPr>
        <w:t xml:space="preserve">thinking around </w:t>
      </w:r>
      <w:r w:rsidR="000470FD">
        <w:rPr>
          <w:rFonts w:ascii="Times New Roman" w:hAnsi="Times New Roman" w:cs="Times New Roman"/>
          <w:sz w:val="24"/>
          <w:szCs w:val="24"/>
        </w:rPr>
        <w:t>personal experience and influences in the environment being the route</w:t>
      </w:r>
      <w:r w:rsidR="00E73ADD">
        <w:rPr>
          <w:rFonts w:ascii="Times New Roman" w:hAnsi="Times New Roman" w:cs="Times New Roman"/>
          <w:sz w:val="24"/>
          <w:szCs w:val="24"/>
        </w:rPr>
        <w:t xml:space="preserve"> driver in his </w:t>
      </w:r>
      <w:r w:rsidR="00C16E74" w:rsidRPr="0049573A">
        <w:rPr>
          <w:rFonts w:ascii="Times New Roman" w:hAnsi="Times New Roman" w:cs="Times New Roman"/>
          <w:sz w:val="24"/>
          <w:szCs w:val="24"/>
        </w:rPr>
        <w:t>theory</w:t>
      </w:r>
      <w:r w:rsidR="00C16E74">
        <w:rPr>
          <w:rFonts w:ascii="Times New Roman" w:hAnsi="Times New Roman" w:cs="Times New Roman"/>
          <w:color w:val="FF0000"/>
          <w:sz w:val="24"/>
          <w:szCs w:val="24"/>
        </w:rPr>
        <w:t>.</w:t>
      </w:r>
      <w:r w:rsidR="000470FD">
        <w:rPr>
          <w:rFonts w:ascii="Times New Roman" w:hAnsi="Times New Roman" w:cs="Times New Roman"/>
          <w:sz w:val="24"/>
          <w:szCs w:val="24"/>
        </w:rPr>
        <w:t xml:space="preserve"> </w:t>
      </w:r>
      <w:r w:rsidR="008032E8">
        <w:rPr>
          <w:rFonts w:ascii="Times New Roman" w:hAnsi="Times New Roman" w:cs="Times New Roman"/>
          <w:sz w:val="24"/>
          <w:szCs w:val="24"/>
        </w:rPr>
        <w:t xml:space="preserve">Developments in behaviourism later explored by Skinner’s hypotheses in </w:t>
      </w:r>
      <w:r w:rsidR="007B5FB3">
        <w:rPr>
          <w:rFonts w:ascii="Times New Roman" w:hAnsi="Times New Roman" w:cs="Times New Roman"/>
          <w:sz w:val="24"/>
          <w:szCs w:val="24"/>
        </w:rPr>
        <w:t xml:space="preserve">his </w:t>
      </w:r>
      <w:r w:rsidR="008032E8">
        <w:rPr>
          <w:rFonts w:ascii="Times New Roman" w:hAnsi="Times New Roman" w:cs="Times New Roman"/>
          <w:sz w:val="24"/>
          <w:szCs w:val="24"/>
        </w:rPr>
        <w:t xml:space="preserve">‘Operant conditioning’ taking the behaviourist </w:t>
      </w:r>
      <w:r w:rsidR="007B5FB3">
        <w:rPr>
          <w:rFonts w:ascii="Times New Roman" w:hAnsi="Times New Roman" w:cs="Times New Roman"/>
          <w:sz w:val="24"/>
          <w:szCs w:val="24"/>
        </w:rPr>
        <w:t xml:space="preserve">attitudes towards a nurture outlook. </w:t>
      </w:r>
      <w:r w:rsidR="00AF7D4F">
        <w:rPr>
          <w:rFonts w:ascii="Times New Roman" w:hAnsi="Times New Roman" w:cs="Times New Roman"/>
          <w:sz w:val="24"/>
          <w:szCs w:val="24"/>
        </w:rPr>
        <w:t>(</w:t>
      </w:r>
      <w:r w:rsidR="008032E8">
        <w:rPr>
          <w:rFonts w:ascii="Times New Roman" w:hAnsi="Times New Roman" w:cs="Times New Roman"/>
          <w:sz w:val="24"/>
          <w:szCs w:val="24"/>
        </w:rPr>
        <w:t>Linden</w:t>
      </w:r>
      <w:r w:rsidR="00AF7D4F">
        <w:rPr>
          <w:rFonts w:ascii="Times New Roman" w:hAnsi="Times New Roman" w:cs="Times New Roman"/>
          <w:sz w:val="24"/>
          <w:szCs w:val="24"/>
        </w:rPr>
        <w:t>, 2007, pp 1-5)</w:t>
      </w:r>
      <w:r w:rsidR="005E1DAF">
        <w:rPr>
          <w:rFonts w:ascii="Times New Roman" w:hAnsi="Times New Roman" w:cs="Times New Roman"/>
          <w:sz w:val="24"/>
          <w:szCs w:val="24"/>
        </w:rPr>
        <w:t xml:space="preserve"> behaviourist theory is </w:t>
      </w:r>
      <w:r w:rsidR="008915DB">
        <w:rPr>
          <w:rFonts w:ascii="Times New Roman" w:hAnsi="Times New Roman" w:cs="Times New Roman"/>
          <w:sz w:val="24"/>
          <w:szCs w:val="24"/>
        </w:rPr>
        <w:t xml:space="preserve">in </w:t>
      </w:r>
      <w:r w:rsidR="005E1DAF">
        <w:rPr>
          <w:rFonts w:ascii="Times New Roman" w:hAnsi="Times New Roman" w:cs="Times New Roman"/>
          <w:sz w:val="24"/>
          <w:szCs w:val="24"/>
        </w:rPr>
        <w:t xml:space="preserve">a direct </w:t>
      </w:r>
      <w:r w:rsidR="008915DB">
        <w:rPr>
          <w:rFonts w:ascii="Times New Roman" w:hAnsi="Times New Roman" w:cs="Times New Roman"/>
          <w:sz w:val="24"/>
          <w:szCs w:val="24"/>
        </w:rPr>
        <w:t xml:space="preserve">contrast </w:t>
      </w:r>
      <w:r w:rsidR="005E1DAF">
        <w:rPr>
          <w:rFonts w:ascii="Times New Roman" w:hAnsi="Times New Roman" w:cs="Times New Roman"/>
          <w:sz w:val="24"/>
          <w:szCs w:val="24"/>
        </w:rPr>
        <w:t xml:space="preserve">to Chomsky, (1986) </w:t>
      </w:r>
      <w:r w:rsidR="00B42F4A">
        <w:rPr>
          <w:rFonts w:ascii="Times New Roman" w:hAnsi="Times New Roman" w:cs="Times New Roman"/>
          <w:sz w:val="24"/>
          <w:szCs w:val="24"/>
        </w:rPr>
        <w:t xml:space="preserve">and his innate approaches to language acquisition believing that a child’s grammar knowledge is genetically determined </w:t>
      </w:r>
      <w:r w:rsidR="007B5FB3">
        <w:rPr>
          <w:rFonts w:ascii="Times New Roman" w:hAnsi="Times New Roman" w:cs="Times New Roman"/>
          <w:sz w:val="24"/>
          <w:szCs w:val="24"/>
        </w:rPr>
        <w:t xml:space="preserve">by </w:t>
      </w:r>
      <w:r w:rsidR="00B42F4A">
        <w:rPr>
          <w:rFonts w:ascii="Times New Roman" w:hAnsi="Times New Roman" w:cs="Times New Roman"/>
          <w:sz w:val="24"/>
          <w:szCs w:val="24"/>
        </w:rPr>
        <w:t>a natural approach (Saxton, 2017</w:t>
      </w:r>
      <w:r w:rsidR="000E2C6A">
        <w:rPr>
          <w:rFonts w:ascii="Times New Roman" w:hAnsi="Times New Roman" w:cs="Times New Roman"/>
          <w:sz w:val="24"/>
          <w:szCs w:val="24"/>
        </w:rPr>
        <w:t>, 8</w:t>
      </w:r>
      <w:r w:rsidR="00B42F4A">
        <w:rPr>
          <w:rFonts w:ascii="Times New Roman" w:hAnsi="Times New Roman" w:cs="Times New Roman"/>
          <w:sz w:val="24"/>
          <w:szCs w:val="24"/>
        </w:rPr>
        <w:t>).</w:t>
      </w:r>
      <w:r w:rsidR="000E2C6A">
        <w:rPr>
          <w:rFonts w:ascii="Times New Roman" w:hAnsi="Times New Roman" w:cs="Times New Roman"/>
          <w:sz w:val="24"/>
          <w:szCs w:val="24"/>
        </w:rPr>
        <w:t xml:space="preserve"> </w:t>
      </w:r>
      <w:r w:rsidR="00620BB2">
        <w:rPr>
          <w:rFonts w:ascii="Times New Roman" w:hAnsi="Times New Roman" w:cs="Times New Roman"/>
          <w:sz w:val="24"/>
          <w:szCs w:val="24"/>
        </w:rPr>
        <w:t>In t</w:t>
      </w:r>
      <w:r w:rsidR="007B5FB3">
        <w:rPr>
          <w:rFonts w:ascii="Times New Roman" w:hAnsi="Times New Roman" w:cs="Times New Roman"/>
          <w:sz w:val="24"/>
          <w:szCs w:val="24"/>
        </w:rPr>
        <w:t>his essay</w:t>
      </w:r>
      <w:r w:rsidR="000E2C6A">
        <w:rPr>
          <w:rFonts w:ascii="Times New Roman" w:hAnsi="Times New Roman" w:cs="Times New Roman"/>
          <w:sz w:val="24"/>
          <w:szCs w:val="24"/>
        </w:rPr>
        <w:t xml:space="preserve"> it appears that a combination of th</w:t>
      </w:r>
      <w:r w:rsidR="007B5FB3">
        <w:rPr>
          <w:rFonts w:ascii="Times New Roman" w:hAnsi="Times New Roman" w:cs="Times New Roman"/>
          <w:sz w:val="24"/>
          <w:szCs w:val="24"/>
        </w:rPr>
        <w:t>eoretical approaches might</w:t>
      </w:r>
      <w:r w:rsidR="000E2C6A">
        <w:rPr>
          <w:rFonts w:ascii="Times New Roman" w:hAnsi="Times New Roman" w:cs="Times New Roman"/>
          <w:sz w:val="24"/>
          <w:szCs w:val="24"/>
        </w:rPr>
        <w:t xml:space="preserve"> be the answer to language acquisition</w:t>
      </w:r>
      <w:r w:rsidR="00620BB2">
        <w:rPr>
          <w:rFonts w:ascii="Times New Roman" w:hAnsi="Times New Roman" w:cs="Times New Roman"/>
          <w:sz w:val="24"/>
          <w:szCs w:val="24"/>
        </w:rPr>
        <w:t xml:space="preserve"> as the behaviourist or naturalist</w:t>
      </w:r>
      <w:r w:rsidR="000E2C6A">
        <w:rPr>
          <w:rFonts w:ascii="Times New Roman" w:hAnsi="Times New Roman" w:cs="Times New Roman"/>
          <w:sz w:val="24"/>
          <w:szCs w:val="24"/>
        </w:rPr>
        <w:t xml:space="preserve"> </w:t>
      </w:r>
      <w:r w:rsidR="00620BB2">
        <w:rPr>
          <w:rFonts w:ascii="Times New Roman" w:hAnsi="Times New Roman" w:cs="Times New Roman"/>
          <w:sz w:val="24"/>
          <w:szCs w:val="24"/>
        </w:rPr>
        <w:t xml:space="preserve">cannot give a definitive evidenced answer towards first language acquirement. The exhaustive list of language barriers that affect those </w:t>
      </w:r>
      <w:r w:rsidR="0085634E">
        <w:rPr>
          <w:rFonts w:ascii="Times New Roman" w:hAnsi="Times New Roman" w:cs="Times New Roman"/>
          <w:sz w:val="24"/>
          <w:szCs w:val="24"/>
        </w:rPr>
        <w:t>persons with a disability</w:t>
      </w:r>
      <w:r w:rsidR="00CE4BC0" w:rsidRPr="0049573A">
        <w:rPr>
          <w:rFonts w:ascii="Times New Roman" w:hAnsi="Times New Roman" w:cs="Times New Roman"/>
          <w:sz w:val="24"/>
          <w:szCs w:val="24"/>
        </w:rPr>
        <w:t>,</w:t>
      </w:r>
      <w:r w:rsidR="0085634E">
        <w:rPr>
          <w:rFonts w:ascii="Times New Roman" w:hAnsi="Times New Roman" w:cs="Times New Roman"/>
          <w:sz w:val="24"/>
          <w:szCs w:val="24"/>
        </w:rPr>
        <w:t xml:space="preserve"> be it mild or major could not possibly be explored fully by this essay</w:t>
      </w:r>
      <w:r w:rsidR="007B5FB3">
        <w:rPr>
          <w:rFonts w:ascii="Times New Roman" w:hAnsi="Times New Roman" w:cs="Times New Roman"/>
          <w:sz w:val="24"/>
          <w:szCs w:val="24"/>
        </w:rPr>
        <w:t>. I</w:t>
      </w:r>
      <w:r w:rsidR="0085634E">
        <w:rPr>
          <w:rFonts w:ascii="Times New Roman" w:hAnsi="Times New Roman" w:cs="Times New Roman"/>
          <w:sz w:val="24"/>
          <w:szCs w:val="24"/>
        </w:rPr>
        <w:t xml:space="preserve">nstead </w:t>
      </w:r>
      <w:r w:rsidR="007B5FB3">
        <w:rPr>
          <w:rFonts w:ascii="Times New Roman" w:hAnsi="Times New Roman" w:cs="Times New Roman"/>
          <w:sz w:val="24"/>
          <w:szCs w:val="24"/>
        </w:rPr>
        <w:t xml:space="preserve">by </w:t>
      </w:r>
      <w:r w:rsidR="0085634E">
        <w:rPr>
          <w:rFonts w:ascii="Times New Roman" w:hAnsi="Times New Roman" w:cs="Times New Roman"/>
          <w:sz w:val="24"/>
          <w:szCs w:val="24"/>
        </w:rPr>
        <w:t>concentrating its research on effective techniques</w:t>
      </w:r>
      <w:r w:rsidR="007B5FB3">
        <w:rPr>
          <w:rFonts w:ascii="Times New Roman" w:hAnsi="Times New Roman" w:cs="Times New Roman"/>
          <w:sz w:val="24"/>
          <w:szCs w:val="24"/>
        </w:rPr>
        <w:t>,</w:t>
      </w:r>
      <w:r w:rsidR="0085634E">
        <w:rPr>
          <w:rFonts w:ascii="Times New Roman" w:hAnsi="Times New Roman" w:cs="Times New Roman"/>
          <w:sz w:val="24"/>
          <w:szCs w:val="24"/>
        </w:rPr>
        <w:t xml:space="preserve"> </w:t>
      </w:r>
      <w:r w:rsidR="004942F7">
        <w:rPr>
          <w:rFonts w:ascii="Times New Roman" w:hAnsi="Times New Roman" w:cs="Times New Roman"/>
          <w:sz w:val="24"/>
          <w:szCs w:val="24"/>
        </w:rPr>
        <w:t xml:space="preserve">and technology advances </w:t>
      </w:r>
      <w:r w:rsidR="0085634E">
        <w:rPr>
          <w:rFonts w:ascii="Times New Roman" w:hAnsi="Times New Roman" w:cs="Times New Roman"/>
          <w:sz w:val="24"/>
          <w:szCs w:val="24"/>
        </w:rPr>
        <w:t>to combat barriers that lead individuals to exclusion.</w:t>
      </w:r>
      <w:r w:rsidR="004942F7">
        <w:rPr>
          <w:rFonts w:ascii="Times New Roman" w:hAnsi="Times New Roman" w:cs="Times New Roman"/>
          <w:sz w:val="24"/>
          <w:szCs w:val="24"/>
        </w:rPr>
        <w:t xml:space="preserve"> One</w:t>
      </w:r>
      <w:r w:rsidR="00CC434B">
        <w:rPr>
          <w:rFonts w:ascii="Times New Roman" w:hAnsi="Times New Roman" w:cs="Times New Roman"/>
          <w:sz w:val="24"/>
          <w:szCs w:val="24"/>
        </w:rPr>
        <w:t xml:space="preserve"> </w:t>
      </w:r>
      <w:r w:rsidR="004942F7">
        <w:rPr>
          <w:rFonts w:ascii="Times New Roman" w:hAnsi="Times New Roman" w:cs="Times New Roman"/>
          <w:sz w:val="24"/>
          <w:szCs w:val="24"/>
        </w:rPr>
        <w:t>technique that could help suffers of stuttering</w:t>
      </w:r>
      <w:r w:rsidR="00081A4F">
        <w:rPr>
          <w:rFonts w:ascii="Times New Roman" w:hAnsi="Times New Roman" w:cs="Times New Roman"/>
          <w:sz w:val="24"/>
          <w:szCs w:val="24"/>
        </w:rPr>
        <w:t>,</w:t>
      </w:r>
      <w:r w:rsidR="004942F7">
        <w:rPr>
          <w:rFonts w:ascii="Times New Roman" w:hAnsi="Times New Roman" w:cs="Times New Roman"/>
          <w:sz w:val="24"/>
          <w:szCs w:val="24"/>
        </w:rPr>
        <w:t xml:space="preserve"> and Spasmodic dysphonia</w:t>
      </w:r>
      <w:r w:rsidR="00081A4F">
        <w:rPr>
          <w:rFonts w:ascii="Times New Roman" w:hAnsi="Times New Roman" w:cs="Times New Roman"/>
          <w:sz w:val="24"/>
          <w:szCs w:val="24"/>
        </w:rPr>
        <w:t>,</w:t>
      </w:r>
      <w:r w:rsidR="004942F7">
        <w:rPr>
          <w:rFonts w:ascii="Times New Roman" w:hAnsi="Times New Roman" w:cs="Times New Roman"/>
          <w:sz w:val="24"/>
          <w:szCs w:val="24"/>
        </w:rPr>
        <w:t xml:space="preserve"> which is a condition </w:t>
      </w:r>
      <w:r w:rsidR="00CC434B">
        <w:rPr>
          <w:rFonts w:ascii="Times New Roman" w:hAnsi="Times New Roman" w:cs="Times New Roman"/>
          <w:sz w:val="24"/>
          <w:szCs w:val="24"/>
        </w:rPr>
        <w:t xml:space="preserve">where </w:t>
      </w:r>
      <w:r w:rsidR="00081A4F">
        <w:rPr>
          <w:rFonts w:ascii="Times New Roman" w:hAnsi="Times New Roman" w:cs="Times New Roman"/>
          <w:sz w:val="24"/>
          <w:szCs w:val="24"/>
        </w:rPr>
        <w:t xml:space="preserve">individuals have </w:t>
      </w:r>
      <w:r w:rsidR="004942F7">
        <w:rPr>
          <w:rFonts w:ascii="Times New Roman" w:hAnsi="Times New Roman" w:cs="Times New Roman"/>
          <w:sz w:val="24"/>
          <w:szCs w:val="24"/>
        </w:rPr>
        <w:t xml:space="preserve">difficulty to start speaking </w:t>
      </w:r>
      <w:r w:rsidR="00CC434B">
        <w:rPr>
          <w:rFonts w:ascii="Times New Roman" w:hAnsi="Times New Roman" w:cs="Times New Roman"/>
          <w:sz w:val="24"/>
          <w:szCs w:val="24"/>
        </w:rPr>
        <w:t>and words are cut of</w:t>
      </w:r>
      <w:r w:rsidR="00081A4F">
        <w:rPr>
          <w:rFonts w:ascii="Times New Roman" w:hAnsi="Times New Roman" w:cs="Times New Roman"/>
          <w:sz w:val="24"/>
          <w:szCs w:val="24"/>
        </w:rPr>
        <w:t>f.</w:t>
      </w:r>
      <w:r w:rsidR="00CC434B">
        <w:rPr>
          <w:rFonts w:ascii="Times New Roman" w:hAnsi="Times New Roman" w:cs="Times New Roman"/>
          <w:sz w:val="24"/>
          <w:szCs w:val="24"/>
        </w:rPr>
        <w:t xml:space="preserve"> </w:t>
      </w:r>
      <w:r w:rsidR="00081A4F">
        <w:rPr>
          <w:rFonts w:ascii="Times New Roman" w:hAnsi="Times New Roman" w:cs="Times New Roman"/>
          <w:sz w:val="24"/>
          <w:szCs w:val="24"/>
        </w:rPr>
        <w:t>W</w:t>
      </w:r>
      <w:r w:rsidR="004942F7">
        <w:rPr>
          <w:rFonts w:ascii="Times New Roman" w:hAnsi="Times New Roman" w:cs="Times New Roman"/>
          <w:sz w:val="24"/>
          <w:szCs w:val="24"/>
        </w:rPr>
        <w:t xml:space="preserve">ith the </w:t>
      </w:r>
      <w:r w:rsidR="0060406B" w:rsidRPr="0049573A">
        <w:rPr>
          <w:rFonts w:ascii="Times New Roman" w:hAnsi="Times New Roman" w:cs="Times New Roman"/>
          <w:sz w:val="24"/>
          <w:szCs w:val="24"/>
        </w:rPr>
        <w:t>sufferer</w:t>
      </w:r>
      <w:r w:rsidR="004942F7">
        <w:rPr>
          <w:rFonts w:ascii="Times New Roman" w:hAnsi="Times New Roman" w:cs="Times New Roman"/>
          <w:sz w:val="24"/>
          <w:szCs w:val="24"/>
        </w:rPr>
        <w:t xml:space="preserve"> sounding choppy in </w:t>
      </w:r>
      <w:r w:rsidR="006A345C">
        <w:rPr>
          <w:rFonts w:ascii="Times New Roman" w:hAnsi="Times New Roman" w:cs="Times New Roman"/>
          <w:sz w:val="24"/>
          <w:szCs w:val="24"/>
        </w:rPr>
        <w:t xml:space="preserve">their </w:t>
      </w:r>
      <w:r w:rsidR="004942F7">
        <w:rPr>
          <w:rFonts w:ascii="Times New Roman" w:hAnsi="Times New Roman" w:cs="Times New Roman"/>
          <w:sz w:val="24"/>
          <w:szCs w:val="24"/>
        </w:rPr>
        <w:t>speech</w:t>
      </w:r>
      <w:r w:rsidR="00CC434B">
        <w:rPr>
          <w:rFonts w:ascii="Times New Roman" w:hAnsi="Times New Roman" w:cs="Times New Roman"/>
          <w:sz w:val="24"/>
          <w:szCs w:val="24"/>
        </w:rPr>
        <w:t xml:space="preserve"> with troughs and peaks </w:t>
      </w:r>
      <w:r w:rsidR="006A345C">
        <w:rPr>
          <w:rFonts w:ascii="Times New Roman" w:hAnsi="Times New Roman" w:cs="Times New Roman"/>
          <w:sz w:val="24"/>
          <w:szCs w:val="24"/>
        </w:rPr>
        <w:t xml:space="preserve">appearing </w:t>
      </w:r>
      <w:r w:rsidR="00CC434B">
        <w:rPr>
          <w:rFonts w:ascii="Times New Roman" w:hAnsi="Times New Roman" w:cs="Times New Roman"/>
          <w:sz w:val="24"/>
          <w:szCs w:val="24"/>
        </w:rPr>
        <w:t xml:space="preserve">in </w:t>
      </w:r>
      <w:r w:rsidR="006A345C">
        <w:rPr>
          <w:rFonts w:ascii="Times New Roman" w:hAnsi="Times New Roman" w:cs="Times New Roman"/>
          <w:sz w:val="24"/>
          <w:szCs w:val="24"/>
        </w:rPr>
        <w:t xml:space="preserve">the </w:t>
      </w:r>
      <w:r w:rsidR="00CC434B">
        <w:rPr>
          <w:rFonts w:ascii="Times New Roman" w:hAnsi="Times New Roman" w:cs="Times New Roman"/>
          <w:sz w:val="24"/>
          <w:szCs w:val="24"/>
        </w:rPr>
        <w:t>vocal loudness</w:t>
      </w:r>
      <w:r w:rsidR="00081A4F">
        <w:rPr>
          <w:rFonts w:ascii="Times New Roman" w:hAnsi="Times New Roman" w:cs="Times New Roman"/>
          <w:sz w:val="24"/>
          <w:szCs w:val="24"/>
        </w:rPr>
        <w:t>, making communication difficult.</w:t>
      </w:r>
      <w:r w:rsidR="0049573A">
        <w:rPr>
          <w:rFonts w:ascii="Times New Roman" w:hAnsi="Times New Roman" w:cs="Times New Roman"/>
          <w:sz w:val="24"/>
          <w:szCs w:val="24"/>
        </w:rPr>
        <w:t xml:space="preserve"> A</w:t>
      </w:r>
      <w:r w:rsidR="007B5FB3">
        <w:rPr>
          <w:rFonts w:ascii="Times New Roman" w:hAnsi="Times New Roman" w:cs="Times New Roman"/>
          <w:sz w:val="24"/>
          <w:szCs w:val="24"/>
        </w:rPr>
        <w:t xml:space="preserve"> specialist treatment h</w:t>
      </w:r>
      <w:r w:rsidR="006A345C">
        <w:rPr>
          <w:rFonts w:ascii="Times New Roman" w:hAnsi="Times New Roman" w:cs="Times New Roman"/>
          <w:sz w:val="24"/>
          <w:szCs w:val="24"/>
        </w:rPr>
        <w:t xml:space="preserve">as been found </w:t>
      </w:r>
      <w:r w:rsidR="00EA6F7C">
        <w:rPr>
          <w:rFonts w:ascii="Times New Roman" w:hAnsi="Times New Roman" w:cs="Times New Roman"/>
          <w:sz w:val="24"/>
          <w:szCs w:val="24"/>
        </w:rPr>
        <w:t>for</w:t>
      </w:r>
      <w:r w:rsidR="00081A4F">
        <w:rPr>
          <w:rFonts w:ascii="Times New Roman" w:hAnsi="Times New Roman" w:cs="Times New Roman"/>
          <w:sz w:val="24"/>
          <w:szCs w:val="24"/>
        </w:rPr>
        <w:t xml:space="preserve"> those individuals whose </w:t>
      </w:r>
      <w:r w:rsidR="007B5FB3">
        <w:rPr>
          <w:rFonts w:ascii="Times New Roman" w:hAnsi="Times New Roman" w:cs="Times New Roman"/>
          <w:sz w:val="24"/>
          <w:szCs w:val="24"/>
        </w:rPr>
        <w:t>voice therapy and self-management have</w:t>
      </w:r>
      <w:r w:rsidR="00081A4F">
        <w:rPr>
          <w:rFonts w:ascii="Times New Roman" w:hAnsi="Times New Roman" w:cs="Times New Roman"/>
          <w:sz w:val="24"/>
          <w:szCs w:val="24"/>
        </w:rPr>
        <w:t xml:space="preserve"> </w:t>
      </w:r>
      <w:r w:rsidR="006A345C">
        <w:rPr>
          <w:rFonts w:ascii="Times New Roman" w:hAnsi="Times New Roman" w:cs="Times New Roman"/>
          <w:sz w:val="24"/>
          <w:szCs w:val="24"/>
        </w:rPr>
        <w:t>shown not to be an</w:t>
      </w:r>
      <w:r w:rsidR="00081A4F">
        <w:rPr>
          <w:rFonts w:ascii="Times New Roman" w:hAnsi="Times New Roman" w:cs="Times New Roman"/>
          <w:sz w:val="24"/>
          <w:szCs w:val="24"/>
        </w:rPr>
        <w:t xml:space="preserve"> effective treatment</w:t>
      </w:r>
      <w:r w:rsidR="006A345C">
        <w:rPr>
          <w:rFonts w:ascii="Times New Roman" w:hAnsi="Times New Roman" w:cs="Times New Roman"/>
          <w:sz w:val="24"/>
          <w:szCs w:val="24"/>
        </w:rPr>
        <w:t xml:space="preserve"> option</w:t>
      </w:r>
      <w:r w:rsidR="00000E98">
        <w:rPr>
          <w:rFonts w:ascii="Times New Roman" w:hAnsi="Times New Roman" w:cs="Times New Roman"/>
          <w:sz w:val="24"/>
          <w:szCs w:val="24"/>
        </w:rPr>
        <w:t xml:space="preserve">. There may be an </w:t>
      </w:r>
      <w:r w:rsidR="0049573A">
        <w:rPr>
          <w:rFonts w:ascii="Times New Roman" w:hAnsi="Times New Roman" w:cs="Times New Roman"/>
          <w:sz w:val="24"/>
          <w:szCs w:val="24"/>
        </w:rPr>
        <w:t xml:space="preserve">opportunity </w:t>
      </w:r>
      <w:r w:rsidR="00000E98">
        <w:rPr>
          <w:rFonts w:ascii="Times New Roman" w:hAnsi="Times New Roman" w:cs="Times New Roman"/>
          <w:sz w:val="24"/>
          <w:szCs w:val="24"/>
        </w:rPr>
        <w:t>of botulinum</w:t>
      </w:r>
      <w:r w:rsidR="00081A4F">
        <w:rPr>
          <w:rFonts w:ascii="Times New Roman" w:hAnsi="Times New Roman" w:cs="Times New Roman"/>
          <w:sz w:val="24"/>
          <w:szCs w:val="24"/>
        </w:rPr>
        <w:t xml:space="preserve"> toxin (BTX) injections also known as Botox injections</w:t>
      </w:r>
      <w:r w:rsidR="00386672" w:rsidRPr="0049573A">
        <w:rPr>
          <w:rFonts w:ascii="Times New Roman" w:hAnsi="Times New Roman" w:cs="Times New Roman"/>
          <w:sz w:val="24"/>
          <w:szCs w:val="24"/>
        </w:rPr>
        <w:t>,</w:t>
      </w:r>
      <w:r w:rsidR="000E55FA">
        <w:rPr>
          <w:rFonts w:ascii="Times New Roman" w:hAnsi="Times New Roman" w:cs="Times New Roman"/>
          <w:sz w:val="24"/>
          <w:szCs w:val="24"/>
        </w:rPr>
        <w:t xml:space="preserve"> </w:t>
      </w:r>
      <w:r w:rsidR="007B5FB3">
        <w:rPr>
          <w:rFonts w:ascii="Times New Roman" w:hAnsi="Times New Roman" w:cs="Times New Roman"/>
          <w:sz w:val="24"/>
          <w:szCs w:val="24"/>
        </w:rPr>
        <w:t xml:space="preserve">they </w:t>
      </w:r>
      <w:r w:rsidR="000E55FA">
        <w:rPr>
          <w:rFonts w:ascii="Times New Roman" w:hAnsi="Times New Roman" w:cs="Times New Roman"/>
          <w:sz w:val="24"/>
          <w:szCs w:val="24"/>
        </w:rPr>
        <w:t xml:space="preserve">have proven very effective </w:t>
      </w:r>
      <w:r w:rsidR="00EA6F7C">
        <w:rPr>
          <w:rFonts w:ascii="Times New Roman" w:hAnsi="Times New Roman" w:cs="Times New Roman"/>
          <w:sz w:val="24"/>
          <w:szCs w:val="24"/>
        </w:rPr>
        <w:t>allowing individuals</w:t>
      </w:r>
      <w:r w:rsidR="00081A4F">
        <w:rPr>
          <w:rFonts w:ascii="Times New Roman" w:hAnsi="Times New Roman" w:cs="Times New Roman"/>
          <w:sz w:val="24"/>
          <w:szCs w:val="24"/>
        </w:rPr>
        <w:t xml:space="preserve"> </w:t>
      </w:r>
      <w:r w:rsidR="006A345C">
        <w:rPr>
          <w:rFonts w:ascii="Times New Roman" w:hAnsi="Times New Roman" w:cs="Times New Roman"/>
          <w:sz w:val="24"/>
          <w:szCs w:val="24"/>
        </w:rPr>
        <w:t xml:space="preserve">instantaneously </w:t>
      </w:r>
      <w:r w:rsidR="00081A4F">
        <w:rPr>
          <w:rFonts w:ascii="Times New Roman" w:hAnsi="Times New Roman" w:cs="Times New Roman"/>
          <w:sz w:val="24"/>
          <w:szCs w:val="24"/>
        </w:rPr>
        <w:t>near-normal speech and</w:t>
      </w:r>
      <w:r w:rsidR="0049573A">
        <w:rPr>
          <w:rFonts w:ascii="Times New Roman" w:hAnsi="Times New Roman" w:cs="Times New Roman"/>
          <w:sz w:val="24"/>
          <w:szCs w:val="24"/>
        </w:rPr>
        <w:t xml:space="preserve"> </w:t>
      </w:r>
      <w:r w:rsidR="006A345C">
        <w:rPr>
          <w:rFonts w:ascii="Times New Roman" w:hAnsi="Times New Roman" w:cs="Times New Roman"/>
          <w:sz w:val="24"/>
          <w:szCs w:val="24"/>
        </w:rPr>
        <w:t xml:space="preserve">present normal </w:t>
      </w:r>
      <w:r w:rsidR="00081A4F">
        <w:rPr>
          <w:rFonts w:ascii="Times New Roman" w:hAnsi="Times New Roman" w:cs="Times New Roman"/>
          <w:sz w:val="24"/>
          <w:szCs w:val="24"/>
        </w:rPr>
        <w:t xml:space="preserve">sound </w:t>
      </w:r>
      <w:r w:rsidR="006A345C">
        <w:rPr>
          <w:rFonts w:ascii="Times New Roman" w:hAnsi="Times New Roman" w:cs="Times New Roman"/>
          <w:sz w:val="24"/>
          <w:szCs w:val="24"/>
        </w:rPr>
        <w:t xml:space="preserve">in their voice </w:t>
      </w:r>
      <w:r w:rsidR="00081A4F">
        <w:rPr>
          <w:rFonts w:ascii="Times New Roman" w:hAnsi="Times New Roman" w:cs="Times New Roman"/>
          <w:sz w:val="24"/>
          <w:szCs w:val="24"/>
        </w:rPr>
        <w:t xml:space="preserve">once administrated </w:t>
      </w:r>
      <w:r w:rsidR="0049573A">
        <w:rPr>
          <w:rFonts w:ascii="Times New Roman" w:hAnsi="Times New Roman" w:cs="Times New Roman"/>
          <w:sz w:val="24"/>
          <w:szCs w:val="24"/>
        </w:rPr>
        <w:t xml:space="preserve">according to </w:t>
      </w:r>
      <w:r w:rsidR="00CC434B">
        <w:rPr>
          <w:rFonts w:ascii="Times New Roman" w:hAnsi="Times New Roman" w:cs="Times New Roman"/>
          <w:sz w:val="24"/>
          <w:szCs w:val="24"/>
        </w:rPr>
        <w:t xml:space="preserve">(Mitchell, </w:t>
      </w:r>
      <w:r w:rsidR="00CC434B" w:rsidRPr="00CC434B">
        <w:rPr>
          <w:rFonts w:ascii="Times New Roman" w:hAnsi="Times New Roman" w:cs="Times New Roman"/>
          <w:i/>
          <w:sz w:val="24"/>
          <w:szCs w:val="24"/>
        </w:rPr>
        <w:t>et al</w:t>
      </w:r>
      <w:r w:rsidR="00CC434B">
        <w:rPr>
          <w:rFonts w:ascii="Times New Roman" w:hAnsi="Times New Roman" w:cs="Times New Roman"/>
          <w:sz w:val="24"/>
          <w:szCs w:val="24"/>
        </w:rPr>
        <w:t xml:space="preserve"> 2004, p</w:t>
      </w:r>
      <w:r w:rsidR="00081A4F">
        <w:rPr>
          <w:rFonts w:ascii="Times New Roman" w:hAnsi="Times New Roman" w:cs="Times New Roman"/>
          <w:sz w:val="24"/>
          <w:szCs w:val="24"/>
        </w:rPr>
        <w:t>p</w:t>
      </w:r>
      <w:r w:rsidR="00CC434B">
        <w:rPr>
          <w:rFonts w:ascii="Times New Roman" w:hAnsi="Times New Roman" w:cs="Times New Roman"/>
          <w:sz w:val="24"/>
          <w:szCs w:val="24"/>
        </w:rPr>
        <w:t>. 66</w:t>
      </w:r>
      <w:r w:rsidR="00081A4F">
        <w:rPr>
          <w:rFonts w:ascii="Times New Roman" w:hAnsi="Times New Roman" w:cs="Times New Roman"/>
          <w:sz w:val="24"/>
          <w:szCs w:val="24"/>
        </w:rPr>
        <w:t>-67</w:t>
      </w:r>
      <w:r w:rsidR="00CC434B">
        <w:rPr>
          <w:rFonts w:ascii="Times New Roman" w:hAnsi="Times New Roman" w:cs="Times New Roman"/>
          <w:sz w:val="24"/>
          <w:szCs w:val="24"/>
        </w:rPr>
        <w:t>)</w:t>
      </w:r>
      <w:r w:rsidR="00081A4F">
        <w:rPr>
          <w:rFonts w:ascii="Times New Roman" w:hAnsi="Times New Roman" w:cs="Times New Roman"/>
          <w:sz w:val="24"/>
          <w:szCs w:val="24"/>
        </w:rPr>
        <w:t>.</w:t>
      </w:r>
      <w:r w:rsidR="004942F7">
        <w:rPr>
          <w:rFonts w:ascii="Times New Roman" w:hAnsi="Times New Roman" w:cs="Times New Roman"/>
          <w:sz w:val="24"/>
          <w:szCs w:val="24"/>
        </w:rPr>
        <w:t xml:space="preserve"> </w:t>
      </w:r>
      <w:r w:rsidR="0049573A">
        <w:rPr>
          <w:rFonts w:ascii="Times New Roman" w:hAnsi="Times New Roman" w:cs="Times New Roman"/>
          <w:sz w:val="24"/>
          <w:szCs w:val="24"/>
        </w:rPr>
        <w:t xml:space="preserve">This essay Concludes where it started </w:t>
      </w:r>
      <w:r w:rsidR="00000E98">
        <w:rPr>
          <w:rFonts w:ascii="Times New Roman" w:hAnsi="Times New Roman" w:cs="Times New Roman"/>
          <w:sz w:val="24"/>
          <w:szCs w:val="24"/>
        </w:rPr>
        <w:t xml:space="preserve">with </w:t>
      </w:r>
      <w:r w:rsidR="00B474D0">
        <w:rPr>
          <w:rFonts w:ascii="Times New Roman" w:hAnsi="Times New Roman" w:cs="Times New Roman"/>
          <w:sz w:val="24"/>
          <w:szCs w:val="24"/>
        </w:rPr>
        <w:t xml:space="preserve">English </w:t>
      </w:r>
      <w:r w:rsidR="00B65B89">
        <w:rPr>
          <w:rFonts w:ascii="Times New Roman" w:hAnsi="Times New Roman" w:cs="Times New Roman"/>
          <w:sz w:val="24"/>
          <w:szCs w:val="24"/>
        </w:rPr>
        <w:t xml:space="preserve">language </w:t>
      </w:r>
      <w:r w:rsidR="00692BAE">
        <w:rPr>
          <w:rFonts w:ascii="Times New Roman" w:hAnsi="Times New Roman" w:cs="Times New Roman"/>
          <w:sz w:val="24"/>
          <w:szCs w:val="24"/>
        </w:rPr>
        <w:t>variation</w:t>
      </w:r>
      <w:r w:rsidR="00000E98">
        <w:rPr>
          <w:rFonts w:ascii="Times New Roman" w:hAnsi="Times New Roman" w:cs="Times New Roman"/>
          <w:sz w:val="24"/>
          <w:szCs w:val="24"/>
        </w:rPr>
        <w:t>s</w:t>
      </w:r>
      <w:r w:rsidR="00692BAE">
        <w:rPr>
          <w:rFonts w:ascii="Times New Roman" w:hAnsi="Times New Roman" w:cs="Times New Roman"/>
          <w:sz w:val="24"/>
          <w:szCs w:val="24"/>
        </w:rPr>
        <w:t xml:space="preserve"> and the use of slang</w:t>
      </w:r>
      <w:r w:rsidR="00B474D0">
        <w:rPr>
          <w:rFonts w:ascii="Times New Roman" w:hAnsi="Times New Roman" w:cs="Times New Roman"/>
          <w:sz w:val="24"/>
          <w:szCs w:val="24"/>
        </w:rPr>
        <w:t xml:space="preserve"> terminology </w:t>
      </w:r>
      <w:r w:rsidR="00692BAE">
        <w:rPr>
          <w:rFonts w:ascii="Times New Roman" w:hAnsi="Times New Roman" w:cs="Times New Roman"/>
          <w:sz w:val="24"/>
          <w:szCs w:val="24"/>
        </w:rPr>
        <w:t xml:space="preserve">across the </w:t>
      </w:r>
      <w:r w:rsidR="0049573A">
        <w:rPr>
          <w:rFonts w:ascii="Times New Roman" w:hAnsi="Times New Roman" w:cs="Times New Roman"/>
          <w:sz w:val="24"/>
          <w:szCs w:val="24"/>
        </w:rPr>
        <w:t xml:space="preserve">world and how easy confusion can </w:t>
      </w:r>
      <w:r w:rsidR="00E15998">
        <w:rPr>
          <w:rFonts w:ascii="Times New Roman" w:hAnsi="Times New Roman" w:cs="Times New Roman"/>
          <w:sz w:val="24"/>
          <w:szCs w:val="24"/>
        </w:rPr>
        <w:t xml:space="preserve">become apparent </w:t>
      </w:r>
      <w:r w:rsidR="00000E98">
        <w:rPr>
          <w:rFonts w:ascii="Times New Roman" w:hAnsi="Times New Roman" w:cs="Times New Roman"/>
          <w:sz w:val="24"/>
          <w:szCs w:val="24"/>
        </w:rPr>
        <w:t xml:space="preserve">Bauer, </w:t>
      </w:r>
      <w:r w:rsidR="00692BAE">
        <w:rPr>
          <w:rFonts w:ascii="Times New Roman" w:hAnsi="Times New Roman" w:cs="Times New Roman"/>
          <w:sz w:val="24"/>
          <w:szCs w:val="24"/>
        </w:rPr>
        <w:t>highlight</w:t>
      </w:r>
      <w:r w:rsidR="00790F62">
        <w:rPr>
          <w:rFonts w:ascii="Times New Roman" w:hAnsi="Times New Roman" w:cs="Times New Roman"/>
          <w:sz w:val="24"/>
          <w:szCs w:val="24"/>
        </w:rPr>
        <w:t>s</w:t>
      </w:r>
      <w:r w:rsidR="00692BAE">
        <w:rPr>
          <w:rFonts w:ascii="Times New Roman" w:hAnsi="Times New Roman" w:cs="Times New Roman"/>
          <w:sz w:val="24"/>
          <w:szCs w:val="24"/>
        </w:rPr>
        <w:t xml:space="preserve"> </w:t>
      </w:r>
      <w:r w:rsidR="00B474D0">
        <w:rPr>
          <w:rFonts w:ascii="Times New Roman" w:hAnsi="Times New Roman" w:cs="Times New Roman"/>
          <w:sz w:val="24"/>
          <w:szCs w:val="24"/>
        </w:rPr>
        <w:t xml:space="preserve">some </w:t>
      </w:r>
      <w:r w:rsidR="00692BAE">
        <w:rPr>
          <w:rFonts w:ascii="Times New Roman" w:hAnsi="Times New Roman" w:cs="Times New Roman"/>
          <w:sz w:val="24"/>
          <w:szCs w:val="24"/>
        </w:rPr>
        <w:t xml:space="preserve">simple </w:t>
      </w:r>
      <w:r w:rsidR="00E15998">
        <w:rPr>
          <w:rFonts w:ascii="Times New Roman" w:hAnsi="Times New Roman" w:cs="Times New Roman"/>
          <w:sz w:val="24"/>
          <w:szCs w:val="24"/>
        </w:rPr>
        <w:t xml:space="preserve">misperception </w:t>
      </w:r>
      <w:r w:rsidR="00000E98">
        <w:rPr>
          <w:rFonts w:ascii="Times New Roman" w:hAnsi="Times New Roman" w:cs="Times New Roman"/>
          <w:sz w:val="24"/>
          <w:szCs w:val="24"/>
        </w:rPr>
        <w:t>in items</w:t>
      </w:r>
      <w:r w:rsidR="00E15998" w:rsidRPr="00E15998">
        <w:rPr>
          <w:rFonts w:ascii="Times New Roman" w:hAnsi="Times New Roman" w:cs="Times New Roman"/>
          <w:sz w:val="24"/>
          <w:szCs w:val="24"/>
        </w:rPr>
        <w:t xml:space="preserve"> </w:t>
      </w:r>
      <w:r w:rsidR="00E15998">
        <w:rPr>
          <w:rFonts w:ascii="Times New Roman" w:hAnsi="Times New Roman" w:cs="Times New Roman"/>
          <w:sz w:val="24"/>
          <w:szCs w:val="24"/>
        </w:rPr>
        <w:t>of clothing</w:t>
      </w:r>
      <w:r w:rsidR="00000E98">
        <w:rPr>
          <w:rFonts w:ascii="Times New Roman" w:hAnsi="Times New Roman" w:cs="Times New Roman"/>
          <w:sz w:val="24"/>
          <w:szCs w:val="24"/>
        </w:rPr>
        <w:t xml:space="preserve">. </w:t>
      </w:r>
      <w:r w:rsidR="00B474D0">
        <w:rPr>
          <w:rFonts w:ascii="Times New Roman" w:hAnsi="Times New Roman" w:cs="Times New Roman"/>
          <w:sz w:val="24"/>
          <w:szCs w:val="24"/>
        </w:rPr>
        <w:t xml:space="preserve"> </w:t>
      </w:r>
    </w:p>
    <w:p w:rsidR="00620BB2" w:rsidRDefault="00B474D0" w:rsidP="00B474D0">
      <w:pPr>
        <w:spacing w:line="240" w:lineRule="auto"/>
        <w:ind w:left="567" w:right="567"/>
        <w:jc w:val="both"/>
        <w:rPr>
          <w:rFonts w:ascii="Times New Roman" w:hAnsi="Times New Roman" w:cs="Times New Roman"/>
          <w:sz w:val="24"/>
          <w:szCs w:val="24"/>
        </w:rPr>
      </w:pPr>
      <w:r>
        <w:rPr>
          <w:rFonts w:ascii="Times New Roman" w:hAnsi="Times New Roman" w:cs="Times New Roman"/>
          <w:sz w:val="24"/>
          <w:szCs w:val="24"/>
        </w:rPr>
        <w:t xml:space="preserve">An </w:t>
      </w:r>
      <w:r w:rsidRPr="00B474D0">
        <w:rPr>
          <w:rFonts w:ascii="Times New Roman" w:hAnsi="Times New Roman" w:cs="Times New Roman"/>
          <w:i/>
          <w:sz w:val="24"/>
          <w:szCs w:val="24"/>
        </w:rPr>
        <w:t>undershirt</w:t>
      </w:r>
      <w:r>
        <w:rPr>
          <w:rFonts w:ascii="Times New Roman" w:hAnsi="Times New Roman" w:cs="Times New Roman"/>
          <w:sz w:val="24"/>
          <w:szCs w:val="24"/>
        </w:rPr>
        <w:t xml:space="preserve"> in the US is a </w:t>
      </w:r>
      <w:r w:rsidRPr="00B474D0">
        <w:rPr>
          <w:rFonts w:ascii="Times New Roman" w:hAnsi="Times New Roman" w:cs="Times New Roman"/>
          <w:i/>
          <w:sz w:val="24"/>
          <w:szCs w:val="24"/>
        </w:rPr>
        <w:t>vest</w:t>
      </w:r>
      <w:r>
        <w:rPr>
          <w:rFonts w:ascii="Times New Roman" w:hAnsi="Times New Roman" w:cs="Times New Roman"/>
          <w:sz w:val="24"/>
          <w:szCs w:val="24"/>
        </w:rPr>
        <w:t xml:space="preserve"> in England and a </w:t>
      </w:r>
      <w:r w:rsidRPr="00B474D0">
        <w:rPr>
          <w:rFonts w:ascii="Times New Roman" w:hAnsi="Times New Roman" w:cs="Times New Roman"/>
          <w:i/>
          <w:sz w:val="24"/>
          <w:szCs w:val="24"/>
        </w:rPr>
        <w:t>singlet</w:t>
      </w:r>
      <w:r>
        <w:rPr>
          <w:rFonts w:ascii="Times New Roman" w:hAnsi="Times New Roman" w:cs="Times New Roman"/>
          <w:sz w:val="24"/>
          <w:szCs w:val="24"/>
        </w:rPr>
        <w:t xml:space="preserve"> in Australia and New Zealand (while a </w:t>
      </w:r>
      <w:r w:rsidRPr="00B474D0">
        <w:rPr>
          <w:rFonts w:ascii="Times New Roman" w:hAnsi="Times New Roman" w:cs="Times New Roman"/>
          <w:i/>
          <w:sz w:val="24"/>
          <w:szCs w:val="24"/>
        </w:rPr>
        <w:t>vest</w:t>
      </w:r>
      <w:r>
        <w:rPr>
          <w:rFonts w:ascii="Times New Roman" w:hAnsi="Times New Roman" w:cs="Times New Roman"/>
          <w:sz w:val="24"/>
          <w:szCs w:val="24"/>
        </w:rPr>
        <w:t xml:space="preserve"> in the US is a </w:t>
      </w:r>
      <w:r w:rsidRPr="00790F62">
        <w:rPr>
          <w:rFonts w:ascii="Times New Roman" w:hAnsi="Times New Roman" w:cs="Times New Roman"/>
          <w:i/>
          <w:sz w:val="24"/>
          <w:szCs w:val="24"/>
        </w:rPr>
        <w:t>waistcoat</w:t>
      </w:r>
      <w:r>
        <w:rPr>
          <w:rFonts w:ascii="Times New Roman" w:hAnsi="Times New Roman" w:cs="Times New Roman"/>
          <w:sz w:val="24"/>
          <w:szCs w:val="24"/>
        </w:rPr>
        <w:t xml:space="preserve"> in England</w:t>
      </w:r>
      <w:r w:rsidR="00790F62">
        <w:rPr>
          <w:rFonts w:ascii="Times New Roman" w:hAnsi="Times New Roman" w:cs="Times New Roman"/>
          <w:sz w:val="24"/>
          <w:szCs w:val="24"/>
        </w:rPr>
        <w:t>);</w:t>
      </w:r>
      <w:r>
        <w:rPr>
          <w:rFonts w:ascii="Times New Roman" w:hAnsi="Times New Roman" w:cs="Times New Roman"/>
          <w:sz w:val="24"/>
          <w:szCs w:val="24"/>
        </w:rPr>
        <w:t xml:space="preserve"> men’s </w:t>
      </w:r>
      <w:r w:rsidR="00790F62">
        <w:rPr>
          <w:rFonts w:ascii="Times New Roman" w:hAnsi="Times New Roman" w:cs="Times New Roman"/>
          <w:sz w:val="24"/>
          <w:szCs w:val="24"/>
        </w:rPr>
        <w:t>(</w:t>
      </w:r>
      <w:r w:rsidRPr="00790F62">
        <w:rPr>
          <w:rFonts w:ascii="Times New Roman" w:hAnsi="Times New Roman" w:cs="Times New Roman"/>
          <w:i/>
          <w:sz w:val="24"/>
          <w:szCs w:val="24"/>
        </w:rPr>
        <w:t>under</w:t>
      </w:r>
      <w:r w:rsidR="00790F62">
        <w:rPr>
          <w:rFonts w:ascii="Times New Roman" w:hAnsi="Times New Roman" w:cs="Times New Roman"/>
          <w:i/>
          <w:sz w:val="24"/>
          <w:szCs w:val="24"/>
        </w:rPr>
        <w:t>)</w:t>
      </w:r>
      <w:r w:rsidRPr="00790F62">
        <w:rPr>
          <w:rFonts w:ascii="Times New Roman" w:hAnsi="Times New Roman" w:cs="Times New Roman"/>
          <w:i/>
          <w:sz w:val="24"/>
          <w:szCs w:val="24"/>
        </w:rPr>
        <w:t>pants</w:t>
      </w:r>
      <w:r w:rsidR="00790F62">
        <w:rPr>
          <w:rFonts w:ascii="Times New Roman" w:hAnsi="Times New Roman" w:cs="Times New Roman"/>
          <w:sz w:val="24"/>
          <w:szCs w:val="24"/>
        </w:rPr>
        <w:t xml:space="preserve"> may be simply called</w:t>
      </w:r>
      <w:r>
        <w:rPr>
          <w:rFonts w:ascii="Times New Roman" w:hAnsi="Times New Roman" w:cs="Times New Roman"/>
          <w:sz w:val="24"/>
          <w:szCs w:val="24"/>
        </w:rPr>
        <w:t xml:space="preserve"> </w:t>
      </w:r>
      <w:r w:rsidRPr="00790F62">
        <w:rPr>
          <w:rFonts w:ascii="Times New Roman" w:hAnsi="Times New Roman" w:cs="Times New Roman"/>
          <w:i/>
          <w:sz w:val="24"/>
          <w:szCs w:val="24"/>
        </w:rPr>
        <w:t>pants</w:t>
      </w:r>
      <w:r>
        <w:rPr>
          <w:rFonts w:ascii="Times New Roman" w:hAnsi="Times New Roman" w:cs="Times New Roman"/>
          <w:sz w:val="24"/>
          <w:szCs w:val="24"/>
        </w:rPr>
        <w:t xml:space="preserve"> in England </w:t>
      </w:r>
      <w:r w:rsidR="00790F62">
        <w:rPr>
          <w:rFonts w:ascii="Times New Roman" w:hAnsi="Times New Roman" w:cs="Times New Roman"/>
          <w:sz w:val="24"/>
          <w:szCs w:val="24"/>
        </w:rPr>
        <w:t>(as well as</w:t>
      </w:r>
      <w:r w:rsidR="00B8586F">
        <w:rPr>
          <w:rFonts w:ascii="Times New Roman" w:hAnsi="Times New Roman" w:cs="Times New Roman"/>
          <w:sz w:val="24"/>
          <w:szCs w:val="24"/>
        </w:rPr>
        <w:t xml:space="preserve"> in</w:t>
      </w:r>
      <w:r w:rsidR="00790F62">
        <w:rPr>
          <w:rFonts w:ascii="Times New Roman" w:hAnsi="Times New Roman" w:cs="Times New Roman"/>
          <w:sz w:val="24"/>
          <w:szCs w:val="24"/>
        </w:rPr>
        <w:t xml:space="preserve"> New Zealand and Australia) but </w:t>
      </w:r>
      <w:r w:rsidR="00790F62">
        <w:rPr>
          <w:rFonts w:ascii="Times New Roman" w:hAnsi="Times New Roman" w:cs="Times New Roman"/>
          <w:sz w:val="24"/>
          <w:szCs w:val="24"/>
        </w:rPr>
        <w:lastRenderedPageBreak/>
        <w:t xml:space="preserve">referred </w:t>
      </w:r>
      <w:r w:rsidR="00000E98">
        <w:rPr>
          <w:rFonts w:ascii="Times New Roman" w:hAnsi="Times New Roman" w:cs="Times New Roman"/>
          <w:sz w:val="24"/>
          <w:szCs w:val="24"/>
        </w:rPr>
        <w:t xml:space="preserve">as </w:t>
      </w:r>
      <w:r w:rsidRPr="00790F62">
        <w:rPr>
          <w:rFonts w:ascii="Times New Roman" w:hAnsi="Times New Roman" w:cs="Times New Roman"/>
          <w:i/>
          <w:sz w:val="24"/>
          <w:szCs w:val="24"/>
        </w:rPr>
        <w:t>shorts</w:t>
      </w:r>
      <w:r>
        <w:rPr>
          <w:rFonts w:ascii="Times New Roman" w:hAnsi="Times New Roman" w:cs="Times New Roman"/>
          <w:sz w:val="24"/>
          <w:szCs w:val="24"/>
        </w:rPr>
        <w:t xml:space="preserve"> in the US</w:t>
      </w:r>
      <w:r w:rsidR="00790F62">
        <w:rPr>
          <w:rFonts w:ascii="Times New Roman" w:hAnsi="Times New Roman" w:cs="Times New Roman"/>
          <w:sz w:val="24"/>
          <w:szCs w:val="24"/>
        </w:rPr>
        <w:t xml:space="preserve"> while </w:t>
      </w:r>
      <w:r>
        <w:rPr>
          <w:rFonts w:ascii="Times New Roman" w:hAnsi="Times New Roman" w:cs="Times New Roman"/>
          <w:sz w:val="24"/>
          <w:szCs w:val="24"/>
        </w:rPr>
        <w:t xml:space="preserve">women’s </w:t>
      </w:r>
      <w:r w:rsidRPr="00790F62">
        <w:rPr>
          <w:rFonts w:ascii="Times New Roman" w:hAnsi="Times New Roman" w:cs="Times New Roman"/>
          <w:i/>
          <w:sz w:val="24"/>
          <w:szCs w:val="24"/>
        </w:rPr>
        <w:t>panties</w:t>
      </w:r>
      <w:r>
        <w:rPr>
          <w:rFonts w:ascii="Times New Roman" w:hAnsi="Times New Roman" w:cs="Times New Roman"/>
          <w:sz w:val="24"/>
          <w:szCs w:val="24"/>
        </w:rPr>
        <w:t xml:space="preserve"> in the US are called </w:t>
      </w:r>
      <w:r w:rsidRPr="00790F62">
        <w:rPr>
          <w:rFonts w:ascii="Times New Roman" w:hAnsi="Times New Roman" w:cs="Times New Roman"/>
          <w:i/>
          <w:sz w:val="24"/>
          <w:szCs w:val="24"/>
        </w:rPr>
        <w:t>knickers</w:t>
      </w:r>
      <w:r>
        <w:rPr>
          <w:rFonts w:ascii="Times New Roman" w:hAnsi="Times New Roman" w:cs="Times New Roman"/>
          <w:sz w:val="24"/>
          <w:szCs w:val="24"/>
        </w:rPr>
        <w:t xml:space="preserve"> in England and </w:t>
      </w:r>
      <w:r w:rsidRPr="00790F62">
        <w:rPr>
          <w:rFonts w:ascii="Times New Roman" w:hAnsi="Times New Roman" w:cs="Times New Roman"/>
          <w:i/>
          <w:sz w:val="24"/>
          <w:szCs w:val="24"/>
        </w:rPr>
        <w:t>pants</w:t>
      </w:r>
      <w:r>
        <w:rPr>
          <w:rFonts w:ascii="Times New Roman" w:hAnsi="Times New Roman" w:cs="Times New Roman"/>
          <w:sz w:val="24"/>
          <w:szCs w:val="24"/>
        </w:rPr>
        <w:t xml:space="preserve"> in Australia and New Zealand</w:t>
      </w:r>
      <w:r w:rsidR="00692BAE">
        <w:rPr>
          <w:rFonts w:ascii="Times New Roman" w:hAnsi="Times New Roman" w:cs="Times New Roman"/>
          <w:sz w:val="24"/>
          <w:szCs w:val="24"/>
        </w:rPr>
        <w:t xml:space="preserve"> </w:t>
      </w:r>
      <w:r w:rsidR="009077F7">
        <w:rPr>
          <w:rFonts w:ascii="Times New Roman" w:hAnsi="Times New Roman" w:cs="Times New Roman"/>
          <w:sz w:val="24"/>
          <w:szCs w:val="24"/>
        </w:rPr>
        <w:t xml:space="preserve">(Bauer, 2002, p. 43 </w:t>
      </w:r>
      <w:r w:rsidR="009077F7" w:rsidRPr="00B474D0">
        <w:rPr>
          <w:rFonts w:ascii="Times New Roman" w:hAnsi="Times New Roman" w:cs="Times New Roman"/>
          <w:i/>
          <w:sz w:val="24"/>
          <w:szCs w:val="24"/>
        </w:rPr>
        <w:t>cited in</w:t>
      </w:r>
      <w:r w:rsidR="009077F7">
        <w:rPr>
          <w:rFonts w:ascii="Times New Roman" w:hAnsi="Times New Roman" w:cs="Times New Roman"/>
          <w:sz w:val="24"/>
          <w:szCs w:val="24"/>
        </w:rPr>
        <w:t xml:space="preserve"> Fasold, and Conner-linton 2014, p. 330)</w:t>
      </w:r>
      <w:r w:rsidR="00F423D7">
        <w:rPr>
          <w:rFonts w:ascii="Times New Roman" w:hAnsi="Times New Roman" w:cs="Times New Roman"/>
          <w:sz w:val="24"/>
          <w:szCs w:val="24"/>
        </w:rPr>
        <w:t>.</w:t>
      </w:r>
      <w:r w:rsidR="00692BAE">
        <w:rPr>
          <w:rFonts w:ascii="Times New Roman" w:hAnsi="Times New Roman" w:cs="Times New Roman"/>
          <w:sz w:val="24"/>
          <w:szCs w:val="24"/>
        </w:rPr>
        <w:t xml:space="preserve"> </w:t>
      </w:r>
      <w:r w:rsidR="004942F7">
        <w:rPr>
          <w:rFonts w:ascii="Times New Roman" w:hAnsi="Times New Roman" w:cs="Times New Roman"/>
          <w:sz w:val="24"/>
          <w:szCs w:val="24"/>
        </w:rPr>
        <w:t xml:space="preserve">  </w:t>
      </w:r>
    </w:p>
    <w:p w:rsidR="00C84F1A" w:rsidRPr="00A61F67" w:rsidRDefault="00C84F1A" w:rsidP="00A61F67">
      <w:pPr>
        <w:spacing w:line="360" w:lineRule="auto"/>
        <w:ind w:right="567"/>
        <w:jc w:val="both"/>
        <w:rPr>
          <w:rFonts w:ascii="Times New Roman" w:hAnsi="Times New Roman" w:cs="Times New Roman"/>
          <w:sz w:val="24"/>
          <w:szCs w:val="24"/>
        </w:rPr>
      </w:pPr>
    </w:p>
    <w:p w:rsidR="00644BA6" w:rsidRDefault="00F410A5" w:rsidP="00F32ADE">
      <w:pPr>
        <w:spacing w:line="240" w:lineRule="auto"/>
        <w:rPr>
          <w:rFonts w:ascii="Times New Roman" w:hAnsi="Times New Roman" w:cs="Times New Roman"/>
          <w:b/>
          <w:sz w:val="24"/>
          <w:szCs w:val="24"/>
        </w:rPr>
      </w:pPr>
      <w:r>
        <w:rPr>
          <w:rFonts w:ascii="Times New Roman" w:hAnsi="Times New Roman" w:cs="Times New Roman"/>
          <w:b/>
          <w:sz w:val="24"/>
          <w:szCs w:val="24"/>
        </w:rPr>
        <w:t>References:</w:t>
      </w:r>
    </w:p>
    <w:p w:rsidR="008E7177" w:rsidRDefault="007472AB" w:rsidP="00F32ADE">
      <w:pPr>
        <w:spacing w:line="240" w:lineRule="auto"/>
        <w:rPr>
          <w:rFonts w:ascii="Times New Roman" w:hAnsi="Times New Roman" w:cs="Times New Roman"/>
          <w:sz w:val="24"/>
          <w:szCs w:val="24"/>
        </w:rPr>
      </w:pPr>
      <w:r w:rsidRPr="007472AB">
        <w:rPr>
          <w:rFonts w:ascii="Times New Roman" w:hAnsi="Times New Roman" w:cs="Times New Roman"/>
          <w:sz w:val="24"/>
          <w:szCs w:val="24"/>
        </w:rPr>
        <w:t>Baretta, A. Dr (2014)</w:t>
      </w:r>
      <w:r w:rsidRPr="007472AB">
        <w:t xml:space="preserve"> </w:t>
      </w:r>
      <w:r w:rsidRPr="007472AB">
        <w:rPr>
          <w:rFonts w:ascii="Times New Roman" w:hAnsi="Times New Roman" w:cs="Times New Roman"/>
          <w:i/>
          <w:sz w:val="24"/>
          <w:szCs w:val="24"/>
        </w:rPr>
        <w:t>Brits feel fake when ‘poshing up’ accents</w:t>
      </w:r>
      <w:r>
        <w:rPr>
          <w:rFonts w:ascii="Times New Roman" w:hAnsi="Times New Roman" w:cs="Times New Roman"/>
          <w:i/>
          <w:sz w:val="24"/>
          <w:szCs w:val="24"/>
        </w:rPr>
        <w:t xml:space="preserve">. </w:t>
      </w:r>
      <w:r w:rsidR="00FE408E">
        <w:rPr>
          <w:rFonts w:ascii="Times New Roman" w:hAnsi="Times New Roman" w:cs="Times New Roman"/>
          <w:sz w:val="24"/>
          <w:szCs w:val="24"/>
        </w:rPr>
        <w:t xml:space="preserve">Available </w:t>
      </w:r>
      <w:r w:rsidRPr="007472AB">
        <w:rPr>
          <w:rFonts w:ascii="Times New Roman" w:hAnsi="Times New Roman" w:cs="Times New Roman"/>
          <w:sz w:val="24"/>
          <w:szCs w:val="24"/>
        </w:rPr>
        <w:t>at:</w:t>
      </w:r>
      <w:r w:rsidR="00EA6F7C" w:rsidRPr="00EA6F7C">
        <w:t xml:space="preserve"> </w:t>
      </w:r>
      <w:hyperlink r:id="rId7" w:history="1">
        <w:r w:rsidR="00EA6F7C" w:rsidRPr="00BE109D">
          <w:rPr>
            <w:rStyle w:val="Hyperlink"/>
            <w:rFonts w:ascii="Times New Roman" w:hAnsi="Times New Roman" w:cs="Times New Roman"/>
            <w:sz w:val="24"/>
            <w:szCs w:val="24"/>
          </w:rPr>
          <w:t>http://www.manchester.ac.uk/discover/news/brits-feel-fake-when-poshing-up-accents/</w:t>
        </w:r>
      </w:hyperlink>
      <w:r w:rsidR="00EA6F7C">
        <w:rPr>
          <w:rFonts w:ascii="Times New Roman" w:hAnsi="Times New Roman" w:cs="Times New Roman"/>
          <w:sz w:val="24"/>
          <w:szCs w:val="24"/>
        </w:rPr>
        <w:t xml:space="preserve"> </w:t>
      </w:r>
      <w:r w:rsidR="00FE408E" w:rsidRPr="00FE408E">
        <w:rPr>
          <w:rFonts w:ascii="Times New Roman" w:hAnsi="Times New Roman" w:cs="Times New Roman"/>
          <w:sz w:val="24"/>
          <w:szCs w:val="24"/>
        </w:rPr>
        <w:t>(Accessed 14/02/2018).</w:t>
      </w:r>
    </w:p>
    <w:p w:rsidR="00EA6F7C" w:rsidRDefault="00EA6F7C" w:rsidP="00F32ADE">
      <w:pPr>
        <w:spacing w:line="240" w:lineRule="auto"/>
        <w:rPr>
          <w:rFonts w:ascii="Times New Roman" w:hAnsi="Times New Roman" w:cs="Times New Roman"/>
          <w:i/>
          <w:sz w:val="24"/>
          <w:szCs w:val="24"/>
        </w:rPr>
      </w:pPr>
      <w:r w:rsidRPr="00EA6F7C">
        <w:rPr>
          <w:rFonts w:ascii="Times New Roman" w:hAnsi="Times New Roman" w:cs="Times New Roman"/>
          <w:sz w:val="24"/>
          <w:szCs w:val="24"/>
        </w:rPr>
        <w:t>Brin, M. F. Comella, C. Jankovic</w:t>
      </w:r>
      <w:r w:rsidRPr="00EA6F7C">
        <w:rPr>
          <w:rFonts w:ascii="Times New Roman" w:hAnsi="Times New Roman" w:cs="Times New Roman"/>
          <w:i/>
          <w:sz w:val="24"/>
          <w:szCs w:val="24"/>
        </w:rPr>
        <w:t xml:space="preserve">, </w:t>
      </w:r>
      <w:r w:rsidRPr="00EA6F7C">
        <w:rPr>
          <w:rFonts w:ascii="Times New Roman" w:hAnsi="Times New Roman" w:cs="Times New Roman"/>
          <w:sz w:val="24"/>
          <w:szCs w:val="24"/>
        </w:rPr>
        <w:t>J.</w:t>
      </w:r>
      <w:r>
        <w:rPr>
          <w:rFonts w:ascii="Times New Roman" w:hAnsi="Times New Roman" w:cs="Times New Roman"/>
          <w:sz w:val="24"/>
          <w:szCs w:val="24"/>
        </w:rPr>
        <w:t xml:space="preserve"> </w:t>
      </w:r>
      <w:r w:rsidRPr="00EA6F7C">
        <w:rPr>
          <w:rFonts w:ascii="Times New Roman" w:hAnsi="Times New Roman" w:cs="Times New Roman"/>
          <w:sz w:val="24"/>
          <w:szCs w:val="24"/>
        </w:rPr>
        <w:t>(2004)</w:t>
      </w:r>
      <w:r w:rsidRPr="00EA6F7C">
        <w:rPr>
          <w:rFonts w:ascii="Times New Roman" w:hAnsi="Times New Roman" w:cs="Times New Roman"/>
          <w:i/>
          <w:sz w:val="24"/>
          <w:szCs w:val="24"/>
        </w:rPr>
        <w:t xml:space="preserve"> Dystonia: Etiology, Clinical Features, and Treatment. Philadelphia:</w:t>
      </w:r>
      <w:r w:rsidRPr="00EA6F7C">
        <w:rPr>
          <w:rFonts w:ascii="Times New Roman" w:hAnsi="Times New Roman" w:cs="Times New Roman"/>
          <w:sz w:val="24"/>
          <w:szCs w:val="24"/>
        </w:rPr>
        <w:t xml:space="preserve"> Lippencott Williams &amp; Wilkins.</w:t>
      </w:r>
    </w:p>
    <w:p w:rsidR="00E8127A" w:rsidRPr="00E8127A" w:rsidRDefault="008E7177" w:rsidP="00F32ADE">
      <w:pPr>
        <w:spacing w:line="240" w:lineRule="auto"/>
        <w:rPr>
          <w:rFonts w:ascii="Times New Roman" w:hAnsi="Times New Roman" w:cs="Times New Roman"/>
          <w:sz w:val="24"/>
          <w:szCs w:val="24"/>
        </w:rPr>
      </w:pPr>
      <w:r>
        <w:rPr>
          <w:rFonts w:ascii="Times New Roman" w:hAnsi="Times New Roman" w:cs="Times New Roman"/>
          <w:sz w:val="24"/>
          <w:szCs w:val="24"/>
        </w:rPr>
        <w:t xml:space="preserve">Charlop- Christy, M. H. Carpenter, M. Le, L. LeBlanc, L. A. Kellet, K. (2002) </w:t>
      </w:r>
      <w:r>
        <w:rPr>
          <w:rFonts w:ascii="Times New Roman" w:hAnsi="Times New Roman" w:cs="Times New Roman"/>
          <w:i/>
          <w:sz w:val="24"/>
          <w:szCs w:val="24"/>
        </w:rPr>
        <w:t xml:space="preserve">Using the picture exchange communication system (PECS) with children with autism: assessment of PECS acquisition speech social communicative behaviour, and problem behaviour. </w:t>
      </w:r>
      <w:r w:rsidRPr="008E7177">
        <w:rPr>
          <w:rFonts w:ascii="Times New Roman" w:hAnsi="Times New Roman" w:cs="Times New Roman"/>
          <w:sz w:val="24"/>
          <w:szCs w:val="24"/>
        </w:rPr>
        <w:t>Journal of applied behaviour analysis</w:t>
      </w:r>
      <w:r w:rsidRPr="008E7177">
        <w:t xml:space="preserve"> </w:t>
      </w:r>
      <w:r w:rsidRPr="008E7177">
        <w:rPr>
          <w:rFonts w:ascii="Times New Roman" w:hAnsi="Times New Roman" w:cs="Times New Roman"/>
          <w:sz w:val="24"/>
          <w:szCs w:val="24"/>
        </w:rPr>
        <w:t xml:space="preserve">2002, 35, 213-231 </w:t>
      </w:r>
      <w:r>
        <w:rPr>
          <w:rFonts w:ascii="Times New Roman" w:hAnsi="Times New Roman" w:cs="Times New Roman"/>
          <w:sz w:val="24"/>
          <w:szCs w:val="24"/>
        </w:rPr>
        <w:t xml:space="preserve">Number3 </w:t>
      </w:r>
      <w:r w:rsidR="00E8127A">
        <w:rPr>
          <w:rFonts w:ascii="Times New Roman" w:hAnsi="Times New Roman" w:cs="Times New Roman"/>
          <w:sz w:val="24"/>
          <w:szCs w:val="24"/>
        </w:rPr>
        <w:t xml:space="preserve">Available at </w:t>
      </w:r>
      <w:hyperlink r:id="rId8" w:history="1">
        <w:r w:rsidR="00E8127A" w:rsidRPr="00BE109D">
          <w:rPr>
            <w:rStyle w:val="Hyperlink"/>
            <w:rFonts w:ascii="Times New Roman" w:hAnsi="Times New Roman" w:cs="Times New Roman"/>
            <w:sz w:val="24"/>
            <w:szCs w:val="24"/>
          </w:rPr>
          <w:t>https://www.pecs-unitedkingdom.com/documents/articlePECS.pdf</w:t>
        </w:r>
      </w:hyperlink>
      <w:r w:rsidR="00E8127A">
        <w:rPr>
          <w:rFonts w:ascii="Times New Roman" w:hAnsi="Times New Roman" w:cs="Times New Roman"/>
          <w:sz w:val="24"/>
          <w:szCs w:val="24"/>
        </w:rPr>
        <w:t xml:space="preserve"> (Accessed 25</w:t>
      </w:r>
      <w:r w:rsidR="00E8127A" w:rsidRPr="00E8127A">
        <w:rPr>
          <w:rFonts w:ascii="Times New Roman" w:hAnsi="Times New Roman" w:cs="Times New Roman"/>
          <w:sz w:val="24"/>
          <w:szCs w:val="24"/>
        </w:rPr>
        <w:t>/02/2018).</w:t>
      </w:r>
    </w:p>
    <w:p w:rsidR="007445B7" w:rsidRDefault="007445B7" w:rsidP="00F32ADE">
      <w:pPr>
        <w:spacing w:line="240" w:lineRule="auto"/>
        <w:rPr>
          <w:rFonts w:ascii="Times New Roman" w:hAnsi="Times New Roman" w:cs="Times New Roman"/>
          <w:sz w:val="24"/>
          <w:szCs w:val="24"/>
        </w:rPr>
      </w:pPr>
      <w:r w:rsidRPr="007445B7">
        <w:rPr>
          <w:rFonts w:ascii="Times New Roman" w:hAnsi="Times New Roman" w:cs="Times New Roman"/>
          <w:sz w:val="24"/>
          <w:szCs w:val="24"/>
        </w:rPr>
        <w:t>Clark, U.</w:t>
      </w:r>
      <w:r>
        <w:rPr>
          <w:rFonts w:ascii="Times New Roman" w:hAnsi="Times New Roman" w:cs="Times New Roman"/>
          <w:sz w:val="24"/>
          <w:szCs w:val="24"/>
        </w:rPr>
        <w:t xml:space="preserve"> </w:t>
      </w:r>
      <w:r w:rsidRPr="007445B7">
        <w:rPr>
          <w:rFonts w:ascii="Times New Roman" w:hAnsi="Times New Roman" w:cs="Times New Roman"/>
          <w:sz w:val="24"/>
          <w:szCs w:val="24"/>
        </w:rPr>
        <w:t>(2013)</w:t>
      </w:r>
      <w:r w:rsidRPr="007445B7">
        <w:t xml:space="preserve"> </w:t>
      </w:r>
      <w:r w:rsidRPr="007445B7">
        <w:rPr>
          <w:rFonts w:ascii="Times New Roman" w:hAnsi="Times New Roman" w:cs="Times New Roman"/>
          <w:i/>
          <w:sz w:val="24"/>
          <w:szCs w:val="24"/>
        </w:rPr>
        <w:t>Language and Identity in Englishes</w:t>
      </w:r>
      <w:r>
        <w:rPr>
          <w:rFonts w:ascii="Times New Roman" w:hAnsi="Times New Roman" w:cs="Times New Roman"/>
          <w:i/>
          <w:sz w:val="24"/>
          <w:szCs w:val="24"/>
        </w:rPr>
        <w:t>.</w:t>
      </w:r>
      <w:r>
        <w:rPr>
          <w:rFonts w:ascii="Times New Roman" w:hAnsi="Times New Roman" w:cs="Times New Roman"/>
          <w:sz w:val="24"/>
          <w:szCs w:val="24"/>
        </w:rPr>
        <w:t xml:space="preserve"> London: Routledge. </w:t>
      </w:r>
    </w:p>
    <w:p w:rsidR="007472AB" w:rsidRPr="007472AB" w:rsidRDefault="007472AB" w:rsidP="00F32ADE">
      <w:pPr>
        <w:spacing w:line="240" w:lineRule="auto"/>
        <w:rPr>
          <w:rFonts w:ascii="Times New Roman" w:hAnsi="Times New Roman" w:cs="Times New Roman"/>
          <w:sz w:val="24"/>
          <w:szCs w:val="24"/>
        </w:rPr>
      </w:pPr>
      <w:r>
        <w:rPr>
          <w:rFonts w:ascii="Times New Roman" w:hAnsi="Times New Roman" w:cs="Times New Roman"/>
          <w:sz w:val="24"/>
          <w:szCs w:val="24"/>
        </w:rPr>
        <w:t xml:space="preserve">Cooper, G. (2014) </w:t>
      </w:r>
      <w:r w:rsidRPr="007472AB">
        <w:rPr>
          <w:rFonts w:ascii="Times New Roman" w:hAnsi="Times New Roman" w:cs="Times New Roman"/>
          <w:i/>
          <w:sz w:val="24"/>
          <w:szCs w:val="24"/>
        </w:rPr>
        <w:t>A 'posh' RP voice can break down barriers</w:t>
      </w:r>
      <w:r>
        <w:rPr>
          <w:rFonts w:ascii="Times New Roman" w:hAnsi="Times New Roman" w:cs="Times New Roman"/>
          <w:sz w:val="24"/>
          <w:szCs w:val="24"/>
        </w:rPr>
        <w:t xml:space="preserve">. Available at: </w:t>
      </w:r>
      <w:hyperlink r:id="rId9" w:history="1">
        <w:r w:rsidRPr="00771543">
          <w:rPr>
            <w:rStyle w:val="Hyperlink"/>
            <w:rFonts w:ascii="Times New Roman" w:hAnsi="Times New Roman" w:cs="Times New Roman"/>
            <w:sz w:val="24"/>
            <w:szCs w:val="24"/>
          </w:rPr>
          <w:t>http://www.telegraph.co.uk/culture/tvandradio/bbc/11140150/A-posh-RP-voice-can-break-down-barriers.html</w:t>
        </w:r>
      </w:hyperlink>
      <w:r>
        <w:rPr>
          <w:rFonts w:ascii="Times New Roman" w:hAnsi="Times New Roman" w:cs="Times New Roman"/>
          <w:sz w:val="24"/>
          <w:szCs w:val="24"/>
        </w:rPr>
        <w:t xml:space="preserve"> (Accessed 14</w:t>
      </w:r>
      <w:r w:rsidRPr="007472AB">
        <w:rPr>
          <w:rFonts w:ascii="Times New Roman" w:hAnsi="Times New Roman" w:cs="Times New Roman"/>
          <w:sz w:val="24"/>
          <w:szCs w:val="24"/>
        </w:rPr>
        <w:t>/02/2018).</w:t>
      </w:r>
    </w:p>
    <w:p w:rsidR="00A660BB" w:rsidRDefault="00215EBD" w:rsidP="00F32ADE">
      <w:pPr>
        <w:spacing w:line="240" w:lineRule="auto"/>
        <w:rPr>
          <w:rFonts w:ascii="Times New Roman" w:hAnsi="Times New Roman" w:cs="Times New Roman"/>
          <w:sz w:val="24"/>
          <w:szCs w:val="24"/>
        </w:rPr>
      </w:pPr>
      <w:r w:rsidRPr="00FA008A">
        <w:rPr>
          <w:rFonts w:ascii="Times New Roman" w:hAnsi="Times New Roman" w:cs="Times New Roman"/>
          <w:sz w:val="24"/>
          <w:szCs w:val="24"/>
        </w:rPr>
        <w:t>Crystal</w:t>
      </w:r>
      <w:r w:rsidR="00FA008A" w:rsidRPr="00FA008A">
        <w:rPr>
          <w:rFonts w:ascii="Times New Roman" w:hAnsi="Times New Roman" w:cs="Times New Roman"/>
          <w:sz w:val="24"/>
          <w:szCs w:val="24"/>
        </w:rPr>
        <w:t>, D</w:t>
      </w:r>
      <w:r w:rsidR="007445B7">
        <w:rPr>
          <w:rFonts w:ascii="Times New Roman" w:hAnsi="Times New Roman" w:cs="Times New Roman"/>
          <w:sz w:val="24"/>
          <w:szCs w:val="24"/>
        </w:rPr>
        <w:t xml:space="preserve">. (2000) </w:t>
      </w:r>
      <w:r w:rsidR="00FA008A" w:rsidRPr="00FA008A">
        <w:rPr>
          <w:rFonts w:ascii="Times New Roman" w:hAnsi="Times New Roman" w:cs="Times New Roman"/>
          <w:i/>
          <w:sz w:val="24"/>
          <w:szCs w:val="24"/>
        </w:rPr>
        <w:t>Emerging Englishes</w:t>
      </w:r>
      <w:r w:rsidR="00FA008A">
        <w:rPr>
          <w:rFonts w:ascii="Times New Roman" w:hAnsi="Times New Roman" w:cs="Times New Roman"/>
          <w:i/>
          <w:sz w:val="24"/>
          <w:szCs w:val="24"/>
        </w:rPr>
        <w:t>.</w:t>
      </w:r>
      <w:r w:rsidR="00FA008A">
        <w:rPr>
          <w:rFonts w:ascii="Times New Roman" w:hAnsi="Times New Roman" w:cs="Times New Roman"/>
          <w:sz w:val="24"/>
          <w:szCs w:val="24"/>
        </w:rPr>
        <w:t xml:space="preserve"> English teach</w:t>
      </w:r>
      <w:r w:rsidR="00196ED4">
        <w:rPr>
          <w:rFonts w:ascii="Times New Roman" w:hAnsi="Times New Roman" w:cs="Times New Roman"/>
          <w:sz w:val="24"/>
          <w:szCs w:val="24"/>
        </w:rPr>
        <w:t xml:space="preserve">ing professional, 14. Available </w:t>
      </w:r>
      <w:r w:rsidR="00FA008A">
        <w:rPr>
          <w:rFonts w:ascii="Times New Roman" w:hAnsi="Times New Roman" w:cs="Times New Roman"/>
          <w:sz w:val="24"/>
          <w:szCs w:val="24"/>
        </w:rPr>
        <w:t>at:</w:t>
      </w:r>
      <w:r w:rsidR="00FA008A" w:rsidRPr="00FA008A">
        <w:t xml:space="preserve"> </w:t>
      </w:r>
      <w:hyperlink r:id="rId10" w:history="1">
        <w:r w:rsidR="00FA008A" w:rsidRPr="00771543">
          <w:rPr>
            <w:rStyle w:val="Hyperlink"/>
            <w:rFonts w:ascii="Times New Roman" w:hAnsi="Times New Roman" w:cs="Times New Roman"/>
            <w:sz w:val="24"/>
            <w:szCs w:val="24"/>
          </w:rPr>
          <w:t>www.davidcrystal.com/?fileid=-4038</w:t>
        </w:r>
      </w:hyperlink>
      <w:r w:rsidR="00FA008A">
        <w:rPr>
          <w:rFonts w:ascii="Times New Roman" w:hAnsi="Times New Roman" w:cs="Times New Roman"/>
          <w:sz w:val="24"/>
          <w:szCs w:val="24"/>
        </w:rPr>
        <w:t xml:space="preserve"> </w:t>
      </w:r>
      <w:bookmarkStart w:id="2" w:name="_Hlk506407921"/>
      <w:r w:rsidR="0048294C" w:rsidRPr="0048294C">
        <w:rPr>
          <w:rFonts w:ascii="Times New Roman" w:hAnsi="Times New Roman" w:cs="Times New Roman"/>
          <w:sz w:val="24"/>
          <w:szCs w:val="24"/>
        </w:rPr>
        <w:t>(Accessed 12/02/2018).</w:t>
      </w:r>
      <w:bookmarkEnd w:id="2"/>
    </w:p>
    <w:p w:rsidR="00F63414" w:rsidRDefault="00F63414" w:rsidP="00F32ADE">
      <w:pPr>
        <w:spacing w:line="240" w:lineRule="auto"/>
        <w:rPr>
          <w:rFonts w:ascii="Times New Roman" w:hAnsi="Times New Roman" w:cs="Times New Roman"/>
          <w:sz w:val="24"/>
          <w:szCs w:val="24"/>
        </w:rPr>
      </w:pPr>
      <w:r>
        <w:rPr>
          <w:rFonts w:ascii="Times New Roman" w:hAnsi="Times New Roman" w:cs="Times New Roman"/>
          <w:sz w:val="24"/>
          <w:szCs w:val="24"/>
        </w:rPr>
        <w:t xml:space="preserve">Davis, A. Elder, C (2004) </w:t>
      </w:r>
      <w:r w:rsidRPr="00F63414">
        <w:rPr>
          <w:rFonts w:ascii="Times New Roman" w:hAnsi="Times New Roman" w:cs="Times New Roman"/>
          <w:i/>
          <w:sz w:val="24"/>
          <w:szCs w:val="24"/>
        </w:rPr>
        <w:t>The</w:t>
      </w:r>
      <w:r>
        <w:rPr>
          <w:rFonts w:ascii="Times New Roman" w:hAnsi="Times New Roman" w:cs="Times New Roman"/>
          <w:sz w:val="24"/>
          <w:szCs w:val="24"/>
        </w:rPr>
        <w:t xml:space="preserve"> </w:t>
      </w:r>
      <w:r w:rsidRPr="00F63414">
        <w:rPr>
          <w:rFonts w:ascii="Times New Roman" w:hAnsi="Times New Roman" w:cs="Times New Roman"/>
          <w:i/>
          <w:sz w:val="24"/>
          <w:szCs w:val="24"/>
        </w:rPr>
        <w:t>Handbook of applied linguistics</w:t>
      </w:r>
      <w:r>
        <w:rPr>
          <w:rFonts w:ascii="Times New Roman" w:hAnsi="Times New Roman" w:cs="Times New Roman"/>
          <w:i/>
          <w:sz w:val="24"/>
          <w:szCs w:val="24"/>
        </w:rPr>
        <w:t xml:space="preserve">. </w:t>
      </w:r>
      <w:r w:rsidRPr="00F63414">
        <w:rPr>
          <w:rFonts w:ascii="Times New Roman" w:hAnsi="Times New Roman" w:cs="Times New Roman"/>
          <w:sz w:val="24"/>
          <w:szCs w:val="24"/>
        </w:rPr>
        <w:t xml:space="preserve">Maldon: </w:t>
      </w:r>
      <w:r>
        <w:rPr>
          <w:rFonts w:ascii="Times New Roman" w:hAnsi="Times New Roman" w:cs="Times New Roman"/>
          <w:sz w:val="24"/>
          <w:szCs w:val="24"/>
        </w:rPr>
        <w:t>Blackwell publishing.</w:t>
      </w:r>
      <w:r w:rsidRPr="00F63414">
        <w:rPr>
          <w:rFonts w:ascii="Times New Roman" w:hAnsi="Times New Roman" w:cs="Times New Roman"/>
          <w:sz w:val="24"/>
          <w:szCs w:val="24"/>
        </w:rPr>
        <w:t xml:space="preserve"> </w:t>
      </w:r>
    </w:p>
    <w:p w:rsidR="003639F1" w:rsidRDefault="002D45E4" w:rsidP="00F32ADE">
      <w:pPr>
        <w:spacing w:line="240" w:lineRule="auto"/>
        <w:rPr>
          <w:rFonts w:ascii="Times New Roman" w:hAnsi="Times New Roman" w:cs="Times New Roman"/>
          <w:sz w:val="24"/>
          <w:szCs w:val="24"/>
        </w:rPr>
      </w:pPr>
      <w:r w:rsidRPr="002D45E4">
        <w:rPr>
          <w:rFonts w:ascii="Times New Roman" w:hAnsi="Times New Roman" w:cs="Times New Roman"/>
          <w:sz w:val="24"/>
          <w:szCs w:val="24"/>
        </w:rPr>
        <w:t xml:space="preserve">Department for Work and Pensions (2017) </w:t>
      </w:r>
      <w:r w:rsidRPr="002D45E4">
        <w:rPr>
          <w:rFonts w:ascii="Times New Roman" w:hAnsi="Times New Roman" w:cs="Times New Roman"/>
          <w:i/>
          <w:sz w:val="24"/>
          <w:szCs w:val="24"/>
        </w:rPr>
        <w:t>Market review of British Sign Language and communications provision for people who are deaf or have hearing loss</w:t>
      </w:r>
      <w:r w:rsidR="00146860">
        <w:rPr>
          <w:rFonts w:ascii="Times New Roman" w:hAnsi="Times New Roman" w:cs="Times New Roman"/>
          <w:sz w:val="24"/>
          <w:szCs w:val="24"/>
        </w:rPr>
        <w:t>. Available a</w:t>
      </w:r>
      <w:r w:rsidRPr="002D45E4">
        <w:rPr>
          <w:rFonts w:ascii="Times New Roman" w:hAnsi="Times New Roman" w:cs="Times New Roman"/>
          <w:sz w:val="24"/>
          <w:szCs w:val="24"/>
        </w:rPr>
        <w:t xml:space="preserve">t: </w:t>
      </w:r>
      <w:hyperlink r:id="rId11" w:history="1">
        <w:r w:rsidRPr="00BE109D">
          <w:rPr>
            <w:rStyle w:val="Hyperlink"/>
            <w:rFonts w:ascii="Times New Roman" w:hAnsi="Times New Roman" w:cs="Times New Roman"/>
            <w:sz w:val="24"/>
            <w:szCs w:val="24"/>
          </w:rPr>
          <w:t>https://www.gov.uk/government/uploads/system/uploads/attachment_data/file/630960/government-response-market-review-of-bsl-and-communications-provision-for-people-who-are-deaf-or-have-hearing-loss.pdf</w:t>
        </w:r>
      </w:hyperlink>
      <w:r>
        <w:rPr>
          <w:rFonts w:ascii="Times New Roman" w:hAnsi="Times New Roman" w:cs="Times New Roman"/>
          <w:sz w:val="24"/>
          <w:szCs w:val="24"/>
        </w:rPr>
        <w:t xml:space="preserve"> </w:t>
      </w:r>
      <w:r w:rsidRPr="002D45E4">
        <w:rPr>
          <w:rFonts w:ascii="Times New Roman" w:hAnsi="Times New Roman" w:cs="Times New Roman"/>
          <w:sz w:val="24"/>
          <w:szCs w:val="24"/>
        </w:rPr>
        <w:t>(Accessed 25/02/2018).</w:t>
      </w:r>
    </w:p>
    <w:p w:rsidR="003639F1" w:rsidRDefault="003639F1" w:rsidP="00F32ADE">
      <w:pPr>
        <w:spacing w:line="240" w:lineRule="auto"/>
        <w:rPr>
          <w:rFonts w:ascii="Times New Roman" w:hAnsi="Times New Roman" w:cs="Times New Roman"/>
          <w:sz w:val="24"/>
          <w:szCs w:val="24"/>
        </w:rPr>
      </w:pPr>
      <w:r>
        <w:rPr>
          <w:rFonts w:ascii="Times New Roman" w:hAnsi="Times New Roman" w:cs="Times New Roman"/>
          <w:sz w:val="24"/>
          <w:szCs w:val="24"/>
        </w:rPr>
        <w:t>Ekman, P. (2004)</w:t>
      </w:r>
      <w:r w:rsidR="00146860">
        <w:rPr>
          <w:rFonts w:ascii="Times New Roman" w:hAnsi="Times New Roman" w:cs="Times New Roman"/>
          <w:sz w:val="24"/>
          <w:szCs w:val="24"/>
        </w:rPr>
        <w:t xml:space="preserve"> </w:t>
      </w:r>
      <w:r w:rsidR="00146860" w:rsidRPr="00146860">
        <w:rPr>
          <w:rFonts w:ascii="Times New Roman" w:hAnsi="Times New Roman" w:cs="Times New Roman"/>
          <w:i/>
          <w:sz w:val="24"/>
          <w:szCs w:val="24"/>
        </w:rPr>
        <w:t>Emotional and conventional non-verbal signals</w:t>
      </w:r>
      <w:r w:rsidR="00146860">
        <w:rPr>
          <w:rFonts w:ascii="Times New Roman" w:hAnsi="Times New Roman" w:cs="Times New Roman"/>
          <w:i/>
          <w:sz w:val="24"/>
          <w:szCs w:val="24"/>
        </w:rPr>
        <w:t>.</w:t>
      </w:r>
      <w:r w:rsidR="00146860">
        <w:rPr>
          <w:rFonts w:ascii="Times New Roman" w:hAnsi="Times New Roman" w:cs="Times New Roman"/>
          <w:sz w:val="24"/>
          <w:szCs w:val="24"/>
        </w:rPr>
        <w:t xml:space="preserve"> Available at:</w:t>
      </w:r>
      <w:r w:rsidR="00146860" w:rsidRPr="00146860">
        <w:t xml:space="preserve"> </w:t>
      </w:r>
      <w:hyperlink r:id="rId12" w:history="1">
        <w:r w:rsidR="00146860" w:rsidRPr="003A3EF7">
          <w:rPr>
            <w:rStyle w:val="Hyperlink"/>
            <w:rFonts w:ascii="Times New Roman" w:hAnsi="Times New Roman" w:cs="Times New Roman"/>
            <w:sz w:val="24"/>
            <w:szCs w:val="24"/>
          </w:rPr>
          <w:t>https://www.paulekman.com/wp-content/uploads/2013/07/Emotional-And-Conversational-Nonverbal-Signals.pdf</w:t>
        </w:r>
      </w:hyperlink>
      <w:r w:rsidR="00146860">
        <w:rPr>
          <w:rFonts w:ascii="Times New Roman" w:hAnsi="Times New Roman" w:cs="Times New Roman"/>
          <w:sz w:val="24"/>
          <w:szCs w:val="24"/>
        </w:rPr>
        <w:t xml:space="preserve"> </w:t>
      </w:r>
      <w:r w:rsidR="00146860" w:rsidRPr="00146860">
        <w:rPr>
          <w:rFonts w:ascii="Times New Roman" w:hAnsi="Times New Roman" w:cs="Times New Roman"/>
          <w:sz w:val="24"/>
          <w:szCs w:val="24"/>
        </w:rPr>
        <w:t>(Acces</w:t>
      </w:r>
      <w:r w:rsidR="00146860">
        <w:rPr>
          <w:rFonts w:ascii="Times New Roman" w:hAnsi="Times New Roman" w:cs="Times New Roman"/>
          <w:sz w:val="24"/>
          <w:szCs w:val="24"/>
        </w:rPr>
        <w:t>sed 4/03</w:t>
      </w:r>
      <w:r w:rsidR="00146860" w:rsidRPr="00146860">
        <w:rPr>
          <w:rFonts w:ascii="Times New Roman" w:hAnsi="Times New Roman" w:cs="Times New Roman"/>
          <w:sz w:val="24"/>
          <w:szCs w:val="24"/>
        </w:rPr>
        <w:t>/2018).</w:t>
      </w:r>
      <w:r w:rsidR="00146860">
        <w:rPr>
          <w:rFonts w:ascii="Times New Roman" w:hAnsi="Times New Roman" w:cs="Times New Roman"/>
          <w:sz w:val="24"/>
          <w:szCs w:val="24"/>
        </w:rPr>
        <w:t xml:space="preserve">  </w:t>
      </w:r>
    </w:p>
    <w:p w:rsidR="00BD7056" w:rsidRDefault="00BD7056" w:rsidP="00F32ADE">
      <w:pPr>
        <w:spacing w:line="240" w:lineRule="auto"/>
        <w:rPr>
          <w:rFonts w:ascii="Times New Roman" w:hAnsi="Times New Roman" w:cs="Times New Roman"/>
          <w:sz w:val="24"/>
          <w:szCs w:val="24"/>
        </w:rPr>
      </w:pPr>
      <w:r w:rsidRPr="00BD7056">
        <w:rPr>
          <w:rFonts w:ascii="Times New Roman" w:hAnsi="Times New Roman" w:cs="Times New Roman"/>
          <w:sz w:val="24"/>
          <w:szCs w:val="24"/>
        </w:rPr>
        <w:t xml:space="preserve">Fasold, </w:t>
      </w:r>
      <w:r>
        <w:rPr>
          <w:rFonts w:ascii="Times New Roman" w:hAnsi="Times New Roman" w:cs="Times New Roman"/>
          <w:sz w:val="24"/>
          <w:szCs w:val="24"/>
        </w:rPr>
        <w:t>R.W.</w:t>
      </w:r>
      <w:r w:rsidRPr="00BD7056">
        <w:rPr>
          <w:rFonts w:ascii="Times New Roman" w:hAnsi="Times New Roman" w:cs="Times New Roman"/>
          <w:sz w:val="24"/>
          <w:szCs w:val="24"/>
        </w:rPr>
        <w:t xml:space="preserve"> Connor-Linton</w:t>
      </w:r>
      <w:r>
        <w:rPr>
          <w:rFonts w:ascii="Times New Roman" w:hAnsi="Times New Roman" w:cs="Times New Roman"/>
          <w:sz w:val="24"/>
          <w:szCs w:val="24"/>
        </w:rPr>
        <w:t>,</w:t>
      </w:r>
      <w:r w:rsidRPr="00BD7056">
        <w:rPr>
          <w:rFonts w:ascii="Times New Roman" w:hAnsi="Times New Roman" w:cs="Times New Roman"/>
          <w:sz w:val="24"/>
          <w:szCs w:val="24"/>
        </w:rPr>
        <w:t xml:space="preserve"> J</w:t>
      </w:r>
      <w:r>
        <w:rPr>
          <w:rFonts w:ascii="Times New Roman" w:hAnsi="Times New Roman" w:cs="Times New Roman"/>
          <w:sz w:val="24"/>
          <w:szCs w:val="24"/>
        </w:rPr>
        <w:t>. (</w:t>
      </w:r>
      <w:r w:rsidRPr="00BD7056">
        <w:rPr>
          <w:rFonts w:ascii="Times New Roman" w:hAnsi="Times New Roman" w:cs="Times New Roman"/>
          <w:sz w:val="24"/>
          <w:szCs w:val="24"/>
        </w:rPr>
        <w:t>2014</w:t>
      </w:r>
      <w:r>
        <w:rPr>
          <w:rFonts w:ascii="Times New Roman" w:hAnsi="Times New Roman" w:cs="Times New Roman"/>
          <w:sz w:val="24"/>
          <w:szCs w:val="24"/>
        </w:rPr>
        <w:t>)</w:t>
      </w:r>
      <w:r w:rsidRPr="00BD7056">
        <w:t xml:space="preserve"> </w:t>
      </w:r>
      <w:r w:rsidRPr="00BD7056">
        <w:rPr>
          <w:rFonts w:ascii="Times New Roman" w:hAnsi="Times New Roman" w:cs="Times New Roman"/>
          <w:i/>
          <w:sz w:val="24"/>
          <w:szCs w:val="24"/>
        </w:rPr>
        <w:t>An Introduction to Language and Linguistics</w:t>
      </w:r>
      <w:r>
        <w:rPr>
          <w:rFonts w:ascii="Times New Roman" w:hAnsi="Times New Roman" w:cs="Times New Roman"/>
          <w:i/>
          <w:sz w:val="24"/>
          <w:szCs w:val="24"/>
        </w:rPr>
        <w:t xml:space="preserve">. </w:t>
      </w:r>
      <w:r w:rsidRPr="00BD7056">
        <w:rPr>
          <w:rFonts w:ascii="Times New Roman" w:hAnsi="Times New Roman" w:cs="Times New Roman"/>
          <w:sz w:val="24"/>
          <w:szCs w:val="24"/>
        </w:rPr>
        <w:t>Cambridge:</w:t>
      </w:r>
      <w:r>
        <w:rPr>
          <w:rFonts w:ascii="Times New Roman" w:hAnsi="Times New Roman" w:cs="Times New Roman"/>
          <w:sz w:val="24"/>
          <w:szCs w:val="24"/>
        </w:rPr>
        <w:t xml:space="preserve"> Cambridge University Press. </w:t>
      </w:r>
      <w:r w:rsidRPr="00BD7056">
        <w:rPr>
          <w:rFonts w:ascii="Times New Roman" w:hAnsi="Times New Roman" w:cs="Times New Roman"/>
          <w:sz w:val="24"/>
          <w:szCs w:val="24"/>
        </w:rPr>
        <w:t xml:space="preserve"> </w:t>
      </w:r>
    </w:p>
    <w:p w:rsidR="00B21A10" w:rsidRPr="00B21A10" w:rsidRDefault="00B21A10" w:rsidP="00F32ADE">
      <w:pPr>
        <w:spacing w:line="240" w:lineRule="auto"/>
        <w:rPr>
          <w:rFonts w:ascii="Times New Roman" w:hAnsi="Times New Roman" w:cs="Times New Roman"/>
          <w:i/>
          <w:sz w:val="24"/>
          <w:szCs w:val="24"/>
        </w:rPr>
      </w:pPr>
      <w:r>
        <w:rPr>
          <w:rFonts w:ascii="Times New Roman" w:hAnsi="Times New Roman" w:cs="Times New Roman"/>
          <w:sz w:val="24"/>
          <w:szCs w:val="24"/>
        </w:rPr>
        <w:t xml:space="preserve">Garcia, O Otheguy, R. Gruyter, W. de. (1989) </w:t>
      </w:r>
      <w:r w:rsidRPr="00B21A10">
        <w:rPr>
          <w:rFonts w:ascii="Times New Roman" w:hAnsi="Times New Roman" w:cs="Times New Roman"/>
          <w:i/>
          <w:sz w:val="24"/>
          <w:szCs w:val="24"/>
        </w:rPr>
        <w:t>English across cultures. Cultures across English reader in cross-cultural communication</w:t>
      </w:r>
      <w:r>
        <w:rPr>
          <w:rFonts w:ascii="Times New Roman" w:hAnsi="Times New Roman" w:cs="Times New Roman"/>
          <w:i/>
          <w:sz w:val="24"/>
          <w:szCs w:val="24"/>
        </w:rPr>
        <w:t xml:space="preserve">. </w:t>
      </w:r>
      <w:r w:rsidRPr="00B21A10">
        <w:rPr>
          <w:rFonts w:ascii="Times New Roman" w:hAnsi="Times New Roman" w:cs="Times New Roman"/>
          <w:sz w:val="24"/>
          <w:szCs w:val="24"/>
        </w:rPr>
        <w:t>Berlin:</w:t>
      </w:r>
      <w:r w:rsidR="00EA6F7C">
        <w:rPr>
          <w:rFonts w:ascii="Times New Roman" w:hAnsi="Times New Roman" w:cs="Times New Roman"/>
          <w:sz w:val="24"/>
          <w:szCs w:val="24"/>
        </w:rPr>
        <w:t xml:space="preserve"> Walter de Gruyter &amp; C</w:t>
      </w:r>
      <w:r>
        <w:rPr>
          <w:rFonts w:ascii="Times New Roman" w:hAnsi="Times New Roman" w:cs="Times New Roman"/>
          <w:sz w:val="24"/>
          <w:szCs w:val="24"/>
        </w:rPr>
        <w:t>o</w:t>
      </w:r>
      <w:r w:rsidR="00EA6F7C">
        <w:rPr>
          <w:rFonts w:ascii="Times New Roman" w:hAnsi="Times New Roman" w:cs="Times New Roman"/>
          <w:sz w:val="24"/>
          <w:szCs w:val="24"/>
        </w:rPr>
        <w:t>.</w:t>
      </w:r>
    </w:p>
    <w:p w:rsidR="007206DD" w:rsidRDefault="003261D2" w:rsidP="00F32ADE">
      <w:pPr>
        <w:spacing w:line="240" w:lineRule="auto"/>
        <w:rPr>
          <w:rFonts w:ascii="Times New Roman" w:hAnsi="Times New Roman" w:cs="Times New Roman"/>
          <w:sz w:val="24"/>
          <w:szCs w:val="24"/>
        </w:rPr>
      </w:pPr>
      <w:r>
        <w:rPr>
          <w:rFonts w:ascii="Times New Roman" w:hAnsi="Times New Roman" w:cs="Times New Roman"/>
          <w:sz w:val="24"/>
          <w:szCs w:val="24"/>
        </w:rPr>
        <w:t xml:space="preserve">Gordon, T (2007) </w:t>
      </w:r>
      <w:r w:rsidRPr="003261D2">
        <w:rPr>
          <w:rFonts w:ascii="Times New Roman" w:hAnsi="Times New Roman" w:cs="Times New Roman"/>
          <w:i/>
          <w:sz w:val="24"/>
          <w:szCs w:val="24"/>
        </w:rPr>
        <w:t>Teaching Young Children a Second Language</w:t>
      </w:r>
      <w:r>
        <w:rPr>
          <w:rFonts w:ascii="Times New Roman" w:hAnsi="Times New Roman" w:cs="Times New Roman"/>
          <w:sz w:val="24"/>
          <w:szCs w:val="24"/>
        </w:rPr>
        <w:t xml:space="preserve">. Westport, Connecticut: Praeger publishing. </w:t>
      </w:r>
    </w:p>
    <w:p w:rsidR="007206DD" w:rsidRDefault="007206DD" w:rsidP="00F32ADE">
      <w:pPr>
        <w:spacing w:line="240" w:lineRule="auto"/>
        <w:rPr>
          <w:rFonts w:ascii="Times New Roman" w:hAnsi="Times New Roman" w:cs="Times New Roman"/>
          <w:sz w:val="24"/>
          <w:szCs w:val="24"/>
        </w:rPr>
      </w:pPr>
      <w:bookmarkStart w:id="3" w:name="_Hlk507099046"/>
      <w:r>
        <w:rPr>
          <w:rFonts w:ascii="Times New Roman" w:hAnsi="Times New Roman" w:cs="Times New Roman"/>
          <w:sz w:val="24"/>
          <w:szCs w:val="24"/>
        </w:rPr>
        <w:t xml:space="preserve">Gov.UK (2018) </w:t>
      </w:r>
      <w:bookmarkEnd w:id="3"/>
      <w:r w:rsidRPr="007206DD">
        <w:rPr>
          <w:rFonts w:ascii="Times New Roman" w:hAnsi="Times New Roman" w:cs="Times New Roman"/>
          <w:i/>
          <w:sz w:val="24"/>
          <w:szCs w:val="24"/>
        </w:rPr>
        <w:t>Children with special education</w:t>
      </w:r>
      <w:r w:rsidR="00196ED4">
        <w:rPr>
          <w:rFonts w:ascii="Times New Roman" w:hAnsi="Times New Roman" w:cs="Times New Roman"/>
          <w:i/>
          <w:sz w:val="24"/>
          <w:szCs w:val="24"/>
        </w:rPr>
        <w:t xml:space="preserve">al needs and disabilities (SEND. </w:t>
      </w:r>
      <w:r w:rsidRPr="007206DD">
        <w:rPr>
          <w:rFonts w:ascii="Times New Roman" w:hAnsi="Times New Roman" w:cs="Times New Roman"/>
          <w:sz w:val="24"/>
          <w:szCs w:val="24"/>
        </w:rPr>
        <w:t>Available at:</w:t>
      </w:r>
      <w:r w:rsidRPr="007206DD">
        <w:t xml:space="preserve"> </w:t>
      </w:r>
      <w:hyperlink r:id="rId13" w:history="1">
        <w:r w:rsidRPr="00BE109D">
          <w:rPr>
            <w:rStyle w:val="Hyperlink"/>
            <w:rFonts w:ascii="Times New Roman" w:hAnsi="Times New Roman" w:cs="Times New Roman"/>
            <w:sz w:val="24"/>
            <w:szCs w:val="24"/>
          </w:rPr>
          <w:t>https://www.gov.uk/children-with-special-educational-needs/special-educational-needs-support</w:t>
        </w:r>
      </w:hyperlink>
      <w:r>
        <w:rPr>
          <w:rFonts w:ascii="Times New Roman" w:hAnsi="Times New Roman" w:cs="Times New Roman"/>
          <w:sz w:val="24"/>
          <w:szCs w:val="24"/>
        </w:rPr>
        <w:t xml:space="preserve"> (Accessed 22</w:t>
      </w:r>
      <w:r w:rsidRPr="007206DD">
        <w:rPr>
          <w:rFonts w:ascii="Times New Roman" w:hAnsi="Times New Roman" w:cs="Times New Roman"/>
          <w:sz w:val="24"/>
          <w:szCs w:val="24"/>
        </w:rPr>
        <w:t>/02/2018).</w:t>
      </w:r>
    </w:p>
    <w:p w:rsidR="007206DD" w:rsidRDefault="007206DD" w:rsidP="00F32ADE">
      <w:pPr>
        <w:spacing w:line="240" w:lineRule="auto"/>
        <w:rPr>
          <w:rFonts w:ascii="Times New Roman" w:hAnsi="Times New Roman" w:cs="Times New Roman"/>
          <w:sz w:val="24"/>
          <w:szCs w:val="24"/>
        </w:rPr>
      </w:pPr>
      <w:r w:rsidRPr="007206DD">
        <w:rPr>
          <w:rFonts w:ascii="Times New Roman" w:hAnsi="Times New Roman" w:cs="Times New Roman"/>
          <w:sz w:val="24"/>
          <w:szCs w:val="24"/>
        </w:rPr>
        <w:lastRenderedPageBreak/>
        <w:t>Gov.UK (2018)</w:t>
      </w:r>
      <w:r>
        <w:rPr>
          <w:rFonts w:ascii="Times New Roman" w:hAnsi="Times New Roman" w:cs="Times New Roman"/>
          <w:sz w:val="24"/>
          <w:szCs w:val="24"/>
        </w:rPr>
        <w:t xml:space="preserve"> </w:t>
      </w:r>
      <w:r w:rsidR="00196ED4" w:rsidRPr="00196ED4">
        <w:rPr>
          <w:rFonts w:ascii="Times New Roman" w:hAnsi="Times New Roman" w:cs="Times New Roman"/>
          <w:i/>
          <w:sz w:val="24"/>
          <w:szCs w:val="24"/>
        </w:rPr>
        <w:t>Equality Act 2010.</w:t>
      </w:r>
      <w:r w:rsidR="00196ED4">
        <w:rPr>
          <w:rFonts w:ascii="Times New Roman" w:hAnsi="Times New Roman" w:cs="Times New Roman"/>
          <w:i/>
          <w:sz w:val="24"/>
          <w:szCs w:val="24"/>
        </w:rPr>
        <w:t xml:space="preserve"> </w:t>
      </w:r>
      <w:r w:rsidR="00196ED4">
        <w:rPr>
          <w:rFonts w:ascii="Times New Roman" w:hAnsi="Times New Roman" w:cs="Times New Roman"/>
          <w:sz w:val="24"/>
          <w:szCs w:val="24"/>
        </w:rPr>
        <w:t>Available at:</w:t>
      </w:r>
      <w:r w:rsidR="00F32ADE">
        <w:t xml:space="preserve"> </w:t>
      </w:r>
      <w:hyperlink r:id="rId14" w:history="1">
        <w:r w:rsidR="00196ED4" w:rsidRPr="00BE109D">
          <w:rPr>
            <w:rStyle w:val="Hyperlink"/>
            <w:rFonts w:ascii="Times New Roman" w:hAnsi="Times New Roman" w:cs="Times New Roman"/>
            <w:sz w:val="24"/>
            <w:szCs w:val="24"/>
          </w:rPr>
          <w:t>https://www.legislation.gov.uk/ukpga/2010/15/contents</w:t>
        </w:r>
      </w:hyperlink>
      <w:r w:rsidR="00196ED4">
        <w:rPr>
          <w:rFonts w:ascii="Times New Roman" w:hAnsi="Times New Roman" w:cs="Times New Roman"/>
          <w:sz w:val="24"/>
          <w:szCs w:val="24"/>
        </w:rPr>
        <w:t xml:space="preserve"> </w:t>
      </w:r>
      <w:r w:rsidR="00196ED4" w:rsidRPr="00196ED4">
        <w:rPr>
          <w:rFonts w:ascii="Times New Roman" w:hAnsi="Times New Roman" w:cs="Times New Roman"/>
          <w:sz w:val="24"/>
          <w:szCs w:val="24"/>
        </w:rPr>
        <w:t>(Accessed 22/02/2018).</w:t>
      </w:r>
    </w:p>
    <w:p w:rsidR="003F542C" w:rsidRDefault="000C7682" w:rsidP="00F32ADE">
      <w:pPr>
        <w:spacing w:line="240" w:lineRule="auto"/>
        <w:rPr>
          <w:rFonts w:ascii="Times New Roman" w:hAnsi="Times New Roman" w:cs="Times New Roman"/>
          <w:sz w:val="24"/>
          <w:szCs w:val="24"/>
        </w:rPr>
      </w:pPr>
      <w:r w:rsidRPr="000C7682">
        <w:rPr>
          <w:rFonts w:ascii="Times New Roman" w:hAnsi="Times New Roman" w:cs="Times New Roman"/>
          <w:sz w:val="24"/>
          <w:szCs w:val="24"/>
        </w:rPr>
        <w:t xml:space="preserve">Hughes, </w:t>
      </w:r>
      <w:r>
        <w:rPr>
          <w:rFonts w:ascii="Times New Roman" w:hAnsi="Times New Roman" w:cs="Times New Roman"/>
          <w:sz w:val="24"/>
          <w:szCs w:val="24"/>
        </w:rPr>
        <w:t xml:space="preserve">A. </w:t>
      </w:r>
      <w:r w:rsidRPr="000C7682">
        <w:rPr>
          <w:rFonts w:ascii="Times New Roman" w:hAnsi="Times New Roman" w:cs="Times New Roman"/>
          <w:sz w:val="24"/>
          <w:szCs w:val="24"/>
        </w:rPr>
        <w:t xml:space="preserve">Trudgill, </w:t>
      </w:r>
      <w:r>
        <w:rPr>
          <w:rFonts w:ascii="Times New Roman" w:hAnsi="Times New Roman" w:cs="Times New Roman"/>
          <w:sz w:val="24"/>
          <w:szCs w:val="24"/>
        </w:rPr>
        <w:t xml:space="preserve">P. </w:t>
      </w:r>
      <w:r w:rsidRPr="000C7682">
        <w:rPr>
          <w:rFonts w:ascii="Times New Roman" w:hAnsi="Times New Roman" w:cs="Times New Roman"/>
          <w:sz w:val="24"/>
          <w:szCs w:val="24"/>
        </w:rPr>
        <w:t>Landon Watt</w:t>
      </w:r>
      <w:r>
        <w:rPr>
          <w:rFonts w:ascii="Times New Roman" w:hAnsi="Times New Roman" w:cs="Times New Roman"/>
          <w:sz w:val="24"/>
          <w:szCs w:val="24"/>
        </w:rPr>
        <w:t>, D. J. (2012)</w:t>
      </w:r>
      <w:r w:rsidRPr="000C7682">
        <w:t xml:space="preserve"> </w:t>
      </w:r>
      <w:r w:rsidRPr="000C7682">
        <w:rPr>
          <w:rFonts w:ascii="Times New Roman" w:hAnsi="Times New Roman" w:cs="Times New Roman"/>
          <w:i/>
          <w:sz w:val="24"/>
          <w:szCs w:val="24"/>
        </w:rPr>
        <w:t>English Accents &amp; Dialects: An Introduction to S</w:t>
      </w:r>
      <w:r>
        <w:rPr>
          <w:rFonts w:ascii="Times New Roman" w:hAnsi="Times New Roman" w:cs="Times New Roman"/>
          <w:i/>
          <w:sz w:val="24"/>
          <w:szCs w:val="24"/>
        </w:rPr>
        <w:t xml:space="preserve">ocial and Regional Varieties fifth edition. </w:t>
      </w:r>
      <w:r w:rsidR="007445B7">
        <w:rPr>
          <w:rFonts w:ascii="Times New Roman" w:hAnsi="Times New Roman" w:cs="Times New Roman"/>
          <w:sz w:val="24"/>
          <w:szCs w:val="24"/>
        </w:rPr>
        <w:t>London: Routle</w:t>
      </w:r>
      <w:r>
        <w:rPr>
          <w:rFonts w:ascii="Times New Roman" w:hAnsi="Times New Roman" w:cs="Times New Roman"/>
          <w:sz w:val="24"/>
          <w:szCs w:val="24"/>
        </w:rPr>
        <w:t>dge</w:t>
      </w:r>
      <w:r w:rsidR="00EA6F7C">
        <w:rPr>
          <w:rFonts w:ascii="Times New Roman" w:hAnsi="Times New Roman" w:cs="Times New Roman"/>
          <w:sz w:val="24"/>
          <w:szCs w:val="24"/>
        </w:rPr>
        <w:t>.</w:t>
      </w:r>
      <w:r>
        <w:rPr>
          <w:rFonts w:ascii="Times New Roman" w:hAnsi="Times New Roman" w:cs="Times New Roman"/>
          <w:sz w:val="24"/>
          <w:szCs w:val="24"/>
        </w:rPr>
        <w:t xml:space="preserve">. </w:t>
      </w:r>
    </w:p>
    <w:p w:rsidR="003F542C" w:rsidRDefault="003F542C" w:rsidP="00F32ADE">
      <w:pPr>
        <w:spacing w:line="240" w:lineRule="auto"/>
        <w:rPr>
          <w:rFonts w:ascii="Times New Roman" w:hAnsi="Times New Roman" w:cs="Times New Roman"/>
          <w:sz w:val="24"/>
          <w:szCs w:val="24"/>
        </w:rPr>
      </w:pPr>
      <w:r>
        <w:rPr>
          <w:rFonts w:ascii="Times New Roman" w:hAnsi="Times New Roman" w:cs="Times New Roman"/>
          <w:sz w:val="24"/>
          <w:szCs w:val="24"/>
        </w:rPr>
        <w:t>Hurford, J. R (1990)</w:t>
      </w:r>
      <w:r w:rsidRPr="003F542C">
        <w:t xml:space="preserve"> </w:t>
      </w:r>
      <w:r w:rsidRPr="003F542C">
        <w:rPr>
          <w:rFonts w:ascii="Times New Roman" w:hAnsi="Times New Roman" w:cs="Times New Roman"/>
          <w:i/>
          <w:sz w:val="24"/>
          <w:szCs w:val="24"/>
        </w:rPr>
        <w:t>The evolution of the critical period for language acquisition</w:t>
      </w:r>
      <w:r>
        <w:rPr>
          <w:rFonts w:ascii="Times New Roman" w:hAnsi="Times New Roman" w:cs="Times New Roman"/>
          <w:sz w:val="24"/>
          <w:szCs w:val="24"/>
        </w:rPr>
        <w:t xml:space="preserve">. </w:t>
      </w:r>
      <w:r w:rsidRPr="003F542C">
        <w:rPr>
          <w:rFonts w:ascii="Times New Roman" w:hAnsi="Times New Roman" w:cs="Times New Roman"/>
          <w:sz w:val="24"/>
          <w:szCs w:val="24"/>
        </w:rPr>
        <w:t>Cognifion. 40</w:t>
      </w:r>
      <w:r>
        <w:rPr>
          <w:rFonts w:ascii="Times New Roman" w:hAnsi="Times New Roman" w:cs="Times New Roman"/>
          <w:sz w:val="24"/>
          <w:szCs w:val="24"/>
        </w:rPr>
        <w:t xml:space="preserve"> (</w:t>
      </w:r>
      <w:r w:rsidRPr="003F542C">
        <w:rPr>
          <w:rFonts w:ascii="Times New Roman" w:hAnsi="Times New Roman" w:cs="Times New Roman"/>
          <w:sz w:val="24"/>
          <w:szCs w:val="24"/>
        </w:rPr>
        <w:t>1991) 159-201</w:t>
      </w:r>
      <w:r>
        <w:rPr>
          <w:rFonts w:ascii="Times New Roman" w:hAnsi="Times New Roman" w:cs="Times New Roman"/>
          <w:sz w:val="24"/>
          <w:szCs w:val="24"/>
        </w:rPr>
        <w:t xml:space="preserve"> Available at: </w:t>
      </w:r>
      <w:hyperlink r:id="rId15" w:history="1">
        <w:r w:rsidRPr="00BE109D">
          <w:rPr>
            <w:rStyle w:val="Hyperlink"/>
            <w:rFonts w:ascii="Times New Roman" w:hAnsi="Times New Roman" w:cs="Times New Roman"/>
            <w:sz w:val="24"/>
            <w:szCs w:val="24"/>
          </w:rPr>
          <w:t>http://www.lel.ed.ac.uk/~jim/crit.per.pdf</w:t>
        </w:r>
      </w:hyperlink>
      <w:r>
        <w:rPr>
          <w:rFonts w:ascii="Times New Roman" w:hAnsi="Times New Roman" w:cs="Times New Roman"/>
          <w:sz w:val="24"/>
          <w:szCs w:val="24"/>
        </w:rPr>
        <w:t xml:space="preserve"> </w:t>
      </w:r>
      <w:r w:rsidRPr="003F542C">
        <w:rPr>
          <w:rFonts w:ascii="Times New Roman" w:hAnsi="Times New Roman" w:cs="Times New Roman"/>
          <w:sz w:val="24"/>
          <w:szCs w:val="24"/>
        </w:rPr>
        <w:t>(Accessed 12/02/2018).</w:t>
      </w:r>
    </w:p>
    <w:p w:rsidR="00FB5747" w:rsidRDefault="00FB5747" w:rsidP="00F32ADE">
      <w:pPr>
        <w:spacing w:line="240" w:lineRule="auto"/>
        <w:rPr>
          <w:rFonts w:ascii="Times New Roman" w:hAnsi="Times New Roman" w:cs="Times New Roman"/>
          <w:sz w:val="24"/>
          <w:szCs w:val="24"/>
        </w:rPr>
      </w:pPr>
      <w:r w:rsidRPr="00FB5747">
        <w:rPr>
          <w:rFonts w:ascii="Times New Roman" w:hAnsi="Times New Roman" w:cs="Times New Roman"/>
          <w:sz w:val="24"/>
          <w:szCs w:val="24"/>
        </w:rPr>
        <w:t>Johnson</w:t>
      </w:r>
      <w:r>
        <w:rPr>
          <w:rFonts w:ascii="Times New Roman" w:hAnsi="Times New Roman" w:cs="Times New Roman"/>
          <w:sz w:val="24"/>
          <w:szCs w:val="24"/>
        </w:rPr>
        <w:t>,</w:t>
      </w:r>
      <w:r w:rsidRPr="00FB5747">
        <w:rPr>
          <w:rFonts w:ascii="Times New Roman" w:hAnsi="Times New Roman" w:cs="Times New Roman"/>
          <w:sz w:val="24"/>
          <w:szCs w:val="24"/>
        </w:rPr>
        <w:t xml:space="preserve"> J</w:t>
      </w:r>
      <w:r>
        <w:rPr>
          <w:rFonts w:ascii="Times New Roman" w:hAnsi="Times New Roman" w:cs="Times New Roman"/>
          <w:sz w:val="24"/>
          <w:szCs w:val="24"/>
        </w:rPr>
        <w:t>.S.</w:t>
      </w:r>
      <w:r w:rsidRPr="00FB5747">
        <w:rPr>
          <w:rFonts w:ascii="Times New Roman" w:hAnsi="Times New Roman" w:cs="Times New Roman"/>
          <w:sz w:val="24"/>
          <w:szCs w:val="24"/>
        </w:rPr>
        <w:t xml:space="preserve"> Newport</w:t>
      </w:r>
      <w:r>
        <w:rPr>
          <w:rFonts w:ascii="Times New Roman" w:hAnsi="Times New Roman" w:cs="Times New Roman"/>
          <w:sz w:val="24"/>
          <w:szCs w:val="24"/>
        </w:rPr>
        <w:t xml:space="preserve">, </w:t>
      </w:r>
      <w:r w:rsidRPr="00FB5747">
        <w:rPr>
          <w:rFonts w:ascii="Times New Roman" w:hAnsi="Times New Roman" w:cs="Times New Roman"/>
          <w:sz w:val="24"/>
          <w:szCs w:val="24"/>
        </w:rPr>
        <w:t>E</w:t>
      </w:r>
      <w:r>
        <w:rPr>
          <w:rFonts w:ascii="Times New Roman" w:hAnsi="Times New Roman" w:cs="Times New Roman"/>
          <w:sz w:val="24"/>
          <w:szCs w:val="24"/>
        </w:rPr>
        <w:t>.</w:t>
      </w:r>
      <w:r w:rsidRPr="00FB5747">
        <w:rPr>
          <w:rFonts w:ascii="Times New Roman" w:hAnsi="Times New Roman" w:cs="Times New Roman"/>
          <w:sz w:val="24"/>
          <w:szCs w:val="24"/>
        </w:rPr>
        <w:t>L.</w:t>
      </w:r>
      <w:r>
        <w:rPr>
          <w:rFonts w:ascii="Times New Roman" w:hAnsi="Times New Roman" w:cs="Times New Roman"/>
          <w:sz w:val="24"/>
          <w:szCs w:val="24"/>
        </w:rPr>
        <w:t xml:space="preserve"> (1989)</w:t>
      </w:r>
      <w:r w:rsidRPr="00FB5747">
        <w:rPr>
          <w:rFonts w:ascii="Times New Roman" w:hAnsi="Times New Roman" w:cs="Times New Roman"/>
          <w:sz w:val="24"/>
          <w:szCs w:val="24"/>
        </w:rPr>
        <w:t xml:space="preserve"> </w:t>
      </w:r>
      <w:r w:rsidRPr="00FB5747">
        <w:rPr>
          <w:rFonts w:ascii="Times New Roman" w:hAnsi="Times New Roman" w:cs="Times New Roman"/>
          <w:i/>
          <w:sz w:val="24"/>
          <w:szCs w:val="24"/>
        </w:rPr>
        <w:t>Critical period effects in second language learning: the influence of maturational state on the acquisition of English as a second language</w:t>
      </w:r>
      <w:r w:rsidRPr="00FB5747">
        <w:rPr>
          <w:rFonts w:ascii="Times New Roman" w:hAnsi="Times New Roman" w:cs="Times New Roman"/>
          <w:sz w:val="24"/>
          <w:szCs w:val="24"/>
        </w:rPr>
        <w:t>. Cogn</w:t>
      </w:r>
      <w:r>
        <w:rPr>
          <w:rFonts w:ascii="Times New Roman" w:hAnsi="Times New Roman" w:cs="Times New Roman"/>
          <w:sz w:val="24"/>
          <w:szCs w:val="24"/>
        </w:rPr>
        <w:t xml:space="preserve"> Psychol. 1989 Jan;21(1):60-99.</w:t>
      </w:r>
    </w:p>
    <w:p w:rsidR="002C5928" w:rsidRPr="002C5928" w:rsidRDefault="002C5928" w:rsidP="00F32ADE">
      <w:pPr>
        <w:spacing w:line="240" w:lineRule="auto"/>
        <w:rPr>
          <w:rFonts w:ascii="Times New Roman" w:hAnsi="Times New Roman" w:cs="Times New Roman"/>
          <w:sz w:val="24"/>
          <w:szCs w:val="24"/>
        </w:rPr>
      </w:pPr>
      <w:r w:rsidRPr="002C5928">
        <w:rPr>
          <w:rFonts w:ascii="Times New Roman" w:hAnsi="Times New Roman" w:cs="Times New Roman"/>
          <w:sz w:val="24"/>
          <w:szCs w:val="24"/>
        </w:rPr>
        <w:t xml:space="preserve">Kerswill, P. (2009) language and social class. Available at: Chapter X. Language and social class1 - White Rose Research Online (Accessed 13/02/2018). </w:t>
      </w:r>
    </w:p>
    <w:p w:rsidR="002C5928" w:rsidRDefault="002C5928" w:rsidP="00F32ADE">
      <w:pPr>
        <w:spacing w:line="240" w:lineRule="auto"/>
        <w:rPr>
          <w:rFonts w:ascii="Times New Roman" w:hAnsi="Times New Roman" w:cs="Times New Roman"/>
          <w:sz w:val="24"/>
          <w:szCs w:val="24"/>
        </w:rPr>
      </w:pPr>
      <w:r w:rsidRPr="002C5928">
        <w:rPr>
          <w:rFonts w:ascii="Times New Roman" w:hAnsi="Times New Roman" w:cs="Times New Roman"/>
          <w:sz w:val="24"/>
          <w:szCs w:val="24"/>
        </w:rPr>
        <w:t>Krashen, S. D. (1973</w:t>
      </w:r>
      <w:r w:rsidRPr="00D2097E">
        <w:rPr>
          <w:rFonts w:ascii="Times New Roman" w:hAnsi="Times New Roman" w:cs="Times New Roman"/>
          <w:i/>
          <w:sz w:val="24"/>
          <w:szCs w:val="24"/>
        </w:rPr>
        <w:t>), Lateralization, Language Learning, and the Critical period: Some New evidence</w:t>
      </w:r>
      <w:r w:rsidRPr="002C5928">
        <w:rPr>
          <w:rFonts w:ascii="Times New Roman" w:hAnsi="Times New Roman" w:cs="Times New Roman"/>
          <w:sz w:val="24"/>
          <w:szCs w:val="24"/>
        </w:rPr>
        <w:t>. Language Learning, 23: 63–74. doi:10.1111/j.1467-1770.1973. tb00097.x</w:t>
      </w:r>
    </w:p>
    <w:p w:rsidR="00EA6F7C" w:rsidRDefault="00AF7D4F" w:rsidP="00F32ADE">
      <w:pPr>
        <w:spacing w:line="240" w:lineRule="auto"/>
        <w:rPr>
          <w:rFonts w:ascii="Times New Roman" w:hAnsi="Times New Roman" w:cs="Times New Roman"/>
          <w:sz w:val="24"/>
          <w:szCs w:val="24"/>
        </w:rPr>
      </w:pPr>
      <w:r>
        <w:rPr>
          <w:rFonts w:ascii="Times New Roman" w:hAnsi="Times New Roman" w:cs="Times New Roman"/>
          <w:sz w:val="24"/>
          <w:szCs w:val="24"/>
        </w:rPr>
        <w:t>Linden, l. (2007)</w:t>
      </w:r>
      <w:r w:rsidRPr="00AF7D4F">
        <w:t xml:space="preserve"> </w:t>
      </w:r>
      <w:r w:rsidRPr="00AF7D4F">
        <w:rPr>
          <w:rFonts w:ascii="Times New Roman" w:hAnsi="Times New Roman" w:cs="Times New Roman"/>
          <w:i/>
          <w:sz w:val="24"/>
          <w:szCs w:val="24"/>
        </w:rPr>
        <w:t>The Basic Theories of Language Acquisition</w:t>
      </w:r>
      <w:r>
        <w:rPr>
          <w:rFonts w:ascii="Times New Roman" w:hAnsi="Times New Roman" w:cs="Times New Roman"/>
          <w:sz w:val="24"/>
          <w:szCs w:val="24"/>
        </w:rPr>
        <w:t>. Norderstedt: Grin Verlag</w:t>
      </w:r>
      <w:r w:rsidR="00EA6F7C">
        <w:rPr>
          <w:rFonts w:ascii="Times New Roman" w:hAnsi="Times New Roman" w:cs="Times New Roman"/>
          <w:sz w:val="24"/>
          <w:szCs w:val="24"/>
        </w:rPr>
        <w:t>.</w:t>
      </w:r>
    </w:p>
    <w:p w:rsidR="0010046D" w:rsidRPr="0010046D" w:rsidRDefault="0010046D" w:rsidP="00F32ADE">
      <w:pPr>
        <w:spacing w:line="240" w:lineRule="auto"/>
        <w:rPr>
          <w:rFonts w:ascii="Times New Roman" w:hAnsi="Times New Roman" w:cs="Times New Roman"/>
          <w:i/>
          <w:sz w:val="24"/>
          <w:szCs w:val="24"/>
        </w:rPr>
      </w:pPr>
      <w:r>
        <w:rPr>
          <w:rFonts w:ascii="Times New Roman" w:hAnsi="Times New Roman" w:cs="Times New Roman"/>
          <w:sz w:val="24"/>
          <w:szCs w:val="24"/>
        </w:rPr>
        <w:t xml:space="preserve">Liu, S. Volcic, Z. Gallois, C. (2014) </w:t>
      </w:r>
      <w:r w:rsidRPr="0010046D">
        <w:rPr>
          <w:rFonts w:ascii="Times New Roman" w:hAnsi="Times New Roman" w:cs="Times New Roman"/>
          <w:i/>
          <w:sz w:val="24"/>
          <w:szCs w:val="24"/>
        </w:rPr>
        <w:t>Introducing Intercultural Communication: Global Cultures and Contexts</w:t>
      </w:r>
      <w:r w:rsidRPr="0010046D">
        <w:rPr>
          <w:rFonts w:ascii="Times New Roman" w:hAnsi="Times New Roman" w:cs="Times New Roman"/>
          <w:sz w:val="24"/>
          <w:szCs w:val="24"/>
        </w:rPr>
        <w:t>. Los Angeles: Sage.</w:t>
      </w:r>
    </w:p>
    <w:p w:rsidR="002C5928" w:rsidRPr="00441AA8" w:rsidRDefault="002C5928" w:rsidP="00F32ADE">
      <w:pPr>
        <w:spacing w:line="240" w:lineRule="auto"/>
        <w:rPr>
          <w:rFonts w:ascii="Times New Roman" w:hAnsi="Times New Roman" w:cs="Times New Roman"/>
          <w:i/>
          <w:sz w:val="24"/>
          <w:szCs w:val="24"/>
        </w:rPr>
      </w:pPr>
      <w:r>
        <w:rPr>
          <w:rFonts w:ascii="Times New Roman" w:hAnsi="Times New Roman" w:cs="Times New Roman"/>
          <w:sz w:val="24"/>
          <w:szCs w:val="24"/>
        </w:rPr>
        <w:t xml:space="preserve">Morrison, L. (2016) </w:t>
      </w:r>
      <w:r w:rsidRPr="002C5928">
        <w:rPr>
          <w:rFonts w:ascii="Times New Roman" w:hAnsi="Times New Roman" w:cs="Times New Roman"/>
          <w:i/>
          <w:sz w:val="24"/>
          <w:szCs w:val="24"/>
        </w:rPr>
        <w:t>Native English speakers are the World’s worst communicators.</w:t>
      </w:r>
      <w:r w:rsidR="00F32ADE">
        <w:rPr>
          <w:rFonts w:ascii="Times New Roman" w:hAnsi="Times New Roman" w:cs="Times New Roman"/>
          <w:i/>
          <w:sz w:val="24"/>
          <w:szCs w:val="24"/>
        </w:rPr>
        <w:t xml:space="preserve"> </w:t>
      </w:r>
      <w:r w:rsidR="00F32ADE">
        <w:rPr>
          <w:rFonts w:ascii="Times New Roman" w:hAnsi="Times New Roman" w:cs="Times New Roman"/>
          <w:sz w:val="24"/>
          <w:szCs w:val="24"/>
        </w:rPr>
        <w:t xml:space="preserve">Available </w:t>
      </w:r>
      <w:r w:rsidRPr="002C5928">
        <w:rPr>
          <w:rFonts w:ascii="Times New Roman" w:hAnsi="Times New Roman" w:cs="Times New Roman"/>
          <w:sz w:val="24"/>
          <w:szCs w:val="24"/>
        </w:rPr>
        <w:t>At:</w:t>
      </w:r>
      <w:r w:rsidR="00F32ADE">
        <w:rPr>
          <w:rFonts w:ascii="Times New Roman" w:hAnsi="Times New Roman" w:cs="Times New Roman"/>
          <w:sz w:val="24"/>
          <w:szCs w:val="24"/>
        </w:rPr>
        <w:t xml:space="preserve"> </w:t>
      </w:r>
      <w:hyperlink r:id="rId16" w:history="1">
        <w:r w:rsidRPr="00BE109D">
          <w:rPr>
            <w:rStyle w:val="Hyperlink"/>
            <w:rFonts w:ascii="Times New Roman" w:hAnsi="Times New Roman" w:cs="Times New Roman"/>
            <w:sz w:val="24"/>
            <w:szCs w:val="24"/>
          </w:rPr>
          <w:t>www.bbc.com/capital/story/20161028-native-english-speakers-are-the-worlds-worst-communicators</w:t>
        </w:r>
      </w:hyperlink>
      <w:r>
        <w:rPr>
          <w:rFonts w:ascii="Times New Roman" w:hAnsi="Times New Roman" w:cs="Times New Roman"/>
          <w:sz w:val="24"/>
          <w:szCs w:val="24"/>
        </w:rPr>
        <w:t xml:space="preserve"> (Accessed 21</w:t>
      </w:r>
      <w:r w:rsidRPr="002C5928">
        <w:rPr>
          <w:rFonts w:ascii="Times New Roman" w:hAnsi="Times New Roman" w:cs="Times New Roman"/>
          <w:sz w:val="24"/>
          <w:szCs w:val="24"/>
        </w:rPr>
        <w:t>/02/2018).</w:t>
      </w:r>
    </w:p>
    <w:p w:rsidR="00441AA8" w:rsidRDefault="00656377" w:rsidP="00F32ADE">
      <w:pPr>
        <w:spacing w:line="240" w:lineRule="auto"/>
        <w:rPr>
          <w:rFonts w:ascii="Times New Roman" w:hAnsi="Times New Roman" w:cs="Times New Roman"/>
          <w:sz w:val="24"/>
          <w:szCs w:val="24"/>
        </w:rPr>
      </w:pPr>
      <w:r>
        <w:rPr>
          <w:rFonts w:ascii="Times New Roman" w:hAnsi="Times New Roman" w:cs="Times New Roman"/>
          <w:sz w:val="24"/>
          <w:szCs w:val="24"/>
        </w:rPr>
        <w:t xml:space="preserve">Nath, B. K. (2010) </w:t>
      </w:r>
      <w:r w:rsidRPr="00656377">
        <w:rPr>
          <w:rFonts w:ascii="Times New Roman" w:hAnsi="Times New Roman" w:cs="Times New Roman"/>
          <w:i/>
          <w:sz w:val="24"/>
          <w:szCs w:val="24"/>
        </w:rPr>
        <w:t>Major Language Theorists influencing Learning of Mathematics</w:t>
      </w:r>
      <w:r>
        <w:rPr>
          <w:rFonts w:ascii="Times New Roman" w:hAnsi="Times New Roman" w:cs="Times New Roman"/>
          <w:i/>
          <w:sz w:val="24"/>
          <w:szCs w:val="24"/>
        </w:rPr>
        <w:t xml:space="preserve">. </w:t>
      </w:r>
      <w:r w:rsidRPr="00656377">
        <w:rPr>
          <w:rFonts w:ascii="Times New Roman" w:hAnsi="Times New Roman" w:cs="Times New Roman"/>
          <w:sz w:val="24"/>
          <w:szCs w:val="24"/>
        </w:rPr>
        <w:t>Available at:</w:t>
      </w:r>
      <w:r>
        <w:rPr>
          <w:rFonts w:ascii="Times New Roman" w:hAnsi="Times New Roman" w:cs="Times New Roman"/>
          <w:sz w:val="24"/>
          <w:szCs w:val="24"/>
        </w:rPr>
        <w:t xml:space="preserve"> </w:t>
      </w:r>
      <w:hyperlink r:id="rId17" w:history="1">
        <w:r w:rsidRPr="00BE109D">
          <w:rPr>
            <w:rStyle w:val="Hyperlink"/>
            <w:rFonts w:ascii="Times New Roman" w:hAnsi="Times New Roman" w:cs="Times New Roman"/>
            <w:sz w:val="24"/>
            <w:szCs w:val="24"/>
          </w:rPr>
          <w:t>https://files.eric.ed.gov/fulltext/ED512896.pdf</w:t>
        </w:r>
      </w:hyperlink>
      <w:r>
        <w:rPr>
          <w:rFonts w:ascii="Times New Roman" w:hAnsi="Times New Roman" w:cs="Times New Roman"/>
          <w:sz w:val="24"/>
          <w:szCs w:val="24"/>
        </w:rPr>
        <w:t xml:space="preserve"> </w:t>
      </w:r>
      <w:r w:rsidRPr="00656377">
        <w:rPr>
          <w:rFonts w:ascii="Times New Roman" w:hAnsi="Times New Roman" w:cs="Times New Roman"/>
          <w:sz w:val="24"/>
          <w:szCs w:val="24"/>
        </w:rPr>
        <w:t>(Accessed 21/02/2018).</w:t>
      </w:r>
    </w:p>
    <w:p w:rsidR="00AA7451" w:rsidRDefault="00441AA8" w:rsidP="00F32ADE">
      <w:pPr>
        <w:spacing w:line="240" w:lineRule="auto"/>
        <w:rPr>
          <w:rFonts w:ascii="Times New Roman" w:hAnsi="Times New Roman" w:cs="Times New Roman"/>
          <w:sz w:val="24"/>
          <w:szCs w:val="24"/>
        </w:rPr>
      </w:pPr>
      <w:r w:rsidRPr="002C5928">
        <w:rPr>
          <w:rFonts w:ascii="Times New Roman" w:hAnsi="Times New Roman" w:cs="Times New Roman"/>
          <w:sz w:val="24"/>
          <w:szCs w:val="24"/>
        </w:rPr>
        <w:t xml:space="preserve">Noack, R. Gamio, L. (2015) </w:t>
      </w:r>
      <w:r w:rsidRPr="004028CA">
        <w:rPr>
          <w:rFonts w:ascii="Times New Roman" w:hAnsi="Times New Roman" w:cs="Times New Roman"/>
          <w:i/>
          <w:sz w:val="24"/>
          <w:szCs w:val="24"/>
        </w:rPr>
        <w:t>The world’s languages, in 7 maps and charts</w:t>
      </w:r>
      <w:r>
        <w:rPr>
          <w:rFonts w:ascii="Times New Roman" w:hAnsi="Times New Roman" w:cs="Times New Roman"/>
          <w:sz w:val="24"/>
          <w:szCs w:val="24"/>
        </w:rPr>
        <w:t xml:space="preserve">. </w:t>
      </w:r>
      <w:r w:rsidRPr="002C5928">
        <w:rPr>
          <w:rFonts w:ascii="Times New Roman" w:hAnsi="Times New Roman" w:cs="Times New Roman"/>
          <w:sz w:val="24"/>
          <w:szCs w:val="24"/>
        </w:rPr>
        <w:t xml:space="preserve">Available at: </w:t>
      </w:r>
      <w:hyperlink r:id="rId18" w:history="1">
        <w:r w:rsidRPr="00BE109D">
          <w:rPr>
            <w:rStyle w:val="Hyperlink"/>
            <w:rFonts w:ascii="Times New Roman" w:hAnsi="Times New Roman" w:cs="Times New Roman"/>
            <w:sz w:val="24"/>
            <w:szCs w:val="24"/>
          </w:rPr>
          <w:t>https://www.washingtonpost.com/news/worldviews/wp/2015/04/23/the-worlds-languages-in-7-maps-and-charts/?utm_term=.582231b13b1c</w:t>
        </w:r>
      </w:hyperlink>
      <w:r>
        <w:rPr>
          <w:rFonts w:ascii="Times New Roman" w:hAnsi="Times New Roman" w:cs="Times New Roman"/>
          <w:sz w:val="24"/>
          <w:szCs w:val="24"/>
        </w:rPr>
        <w:t xml:space="preserve"> </w:t>
      </w:r>
      <w:r w:rsidRPr="002C5928">
        <w:rPr>
          <w:rFonts w:ascii="Times New Roman" w:hAnsi="Times New Roman" w:cs="Times New Roman"/>
          <w:sz w:val="24"/>
          <w:szCs w:val="24"/>
        </w:rPr>
        <w:t>(Accessed 12/02/2018).</w:t>
      </w:r>
      <w:r w:rsidR="00AA7451">
        <w:rPr>
          <w:rFonts w:ascii="Times New Roman" w:hAnsi="Times New Roman" w:cs="Times New Roman"/>
          <w:sz w:val="24"/>
          <w:szCs w:val="24"/>
        </w:rPr>
        <w:t xml:space="preserve"> </w:t>
      </w:r>
    </w:p>
    <w:p w:rsidR="00FF4821" w:rsidRDefault="00FF4821" w:rsidP="00F32ADE">
      <w:pPr>
        <w:spacing w:line="240" w:lineRule="auto"/>
        <w:rPr>
          <w:rFonts w:ascii="Times New Roman" w:hAnsi="Times New Roman" w:cs="Times New Roman"/>
          <w:sz w:val="24"/>
          <w:szCs w:val="24"/>
        </w:rPr>
      </w:pPr>
      <w:r>
        <w:rPr>
          <w:rFonts w:ascii="Times New Roman" w:hAnsi="Times New Roman" w:cs="Times New Roman"/>
          <w:sz w:val="24"/>
          <w:szCs w:val="24"/>
        </w:rPr>
        <w:t>Saxton, M. (2017)</w:t>
      </w:r>
      <w:r w:rsidRPr="00FF4821">
        <w:t xml:space="preserve"> </w:t>
      </w:r>
      <w:r w:rsidRPr="00FF4821">
        <w:rPr>
          <w:rFonts w:ascii="Times New Roman" w:hAnsi="Times New Roman" w:cs="Times New Roman"/>
          <w:i/>
          <w:sz w:val="24"/>
          <w:szCs w:val="24"/>
        </w:rPr>
        <w:t>Child Language: Acquisition and Development</w:t>
      </w:r>
      <w:r>
        <w:rPr>
          <w:rFonts w:ascii="Times New Roman" w:hAnsi="Times New Roman" w:cs="Times New Roman"/>
          <w:i/>
          <w:sz w:val="24"/>
          <w:szCs w:val="24"/>
        </w:rPr>
        <w:t>.</w:t>
      </w:r>
      <w:r w:rsidR="00E82AC8" w:rsidRPr="00E82AC8">
        <w:rPr>
          <w:rFonts w:ascii="Times New Roman" w:hAnsi="Times New Roman" w:cs="Times New Roman"/>
          <w:sz w:val="24"/>
          <w:szCs w:val="24"/>
        </w:rPr>
        <w:t xml:space="preserve"> London</w:t>
      </w:r>
      <w:r w:rsidR="00E82AC8">
        <w:rPr>
          <w:rFonts w:ascii="Times New Roman" w:hAnsi="Times New Roman" w:cs="Times New Roman"/>
          <w:sz w:val="24"/>
          <w:szCs w:val="24"/>
        </w:rPr>
        <w:t>: Sage publishing</w:t>
      </w:r>
      <w:r w:rsidR="00EA6F7C">
        <w:rPr>
          <w:rFonts w:ascii="Times New Roman" w:hAnsi="Times New Roman" w:cs="Times New Roman"/>
          <w:sz w:val="24"/>
          <w:szCs w:val="24"/>
        </w:rPr>
        <w:t>.</w:t>
      </w:r>
      <w:r w:rsidR="00E82AC8">
        <w:rPr>
          <w:rFonts w:ascii="Times New Roman" w:hAnsi="Times New Roman" w:cs="Times New Roman"/>
          <w:sz w:val="24"/>
          <w:szCs w:val="24"/>
        </w:rPr>
        <w:t xml:space="preserve"> </w:t>
      </w:r>
      <w:r w:rsidRPr="00E82AC8">
        <w:rPr>
          <w:rFonts w:ascii="Times New Roman" w:hAnsi="Times New Roman" w:cs="Times New Roman"/>
          <w:sz w:val="24"/>
          <w:szCs w:val="24"/>
        </w:rPr>
        <w:t xml:space="preserve"> </w:t>
      </w:r>
    </w:p>
    <w:p w:rsidR="00F30756" w:rsidRDefault="00F30756" w:rsidP="00F32ADE">
      <w:pPr>
        <w:spacing w:line="240" w:lineRule="auto"/>
        <w:rPr>
          <w:rFonts w:ascii="Times New Roman" w:hAnsi="Times New Roman" w:cs="Times New Roman"/>
          <w:sz w:val="24"/>
          <w:szCs w:val="24"/>
        </w:rPr>
      </w:pPr>
      <w:r w:rsidRPr="00F30756">
        <w:rPr>
          <w:rFonts w:ascii="Times New Roman" w:hAnsi="Times New Roman" w:cs="Times New Roman"/>
          <w:sz w:val="24"/>
          <w:szCs w:val="24"/>
        </w:rPr>
        <w:t>Scholz</w:t>
      </w:r>
      <w:r w:rsidR="00644BAB">
        <w:rPr>
          <w:rFonts w:ascii="Times New Roman" w:hAnsi="Times New Roman" w:cs="Times New Roman"/>
          <w:sz w:val="24"/>
          <w:szCs w:val="24"/>
        </w:rPr>
        <w:t>,</w:t>
      </w:r>
      <w:r w:rsidRPr="00F30756">
        <w:rPr>
          <w:rFonts w:ascii="Times New Roman" w:hAnsi="Times New Roman" w:cs="Times New Roman"/>
          <w:sz w:val="24"/>
          <w:szCs w:val="24"/>
        </w:rPr>
        <w:t xml:space="preserve"> </w:t>
      </w:r>
      <w:r w:rsidR="00644BAB">
        <w:rPr>
          <w:rFonts w:ascii="Times New Roman" w:hAnsi="Times New Roman" w:cs="Times New Roman"/>
          <w:sz w:val="24"/>
          <w:szCs w:val="24"/>
        </w:rPr>
        <w:t xml:space="preserve">N. (2015) </w:t>
      </w:r>
      <w:r w:rsidR="00644BAB" w:rsidRPr="00644BAB">
        <w:rPr>
          <w:rFonts w:ascii="Times New Roman" w:hAnsi="Times New Roman" w:cs="Times New Roman"/>
          <w:i/>
          <w:sz w:val="24"/>
          <w:szCs w:val="24"/>
        </w:rPr>
        <w:t>Assistive technologies to support people with disabilities</w:t>
      </w:r>
      <w:r w:rsidR="00644BAB">
        <w:rPr>
          <w:rFonts w:ascii="Times New Roman" w:hAnsi="Times New Roman" w:cs="Times New Roman"/>
          <w:i/>
          <w:sz w:val="24"/>
          <w:szCs w:val="24"/>
        </w:rPr>
        <w:t>.</w:t>
      </w:r>
      <w:r w:rsidR="00644BAB">
        <w:rPr>
          <w:rFonts w:ascii="Times New Roman" w:hAnsi="Times New Roman" w:cs="Times New Roman"/>
          <w:sz w:val="24"/>
          <w:szCs w:val="24"/>
        </w:rPr>
        <w:t xml:space="preserve"> </w:t>
      </w:r>
      <w:r w:rsidRPr="00F30756">
        <w:rPr>
          <w:rFonts w:ascii="Times New Roman" w:hAnsi="Times New Roman" w:cs="Times New Roman"/>
          <w:sz w:val="24"/>
          <w:szCs w:val="24"/>
        </w:rPr>
        <w:t>EPRS European Parlia</w:t>
      </w:r>
      <w:r>
        <w:rPr>
          <w:rFonts w:ascii="Times New Roman" w:hAnsi="Times New Roman" w:cs="Times New Roman"/>
          <w:sz w:val="24"/>
          <w:szCs w:val="24"/>
        </w:rPr>
        <w:t xml:space="preserve">mentary Research Service </w:t>
      </w:r>
      <w:r w:rsidRPr="00F30756">
        <w:rPr>
          <w:rFonts w:ascii="Times New Roman" w:hAnsi="Times New Roman" w:cs="Times New Roman"/>
          <w:sz w:val="24"/>
          <w:szCs w:val="24"/>
        </w:rPr>
        <w:t>EN PE559.513</w:t>
      </w:r>
      <w:r w:rsidR="00EA6F7C">
        <w:rPr>
          <w:rFonts w:ascii="Times New Roman" w:hAnsi="Times New Roman" w:cs="Times New Roman"/>
          <w:sz w:val="24"/>
          <w:szCs w:val="24"/>
        </w:rPr>
        <w:t>.</w:t>
      </w:r>
    </w:p>
    <w:p w:rsidR="00BC7808" w:rsidRPr="00BC7808" w:rsidRDefault="00151F07" w:rsidP="00F32ADE">
      <w:pPr>
        <w:spacing w:line="240" w:lineRule="auto"/>
        <w:rPr>
          <w:rFonts w:ascii="Times New Roman" w:hAnsi="Times New Roman" w:cs="Times New Roman"/>
          <w:sz w:val="24"/>
          <w:szCs w:val="24"/>
        </w:rPr>
      </w:pPr>
      <w:r w:rsidRPr="00151F07">
        <w:rPr>
          <w:rFonts w:ascii="Times New Roman" w:hAnsi="Times New Roman" w:cs="Times New Roman"/>
          <w:sz w:val="24"/>
          <w:szCs w:val="24"/>
        </w:rPr>
        <w:t>Simons, Gary F. and</w:t>
      </w:r>
      <w:r w:rsidR="004028CA">
        <w:rPr>
          <w:rFonts w:ascii="Times New Roman" w:hAnsi="Times New Roman" w:cs="Times New Roman"/>
          <w:sz w:val="24"/>
          <w:szCs w:val="24"/>
        </w:rPr>
        <w:t xml:space="preserve"> Charles D. Fennig. </w:t>
      </w:r>
      <w:r>
        <w:rPr>
          <w:rFonts w:ascii="Times New Roman" w:hAnsi="Times New Roman" w:cs="Times New Roman"/>
          <w:sz w:val="24"/>
          <w:szCs w:val="24"/>
        </w:rPr>
        <w:t>(2017)</w:t>
      </w:r>
      <w:r w:rsidRPr="00151F07">
        <w:rPr>
          <w:rFonts w:ascii="Times New Roman" w:hAnsi="Times New Roman" w:cs="Times New Roman"/>
          <w:sz w:val="24"/>
          <w:szCs w:val="24"/>
        </w:rPr>
        <w:t xml:space="preserve"> </w:t>
      </w:r>
      <w:r w:rsidRPr="00F3295E">
        <w:rPr>
          <w:rFonts w:ascii="Times New Roman" w:hAnsi="Times New Roman" w:cs="Times New Roman"/>
          <w:i/>
          <w:sz w:val="24"/>
          <w:szCs w:val="24"/>
        </w:rPr>
        <w:t>Ethnologue: Languages of the World,</w:t>
      </w:r>
      <w:r w:rsidRPr="00F3295E">
        <w:rPr>
          <w:rFonts w:ascii="Times New Roman" w:hAnsi="Times New Roman" w:cs="Times New Roman"/>
          <w:b/>
          <w:i/>
          <w:sz w:val="24"/>
          <w:szCs w:val="24"/>
        </w:rPr>
        <w:t xml:space="preserve"> </w:t>
      </w:r>
      <w:r w:rsidRPr="00F3295E">
        <w:rPr>
          <w:rFonts w:ascii="Times New Roman" w:hAnsi="Times New Roman" w:cs="Times New Roman"/>
          <w:i/>
          <w:sz w:val="24"/>
          <w:szCs w:val="24"/>
        </w:rPr>
        <w:t>Twentieth edition</w:t>
      </w:r>
      <w:r>
        <w:rPr>
          <w:rFonts w:ascii="Times New Roman" w:hAnsi="Times New Roman" w:cs="Times New Roman"/>
          <w:sz w:val="24"/>
          <w:szCs w:val="24"/>
        </w:rPr>
        <w:t xml:space="preserve">. </w:t>
      </w:r>
      <w:r w:rsidRPr="00151F07">
        <w:rPr>
          <w:rFonts w:ascii="Times New Roman" w:hAnsi="Times New Roman" w:cs="Times New Roman"/>
          <w:sz w:val="24"/>
          <w:szCs w:val="24"/>
        </w:rPr>
        <w:t>Available at</w:t>
      </w:r>
      <w:r>
        <w:rPr>
          <w:rFonts w:ascii="Times New Roman" w:hAnsi="Times New Roman" w:cs="Times New Roman"/>
          <w:sz w:val="24"/>
          <w:szCs w:val="24"/>
        </w:rPr>
        <w:t xml:space="preserve">: </w:t>
      </w:r>
      <w:hyperlink r:id="rId19" w:history="1">
        <w:r w:rsidRPr="00771543">
          <w:rPr>
            <w:rStyle w:val="Hyperlink"/>
            <w:rFonts w:ascii="Times New Roman" w:hAnsi="Times New Roman" w:cs="Times New Roman"/>
            <w:sz w:val="24"/>
            <w:szCs w:val="24"/>
          </w:rPr>
          <w:t>https://www.ethnologue.com/statistics/country</w:t>
        </w:r>
      </w:hyperlink>
      <w:r w:rsidR="00F3295E">
        <w:rPr>
          <w:rFonts w:ascii="Times New Roman" w:hAnsi="Times New Roman" w:cs="Times New Roman"/>
          <w:sz w:val="24"/>
          <w:szCs w:val="24"/>
        </w:rPr>
        <w:t xml:space="preserve"> </w:t>
      </w:r>
      <w:r w:rsidR="00061A02">
        <w:rPr>
          <w:rFonts w:ascii="Times New Roman" w:hAnsi="Times New Roman" w:cs="Times New Roman"/>
          <w:sz w:val="24"/>
          <w:szCs w:val="24"/>
        </w:rPr>
        <w:t>(Accessed 12/</w:t>
      </w:r>
      <w:r w:rsidR="004028CA">
        <w:rPr>
          <w:rFonts w:ascii="Times New Roman" w:hAnsi="Times New Roman" w:cs="Times New Roman"/>
          <w:sz w:val="24"/>
          <w:szCs w:val="24"/>
        </w:rPr>
        <w:t>2/2018).</w:t>
      </w:r>
      <w:r w:rsidR="00BC7808" w:rsidRPr="00BC7808">
        <w:t xml:space="preserve"> </w:t>
      </w:r>
    </w:p>
    <w:p w:rsidR="00E61BDB" w:rsidRDefault="00BC7808" w:rsidP="00F32ADE">
      <w:pPr>
        <w:spacing w:line="240" w:lineRule="auto"/>
        <w:rPr>
          <w:rFonts w:ascii="Times New Roman" w:hAnsi="Times New Roman" w:cs="Times New Roman"/>
          <w:sz w:val="24"/>
          <w:szCs w:val="24"/>
        </w:rPr>
      </w:pPr>
      <w:r>
        <w:rPr>
          <w:rFonts w:ascii="Times New Roman" w:hAnsi="Times New Roman" w:cs="Times New Roman"/>
          <w:sz w:val="24"/>
          <w:szCs w:val="24"/>
        </w:rPr>
        <w:t>Snow, C. E</w:t>
      </w:r>
      <w:r w:rsidRPr="00BC7808">
        <w:rPr>
          <w:rFonts w:ascii="Times New Roman" w:hAnsi="Times New Roman" w:cs="Times New Roman"/>
          <w:sz w:val="24"/>
          <w:szCs w:val="24"/>
        </w:rPr>
        <w:t xml:space="preserve"> Hoefnagel-Höhle</w:t>
      </w:r>
      <w:r>
        <w:rPr>
          <w:rFonts w:ascii="Times New Roman" w:hAnsi="Times New Roman" w:cs="Times New Roman"/>
          <w:sz w:val="24"/>
          <w:szCs w:val="24"/>
        </w:rPr>
        <w:t>, M. (1978)</w:t>
      </w:r>
      <w:r w:rsidRPr="00BC7808">
        <w:rPr>
          <w:rFonts w:ascii="Times New Roman" w:hAnsi="Times New Roman" w:cs="Times New Roman"/>
          <w:sz w:val="24"/>
          <w:szCs w:val="24"/>
        </w:rPr>
        <w:t xml:space="preserve"> </w:t>
      </w:r>
      <w:r w:rsidRPr="00BC7808">
        <w:rPr>
          <w:rFonts w:ascii="Times New Roman" w:hAnsi="Times New Roman" w:cs="Times New Roman"/>
          <w:i/>
          <w:sz w:val="24"/>
          <w:szCs w:val="24"/>
        </w:rPr>
        <w:t>The Critical Period for Language Acquisition: Evidence from Second Language Learning</w:t>
      </w:r>
      <w:r w:rsidRPr="00BC7808">
        <w:rPr>
          <w:rFonts w:ascii="Times New Roman" w:hAnsi="Times New Roman" w:cs="Times New Roman"/>
          <w:sz w:val="24"/>
          <w:szCs w:val="24"/>
        </w:rPr>
        <w:t xml:space="preserve"> Child De</w:t>
      </w:r>
      <w:r w:rsidR="00FB5747">
        <w:rPr>
          <w:rFonts w:ascii="Times New Roman" w:hAnsi="Times New Roman" w:cs="Times New Roman"/>
          <w:sz w:val="24"/>
          <w:szCs w:val="24"/>
        </w:rPr>
        <w:t>velopment Vol. 49, No. 4 (Dec,</w:t>
      </w:r>
      <w:r w:rsidRPr="00BC7808">
        <w:rPr>
          <w:rFonts w:ascii="Times New Roman" w:hAnsi="Times New Roman" w:cs="Times New Roman"/>
          <w:sz w:val="24"/>
          <w:szCs w:val="24"/>
        </w:rPr>
        <w:t xml:space="preserve">1978), pp. 1114-1128 </w:t>
      </w:r>
      <w:r>
        <w:rPr>
          <w:rFonts w:ascii="Times New Roman" w:hAnsi="Times New Roman" w:cs="Times New Roman"/>
          <w:sz w:val="24"/>
          <w:szCs w:val="24"/>
        </w:rPr>
        <w:t>02/2018).</w:t>
      </w:r>
    </w:p>
    <w:p w:rsidR="00BC7808" w:rsidRDefault="00E61BDB" w:rsidP="00F32ADE">
      <w:pPr>
        <w:spacing w:line="240" w:lineRule="auto"/>
        <w:rPr>
          <w:rFonts w:ascii="Times New Roman" w:hAnsi="Times New Roman" w:cs="Times New Roman"/>
          <w:sz w:val="24"/>
          <w:szCs w:val="24"/>
        </w:rPr>
      </w:pPr>
      <w:r>
        <w:rPr>
          <w:rFonts w:ascii="Times New Roman" w:hAnsi="Times New Roman" w:cs="Times New Roman"/>
          <w:sz w:val="24"/>
          <w:szCs w:val="24"/>
        </w:rPr>
        <w:t xml:space="preserve">Williams, C. Mekada, J. G. (2016) </w:t>
      </w:r>
      <w:r w:rsidRPr="00E61BDB">
        <w:rPr>
          <w:rFonts w:ascii="Times New Roman" w:hAnsi="Times New Roman" w:cs="Times New Roman"/>
          <w:i/>
          <w:sz w:val="24"/>
          <w:szCs w:val="24"/>
        </w:rPr>
        <w:t>Social work in a diverse society</w:t>
      </w:r>
      <w:r w:rsidR="00BC7808">
        <w:rPr>
          <w:rFonts w:ascii="Times New Roman" w:hAnsi="Times New Roman" w:cs="Times New Roman"/>
          <w:sz w:val="24"/>
          <w:szCs w:val="24"/>
        </w:rPr>
        <w:t xml:space="preserve"> </w:t>
      </w:r>
      <w:r>
        <w:rPr>
          <w:rFonts w:ascii="Times New Roman" w:hAnsi="Times New Roman" w:cs="Times New Roman"/>
          <w:sz w:val="24"/>
          <w:szCs w:val="24"/>
        </w:rPr>
        <w:t>Bristol: Policy Press</w:t>
      </w:r>
      <w:r w:rsidR="00EA6F7C">
        <w:rPr>
          <w:rFonts w:ascii="Times New Roman" w:hAnsi="Times New Roman" w:cs="Times New Roman"/>
          <w:sz w:val="24"/>
          <w:szCs w:val="24"/>
        </w:rPr>
        <w:t>.</w:t>
      </w:r>
    </w:p>
    <w:p w:rsidR="00BC7808" w:rsidRDefault="00B16226" w:rsidP="001A4331">
      <w:pPr>
        <w:spacing w:line="240" w:lineRule="auto"/>
        <w:rPr>
          <w:rFonts w:ascii="Times New Roman" w:hAnsi="Times New Roman" w:cs="Times New Roman"/>
          <w:sz w:val="24"/>
          <w:szCs w:val="24"/>
        </w:rPr>
      </w:pPr>
      <w:r>
        <w:rPr>
          <w:rFonts w:ascii="Times New Roman" w:hAnsi="Times New Roman" w:cs="Times New Roman"/>
          <w:sz w:val="24"/>
          <w:szCs w:val="24"/>
        </w:rPr>
        <w:t xml:space="preserve">Yule, G. (2010) </w:t>
      </w:r>
      <w:r w:rsidRPr="00B16226">
        <w:rPr>
          <w:rFonts w:ascii="Times New Roman" w:hAnsi="Times New Roman" w:cs="Times New Roman"/>
          <w:i/>
          <w:sz w:val="24"/>
          <w:szCs w:val="24"/>
        </w:rPr>
        <w:t>The Study of Language</w:t>
      </w:r>
      <w:r>
        <w:rPr>
          <w:rFonts w:ascii="Times New Roman" w:hAnsi="Times New Roman" w:cs="Times New Roman"/>
          <w:i/>
          <w:sz w:val="24"/>
          <w:szCs w:val="24"/>
        </w:rPr>
        <w:t xml:space="preserve"> Fourth edition. </w:t>
      </w:r>
      <w:r>
        <w:rPr>
          <w:rFonts w:ascii="Times New Roman" w:hAnsi="Times New Roman" w:cs="Times New Roman"/>
          <w:sz w:val="24"/>
          <w:szCs w:val="24"/>
        </w:rPr>
        <w:t xml:space="preserve">Cambridge: Cambridge </w:t>
      </w:r>
      <w:r w:rsidR="001C275D">
        <w:rPr>
          <w:rFonts w:ascii="Times New Roman" w:hAnsi="Times New Roman" w:cs="Times New Roman"/>
          <w:sz w:val="24"/>
          <w:szCs w:val="24"/>
        </w:rPr>
        <w:t>U</w:t>
      </w:r>
      <w:r>
        <w:rPr>
          <w:rFonts w:ascii="Times New Roman" w:hAnsi="Times New Roman" w:cs="Times New Roman"/>
          <w:sz w:val="24"/>
          <w:szCs w:val="24"/>
        </w:rPr>
        <w:t>niversity Press.</w:t>
      </w:r>
    </w:p>
    <w:p w:rsidR="00AF7D69" w:rsidRDefault="00AF7D69" w:rsidP="00F410A5">
      <w:pPr>
        <w:jc w:val="both"/>
        <w:rPr>
          <w:rFonts w:ascii="Times New Roman" w:hAnsi="Times New Roman" w:cs="Times New Roman"/>
          <w:b/>
          <w:sz w:val="24"/>
          <w:szCs w:val="24"/>
        </w:rPr>
      </w:pPr>
      <w:r w:rsidRPr="00AF7D69">
        <w:rPr>
          <w:rFonts w:ascii="Times New Roman" w:hAnsi="Times New Roman" w:cs="Times New Roman"/>
          <w:b/>
          <w:sz w:val="24"/>
          <w:szCs w:val="24"/>
        </w:rPr>
        <w:t xml:space="preserve">Figure 1: </w:t>
      </w:r>
    </w:p>
    <w:p w:rsidR="0091260C" w:rsidRDefault="00AF7D69" w:rsidP="00F410A5">
      <w:pPr>
        <w:jc w:val="both"/>
        <w:rPr>
          <w:rFonts w:ascii="Times New Roman" w:hAnsi="Times New Roman" w:cs="Times New Roman"/>
          <w:sz w:val="24"/>
          <w:szCs w:val="24"/>
        </w:rPr>
      </w:pPr>
      <w:r w:rsidRPr="00AF7D69">
        <w:rPr>
          <w:rFonts w:ascii="Times New Roman" w:hAnsi="Times New Roman" w:cs="Times New Roman"/>
          <w:sz w:val="24"/>
          <w:szCs w:val="24"/>
        </w:rPr>
        <w:t>Trudgill 2000:32 model of</w:t>
      </w:r>
      <w:r w:rsidR="0091260C">
        <w:rPr>
          <w:rFonts w:ascii="Times New Roman" w:hAnsi="Times New Roman" w:cs="Times New Roman"/>
          <w:sz w:val="24"/>
          <w:szCs w:val="24"/>
        </w:rPr>
        <w:t xml:space="preserve"> social and language variation. </w:t>
      </w:r>
      <w:r w:rsidRPr="00AF7D69">
        <w:rPr>
          <w:rFonts w:ascii="Times New Roman" w:hAnsi="Times New Roman" w:cs="Times New Roman"/>
          <w:sz w:val="24"/>
          <w:szCs w:val="24"/>
        </w:rPr>
        <w:t xml:space="preserve">Available at: </w:t>
      </w:r>
    </w:p>
    <w:p w:rsidR="00AF7D69" w:rsidRDefault="00DC2B5F" w:rsidP="00F410A5">
      <w:pPr>
        <w:jc w:val="both"/>
        <w:rPr>
          <w:rFonts w:ascii="Times New Roman" w:hAnsi="Times New Roman" w:cs="Times New Roman"/>
          <w:sz w:val="24"/>
          <w:szCs w:val="24"/>
        </w:rPr>
      </w:pPr>
      <w:hyperlink r:id="rId20" w:history="1">
        <w:r w:rsidR="0091260C" w:rsidRPr="00BE109D">
          <w:rPr>
            <w:rStyle w:val="Hyperlink"/>
            <w:rFonts w:ascii="Times New Roman" w:hAnsi="Times New Roman" w:cs="Times New Roman"/>
            <w:sz w:val="24"/>
            <w:szCs w:val="24"/>
          </w:rPr>
          <w:t>http://slideplayer.com/slide/4455492/</w:t>
        </w:r>
      </w:hyperlink>
      <w:r w:rsidR="0091260C">
        <w:rPr>
          <w:rFonts w:ascii="Times New Roman" w:hAnsi="Times New Roman" w:cs="Times New Roman"/>
          <w:sz w:val="24"/>
          <w:szCs w:val="24"/>
        </w:rPr>
        <w:t xml:space="preserve"> </w:t>
      </w:r>
      <w:r w:rsidR="00AF7D69" w:rsidRPr="00AF7D69">
        <w:rPr>
          <w:rFonts w:ascii="Times New Roman" w:hAnsi="Times New Roman" w:cs="Times New Roman"/>
          <w:sz w:val="24"/>
          <w:szCs w:val="24"/>
        </w:rPr>
        <w:t>Downloaded (13/02/2018).</w:t>
      </w:r>
    </w:p>
    <w:p w:rsidR="00314677" w:rsidRDefault="00314677" w:rsidP="00314677">
      <w:pPr>
        <w:rPr>
          <w:rFonts w:ascii="Times New Roman" w:hAnsi="Times New Roman" w:cs="Times New Roman"/>
          <w:sz w:val="24"/>
          <w:szCs w:val="24"/>
        </w:rPr>
      </w:pPr>
      <w:r w:rsidRPr="00314677">
        <w:rPr>
          <w:rFonts w:ascii="Times New Roman" w:hAnsi="Times New Roman" w:cs="Times New Roman"/>
          <w:b/>
          <w:sz w:val="24"/>
          <w:szCs w:val="24"/>
        </w:rPr>
        <w:t>Figure 2:</w:t>
      </w:r>
      <w:r w:rsidRPr="00314677">
        <w:rPr>
          <w:rFonts w:ascii="Times New Roman" w:hAnsi="Times New Roman" w:cs="Times New Roman"/>
          <w:sz w:val="24"/>
          <w:szCs w:val="24"/>
        </w:rPr>
        <w:t xml:space="preserve"> </w:t>
      </w:r>
    </w:p>
    <w:p w:rsidR="00314677" w:rsidRDefault="00314677" w:rsidP="00314677">
      <w:pPr>
        <w:rPr>
          <w:rFonts w:ascii="Times New Roman" w:hAnsi="Times New Roman" w:cs="Times New Roman"/>
          <w:sz w:val="24"/>
          <w:szCs w:val="24"/>
        </w:rPr>
      </w:pPr>
      <w:r w:rsidRPr="00153A45">
        <w:rPr>
          <w:rFonts w:ascii="Times New Roman" w:hAnsi="Times New Roman" w:cs="Times New Roman"/>
          <w:sz w:val="24"/>
          <w:szCs w:val="24"/>
        </w:rPr>
        <w:t xml:space="preserve">Flappiefh, (2012) Alphabet de Lorm allemand. Available At: </w:t>
      </w:r>
      <w:hyperlink r:id="rId21" w:history="1">
        <w:r w:rsidRPr="00BE109D">
          <w:rPr>
            <w:rStyle w:val="Hyperlink"/>
            <w:rFonts w:ascii="Times New Roman" w:hAnsi="Times New Roman" w:cs="Times New Roman"/>
            <w:sz w:val="24"/>
            <w:szCs w:val="24"/>
          </w:rPr>
          <w:t>https://commons.wikimedia.org/wiki/File:Alphabet_de_Lorm_allemand.svg</w:t>
        </w:r>
      </w:hyperlink>
    </w:p>
    <w:p w:rsidR="00314677" w:rsidRPr="00314677" w:rsidRDefault="00314677" w:rsidP="00314677">
      <w:pPr>
        <w:rPr>
          <w:rFonts w:ascii="Times New Roman" w:hAnsi="Times New Roman" w:cs="Times New Roman"/>
          <w:sz w:val="24"/>
          <w:szCs w:val="24"/>
        </w:rPr>
      </w:pPr>
      <w:r w:rsidRPr="00153A45">
        <w:rPr>
          <w:rFonts w:ascii="Times New Roman" w:hAnsi="Times New Roman" w:cs="Times New Roman"/>
          <w:sz w:val="24"/>
          <w:szCs w:val="24"/>
        </w:rPr>
        <w:t>(Downloaded 22/2/2018).</w:t>
      </w:r>
    </w:p>
    <w:p w:rsidR="00153A45" w:rsidRDefault="00153A45" w:rsidP="00314677">
      <w:pPr>
        <w:rPr>
          <w:rFonts w:ascii="Times New Roman" w:hAnsi="Times New Roman" w:cs="Times New Roman"/>
          <w:sz w:val="24"/>
          <w:szCs w:val="24"/>
        </w:rPr>
      </w:pPr>
      <w:r w:rsidRPr="00153A45">
        <w:rPr>
          <w:rFonts w:ascii="Times New Roman" w:hAnsi="Times New Roman" w:cs="Times New Roman"/>
          <w:sz w:val="24"/>
          <w:szCs w:val="24"/>
        </w:rPr>
        <w:t xml:space="preserve">Lorm glove (2018) Available At: </w:t>
      </w:r>
      <w:hyperlink r:id="rId22" w:history="1">
        <w:r w:rsidR="00314677" w:rsidRPr="00BE109D">
          <w:rPr>
            <w:rStyle w:val="Hyperlink"/>
            <w:rFonts w:ascii="Times New Roman" w:hAnsi="Times New Roman" w:cs="Times New Roman"/>
            <w:sz w:val="24"/>
            <w:szCs w:val="24"/>
          </w:rPr>
          <w:t>http://www.edailypost.com/mobile-lorm-glove/</w:t>
        </w:r>
      </w:hyperlink>
    </w:p>
    <w:p w:rsidR="00153A45" w:rsidRPr="00153A45" w:rsidRDefault="00153A45" w:rsidP="00314677">
      <w:pPr>
        <w:rPr>
          <w:rFonts w:ascii="Times New Roman" w:hAnsi="Times New Roman" w:cs="Times New Roman"/>
          <w:sz w:val="24"/>
          <w:szCs w:val="24"/>
        </w:rPr>
      </w:pPr>
      <w:r w:rsidRPr="00153A45">
        <w:rPr>
          <w:rFonts w:ascii="Times New Roman" w:hAnsi="Times New Roman" w:cs="Times New Roman"/>
          <w:sz w:val="24"/>
          <w:szCs w:val="24"/>
        </w:rPr>
        <w:t>(Downloaded 22/2/2018).</w:t>
      </w:r>
    </w:p>
    <w:p w:rsidR="00061A02" w:rsidRDefault="00AF7D69" w:rsidP="00F410A5">
      <w:pPr>
        <w:jc w:val="both"/>
        <w:rPr>
          <w:rFonts w:ascii="Times New Roman" w:hAnsi="Times New Roman" w:cs="Times New Roman"/>
          <w:b/>
          <w:sz w:val="24"/>
          <w:szCs w:val="24"/>
        </w:rPr>
      </w:pPr>
      <w:r>
        <w:rPr>
          <w:rFonts w:ascii="Times New Roman" w:hAnsi="Times New Roman" w:cs="Times New Roman"/>
          <w:b/>
          <w:sz w:val="24"/>
          <w:szCs w:val="24"/>
        </w:rPr>
        <w:t>Appendixes:</w:t>
      </w:r>
    </w:p>
    <w:p w:rsidR="00AF7D69" w:rsidRDefault="00AF7D69" w:rsidP="00F410A5">
      <w:pPr>
        <w:jc w:val="both"/>
        <w:rPr>
          <w:rFonts w:ascii="Times New Roman" w:hAnsi="Times New Roman" w:cs="Times New Roman"/>
          <w:b/>
          <w:sz w:val="24"/>
          <w:szCs w:val="24"/>
        </w:rPr>
      </w:pPr>
      <w:r w:rsidRPr="00AF7D69">
        <w:rPr>
          <w:rFonts w:ascii="Times New Roman" w:hAnsi="Times New Roman" w:cs="Times New Roman"/>
          <w:b/>
          <w:sz w:val="24"/>
          <w:szCs w:val="24"/>
        </w:rPr>
        <w:t>Figure 1: Trudgill 2000:32 model of social and language variation</w:t>
      </w:r>
    </w:p>
    <w:p w:rsidR="005B5343" w:rsidRDefault="00AF7D69" w:rsidP="00F410A5">
      <w:pPr>
        <w:jc w:val="both"/>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30873003">
            <wp:extent cx="3914140" cy="2322830"/>
            <wp:effectExtent l="0" t="0" r="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3914140" cy="2322830"/>
                    </a:xfrm>
                    <a:prstGeom prst="rect">
                      <a:avLst/>
                    </a:prstGeom>
                    <a:noFill/>
                  </pic:spPr>
                </pic:pic>
              </a:graphicData>
            </a:graphic>
          </wp:inline>
        </w:drawing>
      </w:r>
    </w:p>
    <w:p w:rsidR="00314677" w:rsidRDefault="00314677" w:rsidP="00F410A5">
      <w:pPr>
        <w:jc w:val="both"/>
        <w:rPr>
          <w:rFonts w:ascii="Times New Roman" w:hAnsi="Times New Roman" w:cs="Times New Roman"/>
          <w:b/>
          <w:sz w:val="24"/>
          <w:szCs w:val="24"/>
        </w:rPr>
      </w:pPr>
    </w:p>
    <w:p w:rsidR="00226F8D" w:rsidRDefault="005B5343" w:rsidP="00F410A5">
      <w:pPr>
        <w:jc w:val="both"/>
        <w:rPr>
          <w:rFonts w:ascii="Times New Roman" w:hAnsi="Times New Roman" w:cs="Times New Roman"/>
          <w:b/>
          <w:sz w:val="24"/>
          <w:szCs w:val="24"/>
        </w:rPr>
      </w:pPr>
      <w:r w:rsidRPr="005B5343">
        <w:rPr>
          <w:rFonts w:ascii="Times New Roman" w:hAnsi="Times New Roman" w:cs="Times New Roman"/>
          <w:b/>
          <w:sz w:val="24"/>
          <w:szCs w:val="24"/>
        </w:rPr>
        <w:t>Figure 2</w:t>
      </w:r>
      <w:r w:rsidR="00C13548">
        <w:rPr>
          <w:rFonts w:ascii="Times New Roman" w:hAnsi="Times New Roman" w:cs="Times New Roman"/>
          <w:b/>
          <w:sz w:val="24"/>
          <w:szCs w:val="24"/>
        </w:rPr>
        <w:t>:</w:t>
      </w:r>
      <w:r w:rsidRPr="005B5343">
        <w:rPr>
          <w:rFonts w:ascii="Times New Roman" w:hAnsi="Times New Roman" w:cs="Times New Roman"/>
          <w:b/>
          <w:sz w:val="24"/>
          <w:szCs w:val="24"/>
        </w:rPr>
        <w:t xml:space="preserve"> </w:t>
      </w:r>
    </w:p>
    <w:p w:rsidR="00C13548" w:rsidRDefault="005B5343" w:rsidP="00F410A5">
      <w:pPr>
        <w:jc w:val="both"/>
        <w:rPr>
          <w:rFonts w:ascii="Times New Roman" w:hAnsi="Times New Roman" w:cs="Times New Roman"/>
          <w:b/>
          <w:sz w:val="24"/>
          <w:szCs w:val="24"/>
        </w:rPr>
      </w:pPr>
      <w:r>
        <w:rPr>
          <w:rFonts w:ascii="Times New Roman" w:hAnsi="Times New Roman" w:cs="Times New Roman"/>
          <w:b/>
          <w:sz w:val="24"/>
          <w:szCs w:val="24"/>
        </w:rPr>
        <w:t xml:space="preserve">Lorm </w:t>
      </w:r>
      <w:r w:rsidR="00C13548">
        <w:rPr>
          <w:rFonts w:ascii="Times New Roman" w:hAnsi="Times New Roman" w:cs="Times New Roman"/>
          <w:b/>
          <w:sz w:val="24"/>
          <w:szCs w:val="24"/>
        </w:rPr>
        <w:t xml:space="preserve">Hand </w:t>
      </w:r>
      <w:r>
        <w:rPr>
          <w:rFonts w:ascii="Times New Roman" w:hAnsi="Times New Roman" w:cs="Times New Roman"/>
          <w:b/>
          <w:sz w:val="24"/>
          <w:szCs w:val="24"/>
        </w:rPr>
        <w:t xml:space="preserve">alphabet and </w:t>
      </w:r>
      <w:r w:rsidR="00226F8D">
        <w:rPr>
          <w:rFonts w:ascii="Times New Roman" w:hAnsi="Times New Roman" w:cs="Times New Roman"/>
          <w:b/>
          <w:sz w:val="24"/>
          <w:szCs w:val="24"/>
        </w:rPr>
        <w:t>Lorm E</w:t>
      </w:r>
      <w:r w:rsidR="00C13548">
        <w:rPr>
          <w:rFonts w:ascii="Times New Roman" w:hAnsi="Times New Roman" w:cs="Times New Roman"/>
          <w:b/>
          <w:sz w:val="24"/>
          <w:szCs w:val="24"/>
        </w:rPr>
        <w:t xml:space="preserve">lectronic </w:t>
      </w:r>
      <w:r w:rsidR="00226F8D">
        <w:rPr>
          <w:rFonts w:ascii="Times New Roman" w:hAnsi="Times New Roman" w:cs="Times New Roman"/>
          <w:b/>
          <w:sz w:val="24"/>
          <w:szCs w:val="24"/>
        </w:rPr>
        <w:t>G</w:t>
      </w:r>
      <w:r>
        <w:rPr>
          <w:rFonts w:ascii="Times New Roman" w:hAnsi="Times New Roman" w:cs="Times New Roman"/>
          <w:b/>
          <w:sz w:val="24"/>
          <w:szCs w:val="24"/>
        </w:rPr>
        <w:t xml:space="preserve">love </w:t>
      </w:r>
    </w:p>
    <w:p w:rsidR="005B5343" w:rsidRPr="002F51A7" w:rsidRDefault="005B5343" w:rsidP="002F51A7">
      <w:pPr>
        <w:rPr>
          <w:rFonts w:ascii="Times New Roman" w:hAnsi="Times New Roman" w:cs="Times New Roman"/>
          <w:sz w:val="24"/>
          <w:szCs w:val="24"/>
        </w:rPr>
      </w:pPr>
      <w:r w:rsidRPr="005B5343">
        <w:rPr>
          <w:noProof/>
        </w:rPr>
        <w:drawing>
          <wp:inline distT="0" distB="0" distL="0" distR="0" wp14:anchorId="7FA9793F" wp14:editId="239D59A7">
            <wp:extent cx="1863213" cy="2460978"/>
            <wp:effectExtent l="0" t="0" r="381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1983734" cy="2620165"/>
                    </a:xfrm>
                    <a:prstGeom prst="rect">
                      <a:avLst/>
                    </a:prstGeom>
                  </pic:spPr>
                </pic:pic>
              </a:graphicData>
            </a:graphic>
          </wp:inline>
        </w:drawing>
      </w:r>
      <w:r w:rsidR="00C13548" w:rsidRPr="00C13548">
        <w:rPr>
          <w:noProof/>
        </w:rPr>
        <w:drawing>
          <wp:inline distT="0" distB="0" distL="0" distR="0" wp14:anchorId="2AEEFE24" wp14:editId="1D0822A1">
            <wp:extent cx="3838643" cy="1762760"/>
            <wp:effectExtent l="0" t="0" r="9525"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3913536" cy="1797152"/>
                    </a:xfrm>
                    <a:prstGeom prst="rect">
                      <a:avLst/>
                    </a:prstGeom>
                  </pic:spPr>
                </pic:pic>
              </a:graphicData>
            </a:graphic>
          </wp:inline>
        </w:drawing>
      </w:r>
    </w:p>
    <w:p w:rsidR="005B5343" w:rsidRPr="00061A02" w:rsidRDefault="005B5343" w:rsidP="00F410A5">
      <w:pPr>
        <w:jc w:val="both"/>
        <w:rPr>
          <w:rFonts w:ascii="Times New Roman" w:hAnsi="Times New Roman" w:cs="Times New Roman"/>
          <w:sz w:val="24"/>
          <w:szCs w:val="24"/>
        </w:rPr>
      </w:pPr>
    </w:p>
    <w:sectPr w:rsidR="005B5343" w:rsidRPr="00061A02">
      <w:headerReference w:type="default" r:id="rId26"/>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3048A" w:rsidRDefault="0073048A" w:rsidP="00F410A5">
      <w:pPr>
        <w:spacing w:after="0" w:line="240" w:lineRule="auto"/>
      </w:pPr>
      <w:r>
        <w:separator/>
      </w:r>
    </w:p>
  </w:endnote>
  <w:endnote w:type="continuationSeparator" w:id="0">
    <w:p w:rsidR="0073048A" w:rsidRDefault="0073048A" w:rsidP="00F410A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461512"/>
      <w:docPartObj>
        <w:docPartGallery w:val="Page Numbers (Bottom of Page)"/>
        <w:docPartUnique/>
      </w:docPartObj>
    </w:sdtPr>
    <w:sdtEndPr>
      <w:rPr>
        <w:noProof/>
      </w:rPr>
    </w:sdtEndPr>
    <w:sdtContent>
      <w:p w:rsidR="00DC2B5F" w:rsidRDefault="00DC2B5F">
        <w:pPr>
          <w:pStyle w:val="Footer"/>
          <w:jc w:val="center"/>
        </w:pPr>
        <w:r>
          <w:fldChar w:fldCharType="begin"/>
        </w:r>
        <w:r>
          <w:instrText xml:space="preserve"> PAGE   \* MERGEFORMAT </w:instrText>
        </w:r>
        <w:r>
          <w:fldChar w:fldCharType="separate"/>
        </w:r>
        <w:r w:rsidR="0060326F">
          <w:rPr>
            <w:noProof/>
          </w:rPr>
          <w:t>2</w:t>
        </w:r>
        <w:r>
          <w:rPr>
            <w:noProof/>
          </w:rPr>
          <w:fldChar w:fldCharType="end"/>
        </w:r>
      </w:p>
    </w:sdtContent>
  </w:sdt>
  <w:p w:rsidR="00DC2B5F" w:rsidRDefault="00DC2B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3048A" w:rsidRDefault="0073048A" w:rsidP="00F410A5">
      <w:pPr>
        <w:spacing w:after="0" w:line="240" w:lineRule="auto"/>
      </w:pPr>
      <w:r>
        <w:separator/>
      </w:r>
    </w:p>
  </w:footnote>
  <w:footnote w:type="continuationSeparator" w:id="0">
    <w:p w:rsidR="0073048A" w:rsidRDefault="0073048A" w:rsidP="00F410A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C2B5F" w:rsidRDefault="00DC2B5F">
    <w:pPr>
      <w:pStyle w:val="Header"/>
    </w:pPr>
    <w:r>
      <w:t>ECCS6001</w:t>
    </w:r>
    <w:r>
      <w:ptab w:relativeTo="margin" w:alignment="center" w:leader="none"/>
    </w:r>
    <w:r>
      <w:t>Student 1503155</w:t>
    </w:r>
    <w:r>
      <w:ptab w:relativeTo="margin" w:alignment="right" w:leader="none"/>
    </w:r>
    <w:r>
      <w:t>Assessment 1</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bestFit" w:percent="155"/>
  <w:doNotDisplayPageBoundarie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gnword-docGUID" w:val="{F4BD4F75-3AA5-425D-940B-C3372332B142}"/>
    <w:docVar w:name="dgnword-eventsink" w:val="409969824"/>
  </w:docVars>
  <w:rsids>
    <w:rsidRoot w:val="00F410A5"/>
    <w:rsid w:val="00000E98"/>
    <w:rsid w:val="00013B7B"/>
    <w:rsid w:val="00016CF9"/>
    <w:rsid w:val="00024368"/>
    <w:rsid w:val="00033D5D"/>
    <w:rsid w:val="00036E65"/>
    <w:rsid w:val="00043935"/>
    <w:rsid w:val="000470FD"/>
    <w:rsid w:val="00057BC9"/>
    <w:rsid w:val="00057C0E"/>
    <w:rsid w:val="00061A02"/>
    <w:rsid w:val="00063695"/>
    <w:rsid w:val="00074252"/>
    <w:rsid w:val="00081A4F"/>
    <w:rsid w:val="00095348"/>
    <w:rsid w:val="000A417F"/>
    <w:rsid w:val="000B4D91"/>
    <w:rsid w:val="000C7682"/>
    <w:rsid w:val="000D63A7"/>
    <w:rsid w:val="000E2C6A"/>
    <w:rsid w:val="000E55FA"/>
    <w:rsid w:val="000F536F"/>
    <w:rsid w:val="0010046D"/>
    <w:rsid w:val="00106554"/>
    <w:rsid w:val="001116E1"/>
    <w:rsid w:val="001262ED"/>
    <w:rsid w:val="00134A9C"/>
    <w:rsid w:val="0013716B"/>
    <w:rsid w:val="00146860"/>
    <w:rsid w:val="00150091"/>
    <w:rsid w:val="00151F07"/>
    <w:rsid w:val="00153A45"/>
    <w:rsid w:val="00154A86"/>
    <w:rsid w:val="00155857"/>
    <w:rsid w:val="00160FA2"/>
    <w:rsid w:val="00165539"/>
    <w:rsid w:val="00191913"/>
    <w:rsid w:val="00194613"/>
    <w:rsid w:val="00196ED4"/>
    <w:rsid w:val="001A4331"/>
    <w:rsid w:val="001C275D"/>
    <w:rsid w:val="001E3B14"/>
    <w:rsid w:val="001E4663"/>
    <w:rsid w:val="001E4789"/>
    <w:rsid w:val="001F1855"/>
    <w:rsid w:val="0020689B"/>
    <w:rsid w:val="002119A7"/>
    <w:rsid w:val="002141D8"/>
    <w:rsid w:val="00215EBD"/>
    <w:rsid w:val="00216AE2"/>
    <w:rsid w:val="00226F8D"/>
    <w:rsid w:val="00235498"/>
    <w:rsid w:val="00236243"/>
    <w:rsid w:val="002362BF"/>
    <w:rsid w:val="00240BAB"/>
    <w:rsid w:val="00245501"/>
    <w:rsid w:val="00245A77"/>
    <w:rsid w:val="00255516"/>
    <w:rsid w:val="00262286"/>
    <w:rsid w:val="00273EF3"/>
    <w:rsid w:val="0028221D"/>
    <w:rsid w:val="00287A66"/>
    <w:rsid w:val="00294DA6"/>
    <w:rsid w:val="002A090A"/>
    <w:rsid w:val="002B4B0D"/>
    <w:rsid w:val="002C51DB"/>
    <w:rsid w:val="002C5928"/>
    <w:rsid w:val="002C7306"/>
    <w:rsid w:val="002D1DDB"/>
    <w:rsid w:val="002D45E4"/>
    <w:rsid w:val="002E2309"/>
    <w:rsid w:val="002E494F"/>
    <w:rsid w:val="002F51A7"/>
    <w:rsid w:val="002F5DE9"/>
    <w:rsid w:val="00302AB1"/>
    <w:rsid w:val="00302D08"/>
    <w:rsid w:val="00314677"/>
    <w:rsid w:val="00320840"/>
    <w:rsid w:val="003261D2"/>
    <w:rsid w:val="00333F16"/>
    <w:rsid w:val="00337EE4"/>
    <w:rsid w:val="00361ED4"/>
    <w:rsid w:val="00362F77"/>
    <w:rsid w:val="003639F1"/>
    <w:rsid w:val="00386672"/>
    <w:rsid w:val="003967E6"/>
    <w:rsid w:val="003A3A09"/>
    <w:rsid w:val="003C3C8E"/>
    <w:rsid w:val="003C5179"/>
    <w:rsid w:val="003F33F8"/>
    <w:rsid w:val="003F542C"/>
    <w:rsid w:val="00401797"/>
    <w:rsid w:val="004028CA"/>
    <w:rsid w:val="004202C3"/>
    <w:rsid w:val="004259E5"/>
    <w:rsid w:val="004305FD"/>
    <w:rsid w:val="00434C47"/>
    <w:rsid w:val="00441AA8"/>
    <w:rsid w:val="00450658"/>
    <w:rsid w:val="00476B93"/>
    <w:rsid w:val="00480C85"/>
    <w:rsid w:val="0048294C"/>
    <w:rsid w:val="004942F7"/>
    <w:rsid w:val="004953DD"/>
    <w:rsid w:val="0049573A"/>
    <w:rsid w:val="0049620D"/>
    <w:rsid w:val="004A2EE2"/>
    <w:rsid w:val="004A7991"/>
    <w:rsid w:val="004D412E"/>
    <w:rsid w:val="004D485A"/>
    <w:rsid w:val="004E0235"/>
    <w:rsid w:val="004E61C7"/>
    <w:rsid w:val="004F4D0A"/>
    <w:rsid w:val="004F78C9"/>
    <w:rsid w:val="00501B54"/>
    <w:rsid w:val="005034DF"/>
    <w:rsid w:val="00505D85"/>
    <w:rsid w:val="005100F4"/>
    <w:rsid w:val="00512E56"/>
    <w:rsid w:val="0051573F"/>
    <w:rsid w:val="0053435E"/>
    <w:rsid w:val="005379E4"/>
    <w:rsid w:val="0054133A"/>
    <w:rsid w:val="0054545D"/>
    <w:rsid w:val="00551AFE"/>
    <w:rsid w:val="0055384B"/>
    <w:rsid w:val="00564A99"/>
    <w:rsid w:val="0057092E"/>
    <w:rsid w:val="005762FB"/>
    <w:rsid w:val="005877A8"/>
    <w:rsid w:val="00590E25"/>
    <w:rsid w:val="005A535E"/>
    <w:rsid w:val="005A7DE3"/>
    <w:rsid w:val="005B1861"/>
    <w:rsid w:val="005B5343"/>
    <w:rsid w:val="005C4637"/>
    <w:rsid w:val="005D2B9B"/>
    <w:rsid w:val="005E1DAF"/>
    <w:rsid w:val="005F739B"/>
    <w:rsid w:val="0060326F"/>
    <w:rsid w:val="0060406B"/>
    <w:rsid w:val="006118CA"/>
    <w:rsid w:val="006152E8"/>
    <w:rsid w:val="0061792D"/>
    <w:rsid w:val="00620BB2"/>
    <w:rsid w:val="00624F6B"/>
    <w:rsid w:val="00627011"/>
    <w:rsid w:val="00642DDA"/>
    <w:rsid w:val="00644BA6"/>
    <w:rsid w:val="00644BAB"/>
    <w:rsid w:val="00654766"/>
    <w:rsid w:val="00656377"/>
    <w:rsid w:val="006606AF"/>
    <w:rsid w:val="006652E4"/>
    <w:rsid w:val="00670F0B"/>
    <w:rsid w:val="006719F7"/>
    <w:rsid w:val="00674914"/>
    <w:rsid w:val="00684E05"/>
    <w:rsid w:val="00692BAE"/>
    <w:rsid w:val="006A345C"/>
    <w:rsid w:val="006B04ED"/>
    <w:rsid w:val="006B698C"/>
    <w:rsid w:val="006C0620"/>
    <w:rsid w:val="006D633E"/>
    <w:rsid w:val="006D67B4"/>
    <w:rsid w:val="006F0E4E"/>
    <w:rsid w:val="006F4B18"/>
    <w:rsid w:val="00700649"/>
    <w:rsid w:val="00705CAA"/>
    <w:rsid w:val="00711F4D"/>
    <w:rsid w:val="00717785"/>
    <w:rsid w:val="007206DD"/>
    <w:rsid w:val="007259BA"/>
    <w:rsid w:val="00727A1A"/>
    <w:rsid w:val="0073048A"/>
    <w:rsid w:val="00742D37"/>
    <w:rsid w:val="007445B7"/>
    <w:rsid w:val="007472AB"/>
    <w:rsid w:val="00762481"/>
    <w:rsid w:val="0077128F"/>
    <w:rsid w:val="00771443"/>
    <w:rsid w:val="00775238"/>
    <w:rsid w:val="00777A1C"/>
    <w:rsid w:val="00786A59"/>
    <w:rsid w:val="00790F62"/>
    <w:rsid w:val="007A60E7"/>
    <w:rsid w:val="007A7AEA"/>
    <w:rsid w:val="007B27D3"/>
    <w:rsid w:val="007B54D1"/>
    <w:rsid w:val="007B5FB3"/>
    <w:rsid w:val="007B77D7"/>
    <w:rsid w:val="007D12EA"/>
    <w:rsid w:val="007D7E08"/>
    <w:rsid w:val="007E7E47"/>
    <w:rsid w:val="007F10E2"/>
    <w:rsid w:val="007F4416"/>
    <w:rsid w:val="007F6FFB"/>
    <w:rsid w:val="008032E8"/>
    <w:rsid w:val="00805FB4"/>
    <w:rsid w:val="00831F9E"/>
    <w:rsid w:val="00833910"/>
    <w:rsid w:val="0083671F"/>
    <w:rsid w:val="0085634E"/>
    <w:rsid w:val="00880578"/>
    <w:rsid w:val="00881D79"/>
    <w:rsid w:val="008915DB"/>
    <w:rsid w:val="008932E5"/>
    <w:rsid w:val="00897AAE"/>
    <w:rsid w:val="008A0D4E"/>
    <w:rsid w:val="008C1277"/>
    <w:rsid w:val="008D0515"/>
    <w:rsid w:val="008D3021"/>
    <w:rsid w:val="008E3DD3"/>
    <w:rsid w:val="008E6B57"/>
    <w:rsid w:val="008E7177"/>
    <w:rsid w:val="008E75F3"/>
    <w:rsid w:val="008F3721"/>
    <w:rsid w:val="009077F7"/>
    <w:rsid w:val="0091260C"/>
    <w:rsid w:val="009142BE"/>
    <w:rsid w:val="00917EC6"/>
    <w:rsid w:val="00926821"/>
    <w:rsid w:val="00926DBA"/>
    <w:rsid w:val="00933108"/>
    <w:rsid w:val="00934E79"/>
    <w:rsid w:val="00935702"/>
    <w:rsid w:val="00937A32"/>
    <w:rsid w:val="00942AD1"/>
    <w:rsid w:val="00944138"/>
    <w:rsid w:val="0096250C"/>
    <w:rsid w:val="00962F32"/>
    <w:rsid w:val="00964BD8"/>
    <w:rsid w:val="00965ECA"/>
    <w:rsid w:val="009670D7"/>
    <w:rsid w:val="00986859"/>
    <w:rsid w:val="009966EB"/>
    <w:rsid w:val="00997170"/>
    <w:rsid w:val="009A3EA7"/>
    <w:rsid w:val="009A4DC1"/>
    <w:rsid w:val="009B6AEE"/>
    <w:rsid w:val="009B7FA7"/>
    <w:rsid w:val="009C7371"/>
    <w:rsid w:val="009D1B52"/>
    <w:rsid w:val="009D5CE7"/>
    <w:rsid w:val="009E6178"/>
    <w:rsid w:val="009F0CCC"/>
    <w:rsid w:val="009F2984"/>
    <w:rsid w:val="00A0278B"/>
    <w:rsid w:val="00A035E9"/>
    <w:rsid w:val="00A04207"/>
    <w:rsid w:val="00A062EA"/>
    <w:rsid w:val="00A079B9"/>
    <w:rsid w:val="00A13963"/>
    <w:rsid w:val="00A20626"/>
    <w:rsid w:val="00A274E9"/>
    <w:rsid w:val="00A32C35"/>
    <w:rsid w:val="00A33A6E"/>
    <w:rsid w:val="00A40986"/>
    <w:rsid w:val="00A500D0"/>
    <w:rsid w:val="00A52203"/>
    <w:rsid w:val="00A52F89"/>
    <w:rsid w:val="00A56259"/>
    <w:rsid w:val="00A611BB"/>
    <w:rsid w:val="00A61F67"/>
    <w:rsid w:val="00A660BB"/>
    <w:rsid w:val="00A827D7"/>
    <w:rsid w:val="00A879B8"/>
    <w:rsid w:val="00A968ED"/>
    <w:rsid w:val="00AA1220"/>
    <w:rsid w:val="00AA4805"/>
    <w:rsid w:val="00AA4BC5"/>
    <w:rsid w:val="00AA6FC1"/>
    <w:rsid w:val="00AA7451"/>
    <w:rsid w:val="00AB1908"/>
    <w:rsid w:val="00AC235D"/>
    <w:rsid w:val="00AC3790"/>
    <w:rsid w:val="00AC4298"/>
    <w:rsid w:val="00AD0187"/>
    <w:rsid w:val="00AD1851"/>
    <w:rsid w:val="00AD4B32"/>
    <w:rsid w:val="00AD6611"/>
    <w:rsid w:val="00AD6BA2"/>
    <w:rsid w:val="00AD7CA6"/>
    <w:rsid w:val="00AE08B0"/>
    <w:rsid w:val="00AE28E8"/>
    <w:rsid w:val="00AE5086"/>
    <w:rsid w:val="00AF0E36"/>
    <w:rsid w:val="00AF39F4"/>
    <w:rsid w:val="00AF748F"/>
    <w:rsid w:val="00AF7D4F"/>
    <w:rsid w:val="00AF7D69"/>
    <w:rsid w:val="00B1022D"/>
    <w:rsid w:val="00B10C78"/>
    <w:rsid w:val="00B15212"/>
    <w:rsid w:val="00B16226"/>
    <w:rsid w:val="00B17FA8"/>
    <w:rsid w:val="00B21A10"/>
    <w:rsid w:val="00B248DC"/>
    <w:rsid w:val="00B3647A"/>
    <w:rsid w:val="00B41018"/>
    <w:rsid w:val="00B423FF"/>
    <w:rsid w:val="00B42F4A"/>
    <w:rsid w:val="00B42FB4"/>
    <w:rsid w:val="00B474D0"/>
    <w:rsid w:val="00B61E90"/>
    <w:rsid w:val="00B640B9"/>
    <w:rsid w:val="00B65B89"/>
    <w:rsid w:val="00B67BF1"/>
    <w:rsid w:val="00B82F75"/>
    <w:rsid w:val="00B8586F"/>
    <w:rsid w:val="00BA275D"/>
    <w:rsid w:val="00BA7E53"/>
    <w:rsid w:val="00BC24BA"/>
    <w:rsid w:val="00BC50C2"/>
    <w:rsid w:val="00BC650B"/>
    <w:rsid w:val="00BC7808"/>
    <w:rsid w:val="00BD05FA"/>
    <w:rsid w:val="00BD7056"/>
    <w:rsid w:val="00BF0EBD"/>
    <w:rsid w:val="00C05920"/>
    <w:rsid w:val="00C116AD"/>
    <w:rsid w:val="00C13548"/>
    <w:rsid w:val="00C16E74"/>
    <w:rsid w:val="00C34040"/>
    <w:rsid w:val="00C344F7"/>
    <w:rsid w:val="00C3491B"/>
    <w:rsid w:val="00C4350D"/>
    <w:rsid w:val="00C57D09"/>
    <w:rsid w:val="00C64D56"/>
    <w:rsid w:val="00C67C56"/>
    <w:rsid w:val="00C67CBB"/>
    <w:rsid w:val="00C84F1A"/>
    <w:rsid w:val="00C921C9"/>
    <w:rsid w:val="00C931C7"/>
    <w:rsid w:val="00C96E1E"/>
    <w:rsid w:val="00CA0BA4"/>
    <w:rsid w:val="00CA3B6A"/>
    <w:rsid w:val="00CA69D2"/>
    <w:rsid w:val="00CB258B"/>
    <w:rsid w:val="00CC434B"/>
    <w:rsid w:val="00CD438E"/>
    <w:rsid w:val="00CE3F12"/>
    <w:rsid w:val="00CE4BC0"/>
    <w:rsid w:val="00D00E43"/>
    <w:rsid w:val="00D05379"/>
    <w:rsid w:val="00D05C39"/>
    <w:rsid w:val="00D15209"/>
    <w:rsid w:val="00D2097E"/>
    <w:rsid w:val="00D20C9E"/>
    <w:rsid w:val="00D247E0"/>
    <w:rsid w:val="00D25FDA"/>
    <w:rsid w:val="00D4194C"/>
    <w:rsid w:val="00D45291"/>
    <w:rsid w:val="00D50AE5"/>
    <w:rsid w:val="00D54EC6"/>
    <w:rsid w:val="00D569BC"/>
    <w:rsid w:val="00D569DF"/>
    <w:rsid w:val="00D82D30"/>
    <w:rsid w:val="00D86EBC"/>
    <w:rsid w:val="00D96C87"/>
    <w:rsid w:val="00DB517F"/>
    <w:rsid w:val="00DC0F40"/>
    <w:rsid w:val="00DC2B5F"/>
    <w:rsid w:val="00DC4124"/>
    <w:rsid w:val="00E00E43"/>
    <w:rsid w:val="00E053D5"/>
    <w:rsid w:val="00E10FC4"/>
    <w:rsid w:val="00E15998"/>
    <w:rsid w:val="00E1614A"/>
    <w:rsid w:val="00E27A57"/>
    <w:rsid w:val="00E53063"/>
    <w:rsid w:val="00E61BDB"/>
    <w:rsid w:val="00E66AEA"/>
    <w:rsid w:val="00E73ADD"/>
    <w:rsid w:val="00E75593"/>
    <w:rsid w:val="00E8127A"/>
    <w:rsid w:val="00E82AC8"/>
    <w:rsid w:val="00E85CFD"/>
    <w:rsid w:val="00E8659F"/>
    <w:rsid w:val="00E97465"/>
    <w:rsid w:val="00EA20A0"/>
    <w:rsid w:val="00EA6F7C"/>
    <w:rsid w:val="00EB23A5"/>
    <w:rsid w:val="00EC6D55"/>
    <w:rsid w:val="00EE2565"/>
    <w:rsid w:val="00EE7151"/>
    <w:rsid w:val="00EF00CF"/>
    <w:rsid w:val="00EF3460"/>
    <w:rsid w:val="00F070B7"/>
    <w:rsid w:val="00F11930"/>
    <w:rsid w:val="00F1606F"/>
    <w:rsid w:val="00F211E2"/>
    <w:rsid w:val="00F30756"/>
    <w:rsid w:val="00F3295E"/>
    <w:rsid w:val="00F32ADE"/>
    <w:rsid w:val="00F34E20"/>
    <w:rsid w:val="00F410A5"/>
    <w:rsid w:val="00F423D7"/>
    <w:rsid w:val="00F6053B"/>
    <w:rsid w:val="00F63414"/>
    <w:rsid w:val="00F64E67"/>
    <w:rsid w:val="00F76841"/>
    <w:rsid w:val="00F76F35"/>
    <w:rsid w:val="00F80252"/>
    <w:rsid w:val="00F86730"/>
    <w:rsid w:val="00F92801"/>
    <w:rsid w:val="00F94EE8"/>
    <w:rsid w:val="00FA008A"/>
    <w:rsid w:val="00FA2F89"/>
    <w:rsid w:val="00FB22BE"/>
    <w:rsid w:val="00FB5747"/>
    <w:rsid w:val="00FC13E3"/>
    <w:rsid w:val="00FC2EFC"/>
    <w:rsid w:val="00FD033D"/>
    <w:rsid w:val="00FD70A5"/>
    <w:rsid w:val="00FE3332"/>
    <w:rsid w:val="00FE408E"/>
    <w:rsid w:val="00FF21AC"/>
    <w:rsid w:val="00FF4821"/>
    <w:rsid w:val="00FF6F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B31919"/>
  <w15:chartTrackingRefBased/>
  <w15:docId w15:val="{3896BD76-109F-4E60-99C3-A10E49275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ind w:left="567" w:right="567"/>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line="259" w:lineRule="auto"/>
      <w:ind w:left="0" w:right="0"/>
      <w:jc w:val="left"/>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410A5"/>
    <w:pPr>
      <w:tabs>
        <w:tab w:val="center" w:pos="4513"/>
        <w:tab w:val="right" w:pos="9026"/>
      </w:tabs>
      <w:spacing w:after="0" w:line="240" w:lineRule="auto"/>
    </w:pPr>
  </w:style>
  <w:style w:type="character" w:customStyle="1" w:styleId="HeaderChar">
    <w:name w:val="Header Char"/>
    <w:basedOn w:val="DefaultParagraphFont"/>
    <w:link w:val="Header"/>
    <w:uiPriority w:val="99"/>
    <w:rsid w:val="00F410A5"/>
  </w:style>
  <w:style w:type="paragraph" w:styleId="Footer">
    <w:name w:val="footer"/>
    <w:basedOn w:val="Normal"/>
    <w:link w:val="FooterChar"/>
    <w:uiPriority w:val="99"/>
    <w:unhideWhenUsed/>
    <w:rsid w:val="00F410A5"/>
    <w:pPr>
      <w:tabs>
        <w:tab w:val="center" w:pos="4513"/>
        <w:tab w:val="right" w:pos="9026"/>
      </w:tabs>
      <w:spacing w:after="0" w:line="240" w:lineRule="auto"/>
    </w:pPr>
  </w:style>
  <w:style w:type="character" w:customStyle="1" w:styleId="FooterChar">
    <w:name w:val="Footer Char"/>
    <w:basedOn w:val="DefaultParagraphFont"/>
    <w:link w:val="Footer"/>
    <w:uiPriority w:val="99"/>
    <w:rsid w:val="00F410A5"/>
  </w:style>
  <w:style w:type="character" w:styleId="Hyperlink">
    <w:name w:val="Hyperlink"/>
    <w:basedOn w:val="DefaultParagraphFont"/>
    <w:uiPriority w:val="99"/>
    <w:unhideWhenUsed/>
    <w:rsid w:val="00FA008A"/>
    <w:rPr>
      <w:color w:val="0563C1" w:themeColor="hyperlink"/>
      <w:u w:val="single"/>
    </w:rPr>
  </w:style>
  <w:style w:type="character" w:styleId="UnresolvedMention">
    <w:name w:val="Unresolved Mention"/>
    <w:basedOn w:val="DefaultParagraphFont"/>
    <w:uiPriority w:val="99"/>
    <w:semiHidden/>
    <w:unhideWhenUsed/>
    <w:rsid w:val="00FA008A"/>
    <w:rPr>
      <w:color w:val="808080"/>
      <w:shd w:val="clear" w:color="auto" w:fill="E6E6E6"/>
    </w:rPr>
  </w:style>
  <w:style w:type="character" w:styleId="FollowedHyperlink">
    <w:name w:val="FollowedHyperlink"/>
    <w:basedOn w:val="DefaultParagraphFont"/>
    <w:uiPriority w:val="99"/>
    <w:semiHidden/>
    <w:unhideWhenUsed/>
    <w:rsid w:val="00061A0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cs-unitedkingdom.com/documents/articlePECS.pdf" TargetMode="External"/><Relationship Id="rId13" Type="http://schemas.openxmlformats.org/officeDocument/2006/relationships/hyperlink" Target="https://www.gov.uk/children-with-special-educational-needs/special-educational-needs-support" TargetMode="External"/><Relationship Id="rId18" Type="http://schemas.openxmlformats.org/officeDocument/2006/relationships/hyperlink" Target="https://www.washingtonpost.com/news/worldviews/wp/2015/04/23/the-worlds-languages-in-7-maps-and-charts/?utm_term=.582231b13b1c" TargetMode="External"/><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hyperlink" Target="https://commons.wikimedia.org/wiki/File:Alphabet_de_Lorm_allemand.svg" TargetMode="External"/><Relationship Id="rId7" Type="http://schemas.openxmlformats.org/officeDocument/2006/relationships/hyperlink" Target="http://www.manchester.ac.uk/discover/news/brits-feel-fake-when-poshing-up-accents/" TargetMode="External"/><Relationship Id="rId12" Type="http://schemas.openxmlformats.org/officeDocument/2006/relationships/hyperlink" Target="https://www.paulekman.com/wp-content/uploads/2013/07/Emotional-And-Conversational-Nonverbal-Signals.pdf" TargetMode="External"/><Relationship Id="rId17" Type="http://schemas.openxmlformats.org/officeDocument/2006/relationships/hyperlink" Target="https://files.eric.ed.gov/fulltext/ED512896.pdf" TargetMode="External"/><Relationship Id="rId25" Type="http://schemas.openxmlformats.org/officeDocument/2006/relationships/image" Target="media/image3.png"/><Relationship Id="rId2" Type="http://schemas.openxmlformats.org/officeDocument/2006/relationships/styles" Target="styles.xml"/><Relationship Id="rId16" Type="http://schemas.openxmlformats.org/officeDocument/2006/relationships/hyperlink" Target="http://www.bbc.com/capital/story/20161028-native-english-speakers-are-the-worlds-worst-communicators" TargetMode="External"/><Relationship Id="rId20" Type="http://schemas.openxmlformats.org/officeDocument/2006/relationships/hyperlink" Target="http://slideplayer.com/slide/4455492/"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v.uk/government/uploads/system/uploads/attachment_data/file/630960/government-response-market-review-of-bsl-and-communications-provision-for-people-who-are-deaf-or-have-hearing-loss.pdf" TargetMode="External"/><Relationship Id="rId24"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hyperlink" Target="http://www.lel.ed.ac.uk/~jim/crit.per.pdf" TargetMode="External"/><Relationship Id="rId23" Type="http://schemas.openxmlformats.org/officeDocument/2006/relationships/image" Target="media/image1.png"/><Relationship Id="rId28" Type="http://schemas.openxmlformats.org/officeDocument/2006/relationships/fontTable" Target="fontTable.xml"/><Relationship Id="rId10" Type="http://schemas.openxmlformats.org/officeDocument/2006/relationships/hyperlink" Target="http://www.davidcrystal.com/?fileid=-4038" TargetMode="External"/><Relationship Id="rId19" Type="http://schemas.openxmlformats.org/officeDocument/2006/relationships/hyperlink" Target="https://www.ethnologue.com/statistics/country" TargetMode="External"/><Relationship Id="rId4" Type="http://schemas.openxmlformats.org/officeDocument/2006/relationships/webSettings" Target="webSettings.xml"/><Relationship Id="rId9" Type="http://schemas.openxmlformats.org/officeDocument/2006/relationships/hyperlink" Target="http://www.telegraph.co.uk/culture/tvandradio/bbc/11140150/A-posh-RP-voice-can-break-down-barriers.html" TargetMode="External"/><Relationship Id="rId14" Type="http://schemas.openxmlformats.org/officeDocument/2006/relationships/hyperlink" Target="https://www.legislation.gov.uk/ukpga/2010/15/contents" TargetMode="External"/><Relationship Id="rId22" Type="http://schemas.openxmlformats.org/officeDocument/2006/relationships/hyperlink" Target="http://www.edailypost.com/mobile-lorm-glove/"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E418D1D-6330-483B-BA4F-36B2E306A3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22867</TotalTime>
  <Pages>10</Pages>
  <Words>4207</Words>
  <Characters>23984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williams</dc:creator>
  <cp:keywords/>
  <dc:description/>
  <cp:lastModifiedBy>peter williams</cp:lastModifiedBy>
  <cp:revision>208</cp:revision>
  <dcterms:created xsi:type="dcterms:W3CDTF">2018-02-07T16:07:00Z</dcterms:created>
  <dcterms:modified xsi:type="dcterms:W3CDTF">2018-03-12T14:36:00Z</dcterms:modified>
</cp:coreProperties>
</file>