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Pr="0028321E" w:rsidRDefault="00D02D2D" w:rsidP="00D02D2D">
      <w:pPr>
        <w:jc w:val="center"/>
        <w:rPr>
          <w:rFonts w:ascii="Arial" w:hAnsi="Arial" w:cs="Arial"/>
          <w:sz w:val="52"/>
          <w:szCs w:val="52"/>
        </w:rPr>
      </w:pPr>
      <w:r w:rsidRPr="0028321E">
        <w:rPr>
          <w:rFonts w:ascii="Arial" w:hAnsi="Arial" w:cs="Arial"/>
          <w:noProof/>
          <w:sz w:val="52"/>
          <w:szCs w:val="52"/>
        </w:rPr>
        <w:drawing>
          <wp:inline distT="0" distB="0" distL="0" distR="0" wp14:anchorId="2B0F38CE" wp14:editId="29CE6523">
            <wp:extent cx="3231572" cy="912532"/>
            <wp:effectExtent l="0" t="0" r="0" b="190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alphaModFix amt="85000"/>
                      <a:extLst>
                        <a:ext uri="{28A0092B-C50C-407E-A947-70E740481C1C}">
                          <a14:useLocalDpi xmlns:a14="http://schemas.microsoft.com/office/drawing/2010/main" val="0"/>
                        </a:ext>
                      </a:extLst>
                    </a:blip>
                    <a:stretch>
                      <a:fillRect/>
                    </a:stretch>
                  </pic:blipFill>
                  <pic:spPr>
                    <a:xfrm>
                      <a:off x="0" y="0"/>
                      <a:ext cx="3381875" cy="954975"/>
                    </a:xfrm>
                    <a:prstGeom prst="rect">
                      <a:avLst/>
                    </a:prstGeom>
                  </pic:spPr>
                </pic:pic>
              </a:graphicData>
            </a:graphic>
          </wp:inline>
        </w:drawing>
      </w:r>
    </w:p>
    <w:p w14:paraId="754B8A2F" w14:textId="77777777" w:rsidR="002A6197" w:rsidRPr="0028321E" w:rsidRDefault="002A6197">
      <w:pPr>
        <w:rPr>
          <w:rFonts w:ascii="Arial" w:hAnsi="Arial" w:cs="Arial"/>
          <w:sz w:val="52"/>
          <w:szCs w:val="52"/>
        </w:rPr>
      </w:pPr>
    </w:p>
    <w:p w14:paraId="284921B0" w14:textId="77777777" w:rsidR="00E64A2F" w:rsidRPr="0028321E" w:rsidRDefault="00E64A2F" w:rsidP="00107E91">
      <w:pPr>
        <w:jc w:val="center"/>
        <w:rPr>
          <w:rFonts w:ascii="Arial" w:hAnsi="Arial" w:cs="Arial"/>
          <w:sz w:val="44"/>
          <w:szCs w:val="44"/>
        </w:rPr>
      </w:pPr>
    </w:p>
    <w:p w14:paraId="07B3F876" w14:textId="2688C034" w:rsidR="00E64A2F" w:rsidRPr="0028321E" w:rsidRDefault="00E64A2F" w:rsidP="00107E91">
      <w:pPr>
        <w:jc w:val="center"/>
        <w:rPr>
          <w:rFonts w:ascii="Arial" w:hAnsi="Arial" w:cs="Arial"/>
          <w:sz w:val="44"/>
          <w:szCs w:val="44"/>
        </w:rPr>
      </w:pPr>
    </w:p>
    <w:p w14:paraId="67424C60" w14:textId="77777777" w:rsidR="00FA7AD2" w:rsidRPr="0028321E" w:rsidRDefault="00FA7AD2" w:rsidP="00107E91">
      <w:pPr>
        <w:jc w:val="center"/>
        <w:rPr>
          <w:rFonts w:ascii="Arial" w:hAnsi="Arial" w:cs="Arial"/>
          <w:sz w:val="44"/>
          <w:szCs w:val="44"/>
        </w:rPr>
      </w:pPr>
    </w:p>
    <w:p w14:paraId="6CF6A277" w14:textId="77777777" w:rsidR="00E64A2F" w:rsidRPr="0028321E" w:rsidRDefault="00E64A2F" w:rsidP="00107E91">
      <w:pPr>
        <w:jc w:val="center"/>
        <w:rPr>
          <w:rFonts w:ascii="Arial" w:hAnsi="Arial" w:cs="Arial"/>
          <w:color w:val="000000" w:themeColor="text1"/>
          <w:sz w:val="44"/>
          <w:szCs w:val="44"/>
        </w:rPr>
      </w:pPr>
    </w:p>
    <w:p w14:paraId="2750146B" w14:textId="149C22B5" w:rsidR="00E4306E" w:rsidRPr="0028321E" w:rsidRDefault="00FA7AD2" w:rsidP="00107E91">
      <w:pPr>
        <w:jc w:val="center"/>
        <w:rPr>
          <w:rFonts w:ascii="Arial" w:hAnsi="Arial" w:cs="Arial"/>
          <w:color w:val="000000" w:themeColor="text1"/>
          <w:sz w:val="52"/>
          <w:szCs w:val="52"/>
        </w:rPr>
      </w:pPr>
      <w:r w:rsidRPr="0028321E">
        <w:rPr>
          <w:rFonts w:ascii="Arial" w:hAnsi="Arial" w:cs="Arial"/>
          <w:color w:val="000000" w:themeColor="text1"/>
          <w:sz w:val="52"/>
          <w:szCs w:val="52"/>
        </w:rPr>
        <w:t xml:space="preserve">Proposal for Modernising Information Systems at </w:t>
      </w:r>
      <w:proofErr w:type="spellStart"/>
      <w:r w:rsidRPr="0028321E">
        <w:rPr>
          <w:rFonts w:ascii="Arial" w:hAnsi="Arial" w:cs="Arial"/>
          <w:color w:val="000000" w:themeColor="text1"/>
          <w:sz w:val="52"/>
          <w:szCs w:val="52"/>
        </w:rPr>
        <w:t>AKPerog</w:t>
      </w:r>
      <w:proofErr w:type="spellEnd"/>
      <w:r w:rsidRPr="0028321E">
        <w:rPr>
          <w:rFonts w:ascii="Arial" w:hAnsi="Arial" w:cs="Arial"/>
          <w:color w:val="000000" w:themeColor="text1"/>
          <w:sz w:val="52"/>
          <w:szCs w:val="52"/>
        </w:rPr>
        <w:t xml:space="preserve"> LTD.</w:t>
      </w:r>
      <w:r w:rsidR="00A9697D" w:rsidRPr="0028321E">
        <w:rPr>
          <w:rFonts w:ascii="Arial" w:hAnsi="Arial" w:cs="Arial"/>
          <w:color w:val="000000" w:themeColor="text1"/>
          <w:sz w:val="52"/>
          <w:szCs w:val="52"/>
        </w:rPr>
        <w:t xml:space="preserve"> </w:t>
      </w:r>
    </w:p>
    <w:p w14:paraId="4D1F996E" w14:textId="77777777" w:rsidR="00A9697D" w:rsidRPr="0028321E" w:rsidRDefault="00A9697D" w:rsidP="00C00860">
      <w:pPr>
        <w:jc w:val="center"/>
        <w:rPr>
          <w:rFonts w:ascii="Arial" w:hAnsi="Arial" w:cs="Arial"/>
          <w:color w:val="2F5496" w:themeColor="accent1" w:themeShade="BF"/>
          <w:sz w:val="72"/>
          <w:szCs w:val="72"/>
        </w:rPr>
      </w:pPr>
    </w:p>
    <w:p w14:paraId="33A1FE41" w14:textId="77777777" w:rsidR="00C00860" w:rsidRPr="0028321E" w:rsidRDefault="00C00860">
      <w:pPr>
        <w:rPr>
          <w:rFonts w:ascii="Arial" w:hAnsi="Arial" w:cs="Arial"/>
          <w:sz w:val="52"/>
          <w:szCs w:val="52"/>
        </w:rPr>
      </w:pPr>
    </w:p>
    <w:p w14:paraId="7FF0FD61" w14:textId="77777777" w:rsidR="00255882" w:rsidRPr="0028321E" w:rsidRDefault="00255882">
      <w:pPr>
        <w:rPr>
          <w:rFonts w:ascii="Arial" w:hAnsi="Arial" w:cs="Arial"/>
        </w:rPr>
      </w:pPr>
    </w:p>
    <w:p w14:paraId="0E3E4B5E" w14:textId="0BA53598" w:rsidR="009114C5" w:rsidRPr="0028321E" w:rsidRDefault="009114C5" w:rsidP="00503CD1">
      <w:pPr>
        <w:spacing w:line="360" w:lineRule="auto"/>
        <w:jc w:val="center"/>
        <w:rPr>
          <w:rFonts w:ascii="Arial" w:hAnsi="Arial" w:cs="Arial"/>
          <w:color w:val="262626" w:themeColor="text1" w:themeTint="D9"/>
        </w:rPr>
      </w:pPr>
      <w:r w:rsidRPr="0028321E">
        <w:rPr>
          <w:rFonts w:ascii="Arial" w:hAnsi="Arial" w:cs="Arial"/>
          <w:b/>
          <w:bCs/>
          <w:color w:val="262626" w:themeColor="text1" w:themeTint="D9"/>
        </w:rPr>
        <w:t>Student Name:</w:t>
      </w:r>
      <w:r w:rsidRPr="0028321E">
        <w:rPr>
          <w:rFonts w:ascii="Arial" w:hAnsi="Arial" w:cs="Arial"/>
          <w:color w:val="262626" w:themeColor="text1" w:themeTint="D9"/>
        </w:rPr>
        <w:t xml:space="preserve"> Katiuscia Rodrigues Casagrande</w:t>
      </w:r>
    </w:p>
    <w:p w14:paraId="06DE0735" w14:textId="00E6619F" w:rsidR="009114C5" w:rsidRPr="0028321E" w:rsidRDefault="009114C5" w:rsidP="00503CD1">
      <w:pPr>
        <w:spacing w:line="360" w:lineRule="auto"/>
        <w:jc w:val="center"/>
        <w:rPr>
          <w:rFonts w:ascii="Arial" w:hAnsi="Arial" w:cs="Arial"/>
          <w:color w:val="262626" w:themeColor="text1" w:themeTint="D9"/>
        </w:rPr>
      </w:pPr>
      <w:r w:rsidRPr="0028321E">
        <w:rPr>
          <w:rFonts w:ascii="Arial" w:hAnsi="Arial" w:cs="Arial"/>
          <w:b/>
          <w:bCs/>
          <w:color w:val="262626" w:themeColor="text1" w:themeTint="D9"/>
        </w:rPr>
        <w:t>Student ID:</w:t>
      </w:r>
      <w:r w:rsidRPr="0028321E">
        <w:rPr>
          <w:rFonts w:ascii="Arial" w:hAnsi="Arial" w:cs="Arial"/>
          <w:color w:val="262626" w:themeColor="text1" w:themeTint="D9"/>
        </w:rPr>
        <w:t xml:space="preserve"> 2331413</w:t>
      </w:r>
    </w:p>
    <w:p w14:paraId="0EC72D43" w14:textId="75B704A2" w:rsidR="009114C5" w:rsidRPr="0028321E" w:rsidRDefault="009114C5" w:rsidP="00503CD1">
      <w:pPr>
        <w:spacing w:line="360" w:lineRule="auto"/>
        <w:jc w:val="center"/>
        <w:rPr>
          <w:rFonts w:ascii="Arial" w:hAnsi="Arial" w:cs="Arial"/>
          <w:color w:val="262626" w:themeColor="text1" w:themeTint="D9"/>
        </w:rPr>
      </w:pPr>
      <w:r w:rsidRPr="0028321E">
        <w:rPr>
          <w:rFonts w:ascii="Arial" w:hAnsi="Arial" w:cs="Arial"/>
          <w:b/>
          <w:bCs/>
          <w:color w:val="262626" w:themeColor="text1" w:themeTint="D9"/>
        </w:rPr>
        <w:t>Module Code:</w:t>
      </w:r>
      <w:r w:rsidRPr="0028321E">
        <w:rPr>
          <w:rFonts w:ascii="Arial" w:hAnsi="Arial" w:cs="Arial"/>
          <w:color w:val="262626" w:themeColor="text1" w:themeTint="D9"/>
        </w:rPr>
        <w:t xml:space="preserve"> LCLM</w:t>
      </w:r>
      <w:r w:rsidR="00E4306E" w:rsidRPr="0028321E">
        <w:rPr>
          <w:rFonts w:ascii="Arial" w:hAnsi="Arial" w:cs="Arial"/>
          <w:color w:val="262626" w:themeColor="text1" w:themeTint="D9"/>
        </w:rPr>
        <w:t>500</w:t>
      </w:r>
      <w:r w:rsidR="00FA7AD2" w:rsidRPr="0028321E">
        <w:rPr>
          <w:rFonts w:ascii="Arial" w:hAnsi="Arial" w:cs="Arial"/>
          <w:color w:val="262626" w:themeColor="text1" w:themeTint="D9"/>
        </w:rPr>
        <w:t>4</w:t>
      </w:r>
    </w:p>
    <w:p w14:paraId="0A200EE0" w14:textId="74F31F3B" w:rsidR="009114C5" w:rsidRPr="0028321E" w:rsidRDefault="009114C5" w:rsidP="00503CD1">
      <w:pPr>
        <w:spacing w:line="360" w:lineRule="auto"/>
        <w:jc w:val="center"/>
        <w:rPr>
          <w:rFonts w:ascii="Arial" w:hAnsi="Arial" w:cs="Arial"/>
          <w:color w:val="262626" w:themeColor="text1" w:themeTint="D9"/>
        </w:rPr>
      </w:pPr>
      <w:r w:rsidRPr="0028321E">
        <w:rPr>
          <w:rFonts w:ascii="Arial" w:hAnsi="Arial" w:cs="Arial"/>
          <w:b/>
          <w:bCs/>
          <w:color w:val="262626" w:themeColor="text1" w:themeTint="D9"/>
        </w:rPr>
        <w:t>Module Name:</w:t>
      </w:r>
      <w:r w:rsidRPr="0028321E">
        <w:rPr>
          <w:rFonts w:ascii="Arial" w:hAnsi="Arial" w:cs="Arial"/>
          <w:color w:val="262626" w:themeColor="text1" w:themeTint="D9"/>
        </w:rPr>
        <w:t xml:space="preserve"> </w:t>
      </w:r>
      <w:r w:rsidR="00A9697D" w:rsidRPr="0028321E">
        <w:rPr>
          <w:rFonts w:ascii="Arial" w:hAnsi="Arial" w:cs="Arial"/>
        </w:rPr>
        <w:t xml:space="preserve">Managing </w:t>
      </w:r>
      <w:r w:rsidR="00FA7AD2" w:rsidRPr="0028321E">
        <w:rPr>
          <w:rFonts w:ascii="Arial" w:hAnsi="Arial" w:cs="Arial"/>
        </w:rPr>
        <w:t>Business Information</w:t>
      </w:r>
    </w:p>
    <w:p w14:paraId="55702840" w14:textId="6911B2E2" w:rsidR="00E4306E" w:rsidRPr="0028321E" w:rsidRDefault="009114C5" w:rsidP="00503CD1">
      <w:pPr>
        <w:spacing w:line="360" w:lineRule="auto"/>
        <w:jc w:val="center"/>
        <w:rPr>
          <w:rFonts w:ascii="Arial" w:hAnsi="Arial" w:cs="Arial"/>
          <w:color w:val="262626" w:themeColor="text1" w:themeTint="D9"/>
        </w:rPr>
      </w:pPr>
      <w:r w:rsidRPr="0028321E">
        <w:rPr>
          <w:rFonts w:ascii="Arial" w:hAnsi="Arial" w:cs="Arial"/>
          <w:b/>
          <w:bCs/>
          <w:color w:val="262626" w:themeColor="text1" w:themeTint="D9"/>
        </w:rPr>
        <w:t>Lecturer:</w:t>
      </w:r>
      <w:r w:rsidRPr="0028321E">
        <w:rPr>
          <w:rFonts w:ascii="Arial" w:hAnsi="Arial" w:cs="Arial"/>
          <w:color w:val="262626" w:themeColor="text1" w:themeTint="D9"/>
        </w:rPr>
        <w:t xml:space="preserve"> </w:t>
      </w:r>
      <w:r w:rsidR="00A9697D" w:rsidRPr="0028321E">
        <w:rPr>
          <w:rFonts w:ascii="Arial" w:hAnsi="Arial" w:cs="Arial"/>
          <w:color w:val="262626" w:themeColor="text1" w:themeTint="D9"/>
        </w:rPr>
        <w:t>Amer Kareem</w:t>
      </w:r>
      <w:r w:rsidR="00FA7AD2" w:rsidRPr="0028321E">
        <w:rPr>
          <w:rFonts w:ascii="Arial" w:hAnsi="Arial" w:cs="Arial"/>
          <w:color w:val="262626" w:themeColor="text1" w:themeTint="D9"/>
        </w:rPr>
        <w:t xml:space="preserve"> Dian </w:t>
      </w:r>
      <w:proofErr w:type="spellStart"/>
      <w:r w:rsidR="00FA7AD2" w:rsidRPr="0028321E">
        <w:rPr>
          <w:rFonts w:ascii="Arial" w:hAnsi="Arial" w:cs="Arial"/>
          <w:color w:val="262626" w:themeColor="text1" w:themeTint="D9"/>
        </w:rPr>
        <w:t>Mayasari</w:t>
      </w:r>
      <w:proofErr w:type="spellEnd"/>
    </w:p>
    <w:p w14:paraId="01A03884" w14:textId="77777777" w:rsidR="00E4306E" w:rsidRPr="0028321E" w:rsidRDefault="00E4306E" w:rsidP="009114C5">
      <w:pPr>
        <w:rPr>
          <w:rFonts w:ascii="Arial" w:hAnsi="Arial" w:cs="Arial"/>
        </w:rPr>
      </w:pPr>
    </w:p>
    <w:p w14:paraId="1DC651DD" w14:textId="77777777" w:rsidR="00E4306E" w:rsidRPr="0028321E" w:rsidRDefault="00E4306E" w:rsidP="009114C5">
      <w:pPr>
        <w:rPr>
          <w:rFonts w:ascii="Arial" w:hAnsi="Arial" w:cs="Arial"/>
        </w:rPr>
      </w:pPr>
    </w:p>
    <w:p w14:paraId="04992B03" w14:textId="77777777" w:rsidR="00E4306E" w:rsidRPr="0028321E" w:rsidRDefault="00E4306E" w:rsidP="009114C5">
      <w:pPr>
        <w:rPr>
          <w:rFonts w:ascii="Arial" w:hAnsi="Arial" w:cs="Arial"/>
        </w:rPr>
      </w:pPr>
    </w:p>
    <w:p w14:paraId="470CAD6C" w14:textId="77777777" w:rsidR="00C00860" w:rsidRPr="0028321E" w:rsidRDefault="00C00860" w:rsidP="009114C5">
      <w:pPr>
        <w:rPr>
          <w:rFonts w:ascii="Arial" w:hAnsi="Arial" w:cs="Arial"/>
        </w:rPr>
      </w:pPr>
    </w:p>
    <w:p w14:paraId="7E05E8E5" w14:textId="77777777" w:rsidR="00C00860" w:rsidRPr="0028321E" w:rsidRDefault="00C00860" w:rsidP="009114C5">
      <w:pPr>
        <w:rPr>
          <w:rFonts w:ascii="Arial" w:hAnsi="Arial" w:cs="Arial"/>
        </w:rPr>
      </w:pPr>
    </w:p>
    <w:p w14:paraId="683D8970" w14:textId="77777777" w:rsidR="00C00860" w:rsidRPr="0028321E" w:rsidRDefault="00C00860" w:rsidP="009114C5">
      <w:pPr>
        <w:rPr>
          <w:rFonts w:ascii="Arial" w:hAnsi="Arial" w:cs="Arial"/>
        </w:rPr>
      </w:pPr>
    </w:p>
    <w:p w14:paraId="67F97D5B" w14:textId="77777777" w:rsidR="00C00860" w:rsidRPr="0028321E" w:rsidRDefault="00C00860" w:rsidP="009114C5">
      <w:pPr>
        <w:rPr>
          <w:rFonts w:ascii="Arial" w:hAnsi="Arial" w:cs="Arial"/>
        </w:rPr>
      </w:pPr>
    </w:p>
    <w:p w14:paraId="7C875603" w14:textId="77777777" w:rsidR="00C00860" w:rsidRPr="0028321E" w:rsidRDefault="00C00860" w:rsidP="009114C5">
      <w:pPr>
        <w:rPr>
          <w:rFonts w:ascii="Arial" w:hAnsi="Arial" w:cs="Arial"/>
        </w:rPr>
      </w:pPr>
    </w:p>
    <w:p w14:paraId="484921F1" w14:textId="77777777" w:rsidR="00C00860" w:rsidRPr="0028321E" w:rsidRDefault="00C00860" w:rsidP="009114C5">
      <w:pPr>
        <w:rPr>
          <w:rFonts w:ascii="Arial" w:hAnsi="Arial" w:cs="Arial"/>
        </w:rPr>
      </w:pPr>
    </w:p>
    <w:p w14:paraId="1EFE2A80" w14:textId="77777777" w:rsidR="00C00860" w:rsidRPr="0028321E" w:rsidRDefault="00C00860" w:rsidP="009114C5">
      <w:pPr>
        <w:rPr>
          <w:rFonts w:ascii="Arial" w:hAnsi="Arial" w:cs="Arial"/>
        </w:rPr>
      </w:pPr>
    </w:p>
    <w:p w14:paraId="06194D51" w14:textId="77777777" w:rsidR="00C00860" w:rsidRPr="0028321E" w:rsidRDefault="00C00860" w:rsidP="009114C5">
      <w:pPr>
        <w:rPr>
          <w:rFonts w:ascii="Arial" w:hAnsi="Arial" w:cs="Arial"/>
        </w:rPr>
      </w:pPr>
    </w:p>
    <w:p w14:paraId="2DCA3B7C" w14:textId="5C3F547D" w:rsidR="00255882" w:rsidRPr="0028321E" w:rsidRDefault="00B5375D" w:rsidP="009114C5">
      <w:pPr>
        <w:rPr>
          <w:rFonts w:ascii="Arial" w:hAnsi="Arial" w:cs="Arial"/>
          <w:color w:val="2F5496" w:themeColor="accent1" w:themeShade="BF"/>
        </w:rPr>
      </w:pPr>
      <w:r w:rsidRPr="0028321E">
        <w:rPr>
          <w:rFonts w:ascii="Arial" w:hAnsi="Arial" w:cs="Arial"/>
        </w:rPr>
        <w:t xml:space="preserve"> </w:t>
      </w:r>
    </w:p>
    <w:p w14:paraId="534D33DC" w14:textId="4F201FCB" w:rsidR="00B5375D" w:rsidRPr="0028321E" w:rsidRDefault="00FA7AD2" w:rsidP="00E64A2F">
      <w:pPr>
        <w:jc w:val="center"/>
        <w:rPr>
          <w:rFonts w:ascii="Arial" w:hAnsi="Arial" w:cs="Arial"/>
          <w:color w:val="2F5496" w:themeColor="accent1" w:themeShade="BF"/>
        </w:rPr>
      </w:pPr>
      <w:r w:rsidRPr="0028321E">
        <w:rPr>
          <w:rFonts w:ascii="Arial" w:hAnsi="Arial" w:cs="Arial"/>
          <w:color w:val="2F5496" w:themeColor="accent1" w:themeShade="BF"/>
        </w:rPr>
        <w:t>26 November</w:t>
      </w:r>
      <w:r w:rsidR="00E64A2F" w:rsidRPr="0028321E">
        <w:rPr>
          <w:rFonts w:ascii="Arial" w:hAnsi="Arial" w:cs="Arial"/>
          <w:color w:val="2F5496" w:themeColor="accent1" w:themeShade="BF"/>
        </w:rPr>
        <w:t xml:space="preserve"> 2025</w:t>
      </w:r>
    </w:p>
    <w:p w14:paraId="0D661E0C" w14:textId="77777777" w:rsidR="00C00860" w:rsidRPr="0028321E" w:rsidRDefault="00C00860" w:rsidP="00E64A2F">
      <w:pPr>
        <w:jc w:val="center"/>
        <w:rPr>
          <w:rFonts w:ascii="Arial" w:hAnsi="Arial" w:cs="Arial"/>
          <w:color w:val="2F5496" w:themeColor="accent1" w:themeShade="BF"/>
        </w:rPr>
      </w:pPr>
    </w:p>
    <w:p w14:paraId="613CD8CF" w14:textId="77777777" w:rsidR="00C00860" w:rsidRPr="0028321E" w:rsidRDefault="00C00860" w:rsidP="00E64A2F">
      <w:pPr>
        <w:jc w:val="center"/>
        <w:rPr>
          <w:rFonts w:ascii="Arial" w:hAnsi="Arial" w:cs="Arial"/>
          <w:color w:val="2F5496" w:themeColor="accent1" w:themeShade="BF"/>
        </w:rPr>
      </w:pPr>
    </w:p>
    <w:sdt>
      <w:sdtPr>
        <w:rPr>
          <w:rFonts w:ascii="Arial" w:eastAsiaTheme="minorEastAsia" w:hAnsi="Arial" w:cs="Arial"/>
          <w:b w:val="0"/>
          <w:color w:val="auto"/>
          <w:sz w:val="22"/>
          <w:szCs w:val="22"/>
          <w:lang w:val="en-GB" w:eastAsia="zh-CN"/>
        </w:rPr>
        <w:id w:val="716858446"/>
        <w:docPartObj>
          <w:docPartGallery w:val="Table of Contents"/>
          <w:docPartUnique/>
        </w:docPartObj>
      </w:sdtPr>
      <w:sdtEndPr>
        <w:rPr>
          <w:rFonts w:eastAsia="Times New Roman"/>
          <w:bCs/>
          <w:noProof/>
          <w:sz w:val="24"/>
          <w:szCs w:val="24"/>
          <w:lang w:eastAsia="en-GB"/>
        </w:rPr>
      </w:sdtEndPr>
      <w:sdtContent>
        <w:p w14:paraId="4315353B" w14:textId="3F46ACBA" w:rsidR="00E4306E" w:rsidRPr="0028321E" w:rsidRDefault="00E4306E">
          <w:pPr>
            <w:pStyle w:val="CabealhodoSumrio"/>
            <w:rPr>
              <w:rFonts w:ascii="Arial" w:hAnsi="Arial" w:cs="Arial"/>
            </w:rPr>
          </w:pPr>
          <w:r w:rsidRPr="0028321E">
            <w:rPr>
              <w:rFonts w:ascii="Arial" w:hAnsi="Arial" w:cs="Arial"/>
            </w:rPr>
            <w:t>Table of Contents</w:t>
          </w:r>
        </w:p>
        <w:p w14:paraId="4C613041" w14:textId="741A9192" w:rsidR="00650894" w:rsidRDefault="00E4306E">
          <w:pPr>
            <w:pStyle w:val="Sumrio1"/>
            <w:tabs>
              <w:tab w:val="left" w:pos="660"/>
              <w:tab w:val="right" w:leader="dot" w:pos="9016"/>
            </w:tabs>
            <w:rPr>
              <w:rFonts w:eastAsiaTheme="minorEastAsia" w:cstheme="minorBidi"/>
              <w:b w:val="0"/>
              <w:bCs w:val="0"/>
              <w:i w:val="0"/>
              <w:iCs w:val="0"/>
              <w:noProof/>
              <w:kern w:val="2"/>
              <w:lang w:val="pt-GB" w:eastAsia="pt-BR"/>
              <w14:ligatures w14:val="standardContextual"/>
            </w:rPr>
          </w:pPr>
          <w:r w:rsidRPr="0028321E">
            <w:rPr>
              <w:rFonts w:ascii="Arial" w:hAnsi="Arial" w:cs="Arial"/>
              <w:b w:val="0"/>
              <w:bCs w:val="0"/>
            </w:rPr>
            <w:fldChar w:fldCharType="begin"/>
          </w:r>
          <w:r w:rsidRPr="0028321E">
            <w:rPr>
              <w:rFonts w:ascii="Arial" w:hAnsi="Arial" w:cs="Arial"/>
            </w:rPr>
            <w:instrText xml:space="preserve"> TOC \o "1-3" \h \z \u </w:instrText>
          </w:r>
          <w:r w:rsidRPr="0028321E">
            <w:rPr>
              <w:rFonts w:ascii="Arial" w:hAnsi="Arial" w:cs="Arial"/>
              <w:b w:val="0"/>
              <w:bCs w:val="0"/>
            </w:rPr>
            <w:fldChar w:fldCharType="separate"/>
          </w:r>
          <w:hyperlink w:anchor="_Toc216175735" w:history="1">
            <w:r w:rsidR="00650894" w:rsidRPr="00FF79E0">
              <w:rPr>
                <w:rStyle w:val="Hyperlink"/>
                <w:rFonts w:ascii="Arial" w:hAnsi="Arial" w:cs="Arial"/>
                <w:noProof/>
              </w:rPr>
              <w:t>1.</w:t>
            </w:r>
            <w:r w:rsidR="00650894">
              <w:rPr>
                <w:rFonts w:eastAsiaTheme="minorEastAsia" w:cstheme="minorBidi"/>
                <w:b w:val="0"/>
                <w:bCs w:val="0"/>
                <w:i w:val="0"/>
                <w:iCs w:val="0"/>
                <w:noProof/>
                <w:kern w:val="2"/>
                <w:lang w:val="pt-GB" w:eastAsia="pt-BR"/>
                <w14:ligatures w14:val="standardContextual"/>
              </w:rPr>
              <w:tab/>
            </w:r>
            <w:r w:rsidR="00650894" w:rsidRPr="00FF79E0">
              <w:rPr>
                <w:rStyle w:val="Hyperlink"/>
                <w:rFonts w:ascii="Arial" w:hAnsi="Arial" w:cs="Arial"/>
                <w:noProof/>
              </w:rPr>
              <w:t>INTRODUCTION</w:t>
            </w:r>
            <w:r w:rsidR="00650894">
              <w:rPr>
                <w:noProof/>
                <w:webHidden/>
              </w:rPr>
              <w:tab/>
            </w:r>
            <w:r w:rsidR="00650894">
              <w:rPr>
                <w:noProof/>
                <w:webHidden/>
              </w:rPr>
              <w:fldChar w:fldCharType="begin"/>
            </w:r>
            <w:r w:rsidR="00650894">
              <w:rPr>
                <w:noProof/>
                <w:webHidden/>
              </w:rPr>
              <w:instrText xml:space="preserve"> PAGEREF _Toc216175735 \h </w:instrText>
            </w:r>
            <w:r w:rsidR="00650894">
              <w:rPr>
                <w:noProof/>
                <w:webHidden/>
              </w:rPr>
            </w:r>
            <w:r w:rsidR="00650894">
              <w:rPr>
                <w:noProof/>
                <w:webHidden/>
              </w:rPr>
              <w:fldChar w:fldCharType="separate"/>
            </w:r>
            <w:r w:rsidR="00650894">
              <w:rPr>
                <w:noProof/>
                <w:webHidden/>
              </w:rPr>
              <w:t>2</w:t>
            </w:r>
            <w:r w:rsidR="00650894">
              <w:rPr>
                <w:noProof/>
                <w:webHidden/>
              </w:rPr>
              <w:fldChar w:fldCharType="end"/>
            </w:r>
          </w:hyperlink>
        </w:p>
        <w:p w14:paraId="4784FBFD" w14:textId="622E35F7" w:rsidR="00650894" w:rsidRDefault="00650894">
          <w:pPr>
            <w:pStyle w:val="Sumrio1"/>
            <w:tabs>
              <w:tab w:val="left" w:pos="660"/>
              <w:tab w:val="right" w:leader="dot" w:pos="9016"/>
            </w:tabs>
            <w:rPr>
              <w:rFonts w:eastAsiaTheme="minorEastAsia" w:cstheme="minorBidi"/>
              <w:b w:val="0"/>
              <w:bCs w:val="0"/>
              <w:i w:val="0"/>
              <w:iCs w:val="0"/>
              <w:noProof/>
              <w:kern w:val="2"/>
              <w:lang w:val="pt-GB" w:eastAsia="pt-BR"/>
              <w14:ligatures w14:val="standardContextual"/>
            </w:rPr>
          </w:pPr>
          <w:hyperlink w:anchor="_Toc216175736" w:history="1">
            <w:r w:rsidRPr="00FF79E0">
              <w:rPr>
                <w:rStyle w:val="Hyperlink"/>
                <w:rFonts w:ascii="Arial" w:hAnsi="Arial" w:cs="Arial"/>
                <w:noProof/>
              </w:rPr>
              <w:t>2.</w:t>
            </w:r>
            <w:r>
              <w:rPr>
                <w:rFonts w:eastAsiaTheme="minorEastAsia" w:cstheme="minorBidi"/>
                <w:b w:val="0"/>
                <w:bCs w:val="0"/>
                <w:i w:val="0"/>
                <w:iCs w:val="0"/>
                <w:noProof/>
                <w:kern w:val="2"/>
                <w:lang w:val="pt-GB" w:eastAsia="pt-BR"/>
                <w14:ligatures w14:val="standardContextual"/>
              </w:rPr>
              <w:tab/>
            </w:r>
            <w:r w:rsidRPr="00FF79E0">
              <w:rPr>
                <w:rStyle w:val="Hyperlink"/>
                <w:rFonts w:ascii="Arial" w:hAnsi="Arial" w:cs="Arial"/>
                <w:noProof/>
              </w:rPr>
              <w:t>EVALUATION OF EXISTING SYSTEMS</w:t>
            </w:r>
            <w:r>
              <w:rPr>
                <w:noProof/>
                <w:webHidden/>
              </w:rPr>
              <w:tab/>
            </w:r>
            <w:r>
              <w:rPr>
                <w:noProof/>
                <w:webHidden/>
              </w:rPr>
              <w:fldChar w:fldCharType="begin"/>
            </w:r>
            <w:r>
              <w:rPr>
                <w:noProof/>
                <w:webHidden/>
              </w:rPr>
              <w:instrText xml:space="preserve"> PAGEREF _Toc216175736 \h </w:instrText>
            </w:r>
            <w:r>
              <w:rPr>
                <w:noProof/>
                <w:webHidden/>
              </w:rPr>
            </w:r>
            <w:r>
              <w:rPr>
                <w:noProof/>
                <w:webHidden/>
              </w:rPr>
              <w:fldChar w:fldCharType="separate"/>
            </w:r>
            <w:r>
              <w:rPr>
                <w:noProof/>
                <w:webHidden/>
              </w:rPr>
              <w:t>3</w:t>
            </w:r>
            <w:r>
              <w:rPr>
                <w:noProof/>
                <w:webHidden/>
              </w:rPr>
              <w:fldChar w:fldCharType="end"/>
            </w:r>
          </w:hyperlink>
        </w:p>
        <w:p w14:paraId="53C3F299" w14:textId="37B89895" w:rsidR="00650894" w:rsidRDefault="00650894">
          <w:pPr>
            <w:pStyle w:val="Sumrio1"/>
            <w:tabs>
              <w:tab w:val="left" w:pos="660"/>
              <w:tab w:val="right" w:leader="dot" w:pos="9016"/>
            </w:tabs>
            <w:rPr>
              <w:rFonts w:eastAsiaTheme="minorEastAsia" w:cstheme="minorBidi"/>
              <w:b w:val="0"/>
              <w:bCs w:val="0"/>
              <w:i w:val="0"/>
              <w:iCs w:val="0"/>
              <w:noProof/>
              <w:kern w:val="2"/>
              <w:lang w:val="pt-GB" w:eastAsia="pt-BR"/>
              <w14:ligatures w14:val="standardContextual"/>
            </w:rPr>
          </w:pPr>
          <w:hyperlink w:anchor="_Toc216175737" w:history="1">
            <w:r w:rsidRPr="00FF79E0">
              <w:rPr>
                <w:rStyle w:val="Hyperlink"/>
                <w:rFonts w:ascii="Arial" w:hAnsi="Arial" w:cs="Arial"/>
                <w:noProof/>
              </w:rPr>
              <w:t>3.</w:t>
            </w:r>
            <w:r>
              <w:rPr>
                <w:rFonts w:eastAsiaTheme="minorEastAsia" w:cstheme="minorBidi"/>
                <w:b w:val="0"/>
                <w:bCs w:val="0"/>
                <w:i w:val="0"/>
                <w:iCs w:val="0"/>
                <w:noProof/>
                <w:kern w:val="2"/>
                <w:lang w:val="pt-GB" w:eastAsia="pt-BR"/>
                <w14:ligatures w14:val="standardContextual"/>
              </w:rPr>
              <w:tab/>
            </w:r>
            <w:r w:rsidRPr="00FF79E0">
              <w:rPr>
                <w:rStyle w:val="Hyperlink"/>
                <w:rFonts w:ascii="Arial" w:hAnsi="Arial" w:cs="Arial"/>
                <w:noProof/>
              </w:rPr>
              <w:t>RECOMMENDED SOLUTION</w:t>
            </w:r>
            <w:r>
              <w:rPr>
                <w:noProof/>
                <w:webHidden/>
              </w:rPr>
              <w:tab/>
            </w:r>
            <w:r>
              <w:rPr>
                <w:noProof/>
                <w:webHidden/>
              </w:rPr>
              <w:fldChar w:fldCharType="begin"/>
            </w:r>
            <w:r>
              <w:rPr>
                <w:noProof/>
                <w:webHidden/>
              </w:rPr>
              <w:instrText xml:space="preserve"> PAGEREF _Toc216175737 \h </w:instrText>
            </w:r>
            <w:r>
              <w:rPr>
                <w:noProof/>
                <w:webHidden/>
              </w:rPr>
            </w:r>
            <w:r>
              <w:rPr>
                <w:noProof/>
                <w:webHidden/>
              </w:rPr>
              <w:fldChar w:fldCharType="separate"/>
            </w:r>
            <w:r>
              <w:rPr>
                <w:noProof/>
                <w:webHidden/>
              </w:rPr>
              <w:t>5</w:t>
            </w:r>
            <w:r>
              <w:rPr>
                <w:noProof/>
                <w:webHidden/>
              </w:rPr>
              <w:fldChar w:fldCharType="end"/>
            </w:r>
          </w:hyperlink>
        </w:p>
        <w:p w14:paraId="1F3EC1AF" w14:textId="2D4184DD" w:rsidR="00650894" w:rsidRDefault="00650894">
          <w:pPr>
            <w:pStyle w:val="Sumrio2"/>
            <w:tabs>
              <w:tab w:val="left" w:pos="880"/>
              <w:tab w:val="right" w:leader="dot" w:pos="9016"/>
            </w:tabs>
            <w:rPr>
              <w:rFonts w:eastAsiaTheme="minorEastAsia" w:cstheme="minorBidi"/>
              <w:b w:val="0"/>
              <w:bCs w:val="0"/>
              <w:noProof/>
              <w:kern w:val="2"/>
              <w:lang w:val="pt-GB" w:eastAsia="pt-BR"/>
              <w14:ligatures w14:val="standardContextual"/>
            </w:rPr>
          </w:pPr>
          <w:hyperlink w:anchor="_Toc216175738" w:history="1">
            <w:r w:rsidRPr="00FF79E0">
              <w:rPr>
                <w:rStyle w:val="Hyperlink"/>
                <w:rFonts w:ascii="Arial" w:hAnsi="Arial" w:cs="Arial"/>
                <w:noProof/>
              </w:rPr>
              <w:t>3.1</w:t>
            </w:r>
            <w:r>
              <w:rPr>
                <w:rFonts w:eastAsiaTheme="minorEastAsia" w:cstheme="minorBidi"/>
                <w:b w:val="0"/>
                <w:bCs w:val="0"/>
                <w:noProof/>
                <w:kern w:val="2"/>
                <w:lang w:val="pt-GB" w:eastAsia="pt-BR"/>
                <w14:ligatures w14:val="standardContextual"/>
              </w:rPr>
              <w:tab/>
            </w:r>
            <w:r w:rsidRPr="00FF79E0">
              <w:rPr>
                <w:rStyle w:val="Hyperlink"/>
                <w:rFonts w:ascii="Arial" w:hAnsi="Arial" w:cs="Arial"/>
                <w:noProof/>
              </w:rPr>
              <w:t>How the Solution Improves Operations</w:t>
            </w:r>
            <w:r>
              <w:rPr>
                <w:noProof/>
                <w:webHidden/>
              </w:rPr>
              <w:tab/>
            </w:r>
            <w:r>
              <w:rPr>
                <w:noProof/>
                <w:webHidden/>
              </w:rPr>
              <w:fldChar w:fldCharType="begin"/>
            </w:r>
            <w:r>
              <w:rPr>
                <w:noProof/>
                <w:webHidden/>
              </w:rPr>
              <w:instrText xml:space="preserve"> PAGEREF _Toc216175738 \h </w:instrText>
            </w:r>
            <w:r>
              <w:rPr>
                <w:noProof/>
                <w:webHidden/>
              </w:rPr>
            </w:r>
            <w:r>
              <w:rPr>
                <w:noProof/>
                <w:webHidden/>
              </w:rPr>
              <w:fldChar w:fldCharType="separate"/>
            </w:r>
            <w:r>
              <w:rPr>
                <w:noProof/>
                <w:webHidden/>
              </w:rPr>
              <w:t>6</w:t>
            </w:r>
            <w:r>
              <w:rPr>
                <w:noProof/>
                <w:webHidden/>
              </w:rPr>
              <w:fldChar w:fldCharType="end"/>
            </w:r>
          </w:hyperlink>
        </w:p>
        <w:p w14:paraId="459911D8" w14:textId="1953BE46" w:rsidR="00650894" w:rsidRDefault="00650894">
          <w:pPr>
            <w:pStyle w:val="Sumrio1"/>
            <w:tabs>
              <w:tab w:val="left" w:pos="440"/>
              <w:tab w:val="right" w:leader="dot" w:pos="9016"/>
            </w:tabs>
            <w:rPr>
              <w:rFonts w:eastAsiaTheme="minorEastAsia" w:cstheme="minorBidi"/>
              <w:b w:val="0"/>
              <w:bCs w:val="0"/>
              <w:i w:val="0"/>
              <w:iCs w:val="0"/>
              <w:noProof/>
              <w:kern w:val="2"/>
              <w:lang w:val="pt-GB" w:eastAsia="pt-BR"/>
              <w14:ligatures w14:val="standardContextual"/>
            </w:rPr>
          </w:pPr>
          <w:hyperlink w:anchor="_Toc216175739" w:history="1">
            <w:r w:rsidRPr="00FF79E0">
              <w:rPr>
                <w:rStyle w:val="Hyperlink"/>
                <w:rFonts w:ascii="Arial" w:hAnsi="Arial" w:cs="Arial"/>
                <w:noProof/>
              </w:rPr>
              <w:t>4</w:t>
            </w:r>
            <w:r>
              <w:rPr>
                <w:rFonts w:eastAsiaTheme="minorEastAsia" w:cstheme="minorBidi"/>
                <w:b w:val="0"/>
                <w:bCs w:val="0"/>
                <w:i w:val="0"/>
                <w:iCs w:val="0"/>
                <w:noProof/>
                <w:kern w:val="2"/>
                <w:lang w:val="pt-GB" w:eastAsia="pt-BR"/>
                <w14:ligatures w14:val="standardContextual"/>
              </w:rPr>
              <w:tab/>
            </w:r>
            <w:r w:rsidRPr="00FF79E0">
              <w:rPr>
                <w:rStyle w:val="Hyperlink"/>
                <w:rFonts w:ascii="Arial" w:hAnsi="Arial" w:cs="Arial"/>
                <w:noProof/>
              </w:rPr>
              <w:t>IMPLEMENTATION PLAN</w:t>
            </w:r>
            <w:r>
              <w:rPr>
                <w:noProof/>
                <w:webHidden/>
              </w:rPr>
              <w:tab/>
            </w:r>
            <w:r>
              <w:rPr>
                <w:noProof/>
                <w:webHidden/>
              </w:rPr>
              <w:fldChar w:fldCharType="begin"/>
            </w:r>
            <w:r>
              <w:rPr>
                <w:noProof/>
                <w:webHidden/>
              </w:rPr>
              <w:instrText xml:space="preserve"> PAGEREF _Toc216175739 \h </w:instrText>
            </w:r>
            <w:r>
              <w:rPr>
                <w:noProof/>
                <w:webHidden/>
              </w:rPr>
            </w:r>
            <w:r>
              <w:rPr>
                <w:noProof/>
                <w:webHidden/>
              </w:rPr>
              <w:fldChar w:fldCharType="separate"/>
            </w:r>
            <w:r>
              <w:rPr>
                <w:noProof/>
                <w:webHidden/>
              </w:rPr>
              <w:t>7</w:t>
            </w:r>
            <w:r>
              <w:rPr>
                <w:noProof/>
                <w:webHidden/>
              </w:rPr>
              <w:fldChar w:fldCharType="end"/>
            </w:r>
          </w:hyperlink>
        </w:p>
        <w:p w14:paraId="1C4E58F2" w14:textId="00DA0967" w:rsidR="00650894" w:rsidRDefault="00650894">
          <w:pPr>
            <w:pStyle w:val="Sumrio2"/>
            <w:tabs>
              <w:tab w:val="left" w:pos="880"/>
              <w:tab w:val="right" w:leader="dot" w:pos="9016"/>
            </w:tabs>
            <w:rPr>
              <w:rFonts w:eastAsiaTheme="minorEastAsia" w:cstheme="minorBidi"/>
              <w:b w:val="0"/>
              <w:bCs w:val="0"/>
              <w:noProof/>
              <w:kern w:val="2"/>
              <w:lang w:val="pt-GB" w:eastAsia="pt-BR"/>
              <w14:ligatures w14:val="standardContextual"/>
            </w:rPr>
          </w:pPr>
          <w:hyperlink w:anchor="_Toc216175740" w:history="1">
            <w:r w:rsidRPr="00FF79E0">
              <w:rPr>
                <w:rStyle w:val="Hyperlink"/>
                <w:rFonts w:ascii="Arial" w:hAnsi="Arial" w:cs="Arial"/>
                <w:noProof/>
              </w:rPr>
              <w:t>4.1</w:t>
            </w:r>
            <w:r>
              <w:rPr>
                <w:rFonts w:eastAsiaTheme="minorEastAsia" w:cstheme="minorBidi"/>
                <w:b w:val="0"/>
                <w:bCs w:val="0"/>
                <w:noProof/>
                <w:kern w:val="2"/>
                <w:lang w:val="pt-GB" w:eastAsia="pt-BR"/>
                <w14:ligatures w14:val="standardContextual"/>
              </w:rPr>
              <w:tab/>
            </w:r>
            <w:r w:rsidRPr="00FF79E0">
              <w:rPr>
                <w:rStyle w:val="Hyperlink"/>
                <w:rFonts w:ascii="Arial" w:hAnsi="Arial" w:cs="Arial"/>
                <w:noProof/>
              </w:rPr>
              <w:t>Potential Challenges and Mitigation Strategies</w:t>
            </w:r>
            <w:r>
              <w:rPr>
                <w:noProof/>
                <w:webHidden/>
              </w:rPr>
              <w:tab/>
            </w:r>
            <w:r>
              <w:rPr>
                <w:noProof/>
                <w:webHidden/>
              </w:rPr>
              <w:fldChar w:fldCharType="begin"/>
            </w:r>
            <w:r>
              <w:rPr>
                <w:noProof/>
                <w:webHidden/>
              </w:rPr>
              <w:instrText xml:space="preserve"> PAGEREF _Toc216175740 \h </w:instrText>
            </w:r>
            <w:r>
              <w:rPr>
                <w:noProof/>
                <w:webHidden/>
              </w:rPr>
            </w:r>
            <w:r>
              <w:rPr>
                <w:noProof/>
                <w:webHidden/>
              </w:rPr>
              <w:fldChar w:fldCharType="separate"/>
            </w:r>
            <w:r>
              <w:rPr>
                <w:noProof/>
                <w:webHidden/>
              </w:rPr>
              <w:t>8</w:t>
            </w:r>
            <w:r>
              <w:rPr>
                <w:noProof/>
                <w:webHidden/>
              </w:rPr>
              <w:fldChar w:fldCharType="end"/>
            </w:r>
          </w:hyperlink>
        </w:p>
        <w:p w14:paraId="04B70EB7" w14:textId="7D3D08E4" w:rsidR="00650894" w:rsidRDefault="00650894">
          <w:pPr>
            <w:pStyle w:val="Sumrio1"/>
            <w:tabs>
              <w:tab w:val="left" w:pos="440"/>
              <w:tab w:val="right" w:leader="dot" w:pos="9016"/>
            </w:tabs>
            <w:rPr>
              <w:rFonts w:eastAsiaTheme="minorEastAsia" w:cstheme="minorBidi"/>
              <w:b w:val="0"/>
              <w:bCs w:val="0"/>
              <w:i w:val="0"/>
              <w:iCs w:val="0"/>
              <w:noProof/>
              <w:kern w:val="2"/>
              <w:lang w:val="pt-GB" w:eastAsia="pt-BR"/>
              <w14:ligatures w14:val="standardContextual"/>
            </w:rPr>
          </w:pPr>
          <w:hyperlink w:anchor="_Toc216175741" w:history="1">
            <w:r w:rsidRPr="00FF79E0">
              <w:rPr>
                <w:rStyle w:val="Hyperlink"/>
                <w:rFonts w:ascii="Arial" w:hAnsi="Arial" w:cs="Arial"/>
                <w:noProof/>
              </w:rPr>
              <w:t>5</w:t>
            </w:r>
            <w:r>
              <w:rPr>
                <w:rFonts w:eastAsiaTheme="minorEastAsia" w:cstheme="minorBidi"/>
                <w:b w:val="0"/>
                <w:bCs w:val="0"/>
                <w:i w:val="0"/>
                <w:iCs w:val="0"/>
                <w:noProof/>
                <w:kern w:val="2"/>
                <w:lang w:val="pt-GB" w:eastAsia="pt-BR"/>
                <w14:ligatures w14:val="standardContextual"/>
              </w:rPr>
              <w:tab/>
            </w:r>
            <w:r w:rsidRPr="00FF79E0">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_Toc216175741 \h </w:instrText>
            </w:r>
            <w:r>
              <w:rPr>
                <w:noProof/>
                <w:webHidden/>
              </w:rPr>
            </w:r>
            <w:r>
              <w:rPr>
                <w:noProof/>
                <w:webHidden/>
              </w:rPr>
              <w:fldChar w:fldCharType="separate"/>
            </w:r>
            <w:r>
              <w:rPr>
                <w:noProof/>
                <w:webHidden/>
              </w:rPr>
              <w:t>10</w:t>
            </w:r>
            <w:r>
              <w:rPr>
                <w:noProof/>
                <w:webHidden/>
              </w:rPr>
              <w:fldChar w:fldCharType="end"/>
            </w:r>
          </w:hyperlink>
        </w:p>
        <w:p w14:paraId="7DBC2AF0" w14:textId="25361E70" w:rsidR="00650894" w:rsidRDefault="00650894">
          <w:pPr>
            <w:pStyle w:val="Sumrio1"/>
            <w:tabs>
              <w:tab w:val="left" w:pos="440"/>
              <w:tab w:val="right" w:leader="dot" w:pos="9016"/>
            </w:tabs>
            <w:rPr>
              <w:rFonts w:eastAsiaTheme="minorEastAsia" w:cstheme="minorBidi"/>
              <w:b w:val="0"/>
              <w:bCs w:val="0"/>
              <w:i w:val="0"/>
              <w:iCs w:val="0"/>
              <w:noProof/>
              <w:kern w:val="2"/>
              <w:lang w:val="pt-GB" w:eastAsia="pt-BR"/>
              <w14:ligatures w14:val="standardContextual"/>
            </w:rPr>
          </w:pPr>
          <w:hyperlink w:anchor="_Toc216175742" w:history="1">
            <w:r w:rsidRPr="00FF79E0">
              <w:rPr>
                <w:rStyle w:val="Hyperlink"/>
                <w:rFonts w:ascii="Arial" w:hAnsi="Arial" w:cs="Arial"/>
                <w:noProof/>
              </w:rPr>
              <w:t>6</w:t>
            </w:r>
            <w:r>
              <w:rPr>
                <w:rFonts w:eastAsiaTheme="minorEastAsia" w:cstheme="minorBidi"/>
                <w:b w:val="0"/>
                <w:bCs w:val="0"/>
                <w:i w:val="0"/>
                <w:iCs w:val="0"/>
                <w:noProof/>
                <w:kern w:val="2"/>
                <w:lang w:val="pt-GB" w:eastAsia="pt-BR"/>
                <w14:ligatures w14:val="standardContextual"/>
              </w:rPr>
              <w:tab/>
            </w:r>
            <w:r w:rsidRPr="00FF79E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_Toc216175742 \h </w:instrText>
            </w:r>
            <w:r>
              <w:rPr>
                <w:noProof/>
                <w:webHidden/>
              </w:rPr>
            </w:r>
            <w:r>
              <w:rPr>
                <w:noProof/>
                <w:webHidden/>
              </w:rPr>
              <w:fldChar w:fldCharType="separate"/>
            </w:r>
            <w:r>
              <w:rPr>
                <w:noProof/>
                <w:webHidden/>
              </w:rPr>
              <w:t>11</w:t>
            </w:r>
            <w:r>
              <w:rPr>
                <w:noProof/>
                <w:webHidden/>
              </w:rPr>
              <w:fldChar w:fldCharType="end"/>
            </w:r>
          </w:hyperlink>
        </w:p>
        <w:p w14:paraId="1FA7F4E6" w14:textId="36C83CB0" w:rsidR="00E4306E" w:rsidRPr="0028321E" w:rsidRDefault="00E4306E">
          <w:pPr>
            <w:rPr>
              <w:rFonts w:ascii="Arial" w:hAnsi="Arial" w:cs="Arial"/>
            </w:rPr>
          </w:pPr>
          <w:r w:rsidRPr="0028321E">
            <w:rPr>
              <w:rFonts w:ascii="Arial" w:hAnsi="Arial" w:cs="Arial"/>
              <w:b/>
              <w:bCs/>
              <w:noProof/>
            </w:rPr>
            <w:fldChar w:fldCharType="end"/>
          </w:r>
        </w:p>
      </w:sdtContent>
    </w:sdt>
    <w:p w14:paraId="4C100071" w14:textId="77777777" w:rsidR="00B5375D" w:rsidRPr="0028321E" w:rsidRDefault="00B5375D">
      <w:pPr>
        <w:rPr>
          <w:rFonts w:ascii="Arial" w:hAnsi="Arial" w:cs="Arial"/>
        </w:rPr>
      </w:pPr>
    </w:p>
    <w:p w14:paraId="78E69AAA" w14:textId="77777777" w:rsidR="00E4306E" w:rsidRPr="0028321E" w:rsidRDefault="00E4306E">
      <w:pPr>
        <w:rPr>
          <w:rFonts w:ascii="Arial" w:hAnsi="Arial" w:cs="Arial"/>
        </w:rPr>
      </w:pPr>
    </w:p>
    <w:p w14:paraId="3F2DA1C6" w14:textId="77777777" w:rsidR="00E4306E" w:rsidRPr="0028321E" w:rsidRDefault="00E4306E">
      <w:pPr>
        <w:rPr>
          <w:rFonts w:ascii="Arial" w:hAnsi="Arial" w:cs="Arial"/>
        </w:rPr>
      </w:pPr>
    </w:p>
    <w:p w14:paraId="3028527A" w14:textId="77777777" w:rsidR="00E4306E" w:rsidRPr="0028321E" w:rsidRDefault="00E4306E">
      <w:pPr>
        <w:rPr>
          <w:rFonts w:ascii="Arial" w:hAnsi="Arial" w:cs="Arial"/>
        </w:rPr>
      </w:pPr>
    </w:p>
    <w:p w14:paraId="544DAD56" w14:textId="77777777" w:rsidR="00E4306E" w:rsidRPr="0028321E" w:rsidRDefault="00E4306E">
      <w:pPr>
        <w:rPr>
          <w:rFonts w:ascii="Arial" w:hAnsi="Arial" w:cs="Arial"/>
        </w:rPr>
      </w:pPr>
    </w:p>
    <w:p w14:paraId="6378066D" w14:textId="77777777" w:rsidR="00E4306E" w:rsidRPr="0028321E" w:rsidRDefault="00E4306E">
      <w:pPr>
        <w:rPr>
          <w:rFonts w:ascii="Arial" w:hAnsi="Arial" w:cs="Arial"/>
        </w:rPr>
      </w:pPr>
    </w:p>
    <w:p w14:paraId="6F9B1FBA" w14:textId="77777777" w:rsidR="00264473" w:rsidRPr="0028321E" w:rsidRDefault="00264473">
      <w:pPr>
        <w:rPr>
          <w:rFonts w:ascii="Arial" w:hAnsi="Arial" w:cs="Arial"/>
        </w:rPr>
      </w:pPr>
    </w:p>
    <w:p w14:paraId="506D2774" w14:textId="77777777" w:rsidR="00264473" w:rsidRPr="0028321E" w:rsidRDefault="00264473">
      <w:pPr>
        <w:rPr>
          <w:rFonts w:ascii="Arial" w:hAnsi="Arial" w:cs="Arial"/>
        </w:rPr>
      </w:pPr>
    </w:p>
    <w:p w14:paraId="4803CA9F" w14:textId="77777777" w:rsidR="00264473" w:rsidRPr="0028321E" w:rsidRDefault="00264473">
      <w:pPr>
        <w:rPr>
          <w:rFonts w:ascii="Arial" w:hAnsi="Arial" w:cs="Arial"/>
        </w:rPr>
      </w:pPr>
    </w:p>
    <w:p w14:paraId="75578317" w14:textId="77777777" w:rsidR="00264473" w:rsidRPr="0028321E" w:rsidRDefault="00264473">
      <w:pPr>
        <w:rPr>
          <w:rFonts w:ascii="Arial" w:hAnsi="Arial" w:cs="Arial"/>
        </w:rPr>
      </w:pPr>
    </w:p>
    <w:p w14:paraId="4B100D7E" w14:textId="77777777" w:rsidR="008E105D" w:rsidRPr="0028321E" w:rsidRDefault="008E105D">
      <w:pPr>
        <w:rPr>
          <w:rFonts w:ascii="Arial" w:hAnsi="Arial" w:cs="Arial"/>
        </w:rPr>
      </w:pPr>
    </w:p>
    <w:p w14:paraId="2A60BD06" w14:textId="77777777" w:rsidR="008E105D" w:rsidRPr="0028321E" w:rsidRDefault="008E105D">
      <w:pPr>
        <w:rPr>
          <w:rFonts w:ascii="Arial" w:hAnsi="Arial" w:cs="Arial"/>
        </w:rPr>
      </w:pPr>
    </w:p>
    <w:p w14:paraId="2C23EC59" w14:textId="77777777" w:rsidR="008E105D" w:rsidRPr="0028321E" w:rsidRDefault="008E105D">
      <w:pPr>
        <w:rPr>
          <w:rFonts w:ascii="Arial" w:hAnsi="Arial" w:cs="Arial"/>
        </w:rPr>
      </w:pPr>
    </w:p>
    <w:p w14:paraId="7D029953" w14:textId="77777777" w:rsidR="00E4306E" w:rsidRDefault="00E4306E">
      <w:pPr>
        <w:rPr>
          <w:rFonts w:ascii="Arial" w:hAnsi="Arial" w:cs="Arial"/>
        </w:rPr>
      </w:pPr>
    </w:p>
    <w:p w14:paraId="7F913788" w14:textId="77777777" w:rsidR="005046C6" w:rsidRDefault="005046C6">
      <w:pPr>
        <w:rPr>
          <w:rFonts w:ascii="Arial" w:hAnsi="Arial" w:cs="Arial"/>
        </w:rPr>
      </w:pPr>
    </w:p>
    <w:p w14:paraId="522CDFB6" w14:textId="77777777" w:rsidR="005046C6" w:rsidRDefault="005046C6">
      <w:pPr>
        <w:rPr>
          <w:rFonts w:ascii="Arial" w:hAnsi="Arial" w:cs="Arial"/>
        </w:rPr>
      </w:pPr>
    </w:p>
    <w:p w14:paraId="75A43DF9" w14:textId="77777777" w:rsidR="005046C6" w:rsidRDefault="005046C6">
      <w:pPr>
        <w:rPr>
          <w:rFonts w:ascii="Arial" w:hAnsi="Arial" w:cs="Arial"/>
        </w:rPr>
      </w:pPr>
    </w:p>
    <w:p w14:paraId="60B781DF" w14:textId="77777777" w:rsidR="00913FE8" w:rsidRDefault="00913FE8">
      <w:pPr>
        <w:rPr>
          <w:rFonts w:ascii="Arial" w:hAnsi="Arial" w:cs="Arial"/>
          <w:lang w:val="pt-BR"/>
        </w:rPr>
      </w:pPr>
    </w:p>
    <w:p w14:paraId="444EBEE2" w14:textId="77777777" w:rsidR="001C2C68" w:rsidRDefault="001C2C68">
      <w:pPr>
        <w:rPr>
          <w:rFonts w:ascii="Arial" w:hAnsi="Arial" w:cs="Arial"/>
          <w:lang w:val="pt-BR"/>
        </w:rPr>
      </w:pPr>
    </w:p>
    <w:p w14:paraId="71F9465F" w14:textId="77777777" w:rsidR="001C2C68" w:rsidRDefault="001C2C68">
      <w:pPr>
        <w:rPr>
          <w:rFonts w:ascii="Arial" w:hAnsi="Arial" w:cs="Arial"/>
          <w:lang w:val="pt-BR"/>
        </w:rPr>
      </w:pPr>
    </w:p>
    <w:p w14:paraId="3F4C755D" w14:textId="77777777" w:rsidR="001C2C68" w:rsidRDefault="001C2C68">
      <w:pPr>
        <w:rPr>
          <w:rFonts w:ascii="Arial" w:hAnsi="Arial" w:cs="Arial"/>
          <w:lang w:val="pt-BR"/>
        </w:rPr>
      </w:pPr>
    </w:p>
    <w:p w14:paraId="5EF65B19" w14:textId="77777777" w:rsidR="001C2C68" w:rsidRDefault="001C2C68">
      <w:pPr>
        <w:rPr>
          <w:rFonts w:ascii="Arial" w:hAnsi="Arial" w:cs="Arial"/>
        </w:rPr>
      </w:pPr>
    </w:p>
    <w:p w14:paraId="62EF22C0" w14:textId="77777777" w:rsidR="00D521C4" w:rsidRDefault="00D521C4">
      <w:pPr>
        <w:rPr>
          <w:rFonts w:ascii="Arial" w:hAnsi="Arial" w:cs="Arial"/>
        </w:rPr>
      </w:pPr>
    </w:p>
    <w:p w14:paraId="421EE057" w14:textId="77777777" w:rsidR="00D521C4" w:rsidRDefault="00D521C4">
      <w:pPr>
        <w:rPr>
          <w:rFonts w:ascii="Arial" w:hAnsi="Arial" w:cs="Arial"/>
        </w:rPr>
      </w:pPr>
    </w:p>
    <w:p w14:paraId="235C00FD" w14:textId="77777777" w:rsidR="00D521C4" w:rsidRDefault="00D521C4">
      <w:pPr>
        <w:rPr>
          <w:rFonts w:ascii="Arial" w:hAnsi="Arial" w:cs="Arial"/>
        </w:rPr>
      </w:pPr>
    </w:p>
    <w:p w14:paraId="33BD1A73" w14:textId="77777777" w:rsidR="00D521C4" w:rsidRDefault="00D521C4">
      <w:pPr>
        <w:rPr>
          <w:rFonts w:ascii="Arial" w:hAnsi="Arial" w:cs="Arial"/>
        </w:rPr>
      </w:pPr>
    </w:p>
    <w:p w14:paraId="0DBBEB7F" w14:textId="77777777" w:rsidR="00D521C4" w:rsidRDefault="00D521C4">
      <w:pPr>
        <w:rPr>
          <w:rFonts w:ascii="Arial" w:hAnsi="Arial" w:cs="Arial"/>
        </w:rPr>
      </w:pPr>
    </w:p>
    <w:p w14:paraId="7BA6C4E4" w14:textId="77777777" w:rsidR="005046C6" w:rsidRDefault="005046C6">
      <w:pPr>
        <w:rPr>
          <w:rFonts w:ascii="Arial" w:hAnsi="Arial" w:cs="Arial"/>
        </w:rPr>
      </w:pPr>
    </w:p>
    <w:p w14:paraId="68F7CCF3" w14:textId="77777777" w:rsidR="005046C6" w:rsidRPr="0028321E" w:rsidRDefault="005046C6">
      <w:pPr>
        <w:rPr>
          <w:rFonts w:ascii="Arial" w:hAnsi="Arial" w:cs="Arial"/>
        </w:rPr>
      </w:pPr>
    </w:p>
    <w:p w14:paraId="736760AF" w14:textId="77777777" w:rsidR="00E4306E" w:rsidRPr="0028321E" w:rsidRDefault="00E4306E">
      <w:pPr>
        <w:rPr>
          <w:rFonts w:ascii="Arial" w:hAnsi="Arial" w:cs="Arial"/>
        </w:rPr>
      </w:pPr>
    </w:p>
    <w:p w14:paraId="247C5E68" w14:textId="77777777" w:rsidR="00503CD1" w:rsidRPr="0028321E" w:rsidRDefault="00503CD1">
      <w:pPr>
        <w:rPr>
          <w:rFonts w:ascii="Arial" w:hAnsi="Arial" w:cs="Arial"/>
        </w:rPr>
      </w:pPr>
    </w:p>
    <w:p w14:paraId="0084CF30" w14:textId="77777777" w:rsidR="008836E2" w:rsidRPr="0028321E" w:rsidRDefault="008836E2">
      <w:pPr>
        <w:rPr>
          <w:rFonts w:ascii="Arial" w:hAnsi="Arial" w:cs="Arial"/>
        </w:rPr>
      </w:pPr>
    </w:p>
    <w:p w14:paraId="25F92AC5" w14:textId="19B45B10" w:rsidR="00B5375D" w:rsidRPr="0028321E" w:rsidRDefault="00B5375D">
      <w:pPr>
        <w:rPr>
          <w:rFonts w:ascii="Arial" w:hAnsi="Arial" w:cs="Arial"/>
        </w:rPr>
      </w:pPr>
    </w:p>
    <w:p w14:paraId="37163EB1" w14:textId="77777777" w:rsidR="00A9697D" w:rsidRPr="0028321E" w:rsidRDefault="00A9697D">
      <w:pPr>
        <w:rPr>
          <w:rFonts w:ascii="Arial" w:hAnsi="Arial" w:cs="Arial"/>
        </w:rPr>
      </w:pPr>
    </w:p>
    <w:p w14:paraId="1319313C" w14:textId="04DDF114" w:rsidR="00FA7AD2" w:rsidRPr="0028321E" w:rsidRDefault="009F7EDC" w:rsidP="00346723">
      <w:pPr>
        <w:pStyle w:val="Ttulo1"/>
        <w:numPr>
          <w:ilvl w:val="0"/>
          <w:numId w:val="5"/>
        </w:numPr>
        <w:spacing w:before="0" w:line="360" w:lineRule="auto"/>
        <w:ind w:left="0" w:firstLine="0"/>
        <w:jc w:val="both"/>
        <w:rPr>
          <w:rFonts w:ascii="Arial" w:hAnsi="Arial" w:cs="Arial"/>
        </w:rPr>
      </w:pPr>
      <w:bookmarkStart w:id="0" w:name="_Toc216175735"/>
      <w:bookmarkStart w:id="1" w:name="_Toc194157741"/>
      <w:bookmarkStart w:id="2" w:name="_Toc194660811"/>
      <w:r w:rsidRPr="0028321E">
        <w:rPr>
          <w:rFonts w:ascii="Arial" w:hAnsi="Arial" w:cs="Arial"/>
        </w:rPr>
        <w:lastRenderedPageBreak/>
        <w:t>INTRODUCTION</w:t>
      </w:r>
      <w:bookmarkEnd w:id="0"/>
    </w:p>
    <w:p w14:paraId="357798F8" w14:textId="77777777" w:rsidR="00346723" w:rsidRPr="0028321E" w:rsidRDefault="00346723" w:rsidP="00346723">
      <w:pPr>
        <w:spacing w:line="360" w:lineRule="auto"/>
        <w:jc w:val="both"/>
        <w:rPr>
          <w:rFonts w:ascii="Arial" w:hAnsi="Arial" w:cs="Arial"/>
        </w:rPr>
      </w:pPr>
    </w:p>
    <w:p w14:paraId="2730F166" w14:textId="09913890" w:rsidR="00D12E83" w:rsidRPr="0028321E" w:rsidRDefault="00E0420D" w:rsidP="00E0420D">
      <w:pPr>
        <w:spacing w:line="360" w:lineRule="auto"/>
        <w:jc w:val="both"/>
        <w:rPr>
          <w:rFonts w:ascii="Arial" w:hAnsi="Arial" w:cs="Arial"/>
        </w:rPr>
      </w:pPr>
      <w:proofErr w:type="spellStart"/>
      <w:r w:rsidRPr="0028321E">
        <w:rPr>
          <w:rFonts w:ascii="Arial" w:hAnsi="Arial" w:cs="Arial"/>
        </w:rPr>
        <w:t>AKPerog</w:t>
      </w:r>
      <w:proofErr w:type="spellEnd"/>
      <w:r w:rsidRPr="0028321E">
        <w:rPr>
          <w:rFonts w:ascii="Arial" w:hAnsi="Arial" w:cs="Arial"/>
        </w:rPr>
        <w:t xml:space="preserve"> Ltd. is a company that distributes electronics and is growing quickly. It includes 30 stores in real life and a </w:t>
      </w:r>
      <w:r w:rsidR="00616E17" w:rsidRPr="0028321E">
        <w:rPr>
          <w:rFonts w:ascii="Arial" w:hAnsi="Arial" w:cs="Arial"/>
        </w:rPr>
        <w:t xml:space="preserve">shop </w:t>
      </w:r>
      <w:r w:rsidRPr="0028321E">
        <w:rPr>
          <w:rFonts w:ascii="Arial" w:hAnsi="Arial" w:cs="Arial"/>
        </w:rPr>
        <w:t xml:space="preserve">website. The company has </w:t>
      </w:r>
      <w:r w:rsidR="00616E17" w:rsidRPr="0028321E">
        <w:rPr>
          <w:rFonts w:ascii="Arial" w:hAnsi="Arial" w:cs="Arial"/>
        </w:rPr>
        <w:t>recorded</w:t>
      </w:r>
      <w:r w:rsidRPr="0028321E">
        <w:rPr>
          <w:rFonts w:ascii="Arial" w:hAnsi="Arial" w:cs="Arial"/>
        </w:rPr>
        <w:t xml:space="preserve"> a lot of sales increase in the past year, both online and in stores. This puts t</w:t>
      </w:r>
      <w:r w:rsidR="00D12E83" w:rsidRPr="0028321E">
        <w:rPr>
          <w:rFonts w:ascii="Arial" w:hAnsi="Arial" w:cs="Arial"/>
        </w:rPr>
        <w:t>hem</w:t>
      </w:r>
      <w:r w:rsidRPr="0028321E">
        <w:rPr>
          <w:rFonts w:ascii="Arial" w:hAnsi="Arial" w:cs="Arial"/>
        </w:rPr>
        <w:t xml:space="preserve"> in a better position to grow nationally. Even when the </w:t>
      </w:r>
      <w:r w:rsidR="00D12E83" w:rsidRPr="0028321E">
        <w:rPr>
          <w:rFonts w:ascii="Arial" w:hAnsi="Arial" w:cs="Arial"/>
        </w:rPr>
        <w:t>company</w:t>
      </w:r>
      <w:r w:rsidRPr="0028321E">
        <w:rPr>
          <w:rFonts w:ascii="Arial" w:hAnsi="Arial" w:cs="Arial"/>
        </w:rPr>
        <w:t xml:space="preserve"> has been doing well, antiquated information systems that don't work well are bad for both the company's performanc</w:t>
      </w:r>
      <w:r w:rsidR="00D12E83" w:rsidRPr="0028321E">
        <w:rPr>
          <w:rFonts w:ascii="Arial" w:hAnsi="Arial" w:cs="Arial"/>
        </w:rPr>
        <w:t>e and consumer happiness. As</w:t>
      </w:r>
      <w:r w:rsidRPr="0028321E">
        <w:rPr>
          <w:rFonts w:ascii="Arial" w:hAnsi="Arial" w:cs="Arial"/>
        </w:rPr>
        <w:t xml:space="preserve"> can</w:t>
      </w:r>
      <w:r w:rsidR="00D12E83" w:rsidRPr="0028321E">
        <w:rPr>
          <w:rFonts w:ascii="Arial" w:hAnsi="Arial" w:cs="Arial"/>
        </w:rPr>
        <w:t xml:space="preserve"> be</w:t>
      </w:r>
      <w:r w:rsidRPr="0028321E">
        <w:rPr>
          <w:rFonts w:ascii="Arial" w:hAnsi="Arial" w:cs="Arial"/>
        </w:rPr>
        <w:t xml:space="preserve"> see</w:t>
      </w:r>
      <w:r w:rsidR="00D12E83" w:rsidRPr="0028321E">
        <w:rPr>
          <w:rFonts w:ascii="Arial" w:hAnsi="Arial" w:cs="Arial"/>
        </w:rPr>
        <w:t>n</w:t>
      </w:r>
      <w:r w:rsidRPr="0028321E">
        <w:rPr>
          <w:rFonts w:ascii="Arial" w:hAnsi="Arial" w:cs="Arial"/>
        </w:rPr>
        <w:t xml:space="preserve"> from the circumstances, </w:t>
      </w:r>
      <w:proofErr w:type="spellStart"/>
      <w:r w:rsidRPr="0028321E">
        <w:rPr>
          <w:rFonts w:ascii="Arial" w:hAnsi="Arial" w:cs="Arial"/>
        </w:rPr>
        <w:t>AKPerog</w:t>
      </w:r>
      <w:proofErr w:type="spellEnd"/>
      <w:r w:rsidRPr="0028321E">
        <w:rPr>
          <w:rFonts w:ascii="Arial" w:hAnsi="Arial" w:cs="Arial"/>
        </w:rPr>
        <w:t xml:space="preserve"> has trouble keeping track of its inventory, maintaining its relationships with clients, making judgements based on data that isn't completely supported, </w:t>
      </w:r>
      <w:r w:rsidR="00D12E83" w:rsidRPr="0028321E">
        <w:rPr>
          <w:rFonts w:ascii="Arial" w:hAnsi="Arial" w:cs="Arial"/>
        </w:rPr>
        <w:t>not following the rules, and not connecting its systems across departments.</w:t>
      </w:r>
    </w:p>
    <w:p w14:paraId="57794837" w14:textId="2333B0A6" w:rsidR="00E0420D" w:rsidRPr="0028321E" w:rsidRDefault="00E0420D" w:rsidP="00E0420D">
      <w:pPr>
        <w:spacing w:line="360" w:lineRule="auto"/>
        <w:jc w:val="both"/>
        <w:rPr>
          <w:rFonts w:ascii="Arial" w:hAnsi="Arial" w:cs="Arial"/>
        </w:rPr>
      </w:pPr>
      <w:r w:rsidRPr="0028321E">
        <w:rPr>
          <w:rFonts w:ascii="Arial" w:hAnsi="Arial" w:cs="Arial"/>
        </w:rPr>
        <w:br/>
        <w:t xml:space="preserve">These problems have caused product shortages, missed sales, dissatisfied customers, and too much paperwork for employees to handle. Not having real-time data and tools that work together has made it harder to make strategic decisions, which has hurt growth. This plan's purpose is to look at the challenges that are happening now and come up with a modern, scalable IT solution that meets </w:t>
      </w:r>
      <w:proofErr w:type="spellStart"/>
      <w:r w:rsidRPr="0028321E">
        <w:rPr>
          <w:rFonts w:ascii="Arial" w:hAnsi="Arial" w:cs="Arial"/>
        </w:rPr>
        <w:t>AKPerog</w:t>
      </w:r>
      <w:proofErr w:type="spellEnd"/>
      <w:r w:rsidRPr="0028321E">
        <w:rPr>
          <w:rFonts w:ascii="Arial" w:hAnsi="Arial" w:cs="Arial"/>
        </w:rPr>
        <w:t xml:space="preserve"> Ltd.'s business demands in the short and long run. This study recommends the implementation of an Enterprise Resource Planning (ERP) system that incorporates Customer Relationship Management (CRM) functionalities. The proposed answer is aimed to help everyone in the firm make decisions based on facts, make things operate more smoothly, make sure that rules are followed more carefully, and improve customer service.</w:t>
      </w:r>
    </w:p>
    <w:p w14:paraId="295E1A45" w14:textId="50E47B5C" w:rsidR="00346723" w:rsidRPr="0028321E" w:rsidRDefault="00346723" w:rsidP="00E0420D">
      <w:pPr>
        <w:spacing w:line="360" w:lineRule="auto"/>
        <w:jc w:val="both"/>
        <w:rPr>
          <w:rFonts w:ascii="Arial" w:hAnsi="Arial" w:cs="Arial"/>
        </w:rPr>
      </w:pPr>
    </w:p>
    <w:p w14:paraId="2AFC42C6" w14:textId="6B90E179" w:rsidR="00FA7AD2" w:rsidRPr="0028321E" w:rsidRDefault="009F7EDC" w:rsidP="000636AE">
      <w:pPr>
        <w:pStyle w:val="Ttulo1"/>
        <w:numPr>
          <w:ilvl w:val="0"/>
          <w:numId w:val="5"/>
        </w:numPr>
        <w:spacing w:before="0" w:line="360" w:lineRule="auto"/>
        <w:ind w:left="0" w:firstLine="0"/>
        <w:jc w:val="both"/>
        <w:rPr>
          <w:rFonts w:ascii="Arial" w:hAnsi="Arial" w:cs="Arial"/>
        </w:rPr>
      </w:pPr>
      <w:bookmarkStart w:id="3" w:name="_Toc216175736"/>
      <w:r w:rsidRPr="0028321E">
        <w:rPr>
          <w:rFonts w:ascii="Arial" w:hAnsi="Arial" w:cs="Arial"/>
        </w:rPr>
        <w:t>EVALUATION OF EXISTING SYSTEMS</w:t>
      </w:r>
      <w:bookmarkEnd w:id="3"/>
    </w:p>
    <w:p w14:paraId="01BD49B8" w14:textId="77777777" w:rsidR="00346723" w:rsidRPr="0028321E" w:rsidRDefault="00346723" w:rsidP="00346723">
      <w:pPr>
        <w:rPr>
          <w:rFonts w:ascii="Arial" w:hAnsi="Arial" w:cs="Arial"/>
        </w:rPr>
      </w:pPr>
    </w:p>
    <w:p w14:paraId="516F00A9" w14:textId="2C11C299" w:rsidR="00E02930" w:rsidRPr="0028321E" w:rsidRDefault="00E0420D" w:rsidP="00E25E22">
      <w:pPr>
        <w:spacing w:line="360" w:lineRule="auto"/>
        <w:jc w:val="both"/>
        <w:rPr>
          <w:rFonts w:ascii="Arial" w:hAnsi="Arial" w:cs="Arial"/>
        </w:rPr>
      </w:pPr>
      <w:proofErr w:type="spellStart"/>
      <w:r w:rsidRPr="0028321E">
        <w:rPr>
          <w:rFonts w:ascii="Arial" w:hAnsi="Arial" w:cs="Arial"/>
        </w:rPr>
        <w:t>AKPerog</w:t>
      </w:r>
      <w:proofErr w:type="spellEnd"/>
      <w:r w:rsidRPr="0028321E">
        <w:rPr>
          <w:rFonts w:ascii="Arial" w:hAnsi="Arial" w:cs="Arial"/>
        </w:rPr>
        <w:t xml:space="preserve"> is using a lot of various technologies right now to keep track of clients, sales, finances, and inventory. These systems don't talk to each other. Keeping track of inventories by hand is done with spreadsheets and physical checks. Customer information is saved in distinct databases that are run by different teams. Also, the finance team and the shop managers make sales reports by hand using spreadsheets. Because these systems don't sync in real time and don't have a central database, the organisation </w:t>
      </w:r>
      <w:proofErr w:type="gramStart"/>
      <w:r w:rsidRPr="0028321E">
        <w:rPr>
          <w:rFonts w:ascii="Arial" w:hAnsi="Arial" w:cs="Arial"/>
        </w:rPr>
        <w:t>has to</w:t>
      </w:r>
      <w:proofErr w:type="gramEnd"/>
      <w:r w:rsidRPr="0028321E">
        <w:rPr>
          <w:rFonts w:ascii="Arial" w:hAnsi="Arial" w:cs="Arial"/>
        </w:rPr>
        <w:t xml:space="preserve"> cope with mistakes, redundant effort, and old information that is passed around.</w:t>
      </w:r>
    </w:p>
    <w:p w14:paraId="3322EF32" w14:textId="11E60BB0" w:rsidR="00F71D01" w:rsidRPr="0028321E" w:rsidRDefault="00F71D01" w:rsidP="00E25E22">
      <w:pPr>
        <w:spacing w:line="360" w:lineRule="auto"/>
        <w:jc w:val="both"/>
        <w:rPr>
          <w:rFonts w:ascii="Arial" w:hAnsi="Arial" w:cs="Arial"/>
        </w:rPr>
      </w:pPr>
      <w:r w:rsidRPr="0028321E">
        <w:rPr>
          <w:rFonts w:ascii="Arial" w:hAnsi="Arial" w:cs="Arial"/>
        </w:rPr>
        <w:lastRenderedPageBreak/>
        <w:t>Because the process is done by hand, there are always differences in stock betw</w:t>
      </w:r>
      <w:r w:rsidR="00E25E22" w:rsidRPr="0028321E">
        <w:rPr>
          <w:rFonts w:ascii="Arial" w:hAnsi="Arial" w:cs="Arial"/>
        </w:rPr>
        <w:t>een shops and the online store.</w:t>
      </w:r>
      <w:r w:rsidR="00BB461F">
        <w:rPr>
          <w:rFonts w:ascii="Arial" w:hAnsi="Arial" w:cs="Arial"/>
        </w:rPr>
        <w:t xml:space="preserve"> According to </w:t>
      </w:r>
      <w:r w:rsidR="00BB461F" w:rsidRPr="008B186B">
        <w:rPr>
          <w:rFonts w:ascii="Arial" w:hAnsi="Arial" w:cs="Arial"/>
        </w:rPr>
        <w:t>Laudon &amp; Laudon</w:t>
      </w:r>
      <w:r w:rsidR="00BB461F">
        <w:rPr>
          <w:rFonts w:ascii="Arial" w:hAnsi="Arial" w:cs="Arial"/>
        </w:rPr>
        <w:t xml:space="preserve"> (</w:t>
      </w:r>
      <w:r w:rsidR="00BB461F" w:rsidRPr="008B186B">
        <w:rPr>
          <w:rFonts w:ascii="Arial" w:hAnsi="Arial" w:cs="Arial"/>
        </w:rPr>
        <w:t>2020</w:t>
      </w:r>
      <w:r w:rsidR="00BB461F">
        <w:rPr>
          <w:rFonts w:ascii="Arial" w:hAnsi="Arial" w:cs="Arial"/>
        </w:rPr>
        <w:t>) s</w:t>
      </w:r>
      <w:r w:rsidRPr="0028321E">
        <w:rPr>
          <w:rFonts w:ascii="Arial" w:hAnsi="Arial" w:cs="Arial"/>
        </w:rPr>
        <w:t xml:space="preserve">tores that don't have automatic </w:t>
      </w:r>
      <w:r w:rsidRPr="008B186B">
        <w:rPr>
          <w:rFonts w:ascii="Arial" w:hAnsi="Arial" w:cs="Arial"/>
        </w:rPr>
        <w:t xml:space="preserve">inventory methods are more likely to have </w:t>
      </w:r>
      <w:r w:rsidR="00051C53">
        <w:rPr>
          <w:rFonts w:ascii="Arial" w:hAnsi="Arial" w:cs="Arial"/>
        </w:rPr>
        <w:t xml:space="preserve">dissatisfied customers because they are unable to </w:t>
      </w:r>
      <w:r w:rsidR="00BB461F" w:rsidRPr="0028321E">
        <w:rPr>
          <w:rFonts w:ascii="Arial" w:hAnsi="Arial" w:cs="Arial"/>
        </w:rPr>
        <w:t xml:space="preserve">finish their online shopping because the store doesn't have enough items in </w:t>
      </w:r>
      <w:r w:rsidR="00051C53" w:rsidRPr="0028321E">
        <w:rPr>
          <w:rFonts w:ascii="Arial" w:hAnsi="Arial" w:cs="Arial"/>
        </w:rPr>
        <w:t>stock,</w:t>
      </w:r>
      <w:r w:rsidR="00051C53">
        <w:rPr>
          <w:rFonts w:ascii="Arial" w:hAnsi="Arial" w:cs="Arial"/>
        </w:rPr>
        <w:t xml:space="preserve"> and it can </w:t>
      </w:r>
      <w:r w:rsidRPr="0028321E">
        <w:rPr>
          <w:rFonts w:ascii="Arial" w:hAnsi="Arial" w:cs="Arial"/>
        </w:rPr>
        <w:t>make harder to plan purchases and cost more to run a business.</w:t>
      </w:r>
    </w:p>
    <w:p w14:paraId="43DB8DA2" w14:textId="77777777" w:rsidR="00E25E22" w:rsidRPr="0028321E" w:rsidRDefault="00E25E22" w:rsidP="00E25E22">
      <w:pPr>
        <w:spacing w:line="360" w:lineRule="auto"/>
        <w:jc w:val="both"/>
        <w:rPr>
          <w:rFonts w:ascii="Arial" w:hAnsi="Arial" w:cs="Arial"/>
        </w:rPr>
      </w:pPr>
    </w:p>
    <w:p w14:paraId="74346519" w14:textId="44449504" w:rsidR="00F71D01" w:rsidRPr="008B186B" w:rsidRDefault="00F53CA2" w:rsidP="00E25E22">
      <w:pPr>
        <w:spacing w:line="360" w:lineRule="auto"/>
        <w:jc w:val="both"/>
        <w:rPr>
          <w:rFonts w:ascii="Arial" w:hAnsi="Arial" w:cs="Arial"/>
        </w:rPr>
      </w:pPr>
      <w:r w:rsidRPr="0028321E">
        <w:rPr>
          <w:rFonts w:ascii="Arial" w:hAnsi="Arial" w:cs="Arial"/>
        </w:rPr>
        <w:t xml:space="preserve">There are so many places where </w:t>
      </w:r>
      <w:proofErr w:type="spellStart"/>
      <w:r w:rsidRPr="0028321E">
        <w:rPr>
          <w:rFonts w:ascii="Arial" w:hAnsi="Arial" w:cs="Arial"/>
        </w:rPr>
        <w:t>AKPerog</w:t>
      </w:r>
      <w:proofErr w:type="spellEnd"/>
      <w:r w:rsidRPr="0028321E">
        <w:rPr>
          <w:rFonts w:ascii="Arial" w:hAnsi="Arial" w:cs="Arial"/>
        </w:rPr>
        <w:t xml:space="preserve"> stores customer information that it's impossible to keep track of what customers have bought or run focused marketing campaigns. The marketing won't work as well and will be more generic and ineffective if they don't have a linked </w:t>
      </w:r>
      <w:r w:rsidRPr="008B186B">
        <w:rPr>
          <w:rFonts w:ascii="Arial" w:hAnsi="Arial" w:cs="Arial"/>
        </w:rPr>
        <w:t>CRM</w:t>
      </w:r>
      <w:r w:rsidR="008B186B" w:rsidRPr="008B186B">
        <w:rPr>
          <w:rFonts w:ascii="Arial" w:hAnsi="Arial" w:cs="Arial"/>
        </w:rPr>
        <w:t xml:space="preserve"> </w:t>
      </w:r>
      <w:r w:rsidR="00B14AFB">
        <w:rPr>
          <w:rFonts w:ascii="Arial" w:hAnsi="Arial" w:cs="Arial"/>
        </w:rPr>
        <w:t>(</w:t>
      </w:r>
      <w:r w:rsidR="00B14AFB" w:rsidRPr="00B14AFB">
        <w:rPr>
          <w:rFonts w:ascii="Arial" w:hAnsi="Arial" w:cs="Arial"/>
        </w:rPr>
        <w:t>Chatterjee et al., 2022)</w:t>
      </w:r>
      <w:r w:rsidR="008B186B" w:rsidRPr="008B186B">
        <w:rPr>
          <w:rFonts w:ascii="Arial" w:hAnsi="Arial" w:cs="Arial"/>
        </w:rPr>
        <w:t>.</w:t>
      </w:r>
      <w:r w:rsidRPr="0028321E">
        <w:rPr>
          <w:rFonts w:ascii="Arial" w:hAnsi="Arial" w:cs="Arial"/>
        </w:rPr>
        <w:t xml:space="preserve">  Also, customer service staff can't answer questions right away because they don't have all the facts they need. </w:t>
      </w:r>
      <w:proofErr w:type="spellStart"/>
      <w:r w:rsidRPr="0028321E">
        <w:rPr>
          <w:rFonts w:ascii="Arial" w:hAnsi="Arial" w:cs="Arial"/>
        </w:rPr>
        <w:t>AKPerog</w:t>
      </w:r>
      <w:proofErr w:type="spellEnd"/>
      <w:r w:rsidRPr="0028321E">
        <w:rPr>
          <w:rFonts w:ascii="Arial" w:hAnsi="Arial" w:cs="Arial"/>
        </w:rPr>
        <w:t xml:space="preserve"> is having trouble to keep customers and giving them </w:t>
      </w:r>
      <w:r w:rsidRPr="008B186B">
        <w:rPr>
          <w:rFonts w:ascii="Arial" w:hAnsi="Arial" w:cs="Arial"/>
        </w:rPr>
        <w:t>appropriate service because they lack information and to change it</w:t>
      </w:r>
      <w:r w:rsidR="008B186B" w:rsidRPr="008B186B">
        <w:rPr>
          <w:rFonts w:ascii="Arial" w:hAnsi="Arial" w:cs="Arial"/>
        </w:rPr>
        <w:t xml:space="preserve"> </w:t>
      </w:r>
      <w:r w:rsidRPr="008B186B">
        <w:rPr>
          <w:rFonts w:ascii="Arial" w:hAnsi="Arial" w:cs="Arial"/>
        </w:rPr>
        <w:t>a good CRM system is needed</w:t>
      </w:r>
      <w:r w:rsidR="00B14AFB">
        <w:rPr>
          <w:rFonts w:ascii="Arial" w:hAnsi="Arial" w:cs="Arial"/>
        </w:rPr>
        <w:t>.</w:t>
      </w:r>
    </w:p>
    <w:p w14:paraId="1A89D6AE" w14:textId="77777777" w:rsidR="00E25E22" w:rsidRPr="0028321E" w:rsidRDefault="00E25E22" w:rsidP="00F71D01">
      <w:pPr>
        <w:rPr>
          <w:rFonts w:ascii="Arial" w:hAnsi="Arial" w:cs="Arial"/>
        </w:rPr>
      </w:pPr>
    </w:p>
    <w:p w14:paraId="7616A970" w14:textId="49439ADF" w:rsidR="00F71D01" w:rsidRPr="0028321E" w:rsidRDefault="00F71D01" w:rsidP="00E25E22">
      <w:pPr>
        <w:spacing w:line="360" w:lineRule="auto"/>
        <w:jc w:val="both"/>
        <w:rPr>
          <w:rFonts w:ascii="Arial" w:hAnsi="Arial" w:cs="Arial"/>
        </w:rPr>
      </w:pPr>
      <w:r w:rsidRPr="0028321E">
        <w:rPr>
          <w:rFonts w:ascii="Arial" w:hAnsi="Arial" w:cs="Arial"/>
        </w:rPr>
        <w:t>Putting together sales data by hand on sheets can go wrong and take a long time. This makes it hard for managers to see trends right away or make choices based on correct, up-to-date information</w:t>
      </w:r>
      <w:r w:rsidRPr="00B14AFB">
        <w:rPr>
          <w:rFonts w:ascii="Arial" w:hAnsi="Arial" w:cs="Arial"/>
        </w:rPr>
        <w:t>.</w:t>
      </w:r>
      <w:r w:rsidR="00E25E22" w:rsidRPr="00B14AFB">
        <w:rPr>
          <w:rFonts w:ascii="Arial" w:hAnsi="Arial" w:cs="Arial"/>
        </w:rPr>
        <w:t xml:space="preserve"> </w:t>
      </w:r>
      <w:r w:rsidR="00B14AFB" w:rsidRPr="00B14AFB">
        <w:rPr>
          <w:rFonts w:ascii="Arial" w:hAnsi="Arial" w:cs="Arial"/>
        </w:rPr>
        <w:t>(</w:t>
      </w:r>
      <w:proofErr w:type="spellStart"/>
      <w:r w:rsidR="00B14AFB" w:rsidRPr="00B14AFB">
        <w:rPr>
          <w:rFonts w:ascii="Arial" w:hAnsi="Arial" w:cs="Arial"/>
        </w:rPr>
        <w:t>Galliers</w:t>
      </w:r>
      <w:proofErr w:type="spellEnd"/>
      <w:r w:rsidR="00B14AFB" w:rsidRPr="00B14AFB">
        <w:rPr>
          <w:rFonts w:ascii="Arial" w:hAnsi="Arial" w:cs="Arial"/>
        </w:rPr>
        <w:t xml:space="preserve"> and Leidner, 2013)</w:t>
      </w:r>
      <w:r w:rsidR="00B14AFB">
        <w:rPr>
          <w:rFonts w:ascii="Arial" w:hAnsi="Arial" w:cs="Arial"/>
        </w:rPr>
        <w:t xml:space="preserve"> </w:t>
      </w:r>
      <w:r w:rsidRPr="0028321E">
        <w:rPr>
          <w:rFonts w:ascii="Arial" w:hAnsi="Arial" w:cs="Arial"/>
        </w:rPr>
        <w:t>Spreadsheets that are set in stone make it harder to be flexible with research and make good predictions.</w:t>
      </w:r>
      <w:r w:rsidR="00E25E22" w:rsidRPr="0028321E">
        <w:rPr>
          <w:rFonts w:ascii="Arial" w:hAnsi="Arial" w:cs="Arial"/>
        </w:rPr>
        <w:t xml:space="preserve"> </w:t>
      </w:r>
      <w:r w:rsidRPr="0028321E">
        <w:rPr>
          <w:rFonts w:ascii="Arial" w:hAnsi="Arial" w:cs="Arial"/>
        </w:rPr>
        <w:t>This is not good for a company that is expanding</w:t>
      </w:r>
      <w:r w:rsidR="008B186B">
        <w:rPr>
          <w:rFonts w:ascii="Arial" w:hAnsi="Arial" w:cs="Arial"/>
        </w:rPr>
        <w:t xml:space="preserve">. </w:t>
      </w:r>
    </w:p>
    <w:p w14:paraId="1D5B8756" w14:textId="77777777" w:rsidR="00F71D01" w:rsidRPr="0028321E" w:rsidRDefault="00F71D01" w:rsidP="00F71D01">
      <w:pPr>
        <w:rPr>
          <w:rFonts w:ascii="Arial" w:hAnsi="Arial" w:cs="Arial"/>
        </w:rPr>
      </w:pPr>
    </w:p>
    <w:p w14:paraId="00C62FD0" w14:textId="2959BD29" w:rsidR="00D40B8F" w:rsidRPr="0028321E" w:rsidRDefault="00D40B8F" w:rsidP="00D40B8F">
      <w:pPr>
        <w:spacing w:line="360" w:lineRule="auto"/>
        <w:jc w:val="both"/>
        <w:rPr>
          <w:rFonts w:ascii="Arial" w:hAnsi="Arial" w:cs="Arial"/>
        </w:rPr>
      </w:pPr>
      <w:r w:rsidRPr="0028321E">
        <w:rPr>
          <w:rFonts w:ascii="Arial" w:hAnsi="Arial" w:cs="Arial"/>
        </w:rPr>
        <w:t xml:space="preserve">Not having secure access controls and unified data management makes it much more likely that you will not follow the GDPR </w:t>
      </w:r>
      <w:r w:rsidR="000D4C8D">
        <w:rPr>
          <w:rFonts w:ascii="Arial" w:hAnsi="Arial" w:cs="Arial"/>
        </w:rPr>
        <w:t xml:space="preserve">- </w:t>
      </w:r>
      <w:r w:rsidRPr="0028321E">
        <w:rPr>
          <w:rFonts w:ascii="Arial" w:hAnsi="Arial" w:cs="Arial"/>
        </w:rPr>
        <w:t>General Data Protection Regulation</w:t>
      </w:r>
      <w:r w:rsidR="000D4C8D">
        <w:rPr>
          <w:rFonts w:ascii="Arial" w:hAnsi="Arial" w:cs="Arial"/>
        </w:rPr>
        <w:t>.</w:t>
      </w:r>
      <w:r w:rsidRPr="0028321E">
        <w:rPr>
          <w:rFonts w:ascii="Arial" w:hAnsi="Arial" w:cs="Arial"/>
        </w:rPr>
        <w:t xml:space="preserve"> </w:t>
      </w:r>
      <w:r w:rsidR="000D4C8D" w:rsidRPr="000D4C8D">
        <w:rPr>
          <w:rFonts w:ascii="Arial" w:hAnsi="Arial" w:cs="Arial"/>
        </w:rPr>
        <w:t xml:space="preserve">(Almeida, </w:t>
      </w:r>
      <w:proofErr w:type="spellStart"/>
      <w:r w:rsidR="000D4C8D" w:rsidRPr="000D4C8D">
        <w:rPr>
          <w:rFonts w:ascii="Arial" w:hAnsi="Arial" w:cs="Arial"/>
        </w:rPr>
        <w:t>Shmarko</w:t>
      </w:r>
      <w:proofErr w:type="spellEnd"/>
      <w:r w:rsidR="000D4C8D" w:rsidRPr="000D4C8D">
        <w:rPr>
          <w:rFonts w:ascii="Arial" w:hAnsi="Arial" w:cs="Arial"/>
        </w:rPr>
        <w:t xml:space="preserve"> and Lomas, 2022)</w:t>
      </w:r>
      <w:r w:rsidR="000D4C8D">
        <w:rPr>
          <w:rFonts w:ascii="Arial" w:hAnsi="Arial" w:cs="Arial"/>
        </w:rPr>
        <w:t>.</w:t>
      </w:r>
      <w:r w:rsidR="000D4C8D" w:rsidRPr="0028321E">
        <w:rPr>
          <w:rFonts w:ascii="Arial" w:hAnsi="Arial" w:cs="Arial"/>
        </w:rPr>
        <w:t xml:space="preserve"> </w:t>
      </w:r>
      <w:r w:rsidRPr="0028321E">
        <w:rPr>
          <w:rFonts w:ascii="Arial" w:hAnsi="Arial" w:cs="Arial"/>
        </w:rPr>
        <w:t xml:space="preserve">The organisation is open to data breaches and possible legal penalties if there are no audit trails or encrypted systems. </w:t>
      </w:r>
      <w:proofErr w:type="spellStart"/>
      <w:r w:rsidRPr="0028321E">
        <w:rPr>
          <w:rFonts w:ascii="Arial" w:hAnsi="Arial" w:cs="Arial"/>
        </w:rPr>
        <w:t>AKPerog</w:t>
      </w:r>
      <w:proofErr w:type="spellEnd"/>
      <w:r w:rsidRPr="0028321E">
        <w:rPr>
          <w:rFonts w:ascii="Arial" w:hAnsi="Arial" w:cs="Arial"/>
        </w:rPr>
        <w:t xml:space="preserve"> doesn't have the strong data governance systems that modern enterprises need.</w:t>
      </w:r>
    </w:p>
    <w:p w14:paraId="638F1A89" w14:textId="77777777" w:rsidR="00E0420D" w:rsidRPr="0028321E" w:rsidRDefault="00E0420D" w:rsidP="00E0420D">
      <w:pPr>
        <w:rPr>
          <w:rFonts w:ascii="Arial" w:hAnsi="Arial" w:cs="Arial"/>
        </w:rPr>
      </w:pPr>
    </w:p>
    <w:p w14:paraId="742EF785" w14:textId="72BA8963" w:rsidR="00E25E22" w:rsidRPr="0028321E" w:rsidRDefault="00F71D01" w:rsidP="00E25E22">
      <w:pPr>
        <w:spacing w:line="360" w:lineRule="auto"/>
        <w:jc w:val="both"/>
        <w:rPr>
          <w:rFonts w:ascii="Arial" w:hAnsi="Arial" w:cs="Arial"/>
        </w:rPr>
      </w:pPr>
      <w:r w:rsidRPr="0028321E">
        <w:rPr>
          <w:rFonts w:ascii="Arial" w:hAnsi="Arial" w:cs="Arial"/>
        </w:rPr>
        <w:t xml:space="preserve">Parts of the business use different software that doesn't connect with other parts. The people who work there have to move files between offices by hand, which takes a </w:t>
      </w:r>
      <w:r w:rsidR="00616E17" w:rsidRPr="0028321E">
        <w:rPr>
          <w:rFonts w:ascii="Arial" w:hAnsi="Arial" w:cs="Arial"/>
        </w:rPr>
        <w:t xml:space="preserve">long time and could go wrong. </w:t>
      </w:r>
      <w:r w:rsidRPr="0028321E">
        <w:rPr>
          <w:rFonts w:ascii="Arial" w:hAnsi="Arial" w:cs="Arial"/>
        </w:rPr>
        <w:t>To get rid of these problems and make everything work better, we need combined information systems</w:t>
      </w:r>
      <w:r w:rsidR="00A531DB">
        <w:rPr>
          <w:rFonts w:ascii="Arial" w:hAnsi="Arial" w:cs="Arial"/>
        </w:rPr>
        <w:t xml:space="preserve"> (</w:t>
      </w:r>
      <w:proofErr w:type="spellStart"/>
      <w:r w:rsidR="008B186B" w:rsidRPr="005960D1">
        <w:rPr>
          <w:rFonts w:ascii="Arial" w:hAnsi="Arial" w:cs="Arial"/>
        </w:rPr>
        <w:t>Bocij</w:t>
      </w:r>
      <w:proofErr w:type="spellEnd"/>
      <w:r w:rsidR="008B186B" w:rsidRPr="005960D1">
        <w:rPr>
          <w:rFonts w:ascii="Arial" w:hAnsi="Arial" w:cs="Arial"/>
        </w:rPr>
        <w:t>,</w:t>
      </w:r>
      <w:r w:rsidR="00A531DB">
        <w:rPr>
          <w:rFonts w:ascii="Arial" w:hAnsi="Arial" w:cs="Arial"/>
        </w:rPr>
        <w:t xml:space="preserve"> </w:t>
      </w:r>
      <w:r w:rsidR="008B186B" w:rsidRPr="005960D1">
        <w:rPr>
          <w:rFonts w:ascii="Arial" w:hAnsi="Arial" w:cs="Arial"/>
        </w:rPr>
        <w:t>Greasley</w:t>
      </w:r>
      <w:r w:rsidR="00A531DB">
        <w:rPr>
          <w:rFonts w:ascii="Arial" w:hAnsi="Arial" w:cs="Arial"/>
        </w:rPr>
        <w:t xml:space="preserve"> </w:t>
      </w:r>
      <w:r w:rsidR="008B186B" w:rsidRPr="005960D1">
        <w:rPr>
          <w:rFonts w:ascii="Arial" w:hAnsi="Arial" w:cs="Arial"/>
        </w:rPr>
        <w:t>and Hickie, 2019)</w:t>
      </w:r>
      <w:r w:rsidR="008C20F1">
        <w:rPr>
          <w:rFonts w:ascii="Arial" w:hAnsi="Arial" w:cs="Arial"/>
        </w:rPr>
        <w:t xml:space="preserve"> </w:t>
      </w:r>
      <w:proofErr w:type="spellStart"/>
      <w:r w:rsidRPr="0028321E">
        <w:rPr>
          <w:rFonts w:ascii="Arial" w:hAnsi="Arial" w:cs="Arial"/>
        </w:rPr>
        <w:t>AKPerog's</w:t>
      </w:r>
      <w:proofErr w:type="spellEnd"/>
      <w:r w:rsidRPr="0028321E">
        <w:rPr>
          <w:rFonts w:ascii="Arial" w:hAnsi="Arial" w:cs="Arial"/>
        </w:rPr>
        <w:t xml:space="preserve"> present IT systems are ancient, have a lot of issues, and can't keep up with how fast the </w:t>
      </w:r>
      <w:r w:rsidR="00D40B8F" w:rsidRPr="0028321E">
        <w:rPr>
          <w:rFonts w:ascii="Arial" w:hAnsi="Arial" w:cs="Arial"/>
        </w:rPr>
        <w:t>company</w:t>
      </w:r>
      <w:r w:rsidRPr="0028321E">
        <w:rPr>
          <w:rFonts w:ascii="Arial" w:hAnsi="Arial" w:cs="Arial"/>
        </w:rPr>
        <w:t xml:space="preserve"> is developing.</w:t>
      </w:r>
      <w:r w:rsidR="00616E17" w:rsidRPr="0028321E">
        <w:rPr>
          <w:rFonts w:ascii="Arial" w:hAnsi="Arial" w:cs="Arial"/>
        </w:rPr>
        <w:t xml:space="preserve"> </w:t>
      </w:r>
      <w:r w:rsidRPr="0028321E">
        <w:rPr>
          <w:rFonts w:ascii="Arial" w:hAnsi="Arial" w:cs="Arial"/>
        </w:rPr>
        <w:t xml:space="preserve">The business needs a modern, all-in-one system that can save time, check data, and let everyone in the company see </w:t>
      </w:r>
      <w:proofErr w:type="gramStart"/>
      <w:r w:rsidRPr="0028321E">
        <w:rPr>
          <w:rFonts w:ascii="Arial" w:hAnsi="Arial" w:cs="Arial"/>
        </w:rPr>
        <w:t>all of</w:t>
      </w:r>
      <w:proofErr w:type="gramEnd"/>
      <w:r w:rsidRPr="0028321E">
        <w:rPr>
          <w:rFonts w:ascii="Arial" w:hAnsi="Arial" w:cs="Arial"/>
        </w:rPr>
        <w:t xml:space="preserve"> its processes at once.</w:t>
      </w:r>
    </w:p>
    <w:p w14:paraId="0093A691" w14:textId="44AC18DD" w:rsidR="00FA7AD2" w:rsidRPr="0028321E" w:rsidRDefault="009F7EDC" w:rsidP="000636AE">
      <w:pPr>
        <w:pStyle w:val="Ttulo1"/>
        <w:numPr>
          <w:ilvl w:val="0"/>
          <w:numId w:val="5"/>
        </w:numPr>
        <w:spacing w:before="0" w:line="360" w:lineRule="auto"/>
        <w:ind w:left="0" w:firstLine="0"/>
        <w:jc w:val="both"/>
        <w:rPr>
          <w:rFonts w:ascii="Arial" w:hAnsi="Arial" w:cs="Arial"/>
        </w:rPr>
      </w:pPr>
      <w:bookmarkStart w:id="4" w:name="_Toc216175737"/>
      <w:r w:rsidRPr="0028321E">
        <w:rPr>
          <w:rFonts w:ascii="Arial" w:hAnsi="Arial" w:cs="Arial"/>
        </w:rPr>
        <w:lastRenderedPageBreak/>
        <w:t>RECOMMENDED SOLUTION</w:t>
      </w:r>
      <w:bookmarkEnd w:id="4"/>
    </w:p>
    <w:p w14:paraId="24860851" w14:textId="77777777" w:rsidR="00E25E22" w:rsidRPr="0028321E" w:rsidRDefault="00E25E22" w:rsidP="00E25E22">
      <w:pPr>
        <w:rPr>
          <w:rFonts w:ascii="Arial" w:hAnsi="Arial" w:cs="Arial"/>
        </w:rPr>
      </w:pPr>
    </w:p>
    <w:p w14:paraId="57619573" w14:textId="7FA5B685" w:rsidR="0089225E" w:rsidRPr="00F470BD" w:rsidRDefault="00E0420D" w:rsidP="0089225E">
      <w:pPr>
        <w:spacing w:line="360" w:lineRule="auto"/>
        <w:jc w:val="both"/>
        <w:rPr>
          <w:rFonts w:ascii="Arial" w:hAnsi="Arial" w:cs="Arial"/>
        </w:rPr>
      </w:pPr>
      <w:r w:rsidRPr="0028321E">
        <w:rPr>
          <w:rFonts w:ascii="Arial" w:hAnsi="Arial" w:cs="Arial"/>
        </w:rPr>
        <w:t xml:space="preserve">It is recommended that </w:t>
      </w:r>
      <w:proofErr w:type="spellStart"/>
      <w:r w:rsidRPr="0028321E">
        <w:rPr>
          <w:rFonts w:ascii="Arial" w:hAnsi="Arial" w:cs="Arial"/>
        </w:rPr>
        <w:t>AKPerog</w:t>
      </w:r>
      <w:proofErr w:type="spellEnd"/>
      <w:r w:rsidRPr="0028321E">
        <w:rPr>
          <w:rFonts w:ascii="Arial" w:hAnsi="Arial" w:cs="Arial"/>
        </w:rPr>
        <w:t xml:space="preserve"> Ltd. implement a cloud-based Enterprise Resource Planning (ERP) system with integrated Customer Relationship Management (CRM) capabilities. ERP systems bring together several important corporate operations into one central platform. Some of these functions are sales, finance, purchasing, inventory, and human </w:t>
      </w:r>
      <w:r w:rsidRPr="00A531DB">
        <w:rPr>
          <w:rFonts w:ascii="Arial" w:hAnsi="Arial" w:cs="Arial"/>
        </w:rPr>
        <w:t>resources</w:t>
      </w:r>
      <w:r w:rsidR="00A531DB" w:rsidRPr="00A531DB">
        <w:rPr>
          <w:rFonts w:ascii="Arial" w:hAnsi="Arial" w:cs="Arial"/>
        </w:rPr>
        <w:t>.</w:t>
      </w:r>
      <w:r w:rsidR="00A531DB">
        <w:t xml:space="preserve"> </w:t>
      </w:r>
      <w:r w:rsidRPr="0028321E">
        <w:rPr>
          <w:rFonts w:ascii="Arial" w:hAnsi="Arial" w:cs="Arial"/>
        </w:rPr>
        <w:t xml:space="preserve">Many recent ERP systems, such as Microsoft Dynamics 365, SAP Business One, and Oracle NetSuite, have built-in CRM functionality or integrate well with CRM products. </w:t>
      </w:r>
    </w:p>
    <w:p w14:paraId="74517C2F" w14:textId="77777777" w:rsidR="00E25E22" w:rsidRPr="0028321E" w:rsidRDefault="00E25E22" w:rsidP="00E25E22">
      <w:pPr>
        <w:rPr>
          <w:rFonts w:ascii="Arial" w:hAnsi="Arial" w:cs="Arial"/>
        </w:rPr>
      </w:pPr>
    </w:p>
    <w:p w14:paraId="50FDF309" w14:textId="0182D25F" w:rsidR="00E25E22" w:rsidRPr="0028321E" w:rsidRDefault="00C94854" w:rsidP="00E0420D">
      <w:pPr>
        <w:spacing w:line="360" w:lineRule="auto"/>
        <w:jc w:val="both"/>
        <w:rPr>
          <w:rFonts w:ascii="Arial" w:hAnsi="Arial" w:cs="Arial"/>
        </w:rPr>
      </w:pPr>
      <w:r>
        <w:rPr>
          <w:rFonts w:ascii="Arial" w:hAnsi="Arial" w:cs="Arial"/>
        </w:rPr>
        <w:t xml:space="preserve">The integration will help alignment with business needs. With </w:t>
      </w:r>
      <w:r w:rsidR="00E25E22" w:rsidRPr="0028321E">
        <w:rPr>
          <w:rFonts w:ascii="Arial" w:hAnsi="Arial" w:cs="Arial"/>
        </w:rPr>
        <w:t xml:space="preserve">an integrated ERP-CRM system, </w:t>
      </w:r>
      <w:proofErr w:type="spellStart"/>
      <w:r w:rsidR="00E25E22" w:rsidRPr="0028321E">
        <w:rPr>
          <w:rFonts w:ascii="Arial" w:hAnsi="Arial" w:cs="Arial"/>
        </w:rPr>
        <w:t>AKPerog</w:t>
      </w:r>
      <w:proofErr w:type="spellEnd"/>
      <w:r w:rsidR="00E25E22" w:rsidRPr="0028321E">
        <w:rPr>
          <w:rFonts w:ascii="Arial" w:hAnsi="Arial" w:cs="Arial"/>
        </w:rPr>
        <w:t xml:space="preserve"> can store </w:t>
      </w:r>
      <w:r w:rsidR="00A531DB" w:rsidRPr="0028321E">
        <w:rPr>
          <w:rFonts w:ascii="Arial" w:hAnsi="Arial" w:cs="Arial"/>
        </w:rPr>
        <w:t>all</w:t>
      </w:r>
      <w:r w:rsidR="00E25E22" w:rsidRPr="0028321E">
        <w:rPr>
          <w:rFonts w:ascii="Arial" w:hAnsi="Arial" w:cs="Arial"/>
        </w:rPr>
        <w:t xml:space="preserve"> its business information in one place, automate its tasks, and make sure that </w:t>
      </w:r>
      <w:r w:rsidR="00A531DB" w:rsidRPr="0028321E">
        <w:rPr>
          <w:rFonts w:ascii="Arial" w:hAnsi="Arial" w:cs="Arial"/>
        </w:rPr>
        <w:t>all</w:t>
      </w:r>
      <w:r w:rsidR="00E25E22" w:rsidRPr="0028321E">
        <w:rPr>
          <w:rFonts w:ascii="Arial" w:hAnsi="Arial" w:cs="Arial"/>
        </w:rPr>
        <w:t xml:space="preserve"> its teams have access to the correct information at the right time. This helps the business achieve some of its most essential goals, like making sure it has the correct supplies, providing better customer service, processing orders more quickly and making smarter choices.</w:t>
      </w:r>
    </w:p>
    <w:p w14:paraId="25E201CC" w14:textId="77777777" w:rsidR="00E25E22" w:rsidRPr="0028321E" w:rsidRDefault="00E25E22" w:rsidP="00E0420D">
      <w:pPr>
        <w:spacing w:line="360" w:lineRule="auto"/>
        <w:jc w:val="both"/>
        <w:rPr>
          <w:rFonts w:ascii="Arial" w:hAnsi="Arial" w:cs="Arial"/>
        </w:rPr>
      </w:pPr>
    </w:p>
    <w:p w14:paraId="74CD7015" w14:textId="7B9043F9" w:rsidR="00D40B8F" w:rsidRPr="00A531DB" w:rsidRDefault="00E25E22" w:rsidP="00E0420D">
      <w:pPr>
        <w:spacing w:line="360" w:lineRule="auto"/>
        <w:jc w:val="both"/>
        <w:rPr>
          <w:rFonts w:ascii="Arial" w:hAnsi="Arial" w:cs="Arial"/>
        </w:rPr>
      </w:pPr>
      <w:r w:rsidRPr="0028321E">
        <w:rPr>
          <w:rFonts w:ascii="Arial" w:hAnsi="Arial" w:cs="Arial"/>
        </w:rPr>
        <w:t>An ERP system reads barcodes or RFID</w:t>
      </w:r>
      <w:r w:rsidR="00D40B8F" w:rsidRPr="0028321E">
        <w:rPr>
          <w:rFonts w:ascii="Arial" w:hAnsi="Arial" w:cs="Arial"/>
        </w:rPr>
        <w:t xml:space="preserve"> (radio-frequency identification)</w:t>
      </w:r>
      <w:r w:rsidRPr="0028321E">
        <w:rPr>
          <w:rFonts w:ascii="Arial" w:hAnsi="Arial" w:cs="Arial"/>
        </w:rPr>
        <w:t xml:space="preserve"> tags, keeps stock in sync in real time, and sets up automatic recall points to maintain track of inventory. </w:t>
      </w:r>
      <w:r w:rsidR="000D4C8D" w:rsidRPr="005960D1">
        <w:rPr>
          <w:rFonts w:ascii="Arial" w:hAnsi="Arial" w:cs="Arial"/>
        </w:rPr>
        <w:t>Muketha</w:t>
      </w:r>
      <w:r w:rsidR="000D4C8D">
        <w:rPr>
          <w:rFonts w:ascii="Arial" w:hAnsi="Arial" w:cs="Arial"/>
        </w:rPr>
        <w:t xml:space="preserve"> (</w:t>
      </w:r>
      <w:r w:rsidR="000D4C8D" w:rsidRPr="005960D1">
        <w:rPr>
          <w:rFonts w:ascii="Arial" w:hAnsi="Arial" w:cs="Arial"/>
        </w:rPr>
        <w:t>2019)</w:t>
      </w:r>
      <w:r w:rsidR="000D4C8D">
        <w:rPr>
          <w:rFonts w:ascii="Arial" w:hAnsi="Arial" w:cs="Arial"/>
        </w:rPr>
        <w:t xml:space="preserve"> teaches us that t</w:t>
      </w:r>
      <w:r w:rsidR="00C94854">
        <w:rPr>
          <w:rFonts w:ascii="Arial" w:hAnsi="Arial" w:cs="Arial"/>
        </w:rPr>
        <w:t>his improve operational efficiency and t</w:t>
      </w:r>
      <w:r w:rsidRPr="0028321E">
        <w:rPr>
          <w:rFonts w:ascii="Arial" w:hAnsi="Arial" w:cs="Arial"/>
        </w:rPr>
        <w:t xml:space="preserve">here is a significantly lower chance that the amount of stock in stores and online will be different, and customers won't be able to get their money back since they were told wrong information regarding stock. When </w:t>
      </w:r>
      <w:r w:rsidR="00842D56" w:rsidRPr="0028321E">
        <w:rPr>
          <w:rFonts w:ascii="Arial" w:hAnsi="Arial" w:cs="Arial"/>
        </w:rPr>
        <w:t xml:space="preserve">the tasks are </w:t>
      </w:r>
      <w:r w:rsidR="00450D54" w:rsidRPr="0028321E">
        <w:rPr>
          <w:rFonts w:ascii="Arial" w:hAnsi="Arial" w:cs="Arial"/>
        </w:rPr>
        <w:t>automated</w:t>
      </w:r>
      <w:r w:rsidRPr="0028321E">
        <w:rPr>
          <w:rFonts w:ascii="Arial" w:hAnsi="Arial" w:cs="Arial"/>
        </w:rPr>
        <w:t xml:space="preserve">, </w:t>
      </w:r>
      <w:r w:rsidR="00842D56" w:rsidRPr="0028321E">
        <w:rPr>
          <w:rFonts w:ascii="Arial" w:hAnsi="Arial" w:cs="Arial"/>
        </w:rPr>
        <w:t xml:space="preserve">it’s possible </w:t>
      </w:r>
      <w:r w:rsidRPr="0028321E">
        <w:rPr>
          <w:rFonts w:ascii="Arial" w:hAnsi="Arial" w:cs="Arial"/>
        </w:rPr>
        <w:t>acquire products, fill orders, and report on</w:t>
      </w:r>
      <w:r w:rsidR="00D40B8F" w:rsidRPr="0028321E">
        <w:rPr>
          <w:rFonts w:ascii="Arial" w:hAnsi="Arial" w:cs="Arial"/>
        </w:rPr>
        <w:t xml:space="preserve"> money </w:t>
      </w:r>
      <w:r w:rsidR="00D40B8F" w:rsidRPr="00A531DB">
        <w:rPr>
          <w:rFonts w:ascii="Arial" w:hAnsi="Arial" w:cs="Arial"/>
        </w:rPr>
        <w:t>faster</w:t>
      </w:r>
      <w:r w:rsidR="000D4C8D">
        <w:rPr>
          <w:rFonts w:ascii="Arial" w:hAnsi="Arial" w:cs="Arial"/>
        </w:rPr>
        <w:t>.</w:t>
      </w:r>
    </w:p>
    <w:p w14:paraId="24CA3337" w14:textId="77777777" w:rsidR="00E0420D" w:rsidRPr="0028321E" w:rsidRDefault="00E0420D" w:rsidP="00E0420D">
      <w:pPr>
        <w:rPr>
          <w:rFonts w:ascii="Arial" w:hAnsi="Arial" w:cs="Arial"/>
        </w:rPr>
      </w:pPr>
    </w:p>
    <w:p w14:paraId="13BE2914" w14:textId="2B76762A" w:rsidR="00D12B94" w:rsidRDefault="005046C6" w:rsidP="001C2C68">
      <w:pPr>
        <w:spacing w:line="360" w:lineRule="auto"/>
        <w:jc w:val="both"/>
        <w:rPr>
          <w:rFonts w:ascii="Arial" w:hAnsi="Arial" w:cs="Arial"/>
        </w:rPr>
      </w:pPr>
      <w:r>
        <w:rPr>
          <w:rFonts w:ascii="Arial" w:hAnsi="Arial" w:cs="Arial"/>
        </w:rPr>
        <w:t>Customer relationship management can be enhanced by</w:t>
      </w:r>
      <w:r w:rsidR="00842D56" w:rsidRPr="0028321E">
        <w:rPr>
          <w:rFonts w:ascii="Arial" w:hAnsi="Arial" w:cs="Arial"/>
        </w:rPr>
        <w:t xml:space="preserve"> stor</w:t>
      </w:r>
      <w:r>
        <w:rPr>
          <w:rFonts w:ascii="Arial" w:hAnsi="Arial" w:cs="Arial"/>
        </w:rPr>
        <w:t>ing</w:t>
      </w:r>
      <w:r w:rsidR="00842D56" w:rsidRPr="0028321E">
        <w:rPr>
          <w:rFonts w:ascii="Arial" w:hAnsi="Arial" w:cs="Arial"/>
        </w:rPr>
        <w:t xml:space="preserve"> all customer information in a single location using a CRM solution. This helps in creating more targeted advertising and marketing strategies, as well as providing better customer service</w:t>
      </w:r>
      <w:r w:rsidR="00A531DB">
        <w:rPr>
          <w:rFonts w:ascii="Arial" w:hAnsi="Arial" w:cs="Arial"/>
        </w:rPr>
        <w:t xml:space="preserve"> (</w:t>
      </w:r>
      <w:r w:rsidR="00A531DB" w:rsidRPr="005960D1">
        <w:rPr>
          <w:rFonts w:ascii="Arial" w:hAnsi="Arial" w:cs="Arial"/>
        </w:rPr>
        <w:t>Nowacki</w:t>
      </w:r>
      <w:r w:rsidR="00A531DB">
        <w:rPr>
          <w:rFonts w:ascii="Arial" w:hAnsi="Arial" w:cs="Arial"/>
        </w:rPr>
        <w:t xml:space="preserve"> </w:t>
      </w:r>
      <w:r w:rsidR="00A531DB" w:rsidRPr="005960D1">
        <w:rPr>
          <w:rFonts w:ascii="Arial" w:hAnsi="Arial" w:cs="Arial"/>
        </w:rPr>
        <w:t xml:space="preserve">and </w:t>
      </w:r>
      <w:proofErr w:type="spellStart"/>
      <w:r w:rsidR="00A531DB" w:rsidRPr="005960D1">
        <w:rPr>
          <w:rFonts w:ascii="Arial" w:hAnsi="Arial" w:cs="Arial"/>
        </w:rPr>
        <w:t>Twarozek</w:t>
      </w:r>
      <w:proofErr w:type="spellEnd"/>
      <w:r w:rsidR="00A531DB" w:rsidRPr="005960D1">
        <w:rPr>
          <w:rFonts w:ascii="Arial" w:hAnsi="Arial" w:cs="Arial"/>
        </w:rPr>
        <w:t>,</w:t>
      </w:r>
      <w:r w:rsidR="00A531DB">
        <w:rPr>
          <w:rFonts w:ascii="Arial" w:hAnsi="Arial" w:cs="Arial"/>
        </w:rPr>
        <w:t xml:space="preserve"> </w:t>
      </w:r>
      <w:r w:rsidR="00A531DB" w:rsidRPr="005960D1">
        <w:rPr>
          <w:rFonts w:ascii="Arial" w:hAnsi="Arial" w:cs="Arial"/>
        </w:rPr>
        <w:t>2024)</w:t>
      </w:r>
      <w:r w:rsidR="00A531DB">
        <w:rPr>
          <w:rFonts w:ascii="Arial" w:hAnsi="Arial" w:cs="Arial"/>
        </w:rPr>
        <w:t>.</w:t>
      </w:r>
      <w:r w:rsidR="00A531DB" w:rsidRPr="005960D1">
        <w:t xml:space="preserve"> </w:t>
      </w:r>
      <w:r w:rsidR="00842D56" w:rsidRPr="0028321E">
        <w:rPr>
          <w:rFonts w:ascii="Arial" w:hAnsi="Arial" w:cs="Arial"/>
        </w:rPr>
        <w:t xml:space="preserve">It will allow employees to view a complete list of items purchased and promptly answer customer questions. CRM systems </w:t>
      </w:r>
      <w:r w:rsidR="00842D56" w:rsidRPr="00450D54">
        <w:rPr>
          <w:rFonts w:ascii="Arial" w:hAnsi="Arial" w:cs="Arial"/>
        </w:rPr>
        <w:t>can help in building customer loyalty, making them loyal to the company if used correctly</w:t>
      </w:r>
      <w:r w:rsidR="001C2C68">
        <w:rPr>
          <w:rFonts w:ascii="Arial" w:hAnsi="Arial" w:cs="Arial"/>
        </w:rPr>
        <w:t>.</w:t>
      </w:r>
    </w:p>
    <w:p w14:paraId="76CF52BA" w14:textId="77777777" w:rsidR="000D4C8D" w:rsidRPr="0028321E" w:rsidRDefault="000D4C8D" w:rsidP="001C2C68">
      <w:pPr>
        <w:spacing w:line="360" w:lineRule="auto"/>
        <w:jc w:val="both"/>
        <w:rPr>
          <w:rFonts w:ascii="Arial" w:hAnsi="Arial" w:cs="Arial"/>
        </w:rPr>
      </w:pPr>
    </w:p>
    <w:p w14:paraId="7DDAE682" w14:textId="74B47328" w:rsidR="00E25E22" w:rsidRDefault="00E25E22" w:rsidP="00D12B94">
      <w:pPr>
        <w:spacing w:line="360" w:lineRule="auto"/>
        <w:jc w:val="both"/>
        <w:rPr>
          <w:rFonts w:ascii="Arial" w:hAnsi="Arial" w:cs="Arial"/>
        </w:rPr>
      </w:pPr>
      <w:r w:rsidRPr="0028321E">
        <w:rPr>
          <w:rFonts w:ascii="Arial" w:hAnsi="Arial" w:cs="Arial"/>
        </w:rPr>
        <w:t>ERP systems come with extensive analytics and forecasting features, as well as screens that s</w:t>
      </w:r>
      <w:r w:rsidR="00D12B94" w:rsidRPr="0028321E">
        <w:rPr>
          <w:rFonts w:ascii="Arial" w:hAnsi="Arial" w:cs="Arial"/>
        </w:rPr>
        <w:t xml:space="preserve">how information as it happens. </w:t>
      </w:r>
      <w:r w:rsidRPr="0028321E">
        <w:rPr>
          <w:rFonts w:ascii="Arial" w:hAnsi="Arial" w:cs="Arial"/>
        </w:rPr>
        <w:t xml:space="preserve">If the people in control know how </w:t>
      </w:r>
      <w:r w:rsidRPr="0028321E">
        <w:rPr>
          <w:rFonts w:ascii="Arial" w:hAnsi="Arial" w:cs="Arial"/>
        </w:rPr>
        <w:lastRenderedPageBreak/>
        <w:t>customers act, how well the store is performing, and how sales trends evolve over time, they can ma</w:t>
      </w:r>
      <w:r w:rsidR="00D12B94" w:rsidRPr="0028321E">
        <w:rPr>
          <w:rFonts w:ascii="Arial" w:hAnsi="Arial" w:cs="Arial"/>
        </w:rPr>
        <w:t>ke better decisions</w:t>
      </w:r>
      <w:r w:rsidR="00450D54" w:rsidRPr="00450D54">
        <w:rPr>
          <w:rFonts w:ascii="Arial" w:hAnsi="Arial" w:cs="Arial"/>
        </w:rPr>
        <w:t>.</w:t>
      </w:r>
      <w:r w:rsidR="00450D54">
        <w:rPr>
          <w:rFonts w:ascii="Arial" w:hAnsi="Arial" w:cs="Arial"/>
        </w:rPr>
        <w:t xml:space="preserve"> </w:t>
      </w:r>
      <w:proofErr w:type="spellStart"/>
      <w:r w:rsidRPr="0028321E">
        <w:rPr>
          <w:rFonts w:ascii="Arial" w:hAnsi="Arial" w:cs="Arial"/>
        </w:rPr>
        <w:t>AKPerog</w:t>
      </w:r>
      <w:proofErr w:type="spellEnd"/>
      <w:r w:rsidRPr="0028321E">
        <w:rPr>
          <w:rFonts w:ascii="Arial" w:hAnsi="Arial" w:cs="Arial"/>
        </w:rPr>
        <w:t xml:space="preserve"> may </w:t>
      </w:r>
      <w:r w:rsidR="00450D54" w:rsidRPr="0028321E">
        <w:rPr>
          <w:rFonts w:ascii="Arial" w:hAnsi="Arial" w:cs="Arial"/>
        </w:rPr>
        <w:t>plan</w:t>
      </w:r>
      <w:r w:rsidRPr="0028321E">
        <w:rPr>
          <w:rFonts w:ascii="Arial" w:hAnsi="Arial" w:cs="Arial"/>
        </w:rPr>
        <w:t xml:space="preserve"> and take advantage of market prospects this way.</w:t>
      </w:r>
    </w:p>
    <w:p w14:paraId="35877D18" w14:textId="77777777" w:rsidR="00D12B94" w:rsidRPr="0028321E" w:rsidRDefault="00D12B94" w:rsidP="00E25E22">
      <w:pPr>
        <w:rPr>
          <w:rFonts w:ascii="Arial" w:hAnsi="Arial" w:cs="Arial"/>
        </w:rPr>
      </w:pPr>
    </w:p>
    <w:p w14:paraId="446E6F4B" w14:textId="3CAE0CC8" w:rsidR="00D12B94" w:rsidRDefault="00842D56" w:rsidP="00C220C7">
      <w:pPr>
        <w:spacing w:line="360" w:lineRule="auto"/>
        <w:jc w:val="both"/>
        <w:rPr>
          <w:rFonts w:ascii="Arial" w:hAnsi="Arial" w:cs="Arial"/>
        </w:rPr>
      </w:pPr>
      <w:r w:rsidRPr="0028321E">
        <w:rPr>
          <w:rFonts w:ascii="Arial" w:hAnsi="Arial" w:cs="Arial"/>
        </w:rPr>
        <w:t xml:space="preserve">It is possible to subscribe to cloud-based ERP solutions and pay for them over time. Initially, this represents savings, and as the company grows, it is possible to add more features. If </w:t>
      </w:r>
      <w:proofErr w:type="spellStart"/>
      <w:r w:rsidRPr="0028321E">
        <w:rPr>
          <w:rFonts w:ascii="Arial" w:hAnsi="Arial" w:cs="Arial"/>
        </w:rPr>
        <w:t>AKPerog</w:t>
      </w:r>
      <w:proofErr w:type="spellEnd"/>
      <w:r w:rsidRPr="0028321E">
        <w:rPr>
          <w:rFonts w:ascii="Arial" w:hAnsi="Arial" w:cs="Arial"/>
        </w:rPr>
        <w:t xml:space="preserve"> opens more stores or enters more markets, the system can handle more transactions without major adjustments. Cloud-based solutions can help save money and make IT infrastructure less complex over time</w:t>
      </w:r>
      <w:r w:rsidR="009B4CE5">
        <w:rPr>
          <w:rFonts w:ascii="Arial" w:hAnsi="Arial" w:cs="Arial"/>
        </w:rPr>
        <w:t xml:space="preserve"> (</w:t>
      </w:r>
      <w:r w:rsidR="009B4CE5" w:rsidRPr="009B4CE5">
        <w:rPr>
          <w:rFonts w:ascii="Arial" w:hAnsi="Arial" w:cs="Arial"/>
        </w:rPr>
        <w:t>Johansson, Andersson and Gustavsson, 2025</w:t>
      </w:r>
      <w:r w:rsidR="009B4CE5">
        <w:rPr>
          <w:rFonts w:ascii="Arial" w:hAnsi="Arial" w:cs="Arial"/>
        </w:rPr>
        <w:t>).</w:t>
      </w:r>
    </w:p>
    <w:p w14:paraId="603851A6" w14:textId="77777777" w:rsidR="00C220C7" w:rsidRPr="00C220C7" w:rsidRDefault="00C220C7" w:rsidP="00C220C7">
      <w:pPr>
        <w:spacing w:line="360" w:lineRule="auto"/>
        <w:jc w:val="both"/>
        <w:rPr>
          <w:rFonts w:ascii="Arial" w:hAnsi="Arial" w:cs="Arial"/>
          <w:b/>
          <w:bCs/>
        </w:rPr>
      </w:pPr>
    </w:p>
    <w:p w14:paraId="11454A0E" w14:textId="213C903F" w:rsidR="00C220C7" w:rsidRPr="0028321E" w:rsidRDefault="00E25E22" w:rsidP="00D12B94">
      <w:pPr>
        <w:spacing w:line="360" w:lineRule="auto"/>
        <w:jc w:val="both"/>
        <w:rPr>
          <w:rFonts w:ascii="Arial" w:hAnsi="Arial" w:cs="Arial"/>
        </w:rPr>
      </w:pPr>
      <w:r w:rsidRPr="0028321E">
        <w:rPr>
          <w:rFonts w:ascii="Arial" w:hAnsi="Arial" w:cs="Arial"/>
        </w:rPr>
        <w:t>Some of the security features that come with new ERP systems that follow the GDPR are managing user jobs, encrypting data, maintaining audi</w:t>
      </w:r>
      <w:r w:rsidR="00D12B94" w:rsidRPr="0028321E">
        <w:rPr>
          <w:rFonts w:ascii="Arial" w:hAnsi="Arial" w:cs="Arial"/>
        </w:rPr>
        <w:t>t logs, and keeping data safe.</w:t>
      </w:r>
      <w:r w:rsidRPr="0028321E">
        <w:rPr>
          <w:rFonts w:ascii="Arial" w:hAnsi="Arial" w:cs="Arial"/>
        </w:rPr>
        <w:t xml:space="preserve"> One-way access restrictions make it less likely that those who shouldn't be able to see client data will be able to</w:t>
      </w:r>
      <w:r w:rsidR="009B4CE5">
        <w:rPr>
          <w:rFonts w:ascii="Arial" w:hAnsi="Arial" w:cs="Arial"/>
        </w:rPr>
        <w:t xml:space="preserve"> (</w:t>
      </w:r>
      <w:r w:rsidR="009B4CE5" w:rsidRPr="009B4CE5">
        <w:rPr>
          <w:rFonts w:ascii="Arial" w:hAnsi="Arial" w:cs="Arial"/>
        </w:rPr>
        <w:t>Stallings,</w:t>
      </w:r>
      <w:r w:rsidR="009B4CE5">
        <w:rPr>
          <w:rFonts w:ascii="Arial" w:hAnsi="Arial" w:cs="Arial"/>
        </w:rPr>
        <w:t xml:space="preserve"> </w:t>
      </w:r>
      <w:r w:rsidR="009B4CE5" w:rsidRPr="009B4CE5">
        <w:rPr>
          <w:rFonts w:ascii="Arial" w:hAnsi="Arial" w:cs="Arial"/>
        </w:rPr>
        <w:t>2023)</w:t>
      </w:r>
      <w:r w:rsidR="009B4CE5">
        <w:rPr>
          <w:rFonts w:ascii="Arial" w:hAnsi="Arial" w:cs="Arial"/>
        </w:rPr>
        <w:t>.</w:t>
      </w:r>
    </w:p>
    <w:p w14:paraId="19E78B2F" w14:textId="77777777" w:rsidR="00E25E22" w:rsidRPr="0028321E" w:rsidRDefault="00E25E22" w:rsidP="00E25E22">
      <w:pPr>
        <w:rPr>
          <w:rFonts w:ascii="Arial" w:hAnsi="Arial" w:cs="Arial"/>
        </w:rPr>
      </w:pPr>
    </w:p>
    <w:p w14:paraId="3E4386DD" w14:textId="0E813A3E" w:rsidR="00502D9A" w:rsidRPr="0028321E" w:rsidRDefault="00502D9A" w:rsidP="005046C6">
      <w:pPr>
        <w:pStyle w:val="Ttulo2"/>
        <w:numPr>
          <w:ilvl w:val="1"/>
          <w:numId w:val="7"/>
        </w:numPr>
        <w:spacing w:before="0" w:line="360" w:lineRule="auto"/>
        <w:jc w:val="both"/>
        <w:rPr>
          <w:rFonts w:ascii="Arial" w:hAnsi="Arial" w:cs="Arial"/>
        </w:rPr>
      </w:pPr>
      <w:bookmarkStart w:id="5" w:name="_Toc216175738"/>
      <w:r w:rsidRPr="0028321E">
        <w:rPr>
          <w:rFonts w:ascii="Arial" w:hAnsi="Arial" w:cs="Arial"/>
        </w:rPr>
        <w:t>How the Solution Improves Operations</w:t>
      </w:r>
      <w:bookmarkEnd w:id="5"/>
    </w:p>
    <w:p w14:paraId="128D16E6" w14:textId="77777777" w:rsidR="00D12B94" w:rsidRPr="0028321E" w:rsidRDefault="00D12B94" w:rsidP="00E25E22">
      <w:pPr>
        <w:spacing w:line="360" w:lineRule="auto"/>
        <w:jc w:val="both"/>
        <w:rPr>
          <w:rFonts w:ascii="Arial" w:hAnsi="Arial" w:cs="Arial"/>
        </w:rPr>
      </w:pPr>
    </w:p>
    <w:p w14:paraId="2A063B69" w14:textId="4A57A8F8" w:rsidR="00FC5D84" w:rsidRPr="0028321E" w:rsidRDefault="00FC5D84" w:rsidP="00FC5D84">
      <w:pPr>
        <w:spacing w:line="360" w:lineRule="auto"/>
        <w:jc w:val="both"/>
        <w:rPr>
          <w:rFonts w:ascii="Arial" w:hAnsi="Arial" w:cs="Arial"/>
        </w:rPr>
      </w:pPr>
      <w:r w:rsidRPr="0028321E">
        <w:rPr>
          <w:rFonts w:ascii="Arial" w:hAnsi="Arial" w:cs="Arial"/>
        </w:rPr>
        <w:t xml:space="preserve">This solution improve the operations in many different ways. </w:t>
      </w:r>
      <w:r w:rsidR="0028321E">
        <w:rPr>
          <w:rFonts w:ascii="Arial" w:hAnsi="Arial" w:cs="Arial"/>
        </w:rPr>
        <w:t xml:space="preserve">It will be possible </w:t>
      </w:r>
      <w:r w:rsidRPr="0028321E">
        <w:rPr>
          <w:rFonts w:ascii="Arial" w:hAnsi="Arial" w:cs="Arial"/>
        </w:rPr>
        <w:t xml:space="preserve">to </w:t>
      </w:r>
      <w:r w:rsidR="00D12B94" w:rsidRPr="0028321E">
        <w:rPr>
          <w:rFonts w:ascii="Arial" w:hAnsi="Arial" w:cs="Arial"/>
        </w:rPr>
        <w:t>check how much is in stock at any given time and have a decent indication of how much demand there will be after you ma</w:t>
      </w:r>
      <w:r w:rsidRPr="0028321E">
        <w:rPr>
          <w:rFonts w:ascii="Arial" w:hAnsi="Arial" w:cs="Arial"/>
        </w:rPr>
        <w:t>intain track of your inventory.</w:t>
      </w:r>
      <w:r w:rsidR="00C220C7">
        <w:rPr>
          <w:rFonts w:ascii="Arial" w:hAnsi="Arial" w:cs="Arial"/>
        </w:rPr>
        <w:t xml:space="preserve"> </w:t>
      </w:r>
      <w:r w:rsidR="00D12B94" w:rsidRPr="0028321E">
        <w:rPr>
          <w:rFonts w:ascii="Arial" w:hAnsi="Arial" w:cs="Arial"/>
        </w:rPr>
        <w:t>A single database makes the customer service easier to help clients, learn more about them, and get them to come back.</w:t>
      </w:r>
      <w:r w:rsidRPr="0028321E">
        <w:rPr>
          <w:rFonts w:ascii="Arial" w:hAnsi="Arial" w:cs="Arial"/>
        </w:rPr>
        <w:t xml:space="preserve"> </w:t>
      </w:r>
      <w:r w:rsidR="00D12B94" w:rsidRPr="0028321E">
        <w:rPr>
          <w:rFonts w:ascii="Arial" w:hAnsi="Arial" w:cs="Arial"/>
        </w:rPr>
        <w:t>Sales and finance don't have to worry about typos in files anymore because of automatic reports.</w:t>
      </w:r>
      <w:r w:rsidRPr="0028321E">
        <w:rPr>
          <w:rFonts w:ascii="Arial" w:hAnsi="Arial" w:cs="Arial"/>
        </w:rPr>
        <w:t xml:space="preserve"> </w:t>
      </w:r>
      <w:r w:rsidR="00D12B94" w:rsidRPr="0028321E">
        <w:rPr>
          <w:rFonts w:ascii="Arial" w:hAnsi="Arial" w:cs="Arial"/>
        </w:rPr>
        <w:t xml:space="preserve">This helps the </w:t>
      </w:r>
      <w:r w:rsidR="0022768D" w:rsidRPr="0022768D">
        <w:rPr>
          <w:rFonts w:ascii="Arial" w:hAnsi="Arial" w:cs="Arial"/>
        </w:rPr>
        <w:t>month-end closing</w:t>
      </w:r>
      <w:r w:rsidR="00D12B94" w:rsidRPr="0028321E">
        <w:rPr>
          <w:rFonts w:ascii="Arial" w:hAnsi="Arial" w:cs="Arial"/>
        </w:rPr>
        <w:t xml:space="preserve"> go by faster.</w:t>
      </w:r>
      <w:r w:rsidR="00C220C7">
        <w:rPr>
          <w:rFonts w:ascii="Arial" w:hAnsi="Arial" w:cs="Arial"/>
        </w:rPr>
        <w:t xml:space="preserve"> </w:t>
      </w:r>
      <w:r w:rsidRPr="0028321E">
        <w:rPr>
          <w:rFonts w:ascii="Arial" w:hAnsi="Arial" w:cs="Arial"/>
        </w:rPr>
        <w:t xml:space="preserve">The </w:t>
      </w:r>
      <w:r w:rsidR="0022768D">
        <w:rPr>
          <w:rFonts w:ascii="Arial" w:hAnsi="Arial" w:cs="Arial"/>
        </w:rPr>
        <w:t xml:space="preserve">responsibility </w:t>
      </w:r>
      <w:r w:rsidRPr="0028321E">
        <w:rPr>
          <w:rFonts w:ascii="Arial" w:hAnsi="Arial" w:cs="Arial"/>
        </w:rPr>
        <w:t>as a data manager is to keep the company data safe and in one place, and to make rules about who may see it. Business data tools a</w:t>
      </w:r>
      <w:r w:rsidR="0028321E">
        <w:rPr>
          <w:rFonts w:ascii="Arial" w:hAnsi="Arial" w:cs="Arial"/>
        </w:rPr>
        <w:t>nd real-time screens can help</w:t>
      </w:r>
      <w:r w:rsidRPr="0028321E">
        <w:rPr>
          <w:rFonts w:ascii="Arial" w:hAnsi="Arial" w:cs="Arial"/>
        </w:rPr>
        <w:t xml:space="preserve"> plan for the future. </w:t>
      </w:r>
      <w:proofErr w:type="spellStart"/>
      <w:r w:rsidRPr="0028321E">
        <w:rPr>
          <w:rFonts w:ascii="Arial" w:hAnsi="Arial" w:cs="Arial"/>
        </w:rPr>
        <w:t>AKPerog</w:t>
      </w:r>
      <w:proofErr w:type="spellEnd"/>
      <w:r w:rsidRPr="0028321E">
        <w:rPr>
          <w:rFonts w:ascii="Arial" w:hAnsi="Arial" w:cs="Arial"/>
        </w:rPr>
        <w:t xml:space="preserve"> will probably become a cleaner, more efficient, and customer-focused organisation with the help of an ERP-CRM system.</w:t>
      </w:r>
    </w:p>
    <w:p w14:paraId="12484EBB" w14:textId="77777777" w:rsidR="00E25E22" w:rsidRPr="0028321E" w:rsidRDefault="00E25E22" w:rsidP="00E25E22">
      <w:pPr>
        <w:spacing w:line="360" w:lineRule="auto"/>
        <w:jc w:val="both"/>
        <w:rPr>
          <w:rFonts w:ascii="Arial" w:hAnsi="Arial" w:cs="Arial"/>
        </w:rPr>
      </w:pPr>
    </w:p>
    <w:p w14:paraId="0286A63C" w14:textId="0548B3EC" w:rsidR="00FC5D84" w:rsidRPr="0028321E" w:rsidRDefault="009F7EDC" w:rsidP="005046C6">
      <w:pPr>
        <w:pStyle w:val="Ttulo1"/>
        <w:numPr>
          <w:ilvl w:val="0"/>
          <w:numId w:val="7"/>
        </w:numPr>
        <w:spacing w:before="0" w:line="360" w:lineRule="auto"/>
        <w:ind w:left="0" w:firstLine="0"/>
        <w:jc w:val="both"/>
        <w:rPr>
          <w:rFonts w:ascii="Arial" w:hAnsi="Arial" w:cs="Arial"/>
        </w:rPr>
      </w:pPr>
      <w:bookmarkStart w:id="6" w:name="_Toc216175739"/>
      <w:r w:rsidRPr="0028321E">
        <w:rPr>
          <w:rFonts w:ascii="Arial" w:hAnsi="Arial" w:cs="Arial"/>
        </w:rPr>
        <w:lastRenderedPageBreak/>
        <w:t>IMPLEMENTATION PLAN</w:t>
      </w:r>
      <w:bookmarkEnd w:id="6"/>
    </w:p>
    <w:p w14:paraId="3154686A" w14:textId="294FA96F" w:rsidR="00FC5D84" w:rsidRDefault="00D873C5" w:rsidP="005046C6">
      <w:pPr>
        <w:rPr>
          <w:rFonts w:ascii="Arial" w:hAnsi="Arial" w:cs="Arial"/>
        </w:rPr>
      </w:pPr>
      <w:r w:rsidRPr="0028321E">
        <w:rPr>
          <w:rFonts w:ascii="Arial" w:hAnsi="Arial" w:cs="Arial"/>
          <w:noProof/>
        </w:rPr>
        <w:drawing>
          <wp:inline distT="0" distB="0" distL="0" distR="0" wp14:anchorId="66BA8228" wp14:editId="7B0AF37F">
            <wp:extent cx="5581498" cy="2457450"/>
            <wp:effectExtent l="0" t="0" r="3238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5585B14" w14:textId="6A006344" w:rsidR="008C20F1" w:rsidRPr="008C20F1" w:rsidRDefault="008C20F1" w:rsidP="008C20F1">
      <w:pPr>
        <w:jc w:val="center"/>
        <w:rPr>
          <w:rFonts w:ascii="Arial" w:hAnsi="Arial" w:cs="Arial"/>
          <w:sz w:val="20"/>
          <w:szCs w:val="20"/>
        </w:rPr>
      </w:pP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001C2C68">
        <w:rPr>
          <w:rFonts w:ascii="Arial" w:hAnsi="Arial" w:cs="Arial"/>
          <w:sz w:val="20"/>
          <w:szCs w:val="20"/>
        </w:rPr>
        <w:tab/>
      </w:r>
      <w:r>
        <w:rPr>
          <w:rFonts w:ascii="Arial" w:hAnsi="Arial" w:cs="Arial"/>
          <w:sz w:val="20"/>
          <w:szCs w:val="20"/>
        </w:rPr>
        <w:t xml:space="preserve">  Figure 1</w:t>
      </w:r>
      <w:r w:rsidR="001C2C68">
        <w:rPr>
          <w:rFonts w:ascii="Arial" w:hAnsi="Arial" w:cs="Arial"/>
          <w:sz w:val="20"/>
          <w:szCs w:val="20"/>
        </w:rPr>
        <w:t>: Steps to implement the system</w:t>
      </w:r>
    </w:p>
    <w:p w14:paraId="3B667331" w14:textId="77777777" w:rsidR="008C20F1" w:rsidRPr="0028321E" w:rsidRDefault="008C20F1" w:rsidP="005046C6">
      <w:pPr>
        <w:rPr>
          <w:rFonts w:ascii="Arial" w:hAnsi="Arial" w:cs="Arial"/>
        </w:rPr>
      </w:pPr>
    </w:p>
    <w:p w14:paraId="7C98183F" w14:textId="1A231DCE" w:rsidR="0022768D" w:rsidRPr="0028321E" w:rsidRDefault="00CB7155" w:rsidP="0022768D">
      <w:pPr>
        <w:spacing w:line="360" w:lineRule="auto"/>
        <w:jc w:val="both"/>
        <w:rPr>
          <w:rFonts w:ascii="Arial" w:hAnsi="Arial" w:cs="Arial"/>
        </w:rPr>
      </w:pPr>
      <w:r w:rsidRPr="0028321E">
        <w:rPr>
          <w:rFonts w:ascii="Arial" w:hAnsi="Arial" w:cs="Arial"/>
        </w:rPr>
        <w:t xml:space="preserve">Step 1: </w:t>
      </w:r>
      <w:r w:rsidR="0022768D" w:rsidRPr="0022768D">
        <w:rPr>
          <w:rFonts w:ascii="Arial" w:hAnsi="Arial" w:cs="Arial"/>
        </w:rPr>
        <w:t>Choosing a solution that works for the group should be the first step. Cost, security, and ease of configuration are important aspects to consider. To understand what the company needs, major ERP vendors such as SAP, Microsoft, and Oracle should be carefully examined from a technical standpoint.</w:t>
      </w:r>
    </w:p>
    <w:p w14:paraId="7A882851" w14:textId="77777777" w:rsidR="00CB7155" w:rsidRPr="0028321E" w:rsidRDefault="00CB7155" w:rsidP="00CB7155">
      <w:pPr>
        <w:spacing w:line="360" w:lineRule="auto"/>
        <w:jc w:val="both"/>
        <w:rPr>
          <w:rFonts w:ascii="Arial" w:hAnsi="Arial" w:cs="Arial"/>
        </w:rPr>
      </w:pPr>
    </w:p>
    <w:p w14:paraId="52365223" w14:textId="1872509C" w:rsidR="0022768D" w:rsidRPr="0022768D" w:rsidRDefault="00CB7155" w:rsidP="0022768D">
      <w:pPr>
        <w:spacing w:line="360" w:lineRule="auto"/>
        <w:jc w:val="both"/>
        <w:rPr>
          <w:rFonts w:ascii="Arial" w:hAnsi="Arial" w:cs="Arial"/>
        </w:rPr>
      </w:pPr>
      <w:r w:rsidRPr="0028321E">
        <w:rPr>
          <w:rFonts w:ascii="Arial" w:hAnsi="Arial" w:cs="Arial"/>
        </w:rPr>
        <w:t xml:space="preserve">Step 2: </w:t>
      </w:r>
      <w:r w:rsidR="0022768D" w:rsidRPr="0022768D">
        <w:rPr>
          <w:rFonts w:ascii="Arial" w:hAnsi="Arial" w:cs="Arial"/>
        </w:rPr>
        <w:t>It is important to migrate data such as customer records, sales history, and store records, and discard unnecessary old information. It is crucial to clean the data to eliminate errors and unnecessary copies.</w:t>
      </w:r>
    </w:p>
    <w:p w14:paraId="28BF363E" w14:textId="77777777" w:rsidR="00E605FD" w:rsidRDefault="00E605FD" w:rsidP="00CB7155">
      <w:pPr>
        <w:spacing w:line="360" w:lineRule="auto"/>
        <w:jc w:val="both"/>
        <w:rPr>
          <w:rFonts w:ascii="Arial" w:hAnsi="Arial" w:cs="Arial"/>
        </w:rPr>
      </w:pPr>
    </w:p>
    <w:p w14:paraId="53E45D1E" w14:textId="5B4CB4C1" w:rsidR="00CB7155" w:rsidRPr="0028321E" w:rsidRDefault="00CB7155" w:rsidP="00CB7155">
      <w:pPr>
        <w:spacing w:line="360" w:lineRule="auto"/>
        <w:jc w:val="both"/>
        <w:rPr>
          <w:rFonts w:ascii="Arial" w:hAnsi="Arial" w:cs="Arial"/>
        </w:rPr>
      </w:pPr>
      <w:r w:rsidRPr="0028321E">
        <w:rPr>
          <w:rFonts w:ascii="Arial" w:hAnsi="Arial" w:cs="Arial"/>
        </w:rPr>
        <w:t xml:space="preserve">Step 3: Now the system needs to be set up so it works for the company. The ERP system should be able to connect to the ways that </w:t>
      </w:r>
      <w:proofErr w:type="spellStart"/>
      <w:r w:rsidRPr="0028321E">
        <w:rPr>
          <w:rFonts w:ascii="Arial" w:hAnsi="Arial" w:cs="Arial"/>
        </w:rPr>
        <w:t>AKPerog</w:t>
      </w:r>
      <w:proofErr w:type="spellEnd"/>
      <w:r w:rsidRPr="0028321E">
        <w:rPr>
          <w:rFonts w:ascii="Arial" w:hAnsi="Arial" w:cs="Arial"/>
        </w:rPr>
        <w:t xml:space="preserve"> does things. Setting up automatic reports, security permissions, CRM interfaces, and inventory processes are all part of this.</w:t>
      </w:r>
    </w:p>
    <w:p w14:paraId="25D30E33" w14:textId="77777777" w:rsidR="00CB7155" w:rsidRPr="0028321E" w:rsidRDefault="00CB7155" w:rsidP="00CB7155">
      <w:pPr>
        <w:spacing w:line="360" w:lineRule="auto"/>
        <w:jc w:val="both"/>
        <w:rPr>
          <w:rFonts w:ascii="Arial" w:hAnsi="Arial" w:cs="Arial"/>
        </w:rPr>
      </w:pPr>
    </w:p>
    <w:p w14:paraId="5FACA81D" w14:textId="0C77FCE1" w:rsidR="00CB7155" w:rsidRPr="0028321E" w:rsidRDefault="00CB7155" w:rsidP="00CB7155">
      <w:pPr>
        <w:spacing w:line="360" w:lineRule="auto"/>
        <w:jc w:val="both"/>
        <w:rPr>
          <w:rFonts w:ascii="Arial" w:hAnsi="Arial" w:cs="Arial"/>
        </w:rPr>
      </w:pPr>
      <w:r w:rsidRPr="0028321E">
        <w:rPr>
          <w:rFonts w:ascii="Arial" w:hAnsi="Arial" w:cs="Arial"/>
        </w:rPr>
        <w:t xml:space="preserve">Step 4: </w:t>
      </w:r>
      <w:r w:rsidR="00E605FD" w:rsidRPr="00E605FD">
        <w:rPr>
          <w:rFonts w:ascii="Arial" w:hAnsi="Arial" w:cs="Arial"/>
        </w:rPr>
        <w:t>The company’s current tools must be able to work with the ERP system. If it is necessary should be able to connect it to the e-commerce site, point-of-sale (POS) systems, and financial apps when you need to. APIs (application programming interface) make it easy for systems to talk to each other, and APIs are used to connect modern ERPs to other systems.</w:t>
      </w:r>
    </w:p>
    <w:p w14:paraId="4ABFFAD9" w14:textId="77777777" w:rsidR="00CB7155" w:rsidRPr="0028321E" w:rsidRDefault="00CB7155" w:rsidP="00CB7155">
      <w:pPr>
        <w:spacing w:line="360" w:lineRule="auto"/>
        <w:jc w:val="both"/>
        <w:rPr>
          <w:rFonts w:ascii="Arial" w:hAnsi="Arial" w:cs="Arial"/>
        </w:rPr>
      </w:pPr>
    </w:p>
    <w:p w14:paraId="449043E9" w14:textId="09A734B7" w:rsidR="00CB7155" w:rsidRPr="0028321E" w:rsidRDefault="00663A36" w:rsidP="00CB7155">
      <w:pPr>
        <w:spacing w:line="360" w:lineRule="auto"/>
        <w:jc w:val="both"/>
        <w:rPr>
          <w:rFonts w:ascii="Arial" w:hAnsi="Arial" w:cs="Arial"/>
        </w:rPr>
      </w:pPr>
      <w:r>
        <w:rPr>
          <w:rFonts w:ascii="Arial" w:hAnsi="Arial" w:cs="Arial"/>
        </w:rPr>
        <w:t xml:space="preserve">Step 5: Teaching </w:t>
      </w:r>
      <w:r w:rsidR="00CB7155" w:rsidRPr="0028321E">
        <w:rPr>
          <w:rFonts w:ascii="Arial" w:hAnsi="Arial" w:cs="Arial"/>
        </w:rPr>
        <w:t xml:space="preserve">employees how to use the system properly. </w:t>
      </w:r>
      <w:r>
        <w:rPr>
          <w:rFonts w:ascii="Arial" w:hAnsi="Arial" w:cs="Arial"/>
        </w:rPr>
        <w:t>They</w:t>
      </w:r>
      <w:r w:rsidR="00CB7155" w:rsidRPr="0028321E">
        <w:rPr>
          <w:rFonts w:ascii="Arial" w:hAnsi="Arial" w:cs="Arial"/>
        </w:rPr>
        <w:t xml:space="preserve"> need to learn how to follo</w:t>
      </w:r>
      <w:r>
        <w:rPr>
          <w:rFonts w:ascii="Arial" w:hAnsi="Arial" w:cs="Arial"/>
        </w:rPr>
        <w:t xml:space="preserve">w the new ways of doing things. </w:t>
      </w:r>
      <w:r w:rsidR="00CB7155" w:rsidRPr="0028321E">
        <w:rPr>
          <w:rFonts w:ascii="Arial" w:hAnsi="Arial" w:cs="Arial"/>
        </w:rPr>
        <w:t xml:space="preserve">To do this, inventory stuff need to learn how to </w:t>
      </w:r>
      <w:r w:rsidR="00CB7155" w:rsidRPr="0028321E">
        <w:rPr>
          <w:rFonts w:ascii="Arial" w:hAnsi="Arial" w:cs="Arial"/>
        </w:rPr>
        <w:lastRenderedPageBreak/>
        <w:t xml:space="preserve">record and keep track of things, customer service teams need to learn how to utilise CRM interfaces, and financial teams need to learn how to use automated reporting. People are less reluctant when they have full training. </w:t>
      </w:r>
    </w:p>
    <w:p w14:paraId="639AFD25" w14:textId="2DBD8D75" w:rsidR="00CB7155" w:rsidRPr="0028321E" w:rsidRDefault="00CB7155" w:rsidP="00CB7155">
      <w:pPr>
        <w:spacing w:line="360" w:lineRule="auto"/>
        <w:jc w:val="both"/>
        <w:rPr>
          <w:rFonts w:ascii="Arial" w:hAnsi="Arial" w:cs="Arial"/>
        </w:rPr>
      </w:pPr>
      <w:r w:rsidRPr="0028321E">
        <w:rPr>
          <w:rFonts w:ascii="Arial" w:hAnsi="Arial" w:cs="Arial"/>
        </w:rPr>
        <w:br/>
        <w:t xml:space="preserve">Step 6: </w:t>
      </w:r>
      <w:r w:rsidR="00663A36">
        <w:rPr>
          <w:rFonts w:ascii="Arial" w:hAnsi="Arial" w:cs="Arial"/>
        </w:rPr>
        <w:t>Making</w:t>
      </w:r>
      <w:r w:rsidRPr="0028321E">
        <w:rPr>
          <w:rFonts w:ascii="Arial" w:hAnsi="Arial" w:cs="Arial"/>
        </w:rPr>
        <w:t xml:space="preserve"> a proof copy of the system. To see how well the method works, it should first be put in place in a few stores. It can be used in all shops once it has been tried out and proven to work well.</w:t>
      </w:r>
    </w:p>
    <w:p w14:paraId="7B9BD359" w14:textId="77777777" w:rsidR="00CB7155" w:rsidRPr="0028321E" w:rsidRDefault="00CB7155" w:rsidP="00CB7155">
      <w:pPr>
        <w:spacing w:line="360" w:lineRule="auto"/>
        <w:jc w:val="both"/>
        <w:rPr>
          <w:rFonts w:ascii="Arial" w:hAnsi="Arial" w:cs="Arial"/>
        </w:rPr>
      </w:pPr>
    </w:p>
    <w:p w14:paraId="10748F60" w14:textId="5699F530" w:rsidR="00CB7155" w:rsidRPr="0028321E" w:rsidRDefault="00663A36" w:rsidP="00CB7155">
      <w:pPr>
        <w:spacing w:line="360" w:lineRule="auto"/>
        <w:jc w:val="both"/>
        <w:rPr>
          <w:rFonts w:ascii="Arial" w:hAnsi="Arial" w:cs="Arial"/>
        </w:rPr>
      </w:pPr>
      <w:r>
        <w:rPr>
          <w:rFonts w:ascii="Arial" w:hAnsi="Arial" w:cs="Arial"/>
        </w:rPr>
        <w:t xml:space="preserve">Step 7: </w:t>
      </w:r>
      <w:r w:rsidR="00CB7155" w:rsidRPr="0028321E">
        <w:rPr>
          <w:rFonts w:ascii="Arial" w:hAnsi="Arial" w:cs="Arial"/>
        </w:rPr>
        <w:t>The last step is to follow through with the plan and keep an eye on it at all times. Once the system is up and running, it should be checked often to make sure it is still working right. Maintenance chores, fixing problems, and getting ready for future updates must always be done by IT staff.</w:t>
      </w:r>
    </w:p>
    <w:p w14:paraId="15F57FC4" w14:textId="1BCC5385" w:rsidR="00E0420D" w:rsidRPr="0028321E" w:rsidRDefault="00E0420D" w:rsidP="000636AE">
      <w:pPr>
        <w:pStyle w:val="PargrafodaLista"/>
        <w:spacing w:line="360" w:lineRule="auto"/>
        <w:ind w:left="0"/>
        <w:jc w:val="both"/>
        <w:rPr>
          <w:rFonts w:ascii="Arial" w:hAnsi="Arial" w:cs="Arial"/>
        </w:rPr>
      </w:pPr>
    </w:p>
    <w:p w14:paraId="28B402FE" w14:textId="5A29862A" w:rsidR="00502D9A" w:rsidRPr="0028321E" w:rsidRDefault="00502D9A" w:rsidP="005046C6">
      <w:pPr>
        <w:pStyle w:val="Ttulo2"/>
        <w:numPr>
          <w:ilvl w:val="1"/>
          <w:numId w:val="7"/>
        </w:numPr>
        <w:spacing w:before="0" w:line="360" w:lineRule="auto"/>
        <w:ind w:left="0" w:firstLine="0"/>
        <w:jc w:val="both"/>
        <w:rPr>
          <w:rFonts w:ascii="Arial" w:hAnsi="Arial" w:cs="Arial"/>
        </w:rPr>
      </w:pPr>
      <w:bookmarkStart w:id="7" w:name="_Toc216175740"/>
      <w:r w:rsidRPr="0028321E">
        <w:rPr>
          <w:rFonts w:ascii="Arial" w:hAnsi="Arial" w:cs="Arial"/>
        </w:rPr>
        <w:t>Potential Challenges and Mitigation Strategies</w:t>
      </w:r>
      <w:bookmarkEnd w:id="7"/>
    </w:p>
    <w:p w14:paraId="373F4D8E" w14:textId="3497A5AD" w:rsidR="000636AE" w:rsidRPr="0028321E" w:rsidRDefault="000636AE" w:rsidP="000636AE">
      <w:pPr>
        <w:pStyle w:val="PargrafodaLista"/>
        <w:spacing w:line="360" w:lineRule="auto"/>
        <w:ind w:left="0"/>
        <w:jc w:val="both"/>
        <w:rPr>
          <w:rFonts w:ascii="Arial" w:hAnsi="Arial" w:cs="Arial"/>
        </w:rPr>
      </w:pPr>
    </w:p>
    <w:p w14:paraId="52D9534E" w14:textId="77777777" w:rsidR="009E5F8B" w:rsidRDefault="00C220C7" w:rsidP="00AA114D">
      <w:pPr>
        <w:spacing w:line="360" w:lineRule="auto"/>
        <w:jc w:val="both"/>
        <w:rPr>
          <w:rFonts w:ascii="Arial" w:hAnsi="Arial" w:cs="Arial"/>
        </w:rPr>
      </w:pPr>
      <w:r w:rsidRPr="00C10AEC">
        <w:rPr>
          <w:rFonts w:ascii="Arial" w:hAnsi="Arial" w:cs="Arial"/>
        </w:rPr>
        <w:t xml:space="preserve">The proposed ERP-CRM system will make business more fluid, involve customers more, ensure data accuracy, help people comply with regulations, and provide real-time data to assist them in making important decisions. The execution strategy shows how to build the system in a planned way, including how to reduce risks, train </w:t>
      </w:r>
      <w:r w:rsidRPr="001C2C68">
        <w:rPr>
          <w:rFonts w:ascii="Arial" w:hAnsi="Arial" w:cs="Arial"/>
        </w:rPr>
        <w:t>users, and facilitate its implementation.</w:t>
      </w:r>
      <w:r w:rsidR="009B7EDE" w:rsidRPr="001C2C68">
        <w:rPr>
          <w:rFonts w:ascii="Arial" w:hAnsi="Arial" w:cs="Arial"/>
        </w:rPr>
        <w:t xml:space="preserve"> </w:t>
      </w:r>
      <w:r w:rsidR="00AA114D" w:rsidRPr="001C2C68">
        <w:rPr>
          <w:rFonts w:ascii="Arial" w:hAnsi="Arial" w:cs="Arial"/>
        </w:rPr>
        <w:t>The system migration presents potential challenges, and therefore, it is necessary to find strategies to mitigate any resistance to change.</w:t>
      </w:r>
      <w:r w:rsidR="00AA114D" w:rsidRPr="0028321E">
        <w:rPr>
          <w:rFonts w:ascii="Arial" w:hAnsi="Arial" w:cs="Arial"/>
        </w:rPr>
        <w:t xml:space="preserve"> </w:t>
      </w:r>
    </w:p>
    <w:p w14:paraId="75E6B76D" w14:textId="77777777" w:rsidR="002204C1" w:rsidRDefault="002204C1" w:rsidP="00125424">
      <w:pPr>
        <w:spacing w:line="360" w:lineRule="auto"/>
        <w:jc w:val="both"/>
        <w:rPr>
          <w:rFonts w:ascii="Arial" w:hAnsi="Arial" w:cs="Arial"/>
        </w:rPr>
      </w:pPr>
    </w:p>
    <w:p w14:paraId="4F165053" w14:textId="3BC2D876" w:rsidR="00125424" w:rsidRDefault="002204C1" w:rsidP="00125424">
      <w:pPr>
        <w:spacing w:line="360" w:lineRule="auto"/>
        <w:jc w:val="both"/>
        <w:rPr>
          <w:rFonts w:ascii="Arial" w:hAnsi="Arial" w:cs="Arial"/>
        </w:rPr>
      </w:pPr>
      <w:r w:rsidRPr="002204C1">
        <w:rPr>
          <w:rFonts w:ascii="Arial" w:hAnsi="Arial" w:cs="Arial"/>
        </w:rPr>
        <w:t>Established theoretical models are used to successfully adopt integrated ERP-CRM systems</w:t>
      </w:r>
      <w:r>
        <w:rPr>
          <w:rFonts w:ascii="Arial" w:hAnsi="Arial" w:cs="Arial"/>
        </w:rPr>
        <w:t xml:space="preserve">. </w:t>
      </w:r>
      <w:r w:rsidR="00AA114D" w:rsidRPr="0028321E">
        <w:rPr>
          <w:rFonts w:ascii="Arial" w:hAnsi="Arial" w:cs="Arial"/>
        </w:rPr>
        <w:t>Good training and communication on change management can help address employee resistance</w:t>
      </w:r>
      <w:r w:rsidR="007B73DC">
        <w:rPr>
          <w:rFonts w:ascii="Arial" w:hAnsi="Arial" w:cs="Arial"/>
        </w:rPr>
        <w:t xml:space="preserve"> (Chen, 2021). </w:t>
      </w:r>
      <w:r w:rsidR="002954EA" w:rsidRPr="002954EA">
        <w:rPr>
          <w:rFonts w:ascii="Arial" w:hAnsi="Arial" w:cs="Arial"/>
        </w:rPr>
        <w:t xml:space="preserve">The Technology Acceptance Model (TAM) can be used to find out if the people who work at </w:t>
      </w:r>
      <w:proofErr w:type="spellStart"/>
      <w:r w:rsidR="002954EA" w:rsidRPr="002954EA">
        <w:rPr>
          <w:rFonts w:ascii="Arial" w:hAnsi="Arial" w:cs="Arial"/>
        </w:rPr>
        <w:t>AKPerog</w:t>
      </w:r>
      <w:proofErr w:type="spellEnd"/>
      <w:r w:rsidR="002954EA" w:rsidRPr="002954EA">
        <w:rPr>
          <w:rFonts w:ascii="Arial" w:hAnsi="Arial" w:cs="Arial"/>
        </w:rPr>
        <w:t xml:space="preserve"> would accept and use the new ERP-CRM system. TAM says that user adoption depends mostly on two things: how beneficial the system is and how easy it is to use</w:t>
      </w:r>
      <w:r w:rsidR="00650894">
        <w:rPr>
          <w:rFonts w:ascii="Arial" w:hAnsi="Arial" w:cs="Arial"/>
        </w:rPr>
        <w:t xml:space="preserve"> </w:t>
      </w:r>
      <w:r w:rsidR="00650894" w:rsidRPr="00650894">
        <w:rPr>
          <w:rFonts w:ascii="Arial" w:hAnsi="Arial" w:cs="Arial"/>
        </w:rPr>
        <w:t>(Weibe, 2024)</w:t>
      </w:r>
      <w:r w:rsidR="00650894">
        <w:rPr>
          <w:rFonts w:ascii="Arial" w:hAnsi="Arial" w:cs="Arial"/>
        </w:rPr>
        <w:t xml:space="preserve">. </w:t>
      </w:r>
      <w:r w:rsidR="002954EA" w:rsidRPr="002954EA">
        <w:rPr>
          <w:rFonts w:ascii="Arial" w:hAnsi="Arial" w:cs="Arial"/>
        </w:rPr>
        <w:t>In other words, how much employees think it will help them do their jobs better and how easy it is to understand and utilize. If they think the new system is hard to use or not needed, they could be resistant to change, but if the company explains how the system can benefit them and trains them, the implementation could be more successful.</w:t>
      </w:r>
    </w:p>
    <w:p w14:paraId="620FF4F9" w14:textId="1138EB21" w:rsidR="002204C1" w:rsidRDefault="002204C1" w:rsidP="002204C1">
      <w:pPr>
        <w:spacing w:line="360" w:lineRule="auto"/>
        <w:jc w:val="both"/>
        <w:rPr>
          <w:rFonts w:ascii="Arial" w:hAnsi="Arial" w:cs="Arial"/>
        </w:rPr>
      </w:pPr>
      <w:r w:rsidRPr="002204C1">
        <w:rPr>
          <w:rFonts w:ascii="Arial" w:hAnsi="Arial" w:cs="Arial"/>
        </w:rPr>
        <w:lastRenderedPageBreak/>
        <w:t xml:space="preserve">As demonstrated, companies integrate ERP and CRM systems </w:t>
      </w:r>
      <w:proofErr w:type="gramStart"/>
      <w:r w:rsidRPr="002204C1">
        <w:rPr>
          <w:rFonts w:ascii="Arial" w:hAnsi="Arial" w:cs="Arial"/>
        </w:rPr>
        <w:t>in order to</w:t>
      </w:r>
      <w:proofErr w:type="gramEnd"/>
      <w:r w:rsidRPr="002204C1">
        <w:rPr>
          <w:rFonts w:ascii="Arial" w:hAnsi="Arial" w:cs="Arial"/>
        </w:rPr>
        <w:t xml:space="preserve"> simplify many processes </w:t>
      </w:r>
      <w:proofErr w:type="gramStart"/>
      <w:r>
        <w:rPr>
          <w:rFonts w:ascii="Arial" w:hAnsi="Arial" w:cs="Arial"/>
        </w:rPr>
        <w:t>In</w:t>
      </w:r>
      <w:proofErr w:type="gramEnd"/>
      <w:r w:rsidRPr="002204C1">
        <w:rPr>
          <w:rFonts w:ascii="Arial" w:hAnsi="Arial" w:cs="Arial"/>
        </w:rPr>
        <w:t xml:space="preserve"> addition, customer responsiveness and strategic agility is improved</w:t>
      </w:r>
      <w:r w:rsidRPr="002204C1">
        <w:rPr>
          <w:rFonts w:ascii="Arial" w:hAnsi="Arial" w:cs="Arial"/>
        </w:rPr>
        <w:t xml:space="preserve">. </w:t>
      </w:r>
      <w:r w:rsidRPr="002204C1">
        <w:rPr>
          <w:rFonts w:ascii="Arial" w:hAnsi="Arial" w:cs="Arial"/>
        </w:rPr>
        <w:t>However, this integration is influenced by multiple internal and external factors. According to Kowsar and Rahman (2022) the Technology–Organization–Environment (TOE) model teaches that internally, the success if these integration initiatives can be affected by sen</w:t>
      </w:r>
      <w:r>
        <w:rPr>
          <w:rFonts w:ascii="Arial" w:hAnsi="Arial" w:cs="Arial"/>
        </w:rPr>
        <w:t xml:space="preserve">ior </w:t>
      </w:r>
      <w:r w:rsidRPr="002204C1">
        <w:rPr>
          <w:rFonts w:ascii="Arial" w:hAnsi="Arial" w:cs="Arial"/>
        </w:rPr>
        <w:t xml:space="preserve">management support, IT infrastructure capacity, employee training, and cross-functional coordination significantly affect the success of integration initiatives. </w:t>
      </w:r>
      <w:r w:rsidRPr="00125424">
        <w:rPr>
          <w:rFonts w:ascii="Arial" w:hAnsi="Arial" w:cs="Arial"/>
        </w:rPr>
        <w:t>On the other hand, outside factors like vendor support, governmental compliance, and competitive pressure affect when and how much is adopted.</w:t>
      </w:r>
    </w:p>
    <w:p w14:paraId="4E34AE5B" w14:textId="77777777" w:rsidR="001C2C68" w:rsidRPr="00125424" w:rsidRDefault="001C2C68" w:rsidP="00125424">
      <w:pPr>
        <w:spacing w:line="360" w:lineRule="auto"/>
        <w:jc w:val="both"/>
        <w:rPr>
          <w:rFonts w:ascii="Arial" w:hAnsi="Arial" w:cs="Arial"/>
        </w:rPr>
      </w:pPr>
    </w:p>
    <w:p w14:paraId="336F9F87" w14:textId="5998AA3C" w:rsidR="002954EA" w:rsidRDefault="001C2C68" w:rsidP="001C2C68">
      <w:pPr>
        <w:spacing w:line="360" w:lineRule="auto"/>
        <w:ind w:left="720" w:firstLine="720"/>
        <w:jc w:val="both"/>
        <w:rPr>
          <w:rFonts w:ascii="Arial" w:hAnsi="Arial" w:cs="Arial"/>
        </w:rPr>
      </w:pPr>
      <w:r>
        <w:rPr>
          <w:rFonts w:ascii="Arial" w:hAnsi="Arial" w:cs="Arial"/>
          <w:noProof/>
        </w:rPr>
        <w:drawing>
          <wp:inline distT="0" distB="0" distL="0" distR="0" wp14:anchorId="50C7AA92" wp14:editId="00AA8888">
            <wp:extent cx="3952767" cy="4267200"/>
            <wp:effectExtent l="0" t="0" r="0" b="0"/>
            <wp:docPr id="1558433286" name="Imagem 1" descr="Diagra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433286" name="Imagem 1" descr="Diagrama&#10;&#10;O conteúdo gerado por IA pode estar incorreto."/>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26094" cy="4346360"/>
                    </a:xfrm>
                    <a:prstGeom prst="rect">
                      <a:avLst/>
                    </a:prstGeom>
                  </pic:spPr>
                </pic:pic>
              </a:graphicData>
            </a:graphic>
          </wp:inline>
        </w:drawing>
      </w:r>
    </w:p>
    <w:p w14:paraId="12E1EF6B" w14:textId="4B50C4EE" w:rsidR="001C2C68" w:rsidRPr="00BB461F" w:rsidRDefault="00BB461F" w:rsidP="00BB461F">
      <w:pPr>
        <w:spacing w:line="360" w:lineRule="auto"/>
        <w:ind w:left="3600" w:firstLine="720"/>
        <w:jc w:val="both"/>
        <w:rPr>
          <w:rFonts w:ascii="Arial" w:hAnsi="Arial" w:cs="Arial"/>
          <w:sz w:val="20"/>
          <w:szCs w:val="20"/>
        </w:rPr>
      </w:pPr>
      <w:r w:rsidRPr="00BB461F">
        <w:rPr>
          <w:rFonts w:ascii="Arial" w:hAnsi="Arial" w:cs="Arial"/>
          <w:sz w:val="20"/>
          <w:szCs w:val="20"/>
        </w:rPr>
        <w:t>Fonte: Kowsar and Rahman, 2022.</w:t>
      </w:r>
    </w:p>
    <w:p w14:paraId="12230803" w14:textId="77777777" w:rsidR="001C2C68" w:rsidRPr="002954EA" w:rsidRDefault="001C2C68" w:rsidP="00AA114D">
      <w:pPr>
        <w:spacing w:line="360" w:lineRule="auto"/>
        <w:jc w:val="both"/>
        <w:rPr>
          <w:rFonts w:ascii="Arial" w:hAnsi="Arial" w:cs="Arial"/>
        </w:rPr>
      </w:pPr>
    </w:p>
    <w:p w14:paraId="48412CE9" w14:textId="32581333" w:rsidR="00C220C7" w:rsidRDefault="00AA114D" w:rsidP="00AA114D">
      <w:pPr>
        <w:spacing w:line="360" w:lineRule="auto"/>
        <w:jc w:val="both"/>
        <w:rPr>
          <w:rFonts w:ascii="Arial" w:hAnsi="Arial" w:cs="Arial"/>
        </w:rPr>
      </w:pPr>
      <w:r w:rsidRPr="0028321E">
        <w:rPr>
          <w:rFonts w:ascii="Arial" w:hAnsi="Arial" w:cs="Arial"/>
        </w:rPr>
        <w:t>Problems with migration data are minimized through rigorous data cleansing and verification.</w:t>
      </w:r>
      <w:r w:rsidR="007B73DC">
        <w:rPr>
          <w:rFonts w:ascii="Arial" w:hAnsi="Arial" w:cs="Arial"/>
        </w:rPr>
        <w:t xml:space="preserve"> </w:t>
      </w:r>
      <w:r w:rsidRPr="0028321E">
        <w:rPr>
          <w:rFonts w:ascii="Arial" w:hAnsi="Arial" w:cs="Arial"/>
        </w:rPr>
        <w:t>Implementation costs can be kept under control by choosing a cloud-based ERP subscription service. The waiting time during implementation will be reduced by phased adoption and simultaneous system execution</w:t>
      </w:r>
      <w:r w:rsidR="007B73DC">
        <w:rPr>
          <w:rFonts w:ascii="Arial" w:hAnsi="Arial" w:cs="Arial"/>
        </w:rPr>
        <w:t xml:space="preserve"> (</w:t>
      </w:r>
      <w:r w:rsidR="007B73DC" w:rsidRPr="00F470BD">
        <w:rPr>
          <w:rFonts w:ascii="Arial" w:hAnsi="Arial" w:cs="Arial"/>
        </w:rPr>
        <w:t xml:space="preserve">Nowacki and </w:t>
      </w:r>
      <w:proofErr w:type="spellStart"/>
      <w:r w:rsidR="007B73DC" w:rsidRPr="00F470BD">
        <w:rPr>
          <w:rFonts w:ascii="Arial" w:hAnsi="Arial" w:cs="Arial"/>
        </w:rPr>
        <w:lastRenderedPageBreak/>
        <w:t>Twarozek</w:t>
      </w:r>
      <w:proofErr w:type="spellEnd"/>
      <w:r w:rsidR="007B73DC" w:rsidRPr="00F470BD">
        <w:rPr>
          <w:rFonts w:ascii="Arial" w:hAnsi="Arial" w:cs="Arial"/>
        </w:rPr>
        <w:t>,</w:t>
      </w:r>
      <w:r w:rsidR="007B73DC">
        <w:rPr>
          <w:rFonts w:ascii="Arial" w:hAnsi="Arial" w:cs="Arial"/>
        </w:rPr>
        <w:t xml:space="preserve"> </w:t>
      </w:r>
      <w:r w:rsidR="007B73DC" w:rsidRPr="00F470BD">
        <w:rPr>
          <w:rFonts w:ascii="Arial" w:hAnsi="Arial" w:cs="Arial"/>
        </w:rPr>
        <w:t>2024)</w:t>
      </w:r>
      <w:r w:rsidRPr="0028321E">
        <w:rPr>
          <w:rFonts w:ascii="Arial" w:hAnsi="Arial" w:cs="Arial"/>
        </w:rPr>
        <w:t>.</w:t>
      </w:r>
      <w:r w:rsidR="009B7EDE">
        <w:rPr>
          <w:rFonts w:ascii="Arial" w:hAnsi="Arial" w:cs="Arial"/>
        </w:rPr>
        <w:t xml:space="preserve"> </w:t>
      </w:r>
      <w:r w:rsidR="00C220C7" w:rsidRPr="00C10AEC">
        <w:rPr>
          <w:rFonts w:ascii="Arial" w:hAnsi="Arial" w:cs="Arial"/>
        </w:rPr>
        <w:t xml:space="preserve">By investing in modern and integrated information systems, </w:t>
      </w:r>
      <w:proofErr w:type="spellStart"/>
      <w:r w:rsidR="00C220C7" w:rsidRPr="00C10AEC">
        <w:rPr>
          <w:rFonts w:ascii="Arial" w:hAnsi="Arial" w:cs="Arial"/>
        </w:rPr>
        <w:t>AKPerog</w:t>
      </w:r>
      <w:proofErr w:type="spellEnd"/>
      <w:r w:rsidR="00C220C7" w:rsidRPr="00C10AEC">
        <w:rPr>
          <w:rFonts w:ascii="Arial" w:hAnsi="Arial" w:cs="Arial"/>
        </w:rPr>
        <w:t xml:space="preserve"> will be able to improve its market competitiveness and offer a quality experience to its customers, thus positioning itself to sustain future growth.</w:t>
      </w:r>
    </w:p>
    <w:p w14:paraId="1DFF1B5D" w14:textId="77777777" w:rsidR="009E5F8B" w:rsidRPr="0028321E" w:rsidRDefault="009E5F8B" w:rsidP="000636AE">
      <w:pPr>
        <w:spacing w:line="360" w:lineRule="auto"/>
        <w:jc w:val="both"/>
        <w:rPr>
          <w:rFonts w:ascii="Arial" w:hAnsi="Arial" w:cs="Arial"/>
        </w:rPr>
      </w:pPr>
    </w:p>
    <w:p w14:paraId="6C7E91F8" w14:textId="2D1A51BB" w:rsidR="00FA7AD2" w:rsidRPr="0028321E" w:rsidRDefault="009F7EDC" w:rsidP="005046C6">
      <w:pPr>
        <w:pStyle w:val="Ttulo1"/>
        <w:numPr>
          <w:ilvl w:val="0"/>
          <w:numId w:val="7"/>
        </w:numPr>
        <w:spacing w:before="0" w:line="360" w:lineRule="auto"/>
        <w:ind w:left="0" w:firstLine="0"/>
        <w:jc w:val="both"/>
        <w:rPr>
          <w:rFonts w:ascii="Arial" w:hAnsi="Arial" w:cs="Arial"/>
        </w:rPr>
      </w:pPr>
      <w:bookmarkStart w:id="8" w:name="_Toc216175741"/>
      <w:r w:rsidRPr="0028321E">
        <w:rPr>
          <w:rFonts w:ascii="Arial" w:hAnsi="Arial" w:cs="Arial"/>
        </w:rPr>
        <w:t>CONCLUSION</w:t>
      </w:r>
      <w:bookmarkEnd w:id="8"/>
      <w:r w:rsidRPr="0028321E">
        <w:rPr>
          <w:rFonts w:ascii="Arial" w:hAnsi="Arial" w:cs="Arial"/>
        </w:rPr>
        <w:t xml:space="preserve"> </w:t>
      </w:r>
    </w:p>
    <w:p w14:paraId="7DB99964" w14:textId="77777777" w:rsidR="00C220C7" w:rsidRDefault="00C220C7" w:rsidP="00AA114D">
      <w:pPr>
        <w:rPr>
          <w:rFonts w:ascii="Arial" w:hAnsi="Arial" w:cs="Arial"/>
        </w:rPr>
      </w:pPr>
    </w:p>
    <w:p w14:paraId="616F9643" w14:textId="36F2D2DF" w:rsidR="009B7EDE" w:rsidRDefault="009B7EDE" w:rsidP="009B7EDE">
      <w:pPr>
        <w:spacing w:line="360" w:lineRule="auto"/>
        <w:jc w:val="both"/>
        <w:rPr>
          <w:rFonts w:ascii="Arial" w:hAnsi="Arial" w:cs="Arial"/>
        </w:rPr>
      </w:pPr>
      <w:r w:rsidRPr="00C10AEC">
        <w:rPr>
          <w:rFonts w:ascii="Arial" w:hAnsi="Arial" w:cs="Arial"/>
        </w:rPr>
        <w:t xml:space="preserve">Based on this study, </w:t>
      </w:r>
      <w:proofErr w:type="spellStart"/>
      <w:r w:rsidRPr="00C10AEC">
        <w:rPr>
          <w:rFonts w:ascii="Arial" w:hAnsi="Arial" w:cs="Arial"/>
        </w:rPr>
        <w:t>AKPerog</w:t>
      </w:r>
      <w:proofErr w:type="spellEnd"/>
      <w:r w:rsidRPr="00C10AEC">
        <w:rPr>
          <w:rFonts w:ascii="Arial" w:hAnsi="Arial" w:cs="Arial"/>
        </w:rPr>
        <w:t xml:space="preserve"> </w:t>
      </w:r>
      <w:r w:rsidRPr="009B7EDE">
        <w:rPr>
          <w:rFonts w:ascii="Arial" w:hAnsi="Arial" w:cs="Arial"/>
        </w:rPr>
        <w:t>Ltd. faces many challenges caused by a lack of operational efficiency. This is because the information system is basically manual and outdated, failing to connect data efficiently. It is evident that this impacts the company's performance and customer satisfaction. Without accurate data, profit margins, inventory, and decision-making, capacity are seriously compromised. To mitigate these problems and take the company to a new level of management, the adoption of a cloud-based Enterprise Resource Planning (ERP) system with integrated Customer Relationship Management (CRM) functionalities is recommended.</w:t>
      </w:r>
    </w:p>
    <w:p w14:paraId="7F959DD2" w14:textId="77777777" w:rsidR="00C220C7" w:rsidRPr="0028321E" w:rsidRDefault="00C220C7" w:rsidP="00AA114D">
      <w:pPr>
        <w:rPr>
          <w:rFonts w:ascii="Arial" w:hAnsi="Arial" w:cs="Arial"/>
        </w:rPr>
      </w:pPr>
    </w:p>
    <w:p w14:paraId="41A01498" w14:textId="77777777" w:rsidR="00AA114D" w:rsidRDefault="00AA114D" w:rsidP="00AA114D">
      <w:pPr>
        <w:rPr>
          <w:rFonts w:ascii="Arial" w:hAnsi="Arial" w:cs="Arial"/>
        </w:rPr>
      </w:pPr>
    </w:p>
    <w:p w14:paraId="460CB19B" w14:textId="77777777" w:rsidR="00BB461F" w:rsidRDefault="00BB461F" w:rsidP="00AA114D">
      <w:pPr>
        <w:rPr>
          <w:rFonts w:ascii="Arial" w:hAnsi="Arial" w:cs="Arial"/>
        </w:rPr>
      </w:pPr>
    </w:p>
    <w:p w14:paraId="150D66B1" w14:textId="77777777" w:rsidR="00BB461F" w:rsidRDefault="00BB461F" w:rsidP="00AA114D">
      <w:pPr>
        <w:rPr>
          <w:rFonts w:ascii="Arial" w:hAnsi="Arial" w:cs="Arial"/>
        </w:rPr>
      </w:pPr>
    </w:p>
    <w:p w14:paraId="6C870C32" w14:textId="77777777" w:rsidR="00BB461F" w:rsidRDefault="00BB461F" w:rsidP="00AA114D">
      <w:pPr>
        <w:rPr>
          <w:rFonts w:ascii="Arial" w:hAnsi="Arial" w:cs="Arial"/>
        </w:rPr>
      </w:pPr>
    </w:p>
    <w:p w14:paraId="374B5086" w14:textId="77777777" w:rsidR="00BB461F" w:rsidRDefault="00BB461F" w:rsidP="00AA114D">
      <w:pPr>
        <w:rPr>
          <w:rFonts w:ascii="Arial" w:hAnsi="Arial" w:cs="Arial"/>
        </w:rPr>
      </w:pPr>
    </w:p>
    <w:p w14:paraId="116296DB" w14:textId="77777777" w:rsidR="00BB461F" w:rsidRDefault="00BB461F" w:rsidP="00AA114D">
      <w:pPr>
        <w:rPr>
          <w:rFonts w:ascii="Arial" w:hAnsi="Arial" w:cs="Arial"/>
        </w:rPr>
      </w:pPr>
    </w:p>
    <w:p w14:paraId="28A64089" w14:textId="77777777" w:rsidR="00BB461F" w:rsidRDefault="00BB461F" w:rsidP="00AA114D">
      <w:pPr>
        <w:rPr>
          <w:rFonts w:ascii="Arial" w:hAnsi="Arial" w:cs="Arial"/>
        </w:rPr>
      </w:pPr>
    </w:p>
    <w:p w14:paraId="51F73B33" w14:textId="77777777" w:rsidR="00BB461F" w:rsidRDefault="00BB461F" w:rsidP="00AA114D">
      <w:pPr>
        <w:rPr>
          <w:rFonts w:ascii="Arial" w:hAnsi="Arial" w:cs="Arial"/>
        </w:rPr>
      </w:pPr>
    </w:p>
    <w:p w14:paraId="6DD5CCA2" w14:textId="77777777" w:rsidR="00BB461F" w:rsidRDefault="00BB461F" w:rsidP="00AA114D">
      <w:pPr>
        <w:rPr>
          <w:rFonts w:ascii="Arial" w:hAnsi="Arial" w:cs="Arial"/>
        </w:rPr>
      </w:pPr>
    </w:p>
    <w:p w14:paraId="6E61DC03" w14:textId="77777777" w:rsidR="00BB461F" w:rsidRDefault="00BB461F" w:rsidP="00AA114D">
      <w:pPr>
        <w:rPr>
          <w:rFonts w:ascii="Arial" w:hAnsi="Arial" w:cs="Arial"/>
        </w:rPr>
      </w:pPr>
    </w:p>
    <w:p w14:paraId="047B9A86" w14:textId="77777777" w:rsidR="00BB461F" w:rsidRDefault="00BB461F" w:rsidP="00AA114D">
      <w:pPr>
        <w:rPr>
          <w:rFonts w:ascii="Arial" w:hAnsi="Arial" w:cs="Arial"/>
        </w:rPr>
      </w:pPr>
    </w:p>
    <w:p w14:paraId="7D475BAE" w14:textId="77777777" w:rsidR="00BB461F" w:rsidRDefault="00BB461F" w:rsidP="00AA114D">
      <w:pPr>
        <w:rPr>
          <w:rFonts w:ascii="Arial" w:hAnsi="Arial" w:cs="Arial"/>
        </w:rPr>
      </w:pPr>
    </w:p>
    <w:p w14:paraId="55940EBE" w14:textId="77777777" w:rsidR="00BB461F" w:rsidRDefault="00BB461F" w:rsidP="00AA114D">
      <w:pPr>
        <w:rPr>
          <w:rFonts w:ascii="Arial" w:hAnsi="Arial" w:cs="Arial"/>
        </w:rPr>
      </w:pPr>
    </w:p>
    <w:p w14:paraId="00008D71" w14:textId="77777777" w:rsidR="00BB461F" w:rsidRDefault="00BB461F" w:rsidP="00AA114D">
      <w:pPr>
        <w:rPr>
          <w:rFonts w:ascii="Arial" w:hAnsi="Arial" w:cs="Arial"/>
        </w:rPr>
      </w:pPr>
    </w:p>
    <w:p w14:paraId="25FF2B8E" w14:textId="77777777" w:rsidR="00BB461F" w:rsidRDefault="00BB461F" w:rsidP="00AA114D">
      <w:pPr>
        <w:rPr>
          <w:rFonts w:ascii="Arial" w:hAnsi="Arial" w:cs="Arial"/>
        </w:rPr>
      </w:pPr>
    </w:p>
    <w:p w14:paraId="0CEB777E" w14:textId="77777777" w:rsidR="00BB461F" w:rsidRDefault="00BB461F" w:rsidP="00AA114D">
      <w:pPr>
        <w:rPr>
          <w:rFonts w:ascii="Arial" w:hAnsi="Arial" w:cs="Arial"/>
        </w:rPr>
      </w:pPr>
    </w:p>
    <w:p w14:paraId="7164CDEC" w14:textId="77777777" w:rsidR="00BB461F" w:rsidRDefault="00BB461F" w:rsidP="00AA114D">
      <w:pPr>
        <w:rPr>
          <w:rFonts w:ascii="Arial" w:hAnsi="Arial" w:cs="Arial"/>
        </w:rPr>
      </w:pPr>
    </w:p>
    <w:p w14:paraId="02CC794C" w14:textId="77777777" w:rsidR="00BB461F" w:rsidRDefault="00BB461F" w:rsidP="00AA114D">
      <w:pPr>
        <w:rPr>
          <w:rFonts w:ascii="Arial" w:hAnsi="Arial" w:cs="Arial"/>
        </w:rPr>
      </w:pPr>
    </w:p>
    <w:p w14:paraId="7A6AB848" w14:textId="77777777" w:rsidR="00BB461F" w:rsidRDefault="00BB461F" w:rsidP="00AA114D">
      <w:pPr>
        <w:rPr>
          <w:rFonts w:ascii="Arial" w:hAnsi="Arial" w:cs="Arial"/>
        </w:rPr>
      </w:pPr>
    </w:p>
    <w:p w14:paraId="6748A9B3" w14:textId="77777777" w:rsidR="00BB461F" w:rsidRDefault="00BB461F" w:rsidP="00AA114D">
      <w:pPr>
        <w:rPr>
          <w:rFonts w:ascii="Arial" w:hAnsi="Arial" w:cs="Arial"/>
        </w:rPr>
      </w:pPr>
    </w:p>
    <w:p w14:paraId="0FBFC6B4" w14:textId="77777777" w:rsidR="00BB461F" w:rsidRDefault="00BB461F" w:rsidP="00AA114D">
      <w:pPr>
        <w:rPr>
          <w:rFonts w:ascii="Arial" w:hAnsi="Arial" w:cs="Arial"/>
        </w:rPr>
      </w:pPr>
    </w:p>
    <w:p w14:paraId="59E19F4E" w14:textId="77777777" w:rsidR="00BB461F" w:rsidRDefault="00BB461F" w:rsidP="00AA114D">
      <w:pPr>
        <w:rPr>
          <w:rFonts w:ascii="Arial" w:hAnsi="Arial" w:cs="Arial"/>
        </w:rPr>
      </w:pPr>
    </w:p>
    <w:p w14:paraId="73EB7A07" w14:textId="77777777" w:rsidR="00BB461F" w:rsidRDefault="00BB461F" w:rsidP="00AA114D">
      <w:pPr>
        <w:rPr>
          <w:rFonts w:ascii="Arial" w:hAnsi="Arial" w:cs="Arial"/>
        </w:rPr>
      </w:pPr>
    </w:p>
    <w:p w14:paraId="63276B10" w14:textId="77777777" w:rsidR="00BB461F" w:rsidRDefault="00BB461F" w:rsidP="00AA114D">
      <w:pPr>
        <w:rPr>
          <w:rFonts w:ascii="Arial" w:hAnsi="Arial" w:cs="Arial"/>
        </w:rPr>
      </w:pPr>
    </w:p>
    <w:p w14:paraId="0C7C3E53" w14:textId="77777777" w:rsidR="00BB461F" w:rsidRDefault="00BB461F" w:rsidP="00AA114D">
      <w:pPr>
        <w:rPr>
          <w:rFonts w:ascii="Arial" w:hAnsi="Arial" w:cs="Arial"/>
        </w:rPr>
      </w:pPr>
    </w:p>
    <w:p w14:paraId="10B8863F" w14:textId="77777777" w:rsidR="00BB461F" w:rsidRDefault="00BB461F" w:rsidP="00AA114D">
      <w:pPr>
        <w:rPr>
          <w:rFonts w:ascii="Arial" w:hAnsi="Arial" w:cs="Arial"/>
        </w:rPr>
      </w:pPr>
    </w:p>
    <w:p w14:paraId="5D54898A" w14:textId="77777777" w:rsidR="00BB461F" w:rsidRDefault="00BB461F" w:rsidP="00AA114D">
      <w:pPr>
        <w:rPr>
          <w:rFonts w:ascii="Arial" w:hAnsi="Arial" w:cs="Arial"/>
        </w:rPr>
      </w:pPr>
    </w:p>
    <w:p w14:paraId="106B5261" w14:textId="77777777" w:rsidR="00BB461F" w:rsidRPr="0028321E" w:rsidRDefault="00BB461F" w:rsidP="00AA114D">
      <w:pPr>
        <w:rPr>
          <w:rFonts w:ascii="Arial" w:hAnsi="Arial" w:cs="Arial"/>
        </w:rPr>
      </w:pPr>
    </w:p>
    <w:p w14:paraId="4BA6E7C9" w14:textId="03275A57" w:rsidR="00FA7AD2" w:rsidRDefault="009F7EDC" w:rsidP="005046C6">
      <w:pPr>
        <w:pStyle w:val="Ttulo1"/>
        <w:numPr>
          <w:ilvl w:val="0"/>
          <w:numId w:val="7"/>
        </w:numPr>
        <w:spacing w:before="0" w:line="360" w:lineRule="auto"/>
        <w:ind w:left="0" w:firstLine="0"/>
        <w:jc w:val="both"/>
        <w:rPr>
          <w:rFonts w:ascii="Arial" w:hAnsi="Arial" w:cs="Arial"/>
        </w:rPr>
      </w:pPr>
      <w:bookmarkStart w:id="9" w:name="_Toc216175742"/>
      <w:r w:rsidRPr="0028321E">
        <w:rPr>
          <w:rFonts w:ascii="Arial" w:hAnsi="Arial" w:cs="Arial"/>
        </w:rPr>
        <w:lastRenderedPageBreak/>
        <w:t>REFERENCES</w:t>
      </w:r>
      <w:bookmarkEnd w:id="1"/>
      <w:bookmarkEnd w:id="2"/>
      <w:bookmarkEnd w:id="9"/>
    </w:p>
    <w:p w14:paraId="6581A1D3" w14:textId="77777777" w:rsidR="00F470BD" w:rsidRDefault="00F470BD" w:rsidP="00F470BD"/>
    <w:p w14:paraId="38A7DC85" w14:textId="77777777" w:rsidR="000D4C8D" w:rsidRPr="00650894" w:rsidRDefault="000D4C8D" w:rsidP="000D4C8D">
      <w:pPr>
        <w:spacing w:line="360" w:lineRule="auto"/>
        <w:jc w:val="both"/>
        <w:rPr>
          <w:rFonts w:ascii="Arial" w:hAnsi="Arial" w:cs="Arial"/>
        </w:rPr>
      </w:pPr>
      <w:bookmarkStart w:id="10" w:name="_Hlk215221452"/>
    </w:p>
    <w:p w14:paraId="634AB39F" w14:textId="77777777" w:rsidR="000D4C8D" w:rsidRPr="00650894" w:rsidRDefault="000D4C8D" w:rsidP="00650894">
      <w:pPr>
        <w:pStyle w:val="NormalWeb"/>
        <w:spacing w:before="0" w:beforeAutospacing="0" w:after="240" w:afterAutospacing="0" w:line="360" w:lineRule="auto"/>
        <w:jc w:val="both"/>
        <w:rPr>
          <w:rFonts w:ascii="Arial" w:hAnsi="Arial" w:cs="Arial"/>
        </w:rPr>
      </w:pPr>
      <w:r w:rsidRPr="00650894">
        <w:rPr>
          <w:rFonts w:ascii="Arial" w:hAnsi="Arial" w:cs="Arial"/>
        </w:rPr>
        <w:t xml:space="preserve">Almeida, D., </w:t>
      </w:r>
      <w:proofErr w:type="spellStart"/>
      <w:r w:rsidRPr="00650894">
        <w:rPr>
          <w:rFonts w:ascii="Arial" w:hAnsi="Arial" w:cs="Arial"/>
        </w:rPr>
        <w:t>Shmarko</w:t>
      </w:r>
      <w:proofErr w:type="spellEnd"/>
      <w:r w:rsidRPr="00650894">
        <w:rPr>
          <w:rFonts w:ascii="Arial" w:hAnsi="Arial" w:cs="Arial"/>
        </w:rPr>
        <w:t xml:space="preserve">, K. and Lomas, E. (2022). The ethics of facial recognition technologies, surveillance, and accountability in an age of artificial intelligence: a comparative analysis of US, EU, and UK regulatory frameworks. AI and Ethics, 2(3), pp.377–387. </w:t>
      </w:r>
      <w:proofErr w:type="spellStart"/>
      <w:proofErr w:type="gramStart"/>
      <w:r w:rsidRPr="00650894">
        <w:rPr>
          <w:rFonts w:ascii="Arial" w:hAnsi="Arial" w:cs="Arial"/>
        </w:rPr>
        <w:t>doi:https</w:t>
      </w:r>
      <w:proofErr w:type="spellEnd"/>
      <w:r w:rsidRPr="00650894">
        <w:rPr>
          <w:rFonts w:ascii="Arial" w:hAnsi="Arial" w:cs="Arial"/>
        </w:rPr>
        <w:t>://doi.org/10.1007/s43681-021-00077-w</w:t>
      </w:r>
      <w:proofErr w:type="gramEnd"/>
      <w:r w:rsidRPr="00650894">
        <w:rPr>
          <w:rFonts w:ascii="Arial" w:hAnsi="Arial" w:cs="Arial"/>
        </w:rPr>
        <w:t>.</w:t>
      </w:r>
    </w:p>
    <w:p w14:paraId="61AC8227" w14:textId="77777777" w:rsidR="000D4C8D" w:rsidRPr="00650894" w:rsidRDefault="000D4C8D" w:rsidP="00650894">
      <w:pPr>
        <w:spacing w:line="360" w:lineRule="auto"/>
        <w:jc w:val="both"/>
        <w:rPr>
          <w:rFonts w:ascii="Arial" w:hAnsi="Arial" w:cs="Arial"/>
        </w:rPr>
      </w:pPr>
    </w:p>
    <w:p w14:paraId="1EF7382F" w14:textId="1AC3B968" w:rsidR="00F470BD" w:rsidRPr="00650894" w:rsidRDefault="00F470BD" w:rsidP="00650894">
      <w:pPr>
        <w:spacing w:line="360" w:lineRule="auto"/>
        <w:jc w:val="both"/>
        <w:rPr>
          <w:rFonts w:ascii="Arial" w:hAnsi="Arial" w:cs="Arial"/>
        </w:rPr>
      </w:pPr>
      <w:proofErr w:type="spellStart"/>
      <w:r w:rsidRPr="00650894">
        <w:rPr>
          <w:rFonts w:ascii="Arial" w:hAnsi="Arial" w:cs="Arial"/>
        </w:rPr>
        <w:t>Bocij</w:t>
      </w:r>
      <w:proofErr w:type="spellEnd"/>
      <w:r w:rsidRPr="00650894">
        <w:rPr>
          <w:rFonts w:ascii="Arial" w:hAnsi="Arial" w:cs="Arial"/>
        </w:rPr>
        <w:t>, P., Greasley, A. and Hickie, S. (2019) Business information systems: technology, development and management for the modern business. 6th ed. Harlow: Pearson.</w:t>
      </w:r>
    </w:p>
    <w:p w14:paraId="15EB923E" w14:textId="77777777" w:rsidR="00F470BD" w:rsidRPr="00650894" w:rsidRDefault="00F470BD" w:rsidP="00650894">
      <w:pPr>
        <w:spacing w:line="360" w:lineRule="auto"/>
        <w:jc w:val="both"/>
        <w:rPr>
          <w:rFonts w:ascii="Arial" w:hAnsi="Arial" w:cs="Arial"/>
        </w:rPr>
      </w:pPr>
    </w:p>
    <w:p w14:paraId="463D7195" w14:textId="11A6C91B" w:rsidR="00B14AFB" w:rsidRPr="00650894" w:rsidRDefault="00B14AFB" w:rsidP="00650894">
      <w:pPr>
        <w:pStyle w:val="NormalWeb"/>
        <w:spacing w:before="0" w:beforeAutospacing="0" w:after="240" w:afterAutospacing="0" w:line="360" w:lineRule="auto"/>
        <w:jc w:val="both"/>
        <w:rPr>
          <w:rFonts w:ascii="Arial" w:hAnsi="Arial" w:cs="Arial"/>
        </w:rPr>
      </w:pPr>
      <w:r w:rsidRPr="00650894">
        <w:rPr>
          <w:rFonts w:ascii="Arial" w:hAnsi="Arial" w:cs="Arial"/>
        </w:rPr>
        <w:t xml:space="preserve">Chatterjee, S., Chaudhuri, R., </w:t>
      </w:r>
      <w:proofErr w:type="spellStart"/>
      <w:r w:rsidRPr="00650894">
        <w:rPr>
          <w:rFonts w:ascii="Arial" w:hAnsi="Arial" w:cs="Arial"/>
        </w:rPr>
        <w:t>Vrontis</w:t>
      </w:r>
      <w:proofErr w:type="spellEnd"/>
      <w:r w:rsidRPr="00650894">
        <w:rPr>
          <w:rFonts w:ascii="Arial" w:hAnsi="Arial" w:cs="Arial"/>
        </w:rPr>
        <w:t xml:space="preserve">, D. and </w:t>
      </w:r>
      <w:proofErr w:type="spellStart"/>
      <w:r w:rsidRPr="00650894">
        <w:rPr>
          <w:rFonts w:ascii="Arial" w:hAnsi="Arial" w:cs="Arial"/>
        </w:rPr>
        <w:t>Thrassou</w:t>
      </w:r>
      <w:proofErr w:type="spellEnd"/>
      <w:r w:rsidRPr="00650894">
        <w:rPr>
          <w:rFonts w:ascii="Arial" w:hAnsi="Arial" w:cs="Arial"/>
        </w:rPr>
        <w:t xml:space="preserve">, A. (2022). Examining the role of social CRM capability in online marketing communication. Journal of Marketing Communications, 29(2), pp.1–19. Available at: </w:t>
      </w:r>
      <w:proofErr w:type="spellStart"/>
      <w:proofErr w:type="gramStart"/>
      <w:r w:rsidRPr="00650894">
        <w:rPr>
          <w:rFonts w:ascii="Arial" w:hAnsi="Arial" w:cs="Arial"/>
        </w:rPr>
        <w:t>doi:https</w:t>
      </w:r>
      <w:proofErr w:type="spellEnd"/>
      <w:r w:rsidRPr="00650894">
        <w:rPr>
          <w:rFonts w:ascii="Arial" w:hAnsi="Arial" w:cs="Arial"/>
        </w:rPr>
        <w:t>://doi.org/10.1080/13527266.2022.2154064</w:t>
      </w:r>
      <w:proofErr w:type="gramEnd"/>
      <w:r w:rsidRPr="00650894">
        <w:rPr>
          <w:rFonts w:ascii="Arial" w:hAnsi="Arial" w:cs="Arial"/>
        </w:rPr>
        <w:t>.</w:t>
      </w:r>
    </w:p>
    <w:p w14:paraId="78CF5D5B" w14:textId="77777777" w:rsidR="00B14AFB" w:rsidRPr="00650894" w:rsidRDefault="00B14AFB" w:rsidP="00650894">
      <w:pPr>
        <w:spacing w:line="360" w:lineRule="auto"/>
        <w:jc w:val="both"/>
        <w:rPr>
          <w:rFonts w:ascii="Arial" w:hAnsi="Arial" w:cs="Arial"/>
        </w:rPr>
      </w:pPr>
    </w:p>
    <w:p w14:paraId="18BA6A66" w14:textId="342B3FED" w:rsidR="00F470BD" w:rsidRPr="00650894" w:rsidRDefault="00F470BD" w:rsidP="00650894">
      <w:pPr>
        <w:spacing w:line="360" w:lineRule="auto"/>
        <w:jc w:val="both"/>
        <w:rPr>
          <w:rFonts w:ascii="Arial" w:hAnsi="Arial" w:cs="Arial"/>
        </w:rPr>
      </w:pPr>
      <w:r w:rsidRPr="00650894">
        <w:rPr>
          <w:rFonts w:ascii="Arial" w:hAnsi="Arial" w:cs="Arial"/>
        </w:rPr>
        <w:t>Chen, L. et al. (2021) ‘How Does Employee Infusion Use of CRM Systems Drive Customer Satisfaction? Mechanism Differences Between Face-to-Face and Virtual Channels’, MIS quarterly, 45(2), pp. 719–754. Available at: https://doi.org/10.25300/MISQ/2021/13265.</w:t>
      </w:r>
    </w:p>
    <w:p w14:paraId="22319487" w14:textId="77777777" w:rsidR="00F470BD" w:rsidRPr="00650894" w:rsidRDefault="00F470BD" w:rsidP="00650894">
      <w:pPr>
        <w:spacing w:line="360" w:lineRule="auto"/>
        <w:jc w:val="both"/>
        <w:rPr>
          <w:rFonts w:ascii="Arial" w:hAnsi="Arial" w:cs="Arial"/>
        </w:rPr>
      </w:pPr>
    </w:p>
    <w:p w14:paraId="631BBB5C" w14:textId="695F7093" w:rsidR="00F470BD" w:rsidRPr="00650894" w:rsidRDefault="008B186B" w:rsidP="00650894">
      <w:pPr>
        <w:spacing w:line="360" w:lineRule="auto"/>
        <w:jc w:val="both"/>
        <w:rPr>
          <w:rFonts w:ascii="Arial" w:hAnsi="Arial" w:cs="Arial"/>
        </w:rPr>
      </w:pPr>
      <w:proofErr w:type="spellStart"/>
      <w:r w:rsidRPr="00650894">
        <w:rPr>
          <w:rFonts w:ascii="Arial" w:hAnsi="Arial" w:cs="Arial"/>
        </w:rPr>
        <w:t>Galliers</w:t>
      </w:r>
      <w:proofErr w:type="spellEnd"/>
      <w:r w:rsidRPr="00650894">
        <w:rPr>
          <w:rFonts w:ascii="Arial" w:hAnsi="Arial" w:cs="Arial"/>
        </w:rPr>
        <w:t>, R.D. and Leidner, D.E. (2013) Strategic information management: challenges and strategies in managing information systems. 3rd ed. Saint Louis: Taylor and Francis.</w:t>
      </w:r>
    </w:p>
    <w:p w14:paraId="302CA8EF" w14:textId="77777777" w:rsidR="00F470BD" w:rsidRPr="00650894" w:rsidRDefault="00F470BD" w:rsidP="00650894">
      <w:pPr>
        <w:spacing w:line="360" w:lineRule="auto"/>
        <w:jc w:val="both"/>
        <w:rPr>
          <w:rFonts w:ascii="Arial" w:hAnsi="Arial" w:cs="Arial"/>
        </w:rPr>
      </w:pPr>
    </w:p>
    <w:p w14:paraId="07A32ECD" w14:textId="3744498F" w:rsidR="009B4CE5" w:rsidRPr="00650894" w:rsidRDefault="009B4CE5" w:rsidP="00650894">
      <w:pPr>
        <w:spacing w:line="360" w:lineRule="auto"/>
        <w:jc w:val="both"/>
        <w:rPr>
          <w:rFonts w:ascii="Arial" w:hAnsi="Arial" w:cs="Arial"/>
        </w:rPr>
      </w:pPr>
      <w:bookmarkStart w:id="11" w:name="_Hlk215221804"/>
      <w:r w:rsidRPr="00650894">
        <w:rPr>
          <w:rFonts w:ascii="Arial" w:hAnsi="Arial" w:cs="Arial"/>
        </w:rPr>
        <w:t xml:space="preserve">Johansson, B., Andersson, F. and Gustavsson, M. (2025) </w:t>
      </w:r>
      <w:bookmarkEnd w:id="11"/>
      <w:r w:rsidRPr="00650894">
        <w:rPr>
          <w:rFonts w:ascii="Arial" w:hAnsi="Arial" w:cs="Arial"/>
        </w:rPr>
        <w:t xml:space="preserve">‘Replacing </w:t>
      </w:r>
      <w:proofErr w:type="gramStart"/>
      <w:r w:rsidRPr="00650894">
        <w:rPr>
          <w:rFonts w:ascii="Arial" w:hAnsi="Arial" w:cs="Arial"/>
        </w:rPr>
        <w:t>on-premise</w:t>
      </w:r>
      <w:proofErr w:type="gramEnd"/>
      <w:r w:rsidRPr="00650894">
        <w:rPr>
          <w:rFonts w:ascii="Arial" w:hAnsi="Arial" w:cs="Arial"/>
        </w:rPr>
        <w:t xml:space="preserve"> ERP with cloud ERP solutions – Reasons and Drivers’, Procedia computer science, 256, pp. 521–529. Available at: https://doi.org/10.1016/j.procs.2025.02.148.</w:t>
      </w:r>
    </w:p>
    <w:p w14:paraId="08758119" w14:textId="77777777" w:rsidR="009B4CE5" w:rsidRPr="00650894" w:rsidRDefault="009B4CE5" w:rsidP="00650894">
      <w:pPr>
        <w:spacing w:line="360" w:lineRule="auto"/>
        <w:jc w:val="both"/>
        <w:rPr>
          <w:rFonts w:ascii="Arial" w:hAnsi="Arial" w:cs="Arial"/>
        </w:rPr>
      </w:pPr>
    </w:p>
    <w:p w14:paraId="44A317FE" w14:textId="4524916C" w:rsidR="00F470BD" w:rsidRPr="00650894" w:rsidRDefault="00F470BD" w:rsidP="00650894">
      <w:pPr>
        <w:spacing w:line="360" w:lineRule="auto"/>
        <w:jc w:val="both"/>
        <w:rPr>
          <w:rFonts w:ascii="Arial" w:hAnsi="Arial" w:cs="Arial"/>
        </w:rPr>
      </w:pPr>
      <w:r w:rsidRPr="00650894">
        <w:rPr>
          <w:rFonts w:ascii="Arial" w:hAnsi="Arial" w:cs="Arial"/>
        </w:rPr>
        <w:t>Laudon, K.C. and Laudon, J.P. (2020) Management information systems: managing the digital firm. Sixteenth edition. Harlow, England: Pearson Education Limited.</w:t>
      </w:r>
    </w:p>
    <w:p w14:paraId="7DFB763C" w14:textId="77777777" w:rsidR="00F470BD" w:rsidRPr="00650894" w:rsidRDefault="00F470BD" w:rsidP="00650894">
      <w:pPr>
        <w:spacing w:line="360" w:lineRule="auto"/>
        <w:jc w:val="both"/>
        <w:rPr>
          <w:rFonts w:ascii="Arial" w:hAnsi="Arial" w:cs="Arial"/>
        </w:rPr>
      </w:pPr>
    </w:p>
    <w:p w14:paraId="6C5E2B66" w14:textId="79695791" w:rsidR="002954EA" w:rsidRPr="00650894" w:rsidRDefault="002954EA" w:rsidP="00650894">
      <w:pPr>
        <w:spacing w:line="360" w:lineRule="auto"/>
        <w:jc w:val="both"/>
        <w:rPr>
          <w:rFonts w:ascii="Arial" w:hAnsi="Arial" w:cs="Arial"/>
        </w:rPr>
      </w:pPr>
      <w:r w:rsidRPr="00650894">
        <w:rPr>
          <w:rFonts w:ascii="Arial" w:hAnsi="Arial" w:cs="Arial"/>
        </w:rPr>
        <w:lastRenderedPageBreak/>
        <w:t>Md Masud Kowsar and Md Arifur Rahman (2022) “</w:t>
      </w:r>
      <w:r w:rsidR="00650894">
        <w:rPr>
          <w:rFonts w:ascii="Arial" w:hAnsi="Arial" w:cs="Arial"/>
        </w:rPr>
        <w:t>E</w:t>
      </w:r>
      <w:r w:rsidR="00650894" w:rsidRPr="00650894">
        <w:rPr>
          <w:rFonts w:ascii="Arial" w:hAnsi="Arial" w:cs="Arial"/>
        </w:rPr>
        <w:t>nterprise resource planning and customer relationship management integration: a systematic review of adoption models and organizational impact”</w:t>
      </w:r>
      <w:r w:rsidRPr="00650894">
        <w:rPr>
          <w:rFonts w:ascii="Arial" w:hAnsi="Arial" w:cs="Arial"/>
        </w:rPr>
        <w:t>, Review of Applied Science and Technology, 1(02), pp. 26–52. doi:</w:t>
      </w:r>
      <w:hyperlink r:id="rId15" w:history="1">
        <w:r w:rsidRPr="00650894">
          <w:rPr>
            <w:rFonts w:ascii="Arial" w:hAnsi="Arial" w:cs="Arial"/>
          </w:rPr>
          <w:t>10.63125/tn7g2v08</w:t>
        </w:r>
      </w:hyperlink>
      <w:r w:rsidRPr="00650894">
        <w:rPr>
          <w:rFonts w:ascii="Arial" w:hAnsi="Arial" w:cs="Arial"/>
        </w:rPr>
        <w:t>.</w:t>
      </w:r>
    </w:p>
    <w:p w14:paraId="530B1563" w14:textId="77777777" w:rsidR="002954EA" w:rsidRPr="00650894" w:rsidRDefault="002954EA" w:rsidP="00650894">
      <w:pPr>
        <w:spacing w:line="360" w:lineRule="auto"/>
        <w:jc w:val="both"/>
        <w:rPr>
          <w:rFonts w:ascii="Arial" w:hAnsi="Arial" w:cs="Arial"/>
        </w:rPr>
      </w:pPr>
    </w:p>
    <w:p w14:paraId="589B27DE" w14:textId="77777777" w:rsidR="00F470BD" w:rsidRPr="00650894" w:rsidRDefault="00F470BD" w:rsidP="00650894">
      <w:pPr>
        <w:spacing w:line="360" w:lineRule="auto"/>
        <w:jc w:val="both"/>
        <w:rPr>
          <w:rFonts w:ascii="Arial" w:hAnsi="Arial" w:cs="Arial"/>
        </w:rPr>
      </w:pPr>
      <w:r w:rsidRPr="00650894">
        <w:rPr>
          <w:rFonts w:ascii="Arial" w:hAnsi="Arial" w:cs="Arial"/>
        </w:rPr>
        <w:t>Muketha, G.M. (2019) Metrics and models for evaluating the quality and effectiveness of ERP software. Edited by G.M. Muketha and E.M. Micheni. Hershey, Pennsylvania: IGI Global. Available at: https://doi.org/10.4018/978-1-5225-7678-5.</w:t>
      </w:r>
    </w:p>
    <w:p w14:paraId="53554750" w14:textId="77777777" w:rsidR="00F470BD" w:rsidRPr="00650894" w:rsidRDefault="00F470BD" w:rsidP="00650894">
      <w:pPr>
        <w:spacing w:line="360" w:lineRule="auto"/>
        <w:jc w:val="both"/>
        <w:rPr>
          <w:rFonts w:ascii="Arial" w:hAnsi="Arial" w:cs="Arial"/>
        </w:rPr>
      </w:pPr>
    </w:p>
    <w:p w14:paraId="5F6E330C" w14:textId="3BDD06C4" w:rsidR="00F470BD" w:rsidRPr="00650894" w:rsidRDefault="00F470BD" w:rsidP="00650894">
      <w:pPr>
        <w:spacing w:line="360" w:lineRule="auto"/>
        <w:jc w:val="both"/>
        <w:rPr>
          <w:rFonts w:ascii="Arial" w:hAnsi="Arial" w:cs="Arial"/>
        </w:rPr>
      </w:pPr>
      <w:r w:rsidRPr="00650894">
        <w:rPr>
          <w:rFonts w:ascii="Arial" w:hAnsi="Arial" w:cs="Arial"/>
        </w:rPr>
        <w:t xml:space="preserve">Nowacki, K. and </w:t>
      </w:r>
      <w:proofErr w:type="spellStart"/>
      <w:r w:rsidRPr="00650894">
        <w:rPr>
          <w:rFonts w:ascii="Arial" w:hAnsi="Arial" w:cs="Arial"/>
        </w:rPr>
        <w:t>Twarozek</w:t>
      </w:r>
      <w:proofErr w:type="spellEnd"/>
      <w:r w:rsidRPr="00650894">
        <w:rPr>
          <w:rFonts w:ascii="Arial" w:hAnsi="Arial" w:cs="Arial"/>
        </w:rPr>
        <w:t xml:space="preserve">, M. (2024) Salesforce CRM Administration Handbook: A Comprehensive Guide to Administering, Configuring, and Customizing Salesforce CRM. First edition. Birmingham, England: </w:t>
      </w:r>
      <w:proofErr w:type="spellStart"/>
      <w:r w:rsidRPr="00650894">
        <w:rPr>
          <w:rFonts w:ascii="Arial" w:hAnsi="Arial" w:cs="Arial"/>
        </w:rPr>
        <w:t>Packt</w:t>
      </w:r>
      <w:proofErr w:type="spellEnd"/>
      <w:r w:rsidRPr="00650894">
        <w:rPr>
          <w:rFonts w:ascii="Arial" w:hAnsi="Arial" w:cs="Arial"/>
        </w:rPr>
        <w:t xml:space="preserve"> Publishing Ltd.</w:t>
      </w:r>
    </w:p>
    <w:p w14:paraId="267B8798" w14:textId="77777777" w:rsidR="009B4CE5" w:rsidRPr="00650894" w:rsidRDefault="009B4CE5" w:rsidP="00650894">
      <w:pPr>
        <w:spacing w:line="360" w:lineRule="auto"/>
        <w:jc w:val="both"/>
        <w:rPr>
          <w:rFonts w:ascii="Arial" w:hAnsi="Arial" w:cs="Arial"/>
        </w:rPr>
      </w:pPr>
    </w:p>
    <w:p w14:paraId="62C8360B" w14:textId="619084DE" w:rsidR="009B4CE5" w:rsidRPr="00650894" w:rsidRDefault="009B4CE5" w:rsidP="00650894">
      <w:pPr>
        <w:spacing w:line="360" w:lineRule="auto"/>
        <w:jc w:val="both"/>
        <w:rPr>
          <w:rFonts w:ascii="Arial" w:hAnsi="Arial" w:cs="Arial"/>
        </w:rPr>
      </w:pPr>
      <w:r w:rsidRPr="00650894">
        <w:rPr>
          <w:rFonts w:ascii="Arial" w:hAnsi="Arial" w:cs="Arial"/>
        </w:rPr>
        <w:t xml:space="preserve">Stallings, W. (2023) Cryptography and network security principles and practice. Eighth edition. Harlow: Pearson. Available at: </w:t>
      </w:r>
      <w:hyperlink r:id="rId16" w:history="1">
        <w:r w:rsidRPr="00650894">
          <w:rPr>
            <w:rFonts w:ascii="Arial" w:hAnsi="Arial" w:cs="Arial"/>
          </w:rPr>
          <w:t>https://ezproxy.uwtsd.ac.uk/login?url=https://www.vlebooks.com/product/openreader?id=TrinityStD&amp;accId=8886856&amp;isbn=9781292437491&amp;uid=^u</w:t>
        </w:r>
      </w:hyperlink>
      <w:r w:rsidRPr="00650894">
        <w:rPr>
          <w:rFonts w:ascii="Arial" w:hAnsi="Arial" w:cs="Arial"/>
        </w:rPr>
        <w:t>.</w:t>
      </w:r>
    </w:p>
    <w:p w14:paraId="72A06C7B" w14:textId="7347B6CB" w:rsidR="00F470BD" w:rsidRPr="00650894" w:rsidRDefault="00F470BD" w:rsidP="00650894">
      <w:pPr>
        <w:spacing w:line="360" w:lineRule="auto"/>
        <w:jc w:val="both"/>
        <w:rPr>
          <w:rFonts w:ascii="Arial" w:hAnsi="Arial" w:cs="Arial"/>
        </w:rPr>
      </w:pPr>
    </w:p>
    <w:bookmarkEnd w:id="10"/>
    <w:p w14:paraId="59259735" w14:textId="77777777" w:rsidR="00E32E62" w:rsidRPr="00650894" w:rsidRDefault="00E32E62" w:rsidP="00650894">
      <w:pPr>
        <w:pStyle w:val="NormalWeb"/>
        <w:spacing w:before="0" w:beforeAutospacing="0" w:after="240" w:afterAutospacing="0" w:line="360" w:lineRule="auto"/>
        <w:jc w:val="both"/>
        <w:rPr>
          <w:rFonts w:ascii="Arial" w:hAnsi="Arial" w:cs="Arial"/>
        </w:rPr>
      </w:pPr>
      <w:r w:rsidRPr="00650894">
        <w:rPr>
          <w:rFonts w:ascii="Arial" w:hAnsi="Arial" w:cs="Arial"/>
        </w:rPr>
        <w:t>Weibe, A. (2024). A Qualitative Investigation of the Technology Acceptance Model in the U.S. Cooperative Extension Service on the Adoption of Customer Relationship Management Systems. Doctoral Dissertations and Projects, [online] 745. Available at: https://digitalcommons.liberty.edu/doctoral/5394/.</w:t>
      </w:r>
    </w:p>
    <w:p w14:paraId="74A7DFF0" w14:textId="6ED14E59" w:rsidR="00632C3B" w:rsidRPr="00F470BD" w:rsidRDefault="00632C3B" w:rsidP="00E32E62">
      <w:pPr>
        <w:spacing w:line="360" w:lineRule="auto"/>
        <w:jc w:val="both"/>
        <w:rPr>
          <w:rFonts w:ascii="Arial" w:hAnsi="Arial" w:cs="Arial"/>
        </w:rPr>
      </w:pPr>
    </w:p>
    <w:p w14:paraId="7BCB87C2" w14:textId="09D69E37" w:rsidR="00632C3B" w:rsidRPr="00F470BD" w:rsidRDefault="00632C3B" w:rsidP="00E32E62">
      <w:pPr>
        <w:spacing w:line="360" w:lineRule="auto"/>
        <w:jc w:val="both"/>
        <w:rPr>
          <w:rFonts w:ascii="Arial" w:hAnsi="Arial" w:cs="Arial"/>
        </w:rPr>
      </w:pPr>
    </w:p>
    <w:p w14:paraId="09806D0A" w14:textId="2596FEDD" w:rsidR="00632C3B" w:rsidRPr="00F470BD" w:rsidRDefault="00632C3B" w:rsidP="00F470BD">
      <w:pPr>
        <w:spacing w:line="360" w:lineRule="auto"/>
        <w:jc w:val="both"/>
        <w:rPr>
          <w:rFonts w:ascii="Arial" w:hAnsi="Arial" w:cs="Arial"/>
        </w:rPr>
      </w:pPr>
    </w:p>
    <w:p w14:paraId="2CBC19C7" w14:textId="633872EC" w:rsidR="00632C3B" w:rsidRPr="00F470BD" w:rsidRDefault="00632C3B" w:rsidP="00F470BD">
      <w:pPr>
        <w:spacing w:line="360" w:lineRule="auto"/>
        <w:jc w:val="both"/>
        <w:rPr>
          <w:rFonts w:ascii="Arial" w:hAnsi="Arial" w:cs="Arial"/>
        </w:rPr>
      </w:pPr>
    </w:p>
    <w:p w14:paraId="079DA4F3" w14:textId="1E35927F" w:rsidR="00632C3B" w:rsidRPr="00F470BD" w:rsidRDefault="00632C3B" w:rsidP="00F470BD">
      <w:pPr>
        <w:spacing w:line="360" w:lineRule="auto"/>
        <w:jc w:val="both"/>
        <w:rPr>
          <w:rFonts w:ascii="Arial" w:hAnsi="Arial" w:cs="Arial"/>
        </w:rPr>
      </w:pPr>
    </w:p>
    <w:p w14:paraId="0841E636" w14:textId="1208CCD5" w:rsidR="00632C3B" w:rsidRPr="00F470BD" w:rsidRDefault="00632C3B" w:rsidP="00F470BD">
      <w:pPr>
        <w:spacing w:line="360" w:lineRule="auto"/>
        <w:jc w:val="both"/>
        <w:rPr>
          <w:rFonts w:ascii="Arial" w:hAnsi="Arial" w:cs="Arial"/>
        </w:rPr>
      </w:pPr>
    </w:p>
    <w:p w14:paraId="76A6C006" w14:textId="59182B32" w:rsidR="00632C3B" w:rsidRPr="00F470BD" w:rsidRDefault="00632C3B" w:rsidP="00F470BD">
      <w:pPr>
        <w:spacing w:line="360" w:lineRule="auto"/>
        <w:jc w:val="both"/>
        <w:rPr>
          <w:rFonts w:ascii="Arial" w:hAnsi="Arial" w:cs="Arial"/>
        </w:rPr>
      </w:pPr>
    </w:p>
    <w:p w14:paraId="0F3DFA9A" w14:textId="7B465731" w:rsidR="00632C3B" w:rsidRDefault="00632C3B" w:rsidP="00632C3B"/>
    <w:sectPr w:rsidR="00632C3B" w:rsidSect="00E4306E">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4CA32" w14:textId="77777777" w:rsidR="00175397" w:rsidRDefault="00175397" w:rsidP="00904688">
      <w:r>
        <w:separator/>
      </w:r>
    </w:p>
  </w:endnote>
  <w:endnote w:type="continuationSeparator" w:id="0">
    <w:p w14:paraId="41B884DD" w14:textId="77777777" w:rsidR="00175397" w:rsidRDefault="00175397" w:rsidP="00904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457BB4F2" w:rsidR="000636AE" w:rsidRDefault="000636AE">
        <w:pPr>
          <w:pStyle w:val="Rodap"/>
          <w:pBdr>
            <w:top w:val="single" w:sz="4" w:space="1" w:color="D9D9D9" w:themeColor="background1" w:themeShade="D9"/>
          </w:pBdr>
          <w:jc w:val="right"/>
        </w:pPr>
        <w:r>
          <w:fldChar w:fldCharType="begin"/>
        </w:r>
        <w:r>
          <w:instrText xml:space="preserve"> PAGE   \* MERGEFORMAT </w:instrText>
        </w:r>
        <w:r>
          <w:fldChar w:fldCharType="separate"/>
        </w:r>
        <w:r w:rsidR="00632C3B">
          <w:rPr>
            <w:noProof/>
          </w:rPr>
          <w:t>9</w:t>
        </w:r>
        <w:r>
          <w:rPr>
            <w:noProof/>
          </w:rPr>
          <w:fldChar w:fldCharType="end"/>
        </w:r>
        <w:r>
          <w:t xml:space="preserve"> | </w:t>
        </w:r>
        <w:r>
          <w:rPr>
            <w:color w:val="7F7F7F" w:themeColor="background1" w:themeShade="7F"/>
            <w:spacing w:val="60"/>
          </w:rPr>
          <w:t>Page</w:t>
        </w:r>
      </w:p>
    </w:sdtContent>
  </w:sdt>
  <w:p w14:paraId="36107783" w14:textId="77777777" w:rsidR="000636AE" w:rsidRDefault="000636A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63A07" w14:textId="77777777" w:rsidR="00175397" w:rsidRDefault="00175397" w:rsidP="00904688">
      <w:r>
        <w:separator/>
      </w:r>
    </w:p>
  </w:footnote>
  <w:footnote w:type="continuationSeparator" w:id="0">
    <w:p w14:paraId="575D54D2" w14:textId="77777777" w:rsidR="00175397" w:rsidRDefault="00175397" w:rsidP="009046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34CE"/>
    <w:multiLevelType w:val="hybridMultilevel"/>
    <w:tmpl w:val="15D29C58"/>
    <w:lvl w:ilvl="0" w:tplc="6A42DB60">
      <w:start w:val="1"/>
      <w:numFmt w:val="bullet"/>
      <w:lvlText w:val="u"/>
      <w:lvlJc w:val="left"/>
      <w:pPr>
        <w:tabs>
          <w:tab w:val="num" w:pos="720"/>
        </w:tabs>
        <w:ind w:left="720" w:hanging="360"/>
      </w:pPr>
      <w:rPr>
        <w:rFonts w:ascii="Wingdings 3" w:hAnsi="Wingdings 3" w:hint="default"/>
      </w:rPr>
    </w:lvl>
    <w:lvl w:ilvl="1" w:tplc="76E6CAD2" w:tentative="1">
      <w:start w:val="1"/>
      <w:numFmt w:val="bullet"/>
      <w:lvlText w:val="u"/>
      <w:lvlJc w:val="left"/>
      <w:pPr>
        <w:tabs>
          <w:tab w:val="num" w:pos="1440"/>
        </w:tabs>
        <w:ind w:left="1440" w:hanging="360"/>
      </w:pPr>
      <w:rPr>
        <w:rFonts w:ascii="Wingdings 3" w:hAnsi="Wingdings 3" w:hint="default"/>
      </w:rPr>
    </w:lvl>
    <w:lvl w:ilvl="2" w:tplc="4EB29BA8" w:tentative="1">
      <w:start w:val="1"/>
      <w:numFmt w:val="bullet"/>
      <w:lvlText w:val="u"/>
      <w:lvlJc w:val="left"/>
      <w:pPr>
        <w:tabs>
          <w:tab w:val="num" w:pos="2160"/>
        </w:tabs>
        <w:ind w:left="2160" w:hanging="360"/>
      </w:pPr>
      <w:rPr>
        <w:rFonts w:ascii="Wingdings 3" w:hAnsi="Wingdings 3" w:hint="default"/>
      </w:rPr>
    </w:lvl>
    <w:lvl w:ilvl="3" w:tplc="FB0CBD60" w:tentative="1">
      <w:start w:val="1"/>
      <w:numFmt w:val="bullet"/>
      <w:lvlText w:val="u"/>
      <w:lvlJc w:val="left"/>
      <w:pPr>
        <w:tabs>
          <w:tab w:val="num" w:pos="2880"/>
        </w:tabs>
        <w:ind w:left="2880" w:hanging="360"/>
      </w:pPr>
      <w:rPr>
        <w:rFonts w:ascii="Wingdings 3" w:hAnsi="Wingdings 3" w:hint="default"/>
      </w:rPr>
    </w:lvl>
    <w:lvl w:ilvl="4" w:tplc="852EDEF8" w:tentative="1">
      <w:start w:val="1"/>
      <w:numFmt w:val="bullet"/>
      <w:lvlText w:val="u"/>
      <w:lvlJc w:val="left"/>
      <w:pPr>
        <w:tabs>
          <w:tab w:val="num" w:pos="3600"/>
        </w:tabs>
        <w:ind w:left="3600" w:hanging="360"/>
      </w:pPr>
      <w:rPr>
        <w:rFonts w:ascii="Wingdings 3" w:hAnsi="Wingdings 3" w:hint="default"/>
      </w:rPr>
    </w:lvl>
    <w:lvl w:ilvl="5" w:tplc="8D428ECE" w:tentative="1">
      <w:start w:val="1"/>
      <w:numFmt w:val="bullet"/>
      <w:lvlText w:val="u"/>
      <w:lvlJc w:val="left"/>
      <w:pPr>
        <w:tabs>
          <w:tab w:val="num" w:pos="4320"/>
        </w:tabs>
        <w:ind w:left="4320" w:hanging="360"/>
      </w:pPr>
      <w:rPr>
        <w:rFonts w:ascii="Wingdings 3" w:hAnsi="Wingdings 3" w:hint="default"/>
      </w:rPr>
    </w:lvl>
    <w:lvl w:ilvl="6" w:tplc="E56E3498" w:tentative="1">
      <w:start w:val="1"/>
      <w:numFmt w:val="bullet"/>
      <w:lvlText w:val="u"/>
      <w:lvlJc w:val="left"/>
      <w:pPr>
        <w:tabs>
          <w:tab w:val="num" w:pos="5040"/>
        </w:tabs>
        <w:ind w:left="5040" w:hanging="360"/>
      </w:pPr>
      <w:rPr>
        <w:rFonts w:ascii="Wingdings 3" w:hAnsi="Wingdings 3" w:hint="default"/>
      </w:rPr>
    </w:lvl>
    <w:lvl w:ilvl="7" w:tplc="2496E06C" w:tentative="1">
      <w:start w:val="1"/>
      <w:numFmt w:val="bullet"/>
      <w:lvlText w:val="u"/>
      <w:lvlJc w:val="left"/>
      <w:pPr>
        <w:tabs>
          <w:tab w:val="num" w:pos="5760"/>
        </w:tabs>
        <w:ind w:left="5760" w:hanging="360"/>
      </w:pPr>
      <w:rPr>
        <w:rFonts w:ascii="Wingdings 3" w:hAnsi="Wingdings 3" w:hint="default"/>
      </w:rPr>
    </w:lvl>
    <w:lvl w:ilvl="8" w:tplc="320C7CC8" w:tentative="1">
      <w:start w:val="1"/>
      <w:numFmt w:val="bullet"/>
      <w:lvlText w:val="u"/>
      <w:lvlJc w:val="left"/>
      <w:pPr>
        <w:tabs>
          <w:tab w:val="num" w:pos="6480"/>
        </w:tabs>
        <w:ind w:left="6480" w:hanging="360"/>
      </w:pPr>
      <w:rPr>
        <w:rFonts w:ascii="Wingdings 3" w:hAnsi="Wingdings 3" w:hint="default"/>
      </w:rPr>
    </w:lvl>
  </w:abstractNum>
  <w:abstractNum w:abstractNumId="1" w15:restartNumberingAfterBreak="0">
    <w:nsid w:val="17C05091"/>
    <w:multiLevelType w:val="hybridMultilevel"/>
    <w:tmpl w:val="2A324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7E45271"/>
    <w:multiLevelType w:val="multilevel"/>
    <w:tmpl w:val="9E9432F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39181236"/>
    <w:multiLevelType w:val="hybridMultilevel"/>
    <w:tmpl w:val="9E50E496"/>
    <w:lvl w:ilvl="0" w:tplc="F08485C0">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D83246"/>
    <w:multiLevelType w:val="multilevel"/>
    <w:tmpl w:val="DDC43C00"/>
    <w:lvl w:ilvl="0">
      <w:start w:val="3"/>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67A1613A"/>
    <w:multiLevelType w:val="hybridMultilevel"/>
    <w:tmpl w:val="905A6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787884"/>
    <w:multiLevelType w:val="multilevel"/>
    <w:tmpl w:val="E746275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98047692">
    <w:abstractNumId w:val="1"/>
  </w:num>
  <w:num w:numId="2" w16cid:durableId="1820731165">
    <w:abstractNumId w:val="0"/>
  </w:num>
  <w:num w:numId="3" w16cid:durableId="2036423268">
    <w:abstractNumId w:val="3"/>
  </w:num>
  <w:num w:numId="4" w16cid:durableId="293144419">
    <w:abstractNumId w:val="2"/>
  </w:num>
  <w:num w:numId="5" w16cid:durableId="16584261">
    <w:abstractNumId w:val="6"/>
  </w:num>
  <w:num w:numId="6" w16cid:durableId="1828520697">
    <w:abstractNumId w:val="5"/>
  </w:num>
  <w:num w:numId="7" w16cid:durableId="575166312">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CDA"/>
    <w:rsid w:val="00011ADD"/>
    <w:rsid w:val="000343A2"/>
    <w:rsid w:val="00051C53"/>
    <w:rsid w:val="000636AE"/>
    <w:rsid w:val="00070E9B"/>
    <w:rsid w:val="00072390"/>
    <w:rsid w:val="00094666"/>
    <w:rsid w:val="000B0BEC"/>
    <w:rsid w:val="000B7239"/>
    <w:rsid w:val="000C5AFE"/>
    <w:rsid w:val="000D4C8D"/>
    <w:rsid w:val="000E675F"/>
    <w:rsid w:val="000E6DAC"/>
    <w:rsid w:val="000F146D"/>
    <w:rsid w:val="00100655"/>
    <w:rsid w:val="00107E91"/>
    <w:rsid w:val="00111143"/>
    <w:rsid w:val="00125424"/>
    <w:rsid w:val="00127ED5"/>
    <w:rsid w:val="00142707"/>
    <w:rsid w:val="001460DD"/>
    <w:rsid w:val="00172E36"/>
    <w:rsid w:val="00175397"/>
    <w:rsid w:val="00175CC5"/>
    <w:rsid w:val="001C2708"/>
    <w:rsid w:val="001C2C68"/>
    <w:rsid w:val="001C65B2"/>
    <w:rsid w:val="002033A1"/>
    <w:rsid w:val="0021579B"/>
    <w:rsid w:val="002204C1"/>
    <w:rsid w:val="0022768D"/>
    <w:rsid w:val="002314D1"/>
    <w:rsid w:val="00235A20"/>
    <w:rsid w:val="00255882"/>
    <w:rsid w:val="00264473"/>
    <w:rsid w:val="00264BF3"/>
    <w:rsid w:val="0027051E"/>
    <w:rsid w:val="0028321E"/>
    <w:rsid w:val="002954EA"/>
    <w:rsid w:val="002A6197"/>
    <w:rsid w:val="002B3ECC"/>
    <w:rsid w:val="002B6447"/>
    <w:rsid w:val="002B7D60"/>
    <w:rsid w:val="002E380B"/>
    <w:rsid w:val="002E3CCA"/>
    <w:rsid w:val="002F651E"/>
    <w:rsid w:val="00304B75"/>
    <w:rsid w:val="00324A54"/>
    <w:rsid w:val="003323B6"/>
    <w:rsid w:val="003342C0"/>
    <w:rsid w:val="00346723"/>
    <w:rsid w:val="00356578"/>
    <w:rsid w:val="003717E0"/>
    <w:rsid w:val="00373188"/>
    <w:rsid w:val="003857AA"/>
    <w:rsid w:val="003A731C"/>
    <w:rsid w:val="004278F1"/>
    <w:rsid w:val="00437A31"/>
    <w:rsid w:val="00450D54"/>
    <w:rsid w:val="0046780A"/>
    <w:rsid w:val="00475097"/>
    <w:rsid w:val="00491BC3"/>
    <w:rsid w:val="004B3A79"/>
    <w:rsid w:val="004C319F"/>
    <w:rsid w:val="004C6DCC"/>
    <w:rsid w:val="004F17AB"/>
    <w:rsid w:val="00502B0C"/>
    <w:rsid w:val="00502D9A"/>
    <w:rsid w:val="00503CD1"/>
    <w:rsid w:val="005046C6"/>
    <w:rsid w:val="0050733E"/>
    <w:rsid w:val="00552DFA"/>
    <w:rsid w:val="00555282"/>
    <w:rsid w:val="00561003"/>
    <w:rsid w:val="005839E9"/>
    <w:rsid w:val="005A144F"/>
    <w:rsid w:val="005A7E5B"/>
    <w:rsid w:val="005C332D"/>
    <w:rsid w:val="005F49C5"/>
    <w:rsid w:val="005F6836"/>
    <w:rsid w:val="006019D9"/>
    <w:rsid w:val="0061525C"/>
    <w:rsid w:val="00616E17"/>
    <w:rsid w:val="00632C3B"/>
    <w:rsid w:val="00640B87"/>
    <w:rsid w:val="00650894"/>
    <w:rsid w:val="006526CE"/>
    <w:rsid w:val="00663A36"/>
    <w:rsid w:val="00667D77"/>
    <w:rsid w:val="0069230C"/>
    <w:rsid w:val="006D3CF7"/>
    <w:rsid w:val="006D78F4"/>
    <w:rsid w:val="006F113F"/>
    <w:rsid w:val="00717CDA"/>
    <w:rsid w:val="00722572"/>
    <w:rsid w:val="00735E77"/>
    <w:rsid w:val="00741099"/>
    <w:rsid w:val="007466A3"/>
    <w:rsid w:val="00747FD5"/>
    <w:rsid w:val="00753D23"/>
    <w:rsid w:val="0075517B"/>
    <w:rsid w:val="00780490"/>
    <w:rsid w:val="00793C84"/>
    <w:rsid w:val="00796ED3"/>
    <w:rsid w:val="007B73DC"/>
    <w:rsid w:val="007C1FE1"/>
    <w:rsid w:val="00842D56"/>
    <w:rsid w:val="00852144"/>
    <w:rsid w:val="00852FF1"/>
    <w:rsid w:val="008836E2"/>
    <w:rsid w:val="0089225E"/>
    <w:rsid w:val="008A4217"/>
    <w:rsid w:val="008B186B"/>
    <w:rsid w:val="008C20F1"/>
    <w:rsid w:val="008E105D"/>
    <w:rsid w:val="008E7701"/>
    <w:rsid w:val="00904688"/>
    <w:rsid w:val="009114C5"/>
    <w:rsid w:val="00913FE8"/>
    <w:rsid w:val="00934751"/>
    <w:rsid w:val="0095754E"/>
    <w:rsid w:val="00964347"/>
    <w:rsid w:val="0096798A"/>
    <w:rsid w:val="009745EB"/>
    <w:rsid w:val="009B4CE5"/>
    <w:rsid w:val="009B4DAB"/>
    <w:rsid w:val="009B7EDE"/>
    <w:rsid w:val="009C3866"/>
    <w:rsid w:val="009C54F9"/>
    <w:rsid w:val="009E5F8B"/>
    <w:rsid w:val="009E627E"/>
    <w:rsid w:val="009F161B"/>
    <w:rsid w:val="009F7EDC"/>
    <w:rsid w:val="00A257D3"/>
    <w:rsid w:val="00A531DB"/>
    <w:rsid w:val="00A53933"/>
    <w:rsid w:val="00A86519"/>
    <w:rsid w:val="00A9697D"/>
    <w:rsid w:val="00AA114D"/>
    <w:rsid w:val="00AA2FC7"/>
    <w:rsid w:val="00AA5883"/>
    <w:rsid w:val="00AB3D5E"/>
    <w:rsid w:val="00AD04A3"/>
    <w:rsid w:val="00AE19A7"/>
    <w:rsid w:val="00AE5852"/>
    <w:rsid w:val="00AE676A"/>
    <w:rsid w:val="00B0196A"/>
    <w:rsid w:val="00B14AFB"/>
    <w:rsid w:val="00B17E79"/>
    <w:rsid w:val="00B227AB"/>
    <w:rsid w:val="00B25F16"/>
    <w:rsid w:val="00B322B4"/>
    <w:rsid w:val="00B3404C"/>
    <w:rsid w:val="00B5375D"/>
    <w:rsid w:val="00B55F0A"/>
    <w:rsid w:val="00B72DB2"/>
    <w:rsid w:val="00B748A7"/>
    <w:rsid w:val="00B8558B"/>
    <w:rsid w:val="00BB461F"/>
    <w:rsid w:val="00BC5AD4"/>
    <w:rsid w:val="00BC5B73"/>
    <w:rsid w:val="00BC68E9"/>
    <w:rsid w:val="00BC7F80"/>
    <w:rsid w:val="00BD3B11"/>
    <w:rsid w:val="00BE568C"/>
    <w:rsid w:val="00C00860"/>
    <w:rsid w:val="00C0103B"/>
    <w:rsid w:val="00C10AEC"/>
    <w:rsid w:val="00C16CE0"/>
    <w:rsid w:val="00C220C7"/>
    <w:rsid w:val="00C503C5"/>
    <w:rsid w:val="00C516D4"/>
    <w:rsid w:val="00C70738"/>
    <w:rsid w:val="00C94854"/>
    <w:rsid w:val="00C9544F"/>
    <w:rsid w:val="00CB3E5A"/>
    <w:rsid w:val="00CB7155"/>
    <w:rsid w:val="00D02D2D"/>
    <w:rsid w:val="00D12B94"/>
    <w:rsid w:val="00D12E83"/>
    <w:rsid w:val="00D166E1"/>
    <w:rsid w:val="00D176C1"/>
    <w:rsid w:val="00D40B8F"/>
    <w:rsid w:val="00D4545B"/>
    <w:rsid w:val="00D521C4"/>
    <w:rsid w:val="00D82F48"/>
    <w:rsid w:val="00D873C5"/>
    <w:rsid w:val="00E027D6"/>
    <w:rsid w:val="00E02930"/>
    <w:rsid w:val="00E0420D"/>
    <w:rsid w:val="00E0775B"/>
    <w:rsid w:val="00E1473F"/>
    <w:rsid w:val="00E245F9"/>
    <w:rsid w:val="00E25E22"/>
    <w:rsid w:val="00E32E62"/>
    <w:rsid w:val="00E33CFF"/>
    <w:rsid w:val="00E374B2"/>
    <w:rsid w:val="00E4306E"/>
    <w:rsid w:val="00E605FD"/>
    <w:rsid w:val="00E646EE"/>
    <w:rsid w:val="00E64A2F"/>
    <w:rsid w:val="00E808EC"/>
    <w:rsid w:val="00EA7641"/>
    <w:rsid w:val="00ED3850"/>
    <w:rsid w:val="00EE3105"/>
    <w:rsid w:val="00EE4FB4"/>
    <w:rsid w:val="00F114BD"/>
    <w:rsid w:val="00F470BD"/>
    <w:rsid w:val="00F50940"/>
    <w:rsid w:val="00F53214"/>
    <w:rsid w:val="00F53CA2"/>
    <w:rsid w:val="00F60297"/>
    <w:rsid w:val="00F637A5"/>
    <w:rsid w:val="00F71D01"/>
    <w:rsid w:val="00F857D7"/>
    <w:rsid w:val="00F94589"/>
    <w:rsid w:val="00FA7AD2"/>
    <w:rsid w:val="00FC5D84"/>
    <w:rsid w:val="00FD70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8F4"/>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har"/>
    <w:uiPriority w:val="9"/>
    <w:qFormat/>
    <w:rsid w:val="00AD04A3"/>
    <w:pPr>
      <w:keepNext/>
      <w:keepLines/>
      <w:spacing w:before="24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har"/>
    <w:uiPriority w:val="9"/>
    <w:unhideWhenUsed/>
    <w:qFormat/>
    <w:rsid w:val="00AD04A3"/>
    <w:pPr>
      <w:keepNext/>
      <w:keepLines/>
      <w:spacing w:before="40"/>
      <w:outlineLvl w:val="1"/>
    </w:pPr>
    <w:rPr>
      <w:rFonts w:eastAsiaTheme="majorEastAsia" w:cstheme="majorBidi"/>
      <w:b/>
      <w:color w:val="833C0B" w:themeColor="accent2" w:themeShade="80"/>
      <w:sz w:val="28"/>
      <w:szCs w:val="26"/>
    </w:rPr>
  </w:style>
  <w:style w:type="paragraph" w:styleId="Ttulo3">
    <w:name w:val="heading 3"/>
    <w:basedOn w:val="Normal"/>
    <w:next w:val="Normal"/>
    <w:link w:val="Ttulo3Char"/>
    <w:uiPriority w:val="9"/>
    <w:unhideWhenUsed/>
    <w:qFormat/>
    <w:rsid w:val="00E64A2F"/>
    <w:pPr>
      <w:keepNext/>
      <w:keepLines/>
      <w:spacing w:before="40"/>
      <w:outlineLvl w:val="2"/>
    </w:pPr>
    <w:rPr>
      <w:rFonts w:eastAsiaTheme="majorEastAsia" w:cstheme="majorBidi"/>
      <w:b/>
      <w:color w:val="385623" w:themeColor="accent6" w:themeShade="80"/>
      <w:sz w:val="28"/>
    </w:rPr>
  </w:style>
  <w:style w:type="paragraph" w:styleId="Ttulo4">
    <w:name w:val="heading 4"/>
    <w:basedOn w:val="Normal"/>
    <w:next w:val="Normal"/>
    <w:link w:val="Ttulo4Char"/>
    <w:uiPriority w:val="9"/>
    <w:semiHidden/>
    <w:unhideWhenUsed/>
    <w:qFormat/>
    <w:rsid w:val="00C503C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D04A3"/>
    <w:rPr>
      <w:rFonts w:ascii="Arial" w:eastAsiaTheme="majorEastAsia" w:hAnsi="Arial" w:cstheme="majorBidi"/>
      <w:b/>
      <w:color w:val="2F5496" w:themeColor="accent1" w:themeShade="BF"/>
      <w:sz w:val="28"/>
      <w:szCs w:val="32"/>
    </w:rPr>
  </w:style>
  <w:style w:type="table" w:styleId="Tabelacomgrade">
    <w:name w:val="Table Grid"/>
    <w:basedOn w:val="Tabela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doSumrio">
    <w:name w:val="TOC Heading"/>
    <w:basedOn w:val="Ttulo1"/>
    <w:next w:val="Normal"/>
    <w:uiPriority w:val="39"/>
    <w:unhideWhenUsed/>
    <w:qFormat/>
    <w:rsid w:val="004B3A79"/>
    <w:pPr>
      <w:outlineLvl w:val="9"/>
    </w:pPr>
    <w:rPr>
      <w:lang w:val="en-US" w:eastAsia="en-US"/>
    </w:rPr>
  </w:style>
  <w:style w:type="paragraph" w:styleId="Sumrio1">
    <w:name w:val="toc 1"/>
    <w:basedOn w:val="Normal"/>
    <w:next w:val="Normal"/>
    <w:autoRedefine/>
    <w:uiPriority w:val="39"/>
    <w:unhideWhenUsed/>
    <w:rsid w:val="004B3A79"/>
    <w:pPr>
      <w:spacing w:before="120"/>
    </w:pPr>
    <w:rPr>
      <w:rFonts w:asciiTheme="minorHAnsi" w:hAnsiTheme="minorHAnsi" w:cstheme="minorHAnsi"/>
      <w:b/>
      <w:bCs/>
      <w:i/>
      <w:iCs/>
    </w:rPr>
  </w:style>
  <w:style w:type="character" w:styleId="Hyperlink">
    <w:name w:val="Hyperlink"/>
    <w:basedOn w:val="Fontepargpadro"/>
    <w:uiPriority w:val="99"/>
    <w:unhideWhenUsed/>
    <w:rsid w:val="004B3A79"/>
    <w:rPr>
      <w:color w:val="0563C1" w:themeColor="hyperlink"/>
      <w:u w:val="single"/>
    </w:rPr>
  </w:style>
  <w:style w:type="character" w:customStyle="1" w:styleId="Ttulo2Char">
    <w:name w:val="Título 2 Char"/>
    <w:basedOn w:val="Fontepargpadro"/>
    <w:link w:val="Ttulo2"/>
    <w:uiPriority w:val="9"/>
    <w:rsid w:val="00AD04A3"/>
    <w:rPr>
      <w:rFonts w:ascii="Arial" w:eastAsiaTheme="majorEastAsia" w:hAnsi="Arial" w:cstheme="majorBidi"/>
      <w:b/>
      <w:color w:val="833C0B" w:themeColor="accent2" w:themeShade="80"/>
      <w:sz w:val="28"/>
      <w:szCs w:val="26"/>
    </w:rPr>
  </w:style>
  <w:style w:type="character" w:customStyle="1" w:styleId="Ttulo3Char">
    <w:name w:val="Título 3 Char"/>
    <w:basedOn w:val="Fontepargpadro"/>
    <w:link w:val="Ttulo3"/>
    <w:uiPriority w:val="9"/>
    <w:rsid w:val="00E64A2F"/>
    <w:rPr>
      <w:rFonts w:ascii="Times New Roman" w:eastAsiaTheme="majorEastAsia" w:hAnsi="Times New Roman" w:cstheme="majorBidi"/>
      <w:b/>
      <w:color w:val="385623" w:themeColor="accent6" w:themeShade="80"/>
      <w:sz w:val="28"/>
      <w:szCs w:val="24"/>
      <w:lang w:eastAsia="en-GB"/>
    </w:rPr>
  </w:style>
  <w:style w:type="paragraph" w:styleId="Cabealho">
    <w:name w:val="header"/>
    <w:basedOn w:val="Normal"/>
    <w:link w:val="CabealhoChar"/>
    <w:uiPriority w:val="99"/>
    <w:unhideWhenUsed/>
    <w:rsid w:val="00904688"/>
    <w:pPr>
      <w:tabs>
        <w:tab w:val="center" w:pos="4513"/>
        <w:tab w:val="right" w:pos="9026"/>
      </w:tabs>
    </w:pPr>
  </w:style>
  <w:style w:type="character" w:customStyle="1" w:styleId="CabealhoChar">
    <w:name w:val="Cabeçalho Char"/>
    <w:basedOn w:val="Fontepargpadro"/>
    <w:link w:val="Cabealho"/>
    <w:uiPriority w:val="99"/>
    <w:rsid w:val="00904688"/>
    <w:rPr>
      <w:rFonts w:ascii="Arial" w:hAnsi="Arial"/>
    </w:rPr>
  </w:style>
  <w:style w:type="paragraph" w:styleId="Rodap">
    <w:name w:val="footer"/>
    <w:basedOn w:val="Normal"/>
    <w:link w:val="RodapChar"/>
    <w:uiPriority w:val="99"/>
    <w:unhideWhenUsed/>
    <w:rsid w:val="00904688"/>
    <w:pPr>
      <w:tabs>
        <w:tab w:val="center" w:pos="4513"/>
        <w:tab w:val="right" w:pos="9026"/>
      </w:tabs>
    </w:pPr>
  </w:style>
  <w:style w:type="character" w:customStyle="1" w:styleId="RodapChar">
    <w:name w:val="Rodapé Char"/>
    <w:basedOn w:val="Fontepargpadro"/>
    <w:link w:val="Rodap"/>
    <w:uiPriority w:val="99"/>
    <w:rsid w:val="00904688"/>
    <w:rPr>
      <w:rFonts w:ascii="Arial" w:hAnsi="Arial"/>
    </w:rPr>
  </w:style>
  <w:style w:type="paragraph" w:styleId="Sumrio2">
    <w:name w:val="toc 2"/>
    <w:basedOn w:val="Normal"/>
    <w:next w:val="Normal"/>
    <w:autoRedefine/>
    <w:uiPriority w:val="39"/>
    <w:unhideWhenUsed/>
    <w:rsid w:val="001C2708"/>
    <w:pPr>
      <w:spacing w:before="120"/>
      <w:ind w:left="220"/>
    </w:pPr>
    <w:rPr>
      <w:rFonts w:asciiTheme="minorHAnsi" w:hAnsiTheme="minorHAnsi" w:cstheme="minorHAnsi"/>
      <w:b/>
      <w:bCs/>
    </w:rPr>
  </w:style>
  <w:style w:type="paragraph" w:styleId="Sumrio3">
    <w:name w:val="toc 3"/>
    <w:basedOn w:val="Normal"/>
    <w:next w:val="Normal"/>
    <w:autoRedefine/>
    <w:uiPriority w:val="39"/>
    <w:unhideWhenUsed/>
    <w:rsid w:val="001C2708"/>
    <w:pPr>
      <w:ind w:left="440"/>
    </w:pPr>
    <w:rPr>
      <w:rFonts w:asciiTheme="minorHAnsi" w:hAnsiTheme="minorHAnsi" w:cstheme="minorHAnsi"/>
      <w:sz w:val="20"/>
      <w:szCs w:val="20"/>
    </w:rPr>
  </w:style>
  <w:style w:type="paragraph" w:styleId="SemEspaamento">
    <w:name w:val="No Spacing"/>
    <w:link w:val="SemEspaamentoChar"/>
    <w:uiPriority w:val="1"/>
    <w:qFormat/>
    <w:rsid w:val="00F53214"/>
    <w:pPr>
      <w:spacing w:after="0" w:line="240" w:lineRule="auto"/>
    </w:pPr>
    <w:rPr>
      <w:rFonts w:ascii="Arial" w:hAnsi="Arial"/>
    </w:rPr>
  </w:style>
  <w:style w:type="paragraph" w:styleId="PargrafodaLista">
    <w:name w:val="List Paragraph"/>
    <w:basedOn w:val="Normal"/>
    <w:uiPriority w:val="34"/>
    <w:qFormat/>
    <w:rsid w:val="00A86519"/>
    <w:pPr>
      <w:ind w:left="720"/>
      <w:contextualSpacing/>
    </w:pPr>
  </w:style>
  <w:style w:type="paragraph" w:styleId="Reviso">
    <w:name w:val="Revision"/>
    <w:hidden/>
    <w:uiPriority w:val="99"/>
    <w:semiHidden/>
    <w:rsid w:val="00AA2FC7"/>
    <w:pPr>
      <w:spacing w:after="0" w:line="240" w:lineRule="auto"/>
    </w:pPr>
    <w:rPr>
      <w:rFonts w:ascii="Arial" w:hAnsi="Arial"/>
    </w:rPr>
  </w:style>
  <w:style w:type="paragraph" w:styleId="Sumrio4">
    <w:name w:val="toc 4"/>
    <w:basedOn w:val="Normal"/>
    <w:next w:val="Normal"/>
    <w:autoRedefine/>
    <w:uiPriority w:val="39"/>
    <w:semiHidden/>
    <w:unhideWhenUsed/>
    <w:rsid w:val="00B5375D"/>
    <w:pPr>
      <w:ind w:left="660"/>
    </w:pPr>
    <w:rPr>
      <w:rFonts w:asciiTheme="minorHAnsi" w:hAnsiTheme="minorHAnsi" w:cstheme="minorHAnsi"/>
      <w:sz w:val="20"/>
      <w:szCs w:val="20"/>
    </w:rPr>
  </w:style>
  <w:style w:type="paragraph" w:styleId="Sumrio5">
    <w:name w:val="toc 5"/>
    <w:basedOn w:val="Normal"/>
    <w:next w:val="Normal"/>
    <w:autoRedefine/>
    <w:uiPriority w:val="39"/>
    <w:semiHidden/>
    <w:unhideWhenUsed/>
    <w:rsid w:val="00B5375D"/>
    <w:pPr>
      <w:ind w:left="880"/>
    </w:pPr>
    <w:rPr>
      <w:rFonts w:asciiTheme="minorHAnsi" w:hAnsiTheme="minorHAnsi" w:cstheme="minorHAnsi"/>
      <w:sz w:val="20"/>
      <w:szCs w:val="20"/>
    </w:rPr>
  </w:style>
  <w:style w:type="paragraph" w:styleId="Sumrio6">
    <w:name w:val="toc 6"/>
    <w:basedOn w:val="Normal"/>
    <w:next w:val="Normal"/>
    <w:autoRedefine/>
    <w:uiPriority w:val="39"/>
    <w:semiHidden/>
    <w:unhideWhenUsed/>
    <w:rsid w:val="00B5375D"/>
    <w:pPr>
      <w:ind w:left="1100"/>
    </w:pPr>
    <w:rPr>
      <w:rFonts w:asciiTheme="minorHAnsi" w:hAnsiTheme="minorHAnsi" w:cstheme="minorHAnsi"/>
      <w:sz w:val="20"/>
      <w:szCs w:val="20"/>
    </w:rPr>
  </w:style>
  <w:style w:type="paragraph" w:styleId="Sumrio7">
    <w:name w:val="toc 7"/>
    <w:basedOn w:val="Normal"/>
    <w:next w:val="Normal"/>
    <w:autoRedefine/>
    <w:uiPriority w:val="39"/>
    <w:semiHidden/>
    <w:unhideWhenUsed/>
    <w:rsid w:val="00B5375D"/>
    <w:pPr>
      <w:ind w:left="1320"/>
    </w:pPr>
    <w:rPr>
      <w:rFonts w:asciiTheme="minorHAnsi" w:hAnsiTheme="minorHAnsi" w:cstheme="minorHAnsi"/>
      <w:sz w:val="20"/>
      <w:szCs w:val="20"/>
    </w:rPr>
  </w:style>
  <w:style w:type="paragraph" w:styleId="Sumrio8">
    <w:name w:val="toc 8"/>
    <w:basedOn w:val="Normal"/>
    <w:next w:val="Normal"/>
    <w:autoRedefine/>
    <w:uiPriority w:val="39"/>
    <w:semiHidden/>
    <w:unhideWhenUsed/>
    <w:rsid w:val="00B5375D"/>
    <w:pPr>
      <w:ind w:left="1540"/>
    </w:pPr>
    <w:rPr>
      <w:rFonts w:asciiTheme="minorHAnsi" w:hAnsiTheme="minorHAnsi" w:cstheme="minorHAnsi"/>
      <w:sz w:val="20"/>
      <w:szCs w:val="20"/>
    </w:rPr>
  </w:style>
  <w:style w:type="paragraph" w:styleId="Sumrio9">
    <w:name w:val="toc 9"/>
    <w:basedOn w:val="Normal"/>
    <w:next w:val="Normal"/>
    <w:autoRedefine/>
    <w:uiPriority w:val="39"/>
    <w:semiHidden/>
    <w:unhideWhenUsed/>
    <w:rsid w:val="00B5375D"/>
    <w:pPr>
      <w:ind w:left="1760"/>
    </w:pPr>
    <w:rPr>
      <w:rFonts w:asciiTheme="minorHAnsi" w:hAnsiTheme="minorHAnsi" w:cstheme="minorHAnsi"/>
      <w:sz w:val="20"/>
      <w:szCs w:val="20"/>
    </w:rPr>
  </w:style>
  <w:style w:type="character" w:customStyle="1" w:styleId="Ttulo4Char">
    <w:name w:val="Título 4 Char"/>
    <w:basedOn w:val="Fontepargpadro"/>
    <w:link w:val="Ttulo4"/>
    <w:uiPriority w:val="9"/>
    <w:semiHidden/>
    <w:rsid w:val="00C503C5"/>
    <w:rPr>
      <w:rFonts w:asciiTheme="majorHAnsi" w:eastAsiaTheme="majorEastAsia" w:hAnsiTheme="majorHAnsi" w:cstheme="majorBidi"/>
      <w:i/>
      <w:iCs/>
      <w:color w:val="2F5496" w:themeColor="accent1" w:themeShade="BF"/>
    </w:rPr>
  </w:style>
  <w:style w:type="character" w:customStyle="1" w:styleId="MenoPendente1">
    <w:name w:val="Menção Pendente1"/>
    <w:basedOn w:val="Fontepargpadro"/>
    <w:uiPriority w:val="99"/>
    <w:semiHidden/>
    <w:unhideWhenUsed/>
    <w:rsid w:val="00C503C5"/>
    <w:rPr>
      <w:color w:val="605E5C"/>
      <w:shd w:val="clear" w:color="auto" w:fill="E1DFDD"/>
    </w:rPr>
  </w:style>
  <w:style w:type="paragraph" w:styleId="NormalWeb">
    <w:name w:val="Normal (Web)"/>
    <w:basedOn w:val="Normal"/>
    <w:uiPriority w:val="99"/>
    <w:unhideWhenUsed/>
    <w:rsid w:val="008836E2"/>
    <w:pPr>
      <w:spacing w:before="100" w:beforeAutospacing="1" w:after="100" w:afterAutospacing="1"/>
    </w:pPr>
  </w:style>
  <w:style w:type="character" w:styleId="Forte">
    <w:name w:val="Strong"/>
    <w:basedOn w:val="Fontepargpadro"/>
    <w:uiPriority w:val="22"/>
    <w:qFormat/>
    <w:rsid w:val="008836E2"/>
    <w:rPr>
      <w:b/>
      <w:bCs/>
    </w:rPr>
  </w:style>
  <w:style w:type="character" w:styleId="nfase">
    <w:name w:val="Emphasis"/>
    <w:basedOn w:val="Fontepargpadro"/>
    <w:uiPriority w:val="20"/>
    <w:qFormat/>
    <w:rsid w:val="008836E2"/>
    <w:rPr>
      <w:i/>
      <w:iCs/>
    </w:rPr>
  </w:style>
  <w:style w:type="table" w:styleId="TabeladeGrade1Clara-nfase5">
    <w:name w:val="Grid Table 1 Light Accent 5"/>
    <w:basedOn w:val="Tabelanormal"/>
    <w:uiPriority w:val="46"/>
    <w:rsid w:val="00264BF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deLista3-nfase5">
    <w:name w:val="List Table 3 Accent 5"/>
    <w:basedOn w:val="Tabelanormal"/>
    <w:uiPriority w:val="48"/>
    <w:rsid w:val="00264BF3"/>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eladeGrade5Escura-nfase5">
    <w:name w:val="Grid Table 5 Dark Accent 5"/>
    <w:basedOn w:val="Tabelanormal"/>
    <w:uiPriority w:val="50"/>
    <w:rsid w:val="00264B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Legenda">
    <w:name w:val="caption"/>
    <w:basedOn w:val="Normal"/>
    <w:next w:val="Normal"/>
    <w:uiPriority w:val="35"/>
    <w:unhideWhenUsed/>
    <w:qFormat/>
    <w:rsid w:val="0061525C"/>
    <w:pPr>
      <w:spacing w:after="200"/>
    </w:pPr>
    <w:rPr>
      <w:i/>
      <w:iCs/>
      <w:color w:val="44546A" w:themeColor="text2"/>
      <w:sz w:val="18"/>
      <w:szCs w:val="18"/>
    </w:rPr>
  </w:style>
  <w:style w:type="table" w:styleId="TabeladeGrade5Escura-nfase1">
    <w:name w:val="Grid Table 5 Dark Accent 1"/>
    <w:basedOn w:val="Tabelanormal"/>
    <w:uiPriority w:val="50"/>
    <w:rsid w:val="006152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SemEspaamentoChar">
    <w:name w:val="Sem Espaçamento Char"/>
    <w:basedOn w:val="Fontepargpadro"/>
    <w:link w:val="SemEspaamento"/>
    <w:uiPriority w:val="1"/>
    <w:rsid w:val="00C00860"/>
    <w:rPr>
      <w:rFonts w:ascii="Arial" w:hAnsi="Arial"/>
    </w:rPr>
  </w:style>
  <w:style w:type="character" w:customStyle="1" w:styleId="rynqvb">
    <w:name w:val="rynqvb"/>
    <w:basedOn w:val="Fontepargpadro"/>
    <w:rsid w:val="00AE19A7"/>
  </w:style>
  <w:style w:type="character" w:customStyle="1" w:styleId="UnresolvedMention1">
    <w:name w:val="Unresolved Mention1"/>
    <w:basedOn w:val="Fontepargpadro"/>
    <w:uiPriority w:val="99"/>
    <w:semiHidden/>
    <w:unhideWhenUsed/>
    <w:rsid w:val="00C0103B"/>
    <w:rPr>
      <w:color w:val="605E5C"/>
      <w:shd w:val="clear" w:color="auto" w:fill="E1DFDD"/>
    </w:rPr>
  </w:style>
  <w:style w:type="character" w:styleId="MenoPendente">
    <w:name w:val="Unresolved Mention"/>
    <w:basedOn w:val="Fontepargpadro"/>
    <w:uiPriority w:val="99"/>
    <w:semiHidden/>
    <w:unhideWhenUsed/>
    <w:rsid w:val="00F470BD"/>
    <w:rPr>
      <w:color w:val="605E5C"/>
      <w:shd w:val="clear" w:color="auto" w:fill="E1DFDD"/>
    </w:rPr>
  </w:style>
  <w:style w:type="character" w:customStyle="1" w:styleId="apple-converted-space">
    <w:name w:val="apple-converted-space"/>
    <w:basedOn w:val="Fontepargpadro"/>
    <w:rsid w:val="00437A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5428">
      <w:bodyDiv w:val="1"/>
      <w:marLeft w:val="0"/>
      <w:marRight w:val="0"/>
      <w:marTop w:val="0"/>
      <w:marBottom w:val="0"/>
      <w:divBdr>
        <w:top w:val="none" w:sz="0" w:space="0" w:color="auto"/>
        <w:left w:val="none" w:sz="0" w:space="0" w:color="auto"/>
        <w:bottom w:val="none" w:sz="0" w:space="0" w:color="auto"/>
        <w:right w:val="none" w:sz="0" w:space="0" w:color="auto"/>
      </w:divBdr>
    </w:div>
    <w:div w:id="97871757">
      <w:bodyDiv w:val="1"/>
      <w:marLeft w:val="0"/>
      <w:marRight w:val="0"/>
      <w:marTop w:val="0"/>
      <w:marBottom w:val="0"/>
      <w:divBdr>
        <w:top w:val="none" w:sz="0" w:space="0" w:color="auto"/>
        <w:left w:val="none" w:sz="0" w:space="0" w:color="auto"/>
        <w:bottom w:val="none" w:sz="0" w:space="0" w:color="auto"/>
        <w:right w:val="none" w:sz="0" w:space="0" w:color="auto"/>
      </w:divBdr>
    </w:div>
    <w:div w:id="116029500">
      <w:bodyDiv w:val="1"/>
      <w:marLeft w:val="0"/>
      <w:marRight w:val="0"/>
      <w:marTop w:val="0"/>
      <w:marBottom w:val="0"/>
      <w:divBdr>
        <w:top w:val="none" w:sz="0" w:space="0" w:color="auto"/>
        <w:left w:val="none" w:sz="0" w:space="0" w:color="auto"/>
        <w:bottom w:val="none" w:sz="0" w:space="0" w:color="auto"/>
        <w:right w:val="none" w:sz="0" w:space="0" w:color="auto"/>
      </w:divBdr>
    </w:div>
    <w:div w:id="124929566">
      <w:bodyDiv w:val="1"/>
      <w:marLeft w:val="0"/>
      <w:marRight w:val="0"/>
      <w:marTop w:val="0"/>
      <w:marBottom w:val="0"/>
      <w:divBdr>
        <w:top w:val="none" w:sz="0" w:space="0" w:color="auto"/>
        <w:left w:val="none" w:sz="0" w:space="0" w:color="auto"/>
        <w:bottom w:val="none" w:sz="0" w:space="0" w:color="auto"/>
        <w:right w:val="none" w:sz="0" w:space="0" w:color="auto"/>
      </w:divBdr>
    </w:div>
    <w:div w:id="180558105">
      <w:bodyDiv w:val="1"/>
      <w:marLeft w:val="0"/>
      <w:marRight w:val="0"/>
      <w:marTop w:val="0"/>
      <w:marBottom w:val="0"/>
      <w:divBdr>
        <w:top w:val="none" w:sz="0" w:space="0" w:color="auto"/>
        <w:left w:val="none" w:sz="0" w:space="0" w:color="auto"/>
        <w:bottom w:val="none" w:sz="0" w:space="0" w:color="auto"/>
        <w:right w:val="none" w:sz="0" w:space="0" w:color="auto"/>
      </w:divBdr>
    </w:div>
    <w:div w:id="193227889">
      <w:bodyDiv w:val="1"/>
      <w:marLeft w:val="0"/>
      <w:marRight w:val="0"/>
      <w:marTop w:val="0"/>
      <w:marBottom w:val="0"/>
      <w:divBdr>
        <w:top w:val="none" w:sz="0" w:space="0" w:color="auto"/>
        <w:left w:val="none" w:sz="0" w:space="0" w:color="auto"/>
        <w:bottom w:val="none" w:sz="0" w:space="0" w:color="auto"/>
        <w:right w:val="none" w:sz="0" w:space="0" w:color="auto"/>
      </w:divBdr>
    </w:div>
    <w:div w:id="204222128">
      <w:bodyDiv w:val="1"/>
      <w:marLeft w:val="0"/>
      <w:marRight w:val="0"/>
      <w:marTop w:val="0"/>
      <w:marBottom w:val="0"/>
      <w:divBdr>
        <w:top w:val="none" w:sz="0" w:space="0" w:color="auto"/>
        <w:left w:val="none" w:sz="0" w:space="0" w:color="auto"/>
        <w:bottom w:val="none" w:sz="0" w:space="0" w:color="auto"/>
        <w:right w:val="none" w:sz="0" w:space="0" w:color="auto"/>
      </w:divBdr>
    </w:div>
    <w:div w:id="209925301">
      <w:bodyDiv w:val="1"/>
      <w:marLeft w:val="0"/>
      <w:marRight w:val="0"/>
      <w:marTop w:val="0"/>
      <w:marBottom w:val="0"/>
      <w:divBdr>
        <w:top w:val="none" w:sz="0" w:space="0" w:color="auto"/>
        <w:left w:val="none" w:sz="0" w:space="0" w:color="auto"/>
        <w:bottom w:val="none" w:sz="0" w:space="0" w:color="auto"/>
        <w:right w:val="none" w:sz="0" w:space="0" w:color="auto"/>
      </w:divBdr>
    </w:div>
    <w:div w:id="243993829">
      <w:bodyDiv w:val="1"/>
      <w:marLeft w:val="0"/>
      <w:marRight w:val="0"/>
      <w:marTop w:val="0"/>
      <w:marBottom w:val="0"/>
      <w:divBdr>
        <w:top w:val="none" w:sz="0" w:space="0" w:color="auto"/>
        <w:left w:val="none" w:sz="0" w:space="0" w:color="auto"/>
        <w:bottom w:val="none" w:sz="0" w:space="0" w:color="auto"/>
        <w:right w:val="none" w:sz="0" w:space="0" w:color="auto"/>
      </w:divBdr>
    </w:div>
    <w:div w:id="248000279">
      <w:bodyDiv w:val="1"/>
      <w:marLeft w:val="0"/>
      <w:marRight w:val="0"/>
      <w:marTop w:val="0"/>
      <w:marBottom w:val="0"/>
      <w:divBdr>
        <w:top w:val="none" w:sz="0" w:space="0" w:color="auto"/>
        <w:left w:val="none" w:sz="0" w:space="0" w:color="auto"/>
        <w:bottom w:val="none" w:sz="0" w:space="0" w:color="auto"/>
        <w:right w:val="none" w:sz="0" w:space="0" w:color="auto"/>
      </w:divBdr>
    </w:div>
    <w:div w:id="279458211">
      <w:bodyDiv w:val="1"/>
      <w:marLeft w:val="0"/>
      <w:marRight w:val="0"/>
      <w:marTop w:val="0"/>
      <w:marBottom w:val="0"/>
      <w:divBdr>
        <w:top w:val="none" w:sz="0" w:space="0" w:color="auto"/>
        <w:left w:val="none" w:sz="0" w:space="0" w:color="auto"/>
        <w:bottom w:val="none" w:sz="0" w:space="0" w:color="auto"/>
        <w:right w:val="none" w:sz="0" w:space="0" w:color="auto"/>
      </w:divBdr>
    </w:div>
    <w:div w:id="284849020">
      <w:bodyDiv w:val="1"/>
      <w:marLeft w:val="0"/>
      <w:marRight w:val="0"/>
      <w:marTop w:val="0"/>
      <w:marBottom w:val="0"/>
      <w:divBdr>
        <w:top w:val="none" w:sz="0" w:space="0" w:color="auto"/>
        <w:left w:val="none" w:sz="0" w:space="0" w:color="auto"/>
        <w:bottom w:val="none" w:sz="0" w:space="0" w:color="auto"/>
        <w:right w:val="none" w:sz="0" w:space="0" w:color="auto"/>
      </w:divBdr>
    </w:div>
    <w:div w:id="285163456">
      <w:bodyDiv w:val="1"/>
      <w:marLeft w:val="0"/>
      <w:marRight w:val="0"/>
      <w:marTop w:val="0"/>
      <w:marBottom w:val="0"/>
      <w:divBdr>
        <w:top w:val="none" w:sz="0" w:space="0" w:color="auto"/>
        <w:left w:val="none" w:sz="0" w:space="0" w:color="auto"/>
        <w:bottom w:val="none" w:sz="0" w:space="0" w:color="auto"/>
        <w:right w:val="none" w:sz="0" w:space="0" w:color="auto"/>
      </w:divBdr>
      <w:divsChild>
        <w:div w:id="1521119738">
          <w:marLeft w:val="0"/>
          <w:marRight w:val="0"/>
          <w:marTop w:val="0"/>
          <w:marBottom w:val="0"/>
          <w:divBdr>
            <w:top w:val="none" w:sz="0" w:space="0" w:color="auto"/>
            <w:left w:val="none" w:sz="0" w:space="0" w:color="auto"/>
            <w:bottom w:val="none" w:sz="0" w:space="0" w:color="auto"/>
            <w:right w:val="none" w:sz="0" w:space="0" w:color="auto"/>
          </w:divBdr>
          <w:divsChild>
            <w:div w:id="1321425623">
              <w:marLeft w:val="0"/>
              <w:marRight w:val="0"/>
              <w:marTop w:val="0"/>
              <w:marBottom w:val="0"/>
              <w:divBdr>
                <w:top w:val="none" w:sz="0" w:space="0" w:color="auto"/>
                <w:left w:val="none" w:sz="0" w:space="0" w:color="auto"/>
                <w:bottom w:val="none" w:sz="0" w:space="0" w:color="auto"/>
                <w:right w:val="none" w:sz="0" w:space="0" w:color="auto"/>
              </w:divBdr>
            </w:div>
            <w:div w:id="1490749973">
              <w:marLeft w:val="0"/>
              <w:marRight w:val="0"/>
              <w:marTop w:val="0"/>
              <w:marBottom w:val="0"/>
              <w:divBdr>
                <w:top w:val="none" w:sz="0" w:space="0" w:color="auto"/>
                <w:left w:val="none" w:sz="0" w:space="0" w:color="auto"/>
                <w:bottom w:val="none" w:sz="0" w:space="0" w:color="auto"/>
                <w:right w:val="none" w:sz="0" w:space="0" w:color="auto"/>
              </w:divBdr>
              <w:divsChild>
                <w:div w:id="15560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028141">
          <w:marLeft w:val="0"/>
          <w:marRight w:val="0"/>
          <w:marTop w:val="0"/>
          <w:marBottom w:val="0"/>
          <w:divBdr>
            <w:top w:val="none" w:sz="0" w:space="0" w:color="auto"/>
            <w:left w:val="none" w:sz="0" w:space="0" w:color="auto"/>
            <w:bottom w:val="none" w:sz="0" w:space="0" w:color="auto"/>
            <w:right w:val="none" w:sz="0" w:space="0" w:color="auto"/>
          </w:divBdr>
          <w:divsChild>
            <w:div w:id="46997120">
              <w:marLeft w:val="0"/>
              <w:marRight w:val="0"/>
              <w:marTop w:val="0"/>
              <w:marBottom w:val="0"/>
              <w:divBdr>
                <w:top w:val="none" w:sz="0" w:space="0" w:color="auto"/>
                <w:left w:val="none" w:sz="0" w:space="0" w:color="auto"/>
                <w:bottom w:val="none" w:sz="0" w:space="0" w:color="auto"/>
                <w:right w:val="none" w:sz="0" w:space="0" w:color="auto"/>
              </w:divBdr>
              <w:divsChild>
                <w:div w:id="792866903">
                  <w:marLeft w:val="0"/>
                  <w:marRight w:val="0"/>
                  <w:marTop w:val="0"/>
                  <w:marBottom w:val="0"/>
                  <w:divBdr>
                    <w:top w:val="none" w:sz="0" w:space="0" w:color="auto"/>
                    <w:left w:val="none" w:sz="0" w:space="0" w:color="auto"/>
                    <w:bottom w:val="none" w:sz="0" w:space="0" w:color="auto"/>
                    <w:right w:val="none" w:sz="0" w:space="0" w:color="auto"/>
                  </w:divBdr>
                  <w:divsChild>
                    <w:div w:id="62288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059076">
      <w:bodyDiv w:val="1"/>
      <w:marLeft w:val="0"/>
      <w:marRight w:val="0"/>
      <w:marTop w:val="0"/>
      <w:marBottom w:val="0"/>
      <w:divBdr>
        <w:top w:val="none" w:sz="0" w:space="0" w:color="auto"/>
        <w:left w:val="none" w:sz="0" w:space="0" w:color="auto"/>
        <w:bottom w:val="none" w:sz="0" w:space="0" w:color="auto"/>
        <w:right w:val="none" w:sz="0" w:space="0" w:color="auto"/>
      </w:divBdr>
    </w:div>
    <w:div w:id="302854155">
      <w:bodyDiv w:val="1"/>
      <w:marLeft w:val="0"/>
      <w:marRight w:val="0"/>
      <w:marTop w:val="0"/>
      <w:marBottom w:val="0"/>
      <w:divBdr>
        <w:top w:val="none" w:sz="0" w:space="0" w:color="auto"/>
        <w:left w:val="none" w:sz="0" w:space="0" w:color="auto"/>
        <w:bottom w:val="none" w:sz="0" w:space="0" w:color="auto"/>
        <w:right w:val="none" w:sz="0" w:space="0" w:color="auto"/>
      </w:divBdr>
    </w:div>
    <w:div w:id="317078455">
      <w:bodyDiv w:val="1"/>
      <w:marLeft w:val="0"/>
      <w:marRight w:val="0"/>
      <w:marTop w:val="0"/>
      <w:marBottom w:val="0"/>
      <w:divBdr>
        <w:top w:val="none" w:sz="0" w:space="0" w:color="auto"/>
        <w:left w:val="none" w:sz="0" w:space="0" w:color="auto"/>
        <w:bottom w:val="none" w:sz="0" w:space="0" w:color="auto"/>
        <w:right w:val="none" w:sz="0" w:space="0" w:color="auto"/>
      </w:divBdr>
    </w:div>
    <w:div w:id="323903052">
      <w:bodyDiv w:val="1"/>
      <w:marLeft w:val="0"/>
      <w:marRight w:val="0"/>
      <w:marTop w:val="0"/>
      <w:marBottom w:val="0"/>
      <w:divBdr>
        <w:top w:val="none" w:sz="0" w:space="0" w:color="auto"/>
        <w:left w:val="none" w:sz="0" w:space="0" w:color="auto"/>
        <w:bottom w:val="none" w:sz="0" w:space="0" w:color="auto"/>
        <w:right w:val="none" w:sz="0" w:space="0" w:color="auto"/>
      </w:divBdr>
    </w:div>
    <w:div w:id="326716582">
      <w:bodyDiv w:val="1"/>
      <w:marLeft w:val="0"/>
      <w:marRight w:val="0"/>
      <w:marTop w:val="0"/>
      <w:marBottom w:val="0"/>
      <w:divBdr>
        <w:top w:val="none" w:sz="0" w:space="0" w:color="auto"/>
        <w:left w:val="none" w:sz="0" w:space="0" w:color="auto"/>
        <w:bottom w:val="none" w:sz="0" w:space="0" w:color="auto"/>
        <w:right w:val="none" w:sz="0" w:space="0" w:color="auto"/>
      </w:divBdr>
    </w:div>
    <w:div w:id="388454892">
      <w:bodyDiv w:val="1"/>
      <w:marLeft w:val="0"/>
      <w:marRight w:val="0"/>
      <w:marTop w:val="0"/>
      <w:marBottom w:val="0"/>
      <w:divBdr>
        <w:top w:val="none" w:sz="0" w:space="0" w:color="auto"/>
        <w:left w:val="none" w:sz="0" w:space="0" w:color="auto"/>
        <w:bottom w:val="none" w:sz="0" w:space="0" w:color="auto"/>
        <w:right w:val="none" w:sz="0" w:space="0" w:color="auto"/>
      </w:divBdr>
    </w:div>
    <w:div w:id="405803585">
      <w:bodyDiv w:val="1"/>
      <w:marLeft w:val="0"/>
      <w:marRight w:val="0"/>
      <w:marTop w:val="0"/>
      <w:marBottom w:val="0"/>
      <w:divBdr>
        <w:top w:val="none" w:sz="0" w:space="0" w:color="auto"/>
        <w:left w:val="none" w:sz="0" w:space="0" w:color="auto"/>
        <w:bottom w:val="none" w:sz="0" w:space="0" w:color="auto"/>
        <w:right w:val="none" w:sz="0" w:space="0" w:color="auto"/>
      </w:divBdr>
    </w:div>
    <w:div w:id="477116101">
      <w:bodyDiv w:val="1"/>
      <w:marLeft w:val="0"/>
      <w:marRight w:val="0"/>
      <w:marTop w:val="0"/>
      <w:marBottom w:val="0"/>
      <w:divBdr>
        <w:top w:val="none" w:sz="0" w:space="0" w:color="auto"/>
        <w:left w:val="none" w:sz="0" w:space="0" w:color="auto"/>
        <w:bottom w:val="none" w:sz="0" w:space="0" w:color="auto"/>
        <w:right w:val="none" w:sz="0" w:space="0" w:color="auto"/>
      </w:divBdr>
      <w:divsChild>
        <w:div w:id="271934075">
          <w:marLeft w:val="0"/>
          <w:marRight w:val="0"/>
          <w:marTop w:val="0"/>
          <w:marBottom w:val="0"/>
          <w:divBdr>
            <w:top w:val="none" w:sz="0" w:space="0" w:color="auto"/>
            <w:left w:val="none" w:sz="0" w:space="0" w:color="auto"/>
            <w:bottom w:val="none" w:sz="0" w:space="0" w:color="auto"/>
            <w:right w:val="none" w:sz="0" w:space="0" w:color="auto"/>
          </w:divBdr>
        </w:div>
      </w:divsChild>
    </w:div>
    <w:div w:id="479927572">
      <w:bodyDiv w:val="1"/>
      <w:marLeft w:val="0"/>
      <w:marRight w:val="0"/>
      <w:marTop w:val="0"/>
      <w:marBottom w:val="0"/>
      <w:divBdr>
        <w:top w:val="none" w:sz="0" w:space="0" w:color="auto"/>
        <w:left w:val="none" w:sz="0" w:space="0" w:color="auto"/>
        <w:bottom w:val="none" w:sz="0" w:space="0" w:color="auto"/>
        <w:right w:val="none" w:sz="0" w:space="0" w:color="auto"/>
      </w:divBdr>
    </w:div>
    <w:div w:id="531964783">
      <w:bodyDiv w:val="1"/>
      <w:marLeft w:val="0"/>
      <w:marRight w:val="0"/>
      <w:marTop w:val="0"/>
      <w:marBottom w:val="0"/>
      <w:divBdr>
        <w:top w:val="none" w:sz="0" w:space="0" w:color="auto"/>
        <w:left w:val="none" w:sz="0" w:space="0" w:color="auto"/>
        <w:bottom w:val="none" w:sz="0" w:space="0" w:color="auto"/>
        <w:right w:val="none" w:sz="0" w:space="0" w:color="auto"/>
      </w:divBdr>
    </w:div>
    <w:div w:id="553544698">
      <w:bodyDiv w:val="1"/>
      <w:marLeft w:val="0"/>
      <w:marRight w:val="0"/>
      <w:marTop w:val="0"/>
      <w:marBottom w:val="0"/>
      <w:divBdr>
        <w:top w:val="none" w:sz="0" w:space="0" w:color="auto"/>
        <w:left w:val="none" w:sz="0" w:space="0" w:color="auto"/>
        <w:bottom w:val="none" w:sz="0" w:space="0" w:color="auto"/>
        <w:right w:val="none" w:sz="0" w:space="0" w:color="auto"/>
      </w:divBdr>
    </w:div>
    <w:div w:id="600718264">
      <w:bodyDiv w:val="1"/>
      <w:marLeft w:val="0"/>
      <w:marRight w:val="0"/>
      <w:marTop w:val="0"/>
      <w:marBottom w:val="0"/>
      <w:divBdr>
        <w:top w:val="none" w:sz="0" w:space="0" w:color="auto"/>
        <w:left w:val="none" w:sz="0" w:space="0" w:color="auto"/>
        <w:bottom w:val="none" w:sz="0" w:space="0" w:color="auto"/>
        <w:right w:val="none" w:sz="0" w:space="0" w:color="auto"/>
      </w:divBdr>
    </w:div>
    <w:div w:id="607397903">
      <w:bodyDiv w:val="1"/>
      <w:marLeft w:val="0"/>
      <w:marRight w:val="0"/>
      <w:marTop w:val="0"/>
      <w:marBottom w:val="0"/>
      <w:divBdr>
        <w:top w:val="none" w:sz="0" w:space="0" w:color="auto"/>
        <w:left w:val="none" w:sz="0" w:space="0" w:color="auto"/>
        <w:bottom w:val="none" w:sz="0" w:space="0" w:color="auto"/>
        <w:right w:val="none" w:sz="0" w:space="0" w:color="auto"/>
      </w:divBdr>
    </w:div>
    <w:div w:id="625821301">
      <w:bodyDiv w:val="1"/>
      <w:marLeft w:val="0"/>
      <w:marRight w:val="0"/>
      <w:marTop w:val="0"/>
      <w:marBottom w:val="0"/>
      <w:divBdr>
        <w:top w:val="none" w:sz="0" w:space="0" w:color="auto"/>
        <w:left w:val="none" w:sz="0" w:space="0" w:color="auto"/>
        <w:bottom w:val="none" w:sz="0" w:space="0" w:color="auto"/>
        <w:right w:val="none" w:sz="0" w:space="0" w:color="auto"/>
      </w:divBdr>
    </w:div>
    <w:div w:id="631137951">
      <w:bodyDiv w:val="1"/>
      <w:marLeft w:val="0"/>
      <w:marRight w:val="0"/>
      <w:marTop w:val="0"/>
      <w:marBottom w:val="0"/>
      <w:divBdr>
        <w:top w:val="none" w:sz="0" w:space="0" w:color="auto"/>
        <w:left w:val="none" w:sz="0" w:space="0" w:color="auto"/>
        <w:bottom w:val="none" w:sz="0" w:space="0" w:color="auto"/>
        <w:right w:val="none" w:sz="0" w:space="0" w:color="auto"/>
      </w:divBdr>
    </w:div>
    <w:div w:id="654647022">
      <w:bodyDiv w:val="1"/>
      <w:marLeft w:val="0"/>
      <w:marRight w:val="0"/>
      <w:marTop w:val="0"/>
      <w:marBottom w:val="0"/>
      <w:divBdr>
        <w:top w:val="none" w:sz="0" w:space="0" w:color="auto"/>
        <w:left w:val="none" w:sz="0" w:space="0" w:color="auto"/>
        <w:bottom w:val="none" w:sz="0" w:space="0" w:color="auto"/>
        <w:right w:val="none" w:sz="0" w:space="0" w:color="auto"/>
      </w:divBdr>
    </w:div>
    <w:div w:id="675494851">
      <w:bodyDiv w:val="1"/>
      <w:marLeft w:val="0"/>
      <w:marRight w:val="0"/>
      <w:marTop w:val="0"/>
      <w:marBottom w:val="0"/>
      <w:divBdr>
        <w:top w:val="none" w:sz="0" w:space="0" w:color="auto"/>
        <w:left w:val="none" w:sz="0" w:space="0" w:color="auto"/>
        <w:bottom w:val="none" w:sz="0" w:space="0" w:color="auto"/>
        <w:right w:val="none" w:sz="0" w:space="0" w:color="auto"/>
      </w:divBdr>
    </w:div>
    <w:div w:id="685327030">
      <w:bodyDiv w:val="1"/>
      <w:marLeft w:val="0"/>
      <w:marRight w:val="0"/>
      <w:marTop w:val="0"/>
      <w:marBottom w:val="0"/>
      <w:divBdr>
        <w:top w:val="none" w:sz="0" w:space="0" w:color="auto"/>
        <w:left w:val="none" w:sz="0" w:space="0" w:color="auto"/>
        <w:bottom w:val="none" w:sz="0" w:space="0" w:color="auto"/>
        <w:right w:val="none" w:sz="0" w:space="0" w:color="auto"/>
      </w:divBdr>
    </w:div>
    <w:div w:id="736323957">
      <w:bodyDiv w:val="1"/>
      <w:marLeft w:val="0"/>
      <w:marRight w:val="0"/>
      <w:marTop w:val="0"/>
      <w:marBottom w:val="0"/>
      <w:divBdr>
        <w:top w:val="none" w:sz="0" w:space="0" w:color="auto"/>
        <w:left w:val="none" w:sz="0" w:space="0" w:color="auto"/>
        <w:bottom w:val="none" w:sz="0" w:space="0" w:color="auto"/>
        <w:right w:val="none" w:sz="0" w:space="0" w:color="auto"/>
      </w:divBdr>
    </w:div>
    <w:div w:id="767241096">
      <w:bodyDiv w:val="1"/>
      <w:marLeft w:val="0"/>
      <w:marRight w:val="0"/>
      <w:marTop w:val="0"/>
      <w:marBottom w:val="0"/>
      <w:divBdr>
        <w:top w:val="none" w:sz="0" w:space="0" w:color="auto"/>
        <w:left w:val="none" w:sz="0" w:space="0" w:color="auto"/>
        <w:bottom w:val="none" w:sz="0" w:space="0" w:color="auto"/>
        <w:right w:val="none" w:sz="0" w:space="0" w:color="auto"/>
      </w:divBdr>
    </w:div>
    <w:div w:id="786124248">
      <w:bodyDiv w:val="1"/>
      <w:marLeft w:val="0"/>
      <w:marRight w:val="0"/>
      <w:marTop w:val="0"/>
      <w:marBottom w:val="0"/>
      <w:divBdr>
        <w:top w:val="none" w:sz="0" w:space="0" w:color="auto"/>
        <w:left w:val="none" w:sz="0" w:space="0" w:color="auto"/>
        <w:bottom w:val="none" w:sz="0" w:space="0" w:color="auto"/>
        <w:right w:val="none" w:sz="0" w:space="0" w:color="auto"/>
      </w:divBdr>
    </w:div>
    <w:div w:id="838469483">
      <w:bodyDiv w:val="1"/>
      <w:marLeft w:val="0"/>
      <w:marRight w:val="0"/>
      <w:marTop w:val="0"/>
      <w:marBottom w:val="0"/>
      <w:divBdr>
        <w:top w:val="none" w:sz="0" w:space="0" w:color="auto"/>
        <w:left w:val="none" w:sz="0" w:space="0" w:color="auto"/>
        <w:bottom w:val="none" w:sz="0" w:space="0" w:color="auto"/>
        <w:right w:val="none" w:sz="0" w:space="0" w:color="auto"/>
      </w:divBdr>
    </w:div>
    <w:div w:id="850990300">
      <w:bodyDiv w:val="1"/>
      <w:marLeft w:val="0"/>
      <w:marRight w:val="0"/>
      <w:marTop w:val="0"/>
      <w:marBottom w:val="0"/>
      <w:divBdr>
        <w:top w:val="none" w:sz="0" w:space="0" w:color="auto"/>
        <w:left w:val="none" w:sz="0" w:space="0" w:color="auto"/>
        <w:bottom w:val="none" w:sz="0" w:space="0" w:color="auto"/>
        <w:right w:val="none" w:sz="0" w:space="0" w:color="auto"/>
      </w:divBdr>
    </w:div>
    <w:div w:id="859667244">
      <w:bodyDiv w:val="1"/>
      <w:marLeft w:val="0"/>
      <w:marRight w:val="0"/>
      <w:marTop w:val="0"/>
      <w:marBottom w:val="0"/>
      <w:divBdr>
        <w:top w:val="none" w:sz="0" w:space="0" w:color="auto"/>
        <w:left w:val="none" w:sz="0" w:space="0" w:color="auto"/>
        <w:bottom w:val="none" w:sz="0" w:space="0" w:color="auto"/>
        <w:right w:val="none" w:sz="0" w:space="0" w:color="auto"/>
      </w:divBdr>
    </w:div>
    <w:div w:id="878711294">
      <w:bodyDiv w:val="1"/>
      <w:marLeft w:val="0"/>
      <w:marRight w:val="0"/>
      <w:marTop w:val="0"/>
      <w:marBottom w:val="0"/>
      <w:divBdr>
        <w:top w:val="none" w:sz="0" w:space="0" w:color="auto"/>
        <w:left w:val="none" w:sz="0" w:space="0" w:color="auto"/>
        <w:bottom w:val="none" w:sz="0" w:space="0" w:color="auto"/>
        <w:right w:val="none" w:sz="0" w:space="0" w:color="auto"/>
      </w:divBdr>
    </w:div>
    <w:div w:id="946276569">
      <w:bodyDiv w:val="1"/>
      <w:marLeft w:val="0"/>
      <w:marRight w:val="0"/>
      <w:marTop w:val="0"/>
      <w:marBottom w:val="0"/>
      <w:divBdr>
        <w:top w:val="none" w:sz="0" w:space="0" w:color="auto"/>
        <w:left w:val="none" w:sz="0" w:space="0" w:color="auto"/>
        <w:bottom w:val="none" w:sz="0" w:space="0" w:color="auto"/>
        <w:right w:val="none" w:sz="0" w:space="0" w:color="auto"/>
      </w:divBdr>
    </w:div>
    <w:div w:id="947540600">
      <w:bodyDiv w:val="1"/>
      <w:marLeft w:val="0"/>
      <w:marRight w:val="0"/>
      <w:marTop w:val="0"/>
      <w:marBottom w:val="0"/>
      <w:divBdr>
        <w:top w:val="none" w:sz="0" w:space="0" w:color="auto"/>
        <w:left w:val="none" w:sz="0" w:space="0" w:color="auto"/>
        <w:bottom w:val="none" w:sz="0" w:space="0" w:color="auto"/>
        <w:right w:val="none" w:sz="0" w:space="0" w:color="auto"/>
      </w:divBdr>
    </w:div>
    <w:div w:id="993919449">
      <w:bodyDiv w:val="1"/>
      <w:marLeft w:val="0"/>
      <w:marRight w:val="0"/>
      <w:marTop w:val="0"/>
      <w:marBottom w:val="0"/>
      <w:divBdr>
        <w:top w:val="none" w:sz="0" w:space="0" w:color="auto"/>
        <w:left w:val="none" w:sz="0" w:space="0" w:color="auto"/>
        <w:bottom w:val="none" w:sz="0" w:space="0" w:color="auto"/>
        <w:right w:val="none" w:sz="0" w:space="0" w:color="auto"/>
      </w:divBdr>
      <w:divsChild>
        <w:div w:id="627004395">
          <w:marLeft w:val="547"/>
          <w:marRight w:val="0"/>
          <w:marTop w:val="200"/>
          <w:marBottom w:val="0"/>
          <w:divBdr>
            <w:top w:val="none" w:sz="0" w:space="0" w:color="auto"/>
            <w:left w:val="none" w:sz="0" w:space="0" w:color="auto"/>
            <w:bottom w:val="none" w:sz="0" w:space="0" w:color="auto"/>
            <w:right w:val="none" w:sz="0" w:space="0" w:color="auto"/>
          </w:divBdr>
        </w:div>
        <w:div w:id="1830555970">
          <w:marLeft w:val="547"/>
          <w:marRight w:val="0"/>
          <w:marTop w:val="200"/>
          <w:marBottom w:val="0"/>
          <w:divBdr>
            <w:top w:val="none" w:sz="0" w:space="0" w:color="auto"/>
            <w:left w:val="none" w:sz="0" w:space="0" w:color="auto"/>
            <w:bottom w:val="none" w:sz="0" w:space="0" w:color="auto"/>
            <w:right w:val="none" w:sz="0" w:space="0" w:color="auto"/>
          </w:divBdr>
        </w:div>
        <w:div w:id="1185053361">
          <w:marLeft w:val="547"/>
          <w:marRight w:val="0"/>
          <w:marTop w:val="200"/>
          <w:marBottom w:val="0"/>
          <w:divBdr>
            <w:top w:val="none" w:sz="0" w:space="0" w:color="auto"/>
            <w:left w:val="none" w:sz="0" w:space="0" w:color="auto"/>
            <w:bottom w:val="none" w:sz="0" w:space="0" w:color="auto"/>
            <w:right w:val="none" w:sz="0" w:space="0" w:color="auto"/>
          </w:divBdr>
        </w:div>
        <w:div w:id="79063889">
          <w:marLeft w:val="547"/>
          <w:marRight w:val="0"/>
          <w:marTop w:val="200"/>
          <w:marBottom w:val="0"/>
          <w:divBdr>
            <w:top w:val="none" w:sz="0" w:space="0" w:color="auto"/>
            <w:left w:val="none" w:sz="0" w:space="0" w:color="auto"/>
            <w:bottom w:val="none" w:sz="0" w:space="0" w:color="auto"/>
            <w:right w:val="none" w:sz="0" w:space="0" w:color="auto"/>
          </w:divBdr>
        </w:div>
        <w:div w:id="1660235709">
          <w:marLeft w:val="547"/>
          <w:marRight w:val="0"/>
          <w:marTop w:val="200"/>
          <w:marBottom w:val="0"/>
          <w:divBdr>
            <w:top w:val="none" w:sz="0" w:space="0" w:color="auto"/>
            <w:left w:val="none" w:sz="0" w:space="0" w:color="auto"/>
            <w:bottom w:val="none" w:sz="0" w:space="0" w:color="auto"/>
            <w:right w:val="none" w:sz="0" w:space="0" w:color="auto"/>
          </w:divBdr>
        </w:div>
        <w:div w:id="1779056999">
          <w:marLeft w:val="547"/>
          <w:marRight w:val="0"/>
          <w:marTop w:val="200"/>
          <w:marBottom w:val="0"/>
          <w:divBdr>
            <w:top w:val="none" w:sz="0" w:space="0" w:color="auto"/>
            <w:left w:val="none" w:sz="0" w:space="0" w:color="auto"/>
            <w:bottom w:val="none" w:sz="0" w:space="0" w:color="auto"/>
            <w:right w:val="none" w:sz="0" w:space="0" w:color="auto"/>
          </w:divBdr>
        </w:div>
        <w:div w:id="680743545">
          <w:marLeft w:val="547"/>
          <w:marRight w:val="0"/>
          <w:marTop w:val="200"/>
          <w:marBottom w:val="0"/>
          <w:divBdr>
            <w:top w:val="none" w:sz="0" w:space="0" w:color="auto"/>
            <w:left w:val="none" w:sz="0" w:space="0" w:color="auto"/>
            <w:bottom w:val="none" w:sz="0" w:space="0" w:color="auto"/>
            <w:right w:val="none" w:sz="0" w:space="0" w:color="auto"/>
          </w:divBdr>
        </w:div>
        <w:div w:id="347757606">
          <w:marLeft w:val="547"/>
          <w:marRight w:val="0"/>
          <w:marTop w:val="200"/>
          <w:marBottom w:val="0"/>
          <w:divBdr>
            <w:top w:val="none" w:sz="0" w:space="0" w:color="auto"/>
            <w:left w:val="none" w:sz="0" w:space="0" w:color="auto"/>
            <w:bottom w:val="none" w:sz="0" w:space="0" w:color="auto"/>
            <w:right w:val="none" w:sz="0" w:space="0" w:color="auto"/>
          </w:divBdr>
        </w:div>
        <w:div w:id="1807772594">
          <w:marLeft w:val="547"/>
          <w:marRight w:val="0"/>
          <w:marTop w:val="200"/>
          <w:marBottom w:val="0"/>
          <w:divBdr>
            <w:top w:val="none" w:sz="0" w:space="0" w:color="auto"/>
            <w:left w:val="none" w:sz="0" w:space="0" w:color="auto"/>
            <w:bottom w:val="none" w:sz="0" w:space="0" w:color="auto"/>
            <w:right w:val="none" w:sz="0" w:space="0" w:color="auto"/>
          </w:divBdr>
        </w:div>
      </w:divsChild>
    </w:div>
    <w:div w:id="1005790024">
      <w:bodyDiv w:val="1"/>
      <w:marLeft w:val="0"/>
      <w:marRight w:val="0"/>
      <w:marTop w:val="0"/>
      <w:marBottom w:val="0"/>
      <w:divBdr>
        <w:top w:val="none" w:sz="0" w:space="0" w:color="auto"/>
        <w:left w:val="none" w:sz="0" w:space="0" w:color="auto"/>
        <w:bottom w:val="none" w:sz="0" w:space="0" w:color="auto"/>
        <w:right w:val="none" w:sz="0" w:space="0" w:color="auto"/>
      </w:divBdr>
    </w:div>
    <w:div w:id="1006320456">
      <w:bodyDiv w:val="1"/>
      <w:marLeft w:val="0"/>
      <w:marRight w:val="0"/>
      <w:marTop w:val="0"/>
      <w:marBottom w:val="0"/>
      <w:divBdr>
        <w:top w:val="none" w:sz="0" w:space="0" w:color="auto"/>
        <w:left w:val="none" w:sz="0" w:space="0" w:color="auto"/>
        <w:bottom w:val="none" w:sz="0" w:space="0" w:color="auto"/>
        <w:right w:val="none" w:sz="0" w:space="0" w:color="auto"/>
      </w:divBdr>
    </w:div>
    <w:div w:id="1022782189">
      <w:bodyDiv w:val="1"/>
      <w:marLeft w:val="0"/>
      <w:marRight w:val="0"/>
      <w:marTop w:val="0"/>
      <w:marBottom w:val="0"/>
      <w:divBdr>
        <w:top w:val="none" w:sz="0" w:space="0" w:color="auto"/>
        <w:left w:val="none" w:sz="0" w:space="0" w:color="auto"/>
        <w:bottom w:val="none" w:sz="0" w:space="0" w:color="auto"/>
        <w:right w:val="none" w:sz="0" w:space="0" w:color="auto"/>
      </w:divBdr>
    </w:div>
    <w:div w:id="1037119206">
      <w:bodyDiv w:val="1"/>
      <w:marLeft w:val="0"/>
      <w:marRight w:val="0"/>
      <w:marTop w:val="0"/>
      <w:marBottom w:val="0"/>
      <w:divBdr>
        <w:top w:val="none" w:sz="0" w:space="0" w:color="auto"/>
        <w:left w:val="none" w:sz="0" w:space="0" w:color="auto"/>
        <w:bottom w:val="none" w:sz="0" w:space="0" w:color="auto"/>
        <w:right w:val="none" w:sz="0" w:space="0" w:color="auto"/>
      </w:divBdr>
    </w:div>
    <w:div w:id="1039746008">
      <w:bodyDiv w:val="1"/>
      <w:marLeft w:val="0"/>
      <w:marRight w:val="0"/>
      <w:marTop w:val="0"/>
      <w:marBottom w:val="0"/>
      <w:divBdr>
        <w:top w:val="none" w:sz="0" w:space="0" w:color="auto"/>
        <w:left w:val="none" w:sz="0" w:space="0" w:color="auto"/>
        <w:bottom w:val="none" w:sz="0" w:space="0" w:color="auto"/>
        <w:right w:val="none" w:sz="0" w:space="0" w:color="auto"/>
      </w:divBdr>
    </w:div>
    <w:div w:id="1046875330">
      <w:bodyDiv w:val="1"/>
      <w:marLeft w:val="0"/>
      <w:marRight w:val="0"/>
      <w:marTop w:val="0"/>
      <w:marBottom w:val="0"/>
      <w:divBdr>
        <w:top w:val="none" w:sz="0" w:space="0" w:color="auto"/>
        <w:left w:val="none" w:sz="0" w:space="0" w:color="auto"/>
        <w:bottom w:val="none" w:sz="0" w:space="0" w:color="auto"/>
        <w:right w:val="none" w:sz="0" w:space="0" w:color="auto"/>
      </w:divBdr>
      <w:divsChild>
        <w:div w:id="1427388128">
          <w:marLeft w:val="0"/>
          <w:marRight w:val="0"/>
          <w:marTop w:val="0"/>
          <w:marBottom w:val="0"/>
          <w:divBdr>
            <w:top w:val="none" w:sz="0" w:space="0" w:color="auto"/>
            <w:left w:val="none" w:sz="0" w:space="0" w:color="auto"/>
            <w:bottom w:val="none" w:sz="0" w:space="0" w:color="auto"/>
            <w:right w:val="none" w:sz="0" w:space="0" w:color="auto"/>
          </w:divBdr>
        </w:div>
      </w:divsChild>
    </w:div>
    <w:div w:id="1048148284">
      <w:bodyDiv w:val="1"/>
      <w:marLeft w:val="0"/>
      <w:marRight w:val="0"/>
      <w:marTop w:val="0"/>
      <w:marBottom w:val="0"/>
      <w:divBdr>
        <w:top w:val="none" w:sz="0" w:space="0" w:color="auto"/>
        <w:left w:val="none" w:sz="0" w:space="0" w:color="auto"/>
        <w:bottom w:val="none" w:sz="0" w:space="0" w:color="auto"/>
        <w:right w:val="none" w:sz="0" w:space="0" w:color="auto"/>
      </w:divBdr>
      <w:divsChild>
        <w:div w:id="298271670">
          <w:marLeft w:val="0"/>
          <w:marRight w:val="0"/>
          <w:marTop w:val="0"/>
          <w:marBottom w:val="0"/>
          <w:divBdr>
            <w:top w:val="none" w:sz="0" w:space="0" w:color="auto"/>
            <w:left w:val="none" w:sz="0" w:space="0" w:color="auto"/>
            <w:bottom w:val="none" w:sz="0" w:space="0" w:color="auto"/>
            <w:right w:val="none" w:sz="0" w:space="0" w:color="auto"/>
          </w:divBdr>
        </w:div>
      </w:divsChild>
    </w:div>
    <w:div w:id="1049112402">
      <w:bodyDiv w:val="1"/>
      <w:marLeft w:val="0"/>
      <w:marRight w:val="0"/>
      <w:marTop w:val="0"/>
      <w:marBottom w:val="0"/>
      <w:divBdr>
        <w:top w:val="none" w:sz="0" w:space="0" w:color="auto"/>
        <w:left w:val="none" w:sz="0" w:space="0" w:color="auto"/>
        <w:bottom w:val="none" w:sz="0" w:space="0" w:color="auto"/>
        <w:right w:val="none" w:sz="0" w:space="0" w:color="auto"/>
      </w:divBdr>
    </w:div>
    <w:div w:id="1097482539">
      <w:bodyDiv w:val="1"/>
      <w:marLeft w:val="0"/>
      <w:marRight w:val="0"/>
      <w:marTop w:val="0"/>
      <w:marBottom w:val="0"/>
      <w:divBdr>
        <w:top w:val="none" w:sz="0" w:space="0" w:color="auto"/>
        <w:left w:val="none" w:sz="0" w:space="0" w:color="auto"/>
        <w:bottom w:val="none" w:sz="0" w:space="0" w:color="auto"/>
        <w:right w:val="none" w:sz="0" w:space="0" w:color="auto"/>
      </w:divBdr>
    </w:div>
    <w:div w:id="1153375066">
      <w:bodyDiv w:val="1"/>
      <w:marLeft w:val="0"/>
      <w:marRight w:val="0"/>
      <w:marTop w:val="0"/>
      <w:marBottom w:val="0"/>
      <w:divBdr>
        <w:top w:val="none" w:sz="0" w:space="0" w:color="auto"/>
        <w:left w:val="none" w:sz="0" w:space="0" w:color="auto"/>
        <w:bottom w:val="none" w:sz="0" w:space="0" w:color="auto"/>
        <w:right w:val="none" w:sz="0" w:space="0" w:color="auto"/>
      </w:divBdr>
      <w:divsChild>
        <w:div w:id="1331105851">
          <w:marLeft w:val="0"/>
          <w:marRight w:val="0"/>
          <w:marTop w:val="0"/>
          <w:marBottom w:val="0"/>
          <w:divBdr>
            <w:top w:val="none" w:sz="0" w:space="0" w:color="auto"/>
            <w:left w:val="none" w:sz="0" w:space="0" w:color="auto"/>
            <w:bottom w:val="none" w:sz="0" w:space="0" w:color="auto"/>
            <w:right w:val="none" w:sz="0" w:space="0" w:color="auto"/>
          </w:divBdr>
          <w:divsChild>
            <w:div w:id="1459180862">
              <w:marLeft w:val="0"/>
              <w:marRight w:val="0"/>
              <w:marTop w:val="0"/>
              <w:marBottom w:val="0"/>
              <w:divBdr>
                <w:top w:val="none" w:sz="0" w:space="0" w:color="auto"/>
                <w:left w:val="none" w:sz="0" w:space="0" w:color="auto"/>
                <w:bottom w:val="none" w:sz="0" w:space="0" w:color="auto"/>
                <w:right w:val="none" w:sz="0" w:space="0" w:color="auto"/>
              </w:divBdr>
              <w:divsChild>
                <w:div w:id="970289716">
                  <w:marLeft w:val="0"/>
                  <w:marRight w:val="0"/>
                  <w:marTop w:val="0"/>
                  <w:marBottom w:val="0"/>
                  <w:divBdr>
                    <w:top w:val="none" w:sz="0" w:space="0" w:color="auto"/>
                    <w:left w:val="none" w:sz="0" w:space="0" w:color="auto"/>
                    <w:bottom w:val="none" w:sz="0" w:space="0" w:color="auto"/>
                    <w:right w:val="none" w:sz="0" w:space="0" w:color="auto"/>
                  </w:divBdr>
                  <w:divsChild>
                    <w:div w:id="5813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534355">
      <w:bodyDiv w:val="1"/>
      <w:marLeft w:val="0"/>
      <w:marRight w:val="0"/>
      <w:marTop w:val="0"/>
      <w:marBottom w:val="0"/>
      <w:divBdr>
        <w:top w:val="none" w:sz="0" w:space="0" w:color="auto"/>
        <w:left w:val="none" w:sz="0" w:space="0" w:color="auto"/>
        <w:bottom w:val="none" w:sz="0" w:space="0" w:color="auto"/>
        <w:right w:val="none" w:sz="0" w:space="0" w:color="auto"/>
      </w:divBdr>
    </w:div>
    <w:div w:id="1235435925">
      <w:bodyDiv w:val="1"/>
      <w:marLeft w:val="0"/>
      <w:marRight w:val="0"/>
      <w:marTop w:val="0"/>
      <w:marBottom w:val="0"/>
      <w:divBdr>
        <w:top w:val="none" w:sz="0" w:space="0" w:color="auto"/>
        <w:left w:val="none" w:sz="0" w:space="0" w:color="auto"/>
        <w:bottom w:val="none" w:sz="0" w:space="0" w:color="auto"/>
        <w:right w:val="none" w:sz="0" w:space="0" w:color="auto"/>
      </w:divBdr>
    </w:div>
    <w:div w:id="1243879908">
      <w:bodyDiv w:val="1"/>
      <w:marLeft w:val="0"/>
      <w:marRight w:val="0"/>
      <w:marTop w:val="0"/>
      <w:marBottom w:val="0"/>
      <w:divBdr>
        <w:top w:val="none" w:sz="0" w:space="0" w:color="auto"/>
        <w:left w:val="none" w:sz="0" w:space="0" w:color="auto"/>
        <w:bottom w:val="none" w:sz="0" w:space="0" w:color="auto"/>
        <w:right w:val="none" w:sz="0" w:space="0" w:color="auto"/>
      </w:divBdr>
    </w:div>
    <w:div w:id="1278954116">
      <w:bodyDiv w:val="1"/>
      <w:marLeft w:val="0"/>
      <w:marRight w:val="0"/>
      <w:marTop w:val="0"/>
      <w:marBottom w:val="0"/>
      <w:divBdr>
        <w:top w:val="none" w:sz="0" w:space="0" w:color="auto"/>
        <w:left w:val="none" w:sz="0" w:space="0" w:color="auto"/>
        <w:bottom w:val="none" w:sz="0" w:space="0" w:color="auto"/>
        <w:right w:val="none" w:sz="0" w:space="0" w:color="auto"/>
      </w:divBdr>
    </w:div>
    <w:div w:id="1390153969">
      <w:bodyDiv w:val="1"/>
      <w:marLeft w:val="0"/>
      <w:marRight w:val="0"/>
      <w:marTop w:val="0"/>
      <w:marBottom w:val="0"/>
      <w:divBdr>
        <w:top w:val="none" w:sz="0" w:space="0" w:color="auto"/>
        <w:left w:val="none" w:sz="0" w:space="0" w:color="auto"/>
        <w:bottom w:val="none" w:sz="0" w:space="0" w:color="auto"/>
        <w:right w:val="none" w:sz="0" w:space="0" w:color="auto"/>
      </w:divBdr>
    </w:div>
    <w:div w:id="1487282815">
      <w:bodyDiv w:val="1"/>
      <w:marLeft w:val="0"/>
      <w:marRight w:val="0"/>
      <w:marTop w:val="0"/>
      <w:marBottom w:val="0"/>
      <w:divBdr>
        <w:top w:val="none" w:sz="0" w:space="0" w:color="auto"/>
        <w:left w:val="none" w:sz="0" w:space="0" w:color="auto"/>
        <w:bottom w:val="none" w:sz="0" w:space="0" w:color="auto"/>
        <w:right w:val="none" w:sz="0" w:space="0" w:color="auto"/>
      </w:divBdr>
    </w:div>
    <w:div w:id="1493372708">
      <w:bodyDiv w:val="1"/>
      <w:marLeft w:val="0"/>
      <w:marRight w:val="0"/>
      <w:marTop w:val="0"/>
      <w:marBottom w:val="0"/>
      <w:divBdr>
        <w:top w:val="none" w:sz="0" w:space="0" w:color="auto"/>
        <w:left w:val="none" w:sz="0" w:space="0" w:color="auto"/>
        <w:bottom w:val="none" w:sz="0" w:space="0" w:color="auto"/>
        <w:right w:val="none" w:sz="0" w:space="0" w:color="auto"/>
      </w:divBdr>
    </w:div>
    <w:div w:id="1512067244">
      <w:bodyDiv w:val="1"/>
      <w:marLeft w:val="0"/>
      <w:marRight w:val="0"/>
      <w:marTop w:val="0"/>
      <w:marBottom w:val="0"/>
      <w:divBdr>
        <w:top w:val="none" w:sz="0" w:space="0" w:color="auto"/>
        <w:left w:val="none" w:sz="0" w:space="0" w:color="auto"/>
        <w:bottom w:val="none" w:sz="0" w:space="0" w:color="auto"/>
        <w:right w:val="none" w:sz="0" w:space="0" w:color="auto"/>
      </w:divBdr>
    </w:div>
    <w:div w:id="1525902961">
      <w:bodyDiv w:val="1"/>
      <w:marLeft w:val="0"/>
      <w:marRight w:val="0"/>
      <w:marTop w:val="0"/>
      <w:marBottom w:val="0"/>
      <w:divBdr>
        <w:top w:val="none" w:sz="0" w:space="0" w:color="auto"/>
        <w:left w:val="none" w:sz="0" w:space="0" w:color="auto"/>
        <w:bottom w:val="none" w:sz="0" w:space="0" w:color="auto"/>
        <w:right w:val="none" w:sz="0" w:space="0" w:color="auto"/>
      </w:divBdr>
    </w:div>
    <w:div w:id="1528715859">
      <w:bodyDiv w:val="1"/>
      <w:marLeft w:val="0"/>
      <w:marRight w:val="0"/>
      <w:marTop w:val="0"/>
      <w:marBottom w:val="0"/>
      <w:divBdr>
        <w:top w:val="none" w:sz="0" w:space="0" w:color="auto"/>
        <w:left w:val="none" w:sz="0" w:space="0" w:color="auto"/>
        <w:bottom w:val="none" w:sz="0" w:space="0" w:color="auto"/>
        <w:right w:val="none" w:sz="0" w:space="0" w:color="auto"/>
      </w:divBdr>
    </w:div>
    <w:div w:id="1553536770">
      <w:bodyDiv w:val="1"/>
      <w:marLeft w:val="0"/>
      <w:marRight w:val="0"/>
      <w:marTop w:val="0"/>
      <w:marBottom w:val="0"/>
      <w:divBdr>
        <w:top w:val="none" w:sz="0" w:space="0" w:color="auto"/>
        <w:left w:val="none" w:sz="0" w:space="0" w:color="auto"/>
        <w:bottom w:val="none" w:sz="0" w:space="0" w:color="auto"/>
        <w:right w:val="none" w:sz="0" w:space="0" w:color="auto"/>
      </w:divBdr>
    </w:div>
    <w:div w:id="1559442304">
      <w:bodyDiv w:val="1"/>
      <w:marLeft w:val="0"/>
      <w:marRight w:val="0"/>
      <w:marTop w:val="0"/>
      <w:marBottom w:val="0"/>
      <w:divBdr>
        <w:top w:val="none" w:sz="0" w:space="0" w:color="auto"/>
        <w:left w:val="none" w:sz="0" w:space="0" w:color="auto"/>
        <w:bottom w:val="none" w:sz="0" w:space="0" w:color="auto"/>
        <w:right w:val="none" w:sz="0" w:space="0" w:color="auto"/>
      </w:divBdr>
    </w:div>
    <w:div w:id="1564560735">
      <w:bodyDiv w:val="1"/>
      <w:marLeft w:val="0"/>
      <w:marRight w:val="0"/>
      <w:marTop w:val="0"/>
      <w:marBottom w:val="0"/>
      <w:divBdr>
        <w:top w:val="none" w:sz="0" w:space="0" w:color="auto"/>
        <w:left w:val="none" w:sz="0" w:space="0" w:color="auto"/>
        <w:bottom w:val="none" w:sz="0" w:space="0" w:color="auto"/>
        <w:right w:val="none" w:sz="0" w:space="0" w:color="auto"/>
      </w:divBdr>
    </w:div>
    <w:div w:id="1591432423">
      <w:bodyDiv w:val="1"/>
      <w:marLeft w:val="0"/>
      <w:marRight w:val="0"/>
      <w:marTop w:val="0"/>
      <w:marBottom w:val="0"/>
      <w:divBdr>
        <w:top w:val="none" w:sz="0" w:space="0" w:color="auto"/>
        <w:left w:val="none" w:sz="0" w:space="0" w:color="auto"/>
        <w:bottom w:val="none" w:sz="0" w:space="0" w:color="auto"/>
        <w:right w:val="none" w:sz="0" w:space="0" w:color="auto"/>
      </w:divBdr>
    </w:div>
    <w:div w:id="1611159039">
      <w:bodyDiv w:val="1"/>
      <w:marLeft w:val="0"/>
      <w:marRight w:val="0"/>
      <w:marTop w:val="0"/>
      <w:marBottom w:val="0"/>
      <w:divBdr>
        <w:top w:val="none" w:sz="0" w:space="0" w:color="auto"/>
        <w:left w:val="none" w:sz="0" w:space="0" w:color="auto"/>
        <w:bottom w:val="none" w:sz="0" w:space="0" w:color="auto"/>
        <w:right w:val="none" w:sz="0" w:space="0" w:color="auto"/>
      </w:divBdr>
    </w:div>
    <w:div w:id="1680278508">
      <w:bodyDiv w:val="1"/>
      <w:marLeft w:val="0"/>
      <w:marRight w:val="0"/>
      <w:marTop w:val="0"/>
      <w:marBottom w:val="0"/>
      <w:divBdr>
        <w:top w:val="none" w:sz="0" w:space="0" w:color="auto"/>
        <w:left w:val="none" w:sz="0" w:space="0" w:color="auto"/>
        <w:bottom w:val="none" w:sz="0" w:space="0" w:color="auto"/>
        <w:right w:val="none" w:sz="0" w:space="0" w:color="auto"/>
      </w:divBdr>
    </w:div>
    <w:div w:id="1702390351">
      <w:bodyDiv w:val="1"/>
      <w:marLeft w:val="0"/>
      <w:marRight w:val="0"/>
      <w:marTop w:val="0"/>
      <w:marBottom w:val="0"/>
      <w:divBdr>
        <w:top w:val="none" w:sz="0" w:space="0" w:color="auto"/>
        <w:left w:val="none" w:sz="0" w:space="0" w:color="auto"/>
        <w:bottom w:val="none" w:sz="0" w:space="0" w:color="auto"/>
        <w:right w:val="none" w:sz="0" w:space="0" w:color="auto"/>
      </w:divBdr>
    </w:div>
    <w:div w:id="1736732862">
      <w:bodyDiv w:val="1"/>
      <w:marLeft w:val="0"/>
      <w:marRight w:val="0"/>
      <w:marTop w:val="0"/>
      <w:marBottom w:val="0"/>
      <w:divBdr>
        <w:top w:val="none" w:sz="0" w:space="0" w:color="auto"/>
        <w:left w:val="none" w:sz="0" w:space="0" w:color="auto"/>
        <w:bottom w:val="none" w:sz="0" w:space="0" w:color="auto"/>
        <w:right w:val="none" w:sz="0" w:space="0" w:color="auto"/>
      </w:divBdr>
    </w:div>
    <w:div w:id="1754744128">
      <w:bodyDiv w:val="1"/>
      <w:marLeft w:val="0"/>
      <w:marRight w:val="0"/>
      <w:marTop w:val="0"/>
      <w:marBottom w:val="0"/>
      <w:divBdr>
        <w:top w:val="none" w:sz="0" w:space="0" w:color="auto"/>
        <w:left w:val="none" w:sz="0" w:space="0" w:color="auto"/>
        <w:bottom w:val="none" w:sz="0" w:space="0" w:color="auto"/>
        <w:right w:val="none" w:sz="0" w:space="0" w:color="auto"/>
      </w:divBdr>
    </w:div>
    <w:div w:id="1769233859">
      <w:bodyDiv w:val="1"/>
      <w:marLeft w:val="0"/>
      <w:marRight w:val="0"/>
      <w:marTop w:val="0"/>
      <w:marBottom w:val="0"/>
      <w:divBdr>
        <w:top w:val="none" w:sz="0" w:space="0" w:color="auto"/>
        <w:left w:val="none" w:sz="0" w:space="0" w:color="auto"/>
        <w:bottom w:val="none" w:sz="0" w:space="0" w:color="auto"/>
        <w:right w:val="none" w:sz="0" w:space="0" w:color="auto"/>
      </w:divBdr>
    </w:div>
    <w:div w:id="1810708728">
      <w:bodyDiv w:val="1"/>
      <w:marLeft w:val="0"/>
      <w:marRight w:val="0"/>
      <w:marTop w:val="0"/>
      <w:marBottom w:val="0"/>
      <w:divBdr>
        <w:top w:val="none" w:sz="0" w:space="0" w:color="auto"/>
        <w:left w:val="none" w:sz="0" w:space="0" w:color="auto"/>
        <w:bottom w:val="none" w:sz="0" w:space="0" w:color="auto"/>
        <w:right w:val="none" w:sz="0" w:space="0" w:color="auto"/>
      </w:divBdr>
    </w:div>
    <w:div w:id="1855997448">
      <w:bodyDiv w:val="1"/>
      <w:marLeft w:val="0"/>
      <w:marRight w:val="0"/>
      <w:marTop w:val="0"/>
      <w:marBottom w:val="0"/>
      <w:divBdr>
        <w:top w:val="none" w:sz="0" w:space="0" w:color="auto"/>
        <w:left w:val="none" w:sz="0" w:space="0" w:color="auto"/>
        <w:bottom w:val="none" w:sz="0" w:space="0" w:color="auto"/>
        <w:right w:val="none" w:sz="0" w:space="0" w:color="auto"/>
      </w:divBdr>
    </w:div>
    <w:div w:id="1896626458">
      <w:bodyDiv w:val="1"/>
      <w:marLeft w:val="0"/>
      <w:marRight w:val="0"/>
      <w:marTop w:val="0"/>
      <w:marBottom w:val="0"/>
      <w:divBdr>
        <w:top w:val="none" w:sz="0" w:space="0" w:color="auto"/>
        <w:left w:val="none" w:sz="0" w:space="0" w:color="auto"/>
        <w:bottom w:val="none" w:sz="0" w:space="0" w:color="auto"/>
        <w:right w:val="none" w:sz="0" w:space="0" w:color="auto"/>
      </w:divBdr>
    </w:div>
    <w:div w:id="1904099784">
      <w:bodyDiv w:val="1"/>
      <w:marLeft w:val="0"/>
      <w:marRight w:val="0"/>
      <w:marTop w:val="0"/>
      <w:marBottom w:val="0"/>
      <w:divBdr>
        <w:top w:val="none" w:sz="0" w:space="0" w:color="auto"/>
        <w:left w:val="none" w:sz="0" w:space="0" w:color="auto"/>
        <w:bottom w:val="none" w:sz="0" w:space="0" w:color="auto"/>
        <w:right w:val="none" w:sz="0" w:space="0" w:color="auto"/>
      </w:divBdr>
    </w:div>
    <w:div w:id="1904638574">
      <w:bodyDiv w:val="1"/>
      <w:marLeft w:val="0"/>
      <w:marRight w:val="0"/>
      <w:marTop w:val="0"/>
      <w:marBottom w:val="0"/>
      <w:divBdr>
        <w:top w:val="none" w:sz="0" w:space="0" w:color="auto"/>
        <w:left w:val="none" w:sz="0" w:space="0" w:color="auto"/>
        <w:bottom w:val="none" w:sz="0" w:space="0" w:color="auto"/>
        <w:right w:val="none" w:sz="0" w:space="0" w:color="auto"/>
      </w:divBdr>
    </w:div>
    <w:div w:id="1928805972">
      <w:bodyDiv w:val="1"/>
      <w:marLeft w:val="0"/>
      <w:marRight w:val="0"/>
      <w:marTop w:val="0"/>
      <w:marBottom w:val="0"/>
      <w:divBdr>
        <w:top w:val="none" w:sz="0" w:space="0" w:color="auto"/>
        <w:left w:val="none" w:sz="0" w:space="0" w:color="auto"/>
        <w:bottom w:val="none" w:sz="0" w:space="0" w:color="auto"/>
        <w:right w:val="none" w:sz="0" w:space="0" w:color="auto"/>
      </w:divBdr>
    </w:div>
    <w:div w:id="1929579290">
      <w:bodyDiv w:val="1"/>
      <w:marLeft w:val="0"/>
      <w:marRight w:val="0"/>
      <w:marTop w:val="0"/>
      <w:marBottom w:val="0"/>
      <w:divBdr>
        <w:top w:val="none" w:sz="0" w:space="0" w:color="auto"/>
        <w:left w:val="none" w:sz="0" w:space="0" w:color="auto"/>
        <w:bottom w:val="none" w:sz="0" w:space="0" w:color="auto"/>
        <w:right w:val="none" w:sz="0" w:space="0" w:color="auto"/>
      </w:divBdr>
    </w:div>
    <w:div w:id="1970626148">
      <w:bodyDiv w:val="1"/>
      <w:marLeft w:val="0"/>
      <w:marRight w:val="0"/>
      <w:marTop w:val="0"/>
      <w:marBottom w:val="0"/>
      <w:divBdr>
        <w:top w:val="none" w:sz="0" w:space="0" w:color="auto"/>
        <w:left w:val="none" w:sz="0" w:space="0" w:color="auto"/>
        <w:bottom w:val="none" w:sz="0" w:space="0" w:color="auto"/>
        <w:right w:val="none" w:sz="0" w:space="0" w:color="auto"/>
      </w:divBdr>
    </w:div>
    <w:div w:id="1972899370">
      <w:bodyDiv w:val="1"/>
      <w:marLeft w:val="0"/>
      <w:marRight w:val="0"/>
      <w:marTop w:val="0"/>
      <w:marBottom w:val="0"/>
      <w:divBdr>
        <w:top w:val="none" w:sz="0" w:space="0" w:color="auto"/>
        <w:left w:val="none" w:sz="0" w:space="0" w:color="auto"/>
        <w:bottom w:val="none" w:sz="0" w:space="0" w:color="auto"/>
        <w:right w:val="none" w:sz="0" w:space="0" w:color="auto"/>
      </w:divBdr>
    </w:div>
    <w:div w:id="1976763392">
      <w:bodyDiv w:val="1"/>
      <w:marLeft w:val="0"/>
      <w:marRight w:val="0"/>
      <w:marTop w:val="0"/>
      <w:marBottom w:val="0"/>
      <w:divBdr>
        <w:top w:val="none" w:sz="0" w:space="0" w:color="auto"/>
        <w:left w:val="none" w:sz="0" w:space="0" w:color="auto"/>
        <w:bottom w:val="none" w:sz="0" w:space="0" w:color="auto"/>
        <w:right w:val="none" w:sz="0" w:space="0" w:color="auto"/>
      </w:divBdr>
    </w:div>
    <w:div w:id="1979609225">
      <w:bodyDiv w:val="1"/>
      <w:marLeft w:val="0"/>
      <w:marRight w:val="0"/>
      <w:marTop w:val="0"/>
      <w:marBottom w:val="0"/>
      <w:divBdr>
        <w:top w:val="none" w:sz="0" w:space="0" w:color="auto"/>
        <w:left w:val="none" w:sz="0" w:space="0" w:color="auto"/>
        <w:bottom w:val="none" w:sz="0" w:space="0" w:color="auto"/>
        <w:right w:val="none" w:sz="0" w:space="0" w:color="auto"/>
      </w:divBdr>
    </w:div>
    <w:div w:id="1994796282">
      <w:bodyDiv w:val="1"/>
      <w:marLeft w:val="0"/>
      <w:marRight w:val="0"/>
      <w:marTop w:val="0"/>
      <w:marBottom w:val="0"/>
      <w:divBdr>
        <w:top w:val="none" w:sz="0" w:space="0" w:color="auto"/>
        <w:left w:val="none" w:sz="0" w:space="0" w:color="auto"/>
        <w:bottom w:val="none" w:sz="0" w:space="0" w:color="auto"/>
        <w:right w:val="none" w:sz="0" w:space="0" w:color="auto"/>
      </w:divBdr>
    </w:div>
    <w:div w:id="2018654231">
      <w:bodyDiv w:val="1"/>
      <w:marLeft w:val="0"/>
      <w:marRight w:val="0"/>
      <w:marTop w:val="0"/>
      <w:marBottom w:val="0"/>
      <w:divBdr>
        <w:top w:val="none" w:sz="0" w:space="0" w:color="auto"/>
        <w:left w:val="none" w:sz="0" w:space="0" w:color="auto"/>
        <w:bottom w:val="none" w:sz="0" w:space="0" w:color="auto"/>
        <w:right w:val="none" w:sz="0" w:space="0" w:color="auto"/>
      </w:divBdr>
    </w:div>
    <w:div w:id="2097089861">
      <w:bodyDiv w:val="1"/>
      <w:marLeft w:val="0"/>
      <w:marRight w:val="0"/>
      <w:marTop w:val="0"/>
      <w:marBottom w:val="0"/>
      <w:divBdr>
        <w:top w:val="none" w:sz="0" w:space="0" w:color="auto"/>
        <w:left w:val="none" w:sz="0" w:space="0" w:color="auto"/>
        <w:bottom w:val="none" w:sz="0" w:space="0" w:color="auto"/>
        <w:right w:val="none" w:sz="0" w:space="0" w:color="auto"/>
      </w:divBdr>
    </w:div>
    <w:div w:id="213112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zproxy.uwtsd.ac.uk/login?url=https://www.vlebooks.com/product/openreader?id=TrinityStD&amp;accId=8886856&amp;isbn=9781292437491&amp;uid=%5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doi.org/10.63125/tn7g2v08" TargetMode="External"/><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55776A3-680F-497A-8751-4BA139B8C814}" type="doc">
      <dgm:prSet loTypeId="urn:microsoft.com/office/officeart/2005/8/layout/process5" loCatId="process" qsTypeId="urn:microsoft.com/office/officeart/2005/8/quickstyle/simple1" qsCatId="simple" csTypeId="urn:microsoft.com/office/officeart/2005/8/colors/accent1_2" csCatId="accent1" phldr="1"/>
      <dgm:spPr/>
      <dgm:t>
        <a:bodyPr/>
        <a:lstStyle/>
        <a:p>
          <a:endParaRPr lang="en-US"/>
        </a:p>
      </dgm:t>
    </dgm:pt>
    <dgm:pt modelId="{C5B4B800-67B4-4873-9D91-48FE1F3CA03D}">
      <dgm:prSet phldrT="[Text]"/>
      <dgm:spPr/>
      <dgm:t>
        <a:bodyPr/>
        <a:lstStyle/>
        <a:p>
          <a:pPr algn="ctr"/>
          <a:r>
            <a:rPr lang="en-US" b="1" dirty="0"/>
            <a:t>Step 1: </a:t>
          </a:r>
          <a:r>
            <a:rPr lang="en-GB" b="1" dirty="0"/>
            <a:t>Needs Assessment and System Selection</a:t>
          </a:r>
          <a:endParaRPr lang="en-US" b="1" dirty="0"/>
        </a:p>
      </dgm:t>
    </dgm:pt>
    <dgm:pt modelId="{C0D0E70F-6E24-4B3A-A801-0B9490B4BE08}" type="parTrans" cxnId="{33DB5AB5-3E2D-42D8-A9D4-83AB28DA6A90}">
      <dgm:prSet/>
      <dgm:spPr/>
      <dgm:t>
        <a:bodyPr/>
        <a:lstStyle/>
        <a:p>
          <a:pPr algn="ctr"/>
          <a:endParaRPr lang="en-US"/>
        </a:p>
      </dgm:t>
    </dgm:pt>
    <dgm:pt modelId="{1DF1597C-67B3-46FF-BA23-A8C8A52E5C0D}" type="sibTrans" cxnId="{33DB5AB5-3E2D-42D8-A9D4-83AB28DA6A90}">
      <dgm:prSet/>
      <dgm:spPr/>
      <dgm:t>
        <a:bodyPr/>
        <a:lstStyle/>
        <a:p>
          <a:pPr algn="ctr"/>
          <a:endParaRPr lang="en-US"/>
        </a:p>
      </dgm:t>
    </dgm:pt>
    <dgm:pt modelId="{BF4DC9A2-32FF-4ACF-83AC-0FEFFF147584}">
      <dgm:prSet phldrT="[Text]"/>
      <dgm:spPr/>
      <dgm:t>
        <a:bodyPr/>
        <a:lstStyle/>
        <a:p>
          <a:pPr algn="ctr"/>
          <a:r>
            <a:rPr lang="en-GB" b="1" dirty="0"/>
            <a:t>Step 2: Data Migration</a:t>
          </a:r>
          <a:endParaRPr lang="en-US" dirty="0"/>
        </a:p>
      </dgm:t>
    </dgm:pt>
    <dgm:pt modelId="{ECD51CD9-CDF4-40A8-BBD5-A95F32166131}" type="parTrans" cxnId="{B276D519-CA1D-4ECA-91E0-E82F62821A50}">
      <dgm:prSet/>
      <dgm:spPr/>
      <dgm:t>
        <a:bodyPr/>
        <a:lstStyle/>
        <a:p>
          <a:pPr algn="ctr"/>
          <a:endParaRPr lang="en-US"/>
        </a:p>
      </dgm:t>
    </dgm:pt>
    <dgm:pt modelId="{72413A12-AC74-4BD3-8C6A-9AF1F27DDA6C}" type="sibTrans" cxnId="{B276D519-CA1D-4ECA-91E0-E82F62821A50}">
      <dgm:prSet/>
      <dgm:spPr/>
      <dgm:t>
        <a:bodyPr/>
        <a:lstStyle/>
        <a:p>
          <a:pPr algn="ctr"/>
          <a:endParaRPr lang="en-US"/>
        </a:p>
      </dgm:t>
    </dgm:pt>
    <dgm:pt modelId="{26ADD279-1758-4CE2-8FC4-6EB49D186F36}">
      <dgm:prSet phldrT="[Text]"/>
      <dgm:spPr/>
      <dgm:t>
        <a:bodyPr/>
        <a:lstStyle/>
        <a:p>
          <a:pPr algn="ctr"/>
          <a:r>
            <a:rPr lang="en-GB" b="1" dirty="0"/>
            <a:t>Step 3: System Customisation</a:t>
          </a:r>
          <a:endParaRPr lang="en-US" dirty="0"/>
        </a:p>
      </dgm:t>
    </dgm:pt>
    <dgm:pt modelId="{C0F09A7B-0382-4B22-9134-A7E30512B6BA}" type="parTrans" cxnId="{B171D0B0-3379-4E2F-AD29-927BCA510FAA}">
      <dgm:prSet/>
      <dgm:spPr/>
      <dgm:t>
        <a:bodyPr/>
        <a:lstStyle/>
        <a:p>
          <a:pPr algn="ctr"/>
          <a:endParaRPr lang="en-US"/>
        </a:p>
      </dgm:t>
    </dgm:pt>
    <dgm:pt modelId="{D84D209D-4460-4E54-8F54-6BD90100FFBA}" type="sibTrans" cxnId="{B171D0B0-3379-4E2F-AD29-927BCA510FAA}">
      <dgm:prSet/>
      <dgm:spPr/>
      <dgm:t>
        <a:bodyPr/>
        <a:lstStyle/>
        <a:p>
          <a:pPr algn="ctr"/>
          <a:endParaRPr lang="en-US"/>
        </a:p>
      </dgm:t>
    </dgm:pt>
    <dgm:pt modelId="{0FCC0D09-BEBF-4EDA-B3ED-13489833D7F0}">
      <dgm:prSet phldrT="[Text]"/>
      <dgm:spPr/>
      <dgm:t>
        <a:bodyPr/>
        <a:lstStyle/>
        <a:p>
          <a:pPr algn="ctr"/>
          <a:r>
            <a:rPr lang="en-GB" b="1" dirty="0"/>
            <a:t>Step 4: Integration with Existing Systems</a:t>
          </a:r>
          <a:endParaRPr lang="en-US" dirty="0"/>
        </a:p>
      </dgm:t>
    </dgm:pt>
    <dgm:pt modelId="{040904FA-2B05-4837-B89A-3437FB200BAA}" type="parTrans" cxnId="{7C7FC38F-C10B-40C1-BA6A-84330F13038A}">
      <dgm:prSet/>
      <dgm:spPr/>
      <dgm:t>
        <a:bodyPr/>
        <a:lstStyle/>
        <a:p>
          <a:pPr algn="ctr"/>
          <a:endParaRPr lang="en-US"/>
        </a:p>
      </dgm:t>
    </dgm:pt>
    <dgm:pt modelId="{7C9DA87B-6BC9-4E23-B2D5-20FBE17A31E5}" type="sibTrans" cxnId="{7C7FC38F-C10B-40C1-BA6A-84330F13038A}">
      <dgm:prSet/>
      <dgm:spPr/>
      <dgm:t>
        <a:bodyPr/>
        <a:lstStyle/>
        <a:p>
          <a:pPr algn="ctr"/>
          <a:endParaRPr lang="en-US"/>
        </a:p>
      </dgm:t>
    </dgm:pt>
    <dgm:pt modelId="{8D57C13A-DA63-4F63-8F31-320BA242B4DF}">
      <dgm:prSet phldrT="[Text]"/>
      <dgm:spPr/>
      <dgm:t>
        <a:bodyPr/>
        <a:lstStyle/>
        <a:p>
          <a:pPr algn="ctr"/>
          <a:r>
            <a:rPr lang="en-GB" b="1"/>
            <a:t>Step 6: Testing and Pilot Deployment</a:t>
          </a:r>
          <a:endParaRPr lang="en-US" dirty="0"/>
        </a:p>
      </dgm:t>
    </dgm:pt>
    <dgm:pt modelId="{7469577E-4ED7-43E5-89B8-652F1E4AFD50}" type="parTrans" cxnId="{7BC32A40-CE37-4771-A100-22422D30622A}">
      <dgm:prSet/>
      <dgm:spPr/>
      <dgm:t>
        <a:bodyPr/>
        <a:lstStyle/>
        <a:p>
          <a:pPr algn="ctr"/>
          <a:endParaRPr lang="en-US"/>
        </a:p>
      </dgm:t>
    </dgm:pt>
    <dgm:pt modelId="{736FCA60-5E26-481F-BE2C-F115D815810A}" type="sibTrans" cxnId="{7BC32A40-CE37-4771-A100-22422D30622A}">
      <dgm:prSet/>
      <dgm:spPr/>
      <dgm:t>
        <a:bodyPr/>
        <a:lstStyle/>
        <a:p>
          <a:pPr algn="ctr"/>
          <a:endParaRPr lang="en-US"/>
        </a:p>
      </dgm:t>
    </dgm:pt>
    <dgm:pt modelId="{66D78A14-F80E-4469-B2B3-725CD503FF07}">
      <dgm:prSet phldrT="[Text]"/>
      <dgm:spPr/>
      <dgm:t>
        <a:bodyPr/>
        <a:lstStyle/>
        <a:p>
          <a:pPr algn="ctr"/>
          <a:r>
            <a:rPr lang="en-GB" b="1"/>
            <a:t>Step 7: Full Implementation and Monitoring</a:t>
          </a:r>
          <a:endParaRPr lang="en-US" dirty="0"/>
        </a:p>
      </dgm:t>
    </dgm:pt>
    <dgm:pt modelId="{155BA8ED-C687-4FF7-ABEE-45D346F5D8B6}" type="parTrans" cxnId="{BDDB4FF0-8F0A-453A-A6B8-E736211494EB}">
      <dgm:prSet/>
      <dgm:spPr/>
      <dgm:t>
        <a:bodyPr/>
        <a:lstStyle/>
        <a:p>
          <a:pPr algn="ctr"/>
          <a:endParaRPr lang="en-US"/>
        </a:p>
      </dgm:t>
    </dgm:pt>
    <dgm:pt modelId="{D7816B96-6122-4393-B942-396B605EA164}" type="sibTrans" cxnId="{BDDB4FF0-8F0A-453A-A6B8-E736211494EB}">
      <dgm:prSet/>
      <dgm:spPr/>
      <dgm:t>
        <a:bodyPr/>
        <a:lstStyle/>
        <a:p>
          <a:pPr algn="ctr"/>
          <a:endParaRPr lang="en-US"/>
        </a:p>
      </dgm:t>
    </dgm:pt>
    <dgm:pt modelId="{41A8E507-D0E5-4719-8665-E2FFB621E132}">
      <dgm:prSet phldrT="[Text]"/>
      <dgm:spPr/>
      <dgm:t>
        <a:bodyPr/>
        <a:lstStyle/>
        <a:p>
          <a:pPr algn="ctr"/>
          <a:r>
            <a:rPr lang="en-GB" b="1" dirty="0"/>
            <a:t>Step 5: Employee Training</a:t>
          </a:r>
          <a:endParaRPr lang="en-US" dirty="0"/>
        </a:p>
      </dgm:t>
    </dgm:pt>
    <dgm:pt modelId="{13A70D36-26F7-4809-AA6F-9D2A18E77022}" type="parTrans" cxnId="{5780F365-2C2B-41E2-BC4A-EC3E035E1C73}">
      <dgm:prSet/>
      <dgm:spPr/>
      <dgm:t>
        <a:bodyPr/>
        <a:lstStyle/>
        <a:p>
          <a:endParaRPr lang="en-US"/>
        </a:p>
      </dgm:t>
    </dgm:pt>
    <dgm:pt modelId="{6E46C24C-D1B2-4979-B711-AC0C4775C496}" type="sibTrans" cxnId="{5780F365-2C2B-41E2-BC4A-EC3E035E1C73}">
      <dgm:prSet/>
      <dgm:spPr/>
      <dgm:t>
        <a:bodyPr/>
        <a:lstStyle/>
        <a:p>
          <a:endParaRPr lang="en-US"/>
        </a:p>
      </dgm:t>
    </dgm:pt>
    <dgm:pt modelId="{680265D9-6441-480D-A2A4-8ACC25F3949F}" type="pres">
      <dgm:prSet presAssocID="{C55776A3-680F-497A-8751-4BA139B8C814}" presName="diagram" presStyleCnt="0">
        <dgm:presLayoutVars>
          <dgm:dir/>
          <dgm:resizeHandles val="exact"/>
        </dgm:presLayoutVars>
      </dgm:prSet>
      <dgm:spPr/>
    </dgm:pt>
    <dgm:pt modelId="{0C21EA1A-4AB2-450C-AA4E-4E13EEEED6DE}" type="pres">
      <dgm:prSet presAssocID="{C5B4B800-67B4-4873-9D91-48FE1F3CA03D}" presName="node" presStyleLbl="node1" presStyleIdx="0" presStyleCnt="7">
        <dgm:presLayoutVars>
          <dgm:bulletEnabled val="1"/>
        </dgm:presLayoutVars>
      </dgm:prSet>
      <dgm:spPr/>
    </dgm:pt>
    <dgm:pt modelId="{6B7E0A95-9900-4593-835F-3734D04EE7DE}" type="pres">
      <dgm:prSet presAssocID="{1DF1597C-67B3-46FF-BA23-A8C8A52E5C0D}" presName="sibTrans" presStyleLbl="sibTrans2D1" presStyleIdx="0" presStyleCnt="6"/>
      <dgm:spPr/>
    </dgm:pt>
    <dgm:pt modelId="{1640A318-AD50-4AE3-8206-9ADEA2115EE9}" type="pres">
      <dgm:prSet presAssocID="{1DF1597C-67B3-46FF-BA23-A8C8A52E5C0D}" presName="connectorText" presStyleLbl="sibTrans2D1" presStyleIdx="0" presStyleCnt="6"/>
      <dgm:spPr/>
    </dgm:pt>
    <dgm:pt modelId="{1FDE81BE-E6D5-45C4-846F-4810C1D81BA2}" type="pres">
      <dgm:prSet presAssocID="{BF4DC9A2-32FF-4ACF-83AC-0FEFFF147584}" presName="node" presStyleLbl="node1" presStyleIdx="1" presStyleCnt="7">
        <dgm:presLayoutVars>
          <dgm:bulletEnabled val="1"/>
        </dgm:presLayoutVars>
      </dgm:prSet>
      <dgm:spPr/>
    </dgm:pt>
    <dgm:pt modelId="{5D76D26C-0734-4F0A-87BD-E87685C47A86}" type="pres">
      <dgm:prSet presAssocID="{72413A12-AC74-4BD3-8C6A-9AF1F27DDA6C}" presName="sibTrans" presStyleLbl="sibTrans2D1" presStyleIdx="1" presStyleCnt="6"/>
      <dgm:spPr/>
    </dgm:pt>
    <dgm:pt modelId="{30EF7433-BF65-4746-AA72-A819D24ACC30}" type="pres">
      <dgm:prSet presAssocID="{72413A12-AC74-4BD3-8C6A-9AF1F27DDA6C}" presName="connectorText" presStyleLbl="sibTrans2D1" presStyleIdx="1" presStyleCnt="6"/>
      <dgm:spPr/>
    </dgm:pt>
    <dgm:pt modelId="{75F2CAD7-8D51-4281-ADFB-7E32C034A2B9}" type="pres">
      <dgm:prSet presAssocID="{26ADD279-1758-4CE2-8FC4-6EB49D186F36}" presName="node" presStyleLbl="node1" presStyleIdx="2" presStyleCnt="7">
        <dgm:presLayoutVars>
          <dgm:bulletEnabled val="1"/>
        </dgm:presLayoutVars>
      </dgm:prSet>
      <dgm:spPr/>
    </dgm:pt>
    <dgm:pt modelId="{43C0A4C2-1435-4AB0-945E-42E782BE0754}" type="pres">
      <dgm:prSet presAssocID="{D84D209D-4460-4E54-8F54-6BD90100FFBA}" presName="sibTrans" presStyleLbl="sibTrans2D1" presStyleIdx="2" presStyleCnt="6"/>
      <dgm:spPr/>
    </dgm:pt>
    <dgm:pt modelId="{8E56F461-4550-4366-AB41-CFF4E752E41E}" type="pres">
      <dgm:prSet presAssocID="{D84D209D-4460-4E54-8F54-6BD90100FFBA}" presName="connectorText" presStyleLbl="sibTrans2D1" presStyleIdx="2" presStyleCnt="6"/>
      <dgm:spPr/>
    </dgm:pt>
    <dgm:pt modelId="{593C09F4-DDA8-410A-9BBF-B7F2C98D5863}" type="pres">
      <dgm:prSet presAssocID="{0FCC0D09-BEBF-4EDA-B3ED-13489833D7F0}" presName="node" presStyleLbl="node1" presStyleIdx="3" presStyleCnt="7">
        <dgm:presLayoutVars>
          <dgm:bulletEnabled val="1"/>
        </dgm:presLayoutVars>
      </dgm:prSet>
      <dgm:spPr/>
    </dgm:pt>
    <dgm:pt modelId="{9D491E6C-A6C1-4E3E-9C01-FDF8A82EB9D1}" type="pres">
      <dgm:prSet presAssocID="{7C9DA87B-6BC9-4E23-B2D5-20FBE17A31E5}" presName="sibTrans" presStyleLbl="sibTrans2D1" presStyleIdx="3" presStyleCnt="6"/>
      <dgm:spPr/>
    </dgm:pt>
    <dgm:pt modelId="{42CD4AEB-AC7F-49E5-A310-449CB864B1B1}" type="pres">
      <dgm:prSet presAssocID="{7C9DA87B-6BC9-4E23-B2D5-20FBE17A31E5}" presName="connectorText" presStyleLbl="sibTrans2D1" presStyleIdx="3" presStyleCnt="6"/>
      <dgm:spPr/>
    </dgm:pt>
    <dgm:pt modelId="{84D0CFFA-7965-4867-B1AD-99EA253EFCDC}" type="pres">
      <dgm:prSet presAssocID="{41A8E507-D0E5-4719-8665-E2FFB621E132}" presName="node" presStyleLbl="node1" presStyleIdx="4" presStyleCnt="7">
        <dgm:presLayoutVars>
          <dgm:bulletEnabled val="1"/>
        </dgm:presLayoutVars>
      </dgm:prSet>
      <dgm:spPr/>
    </dgm:pt>
    <dgm:pt modelId="{26D5A0D8-3FAB-4837-8C69-F8590A5C8513}" type="pres">
      <dgm:prSet presAssocID="{6E46C24C-D1B2-4979-B711-AC0C4775C496}" presName="sibTrans" presStyleLbl="sibTrans2D1" presStyleIdx="4" presStyleCnt="6"/>
      <dgm:spPr/>
    </dgm:pt>
    <dgm:pt modelId="{BAE06B25-F5EC-4597-8B41-57E6468B154E}" type="pres">
      <dgm:prSet presAssocID="{6E46C24C-D1B2-4979-B711-AC0C4775C496}" presName="connectorText" presStyleLbl="sibTrans2D1" presStyleIdx="4" presStyleCnt="6"/>
      <dgm:spPr/>
    </dgm:pt>
    <dgm:pt modelId="{EBC46A74-339F-4271-9420-AC60F03CAF20}" type="pres">
      <dgm:prSet presAssocID="{8D57C13A-DA63-4F63-8F31-320BA242B4DF}" presName="node" presStyleLbl="node1" presStyleIdx="5" presStyleCnt="7">
        <dgm:presLayoutVars>
          <dgm:bulletEnabled val="1"/>
        </dgm:presLayoutVars>
      </dgm:prSet>
      <dgm:spPr/>
    </dgm:pt>
    <dgm:pt modelId="{5733957C-1C0B-4207-BA21-5D2B5F75957C}" type="pres">
      <dgm:prSet presAssocID="{736FCA60-5E26-481F-BE2C-F115D815810A}" presName="sibTrans" presStyleLbl="sibTrans2D1" presStyleIdx="5" presStyleCnt="6"/>
      <dgm:spPr/>
    </dgm:pt>
    <dgm:pt modelId="{44F1890C-B83F-4506-A8FE-766D07B0FA56}" type="pres">
      <dgm:prSet presAssocID="{736FCA60-5E26-481F-BE2C-F115D815810A}" presName="connectorText" presStyleLbl="sibTrans2D1" presStyleIdx="5" presStyleCnt="6"/>
      <dgm:spPr/>
    </dgm:pt>
    <dgm:pt modelId="{3D63AACE-3943-453D-A36E-77F90BB49C76}" type="pres">
      <dgm:prSet presAssocID="{66D78A14-F80E-4469-B2B3-725CD503FF07}" presName="node" presStyleLbl="node1" presStyleIdx="6" presStyleCnt="7">
        <dgm:presLayoutVars>
          <dgm:bulletEnabled val="1"/>
        </dgm:presLayoutVars>
      </dgm:prSet>
      <dgm:spPr/>
    </dgm:pt>
  </dgm:ptLst>
  <dgm:cxnLst>
    <dgm:cxn modelId="{69111511-2B1C-4AD1-BA83-A48D8EBC8A92}" type="presOf" srcId="{D84D209D-4460-4E54-8F54-6BD90100FFBA}" destId="{43C0A4C2-1435-4AB0-945E-42E782BE0754}" srcOrd="0" destOrd="0" presId="urn:microsoft.com/office/officeart/2005/8/layout/process5"/>
    <dgm:cxn modelId="{B276D519-CA1D-4ECA-91E0-E82F62821A50}" srcId="{C55776A3-680F-497A-8751-4BA139B8C814}" destId="{BF4DC9A2-32FF-4ACF-83AC-0FEFFF147584}" srcOrd="1" destOrd="0" parTransId="{ECD51CD9-CDF4-40A8-BBD5-A95F32166131}" sibTransId="{72413A12-AC74-4BD3-8C6A-9AF1F27DDA6C}"/>
    <dgm:cxn modelId="{C62FAE26-9CDB-49A7-B9B8-7DBEA0AF9DF8}" type="presOf" srcId="{72413A12-AC74-4BD3-8C6A-9AF1F27DDA6C}" destId="{5D76D26C-0734-4F0A-87BD-E87685C47A86}" srcOrd="0" destOrd="0" presId="urn:microsoft.com/office/officeart/2005/8/layout/process5"/>
    <dgm:cxn modelId="{C1BB9C30-1D18-4DFA-99C8-54BC1212DAF7}" type="presOf" srcId="{6E46C24C-D1B2-4979-B711-AC0C4775C496}" destId="{BAE06B25-F5EC-4597-8B41-57E6468B154E}" srcOrd="1" destOrd="0" presId="urn:microsoft.com/office/officeart/2005/8/layout/process5"/>
    <dgm:cxn modelId="{237BDF32-BA08-484F-9914-B7BDD286CD1B}" type="presOf" srcId="{BF4DC9A2-32FF-4ACF-83AC-0FEFFF147584}" destId="{1FDE81BE-E6D5-45C4-846F-4810C1D81BA2}" srcOrd="0" destOrd="0" presId="urn:microsoft.com/office/officeart/2005/8/layout/process5"/>
    <dgm:cxn modelId="{897A4035-B698-4393-9AD9-26828227827B}" type="presOf" srcId="{26ADD279-1758-4CE2-8FC4-6EB49D186F36}" destId="{75F2CAD7-8D51-4281-ADFB-7E32C034A2B9}" srcOrd="0" destOrd="0" presId="urn:microsoft.com/office/officeart/2005/8/layout/process5"/>
    <dgm:cxn modelId="{79CD2D36-E638-4536-AB81-9BB87D6EF726}" type="presOf" srcId="{8D57C13A-DA63-4F63-8F31-320BA242B4DF}" destId="{EBC46A74-339F-4271-9420-AC60F03CAF20}" srcOrd="0" destOrd="0" presId="urn:microsoft.com/office/officeart/2005/8/layout/process5"/>
    <dgm:cxn modelId="{7BC32A40-CE37-4771-A100-22422D30622A}" srcId="{C55776A3-680F-497A-8751-4BA139B8C814}" destId="{8D57C13A-DA63-4F63-8F31-320BA242B4DF}" srcOrd="5" destOrd="0" parTransId="{7469577E-4ED7-43E5-89B8-652F1E4AFD50}" sibTransId="{736FCA60-5E26-481F-BE2C-F115D815810A}"/>
    <dgm:cxn modelId="{137B8C45-4CAC-480D-BDBD-D0056CC3F54F}" type="presOf" srcId="{736FCA60-5E26-481F-BE2C-F115D815810A}" destId="{44F1890C-B83F-4506-A8FE-766D07B0FA56}" srcOrd="1" destOrd="0" presId="urn:microsoft.com/office/officeart/2005/8/layout/process5"/>
    <dgm:cxn modelId="{CAF93756-F8FB-4163-8982-1D05054DC0E5}" type="presOf" srcId="{6E46C24C-D1B2-4979-B711-AC0C4775C496}" destId="{26D5A0D8-3FAB-4837-8C69-F8590A5C8513}" srcOrd="0" destOrd="0" presId="urn:microsoft.com/office/officeart/2005/8/layout/process5"/>
    <dgm:cxn modelId="{CF4D275C-F985-4E26-8EA8-0DE84CCA356D}" type="presOf" srcId="{736FCA60-5E26-481F-BE2C-F115D815810A}" destId="{5733957C-1C0B-4207-BA21-5D2B5F75957C}" srcOrd="0" destOrd="0" presId="urn:microsoft.com/office/officeart/2005/8/layout/process5"/>
    <dgm:cxn modelId="{DEB9955D-865F-42C1-91FA-7DF3D468A873}" type="presOf" srcId="{D84D209D-4460-4E54-8F54-6BD90100FFBA}" destId="{8E56F461-4550-4366-AB41-CFF4E752E41E}" srcOrd="1" destOrd="0" presId="urn:microsoft.com/office/officeart/2005/8/layout/process5"/>
    <dgm:cxn modelId="{5780F365-2C2B-41E2-BC4A-EC3E035E1C73}" srcId="{C55776A3-680F-497A-8751-4BA139B8C814}" destId="{41A8E507-D0E5-4719-8665-E2FFB621E132}" srcOrd="4" destOrd="0" parTransId="{13A70D36-26F7-4809-AA6F-9D2A18E77022}" sibTransId="{6E46C24C-D1B2-4979-B711-AC0C4775C496}"/>
    <dgm:cxn modelId="{B4488380-2573-4461-BD40-3DC2F383009D}" type="presOf" srcId="{C5B4B800-67B4-4873-9D91-48FE1F3CA03D}" destId="{0C21EA1A-4AB2-450C-AA4E-4E13EEEED6DE}" srcOrd="0" destOrd="0" presId="urn:microsoft.com/office/officeart/2005/8/layout/process5"/>
    <dgm:cxn modelId="{7C7FC38F-C10B-40C1-BA6A-84330F13038A}" srcId="{C55776A3-680F-497A-8751-4BA139B8C814}" destId="{0FCC0D09-BEBF-4EDA-B3ED-13489833D7F0}" srcOrd="3" destOrd="0" parTransId="{040904FA-2B05-4837-B89A-3437FB200BAA}" sibTransId="{7C9DA87B-6BC9-4E23-B2D5-20FBE17A31E5}"/>
    <dgm:cxn modelId="{0AF57690-5747-4D6D-BF31-DC11F5119924}" type="presOf" srcId="{7C9DA87B-6BC9-4E23-B2D5-20FBE17A31E5}" destId="{42CD4AEB-AC7F-49E5-A310-449CB864B1B1}" srcOrd="1" destOrd="0" presId="urn:microsoft.com/office/officeart/2005/8/layout/process5"/>
    <dgm:cxn modelId="{9F5324AC-5570-4403-9DFF-A7864B87CDFB}" type="presOf" srcId="{72413A12-AC74-4BD3-8C6A-9AF1F27DDA6C}" destId="{30EF7433-BF65-4746-AA72-A819D24ACC30}" srcOrd="1" destOrd="0" presId="urn:microsoft.com/office/officeart/2005/8/layout/process5"/>
    <dgm:cxn modelId="{B171D0B0-3379-4E2F-AD29-927BCA510FAA}" srcId="{C55776A3-680F-497A-8751-4BA139B8C814}" destId="{26ADD279-1758-4CE2-8FC4-6EB49D186F36}" srcOrd="2" destOrd="0" parTransId="{C0F09A7B-0382-4B22-9134-A7E30512B6BA}" sibTransId="{D84D209D-4460-4E54-8F54-6BD90100FFBA}"/>
    <dgm:cxn modelId="{25CAAFB2-4907-4671-A8C6-039B8CBBB4CF}" type="presOf" srcId="{1DF1597C-67B3-46FF-BA23-A8C8A52E5C0D}" destId="{1640A318-AD50-4AE3-8206-9ADEA2115EE9}" srcOrd="1" destOrd="0" presId="urn:microsoft.com/office/officeart/2005/8/layout/process5"/>
    <dgm:cxn modelId="{33DB5AB5-3E2D-42D8-A9D4-83AB28DA6A90}" srcId="{C55776A3-680F-497A-8751-4BA139B8C814}" destId="{C5B4B800-67B4-4873-9D91-48FE1F3CA03D}" srcOrd="0" destOrd="0" parTransId="{C0D0E70F-6E24-4B3A-A801-0B9490B4BE08}" sibTransId="{1DF1597C-67B3-46FF-BA23-A8C8A52E5C0D}"/>
    <dgm:cxn modelId="{69F40EB8-FB8D-47F2-8622-03B2BE1F015D}" type="presOf" srcId="{0FCC0D09-BEBF-4EDA-B3ED-13489833D7F0}" destId="{593C09F4-DDA8-410A-9BBF-B7F2C98D5863}" srcOrd="0" destOrd="0" presId="urn:microsoft.com/office/officeart/2005/8/layout/process5"/>
    <dgm:cxn modelId="{30CF9ABB-F6AA-4A50-AFC5-2E56FD87A0E7}" type="presOf" srcId="{1DF1597C-67B3-46FF-BA23-A8C8A52E5C0D}" destId="{6B7E0A95-9900-4593-835F-3734D04EE7DE}" srcOrd="0" destOrd="0" presId="urn:microsoft.com/office/officeart/2005/8/layout/process5"/>
    <dgm:cxn modelId="{4EEB2ECC-2699-49AD-80F6-0140DC69696B}" type="presOf" srcId="{41A8E507-D0E5-4719-8665-E2FFB621E132}" destId="{84D0CFFA-7965-4867-B1AD-99EA253EFCDC}" srcOrd="0" destOrd="0" presId="urn:microsoft.com/office/officeart/2005/8/layout/process5"/>
    <dgm:cxn modelId="{41E26CCF-77FA-4632-9CA2-940E1FBEA9A6}" type="presOf" srcId="{7C9DA87B-6BC9-4E23-B2D5-20FBE17A31E5}" destId="{9D491E6C-A6C1-4E3E-9C01-FDF8A82EB9D1}" srcOrd="0" destOrd="0" presId="urn:microsoft.com/office/officeart/2005/8/layout/process5"/>
    <dgm:cxn modelId="{4D80F9E5-4979-42A6-A5A9-7EFAFFF5FE1D}" type="presOf" srcId="{C55776A3-680F-497A-8751-4BA139B8C814}" destId="{680265D9-6441-480D-A2A4-8ACC25F3949F}" srcOrd="0" destOrd="0" presId="urn:microsoft.com/office/officeart/2005/8/layout/process5"/>
    <dgm:cxn modelId="{BDDB4FF0-8F0A-453A-A6B8-E736211494EB}" srcId="{C55776A3-680F-497A-8751-4BA139B8C814}" destId="{66D78A14-F80E-4469-B2B3-725CD503FF07}" srcOrd="6" destOrd="0" parTransId="{155BA8ED-C687-4FF7-ABEE-45D346F5D8B6}" sibTransId="{D7816B96-6122-4393-B942-396B605EA164}"/>
    <dgm:cxn modelId="{C62FE7F0-1825-4C2B-B6BB-9B6B799EBED8}" type="presOf" srcId="{66D78A14-F80E-4469-B2B3-725CD503FF07}" destId="{3D63AACE-3943-453D-A36E-77F90BB49C76}" srcOrd="0" destOrd="0" presId="urn:microsoft.com/office/officeart/2005/8/layout/process5"/>
    <dgm:cxn modelId="{3316BF3C-DBC3-492B-B126-315B138B1092}" type="presParOf" srcId="{680265D9-6441-480D-A2A4-8ACC25F3949F}" destId="{0C21EA1A-4AB2-450C-AA4E-4E13EEEED6DE}" srcOrd="0" destOrd="0" presId="urn:microsoft.com/office/officeart/2005/8/layout/process5"/>
    <dgm:cxn modelId="{E908B5C5-1BCA-43ED-9433-B7D3E66812FE}" type="presParOf" srcId="{680265D9-6441-480D-A2A4-8ACC25F3949F}" destId="{6B7E0A95-9900-4593-835F-3734D04EE7DE}" srcOrd="1" destOrd="0" presId="urn:microsoft.com/office/officeart/2005/8/layout/process5"/>
    <dgm:cxn modelId="{9C72F9ED-BB4C-4543-93A4-A101F6E73C12}" type="presParOf" srcId="{6B7E0A95-9900-4593-835F-3734D04EE7DE}" destId="{1640A318-AD50-4AE3-8206-9ADEA2115EE9}" srcOrd="0" destOrd="0" presId="urn:microsoft.com/office/officeart/2005/8/layout/process5"/>
    <dgm:cxn modelId="{E2A98849-87CB-46F7-B43A-6642C25BA1A7}" type="presParOf" srcId="{680265D9-6441-480D-A2A4-8ACC25F3949F}" destId="{1FDE81BE-E6D5-45C4-846F-4810C1D81BA2}" srcOrd="2" destOrd="0" presId="urn:microsoft.com/office/officeart/2005/8/layout/process5"/>
    <dgm:cxn modelId="{7D9D3A40-D5E2-4E5F-9F39-D76B32C498AF}" type="presParOf" srcId="{680265D9-6441-480D-A2A4-8ACC25F3949F}" destId="{5D76D26C-0734-4F0A-87BD-E87685C47A86}" srcOrd="3" destOrd="0" presId="urn:microsoft.com/office/officeart/2005/8/layout/process5"/>
    <dgm:cxn modelId="{F816FECA-9B96-49D6-9B68-1E77FF1B9615}" type="presParOf" srcId="{5D76D26C-0734-4F0A-87BD-E87685C47A86}" destId="{30EF7433-BF65-4746-AA72-A819D24ACC30}" srcOrd="0" destOrd="0" presId="urn:microsoft.com/office/officeart/2005/8/layout/process5"/>
    <dgm:cxn modelId="{BB316082-CC17-475F-99C1-BE444D7964CC}" type="presParOf" srcId="{680265D9-6441-480D-A2A4-8ACC25F3949F}" destId="{75F2CAD7-8D51-4281-ADFB-7E32C034A2B9}" srcOrd="4" destOrd="0" presId="urn:microsoft.com/office/officeart/2005/8/layout/process5"/>
    <dgm:cxn modelId="{C4BCDAE8-BB26-4EEF-B10A-552336866DC0}" type="presParOf" srcId="{680265D9-6441-480D-A2A4-8ACC25F3949F}" destId="{43C0A4C2-1435-4AB0-945E-42E782BE0754}" srcOrd="5" destOrd="0" presId="urn:microsoft.com/office/officeart/2005/8/layout/process5"/>
    <dgm:cxn modelId="{E5661429-601F-410D-95C9-3103914B8CB4}" type="presParOf" srcId="{43C0A4C2-1435-4AB0-945E-42E782BE0754}" destId="{8E56F461-4550-4366-AB41-CFF4E752E41E}" srcOrd="0" destOrd="0" presId="urn:microsoft.com/office/officeart/2005/8/layout/process5"/>
    <dgm:cxn modelId="{75E3B0E9-E99E-4DB1-B50E-8054E4A864B2}" type="presParOf" srcId="{680265D9-6441-480D-A2A4-8ACC25F3949F}" destId="{593C09F4-DDA8-410A-9BBF-B7F2C98D5863}" srcOrd="6" destOrd="0" presId="urn:microsoft.com/office/officeart/2005/8/layout/process5"/>
    <dgm:cxn modelId="{20E877DC-BA68-437B-BBF1-9B0272F50B36}" type="presParOf" srcId="{680265D9-6441-480D-A2A4-8ACC25F3949F}" destId="{9D491E6C-A6C1-4E3E-9C01-FDF8A82EB9D1}" srcOrd="7" destOrd="0" presId="urn:microsoft.com/office/officeart/2005/8/layout/process5"/>
    <dgm:cxn modelId="{BED53FF0-2980-4783-88E6-98B495E08ACF}" type="presParOf" srcId="{9D491E6C-A6C1-4E3E-9C01-FDF8A82EB9D1}" destId="{42CD4AEB-AC7F-49E5-A310-449CB864B1B1}" srcOrd="0" destOrd="0" presId="urn:microsoft.com/office/officeart/2005/8/layout/process5"/>
    <dgm:cxn modelId="{B6F9FA4E-540F-4B92-BC38-2C567ABF7E5C}" type="presParOf" srcId="{680265D9-6441-480D-A2A4-8ACC25F3949F}" destId="{84D0CFFA-7965-4867-B1AD-99EA253EFCDC}" srcOrd="8" destOrd="0" presId="urn:microsoft.com/office/officeart/2005/8/layout/process5"/>
    <dgm:cxn modelId="{B6A92980-D2D1-4510-81B2-B121F9DCFB64}" type="presParOf" srcId="{680265D9-6441-480D-A2A4-8ACC25F3949F}" destId="{26D5A0D8-3FAB-4837-8C69-F8590A5C8513}" srcOrd="9" destOrd="0" presId="urn:microsoft.com/office/officeart/2005/8/layout/process5"/>
    <dgm:cxn modelId="{D5E92F62-5A3D-4B4F-86D2-699D6AA5C39B}" type="presParOf" srcId="{26D5A0D8-3FAB-4837-8C69-F8590A5C8513}" destId="{BAE06B25-F5EC-4597-8B41-57E6468B154E}" srcOrd="0" destOrd="0" presId="urn:microsoft.com/office/officeart/2005/8/layout/process5"/>
    <dgm:cxn modelId="{2764BAEF-E4BD-43C1-9D24-96C992518265}" type="presParOf" srcId="{680265D9-6441-480D-A2A4-8ACC25F3949F}" destId="{EBC46A74-339F-4271-9420-AC60F03CAF20}" srcOrd="10" destOrd="0" presId="urn:microsoft.com/office/officeart/2005/8/layout/process5"/>
    <dgm:cxn modelId="{577A7916-B5FA-4066-B4E8-80CB68558FA2}" type="presParOf" srcId="{680265D9-6441-480D-A2A4-8ACC25F3949F}" destId="{5733957C-1C0B-4207-BA21-5D2B5F75957C}" srcOrd="11" destOrd="0" presId="urn:microsoft.com/office/officeart/2005/8/layout/process5"/>
    <dgm:cxn modelId="{C732F840-5BD6-4103-8E4A-5D2367BE3B28}" type="presParOf" srcId="{5733957C-1C0B-4207-BA21-5D2B5F75957C}" destId="{44F1890C-B83F-4506-A8FE-766D07B0FA56}" srcOrd="0" destOrd="0" presId="urn:microsoft.com/office/officeart/2005/8/layout/process5"/>
    <dgm:cxn modelId="{A200DF9C-B38E-4ADA-82A6-812750241943}" type="presParOf" srcId="{680265D9-6441-480D-A2A4-8ACC25F3949F}" destId="{3D63AACE-3943-453D-A36E-77F90BB49C76}" srcOrd="12" destOrd="0" presId="urn:microsoft.com/office/officeart/2005/8/layout/process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21EA1A-4AB2-450C-AA4E-4E13EEEED6DE}">
      <dsp:nvSpPr>
        <dsp:cNvPr id="0" name=""/>
        <dsp:cNvSpPr/>
      </dsp:nvSpPr>
      <dsp:spPr>
        <a:xfrm>
          <a:off x="2452" y="370787"/>
          <a:ext cx="1072421" cy="6434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dirty="0"/>
            <a:t>Step 1: </a:t>
          </a:r>
          <a:r>
            <a:rPr lang="en-GB" sz="1000" b="1" kern="1200" dirty="0"/>
            <a:t>Needs Assessment and System Selection</a:t>
          </a:r>
          <a:endParaRPr lang="en-US" sz="1000" b="1" kern="1200" dirty="0"/>
        </a:p>
      </dsp:txBody>
      <dsp:txXfrm>
        <a:off x="21298" y="389633"/>
        <a:ext cx="1034729" cy="605760"/>
      </dsp:txXfrm>
    </dsp:sp>
    <dsp:sp modelId="{6B7E0A95-9900-4593-835F-3734D04EE7DE}">
      <dsp:nvSpPr>
        <dsp:cNvPr id="0" name=""/>
        <dsp:cNvSpPr/>
      </dsp:nvSpPr>
      <dsp:spPr>
        <a:xfrm>
          <a:off x="1169247" y="559533"/>
          <a:ext cx="227353" cy="2659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1169247" y="612725"/>
        <a:ext cx="159147" cy="159576"/>
      </dsp:txXfrm>
    </dsp:sp>
    <dsp:sp modelId="{1FDE81BE-E6D5-45C4-846F-4810C1D81BA2}">
      <dsp:nvSpPr>
        <dsp:cNvPr id="0" name=""/>
        <dsp:cNvSpPr/>
      </dsp:nvSpPr>
      <dsp:spPr>
        <a:xfrm>
          <a:off x="1503843" y="370787"/>
          <a:ext cx="1072421" cy="6434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dirty="0"/>
            <a:t>Step 2: Data Migration</a:t>
          </a:r>
          <a:endParaRPr lang="en-US" sz="1000" kern="1200" dirty="0"/>
        </a:p>
      </dsp:txBody>
      <dsp:txXfrm>
        <a:off x="1522689" y="389633"/>
        <a:ext cx="1034729" cy="605760"/>
      </dsp:txXfrm>
    </dsp:sp>
    <dsp:sp modelId="{5D76D26C-0734-4F0A-87BD-E87685C47A86}">
      <dsp:nvSpPr>
        <dsp:cNvPr id="0" name=""/>
        <dsp:cNvSpPr/>
      </dsp:nvSpPr>
      <dsp:spPr>
        <a:xfrm>
          <a:off x="2670637" y="559533"/>
          <a:ext cx="227353" cy="2659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2670637" y="612725"/>
        <a:ext cx="159147" cy="159576"/>
      </dsp:txXfrm>
    </dsp:sp>
    <dsp:sp modelId="{75F2CAD7-8D51-4281-ADFB-7E32C034A2B9}">
      <dsp:nvSpPr>
        <dsp:cNvPr id="0" name=""/>
        <dsp:cNvSpPr/>
      </dsp:nvSpPr>
      <dsp:spPr>
        <a:xfrm>
          <a:off x="3005233" y="370787"/>
          <a:ext cx="1072421" cy="6434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dirty="0"/>
            <a:t>Step 3: System Customisation</a:t>
          </a:r>
          <a:endParaRPr lang="en-US" sz="1000" kern="1200" dirty="0"/>
        </a:p>
      </dsp:txBody>
      <dsp:txXfrm>
        <a:off x="3024079" y="389633"/>
        <a:ext cx="1034729" cy="605760"/>
      </dsp:txXfrm>
    </dsp:sp>
    <dsp:sp modelId="{43C0A4C2-1435-4AB0-945E-42E782BE0754}">
      <dsp:nvSpPr>
        <dsp:cNvPr id="0" name=""/>
        <dsp:cNvSpPr/>
      </dsp:nvSpPr>
      <dsp:spPr>
        <a:xfrm>
          <a:off x="4172028" y="559533"/>
          <a:ext cx="227353" cy="2659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4172028" y="612725"/>
        <a:ext cx="159147" cy="159576"/>
      </dsp:txXfrm>
    </dsp:sp>
    <dsp:sp modelId="{593C09F4-DDA8-410A-9BBF-B7F2C98D5863}">
      <dsp:nvSpPr>
        <dsp:cNvPr id="0" name=""/>
        <dsp:cNvSpPr/>
      </dsp:nvSpPr>
      <dsp:spPr>
        <a:xfrm>
          <a:off x="4506623" y="370787"/>
          <a:ext cx="1072421" cy="6434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dirty="0"/>
            <a:t>Step 4: Integration with Existing Systems</a:t>
          </a:r>
          <a:endParaRPr lang="en-US" sz="1000" kern="1200" dirty="0"/>
        </a:p>
      </dsp:txBody>
      <dsp:txXfrm>
        <a:off x="4525469" y="389633"/>
        <a:ext cx="1034729" cy="605760"/>
      </dsp:txXfrm>
    </dsp:sp>
    <dsp:sp modelId="{9D491E6C-A6C1-4E3E-9C01-FDF8A82EB9D1}">
      <dsp:nvSpPr>
        <dsp:cNvPr id="0" name=""/>
        <dsp:cNvSpPr/>
      </dsp:nvSpPr>
      <dsp:spPr>
        <a:xfrm rot="5400000">
          <a:off x="4929157" y="1089310"/>
          <a:ext cx="227353" cy="2659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5400000">
        <a:off x="4963046" y="1108613"/>
        <a:ext cx="159576" cy="159147"/>
      </dsp:txXfrm>
    </dsp:sp>
    <dsp:sp modelId="{84D0CFFA-7965-4867-B1AD-99EA253EFCDC}">
      <dsp:nvSpPr>
        <dsp:cNvPr id="0" name=""/>
        <dsp:cNvSpPr/>
      </dsp:nvSpPr>
      <dsp:spPr>
        <a:xfrm>
          <a:off x="4506623" y="1443209"/>
          <a:ext cx="1072421" cy="6434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dirty="0"/>
            <a:t>Step 5: Employee Training</a:t>
          </a:r>
          <a:endParaRPr lang="en-US" sz="1000" kern="1200" dirty="0"/>
        </a:p>
      </dsp:txBody>
      <dsp:txXfrm>
        <a:off x="4525469" y="1462055"/>
        <a:ext cx="1034729" cy="605760"/>
      </dsp:txXfrm>
    </dsp:sp>
    <dsp:sp modelId="{26D5A0D8-3FAB-4837-8C69-F8590A5C8513}">
      <dsp:nvSpPr>
        <dsp:cNvPr id="0" name=""/>
        <dsp:cNvSpPr/>
      </dsp:nvSpPr>
      <dsp:spPr>
        <a:xfrm rot="10800000">
          <a:off x="4184897" y="1631955"/>
          <a:ext cx="227353" cy="2659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4253103" y="1685147"/>
        <a:ext cx="159147" cy="159576"/>
      </dsp:txXfrm>
    </dsp:sp>
    <dsp:sp modelId="{EBC46A74-339F-4271-9420-AC60F03CAF20}">
      <dsp:nvSpPr>
        <dsp:cNvPr id="0" name=""/>
        <dsp:cNvSpPr/>
      </dsp:nvSpPr>
      <dsp:spPr>
        <a:xfrm>
          <a:off x="3005233" y="1443209"/>
          <a:ext cx="1072421" cy="6434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Step 6: Testing and Pilot Deployment</a:t>
          </a:r>
          <a:endParaRPr lang="en-US" sz="1000" kern="1200" dirty="0"/>
        </a:p>
      </dsp:txBody>
      <dsp:txXfrm>
        <a:off x="3024079" y="1462055"/>
        <a:ext cx="1034729" cy="605760"/>
      </dsp:txXfrm>
    </dsp:sp>
    <dsp:sp modelId="{5733957C-1C0B-4207-BA21-5D2B5F75957C}">
      <dsp:nvSpPr>
        <dsp:cNvPr id="0" name=""/>
        <dsp:cNvSpPr/>
      </dsp:nvSpPr>
      <dsp:spPr>
        <a:xfrm rot="10800000">
          <a:off x="2683506" y="1631955"/>
          <a:ext cx="227353" cy="2659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751712" y="1685147"/>
        <a:ext cx="159147" cy="159576"/>
      </dsp:txXfrm>
    </dsp:sp>
    <dsp:sp modelId="{3D63AACE-3943-453D-A36E-77F90BB49C76}">
      <dsp:nvSpPr>
        <dsp:cNvPr id="0" name=""/>
        <dsp:cNvSpPr/>
      </dsp:nvSpPr>
      <dsp:spPr>
        <a:xfrm>
          <a:off x="1503843" y="1443209"/>
          <a:ext cx="1072421" cy="6434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Step 7: Full Implementation and Monitoring</a:t>
          </a:r>
          <a:endParaRPr lang="en-US" sz="1000" kern="1200" dirty="0"/>
        </a:p>
      </dsp:txBody>
      <dsp:txXfrm>
        <a:off x="1522689" y="1462055"/>
        <a:ext cx="1034729" cy="60576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8E4C0-A801-4A5F-B7AA-8F8F88D3A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12</Pages>
  <Words>2860</Words>
  <Characters>15450</Characters>
  <Application>Microsoft Office Word</Application>
  <DocSecurity>0</DocSecurity>
  <Lines>128</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Rodrigues Casagrande, Katiuscia</cp:lastModifiedBy>
  <cp:revision>7</cp:revision>
  <dcterms:created xsi:type="dcterms:W3CDTF">2025-11-28T11:48:00Z</dcterms:created>
  <dcterms:modified xsi:type="dcterms:W3CDTF">2025-12-09T12:58:00Z</dcterms:modified>
</cp:coreProperties>
</file>