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1553F" w14:textId="3039AA3E" w:rsidR="00A13DA5" w:rsidRDefault="00A13DA5" w:rsidP="00DD7640">
      <w:pPr>
        <w:spacing w:line="360" w:lineRule="auto"/>
        <w:jc w:val="center"/>
        <w:rPr>
          <w:rFonts w:ascii="Arial" w:hAnsi="Arial" w:cs="Arial"/>
          <w:b/>
          <w:bCs/>
          <w:u w:val="single"/>
        </w:rPr>
      </w:pPr>
      <w:r w:rsidRPr="00600EEA">
        <w:rPr>
          <w:rFonts w:ascii="Arial" w:hAnsi="Arial" w:cs="Arial"/>
          <w:b/>
          <w:bCs/>
          <w:u w:val="single"/>
        </w:rPr>
        <w:t>EAEE4004 Portfolio</w:t>
      </w:r>
    </w:p>
    <w:p w14:paraId="2F44E2B1" w14:textId="77777777" w:rsidR="00DD7640" w:rsidRPr="00600EEA" w:rsidRDefault="00DD7640" w:rsidP="00DD7640">
      <w:pPr>
        <w:spacing w:line="360" w:lineRule="auto"/>
        <w:jc w:val="center"/>
        <w:rPr>
          <w:rFonts w:ascii="Arial" w:hAnsi="Arial" w:cs="Arial"/>
          <w:b/>
          <w:bCs/>
          <w:u w:val="single"/>
        </w:rPr>
      </w:pPr>
    </w:p>
    <w:p w14:paraId="6DB10DE6" w14:textId="46708EDF" w:rsidR="002619E2" w:rsidRPr="00600EEA" w:rsidRDefault="00A13DA5" w:rsidP="00DD7640">
      <w:pPr>
        <w:spacing w:line="360" w:lineRule="auto"/>
        <w:jc w:val="both"/>
        <w:rPr>
          <w:rFonts w:ascii="Arial" w:hAnsi="Arial" w:cs="Arial"/>
          <w:b/>
          <w:bCs/>
          <w:u w:val="single"/>
        </w:rPr>
      </w:pPr>
      <w:r w:rsidRPr="00600EEA">
        <w:rPr>
          <w:rFonts w:ascii="Arial" w:hAnsi="Arial" w:cs="Arial"/>
          <w:b/>
          <w:bCs/>
          <w:u w:val="single"/>
        </w:rPr>
        <w:t>Section 1</w:t>
      </w:r>
    </w:p>
    <w:p w14:paraId="2615CEBE" w14:textId="12832ED3" w:rsidR="00AF71F0" w:rsidRPr="009445CB" w:rsidRDefault="005E4358" w:rsidP="00DD7640">
      <w:pPr>
        <w:spacing w:line="360" w:lineRule="auto"/>
        <w:jc w:val="both"/>
        <w:rPr>
          <w:rFonts w:ascii="Arial" w:hAnsi="Arial" w:cs="Arial"/>
          <w:color w:val="000000" w:themeColor="text1"/>
        </w:rPr>
      </w:pPr>
      <w:r w:rsidRPr="009445CB">
        <w:rPr>
          <w:rFonts w:ascii="Arial" w:hAnsi="Arial" w:cs="Arial"/>
        </w:rPr>
        <w:t xml:space="preserve">Play is suggested to be a task that is for done for only pleasure and fun. It is able to help a child’s learning and development throughout their early years, whether that is through self-directed or adult-led play. It shows that play is important within a child’s life and is deemed </w:t>
      </w:r>
      <w:r w:rsidR="00C479CB" w:rsidRPr="009445CB">
        <w:rPr>
          <w:rFonts w:ascii="Arial" w:hAnsi="Arial" w:cs="Arial"/>
        </w:rPr>
        <w:t xml:space="preserve">to be </w:t>
      </w:r>
      <w:r w:rsidRPr="009445CB">
        <w:rPr>
          <w:rFonts w:ascii="Arial" w:hAnsi="Arial" w:cs="Arial"/>
        </w:rPr>
        <w:t>more than just playing</w:t>
      </w:r>
      <w:r w:rsidR="004D247E" w:rsidRPr="009445CB">
        <w:rPr>
          <w:rFonts w:ascii="Arial" w:hAnsi="Arial" w:cs="Arial"/>
        </w:rPr>
        <w:t xml:space="preserve"> (</w:t>
      </w:r>
      <w:r w:rsidR="007073D5" w:rsidRPr="009445CB">
        <w:rPr>
          <w:rFonts w:ascii="Arial" w:hAnsi="Arial" w:cs="Arial"/>
        </w:rPr>
        <w:t>Play Therapy United Kingdom, 2017</w:t>
      </w:r>
      <w:r w:rsidR="004D247E" w:rsidRPr="009445CB">
        <w:rPr>
          <w:rFonts w:ascii="Arial" w:hAnsi="Arial" w:cs="Arial"/>
          <w:color w:val="000000" w:themeColor="text1"/>
        </w:rPr>
        <w:t xml:space="preserve">). </w:t>
      </w:r>
    </w:p>
    <w:p w14:paraId="2A6B852F" w14:textId="77777777" w:rsidR="00AF71F0" w:rsidRPr="009445CB" w:rsidRDefault="00AF71F0" w:rsidP="00DD7640">
      <w:pPr>
        <w:spacing w:line="360" w:lineRule="auto"/>
        <w:jc w:val="both"/>
        <w:rPr>
          <w:rFonts w:ascii="Arial" w:hAnsi="Arial" w:cs="Arial"/>
          <w:color w:val="000000" w:themeColor="text1"/>
        </w:rPr>
      </w:pPr>
    </w:p>
    <w:p w14:paraId="738BE273" w14:textId="2913551C" w:rsidR="00DC684D" w:rsidRPr="00600EEA" w:rsidRDefault="00DC684D" w:rsidP="00DD7640">
      <w:pPr>
        <w:spacing w:line="360" w:lineRule="auto"/>
        <w:jc w:val="both"/>
        <w:rPr>
          <w:rFonts w:ascii="Arial" w:hAnsi="Arial" w:cs="Arial"/>
        </w:rPr>
      </w:pPr>
      <w:r w:rsidRPr="009445CB">
        <w:rPr>
          <w:rFonts w:ascii="Arial" w:hAnsi="Arial" w:cs="Arial"/>
        </w:rPr>
        <w:t>Play is important as it helps children to be more engaged within the classroom, this is because play involves problem solving, allows the child to be creative, it helps them to develop their social skills and their language development. Play is learning, children are able to experiment and learn from trial and error.</w:t>
      </w:r>
      <w:r w:rsidR="003979D0" w:rsidRPr="009445CB">
        <w:rPr>
          <w:rFonts w:ascii="Arial" w:hAnsi="Arial" w:cs="Arial"/>
        </w:rPr>
        <w:t xml:space="preserve"> If adults supported play, then children would </w:t>
      </w:r>
      <w:r w:rsidRPr="009445CB">
        <w:rPr>
          <w:rFonts w:ascii="Arial" w:hAnsi="Arial" w:cs="Arial"/>
        </w:rPr>
        <w:t>have more opportunities learning through play compared to a standard lesson where the child w</w:t>
      </w:r>
      <w:r w:rsidR="003979D0" w:rsidRPr="009445CB">
        <w:rPr>
          <w:rFonts w:ascii="Arial" w:hAnsi="Arial" w:cs="Arial"/>
        </w:rPr>
        <w:t xml:space="preserve">ere to </w:t>
      </w:r>
      <w:r w:rsidRPr="009445CB">
        <w:rPr>
          <w:rFonts w:ascii="Arial" w:hAnsi="Arial" w:cs="Arial"/>
        </w:rPr>
        <w:t xml:space="preserve">sit at a table to learn. Learning through play </w:t>
      </w:r>
      <w:r w:rsidR="00FF1C3E" w:rsidRPr="009445CB">
        <w:rPr>
          <w:rFonts w:ascii="Arial" w:hAnsi="Arial" w:cs="Arial"/>
        </w:rPr>
        <w:t>also gives children the opportunity to work in groups, they are able to develop and overcome challenges they may not have been able to do without play, this can also then develop their self-</w:t>
      </w:r>
      <w:r w:rsidR="00A60B55" w:rsidRPr="009445CB">
        <w:rPr>
          <w:rFonts w:ascii="Arial" w:hAnsi="Arial" w:cs="Arial"/>
        </w:rPr>
        <w:t xml:space="preserve">esteem </w:t>
      </w:r>
      <w:r w:rsidR="00FF1C3E" w:rsidRPr="009445CB">
        <w:rPr>
          <w:rFonts w:ascii="Arial" w:hAnsi="Arial" w:cs="Arial"/>
        </w:rPr>
        <w:t xml:space="preserve">and confidence </w:t>
      </w:r>
      <w:r w:rsidRPr="009445CB">
        <w:rPr>
          <w:rFonts w:ascii="Arial" w:hAnsi="Arial" w:cs="Arial"/>
        </w:rPr>
        <w:t>(</w:t>
      </w:r>
      <w:r w:rsidR="00B842CA" w:rsidRPr="009445CB">
        <w:rPr>
          <w:rFonts w:ascii="Arial" w:hAnsi="Arial" w:cs="Arial"/>
        </w:rPr>
        <w:t>F</w:t>
      </w:r>
      <w:r w:rsidRPr="009445CB">
        <w:rPr>
          <w:rFonts w:ascii="Arial" w:hAnsi="Arial" w:cs="Arial"/>
        </w:rPr>
        <w:t>ami</w:t>
      </w:r>
      <w:bookmarkStart w:id="0" w:name="_Hlt35005185"/>
      <w:bookmarkStart w:id="1" w:name="_Hlt35005186"/>
      <w:bookmarkStart w:id="2" w:name="_Hlt35005195"/>
      <w:bookmarkEnd w:id="0"/>
      <w:bookmarkEnd w:id="1"/>
      <w:bookmarkEnd w:id="2"/>
      <w:r w:rsidRPr="009445CB">
        <w:rPr>
          <w:rFonts w:ascii="Arial" w:hAnsi="Arial" w:cs="Arial"/>
        </w:rPr>
        <w:t>ly</w:t>
      </w:r>
      <w:r w:rsidR="00B842CA" w:rsidRPr="009445CB">
        <w:rPr>
          <w:rFonts w:ascii="Arial" w:hAnsi="Arial" w:cs="Arial"/>
        </w:rPr>
        <w:t xml:space="preserve"> Li</w:t>
      </w:r>
      <w:r w:rsidRPr="009445CB">
        <w:rPr>
          <w:rFonts w:ascii="Arial" w:hAnsi="Arial" w:cs="Arial"/>
        </w:rPr>
        <w:t>ves, 2018).</w:t>
      </w:r>
      <w:r w:rsidRPr="00600EEA">
        <w:rPr>
          <w:rFonts w:ascii="Arial" w:hAnsi="Arial" w:cs="Arial"/>
        </w:rPr>
        <w:t xml:space="preserve"> </w:t>
      </w:r>
    </w:p>
    <w:p w14:paraId="4B187AA5" w14:textId="77777777" w:rsidR="00AF71F0" w:rsidRPr="00600EEA" w:rsidRDefault="00AF71F0" w:rsidP="00DD7640">
      <w:pPr>
        <w:spacing w:line="360" w:lineRule="auto"/>
        <w:jc w:val="both"/>
        <w:rPr>
          <w:rFonts w:ascii="Arial" w:hAnsi="Arial" w:cs="Arial"/>
          <w:color w:val="000000" w:themeColor="text1"/>
        </w:rPr>
      </w:pPr>
    </w:p>
    <w:p w14:paraId="61EF2ACC" w14:textId="2635E262" w:rsidR="003979D0" w:rsidRPr="00600EEA" w:rsidRDefault="003979D0" w:rsidP="00DD7640">
      <w:pPr>
        <w:spacing w:line="360" w:lineRule="auto"/>
        <w:jc w:val="both"/>
        <w:rPr>
          <w:rFonts w:ascii="Arial" w:hAnsi="Arial" w:cs="Arial"/>
        </w:rPr>
      </w:pPr>
      <w:r w:rsidRPr="00600EEA">
        <w:rPr>
          <w:rFonts w:ascii="Arial" w:hAnsi="Arial" w:cs="Arial"/>
          <w:color w:val="000000" w:themeColor="text1"/>
        </w:rPr>
        <w:t xml:space="preserve">It is essential for adults to support children learning through play as it </w:t>
      </w:r>
      <w:r w:rsidR="00C4420A" w:rsidRPr="00600EEA">
        <w:rPr>
          <w:rFonts w:ascii="Arial" w:hAnsi="Arial" w:cs="Arial"/>
          <w:color w:val="000000" w:themeColor="text1"/>
        </w:rPr>
        <w:t>is believed to help children develop their</w:t>
      </w:r>
      <w:r w:rsidR="00C479CB" w:rsidRPr="00600EEA">
        <w:rPr>
          <w:rFonts w:ascii="Arial" w:hAnsi="Arial" w:cs="Arial"/>
          <w:color w:val="000000" w:themeColor="text1"/>
        </w:rPr>
        <w:t xml:space="preserve"> </w:t>
      </w:r>
      <w:r w:rsidR="00D23054" w:rsidRPr="00600EEA">
        <w:rPr>
          <w:rFonts w:ascii="Arial" w:hAnsi="Arial" w:cs="Arial"/>
          <w:color w:val="000000" w:themeColor="text1"/>
        </w:rPr>
        <w:t>physical and mental health, for example child obesity is increasing significantly over time. Allowing children to explore different variations of play will encourage them to be healthy</w:t>
      </w:r>
      <w:r w:rsidR="00714D0A" w:rsidRPr="00600EEA">
        <w:rPr>
          <w:rFonts w:ascii="Arial" w:hAnsi="Arial" w:cs="Arial"/>
          <w:color w:val="000000" w:themeColor="text1"/>
        </w:rPr>
        <w:t>, an example of play would be outdoor play, children are able to run around freely in a bigger environment than they would indoors</w:t>
      </w:r>
      <w:r w:rsidR="00D23054" w:rsidRPr="00600EEA">
        <w:rPr>
          <w:rFonts w:ascii="Arial" w:hAnsi="Arial" w:cs="Arial"/>
          <w:color w:val="000000" w:themeColor="text1"/>
        </w:rPr>
        <w:t xml:space="preserve">. It can also help a child’s mental well-being as children tend to express how they feel through play, </w:t>
      </w:r>
      <w:r w:rsidR="00714D0A" w:rsidRPr="00600EEA">
        <w:rPr>
          <w:rFonts w:ascii="Arial" w:hAnsi="Arial" w:cs="Arial"/>
          <w:color w:val="000000" w:themeColor="text1"/>
        </w:rPr>
        <w:t xml:space="preserve">sometimes children do not realise that they are doing it, </w:t>
      </w:r>
      <w:r w:rsidR="00D23054" w:rsidRPr="00600EEA">
        <w:rPr>
          <w:rFonts w:ascii="Arial" w:hAnsi="Arial" w:cs="Arial"/>
          <w:color w:val="000000" w:themeColor="text1"/>
        </w:rPr>
        <w:t>for example a child may act out a scenario that has upset them through role play</w:t>
      </w:r>
      <w:r w:rsidR="00AF71F0" w:rsidRPr="00600EEA">
        <w:rPr>
          <w:rFonts w:ascii="Arial" w:hAnsi="Arial" w:cs="Arial"/>
          <w:color w:val="000000" w:themeColor="text1"/>
        </w:rPr>
        <w:t xml:space="preserve"> or they may build a tower </w:t>
      </w:r>
      <w:r w:rsidR="00AF71F0" w:rsidRPr="009445CB">
        <w:rPr>
          <w:rFonts w:ascii="Arial" w:hAnsi="Arial" w:cs="Arial"/>
          <w:color w:val="000000" w:themeColor="text1"/>
        </w:rPr>
        <w:t>with blocks and knock it over</w:t>
      </w:r>
      <w:r w:rsidR="00714D0A" w:rsidRPr="009445CB">
        <w:rPr>
          <w:rFonts w:ascii="Arial" w:hAnsi="Arial" w:cs="Arial"/>
          <w:color w:val="000000" w:themeColor="text1"/>
        </w:rPr>
        <w:t xml:space="preserve">, </w:t>
      </w:r>
      <w:r w:rsidR="00AF71F0" w:rsidRPr="009445CB">
        <w:rPr>
          <w:rFonts w:ascii="Arial" w:hAnsi="Arial" w:cs="Arial"/>
          <w:color w:val="000000" w:themeColor="text1"/>
        </w:rPr>
        <w:t xml:space="preserve">this </w:t>
      </w:r>
      <w:r w:rsidR="00714D0A" w:rsidRPr="009445CB">
        <w:rPr>
          <w:rFonts w:ascii="Arial" w:hAnsi="Arial" w:cs="Arial"/>
          <w:color w:val="000000" w:themeColor="text1"/>
        </w:rPr>
        <w:t>can help them feel better about the situation</w:t>
      </w:r>
      <w:r w:rsidR="00AF71F0" w:rsidRPr="009445CB">
        <w:rPr>
          <w:rFonts w:ascii="Arial" w:hAnsi="Arial" w:cs="Arial"/>
          <w:color w:val="000000" w:themeColor="text1"/>
        </w:rPr>
        <w:t xml:space="preserve">, it may relieve stress from something, </w:t>
      </w:r>
      <w:r w:rsidR="00714D0A" w:rsidRPr="009445CB">
        <w:rPr>
          <w:rFonts w:ascii="Arial" w:hAnsi="Arial" w:cs="Arial"/>
          <w:color w:val="000000" w:themeColor="text1"/>
        </w:rPr>
        <w:t>or it can help them open up about it</w:t>
      </w:r>
      <w:bookmarkStart w:id="3" w:name="_Hlk35002563"/>
      <w:r w:rsidRPr="009445CB">
        <w:rPr>
          <w:rFonts w:ascii="Arial" w:hAnsi="Arial" w:cs="Arial"/>
          <w:color w:val="000000" w:themeColor="text1"/>
        </w:rPr>
        <w:t xml:space="preserve"> </w:t>
      </w:r>
      <w:r w:rsidR="00AF71F0" w:rsidRPr="009445CB">
        <w:rPr>
          <w:rFonts w:ascii="Arial" w:hAnsi="Arial" w:cs="Arial"/>
          <w:color w:val="000000" w:themeColor="text1"/>
        </w:rPr>
        <w:t xml:space="preserve">to an adult </w:t>
      </w:r>
      <w:r w:rsidR="008E1D38" w:rsidRPr="009445CB">
        <w:rPr>
          <w:rFonts w:ascii="Arial" w:hAnsi="Arial" w:cs="Arial"/>
        </w:rPr>
        <w:t>(</w:t>
      </w:r>
      <w:bookmarkEnd w:id="3"/>
      <w:r w:rsidR="00B842CA" w:rsidRPr="009445CB">
        <w:rPr>
          <w:rFonts w:ascii="Arial" w:hAnsi="Arial" w:cs="Arial"/>
        </w:rPr>
        <w:t>Magher</w:t>
      </w:r>
      <w:r w:rsidR="008E1D38" w:rsidRPr="009445CB">
        <w:rPr>
          <w:rFonts w:ascii="Arial" w:hAnsi="Arial" w:cs="Arial"/>
        </w:rPr>
        <w:t>, 20</w:t>
      </w:r>
      <w:r w:rsidR="00B842CA" w:rsidRPr="009445CB">
        <w:rPr>
          <w:rFonts w:ascii="Arial" w:hAnsi="Arial" w:cs="Arial"/>
        </w:rPr>
        <w:t>18</w:t>
      </w:r>
      <w:r w:rsidR="008E1D38" w:rsidRPr="009445CB">
        <w:rPr>
          <w:rFonts w:ascii="Arial" w:hAnsi="Arial" w:cs="Arial"/>
        </w:rPr>
        <w:t>).</w:t>
      </w:r>
    </w:p>
    <w:p w14:paraId="17E1D2DE" w14:textId="77777777" w:rsidR="00AF71F0" w:rsidRPr="00600EEA" w:rsidRDefault="00AF71F0" w:rsidP="00DD7640">
      <w:pPr>
        <w:spacing w:line="360" w:lineRule="auto"/>
        <w:jc w:val="both"/>
        <w:rPr>
          <w:rFonts w:ascii="Arial" w:hAnsi="Arial" w:cs="Arial"/>
        </w:rPr>
      </w:pPr>
    </w:p>
    <w:p w14:paraId="7F59CAB4" w14:textId="7A31075E" w:rsidR="00AF71F0" w:rsidRPr="00600EEA" w:rsidRDefault="003979D0" w:rsidP="00DD7640">
      <w:pPr>
        <w:spacing w:line="360" w:lineRule="auto"/>
        <w:jc w:val="both"/>
        <w:rPr>
          <w:rFonts w:ascii="Arial" w:hAnsi="Arial" w:cs="Arial"/>
        </w:rPr>
      </w:pPr>
      <w:r w:rsidRPr="00600EEA">
        <w:rPr>
          <w:rFonts w:ascii="Arial" w:hAnsi="Arial" w:cs="Arial"/>
        </w:rPr>
        <w:t>Play</w:t>
      </w:r>
      <w:r w:rsidR="00CC350D" w:rsidRPr="00600EEA">
        <w:rPr>
          <w:rFonts w:ascii="Arial" w:hAnsi="Arial" w:cs="Arial"/>
        </w:rPr>
        <w:t xml:space="preserve"> </w:t>
      </w:r>
      <w:r w:rsidR="005111CB" w:rsidRPr="00600EEA">
        <w:rPr>
          <w:rFonts w:ascii="Arial" w:hAnsi="Arial" w:cs="Arial"/>
        </w:rPr>
        <w:t xml:space="preserve">that is </w:t>
      </w:r>
      <w:r w:rsidRPr="00600EEA">
        <w:rPr>
          <w:rFonts w:ascii="Arial" w:hAnsi="Arial" w:cs="Arial"/>
        </w:rPr>
        <w:t xml:space="preserve">carried out </w:t>
      </w:r>
      <w:r w:rsidR="00CC350D" w:rsidRPr="00600EEA">
        <w:rPr>
          <w:rFonts w:ascii="Arial" w:hAnsi="Arial" w:cs="Arial"/>
        </w:rPr>
        <w:t xml:space="preserve">by a child </w:t>
      </w:r>
      <w:r w:rsidR="009F59F4" w:rsidRPr="00600EEA">
        <w:rPr>
          <w:rFonts w:ascii="Arial" w:hAnsi="Arial" w:cs="Arial"/>
        </w:rPr>
        <w:t xml:space="preserve">is self-directed play, this is where the child chooses </w:t>
      </w:r>
      <w:r w:rsidR="00CC350D" w:rsidRPr="009445CB">
        <w:rPr>
          <w:rFonts w:ascii="Arial" w:hAnsi="Arial" w:cs="Arial"/>
        </w:rPr>
        <w:t xml:space="preserve">the play for themselves, there is no structure to their play and no adult engagement </w:t>
      </w:r>
      <w:r w:rsidR="00A25939" w:rsidRPr="009445CB">
        <w:rPr>
          <w:rFonts w:ascii="Arial" w:hAnsi="Arial" w:cs="Arial"/>
        </w:rPr>
        <w:t>(</w:t>
      </w:r>
      <w:r w:rsidR="00B361B9" w:rsidRPr="009445CB">
        <w:rPr>
          <w:rFonts w:ascii="Arial" w:hAnsi="Arial" w:cs="Arial"/>
        </w:rPr>
        <w:t>Play Adventures, 2021</w:t>
      </w:r>
      <w:r w:rsidR="00A25939" w:rsidRPr="009445CB">
        <w:rPr>
          <w:rFonts w:ascii="Arial" w:hAnsi="Arial" w:cs="Arial"/>
        </w:rPr>
        <w:t xml:space="preserve">). </w:t>
      </w:r>
      <w:r w:rsidR="00CC350D" w:rsidRPr="009445CB">
        <w:rPr>
          <w:rFonts w:ascii="Arial" w:hAnsi="Arial" w:cs="Arial"/>
        </w:rPr>
        <w:t>They</w:t>
      </w:r>
      <w:r w:rsidR="00CC350D" w:rsidRPr="00600EEA">
        <w:rPr>
          <w:rFonts w:ascii="Arial" w:hAnsi="Arial" w:cs="Arial"/>
        </w:rPr>
        <w:t xml:space="preserve"> do not follow any framework and do not have to </w:t>
      </w:r>
      <w:r w:rsidR="00CC350D" w:rsidRPr="00600EEA">
        <w:rPr>
          <w:rFonts w:ascii="Arial" w:hAnsi="Arial" w:cs="Arial"/>
        </w:rPr>
        <w:lastRenderedPageBreak/>
        <w:t>complete certain tasks, it is up to the child how, when and what they want to play</w:t>
      </w:r>
      <w:r w:rsidR="00A25939" w:rsidRPr="00600EEA">
        <w:rPr>
          <w:rFonts w:ascii="Arial" w:hAnsi="Arial" w:cs="Arial"/>
        </w:rPr>
        <w:t xml:space="preserve">, the child decides what their play consists of and it is done out of choice and not to meet a goal or target. Allowing children </w:t>
      </w:r>
      <w:r w:rsidR="005111CB" w:rsidRPr="00600EEA">
        <w:rPr>
          <w:rFonts w:ascii="Arial" w:hAnsi="Arial" w:cs="Arial"/>
        </w:rPr>
        <w:t xml:space="preserve">to </w:t>
      </w:r>
      <w:r w:rsidR="00A25939" w:rsidRPr="00600EEA">
        <w:rPr>
          <w:rFonts w:ascii="Arial" w:hAnsi="Arial" w:cs="Arial"/>
        </w:rPr>
        <w:t xml:space="preserve">lead their play gives the child </w:t>
      </w:r>
      <w:r w:rsidR="004A72A3" w:rsidRPr="00600EEA">
        <w:rPr>
          <w:rFonts w:ascii="Arial" w:hAnsi="Arial" w:cs="Arial"/>
        </w:rPr>
        <w:t>a sense of independence, they are able to have the freedom that they need to experience and learn for themselves whilst being in a safe environment. It also allows them to be in control of their own learning, without self-directed play the child may be being pushed to learn at a pace they are not comfortable with. Learning through self-directed play allows them to decide when they want to develop their knowledge and learning. To add to that, children are able to develop problem solving skills, having a child to work out their own rules will help to work in the way they choose to work. This can also help with their confidence and self-esteem, allowing them to explore through play for themselves will allow them to feel a sense o</w:t>
      </w:r>
      <w:r w:rsidR="004A72A3" w:rsidRPr="009445CB">
        <w:rPr>
          <w:rFonts w:ascii="Arial" w:hAnsi="Arial" w:cs="Arial"/>
        </w:rPr>
        <w:t xml:space="preserve">f </w:t>
      </w:r>
      <w:r w:rsidR="00E619C6" w:rsidRPr="009445CB">
        <w:rPr>
          <w:rFonts w:ascii="Arial" w:hAnsi="Arial" w:cs="Arial"/>
        </w:rPr>
        <w:t xml:space="preserve">pride </w:t>
      </w:r>
      <w:r w:rsidR="004A72A3" w:rsidRPr="009445CB">
        <w:rPr>
          <w:rFonts w:ascii="Arial" w:hAnsi="Arial" w:cs="Arial"/>
        </w:rPr>
        <w:t xml:space="preserve">once they have </w:t>
      </w:r>
      <w:r w:rsidR="00E619C6" w:rsidRPr="009445CB">
        <w:rPr>
          <w:rFonts w:ascii="Arial" w:hAnsi="Arial" w:cs="Arial"/>
        </w:rPr>
        <w:t>created something on their own, through their own imagination</w:t>
      </w:r>
      <w:r w:rsidR="00AF71F0" w:rsidRPr="009445CB">
        <w:rPr>
          <w:rFonts w:ascii="Arial" w:hAnsi="Arial" w:cs="Arial"/>
        </w:rPr>
        <w:t xml:space="preserve"> </w:t>
      </w:r>
      <w:r w:rsidR="009445CB">
        <w:rPr>
          <w:rFonts w:ascii="Arial" w:hAnsi="Arial" w:cs="Arial"/>
        </w:rPr>
        <w:t>(</w:t>
      </w:r>
      <w:r w:rsidR="00B361B9" w:rsidRPr="009445CB">
        <w:rPr>
          <w:rFonts w:ascii="Arial" w:hAnsi="Arial" w:cs="Arial"/>
        </w:rPr>
        <w:t>Ledendecker</w:t>
      </w:r>
      <w:r w:rsidR="00B361B9" w:rsidRPr="009445CB">
        <w:rPr>
          <w:rFonts w:ascii="Arial" w:hAnsi="Arial" w:cs="Arial"/>
        </w:rPr>
        <w:t>, 2020</w:t>
      </w:r>
      <w:r w:rsidR="00E619C6" w:rsidRPr="009445CB">
        <w:rPr>
          <w:rFonts w:ascii="Arial" w:hAnsi="Arial" w:cs="Arial"/>
        </w:rPr>
        <w:t>).</w:t>
      </w:r>
      <w:r w:rsidR="00AF71F0" w:rsidRPr="00600EEA">
        <w:rPr>
          <w:rFonts w:ascii="Arial" w:hAnsi="Arial" w:cs="Arial"/>
        </w:rPr>
        <w:t xml:space="preserve"> </w:t>
      </w:r>
    </w:p>
    <w:p w14:paraId="650FCA3D" w14:textId="77777777" w:rsidR="00AF71F0" w:rsidRPr="00600EEA" w:rsidRDefault="00AF71F0" w:rsidP="00DD7640">
      <w:pPr>
        <w:spacing w:line="360" w:lineRule="auto"/>
        <w:jc w:val="both"/>
        <w:rPr>
          <w:rFonts w:ascii="Arial" w:hAnsi="Arial" w:cs="Arial"/>
        </w:rPr>
      </w:pPr>
    </w:p>
    <w:p w14:paraId="2E559E0E" w14:textId="46388295" w:rsidR="00AF71F0" w:rsidRPr="00600EEA" w:rsidRDefault="005111CB" w:rsidP="00DD7640">
      <w:pPr>
        <w:spacing w:line="360" w:lineRule="auto"/>
        <w:jc w:val="both"/>
        <w:rPr>
          <w:rFonts w:ascii="Arial" w:hAnsi="Arial" w:cs="Arial"/>
        </w:rPr>
      </w:pPr>
      <w:r w:rsidRPr="00600EEA">
        <w:rPr>
          <w:rFonts w:ascii="Arial" w:hAnsi="Arial" w:cs="Arial"/>
        </w:rPr>
        <w:t>A theorist who supports self-directed play is Maria Montessori, she found that children who learnt through experiential play and self-directed play had formed a wider understanding of all areas of development. The Montessori classrooms have a variety of equipment that are able to support any area of a child’s development. The classroom has activities set up and the children are able to make their own choices</w:t>
      </w:r>
      <w:r w:rsidR="009445CB">
        <w:rPr>
          <w:rFonts w:ascii="Arial" w:hAnsi="Arial" w:cs="Arial"/>
        </w:rPr>
        <w:t xml:space="preserve"> (Larson, 2013).</w:t>
      </w:r>
    </w:p>
    <w:p w14:paraId="1C449D7E" w14:textId="77777777" w:rsidR="00AF71F0" w:rsidRPr="00600EEA" w:rsidRDefault="00AF71F0" w:rsidP="00DD7640">
      <w:pPr>
        <w:spacing w:line="360" w:lineRule="auto"/>
        <w:jc w:val="both"/>
        <w:rPr>
          <w:rFonts w:ascii="Arial" w:hAnsi="Arial" w:cs="Arial"/>
        </w:rPr>
      </w:pPr>
    </w:p>
    <w:p w14:paraId="3CF94C71" w14:textId="14E75A50" w:rsidR="00144DCC" w:rsidRPr="00600EEA" w:rsidRDefault="005111CB" w:rsidP="00DD7640">
      <w:pPr>
        <w:spacing w:line="360" w:lineRule="auto"/>
        <w:jc w:val="both"/>
        <w:rPr>
          <w:rFonts w:ascii="Arial" w:hAnsi="Arial" w:cs="Arial"/>
        </w:rPr>
      </w:pPr>
      <w:r w:rsidRPr="00600EEA">
        <w:rPr>
          <w:rFonts w:ascii="Arial" w:hAnsi="Arial" w:cs="Arial"/>
        </w:rPr>
        <w:t xml:space="preserve">An adult can support a child’s self-directed play by </w:t>
      </w:r>
      <w:r w:rsidR="00144DCC" w:rsidRPr="00600EEA">
        <w:rPr>
          <w:rFonts w:ascii="Arial" w:hAnsi="Arial" w:cs="Arial"/>
        </w:rPr>
        <w:t xml:space="preserve">making sure that </w:t>
      </w:r>
      <w:r w:rsidRPr="00600EEA">
        <w:rPr>
          <w:rFonts w:ascii="Arial" w:hAnsi="Arial" w:cs="Arial"/>
        </w:rPr>
        <w:t>they only engage in the play if the child wants them to be engaged. The adult should not be in control of the play, this is because it then no longer becomes play, it is the</w:t>
      </w:r>
      <w:r w:rsidR="00144DCC" w:rsidRPr="00600EEA">
        <w:rPr>
          <w:rFonts w:ascii="Arial" w:hAnsi="Arial" w:cs="Arial"/>
        </w:rPr>
        <w:t xml:space="preserve">n </w:t>
      </w:r>
      <w:r w:rsidRPr="00600EEA">
        <w:rPr>
          <w:rFonts w:ascii="Arial" w:hAnsi="Arial" w:cs="Arial"/>
        </w:rPr>
        <w:t>teaching the child</w:t>
      </w:r>
      <w:r w:rsidR="00AF71F0" w:rsidRPr="00600EEA">
        <w:rPr>
          <w:rFonts w:ascii="Arial" w:hAnsi="Arial" w:cs="Arial"/>
        </w:rPr>
        <w:t xml:space="preserve">. This allows the children to feel like they are in control of what they want to do and will enable them to develop better knowing that they are not being pressured to play.  </w:t>
      </w:r>
      <w:r w:rsidR="004153CE" w:rsidRPr="00600EEA">
        <w:rPr>
          <w:rFonts w:ascii="Arial" w:hAnsi="Arial" w:cs="Arial"/>
        </w:rPr>
        <w:t xml:space="preserve">Adults can also support self-directed play by </w:t>
      </w:r>
      <w:r w:rsidR="00144DCC" w:rsidRPr="00600EEA">
        <w:rPr>
          <w:rFonts w:ascii="Arial" w:hAnsi="Arial" w:cs="Arial"/>
        </w:rPr>
        <w:t xml:space="preserve">ensuring </w:t>
      </w:r>
      <w:r w:rsidR="004153CE" w:rsidRPr="00600EEA">
        <w:rPr>
          <w:rFonts w:ascii="Arial" w:hAnsi="Arial" w:cs="Arial"/>
        </w:rPr>
        <w:t>the environment is safe for the child to use</w:t>
      </w:r>
      <w:r w:rsidR="00144DCC" w:rsidRPr="00600EEA">
        <w:rPr>
          <w:rFonts w:ascii="Arial" w:hAnsi="Arial" w:cs="Arial"/>
        </w:rPr>
        <w:t>, making sure that the children are not exposed to any risks</w:t>
      </w:r>
      <w:r w:rsidR="00AF71F0" w:rsidRPr="00600EEA">
        <w:rPr>
          <w:rFonts w:ascii="Arial" w:hAnsi="Arial" w:cs="Arial"/>
        </w:rPr>
        <w:t xml:space="preserve"> and they are able to play safely </w:t>
      </w:r>
      <w:r w:rsidR="00AF71F0" w:rsidRPr="009445CB">
        <w:rPr>
          <w:rFonts w:ascii="Arial" w:hAnsi="Arial" w:cs="Arial"/>
        </w:rPr>
        <w:t>on their own (</w:t>
      </w:r>
      <w:r w:rsidR="00872D40" w:rsidRPr="009445CB">
        <w:rPr>
          <w:rFonts w:ascii="Arial" w:hAnsi="Arial" w:cs="Arial"/>
        </w:rPr>
        <w:t>C</w:t>
      </w:r>
      <w:r w:rsidR="00144DCC" w:rsidRPr="009445CB">
        <w:rPr>
          <w:rFonts w:ascii="Arial" w:hAnsi="Arial" w:cs="Arial"/>
        </w:rPr>
        <w:t>hildventures</w:t>
      </w:r>
      <w:r w:rsidR="00872D40" w:rsidRPr="009445CB">
        <w:rPr>
          <w:rFonts w:ascii="Arial" w:hAnsi="Arial" w:cs="Arial"/>
        </w:rPr>
        <w:t>, 2014).</w:t>
      </w:r>
      <w:r w:rsidR="00872D40">
        <w:rPr>
          <w:rFonts w:ascii="Arial" w:hAnsi="Arial" w:cs="Arial"/>
        </w:rPr>
        <w:t xml:space="preserve"> </w:t>
      </w:r>
    </w:p>
    <w:p w14:paraId="45019BF0" w14:textId="167343F7" w:rsidR="000561FA" w:rsidRPr="00600EEA" w:rsidRDefault="000561FA" w:rsidP="00DD7640">
      <w:pPr>
        <w:spacing w:line="360" w:lineRule="auto"/>
        <w:jc w:val="both"/>
        <w:rPr>
          <w:rFonts w:ascii="Arial" w:hAnsi="Arial" w:cs="Arial"/>
        </w:rPr>
      </w:pPr>
    </w:p>
    <w:p w14:paraId="260D78AA" w14:textId="215CC082" w:rsidR="00600EEA" w:rsidRPr="00600EEA" w:rsidRDefault="00887967" w:rsidP="00DD7640">
      <w:pPr>
        <w:spacing w:line="360" w:lineRule="auto"/>
        <w:jc w:val="both"/>
        <w:rPr>
          <w:rFonts w:ascii="Arial" w:hAnsi="Arial" w:cs="Arial"/>
        </w:rPr>
      </w:pPr>
      <w:r w:rsidRPr="00600EEA">
        <w:rPr>
          <w:rFonts w:ascii="Arial" w:hAnsi="Arial" w:cs="Arial"/>
        </w:rPr>
        <w:t xml:space="preserve">There are many different types of play, an example of one is role play. </w:t>
      </w:r>
      <w:r w:rsidR="00D010A6" w:rsidRPr="00600EEA">
        <w:rPr>
          <w:rFonts w:ascii="Arial" w:hAnsi="Arial" w:cs="Arial"/>
        </w:rPr>
        <w:t xml:space="preserve">This play type supports children’s holistic development as when looking at different areas of development within the Foundation Phase, role play supports many of them. For </w:t>
      </w:r>
      <w:r w:rsidR="00D010A6" w:rsidRPr="00600EEA">
        <w:rPr>
          <w:rFonts w:ascii="Arial" w:hAnsi="Arial" w:cs="Arial"/>
        </w:rPr>
        <w:lastRenderedPageBreak/>
        <w:t xml:space="preserve">example, role play supports a child’s Creative Development, it is allowing the child to create different scenarios such as playing in a shop and being the shopkeeper or playing families and acting as </w:t>
      </w:r>
      <w:r w:rsidR="007A4C64">
        <w:rPr>
          <w:rFonts w:ascii="Arial" w:hAnsi="Arial" w:cs="Arial"/>
        </w:rPr>
        <w:t>a parent</w:t>
      </w:r>
      <w:r w:rsidR="00D010A6" w:rsidRPr="00600EEA">
        <w:rPr>
          <w:rFonts w:ascii="Arial" w:hAnsi="Arial" w:cs="Arial"/>
        </w:rPr>
        <w:t xml:space="preserve">. This is also helping them to develop their Knowledge and Understanding of the World because when they are playing in these roles, they are learning and understanding how a shop works or learning how to take care of </w:t>
      </w:r>
      <w:r w:rsidR="007A4C64">
        <w:rPr>
          <w:rFonts w:ascii="Arial" w:hAnsi="Arial" w:cs="Arial"/>
        </w:rPr>
        <w:t>a baby or other child</w:t>
      </w:r>
      <w:r w:rsidR="00D010A6" w:rsidRPr="00600EEA">
        <w:rPr>
          <w:rFonts w:ascii="Arial" w:hAnsi="Arial" w:cs="Arial"/>
        </w:rPr>
        <w:t xml:space="preserve">. To add to that it is also enhancing their Mathematical Development, as playing shopkeeper in the role play area will include them handling money, they may have to pay for something, or they are giving change. It is also helping the child to develop their Social and Emotional Development, this because they are engaging with other children in role play </w:t>
      </w:r>
      <w:r w:rsidR="00D010A6" w:rsidRPr="00491F13">
        <w:rPr>
          <w:rFonts w:ascii="Arial" w:hAnsi="Arial" w:cs="Arial"/>
        </w:rPr>
        <w:t xml:space="preserve">and children sometimes express how they are feeling in their role play. </w:t>
      </w:r>
      <w:r w:rsidR="00600EEA" w:rsidRPr="00491F13">
        <w:rPr>
          <w:rFonts w:ascii="Arial" w:hAnsi="Arial" w:cs="Arial"/>
        </w:rPr>
        <w:t>Therefore</w:t>
      </w:r>
      <w:r w:rsidR="007A4C64" w:rsidRPr="00491F13">
        <w:rPr>
          <w:rFonts w:ascii="Arial" w:hAnsi="Arial" w:cs="Arial"/>
        </w:rPr>
        <w:t>, this shows that</w:t>
      </w:r>
      <w:r w:rsidR="00600EEA" w:rsidRPr="00491F13">
        <w:rPr>
          <w:rFonts w:ascii="Arial" w:hAnsi="Arial" w:cs="Arial"/>
        </w:rPr>
        <w:t xml:space="preserve"> role playing is supporting more than one area of development and is an important part of play</w:t>
      </w:r>
      <w:r w:rsidR="0054619F" w:rsidRPr="00491F13">
        <w:rPr>
          <w:rFonts w:ascii="Arial" w:hAnsi="Arial" w:cs="Arial"/>
        </w:rPr>
        <w:t xml:space="preserve"> (</w:t>
      </w:r>
      <w:r w:rsidR="00491F13" w:rsidRPr="00491F13">
        <w:rPr>
          <w:rFonts w:ascii="Arial" w:hAnsi="Arial" w:cs="Arial"/>
        </w:rPr>
        <w:t>Department for Education and Skills</w:t>
      </w:r>
      <w:r w:rsidR="0054619F" w:rsidRPr="00491F13">
        <w:rPr>
          <w:rFonts w:ascii="Arial" w:hAnsi="Arial" w:cs="Arial"/>
        </w:rPr>
        <w:t>, 2015</w:t>
      </w:r>
      <w:r w:rsidR="004D186A">
        <w:rPr>
          <w:rFonts w:ascii="Arial" w:hAnsi="Arial" w:cs="Arial"/>
        </w:rPr>
        <w:t>a</w:t>
      </w:r>
      <w:r w:rsidR="00600EEA" w:rsidRPr="00491F13">
        <w:rPr>
          <w:rFonts w:ascii="Arial" w:hAnsi="Arial" w:cs="Arial"/>
        </w:rPr>
        <w:t>).</w:t>
      </w:r>
    </w:p>
    <w:p w14:paraId="3ADB1CBD" w14:textId="77777777" w:rsidR="000561FA" w:rsidRPr="00600EEA" w:rsidRDefault="000561FA" w:rsidP="00DD7640">
      <w:pPr>
        <w:spacing w:line="360" w:lineRule="auto"/>
        <w:jc w:val="both"/>
        <w:rPr>
          <w:rFonts w:ascii="Arial" w:hAnsi="Arial" w:cs="Arial"/>
        </w:rPr>
      </w:pPr>
    </w:p>
    <w:p w14:paraId="53BA6168" w14:textId="1793CBEA" w:rsidR="00ED0C86" w:rsidRPr="00600EEA" w:rsidRDefault="00ED0C86" w:rsidP="00DD7640">
      <w:pPr>
        <w:spacing w:line="360" w:lineRule="auto"/>
        <w:jc w:val="both"/>
        <w:rPr>
          <w:rFonts w:ascii="Arial" w:hAnsi="Arial" w:cs="Arial"/>
          <w:b/>
          <w:bCs/>
          <w:u w:val="single"/>
        </w:rPr>
      </w:pPr>
      <w:r w:rsidRPr="00600EEA">
        <w:rPr>
          <w:rFonts w:ascii="Arial" w:hAnsi="Arial" w:cs="Arial"/>
          <w:b/>
          <w:bCs/>
          <w:u w:val="single"/>
        </w:rPr>
        <w:t>Section 2</w:t>
      </w:r>
    </w:p>
    <w:p w14:paraId="76DDCF69" w14:textId="063E59FF" w:rsidR="00D8273D" w:rsidRPr="00600EEA" w:rsidRDefault="00344F6A" w:rsidP="00DD7640">
      <w:pPr>
        <w:spacing w:line="360" w:lineRule="auto"/>
        <w:jc w:val="both"/>
        <w:rPr>
          <w:rFonts w:ascii="Arial" w:hAnsi="Arial" w:cs="Arial"/>
        </w:rPr>
      </w:pPr>
      <w:r w:rsidRPr="00600EEA">
        <w:rPr>
          <w:rFonts w:ascii="Arial" w:hAnsi="Arial" w:cs="Arial"/>
        </w:rPr>
        <w:t xml:space="preserve">According to </w:t>
      </w:r>
      <w:r w:rsidR="00EB405F" w:rsidRPr="00491F13">
        <w:rPr>
          <w:rFonts w:ascii="Arial" w:hAnsi="Arial" w:cs="Arial"/>
        </w:rPr>
        <w:t>Cambridge University Press (2021)</w:t>
      </w:r>
      <w:r w:rsidR="00EB405F">
        <w:rPr>
          <w:rFonts w:ascii="Arial" w:hAnsi="Arial" w:cs="Arial"/>
        </w:rPr>
        <w:t xml:space="preserve"> </w:t>
      </w:r>
      <w:r w:rsidR="00B30E6B" w:rsidRPr="00600EEA">
        <w:rPr>
          <w:rFonts w:ascii="Arial" w:hAnsi="Arial" w:cs="Arial"/>
        </w:rPr>
        <w:t>risk is defined as “</w:t>
      </w:r>
      <w:r w:rsidRPr="00600EEA">
        <w:rPr>
          <w:rFonts w:ascii="Arial" w:hAnsi="Arial" w:cs="Arial"/>
        </w:rPr>
        <w:t>to do something that might be </w:t>
      </w:r>
      <w:hyperlink r:id="rId8" w:tooltip="dangerous" w:history="1">
        <w:r w:rsidRPr="00600EEA">
          <w:rPr>
            <w:rFonts w:ascii="Arial" w:hAnsi="Arial" w:cs="Arial"/>
          </w:rPr>
          <w:t>dangerous</w:t>
        </w:r>
      </w:hyperlink>
      <w:r w:rsidR="00B30E6B" w:rsidRPr="00600EEA">
        <w:rPr>
          <w:rFonts w:ascii="Arial" w:hAnsi="Arial" w:cs="Arial"/>
        </w:rPr>
        <w:t xml:space="preserve">”. Children should be exposed to some level of risk as it can be beneficial to their development. For example, it helps to build a child’s confidence, </w:t>
      </w:r>
      <w:r w:rsidR="00115022" w:rsidRPr="00600EEA">
        <w:rPr>
          <w:rFonts w:ascii="Arial" w:hAnsi="Arial" w:cs="Arial"/>
        </w:rPr>
        <w:t xml:space="preserve">they may have achieved something they may not have been achieved without that risk. Whilst it </w:t>
      </w:r>
      <w:r w:rsidR="0020759A" w:rsidRPr="00600EEA">
        <w:rPr>
          <w:rFonts w:ascii="Arial" w:hAnsi="Arial" w:cs="Arial"/>
        </w:rPr>
        <w:t>builds their confidence, it is also providing them with a sense of achievement</w:t>
      </w:r>
      <w:r w:rsidR="008D7859" w:rsidRPr="00600EEA">
        <w:rPr>
          <w:rFonts w:ascii="Arial" w:hAnsi="Arial" w:cs="Arial"/>
        </w:rPr>
        <w:t>. I</w:t>
      </w:r>
      <w:r w:rsidR="00115022" w:rsidRPr="00600EEA">
        <w:rPr>
          <w:rFonts w:ascii="Arial" w:hAnsi="Arial" w:cs="Arial"/>
        </w:rPr>
        <w:t>t is beneficial because allowing children to take risk in play develops their strength and coordination, for example, if a child was climbing up a tree, they are strengthening themselves physically by moving up the tree and are also coordinating how to move and what part of the tree should they try to get to. This also shows that it also develops their decision-making and problem-solving skills as they have to decide for themselves what to do and how they are able to do things safely. It helps them to develop better understandings of what is safe and what is not safe for them to do</w:t>
      </w:r>
      <w:r w:rsidR="00EE7922" w:rsidRPr="00600EEA">
        <w:rPr>
          <w:rFonts w:ascii="Arial" w:hAnsi="Arial" w:cs="Arial"/>
        </w:rPr>
        <w:t xml:space="preserve">. However, there are some negatives to allowing children to take risks. </w:t>
      </w:r>
      <w:r w:rsidR="00DF70E0" w:rsidRPr="00600EEA">
        <w:rPr>
          <w:rFonts w:ascii="Arial" w:hAnsi="Arial" w:cs="Arial"/>
        </w:rPr>
        <w:t>For example, a child hurting themselves, it can be sometime minor like a scrap</w:t>
      </w:r>
      <w:r w:rsidR="007A4C64">
        <w:rPr>
          <w:rFonts w:ascii="Arial" w:hAnsi="Arial" w:cs="Arial"/>
        </w:rPr>
        <w:t>e</w:t>
      </w:r>
      <w:r w:rsidR="00DF70E0" w:rsidRPr="00600EEA">
        <w:rPr>
          <w:rFonts w:ascii="Arial" w:hAnsi="Arial" w:cs="Arial"/>
        </w:rPr>
        <w:t xml:space="preserve"> to their arm/leg or as major as a broken bone.  This can also then lead to them feel different emotions, the child may be feeling disappointed in themselves because they did not achieve what they wanted, and they may also feel embarrassed because they have fallen and hurt themselves</w:t>
      </w:r>
      <w:r w:rsidR="00DB0A5E">
        <w:rPr>
          <w:rFonts w:ascii="Arial" w:hAnsi="Arial" w:cs="Arial"/>
        </w:rPr>
        <w:t xml:space="preserve"> </w:t>
      </w:r>
      <w:r w:rsidR="00614305">
        <w:rPr>
          <w:rFonts w:ascii="Arial" w:hAnsi="Arial" w:cs="Arial"/>
        </w:rPr>
        <w:t>(Lane Kids, 2020).</w:t>
      </w:r>
    </w:p>
    <w:p w14:paraId="19F106AD" w14:textId="5A084DA8" w:rsidR="00D8273D" w:rsidRPr="00600EEA" w:rsidRDefault="003D73C7" w:rsidP="00DD7640">
      <w:pPr>
        <w:spacing w:line="360" w:lineRule="auto"/>
        <w:jc w:val="both"/>
        <w:rPr>
          <w:rFonts w:ascii="Arial" w:hAnsi="Arial" w:cs="Arial"/>
        </w:rPr>
      </w:pPr>
      <w:r w:rsidRPr="00600EEA">
        <w:rPr>
          <w:rFonts w:ascii="Arial" w:hAnsi="Arial" w:cs="Arial"/>
        </w:rPr>
        <w:lastRenderedPageBreak/>
        <w:t xml:space="preserve">There are also consequences if a child does not take risks, for example not allowing children to explore risks will affect how they learn to self-direct their own play and time. They also will not have the confidence to take risks </w:t>
      </w:r>
      <w:r w:rsidR="00D8273D" w:rsidRPr="00600EEA">
        <w:rPr>
          <w:rFonts w:ascii="Arial" w:hAnsi="Arial" w:cs="Arial"/>
        </w:rPr>
        <w:t>in the future. Children will take many risks throughout their life, these will change because their priorities change as they develop</w:t>
      </w:r>
      <w:r w:rsidR="00C03600" w:rsidRPr="00600EEA">
        <w:rPr>
          <w:rFonts w:ascii="Arial" w:hAnsi="Arial" w:cs="Arial"/>
        </w:rPr>
        <w:t>. Therefore, without taking risks as a child, they may become more secluded to take risks as an adult which will affect many life decisions. Children will also not have an understanding of what a risk is, and they will not know how and when to keep themselves safe without experiencing some form of risk. And children are not going to develop problem solving skills to their fullest potential, this is because without risk they will not have to find a way to fix a situation, they may also always have an adult nearby, so they will automatically go to them for any situation they may need assistance with</w:t>
      </w:r>
      <w:r w:rsidR="00065C47">
        <w:rPr>
          <w:rFonts w:ascii="Arial" w:hAnsi="Arial" w:cs="Arial"/>
        </w:rPr>
        <w:t xml:space="preserve"> </w:t>
      </w:r>
      <w:r w:rsidR="007A5EF0">
        <w:rPr>
          <w:rFonts w:ascii="Arial" w:hAnsi="Arial" w:cs="Arial"/>
        </w:rPr>
        <w:t>(</w:t>
      </w:r>
      <w:r w:rsidR="007A5EF0" w:rsidRPr="007A5EF0">
        <w:rPr>
          <w:rFonts w:ascii="Arial" w:hAnsi="Arial" w:cs="Arial"/>
        </w:rPr>
        <w:t>McKay</w:t>
      </w:r>
      <w:r w:rsidR="007A5EF0">
        <w:rPr>
          <w:rFonts w:ascii="Arial" w:hAnsi="Arial" w:cs="Arial"/>
        </w:rPr>
        <w:t xml:space="preserve"> and McKay, 2020a). </w:t>
      </w:r>
    </w:p>
    <w:p w14:paraId="3B80F197" w14:textId="77777777" w:rsidR="003D73C7" w:rsidRPr="00600EEA" w:rsidRDefault="003D73C7" w:rsidP="00DD7640">
      <w:pPr>
        <w:spacing w:line="360" w:lineRule="auto"/>
        <w:jc w:val="both"/>
        <w:rPr>
          <w:rFonts w:ascii="Arial" w:hAnsi="Arial" w:cs="Arial"/>
        </w:rPr>
      </w:pPr>
    </w:p>
    <w:p w14:paraId="7F9F85E6" w14:textId="672ACEE2" w:rsidR="00DF70E0" w:rsidRPr="00600EEA" w:rsidRDefault="00DF70E0" w:rsidP="00DD7640">
      <w:pPr>
        <w:spacing w:line="360" w:lineRule="auto"/>
        <w:jc w:val="both"/>
        <w:rPr>
          <w:rFonts w:ascii="Arial" w:hAnsi="Arial" w:cs="Arial"/>
        </w:rPr>
      </w:pPr>
      <w:r w:rsidRPr="00600EEA">
        <w:rPr>
          <w:rFonts w:ascii="Arial" w:hAnsi="Arial" w:cs="Arial"/>
        </w:rPr>
        <w:t xml:space="preserve">Without children taking risks they may not have learnt </w:t>
      </w:r>
      <w:r w:rsidR="00B50190" w:rsidRPr="00600EEA">
        <w:rPr>
          <w:rFonts w:ascii="Arial" w:hAnsi="Arial" w:cs="Arial"/>
        </w:rPr>
        <w:t xml:space="preserve">some of the most crucial steps of development, for example a baby learning to walk. </w:t>
      </w:r>
      <w:r w:rsidRPr="00600EEA">
        <w:rPr>
          <w:rFonts w:ascii="Arial" w:hAnsi="Arial" w:cs="Arial"/>
        </w:rPr>
        <w:t>In order to keep a balance between allowing children to take risks during play whilst making sure that they are safe from any harm</w:t>
      </w:r>
      <w:r w:rsidR="00B50190" w:rsidRPr="00600EEA">
        <w:rPr>
          <w:rFonts w:ascii="Arial" w:hAnsi="Arial" w:cs="Arial"/>
        </w:rPr>
        <w:t xml:space="preserve"> all childcare settings should have policies and procedures in place to help them to assess the environment the children will be in to find any potential risks. </w:t>
      </w:r>
      <w:r w:rsidR="008D41ED" w:rsidRPr="00600EEA">
        <w:rPr>
          <w:rFonts w:ascii="Arial" w:hAnsi="Arial" w:cs="Arial"/>
        </w:rPr>
        <w:t xml:space="preserve">This is done in both indoor and outdoor learning environments, it is also completed again if the setting decides to take children to somewhere that has not been risk assessed. The risk assessments help practitioners find all kinds of risks which they are then able to question how big of a risk it is. They can ask questions such as if they feel like a child or adult could seriously hurt themselves in that area, if the risk </w:t>
      </w:r>
      <w:r w:rsidR="007D5627" w:rsidRPr="00600EEA">
        <w:rPr>
          <w:rFonts w:ascii="Arial" w:hAnsi="Arial" w:cs="Arial"/>
        </w:rPr>
        <w:t xml:space="preserve">could provide them with a learning experience, or could they possibly help to minimise the risk by having adult supervision. The adult’s role is show children the risks that they are exposed to, for example if they are crossing the road, teaching the children to look both ways before crossing or seeing a child running and telling them to slow down if you can see that there is possible danger to them. Also, if a child were to climb a tree, having an adult near them to be there if something does happen. This allows them to be in control of </w:t>
      </w:r>
      <w:r w:rsidR="00C03600" w:rsidRPr="00600EEA">
        <w:rPr>
          <w:rFonts w:ascii="Arial" w:hAnsi="Arial" w:cs="Arial"/>
        </w:rPr>
        <w:t>risks,</w:t>
      </w:r>
      <w:r w:rsidR="007D5627" w:rsidRPr="00600EEA">
        <w:rPr>
          <w:rFonts w:ascii="Arial" w:hAnsi="Arial" w:cs="Arial"/>
        </w:rPr>
        <w:t xml:space="preserve"> but t</w:t>
      </w:r>
      <w:r w:rsidR="003D73C7" w:rsidRPr="00600EEA">
        <w:rPr>
          <w:rFonts w:ascii="Arial" w:hAnsi="Arial" w:cs="Arial"/>
        </w:rPr>
        <w:t xml:space="preserve">he adults have some control to make it a safer risk </w:t>
      </w:r>
      <w:r w:rsidR="007A5EF0">
        <w:rPr>
          <w:rFonts w:ascii="Arial" w:hAnsi="Arial" w:cs="Arial"/>
        </w:rPr>
        <w:t>(</w:t>
      </w:r>
      <w:r w:rsidR="007A5EF0" w:rsidRPr="007A5EF0">
        <w:rPr>
          <w:rFonts w:ascii="Arial" w:hAnsi="Arial" w:cs="Arial"/>
        </w:rPr>
        <w:t>McKay</w:t>
      </w:r>
      <w:r w:rsidR="007A5EF0">
        <w:rPr>
          <w:rFonts w:ascii="Arial" w:hAnsi="Arial" w:cs="Arial"/>
        </w:rPr>
        <w:t xml:space="preserve"> and McKay, 2020</w:t>
      </w:r>
      <w:r w:rsidR="007A5EF0">
        <w:rPr>
          <w:rFonts w:ascii="Arial" w:hAnsi="Arial" w:cs="Arial"/>
        </w:rPr>
        <w:t>b</w:t>
      </w:r>
      <w:r w:rsidR="007A5EF0">
        <w:rPr>
          <w:rFonts w:ascii="Arial" w:hAnsi="Arial" w:cs="Arial"/>
        </w:rPr>
        <w:t>).</w:t>
      </w:r>
    </w:p>
    <w:p w14:paraId="3557B6F3" w14:textId="0306E0C5" w:rsidR="000561FA" w:rsidRDefault="000561FA" w:rsidP="00DD7640">
      <w:pPr>
        <w:spacing w:line="360" w:lineRule="auto"/>
        <w:jc w:val="both"/>
        <w:rPr>
          <w:rFonts w:ascii="Arial" w:hAnsi="Arial" w:cs="Arial"/>
          <w:b/>
          <w:bCs/>
          <w:u w:val="single"/>
        </w:rPr>
      </w:pPr>
    </w:p>
    <w:p w14:paraId="39E986D6" w14:textId="77777777" w:rsidR="00DD7640" w:rsidRPr="00600EEA" w:rsidRDefault="00DD7640" w:rsidP="00DD7640">
      <w:pPr>
        <w:spacing w:line="360" w:lineRule="auto"/>
        <w:jc w:val="both"/>
        <w:rPr>
          <w:rFonts w:ascii="Arial" w:hAnsi="Arial" w:cs="Arial"/>
          <w:b/>
          <w:bCs/>
          <w:u w:val="single"/>
        </w:rPr>
      </w:pPr>
    </w:p>
    <w:p w14:paraId="00772C12" w14:textId="10D1E143" w:rsidR="00ED0C86" w:rsidRPr="00600EEA" w:rsidRDefault="00ED0C86" w:rsidP="00DD7640">
      <w:pPr>
        <w:spacing w:line="360" w:lineRule="auto"/>
        <w:jc w:val="both"/>
        <w:rPr>
          <w:rFonts w:ascii="Arial" w:hAnsi="Arial" w:cs="Arial"/>
          <w:b/>
          <w:bCs/>
          <w:u w:val="single"/>
        </w:rPr>
      </w:pPr>
      <w:r w:rsidRPr="00600EEA">
        <w:rPr>
          <w:rFonts w:ascii="Arial" w:hAnsi="Arial" w:cs="Arial"/>
          <w:b/>
          <w:bCs/>
          <w:u w:val="single"/>
        </w:rPr>
        <w:lastRenderedPageBreak/>
        <w:t>Section 3</w:t>
      </w:r>
    </w:p>
    <w:p w14:paraId="53E7EFA6" w14:textId="0F07CBC6" w:rsidR="0099007A" w:rsidRPr="00600EEA" w:rsidRDefault="00633C66" w:rsidP="00DD7640">
      <w:pPr>
        <w:spacing w:line="360" w:lineRule="auto"/>
        <w:jc w:val="both"/>
        <w:rPr>
          <w:rFonts w:ascii="Arial" w:hAnsi="Arial" w:cs="Arial"/>
        </w:rPr>
      </w:pPr>
      <w:r w:rsidRPr="00600EEA">
        <w:rPr>
          <w:rFonts w:ascii="Arial" w:hAnsi="Arial" w:cs="Arial"/>
        </w:rPr>
        <w:t>The Foundation Phase Profile</w:t>
      </w:r>
      <w:r w:rsidR="00563D8A" w:rsidRPr="00600EEA">
        <w:rPr>
          <w:rFonts w:ascii="Arial" w:hAnsi="Arial" w:cs="Arial"/>
        </w:rPr>
        <w:t xml:space="preserve"> </w:t>
      </w:r>
      <w:r w:rsidRPr="00600EEA">
        <w:rPr>
          <w:rFonts w:ascii="Arial" w:hAnsi="Arial" w:cs="Arial"/>
        </w:rPr>
        <w:t xml:space="preserve">is a part of the Early Years Development Assessment Framework </w:t>
      </w:r>
      <w:r w:rsidR="00B248BE" w:rsidRPr="00600EEA">
        <w:rPr>
          <w:rFonts w:ascii="Arial" w:hAnsi="Arial" w:cs="Arial"/>
        </w:rPr>
        <w:t>with</w:t>
      </w:r>
      <w:r w:rsidRPr="00600EEA">
        <w:rPr>
          <w:rFonts w:ascii="Arial" w:hAnsi="Arial" w:cs="Arial"/>
        </w:rPr>
        <w:t xml:space="preserve">in Wales, </w:t>
      </w:r>
      <w:r w:rsidR="00B248BE" w:rsidRPr="00600EEA">
        <w:rPr>
          <w:rFonts w:ascii="Arial" w:hAnsi="Arial" w:cs="Arial"/>
        </w:rPr>
        <w:t>this profile is in place in order to help practitioners to support children with their learning and development throughout the early years.</w:t>
      </w:r>
      <w:r w:rsidR="003900D9" w:rsidRPr="00600EEA">
        <w:rPr>
          <w:rFonts w:ascii="Arial" w:hAnsi="Arial" w:cs="Arial"/>
        </w:rPr>
        <w:t xml:space="preserve"> There are four parts that form to make the Foundation Phase Profile, these are the Handbook, which gives guidance on how to use the profile and information on the skill ladders. Next, there is the Record Form, this is mainly for those who do not use software systems so is optional as they provide a structure for the Then we have The Compact Profile, provides an outline of what children’s development within the Foundation Phase Profile is looking like before they complete the baseline assessment, which provides practitioners with an outcome for every area of development within the Foundation Phase Profile evidence of a child’s assessments. And finally, there is the Full Profile Form, this is in </w:t>
      </w:r>
      <w:r w:rsidR="00800521" w:rsidRPr="00600EEA">
        <w:rPr>
          <w:rFonts w:ascii="Arial" w:hAnsi="Arial" w:cs="Arial"/>
        </w:rPr>
        <w:t>place,</w:t>
      </w:r>
      <w:r w:rsidR="003900D9" w:rsidRPr="00600EEA">
        <w:rPr>
          <w:rFonts w:ascii="Arial" w:hAnsi="Arial" w:cs="Arial"/>
        </w:rPr>
        <w:t xml:space="preserve"> so practitioners are able to provide information on a child’s development by using the skill ladders that are within the profile, this is aligned with the Compact Profile as they also provide </w:t>
      </w:r>
      <w:r w:rsidR="00800521" w:rsidRPr="00600EEA">
        <w:rPr>
          <w:rFonts w:ascii="Arial" w:hAnsi="Arial" w:cs="Arial"/>
        </w:rPr>
        <w:t>evidence for every area of development</w:t>
      </w:r>
      <w:r w:rsidR="004D186A">
        <w:rPr>
          <w:rFonts w:ascii="Arial" w:hAnsi="Arial" w:cs="Arial"/>
        </w:rPr>
        <w:t xml:space="preserve"> (</w:t>
      </w:r>
      <w:r w:rsidR="004D186A" w:rsidRPr="004447E9">
        <w:rPr>
          <w:rFonts w:ascii="Arial" w:hAnsi="Arial" w:cs="Arial"/>
        </w:rPr>
        <w:t>Department for Education and Skills</w:t>
      </w:r>
      <w:r w:rsidR="004D186A">
        <w:rPr>
          <w:rFonts w:ascii="Arial" w:hAnsi="Arial" w:cs="Arial"/>
        </w:rPr>
        <w:t xml:space="preserve">, </w:t>
      </w:r>
      <w:r w:rsidR="004D186A" w:rsidRPr="004447E9">
        <w:rPr>
          <w:rFonts w:ascii="Arial" w:hAnsi="Arial" w:cs="Arial"/>
        </w:rPr>
        <w:t>2015</w:t>
      </w:r>
      <w:r w:rsidR="004D186A">
        <w:rPr>
          <w:rFonts w:ascii="Arial" w:hAnsi="Arial" w:cs="Arial"/>
        </w:rPr>
        <w:t>b</w:t>
      </w:r>
      <w:r w:rsidR="004D186A" w:rsidRPr="004447E9">
        <w:rPr>
          <w:rFonts w:ascii="Arial" w:hAnsi="Arial" w:cs="Arial"/>
        </w:rPr>
        <w:t>)</w:t>
      </w:r>
      <w:r w:rsidR="004D186A">
        <w:rPr>
          <w:rFonts w:ascii="Arial" w:hAnsi="Arial" w:cs="Arial"/>
        </w:rPr>
        <w:t>.</w:t>
      </w:r>
    </w:p>
    <w:p w14:paraId="7F580B2C" w14:textId="6FB185F3" w:rsidR="00800521" w:rsidRPr="00600EEA" w:rsidRDefault="00800521" w:rsidP="00DD7640">
      <w:pPr>
        <w:spacing w:line="360" w:lineRule="auto"/>
        <w:jc w:val="both"/>
        <w:rPr>
          <w:rFonts w:ascii="Arial" w:hAnsi="Arial" w:cs="Arial"/>
        </w:rPr>
      </w:pPr>
    </w:p>
    <w:p w14:paraId="54985DF8" w14:textId="239E67FB" w:rsidR="00D519DB" w:rsidRPr="00600EEA" w:rsidRDefault="00800521" w:rsidP="00DD7640">
      <w:pPr>
        <w:spacing w:line="360" w:lineRule="auto"/>
        <w:jc w:val="both"/>
        <w:rPr>
          <w:rFonts w:ascii="Arial" w:hAnsi="Arial" w:cs="Arial"/>
        </w:rPr>
      </w:pPr>
      <w:r w:rsidRPr="00600EEA">
        <w:rPr>
          <w:rFonts w:ascii="Arial" w:hAnsi="Arial" w:cs="Arial"/>
        </w:rPr>
        <w:t xml:space="preserve">The Compact Profile is commonly used within early years settings, they </w:t>
      </w:r>
      <w:r w:rsidR="00FC2CCF" w:rsidRPr="00600EEA">
        <w:rPr>
          <w:rFonts w:ascii="Arial" w:hAnsi="Arial" w:cs="Arial"/>
        </w:rPr>
        <w:t>begin to start these observations after six weeks into the child’s academic year of reception class. Practitioners will use The Compact Profile to</w:t>
      </w:r>
      <w:r w:rsidR="00D519DB" w:rsidRPr="00600EEA">
        <w:rPr>
          <w:rFonts w:ascii="Arial" w:hAnsi="Arial" w:cs="Arial"/>
        </w:rPr>
        <w:t xml:space="preserve"> observe the children and</w:t>
      </w:r>
      <w:r w:rsidR="00FC2CCF" w:rsidRPr="00600EEA">
        <w:rPr>
          <w:rFonts w:ascii="Arial" w:hAnsi="Arial" w:cs="Arial"/>
        </w:rPr>
        <w:t xml:space="preserve"> form a baseline assessment </w:t>
      </w:r>
      <w:r w:rsidR="00D519DB" w:rsidRPr="00600EEA">
        <w:rPr>
          <w:rFonts w:ascii="Arial" w:hAnsi="Arial" w:cs="Arial"/>
        </w:rPr>
        <w:t xml:space="preserve">of how the children are developing and will use them to in order to support the children in the future </w:t>
      </w:r>
      <w:r w:rsidR="004D186A">
        <w:rPr>
          <w:rFonts w:ascii="Arial" w:hAnsi="Arial" w:cs="Arial"/>
        </w:rPr>
        <w:t>(</w:t>
      </w:r>
      <w:r w:rsidR="004D186A" w:rsidRPr="004D186A">
        <w:rPr>
          <w:rFonts w:ascii="Arial" w:hAnsi="Arial" w:cs="Arial"/>
        </w:rPr>
        <w:t>Department for Children, Education, Lifelong Learning and Skills</w:t>
      </w:r>
      <w:r w:rsidR="004D186A">
        <w:rPr>
          <w:rFonts w:ascii="Arial" w:hAnsi="Arial" w:cs="Arial"/>
        </w:rPr>
        <w:t xml:space="preserve">, 2008). </w:t>
      </w:r>
    </w:p>
    <w:p w14:paraId="2053CA18" w14:textId="77777777" w:rsidR="0099007A" w:rsidRPr="00600EEA" w:rsidRDefault="0099007A" w:rsidP="00DD7640">
      <w:pPr>
        <w:spacing w:line="360" w:lineRule="auto"/>
        <w:jc w:val="both"/>
        <w:rPr>
          <w:rFonts w:ascii="Arial" w:hAnsi="Arial" w:cs="Arial"/>
        </w:rPr>
      </w:pPr>
    </w:p>
    <w:p w14:paraId="63611E6E" w14:textId="6D0D5291" w:rsidR="00ED0C86" w:rsidRPr="00600EEA" w:rsidRDefault="00D519DB" w:rsidP="00DD7640">
      <w:pPr>
        <w:spacing w:line="360" w:lineRule="auto"/>
        <w:jc w:val="both"/>
        <w:rPr>
          <w:rFonts w:ascii="Arial" w:hAnsi="Arial" w:cs="Arial"/>
          <w:highlight w:val="yellow"/>
        </w:rPr>
      </w:pPr>
      <w:r w:rsidRPr="00600EEA">
        <w:rPr>
          <w:rFonts w:ascii="Arial" w:hAnsi="Arial" w:cs="Arial"/>
        </w:rPr>
        <w:t>Observing children can be beneficial to not just the practitioners, it is also going to benefit the child and their parents/carers. This is because helps to find what stage of development the child is at. Using the Compact Profile is useful as it a detailed observation tool to use, therefore will provide practitioners with a strong idea of where a child is at in terms of their learning and development</w:t>
      </w:r>
      <w:r w:rsidR="00430DF3" w:rsidRPr="00600EEA">
        <w:rPr>
          <w:rFonts w:ascii="Arial" w:hAnsi="Arial" w:cs="Arial"/>
        </w:rPr>
        <w:t xml:space="preserve">. They are useful as they are able to identify what area of development a child may need more support in and are able to provide children with a better learning experience and they know that what is in place for a child already is working and that they do not need to adapt the way they are delivering some learning because they are on target. Observations are also </w:t>
      </w:r>
      <w:r w:rsidR="00430DF3" w:rsidRPr="00600EEA">
        <w:rPr>
          <w:rFonts w:ascii="Arial" w:hAnsi="Arial" w:cs="Arial"/>
        </w:rPr>
        <w:lastRenderedPageBreak/>
        <w:t>beneficial as it provides practitioners with the information of how they should be approaching their learning as they get to see first-hand how children interact with others</w:t>
      </w:r>
      <w:r w:rsidR="00F97DFD" w:rsidRPr="00600EEA">
        <w:rPr>
          <w:rFonts w:ascii="Arial" w:hAnsi="Arial" w:cs="Arial"/>
        </w:rPr>
        <w:t xml:space="preserve"> </w:t>
      </w:r>
      <w:r w:rsidR="004463F1">
        <w:rPr>
          <w:rFonts w:ascii="Arial" w:hAnsi="Arial" w:cs="Arial"/>
        </w:rPr>
        <w:t xml:space="preserve">(Drake, 2006). </w:t>
      </w:r>
      <w:r w:rsidR="00A1640A" w:rsidRPr="00600EEA">
        <w:rPr>
          <w:rFonts w:ascii="Arial" w:hAnsi="Arial" w:cs="Arial"/>
        </w:rPr>
        <w:t xml:space="preserve">They also get to see first-hand how the child is as an individual, they can find out what they like and do not like from observing them. Whilst also being able to see how they react to different situations, for example during break/lunch time or going into assembly </w:t>
      </w:r>
      <w:r w:rsidR="004463F1">
        <w:rPr>
          <w:rFonts w:ascii="Arial" w:hAnsi="Arial" w:cs="Arial"/>
        </w:rPr>
        <w:t>(Early Years Careers, 20</w:t>
      </w:r>
      <w:r w:rsidR="00B45EE5">
        <w:rPr>
          <w:rFonts w:ascii="Arial" w:hAnsi="Arial" w:cs="Arial"/>
        </w:rPr>
        <w:t>16</w:t>
      </w:r>
      <w:r w:rsidR="004463F1">
        <w:rPr>
          <w:rFonts w:ascii="Arial" w:hAnsi="Arial" w:cs="Arial"/>
        </w:rPr>
        <w:t xml:space="preserve">). </w:t>
      </w:r>
    </w:p>
    <w:p w14:paraId="667A292E" w14:textId="4D2083EB" w:rsidR="00A1640A" w:rsidRPr="00600EEA" w:rsidRDefault="00A1640A" w:rsidP="00DD7640">
      <w:pPr>
        <w:spacing w:line="360" w:lineRule="auto"/>
        <w:jc w:val="both"/>
        <w:rPr>
          <w:rFonts w:ascii="Arial" w:hAnsi="Arial" w:cs="Arial"/>
          <w:highlight w:val="yellow"/>
        </w:rPr>
      </w:pPr>
    </w:p>
    <w:p w14:paraId="7371B458" w14:textId="0847869F" w:rsidR="00A1640A" w:rsidRPr="00600EEA" w:rsidRDefault="00A1640A" w:rsidP="00DD7640">
      <w:pPr>
        <w:spacing w:line="360" w:lineRule="auto"/>
        <w:jc w:val="both"/>
        <w:rPr>
          <w:rFonts w:ascii="Arial" w:hAnsi="Arial" w:cs="Arial"/>
        </w:rPr>
      </w:pPr>
      <w:r w:rsidRPr="00600EEA">
        <w:rPr>
          <w:rFonts w:ascii="Arial" w:hAnsi="Arial" w:cs="Arial"/>
        </w:rPr>
        <w:t xml:space="preserve">The observation tool does have some weaknesses to it, firstly, </w:t>
      </w:r>
      <w:r w:rsidR="000624FD" w:rsidRPr="00600EEA">
        <w:rPr>
          <w:rFonts w:ascii="Arial" w:hAnsi="Arial" w:cs="Arial"/>
        </w:rPr>
        <w:t xml:space="preserve">The Compact Profile is a detailed document and has to be completed twice in order to have an accurate idea of the child’s development. This is without the practitioner looking at any other notes, videos and documents of the child, therefore will take some time in completing it. Even though it is a useful observation tool, it is not a realistic as it is time consuming and practitioners have many of them to complete throughout the class </w:t>
      </w:r>
      <w:r w:rsidR="004D186A">
        <w:rPr>
          <w:rFonts w:ascii="Arial" w:hAnsi="Arial" w:cs="Arial"/>
        </w:rPr>
        <w:t>(</w:t>
      </w:r>
      <w:r w:rsidR="004D186A" w:rsidRPr="004447E9">
        <w:rPr>
          <w:rFonts w:ascii="Arial" w:hAnsi="Arial" w:cs="Arial"/>
        </w:rPr>
        <w:t>Department for Education and Skills</w:t>
      </w:r>
      <w:r w:rsidR="004D186A">
        <w:rPr>
          <w:rFonts w:ascii="Arial" w:hAnsi="Arial" w:cs="Arial"/>
        </w:rPr>
        <w:t xml:space="preserve">, </w:t>
      </w:r>
      <w:r w:rsidR="004D186A" w:rsidRPr="004447E9">
        <w:rPr>
          <w:rFonts w:ascii="Arial" w:hAnsi="Arial" w:cs="Arial"/>
        </w:rPr>
        <w:t>2015</w:t>
      </w:r>
      <w:r w:rsidR="004D186A">
        <w:rPr>
          <w:rFonts w:ascii="Arial" w:hAnsi="Arial" w:cs="Arial"/>
        </w:rPr>
        <w:t>b</w:t>
      </w:r>
      <w:r w:rsidR="004D186A" w:rsidRPr="004447E9">
        <w:rPr>
          <w:rFonts w:ascii="Arial" w:hAnsi="Arial" w:cs="Arial"/>
        </w:rPr>
        <w:t>)</w:t>
      </w:r>
      <w:r w:rsidR="004D186A">
        <w:rPr>
          <w:rFonts w:ascii="Arial" w:hAnsi="Arial" w:cs="Arial"/>
        </w:rPr>
        <w:t>.</w:t>
      </w:r>
    </w:p>
    <w:p w14:paraId="24EAA1EE" w14:textId="591A4623" w:rsidR="000624FD" w:rsidRPr="00600EEA" w:rsidRDefault="000624FD" w:rsidP="00DD7640">
      <w:pPr>
        <w:spacing w:line="360" w:lineRule="auto"/>
        <w:jc w:val="both"/>
        <w:rPr>
          <w:rFonts w:ascii="Arial" w:hAnsi="Arial" w:cs="Arial"/>
        </w:rPr>
      </w:pPr>
    </w:p>
    <w:p w14:paraId="6001873A" w14:textId="2A4789A8" w:rsidR="000624FD" w:rsidRPr="00600EEA" w:rsidRDefault="000624FD" w:rsidP="00DD7640">
      <w:pPr>
        <w:spacing w:line="360" w:lineRule="auto"/>
        <w:jc w:val="both"/>
        <w:rPr>
          <w:rFonts w:ascii="Arial" w:hAnsi="Arial" w:cs="Arial"/>
        </w:rPr>
      </w:pPr>
      <w:r w:rsidRPr="00600EEA">
        <w:rPr>
          <w:rFonts w:ascii="Arial" w:hAnsi="Arial" w:cs="Arial"/>
        </w:rPr>
        <w:t>The Compact Profile does provide a holistic view of the child that has been observed, it focuses on all areas of development within The Foundation Phase</w:t>
      </w:r>
      <w:r w:rsidR="004501EC" w:rsidRPr="00600EEA">
        <w:rPr>
          <w:rFonts w:ascii="Arial" w:hAnsi="Arial" w:cs="Arial"/>
        </w:rPr>
        <w:t xml:space="preserve">. The strengths are that all practitioners are then able to use their observation as a guide to see where a child’s development is in a certain area, for example, the Language, Literacy and Communication area and find what element of that do they meet and how they can help them to develop further using the Framework. However, this is again time consuming as </w:t>
      </w:r>
      <w:r w:rsidR="00F97DFD" w:rsidRPr="00600EEA">
        <w:rPr>
          <w:rFonts w:ascii="Arial" w:hAnsi="Arial" w:cs="Arial"/>
        </w:rPr>
        <w:t xml:space="preserve">practitioners should think how to work holistically and </w:t>
      </w:r>
      <w:r w:rsidR="004501EC" w:rsidRPr="00600EEA">
        <w:rPr>
          <w:rFonts w:ascii="Arial" w:hAnsi="Arial" w:cs="Arial"/>
        </w:rPr>
        <w:t>there are many areas of development to consider</w:t>
      </w:r>
      <w:r w:rsidR="00F97DFD" w:rsidRPr="00600EEA">
        <w:rPr>
          <w:rFonts w:ascii="Arial" w:hAnsi="Arial" w:cs="Arial"/>
        </w:rPr>
        <w:t xml:space="preserve"> </w:t>
      </w:r>
      <w:r w:rsidR="00491F13" w:rsidRPr="00491F13">
        <w:rPr>
          <w:rFonts w:ascii="Arial" w:hAnsi="Arial" w:cs="Arial"/>
        </w:rPr>
        <w:t>(Department for Education and Skills, 2015</w:t>
      </w:r>
      <w:r w:rsidR="004D186A">
        <w:rPr>
          <w:rFonts w:ascii="Arial" w:hAnsi="Arial" w:cs="Arial"/>
        </w:rPr>
        <w:t>a</w:t>
      </w:r>
      <w:r w:rsidR="00491F13" w:rsidRPr="00491F13">
        <w:rPr>
          <w:rFonts w:ascii="Arial" w:hAnsi="Arial" w:cs="Arial"/>
        </w:rPr>
        <w:t>).</w:t>
      </w:r>
      <w:r w:rsidR="004501EC" w:rsidRPr="00600EEA">
        <w:rPr>
          <w:rFonts w:ascii="Arial" w:hAnsi="Arial" w:cs="Arial"/>
        </w:rPr>
        <w:t xml:space="preserve"> </w:t>
      </w:r>
    </w:p>
    <w:p w14:paraId="01774EE5" w14:textId="77777777" w:rsidR="000624FD" w:rsidRPr="00600EEA" w:rsidRDefault="000624FD" w:rsidP="00DD7640">
      <w:pPr>
        <w:spacing w:line="360" w:lineRule="auto"/>
        <w:jc w:val="both"/>
        <w:rPr>
          <w:rFonts w:ascii="Arial" w:hAnsi="Arial" w:cs="Arial"/>
        </w:rPr>
      </w:pPr>
    </w:p>
    <w:p w14:paraId="77FD45F2" w14:textId="5852F469" w:rsidR="00ED0C86" w:rsidRPr="00600EEA" w:rsidRDefault="00ED0C86" w:rsidP="00DD7640">
      <w:pPr>
        <w:spacing w:line="360" w:lineRule="auto"/>
        <w:jc w:val="both"/>
        <w:rPr>
          <w:rFonts w:ascii="Arial" w:hAnsi="Arial" w:cs="Arial"/>
          <w:b/>
          <w:bCs/>
          <w:u w:val="single"/>
        </w:rPr>
      </w:pPr>
      <w:r w:rsidRPr="00600EEA">
        <w:rPr>
          <w:rFonts w:ascii="Arial" w:hAnsi="Arial" w:cs="Arial"/>
          <w:b/>
          <w:bCs/>
          <w:u w:val="single"/>
        </w:rPr>
        <w:t>Section 4</w:t>
      </w:r>
    </w:p>
    <w:p w14:paraId="498925A1" w14:textId="0A3B8A80" w:rsidR="003F0BCF" w:rsidRPr="00600EEA" w:rsidRDefault="00330D93" w:rsidP="00DD7640">
      <w:pPr>
        <w:spacing w:line="360" w:lineRule="auto"/>
        <w:jc w:val="both"/>
        <w:rPr>
          <w:rFonts w:ascii="Arial" w:hAnsi="Arial" w:cs="Arial"/>
        </w:rPr>
      </w:pPr>
      <w:r w:rsidRPr="00600EEA">
        <w:rPr>
          <w:rFonts w:ascii="Arial" w:hAnsi="Arial" w:cs="Arial"/>
        </w:rPr>
        <w:t>Play is important when observing because it allows practitioners to have an understanding of what a child is interested in and how they are learning through play. It provides them with a better understanding of the kind of activities that interest the child and how they react to different play environments.</w:t>
      </w:r>
      <w:r w:rsidR="003F0BCF" w:rsidRPr="00600EEA">
        <w:rPr>
          <w:rFonts w:ascii="Arial" w:hAnsi="Arial" w:cs="Arial"/>
        </w:rPr>
        <w:t xml:space="preserve"> It is also to see what children’s perception of play is.</w:t>
      </w:r>
      <w:r w:rsidRPr="00600EEA">
        <w:rPr>
          <w:rFonts w:ascii="Arial" w:hAnsi="Arial" w:cs="Arial"/>
        </w:rPr>
        <w:t xml:space="preserve"> This then allows practitioners to provide the child with different varieties of the activities they like which help them develop further. They are able to give them more opportunities playing in the environments that they feel most comfortable in</w:t>
      </w:r>
      <w:r w:rsidR="003F0BCF" w:rsidRPr="00600EEA">
        <w:rPr>
          <w:rFonts w:ascii="Arial" w:hAnsi="Arial" w:cs="Arial"/>
        </w:rPr>
        <w:t xml:space="preserve"> </w:t>
      </w:r>
      <w:r w:rsidR="004463F1">
        <w:rPr>
          <w:rFonts w:ascii="Arial" w:hAnsi="Arial" w:cs="Arial"/>
        </w:rPr>
        <w:t>(Louis, 2018).</w:t>
      </w:r>
    </w:p>
    <w:p w14:paraId="2DFB6FB6" w14:textId="489E2A96" w:rsidR="003F0BCF" w:rsidRPr="00600EEA" w:rsidRDefault="0060207A" w:rsidP="00DD7640">
      <w:pPr>
        <w:spacing w:line="360" w:lineRule="auto"/>
        <w:jc w:val="both"/>
        <w:rPr>
          <w:rFonts w:ascii="Arial" w:hAnsi="Arial" w:cs="Arial"/>
        </w:rPr>
      </w:pPr>
      <w:r w:rsidRPr="00600EEA">
        <w:rPr>
          <w:rFonts w:ascii="Arial" w:hAnsi="Arial" w:cs="Arial"/>
        </w:rPr>
        <w:lastRenderedPageBreak/>
        <w:t xml:space="preserve">When observing children, play is also important as children </w:t>
      </w:r>
      <w:r w:rsidR="00E878A8" w:rsidRPr="00600EEA">
        <w:rPr>
          <w:rFonts w:ascii="Arial" w:hAnsi="Arial" w:cs="Arial"/>
        </w:rPr>
        <w:t xml:space="preserve">show their emotions during play. Practitioners are able to then support their emotional well-being and will be aware of any situations that may need to be taken further, it is also helping them to express their feelings. It is also important as children show their confidence when playing, adults are then able to help build that self-esteem further by not only letting them take charge of their own play but praising them when they have done something good </w:t>
      </w:r>
      <w:r w:rsidR="00B45EE5">
        <w:rPr>
          <w:rFonts w:ascii="Arial" w:hAnsi="Arial" w:cs="Arial"/>
        </w:rPr>
        <w:t xml:space="preserve">(PennState Extension, 2021). </w:t>
      </w:r>
    </w:p>
    <w:p w14:paraId="0BC5F126" w14:textId="77777777" w:rsidR="003F0BCF" w:rsidRPr="00600EEA" w:rsidRDefault="003F0BCF" w:rsidP="00DD7640">
      <w:pPr>
        <w:spacing w:line="360" w:lineRule="auto"/>
        <w:jc w:val="both"/>
        <w:rPr>
          <w:rFonts w:ascii="Arial" w:hAnsi="Arial" w:cs="Arial"/>
        </w:rPr>
      </w:pPr>
    </w:p>
    <w:p w14:paraId="3E306276" w14:textId="3A3B24B6" w:rsidR="003F0BCF" w:rsidRPr="00600EEA" w:rsidRDefault="003F0BCF" w:rsidP="00DD7640">
      <w:pPr>
        <w:spacing w:line="360" w:lineRule="auto"/>
        <w:jc w:val="both"/>
        <w:rPr>
          <w:rStyle w:val="Hyperlink"/>
          <w:rFonts w:ascii="Arial" w:hAnsi="Arial" w:cs="Arial"/>
        </w:rPr>
      </w:pPr>
      <w:r w:rsidRPr="00600EEA">
        <w:rPr>
          <w:rFonts w:ascii="Arial" w:hAnsi="Arial" w:cs="Arial"/>
        </w:rPr>
        <w:t>Observing children in play provides practitioners with an accurate idea of where they are in terms of their development, this is because children tend to engage more in play rather than an adult trying to ask them to complete a task so they can tick that part of the observation off</w:t>
      </w:r>
      <w:r w:rsidR="00243C2D" w:rsidRPr="00600EEA">
        <w:rPr>
          <w:rFonts w:ascii="Arial" w:hAnsi="Arial" w:cs="Arial"/>
        </w:rPr>
        <w:t xml:space="preserve">, </w:t>
      </w:r>
      <w:r w:rsidR="00243C2D" w:rsidRPr="00600EEA">
        <w:rPr>
          <w:rFonts w:ascii="Arial" w:hAnsi="Arial" w:cs="Arial"/>
        </w:rPr>
        <w:t>there is a difference between telling a child to go play with some blocks than the child choosing to go to play with the blocks</w:t>
      </w:r>
      <w:r w:rsidRPr="00600EEA">
        <w:rPr>
          <w:rFonts w:ascii="Arial" w:hAnsi="Arial" w:cs="Arial"/>
        </w:rPr>
        <w:t>.</w:t>
      </w:r>
      <w:r w:rsidR="00A56DC8" w:rsidRPr="00600EEA">
        <w:rPr>
          <w:rFonts w:ascii="Arial" w:hAnsi="Arial" w:cs="Arial"/>
        </w:rPr>
        <w:t xml:space="preserve"> It gives them a better understanding of their needs and development</w:t>
      </w:r>
      <w:r w:rsidR="00243C2D" w:rsidRPr="00600EEA">
        <w:rPr>
          <w:rFonts w:ascii="Arial" w:hAnsi="Arial" w:cs="Arial"/>
        </w:rPr>
        <w:t xml:space="preserve"> because they have self-directed their play</w:t>
      </w:r>
      <w:r w:rsidR="00A56DC8" w:rsidRPr="00600EEA">
        <w:rPr>
          <w:rFonts w:ascii="Arial" w:hAnsi="Arial" w:cs="Arial"/>
        </w:rPr>
        <w:t>.</w:t>
      </w:r>
      <w:r w:rsidR="00243C2D" w:rsidRPr="00600EEA">
        <w:rPr>
          <w:rFonts w:ascii="Arial" w:hAnsi="Arial" w:cs="Arial"/>
        </w:rPr>
        <w:t xml:space="preserve"> Another reason observing children in play gives practitioners a more accurate reflection of where they are in their development is because different play environments affect children differently, observing children playing in all environments provides them with better understandings and reflections on the children</w:t>
      </w:r>
      <w:r w:rsidR="00243C2D" w:rsidRPr="00600EEA">
        <w:rPr>
          <w:rFonts w:ascii="Arial" w:hAnsi="Arial" w:cs="Arial"/>
        </w:rPr>
        <w:t xml:space="preserve"> </w:t>
      </w:r>
      <w:r w:rsidR="00DD7640">
        <w:rPr>
          <w:rFonts w:ascii="Arial" w:hAnsi="Arial" w:cs="Arial"/>
        </w:rPr>
        <w:t>(</w:t>
      </w:r>
      <w:r w:rsidR="00DD7640" w:rsidRPr="00881BB2">
        <w:rPr>
          <w:rFonts w:ascii="Arial" w:hAnsi="Arial" w:cs="Arial"/>
        </w:rPr>
        <w:t>Drake, 2006)</w:t>
      </w:r>
    </w:p>
    <w:p w14:paraId="6F75A808" w14:textId="0FBC321F" w:rsidR="00243C2D" w:rsidRPr="00600EEA" w:rsidRDefault="00243C2D" w:rsidP="00DD7640">
      <w:pPr>
        <w:spacing w:line="360" w:lineRule="auto"/>
        <w:jc w:val="both"/>
        <w:rPr>
          <w:rStyle w:val="Hyperlink"/>
          <w:rFonts w:ascii="Arial" w:hAnsi="Arial" w:cs="Arial"/>
        </w:rPr>
      </w:pPr>
    </w:p>
    <w:p w14:paraId="62DFE3E3" w14:textId="016127D8" w:rsidR="00330D93" w:rsidRDefault="00243C2D" w:rsidP="00DD7640">
      <w:pPr>
        <w:spacing w:line="360" w:lineRule="auto"/>
        <w:jc w:val="both"/>
        <w:rPr>
          <w:rFonts w:ascii="Arial" w:hAnsi="Arial" w:cs="Arial"/>
        </w:rPr>
      </w:pPr>
      <w:r w:rsidRPr="00600EEA">
        <w:rPr>
          <w:rFonts w:ascii="Arial" w:hAnsi="Arial" w:cs="Arial"/>
        </w:rPr>
        <w:t xml:space="preserve">Practitioners can </w:t>
      </w:r>
      <w:r w:rsidRPr="00600EEA">
        <w:rPr>
          <w:rFonts w:ascii="Arial" w:hAnsi="Arial" w:cs="Arial"/>
        </w:rPr>
        <w:t>support this by not completing observations sitting down in a normal learning environment, allow them to play</w:t>
      </w:r>
      <w:r w:rsidRPr="00600EEA">
        <w:rPr>
          <w:rFonts w:ascii="Arial" w:hAnsi="Arial" w:cs="Arial"/>
        </w:rPr>
        <w:t>, let the children decide where they are going to play and ensure that when completing the observations practitioners are observing from a distance and only engage with them if the child wants to and they initiate the play</w:t>
      </w:r>
      <w:r w:rsidR="002C597F" w:rsidRPr="00600EEA">
        <w:rPr>
          <w:rFonts w:ascii="Arial" w:hAnsi="Arial" w:cs="Arial"/>
        </w:rPr>
        <w:t xml:space="preserve">. This is because it is not classed as play then to the child if they are sitting down completing a task, they class play to be on the floor with blocks, in the role play area, outside. </w:t>
      </w:r>
      <w:r w:rsidR="00837A12" w:rsidRPr="00600EEA">
        <w:rPr>
          <w:rFonts w:ascii="Arial" w:hAnsi="Arial" w:cs="Arial"/>
        </w:rPr>
        <w:t xml:space="preserve">Practitioners can support this by ensuring that children are not limited to one environment, ensuring that children have access to both indoor and outdoor learning environments and ensuring that both environments have access to play opportunities, this will help them to develop a better understanding of the world around them. </w:t>
      </w:r>
      <w:r w:rsidR="002C597F" w:rsidRPr="00600EEA">
        <w:rPr>
          <w:rFonts w:ascii="Arial" w:hAnsi="Arial" w:cs="Arial"/>
        </w:rPr>
        <w:t xml:space="preserve">They can also support this by improving their continuous provision areas, ensuring that each area is planned and have all the resources they may need, children will develop their skills a lot more as they are self-directing their own play and development </w:t>
      </w:r>
      <w:r w:rsidR="00B45EE5">
        <w:rPr>
          <w:rFonts w:ascii="Arial" w:hAnsi="Arial" w:cs="Arial"/>
        </w:rPr>
        <w:t>(</w:t>
      </w:r>
      <w:r w:rsidR="00B45EE5" w:rsidRPr="00881BB2">
        <w:rPr>
          <w:rFonts w:ascii="Arial" w:hAnsi="Arial" w:cs="Arial"/>
        </w:rPr>
        <w:t>Early Years Careers</w:t>
      </w:r>
      <w:r w:rsidR="00B45EE5">
        <w:rPr>
          <w:rFonts w:ascii="Arial" w:hAnsi="Arial" w:cs="Arial"/>
        </w:rPr>
        <w:t xml:space="preserve">, </w:t>
      </w:r>
      <w:r w:rsidR="00B45EE5" w:rsidRPr="00881BB2">
        <w:rPr>
          <w:rFonts w:ascii="Arial" w:hAnsi="Arial" w:cs="Arial"/>
        </w:rPr>
        <w:t>20</w:t>
      </w:r>
      <w:r w:rsidR="00B45EE5">
        <w:rPr>
          <w:rFonts w:ascii="Arial" w:hAnsi="Arial" w:cs="Arial"/>
        </w:rPr>
        <w:t>15)</w:t>
      </w:r>
      <w:r w:rsidR="00B45EE5">
        <w:rPr>
          <w:rFonts w:ascii="Arial" w:hAnsi="Arial" w:cs="Arial"/>
        </w:rPr>
        <w:t xml:space="preserve">. </w:t>
      </w:r>
    </w:p>
    <w:p w14:paraId="12EF642D" w14:textId="77777777" w:rsidR="00DD7640" w:rsidRPr="00841E9D" w:rsidRDefault="00DD7640" w:rsidP="00DD7640">
      <w:pPr>
        <w:spacing w:line="360" w:lineRule="auto"/>
        <w:jc w:val="both"/>
        <w:rPr>
          <w:rFonts w:ascii="Arial" w:hAnsi="Arial" w:cs="Arial"/>
          <w:b/>
          <w:bCs/>
          <w:u w:val="single"/>
        </w:rPr>
      </w:pPr>
      <w:r w:rsidRPr="009838F1">
        <w:rPr>
          <w:rFonts w:ascii="Arial" w:hAnsi="Arial" w:cs="Arial"/>
          <w:b/>
          <w:bCs/>
          <w:u w:val="single"/>
        </w:rPr>
        <w:lastRenderedPageBreak/>
        <w:t xml:space="preserve">References </w:t>
      </w:r>
    </w:p>
    <w:p w14:paraId="04E2D693" w14:textId="77777777" w:rsidR="00DD7640" w:rsidRDefault="00DD7640" w:rsidP="00DD7640">
      <w:pPr>
        <w:spacing w:line="360" w:lineRule="auto"/>
        <w:jc w:val="both"/>
        <w:rPr>
          <w:rFonts w:ascii="Arial" w:hAnsi="Arial" w:cs="Arial"/>
        </w:rPr>
      </w:pPr>
      <w:r w:rsidRPr="004447E9">
        <w:rPr>
          <w:rFonts w:ascii="Arial" w:hAnsi="Arial" w:cs="Arial"/>
        </w:rPr>
        <w:t xml:space="preserve">Cambridge University Press (2021) </w:t>
      </w:r>
      <w:r w:rsidRPr="004447E9">
        <w:rPr>
          <w:rFonts w:ascii="Arial" w:hAnsi="Arial" w:cs="Arial"/>
          <w:i/>
          <w:iCs/>
        </w:rPr>
        <w:t>Risk.</w:t>
      </w:r>
      <w:r w:rsidRPr="004447E9">
        <w:rPr>
          <w:rFonts w:ascii="Arial" w:hAnsi="Arial" w:cs="Arial"/>
        </w:rPr>
        <w:t xml:space="preserve"> Available at: https://dictionary.cambridge.org/dictionary/english/risk (Accessed: 4</w:t>
      </w:r>
      <w:r w:rsidRPr="004447E9">
        <w:rPr>
          <w:rFonts w:ascii="Arial" w:hAnsi="Arial" w:cs="Arial"/>
          <w:vertAlign w:val="superscript"/>
        </w:rPr>
        <w:t>th</w:t>
      </w:r>
      <w:r w:rsidRPr="004447E9">
        <w:rPr>
          <w:rFonts w:ascii="Arial" w:hAnsi="Arial" w:cs="Arial"/>
        </w:rPr>
        <w:t xml:space="preserve"> January 2021).</w:t>
      </w:r>
    </w:p>
    <w:p w14:paraId="0D4E746C" w14:textId="77777777" w:rsidR="00DD7640" w:rsidRPr="004447E9" w:rsidRDefault="00DD7640" w:rsidP="00DD7640">
      <w:pPr>
        <w:spacing w:line="360" w:lineRule="auto"/>
        <w:jc w:val="both"/>
        <w:rPr>
          <w:rFonts w:ascii="Arial" w:hAnsi="Arial" w:cs="Arial"/>
        </w:rPr>
      </w:pPr>
    </w:p>
    <w:p w14:paraId="15D5191C" w14:textId="77777777" w:rsidR="00DD7640" w:rsidRDefault="00DD7640" w:rsidP="00DD7640">
      <w:pPr>
        <w:spacing w:line="360" w:lineRule="auto"/>
        <w:jc w:val="both"/>
        <w:rPr>
          <w:rFonts w:ascii="Arial" w:hAnsi="Arial" w:cs="Arial"/>
        </w:rPr>
      </w:pPr>
      <w:r w:rsidRPr="009E3014">
        <w:rPr>
          <w:rFonts w:ascii="Arial" w:hAnsi="Arial" w:cs="Arial"/>
        </w:rPr>
        <w:t xml:space="preserve">Childventures (2014) </w:t>
      </w:r>
      <w:r>
        <w:rPr>
          <w:rFonts w:ascii="Arial" w:hAnsi="Arial" w:cs="Arial"/>
        </w:rPr>
        <w:t>‘</w:t>
      </w:r>
      <w:r w:rsidRPr="009E3014">
        <w:rPr>
          <w:rFonts w:ascii="Arial" w:hAnsi="Arial" w:cs="Arial"/>
          <w:i/>
          <w:iCs/>
        </w:rPr>
        <w:t>Best Ways to Encourage Self-Directed Play</w:t>
      </w:r>
      <w:r>
        <w:rPr>
          <w:rFonts w:ascii="Arial" w:hAnsi="Arial" w:cs="Arial"/>
        </w:rPr>
        <w:t xml:space="preserve">’, Childventures Blog </w:t>
      </w:r>
      <w:r w:rsidRPr="009E3014">
        <w:rPr>
          <w:rFonts w:ascii="Arial" w:hAnsi="Arial" w:cs="Arial"/>
        </w:rPr>
        <w:t>[blog]. 24</w:t>
      </w:r>
      <w:r w:rsidRPr="009E3014">
        <w:rPr>
          <w:rFonts w:ascii="Arial" w:hAnsi="Arial" w:cs="Arial"/>
          <w:vertAlign w:val="superscript"/>
        </w:rPr>
        <w:t>th</w:t>
      </w:r>
      <w:r w:rsidRPr="009E3014">
        <w:rPr>
          <w:rFonts w:ascii="Arial" w:hAnsi="Arial" w:cs="Arial"/>
        </w:rPr>
        <w:t xml:space="preserve"> May.</w:t>
      </w:r>
      <w:r w:rsidRPr="009E3014">
        <w:rPr>
          <w:rFonts w:ascii="Arial" w:hAnsi="Arial" w:cs="Arial"/>
          <w:color w:val="000000" w:themeColor="text1"/>
        </w:rPr>
        <w:t xml:space="preserve"> Available at</w:t>
      </w:r>
      <w:r w:rsidRPr="009E3014">
        <w:rPr>
          <w:rFonts w:ascii="Arial" w:hAnsi="Arial" w:cs="Arial"/>
        </w:rPr>
        <w:t>: https://childventures.ca/blog/2014/05/encourage-self-directed-play/ (Accessed: 4</w:t>
      </w:r>
      <w:r w:rsidRPr="009E3014">
        <w:rPr>
          <w:rFonts w:ascii="Arial" w:hAnsi="Arial" w:cs="Arial"/>
          <w:vertAlign w:val="superscript"/>
        </w:rPr>
        <w:t>th</w:t>
      </w:r>
      <w:r w:rsidRPr="009E3014">
        <w:rPr>
          <w:rFonts w:ascii="Arial" w:hAnsi="Arial" w:cs="Arial"/>
        </w:rPr>
        <w:t xml:space="preserve"> January 2021).</w:t>
      </w:r>
    </w:p>
    <w:p w14:paraId="2B30F60B" w14:textId="77777777" w:rsidR="00DD7640" w:rsidRPr="009E3014" w:rsidRDefault="00DD7640" w:rsidP="00DD7640">
      <w:pPr>
        <w:spacing w:line="360" w:lineRule="auto"/>
        <w:jc w:val="both"/>
        <w:rPr>
          <w:rFonts w:ascii="Arial" w:hAnsi="Arial" w:cs="Arial"/>
        </w:rPr>
      </w:pPr>
    </w:p>
    <w:p w14:paraId="105BBBEF" w14:textId="77777777" w:rsidR="00DD7640" w:rsidRDefault="00DD7640" w:rsidP="00DD7640">
      <w:pPr>
        <w:spacing w:line="360" w:lineRule="auto"/>
        <w:jc w:val="both"/>
        <w:rPr>
          <w:rFonts w:ascii="Arial" w:hAnsi="Arial" w:cs="Arial"/>
        </w:rPr>
      </w:pPr>
      <w:r w:rsidRPr="00BA030F">
        <w:rPr>
          <w:rFonts w:ascii="Arial" w:hAnsi="Arial" w:cs="Arial"/>
        </w:rPr>
        <w:t xml:space="preserve">Department for Children, Education, Lifelong Learning and Skills (2008) </w:t>
      </w:r>
      <w:r w:rsidRPr="00BA030F">
        <w:rPr>
          <w:rFonts w:ascii="Arial" w:hAnsi="Arial" w:cs="Arial"/>
          <w:i/>
          <w:iCs/>
        </w:rPr>
        <w:t>Observing Children</w:t>
      </w:r>
      <w:r>
        <w:rPr>
          <w:rFonts w:ascii="Arial" w:hAnsi="Arial" w:cs="Arial"/>
        </w:rPr>
        <w:t>,</w:t>
      </w:r>
      <w:r>
        <w:rPr>
          <w:rFonts w:ascii="Arial" w:hAnsi="Arial" w:cs="Arial"/>
          <w:i/>
          <w:iCs/>
        </w:rPr>
        <w:t xml:space="preserve"> </w:t>
      </w:r>
      <w:r w:rsidRPr="004447E9">
        <w:rPr>
          <w:rFonts w:ascii="Arial" w:hAnsi="Arial" w:cs="Arial"/>
          <w:i/>
          <w:iCs/>
        </w:rPr>
        <w:t>Cardiff:</w:t>
      </w:r>
      <w:r w:rsidRPr="004447E9">
        <w:rPr>
          <w:rFonts w:ascii="Arial" w:hAnsi="Arial" w:cs="Arial"/>
        </w:rPr>
        <w:t xml:space="preserve"> Welsh Government. Available at</w:t>
      </w:r>
      <w:r>
        <w:rPr>
          <w:rFonts w:ascii="Arial" w:hAnsi="Arial" w:cs="Arial"/>
        </w:rPr>
        <w:t xml:space="preserve">: </w:t>
      </w:r>
      <w:r w:rsidRPr="00BA030F">
        <w:rPr>
          <w:rFonts w:ascii="Arial" w:hAnsi="Arial" w:cs="Arial"/>
        </w:rPr>
        <w:t>https://hwb.gov.wales/api/storage/74f7c7cc-d337-4fd0-9604-27b3d1a5746d/observing-children.pdf</w:t>
      </w:r>
      <w:r>
        <w:rPr>
          <w:rFonts w:ascii="Arial" w:hAnsi="Arial" w:cs="Arial"/>
        </w:rPr>
        <w:t xml:space="preserve"> </w:t>
      </w:r>
      <w:r w:rsidRPr="004447E9">
        <w:rPr>
          <w:rFonts w:ascii="Arial" w:hAnsi="Arial" w:cs="Arial"/>
        </w:rPr>
        <w:t xml:space="preserve">(Accessed: </w:t>
      </w:r>
      <w:r>
        <w:rPr>
          <w:rFonts w:ascii="Arial" w:hAnsi="Arial" w:cs="Arial"/>
        </w:rPr>
        <w:t>9</w:t>
      </w:r>
      <w:r w:rsidRPr="004447E9">
        <w:rPr>
          <w:rFonts w:ascii="Arial" w:hAnsi="Arial" w:cs="Arial"/>
          <w:vertAlign w:val="superscript"/>
        </w:rPr>
        <w:t>th</w:t>
      </w:r>
      <w:r w:rsidRPr="004447E9">
        <w:rPr>
          <w:rFonts w:ascii="Arial" w:hAnsi="Arial" w:cs="Arial"/>
        </w:rPr>
        <w:t xml:space="preserve"> January 2021).</w:t>
      </w:r>
    </w:p>
    <w:p w14:paraId="2A4576F0" w14:textId="77777777" w:rsidR="00DD7640" w:rsidRDefault="00DD7640" w:rsidP="00DD7640">
      <w:pPr>
        <w:spacing w:line="360" w:lineRule="auto"/>
        <w:jc w:val="both"/>
        <w:rPr>
          <w:rFonts w:ascii="Arial" w:hAnsi="Arial" w:cs="Arial"/>
        </w:rPr>
      </w:pPr>
    </w:p>
    <w:p w14:paraId="45F08C5F" w14:textId="77777777" w:rsidR="00DD7640" w:rsidRDefault="00DD7640" w:rsidP="00DD7640">
      <w:pPr>
        <w:spacing w:line="360" w:lineRule="auto"/>
        <w:jc w:val="both"/>
        <w:rPr>
          <w:rFonts w:ascii="Arial" w:hAnsi="Arial" w:cs="Arial"/>
        </w:rPr>
      </w:pPr>
      <w:r w:rsidRPr="004447E9">
        <w:rPr>
          <w:rFonts w:ascii="Arial" w:hAnsi="Arial" w:cs="Arial"/>
        </w:rPr>
        <w:t>Department for Education and Skills (2015</w:t>
      </w:r>
      <w:r>
        <w:rPr>
          <w:rFonts w:ascii="Arial" w:hAnsi="Arial" w:cs="Arial"/>
        </w:rPr>
        <w:t>a</w:t>
      </w:r>
      <w:r w:rsidRPr="004447E9">
        <w:rPr>
          <w:rFonts w:ascii="Arial" w:hAnsi="Arial" w:cs="Arial"/>
        </w:rPr>
        <w:t xml:space="preserve">) </w:t>
      </w:r>
      <w:r w:rsidRPr="004447E9">
        <w:rPr>
          <w:rFonts w:ascii="Arial" w:hAnsi="Arial" w:cs="Arial"/>
          <w:i/>
          <w:iCs/>
        </w:rPr>
        <w:t>Foundation Phase Framework, Cardiff:</w:t>
      </w:r>
      <w:r w:rsidRPr="004447E9">
        <w:rPr>
          <w:rFonts w:ascii="Arial" w:hAnsi="Arial" w:cs="Arial"/>
        </w:rPr>
        <w:t xml:space="preserve"> Welsh Government. Available at: https://hwb.gov.wales/api/storage/d5d8e39c-b534-40cb-a3f5-7e2e126d8077/foundation-phase-framework.pdf (Accessed: 4</w:t>
      </w:r>
      <w:r w:rsidRPr="004447E9">
        <w:rPr>
          <w:rFonts w:ascii="Arial" w:hAnsi="Arial" w:cs="Arial"/>
          <w:vertAlign w:val="superscript"/>
        </w:rPr>
        <w:t>th</w:t>
      </w:r>
      <w:r w:rsidRPr="004447E9">
        <w:rPr>
          <w:rFonts w:ascii="Arial" w:hAnsi="Arial" w:cs="Arial"/>
        </w:rPr>
        <w:t xml:space="preserve"> January 2021).</w:t>
      </w:r>
    </w:p>
    <w:p w14:paraId="3845FD07" w14:textId="77777777" w:rsidR="00DD7640" w:rsidRDefault="00DD7640" w:rsidP="00DD7640">
      <w:pPr>
        <w:spacing w:line="360" w:lineRule="auto"/>
        <w:jc w:val="both"/>
        <w:rPr>
          <w:rFonts w:ascii="Arial" w:hAnsi="Arial" w:cs="Arial"/>
        </w:rPr>
      </w:pPr>
    </w:p>
    <w:p w14:paraId="7008D5E6" w14:textId="77777777" w:rsidR="00DD7640" w:rsidRDefault="00DD7640" w:rsidP="00DD7640">
      <w:pPr>
        <w:spacing w:line="360" w:lineRule="auto"/>
        <w:jc w:val="both"/>
        <w:rPr>
          <w:rFonts w:ascii="Arial" w:hAnsi="Arial" w:cs="Arial"/>
        </w:rPr>
      </w:pPr>
      <w:r w:rsidRPr="004447E9">
        <w:rPr>
          <w:rFonts w:ascii="Arial" w:hAnsi="Arial" w:cs="Arial"/>
        </w:rPr>
        <w:t>Department for Education and Skills (2015</w:t>
      </w:r>
      <w:r>
        <w:rPr>
          <w:rFonts w:ascii="Arial" w:hAnsi="Arial" w:cs="Arial"/>
        </w:rPr>
        <w:t>b</w:t>
      </w:r>
      <w:r w:rsidRPr="004447E9">
        <w:rPr>
          <w:rFonts w:ascii="Arial" w:hAnsi="Arial" w:cs="Arial"/>
        </w:rPr>
        <w:t>)</w:t>
      </w:r>
      <w:r>
        <w:rPr>
          <w:rFonts w:ascii="Arial" w:hAnsi="Arial" w:cs="Arial"/>
          <w:i/>
          <w:iCs/>
        </w:rPr>
        <w:t xml:space="preserve"> </w:t>
      </w:r>
      <w:r w:rsidRPr="00BA030F">
        <w:rPr>
          <w:rFonts w:ascii="Arial" w:hAnsi="Arial" w:cs="Arial"/>
          <w:i/>
          <w:iCs/>
        </w:rPr>
        <w:t>Foundation Phase Profile Handbook</w:t>
      </w:r>
      <w:r w:rsidRPr="004447E9">
        <w:rPr>
          <w:rFonts w:ascii="Arial" w:hAnsi="Arial" w:cs="Arial"/>
          <w:i/>
          <w:iCs/>
        </w:rPr>
        <w:t>, Cardiff:</w:t>
      </w:r>
      <w:r w:rsidRPr="004447E9">
        <w:rPr>
          <w:rFonts w:ascii="Arial" w:hAnsi="Arial" w:cs="Arial"/>
        </w:rPr>
        <w:t xml:space="preserve"> Welsh Government. Available at: </w:t>
      </w:r>
      <w:r w:rsidRPr="00BA030F">
        <w:rPr>
          <w:rFonts w:ascii="Arial" w:hAnsi="Arial" w:cs="Arial"/>
        </w:rPr>
        <w:t xml:space="preserve">https://dera.ioe.ac.uk/23537/2/150629-handbook-e_Redacted.pdf </w:t>
      </w:r>
      <w:r w:rsidRPr="004447E9">
        <w:rPr>
          <w:rFonts w:ascii="Arial" w:hAnsi="Arial" w:cs="Arial"/>
        </w:rPr>
        <w:t xml:space="preserve">(Accessed: </w:t>
      </w:r>
      <w:r>
        <w:rPr>
          <w:rFonts w:ascii="Arial" w:hAnsi="Arial" w:cs="Arial"/>
        </w:rPr>
        <w:t>9</w:t>
      </w:r>
      <w:r w:rsidRPr="004447E9">
        <w:rPr>
          <w:rFonts w:ascii="Arial" w:hAnsi="Arial" w:cs="Arial"/>
          <w:vertAlign w:val="superscript"/>
        </w:rPr>
        <w:t>th</w:t>
      </w:r>
      <w:r w:rsidRPr="004447E9">
        <w:rPr>
          <w:rFonts w:ascii="Arial" w:hAnsi="Arial" w:cs="Arial"/>
        </w:rPr>
        <w:t xml:space="preserve"> January 2021).</w:t>
      </w:r>
    </w:p>
    <w:p w14:paraId="1E02C906" w14:textId="77777777" w:rsidR="00DD7640" w:rsidRDefault="00DD7640" w:rsidP="00DD7640">
      <w:pPr>
        <w:spacing w:line="360" w:lineRule="auto"/>
        <w:jc w:val="both"/>
        <w:rPr>
          <w:rFonts w:ascii="Arial" w:hAnsi="Arial" w:cs="Arial"/>
        </w:rPr>
      </w:pPr>
    </w:p>
    <w:p w14:paraId="6BE6B761" w14:textId="77777777" w:rsidR="00DD7640" w:rsidRDefault="00DD7640" w:rsidP="00DD7640">
      <w:pPr>
        <w:spacing w:line="360" w:lineRule="auto"/>
        <w:jc w:val="both"/>
        <w:rPr>
          <w:rFonts w:ascii="Arial" w:hAnsi="Arial" w:cs="Arial"/>
        </w:rPr>
      </w:pPr>
      <w:r w:rsidRPr="00881BB2">
        <w:rPr>
          <w:rFonts w:ascii="Arial" w:hAnsi="Arial" w:cs="Arial"/>
        </w:rPr>
        <w:t xml:space="preserve">Drake, J. (2006) </w:t>
      </w:r>
      <w:r w:rsidRPr="00881BB2">
        <w:rPr>
          <w:rFonts w:ascii="Arial" w:hAnsi="Arial" w:cs="Arial"/>
          <w:i/>
          <w:iCs/>
        </w:rPr>
        <w:t>Observing Children</w:t>
      </w:r>
      <w:r>
        <w:rPr>
          <w:rFonts w:ascii="Arial" w:hAnsi="Arial" w:cs="Arial"/>
        </w:rPr>
        <w:t xml:space="preserve">. </w:t>
      </w:r>
      <w:r w:rsidRPr="00881BB2">
        <w:rPr>
          <w:rFonts w:ascii="Arial" w:hAnsi="Arial" w:cs="Arial"/>
        </w:rPr>
        <w:t xml:space="preserve">Available at: https://www.nurseryworld.co.uk/news/article/observing-children </w:t>
      </w:r>
      <w:bookmarkStart w:id="4" w:name="_Hlk37182118"/>
      <w:r w:rsidRPr="00881BB2">
        <w:rPr>
          <w:rFonts w:ascii="Arial" w:hAnsi="Arial" w:cs="Arial"/>
        </w:rPr>
        <w:t>(Accessed: 11</w:t>
      </w:r>
      <w:r w:rsidRPr="00881BB2">
        <w:rPr>
          <w:rFonts w:ascii="Arial" w:hAnsi="Arial" w:cs="Arial"/>
          <w:vertAlign w:val="superscript"/>
        </w:rPr>
        <w:t>th</w:t>
      </w:r>
      <w:r w:rsidRPr="00881BB2">
        <w:rPr>
          <w:rFonts w:ascii="Arial" w:hAnsi="Arial" w:cs="Arial"/>
        </w:rPr>
        <w:t xml:space="preserve"> January 2021).</w:t>
      </w:r>
    </w:p>
    <w:p w14:paraId="0D15FA07" w14:textId="77777777" w:rsidR="00DD7640" w:rsidRPr="00881BB2" w:rsidRDefault="00DD7640" w:rsidP="00DD7640">
      <w:pPr>
        <w:spacing w:line="360" w:lineRule="auto"/>
        <w:jc w:val="both"/>
        <w:rPr>
          <w:rFonts w:ascii="Arial" w:hAnsi="Arial" w:cs="Arial"/>
        </w:rPr>
      </w:pPr>
    </w:p>
    <w:bookmarkEnd w:id="4"/>
    <w:p w14:paraId="1F25A6B4" w14:textId="77777777" w:rsidR="00DD7640" w:rsidRDefault="00DD7640" w:rsidP="00DD7640">
      <w:pPr>
        <w:spacing w:line="360" w:lineRule="auto"/>
        <w:jc w:val="both"/>
        <w:rPr>
          <w:rFonts w:ascii="Arial" w:hAnsi="Arial" w:cs="Arial"/>
        </w:rPr>
      </w:pPr>
      <w:r w:rsidRPr="00E94B7B">
        <w:rPr>
          <w:rFonts w:ascii="Arial" w:hAnsi="Arial" w:cs="Arial"/>
        </w:rPr>
        <w:t xml:space="preserve">Early Years Careers (2015) </w:t>
      </w:r>
      <w:r w:rsidRPr="00E94B7B">
        <w:rPr>
          <w:rFonts w:ascii="Arial" w:hAnsi="Arial" w:cs="Arial"/>
          <w:i/>
          <w:iCs/>
        </w:rPr>
        <w:t xml:space="preserve">What is Early Years continuous provision? </w:t>
      </w:r>
      <w:r w:rsidRPr="00E94B7B">
        <w:rPr>
          <w:rFonts w:ascii="Arial" w:hAnsi="Arial" w:cs="Arial"/>
        </w:rPr>
        <w:t>Available at: https://www.earlyyearscareers.com/eyc/latest-news/what-is-continuous-provision/ (Accessed: 17</w:t>
      </w:r>
      <w:r w:rsidRPr="00E94B7B">
        <w:rPr>
          <w:rFonts w:ascii="Arial" w:hAnsi="Arial" w:cs="Arial"/>
          <w:vertAlign w:val="superscript"/>
        </w:rPr>
        <w:t>th</w:t>
      </w:r>
      <w:r w:rsidRPr="00E94B7B">
        <w:rPr>
          <w:rFonts w:ascii="Arial" w:hAnsi="Arial" w:cs="Arial"/>
        </w:rPr>
        <w:t xml:space="preserve"> January 2021).</w:t>
      </w:r>
    </w:p>
    <w:p w14:paraId="0278F7CC" w14:textId="77777777" w:rsidR="00DD7640" w:rsidRPr="00E94B7B" w:rsidRDefault="00DD7640" w:rsidP="00DD7640">
      <w:pPr>
        <w:spacing w:line="360" w:lineRule="auto"/>
        <w:jc w:val="both"/>
        <w:rPr>
          <w:rFonts w:ascii="Arial" w:hAnsi="Arial" w:cs="Arial"/>
        </w:rPr>
      </w:pPr>
    </w:p>
    <w:p w14:paraId="75C70D9F" w14:textId="77777777" w:rsidR="00DD7640" w:rsidRDefault="00DD7640" w:rsidP="00DD7640">
      <w:pPr>
        <w:spacing w:line="360" w:lineRule="auto"/>
        <w:jc w:val="both"/>
        <w:rPr>
          <w:rFonts w:ascii="Arial" w:hAnsi="Arial" w:cs="Arial"/>
        </w:rPr>
      </w:pPr>
      <w:r w:rsidRPr="00881BB2">
        <w:rPr>
          <w:rFonts w:ascii="Arial" w:hAnsi="Arial" w:cs="Arial"/>
        </w:rPr>
        <w:t>Early Years Careers (20</w:t>
      </w:r>
      <w:r>
        <w:rPr>
          <w:rFonts w:ascii="Arial" w:hAnsi="Arial" w:cs="Arial"/>
        </w:rPr>
        <w:t>16</w:t>
      </w:r>
      <w:r w:rsidRPr="00881BB2">
        <w:rPr>
          <w:rFonts w:ascii="Arial" w:hAnsi="Arial" w:cs="Arial"/>
        </w:rPr>
        <w:t xml:space="preserve">) </w:t>
      </w:r>
      <w:r w:rsidRPr="00881BB2">
        <w:rPr>
          <w:rFonts w:ascii="Arial" w:hAnsi="Arial" w:cs="Arial"/>
          <w:i/>
          <w:iCs/>
        </w:rPr>
        <w:t xml:space="preserve">Observing Children’s Play. </w:t>
      </w:r>
      <w:r w:rsidRPr="00881BB2">
        <w:rPr>
          <w:rFonts w:ascii="Arial" w:hAnsi="Arial" w:cs="Arial"/>
        </w:rPr>
        <w:t>Available at:</w:t>
      </w:r>
      <w:r w:rsidRPr="00841E9D">
        <w:rPr>
          <w:rFonts w:ascii="Arial" w:hAnsi="Arial" w:cs="Arial"/>
        </w:rPr>
        <w:t xml:space="preserve"> </w:t>
      </w:r>
      <w:r w:rsidRPr="00881BB2">
        <w:rPr>
          <w:rFonts w:ascii="Arial" w:hAnsi="Arial" w:cs="Arial"/>
        </w:rPr>
        <w:t>https://www.earlyyearscareers.com/eyc/latest-news/observing-childrens-play/ (Accessed: 11</w:t>
      </w:r>
      <w:r w:rsidRPr="00881BB2">
        <w:rPr>
          <w:rFonts w:ascii="Arial" w:hAnsi="Arial" w:cs="Arial"/>
          <w:vertAlign w:val="superscript"/>
        </w:rPr>
        <w:t>th</w:t>
      </w:r>
      <w:r w:rsidRPr="00881BB2">
        <w:rPr>
          <w:rFonts w:ascii="Arial" w:hAnsi="Arial" w:cs="Arial"/>
        </w:rPr>
        <w:t xml:space="preserve"> January 2021).</w:t>
      </w:r>
    </w:p>
    <w:p w14:paraId="706275A9" w14:textId="77777777" w:rsidR="00DD7640" w:rsidRDefault="00DD7640" w:rsidP="00DD7640">
      <w:pPr>
        <w:spacing w:line="360" w:lineRule="auto"/>
        <w:jc w:val="both"/>
        <w:rPr>
          <w:rFonts w:ascii="Arial" w:hAnsi="Arial" w:cs="Arial"/>
        </w:rPr>
      </w:pPr>
      <w:r w:rsidRPr="009838F1">
        <w:rPr>
          <w:rFonts w:ascii="Arial" w:hAnsi="Arial" w:cs="Arial"/>
        </w:rPr>
        <w:lastRenderedPageBreak/>
        <w:t xml:space="preserve">Family Lives (2021) </w:t>
      </w:r>
      <w:r w:rsidRPr="009838F1">
        <w:rPr>
          <w:rFonts w:ascii="Arial" w:hAnsi="Arial" w:cs="Arial"/>
          <w:i/>
          <w:iCs/>
        </w:rPr>
        <w:t>Why Play Matters.</w:t>
      </w:r>
      <w:r w:rsidRPr="009838F1">
        <w:rPr>
          <w:rFonts w:ascii="Arial" w:hAnsi="Arial" w:cs="Arial"/>
        </w:rPr>
        <w:t xml:space="preserve"> </w:t>
      </w:r>
      <w:r w:rsidRPr="009838F1">
        <w:rPr>
          <w:rFonts w:ascii="Arial" w:hAnsi="Arial" w:cs="Arial"/>
          <w:color w:val="000000" w:themeColor="text1"/>
        </w:rPr>
        <w:t xml:space="preserve">Available at: </w:t>
      </w:r>
      <w:r w:rsidRPr="009838F1">
        <w:rPr>
          <w:rFonts w:ascii="Arial" w:hAnsi="Arial" w:cs="Arial"/>
        </w:rPr>
        <w:t>https://www.familylives.org.uk/advice/early-years-development/learning-and-play/why-play-matters/ (Accessed: 4</w:t>
      </w:r>
      <w:r w:rsidRPr="009838F1">
        <w:rPr>
          <w:rFonts w:ascii="Arial" w:hAnsi="Arial" w:cs="Arial"/>
          <w:vertAlign w:val="superscript"/>
        </w:rPr>
        <w:t>th</w:t>
      </w:r>
      <w:r w:rsidRPr="009838F1">
        <w:rPr>
          <w:rFonts w:ascii="Arial" w:hAnsi="Arial" w:cs="Arial"/>
        </w:rPr>
        <w:t xml:space="preserve"> January 2021).</w:t>
      </w:r>
    </w:p>
    <w:p w14:paraId="0C48D0B4" w14:textId="77777777" w:rsidR="00DD7640" w:rsidRPr="009838F1" w:rsidRDefault="00DD7640" w:rsidP="00DD7640">
      <w:pPr>
        <w:spacing w:line="360" w:lineRule="auto"/>
        <w:jc w:val="both"/>
        <w:rPr>
          <w:rFonts w:ascii="Arial" w:hAnsi="Arial" w:cs="Arial"/>
        </w:rPr>
      </w:pPr>
    </w:p>
    <w:p w14:paraId="607B4A0D" w14:textId="77777777" w:rsidR="00DD7640" w:rsidRDefault="00DD7640" w:rsidP="00DD7640">
      <w:pPr>
        <w:spacing w:line="360" w:lineRule="auto"/>
        <w:jc w:val="both"/>
        <w:rPr>
          <w:rFonts w:ascii="Arial" w:hAnsi="Arial" w:cs="Arial"/>
        </w:rPr>
      </w:pPr>
      <w:r w:rsidRPr="00D51763">
        <w:rPr>
          <w:rFonts w:ascii="Arial" w:hAnsi="Arial" w:cs="Arial"/>
        </w:rPr>
        <w:t xml:space="preserve">Lane Kids (2020) </w:t>
      </w:r>
      <w:r w:rsidRPr="00D51763">
        <w:rPr>
          <w:rFonts w:ascii="Arial" w:hAnsi="Arial" w:cs="Arial"/>
          <w:i/>
          <w:iCs/>
        </w:rPr>
        <w:t xml:space="preserve">Risky Business: The Benefits of Letting Children Take Risks. </w:t>
      </w:r>
      <w:r w:rsidRPr="00D51763">
        <w:rPr>
          <w:rFonts w:ascii="Arial" w:hAnsi="Arial" w:cs="Arial"/>
        </w:rPr>
        <w:t>Available at: https://www.lanekids.org/risky-business-benefits-letting-children-take-risks/ (Accessed: 7</w:t>
      </w:r>
      <w:r w:rsidRPr="00D51763">
        <w:rPr>
          <w:rFonts w:ascii="Arial" w:hAnsi="Arial" w:cs="Arial"/>
          <w:vertAlign w:val="superscript"/>
        </w:rPr>
        <w:t>th</w:t>
      </w:r>
      <w:r w:rsidRPr="00D51763">
        <w:rPr>
          <w:rFonts w:ascii="Arial" w:hAnsi="Arial" w:cs="Arial"/>
        </w:rPr>
        <w:t xml:space="preserve"> January 2021).</w:t>
      </w:r>
    </w:p>
    <w:p w14:paraId="74D4CB8E" w14:textId="77777777" w:rsidR="00DD7640" w:rsidRPr="00D51763" w:rsidRDefault="00DD7640" w:rsidP="00DD7640">
      <w:pPr>
        <w:spacing w:line="360" w:lineRule="auto"/>
        <w:jc w:val="both"/>
        <w:rPr>
          <w:rFonts w:ascii="Arial" w:hAnsi="Arial" w:cs="Arial"/>
        </w:rPr>
      </w:pPr>
    </w:p>
    <w:p w14:paraId="229209F0" w14:textId="77777777" w:rsidR="00DD7640" w:rsidRDefault="00DD7640" w:rsidP="00DD7640">
      <w:pPr>
        <w:spacing w:line="360" w:lineRule="auto"/>
        <w:jc w:val="both"/>
        <w:rPr>
          <w:rFonts w:ascii="Arial" w:hAnsi="Arial" w:cs="Arial"/>
        </w:rPr>
      </w:pPr>
      <w:r w:rsidRPr="009838F1">
        <w:rPr>
          <w:rFonts w:ascii="Arial" w:hAnsi="Arial" w:cs="Arial"/>
        </w:rPr>
        <w:t>Larson</w:t>
      </w:r>
      <w:r>
        <w:rPr>
          <w:rFonts w:ascii="Arial" w:hAnsi="Arial" w:cs="Arial"/>
        </w:rPr>
        <w:t>, H. (2013) ‘</w:t>
      </w:r>
      <w:r w:rsidRPr="009838F1">
        <w:rPr>
          <w:rFonts w:ascii="Arial" w:hAnsi="Arial" w:cs="Arial"/>
          <w:i/>
          <w:iCs/>
        </w:rPr>
        <w:t>The Five Characteristics of Play - And of Montessori Work</w:t>
      </w:r>
      <w:r>
        <w:rPr>
          <w:rFonts w:ascii="Arial" w:hAnsi="Arial" w:cs="Arial"/>
        </w:rPr>
        <w:t>’, Montessori Blog [blog]. 26</w:t>
      </w:r>
      <w:r w:rsidRPr="009838F1">
        <w:rPr>
          <w:rFonts w:ascii="Arial" w:hAnsi="Arial" w:cs="Arial"/>
          <w:vertAlign w:val="superscript"/>
        </w:rPr>
        <w:t>th</w:t>
      </w:r>
      <w:r>
        <w:rPr>
          <w:rFonts w:ascii="Arial" w:hAnsi="Arial" w:cs="Arial"/>
        </w:rPr>
        <w:t xml:space="preserve"> September. </w:t>
      </w:r>
      <w:r w:rsidRPr="009838F1">
        <w:rPr>
          <w:rFonts w:ascii="Arial" w:hAnsi="Arial" w:cs="Arial"/>
          <w:color w:val="000000" w:themeColor="text1"/>
        </w:rPr>
        <w:t>Available at</w:t>
      </w:r>
      <w:r w:rsidRPr="009838F1">
        <w:rPr>
          <w:rFonts w:ascii="Arial" w:hAnsi="Arial" w:cs="Arial"/>
        </w:rPr>
        <w:t>:</w:t>
      </w:r>
      <w:r>
        <w:rPr>
          <w:rFonts w:ascii="Arial" w:hAnsi="Arial" w:cs="Arial"/>
        </w:rPr>
        <w:t xml:space="preserve"> </w:t>
      </w:r>
      <w:r w:rsidRPr="009838F1">
        <w:rPr>
          <w:rFonts w:ascii="Arial" w:hAnsi="Arial" w:cs="Arial"/>
        </w:rPr>
        <w:t>https://www.mariamontessori.com/2013/09/26/the-five-characteristics-of-play-and-of-montessori-work/</w:t>
      </w:r>
      <w:r>
        <w:rPr>
          <w:rFonts w:ascii="Arial" w:hAnsi="Arial" w:cs="Arial"/>
        </w:rPr>
        <w:t xml:space="preserve"> </w:t>
      </w:r>
      <w:r w:rsidRPr="009838F1">
        <w:rPr>
          <w:rFonts w:ascii="Arial" w:hAnsi="Arial" w:cs="Arial"/>
        </w:rPr>
        <w:t>(Accessed: 4</w:t>
      </w:r>
      <w:r w:rsidRPr="009838F1">
        <w:rPr>
          <w:rFonts w:ascii="Arial" w:hAnsi="Arial" w:cs="Arial"/>
          <w:vertAlign w:val="superscript"/>
        </w:rPr>
        <w:t>th</w:t>
      </w:r>
      <w:r w:rsidRPr="009838F1">
        <w:rPr>
          <w:rFonts w:ascii="Arial" w:hAnsi="Arial" w:cs="Arial"/>
        </w:rPr>
        <w:t xml:space="preserve"> January 2021).</w:t>
      </w:r>
      <w:r>
        <w:rPr>
          <w:rFonts w:ascii="Arial" w:hAnsi="Arial" w:cs="Arial"/>
        </w:rPr>
        <w:t xml:space="preserve"> </w:t>
      </w:r>
    </w:p>
    <w:p w14:paraId="5793FFB2" w14:textId="77777777" w:rsidR="00DD7640" w:rsidRPr="00ED4396" w:rsidRDefault="00DD7640" w:rsidP="00DD7640">
      <w:pPr>
        <w:spacing w:line="360" w:lineRule="auto"/>
        <w:jc w:val="both"/>
        <w:rPr>
          <w:rFonts w:ascii="Arial" w:hAnsi="Arial" w:cs="Arial"/>
          <w:highlight w:val="green"/>
        </w:rPr>
      </w:pPr>
    </w:p>
    <w:p w14:paraId="63C542C1" w14:textId="77777777" w:rsidR="00DD7640" w:rsidRDefault="00DD7640" w:rsidP="00DD7640">
      <w:pPr>
        <w:spacing w:line="360" w:lineRule="auto"/>
        <w:jc w:val="both"/>
        <w:rPr>
          <w:rFonts w:ascii="Arial" w:hAnsi="Arial" w:cs="Arial"/>
        </w:rPr>
      </w:pPr>
      <w:r w:rsidRPr="00B77CEC">
        <w:rPr>
          <w:rFonts w:ascii="Arial" w:eastAsia="Times New Roman" w:hAnsi="Arial" w:cs="Arial"/>
          <w:color w:val="000000"/>
          <w:shd w:val="clear" w:color="auto" w:fill="FFFFFF"/>
          <w:lang w:eastAsia="en-GB"/>
        </w:rPr>
        <w:t>Ledendecker</w:t>
      </w:r>
      <w:r>
        <w:rPr>
          <w:rFonts w:ascii="Arial" w:eastAsia="Times New Roman" w:hAnsi="Arial" w:cs="Arial"/>
          <w:color w:val="000000"/>
          <w:shd w:val="clear" w:color="auto" w:fill="FFFFFF"/>
          <w:lang w:eastAsia="en-GB"/>
        </w:rPr>
        <w:t xml:space="preserve">, M. </w:t>
      </w:r>
      <w:r w:rsidRPr="009838F1">
        <w:rPr>
          <w:rFonts w:ascii="Arial" w:hAnsi="Arial" w:cs="Arial"/>
        </w:rPr>
        <w:t xml:space="preserve">(2020) </w:t>
      </w:r>
      <w:r w:rsidRPr="009838F1">
        <w:rPr>
          <w:rFonts w:ascii="Arial" w:hAnsi="Arial" w:cs="Arial"/>
          <w:i/>
          <w:iCs/>
        </w:rPr>
        <w:t xml:space="preserve">Why Encourage Self-Directed Play? </w:t>
      </w:r>
      <w:r w:rsidRPr="009838F1">
        <w:rPr>
          <w:rFonts w:ascii="Arial" w:hAnsi="Arial" w:cs="Arial"/>
          <w:color w:val="000000" w:themeColor="text1"/>
        </w:rPr>
        <w:t>Available at</w:t>
      </w:r>
      <w:r w:rsidRPr="009838F1">
        <w:rPr>
          <w:rFonts w:ascii="Arial" w:hAnsi="Arial" w:cs="Arial"/>
        </w:rPr>
        <w:t>: https://www.berkshiremontessori.org/self-directed-play (Accessed: 4</w:t>
      </w:r>
      <w:r w:rsidRPr="009838F1">
        <w:rPr>
          <w:rFonts w:ascii="Arial" w:hAnsi="Arial" w:cs="Arial"/>
          <w:vertAlign w:val="superscript"/>
        </w:rPr>
        <w:t>th</w:t>
      </w:r>
      <w:r w:rsidRPr="009838F1">
        <w:rPr>
          <w:rFonts w:ascii="Arial" w:hAnsi="Arial" w:cs="Arial"/>
        </w:rPr>
        <w:t xml:space="preserve"> January 2021).</w:t>
      </w:r>
    </w:p>
    <w:p w14:paraId="219EBFF4" w14:textId="77777777" w:rsidR="00DD7640" w:rsidRPr="009838F1" w:rsidRDefault="00DD7640" w:rsidP="00DD7640">
      <w:pPr>
        <w:spacing w:line="360" w:lineRule="auto"/>
        <w:jc w:val="both"/>
        <w:rPr>
          <w:rFonts w:ascii="Arial" w:eastAsia="Times New Roman" w:hAnsi="Arial" w:cs="Arial"/>
          <w:lang w:eastAsia="en-GB"/>
        </w:rPr>
      </w:pPr>
    </w:p>
    <w:p w14:paraId="6236C550" w14:textId="77777777" w:rsidR="00DD7640" w:rsidRDefault="00DD7640" w:rsidP="00DD7640">
      <w:pPr>
        <w:spacing w:line="360" w:lineRule="auto"/>
        <w:jc w:val="both"/>
        <w:rPr>
          <w:rFonts w:ascii="Arial" w:hAnsi="Arial" w:cs="Arial"/>
        </w:rPr>
      </w:pPr>
      <w:r w:rsidRPr="00E94B7B">
        <w:rPr>
          <w:rFonts w:ascii="Arial" w:hAnsi="Arial" w:cs="Arial"/>
        </w:rPr>
        <w:t>Louis, A. (2018) ‘</w:t>
      </w:r>
      <w:r w:rsidRPr="00E94B7B">
        <w:rPr>
          <w:rFonts w:ascii="Arial" w:hAnsi="Arial" w:cs="Arial"/>
          <w:i/>
          <w:iCs/>
        </w:rPr>
        <w:t>Why Observe Children at Play?</w:t>
      </w:r>
      <w:r w:rsidRPr="00E94B7B">
        <w:rPr>
          <w:rFonts w:ascii="Arial" w:hAnsi="Arial" w:cs="Arial"/>
        </w:rPr>
        <w:t>’, Early Childhood Education</w:t>
      </w:r>
      <w:r>
        <w:rPr>
          <w:rFonts w:ascii="Arial" w:hAnsi="Arial" w:cs="Arial"/>
        </w:rPr>
        <w:t xml:space="preserve"> Blog</w:t>
      </w:r>
      <w:r w:rsidRPr="00E94B7B">
        <w:rPr>
          <w:rFonts w:ascii="Arial" w:hAnsi="Arial" w:cs="Arial"/>
        </w:rPr>
        <w:t xml:space="preserve"> [blog] </w:t>
      </w:r>
      <w:r>
        <w:rPr>
          <w:rFonts w:ascii="Arial" w:hAnsi="Arial" w:cs="Arial"/>
        </w:rPr>
        <w:t>8</w:t>
      </w:r>
      <w:r w:rsidRPr="00E94B7B">
        <w:rPr>
          <w:rFonts w:ascii="Arial" w:hAnsi="Arial" w:cs="Arial"/>
          <w:vertAlign w:val="superscript"/>
        </w:rPr>
        <w:t>th</w:t>
      </w:r>
      <w:r>
        <w:rPr>
          <w:rFonts w:ascii="Arial" w:hAnsi="Arial" w:cs="Arial"/>
        </w:rPr>
        <w:t xml:space="preserve"> October. </w:t>
      </w:r>
      <w:r w:rsidRPr="00E94B7B">
        <w:rPr>
          <w:rFonts w:ascii="Arial" w:hAnsi="Arial" w:cs="Arial"/>
        </w:rPr>
        <w:t>Available at: https://blog.himama.com/why-observe-children-at-play/ (Accessed:</w:t>
      </w:r>
      <w:r>
        <w:rPr>
          <w:rFonts w:ascii="Arial" w:hAnsi="Arial" w:cs="Arial"/>
        </w:rPr>
        <w:t xml:space="preserve"> 11t</w:t>
      </w:r>
      <w:r w:rsidRPr="00E94B7B">
        <w:rPr>
          <w:rFonts w:ascii="Arial" w:hAnsi="Arial" w:cs="Arial"/>
          <w:vertAlign w:val="superscript"/>
        </w:rPr>
        <w:t>h</w:t>
      </w:r>
      <w:r w:rsidRPr="00E94B7B">
        <w:rPr>
          <w:rFonts w:ascii="Arial" w:hAnsi="Arial" w:cs="Arial"/>
        </w:rPr>
        <w:t xml:space="preserve"> January 2021).</w:t>
      </w:r>
    </w:p>
    <w:p w14:paraId="6A3C6773" w14:textId="77777777" w:rsidR="00DD7640" w:rsidRPr="00841E9D" w:rsidRDefault="00DD7640" w:rsidP="00DD7640">
      <w:pPr>
        <w:spacing w:line="360" w:lineRule="auto"/>
        <w:jc w:val="both"/>
        <w:rPr>
          <w:rFonts w:ascii="Arial" w:hAnsi="Arial" w:cs="Arial"/>
          <w:b/>
          <w:bCs/>
          <w:u w:val="single"/>
        </w:rPr>
      </w:pPr>
    </w:p>
    <w:p w14:paraId="2A599B5E" w14:textId="77777777" w:rsidR="00DD7640" w:rsidRDefault="00DD7640" w:rsidP="00DD7640">
      <w:pPr>
        <w:spacing w:line="360" w:lineRule="auto"/>
        <w:jc w:val="both"/>
        <w:rPr>
          <w:rFonts w:ascii="Arial" w:hAnsi="Arial" w:cs="Arial"/>
        </w:rPr>
      </w:pPr>
      <w:r w:rsidRPr="009838F1">
        <w:rPr>
          <w:rFonts w:ascii="Arial" w:hAnsi="Arial" w:cs="Arial"/>
        </w:rPr>
        <w:t>Magher</w:t>
      </w:r>
      <w:r>
        <w:rPr>
          <w:rFonts w:ascii="Arial" w:hAnsi="Arial" w:cs="Arial"/>
        </w:rPr>
        <w:t>, M.</w:t>
      </w:r>
      <w:r w:rsidRPr="009838F1">
        <w:rPr>
          <w:rFonts w:ascii="Arial" w:hAnsi="Arial" w:cs="Arial"/>
        </w:rPr>
        <w:t xml:space="preserve"> (2018) </w:t>
      </w:r>
      <w:r w:rsidRPr="009838F1">
        <w:rPr>
          <w:rFonts w:ascii="Arial" w:hAnsi="Arial" w:cs="Arial"/>
          <w:i/>
          <w:iCs/>
        </w:rPr>
        <w:t>The Benefits of Outdoor Play for Children.</w:t>
      </w:r>
      <w:r w:rsidRPr="009838F1">
        <w:rPr>
          <w:rFonts w:ascii="Arial" w:hAnsi="Arial" w:cs="Arial"/>
          <w:color w:val="000000" w:themeColor="text1"/>
        </w:rPr>
        <w:t xml:space="preserve"> Available at: </w:t>
      </w:r>
      <w:r w:rsidRPr="009838F1">
        <w:rPr>
          <w:rFonts w:ascii="Arial" w:hAnsi="Arial" w:cs="Arial"/>
          <w:i/>
          <w:iCs/>
        </w:rPr>
        <w:t xml:space="preserve"> </w:t>
      </w:r>
      <w:r w:rsidRPr="009838F1">
        <w:rPr>
          <w:rFonts w:ascii="Arial" w:hAnsi="Arial" w:cs="Arial"/>
        </w:rPr>
        <w:t>https://www.hellomotherhood.com/the-benefits-of-outdoor-play-for-children-5061564.html (Accessed: 4</w:t>
      </w:r>
      <w:r w:rsidRPr="009838F1">
        <w:rPr>
          <w:rFonts w:ascii="Arial" w:hAnsi="Arial" w:cs="Arial"/>
          <w:vertAlign w:val="superscript"/>
        </w:rPr>
        <w:t>th</w:t>
      </w:r>
      <w:r w:rsidRPr="009838F1">
        <w:rPr>
          <w:rFonts w:ascii="Arial" w:hAnsi="Arial" w:cs="Arial"/>
        </w:rPr>
        <w:t xml:space="preserve"> January 2021).</w:t>
      </w:r>
    </w:p>
    <w:p w14:paraId="4AAA30E7" w14:textId="77777777" w:rsidR="00DD7640" w:rsidRPr="009838F1" w:rsidRDefault="00DD7640" w:rsidP="00DD7640">
      <w:pPr>
        <w:spacing w:line="360" w:lineRule="auto"/>
        <w:jc w:val="both"/>
        <w:rPr>
          <w:rFonts w:ascii="Arial" w:hAnsi="Arial" w:cs="Arial"/>
        </w:rPr>
      </w:pPr>
    </w:p>
    <w:p w14:paraId="7E22D9E4" w14:textId="77777777" w:rsidR="00DD7640" w:rsidRDefault="00DD7640" w:rsidP="00DD7640">
      <w:pPr>
        <w:spacing w:line="360" w:lineRule="auto"/>
        <w:jc w:val="both"/>
        <w:rPr>
          <w:rFonts w:ascii="Arial" w:hAnsi="Arial" w:cs="Arial"/>
        </w:rPr>
      </w:pPr>
      <w:r w:rsidRPr="00D42D09">
        <w:rPr>
          <w:rFonts w:ascii="Arial" w:hAnsi="Arial" w:cs="Arial"/>
        </w:rPr>
        <w:t>McKay, B. and McKay, K. (20</w:t>
      </w:r>
      <w:r>
        <w:rPr>
          <w:rFonts w:ascii="Arial" w:hAnsi="Arial" w:cs="Arial"/>
        </w:rPr>
        <w:t>20a</w:t>
      </w:r>
      <w:r w:rsidRPr="00D42D09">
        <w:rPr>
          <w:rFonts w:ascii="Arial" w:hAnsi="Arial" w:cs="Arial"/>
        </w:rPr>
        <w:t xml:space="preserve">) </w:t>
      </w:r>
      <w:r w:rsidRPr="00D42D09">
        <w:rPr>
          <w:rFonts w:ascii="Arial" w:hAnsi="Arial" w:cs="Arial"/>
          <w:i/>
          <w:iCs/>
        </w:rPr>
        <w:t xml:space="preserve">The Risks of NOT Letting Your Kids Do Risky Things. </w:t>
      </w:r>
      <w:r w:rsidRPr="00D42D09">
        <w:rPr>
          <w:rFonts w:ascii="Arial" w:hAnsi="Arial" w:cs="Arial"/>
        </w:rPr>
        <w:t>Available at: https://www.artofmanliness.com/articles/risk-not-letting-kids-risky-things/ (Accessed: 8</w:t>
      </w:r>
      <w:r w:rsidRPr="00D42D09">
        <w:rPr>
          <w:rFonts w:ascii="Arial" w:hAnsi="Arial" w:cs="Arial"/>
          <w:vertAlign w:val="superscript"/>
        </w:rPr>
        <w:t>th</w:t>
      </w:r>
      <w:r w:rsidRPr="00D42D09">
        <w:rPr>
          <w:rFonts w:ascii="Arial" w:hAnsi="Arial" w:cs="Arial"/>
        </w:rPr>
        <w:t xml:space="preserve"> January 2021).</w:t>
      </w:r>
    </w:p>
    <w:p w14:paraId="1A0E0714" w14:textId="77777777" w:rsidR="00DD7640" w:rsidRPr="00D42D09" w:rsidRDefault="00DD7640" w:rsidP="00DD7640">
      <w:pPr>
        <w:spacing w:line="360" w:lineRule="auto"/>
        <w:jc w:val="both"/>
        <w:rPr>
          <w:rFonts w:ascii="Arial" w:hAnsi="Arial" w:cs="Arial"/>
        </w:rPr>
      </w:pPr>
    </w:p>
    <w:p w14:paraId="049E14FA" w14:textId="77777777" w:rsidR="00DD7640" w:rsidRDefault="00DD7640" w:rsidP="00DD7640">
      <w:pPr>
        <w:spacing w:line="360" w:lineRule="auto"/>
        <w:jc w:val="both"/>
        <w:rPr>
          <w:rFonts w:ascii="Arial" w:hAnsi="Arial" w:cs="Arial"/>
        </w:rPr>
      </w:pPr>
      <w:r w:rsidRPr="00D42D09">
        <w:rPr>
          <w:rFonts w:ascii="Arial" w:hAnsi="Arial" w:cs="Arial"/>
        </w:rPr>
        <w:t xml:space="preserve">McKay, B. and McKay, K. (2020b) </w:t>
      </w:r>
      <w:r w:rsidRPr="00D42D09">
        <w:rPr>
          <w:rFonts w:ascii="Arial" w:hAnsi="Arial" w:cs="Arial"/>
          <w:i/>
          <w:iCs/>
        </w:rPr>
        <w:t>The 3 Keys to Balancing Safety and Risk in Raising Your Kids.</w:t>
      </w:r>
      <w:r w:rsidRPr="00D42D09">
        <w:rPr>
          <w:rFonts w:ascii="Arial" w:hAnsi="Arial" w:cs="Arial"/>
        </w:rPr>
        <w:t xml:space="preserve"> Available at: https://www.artofmanliness.com/articles/3-keys-balancing-safety-risk-raising-kids/ (Accessed: 7</w:t>
      </w:r>
      <w:r w:rsidRPr="00D42D09">
        <w:rPr>
          <w:rFonts w:ascii="Arial" w:hAnsi="Arial" w:cs="Arial"/>
          <w:vertAlign w:val="superscript"/>
        </w:rPr>
        <w:t>th</w:t>
      </w:r>
      <w:r w:rsidRPr="00D42D09">
        <w:rPr>
          <w:rFonts w:ascii="Arial" w:hAnsi="Arial" w:cs="Arial"/>
        </w:rPr>
        <w:t xml:space="preserve"> January 2021).</w:t>
      </w:r>
    </w:p>
    <w:p w14:paraId="535D58B5" w14:textId="66EBF189" w:rsidR="00DD7640" w:rsidRDefault="00DD7640" w:rsidP="00DD7640">
      <w:pPr>
        <w:spacing w:line="360" w:lineRule="auto"/>
        <w:jc w:val="both"/>
        <w:rPr>
          <w:rFonts w:ascii="Arial" w:hAnsi="Arial" w:cs="Arial"/>
        </w:rPr>
      </w:pPr>
      <w:r w:rsidRPr="00E94B7B">
        <w:rPr>
          <w:rFonts w:ascii="Arial" w:hAnsi="Arial" w:cs="Arial"/>
        </w:rPr>
        <w:lastRenderedPageBreak/>
        <w:t xml:space="preserve">PennState Extension (2021) </w:t>
      </w:r>
      <w:r w:rsidRPr="00E94B7B">
        <w:rPr>
          <w:rFonts w:ascii="Arial" w:hAnsi="Arial" w:cs="Arial"/>
          <w:i/>
          <w:iCs/>
        </w:rPr>
        <w:t>Why Observe Children?</w:t>
      </w:r>
      <w:r>
        <w:rPr>
          <w:rFonts w:ascii="Arial" w:hAnsi="Arial" w:cs="Arial"/>
          <w:i/>
          <w:iCs/>
        </w:rPr>
        <w:t xml:space="preserve"> </w:t>
      </w:r>
      <w:r w:rsidRPr="00E94B7B">
        <w:rPr>
          <w:rFonts w:ascii="Arial" w:hAnsi="Arial" w:cs="Arial"/>
        </w:rPr>
        <w:t>Availabl</w:t>
      </w:r>
      <w:r>
        <w:rPr>
          <w:rFonts w:ascii="Arial" w:hAnsi="Arial" w:cs="Arial"/>
        </w:rPr>
        <w:t xml:space="preserve">e </w:t>
      </w:r>
      <w:r w:rsidRPr="00E94B7B">
        <w:rPr>
          <w:rFonts w:ascii="Arial" w:hAnsi="Arial" w:cs="Arial"/>
        </w:rPr>
        <w:t>at: https://extension.psu.edu/programs/betterkidcare/news/2018/why-observe-children (Accessed: 17</w:t>
      </w:r>
      <w:r w:rsidRPr="00E94B7B">
        <w:rPr>
          <w:rFonts w:ascii="Arial" w:hAnsi="Arial" w:cs="Arial"/>
          <w:vertAlign w:val="superscript"/>
        </w:rPr>
        <w:t>th</w:t>
      </w:r>
      <w:r w:rsidRPr="00E94B7B">
        <w:rPr>
          <w:rFonts w:ascii="Arial" w:hAnsi="Arial" w:cs="Arial"/>
        </w:rPr>
        <w:t xml:space="preserve"> January 2021).</w:t>
      </w:r>
      <w:r>
        <w:rPr>
          <w:rFonts w:ascii="Arial" w:hAnsi="Arial" w:cs="Arial"/>
        </w:rPr>
        <w:t xml:space="preserve"> </w:t>
      </w:r>
    </w:p>
    <w:p w14:paraId="3F20F21E" w14:textId="77777777" w:rsidR="00DD7640" w:rsidRPr="00E94B7B" w:rsidRDefault="00DD7640" w:rsidP="00DD7640">
      <w:pPr>
        <w:spacing w:line="360" w:lineRule="auto"/>
        <w:jc w:val="both"/>
        <w:rPr>
          <w:rFonts w:ascii="Arial" w:hAnsi="Arial" w:cs="Arial"/>
        </w:rPr>
      </w:pPr>
    </w:p>
    <w:p w14:paraId="6DF544FC" w14:textId="77777777" w:rsidR="00DD7640" w:rsidRDefault="00DD7640" w:rsidP="00DD7640">
      <w:pPr>
        <w:spacing w:line="360" w:lineRule="auto"/>
        <w:jc w:val="both"/>
        <w:rPr>
          <w:rFonts w:ascii="Arial" w:hAnsi="Arial" w:cs="Arial"/>
        </w:rPr>
      </w:pPr>
      <w:r w:rsidRPr="009838F1">
        <w:rPr>
          <w:rFonts w:ascii="Arial" w:hAnsi="Arial" w:cs="Arial"/>
        </w:rPr>
        <w:t xml:space="preserve">Play Adventures (2021) </w:t>
      </w:r>
      <w:r w:rsidRPr="009838F1">
        <w:rPr>
          <w:rFonts w:ascii="Arial" w:hAnsi="Arial" w:cs="Arial"/>
          <w:i/>
          <w:iCs/>
        </w:rPr>
        <w:t>Self Directed Play.</w:t>
      </w:r>
      <w:r w:rsidRPr="009838F1">
        <w:rPr>
          <w:rFonts w:ascii="Arial" w:hAnsi="Arial" w:cs="Arial"/>
        </w:rPr>
        <w:t xml:space="preserve"> </w:t>
      </w:r>
      <w:r w:rsidRPr="009838F1">
        <w:rPr>
          <w:rFonts w:ascii="Arial" w:hAnsi="Arial" w:cs="Arial"/>
          <w:color w:val="000000" w:themeColor="text1"/>
        </w:rPr>
        <w:t>Available at</w:t>
      </w:r>
      <w:r w:rsidRPr="009838F1">
        <w:rPr>
          <w:rFonts w:ascii="Arial" w:hAnsi="Arial" w:cs="Arial"/>
        </w:rPr>
        <w:t>: https://www.playadventures.org/self-directed-play (Accessed: 4</w:t>
      </w:r>
      <w:r w:rsidRPr="009838F1">
        <w:rPr>
          <w:rFonts w:ascii="Arial" w:hAnsi="Arial" w:cs="Arial"/>
          <w:vertAlign w:val="superscript"/>
        </w:rPr>
        <w:t>th</w:t>
      </w:r>
      <w:r w:rsidRPr="009838F1">
        <w:rPr>
          <w:rFonts w:ascii="Arial" w:hAnsi="Arial" w:cs="Arial"/>
        </w:rPr>
        <w:t xml:space="preserve"> January 2021).</w:t>
      </w:r>
    </w:p>
    <w:p w14:paraId="75645A73" w14:textId="77777777" w:rsidR="00DD7640" w:rsidRPr="009838F1" w:rsidRDefault="00DD7640" w:rsidP="00DD7640">
      <w:pPr>
        <w:spacing w:line="360" w:lineRule="auto"/>
        <w:jc w:val="both"/>
        <w:rPr>
          <w:rFonts w:ascii="Arial" w:hAnsi="Arial" w:cs="Arial"/>
        </w:rPr>
      </w:pPr>
    </w:p>
    <w:p w14:paraId="25EEE4FD" w14:textId="77777777" w:rsidR="00DD7640" w:rsidRPr="009838F1" w:rsidRDefault="00DD7640" w:rsidP="00DD7640">
      <w:pPr>
        <w:spacing w:line="360" w:lineRule="auto"/>
        <w:jc w:val="both"/>
        <w:rPr>
          <w:rFonts w:ascii="Arial" w:hAnsi="Arial" w:cs="Arial"/>
        </w:rPr>
      </w:pPr>
      <w:r w:rsidRPr="009838F1">
        <w:rPr>
          <w:rFonts w:ascii="Arial" w:hAnsi="Arial" w:cs="Arial"/>
        </w:rPr>
        <w:t>Play Therapy United Kingdom (2017</w:t>
      </w:r>
      <w:r w:rsidRPr="009838F1">
        <w:rPr>
          <w:rFonts w:ascii="Arial" w:hAnsi="Arial" w:cs="Arial"/>
          <w:color w:val="000000" w:themeColor="text1"/>
        </w:rPr>
        <w:t>)</w:t>
      </w:r>
      <w:r w:rsidRPr="009838F1">
        <w:rPr>
          <w:rFonts w:ascii="Arial" w:hAnsi="Arial" w:cs="Arial"/>
        </w:rPr>
        <w:t xml:space="preserve"> </w:t>
      </w:r>
      <w:r w:rsidRPr="009838F1">
        <w:rPr>
          <w:rFonts w:ascii="Arial" w:hAnsi="Arial" w:cs="Arial"/>
          <w:i/>
          <w:iCs/>
          <w:color w:val="000000" w:themeColor="text1"/>
        </w:rPr>
        <w:t>Definition of Play</w:t>
      </w:r>
      <w:r w:rsidRPr="009838F1">
        <w:rPr>
          <w:rFonts w:ascii="Arial" w:hAnsi="Arial" w:cs="Arial"/>
          <w:color w:val="000000" w:themeColor="text1"/>
        </w:rPr>
        <w:t xml:space="preserve">. Available at: </w:t>
      </w:r>
      <w:r w:rsidRPr="009838F1">
        <w:rPr>
          <w:rFonts w:ascii="Arial" w:hAnsi="Arial" w:cs="Arial"/>
        </w:rPr>
        <w:t>https://playtherapy.org.uk/ChildrensEmotionalWellBeing/AboutPlayTherapy/MainPrinciples/PlayDefinition (Accessed: 4</w:t>
      </w:r>
      <w:r w:rsidRPr="009838F1">
        <w:rPr>
          <w:rFonts w:ascii="Arial" w:hAnsi="Arial" w:cs="Arial"/>
          <w:vertAlign w:val="superscript"/>
        </w:rPr>
        <w:t>th</w:t>
      </w:r>
      <w:r w:rsidRPr="009838F1">
        <w:rPr>
          <w:rFonts w:ascii="Arial" w:hAnsi="Arial" w:cs="Arial"/>
        </w:rPr>
        <w:t xml:space="preserve"> January 2021).</w:t>
      </w:r>
    </w:p>
    <w:p w14:paraId="07423B73" w14:textId="77777777" w:rsidR="00DD7640" w:rsidRPr="00DD7640" w:rsidRDefault="00DD7640" w:rsidP="00DD7640">
      <w:pPr>
        <w:spacing w:line="360" w:lineRule="auto"/>
        <w:jc w:val="both"/>
        <w:rPr>
          <w:rFonts w:ascii="Arial" w:hAnsi="Arial" w:cs="Arial"/>
        </w:rPr>
      </w:pPr>
    </w:p>
    <w:sectPr w:rsidR="00DD7640" w:rsidRPr="00DD764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814C26" w14:textId="77777777" w:rsidR="005961A9" w:rsidRDefault="005961A9" w:rsidP="00A13DA5">
      <w:r>
        <w:separator/>
      </w:r>
    </w:p>
  </w:endnote>
  <w:endnote w:type="continuationSeparator" w:id="0">
    <w:p w14:paraId="2526BCF0" w14:textId="77777777" w:rsidR="005961A9" w:rsidRDefault="005961A9" w:rsidP="00A13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B1C02B" w14:textId="77777777" w:rsidR="0060207A" w:rsidRPr="00A13DA5" w:rsidRDefault="0060207A">
    <w:pPr>
      <w:pStyle w:val="Footer"/>
      <w:jc w:val="center"/>
      <w:rPr>
        <w:rFonts w:ascii="Arial" w:hAnsi="Arial" w:cs="Arial"/>
        <w:caps/>
        <w:noProof/>
        <w:color w:val="000000" w:themeColor="text1"/>
      </w:rPr>
    </w:pPr>
    <w:r w:rsidRPr="00A13DA5">
      <w:rPr>
        <w:rFonts w:ascii="Arial" w:hAnsi="Arial" w:cs="Arial"/>
        <w:caps/>
        <w:color w:val="000000" w:themeColor="text1"/>
      </w:rPr>
      <w:fldChar w:fldCharType="begin"/>
    </w:r>
    <w:r w:rsidRPr="00A13DA5">
      <w:rPr>
        <w:rFonts w:ascii="Arial" w:hAnsi="Arial" w:cs="Arial"/>
        <w:caps/>
        <w:color w:val="000000" w:themeColor="text1"/>
      </w:rPr>
      <w:instrText xml:space="preserve"> PAGE   \* MERGEFORMAT </w:instrText>
    </w:r>
    <w:r w:rsidRPr="00A13DA5">
      <w:rPr>
        <w:rFonts w:ascii="Arial" w:hAnsi="Arial" w:cs="Arial"/>
        <w:caps/>
        <w:color w:val="000000" w:themeColor="text1"/>
      </w:rPr>
      <w:fldChar w:fldCharType="separate"/>
    </w:r>
    <w:r w:rsidRPr="00A13DA5">
      <w:rPr>
        <w:rFonts w:ascii="Arial" w:hAnsi="Arial" w:cs="Arial"/>
        <w:caps/>
        <w:noProof/>
        <w:color w:val="000000" w:themeColor="text1"/>
      </w:rPr>
      <w:t>2</w:t>
    </w:r>
    <w:r w:rsidRPr="00A13DA5">
      <w:rPr>
        <w:rFonts w:ascii="Arial" w:hAnsi="Arial" w:cs="Arial"/>
        <w:caps/>
        <w:noProof/>
        <w:color w:val="000000" w:themeColor="text1"/>
      </w:rPr>
      <w:fldChar w:fldCharType="end"/>
    </w:r>
  </w:p>
  <w:p w14:paraId="34E538AB" w14:textId="77777777" w:rsidR="0060207A" w:rsidRDefault="00602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E67C92" w14:textId="77777777" w:rsidR="005961A9" w:rsidRDefault="005961A9" w:rsidP="00A13DA5">
      <w:r>
        <w:separator/>
      </w:r>
    </w:p>
  </w:footnote>
  <w:footnote w:type="continuationSeparator" w:id="0">
    <w:p w14:paraId="64CE0AA9" w14:textId="77777777" w:rsidR="005961A9" w:rsidRDefault="005961A9" w:rsidP="00A13D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B8312F" w14:textId="3333E25D" w:rsidR="0060207A" w:rsidRPr="00A13DA5" w:rsidRDefault="0060207A">
    <w:pPr>
      <w:pStyle w:val="Header"/>
      <w:rPr>
        <w:rFonts w:ascii="Arial" w:hAnsi="Arial" w:cs="Arial"/>
      </w:rPr>
    </w:pPr>
    <w:r w:rsidRPr="00A13DA5">
      <w:rPr>
        <w:rFonts w:ascii="Arial" w:hAnsi="Arial" w:cs="Arial"/>
      </w:rPr>
      <w:t>EAEE4004</w:t>
    </w:r>
  </w:p>
  <w:p w14:paraId="687FC8B9" w14:textId="66E1AAB4" w:rsidR="0060207A" w:rsidRPr="00A13DA5" w:rsidRDefault="0060207A">
    <w:pPr>
      <w:pStyle w:val="Header"/>
      <w:rPr>
        <w:rFonts w:ascii="Arial" w:hAnsi="Arial" w:cs="Arial"/>
      </w:rPr>
    </w:pPr>
    <w:r w:rsidRPr="00A13DA5">
      <w:rPr>
        <w:rFonts w:ascii="Arial" w:hAnsi="Arial" w:cs="Arial"/>
      </w:rPr>
      <w:t>2004559</w:t>
    </w:r>
  </w:p>
  <w:p w14:paraId="7A5E9AFF" w14:textId="167AF60F" w:rsidR="0060207A" w:rsidRPr="00A13DA5" w:rsidRDefault="00DD7640">
    <w:pPr>
      <w:pStyle w:val="Header"/>
      <w:rPr>
        <w:rFonts w:ascii="Arial" w:hAnsi="Arial" w:cs="Arial"/>
      </w:rPr>
    </w:pPr>
    <w:r>
      <w:rPr>
        <w:rFonts w:ascii="Arial" w:hAnsi="Arial" w:cs="Arial"/>
      </w:rPr>
      <w:t>Word Count: 2916</w:t>
    </w:r>
  </w:p>
  <w:p w14:paraId="3A5E410C" w14:textId="77777777" w:rsidR="0060207A" w:rsidRDefault="006020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67D2B"/>
    <w:multiLevelType w:val="multilevel"/>
    <w:tmpl w:val="7CEE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641A2"/>
    <w:multiLevelType w:val="multilevel"/>
    <w:tmpl w:val="5672E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313A4"/>
    <w:multiLevelType w:val="hybridMultilevel"/>
    <w:tmpl w:val="412245EC"/>
    <w:lvl w:ilvl="0" w:tplc="C4BAC5EA">
      <w:start w:val="1"/>
      <w:numFmt w:val="bullet"/>
      <w:lvlText w:val="•"/>
      <w:lvlJc w:val="left"/>
      <w:pPr>
        <w:tabs>
          <w:tab w:val="num" w:pos="720"/>
        </w:tabs>
        <w:ind w:left="720" w:hanging="360"/>
      </w:pPr>
      <w:rPr>
        <w:rFonts w:ascii="Arial" w:hAnsi="Arial" w:hint="default"/>
      </w:rPr>
    </w:lvl>
    <w:lvl w:ilvl="1" w:tplc="58FE74D8" w:tentative="1">
      <w:start w:val="1"/>
      <w:numFmt w:val="bullet"/>
      <w:lvlText w:val="•"/>
      <w:lvlJc w:val="left"/>
      <w:pPr>
        <w:tabs>
          <w:tab w:val="num" w:pos="1440"/>
        </w:tabs>
        <w:ind w:left="1440" w:hanging="360"/>
      </w:pPr>
      <w:rPr>
        <w:rFonts w:ascii="Arial" w:hAnsi="Arial" w:hint="default"/>
      </w:rPr>
    </w:lvl>
    <w:lvl w:ilvl="2" w:tplc="F376BD9E" w:tentative="1">
      <w:start w:val="1"/>
      <w:numFmt w:val="bullet"/>
      <w:lvlText w:val="•"/>
      <w:lvlJc w:val="left"/>
      <w:pPr>
        <w:tabs>
          <w:tab w:val="num" w:pos="2160"/>
        </w:tabs>
        <w:ind w:left="2160" w:hanging="360"/>
      </w:pPr>
      <w:rPr>
        <w:rFonts w:ascii="Arial" w:hAnsi="Arial" w:hint="default"/>
      </w:rPr>
    </w:lvl>
    <w:lvl w:ilvl="3" w:tplc="0BBEFC60" w:tentative="1">
      <w:start w:val="1"/>
      <w:numFmt w:val="bullet"/>
      <w:lvlText w:val="•"/>
      <w:lvlJc w:val="left"/>
      <w:pPr>
        <w:tabs>
          <w:tab w:val="num" w:pos="2880"/>
        </w:tabs>
        <w:ind w:left="2880" w:hanging="360"/>
      </w:pPr>
      <w:rPr>
        <w:rFonts w:ascii="Arial" w:hAnsi="Arial" w:hint="default"/>
      </w:rPr>
    </w:lvl>
    <w:lvl w:ilvl="4" w:tplc="76D0A586" w:tentative="1">
      <w:start w:val="1"/>
      <w:numFmt w:val="bullet"/>
      <w:lvlText w:val="•"/>
      <w:lvlJc w:val="left"/>
      <w:pPr>
        <w:tabs>
          <w:tab w:val="num" w:pos="3600"/>
        </w:tabs>
        <w:ind w:left="3600" w:hanging="360"/>
      </w:pPr>
      <w:rPr>
        <w:rFonts w:ascii="Arial" w:hAnsi="Arial" w:hint="default"/>
      </w:rPr>
    </w:lvl>
    <w:lvl w:ilvl="5" w:tplc="76EA4BE6" w:tentative="1">
      <w:start w:val="1"/>
      <w:numFmt w:val="bullet"/>
      <w:lvlText w:val="•"/>
      <w:lvlJc w:val="left"/>
      <w:pPr>
        <w:tabs>
          <w:tab w:val="num" w:pos="4320"/>
        </w:tabs>
        <w:ind w:left="4320" w:hanging="360"/>
      </w:pPr>
      <w:rPr>
        <w:rFonts w:ascii="Arial" w:hAnsi="Arial" w:hint="default"/>
      </w:rPr>
    </w:lvl>
    <w:lvl w:ilvl="6" w:tplc="3DB82960" w:tentative="1">
      <w:start w:val="1"/>
      <w:numFmt w:val="bullet"/>
      <w:lvlText w:val="•"/>
      <w:lvlJc w:val="left"/>
      <w:pPr>
        <w:tabs>
          <w:tab w:val="num" w:pos="5040"/>
        </w:tabs>
        <w:ind w:left="5040" w:hanging="360"/>
      </w:pPr>
      <w:rPr>
        <w:rFonts w:ascii="Arial" w:hAnsi="Arial" w:hint="default"/>
      </w:rPr>
    </w:lvl>
    <w:lvl w:ilvl="7" w:tplc="A934AF26" w:tentative="1">
      <w:start w:val="1"/>
      <w:numFmt w:val="bullet"/>
      <w:lvlText w:val="•"/>
      <w:lvlJc w:val="left"/>
      <w:pPr>
        <w:tabs>
          <w:tab w:val="num" w:pos="5760"/>
        </w:tabs>
        <w:ind w:left="5760" w:hanging="360"/>
      </w:pPr>
      <w:rPr>
        <w:rFonts w:ascii="Arial" w:hAnsi="Arial" w:hint="default"/>
      </w:rPr>
    </w:lvl>
    <w:lvl w:ilvl="8" w:tplc="C0B8C8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B86DA1"/>
    <w:multiLevelType w:val="multilevel"/>
    <w:tmpl w:val="1074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393CC8"/>
    <w:multiLevelType w:val="multilevel"/>
    <w:tmpl w:val="E62A7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87982"/>
    <w:multiLevelType w:val="multilevel"/>
    <w:tmpl w:val="7D76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265F1"/>
    <w:multiLevelType w:val="multilevel"/>
    <w:tmpl w:val="555E7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0826BC"/>
    <w:multiLevelType w:val="hybridMultilevel"/>
    <w:tmpl w:val="7A2EA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5777B9"/>
    <w:multiLevelType w:val="hybridMultilevel"/>
    <w:tmpl w:val="D5301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855B53"/>
    <w:multiLevelType w:val="multilevel"/>
    <w:tmpl w:val="74D46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8"/>
  </w:num>
  <w:num w:numId="4">
    <w:abstractNumId w:val="1"/>
  </w:num>
  <w:num w:numId="5">
    <w:abstractNumId w:val="4"/>
  </w:num>
  <w:num w:numId="6">
    <w:abstractNumId w:val="6"/>
  </w:num>
  <w:num w:numId="7">
    <w:abstractNumId w:val="0"/>
  </w:num>
  <w:num w:numId="8">
    <w:abstractNumId w:val="9"/>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A5"/>
    <w:rsid w:val="000561FA"/>
    <w:rsid w:val="000624FD"/>
    <w:rsid w:val="00065C47"/>
    <w:rsid w:val="00106BDD"/>
    <w:rsid w:val="00115022"/>
    <w:rsid w:val="00144DCC"/>
    <w:rsid w:val="0020759A"/>
    <w:rsid w:val="00243C2D"/>
    <w:rsid w:val="002441B4"/>
    <w:rsid w:val="002619E2"/>
    <w:rsid w:val="002925CE"/>
    <w:rsid w:val="002C597F"/>
    <w:rsid w:val="003250B6"/>
    <w:rsid w:val="00330D93"/>
    <w:rsid w:val="00344F6A"/>
    <w:rsid w:val="00360D75"/>
    <w:rsid w:val="003900D9"/>
    <w:rsid w:val="003979D0"/>
    <w:rsid w:val="003A1D60"/>
    <w:rsid w:val="003A70B8"/>
    <w:rsid w:val="003D73C7"/>
    <w:rsid w:val="003F0BCF"/>
    <w:rsid w:val="003F6CB5"/>
    <w:rsid w:val="004153CE"/>
    <w:rsid w:val="00430DF3"/>
    <w:rsid w:val="00442C1F"/>
    <w:rsid w:val="004463F1"/>
    <w:rsid w:val="004501EC"/>
    <w:rsid w:val="00491F13"/>
    <w:rsid w:val="004A72A3"/>
    <w:rsid w:val="004D186A"/>
    <w:rsid w:val="004D247E"/>
    <w:rsid w:val="005111CB"/>
    <w:rsid w:val="0054619F"/>
    <w:rsid w:val="0055043D"/>
    <w:rsid w:val="00563D8A"/>
    <w:rsid w:val="00565593"/>
    <w:rsid w:val="005961A9"/>
    <w:rsid w:val="005E4358"/>
    <w:rsid w:val="00600EEA"/>
    <w:rsid w:val="0060207A"/>
    <w:rsid w:val="00614305"/>
    <w:rsid w:val="00633C66"/>
    <w:rsid w:val="006A05FB"/>
    <w:rsid w:val="007073D5"/>
    <w:rsid w:val="00714D0A"/>
    <w:rsid w:val="00767450"/>
    <w:rsid w:val="0078011B"/>
    <w:rsid w:val="0079234F"/>
    <w:rsid w:val="007A4C64"/>
    <w:rsid w:val="007A5EF0"/>
    <w:rsid w:val="007D5627"/>
    <w:rsid w:val="00800521"/>
    <w:rsid w:val="00837A12"/>
    <w:rsid w:val="00872D40"/>
    <w:rsid w:val="00887967"/>
    <w:rsid w:val="008D41ED"/>
    <w:rsid w:val="008D7859"/>
    <w:rsid w:val="008E1D38"/>
    <w:rsid w:val="009445CB"/>
    <w:rsid w:val="00966F1E"/>
    <w:rsid w:val="0099007A"/>
    <w:rsid w:val="009A2BDB"/>
    <w:rsid w:val="009F59F4"/>
    <w:rsid w:val="00A13DA5"/>
    <w:rsid w:val="00A1640A"/>
    <w:rsid w:val="00A25939"/>
    <w:rsid w:val="00A50CC0"/>
    <w:rsid w:val="00A56DC8"/>
    <w:rsid w:val="00A60B55"/>
    <w:rsid w:val="00A91739"/>
    <w:rsid w:val="00AF71F0"/>
    <w:rsid w:val="00B248BE"/>
    <w:rsid w:val="00B30E6B"/>
    <w:rsid w:val="00B361B9"/>
    <w:rsid w:val="00B45EE5"/>
    <w:rsid w:val="00B50190"/>
    <w:rsid w:val="00B842CA"/>
    <w:rsid w:val="00BA4B19"/>
    <w:rsid w:val="00C03600"/>
    <w:rsid w:val="00C4420A"/>
    <w:rsid w:val="00C479CB"/>
    <w:rsid w:val="00C76076"/>
    <w:rsid w:val="00CC350D"/>
    <w:rsid w:val="00D010A6"/>
    <w:rsid w:val="00D23054"/>
    <w:rsid w:val="00D519DB"/>
    <w:rsid w:val="00D8273D"/>
    <w:rsid w:val="00D97F07"/>
    <w:rsid w:val="00DB0A5E"/>
    <w:rsid w:val="00DC684D"/>
    <w:rsid w:val="00DD7640"/>
    <w:rsid w:val="00DF70E0"/>
    <w:rsid w:val="00E20E5D"/>
    <w:rsid w:val="00E619C6"/>
    <w:rsid w:val="00E878A8"/>
    <w:rsid w:val="00EB405F"/>
    <w:rsid w:val="00ED0C86"/>
    <w:rsid w:val="00EE7922"/>
    <w:rsid w:val="00F24394"/>
    <w:rsid w:val="00F6204C"/>
    <w:rsid w:val="00F97DFD"/>
    <w:rsid w:val="00FC2CCF"/>
    <w:rsid w:val="00FF1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F2D81F"/>
  <w15:chartTrackingRefBased/>
  <w15:docId w15:val="{00B13465-44CB-054F-B6D6-DE09168CF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DA5"/>
    <w:pPr>
      <w:tabs>
        <w:tab w:val="center" w:pos="4513"/>
        <w:tab w:val="right" w:pos="9026"/>
      </w:tabs>
    </w:pPr>
  </w:style>
  <w:style w:type="character" w:customStyle="1" w:styleId="HeaderChar">
    <w:name w:val="Header Char"/>
    <w:basedOn w:val="DefaultParagraphFont"/>
    <w:link w:val="Header"/>
    <w:uiPriority w:val="99"/>
    <w:rsid w:val="00A13DA5"/>
  </w:style>
  <w:style w:type="paragraph" w:styleId="Footer">
    <w:name w:val="footer"/>
    <w:basedOn w:val="Normal"/>
    <w:link w:val="FooterChar"/>
    <w:uiPriority w:val="99"/>
    <w:unhideWhenUsed/>
    <w:rsid w:val="00A13DA5"/>
    <w:pPr>
      <w:tabs>
        <w:tab w:val="center" w:pos="4513"/>
        <w:tab w:val="right" w:pos="9026"/>
      </w:tabs>
    </w:pPr>
  </w:style>
  <w:style w:type="character" w:customStyle="1" w:styleId="FooterChar">
    <w:name w:val="Footer Char"/>
    <w:basedOn w:val="DefaultParagraphFont"/>
    <w:link w:val="Footer"/>
    <w:uiPriority w:val="99"/>
    <w:rsid w:val="00A13DA5"/>
  </w:style>
  <w:style w:type="character" w:styleId="Hyperlink">
    <w:name w:val="Hyperlink"/>
    <w:basedOn w:val="DefaultParagraphFont"/>
    <w:uiPriority w:val="99"/>
    <w:unhideWhenUsed/>
    <w:rsid w:val="00ED0C86"/>
    <w:rPr>
      <w:color w:val="0563C1" w:themeColor="hyperlink"/>
      <w:u w:val="single"/>
    </w:rPr>
  </w:style>
  <w:style w:type="character" w:customStyle="1" w:styleId="apple-converted-space">
    <w:name w:val="apple-converted-space"/>
    <w:basedOn w:val="DefaultParagraphFont"/>
    <w:rsid w:val="00F6204C"/>
  </w:style>
  <w:style w:type="paragraph" w:styleId="ListParagraph">
    <w:name w:val="List Paragraph"/>
    <w:basedOn w:val="Normal"/>
    <w:uiPriority w:val="34"/>
    <w:qFormat/>
    <w:rsid w:val="006A05FB"/>
    <w:pPr>
      <w:ind w:left="720"/>
      <w:contextualSpacing/>
    </w:pPr>
  </w:style>
  <w:style w:type="character" w:styleId="FollowedHyperlink">
    <w:name w:val="FollowedHyperlink"/>
    <w:basedOn w:val="DefaultParagraphFont"/>
    <w:uiPriority w:val="99"/>
    <w:semiHidden/>
    <w:unhideWhenUsed/>
    <w:rsid w:val="00F97D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09228">
      <w:bodyDiv w:val="1"/>
      <w:marLeft w:val="0"/>
      <w:marRight w:val="0"/>
      <w:marTop w:val="0"/>
      <w:marBottom w:val="0"/>
      <w:divBdr>
        <w:top w:val="none" w:sz="0" w:space="0" w:color="auto"/>
        <w:left w:val="none" w:sz="0" w:space="0" w:color="auto"/>
        <w:bottom w:val="none" w:sz="0" w:space="0" w:color="auto"/>
        <w:right w:val="none" w:sz="0" w:space="0" w:color="auto"/>
      </w:divBdr>
    </w:div>
    <w:div w:id="230776592">
      <w:bodyDiv w:val="1"/>
      <w:marLeft w:val="0"/>
      <w:marRight w:val="0"/>
      <w:marTop w:val="0"/>
      <w:marBottom w:val="0"/>
      <w:divBdr>
        <w:top w:val="none" w:sz="0" w:space="0" w:color="auto"/>
        <w:left w:val="none" w:sz="0" w:space="0" w:color="auto"/>
        <w:bottom w:val="none" w:sz="0" w:space="0" w:color="auto"/>
        <w:right w:val="none" w:sz="0" w:space="0" w:color="auto"/>
      </w:divBdr>
      <w:divsChild>
        <w:div w:id="1311716356">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326252740">
      <w:bodyDiv w:val="1"/>
      <w:marLeft w:val="0"/>
      <w:marRight w:val="0"/>
      <w:marTop w:val="0"/>
      <w:marBottom w:val="0"/>
      <w:divBdr>
        <w:top w:val="none" w:sz="0" w:space="0" w:color="auto"/>
        <w:left w:val="none" w:sz="0" w:space="0" w:color="auto"/>
        <w:bottom w:val="none" w:sz="0" w:space="0" w:color="auto"/>
        <w:right w:val="none" w:sz="0" w:space="0" w:color="auto"/>
      </w:divBdr>
      <w:divsChild>
        <w:div w:id="1936547246">
          <w:marLeft w:val="547"/>
          <w:marRight w:val="0"/>
          <w:marTop w:val="115"/>
          <w:marBottom w:val="0"/>
          <w:divBdr>
            <w:top w:val="none" w:sz="0" w:space="0" w:color="auto"/>
            <w:left w:val="none" w:sz="0" w:space="0" w:color="auto"/>
            <w:bottom w:val="none" w:sz="0" w:space="0" w:color="auto"/>
            <w:right w:val="none" w:sz="0" w:space="0" w:color="auto"/>
          </w:divBdr>
        </w:div>
        <w:div w:id="381100482">
          <w:marLeft w:val="547"/>
          <w:marRight w:val="0"/>
          <w:marTop w:val="115"/>
          <w:marBottom w:val="0"/>
          <w:divBdr>
            <w:top w:val="none" w:sz="0" w:space="0" w:color="auto"/>
            <w:left w:val="none" w:sz="0" w:space="0" w:color="auto"/>
            <w:bottom w:val="none" w:sz="0" w:space="0" w:color="auto"/>
            <w:right w:val="none" w:sz="0" w:space="0" w:color="auto"/>
          </w:divBdr>
        </w:div>
        <w:div w:id="341056004">
          <w:marLeft w:val="547"/>
          <w:marRight w:val="0"/>
          <w:marTop w:val="115"/>
          <w:marBottom w:val="0"/>
          <w:divBdr>
            <w:top w:val="none" w:sz="0" w:space="0" w:color="auto"/>
            <w:left w:val="none" w:sz="0" w:space="0" w:color="auto"/>
            <w:bottom w:val="none" w:sz="0" w:space="0" w:color="auto"/>
            <w:right w:val="none" w:sz="0" w:space="0" w:color="auto"/>
          </w:divBdr>
        </w:div>
        <w:div w:id="1374498237">
          <w:marLeft w:val="547"/>
          <w:marRight w:val="0"/>
          <w:marTop w:val="115"/>
          <w:marBottom w:val="0"/>
          <w:divBdr>
            <w:top w:val="none" w:sz="0" w:space="0" w:color="auto"/>
            <w:left w:val="none" w:sz="0" w:space="0" w:color="auto"/>
            <w:bottom w:val="none" w:sz="0" w:space="0" w:color="auto"/>
            <w:right w:val="none" w:sz="0" w:space="0" w:color="auto"/>
          </w:divBdr>
        </w:div>
        <w:div w:id="1280797700">
          <w:marLeft w:val="547"/>
          <w:marRight w:val="0"/>
          <w:marTop w:val="115"/>
          <w:marBottom w:val="0"/>
          <w:divBdr>
            <w:top w:val="none" w:sz="0" w:space="0" w:color="auto"/>
            <w:left w:val="none" w:sz="0" w:space="0" w:color="auto"/>
            <w:bottom w:val="none" w:sz="0" w:space="0" w:color="auto"/>
            <w:right w:val="none" w:sz="0" w:space="0" w:color="auto"/>
          </w:divBdr>
        </w:div>
        <w:div w:id="1693069493">
          <w:marLeft w:val="547"/>
          <w:marRight w:val="0"/>
          <w:marTop w:val="115"/>
          <w:marBottom w:val="0"/>
          <w:divBdr>
            <w:top w:val="none" w:sz="0" w:space="0" w:color="auto"/>
            <w:left w:val="none" w:sz="0" w:space="0" w:color="auto"/>
            <w:bottom w:val="none" w:sz="0" w:space="0" w:color="auto"/>
            <w:right w:val="none" w:sz="0" w:space="0" w:color="auto"/>
          </w:divBdr>
        </w:div>
      </w:divsChild>
    </w:div>
    <w:div w:id="601499128">
      <w:bodyDiv w:val="1"/>
      <w:marLeft w:val="0"/>
      <w:marRight w:val="0"/>
      <w:marTop w:val="0"/>
      <w:marBottom w:val="0"/>
      <w:divBdr>
        <w:top w:val="none" w:sz="0" w:space="0" w:color="auto"/>
        <w:left w:val="none" w:sz="0" w:space="0" w:color="auto"/>
        <w:bottom w:val="none" w:sz="0" w:space="0" w:color="auto"/>
        <w:right w:val="none" w:sz="0" w:space="0" w:color="auto"/>
      </w:divBdr>
    </w:div>
    <w:div w:id="648367530">
      <w:bodyDiv w:val="1"/>
      <w:marLeft w:val="0"/>
      <w:marRight w:val="0"/>
      <w:marTop w:val="0"/>
      <w:marBottom w:val="0"/>
      <w:divBdr>
        <w:top w:val="none" w:sz="0" w:space="0" w:color="auto"/>
        <w:left w:val="none" w:sz="0" w:space="0" w:color="auto"/>
        <w:bottom w:val="none" w:sz="0" w:space="0" w:color="auto"/>
        <w:right w:val="none" w:sz="0" w:space="0" w:color="auto"/>
      </w:divBdr>
    </w:div>
    <w:div w:id="782925493">
      <w:bodyDiv w:val="1"/>
      <w:marLeft w:val="0"/>
      <w:marRight w:val="0"/>
      <w:marTop w:val="0"/>
      <w:marBottom w:val="0"/>
      <w:divBdr>
        <w:top w:val="none" w:sz="0" w:space="0" w:color="auto"/>
        <w:left w:val="none" w:sz="0" w:space="0" w:color="auto"/>
        <w:bottom w:val="none" w:sz="0" w:space="0" w:color="auto"/>
        <w:right w:val="none" w:sz="0" w:space="0" w:color="auto"/>
      </w:divBdr>
    </w:div>
    <w:div w:id="1072778530">
      <w:bodyDiv w:val="1"/>
      <w:marLeft w:val="0"/>
      <w:marRight w:val="0"/>
      <w:marTop w:val="0"/>
      <w:marBottom w:val="0"/>
      <w:divBdr>
        <w:top w:val="none" w:sz="0" w:space="0" w:color="auto"/>
        <w:left w:val="none" w:sz="0" w:space="0" w:color="auto"/>
        <w:bottom w:val="none" w:sz="0" w:space="0" w:color="auto"/>
        <w:right w:val="none" w:sz="0" w:space="0" w:color="auto"/>
      </w:divBdr>
    </w:div>
    <w:div w:id="1202210448">
      <w:bodyDiv w:val="1"/>
      <w:marLeft w:val="0"/>
      <w:marRight w:val="0"/>
      <w:marTop w:val="0"/>
      <w:marBottom w:val="0"/>
      <w:divBdr>
        <w:top w:val="none" w:sz="0" w:space="0" w:color="auto"/>
        <w:left w:val="none" w:sz="0" w:space="0" w:color="auto"/>
        <w:bottom w:val="none" w:sz="0" w:space="0" w:color="auto"/>
        <w:right w:val="none" w:sz="0" w:space="0" w:color="auto"/>
      </w:divBdr>
    </w:div>
    <w:div w:id="1241022149">
      <w:bodyDiv w:val="1"/>
      <w:marLeft w:val="0"/>
      <w:marRight w:val="0"/>
      <w:marTop w:val="0"/>
      <w:marBottom w:val="0"/>
      <w:divBdr>
        <w:top w:val="none" w:sz="0" w:space="0" w:color="auto"/>
        <w:left w:val="none" w:sz="0" w:space="0" w:color="auto"/>
        <w:bottom w:val="none" w:sz="0" w:space="0" w:color="auto"/>
        <w:right w:val="none" w:sz="0" w:space="0" w:color="auto"/>
      </w:divBdr>
    </w:div>
    <w:div w:id="2052877292">
      <w:bodyDiv w:val="1"/>
      <w:marLeft w:val="0"/>
      <w:marRight w:val="0"/>
      <w:marTop w:val="0"/>
      <w:marBottom w:val="0"/>
      <w:divBdr>
        <w:top w:val="none" w:sz="0" w:space="0" w:color="auto"/>
        <w:left w:val="none" w:sz="0" w:space="0" w:color="auto"/>
        <w:bottom w:val="none" w:sz="0" w:space="0" w:color="auto"/>
        <w:right w:val="none" w:sz="0" w:space="0" w:color="auto"/>
      </w:divBdr>
      <w:divsChild>
        <w:div w:id="280261316">
          <w:marLeft w:val="0"/>
          <w:marRight w:val="0"/>
          <w:marTop w:val="0"/>
          <w:marBottom w:val="0"/>
          <w:divBdr>
            <w:top w:val="none" w:sz="0" w:space="0" w:color="auto"/>
            <w:left w:val="none" w:sz="0" w:space="0" w:color="auto"/>
            <w:bottom w:val="none" w:sz="0" w:space="0" w:color="auto"/>
            <w:right w:val="none" w:sz="0" w:space="0" w:color="auto"/>
          </w:divBdr>
          <w:divsChild>
            <w:div w:id="531117584">
              <w:marLeft w:val="0"/>
              <w:marRight w:val="0"/>
              <w:marTop w:val="0"/>
              <w:marBottom w:val="0"/>
              <w:divBdr>
                <w:top w:val="none" w:sz="0" w:space="0" w:color="auto"/>
                <w:left w:val="none" w:sz="0" w:space="0" w:color="auto"/>
                <w:bottom w:val="none" w:sz="0" w:space="0" w:color="auto"/>
                <w:right w:val="none" w:sz="0" w:space="0" w:color="auto"/>
              </w:divBdr>
              <w:divsChild>
                <w:div w:id="322516036">
                  <w:marLeft w:val="0"/>
                  <w:marRight w:val="0"/>
                  <w:marTop w:val="0"/>
                  <w:marBottom w:val="0"/>
                  <w:divBdr>
                    <w:top w:val="none" w:sz="0" w:space="0" w:color="auto"/>
                    <w:left w:val="none" w:sz="0" w:space="0" w:color="auto"/>
                    <w:bottom w:val="none" w:sz="0" w:space="0" w:color="auto"/>
                    <w:right w:val="none" w:sz="0" w:space="0" w:color="auto"/>
                  </w:divBdr>
                  <w:divsChild>
                    <w:div w:id="144141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29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angero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75542-802C-9E4C-AA30-F4EC60909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785</TotalTime>
  <Pages>10</Pages>
  <Words>3120</Words>
  <Characters>17786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16</cp:revision>
  <dcterms:created xsi:type="dcterms:W3CDTF">2021-01-11T23:21:00Z</dcterms:created>
  <dcterms:modified xsi:type="dcterms:W3CDTF">2021-01-18T20:32:00Z</dcterms:modified>
</cp:coreProperties>
</file>