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E0316" w:rsidRDefault="00E53339">
      <w:r>
        <w:rPr>
          <w:noProof/>
        </w:rPr>
        <w:drawing>
          <wp:inline distT="0" distB="0" distL="0" distR="0">
            <wp:extent cx="5730240" cy="347472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0240" cy="3474720"/>
                    </a:xfrm>
                    <a:prstGeom prst="rect">
                      <a:avLst/>
                    </a:prstGeom>
                    <a:noFill/>
                    <a:ln>
                      <a:noFill/>
                    </a:ln>
                  </pic:spPr>
                </pic:pic>
              </a:graphicData>
            </a:graphic>
          </wp:inline>
        </w:drawing>
      </w:r>
    </w:p>
    <w:p w:rsidR="00E53339" w:rsidRDefault="00E53339"/>
    <w:p w:rsidR="00E53339" w:rsidRDefault="00E53339">
      <w:pPr>
        <w:rPr>
          <w:rFonts w:ascii="Times New Roman" w:hAnsi="Times New Roman" w:cs="Times New Roman"/>
          <w:b/>
          <w:bCs/>
          <w:i/>
          <w:iCs/>
          <w:sz w:val="24"/>
          <w:szCs w:val="24"/>
          <w:u w:val="single"/>
        </w:rPr>
      </w:pPr>
      <w:r>
        <w:rPr>
          <w:rFonts w:ascii="Times New Roman" w:hAnsi="Times New Roman" w:cs="Times New Roman"/>
          <w:b/>
          <w:bCs/>
          <w:i/>
          <w:iCs/>
          <w:sz w:val="24"/>
          <w:szCs w:val="24"/>
          <w:u w:val="single"/>
        </w:rPr>
        <w:t xml:space="preserve">Student Name: Konstantinos Soulintzis </w:t>
      </w:r>
    </w:p>
    <w:p w:rsidR="00E53339" w:rsidRDefault="00E53339">
      <w:pPr>
        <w:rPr>
          <w:rFonts w:ascii="Times New Roman" w:hAnsi="Times New Roman" w:cs="Times New Roman"/>
          <w:b/>
          <w:bCs/>
          <w:i/>
          <w:iCs/>
          <w:sz w:val="24"/>
          <w:szCs w:val="24"/>
          <w:u w:val="single"/>
        </w:rPr>
      </w:pPr>
      <w:r>
        <w:rPr>
          <w:rFonts w:ascii="Times New Roman" w:hAnsi="Times New Roman" w:cs="Times New Roman"/>
          <w:b/>
          <w:bCs/>
          <w:i/>
          <w:iCs/>
          <w:sz w:val="24"/>
          <w:szCs w:val="24"/>
          <w:u w:val="single"/>
        </w:rPr>
        <w:t>Student Number: 1908247</w:t>
      </w:r>
    </w:p>
    <w:p w:rsidR="00E53339" w:rsidRDefault="00E53339">
      <w:pPr>
        <w:rPr>
          <w:rFonts w:ascii="Times New Roman" w:hAnsi="Times New Roman" w:cs="Times New Roman"/>
          <w:b/>
          <w:bCs/>
          <w:i/>
          <w:iCs/>
          <w:sz w:val="24"/>
          <w:szCs w:val="24"/>
          <w:u w:val="single"/>
        </w:rPr>
      </w:pPr>
      <w:r>
        <w:rPr>
          <w:rFonts w:ascii="Times New Roman" w:hAnsi="Times New Roman" w:cs="Times New Roman"/>
          <w:b/>
          <w:bCs/>
          <w:i/>
          <w:iCs/>
          <w:sz w:val="24"/>
          <w:szCs w:val="24"/>
          <w:u w:val="single"/>
        </w:rPr>
        <w:t xml:space="preserve">Module Title: Business Skills </w:t>
      </w:r>
    </w:p>
    <w:p w:rsidR="00E53339" w:rsidRDefault="00E53339">
      <w:pPr>
        <w:rPr>
          <w:rFonts w:ascii="Times New Roman" w:hAnsi="Times New Roman" w:cs="Times New Roman"/>
          <w:b/>
          <w:sz w:val="24"/>
          <w:szCs w:val="24"/>
          <w:u w:val="single"/>
        </w:rPr>
      </w:pPr>
      <w:r>
        <w:rPr>
          <w:rFonts w:ascii="Times New Roman" w:hAnsi="Times New Roman" w:cs="Times New Roman"/>
          <w:b/>
          <w:bCs/>
          <w:i/>
          <w:iCs/>
          <w:sz w:val="24"/>
          <w:szCs w:val="24"/>
          <w:u w:val="single"/>
        </w:rPr>
        <w:t>Assignment Title:</w:t>
      </w:r>
      <w:r w:rsidRPr="00E53339">
        <w:rPr>
          <w:rFonts w:cstheme="minorHAnsi"/>
          <w:b/>
          <w:sz w:val="32"/>
          <w:szCs w:val="32"/>
          <w:u w:val="single"/>
        </w:rPr>
        <w:t xml:space="preserve"> </w:t>
      </w:r>
      <w:r w:rsidRPr="00E53339">
        <w:rPr>
          <w:rFonts w:ascii="Times New Roman" w:hAnsi="Times New Roman" w:cs="Times New Roman"/>
          <w:b/>
          <w:sz w:val="24"/>
          <w:szCs w:val="24"/>
          <w:u w:val="single"/>
        </w:rPr>
        <w:t>M4X01917</w:t>
      </w:r>
    </w:p>
    <w:p w:rsidR="00E53339" w:rsidRDefault="00E53339">
      <w:pPr>
        <w:rPr>
          <w:rFonts w:ascii="Times New Roman" w:hAnsi="Times New Roman" w:cs="Times New Roman"/>
          <w:b/>
          <w:bCs/>
          <w:i/>
          <w:iCs/>
          <w:sz w:val="24"/>
          <w:szCs w:val="24"/>
          <w:u w:val="single"/>
        </w:rPr>
      </w:pPr>
      <w:r>
        <w:rPr>
          <w:rFonts w:ascii="Times New Roman" w:hAnsi="Times New Roman" w:cs="Times New Roman"/>
          <w:b/>
          <w:bCs/>
          <w:i/>
          <w:iCs/>
          <w:sz w:val="24"/>
          <w:szCs w:val="24"/>
          <w:u w:val="single"/>
        </w:rPr>
        <w:t xml:space="preserve">Lecturer Name: Dale Clark </w:t>
      </w:r>
    </w:p>
    <w:p w:rsidR="007E0F20" w:rsidRPr="00E53339" w:rsidRDefault="00E53339">
      <w:pPr>
        <w:rPr>
          <w:rFonts w:ascii="Times New Roman" w:hAnsi="Times New Roman" w:cs="Times New Roman"/>
          <w:b/>
          <w:bCs/>
          <w:i/>
          <w:iCs/>
          <w:sz w:val="24"/>
          <w:szCs w:val="24"/>
          <w:u w:val="single"/>
        </w:rPr>
      </w:pPr>
      <w:r>
        <w:rPr>
          <w:rFonts w:ascii="Times New Roman" w:hAnsi="Times New Roman" w:cs="Times New Roman"/>
          <w:b/>
          <w:bCs/>
          <w:i/>
          <w:iCs/>
          <w:sz w:val="24"/>
          <w:szCs w:val="24"/>
          <w:u w:val="single"/>
        </w:rPr>
        <w:t xml:space="preserve"> </w:t>
      </w:r>
    </w:p>
    <w:sdt>
      <w:sdtPr>
        <w:id w:val="18456858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7E0F20" w:rsidRDefault="007E0F20">
          <w:pPr>
            <w:pStyle w:val="TOCHeading"/>
          </w:pPr>
          <w:r>
            <w:t>Table of Contents</w:t>
          </w:r>
        </w:p>
        <w:p w:rsidR="007E0F20" w:rsidRDefault="007E0F20">
          <w:fldSimple w:instr=" TOC \o &quot;1-3&quot; \h \z \u ">
            <w:r>
              <w:rPr>
                <w:b/>
                <w:bCs/>
                <w:noProof/>
                <w:lang w:val="en-US"/>
              </w:rPr>
              <w:t>No table of contents entries found.</w:t>
            </w:r>
          </w:fldSimple>
        </w:p>
      </w:sdtContent>
    </w:sdt>
    <w:p w:rsidR="00E53339" w:rsidRDefault="00E53339">
      <w:pPr>
        <w:rPr>
          <w:rFonts w:ascii="Times New Roman" w:hAnsi="Times New Roman" w:cs="Times New Roman"/>
          <w:b/>
          <w:bCs/>
          <w:i/>
          <w:iCs/>
          <w:sz w:val="24"/>
          <w:szCs w:val="24"/>
          <w:u w:val="single"/>
        </w:rPr>
      </w:pPr>
    </w:p>
    <w:p w:rsidR="007E0F20" w:rsidRDefault="007E0F20">
      <w:pPr>
        <w:rPr>
          <w:rFonts w:ascii="Times New Roman" w:hAnsi="Times New Roman" w:cs="Times New Roman"/>
          <w:b/>
          <w:bCs/>
          <w:i/>
          <w:iCs/>
          <w:sz w:val="24"/>
          <w:szCs w:val="24"/>
          <w:u w:val="single"/>
        </w:rPr>
      </w:pPr>
    </w:p>
    <w:p w:rsidR="007E0F20" w:rsidRDefault="007E0F20">
      <w:pPr>
        <w:rPr>
          <w:rFonts w:ascii="Times New Roman" w:hAnsi="Times New Roman" w:cs="Times New Roman"/>
          <w:b/>
          <w:bCs/>
          <w:i/>
          <w:iCs/>
          <w:sz w:val="24"/>
          <w:szCs w:val="24"/>
          <w:u w:val="single"/>
        </w:rPr>
      </w:pPr>
    </w:p>
    <w:p w:rsidR="007E0F20" w:rsidRDefault="007E0F20">
      <w:pPr>
        <w:rPr>
          <w:rFonts w:ascii="Times New Roman" w:hAnsi="Times New Roman" w:cs="Times New Roman"/>
          <w:b/>
          <w:bCs/>
          <w:i/>
          <w:iCs/>
          <w:sz w:val="24"/>
          <w:szCs w:val="24"/>
          <w:u w:val="single"/>
        </w:rPr>
      </w:pPr>
    </w:p>
    <w:p w:rsidR="007E0F20" w:rsidRDefault="007E0F20">
      <w:pPr>
        <w:rPr>
          <w:rFonts w:ascii="Times New Roman" w:hAnsi="Times New Roman" w:cs="Times New Roman"/>
          <w:b/>
          <w:bCs/>
          <w:i/>
          <w:iCs/>
          <w:sz w:val="24"/>
          <w:szCs w:val="24"/>
          <w:u w:val="single"/>
        </w:rPr>
      </w:pPr>
    </w:p>
    <w:p w:rsidR="007E0F20" w:rsidRDefault="007E0F20">
      <w:pPr>
        <w:rPr>
          <w:rFonts w:ascii="Times New Roman" w:hAnsi="Times New Roman" w:cs="Times New Roman"/>
          <w:b/>
          <w:bCs/>
          <w:i/>
          <w:iCs/>
          <w:sz w:val="24"/>
          <w:szCs w:val="24"/>
          <w:u w:val="single"/>
        </w:rPr>
      </w:pPr>
    </w:p>
    <w:p w:rsidR="007E0F20" w:rsidRDefault="007E0F20">
      <w:pPr>
        <w:rPr>
          <w:rFonts w:ascii="Times New Roman" w:hAnsi="Times New Roman" w:cs="Times New Roman"/>
          <w:b/>
          <w:bCs/>
          <w:i/>
          <w:iCs/>
          <w:sz w:val="24"/>
          <w:szCs w:val="24"/>
          <w:u w:val="single"/>
        </w:rPr>
      </w:pPr>
    </w:p>
    <w:p w:rsidR="007E0F20" w:rsidRDefault="007E0F20">
      <w:pPr>
        <w:rPr>
          <w:rFonts w:ascii="Times New Roman" w:hAnsi="Times New Roman" w:cs="Times New Roman"/>
          <w:b/>
          <w:bCs/>
          <w:i/>
          <w:iCs/>
          <w:sz w:val="24"/>
          <w:szCs w:val="24"/>
          <w:u w:val="single"/>
        </w:rPr>
      </w:pPr>
    </w:p>
    <w:p w:rsidR="007E0F20" w:rsidRDefault="007E0F20">
      <w:pPr>
        <w:rPr>
          <w:rFonts w:ascii="Times New Roman" w:hAnsi="Times New Roman" w:cs="Times New Roman"/>
          <w:b/>
          <w:bCs/>
          <w:i/>
          <w:iCs/>
          <w:sz w:val="24"/>
          <w:szCs w:val="24"/>
          <w:u w:val="single"/>
        </w:rPr>
      </w:pPr>
    </w:p>
    <w:p w:rsidR="007E0F20" w:rsidRDefault="0006624E" w:rsidP="0006624E">
      <w:pPr>
        <w:jc w:val="center"/>
        <w:rPr>
          <w:rFonts w:ascii="Times New Roman" w:hAnsi="Times New Roman" w:cs="Times New Roman"/>
          <w:b/>
          <w:bCs/>
          <w:sz w:val="28"/>
          <w:szCs w:val="28"/>
          <w:u w:val="single"/>
        </w:rPr>
      </w:pPr>
      <w:r w:rsidRPr="0006624E">
        <w:rPr>
          <w:rFonts w:ascii="Times New Roman" w:hAnsi="Times New Roman" w:cs="Times New Roman"/>
          <w:b/>
          <w:bCs/>
          <w:sz w:val="28"/>
          <w:szCs w:val="28"/>
          <w:u w:val="single"/>
        </w:rPr>
        <w:lastRenderedPageBreak/>
        <w:t>Introduction</w:t>
      </w:r>
    </w:p>
    <w:p w:rsidR="00F20C5B" w:rsidRDefault="00F20C5B" w:rsidP="0006624E">
      <w:pPr>
        <w:jc w:val="center"/>
        <w:rPr>
          <w:rFonts w:ascii="Times New Roman" w:hAnsi="Times New Roman" w:cs="Times New Roman"/>
          <w:b/>
          <w:bCs/>
          <w:sz w:val="28"/>
          <w:szCs w:val="28"/>
          <w:u w:val="single"/>
        </w:rPr>
      </w:pPr>
    </w:p>
    <w:p w:rsidR="0006624E" w:rsidRDefault="0006624E" w:rsidP="0006624E">
      <w:pPr>
        <w:rPr>
          <w:rFonts w:ascii="Times New Roman" w:hAnsi="Times New Roman" w:cs="Times New Roman"/>
          <w:sz w:val="24"/>
          <w:szCs w:val="24"/>
          <w:shd w:val="clear" w:color="auto" w:fill="FFFFFF"/>
        </w:rPr>
      </w:pPr>
      <w:r w:rsidRPr="0006624E">
        <w:rPr>
          <w:rFonts w:ascii="Times New Roman" w:hAnsi="Times New Roman" w:cs="Times New Roman"/>
          <w:sz w:val="24"/>
          <w:szCs w:val="24"/>
          <w:shd w:val="clear" w:color="auto" w:fill="FFFFFF"/>
        </w:rPr>
        <w:t xml:space="preserve">One of the major topics to be </w:t>
      </w:r>
      <w:r>
        <w:rPr>
          <w:rFonts w:ascii="Times New Roman" w:hAnsi="Times New Roman" w:cs="Times New Roman"/>
          <w:sz w:val="24"/>
          <w:szCs w:val="24"/>
          <w:shd w:val="clear" w:color="auto" w:fill="FFFFFF"/>
        </w:rPr>
        <w:t>discovered in the</w:t>
      </w:r>
      <w:r w:rsidRPr="0006624E">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hotel industry’s field is how both managers and employees </w:t>
      </w:r>
      <w:r w:rsidR="00F20C5B">
        <w:rPr>
          <w:rFonts w:ascii="Times New Roman" w:hAnsi="Times New Roman" w:cs="Times New Roman"/>
          <w:sz w:val="24"/>
          <w:szCs w:val="24"/>
          <w:shd w:val="clear" w:color="auto" w:fill="FFFFFF"/>
        </w:rPr>
        <w:t xml:space="preserve">can </w:t>
      </w:r>
      <w:r>
        <w:rPr>
          <w:rFonts w:ascii="Times New Roman" w:hAnsi="Times New Roman" w:cs="Times New Roman"/>
          <w:sz w:val="24"/>
          <w:szCs w:val="24"/>
          <w:shd w:val="clear" w:color="auto" w:fill="FFFFFF"/>
        </w:rPr>
        <w:t>face</w:t>
      </w:r>
      <w:r w:rsidR="00F20C5B">
        <w:rPr>
          <w:rFonts w:ascii="Times New Roman" w:hAnsi="Times New Roman" w:cs="Times New Roman"/>
          <w:sz w:val="24"/>
          <w:szCs w:val="24"/>
          <w:shd w:val="clear" w:color="auto" w:fill="FFFFFF"/>
        </w:rPr>
        <w:t xml:space="preserve"> any kind of</w:t>
      </w:r>
      <w:r>
        <w:rPr>
          <w:rFonts w:ascii="Times New Roman" w:hAnsi="Times New Roman" w:cs="Times New Roman"/>
          <w:sz w:val="24"/>
          <w:szCs w:val="24"/>
          <w:shd w:val="clear" w:color="auto" w:fill="FFFFFF"/>
        </w:rPr>
        <w:t xml:space="preserve"> legal risk</w:t>
      </w:r>
      <w:r w:rsidR="00F20C5B">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w:t>
      </w:r>
      <w:r w:rsidR="00F20C5B">
        <w:rPr>
          <w:rFonts w:ascii="Times New Roman" w:hAnsi="Times New Roman" w:cs="Times New Roman"/>
          <w:sz w:val="24"/>
          <w:szCs w:val="24"/>
          <w:shd w:val="clear" w:color="auto" w:fill="FFFFFF"/>
        </w:rPr>
        <w:t xml:space="preserve"> Through this report </w:t>
      </w:r>
      <w:r w:rsidR="003D1452">
        <w:rPr>
          <w:rFonts w:ascii="Times New Roman" w:hAnsi="Times New Roman" w:cs="Times New Roman"/>
          <w:sz w:val="24"/>
          <w:szCs w:val="24"/>
          <w:shd w:val="clear" w:color="auto" w:fill="FFFFFF"/>
        </w:rPr>
        <w:t xml:space="preserve">I will analyse how crucial for any individual employee is to be legal and follow all the legislations and all the rules concerning to their specific job. By taking a legal risk can sometimes lead into multiple pathways. There are few times that might work efficiently and some others that can cause misunderstandings between the employees and the guests. However, a </w:t>
      </w:r>
      <w:r w:rsidR="00F20434">
        <w:rPr>
          <w:rFonts w:ascii="Times New Roman" w:hAnsi="Times New Roman" w:cs="Times New Roman"/>
          <w:sz w:val="24"/>
          <w:szCs w:val="24"/>
          <w:shd w:val="clear" w:color="auto" w:fill="FFFFFF"/>
        </w:rPr>
        <w:t>lawful risk is the potential for loss due to regulatory or legal action, but sometimes can be very beneficial for any company if eventually turn out right.</w:t>
      </w:r>
    </w:p>
    <w:p w:rsidR="003D1452" w:rsidRDefault="00F20C5B" w:rsidP="00F20C5B">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To begin with any employee</w:t>
      </w:r>
      <w:r w:rsidRPr="00860FB3">
        <w:rPr>
          <w:rFonts w:ascii="Times New Roman" w:hAnsi="Times New Roman" w:cs="Times New Roman"/>
          <w:sz w:val="24"/>
          <w:szCs w:val="24"/>
          <w:shd w:val="clear" w:color="auto" w:fill="FFFFFF"/>
        </w:rPr>
        <w:t xml:space="preserve"> ha</w:t>
      </w:r>
      <w:r>
        <w:rPr>
          <w:rFonts w:ascii="Times New Roman" w:hAnsi="Times New Roman" w:cs="Times New Roman"/>
          <w:sz w:val="24"/>
          <w:szCs w:val="24"/>
          <w:shd w:val="clear" w:color="auto" w:fill="FFFFFF"/>
        </w:rPr>
        <w:t>s</w:t>
      </w:r>
      <w:r w:rsidRPr="00860FB3">
        <w:rPr>
          <w:rFonts w:ascii="Times New Roman" w:hAnsi="Times New Roman" w:cs="Times New Roman"/>
          <w:sz w:val="24"/>
          <w:szCs w:val="24"/>
          <w:shd w:val="clear" w:color="auto" w:fill="FFFFFF"/>
        </w:rPr>
        <w:t xml:space="preserve"> a legal duty to survey the dangers to the health and safety of your representatives </w:t>
      </w:r>
      <w:r>
        <w:rPr>
          <w:rFonts w:ascii="Times New Roman" w:hAnsi="Times New Roman" w:cs="Times New Roman"/>
          <w:sz w:val="24"/>
          <w:szCs w:val="24"/>
          <w:shd w:val="clear" w:color="auto" w:fill="FFFFFF"/>
        </w:rPr>
        <w:t xml:space="preserve">to which they are </w:t>
      </w:r>
      <w:r w:rsidRPr="00860FB3">
        <w:rPr>
          <w:rFonts w:ascii="Times New Roman" w:hAnsi="Times New Roman" w:cs="Times New Roman"/>
          <w:sz w:val="24"/>
          <w:szCs w:val="24"/>
          <w:shd w:val="clear" w:color="auto" w:fill="FFFFFF"/>
        </w:rPr>
        <w:t>uncovered while they are grinding away. In completing a hazard risk assessment</w:t>
      </w:r>
      <w:r>
        <w:rPr>
          <w:rFonts w:ascii="Times New Roman" w:hAnsi="Times New Roman" w:cs="Times New Roman"/>
          <w:sz w:val="24"/>
          <w:szCs w:val="24"/>
          <w:shd w:val="clear" w:color="auto" w:fill="FFFFFF"/>
        </w:rPr>
        <w:t xml:space="preserve">. </w:t>
      </w:r>
      <w:r w:rsidR="003D1452">
        <w:rPr>
          <w:rFonts w:ascii="Times New Roman" w:hAnsi="Times New Roman" w:cs="Times New Roman"/>
          <w:sz w:val="24"/>
          <w:szCs w:val="24"/>
          <w:shd w:val="clear" w:color="auto" w:fill="FFFFFF"/>
        </w:rPr>
        <w:t>A</w:t>
      </w:r>
      <w:r>
        <w:rPr>
          <w:rFonts w:ascii="Times New Roman" w:hAnsi="Times New Roman" w:cs="Times New Roman"/>
          <w:sz w:val="24"/>
          <w:szCs w:val="24"/>
          <w:shd w:val="clear" w:color="auto" w:fill="FFFFFF"/>
        </w:rPr>
        <w:t xml:space="preserve">nyone who works in a hotel’s industry environment </w:t>
      </w:r>
      <w:r w:rsidRPr="00860FB3">
        <w:rPr>
          <w:rFonts w:ascii="Times New Roman" w:hAnsi="Times New Roman" w:cs="Times New Roman"/>
          <w:sz w:val="24"/>
          <w:szCs w:val="24"/>
          <w:shd w:val="clear" w:color="auto" w:fill="FFFFFF"/>
        </w:rPr>
        <w:t xml:space="preserve">should consult workers and wellbeing and security agents. It is a significant method for including the staff who take every necessary step. They realize the dangers in question and extension for possibly perilous alternate routes and issues. </w:t>
      </w:r>
    </w:p>
    <w:p w:rsidR="00F20C5B" w:rsidRDefault="00F20C5B" w:rsidP="00F20C5B">
      <w:pPr>
        <w:rPr>
          <w:rFonts w:ascii="Times New Roman" w:hAnsi="Times New Roman" w:cs="Times New Roman"/>
          <w:sz w:val="24"/>
          <w:szCs w:val="24"/>
          <w:shd w:val="clear" w:color="auto" w:fill="FFFFFF"/>
        </w:rPr>
      </w:pPr>
      <w:r w:rsidRPr="00860FB3">
        <w:rPr>
          <w:rFonts w:ascii="Times New Roman" w:hAnsi="Times New Roman" w:cs="Times New Roman"/>
          <w:sz w:val="24"/>
          <w:szCs w:val="24"/>
          <w:shd w:val="clear" w:color="auto" w:fill="FFFFFF"/>
        </w:rPr>
        <w:t xml:space="preserve">Representatives are bound to comprehend why methods are set up to control hazards and tail them </w:t>
      </w:r>
      <w:r w:rsidRPr="00860FB3">
        <w:rPr>
          <w:rFonts w:ascii="Times New Roman" w:hAnsi="Times New Roman" w:cs="Times New Roman"/>
          <w:sz w:val="24"/>
          <w:szCs w:val="24"/>
          <w:shd w:val="clear" w:color="auto" w:fill="FFFFFF"/>
        </w:rPr>
        <w:t>if</w:t>
      </w:r>
      <w:r w:rsidRPr="00860FB3">
        <w:rPr>
          <w:rFonts w:ascii="Times New Roman" w:hAnsi="Times New Roman" w:cs="Times New Roman"/>
          <w:sz w:val="24"/>
          <w:szCs w:val="24"/>
          <w:shd w:val="clear" w:color="auto" w:fill="FFFFFF"/>
        </w:rPr>
        <w:t xml:space="preserve"> they have been associated with creating wellbeing and security rehearses in their work environment.</w:t>
      </w:r>
      <w:r w:rsidR="003D1452">
        <w:rPr>
          <w:rFonts w:ascii="Times New Roman" w:hAnsi="Times New Roman" w:cs="Times New Roman"/>
          <w:sz w:val="24"/>
          <w:szCs w:val="24"/>
          <w:shd w:val="clear" w:color="auto" w:fill="FFFFFF"/>
        </w:rPr>
        <w:t xml:space="preserve"> </w:t>
      </w:r>
      <w:r w:rsidRPr="00860FB3">
        <w:rPr>
          <w:rFonts w:ascii="Times New Roman" w:hAnsi="Times New Roman" w:cs="Times New Roman"/>
          <w:sz w:val="24"/>
          <w:szCs w:val="24"/>
          <w:shd w:val="clear" w:color="auto" w:fill="FFFFFF"/>
        </w:rPr>
        <w:t>This does not mean that conventional discussion is required before each assignment explicit evaluation directed in working environments. It essentially implies that interview should shape some portion of the general hazard appraisal process. Practically speaking, most bosses direct a general appraisal to distinguish the key dangers and control measures, and afterward a second concise evaluation of the dangers by the workers going to set out at work.</w:t>
      </w:r>
    </w:p>
    <w:p w:rsidR="00F20C5B" w:rsidRDefault="00F20C5B" w:rsidP="0006624E">
      <w:pPr>
        <w:rPr>
          <w:rFonts w:ascii="Times New Roman" w:hAnsi="Times New Roman" w:cs="Times New Roman"/>
          <w:sz w:val="24"/>
          <w:szCs w:val="24"/>
          <w:shd w:val="clear" w:color="auto" w:fill="FFFFFF"/>
        </w:rPr>
      </w:pPr>
    </w:p>
    <w:p w:rsidR="000372EB" w:rsidRPr="000372EB" w:rsidRDefault="000372EB" w:rsidP="000372EB">
      <w:pPr>
        <w:jc w:val="center"/>
        <w:rPr>
          <w:rFonts w:ascii="Times New Roman" w:hAnsi="Times New Roman" w:cs="Times New Roman"/>
          <w:b/>
          <w:bCs/>
          <w:sz w:val="28"/>
          <w:szCs w:val="28"/>
          <w:u w:val="single"/>
          <w:shd w:val="clear" w:color="auto" w:fill="FFFFFF"/>
        </w:rPr>
      </w:pPr>
      <w:r w:rsidRPr="000372EB">
        <w:rPr>
          <w:rFonts w:ascii="Times New Roman" w:hAnsi="Times New Roman" w:cs="Times New Roman"/>
          <w:b/>
          <w:bCs/>
          <w:sz w:val="28"/>
          <w:szCs w:val="28"/>
          <w:u w:val="single"/>
          <w:shd w:val="clear" w:color="auto" w:fill="FFFFFF"/>
        </w:rPr>
        <w:t xml:space="preserve">Data Protection </w:t>
      </w:r>
    </w:p>
    <w:p w:rsidR="000372EB" w:rsidRDefault="000372EB" w:rsidP="000372EB">
      <w:pPr>
        <w:rPr>
          <w:rFonts w:ascii="Times New Roman" w:hAnsi="Times New Roman" w:cs="Times New Roman"/>
          <w:sz w:val="24"/>
          <w:szCs w:val="24"/>
        </w:rPr>
      </w:pPr>
      <w:r w:rsidRPr="00220316">
        <w:rPr>
          <w:rFonts w:ascii="Times New Roman" w:hAnsi="Times New Roman" w:cs="Times New Roman"/>
          <w:sz w:val="24"/>
          <w:szCs w:val="24"/>
        </w:rPr>
        <w:t xml:space="preserve">Data security is a </w:t>
      </w:r>
      <w:r>
        <w:rPr>
          <w:rFonts w:ascii="Times New Roman" w:hAnsi="Times New Roman" w:cs="Times New Roman"/>
          <w:sz w:val="24"/>
          <w:szCs w:val="24"/>
        </w:rPr>
        <w:t>pivotal aspect</w:t>
      </w:r>
      <w:r w:rsidRPr="00220316">
        <w:rPr>
          <w:rFonts w:ascii="Times New Roman" w:hAnsi="Times New Roman" w:cs="Times New Roman"/>
          <w:sz w:val="24"/>
          <w:szCs w:val="24"/>
        </w:rPr>
        <w:t xml:space="preserve"> of </w:t>
      </w:r>
      <w:r>
        <w:rPr>
          <w:rFonts w:ascii="Times New Roman" w:hAnsi="Times New Roman" w:cs="Times New Roman"/>
          <w:sz w:val="24"/>
          <w:szCs w:val="24"/>
        </w:rPr>
        <w:t xml:space="preserve">many industries, </w:t>
      </w:r>
      <w:r w:rsidRPr="00220316">
        <w:rPr>
          <w:rFonts w:ascii="Times New Roman" w:hAnsi="Times New Roman" w:cs="Times New Roman"/>
          <w:sz w:val="24"/>
          <w:szCs w:val="24"/>
        </w:rPr>
        <w:t>not</w:t>
      </w:r>
      <w:r>
        <w:rPr>
          <w:rFonts w:ascii="Times New Roman" w:hAnsi="Times New Roman" w:cs="Times New Roman"/>
          <w:sz w:val="24"/>
          <w:szCs w:val="24"/>
        </w:rPr>
        <w:t xml:space="preserve"> only</w:t>
      </w:r>
      <w:r w:rsidRPr="00220316">
        <w:rPr>
          <w:rFonts w:ascii="Times New Roman" w:hAnsi="Times New Roman" w:cs="Times New Roman"/>
          <w:sz w:val="24"/>
          <w:szCs w:val="24"/>
        </w:rPr>
        <w:t xml:space="preserve"> the </w:t>
      </w:r>
      <w:r>
        <w:rPr>
          <w:rFonts w:ascii="Times New Roman" w:hAnsi="Times New Roman" w:cs="Times New Roman"/>
          <w:sz w:val="24"/>
          <w:szCs w:val="24"/>
        </w:rPr>
        <w:t>h</w:t>
      </w:r>
      <w:r>
        <w:rPr>
          <w:rFonts w:ascii="Times New Roman" w:hAnsi="Times New Roman" w:cs="Times New Roman"/>
          <w:sz w:val="24"/>
          <w:szCs w:val="24"/>
        </w:rPr>
        <w:t xml:space="preserve">ospitality industry </w:t>
      </w:r>
      <w:r w:rsidRPr="00220316">
        <w:rPr>
          <w:rFonts w:ascii="Times New Roman" w:hAnsi="Times New Roman" w:cs="Times New Roman"/>
          <w:sz w:val="24"/>
          <w:szCs w:val="24"/>
        </w:rPr>
        <w:t>because of the idea of the information gathered by organizations working inside cordiality.</w:t>
      </w:r>
      <w:r>
        <w:rPr>
          <w:rFonts w:ascii="Times New Roman" w:hAnsi="Times New Roman" w:cs="Times New Roman"/>
          <w:sz w:val="24"/>
          <w:szCs w:val="24"/>
        </w:rPr>
        <w:t xml:space="preserve"> Hotels, motels, resorts and rented apartments</w:t>
      </w:r>
      <w:r w:rsidRPr="00220316">
        <w:rPr>
          <w:rFonts w:ascii="Times New Roman" w:hAnsi="Times New Roman" w:cs="Times New Roman"/>
          <w:sz w:val="24"/>
          <w:szCs w:val="24"/>
        </w:rPr>
        <w:t xml:space="preserve"> all accumulate and electronically store a scope of delicate individual visitor information, for example, names, telephone numbers, locations, and </w:t>
      </w:r>
      <w:r>
        <w:rPr>
          <w:rFonts w:ascii="Times New Roman" w:hAnsi="Times New Roman" w:cs="Times New Roman"/>
          <w:sz w:val="24"/>
          <w:szCs w:val="24"/>
        </w:rPr>
        <w:t xml:space="preserve">credit </w:t>
      </w:r>
      <w:r w:rsidRPr="00220316">
        <w:rPr>
          <w:rFonts w:ascii="Times New Roman" w:hAnsi="Times New Roman" w:cs="Times New Roman"/>
          <w:sz w:val="24"/>
          <w:szCs w:val="24"/>
        </w:rPr>
        <w:t>card</w:t>
      </w:r>
      <w:r>
        <w:rPr>
          <w:rFonts w:ascii="Times New Roman" w:hAnsi="Times New Roman" w:cs="Times New Roman"/>
          <w:sz w:val="24"/>
          <w:szCs w:val="24"/>
        </w:rPr>
        <w:t>s</w:t>
      </w:r>
      <w:r w:rsidRPr="00220316">
        <w:rPr>
          <w:rFonts w:ascii="Times New Roman" w:hAnsi="Times New Roman" w:cs="Times New Roman"/>
          <w:sz w:val="24"/>
          <w:szCs w:val="24"/>
        </w:rPr>
        <w:t xml:space="preserve"> </w:t>
      </w:r>
      <w:r>
        <w:rPr>
          <w:rFonts w:ascii="Times New Roman" w:hAnsi="Times New Roman" w:cs="Times New Roman"/>
          <w:sz w:val="24"/>
          <w:szCs w:val="24"/>
        </w:rPr>
        <w:t>details.</w:t>
      </w:r>
    </w:p>
    <w:p w:rsidR="000372EB" w:rsidRDefault="000372EB" w:rsidP="000372EB">
      <w:pPr>
        <w:rPr>
          <w:rFonts w:ascii="Times New Roman" w:hAnsi="Times New Roman" w:cs="Times New Roman"/>
          <w:sz w:val="24"/>
          <w:szCs w:val="24"/>
        </w:rPr>
      </w:pPr>
      <w:r>
        <w:rPr>
          <w:rFonts w:ascii="Times New Roman" w:hAnsi="Times New Roman" w:cs="Times New Roman"/>
          <w:sz w:val="24"/>
          <w:szCs w:val="24"/>
        </w:rPr>
        <w:t xml:space="preserve">Restaurants, hotels and other companies in the hospitality industry, </w:t>
      </w:r>
      <w:r w:rsidRPr="00B11F4F">
        <w:rPr>
          <w:rFonts w:ascii="Times New Roman" w:hAnsi="Times New Roman" w:cs="Times New Roman"/>
          <w:sz w:val="24"/>
          <w:szCs w:val="24"/>
        </w:rPr>
        <w:t xml:space="preserve">have complex </w:t>
      </w:r>
      <w:r>
        <w:rPr>
          <w:rFonts w:ascii="Times New Roman" w:hAnsi="Times New Roman" w:cs="Times New Roman"/>
          <w:sz w:val="24"/>
          <w:szCs w:val="24"/>
        </w:rPr>
        <w:t xml:space="preserve">ownership </w:t>
      </w:r>
      <w:r w:rsidRPr="00B11F4F">
        <w:rPr>
          <w:rFonts w:ascii="Times New Roman" w:hAnsi="Times New Roman" w:cs="Times New Roman"/>
          <w:sz w:val="24"/>
          <w:szCs w:val="24"/>
        </w:rPr>
        <w:t xml:space="preserve">structures in which there's a franchisor, an individual </w:t>
      </w:r>
      <w:r>
        <w:rPr>
          <w:rFonts w:ascii="Times New Roman" w:hAnsi="Times New Roman" w:cs="Times New Roman"/>
          <w:sz w:val="24"/>
          <w:szCs w:val="24"/>
        </w:rPr>
        <w:t>owner</w:t>
      </w:r>
      <w:r w:rsidRPr="00B11F4F">
        <w:rPr>
          <w:rFonts w:ascii="Times New Roman" w:hAnsi="Times New Roman" w:cs="Times New Roman"/>
          <w:sz w:val="24"/>
          <w:szCs w:val="24"/>
        </w:rPr>
        <w:t xml:space="preserve"> or gathering of</w:t>
      </w:r>
      <w:r>
        <w:rPr>
          <w:rFonts w:ascii="Times New Roman" w:hAnsi="Times New Roman" w:cs="Times New Roman"/>
          <w:sz w:val="24"/>
          <w:szCs w:val="24"/>
        </w:rPr>
        <w:t xml:space="preserve"> owners</w:t>
      </w:r>
      <w:r w:rsidRPr="00B11F4F">
        <w:rPr>
          <w:rFonts w:ascii="Times New Roman" w:hAnsi="Times New Roman" w:cs="Times New Roman"/>
          <w:sz w:val="24"/>
          <w:szCs w:val="24"/>
        </w:rPr>
        <w:t xml:space="preserve">, and an administration organization that </w:t>
      </w:r>
      <w:r>
        <w:rPr>
          <w:rFonts w:ascii="Times New Roman" w:hAnsi="Times New Roman" w:cs="Times New Roman"/>
          <w:sz w:val="24"/>
          <w:szCs w:val="24"/>
        </w:rPr>
        <w:t>acts as</w:t>
      </w:r>
      <w:r w:rsidRPr="00B11F4F">
        <w:rPr>
          <w:rFonts w:ascii="Times New Roman" w:hAnsi="Times New Roman" w:cs="Times New Roman"/>
          <w:sz w:val="24"/>
          <w:szCs w:val="24"/>
        </w:rPr>
        <w:t xml:space="preserve"> the administrator. Every one of these </w:t>
      </w:r>
      <w:r>
        <w:rPr>
          <w:rFonts w:ascii="Times New Roman" w:hAnsi="Times New Roman" w:cs="Times New Roman"/>
          <w:sz w:val="24"/>
          <w:szCs w:val="24"/>
        </w:rPr>
        <w:t>groups may use different</w:t>
      </w:r>
      <w:r w:rsidRPr="00B11F4F">
        <w:rPr>
          <w:rFonts w:ascii="Times New Roman" w:hAnsi="Times New Roman" w:cs="Times New Roman"/>
          <w:sz w:val="24"/>
          <w:szCs w:val="24"/>
        </w:rPr>
        <w:t xml:space="preserve"> PC frameworks to store data, and the data can</w:t>
      </w:r>
      <w:r>
        <w:rPr>
          <w:rFonts w:ascii="Times New Roman" w:hAnsi="Times New Roman" w:cs="Times New Roman"/>
          <w:sz w:val="24"/>
          <w:szCs w:val="24"/>
        </w:rPr>
        <w:t xml:space="preserve"> move across</w:t>
      </w:r>
      <w:r w:rsidRPr="00B11F4F">
        <w:rPr>
          <w:rFonts w:ascii="Times New Roman" w:hAnsi="Times New Roman" w:cs="Times New Roman"/>
          <w:sz w:val="24"/>
          <w:szCs w:val="24"/>
        </w:rPr>
        <w:t xml:space="preserve"> </w:t>
      </w:r>
      <w:r>
        <w:rPr>
          <w:rFonts w:ascii="Times New Roman" w:hAnsi="Times New Roman" w:cs="Times New Roman"/>
          <w:sz w:val="24"/>
          <w:szCs w:val="24"/>
        </w:rPr>
        <w:t>those systems.</w:t>
      </w:r>
    </w:p>
    <w:p w:rsidR="000372EB" w:rsidRDefault="000372EB" w:rsidP="000372EB">
      <w:pPr>
        <w:rPr>
          <w:rFonts w:ascii="Times New Roman" w:hAnsi="Times New Roman" w:cs="Times New Roman"/>
          <w:sz w:val="24"/>
          <w:szCs w:val="24"/>
        </w:rPr>
      </w:pPr>
      <w:r w:rsidRPr="00402D88">
        <w:rPr>
          <w:rFonts w:ascii="Times New Roman" w:hAnsi="Times New Roman" w:cs="Times New Roman"/>
          <w:sz w:val="24"/>
          <w:szCs w:val="24"/>
        </w:rPr>
        <w:t xml:space="preserve">The idea of the </w:t>
      </w:r>
      <w:r>
        <w:rPr>
          <w:rFonts w:ascii="Times New Roman" w:hAnsi="Times New Roman" w:cs="Times New Roman"/>
          <w:sz w:val="24"/>
          <w:szCs w:val="24"/>
        </w:rPr>
        <w:t>h</w:t>
      </w:r>
      <w:bookmarkStart w:id="0" w:name="_GoBack"/>
      <w:bookmarkEnd w:id="0"/>
      <w:r>
        <w:rPr>
          <w:rFonts w:ascii="Times New Roman" w:hAnsi="Times New Roman" w:cs="Times New Roman"/>
          <w:sz w:val="24"/>
          <w:szCs w:val="24"/>
        </w:rPr>
        <w:t xml:space="preserve">ospitality industry is such that it is extremely reliant on cards as form of payment. Hotels and restaurants often </w:t>
      </w:r>
      <w:r w:rsidRPr="00402D88">
        <w:rPr>
          <w:rFonts w:ascii="Times New Roman" w:hAnsi="Times New Roman" w:cs="Times New Roman"/>
          <w:sz w:val="24"/>
          <w:szCs w:val="24"/>
        </w:rPr>
        <w:t xml:space="preserve">require Visa </w:t>
      </w:r>
      <w:r>
        <w:rPr>
          <w:rFonts w:ascii="Times New Roman" w:hAnsi="Times New Roman" w:cs="Times New Roman"/>
          <w:sz w:val="24"/>
          <w:szCs w:val="24"/>
        </w:rPr>
        <w:t xml:space="preserve">details </w:t>
      </w:r>
      <w:r w:rsidRPr="00402D88">
        <w:rPr>
          <w:rFonts w:ascii="Times New Roman" w:hAnsi="Times New Roman" w:cs="Times New Roman"/>
          <w:sz w:val="24"/>
          <w:szCs w:val="24"/>
        </w:rPr>
        <w:t xml:space="preserve">for reservations, and </w:t>
      </w:r>
      <w:r>
        <w:rPr>
          <w:rFonts w:ascii="Times New Roman" w:hAnsi="Times New Roman" w:cs="Times New Roman"/>
          <w:sz w:val="24"/>
          <w:szCs w:val="24"/>
        </w:rPr>
        <w:t xml:space="preserve">final payment </w:t>
      </w:r>
      <w:r w:rsidRPr="00402D88">
        <w:rPr>
          <w:rFonts w:ascii="Times New Roman" w:hAnsi="Times New Roman" w:cs="Times New Roman"/>
          <w:sz w:val="24"/>
          <w:szCs w:val="24"/>
        </w:rPr>
        <w:t xml:space="preserve">additionally </w:t>
      </w:r>
      <w:r>
        <w:rPr>
          <w:rFonts w:ascii="Times New Roman" w:hAnsi="Times New Roman" w:cs="Times New Roman"/>
          <w:sz w:val="24"/>
          <w:szCs w:val="24"/>
        </w:rPr>
        <w:t xml:space="preserve">and usually is </w:t>
      </w:r>
      <w:r w:rsidRPr="00402D88">
        <w:rPr>
          <w:rFonts w:ascii="Times New Roman" w:hAnsi="Times New Roman" w:cs="Times New Roman"/>
          <w:sz w:val="24"/>
          <w:szCs w:val="24"/>
        </w:rPr>
        <w:t xml:space="preserve">made by </w:t>
      </w:r>
      <w:r>
        <w:rPr>
          <w:rFonts w:ascii="Times New Roman" w:hAnsi="Times New Roman" w:cs="Times New Roman"/>
          <w:sz w:val="24"/>
          <w:szCs w:val="24"/>
        </w:rPr>
        <w:t>the same</w:t>
      </w:r>
      <w:r w:rsidRPr="00402D88">
        <w:rPr>
          <w:rFonts w:ascii="Times New Roman" w:hAnsi="Times New Roman" w:cs="Times New Roman"/>
          <w:sz w:val="24"/>
          <w:szCs w:val="24"/>
        </w:rPr>
        <w:t xml:space="preserve"> car</w:t>
      </w:r>
      <w:r>
        <w:rPr>
          <w:rFonts w:ascii="Times New Roman" w:hAnsi="Times New Roman" w:cs="Times New Roman"/>
          <w:sz w:val="24"/>
          <w:szCs w:val="24"/>
        </w:rPr>
        <w:t>d.</w:t>
      </w:r>
    </w:p>
    <w:p w:rsidR="000372EB" w:rsidRDefault="000372EB" w:rsidP="000372EB">
      <w:pPr>
        <w:rPr>
          <w:rFonts w:ascii="Times New Roman" w:hAnsi="Times New Roman" w:cs="Times New Roman"/>
          <w:b/>
          <w:bCs/>
          <w:i/>
          <w:iCs/>
          <w:sz w:val="24"/>
          <w:szCs w:val="24"/>
          <w:u w:val="single"/>
        </w:rPr>
      </w:pPr>
      <w:r>
        <w:rPr>
          <w:rFonts w:ascii="Times New Roman" w:hAnsi="Times New Roman" w:cs="Times New Roman"/>
          <w:b/>
          <w:bCs/>
          <w:i/>
          <w:iCs/>
          <w:sz w:val="24"/>
          <w:szCs w:val="24"/>
          <w:u w:val="single"/>
        </w:rPr>
        <w:t>Best practices of Data Security in the Hospitality.</w:t>
      </w:r>
    </w:p>
    <w:p w:rsidR="000372EB" w:rsidRPr="007E0286" w:rsidRDefault="000372EB" w:rsidP="000372EB">
      <w:pPr>
        <w:pStyle w:val="ListParagraph"/>
        <w:numPr>
          <w:ilvl w:val="0"/>
          <w:numId w:val="1"/>
        </w:numPr>
        <w:rPr>
          <w:rFonts w:ascii="Times New Roman" w:hAnsi="Times New Roman" w:cs="Times New Roman"/>
          <w:sz w:val="24"/>
          <w:szCs w:val="24"/>
        </w:rPr>
      </w:pPr>
      <w:r w:rsidRPr="007E0286">
        <w:rPr>
          <w:rFonts w:ascii="Times New Roman" w:hAnsi="Times New Roman" w:cs="Times New Roman"/>
          <w:sz w:val="24"/>
          <w:szCs w:val="24"/>
        </w:rPr>
        <w:t>Always hide payment card information.</w:t>
      </w:r>
    </w:p>
    <w:p w:rsidR="000372EB" w:rsidRPr="007E0286" w:rsidRDefault="000372EB" w:rsidP="000372EB">
      <w:pPr>
        <w:pStyle w:val="ListParagraph"/>
        <w:numPr>
          <w:ilvl w:val="0"/>
          <w:numId w:val="1"/>
        </w:numPr>
        <w:rPr>
          <w:rFonts w:ascii="Times New Roman" w:hAnsi="Times New Roman" w:cs="Times New Roman"/>
          <w:sz w:val="24"/>
          <w:szCs w:val="24"/>
        </w:rPr>
      </w:pPr>
      <w:r w:rsidRPr="007E0286">
        <w:rPr>
          <w:rFonts w:ascii="Times New Roman" w:hAnsi="Times New Roman" w:cs="Times New Roman"/>
          <w:sz w:val="24"/>
          <w:szCs w:val="24"/>
        </w:rPr>
        <w:lastRenderedPageBreak/>
        <w:t>Work a constant preparing program in cybersecurity to keep up a well-prepared workforce.</w:t>
      </w:r>
    </w:p>
    <w:p w:rsidR="000372EB" w:rsidRPr="007E0286" w:rsidRDefault="000372EB" w:rsidP="000372EB">
      <w:pPr>
        <w:pStyle w:val="ListParagraph"/>
        <w:numPr>
          <w:ilvl w:val="0"/>
          <w:numId w:val="1"/>
        </w:numPr>
        <w:rPr>
          <w:rFonts w:ascii="Times New Roman" w:hAnsi="Times New Roman" w:cs="Times New Roman"/>
          <w:sz w:val="24"/>
          <w:szCs w:val="24"/>
        </w:rPr>
      </w:pPr>
      <w:r w:rsidRPr="007E0286">
        <w:rPr>
          <w:rFonts w:ascii="Times New Roman" w:hAnsi="Times New Roman" w:cs="Times New Roman"/>
          <w:sz w:val="24"/>
          <w:szCs w:val="24"/>
        </w:rPr>
        <w:t>Use cybersecurity estimates, for example, firewalls, network monitoring, anti-malware, and traffic separating to ensure against basic dangers.</w:t>
      </w:r>
    </w:p>
    <w:p w:rsidR="000372EB" w:rsidRPr="007E0286" w:rsidRDefault="000372EB" w:rsidP="000372EB">
      <w:pPr>
        <w:pStyle w:val="ListParagraph"/>
        <w:numPr>
          <w:ilvl w:val="0"/>
          <w:numId w:val="1"/>
        </w:numPr>
        <w:rPr>
          <w:rFonts w:ascii="Times New Roman" w:hAnsi="Times New Roman" w:cs="Times New Roman"/>
          <w:sz w:val="24"/>
          <w:szCs w:val="24"/>
        </w:rPr>
      </w:pPr>
      <w:r w:rsidRPr="007E0286">
        <w:rPr>
          <w:rFonts w:ascii="Times New Roman" w:hAnsi="Times New Roman" w:cs="Times New Roman"/>
          <w:sz w:val="24"/>
          <w:szCs w:val="24"/>
        </w:rPr>
        <w:t>Direct tests against your association's cybersecurity safeguards in which you reflect the conduct of an actual hacker.</w:t>
      </w:r>
    </w:p>
    <w:p w:rsidR="000372EB" w:rsidRDefault="000372EB" w:rsidP="000372EB">
      <w:pPr>
        <w:pStyle w:val="ListParagraph"/>
        <w:numPr>
          <w:ilvl w:val="0"/>
          <w:numId w:val="1"/>
        </w:numPr>
        <w:rPr>
          <w:rFonts w:ascii="Times New Roman" w:hAnsi="Times New Roman" w:cs="Times New Roman"/>
          <w:sz w:val="24"/>
          <w:szCs w:val="24"/>
        </w:rPr>
      </w:pPr>
      <w:r w:rsidRPr="007E0286">
        <w:rPr>
          <w:rFonts w:ascii="Times New Roman" w:hAnsi="Times New Roman" w:cs="Times New Roman"/>
          <w:sz w:val="24"/>
          <w:szCs w:val="24"/>
        </w:rPr>
        <w:t xml:space="preserve">Know where your data is and enforce the principle of least privileges to limit access to sensitive information. </w:t>
      </w:r>
    </w:p>
    <w:p w:rsidR="000372EB" w:rsidRPr="00AC2B51" w:rsidRDefault="000372EB" w:rsidP="000372EB">
      <w:pPr>
        <w:rPr>
          <w:rFonts w:ascii="Times New Roman" w:hAnsi="Times New Roman" w:cs="Times New Roman"/>
          <w:sz w:val="24"/>
          <w:szCs w:val="24"/>
        </w:rPr>
      </w:pPr>
    </w:p>
    <w:p w:rsidR="000372EB" w:rsidRDefault="000372EB" w:rsidP="000372EB">
      <w:pPr>
        <w:pStyle w:val="ListParagraph"/>
        <w:rPr>
          <w:rFonts w:ascii="Times New Roman" w:hAnsi="Times New Roman" w:cs="Times New Roman"/>
          <w:sz w:val="24"/>
          <w:szCs w:val="24"/>
        </w:rPr>
      </w:pPr>
    </w:p>
    <w:p w:rsidR="000372EB" w:rsidRDefault="000372EB" w:rsidP="000372EB">
      <w:pPr>
        <w:rPr>
          <w:rFonts w:ascii="Times New Roman" w:hAnsi="Times New Roman" w:cs="Times New Roman"/>
          <w:sz w:val="24"/>
          <w:szCs w:val="24"/>
        </w:rPr>
      </w:pPr>
      <w:r w:rsidRPr="007E0286">
        <w:rPr>
          <w:rFonts w:ascii="Times New Roman" w:hAnsi="Times New Roman" w:cs="Times New Roman"/>
          <w:sz w:val="24"/>
          <w:szCs w:val="24"/>
        </w:rPr>
        <w:t xml:space="preserve">With a full comprehension of the </w:t>
      </w:r>
      <w:r>
        <w:rPr>
          <w:rFonts w:ascii="Times New Roman" w:hAnsi="Times New Roman" w:cs="Times New Roman"/>
          <w:sz w:val="24"/>
          <w:szCs w:val="24"/>
        </w:rPr>
        <w:t>Data</w:t>
      </w:r>
      <w:r w:rsidRPr="007E0286">
        <w:rPr>
          <w:rFonts w:ascii="Times New Roman" w:hAnsi="Times New Roman" w:cs="Times New Roman"/>
          <w:sz w:val="24"/>
          <w:szCs w:val="24"/>
        </w:rPr>
        <w:t xml:space="preserve"> information security dangers and some accepted procedures for moderating those dangers, associations in the cordiality part are better set to actualize a thorough data security technique that involves the fundamental methodology, procedures, and individuals to improve cybersecurity.</w:t>
      </w:r>
    </w:p>
    <w:p w:rsidR="000372EB" w:rsidRDefault="000372EB" w:rsidP="000372EB">
      <w:pPr>
        <w:jc w:val="center"/>
        <w:rPr>
          <w:rFonts w:ascii="Times New Roman" w:hAnsi="Times New Roman" w:cs="Times New Roman"/>
          <w:b/>
          <w:bCs/>
          <w:sz w:val="28"/>
          <w:szCs w:val="28"/>
          <w:u w:val="single"/>
        </w:rPr>
      </w:pPr>
      <w:r>
        <w:rPr>
          <w:rFonts w:ascii="Times New Roman" w:hAnsi="Times New Roman" w:cs="Times New Roman"/>
          <w:b/>
          <w:bCs/>
          <w:sz w:val="28"/>
          <w:szCs w:val="28"/>
          <w:u w:val="single"/>
        </w:rPr>
        <w:t>Health and Safety</w:t>
      </w:r>
    </w:p>
    <w:p w:rsidR="000372EB" w:rsidRPr="00860FB3" w:rsidRDefault="000372EB" w:rsidP="000372EB">
      <w:pPr>
        <w:rPr>
          <w:rFonts w:ascii="Times New Roman" w:hAnsi="Times New Roman" w:cs="Times New Roman"/>
          <w:sz w:val="24"/>
          <w:szCs w:val="24"/>
          <w:shd w:val="clear" w:color="auto" w:fill="FFFFFF"/>
        </w:rPr>
      </w:pPr>
      <w:r w:rsidRPr="00860FB3">
        <w:rPr>
          <w:rFonts w:ascii="Times New Roman" w:hAnsi="Times New Roman" w:cs="Times New Roman"/>
          <w:sz w:val="24"/>
          <w:szCs w:val="24"/>
          <w:shd w:val="clear" w:color="auto" w:fill="FFFFFF"/>
        </w:rPr>
        <w:t>Health and safety in the workplace are about promoting positive wellbeing as well as preventing injury and illness.</w:t>
      </w:r>
    </w:p>
    <w:p w:rsidR="000372EB" w:rsidRPr="00860FB3" w:rsidRDefault="000372EB" w:rsidP="000372EB">
      <w:pPr>
        <w:rPr>
          <w:rFonts w:ascii="Times New Roman" w:hAnsi="Times New Roman" w:cs="Times New Roman"/>
          <w:sz w:val="24"/>
          <w:szCs w:val="24"/>
          <w:shd w:val="clear" w:color="auto" w:fill="FFFFFF"/>
        </w:rPr>
      </w:pPr>
      <w:r w:rsidRPr="00860FB3">
        <w:rPr>
          <w:rFonts w:ascii="Times New Roman" w:hAnsi="Times New Roman" w:cs="Times New Roman"/>
          <w:sz w:val="24"/>
          <w:szCs w:val="24"/>
          <w:shd w:val="clear" w:color="auto" w:fill="FFFFFF"/>
        </w:rPr>
        <w:t>Word related occupational health should go for: the advancement and upkeep of the most elevated level of physical, mental and social prosperity of workers in all occupations; the avoidance among workers of take-offs from wellbeing brought about by their working conditions; the assurance of workers in their work from dangers coming about because of elements unfavourable to wellbeing; the putting and support of the specialist in a word related condition adjusted to his physiological and mental abilities; and, to condense, the adjustment of work to man and of each man to his activity.</w:t>
      </w:r>
    </w:p>
    <w:p w:rsidR="000372EB" w:rsidRPr="00860FB3" w:rsidRDefault="000372EB" w:rsidP="000372EB">
      <w:pPr>
        <w:rPr>
          <w:rFonts w:ascii="Times New Roman" w:hAnsi="Times New Roman" w:cs="Times New Roman"/>
          <w:sz w:val="24"/>
          <w:szCs w:val="24"/>
          <w:shd w:val="clear" w:color="auto" w:fill="FFFFFF"/>
        </w:rPr>
      </w:pPr>
      <w:r w:rsidRPr="00860FB3">
        <w:rPr>
          <w:rFonts w:ascii="Times New Roman" w:hAnsi="Times New Roman" w:cs="Times New Roman"/>
          <w:sz w:val="24"/>
          <w:szCs w:val="24"/>
          <w:shd w:val="clear" w:color="auto" w:fill="FFFFFF"/>
        </w:rPr>
        <w:t>In the working environment, wellbeing and security guidelines are vital to the prosperity of the representatives and the business. Numerous dangers are available in the present workplaces, and it's the's business to protect their representatives from these perils. It's work that is imperative to such an extent that there are word related security norms and guidelines set by the US Occupational Safety and Health Administration. (OSHA)</w:t>
      </w:r>
    </w:p>
    <w:p w:rsidR="000372EB" w:rsidRPr="00860FB3" w:rsidRDefault="000372EB" w:rsidP="000372EB">
      <w:pPr>
        <w:rPr>
          <w:rFonts w:ascii="Times New Roman" w:hAnsi="Times New Roman" w:cs="Times New Roman"/>
          <w:sz w:val="24"/>
          <w:szCs w:val="24"/>
          <w:shd w:val="clear" w:color="auto" w:fill="FFFFFF"/>
        </w:rPr>
      </w:pPr>
      <w:r w:rsidRPr="00860FB3">
        <w:rPr>
          <w:rFonts w:ascii="Times New Roman" w:hAnsi="Times New Roman" w:cs="Times New Roman"/>
          <w:sz w:val="24"/>
          <w:szCs w:val="24"/>
          <w:shd w:val="clear" w:color="auto" w:fill="FFFFFF"/>
        </w:rPr>
        <w:t>OSHA guarantees that the entirety of their rules for wellbeing and security or pursued and anybody in infringement can have their business shutdown. Be that as it may, this is only one motivation behind why working environment wellbeing and security principles are significant. The following are a couple of more that will show you exactly how significant these guidelines are.</w:t>
      </w:r>
    </w:p>
    <w:p w:rsidR="000372EB" w:rsidRDefault="000372EB" w:rsidP="000372EB">
      <w:pPr>
        <w:rPr>
          <w:rFonts w:ascii="Times New Roman" w:hAnsi="Times New Roman" w:cs="Times New Roman"/>
          <w:sz w:val="24"/>
          <w:szCs w:val="24"/>
        </w:rPr>
      </w:pPr>
    </w:p>
    <w:p w:rsidR="000372EB" w:rsidRDefault="000372EB" w:rsidP="000372EB">
      <w:pPr>
        <w:rPr>
          <w:rFonts w:ascii="Times New Roman" w:hAnsi="Times New Roman" w:cs="Times New Roman"/>
          <w:sz w:val="24"/>
          <w:szCs w:val="24"/>
        </w:rPr>
      </w:pPr>
    </w:p>
    <w:p w:rsidR="000372EB" w:rsidRDefault="000372EB" w:rsidP="000372EB">
      <w:pPr>
        <w:rPr>
          <w:rFonts w:ascii="Times New Roman" w:hAnsi="Times New Roman" w:cs="Times New Roman"/>
          <w:sz w:val="24"/>
          <w:szCs w:val="24"/>
        </w:rPr>
      </w:pPr>
    </w:p>
    <w:p w:rsidR="000372EB" w:rsidRDefault="000372EB" w:rsidP="000372EB">
      <w:pPr>
        <w:rPr>
          <w:rFonts w:ascii="Times New Roman" w:hAnsi="Times New Roman" w:cs="Times New Roman"/>
          <w:sz w:val="24"/>
          <w:szCs w:val="24"/>
        </w:rPr>
      </w:pPr>
    </w:p>
    <w:p w:rsidR="000372EB" w:rsidRPr="000372EB" w:rsidRDefault="000372EB" w:rsidP="000372EB">
      <w:pPr>
        <w:rPr>
          <w:rFonts w:ascii="Times New Roman" w:hAnsi="Times New Roman" w:cs="Times New Roman"/>
          <w:sz w:val="24"/>
          <w:szCs w:val="24"/>
        </w:rPr>
      </w:pPr>
    </w:p>
    <w:p w:rsidR="0002556E" w:rsidRPr="0006624E" w:rsidRDefault="0002556E" w:rsidP="0006624E">
      <w:pPr>
        <w:rPr>
          <w:rFonts w:ascii="Times New Roman" w:hAnsi="Times New Roman" w:cs="Times New Roman"/>
          <w:sz w:val="24"/>
          <w:szCs w:val="24"/>
          <w:shd w:val="clear" w:color="auto" w:fill="FFFFFF"/>
        </w:rPr>
      </w:pPr>
    </w:p>
    <w:sectPr w:rsidR="0002556E" w:rsidRPr="000662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7A56BF"/>
    <w:multiLevelType w:val="hybridMultilevel"/>
    <w:tmpl w:val="424CE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3339"/>
    <w:rsid w:val="0002556E"/>
    <w:rsid w:val="000372EB"/>
    <w:rsid w:val="0006624E"/>
    <w:rsid w:val="003D1452"/>
    <w:rsid w:val="003E0316"/>
    <w:rsid w:val="007E0F20"/>
    <w:rsid w:val="008C5BDA"/>
    <w:rsid w:val="00E53339"/>
    <w:rsid w:val="00F20434"/>
    <w:rsid w:val="00F20C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0DDF9D"/>
  <w15:chartTrackingRefBased/>
  <w15:docId w15:val="{06FA2C3A-FA5E-437A-977C-B5460B2656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0F2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0F2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E0F20"/>
    <w:pPr>
      <w:outlineLvl w:val="9"/>
    </w:pPr>
    <w:rPr>
      <w:lang w:val="en-US"/>
    </w:rPr>
  </w:style>
  <w:style w:type="paragraph" w:styleId="ListParagraph">
    <w:name w:val="List Paragraph"/>
    <w:basedOn w:val="Normal"/>
    <w:uiPriority w:val="34"/>
    <w:qFormat/>
    <w:rsid w:val="000372E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1201</TotalTime>
  <Pages>4</Pages>
  <Words>826</Words>
  <Characters>4711</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Konstantinos Soulintzis (1908247)</dc:creator>
  <cp:keywords/>
  <dc:description/>
  <cp:lastModifiedBy>Konstantinos Soulintzis (1908247)</cp:lastModifiedBy>
  <cp:revision>1</cp:revision>
  <dcterms:created xsi:type="dcterms:W3CDTF">2019-11-15T09:59:00Z</dcterms:created>
  <dcterms:modified xsi:type="dcterms:W3CDTF">2019-11-16T21:52:00Z</dcterms:modified>
</cp:coreProperties>
</file>