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5DC" w:rsidRDefault="0019432D" w:rsidP="009257E6">
      <w:pPr>
        <w:rPr>
          <w:color w:val="000000" w:themeColor="text1"/>
          <w:u w:val="single"/>
        </w:rPr>
      </w:pPr>
      <w:r w:rsidRPr="0019432D">
        <w:rPr>
          <w:color w:val="000000" w:themeColor="text1"/>
          <w:u w:val="single"/>
        </w:rPr>
        <w:t xml:space="preserve">The Marriage – Denise </w:t>
      </w:r>
      <w:proofErr w:type="spellStart"/>
      <w:r w:rsidRPr="0019432D">
        <w:rPr>
          <w:color w:val="000000" w:themeColor="text1"/>
          <w:u w:val="single"/>
        </w:rPr>
        <w:t>Levertov</w:t>
      </w:r>
      <w:proofErr w:type="spellEnd"/>
    </w:p>
    <w:p w:rsidR="0061707B" w:rsidRDefault="00A6487C" w:rsidP="009257E6">
      <w:pPr>
        <w:rPr>
          <w:color w:val="000000" w:themeColor="text1"/>
        </w:rPr>
      </w:pPr>
      <w:r>
        <w:rPr>
          <w:color w:val="000000" w:themeColor="text1"/>
        </w:rPr>
        <w:t xml:space="preserve">The voice, in </w:t>
      </w:r>
      <w:r w:rsidR="0019432D">
        <w:rPr>
          <w:i/>
          <w:color w:val="000000" w:themeColor="text1"/>
        </w:rPr>
        <w:t xml:space="preserve">The </w:t>
      </w:r>
      <w:r>
        <w:rPr>
          <w:i/>
          <w:color w:val="000000" w:themeColor="text1"/>
        </w:rPr>
        <w:t xml:space="preserve">Marriage, </w:t>
      </w:r>
      <w:r w:rsidR="007E667C">
        <w:rPr>
          <w:color w:val="000000" w:themeColor="text1"/>
        </w:rPr>
        <w:t xml:space="preserve">is </w:t>
      </w:r>
      <w:r w:rsidR="00B214D9">
        <w:rPr>
          <w:color w:val="000000" w:themeColor="text1"/>
        </w:rPr>
        <w:t xml:space="preserve">in </w:t>
      </w:r>
      <w:r w:rsidR="00AE6669">
        <w:rPr>
          <w:color w:val="000000" w:themeColor="text1"/>
        </w:rPr>
        <w:t xml:space="preserve">the </w:t>
      </w:r>
      <w:r w:rsidR="00B214D9">
        <w:rPr>
          <w:color w:val="000000" w:themeColor="text1"/>
        </w:rPr>
        <w:t xml:space="preserve">third </w:t>
      </w:r>
      <w:r w:rsidR="00D9271C">
        <w:rPr>
          <w:color w:val="000000" w:themeColor="text1"/>
        </w:rPr>
        <w:t xml:space="preserve">person, making them disconnected, or dissociated, from the situation that is being written about. Yet, it is also focalised towards the point of view of the woman. In this light, it is fair to assume that </w:t>
      </w:r>
      <w:r w:rsidR="00B90CE7">
        <w:rPr>
          <w:color w:val="000000" w:themeColor="text1"/>
        </w:rPr>
        <w:t>the speaker is the woman</w:t>
      </w:r>
      <w:r w:rsidR="00815441">
        <w:rPr>
          <w:color w:val="000000" w:themeColor="text1"/>
        </w:rPr>
        <w:t xml:space="preserve"> mentioned</w:t>
      </w:r>
      <w:r w:rsidR="0061707B">
        <w:rPr>
          <w:color w:val="000000" w:themeColor="text1"/>
        </w:rPr>
        <w:t xml:space="preserve">, or at the very least has more empathy with </w:t>
      </w:r>
      <w:r w:rsidR="00E4141B">
        <w:rPr>
          <w:color w:val="000000" w:themeColor="text1"/>
        </w:rPr>
        <w:t>her</w:t>
      </w:r>
      <w:r w:rsidR="0061707B">
        <w:rPr>
          <w:color w:val="000000" w:themeColor="text1"/>
        </w:rPr>
        <w:t>.</w:t>
      </w:r>
    </w:p>
    <w:p w:rsidR="00CA27E1" w:rsidRDefault="006171DA" w:rsidP="0075590C">
      <w:pPr>
        <w:rPr>
          <w:color w:val="000000" w:themeColor="text1"/>
        </w:rPr>
      </w:pPr>
      <w:r>
        <w:rPr>
          <w:color w:val="000000" w:themeColor="text1"/>
        </w:rPr>
        <w:t>In addition</w:t>
      </w:r>
      <w:r w:rsidR="0081689F">
        <w:rPr>
          <w:color w:val="000000" w:themeColor="text1"/>
        </w:rPr>
        <w:t>,</w:t>
      </w:r>
      <w:r w:rsidR="00B83849">
        <w:rPr>
          <w:color w:val="000000" w:themeColor="text1"/>
        </w:rPr>
        <w:t xml:space="preserve"> to the dissociation</w:t>
      </w:r>
      <w:r>
        <w:rPr>
          <w:color w:val="000000" w:themeColor="text1"/>
        </w:rPr>
        <w:t xml:space="preserve"> the voice </w:t>
      </w:r>
      <w:r w:rsidR="0081689F">
        <w:rPr>
          <w:color w:val="000000" w:themeColor="text1"/>
        </w:rPr>
        <w:t xml:space="preserve">implies, </w:t>
      </w:r>
      <w:r>
        <w:rPr>
          <w:color w:val="000000" w:themeColor="text1"/>
        </w:rPr>
        <w:t>is the lack of rhym</w:t>
      </w:r>
      <w:r w:rsidR="003C68EE">
        <w:rPr>
          <w:color w:val="000000" w:themeColor="text1"/>
        </w:rPr>
        <w:t>e. The</w:t>
      </w:r>
      <w:r w:rsidR="007413A0">
        <w:rPr>
          <w:color w:val="000000" w:themeColor="text1"/>
        </w:rPr>
        <w:t xml:space="preserve"> almost</w:t>
      </w:r>
      <w:r w:rsidR="0075590C">
        <w:rPr>
          <w:color w:val="000000" w:themeColor="text1"/>
        </w:rPr>
        <w:t xml:space="preserve"> non-existent rhyming scheme gives the impression that the voice is speaking matter-of-factly. </w:t>
      </w:r>
      <w:r w:rsidR="00921AF8">
        <w:rPr>
          <w:color w:val="000000" w:themeColor="text1"/>
        </w:rPr>
        <w:t xml:space="preserve">In this way, </w:t>
      </w:r>
      <w:r w:rsidR="00C52138">
        <w:rPr>
          <w:color w:val="000000" w:themeColor="text1"/>
        </w:rPr>
        <w:t xml:space="preserve">it is felt that </w:t>
      </w:r>
      <w:r w:rsidR="00921AF8">
        <w:rPr>
          <w:color w:val="000000" w:themeColor="text1"/>
        </w:rPr>
        <w:t>the</w:t>
      </w:r>
      <w:r w:rsidR="0072604A">
        <w:rPr>
          <w:color w:val="000000" w:themeColor="text1"/>
        </w:rPr>
        <w:t xml:space="preserve"> voice is</w:t>
      </w:r>
      <w:r w:rsidR="0075590C">
        <w:rPr>
          <w:color w:val="000000" w:themeColor="text1"/>
        </w:rPr>
        <w:t xml:space="preserve"> </w:t>
      </w:r>
      <w:r w:rsidR="0072604A">
        <w:rPr>
          <w:color w:val="000000" w:themeColor="text1"/>
        </w:rPr>
        <w:t>detached</w:t>
      </w:r>
      <w:r w:rsidR="00E50477">
        <w:rPr>
          <w:color w:val="000000" w:themeColor="text1"/>
        </w:rPr>
        <w:t xml:space="preserve"> </w:t>
      </w:r>
      <w:r w:rsidR="0072604A">
        <w:rPr>
          <w:color w:val="000000" w:themeColor="text1"/>
        </w:rPr>
        <w:t>from the situation be</w:t>
      </w:r>
      <w:r w:rsidR="001C0B75">
        <w:rPr>
          <w:color w:val="000000" w:themeColor="text1"/>
        </w:rPr>
        <w:t xml:space="preserve">tween the couple lying together. </w:t>
      </w:r>
      <w:r w:rsidR="00156BEF">
        <w:rPr>
          <w:color w:val="000000" w:themeColor="text1"/>
        </w:rPr>
        <w:t xml:space="preserve">Yet, </w:t>
      </w:r>
      <w:r w:rsidR="008C3504">
        <w:rPr>
          <w:color w:val="000000" w:themeColor="text1"/>
        </w:rPr>
        <w:t>if the</w:t>
      </w:r>
      <w:r w:rsidR="004D351D">
        <w:rPr>
          <w:color w:val="000000" w:themeColor="text1"/>
        </w:rPr>
        <w:t xml:space="preserve"> speaker is actually the woman, this distance </w:t>
      </w:r>
      <w:r w:rsidR="00D54804">
        <w:rPr>
          <w:color w:val="000000" w:themeColor="text1"/>
        </w:rPr>
        <w:t>could be reveal that the</w:t>
      </w:r>
      <w:r w:rsidR="00010F91">
        <w:rPr>
          <w:color w:val="000000" w:themeColor="text1"/>
        </w:rPr>
        <w:t xml:space="preserve"> </w:t>
      </w:r>
      <w:r w:rsidR="003B3930">
        <w:rPr>
          <w:color w:val="000000" w:themeColor="text1"/>
        </w:rPr>
        <w:t xml:space="preserve">nature of the </w:t>
      </w:r>
      <w:r w:rsidR="009E146D">
        <w:rPr>
          <w:color w:val="000000" w:themeColor="text1"/>
        </w:rPr>
        <w:t>relationship is di</w:t>
      </w:r>
      <w:r w:rsidR="00CA27E1">
        <w:rPr>
          <w:color w:val="000000" w:themeColor="text1"/>
        </w:rPr>
        <w:t>stant, rather than the speaker</w:t>
      </w:r>
      <w:r w:rsidR="009303F6">
        <w:rPr>
          <w:color w:val="000000" w:themeColor="text1"/>
        </w:rPr>
        <w:t xml:space="preserve"> themselves</w:t>
      </w:r>
      <w:r w:rsidR="00CA27E1">
        <w:rPr>
          <w:color w:val="000000" w:themeColor="text1"/>
        </w:rPr>
        <w:t>.</w:t>
      </w:r>
    </w:p>
    <w:p w:rsidR="00721D91" w:rsidRDefault="00A94255" w:rsidP="0075590C">
      <w:pPr>
        <w:rPr>
          <w:color w:val="000000" w:themeColor="text1"/>
        </w:rPr>
      </w:pPr>
      <w:r>
        <w:rPr>
          <w:color w:val="000000" w:themeColor="text1"/>
        </w:rPr>
        <w:t xml:space="preserve">This effect is also achieved </w:t>
      </w:r>
      <w:r w:rsidR="002A0C15">
        <w:rPr>
          <w:color w:val="000000" w:themeColor="text1"/>
        </w:rPr>
        <w:t xml:space="preserve">by the discourse creating a semantic field </w:t>
      </w:r>
      <w:r w:rsidR="00784B1A">
        <w:rPr>
          <w:color w:val="000000" w:themeColor="text1"/>
        </w:rPr>
        <w:t xml:space="preserve">of </w:t>
      </w:r>
      <w:r w:rsidR="005001A4">
        <w:rPr>
          <w:color w:val="000000" w:themeColor="text1"/>
        </w:rPr>
        <w:t xml:space="preserve">medical terminology. </w:t>
      </w:r>
      <w:r w:rsidR="00433D56">
        <w:rPr>
          <w:color w:val="000000" w:themeColor="text1"/>
        </w:rPr>
        <w:t xml:space="preserve">The continuous use of </w:t>
      </w:r>
      <w:r w:rsidR="00B5244D">
        <w:rPr>
          <w:color w:val="000000" w:themeColor="text1"/>
        </w:rPr>
        <w:t xml:space="preserve">harsh </w:t>
      </w:r>
      <w:r w:rsidR="00D5697E">
        <w:rPr>
          <w:color w:val="000000" w:themeColor="text1"/>
        </w:rPr>
        <w:t xml:space="preserve">technical </w:t>
      </w:r>
      <w:r w:rsidR="00433D56">
        <w:rPr>
          <w:color w:val="000000" w:themeColor="text1"/>
        </w:rPr>
        <w:t xml:space="preserve">words like “backbone”, “rib cage”, “cut” and “scapula” </w:t>
      </w:r>
      <w:r w:rsidR="00A43F33">
        <w:rPr>
          <w:color w:val="000000" w:themeColor="text1"/>
        </w:rPr>
        <w:t>are all assoc</w:t>
      </w:r>
      <w:r w:rsidR="00376C9D">
        <w:rPr>
          <w:color w:val="000000" w:themeColor="text1"/>
        </w:rPr>
        <w:t xml:space="preserve">iated with a very medical tone. </w:t>
      </w:r>
      <w:r w:rsidR="00824C17">
        <w:rPr>
          <w:color w:val="000000" w:themeColor="text1"/>
        </w:rPr>
        <w:t xml:space="preserve">The result of this is that </w:t>
      </w:r>
      <w:r w:rsidR="002E06A7">
        <w:rPr>
          <w:color w:val="000000" w:themeColor="text1"/>
        </w:rPr>
        <w:t xml:space="preserve">a large amount of emotion is taken </w:t>
      </w:r>
      <w:r w:rsidR="001B5D73">
        <w:rPr>
          <w:color w:val="000000" w:themeColor="text1"/>
        </w:rPr>
        <w:t xml:space="preserve">away </w:t>
      </w:r>
      <w:r w:rsidR="005B2C51">
        <w:rPr>
          <w:color w:val="000000" w:themeColor="text1"/>
        </w:rPr>
        <w:t>from the poem.</w:t>
      </w:r>
    </w:p>
    <w:p w:rsidR="00213954" w:rsidRDefault="00635748" w:rsidP="0075590C">
      <w:pPr>
        <w:rPr>
          <w:color w:val="000000" w:themeColor="text1"/>
        </w:rPr>
      </w:pPr>
      <w:r>
        <w:rPr>
          <w:color w:val="000000" w:themeColor="text1"/>
        </w:rPr>
        <w:t>The structure</w:t>
      </w:r>
      <w:r w:rsidR="00E67984">
        <w:rPr>
          <w:color w:val="000000" w:themeColor="text1"/>
        </w:rPr>
        <w:t>, too, is</w:t>
      </w:r>
      <w:r>
        <w:rPr>
          <w:color w:val="000000" w:themeColor="text1"/>
        </w:rPr>
        <w:t xml:space="preserve"> uniform. The first stanza is comprised of seven lines, whilst the second has three. The third has seven again, wh</w:t>
      </w:r>
      <w:r w:rsidR="00E67984">
        <w:rPr>
          <w:color w:val="000000" w:themeColor="text1"/>
        </w:rPr>
        <w:t>ilst the last is back to three.</w:t>
      </w:r>
      <w:r w:rsidR="00BF5A46">
        <w:rPr>
          <w:color w:val="000000" w:themeColor="text1"/>
        </w:rPr>
        <w:t xml:space="preserve"> The effect is, again, a feeling that what is occurring </w:t>
      </w:r>
      <w:r w:rsidR="00666370">
        <w:rPr>
          <w:color w:val="000000" w:themeColor="text1"/>
        </w:rPr>
        <w:t xml:space="preserve">is unnatural and planned, making the </w:t>
      </w:r>
      <w:r w:rsidR="00487FF9">
        <w:rPr>
          <w:color w:val="000000" w:themeColor="text1"/>
        </w:rPr>
        <w:t>relationship feel forced.</w:t>
      </w:r>
    </w:p>
    <w:p w:rsidR="00213954" w:rsidRDefault="00213954" w:rsidP="00213954">
      <w:pPr>
        <w:tabs>
          <w:tab w:val="left" w:pos="2760"/>
        </w:tabs>
        <w:rPr>
          <w:color w:val="000000" w:themeColor="text1"/>
        </w:rPr>
      </w:pPr>
      <w:r>
        <w:rPr>
          <w:color w:val="000000" w:themeColor="text1"/>
        </w:rPr>
        <w:t>The use of language in the poem</w:t>
      </w:r>
      <w:r w:rsidR="005D543C">
        <w:rPr>
          <w:color w:val="000000" w:themeColor="text1"/>
        </w:rPr>
        <w:t xml:space="preserve"> </w:t>
      </w:r>
      <w:r w:rsidR="00455567">
        <w:rPr>
          <w:color w:val="000000" w:themeColor="text1"/>
        </w:rPr>
        <w:t xml:space="preserve">adds to this interpretation, in particular the word “look”. The couple </w:t>
      </w:r>
      <w:r>
        <w:rPr>
          <w:color w:val="000000" w:themeColor="text1"/>
        </w:rPr>
        <w:t>“look (…) as if they were going in the same direction”</w:t>
      </w:r>
      <w:r w:rsidR="00455567">
        <w:rPr>
          <w:color w:val="000000" w:themeColor="text1"/>
        </w:rPr>
        <w:t xml:space="preserve">, </w:t>
      </w:r>
      <w:r w:rsidR="0031195A">
        <w:rPr>
          <w:color w:val="000000" w:themeColor="text1"/>
        </w:rPr>
        <w:t xml:space="preserve">denoting that the couple have the appearance of “going in the same direction” – or </w:t>
      </w:r>
      <w:r w:rsidR="00BD4AA7">
        <w:rPr>
          <w:color w:val="000000" w:themeColor="text1"/>
        </w:rPr>
        <w:t xml:space="preserve">in metaphorical terms, that they </w:t>
      </w:r>
      <w:r w:rsidR="00A839BD">
        <w:rPr>
          <w:color w:val="000000" w:themeColor="text1"/>
        </w:rPr>
        <w:t xml:space="preserve">are looking like they understand one and other </w:t>
      </w:r>
      <w:r w:rsidR="00840DBB">
        <w:rPr>
          <w:color w:val="000000" w:themeColor="text1"/>
        </w:rPr>
        <w:t xml:space="preserve">– but really </w:t>
      </w:r>
      <w:r w:rsidR="00310AF8">
        <w:rPr>
          <w:color w:val="000000" w:themeColor="text1"/>
        </w:rPr>
        <w:t xml:space="preserve">this relationship </w:t>
      </w:r>
      <w:r w:rsidR="00AF1F11">
        <w:rPr>
          <w:color w:val="000000" w:themeColor="text1"/>
        </w:rPr>
        <w:t>only exists as a façade</w:t>
      </w:r>
      <w:r w:rsidR="00E13C43">
        <w:rPr>
          <w:color w:val="000000" w:themeColor="text1"/>
        </w:rPr>
        <w:t xml:space="preserve"> of intimacy</w:t>
      </w:r>
      <w:r w:rsidR="00AF1F11">
        <w:rPr>
          <w:color w:val="000000" w:themeColor="text1"/>
        </w:rPr>
        <w:t>.</w:t>
      </w:r>
    </w:p>
    <w:p w:rsidR="00FC6B57" w:rsidRDefault="00B263EB" w:rsidP="00A02B59">
      <w:pPr>
        <w:tabs>
          <w:tab w:val="left" w:pos="2760"/>
        </w:tabs>
        <w:rPr>
          <w:color w:val="000000" w:themeColor="text1"/>
        </w:rPr>
      </w:pPr>
      <w:r>
        <w:rPr>
          <w:color w:val="000000" w:themeColor="text1"/>
        </w:rPr>
        <w:t xml:space="preserve">Overall, </w:t>
      </w:r>
      <w:r w:rsidR="0024033E">
        <w:rPr>
          <w:color w:val="000000" w:themeColor="text1"/>
        </w:rPr>
        <w:t xml:space="preserve">the poem’s creativity lies in generating a feeling of forced closeness between the couple. Whilst they </w:t>
      </w:r>
      <w:r w:rsidR="00322810">
        <w:rPr>
          <w:color w:val="000000" w:themeColor="text1"/>
        </w:rPr>
        <w:t>can be physically forced together,</w:t>
      </w:r>
      <w:r w:rsidR="0024033E">
        <w:rPr>
          <w:color w:val="000000" w:themeColor="text1"/>
        </w:rPr>
        <w:t xml:space="preserve"> “nose to neck” and “groin to rump”</w:t>
      </w:r>
      <w:r w:rsidR="00FC6B57">
        <w:rPr>
          <w:color w:val="000000" w:themeColor="text1"/>
        </w:rPr>
        <w:t>, she, at least,</w:t>
      </w:r>
      <w:r w:rsidR="0024033E">
        <w:rPr>
          <w:color w:val="000000" w:themeColor="text1"/>
        </w:rPr>
        <w:t xml:space="preserve"> </w:t>
      </w:r>
      <w:r w:rsidR="00FC6B57">
        <w:rPr>
          <w:color w:val="000000" w:themeColor="text1"/>
        </w:rPr>
        <w:t>is</w:t>
      </w:r>
      <w:r w:rsidR="006C14FA">
        <w:rPr>
          <w:color w:val="000000" w:themeColor="text1"/>
        </w:rPr>
        <w:t xml:space="preserve"> </w:t>
      </w:r>
      <w:r w:rsidR="00455C1C">
        <w:rPr>
          <w:color w:val="000000" w:themeColor="text1"/>
        </w:rPr>
        <w:t xml:space="preserve">emotionally withdrawn from </w:t>
      </w:r>
      <w:r w:rsidR="00FC6B57">
        <w:rPr>
          <w:color w:val="000000" w:themeColor="text1"/>
        </w:rPr>
        <w:t>him</w:t>
      </w:r>
      <w:r w:rsidR="00434A50">
        <w:rPr>
          <w:color w:val="000000" w:themeColor="text1"/>
        </w:rPr>
        <w:t>.</w:t>
      </w:r>
    </w:p>
    <w:p w:rsidR="006C14FA" w:rsidRDefault="006C14FA" w:rsidP="00A02B59">
      <w:pPr>
        <w:tabs>
          <w:tab w:val="left" w:pos="2760"/>
        </w:tabs>
        <w:rPr>
          <w:color w:val="000000" w:themeColor="text1"/>
        </w:rPr>
      </w:pPr>
    </w:p>
    <w:p w:rsidR="006C14FA" w:rsidRDefault="006C14FA" w:rsidP="00A02B59">
      <w:pPr>
        <w:tabs>
          <w:tab w:val="left" w:pos="2760"/>
        </w:tabs>
        <w:rPr>
          <w:color w:val="000000" w:themeColor="text1"/>
          <w:u w:val="single"/>
        </w:rPr>
      </w:pPr>
      <w:r>
        <w:rPr>
          <w:color w:val="000000" w:themeColor="text1"/>
          <w:u w:val="single"/>
        </w:rPr>
        <w:t>The Ache of Marriage</w:t>
      </w:r>
      <w:r w:rsidR="00CB3078">
        <w:rPr>
          <w:color w:val="000000" w:themeColor="text1"/>
          <w:u w:val="single"/>
        </w:rPr>
        <w:t xml:space="preserve"> - </w:t>
      </w:r>
      <w:r w:rsidR="00CB3078" w:rsidRPr="0019432D">
        <w:rPr>
          <w:color w:val="000000" w:themeColor="text1"/>
          <w:u w:val="single"/>
        </w:rPr>
        <w:t xml:space="preserve">Denise </w:t>
      </w:r>
      <w:proofErr w:type="spellStart"/>
      <w:r w:rsidR="00CB3078" w:rsidRPr="0019432D">
        <w:rPr>
          <w:color w:val="000000" w:themeColor="text1"/>
          <w:u w:val="single"/>
        </w:rPr>
        <w:t>Levertov</w:t>
      </w:r>
      <w:proofErr w:type="spellEnd"/>
    </w:p>
    <w:p w:rsidR="00CB5ACF" w:rsidRDefault="00772E32" w:rsidP="00CB5ACF">
      <w:pPr>
        <w:tabs>
          <w:tab w:val="left" w:pos="2760"/>
        </w:tabs>
        <w:rPr>
          <w:color w:val="000000" w:themeColor="text1"/>
        </w:rPr>
      </w:pPr>
      <w:r>
        <w:rPr>
          <w:color w:val="000000" w:themeColor="text1"/>
        </w:rPr>
        <w:t xml:space="preserve">Firstly, the speaker’s address of </w:t>
      </w:r>
      <w:r w:rsidR="00F4047B">
        <w:rPr>
          <w:color w:val="000000" w:themeColor="text1"/>
        </w:rPr>
        <w:t>“we” cou</w:t>
      </w:r>
      <w:r w:rsidR="00FA6CB2">
        <w:rPr>
          <w:color w:val="000000" w:themeColor="text1"/>
        </w:rPr>
        <w:t>ld mean</w:t>
      </w:r>
      <w:r w:rsidR="00097E1A">
        <w:rPr>
          <w:color w:val="000000" w:themeColor="text1"/>
        </w:rPr>
        <w:t xml:space="preserve"> that the speaker is including</w:t>
      </w:r>
      <w:r w:rsidR="00F4047B">
        <w:rPr>
          <w:color w:val="000000" w:themeColor="text1"/>
        </w:rPr>
        <w:t xml:space="preserve"> the reader</w:t>
      </w:r>
      <w:r w:rsidR="00FF30D1">
        <w:rPr>
          <w:color w:val="000000" w:themeColor="text1"/>
        </w:rPr>
        <w:t xml:space="preserve"> into the poem. Y</w:t>
      </w:r>
      <w:r w:rsidR="00097E1A">
        <w:rPr>
          <w:color w:val="000000" w:themeColor="text1"/>
        </w:rPr>
        <w:t>et</w:t>
      </w:r>
      <w:r w:rsidR="006C491F">
        <w:rPr>
          <w:color w:val="000000" w:themeColor="text1"/>
        </w:rPr>
        <w:t>,</w:t>
      </w:r>
      <w:r w:rsidR="00F4047B">
        <w:rPr>
          <w:color w:val="000000" w:themeColor="text1"/>
        </w:rPr>
        <w:t xml:space="preserve"> the lone word “beloved”, stressed by the commas, makes it seem as though the speaker is </w:t>
      </w:r>
      <w:r w:rsidR="00B1134D">
        <w:rPr>
          <w:color w:val="000000" w:themeColor="text1"/>
        </w:rPr>
        <w:t>actually directing the poem towards</w:t>
      </w:r>
      <w:r w:rsidR="00F4047B">
        <w:rPr>
          <w:color w:val="000000" w:themeColor="text1"/>
        </w:rPr>
        <w:t xml:space="preserve"> a single person who is “beloved” to them.</w:t>
      </w:r>
      <w:r w:rsidR="007E7A0B">
        <w:rPr>
          <w:color w:val="000000" w:themeColor="text1"/>
        </w:rPr>
        <w:t xml:space="preserve"> </w:t>
      </w:r>
      <w:r w:rsidR="0043297C">
        <w:rPr>
          <w:color w:val="000000" w:themeColor="text1"/>
        </w:rPr>
        <w:t>In this light,</w:t>
      </w:r>
      <w:r w:rsidR="007E7A0B">
        <w:rPr>
          <w:color w:val="000000" w:themeColor="text1"/>
        </w:rPr>
        <w:t xml:space="preserve"> then, the poem is expressing the nature of a </w:t>
      </w:r>
      <w:r w:rsidR="00376EF6">
        <w:rPr>
          <w:color w:val="000000" w:themeColor="text1"/>
        </w:rPr>
        <w:t xml:space="preserve">romantic or physical </w:t>
      </w:r>
      <w:r w:rsidR="007E7A0B">
        <w:rPr>
          <w:color w:val="000000" w:themeColor="text1"/>
        </w:rPr>
        <w:t>relationship between two people - one of them the speaker.</w:t>
      </w:r>
    </w:p>
    <w:p w:rsidR="00CB5ACF" w:rsidRDefault="00CB5ACF" w:rsidP="00A02B59">
      <w:pPr>
        <w:tabs>
          <w:tab w:val="left" w:pos="2760"/>
        </w:tabs>
        <w:rPr>
          <w:color w:val="000000" w:themeColor="text1"/>
        </w:rPr>
      </w:pPr>
      <w:r>
        <w:rPr>
          <w:color w:val="000000" w:themeColor="text1"/>
        </w:rPr>
        <w:t>T</w:t>
      </w:r>
      <w:r>
        <w:rPr>
          <w:color w:val="000000" w:themeColor="text1"/>
        </w:rPr>
        <w:t xml:space="preserve">he whole poem relies heavily on metaphor. “Marriage” itself is not an object; it cannot ache. </w:t>
      </w:r>
      <w:r w:rsidRPr="00573425">
        <w:rPr>
          <w:color w:val="000000" w:themeColor="text1"/>
        </w:rPr>
        <w:t xml:space="preserve">It is a metonym, used </w:t>
      </w:r>
      <w:r>
        <w:rPr>
          <w:color w:val="000000" w:themeColor="text1"/>
        </w:rPr>
        <w:t>to describe the relationship between the spouses, rather than the state of being married itself. Nor can it r</w:t>
      </w:r>
      <w:r w:rsidR="005549F6">
        <w:rPr>
          <w:color w:val="000000" w:themeColor="text1"/>
        </w:rPr>
        <w:t>eally a “l</w:t>
      </w:r>
      <w:r>
        <w:rPr>
          <w:color w:val="000000" w:themeColor="text1"/>
        </w:rPr>
        <w:t>eviathan</w:t>
      </w:r>
      <w:r w:rsidR="005549F6">
        <w:rPr>
          <w:color w:val="000000" w:themeColor="text1"/>
        </w:rPr>
        <w:t>” or an “ark”</w:t>
      </w:r>
      <w:r>
        <w:rPr>
          <w:color w:val="000000" w:themeColor="text1"/>
        </w:rPr>
        <w:t>. Again, the metaphor is there to emphasise the emotion felt by the speaker, rather than something physical.</w:t>
      </w:r>
    </w:p>
    <w:p w:rsidR="00646FCB" w:rsidRDefault="005E29C7" w:rsidP="00A02B59">
      <w:pPr>
        <w:tabs>
          <w:tab w:val="left" w:pos="2760"/>
        </w:tabs>
        <w:rPr>
          <w:color w:val="000000" w:themeColor="text1"/>
        </w:rPr>
      </w:pPr>
      <w:r>
        <w:rPr>
          <w:color w:val="000000" w:themeColor="text1"/>
        </w:rPr>
        <w:t>The word “ache”</w:t>
      </w:r>
      <w:r w:rsidR="00002A80">
        <w:rPr>
          <w:color w:val="000000" w:themeColor="text1"/>
        </w:rPr>
        <w:t>, whil</w:t>
      </w:r>
      <w:r w:rsidR="007A4C2D">
        <w:rPr>
          <w:color w:val="000000" w:themeColor="text1"/>
        </w:rPr>
        <w:t xml:space="preserve">st describing a feeling of pain, also portrays a sense of longing. </w:t>
      </w:r>
      <w:r w:rsidR="00810A81">
        <w:rPr>
          <w:color w:val="000000" w:themeColor="text1"/>
        </w:rPr>
        <w:t xml:space="preserve">Additionally, the </w:t>
      </w:r>
      <w:r w:rsidR="00580A7C">
        <w:rPr>
          <w:color w:val="000000" w:themeColor="text1"/>
        </w:rPr>
        <w:t>choice of “thigh”</w:t>
      </w:r>
      <w:r w:rsidR="00554A0C">
        <w:rPr>
          <w:color w:val="000000" w:themeColor="text1"/>
        </w:rPr>
        <w:t>,</w:t>
      </w:r>
      <w:r w:rsidR="00580A7C">
        <w:rPr>
          <w:color w:val="000000" w:themeColor="text1"/>
        </w:rPr>
        <w:t xml:space="preserve"> “tongue” </w:t>
      </w:r>
      <w:r w:rsidR="00554A0C">
        <w:rPr>
          <w:color w:val="000000" w:themeColor="text1"/>
        </w:rPr>
        <w:t xml:space="preserve">and “throbs” in the first stanza </w:t>
      </w:r>
      <w:r w:rsidR="00580A7C">
        <w:rPr>
          <w:color w:val="000000" w:themeColor="text1"/>
        </w:rPr>
        <w:t>has</w:t>
      </w:r>
      <w:r w:rsidR="00554A0C">
        <w:rPr>
          <w:color w:val="000000" w:themeColor="text1"/>
        </w:rPr>
        <w:t xml:space="preserve"> sexual connotations. </w:t>
      </w:r>
      <w:r w:rsidR="0050286F">
        <w:rPr>
          <w:color w:val="000000" w:themeColor="text1"/>
        </w:rPr>
        <w:t xml:space="preserve">This works </w:t>
      </w:r>
      <w:r w:rsidR="0050286F">
        <w:rPr>
          <w:color w:val="000000" w:themeColor="text1"/>
        </w:rPr>
        <w:lastRenderedPageBreak/>
        <w:t>with the sense of longing to give</w:t>
      </w:r>
      <w:r w:rsidR="0050286F">
        <w:rPr>
          <w:color w:val="000000" w:themeColor="text1"/>
        </w:rPr>
        <w:t xml:space="preserve"> a tone of desperation to the </w:t>
      </w:r>
      <w:r w:rsidR="0050286F">
        <w:rPr>
          <w:color w:val="000000" w:themeColor="text1"/>
        </w:rPr>
        <w:t>speaker, which is reinforced by the rest of the poem</w:t>
      </w:r>
      <w:r w:rsidR="0050286F">
        <w:rPr>
          <w:color w:val="000000" w:themeColor="text1"/>
        </w:rPr>
        <w:t>.</w:t>
      </w:r>
    </w:p>
    <w:p w:rsidR="000D21AD" w:rsidRDefault="005C35E4" w:rsidP="00A02B59">
      <w:pPr>
        <w:tabs>
          <w:tab w:val="left" w:pos="2760"/>
        </w:tabs>
        <w:rPr>
          <w:color w:val="000000" w:themeColor="text1"/>
        </w:rPr>
      </w:pPr>
      <w:r>
        <w:rPr>
          <w:color w:val="000000" w:themeColor="text1"/>
        </w:rPr>
        <w:t xml:space="preserve">The constant references to things biblical, such as </w:t>
      </w:r>
      <w:r>
        <w:rPr>
          <w:color w:val="000000" w:themeColor="text1"/>
        </w:rPr>
        <w:t>“communion”, “leviathan” and the “ark”</w:t>
      </w:r>
      <w:r>
        <w:rPr>
          <w:color w:val="000000" w:themeColor="text1"/>
        </w:rPr>
        <w:t xml:space="preserve"> </w:t>
      </w:r>
      <w:r w:rsidR="0039005A">
        <w:rPr>
          <w:color w:val="000000" w:themeColor="text1"/>
        </w:rPr>
        <w:t>a</w:t>
      </w:r>
      <w:r>
        <w:rPr>
          <w:color w:val="000000" w:themeColor="text1"/>
        </w:rPr>
        <w:t xml:space="preserve">ll together </w:t>
      </w:r>
      <w:r w:rsidR="0039005A">
        <w:rPr>
          <w:color w:val="000000" w:themeColor="text1"/>
        </w:rPr>
        <w:t xml:space="preserve">create a </w:t>
      </w:r>
      <w:r w:rsidR="00ED4F6C">
        <w:rPr>
          <w:color w:val="000000" w:themeColor="text1"/>
        </w:rPr>
        <w:t>semantic field of religion.</w:t>
      </w:r>
      <w:r w:rsidR="00F9021B">
        <w:rPr>
          <w:color w:val="000000" w:themeColor="text1"/>
        </w:rPr>
        <w:t xml:space="preserve"> </w:t>
      </w:r>
      <w:r w:rsidR="004420E6">
        <w:rPr>
          <w:color w:val="000000" w:themeColor="text1"/>
        </w:rPr>
        <w:t xml:space="preserve">It </w:t>
      </w:r>
      <w:r w:rsidR="0039005A">
        <w:rPr>
          <w:color w:val="000000" w:themeColor="text1"/>
        </w:rPr>
        <w:t>may</w:t>
      </w:r>
      <w:r>
        <w:rPr>
          <w:color w:val="000000" w:themeColor="text1"/>
        </w:rPr>
        <w:t xml:space="preserve"> purport</w:t>
      </w:r>
      <w:r w:rsidR="0039005A">
        <w:rPr>
          <w:color w:val="000000" w:themeColor="text1"/>
        </w:rPr>
        <w:t xml:space="preserve"> </w:t>
      </w:r>
      <w:r>
        <w:rPr>
          <w:color w:val="000000" w:themeColor="text1"/>
        </w:rPr>
        <w:t xml:space="preserve">that “the ache” </w:t>
      </w:r>
      <w:r w:rsidR="00BD72D0">
        <w:rPr>
          <w:color w:val="000000" w:themeColor="text1"/>
        </w:rPr>
        <w:t xml:space="preserve">that the </w:t>
      </w:r>
      <w:r w:rsidR="004420E6">
        <w:rPr>
          <w:color w:val="000000" w:themeColor="text1"/>
        </w:rPr>
        <w:t>speaker is</w:t>
      </w:r>
      <w:r w:rsidR="004D0584">
        <w:rPr>
          <w:color w:val="000000" w:themeColor="text1"/>
        </w:rPr>
        <w:t xml:space="preserve"> </w:t>
      </w:r>
      <w:r w:rsidR="004420E6">
        <w:rPr>
          <w:color w:val="000000" w:themeColor="text1"/>
        </w:rPr>
        <w:t xml:space="preserve">experiencing </w:t>
      </w:r>
      <w:r w:rsidR="000D21AD">
        <w:rPr>
          <w:color w:val="000000" w:themeColor="text1"/>
        </w:rPr>
        <w:t xml:space="preserve">is </w:t>
      </w:r>
      <w:r w:rsidR="004420E6">
        <w:rPr>
          <w:color w:val="000000" w:themeColor="text1"/>
        </w:rPr>
        <w:t xml:space="preserve">something akin to </w:t>
      </w:r>
      <w:r w:rsidR="00644A61">
        <w:rPr>
          <w:color w:val="000000" w:themeColor="text1"/>
        </w:rPr>
        <w:t xml:space="preserve">religion </w:t>
      </w:r>
      <w:r w:rsidR="004420E6">
        <w:rPr>
          <w:color w:val="000000" w:themeColor="text1"/>
        </w:rPr>
        <w:t>to them</w:t>
      </w:r>
      <w:r w:rsidR="00DD17DD">
        <w:rPr>
          <w:color w:val="000000" w:themeColor="text1"/>
        </w:rPr>
        <w:t xml:space="preserve"> and the figure of the “beloved”</w:t>
      </w:r>
      <w:r w:rsidR="004420E6">
        <w:rPr>
          <w:color w:val="000000" w:themeColor="text1"/>
        </w:rPr>
        <w:t xml:space="preserve">. </w:t>
      </w:r>
      <w:r w:rsidR="00644A61">
        <w:rPr>
          <w:color w:val="000000" w:themeColor="text1"/>
        </w:rPr>
        <w:t>I</w:t>
      </w:r>
      <w:r w:rsidR="000D21AD">
        <w:rPr>
          <w:color w:val="000000" w:themeColor="text1"/>
        </w:rPr>
        <w:t xml:space="preserve">ndividually, the particular references chosen </w:t>
      </w:r>
      <w:r w:rsidR="004420E6">
        <w:rPr>
          <w:color w:val="000000" w:themeColor="text1"/>
        </w:rPr>
        <w:t>have different connotations</w:t>
      </w:r>
      <w:r w:rsidR="00644A61">
        <w:rPr>
          <w:color w:val="000000" w:themeColor="text1"/>
        </w:rPr>
        <w:t xml:space="preserve"> to add to this reading of the poem</w:t>
      </w:r>
      <w:r w:rsidR="004420E6">
        <w:rPr>
          <w:color w:val="000000" w:themeColor="text1"/>
        </w:rPr>
        <w:t>.</w:t>
      </w:r>
    </w:p>
    <w:p w:rsidR="004420E6" w:rsidRDefault="00BA0D96" w:rsidP="00A02B59">
      <w:pPr>
        <w:tabs>
          <w:tab w:val="left" w:pos="2760"/>
        </w:tabs>
        <w:rPr>
          <w:color w:val="000000" w:themeColor="text1"/>
        </w:rPr>
      </w:pPr>
      <w:r>
        <w:rPr>
          <w:color w:val="000000" w:themeColor="text1"/>
        </w:rPr>
        <w:t xml:space="preserve">The </w:t>
      </w:r>
      <w:r w:rsidR="002F7849">
        <w:rPr>
          <w:color w:val="000000" w:themeColor="text1"/>
        </w:rPr>
        <w:t>voice</w:t>
      </w:r>
      <w:r>
        <w:rPr>
          <w:color w:val="000000" w:themeColor="text1"/>
        </w:rPr>
        <w:t xml:space="preserve"> expresses how “we look</w:t>
      </w:r>
      <w:r w:rsidR="004420E6">
        <w:rPr>
          <w:color w:val="000000" w:themeColor="text1"/>
        </w:rPr>
        <w:t xml:space="preserve"> for communion</w:t>
      </w:r>
      <w:r>
        <w:rPr>
          <w:color w:val="000000" w:themeColor="text1"/>
        </w:rPr>
        <w:t>”</w:t>
      </w:r>
      <w:r w:rsidR="002F7849">
        <w:rPr>
          <w:color w:val="000000" w:themeColor="text1"/>
        </w:rPr>
        <w:t xml:space="preserve"> -</w:t>
      </w:r>
      <w:r>
        <w:rPr>
          <w:color w:val="000000" w:themeColor="text1"/>
        </w:rPr>
        <w:t xml:space="preserve"> the “we” presumably indicating </w:t>
      </w:r>
      <w:r w:rsidR="009B5011">
        <w:rPr>
          <w:color w:val="000000" w:themeColor="text1"/>
        </w:rPr>
        <w:t xml:space="preserve">to themselves </w:t>
      </w:r>
      <w:r>
        <w:rPr>
          <w:color w:val="000000" w:themeColor="text1"/>
        </w:rPr>
        <w:t>and the “beloved”</w:t>
      </w:r>
      <w:r w:rsidR="00646FCB">
        <w:rPr>
          <w:color w:val="000000" w:themeColor="text1"/>
        </w:rPr>
        <w:t>.</w:t>
      </w:r>
      <w:r w:rsidR="0018441B">
        <w:rPr>
          <w:color w:val="000000" w:themeColor="text1"/>
        </w:rPr>
        <w:t xml:space="preserve"> </w:t>
      </w:r>
      <w:r w:rsidR="00C435BA">
        <w:rPr>
          <w:color w:val="000000" w:themeColor="text1"/>
        </w:rPr>
        <w:t>Communion is about remembrance in</w:t>
      </w:r>
      <w:r w:rsidR="00C72F3D">
        <w:rPr>
          <w:color w:val="000000" w:themeColor="text1"/>
        </w:rPr>
        <w:t xml:space="preserve"> the sacrifice of</w:t>
      </w:r>
      <w:r w:rsidR="00C435BA">
        <w:rPr>
          <w:color w:val="000000" w:themeColor="text1"/>
        </w:rPr>
        <w:t xml:space="preserve"> Christ and to come together as a community. If the </w:t>
      </w:r>
      <w:r w:rsidR="005D255A">
        <w:rPr>
          <w:color w:val="000000" w:themeColor="text1"/>
        </w:rPr>
        <w:t xml:space="preserve">couple are continually “turned away” </w:t>
      </w:r>
      <w:r w:rsidR="003B303C">
        <w:rPr>
          <w:color w:val="000000" w:themeColor="text1"/>
        </w:rPr>
        <w:t>by</w:t>
      </w:r>
      <w:r w:rsidR="006A1B3F">
        <w:rPr>
          <w:color w:val="000000" w:themeColor="text1"/>
        </w:rPr>
        <w:t xml:space="preserve"> their search of communion, it could either mean that they are </w:t>
      </w:r>
      <w:r w:rsidR="00DE48AD">
        <w:rPr>
          <w:color w:val="000000" w:themeColor="text1"/>
        </w:rPr>
        <w:t xml:space="preserve">trapped in their sin, </w:t>
      </w:r>
      <w:r w:rsidR="006A1B3F">
        <w:rPr>
          <w:color w:val="000000" w:themeColor="text1"/>
        </w:rPr>
        <w:t xml:space="preserve">unable to </w:t>
      </w:r>
      <w:r w:rsidR="00DE48AD">
        <w:rPr>
          <w:color w:val="000000" w:themeColor="text1"/>
        </w:rPr>
        <w:t>be atoned;</w:t>
      </w:r>
      <w:r w:rsidR="006A1B3F">
        <w:rPr>
          <w:color w:val="000000" w:themeColor="text1"/>
        </w:rPr>
        <w:t xml:space="preserve"> or </w:t>
      </w:r>
      <w:r w:rsidR="00DE48AD">
        <w:rPr>
          <w:color w:val="000000" w:themeColor="text1"/>
        </w:rPr>
        <w:t xml:space="preserve">on the other hand </w:t>
      </w:r>
      <w:r w:rsidR="006A1B3F">
        <w:rPr>
          <w:color w:val="000000" w:themeColor="text1"/>
        </w:rPr>
        <w:t xml:space="preserve">that they cannot reach </w:t>
      </w:r>
      <w:r w:rsidR="00DE48AD">
        <w:rPr>
          <w:color w:val="000000" w:themeColor="text1"/>
        </w:rPr>
        <w:t>out for comfort from others and are instead trapped together within in the “ache”.</w:t>
      </w:r>
    </w:p>
    <w:p w:rsidR="00B16BC4" w:rsidRDefault="00A939DA" w:rsidP="00A02B59">
      <w:pPr>
        <w:tabs>
          <w:tab w:val="left" w:pos="2760"/>
        </w:tabs>
        <w:rPr>
          <w:color w:val="000000" w:themeColor="text1"/>
        </w:rPr>
      </w:pPr>
      <w:r>
        <w:rPr>
          <w:color w:val="000000" w:themeColor="text1"/>
        </w:rPr>
        <w:t xml:space="preserve">The second interpretation </w:t>
      </w:r>
      <w:r w:rsidR="001E1451">
        <w:rPr>
          <w:color w:val="000000" w:themeColor="text1"/>
        </w:rPr>
        <w:t xml:space="preserve">can be reinforced by the fourth stanza, talking about </w:t>
      </w:r>
      <w:r w:rsidR="00644A61">
        <w:rPr>
          <w:color w:val="000000" w:themeColor="text1"/>
        </w:rPr>
        <w:t>“</w:t>
      </w:r>
      <w:r w:rsidR="001E1451">
        <w:rPr>
          <w:color w:val="000000" w:themeColor="text1"/>
        </w:rPr>
        <w:t>the ache” in terms of t</w:t>
      </w:r>
      <w:r w:rsidR="00133424">
        <w:rPr>
          <w:color w:val="000000" w:themeColor="text1"/>
        </w:rPr>
        <w:t>he “leviathan”</w:t>
      </w:r>
      <w:r w:rsidR="00822BBB">
        <w:rPr>
          <w:color w:val="000000" w:themeColor="text1"/>
        </w:rPr>
        <w:t xml:space="preserve">: </w:t>
      </w:r>
      <w:r w:rsidR="001E1451">
        <w:rPr>
          <w:color w:val="000000" w:themeColor="text1"/>
        </w:rPr>
        <w:t xml:space="preserve">a sea-monster. </w:t>
      </w:r>
      <w:r w:rsidR="009109FF">
        <w:rPr>
          <w:color w:val="000000" w:themeColor="text1"/>
        </w:rPr>
        <w:t xml:space="preserve">Since the leviathan is a sea-monster, it </w:t>
      </w:r>
      <w:r w:rsidR="00DD6189">
        <w:rPr>
          <w:color w:val="000000" w:themeColor="text1"/>
        </w:rPr>
        <w:t>implies that “the ache”</w:t>
      </w:r>
      <w:r w:rsidR="009109FF">
        <w:rPr>
          <w:color w:val="000000" w:themeColor="text1"/>
        </w:rPr>
        <w:t xml:space="preserve"> is </w:t>
      </w:r>
      <w:r w:rsidR="006454B5">
        <w:rPr>
          <w:color w:val="000000" w:themeColor="text1"/>
        </w:rPr>
        <w:t xml:space="preserve">has enormous power and strength. Most </w:t>
      </w:r>
      <w:r w:rsidR="00E80796">
        <w:rPr>
          <w:color w:val="000000" w:themeColor="text1"/>
        </w:rPr>
        <w:t>of all, it is untamed and thus all</w:t>
      </w:r>
      <w:r w:rsidR="00E80796">
        <w:rPr>
          <w:color w:val="000000" w:themeColor="text1"/>
        </w:rPr>
        <w:t xml:space="preserve"> </w:t>
      </w:r>
      <w:r w:rsidR="00E80796">
        <w:rPr>
          <w:color w:val="000000" w:themeColor="text1"/>
        </w:rPr>
        <w:t xml:space="preserve">consuming, as </w:t>
      </w:r>
      <w:r w:rsidR="00822BBB">
        <w:rPr>
          <w:color w:val="000000" w:themeColor="text1"/>
        </w:rPr>
        <w:t>in turn they have been consumed - being</w:t>
      </w:r>
      <w:r w:rsidR="00E80796">
        <w:rPr>
          <w:color w:val="000000" w:themeColor="text1"/>
        </w:rPr>
        <w:t xml:space="preserve"> stuck inside of it.</w:t>
      </w:r>
      <w:r w:rsidR="00244E37">
        <w:rPr>
          <w:color w:val="000000" w:themeColor="text1"/>
        </w:rPr>
        <w:t xml:space="preserve"> </w:t>
      </w:r>
    </w:p>
    <w:p w:rsidR="00BC77A6" w:rsidRDefault="00244E37" w:rsidP="00244E37">
      <w:pPr>
        <w:tabs>
          <w:tab w:val="left" w:pos="2760"/>
        </w:tabs>
        <w:rPr>
          <w:color w:val="000000" w:themeColor="text1"/>
        </w:rPr>
      </w:pPr>
      <w:r>
        <w:rPr>
          <w:color w:val="000000" w:themeColor="text1"/>
        </w:rPr>
        <w:t xml:space="preserve">Whilst this initially </w:t>
      </w:r>
      <w:r w:rsidR="00B16BC4">
        <w:rPr>
          <w:color w:val="000000" w:themeColor="text1"/>
        </w:rPr>
        <w:t>creates a rather bleak outl</w:t>
      </w:r>
      <w:r>
        <w:rPr>
          <w:color w:val="000000" w:themeColor="text1"/>
        </w:rPr>
        <w:t>ook, it is not</w:t>
      </w:r>
      <w:r w:rsidR="006B31E6">
        <w:rPr>
          <w:color w:val="000000" w:themeColor="text1"/>
        </w:rPr>
        <w:t xml:space="preserve"> </w:t>
      </w:r>
      <w:r>
        <w:rPr>
          <w:color w:val="000000" w:themeColor="text1"/>
        </w:rPr>
        <w:t xml:space="preserve">terrifying or saddening. The speaker mentions that </w:t>
      </w:r>
      <w:r w:rsidR="009109FF">
        <w:rPr>
          <w:color w:val="000000" w:themeColor="text1"/>
        </w:rPr>
        <w:t>the couple</w:t>
      </w:r>
      <w:r w:rsidR="00766D33">
        <w:rPr>
          <w:color w:val="000000" w:themeColor="text1"/>
        </w:rPr>
        <w:t xml:space="preserve"> l</w:t>
      </w:r>
      <w:r w:rsidR="00133424">
        <w:rPr>
          <w:color w:val="000000" w:themeColor="text1"/>
        </w:rPr>
        <w:t>ooking for “joy” from within in the monster that is created from</w:t>
      </w:r>
      <w:r w:rsidR="00BC77A6">
        <w:rPr>
          <w:color w:val="000000" w:themeColor="text1"/>
        </w:rPr>
        <w:t xml:space="preserve"> </w:t>
      </w:r>
      <w:r w:rsidR="000C774D">
        <w:rPr>
          <w:color w:val="000000" w:themeColor="text1"/>
        </w:rPr>
        <w:t>“</w:t>
      </w:r>
      <w:r w:rsidR="00BC77A6">
        <w:rPr>
          <w:color w:val="000000" w:themeColor="text1"/>
        </w:rPr>
        <w:t>the ache of marriage</w:t>
      </w:r>
      <w:r w:rsidR="000C774D">
        <w:rPr>
          <w:color w:val="000000" w:themeColor="text1"/>
        </w:rPr>
        <w:t>”</w:t>
      </w:r>
      <w:r>
        <w:rPr>
          <w:color w:val="000000" w:themeColor="text1"/>
        </w:rPr>
        <w:t>. This might be explained more clearly from the final stanza, in which Noah’s “ark”</w:t>
      </w:r>
      <w:r w:rsidR="00063DB0">
        <w:rPr>
          <w:color w:val="000000" w:themeColor="text1"/>
        </w:rPr>
        <w:t xml:space="preserve"> is referenced.</w:t>
      </w:r>
    </w:p>
    <w:p w:rsidR="00CB5ACF" w:rsidRDefault="000927D6" w:rsidP="00E2703D">
      <w:pPr>
        <w:tabs>
          <w:tab w:val="left" w:pos="2760"/>
          <w:tab w:val="left" w:pos="4000"/>
        </w:tabs>
        <w:rPr>
          <w:color w:val="000000" w:themeColor="text1"/>
        </w:rPr>
      </w:pPr>
      <w:r>
        <w:rPr>
          <w:color w:val="000000" w:themeColor="text1"/>
        </w:rPr>
        <w:t xml:space="preserve">Ending with the </w:t>
      </w:r>
      <w:r w:rsidR="00063DB0">
        <w:rPr>
          <w:color w:val="000000" w:themeColor="text1"/>
        </w:rPr>
        <w:t>“</w:t>
      </w:r>
      <w:r>
        <w:rPr>
          <w:color w:val="000000" w:themeColor="text1"/>
        </w:rPr>
        <w:t>ark</w:t>
      </w:r>
      <w:r w:rsidR="00063DB0">
        <w:rPr>
          <w:color w:val="000000" w:themeColor="text1"/>
        </w:rPr>
        <w:t>”</w:t>
      </w:r>
      <w:r>
        <w:rPr>
          <w:color w:val="000000" w:themeColor="text1"/>
        </w:rPr>
        <w:t xml:space="preserve"> connotes survival.</w:t>
      </w:r>
      <w:r w:rsidR="00063DB0">
        <w:rPr>
          <w:color w:val="000000" w:themeColor="text1"/>
        </w:rPr>
        <w:t xml:space="preserve"> </w:t>
      </w:r>
      <w:r w:rsidR="007500CF">
        <w:rPr>
          <w:color w:val="000000" w:themeColor="text1"/>
        </w:rPr>
        <w:t xml:space="preserve">Moses </w:t>
      </w:r>
      <w:r w:rsidR="00954CA6">
        <w:rPr>
          <w:color w:val="000000" w:themeColor="text1"/>
        </w:rPr>
        <w:t xml:space="preserve">built the “ark” to survive the wrath of God during the flood. Used in this context, the voice may be attempting to convey that “the ache of marriage” is essential to their survival and that they cannot live without it. </w:t>
      </w:r>
      <w:r w:rsidR="000A072E">
        <w:rPr>
          <w:color w:val="000000" w:themeColor="text1"/>
        </w:rPr>
        <w:t>Not only that, but “two by two”</w:t>
      </w:r>
      <w:r w:rsidR="008360F4">
        <w:rPr>
          <w:color w:val="000000" w:themeColor="text1"/>
        </w:rPr>
        <w:t xml:space="preserve"> accents the fact that</w:t>
      </w:r>
      <w:r w:rsidR="00E2703D">
        <w:rPr>
          <w:color w:val="000000" w:themeColor="text1"/>
        </w:rPr>
        <w:t xml:space="preserve"> the speaker and the “beloved” alone together inside “the ache”</w:t>
      </w:r>
      <w:r w:rsidR="00EC3326">
        <w:rPr>
          <w:color w:val="000000" w:themeColor="text1"/>
        </w:rPr>
        <w:t>, without help from others</w:t>
      </w:r>
      <w:r w:rsidR="00E2703D">
        <w:rPr>
          <w:color w:val="000000" w:themeColor="text1"/>
        </w:rPr>
        <w:t>.</w:t>
      </w:r>
    </w:p>
    <w:p w:rsidR="00FA01AF" w:rsidRDefault="00E2703D" w:rsidP="00A02B59">
      <w:pPr>
        <w:tabs>
          <w:tab w:val="left" w:pos="2760"/>
        </w:tabs>
        <w:rPr>
          <w:color w:val="000000" w:themeColor="text1"/>
        </w:rPr>
      </w:pPr>
      <w:r>
        <w:rPr>
          <w:color w:val="000000" w:themeColor="text1"/>
        </w:rPr>
        <w:t>Furthermore, t</w:t>
      </w:r>
      <w:r w:rsidR="007D1AC3">
        <w:rPr>
          <w:color w:val="000000" w:themeColor="text1"/>
        </w:rPr>
        <w:t>he</w:t>
      </w:r>
      <w:r w:rsidR="00F31F24">
        <w:rPr>
          <w:color w:val="000000" w:themeColor="text1"/>
        </w:rPr>
        <w:t xml:space="preserve"> structure </w:t>
      </w:r>
      <w:r>
        <w:rPr>
          <w:color w:val="000000" w:themeColor="text1"/>
        </w:rPr>
        <w:t>of the poem i</w:t>
      </w:r>
      <w:r w:rsidR="00F31F24">
        <w:rPr>
          <w:color w:val="000000" w:themeColor="text1"/>
        </w:rPr>
        <w:t xml:space="preserve">s irregular, used rather to put emphasis on particular words or lines, </w:t>
      </w:r>
      <w:r w:rsidR="00FA01AF">
        <w:rPr>
          <w:color w:val="000000" w:themeColor="text1"/>
        </w:rPr>
        <w:t>like with the</w:t>
      </w:r>
      <w:r w:rsidR="00901BD9">
        <w:rPr>
          <w:color w:val="000000" w:themeColor="text1"/>
        </w:rPr>
        <w:t xml:space="preserve"> </w:t>
      </w:r>
      <w:r w:rsidR="00EE19FA">
        <w:rPr>
          <w:color w:val="000000" w:themeColor="text1"/>
        </w:rPr>
        <w:t xml:space="preserve">last stanza, </w:t>
      </w:r>
      <w:r w:rsidR="00FA01AF">
        <w:rPr>
          <w:color w:val="000000" w:themeColor="text1"/>
        </w:rPr>
        <w:t xml:space="preserve">which is </w:t>
      </w:r>
      <w:r w:rsidR="00EE19FA">
        <w:rPr>
          <w:color w:val="000000" w:themeColor="text1"/>
        </w:rPr>
        <w:t>comprised of only two lines. Beginning “t</w:t>
      </w:r>
      <w:r w:rsidR="00EE19FA">
        <w:rPr>
          <w:color w:val="000000" w:themeColor="text1"/>
        </w:rPr>
        <w:t>wo by two”</w:t>
      </w:r>
      <w:r w:rsidR="00EE19FA">
        <w:rPr>
          <w:color w:val="000000" w:themeColor="text1"/>
        </w:rPr>
        <w:t xml:space="preserve">, the stanza likening the </w:t>
      </w:r>
      <w:r w:rsidR="00F86C64">
        <w:rPr>
          <w:color w:val="000000" w:themeColor="text1"/>
        </w:rPr>
        <w:t>“ache” to Noah’s “ark”</w:t>
      </w:r>
      <w:r w:rsidR="00EE19FA">
        <w:rPr>
          <w:color w:val="000000" w:themeColor="text1"/>
        </w:rPr>
        <w:t xml:space="preserve"> uses two lines, as if to </w:t>
      </w:r>
      <w:r w:rsidR="004563DD">
        <w:rPr>
          <w:color w:val="000000" w:themeColor="text1"/>
        </w:rPr>
        <w:t xml:space="preserve">create particular </w:t>
      </w:r>
      <w:r w:rsidR="00EE19FA">
        <w:rPr>
          <w:color w:val="000000" w:themeColor="text1"/>
        </w:rPr>
        <w:t xml:space="preserve">stress </w:t>
      </w:r>
      <w:r w:rsidR="004563DD">
        <w:rPr>
          <w:color w:val="000000" w:themeColor="text1"/>
        </w:rPr>
        <w:t>on the imagery within the reader’s mind</w:t>
      </w:r>
      <w:r w:rsidR="00EE19FA">
        <w:rPr>
          <w:color w:val="000000" w:themeColor="text1"/>
        </w:rPr>
        <w:t>.</w:t>
      </w:r>
      <w:r w:rsidR="00512E10">
        <w:rPr>
          <w:color w:val="000000" w:themeColor="text1"/>
        </w:rPr>
        <w:t xml:space="preserve"> </w:t>
      </w:r>
      <w:r w:rsidR="00FA01AF">
        <w:rPr>
          <w:color w:val="000000" w:themeColor="text1"/>
        </w:rPr>
        <w:t xml:space="preserve">Another notable example </w:t>
      </w:r>
      <w:r w:rsidR="00FA01AF">
        <w:rPr>
          <w:color w:val="000000" w:themeColor="text1"/>
        </w:rPr>
        <w:t>is shown with the first line – all on its own – “The ache of marriage:” This places emphasis on the line, making sure the reader is certain of the subject, and what the speaker is attempting to describe.</w:t>
      </w:r>
    </w:p>
    <w:p w:rsidR="00425914" w:rsidRDefault="00146687" w:rsidP="00A02B59">
      <w:pPr>
        <w:tabs>
          <w:tab w:val="left" w:pos="2760"/>
        </w:tabs>
        <w:rPr>
          <w:color w:val="000000" w:themeColor="text1"/>
        </w:rPr>
      </w:pPr>
      <w:r>
        <w:rPr>
          <w:color w:val="000000" w:themeColor="text1"/>
        </w:rPr>
        <w:t xml:space="preserve">Even though there is no regular rhyming within </w:t>
      </w:r>
      <w:r>
        <w:rPr>
          <w:i/>
          <w:color w:val="000000" w:themeColor="text1"/>
        </w:rPr>
        <w:t xml:space="preserve">The Ache of Marriage, </w:t>
      </w:r>
      <w:r>
        <w:rPr>
          <w:color w:val="000000" w:themeColor="text1"/>
        </w:rPr>
        <w:t xml:space="preserve">the second and third stanzas </w:t>
      </w:r>
      <w:r w:rsidR="005E0B55">
        <w:rPr>
          <w:color w:val="000000" w:themeColor="text1"/>
        </w:rPr>
        <w:t>are connected to one and other through the a</w:t>
      </w:r>
      <w:r w:rsidR="00425914">
        <w:rPr>
          <w:color w:val="000000" w:themeColor="text1"/>
        </w:rPr>
        <w:t xml:space="preserve">ssonance of </w:t>
      </w:r>
      <w:r w:rsidR="005E0B55">
        <w:rPr>
          <w:color w:val="000000" w:themeColor="text1"/>
        </w:rPr>
        <w:t>“</w:t>
      </w:r>
      <w:r w:rsidR="00425914">
        <w:rPr>
          <w:color w:val="000000" w:themeColor="text1"/>
        </w:rPr>
        <w:t>teeth</w:t>
      </w:r>
      <w:r w:rsidR="005E0B55">
        <w:rPr>
          <w:color w:val="000000" w:themeColor="text1"/>
        </w:rPr>
        <w:t>”</w:t>
      </w:r>
      <w:r w:rsidR="00425914">
        <w:rPr>
          <w:color w:val="000000" w:themeColor="text1"/>
        </w:rPr>
        <w:t xml:space="preserve"> and </w:t>
      </w:r>
      <w:r w:rsidR="005E0B55">
        <w:rPr>
          <w:color w:val="000000" w:themeColor="text1"/>
        </w:rPr>
        <w:t>“</w:t>
      </w:r>
      <w:r w:rsidR="00425914">
        <w:rPr>
          <w:color w:val="000000" w:themeColor="text1"/>
        </w:rPr>
        <w:t>each</w:t>
      </w:r>
      <w:r w:rsidR="005E0B55">
        <w:rPr>
          <w:color w:val="000000" w:themeColor="text1"/>
        </w:rPr>
        <w:t>” at the end. With the fourth and fifth stanzas the same is achieved through the</w:t>
      </w:r>
      <w:r w:rsidR="00425914">
        <w:rPr>
          <w:color w:val="000000" w:themeColor="text1"/>
        </w:rPr>
        <w:t xml:space="preserve"> repetition of </w:t>
      </w:r>
      <w:r w:rsidR="005E0B55">
        <w:rPr>
          <w:color w:val="000000" w:themeColor="text1"/>
        </w:rPr>
        <w:t>“</w:t>
      </w:r>
      <w:r w:rsidR="00425914">
        <w:rPr>
          <w:color w:val="000000" w:themeColor="text1"/>
        </w:rPr>
        <w:t>it</w:t>
      </w:r>
      <w:r w:rsidR="005E0B55">
        <w:rPr>
          <w:color w:val="000000" w:themeColor="text1"/>
        </w:rPr>
        <w:t>”</w:t>
      </w:r>
      <w:r w:rsidR="00425914">
        <w:rPr>
          <w:color w:val="000000" w:themeColor="text1"/>
        </w:rPr>
        <w:t>.</w:t>
      </w:r>
      <w:r w:rsidR="00275E99">
        <w:rPr>
          <w:color w:val="000000" w:themeColor="text1"/>
        </w:rPr>
        <w:t xml:space="preserve"> </w:t>
      </w:r>
      <w:r w:rsidR="005E0B55">
        <w:rPr>
          <w:color w:val="000000" w:themeColor="text1"/>
        </w:rPr>
        <w:t>This c</w:t>
      </w:r>
      <w:r w:rsidR="00275E99">
        <w:rPr>
          <w:color w:val="000000" w:themeColor="text1"/>
        </w:rPr>
        <w:t xml:space="preserve">reates a </w:t>
      </w:r>
      <w:r w:rsidR="00F33C0A">
        <w:rPr>
          <w:color w:val="000000" w:themeColor="text1"/>
        </w:rPr>
        <w:t xml:space="preserve">sense of </w:t>
      </w:r>
      <w:r w:rsidR="00275E99">
        <w:rPr>
          <w:color w:val="000000" w:themeColor="text1"/>
        </w:rPr>
        <w:t xml:space="preserve">togetherness. The poetry is not entirely disjointed despite </w:t>
      </w:r>
      <w:r w:rsidR="00212741">
        <w:rPr>
          <w:color w:val="000000" w:themeColor="text1"/>
        </w:rPr>
        <w:t xml:space="preserve">the lack of </w:t>
      </w:r>
      <w:r w:rsidR="00275E99">
        <w:rPr>
          <w:color w:val="000000" w:themeColor="text1"/>
        </w:rPr>
        <w:t>rhyme.</w:t>
      </w:r>
      <w:r w:rsidR="00A35AAA">
        <w:rPr>
          <w:color w:val="000000" w:themeColor="text1"/>
        </w:rPr>
        <w:t xml:space="preserve"> The effect of this could be similar to the effect of the lone two lines, exemplifying the togetherness of the speaker and the “beloved”.</w:t>
      </w:r>
    </w:p>
    <w:p w:rsidR="00B636A5" w:rsidRDefault="00B636A5" w:rsidP="009257E6">
      <w:pPr>
        <w:rPr>
          <w:color w:val="000000" w:themeColor="text1"/>
        </w:rPr>
      </w:pPr>
    </w:p>
    <w:p w:rsidR="00442C8D" w:rsidRDefault="000951FC" w:rsidP="009257E6">
      <w:pPr>
        <w:rPr>
          <w:color w:val="000000" w:themeColor="text1"/>
          <w:u w:val="single"/>
        </w:rPr>
      </w:pPr>
      <w:r>
        <w:rPr>
          <w:color w:val="000000" w:themeColor="text1"/>
          <w:u w:val="single"/>
        </w:rPr>
        <w:t>Men Improve W</w:t>
      </w:r>
      <w:r w:rsidR="00E74F27" w:rsidRPr="00E74F27">
        <w:rPr>
          <w:color w:val="000000" w:themeColor="text1"/>
          <w:u w:val="single"/>
        </w:rPr>
        <w:t xml:space="preserve">ith </w:t>
      </w:r>
      <w:r>
        <w:rPr>
          <w:color w:val="000000" w:themeColor="text1"/>
          <w:u w:val="single"/>
        </w:rPr>
        <w:t xml:space="preserve">the </w:t>
      </w:r>
      <w:r w:rsidR="00E74F27" w:rsidRPr="00E74F27">
        <w:rPr>
          <w:color w:val="000000" w:themeColor="text1"/>
          <w:u w:val="single"/>
        </w:rPr>
        <w:t>Years</w:t>
      </w:r>
      <w:r w:rsidR="00FA2188">
        <w:rPr>
          <w:color w:val="000000" w:themeColor="text1"/>
          <w:u w:val="single"/>
        </w:rPr>
        <w:t xml:space="preserve"> – W.B Yeats</w:t>
      </w:r>
    </w:p>
    <w:p w:rsidR="00D029CC" w:rsidRDefault="007012A6" w:rsidP="009257E6">
      <w:pPr>
        <w:rPr>
          <w:color w:val="000000" w:themeColor="text1"/>
        </w:rPr>
      </w:pPr>
      <w:r>
        <w:rPr>
          <w:color w:val="000000" w:themeColor="text1"/>
        </w:rPr>
        <w:lastRenderedPageBreak/>
        <w:t xml:space="preserve">The </w:t>
      </w:r>
      <w:r w:rsidR="00CC59E7">
        <w:rPr>
          <w:color w:val="000000" w:themeColor="text1"/>
        </w:rPr>
        <w:t xml:space="preserve">first three lines of </w:t>
      </w:r>
      <w:r>
        <w:rPr>
          <w:i/>
          <w:color w:val="000000" w:themeColor="text1"/>
        </w:rPr>
        <w:t xml:space="preserve">Men Improve </w:t>
      </w:r>
      <w:proofErr w:type="gramStart"/>
      <w:r>
        <w:rPr>
          <w:i/>
          <w:color w:val="000000" w:themeColor="text1"/>
        </w:rPr>
        <w:t>With</w:t>
      </w:r>
      <w:proofErr w:type="gramEnd"/>
      <w:r>
        <w:rPr>
          <w:i/>
          <w:color w:val="000000" w:themeColor="text1"/>
        </w:rPr>
        <w:t xml:space="preserve"> the Years </w:t>
      </w:r>
      <w:r>
        <w:rPr>
          <w:color w:val="000000" w:themeColor="text1"/>
        </w:rPr>
        <w:t>sets the reader up as to the speaker’</w:t>
      </w:r>
      <w:r w:rsidR="00072413">
        <w:rPr>
          <w:color w:val="000000" w:themeColor="text1"/>
        </w:rPr>
        <w:t xml:space="preserve">s state of mind throughout the poem. He is “worn out”, tired </w:t>
      </w:r>
      <w:r w:rsidR="000F3154">
        <w:rPr>
          <w:color w:val="000000" w:themeColor="text1"/>
        </w:rPr>
        <w:t>“with dreams”</w:t>
      </w:r>
      <w:r w:rsidR="009B1741">
        <w:rPr>
          <w:color w:val="000000" w:themeColor="text1"/>
        </w:rPr>
        <w:t>,</w:t>
      </w:r>
      <w:r w:rsidR="000F3154">
        <w:rPr>
          <w:color w:val="000000" w:themeColor="text1"/>
        </w:rPr>
        <w:t xml:space="preserve"> </w:t>
      </w:r>
      <w:r w:rsidR="0087215C">
        <w:rPr>
          <w:color w:val="000000" w:themeColor="text1"/>
        </w:rPr>
        <w:t xml:space="preserve">painting the picture of a </w:t>
      </w:r>
      <w:r w:rsidR="009256ED">
        <w:rPr>
          <w:color w:val="000000" w:themeColor="text1"/>
        </w:rPr>
        <w:t xml:space="preserve">man that has </w:t>
      </w:r>
      <w:r w:rsidR="007B4364">
        <w:rPr>
          <w:color w:val="000000" w:themeColor="text1"/>
        </w:rPr>
        <w:t xml:space="preserve">perhaps </w:t>
      </w:r>
      <w:r w:rsidR="009256ED">
        <w:rPr>
          <w:color w:val="000000" w:themeColor="text1"/>
        </w:rPr>
        <w:t xml:space="preserve">been demoralised by </w:t>
      </w:r>
      <w:r w:rsidR="007B4364">
        <w:rPr>
          <w:color w:val="000000" w:themeColor="text1"/>
        </w:rPr>
        <w:t>past hope, already c</w:t>
      </w:r>
      <w:r w:rsidR="00D029CC">
        <w:rPr>
          <w:color w:val="000000" w:themeColor="text1"/>
        </w:rPr>
        <w:t>onnoting a tone of defea</w:t>
      </w:r>
      <w:r w:rsidR="00452B15">
        <w:rPr>
          <w:color w:val="000000" w:themeColor="text1"/>
        </w:rPr>
        <w:t>t.</w:t>
      </w:r>
    </w:p>
    <w:p w:rsidR="007012A6" w:rsidRPr="007012A6" w:rsidRDefault="000F3154" w:rsidP="009257E6">
      <w:pPr>
        <w:rPr>
          <w:color w:val="000000" w:themeColor="text1"/>
        </w:rPr>
      </w:pPr>
      <w:r>
        <w:rPr>
          <w:color w:val="000000" w:themeColor="text1"/>
        </w:rPr>
        <w:t>I</w:t>
      </w:r>
      <w:r w:rsidR="00072413">
        <w:rPr>
          <w:color w:val="000000" w:themeColor="text1"/>
        </w:rPr>
        <w:t>n addition to him stating this</w:t>
      </w:r>
      <w:r w:rsidR="005568B8">
        <w:rPr>
          <w:color w:val="000000" w:themeColor="text1"/>
        </w:rPr>
        <w:t>,</w:t>
      </w:r>
      <w:r w:rsidR="006A545E">
        <w:rPr>
          <w:color w:val="000000" w:themeColor="text1"/>
        </w:rPr>
        <w:t xml:space="preserve"> there</w:t>
      </w:r>
      <w:r w:rsidR="00072413">
        <w:rPr>
          <w:color w:val="000000" w:themeColor="text1"/>
        </w:rPr>
        <w:t xml:space="preserve"> is the metaphorical imagery of a “weather-worn, marble triton</w:t>
      </w:r>
      <w:r w:rsidR="0039381E">
        <w:rPr>
          <w:color w:val="000000" w:themeColor="text1"/>
        </w:rPr>
        <w:t>” which is</w:t>
      </w:r>
      <w:r w:rsidR="004A5BAD">
        <w:rPr>
          <w:color w:val="000000" w:themeColor="text1"/>
        </w:rPr>
        <w:t xml:space="preserve"> </w:t>
      </w:r>
      <w:r w:rsidR="0039381E">
        <w:rPr>
          <w:color w:val="000000" w:themeColor="text1"/>
        </w:rPr>
        <w:t>“</w:t>
      </w:r>
      <w:r w:rsidR="00C96085">
        <w:rPr>
          <w:color w:val="000000" w:themeColor="text1"/>
        </w:rPr>
        <w:t>among the streams”.</w:t>
      </w:r>
      <w:r w:rsidR="00A83538">
        <w:rPr>
          <w:color w:val="000000" w:themeColor="text1"/>
        </w:rPr>
        <w:t xml:space="preserve"> Whi</w:t>
      </w:r>
      <w:r w:rsidR="000C6ECC">
        <w:rPr>
          <w:color w:val="000000" w:themeColor="text1"/>
        </w:rPr>
        <w:t>l</w:t>
      </w:r>
      <w:r w:rsidR="006518D0">
        <w:rPr>
          <w:color w:val="000000" w:themeColor="text1"/>
        </w:rPr>
        <w:t xml:space="preserve">st </w:t>
      </w:r>
      <w:r w:rsidR="00A83538">
        <w:rPr>
          <w:color w:val="000000" w:themeColor="text1"/>
        </w:rPr>
        <w:t>the marble triton could be refe</w:t>
      </w:r>
      <w:r w:rsidR="00EF0F6B">
        <w:rPr>
          <w:color w:val="000000" w:themeColor="text1"/>
        </w:rPr>
        <w:t>rring to the dreams themselves,</w:t>
      </w:r>
      <w:r w:rsidR="001A1A8C" w:rsidRPr="007B0AD7">
        <w:rPr>
          <w:color w:val="C00000"/>
        </w:rPr>
        <w:t xml:space="preserve"> </w:t>
      </w:r>
      <w:r w:rsidR="007B5721">
        <w:rPr>
          <w:color w:val="000000" w:themeColor="text1"/>
        </w:rPr>
        <w:t xml:space="preserve">it is likely that it could be referring to the </w:t>
      </w:r>
      <w:r w:rsidR="00D72BF6">
        <w:rPr>
          <w:color w:val="000000" w:themeColor="text1"/>
        </w:rPr>
        <w:t>voice</w:t>
      </w:r>
      <w:r w:rsidR="007B5721">
        <w:rPr>
          <w:color w:val="000000" w:themeColor="text1"/>
        </w:rPr>
        <w:t xml:space="preserve"> himself. </w:t>
      </w:r>
      <w:r w:rsidR="00EC4288">
        <w:rPr>
          <w:color w:val="000000" w:themeColor="text1"/>
        </w:rPr>
        <w:t xml:space="preserve">The polysemy of “worn out” </w:t>
      </w:r>
      <w:r w:rsidR="007B0F5A">
        <w:rPr>
          <w:color w:val="000000" w:themeColor="text1"/>
        </w:rPr>
        <w:t xml:space="preserve">(to describe the speaker) </w:t>
      </w:r>
      <w:r w:rsidR="00EC4288">
        <w:rPr>
          <w:color w:val="000000" w:themeColor="text1"/>
        </w:rPr>
        <w:t xml:space="preserve">and “worn” </w:t>
      </w:r>
      <w:r w:rsidR="007B0F5A">
        <w:rPr>
          <w:color w:val="000000" w:themeColor="text1"/>
        </w:rPr>
        <w:t xml:space="preserve">(to describe the triton) could </w:t>
      </w:r>
      <w:r w:rsidR="00EE4E25">
        <w:rPr>
          <w:color w:val="000000" w:themeColor="text1"/>
        </w:rPr>
        <w:t>infer</w:t>
      </w:r>
      <w:r w:rsidR="00920B10">
        <w:rPr>
          <w:color w:val="000000" w:themeColor="text1"/>
        </w:rPr>
        <w:t xml:space="preserve"> that the voice is likening himself to the triton, </w:t>
      </w:r>
      <w:r w:rsidR="00DA630A">
        <w:rPr>
          <w:color w:val="000000" w:themeColor="text1"/>
        </w:rPr>
        <w:t xml:space="preserve">and that the current of the “streams” </w:t>
      </w:r>
      <w:r w:rsidR="00165C30">
        <w:rPr>
          <w:color w:val="000000" w:themeColor="text1"/>
        </w:rPr>
        <w:t>represents his dreams, steadily wearing him away</w:t>
      </w:r>
      <w:r w:rsidR="00015050">
        <w:rPr>
          <w:color w:val="000000" w:themeColor="text1"/>
        </w:rPr>
        <w:t xml:space="preserve"> to the point where he has become fatigued by them.</w:t>
      </w:r>
    </w:p>
    <w:p w:rsidR="00AA22AB" w:rsidRDefault="00F029F2" w:rsidP="007B4FCB">
      <w:pPr>
        <w:rPr>
          <w:color w:val="000000" w:themeColor="text1"/>
        </w:rPr>
      </w:pPr>
      <w:r>
        <w:rPr>
          <w:color w:val="000000" w:themeColor="text1"/>
        </w:rPr>
        <w:t xml:space="preserve">There is a </w:t>
      </w:r>
      <w:proofErr w:type="spellStart"/>
      <w:proofErr w:type="gramStart"/>
      <w:r>
        <w:rPr>
          <w:color w:val="000000" w:themeColor="text1"/>
        </w:rPr>
        <w:t>volta</w:t>
      </w:r>
      <w:proofErr w:type="spellEnd"/>
      <w:proofErr w:type="gramEnd"/>
      <w:r>
        <w:rPr>
          <w:color w:val="000000" w:themeColor="text1"/>
        </w:rPr>
        <w:t xml:space="preserve"> at “And all day long” changing the subject from the way the speaker feels about dreams towards the nature of them. They</w:t>
      </w:r>
      <w:r w:rsidR="00D95901">
        <w:rPr>
          <w:color w:val="000000" w:themeColor="text1"/>
        </w:rPr>
        <w:t xml:space="preserve"> come in the form of a “</w:t>
      </w:r>
      <w:r w:rsidR="00BE164C">
        <w:rPr>
          <w:color w:val="000000" w:themeColor="text1"/>
        </w:rPr>
        <w:t>l</w:t>
      </w:r>
      <w:r w:rsidR="00D95901">
        <w:rPr>
          <w:color w:val="000000" w:themeColor="text1"/>
        </w:rPr>
        <w:t>ady”</w:t>
      </w:r>
      <w:r w:rsidR="000D7E6C">
        <w:rPr>
          <w:color w:val="000000" w:themeColor="text1"/>
        </w:rPr>
        <w:t xml:space="preserve"> as the speaker extols her virtues</w:t>
      </w:r>
      <w:r w:rsidR="00D95901">
        <w:rPr>
          <w:color w:val="000000" w:themeColor="text1"/>
        </w:rPr>
        <w:t>.</w:t>
      </w:r>
      <w:r w:rsidR="000F238B">
        <w:rPr>
          <w:color w:val="000000" w:themeColor="text1"/>
        </w:rPr>
        <w:t xml:space="preserve"> </w:t>
      </w:r>
      <w:r w:rsidR="007D56D7">
        <w:rPr>
          <w:color w:val="000000" w:themeColor="text1"/>
        </w:rPr>
        <w:t xml:space="preserve">She is seen as some sort of fantastical object </w:t>
      </w:r>
      <w:r w:rsidR="008447AC">
        <w:rPr>
          <w:color w:val="000000" w:themeColor="text1"/>
        </w:rPr>
        <w:t xml:space="preserve">through his description of the fact that she is a </w:t>
      </w:r>
      <w:r w:rsidR="00EB65B4">
        <w:rPr>
          <w:color w:val="000000" w:themeColor="text1"/>
        </w:rPr>
        <w:t>“pictured beauty” like that he found in a “book”. The words “b</w:t>
      </w:r>
      <w:r w:rsidR="008447AC">
        <w:rPr>
          <w:color w:val="000000" w:themeColor="text1"/>
        </w:rPr>
        <w:t>ook”</w:t>
      </w:r>
      <w:r w:rsidR="00976DF9">
        <w:rPr>
          <w:color w:val="000000" w:themeColor="text1"/>
        </w:rPr>
        <w:t xml:space="preserve"> and</w:t>
      </w:r>
      <w:r w:rsidR="008447AC">
        <w:rPr>
          <w:color w:val="000000" w:themeColor="text1"/>
        </w:rPr>
        <w:t xml:space="preserve"> “beauty”</w:t>
      </w:r>
      <w:r w:rsidR="00EB65B4">
        <w:rPr>
          <w:color w:val="000000" w:themeColor="text1"/>
        </w:rPr>
        <w:t xml:space="preserve"> </w:t>
      </w:r>
      <w:r w:rsidR="007D56D7">
        <w:rPr>
          <w:color w:val="000000" w:themeColor="text1"/>
        </w:rPr>
        <w:t>along with the “marble triton”</w:t>
      </w:r>
      <w:r w:rsidR="00976DF9">
        <w:rPr>
          <w:color w:val="000000" w:themeColor="text1"/>
        </w:rPr>
        <w:t xml:space="preserve"> and “dreams”</w:t>
      </w:r>
      <w:r w:rsidR="007D56D7">
        <w:rPr>
          <w:color w:val="000000" w:themeColor="text1"/>
        </w:rPr>
        <w:t xml:space="preserve"> creates a semantic field of folklore and fairy tale.</w:t>
      </w:r>
      <w:r w:rsidR="00F644DB">
        <w:rPr>
          <w:color w:val="000000" w:themeColor="text1"/>
        </w:rPr>
        <w:t xml:space="preserve"> Given that Yeats took influence from Irish folklore and ballads, it</w:t>
      </w:r>
      <w:r w:rsidR="00513864">
        <w:rPr>
          <w:color w:val="000000" w:themeColor="text1"/>
        </w:rPr>
        <w:t xml:space="preserve"> is fair to say that this is not a coincidence</w:t>
      </w:r>
      <w:r w:rsidR="00CA76DA">
        <w:rPr>
          <w:color w:val="000000" w:themeColor="text1"/>
        </w:rPr>
        <w:t>. It</w:t>
      </w:r>
      <w:r w:rsidR="00513864">
        <w:rPr>
          <w:color w:val="000000" w:themeColor="text1"/>
        </w:rPr>
        <w:t xml:space="preserve"> i</w:t>
      </w:r>
      <w:r w:rsidR="000F5763">
        <w:rPr>
          <w:color w:val="000000" w:themeColor="text1"/>
        </w:rPr>
        <w:t>s used, therefore, to embellish</w:t>
      </w:r>
      <w:r w:rsidR="00F751F7">
        <w:rPr>
          <w:color w:val="000000" w:themeColor="text1"/>
        </w:rPr>
        <w:t xml:space="preserve"> the</w:t>
      </w:r>
      <w:r w:rsidR="00513864">
        <w:rPr>
          <w:color w:val="000000" w:themeColor="text1"/>
        </w:rPr>
        <w:t xml:space="preserve"> </w:t>
      </w:r>
      <w:r w:rsidR="00BA5F49">
        <w:rPr>
          <w:color w:val="000000" w:themeColor="text1"/>
        </w:rPr>
        <w:t>voice’s disbelief</w:t>
      </w:r>
      <w:r w:rsidR="00F751F7">
        <w:rPr>
          <w:color w:val="000000" w:themeColor="text1"/>
        </w:rPr>
        <w:t xml:space="preserve"> at her affection for him</w:t>
      </w:r>
      <w:r w:rsidR="00BA5F49">
        <w:rPr>
          <w:color w:val="000000" w:themeColor="text1"/>
        </w:rPr>
        <w:t xml:space="preserve">, as </w:t>
      </w:r>
      <w:r w:rsidR="00322213">
        <w:rPr>
          <w:color w:val="000000" w:themeColor="text1"/>
        </w:rPr>
        <w:t>reflected</w:t>
      </w:r>
      <w:r w:rsidR="0013236C">
        <w:rPr>
          <w:color w:val="000000" w:themeColor="text1"/>
        </w:rPr>
        <w:t xml:space="preserve"> </w:t>
      </w:r>
      <w:r w:rsidR="00BA5F49">
        <w:rPr>
          <w:color w:val="000000" w:themeColor="text1"/>
        </w:rPr>
        <w:t xml:space="preserve">later </w:t>
      </w:r>
      <w:r w:rsidR="0013236C">
        <w:rPr>
          <w:color w:val="000000" w:themeColor="text1"/>
        </w:rPr>
        <w:t xml:space="preserve">by another </w:t>
      </w:r>
      <w:proofErr w:type="spellStart"/>
      <w:proofErr w:type="gramStart"/>
      <w:r w:rsidR="0013236C">
        <w:rPr>
          <w:color w:val="000000" w:themeColor="text1"/>
        </w:rPr>
        <w:t>volta</w:t>
      </w:r>
      <w:proofErr w:type="spellEnd"/>
      <w:proofErr w:type="gramEnd"/>
      <w:r w:rsidR="0013236C">
        <w:rPr>
          <w:color w:val="000000" w:themeColor="text1"/>
        </w:rPr>
        <w:t xml:space="preserve"> at “And yet, and yet”</w:t>
      </w:r>
      <w:r w:rsidR="00BA5F49">
        <w:rPr>
          <w:color w:val="000000" w:themeColor="text1"/>
        </w:rPr>
        <w:t xml:space="preserve">, </w:t>
      </w:r>
      <w:r w:rsidR="006D7EBE">
        <w:rPr>
          <w:color w:val="000000" w:themeColor="text1"/>
        </w:rPr>
        <w:t xml:space="preserve">because he views her as something </w:t>
      </w:r>
      <w:r w:rsidR="0042545C">
        <w:rPr>
          <w:color w:val="000000" w:themeColor="text1"/>
        </w:rPr>
        <w:t>chimeric.</w:t>
      </w:r>
    </w:p>
    <w:p w:rsidR="008A0AB4" w:rsidRDefault="001530DB" w:rsidP="007B4FCB">
      <w:pPr>
        <w:rPr>
          <w:color w:val="000000" w:themeColor="text1"/>
        </w:rPr>
      </w:pPr>
      <w:r>
        <w:rPr>
          <w:color w:val="000000" w:themeColor="text1"/>
        </w:rPr>
        <w:t>Over the course of the rest of the poem</w:t>
      </w:r>
      <w:r w:rsidR="007B4FCB">
        <w:rPr>
          <w:color w:val="000000" w:themeColor="text1"/>
        </w:rPr>
        <w:t xml:space="preserve">, the reader becomes disheartened with the speaker </w:t>
      </w:r>
      <w:r>
        <w:rPr>
          <w:color w:val="000000" w:themeColor="text1"/>
        </w:rPr>
        <w:t>as he rhetorically reasons “Is this my dream, or the truth?”</w:t>
      </w:r>
      <w:r w:rsidR="008077C1">
        <w:rPr>
          <w:color w:val="000000" w:themeColor="text1"/>
        </w:rPr>
        <w:t xml:space="preserve"> </w:t>
      </w:r>
      <w:r w:rsidR="004528A8">
        <w:rPr>
          <w:color w:val="000000" w:themeColor="text1"/>
        </w:rPr>
        <w:t>displaying that he cannot quite</w:t>
      </w:r>
      <w:r w:rsidR="000A4660">
        <w:rPr>
          <w:color w:val="000000" w:themeColor="text1"/>
        </w:rPr>
        <w:t xml:space="preserve"> believe that the Lady and her affection for him could be real.</w:t>
      </w:r>
      <w:r w:rsidR="00147DAA">
        <w:rPr>
          <w:color w:val="000000" w:themeColor="text1"/>
        </w:rPr>
        <w:t xml:space="preserve"> </w:t>
      </w:r>
    </w:p>
    <w:p w:rsidR="00BB6D3C" w:rsidRDefault="007D5164" w:rsidP="009257E6">
      <w:pPr>
        <w:rPr>
          <w:color w:val="000000" w:themeColor="text1"/>
        </w:rPr>
      </w:pPr>
      <w:r>
        <w:rPr>
          <w:color w:val="000000" w:themeColor="text1"/>
        </w:rPr>
        <w:t xml:space="preserve">His plea </w:t>
      </w:r>
      <w:r w:rsidR="003E1BDC">
        <w:rPr>
          <w:color w:val="000000" w:themeColor="text1"/>
        </w:rPr>
        <w:t xml:space="preserve">that they had come together when he still had his “burning youth” </w:t>
      </w:r>
      <w:r>
        <w:rPr>
          <w:color w:val="000000" w:themeColor="text1"/>
        </w:rPr>
        <w:t xml:space="preserve">preceded by </w:t>
      </w:r>
      <w:r w:rsidR="0023795D">
        <w:rPr>
          <w:color w:val="000000" w:themeColor="text1"/>
        </w:rPr>
        <w:t>“but I grow old</w:t>
      </w:r>
      <w:r w:rsidR="002A7FEA">
        <w:rPr>
          <w:color w:val="000000" w:themeColor="text1"/>
        </w:rPr>
        <w:t xml:space="preserve"> among dreams</w:t>
      </w:r>
      <w:r w:rsidR="0023795D">
        <w:rPr>
          <w:color w:val="000000" w:themeColor="text1"/>
        </w:rPr>
        <w:t>”</w:t>
      </w:r>
      <w:r>
        <w:rPr>
          <w:color w:val="000000" w:themeColor="text1"/>
        </w:rPr>
        <w:t xml:space="preserve"> </w:t>
      </w:r>
      <w:r w:rsidR="000A0194">
        <w:rPr>
          <w:color w:val="000000" w:themeColor="text1"/>
        </w:rPr>
        <w:t xml:space="preserve">reveals that </w:t>
      </w:r>
      <w:r w:rsidR="00C31D49">
        <w:rPr>
          <w:color w:val="000000" w:themeColor="text1"/>
        </w:rPr>
        <w:t>the</w:t>
      </w:r>
      <w:r w:rsidR="005153BD">
        <w:rPr>
          <w:color w:val="000000" w:themeColor="text1"/>
        </w:rPr>
        <w:t xml:space="preserve"> problem</w:t>
      </w:r>
      <w:r w:rsidR="00C31D49">
        <w:rPr>
          <w:color w:val="000000" w:themeColor="text1"/>
        </w:rPr>
        <w:t xml:space="preserve"> is not necessary stemming from </w:t>
      </w:r>
      <w:r w:rsidR="005153BD">
        <w:rPr>
          <w:color w:val="000000" w:themeColor="text1"/>
        </w:rPr>
        <w:t>the lady</w:t>
      </w:r>
      <w:r w:rsidR="00C31D49">
        <w:rPr>
          <w:color w:val="000000" w:themeColor="text1"/>
        </w:rPr>
        <w:t xml:space="preserve"> herself</w:t>
      </w:r>
      <w:r w:rsidR="005153BD">
        <w:rPr>
          <w:color w:val="000000" w:themeColor="text1"/>
        </w:rPr>
        <w:t xml:space="preserve">, but rather that </w:t>
      </w:r>
      <w:r w:rsidR="00AC05E9">
        <w:rPr>
          <w:color w:val="000000" w:themeColor="text1"/>
        </w:rPr>
        <w:t>t</w:t>
      </w:r>
      <w:r w:rsidR="005153BD">
        <w:rPr>
          <w:color w:val="000000" w:themeColor="text1"/>
        </w:rPr>
        <w:t>he</w:t>
      </w:r>
      <w:r w:rsidR="00AC05E9">
        <w:rPr>
          <w:color w:val="000000" w:themeColor="text1"/>
        </w:rPr>
        <w:t xml:space="preserve"> speaker</w:t>
      </w:r>
      <w:r w:rsidR="005153BD">
        <w:rPr>
          <w:color w:val="000000" w:themeColor="text1"/>
        </w:rPr>
        <w:t xml:space="preserve"> feels old around her</w:t>
      </w:r>
      <w:r w:rsidR="000842CD">
        <w:rPr>
          <w:color w:val="000000" w:themeColor="text1"/>
        </w:rPr>
        <w:t xml:space="preserve"> and in hoping for her</w:t>
      </w:r>
      <w:r w:rsidR="007F77BE">
        <w:rPr>
          <w:color w:val="000000" w:themeColor="text1"/>
        </w:rPr>
        <w:t xml:space="preserve"> and thus they cannot be together</w:t>
      </w:r>
      <w:r w:rsidR="005153BD">
        <w:rPr>
          <w:color w:val="000000" w:themeColor="text1"/>
        </w:rPr>
        <w:t>.</w:t>
      </w:r>
      <w:r w:rsidR="00C31D49">
        <w:rPr>
          <w:color w:val="000000" w:themeColor="text1"/>
        </w:rPr>
        <w:t xml:space="preserve"> The </w:t>
      </w:r>
      <w:r w:rsidR="00797343">
        <w:rPr>
          <w:color w:val="000000" w:themeColor="text1"/>
        </w:rPr>
        <w:t>idea of his</w:t>
      </w:r>
      <w:r w:rsidR="00C31D49">
        <w:rPr>
          <w:color w:val="000000" w:themeColor="text1"/>
        </w:rPr>
        <w:t xml:space="preserve"> youth being “burning” </w:t>
      </w:r>
      <w:r w:rsidR="00797343">
        <w:rPr>
          <w:color w:val="000000" w:themeColor="text1"/>
        </w:rPr>
        <w:t>evokes</w:t>
      </w:r>
      <w:r w:rsidR="00C31D49">
        <w:rPr>
          <w:color w:val="000000" w:themeColor="text1"/>
        </w:rPr>
        <w:t xml:space="preserve"> </w:t>
      </w:r>
      <w:r w:rsidR="003C39F5">
        <w:rPr>
          <w:color w:val="000000" w:themeColor="text1"/>
        </w:rPr>
        <w:t xml:space="preserve">a sense of energy and </w:t>
      </w:r>
      <w:r w:rsidR="00590ED2">
        <w:rPr>
          <w:color w:val="000000" w:themeColor="text1"/>
        </w:rPr>
        <w:t>power</w:t>
      </w:r>
      <w:r w:rsidR="00C90A30">
        <w:rPr>
          <w:color w:val="000000" w:themeColor="text1"/>
        </w:rPr>
        <w:t xml:space="preserve">, reaching a climax before another sudden change in </w:t>
      </w:r>
      <w:proofErr w:type="spellStart"/>
      <w:proofErr w:type="gramStart"/>
      <w:r w:rsidR="00C90A30">
        <w:rPr>
          <w:color w:val="000000" w:themeColor="text1"/>
        </w:rPr>
        <w:t>volta</w:t>
      </w:r>
      <w:proofErr w:type="spellEnd"/>
      <w:proofErr w:type="gramEnd"/>
      <w:r w:rsidR="00590ED2">
        <w:rPr>
          <w:color w:val="000000" w:themeColor="text1"/>
        </w:rPr>
        <w:t>. It makes youth sound better tha</w:t>
      </w:r>
      <w:r w:rsidR="00D27603">
        <w:rPr>
          <w:color w:val="000000" w:themeColor="text1"/>
        </w:rPr>
        <w:t xml:space="preserve">n being </w:t>
      </w:r>
      <w:r w:rsidR="006410AE">
        <w:rPr>
          <w:color w:val="000000" w:themeColor="text1"/>
        </w:rPr>
        <w:t>old;</w:t>
      </w:r>
      <w:r w:rsidR="00D27603">
        <w:rPr>
          <w:color w:val="000000" w:themeColor="text1"/>
        </w:rPr>
        <w:t xml:space="preserve"> given the way the line has such energy</w:t>
      </w:r>
      <w:r w:rsidR="006410AE">
        <w:rPr>
          <w:color w:val="000000" w:themeColor="text1"/>
        </w:rPr>
        <w:t>, but then defl</w:t>
      </w:r>
      <w:r w:rsidR="00C90A30">
        <w:rPr>
          <w:color w:val="000000" w:themeColor="text1"/>
        </w:rPr>
        <w:t>ates in the following line</w:t>
      </w:r>
      <w:r w:rsidR="00D27603">
        <w:rPr>
          <w:color w:val="000000" w:themeColor="text1"/>
        </w:rPr>
        <w:t>.</w:t>
      </w:r>
      <w:r w:rsidR="00C90A30">
        <w:rPr>
          <w:color w:val="000000" w:themeColor="text1"/>
        </w:rPr>
        <w:t xml:space="preserve"> </w:t>
      </w:r>
      <w:r w:rsidR="006410AE">
        <w:rPr>
          <w:color w:val="000000" w:themeColor="text1"/>
        </w:rPr>
        <w:t xml:space="preserve">This, along with the contrast </w:t>
      </w:r>
      <w:r w:rsidR="00B71612">
        <w:rPr>
          <w:color w:val="000000" w:themeColor="text1"/>
        </w:rPr>
        <w:t xml:space="preserve">created in terms of the notion put forth: </w:t>
      </w:r>
      <w:r w:rsidR="006410AE">
        <w:rPr>
          <w:color w:val="000000" w:themeColor="text1"/>
        </w:rPr>
        <w:t xml:space="preserve">“men improve with the years” </w:t>
      </w:r>
      <w:r w:rsidR="007F77BE">
        <w:rPr>
          <w:color w:val="000000" w:themeColor="text1"/>
        </w:rPr>
        <w:t>induces a</w:t>
      </w:r>
      <w:r w:rsidR="00976B70">
        <w:rPr>
          <w:color w:val="000000" w:themeColor="text1"/>
        </w:rPr>
        <w:t xml:space="preserve"> feeling of</w:t>
      </w:r>
      <w:r w:rsidR="007F77BE">
        <w:rPr>
          <w:color w:val="000000" w:themeColor="text1"/>
        </w:rPr>
        <w:t xml:space="preserve"> </w:t>
      </w:r>
      <w:r w:rsidR="00BC42FB">
        <w:rPr>
          <w:color w:val="000000" w:themeColor="text1"/>
        </w:rPr>
        <w:t>fundamental hopelessness</w:t>
      </w:r>
      <w:r>
        <w:rPr>
          <w:color w:val="000000" w:themeColor="text1"/>
        </w:rPr>
        <w:t xml:space="preserve"> from the speaker to the reader</w:t>
      </w:r>
      <w:r w:rsidR="00990379">
        <w:rPr>
          <w:color w:val="000000" w:themeColor="text1"/>
        </w:rPr>
        <w:t xml:space="preserve"> for his situation</w:t>
      </w:r>
      <w:r w:rsidR="00BC42FB">
        <w:rPr>
          <w:color w:val="000000" w:themeColor="text1"/>
        </w:rPr>
        <w:t>.</w:t>
      </w:r>
      <w:bookmarkStart w:id="0" w:name="_GoBack"/>
      <w:bookmarkEnd w:id="0"/>
    </w:p>
    <w:p w:rsidR="00513864" w:rsidRDefault="00117725" w:rsidP="009257E6">
      <w:pPr>
        <w:rPr>
          <w:color w:val="000000" w:themeColor="text1"/>
        </w:rPr>
      </w:pPr>
      <w:r>
        <w:rPr>
          <w:color w:val="000000" w:themeColor="text1"/>
        </w:rPr>
        <w:t xml:space="preserve">Though not separated by stanza, the structure of the poem becomes obvious in its rhyming scheme. </w:t>
      </w:r>
      <w:r w:rsidR="00FD2666">
        <w:rPr>
          <w:color w:val="000000" w:themeColor="text1"/>
        </w:rPr>
        <w:t>The first three lines are accentuated by a</w:t>
      </w:r>
      <w:r w:rsidR="00D412CD">
        <w:rPr>
          <w:color w:val="000000" w:themeColor="text1"/>
        </w:rPr>
        <w:t xml:space="preserve">n enclosed </w:t>
      </w:r>
      <w:proofErr w:type="spellStart"/>
      <w:r w:rsidR="00D412CD">
        <w:rPr>
          <w:color w:val="000000" w:themeColor="text1"/>
        </w:rPr>
        <w:t>tercet</w:t>
      </w:r>
      <w:proofErr w:type="spellEnd"/>
      <w:r w:rsidR="00165B8D">
        <w:rPr>
          <w:color w:val="000000" w:themeColor="text1"/>
        </w:rPr>
        <w:t xml:space="preserve"> – ABA. The next four lines </w:t>
      </w:r>
      <w:r w:rsidR="00F47DD0">
        <w:rPr>
          <w:color w:val="000000" w:themeColor="text1"/>
        </w:rPr>
        <w:t xml:space="preserve">make use of alternate rhyme – CDCD, and so do the next eight lines after that – EFEF and GHGH. The last three lines once again return to the enclosed </w:t>
      </w:r>
      <w:proofErr w:type="spellStart"/>
      <w:r w:rsidR="00F47DD0">
        <w:rPr>
          <w:color w:val="000000" w:themeColor="text1"/>
        </w:rPr>
        <w:t>tercet</w:t>
      </w:r>
      <w:proofErr w:type="spellEnd"/>
      <w:r w:rsidR="00F47DD0">
        <w:rPr>
          <w:color w:val="000000" w:themeColor="text1"/>
        </w:rPr>
        <w:t xml:space="preserve"> – IJI – repeating the lines in almost exactly the same was as at the beginning to punctuate the speaker’s feelings.</w:t>
      </w:r>
    </w:p>
    <w:p w:rsidR="00513864" w:rsidRDefault="00513864" w:rsidP="009257E6">
      <w:pPr>
        <w:rPr>
          <w:color w:val="000000" w:themeColor="text1"/>
        </w:rPr>
      </w:pPr>
    </w:p>
    <w:p w:rsidR="00314936" w:rsidRPr="008035DC" w:rsidRDefault="00314936" w:rsidP="00314936">
      <w:pPr>
        <w:rPr>
          <w:u w:val="single"/>
        </w:rPr>
      </w:pPr>
      <w:r w:rsidRPr="008035DC">
        <w:rPr>
          <w:u w:val="single"/>
        </w:rPr>
        <w:t>The Bridge</w:t>
      </w:r>
      <w:r>
        <w:rPr>
          <w:u w:val="single"/>
        </w:rPr>
        <w:t xml:space="preserve"> – Edward Thomas</w:t>
      </w:r>
    </w:p>
    <w:p w:rsidR="00314936" w:rsidRDefault="00314936" w:rsidP="00314936">
      <w:r w:rsidRPr="00521C10">
        <w:rPr>
          <w:i/>
        </w:rPr>
        <w:t>The Bridge</w:t>
      </w:r>
      <w:r w:rsidR="00CC690B">
        <w:t xml:space="preserve"> is interesting in concern</w:t>
      </w:r>
      <w:r>
        <w:t xml:space="preserve"> with its structure, rhythm and rhyming scheme. There are three stanzas, in which the first and third lines of each stanza use internal rhyme. For example, in the first stanza, “way” and “to-day” rhyme together in the first line, and in the second</w:t>
      </w:r>
      <w:r w:rsidR="004F4619">
        <w:t xml:space="preserve"> stanza</w:t>
      </w:r>
      <w:r>
        <w:t>, the third line rhym</w:t>
      </w:r>
      <w:r w:rsidR="0072035E">
        <w:t>es “dream” with “stream”. It generates</w:t>
      </w:r>
      <w:r>
        <w:t xml:space="preserve"> a lyrical effect within the poem.</w:t>
      </w:r>
    </w:p>
    <w:p w:rsidR="005C1856" w:rsidRDefault="00314936" w:rsidP="00314936">
      <w:r>
        <w:lastRenderedPageBreak/>
        <w:t xml:space="preserve">The second and fourth lines </w:t>
      </w:r>
      <w:r w:rsidR="00944CB8">
        <w:t>make use of</w:t>
      </w:r>
      <w:r>
        <w:t xml:space="preserve"> end rhymes – like with the first stanza, again, in which “alone” and “moan” rhyme. This is the same with the third stanza, but not the second. “More” and “Past” cannot rhyme. Since the reader would be expecting a rhyme, the effect of this makes the line feel suddenly heavy. This could be to create an emphasis on the particular line</w:t>
      </w:r>
      <w:r w:rsidR="00E75AC5">
        <w:t xml:space="preserve"> </w:t>
      </w:r>
      <w:r w:rsidR="00A31A6D">
        <w:t xml:space="preserve">and the meaning </w:t>
      </w:r>
      <w:r w:rsidR="005C1856">
        <w:t xml:space="preserve">and emotional emphasis </w:t>
      </w:r>
      <w:r w:rsidR="00A0399B">
        <w:t>thereof.</w:t>
      </w:r>
    </w:p>
    <w:p w:rsidR="00267900" w:rsidRDefault="005C1856" w:rsidP="00314936">
      <w:r>
        <w:t>This would seem to be so when considering the word choice “drowns</w:t>
      </w:r>
      <w:r w:rsidR="003A25F8">
        <w:t xml:space="preserve"> the Past</w:t>
      </w:r>
      <w:r>
        <w:t xml:space="preserve">”. </w:t>
      </w:r>
      <w:r w:rsidR="00F6539A">
        <w:t>It is harsh,</w:t>
      </w:r>
      <w:r w:rsidR="00E00F84">
        <w:t xml:space="preserve"> drawing the attention of the reader towards it,</w:t>
      </w:r>
      <w:r w:rsidR="00F6539A">
        <w:t xml:space="preserve"> particularly when contrasted with “softly” to describe the</w:t>
      </w:r>
      <w:r w:rsidR="003A25F8">
        <w:t xml:space="preserve"> manner in which the stream runs</w:t>
      </w:r>
      <w:r w:rsidR="00F6539A">
        <w:t xml:space="preserve">. </w:t>
      </w:r>
      <w:r w:rsidR="00A73C64">
        <w:t xml:space="preserve">This could promote a </w:t>
      </w:r>
      <w:r w:rsidR="009F356B">
        <w:t>stronger emotion to the idea of “the Past”</w:t>
      </w:r>
      <w:r w:rsidR="00667A11">
        <w:t>, yet in the first stanza the voice</w:t>
      </w:r>
      <w:r w:rsidR="0015536D">
        <w:t xml:space="preserve"> specifically</w:t>
      </w:r>
      <w:r w:rsidR="00667A11">
        <w:t xml:space="preserve"> states that they </w:t>
      </w:r>
      <w:r w:rsidR="00624BEC">
        <w:t>“</w:t>
      </w:r>
      <w:r w:rsidR="0015536D">
        <w:t xml:space="preserve">remember </w:t>
      </w:r>
      <w:r w:rsidR="00624BEC">
        <w:t xml:space="preserve">(…) </w:t>
      </w:r>
      <w:r w:rsidR="0015536D">
        <w:t xml:space="preserve">without smile or moan”. </w:t>
      </w:r>
      <w:r w:rsidR="00EF4993">
        <w:t xml:space="preserve">If that can be taken to be true, </w:t>
      </w:r>
      <w:r w:rsidR="0063243E">
        <w:t>and the speaker is not a</w:t>
      </w:r>
      <w:r w:rsidR="00CF14C0">
        <w:t>ctually trying to cover up any sorrow they feel</w:t>
      </w:r>
      <w:r w:rsidR="0063243E">
        <w:t xml:space="preserve">, </w:t>
      </w:r>
      <w:r w:rsidR="00DD438D">
        <w:t xml:space="preserve">then such a </w:t>
      </w:r>
      <w:r w:rsidR="00267900">
        <w:t>strong word is an odd choice</w:t>
      </w:r>
      <w:r w:rsidR="0040438C">
        <w:t xml:space="preserve"> to intervene into </w:t>
      </w:r>
      <w:r w:rsidR="007E4FF1">
        <w:t xml:space="preserve">the </w:t>
      </w:r>
      <w:r w:rsidR="0040438C">
        <w:t>sense of prevailing calm</w:t>
      </w:r>
      <w:r w:rsidR="00267900">
        <w:t>.</w:t>
      </w:r>
    </w:p>
    <w:p w:rsidR="0096222B" w:rsidRDefault="00AF03DA" w:rsidP="0010469E">
      <w:r>
        <w:t xml:space="preserve">Thinking on the fact that Edward Thomas was a First World War poet, </w:t>
      </w:r>
      <w:r w:rsidR="00C82BB7">
        <w:t xml:space="preserve">the </w:t>
      </w:r>
      <w:r w:rsidR="008116B4">
        <w:t xml:space="preserve">Past being drowned </w:t>
      </w:r>
      <w:r w:rsidR="00C82BB7">
        <w:t xml:space="preserve">may </w:t>
      </w:r>
      <w:r w:rsidR="001D2808">
        <w:t>represent so</w:t>
      </w:r>
      <w:r w:rsidR="0096222B">
        <w:t>mething larger. It is probable that the bridge is a metaphor in itself, as the two destinations it sits between are the “Past”</w:t>
      </w:r>
      <w:r w:rsidR="00870BFD">
        <w:t xml:space="preserve">, which is “behind”, </w:t>
      </w:r>
      <w:r w:rsidR="0096222B">
        <w:t>and the “Future”.</w:t>
      </w:r>
      <w:r w:rsidR="00BF2BB6">
        <w:t xml:space="preserve"> The voice has not literally “come a long way”, but </w:t>
      </w:r>
      <w:r w:rsidR="00192859">
        <w:t xml:space="preserve">has </w:t>
      </w:r>
      <w:r w:rsidR="004266F1">
        <w:t xml:space="preserve">made a journey </w:t>
      </w:r>
      <w:r w:rsidR="003A71FC">
        <w:t>through the course of their memory.</w:t>
      </w:r>
      <w:r w:rsidR="00D017FC">
        <w:t xml:space="preserve"> </w:t>
      </w:r>
      <w:r w:rsidR="004C0A90">
        <w:t xml:space="preserve">All is calm and the speaker </w:t>
      </w:r>
      <w:r w:rsidR="007435CB">
        <w:t>even states that “No traveller has res more blest than this moment”, so they are not in any immediate danger, yet t</w:t>
      </w:r>
      <w:r w:rsidR="00D017FC">
        <w:t xml:space="preserve">he significance of the </w:t>
      </w:r>
      <w:r w:rsidR="007435CB">
        <w:t>“</w:t>
      </w:r>
      <w:r w:rsidR="00D017FC">
        <w:t>Past</w:t>
      </w:r>
      <w:r w:rsidR="007435CB">
        <w:t>”</w:t>
      </w:r>
      <w:r w:rsidR="00D017FC">
        <w:t xml:space="preserve"> </w:t>
      </w:r>
      <w:r w:rsidR="007435CB">
        <w:t>and the “F</w:t>
      </w:r>
      <w:r w:rsidR="00103B22">
        <w:t>uture</w:t>
      </w:r>
      <w:r w:rsidR="007435CB">
        <w:t>”</w:t>
      </w:r>
      <w:r w:rsidR="00103B22">
        <w:t xml:space="preserve"> </w:t>
      </w:r>
      <w:r w:rsidR="0084596D">
        <w:t xml:space="preserve">being drowned </w:t>
      </w:r>
      <w:r w:rsidR="004C0A90">
        <w:t xml:space="preserve">around the speaker </w:t>
      </w:r>
      <w:r w:rsidR="007435CB">
        <w:t xml:space="preserve">may make the statement that he could soon no longer have either. The speaker sitting </w:t>
      </w:r>
      <w:r w:rsidR="00A43926">
        <w:t>in the calm, reflec</w:t>
      </w:r>
      <w:r w:rsidR="0070160B">
        <w:t xml:space="preserve">ting, is akin to the calm before the call to battle. </w:t>
      </w:r>
      <w:r w:rsidR="00613168">
        <w:t xml:space="preserve">It could be that the violence of the Past and Future being hidden – or even coming to an end – contrasting with the calm surrounding the speaker, is a </w:t>
      </w:r>
      <w:r w:rsidR="002B0E92">
        <w:t xml:space="preserve">metaphor to describe the </w:t>
      </w:r>
      <w:r w:rsidR="00F839AD">
        <w:t xml:space="preserve">looming </w:t>
      </w:r>
      <w:r w:rsidR="002B0E92">
        <w:t>threat of war.</w:t>
      </w:r>
    </w:p>
    <w:p w:rsidR="00314936" w:rsidRPr="000C7087" w:rsidRDefault="00314936" w:rsidP="00314936">
      <w:r>
        <w:t>A particular feature of each stanza is the fifth line. Whilst each line has between six and eight syllables each, the final line of each stanza has upwards of eleven. It detr</w:t>
      </w:r>
      <w:r w:rsidR="001E6C63">
        <w:t>acts from what has come before by</w:t>
      </w:r>
      <w:r w:rsidR="001E6C63">
        <w:rPr>
          <w:color w:val="000000" w:themeColor="text1"/>
        </w:rPr>
        <w:t xml:space="preserve"> making</w:t>
      </w:r>
      <w:r w:rsidR="001E6C63">
        <w:rPr>
          <w:color w:val="000000" w:themeColor="text1"/>
        </w:rPr>
        <w:t xml:space="preserve"> the line laborious, difficult for the reader</w:t>
      </w:r>
      <w:r w:rsidR="000C7087">
        <w:rPr>
          <w:color w:val="000000" w:themeColor="text1"/>
        </w:rPr>
        <w:t xml:space="preserve"> after the shorter syllables that have come before.</w:t>
      </w:r>
      <w:r w:rsidR="000C7087">
        <w:t xml:space="preserve"> </w:t>
      </w:r>
      <w:r>
        <w:t xml:space="preserve">It is </w:t>
      </w:r>
      <w:r w:rsidR="007E6AA1">
        <w:t xml:space="preserve">as if Thomas is taking the reader out of the regular pattern to </w:t>
      </w:r>
      <w:r w:rsidR="000C7087">
        <w:t>mirror the speaker reflecting on his memories whilst on their journey across the bridge.</w:t>
      </w:r>
    </w:p>
    <w:p w:rsidR="00F25947" w:rsidRDefault="00F25947" w:rsidP="00314936">
      <w:pPr>
        <w:rPr>
          <w:color w:val="000000" w:themeColor="text1"/>
        </w:rPr>
      </w:pPr>
      <w:r>
        <w:rPr>
          <w:color w:val="000000" w:themeColor="text1"/>
        </w:rPr>
        <w:t>This is too reflected in the syllables stressed within the poem.</w:t>
      </w:r>
      <w:r w:rsidR="002A6990">
        <w:rPr>
          <w:color w:val="000000" w:themeColor="text1"/>
        </w:rPr>
        <w:t xml:space="preserve"> The first </w:t>
      </w:r>
      <w:r w:rsidR="008C0C2B">
        <w:rPr>
          <w:color w:val="000000" w:themeColor="text1"/>
        </w:rPr>
        <w:t>and second lines in the firs</w:t>
      </w:r>
      <w:r w:rsidR="004F211C">
        <w:rPr>
          <w:color w:val="000000" w:themeColor="text1"/>
        </w:rPr>
        <w:t>t stanza are largely anapaestic, reading:</w:t>
      </w:r>
    </w:p>
    <w:p w:rsidR="007365E9" w:rsidRDefault="007365E9" w:rsidP="00C045ED">
      <w:pPr>
        <w:tabs>
          <w:tab w:val="left" w:pos="3933"/>
        </w:tabs>
        <w:rPr>
          <w:color w:val="000000" w:themeColor="text1"/>
        </w:rPr>
      </w:pPr>
      <w:proofErr w:type="spellStart"/>
      <w:r>
        <w:rPr>
          <w:color w:val="000000" w:themeColor="text1"/>
        </w:rPr>
        <w:t>Ti</w:t>
      </w:r>
      <w:proofErr w:type="spellEnd"/>
      <w:r>
        <w:rPr>
          <w:color w:val="000000" w:themeColor="text1"/>
        </w:rPr>
        <w:t>-</w:t>
      </w:r>
      <w:proofErr w:type="spellStart"/>
      <w:r>
        <w:rPr>
          <w:color w:val="000000" w:themeColor="text1"/>
        </w:rPr>
        <w:t>ti</w:t>
      </w:r>
      <w:proofErr w:type="spellEnd"/>
      <w:r>
        <w:rPr>
          <w:color w:val="000000" w:themeColor="text1"/>
        </w:rPr>
        <w:t>-tum</w:t>
      </w:r>
      <w:r w:rsidR="004A68A7">
        <w:rPr>
          <w:color w:val="000000" w:themeColor="text1"/>
        </w:rPr>
        <w:t xml:space="preserve"> </w:t>
      </w:r>
      <w:proofErr w:type="spellStart"/>
      <w:r w:rsidR="004A68A7">
        <w:rPr>
          <w:color w:val="000000" w:themeColor="text1"/>
        </w:rPr>
        <w:t>ti</w:t>
      </w:r>
      <w:proofErr w:type="spellEnd"/>
      <w:r w:rsidR="004A68A7">
        <w:rPr>
          <w:color w:val="000000" w:themeColor="text1"/>
        </w:rPr>
        <w:t>-</w:t>
      </w:r>
      <w:proofErr w:type="spellStart"/>
      <w:r w:rsidR="004A68A7">
        <w:rPr>
          <w:color w:val="000000" w:themeColor="text1"/>
        </w:rPr>
        <w:t>ti</w:t>
      </w:r>
      <w:proofErr w:type="spellEnd"/>
      <w:r w:rsidR="004A68A7">
        <w:rPr>
          <w:color w:val="000000" w:themeColor="text1"/>
        </w:rPr>
        <w:t>-tum</w:t>
      </w:r>
      <w:r w:rsidR="005F4178">
        <w:rPr>
          <w:color w:val="000000" w:themeColor="text1"/>
        </w:rPr>
        <w:t xml:space="preserve"> </w:t>
      </w:r>
      <w:proofErr w:type="spellStart"/>
      <w:r w:rsidR="004A68A7">
        <w:rPr>
          <w:color w:val="000000" w:themeColor="text1"/>
        </w:rPr>
        <w:t>ti</w:t>
      </w:r>
      <w:proofErr w:type="spellEnd"/>
      <w:r w:rsidR="004A68A7">
        <w:rPr>
          <w:color w:val="000000" w:themeColor="text1"/>
        </w:rPr>
        <w:t>-tum</w:t>
      </w:r>
      <w:r w:rsidR="00F67BE0">
        <w:rPr>
          <w:color w:val="000000" w:themeColor="text1"/>
        </w:rPr>
        <w:t>,</w:t>
      </w:r>
    </w:p>
    <w:p w:rsidR="0071036C" w:rsidRDefault="0071036C" w:rsidP="00C045ED">
      <w:pPr>
        <w:tabs>
          <w:tab w:val="left" w:pos="3933"/>
        </w:tabs>
        <w:rPr>
          <w:color w:val="000000" w:themeColor="text1"/>
        </w:rPr>
      </w:pPr>
      <w:proofErr w:type="spellStart"/>
      <w:proofErr w:type="gramStart"/>
      <w:r>
        <w:rPr>
          <w:color w:val="000000" w:themeColor="text1"/>
        </w:rPr>
        <w:t>Ti</w:t>
      </w:r>
      <w:proofErr w:type="spellEnd"/>
      <w:r>
        <w:rPr>
          <w:color w:val="000000" w:themeColor="text1"/>
        </w:rPr>
        <w:t>-</w:t>
      </w:r>
      <w:proofErr w:type="spellStart"/>
      <w:r>
        <w:rPr>
          <w:color w:val="000000" w:themeColor="text1"/>
        </w:rPr>
        <w:t>ti</w:t>
      </w:r>
      <w:proofErr w:type="spellEnd"/>
      <w:r>
        <w:rPr>
          <w:color w:val="000000" w:themeColor="text1"/>
        </w:rPr>
        <w:t xml:space="preserve">-tum </w:t>
      </w:r>
      <w:proofErr w:type="spellStart"/>
      <w:r>
        <w:rPr>
          <w:color w:val="000000" w:themeColor="text1"/>
        </w:rPr>
        <w:t>ti</w:t>
      </w:r>
      <w:proofErr w:type="spellEnd"/>
      <w:r>
        <w:rPr>
          <w:color w:val="000000" w:themeColor="text1"/>
        </w:rPr>
        <w:t>-</w:t>
      </w:r>
      <w:proofErr w:type="spellStart"/>
      <w:r>
        <w:rPr>
          <w:color w:val="000000" w:themeColor="text1"/>
        </w:rPr>
        <w:t>ti</w:t>
      </w:r>
      <w:proofErr w:type="spellEnd"/>
      <w:r>
        <w:rPr>
          <w:color w:val="000000" w:themeColor="text1"/>
        </w:rPr>
        <w:t>-tum</w:t>
      </w:r>
      <w:r w:rsidR="00F67BE0">
        <w:rPr>
          <w:color w:val="000000" w:themeColor="text1"/>
        </w:rPr>
        <w:t>.</w:t>
      </w:r>
      <w:proofErr w:type="gramEnd"/>
    </w:p>
    <w:p w:rsidR="00477676" w:rsidRDefault="00477676" w:rsidP="00C045ED">
      <w:pPr>
        <w:tabs>
          <w:tab w:val="left" w:pos="3933"/>
        </w:tabs>
        <w:rPr>
          <w:color w:val="000000" w:themeColor="text1"/>
        </w:rPr>
      </w:pPr>
      <w:r>
        <w:rPr>
          <w:color w:val="000000" w:themeColor="text1"/>
        </w:rPr>
        <w:t>Then</w:t>
      </w:r>
      <w:r w:rsidR="00496744">
        <w:rPr>
          <w:color w:val="000000" w:themeColor="text1"/>
        </w:rPr>
        <w:t xml:space="preserve"> “remembering” </w:t>
      </w:r>
      <w:r>
        <w:rPr>
          <w:color w:val="000000" w:themeColor="text1"/>
        </w:rPr>
        <w:t xml:space="preserve">in the third line </w:t>
      </w:r>
      <w:r w:rsidR="00496744">
        <w:rPr>
          <w:color w:val="000000" w:themeColor="text1"/>
        </w:rPr>
        <w:t xml:space="preserve">throws this rhythm </w:t>
      </w:r>
      <w:r>
        <w:rPr>
          <w:color w:val="000000" w:themeColor="text1"/>
        </w:rPr>
        <w:t>off, instead reading:</w:t>
      </w:r>
    </w:p>
    <w:p w:rsidR="00EB6EC3" w:rsidRDefault="00F67BE0" w:rsidP="004A313B">
      <w:pPr>
        <w:tabs>
          <w:tab w:val="left" w:pos="3933"/>
        </w:tabs>
        <w:rPr>
          <w:color w:val="000000" w:themeColor="text1"/>
        </w:rPr>
      </w:pPr>
      <w:proofErr w:type="spellStart"/>
      <w:r>
        <w:rPr>
          <w:color w:val="000000" w:themeColor="text1"/>
        </w:rPr>
        <w:t>Ti</w:t>
      </w:r>
      <w:proofErr w:type="spellEnd"/>
      <w:r>
        <w:rPr>
          <w:color w:val="000000" w:themeColor="text1"/>
        </w:rPr>
        <w:t xml:space="preserve">-tum </w:t>
      </w:r>
      <w:proofErr w:type="spellStart"/>
      <w:r>
        <w:rPr>
          <w:color w:val="000000" w:themeColor="text1"/>
        </w:rPr>
        <w:t>ti</w:t>
      </w:r>
      <w:proofErr w:type="spellEnd"/>
      <w:r>
        <w:rPr>
          <w:color w:val="000000" w:themeColor="text1"/>
        </w:rPr>
        <w:t>-tum</w:t>
      </w:r>
      <w:r w:rsidR="00BC4B16">
        <w:rPr>
          <w:color w:val="000000" w:themeColor="text1"/>
        </w:rPr>
        <w:t>, as if to prepare the reader for the change that is about to occur in the rhythm. T</w:t>
      </w:r>
      <w:r w:rsidR="00CA53F4">
        <w:rPr>
          <w:color w:val="000000" w:themeColor="text1"/>
        </w:rPr>
        <w:t>he fi</w:t>
      </w:r>
      <w:r w:rsidR="00BC4B16">
        <w:rPr>
          <w:color w:val="000000" w:themeColor="text1"/>
        </w:rPr>
        <w:t>nal line completely disregards</w:t>
      </w:r>
      <w:r w:rsidR="00CA53F4">
        <w:rPr>
          <w:color w:val="000000" w:themeColor="text1"/>
        </w:rPr>
        <w:t xml:space="preserve"> rhythm altogether, </w:t>
      </w:r>
      <w:r w:rsidR="00DE2446">
        <w:rPr>
          <w:color w:val="000000" w:themeColor="text1"/>
        </w:rPr>
        <w:t xml:space="preserve">once more </w:t>
      </w:r>
      <w:r w:rsidR="00CA53F4">
        <w:rPr>
          <w:color w:val="000000" w:themeColor="text1"/>
        </w:rPr>
        <w:t>making th</w:t>
      </w:r>
      <w:r w:rsidR="00613168">
        <w:rPr>
          <w:color w:val="000000" w:themeColor="text1"/>
        </w:rPr>
        <w:t xml:space="preserve">e line laborious for the reader. </w:t>
      </w:r>
      <w:r w:rsidR="00CA53F4">
        <w:rPr>
          <w:color w:val="000000" w:themeColor="text1"/>
        </w:rPr>
        <w:t>The res</w:t>
      </w:r>
      <w:r w:rsidR="002A2CFD">
        <w:rPr>
          <w:color w:val="000000" w:themeColor="text1"/>
        </w:rPr>
        <w:t xml:space="preserve">t of the poem largely follows this </w:t>
      </w:r>
      <w:r w:rsidR="00473D3E">
        <w:rPr>
          <w:color w:val="000000" w:themeColor="text1"/>
        </w:rPr>
        <w:t>theme</w:t>
      </w:r>
      <w:r w:rsidR="002A2CFD">
        <w:rPr>
          <w:color w:val="000000" w:themeColor="text1"/>
        </w:rPr>
        <w:t xml:space="preserve"> </w:t>
      </w:r>
      <w:r w:rsidR="003D38F1">
        <w:rPr>
          <w:color w:val="000000" w:themeColor="text1"/>
        </w:rPr>
        <w:t>with the first two lines and the first part of the third line all w</w:t>
      </w:r>
      <w:r w:rsidR="00303894">
        <w:rPr>
          <w:color w:val="000000" w:themeColor="text1"/>
        </w:rPr>
        <w:t xml:space="preserve">orking in rhythm with one and </w:t>
      </w:r>
      <w:r w:rsidR="00F1538C">
        <w:rPr>
          <w:color w:val="000000" w:themeColor="text1"/>
        </w:rPr>
        <w:t>other, then changing before the final line.</w:t>
      </w:r>
    </w:p>
    <w:p w:rsidR="00EB6EC3" w:rsidRPr="001C34EC" w:rsidRDefault="00352682" w:rsidP="004A313B">
      <w:pPr>
        <w:tabs>
          <w:tab w:val="left" w:pos="3933"/>
        </w:tabs>
        <w:rPr>
          <w:color w:val="000000" w:themeColor="text1"/>
        </w:rPr>
      </w:pPr>
      <w:r>
        <w:rPr>
          <w:color w:val="000000" w:themeColor="text1"/>
        </w:rPr>
        <w:t xml:space="preserve">The effect is the same as with the amount of syllables within each line. The </w:t>
      </w:r>
      <w:r w:rsidR="003830BC">
        <w:rPr>
          <w:color w:val="000000" w:themeColor="text1"/>
        </w:rPr>
        <w:t>reader has to make extra effort to read the final lines, because of the change that occurs. They are taken out of being immersed in the poem, like the speaker has taken a pause during his life to reflect upon his past.</w:t>
      </w:r>
    </w:p>
    <w:sectPr w:rsidR="00EB6EC3" w:rsidRPr="001C34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C10"/>
    <w:rsid w:val="00002A80"/>
    <w:rsid w:val="00003475"/>
    <w:rsid w:val="0000407C"/>
    <w:rsid w:val="00006714"/>
    <w:rsid w:val="00010F91"/>
    <w:rsid w:val="00011864"/>
    <w:rsid w:val="00015050"/>
    <w:rsid w:val="00023726"/>
    <w:rsid w:val="00023C15"/>
    <w:rsid w:val="0002796B"/>
    <w:rsid w:val="00030FFA"/>
    <w:rsid w:val="00046D10"/>
    <w:rsid w:val="000569B5"/>
    <w:rsid w:val="000571A3"/>
    <w:rsid w:val="00063DB0"/>
    <w:rsid w:val="00063F7C"/>
    <w:rsid w:val="00067E64"/>
    <w:rsid w:val="000722A2"/>
    <w:rsid w:val="00072413"/>
    <w:rsid w:val="0007345C"/>
    <w:rsid w:val="000743D0"/>
    <w:rsid w:val="00081437"/>
    <w:rsid w:val="000842CD"/>
    <w:rsid w:val="00085BEB"/>
    <w:rsid w:val="00085F37"/>
    <w:rsid w:val="000906BE"/>
    <w:rsid w:val="000913B8"/>
    <w:rsid w:val="000927D6"/>
    <w:rsid w:val="000951FC"/>
    <w:rsid w:val="00096A28"/>
    <w:rsid w:val="000978CC"/>
    <w:rsid w:val="00097E1A"/>
    <w:rsid w:val="000A007B"/>
    <w:rsid w:val="000A0194"/>
    <w:rsid w:val="000A072E"/>
    <w:rsid w:val="000A2864"/>
    <w:rsid w:val="000A390E"/>
    <w:rsid w:val="000A4660"/>
    <w:rsid w:val="000B0103"/>
    <w:rsid w:val="000B116D"/>
    <w:rsid w:val="000B1AF7"/>
    <w:rsid w:val="000B281E"/>
    <w:rsid w:val="000B2BE4"/>
    <w:rsid w:val="000B2FF1"/>
    <w:rsid w:val="000B3236"/>
    <w:rsid w:val="000B51C7"/>
    <w:rsid w:val="000B65D3"/>
    <w:rsid w:val="000B664D"/>
    <w:rsid w:val="000C139F"/>
    <w:rsid w:val="000C310A"/>
    <w:rsid w:val="000C378F"/>
    <w:rsid w:val="000C55A6"/>
    <w:rsid w:val="000C6ECC"/>
    <w:rsid w:val="000C7087"/>
    <w:rsid w:val="000C774D"/>
    <w:rsid w:val="000D21AD"/>
    <w:rsid w:val="000D3094"/>
    <w:rsid w:val="000D6B96"/>
    <w:rsid w:val="000D7E6C"/>
    <w:rsid w:val="000F072E"/>
    <w:rsid w:val="000F0B8A"/>
    <w:rsid w:val="000F238B"/>
    <w:rsid w:val="000F3154"/>
    <w:rsid w:val="000F5763"/>
    <w:rsid w:val="000F6A14"/>
    <w:rsid w:val="001003EB"/>
    <w:rsid w:val="00100DF3"/>
    <w:rsid w:val="001024F5"/>
    <w:rsid w:val="00103B22"/>
    <w:rsid w:val="0010469E"/>
    <w:rsid w:val="00106449"/>
    <w:rsid w:val="00107664"/>
    <w:rsid w:val="00110723"/>
    <w:rsid w:val="00111AB4"/>
    <w:rsid w:val="00114782"/>
    <w:rsid w:val="00114F56"/>
    <w:rsid w:val="0011762F"/>
    <w:rsid w:val="00117725"/>
    <w:rsid w:val="0012096D"/>
    <w:rsid w:val="001240B0"/>
    <w:rsid w:val="0012457A"/>
    <w:rsid w:val="001271A0"/>
    <w:rsid w:val="001275C0"/>
    <w:rsid w:val="00130827"/>
    <w:rsid w:val="0013236C"/>
    <w:rsid w:val="00132409"/>
    <w:rsid w:val="00133424"/>
    <w:rsid w:val="001345A9"/>
    <w:rsid w:val="001356DD"/>
    <w:rsid w:val="0013700F"/>
    <w:rsid w:val="0014128A"/>
    <w:rsid w:val="001415DB"/>
    <w:rsid w:val="0014250C"/>
    <w:rsid w:val="00142A6A"/>
    <w:rsid w:val="00142E11"/>
    <w:rsid w:val="00143EE0"/>
    <w:rsid w:val="00145AD5"/>
    <w:rsid w:val="00146687"/>
    <w:rsid w:val="00147DAA"/>
    <w:rsid w:val="001530DB"/>
    <w:rsid w:val="0015402A"/>
    <w:rsid w:val="0015536D"/>
    <w:rsid w:val="00156BEF"/>
    <w:rsid w:val="00156DC4"/>
    <w:rsid w:val="0016081D"/>
    <w:rsid w:val="001623C0"/>
    <w:rsid w:val="00163FC0"/>
    <w:rsid w:val="00165B8D"/>
    <w:rsid w:val="00165C24"/>
    <w:rsid w:val="00165C30"/>
    <w:rsid w:val="001661AB"/>
    <w:rsid w:val="0017504E"/>
    <w:rsid w:val="00180A51"/>
    <w:rsid w:val="001821F9"/>
    <w:rsid w:val="00183510"/>
    <w:rsid w:val="0018441B"/>
    <w:rsid w:val="001846C1"/>
    <w:rsid w:val="00192859"/>
    <w:rsid w:val="00192C32"/>
    <w:rsid w:val="0019432D"/>
    <w:rsid w:val="001A1096"/>
    <w:rsid w:val="001A1A8C"/>
    <w:rsid w:val="001A43E7"/>
    <w:rsid w:val="001A522D"/>
    <w:rsid w:val="001A6704"/>
    <w:rsid w:val="001A7227"/>
    <w:rsid w:val="001A776B"/>
    <w:rsid w:val="001A7899"/>
    <w:rsid w:val="001B4569"/>
    <w:rsid w:val="001B5D73"/>
    <w:rsid w:val="001C0416"/>
    <w:rsid w:val="001C0970"/>
    <w:rsid w:val="001C0B75"/>
    <w:rsid w:val="001C1DE8"/>
    <w:rsid w:val="001C3396"/>
    <w:rsid w:val="001C34EC"/>
    <w:rsid w:val="001D1E9F"/>
    <w:rsid w:val="001D2808"/>
    <w:rsid w:val="001D2810"/>
    <w:rsid w:val="001E133F"/>
    <w:rsid w:val="001E1451"/>
    <w:rsid w:val="001E29C6"/>
    <w:rsid w:val="001E310F"/>
    <w:rsid w:val="001E54A1"/>
    <w:rsid w:val="001E6C63"/>
    <w:rsid w:val="001E77C2"/>
    <w:rsid w:val="001F1C1C"/>
    <w:rsid w:val="001F2CE4"/>
    <w:rsid w:val="001F5AE9"/>
    <w:rsid w:val="001F6298"/>
    <w:rsid w:val="001F67D1"/>
    <w:rsid w:val="0020077B"/>
    <w:rsid w:val="002010F4"/>
    <w:rsid w:val="002027AB"/>
    <w:rsid w:val="00202BCD"/>
    <w:rsid w:val="002061FC"/>
    <w:rsid w:val="00211770"/>
    <w:rsid w:val="00212741"/>
    <w:rsid w:val="00213954"/>
    <w:rsid w:val="00215F46"/>
    <w:rsid w:val="0021648E"/>
    <w:rsid w:val="00226BB2"/>
    <w:rsid w:val="002309F3"/>
    <w:rsid w:val="002309FD"/>
    <w:rsid w:val="00230C80"/>
    <w:rsid w:val="00230E61"/>
    <w:rsid w:val="00234121"/>
    <w:rsid w:val="002343AF"/>
    <w:rsid w:val="0023795D"/>
    <w:rsid w:val="00237B41"/>
    <w:rsid w:val="0024033E"/>
    <w:rsid w:val="00242B6B"/>
    <w:rsid w:val="002433ED"/>
    <w:rsid w:val="00244E37"/>
    <w:rsid w:val="00245F02"/>
    <w:rsid w:val="00247D20"/>
    <w:rsid w:val="002508B3"/>
    <w:rsid w:val="002523A5"/>
    <w:rsid w:val="00254654"/>
    <w:rsid w:val="00256EEC"/>
    <w:rsid w:val="0026236F"/>
    <w:rsid w:val="00266532"/>
    <w:rsid w:val="00267900"/>
    <w:rsid w:val="002706D0"/>
    <w:rsid w:val="00270F03"/>
    <w:rsid w:val="00275E99"/>
    <w:rsid w:val="00276766"/>
    <w:rsid w:val="002826B4"/>
    <w:rsid w:val="00284788"/>
    <w:rsid w:val="002867EB"/>
    <w:rsid w:val="00286BC9"/>
    <w:rsid w:val="002950BA"/>
    <w:rsid w:val="00296106"/>
    <w:rsid w:val="002A036D"/>
    <w:rsid w:val="002A0C15"/>
    <w:rsid w:val="002A0E0F"/>
    <w:rsid w:val="002A2CFD"/>
    <w:rsid w:val="002A64BE"/>
    <w:rsid w:val="002A6990"/>
    <w:rsid w:val="002A6CBA"/>
    <w:rsid w:val="002A7F3E"/>
    <w:rsid w:val="002A7FEA"/>
    <w:rsid w:val="002B0E92"/>
    <w:rsid w:val="002B30E0"/>
    <w:rsid w:val="002B3526"/>
    <w:rsid w:val="002B7272"/>
    <w:rsid w:val="002B7F23"/>
    <w:rsid w:val="002C207F"/>
    <w:rsid w:val="002C2118"/>
    <w:rsid w:val="002C3702"/>
    <w:rsid w:val="002C4854"/>
    <w:rsid w:val="002D0207"/>
    <w:rsid w:val="002D112A"/>
    <w:rsid w:val="002D2EA9"/>
    <w:rsid w:val="002D4C50"/>
    <w:rsid w:val="002D5A22"/>
    <w:rsid w:val="002D67B5"/>
    <w:rsid w:val="002D6DFF"/>
    <w:rsid w:val="002E06A7"/>
    <w:rsid w:val="002E2484"/>
    <w:rsid w:val="002E602E"/>
    <w:rsid w:val="002E670C"/>
    <w:rsid w:val="002F7849"/>
    <w:rsid w:val="0030017C"/>
    <w:rsid w:val="00302C92"/>
    <w:rsid w:val="00303894"/>
    <w:rsid w:val="00310AF8"/>
    <w:rsid w:val="0031195A"/>
    <w:rsid w:val="00314936"/>
    <w:rsid w:val="00321C7C"/>
    <w:rsid w:val="00322213"/>
    <w:rsid w:val="00322810"/>
    <w:rsid w:val="00325F75"/>
    <w:rsid w:val="00327E7E"/>
    <w:rsid w:val="00327F29"/>
    <w:rsid w:val="0033040D"/>
    <w:rsid w:val="00332A6E"/>
    <w:rsid w:val="00333596"/>
    <w:rsid w:val="00337706"/>
    <w:rsid w:val="003500AA"/>
    <w:rsid w:val="00351E59"/>
    <w:rsid w:val="00352682"/>
    <w:rsid w:val="00355DA7"/>
    <w:rsid w:val="003571E3"/>
    <w:rsid w:val="00365963"/>
    <w:rsid w:val="00366B5F"/>
    <w:rsid w:val="003729C5"/>
    <w:rsid w:val="00376C1D"/>
    <w:rsid w:val="00376C9D"/>
    <w:rsid w:val="00376EF6"/>
    <w:rsid w:val="003823E8"/>
    <w:rsid w:val="003830BC"/>
    <w:rsid w:val="00387434"/>
    <w:rsid w:val="0039005A"/>
    <w:rsid w:val="0039381E"/>
    <w:rsid w:val="00397CE9"/>
    <w:rsid w:val="003A25F8"/>
    <w:rsid w:val="003A353C"/>
    <w:rsid w:val="003A3E7D"/>
    <w:rsid w:val="003A605D"/>
    <w:rsid w:val="003A71FC"/>
    <w:rsid w:val="003B1C9A"/>
    <w:rsid w:val="003B303C"/>
    <w:rsid w:val="003B3930"/>
    <w:rsid w:val="003B7E5E"/>
    <w:rsid w:val="003C0F38"/>
    <w:rsid w:val="003C3758"/>
    <w:rsid w:val="003C39F5"/>
    <w:rsid w:val="003C3B6F"/>
    <w:rsid w:val="003C44B2"/>
    <w:rsid w:val="003C5F70"/>
    <w:rsid w:val="003C68EE"/>
    <w:rsid w:val="003D1983"/>
    <w:rsid w:val="003D38F1"/>
    <w:rsid w:val="003D609B"/>
    <w:rsid w:val="003E1BDC"/>
    <w:rsid w:val="003E531B"/>
    <w:rsid w:val="003E6036"/>
    <w:rsid w:val="003F07AB"/>
    <w:rsid w:val="003F156D"/>
    <w:rsid w:val="003F1C5B"/>
    <w:rsid w:val="00400D48"/>
    <w:rsid w:val="0040438C"/>
    <w:rsid w:val="00411F79"/>
    <w:rsid w:val="00411FD4"/>
    <w:rsid w:val="00421DBA"/>
    <w:rsid w:val="0042545C"/>
    <w:rsid w:val="00425914"/>
    <w:rsid w:val="004266F1"/>
    <w:rsid w:val="0042795F"/>
    <w:rsid w:val="00431939"/>
    <w:rsid w:val="00431D70"/>
    <w:rsid w:val="0043297C"/>
    <w:rsid w:val="00433D56"/>
    <w:rsid w:val="00434A50"/>
    <w:rsid w:val="00437952"/>
    <w:rsid w:val="004420E6"/>
    <w:rsid w:val="00442C8D"/>
    <w:rsid w:val="00444CD1"/>
    <w:rsid w:val="004528A8"/>
    <w:rsid w:val="00452B15"/>
    <w:rsid w:val="00455567"/>
    <w:rsid w:val="00455C1C"/>
    <w:rsid w:val="004563DD"/>
    <w:rsid w:val="0045682C"/>
    <w:rsid w:val="004612C6"/>
    <w:rsid w:val="00462877"/>
    <w:rsid w:val="00462A60"/>
    <w:rsid w:val="00463757"/>
    <w:rsid w:val="00473D3E"/>
    <w:rsid w:val="00473E51"/>
    <w:rsid w:val="00474580"/>
    <w:rsid w:val="00476CE2"/>
    <w:rsid w:val="00477676"/>
    <w:rsid w:val="00486544"/>
    <w:rsid w:val="00487FF9"/>
    <w:rsid w:val="0049010E"/>
    <w:rsid w:val="00492A7D"/>
    <w:rsid w:val="00496744"/>
    <w:rsid w:val="00497235"/>
    <w:rsid w:val="004A07AF"/>
    <w:rsid w:val="004A313B"/>
    <w:rsid w:val="004A4228"/>
    <w:rsid w:val="004A4905"/>
    <w:rsid w:val="004A5BAD"/>
    <w:rsid w:val="004A6689"/>
    <w:rsid w:val="004A68A7"/>
    <w:rsid w:val="004A69D0"/>
    <w:rsid w:val="004B0E4E"/>
    <w:rsid w:val="004B5632"/>
    <w:rsid w:val="004B7B10"/>
    <w:rsid w:val="004C0A90"/>
    <w:rsid w:val="004C20BC"/>
    <w:rsid w:val="004C2257"/>
    <w:rsid w:val="004D0584"/>
    <w:rsid w:val="004D128E"/>
    <w:rsid w:val="004D229F"/>
    <w:rsid w:val="004D351D"/>
    <w:rsid w:val="004E1933"/>
    <w:rsid w:val="004F211C"/>
    <w:rsid w:val="004F44E8"/>
    <w:rsid w:val="004F4619"/>
    <w:rsid w:val="004F52D1"/>
    <w:rsid w:val="004F6CB0"/>
    <w:rsid w:val="005001A4"/>
    <w:rsid w:val="00500D6E"/>
    <w:rsid w:val="005014DA"/>
    <w:rsid w:val="0050286F"/>
    <w:rsid w:val="00503C7A"/>
    <w:rsid w:val="00503D65"/>
    <w:rsid w:val="005106B7"/>
    <w:rsid w:val="00511819"/>
    <w:rsid w:val="00512E10"/>
    <w:rsid w:val="00513835"/>
    <w:rsid w:val="00513864"/>
    <w:rsid w:val="005153BD"/>
    <w:rsid w:val="00521C10"/>
    <w:rsid w:val="0052799F"/>
    <w:rsid w:val="005305D2"/>
    <w:rsid w:val="00541166"/>
    <w:rsid w:val="00541BEC"/>
    <w:rsid w:val="0054399D"/>
    <w:rsid w:val="0055130C"/>
    <w:rsid w:val="005549F6"/>
    <w:rsid w:val="00554A0C"/>
    <w:rsid w:val="0055666E"/>
    <w:rsid w:val="005568B8"/>
    <w:rsid w:val="005623FD"/>
    <w:rsid w:val="00573425"/>
    <w:rsid w:val="00580A7C"/>
    <w:rsid w:val="00583FBC"/>
    <w:rsid w:val="00586DE6"/>
    <w:rsid w:val="00590771"/>
    <w:rsid w:val="00590E48"/>
    <w:rsid w:val="00590ED2"/>
    <w:rsid w:val="00591640"/>
    <w:rsid w:val="0059628F"/>
    <w:rsid w:val="005A1791"/>
    <w:rsid w:val="005A5817"/>
    <w:rsid w:val="005A6C76"/>
    <w:rsid w:val="005B28FD"/>
    <w:rsid w:val="005B2C51"/>
    <w:rsid w:val="005B516D"/>
    <w:rsid w:val="005C1856"/>
    <w:rsid w:val="005C35E4"/>
    <w:rsid w:val="005C5AF6"/>
    <w:rsid w:val="005D1AA0"/>
    <w:rsid w:val="005D1E40"/>
    <w:rsid w:val="005D1F31"/>
    <w:rsid w:val="005D255A"/>
    <w:rsid w:val="005D35E9"/>
    <w:rsid w:val="005D4B15"/>
    <w:rsid w:val="005D543C"/>
    <w:rsid w:val="005E05FD"/>
    <w:rsid w:val="005E0818"/>
    <w:rsid w:val="005E0B55"/>
    <w:rsid w:val="005E29C7"/>
    <w:rsid w:val="005E2A8F"/>
    <w:rsid w:val="005E41AA"/>
    <w:rsid w:val="005E4312"/>
    <w:rsid w:val="005F3D10"/>
    <w:rsid w:val="005F4178"/>
    <w:rsid w:val="005F4C6B"/>
    <w:rsid w:val="005F768A"/>
    <w:rsid w:val="00600883"/>
    <w:rsid w:val="0060281E"/>
    <w:rsid w:val="006055D2"/>
    <w:rsid w:val="00605AA2"/>
    <w:rsid w:val="00606BD8"/>
    <w:rsid w:val="00610664"/>
    <w:rsid w:val="00611327"/>
    <w:rsid w:val="00613168"/>
    <w:rsid w:val="0061450A"/>
    <w:rsid w:val="0061707B"/>
    <w:rsid w:val="006171DA"/>
    <w:rsid w:val="00620CE7"/>
    <w:rsid w:val="006215D7"/>
    <w:rsid w:val="0062408C"/>
    <w:rsid w:val="00624BEC"/>
    <w:rsid w:val="00627481"/>
    <w:rsid w:val="006275AC"/>
    <w:rsid w:val="00630313"/>
    <w:rsid w:val="006307C9"/>
    <w:rsid w:val="0063243E"/>
    <w:rsid w:val="006335D4"/>
    <w:rsid w:val="00635748"/>
    <w:rsid w:val="00635A8A"/>
    <w:rsid w:val="006410AE"/>
    <w:rsid w:val="0064308F"/>
    <w:rsid w:val="006445BE"/>
    <w:rsid w:val="00644A61"/>
    <w:rsid w:val="006454B5"/>
    <w:rsid w:val="006455DF"/>
    <w:rsid w:val="00646FCB"/>
    <w:rsid w:val="0065189F"/>
    <w:rsid w:val="006518D0"/>
    <w:rsid w:val="00651BD9"/>
    <w:rsid w:val="00652668"/>
    <w:rsid w:val="0065350D"/>
    <w:rsid w:val="00664AC3"/>
    <w:rsid w:val="00665C86"/>
    <w:rsid w:val="00666370"/>
    <w:rsid w:val="00667A11"/>
    <w:rsid w:val="00667CC4"/>
    <w:rsid w:val="006724E1"/>
    <w:rsid w:val="00673F49"/>
    <w:rsid w:val="00680205"/>
    <w:rsid w:val="00680D6F"/>
    <w:rsid w:val="00683DA5"/>
    <w:rsid w:val="00691D52"/>
    <w:rsid w:val="006965A9"/>
    <w:rsid w:val="006970BE"/>
    <w:rsid w:val="006A1B3F"/>
    <w:rsid w:val="006A1F71"/>
    <w:rsid w:val="006A1FA9"/>
    <w:rsid w:val="006A3C70"/>
    <w:rsid w:val="006A545E"/>
    <w:rsid w:val="006A7927"/>
    <w:rsid w:val="006B31E6"/>
    <w:rsid w:val="006B38F8"/>
    <w:rsid w:val="006B4440"/>
    <w:rsid w:val="006B45A8"/>
    <w:rsid w:val="006B49F7"/>
    <w:rsid w:val="006C14FA"/>
    <w:rsid w:val="006C2360"/>
    <w:rsid w:val="006C2BFF"/>
    <w:rsid w:val="006C356F"/>
    <w:rsid w:val="006C491F"/>
    <w:rsid w:val="006D2E65"/>
    <w:rsid w:val="006D4314"/>
    <w:rsid w:val="006D5970"/>
    <w:rsid w:val="006D74A8"/>
    <w:rsid w:val="006D7EBE"/>
    <w:rsid w:val="006E3255"/>
    <w:rsid w:val="006E6EF1"/>
    <w:rsid w:val="006F04CF"/>
    <w:rsid w:val="007012A6"/>
    <w:rsid w:val="0070160B"/>
    <w:rsid w:val="00702622"/>
    <w:rsid w:val="007041A7"/>
    <w:rsid w:val="00706E9B"/>
    <w:rsid w:val="00710114"/>
    <w:rsid w:val="0071036C"/>
    <w:rsid w:val="00712B96"/>
    <w:rsid w:val="0072035E"/>
    <w:rsid w:val="00721D91"/>
    <w:rsid w:val="007245A3"/>
    <w:rsid w:val="0072604A"/>
    <w:rsid w:val="007312CE"/>
    <w:rsid w:val="0073272E"/>
    <w:rsid w:val="0073572C"/>
    <w:rsid w:val="007365E9"/>
    <w:rsid w:val="007413A0"/>
    <w:rsid w:val="007420D9"/>
    <w:rsid w:val="00742DF3"/>
    <w:rsid w:val="007435CB"/>
    <w:rsid w:val="00743EBB"/>
    <w:rsid w:val="00747DD5"/>
    <w:rsid w:val="007500CF"/>
    <w:rsid w:val="00750682"/>
    <w:rsid w:val="00752DA6"/>
    <w:rsid w:val="0075590C"/>
    <w:rsid w:val="007601DA"/>
    <w:rsid w:val="007603F6"/>
    <w:rsid w:val="0076332B"/>
    <w:rsid w:val="00763487"/>
    <w:rsid w:val="0076392F"/>
    <w:rsid w:val="00765A27"/>
    <w:rsid w:val="00766D33"/>
    <w:rsid w:val="00772E32"/>
    <w:rsid w:val="007738F2"/>
    <w:rsid w:val="007801EB"/>
    <w:rsid w:val="00783C2E"/>
    <w:rsid w:val="00783EC8"/>
    <w:rsid w:val="0078423B"/>
    <w:rsid w:val="00784B1A"/>
    <w:rsid w:val="007864C3"/>
    <w:rsid w:val="00791564"/>
    <w:rsid w:val="007937A8"/>
    <w:rsid w:val="00794B6C"/>
    <w:rsid w:val="00795A86"/>
    <w:rsid w:val="00797343"/>
    <w:rsid w:val="007A27C1"/>
    <w:rsid w:val="007A34B8"/>
    <w:rsid w:val="007A4C2D"/>
    <w:rsid w:val="007A5C58"/>
    <w:rsid w:val="007B0AD7"/>
    <w:rsid w:val="007B0F5A"/>
    <w:rsid w:val="007B2721"/>
    <w:rsid w:val="007B3217"/>
    <w:rsid w:val="007B3C89"/>
    <w:rsid w:val="007B4364"/>
    <w:rsid w:val="007B4FCB"/>
    <w:rsid w:val="007B5721"/>
    <w:rsid w:val="007B6155"/>
    <w:rsid w:val="007B6BAA"/>
    <w:rsid w:val="007B7F0A"/>
    <w:rsid w:val="007C0217"/>
    <w:rsid w:val="007C52C1"/>
    <w:rsid w:val="007C56DB"/>
    <w:rsid w:val="007C76C2"/>
    <w:rsid w:val="007D1AC3"/>
    <w:rsid w:val="007D5164"/>
    <w:rsid w:val="007D56D7"/>
    <w:rsid w:val="007D62B5"/>
    <w:rsid w:val="007E129D"/>
    <w:rsid w:val="007E4FF1"/>
    <w:rsid w:val="007E667C"/>
    <w:rsid w:val="007E6AA1"/>
    <w:rsid w:val="007E729E"/>
    <w:rsid w:val="007E7A0B"/>
    <w:rsid w:val="007F1D81"/>
    <w:rsid w:val="007F27F3"/>
    <w:rsid w:val="007F6568"/>
    <w:rsid w:val="007F661E"/>
    <w:rsid w:val="007F77A1"/>
    <w:rsid w:val="007F77BE"/>
    <w:rsid w:val="008035DC"/>
    <w:rsid w:val="00805437"/>
    <w:rsid w:val="00805A96"/>
    <w:rsid w:val="008077C1"/>
    <w:rsid w:val="00810A81"/>
    <w:rsid w:val="00811146"/>
    <w:rsid w:val="008116B4"/>
    <w:rsid w:val="008132F4"/>
    <w:rsid w:val="00815441"/>
    <w:rsid w:val="0081689F"/>
    <w:rsid w:val="00816E3B"/>
    <w:rsid w:val="00822BBB"/>
    <w:rsid w:val="0082370E"/>
    <w:rsid w:val="00824C17"/>
    <w:rsid w:val="00827B54"/>
    <w:rsid w:val="008311B8"/>
    <w:rsid w:val="008322FA"/>
    <w:rsid w:val="008360F4"/>
    <w:rsid w:val="00840DBB"/>
    <w:rsid w:val="008447AC"/>
    <w:rsid w:val="008456C1"/>
    <w:rsid w:val="0084596D"/>
    <w:rsid w:val="00847939"/>
    <w:rsid w:val="008479A7"/>
    <w:rsid w:val="008503AE"/>
    <w:rsid w:val="00851C91"/>
    <w:rsid w:val="008578FE"/>
    <w:rsid w:val="008603D2"/>
    <w:rsid w:val="008632C8"/>
    <w:rsid w:val="00863882"/>
    <w:rsid w:val="00870BFD"/>
    <w:rsid w:val="0087215C"/>
    <w:rsid w:val="008874E9"/>
    <w:rsid w:val="008900DA"/>
    <w:rsid w:val="008938FE"/>
    <w:rsid w:val="00893CA5"/>
    <w:rsid w:val="00896CBE"/>
    <w:rsid w:val="008A0AB4"/>
    <w:rsid w:val="008A7A23"/>
    <w:rsid w:val="008B11C2"/>
    <w:rsid w:val="008B1492"/>
    <w:rsid w:val="008B5951"/>
    <w:rsid w:val="008B5BA7"/>
    <w:rsid w:val="008C0C2B"/>
    <w:rsid w:val="008C1CA9"/>
    <w:rsid w:val="008C3504"/>
    <w:rsid w:val="008C3C35"/>
    <w:rsid w:val="008C6BD6"/>
    <w:rsid w:val="008C7FD6"/>
    <w:rsid w:val="008D0115"/>
    <w:rsid w:val="008D044A"/>
    <w:rsid w:val="008D12AE"/>
    <w:rsid w:val="008D1B42"/>
    <w:rsid w:val="008D3A34"/>
    <w:rsid w:val="008E5FB9"/>
    <w:rsid w:val="00900621"/>
    <w:rsid w:val="00901BD9"/>
    <w:rsid w:val="0090626B"/>
    <w:rsid w:val="00907B3F"/>
    <w:rsid w:val="009109FF"/>
    <w:rsid w:val="00920A57"/>
    <w:rsid w:val="00920B10"/>
    <w:rsid w:val="00920CD4"/>
    <w:rsid w:val="00921AF8"/>
    <w:rsid w:val="00921B8A"/>
    <w:rsid w:val="00922512"/>
    <w:rsid w:val="009226EE"/>
    <w:rsid w:val="009256ED"/>
    <w:rsid w:val="009257E6"/>
    <w:rsid w:val="00926B8A"/>
    <w:rsid w:val="00927E60"/>
    <w:rsid w:val="009303F6"/>
    <w:rsid w:val="00933D2F"/>
    <w:rsid w:val="00936716"/>
    <w:rsid w:val="0094387E"/>
    <w:rsid w:val="00944CB8"/>
    <w:rsid w:val="00945BD6"/>
    <w:rsid w:val="00947D3C"/>
    <w:rsid w:val="00954CA6"/>
    <w:rsid w:val="00957B28"/>
    <w:rsid w:val="0096222B"/>
    <w:rsid w:val="00962BFC"/>
    <w:rsid w:val="00963E7C"/>
    <w:rsid w:val="00964E10"/>
    <w:rsid w:val="0097078A"/>
    <w:rsid w:val="00972FCE"/>
    <w:rsid w:val="00976B70"/>
    <w:rsid w:val="00976DF9"/>
    <w:rsid w:val="00981E62"/>
    <w:rsid w:val="00982E62"/>
    <w:rsid w:val="00984AAD"/>
    <w:rsid w:val="0098704F"/>
    <w:rsid w:val="00987B5A"/>
    <w:rsid w:val="0099015E"/>
    <w:rsid w:val="00990379"/>
    <w:rsid w:val="009A3782"/>
    <w:rsid w:val="009B0336"/>
    <w:rsid w:val="009B0813"/>
    <w:rsid w:val="009B1741"/>
    <w:rsid w:val="009B19C3"/>
    <w:rsid w:val="009B5011"/>
    <w:rsid w:val="009C1A8D"/>
    <w:rsid w:val="009C4849"/>
    <w:rsid w:val="009D0A02"/>
    <w:rsid w:val="009D1BCD"/>
    <w:rsid w:val="009D62BB"/>
    <w:rsid w:val="009E0761"/>
    <w:rsid w:val="009E146D"/>
    <w:rsid w:val="009E2950"/>
    <w:rsid w:val="009E2CFF"/>
    <w:rsid w:val="009E31B2"/>
    <w:rsid w:val="009E6BF8"/>
    <w:rsid w:val="009F1A22"/>
    <w:rsid w:val="009F356B"/>
    <w:rsid w:val="009F4AEA"/>
    <w:rsid w:val="009F6160"/>
    <w:rsid w:val="009F783B"/>
    <w:rsid w:val="00A02B59"/>
    <w:rsid w:val="00A0399B"/>
    <w:rsid w:val="00A066B2"/>
    <w:rsid w:val="00A12667"/>
    <w:rsid w:val="00A179C6"/>
    <w:rsid w:val="00A203AD"/>
    <w:rsid w:val="00A22735"/>
    <w:rsid w:val="00A242E6"/>
    <w:rsid w:val="00A24F01"/>
    <w:rsid w:val="00A25595"/>
    <w:rsid w:val="00A31A6D"/>
    <w:rsid w:val="00A31DC5"/>
    <w:rsid w:val="00A321F5"/>
    <w:rsid w:val="00A35057"/>
    <w:rsid w:val="00A35AAA"/>
    <w:rsid w:val="00A3711B"/>
    <w:rsid w:val="00A40AEC"/>
    <w:rsid w:val="00A40E72"/>
    <w:rsid w:val="00A41799"/>
    <w:rsid w:val="00A41C95"/>
    <w:rsid w:val="00A41F43"/>
    <w:rsid w:val="00A438BD"/>
    <w:rsid w:val="00A43926"/>
    <w:rsid w:val="00A43F33"/>
    <w:rsid w:val="00A4733B"/>
    <w:rsid w:val="00A51A00"/>
    <w:rsid w:val="00A51F71"/>
    <w:rsid w:val="00A576C5"/>
    <w:rsid w:val="00A60E0B"/>
    <w:rsid w:val="00A626D2"/>
    <w:rsid w:val="00A6487C"/>
    <w:rsid w:val="00A656EA"/>
    <w:rsid w:val="00A700CE"/>
    <w:rsid w:val="00A73C64"/>
    <w:rsid w:val="00A740C3"/>
    <w:rsid w:val="00A746F5"/>
    <w:rsid w:val="00A758BB"/>
    <w:rsid w:val="00A83538"/>
    <w:rsid w:val="00A83863"/>
    <w:rsid w:val="00A839BD"/>
    <w:rsid w:val="00A84F40"/>
    <w:rsid w:val="00A85C91"/>
    <w:rsid w:val="00A87D66"/>
    <w:rsid w:val="00A90A93"/>
    <w:rsid w:val="00A92128"/>
    <w:rsid w:val="00A92446"/>
    <w:rsid w:val="00A925EA"/>
    <w:rsid w:val="00A939DA"/>
    <w:rsid w:val="00A93B6B"/>
    <w:rsid w:val="00A94255"/>
    <w:rsid w:val="00A950C5"/>
    <w:rsid w:val="00A96950"/>
    <w:rsid w:val="00AA22AB"/>
    <w:rsid w:val="00AA65F5"/>
    <w:rsid w:val="00AA6B56"/>
    <w:rsid w:val="00AA6DF3"/>
    <w:rsid w:val="00AB47A9"/>
    <w:rsid w:val="00AB5598"/>
    <w:rsid w:val="00AB77DC"/>
    <w:rsid w:val="00AC05E9"/>
    <w:rsid w:val="00AC285B"/>
    <w:rsid w:val="00AC569E"/>
    <w:rsid w:val="00AD02BF"/>
    <w:rsid w:val="00AD3A1D"/>
    <w:rsid w:val="00AE38D2"/>
    <w:rsid w:val="00AE3C3F"/>
    <w:rsid w:val="00AE4311"/>
    <w:rsid w:val="00AE54CB"/>
    <w:rsid w:val="00AE6669"/>
    <w:rsid w:val="00AE6D62"/>
    <w:rsid w:val="00AE7EC8"/>
    <w:rsid w:val="00AF03DA"/>
    <w:rsid w:val="00AF1E6C"/>
    <w:rsid w:val="00AF1F11"/>
    <w:rsid w:val="00AF2C2D"/>
    <w:rsid w:val="00AF318A"/>
    <w:rsid w:val="00AF5441"/>
    <w:rsid w:val="00AF604A"/>
    <w:rsid w:val="00AF68E0"/>
    <w:rsid w:val="00B06BBC"/>
    <w:rsid w:val="00B1134D"/>
    <w:rsid w:val="00B13CBE"/>
    <w:rsid w:val="00B14E7F"/>
    <w:rsid w:val="00B16116"/>
    <w:rsid w:val="00B161C7"/>
    <w:rsid w:val="00B16BC4"/>
    <w:rsid w:val="00B17DCF"/>
    <w:rsid w:val="00B214D9"/>
    <w:rsid w:val="00B22BFB"/>
    <w:rsid w:val="00B2476E"/>
    <w:rsid w:val="00B263EB"/>
    <w:rsid w:val="00B342EF"/>
    <w:rsid w:val="00B36CCD"/>
    <w:rsid w:val="00B36F72"/>
    <w:rsid w:val="00B4000B"/>
    <w:rsid w:val="00B41B50"/>
    <w:rsid w:val="00B42473"/>
    <w:rsid w:val="00B42C3D"/>
    <w:rsid w:val="00B4695A"/>
    <w:rsid w:val="00B51EED"/>
    <w:rsid w:val="00B5244D"/>
    <w:rsid w:val="00B53336"/>
    <w:rsid w:val="00B534CE"/>
    <w:rsid w:val="00B53572"/>
    <w:rsid w:val="00B54158"/>
    <w:rsid w:val="00B615E0"/>
    <w:rsid w:val="00B629F5"/>
    <w:rsid w:val="00B636A5"/>
    <w:rsid w:val="00B6501F"/>
    <w:rsid w:val="00B67315"/>
    <w:rsid w:val="00B67393"/>
    <w:rsid w:val="00B676B1"/>
    <w:rsid w:val="00B70619"/>
    <w:rsid w:val="00B71612"/>
    <w:rsid w:val="00B729F1"/>
    <w:rsid w:val="00B755DB"/>
    <w:rsid w:val="00B83849"/>
    <w:rsid w:val="00B85747"/>
    <w:rsid w:val="00B87DEC"/>
    <w:rsid w:val="00B90365"/>
    <w:rsid w:val="00B905B9"/>
    <w:rsid w:val="00B90CE7"/>
    <w:rsid w:val="00B90F7F"/>
    <w:rsid w:val="00B91146"/>
    <w:rsid w:val="00B92E83"/>
    <w:rsid w:val="00B94696"/>
    <w:rsid w:val="00B958EB"/>
    <w:rsid w:val="00B9676D"/>
    <w:rsid w:val="00BA0D96"/>
    <w:rsid w:val="00BA1A1C"/>
    <w:rsid w:val="00BA5F49"/>
    <w:rsid w:val="00BB1C5B"/>
    <w:rsid w:val="00BB2F2D"/>
    <w:rsid w:val="00BB5FB9"/>
    <w:rsid w:val="00BB665A"/>
    <w:rsid w:val="00BB6D3C"/>
    <w:rsid w:val="00BB75CE"/>
    <w:rsid w:val="00BC2361"/>
    <w:rsid w:val="00BC2B6F"/>
    <w:rsid w:val="00BC42FB"/>
    <w:rsid w:val="00BC44B3"/>
    <w:rsid w:val="00BC4B16"/>
    <w:rsid w:val="00BC77A6"/>
    <w:rsid w:val="00BD1B15"/>
    <w:rsid w:val="00BD4AA7"/>
    <w:rsid w:val="00BD64E7"/>
    <w:rsid w:val="00BD72D0"/>
    <w:rsid w:val="00BE164C"/>
    <w:rsid w:val="00BE4B93"/>
    <w:rsid w:val="00BF0C06"/>
    <w:rsid w:val="00BF13AF"/>
    <w:rsid w:val="00BF2414"/>
    <w:rsid w:val="00BF2BB6"/>
    <w:rsid w:val="00BF5A46"/>
    <w:rsid w:val="00BF712A"/>
    <w:rsid w:val="00C00483"/>
    <w:rsid w:val="00C00CC7"/>
    <w:rsid w:val="00C045ED"/>
    <w:rsid w:val="00C06E16"/>
    <w:rsid w:val="00C1141D"/>
    <w:rsid w:val="00C11B04"/>
    <w:rsid w:val="00C2048B"/>
    <w:rsid w:val="00C2245D"/>
    <w:rsid w:val="00C25AD0"/>
    <w:rsid w:val="00C31D49"/>
    <w:rsid w:val="00C31F70"/>
    <w:rsid w:val="00C3565B"/>
    <w:rsid w:val="00C35CDB"/>
    <w:rsid w:val="00C36D38"/>
    <w:rsid w:val="00C435BA"/>
    <w:rsid w:val="00C43DF3"/>
    <w:rsid w:val="00C46897"/>
    <w:rsid w:val="00C52138"/>
    <w:rsid w:val="00C545E5"/>
    <w:rsid w:val="00C55707"/>
    <w:rsid w:val="00C5617C"/>
    <w:rsid w:val="00C574B6"/>
    <w:rsid w:val="00C6546C"/>
    <w:rsid w:val="00C65D09"/>
    <w:rsid w:val="00C678AB"/>
    <w:rsid w:val="00C72486"/>
    <w:rsid w:val="00C72F3D"/>
    <w:rsid w:val="00C77308"/>
    <w:rsid w:val="00C82BB7"/>
    <w:rsid w:val="00C839D9"/>
    <w:rsid w:val="00C90A30"/>
    <w:rsid w:val="00C92C8D"/>
    <w:rsid w:val="00C94D77"/>
    <w:rsid w:val="00C950F3"/>
    <w:rsid w:val="00C96085"/>
    <w:rsid w:val="00C97EDC"/>
    <w:rsid w:val="00CA049C"/>
    <w:rsid w:val="00CA27E1"/>
    <w:rsid w:val="00CA53F4"/>
    <w:rsid w:val="00CA76DA"/>
    <w:rsid w:val="00CA77B2"/>
    <w:rsid w:val="00CB3078"/>
    <w:rsid w:val="00CB46A8"/>
    <w:rsid w:val="00CB5ACF"/>
    <w:rsid w:val="00CC06B3"/>
    <w:rsid w:val="00CC0FF6"/>
    <w:rsid w:val="00CC2842"/>
    <w:rsid w:val="00CC4339"/>
    <w:rsid w:val="00CC59E7"/>
    <w:rsid w:val="00CC690B"/>
    <w:rsid w:val="00CD0758"/>
    <w:rsid w:val="00CD2642"/>
    <w:rsid w:val="00CD38CB"/>
    <w:rsid w:val="00CD4199"/>
    <w:rsid w:val="00CD6C4F"/>
    <w:rsid w:val="00CE115A"/>
    <w:rsid w:val="00CE1DA9"/>
    <w:rsid w:val="00CF1354"/>
    <w:rsid w:val="00CF14C0"/>
    <w:rsid w:val="00CF163B"/>
    <w:rsid w:val="00CF3C8C"/>
    <w:rsid w:val="00CF7AEC"/>
    <w:rsid w:val="00CF7BBF"/>
    <w:rsid w:val="00D00B3B"/>
    <w:rsid w:val="00D017FC"/>
    <w:rsid w:val="00D029CC"/>
    <w:rsid w:val="00D03AF9"/>
    <w:rsid w:val="00D0657C"/>
    <w:rsid w:val="00D070BC"/>
    <w:rsid w:val="00D0751D"/>
    <w:rsid w:val="00D10161"/>
    <w:rsid w:val="00D132E6"/>
    <w:rsid w:val="00D1493E"/>
    <w:rsid w:val="00D167DE"/>
    <w:rsid w:val="00D16910"/>
    <w:rsid w:val="00D17F1B"/>
    <w:rsid w:val="00D2698D"/>
    <w:rsid w:val="00D27603"/>
    <w:rsid w:val="00D33147"/>
    <w:rsid w:val="00D341E2"/>
    <w:rsid w:val="00D37C72"/>
    <w:rsid w:val="00D412CD"/>
    <w:rsid w:val="00D441A2"/>
    <w:rsid w:val="00D54804"/>
    <w:rsid w:val="00D5598F"/>
    <w:rsid w:val="00D5697E"/>
    <w:rsid w:val="00D57AD8"/>
    <w:rsid w:val="00D61825"/>
    <w:rsid w:val="00D72BF6"/>
    <w:rsid w:val="00D73780"/>
    <w:rsid w:val="00D737FF"/>
    <w:rsid w:val="00D814CB"/>
    <w:rsid w:val="00D828D7"/>
    <w:rsid w:val="00D85C0A"/>
    <w:rsid w:val="00D87BE4"/>
    <w:rsid w:val="00D9271C"/>
    <w:rsid w:val="00D92C87"/>
    <w:rsid w:val="00D95901"/>
    <w:rsid w:val="00D96AB9"/>
    <w:rsid w:val="00D97A7B"/>
    <w:rsid w:val="00DA339F"/>
    <w:rsid w:val="00DA5199"/>
    <w:rsid w:val="00DA523C"/>
    <w:rsid w:val="00DA630A"/>
    <w:rsid w:val="00DA69DD"/>
    <w:rsid w:val="00DB3646"/>
    <w:rsid w:val="00DB5706"/>
    <w:rsid w:val="00DC091A"/>
    <w:rsid w:val="00DC2E2B"/>
    <w:rsid w:val="00DC767D"/>
    <w:rsid w:val="00DD17DD"/>
    <w:rsid w:val="00DD3225"/>
    <w:rsid w:val="00DD438D"/>
    <w:rsid w:val="00DD4B96"/>
    <w:rsid w:val="00DD50F8"/>
    <w:rsid w:val="00DD6189"/>
    <w:rsid w:val="00DD6E7A"/>
    <w:rsid w:val="00DD6E7B"/>
    <w:rsid w:val="00DE034C"/>
    <w:rsid w:val="00DE04DE"/>
    <w:rsid w:val="00DE075D"/>
    <w:rsid w:val="00DE14BE"/>
    <w:rsid w:val="00DE2446"/>
    <w:rsid w:val="00DE48AD"/>
    <w:rsid w:val="00DE59B3"/>
    <w:rsid w:val="00DF2B1B"/>
    <w:rsid w:val="00DF2EBC"/>
    <w:rsid w:val="00DF6D31"/>
    <w:rsid w:val="00E00B6D"/>
    <w:rsid w:val="00E00F84"/>
    <w:rsid w:val="00E0270D"/>
    <w:rsid w:val="00E02DDC"/>
    <w:rsid w:val="00E05AA9"/>
    <w:rsid w:val="00E06240"/>
    <w:rsid w:val="00E1138C"/>
    <w:rsid w:val="00E1185C"/>
    <w:rsid w:val="00E1319F"/>
    <w:rsid w:val="00E1328D"/>
    <w:rsid w:val="00E13C43"/>
    <w:rsid w:val="00E15526"/>
    <w:rsid w:val="00E164BD"/>
    <w:rsid w:val="00E2330D"/>
    <w:rsid w:val="00E26497"/>
    <w:rsid w:val="00E26F05"/>
    <w:rsid w:val="00E2703D"/>
    <w:rsid w:val="00E30054"/>
    <w:rsid w:val="00E30E02"/>
    <w:rsid w:val="00E35DD2"/>
    <w:rsid w:val="00E4141B"/>
    <w:rsid w:val="00E44AEF"/>
    <w:rsid w:val="00E50477"/>
    <w:rsid w:val="00E52898"/>
    <w:rsid w:val="00E52A37"/>
    <w:rsid w:val="00E53101"/>
    <w:rsid w:val="00E533BF"/>
    <w:rsid w:val="00E60A24"/>
    <w:rsid w:val="00E61468"/>
    <w:rsid w:val="00E61B2E"/>
    <w:rsid w:val="00E62192"/>
    <w:rsid w:val="00E65934"/>
    <w:rsid w:val="00E67332"/>
    <w:rsid w:val="00E67984"/>
    <w:rsid w:val="00E67B5B"/>
    <w:rsid w:val="00E7133C"/>
    <w:rsid w:val="00E74A01"/>
    <w:rsid w:val="00E74F27"/>
    <w:rsid w:val="00E75AC5"/>
    <w:rsid w:val="00E80796"/>
    <w:rsid w:val="00E82EB9"/>
    <w:rsid w:val="00E83BC7"/>
    <w:rsid w:val="00E84A37"/>
    <w:rsid w:val="00E87558"/>
    <w:rsid w:val="00E9122F"/>
    <w:rsid w:val="00E97E0E"/>
    <w:rsid w:val="00EB024F"/>
    <w:rsid w:val="00EB0C09"/>
    <w:rsid w:val="00EB0C65"/>
    <w:rsid w:val="00EB2F02"/>
    <w:rsid w:val="00EB41D6"/>
    <w:rsid w:val="00EB438D"/>
    <w:rsid w:val="00EB5756"/>
    <w:rsid w:val="00EB65B4"/>
    <w:rsid w:val="00EB6EC3"/>
    <w:rsid w:val="00EC2E15"/>
    <w:rsid w:val="00EC3326"/>
    <w:rsid w:val="00EC4288"/>
    <w:rsid w:val="00EC586D"/>
    <w:rsid w:val="00EC7D34"/>
    <w:rsid w:val="00ED110E"/>
    <w:rsid w:val="00ED2569"/>
    <w:rsid w:val="00ED34B6"/>
    <w:rsid w:val="00ED4F6C"/>
    <w:rsid w:val="00ED59FD"/>
    <w:rsid w:val="00ED5EAF"/>
    <w:rsid w:val="00ED7214"/>
    <w:rsid w:val="00EE0A7F"/>
    <w:rsid w:val="00EE19FA"/>
    <w:rsid w:val="00EE310C"/>
    <w:rsid w:val="00EE325B"/>
    <w:rsid w:val="00EE4611"/>
    <w:rsid w:val="00EE4CB7"/>
    <w:rsid w:val="00EE4E25"/>
    <w:rsid w:val="00EF0F6B"/>
    <w:rsid w:val="00EF4993"/>
    <w:rsid w:val="00F01059"/>
    <w:rsid w:val="00F020DA"/>
    <w:rsid w:val="00F029F2"/>
    <w:rsid w:val="00F07A55"/>
    <w:rsid w:val="00F07CA4"/>
    <w:rsid w:val="00F144C6"/>
    <w:rsid w:val="00F1538C"/>
    <w:rsid w:val="00F25947"/>
    <w:rsid w:val="00F31F24"/>
    <w:rsid w:val="00F33C0A"/>
    <w:rsid w:val="00F34BD2"/>
    <w:rsid w:val="00F37E6E"/>
    <w:rsid w:val="00F4047B"/>
    <w:rsid w:val="00F448D1"/>
    <w:rsid w:val="00F47DD0"/>
    <w:rsid w:val="00F57267"/>
    <w:rsid w:val="00F644DB"/>
    <w:rsid w:val="00F6539A"/>
    <w:rsid w:val="00F671D6"/>
    <w:rsid w:val="00F67246"/>
    <w:rsid w:val="00F673EF"/>
    <w:rsid w:val="00F67BE0"/>
    <w:rsid w:val="00F70F2D"/>
    <w:rsid w:val="00F71D17"/>
    <w:rsid w:val="00F7321C"/>
    <w:rsid w:val="00F73CF8"/>
    <w:rsid w:val="00F751F7"/>
    <w:rsid w:val="00F76967"/>
    <w:rsid w:val="00F81395"/>
    <w:rsid w:val="00F8163B"/>
    <w:rsid w:val="00F839AD"/>
    <w:rsid w:val="00F85FC0"/>
    <w:rsid w:val="00F86C64"/>
    <w:rsid w:val="00F9021B"/>
    <w:rsid w:val="00F904F4"/>
    <w:rsid w:val="00F929D4"/>
    <w:rsid w:val="00F92F60"/>
    <w:rsid w:val="00F963E3"/>
    <w:rsid w:val="00FA01AF"/>
    <w:rsid w:val="00FA2188"/>
    <w:rsid w:val="00FA2E21"/>
    <w:rsid w:val="00FA3883"/>
    <w:rsid w:val="00FA39E0"/>
    <w:rsid w:val="00FA5BC7"/>
    <w:rsid w:val="00FA6CB2"/>
    <w:rsid w:val="00FB6822"/>
    <w:rsid w:val="00FC0F6A"/>
    <w:rsid w:val="00FC1503"/>
    <w:rsid w:val="00FC4882"/>
    <w:rsid w:val="00FC6B57"/>
    <w:rsid w:val="00FC6F6F"/>
    <w:rsid w:val="00FD2648"/>
    <w:rsid w:val="00FD2666"/>
    <w:rsid w:val="00FD523A"/>
    <w:rsid w:val="00FD5AF1"/>
    <w:rsid w:val="00FD7CE1"/>
    <w:rsid w:val="00FE3D97"/>
    <w:rsid w:val="00FE48C4"/>
    <w:rsid w:val="00FE56EB"/>
    <w:rsid w:val="00FF30D1"/>
    <w:rsid w:val="00FF6B5A"/>
    <w:rsid w:val="00FF70C4"/>
    <w:rsid w:val="00FF7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1118</TotalTime>
  <Pages>4</Pages>
  <Words>1957</Words>
  <Characters>11159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Doogle</dc:creator>
  <cp:lastModifiedBy>Doogle</cp:lastModifiedBy>
  <cp:revision>2205</cp:revision>
  <dcterms:created xsi:type="dcterms:W3CDTF">2020-01-10T20:15:00Z</dcterms:created>
  <dcterms:modified xsi:type="dcterms:W3CDTF">2020-01-12T18:48:00Z</dcterms:modified>
</cp:coreProperties>
</file>