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EDA39" w14:textId="77777777" w:rsidR="009E5D48" w:rsidRPr="00CD2CD4" w:rsidRDefault="009E5D48" w:rsidP="009E5D48">
      <w:pPr>
        <w:jc w:val="center"/>
        <w:rPr>
          <w:b/>
          <w:bCs/>
        </w:rPr>
      </w:pPr>
    </w:p>
    <w:p w14:paraId="3740380F" w14:textId="63EB797C" w:rsidR="009E5D48" w:rsidRPr="00CD2CD4" w:rsidRDefault="00C16A84" w:rsidP="000B71FA">
      <w:pPr>
        <w:jc w:val="center"/>
        <w:rPr>
          <w:b/>
          <w:bCs/>
        </w:rPr>
      </w:pPr>
      <w:r w:rsidRPr="00911CE7">
        <w:rPr>
          <w:rFonts w:eastAsia="Aptos" w:cs="Arial"/>
          <w:noProof/>
          <w:color w:val="000000"/>
        </w:rPr>
        <w:drawing>
          <wp:inline distT="0" distB="0" distL="0" distR="0" wp14:anchorId="2090B8C5" wp14:editId="6B0D1922">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EFA01F8" w14:textId="77777777" w:rsidR="009E5D48" w:rsidRPr="00CD2CD4" w:rsidRDefault="009E5D48" w:rsidP="009E5D48">
      <w:pPr>
        <w:jc w:val="center"/>
        <w:rPr>
          <w:b/>
          <w:bCs/>
        </w:rPr>
      </w:pPr>
    </w:p>
    <w:p w14:paraId="2E902E95" w14:textId="77777777" w:rsidR="009E5D48" w:rsidRPr="00CD2CD4" w:rsidRDefault="009E5D48" w:rsidP="009E5D48">
      <w:pPr>
        <w:jc w:val="center"/>
        <w:rPr>
          <w:b/>
          <w:bCs/>
        </w:rPr>
      </w:pPr>
    </w:p>
    <w:p w14:paraId="55D15DCF" w14:textId="5FFCE802" w:rsidR="00E369FB" w:rsidRPr="00CD2CD4" w:rsidRDefault="009E5D48" w:rsidP="009E5D48">
      <w:pPr>
        <w:jc w:val="center"/>
        <w:rPr>
          <w:b/>
          <w:bCs/>
        </w:rPr>
      </w:pPr>
      <w:r w:rsidRPr="00CD2CD4">
        <w:rPr>
          <w:b/>
          <w:bCs/>
        </w:rPr>
        <w:t>Programme: Master of Business Administratio</w:t>
      </w:r>
      <w:r w:rsidR="00E73E25">
        <w:rPr>
          <w:b/>
          <w:bCs/>
        </w:rPr>
        <w:t>n</w:t>
      </w:r>
    </w:p>
    <w:p w14:paraId="66AA1B5C" w14:textId="2576F468" w:rsidR="009E5D48" w:rsidRPr="00CD2CD4" w:rsidRDefault="009E5D48" w:rsidP="009E5D48">
      <w:pPr>
        <w:jc w:val="center"/>
        <w:rPr>
          <w:b/>
          <w:bCs/>
        </w:rPr>
      </w:pPr>
      <w:r w:rsidRPr="00CD2CD4">
        <w:rPr>
          <w:b/>
          <w:bCs/>
        </w:rPr>
        <w:t>Module: International Business Concepts</w:t>
      </w:r>
    </w:p>
    <w:p w14:paraId="730428E2" w14:textId="0328B1FF" w:rsidR="009E5D48" w:rsidRDefault="009E5D48" w:rsidP="009E5D48">
      <w:pPr>
        <w:jc w:val="center"/>
        <w:rPr>
          <w:b/>
          <w:bCs/>
        </w:rPr>
      </w:pPr>
      <w:r w:rsidRPr="00CD2CD4">
        <w:rPr>
          <w:b/>
          <w:bCs/>
        </w:rPr>
        <w:t>Module code: LCMB7034</w:t>
      </w:r>
    </w:p>
    <w:p w14:paraId="355840A1" w14:textId="580F1C95" w:rsidR="00C16A84" w:rsidRPr="00C16A84" w:rsidRDefault="00C16A84" w:rsidP="00C16A84">
      <w:pPr>
        <w:spacing w:before="120" w:after="120" w:line="240" w:lineRule="auto"/>
        <w:jc w:val="center"/>
        <w:rPr>
          <w:rFonts w:eastAsia="Aptos" w:cs="Arial"/>
          <w:b/>
          <w:bCs/>
          <w:color w:val="000000"/>
        </w:rPr>
      </w:pPr>
      <w:r w:rsidRPr="00911CE7">
        <w:rPr>
          <w:rFonts w:eastAsia="Aptos" w:cs="Arial"/>
          <w:b/>
          <w:bCs/>
          <w:color w:val="000000"/>
        </w:rPr>
        <w:t>Lecturer’s Name</w:t>
      </w:r>
      <w:r w:rsidRPr="00C16A84">
        <w:rPr>
          <w:rFonts w:eastAsia="Aptos" w:cs="Arial"/>
          <w:b/>
          <w:bCs/>
          <w:color w:val="000000"/>
        </w:rPr>
        <w:t>:</w:t>
      </w:r>
      <w:r w:rsidRPr="00C16A84">
        <w:rPr>
          <w:b/>
          <w:bCs/>
        </w:rPr>
        <w:t xml:space="preserve"> Gladius Kulothungan</w:t>
      </w:r>
    </w:p>
    <w:p w14:paraId="225069AA" w14:textId="4855B644" w:rsidR="009E5D48" w:rsidRPr="00CD2CD4" w:rsidRDefault="009E5D48" w:rsidP="009E5D48">
      <w:pPr>
        <w:jc w:val="center"/>
        <w:rPr>
          <w:b/>
          <w:bCs/>
        </w:rPr>
      </w:pPr>
      <w:r w:rsidRPr="00CD2CD4">
        <w:rPr>
          <w:b/>
          <w:bCs/>
        </w:rPr>
        <w:t>Assignment Title: Report</w:t>
      </w:r>
    </w:p>
    <w:p w14:paraId="0DBED76C" w14:textId="77777777" w:rsidR="009E5D48" w:rsidRPr="00CD2CD4" w:rsidRDefault="009E5D48" w:rsidP="009E5D48">
      <w:pPr>
        <w:jc w:val="center"/>
        <w:rPr>
          <w:b/>
          <w:bCs/>
        </w:rPr>
      </w:pPr>
      <w:r w:rsidRPr="00CD2CD4">
        <w:rPr>
          <w:b/>
          <w:bCs/>
        </w:rPr>
        <w:t>Title: India Telecom Industry Competitiveness and Airtel Strategic Market Analysis</w:t>
      </w:r>
    </w:p>
    <w:p w14:paraId="3DAE4B40" w14:textId="3F89C2F1" w:rsidR="009E5D48" w:rsidRPr="00CD2CD4" w:rsidRDefault="009E5D48" w:rsidP="009E5D48">
      <w:pPr>
        <w:jc w:val="center"/>
        <w:rPr>
          <w:b/>
          <w:bCs/>
        </w:rPr>
      </w:pPr>
      <w:r w:rsidRPr="00CD2CD4">
        <w:rPr>
          <w:b/>
          <w:bCs/>
        </w:rPr>
        <w:t>Student ID:</w:t>
      </w:r>
      <w:r w:rsidR="00C16A84">
        <w:rPr>
          <w:b/>
          <w:bCs/>
        </w:rPr>
        <w:t xml:space="preserve"> 2430810</w:t>
      </w:r>
    </w:p>
    <w:p w14:paraId="762BA654" w14:textId="1554F411" w:rsidR="0000761C" w:rsidRDefault="009E5D48" w:rsidP="0000761C">
      <w:pPr>
        <w:jc w:val="center"/>
        <w:rPr>
          <w:b/>
          <w:bCs/>
        </w:rPr>
      </w:pPr>
      <w:r w:rsidRPr="00CD2CD4">
        <w:rPr>
          <w:b/>
          <w:bCs/>
        </w:rPr>
        <w:t>Student Name:</w:t>
      </w:r>
      <w:r w:rsidR="00C16A84">
        <w:rPr>
          <w:b/>
          <w:bCs/>
        </w:rPr>
        <w:t xml:space="preserve"> Prajapati </w:t>
      </w:r>
      <w:proofErr w:type="spellStart"/>
      <w:r w:rsidR="00C16A84">
        <w:rPr>
          <w:b/>
          <w:bCs/>
        </w:rPr>
        <w:t>JigarKumar</w:t>
      </w:r>
      <w:proofErr w:type="spellEnd"/>
      <w:r w:rsidR="00C16A84">
        <w:rPr>
          <w:b/>
          <w:bCs/>
        </w:rPr>
        <w:t xml:space="preserve"> </w:t>
      </w:r>
      <w:proofErr w:type="spellStart"/>
      <w:r w:rsidR="00C16A84">
        <w:rPr>
          <w:b/>
          <w:bCs/>
        </w:rPr>
        <w:t>YogeshBhai</w:t>
      </w:r>
      <w:proofErr w:type="spellEnd"/>
      <w:r w:rsidR="00C16A84">
        <w:rPr>
          <w:b/>
          <w:bCs/>
        </w:rPr>
        <w:t xml:space="preserve"> </w:t>
      </w:r>
    </w:p>
    <w:p w14:paraId="7FBD5690" w14:textId="0222F487" w:rsidR="002B0EC9" w:rsidRDefault="0000761C" w:rsidP="0000761C">
      <w:pPr>
        <w:jc w:val="center"/>
        <w:rPr>
          <w:b/>
          <w:bCs/>
        </w:rPr>
      </w:pPr>
      <w:r>
        <w:rPr>
          <w:b/>
          <w:bCs/>
        </w:rPr>
        <w:t>Words: 5013</w:t>
      </w:r>
      <w:r w:rsidR="002B0EC9">
        <w:rPr>
          <w:b/>
          <w:bCs/>
        </w:rPr>
        <w:br w:type="page"/>
      </w:r>
    </w:p>
    <w:sdt>
      <w:sdtPr>
        <w:rPr>
          <w:rFonts w:asciiTheme="majorBidi" w:eastAsiaTheme="minorHAnsi" w:hAnsiTheme="majorBidi" w:cstheme="minorBidi"/>
          <w:color w:val="auto"/>
          <w:sz w:val="24"/>
          <w:szCs w:val="22"/>
          <w:lang w:val="en-GB"/>
        </w:rPr>
        <w:id w:val="1741977835"/>
        <w:docPartObj>
          <w:docPartGallery w:val="Table of Contents"/>
          <w:docPartUnique/>
        </w:docPartObj>
      </w:sdtPr>
      <w:sdtEndPr>
        <w:rPr>
          <w:b/>
          <w:bCs/>
          <w:noProof/>
        </w:rPr>
      </w:sdtEndPr>
      <w:sdtContent>
        <w:p w14:paraId="38918199" w14:textId="701A16D1" w:rsidR="002B0EC9" w:rsidRPr="002B0EC9" w:rsidRDefault="002B0EC9" w:rsidP="002B0EC9">
          <w:pPr>
            <w:pStyle w:val="TOCHeading"/>
            <w:spacing w:line="480" w:lineRule="auto"/>
            <w:jc w:val="center"/>
            <w:rPr>
              <w:rFonts w:asciiTheme="majorBidi" w:hAnsiTheme="majorBidi"/>
              <w:b/>
              <w:bCs/>
              <w:color w:val="auto"/>
            </w:rPr>
          </w:pPr>
          <w:r w:rsidRPr="002B0EC9">
            <w:rPr>
              <w:rFonts w:asciiTheme="majorBidi" w:hAnsiTheme="majorBidi"/>
              <w:b/>
              <w:bCs/>
              <w:color w:val="auto"/>
            </w:rPr>
            <w:t>Table of Contents</w:t>
          </w:r>
        </w:p>
        <w:p w14:paraId="2A77406C" w14:textId="69BB4A92" w:rsidR="0000761C" w:rsidRDefault="002B0EC9">
          <w:pPr>
            <w:pStyle w:val="TOC1"/>
            <w:tabs>
              <w:tab w:val="right" w:leader="dot" w:pos="9016"/>
            </w:tabs>
            <w:rPr>
              <w:rFonts w:asciiTheme="minorHAnsi" w:eastAsiaTheme="minorEastAsia" w:hAnsiTheme="minorHAnsi"/>
              <w:noProof/>
              <w:szCs w:val="24"/>
              <w:lang w:val="en-IN" w:eastAsia="en-GB"/>
              <w14:ligatures w14:val="none"/>
            </w:rPr>
          </w:pPr>
          <w:r>
            <w:fldChar w:fldCharType="begin"/>
          </w:r>
          <w:r>
            <w:instrText xml:space="preserve"> TOC \o "1-3" \h \z \u </w:instrText>
          </w:r>
          <w:r>
            <w:fldChar w:fldCharType="separate"/>
          </w:r>
          <w:hyperlink w:anchor="_Toc227088524" w:history="1">
            <w:r w:rsidR="0000761C" w:rsidRPr="000205B4">
              <w:rPr>
                <w:rStyle w:val="Hyperlink"/>
                <w:noProof/>
              </w:rPr>
              <w:t>1. Introduction</w:t>
            </w:r>
            <w:r w:rsidR="0000761C">
              <w:rPr>
                <w:noProof/>
                <w:webHidden/>
              </w:rPr>
              <w:tab/>
            </w:r>
            <w:r w:rsidR="0000761C">
              <w:rPr>
                <w:noProof/>
                <w:webHidden/>
              </w:rPr>
              <w:fldChar w:fldCharType="begin"/>
            </w:r>
            <w:r w:rsidR="0000761C">
              <w:rPr>
                <w:noProof/>
                <w:webHidden/>
              </w:rPr>
              <w:instrText xml:space="preserve"> PAGEREF _Toc227088524 \h </w:instrText>
            </w:r>
            <w:r w:rsidR="0000761C">
              <w:rPr>
                <w:noProof/>
                <w:webHidden/>
              </w:rPr>
            </w:r>
            <w:r w:rsidR="0000761C">
              <w:rPr>
                <w:noProof/>
                <w:webHidden/>
              </w:rPr>
              <w:fldChar w:fldCharType="separate"/>
            </w:r>
            <w:r w:rsidR="0000761C">
              <w:rPr>
                <w:noProof/>
                <w:webHidden/>
              </w:rPr>
              <w:t>4</w:t>
            </w:r>
            <w:r w:rsidR="0000761C">
              <w:rPr>
                <w:noProof/>
                <w:webHidden/>
              </w:rPr>
              <w:fldChar w:fldCharType="end"/>
            </w:r>
          </w:hyperlink>
        </w:p>
        <w:p w14:paraId="3BEF4973" w14:textId="22EB3DCD"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25" w:history="1">
            <w:r w:rsidRPr="000205B4">
              <w:rPr>
                <w:rStyle w:val="Hyperlink"/>
                <w:noProof/>
              </w:rPr>
              <w:t>2. Industry and Country Overview</w:t>
            </w:r>
            <w:r>
              <w:rPr>
                <w:noProof/>
                <w:webHidden/>
              </w:rPr>
              <w:tab/>
            </w:r>
            <w:r>
              <w:rPr>
                <w:noProof/>
                <w:webHidden/>
              </w:rPr>
              <w:fldChar w:fldCharType="begin"/>
            </w:r>
            <w:r>
              <w:rPr>
                <w:noProof/>
                <w:webHidden/>
              </w:rPr>
              <w:instrText xml:space="preserve"> PAGEREF _Toc227088525 \h </w:instrText>
            </w:r>
            <w:r>
              <w:rPr>
                <w:noProof/>
                <w:webHidden/>
              </w:rPr>
            </w:r>
            <w:r>
              <w:rPr>
                <w:noProof/>
                <w:webHidden/>
              </w:rPr>
              <w:fldChar w:fldCharType="separate"/>
            </w:r>
            <w:r>
              <w:rPr>
                <w:noProof/>
                <w:webHidden/>
              </w:rPr>
              <w:t>4</w:t>
            </w:r>
            <w:r>
              <w:rPr>
                <w:noProof/>
                <w:webHidden/>
              </w:rPr>
              <w:fldChar w:fldCharType="end"/>
            </w:r>
          </w:hyperlink>
        </w:p>
        <w:p w14:paraId="65E18EED" w14:textId="0A29CB3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6" w:history="1">
            <w:r w:rsidRPr="000205B4">
              <w:rPr>
                <w:rStyle w:val="Hyperlink"/>
                <w:noProof/>
              </w:rPr>
              <w:t>a. Industry Introduction in India</w:t>
            </w:r>
            <w:r>
              <w:rPr>
                <w:noProof/>
                <w:webHidden/>
              </w:rPr>
              <w:tab/>
            </w:r>
            <w:r>
              <w:rPr>
                <w:noProof/>
                <w:webHidden/>
              </w:rPr>
              <w:fldChar w:fldCharType="begin"/>
            </w:r>
            <w:r>
              <w:rPr>
                <w:noProof/>
                <w:webHidden/>
              </w:rPr>
              <w:instrText xml:space="preserve"> PAGEREF _Toc227088526 \h </w:instrText>
            </w:r>
            <w:r>
              <w:rPr>
                <w:noProof/>
                <w:webHidden/>
              </w:rPr>
            </w:r>
            <w:r>
              <w:rPr>
                <w:noProof/>
                <w:webHidden/>
              </w:rPr>
              <w:fldChar w:fldCharType="separate"/>
            </w:r>
            <w:r>
              <w:rPr>
                <w:noProof/>
                <w:webHidden/>
              </w:rPr>
              <w:t>4</w:t>
            </w:r>
            <w:r>
              <w:rPr>
                <w:noProof/>
                <w:webHidden/>
              </w:rPr>
              <w:fldChar w:fldCharType="end"/>
            </w:r>
          </w:hyperlink>
        </w:p>
        <w:p w14:paraId="1935053F" w14:textId="30DCCF1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7" w:history="1">
            <w:r w:rsidRPr="000205B4">
              <w:rPr>
                <w:rStyle w:val="Hyperlink"/>
                <w:noProof/>
              </w:rPr>
              <w:t>b. Size, Scope, Economic Importance</w:t>
            </w:r>
            <w:r>
              <w:rPr>
                <w:noProof/>
                <w:webHidden/>
              </w:rPr>
              <w:tab/>
            </w:r>
            <w:r>
              <w:rPr>
                <w:noProof/>
                <w:webHidden/>
              </w:rPr>
              <w:fldChar w:fldCharType="begin"/>
            </w:r>
            <w:r>
              <w:rPr>
                <w:noProof/>
                <w:webHidden/>
              </w:rPr>
              <w:instrText xml:space="preserve"> PAGEREF _Toc227088527 \h </w:instrText>
            </w:r>
            <w:r>
              <w:rPr>
                <w:noProof/>
                <w:webHidden/>
              </w:rPr>
            </w:r>
            <w:r>
              <w:rPr>
                <w:noProof/>
                <w:webHidden/>
              </w:rPr>
              <w:fldChar w:fldCharType="separate"/>
            </w:r>
            <w:r>
              <w:rPr>
                <w:noProof/>
                <w:webHidden/>
              </w:rPr>
              <w:t>5</w:t>
            </w:r>
            <w:r>
              <w:rPr>
                <w:noProof/>
                <w:webHidden/>
              </w:rPr>
              <w:fldChar w:fldCharType="end"/>
            </w:r>
          </w:hyperlink>
        </w:p>
        <w:p w14:paraId="221711FD" w14:textId="1882FE3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8" w:history="1">
            <w:r w:rsidRPr="000205B4">
              <w:rPr>
                <w:rStyle w:val="Hyperlink"/>
                <w:noProof/>
              </w:rPr>
              <w:t>c. Large Companies &amp; Competitive Positionings</w:t>
            </w:r>
            <w:r>
              <w:rPr>
                <w:noProof/>
                <w:webHidden/>
              </w:rPr>
              <w:tab/>
            </w:r>
            <w:r>
              <w:rPr>
                <w:noProof/>
                <w:webHidden/>
              </w:rPr>
              <w:fldChar w:fldCharType="begin"/>
            </w:r>
            <w:r>
              <w:rPr>
                <w:noProof/>
                <w:webHidden/>
              </w:rPr>
              <w:instrText xml:space="preserve"> PAGEREF _Toc227088528 \h </w:instrText>
            </w:r>
            <w:r>
              <w:rPr>
                <w:noProof/>
                <w:webHidden/>
              </w:rPr>
            </w:r>
            <w:r>
              <w:rPr>
                <w:noProof/>
                <w:webHidden/>
              </w:rPr>
              <w:fldChar w:fldCharType="separate"/>
            </w:r>
            <w:r>
              <w:rPr>
                <w:noProof/>
                <w:webHidden/>
              </w:rPr>
              <w:t>6</w:t>
            </w:r>
            <w:r>
              <w:rPr>
                <w:noProof/>
                <w:webHidden/>
              </w:rPr>
              <w:fldChar w:fldCharType="end"/>
            </w:r>
          </w:hyperlink>
        </w:p>
        <w:p w14:paraId="6A19D10D" w14:textId="5B8465F9"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29" w:history="1">
            <w:r w:rsidRPr="000205B4">
              <w:rPr>
                <w:rStyle w:val="Hyperlink"/>
                <w:noProof/>
              </w:rPr>
              <w:t>3. Porter’s Diamond Model Analysis</w:t>
            </w:r>
            <w:r>
              <w:rPr>
                <w:noProof/>
                <w:webHidden/>
              </w:rPr>
              <w:tab/>
            </w:r>
            <w:r>
              <w:rPr>
                <w:noProof/>
                <w:webHidden/>
              </w:rPr>
              <w:fldChar w:fldCharType="begin"/>
            </w:r>
            <w:r>
              <w:rPr>
                <w:noProof/>
                <w:webHidden/>
              </w:rPr>
              <w:instrText xml:space="preserve"> PAGEREF _Toc227088529 \h </w:instrText>
            </w:r>
            <w:r>
              <w:rPr>
                <w:noProof/>
                <w:webHidden/>
              </w:rPr>
            </w:r>
            <w:r>
              <w:rPr>
                <w:noProof/>
                <w:webHidden/>
              </w:rPr>
              <w:fldChar w:fldCharType="separate"/>
            </w:r>
            <w:r>
              <w:rPr>
                <w:noProof/>
                <w:webHidden/>
              </w:rPr>
              <w:t>7</w:t>
            </w:r>
            <w:r>
              <w:rPr>
                <w:noProof/>
                <w:webHidden/>
              </w:rPr>
              <w:fldChar w:fldCharType="end"/>
            </w:r>
          </w:hyperlink>
        </w:p>
        <w:p w14:paraId="7B75DE20" w14:textId="636DC02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0" w:history="1">
            <w:r w:rsidRPr="000205B4">
              <w:rPr>
                <w:rStyle w:val="Hyperlink"/>
                <w:noProof/>
              </w:rPr>
              <w:t>3.1 Factor Conditions</w:t>
            </w:r>
            <w:r>
              <w:rPr>
                <w:noProof/>
                <w:webHidden/>
              </w:rPr>
              <w:tab/>
            </w:r>
            <w:r>
              <w:rPr>
                <w:noProof/>
                <w:webHidden/>
              </w:rPr>
              <w:fldChar w:fldCharType="begin"/>
            </w:r>
            <w:r>
              <w:rPr>
                <w:noProof/>
                <w:webHidden/>
              </w:rPr>
              <w:instrText xml:space="preserve"> PAGEREF _Toc227088530 \h </w:instrText>
            </w:r>
            <w:r>
              <w:rPr>
                <w:noProof/>
                <w:webHidden/>
              </w:rPr>
            </w:r>
            <w:r>
              <w:rPr>
                <w:noProof/>
                <w:webHidden/>
              </w:rPr>
              <w:fldChar w:fldCharType="separate"/>
            </w:r>
            <w:r>
              <w:rPr>
                <w:noProof/>
                <w:webHidden/>
              </w:rPr>
              <w:t>7</w:t>
            </w:r>
            <w:r>
              <w:rPr>
                <w:noProof/>
                <w:webHidden/>
              </w:rPr>
              <w:fldChar w:fldCharType="end"/>
            </w:r>
          </w:hyperlink>
        </w:p>
        <w:p w14:paraId="73D75BDF" w14:textId="011AF60B"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1" w:history="1">
            <w:r w:rsidRPr="000205B4">
              <w:rPr>
                <w:rStyle w:val="Hyperlink"/>
                <w:noProof/>
              </w:rPr>
              <w:t>3.2 Demand Conditions</w:t>
            </w:r>
            <w:r>
              <w:rPr>
                <w:noProof/>
                <w:webHidden/>
              </w:rPr>
              <w:tab/>
            </w:r>
            <w:r>
              <w:rPr>
                <w:noProof/>
                <w:webHidden/>
              </w:rPr>
              <w:fldChar w:fldCharType="begin"/>
            </w:r>
            <w:r>
              <w:rPr>
                <w:noProof/>
                <w:webHidden/>
              </w:rPr>
              <w:instrText xml:space="preserve"> PAGEREF _Toc227088531 \h </w:instrText>
            </w:r>
            <w:r>
              <w:rPr>
                <w:noProof/>
                <w:webHidden/>
              </w:rPr>
            </w:r>
            <w:r>
              <w:rPr>
                <w:noProof/>
                <w:webHidden/>
              </w:rPr>
              <w:fldChar w:fldCharType="separate"/>
            </w:r>
            <w:r>
              <w:rPr>
                <w:noProof/>
                <w:webHidden/>
              </w:rPr>
              <w:t>8</w:t>
            </w:r>
            <w:r>
              <w:rPr>
                <w:noProof/>
                <w:webHidden/>
              </w:rPr>
              <w:fldChar w:fldCharType="end"/>
            </w:r>
          </w:hyperlink>
        </w:p>
        <w:p w14:paraId="27EC69BB" w14:textId="5D6070A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2" w:history="1">
            <w:r w:rsidRPr="000205B4">
              <w:rPr>
                <w:rStyle w:val="Hyperlink"/>
                <w:noProof/>
              </w:rPr>
              <w:t>3.3 Supporting and related industries</w:t>
            </w:r>
            <w:r>
              <w:rPr>
                <w:noProof/>
                <w:webHidden/>
              </w:rPr>
              <w:tab/>
            </w:r>
            <w:r>
              <w:rPr>
                <w:noProof/>
                <w:webHidden/>
              </w:rPr>
              <w:fldChar w:fldCharType="begin"/>
            </w:r>
            <w:r>
              <w:rPr>
                <w:noProof/>
                <w:webHidden/>
              </w:rPr>
              <w:instrText xml:space="preserve"> PAGEREF _Toc227088532 \h </w:instrText>
            </w:r>
            <w:r>
              <w:rPr>
                <w:noProof/>
                <w:webHidden/>
              </w:rPr>
            </w:r>
            <w:r>
              <w:rPr>
                <w:noProof/>
                <w:webHidden/>
              </w:rPr>
              <w:fldChar w:fldCharType="separate"/>
            </w:r>
            <w:r>
              <w:rPr>
                <w:noProof/>
                <w:webHidden/>
              </w:rPr>
              <w:t>8</w:t>
            </w:r>
            <w:r>
              <w:rPr>
                <w:noProof/>
                <w:webHidden/>
              </w:rPr>
              <w:fldChar w:fldCharType="end"/>
            </w:r>
          </w:hyperlink>
        </w:p>
        <w:p w14:paraId="33A0FE2E" w14:textId="1C6618D2"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3" w:history="1">
            <w:r w:rsidRPr="000205B4">
              <w:rPr>
                <w:rStyle w:val="Hyperlink"/>
                <w:noProof/>
              </w:rPr>
              <w:t>3.4 Firm Strategy, Structure &amp; Rivalry</w:t>
            </w:r>
            <w:r>
              <w:rPr>
                <w:noProof/>
                <w:webHidden/>
              </w:rPr>
              <w:tab/>
            </w:r>
            <w:r>
              <w:rPr>
                <w:noProof/>
                <w:webHidden/>
              </w:rPr>
              <w:fldChar w:fldCharType="begin"/>
            </w:r>
            <w:r>
              <w:rPr>
                <w:noProof/>
                <w:webHidden/>
              </w:rPr>
              <w:instrText xml:space="preserve"> PAGEREF _Toc227088533 \h </w:instrText>
            </w:r>
            <w:r>
              <w:rPr>
                <w:noProof/>
                <w:webHidden/>
              </w:rPr>
            </w:r>
            <w:r>
              <w:rPr>
                <w:noProof/>
                <w:webHidden/>
              </w:rPr>
              <w:fldChar w:fldCharType="separate"/>
            </w:r>
            <w:r>
              <w:rPr>
                <w:noProof/>
                <w:webHidden/>
              </w:rPr>
              <w:t>9</w:t>
            </w:r>
            <w:r>
              <w:rPr>
                <w:noProof/>
                <w:webHidden/>
              </w:rPr>
              <w:fldChar w:fldCharType="end"/>
            </w:r>
          </w:hyperlink>
        </w:p>
        <w:p w14:paraId="4243FCFB" w14:textId="1FFF3F45"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4" w:history="1">
            <w:r w:rsidRPr="000205B4">
              <w:rPr>
                <w:rStyle w:val="Hyperlink"/>
                <w:noProof/>
              </w:rPr>
              <w:t>3.5 Government Role</w:t>
            </w:r>
            <w:r>
              <w:rPr>
                <w:noProof/>
                <w:webHidden/>
              </w:rPr>
              <w:tab/>
            </w:r>
            <w:r>
              <w:rPr>
                <w:noProof/>
                <w:webHidden/>
              </w:rPr>
              <w:fldChar w:fldCharType="begin"/>
            </w:r>
            <w:r>
              <w:rPr>
                <w:noProof/>
                <w:webHidden/>
              </w:rPr>
              <w:instrText xml:space="preserve"> PAGEREF _Toc227088534 \h </w:instrText>
            </w:r>
            <w:r>
              <w:rPr>
                <w:noProof/>
                <w:webHidden/>
              </w:rPr>
            </w:r>
            <w:r>
              <w:rPr>
                <w:noProof/>
                <w:webHidden/>
              </w:rPr>
              <w:fldChar w:fldCharType="separate"/>
            </w:r>
            <w:r>
              <w:rPr>
                <w:noProof/>
                <w:webHidden/>
              </w:rPr>
              <w:t>9</w:t>
            </w:r>
            <w:r>
              <w:rPr>
                <w:noProof/>
                <w:webHidden/>
              </w:rPr>
              <w:fldChar w:fldCharType="end"/>
            </w:r>
          </w:hyperlink>
        </w:p>
        <w:p w14:paraId="454D13F5" w14:textId="71632E18"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5" w:history="1">
            <w:r w:rsidRPr="000205B4">
              <w:rPr>
                <w:rStyle w:val="Hyperlink"/>
                <w:noProof/>
              </w:rPr>
              <w:t>3.6 Chance Factors</w:t>
            </w:r>
            <w:r>
              <w:rPr>
                <w:noProof/>
                <w:webHidden/>
              </w:rPr>
              <w:tab/>
            </w:r>
            <w:r>
              <w:rPr>
                <w:noProof/>
                <w:webHidden/>
              </w:rPr>
              <w:fldChar w:fldCharType="begin"/>
            </w:r>
            <w:r>
              <w:rPr>
                <w:noProof/>
                <w:webHidden/>
              </w:rPr>
              <w:instrText xml:space="preserve"> PAGEREF _Toc227088535 \h </w:instrText>
            </w:r>
            <w:r>
              <w:rPr>
                <w:noProof/>
                <w:webHidden/>
              </w:rPr>
            </w:r>
            <w:r>
              <w:rPr>
                <w:noProof/>
                <w:webHidden/>
              </w:rPr>
              <w:fldChar w:fldCharType="separate"/>
            </w:r>
            <w:r>
              <w:rPr>
                <w:noProof/>
                <w:webHidden/>
              </w:rPr>
              <w:t>10</w:t>
            </w:r>
            <w:r>
              <w:rPr>
                <w:noProof/>
                <w:webHidden/>
              </w:rPr>
              <w:fldChar w:fldCharType="end"/>
            </w:r>
          </w:hyperlink>
        </w:p>
        <w:p w14:paraId="390371A0" w14:textId="7782D22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6" w:history="1">
            <w:r w:rsidRPr="000205B4">
              <w:rPr>
                <w:rStyle w:val="Hyperlink"/>
                <w:noProof/>
              </w:rPr>
              <w:t>Critical Evaluation</w:t>
            </w:r>
            <w:r>
              <w:rPr>
                <w:noProof/>
                <w:webHidden/>
              </w:rPr>
              <w:tab/>
            </w:r>
            <w:r>
              <w:rPr>
                <w:noProof/>
                <w:webHidden/>
              </w:rPr>
              <w:fldChar w:fldCharType="begin"/>
            </w:r>
            <w:r>
              <w:rPr>
                <w:noProof/>
                <w:webHidden/>
              </w:rPr>
              <w:instrText xml:space="preserve"> PAGEREF _Toc227088536 \h </w:instrText>
            </w:r>
            <w:r>
              <w:rPr>
                <w:noProof/>
                <w:webHidden/>
              </w:rPr>
            </w:r>
            <w:r>
              <w:rPr>
                <w:noProof/>
                <w:webHidden/>
              </w:rPr>
              <w:fldChar w:fldCharType="separate"/>
            </w:r>
            <w:r>
              <w:rPr>
                <w:noProof/>
                <w:webHidden/>
              </w:rPr>
              <w:t>10</w:t>
            </w:r>
            <w:r>
              <w:rPr>
                <w:noProof/>
                <w:webHidden/>
              </w:rPr>
              <w:fldChar w:fldCharType="end"/>
            </w:r>
          </w:hyperlink>
        </w:p>
        <w:p w14:paraId="542AD5E0" w14:textId="5406DC3A"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37" w:history="1">
            <w:r w:rsidRPr="000205B4">
              <w:rPr>
                <w:rStyle w:val="Hyperlink"/>
                <w:noProof/>
              </w:rPr>
              <w:t>4. Evaluation of Airtel in India</w:t>
            </w:r>
            <w:r>
              <w:rPr>
                <w:noProof/>
                <w:webHidden/>
              </w:rPr>
              <w:tab/>
            </w:r>
            <w:r>
              <w:rPr>
                <w:noProof/>
                <w:webHidden/>
              </w:rPr>
              <w:fldChar w:fldCharType="begin"/>
            </w:r>
            <w:r>
              <w:rPr>
                <w:noProof/>
                <w:webHidden/>
              </w:rPr>
              <w:instrText xml:space="preserve"> PAGEREF _Toc227088537 \h </w:instrText>
            </w:r>
            <w:r>
              <w:rPr>
                <w:noProof/>
                <w:webHidden/>
              </w:rPr>
            </w:r>
            <w:r>
              <w:rPr>
                <w:noProof/>
                <w:webHidden/>
              </w:rPr>
              <w:fldChar w:fldCharType="separate"/>
            </w:r>
            <w:r>
              <w:rPr>
                <w:noProof/>
                <w:webHidden/>
              </w:rPr>
              <w:t>10</w:t>
            </w:r>
            <w:r>
              <w:rPr>
                <w:noProof/>
                <w:webHidden/>
              </w:rPr>
              <w:fldChar w:fldCharType="end"/>
            </w:r>
          </w:hyperlink>
        </w:p>
        <w:p w14:paraId="0A5BC88C" w14:textId="55FC6FE5"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8" w:history="1">
            <w:r w:rsidRPr="000205B4">
              <w:rPr>
                <w:rStyle w:val="Hyperlink"/>
                <w:noProof/>
              </w:rPr>
              <w:t>4.1 Company Overview</w:t>
            </w:r>
            <w:r>
              <w:rPr>
                <w:noProof/>
                <w:webHidden/>
              </w:rPr>
              <w:tab/>
            </w:r>
            <w:r>
              <w:rPr>
                <w:noProof/>
                <w:webHidden/>
              </w:rPr>
              <w:fldChar w:fldCharType="begin"/>
            </w:r>
            <w:r>
              <w:rPr>
                <w:noProof/>
                <w:webHidden/>
              </w:rPr>
              <w:instrText xml:space="preserve"> PAGEREF _Toc227088538 \h </w:instrText>
            </w:r>
            <w:r>
              <w:rPr>
                <w:noProof/>
                <w:webHidden/>
              </w:rPr>
            </w:r>
            <w:r>
              <w:rPr>
                <w:noProof/>
                <w:webHidden/>
              </w:rPr>
              <w:fldChar w:fldCharType="separate"/>
            </w:r>
            <w:r>
              <w:rPr>
                <w:noProof/>
                <w:webHidden/>
              </w:rPr>
              <w:t>10</w:t>
            </w:r>
            <w:r>
              <w:rPr>
                <w:noProof/>
                <w:webHidden/>
              </w:rPr>
              <w:fldChar w:fldCharType="end"/>
            </w:r>
          </w:hyperlink>
        </w:p>
        <w:p w14:paraId="7E2951FC" w14:textId="320E58A9"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9" w:history="1">
            <w:r w:rsidRPr="000205B4">
              <w:rPr>
                <w:rStyle w:val="Hyperlink"/>
                <w:noProof/>
              </w:rPr>
              <w:t>4.2 Market Attractiveness Analysis (PESTLE Framework)</w:t>
            </w:r>
            <w:r>
              <w:rPr>
                <w:noProof/>
                <w:webHidden/>
              </w:rPr>
              <w:tab/>
            </w:r>
            <w:r>
              <w:rPr>
                <w:noProof/>
                <w:webHidden/>
              </w:rPr>
              <w:fldChar w:fldCharType="begin"/>
            </w:r>
            <w:r>
              <w:rPr>
                <w:noProof/>
                <w:webHidden/>
              </w:rPr>
              <w:instrText xml:space="preserve"> PAGEREF _Toc227088539 \h </w:instrText>
            </w:r>
            <w:r>
              <w:rPr>
                <w:noProof/>
                <w:webHidden/>
              </w:rPr>
            </w:r>
            <w:r>
              <w:rPr>
                <w:noProof/>
                <w:webHidden/>
              </w:rPr>
              <w:fldChar w:fldCharType="separate"/>
            </w:r>
            <w:r>
              <w:rPr>
                <w:noProof/>
                <w:webHidden/>
              </w:rPr>
              <w:t>12</w:t>
            </w:r>
            <w:r>
              <w:rPr>
                <w:noProof/>
                <w:webHidden/>
              </w:rPr>
              <w:fldChar w:fldCharType="end"/>
            </w:r>
          </w:hyperlink>
        </w:p>
        <w:p w14:paraId="123B3A6B" w14:textId="2C1FE00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0" w:history="1">
            <w:r w:rsidRPr="000205B4">
              <w:rPr>
                <w:rStyle w:val="Hyperlink"/>
                <w:noProof/>
              </w:rPr>
              <w:t>4.3 Political Factors</w:t>
            </w:r>
            <w:r>
              <w:rPr>
                <w:noProof/>
                <w:webHidden/>
              </w:rPr>
              <w:tab/>
            </w:r>
            <w:r>
              <w:rPr>
                <w:noProof/>
                <w:webHidden/>
              </w:rPr>
              <w:fldChar w:fldCharType="begin"/>
            </w:r>
            <w:r>
              <w:rPr>
                <w:noProof/>
                <w:webHidden/>
              </w:rPr>
              <w:instrText xml:space="preserve"> PAGEREF _Toc227088540 \h </w:instrText>
            </w:r>
            <w:r>
              <w:rPr>
                <w:noProof/>
                <w:webHidden/>
              </w:rPr>
            </w:r>
            <w:r>
              <w:rPr>
                <w:noProof/>
                <w:webHidden/>
              </w:rPr>
              <w:fldChar w:fldCharType="separate"/>
            </w:r>
            <w:r>
              <w:rPr>
                <w:noProof/>
                <w:webHidden/>
              </w:rPr>
              <w:t>13</w:t>
            </w:r>
            <w:r>
              <w:rPr>
                <w:noProof/>
                <w:webHidden/>
              </w:rPr>
              <w:fldChar w:fldCharType="end"/>
            </w:r>
          </w:hyperlink>
        </w:p>
        <w:p w14:paraId="053CD6BE" w14:textId="481E240A"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1" w:history="1">
            <w:r w:rsidRPr="000205B4">
              <w:rPr>
                <w:rStyle w:val="Hyperlink"/>
                <w:noProof/>
              </w:rPr>
              <w:t>4.4 Economic Factors</w:t>
            </w:r>
            <w:r>
              <w:rPr>
                <w:noProof/>
                <w:webHidden/>
              </w:rPr>
              <w:tab/>
            </w:r>
            <w:r>
              <w:rPr>
                <w:noProof/>
                <w:webHidden/>
              </w:rPr>
              <w:fldChar w:fldCharType="begin"/>
            </w:r>
            <w:r>
              <w:rPr>
                <w:noProof/>
                <w:webHidden/>
              </w:rPr>
              <w:instrText xml:space="preserve"> PAGEREF _Toc227088541 \h </w:instrText>
            </w:r>
            <w:r>
              <w:rPr>
                <w:noProof/>
                <w:webHidden/>
              </w:rPr>
            </w:r>
            <w:r>
              <w:rPr>
                <w:noProof/>
                <w:webHidden/>
              </w:rPr>
              <w:fldChar w:fldCharType="separate"/>
            </w:r>
            <w:r>
              <w:rPr>
                <w:noProof/>
                <w:webHidden/>
              </w:rPr>
              <w:t>13</w:t>
            </w:r>
            <w:r>
              <w:rPr>
                <w:noProof/>
                <w:webHidden/>
              </w:rPr>
              <w:fldChar w:fldCharType="end"/>
            </w:r>
          </w:hyperlink>
        </w:p>
        <w:p w14:paraId="0A06EF86" w14:textId="4BBB58C9"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2" w:history="1">
            <w:r w:rsidRPr="000205B4">
              <w:rPr>
                <w:rStyle w:val="Hyperlink"/>
                <w:noProof/>
              </w:rPr>
              <w:t>4.5 Legal Factors</w:t>
            </w:r>
            <w:r>
              <w:rPr>
                <w:noProof/>
                <w:webHidden/>
              </w:rPr>
              <w:tab/>
            </w:r>
            <w:r>
              <w:rPr>
                <w:noProof/>
                <w:webHidden/>
              </w:rPr>
              <w:fldChar w:fldCharType="begin"/>
            </w:r>
            <w:r>
              <w:rPr>
                <w:noProof/>
                <w:webHidden/>
              </w:rPr>
              <w:instrText xml:space="preserve"> PAGEREF _Toc227088542 \h </w:instrText>
            </w:r>
            <w:r>
              <w:rPr>
                <w:noProof/>
                <w:webHidden/>
              </w:rPr>
            </w:r>
            <w:r>
              <w:rPr>
                <w:noProof/>
                <w:webHidden/>
              </w:rPr>
              <w:fldChar w:fldCharType="separate"/>
            </w:r>
            <w:r>
              <w:rPr>
                <w:noProof/>
                <w:webHidden/>
              </w:rPr>
              <w:t>14</w:t>
            </w:r>
            <w:r>
              <w:rPr>
                <w:noProof/>
                <w:webHidden/>
              </w:rPr>
              <w:fldChar w:fldCharType="end"/>
            </w:r>
          </w:hyperlink>
        </w:p>
        <w:p w14:paraId="471F9982" w14:textId="492873E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3" w:history="1">
            <w:r w:rsidRPr="000205B4">
              <w:rPr>
                <w:rStyle w:val="Hyperlink"/>
                <w:noProof/>
              </w:rPr>
              <w:t>4.6 Cultural Factors</w:t>
            </w:r>
            <w:r>
              <w:rPr>
                <w:noProof/>
                <w:webHidden/>
              </w:rPr>
              <w:tab/>
            </w:r>
            <w:r>
              <w:rPr>
                <w:noProof/>
                <w:webHidden/>
              </w:rPr>
              <w:fldChar w:fldCharType="begin"/>
            </w:r>
            <w:r>
              <w:rPr>
                <w:noProof/>
                <w:webHidden/>
              </w:rPr>
              <w:instrText xml:space="preserve"> PAGEREF _Toc227088543 \h </w:instrText>
            </w:r>
            <w:r>
              <w:rPr>
                <w:noProof/>
                <w:webHidden/>
              </w:rPr>
            </w:r>
            <w:r>
              <w:rPr>
                <w:noProof/>
                <w:webHidden/>
              </w:rPr>
              <w:fldChar w:fldCharType="separate"/>
            </w:r>
            <w:r>
              <w:rPr>
                <w:noProof/>
                <w:webHidden/>
              </w:rPr>
              <w:t>14</w:t>
            </w:r>
            <w:r>
              <w:rPr>
                <w:noProof/>
                <w:webHidden/>
              </w:rPr>
              <w:fldChar w:fldCharType="end"/>
            </w:r>
          </w:hyperlink>
        </w:p>
        <w:p w14:paraId="2250E20D" w14:textId="2342589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4" w:history="1">
            <w:r w:rsidRPr="000205B4">
              <w:rPr>
                <w:rStyle w:val="Hyperlink"/>
                <w:noProof/>
              </w:rPr>
              <w:t>4.7 Technological Factors</w:t>
            </w:r>
            <w:r>
              <w:rPr>
                <w:noProof/>
                <w:webHidden/>
              </w:rPr>
              <w:tab/>
            </w:r>
            <w:r>
              <w:rPr>
                <w:noProof/>
                <w:webHidden/>
              </w:rPr>
              <w:fldChar w:fldCharType="begin"/>
            </w:r>
            <w:r>
              <w:rPr>
                <w:noProof/>
                <w:webHidden/>
              </w:rPr>
              <w:instrText xml:space="preserve"> PAGEREF _Toc227088544 \h </w:instrText>
            </w:r>
            <w:r>
              <w:rPr>
                <w:noProof/>
                <w:webHidden/>
              </w:rPr>
            </w:r>
            <w:r>
              <w:rPr>
                <w:noProof/>
                <w:webHidden/>
              </w:rPr>
              <w:fldChar w:fldCharType="separate"/>
            </w:r>
            <w:r>
              <w:rPr>
                <w:noProof/>
                <w:webHidden/>
              </w:rPr>
              <w:t>15</w:t>
            </w:r>
            <w:r>
              <w:rPr>
                <w:noProof/>
                <w:webHidden/>
              </w:rPr>
              <w:fldChar w:fldCharType="end"/>
            </w:r>
          </w:hyperlink>
        </w:p>
        <w:p w14:paraId="13FCCDB0" w14:textId="6165A0F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5" w:history="1">
            <w:r w:rsidRPr="000205B4">
              <w:rPr>
                <w:rStyle w:val="Hyperlink"/>
                <w:noProof/>
              </w:rPr>
              <w:t>4.8 Competitive Environment</w:t>
            </w:r>
            <w:r>
              <w:rPr>
                <w:noProof/>
                <w:webHidden/>
              </w:rPr>
              <w:tab/>
            </w:r>
            <w:r>
              <w:rPr>
                <w:noProof/>
                <w:webHidden/>
              </w:rPr>
              <w:fldChar w:fldCharType="begin"/>
            </w:r>
            <w:r>
              <w:rPr>
                <w:noProof/>
                <w:webHidden/>
              </w:rPr>
              <w:instrText xml:space="preserve"> PAGEREF _Toc227088545 \h </w:instrText>
            </w:r>
            <w:r>
              <w:rPr>
                <w:noProof/>
                <w:webHidden/>
              </w:rPr>
            </w:r>
            <w:r>
              <w:rPr>
                <w:noProof/>
                <w:webHidden/>
              </w:rPr>
              <w:fldChar w:fldCharType="separate"/>
            </w:r>
            <w:r>
              <w:rPr>
                <w:noProof/>
                <w:webHidden/>
              </w:rPr>
              <w:t>15</w:t>
            </w:r>
            <w:r>
              <w:rPr>
                <w:noProof/>
                <w:webHidden/>
              </w:rPr>
              <w:fldChar w:fldCharType="end"/>
            </w:r>
          </w:hyperlink>
        </w:p>
        <w:p w14:paraId="646B9EEB" w14:textId="43D311E2"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6" w:history="1">
            <w:r w:rsidRPr="000205B4">
              <w:rPr>
                <w:rStyle w:val="Hyperlink"/>
                <w:noProof/>
              </w:rPr>
              <w:t>4.9 Opportunities &amp; Threats (SWOT-style)</w:t>
            </w:r>
            <w:r>
              <w:rPr>
                <w:noProof/>
                <w:webHidden/>
              </w:rPr>
              <w:tab/>
            </w:r>
            <w:r>
              <w:rPr>
                <w:noProof/>
                <w:webHidden/>
              </w:rPr>
              <w:fldChar w:fldCharType="begin"/>
            </w:r>
            <w:r>
              <w:rPr>
                <w:noProof/>
                <w:webHidden/>
              </w:rPr>
              <w:instrText xml:space="preserve"> PAGEREF _Toc227088546 \h </w:instrText>
            </w:r>
            <w:r>
              <w:rPr>
                <w:noProof/>
                <w:webHidden/>
              </w:rPr>
            </w:r>
            <w:r>
              <w:rPr>
                <w:noProof/>
                <w:webHidden/>
              </w:rPr>
              <w:fldChar w:fldCharType="separate"/>
            </w:r>
            <w:r>
              <w:rPr>
                <w:noProof/>
                <w:webHidden/>
              </w:rPr>
              <w:t>17</w:t>
            </w:r>
            <w:r>
              <w:rPr>
                <w:noProof/>
                <w:webHidden/>
              </w:rPr>
              <w:fldChar w:fldCharType="end"/>
            </w:r>
          </w:hyperlink>
        </w:p>
        <w:p w14:paraId="0FBC903D" w14:textId="2C960EDD"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7" w:history="1">
            <w:r w:rsidRPr="000205B4">
              <w:rPr>
                <w:rStyle w:val="Hyperlink"/>
                <w:noProof/>
              </w:rPr>
              <w:t>4.10 Critical Evaluation</w:t>
            </w:r>
            <w:r>
              <w:rPr>
                <w:noProof/>
                <w:webHidden/>
              </w:rPr>
              <w:tab/>
            </w:r>
            <w:r>
              <w:rPr>
                <w:noProof/>
                <w:webHidden/>
              </w:rPr>
              <w:fldChar w:fldCharType="begin"/>
            </w:r>
            <w:r>
              <w:rPr>
                <w:noProof/>
                <w:webHidden/>
              </w:rPr>
              <w:instrText xml:space="preserve"> PAGEREF _Toc227088547 \h </w:instrText>
            </w:r>
            <w:r>
              <w:rPr>
                <w:noProof/>
                <w:webHidden/>
              </w:rPr>
            </w:r>
            <w:r>
              <w:rPr>
                <w:noProof/>
                <w:webHidden/>
              </w:rPr>
              <w:fldChar w:fldCharType="separate"/>
            </w:r>
            <w:r>
              <w:rPr>
                <w:noProof/>
                <w:webHidden/>
              </w:rPr>
              <w:t>17</w:t>
            </w:r>
            <w:r>
              <w:rPr>
                <w:noProof/>
                <w:webHidden/>
              </w:rPr>
              <w:fldChar w:fldCharType="end"/>
            </w:r>
          </w:hyperlink>
        </w:p>
        <w:p w14:paraId="4FF63918" w14:textId="07C1CA10"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48" w:history="1">
            <w:r w:rsidRPr="000205B4">
              <w:rPr>
                <w:rStyle w:val="Hyperlink"/>
                <w:noProof/>
              </w:rPr>
              <w:t>5. Conclusion</w:t>
            </w:r>
            <w:r>
              <w:rPr>
                <w:noProof/>
                <w:webHidden/>
              </w:rPr>
              <w:tab/>
            </w:r>
            <w:r>
              <w:rPr>
                <w:noProof/>
                <w:webHidden/>
              </w:rPr>
              <w:fldChar w:fldCharType="begin"/>
            </w:r>
            <w:r>
              <w:rPr>
                <w:noProof/>
                <w:webHidden/>
              </w:rPr>
              <w:instrText xml:space="preserve"> PAGEREF _Toc227088548 \h </w:instrText>
            </w:r>
            <w:r>
              <w:rPr>
                <w:noProof/>
                <w:webHidden/>
              </w:rPr>
            </w:r>
            <w:r>
              <w:rPr>
                <w:noProof/>
                <w:webHidden/>
              </w:rPr>
              <w:fldChar w:fldCharType="separate"/>
            </w:r>
            <w:r>
              <w:rPr>
                <w:noProof/>
                <w:webHidden/>
              </w:rPr>
              <w:t>18</w:t>
            </w:r>
            <w:r>
              <w:rPr>
                <w:noProof/>
                <w:webHidden/>
              </w:rPr>
              <w:fldChar w:fldCharType="end"/>
            </w:r>
          </w:hyperlink>
        </w:p>
        <w:p w14:paraId="33F92BC1" w14:textId="0BF85E8B"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49" w:history="1">
            <w:r w:rsidRPr="000205B4">
              <w:rPr>
                <w:rStyle w:val="Hyperlink"/>
                <w:noProof/>
              </w:rPr>
              <w:t>Section 2: Reflective account</w:t>
            </w:r>
            <w:r>
              <w:rPr>
                <w:noProof/>
                <w:webHidden/>
              </w:rPr>
              <w:tab/>
            </w:r>
            <w:r>
              <w:rPr>
                <w:noProof/>
                <w:webHidden/>
              </w:rPr>
              <w:fldChar w:fldCharType="begin"/>
            </w:r>
            <w:r>
              <w:rPr>
                <w:noProof/>
                <w:webHidden/>
              </w:rPr>
              <w:instrText xml:space="preserve"> PAGEREF _Toc227088549 \h </w:instrText>
            </w:r>
            <w:r>
              <w:rPr>
                <w:noProof/>
                <w:webHidden/>
              </w:rPr>
            </w:r>
            <w:r>
              <w:rPr>
                <w:noProof/>
                <w:webHidden/>
              </w:rPr>
              <w:fldChar w:fldCharType="separate"/>
            </w:r>
            <w:r>
              <w:rPr>
                <w:noProof/>
                <w:webHidden/>
              </w:rPr>
              <w:t>20</w:t>
            </w:r>
            <w:r>
              <w:rPr>
                <w:noProof/>
                <w:webHidden/>
              </w:rPr>
              <w:fldChar w:fldCharType="end"/>
            </w:r>
          </w:hyperlink>
        </w:p>
        <w:p w14:paraId="79106360" w14:textId="549B8918"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50" w:history="1">
            <w:r w:rsidRPr="000205B4">
              <w:rPr>
                <w:rStyle w:val="Hyperlink"/>
                <w:noProof/>
              </w:rPr>
              <w:t>References</w:t>
            </w:r>
            <w:r>
              <w:rPr>
                <w:noProof/>
                <w:webHidden/>
              </w:rPr>
              <w:tab/>
            </w:r>
            <w:r>
              <w:rPr>
                <w:noProof/>
                <w:webHidden/>
              </w:rPr>
              <w:fldChar w:fldCharType="begin"/>
            </w:r>
            <w:r>
              <w:rPr>
                <w:noProof/>
                <w:webHidden/>
              </w:rPr>
              <w:instrText xml:space="preserve"> PAGEREF _Toc227088550 \h </w:instrText>
            </w:r>
            <w:r>
              <w:rPr>
                <w:noProof/>
                <w:webHidden/>
              </w:rPr>
            </w:r>
            <w:r>
              <w:rPr>
                <w:noProof/>
                <w:webHidden/>
              </w:rPr>
              <w:fldChar w:fldCharType="separate"/>
            </w:r>
            <w:r>
              <w:rPr>
                <w:noProof/>
                <w:webHidden/>
              </w:rPr>
              <w:t>24</w:t>
            </w:r>
            <w:r>
              <w:rPr>
                <w:noProof/>
                <w:webHidden/>
              </w:rPr>
              <w:fldChar w:fldCharType="end"/>
            </w:r>
          </w:hyperlink>
        </w:p>
        <w:p w14:paraId="4125AC83" w14:textId="04C15908" w:rsidR="002B0EC9" w:rsidRDefault="002B0EC9" w:rsidP="008C7F56">
          <w:r>
            <w:rPr>
              <w:b/>
              <w:bCs/>
              <w:noProof/>
            </w:rPr>
            <w:fldChar w:fldCharType="end"/>
          </w:r>
        </w:p>
      </w:sdtContent>
    </w:sdt>
    <w:p w14:paraId="3C97A292" w14:textId="77777777" w:rsidR="009E5D48" w:rsidRPr="00CD2CD4" w:rsidRDefault="009E5D48" w:rsidP="009E5D48">
      <w:pPr>
        <w:jc w:val="center"/>
        <w:rPr>
          <w:b/>
          <w:bCs/>
        </w:rPr>
      </w:pPr>
    </w:p>
    <w:p w14:paraId="7AC335AC" w14:textId="77777777" w:rsidR="009E5D48" w:rsidRPr="00CD2CD4" w:rsidRDefault="009E5D48">
      <w:pPr>
        <w:rPr>
          <w:b/>
          <w:bCs/>
        </w:rPr>
      </w:pPr>
      <w:r w:rsidRPr="00CD2CD4">
        <w:rPr>
          <w:b/>
          <w:bCs/>
        </w:rPr>
        <w:br w:type="page"/>
      </w:r>
    </w:p>
    <w:p w14:paraId="7FA1177E" w14:textId="2953B818" w:rsidR="009E5D48" w:rsidRPr="00CD2CD4" w:rsidRDefault="00CE794C" w:rsidP="007B2F5E">
      <w:pPr>
        <w:pStyle w:val="Heading1"/>
        <w:ind w:left="0"/>
        <w:rPr>
          <w:lang w:val="en-GB"/>
        </w:rPr>
      </w:pPr>
      <w:bookmarkStart w:id="0" w:name="_Toc227088524"/>
      <w:r w:rsidRPr="00CD2CD4">
        <w:rPr>
          <w:lang w:val="en-GB"/>
        </w:rPr>
        <w:lastRenderedPageBreak/>
        <w:t xml:space="preserve">1. </w:t>
      </w:r>
      <w:r w:rsidR="009E5D48" w:rsidRPr="00CD2CD4">
        <w:rPr>
          <w:lang w:val="en-GB"/>
        </w:rPr>
        <w:t>Introduction</w:t>
      </w:r>
      <w:bookmarkEnd w:id="0"/>
    </w:p>
    <w:p w14:paraId="36863D43" w14:textId="730E0B68" w:rsidR="00643550" w:rsidRPr="00CD2CD4" w:rsidRDefault="007B2F5E" w:rsidP="007B2F5E">
      <w:pPr>
        <w:rPr>
          <w:lang w:eastAsia="en-IN"/>
        </w:rPr>
      </w:pPr>
      <w:r w:rsidRPr="00CD2CD4">
        <w:rPr>
          <w:lang w:eastAsia="en-IN"/>
        </w:rPr>
        <w:t>The global business landscape is characterised by the cross-border business, investment, and strategic decision-making influenced by economic, political, and technological factors</w:t>
      </w:r>
      <w:r w:rsidR="00643550" w:rsidRPr="00CD2CD4">
        <w:rPr>
          <w:lang w:eastAsia="en-IN"/>
        </w:rPr>
        <w:t xml:space="preserve"> (Sun et al., 2021). </w:t>
      </w:r>
      <w:r w:rsidRPr="00CD2CD4">
        <w:rPr>
          <w:lang w:eastAsia="en-IN"/>
        </w:rPr>
        <w:t xml:space="preserve"> This report focuses on India and its fast-moving telecommunications industry, which </w:t>
      </w:r>
      <w:r w:rsidR="00643550" w:rsidRPr="00CD2CD4">
        <w:rPr>
          <w:lang w:eastAsia="en-IN"/>
        </w:rPr>
        <w:t>makes</w:t>
      </w:r>
      <w:r w:rsidRPr="00CD2CD4">
        <w:rPr>
          <w:lang w:eastAsia="en-IN"/>
        </w:rPr>
        <w:t xml:space="preserve"> a major contribution to the economic growth and digital transformation with the implementation of such programs as Digital India and 5G implementation. </w:t>
      </w:r>
      <w:r w:rsidR="00643550" w:rsidRPr="00CD2CD4">
        <w:rPr>
          <w:lang w:eastAsia="en-IN"/>
        </w:rPr>
        <w:t>As per Telecom Review (2026), the</w:t>
      </w:r>
      <w:r w:rsidRPr="00CD2CD4">
        <w:rPr>
          <w:lang w:eastAsia="en-IN"/>
        </w:rPr>
        <w:t xml:space="preserve"> telecom industry in India is among the largest in the world, with the number of subscribers </w:t>
      </w:r>
      <w:proofErr w:type="spellStart"/>
      <w:r w:rsidRPr="00CD2CD4">
        <w:rPr>
          <w:lang w:eastAsia="en-IN"/>
        </w:rPr>
        <w:t>totaling</w:t>
      </w:r>
      <w:proofErr w:type="spellEnd"/>
      <w:r w:rsidRPr="00CD2CD4">
        <w:rPr>
          <w:lang w:eastAsia="en-IN"/>
        </w:rPr>
        <w:t xml:space="preserve"> 1.31 billion by the year 2026. In this context, Bharti Airtel is a top multinational telecom company that has more than 600 million customers worldwide (Sharma, 2026).  This report aims to assess the Indian telecom industry, evaluate its global competitiveness through the Diamond Model developed by Porter, and evaluate critically the factors that have been significant in the success of Airtel in the Indian market.</w:t>
      </w:r>
    </w:p>
    <w:p w14:paraId="4232FC01" w14:textId="5AC970F9" w:rsidR="00643550" w:rsidRPr="00CD2CD4" w:rsidRDefault="00643550" w:rsidP="00CE794C">
      <w:pPr>
        <w:pStyle w:val="Heading1"/>
        <w:ind w:left="0"/>
        <w:rPr>
          <w:rFonts w:asciiTheme="majorBidi" w:hAnsiTheme="majorBidi"/>
          <w:lang w:val="en-GB"/>
        </w:rPr>
      </w:pPr>
      <w:bookmarkStart w:id="1" w:name="_Toc227088525"/>
      <w:r w:rsidRPr="00CD2CD4">
        <w:rPr>
          <w:rFonts w:asciiTheme="majorBidi" w:hAnsiTheme="majorBidi"/>
          <w:lang w:val="en-GB"/>
        </w:rPr>
        <w:t>2. Industry and Country Overview</w:t>
      </w:r>
      <w:bookmarkEnd w:id="1"/>
      <w:r w:rsidRPr="00CD2CD4">
        <w:rPr>
          <w:rFonts w:asciiTheme="majorBidi" w:hAnsiTheme="majorBidi"/>
          <w:lang w:val="en-GB"/>
        </w:rPr>
        <w:t xml:space="preserve"> </w:t>
      </w:r>
    </w:p>
    <w:p w14:paraId="0906CB98" w14:textId="4FBECD36" w:rsidR="00CE794C" w:rsidRPr="00CD2CD4" w:rsidRDefault="00CE794C" w:rsidP="00CE794C">
      <w:pPr>
        <w:pStyle w:val="Heading2"/>
        <w:rPr>
          <w:lang w:val="en-GB"/>
        </w:rPr>
      </w:pPr>
      <w:bookmarkStart w:id="2" w:name="_Toc227088526"/>
      <w:r w:rsidRPr="00CD2CD4">
        <w:rPr>
          <w:lang w:val="en-GB"/>
        </w:rPr>
        <w:t>a. Industry Introduction in India</w:t>
      </w:r>
      <w:bookmarkEnd w:id="2"/>
    </w:p>
    <w:p w14:paraId="3B063F35" w14:textId="7A6896EE" w:rsidR="00CE794C" w:rsidRPr="00CD2CD4" w:rsidRDefault="00CE794C" w:rsidP="00F92EBC">
      <w:pPr>
        <w:rPr>
          <w:rFonts w:cstheme="majorBidi"/>
          <w:lang w:eastAsia="en-IN"/>
        </w:rPr>
      </w:pPr>
      <w:r w:rsidRPr="00CD2CD4">
        <w:rPr>
          <w:rFonts w:cstheme="majorBidi"/>
          <w:lang w:eastAsia="en-IN"/>
        </w:rPr>
        <w:t>Telecommunication in India has seen a remarkable change ever since the economic liberali</w:t>
      </w:r>
      <w:r w:rsidR="006925CD">
        <w:rPr>
          <w:rFonts w:cstheme="majorBidi"/>
          <w:lang w:eastAsia="en-IN"/>
        </w:rPr>
        <w:t>s</w:t>
      </w:r>
      <w:r w:rsidRPr="00CD2CD4">
        <w:rPr>
          <w:rFonts w:cstheme="majorBidi"/>
          <w:lang w:eastAsia="en-IN"/>
        </w:rPr>
        <w:t xml:space="preserve">ation reforms of the 1990s that enabled the market to </w:t>
      </w:r>
      <w:r w:rsidR="0059079B" w:rsidRPr="00CD2CD4">
        <w:rPr>
          <w:rFonts w:cstheme="majorBidi"/>
          <w:lang w:eastAsia="en-IN"/>
        </w:rPr>
        <w:t>open</w:t>
      </w:r>
      <w:r w:rsidRPr="00CD2CD4">
        <w:rPr>
          <w:rFonts w:cstheme="majorBidi"/>
          <w:lang w:eastAsia="en-IN"/>
        </w:rPr>
        <w:t xml:space="preserve"> to both </w:t>
      </w:r>
      <w:r w:rsidR="0059079B" w:rsidRPr="00CD2CD4">
        <w:rPr>
          <w:rFonts w:cstheme="majorBidi"/>
          <w:lang w:eastAsia="en-IN"/>
        </w:rPr>
        <w:t>private</w:t>
      </w:r>
      <w:r w:rsidRPr="00CD2CD4">
        <w:rPr>
          <w:rFonts w:cstheme="majorBidi"/>
          <w:lang w:eastAsia="en-IN"/>
        </w:rPr>
        <w:t xml:space="preserve"> and foreign investments. Before liberali</w:t>
      </w:r>
      <w:r w:rsidR="006925CD">
        <w:rPr>
          <w:rFonts w:cstheme="majorBidi"/>
          <w:lang w:eastAsia="en-IN"/>
        </w:rPr>
        <w:t>s</w:t>
      </w:r>
      <w:r w:rsidRPr="00CD2CD4">
        <w:rPr>
          <w:rFonts w:cstheme="majorBidi"/>
          <w:lang w:eastAsia="en-IN"/>
        </w:rPr>
        <w:t>ation, the industry used to be dominated by state-run organi</w:t>
      </w:r>
      <w:r w:rsidR="006925CD">
        <w:rPr>
          <w:rFonts w:cstheme="majorBidi"/>
          <w:lang w:eastAsia="en-IN"/>
        </w:rPr>
        <w:t>s</w:t>
      </w:r>
      <w:r w:rsidRPr="00CD2CD4">
        <w:rPr>
          <w:rFonts w:cstheme="majorBidi"/>
          <w:lang w:eastAsia="en-IN"/>
        </w:rPr>
        <w:t xml:space="preserve">ations, but the reforms of the policy stimulated </w:t>
      </w:r>
      <w:r w:rsidR="0059079B" w:rsidRPr="00CD2CD4">
        <w:rPr>
          <w:rFonts w:cstheme="majorBidi"/>
          <w:lang w:eastAsia="en-IN"/>
        </w:rPr>
        <w:t>competition</w:t>
      </w:r>
      <w:r w:rsidR="00FD2189" w:rsidRPr="00CD2CD4">
        <w:rPr>
          <w:rFonts w:cstheme="majorBidi"/>
          <w:lang w:eastAsia="en-IN"/>
        </w:rPr>
        <w:t xml:space="preserve"> and</w:t>
      </w:r>
      <w:r w:rsidRPr="00CD2CD4">
        <w:rPr>
          <w:rFonts w:cstheme="majorBidi"/>
          <w:lang w:eastAsia="en-IN"/>
        </w:rPr>
        <w:t xml:space="preserve"> innovation. Academic literature also notes that liberal/reformist policies were instrumental in driving the rapid expansion of telecom and enhancing access to services nationwide</w:t>
      </w:r>
      <w:r w:rsidR="00F92EBC" w:rsidRPr="00CD2CD4">
        <w:rPr>
          <w:rFonts w:cstheme="majorBidi"/>
          <w:lang w:eastAsia="en-IN"/>
        </w:rPr>
        <w:t xml:space="preserve"> (Sharma and Gupta, 2023). </w:t>
      </w:r>
      <w:r w:rsidRPr="00CD2CD4">
        <w:rPr>
          <w:rFonts w:cstheme="majorBidi"/>
          <w:lang w:eastAsia="en-IN"/>
        </w:rPr>
        <w:t>India has</w:t>
      </w:r>
      <w:r w:rsidR="0030259A" w:rsidRPr="00CD2CD4">
        <w:rPr>
          <w:rFonts w:cstheme="majorBidi"/>
          <w:lang w:eastAsia="en-IN"/>
        </w:rPr>
        <w:t>,</w:t>
      </w:r>
      <w:r w:rsidRPr="00CD2CD4">
        <w:rPr>
          <w:rFonts w:cstheme="majorBidi"/>
          <w:lang w:eastAsia="en-IN"/>
        </w:rPr>
        <w:t xml:space="preserve"> over time</w:t>
      </w:r>
      <w:r w:rsidR="0030259A" w:rsidRPr="00CD2CD4">
        <w:rPr>
          <w:rFonts w:cstheme="majorBidi"/>
          <w:lang w:eastAsia="en-IN"/>
        </w:rPr>
        <w:t>,</w:t>
      </w:r>
      <w:r w:rsidRPr="00CD2CD4">
        <w:rPr>
          <w:rFonts w:cstheme="majorBidi"/>
          <w:lang w:eastAsia="en-IN"/>
        </w:rPr>
        <w:t xml:space="preserve"> experienced an incredible influx of mobile telephony and internet, which was </w:t>
      </w:r>
      <w:proofErr w:type="spellStart"/>
      <w:r w:rsidRPr="00CD2CD4">
        <w:rPr>
          <w:rFonts w:cstheme="majorBidi"/>
          <w:lang w:eastAsia="en-IN"/>
        </w:rPr>
        <w:t>fueled</w:t>
      </w:r>
      <w:proofErr w:type="spellEnd"/>
      <w:r w:rsidRPr="00CD2CD4">
        <w:rPr>
          <w:rFonts w:cstheme="majorBidi"/>
          <w:lang w:eastAsia="en-IN"/>
        </w:rPr>
        <w:t xml:space="preserve"> by the falling rates of tariffs, rising number of smartphone users</w:t>
      </w:r>
      <w:r w:rsidR="0030259A" w:rsidRPr="00CD2CD4">
        <w:rPr>
          <w:rFonts w:cstheme="majorBidi"/>
          <w:lang w:eastAsia="en-IN"/>
        </w:rPr>
        <w:t>,</w:t>
      </w:r>
      <w:r w:rsidRPr="00CD2CD4">
        <w:rPr>
          <w:rFonts w:cstheme="majorBidi"/>
          <w:lang w:eastAsia="en-IN"/>
        </w:rPr>
        <w:t xml:space="preserve"> and the growing infrastructural scope of digital networks.</w:t>
      </w:r>
    </w:p>
    <w:p w14:paraId="79B3A480" w14:textId="77777777" w:rsidR="00CE794C" w:rsidRPr="00CD2CD4" w:rsidRDefault="00CE794C" w:rsidP="00CE794C">
      <w:pPr>
        <w:rPr>
          <w:rFonts w:cstheme="majorBidi"/>
          <w:lang w:eastAsia="en-IN"/>
        </w:rPr>
      </w:pPr>
    </w:p>
    <w:p w14:paraId="7BBAB0F1" w14:textId="6E1D5F45" w:rsidR="00CE794C" w:rsidRPr="00CD2CD4" w:rsidRDefault="00CE794C" w:rsidP="00055C93">
      <w:pPr>
        <w:rPr>
          <w:rFonts w:cstheme="majorBidi"/>
          <w:lang w:eastAsia="en-IN"/>
        </w:rPr>
      </w:pPr>
      <w:r w:rsidRPr="00CD2CD4">
        <w:rPr>
          <w:rFonts w:cstheme="majorBidi"/>
          <w:lang w:eastAsia="en-IN"/>
        </w:rPr>
        <w:lastRenderedPageBreak/>
        <w:t>Today, the industry can be characteri</w:t>
      </w:r>
      <w:r w:rsidR="006925CD">
        <w:rPr>
          <w:rFonts w:cstheme="majorBidi"/>
          <w:lang w:eastAsia="en-IN"/>
        </w:rPr>
        <w:t>s</w:t>
      </w:r>
      <w:r w:rsidRPr="00CD2CD4">
        <w:rPr>
          <w:rFonts w:cstheme="majorBidi"/>
          <w:lang w:eastAsia="en-IN"/>
        </w:rPr>
        <w:t xml:space="preserve">ed by </w:t>
      </w:r>
      <w:r w:rsidR="00FD2189" w:rsidRPr="00CD2CD4">
        <w:rPr>
          <w:rFonts w:cstheme="majorBidi"/>
          <w:lang w:eastAsia="en-IN"/>
        </w:rPr>
        <w:t xml:space="preserve">a </w:t>
      </w:r>
      <w:r w:rsidRPr="00CD2CD4">
        <w:rPr>
          <w:rFonts w:cstheme="majorBidi"/>
          <w:lang w:eastAsia="en-IN"/>
        </w:rPr>
        <w:t>mixed model of both privately and publicly owned operators</w:t>
      </w:r>
      <w:r w:rsidR="00FD2189" w:rsidRPr="00CD2CD4">
        <w:rPr>
          <w:rFonts w:cstheme="majorBidi"/>
          <w:lang w:eastAsia="en-IN"/>
        </w:rPr>
        <w:t>,</w:t>
      </w:r>
      <w:r w:rsidRPr="00CD2CD4">
        <w:rPr>
          <w:rFonts w:cstheme="majorBidi"/>
          <w:lang w:eastAsia="en-IN"/>
        </w:rPr>
        <w:t xml:space="preserve"> with </w:t>
      </w:r>
      <w:r w:rsidR="00FD2189" w:rsidRPr="00CD2CD4">
        <w:rPr>
          <w:rFonts w:cstheme="majorBidi"/>
          <w:lang w:eastAsia="en-IN"/>
        </w:rPr>
        <w:t>a</w:t>
      </w:r>
      <w:r w:rsidRPr="00CD2CD4">
        <w:rPr>
          <w:rFonts w:cstheme="majorBidi"/>
          <w:lang w:eastAsia="en-IN"/>
        </w:rPr>
        <w:t xml:space="preserve"> market share of more than 91.</w:t>
      </w:r>
      <w:r w:rsidR="00872B35" w:rsidRPr="00CD2CD4">
        <w:rPr>
          <w:rFonts w:cstheme="majorBidi"/>
          <w:lang w:eastAsia="en-IN"/>
        </w:rPr>
        <w:t>09</w:t>
      </w:r>
      <w:r w:rsidR="00FD2189" w:rsidRPr="00CD2CD4">
        <w:rPr>
          <w:rFonts w:cstheme="majorBidi"/>
          <w:lang w:eastAsia="en-IN"/>
        </w:rPr>
        <w:t>%</w:t>
      </w:r>
      <w:r w:rsidR="00055C93" w:rsidRPr="00CD2CD4">
        <w:rPr>
          <w:rFonts w:cstheme="majorBidi"/>
          <w:lang w:eastAsia="en-IN"/>
        </w:rPr>
        <w:t xml:space="preserve"> (PIB, 2024). </w:t>
      </w:r>
      <w:r w:rsidRPr="00CD2CD4">
        <w:rPr>
          <w:rFonts w:cstheme="majorBidi"/>
          <w:lang w:eastAsia="en-IN"/>
        </w:rPr>
        <w:t xml:space="preserve"> The industry has various segments such as mobile services, broadband, enterprise communication solutions, and the new 5G infrastructure. The biggest segment is the mobile services</w:t>
      </w:r>
      <w:r w:rsidR="00FD2189" w:rsidRPr="00CD2CD4">
        <w:rPr>
          <w:rFonts w:cstheme="majorBidi"/>
          <w:lang w:eastAsia="en-IN"/>
        </w:rPr>
        <w:t>, which</w:t>
      </w:r>
      <w:r w:rsidRPr="00CD2CD4">
        <w:rPr>
          <w:rFonts w:cstheme="majorBidi"/>
          <w:lang w:eastAsia="en-IN"/>
        </w:rPr>
        <w:t xml:space="preserve"> have been supported by </w:t>
      </w:r>
      <w:r w:rsidR="00FD2189" w:rsidRPr="00CD2CD4">
        <w:rPr>
          <w:rFonts w:cstheme="majorBidi"/>
          <w:lang w:eastAsia="en-IN"/>
        </w:rPr>
        <w:t xml:space="preserve">a </w:t>
      </w:r>
      <w:r w:rsidRPr="00CD2CD4">
        <w:rPr>
          <w:rFonts w:cstheme="majorBidi"/>
          <w:lang w:eastAsia="en-IN"/>
        </w:rPr>
        <w:t>fast increase in wireless subscribers</w:t>
      </w:r>
      <w:r w:rsidR="00FD2189" w:rsidRPr="00CD2CD4">
        <w:rPr>
          <w:rFonts w:cstheme="majorBidi"/>
          <w:lang w:eastAsia="en-IN"/>
        </w:rPr>
        <w:t>.</w:t>
      </w:r>
      <w:r w:rsidRPr="00CD2CD4">
        <w:rPr>
          <w:rFonts w:cstheme="majorBidi"/>
          <w:lang w:eastAsia="en-IN"/>
        </w:rPr>
        <w:t xml:space="preserve"> The introduction of 5G networks is also transforming the business by introducing a faster connection, intelligent technologies, and enhanced digital services.</w:t>
      </w:r>
    </w:p>
    <w:p w14:paraId="62351CB6" w14:textId="08DEBE60" w:rsidR="00CE794C" w:rsidRPr="00CD2CD4" w:rsidRDefault="00CE794C" w:rsidP="00FD2189">
      <w:pPr>
        <w:pStyle w:val="Heading2"/>
        <w:rPr>
          <w:lang w:val="en-GB"/>
        </w:rPr>
      </w:pPr>
      <w:bookmarkStart w:id="3" w:name="_Toc227088527"/>
      <w:r w:rsidRPr="00CD2CD4">
        <w:rPr>
          <w:lang w:val="en-GB"/>
        </w:rPr>
        <w:t>b. Size, Scope, Economic Importance</w:t>
      </w:r>
      <w:bookmarkEnd w:id="3"/>
    </w:p>
    <w:p w14:paraId="11645E9D" w14:textId="7331C289" w:rsidR="00CE794C" w:rsidRPr="00CD2CD4" w:rsidRDefault="00CE794C" w:rsidP="00A40B43">
      <w:pPr>
        <w:rPr>
          <w:rFonts w:cstheme="majorBidi"/>
          <w:lang w:eastAsia="en-IN"/>
        </w:rPr>
      </w:pPr>
      <w:r w:rsidRPr="00CD2CD4">
        <w:rPr>
          <w:rFonts w:cstheme="majorBidi"/>
          <w:lang w:eastAsia="en-IN"/>
        </w:rPr>
        <w:t>The telecom sector in India is one of the largest globally</w:t>
      </w:r>
      <w:r w:rsidR="00FD2189" w:rsidRPr="00CD2CD4">
        <w:rPr>
          <w:rFonts w:cstheme="majorBidi"/>
          <w:lang w:eastAsia="en-IN"/>
        </w:rPr>
        <w:t>,</w:t>
      </w:r>
      <w:r w:rsidRPr="00CD2CD4">
        <w:rPr>
          <w:rFonts w:cstheme="majorBidi"/>
          <w:lang w:eastAsia="en-IN"/>
        </w:rPr>
        <w:t xml:space="preserve"> with </w:t>
      </w:r>
      <w:r w:rsidR="00FD2189" w:rsidRPr="00CD2CD4">
        <w:rPr>
          <w:rFonts w:cstheme="majorBidi"/>
          <w:lang w:eastAsia="en-IN"/>
        </w:rPr>
        <w:t xml:space="preserve">a </w:t>
      </w:r>
      <w:r w:rsidRPr="00CD2CD4">
        <w:rPr>
          <w:rFonts w:cstheme="majorBidi"/>
          <w:lang w:eastAsia="en-IN"/>
        </w:rPr>
        <w:t xml:space="preserve">huge subscriber base. </w:t>
      </w:r>
      <w:r w:rsidR="00FD2189" w:rsidRPr="00CD2CD4">
        <w:rPr>
          <w:rFonts w:cstheme="majorBidi"/>
          <w:lang w:eastAsia="en-IN"/>
        </w:rPr>
        <w:t>In</w:t>
      </w:r>
      <w:r w:rsidRPr="00CD2CD4">
        <w:rPr>
          <w:rFonts w:cstheme="majorBidi"/>
          <w:lang w:eastAsia="en-IN"/>
        </w:rPr>
        <w:t xml:space="preserve"> 2025, the number of telecom subscribers in the country reached more than 1.2 billion</w:t>
      </w:r>
      <w:r w:rsidR="004439A2" w:rsidRPr="00CD2CD4">
        <w:rPr>
          <w:rFonts w:cstheme="majorBidi"/>
          <w:lang w:eastAsia="en-IN"/>
        </w:rPr>
        <w:t xml:space="preserve"> (TRAI, 2025). </w:t>
      </w:r>
      <w:r w:rsidRPr="00CD2CD4">
        <w:rPr>
          <w:rFonts w:cstheme="majorBidi"/>
          <w:lang w:eastAsia="en-IN"/>
        </w:rPr>
        <w:t>It has also grown tremendously due to the high growth of internet services and rise in data consumption, with wireless data revenue taking over as the largest portion of the total telecom revenue</w:t>
      </w:r>
      <w:r w:rsidR="009413A1" w:rsidRPr="00CD2CD4">
        <w:rPr>
          <w:rFonts w:cstheme="majorBidi"/>
          <w:lang w:eastAsia="en-IN"/>
        </w:rPr>
        <w:t xml:space="preserve">, 2,15,078 </w:t>
      </w:r>
      <w:proofErr w:type="gramStart"/>
      <w:r w:rsidR="009413A1" w:rsidRPr="00CD2CD4">
        <w:rPr>
          <w:rFonts w:cstheme="majorBidi"/>
          <w:lang w:eastAsia="en-IN"/>
        </w:rPr>
        <w:t>crore</w:t>
      </w:r>
      <w:proofErr w:type="gramEnd"/>
      <w:r w:rsidR="009413A1" w:rsidRPr="00CD2CD4">
        <w:rPr>
          <w:rFonts w:cstheme="majorBidi"/>
          <w:lang w:eastAsia="en-IN"/>
        </w:rPr>
        <w:t xml:space="preserve"> in 2024-2025 </w:t>
      </w:r>
      <w:r w:rsidRPr="00CD2CD4">
        <w:rPr>
          <w:rFonts w:cstheme="majorBidi"/>
          <w:lang w:eastAsia="en-IN"/>
        </w:rPr>
        <w:t xml:space="preserve">of the </w:t>
      </w:r>
      <w:r w:rsidR="00D21B85" w:rsidRPr="00CD2CD4">
        <w:rPr>
          <w:rFonts w:cstheme="majorBidi"/>
          <w:lang w:eastAsia="en-IN"/>
        </w:rPr>
        <w:t xml:space="preserve">totals (PIB, 2024). </w:t>
      </w:r>
      <w:r w:rsidR="00142929" w:rsidRPr="00CD2CD4">
        <w:rPr>
          <w:rFonts w:cstheme="majorBidi"/>
          <w:lang w:eastAsia="en-IN"/>
        </w:rPr>
        <w:t xml:space="preserve"> The telecom</w:t>
      </w:r>
      <w:r w:rsidRPr="00CD2CD4">
        <w:rPr>
          <w:rFonts w:cstheme="majorBidi"/>
          <w:lang w:eastAsia="en-IN"/>
        </w:rPr>
        <w:t xml:space="preserve"> industry is an important economic factor in the development of India</w:t>
      </w:r>
      <w:r w:rsidR="00142929" w:rsidRPr="00CD2CD4">
        <w:rPr>
          <w:rFonts w:cstheme="majorBidi"/>
          <w:lang w:eastAsia="en-IN"/>
        </w:rPr>
        <w:t>,</w:t>
      </w:r>
      <w:r w:rsidRPr="00CD2CD4">
        <w:rPr>
          <w:rFonts w:cstheme="majorBidi"/>
          <w:lang w:eastAsia="en-IN"/>
        </w:rPr>
        <w:t xml:space="preserve"> as it contributes to the GDP, creates jobs</w:t>
      </w:r>
      <w:r w:rsidR="00142929" w:rsidRPr="00CD2CD4">
        <w:rPr>
          <w:rFonts w:cstheme="majorBidi"/>
          <w:lang w:eastAsia="en-IN"/>
        </w:rPr>
        <w:t>,</w:t>
      </w:r>
      <w:r w:rsidRPr="00CD2CD4">
        <w:rPr>
          <w:rFonts w:cstheme="majorBidi"/>
          <w:lang w:eastAsia="en-IN"/>
        </w:rPr>
        <w:t xml:space="preserve"> and contributes to the digital economy. The telecom industry has been shown to play a huge role in increasing GDP and is one of the pillars of other key sectors like e-commerce, fintech, and digital payments. The sector is also strategically important as the government has ambitious targets that the sector would contribute up to 20</w:t>
      </w:r>
      <w:r w:rsidR="001F4C25" w:rsidRPr="00CD2CD4">
        <w:rPr>
          <w:rFonts w:cstheme="majorBidi"/>
          <w:lang w:eastAsia="en-IN"/>
        </w:rPr>
        <w:t>%</w:t>
      </w:r>
      <w:r w:rsidRPr="00CD2CD4">
        <w:rPr>
          <w:rFonts w:cstheme="majorBidi"/>
          <w:lang w:eastAsia="en-IN"/>
        </w:rPr>
        <w:t xml:space="preserve"> of the GDP in the next decade</w:t>
      </w:r>
      <w:r w:rsidR="00A40B43" w:rsidRPr="00CD2CD4">
        <w:rPr>
          <w:rFonts w:cstheme="majorBidi"/>
          <w:lang w:eastAsia="en-IN"/>
        </w:rPr>
        <w:t xml:space="preserve"> (The Economist Times, 2025).</w:t>
      </w:r>
    </w:p>
    <w:p w14:paraId="51E90AD4" w14:textId="69B73B0D" w:rsidR="006B514C" w:rsidRPr="00CD2CD4" w:rsidRDefault="006B514C" w:rsidP="004439A2">
      <w:pPr>
        <w:jc w:val="center"/>
        <w:rPr>
          <w:rFonts w:cstheme="majorBidi"/>
          <w:lang w:eastAsia="en-IN"/>
        </w:rPr>
      </w:pPr>
      <w:r w:rsidRPr="00CD2CD4">
        <w:rPr>
          <w:rFonts w:cstheme="majorBidi"/>
          <w:noProof/>
          <w:lang w:eastAsia="en-IN"/>
        </w:rPr>
        <w:lastRenderedPageBreak/>
        <w:drawing>
          <wp:inline distT="0" distB="0" distL="0" distR="0" wp14:anchorId="35615184" wp14:editId="71810F17">
            <wp:extent cx="4725059" cy="2819794"/>
            <wp:effectExtent l="0" t="0" r="0" b="0"/>
            <wp:docPr id="149485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51917" name=""/>
                    <pic:cNvPicPr/>
                  </pic:nvPicPr>
                  <pic:blipFill>
                    <a:blip r:embed="rId9"/>
                    <a:stretch>
                      <a:fillRect/>
                    </a:stretch>
                  </pic:blipFill>
                  <pic:spPr>
                    <a:xfrm>
                      <a:off x="0" y="0"/>
                      <a:ext cx="4725059" cy="2819794"/>
                    </a:xfrm>
                    <a:prstGeom prst="rect">
                      <a:avLst/>
                    </a:prstGeom>
                  </pic:spPr>
                </pic:pic>
              </a:graphicData>
            </a:graphic>
          </wp:inline>
        </w:drawing>
      </w:r>
    </w:p>
    <w:p w14:paraId="33940CC0" w14:textId="47333074" w:rsidR="004439A2" w:rsidRPr="00CD2CD4" w:rsidRDefault="004439A2" w:rsidP="004439A2">
      <w:pPr>
        <w:jc w:val="center"/>
        <w:rPr>
          <w:rFonts w:cstheme="majorBidi"/>
          <w:b/>
          <w:bCs/>
          <w:lang w:eastAsia="en-IN"/>
        </w:rPr>
      </w:pPr>
      <w:r w:rsidRPr="00CD2CD4">
        <w:rPr>
          <w:rFonts w:cstheme="majorBidi"/>
          <w:b/>
          <w:bCs/>
          <w:lang w:eastAsia="en-IN"/>
        </w:rPr>
        <w:t>Figure 1: Number of telephone subscribers</w:t>
      </w:r>
    </w:p>
    <w:p w14:paraId="3DF503BC" w14:textId="3A9DEFF5" w:rsidR="004439A2" w:rsidRPr="00CD2CD4" w:rsidRDefault="004439A2" w:rsidP="004439A2">
      <w:pPr>
        <w:jc w:val="center"/>
        <w:rPr>
          <w:rFonts w:cstheme="majorBidi"/>
          <w:i/>
          <w:iCs/>
          <w:lang w:eastAsia="en-IN"/>
        </w:rPr>
      </w:pPr>
      <w:r w:rsidRPr="00CD2CD4">
        <w:rPr>
          <w:rFonts w:cstheme="majorBidi"/>
          <w:i/>
          <w:iCs/>
          <w:lang w:eastAsia="en-IN"/>
        </w:rPr>
        <w:t>(Source: TRAI, 2025)</w:t>
      </w:r>
    </w:p>
    <w:p w14:paraId="528E738B" w14:textId="66B616B9" w:rsidR="00CE794C" w:rsidRPr="00CD2CD4" w:rsidRDefault="00CE794C" w:rsidP="00CE794C">
      <w:pPr>
        <w:rPr>
          <w:rFonts w:cstheme="majorBidi"/>
          <w:lang w:eastAsia="en-IN"/>
        </w:rPr>
      </w:pPr>
      <w:r w:rsidRPr="00CD2CD4">
        <w:rPr>
          <w:rFonts w:cstheme="majorBidi"/>
          <w:lang w:eastAsia="en-IN"/>
        </w:rPr>
        <w:t xml:space="preserve">The sector has been further boosted by government efforts. Programs like Digital India are meant to help improve digital connectivity </w:t>
      </w:r>
      <w:r w:rsidR="001F6257" w:rsidRPr="00CD2CD4">
        <w:rPr>
          <w:rFonts w:cstheme="majorBidi"/>
          <w:lang w:eastAsia="en-IN"/>
        </w:rPr>
        <w:t>and</w:t>
      </w:r>
      <w:r w:rsidRPr="00CD2CD4">
        <w:rPr>
          <w:rFonts w:cstheme="majorBidi"/>
          <w:lang w:eastAsia="en-IN"/>
        </w:rPr>
        <w:t xml:space="preserve"> help promote online services, whereas </w:t>
      </w:r>
      <w:proofErr w:type="spellStart"/>
      <w:r w:rsidRPr="00CD2CD4">
        <w:rPr>
          <w:rFonts w:cstheme="majorBidi"/>
          <w:lang w:eastAsia="en-IN"/>
        </w:rPr>
        <w:t>BharatNet</w:t>
      </w:r>
      <w:proofErr w:type="spellEnd"/>
      <w:r w:rsidRPr="00CD2CD4">
        <w:rPr>
          <w:rFonts w:cstheme="majorBidi"/>
          <w:lang w:eastAsia="en-IN"/>
        </w:rPr>
        <w:t xml:space="preserve"> is meant to increase broadband coverage. In addition, these 5G spectrum auctions and policy reforms have promoted investment and technology. Such initiatives not only enhance connectivity, but they also facilitate innovation in such areas as healthcare and education, and smart cities. Therefore, </w:t>
      </w:r>
      <w:r w:rsidR="001F6257" w:rsidRPr="00CD2CD4">
        <w:rPr>
          <w:rFonts w:cstheme="majorBidi"/>
          <w:lang w:eastAsia="en-IN"/>
        </w:rPr>
        <w:t xml:space="preserve">the </w:t>
      </w:r>
      <w:r w:rsidRPr="00CD2CD4">
        <w:rPr>
          <w:rFonts w:cstheme="majorBidi"/>
          <w:lang w:eastAsia="en-IN"/>
        </w:rPr>
        <w:t xml:space="preserve">telecom industry is a key facilitator of the digital transformation of India and </w:t>
      </w:r>
      <w:r w:rsidR="001F6257" w:rsidRPr="00CD2CD4">
        <w:rPr>
          <w:rFonts w:cstheme="majorBidi"/>
          <w:lang w:eastAsia="en-IN"/>
        </w:rPr>
        <w:t xml:space="preserve">the </w:t>
      </w:r>
      <w:r w:rsidRPr="00CD2CD4">
        <w:rPr>
          <w:rFonts w:cstheme="majorBidi"/>
          <w:lang w:eastAsia="en-IN"/>
        </w:rPr>
        <w:t>Indian economy.</w:t>
      </w:r>
    </w:p>
    <w:p w14:paraId="240C09AA" w14:textId="7BCCEDF6" w:rsidR="00CE794C" w:rsidRPr="00CD2CD4" w:rsidRDefault="00CE794C" w:rsidP="00CE794C">
      <w:pPr>
        <w:pStyle w:val="Heading2"/>
        <w:rPr>
          <w:lang w:val="en-GB"/>
        </w:rPr>
      </w:pPr>
      <w:bookmarkStart w:id="4" w:name="_Toc227088528"/>
      <w:r w:rsidRPr="00CD2CD4">
        <w:rPr>
          <w:lang w:val="en-GB"/>
        </w:rPr>
        <w:t>c. Large Companies &amp; Competitive Positioning</w:t>
      </w:r>
      <w:r w:rsidR="0059079B" w:rsidRPr="00CD2CD4">
        <w:rPr>
          <w:lang w:val="en-GB"/>
        </w:rPr>
        <w:t>s</w:t>
      </w:r>
      <w:bookmarkEnd w:id="4"/>
    </w:p>
    <w:p w14:paraId="4DE71D65" w14:textId="24963E50" w:rsidR="00CE794C" w:rsidRPr="00CD2CD4" w:rsidRDefault="00EF1770" w:rsidP="00EF1770">
      <w:pPr>
        <w:rPr>
          <w:rFonts w:cstheme="majorBidi"/>
          <w:lang w:eastAsia="en-IN"/>
        </w:rPr>
      </w:pPr>
      <w:r w:rsidRPr="00CD2CD4">
        <w:rPr>
          <w:rFonts w:cstheme="majorBidi"/>
          <w:lang w:eastAsia="en-IN"/>
        </w:rPr>
        <w:t xml:space="preserve">The </w:t>
      </w:r>
      <w:r w:rsidR="00CE794C" w:rsidRPr="00CD2CD4">
        <w:rPr>
          <w:rFonts w:cstheme="majorBidi"/>
          <w:lang w:eastAsia="en-IN"/>
        </w:rPr>
        <w:t>Indian telecom market is very competitive</w:t>
      </w:r>
      <w:r w:rsidRPr="00CD2CD4">
        <w:rPr>
          <w:rFonts w:cstheme="majorBidi"/>
          <w:lang w:eastAsia="en-IN"/>
        </w:rPr>
        <w:t>,</w:t>
      </w:r>
      <w:r w:rsidR="00CE794C" w:rsidRPr="00CD2CD4">
        <w:rPr>
          <w:rFonts w:cstheme="majorBidi"/>
          <w:lang w:eastAsia="en-IN"/>
        </w:rPr>
        <w:t xml:space="preserve"> and major players in the market are Bharti Airtel, Reliance Jio, Vodafone Idea</w:t>
      </w:r>
      <w:r w:rsidRPr="00CD2CD4">
        <w:rPr>
          <w:rFonts w:cstheme="majorBidi"/>
          <w:lang w:eastAsia="en-IN"/>
        </w:rPr>
        <w:t>,</w:t>
      </w:r>
      <w:r w:rsidR="00CE794C" w:rsidRPr="00CD2CD4">
        <w:rPr>
          <w:rFonts w:cstheme="majorBidi"/>
          <w:lang w:eastAsia="en-IN"/>
        </w:rPr>
        <w:t xml:space="preserve"> and BSNL. Of them, the market is dominated by private operators, where Reliance Jio and Bharti Airtel are the leading companies in terms of acquisition of subscribers and revenue generation. Reliance Jio has had the highest share in adjusted gross revenue as per TRAI data, which is followed by Airtel and Vodafone Idea</w:t>
      </w:r>
      <w:r w:rsidR="003A1ED5" w:rsidRPr="00CD2CD4">
        <w:rPr>
          <w:rFonts w:cstheme="majorBidi"/>
          <w:lang w:eastAsia="en-IN"/>
        </w:rPr>
        <w:t xml:space="preserve"> </w:t>
      </w:r>
      <w:r w:rsidR="003A1ED5" w:rsidRPr="00CD2CD4">
        <w:rPr>
          <w:rFonts w:cstheme="majorBidi"/>
          <w:lang w:eastAsia="en-IN"/>
        </w:rPr>
        <w:lastRenderedPageBreak/>
        <w:t>(</w:t>
      </w:r>
      <w:proofErr w:type="spellStart"/>
      <w:r w:rsidR="003A1ED5" w:rsidRPr="00CD2CD4">
        <w:rPr>
          <w:lang w:eastAsia="en-IN"/>
        </w:rPr>
        <w:t>Mawandia</w:t>
      </w:r>
      <w:proofErr w:type="spellEnd"/>
      <w:r w:rsidR="003A1ED5" w:rsidRPr="00CD2CD4">
        <w:rPr>
          <w:lang w:eastAsia="en-IN"/>
        </w:rPr>
        <w:t xml:space="preserve"> and Modi, 2021). </w:t>
      </w:r>
      <w:r w:rsidR="00CE794C" w:rsidRPr="00CD2CD4">
        <w:rPr>
          <w:rFonts w:cstheme="majorBidi"/>
          <w:lang w:eastAsia="en-IN"/>
        </w:rPr>
        <w:t>The differences in pricing strategy, adoption of technology</w:t>
      </w:r>
      <w:r w:rsidR="00B073B8" w:rsidRPr="00CD2CD4">
        <w:rPr>
          <w:rFonts w:cstheme="majorBidi"/>
          <w:lang w:eastAsia="en-IN"/>
        </w:rPr>
        <w:t>,</w:t>
      </w:r>
      <w:r w:rsidR="00CE794C" w:rsidRPr="00CD2CD4">
        <w:rPr>
          <w:rFonts w:cstheme="majorBidi"/>
          <w:lang w:eastAsia="en-IN"/>
        </w:rPr>
        <w:t xml:space="preserve"> and </w:t>
      </w:r>
      <w:r w:rsidR="00B073B8" w:rsidRPr="00CD2CD4">
        <w:rPr>
          <w:rFonts w:cstheme="majorBidi"/>
          <w:lang w:eastAsia="en-IN"/>
        </w:rPr>
        <w:t>service</w:t>
      </w:r>
      <w:r w:rsidR="00CE794C" w:rsidRPr="00CD2CD4">
        <w:rPr>
          <w:rFonts w:cstheme="majorBidi"/>
          <w:lang w:eastAsia="en-IN"/>
        </w:rPr>
        <w:t xml:space="preserve"> offerings determine the competitive landscape. Aggressive pricing and </w:t>
      </w:r>
      <w:r w:rsidR="00B073B8" w:rsidRPr="00CD2CD4">
        <w:rPr>
          <w:rFonts w:cstheme="majorBidi"/>
          <w:lang w:eastAsia="en-IN"/>
        </w:rPr>
        <w:t>offering</w:t>
      </w:r>
      <w:r w:rsidR="00CE794C" w:rsidRPr="00CD2CD4">
        <w:rPr>
          <w:rFonts w:cstheme="majorBidi"/>
          <w:lang w:eastAsia="en-IN"/>
        </w:rPr>
        <w:t xml:space="preserve"> free data as part of the Reliance Jio breakup destroyed the market and resulted in a price war that caused a massive drop. Bharti Airtel</w:t>
      </w:r>
      <w:r w:rsidR="00B073B8" w:rsidRPr="00CD2CD4">
        <w:rPr>
          <w:rFonts w:cstheme="majorBidi"/>
          <w:lang w:eastAsia="en-IN"/>
        </w:rPr>
        <w:t>,</w:t>
      </w:r>
      <w:r w:rsidR="00CE794C" w:rsidRPr="00CD2CD4">
        <w:rPr>
          <w:rFonts w:cstheme="majorBidi"/>
          <w:lang w:eastAsia="en-IN"/>
        </w:rPr>
        <w:t xml:space="preserve"> on the other hand, has embarked on </w:t>
      </w:r>
      <w:r w:rsidR="00B073B8" w:rsidRPr="00CD2CD4">
        <w:rPr>
          <w:rFonts w:cstheme="majorBidi"/>
          <w:lang w:eastAsia="en-IN"/>
        </w:rPr>
        <w:t>a</w:t>
      </w:r>
      <w:r w:rsidR="00CE794C" w:rsidRPr="00CD2CD4">
        <w:rPr>
          <w:rFonts w:cstheme="majorBidi"/>
          <w:lang w:eastAsia="en-IN"/>
        </w:rPr>
        <w:t xml:space="preserve"> premium positioning strategy, emphasising </w:t>
      </w:r>
      <w:r w:rsidR="00B073B8" w:rsidRPr="00CD2CD4">
        <w:rPr>
          <w:rFonts w:cstheme="majorBidi"/>
          <w:lang w:eastAsia="en-IN"/>
        </w:rPr>
        <w:t>high-quality</w:t>
      </w:r>
      <w:r w:rsidR="00CE794C" w:rsidRPr="00CD2CD4">
        <w:rPr>
          <w:rFonts w:cstheme="majorBidi"/>
          <w:lang w:eastAsia="en-IN"/>
        </w:rPr>
        <w:t xml:space="preserve"> services, superior network coverage</w:t>
      </w:r>
      <w:r w:rsidR="00B073B8" w:rsidRPr="00CD2CD4">
        <w:rPr>
          <w:rFonts w:cstheme="majorBidi"/>
          <w:lang w:eastAsia="en-IN"/>
        </w:rPr>
        <w:t>,</w:t>
      </w:r>
      <w:r w:rsidR="00CE794C" w:rsidRPr="00CD2CD4">
        <w:rPr>
          <w:rFonts w:cstheme="majorBidi"/>
          <w:lang w:eastAsia="en-IN"/>
        </w:rPr>
        <w:t xml:space="preserve"> and </w:t>
      </w:r>
      <w:r w:rsidR="00B073B8" w:rsidRPr="00CD2CD4">
        <w:rPr>
          <w:rFonts w:cstheme="majorBidi"/>
          <w:lang w:eastAsia="en-IN"/>
        </w:rPr>
        <w:t>value-added</w:t>
      </w:r>
      <w:r w:rsidR="00CE794C" w:rsidRPr="00CD2CD4">
        <w:rPr>
          <w:rFonts w:cstheme="majorBidi"/>
          <w:lang w:eastAsia="en-IN"/>
        </w:rPr>
        <w:t xml:space="preserve"> services. Vodafone Idea is a large player but has financial difficulties and is unable to defend </w:t>
      </w:r>
      <w:r w:rsidR="00B073B8" w:rsidRPr="00CD2CD4">
        <w:rPr>
          <w:rFonts w:cstheme="majorBidi"/>
          <w:lang w:eastAsia="en-IN"/>
        </w:rPr>
        <w:t>its</w:t>
      </w:r>
      <w:r w:rsidR="00CE794C" w:rsidRPr="00CD2CD4">
        <w:rPr>
          <w:rFonts w:cstheme="majorBidi"/>
          <w:lang w:eastAsia="en-IN"/>
        </w:rPr>
        <w:t xml:space="preserve"> market share, whereas BSNL has rural and government-sponsored segments.</w:t>
      </w:r>
      <w:r w:rsidR="00B073B8" w:rsidRPr="00CD2CD4">
        <w:rPr>
          <w:rFonts w:cstheme="majorBidi"/>
          <w:lang w:eastAsia="en-IN"/>
        </w:rPr>
        <w:t xml:space="preserve"> </w:t>
      </w:r>
      <w:r w:rsidR="009228FD" w:rsidRPr="009228FD">
        <w:rPr>
          <w:rFonts w:cstheme="majorBidi"/>
          <w:lang w:eastAsia="en-IN"/>
        </w:rPr>
        <w:t>The other critical area of competition is technological development, especially in the deployment of 5G. This is where Bharti Airtel and Reliance Jio are competing</w:t>
      </w:r>
      <w:r w:rsidR="00B70792">
        <w:rPr>
          <w:rFonts w:cstheme="majorBidi"/>
          <w:lang w:eastAsia="en-IN"/>
        </w:rPr>
        <w:t>,</w:t>
      </w:r>
      <w:r w:rsidR="009228FD" w:rsidRPr="009228FD">
        <w:rPr>
          <w:rFonts w:cstheme="majorBidi"/>
          <w:lang w:eastAsia="en-IN"/>
        </w:rPr>
        <w:t xml:space="preserve"> where they are making a huge investment in the network infrastructure </w:t>
      </w:r>
      <w:r w:rsidR="009228FD">
        <w:rPr>
          <w:rFonts w:cstheme="majorBidi"/>
          <w:lang w:eastAsia="en-IN"/>
        </w:rPr>
        <w:t xml:space="preserve">and </w:t>
      </w:r>
      <w:r w:rsidR="009228FD" w:rsidRPr="009228FD">
        <w:rPr>
          <w:rFonts w:cstheme="majorBidi"/>
          <w:lang w:eastAsia="en-IN"/>
        </w:rPr>
        <w:t xml:space="preserve">innovation. The other type of differentiation is in the shape of bundled </w:t>
      </w:r>
      <w:r w:rsidR="00B70792">
        <w:rPr>
          <w:rFonts w:cstheme="majorBidi"/>
          <w:lang w:eastAsia="en-IN"/>
        </w:rPr>
        <w:t>services</w:t>
      </w:r>
      <w:r w:rsidR="009228FD" w:rsidRPr="009228FD">
        <w:rPr>
          <w:rFonts w:cstheme="majorBidi"/>
          <w:lang w:eastAsia="en-IN"/>
        </w:rPr>
        <w:t xml:space="preserve"> such as OTT content, online payments and enterprise services. When it comes to performance, Airtel can proudly claim of high revenues and internationali</w:t>
      </w:r>
      <w:r w:rsidR="00AB0353">
        <w:rPr>
          <w:rFonts w:cstheme="majorBidi"/>
          <w:lang w:eastAsia="en-IN"/>
        </w:rPr>
        <w:t>s</w:t>
      </w:r>
      <w:r w:rsidR="009228FD" w:rsidRPr="009228FD">
        <w:rPr>
          <w:rFonts w:cstheme="majorBidi"/>
          <w:lang w:eastAsia="en-IN"/>
        </w:rPr>
        <w:t xml:space="preserve">ation, whereas Jio has </w:t>
      </w:r>
      <w:r w:rsidR="00B70792">
        <w:rPr>
          <w:rFonts w:cstheme="majorBidi"/>
          <w:lang w:eastAsia="en-IN"/>
        </w:rPr>
        <w:t>the</w:t>
      </w:r>
      <w:r w:rsidR="009228FD" w:rsidRPr="009228FD">
        <w:rPr>
          <w:rFonts w:cstheme="majorBidi"/>
          <w:lang w:eastAsia="en-IN"/>
        </w:rPr>
        <w:t xml:space="preserve"> benefit of its fully built digital ecosystem</w:t>
      </w:r>
      <w:r w:rsidR="00CE794C" w:rsidRPr="00CD2CD4">
        <w:rPr>
          <w:rFonts w:cstheme="majorBidi"/>
          <w:lang w:eastAsia="en-IN"/>
        </w:rPr>
        <w:t>.</w:t>
      </w:r>
    </w:p>
    <w:p w14:paraId="039A8CC7" w14:textId="513B46FA" w:rsidR="00CE794C" w:rsidRPr="00CD2CD4" w:rsidRDefault="00CE794C" w:rsidP="00CE794C">
      <w:pPr>
        <w:rPr>
          <w:rFonts w:cstheme="majorBidi"/>
          <w:lang w:eastAsia="en-IN"/>
        </w:rPr>
      </w:pPr>
      <w:r w:rsidRPr="00CD2CD4">
        <w:rPr>
          <w:rFonts w:cstheme="majorBidi"/>
          <w:lang w:eastAsia="en-IN"/>
        </w:rPr>
        <w:t xml:space="preserve">The main lessons learned are that Airtel has its strengths in the premium clientele, a well-established brand name, and the global presence that ensures stability and a chance of future growth. Conversely, the strengths that Jio </w:t>
      </w:r>
      <w:r w:rsidR="0031660C" w:rsidRPr="00CD2CD4">
        <w:rPr>
          <w:rFonts w:cstheme="majorBidi"/>
          <w:lang w:eastAsia="en-IN"/>
        </w:rPr>
        <w:t>possesses</w:t>
      </w:r>
      <w:r w:rsidRPr="00CD2CD4">
        <w:rPr>
          <w:rFonts w:cstheme="majorBidi"/>
          <w:lang w:eastAsia="en-IN"/>
        </w:rPr>
        <w:t xml:space="preserve"> are </w:t>
      </w:r>
      <w:r w:rsidR="00EF1770" w:rsidRPr="00CD2CD4">
        <w:rPr>
          <w:rFonts w:cstheme="majorBidi"/>
          <w:lang w:eastAsia="en-IN"/>
        </w:rPr>
        <w:t xml:space="preserve">an </w:t>
      </w:r>
      <w:r w:rsidRPr="00CD2CD4">
        <w:rPr>
          <w:rFonts w:cstheme="majorBidi"/>
          <w:lang w:eastAsia="en-IN"/>
        </w:rPr>
        <w:t xml:space="preserve">aggressive pricing strategy, </w:t>
      </w:r>
      <w:r w:rsidR="00EF1770" w:rsidRPr="00CD2CD4">
        <w:rPr>
          <w:rFonts w:cstheme="majorBidi"/>
          <w:lang w:eastAsia="en-IN"/>
        </w:rPr>
        <w:t xml:space="preserve">a </w:t>
      </w:r>
      <w:r w:rsidRPr="00CD2CD4">
        <w:rPr>
          <w:rFonts w:cstheme="majorBidi"/>
          <w:lang w:eastAsia="en-IN"/>
        </w:rPr>
        <w:t xml:space="preserve">vast digital ecosystem, and high growth of subscribers. </w:t>
      </w:r>
      <w:r w:rsidR="00C2789E" w:rsidRPr="00CD2CD4">
        <w:rPr>
          <w:rFonts w:cstheme="majorBidi"/>
          <w:lang w:eastAsia="en-IN"/>
        </w:rPr>
        <w:t>Overall</w:t>
      </w:r>
      <w:r w:rsidRPr="00CD2CD4">
        <w:rPr>
          <w:rFonts w:cstheme="majorBidi"/>
          <w:lang w:eastAsia="en-IN"/>
        </w:rPr>
        <w:t>, the stiff rivalry in the industry leads to innovation</w:t>
      </w:r>
      <w:r w:rsidR="00EF1770" w:rsidRPr="00CD2CD4">
        <w:rPr>
          <w:rFonts w:cstheme="majorBidi"/>
          <w:lang w:eastAsia="en-IN"/>
        </w:rPr>
        <w:t>,</w:t>
      </w:r>
      <w:r w:rsidRPr="00CD2CD4">
        <w:rPr>
          <w:rFonts w:cstheme="majorBidi"/>
          <w:lang w:eastAsia="en-IN"/>
        </w:rPr>
        <w:t xml:space="preserve"> but it also places </w:t>
      </w:r>
      <w:r w:rsidR="00EF1770" w:rsidRPr="00CD2CD4">
        <w:rPr>
          <w:rFonts w:cstheme="majorBidi"/>
          <w:lang w:eastAsia="en-IN"/>
        </w:rPr>
        <w:t>a</w:t>
      </w:r>
      <w:r w:rsidRPr="00CD2CD4">
        <w:rPr>
          <w:rFonts w:cstheme="majorBidi"/>
          <w:lang w:eastAsia="en-IN"/>
        </w:rPr>
        <w:t xml:space="preserve"> strain, and strategic positioning is important to success in the long-term.</w:t>
      </w:r>
    </w:p>
    <w:p w14:paraId="5BA088A9" w14:textId="78536F8C" w:rsidR="004F6566" w:rsidRPr="00CD2CD4" w:rsidRDefault="004F6566" w:rsidP="00DE359D">
      <w:pPr>
        <w:pStyle w:val="Heading1"/>
        <w:ind w:left="0"/>
        <w:rPr>
          <w:lang w:val="en-GB"/>
        </w:rPr>
      </w:pPr>
      <w:bookmarkStart w:id="5" w:name="_Toc227088529"/>
      <w:r w:rsidRPr="00CD2CD4">
        <w:rPr>
          <w:lang w:val="en-GB"/>
        </w:rPr>
        <w:t>3. Porter’s Diamond Model Analysis</w:t>
      </w:r>
      <w:bookmarkEnd w:id="5"/>
      <w:r w:rsidRPr="00CD2CD4">
        <w:rPr>
          <w:lang w:val="en-GB"/>
        </w:rPr>
        <w:t xml:space="preserve"> </w:t>
      </w:r>
    </w:p>
    <w:p w14:paraId="3195F616" w14:textId="3829748C" w:rsidR="00DE359D" w:rsidRPr="00CD2CD4" w:rsidRDefault="00DE359D" w:rsidP="00DE359D">
      <w:pPr>
        <w:pStyle w:val="Heading2"/>
        <w:rPr>
          <w:lang w:val="en-GB"/>
        </w:rPr>
      </w:pPr>
      <w:r w:rsidRPr="00CD2CD4">
        <w:rPr>
          <w:lang w:val="en-GB"/>
        </w:rPr>
        <w:t xml:space="preserve"> </w:t>
      </w:r>
      <w:bookmarkStart w:id="6" w:name="_Toc227088530"/>
      <w:r w:rsidRPr="00CD2CD4">
        <w:rPr>
          <w:lang w:val="en-GB"/>
        </w:rPr>
        <w:t>3.1 Factor Conditions</w:t>
      </w:r>
      <w:bookmarkEnd w:id="6"/>
    </w:p>
    <w:p w14:paraId="610E70A6" w14:textId="34FF102E" w:rsidR="00DE359D" w:rsidRPr="00CD2CD4" w:rsidRDefault="00DE359D" w:rsidP="00BD29AA">
      <w:pPr>
        <w:rPr>
          <w:lang w:eastAsia="en-IN"/>
        </w:rPr>
      </w:pPr>
      <w:r w:rsidRPr="00CD2CD4">
        <w:rPr>
          <w:lang w:eastAsia="en-IN"/>
        </w:rPr>
        <w:t>The telecommunication sector in India is also more competitive as its factor conditions are also good, especially the presence of many skilled engineers in the field of IT and telecommunications</w:t>
      </w:r>
      <w:r w:rsidR="006A3B79" w:rsidRPr="00CD2CD4">
        <w:rPr>
          <w:lang w:eastAsia="en-IN"/>
        </w:rPr>
        <w:t xml:space="preserve"> (Chen et al., 2021). </w:t>
      </w:r>
      <w:r w:rsidRPr="00CD2CD4">
        <w:rPr>
          <w:lang w:eastAsia="en-IN"/>
        </w:rPr>
        <w:t xml:space="preserve">Institutions and a good IT industry enable the human </w:t>
      </w:r>
      <w:r w:rsidRPr="00CD2CD4">
        <w:rPr>
          <w:lang w:eastAsia="en-IN"/>
        </w:rPr>
        <w:lastRenderedPageBreak/>
        <w:t>capital of the country to innovate and easily implement networks. The implementation of 5G networks has given a new impetus to developing infrastructure, and there are already over 5 lakh 5G base stations deployed, and nearly 85 per cent of the population is covered</w:t>
      </w:r>
      <w:r w:rsidR="00BD29AA" w:rsidRPr="00CD2CD4">
        <w:rPr>
          <w:lang w:eastAsia="en-IN"/>
        </w:rPr>
        <w:t xml:space="preserve"> (</w:t>
      </w:r>
      <w:proofErr w:type="gramStart"/>
      <w:r w:rsidR="00BD29AA" w:rsidRPr="00CD2CD4">
        <w:rPr>
          <w:lang w:eastAsia="en-IN"/>
        </w:rPr>
        <w:t>TOI ,</w:t>
      </w:r>
      <w:proofErr w:type="gramEnd"/>
      <w:r w:rsidR="00BD29AA" w:rsidRPr="00CD2CD4">
        <w:rPr>
          <w:lang w:eastAsia="en-IN"/>
        </w:rPr>
        <w:t xml:space="preserve"> 2025). </w:t>
      </w:r>
      <w:r w:rsidRPr="00CD2CD4">
        <w:rPr>
          <w:lang w:eastAsia="en-IN"/>
        </w:rPr>
        <w:t>However, there are rural connection problems and gaps in the infrastructure, and access to digital services is also growing alongside the benefits, which highlight the asymmetrical development of the territories.</w:t>
      </w:r>
    </w:p>
    <w:p w14:paraId="6AB302DA" w14:textId="6CD805CB" w:rsidR="00DE359D" w:rsidRPr="00CD2CD4" w:rsidRDefault="00DE359D" w:rsidP="00DE359D">
      <w:pPr>
        <w:pStyle w:val="Heading2"/>
        <w:rPr>
          <w:lang w:val="en-GB"/>
        </w:rPr>
      </w:pPr>
      <w:bookmarkStart w:id="7" w:name="_Toc227088531"/>
      <w:r w:rsidRPr="00CD2CD4">
        <w:rPr>
          <w:lang w:val="en-GB"/>
        </w:rPr>
        <w:t>3.2 Demand Conditions</w:t>
      </w:r>
      <w:bookmarkEnd w:id="7"/>
    </w:p>
    <w:p w14:paraId="70815B20" w14:textId="3D787A76" w:rsidR="00DE359D" w:rsidRPr="00CD2CD4" w:rsidRDefault="00DE359D" w:rsidP="00D5369C">
      <w:pPr>
        <w:rPr>
          <w:lang w:eastAsia="en-IN"/>
        </w:rPr>
      </w:pPr>
      <w:r w:rsidRPr="00CD2CD4">
        <w:rPr>
          <w:lang w:eastAsia="en-IN"/>
        </w:rPr>
        <w:t>The demand environment is an excellent quality product, as the population of India is large, and there is an increasing trend of digital adoption. The country is now one of the data-intensive markets across the globe, and in 2025, the average monthly mobile data usage per capita was over 31GB per capita</w:t>
      </w:r>
      <w:r w:rsidR="0016782F" w:rsidRPr="00CD2CD4">
        <w:rPr>
          <w:lang w:eastAsia="en-IN"/>
        </w:rPr>
        <w:t xml:space="preserve"> (PTI, 2026). </w:t>
      </w:r>
      <w:r w:rsidRPr="00CD2CD4">
        <w:rPr>
          <w:lang w:eastAsia="en-IN"/>
        </w:rPr>
        <w:t>In addition, India has more than 400 million 5G subscribers and is the second biggest destination of 5G in the world</w:t>
      </w:r>
      <w:r w:rsidR="00D5369C" w:rsidRPr="00CD2CD4">
        <w:rPr>
          <w:lang w:eastAsia="en-IN"/>
        </w:rPr>
        <w:t xml:space="preserve"> (IBEF, 2026). </w:t>
      </w:r>
      <w:r w:rsidRPr="00CD2CD4">
        <w:rPr>
          <w:lang w:eastAsia="en-IN"/>
        </w:rPr>
        <w:t xml:space="preserve">The growth in smartphone usage and affordable data packages has resulted in the digital services of streaming, fintech, and e-commerce experiencing a demand spurt. The </w:t>
      </w:r>
      <w:r w:rsidR="00BC3F52" w:rsidRPr="00CD2CD4">
        <w:rPr>
          <w:lang w:eastAsia="en-IN"/>
        </w:rPr>
        <w:t>low-cost</w:t>
      </w:r>
      <w:r w:rsidRPr="00CD2CD4">
        <w:rPr>
          <w:lang w:eastAsia="en-IN"/>
        </w:rPr>
        <w:t xml:space="preserve"> high-speed internet is in higher demand</w:t>
      </w:r>
      <w:r w:rsidR="00840093" w:rsidRPr="00CD2CD4">
        <w:rPr>
          <w:lang w:eastAsia="en-IN"/>
        </w:rPr>
        <w:t>,</w:t>
      </w:r>
      <w:r w:rsidRPr="00CD2CD4">
        <w:rPr>
          <w:lang w:eastAsia="en-IN"/>
        </w:rPr>
        <w:t xml:space="preserve"> and this has enhanced the need </w:t>
      </w:r>
      <w:r w:rsidR="00840093" w:rsidRPr="00CD2CD4">
        <w:rPr>
          <w:lang w:eastAsia="en-IN"/>
        </w:rPr>
        <w:t>for</w:t>
      </w:r>
      <w:r w:rsidRPr="00CD2CD4">
        <w:rPr>
          <w:lang w:eastAsia="en-IN"/>
        </w:rPr>
        <w:t xml:space="preserve"> telecom operators to strike a balance between their low costs and the quality of services.</w:t>
      </w:r>
    </w:p>
    <w:p w14:paraId="502C9760" w14:textId="4A8A7161" w:rsidR="00DE359D" w:rsidRPr="00CD2CD4" w:rsidRDefault="00DE359D" w:rsidP="00DE359D">
      <w:pPr>
        <w:pStyle w:val="Heading2"/>
        <w:rPr>
          <w:lang w:val="en-GB"/>
        </w:rPr>
      </w:pPr>
      <w:bookmarkStart w:id="8" w:name="_Toc227088532"/>
      <w:r w:rsidRPr="00CD2CD4">
        <w:rPr>
          <w:lang w:val="en-GB"/>
        </w:rPr>
        <w:t>3.3 Supporting and related industries</w:t>
      </w:r>
      <w:bookmarkEnd w:id="8"/>
    </w:p>
    <w:p w14:paraId="59B813AB" w14:textId="63ED12D3" w:rsidR="00DE359D" w:rsidRPr="00CD2CD4" w:rsidRDefault="00DE359D" w:rsidP="00DE359D">
      <w:pPr>
        <w:rPr>
          <w:lang w:eastAsia="en-IN"/>
        </w:rPr>
      </w:pPr>
      <w:r w:rsidRPr="00CD2CD4">
        <w:rPr>
          <w:lang w:eastAsia="en-IN"/>
        </w:rPr>
        <w:t xml:space="preserve">The telecom industry of India boasts of good related and supporting industries. </w:t>
      </w:r>
      <w:r w:rsidR="00840093" w:rsidRPr="00CD2CD4">
        <w:rPr>
          <w:lang w:eastAsia="en-IN"/>
        </w:rPr>
        <w:t>The availability</w:t>
      </w:r>
      <w:r w:rsidRPr="00CD2CD4">
        <w:rPr>
          <w:lang w:eastAsia="en-IN"/>
        </w:rPr>
        <w:t xml:space="preserve"> of a competitive IT industry worldwide</w:t>
      </w:r>
      <w:r w:rsidR="00840093" w:rsidRPr="00CD2CD4">
        <w:rPr>
          <w:lang w:eastAsia="en-IN"/>
        </w:rPr>
        <w:t>,</w:t>
      </w:r>
      <w:r w:rsidRPr="00CD2CD4">
        <w:rPr>
          <w:lang w:eastAsia="en-IN"/>
        </w:rPr>
        <w:t xml:space="preserve"> with companies such as Infosys and Tata Consultancy Services</w:t>
      </w:r>
      <w:r w:rsidR="00840093" w:rsidRPr="00CD2CD4">
        <w:rPr>
          <w:lang w:eastAsia="en-IN"/>
        </w:rPr>
        <w:t>,</w:t>
      </w:r>
      <w:r w:rsidRPr="00CD2CD4">
        <w:rPr>
          <w:lang w:eastAsia="en-IN"/>
        </w:rPr>
        <w:t xml:space="preserve"> offers technological skills and </w:t>
      </w:r>
      <w:r w:rsidR="00840093" w:rsidRPr="00CD2CD4">
        <w:rPr>
          <w:lang w:eastAsia="en-IN"/>
        </w:rPr>
        <w:t>innovative</w:t>
      </w:r>
      <w:r w:rsidRPr="00CD2CD4">
        <w:rPr>
          <w:lang w:eastAsia="en-IN"/>
        </w:rPr>
        <w:t xml:space="preserve"> solutions. Additionally, the production of smartphones and the digital realm </w:t>
      </w:r>
      <w:r w:rsidR="00840093" w:rsidRPr="00CD2CD4">
        <w:rPr>
          <w:lang w:eastAsia="en-IN"/>
        </w:rPr>
        <w:t>have</w:t>
      </w:r>
      <w:r w:rsidRPr="00CD2CD4">
        <w:rPr>
          <w:lang w:eastAsia="en-IN"/>
        </w:rPr>
        <w:t xml:space="preserve"> strengthened the telecom environment. The fintech revolution in India is led by UPI and online payment systems, OTT applications</w:t>
      </w:r>
      <w:r w:rsidR="00840093" w:rsidRPr="00CD2CD4">
        <w:rPr>
          <w:lang w:eastAsia="en-IN"/>
        </w:rPr>
        <w:t>,</w:t>
      </w:r>
      <w:r w:rsidRPr="00CD2CD4">
        <w:rPr>
          <w:lang w:eastAsia="en-IN"/>
        </w:rPr>
        <w:t xml:space="preserve"> and clouds, which have brought on more dependence on telecommunication networks. These synergistic </w:t>
      </w:r>
      <w:r w:rsidRPr="00CD2CD4">
        <w:rPr>
          <w:lang w:eastAsia="en-IN"/>
        </w:rPr>
        <w:lastRenderedPageBreak/>
        <w:t>conditions created by the interrelation of these industries encourage the development and competitiveness of telecommunications globally.</w:t>
      </w:r>
    </w:p>
    <w:p w14:paraId="5708BF39" w14:textId="25E2DD71" w:rsidR="00DE359D" w:rsidRPr="00CD2CD4" w:rsidRDefault="00DE359D" w:rsidP="00DE359D">
      <w:pPr>
        <w:pStyle w:val="Heading2"/>
        <w:rPr>
          <w:lang w:val="en-GB"/>
        </w:rPr>
      </w:pPr>
      <w:bookmarkStart w:id="9" w:name="_Toc227088533"/>
      <w:r w:rsidRPr="00CD2CD4">
        <w:rPr>
          <w:lang w:val="en-GB"/>
        </w:rPr>
        <w:t>3.4 Firm Strategy, Structure &amp; Rivalry</w:t>
      </w:r>
      <w:bookmarkEnd w:id="9"/>
    </w:p>
    <w:p w14:paraId="059CDE2E" w14:textId="6B41A255" w:rsidR="00DE359D" w:rsidRPr="00CD2CD4" w:rsidRDefault="00DE359D" w:rsidP="00B62977">
      <w:pPr>
        <w:rPr>
          <w:lang w:eastAsia="en-IN"/>
        </w:rPr>
      </w:pPr>
      <w:r w:rsidRPr="00CD2CD4">
        <w:rPr>
          <w:lang w:eastAsia="en-IN"/>
        </w:rPr>
        <w:t>The telecom industry in India is characteri</w:t>
      </w:r>
      <w:r w:rsidR="006925CD">
        <w:rPr>
          <w:lang w:eastAsia="en-IN"/>
        </w:rPr>
        <w:t>s</w:t>
      </w:r>
      <w:r w:rsidRPr="00CD2CD4">
        <w:rPr>
          <w:lang w:eastAsia="en-IN"/>
        </w:rPr>
        <w:t xml:space="preserve">ed by </w:t>
      </w:r>
      <w:r w:rsidR="00840093" w:rsidRPr="00CD2CD4">
        <w:rPr>
          <w:lang w:eastAsia="en-IN"/>
        </w:rPr>
        <w:t xml:space="preserve">a </w:t>
      </w:r>
      <w:r w:rsidRPr="00CD2CD4">
        <w:rPr>
          <w:lang w:eastAsia="en-IN"/>
        </w:rPr>
        <w:t>high level of competition and intense rivalry between the main industry players</w:t>
      </w:r>
      <w:r w:rsidR="00052C5B" w:rsidRPr="00CD2CD4">
        <w:rPr>
          <w:lang w:eastAsia="en-IN"/>
        </w:rPr>
        <w:t>,</w:t>
      </w:r>
      <w:r w:rsidRPr="00CD2CD4">
        <w:rPr>
          <w:lang w:eastAsia="en-IN"/>
        </w:rPr>
        <w:t xml:space="preserve"> such as Bharti Airtel and Reliance Jio. With </w:t>
      </w:r>
      <w:r w:rsidR="00052C5B" w:rsidRPr="00CD2CD4">
        <w:rPr>
          <w:lang w:eastAsia="en-IN"/>
        </w:rPr>
        <w:t>Jio's entry</w:t>
      </w:r>
      <w:r w:rsidRPr="00CD2CD4">
        <w:rPr>
          <w:lang w:eastAsia="en-IN"/>
        </w:rPr>
        <w:t>, there were major price wars</w:t>
      </w:r>
      <w:r w:rsidR="00052C5B" w:rsidRPr="00CD2CD4">
        <w:rPr>
          <w:lang w:eastAsia="en-IN"/>
        </w:rPr>
        <w:t>,</w:t>
      </w:r>
      <w:r w:rsidRPr="00CD2CD4">
        <w:rPr>
          <w:lang w:eastAsia="en-IN"/>
        </w:rPr>
        <w:t xml:space="preserve"> which brought down data costs and changed the market landscape. Jio responded with low cost/</w:t>
      </w:r>
      <w:r w:rsidR="00052C5B" w:rsidRPr="00CD2CD4">
        <w:rPr>
          <w:lang w:eastAsia="en-IN"/>
        </w:rPr>
        <w:t xml:space="preserve">, </w:t>
      </w:r>
      <w:r w:rsidRPr="00CD2CD4">
        <w:rPr>
          <w:lang w:eastAsia="en-IN"/>
        </w:rPr>
        <w:t>all-encompassing digital ecosystem strategy, but Airtel has preferred premium offerings/quality-consciousness/higher value customers</w:t>
      </w:r>
      <w:r w:rsidR="00052C5B" w:rsidRPr="00CD2CD4">
        <w:rPr>
          <w:lang w:eastAsia="en-IN"/>
        </w:rPr>
        <w:t>,</w:t>
      </w:r>
      <w:r w:rsidRPr="00CD2CD4">
        <w:rPr>
          <w:lang w:eastAsia="en-IN"/>
        </w:rPr>
        <w:t xml:space="preserve"> and service offerings differentiation. </w:t>
      </w:r>
      <w:r w:rsidR="00052C5B" w:rsidRPr="00CD2CD4">
        <w:rPr>
          <w:lang w:eastAsia="en-IN"/>
        </w:rPr>
        <w:t>The market</w:t>
      </w:r>
      <w:r w:rsidRPr="00CD2CD4">
        <w:rPr>
          <w:lang w:eastAsia="en-IN"/>
        </w:rPr>
        <w:t xml:space="preserve"> has been consolidated, </w:t>
      </w:r>
      <w:r w:rsidR="00052C5B" w:rsidRPr="00CD2CD4">
        <w:rPr>
          <w:lang w:eastAsia="en-IN"/>
        </w:rPr>
        <w:t xml:space="preserve">and </w:t>
      </w:r>
      <w:r w:rsidRPr="00CD2CD4">
        <w:rPr>
          <w:lang w:eastAsia="en-IN"/>
        </w:rPr>
        <w:t>there has been a decline in the number of players that are strong in the domestic market. The financial information demonstrates that Airtel is enjoying a steady increase in revenue, as well as the average revenue per user, i.e.</w:t>
      </w:r>
      <w:r w:rsidR="00052C5B" w:rsidRPr="00CD2CD4">
        <w:rPr>
          <w:lang w:eastAsia="en-IN"/>
        </w:rPr>
        <w:t>,</w:t>
      </w:r>
      <w:r w:rsidRPr="00CD2CD4">
        <w:rPr>
          <w:lang w:eastAsia="en-IN"/>
        </w:rPr>
        <w:t xml:space="preserve"> it is in a premium </w:t>
      </w:r>
      <w:r w:rsidR="00052C5B" w:rsidRPr="00CD2CD4">
        <w:rPr>
          <w:lang w:eastAsia="en-IN"/>
        </w:rPr>
        <w:t>position</w:t>
      </w:r>
      <w:r w:rsidR="00B62977" w:rsidRPr="00CD2CD4">
        <w:rPr>
          <w:lang w:eastAsia="en-IN"/>
        </w:rPr>
        <w:t xml:space="preserve"> (Reuters, 2026). </w:t>
      </w:r>
      <w:r w:rsidRPr="00CD2CD4">
        <w:rPr>
          <w:lang w:eastAsia="en-IN"/>
        </w:rPr>
        <w:t>However, the constant pressure on margins is caused by unceasing competition and requires continuous innovation.</w:t>
      </w:r>
    </w:p>
    <w:p w14:paraId="5A8D1EA5" w14:textId="0EFB317C" w:rsidR="00DE359D" w:rsidRPr="00CD2CD4" w:rsidRDefault="00DE359D" w:rsidP="00DE359D">
      <w:pPr>
        <w:pStyle w:val="Heading2"/>
        <w:rPr>
          <w:lang w:val="en-GB"/>
        </w:rPr>
      </w:pPr>
      <w:bookmarkStart w:id="10" w:name="_Toc227088534"/>
      <w:r w:rsidRPr="00CD2CD4">
        <w:rPr>
          <w:lang w:val="en-GB"/>
        </w:rPr>
        <w:t>3.5 Government Role</w:t>
      </w:r>
      <w:bookmarkEnd w:id="10"/>
    </w:p>
    <w:p w14:paraId="72DD7D4D" w14:textId="41B19CA3" w:rsidR="00DE359D" w:rsidRPr="00CD2CD4" w:rsidRDefault="00DE359D" w:rsidP="00DE359D">
      <w:pPr>
        <w:rPr>
          <w:lang w:eastAsia="en-IN"/>
        </w:rPr>
      </w:pPr>
      <w:r w:rsidRPr="00CD2CD4">
        <w:rPr>
          <w:lang w:eastAsia="en-IN"/>
        </w:rPr>
        <w:t xml:space="preserve">The government is instrumental in developing the telecom industry </w:t>
      </w:r>
      <w:r w:rsidR="00052C5B" w:rsidRPr="00CD2CD4">
        <w:rPr>
          <w:lang w:eastAsia="en-IN"/>
        </w:rPr>
        <w:t>through</w:t>
      </w:r>
      <w:r w:rsidRPr="00CD2CD4">
        <w:rPr>
          <w:lang w:eastAsia="en-IN"/>
        </w:rPr>
        <w:t xml:space="preserve"> regulation and policy frameworks. Regulatory agencies such as </w:t>
      </w:r>
      <w:r w:rsidR="00052C5B" w:rsidRPr="00CD2CD4">
        <w:rPr>
          <w:lang w:eastAsia="en-IN"/>
        </w:rPr>
        <w:t xml:space="preserve">the </w:t>
      </w:r>
      <w:r w:rsidRPr="00CD2CD4">
        <w:rPr>
          <w:lang w:eastAsia="en-IN"/>
        </w:rPr>
        <w:t>Telecom Regulatory Authority of India (TRAI) regulate the pricing, competition</w:t>
      </w:r>
      <w:r w:rsidR="00052C5B" w:rsidRPr="00CD2CD4">
        <w:rPr>
          <w:lang w:eastAsia="en-IN"/>
        </w:rPr>
        <w:t>,</w:t>
      </w:r>
      <w:r w:rsidRPr="00CD2CD4">
        <w:rPr>
          <w:lang w:eastAsia="en-IN"/>
        </w:rPr>
        <w:t xml:space="preserve"> and consumer protection. The Government policies regarding spectrum allocation, licensing, and foreign direct investment (FDI) have a considerable effect on industry dynamics. Activities like Digital India and </w:t>
      </w:r>
      <w:proofErr w:type="spellStart"/>
      <w:r w:rsidRPr="00CD2CD4">
        <w:rPr>
          <w:lang w:eastAsia="en-IN"/>
        </w:rPr>
        <w:t>BharatNet</w:t>
      </w:r>
      <w:proofErr w:type="spellEnd"/>
      <w:r w:rsidRPr="00CD2CD4">
        <w:rPr>
          <w:lang w:eastAsia="en-IN"/>
        </w:rPr>
        <w:t xml:space="preserve"> are trying to enhance the extent of connectedness and facilitate digital inclusion. Furthermore, the government has been positive towards the establishment of local technology and 5G</w:t>
      </w:r>
      <w:r w:rsidR="00052C5B" w:rsidRPr="00CD2CD4">
        <w:rPr>
          <w:lang w:eastAsia="en-IN"/>
        </w:rPr>
        <w:t>, which</w:t>
      </w:r>
      <w:r w:rsidRPr="00CD2CD4">
        <w:rPr>
          <w:lang w:eastAsia="en-IN"/>
        </w:rPr>
        <w:t xml:space="preserve"> has helped to</w:t>
      </w:r>
      <w:r w:rsidR="00B05247" w:rsidRPr="00CD2CD4">
        <w:rPr>
          <w:lang w:eastAsia="en-IN"/>
        </w:rPr>
        <w:t xml:space="preserve"> stre</w:t>
      </w:r>
      <w:r w:rsidR="005622D7" w:rsidRPr="00CD2CD4">
        <w:rPr>
          <w:lang w:eastAsia="en-IN"/>
        </w:rPr>
        <w:t>ngthen</w:t>
      </w:r>
      <w:r w:rsidRPr="00CD2CD4">
        <w:rPr>
          <w:lang w:eastAsia="en-IN"/>
        </w:rPr>
        <w:t xml:space="preserve"> </w:t>
      </w:r>
      <w:r w:rsidR="005622D7" w:rsidRPr="00CD2CD4">
        <w:rPr>
          <w:lang w:eastAsia="en-IN"/>
        </w:rPr>
        <w:t>India's</w:t>
      </w:r>
      <w:r w:rsidRPr="00CD2CD4">
        <w:rPr>
          <w:lang w:eastAsia="en-IN"/>
        </w:rPr>
        <w:t xml:space="preserve"> place in the telecom sector around the world. However, the cost of spectrum and regulatory </w:t>
      </w:r>
      <w:r w:rsidR="005622D7" w:rsidRPr="00CD2CD4">
        <w:rPr>
          <w:lang w:eastAsia="en-IN"/>
        </w:rPr>
        <w:t>costs</w:t>
      </w:r>
      <w:r w:rsidRPr="00CD2CD4">
        <w:rPr>
          <w:lang w:eastAsia="en-IN"/>
        </w:rPr>
        <w:t xml:space="preserve"> may strain the financial part of telecom operators on their profitability and level of investment.</w:t>
      </w:r>
    </w:p>
    <w:p w14:paraId="768275E7" w14:textId="23E1D351" w:rsidR="00DE359D" w:rsidRPr="00CD2CD4" w:rsidRDefault="00DE359D" w:rsidP="00DE359D">
      <w:pPr>
        <w:pStyle w:val="Heading2"/>
        <w:rPr>
          <w:lang w:val="en-GB"/>
        </w:rPr>
      </w:pPr>
      <w:bookmarkStart w:id="11" w:name="_Toc227088535"/>
      <w:r w:rsidRPr="00CD2CD4">
        <w:rPr>
          <w:lang w:val="en-GB"/>
        </w:rPr>
        <w:lastRenderedPageBreak/>
        <w:t>3.6 Chance Factors</w:t>
      </w:r>
      <w:bookmarkEnd w:id="11"/>
    </w:p>
    <w:p w14:paraId="05F22737" w14:textId="039FC49A" w:rsidR="00DE359D" w:rsidRPr="00CD2CD4" w:rsidRDefault="00DE359D" w:rsidP="007E1D9E">
      <w:pPr>
        <w:rPr>
          <w:lang w:eastAsia="en-IN"/>
        </w:rPr>
      </w:pPr>
      <w:r w:rsidRPr="00CD2CD4">
        <w:rPr>
          <w:lang w:eastAsia="en-IN"/>
        </w:rPr>
        <w:t xml:space="preserve">The telecommunication industry has not been spared </w:t>
      </w:r>
      <w:r w:rsidR="005622D7" w:rsidRPr="00CD2CD4">
        <w:rPr>
          <w:lang w:eastAsia="en-IN"/>
        </w:rPr>
        <w:t>from</w:t>
      </w:r>
      <w:r w:rsidRPr="00CD2CD4">
        <w:rPr>
          <w:lang w:eastAsia="en-IN"/>
        </w:rPr>
        <w:t xml:space="preserve"> the outward or unpredictable circumstances in its development. The COVID-19 pandemic led to increased use of digital, higher demands </w:t>
      </w:r>
      <w:r w:rsidR="005622D7" w:rsidRPr="00CD2CD4">
        <w:rPr>
          <w:lang w:eastAsia="en-IN"/>
        </w:rPr>
        <w:t>for</w:t>
      </w:r>
      <w:r w:rsidRPr="00CD2CD4">
        <w:rPr>
          <w:lang w:eastAsia="en-IN"/>
        </w:rPr>
        <w:t xml:space="preserve"> remote work, online education, and digital service demands</w:t>
      </w:r>
      <w:r w:rsidR="00F303E6" w:rsidRPr="00CD2CD4">
        <w:rPr>
          <w:lang w:eastAsia="en-IN"/>
        </w:rPr>
        <w:t xml:space="preserve"> (Grover and Mathew,</w:t>
      </w:r>
      <w:r w:rsidR="00EC6BCB" w:rsidRPr="00CD2CD4">
        <w:rPr>
          <w:lang w:eastAsia="en-IN"/>
        </w:rPr>
        <w:t xml:space="preserve"> 2022).</w:t>
      </w:r>
      <w:r w:rsidR="00F303E6" w:rsidRPr="00CD2CD4">
        <w:rPr>
          <w:lang w:eastAsia="en-IN"/>
        </w:rPr>
        <w:t xml:space="preserve"> </w:t>
      </w:r>
      <w:r w:rsidRPr="00CD2CD4">
        <w:rPr>
          <w:lang w:eastAsia="en-IN"/>
        </w:rPr>
        <w:t xml:space="preserve"> In addition, the industry status quo has been altered due to technological shocks such as 5G and artificial intelligence. Adoption of 5G in India has increased data traffic by almost twice, with 5G explaining 47 percent of all mobile data traffic</w:t>
      </w:r>
      <w:r w:rsidR="007E1D9E" w:rsidRPr="00CD2CD4">
        <w:rPr>
          <w:lang w:eastAsia="en-IN"/>
        </w:rPr>
        <w:t xml:space="preserve"> (PTI, 2026). </w:t>
      </w:r>
      <w:r w:rsidRPr="00CD2CD4">
        <w:rPr>
          <w:lang w:eastAsia="en-IN"/>
        </w:rPr>
        <w:t>The possibility of surprising events and technological developments, which can radically alter the industry, is shown by such changes.</w:t>
      </w:r>
    </w:p>
    <w:p w14:paraId="093D4F00" w14:textId="3259DEE7" w:rsidR="00DE359D" w:rsidRPr="00CD2CD4" w:rsidRDefault="00DE359D" w:rsidP="00DE359D">
      <w:pPr>
        <w:pStyle w:val="Heading2"/>
        <w:rPr>
          <w:lang w:val="en-GB"/>
        </w:rPr>
      </w:pPr>
      <w:bookmarkStart w:id="12" w:name="_Toc227088536"/>
      <w:r w:rsidRPr="00CD2CD4">
        <w:rPr>
          <w:lang w:val="en-GB"/>
        </w:rPr>
        <w:t>Critical Evaluation</w:t>
      </w:r>
      <w:bookmarkEnd w:id="12"/>
    </w:p>
    <w:p w14:paraId="5704C9DC" w14:textId="117F6A9C" w:rsidR="000E3929" w:rsidRPr="00CD2CD4" w:rsidRDefault="00DE359D" w:rsidP="00DE359D">
      <w:pPr>
        <w:rPr>
          <w:lang w:eastAsia="en-IN"/>
        </w:rPr>
      </w:pPr>
      <w:r w:rsidRPr="00CD2CD4">
        <w:rPr>
          <w:lang w:eastAsia="en-IN"/>
        </w:rPr>
        <w:t xml:space="preserve">The telecom industry in India is generally very competitive, highly </w:t>
      </w:r>
      <w:r w:rsidR="005622D7" w:rsidRPr="00CD2CD4">
        <w:rPr>
          <w:lang w:eastAsia="en-IN"/>
        </w:rPr>
        <w:t>demanding</w:t>
      </w:r>
      <w:r w:rsidRPr="00CD2CD4">
        <w:rPr>
          <w:lang w:eastAsia="en-IN"/>
        </w:rPr>
        <w:t xml:space="preserve"> with technology</w:t>
      </w:r>
      <w:r w:rsidR="005622D7" w:rsidRPr="00CD2CD4">
        <w:rPr>
          <w:lang w:eastAsia="en-IN"/>
        </w:rPr>
        <w:t>,</w:t>
      </w:r>
      <w:r w:rsidRPr="00CD2CD4">
        <w:rPr>
          <w:lang w:eastAsia="en-IN"/>
        </w:rPr>
        <w:t xml:space="preserve"> and </w:t>
      </w:r>
      <w:r w:rsidR="005622D7" w:rsidRPr="00CD2CD4">
        <w:rPr>
          <w:lang w:eastAsia="en-IN"/>
        </w:rPr>
        <w:t>highly competitive,</w:t>
      </w:r>
      <w:r w:rsidRPr="00CD2CD4">
        <w:rPr>
          <w:lang w:eastAsia="en-IN"/>
        </w:rPr>
        <w:t xml:space="preserve"> resulting in innovativeness and efficiency. However, the current problems</w:t>
      </w:r>
      <w:r w:rsidR="005622D7" w:rsidRPr="00CD2CD4">
        <w:rPr>
          <w:lang w:eastAsia="en-IN"/>
        </w:rPr>
        <w:t>,</w:t>
      </w:r>
      <w:r w:rsidRPr="00CD2CD4">
        <w:rPr>
          <w:lang w:eastAsia="en-IN"/>
        </w:rPr>
        <w:t xml:space="preserve"> such as regulatory demands, infrastructure disruptions</w:t>
      </w:r>
      <w:r w:rsidR="005622D7" w:rsidRPr="00CD2CD4">
        <w:rPr>
          <w:lang w:eastAsia="en-IN"/>
        </w:rPr>
        <w:t>,</w:t>
      </w:r>
      <w:r w:rsidRPr="00CD2CD4">
        <w:rPr>
          <w:lang w:eastAsia="en-IN"/>
        </w:rPr>
        <w:t xml:space="preserve"> and price wars</w:t>
      </w:r>
      <w:r w:rsidR="005622D7" w:rsidRPr="00CD2CD4">
        <w:rPr>
          <w:lang w:eastAsia="en-IN"/>
        </w:rPr>
        <w:t>,</w:t>
      </w:r>
      <w:r w:rsidRPr="00CD2CD4">
        <w:rPr>
          <w:lang w:eastAsia="en-IN"/>
        </w:rPr>
        <w:t xml:space="preserve"> are an arduous and tiring journey to profitability that operators are in search of. Despite the huge growth potential of the market, another key challenge to the telecom firms in India is the long-term profitability.</w:t>
      </w:r>
    </w:p>
    <w:p w14:paraId="1F026F7B" w14:textId="7EFE19F6" w:rsidR="00D27F26" w:rsidRPr="00CD2CD4" w:rsidRDefault="00D27F26" w:rsidP="009B36ED">
      <w:pPr>
        <w:pStyle w:val="Heading1"/>
        <w:ind w:left="0"/>
        <w:rPr>
          <w:lang w:val="en-GB"/>
        </w:rPr>
      </w:pPr>
      <w:bookmarkStart w:id="13" w:name="_Toc227088537"/>
      <w:r w:rsidRPr="00CD2CD4">
        <w:rPr>
          <w:lang w:val="en-GB"/>
        </w:rPr>
        <w:t>4. Evaluation of Airtel in India</w:t>
      </w:r>
      <w:bookmarkEnd w:id="13"/>
      <w:r w:rsidRPr="00CD2CD4">
        <w:rPr>
          <w:lang w:val="en-GB"/>
        </w:rPr>
        <w:t xml:space="preserve"> </w:t>
      </w:r>
    </w:p>
    <w:p w14:paraId="423F67F1" w14:textId="721B6B04" w:rsidR="009B36ED" w:rsidRPr="00CD2CD4" w:rsidRDefault="009B36ED" w:rsidP="009B36ED">
      <w:pPr>
        <w:pStyle w:val="Heading2"/>
        <w:rPr>
          <w:lang w:val="en-GB"/>
        </w:rPr>
      </w:pPr>
      <w:bookmarkStart w:id="14" w:name="_Toc227088538"/>
      <w:r w:rsidRPr="00CD2CD4">
        <w:rPr>
          <w:lang w:val="en-GB"/>
        </w:rPr>
        <w:t>4.1 Company Overview</w:t>
      </w:r>
      <w:bookmarkEnd w:id="14"/>
    </w:p>
    <w:p w14:paraId="53ECC489" w14:textId="039AC04C" w:rsidR="00BA211B" w:rsidRPr="00CD2CD4" w:rsidRDefault="00BA211B" w:rsidP="00D83DA0">
      <w:pPr>
        <w:rPr>
          <w:lang w:eastAsia="en-IN"/>
        </w:rPr>
      </w:pPr>
      <w:r w:rsidRPr="00CD2CD4">
        <w:rPr>
          <w:lang w:eastAsia="en-IN"/>
        </w:rPr>
        <w:t xml:space="preserve">Bharti Airtel is an Indian based telecommunications company, based in New Delhi, and is one of the largest telecommunications solution providers in the world. Since its inception in 1995, the company has been enjoying </w:t>
      </w:r>
      <w:r w:rsidR="009014F2" w:rsidRPr="00CD2CD4">
        <w:rPr>
          <w:lang w:eastAsia="en-IN"/>
        </w:rPr>
        <w:t>rapid</w:t>
      </w:r>
      <w:r w:rsidRPr="00CD2CD4">
        <w:rPr>
          <w:lang w:eastAsia="en-IN"/>
        </w:rPr>
        <w:t xml:space="preserve"> growth to be ranked as one of the leading telecom operators in the world with a customer base of over 600 million and operations in 15+ countries in Asia and Africa</w:t>
      </w:r>
      <w:r w:rsidR="00F55FF9" w:rsidRPr="00CD2CD4">
        <w:rPr>
          <w:lang w:eastAsia="en-IN"/>
        </w:rPr>
        <w:t xml:space="preserve"> (Airtel, 2019).</w:t>
      </w:r>
      <w:r w:rsidRPr="00CD2CD4">
        <w:rPr>
          <w:lang w:eastAsia="en-IN"/>
        </w:rPr>
        <w:t xml:space="preserve"> Airtel has a solid international presence and competitiveness, as it is well known as the largest integrated communications provider in India and the second-</w:t>
      </w:r>
      <w:r w:rsidRPr="00CD2CD4">
        <w:rPr>
          <w:lang w:eastAsia="en-IN"/>
        </w:rPr>
        <w:lastRenderedPageBreak/>
        <w:t>largest mobile operator in Africa</w:t>
      </w:r>
      <w:r w:rsidR="00D83DA0" w:rsidRPr="00CD2CD4">
        <w:rPr>
          <w:lang w:eastAsia="en-IN"/>
        </w:rPr>
        <w:t xml:space="preserve"> (Airtel, 2026). </w:t>
      </w:r>
      <w:r w:rsidRPr="00CD2CD4">
        <w:rPr>
          <w:lang w:eastAsia="en-IN"/>
        </w:rPr>
        <w:t xml:space="preserve">The business model of the company is such that it has diversified in its various service </w:t>
      </w:r>
      <w:r w:rsidR="009014F2" w:rsidRPr="00CD2CD4">
        <w:rPr>
          <w:lang w:eastAsia="en-IN"/>
        </w:rPr>
        <w:t>segments and</w:t>
      </w:r>
      <w:r w:rsidRPr="00CD2CD4">
        <w:rPr>
          <w:lang w:eastAsia="en-IN"/>
        </w:rPr>
        <w:t xml:space="preserve"> therefore can serve both the individual consumer and enterprise customers.</w:t>
      </w:r>
    </w:p>
    <w:p w14:paraId="5BBF6B40" w14:textId="1F4BEF4F" w:rsidR="00BA211B" w:rsidRPr="00CD2CD4" w:rsidRDefault="00BA211B" w:rsidP="001149CB">
      <w:pPr>
        <w:rPr>
          <w:lang w:eastAsia="en-IN"/>
        </w:rPr>
      </w:pPr>
      <w:r w:rsidRPr="00CD2CD4">
        <w:rPr>
          <w:lang w:eastAsia="en-IN"/>
        </w:rPr>
        <w:t xml:space="preserve">Airtel provides numerous services such as mobile telephony, high-speed broadband, and enterprise communication solutions. Its mobile division offers 4G and 5G voice and data services, and its broadband services include </w:t>
      </w:r>
      <w:proofErr w:type="spellStart"/>
      <w:r w:rsidRPr="00CD2CD4">
        <w:rPr>
          <w:lang w:eastAsia="en-IN"/>
        </w:rPr>
        <w:t>fiber</w:t>
      </w:r>
      <w:proofErr w:type="spellEnd"/>
      <w:r w:rsidRPr="00CD2CD4">
        <w:rPr>
          <w:lang w:eastAsia="en-IN"/>
        </w:rPr>
        <w:t>-to-home (FTTH) and wireless internet services. Moreover, Airtel Business provides business services like cloud computing, cybersecurity, IoT solutions, and data centre services to more than 1,200 international businesses and millions of small and medium enterprises worldwide</w:t>
      </w:r>
      <w:r w:rsidR="00262143" w:rsidRPr="00CD2CD4">
        <w:rPr>
          <w:lang w:eastAsia="en-IN"/>
        </w:rPr>
        <w:t xml:space="preserve"> (Bharti Airtel, 2023). </w:t>
      </w:r>
      <w:r w:rsidRPr="00CD2CD4">
        <w:rPr>
          <w:lang w:eastAsia="en-IN"/>
        </w:rPr>
        <w:t xml:space="preserve">The company has also ventured into the digital finance business under Airtel Payments Bank that facilitates digital payments, savings, and financial inclusion, specifically to the underserved populations. The Airtel Money services also contribute to mobile-based payments, micro-loans, and international transfers, complementing its contribution to </w:t>
      </w:r>
      <w:r w:rsidR="008252BE" w:rsidRPr="00CD2CD4">
        <w:rPr>
          <w:lang w:eastAsia="en-IN"/>
        </w:rPr>
        <w:t xml:space="preserve">the </w:t>
      </w:r>
      <w:r w:rsidRPr="00CD2CD4">
        <w:rPr>
          <w:lang w:eastAsia="en-IN"/>
        </w:rPr>
        <w:t>digital economy</w:t>
      </w:r>
      <w:r w:rsidR="001149CB" w:rsidRPr="00CD2CD4">
        <w:rPr>
          <w:lang w:eastAsia="en-IN"/>
        </w:rPr>
        <w:t xml:space="preserve"> (Airtel, 2025</w:t>
      </w:r>
      <w:r w:rsidR="00601B78" w:rsidRPr="00CD2CD4">
        <w:rPr>
          <w:lang w:eastAsia="en-IN"/>
        </w:rPr>
        <w:t>b</w:t>
      </w:r>
      <w:r w:rsidR="001149CB" w:rsidRPr="00CD2CD4">
        <w:rPr>
          <w:lang w:eastAsia="en-IN"/>
        </w:rPr>
        <w:t>)</w:t>
      </w:r>
      <w:r w:rsidR="00D9650D">
        <w:rPr>
          <w:lang w:eastAsia="en-IN"/>
        </w:rPr>
        <w:t>.</w:t>
      </w:r>
    </w:p>
    <w:p w14:paraId="0B0CD9B1" w14:textId="57CA964B" w:rsidR="00C5767C" w:rsidRPr="00CD2CD4" w:rsidRDefault="00C5767C" w:rsidP="00C5767C">
      <w:pPr>
        <w:jc w:val="center"/>
        <w:rPr>
          <w:lang w:eastAsia="en-IN"/>
        </w:rPr>
      </w:pPr>
      <w:r w:rsidRPr="00CD2CD4">
        <w:rPr>
          <w:noProof/>
        </w:rPr>
        <w:drawing>
          <wp:inline distT="0" distB="0" distL="0" distR="0" wp14:anchorId="7D0E771D" wp14:editId="64C9B2BF">
            <wp:extent cx="4141694" cy="2331940"/>
            <wp:effectExtent l="0" t="0" r="0" b="0"/>
            <wp:docPr id="1538922434" name="Picture 1" descr="Bharti Airtel and Google prep sovereign cloud for India | Telecom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harti Airtel and Google prep sovereign cloud for India | TelecomTV"/>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7680" cy="2335310"/>
                    </a:xfrm>
                    <a:prstGeom prst="rect">
                      <a:avLst/>
                    </a:prstGeom>
                    <a:noFill/>
                    <a:ln>
                      <a:noFill/>
                    </a:ln>
                  </pic:spPr>
                </pic:pic>
              </a:graphicData>
            </a:graphic>
          </wp:inline>
        </w:drawing>
      </w:r>
    </w:p>
    <w:p w14:paraId="07876F72" w14:textId="4635977D" w:rsidR="00C5767C" w:rsidRPr="00A94066" w:rsidRDefault="00C5767C" w:rsidP="00C5767C">
      <w:pPr>
        <w:jc w:val="center"/>
        <w:rPr>
          <w:b/>
          <w:bCs/>
          <w:lang w:val="fr-FR" w:eastAsia="en-IN"/>
        </w:rPr>
      </w:pPr>
      <w:r w:rsidRPr="00A94066">
        <w:rPr>
          <w:b/>
          <w:bCs/>
          <w:lang w:val="fr-FR" w:eastAsia="en-IN"/>
        </w:rPr>
        <w:t xml:space="preserve">Figure </w:t>
      </w:r>
      <w:proofErr w:type="gramStart"/>
      <w:r w:rsidRPr="00A94066">
        <w:rPr>
          <w:b/>
          <w:bCs/>
          <w:lang w:val="fr-FR" w:eastAsia="en-IN"/>
        </w:rPr>
        <w:t>2:</w:t>
      </w:r>
      <w:proofErr w:type="gramEnd"/>
      <w:r w:rsidRPr="00A94066">
        <w:rPr>
          <w:b/>
          <w:bCs/>
          <w:lang w:val="fr-FR" w:eastAsia="en-IN"/>
        </w:rPr>
        <w:t xml:space="preserve"> Airtel office image </w:t>
      </w:r>
    </w:p>
    <w:p w14:paraId="08AF1F82" w14:textId="1A9C56D1" w:rsidR="002B0071" w:rsidRPr="00A94066" w:rsidRDefault="00C5767C" w:rsidP="002B0071">
      <w:pPr>
        <w:jc w:val="center"/>
        <w:rPr>
          <w:i/>
          <w:iCs/>
          <w:lang w:val="fr-FR" w:eastAsia="en-IN"/>
        </w:rPr>
      </w:pPr>
      <w:r w:rsidRPr="00A94066">
        <w:rPr>
          <w:i/>
          <w:iCs/>
          <w:lang w:val="fr-FR" w:eastAsia="en-IN"/>
        </w:rPr>
        <w:t>(</w:t>
      </w:r>
      <w:proofErr w:type="gramStart"/>
      <w:r w:rsidRPr="00A94066">
        <w:rPr>
          <w:i/>
          <w:iCs/>
          <w:lang w:val="fr-FR" w:eastAsia="en-IN"/>
        </w:rPr>
        <w:t>Source:</w:t>
      </w:r>
      <w:proofErr w:type="gramEnd"/>
      <w:r w:rsidRPr="00A94066">
        <w:rPr>
          <w:i/>
          <w:iCs/>
          <w:lang w:val="fr-FR" w:eastAsia="en-IN"/>
        </w:rPr>
        <w:t xml:space="preserve"> </w:t>
      </w:r>
      <w:r w:rsidR="002B0071" w:rsidRPr="00A94066">
        <w:rPr>
          <w:i/>
          <w:iCs/>
          <w:lang w:val="fr-FR" w:eastAsia="en-IN"/>
        </w:rPr>
        <w:t>Scales, 2025)</w:t>
      </w:r>
    </w:p>
    <w:p w14:paraId="7E0E467F" w14:textId="4158790C" w:rsidR="00C5767C" w:rsidRPr="00A94066" w:rsidRDefault="00C5767C" w:rsidP="00C5767C">
      <w:pPr>
        <w:jc w:val="center"/>
        <w:rPr>
          <w:lang w:val="fr-FR" w:eastAsia="en-IN"/>
        </w:rPr>
      </w:pPr>
    </w:p>
    <w:p w14:paraId="0673496E" w14:textId="15D03FD8" w:rsidR="00BA211B" w:rsidRPr="00CD2CD4" w:rsidRDefault="00BA211B" w:rsidP="00601B78">
      <w:pPr>
        <w:rPr>
          <w:lang w:eastAsia="en-IN"/>
        </w:rPr>
      </w:pPr>
      <w:r w:rsidRPr="00CD2CD4">
        <w:rPr>
          <w:lang w:eastAsia="en-IN"/>
        </w:rPr>
        <w:t>Airtel is widely spread internationally in Africa and South Asia, with Airtel Africa operating in 14 African countries, offering mobile, data</w:t>
      </w:r>
      <w:r w:rsidR="008252BE" w:rsidRPr="00CD2CD4">
        <w:rPr>
          <w:lang w:eastAsia="en-IN"/>
        </w:rPr>
        <w:t>,</w:t>
      </w:r>
      <w:r w:rsidRPr="00CD2CD4">
        <w:rPr>
          <w:lang w:eastAsia="en-IN"/>
        </w:rPr>
        <w:t xml:space="preserve"> and mobile money services to millions of users</w:t>
      </w:r>
      <w:r w:rsidR="00601B78" w:rsidRPr="00CD2CD4">
        <w:rPr>
          <w:lang w:eastAsia="en-IN"/>
        </w:rPr>
        <w:t xml:space="preserve"> (Airtel, 2025a). </w:t>
      </w:r>
      <w:r w:rsidRPr="00CD2CD4">
        <w:rPr>
          <w:lang w:eastAsia="en-IN"/>
        </w:rPr>
        <w:t xml:space="preserve">Its expansionary entry </w:t>
      </w:r>
      <w:r w:rsidR="008252BE" w:rsidRPr="00CD2CD4">
        <w:rPr>
          <w:lang w:eastAsia="en-IN"/>
        </w:rPr>
        <w:t>into</w:t>
      </w:r>
      <w:r w:rsidRPr="00CD2CD4">
        <w:rPr>
          <w:lang w:eastAsia="en-IN"/>
        </w:rPr>
        <w:t xml:space="preserve"> </w:t>
      </w:r>
      <w:r w:rsidR="002B0071" w:rsidRPr="00CD2CD4">
        <w:rPr>
          <w:lang w:eastAsia="en-IN"/>
        </w:rPr>
        <w:t>emerging markets has helped the firm access high-growth areas with</w:t>
      </w:r>
      <w:r w:rsidRPr="00CD2CD4">
        <w:rPr>
          <w:lang w:eastAsia="en-IN"/>
        </w:rPr>
        <w:t xml:space="preserve"> increasing demand </w:t>
      </w:r>
      <w:r w:rsidR="008252BE" w:rsidRPr="00CD2CD4">
        <w:rPr>
          <w:lang w:eastAsia="en-IN"/>
        </w:rPr>
        <w:t>for</w:t>
      </w:r>
      <w:r w:rsidRPr="00CD2CD4">
        <w:rPr>
          <w:lang w:eastAsia="en-IN"/>
        </w:rPr>
        <w:t xml:space="preserve"> connectivity and financial services. Altogether, the diversified portfolio, </w:t>
      </w:r>
      <w:r w:rsidR="002B0071" w:rsidRPr="00CD2CD4">
        <w:rPr>
          <w:lang w:eastAsia="en-IN"/>
        </w:rPr>
        <w:t>global presence, and attention to digital innovation make Bharti Airtel one of the essential participants in the global telecommunications market</w:t>
      </w:r>
      <w:r w:rsidRPr="00CD2CD4">
        <w:rPr>
          <w:lang w:eastAsia="en-IN"/>
        </w:rPr>
        <w:t>.</w:t>
      </w:r>
    </w:p>
    <w:p w14:paraId="140D4608" w14:textId="42A787F6" w:rsidR="00360B49" w:rsidRPr="00CD2CD4" w:rsidRDefault="00360B49" w:rsidP="00FC34DC">
      <w:pPr>
        <w:pStyle w:val="Heading2"/>
        <w:rPr>
          <w:lang w:val="en-GB"/>
        </w:rPr>
      </w:pPr>
      <w:bookmarkStart w:id="15" w:name="_Toc227088539"/>
      <w:r w:rsidRPr="00CD2CD4">
        <w:rPr>
          <w:lang w:val="en-GB"/>
        </w:rPr>
        <w:t>4.2 Market Attractiveness Analysis</w:t>
      </w:r>
      <w:r w:rsidR="00FD3581" w:rsidRPr="00CD2CD4">
        <w:rPr>
          <w:lang w:val="en-GB"/>
        </w:rPr>
        <w:t xml:space="preserve"> (PESTLE Framework)</w:t>
      </w:r>
      <w:bookmarkEnd w:id="15"/>
    </w:p>
    <w:p w14:paraId="65D04263" w14:textId="49868CD5" w:rsidR="00071BCB" w:rsidRPr="00CD2CD4" w:rsidRDefault="00071BCB" w:rsidP="00FC34DC">
      <w:pPr>
        <w:rPr>
          <w:lang w:eastAsia="en-IN"/>
        </w:rPr>
      </w:pPr>
      <w:r w:rsidRPr="00CD2CD4">
        <w:rPr>
          <w:lang w:eastAsia="en-IN"/>
        </w:rPr>
        <w:t>The telecom market in India is very lucrative because of its size, potential growth</w:t>
      </w:r>
      <w:r w:rsidR="006B1076" w:rsidRPr="00CD2CD4">
        <w:rPr>
          <w:lang w:eastAsia="en-IN"/>
        </w:rPr>
        <w:t>,</w:t>
      </w:r>
      <w:r w:rsidRPr="00CD2CD4">
        <w:rPr>
          <w:lang w:eastAsia="en-IN"/>
        </w:rPr>
        <w:t xml:space="preserve"> and digiti</w:t>
      </w:r>
      <w:r w:rsidR="006925CD">
        <w:rPr>
          <w:lang w:eastAsia="en-IN"/>
        </w:rPr>
        <w:t>s</w:t>
      </w:r>
      <w:r w:rsidRPr="00CD2CD4">
        <w:rPr>
          <w:lang w:eastAsia="en-IN"/>
        </w:rPr>
        <w:t>ation. The industry is expected to expand to $114.47 billion by 2033</w:t>
      </w:r>
      <w:r w:rsidR="006B1076" w:rsidRPr="00CD2CD4">
        <w:rPr>
          <w:lang w:eastAsia="en-IN"/>
        </w:rPr>
        <w:t>,</w:t>
      </w:r>
      <w:r w:rsidRPr="00CD2CD4">
        <w:rPr>
          <w:lang w:eastAsia="en-IN"/>
        </w:rPr>
        <w:t xml:space="preserve"> compared to </w:t>
      </w:r>
      <w:r w:rsidR="00D65D29" w:rsidRPr="00CD2CD4">
        <w:rPr>
          <w:lang w:eastAsia="en-IN"/>
        </w:rPr>
        <w:t>$</w:t>
      </w:r>
      <w:r w:rsidRPr="00CD2CD4">
        <w:rPr>
          <w:lang w:eastAsia="en-IN"/>
        </w:rPr>
        <w:t>52.79 billion in 2024</w:t>
      </w:r>
      <w:r w:rsidR="006B1076" w:rsidRPr="00CD2CD4">
        <w:rPr>
          <w:lang w:eastAsia="en-IN"/>
        </w:rPr>
        <w:t>,</w:t>
      </w:r>
      <w:r w:rsidRPr="00CD2CD4">
        <w:rPr>
          <w:lang w:eastAsia="en-IN"/>
        </w:rPr>
        <w:t xml:space="preserve"> due to the adoption of smartphones, 5G, and </w:t>
      </w:r>
      <w:r w:rsidR="00D65D29" w:rsidRPr="00CD2CD4">
        <w:rPr>
          <w:lang w:eastAsia="en-IN"/>
        </w:rPr>
        <w:t xml:space="preserve">the </w:t>
      </w:r>
      <w:r w:rsidRPr="00CD2CD4">
        <w:rPr>
          <w:lang w:eastAsia="en-IN"/>
        </w:rPr>
        <w:t>rising number of digital requirements</w:t>
      </w:r>
      <w:r w:rsidR="00D64250" w:rsidRPr="00CD2CD4">
        <w:rPr>
          <w:lang w:eastAsia="en-IN"/>
        </w:rPr>
        <w:t xml:space="preserve"> (Research and Markets, 2025).</w:t>
      </w:r>
      <w:r w:rsidRPr="00CD2CD4">
        <w:rPr>
          <w:lang w:eastAsia="en-IN"/>
        </w:rPr>
        <w:t xml:space="preserve"> Also, India has an excess of 1</w:t>
      </w:r>
      <w:r w:rsidR="00EA1F16" w:rsidRPr="00CD2CD4">
        <w:rPr>
          <w:lang w:eastAsia="en-IN"/>
        </w:rPr>
        <w:t>228</w:t>
      </w:r>
      <w:r w:rsidR="008E5DF4" w:rsidRPr="00CD2CD4">
        <w:rPr>
          <w:lang w:eastAsia="en-IN"/>
        </w:rPr>
        <w:t>.9</w:t>
      </w:r>
      <w:r w:rsidR="00EA1F16" w:rsidRPr="00CD2CD4">
        <w:rPr>
          <w:lang w:eastAsia="en-IN"/>
        </w:rPr>
        <w:t>4 m</w:t>
      </w:r>
      <w:r w:rsidRPr="00CD2CD4">
        <w:rPr>
          <w:lang w:eastAsia="en-IN"/>
        </w:rPr>
        <w:t xml:space="preserve">illion telecommunication connections and </w:t>
      </w:r>
      <w:r w:rsidR="00D65D29" w:rsidRPr="00CD2CD4">
        <w:rPr>
          <w:lang w:eastAsia="en-IN"/>
        </w:rPr>
        <w:t>more</w:t>
      </w:r>
      <w:r w:rsidRPr="00CD2CD4">
        <w:rPr>
          <w:lang w:eastAsia="en-IN"/>
        </w:rPr>
        <w:t xml:space="preserve"> than 1 billion internet subscribers, which implies a huge and growing consumer market</w:t>
      </w:r>
      <w:r w:rsidR="0011672C" w:rsidRPr="00CD2CD4">
        <w:rPr>
          <w:lang w:eastAsia="en-IN"/>
        </w:rPr>
        <w:t xml:space="preserve"> (PIB, 2025). </w:t>
      </w:r>
      <w:r w:rsidRPr="00CD2CD4">
        <w:rPr>
          <w:lang w:eastAsia="en-IN"/>
        </w:rPr>
        <w:t xml:space="preserve">Nevertheless, </w:t>
      </w:r>
      <w:r w:rsidR="00D65D29" w:rsidRPr="00CD2CD4">
        <w:rPr>
          <w:lang w:eastAsia="en-IN"/>
        </w:rPr>
        <w:t>despite</w:t>
      </w:r>
      <w:r w:rsidRPr="00CD2CD4">
        <w:rPr>
          <w:lang w:eastAsia="en-IN"/>
        </w:rPr>
        <w:t xml:space="preserve"> great growth potential, the market is price sensitive, complex in regulation</w:t>
      </w:r>
      <w:r w:rsidR="00D65D29" w:rsidRPr="00CD2CD4">
        <w:rPr>
          <w:lang w:eastAsia="en-IN"/>
        </w:rPr>
        <w:t>,</w:t>
      </w:r>
      <w:r w:rsidRPr="00CD2CD4">
        <w:rPr>
          <w:lang w:eastAsia="en-IN"/>
        </w:rPr>
        <w:t xml:space="preserve"> and </w:t>
      </w:r>
      <w:r w:rsidR="00BB1A5E" w:rsidRPr="00CD2CD4">
        <w:rPr>
          <w:lang w:eastAsia="en-IN"/>
        </w:rPr>
        <w:t xml:space="preserve">has </w:t>
      </w:r>
      <w:r w:rsidRPr="00CD2CD4">
        <w:rPr>
          <w:lang w:eastAsia="en-IN"/>
        </w:rPr>
        <w:t>high competition levels</w:t>
      </w:r>
      <w:r w:rsidR="00BB1A5E" w:rsidRPr="00CD2CD4">
        <w:rPr>
          <w:lang w:eastAsia="en-IN"/>
        </w:rPr>
        <w:t>,</w:t>
      </w:r>
      <w:r w:rsidRPr="00CD2CD4">
        <w:rPr>
          <w:lang w:eastAsia="en-IN"/>
        </w:rPr>
        <w:t xml:space="preserve"> which affect the strategic decisions of Airtel.</w:t>
      </w:r>
    </w:p>
    <w:p w14:paraId="0778BD31" w14:textId="4E30D8CF" w:rsidR="00D02543" w:rsidRPr="00CD2CD4" w:rsidRDefault="00D02543" w:rsidP="00FC34DC">
      <w:pPr>
        <w:jc w:val="center"/>
        <w:rPr>
          <w:lang w:eastAsia="en-IN"/>
        </w:rPr>
      </w:pPr>
      <w:r w:rsidRPr="00CD2CD4">
        <w:rPr>
          <w:noProof/>
          <w:lang w:eastAsia="en-IN"/>
        </w:rPr>
        <w:drawing>
          <wp:inline distT="0" distB="0" distL="0" distR="0" wp14:anchorId="42FA5970" wp14:editId="07B5B682">
            <wp:extent cx="4668715" cy="2251411"/>
            <wp:effectExtent l="0" t="0" r="0" b="0"/>
            <wp:docPr id="214095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59796" name=""/>
                    <pic:cNvPicPr/>
                  </pic:nvPicPr>
                  <pic:blipFill>
                    <a:blip r:embed="rId11"/>
                    <a:stretch>
                      <a:fillRect/>
                    </a:stretch>
                  </pic:blipFill>
                  <pic:spPr>
                    <a:xfrm>
                      <a:off x="0" y="0"/>
                      <a:ext cx="4676351" cy="2255094"/>
                    </a:xfrm>
                    <a:prstGeom prst="rect">
                      <a:avLst/>
                    </a:prstGeom>
                  </pic:spPr>
                </pic:pic>
              </a:graphicData>
            </a:graphic>
          </wp:inline>
        </w:drawing>
      </w:r>
    </w:p>
    <w:p w14:paraId="3A82D4E7" w14:textId="1D89545A" w:rsidR="00D02543" w:rsidRPr="00CD2CD4" w:rsidRDefault="00D02543" w:rsidP="00FC34DC">
      <w:pPr>
        <w:jc w:val="center"/>
        <w:rPr>
          <w:b/>
          <w:bCs/>
          <w:lang w:eastAsia="en-IN"/>
        </w:rPr>
      </w:pPr>
      <w:r w:rsidRPr="00CD2CD4">
        <w:rPr>
          <w:b/>
          <w:bCs/>
          <w:lang w:eastAsia="en-IN"/>
        </w:rPr>
        <w:t>Figure 3: India Telecom Market Growth</w:t>
      </w:r>
    </w:p>
    <w:p w14:paraId="6668F748" w14:textId="5B4CD269" w:rsidR="00D02543" w:rsidRPr="00CD2CD4" w:rsidRDefault="00D02543" w:rsidP="00FC34DC">
      <w:pPr>
        <w:jc w:val="center"/>
        <w:rPr>
          <w:i/>
          <w:iCs/>
          <w:lang w:eastAsia="en-IN"/>
        </w:rPr>
      </w:pPr>
      <w:r w:rsidRPr="00CD2CD4">
        <w:rPr>
          <w:i/>
          <w:iCs/>
          <w:lang w:eastAsia="en-IN"/>
        </w:rPr>
        <w:lastRenderedPageBreak/>
        <w:t>(Source: Research and Markets, 2025)</w:t>
      </w:r>
    </w:p>
    <w:p w14:paraId="03483ED7" w14:textId="09D85CD0" w:rsidR="00071BCB" w:rsidRPr="00CD2CD4" w:rsidRDefault="00071BCB" w:rsidP="00FC34DC">
      <w:pPr>
        <w:pStyle w:val="Heading2"/>
        <w:rPr>
          <w:lang w:val="en-GB"/>
        </w:rPr>
      </w:pPr>
      <w:r w:rsidRPr="00CD2CD4">
        <w:rPr>
          <w:lang w:val="en-GB"/>
        </w:rPr>
        <w:t xml:space="preserve"> </w:t>
      </w:r>
      <w:bookmarkStart w:id="16" w:name="_Toc227088540"/>
      <w:r w:rsidRPr="00CD2CD4">
        <w:rPr>
          <w:lang w:val="en-GB"/>
        </w:rPr>
        <w:t>4.3 Political Factors</w:t>
      </w:r>
      <w:bookmarkEnd w:id="16"/>
    </w:p>
    <w:p w14:paraId="059F63C2" w14:textId="71A52F68" w:rsidR="00071BCB" w:rsidRPr="00CD2CD4" w:rsidRDefault="00071BCB" w:rsidP="00FC34DC">
      <w:pPr>
        <w:rPr>
          <w:lang w:eastAsia="en-IN"/>
        </w:rPr>
      </w:pPr>
      <w:r w:rsidRPr="00CD2CD4">
        <w:rPr>
          <w:lang w:eastAsia="en-IN"/>
        </w:rPr>
        <w:t>The political stability and active government policies in India have greatly favo</w:t>
      </w:r>
      <w:r w:rsidR="00BB1A5E" w:rsidRPr="00CD2CD4">
        <w:rPr>
          <w:lang w:eastAsia="en-IN"/>
        </w:rPr>
        <w:t>u</w:t>
      </w:r>
      <w:r w:rsidRPr="00CD2CD4">
        <w:rPr>
          <w:lang w:eastAsia="en-IN"/>
        </w:rPr>
        <w:t xml:space="preserve">red the growth of telecom in the country. Competitive equality, allocation of the spectrum, and protection of consumers are ensured by regulatory agencies such as TRAI. The Digital India and </w:t>
      </w:r>
      <w:proofErr w:type="spellStart"/>
      <w:r w:rsidRPr="00CD2CD4">
        <w:rPr>
          <w:lang w:eastAsia="en-IN"/>
        </w:rPr>
        <w:t>BharatNet</w:t>
      </w:r>
      <w:proofErr w:type="spellEnd"/>
      <w:r w:rsidRPr="00CD2CD4">
        <w:rPr>
          <w:lang w:eastAsia="en-IN"/>
        </w:rPr>
        <w:t xml:space="preserve"> government programs focus on increasing connectivity</w:t>
      </w:r>
      <w:r w:rsidR="00E77154" w:rsidRPr="00CD2CD4">
        <w:rPr>
          <w:lang w:eastAsia="en-IN"/>
        </w:rPr>
        <w:t>,</w:t>
      </w:r>
      <w:r w:rsidRPr="00CD2CD4">
        <w:rPr>
          <w:lang w:eastAsia="en-IN"/>
        </w:rPr>
        <w:t xml:space="preserve"> particularly in rural regions. Nevertheless, a significant issue is still </w:t>
      </w:r>
      <w:r w:rsidR="00E77154" w:rsidRPr="00CD2CD4">
        <w:rPr>
          <w:lang w:eastAsia="en-IN"/>
        </w:rPr>
        <w:t xml:space="preserve">the </w:t>
      </w:r>
      <w:r w:rsidRPr="00CD2CD4">
        <w:rPr>
          <w:lang w:eastAsia="en-IN"/>
        </w:rPr>
        <w:t>spectrum pricing policies</w:t>
      </w:r>
      <w:r w:rsidR="00E77154" w:rsidRPr="00CD2CD4">
        <w:rPr>
          <w:lang w:eastAsia="en-IN"/>
        </w:rPr>
        <w:t>,</w:t>
      </w:r>
      <w:r w:rsidRPr="00CD2CD4">
        <w:rPr>
          <w:lang w:eastAsia="en-IN"/>
        </w:rPr>
        <w:t xml:space="preserve"> where high prices to purchase </w:t>
      </w:r>
      <w:r w:rsidR="00E77154" w:rsidRPr="00CD2CD4">
        <w:rPr>
          <w:lang w:eastAsia="en-IN"/>
        </w:rPr>
        <w:t xml:space="preserve">the </w:t>
      </w:r>
      <w:r w:rsidRPr="00CD2CD4">
        <w:rPr>
          <w:lang w:eastAsia="en-IN"/>
        </w:rPr>
        <w:t>auction reduce the financial strain on telecom companies. An example is the telecom infrastructure of India, which has grown extremely fast, and more than 5</w:t>
      </w:r>
      <w:r w:rsidR="00C36540" w:rsidRPr="00CD2CD4">
        <w:rPr>
          <w:lang w:eastAsia="en-IN"/>
        </w:rPr>
        <w:t>.15</w:t>
      </w:r>
      <w:r w:rsidRPr="00CD2CD4">
        <w:rPr>
          <w:lang w:eastAsia="en-IN"/>
        </w:rPr>
        <w:t xml:space="preserve"> lakh 5G base stations are installed in the country</w:t>
      </w:r>
      <w:r w:rsidR="004105CE" w:rsidRPr="00CD2CD4">
        <w:rPr>
          <w:lang w:eastAsia="en-IN"/>
        </w:rPr>
        <w:t xml:space="preserve"> (Economic Times, 2025).</w:t>
      </w:r>
    </w:p>
    <w:p w14:paraId="1D671B6B" w14:textId="59C56B38" w:rsidR="00071BCB" w:rsidRPr="00CD2CD4" w:rsidRDefault="00071BCB" w:rsidP="00FC34DC">
      <w:pPr>
        <w:rPr>
          <w:lang w:eastAsia="en-IN"/>
        </w:rPr>
      </w:pPr>
      <w:r w:rsidRPr="00CD2CD4">
        <w:rPr>
          <w:lang w:eastAsia="en-IN"/>
        </w:rPr>
        <w:t xml:space="preserve"> Impact:</w:t>
      </w:r>
    </w:p>
    <w:p w14:paraId="1793935E" w14:textId="41CC795F" w:rsidR="00071BCB" w:rsidRPr="00CD2CD4" w:rsidRDefault="00071BCB" w:rsidP="00FC34DC">
      <w:pPr>
        <w:rPr>
          <w:lang w:eastAsia="en-IN"/>
        </w:rPr>
      </w:pPr>
      <w:r w:rsidRPr="00CD2CD4">
        <w:rPr>
          <w:lang w:eastAsia="en-IN"/>
        </w:rPr>
        <w:t xml:space="preserve">Although the government support positively affects the growth of industries, the high regulatory costs and the charges on the spectrum lower the profitability and </w:t>
      </w:r>
      <w:r w:rsidR="00E77154" w:rsidRPr="00CD2CD4">
        <w:rPr>
          <w:lang w:eastAsia="en-IN"/>
        </w:rPr>
        <w:t>complicate</w:t>
      </w:r>
      <w:r w:rsidRPr="00CD2CD4">
        <w:rPr>
          <w:lang w:eastAsia="en-IN"/>
        </w:rPr>
        <w:t xml:space="preserve"> operations among firms such as Airtel.</w:t>
      </w:r>
    </w:p>
    <w:p w14:paraId="782D0208" w14:textId="7A249314" w:rsidR="00071BCB" w:rsidRPr="00CD2CD4" w:rsidRDefault="00071BCB" w:rsidP="00FC34DC">
      <w:pPr>
        <w:pStyle w:val="Heading2"/>
        <w:rPr>
          <w:lang w:val="en-GB"/>
        </w:rPr>
      </w:pPr>
      <w:bookmarkStart w:id="17" w:name="_Toc227088541"/>
      <w:r w:rsidRPr="00CD2CD4">
        <w:rPr>
          <w:lang w:val="en-GB"/>
        </w:rPr>
        <w:t>4.4 Economic Factors</w:t>
      </w:r>
      <w:bookmarkEnd w:id="17"/>
    </w:p>
    <w:p w14:paraId="71B3E5D6" w14:textId="5ECE2010" w:rsidR="00071BCB" w:rsidRPr="00CD2CD4" w:rsidRDefault="00071BCB" w:rsidP="00FC34DC">
      <w:pPr>
        <w:rPr>
          <w:lang w:eastAsia="en-IN"/>
        </w:rPr>
      </w:pPr>
      <w:r w:rsidRPr="00CD2CD4">
        <w:rPr>
          <w:lang w:eastAsia="en-IN"/>
        </w:rPr>
        <w:t xml:space="preserve">The emerging economy and the rising disposable income of India </w:t>
      </w:r>
      <w:r w:rsidR="00E77154" w:rsidRPr="00CD2CD4">
        <w:rPr>
          <w:lang w:eastAsia="en-IN"/>
        </w:rPr>
        <w:t>have</w:t>
      </w:r>
      <w:r w:rsidRPr="00CD2CD4">
        <w:rPr>
          <w:lang w:eastAsia="en-IN"/>
        </w:rPr>
        <w:t xml:space="preserve"> enhanced the demand </w:t>
      </w:r>
      <w:r w:rsidR="00E77154" w:rsidRPr="00CD2CD4">
        <w:rPr>
          <w:lang w:eastAsia="en-IN"/>
        </w:rPr>
        <w:t>for</w:t>
      </w:r>
      <w:r w:rsidRPr="00CD2CD4">
        <w:rPr>
          <w:lang w:eastAsia="en-IN"/>
        </w:rPr>
        <w:t xml:space="preserve"> telecommunications services. </w:t>
      </w:r>
      <w:r w:rsidR="00E77154" w:rsidRPr="00CD2CD4">
        <w:rPr>
          <w:lang w:eastAsia="en-IN"/>
        </w:rPr>
        <w:t>The telecom</w:t>
      </w:r>
      <w:r w:rsidRPr="00CD2CD4">
        <w:rPr>
          <w:lang w:eastAsia="en-IN"/>
        </w:rPr>
        <w:t xml:space="preserve"> sector has experienced tremendous growth</w:t>
      </w:r>
      <w:r w:rsidR="00E77154" w:rsidRPr="00CD2CD4">
        <w:rPr>
          <w:lang w:eastAsia="en-IN"/>
        </w:rPr>
        <w:t>,</w:t>
      </w:r>
      <w:r w:rsidRPr="00CD2CD4">
        <w:rPr>
          <w:lang w:eastAsia="en-IN"/>
        </w:rPr>
        <w:t xml:space="preserve"> with the number of internet connections leaping </w:t>
      </w:r>
      <w:r w:rsidR="00E77154" w:rsidRPr="00CD2CD4">
        <w:rPr>
          <w:lang w:eastAsia="en-IN"/>
        </w:rPr>
        <w:t>from</w:t>
      </w:r>
      <w:r w:rsidRPr="00CD2CD4">
        <w:rPr>
          <w:lang w:eastAsia="en-IN"/>
        </w:rPr>
        <w:t xml:space="preserve"> almost 4 times in the year 2014 (25</w:t>
      </w:r>
      <w:r w:rsidR="00021E43" w:rsidRPr="00CD2CD4">
        <w:rPr>
          <w:lang w:eastAsia="en-IN"/>
        </w:rPr>
        <w:t>.15</w:t>
      </w:r>
      <w:r w:rsidRPr="00CD2CD4">
        <w:rPr>
          <w:lang w:eastAsia="en-IN"/>
        </w:rPr>
        <w:t xml:space="preserve"> </w:t>
      </w:r>
      <w:r w:rsidR="00021E43" w:rsidRPr="00CD2CD4">
        <w:rPr>
          <w:lang w:eastAsia="en-IN"/>
        </w:rPr>
        <w:t>crore</w:t>
      </w:r>
      <w:r w:rsidRPr="00CD2CD4">
        <w:rPr>
          <w:lang w:eastAsia="en-IN"/>
        </w:rPr>
        <w:t xml:space="preserve">) to </w:t>
      </w:r>
      <w:r w:rsidR="002D629B" w:rsidRPr="00CD2CD4">
        <w:rPr>
          <w:lang w:eastAsia="en-IN"/>
        </w:rPr>
        <w:t>reach</w:t>
      </w:r>
      <w:r w:rsidRPr="00CD2CD4">
        <w:rPr>
          <w:lang w:eastAsia="en-IN"/>
        </w:rPr>
        <w:t xml:space="preserve"> </w:t>
      </w:r>
      <w:r w:rsidR="002D629B" w:rsidRPr="00CD2CD4">
        <w:rPr>
          <w:lang w:eastAsia="en-IN"/>
        </w:rPr>
        <w:t xml:space="preserve">100.29 crore (PIB, 2025). </w:t>
      </w:r>
      <w:r w:rsidRPr="00CD2CD4">
        <w:rPr>
          <w:lang w:eastAsia="en-IN"/>
        </w:rPr>
        <w:t xml:space="preserve">Nevertheless, it is a very price-sensitive market, which makes average revenue per user (ARPU) low. The ARPU of Airtel is approximately </w:t>
      </w:r>
      <w:r w:rsidR="002168EC" w:rsidRPr="00CD2CD4">
        <w:rPr>
          <w:lang w:eastAsia="en-IN"/>
        </w:rPr>
        <w:t>₹</w:t>
      </w:r>
      <w:r w:rsidRPr="00CD2CD4">
        <w:rPr>
          <w:lang w:eastAsia="en-IN"/>
        </w:rPr>
        <w:t xml:space="preserve">259, which is better but still limited in terms of </w:t>
      </w:r>
      <w:r w:rsidR="00134656" w:rsidRPr="00CD2CD4">
        <w:rPr>
          <w:lang w:eastAsia="en-IN"/>
        </w:rPr>
        <w:t>production revenue</w:t>
      </w:r>
      <w:r w:rsidRPr="00CD2CD4">
        <w:rPr>
          <w:lang w:eastAsia="en-IN"/>
        </w:rPr>
        <w:t xml:space="preserve"> because of the competition in terms of prices</w:t>
      </w:r>
      <w:r w:rsidR="0049652C" w:rsidRPr="00CD2CD4">
        <w:rPr>
          <w:lang w:eastAsia="en-IN"/>
        </w:rPr>
        <w:t xml:space="preserve"> (Open Bureau, 2026).</w:t>
      </w:r>
    </w:p>
    <w:p w14:paraId="1D630448" w14:textId="0E52A991" w:rsidR="00071BCB" w:rsidRPr="00CD2CD4" w:rsidRDefault="00071BCB" w:rsidP="00FC34DC">
      <w:pPr>
        <w:rPr>
          <w:lang w:eastAsia="en-IN"/>
        </w:rPr>
      </w:pPr>
      <w:r w:rsidRPr="00CD2CD4">
        <w:rPr>
          <w:lang w:eastAsia="en-IN"/>
        </w:rPr>
        <w:t>Impact:</w:t>
      </w:r>
    </w:p>
    <w:p w14:paraId="7AA80D21" w14:textId="420FA4DB" w:rsidR="00071BCB" w:rsidRPr="00CD2CD4" w:rsidRDefault="00071BCB" w:rsidP="00FC34DC">
      <w:pPr>
        <w:rPr>
          <w:lang w:eastAsia="en-IN"/>
        </w:rPr>
      </w:pPr>
      <w:r w:rsidRPr="00CD2CD4">
        <w:rPr>
          <w:lang w:eastAsia="en-IN"/>
        </w:rPr>
        <w:lastRenderedPageBreak/>
        <w:t xml:space="preserve">The industry has a </w:t>
      </w:r>
      <w:r w:rsidR="00223EE3" w:rsidRPr="00CD2CD4">
        <w:rPr>
          <w:lang w:eastAsia="en-IN"/>
        </w:rPr>
        <w:t>high-volume</w:t>
      </w:r>
      <w:r w:rsidRPr="00CD2CD4">
        <w:rPr>
          <w:lang w:eastAsia="en-IN"/>
        </w:rPr>
        <w:t>, low-margin business model</w:t>
      </w:r>
      <w:r w:rsidR="00223EE3" w:rsidRPr="00CD2CD4">
        <w:rPr>
          <w:lang w:eastAsia="en-IN"/>
        </w:rPr>
        <w:t>,</w:t>
      </w:r>
      <w:r w:rsidRPr="00CD2CD4">
        <w:rPr>
          <w:lang w:eastAsia="en-IN"/>
        </w:rPr>
        <w:t xml:space="preserve"> and the firms </w:t>
      </w:r>
      <w:r w:rsidR="00507556" w:rsidRPr="00CD2CD4">
        <w:rPr>
          <w:lang w:eastAsia="en-IN"/>
        </w:rPr>
        <w:t>must</w:t>
      </w:r>
      <w:r w:rsidRPr="00CD2CD4">
        <w:rPr>
          <w:lang w:eastAsia="en-IN"/>
        </w:rPr>
        <w:t xml:space="preserve"> </w:t>
      </w:r>
      <w:r w:rsidR="00223EE3" w:rsidRPr="00CD2CD4">
        <w:rPr>
          <w:lang w:eastAsia="en-IN"/>
        </w:rPr>
        <w:t>strike a balance between affordability and</w:t>
      </w:r>
      <w:r w:rsidRPr="00CD2CD4">
        <w:rPr>
          <w:lang w:eastAsia="en-IN"/>
        </w:rPr>
        <w:t xml:space="preserve"> profitability</w:t>
      </w:r>
      <w:r w:rsidR="00223EE3" w:rsidRPr="00CD2CD4">
        <w:rPr>
          <w:lang w:eastAsia="en-IN"/>
        </w:rPr>
        <w:t>,</w:t>
      </w:r>
      <w:r w:rsidRPr="00CD2CD4">
        <w:rPr>
          <w:lang w:eastAsia="en-IN"/>
        </w:rPr>
        <w:t xml:space="preserve"> where it is difficult to attract more revenue even with </w:t>
      </w:r>
      <w:r w:rsidR="00223EE3" w:rsidRPr="00CD2CD4">
        <w:rPr>
          <w:lang w:eastAsia="en-IN"/>
        </w:rPr>
        <w:t xml:space="preserve">a </w:t>
      </w:r>
      <w:r w:rsidRPr="00CD2CD4">
        <w:rPr>
          <w:lang w:eastAsia="en-IN"/>
        </w:rPr>
        <w:t>huge subscriber base.</w:t>
      </w:r>
    </w:p>
    <w:p w14:paraId="6B2B5E0C" w14:textId="575CDE42" w:rsidR="00071BCB" w:rsidRPr="00CD2CD4" w:rsidRDefault="00071BCB" w:rsidP="00FC34DC">
      <w:pPr>
        <w:pStyle w:val="Heading2"/>
        <w:rPr>
          <w:lang w:val="en-GB"/>
        </w:rPr>
      </w:pPr>
      <w:r w:rsidRPr="00CD2CD4">
        <w:rPr>
          <w:lang w:val="en-GB"/>
        </w:rPr>
        <w:t xml:space="preserve"> </w:t>
      </w:r>
      <w:bookmarkStart w:id="18" w:name="_Toc227088542"/>
      <w:r w:rsidRPr="00CD2CD4">
        <w:rPr>
          <w:lang w:val="en-GB"/>
        </w:rPr>
        <w:t>4.5 Legal Factors</w:t>
      </w:r>
      <w:bookmarkEnd w:id="18"/>
    </w:p>
    <w:p w14:paraId="79C3EC44" w14:textId="799B7512" w:rsidR="00071BCB" w:rsidRPr="00CD2CD4" w:rsidRDefault="006F77EB" w:rsidP="00FC34DC">
      <w:pPr>
        <w:rPr>
          <w:lang w:eastAsia="en-IN"/>
        </w:rPr>
      </w:pPr>
      <w:r w:rsidRPr="006F77EB">
        <w:rPr>
          <w:lang w:eastAsia="en-IN"/>
        </w:rPr>
        <w:t>The telecom sector in India has stringent regulatory measures</w:t>
      </w:r>
      <w:r>
        <w:rPr>
          <w:lang w:eastAsia="en-IN"/>
        </w:rPr>
        <w:t>,</w:t>
      </w:r>
      <w:r w:rsidRPr="006F77EB">
        <w:rPr>
          <w:lang w:eastAsia="en-IN"/>
        </w:rPr>
        <w:t xml:space="preserve"> such as </w:t>
      </w:r>
      <w:r>
        <w:rPr>
          <w:lang w:eastAsia="en-IN"/>
        </w:rPr>
        <w:t>licenses</w:t>
      </w:r>
      <w:r w:rsidRPr="006F77EB">
        <w:rPr>
          <w:lang w:eastAsia="en-IN"/>
        </w:rPr>
        <w:t xml:space="preserve">, spectrum allocation, and privacy of data regulations. Companies </w:t>
      </w:r>
      <w:proofErr w:type="gramStart"/>
      <w:r w:rsidRPr="006F77EB">
        <w:rPr>
          <w:lang w:eastAsia="en-IN"/>
        </w:rPr>
        <w:t>have to</w:t>
      </w:r>
      <w:proofErr w:type="gramEnd"/>
      <w:r w:rsidRPr="006F77EB">
        <w:rPr>
          <w:lang w:eastAsia="en-IN"/>
        </w:rPr>
        <w:t xml:space="preserve"> continuously adjust to current privacy and cybersecurity regulations, but </w:t>
      </w:r>
      <w:r>
        <w:rPr>
          <w:lang w:eastAsia="en-IN"/>
        </w:rPr>
        <w:t xml:space="preserve">the </w:t>
      </w:r>
      <w:r w:rsidRPr="006F77EB">
        <w:rPr>
          <w:lang w:eastAsia="en-IN"/>
        </w:rPr>
        <w:t>regulation of compliance adds more operational complexity, especially in the context of multinational companies such as Bharti Airtel</w:t>
      </w:r>
      <w:r w:rsidR="00071BCB" w:rsidRPr="00CD2CD4">
        <w:rPr>
          <w:lang w:eastAsia="en-IN"/>
        </w:rPr>
        <w:t>.</w:t>
      </w:r>
    </w:p>
    <w:p w14:paraId="351A7111" w14:textId="78E9B1B7" w:rsidR="00071BCB" w:rsidRPr="00CD2CD4" w:rsidRDefault="00071BCB" w:rsidP="00FC34DC">
      <w:pPr>
        <w:rPr>
          <w:lang w:eastAsia="en-IN"/>
        </w:rPr>
      </w:pPr>
      <w:r w:rsidRPr="00CD2CD4">
        <w:rPr>
          <w:lang w:eastAsia="en-IN"/>
        </w:rPr>
        <w:t>Impact:</w:t>
      </w:r>
    </w:p>
    <w:p w14:paraId="52707137" w14:textId="1A3578D9" w:rsidR="00071BCB" w:rsidRPr="00CD2CD4" w:rsidRDefault="00566657" w:rsidP="00FC34DC">
      <w:pPr>
        <w:rPr>
          <w:lang w:eastAsia="en-IN"/>
        </w:rPr>
      </w:pPr>
      <w:r w:rsidRPr="00566657">
        <w:rPr>
          <w:lang w:eastAsia="en-IN"/>
        </w:rPr>
        <w:t xml:space="preserve">Legality complicates the costs and risks and to operate sustainably in the long term, </w:t>
      </w:r>
      <w:r>
        <w:rPr>
          <w:lang w:eastAsia="en-IN"/>
        </w:rPr>
        <w:t xml:space="preserve">and </w:t>
      </w:r>
      <w:r w:rsidRPr="00566657">
        <w:rPr>
          <w:lang w:eastAsia="en-IN"/>
        </w:rPr>
        <w:t>firms must enhance governance and maintain strict compliance</w:t>
      </w:r>
      <w:r w:rsidR="00071BCB" w:rsidRPr="00CD2CD4">
        <w:rPr>
          <w:lang w:eastAsia="en-IN"/>
        </w:rPr>
        <w:t>.</w:t>
      </w:r>
    </w:p>
    <w:p w14:paraId="795F15CF" w14:textId="37CFABCC" w:rsidR="00071BCB" w:rsidRPr="00CD2CD4" w:rsidRDefault="00071BCB" w:rsidP="00FC34DC">
      <w:pPr>
        <w:pStyle w:val="Heading2"/>
        <w:rPr>
          <w:lang w:val="en-GB"/>
        </w:rPr>
      </w:pPr>
      <w:r w:rsidRPr="00CD2CD4">
        <w:rPr>
          <w:lang w:val="en-GB"/>
        </w:rPr>
        <w:t xml:space="preserve"> </w:t>
      </w:r>
      <w:bookmarkStart w:id="19" w:name="_Toc227088543"/>
      <w:r w:rsidRPr="00CD2CD4">
        <w:rPr>
          <w:lang w:val="en-GB"/>
        </w:rPr>
        <w:t>4.6 Cultural Factors</w:t>
      </w:r>
      <w:bookmarkEnd w:id="19"/>
    </w:p>
    <w:p w14:paraId="4FD4A01B" w14:textId="63C8ADF8" w:rsidR="00071BCB" w:rsidRPr="00CD2CD4" w:rsidRDefault="003B3BC9" w:rsidP="00FC34DC">
      <w:pPr>
        <w:rPr>
          <w:lang w:eastAsia="en-IN"/>
        </w:rPr>
      </w:pPr>
      <w:r w:rsidRPr="003B3BC9">
        <w:rPr>
          <w:lang w:eastAsia="en-IN"/>
        </w:rPr>
        <w:t xml:space="preserve">The large and socio-economically diverse Indian population is a powerful influence on trends in the use of telecommunications. </w:t>
      </w:r>
      <w:r>
        <w:rPr>
          <w:lang w:eastAsia="en-IN"/>
        </w:rPr>
        <w:t>Price sensitivity</w:t>
      </w:r>
      <w:r w:rsidRPr="003B3BC9">
        <w:rPr>
          <w:lang w:eastAsia="en-IN"/>
        </w:rPr>
        <w:t xml:space="preserve"> also results in a high percentage of users opting to use lower price data plans, and the regional content, OTT, and multi-lingual offering trend continues to increase. It also consumes more data than any other country and, it uses more than 30-36 GB of data in the monthly average per individual </w:t>
      </w:r>
      <w:r w:rsidR="002C0C13" w:rsidRPr="00CD2CD4">
        <w:rPr>
          <w:lang w:eastAsia="en-IN"/>
        </w:rPr>
        <w:t>(The Economist Times, 2025).</w:t>
      </w:r>
    </w:p>
    <w:p w14:paraId="7D665FCC" w14:textId="0BE353B3" w:rsidR="00071BCB" w:rsidRPr="00CD2CD4" w:rsidRDefault="00071BCB" w:rsidP="00FC34DC">
      <w:pPr>
        <w:rPr>
          <w:lang w:eastAsia="en-IN"/>
        </w:rPr>
      </w:pPr>
      <w:r w:rsidRPr="00CD2CD4">
        <w:rPr>
          <w:lang w:eastAsia="en-IN"/>
        </w:rPr>
        <w:t xml:space="preserve"> Impact:</w:t>
      </w:r>
    </w:p>
    <w:p w14:paraId="5B760C78" w14:textId="22016541" w:rsidR="00071BCB" w:rsidRPr="00CD2CD4" w:rsidRDefault="00071BCB" w:rsidP="00FC34DC">
      <w:pPr>
        <w:rPr>
          <w:lang w:eastAsia="en-IN"/>
        </w:rPr>
      </w:pPr>
      <w:r w:rsidRPr="00CD2CD4">
        <w:rPr>
          <w:lang w:eastAsia="en-IN"/>
        </w:rPr>
        <w:t xml:space="preserve">Due to the wide range of consumer needs, telecom companies </w:t>
      </w:r>
      <w:r w:rsidR="00507556" w:rsidRPr="00CD2CD4">
        <w:rPr>
          <w:lang w:eastAsia="en-IN"/>
        </w:rPr>
        <w:t>must</w:t>
      </w:r>
      <w:r w:rsidRPr="00CD2CD4">
        <w:rPr>
          <w:lang w:eastAsia="en-IN"/>
        </w:rPr>
        <w:t xml:space="preserve"> locali</w:t>
      </w:r>
      <w:r w:rsidR="006925CD">
        <w:rPr>
          <w:lang w:eastAsia="en-IN"/>
        </w:rPr>
        <w:t>s</w:t>
      </w:r>
      <w:r w:rsidRPr="00CD2CD4">
        <w:rPr>
          <w:lang w:eastAsia="en-IN"/>
        </w:rPr>
        <w:t xml:space="preserve">e the services and provide </w:t>
      </w:r>
      <w:r w:rsidR="00507556" w:rsidRPr="00CD2CD4">
        <w:rPr>
          <w:lang w:eastAsia="en-IN"/>
        </w:rPr>
        <w:t>high-value,</w:t>
      </w:r>
      <w:r w:rsidRPr="00CD2CD4">
        <w:rPr>
          <w:lang w:eastAsia="en-IN"/>
        </w:rPr>
        <w:t xml:space="preserve"> affordable plans to meet certain consumer needs, which </w:t>
      </w:r>
      <w:r w:rsidR="00507556" w:rsidRPr="00CD2CD4">
        <w:rPr>
          <w:lang w:eastAsia="en-IN"/>
        </w:rPr>
        <w:t>require</w:t>
      </w:r>
      <w:r w:rsidRPr="00CD2CD4">
        <w:rPr>
          <w:lang w:eastAsia="en-IN"/>
        </w:rPr>
        <w:t xml:space="preserve"> cultural adaptability to ensure success.</w:t>
      </w:r>
    </w:p>
    <w:p w14:paraId="1A2B9821" w14:textId="5DB3C6E7" w:rsidR="00071BCB" w:rsidRPr="00CD2CD4" w:rsidRDefault="00071BCB" w:rsidP="00FC34DC">
      <w:pPr>
        <w:pStyle w:val="Heading2"/>
        <w:rPr>
          <w:lang w:val="en-GB"/>
        </w:rPr>
      </w:pPr>
      <w:bookmarkStart w:id="20" w:name="_Toc227088544"/>
      <w:r w:rsidRPr="00CD2CD4">
        <w:rPr>
          <w:lang w:val="en-GB"/>
        </w:rPr>
        <w:lastRenderedPageBreak/>
        <w:t>4.7 Technological Factors</w:t>
      </w:r>
      <w:bookmarkEnd w:id="20"/>
    </w:p>
    <w:p w14:paraId="1577EFC0" w14:textId="17516B5D" w:rsidR="00071BCB" w:rsidRPr="00CD2CD4" w:rsidRDefault="00071BCB" w:rsidP="002660E1">
      <w:pPr>
        <w:rPr>
          <w:lang w:eastAsia="en-IN"/>
        </w:rPr>
      </w:pPr>
      <w:r w:rsidRPr="00CD2CD4">
        <w:rPr>
          <w:lang w:eastAsia="en-IN"/>
        </w:rPr>
        <w:t xml:space="preserve">A major contributor </w:t>
      </w:r>
      <w:r w:rsidR="00507556" w:rsidRPr="00CD2CD4">
        <w:rPr>
          <w:lang w:eastAsia="en-IN"/>
        </w:rPr>
        <w:t>to</w:t>
      </w:r>
      <w:r w:rsidRPr="00CD2CD4">
        <w:rPr>
          <w:lang w:eastAsia="en-IN"/>
        </w:rPr>
        <w:t xml:space="preserve"> telecom development in India is technological development. The industry is changing due to the rapid implementation of 5G, the use of AI, IoT, and cloud computing. There has been a massive consumption of data</w:t>
      </w:r>
      <w:r w:rsidR="00507556" w:rsidRPr="00CD2CD4">
        <w:rPr>
          <w:lang w:eastAsia="en-IN"/>
        </w:rPr>
        <w:t>,</w:t>
      </w:r>
      <w:r w:rsidRPr="00CD2CD4">
        <w:rPr>
          <w:lang w:eastAsia="en-IN"/>
        </w:rPr>
        <w:t xml:space="preserve"> with the total wireless data consumption exceeding 228,779 petabytes by FY2025, revealing enormous digital requests</w:t>
      </w:r>
      <w:r w:rsidR="002660E1" w:rsidRPr="00CD2CD4">
        <w:rPr>
          <w:lang w:eastAsia="en-IN"/>
        </w:rPr>
        <w:t xml:space="preserve"> (Kaur, 2025). </w:t>
      </w:r>
      <w:r w:rsidRPr="00CD2CD4">
        <w:rPr>
          <w:lang w:eastAsia="en-IN"/>
        </w:rPr>
        <w:t>Also, the number of broadband connections has increased exponentially, almost to 100 crore subscriptions</w:t>
      </w:r>
      <w:r w:rsidR="00CC65CA" w:rsidRPr="00CD2CD4">
        <w:rPr>
          <w:lang w:eastAsia="en-IN"/>
        </w:rPr>
        <w:t xml:space="preserve"> (ET Telecom, 2025</w:t>
      </w:r>
      <w:r w:rsidR="000710C2" w:rsidRPr="00CD2CD4">
        <w:rPr>
          <w:lang w:eastAsia="en-IN"/>
        </w:rPr>
        <w:t>b</w:t>
      </w:r>
      <w:r w:rsidR="00CC65CA" w:rsidRPr="00CD2CD4">
        <w:rPr>
          <w:lang w:eastAsia="en-IN"/>
        </w:rPr>
        <w:t>).</w:t>
      </w:r>
    </w:p>
    <w:p w14:paraId="595837A1" w14:textId="74454EB8" w:rsidR="00071BCB" w:rsidRPr="00CD2CD4" w:rsidRDefault="00071BCB" w:rsidP="00FC34DC">
      <w:pPr>
        <w:rPr>
          <w:lang w:eastAsia="en-IN"/>
        </w:rPr>
      </w:pPr>
      <w:r w:rsidRPr="00CD2CD4">
        <w:rPr>
          <w:lang w:eastAsia="en-IN"/>
        </w:rPr>
        <w:t xml:space="preserve"> Impact:</w:t>
      </w:r>
    </w:p>
    <w:p w14:paraId="285AF867" w14:textId="643C4B61" w:rsidR="00071BCB" w:rsidRPr="00CD2CD4" w:rsidRDefault="00071BCB" w:rsidP="00FC34DC">
      <w:pPr>
        <w:rPr>
          <w:lang w:eastAsia="en-IN"/>
        </w:rPr>
      </w:pPr>
      <w:r w:rsidRPr="00CD2CD4">
        <w:rPr>
          <w:lang w:eastAsia="en-IN"/>
        </w:rPr>
        <w:t>Although technological advancements open the potential of innovation and growth, they demand high levels of capital investment and</w:t>
      </w:r>
      <w:r w:rsidR="00507556" w:rsidRPr="00CD2CD4">
        <w:rPr>
          <w:lang w:eastAsia="en-IN"/>
        </w:rPr>
        <w:t>,</w:t>
      </w:r>
      <w:r w:rsidRPr="00CD2CD4">
        <w:rPr>
          <w:lang w:eastAsia="en-IN"/>
        </w:rPr>
        <w:t xml:space="preserve"> therefore, firms such as Airtel need to ensure</w:t>
      </w:r>
      <w:r w:rsidR="008F4D11" w:rsidRPr="00CD2CD4">
        <w:rPr>
          <w:lang w:eastAsia="en-IN"/>
        </w:rPr>
        <w:t xml:space="preserve"> </w:t>
      </w:r>
      <w:r w:rsidR="00A83D3D" w:rsidRPr="00CD2CD4">
        <w:rPr>
          <w:lang w:eastAsia="en-IN"/>
        </w:rPr>
        <w:t>they</w:t>
      </w:r>
      <w:r w:rsidR="008F4D11" w:rsidRPr="00CD2CD4">
        <w:rPr>
          <w:lang w:eastAsia="en-IN"/>
        </w:rPr>
        <w:t xml:space="preserve"> maintain strong financial capabilities</w:t>
      </w:r>
      <w:r w:rsidRPr="00CD2CD4">
        <w:rPr>
          <w:lang w:eastAsia="en-IN"/>
        </w:rPr>
        <w:t>.</w:t>
      </w:r>
    </w:p>
    <w:p w14:paraId="03512559" w14:textId="5C0A7114" w:rsidR="00071BCB" w:rsidRPr="00CD2CD4" w:rsidRDefault="00071BCB" w:rsidP="009D3AEB">
      <w:pPr>
        <w:pStyle w:val="Heading2"/>
        <w:rPr>
          <w:lang w:val="en-GB"/>
        </w:rPr>
      </w:pPr>
      <w:bookmarkStart w:id="21" w:name="_Toc227088545"/>
      <w:r w:rsidRPr="00CD2CD4">
        <w:rPr>
          <w:lang w:val="en-GB"/>
        </w:rPr>
        <w:t>4.8 Competitive Environment</w:t>
      </w:r>
      <w:bookmarkEnd w:id="21"/>
    </w:p>
    <w:p w14:paraId="43FE73B1" w14:textId="6A1A8AF3" w:rsidR="009D3AEB" w:rsidRPr="00CD2CD4" w:rsidRDefault="009D3AEB" w:rsidP="000710C2">
      <w:pPr>
        <w:rPr>
          <w:lang w:eastAsia="en-IN"/>
        </w:rPr>
      </w:pPr>
      <w:r w:rsidRPr="00CD2CD4">
        <w:rPr>
          <w:lang w:eastAsia="en-IN"/>
        </w:rPr>
        <w:t>The Indian telecom industry is very competitive, mostly with Reliance Jio and Bharti Airtel as the major players, with Vodafone Idea and BSNL playing minor roles. Airtel has a strong but second-place position with a market of 367</w:t>
      </w:r>
      <w:r w:rsidR="00AB52D3" w:rsidRPr="00CD2CD4">
        <w:rPr>
          <w:lang w:eastAsia="en-IN"/>
        </w:rPr>
        <w:t>-</w:t>
      </w:r>
      <w:r w:rsidRPr="00CD2CD4">
        <w:rPr>
          <w:lang w:eastAsia="en-IN"/>
        </w:rPr>
        <w:t>465 million subscribers compared to Reliance Jio with more than 500 million subscribers</w:t>
      </w:r>
      <w:r w:rsidR="000710C2" w:rsidRPr="00CD2CD4">
        <w:rPr>
          <w:lang w:eastAsia="en-IN"/>
        </w:rPr>
        <w:t xml:space="preserve"> (ET Telecom, 2025a). </w:t>
      </w:r>
      <w:r w:rsidRPr="00CD2CD4">
        <w:rPr>
          <w:lang w:eastAsia="en-IN"/>
        </w:rPr>
        <w:t>Jio has a presence of about 519 million subscribers in the broadband segment, contrary to Airtel with 364 million subscribers, which brings out the significance of its dominance. Such stiff competition has resulted in a vibrant and rapidly changing competitive environment.</w:t>
      </w:r>
    </w:p>
    <w:p w14:paraId="5D324C06" w14:textId="494D6EBA" w:rsidR="009D3AEB" w:rsidRPr="00CD2CD4" w:rsidRDefault="009D3AEB" w:rsidP="00AE188C">
      <w:pPr>
        <w:rPr>
          <w:lang w:eastAsia="en-IN"/>
        </w:rPr>
      </w:pPr>
      <w:r w:rsidRPr="00CD2CD4">
        <w:rPr>
          <w:lang w:eastAsia="en-IN"/>
        </w:rPr>
        <w:t xml:space="preserve">Price wars are one of the characteristics of </w:t>
      </w:r>
      <w:r w:rsidR="00AE188C" w:rsidRPr="00CD2CD4">
        <w:rPr>
          <w:lang w:eastAsia="en-IN"/>
        </w:rPr>
        <w:t xml:space="preserve">the </w:t>
      </w:r>
      <w:r w:rsidR="00AB52D3" w:rsidRPr="00CD2CD4">
        <w:rPr>
          <w:lang w:eastAsia="en-IN"/>
        </w:rPr>
        <w:t>industry</w:t>
      </w:r>
      <w:r w:rsidRPr="00CD2CD4">
        <w:rPr>
          <w:lang w:eastAsia="en-IN"/>
        </w:rPr>
        <w:t xml:space="preserve">. With the advent of Jio, the tariffs in the telecom industry have declined drastically, and competitors have been compelled to sustain and even use aggressive pricing to maintain and woo consumers. The high subscriber churn rate of about 14-15 million mobile number portability requests per month in 2025 reflects a high customer switching </w:t>
      </w:r>
      <w:r w:rsidR="00AB52D3" w:rsidRPr="00CD2CD4">
        <w:rPr>
          <w:lang w:eastAsia="en-IN"/>
        </w:rPr>
        <w:t>rate</w:t>
      </w:r>
      <w:r w:rsidRPr="00CD2CD4">
        <w:rPr>
          <w:lang w:eastAsia="en-IN"/>
        </w:rPr>
        <w:t xml:space="preserve"> of the operators to get a better deal</w:t>
      </w:r>
      <w:r w:rsidR="00AE188C" w:rsidRPr="00CD2CD4">
        <w:rPr>
          <w:lang w:eastAsia="en-IN"/>
        </w:rPr>
        <w:t xml:space="preserve"> (Mallick, 2026). </w:t>
      </w:r>
      <w:r w:rsidRPr="00CD2CD4">
        <w:rPr>
          <w:lang w:eastAsia="en-IN"/>
        </w:rPr>
        <w:t xml:space="preserve">Although </w:t>
      </w:r>
      <w:r w:rsidRPr="00CD2CD4">
        <w:rPr>
          <w:lang w:eastAsia="en-IN"/>
        </w:rPr>
        <w:lastRenderedPageBreak/>
        <w:t>this is helpful to consumers by reducing the cost and enhancing services, it exerts strain on the profit margin of telecom operators and adds to marketing and operational expenses.</w:t>
      </w:r>
    </w:p>
    <w:p w14:paraId="6D9B59C5" w14:textId="419FBEF4" w:rsidR="009D3AEB" w:rsidRPr="00CD2CD4" w:rsidRDefault="009D3AEB" w:rsidP="00671FAA">
      <w:pPr>
        <w:rPr>
          <w:lang w:eastAsia="en-IN"/>
        </w:rPr>
      </w:pPr>
      <w:r w:rsidRPr="00CD2CD4">
        <w:rPr>
          <w:lang w:eastAsia="en-IN"/>
        </w:rPr>
        <w:t>The race of innovation has also been fuelled by the competition. Airtel is targeting a high-end strategy by focusing on the highest network quality, customer experience</w:t>
      </w:r>
      <w:r w:rsidR="00095473" w:rsidRPr="00CD2CD4">
        <w:rPr>
          <w:lang w:eastAsia="en-IN"/>
        </w:rPr>
        <w:t>,</w:t>
      </w:r>
      <w:r w:rsidRPr="00CD2CD4">
        <w:rPr>
          <w:lang w:eastAsia="en-IN"/>
        </w:rPr>
        <w:t xml:space="preserve"> and value </w:t>
      </w:r>
      <w:r w:rsidR="00095473" w:rsidRPr="00CD2CD4">
        <w:rPr>
          <w:lang w:eastAsia="en-IN"/>
        </w:rPr>
        <w:t xml:space="preserve">to </w:t>
      </w:r>
      <w:r w:rsidRPr="00CD2CD4">
        <w:rPr>
          <w:lang w:eastAsia="en-IN"/>
        </w:rPr>
        <w:t>users. Conversely, Jio uses low prices and a robust digital ecosystem, such as bundles (streaming and digital platform)</w:t>
      </w:r>
      <w:r w:rsidR="00095473" w:rsidRPr="00CD2CD4">
        <w:rPr>
          <w:lang w:eastAsia="en-IN"/>
        </w:rPr>
        <w:t>,</w:t>
      </w:r>
      <w:r w:rsidRPr="00CD2CD4">
        <w:rPr>
          <w:lang w:eastAsia="en-IN"/>
        </w:rPr>
        <w:t xml:space="preserve"> to increase its customers. Both firms are greatly investing in 5G, AI</w:t>
      </w:r>
      <w:r w:rsidR="00095473" w:rsidRPr="00CD2CD4">
        <w:rPr>
          <w:lang w:eastAsia="en-IN"/>
        </w:rPr>
        <w:t>,</w:t>
      </w:r>
      <w:r w:rsidRPr="00CD2CD4">
        <w:rPr>
          <w:lang w:eastAsia="en-IN"/>
        </w:rPr>
        <w:t xml:space="preserve"> and digital services to boost competitive advantage.</w:t>
      </w:r>
      <w:r w:rsidR="00396BEE">
        <w:rPr>
          <w:lang w:eastAsia="en-IN"/>
        </w:rPr>
        <w:t xml:space="preserve"> </w:t>
      </w:r>
      <w:r w:rsidR="00396BEE" w:rsidRPr="00396BEE">
        <w:rPr>
          <w:lang w:eastAsia="en-IN"/>
        </w:rPr>
        <w:t xml:space="preserve">In India, the telecom revenues were close to ₹1 lakh crore in 2025, indicating </w:t>
      </w:r>
      <w:r w:rsidR="009771F1">
        <w:rPr>
          <w:lang w:eastAsia="en-IN"/>
        </w:rPr>
        <w:t>robust</w:t>
      </w:r>
      <w:r w:rsidR="00396BEE" w:rsidRPr="00396BEE">
        <w:rPr>
          <w:lang w:eastAsia="en-IN"/>
        </w:rPr>
        <w:t xml:space="preserve"> growth and resiliency in the industry despite intense pricing pressures (PTI, 2025)</w:t>
      </w:r>
      <w:r w:rsidR="00671FAA" w:rsidRPr="00CD2CD4">
        <w:rPr>
          <w:lang w:eastAsia="en-IN"/>
        </w:rPr>
        <w:t>.</w:t>
      </w:r>
    </w:p>
    <w:p w14:paraId="52E40445" w14:textId="09E9D036" w:rsidR="00D711FA" w:rsidRPr="00CD2CD4" w:rsidRDefault="00D711FA" w:rsidP="00671FAA">
      <w:pPr>
        <w:rPr>
          <w:lang w:eastAsia="en-IN"/>
        </w:rPr>
      </w:pPr>
      <w:r w:rsidRPr="00CD2CD4">
        <w:rPr>
          <w:lang w:eastAsia="en-IN"/>
        </w:rPr>
        <w:t xml:space="preserve">Impact: </w:t>
      </w:r>
    </w:p>
    <w:p w14:paraId="0A4413A8" w14:textId="111039F4" w:rsidR="009D3AEB" w:rsidRPr="00CD2CD4" w:rsidRDefault="00A94066" w:rsidP="005A4AE3">
      <w:pPr>
        <w:rPr>
          <w:lang w:eastAsia="en-IN"/>
        </w:rPr>
      </w:pPr>
      <w:r>
        <w:rPr>
          <w:lang w:eastAsia="en-IN"/>
        </w:rPr>
        <w:t xml:space="preserve">The intense rivalry that has been experienced in the Indian telecoms industry has ensured that the industry is in an endless cycle of inventions. The level of competition among the operators has resulted in improved performance of the network and a decrease in tariffs. </w:t>
      </w:r>
      <w:r w:rsidR="005A4AE3">
        <w:rPr>
          <w:lang w:eastAsia="en-IN"/>
        </w:rPr>
        <w:t>But</w:t>
      </w:r>
      <w:r>
        <w:rPr>
          <w:lang w:eastAsia="en-IN"/>
        </w:rPr>
        <w:t xml:space="preserve"> it is also this very competitive pressure that has decreased the profit margins such that companies such as Bharti Airtel are forced to strike a balance between pricing strategies and profitability. The cost of losing customers is also costly in the sense that a firm will have to invest a lot of money in terms of operations. It is not an easy industry, though it has growth potential, with most of the characteristics being the high number of subscribers, high rate of data consumed, and high rate of technology upgrades. Moreover, price sensitivity of consumers, strict regulatory conditions, and the ongoing competition are yet to curb the overall profitability in the business.</w:t>
      </w:r>
      <w:r w:rsidR="005A4AE3">
        <w:rPr>
          <w:lang w:eastAsia="en-IN"/>
        </w:rPr>
        <w:t xml:space="preserve"> </w:t>
      </w:r>
      <w:r w:rsidR="00916C00">
        <w:rPr>
          <w:lang w:eastAsia="en-IN"/>
        </w:rPr>
        <w:t>In the case of Airtel, long-term success will be achieved by maintaining premium brand status and growing average revenue per user. Though competition has increased efficiency and has promoted technological advancements, the major challenge facing telecom operators in India is the ability to maintain consistent profitability</w:t>
      </w:r>
      <w:r w:rsidR="009D3AEB" w:rsidRPr="00CD2CD4">
        <w:rPr>
          <w:lang w:eastAsia="en-IN"/>
        </w:rPr>
        <w:t>.</w:t>
      </w:r>
    </w:p>
    <w:p w14:paraId="1AD95E2B" w14:textId="4FD2AE78" w:rsidR="00CC006D" w:rsidRPr="00CD2CD4" w:rsidRDefault="00CC006D" w:rsidP="00CC006D">
      <w:pPr>
        <w:pStyle w:val="Heading2"/>
        <w:rPr>
          <w:lang w:val="en-GB"/>
        </w:rPr>
      </w:pPr>
      <w:bookmarkStart w:id="22" w:name="_Toc227088546"/>
      <w:r w:rsidRPr="00CD2CD4">
        <w:rPr>
          <w:lang w:val="en-GB"/>
        </w:rPr>
        <w:lastRenderedPageBreak/>
        <w:t>4.9 Opportunities &amp; Threats (SWOT-style)</w:t>
      </w:r>
      <w:bookmarkEnd w:id="22"/>
    </w:p>
    <w:p w14:paraId="764A0382" w14:textId="2293D92A" w:rsidR="00B45051" w:rsidRPr="00CD2CD4" w:rsidRDefault="001D67F5" w:rsidP="00B45051">
      <w:pPr>
        <w:rPr>
          <w:lang w:eastAsia="en-IN"/>
        </w:rPr>
      </w:pPr>
      <w:r w:rsidRPr="001D67F5">
        <w:rPr>
          <w:lang w:eastAsia="en-IN"/>
        </w:rPr>
        <w:t>Bharti Airtel is venturing into a rapidly transforming telecom context that has diverse opportunities and threats that define its strategy</w:t>
      </w:r>
      <w:r w:rsidR="00B45051" w:rsidRPr="00CD2CD4">
        <w:rPr>
          <w:lang w:eastAsia="en-IN"/>
        </w:rPr>
        <w:t xml:space="preserve">. The increase of 5G technology in India is one of the greatest opportunities for Airtel. </w:t>
      </w:r>
      <w:r w:rsidR="0076672D" w:rsidRPr="00CD2CD4">
        <w:rPr>
          <w:lang w:eastAsia="en-IN"/>
        </w:rPr>
        <w:t>As per Gupta (2024), with</w:t>
      </w:r>
      <w:r w:rsidR="00B45051" w:rsidRPr="00CD2CD4">
        <w:rPr>
          <w:lang w:eastAsia="en-IN"/>
        </w:rPr>
        <w:t xml:space="preserve"> the increasing use of 5G services, they allow faster connections, allow more applications like IoT and smart cities, and provide new sources of revenue with the help of premium data services. Moreover, Airtel has a high growth potential in enterprise solutions, such as cloud services, cybersecurity, and IoT-based services, as enterprises are turning more to digital infrastructure</w:t>
      </w:r>
      <w:r w:rsidR="00205675" w:rsidRPr="00CD2CD4">
        <w:rPr>
          <w:lang w:eastAsia="en-IN"/>
        </w:rPr>
        <w:t xml:space="preserve"> (Chinedu et al., 2025).</w:t>
      </w:r>
      <w:r w:rsidR="00B45051" w:rsidRPr="00CD2CD4">
        <w:rPr>
          <w:lang w:eastAsia="en-IN"/>
        </w:rPr>
        <w:t xml:space="preserve"> The emergence of online services like OTT, fintech, and digital payment is also an opportunity that Airtel can leverage to bring more revenue streams and better customer interactions, via bundled services. </w:t>
      </w:r>
    </w:p>
    <w:p w14:paraId="58C61FB1" w14:textId="6C7FFCDD" w:rsidR="000F41C0" w:rsidRPr="00CD2CD4" w:rsidRDefault="00B45051" w:rsidP="00B45051">
      <w:pPr>
        <w:rPr>
          <w:lang w:eastAsia="en-IN"/>
        </w:rPr>
      </w:pPr>
      <w:r w:rsidRPr="00CD2CD4">
        <w:rPr>
          <w:lang w:eastAsia="en-IN"/>
        </w:rPr>
        <w:t xml:space="preserve">Airtel, however, has several threats that are critical. Telecom operators are still experiencing financial strain brought on by regulatory charges, especially high spectrum pricing and licensing fees. </w:t>
      </w:r>
      <w:r w:rsidR="00D2479F" w:rsidRPr="00D2479F">
        <w:rPr>
          <w:lang w:eastAsia="en-IN"/>
        </w:rPr>
        <w:t>Gupta and HS (2022)</w:t>
      </w:r>
      <w:r w:rsidR="00D2479F">
        <w:rPr>
          <w:lang w:eastAsia="en-IN"/>
        </w:rPr>
        <w:t xml:space="preserve">, that </w:t>
      </w:r>
      <w:r w:rsidR="00D2479F" w:rsidRPr="00D2479F">
        <w:rPr>
          <w:lang w:eastAsia="en-IN"/>
        </w:rPr>
        <w:t>assert that the high levels of competition</w:t>
      </w:r>
      <w:r w:rsidR="00D2479F">
        <w:rPr>
          <w:lang w:eastAsia="en-IN"/>
        </w:rPr>
        <w:t>,</w:t>
      </w:r>
      <w:r w:rsidR="00D2479F" w:rsidRPr="00D2479F">
        <w:rPr>
          <w:lang w:eastAsia="en-IN"/>
        </w:rPr>
        <w:t xml:space="preserve"> especially with Reliance Jio, </w:t>
      </w:r>
      <w:r w:rsidR="00D2479F">
        <w:rPr>
          <w:lang w:eastAsia="en-IN"/>
        </w:rPr>
        <w:t>have</w:t>
      </w:r>
      <w:r w:rsidR="00D2479F" w:rsidRPr="00D2479F">
        <w:rPr>
          <w:lang w:eastAsia="en-IN"/>
        </w:rPr>
        <w:t xml:space="preserve"> had a devastating toll on the profit margins of most of the telecom players in the industry. Besides, it is </w:t>
      </w:r>
      <w:r w:rsidR="00D2479F">
        <w:rPr>
          <w:lang w:eastAsia="en-IN"/>
        </w:rPr>
        <w:t>capital-intensive,</w:t>
      </w:r>
      <w:r w:rsidR="00D2479F" w:rsidRPr="00D2479F">
        <w:rPr>
          <w:lang w:eastAsia="en-IN"/>
        </w:rPr>
        <w:t xml:space="preserve"> and Bharti Airtel owes a lot of money in terms of debt as it spends on infrastructure and acquisition of spectrum and technology</w:t>
      </w:r>
      <w:r w:rsidRPr="00CD2CD4">
        <w:rPr>
          <w:lang w:eastAsia="en-IN"/>
        </w:rPr>
        <w:t>.</w:t>
      </w:r>
    </w:p>
    <w:p w14:paraId="1FB95215" w14:textId="323378F3" w:rsidR="00E51FA5" w:rsidRPr="00CD2CD4" w:rsidRDefault="00E51FA5" w:rsidP="00E51FA5">
      <w:pPr>
        <w:pStyle w:val="Heading2"/>
        <w:rPr>
          <w:lang w:val="en-GB"/>
        </w:rPr>
      </w:pPr>
      <w:bookmarkStart w:id="23" w:name="_Toc227088547"/>
      <w:r w:rsidRPr="00CD2CD4">
        <w:rPr>
          <w:lang w:val="en-GB"/>
        </w:rPr>
        <w:t>4.10 Critical Evaluation</w:t>
      </w:r>
      <w:bookmarkEnd w:id="23"/>
    </w:p>
    <w:p w14:paraId="6AE2C07A" w14:textId="021B758B" w:rsidR="008425E0" w:rsidRDefault="008C4708" w:rsidP="008425E0">
      <w:pPr>
        <w:rPr>
          <w:lang w:eastAsia="en-IN"/>
        </w:rPr>
      </w:pPr>
      <w:r>
        <w:rPr>
          <w:lang w:eastAsia="en-IN"/>
        </w:rPr>
        <w:t xml:space="preserve">A clear focus on differentiation and the ability to take care of high standards of network quality can also be considered key factors to the long-term success of Bharti Airtel in the Indian telecom market. Trying to counter the competitors that mostly compete based on low price, Airtel has positioned itself as a high-end service provider and services to customers who are more concerned with reliability and speed. This will enable the company to promote its average revenue per user (ARPU) and keep on growing even with the intense competition. </w:t>
      </w:r>
      <w:r w:rsidR="008425E0">
        <w:rPr>
          <w:lang w:eastAsia="en-IN"/>
        </w:rPr>
        <w:t xml:space="preserve">The </w:t>
      </w:r>
      <w:r w:rsidR="008425E0">
        <w:rPr>
          <w:lang w:eastAsia="en-IN"/>
        </w:rPr>
        <w:lastRenderedPageBreak/>
        <w:t>continuous evolution of network technologies, and 4G and 5G, has made Airtel more significant in the telecommunications market. Despite these strengths, the company is in a fiercely competitive industry, most of which is dominated by Reliance Jio. The pricing practices and comprehensive digital portfolio of Jio have resulted in a great change in customer expectations, placing a lot of pressure on the competitors. Airtel is perpetually suffering, as it risks losing its market share should it be unable to adequately react.</w:t>
      </w:r>
    </w:p>
    <w:p w14:paraId="594BD558" w14:textId="05D401C6" w:rsidR="00E053DE" w:rsidRPr="00CD2CD4" w:rsidRDefault="008425E0" w:rsidP="00E562D0">
      <w:pPr>
        <w:rPr>
          <w:lang w:eastAsia="en-IN"/>
        </w:rPr>
      </w:pPr>
      <w:r>
        <w:rPr>
          <w:lang w:eastAsia="en-IN"/>
        </w:rPr>
        <w:t>To be competitive, Airtel needs to concentrate on improving service quality while keeping costs low. Its sustainability in the growth strategies is because of its customer focus, which is on the high-end customers, and its entry into digital services. This shows useful ideas of international business, i.e., strategic decision making, competitive positioning, and adapting to external environmental factors. This flexibility and innovation support Airtel in adapting to regulatory, economic, and technological evolutions are significant factors because it demonstrates how vital flexibility and innovation are to the success of a company in the long run.</w:t>
      </w:r>
    </w:p>
    <w:p w14:paraId="5FC17989" w14:textId="45C7F658" w:rsidR="00A4695D" w:rsidRPr="00CD2CD4" w:rsidRDefault="00A4695D" w:rsidP="00DB52B5">
      <w:pPr>
        <w:pStyle w:val="Heading1"/>
        <w:ind w:left="0"/>
        <w:rPr>
          <w:lang w:val="en-GB"/>
        </w:rPr>
      </w:pPr>
      <w:bookmarkStart w:id="24" w:name="_Toc227088548"/>
      <w:r w:rsidRPr="00CD2CD4">
        <w:rPr>
          <w:lang w:val="en-GB"/>
        </w:rPr>
        <w:t>5. Conclusion</w:t>
      </w:r>
      <w:bookmarkEnd w:id="24"/>
      <w:r w:rsidRPr="00CD2CD4">
        <w:rPr>
          <w:lang w:val="en-GB"/>
        </w:rPr>
        <w:t xml:space="preserve"> </w:t>
      </w:r>
    </w:p>
    <w:p w14:paraId="23BDB852" w14:textId="0DDFC430" w:rsidR="000A4A92" w:rsidRDefault="00E562D0" w:rsidP="000A4A92">
      <w:pPr>
        <w:rPr>
          <w:lang w:eastAsia="en-IN"/>
        </w:rPr>
      </w:pPr>
      <w:r w:rsidRPr="00E562D0">
        <w:rPr>
          <w:lang w:eastAsia="en-IN"/>
        </w:rPr>
        <w:t>A high number of subscribers, rapid technological changes</w:t>
      </w:r>
      <w:r>
        <w:rPr>
          <w:lang w:eastAsia="en-IN"/>
        </w:rPr>
        <w:t>,</w:t>
      </w:r>
      <w:r w:rsidRPr="00E562D0">
        <w:rPr>
          <w:lang w:eastAsia="en-IN"/>
        </w:rPr>
        <w:t xml:space="preserve"> coupled with government initiatives towards subsidi</w:t>
      </w:r>
      <w:r w:rsidR="00231E16">
        <w:rPr>
          <w:lang w:eastAsia="en-IN"/>
        </w:rPr>
        <w:t>s</w:t>
      </w:r>
      <w:r w:rsidRPr="00E562D0">
        <w:rPr>
          <w:lang w:eastAsia="en-IN"/>
        </w:rPr>
        <w:t>ing these changes</w:t>
      </w:r>
      <w:r>
        <w:rPr>
          <w:lang w:eastAsia="en-IN"/>
        </w:rPr>
        <w:t>,</w:t>
      </w:r>
      <w:r w:rsidRPr="00E562D0">
        <w:rPr>
          <w:lang w:eastAsia="en-IN"/>
        </w:rPr>
        <w:t xml:space="preserve"> have made India one of the most competitive telecommunications </w:t>
      </w:r>
      <w:r>
        <w:rPr>
          <w:lang w:eastAsia="en-IN"/>
        </w:rPr>
        <w:t>industries</w:t>
      </w:r>
      <w:r w:rsidRPr="00E562D0">
        <w:rPr>
          <w:lang w:eastAsia="en-IN"/>
        </w:rPr>
        <w:t>. Being one of the biggest telecommunications markets in the world, it has experienced tremendous growth in terms of data consumption, rising use of smartphones, and unending digital transformation. Bharti Airtel has been able to retain position as among the best telecom service providers in such a dynamic world</w:t>
      </w:r>
      <w:r w:rsidR="000A4A92">
        <w:rPr>
          <w:lang w:eastAsia="en-IN"/>
        </w:rPr>
        <w:t>.</w:t>
      </w:r>
    </w:p>
    <w:p w14:paraId="0797070A" w14:textId="2949D614" w:rsidR="008F7373" w:rsidRPr="00CD2CD4" w:rsidRDefault="000A4A92" w:rsidP="000A4A92">
      <w:pPr>
        <w:rPr>
          <w:lang w:eastAsia="en-IN"/>
        </w:rPr>
      </w:pPr>
      <w:r>
        <w:rPr>
          <w:lang w:eastAsia="en-IN"/>
        </w:rPr>
        <w:t xml:space="preserve">Despite the industry being characterised by great growth prospects, it is also characterised by stiff competition, especially with Reliance Jio, which redefined the market due to its aggressive pricing policies. This has resulted in a decrease in tariffs, customer switching, and the overall </w:t>
      </w:r>
      <w:r>
        <w:rPr>
          <w:lang w:eastAsia="en-IN"/>
        </w:rPr>
        <w:lastRenderedPageBreak/>
        <w:t xml:space="preserve">profitability has been strained. It is under these hurdles that Airtel has been </w:t>
      </w:r>
      <w:proofErr w:type="gramStart"/>
      <w:r>
        <w:rPr>
          <w:lang w:eastAsia="en-IN"/>
        </w:rPr>
        <w:t>in a position</w:t>
      </w:r>
      <w:proofErr w:type="gramEnd"/>
      <w:r>
        <w:rPr>
          <w:lang w:eastAsia="en-IN"/>
        </w:rPr>
        <w:t xml:space="preserve"> to sustain its position due to its brand image of quality, high-end customers, and investment in innovation and quality of services. It can efficiently differentiate in a highly competitive market by concentrating on the reali</w:t>
      </w:r>
      <w:r w:rsidR="00AB158B">
        <w:rPr>
          <w:lang w:eastAsia="en-IN"/>
        </w:rPr>
        <w:t>s</w:t>
      </w:r>
      <w:r>
        <w:rPr>
          <w:lang w:eastAsia="en-IN"/>
        </w:rPr>
        <w:t>ation of high network performance, improved customer experience and its growth into digital services</w:t>
      </w:r>
      <w:r w:rsidR="00733529" w:rsidRPr="00CD2CD4">
        <w:rPr>
          <w:lang w:eastAsia="en-IN"/>
        </w:rPr>
        <w:t>. Besides, the 5G infrastructure, enterprise solution, and digital services investments put Airtel in a good position to grow in the future.</w:t>
      </w:r>
      <w:r w:rsidR="001473F2" w:rsidRPr="00CD2CD4">
        <w:rPr>
          <w:lang w:eastAsia="en-IN"/>
        </w:rPr>
        <w:t xml:space="preserve"> </w:t>
      </w:r>
      <w:r w:rsidR="00733529" w:rsidRPr="00CD2CD4">
        <w:rPr>
          <w:lang w:eastAsia="en-IN"/>
        </w:rPr>
        <w:t>In the future, Airtel has a bright future, and 5G growth, a rise in digital usage, and expanding enterprise and fintech services are all opportunities. The profitable sustainability will</w:t>
      </w:r>
      <w:r w:rsidR="001473F2" w:rsidRPr="00CD2CD4">
        <w:rPr>
          <w:lang w:eastAsia="en-IN"/>
        </w:rPr>
        <w:t>,</w:t>
      </w:r>
      <w:r w:rsidR="00733529" w:rsidRPr="00CD2CD4">
        <w:rPr>
          <w:lang w:eastAsia="en-IN"/>
        </w:rPr>
        <w:t xml:space="preserve"> however</w:t>
      </w:r>
      <w:r w:rsidR="001473F2" w:rsidRPr="00CD2CD4">
        <w:rPr>
          <w:lang w:eastAsia="en-IN"/>
        </w:rPr>
        <w:t>,</w:t>
      </w:r>
      <w:r w:rsidR="00733529" w:rsidRPr="00CD2CD4">
        <w:rPr>
          <w:lang w:eastAsia="en-IN"/>
        </w:rPr>
        <w:t xml:space="preserve"> </w:t>
      </w:r>
      <w:r w:rsidR="001473F2" w:rsidRPr="00CD2CD4">
        <w:rPr>
          <w:lang w:eastAsia="en-IN"/>
        </w:rPr>
        <w:t>must</w:t>
      </w:r>
      <w:r w:rsidR="00733529" w:rsidRPr="00CD2CD4">
        <w:rPr>
          <w:lang w:eastAsia="en-IN"/>
        </w:rPr>
        <w:t xml:space="preserve"> be balanced by price competition and value-added services compensation</w:t>
      </w:r>
      <w:r w:rsidR="001473F2" w:rsidRPr="00CD2CD4">
        <w:rPr>
          <w:lang w:eastAsia="en-IN"/>
        </w:rPr>
        <w:t>,</w:t>
      </w:r>
      <w:r w:rsidR="00733529" w:rsidRPr="00CD2CD4">
        <w:rPr>
          <w:lang w:eastAsia="en-IN"/>
        </w:rPr>
        <w:t xml:space="preserve"> and technological leadership in the highly competitive market.</w:t>
      </w:r>
    </w:p>
    <w:p w14:paraId="0863D074" w14:textId="77777777" w:rsidR="008F7373" w:rsidRPr="00CD2CD4" w:rsidRDefault="008F7373">
      <w:pPr>
        <w:rPr>
          <w:lang w:eastAsia="en-IN"/>
        </w:rPr>
      </w:pPr>
      <w:r w:rsidRPr="00CD2CD4">
        <w:rPr>
          <w:lang w:eastAsia="en-IN"/>
        </w:rPr>
        <w:br w:type="page"/>
      </w:r>
    </w:p>
    <w:p w14:paraId="1FD41679" w14:textId="4F9D348A" w:rsidR="00733529" w:rsidRDefault="0000761C" w:rsidP="00896A04">
      <w:pPr>
        <w:pStyle w:val="Heading1"/>
        <w:ind w:left="0"/>
        <w:rPr>
          <w:lang w:val="en-GB"/>
        </w:rPr>
      </w:pPr>
      <w:bookmarkStart w:id="25" w:name="_Toc227088549"/>
      <w:r w:rsidRPr="00CD2CD4">
        <w:rPr>
          <w:lang w:val="en-GB"/>
        </w:rPr>
        <w:lastRenderedPageBreak/>
        <w:t xml:space="preserve">Section 2: </w:t>
      </w:r>
      <w:r>
        <w:rPr>
          <w:lang w:val="en-GB"/>
        </w:rPr>
        <w:t>R</w:t>
      </w:r>
      <w:r w:rsidRPr="00CD2CD4">
        <w:rPr>
          <w:lang w:val="en-GB"/>
        </w:rPr>
        <w:t>eflective account</w:t>
      </w:r>
      <w:bookmarkEnd w:id="25"/>
      <w:r w:rsidRPr="00CD2CD4">
        <w:rPr>
          <w:lang w:val="en-GB"/>
        </w:rPr>
        <w:t xml:space="preserve"> </w:t>
      </w:r>
    </w:p>
    <w:p w14:paraId="6F3B51B1" w14:textId="7B2C7859" w:rsidR="00491AB9" w:rsidRPr="006343C0" w:rsidRDefault="006343C0" w:rsidP="006343C0">
      <w:pPr>
        <w:rPr>
          <w:b/>
          <w:bCs/>
          <w:lang w:eastAsia="en-IN"/>
        </w:rPr>
      </w:pPr>
      <w:r w:rsidRPr="006343C0">
        <w:rPr>
          <w:b/>
          <w:bCs/>
          <w:lang w:eastAsia="en-IN"/>
        </w:rPr>
        <w:t xml:space="preserve">Introduction </w:t>
      </w:r>
    </w:p>
    <w:p w14:paraId="5310A2B3" w14:textId="09741E55" w:rsidR="00546CD4" w:rsidRPr="00CD2CD4" w:rsidRDefault="00546CD4" w:rsidP="00546CD4">
      <w:pPr>
        <w:rPr>
          <w:lang w:eastAsia="en-IN"/>
        </w:rPr>
      </w:pPr>
      <w:r w:rsidRPr="00CD2CD4">
        <w:rPr>
          <w:lang w:eastAsia="en-IN"/>
        </w:rPr>
        <w:t>Gibbs Reflective Cycle is a procedural framework that has been developed by Graham Gibbs (1988) to facilitate continuous learning through thinking</w:t>
      </w:r>
      <w:r w:rsidR="008A45BF">
        <w:rPr>
          <w:lang w:eastAsia="en-IN"/>
        </w:rPr>
        <w:t xml:space="preserve"> (Li et al., 2020). </w:t>
      </w:r>
      <w:r w:rsidRPr="00CD2CD4">
        <w:rPr>
          <w:lang w:eastAsia="en-IN"/>
        </w:rPr>
        <w:t>It has six steps: description, feelings, evaluation, analysis, conclusion</w:t>
      </w:r>
      <w:r w:rsidR="003F53CD" w:rsidRPr="00CD2CD4">
        <w:rPr>
          <w:lang w:eastAsia="en-IN"/>
        </w:rPr>
        <w:t>,</w:t>
      </w:r>
      <w:r w:rsidRPr="00CD2CD4">
        <w:rPr>
          <w:lang w:eastAsia="en-IN"/>
        </w:rPr>
        <w:t xml:space="preserve"> and action plan that enable individuals to critically review their experiences and </w:t>
      </w:r>
      <w:r w:rsidR="003F53CD" w:rsidRPr="00CD2CD4">
        <w:rPr>
          <w:lang w:eastAsia="en-IN"/>
        </w:rPr>
        <w:t>improve</w:t>
      </w:r>
      <w:r w:rsidRPr="00CD2CD4">
        <w:rPr>
          <w:lang w:eastAsia="en-IN"/>
        </w:rPr>
        <w:t xml:space="preserve"> their future performance</w:t>
      </w:r>
      <w:r w:rsidR="0058444A">
        <w:rPr>
          <w:lang w:eastAsia="en-IN"/>
        </w:rPr>
        <w:t xml:space="preserve"> (Praveena et al., 2025).</w:t>
      </w:r>
      <w:r w:rsidRPr="00CD2CD4">
        <w:rPr>
          <w:lang w:eastAsia="en-IN"/>
        </w:rPr>
        <w:t xml:space="preserve"> This reflective report uses Gibbs model to analyse my research, analysis</w:t>
      </w:r>
      <w:r w:rsidR="003F53CD" w:rsidRPr="00CD2CD4">
        <w:rPr>
          <w:lang w:eastAsia="en-IN"/>
        </w:rPr>
        <w:t>,</w:t>
      </w:r>
      <w:r w:rsidRPr="00CD2CD4">
        <w:rPr>
          <w:lang w:eastAsia="en-IN"/>
        </w:rPr>
        <w:t xml:space="preserve"> and writing process of the international business report on </w:t>
      </w:r>
      <w:r w:rsidR="003F53CD" w:rsidRPr="00CD2CD4">
        <w:rPr>
          <w:lang w:eastAsia="en-IN"/>
        </w:rPr>
        <w:t xml:space="preserve">the </w:t>
      </w:r>
      <w:r w:rsidRPr="00CD2CD4">
        <w:rPr>
          <w:lang w:eastAsia="en-IN"/>
        </w:rPr>
        <w:t>telecom sector of India</w:t>
      </w:r>
      <w:r w:rsidR="003F53CD" w:rsidRPr="00CD2CD4">
        <w:rPr>
          <w:lang w:eastAsia="en-IN"/>
        </w:rPr>
        <w:t>,</w:t>
      </w:r>
      <w:r w:rsidRPr="00CD2CD4">
        <w:rPr>
          <w:lang w:eastAsia="en-IN"/>
        </w:rPr>
        <w:t xml:space="preserve"> and more specifically, Bharti Airtel.</w:t>
      </w:r>
    </w:p>
    <w:p w14:paraId="65A3E2C0" w14:textId="3FFEBCCC" w:rsidR="00546CD4" w:rsidRPr="00CD2CD4" w:rsidRDefault="00546CD4" w:rsidP="00546CD4">
      <w:pPr>
        <w:rPr>
          <w:i/>
          <w:iCs/>
          <w:lang w:eastAsia="en-IN"/>
        </w:rPr>
      </w:pPr>
      <w:r w:rsidRPr="00CD2CD4">
        <w:rPr>
          <w:lang w:eastAsia="en-IN"/>
        </w:rPr>
        <w:t xml:space="preserve"> </w:t>
      </w:r>
      <w:r w:rsidRPr="00CD2CD4">
        <w:rPr>
          <w:i/>
          <w:iCs/>
          <w:lang w:eastAsia="en-IN"/>
        </w:rPr>
        <w:t>Description</w:t>
      </w:r>
    </w:p>
    <w:p w14:paraId="5B3EC2A7" w14:textId="5D6CF51A" w:rsidR="00546CD4" w:rsidRPr="00CD2CD4" w:rsidRDefault="00546CD4" w:rsidP="00546CD4">
      <w:pPr>
        <w:rPr>
          <w:lang w:eastAsia="en-IN"/>
        </w:rPr>
      </w:pPr>
      <w:r w:rsidRPr="00CD2CD4">
        <w:rPr>
          <w:lang w:eastAsia="en-IN"/>
        </w:rPr>
        <w:t xml:space="preserve">As part of this assignment, I chose India as the country and the telecommunication industry as the domain since the industry is </w:t>
      </w:r>
      <w:r w:rsidR="00090921" w:rsidRPr="00CD2CD4">
        <w:rPr>
          <w:lang w:eastAsia="en-IN"/>
        </w:rPr>
        <w:t>fast-growing</w:t>
      </w:r>
      <w:r w:rsidRPr="00CD2CD4">
        <w:rPr>
          <w:lang w:eastAsia="en-IN"/>
        </w:rPr>
        <w:t xml:space="preserve"> and is relevant around the globe. The company I selected as the centre of focus, Bharti Airtel, is due to its </w:t>
      </w:r>
      <w:r w:rsidR="00090921" w:rsidRPr="00CD2CD4">
        <w:rPr>
          <w:lang w:eastAsia="en-IN"/>
        </w:rPr>
        <w:t>well-established</w:t>
      </w:r>
      <w:r w:rsidRPr="00CD2CD4">
        <w:rPr>
          <w:lang w:eastAsia="en-IN"/>
        </w:rPr>
        <w:t xml:space="preserve"> presence in the market and global activities. This was done by gathering the data </w:t>
      </w:r>
      <w:r w:rsidR="0036776B" w:rsidRPr="00CD2CD4">
        <w:rPr>
          <w:lang w:eastAsia="en-IN"/>
        </w:rPr>
        <w:t>from</w:t>
      </w:r>
      <w:r w:rsidRPr="00CD2CD4">
        <w:rPr>
          <w:lang w:eastAsia="en-IN"/>
        </w:rPr>
        <w:t xml:space="preserve"> reliable sources</w:t>
      </w:r>
      <w:r w:rsidR="00090921" w:rsidRPr="00CD2CD4">
        <w:rPr>
          <w:lang w:eastAsia="en-IN"/>
        </w:rPr>
        <w:t>,</w:t>
      </w:r>
      <w:r w:rsidRPr="00CD2CD4">
        <w:rPr>
          <w:lang w:eastAsia="en-IN"/>
        </w:rPr>
        <w:t xml:space="preserve"> including government reports, industry publications</w:t>
      </w:r>
      <w:r w:rsidR="00090921" w:rsidRPr="00CD2CD4">
        <w:rPr>
          <w:lang w:eastAsia="en-IN"/>
        </w:rPr>
        <w:t>,</w:t>
      </w:r>
      <w:r w:rsidRPr="00CD2CD4">
        <w:rPr>
          <w:lang w:eastAsia="en-IN"/>
        </w:rPr>
        <w:t xml:space="preserve"> and journal articles. To evaluate the competitiveness in the telecom industry and assess </w:t>
      </w:r>
      <w:r w:rsidR="0036776B" w:rsidRPr="00CD2CD4">
        <w:rPr>
          <w:lang w:eastAsia="en-IN"/>
        </w:rPr>
        <w:t>market</w:t>
      </w:r>
      <w:r w:rsidRPr="00CD2CD4">
        <w:rPr>
          <w:lang w:eastAsia="en-IN"/>
        </w:rPr>
        <w:t xml:space="preserve"> attractiveness, I have used several frameworks to analyse the telecom industry</w:t>
      </w:r>
      <w:r w:rsidR="00090921" w:rsidRPr="00CD2CD4">
        <w:rPr>
          <w:lang w:eastAsia="en-IN"/>
        </w:rPr>
        <w:t>,</w:t>
      </w:r>
      <w:r w:rsidRPr="00CD2CD4">
        <w:rPr>
          <w:lang w:eastAsia="en-IN"/>
        </w:rPr>
        <w:t xml:space="preserve"> such as the Diamond Model developed by Porter and PESTLE analysis. I have also made comparisons with leading players like Airtel and Reliance Jio to comprehend the positioning of </w:t>
      </w:r>
      <w:r w:rsidR="00090921" w:rsidRPr="00CD2CD4">
        <w:rPr>
          <w:lang w:eastAsia="en-IN"/>
        </w:rPr>
        <w:t>the competition</w:t>
      </w:r>
      <w:r w:rsidRPr="00CD2CD4">
        <w:rPr>
          <w:lang w:eastAsia="en-IN"/>
        </w:rPr>
        <w:t>. In the assignment, critical thinking and organi</w:t>
      </w:r>
      <w:r w:rsidR="006925CD">
        <w:rPr>
          <w:lang w:eastAsia="en-IN"/>
        </w:rPr>
        <w:t>s</w:t>
      </w:r>
      <w:r w:rsidRPr="00CD2CD4">
        <w:rPr>
          <w:lang w:eastAsia="en-IN"/>
        </w:rPr>
        <w:t xml:space="preserve">ation were involved </w:t>
      </w:r>
      <w:r w:rsidR="0036776B" w:rsidRPr="00CD2CD4">
        <w:rPr>
          <w:lang w:eastAsia="en-IN"/>
        </w:rPr>
        <w:t>in combining</w:t>
      </w:r>
      <w:r w:rsidRPr="00CD2CD4">
        <w:rPr>
          <w:lang w:eastAsia="en-IN"/>
        </w:rPr>
        <w:t xml:space="preserve"> theoretical and real-world data in the industry.</w:t>
      </w:r>
    </w:p>
    <w:p w14:paraId="39EBBC16" w14:textId="7CA815FF" w:rsidR="00546CD4" w:rsidRPr="00CD2CD4" w:rsidRDefault="00546CD4" w:rsidP="00546CD4">
      <w:pPr>
        <w:rPr>
          <w:i/>
          <w:iCs/>
          <w:lang w:eastAsia="en-IN"/>
        </w:rPr>
      </w:pPr>
      <w:r w:rsidRPr="00CD2CD4">
        <w:rPr>
          <w:i/>
          <w:iCs/>
          <w:lang w:eastAsia="en-IN"/>
        </w:rPr>
        <w:t>Feelings</w:t>
      </w:r>
    </w:p>
    <w:p w14:paraId="239B5FA0" w14:textId="06447C0B" w:rsidR="00546CD4" w:rsidRPr="00CD2CD4" w:rsidRDefault="00546CD4" w:rsidP="00546CD4">
      <w:pPr>
        <w:rPr>
          <w:lang w:eastAsia="en-IN"/>
        </w:rPr>
      </w:pPr>
      <w:r w:rsidRPr="00CD2CD4">
        <w:rPr>
          <w:lang w:eastAsia="en-IN"/>
        </w:rPr>
        <w:lastRenderedPageBreak/>
        <w:t xml:space="preserve">The beginning of the assignment was somewhat debilitating due to the massive </w:t>
      </w:r>
      <w:r w:rsidR="0036776B" w:rsidRPr="00CD2CD4">
        <w:rPr>
          <w:lang w:eastAsia="en-IN"/>
        </w:rPr>
        <w:t>amount</w:t>
      </w:r>
      <w:r w:rsidRPr="00CD2CD4">
        <w:rPr>
          <w:lang w:eastAsia="en-IN"/>
        </w:rPr>
        <w:t xml:space="preserve"> of information on the telecom industry. It was hard to find pertinent information and weed out the irrelevant information. It was also challenging </w:t>
      </w:r>
      <w:r w:rsidR="0036776B" w:rsidRPr="00CD2CD4">
        <w:rPr>
          <w:lang w:eastAsia="en-IN"/>
        </w:rPr>
        <w:t>for</w:t>
      </w:r>
      <w:r w:rsidRPr="00CD2CD4">
        <w:rPr>
          <w:lang w:eastAsia="en-IN"/>
        </w:rPr>
        <w:t xml:space="preserve"> me to grasp how to implement the theoretical frameworks, such as </w:t>
      </w:r>
      <w:r w:rsidR="0036776B" w:rsidRPr="00CD2CD4">
        <w:rPr>
          <w:lang w:eastAsia="en-IN"/>
        </w:rPr>
        <w:t>Porter's</w:t>
      </w:r>
      <w:r w:rsidRPr="00CD2CD4">
        <w:rPr>
          <w:lang w:eastAsia="en-IN"/>
        </w:rPr>
        <w:t xml:space="preserve"> Diamond Model, in practice </w:t>
      </w:r>
      <w:r w:rsidR="0036776B" w:rsidRPr="00CD2CD4">
        <w:rPr>
          <w:lang w:eastAsia="en-IN"/>
        </w:rPr>
        <w:t>in</w:t>
      </w:r>
      <w:r w:rsidRPr="00CD2CD4">
        <w:rPr>
          <w:lang w:eastAsia="en-IN"/>
        </w:rPr>
        <w:t xml:space="preserve"> the first place. However, later I felt a lot more confident. I felt more comfortable with the data analysis, trend interpretation in the industry</w:t>
      </w:r>
      <w:r w:rsidR="00C027C3" w:rsidRPr="00CD2CD4">
        <w:rPr>
          <w:lang w:eastAsia="en-IN"/>
        </w:rPr>
        <w:t>,</w:t>
      </w:r>
      <w:r w:rsidRPr="00CD2CD4">
        <w:rPr>
          <w:lang w:eastAsia="en-IN"/>
        </w:rPr>
        <w:t xml:space="preserve"> and </w:t>
      </w:r>
      <w:r w:rsidR="00C027C3" w:rsidRPr="00CD2CD4">
        <w:rPr>
          <w:lang w:eastAsia="en-IN"/>
        </w:rPr>
        <w:t>theory-to-practice</w:t>
      </w:r>
      <w:r w:rsidRPr="00CD2CD4">
        <w:rPr>
          <w:lang w:eastAsia="en-IN"/>
        </w:rPr>
        <w:t xml:space="preserve"> assimilation. It also made me feel more competent and talented at carrying out </w:t>
      </w:r>
      <w:r w:rsidR="00C027C3" w:rsidRPr="00CD2CD4">
        <w:rPr>
          <w:lang w:eastAsia="en-IN"/>
        </w:rPr>
        <w:t xml:space="preserve">research </w:t>
      </w:r>
      <w:proofErr w:type="gramStart"/>
      <w:r w:rsidR="00C027C3" w:rsidRPr="00CD2CD4">
        <w:rPr>
          <w:lang w:eastAsia="en-IN"/>
        </w:rPr>
        <w:t>and</w:t>
      </w:r>
      <w:r w:rsidRPr="00CD2CD4">
        <w:rPr>
          <w:lang w:eastAsia="en-IN"/>
        </w:rPr>
        <w:t xml:space="preserve"> also</w:t>
      </w:r>
      <w:proofErr w:type="gramEnd"/>
      <w:r w:rsidRPr="00CD2CD4">
        <w:rPr>
          <w:lang w:eastAsia="en-IN"/>
        </w:rPr>
        <w:t xml:space="preserve"> giving organi</w:t>
      </w:r>
      <w:r w:rsidR="006925CD">
        <w:rPr>
          <w:lang w:eastAsia="en-IN"/>
        </w:rPr>
        <w:t>s</w:t>
      </w:r>
      <w:r w:rsidRPr="00CD2CD4">
        <w:rPr>
          <w:lang w:eastAsia="en-IN"/>
        </w:rPr>
        <w:t>ed arguments at the end of the assignment.</w:t>
      </w:r>
    </w:p>
    <w:p w14:paraId="2643BB7D" w14:textId="20B9631A" w:rsidR="00546CD4" w:rsidRPr="00CD2CD4" w:rsidRDefault="00546CD4" w:rsidP="00546CD4">
      <w:pPr>
        <w:rPr>
          <w:i/>
          <w:iCs/>
          <w:lang w:eastAsia="en-IN"/>
        </w:rPr>
      </w:pPr>
      <w:r w:rsidRPr="00CD2CD4">
        <w:rPr>
          <w:i/>
          <w:iCs/>
          <w:lang w:eastAsia="en-IN"/>
        </w:rPr>
        <w:t>Evaluation</w:t>
      </w:r>
    </w:p>
    <w:p w14:paraId="369420CD" w14:textId="5E10001B" w:rsidR="00546CD4" w:rsidRPr="00CD2CD4" w:rsidRDefault="00546CD4" w:rsidP="00C43305">
      <w:pPr>
        <w:rPr>
          <w:lang w:eastAsia="en-IN"/>
        </w:rPr>
      </w:pPr>
      <w:r w:rsidRPr="00CD2CD4">
        <w:rPr>
          <w:lang w:eastAsia="en-IN"/>
        </w:rPr>
        <w:t>There are a few things that I did well. I was also able to effectively apply some of the theoretical frameworks</w:t>
      </w:r>
      <w:r w:rsidR="00C027C3" w:rsidRPr="00CD2CD4">
        <w:rPr>
          <w:lang w:eastAsia="en-IN"/>
        </w:rPr>
        <w:t>,</w:t>
      </w:r>
      <w:r w:rsidRPr="00CD2CD4">
        <w:rPr>
          <w:lang w:eastAsia="en-IN"/>
        </w:rPr>
        <w:t xml:space="preserve"> such as the Diamond Model and </w:t>
      </w:r>
      <w:r w:rsidR="00C43305" w:rsidRPr="00CD2CD4">
        <w:rPr>
          <w:lang w:eastAsia="en-IN"/>
        </w:rPr>
        <w:t xml:space="preserve">PESTLE analysis, </w:t>
      </w:r>
      <w:r w:rsidRPr="00CD2CD4">
        <w:rPr>
          <w:lang w:eastAsia="en-IN"/>
        </w:rPr>
        <w:t>to evaluate the telecom industry. The arguments that I put forward were supported by pertinent statistical figures</w:t>
      </w:r>
      <w:r w:rsidR="00C43305" w:rsidRPr="00CD2CD4">
        <w:rPr>
          <w:lang w:eastAsia="en-IN"/>
        </w:rPr>
        <w:t>,</w:t>
      </w:r>
      <w:r w:rsidRPr="00CD2CD4">
        <w:rPr>
          <w:lang w:eastAsia="en-IN"/>
        </w:rPr>
        <w:t xml:space="preserve"> and this increased the validity of my arguments. I also gained more insight </w:t>
      </w:r>
      <w:r w:rsidR="00C43305" w:rsidRPr="00CD2CD4">
        <w:rPr>
          <w:lang w:eastAsia="en-IN"/>
        </w:rPr>
        <w:t>into</w:t>
      </w:r>
      <w:r w:rsidRPr="00CD2CD4">
        <w:rPr>
          <w:lang w:eastAsia="en-IN"/>
        </w:rPr>
        <w:t xml:space="preserve"> competition in the telecom industry, especially the Airtel and Reliance Jio strategies.</w:t>
      </w:r>
    </w:p>
    <w:p w14:paraId="6BBB3A67" w14:textId="3ABE2E4F" w:rsidR="00546CD4" w:rsidRPr="00CD2CD4" w:rsidRDefault="00546CD4" w:rsidP="00546CD4">
      <w:pPr>
        <w:rPr>
          <w:lang w:eastAsia="en-IN"/>
        </w:rPr>
      </w:pPr>
      <w:r w:rsidRPr="00CD2CD4">
        <w:rPr>
          <w:lang w:eastAsia="en-IN"/>
        </w:rPr>
        <w:t xml:space="preserve">However, </w:t>
      </w:r>
      <w:r w:rsidR="00C43305" w:rsidRPr="00CD2CD4">
        <w:rPr>
          <w:lang w:eastAsia="en-IN"/>
        </w:rPr>
        <w:t>some challenges were</w:t>
      </w:r>
      <w:r w:rsidRPr="00CD2CD4">
        <w:rPr>
          <w:lang w:eastAsia="en-IN"/>
        </w:rPr>
        <w:t xml:space="preserve"> met. Time was also an issue because I took a lot of time finding information to collect</w:t>
      </w:r>
      <w:r w:rsidR="00C43305" w:rsidRPr="00CD2CD4">
        <w:rPr>
          <w:lang w:eastAsia="en-IN"/>
        </w:rPr>
        <w:t>,</w:t>
      </w:r>
      <w:r w:rsidRPr="00CD2CD4">
        <w:rPr>
          <w:lang w:eastAsia="en-IN"/>
        </w:rPr>
        <w:t xml:space="preserve"> and a short time on analysis at the very beginning. It also necessitated a difficulty </w:t>
      </w:r>
      <w:r w:rsidR="00C43305" w:rsidRPr="00CD2CD4">
        <w:rPr>
          <w:lang w:eastAsia="en-IN"/>
        </w:rPr>
        <w:t>in matching</w:t>
      </w:r>
      <w:r w:rsidRPr="00CD2CD4">
        <w:rPr>
          <w:lang w:eastAsia="en-IN"/>
        </w:rPr>
        <w:t xml:space="preserve"> the companies in a </w:t>
      </w:r>
      <w:r w:rsidR="00164F64" w:rsidRPr="00CD2CD4">
        <w:rPr>
          <w:lang w:eastAsia="en-IN"/>
        </w:rPr>
        <w:t>levelled</w:t>
      </w:r>
      <w:r w:rsidRPr="00CD2CD4">
        <w:rPr>
          <w:lang w:eastAsia="en-IN"/>
        </w:rPr>
        <w:t xml:space="preserve"> way and relied on the availability of data among the companies. Moreover, the need to make sure that all the areas were interrelated and corresponded to the module learning outcomes meant additional effort.</w:t>
      </w:r>
    </w:p>
    <w:p w14:paraId="4C4B4CCD" w14:textId="00A24360" w:rsidR="00546CD4" w:rsidRPr="00CD2CD4" w:rsidRDefault="00546CD4" w:rsidP="00546CD4">
      <w:pPr>
        <w:rPr>
          <w:i/>
          <w:iCs/>
          <w:lang w:eastAsia="en-IN"/>
        </w:rPr>
      </w:pPr>
      <w:r w:rsidRPr="00CD2CD4">
        <w:rPr>
          <w:i/>
          <w:iCs/>
          <w:lang w:eastAsia="en-IN"/>
        </w:rPr>
        <w:t>Analysis</w:t>
      </w:r>
    </w:p>
    <w:p w14:paraId="2FD7D2BD" w14:textId="281E1510" w:rsidR="00192D0D" w:rsidRDefault="00546CD4" w:rsidP="00192D0D">
      <w:pPr>
        <w:rPr>
          <w:lang w:eastAsia="en-IN"/>
        </w:rPr>
      </w:pPr>
      <w:r w:rsidRPr="00CD2CD4">
        <w:rPr>
          <w:lang w:eastAsia="en-IN"/>
        </w:rPr>
        <w:t xml:space="preserve">The paper has assisted me </w:t>
      </w:r>
      <w:r w:rsidR="00C43305" w:rsidRPr="00CD2CD4">
        <w:rPr>
          <w:lang w:eastAsia="en-IN"/>
        </w:rPr>
        <w:t>in closing</w:t>
      </w:r>
      <w:r w:rsidRPr="00CD2CD4">
        <w:rPr>
          <w:lang w:eastAsia="en-IN"/>
        </w:rPr>
        <w:t xml:space="preserve"> this gap between </w:t>
      </w:r>
      <w:r w:rsidR="00C43305" w:rsidRPr="00CD2CD4">
        <w:rPr>
          <w:lang w:eastAsia="en-IN"/>
        </w:rPr>
        <w:t>theoretical</w:t>
      </w:r>
      <w:r w:rsidRPr="00CD2CD4">
        <w:rPr>
          <w:lang w:eastAsia="en-IN"/>
        </w:rPr>
        <w:t xml:space="preserve"> knowledge and the practical application. </w:t>
      </w:r>
      <w:r w:rsidR="00192D0D">
        <w:rPr>
          <w:lang w:eastAsia="en-IN"/>
        </w:rPr>
        <w:t xml:space="preserve">The implementation of the Diamond Model of Porter allowed me to acquire further information about how the competitiveness of the telecom industry on a global level in India </w:t>
      </w:r>
      <w:r w:rsidR="00192D0D">
        <w:rPr>
          <w:lang w:eastAsia="en-IN"/>
        </w:rPr>
        <w:lastRenderedPageBreak/>
        <w:t>is conditioned by such issues as demand conditions, governmental rules, and rivalry level. This helped me realise that theoretical frameworks are not just an abstract notion but tangible life instruments that are applied to describe real behaviour of the industries.</w:t>
      </w:r>
    </w:p>
    <w:p w14:paraId="278EB17B" w14:textId="1488C2B8" w:rsidR="00546CD4" w:rsidRPr="00CD2CD4" w:rsidRDefault="001B4F89" w:rsidP="00192D0D">
      <w:pPr>
        <w:rPr>
          <w:lang w:eastAsia="en-IN"/>
        </w:rPr>
      </w:pPr>
      <w:r w:rsidRPr="001B4F89">
        <w:rPr>
          <w:lang w:eastAsia="en-IN"/>
        </w:rPr>
        <w:t>I also had a better understanding of the international business strategy and how international firms such as Airtel adapt to the external forces of change in the regulatory and economic environment and cultural diversity. I also got acquainted with the strategic options that companies make to strike a balance based on cost-effectiveness, quality of service</w:t>
      </w:r>
      <w:r>
        <w:rPr>
          <w:lang w:eastAsia="en-IN"/>
        </w:rPr>
        <w:t>,</w:t>
      </w:r>
      <w:r w:rsidRPr="001B4F89">
        <w:rPr>
          <w:lang w:eastAsia="en-IN"/>
        </w:rPr>
        <w:t xml:space="preserve"> and innovativeness.</w:t>
      </w:r>
      <w:r>
        <w:rPr>
          <w:lang w:eastAsia="en-IN"/>
        </w:rPr>
        <w:t xml:space="preserve"> Overall</w:t>
      </w:r>
      <w:r w:rsidRPr="001B4F89">
        <w:rPr>
          <w:lang w:eastAsia="en-IN"/>
        </w:rPr>
        <w:t>, this experience helped me clarify my skills in critical thinking and helped me become more proficient in relating various variables in complex business contexts</w:t>
      </w:r>
      <w:r w:rsidR="00192D0D">
        <w:rPr>
          <w:lang w:eastAsia="en-IN"/>
        </w:rPr>
        <w:t>.</w:t>
      </w:r>
    </w:p>
    <w:p w14:paraId="5AAF02ED" w14:textId="2BC6DDEC" w:rsidR="00546CD4" w:rsidRPr="00CD2CD4" w:rsidRDefault="00546CD4" w:rsidP="00546CD4">
      <w:pPr>
        <w:rPr>
          <w:i/>
          <w:iCs/>
          <w:lang w:eastAsia="en-IN"/>
        </w:rPr>
      </w:pPr>
      <w:r w:rsidRPr="00CD2CD4">
        <w:rPr>
          <w:i/>
          <w:iCs/>
          <w:lang w:eastAsia="en-IN"/>
        </w:rPr>
        <w:t>Conclusion</w:t>
      </w:r>
    </w:p>
    <w:p w14:paraId="071035E9" w14:textId="15D8AB8A" w:rsidR="00546CD4" w:rsidRPr="00CD2CD4" w:rsidRDefault="00546CD4" w:rsidP="00546CD4">
      <w:pPr>
        <w:rPr>
          <w:lang w:eastAsia="en-IN"/>
        </w:rPr>
      </w:pPr>
      <w:r w:rsidRPr="00CD2CD4">
        <w:rPr>
          <w:lang w:eastAsia="en-IN"/>
        </w:rPr>
        <w:t xml:space="preserve">This process of reflection has shown me that </w:t>
      </w:r>
      <w:r w:rsidR="00C43305" w:rsidRPr="00CD2CD4">
        <w:rPr>
          <w:lang w:eastAsia="en-IN"/>
        </w:rPr>
        <w:t>systematic</w:t>
      </w:r>
      <w:r w:rsidRPr="00CD2CD4">
        <w:rPr>
          <w:lang w:eastAsia="en-IN"/>
        </w:rPr>
        <w:t xml:space="preserve"> analysis is an important instrument and that theoretical frameworks can be applied </w:t>
      </w:r>
      <w:proofErr w:type="gramStart"/>
      <w:r w:rsidRPr="00CD2CD4">
        <w:rPr>
          <w:lang w:eastAsia="en-IN"/>
        </w:rPr>
        <w:t>in order to</w:t>
      </w:r>
      <w:proofErr w:type="gramEnd"/>
      <w:r w:rsidRPr="00CD2CD4">
        <w:rPr>
          <w:lang w:eastAsia="en-IN"/>
        </w:rPr>
        <w:t xml:space="preserve"> plan the research. I realised that </w:t>
      </w:r>
      <w:r w:rsidR="006B45C6" w:rsidRPr="00CD2CD4">
        <w:rPr>
          <w:lang w:eastAsia="en-IN"/>
        </w:rPr>
        <w:t>to</w:t>
      </w:r>
      <w:r w:rsidRPr="00CD2CD4">
        <w:rPr>
          <w:lang w:eastAsia="en-IN"/>
        </w:rPr>
        <w:t xml:space="preserve"> analyse an international business environment, it is important to take into consideration various dimensions of the environment</w:t>
      </w:r>
      <w:r w:rsidR="00C43305" w:rsidRPr="00CD2CD4">
        <w:rPr>
          <w:lang w:eastAsia="en-IN"/>
        </w:rPr>
        <w:t>,</w:t>
      </w:r>
      <w:r w:rsidRPr="00CD2CD4">
        <w:rPr>
          <w:lang w:eastAsia="en-IN"/>
        </w:rPr>
        <w:t xml:space="preserve"> such as economic, political, technological</w:t>
      </w:r>
      <w:r w:rsidR="00C43305" w:rsidRPr="00CD2CD4">
        <w:rPr>
          <w:lang w:eastAsia="en-IN"/>
        </w:rPr>
        <w:t>,</w:t>
      </w:r>
      <w:r w:rsidRPr="00CD2CD4">
        <w:rPr>
          <w:lang w:eastAsia="en-IN"/>
        </w:rPr>
        <w:t xml:space="preserve"> and cultural aspects. </w:t>
      </w:r>
      <w:r w:rsidR="006B45C6" w:rsidRPr="006B45C6">
        <w:rPr>
          <w:lang w:eastAsia="en-IN"/>
        </w:rPr>
        <w:t>This experience has enabled me to value the need to think critically and make decisions based on evidence. I also got to know that if one can do good academic work</w:t>
      </w:r>
      <w:r w:rsidR="006B45C6">
        <w:rPr>
          <w:lang w:eastAsia="en-IN"/>
        </w:rPr>
        <w:t>,</w:t>
      </w:r>
      <w:r w:rsidR="006B45C6" w:rsidRPr="006B45C6">
        <w:rPr>
          <w:lang w:eastAsia="en-IN"/>
        </w:rPr>
        <w:t xml:space="preserve"> time management and planning </w:t>
      </w:r>
      <w:r w:rsidR="006B45C6">
        <w:rPr>
          <w:lang w:eastAsia="en-IN"/>
        </w:rPr>
        <w:t>become</w:t>
      </w:r>
      <w:r w:rsidR="006B45C6" w:rsidRPr="006B45C6">
        <w:rPr>
          <w:lang w:eastAsia="en-IN"/>
        </w:rPr>
        <w:t xml:space="preserve"> very important.</w:t>
      </w:r>
      <w:r w:rsidR="006B45C6">
        <w:rPr>
          <w:lang w:eastAsia="en-IN"/>
        </w:rPr>
        <w:t xml:space="preserve"> Overall</w:t>
      </w:r>
      <w:r w:rsidR="006B45C6" w:rsidRPr="006B45C6">
        <w:rPr>
          <w:lang w:eastAsia="en-IN"/>
        </w:rPr>
        <w:t>, it enhanced my research skills as well as my capability to use theory in practice on my own</w:t>
      </w:r>
      <w:r w:rsidRPr="00CD2CD4">
        <w:rPr>
          <w:lang w:eastAsia="en-IN"/>
        </w:rPr>
        <w:t>.</w:t>
      </w:r>
    </w:p>
    <w:p w14:paraId="2E3E8465" w14:textId="050A65DB" w:rsidR="00546CD4" w:rsidRPr="00CD2CD4" w:rsidRDefault="00546CD4" w:rsidP="00546CD4">
      <w:pPr>
        <w:rPr>
          <w:i/>
          <w:iCs/>
          <w:lang w:eastAsia="en-IN"/>
        </w:rPr>
      </w:pPr>
      <w:r w:rsidRPr="00CD2CD4">
        <w:rPr>
          <w:lang w:eastAsia="en-IN"/>
        </w:rPr>
        <w:t xml:space="preserve"> </w:t>
      </w:r>
      <w:r w:rsidRPr="00CD2CD4">
        <w:rPr>
          <w:i/>
          <w:iCs/>
          <w:lang w:eastAsia="en-IN"/>
        </w:rPr>
        <w:t>Action Plan</w:t>
      </w:r>
    </w:p>
    <w:p w14:paraId="7538BCB0" w14:textId="56C08A52" w:rsidR="00A01635" w:rsidRDefault="00546CD4" w:rsidP="00546CD4">
      <w:pPr>
        <w:rPr>
          <w:lang w:eastAsia="en-IN"/>
        </w:rPr>
      </w:pPr>
      <w:r w:rsidRPr="00CD2CD4">
        <w:rPr>
          <w:lang w:eastAsia="en-IN"/>
        </w:rPr>
        <w:t xml:space="preserve">When working on future tasks, I am going to be more </w:t>
      </w:r>
      <w:proofErr w:type="gramStart"/>
      <w:r w:rsidRPr="00CD2CD4">
        <w:rPr>
          <w:lang w:eastAsia="en-IN"/>
        </w:rPr>
        <w:t>time-saving</w:t>
      </w:r>
      <w:proofErr w:type="gramEnd"/>
      <w:r w:rsidRPr="00CD2CD4">
        <w:rPr>
          <w:lang w:eastAsia="en-IN"/>
        </w:rPr>
        <w:t xml:space="preserve"> and develop a timetable in which I have enough time to conduct research and perform analyses. I will focus on coming up with a more critical analysis rather than </w:t>
      </w:r>
      <w:r w:rsidR="00CD2CD4" w:rsidRPr="00CD2CD4">
        <w:rPr>
          <w:lang w:eastAsia="en-IN"/>
        </w:rPr>
        <w:t>explaining</w:t>
      </w:r>
      <w:r w:rsidRPr="00CD2CD4">
        <w:rPr>
          <w:lang w:eastAsia="en-IN"/>
        </w:rPr>
        <w:t xml:space="preserve"> information</w:t>
      </w:r>
      <w:r w:rsidR="00CD2CD4" w:rsidRPr="00CD2CD4">
        <w:rPr>
          <w:lang w:eastAsia="en-IN"/>
        </w:rPr>
        <w:t>,</w:t>
      </w:r>
      <w:r w:rsidRPr="00CD2CD4">
        <w:rPr>
          <w:lang w:eastAsia="en-IN"/>
        </w:rPr>
        <w:t xml:space="preserve"> and my arguments will be more meaningful and </w:t>
      </w:r>
      <w:r w:rsidR="00CD2CD4" w:rsidRPr="00CD2CD4">
        <w:rPr>
          <w:lang w:eastAsia="en-IN"/>
        </w:rPr>
        <w:t>evaluated</w:t>
      </w:r>
      <w:r w:rsidRPr="00CD2CD4">
        <w:rPr>
          <w:lang w:eastAsia="en-IN"/>
        </w:rPr>
        <w:t xml:space="preserve">. I would also like to employ a more extensive pool of academic </w:t>
      </w:r>
      <w:r w:rsidRPr="00CD2CD4">
        <w:rPr>
          <w:lang w:eastAsia="en-IN"/>
        </w:rPr>
        <w:lastRenderedPageBreak/>
        <w:t>sources, such as peer-reviewed journals</w:t>
      </w:r>
      <w:r w:rsidR="002A6C4A">
        <w:rPr>
          <w:lang w:eastAsia="en-IN"/>
        </w:rPr>
        <w:t>,</w:t>
      </w:r>
      <w:r w:rsidRPr="00CD2CD4">
        <w:rPr>
          <w:lang w:eastAsia="en-IN"/>
        </w:rPr>
        <w:t xml:space="preserve"> </w:t>
      </w:r>
      <w:proofErr w:type="gramStart"/>
      <w:r w:rsidRPr="00CD2CD4">
        <w:rPr>
          <w:lang w:eastAsia="en-IN"/>
        </w:rPr>
        <w:t>in order to</w:t>
      </w:r>
      <w:proofErr w:type="gramEnd"/>
      <w:r w:rsidRPr="00CD2CD4">
        <w:rPr>
          <w:lang w:eastAsia="en-IN"/>
        </w:rPr>
        <w:t xml:space="preserve"> make my work more credible</w:t>
      </w:r>
      <w:r w:rsidR="00AB46E4">
        <w:rPr>
          <w:lang w:eastAsia="en-IN"/>
        </w:rPr>
        <w:t xml:space="preserve"> in this analysis</w:t>
      </w:r>
      <w:r w:rsidRPr="00CD2CD4">
        <w:rPr>
          <w:lang w:eastAsia="en-IN"/>
        </w:rPr>
        <w:t xml:space="preserve">. I shall also be practising the use of theoretical frameworks </w:t>
      </w:r>
      <w:r w:rsidR="00CD2CD4" w:rsidRPr="00CD2CD4">
        <w:rPr>
          <w:lang w:eastAsia="en-IN"/>
        </w:rPr>
        <w:t>on</w:t>
      </w:r>
      <w:r w:rsidRPr="00CD2CD4">
        <w:rPr>
          <w:lang w:eastAsia="en-IN"/>
        </w:rPr>
        <w:t xml:space="preserve"> various case studies in an efficient manner, and this too will improve my analytical skills. These advancements will help me to write more organi</w:t>
      </w:r>
      <w:r w:rsidR="00CD2CD4">
        <w:rPr>
          <w:lang w:eastAsia="en-IN"/>
        </w:rPr>
        <w:t>s</w:t>
      </w:r>
      <w:r w:rsidRPr="00CD2CD4">
        <w:rPr>
          <w:lang w:eastAsia="en-IN"/>
        </w:rPr>
        <w:t>ed, critical</w:t>
      </w:r>
      <w:r w:rsidR="00CD2CD4">
        <w:rPr>
          <w:lang w:eastAsia="en-IN"/>
        </w:rPr>
        <w:t>,</w:t>
      </w:r>
      <w:r w:rsidRPr="00CD2CD4">
        <w:rPr>
          <w:lang w:eastAsia="en-IN"/>
        </w:rPr>
        <w:t xml:space="preserve"> and quality work in the future.</w:t>
      </w:r>
    </w:p>
    <w:p w14:paraId="375EA7F6" w14:textId="0C0C4D38" w:rsidR="006343C0" w:rsidRDefault="00F72F8A" w:rsidP="00546CD4">
      <w:pPr>
        <w:rPr>
          <w:i/>
          <w:iCs/>
          <w:lang w:eastAsia="en-IN"/>
        </w:rPr>
      </w:pPr>
      <w:r w:rsidRPr="00F72F8A">
        <w:rPr>
          <w:i/>
          <w:iCs/>
          <w:lang w:eastAsia="en-IN"/>
        </w:rPr>
        <w:t xml:space="preserve">Overall Conclusion </w:t>
      </w:r>
    </w:p>
    <w:p w14:paraId="67B9D22C" w14:textId="659E0CA2" w:rsidR="00C03AA2" w:rsidRPr="00C03AA2" w:rsidRDefault="00BF1E59" w:rsidP="00546CD4">
      <w:pPr>
        <w:rPr>
          <w:lang w:eastAsia="en-IN"/>
        </w:rPr>
      </w:pPr>
      <w:r w:rsidRPr="00BF1E59">
        <w:rPr>
          <w:lang w:eastAsia="en-IN"/>
        </w:rPr>
        <w:t>The telecom sector in India has been critically analysed</w:t>
      </w:r>
      <w:r>
        <w:rPr>
          <w:lang w:eastAsia="en-IN"/>
        </w:rPr>
        <w:t xml:space="preserve">, </w:t>
      </w:r>
      <w:r w:rsidRPr="00BF1E59">
        <w:rPr>
          <w:lang w:eastAsia="en-IN"/>
        </w:rPr>
        <w:t xml:space="preserve">and the strategies that have been pursued by Bharti Airtel in a highly competitive business scenario have also been </w:t>
      </w:r>
      <w:r>
        <w:rPr>
          <w:lang w:eastAsia="en-IN"/>
        </w:rPr>
        <w:t>analysed</w:t>
      </w:r>
      <w:r w:rsidRPr="00BF1E59">
        <w:rPr>
          <w:lang w:eastAsia="en-IN"/>
        </w:rPr>
        <w:t xml:space="preserve">. I got to know that the industry has a good growth prospect, stimulated by digital growth and enhancement in technology, but there are threats of </w:t>
      </w:r>
      <w:r>
        <w:rPr>
          <w:lang w:eastAsia="en-IN"/>
        </w:rPr>
        <w:t xml:space="preserve">a </w:t>
      </w:r>
      <w:r w:rsidRPr="00BF1E59">
        <w:rPr>
          <w:lang w:eastAsia="en-IN"/>
        </w:rPr>
        <w:t xml:space="preserve">price war. This discussion reinforced my knowledge </w:t>
      </w:r>
      <w:r>
        <w:rPr>
          <w:lang w:eastAsia="en-IN"/>
        </w:rPr>
        <w:t>of</w:t>
      </w:r>
      <w:r w:rsidRPr="00BF1E59">
        <w:rPr>
          <w:lang w:eastAsia="en-IN"/>
        </w:rPr>
        <w:t xml:space="preserve"> the significance of strategic decisions, market forces</w:t>
      </w:r>
      <w:r>
        <w:rPr>
          <w:lang w:eastAsia="en-IN"/>
        </w:rPr>
        <w:t>,</w:t>
      </w:r>
      <w:r w:rsidRPr="00BF1E59">
        <w:rPr>
          <w:lang w:eastAsia="en-IN"/>
        </w:rPr>
        <w:t xml:space="preserve"> and external forces in the determination of the performance of a business. It was also able to help me develop my skills in translating the theoretical into the practical and improving my research, analytical</w:t>
      </w:r>
      <w:r>
        <w:rPr>
          <w:lang w:eastAsia="en-IN"/>
        </w:rPr>
        <w:t>,</w:t>
      </w:r>
      <w:r w:rsidRPr="00BF1E59">
        <w:rPr>
          <w:lang w:eastAsia="en-IN"/>
        </w:rPr>
        <w:t xml:space="preserve"> and </w:t>
      </w:r>
      <w:r>
        <w:rPr>
          <w:lang w:eastAsia="en-IN"/>
        </w:rPr>
        <w:t>problem-solving</w:t>
      </w:r>
      <w:r w:rsidRPr="00BF1E59">
        <w:rPr>
          <w:lang w:eastAsia="en-IN"/>
        </w:rPr>
        <w:t xml:space="preserve"> skills</w:t>
      </w:r>
      <w:r w:rsidR="00C03AA2" w:rsidRPr="00C03AA2">
        <w:rPr>
          <w:lang w:eastAsia="en-IN"/>
        </w:rPr>
        <w:t>.</w:t>
      </w:r>
    </w:p>
    <w:p w14:paraId="7ED8F0B8" w14:textId="77777777" w:rsidR="00A52CD9" w:rsidRPr="00CD2CD4" w:rsidRDefault="00A52CD9" w:rsidP="00546CD4">
      <w:pPr>
        <w:rPr>
          <w:lang w:eastAsia="en-IN"/>
        </w:rPr>
      </w:pPr>
    </w:p>
    <w:p w14:paraId="5B127E8E" w14:textId="77777777" w:rsidR="00071BCB" w:rsidRPr="00CD2CD4" w:rsidRDefault="00071BCB" w:rsidP="00071BCB">
      <w:pPr>
        <w:rPr>
          <w:lang w:eastAsia="en-IN"/>
        </w:rPr>
      </w:pPr>
    </w:p>
    <w:p w14:paraId="5E6EA6BC" w14:textId="7684B1AF" w:rsidR="00071BCB" w:rsidRPr="00CD2CD4" w:rsidRDefault="00071BCB" w:rsidP="00071BCB">
      <w:pPr>
        <w:rPr>
          <w:lang w:eastAsia="en-IN"/>
        </w:rPr>
      </w:pPr>
      <w:r w:rsidRPr="00CD2CD4">
        <w:rPr>
          <w:lang w:eastAsia="en-IN"/>
        </w:rPr>
        <w:t>.</w:t>
      </w:r>
    </w:p>
    <w:p w14:paraId="3F879D8B" w14:textId="77777777" w:rsidR="00643550" w:rsidRPr="00CD2CD4" w:rsidRDefault="00643550" w:rsidP="00DE359D">
      <w:pPr>
        <w:rPr>
          <w:lang w:eastAsia="en-IN"/>
        </w:rPr>
      </w:pPr>
    </w:p>
    <w:p w14:paraId="1EEBB51C" w14:textId="77777777" w:rsidR="00643550" w:rsidRPr="00CD2CD4" w:rsidRDefault="00643550">
      <w:pPr>
        <w:rPr>
          <w:lang w:eastAsia="en-IN"/>
        </w:rPr>
      </w:pPr>
      <w:r w:rsidRPr="00CD2CD4">
        <w:rPr>
          <w:lang w:eastAsia="en-IN"/>
        </w:rPr>
        <w:br w:type="page"/>
      </w:r>
    </w:p>
    <w:p w14:paraId="534D00C9" w14:textId="674BA449" w:rsidR="007B2F5E" w:rsidRDefault="00643550" w:rsidP="00495CD1">
      <w:pPr>
        <w:pStyle w:val="Heading1"/>
        <w:ind w:left="0"/>
        <w:rPr>
          <w:lang w:val="en-GB"/>
        </w:rPr>
      </w:pPr>
      <w:bookmarkStart w:id="26" w:name="_Toc227088550"/>
      <w:r w:rsidRPr="00CD2CD4">
        <w:rPr>
          <w:lang w:val="en-GB"/>
        </w:rPr>
        <w:lastRenderedPageBreak/>
        <w:t>References</w:t>
      </w:r>
      <w:bookmarkEnd w:id="26"/>
    </w:p>
    <w:p w14:paraId="26C59E74" w14:textId="77777777" w:rsidR="00DD1396" w:rsidRPr="00F34C5A" w:rsidRDefault="00DD1396" w:rsidP="00DD1396">
      <w:pPr>
        <w:rPr>
          <w:lang w:eastAsia="en-IN"/>
        </w:rPr>
      </w:pPr>
      <w:r w:rsidRPr="00F34C5A">
        <w:rPr>
          <w:lang w:eastAsia="en-IN"/>
        </w:rPr>
        <w:t xml:space="preserve">Airtel (2019). </w:t>
      </w:r>
      <w:r w:rsidRPr="00F34C5A">
        <w:rPr>
          <w:i/>
          <w:iCs/>
          <w:lang w:eastAsia="en-IN"/>
        </w:rPr>
        <w:t>About Bharti Airtel - Strategy, Financial Snapshot, Structure, Awards</w:t>
      </w:r>
      <w:r w:rsidRPr="00F34C5A">
        <w:rPr>
          <w:lang w:eastAsia="en-IN"/>
        </w:rPr>
        <w:t xml:space="preserve">. [online] Airtel.in. Available at: </w:t>
      </w:r>
      <w:hyperlink r:id="rId12" w:history="1">
        <w:r w:rsidRPr="00F34C5A">
          <w:rPr>
            <w:rStyle w:val="Hyperlink"/>
            <w:lang w:eastAsia="en-IN"/>
          </w:rPr>
          <w:t>https://www.airtel.in/about-bharti/equity</w:t>
        </w:r>
      </w:hyperlink>
      <w:r w:rsidRPr="00F34C5A">
        <w:rPr>
          <w:lang w:eastAsia="en-IN"/>
        </w:rPr>
        <w:t xml:space="preserve"> [Accessed 14 Apr. 2026].</w:t>
      </w:r>
    </w:p>
    <w:p w14:paraId="065C8549" w14:textId="77777777" w:rsidR="00DD1396" w:rsidRPr="00F34C5A" w:rsidRDefault="00DD1396" w:rsidP="00DD1396">
      <w:pPr>
        <w:rPr>
          <w:lang w:eastAsia="en-IN"/>
        </w:rPr>
      </w:pPr>
      <w:r w:rsidRPr="00F34C5A">
        <w:rPr>
          <w:lang w:eastAsia="en-IN"/>
        </w:rPr>
        <w:t xml:space="preserve">Airtel (2025a). </w:t>
      </w:r>
      <w:r w:rsidRPr="00F34C5A">
        <w:rPr>
          <w:i/>
          <w:iCs/>
          <w:lang w:eastAsia="en-IN"/>
        </w:rPr>
        <w:t>Airtel Africa || Home</w:t>
      </w:r>
      <w:r w:rsidRPr="00F34C5A">
        <w:rPr>
          <w:lang w:eastAsia="en-IN"/>
        </w:rPr>
        <w:t xml:space="preserve">. [online] Airtel Africa. Available at: </w:t>
      </w:r>
      <w:hyperlink r:id="rId13" w:history="1">
        <w:r w:rsidRPr="00F34C5A">
          <w:rPr>
            <w:rStyle w:val="Hyperlink"/>
            <w:lang w:eastAsia="en-IN"/>
          </w:rPr>
          <w:t>https://www.airtel.africa/</w:t>
        </w:r>
      </w:hyperlink>
      <w:r w:rsidRPr="00F34C5A">
        <w:rPr>
          <w:lang w:eastAsia="en-IN"/>
        </w:rPr>
        <w:t xml:space="preserve"> [Accessed 14 Apr. 2026].</w:t>
      </w:r>
    </w:p>
    <w:p w14:paraId="2671FD64" w14:textId="77777777" w:rsidR="00DD1396" w:rsidRPr="00F34C5A" w:rsidRDefault="00DD1396" w:rsidP="00DD1396">
      <w:pPr>
        <w:rPr>
          <w:lang w:eastAsia="en-IN"/>
        </w:rPr>
      </w:pPr>
      <w:r w:rsidRPr="00F34C5A">
        <w:rPr>
          <w:lang w:eastAsia="en-IN"/>
        </w:rPr>
        <w:t xml:space="preserve">Airtel (2025b). </w:t>
      </w:r>
      <w:r w:rsidRPr="00F34C5A">
        <w:rPr>
          <w:i/>
          <w:iCs/>
          <w:lang w:eastAsia="en-IN"/>
        </w:rPr>
        <w:t>Mobile money | Airtel Africa</w:t>
      </w:r>
      <w:r w:rsidRPr="00F34C5A">
        <w:rPr>
          <w:lang w:eastAsia="en-IN"/>
        </w:rPr>
        <w:t xml:space="preserve">. [online] </w:t>
      </w:r>
      <w:proofErr w:type="spellStart"/>
      <w:r w:rsidRPr="00F34C5A">
        <w:rPr>
          <w:lang w:eastAsia="en-IN"/>
        </w:rPr>
        <w:t>Airtel.africa</w:t>
      </w:r>
      <w:proofErr w:type="spellEnd"/>
      <w:r w:rsidRPr="00F34C5A">
        <w:rPr>
          <w:lang w:eastAsia="en-IN"/>
        </w:rPr>
        <w:t xml:space="preserve">. Available at: </w:t>
      </w:r>
      <w:hyperlink r:id="rId14" w:history="1">
        <w:r w:rsidRPr="00F34C5A">
          <w:rPr>
            <w:rStyle w:val="Hyperlink"/>
            <w:lang w:eastAsia="en-IN"/>
          </w:rPr>
          <w:t>https://www.airtel.africa/mobile-money</w:t>
        </w:r>
      </w:hyperlink>
      <w:r w:rsidRPr="00F34C5A">
        <w:rPr>
          <w:lang w:eastAsia="en-IN"/>
        </w:rPr>
        <w:t xml:space="preserve"> [Accessed 14 Apr. 2026].</w:t>
      </w:r>
    </w:p>
    <w:p w14:paraId="7E129DD2" w14:textId="77777777" w:rsidR="00DD1396" w:rsidRPr="00F34C5A" w:rsidRDefault="00DD1396" w:rsidP="00DD1396">
      <w:pPr>
        <w:rPr>
          <w:lang w:eastAsia="en-IN"/>
        </w:rPr>
      </w:pPr>
      <w:r w:rsidRPr="00F34C5A">
        <w:rPr>
          <w:lang w:eastAsia="en-IN"/>
        </w:rPr>
        <w:t xml:space="preserve">Airtel (2026). </w:t>
      </w:r>
      <w:r w:rsidRPr="00F34C5A">
        <w:rPr>
          <w:i/>
          <w:iCs/>
          <w:lang w:eastAsia="en-IN"/>
        </w:rPr>
        <w:t>About Bharti Airtel - Strategy, Financial Snapshot, Structure, Awards</w:t>
      </w:r>
      <w:r w:rsidRPr="00F34C5A">
        <w:rPr>
          <w:lang w:eastAsia="en-IN"/>
        </w:rPr>
        <w:t xml:space="preserve">. [online] www.airtel.in. Available at: </w:t>
      </w:r>
      <w:hyperlink r:id="rId15" w:history="1">
        <w:r w:rsidRPr="00F34C5A">
          <w:rPr>
            <w:rStyle w:val="Hyperlink"/>
            <w:lang w:eastAsia="en-IN"/>
          </w:rPr>
          <w:t>https://www.airtel.in/about-bharti/equity/organization-structure</w:t>
        </w:r>
      </w:hyperlink>
      <w:r w:rsidRPr="00F34C5A">
        <w:rPr>
          <w:lang w:eastAsia="en-IN"/>
        </w:rPr>
        <w:t xml:space="preserve"> [Accessed 14 Apr. 2026].</w:t>
      </w:r>
    </w:p>
    <w:p w14:paraId="2B3D7FD8" w14:textId="77777777" w:rsidR="00DD1396" w:rsidRPr="00F34C5A" w:rsidRDefault="00DD1396" w:rsidP="00DD1396">
      <w:pPr>
        <w:rPr>
          <w:lang w:eastAsia="en-IN"/>
        </w:rPr>
      </w:pPr>
      <w:r w:rsidRPr="00F34C5A">
        <w:rPr>
          <w:lang w:eastAsia="en-IN"/>
        </w:rPr>
        <w:t xml:space="preserve">Bharti Airtel (2023). </w:t>
      </w:r>
      <w:r w:rsidRPr="00F34C5A">
        <w:rPr>
          <w:i/>
          <w:iCs/>
          <w:lang w:eastAsia="en-IN"/>
        </w:rPr>
        <w:t>About Bharti Airtel</w:t>
      </w:r>
      <w:r w:rsidRPr="00F34C5A">
        <w:rPr>
          <w:lang w:eastAsia="en-IN"/>
        </w:rPr>
        <w:t xml:space="preserve">. [online] www.airtel.in. Available at: </w:t>
      </w:r>
      <w:hyperlink r:id="rId16" w:history="1">
        <w:r w:rsidRPr="00F34C5A">
          <w:rPr>
            <w:rStyle w:val="Hyperlink"/>
            <w:lang w:eastAsia="en-IN"/>
          </w:rPr>
          <w:t>https://www.airtel.in/about-bharti/about-bharti-airtel/</w:t>
        </w:r>
      </w:hyperlink>
      <w:r w:rsidRPr="00F34C5A">
        <w:rPr>
          <w:lang w:eastAsia="en-IN"/>
        </w:rPr>
        <w:t xml:space="preserve"> [Accessed 14 Apr. 2026].</w:t>
      </w:r>
    </w:p>
    <w:p w14:paraId="715E535D" w14:textId="77777777" w:rsidR="00DD1396" w:rsidRPr="00CD2CD4" w:rsidRDefault="00DD1396" w:rsidP="00DD1396">
      <w:pPr>
        <w:rPr>
          <w:lang w:eastAsia="en-IN"/>
        </w:rPr>
      </w:pPr>
      <w:r w:rsidRPr="00CD2CD4">
        <w:rPr>
          <w:lang w:eastAsia="en-IN"/>
        </w:rPr>
        <w:t>Chen, W.K., Nalluri, V., Ma, S., Lin, M.M. and Lin, C.T. (2021). An exploration of the critical risk factors in sustainable telecom services: an analysis of Indian telecom industries. </w:t>
      </w:r>
      <w:r w:rsidRPr="00CD2CD4">
        <w:rPr>
          <w:i/>
          <w:iCs/>
          <w:lang w:eastAsia="en-IN"/>
        </w:rPr>
        <w:t>Sustainability</w:t>
      </w:r>
      <w:r w:rsidRPr="00CD2CD4">
        <w:rPr>
          <w:lang w:eastAsia="en-IN"/>
        </w:rPr>
        <w:t>, </w:t>
      </w:r>
      <w:r w:rsidRPr="00CD2CD4">
        <w:rPr>
          <w:i/>
          <w:iCs/>
          <w:lang w:eastAsia="en-IN"/>
        </w:rPr>
        <w:t>13</w:t>
      </w:r>
      <w:r w:rsidRPr="00CD2CD4">
        <w:rPr>
          <w:lang w:eastAsia="en-IN"/>
        </w:rPr>
        <w:t xml:space="preserve">(2), p.2-22. </w:t>
      </w:r>
      <w:hyperlink r:id="rId17" w:history="1">
        <w:r w:rsidRPr="00CD2CD4">
          <w:rPr>
            <w:rStyle w:val="Hyperlink"/>
            <w:lang w:eastAsia="en-IN"/>
          </w:rPr>
          <w:t>https://www.mdpi.com/2071-1050/13/2/445</w:t>
        </w:r>
      </w:hyperlink>
    </w:p>
    <w:p w14:paraId="4AB10514" w14:textId="77777777" w:rsidR="00DD1396" w:rsidRPr="00CD2CD4" w:rsidRDefault="00DD1396" w:rsidP="00DD1396">
      <w:pPr>
        <w:rPr>
          <w:lang w:eastAsia="en-IN"/>
        </w:rPr>
      </w:pPr>
      <w:r w:rsidRPr="00CD2CD4">
        <w:rPr>
          <w:lang w:eastAsia="en-IN"/>
        </w:rPr>
        <w:t xml:space="preserve">Chinedu, P.U., </w:t>
      </w:r>
      <w:proofErr w:type="spellStart"/>
      <w:r w:rsidRPr="00CD2CD4">
        <w:rPr>
          <w:lang w:eastAsia="en-IN"/>
        </w:rPr>
        <w:t>Oghorodi</w:t>
      </w:r>
      <w:proofErr w:type="spellEnd"/>
      <w:r w:rsidRPr="00CD2CD4">
        <w:rPr>
          <w:lang w:eastAsia="en-IN"/>
        </w:rPr>
        <w:t xml:space="preserve">, D., </w:t>
      </w:r>
      <w:proofErr w:type="spellStart"/>
      <w:r w:rsidRPr="00CD2CD4">
        <w:rPr>
          <w:lang w:eastAsia="en-IN"/>
        </w:rPr>
        <w:t>Jeroh</w:t>
      </w:r>
      <w:proofErr w:type="spellEnd"/>
      <w:r w:rsidRPr="00CD2CD4">
        <w:rPr>
          <w:lang w:eastAsia="en-IN"/>
        </w:rPr>
        <w:t xml:space="preserve">, E., Omotosho, S.I., Abah, E.J., Stephen, O.T., </w:t>
      </w:r>
      <w:proofErr w:type="spellStart"/>
      <w:r w:rsidRPr="00CD2CD4">
        <w:rPr>
          <w:lang w:eastAsia="en-IN"/>
        </w:rPr>
        <w:t>Amarime</w:t>
      </w:r>
      <w:proofErr w:type="spellEnd"/>
      <w:r w:rsidRPr="00CD2CD4">
        <w:rPr>
          <w:lang w:eastAsia="en-IN"/>
        </w:rPr>
        <w:t>, K., Nwankwo, C.P. and Nwankwo, W. (2025). IoT Adoption in Nigeria's Telecom Sector: Trends, Barriers and Future Prospects. </w:t>
      </w:r>
      <w:r w:rsidRPr="00CD2CD4">
        <w:rPr>
          <w:i/>
          <w:iCs/>
          <w:lang w:eastAsia="en-IN"/>
        </w:rPr>
        <w:t>IUP Journal of Telecommunications</w:t>
      </w:r>
      <w:r w:rsidRPr="00CD2CD4">
        <w:rPr>
          <w:lang w:eastAsia="en-IN"/>
        </w:rPr>
        <w:t>, </w:t>
      </w:r>
      <w:r w:rsidRPr="00CD2CD4">
        <w:rPr>
          <w:i/>
          <w:iCs/>
          <w:lang w:eastAsia="en-IN"/>
        </w:rPr>
        <w:t>17</w:t>
      </w:r>
      <w:r w:rsidRPr="00CD2CD4">
        <w:rPr>
          <w:lang w:eastAsia="en-IN"/>
        </w:rPr>
        <w:t xml:space="preserve">(1), pp: 8-42. </w:t>
      </w:r>
      <w:hyperlink r:id="rId18" w:history="1">
        <w:r w:rsidRPr="00CD2CD4">
          <w:rPr>
            <w:rStyle w:val="Hyperlink"/>
            <w:lang w:eastAsia="en-IN"/>
          </w:rPr>
          <w:t>https://www.researchgate.net/profile/Duke-Oghorodi/publication/392377076_IoT_Adoption_in_Nigeria's_Telecom_Sector_Trends_Barriers_and_Future_Prospects/links/696b12e0abecff2489ec7521/IoT-Adoption-in-Nigerias-Telecom-Sector-Trends-Barriers-and-Future-Prospects.pdf</w:t>
        </w:r>
      </w:hyperlink>
    </w:p>
    <w:p w14:paraId="041CB87F" w14:textId="77777777" w:rsidR="00DD1396" w:rsidRPr="00F34C5A" w:rsidRDefault="00DD1396" w:rsidP="00DD1396">
      <w:pPr>
        <w:rPr>
          <w:lang w:eastAsia="en-IN"/>
        </w:rPr>
      </w:pPr>
      <w:r w:rsidRPr="00F34C5A">
        <w:rPr>
          <w:lang w:eastAsia="en-IN"/>
        </w:rPr>
        <w:lastRenderedPageBreak/>
        <w:t xml:space="preserve">Economic Times (2025). </w:t>
      </w:r>
      <w:r w:rsidRPr="00F34C5A">
        <w:rPr>
          <w:i/>
          <w:iCs/>
          <w:lang w:eastAsia="en-IN"/>
        </w:rPr>
        <w:t xml:space="preserve">India’s telecom subscriber base hits 1.2 bn in 2025, adds nearly 400 </w:t>
      </w:r>
      <w:proofErr w:type="spellStart"/>
      <w:r w:rsidRPr="00F34C5A">
        <w:rPr>
          <w:i/>
          <w:iCs/>
          <w:lang w:eastAsia="en-IN"/>
        </w:rPr>
        <w:t>mn</w:t>
      </w:r>
      <w:proofErr w:type="spellEnd"/>
      <w:r w:rsidRPr="00F34C5A">
        <w:rPr>
          <w:i/>
          <w:iCs/>
          <w:lang w:eastAsia="en-IN"/>
        </w:rPr>
        <w:t xml:space="preserve"> 5G users: COAI</w:t>
      </w:r>
      <w:r w:rsidRPr="00F34C5A">
        <w:rPr>
          <w:lang w:eastAsia="en-IN"/>
        </w:rPr>
        <w:t xml:space="preserve">. [online] The Economic Times. Available at: </w:t>
      </w:r>
      <w:hyperlink r:id="rId19" w:history="1">
        <w:r w:rsidRPr="00F34C5A">
          <w:rPr>
            <w:rStyle w:val="Hyperlink"/>
            <w:lang w:eastAsia="en-IN"/>
          </w:rPr>
          <w:t>https://economictimes.indiatimes.com/industry/telecom/telecom-news/indias-telecom-subscriber-base-hits-1-2-bn-in-2025-adds-nearly-400-mn-5g-users-coai/articleshow/126061657.cms</w:t>
        </w:r>
      </w:hyperlink>
      <w:r w:rsidRPr="00F34C5A">
        <w:rPr>
          <w:lang w:eastAsia="en-IN"/>
        </w:rPr>
        <w:t xml:space="preserve"> [Accessed 14 Apr. 2026].</w:t>
      </w:r>
    </w:p>
    <w:p w14:paraId="5CDE86A6" w14:textId="77777777" w:rsidR="00DD1396" w:rsidRPr="00F34C5A" w:rsidRDefault="00DD1396" w:rsidP="00DD1396">
      <w:pPr>
        <w:rPr>
          <w:lang w:eastAsia="en-IN"/>
        </w:rPr>
      </w:pPr>
      <w:r w:rsidRPr="00F34C5A">
        <w:rPr>
          <w:lang w:eastAsia="en-IN"/>
        </w:rPr>
        <w:t xml:space="preserve">ET Telecom (2025a). </w:t>
      </w:r>
      <w:r w:rsidRPr="00F34C5A">
        <w:rPr>
          <w:i/>
          <w:iCs/>
          <w:lang w:eastAsia="en-IN"/>
        </w:rPr>
        <w:t xml:space="preserve">Reliance Jio crosses 500 </w:t>
      </w:r>
      <w:proofErr w:type="spellStart"/>
      <w:r w:rsidRPr="00F34C5A">
        <w:rPr>
          <w:i/>
          <w:iCs/>
          <w:lang w:eastAsia="en-IN"/>
        </w:rPr>
        <w:t>mn</w:t>
      </w:r>
      <w:proofErr w:type="spellEnd"/>
      <w:r w:rsidRPr="00F34C5A">
        <w:rPr>
          <w:i/>
          <w:iCs/>
          <w:lang w:eastAsia="en-IN"/>
        </w:rPr>
        <w:t xml:space="preserve"> </w:t>
      </w:r>
      <w:proofErr w:type="gramStart"/>
      <w:r w:rsidRPr="00F34C5A">
        <w:rPr>
          <w:i/>
          <w:iCs/>
          <w:lang w:eastAsia="en-IN"/>
        </w:rPr>
        <w:t>users</w:t>
      </w:r>
      <w:proofErr w:type="gramEnd"/>
      <w:r w:rsidRPr="00F34C5A">
        <w:rPr>
          <w:i/>
          <w:iCs/>
          <w:lang w:eastAsia="en-IN"/>
        </w:rPr>
        <w:t xml:space="preserve"> milestone; listing by 1H26: Mukesh Ambani</w:t>
      </w:r>
      <w:r w:rsidRPr="00F34C5A">
        <w:rPr>
          <w:lang w:eastAsia="en-IN"/>
        </w:rPr>
        <w:t xml:space="preserve">. [online] ETTelecom.com. Available at: </w:t>
      </w:r>
      <w:hyperlink r:id="rId20" w:history="1">
        <w:r w:rsidRPr="00F34C5A">
          <w:rPr>
            <w:rStyle w:val="Hyperlink"/>
            <w:lang w:eastAsia="en-IN"/>
          </w:rPr>
          <w:t>https://telecom.economictimes.indiatimes.com/news/industry/reliance-jio-crosses-500-mn-users-milestone-mukesh-ambani/123581088</w:t>
        </w:r>
      </w:hyperlink>
      <w:r w:rsidRPr="00F34C5A">
        <w:rPr>
          <w:lang w:eastAsia="en-IN"/>
        </w:rPr>
        <w:t xml:space="preserve"> [Accessed 14 Apr. 2026].</w:t>
      </w:r>
    </w:p>
    <w:p w14:paraId="5FE07614" w14:textId="77777777" w:rsidR="00DD1396" w:rsidRPr="00F34C5A" w:rsidRDefault="00DD1396" w:rsidP="00DD1396">
      <w:pPr>
        <w:rPr>
          <w:lang w:eastAsia="en-IN"/>
        </w:rPr>
      </w:pPr>
      <w:r w:rsidRPr="00F34C5A">
        <w:rPr>
          <w:lang w:eastAsia="en-IN"/>
        </w:rPr>
        <w:t xml:space="preserve">ET Telecom (2025b). </w:t>
      </w:r>
      <w:r w:rsidRPr="00F34C5A">
        <w:rPr>
          <w:i/>
          <w:iCs/>
          <w:lang w:eastAsia="en-IN"/>
        </w:rPr>
        <w:t>Year-end review: India’s telecom sector records historic expansion in 2025, says DoT</w:t>
      </w:r>
      <w:r w:rsidRPr="00F34C5A">
        <w:rPr>
          <w:lang w:eastAsia="en-IN"/>
        </w:rPr>
        <w:t xml:space="preserve">. [online] ETTelecom.com. Available at: </w:t>
      </w:r>
      <w:hyperlink r:id="rId21" w:history="1">
        <w:r w:rsidRPr="00F34C5A">
          <w:rPr>
            <w:rStyle w:val="Hyperlink"/>
            <w:lang w:eastAsia="en-IN"/>
          </w:rPr>
          <w:t>https://telecom.economictimes.indiatimes.com/news/policy/indias-telecom-sector-achieves-groundbreaking-growth-in-2025-a-year-end-review-by-dot/126092367</w:t>
        </w:r>
      </w:hyperlink>
      <w:r w:rsidRPr="00F34C5A">
        <w:rPr>
          <w:lang w:eastAsia="en-IN"/>
        </w:rPr>
        <w:t xml:space="preserve"> [Accessed 14 Apr. 2026].</w:t>
      </w:r>
    </w:p>
    <w:p w14:paraId="411ECD0F" w14:textId="77777777" w:rsidR="00DD1396" w:rsidRPr="00CD2CD4" w:rsidRDefault="00DD1396" w:rsidP="00DD1396">
      <w:pPr>
        <w:rPr>
          <w:lang w:eastAsia="en-IN"/>
        </w:rPr>
      </w:pPr>
      <w:r w:rsidRPr="00CD2CD4">
        <w:rPr>
          <w:lang w:eastAsia="en-IN"/>
        </w:rPr>
        <w:t>Grover, S. and Mathew, L. (2022). Exploring the digital revolution in education in India during the COVID-19 pandemic. </w:t>
      </w:r>
      <w:r w:rsidRPr="00CD2CD4">
        <w:rPr>
          <w:i/>
          <w:iCs/>
          <w:lang w:eastAsia="en-IN"/>
        </w:rPr>
        <w:t>The International Journal of Social Quality</w:t>
      </w:r>
      <w:r w:rsidRPr="00CD2CD4">
        <w:rPr>
          <w:lang w:eastAsia="en-IN"/>
        </w:rPr>
        <w:t>, </w:t>
      </w:r>
      <w:r w:rsidRPr="00CD2CD4">
        <w:rPr>
          <w:i/>
          <w:iCs/>
          <w:lang w:eastAsia="en-IN"/>
        </w:rPr>
        <w:t>12</w:t>
      </w:r>
      <w:r w:rsidRPr="00CD2CD4">
        <w:rPr>
          <w:lang w:eastAsia="en-IN"/>
        </w:rPr>
        <w:t xml:space="preserve">(2), pp.51-71. </w:t>
      </w:r>
      <w:hyperlink r:id="rId22" w:history="1">
        <w:r w:rsidRPr="00CD2CD4">
          <w:rPr>
            <w:rStyle w:val="Hyperlink"/>
            <w:lang w:eastAsia="en-IN"/>
          </w:rPr>
          <w:t>https://www.berghahnjournals.com/view/journals/ijsq/12/2/ijsq120204.xml</w:t>
        </w:r>
      </w:hyperlink>
    </w:p>
    <w:p w14:paraId="55AD9296" w14:textId="77777777" w:rsidR="00DD1396" w:rsidRPr="00CD2CD4" w:rsidRDefault="00DD1396" w:rsidP="00DD1396">
      <w:pPr>
        <w:rPr>
          <w:lang w:eastAsia="en-IN"/>
        </w:rPr>
      </w:pPr>
      <w:r w:rsidRPr="00CD2CD4">
        <w:rPr>
          <w:lang w:eastAsia="en-IN"/>
        </w:rPr>
        <w:t>Gupta, A. and HS, A. (2022). Evolving Principles of Dominant Position and Predatory Pricing in the Telecommunication Sector: Revisiting Bharti Airtel Ltd. v. Reliance Industries Ltd. </w:t>
      </w:r>
      <w:r w:rsidRPr="00CD2CD4">
        <w:rPr>
          <w:i/>
          <w:iCs/>
          <w:lang w:eastAsia="en-IN"/>
        </w:rPr>
        <w:t>NLS Bus. L. Rev.</w:t>
      </w:r>
      <w:r w:rsidRPr="00CD2CD4">
        <w:rPr>
          <w:lang w:eastAsia="en-IN"/>
        </w:rPr>
        <w:t>, </w:t>
      </w:r>
      <w:r w:rsidRPr="00CD2CD4">
        <w:rPr>
          <w:i/>
          <w:iCs/>
          <w:lang w:eastAsia="en-IN"/>
        </w:rPr>
        <w:t>9</w:t>
      </w:r>
      <w:r w:rsidRPr="00CD2CD4">
        <w:rPr>
          <w:lang w:eastAsia="en-IN"/>
        </w:rPr>
        <w:t xml:space="preserve">, p.43-61. </w:t>
      </w:r>
      <w:hyperlink r:id="rId23" w:history="1">
        <w:r w:rsidRPr="00CD2CD4">
          <w:rPr>
            <w:rStyle w:val="Hyperlink"/>
            <w:lang w:eastAsia="en-IN"/>
          </w:rPr>
          <w:t>https://repository.nls.ac.in/cgi/viewcontent.cgi?article=1255&amp;context=nlsblr</w:t>
        </w:r>
      </w:hyperlink>
    </w:p>
    <w:p w14:paraId="7EDD7209" w14:textId="77777777" w:rsidR="00DD1396" w:rsidRPr="00CD2CD4" w:rsidRDefault="00DD1396" w:rsidP="00DD1396">
      <w:pPr>
        <w:rPr>
          <w:lang w:eastAsia="en-IN"/>
        </w:rPr>
      </w:pPr>
      <w:r w:rsidRPr="00CD2CD4">
        <w:rPr>
          <w:lang w:eastAsia="en-IN"/>
        </w:rPr>
        <w:t>Gupta, K.P. (2024). Understanding the challenges of 5G deployment in India. </w:t>
      </w:r>
      <w:r w:rsidRPr="00CD2CD4">
        <w:rPr>
          <w:i/>
          <w:iCs/>
          <w:lang w:eastAsia="en-IN"/>
        </w:rPr>
        <w:t>Digital Policy, Regulation and Governance</w:t>
      </w:r>
      <w:r w:rsidRPr="00CD2CD4">
        <w:rPr>
          <w:lang w:eastAsia="en-IN"/>
        </w:rPr>
        <w:t>, </w:t>
      </w:r>
      <w:r w:rsidRPr="00CD2CD4">
        <w:rPr>
          <w:i/>
          <w:iCs/>
          <w:lang w:eastAsia="en-IN"/>
        </w:rPr>
        <w:t>26</w:t>
      </w:r>
      <w:r w:rsidRPr="00CD2CD4">
        <w:rPr>
          <w:lang w:eastAsia="en-IN"/>
        </w:rPr>
        <w:t xml:space="preserve">(1), pp.1-17. </w:t>
      </w:r>
      <w:hyperlink r:id="rId24" w:history="1">
        <w:r w:rsidRPr="00CD2CD4">
          <w:rPr>
            <w:rStyle w:val="Hyperlink"/>
            <w:lang w:eastAsia="en-IN"/>
          </w:rPr>
          <w:t>https://www.emerald.com/dprg/article-</w:t>
        </w:r>
        <w:r w:rsidRPr="00CD2CD4">
          <w:rPr>
            <w:rStyle w:val="Hyperlink"/>
            <w:lang w:eastAsia="en-IN"/>
          </w:rPr>
          <w:lastRenderedPageBreak/>
          <w:t>abstract/26/1/1/1233564/Understanding-the-challenges-of-5G-deployment-in?redirectedFrom=PDF</w:t>
        </w:r>
      </w:hyperlink>
    </w:p>
    <w:p w14:paraId="106CB28B" w14:textId="77777777" w:rsidR="00DD1396" w:rsidRPr="00CD2CD4" w:rsidRDefault="00DD1396" w:rsidP="00DD1396">
      <w:pPr>
        <w:rPr>
          <w:lang w:eastAsia="en-IN"/>
        </w:rPr>
      </w:pPr>
      <w:r w:rsidRPr="00CD2CD4">
        <w:rPr>
          <w:lang w:eastAsia="en-IN"/>
        </w:rPr>
        <w:t xml:space="preserve">IBEF (2026). </w:t>
      </w:r>
      <w:r w:rsidRPr="00CD2CD4">
        <w:rPr>
          <w:i/>
          <w:iCs/>
          <w:lang w:eastAsia="en-IN"/>
        </w:rPr>
        <w:t>India is now the 2nd largest 5G user with 400 million+ users globally</w:t>
      </w:r>
      <w:r w:rsidRPr="00CD2CD4">
        <w:rPr>
          <w:lang w:eastAsia="en-IN"/>
        </w:rPr>
        <w:t xml:space="preserve">. [online] India Brand Equity Foundation. Available at: </w:t>
      </w:r>
      <w:hyperlink r:id="rId25" w:history="1">
        <w:r w:rsidRPr="00CD2CD4">
          <w:rPr>
            <w:rStyle w:val="Hyperlink"/>
            <w:lang w:eastAsia="en-IN"/>
          </w:rPr>
          <w:t>https://www.ibef.org/news/india-is-now-the-2nd-largest-5g-user-with-400-million-users-globally</w:t>
        </w:r>
      </w:hyperlink>
      <w:r w:rsidRPr="00CD2CD4">
        <w:rPr>
          <w:lang w:eastAsia="en-IN"/>
        </w:rPr>
        <w:t xml:space="preserve"> [Accessed 13 Apr. 2026].</w:t>
      </w:r>
    </w:p>
    <w:p w14:paraId="350A27EF" w14:textId="77777777" w:rsidR="00DD1396" w:rsidRPr="00F34C5A" w:rsidRDefault="00DD1396" w:rsidP="00DD1396">
      <w:pPr>
        <w:rPr>
          <w:lang w:eastAsia="en-IN"/>
        </w:rPr>
      </w:pPr>
      <w:r w:rsidRPr="00F34C5A">
        <w:rPr>
          <w:lang w:eastAsia="en-IN"/>
        </w:rPr>
        <w:t xml:space="preserve">Kaur, G. (2025). </w:t>
      </w:r>
      <w:r w:rsidRPr="00F34C5A">
        <w:rPr>
          <w:i/>
          <w:iCs/>
          <w:lang w:eastAsia="en-IN"/>
        </w:rPr>
        <w:t>Subscriber growth stagnates but data boom continues in India - TRAI report</w:t>
      </w:r>
      <w:r w:rsidRPr="00F34C5A">
        <w:rPr>
          <w:lang w:eastAsia="en-IN"/>
        </w:rPr>
        <w:t xml:space="preserve">. [online] Light Reading. Available at: </w:t>
      </w:r>
      <w:hyperlink r:id="rId26" w:history="1">
        <w:r w:rsidRPr="00F34C5A">
          <w:rPr>
            <w:rStyle w:val="Hyperlink"/>
            <w:lang w:eastAsia="en-IN"/>
          </w:rPr>
          <w:t>https://www.lightreading.com/regulatory-politics/subscriber-growth-stagnates-but-data-boom-continues-in-india---trai-report</w:t>
        </w:r>
      </w:hyperlink>
      <w:r w:rsidRPr="00F34C5A">
        <w:rPr>
          <w:lang w:eastAsia="en-IN"/>
        </w:rPr>
        <w:t xml:space="preserve"> [Accessed 14 Apr. 2026].</w:t>
      </w:r>
    </w:p>
    <w:p w14:paraId="61AAC075" w14:textId="77777777" w:rsidR="00DD1396" w:rsidRPr="00270292" w:rsidRDefault="00DD1396" w:rsidP="00DD1396">
      <w:pPr>
        <w:rPr>
          <w:lang w:eastAsia="en-IN"/>
        </w:rPr>
      </w:pPr>
      <w:r w:rsidRPr="00270292">
        <w:rPr>
          <w:lang w:eastAsia="en-IN"/>
        </w:rPr>
        <w:t>Li, Y., Chen, W., Liu, C. and Deng, M.</w:t>
      </w:r>
      <w:r>
        <w:rPr>
          <w:lang w:eastAsia="en-IN"/>
        </w:rPr>
        <w:t xml:space="preserve"> (</w:t>
      </w:r>
      <w:r w:rsidRPr="00270292">
        <w:rPr>
          <w:lang w:eastAsia="en-IN"/>
        </w:rPr>
        <w:t>2020</w:t>
      </w:r>
      <w:r>
        <w:rPr>
          <w:lang w:eastAsia="en-IN"/>
        </w:rPr>
        <w:t>)</w:t>
      </w:r>
      <w:r w:rsidRPr="00270292">
        <w:rPr>
          <w:lang w:eastAsia="en-IN"/>
        </w:rPr>
        <w:t xml:space="preserve">. Nurses’ psychological feelings about the application of </w:t>
      </w:r>
      <w:proofErr w:type="spellStart"/>
      <w:r w:rsidRPr="00270292">
        <w:rPr>
          <w:lang w:eastAsia="en-IN"/>
        </w:rPr>
        <w:t>gibbs</w:t>
      </w:r>
      <w:proofErr w:type="spellEnd"/>
      <w:r w:rsidRPr="00270292">
        <w:rPr>
          <w:lang w:eastAsia="en-IN"/>
        </w:rPr>
        <w:t xml:space="preserve"> reflective cycle of adverse events. </w:t>
      </w:r>
      <w:r w:rsidRPr="00270292">
        <w:rPr>
          <w:i/>
          <w:iCs/>
          <w:lang w:eastAsia="en-IN"/>
        </w:rPr>
        <w:t>Am J Nurs Sci</w:t>
      </w:r>
      <w:r w:rsidRPr="00270292">
        <w:rPr>
          <w:lang w:eastAsia="en-IN"/>
        </w:rPr>
        <w:t>, </w:t>
      </w:r>
      <w:r w:rsidRPr="00270292">
        <w:rPr>
          <w:i/>
          <w:iCs/>
          <w:lang w:eastAsia="en-IN"/>
        </w:rPr>
        <w:t>9</w:t>
      </w:r>
      <w:r w:rsidRPr="00270292">
        <w:rPr>
          <w:lang w:eastAsia="en-IN"/>
        </w:rPr>
        <w:t>(2), pp.74-</w:t>
      </w:r>
      <w:r>
        <w:rPr>
          <w:lang w:eastAsia="en-IN"/>
        </w:rPr>
        <w:t>7</w:t>
      </w:r>
      <w:r w:rsidRPr="00270292">
        <w:rPr>
          <w:lang w:eastAsia="en-IN"/>
        </w:rPr>
        <w:t>8.</w:t>
      </w:r>
    </w:p>
    <w:p w14:paraId="6EA63107" w14:textId="77777777" w:rsidR="00DD1396" w:rsidRPr="00F34C5A" w:rsidRDefault="00DD1396" w:rsidP="00DD1396">
      <w:pPr>
        <w:rPr>
          <w:lang w:eastAsia="en-IN"/>
        </w:rPr>
      </w:pPr>
      <w:r w:rsidRPr="00F34C5A">
        <w:rPr>
          <w:lang w:eastAsia="en-IN"/>
        </w:rPr>
        <w:t xml:space="preserve">Mallick, S. (2026). </w:t>
      </w:r>
      <w:r w:rsidRPr="00F34C5A">
        <w:rPr>
          <w:i/>
          <w:iCs/>
          <w:lang w:eastAsia="en-IN"/>
        </w:rPr>
        <w:t>Telecom subscriber churn stays high as competition heats up</w:t>
      </w:r>
      <w:r w:rsidRPr="00F34C5A">
        <w:rPr>
          <w:lang w:eastAsia="en-IN"/>
        </w:rPr>
        <w:t xml:space="preserve">. [online] The Economic Times. Available at: </w:t>
      </w:r>
      <w:hyperlink r:id="rId27" w:history="1">
        <w:r w:rsidRPr="00F34C5A">
          <w:rPr>
            <w:rStyle w:val="Hyperlink"/>
            <w:lang w:eastAsia="en-IN"/>
          </w:rPr>
          <w:t>https://economictimes.indiatimes.com/industry/telecom/telecom-news/telecom-subscriber-churn-stays-high-as-competition-heats-up/articleshow/126339388.cms</w:t>
        </w:r>
      </w:hyperlink>
      <w:r w:rsidRPr="00F34C5A">
        <w:rPr>
          <w:lang w:eastAsia="en-IN"/>
        </w:rPr>
        <w:t xml:space="preserve"> [Accessed 14 Apr. 2026].</w:t>
      </w:r>
    </w:p>
    <w:p w14:paraId="78B3C24A" w14:textId="77777777" w:rsidR="00DD1396" w:rsidRPr="00CD2CD4" w:rsidRDefault="00DD1396" w:rsidP="00DD1396">
      <w:pPr>
        <w:rPr>
          <w:lang w:eastAsia="en-IN"/>
        </w:rPr>
      </w:pPr>
      <w:proofErr w:type="spellStart"/>
      <w:r w:rsidRPr="00CD2CD4">
        <w:rPr>
          <w:lang w:eastAsia="en-IN"/>
        </w:rPr>
        <w:t>Mawandia</w:t>
      </w:r>
      <w:proofErr w:type="spellEnd"/>
      <w:r w:rsidRPr="00CD2CD4">
        <w:rPr>
          <w:lang w:eastAsia="en-IN"/>
        </w:rPr>
        <w:t>, S. and Modi, S.A. (2021). Analysing the impact of Reliance Jio on the telecom sector of India. </w:t>
      </w:r>
      <w:r w:rsidRPr="00CD2CD4">
        <w:rPr>
          <w:i/>
          <w:iCs/>
          <w:lang w:eastAsia="en-IN"/>
        </w:rPr>
        <w:t>International Journal of Social Science and Economic Research</w:t>
      </w:r>
      <w:r w:rsidRPr="00CD2CD4">
        <w:rPr>
          <w:lang w:eastAsia="en-IN"/>
        </w:rPr>
        <w:t>, </w:t>
      </w:r>
      <w:r w:rsidRPr="00CD2CD4">
        <w:rPr>
          <w:i/>
          <w:iCs/>
          <w:lang w:eastAsia="en-IN"/>
        </w:rPr>
        <w:t>6</w:t>
      </w:r>
      <w:r w:rsidRPr="00CD2CD4">
        <w:rPr>
          <w:lang w:eastAsia="en-IN"/>
        </w:rPr>
        <w:t xml:space="preserve">(7), pp.2038-2058. </w:t>
      </w:r>
      <w:hyperlink r:id="rId28" w:history="1">
        <w:r w:rsidRPr="00CD2CD4">
          <w:rPr>
            <w:rStyle w:val="Hyperlink"/>
            <w:lang w:eastAsia="en-IN"/>
          </w:rPr>
          <w:t>https://doi.org/10.46609/IJSSER.2021.v06i07.003</w:t>
        </w:r>
      </w:hyperlink>
    </w:p>
    <w:p w14:paraId="23318EB1" w14:textId="77777777" w:rsidR="00DD1396" w:rsidRPr="00F34C5A" w:rsidRDefault="00DD1396" w:rsidP="00DD1396">
      <w:pPr>
        <w:rPr>
          <w:lang w:eastAsia="en-IN"/>
        </w:rPr>
      </w:pPr>
      <w:r w:rsidRPr="00F34C5A">
        <w:rPr>
          <w:lang w:eastAsia="en-IN"/>
        </w:rPr>
        <w:t xml:space="preserve">Open Bureau (2026). </w:t>
      </w:r>
      <w:r w:rsidRPr="00F34C5A">
        <w:rPr>
          <w:i/>
          <w:iCs/>
          <w:lang w:eastAsia="en-IN"/>
        </w:rPr>
        <w:t>Airtel Q3 Results: Revenue Jumps 19.6%, ARPU and Margins Rise</w:t>
      </w:r>
      <w:r w:rsidRPr="00F34C5A">
        <w:rPr>
          <w:lang w:eastAsia="en-IN"/>
        </w:rPr>
        <w:t xml:space="preserve">. [online] Open Magazine. Available at: </w:t>
      </w:r>
      <w:hyperlink r:id="rId29" w:history="1">
        <w:r w:rsidRPr="00F34C5A">
          <w:rPr>
            <w:rStyle w:val="Hyperlink"/>
            <w:lang w:eastAsia="en-IN"/>
          </w:rPr>
          <w:t>https://openthemagazine.com/business/airtel-q3-results-revenue-jumps-196-arpu-and-margins-rise</w:t>
        </w:r>
      </w:hyperlink>
      <w:r w:rsidRPr="00F34C5A">
        <w:rPr>
          <w:lang w:eastAsia="en-IN"/>
        </w:rPr>
        <w:t xml:space="preserve"> [Accessed 14 Apr. 2026].</w:t>
      </w:r>
    </w:p>
    <w:p w14:paraId="3F3BCEE1" w14:textId="77777777" w:rsidR="00DD1396" w:rsidRPr="00CD2CD4" w:rsidRDefault="00DD1396" w:rsidP="00DD1396">
      <w:pPr>
        <w:rPr>
          <w:lang w:eastAsia="en-IN"/>
        </w:rPr>
      </w:pPr>
      <w:r w:rsidRPr="00CD2CD4">
        <w:rPr>
          <w:lang w:eastAsia="en-IN"/>
        </w:rPr>
        <w:lastRenderedPageBreak/>
        <w:t xml:space="preserve">PIB (2024). </w:t>
      </w:r>
      <w:r w:rsidRPr="00CD2CD4">
        <w:rPr>
          <w:i/>
          <w:iCs/>
          <w:lang w:eastAsia="en-IN"/>
        </w:rPr>
        <w:t>‘The Indian Telecom Services Yearly Performance Indicators’ for the year 2024-25</w:t>
      </w:r>
      <w:r w:rsidRPr="00CD2CD4">
        <w:rPr>
          <w:lang w:eastAsia="en-IN"/>
        </w:rPr>
        <w:t xml:space="preserve">. [online] Pib.gov.in. Available at: </w:t>
      </w:r>
      <w:hyperlink r:id="rId30" w:history="1">
        <w:r w:rsidRPr="00CD2CD4">
          <w:rPr>
            <w:rStyle w:val="Hyperlink"/>
            <w:lang w:eastAsia="en-IN"/>
          </w:rPr>
          <w:t>https://www.pib.gov.in/PressReleasePage.aspx?PRID=2143158&amp;reg=3&amp;lang=2</w:t>
        </w:r>
      </w:hyperlink>
      <w:r w:rsidRPr="00CD2CD4">
        <w:rPr>
          <w:lang w:eastAsia="en-IN"/>
        </w:rPr>
        <w:t xml:space="preserve"> [Accessed 13 Apr. 2026].</w:t>
      </w:r>
    </w:p>
    <w:p w14:paraId="747C5884" w14:textId="77777777" w:rsidR="00DD1396" w:rsidRPr="00F34C5A" w:rsidRDefault="00DD1396" w:rsidP="00DD1396">
      <w:pPr>
        <w:rPr>
          <w:lang w:eastAsia="en-IN"/>
        </w:rPr>
      </w:pPr>
      <w:r w:rsidRPr="00F34C5A">
        <w:rPr>
          <w:lang w:eastAsia="en-IN"/>
        </w:rPr>
        <w:t xml:space="preserve">PIB (2025). </w:t>
      </w:r>
      <w:r w:rsidRPr="00F34C5A">
        <w:rPr>
          <w:i/>
          <w:iCs/>
          <w:lang w:eastAsia="en-IN"/>
        </w:rPr>
        <w:t>2025 Year End Review for Department of Telecommunications</w:t>
      </w:r>
      <w:r w:rsidRPr="00F34C5A">
        <w:rPr>
          <w:lang w:eastAsia="en-IN"/>
        </w:rPr>
        <w:t xml:space="preserve">. [online] Pib.gov.in. Available at: </w:t>
      </w:r>
      <w:hyperlink r:id="rId31" w:history="1">
        <w:r w:rsidRPr="00F34C5A">
          <w:rPr>
            <w:rStyle w:val="Hyperlink"/>
            <w:lang w:eastAsia="en-IN"/>
          </w:rPr>
          <w:t>https://www.pib.gov.in/PressReleasePage.aspx?PRID=2206477&amp;lang=1&amp;reg=3</w:t>
        </w:r>
      </w:hyperlink>
      <w:r w:rsidRPr="00F34C5A">
        <w:rPr>
          <w:lang w:eastAsia="en-IN"/>
        </w:rPr>
        <w:t xml:space="preserve"> [Accessed 14 Apr. 2026].</w:t>
      </w:r>
    </w:p>
    <w:p w14:paraId="615CA46E" w14:textId="77777777" w:rsidR="00DD1396" w:rsidRDefault="00DD1396" w:rsidP="00DD1396">
      <w:pPr>
        <w:rPr>
          <w:lang w:eastAsia="en-IN"/>
        </w:rPr>
      </w:pPr>
      <w:r w:rsidRPr="0058444A">
        <w:rPr>
          <w:lang w:eastAsia="en-IN"/>
        </w:rPr>
        <w:t xml:space="preserve">Praveena, K.S., </w:t>
      </w:r>
      <w:proofErr w:type="spellStart"/>
      <w:r w:rsidRPr="0058444A">
        <w:rPr>
          <w:lang w:eastAsia="en-IN"/>
        </w:rPr>
        <w:t>Juslin</w:t>
      </w:r>
      <w:proofErr w:type="spellEnd"/>
      <w:r w:rsidRPr="0058444A">
        <w:rPr>
          <w:lang w:eastAsia="en-IN"/>
        </w:rPr>
        <w:t>, F., Patil, C.M. and Bhargavi, K.</w:t>
      </w:r>
      <w:r>
        <w:rPr>
          <w:lang w:eastAsia="en-IN"/>
        </w:rPr>
        <w:t xml:space="preserve"> (</w:t>
      </w:r>
      <w:r w:rsidRPr="0058444A">
        <w:rPr>
          <w:lang w:eastAsia="en-IN"/>
        </w:rPr>
        <w:t>2025</w:t>
      </w:r>
      <w:r>
        <w:rPr>
          <w:lang w:eastAsia="en-IN"/>
        </w:rPr>
        <w:t>)</w:t>
      </w:r>
      <w:r w:rsidRPr="0058444A">
        <w:rPr>
          <w:lang w:eastAsia="en-IN"/>
        </w:rPr>
        <w:t xml:space="preserve">. Using </w:t>
      </w:r>
      <w:proofErr w:type="spellStart"/>
      <w:r w:rsidRPr="0058444A">
        <w:rPr>
          <w:lang w:eastAsia="en-IN"/>
        </w:rPr>
        <w:t>gibb's</w:t>
      </w:r>
      <w:proofErr w:type="spellEnd"/>
      <w:r w:rsidRPr="0058444A">
        <w:rPr>
          <w:lang w:eastAsia="en-IN"/>
        </w:rPr>
        <w:t xml:space="preserve"> reflective model approach for enhancing project-based learning among students through reflective assessment. </w:t>
      </w:r>
      <w:r w:rsidRPr="0058444A">
        <w:rPr>
          <w:i/>
          <w:iCs/>
          <w:lang w:eastAsia="en-IN"/>
        </w:rPr>
        <w:t>Journal of Engineering Education Transformations</w:t>
      </w:r>
      <w:r w:rsidRPr="0058444A">
        <w:rPr>
          <w:lang w:eastAsia="en-IN"/>
        </w:rPr>
        <w:t>, pp.148-155.</w:t>
      </w:r>
      <w:r>
        <w:rPr>
          <w:lang w:eastAsia="en-IN"/>
        </w:rPr>
        <w:t xml:space="preserve"> </w:t>
      </w:r>
      <w:hyperlink r:id="rId32" w:history="1">
        <w:r w:rsidRPr="001B72DC">
          <w:rPr>
            <w:rStyle w:val="Hyperlink"/>
            <w:lang w:eastAsia="en-IN"/>
          </w:rPr>
          <w:t>https://doi.org/10.16920/jeet/2025/v38is2/25018</w:t>
        </w:r>
      </w:hyperlink>
    </w:p>
    <w:p w14:paraId="3A1D0021" w14:textId="77777777" w:rsidR="00DD1396" w:rsidRPr="00F34C5A" w:rsidRDefault="00DD1396" w:rsidP="00DD1396">
      <w:pPr>
        <w:rPr>
          <w:lang w:eastAsia="en-IN"/>
        </w:rPr>
      </w:pPr>
      <w:r w:rsidRPr="00F34C5A">
        <w:rPr>
          <w:lang w:eastAsia="en-IN"/>
        </w:rPr>
        <w:t xml:space="preserve">PTI (2025). </w:t>
      </w:r>
      <w:r w:rsidRPr="00F34C5A">
        <w:rPr>
          <w:i/>
          <w:iCs/>
          <w:lang w:eastAsia="en-IN"/>
        </w:rPr>
        <w:t>Telcos gross revenue nears Rs 1 lakh crore mark in September 2025 quarter</w:t>
      </w:r>
      <w:r w:rsidRPr="00F34C5A">
        <w:rPr>
          <w:lang w:eastAsia="en-IN"/>
        </w:rPr>
        <w:t xml:space="preserve">. [online] The Economic Times. Available at: </w:t>
      </w:r>
      <w:hyperlink r:id="rId33" w:history="1">
        <w:r w:rsidRPr="00F34C5A">
          <w:rPr>
            <w:rStyle w:val="Hyperlink"/>
            <w:lang w:eastAsia="en-IN"/>
          </w:rPr>
          <w:t>https://economictimes.indiatimes.com/industry/telecom/telecom-news/telcos-gross-revenue-nears-rs-1-lakh-crore-mark-in-september-2025-quarter/articleshow/125747797.cms</w:t>
        </w:r>
      </w:hyperlink>
      <w:r w:rsidRPr="00F34C5A">
        <w:rPr>
          <w:lang w:eastAsia="en-IN"/>
        </w:rPr>
        <w:t xml:space="preserve"> [Accessed 14 Apr. 2026].</w:t>
      </w:r>
    </w:p>
    <w:p w14:paraId="059AC89C" w14:textId="77777777" w:rsidR="00DD1396" w:rsidRPr="00CD2CD4" w:rsidRDefault="00DD1396" w:rsidP="00DD1396">
      <w:pPr>
        <w:rPr>
          <w:lang w:eastAsia="en-IN"/>
        </w:rPr>
      </w:pPr>
      <w:r w:rsidRPr="00CD2CD4">
        <w:rPr>
          <w:lang w:eastAsia="en-IN"/>
        </w:rPr>
        <w:t xml:space="preserve">PTI (2026). </w:t>
      </w:r>
      <w:r w:rsidRPr="00CD2CD4">
        <w:rPr>
          <w:i/>
          <w:iCs/>
          <w:lang w:eastAsia="en-IN"/>
        </w:rPr>
        <w:t>India’s average monthly mobile data usage per user hits 31 GB in 2025: Nokia</w:t>
      </w:r>
      <w:r w:rsidRPr="00CD2CD4">
        <w:rPr>
          <w:lang w:eastAsia="en-IN"/>
        </w:rPr>
        <w:t xml:space="preserve">. [online] The Economic Times. Available at: </w:t>
      </w:r>
      <w:hyperlink r:id="rId34" w:history="1">
        <w:r w:rsidRPr="00CD2CD4">
          <w:rPr>
            <w:rStyle w:val="Hyperlink"/>
            <w:lang w:eastAsia="en-IN"/>
          </w:rPr>
          <w:t>https://economictimes.indiatimes.com/industry/telecom/indias-average-monthly-mobile-data-usage-per-user-hits-31-gb-in-2025-nokia/articleshow/129921729.cms</w:t>
        </w:r>
      </w:hyperlink>
      <w:r w:rsidRPr="00CD2CD4">
        <w:rPr>
          <w:lang w:eastAsia="en-IN"/>
        </w:rPr>
        <w:t xml:space="preserve"> [Accessed 13 Apr. 2026].</w:t>
      </w:r>
    </w:p>
    <w:p w14:paraId="1E0EBB40" w14:textId="77777777" w:rsidR="00DD1396" w:rsidRPr="00F34C5A" w:rsidRDefault="00DD1396" w:rsidP="00DD1396">
      <w:pPr>
        <w:rPr>
          <w:lang w:eastAsia="en-IN"/>
        </w:rPr>
      </w:pPr>
      <w:r w:rsidRPr="00F34C5A">
        <w:rPr>
          <w:lang w:eastAsia="en-IN"/>
        </w:rPr>
        <w:lastRenderedPageBreak/>
        <w:t xml:space="preserve">Research and Markets (2025). </w:t>
      </w:r>
      <w:r w:rsidRPr="00F34C5A">
        <w:rPr>
          <w:i/>
          <w:iCs/>
          <w:lang w:eastAsia="en-IN"/>
        </w:rPr>
        <w:t>India $52.79 Bn Telecom Market 2025-2033 by Services (Voice Services, Data and Messaging Services, OTT and Pay-tv Services) Top States and Company Analysis</w:t>
      </w:r>
      <w:r w:rsidRPr="00F34C5A">
        <w:rPr>
          <w:lang w:eastAsia="en-IN"/>
        </w:rPr>
        <w:t xml:space="preserve">. [online] GlobeNewswire </w:t>
      </w:r>
      <w:proofErr w:type="gramStart"/>
      <w:r w:rsidRPr="00F34C5A">
        <w:rPr>
          <w:lang w:eastAsia="en-IN"/>
        </w:rPr>
        <w:t>News Room</w:t>
      </w:r>
      <w:proofErr w:type="gramEnd"/>
      <w:r w:rsidRPr="00F34C5A">
        <w:rPr>
          <w:lang w:eastAsia="en-IN"/>
        </w:rPr>
        <w:t xml:space="preserve">. Available at: </w:t>
      </w:r>
      <w:hyperlink r:id="rId35" w:history="1">
        <w:r w:rsidRPr="00F34C5A">
          <w:rPr>
            <w:rStyle w:val="Hyperlink"/>
            <w:lang w:eastAsia="en-IN"/>
          </w:rPr>
          <w:t>https://www.globenewswire.com/news-release/2025/10/23/3171793/28124/en/India-52-79-Bn-Telecom-Market-2025-2033-by-Services-Voice-Services-Data-and-Messaging-Services-OTT-and-Pay-tv-Services-Top-States-and-Company-Analysis.html</w:t>
        </w:r>
      </w:hyperlink>
      <w:r w:rsidRPr="00F34C5A">
        <w:rPr>
          <w:lang w:eastAsia="en-IN"/>
        </w:rPr>
        <w:t xml:space="preserve"> [Accessed 14 Apr. 2026].</w:t>
      </w:r>
    </w:p>
    <w:p w14:paraId="36325108" w14:textId="77777777" w:rsidR="00DD1396" w:rsidRPr="00CD2CD4" w:rsidRDefault="00DD1396" w:rsidP="00DD1396">
      <w:pPr>
        <w:rPr>
          <w:lang w:eastAsia="en-IN"/>
        </w:rPr>
      </w:pPr>
      <w:r w:rsidRPr="00CD2CD4">
        <w:rPr>
          <w:lang w:eastAsia="en-IN"/>
        </w:rPr>
        <w:t xml:space="preserve">Reuters (2026). Bharti Airtel’s quarterly profit rises 34% on India subscriber growth, upgrades. </w:t>
      </w:r>
      <w:r w:rsidRPr="00CD2CD4">
        <w:rPr>
          <w:i/>
          <w:iCs/>
          <w:lang w:eastAsia="en-IN"/>
        </w:rPr>
        <w:t>Reuters</w:t>
      </w:r>
      <w:r w:rsidRPr="00CD2CD4">
        <w:rPr>
          <w:lang w:eastAsia="en-IN"/>
        </w:rPr>
        <w:t xml:space="preserve">. [online] 5 Feb. Available at: </w:t>
      </w:r>
      <w:hyperlink r:id="rId36" w:history="1">
        <w:r w:rsidRPr="00CD2CD4">
          <w:rPr>
            <w:rStyle w:val="Hyperlink"/>
            <w:lang w:eastAsia="en-IN"/>
          </w:rPr>
          <w:t>https://www.reuters.com/world/india/indias-bharti-airtel-posts-quarterly-profit-rise-consumers-upgrade-plans-2026-02-05/</w:t>
        </w:r>
      </w:hyperlink>
      <w:r w:rsidRPr="00CD2CD4">
        <w:rPr>
          <w:lang w:eastAsia="en-IN"/>
        </w:rPr>
        <w:t xml:space="preserve"> [Accessed 13 Apr. 2026].</w:t>
      </w:r>
    </w:p>
    <w:p w14:paraId="435B5E06" w14:textId="77777777" w:rsidR="00DD1396" w:rsidRPr="00F34C5A" w:rsidRDefault="00DD1396" w:rsidP="00DD1396">
      <w:pPr>
        <w:rPr>
          <w:lang w:eastAsia="en-IN"/>
        </w:rPr>
      </w:pPr>
      <w:r w:rsidRPr="00F34C5A">
        <w:rPr>
          <w:lang w:eastAsia="en-IN"/>
        </w:rPr>
        <w:t xml:space="preserve">Scales, I. (2025). </w:t>
      </w:r>
      <w:r w:rsidRPr="00F34C5A">
        <w:rPr>
          <w:i/>
          <w:iCs/>
          <w:lang w:eastAsia="en-IN"/>
        </w:rPr>
        <w:t>Bharti Airtel and Google prep sovereign cloud for India</w:t>
      </w:r>
      <w:r w:rsidRPr="00F34C5A">
        <w:rPr>
          <w:lang w:eastAsia="en-IN"/>
        </w:rPr>
        <w:t xml:space="preserve">. [online] </w:t>
      </w:r>
      <w:proofErr w:type="spellStart"/>
      <w:r w:rsidRPr="00F34C5A">
        <w:rPr>
          <w:lang w:eastAsia="en-IN"/>
        </w:rPr>
        <w:t>TelecomTV</w:t>
      </w:r>
      <w:proofErr w:type="spellEnd"/>
      <w:r w:rsidRPr="00F34C5A">
        <w:rPr>
          <w:lang w:eastAsia="en-IN"/>
        </w:rPr>
        <w:t xml:space="preserve">. Available at: </w:t>
      </w:r>
      <w:hyperlink r:id="rId37" w:history="1">
        <w:r w:rsidRPr="00F34C5A">
          <w:rPr>
            <w:rStyle w:val="Hyperlink"/>
            <w:lang w:eastAsia="en-IN"/>
          </w:rPr>
          <w:t>https://www.telecomtv.com/content/telco-public-cloud/bharti-airtel-and-google-prep-sovereign-cloud-for-india-52144/</w:t>
        </w:r>
      </w:hyperlink>
      <w:r w:rsidRPr="00F34C5A">
        <w:rPr>
          <w:lang w:eastAsia="en-IN"/>
        </w:rPr>
        <w:t xml:space="preserve"> [Accessed 14 Apr. 2026].</w:t>
      </w:r>
    </w:p>
    <w:p w14:paraId="2332D5E9" w14:textId="77777777" w:rsidR="00DD1396" w:rsidRPr="00CD2CD4" w:rsidRDefault="00DD1396" w:rsidP="00DD1396">
      <w:pPr>
        <w:rPr>
          <w:lang w:eastAsia="en-IN"/>
        </w:rPr>
      </w:pPr>
      <w:r w:rsidRPr="00CD2CD4">
        <w:rPr>
          <w:lang w:eastAsia="en-IN"/>
        </w:rPr>
        <w:t xml:space="preserve">Sharma, M. and Gupta, </w:t>
      </w:r>
      <w:proofErr w:type="spellStart"/>
      <w:r w:rsidRPr="00CD2CD4">
        <w:rPr>
          <w:lang w:eastAsia="en-IN"/>
        </w:rPr>
        <w:t>Dr.P</w:t>
      </w:r>
      <w:proofErr w:type="spellEnd"/>
      <w:r w:rsidRPr="00CD2CD4">
        <w:rPr>
          <w:lang w:eastAsia="en-IN"/>
        </w:rPr>
        <w:t xml:space="preserve">. (2023). Role of Telecommunication and Telecom Industry in Indian Economy. </w:t>
      </w:r>
      <w:r w:rsidRPr="00CD2CD4">
        <w:rPr>
          <w:i/>
          <w:iCs/>
          <w:lang w:eastAsia="en-IN"/>
        </w:rPr>
        <w:t>AMERICAN RESEARCH JOURNAL OF BUSINESS AND MANAGEMENT</w:t>
      </w:r>
      <w:r w:rsidRPr="00CD2CD4">
        <w:rPr>
          <w:lang w:eastAsia="en-IN"/>
        </w:rPr>
        <w:t xml:space="preserve">, 9(1). </w:t>
      </w:r>
      <w:hyperlink r:id="rId38" w:history="1">
        <w:r w:rsidRPr="00CD2CD4">
          <w:rPr>
            <w:rStyle w:val="Hyperlink"/>
            <w:lang w:eastAsia="en-IN"/>
          </w:rPr>
          <w:t>https://doi.org/10.21694/2379-1047.23001</w:t>
        </w:r>
      </w:hyperlink>
    </w:p>
    <w:p w14:paraId="70451B4A" w14:textId="77777777" w:rsidR="00DD1396" w:rsidRPr="00CD2CD4" w:rsidRDefault="00DD1396" w:rsidP="00DD1396">
      <w:pPr>
        <w:rPr>
          <w:lang w:eastAsia="en-IN"/>
        </w:rPr>
      </w:pPr>
      <w:r w:rsidRPr="00CD2CD4">
        <w:rPr>
          <w:lang w:eastAsia="en-IN"/>
        </w:rPr>
        <w:t xml:space="preserve">Sharma, R. (2026). </w:t>
      </w:r>
      <w:r w:rsidRPr="00CD2CD4">
        <w:rPr>
          <w:i/>
          <w:iCs/>
          <w:lang w:eastAsia="en-IN"/>
        </w:rPr>
        <w:t xml:space="preserve">Bharti Airtel Surpasses 650 </w:t>
      </w:r>
      <w:proofErr w:type="gramStart"/>
      <w:r w:rsidRPr="00CD2CD4">
        <w:rPr>
          <w:i/>
          <w:iCs/>
          <w:lang w:eastAsia="en-IN"/>
        </w:rPr>
        <w:t>Million</w:t>
      </w:r>
      <w:proofErr w:type="gramEnd"/>
      <w:r w:rsidRPr="00CD2CD4">
        <w:rPr>
          <w:i/>
          <w:iCs/>
          <w:lang w:eastAsia="en-IN"/>
        </w:rPr>
        <w:t xml:space="preserve"> Customers, Becomes Second-Largest Mobile Operator Globally</w:t>
      </w:r>
      <w:r w:rsidRPr="00CD2CD4">
        <w:rPr>
          <w:lang w:eastAsia="en-IN"/>
        </w:rPr>
        <w:t xml:space="preserve">. [online] Thefastmode.com. Available at: </w:t>
      </w:r>
      <w:hyperlink r:id="rId39" w:history="1">
        <w:r w:rsidRPr="00CD2CD4">
          <w:rPr>
            <w:rStyle w:val="Hyperlink"/>
            <w:lang w:eastAsia="en-IN"/>
          </w:rPr>
          <w:t>https://www.thefastmode.com/investments-and-expansions/47939-bharti-airtel-surpasses-650-million-customers-becomes-second-largest-mobile-operator-globally</w:t>
        </w:r>
      </w:hyperlink>
      <w:r w:rsidRPr="00CD2CD4">
        <w:rPr>
          <w:lang w:eastAsia="en-IN"/>
        </w:rPr>
        <w:t xml:space="preserve"> [Accessed 13 Apr. 2026].</w:t>
      </w:r>
    </w:p>
    <w:p w14:paraId="2634E94F" w14:textId="77777777" w:rsidR="00DD1396" w:rsidRPr="00CD2CD4" w:rsidRDefault="00DD1396" w:rsidP="00DD1396">
      <w:pPr>
        <w:rPr>
          <w:lang w:eastAsia="en-IN"/>
        </w:rPr>
      </w:pPr>
      <w:r w:rsidRPr="00CD2CD4">
        <w:rPr>
          <w:lang w:eastAsia="en-IN"/>
        </w:rPr>
        <w:t>Sun, P., Doh, J.P., Rajwani, T. and Siegel, D. (2021). Navigating cross-border institutional complexity: A review and assessment of multinational nonmarket strategy research. </w:t>
      </w:r>
      <w:r w:rsidRPr="00CD2CD4">
        <w:rPr>
          <w:i/>
          <w:iCs/>
          <w:lang w:eastAsia="en-IN"/>
        </w:rPr>
        <w:t xml:space="preserve">Journal of </w:t>
      </w:r>
      <w:r w:rsidRPr="00CD2CD4">
        <w:rPr>
          <w:i/>
          <w:iCs/>
          <w:lang w:eastAsia="en-IN"/>
        </w:rPr>
        <w:lastRenderedPageBreak/>
        <w:t>International Business Studies</w:t>
      </w:r>
      <w:r w:rsidRPr="00CD2CD4">
        <w:rPr>
          <w:lang w:eastAsia="en-IN"/>
        </w:rPr>
        <w:t>, </w:t>
      </w:r>
      <w:r w:rsidRPr="00CD2CD4">
        <w:rPr>
          <w:i/>
          <w:iCs/>
          <w:lang w:eastAsia="en-IN"/>
        </w:rPr>
        <w:t>52</w:t>
      </w:r>
      <w:r w:rsidRPr="00CD2CD4">
        <w:rPr>
          <w:lang w:eastAsia="en-IN"/>
        </w:rPr>
        <w:t xml:space="preserve">(9), p.1818-1853. </w:t>
      </w:r>
      <w:hyperlink r:id="rId40" w:history="1">
        <w:r w:rsidRPr="00CD2CD4">
          <w:rPr>
            <w:rStyle w:val="Hyperlink"/>
            <w:lang w:eastAsia="en-IN"/>
          </w:rPr>
          <w:t>https://pmc.ncbi.nlm.nih.gov/articles/PMC8215093/</w:t>
        </w:r>
      </w:hyperlink>
    </w:p>
    <w:p w14:paraId="56E74640" w14:textId="77777777" w:rsidR="00DD1396" w:rsidRPr="00CD2CD4" w:rsidRDefault="00DD1396" w:rsidP="00DD1396">
      <w:pPr>
        <w:rPr>
          <w:lang w:eastAsia="en-IN"/>
        </w:rPr>
      </w:pPr>
      <w:r w:rsidRPr="00CD2CD4">
        <w:rPr>
          <w:lang w:eastAsia="en-IN"/>
        </w:rPr>
        <w:t xml:space="preserve">Telecom Review (2026). </w:t>
      </w:r>
      <w:r w:rsidRPr="00CD2CD4">
        <w:rPr>
          <w:i/>
          <w:iCs/>
          <w:lang w:eastAsia="en-IN"/>
        </w:rPr>
        <w:t xml:space="preserve">India’s Telecom Sector Grows to 1.32 </w:t>
      </w:r>
      <w:proofErr w:type="gramStart"/>
      <w:r w:rsidRPr="00CD2CD4">
        <w:rPr>
          <w:i/>
          <w:iCs/>
          <w:lang w:eastAsia="en-IN"/>
        </w:rPr>
        <w:t>Billion</w:t>
      </w:r>
      <w:proofErr w:type="gramEnd"/>
      <w:r w:rsidRPr="00CD2CD4">
        <w:rPr>
          <w:i/>
          <w:iCs/>
          <w:lang w:eastAsia="en-IN"/>
        </w:rPr>
        <w:t xml:space="preserve"> Subscribers, Led by Broadband Uptake - Telecom Review Asia</w:t>
      </w:r>
      <w:r w:rsidRPr="00CD2CD4">
        <w:rPr>
          <w:lang w:eastAsia="en-IN"/>
        </w:rPr>
        <w:t xml:space="preserve">. [online] Telecom Review Asia. Available at: </w:t>
      </w:r>
      <w:hyperlink r:id="rId41" w:history="1">
        <w:r w:rsidRPr="00CD2CD4">
          <w:rPr>
            <w:rStyle w:val="Hyperlink"/>
            <w:lang w:eastAsia="en-IN"/>
          </w:rPr>
          <w:t>https://www.telecomreviewasia.com/news/industry-news/28831-indias-telecom-sector-grows-to-1-32-billion-subscribers-led-by-broadband-uptake/</w:t>
        </w:r>
      </w:hyperlink>
      <w:r w:rsidRPr="00CD2CD4">
        <w:rPr>
          <w:lang w:eastAsia="en-IN"/>
        </w:rPr>
        <w:t xml:space="preserve"> [Accessed 13 Apr. 2026].</w:t>
      </w:r>
    </w:p>
    <w:p w14:paraId="017EFB31" w14:textId="77777777" w:rsidR="00DD1396" w:rsidRPr="00CD2CD4" w:rsidRDefault="00DD1396" w:rsidP="00DD1396">
      <w:pPr>
        <w:rPr>
          <w:lang w:eastAsia="en-IN"/>
        </w:rPr>
      </w:pPr>
      <w:r w:rsidRPr="00CD2CD4">
        <w:rPr>
          <w:lang w:eastAsia="en-IN"/>
        </w:rPr>
        <w:t xml:space="preserve">The Economist Times (2025). </w:t>
      </w:r>
      <w:r w:rsidRPr="00CD2CD4">
        <w:rPr>
          <w:i/>
          <w:iCs/>
          <w:lang w:eastAsia="en-IN"/>
        </w:rPr>
        <w:t xml:space="preserve">India’s telecom subscriber base hits 1.2 bn in 2025, adds nearly 400 </w:t>
      </w:r>
      <w:proofErr w:type="spellStart"/>
      <w:r w:rsidRPr="00CD2CD4">
        <w:rPr>
          <w:i/>
          <w:iCs/>
          <w:lang w:eastAsia="en-IN"/>
        </w:rPr>
        <w:t>mn</w:t>
      </w:r>
      <w:proofErr w:type="spellEnd"/>
      <w:r w:rsidRPr="00CD2CD4">
        <w:rPr>
          <w:i/>
          <w:iCs/>
          <w:lang w:eastAsia="en-IN"/>
        </w:rPr>
        <w:t xml:space="preserve"> 5G users: COAI</w:t>
      </w:r>
      <w:r w:rsidRPr="00CD2CD4">
        <w:rPr>
          <w:lang w:eastAsia="en-IN"/>
        </w:rPr>
        <w:t xml:space="preserve">. [online] The Economic Times. Available at: </w:t>
      </w:r>
      <w:hyperlink r:id="rId42" w:history="1">
        <w:r w:rsidRPr="00CD2CD4">
          <w:rPr>
            <w:rStyle w:val="Hyperlink"/>
            <w:lang w:eastAsia="en-IN"/>
          </w:rPr>
          <w:t>https://economictimes.indiatimes.com/industry/telecom/telecom-news/indias-telecom-subscriber-base-hits-1-2-bn-in-2025-adds-nearly-400-mn-5g-users-coai/articleshow/126061657.cms</w:t>
        </w:r>
      </w:hyperlink>
      <w:r w:rsidRPr="00CD2CD4">
        <w:rPr>
          <w:lang w:eastAsia="en-IN"/>
        </w:rPr>
        <w:t xml:space="preserve"> [Accessed 13 Apr. 2026].</w:t>
      </w:r>
    </w:p>
    <w:p w14:paraId="7F773687" w14:textId="77777777" w:rsidR="00DD1396" w:rsidRPr="00CD2CD4" w:rsidRDefault="00DD1396" w:rsidP="00DD1396">
      <w:pPr>
        <w:rPr>
          <w:lang w:eastAsia="en-IN"/>
        </w:rPr>
      </w:pPr>
      <w:r w:rsidRPr="00CD2CD4">
        <w:rPr>
          <w:lang w:eastAsia="en-IN"/>
        </w:rPr>
        <w:t xml:space="preserve">TOI (2025). </w:t>
      </w:r>
      <w:r w:rsidRPr="00CD2CD4">
        <w:rPr>
          <w:i/>
          <w:iCs/>
          <w:lang w:eastAsia="en-IN"/>
        </w:rPr>
        <w:t>India’s telecom sector surges in 2025! 5G rollout reaches 85% of population; rural connectivity, digital adoption soar</w:t>
      </w:r>
      <w:r w:rsidRPr="00CD2CD4">
        <w:rPr>
          <w:lang w:eastAsia="en-IN"/>
        </w:rPr>
        <w:t xml:space="preserve">. [online] The Times of India. Available at: </w:t>
      </w:r>
      <w:hyperlink r:id="rId43" w:history="1">
        <w:r w:rsidRPr="00CD2CD4">
          <w:rPr>
            <w:rStyle w:val="Hyperlink"/>
            <w:lang w:eastAsia="en-IN"/>
          </w:rPr>
          <w:t>https://timesofindia.indiatimes.com/business/india-business/indias-telecom-sector-surges-in-2025-5g-rollout-reaches-85-of-population-rural-connectivity-digital-adoption-soar/articleshow/126090344.cms</w:t>
        </w:r>
      </w:hyperlink>
      <w:r w:rsidRPr="00CD2CD4">
        <w:rPr>
          <w:lang w:eastAsia="en-IN"/>
        </w:rPr>
        <w:t xml:space="preserve"> [Accessed 13 Apr. 2026].</w:t>
      </w:r>
    </w:p>
    <w:p w14:paraId="1B73CDEF" w14:textId="58980D23" w:rsidR="00CA08CD" w:rsidRDefault="00DD1396" w:rsidP="00DD1396">
      <w:pPr>
        <w:rPr>
          <w:lang w:eastAsia="en-IN"/>
        </w:rPr>
      </w:pPr>
      <w:r w:rsidRPr="00CD2CD4">
        <w:rPr>
          <w:lang w:eastAsia="en-IN"/>
        </w:rPr>
        <w:t xml:space="preserve">TRAI (2025). </w:t>
      </w:r>
      <w:r w:rsidRPr="00CD2CD4">
        <w:rPr>
          <w:i/>
          <w:iCs/>
          <w:lang w:eastAsia="en-IN"/>
        </w:rPr>
        <w:t>Telecom Regulatory Authority of India</w:t>
      </w:r>
      <w:r w:rsidRPr="00CD2CD4">
        <w:rPr>
          <w:lang w:eastAsia="en-IN"/>
        </w:rPr>
        <w:t xml:space="preserve">. [online] Available at: </w:t>
      </w:r>
      <w:hyperlink r:id="rId44" w:history="1">
        <w:r w:rsidRPr="00CD2CD4">
          <w:rPr>
            <w:rStyle w:val="Hyperlink"/>
            <w:lang w:eastAsia="en-IN"/>
          </w:rPr>
          <w:t>https://www.trai.gov.in/sites/default/files/2025-07/YIR_08072025_0.pdf</w:t>
        </w:r>
      </w:hyperlink>
      <w:r w:rsidRPr="00CD2CD4">
        <w:rPr>
          <w:lang w:eastAsia="en-IN"/>
        </w:rPr>
        <w:t xml:space="preserve"> [Accessed 13 Apr. 2026].</w:t>
      </w:r>
    </w:p>
    <w:p w14:paraId="031445E8" w14:textId="27A8F77E" w:rsidR="00643550" w:rsidRPr="001D556F" w:rsidRDefault="00643550" w:rsidP="001D556F">
      <w:pPr>
        <w:rPr>
          <w:lang w:eastAsia="en-IN"/>
        </w:rPr>
      </w:pPr>
    </w:p>
    <w:sectPr w:rsidR="00643550" w:rsidRPr="001D556F">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4B0F5" w14:textId="77777777" w:rsidR="00DF09CF" w:rsidRPr="00CD2CD4" w:rsidRDefault="00DF09CF" w:rsidP="00D27F26">
      <w:pPr>
        <w:spacing w:after="0" w:line="240" w:lineRule="auto"/>
      </w:pPr>
      <w:r w:rsidRPr="00CD2CD4">
        <w:separator/>
      </w:r>
    </w:p>
  </w:endnote>
  <w:endnote w:type="continuationSeparator" w:id="0">
    <w:p w14:paraId="079414EF" w14:textId="77777777" w:rsidR="00DF09CF" w:rsidRPr="00CD2CD4" w:rsidRDefault="00DF09CF" w:rsidP="00D27F26">
      <w:pPr>
        <w:spacing w:after="0" w:line="240" w:lineRule="auto"/>
      </w:pPr>
      <w:r w:rsidRPr="00CD2C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6417954"/>
      <w:docPartObj>
        <w:docPartGallery w:val="Page Numbers (Bottom of Page)"/>
        <w:docPartUnique/>
      </w:docPartObj>
    </w:sdtPr>
    <w:sdtEndPr>
      <w:rPr>
        <w:noProof/>
      </w:rPr>
    </w:sdtEndPr>
    <w:sdtContent>
      <w:p w14:paraId="014D8923" w14:textId="713F714C" w:rsidR="002B0EC9" w:rsidRDefault="002B0E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8B473C" w14:textId="77777777" w:rsidR="002B0EC9" w:rsidRDefault="002B0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BEBD2" w14:textId="77777777" w:rsidR="00DF09CF" w:rsidRPr="00CD2CD4" w:rsidRDefault="00DF09CF" w:rsidP="00D27F26">
      <w:pPr>
        <w:spacing w:after="0" w:line="240" w:lineRule="auto"/>
      </w:pPr>
      <w:r w:rsidRPr="00CD2CD4">
        <w:separator/>
      </w:r>
    </w:p>
  </w:footnote>
  <w:footnote w:type="continuationSeparator" w:id="0">
    <w:p w14:paraId="2B2BB382" w14:textId="77777777" w:rsidR="00DF09CF" w:rsidRPr="00CD2CD4" w:rsidRDefault="00DF09CF" w:rsidP="00D27F26">
      <w:pPr>
        <w:spacing w:after="0" w:line="240" w:lineRule="auto"/>
      </w:pPr>
      <w:r w:rsidRPr="00CD2C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D353E"/>
    <w:multiLevelType w:val="multilevel"/>
    <w:tmpl w:val="B914D9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6CE16E8"/>
    <w:multiLevelType w:val="multilevel"/>
    <w:tmpl w:val="92E6ED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75412390">
    <w:abstractNumId w:val="0"/>
  </w:num>
  <w:num w:numId="2" w16cid:durableId="1798374373">
    <w:abstractNumId w:val="1"/>
  </w:num>
  <w:num w:numId="3" w16cid:durableId="1306278915">
    <w:abstractNumId w:val="1"/>
  </w:num>
  <w:num w:numId="4" w16cid:durableId="1605922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D48"/>
    <w:rsid w:val="00002D07"/>
    <w:rsid w:val="00004777"/>
    <w:rsid w:val="0000571A"/>
    <w:rsid w:val="00006408"/>
    <w:rsid w:val="0000761C"/>
    <w:rsid w:val="00010723"/>
    <w:rsid w:val="000110E9"/>
    <w:rsid w:val="00012B05"/>
    <w:rsid w:val="000149B0"/>
    <w:rsid w:val="0002026B"/>
    <w:rsid w:val="00020772"/>
    <w:rsid w:val="00020EF7"/>
    <w:rsid w:val="000212C5"/>
    <w:rsid w:val="00021E43"/>
    <w:rsid w:val="0002200E"/>
    <w:rsid w:val="00022F20"/>
    <w:rsid w:val="0002333A"/>
    <w:rsid w:val="00023D6A"/>
    <w:rsid w:val="00025DAC"/>
    <w:rsid w:val="00026166"/>
    <w:rsid w:val="000327B5"/>
    <w:rsid w:val="00032803"/>
    <w:rsid w:val="00034EC6"/>
    <w:rsid w:val="00036870"/>
    <w:rsid w:val="00040607"/>
    <w:rsid w:val="000408C9"/>
    <w:rsid w:val="00041428"/>
    <w:rsid w:val="00041B35"/>
    <w:rsid w:val="0004260E"/>
    <w:rsid w:val="00043C0F"/>
    <w:rsid w:val="00045E2A"/>
    <w:rsid w:val="00045E4E"/>
    <w:rsid w:val="00051C27"/>
    <w:rsid w:val="00052221"/>
    <w:rsid w:val="00052C5B"/>
    <w:rsid w:val="00054F4A"/>
    <w:rsid w:val="00055C93"/>
    <w:rsid w:val="00057731"/>
    <w:rsid w:val="000629B9"/>
    <w:rsid w:val="000638E7"/>
    <w:rsid w:val="0006721F"/>
    <w:rsid w:val="00067C69"/>
    <w:rsid w:val="00070466"/>
    <w:rsid w:val="000710C2"/>
    <w:rsid w:val="00071BCB"/>
    <w:rsid w:val="00072E84"/>
    <w:rsid w:val="000740D6"/>
    <w:rsid w:val="00074769"/>
    <w:rsid w:val="00076220"/>
    <w:rsid w:val="0007670A"/>
    <w:rsid w:val="00076C4B"/>
    <w:rsid w:val="00080268"/>
    <w:rsid w:val="0008168B"/>
    <w:rsid w:val="00082D02"/>
    <w:rsid w:val="0008369F"/>
    <w:rsid w:val="00087D19"/>
    <w:rsid w:val="00090921"/>
    <w:rsid w:val="00093A9D"/>
    <w:rsid w:val="00095473"/>
    <w:rsid w:val="000970DF"/>
    <w:rsid w:val="000A4A92"/>
    <w:rsid w:val="000A5107"/>
    <w:rsid w:val="000A6153"/>
    <w:rsid w:val="000A6C28"/>
    <w:rsid w:val="000A7CE1"/>
    <w:rsid w:val="000B258A"/>
    <w:rsid w:val="000B2CF0"/>
    <w:rsid w:val="000B4157"/>
    <w:rsid w:val="000B632C"/>
    <w:rsid w:val="000B66FD"/>
    <w:rsid w:val="000B71FA"/>
    <w:rsid w:val="000C0967"/>
    <w:rsid w:val="000C152B"/>
    <w:rsid w:val="000C3C14"/>
    <w:rsid w:val="000C49FA"/>
    <w:rsid w:val="000D394C"/>
    <w:rsid w:val="000D57EE"/>
    <w:rsid w:val="000D65F7"/>
    <w:rsid w:val="000D6BCD"/>
    <w:rsid w:val="000E145A"/>
    <w:rsid w:val="000E1C04"/>
    <w:rsid w:val="000E29AF"/>
    <w:rsid w:val="000E3929"/>
    <w:rsid w:val="000E4331"/>
    <w:rsid w:val="000F0F52"/>
    <w:rsid w:val="000F24E1"/>
    <w:rsid w:val="000F3AB4"/>
    <w:rsid w:val="000F40C8"/>
    <w:rsid w:val="000F41C0"/>
    <w:rsid w:val="000F58BF"/>
    <w:rsid w:val="00100C27"/>
    <w:rsid w:val="001010FA"/>
    <w:rsid w:val="001021F5"/>
    <w:rsid w:val="00110962"/>
    <w:rsid w:val="00111ED0"/>
    <w:rsid w:val="001126C9"/>
    <w:rsid w:val="0011277C"/>
    <w:rsid w:val="00112AB8"/>
    <w:rsid w:val="001149CB"/>
    <w:rsid w:val="00115B46"/>
    <w:rsid w:val="0011672C"/>
    <w:rsid w:val="00116E35"/>
    <w:rsid w:val="00117148"/>
    <w:rsid w:val="0012359D"/>
    <w:rsid w:val="001246F4"/>
    <w:rsid w:val="00124AF7"/>
    <w:rsid w:val="00125F77"/>
    <w:rsid w:val="001264DA"/>
    <w:rsid w:val="00130FDC"/>
    <w:rsid w:val="00132229"/>
    <w:rsid w:val="00134656"/>
    <w:rsid w:val="00135553"/>
    <w:rsid w:val="00135B54"/>
    <w:rsid w:val="00135F33"/>
    <w:rsid w:val="0013624A"/>
    <w:rsid w:val="001367B1"/>
    <w:rsid w:val="001419B1"/>
    <w:rsid w:val="00142929"/>
    <w:rsid w:val="00144200"/>
    <w:rsid w:val="001473F2"/>
    <w:rsid w:val="0015127A"/>
    <w:rsid w:val="00151F3E"/>
    <w:rsid w:val="001547FE"/>
    <w:rsid w:val="0015535C"/>
    <w:rsid w:val="001562C3"/>
    <w:rsid w:val="00156D77"/>
    <w:rsid w:val="0015737B"/>
    <w:rsid w:val="00157629"/>
    <w:rsid w:val="001579B7"/>
    <w:rsid w:val="001607B6"/>
    <w:rsid w:val="00162CE4"/>
    <w:rsid w:val="00164F64"/>
    <w:rsid w:val="001663B0"/>
    <w:rsid w:val="0016782F"/>
    <w:rsid w:val="00171907"/>
    <w:rsid w:val="001732F3"/>
    <w:rsid w:val="0017376E"/>
    <w:rsid w:val="001740AE"/>
    <w:rsid w:val="00174E68"/>
    <w:rsid w:val="00186225"/>
    <w:rsid w:val="00192D0D"/>
    <w:rsid w:val="00193B0D"/>
    <w:rsid w:val="00196607"/>
    <w:rsid w:val="001A14B7"/>
    <w:rsid w:val="001A2965"/>
    <w:rsid w:val="001A3B12"/>
    <w:rsid w:val="001A4ACC"/>
    <w:rsid w:val="001A5770"/>
    <w:rsid w:val="001A5B94"/>
    <w:rsid w:val="001A6910"/>
    <w:rsid w:val="001B00F9"/>
    <w:rsid w:val="001B4735"/>
    <w:rsid w:val="001B4F89"/>
    <w:rsid w:val="001B521A"/>
    <w:rsid w:val="001B7164"/>
    <w:rsid w:val="001B724E"/>
    <w:rsid w:val="001B750A"/>
    <w:rsid w:val="001C30A0"/>
    <w:rsid w:val="001C3D7B"/>
    <w:rsid w:val="001C505B"/>
    <w:rsid w:val="001C5BF6"/>
    <w:rsid w:val="001D0678"/>
    <w:rsid w:val="001D0817"/>
    <w:rsid w:val="001D26D9"/>
    <w:rsid w:val="001D287E"/>
    <w:rsid w:val="001D3070"/>
    <w:rsid w:val="001D4E9E"/>
    <w:rsid w:val="001D556F"/>
    <w:rsid w:val="001D5F41"/>
    <w:rsid w:val="001D67F5"/>
    <w:rsid w:val="001D68DA"/>
    <w:rsid w:val="001D7FA8"/>
    <w:rsid w:val="001E12EE"/>
    <w:rsid w:val="001E1F7D"/>
    <w:rsid w:val="001E2F9A"/>
    <w:rsid w:val="001E492F"/>
    <w:rsid w:val="001E744C"/>
    <w:rsid w:val="001F2E71"/>
    <w:rsid w:val="001F4C25"/>
    <w:rsid w:val="001F6257"/>
    <w:rsid w:val="00200993"/>
    <w:rsid w:val="00201BE8"/>
    <w:rsid w:val="00204406"/>
    <w:rsid w:val="00205675"/>
    <w:rsid w:val="00207294"/>
    <w:rsid w:val="00213EB3"/>
    <w:rsid w:val="00216221"/>
    <w:rsid w:val="002168EC"/>
    <w:rsid w:val="002220C9"/>
    <w:rsid w:val="00223EE3"/>
    <w:rsid w:val="00227161"/>
    <w:rsid w:val="0022746B"/>
    <w:rsid w:val="00230963"/>
    <w:rsid w:val="00231D48"/>
    <w:rsid w:val="00231E16"/>
    <w:rsid w:val="002353EF"/>
    <w:rsid w:val="0024431A"/>
    <w:rsid w:val="00245A9E"/>
    <w:rsid w:val="002469AD"/>
    <w:rsid w:val="00250CD2"/>
    <w:rsid w:val="00250E56"/>
    <w:rsid w:val="00251D37"/>
    <w:rsid w:val="00253CB4"/>
    <w:rsid w:val="00253ECC"/>
    <w:rsid w:val="00256262"/>
    <w:rsid w:val="00257433"/>
    <w:rsid w:val="002607DB"/>
    <w:rsid w:val="0026185D"/>
    <w:rsid w:val="00262143"/>
    <w:rsid w:val="00263084"/>
    <w:rsid w:val="0026333B"/>
    <w:rsid w:val="00265CDB"/>
    <w:rsid w:val="00265D41"/>
    <w:rsid w:val="002660E1"/>
    <w:rsid w:val="00270292"/>
    <w:rsid w:val="00270C5F"/>
    <w:rsid w:val="00270EAD"/>
    <w:rsid w:val="00271A8E"/>
    <w:rsid w:val="00272072"/>
    <w:rsid w:val="00272449"/>
    <w:rsid w:val="00272F97"/>
    <w:rsid w:val="00273876"/>
    <w:rsid w:val="002738DF"/>
    <w:rsid w:val="00276839"/>
    <w:rsid w:val="00277BB0"/>
    <w:rsid w:val="0028033B"/>
    <w:rsid w:val="00281134"/>
    <w:rsid w:val="00281E54"/>
    <w:rsid w:val="00282B49"/>
    <w:rsid w:val="0028407B"/>
    <w:rsid w:val="00284B75"/>
    <w:rsid w:val="00285EE6"/>
    <w:rsid w:val="00290539"/>
    <w:rsid w:val="00290D92"/>
    <w:rsid w:val="0029126C"/>
    <w:rsid w:val="0029301B"/>
    <w:rsid w:val="0029470A"/>
    <w:rsid w:val="00295302"/>
    <w:rsid w:val="002A2546"/>
    <w:rsid w:val="002A3B35"/>
    <w:rsid w:val="002A3CAE"/>
    <w:rsid w:val="002A3CE3"/>
    <w:rsid w:val="002A407F"/>
    <w:rsid w:val="002A5895"/>
    <w:rsid w:val="002A5FE9"/>
    <w:rsid w:val="002A6C4A"/>
    <w:rsid w:val="002B0071"/>
    <w:rsid w:val="002B0EC9"/>
    <w:rsid w:val="002B3F9B"/>
    <w:rsid w:val="002B6426"/>
    <w:rsid w:val="002B796C"/>
    <w:rsid w:val="002C0AE1"/>
    <w:rsid w:val="002C0C13"/>
    <w:rsid w:val="002D1E5D"/>
    <w:rsid w:val="002D429D"/>
    <w:rsid w:val="002D629B"/>
    <w:rsid w:val="002D7EA5"/>
    <w:rsid w:val="002E286B"/>
    <w:rsid w:val="002E2DAD"/>
    <w:rsid w:val="002E4A69"/>
    <w:rsid w:val="002E4B44"/>
    <w:rsid w:val="002E6E82"/>
    <w:rsid w:val="002F249F"/>
    <w:rsid w:val="002F2AE9"/>
    <w:rsid w:val="002F4440"/>
    <w:rsid w:val="002F4DBA"/>
    <w:rsid w:val="002F4F37"/>
    <w:rsid w:val="002F7787"/>
    <w:rsid w:val="002F78F5"/>
    <w:rsid w:val="002F7D4C"/>
    <w:rsid w:val="0030035F"/>
    <w:rsid w:val="003007D4"/>
    <w:rsid w:val="003008AB"/>
    <w:rsid w:val="00301763"/>
    <w:rsid w:val="00301FEB"/>
    <w:rsid w:val="0030259A"/>
    <w:rsid w:val="00312591"/>
    <w:rsid w:val="00313A46"/>
    <w:rsid w:val="0031514F"/>
    <w:rsid w:val="00315922"/>
    <w:rsid w:val="0031660C"/>
    <w:rsid w:val="00321949"/>
    <w:rsid w:val="003234C8"/>
    <w:rsid w:val="00323A62"/>
    <w:rsid w:val="003246E9"/>
    <w:rsid w:val="00326027"/>
    <w:rsid w:val="003279EB"/>
    <w:rsid w:val="00330B9B"/>
    <w:rsid w:val="00332CD8"/>
    <w:rsid w:val="003347BC"/>
    <w:rsid w:val="00335578"/>
    <w:rsid w:val="00336C86"/>
    <w:rsid w:val="00344E3B"/>
    <w:rsid w:val="00345755"/>
    <w:rsid w:val="00346632"/>
    <w:rsid w:val="00346D4B"/>
    <w:rsid w:val="003535AA"/>
    <w:rsid w:val="00360B49"/>
    <w:rsid w:val="00365CAA"/>
    <w:rsid w:val="0036776B"/>
    <w:rsid w:val="00367927"/>
    <w:rsid w:val="00380222"/>
    <w:rsid w:val="0038231B"/>
    <w:rsid w:val="00384135"/>
    <w:rsid w:val="003842C1"/>
    <w:rsid w:val="003848EE"/>
    <w:rsid w:val="00384E50"/>
    <w:rsid w:val="00385D90"/>
    <w:rsid w:val="00390FCC"/>
    <w:rsid w:val="00393102"/>
    <w:rsid w:val="003931C1"/>
    <w:rsid w:val="00396281"/>
    <w:rsid w:val="00396A9C"/>
    <w:rsid w:val="00396BEE"/>
    <w:rsid w:val="003A1611"/>
    <w:rsid w:val="003A19FB"/>
    <w:rsid w:val="003A1ED5"/>
    <w:rsid w:val="003A23E7"/>
    <w:rsid w:val="003A49CD"/>
    <w:rsid w:val="003A567D"/>
    <w:rsid w:val="003A6754"/>
    <w:rsid w:val="003B076A"/>
    <w:rsid w:val="003B0DD0"/>
    <w:rsid w:val="003B2999"/>
    <w:rsid w:val="003B3BC9"/>
    <w:rsid w:val="003B4D3E"/>
    <w:rsid w:val="003B5414"/>
    <w:rsid w:val="003C0DE2"/>
    <w:rsid w:val="003C6E39"/>
    <w:rsid w:val="003C7ACD"/>
    <w:rsid w:val="003D326D"/>
    <w:rsid w:val="003D79CA"/>
    <w:rsid w:val="003E0557"/>
    <w:rsid w:val="003E3BEC"/>
    <w:rsid w:val="003E4019"/>
    <w:rsid w:val="003E48B3"/>
    <w:rsid w:val="003E5797"/>
    <w:rsid w:val="003E5E49"/>
    <w:rsid w:val="003F048A"/>
    <w:rsid w:val="003F051D"/>
    <w:rsid w:val="003F07E9"/>
    <w:rsid w:val="003F15EE"/>
    <w:rsid w:val="003F401A"/>
    <w:rsid w:val="003F53CD"/>
    <w:rsid w:val="003F54DB"/>
    <w:rsid w:val="003F5FBF"/>
    <w:rsid w:val="003F7F0D"/>
    <w:rsid w:val="004016AE"/>
    <w:rsid w:val="00401EE0"/>
    <w:rsid w:val="00402F50"/>
    <w:rsid w:val="004072C1"/>
    <w:rsid w:val="004105CE"/>
    <w:rsid w:val="00411F2E"/>
    <w:rsid w:val="00413034"/>
    <w:rsid w:val="00413E53"/>
    <w:rsid w:val="00414839"/>
    <w:rsid w:val="00422493"/>
    <w:rsid w:val="004224A4"/>
    <w:rsid w:val="0042357E"/>
    <w:rsid w:val="00425C6A"/>
    <w:rsid w:val="00426C62"/>
    <w:rsid w:val="00427FA8"/>
    <w:rsid w:val="00430B7E"/>
    <w:rsid w:val="00431238"/>
    <w:rsid w:val="004315ED"/>
    <w:rsid w:val="004323BB"/>
    <w:rsid w:val="004333B0"/>
    <w:rsid w:val="004345E3"/>
    <w:rsid w:val="0044051F"/>
    <w:rsid w:val="004439A2"/>
    <w:rsid w:val="00444045"/>
    <w:rsid w:val="00445475"/>
    <w:rsid w:val="00450862"/>
    <w:rsid w:val="0045088F"/>
    <w:rsid w:val="0045223D"/>
    <w:rsid w:val="004555B6"/>
    <w:rsid w:val="00456B79"/>
    <w:rsid w:val="0046068B"/>
    <w:rsid w:val="004611E5"/>
    <w:rsid w:val="00461425"/>
    <w:rsid w:val="00463729"/>
    <w:rsid w:val="0046460A"/>
    <w:rsid w:val="004714F6"/>
    <w:rsid w:val="00477093"/>
    <w:rsid w:val="004817BB"/>
    <w:rsid w:val="00482EB0"/>
    <w:rsid w:val="00483836"/>
    <w:rsid w:val="00483D56"/>
    <w:rsid w:val="00483D9A"/>
    <w:rsid w:val="004847F5"/>
    <w:rsid w:val="0048487C"/>
    <w:rsid w:val="00484F0B"/>
    <w:rsid w:val="00485911"/>
    <w:rsid w:val="00485B6C"/>
    <w:rsid w:val="00486A88"/>
    <w:rsid w:val="00491101"/>
    <w:rsid w:val="00491AB9"/>
    <w:rsid w:val="00492BDC"/>
    <w:rsid w:val="0049320F"/>
    <w:rsid w:val="00494EDD"/>
    <w:rsid w:val="00495BAD"/>
    <w:rsid w:val="00495C64"/>
    <w:rsid w:val="00495CD1"/>
    <w:rsid w:val="00496266"/>
    <w:rsid w:val="0049652C"/>
    <w:rsid w:val="0049712B"/>
    <w:rsid w:val="00497723"/>
    <w:rsid w:val="004A18C7"/>
    <w:rsid w:val="004A3130"/>
    <w:rsid w:val="004A36BF"/>
    <w:rsid w:val="004A41C8"/>
    <w:rsid w:val="004A5602"/>
    <w:rsid w:val="004B3652"/>
    <w:rsid w:val="004B44A4"/>
    <w:rsid w:val="004B55C1"/>
    <w:rsid w:val="004B74A6"/>
    <w:rsid w:val="004C04A8"/>
    <w:rsid w:val="004C13C0"/>
    <w:rsid w:val="004C1664"/>
    <w:rsid w:val="004C1826"/>
    <w:rsid w:val="004C7E88"/>
    <w:rsid w:val="004D2B3B"/>
    <w:rsid w:val="004D3CC9"/>
    <w:rsid w:val="004D4E0A"/>
    <w:rsid w:val="004D5693"/>
    <w:rsid w:val="004E0B1C"/>
    <w:rsid w:val="004E52D1"/>
    <w:rsid w:val="004E6386"/>
    <w:rsid w:val="004E675F"/>
    <w:rsid w:val="004F0CE1"/>
    <w:rsid w:val="004F1180"/>
    <w:rsid w:val="004F1268"/>
    <w:rsid w:val="004F6566"/>
    <w:rsid w:val="004F7F82"/>
    <w:rsid w:val="00500273"/>
    <w:rsid w:val="00503079"/>
    <w:rsid w:val="00503581"/>
    <w:rsid w:val="00506D90"/>
    <w:rsid w:val="0050747A"/>
    <w:rsid w:val="00507556"/>
    <w:rsid w:val="00507EAE"/>
    <w:rsid w:val="00513545"/>
    <w:rsid w:val="00523292"/>
    <w:rsid w:val="00526A2B"/>
    <w:rsid w:val="00527392"/>
    <w:rsid w:val="00531284"/>
    <w:rsid w:val="0053166C"/>
    <w:rsid w:val="00532E2E"/>
    <w:rsid w:val="00537885"/>
    <w:rsid w:val="005379FB"/>
    <w:rsid w:val="00541733"/>
    <w:rsid w:val="0054301E"/>
    <w:rsid w:val="00546CD4"/>
    <w:rsid w:val="0054744F"/>
    <w:rsid w:val="005479AB"/>
    <w:rsid w:val="00552811"/>
    <w:rsid w:val="0055364C"/>
    <w:rsid w:val="00553A3D"/>
    <w:rsid w:val="00557E55"/>
    <w:rsid w:val="005622D7"/>
    <w:rsid w:val="00562620"/>
    <w:rsid w:val="00562A3A"/>
    <w:rsid w:val="00564597"/>
    <w:rsid w:val="005648F5"/>
    <w:rsid w:val="005656AE"/>
    <w:rsid w:val="00566657"/>
    <w:rsid w:val="00566D6C"/>
    <w:rsid w:val="005675BB"/>
    <w:rsid w:val="0057006F"/>
    <w:rsid w:val="005700AC"/>
    <w:rsid w:val="005726D7"/>
    <w:rsid w:val="00572F55"/>
    <w:rsid w:val="00573EBE"/>
    <w:rsid w:val="00574A51"/>
    <w:rsid w:val="00574B17"/>
    <w:rsid w:val="00577B96"/>
    <w:rsid w:val="00580F3D"/>
    <w:rsid w:val="00582D83"/>
    <w:rsid w:val="00583655"/>
    <w:rsid w:val="0058444A"/>
    <w:rsid w:val="0058701D"/>
    <w:rsid w:val="0059079B"/>
    <w:rsid w:val="00591AE8"/>
    <w:rsid w:val="00593475"/>
    <w:rsid w:val="00594275"/>
    <w:rsid w:val="005A0241"/>
    <w:rsid w:val="005A1E75"/>
    <w:rsid w:val="005A2986"/>
    <w:rsid w:val="005A33F1"/>
    <w:rsid w:val="005A4AE3"/>
    <w:rsid w:val="005A6725"/>
    <w:rsid w:val="005A6B4E"/>
    <w:rsid w:val="005B1D3C"/>
    <w:rsid w:val="005B5249"/>
    <w:rsid w:val="005B54F6"/>
    <w:rsid w:val="005C00BE"/>
    <w:rsid w:val="005C0E86"/>
    <w:rsid w:val="005C1AA9"/>
    <w:rsid w:val="005C27CB"/>
    <w:rsid w:val="005C546D"/>
    <w:rsid w:val="005C7FD3"/>
    <w:rsid w:val="005D04D7"/>
    <w:rsid w:val="005D0CC9"/>
    <w:rsid w:val="005D21A0"/>
    <w:rsid w:val="005E53A1"/>
    <w:rsid w:val="005E5A02"/>
    <w:rsid w:val="005E63FB"/>
    <w:rsid w:val="005F043C"/>
    <w:rsid w:val="005F459A"/>
    <w:rsid w:val="005F765A"/>
    <w:rsid w:val="00600A70"/>
    <w:rsid w:val="006013A1"/>
    <w:rsid w:val="006014F6"/>
    <w:rsid w:val="00601B78"/>
    <w:rsid w:val="00604C75"/>
    <w:rsid w:val="00604DB5"/>
    <w:rsid w:val="00605E8C"/>
    <w:rsid w:val="0060700E"/>
    <w:rsid w:val="006101A8"/>
    <w:rsid w:val="00610C72"/>
    <w:rsid w:val="006113DA"/>
    <w:rsid w:val="0061249E"/>
    <w:rsid w:val="00613875"/>
    <w:rsid w:val="0061488D"/>
    <w:rsid w:val="006150C4"/>
    <w:rsid w:val="00615D53"/>
    <w:rsid w:val="006166B0"/>
    <w:rsid w:val="00622787"/>
    <w:rsid w:val="00624650"/>
    <w:rsid w:val="006248FF"/>
    <w:rsid w:val="00624AB6"/>
    <w:rsid w:val="006306E0"/>
    <w:rsid w:val="00630943"/>
    <w:rsid w:val="00630B91"/>
    <w:rsid w:val="006317A6"/>
    <w:rsid w:val="00632464"/>
    <w:rsid w:val="00633FCD"/>
    <w:rsid w:val="006343C0"/>
    <w:rsid w:val="006405A5"/>
    <w:rsid w:val="0064166F"/>
    <w:rsid w:val="00642964"/>
    <w:rsid w:val="00643550"/>
    <w:rsid w:val="0064355F"/>
    <w:rsid w:val="00644DA1"/>
    <w:rsid w:val="006453C2"/>
    <w:rsid w:val="00645DCE"/>
    <w:rsid w:val="00651163"/>
    <w:rsid w:val="00651267"/>
    <w:rsid w:val="006558DB"/>
    <w:rsid w:val="00657928"/>
    <w:rsid w:val="0066049C"/>
    <w:rsid w:val="00662BC7"/>
    <w:rsid w:val="00663805"/>
    <w:rsid w:val="00663828"/>
    <w:rsid w:val="00666B58"/>
    <w:rsid w:val="00667CE9"/>
    <w:rsid w:val="00671FAA"/>
    <w:rsid w:val="006721A5"/>
    <w:rsid w:val="00673B38"/>
    <w:rsid w:val="006744A0"/>
    <w:rsid w:val="0067563C"/>
    <w:rsid w:val="00675EFB"/>
    <w:rsid w:val="006765E9"/>
    <w:rsid w:val="00676DB9"/>
    <w:rsid w:val="00680AFB"/>
    <w:rsid w:val="00681147"/>
    <w:rsid w:val="006863DF"/>
    <w:rsid w:val="00686737"/>
    <w:rsid w:val="00686B8A"/>
    <w:rsid w:val="00687008"/>
    <w:rsid w:val="006909B3"/>
    <w:rsid w:val="006925CD"/>
    <w:rsid w:val="006939BA"/>
    <w:rsid w:val="006A0306"/>
    <w:rsid w:val="006A1EE4"/>
    <w:rsid w:val="006A2039"/>
    <w:rsid w:val="006A260C"/>
    <w:rsid w:val="006A3B79"/>
    <w:rsid w:val="006A70C9"/>
    <w:rsid w:val="006A7FA5"/>
    <w:rsid w:val="006B1076"/>
    <w:rsid w:val="006B1AA4"/>
    <w:rsid w:val="006B1BED"/>
    <w:rsid w:val="006B2FCE"/>
    <w:rsid w:val="006B45C6"/>
    <w:rsid w:val="006B4813"/>
    <w:rsid w:val="006B514C"/>
    <w:rsid w:val="006B6B46"/>
    <w:rsid w:val="006C2AF9"/>
    <w:rsid w:val="006C5B4D"/>
    <w:rsid w:val="006C7253"/>
    <w:rsid w:val="006D0CDC"/>
    <w:rsid w:val="006D2B4A"/>
    <w:rsid w:val="006D3E83"/>
    <w:rsid w:val="006D4C63"/>
    <w:rsid w:val="006D55AC"/>
    <w:rsid w:val="006D585E"/>
    <w:rsid w:val="006D66E0"/>
    <w:rsid w:val="006E1216"/>
    <w:rsid w:val="006E41CF"/>
    <w:rsid w:val="006E638B"/>
    <w:rsid w:val="006E6E7F"/>
    <w:rsid w:val="006F21A9"/>
    <w:rsid w:val="006F36DD"/>
    <w:rsid w:val="006F77EB"/>
    <w:rsid w:val="00700A0B"/>
    <w:rsid w:val="00700B29"/>
    <w:rsid w:val="00702E09"/>
    <w:rsid w:val="00705DC7"/>
    <w:rsid w:val="00707747"/>
    <w:rsid w:val="007120F3"/>
    <w:rsid w:val="0071233B"/>
    <w:rsid w:val="007156F1"/>
    <w:rsid w:val="00715E84"/>
    <w:rsid w:val="0072211D"/>
    <w:rsid w:val="007251A6"/>
    <w:rsid w:val="007253F4"/>
    <w:rsid w:val="0072615D"/>
    <w:rsid w:val="0072747E"/>
    <w:rsid w:val="00730266"/>
    <w:rsid w:val="00731A0D"/>
    <w:rsid w:val="00733529"/>
    <w:rsid w:val="00736ED6"/>
    <w:rsid w:val="00737C4C"/>
    <w:rsid w:val="00742A04"/>
    <w:rsid w:val="00742B0D"/>
    <w:rsid w:val="007454C4"/>
    <w:rsid w:val="007464ED"/>
    <w:rsid w:val="0075578F"/>
    <w:rsid w:val="00755DA7"/>
    <w:rsid w:val="007643B9"/>
    <w:rsid w:val="0076672D"/>
    <w:rsid w:val="00767135"/>
    <w:rsid w:val="007709A9"/>
    <w:rsid w:val="00775F90"/>
    <w:rsid w:val="0077680B"/>
    <w:rsid w:val="00776A0D"/>
    <w:rsid w:val="00780B88"/>
    <w:rsid w:val="007825C8"/>
    <w:rsid w:val="00790622"/>
    <w:rsid w:val="00796596"/>
    <w:rsid w:val="007A24B0"/>
    <w:rsid w:val="007A3341"/>
    <w:rsid w:val="007A3564"/>
    <w:rsid w:val="007A3717"/>
    <w:rsid w:val="007B0B31"/>
    <w:rsid w:val="007B2D99"/>
    <w:rsid w:val="007B2F5E"/>
    <w:rsid w:val="007B467A"/>
    <w:rsid w:val="007C14EA"/>
    <w:rsid w:val="007C27BB"/>
    <w:rsid w:val="007C2F76"/>
    <w:rsid w:val="007C45F9"/>
    <w:rsid w:val="007C4611"/>
    <w:rsid w:val="007D26D3"/>
    <w:rsid w:val="007D5F8A"/>
    <w:rsid w:val="007D62CE"/>
    <w:rsid w:val="007D6A35"/>
    <w:rsid w:val="007D7930"/>
    <w:rsid w:val="007E09A2"/>
    <w:rsid w:val="007E1D9E"/>
    <w:rsid w:val="007E4289"/>
    <w:rsid w:val="007E4A4D"/>
    <w:rsid w:val="007E594C"/>
    <w:rsid w:val="007E6363"/>
    <w:rsid w:val="007F14A9"/>
    <w:rsid w:val="007F15A2"/>
    <w:rsid w:val="007F2F5F"/>
    <w:rsid w:val="007F4098"/>
    <w:rsid w:val="00801FB3"/>
    <w:rsid w:val="008021D7"/>
    <w:rsid w:val="008049D7"/>
    <w:rsid w:val="00806FEB"/>
    <w:rsid w:val="00807683"/>
    <w:rsid w:val="00814D3A"/>
    <w:rsid w:val="00817518"/>
    <w:rsid w:val="00820486"/>
    <w:rsid w:val="008214C3"/>
    <w:rsid w:val="008252BE"/>
    <w:rsid w:val="0082632A"/>
    <w:rsid w:val="00833696"/>
    <w:rsid w:val="008368B8"/>
    <w:rsid w:val="00840093"/>
    <w:rsid w:val="00840A0A"/>
    <w:rsid w:val="0084135B"/>
    <w:rsid w:val="008425E0"/>
    <w:rsid w:val="00843D66"/>
    <w:rsid w:val="00844B98"/>
    <w:rsid w:val="0085058E"/>
    <w:rsid w:val="0085331E"/>
    <w:rsid w:val="0085379D"/>
    <w:rsid w:val="00853816"/>
    <w:rsid w:val="00853C5B"/>
    <w:rsid w:val="00854371"/>
    <w:rsid w:val="00854C80"/>
    <w:rsid w:val="0085584B"/>
    <w:rsid w:val="00856D3F"/>
    <w:rsid w:val="00860089"/>
    <w:rsid w:val="00861BF0"/>
    <w:rsid w:val="00863068"/>
    <w:rsid w:val="0086352C"/>
    <w:rsid w:val="008667A7"/>
    <w:rsid w:val="008709AA"/>
    <w:rsid w:val="0087153D"/>
    <w:rsid w:val="00872B35"/>
    <w:rsid w:val="0087400F"/>
    <w:rsid w:val="00875A96"/>
    <w:rsid w:val="00880335"/>
    <w:rsid w:val="00881527"/>
    <w:rsid w:val="00890DAC"/>
    <w:rsid w:val="00894083"/>
    <w:rsid w:val="00896A04"/>
    <w:rsid w:val="008A05A8"/>
    <w:rsid w:val="008A0D67"/>
    <w:rsid w:val="008A31D1"/>
    <w:rsid w:val="008A39D0"/>
    <w:rsid w:val="008A45BF"/>
    <w:rsid w:val="008A5323"/>
    <w:rsid w:val="008A5B30"/>
    <w:rsid w:val="008A6E3A"/>
    <w:rsid w:val="008A742B"/>
    <w:rsid w:val="008A774E"/>
    <w:rsid w:val="008B1879"/>
    <w:rsid w:val="008B752E"/>
    <w:rsid w:val="008C02F0"/>
    <w:rsid w:val="008C087D"/>
    <w:rsid w:val="008C0B33"/>
    <w:rsid w:val="008C2B6B"/>
    <w:rsid w:val="008C34C0"/>
    <w:rsid w:val="008C3FED"/>
    <w:rsid w:val="008C4708"/>
    <w:rsid w:val="008C4E80"/>
    <w:rsid w:val="008C540C"/>
    <w:rsid w:val="008C5650"/>
    <w:rsid w:val="008C5BE6"/>
    <w:rsid w:val="008C6697"/>
    <w:rsid w:val="008C7045"/>
    <w:rsid w:val="008C7F56"/>
    <w:rsid w:val="008D0A92"/>
    <w:rsid w:val="008D1F22"/>
    <w:rsid w:val="008D2C22"/>
    <w:rsid w:val="008D68D2"/>
    <w:rsid w:val="008D7B2C"/>
    <w:rsid w:val="008E15F7"/>
    <w:rsid w:val="008E5DF4"/>
    <w:rsid w:val="008E7ED4"/>
    <w:rsid w:val="008F0167"/>
    <w:rsid w:val="008F01D4"/>
    <w:rsid w:val="008F06AB"/>
    <w:rsid w:val="008F2D53"/>
    <w:rsid w:val="008F4698"/>
    <w:rsid w:val="008F4D11"/>
    <w:rsid w:val="008F6945"/>
    <w:rsid w:val="008F7373"/>
    <w:rsid w:val="008F774A"/>
    <w:rsid w:val="008F79F6"/>
    <w:rsid w:val="009014F2"/>
    <w:rsid w:val="00901E5F"/>
    <w:rsid w:val="0090294E"/>
    <w:rsid w:val="00904622"/>
    <w:rsid w:val="009059DE"/>
    <w:rsid w:val="00911A4A"/>
    <w:rsid w:val="00916C00"/>
    <w:rsid w:val="00920CC8"/>
    <w:rsid w:val="009228FD"/>
    <w:rsid w:val="00922FE2"/>
    <w:rsid w:val="009240D1"/>
    <w:rsid w:val="00924BD7"/>
    <w:rsid w:val="009269EB"/>
    <w:rsid w:val="00926FBB"/>
    <w:rsid w:val="009273F5"/>
    <w:rsid w:val="00927734"/>
    <w:rsid w:val="00930D3B"/>
    <w:rsid w:val="00930E72"/>
    <w:rsid w:val="00934A4B"/>
    <w:rsid w:val="00934A9F"/>
    <w:rsid w:val="00936337"/>
    <w:rsid w:val="00937C26"/>
    <w:rsid w:val="009413A1"/>
    <w:rsid w:val="009415F9"/>
    <w:rsid w:val="00944BCD"/>
    <w:rsid w:val="00947FFA"/>
    <w:rsid w:val="009550C2"/>
    <w:rsid w:val="009567F4"/>
    <w:rsid w:val="00957569"/>
    <w:rsid w:val="00962B29"/>
    <w:rsid w:val="009647E7"/>
    <w:rsid w:val="00971B3E"/>
    <w:rsid w:val="00971D46"/>
    <w:rsid w:val="0097409C"/>
    <w:rsid w:val="00974CF5"/>
    <w:rsid w:val="009758CE"/>
    <w:rsid w:val="00976DB3"/>
    <w:rsid w:val="009771F1"/>
    <w:rsid w:val="00980724"/>
    <w:rsid w:val="00983511"/>
    <w:rsid w:val="00983E96"/>
    <w:rsid w:val="009842E4"/>
    <w:rsid w:val="0098559C"/>
    <w:rsid w:val="009861FA"/>
    <w:rsid w:val="00986444"/>
    <w:rsid w:val="00986C61"/>
    <w:rsid w:val="009902A1"/>
    <w:rsid w:val="00993502"/>
    <w:rsid w:val="009946B9"/>
    <w:rsid w:val="00995954"/>
    <w:rsid w:val="009A5EC1"/>
    <w:rsid w:val="009B1B3A"/>
    <w:rsid w:val="009B36ED"/>
    <w:rsid w:val="009B5315"/>
    <w:rsid w:val="009C3931"/>
    <w:rsid w:val="009C4FB6"/>
    <w:rsid w:val="009C73DF"/>
    <w:rsid w:val="009C7D4F"/>
    <w:rsid w:val="009D0725"/>
    <w:rsid w:val="009D12E3"/>
    <w:rsid w:val="009D20FC"/>
    <w:rsid w:val="009D3AEB"/>
    <w:rsid w:val="009D4EE5"/>
    <w:rsid w:val="009D7349"/>
    <w:rsid w:val="009D7BBD"/>
    <w:rsid w:val="009E0251"/>
    <w:rsid w:val="009E06A9"/>
    <w:rsid w:val="009E0FEB"/>
    <w:rsid w:val="009E3353"/>
    <w:rsid w:val="009E3760"/>
    <w:rsid w:val="009E4241"/>
    <w:rsid w:val="009E56A2"/>
    <w:rsid w:val="009E5D48"/>
    <w:rsid w:val="009E5F7C"/>
    <w:rsid w:val="009E7D18"/>
    <w:rsid w:val="009F27AC"/>
    <w:rsid w:val="009F441B"/>
    <w:rsid w:val="00A00D6A"/>
    <w:rsid w:val="00A01635"/>
    <w:rsid w:val="00A02544"/>
    <w:rsid w:val="00A02A55"/>
    <w:rsid w:val="00A04DC2"/>
    <w:rsid w:val="00A06B0C"/>
    <w:rsid w:val="00A13AD9"/>
    <w:rsid w:val="00A16146"/>
    <w:rsid w:val="00A1663D"/>
    <w:rsid w:val="00A2084D"/>
    <w:rsid w:val="00A20E6F"/>
    <w:rsid w:val="00A21AAF"/>
    <w:rsid w:val="00A21EDA"/>
    <w:rsid w:val="00A22866"/>
    <w:rsid w:val="00A25F9C"/>
    <w:rsid w:val="00A2640A"/>
    <w:rsid w:val="00A27919"/>
    <w:rsid w:val="00A30160"/>
    <w:rsid w:val="00A30309"/>
    <w:rsid w:val="00A3032E"/>
    <w:rsid w:val="00A335DA"/>
    <w:rsid w:val="00A34C4D"/>
    <w:rsid w:val="00A372AB"/>
    <w:rsid w:val="00A37F0F"/>
    <w:rsid w:val="00A40B43"/>
    <w:rsid w:val="00A4323C"/>
    <w:rsid w:val="00A44A41"/>
    <w:rsid w:val="00A4695D"/>
    <w:rsid w:val="00A478D1"/>
    <w:rsid w:val="00A51525"/>
    <w:rsid w:val="00A51A5F"/>
    <w:rsid w:val="00A524BE"/>
    <w:rsid w:val="00A52BBF"/>
    <w:rsid w:val="00A52CD9"/>
    <w:rsid w:val="00A54955"/>
    <w:rsid w:val="00A5557F"/>
    <w:rsid w:val="00A601E6"/>
    <w:rsid w:val="00A60276"/>
    <w:rsid w:val="00A614A5"/>
    <w:rsid w:val="00A62F82"/>
    <w:rsid w:val="00A67533"/>
    <w:rsid w:val="00A67D6C"/>
    <w:rsid w:val="00A7009F"/>
    <w:rsid w:val="00A716DC"/>
    <w:rsid w:val="00A73A6C"/>
    <w:rsid w:val="00A75845"/>
    <w:rsid w:val="00A810D8"/>
    <w:rsid w:val="00A83D3D"/>
    <w:rsid w:val="00A847F9"/>
    <w:rsid w:val="00A85220"/>
    <w:rsid w:val="00A861DD"/>
    <w:rsid w:val="00A907E8"/>
    <w:rsid w:val="00A90F13"/>
    <w:rsid w:val="00A93468"/>
    <w:rsid w:val="00A94066"/>
    <w:rsid w:val="00A97A95"/>
    <w:rsid w:val="00AA2F89"/>
    <w:rsid w:val="00AA33F9"/>
    <w:rsid w:val="00AA4178"/>
    <w:rsid w:val="00AA4C7A"/>
    <w:rsid w:val="00AA5098"/>
    <w:rsid w:val="00AA710C"/>
    <w:rsid w:val="00AA74CB"/>
    <w:rsid w:val="00AA7EDA"/>
    <w:rsid w:val="00AB01AE"/>
    <w:rsid w:val="00AB0353"/>
    <w:rsid w:val="00AB158B"/>
    <w:rsid w:val="00AB37C0"/>
    <w:rsid w:val="00AB38B2"/>
    <w:rsid w:val="00AB46E4"/>
    <w:rsid w:val="00AB52D3"/>
    <w:rsid w:val="00AC108D"/>
    <w:rsid w:val="00AC118F"/>
    <w:rsid w:val="00AC1C49"/>
    <w:rsid w:val="00AC1DF3"/>
    <w:rsid w:val="00AC2719"/>
    <w:rsid w:val="00AC2EFE"/>
    <w:rsid w:val="00AC3AD3"/>
    <w:rsid w:val="00AD1AA3"/>
    <w:rsid w:val="00AD2DD0"/>
    <w:rsid w:val="00AD4E8B"/>
    <w:rsid w:val="00AD56F1"/>
    <w:rsid w:val="00AD6A6E"/>
    <w:rsid w:val="00AE14B5"/>
    <w:rsid w:val="00AE177B"/>
    <w:rsid w:val="00AE188C"/>
    <w:rsid w:val="00AF0D35"/>
    <w:rsid w:val="00AF1455"/>
    <w:rsid w:val="00AF37F1"/>
    <w:rsid w:val="00AF4C91"/>
    <w:rsid w:val="00AF57C0"/>
    <w:rsid w:val="00AF7247"/>
    <w:rsid w:val="00B00226"/>
    <w:rsid w:val="00B01E22"/>
    <w:rsid w:val="00B0341E"/>
    <w:rsid w:val="00B03C23"/>
    <w:rsid w:val="00B05247"/>
    <w:rsid w:val="00B05C7E"/>
    <w:rsid w:val="00B062F0"/>
    <w:rsid w:val="00B073B8"/>
    <w:rsid w:val="00B0764C"/>
    <w:rsid w:val="00B07931"/>
    <w:rsid w:val="00B107C0"/>
    <w:rsid w:val="00B11D58"/>
    <w:rsid w:val="00B140FD"/>
    <w:rsid w:val="00B14A01"/>
    <w:rsid w:val="00B16EEA"/>
    <w:rsid w:val="00B17387"/>
    <w:rsid w:val="00B206D5"/>
    <w:rsid w:val="00B219F6"/>
    <w:rsid w:val="00B22EA1"/>
    <w:rsid w:val="00B25931"/>
    <w:rsid w:val="00B25D0B"/>
    <w:rsid w:val="00B26EBD"/>
    <w:rsid w:val="00B30074"/>
    <w:rsid w:val="00B3140C"/>
    <w:rsid w:val="00B3218F"/>
    <w:rsid w:val="00B32BCA"/>
    <w:rsid w:val="00B33A0F"/>
    <w:rsid w:val="00B36272"/>
    <w:rsid w:val="00B3722B"/>
    <w:rsid w:val="00B436C2"/>
    <w:rsid w:val="00B45051"/>
    <w:rsid w:val="00B53C65"/>
    <w:rsid w:val="00B53E99"/>
    <w:rsid w:val="00B545CE"/>
    <w:rsid w:val="00B56659"/>
    <w:rsid w:val="00B6131B"/>
    <w:rsid w:val="00B61CA7"/>
    <w:rsid w:val="00B62977"/>
    <w:rsid w:val="00B643C9"/>
    <w:rsid w:val="00B70792"/>
    <w:rsid w:val="00B76057"/>
    <w:rsid w:val="00B767EC"/>
    <w:rsid w:val="00B76FE7"/>
    <w:rsid w:val="00B803B0"/>
    <w:rsid w:val="00B81006"/>
    <w:rsid w:val="00B829DC"/>
    <w:rsid w:val="00B8422C"/>
    <w:rsid w:val="00B847CD"/>
    <w:rsid w:val="00B854FC"/>
    <w:rsid w:val="00B85D8E"/>
    <w:rsid w:val="00B864A5"/>
    <w:rsid w:val="00B864B3"/>
    <w:rsid w:val="00B86E12"/>
    <w:rsid w:val="00B87D9A"/>
    <w:rsid w:val="00B90726"/>
    <w:rsid w:val="00B93F9D"/>
    <w:rsid w:val="00B957AB"/>
    <w:rsid w:val="00B95C06"/>
    <w:rsid w:val="00B95C1F"/>
    <w:rsid w:val="00BA06FA"/>
    <w:rsid w:val="00BA211B"/>
    <w:rsid w:val="00BA46F6"/>
    <w:rsid w:val="00BA6219"/>
    <w:rsid w:val="00BB10CD"/>
    <w:rsid w:val="00BB11B4"/>
    <w:rsid w:val="00BB1A5E"/>
    <w:rsid w:val="00BB5355"/>
    <w:rsid w:val="00BB6B9E"/>
    <w:rsid w:val="00BB6BB5"/>
    <w:rsid w:val="00BC0A45"/>
    <w:rsid w:val="00BC156A"/>
    <w:rsid w:val="00BC1C34"/>
    <w:rsid w:val="00BC25B9"/>
    <w:rsid w:val="00BC3069"/>
    <w:rsid w:val="00BC3F52"/>
    <w:rsid w:val="00BC5079"/>
    <w:rsid w:val="00BC5F82"/>
    <w:rsid w:val="00BD168F"/>
    <w:rsid w:val="00BD29AA"/>
    <w:rsid w:val="00BD51A9"/>
    <w:rsid w:val="00BD62D3"/>
    <w:rsid w:val="00BD7654"/>
    <w:rsid w:val="00BE1735"/>
    <w:rsid w:val="00BE19E0"/>
    <w:rsid w:val="00BE1B53"/>
    <w:rsid w:val="00BE2AED"/>
    <w:rsid w:val="00BE30D5"/>
    <w:rsid w:val="00BE3FDC"/>
    <w:rsid w:val="00BE408E"/>
    <w:rsid w:val="00BE7B9A"/>
    <w:rsid w:val="00BF1E59"/>
    <w:rsid w:val="00BF2599"/>
    <w:rsid w:val="00BF4251"/>
    <w:rsid w:val="00C027C3"/>
    <w:rsid w:val="00C03AA2"/>
    <w:rsid w:val="00C03EA4"/>
    <w:rsid w:val="00C041E8"/>
    <w:rsid w:val="00C046D2"/>
    <w:rsid w:val="00C04BE2"/>
    <w:rsid w:val="00C05049"/>
    <w:rsid w:val="00C0585D"/>
    <w:rsid w:val="00C05897"/>
    <w:rsid w:val="00C0669F"/>
    <w:rsid w:val="00C078AD"/>
    <w:rsid w:val="00C10343"/>
    <w:rsid w:val="00C12719"/>
    <w:rsid w:val="00C16695"/>
    <w:rsid w:val="00C16A84"/>
    <w:rsid w:val="00C23ECD"/>
    <w:rsid w:val="00C246FC"/>
    <w:rsid w:val="00C2789E"/>
    <w:rsid w:val="00C27B71"/>
    <w:rsid w:val="00C30B1C"/>
    <w:rsid w:val="00C328CA"/>
    <w:rsid w:val="00C33133"/>
    <w:rsid w:val="00C34284"/>
    <w:rsid w:val="00C36540"/>
    <w:rsid w:val="00C36D1D"/>
    <w:rsid w:val="00C43305"/>
    <w:rsid w:val="00C43ADD"/>
    <w:rsid w:val="00C44993"/>
    <w:rsid w:val="00C47D34"/>
    <w:rsid w:val="00C5017B"/>
    <w:rsid w:val="00C5100B"/>
    <w:rsid w:val="00C52792"/>
    <w:rsid w:val="00C53260"/>
    <w:rsid w:val="00C53372"/>
    <w:rsid w:val="00C538A0"/>
    <w:rsid w:val="00C54CE7"/>
    <w:rsid w:val="00C56E95"/>
    <w:rsid w:val="00C5767C"/>
    <w:rsid w:val="00C6056E"/>
    <w:rsid w:val="00C63B1B"/>
    <w:rsid w:val="00C65B52"/>
    <w:rsid w:val="00C67542"/>
    <w:rsid w:val="00C677EA"/>
    <w:rsid w:val="00C67C4F"/>
    <w:rsid w:val="00C728D2"/>
    <w:rsid w:val="00C7325E"/>
    <w:rsid w:val="00C73590"/>
    <w:rsid w:val="00C770B6"/>
    <w:rsid w:val="00C80834"/>
    <w:rsid w:val="00C8128D"/>
    <w:rsid w:val="00C86DB9"/>
    <w:rsid w:val="00C90DC5"/>
    <w:rsid w:val="00C91CB2"/>
    <w:rsid w:val="00C92455"/>
    <w:rsid w:val="00C953FC"/>
    <w:rsid w:val="00C96AD5"/>
    <w:rsid w:val="00CA08CD"/>
    <w:rsid w:val="00CA2B26"/>
    <w:rsid w:val="00CA3344"/>
    <w:rsid w:val="00CB132E"/>
    <w:rsid w:val="00CB2EE0"/>
    <w:rsid w:val="00CB451F"/>
    <w:rsid w:val="00CB6400"/>
    <w:rsid w:val="00CC006D"/>
    <w:rsid w:val="00CC2F75"/>
    <w:rsid w:val="00CC6030"/>
    <w:rsid w:val="00CC65CA"/>
    <w:rsid w:val="00CD040F"/>
    <w:rsid w:val="00CD07B6"/>
    <w:rsid w:val="00CD0ED2"/>
    <w:rsid w:val="00CD2586"/>
    <w:rsid w:val="00CD2CD4"/>
    <w:rsid w:val="00CD4110"/>
    <w:rsid w:val="00CD416E"/>
    <w:rsid w:val="00CE0DCF"/>
    <w:rsid w:val="00CE2830"/>
    <w:rsid w:val="00CE2C94"/>
    <w:rsid w:val="00CE2CE6"/>
    <w:rsid w:val="00CE3254"/>
    <w:rsid w:val="00CE619C"/>
    <w:rsid w:val="00CE794C"/>
    <w:rsid w:val="00CF1F43"/>
    <w:rsid w:val="00CF260B"/>
    <w:rsid w:val="00CF2AA4"/>
    <w:rsid w:val="00CF2C95"/>
    <w:rsid w:val="00D02543"/>
    <w:rsid w:val="00D03075"/>
    <w:rsid w:val="00D038DC"/>
    <w:rsid w:val="00D048DA"/>
    <w:rsid w:val="00D11423"/>
    <w:rsid w:val="00D11644"/>
    <w:rsid w:val="00D11AB7"/>
    <w:rsid w:val="00D162F8"/>
    <w:rsid w:val="00D17426"/>
    <w:rsid w:val="00D2006D"/>
    <w:rsid w:val="00D20877"/>
    <w:rsid w:val="00D21B85"/>
    <w:rsid w:val="00D236BF"/>
    <w:rsid w:val="00D23AD2"/>
    <w:rsid w:val="00D24541"/>
    <w:rsid w:val="00D2479F"/>
    <w:rsid w:val="00D24824"/>
    <w:rsid w:val="00D24BF0"/>
    <w:rsid w:val="00D25D61"/>
    <w:rsid w:val="00D2779B"/>
    <w:rsid w:val="00D27F26"/>
    <w:rsid w:val="00D30FC5"/>
    <w:rsid w:val="00D31379"/>
    <w:rsid w:val="00D328EA"/>
    <w:rsid w:val="00D32FBF"/>
    <w:rsid w:val="00D343F9"/>
    <w:rsid w:val="00D364FC"/>
    <w:rsid w:val="00D42232"/>
    <w:rsid w:val="00D4327C"/>
    <w:rsid w:val="00D50A24"/>
    <w:rsid w:val="00D518AD"/>
    <w:rsid w:val="00D5369C"/>
    <w:rsid w:val="00D54459"/>
    <w:rsid w:val="00D57D57"/>
    <w:rsid w:val="00D61CA9"/>
    <w:rsid w:val="00D64250"/>
    <w:rsid w:val="00D6521E"/>
    <w:rsid w:val="00D65D29"/>
    <w:rsid w:val="00D667F3"/>
    <w:rsid w:val="00D671BB"/>
    <w:rsid w:val="00D67FA9"/>
    <w:rsid w:val="00D70704"/>
    <w:rsid w:val="00D711FA"/>
    <w:rsid w:val="00D76A95"/>
    <w:rsid w:val="00D77212"/>
    <w:rsid w:val="00D77436"/>
    <w:rsid w:val="00D7793A"/>
    <w:rsid w:val="00D821C8"/>
    <w:rsid w:val="00D8248A"/>
    <w:rsid w:val="00D82959"/>
    <w:rsid w:val="00D83DA0"/>
    <w:rsid w:val="00D851A4"/>
    <w:rsid w:val="00D85314"/>
    <w:rsid w:val="00D86B08"/>
    <w:rsid w:val="00D91542"/>
    <w:rsid w:val="00D91BB6"/>
    <w:rsid w:val="00D9345F"/>
    <w:rsid w:val="00D95CB3"/>
    <w:rsid w:val="00D9650D"/>
    <w:rsid w:val="00D96A8D"/>
    <w:rsid w:val="00D97E6A"/>
    <w:rsid w:val="00DA1429"/>
    <w:rsid w:val="00DA3490"/>
    <w:rsid w:val="00DA35D0"/>
    <w:rsid w:val="00DA35EE"/>
    <w:rsid w:val="00DA61A1"/>
    <w:rsid w:val="00DB2645"/>
    <w:rsid w:val="00DB2BB9"/>
    <w:rsid w:val="00DB4442"/>
    <w:rsid w:val="00DB52B5"/>
    <w:rsid w:val="00DB6C7A"/>
    <w:rsid w:val="00DC6313"/>
    <w:rsid w:val="00DC6FC6"/>
    <w:rsid w:val="00DD1396"/>
    <w:rsid w:val="00DD73D3"/>
    <w:rsid w:val="00DE1CF4"/>
    <w:rsid w:val="00DE2500"/>
    <w:rsid w:val="00DE359D"/>
    <w:rsid w:val="00DE3EE3"/>
    <w:rsid w:val="00DE3FF1"/>
    <w:rsid w:val="00DE6999"/>
    <w:rsid w:val="00DF09CF"/>
    <w:rsid w:val="00DF16BB"/>
    <w:rsid w:val="00DF2CE4"/>
    <w:rsid w:val="00DF2E79"/>
    <w:rsid w:val="00DF3D5A"/>
    <w:rsid w:val="00E0067B"/>
    <w:rsid w:val="00E0204B"/>
    <w:rsid w:val="00E02E32"/>
    <w:rsid w:val="00E04246"/>
    <w:rsid w:val="00E053DE"/>
    <w:rsid w:val="00E05FC1"/>
    <w:rsid w:val="00E06DB1"/>
    <w:rsid w:val="00E103E0"/>
    <w:rsid w:val="00E10CA4"/>
    <w:rsid w:val="00E1318E"/>
    <w:rsid w:val="00E14752"/>
    <w:rsid w:val="00E159D8"/>
    <w:rsid w:val="00E219BD"/>
    <w:rsid w:val="00E26B54"/>
    <w:rsid w:val="00E30946"/>
    <w:rsid w:val="00E32544"/>
    <w:rsid w:val="00E32B0D"/>
    <w:rsid w:val="00E33D16"/>
    <w:rsid w:val="00E369FB"/>
    <w:rsid w:val="00E37607"/>
    <w:rsid w:val="00E37F0E"/>
    <w:rsid w:val="00E40A02"/>
    <w:rsid w:val="00E42593"/>
    <w:rsid w:val="00E42D9C"/>
    <w:rsid w:val="00E431BB"/>
    <w:rsid w:val="00E43A0D"/>
    <w:rsid w:val="00E43F3A"/>
    <w:rsid w:val="00E463E7"/>
    <w:rsid w:val="00E46762"/>
    <w:rsid w:val="00E47B9B"/>
    <w:rsid w:val="00E50AF6"/>
    <w:rsid w:val="00E51DDF"/>
    <w:rsid w:val="00E51E3D"/>
    <w:rsid w:val="00E51FA5"/>
    <w:rsid w:val="00E5396B"/>
    <w:rsid w:val="00E542F4"/>
    <w:rsid w:val="00E562D0"/>
    <w:rsid w:val="00E61968"/>
    <w:rsid w:val="00E624B2"/>
    <w:rsid w:val="00E6586D"/>
    <w:rsid w:val="00E67515"/>
    <w:rsid w:val="00E677A0"/>
    <w:rsid w:val="00E70B1C"/>
    <w:rsid w:val="00E716E8"/>
    <w:rsid w:val="00E7371E"/>
    <w:rsid w:val="00E73B23"/>
    <w:rsid w:val="00E73E25"/>
    <w:rsid w:val="00E74702"/>
    <w:rsid w:val="00E74BB8"/>
    <w:rsid w:val="00E761DC"/>
    <w:rsid w:val="00E76A9E"/>
    <w:rsid w:val="00E76F49"/>
    <w:rsid w:val="00E77154"/>
    <w:rsid w:val="00E77D6A"/>
    <w:rsid w:val="00E857A0"/>
    <w:rsid w:val="00E917CA"/>
    <w:rsid w:val="00E91DEF"/>
    <w:rsid w:val="00E92BE2"/>
    <w:rsid w:val="00E9344B"/>
    <w:rsid w:val="00E96437"/>
    <w:rsid w:val="00E96E31"/>
    <w:rsid w:val="00EA0647"/>
    <w:rsid w:val="00EA16DA"/>
    <w:rsid w:val="00EA1F16"/>
    <w:rsid w:val="00EA2082"/>
    <w:rsid w:val="00EA2918"/>
    <w:rsid w:val="00EA3BC7"/>
    <w:rsid w:val="00EA59CD"/>
    <w:rsid w:val="00EB1988"/>
    <w:rsid w:val="00EB6A8F"/>
    <w:rsid w:val="00EC0037"/>
    <w:rsid w:val="00EC0767"/>
    <w:rsid w:val="00EC3CE6"/>
    <w:rsid w:val="00EC54CE"/>
    <w:rsid w:val="00EC6BCB"/>
    <w:rsid w:val="00ED14D1"/>
    <w:rsid w:val="00ED2D0A"/>
    <w:rsid w:val="00ED2D19"/>
    <w:rsid w:val="00ED3D11"/>
    <w:rsid w:val="00ED501D"/>
    <w:rsid w:val="00EE0933"/>
    <w:rsid w:val="00EE10AC"/>
    <w:rsid w:val="00EE321D"/>
    <w:rsid w:val="00EE35D4"/>
    <w:rsid w:val="00EE3E75"/>
    <w:rsid w:val="00EE4784"/>
    <w:rsid w:val="00EE63CC"/>
    <w:rsid w:val="00EF1770"/>
    <w:rsid w:val="00EF2380"/>
    <w:rsid w:val="00EF7500"/>
    <w:rsid w:val="00EF760E"/>
    <w:rsid w:val="00EF7BAD"/>
    <w:rsid w:val="00F00E8C"/>
    <w:rsid w:val="00F04181"/>
    <w:rsid w:val="00F04595"/>
    <w:rsid w:val="00F05D6A"/>
    <w:rsid w:val="00F06412"/>
    <w:rsid w:val="00F06D44"/>
    <w:rsid w:val="00F10547"/>
    <w:rsid w:val="00F1120F"/>
    <w:rsid w:val="00F13800"/>
    <w:rsid w:val="00F15817"/>
    <w:rsid w:val="00F15AEE"/>
    <w:rsid w:val="00F20036"/>
    <w:rsid w:val="00F217FE"/>
    <w:rsid w:val="00F21B98"/>
    <w:rsid w:val="00F25EE9"/>
    <w:rsid w:val="00F263CA"/>
    <w:rsid w:val="00F303E6"/>
    <w:rsid w:val="00F30FFC"/>
    <w:rsid w:val="00F313D3"/>
    <w:rsid w:val="00F31E65"/>
    <w:rsid w:val="00F32711"/>
    <w:rsid w:val="00F347C3"/>
    <w:rsid w:val="00F34C5A"/>
    <w:rsid w:val="00F35B9B"/>
    <w:rsid w:val="00F37A3D"/>
    <w:rsid w:val="00F37A68"/>
    <w:rsid w:val="00F37DB2"/>
    <w:rsid w:val="00F413E8"/>
    <w:rsid w:val="00F43713"/>
    <w:rsid w:val="00F50739"/>
    <w:rsid w:val="00F52479"/>
    <w:rsid w:val="00F53348"/>
    <w:rsid w:val="00F53A12"/>
    <w:rsid w:val="00F53CBE"/>
    <w:rsid w:val="00F5594B"/>
    <w:rsid w:val="00F55FF9"/>
    <w:rsid w:val="00F55FFE"/>
    <w:rsid w:val="00F578C9"/>
    <w:rsid w:val="00F6295A"/>
    <w:rsid w:val="00F62AAC"/>
    <w:rsid w:val="00F63220"/>
    <w:rsid w:val="00F634B6"/>
    <w:rsid w:val="00F63782"/>
    <w:rsid w:val="00F6471B"/>
    <w:rsid w:val="00F65683"/>
    <w:rsid w:val="00F667BF"/>
    <w:rsid w:val="00F667F2"/>
    <w:rsid w:val="00F70965"/>
    <w:rsid w:val="00F70FE7"/>
    <w:rsid w:val="00F710BF"/>
    <w:rsid w:val="00F71EA9"/>
    <w:rsid w:val="00F72F7C"/>
    <w:rsid w:val="00F72F8A"/>
    <w:rsid w:val="00F7390D"/>
    <w:rsid w:val="00F74E24"/>
    <w:rsid w:val="00F75619"/>
    <w:rsid w:val="00F80EB1"/>
    <w:rsid w:val="00F81676"/>
    <w:rsid w:val="00F83EF6"/>
    <w:rsid w:val="00F91235"/>
    <w:rsid w:val="00F9221B"/>
    <w:rsid w:val="00F924CD"/>
    <w:rsid w:val="00F92EBC"/>
    <w:rsid w:val="00F93B1B"/>
    <w:rsid w:val="00F9451F"/>
    <w:rsid w:val="00F94E2C"/>
    <w:rsid w:val="00F95051"/>
    <w:rsid w:val="00FA096A"/>
    <w:rsid w:val="00FA123F"/>
    <w:rsid w:val="00FA23FD"/>
    <w:rsid w:val="00FA6CD0"/>
    <w:rsid w:val="00FB4821"/>
    <w:rsid w:val="00FB5B98"/>
    <w:rsid w:val="00FB63F5"/>
    <w:rsid w:val="00FC0767"/>
    <w:rsid w:val="00FC34DC"/>
    <w:rsid w:val="00FC3ACE"/>
    <w:rsid w:val="00FC7EC0"/>
    <w:rsid w:val="00FD0DF0"/>
    <w:rsid w:val="00FD1A04"/>
    <w:rsid w:val="00FD2189"/>
    <w:rsid w:val="00FD3581"/>
    <w:rsid w:val="00FD3E74"/>
    <w:rsid w:val="00FD3E8F"/>
    <w:rsid w:val="00FD3F69"/>
    <w:rsid w:val="00FD4D66"/>
    <w:rsid w:val="00FD5984"/>
    <w:rsid w:val="00FE204F"/>
    <w:rsid w:val="00FE207C"/>
    <w:rsid w:val="00FE67B2"/>
    <w:rsid w:val="00FE6CFA"/>
    <w:rsid w:val="00FF179D"/>
    <w:rsid w:val="00FF72C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4A2C2E"/>
  <w15:chartTrackingRefBased/>
  <w15:docId w15:val="{AEAC2805-73D8-4AA2-A4EC-14223BEC1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61C"/>
    <w:pPr>
      <w:spacing w:line="480" w:lineRule="auto"/>
    </w:pPr>
    <w:rPr>
      <w:rFonts w:asciiTheme="majorBidi" w:eastAsiaTheme="minorHAnsi" w:hAnsiTheme="majorBidi"/>
      <w:kern w:val="0"/>
      <w:szCs w:val="22"/>
      <w:lang w:val="en-GB" w:eastAsia="en-US"/>
    </w:rPr>
  </w:style>
  <w:style w:type="paragraph" w:styleId="Heading1">
    <w:name w:val="heading 1"/>
    <w:basedOn w:val="Normal"/>
    <w:next w:val="Normal"/>
    <w:link w:val="Heading1Char"/>
    <w:qFormat/>
    <w:rsid w:val="001C505B"/>
    <w:pPr>
      <w:keepNext/>
      <w:keepLines/>
      <w:spacing w:before="240" w:after="0"/>
      <w:ind w:left="176"/>
      <w:outlineLvl w:val="0"/>
    </w:pPr>
    <w:rPr>
      <w:rFonts w:ascii="Times New Roman" w:eastAsiaTheme="majorEastAsia" w:hAnsi="Times New Roman" w:cstheme="majorBidi"/>
      <w:b/>
      <w:color w:val="171717" w:themeColor="background2" w:themeShade="1A"/>
      <w:sz w:val="28"/>
      <w:szCs w:val="32"/>
      <w:lang w:val="en-US" w:eastAsia="en-IN"/>
    </w:rPr>
  </w:style>
  <w:style w:type="paragraph" w:styleId="Heading2">
    <w:name w:val="heading 2"/>
    <w:basedOn w:val="Normal"/>
    <w:next w:val="Normal"/>
    <w:link w:val="Heading2Char"/>
    <w:uiPriority w:val="9"/>
    <w:unhideWhenUsed/>
    <w:qFormat/>
    <w:rsid w:val="00930D3B"/>
    <w:pPr>
      <w:keepNext/>
      <w:keepLines/>
      <w:spacing w:before="40" w:after="0"/>
      <w:outlineLvl w:val="1"/>
    </w:pPr>
    <w:rPr>
      <w:rFonts w:eastAsiaTheme="majorEastAsia" w:cstheme="majorBidi"/>
      <w:b/>
      <w:sz w:val="26"/>
      <w:szCs w:val="26"/>
      <w:lang w:val="en-US" w:eastAsia="en-IN"/>
    </w:rPr>
  </w:style>
  <w:style w:type="paragraph" w:styleId="Heading3">
    <w:name w:val="heading 3"/>
    <w:basedOn w:val="Normal"/>
    <w:next w:val="Normal"/>
    <w:link w:val="Heading3Char"/>
    <w:uiPriority w:val="9"/>
    <w:unhideWhenUsed/>
    <w:qFormat/>
    <w:rsid w:val="00930D3B"/>
    <w:pPr>
      <w:keepNext/>
      <w:keepLines/>
      <w:spacing w:before="160" w:after="80"/>
      <w:jc w:val="right"/>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9E5D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E5D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E5D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5D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5D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5D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505B"/>
    <w:rPr>
      <w:rFonts w:ascii="Times New Roman" w:eastAsiaTheme="majorEastAsia" w:hAnsi="Times New Roman" w:cstheme="majorBidi"/>
      <w:b/>
      <w:color w:val="171717" w:themeColor="background2" w:themeShade="1A"/>
      <w:kern w:val="0"/>
      <w:sz w:val="28"/>
      <w:szCs w:val="32"/>
      <w:lang w:val="en-US" w:eastAsia="en-IN"/>
    </w:rPr>
  </w:style>
  <w:style w:type="character" w:customStyle="1" w:styleId="Heading2Char">
    <w:name w:val="Heading 2 Char"/>
    <w:basedOn w:val="DefaultParagraphFont"/>
    <w:link w:val="Heading2"/>
    <w:uiPriority w:val="9"/>
    <w:rsid w:val="00930D3B"/>
    <w:rPr>
      <w:rFonts w:asciiTheme="majorBidi" w:eastAsiaTheme="majorEastAsia" w:hAnsiTheme="majorBidi" w:cstheme="majorBidi"/>
      <w:b/>
      <w:kern w:val="0"/>
      <w:sz w:val="26"/>
      <w:szCs w:val="26"/>
      <w:lang w:val="en-US" w:eastAsia="en-IN"/>
    </w:rPr>
  </w:style>
  <w:style w:type="paragraph" w:styleId="ListParagraph">
    <w:name w:val="List Paragraph"/>
    <w:basedOn w:val="Normal"/>
    <w:uiPriority w:val="34"/>
    <w:qFormat/>
    <w:rsid w:val="00DE2500"/>
    <w:pPr>
      <w:ind w:left="720"/>
      <w:contextualSpacing/>
    </w:pPr>
  </w:style>
  <w:style w:type="character" w:customStyle="1" w:styleId="Heading3Char">
    <w:name w:val="Heading 3 Char"/>
    <w:basedOn w:val="DefaultParagraphFont"/>
    <w:link w:val="Heading3"/>
    <w:uiPriority w:val="9"/>
    <w:rsid w:val="00930D3B"/>
    <w:rPr>
      <w:rFonts w:asciiTheme="majorBidi" w:eastAsiaTheme="majorEastAsia" w:hAnsiTheme="majorBidi" w:cstheme="majorBidi"/>
      <w:color w:val="000000" w:themeColor="text1"/>
      <w:kern w:val="0"/>
      <w:szCs w:val="28"/>
      <w:lang w:val="en-GB" w:eastAsia="en-US"/>
    </w:rPr>
  </w:style>
  <w:style w:type="paragraph" w:styleId="BodyText">
    <w:name w:val="Body Text"/>
    <w:basedOn w:val="Normal"/>
    <w:link w:val="BodyTextChar"/>
    <w:uiPriority w:val="1"/>
    <w:qFormat/>
    <w:rsid w:val="00D364FC"/>
    <w:pPr>
      <w:widowControl w:val="0"/>
      <w:autoSpaceDE w:val="0"/>
      <w:autoSpaceDN w:val="0"/>
      <w:spacing w:after="0"/>
    </w:pPr>
    <w:rPr>
      <w:rFonts w:ascii="Times New Roman" w:eastAsia="Calibri" w:hAnsi="Times New Roman" w:cs="Calibri"/>
      <w:szCs w:val="24"/>
      <w:lang w:val="en-US"/>
    </w:rPr>
  </w:style>
  <w:style w:type="character" w:customStyle="1" w:styleId="BodyTextChar">
    <w:name w:val="Body Text Char"/>
    <w:basedOn w:val="DefaultParagraphFont"/>
    <w:link w:val="BodyText"/>
    <w:uiPriority w:val="1"/>
    <w:rsid w:val="00D364FC"/>
    <w:rPr>
      <w:rFonts w:ascii="Times New Roman" w:eastAsia="Calibri" w:hAnsi="Times New Roman" w:cs="Calibri"/>
      <w:kern w:val="0"/>
      <w:lang w:val="en-US" w:eastAsia="en-US"/>
    </w:rPr>
  </w:style>
  <w:style w:type="character" w:customStyle="1" w:styleId="Heading4Char">
    <w:name w:val="Heading 4 Char"/>
    <w:basedOn w:val="DefaultParagraphFont"/>
    <w:link w:val="Heading4"/>
    <w:uiPriority w:val="9"/>
    <w:semiHidden/>
    <w:rsid w:val="009E5D48"/>
    <w:rPr>
      <w:rFonts w:eastAsiaTheme="majorEastAsia" w:cstheme="majorBidi"/>
      <w:i/>
      <w:iCs/>
      <w:color w:val="0F4761" w:themeColor="accent1" w:themeShade="BF"/>
      <w:kern w:val="0"/>
      <w:szCs w:val="22"/>
      <w:lang w:val="en-GB" w:eastAsia="en-US"/>
    </w:rPr>
  </w:style>
  <w:style w:type="character" w:customStyle="1" w:styleId="Heading5Char">
    <w:name w:val="Heading 5 Char"/>
    <w:basedOn w:val="DefaultParagraphFont"/>
    <w:link w:val="Heading5"/>
    <w:uiPriority w:val="9"/>
    <w:semiHidden/>
    <w:rsid w:val="009E5D48"/>
    <w:rPr>
      <w:rFonts w:eastAsiaTheme="majorEastAsia" w:cstheme="majorBidi"/>
      <w:color w:val="0F4761" w:themeColor="accent1" w:themeShade="BF"/>
      <w:kern w:val="0"/>
      <w:szCs w:val="22"/>
      <w:lang w:val="en-GB" w:eastAsia="en-US"/>
    </w:rPr>
  </w:style>
  <w:style w:type="character" w:customStyle="1" w:styleId="Heading6Char">
    <w:name w:val="Heading 6 Char"/>
    <w:basedOn w:val="DefaultParagraphFont"/>
    <w:link w:val="Heading6"/>
    <w:uiPriority w:val="9"/>
    <w:semiHidden/>
    <w:rsid w:val="009E5D48"/>
    <w:rPr>
      <w:rFonts w:eastAsiaTheme="majorEastAsia" w:cstheme="majorBidi"/>
      <w:i/>
      <w:iCs/>
      <w:color w:val="595959" w:themeColor="text1" w:themeTint="A6"/>
      <w:kern w:val="0"/>
      <w:szCs w:val="22"/>
      <w:lang w:val="en-GB" w:eastAsia="en-US"/>
    </w:rPr>
  </w:style>
  <w:style w:type="character" w:customStyle="1" w:styleId="Heading7Char">
    <w:name w:val="Heading 7 Char"/>
    <w:basedOn w:val="DefaultParagraphFont"/>
    <w:link w:val="Heading7"/>
    <w:uiPriority w:val="9"/>
    <w:semiHidden/>
    <w:rsid w:val="009E5D48"/>
    <w:rPr>
      <w:rFonts w:eastAsiaTheme="majorEastAsia" w:cstheme="majorBidi"/>
      <w:color w:val="595959" w:themeColor="text1" w:themeTint="A6"/>
      <w:kern w:val="0"/>
      <w:szCs w:val="22"/>
      <w:lang w:val="en-GB" w:eastAsia="en-US"/>
    </w:rPr>
  </w:style>
  <w:style w:type="character" w:customStyle="1" w:styleId="Heading8Char">
    <w:name w:val="Heading 8 Char"/>
    <w:basedOn w:val="DefaultParagraphFont"/>
    <w:link w:val="Heading8"/>
    <w:uiPriority w:val="9"/>
    <w:semiHidden/>
    <w:rsid w:val="009E5D48"/>
    <w:rPr>
      <w:rFonts w:eastAsiaTheme="majorEastAsia" w:cstheme="majorBidi"/>
      <w:i/>
      <w:iCs/>
      <w:color w:val="272727" w:themeColor="text1" w:themeTint="D8"/>
      <w:kern w:val="0"/>
      <w:szCs w:val="22"/>
      <w:lang w:val="en-GB" w:eastAsia="en-US"/>
    </w:rPr>
  </w:style>
  <w:style w:type="character" w:customStyle="1" w:styleId="Heading9Char">
    <w:name w:val="Heading 9 Char"/>
    <w:basedOn w:val="DefaultParagraphFont"/>
    <w:link w:val="Heading9"/>
    <w:uiPriority w:val="9"/>
    <w:semiHidden/>
    <w:rsid w:val="009E5D48"/>
    <w:rPr>
      <w:rFonts w:eastAsiaTheme="majorEastAsia" w:cstheme="majorBidi"/>
      <w:color w:val="272727" w:themeColor="text1" w:themeTint="D8"/>
      <w:kern w:val="0"/>
      <w:szCs w:val="22"/>
      <w:lang w:val="en-GB" w:eastAsia="en-US"/>
    </w:rPr>
  </w:style>
  <w:style w:type="paragraph" w:styleId="Title">
    <w:name w:val="Title"/>
    <w:basedOn w:val="Normal"/>
    <w:next w:val="Normal"/>
    <w:link w:val="TitleChar"/>
    <w:uiPriority w:val="10"/>
    <w:qFormat/>
    <w:rsid w:val="009E5D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D48"/>
    <w:rPr>
      <w:rFonts w:asciiTheme="majorHAnsi" w:eastAsiaTheme="majorEastAsia" w:hAnsiTheme="majorHAnsi" w:cstheme="majorBidi"/>
      <w:spacing w:val="-10"/>
      <w:kern w:val="28"/>
      <w:sz w:val="56"/>
      <w:szCs w:val="56"/>
      <w:lang w:val="en-GB" w:eastAsia="en-US"/>
    </w:rPr>
  </w:style>
  <w:style w:type="paragraph" w:styleId="Subtitle">
    <w:name w:val="Subtitle"/>
    <w:basedOn w:val="Normal"/>
    <w:next w:val="Normal"/>
    <w:link w:val="SubtitleChar"/>
    <w:uiPriority w:val="11"/>
    <w:qFormat/>
    <w:rsid w:val="009E5D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D48"/>
    <w:rPr>
      <w:rFonts w:eastAsiaTheme="majorEastAsia" w:cstheme="majorBidi"/>
      <w:color w:val="595959" w:themeColor="text1" w:themeTint="A6"/>
      <w:spacing w:val="15"/>
      <w:kern w:val="0"/>
      <w:sz w:val="28"/>
      <w:szCs w:val="28"/>
      <w:lang w:val="en-GB" w:eastAsia="en-US"/>
    </w:rPr>
  </w:style>
  <w:style w:type="paragraph" w:styleId="Quote">
    <w:name w:val="Quote"/>
    <w:basedOn w:val="Normal"/>
    <w:next w:val="Normal"/>
    <w:link w:val="QuoteChar"/>
    <w:uiPriority w:val="29"/>
    <w:qFormat/>
    <w:rsid w:val="009E5D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5D48"/>
    <w:rPr>
      <w:rFonts w:asciiTheme="majorBidi" w:eastAsiaTheme="minorHAnsi" w:hAnsiTheme="majorBidi"/>
      <w:i/>
      <w:iCs/>
      <w:color w:val="404040" w:themeColor="text1" w:themeTint="BF"/>
      <w:kern w:val="0"/>
      <w:szCs w:val="22"/>
      <w:lang w:val="en-GB" w:eastAsia="en-US"/>
    </w:rPr>
  </w:style>
  <w:style w:type="character" w:styleId="IntenseEmphasis">
    <w:name w:val="Intense Emphasis"/>
    <w:basedOn w:val="DefaultParagraphFont"/>
    <w:uiPriority w:val="21"/>
    <w:qFormat/>
    <w:rsid w:val="009E5D48"/>
    <w:rPr>
      <w:i/>
      <w:iCs/>
      <w:color w:val="0F4761" w:themeColor="accent1" w:themeShade="BF"/>
    </w:rPr>
  </w:style>
  <w:style w:type="paragraph" w:styleId="IntenseQuote">
    <w:name w:val="Intense Quote"/>
    <w:basedOn w:val="Normal"/>
    <w:next w:val="Normal"/>
    <w:link w:val="IntenseQuoteChar"/>
    <w:uiPriority w:val="30"/>
    <w:qFormat/>
    <w:rsid w:val="009E5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D48"/>
    <w:rPr>
      <w:rFonts w:asciiTheme="majorBidi" w:eastAsiaTheme="minorHAnsi" w:hAnsiTheme="majorBidi"/>
      <w:i/>
      <w:iCs/>
      <w:color w:val="0F4761" w:themeColor="accent1" w:themeShade="BF"/>
      <w:kern w:val="0"/>
      <w:szCs w:val="22"/>
      <w:lang w:val="en-GB" w:eastAsia="en-US"/>
    </w:rPr>
  </w:style>
  <w:style w:type="character" w:styleId="IntenseReference">
    <w:name w:val="Intense Reference"/>
    <w:basedOn w:val="DefaultParagraphFont"/>
    <w:uiPriority w:val="32"/>
    <w:qFormat/>
    <w:rsid w:val="009E5D48"/>
    <w:rPr>
      <w:b/>
      <w:bCs/>
      <w:smallCaps/>
      <w:color w:val="0F4761" w:themeColor="accent1" w:themeShade="BF"/>
      <w:spacing w:val="5"/>
    </w:rPr>
  </w:style>
  <w:style w:type="paragraph" w:styleId="NormalWeb">
    <w:name w:val="Normal (Web)"/>
    <w:basedOn w:val="Normal"/>
    <w:uiPriority w:val="99"/>
    <w:semiHidden/>
    <w:unhideWhenUsed/>
    <w:rsid w:val="009E5D48"/>
    <w:rPr>
      <w:rFonts w:ascii="Times New Roman" w:hAnsi="Times New Roman" w:cs="Times New Roman"/>
      <w:szCs w:val="24"/>
    </w:rPr>
  </w:style>
  <w:style w:type="character" w:styleId="Hyperlink">
    <w:name w:val="Hyperlink"/>
    <w:basedOn w:val="DefaultParagraphFont"/>
    <w:uiPriority w:val="99"/>
    <w:unhideWhenUsed/>
    <w:rsid w:val="00643550"/>
    <w:rPr>
      <w:color w:val="467886" w:themeColor="hyperlink"/>
      <w:u w:val="single"/>
    </w:rPr>
  </w:style>
  <w:style w:type="character" w:styleId="UnresolvedMention">
    <w:name w:val="Unresolved Mention"/>
    <w:basedOn w:val="DefaultParagraphFont"/>
    <w:uiPriority w:val="99"/>
    <w:semiHidden/>
    <w:unhideWhenUsed/>
    <w:rsid w:val="00643550"/>
    <w:rPr>
      <w:color w:val="605E5C"/>
      <w:shd w:val="clear" w:color="auto" w:fill="E1DFDD"/>
    </w:rPr>
  </w:style>
  <w:style w:type="paragraph" w:styleId="Header">
    <w:name w:val="header"/>
    <w:basedOn w:val="Normal"/>
    <w:link w:val="HeaderChar"/>
    <w:uiPriority w:val="99"/>
    <w:unhideWhenUsed/>
    <w:rsid w:val="00D27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F26"/>
    <w:rPr>
      <w:rFonts w:asciiTheme="majorBidi" w:eastAsiaTheme="minorHAnsi" w:hAnsiTheme="majorBidi"/>
      <w:kern w:val="0"/>
      <w:szCs w:val="22"/>
      <w:lang w:val="en-GB" w:eastAsia="en-US"/>
    </w:rPr>
  </w:style>
  <w:style w:type="paragraph" w:styleId="Footer">
    <w:name w:val="footer"/>
    <w:basedOn w:val="Normal"/>
    <w:link w:val="FooterChar"/>
    <w:uiPriority w:val="99"/>
    <w:unhideWhenUsed/>
    <w:rsid w:val="00D27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F26"/>
    <w:rPr>
      <w:rFonts w:asciiTheme="majorBidi" w:eastAsiaTheme="minorHAnsi" w:hAnsiTheme="majorBidi"/>
      <w:kern w:val="0"/>
      <w:szCs w:val="22"/>
      <w:lang w:val="en-GB" w:eastAsia="en-US"/>
    </w:rPr>
  </w:style>
  <w:style w:type="paragraph" w:styleId="TOCHeading">
    <w:name w:val="TOC Heading"/>
    <w:basedOn w:val="Heading1"/>
    <w:next w:val="Normal"/>
    <w:uiPriority w:val="39"/>
    <w:unhideWhenUsed/>
    <w:qFormat/>
    <w:rsid w:val="002B0EC9"/>
    <w:pPr>
      <w:spacing w:line="259" w:lineRule="auto"/>
      <w:ind w:left="0"/>
      <w:jc w:val="left"/>
      <w:outlineLvl w:val="9"/>
    </w:pPr>
    <w:rPr>
      <w:rFonts w:asciiTheme="majorHAnsi" w:hAnsiTheme="majorHAnsi"/>
      <w:b w:val="0"/>
      <w:color w:val="0F4761" w:themeColor="accent1" w:themeShade="BF"/>
      <w:sz w:val="32"/>
      <w:lang w:eastAsia="en-US"/>
    </w:rPr>
  </w:style>
  <w:style w:type="paragraph" w:styleId="TOC1">
    <w:name w:val="toc 1"/>
    <w:basedOn w:val="Normal"/>
    <w:next w:val="Normal"/>
    <w:autoRedefine/>
    <w:uiPriority w:val="39"/>
    <w:unhideWhenUsed/>
    <w:rsid w:val="002B0EC9"/>
    <w:pPr>
      <w:spacing w:after="100"/>
    </w:pPr>
  </w:style>
  <w:style w:type="paragraph" w:styleId="TOC2">
    <w:name w:val="toc 2"/>
    <w:basedOn w:val="Normal"/>
    <w:next w:val="Normal"/>
    <w:autoRedefine/>
    <w:uiPriority w:val="39"/>
    <w:unhideWhenUsed/>
    <w:rsid w:val="002B0E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rtel.africa/" TargetMode="External"/><Relationship Id="rId18" Type="http://schemas.openxmlformats.org/officeDocument/2006/relationships/hyperlink" Target="https://www.researchgate.net/profile/Duke-Oghorodi/publication/392377076_IoT_Adoption_in_Nigeria's_Telecom_Sector_Trends_Barriers_and_Future_Prospects/links/696b12e0abecff2489ec7521/IoT-Adoption-in-Nigerias-Telecom-Sector-Trends-Barriers-and-Future-Prospects.pdf" TargetMode="External"/><Relationship Id="rId26" Type="http://schemas.openxmlformats.org/officeDocument/2006/relationships/hyperlink" Target="https://www.lightreading.com/regulatory-politics/subscriber-growth-stagnates-but-data-boom-continues-in-india---trai-report" TargetMode="External"/><Relationship Id="rId39" Type="http://schemas.openxmlformats.org/officeDocument/2006/relationships/hyperlink" Target="https://www.thefastmode.com/investments-and-expansions/47939-bharti-airtel-surpasses-650-million-customers-becomes-second-largest-mobile-operator-globally" TargetMode="External"/><Relationship Id="rId21" Type="http://schemas.openxmlformats.org/officeDocument/2006/relationships/hyperlink" Target="https://telecom.economictimes.indiatimes.com/news/policy/indias-telecom-sector-achieves-groundbreaking-growth-in-2025-a-year-end-review-by-dot/126092367" TargetMode="External"/><Relationship Id="rId34" Type="http://schemas.openxmlformats.org/officeDocument/2006/relationships/hyperlink" Target="https://economictimes.indiatimes.com/industry/telecom/indias-average-monthly-mobile-data-usage-per-user-hits-31-gb-in-2025-nokia/articleshow/129921729.cms" TargetMode="External"/><Relationship Id="rId42" Type="http://schemas.openxmlformats.org/officeDocument/2006/relationships/hyperlink" Target="https://economictimes.indiatimes.com/industry/telecom/telecom-news/indias-telecom-subscriber-base-hits-1-2-bn-in-2025-adds-nearly-400-mn-5g-users-coai/articleshow/126061657.cm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irtel.in/about-bharti/about-bharti-airtel/" TargetMode="External"/><Relationship Id="rId29" Type="http://schemas.openxmlformats.org/officeDocument/2006/relationships/hyperlink" Target="https://openthemagazine.com/business/airtel-q3-results-revenue-jumps-196-arpu-and-margins-r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dprg/article-abstract/26/1/1/1233564/Understanding-the-challenges-of-5G-deployment-in?redirectedFrom=PDF" TargetMode="External"/><Relationship Id="rId32" Type="http://schemas.openxmlformats.org/officeDocument/2006/relationships/hyperlink" Target="https://doi.org/10.16920/jeet/2025/v38is2/25018" TargetMode="External"/><Relationship Id="rId37" Type="http://schemas.openxmlformats.org/officeDocument/2006/relationships/hyperlink" Target="https://www.telecomtv.com/content/telco-public-cloud/bharti-airtel-and-google-prep-sovereign-cloud-for-india-52144/" TargetMode="External"/><Relationship Id="rId40" Type="http://schemas.openxmlformats.org/officeDocument/2006/relationships/hyperlink" Target="https://pmc.ncbi.nlm.nih.gov/articles/PMC8215093/"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irtel.in/about-bharti/equity/organization-structure" TargetMode="External"/><Relationship Id="rId23" Type="http://schemas.openxmlformats.org/officeDocument/2006/relationships/hyperlink" Target="https://repository.nls.ac.in/cgi/viewcontent.cgi?article=1255&amp;context=nlsblr" TargetMode="External"/><Relationship Id="rId28" Type="http://schemas.openxmlformats.org/officeDocument/2006/relationships/hyperlink" Target="https://doi.org/10.46609/IJSSER.2021.v06i07.003" TargetMode="External"/><Relationship Id="rId36" Type="http://schemas.openxmlformats.org/officeDocument/2006/relationships/hyperlink" Target="https://www.reuters.com/world/india/indias-bharti-airtel-posts-quarterly-profit-rise-consumers-upgrade-plans-2026-02-05/" TargetMode="External"/><Relationship Id="rId10" Type="http://schemas.openxmlformats.org/officeDocument/2006/relationships/image" Target="media/image3.jpeg"/><Relationship Id="rId19" Type="http://schemas.openxmlformats.org/officeDocument/2006/relationships/hyperlink" Target="https://economictimes.indiatimes.com/industry/telecom/telecom-news/indias-telecom-subscriber-base-hits-1-2-bn-in-2025-adds-nearly-400-mn-5g-users-coai/articleshow/126061657.cms" TargetMode="External"/><Relationship Id="rId31" Type="http://schemas.openxmlformats.org/officeDocument/2006/relationships/hyperlink" Target="https://www.pib.gov.in/PressReleasePage.aspx?PRID=2206477&amp;lang=1&amp;reg=3" TargetMode="External"/><Relationship Id="rId44" Type="http://schemas.openxmlformats.org/officeDocument/2006/relationships/hyperlink" Target="https://www.trai.gov.in/sites/default/files/2025-07/YIR_08072025_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tel.africa/mobile-money" TargetMode="External"/><Relationship Id="rId22" Type="http://schemas.openxmlformats.org/officeDocument/2006/relationships/hyperlink" Target="https://www.berghahnjournals.com/view/journals/ijsq/12/2/ijsq120204.xml" TargetMode="External"/><Relationship Id="rId27" Type="http://schemas.openxmlformats.org/officeDocument/2006/relationships/hyperlink" Target="https://economictimes.indiatimes.com/industry/telecom/telecom-news/telecom-subscriber-churn-stays-high-as-competition-heats-up/articleshow/126339388.cms" TargetMode="External"/><Relationship Id="rId30" Type="http://schemas.openxmlformats.org/officeDocument/2006/relationships/hyperlink" Target="https://www.pib.gov.in/PressReleasePage.aspx?PRID=2143158&amp;reg=3&amp;lang=2" TargetMode="External"/><Relationship Id="rId35" Type="http://schemas.openxmlformats.org/officeDocument/2006/relationships/hyperlink" Target="https://www.globenewswire.com/news-release/2025/10/23/3171793/28124/en/India-52-79-Bn-Telecom-Market-2025-2033-by-Services-Voice-Services-Data-and-Messaging-Services-OTT-and-Pay-tv-Services-Top-States-and-Company-Analysis.html" TargetMode="External"/><Relationship Id="rId43" Type="http://schemas.openxmlformats.org/officeDocument/2006/relationships/hyperlink" Target="https://timesofindia.indiatimes.com/business/india-business/indias-telecom-sector-surges-in-2025-5g-rollout-reaches-85-of-population-rural-connectivity-digital-adoption-soar/articleshow/126090344.cm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irtel.in/about-bharti/equity" TargetMode="External"/><Relationship Id="rId17" Type="http://schemas.openxmlformats.org/officeDocument/2006/relationships/hyperlink" Target="https://www.mdpi.com/2071-1050/13/2/445" TargetMode="External"/><Relationship Id="rId25" Type="http://schemas.openxmlformats.org/officeDocument/2006/relationships/hyperlink" Target="https://www.ibef.org/news/india-is-now-the-2nd-largest-5g-user-with-400-million-users-globally" TargetMode="External"/><Relationship Id="rId33" Type="http://schemas.openxmlformats.org/officeDocument/2006/relationships/hyperlink" Target="https://economictimes.indiatimes.com/industry/telecom/telecom-news/telcos-gross-revenue-nears-rs-1-lakh-crore-mark-in-september-2025-quarter/articleshow/125747797.cms" TargetMode="External"/><Relationship Id="rId38" Type="http://schemas.openxmlformats.org/officeDocument/2006/relationships/hyperlink" Target="https://doi.org/10.21694/2379-1047.23001" TargetMode="External"/><Relationship Id="rId46" Type="http://schemas.openxmlformats.org/officeDocument/2006/relationships/fontTable" Target="fontTable.xml"/><Relationship Id="rId20" Type="http://schemas.openxmlformats.org/officeDocument/2006/relationships/hyperlink" Target="https://telecom.economictimes.indiatimes.com/news/industry/reliance-jio-crosses-500-mn-users-milestone-mukesh-ambani/123581088" TargetMode="External"/><Relationship Id="rId41" Type="http://schemas.openxmlformats.org/officeDocument/2006/relationships/hyperlink" Target="https://www.telecomreviewasia.com/news/industry-news/28831-indias-telecom-sector-grows-to-1-32-billion-subscribers-led-by-broadband-upt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3625B-EE04-48C2-B721-EF21BAFF8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7386</Words>
  <Characters>42102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49390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k</dc:creator>
  <cp:keywords/>
  <dc:description/>
  <cp:lastModifiedBy>vijay k</cp:lastModifiedBy>
  <cp:revision>5</cp:revision>
  <dcterms:created xsi:type="dcterms:W3CDTF">2026-04-26T21:00:00Z</dcterms:created>
  <dcterms:modified xsi:type="dcterms:W3CDTF">2026-04-26T21:15:00Z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e511f9c9-9092-4cf8-aa6f-ddf8c1a4886f</vt:lpwstr>
  </property>
</Properties>
</file>