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0F249" w14:textId="77777777" w:rsidR="00430FB3" w:rsidRDefault="00430FB3" w:rsidP="00113E39">
      <w:pPr>
        <w:jc w:val="center"/>
        <w:rPr>
          <w:sz w:val="48"/>
          <w:szCs w:val="44"/>
        </w:rPr>
      </w:pPr>
    </w:p>
    <w:p w14:paraId="672F98F0" w14:textId="4B945172" w:rsidR="000A4EA4" w:rsidRPr="00430FB3" w:rsidRDefault="005960E4" w:rsidP="00113E39">
      <w:pPr>
        <w:jc w:val="center"/>
        <w:rPr>
          <w:sz w:val="72"/>
          <w:szCs w:val="72"/>
        </w:rPr>
      </w:pPr>
      <w:r w:rsidRPr="00430FB3">
        <w:rPr>
          <w:sz w:val="72"/>
          <w:szCs w:val="72"/>
        </w:rPr>
        <w:t>Academic and Employability Skills</w:t>
      </w:r>
    </w:p>
    <w:p w14:paraId="4F8D54FB" w14:textId="77777777" w:rsidR="00430FB3" w:rsidRDefault="00430FB3" w:rsidP="00113E39">
      <w:pPr>
        <w:jc w:val="center"/>
        <w:rPr>
          <w:sz w:val="48"/>
          <w:szCs w:val="44"/>
        </w:rPr>
      </w:pPr>
    </w:p>
    <w:p w14:paraId="7C0206EF" w14:textId="77777777" w:rsidR="00430FB3" w:rsidRDefault="00430FB3" w:rsidP="00113E39">
      <w:pPr>
        <w:jc w:val="center"/>
        <w:rPr>
          <w:sz w:val="48"/>
          <w:szCs w:val="44"/>
        </w:rPr>
      </w:pPr>
    </w:p>
    <w:p w14:paraId="1ADEE3D4" w14:textId="1BEA35B1" w:rsidR="00430FB3" w:rsidRDefault="00430FB3" w:rsidP="00113E39">
      <w:pPr>
        <w:jc w:val="center"/>
        <w:rPr>
          <w:sz w:val="48"/>
          <w:szCs w:val="44"/>
        </w:rPr>
      </w:pPr>
      <w:r>
        <w:rPr>
          <w:sz w:val="48"/>
          <w:szCs w:val="44"/>
        </w:rPr>
        <w:t>Student Name : Alexandra Dobridoreanu</w:t>
      </w:r>
    </w:p>
    <w:p w14:paraId="73D70BBD" w14:textId="2CB95560" w:rsidR="00430FB3" w:rsidRDefault="00430FB3" w:rsidP="00113E39">
      <w:pPr>
        <w:jc w:val="center"/>
        <w:rPr>
          <w:sz w:val="48"/>
          <w:szCs w:val="44"/>
        </w:rPr>
      </w:pPr>
      <w:r>
        <w:rPr>
          <w:sz w:val="48"/>
          <w:szCs w:val="44"/>
        </w:rPr>
        <w:t>Student ID : 1817744</w:t>
      </w:r>
    </w:p>
    <w:p w14:paraId="031A8DAA" w14:textId="5D0D1A91" w:rsidR="00430FB3" w:rsidRPr="00113E39" w:rsidRDefault="00430FB3" w:rsidP="00113E39">
      <w:pPr>
        <w:jc w:val="center"/>
        <w:rPr>
          <w:sz w:val="48"/>
          <w:szCs w:val="44"/>
        </w:rPr>
      </w:pPr>
      <w:r>
        <w:rPr>
          <w:sz w:val="48"/>
          <w:szCs w:val="44"/>
        </w:rPr>
        <w:t>Tuttor: Lloyd Beharry</w:t>
      </w:r>
    </w:p>
    <w:p w14:paraId="14056938" w14:textId="5049932D" w:rsidR="001968C3" w:rsidRDefault="001968C3">
      <w:pPr>
        <w:spacing w:line="259" w:lineRule="auto"/>
        <w:jc w:val="left"/>
      </w:pPr>
      <w:r>
        <w:br w:type="page"/>
      </w:r>
    </w:p>
    <w:sdt>
      <w:sdtPr>
        <w:rPr>
          <w:rFonts w:ascii="Times New Roman" w:eastAsiaTheme="minorHAnsi" w:hAnsi="Times New Roman" w:cstheme="minorBidi"/>
          <w:color w:val="auto"/>
          <w:sz w:val="24"/>
          <w:szCs w:val="22"/>
        </w:rPr>
        <w:id w:val="-1398816592"/>
        <w:docPartObj>
          <w:docPartGallery w:val="Table of Contents"/>
          <w:docPartUnique/>
        </w:docPartObj>
      </w:sdtPr>
      <w:sdtEndPr>
        <w:rPr>
          <w:b/>
          <w:bCs/>
          <w:noProof/>
        </w:rPr>
      </w:sdtEndPr>
      <w:sdtContent>
        <w:p w14:paraId="6C548FD5" w14:textId="4DC9EB2F" w:rsidR="00113E39" w:rsidRPr="00113E39" w:rsidRDefault="00113E39">
          <w:pPr>
            <w:pStyle w:val="TOCHeading"/>
            <w:rPr>
              <w:rFonts w:ascii="Times New Roman" w:hAnsi="Times New Roman" w:cs="Times New Roman"/>
            </w:rPr>
          </w:pPr>
          <w:r w:rsidRPr="00113E39">
            <w:rPr>
              <w:rFonts w:ascii="Times New Roman" w:hAnsi="Times New Roman" w:cs="Times New Roman"/>
            </w:rPr>
            <w:t>Contents</w:t>
          </w:r>
        </w:p>
        <w:p w14:paraId="5DC6CA39" w14:textId="006895BB" w:rsidR="00113E39" w:rsidRDefault="00113E3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577906" w:history="1">
            <w:r w:rsidRPr="00186C88">
              <w:rPr>
                <w:rStyle w:val="Hyperlink"/>
                <w:noProof/>
              </w:rPr>
              <w:t>Introduction</w:t>
            </w:r>
            <w:r>
              <w:rPr>
                <w:noProof/>
                <w:webHidden/>
              </w:rPr>
              <w:tab/>
            </w:r>
            <w:r>
              <w:rPr>
                <w:noProof/>
                <w:webHidden/>
              </w:rPr>
              <w:fldChar w:fldCharType="begin"/>
            </w:r>
            <w:r>
              <w:rPr>
                <w:noProof/>
                <w:webHidden/>
              </w:rPr>
              <w:instrText xml:space="preserve"> PAGEREF _Toc17577906 \h </w:instrText>
            </w:r>
            <w:r>
              <w:rPr>
                <w:noProof/>
                <w:webHidden/>
              </w:rPr>
            </w:r>
            <w:r>
              <w:rPr>
                <w:noProof/>
                <w:webHidden/>
              </w:rPr>
              <w:fldChar w:fldCharType="separate"/>
            </w:r>
            <w:r>
              <w:rPr>
                <w:noProof/>
                <w:webHidden/>
              </w:rPr>
              <w:t>3</w:t>
            </w:r>
            <w:r>
              <w:rPr>
                <w:noProof/>
                <w:webHidden/>
              </w:rPr>
              <w:fldChar w:fldCharType="end"/>
            </w:r>
          </w:hyperlink>
        </w:p>
        <w:p w14:paraId="2E48D7EE" w14:textId="0D49750D" w:rsidR="00113E39" w:rsidRDefault="00662D13">
          <w:pPr>
            <w:pStyle w:val="TOC1"/>
            <w:tabs>
              <w:tab w:val="right" w:leader="dot" w:pos="9350"/>
            </w:tabs>
            <w:rPr>
              <w:rFonts w:asciiTheme="minorHAnsi" w:eastAsiaTheme="minorEastAsia" w:hAnsiTheme="minorHAnsi"/>
              <w:noProof/>
              <w:sz w:val="22"/>
            </w:rPr>
          </w:pPr>
          <w:hyperlink w:anchor="_Toc17577907" w:history="1">
            <w:r w:rsidR="00113E39" w:rsidRPr="00186C88">
              <w:rPr>
                <w:rStyle w:val="Hyperlink"/>
                <w:noProof/>
              </w:rPr>
              <w:t>Skills, employability and soft skills in professional area of individuals</w:t>
            </w:r>
            <w:r w:rsidR="00113E39">
              <w:rPr>
                <w:noProof/>
                <w:webHidden/>
              </w:rPr>
              <w:tab/>
            </w:r>
            <w:r w:rsidR="00113E39">
              <w:rPr>
                <w:noProof/>
                <w:webHidden/>
              </w:rPr>
              <w:fldChar w:fldCharType="begin"/>
            </w:r>
            <w:r w:rsidR="00113E39">
              <w:rPr>
                <w:noProof/>
                <w:webHidden/>
              </w:rPr>
              <w:instrText xml:space="preserve"> PAGEREF _Toc17577907 \h </w:instrText>
            </w:r>
            <w:r w:rsidR="00113E39">
              <w:rPr>
                <w:noProof/>
                <w:webHidden/>
              </w:rPr>
            </w:r>
            <w:r w:rsidR="00113E39">
              <w:rPr>
                <w:noProof/>
                <w:webHidden/>
              </w:rPr>
              <w:fldChar w:fldCharType="separate"/>
            </w:r>
            <w:r w:rsidR="00113E39">
              <w:rPr>
                <w:noProof/>
                <w:webHidden/>
              </w:rPr>
              <w:t>4</w:t>
            </w:r>
            <w:r w:rsidR="00113E39">
              <w:rPr>
                <w:noProof/>
                <w:webHidden/>
              </w:rPr>
              <w:fldChar w:fldCharType="end"/>
            </w:r>
          </w:hyperlink>
        </w:p>
        <w:p w14:paraId="3B909C87" w14:textId="6D4409AC" w:rsidR="00113E39" w:rsidRDefault="00662D13">
          <w:pPr>
            <w:pStyle w:val="TOC2"/>
            <w:tabs>
              <w:tab w:val="right" w:leader="dot" w:pos="9350"/>
            </w:tabs>
            <w:rPr>
              <w:rFonts w:asciiTheme="minorHAnsi" w:eastAsiaTheme="minorEastAsia" w:hAnsiTheme="minorHAnsi"/>
              <w:noProof/>
              <w:sz w:val="22"/>
            </w:rPr>
          </w:pPr>
          <w:hyperlink w:anchor="_Toc17577908" w:history="1">
            <w:r w:rsidR="00113E39" w:rsidRPr="00186C88">
              <w:rPr>
                <w:rStyle w:val="Hyperlink"/>
                <w:noProof/>
              </w:rPr>
              <w:t>Meaning of kills</w:t>
            </w:r>
            <w:r w:rsidR="00113E39">
              <w:rPr>
                <w:noProof/>
                <w:webHidden/>
              </w:rPr>
              <w:tab/>
            </w:r>
            <w:r w:rsidR="00113E39">
              <w:rPr>
                <w:noProof/>
                <w:webHidden/>
              </w:rPr>
              <w:fldChar w:fldCharType="begin"/>
            </w:r>
            <w:r w:rsidR="00113E39">
              <w:rPr>
                <w:noProof/>
                <w:webHidden/>
              </w:rPr>
              <w:instrText xml:space="preserve"> PAGEREF _Toc17577908 \h </w:instrText>
            </w:r>
            <w:r w:rsidR="00113E39">
              <w:rPr>
                <w:noProof/>
                <w:webHidden/>
              </w:rPr>
            </w:r>
            <w:r w:rsidR="00113E39">
              <w:rPr>
                <w:noProof/>
                <w:webHidden/>
              </w:rPr>
              <w:fldChar w:fldCharType="separate"/>
            </w:r>
            <w:r w:rsidR="00113E39">
              <w:rPr>
                <w:noProof/>
                <w:webHidden/>
              </w:rPr>
              <w:t>4</w:t>
            </w:r>
            <w:r w:rsidR="00113E39">
              <w:rPr>
                <w:noProof/>
                <w:webHidden/>
              </w:rPr>
              <w:fldChar w:fldCharType="end"/>
            </w:r>
          </w:hyperlink>
        </w:p>
        <w:p w14:paraId="35D1C36E" w14:textId="3E5AB30F" w:rsidR="00113E39" w:rsidRDefault="00662D13">
          <w:pPr>
            <w:pStyle w:val="TOC2"/>
            <w:tabs>
              <w:tab w:val="right" w:leader="dot" w:pos="9350"/>
            </w:tabs>
            <w:rPr>
              <w:rFonts w:asciiTheme="minorHAnsi" w:eastAsiaTheme="minorEastAsia" w:hAnsiTheme="minorHAnsi"/>
              <w:noProof/>
              <w:sz w:val="22"/>
            </w:rPr>
          </w:pPr>
          <w:hyperlink w:anchor="_Toc17577909" w:history="1">
            <w:r w:rsidR="00113E39" w:rsidRPr="00186C88">
              <w:rPr>
                <w:rStyle w:val="Hyperlink"/>
                <w:noProof/>
              </w:rPr>
              <w:t>Employability skills</w:t>
            </w:r>
            <w:r w:rsidR="00113E39">
              <w:rPr>
                <w:noProof/>
                <w:webHidden/>
              </w:rPr>
              <w:tab/>
            </w:r>
            <w:r w:rsidR="00113E39">
              <w:rPr>
                <w:noProof/>
                <w:webHidden/>
              </w:rPr>
              <w:fldChar w:fldCharType="begin"/>
            </w:r>
            <w:r w:rsidR="00113E39">
              <w:rPr>
                <w:noProof/>
                <w:webHidden/>
              </w:rPr>
              <w:instrText xml:space="preserve"> PAGEREF _Toc17577909 \h </w:instrText>
            </w:r>
            <w:r w:rsidR="00113E39">
              <w:rPr>
                <w:noProof/>
                <w:webHidden/>
              </w:rPr>
            </w:r>
            <w:r w:rsidR="00113E39">
              <w:rPr>
                <w:noProof/>
                <w:webHidden/>
              </w:rPr>
              <w:fldChar w:fldCharType="separate"/>
            </w:r>
            <w:r w:rsidR="00113E39">
              <w:rPr>
                <w:noProof/>
                <w:webHidden/>
              </w:rPr>
              <w:t>5</w:t>
            </w:r>
            <w:r w:rsidR="00113E39">
              <w:rPr>
                <w:noProof/>
                <w:webHidden/>
              </w:rPr>
              <w:fldChar w:fldCharType="end"/>
            </w:r>
          </w:hyperlink>
        </w:p>
        <w:p w14:paraId="4B432B60" w14:textId="35B7E783" w:rsidR="00113E39" w:rsidRDefault="00662D13">
          <w:pPr>
            <w:pStyle w:val="TOC2"/>
            <w:tabs>
              <w:tab w:val="right" w:leader="dot" w:pos="9350"/>
            </w:tabs>
            <w:rPr>
              <w:rFonts w:asciiTheme="minorHAnsi" w:eastAsiaTheme="minorEastAsia" w:hAnsiTheme="minorHAnsi"/>
              <w:noProof/>
              <w:sz w:val="22"/>
            </w:rPr>
          </w:pPr>
          <w:hyperlink w:anchor="_Toc17577910" w:history="1">
            <w:r w:rsidR="00113E39" w:rsidRPr="00186C88">
              <w:rPr>
                <w:rStyle w:val="Hyperlink"/>
                <w:noProof/>
              </w:rPr>
              <w:t>Soft or transferrable skill</w:t>
            </w:r>
            <w:r w:rsidR="00113E39">
              <w:rPr>
                <w:noProof/>
                <w:webHidden/>
              </w:rPr>
              <w:tab/>
            </w:r>
            <w:r w:rsidR="00113E39">
              <w:rPr>
                <w:noProof/>
                <w:webHidden/>
              </w:rPr>
              <w:fldChar w:fldCharType="begin"/>
            </w:r>
            <w:r w:rsidR="00113E39">
              <w:rPr>
                <w:noProof/>
                <w:webHidden/>
              </w:rPr>
              <w:instrText xml:space="preserve"> PAGEREF _Toc17577910 \h </w:instrText>
            </w:r>
            <w:r w:rsidR="00113E39">
              <w:rPr>
                <w:noProof/>
                <w:webHidden/>
              </w:rPr>
            </w:r>
            <w:r w:rsidR="00113E39">
              <w:rPr>
                <w:noProof/>
                <w:webHidden/>
              </w:rPr>
              <w:fldChar w:fldCharType="separate"/>
            </w:r>
            <w:r w:rsidR="00113E39">
              <w:rPr>
                <w:noProof/>
                <w:webHidden/>
              </w:rPr>
              <w:t>5</w:t>
            </w:r>
            <w:r w:rsidR="00113E39">
              <w:rPr>
                <w:noProof/>
                <w:webHidden/>
              </w:rPr>
              <w:fldChar w:fldCharType="end"/>
            </w:r>
          </w:hyperlink>
        </w:p>
        <w:p w14:paraId="6AE3E899" w14:textId="287DDE36" w:rsidR="00113E39" w:rsidRDefault="00662D13">
          <w:pPr>
            <w:pStyle w:val="TOC1"/>
            <w:tabs>
              <w:tab w:val="right" w:leader="dot" w:pos="9350"/>
            </w:tabs>
            <w:rPr>
              <w:rFonts w:asciiTheme="minorHAnsi" w:eastAsiaTheme="minorEastAsia" w:hAnsiTheme="minorHAnsi"/>
              <w:noProof/>
              <w:sz w:val="22"/>
            </w:rPr>
          </w:pPr>
          <w:hyperlink w:anchor="_Toc17577911" w:history="1">
            <w:r w:rsidR="00113E39" w:rsidRPr="00186C88">
              <w:rPr>
                <w:rStyle w:val="Hyperlink"/>
                <w:noProof/>
              </w:rPr>
              <w:t>Analysis of skills in professional stage</w:t>
            </w:r>
            <w:r w:rsidR="00113E39">
              <w:rPr>
                <w:noProof/>
                <w:webHidden/>
              </w:rPr>
              <w:tab/>
            </w:r>
            <w:r w:rsidR="00113E39">
              <w:rPr>
                <w:noProof/>
                <w:webHidden/>
              </w:rPr>
              <w:fldChar w:fldCharType="begin"/>
            </w:r>
            <w:r w:rsidR="00113E39">
              <w:rPr>
                <w:noProof/>
                <w:webHidden/>
              </w:rPr>
              <w:instrText xml:space="preserve"> PAGEREF _Toc17577911 \h </w:instrText>
            </w:r>
            <w:r w:rsidR="00113E39">
              <w:rPr>
                <w:noProof/>
                <w:webHidden/>
              </w:rPr>
            </w:r>
            <w:r w:rsidR="00113E39">
              <w:rPr>
                <w:noProof/>
                <w:webHidden/>
              </w:rPr>
              <w:fldChar w:fldCharType="separate"/>
            </w:r>
            <w:r w:rsidR="00113E39">
              <w:rPr>
                <w:noProof/>
                <w:webHidden/>
              </w:rPr>
              <w:t>6</w:t>
            </w:r>
            <w:r w:rsidR="00113E39">
              <w:rPr>
                <w:noProof/>
                <w:webHidden/>
              </w:rPr>
              <w:fldChar w:fldCharType="end"/>
            </w:r>
          </w:hyperlink>
        </w:p>
        <w:p w14:paraId="445F36E9" w14:textId="5033C1A4" w:rsidR="00113E39" w:rsidRDefault="00662D13">
          <w:pPr>
            <w:pStyle w:val="TOC1"/>
            <w:tabs>
              <w:tab w:val="right" w:leader="dot" w:pos="9350"/>
            </w:tabs>
            <w:rPr>
              <w:rFonts w:asciiTheme="minorHAnsi" w:eastAsiaTheme="minorEastAsia" w:hAnsiTheme="minorHAnsi"/>
              <w:noProof/>
              <w:sz w:val="22"/>
            </w:rPr>
          </w:pPr>
          <w:hyperlink w:anchor="_Toc17577912" w:history="1">
            <w:r w:rsidR="00113E39" w:rsidRPr="00186C88">
              <w:rPr>
                <w:rStyle w:val="Hyperlink"/>
                <w:noProof/>
              </w:rPr>
              <w:t>SWOT and personal development plan (PDP)</w:t>
            </w:r>
            <w:r w:rsidR="00113E39">
              <w:rPr>
                <w:noProof/>
                <w:webHidden/>
              </w:rPr>
              <w:tab/>
            </w:r>
            <w:r w:rsidR="00113E39">
              <w:rPr>
                <w:noProof/>
                <w:webHidden/>
              </w:rPr>
              <w:fldChar w:fldCharType="begin"/>
            </w:r>
            <w:r w:rsidR="00113E39">
              <w:rPr>
                <w:noProof/>
                <w:webHidden/>
              </w:rPr>
              <w:instrText xml:space="preserve"> PAGEREF _Toc17577912 \h </w:instrText>
            </w:r>
            <w:r w:rsidR="00113E39">
              <w:rPr>
                <w:noProof/>
                <w:webHidden/>
              </w:rPr>
            </w:r>
            <w:r w:rsidR="00113E39">
              <w:rPr>
                <w:noProof/>
                <w:webHidden/>
              </w:rPr>
              <w:fldChar w:fldCharType="separate"/>
            </w:r>
            <w:r w:rsidR="00113E39">
              <w:rPr>
                <w:noProof/>
                <w:webHidden/>
              </w:rPr>
              <w:t>7</w:t>
            </w:r>
            <w:r w:rsidR="00113E39">
              <w:rPr>
                <w:noProof/>
                <w:webHidden/>
              </w:rPr>
              <w:fldChar w:fldCharType="end"/>
            </w:r>
          </w:hyperlink>
        </w:p>
        <w:p w14:paraId="13CA4FE8" w14:textId="052C6E7E" w:rsidR="00113E39" w:rsidRDefault="00662D13">
          <w:pPr>
            <w:pStyle w:val="TOC2"/>
            <w:tabs>
              <w:tab w:val="right" w:leader="dot" w:pos="9350"/>
            </w:tabs>
            <w:rPr>
              <w:rFonts w:asciiTheme="minorHAnsi" w:eastAsiaTheme="minorEastAsia" w:hAnsiTheme="minorHAnsi"/>
              <w:noProof/>
              <w:sz w:val="22"/>
            </w:rPr>
          </w:pPr>
          <w:hyperlink w:anchor="_Toc17577913" w:history="1">
            <w:r w:rsidR="00113E39" w:rsidRPr="00186C88">
              <w:rPr>
                <w:rStyle w:val="Hyperlink"/>
                <w:noProof/>
              </w:rPr>
              <w:t>SWOT analysis of an employee in professional stage</w:t>
            </w:r>
            <w:r w:rsidR="00113E39">
              <w:rPr>
                <w:noProof/>
                <w:webHidden/>
              </w:rPr>
              <w:tab/>
            </w:r>
            <w:r w:rsidR="00113E39">
              <w:rPr>
                <w:noProof/>
                <w:webHidden/>
              </w:rPr>
              <w:fldChar w:fldCharType="begin"/>
            </w:r>
            <w:r w:rsidR="00113E39">
              <w:rPr>
                <w:noProof/>
                <w:webHidden/>
              </w:rPr>
              <w:instrText xml:space="preserve"> PAGEREF _Toc17577913 \h </w:instrText>
            </w:r>
            <w:r w:rsidR="00113E39">
              <w:rPr>
                <w:noProof/>
                <w:webHidden/>
              </w:rPr>
            </w:r>
            <w:r w:rsidR="00113E39">
              <w:rPr>
                <w:noProof/>
                <w:webHidden/>
              </w:rPr>
              <w:fldChar w:fldCharType="separate"/>
            </w:r>
            <w:r w:rsidR="00113E39">
              <w:rPr>
                <w:noProof/>
                <w:webHidden/>
              </w:rPr>
              <w:t>7</w:t>
            </w:r>
            <w:r w:rsidR="00113E39">
              <w:rPr>
                <w:noProof/>
                <w:webHidden/>
              </w:rPr>
              <w:fldChar w:fldCharType="end"/>
            </w:r>
          </w:hyperlink>
        </w:p>
        <w:p w14:paraId="536820CA" w14:textId="29EDAA7F" w:rsidR="00113E39" w:rsidRDefault="00662D13">
          <w:pPr>
            <w:pStyle w:val="TOC2"/>
            <w:tabs>
              <w:tab w:val="right" w:leader="dot" w:pos="9350"/>
            </w:tabs>
            <w:rPr>
              <w:rFonts w:asciiTheme="minorHAnsi" w:eastAsiaTheme="minorEastAsia" w:hAnsiTheme="minorHAnsi"/>
              <w:noProof/>
              <w:sz w:val="22"/>
            </w:rPr>
          </w:pPr>
          <w:hyperlink w:anchor="_Toc17577914" w:history="1">
            <w:r w:rsidR="00113E39" w:rsidRPr="00186C88">
              <w:rPr>
                <w:rStyle w:val="Hyperlink"/>
                <w:noProof/>
              </w:rPr>
              <w:t>Personal development plans of a employee</w:t>
            </w:r>
            <w:r w:rsidR="00113E39">
              <w:rPr>
                <w:noProof/>
                <w:webHidden/>
              </w:rPr>
              <w:tab/>
            </w:r>
            <w:r w:rsidR="00113E39">
              <w:rPr>
                <w:noProof/>
                <w:webHidden/>
              </w:rPr>
              <w:fldChar w:fldCharType="begin"/>
            </w:r>
            <w:r w:rsidR="00113E39">
              <w:rPr>
                <w:noProof/>
                <w:webHidden/>
              </w:rPr>
              <w:instrText xml:space="preserve"> PAGEREF _Toc17577914 \h </w:instrText>
            </w:r>
            <w:r w:rsidR="00113E39">
              <w:rPr>
                <w:noProof/>
                <w:webHidden/>
              </w:rPr>
            </w:r>
            <w:r w:rsidR="00113E39">
              <w:rPr>
                <w:noProof/>
                <w:webHidden/>
              </w:rPr>
              <w:fldChar w:fldCharType="separate"/>
            </w:r>
            <w:r w:rsidR="00113E39">
              <w:rPr>
                <w:noProof/>
                <w:webHidden/>
              </w:rPr>
              <w:t>8</w:t>
            </w:r>
            <w:r w:rsidR="00113E39">
              <w:rPr>
                <w:noProof/>
                <w:webHidden/>
              </w:rPr>
              <w:fldChar w:fldCharType="end"/>
            </w:r>
          </w:hyperlink>
        </w:p>
        <w:p w14:paraId="5CBED759" w14:textId="574AD7FE" w:rsidR="00113E39" w:rsidRDefault="00662D13">
          <w:pPr>
            <w:pStyle w:val="TOC1"/>
            <w:tabs>
              <w:tab w:val="right" w:leader="dot" w:pos="9350"/>
            </w:tabs>
            <w:rPr>
              <w:rFonts w:asciiTheme="minorHAnsi" w:eastAsiaTheme="minorEastAsia" w:hAnsiTheme="minorHAnsi"/>
              <w:noProof/>
              <w:sz w:val="22"/>
            </w:rPr>
          </w:pPr>
          <w:hyperlink w:anchor="_Toc17577915" w:history="1">
            <w:r w:rsidR="00113E39" w:rsidRPr="00186C88">
              <w:rPr>
                <w:rStyle w:val="Hyperlink"/>
                <w:noProof/>
              </w:rPr>
              <w:t>Academic skills linked to professional arena and required skills for professionals</w:t>
            </w:r>
            <w:r w:rsidR="00113E39">
              <w:rPr>
                <w:noProof/>
                <w:webHidden/>
              </w:rPr>
              <w:tab/>
            </w:r>
            <w:r w:rsidR="00113E39">
              <w:rPr>
                <w:noProof/>
                <w:webHidden/>
              </w:rPr>
              <w:fldChar w:fldCharType="begin"/>
            </w:r>
            <w:r w:rsidR="00113E39">
              <w:rPr>
                <w:noProof/>
                <w:webHidden/>
              </w:rPr>
              <w:instrText xml:space="preserve"> PAGEREF _Toc17577915 \h </w:instrText>
            </w:r>
            <w:r w:rsidR="00113E39">
              <w:rPr>
                <w:noProof/>
                <w:webHidden/>
              </w:rPr>
            </w:r>
            <w:r w:rsidR="00113E39">
              <w:rPr>
                <w:noProof/>
                <w:webHidden/>
              </w:rPr>
              <w:fldChar w:fldCharType="separate"/>
            </w:r>
            <w:r w:rsidR="00113E39">
              <w:rPr>
                <w:noProof/>
                <w:webHidden/>
              </w:rPr>
              <w:t>9</w:t>
            </w:r>
            <w:r w:rsidR="00113E39">
              <w:rPr>
                <w:noProof/>
                <w:webHidden/>
              </w:rPr>
              <w:fldChar w:fldCharType="end"/>
            </w:r>
          </w:hyperlink>
        </w:p>
        <w:p w14:paraId="205855BD" w14:textId="58A6F1D5" w:rsidR="00113E39" w:rsidRDefault="00662D13">
          <w:pPr>
            <w:pStyle w:val="TOC1"/>
            <w:tabs>
              <w:tab w:val="right" w:leader="dot" w:pos="9350"/>
            </w:tabs>
            <w:rPr>
              <w:rFonts w:asciiTheme="minorHAnsi" w:eastAsiaTheme="minorEastAsia" w:hAnsiTheme="minorHAnsi"/>
              <w:noProof/>
              <w:sz w:val="22"/>
            </w:rPr>
          </w:pPr>
          <w:hyperlink w:anchor="_Toc17577916" w:history="1">
            <w:r w:rsidR="00113E39" w:rsidRPr="00186C88">
              <w:rPr>
                <w:rStyle w:val="Hyperlink"/>
                <w:noProof/>
              </w:rPr>
              <w:t>Conclusion</w:t>
            </w:r>
            <w:r w:rsidR="00113E39">
              <w:rPr>
                <w:noProof/>
                <w:webHidden/>
              </w:rPr>
              <w:tab/>
            </w:r>
            <w:r w:rsidR="00113E39">
              <w:rPr>
                <w:noProof/>
                <w:webHidden/>
              </w:rPr>
              <w:fldChar w:fldCharType="begin"/>
            </w:r>
            <w:r w:rsidR="00113E39">
              <w:rPr>
                <w:noProof/>
                <w:webHidden/>
              </w:rPr>
              <w:instrText xml:space="preserve"> PAGEREF _Toc17577916 \h </w:instrText>
            </w:r>
            <w:r w:rsidR="00113E39">
              <w:rPr>
                <w:noProof/>
                <w:webHidden/>
              </w:rPr>
            </w:r>
            <w:r w:rsidR="00113E39">
              <w:rPr>
                <w:noProof/>
                <w:webHidden/>
              </w:rPr>
              <w:fldChar w:fldCharType="separate"/>
            </w:r>
            <w:r w:rsidR="00113E39">
              <w:rPr>
                <w:noProof/>
                <w:webHidden/>
              </w:rPr>
              <w:t>11</w:t>
            </w:r>
            <w:r w:rsidR="00113E39">
              <w:rPr>
                <w:noProof/>
                <w:webHidden/>
              </w:rPr>
              <w:fldChar w:fldCharType="end"/>
            </w:r>
          </w:hyperlink>
        </w:p>
        <w:p w14:paraId="77DDF66B" w14:textId="1E1FA1A9" w:rsidR="00113E39" w:rsidRDefault="00662D13">
          <w:pPr>
            <w:pStyle w:val="TOC1"/>
            <w:tabs>
              <w:tab w:val="right" w:leader="dot" w:pos="9350"/>
            </w:tabs>
            <w:rPr>
              <w:rFonts w:asciiTheme="minorHAnsi" w:eastAsiaTheme="minorEastAsia" w:hAnsiTheme="minorHAnsi"/>
              <w:noProof/>
              <w:sz w:val="22"/>
            </w:rPr>
          </w:pPr>
          <w:hyperlink w:anchor="_Toc17577917" w:history="1">
            <w:r w:rsidR="00113E39" w:rsidRPr="00186C88">
              <w:rPr>
                <w:rStyle w:val="Hyperlink"/>
                <w:noProof/>
              </w:rPr>
              <w:t>References</w:t>
            </w:r>
            <w:r w:rsidR="00113E39">
              <w:rPr>
                <w:noProof/>
                <w:webHidden/>
              </w:rPr>
              <w:tab/>
            </w:r>
            <w:r w:rsidR="00113E39">
              <w:rPr>
                <w:noProof/>
                <w:webHidden/>
              </w:rPr>
              <w:fldChar w:fldCharType="begin"/>
            </w:r>
            <w:r w:rsidR="00113E39">
              <w:rPr>
                <w:noProof/>
                <w:webHidden/>
              </w:rPr>
              <w:instrText xml:space="preserve"> PAGEREF _Toc17577917 \h </w:instrText>
            </w:r>
            <w:r w:rsidR="00113E39">
              <w:rPr>
                <w:noProof/>
                <w:webHidden/>
              </w:rPr>
            </w:r>
            <w:r w:rsidR="00113E39">
              <w:rPr>
                <w:noProof/>
                <w:webHidden/>
              </w:rPr>
              <w:fldChar w:fldCharType="separate"/>
            </w:r>
            <w:r w:rsidR="00113E39">
              <w:rPr>
                <w:noProof/>
                <w:webHidden/>
              </w:rPr>
              <w:t>12</w:t>
            </w:r>
            <w:r w:rsidR="00113E39">
              <w:rPr>
                <w:noProof/>
                <w:webHidden/>
              </w:rPr>
              <w:fldChar w:fldCharType="end"/>
            </w:r>
          </w:hyperlink>
        </w:p>
        <w:p w14:paraId="031EC99B" w14:textId="7501B698" w:rsidR="00113E39" w:rsidRDefault="00113E39">
          <w:r>
            <w:rPr>
              <w:b/>
              <w:bCs/>
              <w:noProof/>
            </w:rPr>
            <w:fldChar w:fldCharType="end"/>
          </w:r>
        </w:p>
      </w:sdtContent>
    </w:sdt>
    <w:p w14:paraId="31A01870" w14:textId="65D65A86" w:rsidR="001968C3" w:rsidRDefault="001968C3">
      <w:pPr>
        <w:spacing w:line="259" w:lineRule="auto"/>
        <w:jc w:val="left"/>
      </w:pPr>
      <w:r>
        <w:br w:type="page"/>
      </w:r>
    </w:p>
    <w:p w14:paraId="358CDDE0" w14:textId="54C56E94" w:rsidR="001968C3" w:rsidRDefault="001968C3" w:rsidP="00113E39">
      <w:pPr>
        <w:pStyle w:val="Heading1"/>
      </w:pPr>
      <w:bookmarkStart w:id="0" w:name="_Toc17577906"/>
      <w:r>
        <w:lastRenderedPageBreak/>
        <w:t>Introduction</w:t>
      </w:r>
      <w:bookmarkEnd w:id="0"/>
    </w:p>
    <w:p w14:paraId="3530016D" w14:textId="626EAB5A" w:rsidR="004165E5" w:rsidRDefault="004165E5">
      <w:r>
        <w:t xml:space="preserve">Personal development in professional </w:t>
      </w:r>
      <w:r w:rsidR="00572FD5">
        <w:t xml:space="preserve">arena is important for all employees in competitive sectors in twenty first century. Meeting organizational requirement in professional service individual needs </w:t>
      </w:r>
      <w:r w:rsidR="00EB5626">
        <w:t xml:space="preserve">strategic carrier plan in different areas of carrier development of professional, skills, employability skills in professional skills, such as; communication skills, IT management skills, time management, problem solving, decision making and  management skills in different areas of professional management in different areas of professional, SWOT analysis, personal development plan, team management, and different soft skills are required for personal &amp; professional development in practical professional life. Link between academic and professional life for skills development will be discussed in this report. </w:t>
      </w:r>
    </w:p>
    <w:p w14:paraId="7911DD3A" w14:textId="77777777" w:rsidR="001968C3" w:rsidRDefault="001968C3">
      <w:pPr>
        <w:spacing w:line="259" w:lineRule="auto"/>
        <w:jc w:val="left"/>
      </w:pPr>
      <w:r>
        <w:br w:type="page"/>
      </w:r>
    </w:p>
    <w:p w14:paraId="3EC6D5E0" w14:textId="591E468B" w:rsidR="002133BC" w:rsidRDefault="002133BC" w:rsidP="00113E39">
      <w:pPr>
        <w:pStyle w:val="Heading1"/>
      </w:pPr>
      <w:bookmarkStart w:id="1" w:name="_Toc17577907"/>
      <w:r>
        <w:lastRenderedPageBreak/>
        <w:t>Skills, employability and soft skills in professional area of individuals</w:t>
      </w:r>
      <w:bookmarkEnd w:id="1"/>
    </w:p>
    <w:p w14:paraId="2339BCDF" w14:textId="77777777" w:rsidR="002133BC" w:rsidRDefault="0077038E" w:rsidP="00113E39">
      <w:pPr>
        <w:pStyle w:val="Heading2"/>
      </w:pPr>
      <w:bookmarkStart w:id="2" w:name="_Toc17577908"/>
      <w:r>
        <w:t>Meaning of kills</w:t>
      </w:r>
      <w:bookmarkEnd w:id="2"/>
    </w:p>
    <w:p w14:paraId="432966BD" w14:textId="3EA6BE28" w:rsidR="001968C3" w:rsidRDefault="008B4D54">
      <w:r>
        <w:t>Skills is the capacity or ability to carry out vested roles and responsibilities in an efficient &amp; effective manner. But efficiency and effectiveness are more comprehensive term in business operations or quality exploration in professional ground</w:t>
      </w:r>
      <w:r w:rsidR="002133BC">
        <w:t xml:space="preserve"> (</w:t>
      </w:r>
      <w:r w:rsidR="002133BC" w:rsidRPr="002133BC">
        <w:t>Jeston, 2014</w:t>
      </w:r>
      <w:r w:rsidR="002133BC">
        <w:t>).</w:t>
      </w:r>
      <w:r>
        <w:t xml:space="preserve"> Skills may be domain general or domain specific, meaning skills in all ground of professional life or common skills of practical area is called general domain skills. Specific domain skills </w:t>
      </w:r>
      <w:r w:rsidR="00FF0EEE">
        <w:t>mean</w:t>
      </w:r>
      <w:r>
        <w:t xml:space="preserve"> specific skills or knowledge required by professional in practical area of profession is called domain specific skills.</w:t>
      </w:r>
      <w:r w:rsidR="00FF0EEE">
        <w:t xml:space="preserve"> As an employee under a leader of company various skills are required to perform and opportunities goes with working conditions to sought different types of skills attainment in practical working condition sin competitive business professional arena. Skills can be categorized into various step involved in practical area in business operations, which should be acquired from academic learning, by own initiatives making targets and implementing these skills in professional life to </w:t>
      </w:r>
      <w:r w:rsidR="00A30170">
        <w:t>be suited for professional post by making distinct in professional field.</w:t>
      </w:r>
    </w:p>
    <w:p w14:paraId="019F4418" w14:textId="20CD397F" w:rsidR="00A30170" w:rsidRDefault="00A30170" w:rsidP="00451DC9">
      <w:pPr>
        <w:jc w:val="center"/>
      </w:pPr>
      <w:r>
        <w:rPr>
          <w:noProof/>
        </w:rPr>
        <w:drawing>
          <wp:inline distT="0" distB="0" distL="0" distR="0" wp14:anchorId="743472B3" wp14:editId="17508D18">
            <wp:extent cx="5943251" cy="2955851"/>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7120" cy="2967722"/>
                    </a:xfrm>
                    <a:prstGeom prst="rect">
                      <a:avLst/>
                    </a:prstGeom>
                    <a:noFill/>
                    <a:ln>
                      <a:noFill/>
                    </a:ln>
                  </pic:spPr>
                </pic:pic>
              </a:graphicData>
            </a:graphic>
          </wp:inline>
        </w:drawing>
      </w:r>
    </w:p>
    <w:p w14:paraId="7082725F" w14:textId="621A84CE" w:rsidR="00A30170" w:rsidRDefault="00A30170" w:rsidP="00451DC9">
      <w:pPr>
        <w:jc w:val="center"/>
      </w:pPr>
      <w:r>
        <w:t>Figure: Hierarchy of skills</w:t>
      </w:r>
    </w:p>
    <w:p w14:paraId="3148A834" w14:textId="73269160" w:rsidR="00A30170" w:rsidRDefault="00A30170" w:rsidP="00451DC9">
      <w:pPr>
        <w:jc w:val="center"/>
      </w:pPr>
      <w:r>
        <w:t>Source:</w:t>
      </w:r>
      <w:r w:rsidR="00113E39">
        <w:t xml:space="preserve"> (</w:t>
      </w:r>
      <w:r w:rsidR="00113E39" w:rsidRPr="0015112A">
        <w:t>Fallows, and Steven, 2013</w:t>
      </w:r>
      <w:r w:rsidR="00113E39">
        <w:t>)</w:t>
      </w:r>
      <w:r w:rsidR="00113E39" w:rsidRPr="0015112A">
        <w:t>. </w:t>
      </w:r>
    </w:p>
    <w:p w14:paraId="1013ECBE" w14:textId="7DC5AF0E" w:rsidR="00A30170" w:rsidRDefault="00A30170">
      <w:r>
        <w:lastRenderedPageBreak/>
        <w:t>Skills of employees go through some steps to make complete in practical field of professional stage and finally implementation of skills in different fields of operations of management. First hierarchy of skill is acquiring basic knowledge form different sources and then motivational use of knowledge under a</w:t>
      </w:r>
      <w:r w:rsidR="002133BC">
        <w:t>n</w:t>
      </w:r>
      <w:r>
        <w:t xml:space="preserve"> experienced one. Employee get opportunity to use skills in work or for purposeful job after previous step and then employee get opportunity as an employee to implement skills in creation or resolving problems arising in practical area of profession</w:t>
      </w:r>
      <w:r w:rsidR="0015112A">
        <w:t xml:space="preserve"> (</w:t>
      </w:r>
      <w:r w:rsidR="0015112A" w:rsidRPr="0015112A">
        <w:t>Wilding, R., Wagner, 2012</w:t>
      </w:r>
      <w:r w:rsidR="0015112A">
        <w:t>)</w:t>
      </w:r>
      <w:r w:rsidR="0015112A" w:rsidRPr="0015112A">
        <w:t>.</w:t>
      </w:r>
      <w:r>
        <w:t xml:space="preserve"> Finally, employee able to make new products or services, new knowledge, experiences or provides lessons to others to make skills.</w:t>
      </w:r>
    </w:p>
    <w:p w14:paraId="402031BC" w14:textId="77777777" w:rsidR="002133BC" w:rsidRDefault="0077038E" w:rsidP="00113E39">
      <w:pPr>
        <w:pStyle w:val="Heading2"/>
      </w:pPr>
      <w:bookmarkStart w:id="3" w:name="_Toc17577909"/>
      <w:r>
        <w:t>Employability skil</w:t>
      </w:r>
      <w:r w:rsidR="00A30170">
        <w:t>ls</w:t>
      </w:r>
      <w:bookmarkEnd w:id="3"/>
    </w:p>
    <w:p w14:paraId="6DFAC969" w14:textId="07C83651" w:rsidR="0077038E" w:rsidRDefault="00A30170">
      <w:r>
        <w:t xml:space="preserve">As an employee for conducting jobs in workplace required some skills to complete task in required conditions, specific way by meeting standard for this employee of specific area of profession employee must </w:t>
      </w:r>
      <w:r w:rsidR="00B41CF7">
        <w:t xml:space="preserve">attain some skills, is called employability skills. </w:t>
      </w:r>
      <w:r w:rsidR="0066452F">
        <w:t>Th</w:t>
      </w:r>
      <w:r w:rsidR="00D3622E">
        <w:t>ese</w:t>
      </w:r>
      <w:r w:rsidR="0066452F">
        <w:t xml:space="preserve"> skills are also called transferable skills needed by an individual to </w:t>
      </w:r>
      <w:r w:rsidR="00D3622E">
        <w:t>make employees ‘employable’. Technical understanding, subject knowledge is also part of employability skills for a job to equip jobs more strategically and makes employees more efficient in competitive industry</w:t>
      </w:r>
      <w:r w:rsidR="0015112A">
        <w:t xml:space="preserve"> (</w:t>
      </w:r>
      <w:r w:rsidR="0015112A" w:rsidRPr="0015112A">
        <w:t>Fallows, and Steven, 2013</w:t>
      </w:r>
      <w:r w:rsidR="0015112A">
        <w:t xml:space="preserve">). </w:t>
      </w:r>
      <w:r w:rsidR="00D3622E">
        <w:t xml:space="preserve"> Most common and required field of employability skills in practical working conditions are teamwork, problem solving, communication, planning, self-management, learning, technology based skills and initiative by self, negotiation skills, adapting to changes and </w:t>
      </w:r>
      <w:r w:rsidR="00662E72">
        <w:t xml:space="preserve">working under pressure are most wanted skills in present time to work under pressure &amp; managing multitasking by one employee. </w:t>
      </w:r>
    </w:p>
    <w:p w14:paraId="64D5616B" w14:textId="77777777" w:rsidR="002133BC" w:rsidRDefault="003308BB" w:rsidP="00113E39">
      <w:pPr>
        <w:pStyle w:val="Heading2"/>
      </w:pPr>
      <w:bookmarkStart w:id="4" w:name="_Toc17577910"/>
      <w:r>
        <w:t>Soft or transferrable skill</w:t>
      </w:r>
      <w:bookmarkEnd w:id="4"/>
    </w:p>
    <w:p w14:paraId="7A3FAA05" w14:textId="0FA9169E" w:rsidR="003308BB" w:rsidRDefault="00662E72">
      <w:r>
        <w:t xml:space="preserve">Soft skills also called transferable skills, the skills required in business operation or professional area involves to social skills, communication skills, people skills, carrier, attitudes and personality traits of employee. Emotional intelligence, social intelligence, which navigate other in working environment, perform well and helps to achieve their goals by complementing skills. This can be defined as certain knowledge of soft skills or desirable qualities for a specific employment and enable employee to deal with different </w:t>
      </w:r>
      <w:r w:rsidR="00267EFC">
        <w:t>parties by</w:t>
      </w:r>
      <w:r>
        <w:t xml:space="preserve"> flexible positive attitudes. </w:t>
      </w:r>
    </w:p>
    <w:p w14:paraId="7AF328A9" w14:textId="54E2E9FA" w:rsidR="00267EFC" w:rsidRDefault="00267EFC">
      <w:r>
        <w:t xml:space="preserve">Students, professionals, curriculum designer have spent several years to revitalize soft skills in rigorous way in required field of professional life. As an employee under a leader, one should acquire skills by grasping required field of performances, knowledge and operations of business </w:t>
      </w:r>
      <w:r>
        <w:lastRenderedPageBreak/>
        <w:t>function. Many professional and business schools have designed their curriculum according to needs of organizations in various field of business or professional organizations. Employee are lack of soft skills and 77 percent employees say that soft skills are fundamental alongside hard skills. Soft skills often called, employability skills, key competencies or core skills of an employee</w:t>
      </w:r>
      <w:r w:rsidR="005E7641">
        <w:t xml:space="preserve">. Some soft skills instructional program provides middle and high grades activities of student to think &amp; develop of quality required by employee in working conditions, tis required to development of curriculum </w:t>
      </w:r>
      <w:r w:rsidR="00451DC9">
        <w:t>from various aspects, some strategies related to attain soft skills are communication, integrity, responsibility, teamwork flexibility, professionalism, and courtesy.</w:t>
      </w:r>
    </w:p>
    <w:p w14:paraId="6B2BF7DB" w14:textId="3F78B71A" w:rsidR="003308BB" w:rsidRDefault="003308BB" w:rsidP="00113E39">
      <w:pPr>
        <w:pStyle w:val="Heading1"/>
      </w:pPr>
      <w:bookmarkStart w:id="5" w:name="_Toc17577911"/>
      <w:r>
        <w:t>Analysis of skills</w:t>
      </w:r>
      <w:r w:rsidR="00113E39">
        <w:t xml:space="preserve"> in professional stage</w:t>
      </w:r>
      <w:bookmarkEnd w:id="5"/>
    </w:p>
    <w:p w14:paraId="3DDB9961" w14:textId="7AF8624B" w:rsidR="00451DC9" w:rsidRDefault="00451DC9">
      <w:r>
        <w:t>Skills is professional area are some sorts of extraction of personal, academic, social, organizational, managerial, mental, environmental and intellectual summation into field of business profession or in highest professional ground. Skills needed in professional area must be nurtured and developed by employee by taking initiatives for improving or maintain quality according to organization standards, here some quality or skills of employee must be designed or required organization, or sometimes employee, professional or student set their targets or career objectives according to future plan and try to make skills according to carried plan</w:t>
      </w:r>
      <w:r w:rsidR="0015112A">
        <w:t xml:space="preserve"> (</w:t>
      </w:r>
      <w:r w:rsidR="0015112A" w:rsidRPr="0015112A">
        <w:t>Brewer, 2013</w:t>
      </w:r>
      <w:r w:rsidR="0015112A">
        <w:t>)</w:t>
      </w:r>
      <w:r>
        <w:t>. The analysis of skills as a professional in practical area are:</w:t>
      </w:r>
    </w:p>
    <w:p w14:paraId="3C734120" w14:textId="01126411" w:rsidR="0034739B" w:rsidRDefault="00C4175F">
      <w:r w:rsidRPr="002133BC">
        <w:rPr>
          <w:b/>
          <w:bCs/>
        </w:rPr>
        <w:t>Leadership &amp; management:</w:t>
      </w:r>
      <w:r>
        <w:t xml:space="preserve"> </w:t>
      </w:r>
      <w:r w:rsidR="00F45223">
        <w:t xml:space="preserve"> </w:t>
      </w:r>
      <w:r w:rsidR="0034739B">
        <w:t xml:space="preserve">In analysis of skills in professional stage in coincidence with academic life, people in present time are more concern about their carrier. In deed leadership and management skills in professional life is very important in terms of managing and leading in of practical workforce. As leaders, Bill Gates, Mark Zuckerberg, Steve Jobs in their respective field of leadership &amp; management of business and professional area make them distinct &amp; leads people by examples. Leadership and management in professional life is most important, for example, leadership style of Steve Jobs in Apple Inc, from beginning of starting business was just amazing. After a long time, struggle Apple able to make it as distinct business organization by leading &amp; managing quality of just one person Steve Jobs. </w:t>
      </w:r>
    </w:p>
    <w:p w14:paraId="231F7083" w14:textId="6618F6E2" w:rsidR="00451DC9" w:rsidRDefault="0034739B">
      <w:r w:rsidRPr="002133BC">
        <w:rPr>
          <w:b/>
          <w:bCs/>
        </w:rPr>
        <w:t>Problem solving &amp; decision taking:</w:t>
      </w:r>
      <w:r>
        <w:t xml:space="preserve"> In organizational performance completion various types of problems might be raised in different fields of operations, departments. As </w:t>
      </w:r>
      <w:r w:rsidR="00CC4FBC">
        <w:t>an</w:t>
      </w:r>
      <w:r>
        <w:t xml:space="preserve"> employee of company under a leader, problem solving capacity, efficiency and taking decision based on present </w:t>
      </w:r>
      <w:r>
        <w:lastRenderedPageBreak/>
        <w:t xml:space="preserve">conditions of business organization and economic conditions of a country. One decision can change a business organization and basically leaders </w:t>
      </w:r>
      <w:r w:rsidR="00CC4FBC">
        <w:t>play important role in executing this role in business and these are nurtures by a professional from academic life.</w:t>
      </w:r>
    </w:p>
    <w:p w14:paraId="29682614" w14:textId="3C572E1D" w:rsidR="00CC4FBC" w:rsidRDefault="00CC4FBC">
      <w:r w:rsidRPr="002133BC">
        <w:rPr>
          <w:b/>
          <w:bCs/>
        </w:rPr>
        <w:t>Communication skills:</w:t>
      </w:r>
      <w:r>
        <w:t xml:space="preserve"> Communication skills in professional area required to meet organizational objectives and managing all functions of organization as a professional by resolving or minimizing disturbances in business operations</w:t>
      </w:r>
      <w:r w:rsidR="0015112A">
        <w:t xml:space="preserve"> (</w:t>
      </w:r>
      <w:r w:rsidR="0015112A" w:rsidRPr="0015112A">
        <w:t xml:space="preserve">Noe, </w:t>
      </w:r>
      <w:r w:rsidR="0015112A">
        <w:t xml:space="preserve">2017). </w:t>
      </w:r>
      <w:r>
        <w:t xml:space="preserve">Communication skills is combination of active listening, conflict resolution, negotiation skills, encoding, decoding of different communication skill in professional area and making effective to different parties involved. Academic area different communication programs are arranged or personal initiatives enable one to improve communication skills. </w:t>
      </w:r>
    </w:p>
    <w:p w14:paraId="431C9A20" w14:textId="4B17EA85" w:rsidR="00CC4FBC" w:rsidRDefault="00CC4FBC">
      <w:r w:rsidRPr="002133BC">
        <w:rPr>
          <w:b/>
          <w:bCs/>
        </w:rPr>
        <w:t>Time management skill:</w:t>
      </w:r>
      <w:r>
        <w:t xml:space="preserve">  Executing responsibility in specific time increases trustworthy, makes customers happy, builds good relation with parties involved </w:t>
      </w:r>
      <w:r w:rsidR="008318DC">
        <w:t xml:space="preserve">and makes dynamic organization in all. This includes of prioritize of works, schedule of jobs and avoids procrastination in professional life. </w:t>
      </w:r>
    </w:p>
    <w:p w14:paraId="6F8CD88A" w14:textId="79431797" w:rsidR="008318DC" w:rsidRDefault="008318DC">
      <w:r w:rsidRPr="002133BC">
        <w:rPr>
          <w:b/>
          <w:bCs/>
        </w:rPr>
        <w:t>Personal mastery:</w:t>
      </w:r>
      <w:r>
        <w:t xml:space="preserve"> As an employee under a leader, personal goals under SMART by identifying strengths, weakness are part of personal mastery. And also deals with positive thinking, interpersonal communication in professional area and increasing self confidence in professionalism.</w:t>
      </w:r>
    </w:p>
    <w:p w14:paraId="594A277C" w14:textId="097F769A" w:rsidR="003308BB" w:rsidRDefault="003308BB" w:rsidP="00113E39">
      <w:pPr>
        <w:pStyle w:val="Heading1"/>
      </w:pPr>
      <w:bookmarkStart w:id="6" w:name="_Toc17577912"/>
      <w:r>
        <w:t>SWOT and personal development plan (PDP)</w:t>
      </w:r>
      <w:bookmarkEnd w:id="6"/>
    </w:p>
    <w:p w14:paraId="5E9FF017" w14:textId="0AD9CFED" w:rsidR="00113E39" w:rsidRDefault="00113E39" w:rsidP="00113E39">
      <w:pPr>
        <w:pStyle w:val="Heading2"/>
      </w:pPr>
      <w:bookmarkStart w:id="7" w:name="_Toc17577913"/>
      <w:r>
        <w:t>SWOT analysis of an employee in professional stage</w:t>
      </w:r>
      <w:bookmarkEnd w:id="7"/>
    </w:p>
    <w:p w14:paraId="79F5A797" w14:textId="64AD1232" w:rsidR="008318DC" w:rsidRDefault="008318DC">
      <w:r>
        <w:t>This analysis as an employee in professional stage, explores strengths, weakness, opportunity and threats in professional area. As a new employee of a company, required to work under a leader strength are:</w:t>
      </w:r>
    </w:p>
    <w:p w14:paraId="519DAA78" w14:textId="611CCB06" w:rsidR="008318DC" w:rsidRDefault="008318DC">
      <w:r w:rsidRPr="002133BC">
        <w:rPr>
          <w:b/>
          <w:bCs/>
        </w:rPr>
        <w:t>Strengths:</w:t>
      </w:r>
      <w:r>
        <w:t xml:space="preserve"> Employee of newly graduated are energetic, loyal, interested, able to take pressure, decision making skills, punctual and problem</w:t>
      </w:r>
      <w:r w:rsidR="005011A7">
        <w:t>-</w:t>
      </w:r>
      <w:r>
        <w:t xml:space="preserve">solving capability in </w:t>
      </w:r>
      <w:r w:rsidR="005011A7">
        <w:t>practical area.</w:t>
      </w:r>
    </w:p>
    <w:p w14:paraId="6A736EDB" w14:textId="4EFB965C" w:rsidR="008318DC" w:rsidRDefault="008318DC">
      <w:r w:rsidRPr="002133BC">
        <w:rPr>
          <w:b/>
          <w:bCs/>
        </w:rPr>
        <w:t>Opportunity:</w:t>
      </w:r>
      <w:r>
        <w:t xml:space="preserve"> Possibility to expand knowledge or carrier, to work under experienced leaders</w:t>
      </w:r>
      <w:r w:rsidR="005011A7">
        <w:t>, training opportunity, different facilities a new worker</w:t>
      </w:r>
      <w:r w:rsidR="0015112A">
        <w:t xml:space="preserve"> (</w:t>
      </w:r>
      <w:r w:rsidR="0015112A" w:rsidRPr="0015112A">
        <w:t xml:space="preserve">Marston, </w:t>
      </w:r>
      <w:r w:rsidR="0015112A">
        <w:t>et al.</w:t>
      </w:r>
      <w:r w:rsidR="0015112A" w:rsidRPr="0015112A">
        <w:t xml:space="preserve"> 2011</w:t>
      </w:r>
      <w:r w:rsidR="0015112A">
        <w:t>)</w:t>
      </w:r>
      <w:r w:rsidR="0015112A" w:rsidRPr="0015112A">
        <w:t xml:space="preserve">. </w:t>
      </w:r>
    </w:p>
    <w:p w14:paraId="48B2D01E" w14:textId="77777777" w:rsidR="005011A7" w:rsidRDefault="005011A7">
      <w:r w:rsidRPr="002133BC">
        <w:rPr>
          <w:b/>
          <w:bCs/>
        </w:rPr>
        <w:lastRenderedPageBreak/>
        <w:t>Weakness:</w:t>
      </w:r>
      <w:r>
        <w:t xml:space="preserve"> Not able to take pressure, communication personal interactions in workplace, not compatible to skills, manners, dealings, time management, planning, flexibility, adaptability and critical thinking are weaknesses for an employee.</w:t>
      </w:r>
    </w:p>
    <w:p w14:paraId="5911ED9F" w14:textId="3A7DD106" w:rsidR="002133BC" w:rsidRDefault="002133BC" w:rsidP="002133BC">
      <w:pPr>
        <w:jc w:val="center"/>
        <w:rPr>
          <w:b/>
          <w:bCs/>
        </w:rPr>
      </w:pPr>
      <w:r>
        <w:rPr>
          <w:noProof/>
        </w:rPr>
        <w:drawing>
          <wp:inline distT="0" distB="0" distL="0" distR="0" wp14:anchorId="73B730CF" wp14:editId="11210307">
            <wp:extent cx="5943600" cy="3642995"/>
            <wp:effectExtent l="0" t="0" r="0" b="0"/>
            <wp:docPr id="2" name="Picture 2" descr="Image result for swot analysis of pers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of personal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42995"/>
                    </a:xfrm>
                    <a:prstGeom prst="rect">
                      <a:avLst/>
                    </a:prstGeom>
                    <a:noFill/>
                    <a:ln>
                      <a:noFill/>
                    </a:ln>
                  </pic:spPr>
                </pic:pic>
              </a:graphicData>
            </a:graphic>
          </wp:inline>
        </w:drawing>
      </w:r>
    </w:p>
    <w:p w14:paraId="07C8B6D7" w14:textId="1536B9FE" w:rsidR="002133BC" w:rsidRPr="002133BC" w:rsidRDefault="002133BC" w:rsidP="002133BC">
      <w:pPr>
        <w:jc w:val="center"/>
      </w:pPr>
      <w:r w:rsidRPr="002133BC">
        <w:t xml:space="preserve">Figure: </w:t>
      </w:r>
      <w:r>
        <w:t>Individual SWOT analysis</w:t>
      </w:r>
    </w:p>
    <w:p w14:paraId="45A85E3A" w14:textId="0085EF55" w:rsidR="002133BC" w:rsidRPr="002133BC" w:rsidRDefault="002133BC" w:rsidP="002133BC">
      <w:pPr>
        <w:jc w:val="center"/>
      </w:pPr>
      <w:r w:rsidRPr="002133BC">
        <w:t>Source:</w:t>
      </w:r>
      <w:r w:rsidR="00113E39">
        <w:t xml:space="preserve"> (</w:t>
      </w:r>
      <w:r w:rsidR="00113E39" w:rsidRPr="0015112A">
        <w:t>Grant,</w:t>
      </w:r>
      <w:r w:rsidR="00113E39">
        <w:t xml:space="preserve"> </w:t>
      </w:r>
      <w:r w:rsidR="00113E39" w:rsidRPr="0015112A">
        <w:t>2016</w:t>
      </w:r>
      <w:r w:rsidR="00113E39">
        <w:t>)</w:t>
      </w:r>
      <w:r w:rsidR="00113E39" w:rsidRPr="0015112A">
        <w:t>. </w:t>
      </w:r>
    </w:p>
    <w:p w14:paraId="2F0BA97A" w14:textId="0841A2DF" w:rsidR="005011A7" w:rsidRDefault="005011A7">
      <w:r w:rsidRPr="002133BC">
        <w:rPr>
          <w:b/>
          <w:bCs/>
        </w:rPr>
        <w:t>Threats:</w:t>
      </w:r>
      <w:r>
        <w:t xml:space="preserve"> New environment, employees, conditions, job security, maintenance of professional norms in professional area as new employee create threats.</w:t>
      </w:r>
    </w:p>
    <w:p w14:paraId="6A9EAE46" w14:textId="610A5E5C" w:rsidR="005011A7" w:rsidRDefault="005011A7" w:rsidP="00113E39">
      <w:pPr>
        <w:pStyle w:val="Heading2"/>
      </w:pPr>
      <w:r>
        <w:t xml:space="preserve"> </w:t>
      </w:r>
      <w:bookmarkStart w:id="8" w:name="_Toc17577914"/>
      <w:r>
        <w:t>Personal development plans of a employee</w:t>
      </w:r>
      <w:bookmarkEnd w:id="8"/>
      <w:r>
        <w:t xml:space="preserve"> </w:t>
      </w:r>
    </w:p>
    <w:tbl>
      <w:tblPr>
        <w:tblStyle w:val="TableGrid"/>
        <w:tblW w:w="9648" w:type="dxa"/>
        <w:tblLook w:val="04A0" w:firstRow="1" w:lastRow="0" w:firstColumn="1" w:lastColumn="0" w:noHBand="0" w:noVBand="1"/>
      </w:tblPr>
      <w:tblGrid>
        <w:gridCol w:w="2456"/>
        <w:gridCol w:w="2106"/>
        <w:gridCol w:w="5086"/>
      </w:tblGrid>
      <w:tr w:rsidR="005011A7" w14:paraId="1C5CF139" w14:textId="77777777" w:rsidTr="00812D90">
        <w:trPr>
          <w:trHeight w:val="371"/>
        </w:trPr>
        <w:tc>
          <w:tcPr>
            <w:tcW w:w="2456" w:type="dxa"/>
          </w:tcPr>
          <w:p w14:paraId="750D8242" w14:textId="77777777" w:rsidR="005011A7" w:rsidRDefault="005011A7" w:rsidP="005011A7">
            <w:r>
              <w:t xml:space="preserve">Skills </w:t>
            </w:r>
          </w:p>
        </w:tc>
        <w:tc>
          <w:tcPr>
            <w:tcW w:w="2106" w:type="dxa"/>
          </w:tcPr>
          <w:p w14:paraId="224B24B3" w14:textId="77777777" w:rsidR="005011A7" w:rsidRDefault="005011A7" w:rsidP="005011A7">
            <w:r>
              <w:t xml:space="preserve">Time required </w:t>
            </w:r>
          </w:p>
        </w:tc>
        <w:tc>
          <w:tcPr>
            <w:tcW w:w="5086" w:type="dxa"/>
          </w:tcPr>
          <w:p w14:paraId="37CBB148" w14:textId="77777777" w:rsidR="005011A7" w:rsidRDefault="005011A7" w:rsidP="005011A7">
            <w:r>
              <w:t xml:space="preserve">Actions </w:t>
            </w:r>
          </w:p>
        </w:tc>
      </w:tr>
      <w:tr w:rsidR="005011A7" w14:paraId="486E2DFD" w14:textId="77777777" w:rsidTr="00812D90">
        <w:trPr>
          <w:trHeight w:val="758"/>
        </w:trPr>
        <w:tc>
          <w:tcPr>
            <w:tcW w:w="2456" w:type="dxa"/>
          </w:tcPr>
          <w:p w14:paraId="349ED7EC" w14:textId="77777777" w:rsidR="005011A7" w:rsidRDefault="005011A7" w:rsidP="005011A7">
            <w:pPr>
              <w:tabs>
                <w:tab w:val="left" w:pos="2190"/>
              </w:tabs>
            </w:pPr>
            <w:r>
              <w:t>Time management</w:t>
            </w:r>
          </w:p>
        </w:tc>
        <w:tc>
          <w:tcPr>
            <w:tcW w:w="2106" w:type="dxa"/>
          </w:tcPr>
          <w:p w14:paraId="4CCE45C3" w14:textId="191BC2D7" w:rsidR="005011A7" w:rsidRDefault="005011A7" w:rsidP="005011A7">
            <w:r>
              <w:t>2 months</w:t>
            </w:r>
          </w:p>
        </w:tc>
        <w:tc>
          <w:tcPr>
            <w:tcW w:w="5086" w:type="dxa"/>
          </w:tcPr>
          <w:p w14:paraId="20571931" w14:textId="709BC8A4" w:rsidR="005011A7" w:rsidRDefault="005011A7" w:rsidP="005011A7">
            <w:r>
              <w:t>Scheduling of time for working jobs according to preferences</w:t>
            </w:r>
          </w:p>
        </w:tc>
      </w:tr>
      <w:tr w:rsidR="005011A7" w14:paraId="22932E31" w14:textId="77777777" w:rsidTr="00812D90">
        <w:trPr>
          <w:trHeight w:val="1146"/>
        </w:trPr>
        <w:tc>
          <w:tcPr>
            <w:tcW w:w="2456" w:type="dxa"/>
          </w:tcPr>
          <w:p w14:paraId="45E71DCC" w14:textId="77777777" w:rsidR="005011A7" w:rsidRDefault="005011A7" w:rsidP="005011A7">
            <w:r>
              <w:t xml:space="preserve">Planning </w:t>
            </w:r>
          </w:p>
        </w:tc>
        <w:tc>
          <w:tcPr>
            <w:tcW w:w="2106" w:type="dxa"/>
          </w:tcPr>
          <w:p w14:paraId="4E6F019C" w14:textId="332A40D2" w:rsidR="005011A7" w:rsidRDefault="005011A7" w:rsidP="005011A7">
            <w:r>
              <w:t xml:space="preserve">3 months </w:t>
            </w:r>
          </w:p>
        </w:tc>
        <w:tc>
          <w:tcPr>
            <w:tcW w:w="5086" w:type="dxa"/>
          </w:tcPr>
          <w:p w14:paraId="139DAA19" w14:textId="13B12691" w:rsidR="005011A7" w:rsidRDefault="005011A7" w:rsidP="005011A7">
            <w:r>
              <w:t>Plans according to future and business objectives oriented by knowledge and understanding of conditions</w:t>
            </w:r>
            <w:r w:rsidR="0015112A">
              <w:t xml:space="preserve"> (</w:t>
            </w:r>
            <w:r w:rsidR="0015112A" w:rsidRPr="0015112A">
              <w:t>Grant, 2016</w:t>
            </w:r>
            <w:r w:rsidR="0015112A">
              <w:t>).</w:t>
            </w:r>
          </w:p>
        </w:tc>
      </w:tr>
      <w:tr w:rsidR="005011A7" w14:paraId="22A03E15" w14:textId="77777777" w:rsidTr="00812D90">
        <w:trPr>
          <w:trHeight w:val="758"/>
        </w:trPr>
        <w:tc>
          <w:tcPr>
            <w:tcW w:w="2456" w:type="dxa"/>
          </w:tcPr>
          <w:p w14:paraId="035FCE9E" w14:textId="77777777" w:rsidR="005011A7" w:rsidRDefault="005011A7" w:rsidP="005011A7">
            <w:r>
              <w:lastRenderedPageBreak/>
              <w:t xml:space="preserve">Flexibility </w:t>
            </w:r>
          </w:p>
        </w:tc>
        <w:tc>
          <w:tcPr>
            <w:tcW w:w="2106" w:type="dxa"/>
          </w:tcPr>
          <w:p w14:paraId="0D863B73" w14:textId="1F350146" w:rsidR="005011A7" w:rsidRDefault="005011A7" w:rsidP="005011A7">
            <w:r>
              <w:t>1.5 month</w:t>
            </w:r>
          </w:p>
        </w:tc>
        <w:tc>
          <w:tcPr>
            <w:tcW w:w="5086" w:type="dxa"/>
          </w:tcPr>
          <w:p w14:paraId="71A35928" w14:textId="168C121A" w:rsidR="005011A7" w:rsidRDefault="005011A7" w:rsidP="005011A7">
            <w:r>
              <w:t>Confident, knowledge and relax to employee to take prudent decision</w:t>
            </w:r>
          </w:p>
        </w:tc>
      </w:tr>
      <w:tr w:rsidR="005011A7" w14:paraId="67748DB0" w14:textId="77777777" w:rsidTr="00812D90">
        <w:trPr>
          <w:trHeight w:val="1534"/>
        </w:trPr>
        <w:tc>
          <w:tcPr>
            <w:tcW w:w="2456" w:type="dxa"/>
          </w:tcPr>
          <w:p w14:paraId="787A6A7E" w14:textId="77777777" w:rsidR="005011A7" w:rsidRDefault="005011A7" w:rsidP="005011A7">
            <w:r>
              <w:t xml:space="preserve">Communication </w:t>
            </w:r>
          </w:p>
        </w:tc>
        <w:tc>
          <w:tcPr>
            <w:tcW w:w="2106" w:type="dxa"/>
          </w:tcPr>
          <w:p w14:paraId="0B544CD4" w14:textId="260A79BA" w:rsidR="005011A7" w:rsidRDefault="005011A7" w:rsidP="005011A7">
            <w:r>
              <w:t>4 months</w:t>
            </w:r>
          </w:p>
        </w:tc>
        <w:tc>
          <w:tcPr>
            <w:tcW w:w="5086" w:type="dxa"/>
          </w:tcPr>
          <w:p w14:paraId="3C14079B" w14:textId="2CCC0936" w:rsidR="005011A7" w:rsidRDefault="005011A7" w:rsidP="005011A7">
            <w:r>
              <w:t xml:space="preserve">In listening, writing, speaking, delivering message, encoding and decoding must be </w:t>
            </w:r>
            <w:r w:rsidR="00812D90">
              <w:t>communicative in providing feedback &amp; taking</w:t>
            </w:r>
          </w:p>
        </w:tc>
      </w:tr>
      <w:tr w:rsidR="005011A7" w14:paraId="01EE81C0" w14:textId="77777777" w:rsidTr="00812D90">
        <w:trPr>
          <w:trHeight w:val="1130"/>
        </w:trPr>
        <w:tc>
          <w:tcPr>
            <w:tcW w:w="2456" w:type="dxa"/>
          </w:tcPr>
          <w:p w14:paraId="7D6C849B" w14:textId="77777777" w:rsidR="005011A7" w:rsidRDefault="005011A7" w:rsidP="005011A7">
            <w:r>
              <w:t xml:space="preserve">Leadership </w:t>
            </w:r>
          </w:p>
        </w:tc>
        <w:tc>
          <w:tcPr>
            <w:tcW w:w="2106" w:type="dxa"/>
          </w:tcPr>
          <w:p w14:paraId="47282F2F" w14:textId="59CEECF0" w:rsidR="005011A7" w:rsidRDefault="005011A7" w:rsidP="005011A7">
            <w:r>
              <w:t xml:space="preserve">3 months </w:t>
            </w:r>
          </w:p>
        </w:tc>
        <w:tc>
          <w:tcPr>
            <w:tcW w:w="5086" w:type="dxa"/>
          </w:tcPr>
          <w:p w14:paraId="6BA70818" w14:textId="7033BA22" w:rsidR="005011A7" w:rsidRDefault="00812D90" w:rsidP="005011A7">
            <w:r>
              <w:t>Lead other by involving employees through leadership skills and make happy employees</w:t>
            </w:r>
          </w:p>
        </w:tc>
      </w:tr>
      <w:tr w:rsidR="005011A7" w14:paraId="305EDD22" w14:textId="77777777" w:rsidTr="00812D90">
        <w:trPr>
          <w:trHeight w:val="1146"/>
        </w:trPr>
        <w:tc>
          <w:tcPr>
            <w:tcW w:w="2456" w:type="dxa"/>
          </w:tcPr>
          <w:p w14:paraId="35F44E22" w14:textId="77777777" w:rsidR="005011A7" w:rsidRDefault="005011A7" w:rsidP="005011A7">
            <w:r>
              <w:t xml:space="preserve">Decision making </w:t>
            </w:r>
          </w:p>
        </w:tc>
        <w:tc>
          <w:tcPr>
            <w:tcW w:w="2106" w:type="dxa"/>
          </w:tcPr>
          <w:p w14:paraId="78664EB5" w14:textId="5B2E2D5D" w:rsidR="005011A7" w:rsidRDefault="005011A7" w:rsidP="005011A7">
            <w:r>
              <w:t xml:space="preserve">1 months </w:t>
            </w:r>
          </w:p>
        </w:tc>
        <w:tc>
          <w:tcPr>
            <w:tcW w:w="5086" w:type="dxa"/>
          </w:tcPr>
          <w:p w14:paraId="07E67D3A" w14:textId="7DDA6737" w:rsidR="005011A7" w:rsidRDefault="00812D90" w:rsidP="005011A7">
            <w:r>
              <w:t xml:space="preserve">Ability to think outside of the box thinking related matters in complex and brainstorming conditions </w:t>
            </w:r>
          </w:p>
        </w:tc>
      </w:tr>
      <w:tr w:rsidR="005011A7" w14:paraId="3C9C6EBF" w14:textId="77777777" w:rsidTr="00812D90">
        <w:trPr>
          <w:trHeight w:val="1146"/>
        </w:trPr>
        <w:tc>
          <w:tcPr>
            <w:tcW w:w="2456" w:type="dxa"/>
          </w:tcPr>
          <w:p w14:paraId="42562AA2" w14:textId="77777777" w:rsidR="005011A7" w:rsidRDefault="005011A7" w:rsidP="005011A7">
            <w:r>
              <w:t xml:space="preserve">Critical thinking </w:t>
            </w:r>
          </w:p>
        </w:tc>
        <w:tc>
          <w:tcPr>
            <w:tcW w:w="2106" w:type="dxa"/>
          </w:tcPr>
          <w:p w14:paraId="7EAE550D" w14:textId="6FF31309" w:rsidR="005011A7" w:rsidRDefault="005011A7" w:rsidP="005011A7">
            <w:r>
              <w:t xml:space="preserve">3 moths </w:t>
            </w:r>
          </w:p>
        </w:tc>
        <w:tc>
          <w:tcPr>
            <w:tcW w:w="5086" w:type="dxa"/>
          </w:tcPr>
          <w:p w14:paraId="0101C984" w14:textId="0A3D4DDE" w:rsidR="005011A7" w:rsidRDefault="00812D90" w:rsidP="005011A7">
            <w:r>
              <w:t>Set target to think in critical situations of business and making prudent decision thereof</w:t>
            </w:r>
          </w:p>
        </w:tc>
      </w:tr>
      <w:tr w:rsidR="005011A7" w14:paraId="745428B0" w14:textId="77777777" w:rsidTr="00812D90">
        <w:trPr>
          <w:trHeight w:val="1130"/>
        </w:trPr>
        <w:tc>
          <w:tcPr>
            <w:tcW w:w="2456" w:type="dxa"/>
          </w:tcPr>
          <w:p w14:paraId="58516C27" w14:textId="77777777" w:rsidR="005011A7" w:rsidRDefault="005011A7" w:rsidP="005011A7">
            <w:r>
              <w:t>Problem solving</w:t>
            </w:r>
          </w:p>
        </w:tc>
        <w:tc>
          <w:tcPr>
            <w:tcW w:w="2106" w:type="dxa"/>
          </w:tcPr>
          <w:p w14:paraId="46AF0682" w14:textId="77777777" w:rsidR="005011A7" w:rsidRDefault="005011A7" w:rsidP="005011A7">
            <w:r>
              <w:t>3 months</w:t>
            </w:r>
          </w:p>
        </w:tc>
        <w:tc>
          <w:tcPr>
            <w:tcW w:w="5086" w:type="dxa"/>
          </w:tcPr>
          <w:p w14:paraId="43998A1C" w14:textId="706CDDFD" w:rsidR="005011A7" w:rsidRDefault="00812D90" w:rsidP="005011A7">
            <w:pPr>
              <w:tabs>
                <w:tab w:val="left" w:pos="375"/>
              </w:tabs>
            </w:pPr>
            <w:r>
              <w:t>Ability to improve problem solving capacity by applied knowledge and problem-solving experiences</w:t>
            </w:r>
          </w:p>
        </w:tc>
      </w:tr>
    </w:tbl>
    <w:p w14:paraId="7010E9C3" w14:textId="77777777" w:rsidR="00812D90" w:rsidRDefault="00812D90"/>
    <w:p w14:paraId="54795944" w14:textId="3FCD0D2B" w:rsidR="003308BB" w:rsidRDefault="003308BB" w:rsidP="00113E39">
      <w:pPr>
        <w:pStyle w:val="Heading1"/>
      </w:pPr>
      <w:bookmarkStart w:id="9" w:name="_Toc17577915"/>
      <w:r>
        <w:t>Academic skills</w:t>
      </w:r>
      <w:r w:rsidR="00812D90">
        <w:t xml:space="preserve"> linked to professional </w:t>
      </w:r>
      <w:r w:rsidR="0068358D">
        <w:t>arena</w:t>
      </w:r>
      <w:r w:rsidR="008A0F0A">
        <w:t xml:space="preserve"> and required skills for </w:t>
      </w:r>
      <w:r w:rsidR="002133BC">
        <w:t>professionals</w:t>
      </w:r>
      <w:bookmarkEnd w:id="9"/>
    </w:p>
    <w:p w14:paraId="1586ACDA" w14:textId="4F1197CA" w:rsidR="00812D90" w:rsidRDefault="00812D90">
      <w:r>
        <w:t>Academic skills are very important in professional development and foster of professionalism. The explorations of opportunity</w:t>
      </w:r>
      <w:r w:rsidR="0068358D">
        <w:t xml:space="preserve">, making carrier objectives as a professional in different area of working place are closely related to each other. For this most of organizations and professional body are providing carrier-oriented courses, training or academic practices are designed to make employee as highest professionalism and efficient in needs of organization. </w:t>
      </w:r>
    </w:p>
    <w:p w14:paraId="536F3385" w14:textId="2B6C4919" w:rsidR="003308BB" w:rsidRDefault="003308BB">
      <w:r w:rsidRPr="002133BC">
        <w:rPr>
          <w:b/>
          <w:bCs/>
        </w:rPr>
        <w:t>Team working skills (Collaborating with employees):</w:t>
      </w:r>
      <w:r w:rsidR="00812D90">
        <w:t xml:space="preserve"> </w:t>
      </w:r>
      <w:r w:rsidR="0068358D">
        <w:t xml:space="preserve">In organization various types of functions and roles have to </w:t>
      </w:r>
      <w:r w:rsidR="000112F8">
        <w:t>play</w:t>
      </w:r>
      <w:r w:rsidR="0068358D">
        <w:t xml:space="preserve"> by employee in a team</w:t>
      </w:r>
      <w:r w:rsidR="000112F8">
        <w:t xml:space="preserve"> or group work in organization for professional, performances brings more thinking, experiences, and knowledges in competitive innovative way. So, working in group and leading a team is crucial task of leader</w:t>
      </w:r>
      <w:r w:rsidR="0015112A">
        <w:t xml:space="preserve"> (</w:t>
      </w:r>
      <w:r w:rsidR="0015112A" w:rsidRPr="0015112A">
        <w:t xml:space="preserve">DeCenzo, Robbins, and Verhulst, </w:t>
      </w:r>
      <w:r w:rsidR="0015112A" w:rsidRPr="0015112A">
        <w:lastRenderedPageBreak/>
        <w:t>2016</w:t>
      </w:r>
      <w:r w:rsidR="0015112A">
        <w:t>)</w:t>
      </w:r>
      <w:r w:rsidR="000112F8">
        <w:t>. Performances of individual, team and aggregately an organization indicates success of organizations, so, skills of employee, of team forming, storming, norming, performing and adjourning are core task of employee.</w:t>
      </w:r>
    </w:p>
    <w:p w14:paraId="77F9304F" w14:textId="68DBA3BF" w:rsidR="008A0F0A" w:rsidRDefault="003308BB">
      <w:r w:rsidRPr="002133BC">
        <w:rPr>
          <w:b/>
          <w:bCs/>
        </w:rPr>
        <w:t>Specific skills required by a professional</w:t>
      </w:r>
      <w:r w:rsidR="000112F8" w:rsidRPr="002133BC">
        <w:rPr>
          <w:b/>
          <w:bCs/>
        </w:rPr>
        <w:t>:</w:t>
      </w:r>
      <w:r w:rsidR="000112F8">
        <w:t xml:space="preserve"> In top level management or organization performances needs soft skills, interpersonal, team managing, communication, decision making, strategic planning, critical thinking. For example, CEO of an organization has to deal with high level managerial and professional skills in top level strategic operation skills to make organization distinct. In mid-level required soft and hard skills combinedly because, employee in this level has to deal with top and operational level management &amp; operations</w:t>
      </w:r>
      <w:r w:rsidR="0015112A">
        <w:t xml:space="preserve"> (</w:t>
      </w:r>
      <w:r w:rsidR="0015112A" w:rsidRPr="0015112A">
        <w:t xml:space="preserve">Stahl, </w:t>
      </w:r>
      <w:r w:rsidR="0015112A">
        <w:t>et al. 2012).</w:t>
      </w:r>
      <w:r w:rsidR="008A0F0A">
        <w:t xml:space="preserve"> Lower level employees should be knowledgeable about hard skills to execute strategic decision designed by top level employees. </w:t>
      </w:r>
    </w:p>
    <w:p w14:paraId="75F1AA96" w14:textId="77777777" w:rsidR="008A0F0A" w:rsidRDefault="008A0F0A">
      <w:pPr>
        <w:spacing w:line="259" w:lineRule="auto"/>
        <w:jc w:val="left"/>
      </w:pPr>
      <w:r>
        <w:br w:type="page"/>
      </w:r>
    </w:p>
    <w:p w14:paraId="61CC775D" w14:textId="6D100974" w:rsidR="003308BB" w:rsidRDefault="008A0F0A" w:rsidP="00113E39">
      <w:pPr>
        <w:pStyle w:val="Heading1"/>
      </w:pPr>
      <w:bookmarkStart w:id="10" w:name="_Toc17577916"/>
      <w:r>
        <w:lastRenderedPageBreak/>
        <w:t>Conclusion</w:t>
      </w:r>
      <w:bookmarkEnd w:id="10"/>
    </w:p>
    <w:p w14:paraId="3899B2C3" w14:textId="4D238F51" w:rsidR="004165E5" w:rsidRDefault="008A0F0A">
      <w:r>
        <w:t xml:space="preserve">Professional qualifications according to needs of organization in different regions of business functions &amp; management. In meeting carrier objectives and organizational objectives individual must set carrier objectives according to targets of professions and making strategy of professions in academic life. Skills, employability skills in different organizations, in deed for their objectives of business pave the way of employee to choose their carrier by developing skills for different levels in organization. individual SWOT analysis and personal development plan (PDP) based on opportunity and carrier objectives is best way to increase skills, demanding by </w:t>
      </w:r>
      <w:r w:rsidR="004165E5">
        <w:t>organization. academic skills and professional skills must be coordinated by an individual to get maximum benefits of professional objectives.</w:t>
      </w:r>
    </w:p>
    <w:p w14:paraId="683DF1E9" w14:textId="77777777" w:rsidR="004165E5" w:rsidRDefault="004165E5">
      <w:pPr>
        <w:spacing w:line="259" w:lineRule="auto"/>
        <w:jc w:val="left"/>
      </w:pPr>
      <w:r>
        <w:br w:type="page"/>
      </w:r>
    </w:p>
    <w:p w14:paraId="17164A0D" w14:textId="41B2ED90" w:rsidR="008A0F0A" w:rsidRDefault="004165E5" w:rsidP="00113E39">
      <w:pPr>
        <w:pStyle w:val="Heading1"/>
      </w:pPr>
      <w:bookmarkStart w:id="11" w:name="_Toc17577917"/>
      <w:r>
        <w:lastRenderedPageBreak/>
        <w:t>References</w:t>
      </w:r>
      <w:bookmarkEnd w:id="11"/>
    </w:p>
    <w:p w14:paraId="092DEE91" w14:textId="77777777" w:rsidR="0015112A" w:rsidRDefault="0015112A">
      <w:r w:rsidRPr="0015112A">
        <w:t xml:space="preserve">Brewer, L. </w:t>
      </w:r>
      <w:r>
        <w:t>(</w:t>
      </w:r>
      <w:r w:rsidRPr="0015112A">
        <w:t>2013</w:t>
      </w:r>
      <w:r>
        <w:t>)</w:t>
      </w:r>
      <w:r w:rsidRPr="0015112A">
        <w:t>. </w:t>
      </w:r>
      <w:r w:rsidRPr="0015112A">
        <w:rPr>
          <w:i/>
          <w:iCs/>
        </w:rPr>
        <w:t>Enhancing youth employability: What? Why? and How? Guide to core work skills</w:t>
      </w:r>
      <w:r w:rsidRPr="0015112A">
        <w:t>. ILO.</w:t>
      </w:r>
    </w:p>
    <w:p w14:paraId="4225E979" w14:textId="77777777" w:rsidR="0015112A" w:rsidRDefault="0015112A">
      <w:r w:rsidRPr="0015112A">
        <w:t xml:space="preserve">DeCenzo, D.A., Robbins, S.P. and Verhulst, S.L. </w:t>
      </w:r>
      <w:r>
        <w:t>(</w:t>
      </w:r>
      <w:r w:rsidRPr="0015112A">
        <w:t>2016</w:t>
      </w:r>
      <w:r>
        <w:t>)</w:t>
      </w:r>
      <w:r w:rsidRPr="0015112A">
        <w:t>. </w:t>
      </w:r>
      <w:r w:rsidRPr="0015112A">
        <w:rPr>
          <w:i/>
          <w:iCs/>
        </w:rPr>
        <w:t>Fundamentals of Human Resource Management, Binder Ready Version</w:t>
      </w:r>
      <w:r w:rsidRPr="0015112A">
        <w:t>. John Wiley &amp; Sons.</w:t>
      </w:r>
    </w:p>
    <w:p w14:paraId="437A94A8" w14:textId="77777777" w:rsidR="0015112A" w:rsidRDefault="0015112A">
      <w:r w:rsidRPr="0015112A">
        <w:t xml:space="preserve">Fallows, S. and Steven, C. </w:t>
      </w:r>
      <w:r>
        <w:t>(</w:t>
      </w:r>
      <w:r w:rsidRPr="0015112A">
        <w:t>2013</w:t>
      </w:r>
      <w:r>
        <w:t>)</w:t>
      </w:r>
      <w:r w:rsidRPr="0015112A">
        <w:t>. </w:t>
      </w:r>
      <w:r w:rsidRPr="0015112A">
        <w:rPr>
          <w:i/>
          <w:iCs/>
        </w:rPr>
        <w:t>Integrating key skills in higher education: Employability, transferable skills and learning for life</w:t>
      </w:r>
      <w:r w:rsidRPr="0015112A">
        <w:t>. Routledge.</w:t>
      </w:r>
    </w:p>
    <w:p w14:paraId="50A5D8BB" w14:textId="77777777" w:rsidR="0015112A" w:rsidRDefault="0015112A">
      <w:r w:rsidRPr="0015112A">
        <w:t xml:space="preserve">Grant, R.M. </w:t>
      </w:r>
      <w:r>
        <w:t>(</w:t>
      </w:r>
      <w:r w:rsidRPr="0015112A">
        <w:t>2016</w:t>
      </w:r>
      <w:r>
        <w:t>)</w:t>
      </w:r>
      <w:r w:rsidRPr="0015112A">
        <w:t>. </w:t>
      </w:r>
      <w:r w:rsidRPr="0015112A">
        <w:rPr>
          <w:i/>
          <w:iCs/>
        </w:rPr>
        <w:t>Contemporary strategy analysis: Text and cases edition</w:t>
      </w:r>
      <w:r w:rsidRPr="0015112A">
        <w:t>. John Wiley &amp; Sons.</w:t>
      </w:r>
    </w:p>
    <w:p w14:paraId="057866C3" w14:textId="77777777" w:rsidR="0015112A" w:rsidRDefault="0015112A">
      <w:r w:rsidRPr="0015112A">
        <w:t xml:space="preserve">Jeston, J. </w:t>
      </w:r>
      <w:r>
        <w:t>(</w:t>
      </w:r>
      <w:r w:rsidRPr="0015112A">
        <w:t>2014</w:t>
      </w:r>
      <w:r>
        <w:t>)</w:t>
      </w:r>
      <w:r w:rsidRPr="0015112A">
        <w:t>. </w:t>
      </w:r>
      <w:r w:rsidRPr="0015112A">
        <w:rPr>
          <w:i/>
          <w:iCs/>
        </w:rPr>
        <w:t>Business process management: practical guidelines to successful implementations</w:t>
      </w:r>
      <w:r w:rsidRPr="0015112A">
        <w:t>. Routledge.</w:t>
      </w:r>
    </w:p>
    <w:p w14:paraId="770AFEBC" w14:textId="77777777" w:rsidR="0015112A" w:rsidRDefault="0015112A">
      <w:r w:rsidRPr="0015112A">
        <w:t>Marston, S., Li, Z., Bandyopadhyay, S., Zhang, J. and Ghalsasi, A.</w:t>
      </w:r>
      <w:r>
        <w:t xml:space="preserve"> (</w:t>
      </w:r>
      <w:r w:rsidRPr="0015112A">
        <w:t>2011</w:t>
      </w:r>
      <w:r>
        <w:t>)</w:t>
      </w:r>
      <w:r w:rsidRPr="0015112A">
        <w:t>. Cloud computing—The business perspective. </w:t>
      </w:r>
      <w:r w:rsidRPr="0015112A">
        <w:rPr>
          <w:i/>
          <w:iCs/>
        </w:rPr>
        <w:t>Decision support systems</w:t>
      </w:r>
      <w:r w:rsidRPr="0015112A">
        <w:t>, </w:t>
      </w:r>
      <w:r w:rsidRPr="0015112A">
        <w:rPr>
          <w:i/>
          <w:iCs/>
        </w:rPr>
        <w:t>51</w:t>
      </w:r>
      <w:r w:rsidRPr="0015112A">
        <w:t>(1), pp.176-189.</w:t>
      </w:r>
    </w:p>
    <w:p w14:paraId="7BDB5F77" w14:textId="77777777" w:rsidR="0015112A" w:rsidRDefault="0015112A">
      <w:r w:rsidRPr="0015112A">
        <w:t xml:space="preserve">Noe, R.A., Hollenbeck, J.R., Gerhart, B. and Wright, P.M. </w:t>
      </w:r>
      <w:r>
        <w:t>(</w:t>
      </w:r>
      <w:r w:rsidRPr="0015112A">
        <w:t>2017</w:t>
      </w:r>
      <w:r>
        <w:t>)</w:t>
      </w:r>
      <w:r w:rsidRPr="0015112A">
        <w:t>. </w:t>
      </w:r>
      <w:r w:rsidRPr="0015112A">
        <w:rPr>
          <w:i/>
          <w:iCs/>
        </w:rPr>
        <w:t>Human resource management: Gaining a competitive advantage</w:t>
      </w:r>
      <w:r w:rsidRPr="0015112A">
        <w:t>. New York, NY: McGraw-Hill Education.</w:t>
      </w:r>
    </w:p>
    <w:p w14:paraId="29EA4B19" w14:textId="77777777" w:rsidR="0015112A" w:rsidRDefault="0015112A">
      <w:r w:rsidRPr="0015112A">
        <w:t>Stahl, G., Björkman, I., Farndale, E., Morris, S.S., Paauwe, J., Stiles, P., Trevor, J. and Wright, P.</w:t>
      </w:r>
      <w:r>
        <w:t xml:space="preserve"> (</w:t>
      </w:r>
      <w:r w:rsidRPr="0015112A">
        <w:t>2012</w:t>
      </w:r>
      <w:r>
        <w:t>)</w:t>
      </w:r>
      <w:r w:rsidRPr="0015112A">
        <w:t>. Six principles of effective global talent management. </w:t>
      </w:r>
      <w:r w:rsidRPr="0015112A">
        <w:rPr>
          <w:i/>
          <w:iCs/>
        </w:rPr>
        <w:t>Sloan Management Review</w:t>
      </w:r>
      <w:r w:rsidRPr="0015112A">
        <w:t>, </w:t>
      </w:r>
      <w:r w:rsidRPr="0015112A">
        <w:rPr>
          <w:i/>
          <w:iCs/>
        </w:rPr>
        <w:t>53</w:t>
      </w:r>
      <w:r w:rsidRPr="0015112A">
        <w:t>(2), pp.25-42.</w:t>
      </w:r>
    </w:p>
    <w:p w14:paraId="1C4FC318" w14:textId="19118476" w:rsidR="0015112A" w:rsidRDefault="0015112A">
      <w:r w:rsidRPr="0015112A">
        <w:t xml:space="preserve">Wilding, R., Wagner, B., Gligor, D.M. and Holcomb, M.C. </w:t>
      </w:r>
      <w:r>
        <w:t>(</w:t>
      </w:r>
      <w:r w:rsidRPr="0015112A">
        <w:t>2012</w:t>
      </w:r>
      <w:r>
        <w:t>)</w:t>
      </w:r>
      <w:r w:rsidRPr="0015112A">
        <w:t>. Understanding the role of logistics capabilities in achieving supply chain agility: a systematic literature review. </w:t>
      </w:r>
      <w:r w:rsidRPr="0015112A">
        <w:rPr>
          <w:i/>
          <w:iCs/>
        </w:rPr>
        <w:t>Supply Chain Management: An International Journal</w:t>
      </w:r>
      <w:r w:rsidRPr="0015112A">
        <w:t>.</w:t>
      </w:r>
    </w:p>
    <w:p w14:paraId="501366FA" w14:textId="674CFADB" w:rsidR="00CD3B91" w:rsidRDefault="00CD3B91">
      <w:r>
        <w:rPr>
          <w:noProof/>
        </w:rPr>
        <w:lastRenderedPageBreak/>
        <w:drawing>
          <wp:inline distT="0" distB="0" distL="0" distR="0" wp14:anchorId="656DD907" wp14:editId="30FF29F2">
            <wp:extent cx="5943600" cy="445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Pr>
          <w:noProof/>
        </w:rPr>
        <w:lastRenderedPageBreak/>
        <w:drawing>
          <wp:inline distT="0" distB="0" distL="0" distR="0" wp14:anchorId="422BD562" wp14:editId="3194764D">
            <wp:extent cx="5943600" cy="4457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Pr>
          <w:noProof/>
        </w:rPr>
        <w:lastRenderedPageBreak/>
        <w:drawing>
          <wp:inline distT="0" distB="0" distL="0" distR="0" wp14:anchorId="26A5E366" wp14:editId="202600CC">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bookmarkStart w:id="12" w:name="_GoBack"/>
      <w:r>
        <w:object w:dxaOrig="1520" w:dyaOrig="985" w14:anchorId="47E8E4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76.2pt;height:49.2pt" o:ole="">
            <v:imagedata r:id="rId12" o:title=""/>
          </v:shape>
          <o:OLEObject Type="Embed" ProgID="Package" ShapeID="_x0000_i1035" DrawAspect="Icon" ObjectID="_1628411253" r:id="rId13"/>
        </w:object>
      </w:r>
      <w:bookmarkEnd w:id="12"/>
      <w:r>
        <w:rPr>
          <w:noProof/>
        </w:rPr>
        <w:drawing>
          <wp:inline distT="0" distB="0" distL="0" distR="0" wp14:anchorId="45118EE1" wp14:editId="78620C5D">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sectPr w:rsidR="00CD3B9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46102" w14:textId="77777777" w:rsidR="00662D13" w:rsidRDefault="00662D13" w:rsidP="00113E39">
      <w:pPr>
        <w:spacing w:after="0" w:line="240" w:lineRule="auto"/>
      </w:pPr>
      <w:r>
        <w:separator/>
      </w:r>
    </w:p>
  </w:endnote>
  <w:endnote w:type="continuationSeparator" w:id="0">
    <w:p w14:paraId="1491528E" w14:textId="77777777" w:rsidR="00662D13" w:rsidRDefault="00662D13" w:rsidP="00113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9438938"/>
      <w:docPartObj>
        <w:docPartGallery w:val="Page Numbers (Bottom of Page)"/>
        <w:docPartUnique/>
      </w:docPartObj>
    </w:sdtPr>
    <w:sdtEndPr>
      <w:rPr>
        <w:noProof/>
      </w:rPr>
    </w:sdtEndPr>
    <w:sdtContent>
      <w:p w14:paraId="56077E8E" w14:textId="1DDB0C10" w:rsidR="00113E39" w:rsidRDefault="00113E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B862E" w14:textId="77777777" w:rsidR="00113E39" w:rsidRDefault="00113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05593" w14:textId="77777777" w:rsidR="00662D13" w:rsidRDefault="00662D13" w:rsidP="00113E39">
      <w:pPr>
        <w:spacing w:after="0" w:line="240" w:lineRule="auto"/>
      </w:pPr>
      <w:r>
        <w:separator/>
      </w:r>
    </w:p>
  </w:footnote>
  <w:footnote w:type="continuationSeparator" w:id="0">
    <w:p w14:paraId="2B049115" w14:textId="77777777" w:rsidR="00662D13" w:rsidRDefault="00662D13" w:rsidP="00113E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EA4"/>
    <w:rsid w:val="000112F8"/>
    <w:rsid w:val="000A4EA4"/>
    <w:rsid w:val="00113E39"/>
    <w:rsid w:val="0015112A"/>
    <w:rsid w:val="001968C3"/>
    <w:rsid w:val="002133BC"/>
    <w:rsid w:val="00267EFC"/>
    <w:rsid w:val="003308BB"/>
    <w:rsid w:val="0034739B"/>
    <w:rsid w:val="004165E5"/>
    <w:rsid w:val="00430FB3"/>
    <w:rsid w:val="00451DC9"/>
    <w:rsid w:val="005011A7"/>
    <w:rsid w:val="00572FD5"/>
    <w:rsid w:val="005960E4"/>
    <w:rsid w:val="005E7641"/>
    <w:rsid w:val="00662D13"/>
    <w:rsid w:val="00662E72"/>
    <w:rsid w:val="0066452F"/>
    <w:rsid w:val="0068358D"/>
    <w:rsid w:val="0077038E"/>
    <w:rsid w:val="00812D90"/>
    <w:rsid w:val="008318DC"/>
    <w:rsid w:val="008A0F0A"/>
    <w:rsid w:val="008B4D54"/>
    <w:rsid w:val="00A30170"/>
    <w:rsid w:val="00B41CF7"/>
    <w:rsid w:val="00C4175F"/>
    <w:rsid w:val="00CC4FBC"/>
    <w:rsid w:val="00CD3B91"/>
    <w:rsid w:val="00D05958"/>
    <w:rsid w:val="00D22495"/>
    <w:rsid w:val="00D3622E"/>
    <w:rsid w:val="00E70954"/>
    <w:rsid w:val="00EB5626"/>
    <w:rsid w:val="00ED7BE9"/>
    <w:rsid w:val="00F45223"/>
    <w:rsid w:val="00FF0E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35451"/>
  <w15:chartTrackingRefBased/>
  <w15:docId w15:val="{0DDCFB4A-1D16-4F47-ADBA-305507ECB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60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960E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960E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0E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960E4"/>
    <w:rPr>
      <w:rFonts w:ascii="Times New Roman" w:eastAsiaTheme="majorEastAsia" w:hAnsi="Times New Roman" w:cstheme="majorBidi"/>
      <w:b/>
      <w:sz w:val="28"/>
      <w:szCs w:val="26"/>
    </w:rPr>
  </w:style>
  <w:style w:type="table" w:styleId="TableGrid">
    <w:name w:val="Table Grid"/>
    <w:basedOn w:val="TableNormal"/>
    <w:uiPriority w:val="59"/>
    <w:rsid w:val="00501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13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3E39"/>
    <w:rPr>
      <w:rFonts w:ascii="Times New Roman" w:hAnsi="Times New Roman"/>
      <w:sz w:val="24"/>
    </w:rPr>
  </w:style>
  <w:style w:type="paragraph" w:styleId="Footer">
    <w:name w:val="footer"/>
    <w:basedOn w:val="Normal"/>
    <w:link w:val="FooterChar"/>
    <w:uiPriority w:val="99"/>
    <w:unhideWhenUsed/>
    <w:rsid w:val="00113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E39"/>
    <w:rPr>
      <w:rFonts w:ascii="Times New Roman" w:hAnsi="Times New Roman"/>
      <w:sz w:val="24"/>
    </w:rPr>
  </w:style>
  <w:style w:type="paragraph" w:styleId="TOCHeading">
    <w:name w:val="TOC Heading"/>
    <w:basedOn w:val="Heading1"/>
    <w:next w:val="Normal"/>
    <w:uiPriority w:val="39"/>
    <w:unhideWhenUsed/>
    <w:qFormat/>
    <w:rsid w:val="00113E3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13E39"/>
    <w:pPr>
      <w:spacing w:after="100"/>
    </w:pPr>
  </w:style>
  <w:style w:type="paragraph" w:styleId="TOC2">
    <w:name w:val="toc 2"/>
    <w:basedOn w:val="Normal"/>
    <w:next w:val="Normal"/>
    <w:autoRedefine/>
    <w:uiPriority w:val="39"/>
    <w:unhideWhenUsed/>
    <w:rsid w:val="00113E39"/>
    <w:pPr>
      <w:spacing w:after="100"/>
      <w:ind w:left="240"/>
    </w:pPr>
  </w:style>
  <w:style w:type="character" w:styleId="Hyperlink">
    <w:name w:val="Hyperlink"/>
    <w:basedOn w:val="DefaultParagraphFont"/>
    <w:uiPriority w:val="99"/>
    <w:unhideWhenUsed/>
    <w:rsid w:val="00113E39"/>
    <w:rPr>
      <w:color w:val="0563C1" w:themeColor="hyperlink"/>
      <w:u w:val="single"/>
    </w:rPr>
  </w:style>
  <w:style w:type="paragraph" w:styleId="BalloonText">
    <w:name w:val="Balloon Text"/>
    <w:basedOn w:val="Normal"/>
    <w:link w:val="BalloonTextChar"/>
    <w:uiPriority w:val="99"/>
    <w:semiHidden/>
    <w:unhideWhenUsed/>
    <w:rsid w:val="00CD3B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B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0EA3D0-936A-4CB7-A961-8CAA72429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88016</dc:creator>
  <cp:keywords/>
  <dc:description/>
  <cp:lastModifiedBy>Alexandra</cp:lastModifiedBy>
  <cp:revision>2</cp:revision>
  <dcterms:created xsi:type="dcterms:W3CDTF">2019-08-27T10:41:00Z</dcterms:created>
  <dcterms:modified xsi:type="dcterms:W3CDTF">2019-08-27T10:41:00Z</dcterms:modified>
</cp:coreProperties>
</file>