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18B5CB" w14:textId="77777777" w:rsidR="005068DD" w:rsidRPr="00DE568F" w:rsidRDefault="00000000" w:rsidP="00DE568F">
      <w:pPr>
        <w:pStyle w:val="Heading1"/>
        <w:spacing w:before="100" w:beforeAutospacing="1"/>
        <w:rPr>
          <w:color w:val="auto"/>
        </w:rPr>
      </w:pPr>
      <w:r w:rsidRPr="00DE568F">
        <w:rPr>
          <w:color w:val="auto"/>
        </w:rPr>
        <w:t>Legal Client Interview Assessment Rubric</w:t>
      </w:r>
    </w:p>
    <w:p w14:paraId="3B032010" w14:textId="592696CC" w:rsidR="005068DD" w:rsidRDefault="005068D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8"/>
        <w:gridCol w:w="1716"/>
        <w:gridCol w:w="1679"/>
        <w:gridCol w:w="1763"/>
        <w:gridCol w:w="1716"/>
        <w:gridCol w:w="1643"/>
        <w:gridCol w:w="2499"/>
      </w:tblGrid>
      <w:tr w:rsidR="005068DD" w14:paraId="5CA49E63" w14:textId="77777777" w:rsidTr="008408C8">
        <w:tc>
          <w:tcPr>
            <w:tcW w:w="1708" w:type="dxa"/>
          </w:tcPr>
          <w:p w14:paraId="01F1CE33" w14:textId="77777777" w:rsidR="005068DD" w:rsidRDefault="00000000">
            <w:r>
              <w:t>Assessment Criteria</w:t>
            </w:r>
          </w:p>
        </w:tc>
        <w:tc>
          <w:tcPr>
            <w:tcW w:w="1716" w:type="dxa"/>
          </w:tcPr>
          <w:p w14:paraId="34801979" w14:textId="77777777" w:rsidR="005068DD" w:rsidRDefault="00000000">
            <w:r>
              <w:t>Excellent (5)</w:t>
            </w:r>
          </w:p>
        </w:tc>
        <w:tc>
          <w:tcPr>
            <w:tcW w:w="1679" w:type="dxa"/>
          </w:tcPr>
          <w:p w14:paraId="315E1179" w14:textId="77777777" w:rsidR="005068DD" w:rsidRDefault="00000000">
            <w:r>
              <w:t>Good (4)</w:t>
            </w:r>
          </w:p>
        </w:tc>
        <w:tc>
          <w:tcPr>
            <w:tcW w:w="1763" w:type="dxa"/>
          </w:tcPr>
          <w:p w14:paraId="00D129A0" w14:textId="77777777" w:rsidR="005068DD" w:rsidRDefault="00000000">
            <w:r>
              <w:t>Satisfactory (3)</w:t>
            </w:r>
          </w:p>
        </w:tc>
        <w:tc>
          <w:tcPr>
            <w:tcW w:w="1716" w:type="dxa"/>
          </w:tcPr>
          <w:p w14:paraId="73368A5B" w14:textId="77777777" w:rsidR="005068DD" w:rsidRDefault="00000000">
            <w:r>
              <w:t>Needs Improvement (2)</w:t>
            </w:r>
          </w:p>
        </w:tc>
        <w:tc>
          <w:tcPr>
            <w:tcW w:w="1643" w:type="dxa"/>
          </w:tcPr>
          <w:p w14:paraId="0E66BDD9" w14:textId="77777777" w:rsidR="005068DD" w:rsidRDefault="00000000">
            <w:r>
              <w:t>Unsatisfactory (1)</w:t>
            </w:r>
          </w:p>
        </w:tc>
        <w:tc>
          <w:tcPr>
            <w:tcW w:w="2499" w:type="dxa"/>
          </w:tcPr>
          <w:p w14:paraId="168DE55B" w14:textId="77777777" w:rsidR="005068DD" w:rsidRDefault="00000000">
            <w:r>
              <w:t>Comments</w:t>
            </w:r>
          </w:p>
        </w:tc>
      </w:tr>
      <w:tr w:rsidR="005068DD" w14:paraId="402E61EC" w14:textId="77777777" w:rsidTr="008408C8">
        <w:tc>
          <w:tcPr>
            <w:tcW w:w="1708" w:type="dxa"/>
          </w:tcPr>
          <w:p w14:paraId="325D1D00" w14:textId="77777777" w:rsidR="005068DD" w:rsidRDefault="00000000">
            <w:r>
              <w:t>Professional Conduct &amp; Ethics</w:t>
            </w:r>
          </w:p>
        </w:tc>
        <w:tc>
          <w:tcPr>
            <w:tcW w:w="1716" w:type="dxa"/>
          </w:tcPr>
          <w:p w14:paraId="392E4518" w14:textId="77777777" w:rsidR="005068DD" w:rsidRDefault="00000000">
            <w:r>
              <w:t>Demonstrates full professionalism and ethical awareness</w:t>
            </w:r>
          </w:p>
        </w:tc>
        <w:tc>
          <w:tcPr>
            <w:tcW w:w="1679" w:type="dxa"/>
          </w:tcPr>
          <w:p w14:paraId="3F1D771F" w14:textId="77777777" w:rsidR="005068DD" w:rsidRDefault="00000000">
            <w:r>
              <w:t>Mostly professional, minor lapses</w:t>
            </w:r>
          </w:p>
        </w:tc>
        <w:tc>
          <w:tcPr>
            <w:tcW w:w="1763" w:type="dxa"/>
          </w:tcPr>
          <w:p w14:paraId="686FAC16" w14:textId="77777777" w:rsidR="005068DD" w:rsidRDefault="00000000">
            <w:r>
              <w:t>Generally professional, some ethical gaps</w:t>
            </w:r>
          </w:p>
        </w:tc>
        <w:tc>
          <w:tcPr>
            <w:tcW w:w="1716" w:type="dxa"/>
          </w:tcPr>
          <w:p w14:paraId="1F29C14E" w14:textId="77777777" w:rsidR="005068DD" w:rsidRDefault="00000000">
            <w:r>
              <w:t>Some professionalism issues</w:t>
            </w:r>
          </w:p>
        </w:tc>
        <w:tc>
          <w:tcPr>
            <w:tcW w:w="1643" w:type="dxa"/>
          </w:tcPr>
          <w:p w14:paraId="1FE983BC" w14:textId="77777777" w:rsidR="005068DD" w:rsidRDefault="00000000">
            <w:r>
              <w:t>Unprofessional or unethical behavior</w:t>
            </w:r>
          </w:p>
        </w:tc>
        <w:tc>
          <w:tcPr>
            <w:tcW w:w="2499" w:type="dxa"/>
          </w:tcPr>
          <w:p w14:paraId="5C6F9830" w14:textId="77777777" w:rsidR="005068DD" w:rsidRDefault="005068DD"/>
        </w:tc>
      </w:tr>
      <w:tr w:rsidR="005068DD" w14:paraId="2B478948" w14:textId="77777777" w:rsidTr="008408C8">
        <w:tc>
          <w:tcPr>
            <w:tcW w:w="1708" w:type="dxa"/>
          </w:tcPr>
          <w:p w14:paraId="4E6F7792" w14:textId="77777777" w:rsidR="005068DD" w:rsidRDefault="00000000">
            <w:r>
              <w:t>Client Engagement &amp; Rapport</w:t>
            </w:r>
          </w:p>
        </w:tc>
        <w:tc>
          <w:tcPr>
            <w:tcW w:w="1716" w:type="dxa"/>
          </w:tcPr>
          <w:p w14:paraId="254AF7E7" w14:textId="77777777" w:rsidR="005068DD" w:rsidRDefault="00000000">
            <w:r>
              <w:t>Builds strong rapport, empathetic and respectful</w:t>
            </w:r>
          </w:p>
        </w:tc>
        <w:tc>
          <w:tcPr>
            <w:tcW w:w="1679" w:type="dxa"/>
          </w:tcPr>
          <w:p w14:paraId="481526EB" w14:textId="77777777" w:rsidR="005068DD" w:rsidRDefault="00000000">
            <w:r>
              <w:t>Good rapport, mostly empathetic</w:t>
            </w:r>
          </w:p>
        </w:tc>
        <w:tc>
          <w:tcPr>
            <w:tcW w:w="1763" w:type="dxa"/>
          </w:tcPr>
          <w:p w14:paraId="6E82E294" w14:textId="77777777" w:rsidR="005068DD" w:rsidRDefault="00000000">
            <w:r>
              <w:t>Acceptable rapport, some awkwardness</w:t>
            </w:r>
          </w:p>
        </w:tc>
        <w:tc>
          <w:tcPr>
            <w:tcW w:w="1716" w:type="dxa"/>
          </w:tcPr>
          <w:p w14:paraId="2E3B4679" w14:textId="77777777" w:rsidR="005068DD" w:rsidRDefault="00000000">
            <w:r>
              <w:t>Limited rapport, lacks empathy</w:t>
            </w:r>
          </w:p>
        </w:tc>
        <w:tc>
          <w:tcPr>
            <w:tcW w:w="1643" w:type="dxa"/>
          </w:tcPr>
          <w:p w14:paraId="330B496E" w14:textId="77777777" w:rsidR="005068DD" w:rsidRDefault="00000000">
            <w:r>
              <w:t>Poor engagement, client discomfort</w:t>
            </w:r>
          </w:p>
        </w:tc>
        <w:tc>
          <w:tcPr>
            <w:tcW w:w="2499" w:type="dxa"/>
          </w:tcPr>
          <w:p w14:paraId="530CC0A6" w14:textId="77777777" w:rsidR="005068DD" w:rsidRDefault="005068DD"/>
        </w:tc>
      </w:tr>
      <w:tr w:rsidR="005068DD" w14:paraId="6F3F3B21" w14:textId="77777777" w:rsidTr="008408C8">
        <w:tc>
          <w:tcPr>
            <w:tcW w:w="1708" w:type="dxa"/>
          </w:tcPr>
          <w:p w14:paraId="726A54FD" w14:textId="77777777" w:rsidR="005068DD" w:rsidRDefault="00000000">
            <w:r>
              <w:t>Interview Structure &amp; Organisation</w:t>
            </w:r>
          </w:p>
        </w:tc>
        <w:tc>
          <w:tcPr>
            <w:tcW w:w="1716" w:type="dxa"/>
          </w:tcPr>
          <w:p w14:paraId="744B52D6" w14:textId="77777777" w:rsidR="005068DD" w:rsidRDefault="00000000">
            <w:r>
              <w:t>Clear structure, smooth transitions</w:t>
            </w:r>
          </w:p>
        </w:tc>
        <w:tc>
          <w:tcPr>
            <w:tcW w:w="1679" w:type="dxa"/>
          </w:tcPr>
          <w:p w14:paraId="08B5CF5C" w14:textId="77777777" w:rsidR="005068DD" w:rsidRDefault="00000000">
            <w:r>
              <w:t>Mostly clear, minor disorganisation</w:t>
            </w:r>
          </w:p>
        </w:tc>
        <w:tc>
          <w:tcPr>
            <w:tcW w:w="1763" w:type="dxa"/>
          </w:tcPr>
          <w:p w14:paraId="41E0BA63" w14:textId="77777777" w:rsidR="005068DD" w:rsidRDefault="00000000">
            <w:r>
              <w:t>Adequate structure, some confusion</w:t>
            </w:r>
          </w:p>
        </w:tc>
        <w:tc>
          <w:tcPr>
            <w:tcW w:w="1716" w:type="dxa"/>
          </w:tcPr>
          <w:p w14:paraId="655B4A1E" w14:textId="77777777" w:rsidR="005068DD" w:rsidRDefault="00000000">
            <w:r>
              <w:t>Disorganised, unclear flow</w:t>
            </w:r>
          </w:p>
        </w:tc>
        <w:tc>
          <w:tcPr>
            <w:tcW w:w="1643" w:type="dxa"/>
          </w:tcPr>
          <w:p w14:paraId="7A375F26" w14:textId="77777777" w:rsidR="005068DD" w:rsidRDefault="00000000">
            <w:r>
              <w:t>No structure, chaotic interview</w:t>
            </w:r>
          </w:p>
        </w:tc>
        <w:tc>
          <w:tcPr>
            <w:tcW w:w="2499" w:type="dxa"/>
          </w:tcPr>
          <w:p w14:paraId="394A377B" w14:textId="77777777" w:rsidR="005068DD" w:rsidRDefault="005068DD"/>
        </w:tc>
      </w:tr>
      <w:tr w:rsidR="005068DD" w14:paraId="4A3492DA" w14:textId="77777777" w:rsidTr="008408C8">
        <w:tc>
          <w:tcPr>
            <w:tcW w:w="1708" w:type="dxa"/>
          </w:tcPr>
          <w:p w14:paraId="67CC4BD5" w14:textId="77777777" w:rsidR="005068DD" w:rsidRDefault="00000000">
            <w:r>
              <w:t>Information Gathering</w:t>
            </w:r>
          </w:p>
        </w:tc>
        <w:tc>
          <w:tcPr>
            <w:tcW w:w="1716" w:type="dxa"/>
          </w:tcPr>
          <w:p w14:paraId="23862B7B" w14:textId="77777777" w:rsidR="005068DD" w:rsidRDefault="00000000">
            <w:r>
              <w:t>Thorough, relevant, and well-targeted questions</w:t>
            </w:r>
          </w:p>
        </w:tc>
        <w:tc>
          <w:tcPr>
            <w:tcW w:w="1679" w:type="dxa"/>
          </w:tcPr>
          <w:p w14:paraId="6D3EE63F" w14:textId="77777777" w:rsidR="005068DD" w:rsidRDefault="00000000">
            <w:r>
              <w:t>Good questioning, minor gaps</w:t>
            </w:r>
          </w:p>
        </w:tc>
        <w:tc>
          <w:tcPr>
            <w:tcW w:w="1763" w:type="dxa"/>
          </w:tcPr>
          <w:p w14:paraId="2113F38D" w14:textId="77777777" w:rsidR="005068DD" w:rsidRDefault="00000000">
            <w:r>
              <w:t>Acceptable, some missed details</w:t>
            </w:r>
          </w:p>
        </w:tc>
        <w:tc>
          <w:tcPr>
            <w:tcW w:w="1716" w:type="dxa"/>
          </w:tcPr>
          <w:p w14:paraId="15733B05" w14:textId="77777777" w:rsidR="005068DD" w:rsidRDefault="00000000">
            <w:r>
              <w:t>Limited questioning, key facts missed</w:t>
            </w:r>
          </w:p>
        </w:tc>
        <w:tc>
          <w:tcPr>
            <w:tcW w:w="1643" w:type="dxa"/>
          </w:tcPr>
          <w:p w14:paraId="00ABFDA5" w14:textId="77777777" w:rsidR="005068DD" w:rsidRDefault="00000000">
            <w:r>
              <w:t>Poor questioning, irrelevant or confusing</w:t>
            </w:r>
          </w:p>
        </w:tc>
        <w:tc>
          <w:tcPr>
            <w:tcW w:w="2499" w:type="dxa"/>
          </w:tcPr>
          <w:p w14:paraId="612E59B6" w14:textId="77777777" w:rsidR="005068DD" w:rsidRDefault="005068DD"/>
        </w:tc>
      </w:tr>
      <w:tr w:rsidR="005068DD" w14:paraId="050C8D14" w14:textId="77777777" w:rsidTr="008408C8">
        <w:tc>
          <w:tcPr>
            <w:tcW w:w="1708" w:type="dxa"/>
          </w:tcPr>
          <w:p w14:paraId="5DF2A48A" w14:textId="77777777" w:rsidR="005068DD" w:rsidRDefault="00000000">
            <w:r>
              <w:t>Legal Analysis &amp; Advice</w:t>
            </w:r>
          </w:p>
        </w:tc>
        <w:tc>
          <w:tcPr>
            <w:tcW w:w="1716" w:type="dxa"/>
          </w:tcPr>
          <w:p w14:paraId="409F18D3" w14:textId="77777777" w:rsidR="005068DD" w:rsidRDefault="00000000">
            <w:r>
              <w:t>Accurate, clear, and tailored legal advice</w:t>
            </w:r>
          </w:p>
        </w:tc>
        <w:tc>
          <w:tcPr>
            <w:tcW w:w="1679" w:type="dxa"/>
          </w:tcPr>
          <w:p w14:paraId="32883690" w14:textId="77777777" w:rsidR="005068DD" w:rsidRDefault="00000000">
            <w:r>
              <w:t>Mostly accurate, some clarity issues</w:t>
            </w:r>
          </w:p>
        </w:tc>
        <w:tc>
          <w:tcPr>
            <w:tcW w:w="1763" w:type="dxa"/>
          </w:tcPr>
          <w:p w14:paraId="2EA1F8F9" w14:textId="77777777" w:rsidR="005068DD" w:rsidRDefault="00000000">
            <w:r>
              <w:t>Basic advice, some inaccuracies</w:t>
            </w:r>
          </w:p>
        </w:tc>
        <w:tc>
          <w:tcPr>
            <w:tcW w:w="1716" w:type="dxa"/>
          </w:tcPr>
          <w:p w14:paraId="16D926F3" w14:textId="77777777" w:rsidR="005068DD" w:rsidRDefault="00000000">
            <w:r>
              <w:t>Limited legal understanding</w:t>
            </w:r>
          </w:p>
        </w:tc>
        <w:tc>
          <w:tcPr>
            <w:tcW w:w="1643" w:type="dxa"/>
          </w:tcPr>
          <w:p w14:paraId="23B7FE7D" w14:textId="77777777" w:rsidR="005068DD" w:rsidRDefault="00000000">
            <w:r>
              <w:t>Incorrect or misleading advice</w:t>
            </w:r>
          </w:p>
        </w:tc>
        <w:tc>
          <w:tcPr>
            <w:tcW w:w="2499" w:type="dxa"/>
          </w:tcPr>
          <w:p w14:paraId="64AABC74" w14:textId="77777777" w:rsidR="005068DD" w:rsidRDefault="005068DD"/>
        </w:tc>
      </w:tr>
      <w:tr w:rsidR="005068DD" w14:paraId="54E46BBC" w14:textId="77777777" w:rsidTr="008408C8">
        <w:tc>
          <w:tcPr>
            <w:tcW w:w="1708" w:type="dxa"/>
          </w:tcPr>
          <w:p w14:paraId="4D8CF110" w14:textId="77777777" w:rsidR="005068DD" w:rsidRDefault="00000000">
            <w:r>
              <w:t>Problem Solving &amp; Decision-Making</w:t>
            </w:r>
          </w:p>
        </w:tc>
        <w:tc>
          <w:tcPr>
            <w:tcW w:w="1716" w:type="dxa"/>
          </w:tcPr>
          <w:p w14:paraId="3308C084" w14:textId="77777777" w:rsidR="005068DD" w:rsidRDefault="00000000">
            <w:r>
              <w:t>Identifies issues and offers practical solutions</w:t>
            </w:r>
          </w:p>
        </w:tc>
        <w:tc>
          <w:tcPr>
            <w:tcW w:w="1679" w:type="dxa"/>
          </w:tcPr>
          <w:p w14:paraId="71CE494A" w14:textId="77777777" w:rsidR="005068DD" w:rsidRDefault="00000000">
            <w:r>
              <w:t>Good issue spotting, some gaps</w:t>
            </w:r>
          </w:p>
        </w:tc>
        <w:tc>
          <w:tcPr>
            <w:tcW w:w="1763" w:type="dxa"/>
          </w:tcPr>
          <w:p w14:paraId="11DE84B6" w14:textId="77777777" w:rsidR="005068DD" w:rsidRDefault="00000000">
            <w:r>
              <w:t>Basic problem-solving</w:t>
            </w:r>
          </w:p>
        </w:tc>
        <w:tc>
          <w:tcPr>
            <w:tcW w:w="1716" w:type="dxa"/>
          </w:tcPr>
          <w:p w14:paraId="2095F217" w14:textId="77777777" w:rsidR="005068DD" w:rsidRDefault="00000000">
            <w:r>
              <w:t>Limited analysis, few solutions</w:t>
            </w:r>
          </w:p>
        </w:tc>
        <w:tc>
          <w:tcPr>
            <w:tcW w:w="1643" w:type="dxa"/>
          </w:tcPr>
          <w:p w14:paraId="33752A22" w14:textId="77777777" w:rsidR="005068DD" w:rsidRDefault="00000000">
            <w:r>
              <w:t>No clear problem-solving</w:t>
            </w:r>
          </w:p>
        </w:tc>
        <w:tc>
          <w:tcPr>
            <w:tcW w:w="2499" w:type="dxa"/>
          </w:tcPr>
          <w:p w14:paraId="30DE22A9" w14:textId="77777777" w:rsidR="005068DD" w:rsidRDefault="005068DD"/>
        </w:tc>
      </w:tr>
      <w:tr w:rsidR="005068DD" w14:paraId="7E8D015A" w14:textId="77777777" w:rsidTr="008408C8">
        <w:tc>
          <w:tcPr>
            <w:tcW w:w="1708" w:type="dxa"/>
          </w:tcPr>
          <w:p w14:paraId="5A05E9EE" w14:textId="77777777" w:rsidR="005068DD" w:rsidRDefault="00000000">
            <w:r>
              <w:t>Communication Skills</w:t>
            </w:r>
          </w:p>
        </w:tc>
        <w:tc>
          <w:tcPr>
            <w:tcW w:w="1716" w:type="dxa"/>
          </w:tcPr>
          <w:p w14:paraId="2FEC391C" w14:textId="77777777" w:rsidR="005068DD" w:rsidRDefault="00000000">
            <w:r>
              <w:t>Clear, jargon-free, and client-friendly</w:t>
            </w:r>
          </w:p>
        </w:tc>
        <w:tc>
          <w:tcPr>
            <w:tcW w:w="1679" w:type="dxa"/>
          </w:tcPr>
          <w:p w14:paraId="1457C55C" w14:textId="77777777" w:rsidR="005068DD" w:rsidRDefault="00000000">
            <w:r>
              <w:t>Mostly clear, some jargon</w:t>
            </w:r>
          </w:p>
        </w:tc>
        <w:tc>
          <w:tcPr>
            <w:tcW w:w="1763" w:type="dxa"/>
          </w:tcPr>
          <w:p w14:paraId="063B1A44" w14:textId="77777777" w:rsidR="005068DD" w:rsidRDefault="00000000">
            <w:r>
              <w:t>Understandable, some confusion</w:t>
            </w:r>
          </w:p>
        </w:tc>
        <w:tc>
          <w:tcPr>
            <w:tcW w:w="1716" w:type="dxa"/>
          </w:tcPr>
          <w:p w14:paraId="246B4CE4" w14:textId="77777777" w:rsidR="005068DD" w:rsidRDefault="00000000">
            <w:r>
              <w:t>Unclear or overly technical</w:t>
            </w:r>
          </w:p>
        </w:tc>
        <w:tc>
          <w:tcPr>
            <w:tcW w:w="1643" w:type="dxa"/>
          </w:tcPr>
          <w:p w14:paraId="4371846B" w14:textId="77777777" w:rsidR="005068DD" w:rsidRDefault="00000000">
            <w:r>
              <w:t>Confusing or inappropriate language</w:t>
            </w:r>
          </w:p>
        </w:tc>
        <w:tc>
          <w:tcPr>
            <w:tcW w:w="2499" w:type="dxa"/>
          </w:tcPr>
          <w:p w14:paraId="74F1E28C" w14:textId="77777777" w:rsidR="005068DD" w:rsidRDefault="005068DD"/>
        </w:tc>
      </w:tr>
      <w:tr w:rsidR="005068DD" w14:paraId="25E7DEFD" w14:textId="77777777" w:rsidTr="008408C8">
        <w:tc>
          <w:tcPr>
            <w:tcW w:w="1708" w:type="dxa"/>
          </w:tcPr>
          <w:p w14:paraId="0279DA80" w14:textId="77777777" w:rsidR="005068DD" w:rsidRDefault="00000000">
            <w:r>
              <w:lastRenderedPageBreak/>
              <w:t>Next Steps &amp; Follow-Up</w:t>
            </w:r>
          </w:p>
        </w:tc>
        <w:tc>
          <w:tcPr>
            <w:tcW w:w="1716" w:type="dxa"/>
          </w:tcPr>
          <w:p w14:paraId="17C01D45" w14:textId="77777777" w:rsidR="005068DD" w:rsidRDefault="00000000">
            <w:r>
              <w:t>Clear plan, client understands next steps</w:t>
            </w:r>
          </w:p>
        </w:tc>
        <w:tc>
          <w:tcPr>
            <w:tcW w:w="1679" w:type="dxa"/>
          </w:tcPr>
          <w:p w14:paraId="402F9F75" w14:textId="77777777" w:rsidR="005068DD" w:rsidRDefault="00000000">
            <w:r>
              <w:t>Mostly clear, minor omissions</w:t>
            </w:r>
          </w:p>
        </w:tc>
        <w:tc>
          <w:tcPr>
            <w:tcW w:w="1763" w:type="dxa"/>
          </w:tcPr>
          <w:p w14:paraId="7E052F9B" w14:textId="77777777" w:rsidR="005068DD" w:rsidRDefault="00000000">
            <w:r>
              <w:t>Basic follow-up, some confusion</w:t>
            </w:r>
          </w:p>
        </w:tc>
        <w:tc>
          <w:tcPr>
            <w:tcW w:w="1716" w:type="dxa"/>
          </w:tcPr>
          <w:p w14:paraId="280040ED" w14:textId="77777777" w:rsidR="005068DD" w:rsidRDefault="00000000">
            <w:r>
              <w:t>Vague or incomplete next steps</w:t>
            </w:r>
          </w:p>
        </w:tc>
        <w:tc>
          <w:tcPr>
            <w:tcW w:w="1643" w:type="dxa"/>
          </w:tcPr>
          <w:p w14:paraId="2CC78211" w14:textId="77777777" w:rsidR="005068DD" w:rsidRDefault="00000000">
            <w:r>
              <w:t>No follow-up or unclear outcomes</w:t>
            </w:r>
          </w:p>
        </w:tc>
        <w:tc>
          <w:tcPr>
            <w:tcW w:w="2499" w:type="dxa"/>
          </w:tcPr>
          <w:p w14:paraId="7CD581F7" w14:textId="77777777" w:rsidR="005068DD" w:rsidRDefault="005068DD"/>
        </w:tc>
      </w:tr>
      <w:tr w:rsidR="00FA68B5" w14:paraId="432A58DD" w14:textId="77777777" w:rsidTr="008408C8">
        <w:tc>
          <w:tcPr>
            <w:tcW w:w="1708" w:type="dxa"/>
          </w:tcPr>
          <w:p w14:paraId="10C3D056" w14:textId="77777777" w:rsidR="00FA68B5" w:rsidRDefault="00FA68B5"/>
        </w:tc>
        <w:tc>
          <w:tcPr>
            <w:tcW w:w="1716" w:type="dxa"/>
          </w:tcPr>
          <w:p w14:paraId="431C2AEA" w14:textId="77777777" w:rsidR="00FA68B5" w:rsidRDefault="00FA68B5"/>
        </w:tc>
        <w:tc>
          <w:tcPr>
            <w:tcW w:w="1679" w:type="dxa"/>
          </w:tcPr>
          <w:p w14:paraId="2AA72B46" w14:textId="77777777" w:rsidR="00FA68B5" w:rsidRDefault="00FA68B5"/>
        </w:tc>
        <w:tc>
          <w:tcPr>
            <w:tcW w:w="1763" w:type="dxa"/>
          </w:tcPr>
          <w:p w14:paraId="6A33F538" w14:textId="77777777" w:rsidR="00FA68B5" w:rsidRDefault="00FA68B5"/>
        </w:tc>
        <w:tc>
          <w:tcPr>
            <w:tcW w:w="1716" w:type="dxa"/>
          </w:tcPr>
          <w:p w14:paraId="6653488C" w14:textId="77777777" w:rsidR="00FA68B5" w:rsidRDefault="00FA68B5"/>
        </w:tc>
        <w:tc>
          <w:tcPr>
            <w:tcW w:w="1643" w:type="dxa"/>
          </w:tcPr>
          <w:p w14:paraId="24130F95" w14:textId="70AD0C16" w:rsidR="00FA68B5" w:rsidRDefault="00E26BC6">
            <w:r>
              <w:t>Total /40</w:t>
            </w:r>
          </w:p>
        </w:tc>
        <w:tc>
          <w:tcPr>
            <w:tcW w:w="2499" w:type="dxa"/>
          </w:tcPr>
          <w:p w14:paraId="0A49901D" w14:textId="77777777" w:rsidR="00FA68B5" w:rsidRDefault="00FA68B5"/>
        </w:tc>
      </w:tr>
    </w:tbl>
    <w:p w14:paraId="32CDACD6" w14:textId="77777777" w:rsidR="008F1915" w:rsidRDefault="00000000" w:rsidP="008F1915">
      <w:r>
        <w:br/>
      </w:r>
      <w:r w:rsidR="008F1915">
        <w:t>Total Score: ____________</w:t>
      </w:r>
    </w:p>
    <w:p w14:paraId="176C5048" w14:textId="77777777" w:rsidR="008F1915" w:rsidRDefault="008F1915" w:rsidP="008F1915">
      <w:r>
        <w:t>Marker Name: __________________________</w:t>
      </w:r>
    </w:p>
    <w:p w14:paraId="31509906" w14:textId="77777777" w:rsidR="008F1915" w:rsidRDefault="008F1915" w:rsidP="008F1915">
      <w:r>
        <w:t>Student Name: _________________________</w:t>
      </w:r>
    </w:p>
    <w:p w14:paraId="7C0B3DDD" w14:textId="77777777" w:rsidR="008F1915" w:rsidRDefault="008F1915" w:rsidP="008F1915">
      <w:r>
        <w:t>Date: _________________________________</w:t>
      </w:r>
    </w:p>
    <w:p w14:paraId="1421BA3E" w14:textId="56513A73" w:rsidR="005068DD" w:rsidRDefault="005068DD" w:rsidP="00FA68B5"/>
    <w:sectPr w:rsidR="005068DD" w:rsidSect="008408C8">
      <w:pgSz w:w="15840" w:h="12240" w:orient="landscape"/>
      <w:pgMar w:top="1800" w:right="1440" w:bottom="180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37649199">
    <w:abstractNumId w:val="8"/>
  </w:num>
  <w:num w:numId="2" w16cid:durableId="1143237727">
    <w:abstractNumId w:val="6"/>
  </w:num>
  <w:num w:numId="3" w16cid:durableId="1730182219">
    <w:abstractNumId w:val="5"/>
  </w:num>
  <w:num w:numId="4" w16cid:durableId="1217476866">
    <w:abstractNumId w:val="4"/>
  </w:num>
  <w:num w:numId="5" w16cid:durableId="1834880093">
    <w:abstractNumId w:val="7"/>
  </w:num>
  <w:num w:numId="6" w16cid:durableId="1880974265">
    <w:abstractNumId w:val="3"/>
  </w:num>
  <w:num w:numId="7" w16cid:durableId="1966429268">
    <w:abstractNumId w:val="2"/>
  </w:num>
  <w:num w:numId="8" w16cid:durableId="1398211315">
    <w:abstractNumId w:val="1"/>
  </w:num>
  <w:num w:numId="9" w16cid:durableId="13514873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5068DD"/>
    <w:rsid w:val="006D0E70"/>
    <w:rsid w:val="008408C8"/>
    <w:rsid w:val="008F1915"/>
    <w:rsid w:val="00AA1D8D"/>
    <w:rsid w:val="00B47730"/>
    <w:rsid w:val="00CB0664"/>
    <w:rsid w:val="00CE36F5"/>
    <w:rsid w:val="00DE568F"/>
    <w:rsid w:val="00E26BC6"/>
    <w:rsid w:val="00FA68B5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EB5AE37"/>
  <w14:defaultImageDpi w14:val="300"/>
  <w15:docId w15:val="{F331A2F4-42D4-402C-A310-A6856A955E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290</Words>
  <Characters>1656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1943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Cerys Davies</cp:lastModifiedBy>
  <cp:revision>7</cp:revision>
  <dcterms:created xsi:type="dcterms:W3CDTF">2025-09-07T18:26:00Z</dcterms:created>
  <dcterms:modified xsi:type="dcterms:W3CDTF">2025-09-07T18:45:00Z</dcterms:modified>
  <cp:category/>
</cp:coreProperties>
</file>