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746" w:rsidRPr="00712BAB" w:rsidRDefault="00712BAB">
      <w:pPr>
        <w:rPr>
          <w:b/>
        </w:rPr>
      </w:pPr>
    </w:p>
    <w:p w:rsidR="00712BAB" w:rsidRPr="00712BAB" w:rsidRDefault="00712BAB" w:rsidP="00712BAB">
      <w:pPr>
        <w:jc w:val="center"/>
        <w:rPr>
          <w:rFonts w:ascii="Arial" w:hAnsi="Arial" w:cs="Arial"/>
          <w:b/>
          <w:sz w:val="24"/>
          <w:szCs w:val="24"/>
        </w:rPr>
      </w:pPr>
      <w:r w:rsidRPr="00712BAB">
        <w:rPr>
          <w:rFonts w:ascii="Arial" w:hAnsi="Arial" w:cs="Arial"/>
          <w:b/>
          <w:sz w:val="24"/>
          <w:szCs w:val="24"/>
        </w:rPr>
        <w:t>AHAC7005   Project management skills preparation task</w:t>
      </w:r>
    </w:p>
    <w:p w:rsidR="00712BAB" w:rsidRPr="00712BAB" w:rsidRDefault="00712BAB">
      <w:pPr>
        <w:rPr>
          <w:rFonts w:ascii="Arial" w:hAnsi="Arial" w:cs="Arial"/>
          <w:sz w:val="24"/>
          <w:szCs w:val="24"/>
        </w:rPr>
      </w:pPr>
    </w:p>
    <w:p w:rsidR="00712BAB" w:rsidRPr="00712BAB" w:rsidRDefault="00712BAB">
      <w:pPr>
        <w:rPr>
          <w:rFonts w:ascii="Arial" w:hAnsi="Arial" w:cs="Arial"/>
          <w:sz w:val="24"/>
          <w:szCs w:val="24"/>
        </w:rPr>
      </w:pPr>
    </w:p>
    <w:p w:rsidR="00712BAB" w:rsidRPr="00712BAB" w:rsidRDefault="00712BAB">
      <w:pPr>
        <w:rPr>
          <w:rFonts w:ascii="Arial" w:hAnsi="Arial" w:cs="Arial"/>
          <w:b/>
          <w:sz w:val="24"/>
          <w:szCs w:val="24"/>
        </w:rPr>
      </w:pPr>
      <w:r w:rsidRPr="00712BAB">
        <w:rPr>
          <w:rFonts w:ascii="Arial" w:hAnsi="Arial" w:cs="Arial"/>
          <w:b/>
          <w:sz w:val="24"/>
          <w:szCs w:val="24"/>
        </w:rPr>
        <w:t xml:space="preserve">Brief </w:t>
      </w:r>
    </w:p>
    <w:p w:rsidR="00712BAB" w:rsidRPr="00712BAB" w:rsidRDefault="00712BAB">
      <w:pPr>
        <w:rPr>
          <w:rFonts w:ascii="Arial" w:hAnsi="Arial" w:cs="Arial"/>
          <w:sz w:val="24"/>
          <w:szCs w:val="24"/>
        </w:rPr>
      </w:pPr>
    </w:p>
    <w:p w:rsidR="00712BAB" w:rsidRDefault="00712BAB">
      <w:pPr>
        <w:rPr>
          <w:rFonts w:ascii="Arial" w:hAnsi="Arial" w:cs="Arial"/>
          <w:sz w:val="24"/>
          <w:szCs w:val="24"/>
        </w:rPr>
      </w:pPr>
      <w:r w:rsidRPr="00712BAB">
        <w:rPr>
          <w:rFonts w:ascii="Arial" w:hAnsi="Arial" w:cs="Arial"/>
          <w:sz w:val="24"/>
          <w:szCs w:val="24"/>
        </w:rPr>
        <w:t xml:space="preserve">You are a planning archaeologist in the Planning Department of </w:t>
      </w:r>
      <w:proofErr w:type="spellStart"/>
      <w:r w:rsidRPr="00712BAB">
        <w:rPr>
          <w:rFonts w:ascii="Arial" w:hAnsi="Arial" w:cs="Arial"/>
          <w:sz w:val="24"/>
          <w:szCs w:val="24"/>
        </w:rPr>
        <w:t>Siluria</w:t>
      </w:r>
      <w:proofErr w:type="spellEnd"/>
      <w:r w:rsidRPr="00712BAB">
        <w:rPr>
          <w:rFonts w:ascii="Arial" w:hAnsi="Arial" w:cs="Arial"/>
          <w:sz w:val="24"/>
          <w:szCs w:val="24"/>
        </w:rPr>
        <w:t xml:space="preserve"> County Council.  In </w:t>
      </w:r>
      <w:proofErr w:type="gramStart"/>
      <w:r w:rsidRPr="00712BAB">
        <w:rPr>
          <w:rFonts w:ascii="Arial" w:hAnsi="Arial" w:cs="Arial"/>
          <w:sz w:val="24"/>
          <w:szCs w:val="24"/>
        </w:rPr>
        <w:t>2005  J</w:t>
      </w:r>
      <w:proofErr w:type="gramEnd"/>
      <w:r w:rsidRPr="00712BAB">
        <w:rPr>
          <w:rFonts w:ascii="Arial" w:hAnsi="Arial" w:cs="Arial"/>
          <w:sz w:val="24"/>
          <w:szCs w:val="24"/>
        </w:rPr>
        <w:t xml:space="preserve"> Jones and Son applied for planning permission for the construction of three business units on </w:t>
      </w:r>
      <w:r>
        <w:rPr>
          <w:rFonts w:ascii="Arial" w:hAnsi="Arial" w:cs="Arial"/>
          <w:sz w:val="24"/>
          <w:szCs w:val="24"/>
        </w:rPr>
        <w:t xml:space="preserve">Roman Way, Newtown, </w:t>
      </w:r>
      <w:r w:rsidRPr="00712BAB">
        <w:rPr>
          <w:rFonts w:ascii="Arial" w:hAnsi="Arial" w:cs="Arial"/>
          <w:sz w:val="24"/>
          <w:szCs w:val="24"/>
        </w:rPr>
        <w:t xml:space="preserve">a site close to </w:t>
      </w:r>
      <w:r>
        <w:rPr>
          <w:rFonts w:ascii="Arial" w:hAnsi="Arial" w:cs="Arial"/>
          <w:sz w:val="24"/>
          <w:szCs w:val="24"/>
        </w:rPr>
        <w:t>a</w:t>
      </w:r>
      <w:r w:rsidRPr="00712BAB">
        <w:rPr>
          <w:rFonts w:ascii="Arial" w:hAnsi="Arial" w:cs="Arial"/>
          <w:sz w:val="24"/>
          <w:szCs w:val="24"/>
        </w:rPr>
        <w:t xml:space="preserve"> Roman fort.  They were asked to commission a Field Evaluation prior to determination of the application to a brief you set and they employed </w:t>
      </w:r>
      <w:proofErr w:type="spellStart"/>
      <w:r w:rsidRPr="00712BAB">
        <w:rPr>
          <w:rFonts w:ascii="Arial" w:hAnsi="Arial" w:cs="Arial"/>
          <w:sz w:val="24"/>
          <w:szCs w:val="24"/>
        </w:rPr>
        <w:t>Wilburt</w:t>
      </w:r>
      <w:proofErr w:type="spellEnd"/>
      <w:r w:rsidRPr="00712BAB">
        <w:rPr>
          <w:rFonts w:ascii="Arial" w:hAnsi="Arial" w:cs="Arial"/>
          <w:sz w:val="24"/>
          <w:szCs w:val="24"/>
        </w:rPr>
        <w:t xml:space="preserve"> Smith of AAA Archaeology to undertake the work. The fieldwork produced limited Roman finds and post-medieval structures which you and the case officer agreed were of no significance.  </w:t>
      </w:r>
    </w:p>
    <w:p w:rsidR="00712BAB" w:rsidRDefault="00712BAB">
      <w:pPr>
        <w:rPr>
          <w:rFonts w:ascii="Arial" w:hAnsi="Arial" w:cs="Arial"/>
          <w:sz w:val="24"/>
          <w:szCs w:val="24"/>
        </w:rPr>
      </w:pPr>
    </w:p>
    <w:p w:rsidR="00712BAB" w:rsidRPr="00712BAB" w:rsidRDefault="00712BAB">
      <w:pPr>
        <w:rPr>
          <w:rFonts w:ascii="Arial" w:hAnsi="Arial" w:cs="Arial"/>
          <w:sz w:val="24"/>
          <w:szCs w:val="24"/>
        </w:rPr>
      </w:pPr>
      <w:r w:rsidRPr="00712BAB">
        <w:rPr>
          <w:rFonts w:ascii="Arial" w:hAnsi="Arial" w:cs="Arial"/>
          <w:sz w:val="24"/>
          <w:szCs w:val="24"/>
        </w:rPr>
        <w:t xml:space="preserve">Planning permission was granted with no archaeological conditions and the units were built in 2006.  J Jones and Son have recently written to </w:t>
      </w:r>
      <w:proofErr w:type="spellStart"/>
      <w:r w:rsidRPr="00712BAB">
        <w:rPr>
          <w:rFonts w:ascii="Arial" w:hAnsi="Arial" w:cs="Arial"/>
          <w:sz w:val="24"/>
          <w:szCs w:val="24"/>
        </w:rPr>
        <w:t>Siluria</w:t>
      </w:r>
      <w:proofErr w:type="spellEnd"/>
      <w:r w:rsidRPr="00712BAB">
        <w:rPr>
          <w:rFonts w:ascii="Arial" w:hAnsi="Arial" w:cs="Arial"/>
          <w:sz w:val="24"/>
          <w:szCs w:val="24"/>
        </w:rPr>
        <w:t xml:space="preserve"> County Council asking for full discharge of all conditions prior to sale of the units to another company.</w:t>
      </w:r>
    </w:p>
    <w:p w:rsidR="00712BAB" w:rsidRPr="00712BAB" w:rsidRDefault="00712BAB">
      <w:pPr>
        <w:rPr>
          <w:rFonts w:ascii="Arial" w:hAnsi="Arial" w:cs="Arial"/>
          <w:sz w:val="24"/>
          <w:szCs w:val="24"/>
        </w:rPr>
      </w:pPr>
    </w:p>
    <w:p w:rsidR="00712BAB" w:rsidRPr="00712BAB" w:rsidRDefault="00712BAB">
      <w:pPr>
        <w:rPr>
          <w:rFonts w:ascii="Arial" w:hAnsi="Arial" w:cs="Arial"/>
          <w:sz w:val="24"/>
          <w:szCs w:val="24"/>
        </w:rPr>
      </w:pPr>
      <w:r w:rsidRPr="00712BAB">
        <w:rPr>
          <w:rFonts w:ascii="Arial" w:hAnsi="Arial" w:cs="Arial"/>
          <w:sz w:val="24"/>
          <w:szCs w:val="24"/>
        </w:rPr>
        <w:t xml:space="preserve">You have had no contact with AAA Archaeology since the grant of permission.  The case officer has asked whether you had any problem with full discharge of  conditions, and this has prompted you to ensure that AAA  have deposited the archive and finds from the excavation with </w:t>
      </w:r>
      <w:proofErr w:type="spellStart"/>
      <w:r w:rsidRPr="00712BAB">
        <w:rPr>
          <w:rFonts w:ascii="Arial" w:hAnsi="Arial" w:cs="Arial"/>
          <w:sz w:val="24"/>
          <w:szCs w:val="24"/>
        </w:rPr>
        <w:t>Siluria</w:t>
      </w:r>
      <w:proofErr w:type="spellEnd"/>
      <w:r w:rsidRPr="00712BAB">
        <w:rPr>
          <w:rFonts w:ascii="Arial" w:hAnsi="Arial" w:cs="Arial"/>
          <w:sz w:val="24"/>
          <w:szCs w:val="24"/>
        </w:rPr>
        <w:t xml:space="preserve"> Museum in accordance with their project specification.</w:t>
      </w:r>
    </w:p>
    <w:p w:rsidR="00712BAB" w:rsidRDefault="00712BAB">
      <w:pPr>
        <w:rPr>
          <w:rFonts w:ascii="Arial" w:hAnsi="Arial" w:cs="Arial"/>
          <w:sz w:val="24"/>
          <w:szCs w:val="24"/>
        </w:rPr>
      </w:pPr>
    </w:p>
    <w:p w:rsidR="00712BAB" w:rsidRDefault="00712BAB">
      <w:pPr>
        <w:rPr>
          <w:rFonts w:ascii="Arial" w:hAnsi="Arial" w:cs="Arial"/>
          <w:sz w:val="24"/>
          <w:szCs w:val="24"/>
        </w:rPr>
      </w:pPr>
    </w:p>
    <w:p w:rsidR="00712BAB" w:rsidRPr="00712BAB" w:rsidRDefault="00712BAB">
      <w:pPr>
        <w:rPr>
          <w:rFonts w:ascii="Arial" w:hAnsi="Arial" w:cs="Arial"/>
          <w:sz w:val="24"/>
          <w:szCs w:val="24"/>
        </w:rPr>
      </w:pPr>
    </w:p>
    <w:p w:rsidR="00712BAB" w:rsidRPr="00712BAB" w:rsidRDefault="00712BAB">
      <w:pPr>
        <w:rPr>
          <w:rFonts w:ascii="Arial" w:hAnsi="Arial" w:cs="Arial"/>
          <w:sz w:val="24"/>
          <w:szCs w:val="24"/>
        </w:rPr>
      </w:pPr>
      <w:r w:rsidRPr="00712BAB">
        <w:rPr>
          <w:rFonts w:ascii="Arial" w:hAnsi="Arial" w:cs="Arial"/>
          <w:i/>
          <w:sz w:val="24"/>
          <w:szCs w:val="24"/>
        </w:rPr>
        <w:t>Document reference numbers</w:t>
      </w:r>
      <w:r w:rsidRPr="00712BAB">
        <w:rPr>
          <w:rFonts w:ascii="Arial" w:hAnsi="Arial" w:cs="Arial"/>
          <w:sz w:val="24"/>
          <w:szCs w:val="24"/>
        </w:rPr>
        <w:t>:  Planning application 2005/109      Brief ref SC05002   AAA Archaeology project reference AAA034</w:t>
      </w:r>
    </w:p>
    <w:p w:rsidR="00712BAB" w:rsidRPr="00712BAB" w:rsidRDefault="00712BAB">
      <w:pPr>
        <w:rPr>
          <w:rFonts w:ascii="Arial" w:hAnsi="Arial" w:cs="Arial"/>
          <w:sz w:val="24"/>
          <w:szCs w:val="24"/>
        </w:rPr>
      </w:pPr>
    </w:p>
    <w:p w:rsidR="00712BAB" w:rsidRDefault="00712BAB">
      <w:pPr>
        <w:rPr>
          <w:rFonts w:ascii="Arial" w:hAnsi="Arial" w:cs="Arial"/>
          <w:sz w:val="24"/>
          <w:szCs w:val="24"/>
        </w:rPr>
      </w:pPr>
    </w:p>
    <w:p w:rsidR="00712BAB" w:rsidRDefault="00712BAB">
      <w:pPr>
        <w:rPr>
          <w:rFonts w:ascii="Arial" w:hAnsi="Arial" w:cs="Arial"/>
          <w:sz w:val="24"/>
          <w:szCs w:val="24"/>
        </w:rPr>
      </w:pPr>
    </w:p>
    <w:p w:rsidR="00712BAB" w:rsidRDefault="00712BAB">
      <w:pPr>
        <w:rPr>
          <w:rFonts w:ascii="Arial" w:hAnsi="Arial" w:cs="Arial"/>
          <w:sz w:val="24"/>
          <w:szCs w:val="24"/>
        </w:rPr>
      </w:pPr>
    </w:p>
    <w:p w:rsidR="00712BAB" w:rsidRPr="00712BAB" w:rsidRDefault="00712BAB">
      <w:pPr>
        <w:rPr>
          <w:rFonts w:ascii="Arial" w:hAnsi="Arial" w:cs="Arial"/>
          <w:sz w:val="24"/>
          <w:szCs w:val="24"/>
        </w:rPr>
      </w:pPr>
    </w:p>
    <w:p w:rsidR="00712BAB" w:rsidRDefault="00712BAB">
      <w:pPr>
        <w:rPr>
          <w:rFonts w:ascii="Arial" w:hAnsi="Arial" w:cs="Arial"/>
          <w:b/>
          <w:sz w:val="24"/>
          <w:szCs w:val="24"/>
        </w:rPr>
      </w:pPr>
      <w:r w:rsidRPr="00712BAB">
        <w:rPr>
          <w:rFonts w:ascii="Arial" w:hAnsi="Arial" w:cs="Arial"/>
          <w:b/>
          <w:sz w:val="24"/>
          <w:szCs w:val="24"/>
        </w:rPr>
        <w:t>Task</w:t>
      </w:r>
    </w:p>
    <w:p w:rsidR="00712BAB" w:rsidRPr="00712BAB" w:rsidRDefault="00712BAB">
      <w:pPr>
        <w:rPr>
          <w:rFonts w:ascii="Arial" w:hAnsi="Arial" w:cs="Arial"/>
          <w:b/>
          <w:sz w:val="24"/>
          <w:szCs w:val="24"/>
        </w:rPr>
      </w:pPr>
    </w:p>
    <w:p w:rsidR="00712BAB" w:rsidRPr="00712BAB" w:rsidRDefault="00712BAB" w:rsidP="00712BAB">
      <w:pPr>
        <w:pStyle w:val="ListParagraph"/>
        <w:numPr>
          <w:ilvl w:val="0"/>
          <w:numId w:val="1"/>
        </w:numPr>
        <w:rPr>
          <w:rFonts w:ascii="Arial" w:hAnsi="Arial" w:cs="Arial"/>
          <w:sz w:val="24"/>
          <w:szCs w:val="24"/>
        </w:rPr>
      </w:pPr>
      <w:r w:rsidRPr="00712BAB">
        <w:rPr>
          <w:rFonts w:ascii="Arial" w:hAnsi="Arial" w:cs="Arial"/>
          <w:sz w:val="24"/>
          <w:szCs w:val="24"/>
        </w:rPr>
        <w:t>Consider whether you should write to the contractor or the applicant</w:t>
      </w:r>
    </w:p>
    <w:p w:rsidR="00712BAB" w:rsidRPr="00712BAB" w:rsidRDefault="00712BAB" w:rsidP="00712BAB">
      <w:pPr>
        <w:pStyle w:val="ListParagraph"/>
        <w:numPr>
          <w:ilvl w:val="0"/>
          <w:numId w:val="1"/>
        </w:numPr>
        <w:rPr>
          <w:rFonts w:ascii="Arial" w:hAnsi="Arial" w:cs="Arial"/>
          <w:sz w:val="24"/>
          <w:szCs w:val="24"/>
        </w:rPr>
      </w:pPr>
      <w:r w:rsidRPr="00712BAB">
        <w:rPr>
          <w:rFonts w:ascii="Arial" w:hAnsi="Arial" w:cs="Arial"/>
          <w:sz w:val="24"/>
          <w:szCs w:val="24"/>
        </w:rPr>
        <w:t>Draft a short letter asking for confirmation that the archiv</w:t>
      </w:r>
      <w:r>
        <w:rPr>
          <w:rFonts w:ascii="Arial" w:hAnsi="Arial" w:cs="Arial"/>
          <w:sz w:val="24"/>
          <w:szCs w:val="24"/>
        </w:rPr>
        <w:t>e has been deposited</w:t>
      </w:r>
    </w:p>
    <w:p w:rsidR="00712BAB" w:rsidRPr="00712BAB" w:rsidRDefault="00712BAB" w:rsidP="00712BAB">
      <w:pPr>
        <w:pStyle w:val="ListParagraph"/>
        <w:numPr>
          <w:ilvl w:val="0"/>
          <w:numId w:val="1"/>
        </w:numPr>
        <w:rPr>
          <w:rFonts w:ascii="Arial" w:hAnsi="Arial" w:cs="Arial"/>
          <w:sz w:val="24"/>
          <w:szCs w:val="24"/>
        </w:rPr>
      </w:pPr>
      <w:r w:rsidRPr="00712BAB">
        <w:rPr>
          <w:rFonts w:ascii="Arial" w:hAnsi="Arial" w:cs="Arial"/>
          <w:sz w:val="24"/>
          <w:szCs w:val="24"/>
        </w:rPr>
        <w:t>Identify the weak points in your position as a regulator in this case</w:t>
      </w:r>
    </w:p>
    <w:p w:rsidR="00712BAB" w:rsidRDefault="00712BAB" w:rsidP="00712BAB">
      <w:pPr>
        <w:rPr>
          <w:rFonts w:ascii="Arial" w:hAnsi="Arial" w:cs="Arial"/>
          <w:sz w:val="24"/>
          <w:szCs w:val="24"/>
        </w:rPr>
      </w:pPr>
    </w:p>
    <w:p w:rsidR="00712BAB" w:rsidRDefault="00712BAB" w:rsidP="00712BAB">
      <w:pPr>
        <w:rPr>
          <w:rFonts w:ascii="Arial" w:hAnsi="Arial" w:cs="Arial"/>
          <w:sz w:val="24"/>
          <w:szCs w:val="24"/>
        </w:rPr>
      </w:pPr>
    </w:p>
    <w:p w:rsidR="00712BAB" w:rsidRPr="00712BAB" w:rsidRDefault="00712BAB" w:rsidP="00712BAB">
      <w:pPr>
        <w:rPr>
          <w:rFonts w:ascii="Arial" w:hAnsi="Arial" w:cs="Arial"/>
          <w:sz w:val="24"/>
          <w:szCs w:val="24"/>
        </w:rPr>
      </w:pPr>
    </w:p>
    <w:p w:rsidR="00712BAB" w:rsidRPr="00712BAB" w:rsidRDefault="00712BAB" w:rsidP="00712BAB">
      <w:pPr>
        <w:rPr>
          <w:rFonts w:ascii="Arial" w:hAnsi="Arial" w:cs="Arial"/>
          <w:b/>
          <w:sz w:val="24"/>
          <w:szCs w:val="24"/>
        </w:rPr>
      </w:pPr>
      <w:r w:rsidRPr="00712BAB">
        <w:rPr>
          <w:rFonts w:ascii="Arial" w:hAnsi="Arial" w:cs="Arial"/>
          <w:b/>
          <w:sz w:val="24"/>
          <w:szCs w:val="24"/>
        </w:rPr>
        <w:t>Martin Locock</w:t>
      </w:r>
    </w:p>
    <w:p w:rsidR="00712BAB" w:rsidRPr="00712BAB" w:rsidRDefault="00712BAB">
      <w:pPr>
        <w:rPr>
          <w:rFonts w:ascii="Arial" w:hAnsi="Arial" w:cs="Arial"/>
          <w:b/>
          <w:sz w:val="24"/>
          <w:szCs w:val="24"/>
        </w:rPr>
      </w:pPr>
    </w:p>
    <w:p w:rsidR="00712BAB" w:rsidRDefault="00712BAB"/>
    <w:sectPr w:rsidR="00712BAB" w:rsidSect="00EF2E2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6A6CB4"/>
    <w:multiLevelType w:val="hybridMultilevel"/>
    <w:tmpl w:val="E3C0EC2C"/>
    <w:lvl w:ilvl="0" w:tplc="473C451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21"/>
  <w:defaultTabStop w:val="720"/>
  <w:characterSpacingControl w:val="doNotCompress"/>
  <w:compat/>
  <w:rsids>
    <w:rsidRoot w:val="00712BAB"/>
    <w:rsid w:val="000E582F"/>
    <w:rsid w:val="004406A1"/>
    <w:rsid w:val="004C39AF"/>
    <w:rsid w:val="00665D5D"/>
    <w:rsid w:val="006F187C"/>
    <w:rsid w:val="00712BAB"/>
    <w:rsid w:val="0099365C"/>
    <w:rsid w:val="00EF2E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65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BAB"/>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239</Words>
  <Characters>1366</Characters>
  <Application>Microsoft Office Word</Application>
  <DocSecurity>0</DocSecurity>
  <Lines>11</Lines>
  <Paragraphs>3</Paragraphs>
  <ScaleCrop>false</ScaleCrop>
  <Company/>
  <LinksUpToDate>false</LinksUpToDate>
  <CharactersWithSpaces>1602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m.locock</dc:creator>
  <cp:keywords/>
  <dc:description/>
  <cp:lastModifiedBy>m.locock</cp:lastModifiedBy>
  <cp:revision>1</cp:revision>
  <dcterms:created xsi:type="dcterms:W3CDTF">2012-12-06T15:24:00Z</dcterms:created>
  <dcterms:modified xsi:type="dcterms:W3CDTF">2012-12-06T15:41:00Z</dcterms:modified>
</cp:coreProperties>
</file>