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C44A6" w14:textId="77777777" w:rsidR="00B300F0" w:rsidRDefault="00B300F0" w:rsidP="00B300F0">
      <w:pPr>
        <w:jc w:val="center"/>
        <w:rPr>
          <w:sz w:val="52"/>
          <w:szCs w:val="52"/>
        </w:rPr>
      </w:pPr>
      <w:r w:rsidRPr="009565D4">
        <w:rPr>
          <w:sz w:val="52"/>
          <w:szCs w:val="52"/>
        </w:rPr>
        <w:t xml:space="preserve">INTERVIEW </w:t>
      </w:r>
      <w:r>
        <w:rPr>
          <w:sz w:val="52"/>
          <w:szCs w:val="52"/>
        </w:rPr>
        <w:t>AND ASSESMENT PROCESS</w:t>
      </w:r>
    </w:p>
    <w:p w14:paraId="54024F33" w14:textId="77777777" w:rsidR="00B300F0" w:rsidRDefault="00B300F0" w:rsidP="00B300F0">
      <w:pPr>
        <w:jc w:val="center"/>
        <w:rPr>
          <w:sz w:val="52"/>
          <w:szCs w:val="52"/>
        </w:rPr>
      </w:pPr>
      <w:r>
        <w:rPr>
          <w:sz w:val="52"/>
          <w:szCs w:val="52"/>
        </w:rPr>
        <w:t xml:space="preserve">Supplementary notes </w:t>
      </w:r>
    </w:p>
    <w:p w14:paraId="77A52886" w14:textId="77777777" w:rsidR="00B300F0" w:rsidRDefault="00B300F0" w:rsidP="00B300F0">
      <w:pPr>
        <w:jc w:val="center"/>
        <w:rPr>
          <w:sz w:val="52"/>
          <w:szCs w:val="52"/>
        </w:rPr>
      </w:pPr>
      <w:r>
        <w:rPr>
          <w:sz w:val="52"/>
          <w:szCs w:val="52"/>
        </w:rPr>
        <w:t>Valentin Gotsev</w:t>
      </w:r>
    </w:p>
    <w:p w14:paraId="16108415" w14:textId="77777777" w:rsidR="00B300F0" w:rsidRDefault="00B300F0" w:rsidP="00B300F0">
      <w:pPr>
        <w:jc w:val="center"/>
        <w:rPr>
          <w:sz w:val="52"/>
          <w:szCs w:val="52"/>
        </w:rPr>
      </w:pPr>
      <w:r>
        <w:rPr>
          <w:sz w:val="52"/>
          <w:szCs w:val="52"/>
        </w:rPr>
        <w:t>Student number: 1912864</w:t>
      </w:r>
    </w:p>
    <w:p w14:paraId="12A7E695" w14:textId="77777777" w:rsidR="00B300F0" w:rsidRDefault="00B300F0" w:rsidP="00B300F0">
      <w:pPr>
        <w:rPr>
          <w:sz w:val="24"/>
          <w:szCs w:val="24"/>
        </w:rPr>
      </w:pPr>
    </w:p>
    <w:p w14:paraId="4E45AA82" w14:textId="77777777" w:rsidR="00B300F0" w:rsidRDefault="00B300F0" w:rsidP="00B300F0">
      <w:pPr>
        <w:pStyle w:val="Heading1"/>
      </w:pPr>
      <w:r>
        <w:t xml:space="preserve">1. Phone interview – </w:t>
      </w:r>
    </w:p>
    <w:p w14:paraId="7E4CDA11" w14:textId="679C455E" w:rsidR="00B300F0" w:rsidRPr="00445091" w:rsidRDefault="000C1AF3" w:rsidP="00B300F0">
      <w:pPr>
        <w:jc w:val="both"/>
        <w:rPr>
          <w:sz w:val="24"/>
          <w:szCs w:val="24"/>
        </w:rPr>
      </w:pPr>
      <w:r>
        <w:rPr>
          <w:noProof/>
          <w:sz w:val="24"/>
          <w:szCs w:val="24"/>
        </w:rPr>
        <w:drawing>
          <wp:inline distT="0" distB="0" distL="0" distR="0" wp14:anchorId="711E167D" wp14:editId="2AFEAA78">
            <wp:extent cx="5486400" cy="1801091"/>
            <wp:effectExtent l="0" t="0" r="38100" b="889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r w:rsidR="00B300F0" w:rsidRPr="723BBCC2">
        <w:rPr>
          <w:sz w:val="24"/>
          <w:szCs w:val="24"/>
        </w:rPr>
        <w:t>According to Jacobs, D. (2014) there are two types of phone interview scheduled and unscheduled. Interviewed Area Manager Paveley (2020) states that Amazon practice is to give scheduled phone interviews when there is high interest</w:t>
      </w:r>
      <w:r w:rsidR="00EA30F8">
        <w:rPr>
          <w:sz w:val="24"/>
          <w:szCs w:val="24"/>
        </w:rPr>
        <w:t xml:space="preserve">. </w:t>
      </w:r>
      <w:r w:rsidR="00B300F0" w:rsidRPr="723BBCC2">
        <w:rPr>
          <w:sz w:val="24"/>
          <w:szCs w:val="24"/>
        </w:rPr>
        <w:t>The interview lasts between 20 and 40 minutes.</w:t>
      </w:r>
      <w:r w:rsidR="00EA30F8">
        <w:rPr>
          <w:sz w:val="24"/>
          <w:szCs w:val="24"/>
        </w:rPr>
        <w:t xml:space="preserve"> According to him and Smith (2013) the most frequently asked questions on the phone interview are:</w:t>
      </w:r>
      <w:r w:rsidR="00B300F0" w:rsidRPr="723BBCC2">
        <w:rPr>
          <w:sz w:val="24"/>
          <w:szCs w:val="24"/>
        </w:rPr>
        <w:t xml:space="preserve"> </w:t>
      </w:r>
    </w:p>
    <w:p w14:paraId="6556A833" w14:textId="57550366" w:rsidR="00B300F0" w:rsidRPr="0029410A" w:rsidRDefault="00B300F0" w:rsidP="00B300F0">
      <w:r>
        <w:lastRenderedPageBreak/>
        <w:t xml:space="preserve">        </w:t>
      </w:r>
      <w:r w:rsidR="003C49CD">
        <w:rPr>
          <w:noProof/>
        </w:rPr>
        <w:drawing>
          <wp:inline distT="0" distB="0" distL="0" distR="0" wp14:anchorId="7370408F" wp14:editId="169D7AE0">
            <wp:extent cx="6042660" cy="3802380"/>
            <wp:effectExtent l="0" t="0" r="0" b="76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EBA56A" w14:textId="65A09D47" w:rsidR="00AE2A53" w:rsidRDefault="00AE2A53" w:rsidP="00B300F0">
      <w:pPr>
        <w:rPr>
          <w:sz w:val="24"/>
          <w:szCs w:val="24"/>
        </w:rPr>
      </w:pPr>
      <w:r>
        <w:rPr>
          <w:sz w:val="24"/>
          <w:szCs w:val="24"/>
        </w:rPr>
        <w:t>Paveley (2020), Smith (2013)</w:t>
      </w:r>
    </w:p>
    <w:p w14:paraId="487F8744" w14:textId="3EDA3C86" w:rsidR="00B300F0" w:rsidRDefault="00EA30F8" w:rsidP="00B300F0">
      <w:pPr>
        <w:rPr>
          <w:sz w:val="24"/>
          <w:szCs w:val="24"/>
        </w:rPr>
      </w:pPr>
      <w:r w:rsidRPr="0012069E">
        <w:rPr>
          <w:sz w:val="24"/>
          <w:szCs w:val="24"/>
        </w:rPr>
        <w:t>The conclusion of Smith (2013)</w:t>
      </w:r>
      <w:r w:rsidR="0012069E" w:rsidRPr="0012069E">
        <w:rPr>
          <w:sz w:val="24"/>
          <w:szCs w:val="24"/>
        </w:rPr>
        <w:t xml:space="preserve"> article in Forbes is that</w:t>
      </w:r>
      <w:r w:rsidRPr="0012069E">
        <w:rPr>
          <w:sz w:val="24"/>
          <w:szCs w:val="24"/>
        </w:rPr>
        <w:t xml:space="preserve"> </w:t>
      </w:r>
      <w:r w:rsidR="00921C84">
        <w:rPr>
          <w:sz w:val="24"/>
          <w:szCs w:val="24"/>
        </w:rPr>
        <w:t>these</w:t>
      </w:r>
      <w:r w:rsidRPr="0012069E">
        <w:rPr>
          <w:sz w:val="24"/>
          <w:szCs w:val="24"/>
        </w:rPr>
        <w:t xml:space="preserve"> questions are asked to get better understanding of </w:t>
      </w:r>
      <w:r w:rsidR="00921C84">
        <w:rPr>
          <w:sz w:val="24"/>
          <w:szCs w:val="24"/>
        </w:rPr>
        <w:t>the interviewee</w:t>
      </w:r>
      <w:r w:rsidRPr="0012069E">
        <w:rPr>
          <w:sz w:val="24"/>
          <w:szCs w:val="24"/>
        </w:rPr>
        <w:t xml:space="preserve"> self-awareness and personality</w:t>
      </w:r>
      <w:r w:rsidR="0012069E" w:rsidRPr="0012069E">
        <w:rPr>
          <w:sz w:val="24"/>
          <w:szCs w:val="24"/>
        </w:rPr>
        <w:t>. Th</w:t>
      </w:r>
      <w:r w:rsidR="00921C84">
        <w:rPr>
          <w:sz w:val="24"/>
          <w:szCs w:val="24"/>
        </w:rPr>
        <w:t>ese</w:t>
      </w:r>
      <w:r w:rsidR="0012069E" w:rsidRPr="0012069E">
        <w:rPr>
          <w:sz w:val="24"/>
          <w:szCs w:val="24"/>
        </w:rPr>
        <w:t xml:space="preserve"> questions give more information if the candidate is really interested in the position and thinks about the position in long-term. </w:t>
      </w:r>
      <w:r w:rsidR="00921C84">
        <w:rPr>
          <w:sz w:val="24"/>
          <w:szCs w:val="24"/>
        </w:rPr>
        <w:t>They are essential to get better understanding of the person that is interviewed by the Company.</w:t>
      </w:r>
      <w:r w:rsidR="00746C5F">
        <w:rPr>
          <w:sz w:val="24"/>
          <w:szCs w:val="24"/>
        </w:rPr>
        <w:t xml:space="preserve"> </w:t>
      </w:r>
      <w:bookmarkStart w:id="0" w:name="_GoBack"/>
      <w:bookmarkEnd w:id="0"/>
    </w:p>
    <w:p w14:paraId="4F1C34CF" w14:textId="63A85A18" w:rsidR="00DE53CB" w:rsidRPr="00DE53CB" w:rsidRDefault="000C1AF3" w:rsidP="00B300F0">
      <w:pPr>
        <w:rPr>
          <w:sz w:val="24"/>
          <w:szCs w:val="24"/>
        </w:rPr>
      </w:pPr>
      <w:r>
        <w:rPr>
          <w:noProof/>
          <w:sz w:val="24"/>
          <w:szCs w:val="24"/>
        </w:rPr>
        <w:drawing>
          <wp:inline distT="0" distB="0" distL="0" distR="0" wp14:anchorId="4C952E26" wp14:editId="78499997">
            <wp:extent cx="5486400" cy="3200400"/>
            <wp:effectExtent l="0" t="0" r="381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sidR="00DE53CB">
        <w:rPr>
          <w:sz w:val="24"/>
          <w:szCs w:val="24"/>
        </w:rPr>
        <w:t>.</w:t>
      </w:r>
    </w:p>
    <w:p w14:paraId="5F751444" w14:textId="77777777" w:rsidR="00B300F0" w:rsidRDefault="00B300F0" w:rsidP="00B300F0">
      <w:pPr>
        <w:pStyle w:val="Heading1"/>
      </w:pPr>
      <w:r>
        <w:lastRenderedPageBreak/>
        <w:t>2.Assessment process</w:t>
      </w:r>
    </w:p>
    <w:p w14:paraId="2997695E" w14:textId="429A3C07" w:rsidR="00B300F0" w:rsidRPr="00746C5F" w:rsidRDefault="00B300F0" w:rsidP="00746C5F">
      <w:pPr>
        <w:rPr>
          <w:sz w:val="24"/>
          <w:szCs w:val="24"/>
        </w:rPr>
      </w:pPr>
    </w:p>
    <w:p w14:paraId="30B20DDF" w14:textId="77777777" w:rsidR="00B300F0" w:rsidRPr="000B37DA" w:rsidRDefault="00B300F0" w:rsidP="005B0556">
      <w:pPr>
        <w:ind w:left="720"/>
        <w:jc w:val="both"/>
        <w:rPr>
          <w:sz w:val="24"/>
          <w:szCs w:val="24"/>
        </w:rPr>
      </w:pPr>
      <w:r w:rsidRPr="723BBCC2">
        <w:rPr>
          <w:rStyle w:val="Heading2Char"/>
          <w:sz w:val="24"/>
          <w:szCs w:val="24"/>
        </w:rPr>
        <w:t>2.1 Numeracy test</w:t>
      </w:r>
      <w:r w:rsidRPr="723BBCC2">
        <w:rPr>
          <w:sz w:val="24"/>
          <w:szCs w:val="24"/>
        </w:rPr>
        <w:t xml:space="preserve"> - In an advert for a Learning Manager on the Amazon.jobs (2020) website it is stated that the responsibilities of Amazon Learning Managers are to take a data driven approach to understand performance issues and take action to improve the quality of training. One of the essential qualifications in this advertisement is that the candidate must have data skills and understand different methods of learning. Interviewed Area Manager Paveley (2020) states that the Numeracy test lasts half an hour, contains 20 questions and interviewees have little more than a minute to answer every question.</w:t>
      </w:r>
    </w:p>
    <w:p w14:paraId="39CAEBDE" w14:textId="77777777" w:rsidR="00B300F0" w:rsidRPr="00923C9A" w:rsidRDefault="00B300F0" w:rsidP="00B300F0">
      <w:pPr>
        <w:pStyle w:val="ListParagraph"/>
        <w:rPr>
          <w:sz w:val="24"/>
          <w:szCs w:val="24"/>
        </w:rPr>
      </w:pPr>
    </w:p>
    <w:p w14:paraId="38C784E8" w14:textId="77777777" w:rsidR="00B300F0" w:rsidRPr="00923C9A" w:rsidRDefault="00B300F0" w:rsidP="00B300F0">
      <w:pPr>
        <w:pStyle w:val="ListParagraph"/>
        <w:rPr>
          <w:sz w:val="24"/>
          <w:szCs w:val="24"/>
        </w:rPr>
      </w:pPr>
    </w:p>
    <w:p w14:paraId="59428947" w14:textId="77777777" w:rsidR="00B300F0" w:rsidRPr="00070C6A" w:rsidRDefault="00B300F0" w:rsidP="005B0556">
      <w:pPr>
        <w:ind w:left="720"/>
        <w:jc w:val="both"/>
        <w:rPr>
          <w:sz w:val="24"/>
          <w:szCs w:val="24"/>
        </w:rPr>
      </w:pPr>
      <w:r w:rsidRPr="723BBCC2">
        <w:rPr>
          <w:rStyle w:val="Heading2Char"/>
        </w:rPr>
        <w:t>2.2Case Studies</w:t>
      </w:r>
      <w:r w:rsidRPr="723BBCC2">
        <w:rPr>
          <w:sz w:val="24"/>
          <w:szCs w:val="24"/>
        </w:rPr>
        <w:t xml:space="preserve"> – According the London school of Economics and Political science (n/d) companies are using this type of interview to assess the candidate’s ability to analyse and find effective solutions to different problems. During the interview of Paveley (2020) Amazon Management must know how to communicate effectively with their associates. To assess their ability amazon requires candidates to solve a case study based on a difficult associate case and indicate how would they deal with it.</w:t>
      </w:r>
    </w:p>
    <w:p w14:paraId="68995031" w14:textId="77777777" w:rsidR="00B300F0" w:rsidRPr="00923C9A" w:rsidRDefault="00B300F0" w:rsidP="00B300F0">
      <w:pPr>
        <w:pStyle w:val="Heading1"/>
      </w:pPr>
    </w:p>
    <w:p w14:paraId="5CA65B1D" w14:textId="77777777" w:rsidR="00B300F0" w:rsidRDefault="00B300F0" w:rsidP="00B300F0">
      <w:pPr>
        <w:pStyle w:val="Heading1"/>
      </w:pPr>
      <w:r>
        <w:t>3.Interview process</w:t>
      </w:r>
    </w:p>
    <w:p w14:paraId="75025647" w14:textId="77777777" w:rsidR="00B300F0" w:rsidRDefault="00B300F0" w:rsidP="00B300F0"/>
    <w:p w14:paraId="75B4CD76" w14:textId="77777777" w:rsidR="00B300F0" w:rsidRPr="00070C6A" w:rsidRDefault="00B300F0" w:rsidP="00B300F0">
      <w:pPr>
        <w:jc w:val="both"/>
        <w:rPr>
          <w:sz w:val="24"/>
          <w:szCs w:val="24"/>
        </w:rPr>
      </w:pPr>
      <w:r w:rsidRPr="723BBCC2">
        <w:rPr>
          <w:rStyle w:val="Heading2Char"/>
        </w:rPr>
        <w:t>3.1 Panel interview</w:t>
      </w:r>
      <w:r w:rsidRPr="723BBCC2">
        <w:rPr>
          <w:sz w:val="24"/>
          <w:szCs w:val="24"/>
        </w:rPr>
        <w:t xml:space="preserve"> - According to Doyle (2019) a panel interview is conducted by a group of people who ask the candidate or the candidates different questions. Anderson (2017) explains that while he had worked in Amazon he had the opportunity to interview a lot of people, he says that they assigned specific principles to each interviewer in the process to get a better picture of how likely the candidate is the leader that they are looking for. Paveley (2020) states that senior management ask the questions and HR records the answers.</w:t>
      </w:r>
    </w:p>
    <w:p w14:paraId="2489CC3B" w14:textId="79B2128A" w:rsidR="006D1301" w:rsidRDefault="00B300F0">
      <w:pPr>
        <w:rPr>
          <w:sz w:val="24"/>
          <w:szCs w:val="24"/>
        </w:rPr>
      </w:pPr>
      <w:r w:rsidRPr="723BBCC2">
        <w:rPr>
          <w:rStyle w:val="Heading2Char"/>
        </w:rPr>
        <w:t xml:space="preserve">3.2 Leadership principles </w:t>
      </w:r>
      <w:r w:rsidRPr="723BBCC2">
        <w:rPr>
          <w:sz w:val="24"/>
          <w:szCs w:val="24"/>
        </w:rPr>
        <w:t xml:space="preserve">– Anderson (2017) also states that Amazon wants to create leadership culture based on leadership principles. According to amazon.jobs (n/d) the future leads must follow and possess 14 leadership </w:t>
      </w:r>
      <w:r w:rsidRPr="723BBCC2">
        <w:rPr>
          <w:sz w:val="24"/>
          <w:szCs w:val="24"/>
        </w:rPr>
        <w:t>principles</w:t>
      </w:r>
      <w:r>
        <w:rPr>
          <w:sz w:val="24"/>
          <w:szCs w:val="24"/>
        </w:rPr>
        <w:t>:</w:t>
      </w:r>
    </w:p>
    <w:p w14:paraId="73DF8C95" w14:textId="6E5A0D9C" w:rsidR="00B300F0" w:rsidRDefault="00B300F0">
      <w:r>
        <w:rPr>
          <w:noProof/>
        </w:rPr>
        <w:lastRenderedPageBreak/>
        <w:drawing>
          <wp:inline distT="0" distB="0" distL="0" distR="0" wp14:anchorId="0FC8FC6E" wp14:editId="2ACE184F">
            <wp:extent cx="5731510" cy="322389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F3D7AC" w14:textId="42F6FCEF" w:rsidR="00B300F0" w:rsidRDefault="00B300F0">
      <w:r w:rsidRPr="00B300F0">
        <w:t>Alawi, B. S. (2018</w:t>
      </w:r>
      <w:r>
        <w:t>)</w:t>
      </w:r>
    </w:p>
    <w:p w14:paraId="18523C36" w14:textId="25DC9FDD" w:rsidR="00740DE1" w:rsidRDefault="00740DE1"/>
    <w:p w14:paraId="1BED9643" w14:textId="04AA4BEE" w:rsidR="00740DE1" w:rsidRDefault="00740DE1"/>
    <w:p w14:paraId="142F96CC" w14:textId="00B8BF78" w:rsidR="00740DE1" w:rsidRDefault="00740DE1"/>
    <w:p w14:paraId="4A960A47" w14:textId="79151BA9" w:rsidR="00740DE1" w:rsidRDefault="00740DE1"/>
    <w:p w14:paraId="39D30DD8" w14:textId="77777777" w:rsidR="00740DE1" w:rsidRDefault="00740DE1"/>
    <w:p w14:paraId="5FB89E13" w14:textId="65697C5A" w:rsidR="00B300F0" w:rsidRPr="008A325D" w:rsidRDefault="00B300F0" w:rsidP="00B300F0">
      <w:pPr>
        <w:jc w:val="both"/>
        <w:rPr>
          <w:sz w:val="24"/>
          <w:szCs w:val="24"/>
        </w:rPr>
      </w:pPr>
      <w:r>
        <w:rPr>
          <w:rStyle w:val="Heading2Char"/>
        </w:rPr>
        <w:t>3</w:t>
      </w:r>
      <w:r w:rsidRPr="00070C6A">
        <w:rPr>
          <w:rStyle w:val="Heading2Char"/>
        </w:rPr>
        <w:t>.</w:t>
      </w:r>
      <w:r>
        <w:rPr>
          <w:rStyle w:val="Heading2Char"/>
        </w:rPr>
        <w:t>3</w:t>
      </w:r>
      <w:r w:rsidRPr="00070C6A">
        <w:rPr>
          <w:rStyle w:val="Heading2Char"/>
        </w:rPr>
        <w:t xml:space="preserve"> Behavioural questions</w:t>
      </w:r>
      <w:r>
        <w:rPr>
          <w:rStyle w:val="Heading2Char"/>
        </w:rPr>
        <w:t xml:space="preserve"> - </w:t>
      </w:r>
      <w:r w:rsidRPr="00070C6A">
        <w:rPr>
          <w:sz w:val="24"/>
          <w:szCs w:val="24"/>
        </w:rPr>
        <w:t>According to Scupi, J. (2017) the</w:t>
      </w:r>
      <w:r>
        <w:rPr>
          <w:sz w:val="24"/>
          <w:szCs w:val="24"/>
        </w:rPr>
        <w:t xml:space="preserve"> Amazon leadership</w:t>
      </w:r>
      <w:r w:rsidRPr="00070C6A">
        <w:rPr>
          <w:sz w:val="24"/>
          <w:szCs w:val="24"/>
        </w:rPr>
        <w:t xml:space="preserve"> principles-based questions are behavioural they can start with: ‘’Tell me about time…’’, ‘’ Give me an example of….’’  Etc.</w:t>
      </w:r>
      <w:r>
        <w:rPr>
          <w:sz w:val="24"/>
          <w:szCs w:val="24"/>
        </w:rPr>
        <w:t xml:space="preserve"> Scupi, J. (2017) also states that no matter what role you take in amazon even technical Amazon wants those principles to be embedded in your life. The interviewed manager in Amazon Paveley, T. (2020) states that Learning, and Development manager interview could contain questions </w:t>
      </w:r>
      <w:r w:rsidR="00740DE1">
        <w:rPr>
          <w:sz w:val="24"/>
          <w:szCs w:val="24"/>
        </w:rPr>
        <w:t>like :</w:t>
      </w:r>
    </w:p>
    <w:p w14:paraId="48952494" w14:textId="4B257E9D" w:rsidR="00B300F0" w:rsidRPr="008A325D" w:rsidRDefault="0012069E" w:rsidP="00B300F0">
      <w:pPr>
        <w:ind w:left="720"/>
        <w:jc w:val="both"/>
        <w:rPr>
          <w:sz w:val="24"/>
          <w:szCs w:val="24"/>
        </w:rPr>
      </w:pPr>
      <w:r>
        <w:rPr>
          <w:noProof/>
          <w:sz w:val="24"/>
          <w:szCs w:val="24"/>
        </w:rPr>
        <w:lastRenderedPageBreak/>
        <w:drawing>
          <wp:inline distT="0" distB="0" distL="0" distR="0" wp14:anchorId="78773748" wp14:editId="657630A4">
            <wp:extent cx="5448300" cy="524256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8A060AC" w14:textId="536351E6" w:rsidR="00AE2A53" w:rsidRDefault="00AE2A53" w:rsidP="00740DE1">
      <w:r>
        <w:t>Paveley (2020), Scupi, J. (2017)</w:t>
      </w:r>
    </w:p>
    <w:p w14:paraId="0D0C4B9A" w14:textId="77777777" w:rsidR="00AE2A53" w:rsidRDefault="00AE2A53" w:rsidP="00740DE1"/>
    <w:p w14:paraId="21609AC8" w14:textId="2B0D0909" w:rsidR="00B300F0" w:rsidRDefault="00740DE1" w:rsidP="00740DE1">
      <w:r>
        <w:t xml:space="preserve">According to Murphy (2014) the behavioural questions are asked to assess the future candidate on their previous experience. Murphy (2014) also states that </w:t>
      </w:r>
      <w:r w:rsidR="00921C84">
        <w:t>these</w:t>
      </w:r>
      <w:r>
        <w:t xml:space="preserve"> questions are asked to see situations where the interviewee have failed or confronted and how would they have dealt with them. The interviewed Paveley (2020) states that the longer the answers and the more principles embedded in the</w:t>
      </w:r>
      <w:r w:rsidR="0047305E">
        <w:t xml:space="preserve"> answers shows that the candidates</w:t>
      </w:r>
      <w:r w:rsidR="00921C84">
        <w:t xml:space="preserve"> possess</w:t>
      </w:r>
      <w:r w:rsidR="0047305E">
        <w:t xml:space="preserve"> solid experience.</w:t>
      </w:r>
    </w:p>
    <w:p w14:paraId="62949317" w14:textId="08231320" w:rsidR="0012069E" w:rsidRPr="0012069E" w:rsidRDefault="0012069E" w:rsidP="0012069E"/>
    <w:p w14:paraId="3ED63BCE" w14:textId="77777777" w:rsidR="00B300F0" w:rsidRDefault="00B300F0" w:rsidP="00B300F0">
      <w:pPr>
        <w:pStyle w:val="Heading1"/>
      </w:pPr>
    </w:p>
    <w:p w14:paraId="7B6C9168" w14:textId="77777777" w:rsidR="00B300F0" w:rsidRDefault="00B300F0" w:rsidP="00B300F0">
      <w:pPr>
        <w:pStyle w:val="Heading1"/>
      </w:pPr>
    </w:p>
    <w:p w14:paraId="121EA75A" w14:textId="3BC1231B" w:rsidR="00B300F0" w:rsidRDefault="00B300F0" w:rsidP="00B300F0">
      <w:pPr>
        <w:pStyle w:val="Heading1"/>
      </w:pPr>
      <w:r>
        <w:t>5 Reference list</w:t>
      </w:r>
    </w:p>
    <w:p w14:paraId="3D06E01E" w14:textId="77777777" w:rsidR="00B300F0" w:rsidRPr="00BF46C6" w:rsidRDefault="00B300F0" w:rsidP="00B300F0">
      <w:pPr>
        <w:pStyle w:val="ListParagraph"/>
        <w:ind w:left="1080"/>
        <w:rPr>
          <w:sz w:val="20"/>
          <w:szCs w:val="20"/>
        </w:rPr>
      </w:pPr>
    </w:p>
    <w:p w14:paraId="4BD0B01F" w14:textId="77777777" w:rsidR="00B300F0" w:rsidRPr="000F5591" w:rsidRDefault="00B300F0" w:rsidP="00B300F0">
      <w:pPr>
        <w:pStyle w:val="ListParagraph"/>
        <w:numPr>
          <w:ilvl w:val="0"/>
          <w:numId w:val="1"/>
        </w:numPr>
        <w:rPr>
          <w:sz w:val="20"/>
          <w:szCs w:val="20"/>
        </w:rPr>
      </w:pPr>
      <w:r>
        <w:rPr>
          <w:rFonts w:ascii="Verdana" w:hAnsi="Verdana"/>
          <w:color w:val="000000"/>
          <w:sz w:val="20"/>
          <w:szCs w:val="20"/>
        </w:rPr>
        <w:lastRenderedPageBreak/>
        <w:t>Alawy, S. (2018). </w:t>
      </w:r>
      <w:r>
        <w:rPr>
          <w:rFonts w:ascii="Verdana" w:hAnsi="Verdana"/>
          <w:i/>
          <w:iCs/>
          <w:color w:val="000000"/>
          <w:sz w:val="20"/>
          <w:szCs w:val="20"/>
        </w:rPr>
        <w:t>Amazon leadership principles.</w:t>
      </w:r>
      <w:r>
        <w:rPr>
          <w:rFonts w:ascii="Verdana" w:hAnsi="Verdana"/>
          <w:color w:val="000000"/>
          <w:sz w:val="20"/>
          <w:szCs w:val="20"/>
        </w:rPr>
        <w:t> Available: https://www.linkedin.com/pulse/amazon-leadership-principles-sayed-bader-alawi-msc-pmp-1d. Last accessed 08/10/2020.</w:t>
      </w:r>
    </w:p>
    <w:p w14:paraId="20016B35" w14:textId="77777777" w:rsidR="00B300F0" w:rsidRDefault="00B300F0" w:rsidP="00B300F0">
      <w:pPr>
        <w:pStyle w:val="ListParagraph"/>
        <w:numPr>
          <w:ilvl w:val="0"/>
          <w:numId w:val="1"/>
        </w:numPr>
        <w:rPr>
          <w:sz w:val="20"/>
          <w:szCs w:val="20"/>
        </w:rPr>
      </w:pPr>
      <w:r>
        <w:rPr>
          <w:rFonts w:ascii="Verdana" w:hAnsi="Verdana"/>
          <w:color w:val="000000"/>
          <w:sz w:val="20"/>
          <w:szCs w:val="20"/>
        </w:rPr>
        <w:t>Anderson, D. (2017). </w:t>
      </w:r>
      <w:r>
        <w:rPr>
          <w:rFonts w:ascii="Verdana" w:hAnsi="Verdana"/>
          <w:i/>
          <w:iCs/>
          <w:color w:val="000000"/>
          <w:sz w:val="20"/>
          <w:szCs w:val="20"/>
        </w:rPr>
        <w:t>Interviewing at amazon - Leadership principles.</w:t>
      </w:r>
      <w:r>
        <w:rPr>
          <w:rFonts w:ascii="Verdana" w:hAnsi="Verdana"/>
          <w:color w:val="000000"/>
          <w:sz w:val="20"/>
          <w:szCs w:val="20"/>
        </w:rPr>
        <w:t> Available: https://medium.com/@scarletinked/are-you-the-leader-were-looking-for-interviewing-at-amazon-8301d787815d. Last accessed 02/03/2020.</w:t>
      </w:r>
    </w:p>
    <w:p w14:paraId="717A90D7" w14:textId="77777777" w:rsidR="00B300F0" w:rsidRPr="00466B8A" w:rsidRDefault="00B300F0" w:rsidP="00B300F0">
      <w:pPr>
        <w:pStyle w:val="ListParagraph"/>
        <w:numPr>
          <w:ilvl w:val="0"/>
          <w:numId w:val="1"/>
        </w:numPr>
        <w:rPr>
          <w:sz w:val="20"/>
          <w:szCs w:val="20"/>
        </w:rPr>
      </w:pPr>
      <w:r>
        <w:rPr>
          <w:rFonts w:ascii="Verdana" w:hAnsi="Verdana"/>
          <w:color w:val="000000"/>
          <w:sz w:val="20"/>
          <w:szCs w:val="20"/>
        </w:rPr>
        <w:t>(anon.). (n/d). </w:t>
      </w:r>
      <w:r>
        <w:rPr>
          <w:rFonts w:ascii="Verdana" w:hAnsi="Verdana"/>
          <w:i/>
          <w:iCs/>
          <w:color w:val="000000"/>
          <w:sz w:val="20"/>
          <w:szCs w:val="20"/>
        </w:rPr>
        <w:t>Leadership principles.</w:t>
      </w:r>
      <w:r>
        <w:rPr>
          <w:rFonts w:ascii="Verdana" w:hAnsi="Verdana"/>
          <w:color w:val="000000"/>
          <w:sz w:val="20"/>
          <w:szCs w:val="20"/>
        </w:rPr>
        <w:t xml:space="preserve"> Available: </w:t>
      </w:r>
      <w:hyperlink r:id="rId26" w:history="1">
        <w:r w:rsidRPr="00BD763F">
          <w:rPr>
            <w:rStyle w:val="Hyperlink"/>
            <w:rFonts w:ascii="Verdana" w:hAnsi="Verdana"/>
            <w:sz w:val="20"/>
            <w:szCs w:val="20"/>
          </w:rPr>
          <w:t>https://www.amazon.jobs/en/principles. Last accessed 1/03/2020</w:t>
        </w:r>
      </w:hyperlink>
      <w:r>
        <w:rPr>
          <w:rFonts w:ascii="Verdana" w:hAnsi="Verdana"/>
          <w:color w:val="000000"/>
          <w:sz w:val="20"/>
          <w:szCs w:val="20"/>
        </w:rPr>
        <w:t>.</w:t>
      </w:r>
    </w:p>
    <w:p w14:paraId="061377FA" w14:textId="77777777" w:rsidR="00B300F0" w:rsidRPr="00710234" w:rsidRDefault="00B300F0" w:rsidP="00B300F0">
      <w:pPr>
        <w:pStyle w:val="ListParagraph"/>
        <w:numPr>
          <w:ilvl w:val="0"/>
          <w:numId w:val="1"/>
        </w:numPr>
        <w:rPr>
          <w:sz w:val="20"/>
          <w:szCs w:val="20"/>
        </w:rPr>
      </w:pPr>
      <w:r>
        <w:rPr>
          <w:rFonts w:ascii="Verdana" w:hAnsi="Verdana"/>
          <w:color w:val="000000"/>
          <w:sz w:val="20"/>
          <w:szCs w:val="20"/>
        </w:rPr>
        <w:t>(anon.). (2020). </w:t>
      </w:r>
      <w:r>
        <w:rPr>
          <w:rFonts w:ascii="Verdana" w:hAnsi="Verdana"/>
          <w:i/>
          <w:iCs/>
          <w:color w:val="000000"/>
          <w:sz w:val="20"/>
          <w:szCs w:val="20"/>
        </w:rPr>
        <w:t>Learning Manager.</w:t>
      </w:r>
      <w:r>
        <w:rPr>
          <w:rFonts w:ascii="Verdana" w:hAnsi="Verdana"/>
          <w:color w:val="000000"/>
          <w:sz w:val="20"/>
          <w:szCs w:val="20"/>
        </w:rPr>
        <w:t> Available: https://www.amazon.jobs/en/jobs/890711/learning-manager?fbclid=IwAR1u-sgDm-DTvOZ1UzRiD5YvYpE9rffzKworVCoj9qoF16plvaHRb9glV4g. Last accessed 1/03/2020</w:t>
      </w:r>
      <w:r w:rsidRPr="00704500">
        <w:rPr>
          <w:rFonts w:ascii="Verdana" w:hAnsi="Verdana"/>
          <w:color w:val="000000"/>
          <w:sz w:val="20"/>
          <w:szCs w:val="20"/>
        </w:rPr>
        <w:t>.</w:t>
      </w:r>
    </w:p>
    <w:p w14:paraId="33EE6CA4" w14:textId="77777777" w:rsidR="00B300F0" w:rsidRPr="00EE7BFF" w:rsidRDefault="00B300F0" w:rsidP="00B300F0">
      <w:pPr>
        <w:pStyle w:val="ListParagraph"/>
        <w:numPr>
          <w:ilvl w:val="0"/>
          <w:numId w:val="1"/>
        </w:numPr>
        <w:rPr>
          <w:sz w:val="20"/>
          <w:szCs w:val="20"/>
        </w:rPr>
      </w:pPr>
      <w:r>
        <w:rPr>
          <w:rFonts w:ascii="Verdana" w:hAnsi="Verdana"/>
          <w:color w:val="000000"/>
          <w:sz w:val="20"/>
          <w:szCs w:val="20"/>
        </w:rPr>
        <w:t>Doyle, A. (2019). </w:t>
      </w:r>
      <w:r>
        <w:rPr>
          <w:rFonts w:ascii="Verdana" w:hAnsi="Verdana"/>
          <w:i/>
          <w:iCs/>
          <w:color w:val="000000"/>
          <w:sz w:val="20"/>
          <w:szCs w:val="20"/>
        </w:rPr>
        <w:t>Panel Interview Questions Answers and Tips.</w:t>
      </w:r>
      <w:r>
        <w:rPr>
          <w:rFonts w:ascii="Verdana" w:hAnsi="Verdana"/>
          <w:color w:val="000000"/>
          <w:sz w:val="20"/>
          <w:szCs w:val="20"/>
        </w:rPr>
        <w:t xml:space="preserve"> Available: </w:t>
      </w:r>
      <w:hyperlink r:id="rId27" w:history="1">
        <w:r w:rsidRPr="007A5FC8">
          <w:rPr>
            <w:rStyle w:val="Hyperlink"/>
            <w:rFonts w:ascii="Verdana" w:hAnsi="Verdana"/>
            <w:sz w:val="20"/>
            <w:szCs w:val="20"/>
          </w:rPr>
          <w:t>https://www.thebalancecareers.com/panel-interview-questions-and-answers-2061158. Last accessed 02/03/2020</w:t>
        </w:r>
      </w:hyperlink>
      <w:r>
        <w:rPr>
          <w:rFonts w:ascii="Verdana" w:hAnsi="Verdana"/>
          <w:color w:val="000000"/>
          <w:sz w:val="20"/>
          <w:szCs w:val="20"/>
        </w:rPr>
        <w:t>.</w:t>
      </w:r>
    </w:p>
    <w:p w14:paraId="5CCA999B" w14:textId="77777777" w:rsidR="00B300F0" w:rsidRPr="00466B8A" w:rsidRDefault="00B300F0" w:rsidP="00B300F0">
      <w:pPr>
        <w:pStyle w:val="ListParagraph"/>
        <w:numPr>
          <w:ilvl w:val="0"/>
          <w:numId w:val="1"/>
        </w:numPr>
        <w:rPr>
          <w:sz w:val="20"/>
          <w:szCs w:val="20"/>
        </w:rPr>
      </w:pPr>
      <w:r>
        <w:rPr>
          <w:rFonts w:ascii="Verdana" w:hAnsi="Verdana"/>
          <w:color w:val="000000"/>
          <w:sz w:val="20"/>
          <w:szCs w:val="20"/>
        </w:rPr>
        <w:t>Jacobs, D.. (2014). </w:t>
      </w:r>
      <w:r>
        <w:rPr>
          <w:rFonts w:ascii="Verdana" w:hAnsi="Verdana"/>
          <w:i/>
          <w:iCs/>
          <w:color w:val="000000"/>
          <w:sz w:val="20"/>
          <w:szCs w:val="20"/>
        </w:rPr>
        <w:t>How To Ace A Phone Interview.</w:t>
      </w:r>
      <w:r>
        <w:rPr>
          <w:rFonts w:ascii="Verdana" w:hAnsi="Verdana"/>
          <w:color w:val="000000"/>
          <w:sz w:val="20"/>
          <w:szCs w:val="20"/>
        </w:rPr>
        <w:t> Available: https://www.forbes.com/sites/deborahljacobs/2014/05/27/how-to-ace-a-phone-interview/#49abdf662617. Last accessed 13/03/2020.</w:t>
      </w:r>
    </w:p>
    <w:p w14:paraId="6373BAD4" w14:textId="77777777" w:rsidR="00B300F0" w:rsidRPr="00385433" w:rsidRDefault="00B300F0" w:rsidP="00B300F0">
      <w:pPr>
        <w:pStyle w:val="ListParagraph"/>
        <w:numPr>
          <w:ilvl w:val="0"/>
          <w:numId w:val="1"/>
        </w:numPr>
        <w:rPr>
          <w:rFonts w:ascii="Verdana" w:hAnsi="Verdana"/>
          <w:sz w:val="20"/>
          <w:szCs w:val="20"/>
        </w:rPr>
      </w:pPr>
      <w:r w:rsidRPr="00C50E68">
        <w:rPr>
          <w:rFonts w:ascii="Verdana" w:hAnsi="Verdana"/>
          <w:sz w:val="20"/>
          <w:szCs w:val="20"/>
        </w:rPr>
        <w:t>Paveley, T. (2020) ‘’</w:t>
      </w:r>
      <w:r w:rsidRPr="00C50E68">
        <w:rPr>
          <w:rFonts w:ascii="Verdana" w:hAnsi="Verdana"/>
          <w:i/>
          <w:iCs/>
          <w:sz w:val="20"/>
          <w:szCs w:val="20"/>
        </w:rPr>
        <w:t>Amazon</w:t>
      </w:r>
      <w:r>
        <w:rPr>
          <w:rFonts w:ascii="Verdana" w:hAnsi="Verdana"/>
          <w:i/>
          <w:iCs/>
          <w:sz w:val="20"/>
          <w:szCs w:val="20"/>
        </w:rPr>
        <w:t xml:space="preserve"> Learning</w:t>
      </w:r>
      <w:r w:rsidRPr="00C50E68">
        <w:rPr>
          <w:rFonts w:ascii="Verdana" w:hAnsi="Verdana"/>
          <w:i/>
          <w:iCs/>
          <w:sz w:val="20"/>
          <w:szCs w:val="20"/>
        </w:rPr>
        <w:t xml:space="preserve"> Manager interview process’’ </w:t>
      </w:r>
      <w:r w:rsidRPr="00C50E68">
        <w:rPr>
          <w:rFonts w:ascii="Verdana" w:hAnsi="Verdana"/>
          <w:sz w:val="20"/>
          <w:szCs w:val="20"/>
        </w:rPr>
        <w:t>Interviewed by Valentin Gotsev, 1th of March 2020</w:t>
      </w:r>
    </w:p>
    <w:p w14:paraId="69D349F4" w14:textId="77777777" w:rsidR="00B300F0" w:rsidRPr="00C50E68" w:rsidRDefault="00B300F0" w:rsidP="00B300F0">
      <w:pPr>
        <w:pStyle w:val="ListParagraph"/>
        <w:numPr>
          <w:ilvl w:val="0"/>
          <w:numId w:val="1"/>
        </w:numPr>
        <w:rPr>
          <w:sz w:val="20"/>
          <w:szCs w:val="20"/>
        </w:rPr>
      </w:pPr>
      <w:r w:rsidRPr="00C50E68">
        <w:rPr>
          <w:rFonts w:ascii="Verdana" w:hAnsi="Verdana"/>
          <w:color w:val="000000"/>
          <w:sz w:val="20"/>
          <w:szCs w:val="20"/>
        </w:rPr>
        <w:t>Scupi, J. (2017). </w:t>
      </w:r>
      <w:r w:rsidRPr="00C50E68">
        <w:rPr>
          <w:rFonts w:ascii="Verdana" w:hAnsi="Verdana"/>
          <w:i/>
          <w:iCs/>
          <w:color w:val="000000"/>
          <w:sz w:val="20"/>
          <w:szCs w:val="20"/>
        </w:rPr>
        <w:t>How to interview at Amazon using the Leadership Principles.</w:t>
      </w:r>
      <w:r w:rsidRPr="00C50E68">
        <w:rPr>
          <w:rFonts w:ascii="Verdana" w:hAnsi="Verdana"/>
          <w:color w:val="000000"/>
          <w:sz w:val="20"/>
          <w:szCs w:val="20"/>
        </w:rPr>
        <w:t> Available: https://www.linkedin.com/pulse/how-interview-amazon-using-leadership-principles-jennifer-scupi. Last accessed 03/03/2020.</w:t>
      </w:r>
    </w:p>
    <w:p w14:paraId="69C907E7" w14:textId="77777777" w:rsidR="00B300F0" w:rsidRPr="002B0BDB" w:rsidRDefault="00B300F0" w:rsidP="00B300F0">
      <w:pPr>
        <w:pStyle w:val="ListParagraph"/>
        <w:numPr>
          <w:ilvl w:val="0"/>
          <w:numId w:val="1"/>
        </w:numPr>
        <w:rPr>
          <w:sz w:val="20"/>
          <w:szCs w:val="20"/>
        </w:rPr>
      </w:pPr>
      <w:r>
        <w:rPr>
          <w:rFonts w:ascii="Verdana" w:hAnsi="Verdana"/>
          <w:color w:val="000000"/>
          <w:sz w:val="20"/>
          <w:szCs w:val="20"/>
        </w:rPr>
        <w:t>Smith, J. (2013). </w:t>
      </w:r>
      <w:r>
        <w:rPr>
          <w:rFonts w:ascii="Verdana" w:hAnsi="Verdana"/>
          <w:i/>
          <w:iCs/>
          <w:color w:val="000000"/>
          <w:sz w:val="20"/>
          <w:szCs w:val="20"/>
        </w:rPr>
        <w:t>How to ace the 50 most common interview questions.</w:t>
      </w:r>
      <w:r>
        <w:rPr>
          <w:rFonts w:ascii="Verdana" w:hAnsi="Verdana"/>
          <w:color w:val="000000"/>
          <w:sz w:val="20"/>
          <w:szCs w:val="20"/>
        </w:rPr>
        <w:t> Available: https://www.forbes.com/sites/jacquelynsmith/2013/01/11/how-to-ace-the-50-most-common-interview-questions/#a35b1934624d. Last accessed 02/03/2020.</w:t>
      </w:r>
    </w:p>
    <w:p w14:paraId="0A298D35" w14:textId="77777777" w:rsidR="00B300F0" w:rsidRDefault="00B300F0"/>
    <w:sectPr w:rsidR="00B30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E85BC6"/>
    <w:multiLevelType w:val="hybridMultilevel"/>
    <w:tmpl w:val="25E2BC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0F0"/>
    <w:rsid w:val="000C1AF3"/>
    <w:rsid w:val="000E64A5"/>
    <w:rsid w:val="0012069E"/>
    <w:rsid w:val="00145EC0"/>
    <w:rsid w:val="002F521C"/>
    <w:rsid w:val="003C49CD"/>
    <w:rsid w:val="0047305E"/>
    <w:rsid w:val="005B0556"/>
    <w:rsid w:val="006D1301"/>
    <w:rsid w:val="00740DE1"/>
    <w:rsid w:val="00746C5F"/>
    <w:rsid w:val="00921C84"/>
    <w:rsid w:val="00AE2A53"/>
    <w:rsid w:val="00B300F0"/>
    <w:rsid w:val="00C5727E"/>
    <w:rsid w:val="00DE53CB"/>
    <w:rsid w:val="00EA30F8"/>
    <w:rsid w:val="00EF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F14E5"/>
  <w15:chartTrackingRefBased/>
  <w15:docId w15:val="{AC99D0B0-1055-4160-B5AB-5B6E7F8B1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0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00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00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00F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00F0"/>
    <w:pPr>
      <w:ind w:left="720"/>
      <w:contextualSpacing/>
    </w:pPr>
  </w:style>
  <w:style w:type="paragraph" w:styleId="BalloonText">
    <w:name w:val="Balloon Text"/>
    <w:basedOn w:val="Normal"/>
    <w:link w:val="BalloonTextChar"/>
    <w:uiPriority w:val="99"/>
    <w:semiHidden/>
    <w:unhideWhenUsed/>
    <w:rsid w:val="00B300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00F0"/>
    <w:rPr>
      <w:rFonts w:ascii="Segoe UI" w:hAnsi="Segoe UI" w:cs="Segoe UI"/>
      <w:sz w:val="18"/>
      <w:szCs w:val="18"/>
    </w:rPr>
  </w:style>
  <w:style w:type="character" w:styleId="Hyperlink">
    <w:name w:val="Hyperlink"/>
    <w:basedOn w:val="DefaultParagraphFont"/>
    <w:uiPriority w:val="99"/>
    <w:unhideWhenUsed/>
    <w:rsid w:val="00B300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hyperlink" Target="https://www.amazon.jobs/en/principles.%20Last%20accessed%201/03/2020" TargetMode="External"/><Relationship Id="rId3" Type="http://schemas.openxmlformats.org/officeDocument/2006/relationships/settings" Target="settings.xml"/><Relationship Id="rId21" Type="http://schemas.openxmlformats.org/officeDocument/2006/relationships/diagramData" Target="diagrams/data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microsoft.com/office/2007/relationships/diagramDrawing" Target="diagrams/drawing4.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image" Target="media/image1.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diagramColors" Target="diagrams/colors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QuickStyle" Target="diagrams/quickStyle4.xml"/><Relationship Id="rId28" Type="http://schemas.openxmlformats.org/officeDocument/2006/relationships/fontTable" Target="fontTable.xm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Layout" Target="diagrams/layout4.xml"/><Relationship Id="rId27" Type="http://schemas.openxmlformats.org/officeDocument/2006/relationships/hyperlink" Target="https://www.thebalancecareers.com/panel-interview-questions-and-answers-2061158.%20Last%20accessed%2002/03/2020"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778171-7B57-4538-A8CD-C68A818EC9DB}" type="doc">
      <dgm:prSet loTypeId="urn:microsoft.com/office/officeart/2005/8/layout/hProcess3" loCatId="process" qsTypeId="urn:microsoft.com/office/officeart/2005/8/quickstyle/simple1" qsCatId="simple" csTypeId="urn:microsoft.com/office/officeart/2005/8/colors/accent1_2" csCatId="accent1" phldr="1"/>
      <dgm:spPr/>
    </dgm:pt>
    <dgm:pt modelId="{DCCB8D0C-04F1-438C-B577-8853CAE16277}">
      <dgm:prSet phldrT="[Text]"/>
      <dgm:spPr/>
      <dgm:t>
        <a:bodyPr/>
        <a:lstStyle/>
        <a:p>
          <a:r>
            <a:rPr lang="en-GB"/>
            <a:t>The selected candidates from the application will be invited on phone interview.</a:t>
          </a:r>
        </a:p>
      </dgm:t>
    </dgm:pt>
    <dgm:pt modelId="{A2B7BF27-43AD-4085-A20D-3BDE9AAA3193}" type="parTrans" cxnId="{FB826398-A60D-4AC1-A475-3A7D9B326C4E}">
      <dgm:prSet/>
      <dgm:spPr/>
      <dgm:t>
        <a:bodyPr/>
        <a:lstStyle/>
        <a:p>
          <a:endParaRPr lang="en-GB"/>
        </a:p>
      </dgm:t>
    </dgm:pt>
    <dgm:pt modelId="{485ED89C-A1D3-4C9B-95C1-56C0F1B419A9}" type="sibTrans" cxnId="{FB826398-A60D-4AC1-A475-3A7D9B326C4E}">
      <dgm:prSet/>
      <dgm:spPr/>
      <dgm:t>
        <a:bodyPr/>
        <a:lstStyle/>
        <a:p>
          <a:endParaRPr lang="en-GB"/>
        </a:p>
      </dgm:t>
    </dgm:pt>
    <dgm:pt modelId="{61AC57D7-EE68-4930-AB91-FD74B49E18BE}" type="pres">
      <dgm:prSet presAssocID="{44778171-7B57-4538-A8CD-C68A818EC9DB}" presName="Name0" presStyleCnt="0">
        <dgm:presLayoutVars>
          <dgm:dir/>
          <dgm:animLvl val="lvl"/>
          <dgm:resizeHandles val="exact"/>
        </dgm:presLayoutVars>
      </dgm:prSet>
      <dgm:spPr/>
    </dgm:pt>
    <dgm:pt modelId="{BAFA3A76-06E7-4DCF-975E-A1927C29D83A}" type="pres">
      <dgm:prSet presAssocID="{44778171-7B57-4538-A8CD-C68A818EC9DB}" presName="dummy" presStyleCnt="0"/>
      <dgm:spPr/>
    </dgm:pt>
    <dgm:pt modelId="{E00A02A1-5568-4D51-B05F-828FED6CC536}" type="pres">
      <dgm:prSet presAssocID="{44778171-7B57-4538-A8CD-C68A818EC9DB}" presName="linH" presStyleCnt="0"/>
      <dgm:spPr/>
    </dgm:pt>
    <dgm:pt modelId="{AB618E40-DC4D-4BED-9CC2-0121ED606E40}" type="pres">
      <dgm:prSet presAssocID="{44778171-7B57-4538-A8CD-C68A818EC9DB}" presName="padding1" presStyleCnt="0"/>
      <dgm:spPr/>
    </dgm:pt>
    <dgm:pt modelId="{61D27F01-3190-4B99-A571-72B9FDE66689}" type="pres">
      <dgm:prSet presAssocID="{DCCB8D0C-04F1-438C-B577-8853CAE16277}" presName="linV" presStyleCnt="0"/>
      <dgm:spPr/>
    </dgm:pt>
    <dgm:pt modelId="{56E6E7FC-3D15-4F65-9179-EF74911AB6E6}" type="pres">
      <dgm:prSet presAssocID="{DCCB8D0C-04F1-438C-B577-8853CAE16277}" presName="spVertical1" presStyleCnt="0"/>
      <dgm:spPr/>
    </dgm:pt>
    <dgm:pt modelId="{EAC4783F-2A1F-4781-9130-3137FE6AA5DC}" type="pres">
      <dgm:prSet presAssocID="{DCCB8D0C-04F1-438C-B577-8853CAE16277}" presName="parTx" presStyleLbl="revTx" presStyleIdx="0" presStyleCnt="1">
        <dgm:presLayoutVars>
          <dgm:chMax val="0"/>
          <dgm:chPref val="0"/>
          <dgm:bulletEnabled val="1"/>
        </dgm:presLayoutVars>
      </dgm:prSet>
      <dgm:spPr/>
    </dgm:pt>
    <dgm:pt modelId="{9CFCEC0B-61B7-406E-9D5B-CC63FEBEF3A9}" type="pres">
      <dgm:prSet presAssocID="{DCCB8D0C-04F1-438C-B577-8853CAE16277}" presName="spVertical2" presStyleCnt="0"/>
      <dgm:spPr/>
    </dgm:pt>
    <dgm:pt modelId="{F6934876-31F8-4902-B126-BE799D916DE9}" type="pres">
      <dgm:prSet presAssocID="{DCCB8D0C-04F1-438C-B577-8853CAE16277}" presName="spVertical3" presStyleCnt="0"/>
      <dgm:spPr/>
    </dgm:pt>
    <dgm:pt modelId="{2D1E63DA-E9FE-429E-8DC8-C07858C7E547}" type="pres">
      <dgm:prSet presAssocID="{44778171-7B57-4538-A8CD-C68A818EC9DB}" presName="padding2" presStyleCnt="0"/>
      <dgm:spPr/>
    </dgm:pt>
    <dgm:pt modelId="{BEF70908-966A-4E9A-9D44-38AFB62EC01F}" type="pres">
      <dgm:prSet presAssocID="{44778171-7B57-4538-A8CD-C68A818EC9DB}" presName="negArrow" presStyleCnt="0"/>
      <dgm:spPr/>
    </dgm:pt>
    <dgm:pt modelId="{654DAF95-31A3-4DE9-A8D6-E7C8F384A6B7}" type="pres">
      <dgm:prSet presAssocID="{44778171-7B57-4538-A8CD-C68A818EC9DB}" presName="backgroundArrow" presStyleLbl="node1" presStyleIdx="0" presStyleCnt="1"/>
      <dgm:spPr/>
    </dgm:pt>
  </dgm:ptLst>
  <dgm:cxnLst>
    <dgm:cxn modelId="{87897C6E-0AC3-44AD-B93F-A1024EEE6730}" type="presOf" srcId="{44778171-7B57-4538-A8CD-C68A818EC9DB}" destId="{61AC57D7-EE68-4930-AB91-FD74B49E18BE}" srcOrd="0" destOrd="0" presId="urn:microsoft.com/office/officeart/2005/8/layout/hProcess3"/>
    <dgm:cxn modelId="{FB826398-A60D-4AC1-A475-3A7D9B326C4E}" srcId="{44778171-7B57-4538-A8CD-C68A818EC9DB}" destId="{DCCB8D0C-04F1-438C-B577-8853CAE16277}" srcOrd="0" destOrd="0" parTransId="{A2B7BF27-43AD-4085-A20D-3BDE9AAA3193}" sibTransId="{485ED89C-A1D3-4C9B-95C1-56C0F1B419A9}"/>
    <dgm:cxn modelId="{585B6F98-2A4A-44E6-B286-ADB119F16715}" type="presOf" srcId="{DCCB8D0C-04F1-438C-B577-8853CAE16277}" destId="{EAC4783F-2A1F-4781-9130-3137FE6AA5DC}" srcOrd="0" destOrd="0" presId="urn:microsoft.com/office/officeart/2005/8/layout/hProcess3"/>
    <dgm:cxn modelId="{68D5C946-5635-4F23-9D04-62B80B8103D3}" type="presParOf" srcId="{61AC57D7-EE68-4930-AB91-FD74B49E18BE}" destId="{BAFA3A76-06E7-4DCF-975E-A1927C29D83A}" srcOrd="0" destOrd="0" presId="urn:microsoft.com/office/officeart/2005/8/layout/hProcess3"/>
    <dgm:cxn modelId="{18022EA4-1404-403A-BD3D-0E9374181009}" type="presParOf" srcId="{61AC57D7-EE68-4930-AB91-FD74B49E18BE}" destId="{E00A02A1-5568-4D51-B05F-828FED6CC536}" srcOrd="1" destOrd="0" presId="urn:microsoft.com/office/officeart/2005/8/layout/hProcess3"/>
    <dgm:cxn modelId="{61D29B21-4730-4AF7-855A-4B32826F63CD}" type="presParOf" srcId="{E00A02A1-5568-4D51-B05F-828FED6CC536}" destId="{AB618E40-DC4D-4BED-9CC2-0121ED606E40}" srcOrd="0" destOrd="0" presId="urn:microsoft.com/office/officeart/2005/8/layout/hProcess3"/>
    <dgm:cxn modelId="{C2C1707F-66E6-4EF6-8B82-EACA0F6D5B45}" type="presParOf" srcId="{E00A02A1-5568-4D51-B05F-828FED6CC536}" destId="{61D27F01-3190-4B99-A571-72B9FDE66689}" srcOrd="1" destOrd="0" presId="urn:microsoft.com/office/officeart/2005/8/layout/hProcess3"/>
    <dgm:cxn modelId="{0106432A-18CA-4ED0-AF3D-AF48E05BA3F4}" type="presParOf" srcId="{61D27F01-3190-4B99-A571-72B9FDE66689}" destId="{56E6E7FC-3D15-4F65-9179-EF74911AB6E6}" srcOrd="0" destOrd="0" presId="urn:microsoft.com/office/officeart/2005/8/layout/hProcess3"/>
    <dgm:cxn modelId="{0B53DFD5-A133-4242-9CF8-27791826BD15}" type="presParOf" srcId="{61D27F01-3190-4B99-A571-72B9FDE66689}" destId="{EAC4783F-2A1F-4781-9130-3137FE6AA5DC}" srcOrd="1" destOrd="0" presId="urn:microsoft.com/office/officeart/2005/8/layout/hProcess3"/>
    <dgm:cxn modelId="{F443B3B2-5BE4-4C59-B621-35BBA1A3B0EA}" type="presParOf" srcId="{61D27F01-3190-4B99-A571-72B9FDE66689}" destId="{9CFCEC0B-61B7-406E-9D5B-CC63FEBEF3A9}" srcOrd="2" destOrd="0" presId="urn:microsoft.com/office/officeart/2005/8/layout/hProcess3"/>
    <dgm:cxn modelId="{5BCD3F2E-D4A5-4D9D-98BE-4270D74CB515}" type="presParOf" srcId="{61D27F01-3190-4B99-A571-72B9FDE66689}" destId="{F6934876-31F8-4902-B126-BE799D916DE9}" srcOrd="3" destOrd="0" presId="urn:microsoft.com/office/officeart/2005/8/layout/hProcess3"/>
    <dgm:cxn modelId="{57C5CADC-4BBF-4A2E-A92E-819890C4B47D}" type="presParOf" srcId="{E00A02A1-5568-4D51-B05F-828FED6CC536}" destId="{2D1E63DA-E9FE-429E-8DC8-C07858C7E547}" srcOrd="2" destOrd="0" presId="urn:microsoft.com/office/officeart/2005/8/layout/hProcess3"/>
    <dgm:cxn modelId="{58CB197B-5ADB-476A-9E23-871D5908ACD8}" type="presParOf" srcId="{E00A02A1-5568-4D51-B05F-828FED6CC536}" destId="{BEF70908-966A-4E9A-9D44-38AFB62EC01F}" srcOrd="3" destOrd="0" presId="urn:microsoft.com/office/officeart/2005/8/layout/hProcess3"/>
    <dgm:cxn modelId="{1ED45D72-2B20-432D-BF0B-317B78816471}" type="presParOf" srcId="{E00A02A1-5568-4D51-B05F-828FED6CC536}" destId="{654DAF95-31A3-4DE9-A8D6-E7C8F384A6B7}" srcOrd="4" destOrd="0" presId="urn:microsoft.com/office/officeart/2005/8/layout/hProcess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E2CF86-2873-4340-AFFE-79A4732FE98E}" type="doc">
      <dgm:prSet loTypeId="urn:microsoft.com/office/officeart/2005/8/layout/radial1" loCatId="relationship" qsTypeId="urn:microsoft.com/office/officeart/2005/8/quickstyle/simple1" qsCatId="simple" csTypeId="urn:microsoft.com/office/officeart/2005/8/colors/accent1_2" csCatId="accent1" phldr="1"/>
      <dgm:spPr/>
      <dgm:t>
        <a:bodyPr/>
        <a:lstStyle/>
        <a:p>
          <a:endParaRPr lang="en-GB"/>
        </a:p>
      </dgm:t>
    </dgm:pt>
    <dgm:pt modelId="{0A4E86C6-36CA-4D34-BB65-A102B290DF0B}">
      <dgm:prSet phldrT="[Text]"/>
      <dgm:spPr/>
      <dgm:t>
        <a:bodyPr/>
        <a:lstStyle/>
        <a:p>
          <a:r>
            <a:rPr lang="en-GB"/>
            <a:t>questions</a:t>
          </a:r>
        </a:p>
      </dgm:t>
    </dgm:pt>
    <dgm:pt modelId="{6DD078C6-0B45-4C92-BFB1-7855673D5671}" type="parTrans" cxnId="{7C9A6B9D-8C50-4534-AA69-4680B7CB1C8E}">
      <dgm:prSet/>
      <dgm:spPr/>
      <dgm:t>
        <a:bodyPr/>
        <a:lstStyle/>
        <a:p>
          <a:endParaRPr lang="en-GB"/>
        </a:p>
      </dgm:t>
    </dgm:pt>
    <dgm:pt modelId="{B04471BD-4DE2-4F81-BE26-5975A7B737BC}" type="sibTrans" cxnId="{7C9A6B9D-8C50-4534-AA69-4680B7CB1C8E}">
      <dgm:prSet/>
      <dgm:spPr/>
      <dgm:t>
        <a:bodyPr/>
        <a:lstStyle/>
        <a:p>
          <a:endParaRPr lang="en-GB"/>
        </a:p>
      </dgm:t>
    </dgm:pt>
    <dgm:pt modelId="{72B20499-ABE7-470F-B44C-1936654B5D79}">
      <dgm:prSet phldrT="[Text]"/>
      <dgm:spPr/>
      <dgm:t>
        <a:bodyPr/>
        <a:lstStyle/>
        <a:p>
          <a:r>
            <a:rPr lang="en-GB"/>
            <a:t>What relevant expirience do you have?</a:t>
          </a:r>
        </a:p>
      </dgm:t>
    </dgm:pt>
    <dgm:pt modelId="{ED7DA109-6A11-4E1D-8CBD-403D367B9DB7}" type="parTrans" cxnId="{BC88EB67-1588-4734-8026-1B6E49E071AB}">
      <dgm:prSet/>
      <dgm:spPr/>
      <dgm:t>
        <a:bodyPr/>
        <a:lstStyle/>
        <a:p>
          <a:endParaRPr lang="en-GB"/>
        </a:p>
      </dgm:t>
    </dgm:pt>
    <dgm:pt modelId="{5E957A70-F04A-4CC5-8DC6-656E67D79259}" type="sibTrans" cxnId="{BC88EB67-1588-4734-8026-1B6E49E071AB}">
      <dgm:prSet/>
      <dgm:spPr/>
      <dgm:t>
        <a:bodyPr/>
        <a:lstStyle/>
        <a:p>
          <a:endParaRPr lang="en-GB"/>
        </a:p>
      </dgm:t>
    </dgm:pt>
    <dgm:pt modelId="{D31BA7FB-89DC-490D-B580-2C346A529E77}">
      <dgm:prSet phldrT="[Text]"/>
      <dgm:spPr/>
      <dgm:t>
        <a:bodyPr/>
        <a:lstStyle/>
        <a:p>
          <a:r>
            <a:rPr lang="en-GB"/>
            <a:t>What mentoring expirience do you have?</a:t>
          </a:r>
        </a:p>
      </dgm:t>
    </dgm:pt>
    <dgm:pt modelId="{21722B90-E96C-4CCB-AA91-F9205879AB5C}" type="parTrans" cxnId="{C3B5A513-8F55-43BC-B821-4F42958F5D0B}">
      <dgm:prSet/>
      <dgm:spPr/>
      <dgm:t>
        <a:bodyPr/>
        <a:lstStyle/>
        <a:p>
          <a:endParaRPr lang="en-GB"/>
        </a:p>
      </dgm:t>
    </dgm:pt>
    <dgm:pt modelId="{624CC8B3-6A74-43DD-8838-D78617D67226}" type="sibTrans" cxnId="{C3B5A513-8F55-43BC-B821-4F42958F5D0B}">
      <dgm:prSet/>
      <dgm:spPr/>
      <dgm:t>
        <a:bodyPr/>
        <a:lstStyle/>
        <a:p>
          <a:endParaRPr lang="en-GB"/>
        </a:p>
      </dgm:t>
    </dgm:pt>
    <dgm:pt modelId="{17F0E5C2-FB07-4057-9EBE-CF6BB915FBE1}">
      <dgm:prSet phldrT="[Text]"/>
      <dgm:spPr/>
      <dgm:t>
        <a:bodyPr/>
        <a:lstStyle/>
        <a:p>
          <a:r>
            <a:rPr lang="en-GB"/>
            <a:t>What are your strenghts and weaknesess?</a:t>
          </a:r>
        </a:p>
      </dgm:t>
    </dgm:pt>
    <dgm:pt modelId="{269243E6-9701-45EB-BA6E-1A847F89A15F}" type="parTrans" cxnId="{F021B433-D8A5-46A1-A598-BA9416149DC8}">
      <dgm:prSet/>
      <dgm:spPr/>
      <dgm:t>
        <a:bodyPr/>
        <a:lstStyle/>
        <a:p>
          <a:endParaRPr lang="en-GB"/>
        </a:p>
      </dgm:t>
    </dgm:pt>
    <dgm:pt modelId="{FFE29782-643D-4339-B2DF-F4FD139E3743}" type="sibTrans" cxnId="{F021B433-D8A5-46A1-A598-BA9416149DC8}">
      <dgm:prSet/>
      <dgm:spPr/>
      <dgm:t>
        <a:bodyPr/>
        <a:lstStyle/>
        <a:p>
          <a:endParaRPr lang="en-GB"/>
        </a:p>
      </dgm:t>
    </dgm:pt>
    <dgm:pt modelId="{3DA0ECB6-0E88-4C02-82FC-69335980EEC3}">
      <dgm:prSet phldrT="[Text]"/>
      <dgm:spPr/>
      <dgm:t>
        <a:bodyPr/>
        <a:lstStyle/>
        <a:p>
          <a:r>
            <a:rPr lang="en-GB"/>
            <a:t>Where do you see yourself after 5 years?</a:t>
          </a:r>
        </a:p>
      </dgm:t>
    </dgm:pt>
    <dgm:pt modelId="{C18216DE-0DFF-4A7A-B304-84A9CE2FE547}" type="parTrans" cxnId="{6DA3B9A0-6EF4-43F7-AAEA-4A1A5DCD0A8B}">
      <dgm:prSet/>
      <dgm:spPr/>
      <dgm:t>
        <a:bodyPr/>
        <a:lstStyle/>
        <a:p>
          <a:endParaRPr lang="en-GB"/>
        </a:p>
      </dgm:t>
    </dgm:pt>
    <dgm:pt modelId="{783DAAC2-0ADD-476E-93EF-7494586BC221}" type="sibTrans" cxnId="{6DA3B9A0-6EF4-43F7-AAEA-4A1A5DCD0A8B}">
      <dgm:prSet/>
      <dgm:spPr/>
      <dgm:t>
        <a:bodyPr/>
        <a:lstStyle/>
        <a:p>
          <a:endParaRPr lang="en-GB"/>
        </a:p>
      </dgm:t>
    </dgm:pt>
    <dgm:pt modelId="{E0DD1A84-B5BA-4E2C-99A1-D91F4D12004E}" type="pres">
      <dgm:prSet presAssocID="{9DE2CF86-2873-4340-AFFE-79A4732FE98E}" presName="cycle" presStyleCnt="0">
        <dgm:presLayoutVars>
          <dgm:chMax val="1"/>
          <dgm:dir/>
          <dgm:animLvl val="ctr"/>
          <dgm:resizeHandles val="exact"/>
        </dgm:presLayoutVars>
      </dgm:prSet>
      <dgm:spPr/>
    </dgm:pt>
    <dgm:pt modelId="{0E909CA4-E76E-4DED-A723-63EC28799AC8}" type="pres">
      <dgm:prSet presAssocID="{0A4E86C6-36CA-4D34-BB65-A102B290DF0B}" presName="centerShape" presStyleLbl="node0" presStyleIdx="0" presStyleCnt="1"/>
      <dgm:spPr/>
    </dgm:pt>
    <dgm:pt modelId="{0E34EE50-6566-4C07-9BAE-7DB40F8B5C66}" type="pres">
      <dgm:prSet presAssocID="{ED7DA109-6A11-4E1D-8CBD-403D367B9DB7}" presName="Name9" presStyleLbl="parChTrans1D2" presStyleIdx="0" presStyleCnt="4"/>
      <dgm:spPr/>
    </dgm:pt>
    <dgm:pt modelId="{F6D6A75D-33C6-4C14-A24E-70C1538A2D09}" type="pres">
      <dgm:prSet presAssocID="{ED7DA109-6A11-4E1D-8CBD-403D367B9DB7}" presName="connTx" presStyleLbl="parChTrans1D2" presStyleIdx="0" presStyleCnt="4"/>
      <dgm:spPr/>
    </dgm:pt>
    <dgm:pt modelId="{C93F1B34-7DC7-45AC-A0B2-AC2AF7B4DCA9}" type="pres">
      <dgm:prSet presAssocID="{72B20499-ABE7-470F-B44C-1936654B5D79}" presName="node" presStyleLbl="node1" presStyleIdx="0" presStyleCnt="4">
        <dgm:presLayoutVars>
          <dgm:bulletEnabled val="1"/>
        </dgm:presLayoutVars>
      </dgm:prSet>
      <dgm:spPr/>
    </dgm:pt>
    <dgm:pt modelId="{EA6FDB79-0F24-48BA-9D48-7B6CD712C7A7}" type="pres">
      <dgm:prSet presAssocID="{21722B90-E96C-4CCB-AA91-F9205879AB5C}" presName="Name9" presStyleLbl="parChTrans1D2" presStyleIdx="1" presStyleCnt="4"/>
      <dgm:spPr/>
    </dgm:pt>
    <dgm:pt modelId="{ADA417D4-4F01-4275-A836-B4B29D4DA88B}" type="pres">
      <dgm:prSet presAssocID="{21722B90-E96C-4CCB-AA91-F9205879AB5C}" presName="connTx" presStyleLbl="parChTrans1D2" presStyleIdx="1" presStyleCnt="4"/>
      <dgm:spPr/>
    </dgm:pt>
    <dgm:pt modelId="{254240CD-2EF3-4038-89D1-38CBE314154E}" type="pres">
      <dgm:prSet presAssocID="{D31BA7FB-89DC-490D-B580-2C346A529E77}" presName="node" presStyleLbl="node1" presStyleIdx="1" presStyleCnt="4">
        <dgm:presLayoutVars>
          <dgm:bulletEnabled val="1"/>
        </dgm:presLayoutVars>
      </dgm:prSet>
      <dgm:spPr/>
    </dgm:pt>
    <dgm:pt modelId="{81507FD7-DCE7-4CE8-833D-9937545C63AA}" type="pres">
      <dgm:prSet presAssocID="{269243E6-9701-45EB-BA6E-1A847F89A15F}" presName="Name9" presStyleLbl="parChTrans1D2" presStyleIdx="2" presStyleCnt="4"/>
      <dgm:spPr/>
    </dgm:pt>
    <dgm:pt modelId="{BE9C275B-CAA2-4FFB-B194-2760B1A6A4A4}" type="pres">
      <dgm:prSet presAssocID="{269243E6-9701-45EB-BA6E-1A847F89A15F}" presName="connTx" presStyleLbl="parChTrans1D2" presStyleIdx="2" presStyleCnt="4"/>
      <dgm:spPr/>
    </dgm:pt>
    <dgm:pt modelId="{C0ECE0B2-CD0B-4967-9203-0347AA78C53F}" type="pres">
      <dgm:prSet presAssocID="{17F0E5C2-FB07-4057-9EBE-CF6BB915FBE1}" presName="node" presStyleLbl="node1" presStyleIdx="2" presStyleCnt="4">
        <dgm:presLayoutVars>
          <dgm:bulletEnabled val="1"/>
        </dgm:presLayoutVars>
      </dgm:prSet>
      <dgm:spPr/>
    </dgm:pt>
    <dgm:pt modelId="{2EB872FE-F6AE-49FF-A25F-48CEE6601823}" type="pres">
      <dgm:prSet presAssocID="{C18216DE-0DFF-4A7A-B304-84A9CE2FE547}" presName="Name9" presStyleLbl="parChTrans1D2" presStyleIdx="3" presStyleCnt="4"/>
      <dgm:spPr/>
    </dgm:pt>
    <dgm:pt modelId="{52B480AB-9ED5-44B3-AB82-E5F22ACAF380}" type="pres">
      <dgm:prSet presAssocID="{C18216DE-0DFF-4A7A-B304-84A9CE2FE547}" presName="connTx" presStyleLbl="parChTrans1D2" presStyleIdx="3" presStyleCnt="4"/>
      <dgm:spPr/>
    </dgm:pt>
    <dgm:pt modelId="{DBF98362-50BF-4292-AEA1-63887329C123}" type="pres">
      <dgm:prSet presAssocID="{3DA0ECB6-0E88-4C02-82FC-69335980EEC3}" presName="node" presStyleLbl="node1" presStyleIdx="3" presStyleCnt="4">
        <dgm:presLayoutVars>
          <dgm:bulletEnabled val="1"/>
        </dgm:presLayoutVars>
      </dgm:prSet>
      <dgm:spPr/>
    </dgm:pt>
  </dgm:ptLst>
  <dgm:cxnLst>
    <dgm:cxn modelId="{15D9EC05-BBC4-41CE-9EC2-DC91396204B4}" type="presOf" srcId="{C18216DE-0DFF-4A7A-B304-84A9CE2FE547}" destId="{2EB872FE-F6AE-49FF-A25F-48CEE6601823}" srcOrd="0" destOrd="0" presId="urn:microsoft.com/office/officeart/2005/8/layout/radial1"/>
    <dgm:cxn modelId="{E59BC10E-D156-4274-88E8-9EBE4416BA74}" type="presOf" srcId="{3DA0ECB6-0E88-4C02-82FC-69335980EEC3}" destId="{DBF98362-50BF-4292-AEA1-63887329C123}" srcOrd="0" destOrd="0" presId="urn:microsoft.com/office/officeart/2005/8/layout/radial1"/>
    <dgm:cxn modelId="{09F93113-88BD-45F5-8DC8-2D535D3273B2}" type="presOf" srcId="{72B20499-ABE7-470F-B44C-1936654B5D79}" destId="{C93F1B34-7DC7-45AC-A0B2-AC2AF7B4DCA9}" srcOrd="0" destOrd="0" presId="urn:microsoft.com/office/officeart/2005/8/layout/radial1"/>
    <dgm:cxn modelId="{C3B5A513-8F55-43BC-B821-4F42958F5D0B}" srcId="{0A4E86C6-36CA-4D34-BB65-A102B290DF0B}" destId="{D31BA7FB-89DC-490D-B580-2C346A529E77}" srcOrd="1" destOrd="0" parTransId="{21722B90-E96C-4CCB-AA91-F9205879AB5C}" sibTransId="{624CC8B3-6A74-43DD-8838-D78617D67226}"/>
    <dgm:cxn modelId="{7186B721-62EC-4B60-B10E-97C00AA14CF5}" type="presOf" srcId="{0A4E86C6-36CA-4D34-BB65-A102B290DF0B}" destId="{0E909CA4-E76E-4DED-A723-63EC28799AC8}" srcOrd="0" destOrd="0" presId="urn:microsoft.com/office/officeart/2005/8/layout/radial1"/>
    <dgm:cxn modelId="{F021B433-D8A5-46A1-A598-BA9416149DC8}" srcId="{0A4E86C6-36CA-4D34-BB65-A102B290DF0B}" destId="{17F0E5C2-FB07-4057-9EBE-CF6BB915FBE1}" srcOrd="2" destOrd="0" parTransId="{269243E6-9701-45EB-BA6E-1A847F89A15F}" sibTransId="{FFE29782-643D-4339-B2DF-F4FD139E3743}"/>
    <dgm:cxn modelId="{E08C3B5B-46E7-466C-881B-D0D6731E354D}" type="presOf" srcId="{ED7DA109-6A11-4E1D-8CBD-403D367B9DB7}" destId="{F6D6A75D-33C6-4C14-A24E-70C1538A2D09}" srcOrd="1" destOrd="0" presId="urn:microsoft.com/office/officeart/2005/8/layout/radial1"/>
    <dgm:cxn modelId="{77306543-39D1-4C10-8B98-DF816CC06E1B}" type="presOf" srcId="{21722B90-E96C-4CCB-AA91-F9205879AB5C}" destId="{EA6FDB79-0F24-48BA-9D48-7B6CD712C7A7}" srcOrd="0" destOrd="0" presId="urn:microsoft.com/office/officeart/2005/8/layout/radial1"/>
    <dgm:cxn modelId="{BC88EB67-1588-4734-8026-1B6E49E071AB}" srcId="{0A4E86C6-36CA-4D34-BB65-A102B290DF0B}" destId="{72B20499-ABE7-470F-B44C-1936654B5D79}" srcOrd="0" destOrd="0" parTransId="{ED7DA109-6A11-4E1D-8CBD-403D367B9DB7}" sibTransId="{5E957A70-F04A-4CC5-8DC6-656E67D79259}"/>
    <dgm:cxn modelId="{9243996B-99E8-43D5-AE29-58534C935183}" type="presOf" srcId="{D31BA7FB-89DC-490D-B580-2C346A529E77}" destId="{254240CD-2EF3-4038-89D1-38CBE314154E}" srcOrd="0" destOrd="0" presId="urn:microsoft.com/office/officeart/2005/8/layout/radial1"/>
    <dgm:cxn modelId="{4907A26B-1BF2-41AA-AA46-389CDEAA5DC8}" type="presOf" srcId="{269243E6-9701-45EB-BA6E-1A847F89A15F}" destId="{BE9C275B-CAA2-4FFB-B194-2760B1A6A4A4}" srcOrd="1" destOrd="0" presId="urn:microsoft.com/office/officeart/2005/8/layout/radial1"/>
    <dgm:cxn modelId="{8E2F0089-37C2-4DF0-8FBD-7E66DEE3F570}" type="presOf" srcId="{21722B90-E96C-4CCB-AA91-F9205879AB5C}" destId="{ADA417D4-4F01-4275-A836-B4B29D4DA88B}" srcOrd="1" destOrd="0" presId="urn:microsoft.com/office/officeart/2005/8/layout/radial1"/>
    <dgm:cxn modelId="{7C9A6B9D-8C50-4534-AA69-4680B7CB1C8E}" srcId="{9DE2CF86-2873-4340-AFFE-79A4732FE98E}" destId="{0A4E86C6-36CA-4D34-BB65-A102B290DF0B}" srcOrd="0" destOrd="0" parTransId="{6DD078C6-0B45-4C92-BFB1-7855673D5671}" sibTransId="{B04471BD-4DE2-4F81-BE26-5975A7B737BC}"/>
    <dgm:cxn modelId="{6DA3B9A0-6EF4-43F7-AAEA-4A1A5DCD0A8B}" srcId="{0A4E86C6-36CA-4D34-BB65-A102B290DF0B}" destId="{3DA0ECB6-0E88-4C02-82FC-69335980EEC3}" srcOrd="3" destOrd="0" parTransId="{C18216DE-0DFF-4A7A-B304-84A9CE2FE547}" sibTransId="{783DAAC2-0ADD-476E-93EF-7494586BC221}"/>
    <dgm:cxn modelId="{A071BFAC-8649-4CDB-9BF0-856E8C3416AF}" type="presOf" srcId="{C18216DE-0DFF-4A7A-B304-84A9CE2FE547}" destId="{52B480AB-9ED5-44B3-AB82-E5F22ACAF380}" srcOrd="1" destOrd="0" presId="urn:microsoft.com/office/officeart/2005/8/layout/radial1"/>
    <dgm:cxn modelId="{A93AB8E3-9C28-4FAD-96DB-FDDD4A4DF709}" type="presOf" srcId="{269243E6-9701-45EB-BA6E-1A847F89A15F}" destId="{81507FD7-DCE7-4CE8-833D-9937545C63AA}" srcOrd="0" destOrd="0" presId="urn:microsoft.com/office/officeart/2005/8/layout/radial1"/>
    <dgm:cxn modelId="{7D6E38E6-9D1E-4BBF-AA28-C6A072CC6CD3}" type="presOf" srcId="{9DE2CF86-2873-4340-AFFE-79A4732FE98E}" destId="{E0DD1A84-B5BA-4E2C-99A1-D91F4D12004E}" srcOrd="0" destOrd="0" presId="urn:microsoft.com/office/officeart/2005/8/layout/radial1"/>
    <dgm:cxn modelId="{DD97FDEB-C38C-48D0-BD2B-CB04433CCFB1}" type="presOf" srcId="{ED7DA109-6A11-4E1D-8CBD-403D367B9DB7}" destId="{0E34EE50-6566-4C07-9BAE-7DB40F8B5C66}" srcOrd="0" destOrd="0" presId="urn:microsoft.com/office/officeart/2005/8/layout/radial1"/>
    <dgm:cxn modelId="{D4703FFE-7899-44B9-AE96-13FF990042D7}" type="presOf" srcId="{17F0E5C2-FB07-4057-9EBE-CF6BB915FBE1}" destId="{C0ECE0B2-CD0B-4967-9203-0347AA78C53F}" srcOrd="0" destOrd="0" presId="urn:microsoft.com/office/officeart/2005/8/layout/radial1"/>
    <dgm:cxn modelId="{F328E03A-D66F-49AF-88C0-823244BD1664}" type="presParOf" srcId="{E0DD1A84-B5BA-4E2C-99A1-D91F4D12004E}" destId="{0E909CA4-E76E-4DED-A723-63EC28799AC8}" srcOrd="0" destOrd="0" presId="urn:microsoft.com/office/officeart/2005/8/layout/radial1"/>
    <dgm:cxn modelId="{57288C1C-CA93-4AF3-9C25-E39B42F1AA8B}" type="presParOf" srcId="{E0DD1A84-B5BA-4E2C-99A1-D91F4D12004E}" destId="{0E34EE50-6566-4C07-9BAE-7DB40F8B5C66}" srcOrd="1" destOrd="0" presId="urn:microsoft.com/office/officeart/2005/8/layout/radial1"/>
    <dgm:cxn modelId="{312A0B83-7F57-4433-B9D9-D4B2260D2F13}" type="presParOf" srcId="{0E34EE50-6566-4C07-9BAE-7DB40F8B5C66}" destId="{F6D6A75D-33C6-4C14-A24E-70C1538A2D09}" srcOrd="0" destOrd="0" presId="urn:microsoft.com/office/officeart/2005/8/layout/radial1"/>
    <dgm:cxn modelId="{2CED1A4D-5DCF-4175-808B-A9A848E96AD6}" type="presParOf" srcId="{E0DD1A84-B5BA-4E2C-99A1-D91F4D12004E}" destId="{C93F1B34-7DC7-45AC-A0B2-AC2AF7B4DCA9}" srcOrd="2" destOrd="0" presId="urn:microsoft.com/office/officeart/2005/8/layout/radial1"/>
    <dgm:cxn modelId="{5C59A6D7-0101-4F8F-B6D9-B905D0C5E021}" type="presParOf" srcId="{E0DD1A84-B5BA-4E2C-99A1-D91F4D12004E}" destId="{EA6FDB79-0F24-48BA-9D48-7B6CD712C7A7}" srcOrd="3" destOrd="0" presId="urn:microsoft.com/office/officeart/2005/8/layout/radial1"/>
    <dgm:cxn modelId="{BDA79617-F358-4CC9-BA7E-7DF4CEBD4588}" type="presParOf" srcId="{EA6FDB79-0F24-48BA-9D48-7B6CD712C7A7}" destId="{ADA417D4-4F01-4275-A836-B4B29D4DA88B}" srcOrd="0" destOrd="0" presId="urn:microsoft.com/office/officeart/2005/8/layout/radial1"/>
    <dgm:cxn modelId="{6769F32F-9A9E-4472-AA02-32F350CCF6D9}" type="presParOf" srcId="{E0DD1A84-B5BA-4E2C-99A1-D91F4D12004E}" destId="{254240CD-2EF3-4038-89D1-38CBE314154E}" srcOrd="4" destOrd="0" presId="urn:microsoft.com/office/officeart/2005/8/layout/radial1"/>
    <dgm:cxn modelId="{6707FFA8-50AF-44E1-8BC2-83AAF1BC96A1}" type="presParOf" srcId="{E0DD1A84-B5BA-4E2C-99A1-D91F4D12004E}" destId="{81507FD7-DCE7-4CE8-833D-9937545C63AA}" srcOrd="5" destOrd="0" presId="urn:microsoft.com/office/officeart/2005/8/layout/radial1"/>
    <dgm:cxn modelId="{F5C67E2B-3333-44A3-B551-8C30B40F5DE3}" type="presParOf" srcId="{81507FD7-DCE7-4CE8-833D-9937545C63AA}" destId="{BE9C275B-CAA2-4FFB-B194-2760B1A6A4A4}" srcOrd="0" destOrd="0" presId="urn:microsoft.com/office/officeart/2005/8/layout/radial1"/>
    <dgm:cxn modelId="{7ACD85A9-50ED-4641-98C0-F398D5B00F61}" type="presParOf" srcId="{E0DD1A84-B5BA-4E2C-99A1-D91F4D12004E}" destId="{C0ECE0B2-CD0B-4967-9203-0347AA78C53F}" srcOrd="6" destOrd="0" presId="urn:microsoft.com/office/officeart/2005/8/layout/radial1"/>
    <dgm:cxn modelId="{3B4513E2-9C58-475F-BFAC-003B2ABBC443}" type="presParOf" srcId="{E0DD1A84-B5BA-4E2C-99A1-D91F4D12004E}" destId="{2EB872FE-F6AE-49FF-A25F-48CEE6601823}" srcOrd="7" destOrd="0" presId="urn:microsoft.com/office/officeart/2005/8/layout/radial1"/>
    <dgm:cxn modelId="{2B66B5F4-E708-43F0-9392-DA3E35C068ED}" type="presParOf" srcId="{2EB872FE-F6AE-49FF-A25F-48CEE6601823}" destId="{52B480AB-9ED5-44B3-AB82-E5F22ACAF380}" srcOrd="0" destOrd="0" presId="urn:microsoft.com/office/officeart/2005/8/layout/radial1"/>
    <dgm:cxn modelId="{78E5C978-2C6F-4037-B752-55112B04E0EF}" type="presParOf" srcId="{E0DD1A84-B5BA-4E2C-99A1-D91F4D12004E}" destId="{DBF98362-50BF-4292-AEA1-63887329C123}" srcOrd="8"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EFED88E-4F6B-4AC9-89EC-DE13A9B3529E}" type="doc">
      <dgm:prSet loTypeId="urn:microsoft.com/office/officeart/2005/8/layout/hProcess3" loCatId="process" qsTypeId="urn:microsoft.com/office/officeart/2005/8/quickstyle/simple1" qsCatId="simple" csTypeId="urn:microsoft.com/office/officeart/2005/8/colors/accent1_2" csCatId="accent1" phldr="1"/>
      <dgm:spPr/>
    </dgm:pt>
    <dgm:pt modelId="{9A5FA47D-73B3-4E60-B74A-5235B67DD887}">
      <dgm:prSet phldrT="[Text]"/>
      <dgm:spPr/>
      <dgm:t>
        <a:bodyPr/>
        <a:lstStyle/>
        <a:p>
          <a:r>
            <a:rPr lang="en-GB"/>
            <a:t>The phone interview will be done by Senior Manager Representative. It is essential for the candidates to proceed to the next stages.</a:t>
          </a:r>
        </a:p>
      </dgm:t>
    </dgm:pt>
    <dgm:pt modelId="{BFFAAB26-716C-42F8-AF9D-A9AFE3E4C04A}" type="parTrans" cxnId="{BBEE8087-378F-4F67-8454-ACA68F92E46E}">
      <dgm:prSet/>
      <dgm:spPr/>
      <dgm:t>
        <a:bodyPr/>
        <a:lstStyle/>
        <a:p>
          <a:endParaRPr lang="en-GB"/>
        </a:p>
      </dgm:t>
    </dgm:pt>
    <dgm:pt modelId="{AD17FBCE-09C6-43A5-BDFE-42FD4922CF8E}" type="sibTrans" cxnId="{BBEE8087-378F-4F67-8454-ACA68F92E46E}">
      <dgm:prSet/>
      <dgm:spPr/>
      <dgm:t>
        <a:bodyPr/>
        <a:lstStyle/>
        <a:p>
          <a:endParaRPr lang="en-GB"/>
        </a:p>
      </dgm:t>
    </dgm:pt>
    <dgm:pt modelId="{17CAF1BA-B31B-41BF-B977-2AD0B0D26EAC}" type="pres">
      <dgm:prSet presAssocID="{FEFED88E-4F6B-4AC9-89EC-DE13A9B3529E}" presName="Name0" presStyleCnt="0">
        <dgm:presLayoutVars>
          <dgm:dir/>
          <dgm:animLvl val="lvl"/>
          <dgm:resizeHandles val="exact"/>
        </dgm:presLayoutVars>
      </dgm:prSet>
      <dgm:spPr/>
    </dgm:pt>
    <dgm:pt modelId="{D536232E-B52B-4AC1-B70B-B3A6A340D240}" type="pres">
      <dgm:prSet presAssocID="{FEFED88E-4F6B-4AC9-89EC-DE13A9B3529E}" presName="dummy" presStyleCnt="0"/>
      <dgm:spPr/>
    </dgm:pt>
    <dgm:pt modelId="{D0C94367-F1E3-4402-A7CE-C7868943654C}" type="pres">
      <dgm:prSet presAssocID="{FEFED88E-4F6B-4AC9-89EC-DE13A9B3529E}" presName="linH" presStyleCnt="0"/>
      <dgm:spPr/>
    </dgm:pt>
    <dgm:pt modelId="{B55A63EF-7435-4CD4-83B0-8453AE69EF1B}" type="pres">
      <dgm:prSet presAssocID="{FEFED88E-4F6B-4AC9-89EC-DE13A9B3529E}" presName="padding1" presStyleCnt="0"/>
      <dgm:spPr/>
    </dgm:pt>
    <dgm:pt modelId="{13EFF5D8-24B3-4200-9EE7-614D1DEEBE63}" type="pres">
      <dgm:prSet presAssocID="{9A5FA47D-73B3-4E60-B74A-5235B67DD887}" presName="linV" presStyleCnt="0"/>
      <dgm:spPr/>
    </dgm:pt>
    <dgm:pt modelId="{0A5C651D-07AD-48C2-B73F-59B1AE458835}" type="pres">
      <dgm:prSet presAssocID="{9A5FA47D-73B3-4E60-B74A-5235B67DD887}" presName="spVertical1" presStyleCnt="0"/>
      <dgm:spPr/>
    </dgm:pt>
    <dgm:pt modelId="{6C6577D7-7A57-42F9-BF0B-9BD350AE2F42}" type="pres">
      <dgm:prSet presAssocID="{9A5FA47D-73B3-4E60-B74A-5235B67DD887}" presName="parTx" presStyleLbl="revTx" presStyleIdx="0" presStyleCnt="1">
        <dgm:presLayoutVars>
          <dgm:chMax val="0"/>
          <dgm:chPref val="0"/>
          <dgm:bulletEnabled val="1"/>
        </dgm:presLayoutVars>
      </dgm:prSet>
      <dgm:spPr/>
    </dgm:pt>
    <dgm:pt modelId="{A11C2BC0-FC4E-4313-B87C-5146BF2194EA}" type="pres">
      <dgm:prSet presAssocID="{9A5FA47D-73B3-4E60-B74A-5235B67DD887}" presName="spVertical2" presStyleCnt="0"/>
      <dgm:spPr/>
    </dgm:pt>
    <dgm:pt modelId="{45D43829-72B1-4C2B-A933-B612D5BD8FBE}" type="pres">
      <dgm:prSet presAssocID="{9A5FA47D-73B3-4E60-B74A-5235B67DD887}" presName="spVertical3" presStyleCnt="0"/>
      <dgm:spPr/>
    </dgm:pt>
    <dgm:pt modelId="{D70C7B86-33FB-4572-BCAE-FE3D6C46026E}" type="pres">
      <dgm:prSet presAssocID="{FEFED88E-4F6B-4AC9-89EC-DE13A9B3529E}" presName="padding2" presStyleCnt="0"/>
      <dgm:spPr/>
    </dgm:pt>
    <dgm:pt modelId="{0FA0E8DD-8A8F-4638-B013-8D98ADE39BBF}" type="pres">
      <dgm:prSet presAssocID="{FEFED88E-4F6B-4AC9-89EC-DE13A9B3529E}" presName="negArrow" presStyleCnt="0"/>
      <dgm:spPr/>
    </dgm:pt>
    <dgm:pt modelId="{B8B1FE4D-4AC3-4597-9A93-9CC45F592ED9}" type="pres">
      <dgm:prSet presAssocID="{FEFED88E-4F6B-4AC9-89EC-DE13A9B3529E}" presName="backgroundArrow" presStyleLbl="node1" presStyleIdx="0" presStyleCnt="1"/>
      <dgm:spPr/>
    </dgm:pt>
  </dgm:ptLst>
  <dgm:cxnLst>
    <dgm:cxn modelId="{D8AE9026-9045-4E4A-A3B0-38122D02BAAE}" type="presOf" srcId="{FEFED88E-4F6B-4AC9-89EC-DE13A9B3529E}" destId="{17CAF1BA-B31B-41BF-B977-2AD0B0D26EAC}" srcOrd="0" destOrd="0" presId="urn:microsoft.com/office/officeart/2005/8/layout/hProcess3"/>
    <dgm:cxn modelId="{571FC326-1E2B-4773-BF57-8BD562F5ED8C}" type="presOf" srcId="{9A5FA47D-73B3-4E60-B74A-5235B67DD887}" destId="{6C6577D7-7A57-42F9-BF0B-9BD350AE2F42}" srcOrd="0" destOrd="0" presId="urn:microsoft.com/office/officeart/2005/8/layout/hProcess3"/>
    <dgm:cxn modelId="{BBEE8087-378F-4F67-8454-ACA68F92E46E}" srcId="{FEFED88E-4F6B-4AC9-89EC-DE13A9B3529E}" destId="{9A5FA47D-73B3-4E60-B74A-5235B67DD887}" srcOrd="0" destOrd="0" parTransId="{BFFAAB26-716C-42F8-AF9D-A9AFE3E4C04A}" sibTransId="{AD17FBCE-09C6-43A5-BDFE-42FD4922CF8E}"/>
    <dgm:cxn modelId="{EE6446BA-D438-4776-81D8-80F9402C6D12}" type="presParOf" srcId="{17CAF1BA-B31B-41BF-B977-2AD0B0D26EAC}" destId="{D536232E-B52B-4AC1-B70B-B3A6A340D240}" srcOrd="0" destOrd="0" presId="urn:microsoft.com/office/officeart/2005/8/layout/hProcess3"/>
    <dgm:cxn modelId="{E4054865-9089-4B9E-B381-984B97123849}" type="presParOf" srcId="{17CAF1BA-B31B-41BF-B977-2AD0B0D26EAC}" destId="{D0C94367-F1E3-4402-A7CE-C7868943654C}" srcOrd="1" destOrd="0" presId="urn:microsoft.com/office/officeart/2005/8/layout/hProcess3"/>
    <dgm:cxn modelId="{2A921EA1-8E6A-4226-B53F-D434FDC7CC3E}" type="presParOf" srcId="{D0C94367-F1E3-4402-A7CE-C7868943654C}" destId="{B55A63EF-7435-4CD4-83B0-8453AE69EF1B}" srcOrd="0" destOrd="0" presId="urn:microsoft.com/office/officeart/2005/8/layout/hProcess3"/>
    <dgm:cxn modelId="{A65C674D-974F-4DA3-9D4F-6E6A8FB43C42}" type="presParOf" srcId="{D0C94367-F1E3-4402-A7CE-C7868943654C}" destId="{13EFF5D8-24B3-4200-9EE7-614D1DEEBE63}" srcOrd="1" destOrd="0" presId="urn:microsoft.com/office/officeart/2005/8/layout/hProcess3"/>
    <dgm:cxn modelId="{368AD8B3-6A72-4954-9073-59D2421B2A86}" type="presParOf" srcId="{13EFF5D8-24B3-4200-9EE7-614D1DEEBE63}" destId="{0A5C651D-07AD-48C2-B73F-59B1AE458835}" srcOrd="0" destOrd="0" presId="urn:microsoft.com/office/officeart/2005/8/layout/hProcess3"/>
    <dgm:cxn modelId="{53F6C6A5-7420-46A9-8DF8-9EA72E6335DF}" type="presParOf" srcId="{13EFF5D8-24B3-4200-9EE7-614D1DEEBE63}" destId="{6C6577D7-7A57-42F9-BF0B-9BD350AE2F42}" srcOrd="1" destOrd="0" presId="urn:microsoft.com/office/officeart/2005/8/layout/hProcess3"/>
    <dgm:cxn modelId="{AD62E003-2299-4810-AA99-0008420FAD20}" type="presParOf" srcId="{13EFF5D8-24B3-4200-9EE7-614D1DEEBE63}" destId="{A11C2BC0-FC4E-4313-B87C-5146BF2194EA}" srcOrd="2" destOrd="0" presId="urn:microsoft.com/office/officeart/2005/8/layout/hProcess3"/>
    <dgm:cxn modelId="{C273F143-1DEB-4384-8910-4983A191A9F8}" type="presParOf" srcId="{13EFF5D8-24B3-4200-9EE7-614D1DEEBE63}" destId="{45D43829-72B1-4C2B-A933-B612D5BD8FBE}" srcOrd="3" destOrd="0" presId="urn:microsoft.com/office/officeart/2005/8/layout/hProcess3"/>
    <dgm:cxn modelId="{0B0822FD-9A77-4DCE-AE57-8B822BB95B6E}" type="presParOf" srcId="{D0C94367-F1E3-4402-A7CE-C7868943654C}" destId="{D70C7B86-33FB-4572-BCAE-FE3D6C46026E}" srcOrd="2" destOrd="0" presId="urn:microsoft.com/office/officeart/2005/8/layout/hProcess3"/>
    <dgm:cxn modelId="{20972FE5-AB00-4F43-B9B1-D3358A7C2BCF}" type="presParOf" srcId="{D0C94367-F1E3-4402-A7CE-C7868943654C}" destId="{0FA0E8DD-8A8F-4638-B013-8D98ADE39BBF}" srcOrd="3" destOrd="0" presId="urn:microsoft.com/office/officeart/2005/8/layout/hProcess3"/>
    <dgm:cxn modelId="{0EFD2299-E7FB-4E11-8FD7-D22843661617}" type="presParOf" srcId="{D0C94367-F1E3-4402-A7CE-C7868943654C}" destId="{B8B1FE4D-4AC3-4597-9A93-9CC45F592ED9}" srcOrd="4" destOrd="0" presId="urn:microsoft.com/office/officeart/2005/8/layout/h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25446FB-CC6A-46F7-8FE0-B4CF1C76F7D4}"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EE80E1AE-7AD1-48A6-B862-98B339FABD56}">
      <dgm:prSet phldrT="[Text]"/>
      <dgm:spPr/>
      <dgm:t>
        <a:bodyPr/>
        <a:lstStyle/>
        <a:p>
          <a:r>
            <a:rPr lang="en-GB"/>
            <a:t>Behavioural Questions</a:t>
          </a:r>
        </a:p>
      </dgm:t>
    </dgm:pt>
    <dgm:pt modelId="{230157DF-A76B-4203-97A4-BCC94ECCFA81}" type="parTrans" cxnId="{62870A8F-C663-414F-B309-1206D7D281CB}">
      <dgm:prSet/>
      <dgm:spPr/>
      <dgm:t>
        <a:bodyPr/>
        <a:lstStyle/>
        <a:p>
          <a:endParaRPr lang="en-GB"/>
        </a:p>
      </dgm:t>
    </dgm:pt>
    <dgm:pt modelId="{548A2ADD-446E-452C-84BD-927946E40D15}" type="sibTrans" cxnId="{62870A8F-C663-414F-B309-1206D7D281CB}">
      <dgm:prSet/>
      <dgm:spPr/>
      <dgm:t>
        <a:bodyPr/>
        <a:lstStyle/>
        <a:p>
          <a:endParaRPr lang="en-GB"/>
        </a:p>
      </dgm:t>
    </dgm:pt>
    <dgm:pt modelId="{59F3295A-8EC1-4059-9055-B1CC0F77F536}">
      <dgm:prSet phldrT="[Text]"/>
      <dgm:spPr/>
      <dgm:t>
        <a:bodyPr/>
        <a:lstStyle/>
        <a:p>
          <a:r>
            <a:rPr lang="en-GB"/>
            <a:t>Can you give me an example of when you  ''Hired and developed the best''</a:t>
          </a:r>
        </a:p>
      </dgm:t>
    </dgm:pt>
    <dgm:pt modelId="{AA636AD0-CEAA-4E10-A186-2A076F96AAB2}" type="parTrans" cxnId="{EE1E82EC-887C-450A-99EB-4E7F02AC0406}">
      <dgm:prSet/>
      <dgm:spPr/>
      <dgm:t>
        <a:bodyPr/>
        <a:lstStyle/>
        <a:p>
          <a:endParaRPr lang="en-GB"/>
        </a:p>
      </dgm:t>
    </dgm:pt>
    <dgm:pt modelId="{68FC1C36-5A86-4691-B6A3-7C180DE67C3B}" type="sibTrans" cxnId="{EE1E82EC-887C-450A-99EB-4E7F02AC0406}">
      <dgm:prSet/>
      <dgm:spPr/>
      <dgm:t>
        <a:bodyPr/>
        <a:lstStyle/>
        <a:p>
          <a:endParaRPr lang="en-GB"/>
        </a:p>
      </dgm:t>
    </dgm:pt>
    <dgm:pt modelId="{83A13579-5C27-47A4-87C9-62CE30D14F80}">
      <dgm:prSet phldrT="[Text]"/>
      <dgm:spPr/>
      <dgm:t>
        <a:bodyPr/>
        <a:lstStyle/>
        <a:p>
          <a:r>
            <a:rPr lang="en-GB"/>
            <a:t>’Can you tell us about time when somebody disagreed with the way you are training them? How would you deal with that situation?</a:t>
          </a:r>
        </a:p>
      </dgm:t>
    </dgm:pt>
    <dgm:pt modelId="{999C41EE-4020-4214-88C6-7E241AEB0684}" type="parTrans" cxnId="{DECCBC38-5529-42EB-8D59-79DE7B7E8089}">
      <dgm:prSet/>
      <dgm:spPr/>
      <dgm:t>
        <a:bodyPr/>
        <a:lstStyle/>
        <a:p>
          <a:endParaRPr lang="en-GB"/>
        </a:p>
      </dgm:t>
    </dgm:pt>
    <dgm:pt modelId="{E795A317-B6AA-4F64-A99B-B9EB9F183920}" type="sibTrans" cxnId="{DECCBC38-5529-42EB-8D59-79DE7B7E8089}">
      <dgm:prSet/>
      <dgm:spPr/>
      <dgm:t>
        <a:bodyPr/>
        <a:lstStyle/>
        <a:p>
          <a:endParaRPr lang="en-GB"/>
        </a:p>
      </dgm:t>
    </dgm:pt>
    <dgm:pt modelId="{F60F41FB-8FE3-43CA-BC32-F3E6B8259C06}">
      <dgm:prSet phldrT="[Text]"/>
      <dgm:spPr/>
      <dgm:t>
        <a:bodyPr/>
        <a:lstStyle/>
        <a:p>
          <a:r>
            <a:rPr lang="en-GB"/>
            <a:t>Can you tell me about time when you collected feedback to improve learning process? ''Learn and be quruious''</a:t>
          </a:r>
        </a:p>
      </dgm:t>
    </dgm:pt>
    <dgm:pt modelId="{1A72CF69-E848-425E-803A-A18B499B77E5}" type="parTrans" cxnId="{A8418B94-E0F0-48BF-80EB-CB931CA68322}">
      <dgm:prSet/>
      <dgm:spPr/>
      <dgm:t>
        <a:bodyPr/>
        <a:lstStyle/>
        <a:p>
          <a:endParaRPr lang="en-GB"/>
        </a:p>
      </dgm:t>
    </dgm:pt>
    <dgm:pt modelId="{0AC3FD11-A4D5-4CCF-8C69-98E9C43466B0}" type="sibTrans" cxnId="{A8418B94-E0F0-48BF-80EB-CB931CA68322}">
      <dgm:prSet/>
      <dgm:spPr/>
      <dgm:t>
        <a:bodyPr/>
        <a:lstStyle/>
        <a:p>
          <a:endParaRPr lang="en-GB"/>
        </a:p>
      </dgm:t>
    </dgm:pt>
    <dgm:pt modelId="{2F7F45ED-E8BB-4190-BAFA-06009C729DD2}">
      <dgm:prSet phldrT="[Text]"/>
      <dgm:spPr/>
      <dgm:t>
        <a:bodyPr/>
        <a:lstStyle/>
        <a:p>
          <a:r>
            <a:rPr lang="en-GB"/>
            <a:t>Can you give me example of when you have insisted on the highest standarts?</a:t>
          </a:r>
        </a:p>
      </dgm:t>
    </dgm:pt>
    <dgm:pt modelId="{33943F14-4554-4486-9953-9CCFBDC2187A}" type="sibTrans" cxnId="{34BF4827-0D80-404B-A9C6-C3F1899914A2}">
      <dgm:prSet/>
      <dgm:spPr/>
      <dgm:t>
        <a:bodyPr/>
        <a:lstStyle/>
        <a:p>
          <a:endParaRPr lang="en-GB"/>
        </a:p>
      </dgm:t>
    </dgm:pt>
    <dgm:pt modelId="{C3C0B7F5-624A-439E-BCE8-B2890CC9F470}" type="parTrans" cxnId="{34BF4827-0D80-404B-A9C6-C3F1899914A2}">
      <dgm:prSet/>
      <dgm:spPr/>
      <dgm:t>
        <a:bodyPr/>
        <a:lstStyle/>
        <a:p>
          <a:endParaRPr lang="en-GB"/>
        </a:p>
      </dgm:t>
    </dgm:pt>
    <dgm:pt modelId="{3E564ED1-7684-49B4-A649-38EB588C3A62}" type="pres">
      <dgm:prSet presAssocID="{525446FB-CC6A-46F7-8FE0-B4CF1C76F7D4}" presName="cycle" presStyleCnt="0">
        <dgm:presLayoutVars>
          <dgm:chMax val="1"/>
          <dgm:dir/>
          <dgm:animLvl val="ctr"/>
          <dgm:resizeHandles val="exact"/>
        </dgm:presLayoutVars>
      </dgm:prSet>
      <dgm:spPr/>
    </dgm:pt>
    <dgm:pt modelId="{CC70139A-7DB1-479D-9A63-0D07E338316B}" type="pres">
      <dgm:prSet presAssocID="{EE80E1AE-7AD1-48A6-B862-98B339FABD56}" presName="centerShape" presStyleLbl="node0" presStyleIdx="0" presStyleCnt="1"/>
      <dgm:spPr/>
    </dgm:pt>
    <dgm:pt modelId="{B29ACA12-5BF4-4BA4-B898-9D1846C2020A}" type="pres">
      <dgm:prSet presAssocID="{AA636AD0-CEAA-4E10-A186-2A076F96AAB2}" presName="Name9" presStyleLbl="parChTrans1D2" presStyleIdx="0" presStyleCnt="4"/>
      <dgm:spPr/>
    </dgm:pt>
    <dgm:pt modelId="{D5BF0197-A12C-4319-8185-FF41C1B9C4B4}" type="pres">
      <dgm:prSet presAssocID="{AA636AD0-CEAA-4E10-A186-2A076F96AAB2}" presName="connTx" presStyleLbl="parChTrans1D2" presStyleIdx="0" presStyleCnt="4"/>
      <dgm:spPr/>
    </dgm:pt>
    <dgm:pt modelId="{ECAA9809-5808-470D-8057-66CBBBA27622}" type="pres">
      <dgm:prSet presAssocID="{59F3295A-8EC1-4059-9055-B1CC0F77F536}" presName="node" presStyleLbl="node1" presStyleIdx="0" presStyleCnt="4">
        <dgm:presLayoutVars>
          <dgm:bulletEnabled val="1"/>
        </dgm:presLayoutVars>
      </dgm:prSet>
      <dgm:spPr/>
    </dgm:pt>
    <dgm:pt modelId="{688051A7-876A-42AC-A95B-93CAC8C472BD}" type="pres">
      <dgm:prSet presAssocID="{999C41EE-4020-4214-88C6-7E241AEB0684}" presName="Name9" presStyleLbl="parChTrans1D2" presStyleIdx="1" presStyleCnt="4"/>
      <dgm:spPr/>
    </dgm:pt>
    <dgm:pt modelId="{70EB1518-2105-4877-834F-1058833FC6FF}" type="pres">
      <dgm:prSet presAssocID="{999C41EE-4020-4214-88C6-7E241AEB0684}" presName="connTx" presStyleLbl="parChTrans1D2" presStyleIdx="1" presStyleCnt="4"/>
      <dgm:spPr/>
    </dgm:pt>
    <dgm:pt modelId="{6E043B2F-4489-4034-AFDD-64543B22C2B2}" type="pres">
      <dgm:prSet presAssocID="{83A13579-5C27-47A4-87C9-62CE30D14F80}" presName="node" presStyleLbl="node1" presStyleIdx="1" presStyleCnt="4">
        <dgm:presLayoutVars>
          <dgm:bulletEnabled val="1"/>
        </dgm:presLayoutVars>
      </dgm:prSet>
      <dgm:spPr/>
    </dgm:pt>
    <dgm:pt modelId="{AD885B4F-4F98-48FA-8920-820DD448D21D}" type="pres">
      <dgm:prSet presAssocID="{1A72CF69-E848-425E-803A-A18B499B77E5}" presName="Name9" presStyleLbl="parChTrans1D2" presStyleIdx="2" presStyleCnt="4"/>
      <dgm:spPr/>
    </dgm:pt>
    <dgm:pt modelId="{4280B2DB-6471-4D05-A647-CD029A17C5D0}" type="pres">
      <dgm:prSet presAssocID="{1A72CF69-E848-425E-803A-A18B499B77E5}" presName="connTx" presStyleLbl="parChTrans1D2" presStyleIdx="2" presStyleCnt="4"/>
      <dgm:spPr/>
    </dgm:pt>
    <dgm:pt modelId="{87E008EA-1BE2-4893-9747-7448CE9B20CE}" type="pres">
      <dgm:prSet presAssocID="{F60F41FB-8FE3-43CA-BC32-F3E6B8259C06}" presName="node" presStyleLbl="node1" presStyleIdx="2" presStyleCnt="4">
        <dgm:presLayoutVars>
          <dgm:bulletEnabled val="1"/>
        </dgm:presLayoutVars>
      </dgm:prSet>
      <dgm:spPr/>
    </dgm:pt>
    <dgm:pt modelId="{428552DA-FE2E-4F59-B880-E790C1827A99}" type="pres">
      <dgm:prSet presAssocID="{C3C0B7F5-624A-439E-BCE8-B2890CC9F470}" presName="Name9" presStyleLbl="parChTrans1D2" presStyleIdx="3" presStyleCnt="4"/>
      <dgm:spPr/>
    </dgm:pt>
    <dgm:pt modelId="{26C4DB35-F7CD-4CE2-A743-A406EC91C3AC}" type="pres">
      <dgm:prSet presAssocID="{C3C0B7F5-624A-439E-BCE8-B2890CC9F470}" presName="connTx" presStyleLbl="parChTrans1D2" presStyleIdx="3" presStyleCnt="4"/>
      <dgm:spPr/>
    </dgm:pt>
    <dgm:pt modelId="{D53D9BA9-1DB8-48C6-A75F-A2ABDE362B10}" type="pres">
      <dgm:prSet presAssocID="{2F7F45ED-E8BB-4190-BAFA-06009C729DD2}" presName="node" presStyleLbl="node1" presStyleIdx="3" presStyleCnt="4" custRadScaleRad="117053" custRadScaleInc="2646">
        <dgm:presLayoutVars>
          <dgm:bulletEnabled val="1"/>
        </dgm:presLayoutVars>
      </dgm:prSet>
      <dgm:spPr/>
    </dgm:pt>
  </dgm:ptLst>
  <dgm:cxnLst>
    <dgm:cxn modelId="{55FC6A16-2F72-4551-AB03-9F4261DA9655}" type="presOf" srcId="{525446FB-CC6A-46F7-8FE0-B4CF1C76F7D4}" destId="{3E564ED1-7684-49B4-A649-38EB588C3A62}" srcOrd="0" destOrd="0" presId="urn:microsoft.com/office/officeart/2005/8/layout/radial1"/>
    <dgm:cxn modelId="{34BF4827-0D80-404B-A9C6-C3F1899914A2}" srcId="{EE80E1AE-7AD1-48A6-B862-98B339FABD56}" destId="{2F7F45ED-E8BB-4190-BAFA-06009C729DD2}" srcOrd="3" destOrd="0" parTransId="{C3C0B7F5-624A-439E-BCE8-B2890CC9F470}" sibTransId="{33943F14-4554-4486-9953-9CCFBDC2187A}"/>
    <dgm:cxn modelId="{00E17328-636A-46F0-9784-9C9DDF05DBCC}" type="presOf" srcId="{1A72CF69-E848-425E-803A-A18B499B77E5}" destId="{4280B2DB-6471-4D05-A647-CD029A17C5D0}" srcOrd="1" destOrd="0" presId="urn:microsoft.com/office/officeart/2005/8/layout/radial1"/>
    <dgm:cxn modelId="{99BCBB36-B2BF-4100-B7C1-15139A28F095}" type="presOf" srcId="{2F7F45ED-E8BB-4190-BAFA-06009C729DD2}" destId="{D53D9BA9-1DB8-48C6-A75F-A2ABDE362B10}" srcOrd="0" destOrd="0" presId="urn:microsoft.com/office/officeart/2005/8/layout/radial1"/>
    <dgm:cxn modelId="{DECCBC38-5529-42EB-8D59-79DE7B7E8089}" srcId="{EE80E1AE-7AD1-48A6-B862-98B339FABD56}" destId="{83A13579-5C27-47A4-87C9-62CE30D14F80}" srcOrd="1" destOrd="0" parTransId="{999C41EE-4020-4214-88C6-7E241AEB0684}" sibTransId="{E795A317-B6AA-4F64-A99B-B9EB9F183920}"/>
    <dgm:cxn modelId="{EC1FEE72-9A21-44F6-B185-D39D59E0614F}" type="presOf" srcId="{999C41EE-4020-4214-88C6-7E241AEB0684}" destId="{70EB1518-2105-4877-834F-1058833FC6FF}" srcOrd="1" destOrd="0" presId="urn:microsoft.com/office/officeart/2005/8/layout/radial1"/>
    <dgm:cxn modelId="{65992F7E-6256-4DC5-9AB2-7053CA016F90}" type="presOf" srcId="{EE80E1AE-7AD1-48A6-B862-98B339FABD56}" destId="{CC70139A-7DB1-479D-9A63-0D07E338316B}" srcOrd="0" destOrd="0" presId="urn:microsoft.com/office/officeart/2005/8/layout/radial1"/>
    <dgm:cxn modelId="{62870A8F-C663-414F-B309-1206D7D281CB}" srcId="{525446FB-CC6A-46F7-8FE0-B4CF1C76F7D4}" destId="{EE80E1AE-7AD1-48A6-B862-98B339FABD56}" srcOrd="0" destOrd="0" parTransId="{230157DF-A76B-4203-97A4-BCC94ECCFA81}" sibTransId="{548A2ADD-446E-452C-84BD-927946E40D15}"/>
    <dgm:cxn modelId="{A8418B94-E0F0-48BF-80EB-CB931CA68322}" srcId="{EE80E1AE-7AD1-48A6-B862-98B339FABD56}" destId="{F60F41FB-8FE3-43CA-BC32-F3E6B8259C06}" srcOrd="2" destOrd="0" parTransId="{1A72CF69-E848-425E-803A-A18B499B77E5}" sibTransId="{0AC3FD11-A4D5-4CCF-8C69-98E9C43466B0}"/>
    <dgm:cxn modelId="{F50EB99F-F2AC-496E-AC51-5E2F5241E700}" type="presOf" srcId="{C3C0B7F5-624A-439E-BCE8-B2890CC9F470}" destId="{26C4DB35-F7CD-4CE2-A743-A406EC91C3AC}" srcOrd="1" destOrd="0" presId="urn:microsoft.com/office/officeart/2005/8/layout/radial1"/>
    <dgm:cxn modelId="{0C317AA4-2D95-44B6-814A-E6A5E203C6DF}" type="presOf" srcId="{AA636AD0-CEAA-4E10-A186-2A076F96AAB2}" destId="{B29ACA12-5BF4-4BA4-B898-9D1846C2020A}" srcOrd="0" destOrd="0" presId="urn:microsoft.com/office/officeart/2005/8/layout/radial1"/>
    <dgm:cxn modelId="{F232C5B9-A38F-4FBB-B516-42E397D42273}" type="presOf" srcId="{59F3295A-8EC1-4059-9055-B1CC0F77F536}" destId="{ECAA9809-5808-470D-8057-66CBBBA27622}" srcOrd="0" destOrd="0" presId="urn:microsoft.com/office/officeart/2005/8/layout/radial1"/>
    <dgm:cxn modelId="{570858BB-3FF1-4DC3-9A04-2DF361CF3F9F}" type="presOf" srcId="{1A72CF69-E848-425E-803A-A18B499B77E5}" destId="{AD885B4F-4F98-48FA-8920-820DD448D21D}" srcOrd="0" destOrd="0" presId="urn:microsoft.com/office/officeart/2005/8/layout/radial1"/>
    <dgm:cxn modelId="{470EB6D0-8856-4364-AC5E-B9A81CFBBFAC}" type="presOf" srcId="{83A13579-5C27-47A4-87C9-62CE30D14F80}" destId="{6E043B2F-4489-4034-AFDD-64543B22C2B2}" srcOrd="0" destOrd="0" presId="urn:microsoft.com/office/officeart/2005/8/layout/radial1"/>
    <dgm:cxn modelId="{75C801D2-4F1D-4500-9145-30C069059402}" type="presOf" srcId="{C3C0B7F5-624A-439E-BCE8-B2890CC9F470}" destId="{428552DA-FE2E-4F59-B880-E790C1827A99}" srcOrd="0" destOrd="0" presId="urn:microsoft.com/office/officeart/2005/8/layout/radial1"/>
    <dgm:cxn modelId="{B060D9D2-CEDB-4C11-B080-E20429FB2156}" type="presOf" srcId="{F60F41FB-8FE3-43CA-BC32-F3E6B8259C06}" destId="{87E008EA-1BE2-4893-9747-7448CE9B20CE}" srcOrd="0" destOrd="0" presId="urn:microsoft.com/office/officeart/2005/8/layout/radial1"/>
    <dgm:cxn modelId="{515C1BE5-D16D-4E37-AF6D-B20EF517CDA7}" type="presOf" srcId="{AA636AD0-CEAA-4E10-A186-2A076F96AAB2}" destId="{D5BF0197-A12C-4319-8185-FF41C1B9C4B4}" srcOrd="1" destOrd="0" presId="urn:microsoft.com/office/officeart/2005/8/layout/radial1"/>
    <dgm:cxn modelId="{A8DFAFE5-3AD8-4E30-8ABB-40FE9189610A}" type="presOf" srcId="{999C41EE-4020-4214-88C6-7E241AEB0684}" destId="{688051A7-876A-42AC-A95B-93CAC8C472BD}" srcOrd="0" destOrd="0" presId="urn:microsoft.com/office/officeart/2005/8/layout/radial1"/>
    <dgm:cxn modelId="{EE1E82EC-887C-450A-99EB-4E7F02AC0406}" srcId="{EE80E1AE-7AD1-48A6-B862-98B339FABD56}" destId="{59F3295A-8EC1-4059-9055-B1CC0F77F536}" srcOrd="0" destOrd="0" parTransId="{AA636AD0-CEAA-4E10-A186-2A076F96AAB2}" sibTransId="{68FC1C36-5A86-4691-B6A3-7C180DE67C3B}"/>
    <dgm:cxn modelId="{C866A523-E9FD-4CC2-BC74-4802D88F3F5E}" type="presParOf" srcId="{3E564ED1-7684-49B4-A649-38EB588C3A62}" destId="{CC70139A-7DB1-479D-9A63-0D07E338316B}" srcOrd="0" destOrd="0" presId="urn:microsoft.com/office/officeart/2005/8/layout/radial1"/>
    <dgm:cxn modelId="{029192CA-F301-4150-B338-A5A2A7F308A5}" type="presParOf" srcId="{3E564ED1-7684-49B4-A649-38EB588C3A62}" destId="{B29ACA12-5BF4-4BA4-B898-9D1846C2020A}" srcOrd="1" destOrd="0" presId="urn:microsoft.com/office/officeart/2005/8/layout/radial1"/>
    <dgm:cxn modelId="{30C045CD-13A0-42CA-B8C4-CDE1CE0CCF1C}" type="presParOf" srcId="{B29ACA12-5BF4-4BA4-B898-9D1846C2020A}" destId="{D5BF0197-A12C-4319-8185-FF41C1B9C4B4}" srcOrd="0" destOrd="0" presId="urn:microsoft.com/office/officeart/2005/8/layout/radial1"/>
    <dgm:cxn modelId="{D3BAECAF-9723-4FE0-8CC5-17B365A2EE9A}" type="presParOf" srcId="{3E564ED1-7684-49B4-A649-38EB588C3A62}" destId="{ECAA9809-5808-470D-8057-66CBBBA27622}" srcOrd="2" destOrd="0" presId="urn:microsoft.com/office/officeart/2005/8/layout/radial1"/>
    <dgm:cxn modelId="{DC6AAFDF-2BD8-4F1E-819D-B9226EB1EC88}" type="presParOf" srcId="{3E564ED1-7684-49B4-A649-38EB588C3A62}" destId="{688051A7-876A-42AC-A95B-93CAC8C472BD}" srcOrd="3" destOrd="0" presId="urn:microsoft.com/office/officeart/2005/8/layout/radial1"/>
    <dgm:cxn modelId="{62CA71B0-7C53-4FED-BEA1-E7B90161D636}" type="presParOf" srcId="{688051A7-876A-42AC-A95B-93CAC8C472BD}" destId="{70EB1518-2105-4877-834F-1058833FC6FF}" srcOrd="0" destOrd="0" presId="urn:microsoft.com/office/officeart/2005/8/layout/radial1"/>
    <dgm:cxn modelId="{8B41D529-9ADA-4230-B9AD-1ADAA6655BA9}" type="presParOf" srcId="{3E564ED1-7684-49B4-A649-38EB588C3A62}" destId="{6E043B2F-4489-4034-AFDD-64543B22C2B2}" srcOrd="4" destOrd="0" presId="urn:microsoft.com/office/officeart/2005/8/layout/radial1"/>
    <dgm:cxn modelId="{3F5EA259-D41C-4C98-A241-6AE3D868CEA2}" type="presParOf" srcId="{3E564ED1-7684-49B4-A649-38EB588C3A62}" destId="{AD885B4F-4F98-48FA-8920-820DD448D21D}" srcOrd="5" destOrd="0" presId="urn:microsoft.com/office/officeart/2005/8/layout/radial1"/>
    <dgm:cxn modelId="{558BF272-14DC-4E85-A04B-081829D11746}" type="presParOf" srcId="{AD885B4F-4F98-48FA-8920-820DD448D21D}" destId="{4280B2DB-6471-4D05-A647-CD029A17C5D0}" srcOrd="0" destOrd="0" presId="urn:microsoft.com/office/officeart/2005/8/layout/radial1"/>
    <dgm:cxn modelId="{BBDB1B14-5570-4A05-9A08-E7683D24E957}" type="presParOf" srcId="{3E564ED1-7684-49B4-A649-38EB588C3A62}" destId="{87E008EA-1BE2-4893-9747-7448CE9B20CE}" srcOrd="6" destOrd="0" presId="urn:microsoft.com/office/officeart/2005/8/layout/radial1"/>
    <dgm:cxn modelId="{C06C84C8-2CCB-480D-942B-327A2E338154}" type="presParOf" srcId="{3E564ED1-7684-49B4-A649-38EB588C3A62}" destId="{428552DA-FE2E-4F59-B880-E790C1827A99}" srcOrd="7" destOrd="0" presId="urn:microsoft.com/office/officeart/2005/8/layout/radial1"/>
    <dgm:cxn modelId="{DDB8C6A0-41E2-41C4-8C63-9093E0D748FC}" type="presParOf" srcId="{428552DA-FE2E-4F59-B880-E790C1827A99}" destId="{26C4DB35-F7CD-4CE2-A743-A406EC91C3AC}" srcOrd="0" destOrd="0" presId="urn:microsoft.com/office/officeart/2005/8/layout/radial1"/>
    <dgm:cxn modelId="{0CCDB4D3-E98B-471D-9756-38B7522B2848}" type="presParOf" srcId="{3E564ED1-7684-49B4-A649-38EB588C3A62}" destId="{D53D9BA9-1DB8-48C6-A75F-A2ABDE362B10}" srcOrd="8" destOrd="0" presId="urn:microsoft.com/office/officeart/2005/8/layout/radial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4DAF95-31A3-4DE9-A8D6-E7C8F384A6B7}">
      <dsp:nvSpPr>
        <dsp:cNvPr id="0" name=""/>
        <dsp:cNvSpPr/>
      </dsp:nvSpPr>
      <dsp:spPr>
        <a:xfrm>
          <a:off x="0" y="27905"/>
          <a:ext cx="5486400" cy="1745280"/>
        </a:xfrm>
        <a:prstGeom prst="right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C4783F-2A1F-4781-9130-3137FE6AA5DC}">
      <dsp:nvSpPr>
        <dsp:cNvPr id="0" name=""/>
        <dsp:cNvSpPr/>
      </dsp:nvSpPr>
      <dsp:spPr>
        <a:xfrm>
          <a:off x="439124" y="464225"/>
          <a:ext cx="4597003" cy="8726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82880" rIns="0" bIns="182880" numCol="1" spcCol="1270" anchor="ctr" anchorCtr="0">
          <a:noAutofit/>
        </a:bodyPr>
        <a:lstStyle/>
        <a:p>
          <a:pPr marL="0" lvl="0" indent="0" algn="ctr" defTabSz="800100">
            <a:lnSpc>
              <a:spcPct val="90000"/>
            </a:lnSpc>
            <a:spcBef>
              <a:spcPct val="0"/>
            </a:spcBef>
            <a:spcAft>
              <a:spcPct val="35000"/>
            </a:spcAft>
            <a:buNone/>
          </a:pPr>
          <a:r>
            <a:rPr lang="en-GB" sz="1800" kern="1200"/>
            <a:t>The selected candidates from the application will be invited on phone interview.</a:t>
          </a:r>
        </a:p>
      </dsp:txBody>
      <dsp:txXfrm>
        <a:off x="439124" y="464225"/>
        <a:ext cx="4597003" cy="8726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909CA4-E76E-4DED-A723-63EC28799AC8}">
      <dsp:nvSpPr>
        <dsp:cNvPr id="0" name=""/>
        <dsp:cNvSpPr/>
      </dsp:nvSpPr>
      <dsp:spPr>
        <a:xfrm>
          <a:off x="2498045" y="1377905"/>
          <a:ext cx="1046569" cy="104656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questions</a:t>
          </a:r>
        </a:p>
      </dsp:txBody>
      <dsp:txXfrm>
        <a:off x="2651311" y="1531171"/>
        <a:ext cx="740037" cy="740037"/>
      </dsp:txXfrm>
    </dsp:sp>
    <dsp:sp modelId="{0E34EE50-6566-4C07-9BAE-7DB40F8B5C66}">
      <dsp:nvSpPr>
        <dsp:cNvPr id="0" name=""/>
        <dsp:cNvSpPr/>
      </dsp:nvSpPr>
      <dsp:spPr>
        <a:xfrm rot="16200000">
          <a:off x="2863336" y="1204323"/>
          <a:ext cx="315987" cy="31175"/>
        </a:xfrm>
        <a:custGeom>
          <a:avLst/>
          <a:gdLst/>
          <a:ahLst/>
          <a:cxnLst/>
          <a:rect l="0" t="0" r="0" b="0"/>
          <a:pathLst>
            <a:path>
              <a:moveTo>
                <a:pt x="0" y="15587"/>
              </a:moveTo>
              <a:lnTo>
                <a:pt x="315987" y="155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13430" y="1212011"/>
        <a:ext cx="15799" cy="15799"/>
      </dsp:txXfrm>
    </dsp:sp>
    <dsp:sp modelId="{C93F1B34-7DC7-45AC-A0B2-AC2AF7B4DCA9}">
      <dsp:nvSpPr>
        <dsp:cNvPr id="0" name=""/>
        <dsp:cNvSpPr/>
      </dsp:nvSpPr>
      <dsp:spPr>
        <a:xfrm>
          <a:off x="2498045" y="15348"/>
          <a:ext cx="1046569" cy="104656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What relevant expirience do you have?</a:t>
          </a:r>
        </a:p>
      </dsp:txBody>
      <dsp:txXfrm>
        <a:off x="2651311" y="168614"/>
        <a:ext cx="740037" cy="740037"/>
      </dsp:txXfrm>
    </dsp:sp>
    <dsp:sp modelId="{EA6FDB79-0F24-48BA-9D48-7B6CD712C7A7}">
      <dsp:nvSpPr>
        <dsp:cNvPr id="0" name=""/>
        <dsp:cNvSpPr/>
      </dsp:nvSpPr>
      <dsp:spPr>
        <a:xfrm>
          <a:off x="3544614" y="1885602"/>
          <a:ext cx="315987" cy="31175"/>
        </a:xfrm>
        <a:custGeom>
          <a:avLst/>
          <a:gdLst/>
          <a:ahLst/>
          <a:cxnLst/>
          <a:rect l="0" t="0" r="0" b="0"/>
          <a:pathLst>
            <a:path>
              <a:moveTo>
                <a:pt x="0" y="15587"/>
              </a:moveTo>
              <a:lnTo>
                <a:pt x="315987" y="155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94708" y="1893290"/>
        <a:ext cx="15799" cy="15799"/>
      </dsp:txXfrm>
    </dsp:sp>
    <dsp:sp modelId="{254240CD-2EF3-4038-89D1-38CBE314154E}">
      <dsp:nvSpPr>
        <dsp:cNvPr id="0" name=""/>
        <dsp:cNvSpPr/>
      </dsp:nvSpPr>
      <dsp:spPr>
        <a:xfrm>
          <a:off x="3860602" y="1377905"/>
          <a:ext cx="1046569" cy="104656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What mentoring expirience do you have?</a:t>
          </a:r>
        </a:p>
      </dsp:txBody>
      <dsp:txXfrm>
        <a:off x="4013868" y="1531171"/>
        <a:ext cx="740037" cy="740037"/>
      </dsp:txXfrm>
    </dsp:sp>
    <dsp:sp modelId="{81507FD7-DCE7-4CE8-833D-9937545C63AA}">
      <dsp:nvSpPr>
        <dsp:cNvPr id="0" name=""/>
        <dsp:cNvSpPr/>
      </dsp:nvSpPr>
      <dsp:spPr>
        <a:xfrm rot="5400000">
          <a:off x="2863336" y="2566880"/>
          <a:ext cx="315987" cy="31175"/>
        </a:xfrm>
        <a:custGeom>
          <a:avLst/>
          <a:gdLst/>
          <a:ahLst/>
          <a:cxnLst/>
          <a:rect l="0" t="0" r="0" b="0"/>
          <a:pathLst>
            <a:path>
              <a:moveTo>
                <a:pt x="0" y="15587"/>
              </a:moveTo>
              <a:lnTo>
                <a:pt x="315987" y="155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13430" y="2574568"/>
        <a:ext cx="15799" cy="15799"/>
      </dsp:txXfrm>
    </dsp:sp>
    <dsp:sp modelId="{C0ECE0B2-CD0B-4967-9203-0347AA78C53F}">
      <dsp:nvSpPr>
        <dsp:cNvPr id="0" name=""/>
        <dsp:cNvSpPr/>
      </dsp:nvSpPr>
      <dsp:spPr>
        <a:xfrm>
          <a:off x="2498045" y="2740462"/>
          <a:ext cx="1046569" cy="104656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What are your strenghts and weaknesess?</a:t>
          </a:r>
        </a:p>
      </dsp:txBody>
      <dsp:txXfrm>
        <a:off x="2651311" y="2893728"/>
        <a:ext cx="740037" cy="740037"/>
      </dsp:txXfrm>
    </dsp:sp>
    <dsp:sp modelId="{2EB872FE-F6AE-49FF-A25F-48CEE6601823}">
      <dsp:nvSpPr>
        <dsp:cNvPr id="0" name=""/>
        <dsp:cNvSpPr/>
      </dsp:nvSpPr>
      <dsp:spPr>
        <a:xfrm rot="10800000">
          <a:off x="2182057" y="1885602"/>
          <a:ext cx="315987" cy="31175"/>
        </a:xfrm>
        <a:custGeom>
          <a:avLst/>
          <a:gdLst/>
          <a:ahLst/>
          <a:cxnLst/>
          <a:rect l="0" t="0" r="0" b="0"/>
          <a:pathLst>
            <a:path>
              <a:moveTo>
                <a:pt x="0" y="15587"/>
              </a:moveTo>
              <a:lnTo>
                <a:pt x="315987" y="1558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32151" y="1893290"/>
        <a:ext cx="15799" cy="15799"/>
      </dsp:txXfrm>
    </dsp:sp>
    <dsp:sp modelId="{DBF98362-50BF-4292-AEA1-63887329C123}">
      <dsp:nvSpPr>
        <dsp:cNvPr id="0" name=""/>
        <dsp:cNvSpPr/>
      </dsp:nvSpPr>
      <dsp:spPr>
        <a:xfrm>
          <a:off x="1135488" y="1377905"/>
          <a:ext cx="1046569" cy="104656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Where do you see yourself after 5 years?</a:t>
          </a:r>
        </a:p>
      </dsp:txBody>
      <dsp:txXfrm>
        <a:off x="1288754" y="1531171"/>
        <a:ext cx="740037" cy="74003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B1FE4D-4AC3-4597-9A93-9CC45F592ED9}">
      <dsp:nvSpPr>
        <dsp:cNvPr id="0" name=""/>
        <dsp:cNvSpPr/>
      </dsp:nvSpPr>
      <dsp:spPr>
        <a:xfrm>
          <a:off x="0" y="533250"/>
          <a:ext cx="5486400" cy="2133900"/>
        </a:xfrm>
        <a:prstGeom prst="right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6577D7-7A57-42F9-BF0B-9BD350AE2F42}">
      <dsp:nvSpPr>
        <dsp:cNvPr id="0" name=""/>
        <dsp:cNvSpPr/>
      </dsp:nvSpPr>
      <dsp:spPr>
        <a:xfrm>
          <a:off x="442555" y="1066725"/>
          <a:ext cx="4495204" cy="10669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172720" rIns="0" bIns="172720" numCol="1" spcCol="1270" anchor="ctr" anchorCtr="0">
          <a:noAutofit/>
        </a:bodyPr>
        <a:lstStyle/>
        <a:p>
          <a:pPr marL="0" lvl="0" indent="0" algn="ctr" defTabSz="755650">
            <a:lnSpc>
              <a:spcPct val="90000"/>
            </a:lnSpc>
            <a:spcBef>
              <a:spcPct val="0"/>
            </a:spcBef>
            <a:spcAft>
              <a:spcPct val="35000"/>
            </a:spcAft>
            <a:buNone/>
          </a:pPr>
          <a:r>
            <a:rPr lang="en-GB" sz="1700" kern="1200"/>
            <a:t>The phone interview will be done by Senior Manager Representative. It is essential for the candidates to proceed to the next stages.</a:t>
          </a:r>
        </a:p>
      </dsp:txBody>
      <dsp:txXfrm>
        <a:off x="442555" y="1066725"/>
        <a:ext cx="4495204" cy="106695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70139A-7DB1-479D-9A63-0D07E338316B}">
      <dsp:nvSpPr>
        <dsp:cNvPr id="0" name=""/>
        <dsp:cNvSpPr/>
      </dsp:nvSpPr>
      <dsp:spPr>
        <a:xfrm>
          <a:off x="2002241" y="1899371"/>
          <a:ext cx="1443816" cy="144381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Behavioural Questions</a:t>
          </a:r>
        </a:p>
      </dsp:txBody>
      <dsp:txXfrm>
        <a:off x="2213683" y="2110813"/>
        <a:ext cx="1020932" cy="1020932"/>
      </dsp:txXfrm>
    </dsp:sp>
    <dsp:sp modelId="{B29ACA12-5BF4-4BA4-B898-9D1846C2020A}">
      <dsp:nvSpPr>
        <dsp:cNvPr id="0" name=""/>
        <dsp:cNvSpPr/>
      </dsp:nvSpPr>
      <dsp:spPr>
        <a:xfrm rot="16200000">
          <a:off x="2506274" y="1657645"/>
          <a:ext cx="435751" cy="47700"/>
        </a:xfrm>
        <a:custGeom>
          <a:avLst/>
          <a:gdLst/>
          <a:ahLst/>
          <a:cxnLst/>
          <a:rect l="0" t="0" r="0" b="0"/>
          <a:pathLst>
            <a:path>
              <a:moveTo>
                <a:pt x="0" y="23850"/>
              </a:moveTo>
              <a:lnTo>
                <a:pt x="435751" y="238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3256" y="1670601"/>
        <a:ext cx="21787" cy="21787"/>
      </dsp:txXfrm>
    </dsp:sp>
    <dsp:sp modelId="{ECAA9809-5808-470D-8057-66CBBBA27622}">
      <dsp:nvSpPr>
        <dsp:cNvPr id="0" name=""/>
        <dsp:cNvSpPr/>
      </dsp:nvSpPr>
      <dsp:spPr>
        <a:xfrm>
          <a:off x="2002241" y="19802"/>
          <a:ext cx="1443816" cy="144381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Can you give me an example of when you  ''Hired and developed the best''</a:t>
          </a:r>
        </a:p>
      </dsp:txBody>
      <dsp:txXfrm>
        <a:off x="2213683" y="231244"/>
        <a:ext cx="1020932" cy="1020932"/>
      </dsp:txXfrm>
    </dsp:sp>
    <dsp:sp modelId="{688051A7-876A-42AC-A95B-93CAC8C472BD}">
      <dsp:nvSpPr>
        <dsp:cNvPr id="0" name=""/>
        <dsp:cNvSpPr/>
      </dsp:nvSpPr>
      <dsp:spPr>
        <a:xfrm>
          <a:off x="3446058" y="2597429"/>
          <a:ext cx="435751" cy="47700"/>
        </a:xfrm>
        <a:custGeom>
          <a:avLst/>
          <a:gdLst/>
          <a:ahLst/>
          <a:cxnLst/>
          <a:rect l="0" t="0" r="0" b="0"/>
          <a:pathLst>
            <a:path>
              <a:moveTo>
                <a:pt x="0" y="23850"/>
              </a:moveTo>
              <a:lnTo>
                <a:pt x="435751" y="238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53040" y="2610386"/>
        <a:ext cx="21787" cy="21787"/>
      </dsp:txXfrm>
    </dsp:sp>
    <dsp:sp modelId="{6E043B2F-4489-4034-AFDD-64543B22C2B2}">
      <dsp:nvSpPr>
        <dsp:cNvPr id="0" name=""/>
        <dsp:cNvSpPr/>
      </dsp:nvSpPr>
      <dsp:spPr>
        <a:xfrm>
          <a:off x="3881810" y="1899371"/>
          <a:ext cx="1443816" cy="144381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’Can you tell us about time when somebody disagreed with the way you are training them? How would you deal with that situation?</a:t>
          </a:r>
        </a:p>
      </dsp:txBody>
      <dsp:txXfrm>
        <a:off x="4093252" y="2110813"/>
        <a:ext cx="1020932" cy="1020932"/>
      </dsp:txXfrm>
    </dsp:sp>
    <dsp:sp modelId="{AD885B4F-4F98-48FA-8920-820DD448D21D}">
      <dsp:nvSpPr>
        <dsp:cNvPr id="0" name=""/>
        <dsp:cNvSpPr/>
      </dsp:nvSpPr>
      <dsp:spPr>
        <a:xfrm rot="5400000">
          <a:off x="2506274" y="3537214"/>
          <a:ext cx="435751" cy="47700"/>
        </a:xfrm>
        <a:custGeom>
          <a:avLst/>
          <a:gdLst/>
          <a:ahLst/>
          <a:cxnLst/>
          <a:rect l="0" t="0" r="0" b="0"/>
          <a:pathLst>
            <a:path>
              <a:moveTo>
                <a:pt x="0" y="23850"/>
              </a:moveTo>
              <a:lnTo>
                <a:pt x="435751" y="238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3256" y="3550170"/>
        <a:ext cx="21787" cy="21787"/>
      </dsp:txXfrm>
    </dsp:sp>
    <dsp:sp modelId="{87E008EA-1BE2-4893-9747-7448CE9B20CE}">
      <dsp:nvSpPr>
        <dsp:cNvPr id="0" name=""/>
        <dsp:cNvSpPr/>
      </dsp:nvSpPr>
      <dsp:spPr>
        <a:xfrm>
          <a:off x="2002241" y="3778940"/>
          <a:ext cx="1443816" cy="144381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Can you tell me about time when you collected feedback to improve learning process? ''Learn and be quruious''</a:t>
          </a:r>
        </a:p>
      </dsp:txBody>
      <dsp:txXfrm>
        <a:off x="2213683" y="3990382"/>
        <a:ext cx="1020932" cy="1020932"/>
      </dsp:txXfrm>
    </dsp:sp>
    <dsp:sp modelId="{428552DA-FE2E-4F59-B880-E790C1827A99}">
      <dsp:nvSpPr>
        <dsp:cNvPr id="0" name=""/>
        <dsp:cNvSpPr/>
      </dsp:nvSpPr>
      <dsp:spPr>
        <a:xfrm rot="10878482">
          <a:off x="1443556" y="2574570"/>
          <a:ext cx="558946" cy="47700"/>
        </a:xfrm>
        <a:custGeom>
          <a:avLst/>
          <a:gdLst/>
          <a:ahLst/>
          <a:cxnLst/>
          <a:rect l="0" t="0" r="0" b="0"/>
          <a:pathLst>
            <a:path>
              <a:moveTo>
                <a:pt x="0" y="23850"/>
              </a:moveTo>
              <a:lnTo>
                <a:pt x="558946" y="238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709055" y="2584447"/>
        <a:ext cx="27947" cy="27947"/>
      </dsp:txXfrm>
    </dsp:sp>
    <dsp:sp modelId="{D53D9BA9-1DB8-48C6-A75F-A2ABDE362B10}">
      <dsp:nvSpPr>
        <dsp:cNvPr id="0" name=""/>
        <dsp:cNvSpPr/>
      </dsp:nvSpPr>
      <dsp:spPr>
        <a:xfrm>
          <a:off x="0" y="1853653"/>
          <a:ext cx="1443816" cy="144381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Can you give me example of when you have insisted on the highest standarts?</a:t>
          </a:r>
        </a:p>
      </dsp:txBody>
      <dsp:txXfrm>
        <a:off x="211442" y="2065095"/>
        <a:ext cx="1020932" cy="102093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6B7BCC6-4433-44AA-8ABF-5D96608EBB31}">
  <we:reference id="wa104380118" version="1.1.0.0" store="en-US" storeType="OMEX"/>
  <we:alternateReferences>
    <we:reference id="wa104380118" version="1.1.0.0" store="WA10438011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32</TotalTime>
  <Pages>6</Pages>
  <Words>853</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moonbe3am333@gmail.com</dc:creator>
  <cp:keywords/>
  <dc:description/>
  <cp:lastModifiedBy>moonbe3am333@gmail.com</cp:lastModifiedBy>
  <cp:revision>5</cp:revision>
  <dcterms:created xsi:type="dcterms:W3CDTF">2020-03-18T10:42:00Z</dcterms:created>
  <dcterms:modified xsi:type="dcterms:W3CDTF">2020-03-18T11:16:00Z</dcterms:modified>
</cp:coreProperties>
</file>