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AE39E" w14:textId="095A27BE" w:rsidR="00D34822" w:rsidRDefault="00D34822" w:rsidP="00E23E99">
      <w:pPr>
        <w:spacing w:line="360" w:lineRule="auto"/>
        <w:rPr>
          <w:rFonts w:ascii="Times New Roman" w:hAnsi="Times New Roman" w:cs="Times New Roman"/>
        </w:rPr>
      </w:pPr>
      <w:r w:rsidRPr="00D34822">
        <w:rPr>
          <w:rFonts w:ascii="Times New Roman" w:hAnsi="Times New Roman" w:cs="Times New Roman"/>
        </w:rPr>
        <w:t>In essay format (in 2,500 words) critically evaluate the forces and concepts that shape our perception of landscape</w:t>
      </w:r>
    </w:p>
    <w:p w14:paraId="085C2630" w14:textId="52EA918B" w:rsidR="00D34822" w:rsidRDefault="00D34822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Introduction </w:t>
      </w:r>
    </w:p>
    <w:p w14:paraId="7D944215" w14:textId="47A505DA" w:rsidR="00D34822" w:rsidRDefault="00734C4A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</w:t>
      </w:r>
      <w:r w:rsidR="0089134D">
        <w:rPr>
          <w:rFonts w:ascii="Times New Roman" w:hAnsi="Times New Roman" w:cs="Times New Roman"/>
        </w:rPr>
        <w:t>landscape?</w:t>
      </w:r>
      <w:r>
        <w:rPr>
          <w:rFonts w:ascii="Times New Roman" w:hAnsi="Times New Roman" w:cs="Times New Roman"/>
        </w:rPr>
        <w:t xml:space="preserve"> </w:t>
      </w:r>
      <w:r w:rsidR="00E63642">
        <w:rPr>
          <w:rFonts w:ascii="Times New Roman" w:hAnsi="Times New Roman" w:cs="Times New Roman"/>
        </w:rPr>
        <w:t xml:space="preserve">A word what is subjective to everyone, it was </w:t>
      </w:r>
      <w:r w:rsidR="008E3605">
        <w:rPr>
          <w:rFonts w:ascii="Times New Roman" w:hAnsi="Times New Roman" w:cs="Times New Roman"/>
        </w:rPr>
        <w:t>originally</w:t>
      </w:r>
      <w:r w:rsidR="00E63642">
        <w:rPr>
          <w:rFonts w:ascii="Times New Roman" w:hAnsi="Times New Roman" w:cs="Times New Roman"/>
        </w:rPr>
        <w:t xml:space="preserve"> used to describe a form of art </w:t>
      </w:r>
      <w:sdt>
        <w:sdtPr>
          <w:rPr>
            <w:rFonts w:ascii="Times New Roman" w:hAnsi="Times New Roman" w:cs="Times New Roman"/>
          </w:rPr>
          <w:id w:val="931162749"/>
          <w:citation/>
        </w:sdtPr>
        <w:sdtContent>
          <w:r w:rsidR="003A6FC1">
            <w:rPr>
              <w:rFonts w:ascii="Times New Roman" w:hAnsi="Times New Roman" w:cs="Times New Roman"/>
            </w:rPr>
            <w:fldChar w:fldCharType="begin"/>
          </w:r>
          <w:r w:rsidR="003A6FC1">
            <w:rPr>
              <w:rFonts w:ascii="Times New Roman" w:hAnsi="Times New Roman" w:cs="Times New Roman"/>
            </w:rPr>
            <w:instrText xml:space="preserve"> CITATION JSt15 \l 2057 </w:instrText>
          </w:r>
          <w:r w:rsidR="003A6FC1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(Stilgoe, 2015)</w:t>
          </w:r>
          <w:r w:rsidR="003A6FC1">
            <w:rPr>
              <w:rFonts w:ascii="Times New Roman" w:hAnsi="Times New Roman" w:cs="Times New Roman"/>
            </w:rPr>
            <w:fldChar w:fldCharType="end"/>
          </w:r>
        </w:sdtContent>
      </w:sdt>
      <w:r w:rsidR="00DE6BF5">
        <w:rPr>
          <w:rFonts w:ascii="Times New Roman" w:hAnsi="Times New Roman" w:cs="Times New Roman"/>
        </w:rPr>
        <w:t xml:space="preserve">. For an artist it is up to their </w:t>
      </w:r>
      <w:r w:rsidR="00C17356">
        <w:rPr>
          <w:rFonts w:ascii="Times New Roman" w:hAnsi="Times New Roman" w:cs="Times New Roman"/>
        </w:rPr>
        <w:t xml:space="preserve">own </w:t>
      </w:r>
      <w:r w:rsidR="00B674DB">
        <w:rPr>
          <w:rFonts w:ascii="Times New Roman" w:hAnsi="Times New Roman" w:cs="Times New Roman"/>
        </w:rPr>
        <w:t>interpretation</w:t>
      </w:r>
      <w:r w:rsidR="00C17356">
        <w:rPr>
          <w:rFonts w:ascii="Times New Roman" w:hAnsi="Times New Roman" w:cs="Times New Roman"/>
        </w:rPr>
        <w:t>s</w:t>
      </w:r>
      <w:r w:rsidR="00B674DB">
        <w:rPr>
          <w:rFonts w:ascii="Times New Roman" w:hAnsi="Times New Roman" w:cs="Times New Roman"/>
        </w:rPr>
        <w:t xml:space="preserve"> on how they paint a landscape</w:t>
      </w:r>
      <w:r w:rsidR="00C17356">
        <w:rPr>
          <w:rFonts w:ascii="Times New Roman" w:hAnsi="Times New Roman" w:cs="Times New Roman"/>
        </w:rPr>
        <w:t>,</w:t>
      </w:r>
      <w:r w:rsidR="00B674DB">
        <w:rPr>
          <w:rFonts w:ascii="Times New Roman" w:hAnsi="Times New Roman" w:cs="Times New Roman"/>
        </w:rPr>
        <w:t xml:space="preserve"> this can be influenced by both internal and external </w:t>
      </w:r>
      <w:r w:rsidR="001859B6">
        <w:rPr>
          <w:rFonts w:ascii="Times New Roman" w:hAnsi="Times New Roman" w:cs="Times New Roman"/>
        </w:rPr>
        <w:t xml:space="preserve">forces that change </w:t>
      </w:r>
      <w:r w:rsidR="00842EDD">
        <w:rPr>
          <w:rFonts w:ascii="Times New Roman" w:hAnsi="Times New Roman" w:cs="Times New Roman"/>
        </w:rPr>
        <w:t>one’s</w:t>
      </w:r>
      <w:r w:rsidR="001859B6">
        <w:rPr>
          <w:rFonts w:ascii="Times New Roman" w:hAnsi="Times New Roman" w:cs="Times New Roman"/>
        </w:rPr>
        <w:t xml:space="preserve"> interpretation</w:t>
      </w:r>
      <w:r w:rsidR="00F86ED7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1110627475"/>
          <w:citation/>
        </w:sdtPr>
        <w:sdtContent>
          <w:r w:rsidR="00413E15">
            <w:rPr>
              <w:rFonts w:ascii="Times New Roman" w:hAnsi="Times New Roman" w:cs="Times New Roman"/>
            </w:rPr>
            <w:fldChar w:fldCharType="begin"/>
          </w:r>
          <w:r w:rsidR="00413E15">
            <w:rPr>
              <w:rFonts w:ascii="Times New Roman" w:hAnsi="Times New Roman" w:cs="Times New Roman"/>
            </w:rPr>
            <w:instrText xml:space="preserve"> CITATION Doh16 \l 2057 </w:instrText>
          </w:r>
          <w:r w:rsidR="00413E15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(Doherty &amp; Waldheim, 2016)</w:t>
          </w:r>
          <w:r w:rsidR="00413E15">
            <w:rPr>
              <w:rFonts w:ascii="Times New Roman" w:hAnsi="Times New Roman" w:cs="Times New Roman"/>
            </w:rPr>
            <w:fldChar w:fldCharType="end"/>
          </w:r>
        </w:sdtContent>
      </w:sdt>
      <w:r w:rsidR="00D3188E">
        <w:rPr>
          <w:rFonts w:ascii="Times New Roman" w:hAnsi="Times New Roman" w:cs="Times New Roman"/>
        </w:rPr>
        <w:t>. J</w:t>
      </w:r>
      <w:r w:rsidR="00C652CF">
        <w:rPr>
          <w:rFonts w:ascii="Times New Roman" w:hAnsi="Times New Roman" w:cs="Times New Roman"/>
        </w:rPr>
        <w:t xml:space="preserve">. B. Jackson 1984 </w:t>
      </w:r>
      <w:r w:rsidR="00F95B2D">
        <w:rPr>
          <w:rFonts w:ascii="Times New Roman" w:hAnsi="Times New Roman" w:cs="Times New Roman"/>
        </w:rPr>
        <w:t xml:space="preserve">refers to it as something different to </w:t>
      </w:r>
      <w:r w:rsidR="00557C17">
        <w:rPr>
          <w:rFonts w:ascii="Times New Roman" w:hAnsi="Times New Roman" w:cs="Times New Roman"/>
        </w:rPr>
        <w:t>everyone</w:t>
      </w:r>
      <w:r w:rsidR="00830C53">
        <w:rPr>
          <w:rFonts w:ascii="Times New Roman" w:hAnsi="Times New Roman" w:cs="Times New Roman"/>
        </w:rPr>
        <w:t>, in the book ‘</w:t>
      </w:r>
      <w:r w:rsidR="00856CE8">
        <w:rPr>
          <w:rFonts w:ascii="Times New Roman" w:hAnsi="Times New Roman" w:cs="Times New Roman"/>
        </w:rPr>
        <w:t>T</w:t>
      </w:r>
      <w:r w:rsidR="00830C53">
        <w:rPr>
          <w:rFonts w:ascii="Times New Roman" w:hAnsi="Times New Roman" w:cs="Times New Roman"/>
        </w:rPr>
        <w:t xml:space="preserve">he </w:t>
      </w:r>
      <w:r w:rsidR="00856CE8">
        <w:rPr>
          <w:rFonts w:ascii="Times New Roman" w:hAnsi="Times New Roman" w:cs="Times New Roman"/>
        </w:rPr>
        <w:t>W</w:t>
      </w:r>
      <w:r w:rsidR="00830C53">
        <w:rPr>
          <w:rFonts w:ascii="Times New Roman" w:hAnsi="Times New Roman" w:cs="Times New Roman"/>
        </w:rPr>
        <w:t xml:space="preserve">ord </w:t>
      </w:r>
      <w:r w:rsidR="00856CE8">
        <w:rPr>
          <w:rFonts w:ascii="Times New Roman" w:hAnsi="Times New Roman" w:cs="Times New Roman"/>
        </w:rPr>
        <w:t>I</w:t>
      </w:r>
      <w:r w:rsidR="00830C53">
        <w:rPr>
          <w:rFonts w:ascii="Times New Roman" w:hAnsi="Times New Roman" w:cs="Times New Roman"/>
        </w:rPr>
        <w:t>tself</w:t>
      </w:r>
      <w:r w:rsidR="0046362A">
        <w:rPr>
          <w:rFonts w:ascii="Times New Roman" w:hAnsi="Times New Roman" w:cs="Times New Roman"/>
        </w:rPr>
        <w:t>’ refers to it as ‘</w:t>
      </w:r>
      <w:r w:rsidR="009C3E59">
        <w:rPr>
          <w:rFonts w:ascii="Times New Roman" w:hAnsi="Times New Roman" w:cs="Times New Roman"/>
        </w:rPr>
        <w:t xml:space="preserve">something which we think we understand; and yet to each of us it seems to mean </w:t>
      </w:r>
      <w:r w:rsidR="00856CE8">
        <w:rPr>
          <w:rFonts w:ascii="Times New Roman" w:hAnsi="Times New Roman" w:cs="Times New Roman"/>
        </w:rPr>
        <w:t>something different’</w:t>
      </w:r>
      <w:r w:rsidR="00CB31C9">
        <w:rPr>
          <w:rFonts w:ascii="Times New Roman" w:hAnsi="Times New Roman" w:cs="Times New Roman"/>
        </w:rPr>
        <w:t xml:space="preserve"> and how we can </w:t>
      </w:r>
      <w:r w:rsidR="00D54360">
        <w:rPr>
          <w:rFonts w:ascii="Times New Roman" w:hAnsi="Times New Roman" w:cs="Times New Roman"/>
        </w:rPr>
        <w:t>interpret</w:t>
      </w:r>
      <w:r w:rsidR="00CB31C9">
        <w:rPr>
          <w:rFonts w:ascii="Times New Roman" w:hAnsi="Times New Roman" w:cs="Times New Roman"/>
        </w:rPr>
        <w:t xml:space="preserve"> the surface </w:t>
      </w:r>
      <w:r w:rsidR="00D54360">
        <w:rPr>
          <w:rFonts w:ascii="Times New Roman" w:hAnsi="Times New Roman" w:cs="Times New Roman"/>
        </w:rPr>
        <w:t xml:space="preserve">in which we can comprehend at a </w:t>
      </w:r>
      <w:r w:rsidR="007F3317">
        <w:rPr>
          <w:rFonts w:ascii="Times New Roman" w:hAnsi="Times New Roman" w:cs="Times New Roman"/>
        </w:rPr>
        <w:t>glance</w:t>
      </w:r>
      <w:sdt>
        <w:sdtPr>
          <w:rPr>
            <w:rFonts w:ascii="Times New Roman" w:hAnsi="Times New Roman" w:cs="Times New Roman"/>
          </w:rPr>
          <w:id w:val="-677738013"/>
          <w:citation/>
        </w:sdtPr>
        <w:sdtContent>
          <w:r w:rsidR="00A5112D">
            <w:rPr>
              <w:rFonts w:ascii="Times New Roman" w:hAnsi="Times New Roman" w:cs="Times New Roman"/>
            </w:rPr>
            <w:fldChar w:fldCharType="begin"/>
          </w:r>
          <w:r w:rsidR="00A5112D">
            <w:rPr>
              <w:rFonts w:ascii="Times New Roman" w:hAnsi="Times New Roman" w:cs="Times New Roman"/>
            </w:rPr>
            <w:instrText xml:space="preserve"> CITATION JJa84 \l 2057 </w:instrText>
          </w:r>
          <w:r w:rsidR="00A5112D">
            <w:rPr>
              <w:rFonts w:ascii="Times New Roman" w:hAnsi="Times New Roman" w:cs="Times New Roman"/>
            </w:rPr>
            <w:fldChar w:fldCharType="separate"/>
          </w:r>
          <w:r w:rsidR="006A0CC2">
            <w:rPr>
              <w:rFonts w:ascii="Times New Roman" w:hAnsi="Times New Roman" w:cs="Times New Roman"/>
              <w:noProof/>
            </w:rPr>
            <w:t xml:space="preserve"> </w:t>
          </w:r>
          <w:r w:rsidR="006A0CC2" w:rsidRPr="006A0CC2">
            <w:rPr>
              <w:rFonts w:ascii="Times New Roman" w:hAnsi="Times New Roman" w:cs="Times New Roman"/>
              <w:noProof/>
            </w:rPr>
            <w:t>(Jackson, 1984)</w:t>
          </w:r>
          <w:r w:rsidR="00A5112D">
            <w:rPr>
              <w:rFonts w:ascii="Times New Roman" w:hAnsi="Times New Roman" w:cs="Times New Roman"/>
            </w:rPr>
            <w:fldChar w:fldCharType="end"/>
          </w:r>
        </w:sdtContent>
      </w:sdt>
      <w:r w:rsidR="007F3317">
        <w:rPr>
          <w:rFonts w:ascii="Times New Roman" w:hAnsi="Times New Roman" w:cs="Times New Roman"/>
        </w:rPr>
        <w:t>.</w:t>
      </w:r>
      <w:r w:rsidR="00D54360">
        <w:rPr>
          <w:rFonts w:ascii="Times New Roman" w:hAnsi="Times New Roman" w:cs="Times New Roman"/>
        </w:rPr>
        <w:t xml:space="preserve"> </w:t>
      </w:r>
      <w:r w:rsidR="002D3128">
        <w:rPr>
          <w:rFonts w:ascii="Times New Roman" w:hAnsi="Times New Roman" w:cs="Times New Roman"/>
        </w:rPr>
        <w:t xml:space="preserve">A </w:t>
      </w:r>
      <w:r w:rsidR="00F82E5F">
        <w:rPr>
          <w:rFonts w:ascii="Times New Roman" w:hAnsi="Times New Roman" w:cs="Times New Roman"/>
        </w:rPr>
        <w:t>nuance</w:t>
      </w:r>
      <w:r w:rsidR="002D3128">
        <w:rPr>
          <w:rFonts w:ascii="Times New Roman" w:hAnsi="Times New Roman" w:cs="Times New Roman"/>
        </w:rPr>
        <w:t xml:space="preserve"> in the landscape is ‘landscape ecology’ this is described as </w:t>
      </w:r>
      <w:r w:rsidR="006A6004">
        <w:rPr>
          <w:rFonts w:ascii="Times New Roman" w:hAnsi="Times New Roman" w:cs="Times New Roman"/>
        </w:rPr>
        <w:t>‘</w:t>
      </w:r>
      <w:r w:rsidR="00921DD0">
        <w:rPr>
          <w:rFonts w:ascii="Times New Roman" w:hAnsi="Times New Roman" w:cs="Times New Roman"/>
        </w:rPr>
        <w:t xml:space="preserve">how </w:t>
      </w:r>
      <w:r w:rsidR="001E6D73">
        <w:rPr>
          <w:rFonts w:ascii="Times New Roman" w:hAnsi="Times New Roman" w:cs="Times New Roman"/>
        </w:rPr>
        <w:t>landscape</w:t>
      </w:r>
      <w:r w:rsidR="00921DD0">
        <w:rPr>
          <w:rFonts w:ascii="Times New Roman" w:hAnsi="Times New Roman" w:cs="Times New Roman"/>
        </w:rPr>
        <w:t xml:space="preserve"> structure </w:t>
      </w:r>
      <w:r w:rsidR="001E6D73">
        <w:rPr>
          <w:rFonts w:ascii="Times New Roman" w:hAnsi="Times New Roman" w:cs="Times New Roman"/>
        </w:rPr>
        <w:t xml:space="preserve">affects the abundance and distribution of organisms’ </w:t>
      </w:r>
      <w:sdt>
        <w:sdtPr>
          <w:rPr>
            <w:rFonts w:ascii="Times New Roman" w:hAnsi="Times New Roman" w:cs="Times New Roman"/>
          </w:rPr>
          <w:id w:val="-227234031"/>
          <w:citation/>
        </w:sdtPr>
        <w:sdtContent>
          <w:r w:rsidR="00F82E5F">
            <w:rPr>
              <w:rFonts w:ascii="Times New Roman" w:hAnsi="Times New Roman" w:cs="Times New Roman"/>
            </w:rPr>
            <w:fldChar w:fldCharType="begin"/>
          </w:r>
          <w:r w:rsidR="00526EAE">
            <w:rPr>
              <w:rFonts w:ascii="Times New Roman" w:hAnsi="Times New Roman" w:cs="Times New Roman"/>
            </w:rPr>
            <w:instrText xml:space="preserve">CITATION LFa05 \p 3 \l 2057 </w:instrText>
          </w:r>
          <w:r w:rsidR="00F82E5F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(Fahrig, 2005, p. 3)</w:t>
          </w:r>
          <w:r w:rsidR="00F82E5F">
            <w:rPr>
              <w:rFonts w:ascii="Times New Roman" w:hAnsi="Times New Roman" w:cs="Times New Roman"/>
            </w:rPr>
            <w:fldChar w:fldCharType="end"/>
          </w:r>
        </w:sdtContent>
      </w:sdt>
      <w:r w:rsidR="005E362E">
        <w:rPr>
          <w:rFonts w:ascii="Times New Roman" w:hAnsi="Times New Roman" w:cs="Times New Roman"/>
        </w:rPr>
        <w:t xml:space="preserve">. This essay is going to </w:t>
      </w:r>
      <w:r w:rsidR="00842EDD">
        <w:rPr>
          <w:rFonts w:ascii="Times New Roman" w:hAnsi="Times New Roman" w:cs="Times New Roman"/>
        </w:rPr>
        <w:t>investigate the importance in connecting to the landscape, this is</w:t>
      </w:r>
      <w:r w:rsidR="00AA6ABC">
        <w:rPr>
          <w:rFonts w:ascii="Times New Roman" w:hAnsi="Times New Roman" w:cs="Times New Roman"/>
        </w:rPr>
        <w:t xml:space="preserve"> firstly</w:t>
      </w:r>
      <w:r w:rsidR="00842EDD">
        <w:rPr>
          <w:rFonts w:ascii="Times New Roman" w:hAnsi="Times New Roman" w:cs="Times New Roman"/>
        </w:rPr>
        <w:t xml:space="preserve"> going to be accomplished by </w:t>
      </w:r>
      <w:r w:rsidR="00AA6ABC">
        <w:rPr>
          <w:rFonts w:ascii="Times New Roman" w:hAnsi="Times New Roman" w:cs="Times New Roman"/>
        </w:rPr>
        <w:t xml:space="preserve">gathering information about the history of how we perceived the landscape. </w:t>
      </w:r>
      <w:r w:rsidR="006B47ED">
        <w:rPr>
          <w:rFonts w:ascii="Times New Roman" w:hAnsi="Times New Roman" w:cs="Times New Roman"/>
        </w:rPr>
        <w:t xml:space="preserve">Secondly looking at </w:t>
      </w:r>
      <w:r w:rsidR="004C455F">
        <w:rPr>
          <w:rFonts w:ascii="Times New Roman" w:hAnsi="Times New Roman" w:cs="Times New Roman"/>
        </w:rPr>
        <w:t>recent contemporary issues</w:t>
      </w:r>
      <w:r w:rsidR="00865564">
        <w:rPr>
          <w:rFonts w:ascii="Times New Roman" w:hAnsi="Times New Roman" w:cs="Times New Roman"/>
        </w:rPr>
        <w:t xml:space="preserve"> such as COVID-19</w:t>
      </w:r>
      <w:r w:rsidR="004C455F">
        <w:rPr>
          <w:rFonts w:ascii="Times New Roman" w:hAnsi="Times New Roman" w:cs="Times New Roman"/>
        </w:rPr>
        <w:t xml:space="preserve"> </w:t>
      </w:r>
      <w:r w:rsidR="00764612">
        <w:rPr>
          <w:rFonts w:ascii="Times New Roman" w:hAnsi="Times New Roman" w:cs="Times New Roman"/>
        </w:rPr>
        <w:t xml:space="preserve">and how it </w:t>
      </w:r>
      <w:r w:rsidR="004C455F">
        <w:rPr>
          <w:rFonts w:ascii="Times New Roman" w:hAnsi="Times New Roman" w:cs="Times New Roman"/>
        </w:rPr>
        <w:t xml:space="preserve">tested our </w:t>
      </w:r>
      <w:r w:rsidR="0030713B">
        <w:rPr>
          <w:rFonts w:ascii="Times New Roman" w:hAnsi="Times New Roman" w:cs="Times New Roman"/>
        </w:rPr>
        <w:t xml:space="preserve">relationship </w:t>
      </w:r>
      <w:r w:rsidR="00865564">
        <w:rPr>
          <w:rFonts w:ascii="Times New Roman" w:hAnsi="Times New Roman" w:cs="Times New Roman"/>
        </w:rPr>
        <w:t>with landscape</w:t>
      </w:r>
      <w:r w:rsidR="00F85A62">
        <w:rPr>
          <w:rFonts w:ascii="Times New Roman" w:hAnsi="Times New Roman" w:cs="Times New Roman"/>
        </w:rPr>
        <w:t xml:space="preserve">. Thirdly I will look at </w:t>
      </w:r>
      <w:r w:rsidR="00475F94">
        <w:rPr>
          <w:rFonts w:ascii="Times New Roman" w:hAnsi="Times New Roman" w:cs="Times New Roman"/>
        </w:rPr>
        <w:t xml:space="preserve">how humans are treating the environment and how we and </w:t>
      </w:r>
      <w:r w:rsidR="003A47EC">
        <w:rPr>
          <w:rFonts w:ascii="Times New Roman" w:hAnsi="Times New Roman" w:cs="Times New Roman"/>
        </w:rPr>
        <w:t>governments</w:t>
      </w:r>
      <w:r w:rsidR="00475F94">
        <w:rPr>
          <w:rFonts w:ascii="Times New Roman" w:hAnsi="Times New Roman" w:cs="Times New Roman"/>
        </w:rPr>
        <w:t xml:space="preserve"> are talking it. </w:t>
      </w:r>
      <w:r w:rsidR="003A47EC">
        <w:rPr>
          <w:rFonts w:ascii="Times New Roman" w:hAnsi="Times New Roman" w:cs="Times New Roman"/>
        </w:rPr>
        <w:t>Lastly,</w:t>
      </w:r>
      <w:r w:rsidR="00475F94">
        <w:rPr>
          <w:rFonts w:ascii="Times New Roman" w:hAnsi="Times New Roman" w:cs="Times New Roman"/>
        </w:rPr>
        <w:t xml:space="preserve"> I will </w:t>
      </w:r>
      <w:r w:rsidR="003A47EC">
        <w:rPr>
          <w:rFonts w:ascii="Times New Roman" w:hAnsi="Times New Roman" w:cs="Times New Roman"/>
        </w:rPr>
        <w:t xml:space="preserve">give my own perspective upon the landscape. </w:t>
      </w:r>
    </w:p>
    <w:p w14:paraId="13806249" w14:textId="5CB414BB" w:rsidR="00D34822" w:rsidRDefault="00D34822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History of our perceptions</w:t>
      </w:r>
      <w:r w:rsidR="008B5167">
        <w:rPr>
          <w:rFonts w:ascii="Times New Roman" w:hAnsi="Times New Roman" w:cs="Times New Roman"/>
        </w:rPr>
        <w:t xml:space="preserve"> of landscape:</w:t>
      </w:r>
      <w:r>
        <w:rPr>
          <w:rFonts w:ascii="Times New Roman" w:hAnsi="Times New Roman" w:cs="Times New Roman"/>
        </w:rPr>
        <w:t xml:space="preserve"> </w:t>
      </w:r>
    </w:p>
    <w:p w14:paraId="75858C54" w14:textId="2DD28F9E" w:rsidR="00D34822" w:rsidRDefault="00D34822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Plato (428-347 BC) said that </w:t>
      </w:r>
      <w:r w:rsidR="005313D3">
        <w:rPr>
          <w:rFonts w:ascii="Times New Roman" w:hAnsi="Times New Roman" w:cs="Times New Roman"/>
        </w:rPr>
        <w:t xml:space="preserve">“landscapes and trees have nothing to teach me – only people in the city can do that” </w:t>
      </w:r>
      <w:r w:rsidR="00815310">
        <w:rPr>
          <w:rFonts w:ascii="Times New Roman" w:hAnsi="Times New Roman" w:cs="Times New Roman"/>
        </w:rPr>
        <w:t xml:space="preserve">however even though Plato is reckless in his </w:t>
      </w:r>
      <w:r w:rsidR="003A4EB4">
        <w:rPr>
          <w:rFonts w:ascii="Times New Roman" w:hAnsi="Times New Roman" w:cs="Times New Roman"/>
        </w:rPr>
        <w:t>viewpoints</w:t>
      </w:r>
      <w:r w:rsidR="00815310">
        <w:rPr>
          <w:rFonts w:ascii="Times New Roman" w:hAnsi="Times New Roman" w:cs="Times New Roman"/>
        </w:rPr>
        <w:t xml:space="preserve"> towards nature, he still isn’t naive towards the forces of nature</w:t>
      </w:r>
      <w:r w:rsidR="00B36012">
        <w:rPr>
          <w:rFonts w:ascii="Times New Roman" w:hAnsi="Times New Roman" w:cs="Times New Roman"/>
        </w:rPr>
        <w:t>,</w:t>
      </w:r>
      <w:r w:rsidR="00815310">
        <w:rPr>
          <w:rFonts w:ascii="Times New Roman" w:hAnsi="Times New Roman" w:cs="Times New Roman"/>
        </w:rPr>
        <w:t xml:space="preserve"> as he later writes how nature is heavenly and with a hellish geography</w:t>
      </w:r>
      <w:r w:rsidR="005025D0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358401422"/>
          <w:citation/>
        </w:sdtPr>
        <w:sdtContent>
          <w:r w:rsidR="005025D0">
            <w:rPr>
              <w:rFonts w:ascii="Times New Roman" w:hAnsi="Times New Roman" w:cs="Times New Roman"/>
            </w:rPr>
            <w:fldChar w:fldCharType="begin"/>
          </w:r>
          <w:r w:rsidR="00DC3DB0">
            <w:rPr>
              <w:rFonts w:ascii="Times New Roman" w:hAnsi="Times New Roman" w:cs="Times New Roman"/>
            </w:rPr>
            <w:instrText xml:space="preserve">CITATION Zal23 \l 2057 </w:instrText>
          </w:r>
          <w:r w:rsidR="005025D0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(Zalta &amp; Nodelman, 2003)</w:t>
          </w:r>
          <w:r w:rsidR="005025D0">
            <w:rPr>
              <w:rFonts w:ascii="Times New Roman" w:hAnsi="Times New Roman" w:cs="Times New Roman"/>
            </w:rPr>
            <w:fldChar w:fldCharType="end"/>
          </w:r>
        </w:sdtContent>
      </w:sdt>
      <w:r w:rsidR="00815310">
        <w:rPr>
          <w:rFonts w:ascii="Times New Roman" w:hAnsi="Times New Roman" w:cs="Times New Roman"/>
        </w:rPr>
        <w:t xml:space="preserve">. For them they had a philosophy of gods are directly linked to nature and that gods had their own place in nature </w:t>
      </w:r>
      <w:r w:rsidR="003A4EB4">
        <w:rPr>
          <w:rFonts w:ascii="Times New Roman" w:hAnsi="Times New Roman" w:cs="Times New Roman"/>
        </w:rPr>
        <w:t xml:space="preserve">this resulting in forests becoming a sacred place. Even then Plato </w:t>
      </w:r>
      <w:r w:rsidR="00A76B26">
        <w:rPr>
          <w:rFonts w:ascii="Times New Roman" w:hAnsi="Times New Roman" w:cs="Times New Roman"/>
        </w:rPr>
        <w:t>created</w:t>
      </w:r>
      <w:r w:rsidR="003A4EB4">
        <w:rPr>
          <w:rFonts w:ascii="Times New Roman" w:hAnsi="Times New Roman" w:cs="Times New Roman"/>
        </w:rPr>
        <w:t xml:space="preserve"> the link between human interference and changes in the environment and the cycles in which </w:t>
      </w:r>
      <w:r w:rsidR="00A76B26">
        <w:rPr>
          <w:rFonts w:ascii="Times New Roman" w:hAnsi="Times New Roman" w:cs="Times New Roman"/>
        </w:rPr>
        <w:t xml:space="preserve">the landscapes evolve. He explained that Athena had unfertile ground </w:t>
      </w:r>
      <w:r w:rsidR="002328F2">
        <w:rPr>
          <w:rFonts w:ascii="Times New Roman" w:hAnsi="Times New Roman" w:cs="Times New Roman"/>
        </w:rPr>
        <w:t>because of</w:t>
      </w:r>
      <w:r w:rsidR="00A76B26">
        <w:rPr>
          <w:rFonts w:ascii="Times New Roman" w:hAnsi="Times New Roman" w:cs="Times New Roman"/>
        </w:rPr>
        <w:t xml:space="preserve"> natural hazards and deforestation from humans, Aristotle (384-322 BC) backed this up by saying that everything has a goal like an acorn wanting to become a tree however</w:t>
      </w:r>
      <w:r w:rsidR="00091DD0">
        <w:rPr>
          <w:rFonts w:ascii="Times New Roman" w:hAnsi="Times New Roman" w:cs="Times New Roman"/>
        </w:rPr>
        <w:t>,</w:t>
      </w:r>
      <w:r w:rsidR="00A76B26">
        <w:rPr>
          <w:rFonts w:ascii="Times New Roman" w:hAnsi="Times New Roman" w:cs="Times New Roman"/>
        </w:rPr>
        <w:t xml:space="preserve"> if you disturb this frequently you therefore change the natural timeline of </w:t>
      </w:r>
      <w:r w:rsidR="005025D0">
        <w:rPr>
          <w:rFonts w:ascii="Times New Roman" w:hAnsi="Times New Roman" w:cs="Times New Roman"/>
        </w:rPr>
        <w:t>nature.</w:t>
      </w:r>
      <w:r w:rsidR="00A76B26">
        <w:rPr>
          <w:rFonts w:ascii="Times New Roman" w:hAnsi="Times New Roman" w:cs="Times New Roman"/>
        </w:rPr>
        <w:t xml:space="preserve"> </w:t>
      </w:r>
      <w:r w:rsidR="00DC3DB0">
        <w:rPr>
          <w:rFonts w:ascii="Times New Roman" w:hAnsi="Times New Roman" w:cs="Times New Roman"/>
        </w:rPr>
        <w:t>These perceptions upon environment influenced the Romans and how they perceived the landscape and nature.</w:t>
      </w:r>
    </w:p>
    <w:p w14:paraId="54FE073E" w14:textId="63C9189B" w:rsidR="00D34822" w:rsidRDefault="00DC3DB0" w:rsidP="00E23E99">
      <w:pPr>
        <w:spacing w:line="360" w:lineRule="auto"/>
        <w:rPr>
          <w:rFonts w:ascii="Times New Roman" w:hAnsi="Times New Roman" w:cs="Times New Roman"/>
          <w:i/>
          <w:iCs/>
          <w:noProof/>
        </w:rPr>
      </w:pPr>
      <w:r>
        <w:rPr>
          <w:rFonts w:ascii="Times New Roman" w:hAnsi="Times New Roman" w:cs="Times New Roman"/>
        </w:rPr>
        <w:t xml:space="preserve">When the </w:t>
      </w:r>
      <w:r w:rsidR="00D34822">
        <w:rPr>
          <w:rFonts w:ascii="Times New Roman" w:hAnsi="Times New Roman" w:cs="Times New Roman"/>
        </w:rPr>
        <w:t xml:space="preserve">Romans </w:t>
      </w:r>
      <w:r>
        <w:rPr>
          <w:rFonts w:ascii="Times New Roman" w:hAnsi="Times New Roman" w:cs="Times New Roman"/>
        </w:rPr>
        <w:t xml:space="preserve">invaded Britain around 43 </w:t>
      </w:r>
      <w:proofErr w:type="gramStart"/>
      <w:r w:rsidR="00244DEF">
        <w:rPr>
          <w:rFonts w:ascii="Times New Roman" w:hAnsi="Times New Roman" w:cs="Times New Roman"/>
        </w:rPr>
        <w:t>AD</w:t>
      </w:r>
      <w:proofErr w:type="gramEnd"/>
      <w:r w:rsidR="00244DE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they came into an landscape that was already manipulated by humans</w:t>
      </w:r>
      <w:r w:rsidR="009F42C5">
        <w:rPr>
          <w:rFonts w:ascii="Times New Roman" w:hAnsi="Times New Roman" w:cs="Times New Roman"/>
        </w:rPr>
        <w:t>. Their perception upon the landscape was of a military standpoint</w:t>
      </w:r>
      <w:r w:rsidR="006B20AB">
        <w:rPr>
          <w:rFonts w:ascii="Times New Roman" w:hAnsi="Times New Roman" w:cs="Times New Roman"/>
        </w:rPr>
        <w:t>, they took over pre</w:t>
      </w:r>
      <w:r w:rsidR="00A45985">
        <w:rPr>
          <w:rFonts w:ascii="Times New Roman" w:hAnsi="Times New Roman" w:cs="Times New Roman"/>
        </w:rPr>
        <w:t>-</w:t>
      </w:r>
      <w:r w:rsidR="006B20AB">
        <w:rPr>
          <w:rFonts w:ascii="Times New Roman" w:hAnsi="Times New Roman" w:cs="Times New Roman"/>
        </w:rPr>
        <w:t xml:space="preserve">existing settlements </w:t>
      </w:r>
      <w:r w:rsidR="00647F20">
        <w:rPr>
          <w:rFonts w:ascii="Times New Roman" w:hAnsi="Times New Roman" w:cs="Times New Roman"/>
        </w:rPr>
        <w:t xml:space="preserve">as </w:t>
      </w:r>
      <w:r w:rsidR="00EB3048">
        <w:rPr>
          <w:rFonts w:ascii="Times New Roman" w:hAnsi="Times New Roman" w:cs="Times New Roman"/>
        </w:rPr>
        <w:t xml:space="preserve">the Romans had similar </w:t>
      </w:r>
      <w:r w:rsidR="00522C94">
        <w:rPr>
          <w:rFonts w:ascii="Times New Roman" w:hAnsi="Times New Roman" w:cs="Times New Roman"/>
        </w:rPr>
        <w:t xml:space="preserve">needs upon the landscapes as the previous pre-historic settlers </w:t>
      </w:r>
      <w:r w:rsidR="008D08E1">
        <w:rPr>
          <w:rFonts w:ascii="Times New Roman" w:hAnsi="Times New Roman" w:cs="Times New Roman"/>
        </w:rPr>
        <w:t>such as</w:t>
      </w:r>
      <w:r w:rsidR="00A45985">
        <w:rPr>
          <w:rFonts w:ascii="Times New Roman" w:hAnsi="Times New Roman" w:cs="Times New Roman"/>
        </w:rPr>
        <w:t xml:space="preserve"> they</w:t>
      </w:r>
      <w:r w:rsidR="008D08E1">
        <w:rPr>
          <w:rFonts w:ascii="Times New Roman" w:hAnsi="Times New Roman" w:cs="Times New Roman"/>
        </w:rPr>
        <w:t xml:space="preserve"> </w:t>
      </w:r>
      <w:r w:rsidR="00AC3CDE">
        <w:rPr>
          <w:rFonts w:ascii="Times New Roman" w:hAnsi="Times New Roman" w:cs="Times New Roman"/>
        </w:rPr>
        <w:t xml:space="preserve">built on high ground for defence, near water sources and forests </w:t>
      </w:r>
      <w:r w:rsidR="00D24318">
        <w:rPr>
          <w:rFonts w:ascii="Times New Roman" w:hAnsi="Times New Roman" w:cs="Times New Roman"/>
        </w:rPr>
        <w:t>for food and transport</w:t>
      </w:r>
      <w:r w:rsidR="00C75A12">
        <w:rPr>
          <w:rFonts w:ascii="Times New Roman" w:hAnsi="Times New Roman" w:cs="Times New Roman"/>
        </w:rPr>
        <w:t xml:space="preserve"> (Rogers, </w:t>
      </w:r>
      <w:r w:rsidR="00DB24B4">
        <w:rPr>
          <w:rFonts w:ascii="Times New Roman" w:hAnsi="Times New Roman" w:cs="Times New Roman"/>
        </w:rPr>
        <w:t>2008)</w:t>
      </w:r>
      <w:r w:rsidR="007D14A9">
        <w:rPr>
          <w:rFonts w:ascii="Times New Roman" w:hAnsi="Times New Roman" w:cs="Times New Roman"/>
          <w:noProof/>
        </w:rPr>
        <w:t xml:space="preserve">. </w:t>
      </w:r>
      <w:r w:rsidR="00244DEF">
        <w:rPr>
          <w:rFonts w:ascii="Times New Roman" w:hAnsi="Times New Roman" w:cs="Times New Roman"/>
        </w:rPr>
        <w:t>Roman’s</w:t>
      </w:r>
      <w:r w:rsidR="00355FE3">
        <w:rPr>
          <w:rFonts w:ascii="Times New Roman" w:hAnsi="Times New Roman" w:cs="Times New Roman"/>
        </w:rPr>
        <w:t xml:space="preserve"> use of water was specifically important for them </w:t>
      </w:r>
      <w:r w:rsidR="00583745">
        <w:rPr>
          <w:rFonts w:ascii="Times New Roman" w:hAnsi="Times New Roman" w:cs="Times New Roman"/>
        </w:rPr>
        <w:t xml:space="preserve">for ritual uses as they </w:t>
      </w:r>
      <w:r w:rsidR="00167888">
        <w:rPr>
          <w:rFonts w:ascii="Times New Roman" w:hAnsi="Times New Roman" w:cs="Times New Roman"/>
        </w:rPr>
        <w:t>believed</w:t>
      </w:r>
      <w:r w:rsidR="00583745">
        <w:rPr>
          <w:rFonts w:ascii="Times New Roman" w:hAnsi="Times New Roman" w:cs="Times New Roman"/>
        </w:rPr>
        <w:t xml:space="preserve"> that water </w:t>
      </w:r>
      <w:r w:rsidR="00167888">
        <w:rPr>
          <w:rFonts w:ascii="Times New Roman" w:hAnsi="Times New Roman" w:cs="Times New Roman"/>
        </w:rPr>
        <w:t>showed mastery over nature as it had the ability to control the uncontrollable</w:t>
      </w:r>
      <w:r w:rsidR="00673F27">
        <w:rPr>
          <w:rFonts w:ascii="Times New Roman" w:hAnsi="Times New Roman" w:cs="Times New Roman"/>
        </w:rPr>
        <w:t xml:space="preserve"> </w:t>
      </w:r>
      <w:r w:rsidR="00C75A12">
        <w:rPr>
          <w:rFonts w:ascii="Times New Roman" w:hAnsi="Times New Roman" w:cs="Times New Roman"/>
        </w:rPr>
        <w:t>(Purcell, 1996)</w:t>
      </w:r>
      <w:r w:rsidR="00167888">
        <w:rPr>
          <w:rFonts w:ascii="Times New Roman" w:hAnsi="Times New Roman" w:cs="Times New Roman"/>
        </w:rPr>
        <w:t>.</w:t>
      </w:r>
      <w:r w:rsidR="007D14A9">
        <w:rPr>
          <w:rFonts w:ascii="Times New Roman" w:hAnsi="Times New Roman" w:cs="Times New Roman"/>
          <w:noProof/>
        </w:rPr>
        <w:t xml:space="preserve"> </w:t>
      </w:r>
      <w:r w:rsidR="006A0676">
        <w:rPr>
          <w:rFonts w:ascii="Times New Roman" w:hAnsi="Times New Roman" w:cs="Times New Roman"/>
          <w:noProof/>
        </w:rPr>
        <w:t xml:space="preserve">Roman Britin </w:t>
      </w:r>
      <w:r w:rsidR="006C7AB1">
        <w:rPr>
          <w:rFonts w:ascii="Times New Roman" w:hAnsi="Times New Roman" w:cs="Times New Roman"/>
          <w:noProof/>
        </w:rPr>
        <w:t>became incresaing relient upon water ways f</w:t>
      </w:r>
      <w:r w:rsidR="000D5583">
        <w:rPr>
          <w:rFonts w:ascii="Times New Roman" w:hAnsi="Times New Roman" w:cs="Times New Roman"/>
          <w:noProof/>
        </w:rPr>
        <w:t>or</w:t>
      </w:r>
      <w:r w:rsidR="006C7AB1">
        <w:rPr>
          <w:rFonts w:ascii="Times New Roman" w:hAnsi="Times New Roman" w:cs="Times New Roman"/>
          <w:noProof/>
        </w:rPr>
        <w:t xml:space="preserve"> trade</w:t>
      </w:r>
      <w:r w:rsidR="000D5583">
        <w:rPr>
          <w:rFonts w:ascii="Times New Roman" w:hAnsi="Times New Roman" w:cs="Times New Roman"/>
          <w:noProof/>
        </w:rPr>
        <w:t>,</w:t>
      </w:r>
      <w:r w:rsidR="006C7AB1">
        <w:rPr>
          <w:rFonts w:ascii="Times New Roman" w:hAnsi="Times New Roman" w:cs="Times New Roman"/>
          <w:noProof/>
        </w:rPr>
        <w:t xml:space="preserve"> </w:t>
      </w:r>
      <w:r w:rsidR="006C7AB1">
        <w:rPr>
          <w:rFonts w:ascii="Times New Roman" w:hAnsi="Times New Roman" w:cs="Times New Roman"/>
          <w:noProof/>
        </w:rPr>
        <w:lastRenderedPageBreak/>
        <w:t xml:space="preserve">making tidal harbours in london and southampton </w:t>
      </w:r>
      <w:r w:rsidR="000D5583">
        <w:rPr>
          <w:rFonts w:ascii="Times New Roman" w:hAnsi="Times New Roman" w:cs="Times New Roman"/>
          <w:noProof/>
        </w:rPr>
        <w:t xml:space="preserve">to </w:t>
      </w:r>
      <w:r w:rsidR="009C6E20">
        <w:rPr>
          <w:rFonts w:ascii="Times New Roman" w:hAnsi="Times New Roman" w:cs="Times New Roman"/>
          <w:noProof/>
        </w:rPr>
        <w:t xml:space="preserve">accomidate for forty to fifty foot long dug out fessles </w:t>
      </w:r>
      <w:r w:rsidR="003B7456">
        <w:rPr>
          <w:rFonts w:ascii="Times New Roman" w:hAnsi="Times New Roman" w:cs="Times New Roman"/>
          <w:noProof/>
        </w:rPr>
        <w:t>made out of oak</w:t>
      </w:r>
      <w:r w:rsidR="00E902E9">
        <w:rPr>
          <w:rFonts w:ascii="Times New Roman" w:hAnsi="Times New Roman" w:cs="Times New Roman"/>
          <w:noProof/>
        </w:rPr>
        <w:t xml:space="preserve"> to show </w:t>
      </w:r>
      <w:r w:rsidR="005C5E9E">
        <w:rPr>
          <w:rFonts w:ascii="Times New Roman" w:hAnsi="Times New Roman" w:cs="Times New Roman"/>
          <w:noProof/>
        </w:rPr>
        <w:t>power and wealth. T</w:t>
      </w:r>
      <w:r w:rsidR="003B7456">
        <w:rPr>
          <w:rFonts w:ascii="Times New Roman" w:hAnsi="Times New Roman" w:cs="Times New Roman"/>
          <w:noProof/>
        </w:rPr>
        <w:t>he</w:t>
      </w:r>
      <w:r w:rsidR="005C5E9E">
        <w:rPr>
          <w:rFonts w:ascii="Times New Roman" w:hAnsi="Times New Roman" w:cs="Times New Roman"/>
          <w:noProof/>
        </w:rPr>
        <w:t>y also</w:t>
      </w:r>
      <w:r w:rsidR="003B7456">
        <w:rPr>
          <w:rFonts w:ascii="Times New Roman" w:hAnsi="Times New Roman" w:cs="Times New Roman"/>
          <w:noProof/>
        </w:rPr>
        <w:t xml:space="preserve"> use</w:t>
      </w:r>
      <w:r w:rsidR="008B33C4">
        <w:rPr>
          <w:rFonts w:ascii="Times New Roman" w:hAnsi="Times New Roman" w:cs="Times New Roman"/>
          <w:noProof/>
        </w:rPr>
        <w:t>d</w:t>
      </w:r>
      <w:r w:rsidR="003B7456">
        <w:rPr>
          <w:rFonts w:ascii="Times New Roman" w:hAnsi="Times New Roman" w:cs="Times New Roman"/>
          <w:noProof/>
        </w:rPr>
        <w:t xml:space="preserve"> </w:t>
      </w:r>
      <w:r w:rsidR="00DE57FF">
        <w:rPr>
          <w:rFonts w:ascii="Times New Roman" w:hAnsi="Times New Roman" w:cs="Times New Roman"/>
          <w:noProof/>
        </w:rPr>
        <w:t>coricals made out of leather and wicker</w:t>
      </w:r>
      <w:r w:rsidR="005C611A">
        <w:rPr>
          <w:rFonts w:ascii="Times New Roman" w:hAnsi="Times New Roman" w:cs="Times New Roman"/>
          <w:noProof/>
        </w:rPr>
        <w:t xml:space="preserve"> </w:t>
      </w:r>
      <w:r w:rsidR="008B33C4">
        <w:rPr>
          <w:rFonts w:ascii="Times New Roman" w:hAnsi="Times New Roman" w:cs="Times New Roman"/>
          <w:noProof/>
        </w:rPr>
        <w:t xml:space="preserve">as a mode of smaller transport </w:t>
      </w:r>
      <w:r w:rsidR="00B512D8">
        <w:rPr>
          <w:rFonts w:ascii="Times New Roman" w:hAnsi="Times New Roman" w:cs="Times New Roman"/>
          <w:noProof/>
        </w:rPr>
        <w:t>for both inland and sea</w:t>
      </w:r>
      <w:r w:rsidR="00A01577">
        <w:rPr>
          <w:rFonts w:ascii="Times New Roman" w:hAnsi="Times New Roman" w:cs="Times New Roman"/>
          <w:noProof/>
        </w:rPr>
        <w:t xml:space="preserve"> </w:t>
      </w:r>
      <w:sdt>
        <w:sdtPr>
          <w:rPr>
            <w:rFonts w:ascii="Times New Roman" w:hAnsi="Times New Roman" w:cs="Times New Roman"/>
            <w:noProof/>
          </w:rPr>
          <w:id w:val="515665066"/>
          <w:citation/>
        </w:sdtPr>
        <w:sdtContent>
          <w:r w:rsidR="00A01577">
            <w:rPr>
              <w:rFonts w:ascii="Times New Roman" w:hAnsi="Times New Roman" w:cs="Times New Roman"/>
              <w:noProof/>
            </w:rPr>
            <w:fldChar w:fldCharType="begin"/>
          </w:r>
          <w:r w:rsidR="00A01577">
            <w:rPr>
              <w:rFonts w:ascii="Times New Roman" w:hAnsi="Times New Roman" w:cs="Times New Roman"/>
              <w:noProof/>
            </w:rPr>
            <w:instrText xml:space="preserve"> CITATION Col36 \l 2057 </w:instrText>
          </w:r>
          <w:r w:rsidR="00A01577">
            <w:rPr>
              <w:rFonts w:ascii="Times New Roman" w:hAnsi="Times New Roman" w:cs="Times New Roman"/>
              <w:noProof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(Collingwood &amp; Linton, 1936)</w:t>
          </w:r>
          <w:r w:rsidR="00A01577">
            <w:rPr>
              <w:rFonts w:ascii="Times New Roman" w:hAnsi="Times New Roman" w:cs="Times New Roman"/>
              <w:noProof/>
            </w:rPr>
            <w:fldChar w:fldCharType="end"/>
          </w:r>
        </w:sdtContent>
      </w:sdt>
      <w:r w:rsidR="00B512D8">
        <w:rPr>
          <w:rFonts w:ascii="Times New Roman" w:hAnsi="Times New Roman" w:cs="Times New Roman"/>
          <w:noProof/>
        </w:rPr>
        <w:t xml:space="preserve">, these were used to </w:t>
      </w:r>
      <w:r w:rsidR="006870D2">
        <w:rPr>
          <w:rFonts w:ascii="Times New Roman" w:hAnsi="Times New Roman" w:cs="Times New Roman"/>
          <w:noProof/>
        </w:rPr>
        <w:t>susteain a living of trading</w:t>
      </w:r>
      <w:r w:rsidR="005E0BF9">
        <w:rPr>
          <w:rFonts w:ascii="Times New Roman" w:hAnsi="Times New Roman" w:cs="Times New Roman"/>
          <w:noProof/>
        </w:rPr>
        <w:t>.</w:t>
      </w:r>
      <w:r w:rsidR="006870D2">
        <w:rPr>
          <w:rFonts w:ascii="Times New Roman" w:hAnsi="Times New Roman" w:cs="Times New Roman"/>
          <w:noProof/>
        </w:rPr>
        <w:t xml:space="preserve"> </w:t>
      </w:r>
      <w:r w:rsidR="005E0BF9">
        <w:rPr>
          <w:rFonts w:ascii="Times New Roman" w:hAnsi="Times New Roman" w:cs="Times New Roman"/>
          <w:noProof/>
        </w:rPr>
        <w:t>N</w:t>
      </w:r>
      <w:r w:rsidR="006870D2">
        <w:rPr>
          <w:rFonts w:ascii="Times New Roman" w:hAnsi="Times New Roman" w:cs="Times New Roman"/>
          <w:noProof/>
        </w:rPr>
        <w:t>ow in modurn society in Carmarthen, Wales there is a coric</w:t>
      </w:r>
      <w:r w:rsidR="00563746">
        <w:rPr>
          <w:rFonts w:ascii="Times New Roman" w:hAnsi="Times New Roman" w:cs="Times New Roman"/>
          <w:noProof/>
        </w:rPr>
        <w:t>le club that still practces this traditional method of transpor</w:t>
      </w:r>
      <w:r w:rsidR="000236CE">
        <w:rPr>
          <w:rFonts w:ascii="Times New Roman" w:hAnsi="Times New Roman" w:cs="Times New Roman"/>
          <w:noProof/>
        </w:rPr>
        <w:t>t</w:t>
      </w:r>
      <w:sdt>
        <w:sdtPr>
          <w:rPr>
            <w:rFonts w:ascii="Times New Roman" w:hAnsi="Times New Roman" w:cs="Times New Roman"/>
            <w:noProof/>
          </w:rPr>
          <w:id w:val="-1679262616"/>
          <w:citation/>
        </w:sdtPr>
        <w:sdtContent>
          <w:r w:rsidR="000236CE">
            <w:rPr>
              <w:rFonts w:ascii="Times New Roman" w:hAnsi="Times New Roman" w:cs="Times New Roman"/>
              <w:noProof/>
            </w:rPr>
            <w:fldChar w:fldCharType="begin"/>
          </w:r>
          <w:r w:rsidR="000236CE">
            <w:rPr>
              <w:rFonts w:ascii="Times New Roman" w:hAnsi="Times New Roman" w:cs="Times New Roman"/>
              <w:noProof/>
            </w:rPr>
            <w:instrText xml:space="preserve"> CITATION Edw24 \l 2057 </w:instrText>
          </w:r>
          <w:r w:rsidR="000236CE">
            <w:rPr>
              <w:rFonts w:ascii="Times New Roman" w:hAnsi="Times New Roman" w:cs="Times New Roman"/>
              <w:noProof/>
            </w:rPr>
            <w:fldChar w:fldCharType="separate"/>
          </w:r>
          <w:r w:rsidR="006A0CC2">
            <w:rPr>
              <w:rFonts w:ascii="Times New Roman" w:hAnsi="Times New Roman" w:cs="Times New Roman"/>
              <w:noProof/>
            </w:rPr>
            <w:t xml:space="preserve"> </w:t>
          </w:r>
          <w:r w:rsidR="006A0CC2" w:rsidRPr="006A0CC2">
            <w:rPr>
              <w:rFonts w:ascii="Times New Roman" w:hAnsi="Times New Roman" w:cs="Times New Roman"/>
              <w:noProof/>
            </w:rPr>
            <w:t>(Edwards, 2024)</w:t>
          </w:r>
          <w:r w:rsidR="000236CE">
            <w:rPr>
              <w:rFonts w:ascii="Times New Roman" w:hAnsi="Times New Roman" w:cs="Times New Roman"/>
              <w:noProof/>
            </w:rPr>
            <w:fldChar w:fldCharType="end"/>
          </w:r>
        </w:sdtContent>
      </w:sdt>
      <w:r w:rsidR="00220E4E">
        <w:rPr>
          <w:rFonts w:ascii="Times New Roman" w:hAnsi="Times New Roman" w:cs="Times New Roman"/>
          <w:noProof/>
        </w:rPr>
        <w:t xml:space="preserve">. </w:t>
      </w:r>
      <w:r w:rsidR="008F71A1">
        <w:rPr>
          <w:rFonts w:ascii="Times New Roman" w:hAnsi="Times New Roman" w:cs="Times New Roman"/>
          <w:noProof/>
        </w:rPr>
        <w:t xml:space="preserve">When the Roman invaded </w:t>
      </w:r>
      <w:r w:rsidR="005B47F4">
        <w:rPr>
          <w:rFonts w:ascii="Times New Roman" w:hAnsi="Times New Roman" w:cs="Times New Roman"/>
          <w:noProof/>
        </w:rPr>
        <w:t xml:space="preserve">Julius Caesar </w:t>
      </w:r>
      <w:r w:rsidR="00822ABA">
        <w:rPr>
          <w:rFonts w:ascii="Times New Roman" w:hAnsi="Times New Roman" w:cs="Times New Roman"/>
          <w:noProof/>
        </w:rPr>
        <w:t xml:space="preserve">Wrote about these skin coverd boats </w:t>
      </w:r>
      <w:r w:rsidR="0043361F">
        <w:rPr>
          <w:rFonts w:ascii="Times New Roman" w:hAnsi="Times New Roman" w:cs="Times New Roman"/>
          <w:noProof/>
        </w:rPr>
        <w:t>when travelling the coast line seeing people hunting</w:t>
      </w:r>
      <w:r w:rsidR="00602566">
        <w:rPr>
          <w:rFonts w:ascii="Times New Roman" w:hAnsi="Times New Roman" w:cs="Times New Roman"/>
          <w:noProof/>
        </w:rPr>
        <w:t>.</w:t>
      </w:r>
      <w:r w:rsidR="00220725">
        <w:rPr>
          <w:rFonts w:ascii="Times New Roman" w:hAnsi="Times New Roman" w:cs="Times New Roman"/>
          <w:noProof/>
        </w:rPr>
        <w:t xml:space="preserve"> </w:t>
      </w:r>
      <w:r w:rsidR="00602566">
        <w:rPr>
          <w:rFonts w:ascii="Times New Roman" w:hAnsi="Times New Roman" w:cs="Times New Roman"/>
          <w:noProof/>
        </w:rPr>
        <w:t>T</w:t>
      </w:r>
      <w:r w:rsidR="00220725">
        <w:rPr>
          <w:rFonts w:ascii="Times New Roman" w:hAnsi="Times New Roman" w:cs="Times New Roman"/>
          <w:noProof/>
        </w:rPr>
        <w:t xml:space="preserve">he Romans ended up living side by side with natives </w:t>
      </w:r>
      <w:r w:rsidR="003C5CCD">
        <w:rPr>
          <w:rFonts w:ascii="Times New Roman" w:hAnsi="Times New Roman" w:cs="Times New Roman"/>
          <w:noProof/>
        </w:rPr>
        <w:t>learning there skills</w:t>
      </w:r>
      <w:r w:rsidR="009674CB">
        <w:rPr>
          <w:rFonts w:ascii="Times New Roman" w:hAnsi="Times New Roman" w:cs="Times New Roman"/>
          <w:noProof/>
        </w:rPr>
        <w:t>.</w:t>
      </w:r>
      <w:r w:rsidR="0043361F">
        <w:rPr>
          <w:rFonts w:ascii="Times New Roman" w:hAnsi="Times New Roman" w:cs="Times New Roman"/>
          <w:noProof/>
        </w:rPr>
        <w:t xml:space="preserve"> </w:t>
      </w:r>
      <w:r w:rsidR="00700AC8">
        <w:rPr>
          <w:rFonts w:ascii="Times New Roman" w:hAnsi="Times New Roman" w:cs="Times New Roman"/>
          <w:noProof/>
        </w:rPr>
        <w:t xml:space="preserve">this is apparent in a poam called </w:t>
      </w:r>
      <w:r w:rsidR="00700AC8" w:rsidRPr="00666F21">
        <w:rPr>
          <w:rFonts w:ascii="Times New Roman" w:hAnsi="Times New Roman" w:cs="Times New Roman"/>
          <w:i/>
          <w:iCs/>
          <w:noProof/>
        </w:rPr>
        <w:t>‘Pais Din</w:t>
      </w:r>
      <w:r w:rsidR="00666F21" w:rsidRPr="00666F21">
        <w:rPr>
          <w:rFonts w:ascii="Times New Roman" w:hAnsi="Times New Roman" w:cs="Times New Roman"/>
          <w:i/>
          <w:iCs/>
          <w:noProof/>
        </w:rPr>
        <w:t>ogod’</w:t>
      </w:r>
      <w:r w:rsidR="00577683">
        <w:rPr>
          <w:rFonts w:ascii="Times New Roman" w:hAnsi="Times New Roman" w:cs="Times New Roman"/>
          <w:i/>
          <w:iCs/>
          <w:noProof/>
        </w:rPr>
        <w:t xml:space="preserve"> </w:t>
      </w:r>
      <w:r w:rsidR="00577683" w:rsidRPr="00577683">
        <w:rPr>
          <w:rFonts w:ascii="Times New Roman" w:hAnsi="Times New Roman" w:cs="Times New Roman"/>
          <w:noProof/>
        </w:rPr>
        <w:t>done by Y Gododdin in the 7</w:t>
      </w:r>
      <w:r w:rsidR="00577683" w:rsidRPr="00577683">
        <w:rPr>
          <w:rFonts w:ascii="Times New Roman" w:hAnsi="Times New Roman" w:cs="Times New Roman"/>
          <w:noProof/>
          <w:vertAlign w:val="superscript"/>
        </w:rPr>
        <w:t>th</w:t>
      </w:r>
      <w:r w:rsidR="00577683" w:rsidRPr="00577683">
        <w:rPr>
          <w:rFonts w:ascii="Times New Roman" w:hAnsi="Times New Roman" w:cs="Times New Roman"/>
          <w:noProof/>
        </w:rPr>
        <w:t xml:space="preserve"> cent</w:t>
      </w:r>
      <w:r w:rsidR="00DD2FA5">
        <w:rPr>
          <w:rFonts w:ascii="Times New Roman" w:hAnsi="Times New Roman" w:cs="Times New Roman"/>
          <w:noProof/>
        </w:rPr>
        <w:t xml:space="preserve">ury when translated it reads </w:t>
      </w:r>
      <w:r w:rsidR="00DD2FA5" w:rsidRPr="009F23C4">
        <w:rPr>
          <w:rFonts w:ascii="Times New Roman" w:hAnsi="Times New Roman" w:cs="Times New Roman"/>
          <w:i/>
          <w:iCs/>
          <w:noProof/>
        </w:rPr>
        <w:t xml:space="preserve">‘he would kill a fish </w:t>
      </w:r>
      <w:r w:rsidR="009F23C4" w:rsidRPr="009F23C4">
        <w:rPr>
          <w:rFonts w:ascii="Times New Roman" w:hAnsi="Times New Roman" w:cs="Times New Roman"/>
          <w:i/>
          <w:iCs/>
          <w:noProof/>
        </w:rPr>
        <w:t>in his coracle, as a lion kills an animal’</w:t>
      </w:r>
      <w:sdt>
        <w:sdtPr>
          <w:rPr>
            <w:rFonts w:ascii="Times New Roman" w:hAnsi="Times New Roman" w:cs="Times New Roman"/>
            <w:i/>
            <w:iCs/>
            <w:noProof/>
          </w:rPr>
          <w:id w:val="1227875971"/>
          <w:citation/>
        </w:sdtPr>
        <w:sdtContent>
          <w:r w:rsidR="003C5CCD">
            <w:rPr>
              <w:rFonts w:ascii="Times New Roman" w:hAnsi="Times New Roman" w:cs="Times New Roman"/>
              <w:i/>
              <w:iCs/>
              <w:noProof/>
            </w:rPr>
            <w:fldChar w:fldCharType="begin"/>
          </w:r>
          <w:r w:rsidR="003C5CCD">
            <w:rPr>
              <w:rFonts w:ascii="Times New Roman" w:hAnsi="Times New Roman" w:cs="Times New Roman"/>
              <w:i/>
              <w:iCs/>
              <w:noProof/>
            </w:rPr>
            <w:instrText xml:space="preserve"> CITATION Edw24 \l 2057 </w:instrText>
          </w:r>
          <w:r w:rsidR="003C5CCD">
            <w:rPr>
              <w:rFonts w:ascii="Times New Roman" w:hAnsi="Times New Roman" w:cs="Times New Roman"/>
              <w:i/>
              <w:iCs/>
              <w:noProof/>
            </w:rPr>
            <w:fldChar w:fldCharType="separate"/>
          </w:r>
          <w:r w:rsidR="006A0CC2">
            <w:rPr>
              <w:rFonts w:ascii="Times New Roman" w:hAnsi="Times New Roman" w:cs="Times New Roman"/>
              <w:i/>
              <w:iCs/>
              <w:noProof/>
            </w:rPr>
            <w:t xml:space="preserve"> </w:t>
          </w:r>
          <w:r w:rsidR="006A0CC2" w:rsidRPr="006A0CC2">
            <w:rPr>
              <w:rFonts w:ascii="Times New Roman" w:hAnsi="Times New Roman" w:cs="Times New Roman"/>
              <w:noProof/>
            </w:rPr>
            <w:t>(Edwards, 2024)</w:t>
          </w:r>
          <w:r w:rsidR="003C5CCD">
            <w:rPr>
              <w:rFonts w:ascii="Times New Roman" w:hAnsi="Times New Roman" w:cs="Times New Roman"/>
              <w:i/>
              <w:iCs/>
              <w:noProof/>
            </w:rPr>
            <w:fldChar w:fldCharType="end"/>
          </w:r>
        </w:sdtContent>
      </w:sdt>
      <w:r w:rsidR="000D103F">
        <w:rPr>
          <w:rFonts w:ascii="Times New Roman" w:hAnsi="Times New Roman" w:cs="Times New Roman"/>
          <w:i/>
          <w:iCs/>
          <w:noProof/>
        </w:rPr>
        <w:t xml:space="preserve">. </w:t>
      </w:r>
    </w:p>
    <w:p w14:paraId="2B808C30" w14:textId="29C1B6F3" w:rsidR="00C72565" w:rsidRPr="00C72565" w:rsidRDefault="00F4395A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>With the fall of Roman Empire</w:t>
      </w:r>
      <w:r w:rsidR="005A1AC3">
        <w:rPr>
          <w:rFonts w:ascii="Times New Roman" w:hAnsi="Times New Roman" w:cs="Times New Roman"/>
          <w:noProof/>
        </w:rPr>
        <w:t>, the Latin Christian cu</w:t>
      </w:r>
      <w:r w:rsidR="002116F4">
        <w:rPr>
          <w:rFonts w:ascii="Times New Roman" w:hAnsi="Times New Roman" w:cs="Times New Roman"/>
          <w:noProof/>
        </w:rPr>
        <w:t>l</w:t>
      </w:r>
      <w:r w:rsidR="005A1AC3">
        <w:rPr>
          <w:rFonts w:ascii="Times New Roman" w:hAnsi="Times New Roman" w:cs="Times New Roman"/>
          <w:noProof/>
        </w:rPr>
        <w:t xml:space="preserve">ture </w:t>
      </w:r>
      <w:r w:rsidR="009A5B85">
        <w:rPr>
          <w:rFonts w:ascii="Times New Roman" w:hAnsi="Times New Roman" w:cs="Times New Roman"/>
          <w:noProof/>
        </w:rPr>
        <w:t xml:space="preserve">became prevelent </w:t>
      </w:r>
      <w:r w:rsidR="00AF4D10">
        <w:rPr>
          <w:rFonts w:ascii="Times New Roman" w:hAnsi="Times New Roman" w:cs="Times New Roman"/>
          <w:noProof/>
        </w:rPr>
        <w:t>they changed the outlook upon the landscape</w:t>
      </w:r>
      <w:r w:rsidR="00444E7D">
        <w:rPr>
          <w:rFonts w:ascii="Times New Roman" w:hAnsi="Times New Roman" w:cs="Times New Roman"/>
          <w:noProof/>
        </w:rPr>
        <w:t xml:space="preserve"> and the wildness</w:t>
      </w:r>
      <w:r w:rsidR="002E0E57">
        <w:rPr>
          <w:rFonts w:ascii="Times New Roman" w:hAnsi="Times New Roman" w:cs="Times New Roman"/>
          <w:noProof/>
        </w:rPr>
        <w:t xml:space="preserve"> was</w:t>
      </w:r>
      <w:r w:rsidR="00444E7D">
        <w:rPr>
          <w:rFonts w:ascii="Times New Roman" w:hAnsi="Times New Roman" w:cs="Times New Roman"/>
          <w:noProof/>
        </w:rPr>
        <w:t xml:space="preserve"> a place of demods and</w:t>
      </w:r>
      <w:r w:rsidR="002E0E57">
        <w:rPr>
          <w:rFonts w:ascii="Times New Roman" w:hAnsi="Times New Roman" w:cs="Times New Roman"/>
          <w:noProof/>
        </w:rPr>
        <w:t xml:space="preserve"> where</w:t>
      </w:r>
      <w:r w:rsidR="00444E7D">
        <w:rPr>
          <w:rFonts w:ascii="Times New Roman" w:hAnsi="Times New Roman" w:cs="Times New Roman"/>
          <w:noProof/>
        </w:rPr>
        <w:t xml:space="preserve"> the devil resides</w:t>
      </w:r>
      <w:r w:rsidR="00900959">
        <w:rPr>
          <w:rFonts w:ascii="Times New Roman" w:hAnsi="Times New Roman" w:cs="Times New Roman"/>
          <w:noProof/>
        </w:rPr>
        <w:t xml:space="preserve">. This ecpecally happed as the fall of the Roman Empire left vast spaces of </w:t>
      </w:r>
      <w:r w:rsidR="0068341B">
        <w:rPr>
          <w:rFonts w:ascii="Times New Roman" w:hAnsi="Times New Roman" w:cs="Times New Roman"/>
          <w:noProof/>
        </w:rPr>
        <w:t>on</w:t>
      </w:r>
      <w:r w:rsidR="00464CFE">
        <w:rPr>
          <w:rFonts w:ascii="Times New Roman" w:hAnsi="Times New Roman" w:cs="Times New Roman"/>
          <w:noProof/>
        </w:rPr>
        <w:t>ce</w:t>
      </w:r>
      <w:r w:rsidR="0068341B">
        <w:rPr>
          <w:rFonts w:ascii="Times New Roman" w:hAnsi="Times New Roman" w:cs="Times New Roman"/>
          <w:noProof/>
        </w:rPr>
        <w:t xml:space="preserve"> groomed landscape to overgrown wilderness</w:t>
      </w:r>
      <w:r w:rsidR="00BE129C">
        <w:rPr>
          <w:rFonts w:ascii="Times New Roman" w:hAnsi="Times New Roman" w:cs="Times New Roman"/>
          <w:noProof/>
        </w:rPr>
        <w:t>, it</w:t>
      </w:r>
      <w:r w:rsidR="0068341B">
        <w:rPr>
          <w:rFonts w:ascii="Times New Roman" w:hAnsi="Times New Roman" w:cs="Times New Roman"/>
          <w:noProof/>
        </w:rPr>
        <w:t xml:space="preserve"> was said</w:t>
      </w:r>
      <w:r w:rsidR="0057591B">
        <w:rPr>
          <w:rFonts w:ascii="Times New Roman" w:hAnsi="Times New Roman" w:cs="Times New Roman"/>
          <w:noProof/>
        </w:rPr>
        <w:t xml:space="preserve"> to be the result of the devil taking over </w:t>
      </w:r>
      <w:r w:rsidR="00BE129C">
        <w:rPr>
          <w:rFonts w:ascii="Times New Roman" w:hAnsi="Times New Roman" w:cs="Times New Roman"/>
          <w:noProof/>
        </w:rPr>
        <w:t>to</w:t>
      </w:r>
      <w:r w:rsidR="0057591B">
        <w:rPr>
          <w:rFonts w:ascii="Times New Roman" w:hAnsi="Times New Roman" w:cs="Times New Roman"/>
          <w:noProof/>
        </w:rPr>
        <w:t xml:space="preserve"> </w:t>
      </w:r>
      <w:r w:rsidR="00DD2E78">
        <w:rPr>
          <w:rFonts w:ascii="Times New Roman" w:hAnsi="Times New Roman" w:cs="Times New Roman"/>
          <w:noProof/>
        </w:rPr>
        <w:t>tempt people in</w:t>
      </w:r>
      <w:r w:rsidR="00910AA9">
        <w:rPr>
          <w:rFonts w:ascii="Times New Roman" w:hAnsi="Times New Roman" w:cs="Times New Roman"/>
          <w:noProof/>
        </w:rPr>
        <w:t xml:space="preserve"> to distract them from Gods work.</w:t>
      </w:r>
      <w:r w:rsidR="007D458D">
        <w:rPr>
          <w:rFonts w:ascii="Times New Roman" w:hAnsi="Times New Roman" w:cs="Times New Roman"/>
          <w:noProof/>
        </w:rPr>
        <w:t xml:space="preserve"> For medivle society there was a fear </w:t>
      </w:r>
      <w:r w:rsidR="00BE2AA4">
        <w:rPr>
          <w:rFonts w:ascii="Times New Roman" w:hAnsi="Times New Roman" w:cs="Times New Roman"/>
          <w:noProof/>
        </w:rPr>
        <w:t xml:space="preserve">of uncultivated land so it came down to the monistaries to </w:t>
      </w:r>
      <w:r w:rsidR="00851391">
        <w:rPr>
          <w:rFonts w:ascii="Times New Roman" w:hAnsi="Times New Roman" w:cs="Times New Roman"/>
          <w:noProof/>
        </w:rPr>
        <w:t>transform these godless landscaped to Gods vision of paradise</w:t>
      </w:r>
      <w:r w:rsidR="009506D6">
        <w:rPr>
          <w:rFonts w:ascii="Times New Roman" w:hAnsi="Times New Roman" w:cs="Times New Roman"/>
          <w:noProof/>
        </w:rPr>
        <w:t xml:space="preserve">. However this wasn’t true for all as monistries in Irland had monks who seekd a life style in the wilderness </w:t>
      </w:r>
      <w:r w:rsidR="00CA6AF6">
        <w:rPr>
          <w:rFonts w:ascii="Times New Roman" w:hAnsi="Times New Roman" w:cs="Times New Roman"/>
          <w:noProof/>
        </w:rPr>
        <w:t xml:space="preserve">as a place of solitude </w:t>
      </w:r>
      <w:r w:rsidR="004B1F28">
        <w:rPr>
          <w:rFonts w:ascii="Times New Roman" w:hAnsi="Times New Roman" w:cs="Times New Roman"/>
          <w:noProof/>
        </w:rPr>
        <w:t xml:space="preserve">to live along side these spirirts and to gain respect to Gods creation </w:t>
      </w:r>
      <w:sdt>
        <w:sdtPr>
          <w:rPr>
            <w:rFonts w:ascii="Times New Roman" w:hAnsi="Times New Roman" w:cs="Times New Roman"/>
            <w:noProof/>
          </w:rPr>
          <w:id w:val="-855110443"/>
          <w:citation/>
        </w:sdtPr>
        <w:sdtContent>
          <w:r w:rsidR="000B4947">
            <w:rPr>
              <w:rFonts w:ascii="Times New Roman" w:hAnsi="Times New Roman" w:cs="Times New Roman"/>
              <w:noProof/>
            </w:rPr>
            <w:fldChar w:fldCharType="begin"/>
          </w:r>
          <w:r w:rsidR="002502ED">
            <w:rPr>
              <w:rFonts w:ascii="Times New Roman" w:hAnsi="Times New Roman" w:cs="Times New Roman"/>
              <w:noProof/>
            </w:rPr>
            <w:instrText xml:space="preserve">CITATION Sch05 \l 2057 </w:instrText>
          </w:r>
          <w:r w:rsidR="000B4947">
            <w:rPr>
              <w:rFonts w:ascii="Times New Roman" w:hAnsi="Times New Roman" w:cs="Times New Roman"/>
              <w:noProof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(Schouten, 2005)</w:t>
          </w:r>
          <w:r w:rsidR="000B4947">
            <w:rPr>
              <w:rFonts w:ascii="Times New Roman" w:hAnsi="Times New Roman" w:cs="Times New Roman"/>
              <w:noProof/>
            </w:rPr>
            <w:fldChar w:fldCharType="end"/>
          </w:r>
        </w:sdtContent>
      </w:sdt>
      <w:r w:rsidR="000B4947">
        <w:rPr>
          <w:rFonts w:ascii="Times New Roman" w:hAnsi="Times New Roman" w:cs="Times New Roman"/>
          <w:noProof/>
        </w:rPr>
        <w:t xml:space="preserve">. </w:t>
      </w:r>
    </w:p>
    <w:p w14:paraId="1BE4E514" w14:textId="04148C28" w:rsidR="00D34822" w:rsidRDefault="005F7A62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Moving through time into</w:t>
      </w:r>
      <w:r w:rsidR="008E2286">
        <w:rPr>
          <w:rFonts w:ascii="Times New Roman" w:hAnsi="Times New Roman" w:cs="Times New Roman"/>
        </w:rPr>
        <w:t xml:space="preserve"> the 19</w:t>
      </w:r>
      <w:r w:rsidR="008E2286" w:rsidRPr="008E2286">
        <w:rPr>
          <w:rFonts w:ascii="Times New Roman" w:hAnsi="Times New Roman" w:cs="Times New Roman"/>
          <w:vertAlign w:val="superscript"/>
        </w:rPr>
        <w:t>th</w:t>
      </w:r>
      <w:r w:rsidR="008E2286">
        <w:rPr>
          <w:rFonts w:ascii="Times New Roman" w:hAnsi="Times New Roman" w:cs="Times New Roman"/>
        </w:rPr>
        <w:t xml:space="preserve"> cent</w:t>
      </w:r>
      <w:r w:rsidR="004A5A43">
        <w:rPr>
          <w:rFonts w:ascii="Times New Roman" w:hAnsi="Times New Roman" w:cs="Times New Roman"/>
        </w:rPr>
        <w:t xml:space="preserve">ury of the Romantic Movement </w:t>
      </w:r>
      <w:r w:rsidR="003B4761">
        <w:rPr>
          <w:rFonts w:ascii="Times New Roman" w:hAnsi="Times New Roman" w:cs="Times New Roman"/>
        </w:rPr>
        <w:t xml:space="preserve">showed a rebellion upon </w:t>
      </w:r>
      <w:r w:rsidR="0052718D">
        <w:rPr>
          <w:rFonts w:ascii="Times New Roman" w:hAnsi="Times New Roman" w:cs="Times New Roman"/>
        </w:rPr>
        <w:t>the industrial revolution</w:t>
      </w:r>
      <w:r w:rsidR="006E7162">
        <w:rPr>
          <w:rFonts w:ascii="Times New Roman" w:hAnsi="Times New Roman" w:cs="Times New Roman"/>
        </w:rPr>
        <w:t xml:space="preserve">, </w:t>
      </w:r>
      <w:r w:rsidR="00530CCB">
        <w:rPr>
          <w:rFonts w:ascii="Times New Roman" w:hAnsi="Times New Roman" w:cs="Times New Roman"/>
        </w:rPr>
        <w:t>aristocrats</w:t>
      </w:r>
      <w:r w:rsidR="006E7162">
        <w:rPr>
          <w:rFonts w:ascii="Times New Roman" w:hAnsi="Times New Roman" w:cs="Times New Roman"/>
        </w:rPr>
        <w:t xml:space="preserve"> a</w:t>
      </w:r>
      <w:r w:rsidR="00530CCB">
        <w:rPr>
          <w:rFonts w:ascii="Times New Roman" w:hAnsi="Times New Roman" w:cs="Times New Roman"/>
        </w:rPr>
        <w:t>nd political norms</w:t>
      </w:r>
      <w:r w:rsidR="004756DA">
        <w:rPr>
          <w:rFonts w:ascii="Times New Roman" w:hAnsi="Times New Roman" w:cs="Times New Roman"/>
        </w:rPr>
        <w:t>;</w:t>
      </w:r>
      <w:r w:rsidR="0052718D">
        <w:rPr>
          <w:rFonts w:ascii="Times New Roman" w:hAnsi="Times New Roman" w:cs="Times New Roman"/>
        </w:rPr>
        <w:t xml:space="preserve"> where cottage industries</w:t>
      </w:r>
      <w:r w:rsidR="004756DA">
        <w:rPr>
          <w:rFonts w:ascii="Times New Roman" w:hAnsi="Times New Roman" w:cs="Times New Roman"/>
        </w:rPr>
        <w:t>,</w:t>
      </w:r>
      <w:r w:rsidR="0052718D">
        <w:rPr>
          <w:rFonts w:ascii="Times New Roman" w:hAnsi="Times New Roman" w:cs="Times New Roman"/>
        </w:rPr>
        <w:t xml:space="preserve"> older techniques and traditions fro</w:t>
      </w:r>
      <w:r w:rsidR="001D4AC5">
        <w:rPr>
          <w:rFonts w:ascii="Times New Roman" w:hAnsi="Times New Roman" w:cs="Times New Roman"/>
        </w:rPr>
        <w:t>m</w:t>
      </w:r>
      <w:r w:rsidR="0052718D">
        <w:rPr>
          <w:rFonts w:ascii="Times New Roman" w:hAnsi="Times New Roman" w:cs="Times New Roman"/>
        </w:rPr>
        <w:t xml:space="preserve"> middle and ancient history was being</w:t>
      </w:r>
      <w:r w:rsidR="001D4AC5">
        <w:rPr>
          <w:rFonts w:ascii="Times New Roman" w:hAnsi="Times New Roman" w:cs="Times New Roman"/>
        </w:rPr>
        <w:t xml:space="preserve"> left </w:t>
      </w:r>
      <w:r w:rsidR="0069264C">
        <w:rPr>
          <w:rFonts w:ascii="Times New Roman" w:hAnsi="Times New Roman" w:cs="Times New Roman"/>
        </w:rPr>
        <w:t>behind.</w:t>
      </w:r>
      <w:r w:rsidR="001D4AC5">
        <w:rPr>
          <w:rFonts w:ascii="Times New Roman" w:hAnsi="Times New Roman" w:cs="Times New Roman"/>
        </w:rPr>
        <w:t xml:space="preserve"> </w:t>
      </w:r>
      <w:r w:rsidR="0069264C">
        <w:rPr>
          <w:rFonts w:ascii="Times New Roman" w:hAnsi="Times New Roman" w:cs="Times New Roman"/>
        </w:rPr>
        <w:t xml:space="preserve">The Romantics found </w:t>
      </w:r>
      <w:r w:rsidR="00B054E4">
        <w:rPr>
          <w:rFonts w:ascii="Times New Roman" w:hAnsi="Times New Roman" w:cs="Times New Roman"/>
        </w:rPr>
        <w:t>beauty</w:t>
      </w:r>
      <w:r w:rsidR="0069264C">
        <w:rPr>
          <w:rFonts w:ascii="Times New Roman" w:hAnsi="Times New Roman" w:cs="Times New Roman"/>
        </w:rPr>
        <w:t xml:space="preserve"> </w:t>
      </w:r>
      <w:r w:rsidR="00363484">
        <w:rPr>
          <w:rFonts w:ascii="Times New Roman" w:hAnsi="Times New Roman" w:cs="Times New Roman"/>
        </w:rPr>
        <w:t xml:space="preserve">and the divine mystery </w:t>
      </w:r>
      <w:r w:rsidR="0069264C">
        <w:rPr>
          <w:rFonts w:ascii="Times New Roman" w:hAnsi="Times New Roman" w:cs="Times New Roman"/>
        </w:rPr>
        <w:t xml:space="preserve">in nature </w:t>
      </w:r>
      <w:r w:rsidR="00B054E4">
        <w:rPr>
          <w:rFonts w:ascii="Times New Roman" w:hAnsi="Times New Roman" w:cs="Times New Roman"/>
        </w:rPr>
        <w:t xml:space="preserve">and wild places which was </w:t>
      </w:r>
      <w:r w:rsidR="004C1B49">
        <w:rPr>
          <w:rFonts w:ascii="Times New Roman" w:hAnsi="Times New Roman" w:cs="Times New Roman"/>
        </w:rPr>
        <w:t xml:space="preserve">left </w:t>
      </w:r>
      <w:r w:rsidR="00B054E4">
        <w:rPr>
          <w:rFonts w:ascii="Times New Roman" w:hAnsi="Times New Roman" w:cs="Times New Roman"/>
        </w:rPr>
        <w:t>untouched</w:t>
      </w:r>
      <w:r w:rsidR="004C1B49">
        <w:rPr>
          <w:rFonts w:ascii="Times New Roman" w:hAnsi="Times New Roman" w:cs="Times New Roman"/>
        </w:rPr>
        <w:t xml:space="preserve"> by humans</w:t>
      </w:r>
      <w:r w:rsidR="00B054E4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608628622"/>
          <w:citation/>
        </w:sdtPr>
        <w:sdtContent>
          <w:r w:rsidR="00363484">
            <w:rPr>
              <w:rFonts w:ascii="Times New Roman" w:hAnsi="Times New Roman" w:cs="Times New Roman"/>
            </w:rPr>
            <w:fldChar w:fldCharType="begin"/>
          </w:r>
          <w:r w:rsidR="00363484">
            <w:rPr>
              <w:rFonts w:ascii="Times New Roman" w:hAnsi="Times New Roman" w:cs="Times New Roman"/>
            </w:rPr>
            <w:instrText xml:space="preserve"> CITATION VDi20 \l 2057 </w:instrText>
          </w:r>
          <w:r w:rsidR="00363484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(Diep, 2020)</w:t>
          </w:r>
          <w:r w:rsidR="00363484">
            <w:rPr>
              <w:rFonts w:ascii="Times New Roman" w:hAnsi="Times New Roman" w:cs="Times New Roman"/>
            </w:rPr>
            <w:fldChar w:fldCharType="end"/>
          </w:r>
        </w:sdtContent>
      </w:sdt>
      <w:r w:rsidR="004F7FE8">
        <w:rPr>
          <w:rFonts w:ascii="Times New Roman" w:hAnsi="Times New Roman" w:cs="Times New Roman"/>
        </w:rPr>
        <w:t>. For the Romantics it was the connection between art, science</w:t>
      </w:r>
      <w:r w:rsidR="00476DC0">
        <w:rPr>
          <w:rFonts w:ascii="Times New Roman" w:hAnsi="Times New Roman" w:cs="Times New Roman"/>
        </w:rPr>
        <w:t xml:space="preserve">, </w:t>
      </w:r>
      <w:r w:rsidR="00EC7157">
        <w:rPr>
          <w:rFonts w:ascii="Times New Roman" w:hAnsi="Times New Roman" w:cs="Times New Roman"/>
        </w:rPr>
        <w:t>and faith for example,</w:t>
      </w:r>
      <w:r w:rsidR="00576064">
        <w:rPr>
          <w:rFonts w:ascii="Times New Roman" w:hAnsi="Times New Roman" w:cs="Times New Roman"/>
        </w:rPr>
        <w:t xml:space="preserve"> art would sho</w:t>
      </w:r>
      <w:r w:rsidR="00862FC2">
        <w:rPr>
          <w:rFonts w:ascii="Times New Roman" w:hAnsi="Times New Roman" w:cs="Times New Roman"/>
        </w:rPr>
        <w:t xml:space="preserve">w </w:t>
      </w:r>
      <w:r w:rsidR="00EC7157">
        <w:rPr>
          <w:rFonts w:ascii="Times New Roman" w:hAnsi="Times New Roman" w:cs="Times New Roman"/>
        </w:rPr>
        <w:t>interpretations</w:t>
      </w:r>
      <w:r w:rsidR="00862FC2">
        <w:rPr>
          <w:rFonts w:ascii="Times New Roman" w:hAnsi="Times New Roman" w:cs="Times New Roman"/>
        </w:rPr>
        <w:t xml:space="preserve"> of truth, science provided </w:t>
      </w:r>
      <w:r w:rsidR="00EC7157">
        <w:rPr>
          <w:rFonts w:ascii="Times New Roman" w:hAnsi="Times New Roman" w:cs="Times New Roman"/>
        </w:rPr>
        <w:t>altera</w:t>
      </w:r>
      <w:r w:rsidR="00862FC2">
        <w:rPr>
          <w:rFonts w:ascii="Times New Roman" w:hAnsi="Times New Roman" w:cs="Times New Roman"/>
        </w:rPr>
        <w:t xml:space="preserve"> </w:t>
      </w:r>
      <w:r w:rsidR="00EC7157">
        <w:rPr>
          <w:rFonts w:ascii="Times New Roman" w:hAnsi="Times New Roman" w:cs="Times New Roman"/>
        </w:rPr>
        <w:t>narratives</w:t>
      </w:r>
      <w:r w:rsidR="00862FC2">
        <w:rPr>
          <w:rFonts w:ascii="Times New Roman" w:hAnsi="Times New Roman" w:cs="Times New Roman"/>
        </w:rPr>
        <w:t xml:space="preserve"> </w:t>
      </w:r>
      <w:r w:rsidR="00550DFA">
        <w:rPr>
          <w:rFonts w:ascii="Times New Roman" w:hAnsi="Times New Roman" w:cs="Times New Roman"/>
        </w:rPr>
        <w:t xml:space="preserve">and faith to show the sublime </w:t>
      </w:r>
      <w:r w:rsidR="00476DC0">
        <w:rPr>
          <w:rFonts w:ascii="Times New Roman" w:hAnsi="Times New Roman" w:cs="Times New Roman"/>
        </w:rPr>
        <w:t xml:space="preserve">between these artforms </w:t>
      </w:r>
      <w:sdt>
        <w:sdtPr>
          <w:rPr>
            <w:rFonts w:ascii="Times New Roman" w:hAnsi="Times New Roman" w:cs="Times New Roman"/>
          </w:rPr>
          <w:id w:val="-121537204"/>
          <w:citation/>
        </w:sdtPr>
        <w:sdtContent>
          <w:r w:rsidR="00EC7157">
            <w:rPr>
              <w:rFonts w:ascii="Times New Roman" w:hAnsi="Times New Roman" w:cs="Times New Roman"/>
            </w:rPr>
            <w:fldChar w:fldCharType="begin"/>
          </w:r>
          <w:r w:rsidR="00EC7157">
            <w:rPr>
              <w:rFonts w:ascii="Times New Roman" w:hAnsi="Times New Roman" w:cs="Times New Roman"/>
            </w:rPr>
            <w:instrText xml:space="preserve"> CITATION VDi20 \l 2057 </w:instrText>
          </w:r>
          <w:r w:rsidR="00EC7157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(Diep, 2020)</w:t>
          </w:r>
          <w:r w:rsidR="00EC7157">
            <w:rPr>
              <w:rFonts w:ascii="Times New Roman" w:hAnsi="Times New Roman" w:cs="Times New Roman"/>
            </w:rPr>
            <w:fldChar w:fldCharType="end"/>
          </w:r>
        </w:sdtContent>
      </w:sdt>
      <w:r w:rsidR="00587A40">
        <w:rPr>
          <w:rFonts w:ascii="Times New Roman" w:hAnsi="Times New Roman" w:cs="Times New Roman"/>
        </w:rPr>
        <w:t xml:space="preserve">. </w:t>
      </w:r>
      <w:r w:rsidR="00E200E3">
        <w:rPr>
          <w:rFonts w:ascii="Times New Roman" w:hAnsi="Times New Roman" w:cs="Times New Roman"/>
        </w:rPr>
        <w:t>Nature an</w:t>
      </w:r>
      <w:r w:rsidR="004D10CD">
        <w:rPr>
          <w:rFonts w:ascii="Times New Roman" w:hAnsi="Times New Roman" w:cs="Times New Roman"/>
        </w:rPr>
        <w:t xml:space="preserve">d the natural world </w:t>
      </w:r>
      <w:r w:rsidR="0077050D">
        <w:rPr>
          <w:rFonts w:ascii="Times New Roman" w:hAnsi="Times New Roman" w:cs="Times New Roman"/>
        </w:rPr>
        <w:t xml:space="preserve">proved to be this </w:t>
      </w:r>
      <w:r w:rsidR="00437AD9">
        <w:rPr>
          <w:rFonts w:ascii="Times New Roman" w:hAnsi="Times New Roman" w:cs="Times New Roman"/>
        </w:rPr>
        <w:t>altera</w:t>
      </w:r>
      <w:r w:rsidR="00ED5B38">
        <w:rPr>
          <w:rFonts w:ascii="Times New Roman" w:hAnsi="Times New Roman" w:cs="Times New Roman"/>
        </w:rPr>
        <w:t xml:space="preserve">, uncontrollable power that could disrupt the powers and the order of the world that </w:t>
      </w:r>
      <w:r w:rsidR="00531276">
        <w:rPr>
          <w:rFonts w:ascii="Times New Roman" w:hAnsi="Times New Roman" w:cs="Times New Roman"/>
        </w:rPr>
        <w:t xml:space="preserve">was the result of enlightenment period </w:t>
      </w:r>
      <w:r w:rsidR="00437AD9">
        <w:rPr>
          <w:rFonts w:ascii="Times New Roman" w:hAnsi="Times New Roman" w:cs="Times New Roman"/>
        </w:rPr>
        <w:t xml:space="preserve">where wealth split people and the aristocrats dictated </w:t>
      </w:r>
      <w:sdt>
        <w:sdtPr>
          <w:rPr>
            <w:rFonts w:ascii="Times New Roman" w:hAnsi="Times New Roman" w:cs="Times New Roman"/>
          </w:rPr>
          <w:id w:val="1670914700"/>
          <w:citation/>
        </w:sdtPr>
        <w:sdtContent>
          <w:r w:rsidR="00483E6B">
            <w:rPr>
              <w:rFonts w:ascii="Times New Roman" w:hAnsi="Times New Roman" w:cs="Times New Roman"/>
            </w:rPr>
            <w:fldChar w:fldCharType="begin"/>
          </w:r>
          <w:r w:rsidR="00483E6B">
            <w:rPr>
              <w:rFonts w:ascii="Times New Roman" w:hAnsi="Times New Roman" w:cs="Times New Roman"/>
            </w:rPr>
            <w:instrText xml:space="preserve"> CITATION CGa00 \l 2057 </w:instrText>
          </w:r>
          <w:r w:rsidR="00483E6B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(Galitz, 2000)</w:t>
          </w:r>
          <w:r w:rsidR="00483E6B">
            <w:rPr>
              <w:rFonts w:ascii="Times New Roman" w:hAnsi="Times New Roman" w:cs="Times New Roman"/>
            </w:rPr>
            <w:fldChar w:fldCharType="end"/>
          </w:r>
        </w:sdtContent>
      </w:sdt>
      <w:r w:rsidR="00E25805">
        <w:rPr>
          <w:rFonts w:ascii="Times New Roman" w:hAnsi="Times New Roman" w:cs="Times New Roman"/>
        </w:rPr>
        <w:t>.</w:t>
      </w:r>
    </w:p>
    <w:p w14:paraId="3D6E3AF7" w14:textId="77777777" w:rsidR="008B5167" w:rsidRDefault="008B5167" w:rsidP="00E23E99">
      <w:pPr>
        <w:spacing w:line="360" w:lineRule="auto"/>
        <w:rPr>
          <w:rFonts w:ascii="Times New Roman" w:hAnsi="Times New Roman" w:cs="Times New Roman"/>
        </w:rPr>
      </w:pPr>
    </w:p>
    <w:p w14:paraId="49C38042" w14:textId="77777777" w:rsidR="00E25805" w:rsidRDefault="00E25805" w:rsidP="00E23E99">
      <w:pPr>
        <w:spacing w:line="360" w:lineRule="auto"/>
        <w:rPr>
          <w:rFonts w:ascii="Times New Roman" w:hAnsi="Times New Roman" w:cs="Times New Roman"/>
        </w:rPr>
      </w:pPr>
    </w:p>
    <w:p w14:paraId="14A433C5" w14:textId="77777777" w:rsidR="00E25805" w:rsidRDefault="00E25805" w:rsidP="00E23E99">
      <w:pPr>
        <w:spacing w:line="360" w:lineRule="auto"/>
        <w:rPr>
          <w:rFonts w:ascii="Times New Roman" w:hAnsi="Times New Roman" w:cs="Times New Roman"/>
        </w:rPr>
      </w:pPr>
    </w:p>
    <w:p w14:paraId="3B8A9F5B" w14:textId="77777777" w:rsidR="00E25805" w:rsidRDefault="00E25805" w:rsidP="00E23E99">
      <w:pPr>
        <w:spacing w:line="360" w:lineRule="auto"/>
        <w:rPr>
          <w:rFonts w:ascii="Times New Roman" w:hAnsi="Times New Roman" w:cs="Times New Roman"/>
        </w:rPr>
      </w:pPr>
    </w:p>
    <w:p w14:paraId="194539AE" w14:textId="77777777" w:rsidR="00E25805" w:rsidRDefault="00E25805" w:rsidP="00E23E99">
      <w:pPr>
        <w:spacing w:line="360" w:lineRule="auto"/>
        <w:rPr>
          <w:rFonts w:ascii="Times New Roman" w:hAnsi="Times New Roman" w:cs="Times New Roman"/>
        </w:rPr>
      </w:pPr>
    </w:p>
    <w:p w14:paraId="33FB9601" w14:textId="77777777" w:rsidR="00E25805" w:rsidRDefault="00E25805" w:rsidP="00E23E99">
      <w:pPr>
        <w:spacing w:line="360" w:lineRule="auto"/>
        <w:rPr>
          <w:rFonts w:ascii="Times New Roman" w:hAnsi="Times New Roman" w:cs="Times New Roman"/>
        </w:rPr>
      </w:pPr>
    </w:p>
    <w:p w14:paraId="0D98DEFB" w14:textId="5E1DE621" w:rsidR="008B5167" w:rsidRDefault="00E25805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Theory of </w:t>
      </w:r>
      <w:r w:rsidR="008B5167">
        <w:rPr>
          <w:rFonts w:ascii="Times New Roman" w:hAnsi="Times New Roman" w:cs="Times New Roman"/>
        </w:rPr>
        <w:t xml:space="preserve">Landscape perceptions: </w:t>
      </w:r>
    </w:p>
    <w:p w14:paraId="1DE58CEF" w14:textId="77777777" w:rsidR="00080C09" w:rsidRDefault="00080C09" w:rsidP="00E23E99">
      <w:pPr>
        <w:spacing w:line="360" w:lineRule="auto"/>
        <w:rPr>
          <w:rFonts w:ascii="Times New Roman" w:hAnsi="Times New Roman" w:cs="Times New Roman"/>
          <w:noProof/>
        </w:rPr>
      </w:pPr>
    </w:p>
    <w:p w14:paraId="4B34206B" w14:textId="17CB815A" w:rsidR="00080C09" w:rsidRDefault="00DC10B8" w:rsidP="00E23E99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752E2898" wp14:editId="27ADACAD">
                <wp:simplePos x="0" y="0"/>
                <wp:positionH relativeFrom="column">
                  <wp:posOffset>1075055</wp:posOffset>
                </wp:positionH>
                <wp:positionV relativeFrom="paragraph">
                  <wp:posOffset>2065020</wp:posOffset>
                </wp:positionV>
                <wp:extent cx="35814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3953910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9A715C" w14:textId="1AD1B40F" w:rsidR="00DC10B8" w:rsidRPr="002609C2" w:rsidRDefault="00DC10B8" w:rsidP="00DC10B8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312616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>: factors that influence perception.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2E289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4.65pt;margin-top:162.6pt;width:282pt;height:.05pt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" stroked="f">
                <v:textbox style="mso-fit-shape-to-text:t" inset="0,0,0,0">
                  <w:txbxContent>
                    <w:p w14:paraId="449A715C" w14:textId="1AD1B40F" w:rsidR="00DC10B8" w:rsidRPr="002609C2" w:rsidRDefault="00DC10B8" w:rsidP="00DC10B8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312616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>: factors that influence perception.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80C0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7D38A92E" wp14:editId="091DA18C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358140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485" y="21394"/>
                <wp:lineTo x="21485" y="0"/>
                <wp:lineTo x="0" y="0"/>
              </wp:wrapPolygon>
            </wp:wrapTight>
            <wp:docPr id="847736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05"/>
                    <a:stretch/>
                  </pic:blipFill>
                  <pic:spPr bwMode="auto">
                    <a:xfrm>
                      <a:off x="0" y="0"/>
                      <a:ext cx="35814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47D6047" w14:textId="77777777" w:rsidR="00080C09" w:rsidRDefault="00080C09" w:rsidP="00E23E99">
      <w:pPr>
        <w:spacing w:line="360" w:lineRule="auto"/>
        <w:rPr>
          <w:rFonts w:ascii="Times New Roman" w:hAnsi="Times New Roman" w:cs="Times New Roman"/>
        </w:rPr>
      </w:pPr>
    </w:p>
    <w:p w14:paraId="3FE8E272" w14:textId="77777777" w:rsidR="00080C09" w:rsidRDefault="00080C09" w:rsidP="00E23E99">
      <w:pPr>
        <w:spacing w:line="360" w:lineRule="auto"/>
        <w:rPr>
          <w:rFonts w:ascii="Times New Roman" w:hAnsi="Times New Roman" w:cs="Times New Roman"/>
        </w:rPr>
      </w:pPr>
    </w:p>
    <w:p w14:paraId="20A559FA" w14:textId="77777777" w:rsidR="00080C09" w:rsidRDefault="00080C09" w:rsidP="00E23E99">
      <w:pPr>
        <w:spacing w:line="360" w:lineRule="auto"/>
        <w:rPr>
          <w:rFonts w:ascii="Times New Roman" w:hAnsi="Times New Roman" w:cs="Times New Roman"/>
        </w:rPr>
      </w:pPr>
    </w:p>
    <w:p w14:paraId="0E3168F4" w14:textId="77777777" w:rsidR="00080C09" w:rsidRDefault="00080C09" w:rsidP="00E23E99">
      <w:pPr>
        <w:spacing w:line="360" w:lineRule="auto"/>
        <w:rPr>
          <w:rFonts w:ascii="Times New Roman" w:hAnsi="Times New Roman" w:cs="Times New Roman"/>
        </w:rPr>
      </w:pPr>
    </w:p>
    <w:p w14:paraId="00BED94E" w14:textId="77777777" w:rsidR="00080C09" w:rsidRDefault="00080C09" w:rsidP="00E23E99">
      <w:pPr>
        <w:spacing w:line="360" w:lineRule="auto"/>
        <w:rPr>
          <w:rFonts w:ascii="Times New Roman" w:hAnsi="Times New Roman" w:cs="Times New Roman"/>
        </w:rPr>
      </w:pPr>
    </w:p>
    <w:p w14:paraId="7E38E91C" w14:textId="77777777" w:rsidR="00DC10B8" w:rsidRDefault="00DC10B8" w:rsidP="00E23E99">
      <w:pPr>
        <w:spacing w:line="360" w:lineRule="auto"/>
        <w:rPr>
          <w:rFonts w:ascii="Times New Roman" w:hAnsi="Times New Roman" w:cs="Times New Roman"/>
        </w:rPr>
      </w:pPr>
    </w:p>
    <w:p w14:paraId="009EDDE1" w14:textId="2C76C6AA" w:rsidR="008B5167" w:rsidRDefault="003C6E90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4877AA">
        <w:rPr>
          <w:rFonts w:ascii="Times New Roman" w:hAnsi="Times New Roman" w:cs="Times New Roman"/>
        </w:rPr>
        <w:t xml:space="preserve">ur perception is influenced </w:t>
      </w:r>
      <w:r w:rsidR="009558A9">
        <w:rPr>
          <w:rFonts w:ascii="Times New Roman" w:hAnsi="Times New Roman" w:cs="Times New Roman"/>
        </w:rPr>
        <w:t xml:space="preserve">by </w:t>
      </w:r>
      <w:r w:rsidR="00243BF5">
        <w:rPr>
          <w:rFonts w:ascii="Times New Roman" w:hAnsi="Times New Roman" w:cs="Times New Roman"/>
        </w:rPr>
        <w:t>multiple</w:t>
      </w:r>
      <w:r w:rsidR="009558A9">
        <w:rPr>
          <w:rFonts w:ascii="Times New Roman" w:hAnsi="Times New Roman" w:cs="Times New Roman"/>
        </w:rPr>
        <w:t xml:space="preserve"> factor</w:t>
      </w:r>
      <w:r w:rsidR="00080C09">
        <w:rPr>
          <w:rFonts w:ascii="Times New Roman" w:hAnsi="Times New Roman" w:cs="Times New Roman"/>
        </w:rPr>
        <w:t xml:space="preserve">s </w:t>
      </w:r>
      <w:r w:rsidR="00DC10B8">
        <w:rPr>
          <w:rFonts w:ascii="Times New Roman" w:hAnsi="Times New Roman" w:cs="Times New Roman"/>
        </w:rPr>
        <w:t xml:space="preserve">as shown in figure </w:t>
      </w:r>
      <w:r w:rsidR="00AD57D1">
        <w:rPr>
          <w:rFonts w:ascii="Times New Roman" w:hAnsi="Times New Roman" w:cs="Times New Roman"/>
        </w:rPr>
        <w:t>one.</w:t>
      </w:r>
      <w:r w:rsidR="00DC10B8">
        <w:rPr>
          <w:rFonts w:ascii="Times New Roman" w:hAnsi="Times New Roman" w:cs="Times New Roman"/>
        </w:rPr>
        <w:t xml:space="preserve"> </w:t>
      </w:r>
      <w:r w:rsidR="00201955">
        <w:rPr>
          <w:rFonts w:ascii="Times New Roman" w:hAnsi="Times New Roman" w:cs="Times New Roman"/>
        </w:rPr>
        <w:t xml:space="preserve">They all interlink </w:t>
      </w:r>
      <w:r w:rsidR="003F0BBA">
        <w:rPr>
          <w:rFonts w:ascii="Times New Roman" w:hAnsi="Times New Roman" w:cs="Times New Roman"/>
        </w:rPr>
        <w:t xml:space="preserve">and affect </w:t>
      </w:r>
      <w:r w:rsidR="00370174">
        <w:rPr>
          <w:rFonts w:ascii="Times New Roman" w:hAnsi="Times New Roman" w:cs="Times New Roman"/>
        </w:rPr>
        <w:t>each other;</w:t>
      </w:r>
      <w:r w:rsidR="003F0BBA">
        <w:rPr>
          <w:rFonts w:ascii="Times New Roman" w:hAnsi="Times New Roman" w:cs="Times New Roman"/>
        </w:rPr>
        <w:t xml:space="preserve"> physical landscape means something is real and literal such as a tree is real</w:t>
      </w:r>
      <w:r w:rsidR="007328D2">
        <w:rPr>
          <w:rFonts w:ascii="Times New Roman" w:hAnsi="Times New Roman" w:cs="Times New Roman"/>
        </w:rPr>
        <w:t xml:space="preserve">. Individual is something personal like how you walk through the landscape </w:t>
      </w:r>
      <w:r w:rsidR="005E31CE">
        <w:rPr>
          <w:rFonts w:ascii="Times New Roman" w:hAnsi="Times New Roman" w:cs="Times New Roman"/>
        </w:rPr>
        <w:t xml:space="preserve">and how we interact with it such as changing landscapes </w:t>
      </w:r>
      <w:r w:rsidR="00370174">
        <w:rPr>
          <w:rFonts w:ascii="Times New Roman" w:hAnsi="Times New Roman" w:cs="Times New Roman"/>
        </w:rPr>
        <w:t xml:space="preserve">like gardens this also effects the physical landscape like changing ecosystems and habitats. Lastly culture </w:t>
      </w:r>
      <w:r w:rsidR="00AA3AB6">
        <w:rPr>
          <w:rFonts w:ascii="Times New Roman" w:hAnsi="Times New Roman" w:cs="Times New Roman"/>
        </w:rPr>
        <w:t xml:space="preserve">is how we may use the land </w:t>
      </w:r>
      <w:r w:rsidR="001C44A7">
        <w:rPr>
          <w:rFonts w:ascii="Times New Roman" w:hAnsi="Times New Roman" w:cs="Times New Roman"/>
        </w:rPr>
        <w:t>like farming such as farming communities</w:t>
      </w:r>
      <w:r w:rsidR="00BD03A7">
        <w:rPr>
          <w:rFonts w:ascii="Times New Roman" w:hAnsi="Times New Roman" w:cs="Times New Roman"/>
        </w:rPr>
        <w:t xml:space="preserve"> with th</w:t>
      </w:r>
      <w:r w:rsidR="009453F8">
        <w:rPr>
          <w:rFonts w:ascii="Times New Roman" w:hAnsi="Times New Roman" w:cs="Times New Roman"/>
        </w:rPr>
        <w:t>eir ways of doing things,</w:t>
      </w:r>
      <w:r w:rsidR="001C44A7">
        <w:rPr>
          <w:rFonts w:ascii="Times New Roman" w:hAnsi="Times New Roman" w:cs="Times New Roman"/>
        </w:rPr>
        <w:t xml:space="preserve"> </w:t>
      </w:r>
      <w:r w:rsidR="000446B4">
        <w:rPr>
          <w:rFonts w:ascii="Times New Roman" w:hAnsi="Times New Roman" w:cs="Times New Roman"/>
        </w:rPr>
        <w:t xml:space="preserve">this may change individual perceptions as it may change how you walk through a field or how noisy you are around </w:t>
      </w:r>
      <w:r w:rsidR="00DF2FFB">
        <w:rPr>
          <w:rFonts w:ascii="Times New Roman" w:hAnsi="Times New Roman" w:cs="Times New Roman"/>
        </w:rPr>
        <w:t>livestock</w:t>
      </w:r>
      <w:r w:rsidR="000446B4">
        <w:rPr>
          <w:rFonts w:ascii="Times New Roman" w:hAnsi="Times New Roman" w:cs="Times New Roman"/>
        </w:rPr>
        <w:t>.</w:t>
      </w:r>
      <w:r w:rsidR="00216829">
        <w:rPr>
          <w:rFonts w:ascii="Times New Roman" w:hAnsi="Times New Roman" w:cs="Times New Roman"/>
        </w:rPr>
        <w:t xml:space="preserve"> </w:t>
      </w:r>
      <w:r w:rsidR="0019674C">
        <w:rPr>
          <w:rFonts w:ascii="Times New Roman" w:hAnsi="Times New Roman" w:cs="Times New Roman"/>
        </w:rPr>
        <w:t>This d</w:t>
      </w:r>
      <w:r w:rsidR="00237017">
        <w:rPr>
          <w:rFonts w:ascii="Times New Roman" w:hAnsi="Times New Roman" w:cs="Times New Roman"/>
        </w:rPr>
        <w:t>erives</w:t>
      </w:r>
      <w:r w:rsidR="0019674C">
        <w:rPr>
          <w:rFonts w:ascii="Times New Roman" w:hAnsi="Times New Roman" w:cs="Times New Roman"/>
        </w:rPr>
        <w:t xml:space="preserve"> from</w:t>
      </w:r>
      <w:r w:rsidR="00024073">
        <w:rPr>
          <w:rFonts w:ascii="Times New Roman" w:hAnsi="Times New Roman" w:cs="Times New Roman"/>
        </w:rPr>
        <w:t xml:space="preserve"> Jacobs (2006) theory </w:t>
      </w:r>
      <w:r w:rsidR="00237017">
        <w:rPr>
          <w:rFonts w:ascii="Times New Roman" w:hAnsi="Times New Roman" w:cs="Times New Roman"/>
        </w:rPr>
        <w:t>of landscape divides into three different realities</w:t>
      </w:r>
      <w:r w:rsidR="00975BCB">
        <w:rPr>
          <w:rFonts w:ascii="Times New Roman" w:hAnsi="Times New Roman" w:cs="Times New Roman"/>
        </w:rPr>
        <w:t xml:space="preserve">: </w:t>
      </w:r>
      <w:r w:rsidR="00B12A53">
        <w:rPr>
          <w:rFonts w:ascii="Times New Roman" w:hAnsi="Times New Roman" w:cs="Times New Roman"/>
        </w:rPr>
        <w:t>Matter</w:t>
      </w:r>
      <w:r w:rsidR="00091276">
        <w:rPr>
          <w:rFonts w:ascii="Times New Roman" w:hAnsi="Times New Roman" w:cs="Times New Roman"/>
        </w:rPr>
        <w:t>scape, Powerscape and Mindscape</w:t>
      </w:r>
      <w:r>
        <w:rPr>
          <w:rFonts w:ascii="Times New Roman" w:hAnsi="Times New Roman" w:cs="Times New Roman"/>
        </w:rPr>
        <w:t xml:space="preserve">. </w:t>
      </w:r>
      <w:r w:rsidR="00D305E0">
        <w:rPr>
          <w:rFonts w:ascii="Times New Roman" w:hAnsi="Times New Roman" w:cs="Times New Roman"/>
        </w:rPr>
        <w:t xml:space="preserve">Our perception upon landscape is always going change through external and internal </w:t>
      </w:r>
      <w:r w:rsidR="00680553">
        <w:rPr>
          <w:rFonts w:ascii="Times New Roman" w:hAnsi="Times New Roman" w:cs="Times New Roman"/>
        </w:rPr>
        <w:t>thoughts and ideologies w</w:t>
      </w:r>
      <w:r w:rsidR="00722E75">
        <w:rPr>
          <w:rFonts w:ascii="Times New Roman" w:hAnsi="Times New Roman" w:cs="Times New Roman"/>
        </w:rPr>
        <w:t>he</w:t>
      </w:r>
      <w:r w:rsidR="00680553">
        <w:rPr>
          <w:rFonts w:ascii="Times New Roman" w:hAnsi="Times New Roman" w:cs="Times New Roman"/>
        </w:rPr>
        <w:t>ther that’s the news</w:t>
      </w:r>
      <w:r w:rsidR="002D25D7">
        <w:rPr>
          <w:rFonts w:ascii="Times New Roman" w:hAnsi="Times New Roman" w:cs="Times New Roman"/>
        </w:rPr>
        <w:t>,</w:t>
      </w:r>
      <w:r w:rsidR="008762B6">
        <w:rPr>
          <w:rFonts w:ascii="Times New Roman" w:hAnsi="Times New Roman" w:cs="Times New Roman"/>
        </w:rPr>
        <w:t xml:space="preserve"> </w:t>
      </w:r>
      <w:r w:rsidR="00680553">
        <w:rPr>
          <w:rFonts w:ascii="Times New Roman" w:hAnsi="Times New Roman" w:cs="Times New Roman"/>
        </w:rPr>
        <w:t>new jobs</w:t>
      </w:r>
      <w:r w:rsidR="002D25D7">
        <w:rPr>
          <w:rFonts w:ascii="Times New Roman" w:hAnsi="Times New Roman" w:cs="Times New Roman"/>
        </w:rPr>
        <w:t>,</w:t>
      </w:r>
      <w:r w:rsidR="00680553">
        <w:rPr>
          <w:rFonts w:ascii="Times New Roman" w:hAnsi="Times New Roman" w:cs="Times New Roman"/>
        </w:rPr>
        <w:t xml:space="preserve"> </w:t>
      </w:r>
      <w:r w:rsidR="008762B6">
        <w:rPr>
          <w:rFonts w:ascii="Times New Roman" w:hAnsi="Times New Roman" w:cs="Times New Roman"/>
        </w:rPr>
        <w:t>education, age, gender</w:t>
      </w:r>
      <w:r w:rsidR="002D25D7">
        <w:rPr>
          <w:rFonts w:ascii="Times New Roman" w:hAnsi="Times New Roman" w:cs="Times New Roman"/>
        </w:rPr>
        <w:t>,</w:t>
      </w:r>
      <w:r w:rsidR="008762B6">
        <w:rPr>
          <w:rFonts w:ascii="Times New Roman" w:hAnsi="Times New Roman" w:cs="Times New Roman"/>
        </w:rPr>
        <w:t xml:space="preserve"> </w:t>
      </w:r>
      <w:r w:rsidR="002D25D7">
        <w:rPr>
          <w:rFonts w:ascii="Times New Roman" w:hAnsi="Times New Roman" w:cs="Times New Roman"/>
        </w:rPr>
        <w:t>or</w:t>
      </w:r>
      <w:r w:rsidR="00D738B9">
        <w:rPr>
          <w:rFonts w:ascii="Times New Roman" w:hAnsi="Times New Roman" w:cs="Times New Roman"/>
        </w:rPr>
        <w:t xml:space="preserve"> location within the world;</w:t>
      </w:r>
      <w:r w:rsidR="008762B6">
        <w:rPr>
          <w:rFonts w:ascii="Times New Roman" w:hAnsi="Times New Roman" w:cs="Times New Roman"/>
        </w:rPr>
        <w:t xml:space="preserve"> our perceptions are always </w:t>
      </w:r>
      <w:r w:rsidR="00064C8F">
        <w:rPr>
          <w:rFonts w:ascii="Times New Roman" w:hAnsi="Times New Roman" w:cs="Times New Roman"/>
        </w:rPr>
        <w:t>changing,</w:t>
      </w:r>
      <w:r w:rsidR="00F650EB">
        <w:rPr>
          <w:rFonts w:ascii="Times New Roman" w:hAnsi="Times New Roman" w:cs="Times New Roman"/>
        </w:rPr>
        <w:t xml:space="preserve"> and e</w:t>
      </w:r>
      <w:r w:rsidR="00382175">
        <w:rPr>
          <w:rFonts w:ascii="Times New Roman" w:hAnsi="Times New Roman" w:cs="Times New Roman"/>
        </w:rPr>
        <w:t>veryone’s perception is</w:t>
      </w:r>
      <w:r w:rsidR="00A830C2">
        <w:rPr>
          <w:rFonts w:ascii="Times New Roman" w:hAnsi="Times New Roman" w:cs="Times New Roman"/>
        </w:rPr>
        <w:t xml:space="preserve"> </w:t>
      </w:r>
      <w:r w:rsidR="00382175">
        <w:rPr>
          <w:rFonts w:ascii="Times New Roman" w:hAnsi="Times New Roman" w:cs="Times New Roman"/>
        </w:rPr>
        <w:t xml:space="preserve">“no two persons see the same reality” </w:t>
      </w:r>
      <w:sdt>
        <w:sdtPr>
          <w:rPr>
            <w:rFonts w:ascii="Times New Roman" w:hAnsi="Times New Roman" w:cs="Times New Roman"/>
          </w:rPr>
          <w:id w:val="-1315168348"/>
          <w:citation/>
        </w:sdtPr>
        <w:sdtContent>
          <w:r w:rsidR="00F650EB">
            <w:rPr>
              <w:rFonts w:ascii="Times New Roman" w:hAnsi="Times New Roman" w:cs="Times New Roman"/>
            </w:rPr>
            <w:fldChar w:fldCharType="begin"/>
          </w:r>
          <w:r w:rsidR="00F650EB">
            <w:rPr>
              <w:rFonts w:ascii="Times New Roman" w:hAnsi="Times New Roman" w:cs="Times New Roman"/>
            </w:rPr>
            <w:instrText xml:space="preserve">CITATION YTu74 \p 5 \l 2057 </w:instrText>
          </w:r>
          <w:r w:rsidR="00F650EB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(Tuan, 1974, p. 5)</w:t>
          </w:r>
          <w:r w:rsidR="00F650EB">
            <w:rPr>
              <w:rFonts w:ascii="Times New Roman" w:hAnsi="Times New Roman" w:cs="Times New Roman"/>
            </w:rPr>
            <w:fldChar w:fldCharType="end"/>
          </w:r>
        </w:sdtContent>
      </w:sdt>
    </w:p>
    <w:p w14:paraId="616AB1BD" w14:textId="21837780" w:rsidR="009507C7" w:rsidRDefault="009507C7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Landscape </w:t>
      </w:r>
      <w:r w:rsidR="00EA4C3B">
        <w:rPr>
          <w:rFonts w:ascii="Times New Roman" w:hAnsi="Times New Roman" w:cs="Times New Roman"/>
        </w:rPr>
        <w:t xml:space="preserve">evolves around interactions </w:t>
      </w:r>
      <w:r w:rsidR="00E6795D">
        <w:rPr>
          <w:rFonts w:ascii="Times New Roman" w:hAnsi="Times New Roman" w:cs="Times New Roman"/>
        </w:rPr>
        <w:t>bet</w:t>
      </w:r>
      <w:r w:rsidR="007F1985">
        <w:rPr>
          <w:rFonts w:ascii="Times New Roman" w:hAnsi="Times New Roman" w:cs="Times New Roman"/>
        </w:rPr>
        <w:t xml:space="preserve">ween a person and nature this </w:t>
      </w:r>
      <w:r w:rsidR="00D94DDA">
        <w:rPr>
          <w:rFonts w:ascii="Times New Roman" w:hAnsi="Times New Roman" w:cs="Times New Roman"/>
        </w:rPr>
        <w:t>means</w:t>
      </w:r>
      <w:r w:rsidR="007F1985">
        <w:rPr>
          <w:rFonts w:ascii="Times New Roman" w:hAnsi="Times New Roman" w:cs="Times New Roman"/>
        </w:rPr>
        <w:t xml:space="preserve"> that everyone has a different </w:t>
      </w:r>
      <w:r w:rsidR="00D94DDA">
        <w:rPr>
          <w:rFonts w:ascii="Times New Roman" w:hAnsi="Times New Roman" w:cs="Times New Roman"/>
        </w:rPr>
        <w:t>preference</w:t>
      </w:r>
      <w:r w:rsidR="00401D12">
        <w:rPr>
          <w:rFonts w:ascii="Times New Roman" w:hAnsi="Times New Roman" w:cs="Times New Roman"/>
        </w:rPr>
        <w:t>, p</w:t>
      </w:r>
      <w:r w:rsidR="00CB176E">
        <w:rPr>
          <w:rFonts w:ascii="Times New Roman" w:hAnsi="Times New Roman" w:cs="Times New Roman"/>
        </w:rPr>
        <w:t>eople</w:t>
      </w:r>
      <w:r w:rsidR="00401D12">
        <w:rPr>
          <w:rFonts w:ascii="Times New Roman" w:hAnsi="Times New Roman" w:cs="Times New Roman"/>
        </w:rPr>
        <w:t xml:space="preserve"> chose </w:t>
      </w:r>
      <w:r w:rsidR="009161B3">
        <w:rPr>
          <w:rFonts w:ascii="Times New Roman" w:hAnsi="Times New Roman" w:cs="Times New Roman"/>
        </w:rPr>
        <w:t>their</w:t>
      </w:r>
      <w:r w:rsidR="00401D12">
        <w:rPr>
          <w:rFonts w:ascii="Times New Roman" w:hAnsi="Times New Roman" w:cs="Times New Roman"/>
        </w:rPr>
        <w:t xml:space="preserve"> public space </w:t>
      </w:r>
      <w:r w:rsidR="00CB176E">
        <w:rPr>
          <w:rFonts w:ascii="Times New Roman" w:hAnsi="Times New Roman" w:cs="Times New Roman"/>
        </w:rPr>
        <w:t xml:space="preserve">in accordance </w:t>
      </w:r>
      <w:r w:rsidR="009161B3">
        <w:rPr>
          <w:rFonts w:ascii="Times New Roman" w:hAnsi="Times New Roman" w:cs="Times New Roman"/>
        </w:rPr>
        <w:t>with</w:t>
      </w:r>
      <w:r w:rsidR="00CB176E">
        <w:rPr>
          <w:rFonts w:ascii="Times New Roman" w:hAnsi="Times New Roman" w:cs="Times New Roman"/>
        </w:rPr>
        <w:t xml:space="preserve"> the preference for static or dynamic activities </w:t>
      </w:r>
      <w:sdt>
        <w:sdtPr>
          <w:rPr>
            <w:rFonts w:ascii="Times New Roman" w:hAnsi="Times New Roman" w:cs="Times New Roman"/>
          </w:rPr>
          <w:id w:val="2131591493"/>
          <w:citation/>
        </w:sdtPr>
        <w:sdtContent>
          <w:r w:rsidR="00CB176E">
            <w:rPr>
              <w:rFonts w:ascii="Times New Roman" w:hAnsi="Times New Roman" w:cs="Times New Roman"/>
            </w:rPr>
            <w:fldChar w:fldCharType="begin"/>
          </w:r>
          <w:r w:rsidR="00947787">
            <w:rPr>
              <w:rFonts w:ascii="Times New Roman" w:hAnsi="Times New Roman" w:cs="Times New Roman"/>
            </w:rPr>
            <w:instrText xml:space="preserve">CITATION LIK21 \l 2057 </w:instrText>
          </w:r>
          <w:r w:rsidR="00CB176E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(Li, et al., 2021)</w:t>
          </w:r>
          <w:r w:rsidR="00CB176E">
            <w:rPr>
              <w:rFonts w:ascii="Times New Roman" w:hAnsi="Times New Roman" w:cs="Times New Roman"/>
            </w:rPr>
            <w:fldChar w:fldCharType="end"/>
          </w:r>
        </w:sdtContent>
      </w:sdt>
      <w:r w:rsidR="00BC0322">
        <w:rPr>
          <w:rFonts w:ascii="Times New Roman" w:hAnsi="Times New Roman" w:cs="Times New Roman"/>
        </w:rPr>
        <w:t>.</w:t>
      </w:r>
      <w:r w:rsidR="00E668A0">
        <w:rPr>
          <w:rFonts w:ascii="Times New Roman" w:hAnsi="Times New Roman" w:cs="Times New Roman"/>
        </w:rPr>
        <w:t xml:space="preserve"> </w:t>
      </w:r>
      <w:r w:rsidR="00BC0322">
        <w:rPr>
          <w:rFonts w:ascii="Times New Roman" w:hAnsi="Times New Roman" w:cs="Times New Roman"/>
        </w:rPr>
        <w:t>The</w:t>
      </w:r>
      <w:r w:rsidR="00E668A0">
        <w:rPr>
          <w:rFonts w:ascii="Times New Roman" w:hAnsi="Times New Roman" w:cs="Times New Roman"/>
        </w:rPr>
        <w:t xml:space="preserve"> </w:t>
      </w:r>
      <w:r w:rsidR="009161B3">
        <w:rPr>
          <w:rFonts w:ascii="Times New Roman" w:hAnsi="Times New Roman" w:cs="Times New Roman"/>
        </w:rPr>
        <w:t>government</w:t>
      </w:r>
      <w:r w:rsidR="00E668A0">
        <w:rPr>
          <w:rFonts w:ascii="Times New Roman" w:hAnsi="Times New Roman" w:cs="Times New Roman"/>
        </w:rPr>
        <w:t xml:space="preserve"> </w:t>
      </w:r>
      <w:r w:rsidR="003129F5">
        <w:rPr>
          <w:rFonts w:ascii="Times New Roman" w:hAnsi="Times New Roman" w:cs="Times New Roman"/>
        </w:rPr>
        <w:t>must</w:t>
      </w:r>
      <w:r w:rsidR="00BC0322">
        <w:rPr>
          <w:rFonts w:ascii="Times New Roman" w:hAnsi="Times New Roman" w:cs="Times New Roman"/>
        </w:rPr>
        <w:t xml:space="preserve"> </w:t>
      </w:r>
      <w:r w:rsidR="009161B3">
        <w:rPr>
          <w:rFonts w:ascii="Times New Roman" w:hAnsi="Times New Roman" w:cs="Times New Roman"/>
        </w:rPr>
        <w:t xml:space="preserve">cater and collect this information to manipulate landscape to cater for everyone’s perception </w:t>
      </w:r>
      <w:r w:rsidR="00EF2EE2">
        <w:rPr>
          <w:rFonts w:ascii="Times New Roman" w:hAnsi="Times New Roman" w:cs="Times New Roman"/>
        </w:rPr>
        <w:t>and preference</w:t>
      </w:r>
      <w:r w:rsidR="004C3BE6">
        <w:rPr>
          <w:rFonts w:ascii="Times New Roman" w:hAnsi="Times New Roman" w:cs="Times New Roman"/>
        </w:rPr>
        <w:t xml:space="preserve">. </w:t>
      </w:r>
      <w:r w:rsidR="000D35C8">
        <w:rPr>
          <w:rFonts w:ascii="Times New Roman" w:hAnsi="Times New Roman" w:cs="Times New Roman"/>
        </w:rPr>
        <w:t xml:space="preserve">This preference is subject to </w:t>
      </w:r>
      <w:r w:rsidR="00BA29D2">
        <w:rPr>
          <w:rFonts w:ascii="Times New Roman" w:hAnsi="Times New Roman" w:cs="Times New Roman"/>
        </w:rPr>
        <w:t xml:space="preserve">lots of </w:t>
      </w:r>
      <w:r w:rsidR="0058768A">
        <w:rPr>
          <w:rFonts w:ascii="Times New Roman" w:hAnsi="Times New Roman" w:cs="Times New Roman"/>
        </w:rPr>
        <w:t xml:space="preserve">variables such as your culture, gender, age </w:t>
      </w:r>
      <w:r w:rsidR="00064C8F">
        <w:rPr>
          <w:rFonts w:ascii="Times New Roman" w:hAnsi="Times New Roman" w:cs="Times New Roman"/>
        </w:rPr>
        <w:t>etc</w:t>
      </w:r>
      <w:r w:rsidR="0058768A">
        <w:rPr>
          <w:rFonts w:ascii="Times New Roman" w:hAnsi="Times New Roman" w:cs="Times New Roman"/>
        </w:rPr>
        <w:t xml:space="preserve"> </w:t>
      </w:r>
      <w:r w:rsidR="00A83D64">
        <w:rPr>
          <w:rFonts w:ascii="Times New Roman" w:hAnsi="Times New Roman" w:cs="Times New Roman"/>
        </w:rPr>
        <w:t xml:space="preserve">this will all change your preference and perception as </w:t>
      </w:r>
      <w:r w:rsidR="0032322D">
        <w:rPr>
          <w:rFonts w:ascii="Times New Roman" w:hAnsi="Times New Roman" w:cs="Times New Roman"/>
        </w:rPr>
        <w:t xml:space="preserve">we still have routes within the landscape and surviving around and using it </w:t>
      </w:r>
      <w:r w:rsidR="00D05C52">
        <w:rPr>
          <w:rFonts w:ascii="Times New Roman" w:hAnsi="Times New Roman" w:cs="Times New Roman"/>
        </w:rPr>
        <w:t>however,</w:t>
      </w:r>
      <w:r w:rsidR="00D6730C">
        <w:rPr>
          <w:rFonts w:ascii="Times New Roman" w:hAnsi="Times New Roman" w:cs="Times New Roman"/>
        </w:rPr>
        <w:t xml:space="preserve"> we are becoming further away from it </w:t>
      </w:r>
      <w:sdt>
        <w:sdtPr>
          <w:rPr>
            <w:rFonts w:ascii="Times New Roman" w:hAnsi="Times New Roman" w:cs="Times New Roman"/>
          </w:rPr>
          <w:id w:val="1531536212"/>
          <w:citation/>
        </w:sdtPr>
        <w:sdtContent>
          <w:r w:rsidR="009B3307">
            <w:rPr>
              <w:rFonts w:ascii="Times New Roman" w:hAnsi="Times New Roman" w:cs="Times New Roman"/>
            </w:rPr>
            <w:fldChar w:fldCharType="begin"/>
          </w:r>
          <w:r w:rsidR="009B3307">
            <w:rPr>
              <w:rFonts w:ascii="Times New Roman" w:hAnsi="Times New Roman" w:cs="Times New Roman"/>
            </w:rPr>
            <w:instrText xml:space="preserve"> CITATION JFa20 \l 2057 </w:instrText>
          </w:r>
          <w:r w:rsidR="009B3307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(Falk, 2020)</w:t>
          </w:r>
          <w:r w:rsidR="009B3307">
            <w:rPr>
              <w:rFonts w:ascii="Times New Roman" w:hAnsi="Times New Roman" w:cs="Times New Roman"/>
            </w:rPr>
            <w:fldChar w:fldCharType="end"/>
          </w:r>
        </w:sdtContent>
      </w:sdt>
      <w:r w:rsidR="003129F5">
        <w:rPr>
          <w:rFonts w:ascii="Times New Roman" w:hAnsi="Times New Roman" w:cs="Times New Roman"/>
        </w:rPr>
        <w:t>.</w:t>
      </w:r>
    </w:p>
    <w:p w14:paraId="7D2B68FF" w14:textId="6E41815F" w:rsidR="00B357DA" w:rsidRDefault="00A54192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sense of place </w:t>
      </w:r>
      <w:r w:rsidR="003129F5">
        <w:rPr>
          <w:rFonts w:ascii="Times New Roman" w:hAnsi="Times New Roman" w:cs="Times New Roman"/>
        </w:rPr>
        <w:t xml:space="preserve">in relation </w:t>
      </w:r>
      <w:r>
        <w:rPr>
          <w:rFonts w:ascii="Times New Roman" w:hAnsi="Times New Roman" w:cs="Times New Roman"/>
        </w:rPr>
        <w:t xml:space="preserve">to the </w:t>
      </w:r>
      <w:r w:rsidR="00530BFE">
        <w:rPr>
          <w:rFonts w:ascii="Times New Roman" w:hAnsi="Times New Roman" w:cs="Times New Roman"/>
        </w:rPr>
        <w:t xml:space="preserve">landscape is important </w:t>
      </w:r>
      <w:r w:rsidR="003210EF">
        <w:rPr>
          <w:rFonts w:ascii="Times New Roman" w:hAnsi="Times New Roman" w:cs="Times New Roman"/>
        </w:rPr>
        <w:t xml:space="preserve">for people this links Jacobs </w:t>
      </w:r>
      <w:r w:rsidR="005065F8">
        <w:rPr>
          <w:rFonts w:ascii="Times New Roman" w:hAnsi="Times New Roman" w:cs="Times New Roman"/>
        </w:rPr>
        <w:t xml:space="preserve">(2006) </w:t>
      </w:r>
      <w:r w:rsidR="00717AD4">
        <w:rPr>
          <w:rFonts w:ascii="Times New Roman" w:hAnsi="Times New Roman" w:cs="Times New Roman"/>
        </w:rPr>
        <w:t xml:space="preserve">theory of landscapes </w:t>
      </w:r>
      <w:r w:rsidR="00287987">
        <w:rPr>
          <w:rFonts w:ascii="Times New Roman" w:hAnsi="Times New Roman" w:cs="Times New Roman"/>
        </w:rPr>
        <w:t xml:space="preserve">as it builds a meaning </w:t>
      </w:r>
      <w:r w:rsidR="005222D2">
        <w:rPr>
          <w:rFonts w:ascii="Times New Roman" w:hAnsi="Times New Roman" w:cs="Times New Roman"/>
        </w:rPr>
        <w:t xml:space="preserve">to a landscape in which people walk through. If people build a sense of </w:t>
      </w:r>
      <w:r w:rsidR="00D05C52">
        <w:rPr>
          <w:rFonts w:ascii="Times New Roman" w:hAnsi="Times New Roman" w:cs="Times New Roman"/>
        </w:rPr>
        <w:t>place,</w:t>
      </w:r>
      <w:r w:rsidR="005222D2">
        <w:rPr>
          <w:rFonts w:ascii="Times New Roman" w:hAnsi="Times New Roman" w:cs="Times New Roman"/>
        </w:rPr>
        <w:t xml:space="preserve"> they </w:t>
      </w:r>
      <w:r w:rsidR="001F1CAA">
        <w:rPr>
          <w:rFonts w:ascii="Times New Roman" w:hAnsi="Times New Roman" w:cs="Times New Roman"/>
        </w:rPr>
        <w:t xml:space="preserve">are more likely to look after it </w:t>
      </w:r>
      <w:r w:rsidR="00930008">
        <w:rPr>
          <w:rFonts w:ascii="Times New Roman" w:hAnsi="Times New Roman" w:cs="Times New Roman"/>
        </w:rPr>
        <w:t xml:space="preserve">especially for those in early years </w:t>
      </w:r>
      <w:r w:rsidR="00CE41CF">
        <w:rPr>
          <w:rFonts w:ascii="Times New Roman" w:hAnsi="Times New Roman" w:cs="Times New Roman"/>
        </w:rPr>
        <w:t>of education (6-11yrs of age)</w:t>
      </w:r>
      <w:r w:rsidR="009A2C60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410225078"/>
          <w:citation/>
        </w:sdtPr>
        <w:sdtContent>
          <w:r w:rsidR="009A2C60">
            <w:rPr>
              <w:rFonts w:ascii="Times New Roman" w:hAnsi="Times New Roman" w:cs="Times New Roman"/>
            </w:rPr>
            <w:fldChar w:fldCharType="begin"/>
          </w:r>
          <w:r w:rsidR="009A2C60">
            <w:rPr>
              <w:rFonts w:ascii="Times New Roman" w:hAnsi="Times New Roman" w:cs="Times New Roman"/>
              <w:lang w:val="en-US"/>
            </w:rPr>
            <w:instrText xml:space="preserve"> CITATION LCh202 \l 1033 </w:instrText>
          </w:r>
          <w:r w:rsidR="009A2C60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  <w:lang w:val="en-US"/>
            </w:rPr>
            <w:t>(Chawla, 2020)</w:t>
          </w:r>
          <w:r w:rsidR="009A2C60">
            <w:rPr>
              <w:rFonts w:ascii="Times New Roman" w:hAnsi="Times New Roman" w:cs="Times New Roman"/>
            </w:rPr>
            <w:fldChar w:fldCharType="end"/>
          </w:r>
        </w:sdtContent>
      </w:sdt>
      <w:r w:rsidR="00BB1F1A">
        <w:rPr>
          <w:rFonts w:ascii="Times New Roman" w:hAnsi="Times New Roman" w:cs="Times New Roman"/>
        </w:rPr>
        <w:t xml:space="preserve">. </w:t>
      </w:r>
      <w:r w:rsidR="009C20DB">
        <w:rPr>
          <w:rFonts w:ascii="Times New Roman" w:hAnsi="Times New Roman" w:cs="Times New Roman"/>
        </w:rPr>
        <w:t xml:space="preserve">Merging past and present </w:t>
      </w:r>
      <w:r w:rsidR="00EE23A9">
        <w:rPr>
          <w:rFonts w:ascii="Times New Roman" w:hAnsi="Times New Roman" w:cs="Times New Roman"/>
        </w:rPr>
        <w:t xml:space="preserve">has become a popular leisure activity with heritage </w:t>
      </w:r>
      <w:r w:rsidR="00EE23A9">
        <w:rPr>
          <w:rFonts w:ascii="Times New Roman" w:hAnsi="Times New Roman" w:cs="Times New Roman"/>
        </w:rPr>
        <w:lastRenderedPageBreak/>
        <w:t xml:space="preserve">sites evoking fascination in people </w:t>
      </w:r>
      <w:r w:rsidR="00603978">
        <w:rPr>
          <w:rFonts w:ascii="Times New Roman" w:hAnsi="Times New Roman" w:cs="Times New Roman"/>
        </w:rPr>
        <w:t xml:space="preserve">as they are </w:t>
      </w:r>
      <w:r w:rsidR="005A4B42">
        <w:rPr>
          <w:rFonts w:ascii="Times New Roman" w:hAnsi="Times New Roman" w:cs="Times New Roman"/>
        </w:rPr>
        <w:t>feeling</w:t>
      </w:r>
      <w:r w:rsidR="00603978">
        <w:rPr>
          <w:rFonts w:ascii="Times New Roman" w:hAnsi="Times New Roman" w:cs="Times New Roman"/>
        </w:rPr>
        <w:t xml:space="preserve"> more connected to their ancestors and their roots </w:t>
      </w:r>
      <w:sdt>
        <w:sdtPr>
          <w:rPr>
            <w:rFonts w:ascii="Times New Roman" w:hAnsi="Times New Roman" w:cs="Times New Roman"/>
          </w:rPr>
          <w:id w:val="-479537918"/>
          <w:citation/>
        </w:sdtPr>
        <w:sdtContent>
          <w:r w:rsidR="00D56FD8">
            <w:rPr>
              <w:rFonts w:ascii="Times New Roman" w:hAnsi="Times New Roman" w:cs="Times New Roman"/>
            </w:rPr>
            <w:fldChar w:fldCharType="begin"/>
          </w:r>
          <w:r w:rsidR="00D56FD8">
            <w:rPr>
              <w:rFonts w:ascii="Times New Roman" w:hAnsi="Times New Roman" w:cs="Times New Roman"/>
              <w:lang w:val="en-US"/>
            </w:rPr>
            <w:instrText xml:space="preserve"> CITATION Ait00 \l 1033 </w:instrText>
          </w:r>
          <w:r w:rsidR="00D56FD8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  <w:lang w:val="en-US"/>
            </w:rPr>
            <w:t>(Aitchison, et al., 2000)</w:t>
          </w:r>
          <w:r w:rsidR="00D56FD8">
            <w:rPr>
              <w:rFonts w:ascii="Times New Roman" w:hAnsi="Times New Roman" w:cs="Times New Roman"/>
            </w:rPr>
            <w:fldChar w:fldCharType="end"/>
          </w:r>
        </w:sdtContent>
      </w:sdt>
      <w:r w:rsidR="0023233A">
        <w:rPr>
          <w:rFonts w:ascii="Times New Roman" w:hAnsi="Times New Roman" w:cs="Times New Roman"/>
        </w:rPr>
        <w:t xml:space="preserve">. The </w:t>
      </w:r>
      <w:r w:rsidR="003129F5">
        <w:rPr>
          <w:rFonts w:ascii="Times New Roman" w:hAnsi="Times New Roman" w:cs="Times New Roman"/>
        </w:rPr>
        <w:t>N</w:t>
      </w:r>
      <w:r w:rsidR="0023233A">
        <w:rPr>
          <w:rFonts w:ascii="Times New Roman" w:hAnsi="Times New Roman" w:cs="Times New Roman"/>
        </w:rPr>
        <w:t xml:space="preserve">ational </w:t>
      </w:r>
      <w:r w:rsidR="003129F5">
        <w:rPr>
          <w:rFonts w:ascii="Times New Roman" w:hAnsi="Times New Roman" w:cs="Times New Roman"/>
        </w:rPr>
        <w:t>T</w:t>
      </w:r>
      <w:r w:rsidR="0023233A">
        <w:rPr>
          <w:rFonts w:ascii="Times New Roman" w:hAnsi="Times New Roman" w:cs="Times New Roman"/>
        </w:rPr>
        <w:t>r</w:t>
      </w:r>
      <w:r w:rsidR="00214C74">
        <w:rPr>
          <w:rFonts w:ascii="Times New Roman" w:hAnsi="Times New Roman" w:cs="Times New Roman"/>
        </w:rPr>
        <w:t xml:space="preserve">ust was created </w:t>
      </w:r>
      <w:r w:rsidR="00885124">
        <w:rPr>
          <w:rFonts w:ascii="Times New Roman" w:hAnsi="Times New Roman" w:cs="Times New Roman"/>
        </w:rPr>
        <w:t xml:space="preserve">in 1896 for places of historic interest </w:t>
      </w:r>
      <w:r w:rsidR="0023518C">
        <w:rPr>
          <w:rFonts w:ascii="Times New Roman" w:hAnsi="Times New Roman" w:cs="Times New Roman"/>
        </w:rPr>
        <w:t xml:space="preserve">and natural beauty it was to maintain and manage gardens </w:t>
      </w:r>
      <w:r w:rsidR="003F7FE1">
        <w:rPr>
          <w:rFonts w:ascii="Times New Roman" w:hAnsi="Times New Roman" w:cs="Times New Roman"/>
        </w:rPr>
        <w:t xml:space="preserve">and houses to ‘set aside beautiful </w:t>
      </w:r>
      <w:r w:rsidR="002C34DA">
        <w:rPr>
          <w:rFonts w:ascii="Times New Roman" w:hAnsi="Times New Roman" w:cs="Times New Roman"/>
        </w:rPr>
        <w:t>parts of Britain for the public and posterity, and to provide sitting rooms for the poor in the countryside</w:t>
      </w:r>
      <w:r w:rsidR="00D87951">
        <w:rPr>
          <w:rFonts w:ascii="Times New Roman" w:hAnsi="Times New Roman" w:cs="Times New Roman"/>
        </w:rPr>
        <w:t>’</w:t>
      </w:r>
      <w:sdt>
        <w:sdtPr>
          <w:rPr>
            <w:rFonts w:ascii="Times New Roman" w:hAnsi="Times New Roman" w:cs="Times New Roman"/>
          </w:rPr>
          <w:id w:val="-717587261"/>
          <w:citation/>
        </w:sdtPr>
        <w:sdtContent>
          <w:r w:rsidR="00D87951">
            <w:rPr>
              <w:rFonts w:ascii="Times New Roman" w:hAnsi="Times New Roman" w:cs="Times New Roman"/>
            </w:rPr>
            <w:fldChar w:fldCharType="begin"/>
          </w:r>
          <w:r w:rsidR="00DD0BDA">
            <w:rPr>
              <w:rFonts w:ascii="Times New Roman" w:hAnsi="Times New Roman" w:cs="Times New Roman"/>
              <w:lang w:val="en-US"/>
            </w:rPr>
            <w:instrText xml:space="preserve">CITATION uni24 \l 1033 </w:instrText>
          </w:r>
          <w:r w:rsidR="00D87951">
            <w:rPr>
              <w:rFonts w:ascii="Times New Roman" w:hAnsi="Times New Roman" w:cs="Times New Roman"/>
            </w:rPr>
            <w:fldChar w:fldCharType="separate"/>
          </w:r>
          <w:r w:rsidR="006A0CC2">
            <w:rPr>
              <w:rFonts w:ascii="Times New Roman" w:hAnsi="Times New Roman" w:cs="Times New Roman"/>
              <w:noProof/>
              <w:lang w:val="en-US"/>
            </w:rPr>
            <w:t xml:space="preserve"> </w:t>
          </w:r>
          <w:r w:rsidR="006A0CC2" w:rsidRPr="006A0CC2">
            <w:rPr>
              <w:rFonts w:ascii="Times New Roman" w:hAnsi="Times New Roman" w:cs="Times New Roman"/>
              <w:noProof/>
              <w:lang w:val="en-US"/>
            </w:rPr>
            <w:t>(University of Liverpool, 2024)</w:t>
          </w:r>
          <w:r w:rsidR="00D87951">
            <w:rPr>
              <w:rFonts w:ascii="Times New Roman" w:hAnsi="Times New Roman" w:cs="Times New Roman"/>
            </w:rPr>
            <w:fldChar w:fldCharType="end"/>
          </w:r>
        </w:sdtContent>
      </w:sdt>
      <w:r w:rsidR="00912435">
        <w:rPr>
          <w:rFonts w:ascii="Times New Roman" w:hAnsi="Times New Roman" w:cs="Times New Roman"/>
        </w:rPr>
        <w:t xml:space="preserve">. The National Trust was also one of the first organisations to </w:t>
      </w:r>
      <w:r w:rsidR="001F3D27">
        <w:rPr>
          <w:rFonts w:ascii="Times New Roman" w:hAnsi="Times New Roman" w:cs="Times New Roman"/>
        </w:rPr>
        <w:t>be concer</w:t>
      </w:r>
      <w:r w:rsidR="00805419">
        <w:rPr>
          <w:rFonts w:ascii="Times New Roman" w:hAnsi="Times New Roman" w:cs="Times New Roman"/>
        </w:rPr>
        <w:t>ned</w:t>
      </w:r>
      <w:r w:rsidR="001F3D27">
        <w:rPr>
          <w:rFonts w:ascii="Times New Roman" w:hAnsi="Times New Roman" w:cs="Times New Roman"/>
        </w:rPr>
        <w:t xml:space="preserve"> about the environmental and </w:t>
      </w:r>
      <w:r w:rsidR="008E1A63">
        <w:rPr>
          <w:rFonts w:ascii="Times New Roman" w:hAnsi="Times New Roman" w:cs="Times New Roman"/>
        </w:rPr>
        <w:t>social welfare in the England and Wales around that time</w:t>
      </w:r>
      <w:r w:rsidR="00EE2EF4">
        <w:rPr>
          <w:rFonts w:ascii="Times New Roman" w:hAnsi="Times New Roman" w:cs="Times New Roman"/>
        </w:rPr>
        <w:t xml:space="preserve">, to have this organisation focusing on preserving landscape and heritage provides people with a strong sense of place that </w:t>
      </w:r>
      <w:r w:rsidR="004C4BB3">
        <w:rPr>
          <w:rFonts w:ascii="Times New Roman" w:hAnsi="Times New Roman" w:cs="Times New Roman"/>
        </w:rPr>
        <w:t xml:space="preserve">boosts better wellbeing and environmental appreciation </w:t>
      </w:r>
      <w:r w:rsidR="00BA0781">
        <w:rPr>
          <w:rFonts w:ascii="Times New Roman" w:hAnsi="Times New Roman" w:cs="Times New Roman"/>
        </w:rPr>
        <w:t>which therefor provokes a strong willingness to preserve the landscape that we are in</w:t>
      </w:r>
      <w:r w:rsidR="00211219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784186452"/>
          <w:citation/>
        </w:sdtPr>
        <w:sdtContent>
          <w:r w:rsidR="00211219">
            <w:rPr>
              <w:rFonts w:ascii="Times New Roman" w:hAnsi="Times New Roman" w:cs="Times New Roman"/>
            </w:rPr>
            <w:fldChar w:fldCharType="begin"/>
          </w:r>
          <w:r w:rsidR="00211219">
            <w:rPr>
              <w:rFonts w:ascii="Times New Roman" w:hAnsi="Times New Roman" w:cs="Times New Roman"/>
              <w:lang w:val="en-US"/>
            </w:rPr>
            <w:instrText xml:space="preserve"> CITATION AWi181 \l 1033 </w:instrText>
          </w:r>
          <w:r w:rsidR="00211219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  <w:lang w:val="en-US"/>
            </w:rPr>
            <w:t>(Williams, 2018)</w:t>
          </w:r>
          <w:r w:rsidR="00211219">
            <w:rPr>
              <w:rFonts w:ascii="Times New Roman" w:hAnsi="Times New Roman" w:cs="Times New Roman"/>
            </w:rPr>
            <w:fldChar w:fldCharType="end"/>
          </w:r>
        </w:sdtContent>
      </w:sdt>
      <w:r w:rsidR="00BA0781">
        <w:rPr>
          <w:rFonts w:ascii="Times New Roman" w:hAnsi="Times New Roman" w:cs="Times New Roman"/>
        </w:rPr>
        <w:t xml:space="preserve">. </w:t>
      </w:r>
    </w:p>
    <w:p w14:paraId="472A82B4" w14:textId="3ADECE65" w:rsidR="00421B4E" w:rsidRDefault="00BB5A64" w:rsidP="00E23E99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>However,</w:t>
      </w:r>
      <w:r w:rsidR="00132403">
        <w:rPr>
          <w:rFonts w:ascii="Times New Roman" w:hAnsi="Times New Roman" w:cs="Times New Roman"/>
        </w:rPr>
        <w:t xml:space="preserve"> this influx of people wanting to be out in the landscape and </w:t>
      </w:r>
      <w:r w:rsidR="00887E04">
        <w:rPr>
          <w:rFonts w:ascii="Times New Roman" w:hAnsi="Times New Roman" w:cs="Times New Roman"/>
        </w:rPr>
        <w:t>the natural environment has been increasing in recent years</w:t>
      </w:r>
      <w:r w:rsidR="00DC62E9">
        <w:rPr>
          <w:rFonts w:ascii="Times New Roman" w:hAnsi="Times New Roman" w:cs="Times New Roman"/>
        </w:rPr>
        <w:t xml:space="preserve">, COVID-19 showed that </w:t>
      </w:r>
      <w:r w:rsidR="00493587">
        <w:rPr>
          <w:rFonts w:ascii="Times New Roman" w:hAnsi="Times New Roman" w:cs="Times New Roman"/>
        </w:rPr>
        <w:t>people became more connected to nature and the landscape local to them</w:t>
      </w:r>
      <w:r w:rsidR="00AF5E1B">
        <w:rPr>
          <w:rFonts w:ascii="Times New Roman" w:hAnsi="Times New Roman" w:cs="Times New Roman"/>
        </w:rPr>
        <w:t>.</w:t>
      </w:r>
      <w:r w:rsidR="00D969BB">
        <w:rPr>
          <w:rFonts w:ascii="Times New Roman" w:hAnsi="Times New Roman" w:cs="Times New Roman"/>
        </w:rPr>
        <w:t xml:space="preserve"> </w:t>
      </w:r>
      <w:r w:rsidR="00AF5E1B">
        <w:rPr>
          <w:rFonts w:ascii="Times New Roman" w:hAnsi="Times New Roman" w:cs="Times New Roman"/>
        </w:rPr>
        <w:t xml:space="preserve">This was a result of the </w:t>
      </w:r>
      <w:r w:rsidR="00AE59D9">
        <w:rPr>
          <w:rFonts w:ascii="Times New Roman" w:hAnsi="Times New Roman" w:cs="Times New Roman"/>
        </w:rPr>
        <w:t>restrictions</w:t>
      </w:r>
      <w:r w:rsidR="00955FB8">
        <w:rPr>
          <w:rFonts w:ascii="Times New Roman" w:hAnsi="Times New Roman" w:cs="Times New Roman"/>
        </w:rPr>
        <w:t xml:space="preserve"> </w:t>
      </w:r>
      <w:r w:rsidR="0026237C">
        <w:rPr>
          <w:rFonts w:ascii="Times New Roman" w:hAnsi="Times New Roman" w:cs="Times New Roman"/>
        </w:rPr>
        <w:t xml:space="preserve">that withheld people from </w:t>
      </w:r>
      <w:r w:rsidR="00AE59D9">
        <w:rPr>
          <w:rFonts w:ascii="Times New Roman" w:hAnsi="Times New Roman" w:cs="Times New Roman"/>
        </w:rPr>
        <w:t>going</w:t>
      </w:r>
      <w:r w:rsidR="0026237C">
        <w:rPr>
          <w:rFonts w:ascii="Times New Roman" w:hAnsi="Times New Roman" w:cs="Times New Roman"/>
        </w:rPr>
        <w:t xml:space="preserve"> out to nature</w:t>
      </w:r>
      <w:r w:rsidR="00A50A2D">
        <w:rPr>
          <w:rFonts w:ascii="Times New Roman" w:hAnsi="Times New Roman" w:cs="Times New Roman"/>
        </w:rPr>
        <w:t>, therefore</w:t>
      </w:r>
      <w:r w:rsidR="0026237C">
        <w:rPr>
          <w:rFonts w:ascii="Times New Roman" w:hAnsi="Times New Roman" w:cs="Times New Roman"/>
        </w:rPr>
        <w:t xml:space="preserve"> </w:t>
      </w:r>
      <w:r w:rsidR="00A50A2D">
        <w:rPr>
          <w:rFonts w:ascii="Times New Roman" w:hAnsi="Times New Roman" w:cs="Times New Roman"/>
        </w:rPr>
        <w:t>causing</w:t>
      </w:r>
      <w:r w:rsidR="0026237C">
        <w:rPr>
          <w:rFonts w:ascii="Times New Roman" w:hAnsi="Times New Roman" w:cs="Times New Roman"/>
        </w:rPr>
        <w:t xml:space="preserve"> people to feel </w:t>
      </w:r>
      <w:r w:rsidR="00A50A2D">
        <w:rPr>
          <w:rFonts w:ascii="Times New Roman" w:hAnsi="Times New Roman" w:cs="Times New Roman"/>
        </w:rPr>
        <w:t>nature</w:t>
      </w:r>
      <w:r w:rsidR="0026237C">
        <w:rPr>
          <w:rFonts w:ascii="Times New Roman" w:hAnsi="Times New Roman" w:cs="Times New Roman"/>
        </w:rPr>
        <w:t xml:space="preserve"> was a novelty </w:t>
      </w:r>
      <w:r w:rsidR="00AE59D9">
        <w:rPr>
          <w:rFonts w:ascii="Times New Roman" w:hAnsi="Times New Roman" w:cs="Times New Roman"/>
        </w:rPr>
        <w:t>this meaning</w:t>
      </w:r>
      <w:r>
        <w:rPr>
          <w:rFonts w:ascii="Times New Roman" w:hAnsi="Times New Roman" w:cs="Times New Roman"/>
        </w:rPr>
        <w:t xml:space="preserve">, </w:t>
      </w:r>
      <w:r w:rsidR="00AE59D9">
        <w:rPr>
          <w:rFonts w:ascii="Times New Roman" w:hAnsi="Times New Roman" w:cs="Times New Roman"/>
        </w:rPr>
        <w:t xml:space="preserve">when restrictions lifted </w:t>
      </w:r>
      <w:r w:rsidR="00895C48">
        <w:rPr>
          <w:rFonts w:ascii="Times New Roman" w:hAnsi="Times New Roman" w:cs="Times New Roman"/>
        </w:rPr>
        <w:t xml:space="preserve">everyone felt the </w:t>
      </w:r>
      <w:r w:rsidR="000D13D5">
        <w:rPr>
          <w:rFonts w:ascii="Times New Roman" w:hAnsi="Times New Roman" w:cs="Times New Roman"/>
        </w:rPr>
        <w:t xml:space="preserve">internal wellbeing benefits of nature </w:t>
      </w:r>
      <w:r w:rsidR="000D13D5" w:rsidRPr="000D13D5">
        <w:rPr>
          <w:rFonts w:ascii="Times New Roman" w:hAnsi="Times New Roman" w:cs="Times New Roman"/>
          <w:noProof/>
        </w:rPr>
        <w:t>(Friedman, 202</w:t>
      </w:r>
      <w:r w:rsidR="00AF5E1B">
        <w:rPr>
          <w:rFonts w:ascii="Times New Roman" w:hAnsi="Times New Roman" w:cs="Times New Roman"/>
          <w:noProof/>
        </w:rPr>
        <w:t xml:space="preserve">1; </w:t>
      </w:r>
      <w:r w:rsidR="000D13D5" w:rsidRPr="000D13D5">
        <w:rPr>
          <w:rFonts w:ascii="Times New Roman" w:hAnsi="Times New Roman" w:cs="Times New Roman"/>
          <w:noProof/>
        </w:rPr>
        <w:t>Barrable &amp; Booth, 2020)</w:t>
      </w:r>
      <w:r w:rsidR="00AF5E1B">
        <w:rPr>
          <w:rFonts w:ascii="Times New Roman" w:hAnsi="Times New Roman" w:cs="Times New Roman"/>
          <w:noProof/>
        </w:rPr>
        <w:t>.</w:t>
      </w:r>
      <w:r w:rsidR="00354781">
        <w:rPr>
          <w:rFonts w:ascii="Times New Roman" w:hAnsi="Times New Roman" w:cs="Times New Roman"/>
          <w:noProof/>
        </w:rPr>
        <w:t xml:space="preserve"> </w:t>
      </w:r>
      <w:r w:rsidR="006A4A82">
        <w:rPr>
          <w:rFonts w:ascii="Times New Roman" w:hAnsi="Times New Roman" w:cs="Times New Roman"/>
          <w:noProof/>
        </w:rPr>
        <w:t>While more people wher</w:t>
      </w:r>
      <w:r w:rsidR="00B97B35">
        <w:rPr>
          <w:rFonts w:ascii="Times New Roman" w:hAnsi="Times New Roman" w:cs="Times New Roman"/>
          <w:noProof/>
        </w:rPr>
        <w:t>e</w:t>
      </w:r>
      <w:r w:rsidR="006A4A82">
        <w:rPr>
          <w:rFonts w:ascii="Times New Roman" w:hAnsi="Times New Roman" w:cs="Times New Roman"/>
          <w:noProof/>
        </w:rPr>
        <w:t xml:space="preserve"> visting national parks and protected areas was this a good thing for the landscaspe? </w:t>
      </w:r>
      <w:r w:rsidR="00944552">
        <w:rPr>
          <w:rFonts w:ascii="Times New Roman" w:hAnsi="Times New Roman" w:cs="Times New Roman"/>
          <w:noProof/>
        </w:rPr>
        <w:t xml:space="preserve">With parks facing financial cuts and </w:t>
      </w:r>
      <w:r w:rsidR="006D152E">
        <w:rPr>
          <w:rFonts w:ascii="Times New Roman" w:hAnsi="Times New Roman" w:cs="Times New Roman"/>
          <w:noProof/>
        </w:rPr>
        <w:t>foot</w:t>
      </w:r>
      <w:r w:rsidR="006D0A3D">
        <w:rPr>
          <w:rFonts w:ascii="Times New Roman" w:hAnsi="Times New Roman" w:cs="Times New Roman"/>
          <w:noProof/>
        </w:rPr>
        <w:t>fall increasing massivly</w:t>
      </w:r>
      <w:r w:rsidR="00147687">
        <w:rPr>
          <w:rFonts w:ascii="Times New Roman" w:hAnsi="Times New Roman" w:cs="Times New Roman"/>
          <w:noProof/>
        </w:rPr>
        <w:t xml:space="preserve"> it</w:t>
      </w:r>
      <w:r w:rsidR="006D0A3D">
        <w:rPr>
          <w:rFonts w:ascii="Times New Roman" w:hAnsi="Times New Roman" w:cs="Times New Roman"/>
          <w:noProof/>
        </w:rPr>
        <w:t xml:space="preserve"> has placed parks in the worst condistions sinse 20</w:t>
      </w:r>
      <w:r w:rsidR="009C2B64">
        <w:rPr>
          <w:rFonts w:ascii="Times New Roman" w:hAnsi="Times New Roman" w:cs="Times New Roman"/>
          <w:noProof/>
        </w:rPr>
        <w:t xml:space="preserve">13 </w:t>
      </w:r>
      <w:sdt>
        <w:sdtPr>
          <w:rPr>
            <w:rFonts w:ascii="Times New Roman" w:hAnsi="Times New Roman" w:cs="Times New Roman"/>
            <w:noProof/>
          </w:rPr>
          <w:id w:val="-266927334"/>
          <w:citation/>
        </w:sdtPr>
        <w:sdtContent>
          <w:r w:rsidR="000D7360">
            <w:rPr>
              <w:rFonts w:ascii="Times New Roman" w:hAnsi="Times New Roman" w:cs="Times New Roman"/>
              <w:noProof/>
            </w:rPr>
            <w:fldChar w:fldCharType="begin"/>
          </w:r>
          <w:r w:rsidR="000D7360">
            <w:rPr>
              <w:rFonts w:ascii="Times New Roman" w:hAnsi="Times New Roman" w:cs="Times New Roman"/>
              <w:noProof/>
            </w:rPr>
            <w:instrText xml:space="preserve"> CITATION POB21 \l 2057 </w:instrText>
          </w:r>
          <w:r w:rsidR="000D7360">
            <w:rPr>
              <w:rFonts w:ascii="Times New Roman" w:hAnsi="Times New Roman" w:cs="Times New Roman"/>
              <w:noProof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(O'Brien, 2021)</w:t>
          </w:r>
          <w:r w:rsidR="000D7360">
            <w:rPr>
              <w:rFonts w:ascii="Times New Roman" w:hAnsi="Times New Roman" w:cs="Times New Roman"/>
              <w:noProof/>
            </w:rPr>
            <w:fldChar w:fldCharType="end"/>
          </w:r>
        </w:sdtContent>
      </w:sdt>
      <w:r w:rsidR="00A01056">
        <w:rPr>
          <w:rFonts w:ascii="Times New Roman" w:hAnsi="Times New Roman" w:cs="Times New Roman"/>
          <w:noProof/>
        </w:rPr>
        <w:t>. This was due to the influx of people coming in without being educated on how their actions my effect the landscape</w:t>
      </w:r>
      <w:r w:rsidR="00BF382D">
        <w:rPr>
          <w:rFonts w:ascii="Times New Roman" w:hAnsi="Times New Roman" w:cs="Times New Roman"/>
          <w:noProof/>
        </w:rPr>
        <w:t>, as reports of groupes of people lighting fires and leaving litter was on an increse</w:t>
      </w:r>
      <w:r w:rsidR="00922B6A">
        <w:rPr>
          <w:rFonts w:ascii="Times New Roman" w:hAnsi="Times New Roman" w:cs="Times New Roman"/>
          <w:noProof/>
        </w:rPr>
        <w:t xml:space="preserve">, increased foot fall meant </w:t>
      </w:r>
      <w:r w:rsidR="009E7F81">
        <w:rPr>
          <w:rFonts w:ascii="Times New Roman" w:hAnsi="Times New Roman" w:cs="Times New Roman"/>
          <w:noProof/>
        </w:rPr>
        <w:t xml:space="preserve">high rates of </w:t>
      </w:r>
      <w:r w:rsidR="00922B6A">
        <w:rPr>
          <w:rFonts w:ascii="Times New Roman" w:hAnsi="Times New Roman" w:cs="Times New Roman"/>
          <w:noProof/>
        </w:rPr>
        <w:t>foot path erosion</w:t>
      </w:r>
      <w:r w:rsidR="0091377B">
        <w:rPr>
          <w:rFonts w:ascii="Times New Roman" w:hAnsi="Times New Roman" w:cs="Times New Roman"/>
          <w:noProof/>
        </w:rPr>
        <w:t xml:space="preserve"> </w:t>
      </w:r>
      <w:r w:rsidR="009E7F81">
        <w:rPr>
          <w:rFonts w:ascii="Times New Roman" w:hAnsi="Times New Roman" w:cs="Times New Roman"/>
          <w:noProof/>
        </w:rPr>
        <w:t xml:space="preserve">thus causing </w:t>
      </w:r>
      <w:r w:rsidR="00421B4E">
        <w:rPr>
          <w:rFonts w:ascii="Times New Roman" w:hAnsi="Times New Roman" w:cs="Times New Roman"/>
          <w:noProof/>
        </w:rPr>
        <w:t>problems with dranage</w:t>
      </w:r>
      <w:sdt>
        <w:sdtPr>
          <w:rPr>
            <w:rFonts w:ascii="Times New Roman" w:hAnsi="Times New Roman" w:cs="Times New Roman"/>
            <w:noProof/>
          </w:rPr>
          <w:id w:val="119118067"/>
          <w:citation/>
        </w:sdtPr>
        <w:sdtContent>
          <w:r w:rsidR="008E7103">
            <w:rPr>
              <w:rFonts w:ascii="Times New Roman" w:hAnsi="Times New Roman" w:cs="Times New Roman"/>
              <w:noProof/>
            </w:rPr>
            <w:fldChar w:fldCharType="begin"/>
          </w:r>
          <w:r w:rsidR="008E7103">
            <w:rPr>
              <w:rFonts w:ascii="Times New Roman" w:hAnsi="Times New Roman" w:cs="Times New Roman"/>
              <w:noProof/>
            </w:rPr>
            <w:instrText xml:space="preserve"> CITATION KGa21 \l 2057 </w:instrText>
          </w:r>
          <w:r w:rsidR="008E7103">
            <w:rPr>
              <w:rFonts w:ascii="Times New Roman" w:hAnsi="Times New Roman" w:cs="Times New Roman"/>
              <w:noProof/>
            </w:rPr>
            <w:fldChar w:fldCharType="separate"/>
          </w:r>
          <w:r w:rsidR="006A0CC2">
            <w:rPr>
              <w:rFonts w:ascii="Times New Roman" w:hAnsi="Times New Roman" w:cs="Times New Roman"/>
              <w:noProof/>
            </w:rPr>
            <w:t xml:space="preserve"> </w:t>
          </w:r>
          <w:r w:rsidR="006A0CC2" w:rsidRPr="006A0CC2">
            <w:rPr>
              <w:rFonts w:ascii="Times New Roman" w:hAnsi="Times New Roman" w:cs="Times New Roman"/>
              <w:noProof/>
            </w:rPr>
            <w:t>(Gatens, 2021)</w:t>
          </w:r>
          <w:r w:rsidR="008E7103">
            <w:rPr>
              <w:rFonts w:ascii="Times New Roman" w:hAnsi="Times New Roman" w:cs="Times New Roman"/>
              <w:noProof/>
            </w:rPr>
            <w:fldChar w:fldCharType="end"/>
          </w:r>
        </w:sdtContent>
      </w:sdt>
      <w:r w:rsidR="004F5ECC">
        <w:rPr>
          <w:rFonts w:ascii="Times New Roman" w:hAnsi="Times New Roman" w:cs="Times New Roman"/>
          <w:noProof/>
        </w:rPr>
        <w:t xml:space="preserve">. </w:t>
      </w:r>
      <w:r w:rsidR="00D332E6">
        <w:rPr>
          <w:rFonts w:ascii="Times New Roman" w:hAnsi="Times New Roman" w:cs="Times New Roman"/>
          <w:noProof/>
        </w:rPr>
        <w:t>As mentioned prevelously these damages may be a result of a lack of educatio</w:t>
      </w:r>
      <w:r w:rsidR="00AD4B0B">
        <w:rPr>
          <w:rFonts w:ascii="Times New Roman" w:hAnsi="Times New Roman" w:cs="Times New Roman"/>
          <w:noProof/>
        </w:rPr>
        <w:t>n this could be a result of the demographic and socio-economic staus</w:t>
      </w:r>
      <w:r w:rsidR="003861CF">
        <w:rPr>
          <w:rFonts w:ascii="Times New Roman" w:hAnsi="Times New Roman" w:cs="Times New Roman"/>
          <w:noProof/>
        </w:rPr>
        <w:t xml:space="preserve">, as during covid local parks were closed so people were travling further to the country side </w:t>
      </w:r>
      <w:r w:rsidR="002550EE">
        <w:rPr>
          <w:rFonts w:ascii="Times New Roman" w:hAnsi="Times New Roman" w:cs="Times New Roman"/>
          <w:noProof/>
        </w:rPr>
        <w:t>and national parks</w:t>
      </w:r>
      <w:r w:rsidR="009577B9">
        <w:rPr>
          <w:rFonts w:ascii="Times New Roman" w:hAnsi="Times New Roman" w:cs="Times New Roman"/>
          <w:noProof/>
        </w:rPr>
        <w:t xml:space="preserve">. </w:t>
      </w:r>
    </w:p>
    <w:p w14:paraId="4D385B17" w14:textId="69FE9158" w:rsidR="00855722" w:rsidRDefault="009577B9" w:rsidP="00E23E99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With taking stuwardship of our envronment and landscape we need to think and act sustainably</w:t>
      </w:r>
      <w:r w:rsidR="003E2613">
        <w:rPr>
          <w:rFonts w:ascii="Times New Roman" w:hAnsi="Times New Roman" w:cs="Times New Roman"/>
          <w:noProof/>
        </w:rPr>
        <w:t>. Going on holiday to other countries across the w</w:t>
      </w:r>
      <w:r w:rsidR="00877C6A">
        <w:rPr>
          <w:rFonts w:ascii="Times New Roman" w:hAnsi="Times New Roman" w:cs="Times New Roman"/>
          <w:noProof/>
        </w:rPr>
        <w:t xml:space="preserve">orld is unsustainable with transport and </w:t>
      </w:r>
      <w:r w:rsidR="00213052">
        <w:rPr>
          <w:rFonts w:ascii="Times New Roman" w:hAnsi="Times New Roman" w:cs="Times New Roman"/>
          <w:noProof/>
        </w:rPr>
        <w:t xml:space="preserve">holiday resorts being founded on ussally </w:t>
      </w:r>
      <w:r w:rsidR="006E134F">
        <w:rPr>
          <w:rFonts w:ascii="Times New Roman" w:hAnsi="Times New Roman" w:cs="Times New Roman"/>
          <w:noProof/>
        </w:rPr>
        <w:t xml:space="preserve">unsustainable </w:t>
      </w:r>
      <w:r w:rsidR="00E12BF6">
        <w:rPr>
          <w:rFonts w:ascii="Times New Roman" w:hAnsi="Times New Roman" w:cs="Times New Roman"/>
          <w:noProof/>
        </w:rPr>
        <w:t xml:space="preserve">foundations. </w:t>
      </w:r>
      <w:r w:rsidR="003E53AA">
        <w:rPr>
          <w:rFonts w:ascii="Times New Roman" w:hAnsi="Times New Roman" w:cs="Times New Roman"/>
          <w:noProof/>
        </w:rPr>
        <w:t xml:space="preserve">So what is sustainable tourisum? The UN World Tourism Organiszation </w:t>
      </w:r>
      <w:r w:rsidR="00E44578">
        <w:rPr>
          <w:rFonts w:ascii="Times New Roman" w:hAnsi="Times New Roman" w:cs="Times New Roman"/>
          <w:noProof/>
        </w:rPr>
        <w:t>(UNWTO)</w:t>
      </w:r>
      <w:r w:rsidR="007A5A96">
        <w:rPr>
          <w:rFonts w:ascii="Times New Roman" w:hAnsi="Times New Roman" w:cs="Times New Roman"/>
          <w:noProof/>
        </w:rPr>
        <w:t xml:space="preserve"> </w:t>
      </w:r>
      <w:r w:rsidR="00ED0B9A">
        <w:rPr>
          <w:rFonts w:ascii="Times New Roman" w:hAnsi="Times New Roman" w:cs="Times New Roman"/>
          <w:noProof/>
        </w:rPr>
        <w:t>describes it as “Tou</w:t>
      </w:r>
      <w:r w:rsidR="00F649D1">
        <w:rPr>
          <w:rFonts w:ascii="Times New Roman" w:hAnsi="Times New Roman" w:cs="Times New Roman"/>
          <w:noProof/>
        </w:rPr>
        <w:t>rism</w:t>
      </w:r>
      <w:r w:rsidR="00ED0B9A">
        <w:rPr>
          <w:rFonts w:ascii="Times New Roman" w:hAnsi="Times New Roman" w:cs="Times New Roman"/>
          <w:noProof/>
        </w:rPr>
        <w:t xml:space="preserve"> that </w:t>
      </w:r>
      <w:r w:rsidR="00DD60D1">
        <w:rPr>
          <w:rFonts w:ascii="Times New Roman" w:hAnsi="Times New Roman" w:cs="Times New Roman"/>
          <w:noProof/>
        </w:rPr>
        <w:t>takes</w:t>
      </w:r>
      <w:r w:rsidR="00ED0B9A">
        <w:rPr>
          <w:rFonts w:ascii="Times New Roman" w:hAnsi="Times New Roman" w:cs="Times New Roman"/>
          <w:noProof/>
        </w:rPr>
        <w:t xml:space="preserve"> full account of its current </w:t>
      </w:r>
      <w:r w:rsidR="003C1899">
        <w:rPr>
          <w:rFonts w:ascii="Times New Roman" w:hAnsi="Times New Roman" w:cs="Times New Roman"/>
          <w:noProof/>
        </w:rPr>
        <w:t>and future economic, social and environmental impacts, addressing the needs of visitors, the industry</w:t>
      </w:r>
      <w:r w:rsidR="00B20541">
        <w:rPr>
          <w:rFonts w:ascii="Times New Roman" w:hAnsi="Times New Roman" w:cs="Times New Roman"/>
          <w:noProof/>
        </w:rPr>
        <w:t xml:space="preserve">, the environment and host communities” </w:t>
      </w:r>
      <w:sdt>
        <w:sdtPr>
          <w:rPr>
            <w:rFonts w:ascii="Times New Roman" w:hAnsi="Times New Roman" w:cs="Times New Roman"/>
            <w:noProof/>
          </w:rPr>
          <w:id w:val="-2067338076"/>
          <w:citation/>
        </w:sdtPr>
        <w:sdtContent>
          <w:r w:rsidR="00B20541">
            <w:rPr>
              <w:rFonts w:ascii="Times New Roman" w:hAnsi="Times New Roman" w:cs="Times New Roman"/>
              <w:noProof/>
            </w:rPr>
            <w:fldChar w:fldCharType="begin"/>
          </w:r>
          <w:r w:rsidR="00B20541">
            <w:rPr>
              <w:rFonts w:ascii="Times New Roman" w:hAnsi="Times New Roman" w:cs="Times New Roman"/>
              <w:noProof/>
            </w:rPr>
            <w:instrText xml:space="preserve"> CITATION UNT24 \l 2057 </w:instrText>
          </w:r>
          <w:r w:rsidR="00B20541">
            <w:rPr>
              <w:rFonts w:ascii="Times New Roman" w:hAnsi="Times New Roman" w:cs="Times New Roman"/>
              <w:noProof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(UN Tourisum, 2024)</w:t>
          </w:r>
          <w:r w:rsidR="00B20541">
            <w:rPr>
              <w:rFonts w:ascii="Times New Roman" w:hAnsi="Times New Roman" w:cs="Times New Roman"/>
              <w:noProof/>
            </w:rPr>
            <w:fldChar w:fldCharType="end"/>
          </w:r>
        </w:sdtContent>
      </w:sdt>
      <w:r w:rsidR="00365140">
        <w:rPr>
          <w:rFonts w:ascii="Times New Roman" w:hAnsi="Times New Roman" w:cs="Times New Roman"/>
          <w:noProof/>
        </w:rPr>
        <w:t>.</w:t>
      </w:r>
      <w:r w:rsidR="00106D4E">
        <w:rPr>
          <w:rFonts w:ascii="Times New Roman" w:hAnsi="Times New Roman" w:cs="Times New Roman"/>
          <w:noProof/>
        </w:rPr>
        <w:t xml:space="preserve"> </w:t>
      </w:r>
      <w:r w:rsidR="00AA6A98">
        <w:rPr>
          <w:rFonts w:ascii="Times New Roman" w:hAnsi="Times New Roman" w:cs="Times New Roman"/>
          <w:noProof/>
        </w:rPr>
        <w:t>However Burns (2006) argues that we can</w:t>
      </w:r>
      <w:r w:rsidR="00F649D1">
        <w:rPr>
          <w:rFonts w:ascii="Times New Roman" w:hAnsi="Times New Roman" w:cs="Times New Roman"/>
          <w:noProof/>
        </w:rPr>
        <w:t xml:space="preserve"> not</w:t>
      </w:r>
      <w:r w:rsidR="00AA6A98">
        <w:rPr>
          <w:rFonts w:ascii="Times New Roman" w:hAnsi="Times New Roman" w:cs="Times New Roman"/>
          <w:noProof/>
        </w:rPr>
        <w:t xml:space="preserve"> compehend </w:t>
      </w:r>
      <w:r w:rsidR="00C159E8">
        <w:rPr>
          <w:rFonts w:ascii="Times New Roman" w:hAnsi="Times New Roman" w:cs="Times New Roman"/>
          <w:noProof/>
        </w:rPr>
        <w:t>what damages we may be doing as we cant see it directly</w:t>
      </w:r>
      <w:r w:rsidR="007612A6">
        <w:rPr>
          <w:rFonts w:ascii="Times New Roman" w:hAnsi="Times New Roman" w:cs="Times New Roman"/>
          <w:noProof/>
        </w:rPr>
        <w:t xml:space="preserve"> happening such as damges to coral reaths or corrupting communities through the money we are spending</w:t>
      </w:r>
      <w:r w:rsidR="00DB2C16">
        <w:rPr>
          <w:rFonts w:ascii="Times New Roman" w:hAnsi="Times New Roman" w:cs="Times New Roman"/>
          <w:noProof/>
        </w:rPr>
        <w:t xml:space="preserve"> </w:t>
      </w:r>
      <w:r w:rsidR="00DB2C16" w:rsidRPr="003E08BF">
        <w:rPr>
          <w:rFonts w:ascii="Times New Roman" w:hAnsi="Times New Roman" w:cs="Times New Roman"/>
          <w:noProof/>
        </w:rPr>
        <w:t>(Jones, 2006</w:t>
      </w:r>
      <w:r w:rsidR="004E3674">
        <w:rPr>
          <w:rFonts w:ascii="Times New Roman" w:hAnsi="Times New Roman" w:cs="Times New Roman"/>
          <w:noProof/>
        </w:rPr>
        <w:t xml:space="preserve">, </w:t>
      </w:r>
      <w:r w:rsidR="004E3674" w:rsidRPr="004E3674">
        <w:rPr>
          <w:rFonts w:ascii="Times New Roman" w:hAnsi="Times New Roman" w:cs="Times New Roman"/>
          <w:i/>
          <w:iCs/>
          <w:noProof/>
        </w:rPr>
        <w:t>as cited in,</w:t>
      </w:r>
      <w:r w:rsidR="004E3674">
        <w:rPr>
          <w:rFonts w:ascii="Times New Roman" w:hAnsi="Times New Roman" w:cs="Times New Roman"/>
          <w:noProof/>
        </w:rPr>
        <w:t xml:space="preserve"> </w:t>
      </w:r>
      <w:r w:rsidR="00DB2C16" w:rsidRPr="00DB2C16">
        <w:rPr>
          <w:rFonts w:ascii="Times New Roman" w:hAnsi="Times New Roman" w:cs="Times New Roman"/>
          <w:noProof/>
        </w:rPr>
        <w:t>Fennell &amp; Cooper, 2020)</w:t>
      </w:r>
      <w:r w:rsidR="00444989">
        <w:rPr>
          <w:rFonts w:ascii="Times New Roman" w:hAnsi="Times New Roman" w:cs="Times New Roman"/>
          <w:noProof/>
        </w:rPr>
        <w:t>.</w:t>
      </w:r>
    </w:p>
    <w:p w14:paraId="7CE7E252" w14:textId="0262A35F" w:rsidR="009577B9" w:rsidRDefault="00A52CE2" w:rsidP="00E23E99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So what dose sustainable tourism aim to accomplish and how dose it affect our perception of </w:t>
      </w:r>
      <w:r w:rsidR="00373C11">
        <w:rPr>
          <w:rFonts w:ascii="Times New Roman" w:hAnsi="Times New Roman" w:cs="Times New Roman"/>
          <w:noProof/>
        </w:rPr>
        <w:t>landscape and others perceptions?</w:t>
      </w:r>
      <w:r w:rsidR="00ED5B8D">
        <w:rPr>
          <w:rFonts w:ascii="Times New Roman" w:hAnsi="Times New Roman" w:cs="Times New Roman"/>
          <w:noProof/>
        </w:rPr>
        <w:t xml:space="preserve"> </w:t>
      </w:r>
      <w:r w:rsidR="007F5C25">
        <w:rPr>
          <w:rFonts w:ascii="Times New Roman" w:hAnsi="Times New Roman" w:cs="Times New Roman"/>
          <w:noProof/>
        </w:rPr>
        <w:t>The World Commission on Environment and Development (WCED)</w:t>
      </w:r>
      <w:r w:rsidR="00B11CC4">
        <w:rPr>
          <w:rFonts w:ascii="Times New Roman" w:hAnsi="Times New Roman" w:cs="Times New Roman"/>
          <w:noProof/>
        </w:rPr>
        <w:t>,</w:t>
      </w:r>
      <w:r w:rsidR="00315127">
        <w:rPr>
          <w:rFonts w:ascii="Times New Roman" w:hAnsi="Times New Roman" w:cs="Times New Roman"/>
          <w:noProof/>
        </w:rPr>
        <w:t xml:space="preserve"> the</w:t>
      </w:r>
      <w:r w:rsidR="00B11CC4">
        <w:rPr>
          <w:rFonts w:ascii="Times New Roman" w:hAnsi="Times New Roman" w:cs="Times New Roman"/>
          <w:noProof/>
        </w:rPr>
        <w:t xml:space="preserve"> </w:t>
      </w:r>
      <w:r w:rsidR="007F5C25" w:rsidRPr="000746D4">
        <w:rPr>
          <w:rFonts w:ascii="Times New Roman" w:hAnsi="Times New Roman" w:cs="Times New Roman"/>
          <w:i/>
          <w:iCs/>
          <w:noProof/>
        </w:rPr>
        <w:t>Br</w:t>
      </w:r>
      <w:r w:rsidR="000746D4" w:rsidRPr="000746D4">
        <w:rPr>
          <w:rFonts w:ascii="Times New Roman" w:hAnsi="Times New Roman" w:cs="Times New Roman"/>
          <w:i/>
          <w:iCs/>
          <w:noProof/>
        </w:rPr>
        <w:t>undtland Report 1987 Our Common Future</w:t>
      </w:r>
      <w:r w:rsidR="00315127">
        <w:rPr>
          <w:rFonts w:ascii="Times New Roman" w:hAnsi="Times New Roman" w:cs="Times New Roman"/>
          <w:i/>
          <w:iCs/>
          <w:noProof/>
        </w:rPr>
        <w:t xml:space="preserve"> </w:t>
      </w:r>
      <w:sdt>
        <w:sdtPr>
          <w:rPr>
            <w:rFonts w:ascii="Times New Roman" w:hAnsi="Times New Roman" w:cs="Times New Roman"/>
            <w:i/>
            <w:iCs/>
            <w:noProof/>
          </w:rPr>
          <w:id w:val="-671179325"/>
          <w:citation/>
        </w:sdtPr>
        <w:sdtContent>
          <w:r w:rsidR="00315127">
            <w:rPr>
              <w:rFonts w:ascii="Times New Roman" w:hAnsi="Times New Roman" w:cs="Times New Roman"/>
              <w:i/>
              <w:iCs/>
              <w:noProof/>
            </w:rPr>
            <w:fldChar w:fldCharType="begin"/>
          </w:r>
          <w:r w:rsidR="00D7465C">
            <w:rPr>
              <w:rFonts w:ascii="Times New Roman" w:hAnsi="Times New Roman" w:cs="Times New Roman"/>
              <w:i/>
              <w:iCs/>
              <w:noProof/>
            </w:rPr>
            <w:instrText xml:space="preserve">CITATION GBr87 \p 43 \l 2057 </w:instrText>
          </w:r>
          <w:r w:rsidR="00315127">
            <w:rPr>
              <w:rFonts w:ascii="Times New Roman" w:hAnsi="Times New Roman" w:cs="Times New Roman"/>
              <w:i/>
              <w:iCs/>
              <w:noProof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(Brundtland, 1987, p. 43)</w:t>
          </w:r>
          <w:r w:rsidR="00315127">
            <w:rPr>
              <w:rFonts w:ascii="Times New Roman" w:hAnsi="Times New Roman" w:cs="Times New Roman"/>
              <w:i/>
              <w:iCs/>
              <w:noProof/>
            </w:rPr>
            <w:fldChar w:fldCharType="end"/>
          </w:r>
        </w:sdtContent>
      </w:sdt>
      <w:r w:rsidR="00992BD3">
        <w:rPr>
          <w:rFonts w:ascii="Times New Roman" w:hAnsi="Times New Roman" w:cs="Times New Roman"/>
          <w:i/>
          <w:iCs/>
          <w:noProof/>
        </w:rPr>
        <w:t xml:space="preserve"> </w:t>
      </w:r>
      <w:r w:rsidR="00992BD3">
        <w:rPr>
          <w:rFonts w:ascii="Times New Roman" w:hAnsi="Times New Roman" w:cs="Times New Roman"/>
          <w:noProof/>
        </w:rPr>
        <w:t xml:space="preserve">defies </w:t>
      </w:r>
      <w:r w:rsidR="00992BD3">
        <w:rPr>
          <w:rFonts w:ascii="Times New Roman" w:hAnsi="Times New Roman" w:cs="Times New Roman"/>
          <w:noProof/>
        </w:rPr>
        <w:lastRenderedPageBreak/>
        <w:t xml:space="preserve">sustainable development </w:t>
      </w:r>
      <w:r w:rsidR="00D7465C">
        <w:rPr>
          <w:rFonts w:ascii="Times New Roman" w:hAnsi="Times New Roman" w:cs="Times New Roman"/>
          <w:noProof/>
        </w:rPr>
        <w:t>as development that “meets the needs of the present without compromising the ability of future generations to meet their own needs”</w:t>
      </w:r>
      <w:r w:rsidR="00CA6CCA">
        <w:rPr>
          <w:rFonts w:ascii="Times New Roman" w:hAnsi="Times New Roman" w:cs="Times New Roman"/>
          <w:noProof/>
        </w:rPr>
        <w:t>. T</w:t>
      </w:r>
      <w:r w:rsidR="00F256BD">
        <w:rPr>
          <w:rFonts w:ascii="Times New Roman" w:hAnsi="Times New Roman" w:cs="Times New Roman"/>
          <w:noProof/>
        </w:rPr>
        <w:t xml:space="preserve">his report also adresses the need of </w:t>
      </w:r>
      <w:r w:rsidR="00C40F62">
        <w:rPr>
          <w:rFonts w:ascii="Times New Roman" w:hAnsi="Times New Roman" w:cs="Times New Roman"/>
          <w:noProof/>
        </w:rPr>
        <w:t>all couties to co</w:t>
      </w:r>
      <w:r w:rsidR="00D720B1">
        <w:rPr>
          <w:rFonts w:ascii="Times New Roman" w:hAnsi="Times New Roman" w:cs="Times New Roman"/>
          <w:noProof/>
        </w:rPr>
        <w:t xml:space="preserve">-operate and work together as sustainabilty is a not something that one nation can handle </w:t>
      </w:r>
      <w:r w:rsidR="00056D24">
        <w:rPr>
          <w:rFonts w:ascii="Times New Roman" w:hAnsi="Times New Roman" w:cs="Times New Roman"/>
          <w:noProof/>
        </w:rPr>
        <w:t>alone</w:t>
      </w:r>
      <w:r w:rsidR="00357A17">
        <w:rPr>
          <w:rFonts w:ascii="Times New Roman" w:hAnsi="Times New Roman" w:cs="Times New Roman"/>
          <w:noProof/>
        </w:rPr>
        <w:t>. T</w:t>
      </w:r>
      <w:r w:rsidR="00056D24">
        <w:rPr>
          <w:rFonts w:ascii="Times New Roman" w:hAnsi="Times New Roman" w:cs="Times New Roman"/>
          <w:noProof/>
        </w:rPr>
        <w:t xml:space="preserve">his report has shaped </w:t>
      </w:r>
      <w:r w:rsidR="006D22D8">
        <w:rPr>
          <w:rFonts w:ascii="Times New Roman" w:hAnsi="Times New Roman" w:cs="Times New Roman"/>
          <w:noProof/>
        </w:rPr>
        <w:t>all the next stagergies to takle sustainabilty. With</w:t>
      </w:r>
      <w:r w:rsidR="00357A17">
        <w:rPr>
          <w:rFonts w:ascii="Times New Roman" w:hAnsi="Times New Roman" w:cs="Times New Roman"/>
          <w:noProof/>
        </w:rPr>
        <w:t xml:space="preserve"> the</w:t>
      </w:r>
      <w:r w:rsidR="000746D4">
        <w:rPr>
          <w:rFonts w:ascii="Times New Roman" w:hAnsi="Times New Roman" w:cs="Times New Roman"/>
          <w:noProof/>
        </w:rPr>
        <w:t xml:space="preserve"> </w:t>
      </w:r>
      <w:r w:rsidR="00A35BDA">
        <w:rPr>
          <w:rFonts w:ascii="Times New Roman" w:hAnsi="Times New Roman" w:cs="Times New Roman"/>
          <w:noProof/>
        </w:rPr>
        <w:t>recent</w:t>
      </w:r>
      <w:r w:rsidR="00357A17">
        <w:rPr>
          <w:rFonts w:ascii="Times New Roman" w:hAnsi="Times New Roman" w:cs="Times New Roman"/>
          <w:noProof/>
        </w:rPr>
        <w:t xml:space="preserve"> being the</w:t>
      </w:r>
      <w:r w:rsidR="00A35BDA">
        <w:rPr>
          <w:rFonts w:ascii="Times New Roman" w:hAnsi="Times New Roman" w:cs="Times New Roman"/>
          <w:noProof/>
        </w:rPr>
        <w:t xml:space="preserve"> </w:t>
      </w:r>
      <w:r w:rsidR="007C3079">
        <w:rPr>
          <w:rFonts w:ascii="Times New Roman" w:hAnsi="Times New Roman" w:cs="Times New Roman"/>
          <w:noProof/>
        </w:rPr>
        <w:t>17 goals of sustainable development</w:t>
      </w:r>
      <w:sdt>
        <w:sdtPr>
          <w:rPr>
            <w:rFonts w:ascii="Times New Roman" w:hAnsi="Times New Roman" w:cs="Times New Roman"/>
            <w:noProof/>
          </w:rPr>
          <w:id w:val="-1031809085"/>
          <w:citation/>
        </w:sdtPr>
        <w:sdtContent>
          <w:r w:rsidR="00312616">
            <w:rPr>
              <w:rFonts w:ascii="Times New Roman" w:hAnsi="Times New Roman" w:cs="Times New Roman"/>
              <w:noProof/>
            </w:rPr>
            <w:fldChar w:fldCharType="begin"/>
          </w:r>
          <w:r w:rsidR="00312616">
            <w:rPr>
              <w:rFonts w:ascii="Times New Roman" w:hAnsi="Times New Roman" w:cs="Times New Roman"/>
              <w:noProof/>
            </w:rPr>
            <w:instrText xml:space="preserve"> CITATION Uni15 \l 2057 </w:instrText>
          </w:r>
          <w:r w:rsidR="00312616">
            <w:rPr>
              <w:rFonts w:ascii="Times New Roman" w:hAnsi="Times New Roman" w:cs="Times New Roman"/>
              <w:noProof/>
            </w:rPr>
            <w:fldChar w:fldCharType="separate"/>
          </w:r>
          <w:r w:rsidR="006A0CC2">
            <w:rPr>
              <w:rFonts w:ascii="Times New Roman" w:hAnsi="Times New Roman" w:cs="Times New Roman"/>
              <w:noProof/>
            </w:rPr>
            <w:t xml:space="preserve"> </w:t>
          </w:r>
          <w:r w:rsidR="006A0CC2" w:rsidRPr="006A0CC2">
            <w:rPr>
              <w:rFonts w:ascii="Times New Roman" w:hAnsi="Times New Roman" w:cs="Times New Roman"/>
              <w:noProof/>
            </w:rPr>
            <w:t>(United Nations, 2015)</w:t>
          </w:r>
          <w:r w:rsidR="00312616">
            <w:rPr>
              <w:rFonts w:ascii="Times New Roman" w:hAnsi="Times New Roman" w:cs="Times New Roman"/>
              <w:noProof/>
            </w:rPr>
            <w:fldChar w:fldCharType="end"/>
          </w:r>
        </w:sdtContent>
      </w:sdt>
      <w:r w:rsidR="007D4672">
        <w:rPr>
          <w:rFonts w:ascii="Times New Roman" w:hAnsi="Times New Roman" w:cs="Times New Roman"/>
          <w:noProof/>
        </w:rPr>
        <w:t>, as shown in figure 2</w:t>
      </w:r>
      <w:r w:rsidR="00312616">
        <w:rPr>
          <w:rFonts w:ascii="Times New Roman" w:hAnsi="Times New Roman" w:cs="Times New Roman"/>
          <w:noProof/>
        </w:rPr>
        <w:t xml:space="preserve">: </w:t>
      </w:r>
    </w:p>
    <w:p w14:paraId="7CF48379" w14:textId="358D0A30" w:rsidR="00D34822" w:rsidRDefault="00F76F52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2" behindDoc="1" locked="0" layoutInCell="1" allowOverlap="1" wp14:anchorId="3428C2DE" wp14:editId="3A0CF367">
            <wp:simplePos x="0" y="0"/>
            <wp:positionH relativeFrom="margin">
              <wp:align>center</wp:align>
            </wp:positionH>
            <wp:positionV relativeFrom="paragraph">
              <wp:posOffset>110646</wp:posOffset>
            </wp:positionV>
            <wp:extent cx="4138295" cy="2563495"/>
            <wp:effectExtent l="0" t="0" r="0" b="8255"/>
            <wp:wrapTight wrapText="bothSides">
              <wp:wrapPolygon edited="0">
                <wp:start x="4872" y="0"/>
                <wp:lineTo x="4276" y="161"/>
                <wp:lineTo x="3778" y="1284"/>
                <wp:lineTo x="3878" y="2568"/>
                <wp:lineTo x="0" y="4494"/>
                <wp:lineTo x="0" y="21509"/>
                <wp:lineTo x="21477" y="21509"/>
                <wp:lineTo x="21477" y="4494"/>
                <wp:lineTo x="17500" y="2568"/>
                <wp:lineTo x="17301" y="321"/>
                <wp:lineTo x="17202" y="0"/>
                <wp:lineTo x="4872" y="0"/>
              </wp:wrapPolygon>
            </wp:wrapTight>
            <wp:docPr id="3380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295" cy="256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2616">
        <w:rPr>
          <w:noProof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2C1E8979" wp14:editId="3F1AEC57">
                <wp:simplePos x="0" y="0"/>
                <wp:positionH relativeFrom="column">
                  <wp:posOffset>796290</wp:posOffset>
                </wp:positionH>
                <wp:positionV relativeFrom="paragraph">
                  <wp:posOffset>2636520</wp:posOffset>
                </wp:positionV>
                <wp:extent cx="413829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5707229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2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4D3EC0" w14:textId="3CC906A3" w:rsidR="00312616" w:rsidRPr="0068026D" w:rsidRDefault="00312616" w:rsidP="00312616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>
                              <w:t>: The UN sustainable development goals (United Nations, 2015)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E8979" id="_x0000_s1027" type="#_x0000_t202" style="position:absolute;margin-left:62.7pt;margin-top:207.6pt;width:325.85pt;height:.05pt;z-index:-25165823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" stroked="f">
                <v:textbox style="mso-fit-shape-to-text:t" inset="0,0,0,0">
                  <w:txbxContent>
                    <w:p w14:paraId="744D3EC0" w14:textId="3CC906A3" w:rsidR="00312616" w:rsidRPr="0068026D" w:rsidRDefault="00312616" w:rsidP="00312616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t>: The UN sustainable development goals (United Nations, 2015)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B09336" w14:textId="576AC178" w:rsidR="00D34822" w:rsidRDefault="00D34822" w:rsidP="00E23E99">
      <w:pPr>
        <w:spacing w:line="360" w:lineRule="auto"/>
        <w:rPr>
          <w:rFonts w:ascii="Times New Roman" w:hAnsi="Times New Roman" w:cs="Times New Roman"/>
        </w:rPr>
      </w:pPr>
    </w:p>
    <w:p w14:paraId="6530C478" w14:textId="7A07F15F" w:rsidR="009558A9" w:rsidRDefault="009558A9" w:rsidP="00E23E99">
      <w:pPr>
        <w:spacing w:line="360" w:lineRule="auto"/>
        <w:rPr>
          <w:rFonts w:ascii="Times New Roman" w:hAnsi="Times New Roman" w:cs="Times New Roman"/>
        </w:rPr>
      </w:pPr>
    </w:p>
    <w:p w14:paraId="686F508C" w14:textId="69BD632F" w:rsidR="009558A9" w:rsidRDefault="009558A9" w:rsidP="00E23E99">
      <w:pPr>
        <w:spacing w:line="360" w:lineRule="auto"/>
        <w:rPr>
          <w:rFonts w:ascii="Times New Roman" w:hAnsi="Times New Roman" w:cs="Times New Roman"/>
        </w:rPr>
      </w:pPr>
    </w:p>
    <w:p w14:paraId="4624ACA3" w14:textId="212E253D" w:rsidR="00E23E99" w:rsidRDefault="00E23E99" w:rsidP="00E23E99">
      <w:pPr>
        <w:spacing w:line="360" w:lineRule="auto"/>
        <w:rPr>
          <w:rFonts w:ascii="Times New Roman" w:hAnsi="Times New Roman" w:cs="Times New Roman"/>
        </w:rPr>
      </w:pPr>
    </w:p>
    <w:p w14:paraId="6ED2B901" w14:textId="668CD9C0" w:rsidR="00E23E99" w:rsidRDefault="00E23E99" w:rsidP="00E23E99">
      <w:pPr>
        <w:spacing w:line="360" w:lineRule="auto"/>
        <w:rPr>
          <w:rFonts w:ascii="Times New Roman" w:hAnsi="Times New Roman" w:cs="Times New Roman"/>
        </w:rPr>
      </w:pPr>
    </w:p>
    <w:p w14:paraId="7E3CAAF0" w14:textId="1104E5B6" w:rsidR="00E23E99" w:rsidRDefault="00E23E99" w:rsidP="00E23E99">
      <w:pPr>
        <w:spacing w:line="360" w:lineRule="auto"/>
        <w:rPr>
          <w:rFonts w:ascii="Times New Roman" w:hAnsi="Times New Roman" w:cs="Times New Roman"/>
        </w:rPr>
      </w:pPr>
    </w:p>
    <w:p w14:paraId="73374765" w14:textId="77777777" w:rsidR="009558A9" w:rsidRDefault="009558A9" w:rsidP="00E23E99">
      <w:pPr>
        <w:spacing w:line="360" w:lineRule="auto"/>
        <w:rPr>
          <w:rFonts w:ascii="Times New Roman" w:hAnsi="Times New Roman" w:cs="Times New Roman"/>
        </w:rPr>
      </w:pPr>
    </w:p>
    <w:p w14:paraId="5F67E5F8" w14:textId="77777777" w:rsidR="009558A9" w:rsidRDefault="009558A9" w:rsidP="00E23E99">
      <w:pPr>
        <w:spacing w:line="360" w:lineRule="auto"/>
        <w:rPr>
          <w:rFonts w:ascii="Times New Roman" w:hAnsi="Times New Roman" w:cs="Times New Roman"/>
        </w:rPr>
      </w:pPr>
    </w:p>
    <w:p w14:paraId="6E3A395D" w14:textId="4AF6EB2B" w:rsidR="00D81025" w:rsidRDefault="0079243B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can be </w:t>
      </w:r>
      <w:r w:rsidR="001F3C70">
        <w:rPr>
          <w:rFonts w:ascii="Times New Roman" w:hAnsi="Times New Roman" w:cs="Times New Roman"/>
        </w:rPr>
        <w:t>argued</w:t>
      </w:r>
      <w:r>
        <w:rPr>
          <w:rFonts w:ascii="Times New Roman" w:hAnsi="Times New Roman" w:cs="Times New Roman"/>
        </w:rPr>
        <w:t xml:space="preserve"> that </w:t>
      </w:r>
      <w:r w:rsidR="00361D93">
        <w:rPr>
          <w:rFonts w:ascii="Times New Roman" w:hAnsi="Times New Roman" w:cs="Times New Roman"/>
        </w:rPr>
        <w:t>all</w:t>
      </w:r>
      <w:r>
        <w:rPr>
          <w:rFonts w:ascii="Times New Roman" w:hAnsi="Times New Roman" w:cs="Times New Roman"/>
        </w:rPr>
        <w:t xml:space="preserve"> </w:t>
      </w:r>
      <w:r w:rsidR="00357A17">
        <w:rPr>
          <w:rFonts w:ascii="Times New Roman" w:hAnsi="Times New Roman" w:cs="Times New Roman"/>
        </w:rPr>
        <w:t>the goals</w:t>
      </w:r>
      <w:r>
        <w:rPr>
          <w:rFonts w:ascii="Times New Roman" w:hAnsi="Times New Roman" w:cs="Times New Roman"/>
        </w:rPr>
        <w:t xml:space="preserve"> link to how we interact with the landscape </w:t>
      </w:r>
      <w:r w:rsidR="00E50979">
        <w:rPr>
          <w:rFonts w:ascii="Times New Roman" w:hAnsi="Times New Roman" w:cs="Times New Roman"/>
        </w:rPr>
        <w:t>in a balanced</w:t>
      </w:r>
      <w:r w:rsidR="00357A17">
        <w:rPr>
          <w:rFonts w:ascii="Times New Roman" w:hAnsi="Times New Roman" w:cs="Times New Roman"/>
        </w:rPr>
        <w:t xml:space="preserve"> and fair</w:t>
      </w:r>
      <w:r w:rsidR="00E50979">
        <w:rPr>
          <w:rFonts w:ascii="Times New Roman" w:hAnsi="Times New Roman" w:cs="Times New Roman"/>
        </w:rPr>
        <w:t xml:space="preserve"> way. As </w:t>
      </w:r>
      <w:r w:rsidR="00361D93">
        <w:rPr>
          <w:rFonts w:ascii="Times New Roman" w:hAnsi="Times New Roman" w:cs="Times New Roman"/>
        </w:rPr>
        <w:t>it’s</w:t>
      </w:r>
      <w:r w:rsidR="00E50979">
        <w:rPr>
          <w:rFonts w:ascii="Times New Roman" w:hAnsi="Times New Roman" w:cs="Times New Roman"/>
        </w:rPr>
        <w:t xml:space="preserve"> not just humans who </w:t>
      </w:r>
      <w:r w:rsidR="000908A6">
        <w:rPr>
          <w:rFonts w:ascii="Times New Roman" w:hAnsi="Times New Roman" w:cs="Times New Roman"/>
        </w:rPr>
        <w:t xml:space="preserve">perceive </w:t>
      </w:r>
      <w:r w:rsidR="001F3C70">
        <w:rPr>
          <w:rFonts w:ascii="Times New Roman" w:hAnsi="Times New Roman" w:cs="Times New Roman"/>
        </w:rPr>
        <w:t>landscape,</w:t>
      </w:r>
      <w:r w:rsidR="000908A6">
        <w:rPr>
          <w:rFonts w:ascii="Times New Roman" w:hAnsi="Times New Roman" w:cs="Times New Roman"/>
        </w:rPr>
        <w:t xml:space="preserve"> but all living organism perceives and afford the environment around them </w:t>
      </w:r>
      <w:sdt>
        <w:sdtPr>
          <w:rPr>
            <w:rFonts w:ascii="Times New Roman" w:hAnsi="Times New Roman" w:cs="Times New Roman"/>
          </w:rPr>
          <w:id w:val="356696447"/>
          <w:citation/>
        </w:sdtPr>
        <w:sdtContent>
          <w:r w:rsidR="00D333C2">
            <w:rPr>
              <w:rFonts w:ascii="Times New Roman" w:hAnsi="Times New Roman" w:cs="Times New Roman"/>
            </w:rPr>
            <w:fldChar w:fldCharType="begin"/>
          </w:r>
          <w:r w:rsidR="00D333C2">
            <w:rPr>
              <w:rFonts w:ascii="Times New Roman" w:hAnsi="Times New Roman" w:cs="Times New Roman"/>
            </w:rPr>
            <w:instrText xml:space="preserve"> CITATION MBa05 \l 2057 </w:instrText>
          </w:r>
          <w:r w:rsidR="00D333C2">
            <w:rPr>
              <w:rFonts w:ascii="Times New Roman" w:hAnsi="Times New Roman" w:cs="Times New Roman"/>
            </w:rPr>
            <w:fldChar w:fldCharType="separate"/>
          </w:r>
          <w:r w:rsidR="006A0CC2" w:rsidRPr="006A0CC2">
            <w:rPr>
              <w:rFonts w:ascii="Times New Roman" w:hAnsi="Times New Roman" w:cs="Times New Roman"/>
              <w:noProof/>
            </w:rPr>
            <w:t>(Baker, 2005)</w:t>
          </w:r>
          <w:r w:rsidR="00D333C2">
            <w:rPr>
              <w:rFonts w:ascii="Times New Roman" w:hAnsi="Times New Roman" w:cs="Times New Roman"/>
            </w:rPr>
            <w:fldChar w:fldCharType="end"/>
          </w:r>
        </w:sdtContent>
      </w:sdt>
      <w:r w:rsidR="00131352">
        <w:rPr>
          <w:rFonts w:ascii="Times New Roman" w:hAnsi="Times New Roman" w:cs="Times New Roman"/>
        </w:rPr>
        <w:t>.</w:t>
      </w:r>
      <w:r w:rsidR="00A91C3C">
        <w:rPr>
          <w:rFonts w:ascii="Times New Roman" w:hAnsi="Times New Roman" w:cs="Times New Roman"/>
        </w:rPr>
        <w:t xml:space="preserve"> </w:t>
      </w:r>
      <w:r w:rsidR="004003DC">
        <w:rPr>
          <w:rFonts w:ascii="Times New Roman" w:hAnsi="Times New Roman" w:cs="Times New Roman"/>
        </w:rPr>
        <w:t>However,</w:t>
      </w:r>
      <w:r w:rsidR="00A91C3C">
        <w:rPr>
          <w:rFonts w:ascii="Times New Roman" w:hAnsi="Times New Roman" w:cs="Times New Roman"/>
        </w:rPr>
        <w:t xml:space="preserve"> to </w:t>
      </w:r>
      <w:r w:rsidR="0000230F">
        <w:rPr>
          <w:rFonts w:ascii="Times New Roman" w:hAnsi="Times New Roman" w:cs="Times New Roman"/>
        </w:rPr>
        <w:t>many</w:t>
      </w:r>
      <w:r w:rsidR="00A91C3C">
        <w:rPr>
          <w:rFonts w:ascii="Times New Roman" w:hAnsi="Times New Roman" w:cs="Times New Roman"/>
        </w:rPr>
        <w:t xml:space="preserve"> countries</w:t>
      </w:r>
      <w:r w:rsidR="0000230F">
        <w:rPr>
          <w:rFonts w:ascii="Times New Roman" w:hAnsi="Times New Roman" w:cs="Times New Roman"/>
        </w:rPr>
        <w:t xml:space="preserve"> who are just going through their industrial revolution</w:t>
      </w:r>
      <w:r w:rsidR="00374935">
        <w:rPr>
          <w:rFonts w:ascii="Times New Roman" w:hAnsi="Times New Roman" w:cs="Times New Roman"/>
        </w:rPr>
        <w:t>,</w:t>
      </w:r>
      <w:r w:rsidR="005819BC">
        <w:rPr>
          <w:rFonts w:ascii="Times New Roman" w:hAnsi="Times New Roman" w:cs="Times New Roman"/>
        </w:rPr>
        <w:t xml:space="preserve"> feels unfair as </w:t>
      </w:r>
      <w:r w:rsidR="00E12FBD">
        <w:rPr>
          <w:rFonts w:ascii="Times New Roman" w:hAnsi="Times New Roman" w:cs="Times New Roman"/>
        </w:rPr>
        <w:t xml:space="preserve">most of the </w:t>
      </w:r>
      <w:r w:rsidR="0000230F">
        <w:rPr>
          <w:rFonts w:ascii="Times New Roman" w:hAnsi="Times New Roman" w:cs="Times New Roman"/>
        </w:rPr>
        <w:t>western</w:t>
      </w:r>
      <w:r w:rsidR="00E12FBD">
        <w:rPr>
          <w:rFonts w:ascii="Times New Roman" w:hAnsi="Times New Roman" w:cs="Times New Roman"/>
        </w:rPr>
        <w:t xml:space="preserve"> countries has </w:t>
      </w:r>
      <w:r w:rsidR="0000230F">
        <w:rPr>
          <w:rFonts w:ascii="Times New Roman" w:hAnsi="Times New Roman" w:cs="Times New Roman"/>
        </w:rPr>
        <w:t>benefited</w:t>
      </w:r>
      <w:r w:rsidR="00E12FBD">
        <w:rPr>
          <w:rFonts w:ascii="Times New Roman" w:hAnsi="Times New Roman" w:cs="Times New Roman"/>
        </w:rPr>
        <w:t xml:space="preserve"> from an industrial </w:t>
      </w:r>
      <w:r w:rsidR="0000230F">
        <w:rPr>
          <w:rFonts w:ascii="Times New Roman" w:hAnsi="Times New Roman" w:cs="Times New Roman"/>
        </w:rPr>
        <w:t>revolution</w:t>
      </w:r>
      <w:r w:rsidR="00E12FBD">
        <w:rPr>
          <w:rFonts w:ascii="Times New Roman" w:hAnsi="Times New Roman" w:cs="Times New Roman"/>
        </w:rPr>
        <w:t xml:space="preserve"> </w:t>
      </w:r>
      <w:r w:rsidR="00374935">
        <w:rPr>
          <w:rFonts w:ascii="Times New Roman" w:hAnsi="Times New Roman" w:cs="Times New Roman"/>
        </w:rPr>
        <w:t>fuelled</w:t>
      </w:r>
      <w:r w:rsidR="00E12FBD">
        <w:rPr>
          <w:rFonts w:ascii="Times New Roman" w:hAnsi="Times New Roman" w:cs="Times New Roman"/>
        </w:rPr>
        <w:t xml:space="preserve"> from </w:t>
      </w:r>
      <w:r w:rsidR="0000230F">
        <w:rPr>
          <w:rFonts w:ascii="Times New Roman" w:hAnsi="Times New Roman" w:cs="Times New Roman"/>
        </w:rPr>
        <w:t xml:space="preserve">fossil fuels </w:t>
      </w:r>
      <w:r w:rsidR="003F0630">
        <w:rPr>
          <w:rFonts w:ascii="Times New Roman" w:hAnsi="Times New Roman" w:cs="Times New Roman"/>
        </w:rPr>
        <w:t xml:space="preserve">and not sustainable </w:t>
      </w:r>
      <w:r w:rsidR="005709FE">
        <w:rPr>
          <w:rFonts w:ascii="Times New Roman" w:hAnsi="Times New Roman" w:cs="Times New Roman"/>
        </w:rPr>
        <w:t>fuels</w:t>
      </w:r>
      <w:r w:rsidR="003F0630">
        <w:rPr>
          <w:rFonts w:ascii="Times New Roman" w:hAnsi="Times New Roman" w:cs="Times New Roman"/>
        </w:rPr>
        <w:t xml:space="preserve"> for the landscape</w:t>
      </w:r>
      <w:sdt>
        <w:sdtPr>
          <w:rPr>
            <w:rFonts w:ascii="Times New Roman" w:hAnsi="Times New Roman" w:cs="Times New Roman"/>
          </w:rPr>
          <w:id w:val="1290169861"/>
          <w:citation/>
        </w:sdtPr>
        <w:sdtContent>
          <w:r w:rsidR="007177C3">
            <w:rPr>
              <w:rFonts w:ascii="Times New Roman" w:hAnsi="Times New Roman" w:cs="Times New Roman"/>
            </w:rPr>
            <w:fldChar w:fldCharType="begin"/>
          </w:r>
          <w:r w:rsidR="007177C3">
            <w:rPr>
              <w:rFonts w:ascii="Times New Roman" w:hAnsi="Times New Roman" w:cs="Times New Roman"/>
            </w:rPr>
            <w:instrText xml:space="preserve"> CITATION Eur17 \l 2057 </w:instrText>
          </w:r>
          <w:r w:rsidR="007177C3">
            <w:rPr>
              <w:rFonts w:ascii="Times New Roman" w:hAnsi="Times New Roman" w:cs="Times New Roman"/>
            </w:rPr>
            <w:fldChar w:fldCharType="separate"/>
          </w:r>
          <w:r w:rsidR="006A0CC2">
            <w:rPr>
              <w:rFonts w:ascii="Times New Roman" w:hAnsi="Times New Roman" w:cs="Times New Roman"/>
              <w:noProof/>
            </w:rPr>
            <w:t xml:space="preserve"> </w:t>
          </w:r>
          <w:r w:rsidR="006A0CC2" w:rsidRPr="006A0CC2">
            <w:rPr>
              <w:rFonts w:ascii="Times New Roman" w:hAnsi="Times New Roman" w:cs="Times New Roman"/>
              <w:noProof/>
            </w:rPr>
            <w:t>(European Environment Agency, 2017)</w:t>
          </w:r>
          <w:r w:rsidR="007177C3">
            <w:rPr>
              <w:rFonts w:ascii="Times New Roman" w:hAnsi="Times New Roman" w:cs="Times New Roman"/>
            </w:rPr>
            <w:fldChar w:fldCharType="end"/>
          </w:r>
        </w:sdtContent>
      </w:sdt>
      <w:r w:rsidR="00361D93">
        <w:rPr>
          <w:rFonts w:ascii="Times New Roman" w:hAnsi="Times New Roman" w:cs="Times New Roman"/>
        </w:rPr>
        <w:t>.</w:t>
      </w:r>
      <w:r w:rsidR="0000230F">
        <w:rPr>
          <w:rFonts w:ascii="Times New Roman" w:hAnsi="Times New Roman" w:cs="Times New Roman"/>
        </w:rPr>
        <w:t xml:space="preserve">  </w:t>
      </w:r>
    </w:p>
    <w:p w14:paraId="2B487873" w14:textId="517C6E1F" w:rsidR="009924A7" w:rsidRDefault="005545B1" w:rsidP="00E23E99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 xml:space="preserve">If this balance was to be affected substantially humans would suffer greatly </w:t>
      </w:r>
      <w:r w:rsidR="00712331">
        <w:rPr>
          <w:rFonts w:ascii="Times New Roman" w:hAnsi="Times New Roman" w:cs="Times New Roman"/>
        </w:rPr>
        <w:t>through climate changes and soil infertility. Hum</w:t>
      </w:r>
      <w:r w:rsidR="00FC0A8A">
        <w:rPr>
          <w:rFonts w:ascii="Times New Roman" w:hAnsi="Times New Roman" w:cs="Times New Roman"/>
        </w:rPr>
        <w:t xml:space="preserve">ans since the industrial revolution has seen them selves to be at the centre of the earth </w:t>
      </w:r>
      <w:r w:rsidR="009924A7">
        <w:rPr>
          <w:rFonts w:ascii="Times New Roman" w:hAnsi="Times New Roman" w:cs="Times New Roman"/>
        </w:rPr>
        <w:t xml:space="preserve">due to the influx of people moving from the </w:t>
      </w:r>
      <w:r w:rsidR="00C939A5">
        <w:rPr>
          <w:rFonts w:ascii="Times New Roman" w:hAnsi="Times New Roman" w:cs="Times New Roman"/>
        </w:rPr>
        <w:t>countryside</w:t>
      </w:r>
      <w:r w:rsidR="009924A7">
        <w:rPr>
          <w:rFonts w:ascii="Times New Roman" w:hAnsi="Times New Roman" w:cs="Times New Roman"/>
        </w:rPr>
        <w:t xml:space="preserve"> </w:t>
      </w:r>
      <w:r w:rsidR="00714E3D">
        <w:rPr>
          <w:rFonts w:ascii="Times New Roman" w:hAnsi="Times New Roman" w:cs="Times New Roman"/>
        </w:rPr>
        <w:t xml:space="preserve">to cities sore the </w:t>
      </w:r>
      <w:r w:rsidR="00B376DC">
        <w:rPr>
          <w:rFonts w:ascii="Times New Roman" w:hAnsi="Times New Roman" w:cs="Times New Roman"/>
        </w:rPr>
        <w:t xml:space="preserve">decrease of nature connectivity and </w:t>
      </w:r>
      <w:r w:rsidR="0064652F">
        <w:rPr>
          <w:rFonts w:ascii="Times New Roman" w:hAnsi="Times New Roman" w:cs="Times New Roman"/>
        </w:rPr>
        <w:t xml:space="preserve">appreciation as they only sore the power that humans can do but </w:t>
      </w:r>
      <w:r w:rsidR="008C12BF">
        <w:rPr>
          <w:rFonts w:ascii="Times New Roman" w:hAnsi="Times New Roman" w:cs="Times New Roman"/>
        </w:rPr>
        <w:t>couldn’t</w:t>
      </w:r>
      <w:r w:rsidR="0064652F">
        <w:rPr>
          <w:rFonts w:ascii="Times New Roman" w:hAnsi="Times New Roman" w:cs="Times New Roman"/>
        </w:rPr>
        <w:t xml:space="preserve"> see the effects that </w:t>
      </w:r>
      <w:r w:rsidR="008C12BF">
        <w:rPr>
          <w:rFonts w:ascii="Times New Roman" w:hAnsi="Times New Roman" w:cs="Times New Roman"/>
        </w:rPr>
        <w:t xml:space="preserve">it can do to the balance the world </w:t>
      </w:r>
      <w:r w:rsidR="00BE4411">
        <w:rPr>
          <w:rFonts w:ascii="Times New Roman" w:hAnsi="Times New Roman" w:cs="Times New Roman"/>
        </w:rPr>
        <w:t xml:space="preserve">needs. </w:t>
      </w:r>
      <w:r w:rsidR="008E3605">
        <w:rPr>
          <w:rFonts w:ascii="Times New Roman" w:hAnsi="Times New Roman" w:cs="Times New Roman"/>
        </w:rPr>
        <w:t>Rachel Carson</w:t>
      </w:r>
      <w:r w:rsidR="00EA40E4">
        <w:rPr>
          <w:rFonts w:ascii="Times New Roman" w:hAnsi="Times New Roman" w:cs="Times New Roman"/>
        </w:rPr>
        <w:t xml:space="preserve"> was </w:t>
      </w:r>
      <w:r w:rsidR="00091A0D">
        <w:rPr>
          <w:rFonts w:ascii="Times New Roman" w:hAnsi="Times New Roman" w:cs="Times New Roman"/>
        </w:rPr>
        <w:t xml:space="preserve">one of the first people to notice nature is a network </w:t>
      </w:r>
      <w:r w:rsidR="009A3B48">
        <w:rPr>
          <w:rFonts w:ascii="Times New Roman" w:hAnsi="Times New Roman" w:cs="Times New Roman"/>
        </w:rPr>
        <w:t xml:space="preserve">of </w:t>
      </w:r>
      <w:r w:rsidR="00902067">
        <w:rPr>
          <w:rFonts w:ascii="Times New Roman" w:hAnsi="Times New Roman" w:cs="Times New Roman"/>
        </w:rPr>
        <w:t>‘</w:t>
      </w:r>
      <w:r w:rsidR="009A3B48">
        <w:rPr>
          <w:rFonts w:ascii="Times New Roman" w:hAnsi="Times New Roman" w:cs="Times New Roman"/>
        </w:rPr>
        <w:t xml:space="preserve">interconnections and </w:t>
      </w:r>
      <w:r w:rsidR="00902067">
        <w:rPr>
          <w:rFonts w:ascii="Times New Roman" w:hAnsi="Times New Roman" w:cs="Times New Roman"/>
        </w:rPr>
        <w:t>interdependence</w:t>
      </w:r>
      <w:r w:rsidR="009A3B48">
        <w:rPr>
          <w:rFonts w:ascii="Times New Roman" w:hAnsi="Times New Roman" w:cs="Times New Roman"/>
        </w:rPr>
        <w:t xml:space="preserve"> and that humans </w:t>
      </w:r>
      <w:r w:rsidR="00902067">
        <w:rPr>
          <w:rFonts w:ascii="Times New Roman" w:hAnsi="Times New Roman" w:cs="Times New Roman"/>
        </w:rPr>
        <w:t>are</w:t>
      </w:r>
      <w:r w:rsidR="00E96649">
        <w:rPr>
          <w:rFonts w:ascii="Times New Roman" w:hAnsi="Times New Roman" w:cs="Times New Roman"/>
        </w:rPr>
        <w:t xml:space="preserve"> a</w:t>
      </w:r>
      <w:r w:rsidR="00902067">
        <w:rPr>
          <w:rFonts w:ascii="Times New Roman" w:hAnsi="Times New Roman" w:cs="Times New Roman"/>
        </w:rPr>
        <w:t xml:space="preserve"> part of that</w:t>
      </w:r>
      <w:r w:rsidR="00D24549">
        <w:rPr>
          <w:rFonts w:ascii="Times New Roman" w:hAnsi="Times New Roman" w:cs="Times New Roman"/>
        </w:rPr>
        <w:t>’</w:t>
      </w:r>
      <w:sdt>
        <w:sdtPr>
          <w:rPr>
            <w:rFonts w:ascii="Times New Roman" w:hAnsi="Times New Roman" w:cs="Times New Roman"/>
          </w:rPr>
          <w:id w:val="818539260"/>
          <w:citation/>
        </w:sdtPr>
        <w:sdtContent>
          <w:r w:rsidR="00D24549">
            <w:rPr>
              <w:rFonts w:ascii="Times New Roman" w:hAnsi="Times New Roman" w:cs="Times New Roman"/>
            </w:rPr>
            <w:fldChar w:fldCharType="begin"/>
          </w:r>
          <w:r w:rsidR="00D24549">
            <w:rPr>
              <w:rFonts w:ascii="Times New Roman" w:hAnsi="Times New Roman" w:cs="Times New Roman"/>
            </w:rPr>
            <w:instrText xml:space="preserve"> CITATION RBa07 \l 2057 </w:instrText>
          </w:r>
          <w:r w:rsidR="00D24549">
            <w:rPr>
              <w:rFonts w:ascii="Times New Roman" w:hAnsi="Times New Roman" w:cs="Times New Roman"/>
            </w:rPr>
            <w:fldChar w:fldCharType="separate"/>
          </w:r>
          <w:r w:rsidR="006A0CC2">
            <w:rPr>
              <w:rFonts w:ascii="Times New Roman" w:hAnsi="Times New Roman" w:cs="Times New Roman"/>
              <w:noProof/>
            </w:rPr>
            <w:t xml:space="preserve"> </w:t>
          </w:r>
          <w:r w:rsidR="006A0CC2" w:rsidRPr="006A0CC2">
            <w:rPr>
              <w:rFonts w:ascii="Times New Roman" w:hAnsi="Times New Roman" w:cs="Times New Roman"/>
              <w:noProof/>
            </w:rPr>
            <w:t>(Baum, 2007)</w:t>
          </w:r>
          <w:r w:rsidR="00D24549">
            <w:rPr>
              <w:rFonts w:ascii="Times New Roman" w:hAnsi="Times New Roman" w:cs="Times New Roman"/>
            </w:rPr>
            <w:fldChar w:fldCharType="end"/>
          </w:r>
        </w:sdtContent>
      </w:sdt>
      <w:r w:rsidR="001A7924">
        <w:rPr>
          <w:rFonts w:ascii="Times New Roman" w:hAnsi="Times New Roman" w:cs="Times New Roman"/>
        </w:rPr>
        <w:t>. The</w:t>
      </w:r>
      <w:r w:rsidR="00BE4411">
        <w:rPr>
          <w:rFonts w:ascii="Times New Roman" w:hAnsi="Times New Roman" w:cs="Times New Roman"/>
        </w:rPr>
        <w:t xml:space="preserve"> Book </w:t>
      </w:r>
      <w:r w:rsidR="000936C8">
        <w:rPr>
          <w:rFonts w:ascii="Times New Roman" w:hAnsi="Times New Roman" w:cs="Times New Roman"/>
        </w:rPr>
        <w:t xml:space="preserve">authored by Carson, </w:t>
      </w:r>
      <w:r w:rsidR="00BE4411">
        <w:rPr>
          <w:rFonts w:ascii="Times New Roman" w:hAnsi="Times New Roman" w:cs="Times New Roman"/>
        </w:rPr>
        <w:t xml:space="preserve">called </w:t>
      </w:r>
      <w:r w:rsidR="00BE4411" w:rsidRPr="00BE4411">
        <w:rPr>
          <w:rFonts w:ascii="Times New Roman" w:hAnsi="Times New Roman" w:cs="Times New Roman"/>
          <w:i/>
          <w:iCs/>
        </w:rPr>
        <w:t>‘Silent Spring’</w:t>
      </w:r>
      <w:r w:rsidR="00273C0D">
        <w:rPr>
          <w:rFonts w:ascii="Times New Roman" w:hAnsi="Times New Roman" w:cs="Times New Roman"/>
          <w:i/>
          <w:iCs/>
        </w:rPr>
        <w:t xml:space="preserve"> </w:t>
      </w:r>
      <w:r w:rsidR="00273C0D">
        <w:rPr>
          <w:rFonts w:ascii="Times New Roman" w:hAnsi="Times New Roman" w:cs="Times New Roman"/>
        </w:rPr>
        <w:t>(19</w:t>
      </w:r>
      <w:r w:rsidR="000936C8">
        <w:rPr>
          <w:rFonts w:ascii="Times New Roman" w:hAnsi="Times New Roman" w:cs="Times New Roman"/>
        </w:rPr>
        <w:t>62)</w:t>
      </w:r>
      <w:r w:rsidR="00C939A5">
        <w:rPr>
          <w:rFonts w:ascii="Times New Roman" w:hAnsi="Times New Roman" w:cs="Times New Roman"/>
          <w:i/>
          <w:iCs/>
        </w:rPr>
        <w:t xml:space="preserve"> </w:t>
      </w:r>
      <w:r w:rsidR="008A58B4">
        <w:rPr>
          <w:rFonts w:ascii="Times New Roman" w:hAnsi="Times New Roman" w:cs="Times New Roman"/>
        </w:rPr>
        <w:t xml:space="preserve">was a huge </w:t>
      </w:r>
      <w:r w:rsidR="00C4198B">
        <w:rPr>
          <w:rFonts w:ascii="Times New Roman" w:hAnsi="Times New Roman" w:cs="Times New Roman"/>
        </w:rPr>
        <w:t>turning</w:t>
      </w:r>
      <w:r w:rsidR="008A58B4">
        <w:rPr>
          <w:rFonts w:ascii="Times New Roman" w:hAnsi="Times New Roman" w:cs="Times New Roman"/>
        </w:rPr>
        <w:t xml:space="preserve"> point</w:t>
      </w:r>
      <w:r w:rsidR="00BA4891">
        <w:rPr>
          <w:rFonts w:ascii="Times New Roman" w:hAnsi="Times New Roman" w:cs="Times New Roman"/>
        </w:rPr>
        <w:t>,</w:t>
      </w:r>
      <w:r w:rsidR="008A58B4">
        <w:rPr>
          <w:rFonts w:ascii="Times New Roman" w:hAnsi="Times New Roman" w:cs="Times New Roman"/>
        </w:rPr>
        <w:t xml:space="preserve"> in how we are </w:t>
      </w:r>
      <w:r w:rsidR="00C4198B">
        <w:rPr>
          <w:rFonts w:ascii="Times New Roman" w:hAnsi="Times New Roman" w:cs="Times New Roman"/>
        </w:rPr>
        <w:t>affected</w:t>
      </w:r>
      <w:r w:rsidR="008A58B4">
        <w:rPr>
          <w:rFonts w:ascii="Times New Roman" w:hAnsi="Times New Roman" w:cs="Times New Roman"/>
        </w:rPr>
        <w:t xml:space="preserve"> from our own actions</w:t>
      </w:r>
      <w:r w:rsidR="001A7924">
        <w:rPr>
          <w:rFonts w:ascii="Times New Roman" w:hAnsi="Times New Roman" w:cs="Times New Roman"/>
        </w:rPr>
        <w:t xml:space="preserve"> and is still highly regarded today</w:t>
      </w:r>
      <w:r w:rsidR="008E3605">
        <w:rPr>
          <w:rFonts w:ascii="Times New Roman" w:hAnsi="Times New Roman" w:cs="Times New Roman"/>
        </w:rPr>
        <w:t xml:space="preserve"> as a turning point for environmentalism</w:t>
      </w:r>
      <w:r w:rsidR="00F016D4">
        <w:rPr>
          <w:rFonts w:ascii="Times New Roman" w:hAnsi="Times New Roman" w:cs="Times New Roman"/>
        </w:rPr>
        <w:t xml:space="preserve">. Her study </w:t>
      </w:r>
      <w:r w:rsidR="00C4198B">
        <w:rPr>
          <w:rFonts w:ascii="Times New Roman" w:hAnsi="Times New Roman" w:cs="Times New Roman"/>
        </w:rPr>
        <w:t>investigates</w:t>
      </w:r>
      <w:r w:rsidR="00561FC6">
        <w:rPr>
          <w:rFonts w:ascii="Times New Roman" w:hAnsi="Times New Roman" w:cs="Times New Roman"/>
        </w:rPr>
        <w:t xml:space="preserve"> </w:t>
      </w:r>
      <w:r w:rsidR="008E3605" w:rsidRPr="00D6750A">
        <w:rPr>
          <w:rFonts w:ascii="Times New Roman" w:hAnsi="Times New Roman" w:cs="Times New Roman"/>
        </w:rPr>
        <w:t>Dichlorodipheny</w:t>
      </w:r>
      <w:r w:rsidR="008E3605">
        <w:rPr>
          <w:rFonts w:ascii="Times New Roman" w:hAnsi="Times New Roman" w:cs="Times New Roman"/>
        </w:rPr>
        <w:t>l</w:t>
      </w:r>
      <w:r w:rsidR="008E3605" w:rsidRPr="00D6750A">
        <w:rPr>
          <w:rFonts w:ascii="Times New Roman" w:hAnsi="Times New Roman" w:cs="Times New Roman"/>
        </w:rPr>
        <w:t>trichloroethane</w:t>
      </w:r>
      <w:r w:rsidR="00D6750A">
        <w:rPr>
          <w:rFonts w:ascii="Times New Roman" w:hAnsi="Times New Roman" w:cs="Times New Roman"/>
        </w:rPr>
        <w:t xml:space="preserve"> </w:t>
      </w:r>
      <w:r w:rsidR="00E35579">
        <w:rPr>
          <w:rFonts w:ascii="Times New Roman" w:hAnsi="Times New Roman" w:cs="Times New Roman"/>
        </w:rPr>
        <w:t xml:space="preserve">also known as DDT this chemical is used </w:t>
      </w:r>
      <w:r w:rsidR="003B48D0">
        <w:rPr>
          <w:rFonts w:ascii="Times New Roman" w:hAnsi="Times New Roman" w:cs="Times New Roman"/>
        </w:rPr>
        <w:t xml:space="preserve">as an insecticide </w:t>
      </w:r>
      <w:r w:rsidR="002F4958">
        <w:rPr>
          <w:rFonts w:ascii="Times New Roman" w:hAnsi="Times New Roman" w:cs="Times New Roman"/>
        </w:rPr>
        <w:t xml:space="preserve">and was spread </w:t>
      </w:r>
      <w:r w:rsidR="00EE41EB">
        <w:rPr>
          <w:rFonts w:ascii="Times New Roman" w:hAnsi="Times New Roman" w:cs="Times New Roman"/>
        </w:rPr>
        <w:t xml:space="preserve">using </w:t>
      </w:r>
      <w:r w:rsidR="008A51A9">
        <w:rPr>
          <w:rFonts w:ascii="Times New Roman" w:hAnsi="Times New Roman" w:cs="Times New Roman"/>
        </w:rPr>
        <w:t>sprayers</w:t>
      </w:r>
      <w:r w:rsidR="007B38BA">
        <w:rPr>
          <w:rFonts w:ascii="Times New Roman" w:hAnsi="Times New Roman" w:cs="Times New Roman"/>
        </w:rPr>
        <w:t xml:space="preserve">, through the research </w:t>
      </w:r>
      <w:r w:rsidR="00560350">
        <w:rPr>
          <w:rFonts w:ascii="Times New Roman" w:hAnsi="Times New Roman" w:cs="Times New Roman"/>
        </w:rPr>
        <w:t xml:space="preserve">Carson made it was discovered that these chemicals could travel </w:t>
      </w:r>
      <w:r w:rsidR="00602C55">
        <w:rPr>
          <w:rFonts w:ascii="Times New Roman" w:hAnsi="Times New Roman" w:cs="Times New Roman"/>
        </w:rPr>
        <w:t xml:space="preserve">through the environment such as water ways, and </w:t>
      </w:r>
      <w:r w:rsidR="00560350">
        <w:rPr>
          <w:rFonts w:ascii="Times New Roman" w:hAnsi="Times New Roman" w:cs="Times New Roman"/>
        </w:rPr>
        <w:t xml:space="preserve">through </w:t>
      </w:r>
      <w:r w:rsidR="00602C55">
        <w:rPr>
          <w:rFonts w:ascii="Times New Roman" w:hAnsi="Times New Roman" w:cs="Times New Roman"/>
        </w:rPr>
        <w:t xml:space="preserve">the </w:t>
      </w:r>
      <w:r w:rsidR="00560350">
        <w:rPr>
          <w:rFonts w:ascii="Times New Roman" w:hAnsi="Times New Roman" w:cs="Times New Roman"/>
        </w:rPr>
        <w:t>food chain</w:t>
      </w:r>
      <w:r w:rsidR="00BE22D7">
        <w:rPr>
          <w:rFonts w:ascii="Times New Roman" w:hAnsi="Times New Roman" w:cs="Times New Roman"/>
        </w:rPr>
        <w:t xml:space="preserve">, for example </w:t>
      </w:r>
      <w:r w:rsidR="00350922">
        <w:rPr>
          <w:rFonts w:ascii="Times New Roman" w:hAnsi="Times New Roman" w:cs="Times New Roman"/>
        </w:rPr>
        <w:t>insects</w:t>
      </w:r>
      <w:r w:rsidR="00BE22D7">
        <w:rPr>
          <w:rFonts w:ascii="Times New Roman" w:hAnsi="Times New Roman" w:cs="Times New Roman"/>
        </w:rPr>
        <w:t xml:space="preserve"> feed on crops, </w:t>
      </w:r>
      <w:r w:rsidR="00D85C3F">
        <w:rPr>
          <w:rFonts w:ascii="Times New Roman" w:hAnsi="Times New Roman" w:cs="Times New Roman"/>
        </w:rPr>
        <w:t xml:space="preserve">and then </w:t>
      </w:r>
      <w:r w:rsidR="005F12D4">
        <w:rPr>
          <w:rFonts w:ascii="Times New Roman" w:hAnsi="Times New Roman" w:cs="Times New Roman"/>
        </w:rPr>
        <w:t xml:space="preserve">birds feed upon </w:t>
      </w:r>
      <w:r w:rsidR="00350922">
        <w:rPr>
          <w:rFonts w:ascii="Times New Roman" w:hAnsi="Times New Roman" w:cs="Times New Roman"/>
        </w:rPr>
        <w:t>the insects.</w:t>
      </w:r>
      <w:r w:rsidR="00995BF2">
        <w:rPr>
          <w:rFonts w:ascii="Times New Roman" w:hAnsi="Times New Roman" w:cs="Times New Roman"/>
        </w:rPr>
        <w:t xml:space="preserve"> These </w:t>
      </w:r>
      <w:r w:rsidR="00995BF2">
        <w:rPr>
          <w:rFonts w:ascii="Times New Roman" w:hAnsi="Times New Roman" w:cs="Times New Roman"/>
        </w:rPr>
        <w:lastRenderedPageBreak/>
        <w:t xml:space="preserve">chemicals </w:t>
      </w:r>
      <w:r w:rsidR="00C4198B">
        <w:rPr>
          <w:rFonts w:ascii="Times New Roman" w:hAnsi="Times New Roman" w:cs="Times New Roman"/>
        </w:rPr>
        <w:t>were</w:t>
      </w:r>
      <w:r w:rsidR="00995BF2">
        <w:rPr>
          <w:rFonts w:ascii="Times New Roman" w:hAnsi="Times New Roman" w:cs="Times New Roman"/>
        </w:rPr>
        <w:t xml:space="preserve"> shown to </w:t>
      </w:r>
      <w:r w:rsidR="00C4198B">
        <w:rPr>
          <w:rFonts w:ascii="Times New Roman" w:hAnsi="Times New Roman" w:cs="Times New Roman"/>
        </w:rPr>
        <w:t>build</w:t>
      </w:r>
      <w:r w:rsidR="00995BF2">
        <w:rPr>
          <w:rFonts w:ascii="Times New Roman" w:hAnsi="Times New Roman" w:cs="Times New Roman"/>
        </w:rPr>
        <w:t xml:space="preserve"> up in people </w:t>
      </w:r>
      <w:r w:rsidR="0049529D">
        <w:rPr>
          <w:rFonts w:ascii="Times New Roman" w:hAnsi="Times New Roman" w:cs="Times New Roman"/>
        </w:rPr>
        <w:t xml:space="preserve">and accumulate in fat tissues, DDT also was shown to </w:t>
      </w:r>
      <w:r w:rsidR="00523404">
        <w:rPr>
          <w:rFonts w:ascii="Times New Roman" w:hAnsi="Times New Roman" w:cs="Times New Roman"/>
        </w:rPr>
        <w:t xml:space="preserve">transfer </w:t>
      </w:r>
      <w:r w:rsidR="00E37DEF">
        <w:rPr>
          <w:rFonts w:ascii="Times New Roman" w:hAnsi="Times New Roman" w:cs="Times New Roman"/>
        </w:rPr>
        <w:t>genetically</w:t>
      </w:r>
      <w:r w:rsidR="00C223D8">
        <w:rPr>
          <w:rFonts w:ascii="Times New Roman" w:hAnsi="Times New Roman" w:cs="Times New Roman"/>
        </w:rPr>
        <w:t xml:space="preserve"> from the mother to their offspring. This book </w:t>
      </w:r>
      <w:r w:rsidR="00441370">
        <w:rPr>
          <w:rFonts w:ascii="Times New Roman" w:hAnsi="Times New Roman" w:cs="Times New Roman"/>
        </w:rPr>
        <w:t xml:space="preserve">scrutinised </w:t>
      </w:r>
      <w:r w:rsidR="00C4198B">
        <w:rPr>
          <w:rFonts w:ascii="Times New Roman" w:hAnsi="Times New Roman" w:cs="Times New Roman"/>
        </w:rPr>
        <w:t>heavily</w:t>
      </w:r>
      <w:r w:rsidR="00441370">
        <w:rPr>
          <w:rFonts w:ascii="Times New Roman" w:hAnsi="Times New Roman" w:cs="Times New Roman"/>
        </w:rPr>
        <w:t xml:space="preserve"> when released with mixed opinions about the findings </w:t>
      </w:r>
      <w:r w:rsidR="00151213">
        <w:rPr>
          <w:rFonts w:ascii="Times New Roman" w:hAnsi="Times New Roman" w:cs="Times New Roman"/>
        </w:rPr>
        <w:t xml:space="preserve">however many world leaders saw it seriously such as President John F Kennedy </w:t>
      </w:r>
      <w:r w:rsidR="006D74BC">
        <w:rPr>
          <w:rFonts w:ascii="Times New Roman" w:hAnsi="Times New Roman" w:cs="Times New Roman"/>
        </w:rPr>
        <w:t xml:space="preserve">who then </w:t>
      </w:r>
      <w:r w:rsidR="009440F5">
        <w:rPr>
          <w:rFonts w:ascii="Times New Roman" w:hAnsi="Times New Roman" w:cs="Times New Roman"/>
        </w:rPr>
        <w:t xml:space="preserve">after a couple congressional hearing </w:t>
      </w:r>
      <w:r w:rsidR="009C640E">
        <w:rPr>
          <w:rFonts w:ascii="Times New Roman" w:hAnsi="Times New Roman" w:cs="Times New Roman"/>
        </w:rPr>
        <w:t xml:space="preserve">limited the use of pesticides due to the harm it can do to the environment and </w:t>
      </w:r>
      <w:r w:rsidR="00F30BA3">
        <w:rPr>
          <w:rFonts w:ascii="Times New Roman" w:hAnsi="Times New Roman" w:cs="Times New Roman"/>
        </w:rPr>
        <w:t xml:space="preserve">body. </w:t>
      </w:r>
      <w:r w:rsidR="00433E64">
        <w:rPr>
          <w:rFonts w:ascii="Times New Roman" w:hAnsi="Times New Roman" w:cs="Times New Roman"/>
        </w:rPr>
        <w:t xml:space="preserve">This book acted as a catalyst for the </w:t>
      </w:r>
      <w:r w:rsidR="002E739D">
        <w:rPr>
          <w:rFonts w:ascii="Times New Roman" w:hAnsi="Times New Roman" w:cs="Times New Roman"/>
        </w:rPr>
        <w:t xml:space="preserve">environmental </w:t>
      </w:r>
      <w:r w:rsidR="008E3605">
        <w:rPr>
          <w:rFonts w:ascii="Times New Roman" w:hAnsi="Times New Roman" w:cs="Times New Roman"/>
        </w:rPr>
        <w:t>movement,</w:t>
      </w:r>
      <w:r w:rsidR="00433E64">
        <w:rPr>
          <w:rFonts w:ascii="Times New Roman" w:hAnsi="Times New Roman" w:cs="Times New Roman"/>
        </w:rPr>
        <w:t xml:space="preserve"> and it spread internationally and was the pro</w:t>
      </w:r>
      <w:r w:rsidR="002E739D">
        <w:rPr>
          <w:rFonts w:ascii="Times New Roman" w:hAnsi="Times New Roman" w:cs="Times New Roman"/>
        </w:rPr>
        <w:t xml:space="preserve">mpt for </w:t>
      </w:r>
      <w:r w:rsidR="008B64F0">
        <w:rPr>
          <w:rFonts w:ascii="Times New Roman" w:hAnsi="Times New Roman" w:cs="Times New Roman"/>
        </w:rPr>
        <w:t xml:space="preserve">the creation of the </w:t>
      </w:r>
      <w:r w:rsidR="009D73B3">
        <w:rPr>
          <w:rFonts w:ascii="Times New Roman" w:hAnsi="Times New Roman" w:cs="Times New Roman"/>
        </w:rPr>
        <w:t xml:space="preserve">U.S. Environmental Protection Agency </w:t>
      </w:r>
      <w:r w:rsidR="001A19F7">
        <w:rPr>
          <w:rFonts w:ascii="Times New Roman" w:hAnsi="Times New Roman" w:cs="Times New Roman"/>
        </w:rPr>
        <w:t>that t</w:t>
      </w:r>
      <w:r w:rsidR="002E4C6C">
        <w:rPr>
          <w:rFonts w:ascii="Times New Roman" w:hAnsi="Times New Roman" w:cs="Times New Roman"/>
        </w:rPr>
        <w:t xml:space="preserve">hen </w:t>
      </w:r>
      <w:r w:rsidR="008E3605">
        <w:rPr>
          <w:rFonts w:ascii="Times New Roman" w:hAnsi="Times New Roman" w:cs="Times New Roman"/>
        </w:rPr>
        <w:t>led</w:t>
      </w:r>
      <w:r w:rsidR="002E4C6C">
        <w:rPr>
          <w:rFonts w:ascii="Times New Roman" w:hAnsi="Times New Roman" w:cs="Times New Roman"/>
        </w:rPr>
        <w:t xml:space="preserve"> to the overall ban of DDT in 1972</w:t>
      </w:r>
      <w:r w:rsidR="00E81E4F">
        <w:rPr>
          <w:rFonts w:ascii="Times New Roman" w:hAnsi="Times New Roman" w:cs="Times New Roman"/>
        </w:rPr>
        <w:t>.</w:t>
      </w:r>
      <w:r w:rsidR="00D212D2">
        <w:rPr>
          <w:rFonts w:ascii="Times New Roman" w:hAnsi="Times New Roman" w:cs="Times New Roman"/>
        </w:rPr>
        <w:t xml:space="preserve"> </w:t>
      </w:r>
      <w:r w:rsidR="004F6EAB">
        <w:rPr>
          <w:rFonts w:ascii="Times New Roman" w:hAnsi="Times New Roman" w:cs="Times New Roman"/>
        </w:rPr>
        <w:t xml:space="preserve">This is an example on how we can change the fabric of nature. </w:t>
      </w:r>
    </w:p>
    <w:p w14:paraId="2B535999" w14:textId="3129D316" w:rsidR="0095232C" w:rsidRDefault="00E65C0C" w:rsidP="00E23E9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 perception on landscape </w:t>
      </w:r>
      <w:r w:rsidR="0044728A">
        <w:rPr>
          <w:rFonts w:ascii="Times New Roman" w:hAnsi="Times New Roman" w:cs="Times New Roman"/>
        </w:rPr>
        <w:t>has changed throughout my life cause</w:t>
      </w:r>
      <w:r w:rsidR="007A066E">
        <w:rPr>
          <w:rFonts w:ascii="Times New Roman" w:hAnsi="Times New Roman" w:cs="Times New Roman"/>
        </w:rPr>
        <w:t xml:space="preserve">, I grew up in a little village in the </w:t>
      </w:r>
      <w:r w:rsidR="00FE1B1F">
        <w:rPr>
          <w:rFonts w:ascii="Times New Roman" w:hAnsi="Times New Roman" w:cs="Times New Roman"/>
        </w:rPr>
        <w:t>countryside</w:t>
      </w:r>
      <w:r w:rsidR="007A066E">
        <w:rPr>
          <w:rFonts w:ascii="Times New Roman" w:hAnsi="Times New Roman" w:cs="Times New Roman"/>
        </w:rPr>
        <w:t xml:space="preserve"> close to </w:t>
      </w:r>
      <w:r w:rsidR="002C15D4">
        <w:rPr>
          <w:rFonts w:ascii="Times New Roman" w:hAnsi="Times New Roman" w:cs="Times New Roman"/>
        </w:rPr>
        <w:t>woodlands, rivers and fields, this was a</w:t>
      </w:r>
      <w:r w:rsidR="0062400E">
        <w:rPr>
          <w:rFonts w:ascii="Times New Roman" w:hAnsi="Times New Roman" w:cs="Times New Roman"/>
        </w:rPr>
        <w:t xml:space="preserve">n ultimate playground to </w:t>
      </w:r>
      <w:r w:rsidR="004E290B">
        <w:rPr>
          <w:rFonts w:ascii="Times New Roman" w:hAnsi="Times New Roman" w:cs="Times New Roman"/>
        </w:rPr>
        <w:t>develop</w:t>
      </w:r>
      <w:r w:rsidR="007C266E">
        <w:rPr>
          <w:rFonts w:ascii="Times New Roman" w:hAnsi="Times New Roman" w:cs="Times New Roman"/>
        </w:rPr>
        <w:t xml:space="preserve"> inter</w:t>
      </w:r>
      <w:r w:rsidR="00C95A2C">
        <w:rPr>
          <w:rFonts w:ascii="Times New Roman" w:hAnsi="Times New Roman" w:cs="Times New Roman"/>
        </w:rPr>
        <w:t>personal relationship with the landscape and nature around myself</w:t>
      </w:r>
      <w:r w:rsidR="00B04B39">
        <w:rPr>
          <w:rFonts w:ascii="Times New Roman" w:hAnsi="Times New Roman" w:cs="Times New Roman"/>
        </w:rPr>
        <w:t xml:space="preserve">, linking back to Jacobs (2006) and figure 1 </w:t>
      </w:r>
      <w:r w:rsidR="00610127">
        <w:rPr>
          <w:rFonts w:ascii="Times New Roman" w:hAnsi="Times New Roman" w:cs="Times New Roman"/>
        </w:rPr>
        <w:t xml:space="preserve">this enhanced my understanding about the </w:t>
      </w:r>
      <w:r w:rsidR="00883D8A">
        <w:rPr>
          <w:rFonts w:ascii="Times New Roman" w:hAnsi="Times New Roman" w:cs="Times New Roman"/>
        </w:rPr>
        <w:t xml:space="preserve">physical environment and how it interacts with me. From the age of 13 I </w:t>
      </w:r>
      <w:r w:rsidR="00FE1B1F">
        <w:rPr>
          <w:rFonts w:ascii="Times New Roman" w:hAnsi="Times New Roman" w:cs="Times New Roman"/>
        </w:rPr>
        <w:t>Volunteered</w:t>
      </w:r>
      <w:r w:rsidR="00883D8A">
        <w:rPr>
          <w:rFonts w:ascii="Times New Roman" w:hAnsi="Times New Roman" w:cs="Times New Roman"/>
        </w:rPr>
        <w:t xml:space="preserve"> at a </w:t>
      </w:r>
      <w:r w:rsidR="00FE1B1F">
        <w:rPr>
          <w:rFonts w:ascii="Times New Roman" w:hAnsi="Times New Roman" w:cs="Times New Roman"/>
        </w:rPr>
        <w:t>Saxon</w:t>
      </w:r>
      <w:r w:rsidR="00883D8A">
        <w:rPr>
          <w:rFonts w:ascii="Times New Roman" w:hAnsi="Times New Roman" w:cs="Times New Roman"/>
        </w:rPr>
        <w:t xml:space="preserve"> village gaining knowledge</w:t>
      </w:r>
      <w:r w:rsidR="00B27C4D">
        <w:rPr>
          <w:rFonts w:ascii="Times New Roman" w:hAnsi="Times New Roman" w:cs="Times New Roman"/>
        </w:rPr>
        <w:t xml:space="preserve"> and practice</w:t>
      </w:r>
      <w:r w:rsidR="00883D8A">
        <w:rPr>
          <w:rFonts w:ascii="Times New Roman" w:hAnsi="Times New Roman" w:cs="Times New Roman"/>
        </w:rPr>
        <w:t xml:space="preserve"> </w:t>
      </w:r>
      <w:r w:rsidR="00B27C4D">
        <w:rPr>
          <w:rFonts w:ascii="Times New Roman" w:hAnsi="Times New Roman" w:cs="Times New Roman"/>
        </w:rPr>
        <w:t>i</w:t>
      </w:r>
      <w:r w:rsidR="00883D8A">
        <w:rPr>
          <w:rFonts w:ascii="Times New Roman" w:hAnsi="Times New Roman" w:cs="Times New Roman"/>
        </w:rPr>
        <w:t>n traditional craft</w:t>
      </w:r>
      <w:r w:rsidR="006D252F">
        <w:rPr>
          <w:rFonts w:ascii="Times New Roman" w:hAnsi="Times New Roman" w:cs="Times New Roman"/>
        </w:rPr>
        <w:t xml:space="preserve"> </w:t>
      </w:r>
      <w:r w:rsidR="00B27C4D">
        <w:rPr>
          <w:rFonts w:ascii="Times New Roman" w:hAnsi="Times New Roman" w:cs="Times New Roman"/>
        </w:rPr>
        <w:t xml:space="preserve">like woodwork and forging this experience </w:t>
      </w:r>
      <w:r w:rsidR="00E029D5">
        <w:rPr>
          <w:rFonts w:ascii="Times New Roman" w:hAnsi="Times New Roman" w:cs="Times New Roman"/>
        </w:rPr>
        <w:t xml:space="preserve">enabled me to gain knowledge on previous </w:t>
      </w:r>
      <w:r w:rsidR="00FF7BFB">
        <w:rPr>
          <w:rFonts w:ascii="Times New Roman" w:hAnsi="Times New Roman" w:cs="Times New Roman"/>
        </w:rPr>
        <w:t xml:space="preserve">cultural </w:t>
      </w:r>
      <w:r w:rsidR="00E029D5">
        <w:rPr>
          <w:rFonts w:ascii="Times New Roman" w:hAnsi="Times New Roman" w:cs="Times New Roman"/>
        </w:rPr>
        <w:t xml:space="preserve">history </w:t>
      </w:r>
      <w:r w:rsidR="002328F2">
        <w:rPr>
          <w:rFonts w:ascii="Times New Roman" w:hAnsi="Times New Roman" w:cs="Times New Roman"/>
        </w:rPr>
        <w:t>and how to use the land sustainably</w:t>
      </w:r>
      <w:r w:rsidR="002E420E">
        <w:rPr>
          <w:rFonts w:ascii="Times New Roman" w:hAnsi="Times New Roman" w:cs="Times New Roman"/>
        </w:rPr>
        <w:t xml:space="preserve">. This cemented a strong sense of place that led to </w:t>
      </w:r>
      <w:r w:rsidR="00077669">
        <w:rPr>
          <w:rFonts w:ascii="Times New Roman" w:hAnsi="Times New Roman" w:cs="Times New Roman"/>
        </w:rPr>
        <w:t xml:space="preserve">a strong willingness to try and help the environment </w:t>
      </w:r>
      <w:r w:rsidR="002F7F91">
        <w:rPr>
          <w:rFonts w:ascii="Times New Roman" w:hAnsi="Times New Roman" w:cs="Times New Roman"/>
        </w:rPr>
        <w:t xml:space="preserve">and try and </w:t>
      </w:r>
      <w:r w:rsidR="00FF0E47">
        <w:rPr>
          <w:rFonts w:ascii="Times New Roman" w:hAnsi="Times New Roman" w:cs="Times New Roman"/>
        </w:rPr>
        <w:t xml:space="preserve">spread ideas using the outdoor landscape to </w:t>
      </w:r>
      <w:r w:rsidR="004066D9">
        <w:rPr>
          <w:rFonts w:ascii="Times New Roman" w:hAnsi="Times New Roman" w:cs="Times New Roman"/>
        </w:rPr>
        <w:t xml:space="preserve">inspire and build strong senses of place in </w:t>
      </w:r>
      <w:r w:rsidR="00A12DBB">
        <w:rPr>
          <w:rFonts w:ascii="Times New Roman" w:hAnsi="Times New Roman" w:cs="Times New Roman"/>
        </w:rPr>
        <w:t>people.</w:t>
      </w:r>
      <w:r w:rsidR="00FD150F">
        <w:rPr>
          <w:rFonts w:ascii="Times New Roman" w:hAnsi="Times New Roman" w:cs="Times New Roman"/>
        </w:rPr>
        <w:t xml:space="preserve"> </w:t>
      </w:r>
      <w:r w:rsidR="00CC228C">
        <w:rPr>
          <w:rFonts w:ascii="Times New Roman" w:hAnsi="Times New Roman" w:cs="Times New Roman"/>
        </w:rPr>
        <w:t>Personally,</w:t>
      </w:r>
      <w:r w:rsidR="00FD150F">
        <w:rPr>
          <w:rFonts w:ascii="Times New Roman" w:hAnsi="Times New Roman" w:cs="Times New Roman"/>
        </w:rPr>
        <w:t xml:space="preserve"> my </w:t>
      </w:r>
      <w:r w:rsidR="00414465">
        <w:rPr>
          <w:rFonts w:ascii="Times New Roman" w:hAnsi="Times New Roman" w:cs="Times New Roman"/>
        </w:rPr>
        <w:t xml:space="preserve">preference of landscape is somewhere untouched like the mountains </w:t>
      </w:r>
      <w:r w:rsidR="004E5BAE">
        <w:rPr>
          <w:rFonts w:ascii="Times New Roman" w:hAnsi="Times New Roman" w:cs="Times New Roman"/>
        </w:rPr>
        <w:t xml:space="preserve">however this is getting </w:t>
      </w:r>
      <w:r w:rsidR="006E00EF">
        <w:rPr>
          <w:rFonts w:ascii="Times New Roman" w:hAnsi="Times New Roman" w:cs="Times New Roman"/>
        </w:rPr>
        <w:t>rarer</w:t>
      </w:r>
      <w:r w:rsidR="004E5BAE">
        <w:rPr>
          <w:rFonts w:ascii="Times New Roman" w:hAnsi="Times New Roman" w:cs="Times New Roman"/>
        </w:rPr>
        <w:t xml:space="preserve"> as people are accessing the</w:t>
      </w:r>
      <w:r w:rsidR="00256C0F">
        <w:rPr>
          <w:rFonts w:ascii="Times New Roman" w:hAnsi="Times New Roman" w:cs="Times New Roman"/>
        </w:rPr>
        <w:t xml:space="preserve">se areas without the knowledge or understanding of how your footsteps can change how the </w:t>
      </w:r>
      <w:r w:rsidR="000A195A">
        <w:rPr>
          <w:rFonts w:ascii="Times New Roman" w:hAnsi="Times New Roman" w:cs="Times New Roman"/>
        </w:rPr>
        <w:t xml:space="preserve">landscape and nature interacts with each other. </w:t>
      </w:r>
    </w:p>
    <w:p w14:paraId="17051B32" w14:textId="22B3449E" w:rsidR="009739F6" w:rsidRDefault="0095232C" w:rsidP="00E23E99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 xml:space="preserve">In conclusion </w:t>
      </w:r>
      <w:r w:rsidR="006E00EF">
        <w:rPr>
          <w:rFonts w:ascii="Times New Roman" w:hAnsi="Times New Roman" w:cs="Times New Roman"/>
        </w:rPr>
        <w:t>there</w:t>
      </w:r>
      <w:r w:rsidR="002679DF">
        <w:rPr>
          <w:rFonts w:ascii="Times New Roman" w:hAnsi="Times New Roman" w:cs="Times New Roman"/>
        </w:rPr>
        <w:t xml:space="preserve"> has been a</w:t>
      </w:r>
      <w:r w:rsidR="00631438">
        <w:rPr>
          <w:rFonts w:ascii="Times New Roman" w:hAnsi="Times New Roman" w:cs="Times New Roman"/>
        </w:rPr>
        <w:t xml:space="preserve">n undulating trend through history with </w:t>
      </w:r>
      <w:r w:rsidR="009A2CF2">
        <w:rPr>
          <w:rFonts w:ascii="Times New Roman" w:hAnsi="Times New Roman" w:cs="Times New Roman"/>
        </w:rPr>
        <w:t xml:space="preserve">how people </w:t>
      </w:r>
      <w:r w:rsidR="002165A7">
        <w:rPr>
          <w:rFonts w:ascii="Times New Roman" w:hAnsi="Times New Roman" w:cs="Times New Roman"/>
        </w:rPr>
        <w:t>perceive</w:t>
      </w:r>
      <w:r w:rsidR="009A2CF2">
        <w:rPr>
          <w:rFonts w:ascii="Times New Roman" w:hAnsi="Times New Roman" w:cs="Times New Roman"/>
        </w:rPr>
        <w:t xml:space="preserve"> landscape for example in ancient history with Greek philosophy they </w:t>
      </w:r>
      <w:r w:rsidR="002165A7">
        <w:rPr>
          <w:rFonts w:ascii="Times New Roman" w:hAnsi="Times New Roman" w:cs="Times New Roman"/>
        </w:rPr>
        <w:t>worship</w:t>
      </w:r>
      <w:r w:rsidR="009A2CF2">
        <w:rPr>
          <w:rFonts w:ascii="Times New Roman" w:hAnsi="Times New Roman" w:cs="Times New Roman"/>
        </w:rPr>
        <w:t xml:space="preserve"> and </w:t>
      </w:r>
      <w:r w:rsidR="002165A7">
        <w:rPr>
          <w:rFonts w:ascii="Times New Roman" w:hAnsi="Times New Roman" w:cs="Times New Roman"/>
        </w:rPr>
        <w:t>nourished</w:t>
      </w:r>
      <w:r w:rsidR="009A2CF2">
        <w:rPr>
          <w:rFonts w:ascii="Times New Roman" w:hAnsi="Times New Roman" w:cs="Times New Roman"/>
        </w:rPr>
        <w:t xml:space="preserve"> the landscape it was holy and all powerful however </w:t>
      </w:r>
      <w:r w:rsidR="00F1177E">
        <w:rPr>
          <w:rFonts w:ascii="Times New Roman" w:hAnsi="Times New Roman" w:cs="Times New Roman"/>
        </w:rPr>
        <w:t>later</w:t>
      </w:r>
      <w:r w:rsidR="009A2CF2">
        <w:rPr>
          <w:rFonts w:ascii="Times New Roman" w:hAnsi="Times New Roman" w:cs="Times New Roman"/>
        </w:rPr>
        <w:t xml:space="preserve"> in the </w:t>
      </w:r>
      <w:r w:rsidR="000D7481">
        <w:rPr>
          <w:rFonts w:ascii="Times New Roman" w:hAnsi="Times New Roman" w:cs="Times New Roman"/>
        </w:rPr>
        <w:t xml:space="preserve">Roman empire it was feared if it was wild </w:t>
      </w:r>
      <w:r w:rsidR="002165A7">
        <w:rPr>
          <w:rFonts w:ascii="Times New Roman" w:hAnsi="Times New Roman" w:cs="Times New Roman"/>
        </w:rPr>
        <w:t>therefor</w:t>
      </w:r>
      <w:r w:rsidR="000D7481">
        <w:rPr>
          <w:rFonts w:ascii="Times New Roman" w:hAnsi="Times New Roman" w:cs="Times New Roman"/>
        </w:rPr>
        <w:t xml:space="preserve"> appointing </w:t>
      </w:r>
      <w:r w:rsidR="002165A7">
        <w:rPr>
          <w:rFonts w:ascii="Times New Roman" w:hAnsi="Times New Roman" w:cs="Times New Roman"/>
        </w:rPr>
        <w:t>monasteries</w:t>
      </w:r>
      <w:r w:rsidR="000D7481">
        <w:rPr>
          <w:rFonts w:ascii="Times New Roman" w:hAnsi="Times New Roman" w:cs="Times New Roman"/>
        </w:rPr>
        <w:t xml:space="preserve"> </w:t>
      </w:r>
      <w:r w:rsidR="002165A7">
        <w:rPr>
          <w:rFonts w:ascii="Times New Roman" w:hAnsi="Times New Roman" w:cs="Times New Roman"/>
        </w:rPr>
        <w:t xml:space="preserve">make it back to </w:t>
      </w:r>
      <w:r w:rsidR="00FA6470">
        <w:rPr>
          <w:rFonts w:ascii="Times New Roman" w:hAnsi="Times New Roman" w:cs="Times New Roman"/>
        </w:rPr>
        <w:t>god’s</w:t>
      </w:r>
      <w:r w:rsidR="002165A7">
        <w:rPr>
          <w:rFonts w:ascii="Times New Roman" w:hAnsi="Times New Roman" w:cs="Times New Roman"/>
        </w:rPr>
        <w:t xml:space="preserve"> sacred land</w:t>
      </w:r>
      <w:r w:rsidR="00AE0F8C">
        <w:rPr>
          <w:rFonts w:ascii="Times New Roman" w:hAnsi="Times New Roman" w:cs="Times New Roman"/>
        </w:rPr>
        <w:t xml:space="preserve">. </w:t>
      </w:r>
      <w:r w:rsidR="00DE43C6">
        <w:rPr>
          <w:rFonts w:ascii="Times New Roman" w:hAnsi="Times New Roman" w:cs="Times New Roman"/>
        </w:rPr>
        <w:t xml:space="preserve">This trend happens all the way through history </w:t>
      </w:r>
      <w:r w:rsidR="00F1177E">
        <w:rPr>
          <w:rFonts w:ascii="Times New Roman" w:hAnsi="Times New Roman" w:cs="Times New Roman"/>
        </w:rPr>
        <w:t>because of</w:t>
      </w:r>
      <w:r w:rsidR="00DE43C6">
        <w:rPr>
          <w:rFonts w:ascii="Times New Roman" w:hAnsi="Times New Roman" w:cs="Times New Roman"/>
        </w:rPr>
        <w:t xml:space="preserve"> humans being afraid of the unknown</w:t>
      </w:r>
      <w:r w:rsidR="007457DD">
        <w:rPr>
          <w:rFonts w:ascii="Times New Roman" w:hAnsi="Times New Roman" w:cs="Times New Roman"/>
        </w:rPr>
        <w:t xml:space="preserve">, we can see this in modern times </w:t>
      </w:r>
      <w:r w:rsidR="00CB6E16">
        <w:rPr>
          <w:rFonts w:ascii="Times New Roman" w:hAnsi="Times New Roman" w:cs="Times New Roman"/>
        </w:rPr>
        <w:t xml:space="preserve">and the threat of climate change, we are </w:t>
      </w:r>
      <w:r w:rsidR="00AD55AC">
        <w:rPr>
          <w:rFonts w:ascii="Times New Roman" w:hAnsi="Times New Roman" w:cs="Times New Roman"/>
        </w:rPr>
        <w:t>afraid</w:t>
      </w:r>
      <w:r w:rsidR="00CB6E16">
        <w:rPr>
          <w:rFonts w:ascii="Times New Roman" w:hAnsi="Times New Roman" w:cs="Times New Roman"/>
        </w:rPr>
        <w:t xml:space="preserve"> to change little bit of </w:t>
      </w:r>
      <w:r w:rsidR="00AD55AC">
        <w:rPr>
          <w:rFonts w:ascii="Times New Roman" w:hAnsi="Times New Roman" w:cs="Times New Roman"/>
        </w:rPr>
        <w:t>our</w:t>
      </w:r>
      <w:r w:rsidR="00CB6E16">
        <w:rPr>
          <w:rFonts w:ascii="Times New Roman" w:hAnsi="Times New Roman" w:cs="Times New Roman"/>
        </w:rPr>
        <w:t xml:space="preserve"> lives for</w:t>
      </w:r>
      <w:r w:rsidR="006E00EF">
        <w:rPr>
          <w:rFonts w:ascii="Times New Roman" w:hAnsi="Times New Roman" w:cs="Times New Roman"/>
        </w:rPr>
        <w:t xml:space="preserve"> something that seems </w:t>
      </w:r>
      <w:r w:rsidR="004F6EAB">
        <w:rPr>
          <w:rFonts w:ascii="Times New Roman" w:hAnsi="Times New Roman" w:cs="Times New Roman"/>
        </w:rPr>
        <w:t>unobtainable</w:t>
      </w:r>
      <w:r w:rsidR="006E00EF">
        <w:rPr>
          <w:rFonts w:ascii="Times New Roman" w:hAnsi="Times New Roman" w:cs="Times New Roman"/>
        </w:rPr>
        <w:t xml:space="preserve"> as you </w:t>
      </w:r>
      <w:r w:rsidR="00FA6470">
        <w:rPr>
          <w:rFonts w:ascii="Times New Roman" w:hAnsi="Times New Roman" w:cs="Times New Roman"/>
        </w:rPr>
        <w:t>can’t</w:t>
      </w:r>
      <w:r w:rsidR="006E00EF">
        <w:rPr>
          <w:rFonts w:ascii="Times New Roman" w:hAnsi="Times New Roman" w:cs="Times New Roman"/>
        </w:rPr>
        <w:t xml:space="preserve"> see a visual change in the physical landscape. </w:t>
      </w:r>
      <w:r w:rsidR="00E86CD3">
        <w:rPr>
          <w:rFonts w:ascii="Times New Roman" w:hAnsi="Times New Roman" w:cs="Times New Roman"/>
        </w:rPr>
        <w:t>However,</w:t>
      </w:r>
      <w:r w:rsidR="00FA6470">
        <w:rPr>
          <w:rFonts w:ascii="Times New Roman" w:hAnsi="Times New Roman" w:cs="Times New Roman"/>
        </w:rPr>
        <w:t xml:space="preserve"> it is possible to </w:t>
      </w:r>
      <w:r w:rsidR="00E86CD3">
        <w:rPr>
          <w:rFonts w:ascii="Times New Roman" w:hAnsi="Times New Roman" w:cs="Times New Roman"/>
        </w:rPr>
        <w:t>change</w:t>
      </w:r>
      <w:r w:rsidR="00FA6470">
        <w:rPr>
          <w:rFonts w:ascii="Times New Roman" w:hAnsi="Times New Roman" w:cs="Times New Roman"/>
        </w:rPr>
        <w:t xml:space="preserve"> thoughts on a </w:t>
      </w:r>
      <w:r w:rsidR="00F1177E">
        <w:rPr>
          <w:rFonts w:ascii="Times New Roman" w:hAnsi="Times New Roman" w:cs="Times New Roman"/>
        </w:rPr>
        <w:t>global scale</w:t>
      </w:r>
      <w:r w:rsidR="00FA6470">
        <w:rPr>
          <w:rFonts w:ascii="Times New Roman" w:hAnsi="Times New Roman" w:cs="Times New Roman"/>
        </w:rPr>
        <w:t xml:space="preserve"> as shows from the Rachel Carson case study </w:t>
      </w:r>
      <w:r w:rsidR="000945B6">
        <w:rPr>
          <w:rFonts w:ascii="Times New Roman" w:hAnsi="Times New Roman" w:cs="Times New Roman"/>
        </w:rPr>
        <w:t xml:space="preserve">where she speaks out about the landscape is a </w:t>
      </w:r>
      <w:r w:rsidR="004E3450">
        <w:rPr>
          <w:rFonts w:ascii="Times New Roman" w:hAnsi="Times New Roman" w:cs="Times New Roman"/>
        </w:rPr>
        <w:t xml:space="preserve">network of interconnections and interdependences this is also backed up </w:t>
      </w:r>
      <w:r w:rsidR="000B052B">
        <w:rPr>
          <w:rFonts w:ascii="Times New Roman" w:hAnsi="Times New Roman" w:cs="Times New Roman"/>
        </w:rPr>
        <w:t xml:space="preserve">from the documentary </w:t>
      </w:r>
      <w:r w:rsidR="00E86CD3" w:rsidRPr="00E86CD3">
        <w:rPr>
          <w:rFonts w:ascii="Times New Roman" w:hAnsi="Times New Roman" w:cs="Times New Roman"/>
          <w:i/>
          <w:iCs/>
        </w:rPr>
        <w:t>‘The Biggest Little Farm’</w:t>
      </w:r>
      <w:r w:rsidR="00890FD3">
        <w:rPr>
          <w:rFonts w:ascii="Times New Roman" w:hAnsi="Times New Roman" w:cs="Times New Roman"/>
          <w:i/>
          <w:iCs/>
          <w:noProof/>
        </w:rPr>
        <w:t xml:space="preserve"> </w:t>
      </w:r>
      <w:r w:rsidR="00890FD3" w:rsidRPr="00890FD3">
        <w:rPr>
          <w:rFonts w:ascii="Times New Roman" w:hAnsi="Times New Roman" w:cs="Times New Roman"/>
          <w:noProof/>
        </w:rPr>
        <w:t>(2019)</w:t>
      </w:r>
      <w:r w:rsidR="00E86CD3">
        <w:rPr>
          <w:rFonts w:ascii="Times New Roman" w:hAnsi="Times New Roman" w:cs="Times New Roman"/>
          <w:i/>
          <w:iCs/>
        </w:rPr>
        <w:t xml:space="preserve"> </w:t>
      </w:r>
      <w:r w:rsidR="009739F6" w:rsidRPr="009739F6">
        <w:rPr>
          <w:rFonts w:ascii="Times New Roman" w:hAnsi="Times New Roman" w:cs="Times New Roman"/>
        </w:rPr>
        <w:t>where they successfull</w:t>
      </w:r>
      <w:r w:rsidR="009739F6">
        <w:rPr>
          <w:rFonts w:ascii="Times New Roman" w:hAnsi="Times New Roman" w:cs="Times New Roman"/>
        </w:rPr>
        <w:t xml:space="preserve">y created a farm that needed little </w:t>
      </w:r>
      <w:r w:rsidR="00F1177E">
        <w:rPr>
          <w:rFonts w:ascii="Times New Roman" w:hAnsi="Times New Roman" w:cs="Times New Roman"/>
        </w:rPr>
        <w:t>upkeep</w:t>
      </w:r>
      <w:r w:rsidR="009739F6">
        <w:rPr>
          <w:rFonts w:ascii="Times New Roman" w:hAnsi="Times New Roman" w:cs="Times New Roman"/>
        </w:rPr>
        <w:t xml:space="preserve"> as nature did it</w:t>
      </w:r>
      <w:r w:rsidR="00554B70">
        <w:rPr>
          <w:rFonts w:ascii="Times New Roman" w:hAnsi="Times New Roman" w:cs="Times New Roman"/>
        </w:rPr>
        <w:t xml:space="preserve">. </w:t>
      </w:r>
      <w:r w:rsidR="00D3754B">
        <w:rPr>
          <w:rFonts w:ascii="Times New Roman" w:hAnsi="Times New Roman" w:cs="Times New Roman"/>
        </w:rPr>
        <w:t xml:space="preserve">Education about how the landscape works and where humans fit into </w:t>
      </w:r>
      <w:r w:rsidR="009C15EF">
        <w:rPr>
          <w:rFonts w:ascii="Times New Roman" w:hAnsi="Times New Roman" w:cs="Times New Roman"/>
        </w:rPr>
        <w:t>the network</w:t>
      </w:r>
      <w:r w:rsidR="00286FF4">
        <w:rPr>
          <w:rFonts w:ascii="Times New Roman" w:hAnsi="Times New Roman" w:cs="Times New Roman"/>
        </w:rPr>
        <w:t xml:space="preserve">, </w:t>
      </w:r>
      <w:r w:rsidR="00CD31D6">
        <w:rPr>
          <w:rFonts w:ascii="Times New Roman" w:hAnsi="Times New Roman" w:cs="Times New Roman"/>
        </w:rPr>
        <w:t>Fredrik St</w:t>
      </w:r>
      <w:r w:rsidR="000B01B8">
        <w:rPr>
          <w:rFonts w:ascii="Times New Roman" w:hAnsi="Times New Roman" w:cs="Times New Roman"/>
        </w:rPr>
        <w:t>einer (2002</w:t>
      </w:r>
      <w:r w:rsidR="0045743C">
        <w:rPr>
          <w:rFonts w:ascii="Times New Roman" w:hAnsi="Times New Roman" w:cs="Times New Roman"/>
        </w:rPr>
        <w:t xml:space="preserve"> p.</w:t>
      </w:r>
      <w:r w:rsidR="00613EFE">
        <w:rPr>
          <w:rFonts w:ascii="Times New Roman" w:hAnsi="Times New Roman" w:cs="Times New Roman"/>
        </w:rPr>
        <w:t xml:space="preserve"> 86</w:t>
      </w:r>
      <w:r w:rsidR="000B01B8">
        <w:rPr>
          <w:rFonts w:ascii="Times New Roman" w:hAnsi="Times New Roman" w:cs="Times New Roman"/>
        </w:rPr>
        <w:t xml:space="preserve">) </w:t>
      </w:r>
      <w:r w:rsidR="00676C27">
        <w:rPr>
          <w:rFonts w:ascii="Times New Roman" w:hAnsi="Times New Roman" w:cs="Times New Roman"/>
        </w:rPr>
        <w:t xml:space="preserve">founder of </w:t>
      </w:r>
      <w:r w:rsidR="00D84203">
        <w:rPr>
          <w:rFonts w:ascii="Times New Roman" w:hAnsi="Times New Roman" w:cs="Times New Roman"/>
        </w:rPr>
        <w:t>such organisations like Steiner</w:t>
      </w:r>
      <w:r w:rsidR="00676C27">
        <w:rPr>
          <w:rFonts w:ascii="Times New Roman" w:hAnsi="Times New Roman" w:cs="Times New Roman"/>
        </w:rPr>
        <w:t xml:space="preserve"> schools and the </w:t>
      </w:r>
      <w:r w:rsidR="00D84203">
        <w:rPr>
          <w:rFonts w:ascii="Times New Roman" w:hAnsi="Times New Roman" w:cs="Times New Roman"/>
        </w:rPr>
        <w:t>D</w:t>
      </w:r>
      <w:r w:rsidR="00676C27">
        <w:rPr>
          <w:rFonts w:ascii="Times New Roman" w:hAnsi="Times New Roman" w:cs="Times New Roman"/>
        </w:rPr>
        <w:t xml:space="preserve">uke of </w:t>
      </w:r>
      <w:r w:rsidR="00D84203">
        <w:rPr>
          <w:rFonts w:ascii="Times New Roman" w:hAnsi="Times New Roman" w:cs="Times New Roman"/>
        </w:rPr>
        <w:t>Edinburgh</w:t>
      </w:r>
      <w:r w:rsidR="00676C27">
        <w:rPr>
          <w:rFonts w:ascii="Times New Roman" w:hAnsi="Times New Roman" w:cs="Times New Roman"/>
        </w:rPr>
        <w:t xml:space="preserve"> </w:t>
      </w:r>
      <w:r w:rsidR="00D84203">
        <w:rPr>
          <w:rFonts w:ascii="Times New Roman" w:hAnsi="Times New Roman" w:cs="Times New Roman"/>
        </w:rPr>
        <w:t xml:space="preserve">Reward and </w:t>
      </w:r>
      <w:r w:rsidR="003C1E35">
        <w:rPr>
          <w:rFonts w:ascii="Times New Roman" w:hAnsi="Times New Roman" w:cs="Times New Roman"/>
        </w:rPr>
        <w:t>Outward-bound</w:t>
      </w:r>
      <w:r w:rsidR="00D84203">
        <w:rPr>
          <w:rFonts w:ascii="Times New Roman" w:hAnsi="Times New Roman" w:cs="Times New Roman"/>
        </w:rPr>
        <w:t>; described</w:t>
      </w:r>
      <w:r w:rsidR="00317458">
        <w:rPr>
          <w:rFonts w:ascii="Times New Roman" w:hAnsi="Times New Roman" w:cs="Times New Roman"/>
        </w:rPr>
        <w:t xml:space="preserve"> landscapes as </w:t>
      </w:r>
      <w:r w:rsidR="001B7C7E">
        <w:rPr>
          <w:rFonts w:ascii="Times New Roman" w:hAnsi="Times New Roman" w:cs="Times New Roman"/>
        </w:rPr>
        <w:t xml:space="preserve">‘dynamic entities defined by their interacting parts and their </w:t>
      </w:r>
      <w:r w:rsidR="007F78C8">
        <w:rPr>
          <w:rFonts w:ascii="Times New Roman" w:hAnsi="Times New Roman" w:cs="Times New Roman"/>
        </w:rPr>
        <w:t>integrative whole’</w:t>
      </w:r>
      <w:r w:rsidR="00CF4DF1">
        <w:rPr>
          <w:rFonts w:ascii="Times New Roman" w:hAnsi="Times New Roman" w:cs="Times New Roman"/>
          <w:noProof/>
        </w:rPr>
        <w:t>, and St</w:t>
      </w:r>
      <w:r w:rsidR="00B00412">
        <w:rPr>
          <w:rFonts w:ascii="Times New Roman" w:hAnsi="Times New Roman" w:cs="Times New Roman"/>
          <w:noProof/>
        </w:rPr>
        <w:t xml:space="preserve">einer schools are based on the pedgogie of respect for the environment and biulding a sense of place </w:t>
      </w:r>
      <w:r w:rsidR="00E21B84">
        <w:rPr>
          <w:rFonts w:ascii="Times New Roman" w:hAnsi="Times New Roman" w:cs="Times New Roman"/>
          <w:noProof/>
        </w:rPr>
        <w:t>within the network of the landscape.</w:t>
      </w:r>
    </w:p>
    <w:p w14:paraId="49A6CAE8" w14:textId="57133EC1" w:rsidR="00613EFE" w:rsidRPr="00064C8F" w:rsidRDefault="003C1E35" w:rsidP="00E23E99">
      <w:pPr>
        <w:spacing w:line="36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noProof/>
        </w:rPr>
        <w:lastRenderedPageBreak/>
        <w:t>Word count:</w:t>
      </w:r>
      <w:r w:rsidR="002328F2">
        <w:rPr>
          <w:rFonts w:ascii="Times New Roman" w:hAnsi="Times New Roman" w:cs="Times New Roman"/>
          <w:noProof/>
        </w:rPr>
        <w:t xml:space="preserve"> 2749</w:t>
      </w:r>
    </w:p>
    <w:p w14:paraId="4CB42489" w14:textId="77777777" w:rsidR="00701D90" w:rsidRDefault="00701D90" w:rsidP="00E23E99">
      <w:pPr>
        <w:spacing w:line="360" w:lineRule="auto"/>
        <w:rPr>
          <w:rFonts w:ascii="Times New Roman" w:hAnsi="Times New Roman" w:cs="Times New Roman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14:ligatures w14:val="standardContextual"/>
        </w:rPr>
        <w:id w:val="-1162627134"/>
        <w:docPartObj>
          <w:docPartGallery w:val="Bibliographies"/>
          <w:docPartUnique/>
        </w:docPartObj>
      </w:sdtPr>
      <w:sdtContent>
        <w:p w14:paraId="5F3E2AA5" w14:textId="40D8EF1C" w:rsidR="00BD41D7" w:rsidRDefault="00BD41D7" w:rsidP="00E23E99">
          <w:pPr>
            <w:pStyle w:val="Heading1"/>
            <w:spacing w:line="360" w:lineRule="auto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3A833C3" w14:textId="77777777" w:rsidR="006A0CC2" w:rsidRDefault="00BD41D7" w:rsidP="006A0CC2">
              <w:pPr>
                <w:pStyle w:val="Bibliography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6A0CC2">
                <w:rPr>
                  <w:noProof/>
                </w:rPr>
                <w:t xml:space="preserve">Aitchison, C., Macleod, N. &amp; Shaw, S., 2000. </w:t>
              </w:r>
              <w:r w:rsidR="006A0CC2">
                <w:rPr>
                  <w:i/>
                  <w:iCs/>
                  <w:noProof/>
                </w:rPr>
                <w:t xml:space="preserve">Leisure and tourism landscapes social and cultural geographies. </w:t>
              </w:r>
              <w:r w:rsidR="006A0CC2">
                <w:rPr>
                  <w:noProof/>
                </w:rPr>
                <w:t>London: Routledge.</w:t>
              </w:r>
            </w:p>
            <w:p w14:paraId="76D69362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Baker, M., 2005. landfullness in Adventure-Based Programming: Promoting Reconnection to the Land. </w:t>
              </w:r>
              <w:r>
                <w:rPr>
                  <w:i/>
                  <w:iCs/>
                  <w:noProof/>
                </w:rPr>
                <w:t xml:space="preserve">Journal of Experiential Education, </w:t>
              </w:r>
              <w:r>
                <w:rPr>
                  <w:noProof/>
                </w:rPr>
                <w:t>27(3), pp. 267-276.</w:t>
              </w:r>
            </w:p>
            <w:p w14:paraId="20E104C0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Barrable, A. &amp; Booth, D., 2020. Increasing nature connection in children: A mini review of interventions. </w:t>
              </w:r>
              <w:r>
                <w:rPr>
                  <w:i/>
                  <w:iCs/>
                  <w:noProof/>
                </w:rPr>
                <w:t xml:space="preserve">Front. Phychol, </w:t>
              </w:r>
              <w:r>
                <w:rPr>
                  <w:noProof/>
                </w:rPr>
                <w:t>11(492).</w:t>
              </w:r>
            </w:p>
            <w:p w14:paraId="737FEDD3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Baum, R., 2007. </w:t>
              </w:r>
              <w:r>
                <w:rPr>
                  <w:i/>
                  <w:iCs/>
                  <w:noProof/>
                </w:rPr>
                <w:t xml:space="preserve">letter from Editor-in-Chief of Chemical &amp; Engineering News, </w:t>
              </w:r>
              <w:r>
                <w:rPr>
                  <w:noProof/>
                </w:rPr>
                <w:t>s.l.: Chemical &amp; Engineering News.</w:t>
              </w:r>
            </w:p>
            <w:p w14:paraId="0DD39AB6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Brundtland, G., 1987. </w:t>
              </w:r>
              <w:r>
                <w:rPr>
                  <w:i/>
                  <w:iCs/>
                  <w:noProof/>
                </w:rPr>
                <w:t xml:space="preserve">Report of the World Commission on Environment and, </w:t>
              </w:r>
              <w:r>
                <w:rPr>
                  <w:noProof/>
                </w:rPr>
                <w:t>s.l.: World Commission on Environment and.</w:t>
              </w:r>
            </w:p>
            <w:p w14:paraId="09E2F0B1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Carson, R., 1962. </w:t>
              </w:r>
              <w:r>
                <w:rPr>
                  <w:i/>
                  <w:iCs/>
                  <w:noProof/>
                </w:rPr>
                <w:t xml:space="preserve">Silent Spring. </w:t>
              </w:r>
              <w:r>
                <w:rPr>
                  <w:noProof/>
                </w:rPr>
                <w:t>New York: Fawcett Crest.</w:t>
              </w:r>
            </w:p>
            <w:p w14:paraId="62386F18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Chawla, L., 2020. Childhood nature connection and constructive hope: A review of research on connecting with nature and coping with environmental loss. </w:t>
              </w:r>
              <w:r>
                <w:rPr>
                  <w:i/>
                  <w:iCs/>
                  <w:noProof/>
                </w:rPr>
                <w:t xml:space="preserve">People and Nature, </w:t>
              </w:r>
              <w:r>
                <w:rPr>
                  <w:noProof/>
                </w:rPr>
                <w:t>2(3), pp. 619-642.</w:t>
              </w:r>
            </w:p>
            <w:p w14:paraId="2A0ADFC9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Collingwood, R. &amp; Linton, J., 1936. </w:t>
              </w:r>
              <w:r>
                <w:rPr>
                  <w:i/>
                  <w:iCs/>
                  <w:noProof/>
                </w:rPr>
                <w:t xml:space="preserve">Roman Britain and the English Settlements. </w:t>
              </w:r>
              <w:r>
                <w:rPr>
                  <w:noProof/>
                </w:rPr>
                <w:t>Oxford: Oxford University Press.</w:t>
              </w:r>
            </w:p>
            <w:p w14:paraId="7E37E35B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Diep, V., 2020. The Romantic Landscape: A search for material and immaterial truths through scientific and spiritual representations of nature. </w:t>
              </w:r>
              <w:r>
                <w:rPr>
                  <w:i/>
                  <w:iCs/>
                  <w:noProof/>
                </w:rPr>
                <w:t xml:space="preserve">Athens journal of humanities &amp; arts, </w:t>
              </w:r>
              <w:r>
                <w:rPr>
                  <w:noProof/>
                </w:rPr>
                <w:t>7(2), pp. 137-168.</w:t>
              </w:r>
            </w:p>
            <w:p w14:paraId="411A02E2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Doherty, G. &amp; Waldheim, 2016. Introduction: What is landscape?. In: G. Doherty &amp; C. Waldheim, eds. </w:t>
              </w:r>
              <w:r>
                <w:rPr>
                  <w:i/>
                  <w:iCs/>
                  <w:noProof/>
                </w:rPr>
                <w:t xml:space="preserve">Is Landscape...? Essays on the Identity of Landscape. </w:t>
              </w:r>
              <w:r>
                <w:rPr>
                  <w:noProof/>
                </w:rPr>
                <w:t>Oxon: Routledge, pp. 1-9.</w:t>
              </w:r>
            </w:p>
            <w:p w14:paraId="1DED7670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Edwards, A., 2024. </w:t>
              </w:r>
              <w:r>
                <w:rPr>
                  <w:i/>
                  <w:iCs/>
                  <w:noProof/>
                </w:rPr>
                <w:t xml:space="preserve">The Carmartehn Coracle, </w:t>
              </w:r>
              <w:r>
                <w:rPr>
                  <w:noProof/>
                </w:rPr>
                <w:t>Carmarthen: Carmarthen Coracle &amp; Netsmen's Association; People Collection Wales.</w:t>
              </w:r>
            </w:p>
            <w:p w14:paraId="39E57477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European Environment Agency, 2017. </w:t>
              </w:r>
              <w:r>
                <w:rPr>
                  <w:i/>
                  <w:iCs/>
                  <w:noProof/>
                </w:rPr>
                <w:t xml:space="preserve">Perspectives on transitions to sustainability, </w:t>
              </w:r>
              <w:r>
                <w:rPr>
                  <w:noProof/>
                </w:rPr>
                <w:t>Luxembourg: Publications office of the Euroupean Union .</w:t>
              </w:r>
            </w:p>
            <w:p w14:paraId="32B1C18A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Fahrig, L., 2005. When is a Landscape perspective important. In: J. Wiens &amp; M. Moss, eds. </w:t>
              </w:r>
              <w:r>
                <w:rPr>
                  <w:i/>
                  <w:iCs/>
                  <w:noProof/>
                </w:rPr>
                <w:t xml:space="preserve">Issues and perspectives in landscape ecology. </w:t>
              </w:r>
              <w:r>
                <w:rPr>
                  <w:noProof/>
                </w:rPr>
                <w:t>Cambridge: Cambridge University Press, pp. 3-10.</w:t>
              </w:r>
            </w:p>
            <w:p w14:paraId="685A8979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Falk, J., 2020. Landscape Preference. </w:t>
              </w:r>
              <w:r>
                <w:rPr>
                  <w:i/>
                  <w:iCs/>
                  <w:noProof/>
                </w:rPr>
                <w:t>Encyclopedia of Evolutionary Psychology.</w:t>
              </w:r>
            </w:p>
            <w:p w14:paraId="7458C597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Fennell, D. &amp; Cooper, C., 2020. </w:t>
              </w:r>
              <w:r>
                <w:rPr>
                  <w:i/>
                  <w:iCs/>
                  <w:noProof/>
                </w:rPr>
                <w:t xml:space="preserve">Sustainable Tourism Principles, Contexts and Practices. </w:t>
              </w:r>
              <w:r>
                <w:rPr>
                  <w:noProof/>
                </w:rPr>
                <w:t>Bristol: Channel View Publications.</w:t>
              </w:r>
            </w:p>
            <w:p w14:paraId="0CA11B82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Friedman, S., 2021. Understanding changes to children's connection to nature during the COVID-19 pandemic and implications for child well-being. </w:t>
              </w:r>
              <w:r>
                <w:rPr>
                  <w:i/>
                  <w:iCs/>
                  <w:noProof/>
                </w:rPr>
                <w:t xml:space="preserve">people and nature, </w:t>
              </w:r>
              <w:r>
                <w:rPr>
                  <w:noProof/>
                </w:rPr>
                <w:t>4(1), pp. 155-165.</w:t>
              </w:r>
            </w:p>
            <w:p w14:paraId="1BA90233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Galitz, C., 2000. </w:t>
              </w:r>
              <w:r>
                <w:rPr>
                  <w:i/>
                  <w:iCs/>
                  <w:noProof/>
                </w:rPr>
                <w:t xml:space="preserve">"Romanticism" in Helibrunn timeline of art history. New Yourk: The Metropolitan Museum of Art.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</w:r>
              <w:r>
                <w:rPr>
                  <w:noProof/>
                </w:rPr>
                <w:lastRenderedPageBreak/>
                <w:t xml:space="preserve">Available at: </w:t>
              </w:r>
              <w:r>
                <w:rPr>
                  <w:noProof/>
                  <w:u w:val="single"/>
                </w:rPr>
                <w:t>https://www.metmuseum.org/toah/hd/roma/hd_roma.htm</w:t>
              </w:r>
              <w:r>
                <w:rPr>
                  <w:noProof/>
                </w:rPr>
                <w:br/>
                <w:t>[Accessed 04 April 2024].</w:t>
              </w:r>
            </w:p>
            <w:p w14:paraId="3DC62C4E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Gatens, K., 2021. </w:t>
              </w:r>
              <w:r>
                <w:rPr>
                  <w:i/>
                  <w:iCs/>
                  <w:noProof/>
                </w:rPr>
                <w:t xml:space="preserve">The Sunday Times, National parks at crisis point: how the pandemic is taking its toll.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https://www.thetimes.co.uk/article/national-parks-at-crisis-point-how-the-pandemic-is-taking-its-toll-vc5tj5bk7</w:t>
              </w:r>
              <w:r>
                <w:rPr>
                  <w:noProof/>
                </w:rPr>
                <w:br/>
                <w:t>[Accessed 07 April 2024].</w:t>
              </w:r>
            </w:p>
            <w:p w14:paraId="769E74A4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Jackson, J., 1984. </w:t>
              </w:r>
              <w:r>
                <w:rPr>
                  <w:i/>
                  <w:iCs/>
                  <w:noProof/>
                </w:rPr>
                <w:t xml:space="preserve">The Word itself. </w:t>
              </w:r>
              <w:r>
                <w:rPr>
                  <w:noProof/>
                </w:rPr>
                <w:t>3 ed. New Haven: Yale University Press.</w:t>
              </w:r>
            </w:p>
            <w:p w14:paraId="37ED9C48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Jacobs, H., 2006. </w:t>
              </w:r>
              <w:r>
                <w:rPr>
                  <w:i/>
                  <w:iCs/>
                  <w:noProof/>
                </w:rPr>
                <w:t xml:space="preserve">The production of mindscapes: a comprehensive theory of landscape experience, </w:t>
              </w:r>
              <w:r>
                <w:rPr>
                  <w:noProof/>
                </w:rPr>
                <w:t>Wageningen: thesis.</w:t>
              </w:r>
            </w:p>
            <w:p w14:paraId="319154CB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Jones, F., 2006. </w:t>
              </w:r>
              <w:r>
                <w:rPr>
                  <w:i/>
                  <w:iCs/>
                  <w:noProof/>
                </w:rPr>
                <w:t xml:space="preserve">Open Road, Clear Conscience; Mother Jones.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https://www.motherjones.com/politics/2006/07/open-road-clear-conscience/</w:t>
              </w:r>
              <w:r>
                <w:rPr>
                  <w:noProof/>
                </w:rPr>
                <w:br/>
                <w:t>[Accessed 08 April 2024].</w:t>
              </w:r>
            </w:p>
            <w:p w14:paraId="2F6EB308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Li, K., Zhai, Y., Dou, L. &amp; Liu, J., 2021. A Preliminary Exploration of Landscape Preferences Based on Naturalness and Visual Openness for College Students With Different Moods. </w:t>
              </w:r>
              <w:r>
                <w:rPr>
                  <w:i/>
                  <w:iCs/>
                  <w:noProof/>
                </w:rPr>
                <w:t xml:space="preserve">Sec. Environmental Psychology, </w:t>
              </w:r>
              <w:r>
                <w:rPr>
                  <w:noProof/>
                </w:rPr>
                <w:t>Volume 12.</w:t>
              </w:r>
            </w:p>
            <w:p w14:paraId="44D71817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O'Brien, P., 2021. </w:t>
              </w:r>
              <w:r>
                <w:rPr>
                  <w:i/>
                  <w:iCs/>
                  <w:noProof/>
                </w:rPr>
                <w:t xml:space="preserve">State of UK Public parks 2021, </w:t>
              </w:r>
              <w:r>
                <w:rPr>
                  <w:noProof/>
                </w:rPr>
                <w:t>s.l.: Association for Pulic Srvice Eellence (apse).</w:t>
              </w:r>
            </w:p>
            <w:p w14:paraId="0AC41090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Purcell, N., 1996. Rome and the management of water: environment, culture and power. In: G. Shipley &amp; J. Salmon, eds. </w:t>
              </w:r>
              <w:r>
                <w:rPr>
                  <w:i/>
                  <w:iCs/>
                  <w:noProof/>
                </w:rPr>
                <w:t xml:space="preserve">Human Landscapes in Classical Antiquity; Environment and Culture. </w:t>
              </w:r>
              <w:r>
                <w:rPr>
                  <w:noProof/>
                </w:rPr>
                <w:t>London: Routledge, pp. 180-212.</w:t>
              </w:r>
            </w:p>
            <w:p w14:paraId="1EBC0E80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Rogers, C., 2008. Religiouse place and its interaction with urbanization in the Roman era. </w:t>
              </w:r>
              <w:r>
                <w:rPr>
                  <w:i/>
                  <w:iCs/>
                  <w:noProof/>
                </w:rPr>
                <w:t xml:space="preserve">Journal of Social Achaeology, </w:t>
              </w:r>
              <w:r>
                <w:rPr>
                  <w:noProof/>
                </w:rPr>
                <w:t>8(37).</w:t>
              </w:r>
            </w:p>
            <w:p w14:paraId="2F850218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Schouten, 2005. Mirror of nature. The Image of nature in a cultural-historical perspective. </w:t>
              </w:r>
              <w:r>
                <w:rPr>
                  <w:i/>
                  <w:iCs/>
                  <w:noProof/>
                </w:rPr>
                <w:t>Plant Ecology and Nature Conservation; KNNV publishing house.</w:t>
              </w:r>
            </w:p>
            <w:p w14:paraId="1CAE1209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Steiner, F., 2002. </w:t>
              </w:r>
              <w:r>
                <w:rPr>
                  <w:i/>
                  <w:iCs/>
                  <w:noProof/>
                </w:rPr>
                <w:t xml:space="preserve">Human ecology: Following nature's lead. </w:t>
              </w:r>
              <w:r>
                <w:rPr>
                  <w:noProof/>
                </w:rPr>
                <w:t>Washington DC: Island Press.</w:t>
              </w:r>
            </w:p>
            <w:p w14:paraId="5CF6A967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Stilgoe, J., 2015. </w:t>
              </w:r>
              <w:r>
                <w:rPr>
                  <w:i/>
                  <w:iCs/>
                  <w:noProof/>
                </w:rPr>
                <w:t xml:space="preserve">What is Landscape. </w:t>
              </w:r>
              <w:r>
                <w:rPr>
                  <w:noProof/>
                </w:rPr>
                <w:t>Cambridge, Massachusetts: The MIT Pess.</w:t>
              </w:r>
            </w:p>
            <w:p w14:paraId="7DCDAEDA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i/>
                  <w:iCs/>
                  <w:noProof/>
                </w:rPr>
                <w:t xml:space="preserve">The Biggest Little Farm. </w:t>
              </w:r>
              <w:r>
                <w:rPr>
                  <w:noProof/>
                </w:rPr>
                <w:t>2019. [Film] Directed by J Chester. Universal City, CA: Universal Pictures Home Entertainment.</w:t>
              </w:r>
            </w:p>
            <w:p w14:paraId="56B9EA9D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Tuan, Y., 1974. </w:t>
              </w:r>
              <w:r>
                <w:rPr>
                  <w:i/>
                  <w:iCs/>
                  <w:noProof/>
                </w:rPr>
                <w:t xml:space="preserve">Topophilia a study of environmental perception, attitudes, and values. </w:t>
              </w:r>
              <w:r>
                <w:rPr>
                  <w:noProof/>
                </w:rPr>
                <w:t>New York: Columbia University Press.</w:t>
              </w:r>
            </w:p>
            <w:p w14:paraId="356A67F8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 Tourisum, 2024. </w:t>
              </w:r>
              <w:r>
                <w:rPr>
                  <w:i/>
                  <w:iCs/>
                  <w:noProof/>
                </w:rPr>
                <w:t xml:space="preserve">Sustainable development.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https://www.unwto.org/sustainable-development#:~:text=%22Tourism%20that%20takes%20full%20account,the%20environment%20and%20host%20communities%22</w:t>
              </w:r>
              <w:r>
                <w:rPr>
                  <w:noProof/>
                </w:rPr>
                <w:br/>
                <w:t>[Accessed 08 April 2024].</w:t>
              </w:r>
            </w:p>
            <w:p w14:paraId="4E237441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United Nations, 2015. </w:t>
              </w:r>
              <w:r>
                <w:rPr>
                  <w:i/>
                  <w:iCs/>
                  <w:noProof/>
                </w:rPr>
                <w:t xml:space="preserve">Department of Economic and Social Affairs, Sustainable Development, The 17 Goals.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https://sdgs.un.org/goals</w:t>
              </w:r>
              <w:r>
                <w:rPr>
                  <w:noProof/>
                </w:rPr>
                <w:br/>
                <w:t>[Accessed 08 April 2024].</w:t>
              </w:r>
            </w:p>
            <w:p w14:paraId="412FAF50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University of Liverpool, 2024. </w:t>
              </w:r>
              <w:r>
                <w:rPr>
                  <w:i/>
                  <w:iCs/>
                  <w:noProof/>
                </w:rPr>
                <w:t xml:space="preserve">The history and role of the national trust.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https://pcwww.liv.ac.uk/~sinclair/algy399_site/national_trust.html#:~:text=O%20n%2012th%20January%201895,the%20poor%20in%20the%20countryside.</w:t>
              </w:r>
              <w:r>
                <w:rPr>
                  <w:noProof/>
                </w:rPr>
                <w:br/>
                <w:t>[Accessed 6 April 2024].</w:t>
              </w:r>
            </w:p>
            <w:p w14:paraId="5D6577C3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Williams, A., 2018. Place is special when we do a bit of research. </w:t>
              </w:r>
              <w:r>
                <w:rPr>
                  <w:i/>
                  <w:iCs/>
                  <w:noProof/>
                </w:rPr>
                <w:t xml:space="preserve">Horizons , </w:t>
              </w:r>
              <w:r>
                <w:rPr>
                  <w:noProof/>
                </w:rPr>
                <w:t>Volume 82, pp. 14-17.</w:t>
              </w:r>
            </w:p>
            <w:p w14:paraId="18B05CAB" w14:textId="77777777" w:rsidR="006A0CC2" w:rsidRDefault="006A0CC2" w:rsidP="006A0CC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Zalta, E. &amp; Nodelman, U., 2003. </w:t>
              </w:r>
              <w:r>
                <w:rPr>
                  <w:i/>
                  <w:iCs/>
                  <w:noProof/>
                </w:rPr>
                <w:t xml:space="preserve">Plato's Ethics: An Overview, </w:t>
              </w:r>
              <w:r>
                <w:rPr>
                  <w:noProof/>
                </w:rPr>
                <w:t>Stnaford: The metaphysics Research Lab Department of Philosophy.</w:t>
              </w:r>
            </w:p>
            <w:p w14:paraId="6EF6F71F" w14:textId="5A531852" w:rsidR="00BD41D7" w:rsidRDefault="00BD41D7" w:rsidP="006A0CC2">
              <w:pPr>
                <w:spacing w:line="360" w:lineRule="auto"/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05A66D40" w14:textId="77777777" w:rsidR="00D34822" w:rsidRPr="00D34822" w:rsidRDefault="00D34822">
      <w:pPr>
        <w:rPr>
          <w:rFonts w:ascii="Times New Roman" w:hAnsi="Times New Roman" w:cs="Times New Roman"/>
          <w:sz w:val="20"/>
          <w:szCs w:val="20"/>
        </w:rPr>
      </w:pPr>
    </w:p>
    <w:sectPr w:rsidR="00D34822" w:rsidRPr="00D34822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D88E5" w14:textId="77777777" w:rsidR="00C404EC" w:rsidRDefault="00C404EC" w:rsidP="005C0F53">
      <w:pPr>
        <w:spacing w:after="0" w:line="240" w:lineRule="auto"/>
      </w:pPr>
      <w:r>
        <w:separator/>
      </w:r>
    </w:p>
  </w:endnote>
  <w:endnote w:type="continuationSeparator" w:id="0">
    <w:p w14:paraId="6B11C5D0" w14:textId="77777777" w:rsidR="00C404EC" w:rsidRDefault="00C404EC" w:rsidP="005C0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7119695"/>
      <w:docPartObj>
        <w:docPartGallery w:val="Page Numbers (Bottom of Page)"/>
        <w:docPartUnique/>
      </w:docPartObj>
    </w:sdtPr>
    <w:sdtContent>
      <w:p w14:paraId="3A37ADD5" w14:textId="012C515C" w:rsidR="005C0F53" w:rsidRDefault="005C0F53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40ED5A" w14:textId="77777777" w:rsidR="005C0F53" w:rsidRDefault="005C0F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B1A1D" w14:textId="77777777" w:rsidR="00C404EC" w:rsidRDefault="00C404EC" w:rsidP="005C0F53">
      <w:pPr>
        <w:spacing w:after="0" w:line="240" w:lineRule="auto"/>
      </w:pPr>
      <w:r>
        <w:separator/>
      </w:r>
    </w:p>
  </w:footnote>
  <w:footnote w:type="continuationSeparator" w:id="0">
    <w:p w14:paraId="5B662E5A" w14:textId="77777777" w:rsidR="00C404EC" w:rsidRDefault="00C404EC" w:rsidP="005C0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0E0E3" w14:textId="545A9F8E" w:rsidR="005C0F53" w:rsidRDefault="005C0F53">
    <w:pPr>
      <w:pStyle w:val="Header"/>
    </w:pPr>
    <w:r>
      <w:t>William Roberts                                                                                                                                         2100809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22"/>
    <w:rsid w:val="0000230F"/>
    <w:rsid w:val="000236CE"/>
    <w:rsid w:val="00024073"/>
    <w:rsid w:val="000446B4"/>
    <w:rsid w:val="00056D24"/>
    <w:rsid w:val="00064C8F"/>
    <w:rsid w:val="000746D4"/>
    <w:rsid w:val="000757C7"/>
    <w:rsid w:val="00077669"/>
    <w:rsid w:val="00080C09"/>
    <w:rsid w:val="000908A6"/>
    <w:rsid w:val="00091276"/>
    <w:rsid w:val="00091A0D"/>
    <w:rsid w:val="00091DD0"/>
    <w:rsid w:val="000936C8"/>
    <w:rsid w:val="000945B6"/>
    <w:rsid w:val="000A195A"/>
    <w:rsid w:val="000B01B8"/>
    <w:rsid w:val="000B052B"/>
    <w:rsid w:val="000B4947"/>
    <w:rsid w:val="000D103F"/>
    <w:rsid w:val="000D13D5"/>
    <w:rsid w:val="000D35C8"/>
    <w:rsid w:val="000D5583"/>
    <w:rsid w:val="000D7360"/>
    <w:rsid w:val="000D7481"/>
    <w:rsid w:val="00106D4E"/>
    <w:rsid w:val="00116DBD"/>
    <w:rsid w:val="00131352"/>
    <w:rsid w:val="00132403"/>
    <w:rsid w:val="00147687"/>
    <w:rsid w:val="00151213"/>
    <w:rsid w:val="00167888"/>
    <w:rsid w:val="001859B6"/>
    <w:rsid w:val="0019043A"/>
    <w:rsid w:val="0019674C"/>
    <w:rsid w:val="001A19F7"/>
    <w:rsid w:val="001A7924"/>
    <w:rsid w:val="001B7C7E"/>
    <w:rsid w:val="001C44A7"/>
    <w:rsid w:val="001D4AC5"/>
    <w:rsid w:val="001E6D73"/>
    <w:rsid w:val="001F1CAA"/>
    <w:rsid w:val="001F3C70"/>
    <w:rsid w:val="001F3D27"/>
    <w:rsid w:val="00201955"/>
    <w:rsid w:val="00211219"/>
    <w:rsid w:val="002116F4"/>
    <w:rsid w:val="00213052"/>
    <w:rsid w:val="00214C74"/>
    <w:rsid w:val="002165A7"/>
    <w:rsid w:val="00216829"/>
    <w:rsid w:val="00220725"/>
    <w:rsid w:val="00220E4E"/>
    <w:rsid w:val="0023233A"/>
    <w:rsid w:val="002328F2"/>
    <w:rsid w:val="0023518C"/>
    <w:rsid w:val="00237017"/>
    <w:rsid w:val="00243BF5"/>
    <w:rsid w:val="00244DEF"/>
    <w:rsid w:val="002502ED"/>
    <w:rsid w:val="002550EE"/>
    <w:rsid w:val="00256C0F"/>
    <w:rsid w:val="0026237C"/>
    <w:rsid w:val="002679DF"/>
    <w:rsid w:val="00273C0D"/>
    <w:rsid w:val="00286FF4"/>
    <w:rsid w:val="00287987"/>
    <w:rsid w:val="002B2617"/>
    <w:rsid w:val="002C15D4"/>
    <w:rsid w:val="002C34DA"/>
    <w:rsid w:val="002D25D7"/>
    <w:rsid w:val="002D3128"/>
    <w:rsid w:val="002E0E57"/>
    <w:rsid w:val="002E420E"/>
    <w:rsid w:val="002E4C6C"/>
    <w:rsid w:val="002E7055"/>
    <w:rsid w:val="002E739D"/>
    <w:rsid w:val="002F4958"/>
    <w:rsid w:val="002F7F91"/>
    <w:rsid w:val="0030713B"/>
    <w:rsid w:val="00312616"/>
    <w:rsid w:val="003129F5"/>
    <w:rsid w:val="00315127"/>
    <w:rsid w:val="00317458"/>
    <w:rsid w:val="003210EF"/>
    <w:rsid w:val="0032322D"/>
    <w:rsid w:val="00350922"/>
    <w:rsid w:val="00354781"/>
    <w:rsid w:val="00355FE3"/>
    <w:rsid w:val="00357A17"/>
    <w:rsid w:val="00361D93"/>
    <w:rsid w:val="00363484"/>
    <w:rsid w:val="00365140"/>
    <w:rsid w:val="00370174"/>
    <w:rsid w:val="003722E9"/>
    <w:rsid w:val="00373C11"/>
    <w:rsid w:val="00374935"/>
    <w:rsid w:val="00382175"/>
    <w:rsid w:val="003861CF"/>
    <w:rsid w:val="003A47EC"/>
    <w:rsid w:val="003A4EB4"/>
    <w:rsid w:val="003A6FC1"/>
    <w:rsid w:val="003B115A"/>
    <w:rsid w:val="003B4761"/>
    <w:rsid w:val="003B48D0"/>
    <w:rsid w:val="003B7456"/>
    <w:rsid w:val="003C1899"/>
    <w:rsid w:val="003C1E35"/>
    <w:rsid w:val="003C5CCD"/>
    <w:rsid w:val="003C6E90"/>
    <w:rsid w:val="003C77C9"/>
    <w:rsid w:val="003E08BF"/>
    <w:rsid w:val="003E2613"/>
    <w:rsid w:val="003E53AA"/>
    <w:rsid w:val="003F0630"/>
    <w:rsid w:val="003F0BBA"/>
    <w:rsid w:val="003F7FE1"/>
    <w:rsid w:val="004003DC"/>
    <w:rsid w:val="00401D12"/>
    <w:rsid w:val="004066D9"/>
    <w:rsid w:val="00406951"/>
    <w:rsid w:val="00413E15"/>
    <w:rsid w:val="00414465"/>
    <w:rsid w:val="00421B4E"/>
    <w:rsid w:val="0043361F"/>
    <w:rsid w:val="00433E64"/>
    <w:rsid w:val="00437AD9"/>
    <w:rsid w:val="00441370"/>
    <w:rsid w:val="00444989"/>
    <w:rsid w:val="00444E7D"/>
    <w:rsid w:val="0044728A"/>
    <w:rsid w:val="0045743C"/>
    <w:rsid w:val="0046362A"/>
    <w:rsid w:val="00464CFE"/>
    <w:rsid w:val="004756DA"/>
    <w:rsid w:val="00475F94"/>
    <w:rsid w:val="00476DC0"/>
    <w:rsid w:val="00483E6B"/>
    <w:rsid w:val="004877AA"/>
    <w:rsid w:val="00493587"/>
    <w:rsid w:val="0049529D"/>
    <w:rsid w:val="004A5A43"/>
    <w:rsid w:val="004B1F28"/>
    <w:rsid w:val="004C1B49"/>
    <w:rsid w:val="004C3BE6"/>
    <w:rsid w:val="004C455F"/>
    <w:rsid w:val="004C4BB3"/>
    <w:rsid w:val="004D10CD"/>
    <w:rsid w:val="004D5DBD"/>
    <w:rsid w:val="004E290B"/>
    <w:rsid w:val="004E3450"/>
    <w:rsid w:val="004E3674"/>
    <w:rsid w:val="004E5BAE"/>
    <w:rsid w:val="004F5ECC"/>
    <w:rsid w:val="004F62F0"/>
    <w:rsid w:val="004F6EAB"/>
    <w:rsid w:val="004F7FE8"/>
    <w:rsid w:val="005025D0"/>
    <w:rsid w:val="005065F8"/>
    <w:rsid w:val="005222D2"/>
    <w:rsid w:val="00522C94"/>
    <w:rsid w:val="00523404"/>
    <w:rsid w:val="00526EAE"/>
    <w:rsid w:val="0052718D"/>
    <w:rsid w:val="00530BFE"/>
    <w:rsid w:val="00530CCB"/>
    <w:rsid w:val="00531276"/>
    <w:rsid w:val="005313D3"/>
    <w:rsid w:val="00550DFA"/>
    <w:rsid w:val="00550E86"/>
    <w:rsid w:val="005545B1"/>
    <w:rsid w:val="00554B70"/>
    <w:rsid w:val="00557C17"/>
    <w:rsid w:val="00560350"/>
    <w:rsid w:val="00561FC6"/>
    <w:rsid w:val="00563746"/>
    <w:rsid w:val="005709FE"/>
    <w:rsid w:val="0057591B"/>
    <w:rsid w:val="00576064"/>
    <w:rsid w:val="00577683"/>
    <w:rsid w:val="005819BC"/>
    <w:rsid w:val="00583745"/>
    <w:rsid w:val="0058768A"/>
    <w:rsid w:val="00587A40"/>
    <w:rsid w:val="00590926"/>
    <w:rsid w:val="005A1AC3"/>
    <w:rsid w:val="005A43B1"/>
    <w:rsid w:val="005A4B42"/>
    <w:rsid w:val="005B47F4"/>
    <w:rsid w:val="005C0F53"/>
    <w:rsid w:val="005C5E9E"/>
    <w:rsid w:val="005C611A"/>
    <w:rsid w:val="005E0BF9"/>
    <w:rsid w:val="005E31CE"/>
    <w:rsid w:val="005E362E"/>
    <w:rsid w:val="005F12D4"/>
    <w:rsid w:val="005F3379"/>
    <w:rsid w:val="005F7A62"/>
    <w:rsid w:val="00602566"/>
    <w:rsid w:val="00602C55"/>
    <w:rsid w:val="00603978"/>
    <w:rsid w:val="00610127"/>
    <w:rsid w:val="00613EFE"/>
    <w:rsid w:val="0062400E"/>
    <w:rsid w:val="00626EA4"/>
    <w:rsid w:val="00631438"/>
    <w:rsid w:val="0064652F"/>
    <w:rsid w:val="00647F20"/>
    <w:rsid w:val="00666F21"/>
    <w:rsid w:val="00673F27"/>
    <w:rsid w:val="00676C27"/>
    <w:rsid w:val="00680553"/>
    <w:rsid w:val="0068341B"/>
    <w:rsid w:val="006870D2"/>
    <w:rsid w:val="0069264C"/>
    <w:rsid w:val="006A0676"/>
    <w:rsid w:val="006A0CC2"/>
    <w:rsid w:val="006A4A82"/>
    <w:rsid w:val="006A6004"/>
    <w:rsid w:val="006B20AB"/>
    <w:rsid w:val="006B47ED"/>
    <w:rsid w:val="006B4E91"/>
    <w:rsid w:val="006C7AB1"/>
    <w:rsid w:val="006D0A3D"/>
    <w:rsid w:val="006D152E"/>
    <w:rsid w:val="006D22D8"/>
    <w:rsid w:val="006D252F"/>
    <w:rsid w:val="006D74BC"/>
    <w:rsid w:val="006E00EF"/>
    <w:rsid w:val="006E134F"/>
    <w:rsid w:val="006E7162"/>
    <w:rsid w:val="006F77A4"/>
    <w:rsid w:val="00700AC8"/>
    <w:rsid w:val="00701D90"/>
    <w:rsid w:val="00712331"/>
    <w:rsid w:val="00714E3D"/>
    <w:rsid w:val="007177C3"/>
    <w:rsid w:val="00717AD4"/>
    <w:rsid w:val="00722E75"/>
    <w:rsid w:val="007328D2"/>
    <w:rsid w:val="00734C4A"/>
    <w:rsid w:val="007457DD"/>
    <w:rsid w:val="007515E0"/>
    <w:rsid w:val="007612A6"/>
    <w:rsid w:val="00764612"/>
    <w:rsid w:val="0077050D"/>
    <w:rsid w:val="0079243B"/>
    <w:rsid w:val="007A066E"/>
    <w:rsid w:val="007A5A96"/>
    <w:rsid w:val="007B38BA"/>
    <w:rsid w:val="007C266E"/>
    <w:rsid w:val="007C3079"/>
    <w:rsid w:val="007D14A9"/>
    <w:rsid w:val="007D458D"/>
    <w:rsid w:val="007D4672"/>
    <w:rsid w:val="007F1985"/>
    <w:rsid w:val="007F3317"/>
    <w:rsid w:val="007F5C25"/>
    <w:rsid w:val="007F78C8"/>
    <w:rsid w:val="00805419"/>
    <w:rsid w:val="008059D3"/>
    <w:rsid w:val="00810D84"/>
    <w:rsid w:val="00815310"/>
    <w:rsid w:val="00822ABA"/>
    <w:rsid w:val="00830C53"/>
    <w:rsid w:val="00842EDD"/>
    <w:rsid w:val="00851391"/>
    <w:rsid w:val="00855722"/>
    <w:rsid w:val="00856CE8"/>
    <w:rsid w:val="00862FC2"/>
    <w:rsid w:val="00865564"/>
    <w:rsid w:val="008762B6"/>
    <w:rsid w:val="00877C6A"/>
    <w:rsid w:val="00883D8A"/>
    <w:rsid w:val="00885124"/>
    <w:rsid w:val="00885A99"/>
    <w:rsid w:val="00887E04"/>
    <w:rsid w:val="00890FD3"/>
    <w:rsid w:val="0089134D"/>
    <w:rsid w:val="00895217"/>
    <w:rsid w:val="00895C48"/>
    <w:rsid w:val="008A51A9"/>
    <w:rsid w:val="008A58B4"/>
    <w:rsid w:val="008B33C4"/>
    <w:rsid w:val="008B5167"/>
    <w:rsid w:val="008B64F0"/>
    <w:rsid w:val="008C12BF"/>
    <w:rsid w:val="008D08E1"/>
    <w:rsid w:val="008E1A63"/>
    <w:rsid w:val="008E2286"/>
    <w:rsid w:val="008E32B0"/>
    <w:rsid w:val="008E3605"/>
    <w:rsid w:val="008E7103"/>
    <w:rsid w:val="008F71A1"/>
    <w:rsid w:val="00900959"/>
    <w:rsid w:val="00902067"/>
    <w:rsid w:val="00910AA9"/>
    <w:rsid w:val="00912435"/>
    <w:rsid w:val="0091377B"/>
    <w:rsid w:val="009161B3"/>
    <w:rsid w:val="00921DD0"/>
    <w:rsid w:val="00922B6A"/>
    <w:rsid w:val="00930008"/>
    <w:rsid w:val="009440F5"/>
    <w:rsid w:val="00944552"/>
    <w:rsid w:val="009453F8"/>
    <w:rsid w:val="00947787"/>
    <w:rsid w:val="009506D6"/>
    <w:rsid w:val="009507C7"/>
    <w:rsid w:val="00951F44"/>
    <w:rsid w:val="0095232C"/>
    <w:rsid w:val="009558A9"/>
    <w:rsid w:val="00955FB8"/>
    <w:rsid w:val="009577B9"/>
    <w:rsid w:val="009674CB"/>
    <w:rsid w:val="009739F6"/>
    <w:rsid w:val="00975BCB"/>
    <w:rsid w:val="009924A7"/>
    <w:rsid w:val="00992BD3"/>
    <w:rsid w:val="00995BF2"/>
    <w:rsid w:val="009A2C60"/>
    <w:rsid w:val="009A2CF2"/>
    <w:rsid w:val="009A3B48"/>
    <w:rsid w:val="009A5B85"/>
    <w:rsid w:val="009A7E0E"/>
    <w:rsid w:val="009B3307"/>
    <w:rsid w:val="009C15EF"/>
    <w:rsid w:val="009C20DB"/>
    <w:rsid w:val="009C2B64"/>
    <w:rsid w:val="009C3E59"/>
    <w:rsid w:val="009C640E"/>
    <w:rsid w:val="009C6E20"/>
    <w:rsid w:val="009D73B3"/>
    <w:rsid w:val="009E25D6"/>
    <w:rsid w:val="009E7F81"/>
    <w:rsid w:val="009F23C4"/>
    <w:rsid w:val="009F42C5"/>
    <w:rsid w:val="00A01056"/>
    <w:rsid w:val="00A01577"/>
    <w:rsid w:val="00A12DBB"/>
    <w:rsid w:val="00A35BDA"/>
    <w:rsid w:val="00A45985"/>
    <w:rsid w:val="00A50A2D"/>
    <w:rsid w:val="00A5112D"/>
    <w:rsid w:val="00A52CE2"/>
    <w:rsid w:val="00A54192"/>
    <w:rsid w:val="00A700C9"/>
    <w:rsid w:val="00A76B26"/>
    <w:rsid w:val="00A830C2"/>
    <w:rsid w:val="00A83D64"/>
    <w:rsid w:val="00A91C3C"/>
    <w:rsid w:val="00AA3AB6"/>
    <w:rsid w:val="00AA6A98"/>
    <w:rsid w:val="00AA6ABC"/>
    <w:rsid w:val="00AC3CDE"/>
    <w:rsid w:val="00AD4B0B"/>
    <w:rsid w:val="00AD55AC"/>
    <w:rsid w:val="00AD57D1"/>
    <w:rsid w:val="00AE0F8C"/>
    <w:rsid w:val="00AE548F"/>
    <w:rsid w:val="00AE59D9"/>
    <w:rsid w:val="00AF4D10"/>
    <w:rsid w:val="00AF5E1B"/>
    <w:rsid w:val="00B00412"/>
    <w:rsid w:val="00B04B39"/>
    <w:rsid w:val="00B054E4"/>
    <w:rsid w:val="00B11CC4"/>
    <w:rsid w:val="00B12A53"/>
    <w:rsid w:val="00B20541"/>
    <w:rsid w:val="00B27C4D"/>
    <w:rsid w:val="00B357DA"/>
    <w:rsid w:val="00B36012"/>
    <w:rsid w:val="00B376DC"/>
    <w:rsid w:val="00B512D8"/>
    <w:rsid w:val="00B674DB"/>
    <w:rsid w:val="00B97B35"/>
    <w:rsid w:val="00BA0781"/>
    <w:rsid w:val="00BA29D2"/>
    <w:rsid w:val="00BA4891"/>
    <w:rsid w:val="00BA784F"/>
    <w:rsid w:val="00BB1F1A"/>
    <w:rsid w:val="00BB5A64"/>
    <w:rsid w:val="00BC0322"/>
    <w:rsid w:val="00BD03A7"/>
    <w:rsid w:val="00BD41D7"/>
    <w:rsid w:val="00BE129C"/>
    <w:rsid w:val="00BE22D7"/>
    <w:rsid w:val="00BE2AA4"/>
    <w:rsid w:val="00BE4411"/>
    <w:rsid w:val="00BF382D"/>
    <w:rsid w:val="00C062EF"/>
    <w:rsid w:val="00C11DA3"/>
    <w:rsid w:val="00C159E8"/>
    <w:rsid w:val="00C17356"/>
    <w:rsid w:val="00C223D8"/>
    <w:rsid w:val="00C404EC"/>
    <w:rsid w:val="00C40F62"/>
    <w:rsid w:val="00C4198B"/>
    <w:rsid w:val="00C65145"/>
    <w:rsid w:val="00C652CF"/>
    <w:rsid w:val="00C72565"/>
    <w:rsid w:val="00C7277B"/>
    <w:rsid w:val="00C75A12"/>
    <w:rsid w:val="00C939A5"/>
    <w:rsid w:val="00C95A2C"/>
    <w:rsid w:val="00CA6AF6"/>
    <w:rsid w:val="00CA6CCA"/>
    <w:rsid w:val="00CB176E"/>
    <w:rsid w:val="00CB31C9"/>
    <w:rsid w:val="00CB6E16"/>
    <w:rsid w:val="00CC228C"/>
    <w:rsid w:val="00CD31D6"/>
    <w:rsid w:val="00CE41CF"/>
    <w:rsid w:val="00CF4DF1"/>
    <w:rsid w:val="00D05C52"/>
    <w:rsid w:val="00D212D2"/>
    <w:rsid w:val="00D24318"/>
    <w:rsid w:val="00D24549"/>
    <w:rsid w:val="00D305E0"/>
    <w:rsid w:val="00D3188E"/>
    <w:rsid w:val="00D332E6"/>
    <w:rsid w:val="00D333C2"/>
    <w:rsid w:val="00D34822"/>
    <w:rsid w:val="00D3754B"/>
    <w:rsid w:val="00D54360"/>
    <w:rsid w:val="00D56FD8"/>
    <w:rsid w:val="00D6730C"/>
    <w:rsid w:val="00D6750A"/>
    <w:rsid w:val="00D720B1"/>
    <w:rsid w:val="00D738B9"/>
    <w:rsid w:val="00D7465C"/>
    <w:rsid w:val="00D81025"/>
    <w:rsid w:val="00D84203"/>
    <w:rsid w:val="00D85C3F"/>
    <w:rsid w:val="00D87951"/>
    <w:rsid w:val="00D94DDA"/>
    <w:rsid w:val="00D969BB"/>
    <w:rsid w:val="00DB24B4"/>
    <w:rsid w:val="00DB2C16"/>
    <w:rsid w:val="00DB56E7"/>
    <w:rsid w:val="00DC10B8"/>
    <w:rsid w:val="00DC3DB0"/>
    <w:rsid w:val="00DC62E9"/>
    <w:rsid w:val="00DD0BDA"/>
    <w:rsid w:val="00DD2E78"/>
    <w:rsid w:val="00DD2FA5"/>
    <w:rsid w:val="00DD60D1"/>
    <w:rsid w:val="00DE43C6"/>
    <w:rsid w:val="00DE57FF"/>
    <w:rsid w:val="00DE6BF5"/>
    <w:rsid w:val="00DF2FFB"/>
    <w:rsid w:val="00E029D5"/>
    <w:rsid w:val="00E06BE9"/>
    <w:rsid w:val="00E12BF6"/>
    <w:rsid w:val="00E12FBD"/>
    <w:rsid w:val="00E200E3"/>
    <w:rsid w:val="00E21B84"/>
    <w:rsid w:val="00E23E99"/>
    <w:rsid w:val="00E25805"/>
    <w:rsid w:val="00E35579"/>
    <w:rsid w:val="00E37DEF"/>
    <w:rsid w:val="00E44578"/>
    <w:rsid w:val="00E50979"/>
    <w:rsid w:val="00E63642"/>
    <w:rsid w:val="00E65C0C"/>
    <w:rsid w:val="00E668A0"/>
    <w:rsid w:val="00E6795D"/>
    <w:rsid w:val="00E81E4F"/>
    <w:rsid w:val="00E86CD3"/>
    <w:rsid w:val="00E902E9"/>
    <w:rsid w:val="00E96649"/>
    <w:rsid w:val="00EA40E4"/>
    <w:rsid w:val="00EA49AA"/>
    <w:rsid w:val="00EA4C3B"/>
    <w:rsid w:val="00EA5E64"/>
    <w:rsid w:val="00EB111C"/>
    <w:rsid w:val="00EB3048"/>
    <w:rsid w:val="00EC7157"/>
    <w:rsid w:val="00ED0B9A"/>
    <w:rsid w:val="00ED5B38"/>
    <w:rsid w:val="00ED5B8D"/>
    <w:rsid w:val="00EE23A9"/>
    <w:rsid w:val="00EE2EF4"/>
    <w:rsid w:val="00EE41EB"/>
    <w:rsid w:val="00EE62B0"/>
    <w:rsid w:val="00EF1CCA"/>
    <w:rsid w:val="00EF2EE2"/>
    <w:rsid w:val="00F016D4"/>
    <w:rsid w:val="00F07B7E"/>
    <w:rsid w:val="00F1177E"/>
    <w:rsid w:val="00F21FA8"/>
    <w:rsid w:val="00F256BD"/>
    <w:rsid w:val="00F30BA3"/>
    <w:rsid w:val="00F324C6"/>
    <w:rsid w:val="00F4395A"/>
    <w:rsid w:val="00F50DCF"/>
    <w:rsid w:val="00F649D1"/>
    <w:rsid w:val="00F650EB"/>
    <w:rsid w:val="00F76F52"/>
    <w:rsid w:val="00F82E5F"/>
    <w:rsid w:val="00F85A62"/>
    <w:rsid w:val="00F86ED7"/>
    <w:rsid w:val="00F93FC2"/>
    <w:rsid w:val="00F95B2D"/>
    <w:rsid w:val="00F968FC"/>
    <w:rsid w:val="00FA6470"/>
    <w:rsid w:val="00FC0A8A"/>
    <w:rsid w:val="00FC61E5"/>
    <w:rsid w:val="00FD150F"/>
    <w:rsid w:val="00FE1B1F"/>
    <w:rsid w:val="00FF0E47"/>
    <w:rsid w:val="00FF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2C28E"/>
  <w15:chartTrackingRefBased/>
  <w15:docId w15:val="{2602C345-A46B-4FCE-9F55-5368978D4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41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41D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BD41D7"/>
  </w:style>
  <w:style w:type="paragraph" w:styleId="Caption">
    <w:name w:val="caption"/>
    <w:basedOn w:val="Normal"/>
    <w:next w:val="Normal"/>
    <w:uiPriority w:val="35"/>
    <w:unhideWhenUsed/>
    <w:qFormat/>
    <w:rsid w:val="00DC10B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C0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F53"/>
  </w:style>
  <w:style w:type="paragraph" w:styleId="Footer">
    <w:name w:val="footer"/>
    <w:basedOn w:val="Normal"/>
    <w:link w:val="FooterChar"/>
    <w:uiPriority w:val="99"/>
    <w:unhideWhenUsed/>
    <w:rsid w:val="005C0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2" ma:contentTypeDescription="Create a new document." ma:contentTypeScope="" ma:versionID="b7313774c3d14a77873ebdc0bd102bbe">
  <xsd:schema xmlns:xsd="http://www.w3.org/2001/XMLSchema" xmlns:xs="http://www.w3.org/2001/XMLSchema" xmlns:p="http://schemas.microsoft.com/office/2006/metadata/properties" xmlns:ns3="9823f8e4-81f3-4a59-a026-c1a9717271fd" xmlns:ns4="95817cb9-f0eb-4f4d-892c-47ab9f8957c0" targetNamespace="http://schemas.microsoft.com/office/2006/metadata/properties" ma:root="true" ma:fieldsID="7a888e8e733c5b55853a4dd4c726a362" ns3:_="" ns4:_="">
    <xsd:import namespace="9823f8e4-81f3-4a59-a026-c1a9717271fd"/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Zal23</b:Tag>
    <b:SourceType>Report</b:SourceType>
    <b:Guid>{7F7CAC14-9465-48E6-B28D-1DC5D631FDA1}</b:Guid>
    <b:Title>Plato's Ethics: An Overview</b:Title>
    <b:Year>2003</b:Year>
    <b:City>Stnaford</b:City>
    <b:Publisher>The metaphysics Research Lab Department of Philosophy</b:Publisher>
    <b:Author>
      <b:Author>
        <b:NameList>
          <b:Person>
            <b:Last>Zalta</b:Last>
            <b:First>E</b:First>
          </b:Person>
          <b:Person>
            <b:Last>Nodelman</b:Last>
            <b:First>U</b:First>
          </b:Person>
        </b:NameList>
      </b:Author>
    </b:Author>
    <b:RefOrder>5</b:RefOrder>
  </b:Source>
  <b:Source>
    <b:Tag>Pur96</b:Tag>
    <b:SourceType>BookSection</b:SourceType>
    <b:Guid>{957A7868-2708-4F95-A8C6-D507C881D58F}</b:Guid>
    <b:Author>
      <b:Author>
        <b:NameList>
          <b:Person>
            <b:Last>Purcell</b:Last>
            <b:First>N</b:First>
          </b:Person>
        </b:NameList>
      </b:Author>
      <b:Editor>
        <b:NameList>
          <b:Person>
            <b:Last>Shipley</b:Last>
            <b:First>G</b:First>
          </b:Person>
          <b:Person>
            <b:Last>Salmon</b:Last>
            <b:First>J</b:First>
          </b:Person>
        </b:NameList>
      </b:Editor>
    </b:Author>
    <b:Title>Rome and the management of water: environment, culture and power</b:Title>
    <b:Year>1996</b:Year>
    <b:Pages>180-212</b:Pages>
    <b:BookTitle>Human Landscapes in Classical Antiquity; Environment and Culture</b:BookTitle>
    <b:City>London</b:City>
    <b:Publisher>Routledge</b:Publisher>
    <b:RefOrder>26</b:RefOrder>
  </b:Source>
  <b:Source>
    <b:Tag>CRo08</b:Tag>
    <b:SourceType>JournalArticle</b:SourceType>
    <b:Guid>{73655694-EAF8-4068-B052-41F1BEFCF069}</b:Guid>
    <b:Title>Religiouse place and its interaction with urbanization in the Roman era</b:Title>
    <b:Year>2008</b:Year>
    <b:Author>
      <b:Author>
        <b:NameList>
          <b:Person>
            <b:Last>Rogers</b:Last>
            <b:First>C</b:First>
          </b:Person>
        </b:NameList>
      </b:Author>
    </b:Author>
    <b:JournalName>Journal of Social Achaeology</b:JournalName>
    <b:Volume>8</b:Volume>
    <b:Issue>37</b:Issue>
    <b:RefOrder>27</b:RefOrder>
  </b:Source>
  <b:Source>
    <b:Tag>Edw24</b:Tag>
    <b:SourceType>Report</b:SourceType>
    <b:Guid>{E96BDCDE-3C30-4BA5-BD51-43E995E91CF2}</b:Guid>
    <b:Author>
      <b:Author>
        <b:NameList>
          <b:Person>
            <b:Last>Edwards</b:Last>
            <b:First>A</b:First>
          </b:Person>
        </b:NameList>
      </b:Author>
    </b:Author>
    <b:Title>The Carmartehn Coracle</b:Title>
    <b:Year>2024</b:Year>
    <b:Publisher>Carmarthen Coracle &amp; Netsmen's Association; People Collection Wales</b:Publisher>
    <b:City>Carmarthen</b:City>
    <b:RefOrder>7</b:RefOrder>
  </b:Source>
  <b:Source>
    <b:Tag>Col36</b:Tag>
    <b:SourceType>Book</b:SourceType>
    <b:Guid>{9793351A-B698-4B90-A6D3-EE3DB4694926}</b:Guid>
    <b:Title>Roman Britain and the English Settlements</b:Title>
    <b:Year>1936</b:Year>
    <b:Publisher>Oxford University Press</b:Publisher>
    <b:City>Oxford</b:City>
    <b:Author>
      <b:Author>
        <b:NameList>
          <b:Person>
            <b:Last>Collingwood</b:Last>
            <b:First>R</b:First>
          </b:Person>
          <b:Person>
            <b:Last>Linton</b:Last>
            <b:First>J</b:First>
          </b:Person>
        </b:NameList>
      </b:Author>
    </b:Author>
    <b:RefOrder>6</b:RefOrder>
  </b:Source>
  <b:Source>
    <b:Tag>Sch05</b:Tag>
    <b:SourceType>JournalArticle</b:SourceType>
    <b:Guid>{8913FD21-F119-4AF3-8DDC-99B059FE8C6A}</b:Guid>
    <b:Title>Mirror of nature. The Image of nature in a cultural-historical perspective</b:Title>
    <b:Year>2005</b:Year>
    <b:Author>
      <b:Author>
        <b:NameList>
          <b:Person>
            <b:Last>Schouten</b:Last>
          </b:Person>
        </b:NameList>
      </b:Author>
    </b:Author>
    <b:JournalName>Plant Ecology and Nature Conservation; KNNV publishing house</b:JournalName>
    <b:RefOrder>8</b:RefOrder>
  </b:Source>
  <b:Source>
    <b:Tag>VDi20</b:Tag>
    <b:SourceType>JournalArticle</b:SourceType>
    <b:Guid>{D1931C9C-9B57-4807-98A7-F8E784685C72}</b:Guid>
    <b:Author>
      <b:Author>
        <b:NameList>
          <b:Person>
            <b:Last>Diep</b:Last>
            <b:First>V</b:First>
          </b:Person>
        </b:NameList>
      </b:Author>
    </b:Author>
    <b:Title>The Romantic Landscape: A search for material and immaterial truths through scientific and spiritual representations of nature</b:Title>
    <b:JournalName>Athens journal of humanities &amp; arts</b:JournalName>
    <b:Year>2020</b:Year>
    <b:Pages>137-168</b:Pages>
    <b:Volume>7</b:Volume>
    <b:Issue>2</b:Issue>
    <b:RefOrder>9</b:RefOrder>
  </b:Source>
  <b:Source>
    <b:Tag>CGa00</b:Tag>
    <b:SourceType>InternetSite</b:SourceType>
    <b:Guid>{EE97D9C7-166D-4FB8-8E14-2809DFBA34A8}</b:Guid>
    <b:Title>"Romanticism" in Helibrunn timeline of art history. New Yourk: The Metropolitan Museum of Art</b:Title>
    <b:Year>2000</b:Year>
    <b:Author>
      <b:Author>
        <b:NameList>
          <b:Person>
            <b:Last>Galitz</b:Last>
            <b:First>C</b:First>
          </b:Person>
        </b:NameList>
      </b:Author>
    </b:Author>
    <b:YearAccessed>2024</b:YearAccessed>
    <b:MonthAccessed>April</b:MonthAccessed>
    <b:DayAccessed>04</b:DayAccessed>
    <b:URL>https://www.metmuseum.org/toah/hd/roma/hd_roma.htm</b:URL>
    <b:RefOrder>10</b:RefOrder>
  </b:Source>
  <b:Source>
    <b:Tag>Jac06</b:Tag>
    <b:SourceType>Report</b:SourceType>
    <b:Guid>{B0B87C2D-5F28-4ACC-8F9C-079B86316B66}</b:Guid>
    <b:Author>
      <b:Author>
        <b:NameList>
          <b:Person>
            <b:Last>Jacobs</b:Last>
            <b:First>H</b:First>
          </b:Person>
        </b:NameList>
      </b:Author>
    </b:Author>
    <b:Title>The production of mindscapes: a comprehensive theory of landscape experience</b:Title>
    <b:Year>2006</b:Year>
    <b:Publisher>thesis</b:Publisher>
    <b:City>Wageningen</b:City>
    <b:RefOrder>28</b:RefOrder>
  </b:Source>
  <b:Source>
    <b:Tag>YTu74</b:Tag>
    <b:SourceType>Book</b:SourceType>
    <b:Guid>{91580108-5D2D-498B-8E45-9CD5C8EEB9F5}</b:Guid>
    <b:Title>Topophilia a study of environmental perception, attitudes, and values</b:Title>
    <b:Year>1974</b:Year>
    <b:Publisher>Columbia University Press</b:Publisher>
    <b:City>New York</b:City>
    <b:Author>
      <b:Author>
        <b:NameList>
          <b:Person>
            <b:Last>Tuan</b:Last>
            <b:First>Y</b:First>
          </b:Person>
        </b:NameList>
      </b:Author>
    </b:Author>
    <b:RefOrder>11</b:RefOrder>
  </b:Source>
  <b:Source>
    <b:Tag>LCh202</b:Tag>
    <b:SourceType>JournalArticle</b:SourceType>
    <b:Guid>{FC569C90-EDBC-4232-8CC2-0A421CE997EC}</b:Guid>
    <b:Author>
      <b:Author>
        <b:NameList>
          <b:Person>
            <b:Last>Chawla</b:Last>
            <b:First>L</b:First>
          </b:Person>
        </b:NameList>
      </b:Author>
    </b:Author>
    <b:Title>Childhood nature connection and constructive hope: A review of research on connecting with nature and coping with environmental loss</b:Title>
    <b:JournalName>People and Nature</b:JournalName>
    <b:Year>2020</b:Year>
    <b:Pages>619-642</b:Pages>
    <b:Volume>2</b:Volume>
    <b:Issue>3</b:Issue>
    <b:RefOrder>14</b:RefOrder>
  </b:Source>
  <b:Source>
    <b:Tag>Ait00</b:Tag>
    <b:SourceType>Book</b:SourceType>
    <b:Guid>{5B78757C-0253-455F-9A5C-2266D368FBB0}</b:Guid>
    <b:Title>Leisure and tourism landscapes social and cultural geographies</b:Title>
    <b:Year>2000</b:Year>
    <b:Author>
      <b:Author>
        <b:NameList>
          <b:Person>
            <b:Last>Aitchison</b:Last>
            <b:First>C</b:First>
          </b:Person>
          <b:Person>
            <b:Last>Macleod</b:Last>
            <b:First>N</b:First>
          </b:Person>
          <b:Person>
            <b:Last>Shaw</b:Last>
            <b:First>S</b:First>
          </b:Person>
        </b:NameList>
      </b:Author>
    </b:Author>
    <b:City>London</b:City>
    <b:Publisher>Routledge</b:Publisher>
    <b:RefOrder>15</b:RefOrder>
  </b:Source>
  <b:Source>
    <b:Tag>uni24</b:Tag>
    <b:SourceType>InternetSite</b:SourceType>
    <b:Guid>{35004D57-CB75-4D14-A8E3-B8834EF229CD}</b:Guid>
    <b:Title>The history and role of the national trust</b:Title>
    <b:Year>2024</b:Year>
    <b:Author>
      <b:Author>
        <b:Corporate>University of Liverpool</b:Corporate>
      </b:Author>
    </b:Author>
    <b:YearAccessed>2024</b:YearAccessed>
    <b:MonthAccessed>April</b:MonthAccessed>
    <b:DayAccessed>6</b:DayAccessed>
    <b:URL>https://pcwww.liv.ac.uk/~sinclair/algy399_site/national_trust.html#:~:text=O%20n%2012th%20January%201895,the%20poor%20in%20the%20countryside.</b:URL>
    <b:RefOrder>16</b:RefOrder>
  </b:Source>
  <b:Source>
    <b:Tag>AWi181</b:Tag>
    <b:SourceType>JournalArticle</b:SourceType>
    <b:Guid>{0AF2C1B7-EAA4-4F9B-B7FE-59AB8C59839E}</b:Guid>
    <b:Title>Place is special when we do a bit of research</b:Title>
    <b:Year>2018</b:Year>
    <b:Author>
      <b:Author>
        <b:NameList>
          <b:Person>
            <b:Last>Williams</b:Last>
            <b:First>A</b:First>
          </b:Person>
        </b:NameList>
      </b:Author>
    </b:Author>
    <b:JournalName>Horizons </b:JournalName>
    <b:Pages>14-17</b:Pages>
    <b:Volume>82</b:Volume>
    <b:RefOrder>17</b:RefOrder>
  </b:Source>
  <b:Source>
    <b:Tag>Fri21</b:Tag>
    <b:SourceType>JournalArticle</b:SourceType>
    <b:Guid>{AC7FDD1A-ADCE-4759-A17C-4DFCC8260FF0}</b:Guid>
    <b:Author>
      <b:Author>
        <b:NameList>
          <b:Person>
            <b:Last>Friedman</b:Last>
            <b:First>S</b:First>
          </b:Person>
        </b:NameList>
      </b:Author>
    </b:Author>
    <b:Title>Understanding changes to children's connection to nature during the COVID-19 pandemic and implications for child well-being</b:Title>
    <b:Year>2021</b:Year>
    <b:JournalName>people and nature</b:JournalName>
    <b:Pages>155-165</b:Pages>
    <b:Volume>4</b:Volume>
    <b:Issue>1</b:Issue>
    <b:RefOrder>29</b:RefOrder>
  </b:Source>
  <b:Source>
    <b:Tag>Bar20</b:Tag>
    <b:SourceType>JournalArticle</b:SourceType>
    <b:Guid>{89C5CBA4-9D30-4D2F-9C73-81169C5F2AAC}</b:Guid>
    <b:Author>
      <b:Author>
        <b:NameList>
          <b:Person>
            <b:Last>Barrable</b:Last>
            <b:First>A</b:First>
          </b:Person>
          <b:Person>
            <b:Last>Booth</b:Last>
            <b:First>D</b:First>
          </b:Person>
        </b:NameList>
      </b:Author>
    </b:Author>
    <b:Title>Increasing nature connection in children: A mini review of interventions</b:Title>
    <b:JournalName>Front. Phychol</b:JournalName>
    <b:Year>2020</b:Year>
    <b:Volume>11</b:Volume>
    <b:Issue>492</b:Issue>
    <b:RefOrder>30</b:RefOrder>
  </b:Source>
  <b:Source>
    <b:Tag>POB21</b:Tag>
    <b:SourceType>Report</b:SourceType>
    <b:Guid>{AE89817C-95EF-4EDC-B822-40A78C28B84A}</b:Guid>
    <b:Title>State of UK Public parks 2021</b:Title>
    <b:Year>2021</b:Year>
    <b:Author>
      <b:Author>
        <b:NameList>
          <b:Person>
            <b:Last>O'Brien</b:Last>
            <b:First>P</b:First>
          </b:Person>
        </b:NameList>
      </b:Author>
    </b:Author>
    <b:Publisher>Association for Pulic Srvice Eellence (apse)</b:Publisher>
    <b:RefOrder>18</b:RefOrder>
  </b:Source>
  <b:Source>
    <b:Tag>KGa21</b:Tag>
    <b:SourceType>InternetSite</b:SourceType>
    <b:Guid>{A4D0DF71-1356-4A97-95FB-BA3C93221D92}</b:Guid>
    <b:Title>The Sunday Times, National parks at crisis point: how the pandemic is taking its toll</b:Title>
    <b:Year>2021</b:Year>
    <b:Author>
      <b:Author>
        <b:NameList>
          <b:Person>
            <b:Last>Gatens</b:Last>
            <b:First>K</b:First>
          </b:Person>
        </b:NameList>
      </b:Author>
    </b:Author>
    <b:YearAccessed>2024</b:YearAccessed>
    <b:MonthAccessed>April</b:MonthAccessed>
    <b:DayAccessed>07</b:DayAccessed>
    <b:URL>https://www.thetimes.co.uk/article/national-parks-at-crisis-point-how-the-pandemic-is-taking-its-toll-vc5tj5bk7</b:URL>
    <b:RefOrder>19</b:RefOrder>
  </b:Source>
  <b:Source>
    <b:Tag>UNT24</b:Tag>
    <b:SourceType>InternetSite</b:SourceType>
    <b:Guid>{2CC8B272-5F1B-43BB-BA91-E039243E8414}</b:Guid>
    <b:Author>
      <b:Author>
        <b:Corporate>UN Tourisum</b:Corporate>
      </b:Author>
    </b:Author>
    <b:Title>Sustainable development</b:Title>
    <b:Year>2024</b:Year>
    <b:YearAccessed>2024</b:YearAccessed>
    <b:MonthAccessed>April</b:MonthAccessed>
    <b:DayAccessed>08</b:DayAccessed>
    <b:URL>https://www.unwto.org/sustainable-development#:~:text=%22Tourism%20that%20takes%20full%20account,the%20environment%20and%20host%20communities%22</b:URL>
    <b:RefOrder>20</b:RefOrder>
  </b:Source>
  <b:Source>
    <b:Tag>FJo06</b:Tag>
    <b:SourceType>InternetSite</b:SourceType>
    <b:Guid>{CA5A07CF-A248-49BB-B7DE-DA4077DFCA01}</b:Guid>
    <b:Author>
      <b:Author>
        <b:NameList>
          <b:Person>
            <b:Last>Jones</b:Last>
            <b:First>F</b:First>
          </b:Person>
        </b:NameList>
      </b:Author>
    </b:Author>
    <b:Title>Open Road, Clear Conscience; Mother Jones</b:Title>
    <b:Year>2006</b:Year>
    <b:YearAccessed>2024</b:YearAccessed>
    <b:MonthAccessed>April</b:MonthAccessed>
    <b:DayAccessed>08</b:DayAccessed>
    <b:URL>https://www.motherjones.com/politics/2006/07/open-road-clear-conscience/</b:URL>
    <b:RefOrder>31</b:RefOrder>
  </b:Source>
  <b:Source>
    <b:Tag>Fen20</b:Tag>
    <b:SourceType>Book</b:SourceType>
    <b:Guid>{4F6E15D7-0C62-4EC9-9B66-563BCA7BC789}</b:Guid>
    <b:Title>Sustainable Tourism Principles, Contexts and Practices</b:Title>
    <b:Year>2020</b:Year>
    <b:BookTitle>Sustainable Tourism priciples, contexts and practices</b:BookTitle>
    <b:City>Bristol</b:City>
    <b:Publisher>Channel View Publications</b:Publisher>
    <b:Author>
      <b:Editor>
        <b:NameList>
          <b:Person>
            <b:Last>Fennell</b:Last>
            <b:First>D</b:First>
          </b:Person>
          <b:Person>
            <b:Last>Cooper</b:Last>
            <b:First>C</b:First>
          </b:Person>
        </b:NameList>
      </b:Editor>
      <b:Author>
        <b:NameList>
          <b:Person>
            <b:Last>Fennell</b:Last>
            <b:First>D</b:First>
          </b:Person>
          <b:Person>
            <b:Last>Cooper</b:Last>
            <b:First>C</b:First>
          </b:Person>
        </b:NameList>
      </b:Author>
    </b:Author>
    <b:RefOrder>32</b:RefOrder>
  </b:Source>
  <b:Source>
    <b:Tag>Uni15</b:Tag>
    <b:SourceType>InternetSite</b:SourceType>
    <b:Guid>{47FEF2D0-88BC-44D0-A7EF-59A001BAE77C}</b:Guid>
    <b:Title>Department of Economic and Social Affairs, Sustainable Development, The 17 Goals</b:Title>
    <b:Year>2015</b:Year>
    <b:Author>
      <b:Author>
        <b:Corporate>United Nations</b:Corporate>
      </b:Author>
    </b:Author>
    <b:YearAccessed>2024</b:YearAccessed>
    <b:MonthAccessed>April</b:MonthAccessed>
    <b:DayAccessed>08</b:DayAccessed>
    <b:URL>https://sdgs.un.org/goals</b:URL>
    <b:RefOrder>22</b:RefOrder>
  </b:Source>
  <b:Source>
    <b:Tag>MBa05</b:Tag>
    <b:SourceType>JournalArticle</b:SourceType>
    <b:Guid>{23ED049F-9FCA-4622-B913-2F94D187A1C6}</b:Guid>
    <b:Title>landfullness in Adventure-Based Programming: Promoting Reconnection to the Land</b:Title>
    <b:Year>2005</b:Year>
    <b:Author>
      <b:Author>
        <b:NameList>
          <b:Person>
            <b:Last>Baker</b:Last>
            <b:First>M</b:First>
          </b:Person>
        </b:NameList>
      </b:Author>
    </b:Author>
    <b:JournalName>Journal of Experiential Education</b:JournalName>
    <b:Pages>267-276</b:Pages>
    <b:Volume>27</b:Volume>
    <b:Issue>3</b:Issue>
    <b:RefOrder>23</b:RefOrder>
  </b:Source>
  <b:Source>
    <b:Tag>GBr87</b:Tag>
    <b:SourceType>Report</b:SourceType>
    <b:Guid>{CA72C1B7-F739-4478-8274-DE457156DCD6}</b:Guid>
    <b:Title>Report of the World Commission on Environment and</b:Title>
    <b:Year>1987</b:Year>
    <b:Author>
      <b:Author>
        <b:NameList>
          <b:Person>
            <b:Last>Brundtland</b:Last>
            <b:First>G</b:First>
          </b:Person>
        </b:NameList>
      </b:Author>
    </b:Author>
    <b:Publisher>World Commission on Environment and</b:Publisher>
    <b:RefOrder>21</b:RefOrder>
  </b:Source>
  <b:Source>
    <b:Tag>RBa07</b:Tag>
    <b:SourceType>Report</b:SourceType>
    <b:Guid>{5EEDA082-DD96-4CF8-AB11-34FA6F32090E}</b:Guid>
    <b:Author>
      <b:Author>
        <b:NameList>
          <b:Person>
            <b:Last>Baum</b:Last>
            <b:First>R</b:First>
          </b:Person>
        </b:NameList>
      </b:Author>
    </b:Author>
    <b:Title>letter from Editor-in-Chief of Chemical &amp; Engineering News</b:Title>
    <b:Year>2007</b:Year>
    <b:Publisher>Chemical &amp; Engineering News</b:Publisher>
    <b:RefOrder>25</b:RefOrder>
  </b:Source>
  <b:Source>
    <b:Tag>JSt15</b:Tag>
    <b:SourceType>Book</b:SourceType>
    <b:Guid>{1235EB0A-4CE7-4CD9-A2E3-5A381F938C6D}</b:Guid>
    <b:Title>What is Landscape</b:Title>
    <b:Year>2015</b:Year>
    <b:Publisher>The MIT Pess</b:Publisher>
    <b:City>Cambridge, Massachusetts</b:City>
    <b:Author>
      <b:Author>
        <b:NameList>
          <b:Person>
            <b:Last>Stilgoe</b:Last>
            <b:First>J</b:First>
          </b:Person>
        </b:NameList>
      </b:Author>
    </b:Author>
    <b:RefOrder>1</b:RefOrder>
  </b:Source>
  <b:Source>
    <b:Tag>Doh16</b:Tag>
    <b:SourceType>BookSection</b:SourceType>
    <b:Guid>{DD235586-047E-4101-82DA-8CDDA19B51A8}</b:Guid>
    <b:Title>Introduction: What is landscape?</b:Title>
    <b:Year>2016</b:Year>
    <b:City>Oxon</b:City>
    <b:Publisher>Routledge</b:Publisher>
    <b:Author>
      <b:Author>
        <b:NameList>
          <b:Person>
            <b:Last>Doherty</b:Last>
            <b:First>G</b:First>
          </b:Person>
          <b:Person>
            <b:Last>Waldheim</b:Last>
          </b:Person>
        </b:NameList>
      </b:Author>
      <b:Editor>
        <b:NameList>
          <b:Person>
            <b:Last>Doherty</b:Last>
            <b:First>G</b:First>
          </b:Person>
          <b:Person>
            <b:Last>Waldheim</b:Last>
            <b:First>C</b:First>
          </b:Person>
        </b:NameList>
      </b:Editor>
    </b:Author>
    <b:BookTitle>Is Landscape...? Essays on the Identity of Landscape</b:BookTitle>
    <b:Pages>1-9</b:Pages>
    <b:RefOrder>2</b:RefOrder>
  </b:Source>
  <b:Source>
    <b:Tag>JJa84</b:Tag>
    <b:SourceType>Book</b:SourceType>
    <b:Guid>{36FB9F08-E1FD-4E33-ABF5-18159D0C8217}</b:Guid>
    <b:Title>The Word itself</b:Title>
    <b:Year>1984</b:Year>
    <b:City>New Haven</b:City>
    <b:Publisher>Yale University Press</b:Publisher>
    <b:Author>
      <b:Author>
        <b:NameList>
          <b:Person>
            <b:Last>Jackson</b:Last>
            <b:First>J</b:First>
          </b:Person>
        </b:NameList>
      </b:Author>
    </b:Author>
    <b:Edition>3</b:Edition>
    <b:RefOrder>3</b:RefOrder>
  </b:Source>
  <b:Source>
    <b:Tag>LFa05</b:Tag>
    <b:SourceType>BookSection</b:SourceType>
    <b:Guid>{12A688E8-0011-4AE6-9E0F-BCEEDACBE00F}</b:Guid>
    <b:Author>
      <b:Author>
        <b:NameList>
          <b:Person>
            <b:Last>Fahrig</b:Last>
            <b:First>L</b:First>
          </b:Person>
        </b:NameList>
      </b:Author>
      <b:Editor>
        <b:NameList>
          <b:Person>
            <b:Last>Wiens</b:Last>
            <b:First>J</b:First>
          </b:Person>
          <b:Person>
            <b:Last>Moss</b:Last>
            <b:First>M</b:First>
          </b:Person>
        </b:NameList>
      </b:Editor>
    </b:Author>
    <b:Title>When is a Landscape perspective important</b:Title>
    <b:Year>2005</b:Year>
    <b:City>Cambridge</b:City>
    <b:Publisher>Cambridge University Press</b:Publisher>
    <b:BookTitle>Issues and perspectives in landscape ecology</b:BookTitle>
    <b:Pages>3-10</b:Pages>
    <b:RefOrder>4</b:RefOrder>
  </b:Source>
  <b:Source>
    <b:Tag>LIK21</b:Tag>
    <b:SourceType>JournalArticle</b:SourceType>
    <b:Guid>{651D2B8D-565D-4F3F-B17F-8DC788D4ACBC}</b:Guid>
    <b:Title>A Preliminary Exploration of Landscape Preferences Based on Naturalness and Visual Openness for College Students With Different Moods</b:Title>
    <b:Year>2021</b:Year>
    <b:Author>
      <b:Author>
        <b:NameList>
          <b:Person>
            <b:Last>Li</b:Last>
            <b:First>K</b:First>
          </b:Person>
          <b:Person>
            <b:Last>Zhai</b:Last>
            <b:First>Y</b:First>
          </b:Person>
          <b:Person>
            <b:Last>Dou</b:Last>
            <b:First>L</b:First>
          </b:Person>
          <b:Person>
            <b:Last>Liu</b:Last>
            <b:First>J</b:First>
          </b:Person>
        </b:NameList>
      </b:Author>
    </b:Author>
    <b:JournalName>Sec. Environmental Psychology</b:JournalName>
    <b:Volume>12</b:Volume>
    <b:RefOrder>12</b:RefOrder>
  </b:Source>
  <b:Source>
    <b:Tag>JFa20</b:Tag>
    <b:SourceType>JournalArticle</b:SourceType>
    <b:Guid>{5A9EC3CE-31BD-4E1E-A2DE-B120A1A3E65F}</b:Guid>
    <b:Author>
      <b:Author>
        <b:NameList>
          <b:Person>
            <b:Last>Falk</b:Last>
            <b:First>J</b:First>
          </b:Person>
        </b:NameList>
      </b:Author>
    </b:Author>
    <b:Title>Landscape Preference</b:Title>
    <b:JournalName>Encyclopedia of Evolutionary Psychology</b:JournalName>
    <b:Year>2020</b:Year>
    <b:RefOrder>13</b:RefOrder>
  </b:Source>
  <b:Source>
    <b:Tag>RCa62</b:Tag>
    <b:SourceType>Book</b:SourceType>
    <b:Guid>{51B46D38-ADC2-4C50-B6D8-6C67873875B6}</b:Guid>
    <b:Title>Silent Spring</b:Title>
    <b:Year>1962</b:Year>
    <b:Author>
      <b:Author>
        <b:NameList>
          <b:Person>
            <b:Last>Carson</b:Last>
            <b:First>R</b:First>
          </b:Person>
        </b:NameList>
      </b:Author>
    </b:Author>
    <b:City>New York</b:City>
    <b:Publisher>Fawcett Crest</b:Publisher>
    <b:RefOrder>33</b:RefOrder>
  </b:Source>
  <b:Source>
    <b:Tag>JCh19</b:Tag>
    <b:SourceType>Film</b:SourceType>
    <b:Guid>{DF24188D-C414-4499-A3C0-9C7627AA43C7}</b:Guid>
    <b:Title>The Biggest Little Farm</b:Title>
    <b:Year>2019</b:Year>
    <b:ProductionCompany>Universal Pictures Home Entertainment</b:ProductionCompany>
    <b:Author>
      <b:Director>
        <b:NameList>
          <b:Person>
            <b:Last>Chester</b:Last>
            <b:First>J</b:First>
          </b:Person>
        </b:NameList>
      </b:Director>
    </b:Author>
    <b:CountryRegion>Universal City, CA</b:CountryRegion>
    <b:RefOrder>34</b:RefOrder>
  </b:Source>
  <b:Source>
    <b:Tag>FSt02</b:Tag>
    <b:SourceType>Book</b:SourceType>
    <b:Guid>{BB7377AA-C218-4066-90FE-3C270A1967DA}</b:Guid>
    <b:Title>Human ecology: Following nature's lead</b:Title>
    <b:Year>2002</b:Year>
    <b:Author>
      <b:Author>
        <b:NameList>
          <b:Person>
            <b:Last>Steiner</b:Last>
            <b:First>F</b:First>
          </b:Person>
        </b:NameList>
      </b:Author>
    </b:Author>
    <b:City>Washington DC</b:City>
    <b:Publisher>Island Press</b:Publisher>
    <b:RefOrder>35</b:RefOrder>
  </b:Source>
  <b:Source>
    <b:Tag>Eur17</b:Tag>
    <b:SourceType>Report</b:SourceType>
    <b:Guid>{4CAFF1E2-2731-42FF-B2F5-AE75C012571A}</b:Guid>
    <b:Title>Perspectives on transitions to sustainability</b:Title>
    <b:Year>2017</b:Year>
    <b:Author>
      <b:Author>
        <b:Corporate>European Environment Agency</b:Corporate>
      </b:Author>
    </b:Author>
    <b:Publisher>Publications office of the Euroupean Union </b:Publisher>
    <b:City>Luxembourg</b:City>
    <b:RefOrder>24</b:RefOrder>
  </b:Source>
</b:Sources>
</file>

<file path=customXml/itemProps1.xml><?xml version="1.0" encoding="utf-8"?>
<ds:datastoreItem xmlns:ds="http://schemas.openxmlformats.org/officeDocument/2006/customXml" ds:itemID="{ECB3A98D-8EEF-4630-8F3B-0DD89A0DB2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23f8e4-81f3-4a59-a026-c1a9717271fd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F227A3-95F9-4694-978A-189E118822B3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3.xml><?xml version="1.0" encoding="utf-8"?>
<ds:datastoreItem xmlns:ds="http://schemas.openxmlformats.org/officeDocument/2006/customXml" ds:itemID="{89C85F85-8D5A-461F-829F-886A47B25B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40F649-488B-4374-B902-C9DB55A49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9</Pages>
  <Words>3412</Words>
  <Characters>19452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Roberts (2100809)</dc:creator>
  <cp:keywords/>
  <dc:description/>
  <cp:lastModifiedBy>Will Roberts (2100809)</cp:lastModifiedBy>
  <cp:revision>466</cp:revision>
  <dcterms:created xsi:type="dcterms:W3CDTF">2024-04-03T15:06:00Z</dcterms:created>
  <dcterms:modified xsi:type="dcterms:W3CDTF">2024-04-12T13:02:00Z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