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CFDA13" w14:textId="1AD5C440" w:rsidR="004319F4" w:rsidRDefault="004319F4" w:rsidP="006761C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15D67882" wp14:editId="5FD9E1F9">
            <wp:simplePos x="0" y="0"/>
            <wp:positionH relativeFrom="margin">
              <wp:posOffset>0</wp:posOffset>
            </wp:positionH>
            <wp:positionV relativeFrom="paragraph">
              <wp:posOffset>447675</wp:posOffset>
            </wp:positionV>
            <wp:extent cx="2681605" cy="1193800"/>
            <wp:effectExtent l="0" t="0" r="4445" b="6350"/>
            <wp:wrapSquare wrapText="bothSides"/>
            <wp:docPr id="5" name="Picture 4" descr="Text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B3A9D251-D527-4211-A7C7-49E37034B6DE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Text&#10;&#10;Description automatically generated">
                      <a:extLst>
                        <a:ext uri="{FF2B5EF4-FFF2-40B4-BE49-F238E27FC236}">
                          <a16:creationId xmlns:a16="http://schemas.microsoft.com/office/drawing/2014/main" id="{B3A9D251-D527-4211-A7C7-49E37034B6DE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1605" cy="1193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AF1036" w14:textId="77777777" w:rsidR="004319F4" w:rsidRDefault="004319F4" w:rsidP="006761C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39843A06" w14:textId="77777777" w:rsidR="004319F4" w:rsidRDefault="004319F4" w:rsidP="006761C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0375866E" w14:textId="77777777" w:rsidR="004319F4" w:rsidRDefault="004319F4" w:rsidP="006761C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3CE63A61" w14:textId="03F06D80" w:rsidR="004319F4" w:rsidRDefault="004319F4" w:rsidP="006761C5">
      <w:pPr>
        <w:spacing w:line="36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</w:p>
    <w:p w14:paraId="1CE45510" w14:textId="77777777" w:rsidR="004319F4" w:rsidRPr="00C03D4E" w:rsidRDefault="004319F4" w:rsidP="004319F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>Assessment Component 1</w:t>
      </w:r>
    </w:p>
    <w:p w14:paraId="7EA00C91" w14:textId="77777777" w:rsidR="004319F4" w:rsidRPr="00C03D4E" w:rsidRDefault="004319F4" w:rsidP="004319F4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>Case study - Written Report</w:t>
      </w:r>
    </w:p>
    <w:p w14:paraId="5D0F1AFF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278BA073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32972043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6ABD84ED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03A16918" w14:textId="5776598C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>Student name:</w:t>
      </w:r>
      <w:r>
        <w:rPr>
          <w:rFonts w:ascii="Arial" w:hAnsi="Arial" w:cs="Arial"/>
          <w:b/>
          <w:bCs/>
          <w:sz w:val="28"/>
          <w:szCs w:val="28"/>
        </w:rPr>
        <w:tab/>
      </w:r>
      <w:r w:rsidRPr="004319F4">
        <w:rPr>
          <w:rFonts w:ascii="Arial" w:hAnsi="Arial" w:cs="Arial"/>
          <w:sz w:val="28"/>
          <w:szCs w:val="28"/>
        </w:rPr>
        <w:t>Harriet Anyanwu</w:t>
      </w:r>
    </w:p>
    <w:p w14:paraId="62496DE5" w14:textId="4FD82E54" w:rsidR="004319F4" w:rsidRPr="004319F4" w:rsidRDefault="004319F4" w:rsidP="004319F4">
      <w:pPr>
        <w:rPr>
          <w:rFonts w:ascii="Arial" w:hAnsi="Arial" w:cs="Arial"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>Student ID:</w:t>
      </w:r>
      <w:r>
        <w:rPr>
          <w:rFonts w:ascii="Arial" w:hAnsi="Arial" w:cs="Arial"/>
          <w:b/>
          <w:bCs/>
          <w:sz w:val="28"/>
          <w:szCs w:val="28"/>
        </w:rPr>
        <w:tab/>
      </w:r>
      <w:r w:rsidRPr="004319F4">
        <w:rPr>
          <w:rFonts w:ascii="Arial" w:hAnsi="Arial" w:cs="Arial"/>
          <w:sz w:val="28"/>
          <w:szCs w:val="28"/>
        </w:rPr>
        <w:t>1916050</w:t>
      </w:r>
    </w:p>
    <w:p w14:paraId="3609E287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344423F2" w14:textId="625571C3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 xml:space="preserve">Module name: </w:t>
      </w:r>
      <w:r w:rsidRPr="00C03D4E">
        <w:rPr>
          <w:rFonts w:ascii="Arial" w:hAnsi="Arial" w:cs="Arial"/>
          <w:sz w:val="28"/>
          <w:szCs w:val="28"/>
        </w:rPr>
        <w:t>Children, Young People and Families</w:t>
      </w:r>
    </w:p>
    <w:p w14:paraId="3523B8A8" w14:textId="2F21FFA0" w:rsidR="004319F4" w:rsidRDefault="004319F4" w:rsidP="004319F4">
      <w:pPr>
        <w:rPr>
          <w:rFonts w:ascii="Arial" w:hAnsi="Arial" w:cs="Arial"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 xml:space="preserve">Module code: </w:t>
      </w:r>
      <w:r w:rsidR="008C2345">
        <w:rPr>
          <w:rFonts w:ascii="Arial" w:hAnsi="Arial" w:cs="Arial"/>
          <w:b/>
          <w:bCs/>
          <w:sz w:val="28"/>
          <w:szCs w:val="28"/>
        </w:rPr>
        <w:t xml:space="preserve"> </w:t>
      </w:r>
      <w:r w:rsidRPr="00C03D4E">
        <w:rPr>
          <w:rFonts w:ascii="Arial" w:hAnsi="Arial" w:cs="Arial"/>
          <w:sz w:val="28"/>
          <w:szCs w:val="28"/>
        </w:rPr>
        <w:t>BMHP5004_LON</w:t>
      </w:r>
    </w:p>
    <w:p w14:paraId="32FFB8CC" w14:textId="6375615E" w:rsidR="008C2345" w:rsidRPr="008C2345" w:rsidRDefault="008C2345" w:rsidP="004319F4">
      <w:pPr>
        <w:rPr>
          <w:rFonts w:ascii="Arial" w:hAnsi="Arial" w:cs="Arial"/>
          <w:b/>
          <w:bCs/>
          <w:sz w:val="28"/>
          <w:szCs w:val="28"/>
        </w:rPr>
      </w:pPr>
      <w:r w:rsidRPr="008C2345">
        <w:rPr>
          <w:rFonts w:ascii="Arial" w:hAnsi="Arial" w:cs="Arial"/>
          <w:b/>
          <w:bCs/>
          <w:sz w:val="28"/>
          <w:szCs w:val="28"/>
        </w:rPr>
        <w:t>Case Study:</w:t>
      </w:r>
      <w:r>
        <w:rPr>
          <w:rFonts w:ascii="Arial" w:hAnsi="Arial" w:cs="Arial"/>
          <w:b/>
          <w:bCs/>
          <w:sz w:val="28"/>
          <w:szCs w:val="28"/>
        </w:rPr>
        <w:t xml:space="preserve">     </w:t>
      </w:r>
      <w:r w:rsidRPr="008C2345">
        <w:rPr>
          <w:rFonts w:ascii="Arial" w:hAnsi="Arial" w:cs="Arial"/>
          <w:sz w:val="28"/>
          <w:szCs w:val="28"/>
        </w:rPr>
        <w:t>Braford Family</w:t>
      </w:r>
    </w:p>
    <w:p w14:paraId="366FD249" w14:textId="52C47C94" w:rsidR="004319F4" w:rsidRDefault="004319F4" w:rsidP="004319F4">
      <w:pPr>
        <w:rPr>
          <w:rFonts w:ascii="Arial" w:hAnsi="Arial" w:cs="Arial"/>
          <w:b/>
          <w:bCs/>
          <w:sz w:val="28"/>
          <w:szCs w:val="28"/>
        </w:rPr>
      </w:pPr>
      <w:r w:rsidRPr="00C03D4E">
        <w:rPr>
          <w:rFonts w:ascii="Arial" w:hAnsi="Arial" w:cs="Arial"/>
          <w:b/>
          <w:bCs/>
          <w:sz w:val="28"/>
          <w:szCs w:val="28"/>
        </w:rPr>
        <w:t>Lecturer name:</w:t>
      </w:r>
      <w:r w:rsidR="008C2345">
        <w:rPr>
          <w:rFonts w:ascii="Arial" w:hAnsi="Arial" w:cs="Arial"/>
          <w:b/>
          <w:bCs/>
          <w:sz w:val="28"/>
          <w:szCs w:val="28"/>
        </w:rPr>
        <w:t xml:space="preserve"> </w:t>
      </w:r>
      <w:r w:rsidRPr="00C03D4E">
        <w:rPr>
          <w:rFonts w:ascii="Arial" w:hAnsi="Arial" w:cs="Arial"/>
          <w:sz w:val="28"/>
          <w:szCs w:val="28"/>
        </w:rPr>
        <w:t>Bianca Sanfilippo</w:t>
      </w:r>
      <w:r w:rsidRPr="00C03D4E">
        <w:rPr>
          <w:rFonts w:ascii="Arial" w:hAnsi="Arial" w:cs="Arial"/>
          <w:b/>
          <w:bCs/>
          <w:sz w:val="28"/>
          <w:szCs w:val="28"/>
        </w:rPr>
        <w:t xml:space="preserve"> </w:t>
      </w:r>
    </w:p>
    <w:p w14:paraId="7AE2F868" w14:textId="393A78AC" w:rsidR="004319F4" w:rsidRDefault="004319F4" w:rsidP="004319F4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Word count: </w:t>
      </w:r>
      <w:r w:rsidR="008C2345">
        <w:rPr>
          <w:rFonts w:ascii="Arial" w:hAnsi="Arial" w:cs="Arial"/>
          <w:b/>
          <w:bCs/>
          <w:sz w:val="28"/>
          <w:szCs w:val="28"/>
        </w:rPr>
        <w:t xml:space="preserve">    </w:t>
      </w:r>
      <w:r w:rsidRPr="004319F4">
        <w:rPr>
          <w:rFonts w:ascii="Arial" w:hAnsi="Arial" w:cs="Arial"/>
          <w:sz w:val="28"/>
          <w:szCs w:val="28"/>
        </w:rPr>
        <w:t>2</w:t>
      </w:r>
      <w:r w:rsidR="0084757D">
        <w:rPr>
          <w:rFonts w:ascii="Arial" w:hAnsi="Arial" w:cs="Arial"/>
          <w:sz w:val="28"/>
          <w:szCs w:val="28"/>
        </w:rPr>
        <w:t>0</w:t>
      </w:r>
      <w:r w:rsidRPr="004319F4">
        <w:rPr>
          <w:rFonts w:ascii="Arial" w:hAnsi="Arial" w:cs="Arial"/>
          <w:sz w:val="28"/>
          <w:szCs w:val="28"/>
        </w:rPr>
        <w:t>00</w:t>
      </w:r>
    </w:p>
    <w:p w14:paraId="13342D63" w14:textId="714CECB6" w:rsidR="008C2345" w:rsidRPr="008C2345" w:rsidRDefault="008C2345" w:rsidP="004319F4">
      <w:pPr>
        <w:rPr>
          <w:rFonts w:ascii="Arial" w:hAnsi="Arial" w:cs="Arial"/>
          <w:b/>
          <w:bCs/>
          <w:sz w:val="28"/>
          <w:szCs w:val="28"/>
        </w:rPr>
      </w:pPr>
      <w:r w:rsidRPr="008C2345">
        <w:rPr>
          <w:rFonts w:ascii="Arial" w:hAnsi="Arial" w:cs="Arial"/>
          <w:b/>
          <w:bCs/>
          <w:sz w:val="28"/>
          <w:szCs w:val="28"/>
        </w:rPr>
        <w:t>Date:</w:t>
      </w:r>
      <w:r>
        <w:rPr>
          <w:rFonts w:ascii="Arial" w:hAnsi="Arial" w:cs="Arial"/>
          <w:b/>
          <w:bCs/>
          <w:sz w:val="28"/>
          <w:szCs w:val="28"/>
        </w:rPr>
        <w:tab/>
      </w:r>
      <w:r>
        <w:rPr>
          <w:rFonts w:ascii="Arial" w:hAnsi="Arial" w:cs="Arial"/>
          <w:b/>
          <w:bCs/>
          <w:sz w:val="28"/>
          <w:szCs w:val="28"/>
        </w:rPr>
        <w:tab/>
        <w:t xml:space="preserve">        </w:t>
      </w:r>
      <w:r w:rsidRPr="008C2345">
        <w:rPr>
          <w:rFonts w:ascii="Arial" w:hAnsi="Arial" w:cs="Arial"/>
          <w:sz w:val="28"/>
          <w:szCs w:val="28"/>
        </w:rPr>
        <w:t>25 August 2021</w:t>
      </w:r>
    </w:p>
    <w:p w14:paraId="7060AF54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48332BF7" w14:textId="77777777" w:rsidR="004319F4" w:rsidRPr="00C03D4E" w:rsidRDefault="004319F4" w:rsidP="004319F4">
      <w:pPr>
        <w:rPr>
          <w:rFonts w:ascii="Arial" w:hAnsi="Arial" w:cs="Arial"/>
          <w:b/>
          <w:bCs/>
          <w:sz w:val="28"/>
          <w:szCs w:val="28"/>
        </w:rPr>
      </w:pPr>
    </w:p>
    <w:p w14:paraId="6E2A85B5" w14:textId="77777777" w:rsidR="004319F4" w:rsidRDefault="004319F4" w:rsidP="004319F4">
      <w:pPr>
        <w:rPr>
          <w:b/>
          <w:bCs/>
          <w:sz w:val="36"/>
          <w:szCs w:val="36"/>
        </w:rPr>
      </w:pPr>
    </w:p>
    <w:p w14:paraId="70586EEE" w14:textId="77777777" w:rsidR="004319F4" w:rsidRDefault="004319F4" w:rsidP="004319F4">
      <w:pPr>
        <w:rPr>
          <w:b/>
          <w:bCs/>
          <w:sz w:val="36"/>
          <w:szCs w:val="36"/>
        </w:rPr>
      </w:pPr>
    </w:p>
    <w:p w14:paraId="0BA49C2C" w14:textId="77777777" w:rsidR="004319F4" w:rsidRDefault="004319F4" w:rsidP="004319F4">
      <w:pPr>
        <w:rPr>
          <w:b/>
          <w:bCs/>
          <w:sz w:val="36"/>
          <w:szCs w:val="36"/>
        </w:rPr>
      </w:pPr>
    </w:p>
    <w:p w14:paraId="4007ED3F" w14:textId="77777777" w:rsidR="008C2345" w:rsidRDefault="008C2345" w:rsidP="006761C5">
      <w:pPr>
        <w:spacing w:line="360" w:lineRule="auto"/>
        <w:jc w:val="both"/>
        <w:rPr>
          <w:b/>
          <w:bCs/>
          <w:sz w:val="36"/>
          <w:szCs w:val="36"/>
        </w:rPr>
      </w:pPr>
    </w:p>
    <w:p w14:paraId="669D5653" w14:textId="4E5578CB" w:rsidR="004319F4" w:rsidRDefault="004319F4" w:rsidP="006761C5">
      <w:pPr>
        <w:spacing w:line="360" w:lineRule="auto"/>
        <w:jc w:val="both"/>
        <w:rPr>
          <w:rFonts w:ascii="Times New Roman" w:hAnsi="Times New Roman" w:cs="Times New Roman"/>
          <w:b/>
          <w:sz w:val="32"/>
          <w:szCs w:val="32"/>
        </w:rPr>
      </w:pPr>
      <w:r w:rsidRPr="004319F4">
        <w:rPr>
          <w:rFonts w:ascii="Times New Roman" w:hAnsi="Times New Roman" w:cs="Times New Roman"/>
          <w:b/>
          <w:sz w:val="32"/>
          <w:szCs w:val="32"/>
        </w:rPr>
        <w:t>Introductions</w:t>
      </w:r>
      <w:r>
        <w:rPr>
          <w:rFonts w:ascii="Times New Roman" w:hAnsi="Times New Roman" w:cs="Times New Roman"/>
          <w:b/>
          <w:sz w:val="32"/>
          <w:szCs w:val="32"/>
        </w:rPr>
        <w:t>:</w:t>
      </w:r>
    </w:p>
    <w:p w14:paraId="7595BCBE" w14:textId="2CB209C4" w:rsidR="004319F4" w:rsidRPr="00387C03" w:rsidRDefault="004319F4" w:rsidP="00387C03">
      <w:pPr>
        <w:spacing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387C03">
        <w:rPr>
          <w:rFonts w:ascii="Arial" w:hAnsi="Arial" w:cs="Arial"/>
          <w:bCs/>
          <w:sz w:val="24"/>
          <w:szCs w:val="24"/>
        </w:rPr>
        <w:t>This report will discuss</w:t>
      </w:r>
      <w:r w:rsidR="00387C03" w:rsidRPr="00387C03">
        <w:rPr>
          <w:rFonts w:ascii="Arial" w:hAnsi="Arial" w:cs="Arial"/>
          <w:bCs/>
          <w:sz w:val="24"/>
          <w:szCs w:val="24"/>
        </w:rPr>
        <w:t xml:space="preserve"> t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 xml:space="preserve">he case study </w:t>
      </w:r>
      <w:r w:rsidR="006248F0" w:rsidRPr="00387C03">
        <w:rPr>
          <w:rStyle w:val="webbibref"/>
          <w:rFonts w:ascii="Arial" w:hAnsi="Arial" w:cs="Arial"/>
          <w:sz w:val="24"/>
          <w:szCs w:val="24"/>
        </w:rPr>
        <w:t>of Julie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 xml:space="preserve"> a single mother in </w:t>
      </w:r>
      <w:r w:rsidR="00387C03" w:rsidRPr="00387C03">
        <w:rPr>
          <w:rFonts w:ascii="Arial" w:hAnsi="Arial" w:cs="Arial"/>
          <w:color w:val="000000"/>
          <w:sz w:val="24"/>
          <w:szCs w:val="24"/>
          <w:shd w:val="clear" w:color="auto" w:fill="FFFFFF"/>
        </w:rPr>
        <w:t>Bradford with six children, who was struggling with substance miss use and prostitutions.</w:t>
      </w:r>
    </w:p>
    <w:p w14:paraId="7CB148A5" w14:textId="056CD5A9" w:rsidR="00C67CFB" w:rsidRPr="00387C03" w:rsidRDefault="004D69B0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Vulnerability</w:t>
      </w:r>
      <w:r w:rsidR="007C272C" w:rsidRPr="00387C03">
        <w:rPr>
          <w:rFonts w:ascii="Arial" w:hAnsi="Arial" w:cs="Arial"/>
          <w:sz w:val="24"/>
          <w:szCs w:val="24"/>
        </w:rPr>
        <w:t xml:space="preserve"> of</w:t>
      </w:r>
      <w:r w:rsidR="004319F4" w:rsidRPr="00387C03">
        <w:rPr>
          <w:rFonts w:ascii="Arial" w:hAnsi="Arial" w:cs="Arial"/>
          <w:sz w:val="24"/>
          <w:szCs w:val="24"/>
        </w:rPr>
        <w:t xml:space="preserve"> </w:t>
      </w:r>
      <w:r w:rsidR="007C272C" w:rsidRPr="00387C03">
        <w:rPr>
          <w:rFonts w:ascii="Arial" w:hAnsi="Arial" w:cs="Arial"/>
          <w:sz w:val="24"/>
          <w:szCs w:val="24"/>
        </w:rPr>
        <w:t>family is defined</w:t>
      </w:r>
      <w:r w:rsidRPr="00387C03">
        <w:rPr>
          <w:rFonts w:ascii="Arial" w:hAnsi="Arial" w:cs="Arial"/>
          <w:sz w:val="24"/>
          <w:szCs w:val="24"/>
        </w:rPr>
        <w:t xml:space="preserve"> as</w:t>
      </w:r>
      <w:r w:rsidR="007C272C" w:rsidRPr="00387C03">
        <w:rPr>
          <w:rFonts w:ascii="Arial" w:hAnsi="Arial" w:cs="Arial"/>
          <w:sz w:val="24"/>
          <w:szCs w:val="24"/>
        </w:rPr>
        <w:t xml:space="preserve"> the reduced capacity of the</w:t>
      </w:r>
      <w:r w:rsidR="00126783" w:rsidRPr="00387C03">
        <w:rPr>
          <w:rFonts w:ascii="Arial" w:hAnsi="Arial" w:cs="Arial"/>
          <w:sz w:val="24"/>
          <w:szCs w:val="24"/>
        </w:rPr>
        <w:t xml:space="preserve"> family</w:t>
      </w:r>
      <w:r w:rsidRPr="00387C03">
        <w:rPr>
          <w:rFonts w:ascii="Arial" w:hAnsi="Arial" w:cs="Arial"/>
          <w:sz w:val="24"/>
          <w:szCs w:val="24"/>
        </w:rPr>
        <w:t xml:space="preserve"> to cope with, resist or recover from the impact of a natural or artificial hazard.</w:t>
      </w:r>
      <w:r w:rsidR="00552066" w:rsidRPr="00387C03">
        <w:rPr>
          <w:rFonts w:ascii="Arial" w:hAnsi="Arial" w:cs="Arial"/>
          <w:sz w:val="24"/>
          <w:szCs w:val="24"/>
        </w:rPr>
        <w:t xml:space="preserve"> It often arise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552066" w:rsidRPr="00387C03">
        <w:rPr>
          <w:rFonts w:ascii="Arial" w:hAnsi="Arial" w:cs="Arial"/>
          <w:sz w:val="24"/>
          <w:szCs w:val="24"/>
        </w:rPr>
        <w:t xml:space="preserve"> when people are isolated, insecure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552066" w:rsidRPr="00387C03">
        <w:rPr>
          <w:rFonts w:ascii="Arial" w:hAnsi="Arial" w:cs="Arial"/>
          <w:sz w:val="24"/>
          <w:szCs w:val="24"/>
        </w:rPr>
        <w:t xml:space="preserve"> and defen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552066" w:rsidRPr="00387C03">
        <w:rPr>
          <w:rFonts w:ascii="Arial" w:hAnsi="Arial" w:cs="Arial"/>
          <w:sz w:val="24"/>
          <w:szCs w:val="24"/>
        </w:rPr>
        <w:t>eless in the face of stress, shock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552066" w:rsidRPr="00387C03">
        <w:rPr>
          <w:rFonts w:ascii="Arial" w:hAnsi="Arial" w:cs="Arial"/>
          <w:sz w:val="24"/>
          <w:szCs w:val="24"/>
        </w:rPr>
        <w:t xml:space="preserve"> or risk.</w:t>
      </w:r>
      <w:r w:rsidR="00775213" w:rsidRPr="00387C03">
        <w:rPr>
          <w:rFonts w:ascii="Arial" w:hAnsi="Arial" w:cs="Arial"/>
          <w:sz w:val="24"/>
          <w:szCs w:val="24"/>
        </w:rPr>
        <w:t xml:space="preserve"> According to </w:t>
      </w:r>
      <w:sdt>
        <w:sdtPr>
          <w:rPr>
            <w:rFonts w:ascii="Arial" w:hAnsi="Arial" w:cs="Arial"/>
            <w:sz w:val="24"/>
            <w:szCs w:val="24"/>
          </w:rPr>
          <w:id w:val="2114626480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775213" w:rsidRPr="00387C03">
            <w:rPr>
              <w:rFonts w:ascii="Arial" w:hAnsi="Arial" w:cs="Arial"/>
              <w:sz w:val="24"/>
              <w:szCs w:val="24"/>
            </w:rPr>
            <w:instrText xml:space="preserve"> CITATION Ski06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(Skinner, et al., 2006)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8774B" w:rsidRPr="00387C03">
        <w:rPr>
          <w:rFonts w:ascii="Arial" w:hAnsi="Arial" w:cs="Arial"/>
          <w:sz w:val="24"/>
          <w:szCs w:val="24"/>
        </w:rPr>
        <w:t>, family</w:t>
      </w:r>
      <w:r w:rsidR="007C272C" w:rsidRPr="00387C03">
        <w:rPr>
          <w:rFonts w:ascii="Arial" w:hAnsi="Arial" w:cs="Arial"/>
          <w:sz w:val="24"/>
          <w:szCs w:val="24"/>
        </w:rPr>
        <w:t xml:space="preserve"> Vulnerability is also defined as lacking</w:t>
      </w:r>
      <w:r w:rsidR="003D63C6" w:rsidRPr="00387C03">
        <w:rPr>
          <w:rStyle w:val="webbibref"/>
          <w:rFonts w:ascii="Arial" w:hAnsi="Arial" w:cs="Arial"/>
          <w:sz w:val="24"/>
          <w:szCs w:val="24"/>
        </w:rPr>
        <w:t xml:space="preserve"> the fundamental basic right.</w:t>
      </w:r>
      <w:r w:rsidR="0002342A" w:rsidRPr="00387C03">
        <w:rPr>
          <w:rStyle w:val="webbibref"/>
          <w:rFonts w:ascii="Arial" w:hAnsi="Arial" w:cs="Arial"/>
          <w:sz w:val="24"/>
          <w:szCs w:val="24"/>
        </w:rPr>
        <w:t xml:space="preserve"> The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 xml:space="preserve">basic fundamental rights are </w:t>
      </w:r>
      <w:r w:rsidR="009F191F" w:rsidRPr="00387C03">
        <w:rPr>
          <w:rStyle w:val="webbibref"/>
          <w:rFonts w:ascii="Arial" w:hAnsi="Arial" w:cs="Arial"/>
          <w:sz w:val="24"/>
          <w:szCs w:val="24"/>
        </w:rPr>
        <w:t>centred</w:t>
      </w:r>
      <w:r w:rsidR="0002342A" w:rsidRPr="00387C03">
        <w:rPr>
          <w:rStyle w:val="webbibref"/>
          <w:rFonts w:ascii="Arial" w:hAnsi="Arial" w:cs="Arial"/>
          <w:sz w:val="24"/>
          <w:szCs w:val="24"/>
        </w:rPr>
        <w:t xml:space="preserve"> on the material aspect (money, food, clothing, shelter, etc.), emotional aspect (care, love, support, containment of emotion, etc.)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,</w:t>
      </w:r>
      <w:r w:rsidR="0002342A" w:rsidRPr="00387C03">
        <w:rPr>
          <w:rStyle w:val="webbibref"/>
          <w:rFonts w:ascii="Arial" w:hAnsi="Arial" w:cs="Arial"/>
          <w:sz w:val="24"/>
          <w:szCs w:val="24"/>
        </w:rPr>
        <w:t xml:space="preserve"> and the social aspects (absence of a supportive peer group,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lack</w:t>
      </w:r>
      <w:r w:rsidR="0002342A" w:rsidRPr="00387C03">
        <w:rPr>
          <w:rStyle w:val="webbibref"/>
          <w:rFonts w:ascii="Arial" w:hAnsi="Arial" w:cs="Arial"/>
          <w:sz w:val="24"/>
          <w:szCs w:val="24"/>
        </w:rPr>
        <w:t xml:space="preserve"> of role models, and risks in the intermediate environment.)</w:t>
      </w:r>
    </w:p>
    <w:p w14:paraId="383CE6DD" w14:textId="4735FBE3" w:rsidR="006D1C5E" w:rsidRPr="00387C03" w:rsidRDefault="008C2345" w:rsidP="00387C03">
      <w:pPr>
        <w:spacing w:line="360" w:lineRule="auto"/>
        <w:jc w:val="both"/>
        <w:rPr>
          <w:rStyle w:val="webbibref"/>
          <w:rFonts w:ascii="Arial" w:hAnsi="Arial" w:cs="Arial"/>
          <w:sz w:val="24"/>
          <w:szCs w:val="24"/>
        </w:rPr>
      </w:pPr>
      <w:sdt>
        <w:sdtPr>
          <w:rPr>
            <w:rStyle w:val="webbibref"/>
            <w:rFonts w:ascii="Arial" w:hAnsi="Arial" w:cs="Arial"/>
            <w:sz w:val="24"/>
            <w:szCs w:val="24"/>
          </w:rPr>
          <w:id w:val="1423681477"/>
          <w:citation/>
        </w:sdtPr>
        <w:sdtEndPr>
          <w:rPr>
            <w:rStyle w:val="webbibref"/>
          </w:rPr>
        </w:sdtEndPr>
        <w:sdtContent>
          <w:r w:rsidR="008241D8" w:rsidRPr="00387C03">
            <w:rPr>
              <w:rStyle w:val="webbibref"/>
              <w:rFonts w:ascii="Arial" w:hAnsi="Arial" w:cs="Arial"/>
              <w:sz w:val="24"/>
              <w:szCs w:val="24"/>
            </w:rPr>
            <w:fldChar w:fldCharType="begin"/>
          </w:r>
          <w:r w:rsidR="006D1C5E" w:rsidRPr="00387C03">
            <w:rPr>
              <w:rStyle w:val="webbibref"/>
              <w:rFonts w:ascii="Arial" w:hAnsi="Arial" w:cs="Arial"/>
              <w:sz w:val="24"/>
              <w:szCs w:val="24"/>
            </w:rPr>
            <w:instrText xml:space="preserve"> CITATION Sch19 \l 2057 </w:instrText>
          </w:r>
          <w:r w:rsidR="008241D8" w:rsidRPr="00387C03">
            <w:rPr>
              <w:rStyle w:val="webbibref"/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(Schweiger, 2019)</w:t>
          </w:r>
          <w:r w:rsidR="008241D8" w:rsidRPr="00387C03">
            <w:rPr>
              <w:rStyle w:val="webbibref"/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D1C5E" w:rsidRPr="00387C03">
        <w:rPr>
          <w:rStyle w:val="webbibref"/>
          <w:rFonts w:ascii="Arial" w:hAnsi="Arial" w:cs="Arial"/>
          <w:sz w:val="24"/>
          <w:szCs w:val="24"/>
        </w:rPr>
        <w:t>,</w:t>
      </w:r>
      <w:r w:rsidR="00D15F17" w:rsidRPr="00387C03">
        <w:rPr>
          <w:rStyle w:val="webbibref"/>
          <w:rFonts w:ascii="Arial" w:hAnsi="Arial" w:cs="Arial"/>
          <w:sz w:val="24"/>
          <w:szCs w:val="24"/>
        </w:rPr>
        <w:t xml:space="preserve"> defines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 xml:space="preserve">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v</w:t>
      </w:r>
      <w:r w:rsidR="006D1C5E" w:rsidRPr="00387C03">
        <w:rPr>
          <w:rStyle w:val="webbibref"/>
          <w:rFonts w:ascii="Arial" w:hAnsi="Arial" w:cs="Arial"/>
          <w:sz w:val="24"/>
          <w:szCs w:val="24"/>
        </w:rPr>
        <w:t xml:space="preserve">ulnerability as the outcome of the interaction of a range of individuals and environmental factors that compounds dynamically over 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>time. Vulnerability</w:t>
      </w:r>
      <w:r w:rsidR="00256102" w:rsidRPr="00387C03">
        <w:rPr>
          <w:rStyle w:val="webbibref"/>
          <w:rFonts w:ascii="Arial" w:hAnsi="Arial" w:cs="Arial"/>
          <w:sz w:val="24"/>
          <w:szCs w:val="24"/>
        </w:rPr>
        <w:t xml:space="preserve"> </w:t>
      </w:r>
      <w:r w:rsidR="00D15F17" w:rsidRPr="00387C03">
        <w:rPr>
          <w:rStyle w:val="webbibref"/>
          <w:rFonts w:ascii="Arial" w:hAnsi="Arial" w:cs="Arial"/>
          <w:sz w:val="24"/>
          <w:szCs w:val="24"/>
        </w:rPr>
        <w:t xml:space="preserve">in a 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>family change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 xml:space="preserve"> over time. T</w:t>
      </w:r>
      <w:r w:rsidR="00256102" w:rsidRPr="00387C03">
        <w:rPr>
          <w:rStyle w:val="webbibref"/>
          <w:rFonts w:ascii="Arial" w:hAnsi="Arial" w:cs="Arial"/>
          <w:sz w:val="24"/>
          <w:szCs w:val="24"/>
        </w:rPr>
        <w:t>he different factors</w:t>
      </w:r>
      <w:r w:rsidR="00D15F17" w:rsidRPr="00387C03">
        <w:rPr>
          <w:rStyle w:val="webbibref"/>
          <w:rFonts w:ascii="Arial" w:hAnsi="Arial" w:cs="Arial"/>
          <w:sz w:val="24"/>
          <w:szCs w:val="24"/>
        </w:rPr>
        <w:t xml:space="preserve"> that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a</w:t>
      </w:r>
      <w:r w:rsidR="00D15F17" w:rsidRPr="00387C03">
        <w:rPr>
          <w:rStyle w:val="webbibref"/>
          <w:rFonts w:ascii="Arial" w:hAnsi="Arial" w:cs="Arial"/>
          <w:sz w:val="24"/>
          <w:szCs w:val="24"/>
        </w:rPr>
        <w:t>ffect a family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's</w:t>
      </w:r>
      <w:r w:rsidR="00256102" w:rsidRPr="00387C03">
        <w:rPr>
          <w:rStyle w:val="webbibref"/>
          <w:rFonts w:ascii="Arial" w:hAnsi="Arial" w:cs="Arial"/>
          <w:sz w:val="24"/>
          <w:szCs w:val="24"/>
        </w:rPr>
        <w:t xml:space="preserve"> life change and evolve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 xml:space="preserve"> from time to time</w:t>
      </w:r>
      <w:r w:rsidR="002C59F4" w:rsidRPr="00387C03">
        <w:rPr>
          <w:rStyle w:val="webbibref"/>
          <w:rFonts w:ascii="Arial" w:hAnsi="Arial" w:cs="Arial"/>
          <w:sz w:val="24"/>
          <w:szCs w:val="24"/>
        </w:rPr>
        <w:t>.</w:t>
      </w:r>
      <w:r w:rsidR="000368DE" w:rsidRPr="00387C03">
        <w:rPr>
          <w:rStyle w:val="webbibref"/>
          <w:rFonts w:ascii="Arial" w:hAnsi="Arial" w:cs="Arial"/>
          <w:sz w:val="24"/>
          <w:szCs w:val="24"/>
        </w:rPr>
        <w:t xml:space="preserve"> In some cases, the personal, family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,</w:t>
      </w:r>
      <w:r w:rsidR="000368DE" w:rsidRPr="00387C03">
        <w:rPr>
          <w:rStyle w:val="webbibref"/>
          <w:rFonts w:ascii="Arial" w:hAnsi="Arial" w:cs="Arial"/>
          <w:sz w:val="24"/>
          <w:szCs w:val="24"/>
        </w:rPr>
        <w:t xml:space="preserve"> or community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V</w:t>
      </w:r>
      <w:r w:rsidR="007B67E5" w:rsidRPr="00387C03">
        <w:rPr>
          <w:rStyle w:val="webbibref"/>
          <w:rFonts w:ascii="Arial" w:hAnsi="Arial" w:cs="Arial"/>
          <w:sz w:val="24"/>
          <w:szCs w:val="24"/>
        </w:rPr>
        <w:t xml:space="preserve">ulnerability or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V</w:t>
      </w:r>
      <w:r w:rsidR="007B67E5" w:rsidRPr="00387C03">
        <w:rPr>
          <w:rStyle w:val="webbibref"/>
          <w:rFonts w:ascii="Arial" w:hAnsi="Arial" w:cs="Arial"/>
          <w:sz w:val="24"/>
          <w:szCs w:val="24"/>
        </w:rPr>
        <w:t>ulnerability related to social and economic systems can put the w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hole family's well-being</w:t>
      </w:r>
      <w:r w:rsidR="007B67E5" w:rsidRPr="00387C03">
        <w:rPr>
          <w:rStyle w:val="webbibref"/>
          <w:rFonts w:ascii="Arial" w:hAnsi="Arial" w:cs="Arial"/>
          <w:sz w:val="24"/>
          <w:szCs w:val="24"/>
        </w:rPr>
        <w:t xml:space="preserve"> under pressure.</w:t>
      </w:r>
      <w:r w:rsidR="00331FDC" w:rsidRPr="00387C03">
        <w:rPr>
          <w:rStyle w:val="webbibref"/>
          <w:rFonts w:ascii="Arial" w:hAnsi="Arial" w:cs="Arial"/>
          <w:sz w:val="24"/>
          <w:szCs w:val="24"/>
        </w:rPr>
        <w:t xml:space="preserve"> It can lead to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 xml:space="preserve">the </w:t>
      </w:r>
      <w:r w:rsidR="00331FDC" w:rsidRPr="00387C03">
        <w:rPr>
          <w:rStyle w:val="webbibref"/>
          <w:rFonts w:ascii="Arial" w:hAnsi="Arial" w:cs="Arial"/>
          <w:sz w:val="24"/>
          <w:szCs w:val="24"/>
        </w:rPr>
        <w:t>poor physical and mental health of the family.</w:t>
      </w:r>
    </w:p>
    <w:p w14:paraId="13718F1E" w14:textId="7D0CFE2A" w:rsidR="00046AD7" w:rsidRPr="00387C03" w:rsidRDefault="00046AD7" w:rsidP="00387C03">
      <w:pPr>
        <w:spacing w:line="360" w:lineRule="auto"/>
        <w:jc w:val="both"/>
        <w:rPr>
          <w:rStyle w:val="webbibref"/>
          <w:rFonts w:ascii="Arial" w:hAnsi="Arial" w:cs="Arial"/>
          <w:sz w:val="24"/>
          <w:szCs w:val="24"/>
        </w:rPr>
      </w:pPr>
      <w:r w:rsidRPr="00387C03">
        <w:rPr>
          <w:rStyle w:val="webbibref"/>
          <w:rFonts w:ascii="Arial" w:hAnsi="Arial" w:cs="Arial"/>
          <w:sz w:val="24"/>
          <w:szCs w:val="24"/>
        </w:rPr>
        <w:t xml:space="preserve">Vulnerability can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result from one or a combination of poverty, single parenting, unemployment, relationship problem, illness, frequent relocation of the family, family violence, excessive use of alcohol and other drugs, racism and other forms</w:t>
      </w:r>
      <w:r w:rsidR="001B782F" w:rsidRPr="00387C03">
        <w:rPr>
          <w:rStyle w:val="webbibref"/>
          <w:rFonts w:ascii="Arial" w:hAnsi="Arial" w:cs="Arial"/>
          <w:sz w:val="24"/>
          <w:szCs w:val="24"/>
        </w:rPr>
        <w:t xml:space="preserve"> of discrimination, and social isolation.</w:t>
      </w:r>
      <w:r w:rsidR="00197895" w:rsidRPr="00387C03">
        <w:rPr>
          <w:rStyle w:val="webbibref"/>
          <w:rFonts w:ascii="Arial" w:hAnsi="Arial" w:cs="Arial"/>
          <w:sz w:val="24"/>
          <w:szCs w:val="24"/>
        </w:rPr>
        <w:t xml:space="preserve"> Vulnerability in a family can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seldom be,</w:t>
      </w:r>
      <w:r w:rsidR="00197895" w:rsidRPr="00387C03">
        <w:rPr>
          <w:rStyle w:val="webbibref"/>
          <w:rFonts w:ascii="Arial" w:hAnsi="Arial" w:cs="Arial"/>
          <w:sz w:val="24"/>
          <w:szCs w:val="24"/>
        </w:rPr>
        <w:t xml:space="preserve"> or it can have a lasting effe</w:t>
      </w:r>
      <w:r w:rsidR="005460BB" w:rsidRPr="00387C03">
        <w:rPr>
          <w:rStyle w:val="webbibref"/>
          <w:rFonts w:ascii="Arial" w:hAnsi="Arial" w:cs="Arial"/>
          <w:sz w:val="24"/>
          <w:szCs w:val="24"/>
        </w:rPr>
        <w:t>ct on the members of the family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 xml:space="preserve"> </w:t>
      </w:r>
      <w:sdt>
        <w:sdtPr>
          <w:rPr>
            <w:rStyle w:val="webbibref"/>
            <w:rFonts w:ascii="Arial" w:hAnsi="Arial" w:cs="Arial"/>
            <w:sz w:val="24"/>
            <w:szCs w:val="24"/>
          </w:rPr>
          <w:id w:val="767430655"/>
          <w:citation/>
        </w:sdtPr>
        <w:sdtEndPr>
          <w:rPr>
            <w:rStyle w:val="webbibref"/>
          </w:rPr>
        </w:sdtEndPr>
        <w:sdtContent>
          <w:r w:rsidR="008241D8" w:rsidRPr="00387C03">
            <w:rPr>
              <w:rStyle w:val="webbibref"/>
              <w:rFonts w:ascii="Arial" w:hAnsi="Arial" w:cs="Arial"/>
              <w:sz w:val="24"/>
              <w:szCs w:val="24"/>
            </w:rPr>
            <w:fldChar w:fldCharType="begin"/>
          </w:r>
          <w:r w:rsidR="00172F0C" w:rsidRPr="00387C03">
            <w:rPr>
              <w:rStyle w:val="webbibref"/>
              <w:rFonts w:ascii="Arial" w:hAnsi="Arial" w:cs="Arial"/>
              <w:sz w:val="24"/>
              <w:szCs w:val="24"/>
            </w:rPr>
            <w:instrText xml:space="preserve"> CITATION OEC18 \l 2057 </w:instrText>
          </w:r>
          <w:r w:rsidR="008241D8" w:rsidRPr="00387C03">
            <w:rPr>
              <w:rStyle w:val="webbibref"/>
              <w:rFonts w:ascii="Arial" w:hAnsi="Arial" w:cs="Arial"/>
              <w:sz w:val="24"/>
              <w:szCs w:val="24"/>
            </w:rPr>
            <w:fldChar w:fldCharType="separate"/>
          </w:r>
          <w:r w:rsidR="00172F0C" w:rsidRPr="00387C03">
            <w:rPr>
              <w:rFonts w:ascii="Arial" w:hAnsi="Arial" w:cs="Arial"/>
              <w:noProof/>
              <w:sz w:val="24"/>
              <w:szCs w:val="24"/>
            </w:rPr>
            <w:t>(OECD, 2018)</w:t>
          </w:r>
          <w:r w:rsidR="008241D8" w:rsidRPr="00387C03">
            <w:rPr>
              <w:rStyle w:val="webbibref"/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460BB" w:rsidRPr="00387C03">
        <w:rPr>
          <w:rStyle w:val="webbibref"/>
          <w:rFonts w:ascii="Arial" w:hAnsi="Arial" w:cs="Arial"/>
          <w:sz w:val="24"/>
          <w:szCs w:val="24"/>
        </w:rPr>
        <w:t>.</w:t>
      </w:r>
    </w:p>
    <w:p w14:paraId="068C3BC8" w14:textId="21748042" w:rsidR="002C59F4" w:rsidRPr="00387C03" w:rsidRDefault="002C59F4" w:rsidP="00387C03">
      <w:pPr>
        <w:spacing w:line="360" w:lineRule="auto"/>
        <w:jc w:val="both"/>
        <w:rPr>
          <w:rStyle w:val="webbibref"/>
          <w:rFonts w:ascii="Arial" w:hAnsi="Arial" w:cs="Arial"/>
          <w:sz w:val="24"/>
          <w:szCs w:val="24"/>
        </w:rPr>
      </w:pPr>
      <w:r w:rsidRPr="00387C03">
        <w:rPr>
          <w:rStyle w:val="webbibref"/>
          <w:rFonts w:ascii="Arial" w:hAnsi="Arial" w:cs="Arial"/>
          <w:sz w:val="24"/>
          <w:szCs w:val="24"/>
        </w:rPr>
        <w:t xml:space="preserve">The case study </w:t>
      </w:r>
      <w:r w:rsidR="009F191F" w:rsidRPr="00387C03">
        <w:rPr>
          <w:rStyle w:val="webbibref"/>
          <w:rFonts w:ascii="Arial" w:hAnsi="Arial" w:cs="Arial"/>
          <w:sz w:val="24"/>
          <w:szCs w:val="24"/>
        </w:rPr>
        <w:t>of Julie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 xml:space="preserve"> in </w:t>
      </w:r>
      <w:r w:rsidR="00387C03" w:rsidRPr="00387C03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Bradford </w:t>
      </w:r>
      <w:r w:rsidRPr="00387C03">
        <w:rPr>
          <w:rStyle w:val="webbibref"/>
          <w:rFonts w:ascii="Arial" w:hAnsi="Arial" w:cs="Arial"/>
          <w:sz w:val="24"/>
          <w:szCs w:val="24"/>
        </w:rPr>
        <w:t xml:space="preserve">shows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 xml:space="preserve">the </w:t>
      </w:r>
      <w:r w:rsidRPr="00387C03">
        <w:rPr>
          <w:rStyle w:val="webbibref"/>
          <w:rFonts w:ascii="Arial" w:hAnsi="Arial" w:cs="Arial"/>
          <w:sz w:val="24"/>
          <w:szCs w:val="24"/>
        </w:rPr>
        <w:t xml:space="preserve">effect of child vulnerability as evidence of </w:t>
      </w:r>
      <w:r w:rsidR="00626F08" w:rsidRPr="00387C03">
        <w:rPr>
          <w:rStyle w:val="webbibref"/>
          <w:rFonts w:ascii="Arial" w:hAnsi="Arial" w:cs="Arial"/>
          <w:sz w:val="24"/>
          <w:szCs w:val="24"/>
        </w:rPr>
        <w:t>general neglect of the children by their single mum.</w:t>
      </w:r>
      <w:r w:rsidR="00387C03" w:rsidRPr="00387C03">
        <w:rPr>
          <w:rStyle w:val="webbibref"/>
          <w:rFonts w:ascii="Arial" w:hAnsi="Arial" w:cs="Arial"/>
          <w:sz w:val="24"/>
          <w:szCs w:val="24"/>
        </w:rPr>
        <w:t xml:space="preserve">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In addition, t</w:t>
      </w:r>
      <w:r w:rsidR="006B7551" w:rsidRPr="00387C03">
        <w:rPr>
          <w:rStyle w:val="webbibref"/>
          <w:rFonts w:ascii="Arial" w:hAnsi="Arial" w:cs="Arial"/>
          <w:sz w:val="24"/>
          <w:szCs w:val="24"/>
        </w:rPr>
        <w:t xml:space="preserve">he young children were affected by family stress and material deprivation. The need for early childcare and education intervention was vividly </w:t>
      </w:r>
      <w:r w:rsidR="007C272C" w:rsidRPr="00387C03">
        <w:rPr>
          <w:rStyle w:val="webbibref"/>
          <w:rFonts w:ascii="Arial" w:hAnsi="Arial" w:cs="Arial"/>
          <w:sz w:val="24"/>
          <w:szCs w:val="24"/>
        </w:rPr>
        <w:t>apparent</w:t>
      </w:r>
      <w:r w:rsidR="006B7551" w:rsidRPr="00387C03">
        <w:rPr>
          <w:rStyle w:val="webbibref"/>
          <w:rFonts w:ascii="Arial" w:hAnsi="Arial" w:cs="Arial"/>
          <w:sz w:val="24"/>
          <w:szCs w:val="24"/>
        </w:rPr>
        <w:t>.</w:t>
      </w:r>
    </w:p>
    <w:p w14:paraId="4CDE1EE1" w14:textId="7EDE7B5E" w:rsidR="007A5935" w:rsidRPr="00387C03" w:rsidRDefault="007A5935" w:rsidP="00387C03">
      <w:pPr>
        <w:spacing w:line="360" w:lineRule="auto"/>
        <w:jc w:val="both"/>
        <w:rPr>
          <w:rStyle w:val="webbibref"/>
          <w:rFonts w:ascii="Arial" w:hAnsi="Arial" w:cs="Arial"/>
          <w:b/>
          <w:sz w:val="24"/>
          <w:szCs w:val="24"/>
        </w:rPr>
      </w:pPr>
      <w:r w:rsidRPr="00387C03">
        <w:rPr>
          <w:rStyle w:val="webbibref"/>
          <w:rFonts w:ascii="Arial" w:hAnsi="Arial" w:cs="Arial"/>
          <w:b/>
          <w:sz w:val="24"/>
          <w:szCs w:val="24"/>
        </w:rPr>
        <w:t xml:space="preserve">Factors Influencing the Risk of </w:t>
      </w:r>
      <w:r w:rsidRPr="00387C03">
        <w:rPr>
          <w:rFonts w:ascii="Arial" w:hAnsi="Arial" w:cs="Arial"/>
          <w:b/>
          <w:sz w:val="24"/>
          <w:szCs w:val="24"/>
        </w:rPr>
        <w:t>Vulnerability of a</w:t>
      </w:r>
      <w:r w:rsidR="00752E40">
        <w:rPr>
          <w:rFonts w:ascii="Arial" w:hAnsi="Arial" w:cs="Arial"/>
          <w:b/>
          <w:sz w:val="24"/>
          <w:szCs w:val="24"/>
        </w:rPr>
        <w:t xml:space="preserve"> </w:t>
      </w:r>
      <w:r w:rsidRPr="00387C03">
        <w:rPr>
          <w:rFonts w:ascii="Arial" w:hAnsi="Arial" w:cs="Arial"/>
          <w:b/>
          <w:sz w:val="24"/>
          <w:szCs w:val="24"/>
        </w:rPr>
        <w:t>Family</w:t>
      </w:r>
    </w:p>
    <w:p w14:paraId="00537290" w14:textId="0C85582A" w:rsidR="00D63F7C" w:rsidRPr="00387C03" w:rsidRDefault="007C272C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Style w:val="webbibref"/>
          <w:rFonts w:ascii="Arial" w:hAnsi="Arial" w:cs="Arial"/>
          <w:sz w:val="24"/>
          <w:szCs w:val="24"/>
        </w:rPr>
        <w:lastRenderedPageBreak/>
        <w:t>Different factors</w:t>
      </w:r>
      <w:r w:rsidR="00BD1591" w:rsidRPr="00387C03">
        <w:rPr>
          <w:rStyle w:val="webbibref"/>
          <w:rFonts w:ascii="Arial" w:hAnsi="Arial" w:cs="Arial"/>
          <w:sz w:val="24"/>
          <w:szCs w:val="24"/>
        </w:rPr>
        <w:t xml:space="preserve"> contribute</w:t>
      </w:r>
      <w:r w:rsidR="00067CC3" w:rsidRPr="00387C03">
        <w:rPr>
          <w:rStyle w:val="webbibref"/>
          <w:rFonts w:ascii="Arial" w:hAnsi="Arial" w:cs="Arial"/>
          <w:sz w:val="24"/>
          <w:szCs w:val="24"/>
        </w:rPr>
        <w:t xml:space="preserve"> to the risk of </w:t>
      </w:r>
      <w:r w:rsidR="00EB2455" w:rsidRPr="00387C03">
        <w:rPr>
          <w:rStyle w:val="webbibref"/>
          <w:rFonts w:ascii="Arial" w:hAnsi="Arial" w:cs="Arial"/>
          <w:sz w:val="24"/>
          <w:szCs w:val="24"/>
        </w:rPr>
        <w:t xml:space="preserve">the </w:t>
      </w:r>
      <w:r w:rsidRPr="00387C03">
        <w:rPr>
          <w:rStyle w:val="webbibref"/>
          <w:rFonts w:ascii="Arial" w:hAnsi="Arial" w:cs="Arial"/>
          <w:sz w:val="24"/>
          <w:szCs w:val="24"/>
        </w:rPr>
        <w:t>v</w:t>
      </w:r>
      <w:r w:rsidR="00067CC3" w:rsidRPr="00387C03">
        <w:rPr>
          <w:rStyle w:val="webbibref"/>
          <w:rFonts w:ascii="Arial" w:hAnsi="Arial" w:cs="Arial"/>
          <w:sz w:val="24"/>
          <w:szCs w:val="24"/>
        </w:rPr>
        <w:t>ulnerability</w:t>
      </w:r>
      <w:r w:rsidR="00126783" w:rsidRPr="00387C03">
        <w:rPr>
          <w:rStyle w:val="webbibref"/>
          <w:rFonts w:ascii="Arial" w:hAnsi="Arial" w:cs="Arial"/>
          <w:sz w:val="24"/>
          <w:szCs w:val="24"/>
        </w:rPr>
        <w:t xml:space="preserve"> of the </w:t>
      </w:r>
      <w:r w:rsidR="00067CC3" w:rsidRPr="00387C03">
        <w:rPr>
          <w:rStyle w:val="webbibref"/>
          <w:rFonts w:ascii="Arial" w:hAnsi="Arial" w:cs="Arial"/>
          <w:sz w:val="24"/>
          <w:szCs w:val="24"/>
        </w:rPr>
        <w:t>family in the casestudy</w:t>
      </w:r>
      <w:r w:rsidR="00BD1591" w:rsidRPr="00387C03">
        <w:rPr>
          <w:rStyle w:val="webbibref"/>
          <w:rFonts w:ascii="Arial" w:hAnsi="Arial" w:cs="Arial"/>
          <w:sz w:val="24"/>
          <w:szCs w:val="24"/>
        </w:rPr>
        <w:t xml:space="preserve">. The </w:t>
      </w:r>
      <w:r w:rsidRPr="00387C03">
        <w:rPr>
          <w:rStyle w:val="webbibref"/>
          <w:rFonts w:ascii="Arial" w:hAnsi="Arial" w:cs="Arial"/>
          <w:sz w:val="24"/>
          <w:szCs w:val="24"/>
        </w:rPr>
        <w:t>various</w:t>
      </w:r>
      <w:r w:rsidR="00C841EE">
        <w:rPr>
          <w:rStyle w:val="webbibref"/>
          <w:rFonts w:ascii="Arial" w:hAnsi="Arial" w:cs="Arial"/>
          <w:sz w:val="24"/>
          <w:szCs w:val="24"/>
        </w:rPr>
        <w:t xml:space="preserve"> </w:t>
      </w:r>
      <w:r w:rsidRPr="00387C03">
        <w:rPr>
          <w:rStyle w:val="webbibref"/>
          <w:rFonts w:ascii="Arial" w:hAnsi="Arial" w:cs="Arial"/>
          <w:sz w:val="24"/>
          <w:szCs w:val="24"/>
        </w:rPr>
        <w:t>aspect</w:t>
      </w:r>
      <w:r w:rsidR="00BD1591" w:rsidRPr="00387C03">
        <w:rPr>
          <w:rStyle w:val="webbibref"/>
          <w:rFonts w:ascii="Arial" w:hAnsi="Arial" w:cs="Arial"/>
          <w:sz w:val="24"/>
          <w:szCs w:val="24"/>
        </w:rPr>
        <w:t>s</w:t>
      </w:r>
      <w:r w:rsidR="00C841EE">
        <w:rPr>
          <w:rStyle w:val="webbibref"/>
          <w:rFonts w:ascii="Arial" w:hAnsi="Arial" w:cs="Arial"/>
          <w:sz w:val="24"/>
          <w:szCs w:val="24"/>
        </w:rPr>
        <w:t xml:space="preserve"> </w:t>
      </w:r>
      <w:r w:rsidR="0058774B" w:rsidRPr="00387C03">
        <w:rPr>
          <w:rStyle w:val="webbibref"/>
          <w:rFonts w:ascii="Arial" w:hAnsi="Arial" w:cs="Arial"/>
          <w:sz w:val="24"/>
          <w:szCs w:val="24"/>
        </w:rPr>
        <w:t>are:</w:t>
      </w:r>
    </w:p>
    <w:p w14:paraId="1C5EA31B" w14:textId="11F1B216" w:rsidR="00C63DC5" w:rsidRPr="00387C03" w:rsidRDefault="00C63DC5" w:rsidP="00387C0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b/>
          <w:sz w:val="24"/>
          <w:szCs w:val="24"/>
        </w:rPr>
        <w:t xml:space="preserve">Environmental </w:t>
      </w:r>
      <w:r w:rsidR="009F191F" w:rsidRPr="00387C03">
        <w:rPr>
          <w:rFonts w:ascii="Arial" w:hAnsi="Arial" w:cs="Arial"/>
          <w:b/>
          <w:sz w:val="24"/>
          <w:szCs w:val="24"/>
        </w:rPr>
        <w:t>factors</w:t>
      </w:r>
      <w:r w:rsidR="009F191F" w:rsidRPr="00387C03">
        <w:rPr>
          <w:rFonts w:ascii="Arial" w:hAnsi="Arial" w:cs="Arial"/>
          <w:sz w:val="24"/>
          <w:szCs w:val="24"/>
        </w:rPr>
        <w:t>: the</w:t>
      </w:r>
      <w:r w:rsidR="00305AFC" w:rsidRPr="00387C03">
        <w:rPr>
          <w:rFonts w:ascii="Arial" w:hAnsi="Arial" w:cs="Arial"/>
          <w:sz w:val="24"/>
          <w:szCs w:val="24"/>
        </w:rPr>
        <w:t xml:space="preserve"> e</w:t>
      </w:r>
      <w:r w:rsidR="007C272C" w:rsidRPr="00387C03">
        <w:rPr>
          <w:rFonts w:ascii="Arial" w:hAnsi="Arial" w:cs="Arial"/>
          <w:sz w:val="24"/>
          <w:szCs w:val="24"/>
        </w:rPr>
        <w:t>cologic</w:t>
      </w:r>
      <w:r w:rsidR="00305AFC" w:rsidRPr="00387C03">
        <w:rPr>
          <w:rFonts w:ascii="Arial" w:hAnsi="Arial" w:cs="Arial"/>
          <w:sz w:val="24"/>
          <w:szCs w:val="24"/>
        </w:rPr>
        <w:t>al factor also describe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305AFC" w:rsidRPr="00387C03">
        <w:rPr>
          <w:rFonts w:ascii="Arial" w:hAnsi="Arial" w:cs="Arial"/>
          <w:sz w:val="24"/>
          <w:szCs w:val="24"/>
        </w:rPr>
        <w:t xml:space="preserve"> the intergenerational aspect of child vulnerability and the concentration of </w:t>
      </w:r>
      <w:r w:rsidR="00EB2455" w:rsidRPr="00387C03">
        <w:rPr>
          <w:rFonts w:ascii="Arial" w:hAnsi="Arial" w:cs="Arial"/>
          <w:sz w:val="24"/>
          <w:szCs w:val="24"/>
        </w:rPr>
        <w:t>exposure</w:t>
      </w:r>
      <w:r w:rsidR="00305AFC" w:rsidRPr="00387C03">
        <w:rPr>
          <w:rFonts w:ascii="Arial" w:hAnsi="Arial" w:cs="Arial"/>
          <w:sz w:val="24"/>
          <w:szCs w:val="24"/>
        </w:rPr>
        <w:t xml:space="preserve"> within the community. T</w:t>
      </w:r>
      <w:r w:rsidR="003072CA" w:rsidRPr="00387C03">
        <w:rPr>
          <w:rFonts w:ascii="Arial" w:hAnsi="Arial" w:cs="Arial"/>
          <w:sz w:val="24"/>
          <w:szCs w:val="24"/>
        </w:rPr>
        <w:t>he e</w:t>
      </w:r>
      <w:r w:rsidR="007C272C" w:rsidRPr="00387C03">
        <w:rPr>
          <w:rFonts w:ascii="Arial" w:hAnsi="Arial" w:cs="Arial"/>
          <w:sz w:val="24"/>
          <w:szCs w:val="24"/>
        </w:rPr>
        <w:t>nvironment</w:t>
      </w:r>
      <w:r w:rsidR="003072CA" w:rsidRPr="00387C03">
        <w:rPr>
          <w:rFonts w:ascii="Arial" w:hAnsi="Arial" w:cs="Arial"/>
          <w:sz w:val="24"/>
          <w:szCs w:val="24"/>
        </w:rPr>
        <w:t>al factor that contribute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3072CA" w:rsidRPr="00387C03">
        <w:rPr>
          <w:rFonts w:ascii="Arial" w:hAnsi="Arial" w:cs="Arial"/>
          <w:sz w:val="24"/>
          <w:szCs w:val="24"/>
        </w:rPr>
        <w:t xml:space="preserve"> to the </w:t>
      </w:r>
      <w:r w:rsidR="007C272C" w:rsidRPr="00387C03">
        <w:rPr>
          <w:rFonts w:ascii="Arial" w:hAnsi="Arial" w:cs="Arial"/>
          <w:sz w:val="24"/>
          <w:szCs w:val="24"/>
        </w:rPr>
        <w:t>v</w:t>
      </w:r>
      <w:r w:rsidR="003072CA" w:rsidRPr="00387C03">
        <w:rPr>
          <w:rFonts w:ascii="Arial" w:hAnsi="Arial" w:cs="Arial"/>
          <w:sz w:val="24"/>
          <w:szCs w:val="24"/>
        </w:rPr>
        <w:t>ulner</w:t>
      </w:r>
      <w:r w:rsidR="00126783" w:rsidRPr="00387C03">
        <w:rPr>
          <w:rFonts w:ascii="Arial" w:hAnsi="Arial" w:cs="Arial"/>
          <w:sz w:val="24"/>
          <w:szCs w:val="24"/>
        </w:rPr>
        <w:t xml:space="preserve">ability of a </w:t>
      </w:r>
      <w:r w:rsidR="003072CA" w:rsidRPr="00387C03">
        <w:rPr>
          <w:rFonts w:ascii="Arial" w:hAnsi="Arial" w:cs="Arial"/>
          <w:sz w:val="24"/>
          <w:szCs w:val="24"/>
        </w:rPr>
        <w:t>family activate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3072CA" w:rsidRPr="00387C03">
        <w:rPr>
          <w:rFonts w:ascii="Arial" w:hAnsi="Arial" w:cs="Arial"/>
          <w:sz w:val="24"/>
          <w:szCs w:val="24"/>
        </w:rPr>
        <w:t xml:space="preserve"> at both family and community levels.</w:t>
      </w:r>
      <w:r w:rsidR="00305AFC" w:rsidRPr="00387C03">
        <w:rPr>
          <w:rFonts w:ascii="Arial" w:hAnsi="Arial" w:cs="Arial"/>
          <w:sz w:val="24"/>
          <w:szCs w:val="24"/>
        </w:rPr>
        <w:t xml:space="preserve"> The family and community</w:t>
      </w:r>
      <w:r w:rsidR="007C272C" w:rsidRPr="00387C03">
        <w:rPr>
          <w:rFonts w:ascii="Arial" w:hAnsi="Arial" w:cs="Arial"/>
          <w:sz w:val="24"/>
          <w:szCs w:val="24"/>
        </w:rPr>
        <w:t>-</w:t>
      </w:r>
      <w:r w:rsidR="00305AFC" w:rsidRPr="00387C03">
        <w:rPr>
          <w:rFonts w:ascii="Arial" w:hAnsi="Arial" w:cs="Arial"/>
          <w:sz w:val="24"/>
          <w:szCs w:val="24"/>
        </w:rPr>
        <w:t xml:space="preserve">level factors </w:t>
      </w:r>
      <w:r w:rsidR="009F191F" w:rsidRPr="00387C03">
        <w:rPr>
          <w:rFonts w:ascii="Arial" w:hAnsi="Arial" w:cs="Arial"/>
          <w:sz w:val="24"/>
          <w:szCs w:val="24"/>
        </w:rPr>
        <w:t>are.</w:t>
      </w:r>
    </w:p>
    <w:p w14:paraId="75A3FD67" w14:textId="056C4872" w:rsidR="00305AFC" w:rsidRPr="00752E40" w:rsidRDefault="002438BA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Material deprivation</w:t>
      </w:r>
      <w:r w:rsidRPr="00752E40">
        <w:rPr>
          <w:rFonts w:ascii="Arial" w:hAnsi="Arial" w:cs="Arial"/>
          <w:sz w:val="24"/>
          <w:szCs w:val="24"/>
        </w:rPr>
        <w:t xml:space="preserve">: </w:t>
      </w:r>
      <w:r w:rsidR="00135D3B" w:rsidRPr="00752E40">
        <w:rPr>
          <w:rFonts w:ascii="Arial" w:hAnsi="Arial" w:cs="Arial"/>
          <w:sz w:val="24"/>
          <w:szCs w:val="24"/>
        </w:rPr>
        <w:t>the income level and the employment status of a family affect the accessibility of a child to a material.</w:t>
      </w:r>
      <w:r w:rsidR="006248F0" w:rsidRPr="00752E40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t>M</w:t>
      </w:r>
      <w:r w:rsidR="00410D3C" w:rsidRPr="00752E40">
        <w:rPr>
          <w:rFonts w:ascii="Arial" w:hAnsi="Arial" w:cs="Arial"/>
          <w:sz w:val="24"/>
          <w:szCs w:val="24"/>
        </w:rPr>
        <w:t>aterial depri</w:t>
      </w:r>
      <w:r w:rsidR="00EC515E" w:rsidRPr="00752E40">
        <w:rPr>
          <w:rFonts w:ascii="Arial" w:hAnsi="Arial" w:cs="Arial"/>
          <w:sz w:val="24"/>
          <w:szCs w:val="24"/>
        </w:rPr>
        <w:t>vation is directly connected to income poverty.</w:t>
      </w:r>
      <w:r w:rsidR="00752E40" w:rsidRPr="00752E40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t>M</w:t>
      </w:r>
      <w:r w:rsidR="00410D3C" w:rsidRPr="00752E40">
        <w:rPr>
          <w:rFonts w:ascii="Arial" w:hAnsi="Arial" w:cs="Arial"/>
          <w:sz w:val="24"/>
          <w:szCs w:val="24"/>
        </w:rPr>
        <w:t>aterial deprivation can be measured across the nutrition, clothing,</w:t>
      </w:r>
      <w:r w:rsidR="00126783" w:rsidRPr="00752E40">
        <w:rPr>
          <w:rFonts w:ascii="Arial" w:hAnsi="Arial" w:cs="Arial"/>
          <w:sz w:val="24"/>
          <w:szCs w:val="24"/>
        </w:rPr>
        <w:t xml:space="preserve"> social opportunity</w:t>
      </w:r>
      <w:r w:rsidR="00410D3C" w:rsidRPr="00752E40">
        <w:rPr>
          <w:rFonts w:ascii="Arial" w:hAnsi="Arial" w:cs="Arial"/>
          <w:sz w:val="24"/>
          <w:szCs w:val="24"/>
        </w:rPr>
        <w:t xml:space="preserve">, housing condition, social environment, </w:t>
      </w:r>
      <w:r w:rsidR="00126783" w:rsidRPr="00752E40">
        <w:rPr>
          <w:rFonts w:ascii="Arial" w:hAnsi="Arial" w:cs="Arial"/>
          <w:sz w:val="24"/>
          <w:szCs w:val="24"/>
        </w:rPr>
        <w:t>leisure</w:t>
      </w:r>
      <w:r w:rsidR="00410D3C" w:rsidRPr="00752E40">
        <w:rPr>
          <w:rFonts w:ascii="Arial" w:hAnsi="Arial" w:cs="Arial"/>
          <w:sz w:val="24"/>
          <w:szCs w:val="24"/>
        </w:rPr>
        <w:t xml:space="preserve"> opportunity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410D3C" w:rsidRPr="00752E40">
        <w:rPr>
          <w:rFonts w:ascii="Arial" w:hAnsi="Arial" w:cs="Arial"/>
          <w:sz w:val="24"/>
          <w:szCs w:val="24"/>
        </w:rPr>
        <w:t xml:space="preserve"> and </w:t>
      </w:r>
      <w:r w:rsidR="00126783" w:rsidRPr="00752E40">
        <w:rPr>
          <w:rFonts w:ascii="Arial" w:hAnsi="Arial" w:cs="Arial"/>
          <w:sz w:val="24"/>
          <w:szCs w:val="24"/>
        </w:rPr>
        <w:t xml:space="preserve">the educational materials </w:t>
      </w:r>
      <w:r w:rsidR="00410D3C" w:rsidRPr="00752E40">
        <w:rPr>
          <w:rFonts w:ascii="Arial" w:hAnsi="Arial" w:cs="Arial"/>
          <w:sz w:val="24"/>
          <w:szCs w:val="24"/>
        </w:rPr>
        <w:t>available to the child.</w:t>
      </w:r>
    </w:p>
    <w:p w14:paraId="2F3D424B" w14:textId="1FDCAB98" w:rsidR="0048611B" w:rsidRPr="00752E40" w:rsidRDefault="0048611B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sz w:val="24"/>
          <w:szCs w:val="24"/>
        </w:rPr>
        <w:t xml:space="preserve">The </w:t>
      </w:r>
      <w:r w:rsidR="007C272C" w:rsidRPr="00752E40">
        <w:rPr>
          <w:rFonts w:ascii="Arial" w:hAnsi="Arial" w:cs="Arial"/>
          <w:sz w:val="24"/>
          <w:szCs w:val="24"/>
        </w:rPr>
        <w:t>significant</w:t>
      </w:r>
      <w:r w:rsidRPr="00752E40">
        <w:rPr>
          <w:rFonts w:ascii="Arial" w:hAnsi="Arial" w:cs="Arial"/>
          <w:sz w:val="24"/>
          <w:szCs w:val="24"/>
        </w:rPr>
        <w:t xml:space="preserve"> material de</w:t>
      </w:r>
      <w:r w:rsidR="00656CC0" w:rsidRPr="00752E40">
        <w:rPr>
          <w:rFonts w:ascii="Arial" w:hAnsi="Arial" w:cs="Arial"/>
          <w:sz w:val="24"/>
          <w:szCs w:val="24"/>
        </w:rPr>
        <w:t xml:space="preserve">privation of the </w:t>
      </w:r>
      <w:r w:rsidR="005A36EB" w:rsidRPr="00752E40">
        <w:rPr>
          <w:rFonts w:ascii="Arial" w:hAnsi="Arial" w:cs="Arial"/>
          <w:sz w:val="24"/>
          <w:szCs w:val="24"/>
        </w:rPr>
        <w:t>family in the case study</w:t>
      </w:r>
      <w:r w:rsidR="007C272C" w:rsidRPr="00752E40">
        <w:rPr>
          <w:rFonts w:ascii="Arial" w:hAnsi="Arial" w:cs="Arial"/>
          <w:sz w:val="24"/>
          <w:szCs w:val="24"/>
        </w:rPr>
        <w:t>is</w:t>
      </w:r>
      <w:r w:rsidR="00623A12" w:rsidRPr="00752E40">
        <w:rPr>
          <w:rFonts w:ascii="Arial" w:hAnsi="Arial" w:cs="Arial"/>
          <w:sz w:val="24"/>
          <w:szCs w:val="24"/>
        </w:rPr>
        <w:t xml:space="preserve"> housing</w:t>
      </w:r>
      <w:r w:rsidR="0018433E" w:rsidRPr="00752E40">
        <w:rPr>
          <w:rFonts w:ascii="Arial" w:hAnsi="Arial" w:cs="Arial"/>
          <w:sz w:val="24"/>
          <w:szCs w:val="24"/>
        </w:rPr>
        <w:t>, nutrition, and clothing</w:t>
      </w:r>
      <w:r w:rsidR="009E1308" w:rsidRPr="00752E40">
        <w:rPr>
          <w:rFonts w:ascii="Arial" w:hAnsi="Arial" w:cs="Arial"/>
          <w:sz w:val="24"/>
          <w:szCs w:val="24"/>
        </w:rPr>
        <w:t>.</w:t>
      </w:r>
      <w:r w:rsidR="00703763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t>In addition, t</w:t>
      </w:r>
      <w:r w:rsidR="009E1308" w:rsidRPr="00752E40">
        <w:rPr>
          <w:rFonts w:ascii="Arial" w:hAnsi="Arial" w:cs="Arial"/>
          <w:sz w:val="24"/>
          <w:szCs w:val="24"/>
        </w:rPr>
        <w:t xml:space="preserve">he </w:t>
      </w:r>
      <w:r w:rsidR="00C36E9E" w:rsidRPr="00752E40">
        <w:rPr>
          <w:rFonts w:ascii="Arial" w:hAnsi="Arial" w:cs="Arial"/>
          <w:sz w:val="24"/>
          <w:szCs w:val="24"/>
        </w:rPr>
        <w:t>family is</w:t>
      </w:r>
      <w:r w:rsidR="009E1308" w:rsidRPr="00752E40">
        <w:rPr>
          <w:rFonts w:ascii="Arial" w:hAnsi="Arial" w:cs="Arial"/>
          <w:sz w:val="24"/>
          <w:szCs w:val="24"/>
        </w:rPr>
        <w:t xml:space="preserve"> living in a house earmarked</w:t>
      </w:r>
      <w:r w:rsidR="008B6A50" w:rsidRPr="00752E40">
        <w:rPr>
          <w:rFonts w:ascii="Arial" w:hAnsi="Arial" w:cs="Arial"/>
          <w:sz w:val="24"/>
          <w:szCs w:val="24"/>
        </w:rPr>
        <w:t xml:space="preserve"> for </w:t>
      </w:r>
      <w:r w:rsidR="00703763" w:rsidRPr="00752E40">
        <w:rPr>
          <w:rFonts w:ascii="Arial" w:hAnsi="Arial" w:cs="Arial"/>
          <w:sz w:val="24"/>
          <w:szCs w:val="24"/>
        </w:rPr>
        <w:t>demolition. The</w:t>
      </w:r>
      <w:r w:rsidR="00E3668B" w:rsidRPr="00752E40">
        <w:rPr>
          <w:rFonts w:ascii="Arial" w:hAnsi="Arial" w:cs="Arial"/>
          <w:sz w:val="24"/>
          <w:szCs w:val="24"/>
        </w:rPr>
        <w:t xml:space="preserve"> loss of the apartment will impose on the children </w:t>
      </w:r>
      <w:r w:rsidR="007C272C" w:rsidRPr="00752E40">
        <w:rPr>
          <w:rFonts w:ascii="Arial" w:hAnsi="Arial" w:cs="Arial"/>
          <w:sz w:val="24"/>
          <w:szCs w:val="24"/>
        </w:rPr>
        <w:t>a complex</w:t>
      </w:r>
      <w:r w:rsidR="00F02024" w:rsidRPr="00752E40">
        <w:rPr>
          <w:rFonts w:ascii="Arial" w:hAnsi="Arial" w:cs="Arial"/>
          <w:sz w:val="24"/>
          <w:szCs w:val="24"/>
        </w:rPr>
        <w:t xml:space="preserve"> set of stressors</w:t>
      </w:r>
      <w:r w:rsidR="007C272C" w:rsidRPr="00752E40">
        <w:rPr>
          <w:rFonts w:ascii="Arial" w:hAnsi="Arial" w:cs="Arial"/>
          <w:sz w:val="24"/>
          <w:szCs w:val="24"/>
        </w:rPr>
        <w:t>, including</w:t>
      </w:r>
      <w:r w:rsidR="003C7DCB">
        <w:rPr>
          <w:rFonts w:ascii="Arial" w:hAnsi="Arial" w:cs="Arial"/>
          <w:sz w:val="24"/>
          <w:szCs w:val="24"/>
        </w:rPr>
        <w:t xml:space="preserve"> </w:t>
      </w:r>
      <w:r w:rsidR="00692353" w:rsidRPr="00752E40">
        <w:rPr>
          <w:rFonts w:ascii="Arial" w:hAnsi="Arial" w:cs="Arial"/>
          <w:sz w:val="24"/>
          <w:szCs w:val="24"/>
        </w:rPr>
        <w:t>poor diet and missing meal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611B8B" w:rsidRPr="00752E40">
        <w:rPr>
          <w:rFonts w:ascii="Arial" w:hAnsi="Arial" w:cs="Arial"/>
          <w:sz w:val="24"/>
          <w:szCs w:val="24"/>
        </w:rPr>
        <w:t xml:space="preserve">, increase in anxiety, </w:t>
      </w:r>
      <w:r w:rsidR="00544576" w:rsidRPr="00752E40">
        <w:rPr>
          <w:rFonts w:ascii="Arial" w:hAnsi="Arial" w:cs="Arial"/>
          <w:sz w:val="24"/>
          <w:szCs w:val="24"/>
        </w:rPr>
        <w:t>loss</w:t>
      </w:r>
      <w:r w:rsidR="00FB390A">
        <w:rPr>
          <w:rFonts w:ascii="Arial" w:hAnsi="Arial" w:cs="Arial"/>
          <w:sz w:val="24"/>
          <w:szCs w:val="24"/>
        </w:rPr>
        <w:t xml:space="preserve"> </w:t>
      </w:r>
      <w:r w:rsidR="00544576" w:rsidRPr="00752E40">
        <w:rPr>
          <w:rFonts w:ascii="Arial" w:hAnsi="Arial" w:cs="Arial"/>
          <w:sz w:val="24"/>
          <w:szCs w:val="24"/>
        </w:rPr>
        <w:t>of independence,</w:t>
      </w:r>
      <w:r w:rsidR="00AC7166" w:rsidRPr="00752E40">
        <w:rPr>
          <w:rFonts w:ascii="Arial" w:hAnsi="Arial" w:cs="Arial"/>
          <w:sz w:val="24"/>
          <w:szCs w:val="24"/>
        </w:rPr>
        <w:t xml:space="preserve"> and lack of privacy</w:t>
      </w:r>
      <w:r w:rsidR="004319F4" w:rsidRPr="00752E40">
        <w:rPr>
          <w:rFonts w:ascii="Arial" w:hAnsi="Arial" w:cs="Arial"/>
          <w:sz w:val="24"/>
          <w:szCs w:val="24"/>
        </w:rPr>
        <w:t xml:space="preserve"> </w:t>
      </w:r>
      <w:sdt>
        <w:sdtPr>
          <w:id w:val="1175926090"/>
          <w:citation/>
        </w:sdtPr>
        <w:sdtEndPr/>
        <w:sdtContent>
          <w:r w:rsidR="008241D8" w:rsidRPr="00752E40">
            <w:rPr>
              <w:rFonts w:ascii="Arial" w:hAnsi="Arial" w:cs="Arial"/>
              <w:sz w:val="24"/>
              <w:szCs w:val="24"/>
            </w:rPr>
            <w:fldChar w:fldCharType="begin"/>
          </w:r>
          <w:r w:rsidR="00B019CB" w:rsidRPr="00752E40">
            <w:rPr>
              <w:rFonts w:ascii="Arial" w:hAnsi="Arial" w:cs="Arial"/>
              <w:sz w:val="24"/>
              <w:szCs w:val="24"/>
            </w:rPr>
            <w:instrText xml:space="preserve"> CITATION OEC18 \l 2057 </w:instrText>
          </w:r>
          <w:r w:rsidR="008241D8" w:rsidRPr="00752E40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752E40">
            <w:rPr>
              <w:rFonts w:ascii="Arial" w:hAnsi="Arial" w:cs="Arial"/>
              <w:noProof/>
              <w:sz w:val="24"/>
              <w:szCs w:val="24"/>
            </w:rPr>
            <w:t>(OECD, 2018)</w:t>
          </w:r>
          <w:r w:rsidR="008241D8" w:rsidRPr="00752E4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AC7166" w:rsidRPr="00752E40">
        <w:rPr>
          <w:rFonts w:ascii="Arial" w:hAnsi="Arial" w:cs="Arial"/>
          <w:sz w:val="24"/>
          <w:szCs w:val="24"/>
        </w:rPr>
        <w:t>.</w:t>
      </w:r>
    </w:p>
    <w:p w14:paraId="5C25040C" w14:textId="56FE0CC2" w:rsidR="00C44789" w:rsidRPr="00752E40" w:rsidRDefault="00B768D4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 xml:space="preserve">Parent health and </w:t>
      </w:r>
      <w:r w:rsidR="00EF2D56" w:rsidRPr="00752E40">
        <w:rPr>
          <w:rFonts w:ascii="Arial" w:hAnsi="Arial" w:cs="Arial"/>
          <w:b/>
          <w:sz w:val="24"/>
          <w:szCs w:val="24"/>
        </w:rPr>
        <w:t xml:space="preserve">health </w:t>
      </w:r>
      <w:r w:rsidR="0099510F" w:rsidRPr="00752E40">
        <w:rPr>
          <w:rFonts w:ascii="Arial" w:hAnsi="Arial" w:cs="Arial"/>
          <w:b/>
          <w:sz w:val="24"/>
          <w:szCs w:val="24"/>
        </w:rPr>
        <w:t>behavio</w:t>
      </w:r>
      <w:r w:rsidR="00703763">
        <w:rPr>
          <w:rFonts w:ascii="Arial" w:hAnsi="Arial" w:cs="Arial"/>
          <w:b/>
          <w:sz w:val="24"/>
          <w:szCs w:val="24"/>
        </w:rPr>
        <w:t>u</w:t>
      </w:r>
      <w:r w:rsidR="0099510F" w:rsidRPr="00752E40">
        <w:rPr>
          <w:rFonts w:ascii="Arial" w:hAnsi="Arial" w:cs="Arial"/>
          <w:b/>
          <w:sz w:val="24"/>
          <w:szCs w:val="24"/>
        </w:rPr>
        <w:t>rs</w:t>
      </w:r>
      <w:r w:rsidR="00352609" w:rsidRPr="00752E40">
        <w:rPr>
          <w:rFonts w:ascii="Arial" w:hAnsi="Arial" w:cs="Arial"/>
          <w:sz w:val="24"/>
          <w:szCs w:val="24"/>
        </w:rPr>
        <w:t>:</w:t>
      </w:r>
      <w:r w:rsidR="00CD64CD" w:rsidRPr="00752E40">
        <w:rPr>
          <w:rFonts w:ascii="Arial" w:hAnsi="Arial" w:cs="Arial"/>
          <w:sz w:val="24"/>
          <w:szCs w:val="24"/>
        </w:rPr>
        <w:t xml:space="preserve"> there is </w:t>
      </w:r>
      <w:r w:rsidR="007C272C" w:rsidRPr="00752E40">
        <w:rPr>
          <w:rFonts w:ascii="Arial" w:hAnsi="Arial" w:cs="Arial"/>
          <w:sz w:val="24"/>
          <w:szCs w:val="24"/>
        </w:rPr>
        <w:t>a massiv</w:t>
      </w:r>
      <w:r w:rsidR="00CD64CD" w:rsidRPr="00752E40">
        <w:rPr>
          <w:rFonts w:ascii="Arial" w:hAnsi="Arial" w:cs="Arial"/>
          <w:sz w:val="24"/>
          <w:szCs w:val="24"/>
        </w:rPr>
        <w:t>e possibility of transmi</w:t>
      </w:r>
      <w:r w:rsidR="007C272C" w:rsidRPr="00752E40">
        <w:rPr>
          <w:rFonts w:ascii="Arial" w:hAnsi="Arial" w:cs="Arial"/>
          <w:sz w:val="24"/>
          <w:szCs w:val="24"/>
        </w:rPr>
        <w:t>tting</w:t>
      </w:r>
      <w:r w:rsidR="0069219E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t xml:space="preserve">the </w:t>
      </w:r>
      <w:r w:rsidR="00CD64CD" w:rsidRPr="00752E40">
        <w:rPr>
          <w:rFonts w:ascii="Arial" w:hAnsi="Arial" w:cs="Arial"/>
          <w:sz w:val="24"/>
          <w:szCs w:val="24"/>
        </w:rPr>
        <w:t>risk factor of poor health from parent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CD64CD" w:rsidRPr="00752E40">
        <w:rPr>
          <w:rFonts w:ascii="Arial" w:hAnsi="Arial" w:cs="Arial"/>
          <w:sz w:val="24"/>
          <w:szCs w:val="24"/>
        </w:rPr>
        <w:t xml:space="preserve"> to their children.</w:t>
      </w:r>
      <w:r w:rsidR="005F15C2" w:rsidRPr="00752E40">
        <w:rPr>
          <w:rFonts w:ascii="Arial" w:hAnsi="Arial" w:cs="Arial"/>
          <w:sz w:val="24"/>
          <w:szCs w:val="24"/>
        </w:rPr>
        <w:t xml:space="preserve"> Genetic predisposition and poor health behavio</w:t>
      </w:r>
      <w:r w:rsidR="00FB390A">
        <w:rPr>
          <w:rFonts w:ascii="Arial" w:hAnsi="Arial" w:cs="Arial"/>
          <w:sz w:val="24"/>
          <w:szCs w:val="24"/>
        </w:rPr>
        <w:t>u</w:t>
      </w:r>
      <w:r w:rsidR="005F15C2" w:rsidRPr="00752E40">
        <w:rPr>
          <w:rFonts w:ascii="Arial" w:hAnsi="Arial" w:cs="Arial"/>
          <w:sz w:val="24"/>
          <w:szCs w:val="24"/>
        </w:rPr>
        <w:t>r are some of the health vulnerabilit</w:t>
      </w:r>
      <w:r w:rsidR="007C272C" w:rsidRPr="00752E40">
        <w:rPr>
          <w:rFonts w:ascii="Arial" w:hAnsi="Arial" w:cs="Arial"/>
          <w:sz w:val="24"/>
          <w:szCs w:val="24"/>
        </w:rPr>
        <w:t>ies</w:t>
      </w:r>
      <w:r w:rsidR="005F15C2" w:rsidRPr="00752E40">
        <w:rPr>
          <w:rFonts w:ascii="Arial" w:hAnsi="Arial" w:cs="Arial"/>
          <w:sz w:val="24"/>
          <w:szCs w:val="24"/>
        </w:rPr>
        <w:t xml:space="preserve"> that can be transferred from the parent to the family.</w:t>
      </w:r>
    </w:p>
    <w:p w14:paraId="1319212B" w14:textId="77777777" w:rsidR="004E1F14" w:rsidRPr="00752E40" w:rsidRDefault="004E1F14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Parent</w:t>
      </w:r>
      <w:r w:rsidR="007C272C" w:rsidRPr="00752E40">
        <w:rPr>
          <w:rFonts w:ascii="Arial" w:hAnsi="Arial" w:cs="Arial"/>
          <w:b/>
          <w:sz w:val="24"/>
          <w:szCs w:val="24"/>
        </w:rPr>
        <w:t>'</w:t>
      </w:r>
      <w:r w:rsidRPr="00752E40">
        <w:rPr>
          <w:rFonts w:ascii="Arial" w:hAnsi="Arial" w:cs="Arial"/>
          <w:b/>
          <w:sz w:val="24"/>
          <w:szCs w:val="24"/>
        </w:rPr>
        <w:t>s Educational level</w:t>
      </w:r>
      <w:r w:rsidRPr="00752E40">
        <w:rPr>
          <w:rFonts w:ascii="Arial" w:hAnsi="Arial" w:cs="Arial"/>
          <w:sz w:val="24"/>
          <w:szCs w:val="24"/>
        </w:rPr>
        <w:t xml:space="preserve">: </w:t>
      </w:r>
      <w:r w:rsidR="002D1AEE" w:rsidRPr="00752E40">
        <w:rPr>
          <w:rFonts w:ascii="Arial" w:hAnsi="Arial" w:cs="Arial"/>
          <w:sz w:val="24"/>
          <w:szCs w:val="24"/>
        </w:rPr>
        <w:t xml:space="preserve">the </w:t>
      </w:r>
      <w:r w:rsidR="007C272C" w:rsidRPr="00752E40">
        <w:rPr>
          <w:rFonts w:ascii="Arial" w:hAnsi="Arial" w:cs="Arial"/>
          <w:sz w:val="24"/>
          <w:szCs w:val="24"/>
        </w:rPr>
        <w:t>parent's level of education</w:t>
      </w:r>
      <w:r w:rsidR="002D1AEE" w:rsidRPr="00752E40">
        <w:rPr>
          <w:rFonts w:ascii="Arial" w:hAnsi="Arial" w:cs="Arial"/>
          <w:sz w:val="24"/>
          <w:szCs w:val="24"/>
        </w:rPr>
        <w:t xml:space="preserve"> influences the educational achievement of the general members of the family.</w:t>
      </w:r>
      <w:r w:rsidR="009B649E" w:rsidRPr="00752E40">
        <w:rPr>
          <w:rFonts w:ascii="Arial" w:hAnsi="Arial" w:cs="Arial"/>
          <w:sz w:val="24"/>
          <w:szCs w:val="24"/>
        </w:rPr>
        <w:t xml:space="preserve"> The attainment of high </w:t>
      </w:r>
      <w:r w:rsidR="007C272C" w:rsidRPr="00752E40">
        <w:rPr>
          <w:rFonts w:ascii="Arial" w:hAnsi="Arial" w:cs="Arial"/>
          <w:sz w:val="24"/>
          <w:szCs w:val="24"/>
        </w:rPr>
        <w:t>academic</w:t>
      </w:r>
      <w:r w:rsidR="009B649E" w:rsidRPr="00752E40">
        <w:rPr>
          <w:rFonts w:ascii="Arial" w:hAnsi="Arial" w:cs="Arial"/>
          <w:sz w:val="24"/>
          <w:szCs w:val="24"/>
        </w:rPr>
        <w:t xml:space="preserve"> level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9B649E" w:rsidRPr="00752E40">
        <w:rPr>
          <w:rFonts w:ascii="Arial" w:hAnsi="Arial" w:cs="Arial"/>
          <w:sz w:val="24"/>
          <w:szCs w:val="24"/>
        </w:rPr>
        <w:t xml:space="preserve"> by family members is possible when the parent ha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9B649E" w:rsidRPr="00752E40">
        <w:rPr>
          <w:rFonts w:ascii="Arial" w:hAnsi="Arial" w:cs="Arial"/>
          <w:sz w:val="24"/>
          <w:szCs w:val="24"/>
        </w:rPr>
        <w:t xml:space="preserve"> high educational standard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9B649E" w:rsidRPr="00752E40">
        <w:rPr>
          <w:rFonts w:ascii="Arial" w:hAnsi="Arial" w:cs="Arial"/>
          <w:sz w:val="24"/>
          <w:szCs w:val="24"/>
        </w:rPr>
        <w:t xml:space="preserve">. Research also shows </w:t>
      </w:r>
      <w:r w:rsidR="007C272C" w:rsidRPr="00752E40">
        <w:rPr>
          <w:rFonts w:ascii="Arial" w:hAnsi="Arial" w:cs="Arial"/>
          <w:sz w:val="24"/>
          <w:szCs w:val="24"/>
        </w:rPr>
        <w:t>an increased</w:t>
      </w:r>
      <w:r w:rsidR="009B649E" w:rsidRPr="00752E40">
        <w:rPr>
          <w:rFonts w:ascii="Arial" w:hAnsi="Arial" w:cs="Arial"/>
          <w:sz w:val="24"/>
          <w:szCs w:val="24"/>
        </w:rPr>
        <w:t xml:space="preserve"> influence of parents</w:t>
      </w:r>
      <w:r w:rsidR="007C272C" w:rsidRPr="00752E40">
        <w:rPr>
          <w:rFonts w:ascii="Arial" w:hAnsi="Arial" w:cs="Arial"/>
          <w:sz w:val="24"/>
          <w:szCs w:val="24"/>
        </w:rPr>
        <w:t>'</w:t>
      </w:r>
      <w:r w:rsidR="009B649E" w:rsidRPr="00752E40">
        <w:rPr>
          <w:rFonts w:ascii="Arial" w:hAnsi="Arial" w:cs="Arial"/>
          <w:sz w:val="24"/>
          <w:szCs w:val="24"/>
        </w:rPr>
        <w:t xml:space="preserve"> education </w:t>
      </w:r>
      <w:r w:rsidR="0073464E" w:rsidRPr="00752E40">
        <w:rPr>
          <w:rFonts w:ascii="Arial" w:hAnsi="Arial" w:cs="Arial"/>
          <w:sz w:val="24"/>
          <w:szCs w:val="24"/>
        </w:rPr>
        <w:t>on the literacy and numerical skill of the family members.</w:t>
      </w:r>
      <w:r w:rsidR="00BA4363" w:rsidRPr="00752E40">
        <w:rPr>
          <w:rFonts w:ascii="Arial" w:hAnsi="Arial" w:cs="Arial"/>
          <w:sz w:val="24"/>
          <w:szCs w:val="24"/>
        </w:rPr>
        <w:t xml:space="preserve"> The parent</w:t>
      </w:r>
      <w:r w:rsidR="007C272C" w:rsidRPr="00752E40">
        <w:rPr>
          <w:rFonts w:ascii="Arial" w:hAnsi="Arial" w:cs="Arial"/>
          <w:sz w:val="24"/>
          <w:szCs w:val="24"/>
        </w:rPr>
        <w:t>'s</w:t>
      </w:r>
      <w:r w:rsidR="00BA4363" w:rsidRPr="00752E40">
        <w:rPr>
          <w:rFonts w:ascii="Arial" w:hAnsi="Arial" w:cs="Arial"/>
          <w:sz w:val="24"/>
          <w:szCs w:val="24"/>
        </w:rPr>
        <w:t xml:space="preserve"> level of education and income also helps children succeed regardless of ability or skills. The children in the family also benefit from opportunities to overcome shortcomings </w:t>
      </w:r>
      <w:proofErr w:type="gramStart"/>
      <w:r w:rsidR="00BA4363" w:rsidRPr="00752E40">
        <w:rPr>
          <w:rFonts w:ascii="Arial" w:hAnsi="Arial" w:cs="Arial"/>
          <w:sz w:val="24"/>
          <w:szCs w:val="24"/>
        </w:rPr>
        <w:t>and also</w:t>
      </w:r>
      <w:proofErr w:type="gramEnd"/>
      <w:r w:rsidR="00BA4363" w:rsidRPr="00752E40">
        <w:rPr>
          <w:rFonts w:ascii="Arial" w:hAnsi="Arial" w:cs="Arial"/>
          <w:sz w:val="24"/>
          <w:szCs w:val="24"/>
        </w:rPr>
        <w:t xml:space="preserve"> accumulate valuable skills.</w:t>
      </w:r>
    </w:p>
    <w:p w14:paraId="461A3C2C" w14:textId="71C60DF7" w:rsidR="00535CE6" w:rsidRPr="00752E40" w:rsidRDefault="00535CE6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Family stress</w:t>
      </w:r>
      <w:r w:rsidRPr="00752E40">
        <w:rPr>
          <w:rFonts w:ascii="Arial" w:hAnsi="Arial" w:cs="Arial"/>
          <w:sz w:val="24"/>
          <w:szCs w:val="24"/>
        </w:rPr>
        <w:t xml:space="preserve">: another </w:t>
      </w:r>
      <w:r w:rsidR="007C272C" w:rsidRPr="00752E40">
        <w:rPr>
          <w:rFonts w:ascii="Arial" w:hAnsi="Arial" w:cs="Arial"/>
          <w:sz w:val="24"/>
          <w:szCs w:val="24"/>
        </w:rPr>
        <w:t>essential</w:t>
      </w:r>
      <w:r w:rsidRPr="00752E40">
        <w:rPr>
          <w:rFonts w:ascii="Arial" w:hAnsi="Arial" w:cs="Arial"/>
          <w:sz w:val="24"/>
          <w:szCs w:val="24"/>
        </w:rPr>
        <w:t xml:space="preserve"> factor that contribute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Pr="00752E40">
        <w:rPr>
          <w:rFonts w:ascii="Arial" w:hAnsi="Arial" w:cs="Arial"/>
          <w:sz w:val="24"/>
          <w:szCs w:val="24"/>
        </w:rPr>
        <w:t xml:space="preserve"> to the </w:t>
      </w:r>
      <w:r w:rsidR="007C272C" w:rsidRPr="00752E40">
        <w:rPr>
          <w:rFonts w:ascii="Arial" w:hAnsi="Arial" w:cs="Arial"/>
          <w:sz w:val="24"/>
          <w:szCs w:val="24"/>
        </w:rPr>
        <w:t>v</w:t>
      </w:r>
      <w:r w:rsidRPr="00752E40">
        <w:rPr>
          <w:rFonts w:ascii="Arial" w:hAnsi="Arial" w:cs="Arial"/>
          <w:sz w:val="24"/>
          <w:szCs w:val="24"/>
        </w:rPr>
        <w:t>ulnerability of a family is family stress.</w:t>
      </w:r>
      <w:r w:rsidR="00A2143E" w:rsidRPr="00752E40">
        <w:rPr>
          <w:rFonts w:ascii="Arial" w:hAnsi="Arial" w:cs="Arial"/>
          <w:sz w:val="24"/>
          <w:szCs w:val="24"/>
        </w:rPr>
        <w:t xml:space="preserve"> The method through which family members respond</w:t>
      </w:r>
      <w:r w:rsidR="007C272C" w:rsidRPr="00752E40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lastRenderedPageBreak/>
        <w:t>to stress is shaped by the individual's trait and</w:t>
      </w:r>
      <w:r w:rsidR="00A2143E" w:rsidRPr="00752E40">
        <w:rPr>
          <w:rFonts w:ascii="Arial" w:hAnsi="Arial" w:cs="Arial"/>
          <w:sz w:val="24"/>
          <w:szCs w:val="24"/>
        </w:rPr>
        <w:t xml:space="preserve"> the protective factors in their environment.</w:t>
      </w:r>
      <w:r w:rsidR="000B2130" w:rsidRPr="00752E40">
        <w:rPr>
          <w:rFonts w:ascii="Arial" w:hAnsi="Arial" w:cs="Arial"/>
          <w:sz w:val="24"/>
          <w:szCs w:val="24"/>
        </w:rPr>
        <w:t xml:space="preserve"> Stress in the family also contribute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0B2130" w:rsidRPr="00752E40">
        <w:rPr>
          <w:rFonts w:ascii="Arial" w:hAnsi="Arial" w:cs="Arial"/>
          <w:sz w:val="24"/>
          <w:szCs w:val="24"/>
        </w:rPr>
        <w:t xml:space="preserve"> to health, emotional and </w:t>
      </w:r>
      <w:r w:rsidR="009F191F" w:rsidRPr="00752E40">
        <w:rPr>
          <w:rFonts w:ascii="Arial" w:hAnsi="Arial" w:cs="Arial"/>
          <w:sz w:val="24"/>
          <w:szCs w:val="24"/>
        </w:rPr>
        <w:t>behavioural</w:t>
      </w:r>
      <w:r w:rsidR="000B2130" w:rsidRPr="00752E40">
        <w:rPr>
          <w:rFonts w:ascii="Arial" w:hAnsi="Arial" w:cs="Arial"/>
          <w:sz w:val="24"/>
          <w:szCs w:val="24"/>
        </w:rPr>
        <w:t xml:space="preserve"> </w:t>
      </w:r>
      <w:r w:rsidR="009F191F" w:rsidRPr="00752E40">
        <w:rPr>
          <w:rFonts w:ascii="Arial" w:hAnsi="Arial" w:cs="Arial"/>
          <w:sz w:val="24"/>
          <w:szCs w:val="24"/>
        </w:rPr>
        <w:t>differences. It</w:t>
      </w:r>
      <w:r w:rsidR="007423DE" w:rsidRPr="00752E40">
        <w:rPr>
          <w:rFonts w:ascii="Arial" w:hAnsi="Arial" w:cs="Arial"/>
          <w:sz w:val="24"/>
          <w:szCs w:val="24"/>
        </w:rPr>
        <w:t xml:space="preserve"> can </w:t>
      </w:r>
      <w:r w:rsidR="007C272C" w:rsidRPr="00752E40">
        <w:rPr>
          <w:rFonts w:ascii="Arial" w:hAnsi="Arial" w:cs="Arial"/>
          <w:sz w:val="24"/>
          <w:szCs w:val="24"/>
        </w:rPr>
        <w:t>also disrupt the epigenetic adaptions, the hypothalamic, pituitary, and compromise</w:t>
      </w:r>
      <w:r w:rsidR="007423DE" w:rsidRPr="00752E40">
        <w:rPr>
          <w:rFonts w:ascii="Arial" w:hAnsi="Arial" w:cs="Arial"/>
          <w:sz w:val="24"/>
          <w:szCs w:val="24"/>
        </w:rPr>
        <w:t xml:space="preserve"> the immune system</w:t>
      </w:r>
      <w:r w:rsidR="007C272C" w:rsidRPr="00752E40">
        <w:rPr>
          <w:rFonts w:ascii="Arial" w:hAnsi="Arial" w:cs="Arial"/>
          <w:sz w:val="24"/>
          <w:szCs w:val="24"/>
        </w:rPr>
        <w:t xml:space="preserve"> of the infected family member</w:t>
      </w:r>
      <w:r w:rsidR="007423DE" w:rsidRPr="00752E40">
        <w:rPr>
          <w:rFonts w:ascii="Arial" w:hAnsi="Arial" w:cs="Arial"/>
          <w:sz w:val="24"/>
          <w:szCs w:val="24"/>
        </w:rPr>
        <w:t>.</w:t>
      </w:r>
    </w:p>
    <w:p w14:paraId="77833DBF" w14:textId="071FC53C" w:rsidR="00B32F08" w:rsidRPr="00752E40" w:rsidRDefault="00B32F08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 xml:space="preserve">Early childhood care and </w:t>
      </w:r>
      <w:r w:rsidR="009F191F" w:rsidRPr="00752E40">
        <w:rPr>
          <w:rFonts w:ascii="Arial" w:hAnsi="Arial" w:cs="Arial"/>
          <w:b/>
          <w:sz w:val="24"/>
          <w:szCs w:val="24"/>
        </w:rPr>
        <w:t>education</w:t>
      </w:r>
      <w:r w:rsidR="009F191F" w:rsidRPr="00752E40">
        <w:rPr>
          <w:rFonts w:ascii="Arial" w:hAnsi="Arial" w:cs="Arial"/>
          <w:sz w:val="24"/>
          <w:szCs w:val="24"/>
        </w:rPr>
        <w:t>: the</w:t>
      </w:r>
      <w:r w:rsidR="004D7C5C" w:rsidRPr="00752E40">
        <w:rPr>
          <w:rFonts w:ascii="Arial" w:hAnsi="Arial" w:cs="Arial"/>
          <w:sz w:val="24"/>
          <w:szCs w:val="24"/>
        </w:rPr>
        <w:t xml:space="preserve"> involvement of </w:t>
      </w:r>
      <w:r w:rsidR="007C272C" w:rsidRPr="00752E40">
        <w:rPr>
          <w:rFonts w:ascii="Arial" w:hAnsi="Arial" w:cs="Arial"/>
          <w:sz w:val="24"/>
          <w:szCs w:val="24"/>
        </w:rPr>
        <w:t>family members in early childhood care and education affects</w:t>
      </w:r>
      <w:r w:rsidR="004D7C5C" w:rsidRPr="00752E40">
        <w:rPr>
          <w:rFonts w:ascii="Arial" w:hAnsi="Arial" w:cs="Arial"/>
          <w:sz w:val="24"/>
          <w:szCs w:val="24"/>
        </w:rPr>
        <w:t xml:space="preserve"> the </w:t>
      </w:r>
      <w:r w:rsidR="00EB2455" w:rsidRPr="00752E40">
        <w:rPr>
          <w:rFonts w:ascii="Arial" w:hAnsi="Arial" w:cs="Arial"/>
          <w:sz w:val="24"/>
          <w:szCs w:val="24"/>
        </w:rPr>
        <w:t>family's vulnerabilit</w:t>
      </w:r>
      <w:r w:rsidR="004D7C5C" w:rsidRPr="00752E40">
        <w:rPr>
          <w:rFonts w:ascii="Arial" w:hAnsi="Arial" w:cs="Arial"/>
          <w:sz w:val="24"/>
          <w:szCs w:val="24"/>
        </w:rPr>
        <w:t>y. S</w:t>
      </w:r>
      <w:r w:rsidR="00DC593A" w:rsidRPr="00752E40">
        <w:rPr>
          <w:rFonts w:ascii="Arial" w:hAnsi="Arial" w:cs="Arial"/>
          <w:sz w:val="24"/>
          <w:szCs w:val="24"/>
        </w:rPr>
        <w:t xml:space="preserve">tudies have suggested that children from lower socio-economic status families experience </w:t>
      </w:r>
      <w:r w:rsidR="00752E40" w:rsidRPr="00752E40">
        <w:rPr>
          <w:rFonts w:ascii="Arial" w:hAnsi="Arial" w:cs="Arial"/>
          <w:sz w:val="24"/>
          <w:szCs w:val="24"/>
        </w:rPr>
        <w:t>benefits</w:t>
      </w:r>
      <w:r w:rsidR="00DC593A" w:rsidRPr="00752E40">
        <w:rPr>
          <w:rFonts w:ascii="Arial" w:hAnsi="Arial" w:cs="Arial"/>
          <w:sz w:val="24"/>
          <w:szCs w:val="24"/>
        </w:rPr>
        <w:t xml:space="preserve"> in cognitive and social skills development</w:t>
      </w:r>
      <w:r w:rsidR="00703763">
        <w:rPr>
          <w:rFonts w:ascii="Arial" w:hAnsi="Arial" w:cs="Arial"/>
          <w:sz w:val="24"/>
          <w:szCs w:val="24"/>
        </w:rPr>
        <w:t xml:space="preserve"> </w:t>
      </w:r>
      <w:r w:rsidR="00DC593A" w:rsidRPr="00752E40">
        <w:rPr>
          <w:rFonts w:ascii="Arial" w:hAnsi="Arial" w:cs="Arial"/>
          <w:sz w:val="24"/>
          <w:szCs w:val="24"/>
        </w:rPr>
        <w:t>compared to their peers from h</w:t>
      </w:r>
      <w:r w:rsidR="00D82049" w:rsidRPr="00752E40">
        <w:rPr>
          <w:rFonts w:ascii="Arial" w:hAnsi="Arial" w:cs="Arial"/>
          <w:sz w:val="24"/>
          <w:szCs w:val="24"/>
        </w:rPr>
        <w:t>igher socio-economic backgrounds.</w:t>
      </w:r>
      <w:r w:rsidR="00E8204E" w:rsidRPr="00752E40">
        <w:rPr>
          <w:rFonts w:ascii="Arial" w:hAnsi="Arial" w:cs="Arial"/>
          <w:sz w:val="24"/>
          <w:szCs w:val="24"/>
        </w:rPr>
        <w:t xml:space="preserve"> The participation of children in early childhood</w:t>
      </w:r>
      <w:r w:rsidR="004D7C5C" w:rsidRPr="00752E40">
        <w:rPr>
          <w:rFonts w:ascii="Arial" w:hAnsi="Arial" w:cs="Arial"/>
          <w:sz w:val="24"/>
          <w:szCs w:val="24"/>
        </w:rPr>
        <w:t xml:space="preserve"> also influence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4C7FC2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t xml:space="preserve">parents' activity. Therefore, </w:t>
      </w:r>
      <w:proofErr w:type="gramStart"/>
      <w:r w:rsidR="007C272C" w:rsidRPr="00752E40">
        <w:rPr>
          <w:rFonts w:ascii="Arial" w:hAnsi="Arial" w:cs="Arial"/>
          <w:sz w:val="24"/>
          <w:szCs w:val="24"/>
        </w:rPr>
        <w:t>as a result of</w:t>
      </w:r>
      <w:proofErr w:type="gramEnd"/>
      <w:r w:rsidR="007C272C" w:rsidRPr="00752E40">
        <w:rPr>
          <w:rFonts w:ascii="Arial" w:hAnsi="Arial" w:cs="Arial"/>
          <w:sz w:val="24"/>
          <w:szCs w:val="24"/>
        </w:rPr>
        <w:t xml:space="preserve"> this affects</w:t>
      </w:r>
      <w:r w:rsidR="004D7C5C" w:rsidRPr="00752E40">
        <w:rPr>
          <w:rFonts w:ascii="Arial" w:hAnsi="Arial" w:cs="Arial"/>
          <w:sz w:val="24"/>
          <w:szCs w:val="24"/>
        </w:rPr>
        <w:t xml:space="preserve"> the </w:t>
      </w:r>
      <w:r w:rsidR="007C272C" w:rsidRPr="00752E40">
        <w:rPr>
          <w:rFonts w:ascii="Arial" w:hAnsi="Arial" w:cs="Arial"/>
          <w:sz w:val="24"/>
          <w:szCs w:val="24"/>
        </w:rPr>
        <w:t>v</w:t>
      </w:r>
      <w:r w:rsidR="004D7C5C" w:rsidRPr="00752E40">
        <w:rPr>
          <w:rFonts w:ascii="Arial" w:hAnsi="Arial" w:cs="Arial"/>
          <w:sz w:val="24"/>
          <w:szCs w:val="24"/>
        </w:rPr>
        <w:t>ulnerability of children in the family.</w:t>
      </w:r>
    </w:p>
    <w:p w14:paraId="00E4B975" w14:textId="36B79BCB" w:rsidR="00736103" w:rsidRPr="00752E40" w:rsidRDefault="009F191F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Neighbourhoods</w:t>
      </w:r>
      <w:r w:rsidRPr="00752E40">
        <w:rPr>
          <w:rFonts w:ascii="Arial" w:hAnsi="Arial" w:cs="Arial"/>
          <w:sz w:val="24"/>
          <w:szCs w:val="24"/>
        </w:rPr>
        <w:t>: the</w:t>
      </w:r>
      <w:r w:rsidR="001F48A3" w:rsidRPr="00752E40">
        <w:rPr>
          <w:rFonts w:ascii="Arial" w:hAnsi="Arial" w:cs="Arial"/>
          <w:sz w:val="24"/>
          <w:szCs w:val="24"/>
        </w:rPr>
        <w:t xml:space="preserve"> </w:t>
      </w:r>
      <w:r w:rsidRPr="00752E40">
        <w:rPr>
          <w:rFonts w:ascii="Arial" w:hAnsi="Arial" w:cs="Arial"/>
          <w:sz w:val="24"/>
          <w:szCs w:val="24"/>
        </w:rPr>
        <w:t>neighbourhood</w:t>
      </w:r>
      <w:r w:rsidR="001F48A3" w:rsidRPr="00752E40">
        <w:rPr>
          <w:rFonts w:ascii="Arial" w:hAnsi="Arial" w:cs="Arial"/>
          <w:sz w:val="24"/>
          <w:szCs w:val="24"/>
        </w:rPr>
        <w:t xml:space="preserve"> </w:t>
      </w:r>
      <w:r w:rsidRPr="00752E40">
        <w:rPr>
          <w:rFonts w:ascii="Arial" w:hAnsi="Arial" w:cs="Arial"/>
          <w:sz w:val="24"/>
          <w:szCs w:val="24"/>
        </w:rPr>
        <w:t>has a</w:t>
      </w:r>
      <w:r w:rsidR="007C272C" w:rsidRPr="00752E40">
        <w:rPr>
          <w:rFonts w:ascii="Arial" w:hAnsi="Arial" w:cs="Arial"/>
          <w:sz w:val="24"/>
          <w:szCs w:val="24"/>
        </w:rPr>
        <w:t xml:space="preserve"> </w:t>
      </w:r>
      <w:r w:rsidR="001F48A3" w:rsidRPr="00752E40">
        <w:rPr>
          <w:rFonts w:ascii="Arial" w:hAnsi="Arial" w:cs="Arial"/>
          <w:sz w:val="24"/>
          <w:szCs w:val="24"/>
        </w:rPr>
        <w:t>high effect on the social mobility and transmission of advantage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1F48A3" w:rsidRPr="00752E40">
        <w:rPr>
          <w:rFonts w:ascii="Arial" w:hAnsi="Arial" w:cs="Arial"/>
          <w:sz w:val="24"/>
          <w:szCs w:val="24"/>
        </w:rPr>
        <w:t xml:space="preserve"> that favo</w:t>
      </w:r>
      <w:r w:rsidR="005A108B">
        <w:rPr>
          <w:rFonts w:ascii="Arial" w:hAnsi="Arial" w:cs="Arial"/>
          <w:sz w:val="24"/>
          <w:szCs w:val="24"/>
        </w:rPr>
        <w:t>u</w:t>
      </w:r>
      <w:r w:rsidR="001F48A3" w:rsidRPr="00752E40">
        <w:rPr>
          <w:rFonts w:ascii="Arial" w:hAnsi="Arial" w:cs="Arial"/>
          <w:sz w:val="24"/>
          <w:szCs w:val="24"/>
        </w:rPr>
        <w:t xml:space="preserve">r family development. The </w:t>
      </w:r>
      <w:r w:rsidR="007C272C" w:rsidRPr="00752E40">
        <w:rPr>
          <w:rFonts w:ascii="Arial" w:hAnsi="Arial" w:cs="Arial"/>
          <w:sz w:val="24"/>
          <w:szCs w:val="24"/>
        </w:rPr>
        <w:t>benefit</w:t>
      </w:r>
      <w:r w:rsidR="001F48A3" w:rsidRPr="00752E40">
        <w:rPr>
          <w:rFonts w:ascii="Arial" w:hAnsi="Arial" w:cs="Arial"/>
          <w:sz w:val="24"/>
          <w:szCs w:val="24"/>
        </w:rPr>
        <w:t xml:space="preserve">s offered by good </w:t>
      </w:r>
      <w:r w:rsidR="007C272C" w:rsidRPr="00752E40">
        <w:rPr>
          <w:rFonts w:ascii="Arial" w:hAnsi="Arial" w:cs="Arial"/>
          <w:sz w:val="24"/>
          <w:szCs w:val="24"/>
        </w:rPr>
        <w:t>communities</w:t>
      </w:r>
      <w:r w:rsidR="001F48A3" w:rsidRPr="00752E40">
        <w:rPr>
          <w:rFonts w:ascii="Arial" w:hAnsi="Arial" w:cs="Arial"/>
          <w:sz w:val="24"/>
          <w:szCs w:val="24"/>
        </w:rPr>
        <w:t xml:space="preserve"> include good schools, </w:t>
      </w:r>
      <w:r w:rsidR="007C272C" w:rsidRPr="00752E40">
        <w:rPr>
          <w:rFonts w:ascii="Arial" w:hAnsi="Arial" w:cs="Arial"/>
          <w:sz w:val="24"/>
          <w:szCs w:val="24"/>
        </w:rPr>
        <w:t xml:space="preserve">a </w:t>
      </w:r>
      <w:r w:rsidR="001F48A3" w:rsidRPr="00752E40">
        <w:rPr>
          <w:rFonts w:ascii="Arial" w:hAnsi="Arial" w:cs="Arial"/>
          <w:sz w:val="24"/>
          <w:szCs w:val="24"/>
        </w:rPr>
        <w:t>high employment rate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1F48A3" w:rsidRPr="00752E40">
        <w:rPr>
          <w:rFonts w:ascii="Arial" w:hAnsi="Arial" w:cs="Arial"/>
          <w:sz w:val="24"/>
          <w:szCs w:val="24"/>
        </w:rPr>
        <w:t xml:space="preserve"> lower spatial segregation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1F48A3" w:rsidRPr="00752E40">
        <w:rPr>
          <w:rFonts w:ascii="Arial" w:hAnsi="Arial" w:cs="Arial"/>
          <w:sz w:val="24"/>
          <w:szCs w:val="24"/>
        </w:rPr>
        <w:t xml:space="preserve"> and </w:t>
      </w:r>
      <w:r w:rsidR="007C272C" w:rsidRPr="00752E40">
        <w:rPr>
          <w:rFonts w:ascii="Arial" w:hAnsi="Arial" w:cs="Arial"/>
          <w:sz w:val="24"/>
          <w:szCs w:val="24"/>
        </w:rPr>
        <w:t>crime reduction</w:t>
      </w:r>
      <w:r w:rsidR="001F48A3" w:rsidRPr="00752E40">
        <w:rPr>
          <w:rFonts w:ascii="Arial" w:hAnsi="Arial" w:cs="Arial"/>
          <w:sz w:val="24"/>
          <w:szCs w:val="24"/>
        </w:rPr>
        <w:t>.</w:t>
      </w:r>
      <w:r w:rsidR="00FA7885" w:rsidRPr="00752E40">
        <w:rPr>
          <w:rFonts w:ascii="Arial" w:hAnsi="Arial" w:cs="Arial"/>
          <w:sz w:val="24"/>
          <w:szCs w:val="24"/>
        </w:rPr>
        <w:t xml:space="preserve"> Families living in </w:t>
      </w:r>
      <w:r w:rsidR="007C272C" w:rsidRPr="00752E40">
        <w:rPr>
          <w:rFonts w:ascii="Arial" w:hAnsi="Arial" w:cs="Arial"/>
          <w:sz w:val="24"/>
          <w:szCs w:val="24"/>
        </w:rPr>
        <w:t>the wrong</w:t>
      </w:r>
      <w:r w:rsidR="00FA7885" w:rsidRPr="00752E40">
        <w:rPr>
          <w:rFonts w:ascii="Arial" w:hAnsi="Arial" w:cs="Arial"/>
          <w:sz w:val="24"/>
          <w:szCs w:val="24"/>
        </w:rPr>
        <w:t xml:space="preserve"> neighbo</w:t>
      </w:r>
      <w:r w:rsidR="00E179EC">
        <w:rPr>
          <w:rFonts w:ascii="Arial" w:hAnsi="Arial" w:cs="Arial"/>
          <w:sz w:val="24"/>
          <w:szCs w:val="24"/>
        </w:rPr>
        <w:t>u</w:t>
      </w:r>
      <w:r w:rsidR="00FA7885" w:rsidRPr="00752E40">
        <w:rPr>
          <w:rFonts w:ascii="Arial" w:hAnsi="Arial" w:cs="Arial"/>
          <w:sz w:val="24"/>
          <w:szCs w:val="24"/>
        </w:rPr>
        <w:t>rhood do not have access to the listed opportu</w:t>
      </w:r>
      <w:r w:rsidR="00DE1B53" w:rsidRPr="00752E40">
        <w:rPr>
          <w:rFonts w:ascii="Arial" w:hAnsi="Arial" w:cs="Arial"/>
          <w:sz w:val="24"/>
          <w:szCs w:val="24"/>
        </w:rPr>
        <w:t>nities that are mentioned above</w:t>
      </w:r>
      <w:sdt>
        <w:sdtPr>
          <w:id w:val="-1815251984"/>
          <w:citation/>
        </w:sdtPr>
        <w:sdtEndPr/>
        <w:sdtContent>
          <w:r w:rsidR="008241D8" w:rsidRPr="00752E40">
            <w:rPr>
              <w:rFonts w:ascii="Arial" w:hAnsi="Arial" w:cs="Arial"/>
              <w:sz w:val="24"/>
              <w:szCs w:val="24"/>
            </w:rPr>
            <w:fldChar w:fldCharType="begin"/>
          </w:r>
          <w:r w:rsidR="005460BB" w:rsidRPr="00752E40">
            <w:rPr>
              <w:rFonts w:ascii="Arial" w:hAnsi="Arial" w:cs="Arial"/>
              <w:sz w:val="24"/>
              <w:szCs w:val="24"/>
            </w:rPr>
            <w:instrText xml:space="preserve"> CITATION Rad19 \l 2057 </w:instrText>
          </w:r>
          <w:r w:rsidR="008241D8" w:rsidRPr="00752E40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752E40">
            <w:rPr>
              <w:rFonts w:ascii="Arial" w:hAnsi="Arial" w:cs="Arial"/>
              <w:noProof/>
              <w:sz w:val="24"/>
              <w:szCs w:val="24"/>
            </w:rPr>
            <w:t>(Radcliff, 2019)</w:t>
          </w:r>
          <w:r w:rsidR="008241D8" w:rsidRPr="00752E4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E1B53" w:rsidRPr="00752E40">
        <w:rPr>
          <w:rFonts w:ascii="Arial" w:hAnsi="Arial" w:cs="Arial"/>
          <w:sz w:val="24"/>
          <w:szCs w:val="24"/>
        </w:rPr>
        <w:t xml:space="preserve">. </w:t>
      </w:r>
      <w:r w:rsidR="007C272C" w:rsidRPr="00752E40">
        <w:rPr>
          <w:rFonts w:ascii="Arial" w:hAnsi="Arial" w:cs="Arial"/>
          <w:sz w:val="24"/>
          <w:szCs w:val="24"/>
        </w:rPr>
        <w:t>A b</w:t>
      </w:r>
      <w:r w:rsidR="003510E5" w:rsidRPr="00752E40">
        <w:rPr>
          <w:rFonts w:ascii="Arial" w:hAnsi="Arial" w:cs="Arial"/>
          <w:sz w:val="24"/>
          <w:szCs w:val="24"/>
        </w:rPr>
        <w:t>ad neighbo</w:t>
      </w:r>
      <w:r w:rsidR="0069219E">
        <w:rPr>
          <w:rFonts w:ascii="Arial" w:hAnsi="Arial" w:cs="Arial"/>
          <w:sz w:val="24"/>
          <w:szCs w:val="24"/>
        </w:rPr>
        <w:t>u</w:t>
      </w:r>
      <w:r w:rsidR="003510E5" w:rsidRPr="00752E40">
        <w:rPr>
          <w:rFonts w:ascii="Arial" w:hAnsi="Arial" w:cs="Arial"/>
          <w:sz w:val="24"/>
          <w:szCs w:val="24"/>
        </w:rPr>
        <w:t>rhood</w:t>
      </w:r>
      <w:r w:rsidR="00DE1B53" w:rsidRPr="00752E40">
        <w:rPr>
          <w:rFonts w:ascii="Arial" w:hAnsi="Arial" w:cs="Arial"/>
          <w:sz w:val="24"/>
          <w:szCs w:val="24"/>
        </w:rPr>
        <w:t xml:space="preserve"> is more evident in the family of this case study.</w:t>
      </w:r>
    </w:p>
    <w:p w14:paraId="61AB74B9" w14:textId="77777777" w:rsidR="004F01DE" w:rsidRPr="00752E40" w:rsidRDefault="0058171E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Health</w:t>
      </w:r>
      <w:r w:rsidR="007C272C" w:rsidRPr="00752E40">
        <w:rPr>
          <w:rFonts w:ascii="Arial" w:hAnsi="Arial" w:cs="Arial"/>
          <w:b/>
          <w:sz w:val="24"/>
          <w:szCs w:val="24"/>
        </w:rPr>
        <w:t>-</w:t>
      </w:r>
      <w:r w:rsidRPr="00752E40">
        <w:rPr>
          <w:rFonts w:ascii="Arial" w:hAnsi="Arial" w:cs="Arial"/>
          <w:b/>
          <w:sz w:val="24"/>
          <w:szCs w:val="24"/>
        </w:rPr>
        <w:t>related factors</w:t>
      </w:r>
      <w:r w:rsidR="00F71253" w:rsidRPr="00752E40">
        <w:rPr>
          <w:rFonts w:ascii="Arial" w:hAnsi="Arial" w:cs="Arial"/>
          <w:sz w:val="24"/>
          <w:szCs w:val="24"/>
        </w:rPr>
        <w:t>: the major health</w:t>
      </w:r>
      <w:r w:rsidR="007C272C" w:rsidRPr="00752E40">
        <w:rPr>
          <w:rFonts w:ascii="Arial" w:hAnsi="Arial" w:cs="Arial"/>
          <w:sz w:val="24"/>
          <w:szCs w:val="24"/>
        </w:rPr>
        <w:t>-</w:t>
      </w:r>
      <w:r w:rsidR="00F71253" w:rsidRPr="00752E40">
        <w:rPr>
          <w:rFonts w:ascii="Arial" w:hAnsi="Arial" w:cs="Arial"/>
          <w:sz w:val="24"/>
          <w:szCs w:val="24"/>
        </w:rPr>
        <w:t xml:space="preserve">related factors that influence the </w:t>
      </w:r>
      <w:r w:rsidR="007C272C" w:rsidRPr="00752E40">
        <w:rPr>
          <w:rFonts w:ascii="Arial" w:hAnsi="Arial" w:cs="Arial"/>
          <w:sz w:val="24"/>
          <w:szCs w:val="24"/>
        </w:rPr>
        <w:t>v</w:t>
      </w:r>
      <w:r w:rsidR="00F71253" w:rsidRPr="00752E40">
        <w:rPr>
          <w:rFonts w:ascii="Arial" w:hAnsi="Arial" w:cs="Arial"/>
          <w:sz w:val="24"/>
          <w:szCs w:val="24"/>
        </w:rPr>
        <w:t>ulner</w:t>
      </w:r>
      <w:r w:rsidR="00126783" w:rsidRPr="00752E40">
        <w:rPr>
          <w:rFonts w:ascii="Arial" w:hAnsi="Arial" w:cs="Arial"/>
          <w:sz w:val="24"/>
          <w:szCs w:val="24"/>
        </w:rPr>
        <w:t xml:space="preserve">ability of a </w:t>
      </w:r>
      <w:r w:rsidR="00F71253" w:rsidRPr="00752E40">
        <w:rPr>
          <w:rFonts w:ascii="Arial" w:hAnsi="Arial" w:cs="Arial"/>
          <w:sz w:val="24"/>
          <w:szCs w:val="24"/>
        </w:rPr>
        <w:t>family include physical</w:t>
      </w:r>
      <w:r w:rsidR="00571EFF" w:rsidRPr="00752E40">
        <w:rPr>
          <w:rFonts w:ascii="Arial" w:hAnsi="Arial" w:cs="Arial"/>
          <w:sz w:val="24"/>
          <w:szCs w:val="24"/>
        </w:rPr>
        <w:t xml:space="preserve"> disability, mental disability,</w:t>
      </w:r>
      <w:r w:rsidR="00F71253" w:rsidRPr="00752E40">
        <w:rPr>
          <w:rFonts w:ascii="Arial" w:hAnsi="Arial" w:cs="Arial"/>
          <w:sz w:val="24"/>
          <w:szCs w:val="24"/>
        </w:rPr>
        <w:t xml:space="preserve"> psychological problems</w:t>
      </w:r>
      <w:r w:rsidR="00560DE5" w:rsidRPr="00752E40">
        <w:rPr>
          <w:rFonts w:ascii="Arial" w:hAnsi="Arial" w:cs="Arial"/>
          <w:sz w:val="24"/>
          <w:szCs w:val="24"/>
        </w:rPr>
        <w:t>, andchronic illness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560DE5" w:rsidRPr="00752E40">
        <w:rPr>
          <w:rFonts w:ascii="Arial" w:hAnsi="Arial" w:cs="Arial"/>
          <w:sz w:val="24"/>
          <w:szCs w:val="24"/>
        </w:rPr>
        <w:t xml:space="preserve"> e.g.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560DE5" w:rsidRPr="00752E40">
        <w:rPr>
          <w:rFonts w:ascii="Arial" w:hAnsi="Arial" w:cs="Arial"/>
          <w:sz w:val="24"/>
          <w:szCs w:val="24"/>
        </w:rPr>
        <w:t xml:space="preserve"> HIV</w:t>
      </w:r>
      <w:r w:rsidR="00F71253" w:rsidRPr="00752E40">
        <w:rPr>
          <w:rFonts w:ascii="Arial" w:hAnsi="Arial" w:cs="Arial"/>
          <w:sz w:val="24"/>
          <w:szCs w:val="24"/>
        </w:rPr>
        <w:t>, etc.</w:t>
      </w:r>
      <w:r w:rsidR="00361D88" w:rsidRPr="00752E40">
        <w:rPr>
          <w:rFonts w:ascii="Arial" w:hAnsi="Arial" w:cs="Arial"/>
          <w:sz w:val="24"/>
          <w:szCs w:val="24"/>
        </w:rPr>
        <w:t xml:space="preserve"> This factor is shown in a child by the child not be</w:t>
      </w:r>
      <w:r w:rsidR="007C272C" w:rsidRPr="00752E40">
        <w:rPr>
          <w:rFonts w:ascii="Arial" w:hAnsi="Arial" w:cs="Arial"/>
          <w:sz w:val="24"/>
          <w:szCs w:val="24"/>
        </w:rPr>
        <w:t>ing cheerful, not interested</w:t>
      </w:r>
      <w:r w:rsidR="00361D88" w:rsidRPr="00752E40">
        <w:rPr>
          <w:rFonts w:ascii="Arial" w:hAnsi="Arial" w:cs="Arial"/>
          <w:sz w:val="24"/>
          <w:szCs w:val="24"/>
        </w:rPr>
        <w:t xml:space="preserve"> in any task, poor </w:t>
      </w:r>
      <w:r w:rsidR="007C272C" w:rsidRPr="00752E40">
        <w:rPr>
          <w:rFonts w:ascii="Arial" w:hAnsi="Arial" w:cs="Arial"/>
          <w:sz w:val="24"/>
          <w:szCs w:val="24"/>
        </w:rPr>
        <w:t>educational</w:t>
      </w:r>
      <w:r w:rsidR="00361D88" w:rsidRPr="00752E40">
        <w:rPr>
          <w:rFonts w:ascii="Arial" w:hAnsi="Arial" w:cs="Arial"/>
          <w:sz w:val="24"/>
          <w:szCs w:val="24"/>
        </w:rPr>
        <w:t xml:space="preserve"> performance, poor attendance in school, etc.</w:t>
      </w:r>
    </w:p>
    <w:p w14:paraId="09A9D865" w14:textId="185B6554" w:rsidR="00C63DC5" w:rsidRPr="00752E40" w:rsidRDefault="0058171E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Social factors</w:t>
      </w:r>
      <w:r w:rsidR="00C63DC5" w:rsidRPr="00752E40">
        <w:rPr>
          <w:rFonts w:ascii="Arial" w:hAnsi="Arial" w:cs="Arial"/>
          <w:sz w:val="24"/>
          <w:szCs w:val="24"/>
        </w:rPr>
        <w:t>:</w:t>
      </w:r>
      <w:r w:rsidR="008E6FC3" w:rsidRPr="00752E40">
        <w:rPr>
          <w:rFonts w:ascii="Arial" w:hAnsi="Arial" w:cs="Arial"/>
          <w:sz w:val="24"/>
          <w:szCs w:val="24"/>
        </w:rPr>
        <w:t xml:space="preserve"> the social factors that influence </w:t>
      </w:r>
      <w:r w:rsidR="007C272C" w:rsidRPr="00752E40">
        <w:rPr>
          <w:rFonts w:ascii="Arial" w:hAnsi="Arial" w:cs="Arial"/>
          <w:sz w:val="24"/>
          <w:szCs w:val="24"/>
        </w:rPr>
        <w:t>family vulnerabilit</w:t>
      </w:r>
      <w:r w:rsidR="008E6FC3" w:rsidRPr="00752E40">
        <w:rPr>
          <w:rFonts w:ascii="Arial" w:hAnsi="Arial" w:cs="Arial"/>
          <w:sz w:val="24"/>
          <w:szCs w:val="24"/>
        </w:rPr>
        <w:t xml:space="preserve">y include </w:t>
      </w:r>
      <w:r w:rsidR="007C272C" w:rsidRPr="00752E40">
        <w:rPr>
          <w:rFonts w:ascii="Arial" w:hAnsi="Arial" w:cs="Arial"/>
          <w:sz w:val="24"/>
          <w:szCs w:val="24"/>
        </w:rPr>
        <w:t xml:space="preserve">the </w:t>
      </w:r>
      <w:r w:rsidR="008E6FC3" w:rsidRPr="00752E40">
        <w:rPr>
          <w:rFonts w:ascii="Arial" w:hAnsi="Arial" w:cs="Arial"/>
          <w:sz w:val="24"/>
          <w:szCs w:val="24"/>
        </w:rPr>
        <w:t>inability of family members to with</w:t>
      </w:r>
      <w:r w:rsidR="00FC7BE4">
        <w:rPr>
          <w:rFonts w:ascii="Arial" w:hAnsi="Arial" w:cs="Arial"/>
          <w:sz w:val="24"/>
          <w:szCs w:val="24"/>
        </w:rPr>
        <w:t xml:space="preserve"> </w:t>
      </w:r>
      <w:r w:rsidR="008E6FC3" w:rsidRPr="00752E40">
        <w:rPr>
          <w:rFonts w:ascii="Arial" w:hAnsi="Arial" w:cs="Arial"/>
          <w:sz w:val="24"/>
          <w:szCs w:val="24"/>
        </w:rPr>
        <w:t>stand adverse impacts to hazards</w:t>
      </w:r>
      <w:r w:rsidR="007C272C" w:rsidRPr="00752E40">
        <w:rPr>
          <w:rFonts w:ascii="Arial" w:hAnsi="Arial" w:cs="Arial"/>
          <w:sz w:val="24"/>
          <w:szCs w:val="24"/>
        </w:rPr>
        <w:t>. It is</w:t>
      </w:r>
      <w:r w:rsidR="008E6FC3" w:rsidRPr="00752E40">
        <w:rPr>
          <w:rFonts w:ascii="Arial" w:hAnsi="Arial" w:cs="Arial"/>
          <w:sz w:val="24"/>
          <w:szCs w:val="24"/>
        </w:rPr>
        <w:t xml:space="preserve"> due to characteristics inherent in social interactions, institutions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8E6FC3" w:rsidRPr="00752E40">
        <w:rPr>
          <w:rFonts w:ascii="Arial" w:hAnsi="Arial" w:cs="Arial"/>
          <w:sz w:val="24"/>
          <w:szCs w:val="24"/>
        </w:rPr>
        <w:t xml:space="preserve"> and systems of cultural </w:t>
      </w:r>
      <w:r w:rsidR="009F191F" w:rsidRPr="00752E40">
        <w:rPr>
          <w:rFonts w:ascii="Arial" w:hAnsi="Arial" w:cs="Arial"/>
          <w:sz w:val="24"/>
          <w:szCs w:val="24"/>
        </w:rPr>
        <w:t>values. Therefore</w:t>
      </w:r>
      <w:r w:rsidR="007C272C" w:rsidRPr="00752E40">
        <w:rPr>
          <w:rFonts w:ascii="Arial" w:hAnsi="Arial" w:cs="Arial"/>
          <w:sz w:val="24"/>
          <w:szCs w:val="24"/>
        </w:rPr>
        <w:t>, s</w:t>
      </w:r>
      <w:r w:rsidR="000754EB" w:rsidRPr="00752E40">
        <w:rPr>
          <w:rFonts w:ascii="Arial" w:hAnsi="Arial" w:cs="Arial"/>
          <w:sz w:val="24"/>
          <w:szCs w:val="24"/>
        </w:rPr>
        <w:t xml:space="preserve">ocial </w:t>
      </w:r>
      <w:r w:rsidR="007C272C" w:rsidRPr="00752E40">
        <w:rPr>
          <w:rFonts w:ascii="Arial" w:hAnsi="Arial" w:cs="Arial"/>
          <w:sz w:val="24"/>
          <w:szCs w:val="24"/>
        </w:rPr>
        <w:t>vulnerability is</w:t>
      </w:r>
      <w:r w:rsidR="000754EB" w:rsidRPr="00752E40">
        <w:rPr>
          <w:rFonts w:ascii="Arial" w:hAnsi="Arial" w:cs="Arial"/>
          <w:sz w:val="24"/>
          <w:szCs w:val="24"/>
        </w:rPr>
        <w:t xml:space="preserve"> linked to the </w:t>
      </w:r>
      <w:r w:rsidR="00852C65" w:rsidRPr="00752E40">
        <w:rPr>
          <w:rFonts w:ascii="Arial" w:hAnsi="Arial" w:cs="Arial"/>
          <w:sz w:val="24"/>
          <w:szCs w:val="24"/>
        </w:rPr>
        <w:t>well</w:t>
      </w:r>
      <w:r w:rsidR="007C272C" w:rsidRPr="00752E40">
        <w:rPr>
          <w:rFonts w:ascii="Arial" w:hAnsi="Arial" w:cs="Arial"/>
          <w:sz w:val="24"/>
          <w:szCs w:val="24"/>
        </w:rPr>
        <w:t>-</w:t>
      </w:r>
      <w:r w:rsidR="00852C65" w:rsidRPr="00752E40">
        <w:rPr>
          <w:rFonts w:ascii="Arial" w:hAnsi="Arial" w:cs="Arial"/>
          <w:sz w:val="24"/>
          <w:szCs w:val="24"/>
        </w:rPr>
        <w:t>being</w:t>
      </w:r>
      <w:r w:rsidR="000754EB" w:rsidRPr="00752E40">
        <w:rPr>
          <w:rFonts w:ascii="Arial" w:hAnsi="Arial" w:cs="Arial"/>
          <w:sz w:val="24"/>
          <w:szCs w:val="24"/>
        </w:rPr>
        <w:t xml:space="preserve"> of</w:t>
      </w:r>
      <w:r w:rsidR="00FC7BE4">
        <w:rPr>
          <w:rFonts w:ascii="Arial" w:hAnsi="Arial" w:cs="Arial"/>
          <w:sz w:val="24"/>
          <w:szCs w:val="24"/>
        </w:rPr>
        <w:t xml:space="preserve"> </w:t>
      </w:r>
      <w:r w:rsidR="0093628B" w:rsidRPr="00752E40">
        <w:rPr>
          <w:rFonts w:ascii="Arial" w:hAnsi="Arial" w:cs="Arial"/>
          <w:sz w:val="24"/>
          <w:szCs w:val="24"/>
        </w:rPr>
        <w:t>the family</w:t>
      </w:r>
      <w:r w:rsidR="000754EB" w:rsidRPr="00752E40">
        <w:rPr>
          <w:rFonts w:ascii="Arial" w:hAnsi="Arial" w:cs="Arial"/>
          <w:sz w:val="24"/>
          <w:szCs w:val="24"/>
        </w:rPr>
        <w:t>.</w:t>
      </w:r>
      <w:r w:rsidR="0093628B" w:rsidRPr="00752E40">
        <w:rPr>
          <w:rFonts w:ascii="Arial" w:hAnsi="Arial" w:cs="Arial"/>
          <w:sz w:val="24"/>
          <w:szCs w:val="24"/>
        </w:rPr>
        <w:t xml:space="preserve"> The social factors also include aspects related to </w:t>
      </w:r>
      <w:r w:rsidR="007C272C" w:rsidRPr="00752E40">
        <w:rPr>
          <w:rFonts w:ascii="Arial" w:hAnsi="Arial" w:cs="Arial"/>
          <w:sz w:val="24"/>
          <w:szCs w:val="24"/>
        </w:rPr>
        <w:t>the family's level of literacy and education, the existence of peace and security of the family, customs and ideological beliefs,</w:t>
      </w:r>
      <w:r w:rsidR="0093628B" w:rsidRPr="00752E40">
        <w:rPr>
          <w:rFonts w:ascii="Arial" w:hAnsi="Arial" w:cs="Arial"/>
          <w:sz w:val="24"/>
          <w:szCs w:val="24"/>
        </w:rPr>
        <w:t xml:space="preserve"> and overall collective organi</w:t>
      </w:r>
      <w:r w:rsidR="009F191F" w:rsidRPr="00752E40">
        <w:rPr>
          <w:rFonts w:ascii="Arial" w:hAnsi="Arial" w:cs="Arial"/>
          <w:sz w:val="24"/>
          <w:szCs w:val="24"/>
        </w:rPr>
        <w:t>s</w:t>
      </w:r>
      <w:r w:rsidR="0093628B" w:rsidRPr="00752E40">
        <w:rPr>
          <w:rFonts w:ascii="Arial" w:hAnsi="Arial" w:cs="Arial"/>
          <w:sz w:val="24"/>
          <w:szCs w:val="24"/>
        </w:rPr>
        <w:t>ational systems.</w:t>
      </w:r>
    </w:p>
    <w:p w14:paraId="53DF4AF2" w14:textId="1630311E" w:rsidR="00192F98" w:rsidRPr="00752E40" w:rsidRDefault="00A46190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 xml:space="preserve">Economic </w:t>
      </w:r>
      <w:r w:rsidR="009F191F" w:rsidRPr="00752E40">
        <w:rPr>
          <w:rFonts w:ascii="Arial" w:hAnsi="Arial" w:cs="Arial"/>
          <w:b/>
          <w:sz w:val="24"/>
          <w:szCs w:val="24"/>
        </w:rPr>
        <w:t>factors</w:t>
      </w:r>
      <w:r w:rsidR="009F191F" w:rsidRPr="00752E40">
        <w:rPr>
          <w:rFonts w:ascii="Arial" w:hAnsi="Arial" w:cs="Arial"/>
          <w:sz w:val="24"/>
          <w:szCs w:val="24"/>
        </w:rPr>
        <w:t>: The</w:t>
      </w:r>
      <w:r w:rsidR="007C272C" w:rsidRPr="00752E40">
        <w:rPr>
          <w:rFonts w:ascii="Arial" w:hAnsi="Arial" w:cs="Arial"/>
          <w:sz w:val="24"/>
          <w:szCs w:val="24"/>
        </w:rPr>
        <w:t xml:space="preserve"> vulnerability of a family depends </w:t>
      </w:r>
      <w:r w:rsidR="00E274D1" w:rsidRPr="00752E40">
        <w:rPr>
          <w:rFonts w:ascii="Arial" w:hAnsi="Arial" w:cs="Arial"/>
          <w:sz w:val="24"/>
          <w:szCs w:val="24"/>
        </w:rPr>
        <w:t>on the economic status of individual members of the family, the communities</w:t>
      </w:r>
      <w:r w:rsidR="007C272C" w:rsidRPr="00752E40">
        <w:rPr>
          <w:rFonts w:ascii="Arial" w:hAnsi="Arial" w:cs="Arial"/>
          <w:sz w:val="24"/>
          <w:szCs w:val="24"/>
        </w:rPr>
        <w:t>,</w:t>
      </w:r>
      <w:r w:rsidR="00E274D1" w:rsidRPr="00752E40">
        <w:rPr>
          <w:rFonts w:ascii="Arial" w:hAnsi="Arial" w:cs="Arial"/>
          <w:sz w:val="24"/>
          <w:szCs w:val="24"/>
        </w:rPr>
        <w:t xml:space="preserve"> and the entire </w:t>
      </w:r>
      <w:r w:rsidR="00E274D1" w:rsidRPr="00752E40">
        <w:rPr>
          <w:rFonts w:ascii="Arial" w:hAnsi="Arial" w:cs="Arial"/>
          <w:sz w:val="24"/>
          <w:szCs w:val="24"/>
        </w:rPr>
        <w:lastRenderedPageBreak/>
        <w:t xml:space="preserve">nation at </w:t>
      </w:r>
      <w:r w:rsidR="009F191F" w:rsidRPr="00752E40">
        <w:rPr>
          <w:rFonts w:ascii="Arial" w:hAnsi="Arial" w:cs="Arial"/>
          <w:sz w:val="24"/>
          <w:szCs w:val="24"/>
        </w:rPr>
        <w:t>large. Low</w:t>
      </w:r>
      <w:r w:rsidR="007C272C" w:rsidRPr="00752E40">
        <w:rPr>
          <w:rFonts w:ascii="Arial" w:hAnsi="Arial" w:cs="Arial"/>
          <w:sz w:val="24"/>
          <w:szCs w:val="24"/>
        </w:rPr>
        <w:t>-income</w:t>
      </w:r>
      <w:r w:rsidR="00952A07" w:rsidRPr="00752E40">
        <w:rPr>
          <w:rFonts w:ascii="Arial" w:hAnsi="Arial" w:cs="Arial"/>
          <w:sz w:val="24"/>
          <w:szCs w:val="24"/>
        </w:rPr>
        <w:t xml:space="preserve"> families are usually more vulnerable to disasters because of </w:t>
      </w:r>
      <w:r w:rsidR="007C272C" w:rsidRPr="00752E40">
        <w:rPr>
          <w:rFonts w:ascii="Arial" w:hAnsi="Arial" w:cs="Arial"/>
          <w:sz w:val="24"/>
          <w:szCs w:val="24"/>
        </w:rPr>
        <w:t xml:space="preserve">a </w:t>
      </w:r>
      <w:r w:rsidR="00952A07" w:rsidRPr="00752E40">
        <w:rPr>
          <w:rFonts w:ascii="Arial" w:hAnsi="Arial" w:cs="Arial"/>
          <w:sz w:val="24"/>
          <w:szCs w:val="24"/>
        </w:rPr>
        <w:t>lack of resources to build sturdy structures that will protect them from the negative impact of disasters.</w:t>
      </w:r>
    </w:p>
    <w:p w14:paraId="384AFEDB" w14:textId="4B8C57AC" w:rsidR="002B5625" w:rsidRPr="00387C03" w:rsidRDefault="003C42C6" w:rsidP="00387C0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b/>
          <w:sz w:val="24"/>
          <w:szCs w:val="24"/>
        </w:rPr>
        <w:t xml:space="preserve">Individual </w:t>
      </w:r>
      <w:r w:rsidR="009F191F" w:rsidRPr="00387C03">
        <w:rPr>
          <w:rFonts w:ascii="Arial" w:hAnsi="Arial" w:cs="Arial"/>
          <w:b/>
          <w:sz w:val="24"/>
          <w:szCs w:val="24"/>
        </w:rPr>
        <w:t>factor</w:t>
      </w:r>
      <w:r w:rsidR="009F191F" w:rsidRPr="00387C03">
        <w:rPr>
          <w:rFonts w:ascii="Arial" w:hAnsi="Arial" w:cs="Arial"/>
          <w:sz w:val="24"/>
          <w:szCs w:val="24"/>
        </w:rPr>
        <w:t>: the</w:t>
      </w:r>
      <w:r w:rsidR="00FE1574" w:rsidRPr="00387C03">
        <w:rPr>
          <w:rFonts w:ascii="Arial" w:hAnsi="Arial" w:cs="Arial"/>
          <w:sz w:val="24"/>
          <w:szCs w:val="24"/>
        </w:rPr>
        <w:t xml:space="preserve"> factors that are related to </w:t>
      </w:r>
      <w:r w:rsidR="007C272C" w:rsidRPr="00387C03">
        <w:rPr>
          <w:rFonts w:ascii="Arial" w:hAnsi="Arial" w:cs="Arial"/>
          <w:sz w:val="24"/>
          <w:szCs w:val="24"/>
        </w:rPr>
        <w:t>v</w:t>
      </w:r>
      <w:r w:rsidR="00FE1574" w:rsidRPr="00387C03">
        <w:rPr>
          <w:rFonts w:ascii="Arial" w:hAnsi="Arial" w:cs="Arial"/>
          <w:sz w:val="24"/>
          <w:szCs w:val="24"/>
        </w:rPr>
        <w:t>ulnerability comes from cognitive, emotional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FE1574" w:rsidRPr="00387C03">
        <w:rPr>
          <w:rFonts w:ascii="Arial" w:hAnsi="Arial" w:cs="Arial"/>
          <w:sz w:val="24"/>
          <w:szCs w:val="24"/>
        </w:rPr>
        <w:t xml:space="preserve"> and physical capabilities</w:t>
      </w:r>
      <w:r w:rsidR="00BC3073" w:rsidRPr="00387C03">
        <w:rPr>
          <w:rFonts w:ascii="Arial" w:hAnsi="Arial" w:cs="Arial"/>
          <w:sz w:val="24"/>
          <w:szCs w:val="24"/>
        </w:rPr>
        <w:t xml:space="preserve"> or personal circumstances, e.g.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BC3073" w:rsidRPr="00387C03">
        <w:rPr>
          <w:rFonts w:ascii="Arial" w:hAnsi="Arial" w:cs="Arial"/>
          <w:sz w:val="24"/>
          <w:szCs w:val="24"/>
        </w:rPr>
        <w:t xml:space="preserve"> age, disability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BC3073" w:rsidRPr="00387C03">
        <w:rPr>
          <w:rFonts w:ascii="Arial" w:hAnsi="Arial" w:cs="Arial"/>
          <w:sz w:val="24"/>
          <w:szCs w:val="24"/>
        </w:rPr>
        <w:t xml:space="preserve"> and mental health difficulties. The individual factors</w:t>
      </w:r>
      <w:r w:rsidR="009F4741" w:rsidRPr="00387C03">
        <w:rPr>
          <w:rFonts w:ascii="Arial" w:hAnsi="Arial" w:cs="Arial"/>
          <w:sz w:val="24"/>
          <w:szCs w:val="24"/>
        </w:rPr>
        <w:t xml:space="preserve"> can also be invariable such as belonging to an ethnic minority, having an immigrant background, such as experiencing maltreatment, etc.</w:t>
      </w:r>
      <w:r w:rsidR="002B5625" w:rsidRPr="00387C03">
        <w:rPr>
          <w:rFonts w:ascii="Arial" w:hAnsi="Arial" w:cs="Arial"/>
          <w:sz w:val="24"/>
          <w:szCs w:val="24"/>
        </w:rPr>
        <w:t xml:space="preserve"> the </w:t>
      </w:r>
      <w:r w:rsidR="007C272C" w:rsidRPr="00387C03">
        <w:rPr>
          <w:rFonts w:ascii="Arial" w:hAnsi="Arial" w:cs="Arial"/>
          <w:sz w:val="24"/>
          <w:szCs w:val="24"/>
        </w:rPr>
        <w:t>unique</w:t>
      </w:r>
      <w:r w:rsidR="002B5625" w:rsidRPr="00387C03">
        <w:rPr>
          <w:rFonts w:ascii="Arial" w:hAnsi="Arial" w:cs="Arial"/>
          <w:sz w:val="24"/>
          <w:szCs w:val="24"/>
        </w:rPr>
        <w:t xml:space="preserve"> factors affecting the </w:t>
      </w:r>
      <w:r w:rsidR="007C272C" w:rsidRPr="00387C03">
        <w:rPr>
          <w:rFonts w:ascii="Arial" w:hAnsi="Arial" w:cs="Arial"/>
          <w:sz w:val="24"/>
          <w:szCs w:val="24"/>
        </w:rPr>
        <w:t>v</w:t>
      </w:r>
      <w:r w:rsidR="002B5625" w:rsidRPr="00387C03">
        <w:rPr>
          <w:rFonts w:ascii="Arial" w:hAnsi="Arial" w:cs="Arial"/>
          <w:sz w:val="24"/>
          <w:szCs w:val="24"/>
        </w:rPr>
        <w:t xml:space="preserve">ulnerability of family </w:t>
      </w:r>
      <w:r w:rsidR="009F191F" w:rsidRPr="00387C03">
        <w:rPr>
          <w:rFonts w:ascii="Arial" w:hAnsi="Arial" w:cs="Arial"/>
          <w:sz w:val="24"/>
          <w:szCs w:val="24"/>
        </w:rPr>
        <w:t>include.</w:t>
      </w:r>
    </w:p>
    <w:p w14:paraId="301FE257" w14:textId="6FAFB424" w:rsidR="003C42C6" w:rsidRPr="00752E40" w:rsidRDefault="00BC6E7B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Mental health difficulties</w:t>
      </w:r>
      <w:r w:rsidRPr="00752E40">
        <w:rPr>
          <w:rFonts w:ascii="Arial" w:hAnsi="Arial" w:cs="Arial"/>
          <w:sz w:val="24"/>
          <w:szCs w:val="24"/>
        </w:rPr>
        <w:t>: Potential explanations ar</w:t>
      </w:r>
      <w:r w:rsidR="002F16E4" w:rsidRPr="00752E40">
        <w:rPr>
          <w:rFonts w:ascii="Arial" w:hAnsi="Arial" w:cs="Arial"/>
          <w:sz w:val="24"/>
          <w:szCs w:val="24"/>
        </w:rPr>
        <w:t>e better detection and increase</w:t>
      </w:r>
      <w:r w:rsidRPr="00752E40">
        <w:rPr>
          <w:rFonts w:ascii="Arial" w:hAnsi="Arial" w:cs="Arial"/>
          <w:sz w:val="24"/>
          <w:szCs w:val="24"/>
        </w:rPr>
        <w:t xml:space="preserve"> interest in emotional well-being and help-seeking behavio</w:t>
      </w:r>
      <w:r w:rsidR="00703763">
        <w:rPr>
          <w:rFonts w:ascii="Arial" w:hAnsi="Arial" w:cs="Arial"/>
          <w:sz w:val="24"/>
          <w:szCs w:val="24"/>
        </w:rPr>
        <w:t>u</w:t>
      </w:r>
      <w:r w:rsidRPr="00752E40">
        <w:rPr>
          <w:rFonts w:ascii="Arial" w:hAnsi="Arial" w:cs="Arial"/>
          <w:sz w:val="24"/>
          <w:szCs w:val="24"/>
        </w:rPr>
        <w:t xml:space="preserve">rs. High academic pressures and </w:t>
      </w:r>
      <w:r w:rsidR="007C272C" w:rsidRPr="00752E40">
        <w:rPr>
          <w:rFonts w:ascii="Arial" w:hAnsi="Arial" w:cs="Arial"/>
          <w:sz w:val="24"/>
          <w:szCs w:val="24"/>
        </w:rPr>
        <w:t xml:space="preserve">the </w:t>
      </w:r>
      <w:r w:rsidRPr="00752E40">
        <w:rPr>
          <w:rFonts w:ascii="Arial" w:hAnsi="Arial" w:cs="Arial"/>
          <w:sz w:val="24"/>
          <w:szCs w:val="24"/>
        </w:rPr>
        <w:t>weakening of family and support units also play a part</w:t>
      </w:r>
      <w:r w:rsidR="002F16E4" w:rsidRPr="00752E40">
        <w:rPr>
          <w:rFonts w:ascii="Arial" w:hAnsi="Arial" w:cs="Arial"/>
          <w:sz w:val="24"/>
          <w:szCs w:val="24"/>
        </w:rPr>
        <w:t xml:space="preserve"> in the </w:t>
      </w:r>
      <w:r w:rsidR="007C272C" w:rsidRPr="00752E40">
        <w:rPr>
          <w:rFonts w:ascii="Arial" w:hAnsi="Arial" w:cs="Arial"/>
          <w:sz w:val="24"/>
          <w:szCs w:val="24"/>
        </w:rPr>
        <w:t>family's vulnerabilit</w:t>
      </w:r>
      <w:r w:rsidR="002F16E4" w:rsidRPr="00752E40">
        <w:rPr>
          <w:rFonts w:ascii="Arial" w:hAnsi="Arial" w:cs="Arial"/>
          <w:sz w:val="24"/>
          <w:szCs w:val="24"/>
        </w:rPr>
        <w:t xml:space="preserve">y. Also, children from low socio-economic backgrounds are two to three times more likely to develop mental difficulties than those from high socio-economic backgrounds. Perceived inferior social status and a </w:t>
      </w:r>
      <w:r w:rsidR="007C272C" w:rsidRPr="00752E40">
        <w:rPr>
          <w:rFonts w:ascii="Arial" w:hAnsi="Arial" w:cs="Arial"/>
          <w:sz w:val="24"/>
          <w:szCs w:val="24"/>
        </w:rPr>
        <w:t>more robust</w:t>
      </w:r>
      <w:r w:rsidR="002F16E4" w:rsidRPr="00752E40">
        <w:rPr>
          <w:rFonts w:ascii="Arial" w:hAnsi="Arial" w:cs="Arial"/>
          <w:sz w:val="24"/>
          <w:szCs w:val="24"/>
        </w:rPr>
        <w:t xml:space="preserve"> parent-child transmission are factors that influence </w:t>
      </w:r>
      <w:r w:rsidR="007C272C" w:rsidRPr="00752E40">
        <w:rPr>
          <w:rFonts w:ascii="Arial" w:hAnsi="Arial" w:cs="Arial"/>
          <w:sz w:val="24"/>
          <w:szCs w:val="24"/>
        </w:rPr>
        <w:t>a family's vulnerabilit</w:t>
      </w:r>
      <w:r w:rsidR="002F16E4" w:rsidRPr="00752E40">
        <w:rPr>
          <w:rFonts w:ascii="Arial" w:hAnsi="Arial" w:cs="Arial"/>
          <w:sz w:val="24"/>
          <w:szCs w:val="24"/>
        </w:rPr>
        <w:t>y. Highly educated parents are more able to access timely and specialist support for children.</w:t>
      </w:r>
    </w:p>
    <w:p w14:paraId="523AE1B8" w14:textId="054B0DA7" w:rsidR="00242723" w:rsidRPr="00752E40" w:rsidRDefault="009F191F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Maltreatment</w:t>
      </w:r>
      <w:r w:rsidRPr="00752E40">
        <w:rPr>
          <w:rFonts w:ascii="Arial" w:hAnsi="Arial" w:cs="Arial"/>
          <w:sz w:val="24"/>
          <w:szCs w:val="24"/>
        </w:rPr>
        <w:t>: the</w:t>
      </w:r>
      <w:r w:rsidR="00CD1463" w:rsidRPr="00752E40">
        <w:rPr>
          <w:rFonts w:ascii="Arial" w:hAnsi="Arial" w:cs="Arial"/>
          <w:sz w:val="24"/>
          <w:szCs w:val="24"/>
        </w:rPr>
        <w:t xml:space="preserve"> environmental risk factor for maltreatment include poverty, living in </w:t>
      </w:r>
      <w:r w:rsidR="007C272C" w:rsidRPr="00752E40">
        <w:rPr>
          <w:rFonts w:ascii="Arial" w:hAnsi="Arial" w:cs="Arial"/>
          <w:sz w:val="24"/>
          <w:szCs w:val="24"/>
        </w:rPr>
        <w:t xml:space="preserve">a </w:t>
      </w:r>
      <w:r w:rsidR="00CD1463" w:rsidRPr="00752E40">
        <w:rPr>
          <w:rFonts w:ascii="Arial" w:hAnsi="Arial" w:cs="Arial"/>
          <w:sz w:val="24"/>
          <w:szCs w:val="24"/>
        </w:rPr>
        <w:t>poor neighbo</w:t>
      </w:r>
      <w:r w:rsidR="00703763">
        <w:rPr>
          <w:rFonts w:ascii="Arial" w:hAnsi="Arial" w:cs="Arial"/>
          <w:sz w:val="24"/>
          <w:szCs w:val="24"/>
        </w:rPr>
        <w:t>u</w:t>
      </w:r>
      <w:r w:rsidR="00CD1463" w:rsidRPr="00752E40">
        <w:rPr>
          <w:rFonts w:ascii="Arial" w:hAnsi="Arial" w:cs="Arial"/>
          <w:sz w:val="24"/>
          <w:szCs w:val="24"/>
        </w:rPr>
        <w:t xml:space="preserve">rhood, overcrowded housing, intimate partner violence, and misuse of </w:t>
      </w:r>
      <w:r w:rsidR="007C272C" w:rsidRPr="00752E40">
        <w:rPr>
          <w:rFonts w:ascii="Arial" w:hAnsi="Arial" w:cs="Arial"/>
          <w:sz w:val="24"/>
          <w:szCs w:val="24"/>
        </w:rPr>
        <w:t xml:space="preserve">the </w:t>
      </w:r>
      <w:r w:rsidR="00CD1463" w:rsidRPr="00752E40">
        <w:rPr>
          <w:rFonts w:ascii="Arial" w:hAnsi="Arial" w:cs="Arial"/>
          <w:sz w:val="24"/>
          <w:szCs w:val="24"/>
        </w:rPr>
        <w:t>parental substance. The child factor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CD1463" w:rsidRPr="00752E40">
        <w:rPr>
          <w:rFonts w:ascii="Arial" w:hAnsi="Arial" w:cs="Arial"/>
          <w:sz w:val="24"/>
          <w:szCs w:val="24"/>
        </w:rPr>
        <w:t xml:space="preserve"> are disability and poor child-parent </w:t>
      </w:r>
      <w:r w:rsidRPr="00752E40">
        <w:rPr>
          <w:rFonts w:ascii="Arial" w:hAnsi="Arial" w:cs="Arial"/>
          <w:sz w:val="24"/>
          <w:szCs w:val="24"/>
        </w:rPr>
        <w:t>attachment. Identifying</w:t>
      </w:r>
      <w:r w:rsidR="007C272C" w:rsidRPr="00752E40">
        <w:rPr>
          <w:rFonts w:ascii="Arial" w:hAnsi="Arial" w:cs="Arial"/>
          <w:sz w:val="24"/>
          <w:szCs w:val="24"/>
        </w:rPr>
        <w:t xml:space="preserve"> children at risk of family vulnerability is difficult because many</w:t>
      </w:r>
      <w:r w:rsidR="00773EA0" w:rsidRPr="00752E40">
        <w:rPr>
          <w:rFonts w:ascii="Arial" w:hAnsi="Arial" w:cs="Arial"/>
          <w:sz w:val="24"/>
          <w:szCs w:val="24"/>
        </w:rPr>
        <w:t xml:space="preserve"> children</w:t>
      </w:r>
      <w:r w:rsidR="00487B83" w:rsidRPr="00752E40">
        <w:rPr>
          <w:rFonts w:ascii="Arial" w:hAnsi="Arial" w:cs="Arial"/>
          <w:sz w:val="24"/>
          <w:szCs w:val="24"/>
        </w:rPr>
        <w:t xml:space="preserve"> who are exposed to</w:t>
      </w:r>
      <w:r w:rsidR="00FC7BE4">
        <w:rPr>
          <w:rFonts w:ascii="Arial" w:hAnsi="Arial" w:cs="Arial"/>
          <w:sz w:val="24"/>
          <w:szCs w:val="24"/>
        </w:rPr>
        <w:t xml:space="preserve"> </w:t>
      </w:r>
      <w:r w:rsidR="00487B83" w:rsidRPr="00752E40">
        <w:rPr>
          <w:rFonts w:ascii="Arial" w:hAnsi="Arial" w:cs="Arial"/>
          <w:sz w:val="24"/>
          <w:szCs w:val="24"/>
        </w:rPr>
        <w:t xml:space="preserve">a </w:t>
      </w:r>
      <w:r w:rsidR="00773EA0" w:rsidRPr="00752E40">
        <w:rPr>
          <w:rFonts w:ascii="Arial" w:hAnsi="Arial" w:cs="Arial"/>
          <w:sz w:val="24"/>
          <w:szCs w:val="24"/>
        </w:rPr>
        <w:t>similar risk of maltreatment are not maltreated.</w:t>
      </w:r>
      <w:r w:rsidR="00F23AED" w:rsidRPr="00752E40">
        <w:rPr>
          <w:rFonts w:ascii="Arial" w:hAnsi="Arial" w:cs="Arial"/>
          <w:sz w:val="24"/>
          <w:szCs w:val="24"/>
        </w:rPr>
        <w:t xml:space="preserve"> Maltreatment has long and enduring economic consequences for ind</w:t>
      </w:r>
      <w:r w:rsidR="00CD7384" w:rsidRPr="00752E40">
        <w:rPr>
          <w:rFonts w:ascii="Arial" w:hAnsi="Arial" w:cs="Arial"/>
          <w:sz w:val="24"/>
          <w:szCs w:val="24"/>
        </w:rPr>
        <w:t>ividual</w:t>
      </w:r>
      <w:r w:rsidR="007C272C" w:rsidRPr="00752E40">
        <w:rPr>
          <w:rFonts w:ascii="Arial" w:hAnsi="Arial" w:cs="Arial"/>
          <w:sz w:val="24"/>
          <w:szCs w:val="24"/>
        </w:rPr>
        <w:t>s</w:t>
      </w:r>
      <w:r w:rsidR="00CD7384" w:rsidRPr="00752E40">
        <w:rPr>
          <w:rFonts w:ascii="Arial" w:hAnsi="Arial" w:cs="Arial"/>
          <w:sz w:val="24"/>
          <w:szCs w:val="24"/>
        </w:rPr>
        <w:t xml:space="preserve"> and members of a family. </w:t>
      </w:r>
      <w:r w:rsidR="007C272C" w:rsidRPr="00752E40">
        <w:rPr>
          <w:rFonts w:ascii="Arial" w:hAnsi="Arial" w:cs="Arial"/>
          <w:sz w:val="24"/>
          <w:szCs w:val="24"/>
        </w:rPr>
        <w:t>The m</w:t>
      </w:r>
      <w:r w:rsidR="00CD7384" w:rsidRPr="00752E40">
        <w:rPr>
          <w:rFonts w:ascii="Arial" w:hAnsi="Arial" w:cs="Arial"/>
          <w:sz w:val="24"/>
          <w:szCs w:val="24"/>
        </w:rPr>
        <w:t>altreated adult usually ha</w:t>
      </w:r>
      <w:r w:rsidR="007C272C" w:rsidRPr="00752E40">
        <w:rPr>
          <w:rFonts w:ascii="Arial" w:hAnsi="Arial" w:cs="Arial"/>
          <w:sz w:val="24"/>
          <w:szCs w:val="24"/>
        </w:rPr>
        <w:t>s lower educational attainment levels,</w:t>
      </w:r>
      <w:r w:rsidR="00CD7384" w:rsidRPr="00752E40">
        <w:rPr>
          <w:rFonts w:ascii="Arial" w:hAnsi="Arial" w:cs="Arial"/>
          <w:sz w:val="24"/>
          <w:szCs w:val="24"/>
        </w:rPr>
        <w:t xml:space="preserve"> and they also earn less and own fewer assets.</w:t>
      </w:r>
    </w:p>
    <w:p w14:paraId="37F23FF0" w14:textId="77777777" w:rsidR="00E86850" w:rsidRPr="00387C03" w:rsidRDefault="00E86850" w:rsidP="00387C03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638BA9D6" w14:textId="657E0245" w:rsidR="00A46190" w:rsidRPr="00752E40" w:rsidRDefault="00487B83" w:rsidP="00752E4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752E40">
        <w:rPr>
          <w:rFonts w:ascii="Arial" w:hAnsi="Arial" w:cs="Arial"/>
          <w:b/>
          <w:sz w:val="24"/>
          <w:szCs w:val="24"/>
        </w:rPr>
        <w:t>Policy Proposed to</w:t>
      </w:r>
      <w:r w:rsidR="004319F4" w:rsidRPr="00752E40">
        <w:rPr>
          <w:rFonts w:ascii="Arial" w:hAnsi="Arial" w:cs="Arial"/>
          <w:b/>
          <w:sz w:val="24"/>
          <w:szCs w:val="24"/>
        </w:rPr>
        <w:t xml:space="preserve"> </w:t>
      </w:r>
      <w:r w:rsidRPr="00752E40">
        <w:rPr>
          <w:rFonts w:ascii="Arial" w:hAnsi="Arial" w:cs="Arial"/>
          <w:b/>
          <w:sz w:val="24"/>
          <w:szCs w:val="24"/>
        </w:rPr>
        <w:t xml:space="preserve">the </w:t>
      </w:r>
      <w:r w:rsidR="007C272C" w:rsidRPr="00752E40">
        <w:rPr>
          <w:rFonts w:ascii="Arial" w:hAnsi="Arial" w:cs="Arial"/>
          <w:b/>
          <w:sz w:val="24"/>
          <w:szCs w:val="24"/>
        </w:rPr>
        <w:t>v</w:t>
      </w:r>
      <w:r w:rsidRPr="00752E40">
        <w:rPr>
          <w:rFonts w:ascii="Arial" w:hAnsi="Arial" w:cs="Arial"/>
          <w:b/>
          <w:sz w:val="24"/>
          <w:szCs w:val="24"/>
        </w:rPr>
        <w:t>ulnerability of family</w:t>
      </w:r>
      <w:r w:rsidR="00093F7F" w:rsidRPr="00752E40">
        <w:rPr>
          <w:rFonts w:ascii="Arial" w:hAnsi="Arial" w:cs="Arial"/>
          <w:b/>
          <w:sz w:val="24"/>
          <w:szCs w:val="24"/>
        </w:rPr>
        <w:t>.</w:t>
      </w:r>
    </w:p>
    <w:p w14:paraId="7FFF53CD" w14:textId="20E67806" w:rsidR="00F616F1" w:rsidRPr="00752E40" w:rsidRDefault="00F616F1" w:rsidP="00752E40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52E40">
        <w:rPr>
          <w:rFonts w:ascii="Arial" w:hAnsi="Arial" w:cs="Arial"/>
          <w:sz w:val="24"/>
          <w:szCs w:val="24"/>
        </w:rPr>
        <w:t xml:space="preserve">The policies that </w:t>
      </w:r>
      <w:r w:rsidR="00A17D20" w:rsidRPr="00752E40">
        <w:rPr>
          <w:rFonts w:ascii="Arial" w:hAnsi="Arial" w:cs="Arial"/>
          <w:sz w:val="24"/>
          <w:szCs w:val="24"/>
        </w:rPr>
        <w:t xml:space="preserve">help solve </w:t>
      </w:r>
      <w:r w:rsidR="007C272C" w:rsidRPr="00752E40">
        <w:rPr>
          <w:rFonts w:ascii="Arial" w:hAnsi="Arial" w:cs="Arial"/>
          <w:sz w:val="24"/>
          <w:szCs w:val="24"/>
        </w:rPr>
        <w:t>v</w:t>
      </w:r>
      <w:r w:rsidR="00A17D20" w:rsidRPr="00752E40">
        <w:rPr>
          <w:rFonts w:ascii="Arial" w:hAnsi="Arial" w:cs="Arial"/>
          <w:sz w:val="24"/>
          <w:szCs w:val="24"/>
        </w:rPr>
        <w:t xml:space="preserve">ulnerability </w:t>
      </w:r>
      <w:r w:rsidR="004319F4" w:rsidRPr="00752E40">
        <w:rPr>
          <w:rFonts w:ascii="Arial" w:hAnsi="Arial" w:cs="Arial"/>
          <w:sz w:val="24"/>
          <w:szCs w:val="24"/>
        </w:rPr>
        <w:t>include</w:t>
      </w:r>
      <w:r w:rsidR="00A17D20" w:rsidRPr="00752E40">
        <w:rPr>
          <w:rFonts w:ascii="Arial" w:hAnsi="Arial" w:cs="Arial"/>
          <w:sz w:val="24"/>
          <w:szCs w:val="24"/>
        </w:rPr>
        <w:t xml:space="preserve"> empowering</w:t>
      </w:r>
      <w:r w:rsidR="004319F4" w:rsidRPr="00752E40">
        <w:rPr>
          <w:rFonts w:ascii="Arial" w:hAnsi="Arial" w:cs="Arial"/>
          <w:sz w:val="24"/>
          <w:szCs w:val="24"/>
        </w:rPr>
        <w:t xml:space="preserve"> </w:t>
      </w:r>
      <w:r w:rsidR="007C272C" w:rsidRPr="00752E40">
        <w:rPr>
          <w:rFonts w:ascii="Arial" w:hAnsi="Arial" w:cs="Arial"/>
          <w:sz w:val="24"/>
          <w:szCs w:val="24"/>
        </w:rPr>
        <w:t xml:space="preserve">vulnerable </w:t>
      </w:r>
      <w:r w:rsidR="004319F4" w:rsidRPr="00752E40">
        <w:rPr>
          <w:rFonts w:ascii="Arial" w:hAnsi="Arial" w:cs="Arial"/>
          <w:sz w:val="24"/>
          <w:szCs w:val="24"/>
        </w:rPr>
        <w:t>families,</w:t>
      </w:r>
      <w:r w:rsidR="007C272C" w:rsidRPr="00752E40">
        <w:rPr>
          <w:rFonts w:ascii="Arial" w:hAnsi="Arial" w:cs="Arial"/>
          <w:sz w:val="24"/>
          <w:szCs w:val="24"/>
        </w:rPr>
        <w:t xml:space="preserve"> strengthening</w:t>
      </w:r>
      <w:r w:rsidR="004319F4" w:rsidRPr="00752E40">
        <w:rPr>
          <w:rFonts w:ascii="Arial" w:hAnsi="Arial" w:cs="Arial"/>
          <w:sz w:val="24"/>
          <w:szCs w:val="24"/>
        </w:rPr>
        <w:t xml:space="preserve"> </w:t>
      </w:r>
      <w:r w:rsidR="00A17D20" w:rsidRPr="00752E40">
        <w:rPr>
          <w:rFonts w:ascii="Arial" w:hAnsi="Arial" w:cs="Arial"/>
          <w:sz w:val="24"/>
          <w:szCs w:val="24"/>
        </w:rPr>
        <w:t>children</w:t>
      </w:r>
      <w:r w:rsidR="007C272C" w:rsidRPr="00752E40">
        <w:rPr>
          <w:rFonts w:ascii="Arial" w:hAnsi="Arial" w:cs="Arial"/>
          <w:sz w:val="24"/>
          <w:szCs w:val="24"/>
        </w:rPr>
        <w:t>'</w:t>
      </w:r>
      <w:r w:rsidR="00A17D20" w:rsidRPr="00752E40">
        <w:rPr>
          <w:rFonts w:ascii="Arial" w:hAnsi="Arial" w:cs="Arial"/>
          <w:sz w:val="24"/>
          <w:szCs w:val="24"/>
        </w:rPr>
        <w:t xml:space="preserve">s emotional and </w:t>
      </w:r>
      <w:r w:rsidR="007C272C" w:rsidRPr="00752E40">
        <w:rPr>
          <w:rFonts w:ascii="Arial" w:hAnsi="Arial" w:cs="Arial"/>
          <w:sz w:val="24"/>
          <w:szCs w:val="24"/>
        </w:rPr>
        <w:t xml:space="preserve">social skills. Also, </w:t>
      </w:r>
      <w:r w:rsidR="00A17D20" w:rsidRPr="00752E40">
        <w:rPr>
          <w:rFonts w:ascii="Arial" w:hAnsi="Arial" w:cs="Arial"/>
          <w:sz w:val="24"/>
          <w:szCs w:val="24"/>
        </w:rPr>
        <w:t>strengthening child protection; improving children</w:t>
      </w:r>
      <w:r w:rsidR="007C272C" w:rsidRPr="00752E40">
        <w:rPr>
          <w:rFonts w:ascii="Arial" w:hAnsi="Arial" w:cs="Arial"/>
          <w:sz w:val="24"/>
          <w:szCs w:val="24"/>
        </w:rPr>
        <w:t>'</w:t>
      </w:r>
      <w:r w:rsidR="00A17D20" w:rsidRPr="00752E40">
        <w:rPr>
          <w:rFonts w:ascii="Arial" w:hAnsi="Arial" w:cs="Arial"/>
          <w:sz w:val="24"/>
          <w:szCs w:val="24"/>
        </w:rPr>
        <w:t xml:space="preserve">s educational outcomes; </w:t>
      </w:r>
      <w:r w:rsidR="00A17D20" w:rsidRPr="00752E40">
        <w:rPr>
          <w:rFonts w:ascii="Arial" w:hAnsi="Arial" w:cs="Arial"/>
          <w:sz w:val="24"/>
          <w:szCs w:val="24"/>
        </w:rPr>
        <w:lastRenderedPageBreak/>
        <w:t>improving children</w:t>
      </w:r>
      <w:r w:rsidR="007C272C" w:rsidRPr="00752E40">
        <w:rPr>
          <w:rFonts w:ascii="Arial" w:hAnsi="Arial" w:cs="Arial"/>
          <w:sz w:val="24"/>
          <w:szCs w:val="24"/>
        </w:rPr>
        <w:t>'</w:t>
      </w:r>
      <w:r w:rsidR="00A17D20" w:rsidRPr="00752E40">
        <w:rPr>
          <w:rFonts w:ascii="Arial" w:hAnsi="Arial" w:cs="Arial"/>
          <w:sz w:val="24"/>
          <w:szCs w:val="24"/>
        </w:rPr>
        <w:t>s health; and reducing child poverty and material deprivation.</w:t>
      </w:r>
    </w:p>
    <w:p w14:paraId="013ED03E" w14:textId="4802232C" w:rsidR="00893B8F" w:rsidRPr="00387C03" w:rsidRDefault="00893B8F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The factors that determin</w:t>
      </w:r>
      <w:r w:rsidR="00821CA9" w:rsidRPr="00387C03">
        <w:rPr>
          <w:rFonts w:ascii="Arial" w:hAnsi="Arial" w:cs="Arial"/>
          <w:sz w:val="24"/>
          <w:szCs w:val="24"/>
        </w:rPr>
        <w:t xml:space="preserve">e </w:t>
      </w:r>
      <w:r w:rsidR="007C272C" w:rsidRPr="00387C03">
        <w:rPr>
          <w:rFonts w:ascii="Arial" w:hAnsi="Arial" w:cs="Arial"/>
          <w:sz w:val="24"/>
          <w:szCs w:val="24"/>
        </w:rPr>
        <w:t>the v</w:t>
      </w:r>
      <w:r w:rsidR="00821CA9" w:rsidRPr="00387C03">
        <w:rPr>
          <w:rFonts w:ascii="Arial" w:hAnsi="Arial" w:cs="Arial"/>
          <w:sz w:val="24"/>
          <w:szCs w:val="24"/>
        </w:rPr>
        <w:t xml:space="preserve">ulnerability of a family and the </w:t>
      </w:r>
      <w:r w:rsidRPr="00387C03">
        <w:rPr>
          <w:rFonts w:ascii="Arial" w:hAnsi="Arial" w:cs="Arial"/>
          <w:sz w:val="24"/>
          <w:szCs w:val="24"/>
        </w:rPr>
        <w:t>challenges faced by social and healthcare in promoting positive outcome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Pr="00387C03">
        <w:rPr>
          <w:rFonts w:ascii="Arial" w:hAnsi="Arial" w:cs="Arial"/>
          <w:sz w:val="24"/>
          <w:szCs w:val="24"/>
        </w:rPr>
        <w:t xml:space="preserve"> for family vulnerability</w:t>
      </w:r>
      <w:r w:rsidR="00821CA9" w:rsidRPr="00387C03">
        <w:rPr>
          <w:rFonts w:ascii="Arial" w:hAnsi="Arial" w:cs="Arial"/>
          <w:sz w:val="24"/>
          <w:szCs w:val="24"/>
        </w:rPr>
        <w:t xml:space="preserve"> have been </w:t>
      </w:r>
      <w:r w:rsidR="00487B83" w:rsidRPr="00387C03">
        <w:rPr>
          <w:rFonts w:ascii="Arial" w:hAnsi="Arial" w:cs="Arial"/>
          <w:sz w:val="24"/>
          <w:szCs w:val="24"/>
        </w:rPr>
        <w:t>deliberated</w:t>
      </w:r>
      <w:r w:rsidR="00821CA9" w:rsidRPr="00387C03">
        <w:rPr>
          <w:rFonts w:ascii="Arial" w:hAnsi="Arial" w:cs="Arial"/>
          <w:sz w:val="24"/>
          <w:szCs w:val="24"/>
        </w:rPr>
        <w:t>.</w:t>
      </w:r>
      <w:r w:rsidR="00675D82" w:rsidRPr="00387C03">
        <w:rPr>
          <w:rFonts w:ascii="Arial" w:hAnsi="Arial" w:cs="Arial"/>
          <w:sz w:val="24"/>
          <w:szCs w:val="24"/>
        </w:rPr>
        <w:t xml:space="preserve"> It should also be </w:t>
      </w:r>
      <w:r w:rsidR="00487B83" w:rsidRPr="00387C03">
        <w:rPr>
          <w:rFonts w:ascii="Arial" w:hAnsi="Arial" w:cs="Arial"/>
          <w:sz w:val="24"/>
          <w:szCs w:val="24"/>
        </w:rPr>
        <w:t>distinguished</w:t>
      </w:r>
      <w:r w:rsidR="00675D82" w:rsidRPr="00387C03">
        <w:rPr>
          <w:rFonts w:ascii="Arial" w:hAnsi="Arial" w:cs="Arial"/>
          <w:sz w:val="24"/>
          <w:szCs w:val="24"/>
        </w:rPr>
        <w:t xml:space="preserve"> </w:t>
      </w:r>
      <w:r w:rsidR="009F191F" w:rsidRPr="00387C03">
        <w:rPr>
          <w:rFonts w:ascii="Arial" w:hAnsi="Arial" w:cs="Arial"/>
          <w:sz w:val="24"/>
          <w:szCs w:val="24"/>
        </w:rPr>
        <w:t>that.</w:t>
      </w:r>
    </w:p>
    <w:p w14:paraId="61C79C3C" w14:textId="77777777" w:rsidR="00B34AE4" w:rsidRPr="00387C03" w:rsidRDefault="00675D82" w:rsidP="00387C0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Young c</w:t>
      </w:r>
      <w:r w:rsidR="007C272C" w:rsidRPr="00387C03">
        <w:rPr>
          <w:rFonts w:ascii="Arial" w:hAnsi="Arial" w:cs="Arial"/>
          <w:sz w:val="24"/>
          <w:szCs w:val="24"/>
        </w:rPr>
        <w:t xml:space="preserve">hildren in the family should </w:t>
      </w:r>
      <w:r w:rsidRPr="00387C03">
        <w:rPr>
          <w:rFonts w:ascii="Arial" w:hAnsi="Arial" w:cs="Arial"/>
          <w:sz w:val="24"/>
          <w:szCs w:val="24"/>
        </w:rPr>
        <w:t>give</w:t>
      </w:r>
      <w:r w:rsidR="007C272C" w:rsidRPr="00387C03">
        <w:rPr>
          <w:rFonts w:ascii="Arial" w:hAnsi="Arial" w:cs="Arial"/>
          <w:sz w:val="24"/>
          <w:szCs w:val="24"/>
        </w:rPr>
        <w:t xml:space="preserve"> responsive caregiving and secure attachments environments that allow them</w:t>
      </w:r>
      <w:r w:rsidR="00B34AE4" w:rsidRPr="00387C03">
        <w:rPr>
          <w:rFonts w:ascii="Arial" w:hAnsi="Arial" w:cs="Arial"/>
          <w:sz w:val="24"/>
          <w:szCs w:val="24"/>
        </w:rPr>
        <w:t xml:space="preserve"> to participate and learn. </w:t>
      </w:r>
      <w:sdt>
        <w:sdtPr>
          <w:rPr>
            <w:rFonts w:ascii="Arial" w:hAnsi="Arial" w:cs="Arial"/>
            <w:sz w:val="24"/>
            <w:szCs w:val="24"/>
          </w:rPr>
          <w:id w:val="-1704942567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B34AE4" w:rsidRPr="00387C03">
            <w:rPr>
              <w:rFonts w:ascii="Arial" w:hAnsi="Arial" w:cs="Arial"/>
              <w:sz w:val="24"/>
              <w:szCs w:val="24"/>
            </w:rPr>
            <w:instrText xml:space="preserve"> CITATION Ger14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(Gerhardt, 2014)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41C18F1A" w14:textId="3968B155" w:rsidR="00675D82" w:rsidRPr="00387C03" w:rsidRDefault="00743CA1" w:rsidP="00387C0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The ef</w:t>
      </w:r>
      <w:r w:rsidR="007C272C" w:rsidRPr="00387C03">
        <w:rPr>
          <w:rFonts w:ascii="Arial" w:hAnsi="Arial" w:cs="Arial"/>
          <w:sz w:val="24"/>
          <w:szCs w:val="24"/>
        </w:rPr>
        <w:t>fect of social climate change is</w:t>
      </w:r>
      <w:r w:rsidRPr="00387C03">
        <w:rPr>
          <w:rFonts w:ascii="Arial" w:hAnsi="Arial" w:cs="Arial"/>
          <w:sz w:val="24"/>
          <w:szCs w:val="24"/>
        </w:rPr>
        <w:t xml:space="preserve"> felt on families</w:t>
      </w:r>
      <w:r w:rsidR="00C86537">
        <w:rPr>
          <w:rFonts w:ascii="Arial" w:hAnsi="Arial" w:cs="Arial"/>
          <w:sz w:val="24"/>
          <w:szCs w:val="24"/>
        </w:rPr>
        <w:t xml:space="preserve"> </w:t>
      </w:r>
      <w:r w:rsidRPr="00387C03">
        <w:rPr>
          <w:rFonts w:ascii="Arial" w:hAnsi="Arial" w:cs="Arial"/>
          <w:sz w:val="24"/>
          <w:szCs w:val="24"/>
        </w:rPr>
        <w:t xml:space="preserve">with mixed feelings. 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Pr="00387C03">
        <w:rPr>
          <w:rFonts w:ascii="Arial" w:hAnsi="Arial" w:cs="Arial"/>
          <w:sz w:val="24"/>
          <w:szCs w:val="24"/>
        </w:rPr>
        <w:t>ocial climate change ha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Pr="00387C03">
        <w:rPr>
          <w:rFonts w:ascii="Arial" w:hAnsi="Arial" w:cs="Arial"/>
          <w:sz w:val="24"/>
          <w:szCs w:val="24"/>
        </w:rPr>
        <w:t xml:space="preserve"> altered how families are raising their young children. Some families have benefited from the change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while a lot of families have not.</w:t>
      </w:r>
      <w:sdt>
        <w:sdtPr>
          <w:rPr>
            <w:rFonts w:ascii="Arial" w:hAnsi="Arial" w:cs="Arial"/>
            <w:sz w:val="24"/>
            <w:szCs w:val="24"/>
          </w:rPr>
          <w:id w:val="828648491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B90B32" w:rsidRPr="00387C03">
            <w:rPr>
              <w:rFonts w:ascii="Arial" w:hAnsi="Arial" w:cs="Arial"/>
              <w:sz w:val="24"/>
              <w:szCs w:val="24"/>
            </w:rPr>
            <w:instrText xml:space="preserve"> CITATION Tra10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(Trask, 2010)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245F" w:rsidRPr="00387C03">
        <w:rPr>
          <w:rFonts w:ascii="Arial" w:hAnsi="Arial" w:cs="Arial"/>
          <w:sz w:val="24"/>
          <w:szCs w:val="24"/>
        </w:rPr>
        <w:t xml:space="preserve">, </w:t>
      </w:r>
      <w:sdt>
        <w:sdtPr>
          <w:rPr>
            <w:rFonts w:ascii="Arial" w:hAnsi="Arial" w:cs="Arial"/>
            <w:sz w:val="24"/>
            <w:szCs w:val="24"/>
          </w:rPr>
          <w:id w:val="-457879960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B90B32" w:rsidRPr="00387C03">
            <w:rPr>
              <w:rFonts w:ascii="Arial" w:hAnsi="Arial" w:cs="Arial"/>
              <w:sz w:val="24"/>
              <w:szCs w:val="24"/>
            </w:rPr>
            <w:instrText xml:space="preserve"> CITATION Ric05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(Richardson &amp; Prior, 2005)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72245F" w:rsidRPr="00387C03">
        <w:rPr>
          <w:rFonts w:ascii="Arial" w:hAnsi="Arial" w:cs="Arial"/>
          <w:sz w:val="24"/>
          <w:szCs w:val="24"/>
        </w:rPr>
        <w:t xml:space="preserve">, </w:t>
      </w:r>
      <w:sdt>
        <w:sdtPr>
          <w:rPr>
            <w:rFonts w:ascii="Arial" w:hAnsi="Arial" w:cs="Arial"/>
            <w:sz w:val="24"/>
            <w:szCs w:val="24"/>
          </w:rPr>
          <w:id w:val="11186610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B90B32" w:rsidRPr="00387C03">
            <w:rPr>
              <w:rFonts w:ascii="Arial" w:hAnsi="Arial" w:cs="Arial"/>
              <w:sz w:val="24"/>
              <w:szCs w:val="24"/>
            </w:rPr>
            <w:instrText xml:space="preserve"> CITATION Sta05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(Stanley, et al., 2005)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B90B32" w:rsidRPr="00387C03">
        <w:rPr>
          <w:rFonts w:ascii="Arial" w:hAnsi="Arial" w:cs="Arial"/>
          <w:sz w:val="24"/>
          <w:szCs w:val="24"/>
        </w:rPr>
        <w:t>.</w:t>
      </w:r>
    </w:p>
    <w:p w14:paraId="399BAD91" w14:textId="720C11F8" w:rsidR="0072245F" w:rsidRPr="00387C03" w:rsidRDefault="001C1944" w:rsidP="00387C0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Families should have the right conditions that need to raise their children as they want or </w:t>
      </w:r>
      <w:r w:rsidR="009F191F" w:rsidRPr="00387C03">
        <w:rPr>
          <w:rFonts w:ascii="Arial" w:hAnsi="Arial" w:cs="Arial"/>
          <w:sz w:val="24"/>
          <w:szCs w:val="24"/>
        </w:rPr>
        <w:t>wish. The</w:t>
      </w:r>
      <w:r w:rsidR="007C272C" w:rsidRPr="00387C03">
        <w:rPr>
          <w:rFonts w:ascii="Arial" w:hAnsi="Arial" w:cs="Arial"/>
          <w:sz w:val="24"/>
          <w:szCs w:val="24"/>
        </w:rPr>
        <w:t xml:space="preserve"> government has provided effort through social and healthcare to address the family's situations, but the government has</w:t>
      </w:r>
      <w:r w:rsidR="00EE5F22" w:rsidRPr="00387C03">
        <w:rPr>
          <w:rFonts w:ascii="Arial" w:hAnsi="Arial" w:cs="Arial"/>
          <w:sz w:val="24"/>
          <w:szCs w:val="24"/>
        </w:rPr>
        <w:t xml:space="preserve"> not been significant</w:t>
      </w:r>
      <w:r w:rsidR="00A4678A" w:rsidRPr="00387C03">
        <w:rPr>
          <w:rFonts w:ascii="Arial" w:hAnsi="Arial" w:cs="Arial"/>
          <w:sz w:val="24"/>
          <w:szCs w:val="24"/>
        </w:rPr>
        <w:t>.</w:t>
      </w:r>
      <w:sdt>
        <w:sdtPr>
          <w:rPr>
            <w:rFonts w:ascii="Arial" w:hAnsi="Arial" w:cs="Arial"/>
            <w:sz w:val="24"/>
            <w:szCs w:val="24"/>
          </w:rPr>
          <w:id w:val="-416170427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B90B32" w:rsidRPr="00387C03">
            <w:rPr>
              <w:rFonts w:ascii="Arial" w:hAnsi="Arial" w:cs="Arial"/>
              <w:sz w:val="24"/>
              <w:szCs w:val="24"/>
            </w:rPr>
            <w:instrText xml:space="preserve"> CITATION Hea08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(Head &amp; Alford, 2008)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</w:p>
    <w:p w14:paraId="245E5457" w14:textId="6E81E310" w:rsidR="00C961F3" w:rsidRPr="00387C03" w:rsidRDefault="00487B83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Multiple levels of government should coordinate the vulnerability of families</w:t>
      </w:r>
      <w:r w:rsidR="00B8399F" w:rsidRPr="00387C03">
        <w:rPr>
          <w:rFonts w:ascii="Arial" w:hAnsi="Arial" w:cs="Arial"/>
          <w:sz w:val="24"/>
          <w:szCs w:val="24"/>
        </w:rPr>
        <w:t>.</w:t>
      </w:r>
      <w:r w:rsidR="00186F91" w:rsidRPr="00387C03">
        <w:rPr>
          <w:rFonts w:ascii="Arial" w:hAnsi="Arial" w:cs="Arial"/>
          <w:sz w:val="24"/>
          <w:szCs w:val="24"/>
        </w:rPr>
        <w:t xml:space="preserve"> Stakeholders such as the community, faith</w:t>
      </w:r>
      <w:r w:rsidR="00776D90" w:rsidRPr="00387C03">
        <w:rPr>
          <w:rFonts w:ascii="Arial" w:hAnsi="Arial" w:cs="Arial"/>
          <w:sz w:val="24"/>
          <w:szCs w:val="24"/>
        </w:rPr>
        <w:t>-</w:t>
      </w:r>
      <w:r w:rsidR="00186F91" w:rsidRPr="00387C03">
        <w:rPr>
          <w:rFonts w:ascii="Arial" w:hAnsi="Arial" w:cs="Arial"/>
          <w:sz w:val="24"/>
          <w:szCs w:val="24"/>
        </w:rPr>
        <w:t>based and community service, service clubs, non-government services, businesses and local chambers of commerce, and local, state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186F91" w:rsidRPr="00387C03">
        <w:rPr>
          <w:rFonts w:ascii="Arial" w:hAnsi="Arial" w:cs="Arial"/>
          <w:sz w:val="24"/>
          <w:szCs w:val="24"/>
        </w:rPr>
        <w:t xml:space="preserve"> and federal government services and policies should collaborate.</w:t>
      </w:r>
      <w:sdt>
        <w:sdtPr>
          <w:rPr>
            <w:rFonts w:ascii="Arial" w:hAnsi="Arial" w:cs="Arial"/>
            <w:sz w:val="24"/>
            <w:szCs w:val="24"/>
          </w:rPr>
          <w:id w:val="-859124314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5714B4" w:rsidRPr="00387C03">
            <w:rPr>
              <w:rFonts w:ascii="Arial" w:hAnsi="Arial" w:cs="Arial"/>
              <w:sz w:val="24"/>
              <w:szCs w:val="24"/>
            </w:rPr>
            <w:instrText xml:space="preserve"> CITATION Moo13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(Moore &amp; McDonald, 2013)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714B4" w:rsidRPr="00387C03">
        <w:rPr>
          <w:rFonts w:ascii="Arial" w:hAnsi="Arial" w:cs="Arial"/>
          <w:sz w:val="24"/>
          <w:szCs w:val="24"/>
        </w:rPr>
        <w:t xml:space="preserve">. </w:t>
      </w:r>
      <w:r w:rsidR="00776D90" w:rsidRPr="00387C03">
        <w:rPr>
          <w:rFonts w:ascii="Arial" w:hAnsi="Arial" w:cs="Arial"/>
          <w:sz w:val="24"/>
          <w:szCs w:val="24"/>
        </w:rPr>
        <w:t>Reduction of likelihood of poor long-term outcomes for families experi</w:t>
      </w:r>
      <w:r w:rsidRPr="00387C03">
        <w:rPr>
          <w:rFonts w:ascii="Arial" w:hAnsi="Arial" w:cs="Arial"/>
          <w:sz w:val="24"/>
          <w:szCs w:val="24"/>
        </w:rPr>
        <w:t>encing significant disadvantage. A</w:t>
      </w:r>
      <w:r w:rsidR="00776D90" w:rsidRPr="00387C03">
        <w:rPr>
          <w:rFonts w:ascii="Arial" w:hAnsi="Arial" w:cs="Arial"/>
          <w:sz w:val="24"/>
          <w:szCs w:val="24"/>
        </w:rPr>
        <w:t xml:space="preserve"> </w:t>
      </w:r>
      <w:r w:rsidR="00C86537" w:rsidRPr="00387C03">
        <w:rPr>
          <w:rFonts w:ascii="Arial" w:hAnsi="Arial" w:cs="Arial"/>
          <w:sz w:val="24"/>
          <w:szCs w:val="24"/>
        </w:rPr>
        <w:t>multi</w:t>
      </w:r>
      <w:r w:rsidR="00C86537">
        <w:rPr>
          <w:rFonts w:ascii="Arial" w:hAnsi="Arial" w:cs="Arial"/>
          <w:sz w:val="24"/>
          <w:szCs w:val="24"/>
        </w:rPr>
        <w:t>-</w:t>
      </w:r>
      <w:r w:rsidR="00C86537" w:rsidRPr="00387C03">
        <w:rPr>
          <w:rFonts w:ascii="Arial" w:hAnsi="Arial" w:cs="Arial"/>
          <w:sz w:val="24"/>
          <w:szCs w:val="24"/>
        </w:rPr>
        <w:t>level</w:t>
      </w:r>
      <w:r w:rsidR="00776D90" w:rsidRPr="00387C03">
        <w:rPr>
          <w:rFonts w:ascii="Arial" w:hAnsi="Arial" w:cs="Arial"/>
          <w:sz w:val="24"/>
          <w:szCs w:val="24"/>
        </w:rPr>
        <w:t xml:space="preserve"> ecological approach to early intervention is required that</w:t>
      </w:r>
      <w:r w:rsidRPr="00387C03">
        <w:rPr>
          <w:rFonts w:ascii="Arial" w:hAnsi="Arial" w:cs="Arial"/>
          <w:sz w:val="24"/>
          <w:szCs w:val="24"/>
        </w:rPr>
        <w:t xml:space="preserve"> will involve</w:t>
      </w:r>
      <w:r w:rsidR="00776D90" w:rsidRPr="00387C03">
        <w:rPr>
          <w:rFonts w:ascii="Arial" w:hAnsi="Arial" w:cs="Arial"/>
          <w:sz w:val="24"/>
          <w:szCs w:val="24"/>
        </w:rPr>
        <w:t xml:space="preserve"> programs, community and service system</w:t>
      </w:r>
      <w:r w:rsidR="007C272C" w:rsidRPr="00387C03">
        <w:rPr>
          <w:rFonts w:ascii="Arial" w:hAnsi="Arial" w:cs="Arial"/>
          <w:sz w:val="24"/>
          <w:szCs w:val="24"/>
        </w:rPr>
        <w:t>-</w:t>
      </w:r>
      <w:r w:rsidR="00776D90" w:rsidRPr="00387C03">
        <w:rPr>
          <w:rFonts w:ascii="Arial" w:hAnsi="Arial" w:cs="Arial"/>
          <w:sz w:val="24"/>
          <w:szCs w:val="24"/>
        </w:rPr>
        <w:t>level changes</w:t>
      </w:r>
      <w:r w:rsidR="007C272C" w:rsidRPr="00387C03">
        <w:rPr>
          <w:rFonts w:ascii="Arial" w:hAnsi="Arial" w:cs="Arial"/>
          <w:sz w:val="24"/>
          <w:szCs w:val="24"/>
        </w:rPr>
        <w:t>, and</w:t>
      </w:r>
      <w:r w:rsidR="00776D90" w:rsidRPr="00387C03">
        <w:rPr>
          <w:rFonts w:ascii="Arial" w:hAnsi="Arial" w:cs="Arial"/>
          <w:sz w:val="24"/>
          <w:szCs w:val="24"/>
        </w:rPr>
        <w:t xml:space="preserve"> intervention to address the structural and wider social factors that </w:t>
      </w:r>
      <w:r w:rsidR="007C272C" w:rsidRPr="00387C03">
        <w:rPr>
          <w:rFonts w:ascii="Arial" w:hAnsi="Arial" w:cs="Arial"/>
          <w:sz w:val="24"/>
          <w:szCs w:val="24"/>
        </w:rPr>
        <w:t>directly</w:t>
      </w:r>
      <w:r w:rsidR="00776D90" w:rsidRPr="00387C03">
        <w:rPr>
          <w:rFonts w:ascii="Arial" w:hAnsi="Arial" w:cs="Arial"/>
          <w:sz w:val="24"/>
          <w:szCs w:val="24"/>
        </w:rPr>
        <w:t xml:space="preserve"> or indirect</w:t>
      </w:r>
      <w:r w:rsidR="007C272C" w:rsidRPr="00387C03">
        <w:rPr>
          <w:rFonts w:ascii="Arial" w:hAnsi="Arial" w:cs="Arial"/>
          <w:sz w:val="24"/>
          <w:szCs w:val="24"/>
        </w:rPr>
        <w:t>ly</w:t>
      </w:r>
      <w:r w:rsidR="00776D90" w:rsidRPr="00387C03">
        <w:rPr>
          <w:rFonts w:ascii="Arial" w:hAnsi="Arial" w:cs="Arial"/>
          <w:sz w:val="24"/>
          <w:szCs w:val="24"/>
        </w:rPr>
        <w:t xml:space="preserve"> impact the families.</w:t>
      </w:r>
      <w:sdt>
        <w:sdtPr>
          <w:rPr>
            <w:rFonts w:ascii="Arial" w:hAnsi="Arial" w:cs="Arial"/>
            <w:sz w:val="24"/>
            <w:szCs w:val="24"/>
          </w:rPr>
          <w:id w:val="143946219"/>
          <w:citation/>
        </w:sdtPr>
        <w:sdtEndPr/>
        <w:sdtContent>
          <w:r w:rsidR="008241D8" w:rsidRPr="00387C03">
            <w:rPr>
              <w:rFonts w:ascii="Arial" w:hAnsi="Arial" w:cs="Arial"/>
              <w:sz w:val="24"/>
              <w:szCs w:val="24"/>
            </w:rPr>
            <w:fldChar w:fldCharType="begin"/>
          </w:r>
          <w:r w:rsidR="005714B4" w:rsidRPr="00387C03">
            <w:rPr>
              <w:rFonts w:ascii="Arial" w:hAnsi="Arial" w:cs="Arial"/>
              <w:sz w:val="24"/>
              <w:szCs w:val="24"/>
            </w:rPr>
            <w:instrText xml:space="preserve"> CITATION Moo13 \l 2057 </w:instrTex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separate"/>
          </w:r>
          <w:r w:rsidR="005460BB" w:rsidRPr="00387C03">
            <w:rPr>
              <w:rFonts w:ascii="Arial" w:hAnsi="Arial" w:cs="Arial"/>
              <w:noProof/>
              <w:sz w:val="24"/>
              <w:szCs w:val="24"/>
            </w:rPr>
            <w:t>(Moore &amp; McDonald, 2013)</w:t>
          </w:r>
          <w:r w:rsidR="008241D8" w:rsidRPr="00387C03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5714B4" w:rsidRPr="00387C03">
        <w:rPr>
          <w:rFonts w:ascii="Arial" w:hAnsi="Arial" w:cs="Arial"/>
          <w:sz w:val="24"/>
          <w:szCs w:val="24"/>
        </w:rPr>
        <w:t>.</w:t>
      </w:r>
    </w:p>
    <w:p w14:paraId="51D65E14" w14:textId="5633EDDB" w:rsidR="00647E1E" w:rsidRPr="00387C03" w:rsidRDefault="00647E1E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Families with vulnerabilities do</w:t>
      </w:r>
      <w:r w:rsidR="00FC7BE4">
        <w:rPr>
          <w:rFonts w:ascii="Arial" w:hAnsi="Arial" w:cs="Arial"/>
          <w:sz w:val="24"/>
          <w:szCs w:val="24"/>
        </w:rPr>
        <w:t xml:space="preserve"> </w:t>
      </w:r>
      <w:r w:rsidRPr="00387C03">
        <w:rPr>
          <w:rFonts w:ascii="Arial" w:hAnsi="Arial" w:cs="Arial"/>
          <w:sz w:val="24"/>
          <w:szCs w:val="24"/>
        </w:rPr>
        <w:t>n</w:t>
      </w:r>
      <w:r w:rsidR="00FC7BE4">
        <w:rPr>
          <w:rFonts w:ascii="Arial" w:hAnsi="Arial" w:cs="Arial"/>
          <w:sz w:val="24"/>
          <w:szCs w:val="24"/>
        </w:rPr>
        <w:t>o</w:t>
      </w:r>
      <w:r w:rsidRPr="00387C03">
        <w:rPr>
          <w:rFonts w:ascii="Arial" w:hAnsi="Arial" w:cs="Arial"/>
          <w:sz w:val="24"/>
          <w:szCs w:val="24"/>
        </w:rPr>
        <w:t xml:space="preserve">t often seek </w:t>
      </w:r>
      <w:r w:rsidR="007C272C" w:rsidRPr="00387C03">
        <w:rPr>
          <w:rFonts w:ascii="Arial" w:hAnsi="Arial" w:cs="Arial"/>
          <w:sz w:val="24"/>
          <w:szCs w:val="24"/>
        </w:rPr>
        <w:t>help because they might feel intimidated or</w:t>
      </w:r>
      <w:r w:rsidRPr="00387C03">
        <w:rPr>
          <w:rFonts w:ascii="Arial" w:hAnsi="Arial" w:cs="Arial"/>
          <w:sz w:val="24"/>
          <w:szCs w:val="24"/>
        </w:rPr>
        <w:t xml:space="preserve"> think that people will think they </w:t>
      </w:r>
      <w:r w:rsidR="00C86537" w:rsidRPr="00387C03">
        <w:rPr>
          <w:rFonts w:ascii="Arial" w:hAnsi="Arial" w:cs="Arial"/>
          <w:sz w:val="24"/>
          <w:szCs w:val="24"/>
        </w:rPr>
        <w:t>can</w:t>
      </w:r>
      <w:r w:rsidR="00C86537">
        <w:rPr>
          <w:rFonts w:ascii="Arial" w:hAnsi="Arial" w:cs="Arial"/>
          <w:sz w:val="24"/>
          <w:szCs w:val="24"/>
        </w:rPr>
        <w:t>not</w:t>
      </w:r>
      <w:r w:rsidRPr="00387C03">
        <w:rPr>
          <w:rFonts w:ascii="Arial" w:hAnsi="Arial" w:cs="Arial"/>
          <w:sz w:val="24"/>
          <w:szCs w:val="24"/>
        </w:rPr>
        <w:t xml:space="preserve"> cope. </w:t>
      </w:r>
      <w:r w:rsidR="007C272C" w:rsidRPr="00387C03">
        <w:rPr>
          <w:rFonts w:ascii="Arial" w:hAnsi="Arial" w:cs="Arial"/>
          <w:sz w:val="24"/>
          <w:szCs w:val="24"/>
        </w:rPr>
        <w:t>However, s</w:t>
      </w:r>
      <w:r w:rsidR="00AD0FAD" w:rsidRPr="00387C03">
        <w:rPr>
          <w:rFonts w:ascii="Arial" w:hAnsi="Arial" w:cs="Arial"/>
          <w:sz w:val="24"/>
          <w:szCs w:val="24"/>
        </w:rPr>
        <w:t xml:space="preserve">ocial and healthcare workers can reach out to vulnerable families </w:t>
      </w:r>
      <w:r w:rsidR="007C272C" w:rsidRPr="00387C03">
        <w:rPr>
          <w:rFonts w:ascii="Arial" w:hAnsi="Arial" w:cs="Arial"/>
          <w:sz w:val="24"/>
          <w:szCs w:val="24"/>
        </w:rPr>
        <w:t>in</w:t>
      </w:r>
      <w:r w:rsidR="00AD0FAD" w:rsidRPr="00387C03">
        <w:rPr>
          <w:rFonts w:ascii="Arial" w:hAnsi="Arial" w:cs="Arial"/>
          <w:sz w:val="24"/>
          <w:szCs w:val="24"/>
        </w:rPr>
        <w:t xml:space="preserve"> the following ways.</w:t>
      </w:r>
    </w:p>
    <w:p w14:paraId="27E40241" w14:textId="77777777" w:rsidR="00A25A46" w:rsidRPr="00387C03" w:rsidRDefault="00541FFF" w:rsidP="00387C0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Social and healthcare must ensure that all families feel safe and comfortable. i.e., a good atmosphere must be created by the </w:t>
      </w:r>
      <w:r w:rsidR="007C272C" w:rsidRPr="00387C03">
        <w:rPr>
          <w:rFonts w:ascii="Arial" w:hAnsi="Arial" w:cs="Arial"/>
          <w:sz w:val="24"/>
          <w:szCs w:val="24"/>
        </w:rPr>
        <w:t>healthcare staff</w:t>
      </w:r>
      <w:r w:rsidRPr="00387C03">
        <w:rPr>
          <w:rFonts w:ascii="Arial" w:hAnsi="Arial" w:cs="Arial"/>
          <w:sz w:val="24"/>
          <w:szCs w:val="24"/>
        </w:rPr>
        <w:t xml:space="preserve"> to parents when they come for </w:t>
      </w:r>
      <w:r w:rsidR="007C272C" w:rsidRPr="00387C03">
        <w:rPr>
          <w:rFonts w:ascii="Arial" w:hAnsi="Arial" w:cs="Arial"/>
          <w:sz w:val="24"/>
          <w:szCs w:val="24"/>
        </w:rPr>
        <w:t xml:space="preserve">the </w:t>
      </w:r>
      <w:r w:rsidRPr="00387C03">
        <w:rPr>
          <w:rFonts w:ascii="Arial" w:hAnsi="Arial" w:cs="Arial"/>
          <w:sz w:val="24"/>
          <w:szCs w:val="24"/>
        </w:rPr>
        <w:t xml:space="preserve">appointment. </w:t>
      </w:r>
    </w:p>
    <w:p w14:paraId="71373B0C" w14:textId="77777777" w:rsidR="005800CC" w:rsidRPr="00387C03" w:rsidRDefault="004B0079" w:rsidP="00387C0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lastRenderedPageBreak/>
        <w:t>Social and healthcare</w:t>
      </w:r>
      <w:r w:rsidR="00661979" w:rsidRPr="00387C03">
        <w:rPr>
          <w:rFonts w:ascii="Arial" w:hAnsi="Arial" w:cs="Arial"/>
          <w:sz w:val="24"/>
          <w:szCs w:val="24"/>
        </w:rPr>
        <w:t xml:space="preserve"> workers must be efficient with time. </w:t>
      </w:r>
      <w:r w:rsidR="007C272C" w:rsidRPr="00387C03">
        <w:rPr>
          <w:rFonts w:ascii="Arial" w:hAnsi="Arial" w:cs="Arial"/>
          <w:sz w:val="24"/>
          <w:szCs w:val="24"/>
        </w:rPr>
        <w:t>The s</w:t>
      </w:r>
      <w:r w:rsidR="00661979" w:rsidRPr="00387C03">
        <w:rPr>
          <w:rFonts w:ascii="Arial" w:hAnsi="Arial" w:cs="Arial"/>
          <w:sz w:val="24"/>
          <w:szCs w:val="24"/>
        </w:rPr>
        <w:t xml:space="preserve">chedule should </w:t>
      </w:r>
      <w:r w:rsidR="007C272C" w:rsidRPr="00387C03">
        <w:rPr>
          <w:rFonts w:ascii="Arial" w:hAnsi="Arial" w:cs="Arial"/>
          <w:sz w:val="24"/>
          <w:szCs w:val="24"/>
        </w:rPr>
        <w:t xml:space="preserve">also </w:t>
      </w:r>
      <w:r w:rsidR="00661979" w:rsidRPr="00387C03">
        <w:rPr>
          <w:rFonts w:ascii="Arial" w:hAnsi="Arial" w:cs="Arial"/>
          <w:sz w:val="24"/>
          <w:szCs w:val="24"/>
        </w:rPr>
        <w:t>be adjusted to suit parent availability.</w:t>
      </w:r>
    </w:p>
    <w:p w14:paraId="6EE1277A" w14:textId="77777777" w:rsidR="00442280" w:rsidRPr="00387C03" w:rsidRDefault="005800CC" w:rsidP="00387C0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Communication with parents should be flexible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it may include the use of emails, newsletters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face</w:t>
      </w:r>
      <w:r w:rsidR="007C272C" w:rsidRPr="00387C03">
        <w:rPr>
          <w:rFonts w:ascii="Arial" w:hAnsi="Arial" w:cs="Arial"/>
          <w:sz w:val="24"/>
          <w:szCs w:val="24"/>
        </w:rPr>
        <w:t>-to-</w:t>
      </w:r>
      <w:r w:rsidRPr="00387C03">
        <w:rPr>
          <w:rFonts w:ascii="Arial" w:hAnsi="Arial" w:cs="Arial"/>
          <w:sz w:val="24"/>
          <w:szCs w:val="24"/>
        </w:rPr>
        <w:t>face meetings.</w:t>
      </w:r>
    </w:p>
    <w:p w14:paraId="4EB477B8" w14:textId="5AD1D8AF" w:rsidR="005800CC" w:rsidRPr="00387C03" w:rsidRDefault="001C13DD" w:rsidP="00387C03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Resources should be accessible and </w:t>
      </w:r>
      <w:r w:rsidR="009F191F" w:rsidRPr="00387C03">
        <w:rPr>
          <w:rFonts w:ascii="Arial" w:hAnsi="Arial" w:cs="Arial"/>
          <w:sz w:val="24"/>
          <w:szCs w:val="24"/>
        </w:rPr>
        <w:t>parent friendly</w:t>
      </w:r>
      <w:r w:rsidRPr="00387C03">
        <w:rPr>
          <w:rFonts w:ascii="Arial" w:hAnsi="Arial" w:cs="Arial"/>
          <w:sz w:val="24"/>
          <w:szCs w:val="24"/>
        </w:rPr>
        <w:t xml:space="preserve">. </w:t>
      </w:r>
      <w:r w:rsidR="007C272C" w:rsidRPr="00387C03">
        <w:rPr>
          <w:rFonts w:ascii="Arial" w:hAnsi="Arial" w:cs="Arial"/>
          <w:sz w:val="24"/>
          <w:szCs w:val="24"/>
        </w:rPr>
        <w:t>In addition, t</w:t>
      </w:r>
      <w:r w:rsidRPr="00387C03">
        <w:rPr>
          <w:rFonts w:ascii="Arial" w:hAnsi="Arial" w:cs="Arial"/>
          <w:sz w:val="24"/>
          <w:szCs w:val="24"/>
        </w:rPr>
        <w:t>he program should be available in the language that the parent understand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Pr="00387C03">
        <w:rPr>
          <w:rFonts w:ascii="Arial" w:hAnsi="Arial" w:cs="Arial"/>
          <w:sz w:val="24"/>
          <w:szCs w:val="24"/>
        </w:rPr>
        <w:t>.</w:t>
      </w:r>
    </w:p>
    <w:p w14:paraId="7C61A62E" w14:textId="239AEF5F" w:rsidR="00C961F3" w:rsidRPr="00387C03" w:rsidRDefault="00AD2EC7" w:rsidP="00387C03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87C03">
        <w:rPr>
          <w:rFonts w:ascii="Arial" w:hAnsi="Arial" w:cs="Arial"/>
          <w:b/>
          <w:sz w:val="24"/>
          <w:szCs w:val="24"/>
        </w:rPr>
        <w:t xml:space="preserve">Approaches to </w:t>
      </w:r>
      <w:r w:rsidR="00F616F1" w:rsidRPr="00387C03">
        <w:rPr>
          <w:rFonts w:ascii="Arial" w:hAnsi="Arial" w:cs="Arial"/>
          <w:b/>
          <w:sz w:val="24"/>
          <w:szCs w:val="24"/>
        </w:rPr>
        <w:t>solv</w:t>
      </w:r>
      <w:r w:rsidR="007C272C" w:rsidRPr="00387C03">
        <w:rPr>
          <w:rFonts w:ascii="Arial" w:hAnsi="Arial" w:cs="Arial"/>
          <w:b/>
          <w:sz w:val="24"/>
          <w:szCs w:val="24"/>
        </w:rPr>
        <w:t>ing</w:t>
      </w:r>
      <w:r w:rsidR="004319F4" w:rsidRPr="00387C03">
        <w:rPr>
          <w:rFonts w:ascii="Arial" w:hAnsi="Arial" w:cs="Arial"/>
          <w:b/>
          <w:sz w:val="24"/>
          <w:szCs w:val="24"/>
        </w:rPr>
        <w:t xml:space="preserve"> </w:t>
      </w:r>
      <w:r w:rsidR="007C272C" w:rsidRPr="00387C03">
        <w:rPr>
          <w:rFonts w:ascii="Arial" w:hAnsi="Arial" w:cs="Arial"/>
          <w:b/>
          <w:sz w:val="24"/>
          <w:szCs w:val="24"/>
        </w:rPr>
        <w:t>v</w:t>
      </w:r>
      <w:r w:rsidRPr="00387C03">
        <w:rPr>
          <w:rFonts w:ascii="Arial" w:hAnsi="Arial" w:cs="Arial"/>
          <w:b/>
          <w:sz w:val="24"/>
          <w:szCs w:val="24"/>
        </w:rPr>
        <w:t>ulnerability of families</w:t>
      </w:r>
    </w:p>
    <w:p w14:paraId="493138D5" w14:textId="298345DC" w:rsidR="00AD2EC7" w:rsidRPr="00387C03" w:rsidRDefault="007C272C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The following approaches are </w:t>
      </w:r>
      <w:r w:rsidR="00AD2EC7" w:rsidRPr="00387C03">
        <w:rPr>
          <w:rFonts w:ascii="Arial" w:hAnsi="Arial" w:cs="Arial"/>
          <w:sz w:val="24"/>
          <w:szCs w:val="24"/>
        </w:rPr>
        <w:t xml:space="preserve">used to solve the vulnerabilities in </w:t>
      </w:r>
      <w:r w:rsidRPr="00387C03">
        <w:rPr>
          <w:rFonts w:ascii="Arial" w:hAnsi="Arial" w:cs="Arial"/>
          <w:sz w:val="24"/>
          <w:szCs w:val="24"/>
        </w:rPr>
        <w:t xml:space="preserve">the </w:t>
      </w:r>
      <w:r w:rsidR="00AD2EC7" w:rsidRPr="00387C03">
        <w:rPr>
          <w:rFonts w:ascii="Arial" w:hAnsi="Arial" w:cs="Arial"/>
          <w:sz w:val="24"/>
          <w:szCs w:val="24"/>
        </w:rPr>
        <w:t xml:space="preserve">family. They </w:t>
      </w:r>
      <w:r w:rsidR="009F191F" w:rsidRPr="00387C03">
        <w:rPr>
          <w:rFonts w:ascii="Arial" w:hAnsi="Arial" w:cs="Arial"/>
          <w:sz w:val="24"/>
          <w:szCs w:val="24"/>
        </w:rPr>
        <w:t>are.</w:t>
      </w:r>
    </w:p>
    <w:p w14:paraId="005E229E" w14:textId="77777777" w:rsidR="00AD2EC7" w:rsidRPr="00387C03" w:rsidRDefault="00AD2EC7" w:rsidP="00387C0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87C03">
        <w:rPr>
          <w:rFonts w:ascii="Arial" w:hAnsi="Arial" w:cs="Arial"/>
          <w:b/>
          <w:sz w:val="24"/>
          <w:szCs w:val="24"/>
        </w:rPr>
        <w:t>Family</w:t>
      </w:r>
      <w:r w:rsidR="007C272C" w:rsidRPr="00387C03">
        <w:rPr>
          <w:rFonts w:ascii="Arial" w:hAnsi="Arial" w:cs="Arial"/>
          <w:b/>
          <w:sz w:val="24"/>
          <w:szCs w:val="24"/>
        </w:rPr>
        <w:t>-</w:t>
      </w:r>
      <w:r w:rsidRPr="00387C03">
        <w:rPr>
          <w:rFonts w:ascii="Arial" w:hAnsi="Arial" w:cs="Arial"/>
          <w:b/>
          <w:sz w:val="24"/>
          <w:szCs w:val="24"/>
        </w:rPr>
        <w:t>centered approach</w:t>
      </w:r>
    </w:p>
    <w:p w14:paraId="3662B5B4" w14:textId="640EB74D" w:rsidR="00AD2EC7" w:rsidRPr="00387C03" w:rsidRDefault="00AD2EC7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There is general uniqueness in every family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they are unique and different from each other. Family helps needed to be tailored to individual family circumstances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it must also be developed with the parents. The family </w:t>
      </w:r>
      <w:r w:rsidR="004319F4" w:rsidRPr="00387C03">
        <w:rPr>
          <w:rFonts w:ascii="Arial" w:hAnsi="Arial" w:cs="Arial"/>
          <w:sz w:val="24"/>
          <w:szCs w:val="24"/>
        </w:rPr>
        <w:t>centre</w:t>
      </w:r>
      <w:r w:rsidRPr="00387C03">
        <w:rPr>
          <w:rFonts w:ascii="Arial" w:hAnsi="Arial" w:cs="Arial"/>
          <w:sz w:val="24"/>
          <w:szCs w:val="24"/>
        </w:rPr>
        <w:t xml:space="preserve"> approach is used by social and healthcare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it involves </w:t>
      </w:r>
    </w:p>
    <w:p w14:paraId="03E19DFA" w14:textId="77777777" w:rsidR="00AD2EC7" w:rsidRPr="00387C03" w:rsidRDefault="00AD2EC7" w:rsidP="00387C0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Creating a safe environment for families to learn and trust in the approach</w:t>
      </w:r>
    </w:p>
    <w:p w14:paraId="01762AAF" w14:textId="77777777" w:rsidR="00AD2EC7" w:rsidRPr="00387C03" w:rsidRDefault="00AD2EC7" w:rsidP="00387C0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Helping families who are experiencing </w:t>
      </w:r>
      <w:r w:rsidR="007C272C" w:rsidRPr="00387C03">
        <w:rPr>
          <w:rFonts w:ascii="Arial" w:hAnsi="Arial" w:cs="Arial"/>
          <w:sz w:val="24"/>
          <w:szCs w:val="24"/>
        </w:rPr>
        <w:t>v</w:t>
      </w:r>
      <w:r w:rsidRPr="00387C03">
        <w:rPr>
          <w:rFonts w:ascii="Arial" w:hAnsi="Arial" w:cs="Arial"/>
          <w:sz w:val="24"/>
          <w:szCs w:val="24"/>
        </w:rPr>
        <w:t>ulnerability and also reduce risk to children</w:t>
      </w:r>
    </w:p>
    <w:p w14:paraId="2D502B28" w14:textId="2C9E00BA" w:rsidR="00AD2EC7" w:rsidRPr="00387C03" w:rsidRDefault="00AD2EC7" w:rsidP="00387C0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Reaching out to children who also do</w:t>
      </w:r>
      <w:r w:rsidR="00C86537">
        <w:rPr>
          <w:rFonts w:ascii="Arial" w:hAnsi="Arial" w:cs="Arial"/>
          <w:sz w:val="24"/>
          <w:szCs w:val="24"/>
        </w:rPr>
        <w:t xml:space="preserve"> not</w:t>
      </w:r>
      <w:r w:rsidRPr="00387C03">
        <w:rPr>
          <w:rFonts w:ascii="Arial" w:hAnsi="Arial" w:cs="Arial"/>
          <w:sz w:val="24"/>
          <w:szCs w:val="24"/>
        </w:rPr>
        <w:t xml:space="preserve"> reach out</w:t>
      </w:r>
    </w:p>
    <w:p w14:paraId="77945E1E" w14:textId="77777777" w:rsidR="00AD2EC7" w:rsidRPr="00387C03" w:rsidRDefault="00AD2EC7" w:rsidP="00387C0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Putting families in touch with helpful resources</w:t>
      </w:r>
    </w:p>
    <w:p w14:paraId="11EBA045" w14:textId="77777777" w:rsidR="00AD2EC7" w:rsidRPr="00387C03" w:rsidRDefault="00AD2EC7" w:rsidP="00387C0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Giving accurate advice and information in a sensitive way</w:t>
      </w:r>
    </w:p>
    <w:p w14:paraId="17704093" w14:textId="77777777" w:rsidR="003B5779" w:rsidRPr="00387C03" w:rsidRDefault="00AD2EC7" w:rsidP="00387C0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Supporting families during times of change</w:t>
      </w:r>
    </w:p>
    <w:p w14:paraId="486A0225" w14:textId="77777777" w:rsidR="003B5779" w:rsidRPr="00387C03" w:rsidRDefault="003B5779" w:rsidP="00387C03">
      <w:pPr>
        <w:pStyle w:val="ListParagraph"/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E12EDE" w14:textId="77777777" w:rsidR="00776D90" w:rsidRPr="00387C03" w:rsidRDefault="00AD2EC7" w:rsidP="00387C03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87C03">
        <w:rPr>
          <w:rFonts w:ascii="Arial" w:hAnsi="Arial" w:cs="Arial"/>
          <w:b/>
          <w:sz w:val="24"/>
          <w:szCs w:val="24"/>
        </w:rPr>
        <w:t>Simple problem</w:t>
      </w:r>
      <w:r w:rsidR="007C272C" w:rsidRPr="00387C03">
        <w:rPr>
          <w:rFonts w:ascii="Arial" w:hAnsi="Arial" w:cs="Arial"/>
          <w:b/>
          <w:sz w:val="24"/>
          <w:szCs w:val="24"/>
        </w:rPr>
        <w:t>-</w:t>
      </w:r>
      <w:r w:rsidRPr="00387C03">
        <w:rPr>
          <w:rFonts w:ascii="Arial" w:hAnsi="Arial" w:cs="Arial"/>
          <w:b/>
          <w:sz w:val="24"/>
          <w:szCs w:val="24"/>
        </w:rPr>
        <w:t>solving approach</w:t>
      </w:r>
    </w:p>
    <w:p w14:paraId="4ACFC3EE" w14:textId="4467098E" w:rsidR="00AD2EC7" w:rsidRPr="00387C03" w:rsidRDefault="003B5779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The simple problem</w:t>
      </w:r>
      <w:r w:rsidR="007C272C" w:rsidRPr="00387C03">
        <w:rPr>
          <w:rFonts w:ascii="Arial" w:hAnsi="Arial" w:cs="Arial"/>
          <w:sz w:val="24"/>
          <w:szCs w:val="24"/>
        </w:rPr>
        <w:t>-</w:t>
      </w:r>
      <w:r w:rsidRPr="00387C03">
        <w:rPr>
          <w:rFonts w:ascii="Arial" w:hAnsi="Arial" w:cs="Arial"/>
          <w:sz w:val="24"/>
          <w:szCs w:val="24"/>
        </w:rPr>
        <w:t xml:space="preserve">solving approach </w:t>
      </w:r>
      <w:r w:rsidR="007B0813" w:rsidRPr="00387C03">
        <w:rPr>
          <w:rFonts w:ascii="Arial" w:hAnsi="Arial" w:cs="Arial"/>
          <w:sz w:val="24"/>
          <w:szCs w:val="24"/>
        </w:rPr>
        <w:t>involve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7B0813" w:rsidRPr="00387C03">
        <w:rPr>
          <w:rFonts w:ascii="Arial" w:hAnsi="Arial" w:cs="Arial"/>
          <w:sz w:val="24"/>
          <w:szCs w:val="24"/>
        </w:rPr>
        <w:t xml:space="preserve"> working in partnership with the parents to solve the </w:t>
      </w:r>
      <w:r w:rsidR="007C272C" w:rsidRPr="00387C03">
        <w:rPr>
          <w:rFonts w:ascii="Arial" w:hAnsi="Arial" w:cs="Arial"/>
          <w:sz w:val="24"/>
          <w:szCs w:val="24"/>
        </w:rPr>
        <w:t>v</w:t>
      </w:r>
      <w:r w:rsidR="007B0813" w:rsidRPr="00387C03">
        <w:rPr>
          <w:rFonts w:ascii="Arial" w:hAnsi="Arial" w:cs="Arial"/>
          <w:sz w:val="24"/>
          <w:szCs w:val="24"/>
        </w:rPr>
        <w:t xml:space="preserve">ulnerability </w:t>
      </w:r>
      <w:r w:rsidR="007C272C" w:rsidRPr="00387C03">
        <w:rPr>
          <w:rFonts w:ascii="Arial" w:hAnsi="Arial" w:cs="Arial"/>
          <w:sz w:val="24"/>
          <w:szCs w:val="24"/>
        </w:rPr>
        <w:t>of</w:t>
      </w:r>
      <w:r w:rsidR="007B0813" w:rsidRPr="00387C03">
        <w:rPr>
          <w:rFonts w:ascii="Arial" w:hAnsi="Arial" w:cs="Arial"/>
          <w:sz w:val="24"/>
          <w:szCs w:val="24"/>
        </w:rPr>
        <w:t xml:space="preserve"> the family.</w:t>
      </w:r>
      <w:r w:rsidR="000D69D2" w:rsidRPr="00387C03">
        <w:rPr>
          <w:rFonts w:ascii="Arial" w:hAnsi="Arial" w:cs="Arial"/>
          <w:sz w:val="24"/>
          <w:szCs w:val="24"/>
        </w:rPr>
        <w:t xml:space="preserve"> The approach </w:t>
      </w:r>
      <w:r w:rsidR="009F191F" w:rsidRPr="00387C03">
        <w:rPr>
          <w:rFonts w:ascii="Arial" w:hAnsi="Arial" w:cs="Arial"/>
          <w:sz w:val="24"/>
          <w:szCs w:val="24"/>
        </w:rPr>
        <w:t>involves.</w:t>
      </w:r>
    </w:p>
    <w:p w14:paraId="1F9C4DAA" w14:textId="77777777" w:rsidR="000D69D2" w:rsidRPr="00387C03" w:rsidRDefault="000D69D2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Clarifying the situation or issue</w:t>
      </w:r>
    </w:p>
    <w:p w14:paraId="4A5C422E" w14:textId="77777777" w:rsidR="000D69D2" w:rsidRPr="00387C03" w:rsidRDefault="000D69D2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Asking parents </w:t>
      </w:r>
      <w:r w:rsidR="007C272C" w:rsidRPr="00387C03">
        <w:rPr>
          <w:rFonts w:ascii="Arial" w:hAnsi="Arial" w:cs="Arial"/>
          <w:sz w:val="24"/>
          <w:szCs w:val="24"/>
        </w:rPr>
        <w:t>how</w:t>
      </w:r>
      <w:r w:rsidRPr="00387C03">
        <w:rPr>
          <w:rFonts w:ascii="Arial" w:hAnsi="Arial" w:cs="Arial"/>
          <w:sz w:val="24"/>
          <w:szCs w:val="24"/>
        </w:rPr>
        <w:t xml:space="preserve"> they have solved the issue, what they have done</w:t>
      </w:r>
      <w:r w:rsidR="007C272C" w:rsidRPr="00387C03">
        <w:rPr>
          <w:rFonts w:ascii="Arial" w:hAnsi="Arial" w:cs="Arial"/>
          <w:sz w:val="24"/>
          <w:szCs w:val="24"/>
        </w:rPr>
        <w:t xml:space="preserve"> that</w:t>
      </w:r>
      <w:r w:rsidRPr="00387C03">
        <w:rPr>
          <w:rFonts w:ascii="Arial" w:hAnsi="Arial" w:cs="Arial"/>
          <w:sz w:val="24"/>
          <w:szCs w:val="24"/>
        </w:rPr>
        <w:t xml:space="preserve"> worked in solving the problem, what ha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Pr="00387C03">
        <w:rPr>
          <w:rFonts w:ascii="Arial" w:hAnsi="Arial" w:cs="Arial"/>
          <w:sz w:val="24"/>
          <w:szCs w:val="24"/>
        </w:rPr>
        <w:t xml:space="preserve"> not worked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what got in the way.</w:t>
      </w:r>
    </w:p>
    <w:p w14:paraId="5063CD3B" w14:textId="77777777" w:rsidR="0019733C" w:rsidRPr="00387C03" w:rsidRDefault="007C272C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Both parties should brainstorm possible solutions,</w:t>
      </w:r>
      <w:r w:rsidR="00662253" w:rsidRPr="00387C03">
        <w:rPr>
          <w:rFonts w:ascii="Arial" w:hAnsi="Arial" w:cs="Arial"/>
          <w:sz w:val="24"/>
          <w:szCs w:val="24"/>
        </w:rPr>
        <w:t xml:space="preserve"> and everyone should be encourage</w:t>
      </w:r>
      <w:r w:rsidRPr="00387C03">
        <w:rPr>
          <w:rFonts w:ascii="Arial" w:hAnsi="Arial" w:cs="Arial"/>
          <w:sz w:val="24"/>
          <w:szCs w:val="24"/>
        </w:rPr>
        <w:t>d</w:t>
      </w:r>
      <w:r w:rsidR="00662253" w:rsidRPr="00387C03">
        <w:rPr>
          <w:rFonts w:ascii="Arial" w:hAnsi="Arial" w:cs="Arial"/>
          <w:sz w:val="24"/>
          <w:szCs w:val="24"/>
        </w:rPr>
        <w:t xml:space="preserve"> to come up with possible solutions</w:t>
      </w:r>
    </w:p>
    <w:p w14:paraId="1FC52734" w14:textId="77777777" w:rsidR="00BC7EF6" w:rsidRPr="00387C03" w:rsidRDefault="00BC7EF6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lastRenderedPageBreak/>
        <w:t xml:space="preserve">The solutions that </w:t>
      </w:r>
      <w:r w:rsidR="007C272C" w:rsidRPr="00387C03">
        <w:rPr>
          <w:rFonts w:ascii="Arial" w:hAnsi="Arial" w:cs="Arial"/>
          <w:sz w:val="24"/>
          <w:szCs w:val="24"/>
        </w:rPr>
        <w:t>both parties find</w:t>
      </w:r>
      <w:r w:rsidRPr="00387C03">
        <w:rPr>
          <w:rFonts w:ascii="Arial" w:hAnsi="Arial" w:cs="Arial"/>
          <w:sz w:val="24"/>
          <w:szCs w:val="24"/>
        </w:rPr>
        <w:t xml:space="preserve"> should be worked together with the parent</w:t>
      </w:r>
    </w:p>
    <w:p w14:paraId="697DB667" w14:textId="77777777" w:rsidR="00BC7EF6" w:rsidRPr="00387C03" w:rsidRDefault="007C272C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The b</w:t>
      </w:r>
      <w:r w:rsidR="00BC7EF6" w:rsidRPr="00387C03">
        <w:rPr>
          <w:rFonts w:ascii="Arial" w:hAnsi="Arial" w:cs="Arial"/>
          <w:sz w:val="24"/>
          <w:szCs w:val="24"/>
        </w:rPr>
        <w:t>est solution</w:t>
      </w:r>
      <w:r w:rsidRPr="00387C03">
        <w:rPr>
          <w:rFonts w:ascii="Arial" w:hAnsi="Arial" w:cs="Arial"/>
          <w:sz w:val="24"/>
          <w:szCs w:val="24"/>
        </w:rPr>
        <w:t xml:space="preserve"> found by both parties should work</w:t>
      </w:r>
      <w:r w:rsidR="00BC7EF6" w:rsidRPr="00387C03">
        <w:rPr>
          <w:rFonts w:ascii="Arial" w:hAnsi="Arial" w:cs="Arial"/>
          <w:sz w:val="24"/>
          <w:szCs w:val="24"/>
        </w:rPr>
        <w:t xml:space="preserve"> together </w:t>
      </w:r>
      <w:r w:rsidR="00A40819" w:rsidRPr="00387C03">
        <w:rPr>
          <w:rFonts w:ascii="Arial" w:hAnsi="Arial" w:cs="Arial"/>
          <w:sz w:val="24"/>
          <w:szCs w:val="24"/>
        </w:rPr>
        <w:t xml:space="preserve">with </w:t>
      </w:r>
      <w:r w:rsidRPr="00387C03">
        <w:rPr>
          <w:rFonts w:ascii="Arial" w:hAnsi="Arial" w:cs="Arial"/>
          <w:sz w:val="24"/>
          <w:szCs w:val="24"/>
        </w:rPr>
        <w:t>the best parties</w:t>
      </w:r>
    </w:p>
    <w:p w14:paraId="16CB7652" w14:textId="77777777" w:rsidR="001271D1" w:rsidRPr="00387C03" w:rsidRDefault="001271D1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Discuss what the parent might need to de</w:t>
      </w:r>
      <w:r w:rsidR="007C272C" w:rsidRPr="00387C03">
        <w:rPr>
          <w:rFonts w:ascii="Arial" w:hAnsi="Arial" w:cs="Arial"/>
          <w:sz w:val="24"/>
          <w:szCs w:val="24"/>
        </w:rPr>
        <w:t>termin</w:t>
      </w:r>
      <w:r w:rsidRPr="00387C03">
        <w:rPr>
          <w:rFonts w:ascii="Arial" w:hAnsi="Arial" w:cs="Arial"/>
          <w:sz w:val="24"/>
          <w:szCs w:val="24"/>
        </w:rPr>
        <w:t>e the solution</w:t>
      </w:r>
    </w:p>
    <w:p w14:paraId="1686E6A8" w14:textId="77777777" w:rsidR="001271D1" w:rsidRPr="00387C03" w:rsidRDefault="001271D1" w:rsidP="00387C03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>The progress should be review regularly towards solving the problem.</w:t>
      </w:r>
      <w:r w:rsidR="006430EF" w:rsidRPr="00387C03">
        <w:rPr>
          <w:rFonts w:ascii="Arial" w:hAnsi="Arial" w:cs="Arial"/>
          <w:sz w:val="24"/>
          <w:szCs w:val="24"/>
        </w:rPr>
        <w:t xml:space="preserve"> It can be done physically or </w:t>
      </w:r>
      <w:r w:rsidR="007C272C" w:rsidRPr="00387C03">
        <w:rPr>
          <w:rFonts w:ascii="Arial" w:hAnsi="Arial" w:cs="Arial"/>
          <w:sz w:val="24"/>
          <w:szCs w:val="24"/>
        </w:rPr>
        <w:t xml:space="preserve">by </w:t>
      </w:r>
      <w:r w:rsidR="006430EF" w:rsidRPr="00387C03">
        <w:rPr>
          <w:rFonts w:ascii="Arial" w:hAnsi="Arial" w:cs="Arial"/>
          <w:sz w:val="24"/>
          <w:szCs w:val="24"/>
        </w:rPr>
        <w:t>any other means.</w:t>
      </w:r>
    </w:p>
    <w:p w14:paraId="504B7DB7" w14:textId="77777777" w:rsidR="00E86850" w:rsidRPr="00387C03" w:rsidRDefault="00E86850" w:rsidP="00387C03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</w:p>
    <w:p w14:paraId="7B22C8A4" w14:textId="77777777" w:rsidR="00F616F1" w:rsidRPr="00387C03" w:rsidRDefault="006E309D" w:rsidP="00387C03">
      <w:pPr>
        <w:spacing w:line="360" w:lineRule="auto"/>
        <w:jc w:val="both"/>
        <w:rPr>
          <w:rFonts w:ascii="Arial" w:hAnsi="Arial" w:cs="Arial"/>
          <w:b/>
          <w:sz w:val="24"/>
          <w:szCs w:val="24"/>
        </w:rPr>
      </w:pPr>
      <w:r w:rsidRPr="00387C03">
        <w:rPr>
          <w:rFonts w:ascii="Arial" w:hAnsi="Arial" w:cs="Arial"/>
          <w:b/>
          <w:sz w:val="24"/>
          <w:szCs w:val="24"/>
        </w:rPr>
        <w:t>Conclusion</w:t>
      </w:r>
    </w:p>
    <w:p w14:paraId="007842C1" w14:textId="77777777" w:rsidR="00E86850" w:rsidRPr="00387C03" w:rsidRDefault="003D7C29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t xml:space="preserve">The </w:t>
      </w:r>
      <w:r w:rsidR="007C272C" w:rsidRPr="00387C03">
        <w:rPr>
          <w:rFonts w:ascii="Arial" w:hAnsi="Arial" w:cs="Arial"/>
          <w:sz w:val="24"/>
          <w:szCs w:val="24"/>
        </w:rPr>
        <w:t>family's vulnerabilit</w:t>
      </w:r>
      <w:r w:rsidRPr="00387C03">
        <w:rPr>
          <w:rFonts w:ascii="Arial" w:hAnsi="Arial" w:cs="Arial"/>
          <w:sz w:val="24"/>
          <w:szCs w:val="24"/>
        </w:rPr>
        <w:t xml:space="preserve">y in the case study </w:t>
      </w:r>
      <w:r w:rsidR="007C272C" w:rsidRPr="00387C03">
        <w:rPr>
          <w:rFonts w:ascii="Arial" w:hAnsi="Arial" w:cs="Arial"/>
          <w:sz w:val="24"/>
          <w:szCs w:val="24"/>
        </w:rPr>
        <w:t>results from</w:t>
      </w:r>
      <w:r w:rsidRPr="00387C03">
        <w:rPr>
          <w:rFonts w:ascii="Arial" w:hAnsi="Arial" w:cs="Arial"/>
          <w:sz w:val="24"/>
          <w:szCs w:val="24"/>
        </w:rPr>
        <w:t xml:space="preserve"> environmental, health</w:t>
      </w:r>
      <w:r w:rsidR="007C272C" w:rsidRPr="00387C03">
        <w:rPr>
          <w:rFonts w:ascii="Arial" w:hAnsi="Arial" w:cs="Arial"/>
          <w:sz w:val="24"/>
          <w:szCs w:val="24"/>
        </w:rPr>
        <w:t>-</w:t>
      </w:r>
      <w:r w:rsidRPr="00387C03">
        <w:rPr>
          <w:rFonts w:ascii="Arial" w:hAnsi="Arial" w:cs="Arial"/>
          <w:sz w:val="24"/>
          <w:szCs w:val="24"/>
        </w:rPr>
        <w:t>related, economic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Pr="00387C03">
        <w:rPr>
          <w:rFonts w:ascii="Arial" w:hAnsi="Arial" w:cs="Arial"/>
          <w:sz w:val="24"/>
          <w:szCs w:val="24"/>
        </w:rPr>
        <w:t xml:space="preserve"> and social factors. </w:t>
      </w:r>
      <w:r w:rsidR="00D67C9D" w:rsidRPr="00387C03">
        <w:rPr>
          <w:rFonts w:ascii="Arial" w:hAnsi="Arial" w:cs="Arial"/>
          <w:sz w:val="24"/>
          <w:szCs w:val="24"/>
        </w:rPr>
        <w:t xml:space="preserve">The approach used by the social and healthcare is the </w:t>
      </w:r>
      <w:r w:rsidR="007C272C" w:rsidRPr="00387C03">
        <w:rPr>
          <w:rFonts w:ascii="Arial" w:hAnsi="Arial" w:cs="Arial"/>
          <w:sz w:val="24"/>
          <w:szCs w:val="24"/>
        </w:rPr>
        <w:t>central family</w:t>
      </w:r>
      <w:r w:rsidR="00D67C9D" w:rsidRPr="00387C03">
        <w:rPr>
          <w:rFonts w:ascii="Arial" w:hAnsi="Arial" w:cs="Arial"/>
          <w:sz w:val="24"/>
          <w:szCs w:val="24"/>
        </w:rPr>
        <w:t xml:space="preserve"> approach.</w:t>
      </w:r>
      <w:r w:rsidR="00E86850" w:rsidRPr="00387C03">
        <w:rPr>
          <w:rFonts w:ascii="Arial" w:hAnsi="Arial" w:cs="Arial"/>
          <w:sz w:val="24"/>
          <w:szCs w:val="24"/>
        </w:rPr>
        <w:t xml:space="preserve"> 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E404ED" w:rsidRPr="00387C03">
        <w:rPr>
          <w:rFonts w:ascii="Arial" w:hAnsi="Arial" w:cs="Arial"/>
          <w:sz w:val="24"/>
          <w:szCs w:val="24"/>
        </w:rPr>
        <w:t>ocial and healthcare create a safe environment for the families to learn</w:t>
      </w:r>
      <w:r w:rsidR="007C272C" w:rsidRPr="00387C03">
        <w:rPr>
          <w:rFonts w:ascii="Arial" w:hAnsi="Arial" w:cs="Arial"/>
          <w:sz w:val="24"/>
          <w:szCs w:val="24"/>
        </w:rPr>
        <w:t>. T</w:t>
      </w:r>
      <w:r w:rsidR="00E404ED" w:rsidRPr="00387C03">
        <w:rPr>
          <w:rFonts w:ascii="Arial" w:hAnsi="Arial" w:cs="Arial"/>
          <w:sz w:val="24"/>
          <w:szCs w:val="24"/>
        </w:rPr>
        <w:t>he family is</w:t>
      </w:r>
      <w:r w:rsidR="007C272C" w:rsidRPr="00387C03">
        <w:rPr>
          <w:rFonts w:ascii="Arial" w:hAnsi="Arial" w:cs="Arial"/>
          <w:sz w:val="24"/>
          <w:szCs w:val="24"/>
        </w:rPr>
        <w:t xml:space="preserve"> also</w:t>
      </w:r>
      <w:r w:rsidR="00E404ED" w:rsidRPr="00387C03">
        <w:rPr>
          <w:rFonts w:ascii="Arial" w:hAnsi="Arial" w:cs="Arial"/>
          <w:sz w:val="24"/>
          <w:szCs w:val="24"/>
        </w:rPr>
        <w:t xml:space="preserve"> in touch with helpful resource</w:t>
      </w:r>
      <w:r w:rsidR="007C272C" w:rsidRPr="00387C03">
        <w:rPr>
          <w:rFonts w:ascii="Arial" w:hAnsi="Arial" w:cs="Arial"/>
          <w:sz w:val="24"/>
          <w:szCs w:val="24"/>
        </w:rPr>
        <w:t>s</w:t>
      </w:r>
      <w:r w:rsidR="00E404ED" w:rsidRPr="00387C03">
        <w:rPr>
          <w:rFonts w:ascii="Arial" w:hAnsi="Arial" w:cs="Arial"/>
          <w:sz w:val="24"/>
          <w:szCs w:val="24"/>
        </w:rPr>
        <w:t xml:space="preserve">, accurate advice and information are </w:t>
      </w:r>
      <w:r w:rsidR="007C272C" w:rsidRPr="00387C03">
        <w:rPr>
          <w:rFonts w:ascii="Arial" w:hAnsi="Arial" w:cs="Arial"/>
          <w:sz w:val="24"/>
          <w:szCs w:val="24"/>
        </w:rPr>
        <w:t>also pass sensitivel</w:t>
      </w:r>
      <w:r w:rsidR="00E404ED" w:rsidRPr="00387C03">
        <w:rPr>
          <w:rFonts w:ascii="Arial" w:hAnsi="Arial" w:cs="Arial"/>
          <w:sz w:val="24"/>
          <w:szCs w:val="24"/>
        </w:rPr>
        <w:t>y</w:t>
      </w:r>
      <w:r w:rsidR="007C272C" w:rsidRPr="00387C03">
        <w:rPr>
          <w:rFonts w:ascii="Arial" w:hAnsi="Arial" w:cs="Arial"/>
          <w:sz w:val="24"/>
          <w:szCs w:val="24"/>
        </w:rPr>
        <w:t>,</w:t>
      </w:r>
      <w:r w:rsidR="00E404ED" w:rsidRPr="00387C03">
        <w:rPr>
          <w:rFonts w:ascii="Arial" w:hAnsi="Arial" w:cs="Arial"/>
          <w:sz w:val="24"/>
          <w:szCs w:val="24"/>
        </w:rPr>
        <w:t xml:space="preserve"> and the family is </w:t>
      </w:r>
      <w:r w:rsidR="007C272C" w:rsidRPr="00387C03">
        <w:rPr>
          <w:rFonts w:ascii="Arial" w:hAnsi="Arial" w:cs="Arial"/>
          <w:sz w:val="24"/>
          <w:szCs w:val="24"/>
        </w:rPr>
        <w:t xml:space="preserve">also </w:t>
      </w:r>
      <w:r w:rsidR="00E404ED" w:rsidRPr="00387C03">
        <w:rPr>
          <w:rFonts w:ascii="Arial" w:hAnsi="Arial" w:cs="Arial"/>
          <w:sz w:val="24"/>
          <w:szCs w:val="24"/>
        </w:rPr>
        <w:t>supported during</w:t>
      </w:r>
      <w:r w:rsidR="007C272C" w:rsidRPr="00387C03">
        <w:rPr>
          <w:rFonts w:ascii="Arial" w:hAnsi="Arial" w:cs="Arial"/>
          <w:sz w:val="24"/>
          <w:szCs w:val="24"/>
        </w:rPr>
        <w:t xml:space="preserve"> the</w:t>
      </w:r>
      <w:r w:rsidR="00E86850" w:rsidRPr="00387C03">
        <w:rPr>
          <w:rFonts w:ascii="Arial" w:hAnsi="Arial" w:cs="Arial"/>
          <w:sz w:val="24"/>
          <w:szCs w:val="24"/>
        </w:rPr>
        <w:t xml:space="preserve"> </w:t>
      </w:r>
      <w:r w:rsidR="00E404ED" w:rsidRPr="00387C03">
        <w:rPr>
          <w:rFonts w:ascii="Arial" w:hAnsi="Arial" w:cs="Arial"/>
          <w:sz w:val="24"/>
          <w:szCs w:val="24"/>
        </w:rPr>
        <w:t>change.</w:t>
      </w:r>
    </w:p>
    <w:p w14:paraId="20A58D4E" w14:textId="77777777" w:rsidR="003D7C29" w:rsidRPr="00387C03" w:rsidRDefault="00E86850" w:rsidP="00387C03">
      <w:pPr>
        <w:jc w:val="both"/>
        <w:rPr>
          <w:rFonts w:ascii="Arial" w:hAnsi="Arial" w:cs="Arial"/>
          <w:sz w:val="24"/>
          <w:szCs w:val="24"/>
        </w:rPr>
      </w:pPr>
      <w:r w:rsidRPr="00387C03">
        <w:rPr>
          <w:rFonts w:ascii="Arial" w:hAnsi="Arial" w:cs="Arial"/>
          <w:sz w:val="24"/>
          <w:szCs w:val="24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-1292889064"/>
        <w:docPartObj>
          <w:docPartGallery w:val="Bibliographies"/>
          <w:docPartUnique/>
        </w:docPartObj>
      </w:sdtPr>
      <w:sdtEndPr/>
      <w:sdtContent>
        <w:p w14:paraId="0A2A9CBE" w14:textId="77777777" w:rsidR="005460BB" w:rsidRPr="009F191F" w:rsidRDefault="005460BB" w:rsidP="00387C03">
          <w:pPr>
            <w:pStyle w:val="Heading1"/>
            <w:jc w:val="both"/>
            <w:rPr>
              <w:rFonts w:ascii="Arial" w:hAnsi="Arial" w:cs="Arial"/>
              <w:b/>
              <w:bCs/>
              <w:color w:val="auto"/>
              <w:sz w:val="24"/>
              <w:szCs w:val="24"/>
            </w:rPr>
          </w:pPr>
          <w:r w:rsidRPr="009F191F">
            <w:rPr>
              <w:rFonts w:ascii="Arial" w:hAnsi="Arial" w:cs="Arial"/>
              <w:b/>
              <w:bCs/>
              <w:color w:val="auto"/>
              <w:sz w:val="24"/>
              <w:szCs w:val="24"/>
            </w:rPr>
            <w:t>References</w:t>
          </w:r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/>
          <w:sdtContent>
            <w:p w14:paraId="1FCBD4DE" w14:textId="77777777" w:rsidR="005460BB" w:rsidRPr="00387C03" w:rsidRDefault="008241D8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="005460BB" w:rsidRPr="00387C03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387C03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5460BB"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Gerhardt, S., 2014. </w:t>
              </w:r>
              <w:r w:rsidR="005460BB"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Why Love Matters: How affection shapes a baby's brain, </w:t>
              </w:r>
              <w:r w:rsidR="005460BB"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outledge: London, UK.</w:t>
              </w:r>
            </w:p>
            <w:p w14:paraId="69B20E71" w14:textId="7C59B753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Head, B. &amp; Alford, J., 2008.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Wicked Problems: The Implications for Public Management,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Brisbane: Presentation to Panel on Public Management in Practice, International Research Society for Public Management 12th Annual Conference.</w:t>
              </w:r>
            </w:p>
            <w:p w14:paraId="6EE0F9AD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Moore, T. &amp; McDonald, M., 2013.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Acting Early, Changing Lives: How prevention and early action saves money and improves wellbeing.,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s.l.: s.n.</w:t>
              </w:r>
            </w:p>
            <w:p w14:paraId="47D7444E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OECD, 2018.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Opportunities for All: A Framework for Policy Action on Inclusive Growth.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 xml:space="preserve">https://dx.doi.org/10.1787/9789264301665-en. </w:t>
              </w:r>
            </w:p>
            <w:p w14:paraId="286431E3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Radcliff, E. e. a., 2019. Homelessness in Childhood and Adverse Childhood Experiences.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Maternal and Child Health Journal,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23(6), pp. 811-820.</w:t>
              </w:r>
            </w:p>
            <w:p w14:paraId="26DAAB3B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Richardson, S. &amp; Prior, M., 2005.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No Time to Lose.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[Online].</w:t>
              </w:r>
            </w:p>
            <w:p w14:paraId="2DE7C123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Schweiger, G., 2019.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Ethics, poverty and children’s vulnerability.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[Online]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u w:val="single"/>
                  <w:lang w:val="en-US"/>
                </w:rPr>
                <w:t>http://dx.doi.org/10.1080/17496535.2019.1593480</w:t>
              </w:r>
            </w:p>
            <w:p w14:paraId="2EE9393A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Skinner, D. et al., 2006. Towards a definition of orphaned and vulnerable children. pp. 619-626.</w:t>
              </w:r>
            </w:p>
            <w:p w14:paraId="444533EC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Stanley, F., Prior, M. &amp; Richardson, S., 2005. Children of the Lucky Country?. </w:t>
              </w:r>
            </w:p>
            <w:p w14:paraId="2DE5B403" w14:textId="77777777" w:rsidR="005460BB" w:rsidRPr="00387C03" w:rsidRDefault="005460BB" w:rsidP="00387C03">
              <w:pPr>
                <w:pStyle w:val="Bibliography"/>
                <w:jc w:val="both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 xml:space="preserve">Trask, B., 2010. Globalization and Families. In: </w:t>
              </w:r>
              <w:r w:rsidRPr="00387C03">
                <w:rPr>
                  <w:rFonts w:ascii="Arial" w:hAnsi="Arial" w:cs="Arial"/>
                  <w:i/>
                  <w:iCs/>
                  <w:noProof/>
                  <w:sz w:val="24"/>
                  <w:szCs w:val="24"/>
                  <w:lang w:val="en-US"/>
                </w:rPr>
                <w:t xml:space="preserve">Accelerated Systemic Social Change. </w:t>
              </w:r>
              <w:r w:rsidRPr="00387C03"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  <w:t>New york: s.n.</w:t>
              </w:r>
            </w:p>
            <w:p w14:paraId="6037914F" w14:textId="77777777" w:rsidR="005460BB" w:rsidRPr="00387C03" w:rsidRDefault="008241D8" w:rsidP="00387C03">
              <w:pPr>
                <w:jc w:val="both"/>
                <w:rPr>
                  <w:rFonts w:ascii="Arial" w:hAnsi="Arial" w:cs="Arial"/>
                  <w:sz w:val="24"/>
                  <w:szCs w:val="24"/>
                </w:rPr>
              </w:pPr>
              <w:r w:rsidRPr="00387C03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4ECE62B5" w14:textId="77777777" w:rsidR="005460BB" w:rsidRPr="00387C03" w:rsidRDefault="005460BB" w:rsidP="00387C0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5460BB" w:rsidRPr="00387C03" w:rsidSect="008241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6950BF"/>
    <w:multiLevelType w:val="hybridMultilevel"/>
    <w:tmpl w:val="F9C8FE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670D0F"/>
    <w:multiLevelType w:val="hybridMultilevel"/>
    <w:tmpl w:val="772AF5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950D1F"/>
    <w:multiLevelType w:val="hybridMultilevel"/>
    <w:tmpl w:val="D39813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0C3F03"/>
    <w:multiLevelType w:val="hybridMultilevel"/>
    <w:tmpl w:val="BC940F06"/>
    <w:lvl w:ilvl="0" w:tplc="08090001">
      <w:start w:val="1"/>
      <w:numFmt w:val="bullet"/>
      <w:lvlText w:val=""/>
      <w:lvlJc w:val="left"/>
      <w:pPr>
        <w:ind w:left="15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20" w:hanging="360"/>
      </w:pPr>
      <w:rPr>
        <w:rFonts w:ascii="Wingdings" w:hAnsi="Wingdings" w:hint="default"/>
      </w:rPr>
    </w:lvl>
  </w:abstractNum>
  <w:abstractNum w:abstractNumId="4" w15:restartNumberingAfterBreak="0">
    <w:nsid w:val="452B44B5"/>
    <w:multiLevelType w:val="hybridMultilevel"/>
    <w:tmpl w:val="9B9406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3A7B13"/>
    <w:multiLevelType w:val="hybridMultilevel"/>
    <w:tmpl w:val="0E92736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AAD49F8"/>
    <w:multiLevelType w:val="hybridMultilevel"/>
    <w:tmpl w:val="1E5857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3E1446D"/>
    <w:multiLevelType w:val="hybridMultilevel"/>
    <w:tmpl w:val="7274656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7"/>
  </w:num>
  <w:num w:numId="3">
    <w:abstractNumId w:val="4"/>
  </w:num>
  <w:num w:numId="4">
    <w:abstractNumId w:val="1"/>
  </w:num>
  <w:num w:numId="5">
    <w:abstractNumId w:val="0"/>
  </w:num>
  <w:num w:numId="6">
    <w:abstractNumId w:val="5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zQ3NDY2N7QwMza2MDFV0lEKTi0uzszPAykwrAUA1R2pciwAAAA="/>
  </w:docVars>
  <w:rsids>
    <w:rsidRoot w:val="00FF754F"/>
    <w:rsid w:val="0002342A"/>
    <w:rsid w:val="000368DE"/>
    <w:rsid w:val="00046AD7"/>
    <w:rsid w:val="000554AC"/>
    <w:rsid w:val="00067CC3"/>
    <w:rsid w:val="000754EB"/>
    <w:rsid w:val="00090F1A"/>
    <w:rsid w:val="00093F7F"/>
    <w:rsid w:val="000B2130"/>
    <w:rsid w:val="000D69D2"/>
    <w:rsid w:val="00126783"/>
    <w:rsid w:val="001271D1"/>
    <w:rsid w:val="00135D3B"/>
    <w:rsid w:val="00163E90"/>
    <w:rsid w:val="00172F0C"/>
    <w:rsid w:val="0018433E"/>
    <w:rsid w:val="00186F91"/>
    <w:rsid w:val="00192F98"/>
    <w:rsid w:val="0019733C"/>
    <w:rsid w:val="00197895"/>
    <w:rsid w:val="001B782F"/>
    <w:rsid w:val="001C13DD"/>
    <w:rsid w:val="001C1944"/>
    <w:rsid w:val="001F48A3"/>
    <w:rsid w:val="0020234D"/>
    <w:rsid w:val="00240D15"/>
    <w:rsid w:val="00242723"/>
    <w:rsid w:val="002438BA"/>
    <w:rsid w:val="00256102"/>
    <w:rsid w:val="002B5625"/>
    <w:rsid w:val="002C59F4"/>
    <w:rsid w:val="002D1AEE"/>
    <w:rsid w:val="002D3E1C"/>
    <w:rsid w:val="002F16E4"/>
    <w:rsid w:val="00305AFC"/>
    <w:rsid w:val="003072CA"/>
    <w:rsid w:val="00331FDC"/>
    <w:rsid w:val="003510E5"/>
    <w:rsid w:val="00352609"/>
    <w:rsid w:val="00361D88"/>
    <w:rsid w:val="00380A41"/>
    <w:rsid w:val="00387C03"/>
    <w:rsid w:val="003B5779"/>
    <w:rsid w:val="003C42C6"/>
    <w:rsid w:val="003C7DCB"/>
    <w:rsid w:val="003D0C3D"/>
    <w:rsid w:val="003D63C6"/>
    <w:rsid w:val="003D7C29"/>
    <w:rsid w:val="003F4483"/>
    <w:rsid w:val="00410D3C"/>
    <w:rsid w:val="004319F4"/>
    <w:rsid w:val="00442280"/>
    <w:rsid w:val="00457AFD"/>
    <w:rsid w:val="0048611B"/>
    <w:rsid w:val="00487B83"/>
    <w:rsid w:val="004A134F"/>
    <w:rsid w:val="004B0079"/>
    <w:rsid w:val="004C7FC2"/>
    <w:rsid w:val="004D69B0"/>
    <w:rsid w:val="004D7C5C"/>
    <w:rsid w:val="004E1F14"/>
    <w:rsid w:val="004F01DE"/>
    <w:rsid w:val="00535CE6"/>
    <w:rsid w:val="00541FFF"/>
    <w:rsid w:val="00544576"/>
    <w:rsid w:val="005460BB"/>
    <w:rsid w:val="00552066"/>
    <w:rsid w:val="00560DE5"/>
    <w:rsid w:val="005714B4"/>
    <w:rsid w:val="00571EFF"/>
    <w:rsid w:val="00574E51"/>
    <w:rsid w:val="005800CC"/>
    <w:rsid w:val="0058171E"/>
    <w:rsid w:val="0058774B"/>
    <w:rsid w:val="005A108B"/>
    <w:rsid w:val="005A36EB"/>
    <w:rsid w:val="005F15C2"/>
    <w:rsid w:val="00611B8B"/>
    <w:rsid w:val="00623A12"/>
    <w:rsid w:val="006248F0"/>
    <w:rsid w:val="00626F08"/>
    <w:rsid w:val="006430EF"/>
    <w:rsid w:val="00647E1E"/>
    <w:rsid w:val="00656CC0"/>
    <w:rsid w:val="00661979"/>
    <w:rsid w:val="00662253"/>
    <w:rsid w:val="00675D82"/>
    <w:rsid w:val="006761C5"/>
    <w:rsid w:val="0069219E"/>
    <w:rsid w:val="00692353"/>
    <w:rsid w:val="006A1D3B"/>
    <w:rsid w:val="006A2BC0"/>
    <w:rsid w:val="006B7551"/>
    <w:rsid w:val="006D1C5E"/>
    <w:rsid w:val="006E309D"/>
    <w:rsid w:val="00703763"/>
    <w:rsid w:val="00715FBD"/>
    <w:rsid w:val="0072245F"/>
    <w:rsid w:val="0073464E"/>
    <w:rsid w:val="00736103"/>
    <w:rsid w:val="00741861"/>
    <w:rsid w:val="007423DE"/>
    <w:rsid w:val="00743CA1"/>
    <w:rsid w:val="00751F45"/>
    <w:rsid w:val="00752E40"/>
    <w:rsid w:val="00773EA0"/>
    <w:rsid w:val="00775213"/>
    <w:rsid w:val="00776D90"/>
    <w:rsid w:val="007856BA"/>
    <w:rsid w:val="007A5935"/>
    <w:rsid w:val="007B0813"/>
    <w:rsid w:val="007B1944"/>
    <w:rsid w:val="007B67E5"/>
    <w:rsid w:val="007C272C"/>
    <w:rsid w:val="00811A9F"/>
    <w:rsid w:val="00821CA9"/>
    <w:rsid w:val="008241D8"/>
    <w:rsid w:val="0084757D"/>
    <w:rsid w:val="00852C65"/>
    <w:rsid w:val="00893B8F"/>
    <w:rsid w:val="008B6A50"/>
    <w:rsid w:val="008C2345"/>
    <w:rsid w:val="008D3953"/>
    <w:rsid w:val="008E6FC3"/>
    <w:rsid w:val="0093628B"/>
    <w:rsid w:val="00952A07"/>
    <w:rsid w:val="00974A4E"/>
    <w:rsid w:val="0099510F"/>
    <w:rsid w:val="009B0499"/>
    <w:rsid w:val="009B649E"/>
    <w:rsid w:val="009E1308"/>
    <w:rsid w:val="009F191F"/>
    <w:rsid w:val="009F4741"/>
    <w:rsid w:val="00A17D20"/>
    <w:rsid w:val="00A2143E"/>
    <w:rsid w:val="00A25A46"/>
    <w:rsid w:val="00A40242"/>
    <w:rsid w:val="00A40819"/>
    <w:rsid w:val="00A46190"/>
    <w:rsid w:val="00A4678A"/>
    <w:rsid w:val="00AC7166"/>
    <w:rsid w:val="00AD0FAD"/>
    <w:rsid w:val="00AD2EC7"/>
    <w:rsid w:val="00AF76A7"/>
    <w:rsid w:val="00B019CB"/>
    <w:rsid w:val="00B32F08"/>
    <w:rsid w:val="00B34AE4"/>
    <w:rsid w:val="00B768D4"/>
    <w:rsid w:val="00B8399F"/>
    <w:rsid w:val="00B90B32"/>
    <w:rsid w:val="00BA4363"/>
    <w:rsid w:val="00BC3073"/>
    <w:rsid w:val="00BC6E7B"/>
    <w:rsid w:val="00BC7EF6"/>
    <w:rsid w:val="00BD1591"/>
    <w:rsid w:val="00C36E9E"/>
    <w:rsid w:val="00C43D62"/>
    <w:rsid w:val="00C44789"/>
    <w:rsid w:val="00C63DC5"/>
    <w:rsid w:val="00C67CFB"/>
    <w:rsid w:val="00C708BE"/>
    <w:rsid w:val="00C841EE"/>
    <w:rsid w:val="00C86537"/>
    <w:rsid w:val="00C961F3"/>
    <w:rsid w:val="00CB7673"/>
    <w:rsid w:val="00CD1463"/>
    <w:rsid w:val="00CD64CD"/>
    <w:rsid w:val="00CD7384"/>
    <w:rsid w:val="00D15F17"/>
    <w:rsid w:val="00D31E9F"/>
    <w:rsid w:val="00D53B24"/>
    <w:rsid w:val="00D63F7C"/>
    <w:rsid w:val="00D67C9D"/>
    <w:rsid w:val="00D82049"/>
    <w:rsid w:val="00DA7864"/>
    <w:rsid w:val="00DC593A"/>
    <w:rsid w:val="00DE1B53"/>
    <w:rsid w:val="00E179EC"/>
    <w:rsid w:val="00E274D1"/>
    <w:rsid w:val="00E3668B"/>
    <w:rsid w:val="00E404ED"/>
    <w:rsid w:val="00E44A64"/>
    <w:rsid w:val="00E8204E"/>
    <w:rsid w:val="00E86850"/>
    <w:rsid w:val="00EA3ACC"/>
    <w:rsid w:val="00EB2455"/>
    <w:rsid w:val="00EC515E"/>
    <w:rsid w:val="00EE5F22"/>
    <w:rsid w:val="00EF2D56"/>
    <w:rsid w:val="00F02024"/>
    <w:rsid w:val="00F23AED"/>
    <w:rsid w:val="00F60743"/>
    <w:rsid w:val="00F616F1"/>
    <w:rsid w:val="00F71253"/>
    <w:rsid w:val="00FA7885"/>
    <w:rsid w:val="00FB390A"/>
    <w:rsid w:val="00FC7BE4"/>
    <w:rsid w:val="00FE1574"/>
    <w:rsid w:val="00FF754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987D4A"/>
  <w15:docId w15:val="{E53FC82A-C08B-4386-AC47-ACEFEC167B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41D8"/>
  </w:style>
  <w:style w:type="paragraph" w:styleId="Heading1">
    <w:name w:val="heading 1"/>
    <w:basedOn w:val="Normal"/>
    <w:next w:val="Normal"/>
    <w:link w:val="Heading1Char"/>
    <w:uiPriority w:val="9"/>
    <w:qFormat/>
    <w:rsid w:val="005877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webbibref">
    <w:name w:val="web_bibref"/>
    <w:basedOn w:val="DefaultParagraphFont"/>
    <w:rsid w:val="006D1C5E"/>
  </w:style>
  <w:style w:type="paragraph" w:styleId="ListParagraph">
    <w:name w:val="List Paragraph"/>
    <w:basedOn w:val="Normal"/>
    <w:uiPriority w:val="34"/>
    <w:qFormat/>
    <w:rsid w:val="0058171E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8774B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8774B"/>
  </w:style>
  <w:style w:type="paragraph" w:styleId="BalloonText">
    <w:name w:val="Balloon Text"/>
    <w:basedOn w:val="Normal"/>
    <w:link w:val="BalloonTextChar"/>
    <w:uiPriority w:val="99"/>
    <w:semiHidden/>
    <w:unhideWhenUsed/>
    <w:rsid w:val="00E8685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86850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unhideWhenUsed/>
    <w:qFormat/>
    <w:rsid w:val="004319F4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4319F4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319F4"/>
    <w:pPr>
      <w:spacing w:after="100"/>
    </w:pPr>
    <w:rPr>
      <w:rFonts w:eastAsiaTheme="minorEastAsia" w:cs="Times New Roman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4757D"/>
    <w:pPr>
      <w:spacing w:after="100"/>
      <w:ind w:left="446"/>
    </w:pPr>
    <w:rPr>
      <w:rFonts w:eastAsiaTheme="minorEastAsia" w:cs="Times New Roman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46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8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62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655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308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710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53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765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009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17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76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4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75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0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09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637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9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241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948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1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12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842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1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494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Sch19</b:Tag>
    <b:SourceType>InternetSite</b:SourceType>
    <b:Guid>{E3F10776-BE4B-4C06-8B3F-3BE2CC3A3E94}</b:Guid>
    <b:Author>
      <b:Author>
        <b:NameList>
          <b:Person>
            <b:Last>Schweiger</b:Last>
            <b:First>G.</b:First>
          </b:Person>
        </b:NameList>
      </b:Author>
    </b:Author>
    <b:Title>Ethics, poverty and children’s vulnerability</b:Title>
    <b:InternetSiteTitle>Ethics and Social Welfare</b:InternetSiteTitle>
    <b:Year>2019</b:Year>
    <b:URL> http://dx.doi.org/10.1080/17496535.2019.1593480</b:URL>
    <b:RefOrder>2</b:RefOrder>
  </b:Source>
  <b:Source>
    <b:Tag>Ski06</b:Tag>
    <b:SourceType>JournalArticle</b:SourceType>
    <b:Guid>{A2EB7BCE-A8A3-4C50-8A7D-8D76B2B8A350}</b:Guid>
    <b:Author>
      <b:Author>
        <b:NameList>
          <b:Person>
            <b:Last>Skinner</b:Last>
            <b:First>D.</b:First>
          </b:Person>
          <b:Person>
            <b:Last>Tsheko</b:Last>
            <b:First>N.</b:First>
          </b:Person>
          <b:Person>
            <b:Last>Mtero-Munyati</b:Last>
            <b:First>S.</b:First>
          </b:Person>
          <b:Person>
            <b:Last>Segwabe</b:Last>
            <b:First>M.</b:First>
          </b:Person>
          <b:Person>
            <b:Last>Chibatamoto</b:Last>
            <b:First>P.</b:First>
          </b:Person>
          <b:Person>
            <b:Last>Mfecane</b:Last>
            <b:First>S.</b:First>
          </b:Person>
        </b:NameList>
      </b:Author>
    </b:Author>
    <b:Title>Towards a definition of orphaned and vulnerable children</b:Title>
    <b:Year>2006</b:Year>
    <b:Pages>619-626</b:Pages>
    <b:RefOrder>1</b:RefOrder>
  </b:Source>
  <b:Source>
    <b:Tag>Ger14</b:Tag>
    <b:SourceType>Report</b:SourceType>
    <b:Guid>{C6B5C231-EF5F-484E-9A09-21AF95D96969}</b:Guid>
    <b:Author>
      <b:Author>
        <b:NameList>
          <b:Person>
            <b:Last>Gerhardt</b:Last>
            <b:First>S.</b:First>
          </b:Person>
        </b:NameList>
      </b:Author>
    </b:Author>
    <b:Title>Why Love Matters: How affection shapes a baby's brain</b:Title>
    <b:Year>2014</b:Year>
    <b:Publisher>London, UK</b:Publisher>
    <b:City>outledge</b:City>
    <b:RefOrder>5</b:RefOrder>
  </b:Source>
  <b:Source>
    <b:Tag>Tra10</b:Tag>
    <b:SourceType>BookSection</b:SourceType>
    <b:Guid>{651A08BA-21F0-42AD-9EFF-EE77BB465352}</b:Guid>
    <b:Author>
      <b:Author>
        <b:NameList>
          <b:Person>
            <b:Last>Trask</b:Last>
            <b:First>B.S.</b:First>
          </b:Person>
        </b:NameList>
      </b:Author>
    </b:Author>
    <b:Title>Globalization and Families</b:Title>
    <b:Year>2010</b:Year>
    <b:City>New york</b:City>
    <b:BookTitle>Accelerated Systemic Social Change</b:BookTitle>
    <b:RefOrder>6</b:RefOrder>
  </b:Source>
  <b:Source>
    <b:Tag>Ric05</b:Tag>
    <b:SourceType>InternetSite</b:SourceType>
    <b:Guid>{2F46065B-9470-4FF4-9DC5-BF15BA0704C7}</b:Guid>
    <b:Author>
      <b:Author>
        <b:NameList>
          <b:Person>
            <b:Last>Richardson</b:Last>
            <b:First>S.</b:First>
          </b:Person>
          <b:Person>
            <b:Last>Prior</b:Last>
            <b:First>M.</b:First>
          </b:Person>
        </b:NameList>
      </b:Author>
    </b:Author>
    <b:Title>No Time to Lose</b:Title>
    <b:Year>2005</b:Year>
    <b:JournalName>The Wellbeing of</b:JournalName>
    <b:InternetSiteTitle>The Wellbeing of Australia's Children. Melbourne, Victoria</b:InternetSiteTitle>
    <b:RefOrder>7</b:RefOrder>
  </b:Source>
  <b:Source>
    <b:Tag>Sta05</b:Tag>
    <b:SourceType>JournalArticle</b:SourceType>
    <b:Guid>{218B80B4-CBC7-4624-A377-B46EC5575C1B}</b:Guid>
    <b:Author>
      <b:Author>
        <b:NameList>
          <b:Person>
            <b:Last>Stanley</b:Last>
            <b:First>F.</b:First>
          </b:Person>
          <b:Person>
            <b:Last>Prior</b:Last>
            <b:First>M.</b:First>
          </b:Person>
          <b:Person>
            <b:Last>Richardson</b:Last>
            <b:First>S.</b:First>
          </b:Person>
        </b:NameList>
      </b:Author>
    </b:Author>
    <b:Title>Children of the Lucky Country?</b:Title>
    <b:Year>2005</b:Year>
    <b:RefOrder>8</b:RefOrder>
  </b:Source>
  <b:Source>
    <b:Tag>Hea08</b:Tag>
    <b:SourceType>Report</b:SourceType>
    <b:Guid>{608507A1-11DB-4333-939E-BDBEBCED2E0C}</b:Guid>
    <b:Title>Wicked Problems: The Implications for Public Management</b:Title>
    <b:Year>2008</b:Year>
    <b:City>Brisbane</b:City>
    <b:Publisher>Presentation to Panel on Public Management in Practice, International Research Society for Public Management 12th Annual Conference</b:Publisher>
    <b:Author>
      <b:Author>
        <b:NameList>
          <b:Person>
            <b:Last>Head</b:Last>
            <b:First>B.</b:First>
          </b:Person>
          <b:Person>
            <b:Last>Alford</b:Last>
            <b:First>J.</b:First>
          </b:Person>
        </b:NameList>
      </b:Author>
    </b:Author>
    <b:RefOrder>9</b:RefOrder>
  </b:Source>
  <b:Source>
    <b:Tag>Moo13</b:Tag>
    <b:SourceType>Report</b:SourceType>
    <b:Guid>{CD6F6B70-8FD8-4133-810C-FCF345ACA0D0}</b:Guid>
    <b:Author>
      <b:Author>
        <b:NameList>
          <b:Person>
            <b:Last>Moore</b:Last>
            <b:First>T.G.</b:First>
          </b:Person>
          <b:Person>
            <b:Last>McDonald</b:Last>
            <b:First>M.</b:First>
          </b:Person>
        </b:NameList>
      </b:Author>
    </b:Author>
    <b:Title>Acting Early, Changing Lives: How prevention and early action saves money and improves wellbeing.</b:Title>
    <b:Year>2013</b:Year>
    <b:RefOrder>10</b:RefOrder>
  </b:Source>
  <b:Source>
    <b:Tag>OEC18</b:Tag>
    <b:SourceType>InternetSite</b:SourceType>
    <b:Guid>{15653713-F225-4F12-BEF1-AD2B11D08EA3}</b:Guid>
    <b:Author>
      <b:Author>
        <b:NameList>
          <b:Person>
            <b:Last>OECD</b:Last>
          </b:Person>
        </b:NameList>
      </b:Author>
    </b:Author>
    <b:Title>Opportunities for All: A Framework for Policy Action on Inclusive Growth</b:Title>
    <b:InternetSiteTitle>OECD Publishing, Paris</b:InternetSiteTitle>
    <b:Year>2018</b:Year>
    <b:URL> https://dx.doi.org/10.1787/9789264301665-en. </b:URL>
    <b:RefOrder>3</b:RefOrder>
  </b:Source>
  <b:Source>
    <b:Tag>Rad19</b:Tag>
    <b:SourceType>JournalArticle</b:SourceType>
    <b:Guid>{ACCD4AEE-E820-4D28-80C8-FC04AC551E66}</b:Guid>
    <b:Title>Homelessness in Childhood and Adverse Childhood Experiences</b:Title>
    <b:Year>2019</b:Year>
    <b:Pages>811-820</b:Pages>
    <b:Author>
      <b:Author>
        <b:NameList>
          <b:Person>
            <b:Last>Radcliff</b:Last>
            <b:First>E.</b:First>
            <b:Middle>et al.</b:Middle>
          </b:Person>
        </b:NameList>
      </b:Author>
    </b:Author>
    <b:JournalName>Maternal and Child Health Journal</b:JournalName>
    <b:Volume>23</b:Volume>
    <b:Issue>6</b:Issue>
    <b:RefOrder>4</b:RefOrder>
  </b:Source>
</b:Sources>
</file>

<file path=customXml/itemProps1.xml><?xml version="1.0" encoding="utf-8"?>
<ds:datastoreItem xmlns:ds="http://schemas.openxmlformats.org/officeDocument/2006/customXml" ds:itemID="{DAD4B671-BDD1-4C91-8667-A1F600F9F91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104</TotalTime>
  <Pages>9</Pages>
  <Words>2329</Words>
  <Characters>13280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USER1</dc:creator>
  <cp:keywords/>
  <dc:description/>
  <cp:lastModifiedBy>harriet nwabuzor</cp:lastModifiedBy>
  <cp:revision>14</cp:revision>
  <cp:lastPrinted>2021-08-21T22:36:00Z</cp:lastPrinted>
  <dcterms:created xsi:type="dcterms:W3CDTF">2021-08-18T13:24:00Z</dcterms:created>
  <dcterms:modified xsi:type="dcterms:W3CDTF">2021-08-21T23:40:00Z</dcterms:modified>
</cp:coreProperties>
</file>