
<file path=[Content_Types].xml><?xml version="1.0" encoding="utf-8"?>
<Types xmlns="http://schemas.openxmlformats.org/package/2006/content-types">
  <Override PartName="/word/intelligence2.xml" ContentType="application/vnd.ms-office.intelligence2+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F07" w:rsidRDefault="305889D6" w:rsidP="1E676631">
      <w:pPr>
        <w:rPr>
          <w:rFonts w:ascii="Arial Nova" w:eastAsia="Arial Nova" w:hAnsi="Arial Nova" w:cs="Arial Nova"/>
          <w:b/>
          <w:bCs/>
        </w:rPr>
      </w:pPr>
      <w:r w:rsidRPr="03D18669">
        <w:rPr>
          <w:rFonts w:ascii="Arial Nova" w:eastAsia="Arial Nova" w:hAnsi="Arial Nova" w:cs="Arial Nova"/>
          <w:b/>
          <w:bCs/>
        </w:rPr>
        <w:t>Critically Evaluate the Contemporary relevance of Person-</w:t>
      </w:r>
      <w:r w:rsidR="3A1FACF5" w:rsidRPr="03D18669">
        <w:rPr>
          <w:rFonts w:ascii="Arial Nova" w:eastAsia="Arial Nova" w:hAnsi="Arial Nova" w:cs="Arial Nova"/>
          <w:b/>
          <w:bCs/>
        </w:rPr>
        <w:t>Centred</w:t>
      </w:r>
      <w:r w:rsidR="774CDBB3" w:rsidRPr="03D18669">
        <w:rPr>
          <w:rFonts w:ascii="Arial Nova" w:eastAsia="Arial Nova" w:hAnsi="Arial Nova" w:cs="Arial Nova"/>
          <w:b/>
          <w:bCs/>
        </w:rPr>
        <w:t xml:space="preserve"> Therapy in counselling practice, analysing the role and importance of the core conditions (empathy, </w:t>
      </w:r>
      <w:r w:rsidR="2C6D3720" w:rsidRPr="03D18669">
        <w:rPr>
          <w:rFonts w:ascii="Arial Nova" w:eastAsia="Arial Nova" w:hAnsi="Arial Nova" w:cs="Arial Nova"/>
          <w:b/>
          <w:bCs/>
        </w:rPr>
        <w:t>congruence, and</w:t>
      </w:r>
      <w:r w:rsidR="17C3B7FB" w:rsidRPr="03D18669">
        <w:rPr>
          <w:rFonts w:ascii="Arial Nova" w:eastAsia="Arial Nova" w:hAnsi="Arial Nova" w:cs="Arial Nova"/>
          <w:b/>
          <w:bCs/>
        </w:rPr>
        <w:t xml:space="preserve"> unconditional positive regard) and the </w:t>
      </w:r>
      <w:proofErr w:type="spellStart"/>
      <w:r w:rsidR="4E180068" w:rsidRPr="03D18669">
        <w:rPr>
          <w:rFonts w:ascii="Arial Nova" w:eastAsia="Arial Nova" w:hAnsi="Arial Nova" w:cs="Arial Nova"/>
          <w:b/>
          <w:bCs/>
        </w:rPr>
        <w:t>therapeutic</w:t>
      </w:r>
      <w:r w:rsidR="5725E65D" w:rsidRPr="03D18669">
        <w:rPr>
          <w:rFonts w:ascii="Arial Nova" w:eastAsia="Arial Nova" w:hAnsi="Arial Nova" w:cs="Arial Nova"/>
          <w:b/>
          <w:bCs/>
        </w:rPr>
        <w:t>relationship</w:t>
      </w:r>
      <w:proofErr w:type="spellEnd"/>
      <w:r w:rsidR="17C3B7FB" w:rsidRPr="03D18669">
        <w:rPr>
          <w:rFonts w:ascii="Arial Nova" w:eastAsia="Arial Nova" w:hAnsi="Arial Nova" w:cs="Arial Nova"/>
          <w:b/>
          <w:bCs/>
        </w:rPr>
        <w:t xml:space="preserve"> in facilitating client change. Reflect on how these elements contribute to effective </w:t>
      </w:r>
      <w:r w:rsidR="4009DA7C" w:rsidRPr="03D18669">
        <w:rPr>
          <w:rFonts w:ascii="Arial Nova" w:eastAsia="Arial Nova" w:hAnsi="Arial Nova" w:cs="Arial Nova"/>
          <w:b/>
          <w:bCs/>
        </w:rPr>
        <w:t>counselling outcomes in today’s diverse and evolving therapeutic landscape.</w:t>
      </w:r>
    </w:p>
    <w:p w:rsidR="1E676631" w:rsidRDefault="1E676631" w:rsidP="1E676631">
      <w:pPr>
        <w:rPr>
          <w:rFonts w:ascii="Arial Nova" w:eastAsia="Arial Nova" w:hAnsi="Arial Nova" w:cs="Arial Nova"/>
          <w:b/>
          <w:bCs/>
        </w:rPr>
      </w:pPr>
    </w:p>
    <w:p w:rsidR="4B025C59" w:rsidRDefault="4B025C59" w:rsidP="10FA09EE">
      <w:pPr>
        <w:pStyle w:val="NoSpacing"/>
        <w:spacing w:line="480" w:lineRule="auto"/>
        <w:rPr>
          <w:rFonts w:ascii="Calibri" w:eastAsia="Calibri" w:hAnsi="Calibri" w:cs="Calibri"/>
          <w:sz w:val="22"/>
          <w:szCs w:val="22"/>
        </w:rPr>
      </w:pPr>
    </w:p>
    <w:p w:rsidR="4B025C59" w:rsidRDefault="3C463F0A" w:rsidP="10FA09EE">
      <w:pPr>
        <w:spacing w:line="480" w:lineRule="auto"/>
        <w:rPr>
          <w:rFonts w:ascii="Arial Nova" w:eastAsia="Arial Nova" w:hAnsi="Arial Nova" w:cs="Arial Nova"/>
        </w:rPr>
      </w:pPr>
      <w:r w:rsidRPr="6212DE45">
        <w:rPr>
          <w:rFonts w:ascii="Arial Nova" w:eastAsia="Arial Nova" w:hAnsi="Arial Nova" w:cs="Arial Nova"/>
        </w:rPr>
        <w:t xml:space="preserve">Within this critique we will be evaluating whether person- centred therapy is it still relevant in addressing situations and providing successful outcomes when we compare it to the lifestyle and cultural </w:t>
      </w:r>
      <w:proofErr w:type="spellStart"/>
      <w:r w:rsidRPr="6212DE45">
        <w:rPr>
          <w:rFonts w:ascii="Arial Nova" w:eastAsia="Arial Nova" w:hAnsi="Arial Nova" w:cs="Arial Nova"/>
        </w:rPr>
        <w:t>aspects</w:t>
      </w:r>
      <w:r w:rsidR="1732812E" w:rsidRPr="6212DE45">
        <w:rPr>
          <w:rFonts w:ascii="Arial Nova" w:eastAsia="Arial Nova" w:hAnsi="Arial Nova" w:cs="Arial Nova"/>
        </w:rPr>
        <w:t>of</w:t>
      </w:r>
      <w:proofErr w:type="spellEnd"/>
      <w:r w:rsidR="1732812E" w:rsidRPr="6212DE45">
        <w:rPr>
          <w:rFonts w:ascii="Arial Nova" w:eastAsia="Arial Nova" w:hAnsi="Arial Nova" w:cs="Arial Nova"/>
        </w:rPr>
        <w:t xml:space="preserve"> </w:t>
      </w:r>
      <w:r w:rsidR="2700F69D" w:rsidRPr="6212DE45">
        <w:rPr>
          <w:rFonts w:ascii="Arial Nova" w:eastAsia="Arial Nova" w:hAnsi="Arial Nova" w:cs="Arial Nova"/>
        </w:rPr>
        <w:t>modern-day</w:t>
      </w:r>
      <w:r w:rsidRPr="6212DE45">
        <w:rPr>
          <w:rFonts w:ascii="Arial Nova" w:eastAsia="Arial Nova" w:hAnsi="Arial Nova" w:cs="Arial Nova"/>
        </w:rPr>
        <w:t xml:space="preserve"> society.</w:t>
      </w:r>
      <w:r w:rsidR="480215EB" w:rsidRPr="6212DE45">
        <w:rPr>
          <w:rFonts w:ascii="Arial Nova" w:eastAsia="Arial Nova" w:hAnsi="Arial Nova" w:cs="Arial Nova"/>
        </w:rPr>
        <w:t xml:space="preserve"> Does </w:t>
      </w:r>
      <w:r w:rsidR="0711F037" w:rsidRPr="6212DE45">
        <w:rPr>
          <w:rFonts w:ascii="Arial Nova" w:eastAsia="Arial Nova" w:hAnsi="Arial Nova" w:cs="Arial Nova"/>
        </w:rPr>
        <w:t xml:space="preserve">it still </w:t>
      </w:r>
      <w:r w:rsidR="5FFC880A" w:rsidRPr="6212DE45">
        <w:rPr>
          <w:rFonts w:ascii="Arial Nova" w:eastAsia="Arial Nova" w:hAnsi="Arial Nova" w:cs="Arial Nova"/>
        </w:rPr>
        <w:t>facilitate client change and d</w:t>
      </w:r>
      <w:r w:rsidRPr="6212DE45">
        <w:rPr>
          <w:rFonts w:ascii="Arial Nova" w:eastAsia="Arial Nova" w:hAnsi="Arial Nova" w:cs="Arial Nova"/>
        </w:rPr>
        <w:t xml:space="preserve">o the core elements such as empathy, unconditional positive regard, congruence, </w:t>
      </w:r>
      <w:r w:rsidR="7B71259A" w:rsidRPr="6212DE45">
        <w:rPr>
          <w:rFonts w:ascii="Arial Nova" w:eastAsia="Arial Nova" w:hAnsi="Arial Nova" w:cs="Arial Nova"/>
        </w:rPr>
        <w:t xml:space="preserve">including </w:t>
      </w:r>
      <w:r w:rsidRPr="6212DE45">
        <w:rPr>
          <w:rFonts w:ascii="Arial Nova" w:eastAsia="Arial Nova" w:hAnsi="Arial Nova" w:cs="Arial Nova"/>
        </w:rPr>
        <w:t xml:space="preserve">rational depth hold the weight it once did in the delivering of humanistic therapy? </w:t>
      </w:r>
    </w:p>
    <w:p w:rsidR="4B025C59" w:rsidRDefault="3C463F0A" w:rsidP="10FA09EE">
      <w:pPr>
        <w:spacing w:line="480" w:lineRule="auto"/>
        <w:rPr>
          <w:rFonts w:ascii="Arial Nova" w:eastAsia="Arial Nova" w:hAnsi="Arial Nova" w:cs="Arial Nova"/>
        </w:rPr>
      </w:pPr>
      <w:r w:rsidRPr="6212DE45">
        <w:rPr>
          <w:rFonts w:ascii="Arial Nova" w:eastAsia="Arial Nova" w:hAnsi="Arial Nova" w:cs="Arial Nova"/>
        </w:rPr>
        <w:t xml:space="preserve">We </w:t>
      </w:r>
      <w:r w:rsidR="216DDDC0" w:rsidRPr="6212DE45">
        <w:rPr>
          <w:rFonts w:ascii="Arial Nova" w:eastAsia="Arial Nova" w:hAnsi="Arial Nova" w:cs="Arial Nova"/>
        </w:rPr>
        <w:t>aim to</w:t>
      </w:r>
      <w:r w:rsidRPr="6212DE45">
        <w:rPr>
          <w:rFonts w:ascii="Arial Nova" w:eastAsia="Arial Nova" w:hAnsi="Arial Nova" w:cs="Arial Nova"/>
        </w:rPr>
        <w:t xml:space="preserve"> examine the therapeutic relationship between client and therapist and how important these are in modern culture and their role in facilitating client change.</w:t>
      </w:r>
      <w:r w:rsidR="4D2B8152" w:rsidRPr="6212DE45">
        <w:rPr>
          <w:rFonts w:ascii="Arial Nova" w:eastAsia="Arial Nova" w:hAnsi="Arial Nova" w:cs="Arial Nova"/>
        </w:rPr>
        <w:t xml:space="preserve"> We will also analyse the challenges </w:t>
      </w:r>
      <w:proofErr w:type="spellStart"/>
      <w:r w:rsidR="16224172" w:rsidRPr="6212DE45">
        <w:rPr>
          <w:rFonts w:ascii="Arial Nova" w:eastAsia="Arial Nova" w:hAnsi="Arial Nova" w:cs="Arial Nova"/>
        </w:rPr>
        <w:t>today's</w:t>
      </w:r>
      <w:r w:rsidR="5478D983" w:rsidRPr="6212DE45">
        <w:rPr>
          <w:rFonts w:ascii="Arial Nova" w:eastAsia="Arial Nova" w:hAnsi="Arial Nova" w:cs="Arial Nova"/>
        </w:rPr>
        <w:t>therapist</w:t>
      </w:r>
      <w:proofErr w:type="spellEnd"/>
      <w:r w:rsidR="5478D983" w:rsidRPr="6212DE45">
        <w:rPr>
          <w:rFonts w:ascii="Arial Nova" w:eastAsia="Arial Nova" w:hAnsi="Arial Nova" w:cs="Arial Nova"/>
        </w:rPr>
        <w:t xml:space="preserve"> </w:t>
      </w:r>
      <w:r w:rsidR="4D2B8152" w:rsidRPr="6212DE45">
        <w:rPr>
          <w:rFonts w:ascii="Arial Nova" w:eastAsia="Arial Nova" w:hAnsi="Arial Nova" w:cs="Arial Nova"/>
        </w:rPr>
        <w:t xml:space="preserve">can face when delivering person-centred </w:t>
      </w:r>
      <w:r w:rsidR="7D13C8DC" w:rsidRPr="6212DE45">
        <w:rPr>
          <w:rFonts w:ascii="Arial Nova" w:eastAsia="Arial Nova" w:hAnsi="Arial Nova" w:cs="Arial Nova"/>
        </w:rPr>
        <w:t xml:space="preserve">in an </w:t>
      </w:r>
      <w:proofErr w:type="spellStart"/>
      <w:r w:rsidR="7D13C8DC" w:rsidRPr="6212DE45">
        <w:rPr>
          <w:rFonts w:ascii="Arial Nova" w:eastAsia="Arial Nova" w:hAnsi="Arial Nova" w:cs="Arial Nova"/>
        </w:rPr>
        <w:t>everchanging</w:t>
      </w:r>
      <w:proofErr w:type="spellEnd"/>
      <w:r w:rsidR="7D13C8DC" w:rsidRPr="6212DE45">
        <w:rPr>
          <w:rFonts w:ascii="Arial Nova" w:eastAsia="Arial Nova" w:hAnsi="Arial Nova" w:cs="Arial Nova"/>
        </w:rPr>
        <w:t xml:space="preserve"> diverse landscape. </w:t>
      </w:r>
      <w:r w:rsidR="2FEBBC74" w:rsidRPr="6212DE45">
        <w:rPr>
          <w:rFonts w:ascii="Arial Nova" w:eastAsia="Arial Nova" w:hAnsi="Arial Nova" w:cs="Arial Nova"/>
        </w:rPr>
        <w:t xml:space="preserve">We also plan to </w:t>
      </w:r>
      <w:r w:rsidR="278E7507" w:rsidRPr="6212DE45">
        <w:rPr>
          <w:rFonts w:ascii="Arial Nova" w:eastAsia="Arial Nova" w:hAnsi="Arial Nova" w:cs="Arial Nova"/>
        </w:rPr>
        <w:t>examin</w:t>
      </w:r>
      <w:r w:rsidR="0C273D60" w:rsidRPr="6212DE45">
        <w:rPr>
          <w:rFonts w:ascii="Arial Nova" w:eastAsia="Arial Nova" w:hAnsi="Arial Nova" w:cs="Arial Nova"/>
        </w:rPr>
        <w:t>e</w:t>
      </w:r>
      <w:r w:rsidR="278E7507" w:rsidRPr="6212DE45">
        <w:rPr>
          <w:rFonts w:ascii="Arial Nova" w:eastAsia="Arial Nova" w:hAnsi="Arial Nova" w:cs="Arial Nova"/>
        </w:rPr>
        <w:t xml:space="preserve"> whether the person-centred modality has changed since it </w:t>
      </w:r>
      <w:r w:rsidR="53B3069F" w:rsidRPr="6212DE45">
        <w:rPr>
          <w:rFonts w:ascii="Arial Nova" w:eastAsia="Arial Nova" w:hAnsi="Arial Nova" w:cs="Arial Nova"/>
        </w:rPr>
        <w:t xml:space="preserve">was conceived by Carl Rogers and if </w:t>
      </w:r>
      <w:r w:rsidR="74FABA10" w:rsidRPr="6212DE45">
        <w:rPr>
          <w:rFonts w:ascii="Arial Nova" w:eastAsia="Arial Nova" w:hAnsi="Arial Nova" w:cs="Arial Nova"/>
        </w:rPr>
        <w:t>so,</w:t>
      </w:r>
      <w:r w:rsidR="53B3069F" w:rsidRPr="6212DE45">
        <w:rPr>
          <w:rFonts w:ascii="Arial Nova" w:eastAsia="Arial Nova" w:hAnsi="Arial Nova" w:cs="Arial Nova"/>
        </w:rPr>
        <w:t xml:space="preserve"> how have these changes been incorporated within the </w:t>
      </w:r>
      <w:r w:rsidR="02DEDAEE" w:rsidRPr="6212DE45">
        <w:rPr>
          <w:rFonts w:ascii="Arial Nova" w:eastAsia="Arial Nova" w:hAnsi="Arial Nova" w:cs="Arial Nova"/>
        </w:rPr>
        <w:t>person-centred approach</w:t>
      </w:r>
      <w:r w:rsidR="4071EDEF" w:rsidRPr="6212DE45">
        <w:rPr>
          <w:rFonts w:ascii="Arial Nova" w:eastAsia="Arial Nova" w:hAnsi="Arial Nova" w:cs="Arial Nova"/>
        </w:rPr>
        <w:t xml:space="preserve">, and does it move away from the original model developed </w:t>
      </w:r>
      <w:proofErr w:type="spellStart"/>
      <w:r w:rsidR="4071EDEF" w:rsidRPr="6212DE45">
        <w:rPr>
          <w:rFonts w:ascii="Arial Nova" w:eastAsia="Arial Nova" w:hAnsi="Arial Nova" w:cs="Arial Nova"/>
        </w:rPr>
        <w:t>byRogers</w:t>
      </w:r>
      <w:proofErr w:type="spellEnd"/>
      <w:r w:rsidR="4071EDEF" w:rsidRPr="6212DE45">
        <w:rPr>
          <w:rFonts w:ascii="Arial Nova" w:eastAsia="Arial Nova" w:hAnsi="Arial Nova" w:cs="Arial Nova"/>
        </w:rPr>
        <w:t>.</w:t>
      </w:r>
    </w:p>
    <w:p w:rsidR="4B025C59" w:rsidRDefault="4B025C59" w:rsidP="10FA09EE">
      <w:pPr>
        <w:spacing w:line="480" w:lineRule="auto"/>
        <w:rPr>
          <w:rFonts w:ascii="Arial Nova" w:eastAsia="Arial Nova" w:hAnsi="Arial Nova" w:cs="Arial Nova"/>
        </w:rPr>
      </w:pPr>
      <w:r w:rsidRPr="4B95218D">
        <w:rPr>
          <w:rFonts w:ascii="Arial Nova" w:eastAsia="Arial Nova" w:hAnsi="Arial Nova" w:cs="Arial Nova"/>
        </w:rPr>
        <w:t>The person-</w:t>
      </w:r>
      <w:r w:rsidR="4E7AE48C" w:rsidRPr="4B95218D">
        <w:rPr>
          <w:rFonts w:ascii="Arial Nova" w:eastAsia="Arial Nova" w:hAnsi="Arial Nova" w:cs="Arial Nova"/>
        </w:rPr>
        <w:t>centred</w:t>
      </w:r>
      <w:r w:rsidRPr="4B95218D">
        <w:rPr>
          <w:rFonts w:ascii="Arial Nova" w:eastAsia="Arial Nova" w:hAnsi="Arial Nova" w:cs="Arial Nova"/>
        </w:rPr>
        <w:t xml:space="preserve"> approach developed in the 1940’s by Dr Carl Rogers, </w:t>
      </w:r>
      <w:r w:rsidR="1C6A295B" w:rsidRPr="4B95218D">
        <w:rPr>
          <w:rFonts w:ascii="Arial Nova" w:eastAsia="Arial Nova" w:hAnsi="Arial Nova" w:cs="Arial Nova"/>
        </w:rPr>
        <w:t xml:space="preserve">changed the landscape of psychotherapy, </w:t>
      </w:r>
      <w:r w:rsidRPr="4B95218D">
        <w:rPr>
          <w:rFonts w:ascii="Arial Nova" w:eastAsia="Arial Nova" w:hAnsi="Arial Nova" w:cs="Arial Nova"/>
        </w:rPr>
        <w:t>prior to its conception the most dominant form of therapy was psycho</w:t>
      </w:r>
      <w:r w:rsidR="3092C5E6" w:rsidRPr="4B95218D">
        <w:rPr>
          <w:rFonts w:ascii="Arial Nova" w:eastAsia="Arial Nova" w:hAnsi="Arial Nova" w:cs="Arial Nova"/>
        </w:rPr>
        <w:t>analytical psychotherapy developed by Sigmund Freud within the 1890’s</w:t>
      </w:r>
      <w:r w:rsidR="2855368A" w:rsidRPr="4B95218D">
        <w:rPr>
          <w:rFonts w:ascii="Arial Nova" w:eastAsia="Arial Nova" w:hAnsi="Arial Nova" w:cs="Arial Nova"/>
        </w:rPr>
        <w:t>a</w:t>
      </w:r>
      <w:r w:rsidR="06955D12" w:rsidRPr="4B95218D">
        <w:rPr>
          <w:rFonts w:ascii="Arial Nova" w:eastAsia="Arial Nova" w:hAnsi="Arial Nova" w:cs="Arial Nova"/>
        </w:rPr>
        <w:t xml:space="preserve"> modality focused </w:t>
      </w:r>
      <w:r w:rsidR="3012E080" w:rsidRPr="4B95218D">
        <w:rPr>
          <w:rFonts w:ascii="Arial Nova" w:eastAsia="Arial Nova" w:hAnsi="Arial Nova" w:cs="Arial Nova"/>
        </w:rPr>
        <w:t xml:space="preserve">primarily </w:t>
      </w:r>
      <w:r w:rsidR="68B584F1" w:rsidRPr="4B95218D">
        <w:rPr>
          <w:rFonts w:ascii="Arial Nova" w:eastAsia="Arial Nova" w:hAnsi="Arial Nova" w:cs="Arial Nova"/>
        </w:rPr>
        <w:t>on</w:t>
      </w:r>
      <w:r w:rsidR="06955D12" w:rsidRPr="4B95218D">
        <w:rPr>
          <w:rFonts w:ascii="Arial Nova" w:eastAsia="Arial Nova" w:hAnsi="Arial Nova" w:cs="Arial Nova"/>
        </w:rPr>
        <w:t xml:space="preserve"> the interpretation and analysis of past life events</w:t>
      </w:r>
      <w:r w:rsidR="5CA5D7A1" w:rsidRPr="4B95218D">
        <w:rPr>
          <w:rFonts w:ascii="Arial Nova" w:eastAsia="Arial Nova" w:hAnsi="Arial Nova" w:cs="Arial Nova"/>
        </w:rPr>
        <w:t xml:space="preserve">. </w:t>
      </w:r>
    </w:p>
    <w:p w:rsidR="03D18669" w:rsidRDefault="03D18669" w:rsidP="03D18669">
      <w:pPr>
        <w:pStyle w:val="NoSpacing"/>
        <w:rPr>
          <w:rFonts w:ascii="Calibri" w:eastAsia="Calibri" w:hAnsi="Calibri" w:cs="Calibri"/>
          <w:sz w:val="22"/>
          <w:szCs w:val="22"/>
        </w:rPr>
      </w:pPr>
    </w:p>
    <w:p w:rsidR="79CD54A3" w:rsidRDefault="2C1AFA70" w:rsidP="10FA09EE">
      <w:pPr>
        <w:spacing w:line="480" w:lineRule="auto"/>
        <w:rPr>
          <w:rFonts w:ascii="Arial Nova" w:eastAsia="Arial Nova" w:hAnsi="Arial Nova" w:cs="Arial Nova"/>
        </w:rPr>
      </w:pPr>
      <w:r w:rsidRPr="4B95218D">
        <w:rPr>
          <w:rFonts w:ascii="Arial Nova" w:eastAsia="Arial Nova" w:hAnsi="Arial Nova" w:cs="Arial Nova"/>
        </w:rPr>
        <w:t xml:space="preserve">Rogers initially identified as an analytical therapist </w:t>
      </w:r>
      <w:r w:rsidR="1851283A" w:rsidRPr="4B95218D">
        <w:rPr>
          <w:rFonts w:ascii="Arial Nova" w:eastAsia="Arial Nova" w:hAnsi="Arial Nova" w:cs="Arial Nova"/>
        </w:rPr>
        <w:t xml:space="preserve">however </w:t>
      </w:r>
      <w:proofErr w:type="spellStart"/>
      <w:r w:rsidR="1851283A" w:rsidRPr="4B95218D">
        <w:rPr>
          <w:rFonts w:ascii="Arial Nova" w:eastAsia="Arial Nova" w:hAnsi="Arial Nova" w:cs="Arial Nova"/>
        </w:rPr>
        <w:t>gradually</w:t>
      </w:r>
      <w:r w:rsidR="6B01D11E" w:rsidRPr="4B95218D">
        <w:rPr>
          <w:rFonts w:ascii="Arial Nova" w:eastAsia="Arial Nova" w:hAnsi="Arial Nova" w:cs="Arial Nova"/>
        </w:rPr>
        <w:t>became</w:t>
      </w:r>
      <w:proofErr w:type="spellEnd"/>
      <w:r w:rsidRPr="4B95218D">
        <w:rPr>
          <w:rFonts w:ascii="Arial Nova" w:eastAsia="Arial Nova" w:hAnsi="Arial Nova" w:cs="Arial Nova"/>
        </w:rPr>
        <w:t xml:space="preserve"> aware of the li</w:t>
      </w:r>
      <w:r w:rsidR="7E38182D" w:rsidRPr="4B95218D">
        <w:rPr>
          <w:rFonts w:ascii="Arial Nova" w:eastAsia="Arial Nova" w:hAnsi="Arial Nova" w:cs="Arial Nova"/>
        </w:rPr>
        <w:t>mitations</w:t>
      </w:r>
      <w:r w:rsidR="00782EBD" w:rsidRPr="4B95218D">
        <w:rPr>
          <w:rFonts w:ascii="Arial Nova" w:eastAsia="Arial Nova" w:hAnsi="Arial Nova" w:cs="Arial Nova"/>
        </w:rPr>
        <w:t xml:space="preserve"> of</w:t>
      </w:r>
      <w:r w:rsidR="7E38182D" w:rsidRPr="4B95218D">
        <w:rPr>
          <w:rFonts w:ascii="Arial Nova" w:eastAsia="Arial Nova" w:hAnsi="Arial Nova" w:cs="Arial Nova"/>
        </w:rPr>
        <w:t xml:space="preserve"> this approach </w:t>
      </w:r>
      <w:r w:rsidR="515180C4" w:rsidRPr="4B95218D">
        <w:rPr>
          <w:rFonts w:ascii="Arial Nova" w:eastAsia="Arial Nova" w:hAnsi="Arial Nova" w:cs="Arial Nova"/>
        </w:rPr>
        <w:t>(Major, 2021)</w:t>
      </w:r>
      <w:r w:rsidR="0D02E9F1" w:rsidRPr="4B95218D">
        <w:rPr>
          <w:rFonts w:ascii="Arial Nova" w:eastAsia="Arial Nova" w:hAnsi="Arial Nova" w:cs="Arial Nova"/>
        </w:rPr>
        <w:t>. In resp</w:t>
      </w:r>
      <w:r w:rsidR="75489418" w:rsidRPr="4B95218D">
        <w:rPr>
          <w:rFonts w:ascii="Arial Nova" w:eastAsia="Arial Nova" w:hAnsi="Arial Nova" w:cs="Arial Nova"/>
        </w:rPr>
        <w:t xml:space="preserve">onse to his growing feelings of frustration </w:t>
      </w:r>
      <w:r w:rsidR="79CD54A3" w:rsidRPr="4B95218D">
        <w:rPr>
          <w:rFonts w:ascii="Arial Nova" w:eastAsia="Arial Nova" w:hAnsi="Arial Nova" w:cs="Arial Nova"/>
        </w:rPr>
        <w:lastRenderedPageBreak/>
        <w:t xml:space="preserve">Rogers formulated and refined a new modality </w:t>
      </w:r>
      <w:r w:rsidR="095A7421" w:rsidRPr="4B95218D">
        <w:rPr>
          <w:rFonts w:ascii="Arial Nova" w:eastAsia="Arial Nova" w:hAnsi="Arial Nova" w:cs="Arial Nova"/>
        </w:rPr>
        <w:t xml:space="preserve">of </w:t>
      </w:r>
      <w:r w:rsidR="7CCE3EE7" w:rsidRPr="4B95218D">
        <w:rPr>
          <w:rFonts w:ascii="Arial Nova" w:eastAsia="Arial Nova" w:hAnsi="Arial Nova" w:cs="Arial Nova"/>
        </w:rPr>
        <w:t>psychotherapy</w:t>
      </w:r>
      <w:r w:rsidR="12C6285C" w:rsidRPr="4B95218D">
        <w:rPr>
          <w:rFonts w:ascii="Arial Nova" w:eastAsia="Arial Nova" w:hAnsi="Arial Nova" w:cs="Arial Nova"/>
        </w:rPr>
        <w:t xml:space="preserve"> described as the “first major alternative to psychoanalysis</w:t>
      </w:r>
      <w:r w:rsidR="3A05308B" w:rsidRPr="4B95218D">
        <w:rPr>
          <w:rFonts w:ascii="Arial Nova" w:eastAsia="Arial Nova" w:hAnsi="Arial Nova" w:cs="Arial Nova"/>
        </w:rPr>
        <w:t>.”</w:t>
      </w:r>
      <w:r w:rsidR="12C6285C" w:rsidRPr="4B95218D">
        <w:rPr>
          <w:rFonts w:ascii="Arial Nova" w:eastAsia="Arial Nova" w:hAnsi="Arial Nova" w:cs="Arial Nova"/>
        </w:rPr>
        <w:t xml:space="preserve"> (</w:t>
      </w:r>
      <w:proofErr w:type="spellStart"/>
      <w:r w:rsidR="12C6285C" w:rsidRPr="4B95218D">
        <w:rPr>
          <w:rFonts w:ascii="Arial Nova" w:eastAsia="Arial Nova" w:hAnsi="Arial Nova" w:cs="Arial Nova"/>
        </w:rPr>
        <w:t>Hergenhah</w:t>
      </w:r>
      <w:r w:rsidR="41651147" w:rsidRPr="4B95218D">
        <w:rPr>
          <w:rFonts w:ascii="Arial Nova" w:eastAsia="Arial Nova" w:hAnsi="Arial Nova" w:cs="Arial Nova"/>
        </w:rPr>
        <w:t>n</w:t>
      </w:r>
      <w:proofErr w:type="spellEnd"/>
      <w:r w:rsidR="41651147" w:rsidRPr="4B95218D">
        <w:rPr>
          <w:rFonts w:ascii="Arial Nova" w:eastAsia="Arial Nova" w:hAnsi="Arial Nova" w:cs="Arial Nova"/>
        </w:rPr>
        <w:t>&amp; Henley, 2014)</w:t>
      </w:r>
      <w:r w:rsidR="5D23E587" w:rsidRPr="4B95218D">
        <w:rPr>
          <w:rFonts w:ascii="Arial Nova" w:eastAsia="Arial Nova" w:hAnsi="Arial Nova" w:cs="Arial Nova"/>
        </w:rPr>
        <w:t xml:space="preserve"> </w:t>
      </w:r>
      <w:proofErr w:type="gramStart"/>
      <w:r w:rsidR="5D23E587" w:rsidRPr="4B95218D">
        <w:rPr>
          <w:rFonts w:ascii="Arial Nova" w:eastAsia="Arial Nova" w:hAnsi="Arial Nova" w:cs="Arial Nova"/>
        </w:rPr>
        <w:t xml:space="preserve">Rogers himself </w:t>
      </w:r>
      <w:proofErr w:type="spellStart"/>
      <w:r w:rsidR="5D23E587" w:rsidRPr="4B95218D">
        <w:rPr>
          <w:rFonts w:ascii="Arial Nova" w:eastAsia="Arial Nova" w:hAnsi="Arial Nova" w:cs="Arial Nova"/>
        </w:rPr>
        <w:t>stated</w:t>
      </w:r>
      <w:r w:rsidR="48F680B9" w:rsidRPr="4B95218D">
        <w:rPr>
          <w:rFonts w:ascii="Arial Nova" w:eastAsia="Arial Nova" w:hAnsi="Arial Nova" w:cs="Arial Nova"/>
        </w:rPr>
        <w:t>later</w:t>
      </w:r>
      <w:proofErr w:type="spellEnd"/>
      <w:r w:rsidR="48F680B9" w:rsidRPr="4B95218D">
        <w:rPr>
          <w:rFonts w:ascii="Arial Nova" w:eastAsia="Arial Nova" w:hAnsi="Arial Nova" w:cs="Arial Nova"/>
        </w:rPr>
        <w:t xml:space="preserve"> in his career that “</w:t>
      </w:r>
      <w:r w:rsidR="7B5F28CB" w:rsidRPr="4B95218D">
        <w:rPr>
          <w:rFonts w:ascii="Arial Nova" w:eastAsia="Arial Nova" w:hAnsi="Arial Nova" w:cs="Arial Nova"/>
        </w:rPr>
        <w:t>...</w:t>
      </w:r>
      <w:r w:rsidR="5D23E587" w:rsidRPr="4B95218D">
        <w:rPr>
          <w:rFonts w:ascii="Arial Nova" w:eastAsia="Arial Nova" w:hAnsi="Arial Nova" w:cs="Arial Nova"/>
        </w:rPr>
        <w:t>this new construct had a powerful influence on me.</w:t>
      </w:r>
      <w:proofErr w:type="gramEnd"/>
      <w:r w:rsidR="5D23E587" w:rsidRPr="4B95218D">
        <w:rPr>
          <w:rFonts w:ascii="Arial Nova" w:eastAsia="Arial Nova" w:hAnsi="Arial Nova" w:cs="Arial Nova"/>
        </w:rPr>
        <w:t xml:space="preserve"> It caused me to t</w:t>
      </w:r>
      <w:r w:rsidR="7F1C133A" w:rsidRPr="4B95218D">
        <w:rPr>
          <w:rFonts w:ascii="Arial Nova" w:eastAsia="Arial Nova" w:hAnsi="Arial Nova" w:cs="Arial Nova"/>
        </w:rPr>
        <w:t>ake a fresh look at my professional life work.”</w:t>
      </w:r>
      <w:r w:rsidR="54E84878" w:rsidRPr="4B95218D">
        <w:rPr>
          <w:rFonts w:ascii="Arial Nova" w:eastAsia="Arial Nova" w:hAnsi="Arial Nova" w:cs="Arial Nova"/>
        </w:rPr>
        <w:t xml:space="preserve"> </w:t>
      </w:r>
      <w:proofErr w:type="gramStart"/>
      <w:r w:rsidR="54E84878" w:rsidRPr="4B95218D">
        <w:rPr>
          <w:rFonts w:ascii="Arial Nova" w:eastAsia="Arial Nova" w:hAnsi="Arial Nova" w:cs="Arial Nova"/>
        </w:rPr>
        <w:t>(Rogers, 1978)</w:t>
      </w:r>
      <w:r w:rsidR="7F2E1F07" w:rsidRPr="4B95218D">
        <w:rPr>
          <w:rFonts w:ascii="Arial Nova" w:eastAsia="Arial Nova" w:hAnsi="Arial Nova" w:cs="Arial Nova"/>
        </w:rPr>
        <w:t>.</w:t>
      </w:r>
      <w:proofErr w:type="gramEnd"/>
    </w:p>
    <w:p w:rsidR="641AD0C5" w:rsidRDefault="09B85359" w:rsidP="03D18669">
      <w:pPr>
        <w:spacing w:line="480" w:lineRule="auto"/>
        <w:rPr>
          <w:rFonts w:ascii="Arial Nova" w:eastAsia="Arial Nova" w:hAnsi="Arial Nova" w:cs="Arial Nova"/>
        </w:rPr>
      </w:pPr>
      <w:r w:rsidRPr="6212DE45">
        <w:rPr>
          <w:rFonts w:ascii="Arial Nova" w:eastAsia="Arial Nova" w:hAnsi="Arial Nova" w:cs="Arial Nova"/>
        </w:rPr>
        <w:t xml:space="preserve">At the time of </w:t>
      </w:r>
      <w:r w:rsidR="094C07B6" w:rsidRPr="6212DE45">
        <w:rPr>
          <w:rFonts w:ascii="Arial Nova" w:eastAsia="Arial Nova" w:hAnsi="Arial Nova" w:cs="Arial Nova"/>
        </w:rPr>
        <w:t xml:space="preserve">development </w:t>
      </w:r>
      <w:proofErr w:type="spellStart"/>
      <w:r w:rsidR="094C07B6" w:rsidRPr="6212DE45">
        <w:rPr>
          <w:rFonts w:ascii="Arial Nova" w:eastAsia="Arial Nova" w:hAnsi="Arial Nova" w:cs="Arial Nova"/>
        </w:rPr>
        <w:t>Freud’s</w:t>
      </w:r>
      <w:r w:rsidR="188204DD" w:rsidRPr="6212DE45">
        <w:rPr>
          <w:rFonts w:ascii="Arial Nova" w:eastAsia="Arial Nova" w:hAnsi="Arial Nova" w:cs="Arial Nova"/>
        </w:rPr>
        <w:t>p</w:t>
      </w:r>
      <w:r w:rsidR="16D6915C" w:rsidRPr="6212DE45">
        <w:rPr>
          <w:rFonts w:ascii="Arial Nova" w:eastAsia="Arial Nova" w:hAnsi="Arial Nova" w:cs="Arial Nova"/>
        </w:rPr>
        <w:t>sychoanalytical</w:t>
      </w:r>
      <w:proofErr w:type="spellEnd"/>
      <w:r w:rsidR="16D6915C" w:rsidRPr="6212DE45">
        <w:rPr>
          <w:rFonts w:ascii="Arial Nova" w:eastAsia="Arial Nova" w:hAnsi="Arial Nova" w:cs="Arial Nova"/>
        </w:rPr>
        <w:t xml:space="preserve"> approach dominated the field. However, there were, as in any modality, certain limitations to the practice. For many </w:t>
      </w:r>
      <w:proofErr w:type="spellStart"/>
      <w:r w:rsidR="16D6915C" w:rsidRPr="6212DE45">
        <w:rPr>
          <w:rFonts w:ascii="Arial Nova" w:eastAsia="Arial Nova" w:hAnsi="Arial Nova" w:cs="Arial Nova"/>
        </w:rPr>
        <w:t>Freuds</w:t>
      </w:r>
      <w:proofErr w:type="spellEnd"/>
      <w:r w:rsidR="16D6915C" w:rsidRPr="6212DE45">
        <w:rPr>
          <w:rFonts w:ascii="Arial Nova" w:eastAsia="Arial Nova" w:hAnsi="Arial Nova" w:cs="Arial Nova"/>
        </w:rPr>
        <w:t>’ works although have appeal,</w:t>
      </w:r>
      <w:r w:rsidR="174C7E57" w:rsidRPr="6212DE45">
        <w:rPr>
          <w:rFonts w:ascii="Arial Nova" w:eastAsia="Arial Nova" w:hAnsi="Arial Nova" w:cs="Arial Nova"/>
        </w:rPr>
        <w:t xml:space="preserve"> have </w:t>
      </w:r>
      <w:r w:rsidR="43C867B9" w:rsidRPr="6212DE45">
        <w:rPr>
          <w:rFonts w:ascii="Arial Nova" w:eastAsia="Arial Nova" w:hAnsi="Arial Nova" w:cs="Arial Nova"/>
        </w:rPr>
        <w:t>subsequently been</w:t>
      </w:r>
      <w:r w:rsidR="174C7E57" w:rsidRPr="6212DE45">
        <w:rPr>
          <w:rFonts w:ascii="Arial Nova" w:eastAsia="Arial Nova" w:hAnsi="Arial Nova" w:cs="Arial Nova"/>
        </w:rPr>
        <w:t xml:space="preserve"> reported to</w:t>
      </w:r>
      <w:r w:rsidR="16D6915C" w:rsidRPr="6212DE45">
        <w:rPr>
          <w:rFonts w:ascii="Arial Nova" w:eastAsia="Arial Nova" w:hAnsi="Arial Nova" w:cs="Arial Nova"/>
        </w:rPr>
        <w:t xml:space="preserve"> lack scientific evidence, </w:t>
      </w:r>
      <w:r w:rsidR="3CF90DEA" w:rsidRPr="6212DE45">
        <w:rPr>
          <w:rFonts w:ascii="Arial Nova" w:eastAsia="Arial Nova" w:hAnsi="Arial Nova" w:cs="Arial Nova"/>
        </w:rPr>
        <w:t>and in</w:t>
      </w:r>
      <w:r w:rsidR="16D6915C" w:rsidRPr="6212DE45">
        <w:rPr>
          <w:rFonts w:ascii="Arial Nova" w:eastAsia="Arial Nova" w:hAnsi="Arial Nova" w:cs="Arial Nova"/>
        </w:rPr>
        <w:t xml:space="preserve"> modern psychology there has been little evidence to support </w:t>
      </w:r>
      <w:r w:rsidR="7117F239" w:rsidRPr="6212DE45">
        <w:rPr>
          <w:rFonts w:ascii="Arial Nova" w:eastAsia="Arial Nova" w:hAnsi="Arial Nova" w:cs="Arial Nova"/>
        </w:rPr>
        <w:t>Freud’s claims</w:t>
      </w:r>
      <w:r w:rsidR="16D6915C" w:rsidRPr="6212DE45">
        <w:rPr>
          <w:rFonts w:ascii="Arial Nova" w:eastAsia="Arial Nova" w:hAnsi="Arial Nova" w:cs="Arial Nova"/>
        </w:rPr>
        <w:t>. (Stewart, 2024).</w:t>
      </w:r>
      <w:r w:rsidR="1972B330" w:rsidRPr="6212DE45">
        <w:rPr>
          <w:rFonts w:ascii="Arial Nova" w:eastAsia="Arial Nova" w:hAnsi="Arial Nova" w:cs="Arial Nova"/>
        </w:rPr>
        <w:t xml:space="preserve">Whilst practising as a psychoanalytical therapist </w:t>
      </w:r>
      <w:r w:rsidR="72843B95" w:rsidRPr="6212DE45">
        <w:rPr>
          <w:rFonts w:ascii="Arial Nova" w:eastAsia="Arial Nova" w:hAnsi="Arial Nova" w:cs="Arial Nova"/>
        </w:rPr>
        <w:t>Rogers me</w:t>
      </w:r>
      <w:r w:rsidR="5EE6B6DC" w:rsidRPr="6212DE45">
        <w:rPr>
          <w:rFonts w:ascii="Arial Nova" w:eastAsia="Arial Nova" w:hAnsi="Arial Nova" w:cs="Arial Nova"/>
        </w:rPr>
        <w:t>t</w:t>
      </w:r>
      <w:r w:rsidR="72843B95" w:rsidRPr="6212DE45">
        <w:rPr>
          <w:rFonts w:ascii="Arial Nova" w:eastAsia="Arial Nova" w:hAnsi="Arial Nova" w:cs="Arial Nova"/>
        </w:rPr>
        <w:t xml:space="preserve"> with</w:t>
      </w:r>
      <w:r w:rsidR="5DE3772D" w:rsidRPr="6212DE45">
        <w:rPr>
          <w:rFonts w:ascii="Arial Nova" w:eastAsia="Arial Nova" w:hAnsi="Arial Nova" w:cs="Arial Nova"/>
        </w:rPr>
        <w:t xml:space="preserve"> Otto Rank</w:t>
      </w:r>
      <w:r w:rsidR="72843B95" w:rsidRPr="6212DE45">
        <w:rPr>
          <w:rFonts w:ascii="Arial Nova" w:eastAsia="Arial Nova" w:hAnsi="Arial Nova" w:cs="Arial Nova"/>
        </w:rPr>
        <w:t xml:space="preserve"> a founding member of the </w:t>
      </w:r>
      <w:r w:rsidR="75C0E124" w:rsidRPr="6212DE45">
        <w:rPr>
          <w:rFonts w:ascii="Arial Nova" w:eastAsia="Arial Nova" w:hAnsi="Arial Nova" w:cs="Arial Nova"/>
        </w:rPr>
        <w:t>p</w:t>
      </w:r>
      <w:r w:rsidR="72843B95" w:rsidRPr="6212DE45">
        <w:rPr>
          <w:rFonts w:ascii="Arial Nova" w:eastAsia="Arial Nova" w:hAnsi="Arial Nova" w:cs="Arial Nova"/>
        </w:rPr>
        <w:t xml:space="preserve">sychoanalytical </w:t>
      </w:r>
      <w:r w:rsidR="6815AE89" w:rsidRPr="6212DE45">
        <w:rPr>
          <w:rFonts w:ascii="Arial Nova" w:eastAsia="Arial Nova" w:hAnsi="Arial Nova" w:cs="Arial Nova"/>
        </w:rPr>
        <w:t>society. This</w:t>
      </w:r>
      <w:r w:rsidR="1C3AB2EF" w:rsidRPr="6212DE45">
        <w:rPr>
          <w:rFonts w:ascii="Arial Nova" w:eastAsia="Arial Nova" w:hAnsi="Arial Nova" w:cs="Arial Nova"/>
        </w:rPr>
        <w:t xml:space="preserve"> meeting was rumoured to have</w:t>
      </w:r>
      <w:r w:rsidR="72843B95" w:rsidRPr="6212DE45">
        <w:rPr>
          <w:rFonts w:ascii="Arial Nova" w:eastAsia="Arial Nova" w:hAnsi="Arial Nova" w:cs="Arial Nova"/>
        </w:rPr>
        <w:t xml:space="preserve"> influenced Rogers in exploring and eventually developing </w:t>
      </w:r>
      <w:r w:rsidR="1253877E" w:rsidRPr="6212DE45">
        <w:rPr>
          <w:rFonts w:ascii="Arial Nova" w:eastAsia="Arial Nova" w:hAnsi="Arial Nova" w:cs="Arial Nova"/>
        </w:rPr>
        <w:t>his person-</w:t>
      </w:r>
      <w:r w:rsidR="72843B95" w:rsidRPr="6212DE45">
        <w:rPr>
          <w:rFonts w:ascii="Arial Nova" w:eastAsia="Arial Nova" w:hAnsi="Arial Nova" w:cs="Arial Nova"/>
        </w:rPr>
        <w:t xml:space="preserve"> centred humanistic therapy. Rank </w:t>
      </w:r>
      <w:r w:rsidR="0985D7CB" w:rsidRPr="6212DE45">
        <w:rPr>
          <w:rFonts w:ascii="Arial Nova" w:eastAsia="Arial Nova" w:hAnsi="Arial Nova" w:cs="Arial Nova"/>
        </w:rPr>
        <w:t>had himself</w:t>
      </w:r>
      <w:r w:rsidR="72843B95" w:rsidRPr="6212DE45">
        <w:rPr>
          <w:rFonts w:ascii="Arial Nova" w:eastAsia="Arial Nova" w:hAnsi="Arial Nova" w:cs="Arial Nova"/>
        </w:rPr>
        <w:t xml:space="preserve"> his own questions regarding the psychoanalytical approach, not least </w:t>
      </w:r>
      <w:r w:rsidR="72843B95" w:rsidRPr="6212DE45">
        <w:rPr>
          <w:rFonts w:ascii="Arial Nova" w:eastAsia="Arial Nova" w:hAnsi="Arial Nova" w:cs="Arial Nova"/>
          <w:color w:val="333333"/>
        </w:rPr>
        <w:t xml:space="preserve">the increasing length </w:t>
      </w:r>
      <w:r w:rsidR="72843B95" w:rsidRPr="6212DE45">
        <w:rPr>
          <w:rFonts w:ascii="Arial Nova" w:eastAsia="Arial Nova" w:hAnsi="Arial Nova" w:cs="Arial Nova"/>
        </w:rPr>
        <w:t>of psychoanalytic treatment.</w:t>
      </w:r>
      <w:r w:rsidR="72843B95" w:rsidRPr="6212DE45">
        <w:rPr>
          <w:rFonts w:ascii="Arial Nova" w:eastAsia="Arial Nova" w:hAnsi="Arial Nova" w:cs="Arial Nova"/>
          <w:color w:val="333333"/>
        </w:rPr>
        <w:t xml:space="preserve"> (Balsam, 2022).</w:t>
      </w:r>
      <w:r w:rsidR="0A7FF68C" w:rsidRPr="6212DE45">
        <w:rPr>
          <w:rFonts w:ascii="Arial Nova" w:eastAsia="Arial Nova" w:hAnsi="Arial Nova" w:cs="Arial Nova"/>
          <w:color w:val="333333"/>
        </w:rPr>
        <w:t>E</w:t>
      </w:r>
      <w:r w:rsidR="72843B95" w:rsidRPr="6212DE45">
        <w:rPr>
          <w:rFonts w:ascii="Arial Nova" w:eastAsia="Arial Nova" w:hAnsi="Arial Nova" w:cs="Arial Nova"/>
          <w:color w:val="333333"/>
        </w:rPr>
        <w:t>laborat</w:t>
      </w:r>
      <w:r w:rsidR="7F5974C8" w:rsidRPr="6212DE45">
        <w:rPr>
          <w:rFonts w:ascii="Arial Nova" w:eastAsia="Arial Nova" w:hAnsi="Arial Nova" w:cs="Arial Nova"/>
          <w:color w:val="333333"/>
        </w:rPr>
        <w:t>ing</w:t>
      </w:r>
      <w:r w:rsidR="72843B95" w:rsidRPr="6212DE45">
        <w:rPr>
          <w:rFonts w:ascii="Arial Nova" w:eastAsia="Arial Nova" w:hAnsi="Arial Nova" w:cs="Arial Nova"/>
          <w:color w:val="333333"/>
        </w:rPr>
        <w:t xml:space="preserve"> on the significance of Rank’s impact on the work of Roger’s</w:t>
      </w:r>
      <w:r w:rsidR="24AD72A7" w:rsidRPr="6212DE45">
        <w:rPr>
          <w:rFonts w:ascii="Arial Nova" w:eastAsia="Arial Nova" w:hAnsi="Arial Nova" w:cs="Arial Nova"/>
          <w:color w:val="333333"/>
        </w:rPr>
        <w:t xml:space="preserve"> Tudor (2018),</w:t>
      </w:r>
      <w:r w:rsidR="72843B95" w:rsidRPr="6212DE45">
        <w:rPr>
          <w:rFonts w:ascii="Arial Nova" w:eastAsia="Arial Nova" w:hAnsi="Arial Nova" w:cs="Arial Nova"/>
          <w:color w:val="333333"/>
        </w:rPr>
        <w:t xml:space="preserve"> highlight</w:t>
      </w:r>
      <w:r w:rsidR="1E7B3B61" w:rsidRPr="6212DE45">
        <w:rPr>
          <w:rFonts w:ascii="Arial Nova" w:eastAsia="Arial Nova" w:hAnsi="Arial Nova" w:cs="Arial Nova"/>
          <w:color w:val="333333"/>
        </w:rPr>
        <w:t>s</w:t>
      </w:r>
      <w:r w:rsidR="72843B95" w:rsidRPr="6212DE45">
        <w:rPr>
          <w:rFonts w:ascii="Arial Nova" w:eastAsia="Arial Nova" w:hAnsi="Arial Nova" w:cs="Arial Nova"/>
          <w:color w:val="333333"/>
        </w:rPr>
        <w:t xml:space="preserve"> parallels between Rank’s focus on understanding the client's world in the present and Rogers’ theories on sel</w:t>
      </w:r>
      <w:r w:rsidR="3449B980" w:rsidRPr="6212DE45">
        <w:rPr>
          <w:rFonts w:ascii="Arial Nova" w:eastAsia="Arial Nova" w:hAnsi="Arial Nova" w:cs="Arial Nova"/>
          <w:color w:val="333333"/>
        </w:rPr>
        <w:t>f</w:t>
      </w:r>
      <w:r w:rsidR="72843B95" w:rsidRPr="6212DE45">
        <w:rPr>
          <w:rFonts w:ascii="Arial Nova" w:eastAsia="Arial Nova" w:hAnsi="Arial Nova" w:cs="Arial Nova"/>
          <w:color w:val="333333"/>
        </w:rPr>
        <w:t xml:space="preserve"> –actualisation. </w:t>
      </w:r>
    </w:p>
    <w:p w:rsidR="6F095322" w:rsidRDefault="7DFDF204" w:rsidP="4B95218D">
      <w:pPr>
        <w:spacing w:line="480" w:lineRule="auto"/>
        <w:rPr>
          <w:rFonts w:ascii="Arial Nova" w:eastAsia="Arial Nova" w:hAnsi="Arial Nova" w:cs="Arial Nova"/>
          <w:color w:val="333333"/>
        </w:rPr>
      </w:pPr>
      <w:proofErr w:type="spellStart"/>
      <w:r w:rsidRPr="4B95218D">
        <w:rPr>
          <w:rFonts w:ascii="Arial Nova" w:eastAsia="Arial Nova" w:hAnsi="Arial Nova" w:cs="Arial Nova"/>
          <w:color w:val="333333"/>
        </w:rPr>
        <w:t>Rogers</w:t>
      </w:r>
      <w:r w:rsidR="6C7B574D" w:rsidRPr="4B95218D">
        <w:rPr>
          <w:rFonts w:ascii="Arial Nova" w:eastAsia="Arial Nova" w:hAnsi="Arial Nova" w:cs="Arial Nova"/>
          <w:color w:val="333333"/>
        </w:rPr>
        <w:t>believed</w:t>
      </w:r>
      <w:proofErr w:type="spellEnd"/>
      <w:r w:rsidR="6C7B574D" w:rsidRPr="4B95218D">
        <w:rPr>
          <w:rFonts w:ascii="Arial Nova" w:eastAsia="Arial Nova" w:hAnsi="Arial Nova" w:cs="Arial Nova"/>
          <w:color w:val="333333"/>
        </w:rPr>
        <w:t xml:space="preserve"> </w:t>
      </w:r>
      <w:r w:rsidR="6F095322" w:rsidRPr="4B95218D">
        <w:rPr>
          <w:rFonts w:ascii="Arial Nova" w:eastAsia="Arial Nova" w:hAnsi="Arial Nova" w:cs="Arial Nova"/>
          <w:color w:val="333333"/>
        </w:rPr>
        <w:t xml:space="preserve">a </w:t>
      </w:r>
      <w:proofErr w:type="spellStart"/>
      <w:r w:rsidR="6F095322" w:rsidRPr="4B95218D">
        <w:rPr>
          <w:rFonts w:ascii="Arial Nova" w:eastAsia="Arial Nova" w:hAnsi="Arial Nova" w:cs="Arial Nova"/>
          <w:color w:val="333333"/>
        </w:rPr>
        <w:t>personinfluenced</w:t>
      </w:r>
      <w:proofErr w:type="spellEnd"/>
      <w:r w:rsidR="6F095322" w:rsidRPr="4B95218D">
        <w:rPr>
          <w:rFonts w:ascii="Arial Nova" w:eastAsia="Arial Nova" w:hAnsi="Arial Nova" w:cs="Arial Nova"/>
          <w:color w:val="333333"/>
        </w:rPr>
        <w:t xml:space="preserve"> by the experiences they have had in life and the interpretation of these experiences</w:t>
      </w:r>
      <w:r w:rsidR="0F004C77" w:rsidRPr="4B95218D">
        <w:rPr>
          <w:rFonts w:ascii="Arial Nova" w:eastAsia="Arial Nova" w:hAnsi="Arial Nova" w:cs="Arial Nova"/>
          <w:color w:val="333333"/>
        </w:rPr>
        <w:t>, stating “...the client knows what hurts, what directions to go, what problems are crucial, what experiences have been buried.” (Rogers, 1961)</w:t>
      </w:r>
    </w:p>
    <w:p w:rsidR="10FA09EE" w:rsidRDefault="10FA09EE" w:rsidP="10FA09EE">
      <w:pPr>
        <w:spacing w:line="480" w:lineRule="auto"/>
        <w:rPr>
          <w:rFonts w:ascii="Arial Nova" w:eastAsia="Arial Nova" w:hAnsi="Arial Nova" w:cs="Arial Nova"/>
        </w:rPr>
      </w:pPr>
    </w:p>
    <w:p w:rsidR="63546E34" w:rsidRDefault="63546E34" w:rsidP="6212DE45">
      <w:pPr>
        <w:spacing w:line="480" w:lineRule="auto"/>
        <w:rPr>
          <w:rFonts w:ascii="Arial Nova" w:eastAsia="Arial Nova" w:hAnsi="Arial Nova" w:cs="Arial Nova"/>
          <w:color w:val="1B1B1B"/>
        </w:rPr>
      </w:pPr>
      <w:r w:rsidRPr="6212DE45">
        <w:rPr>
          <w:rFonts w:ascii="Arial Nova" w:eastAsia="Arial Nova" w:hAnsi="Arial Nova" w:cs="Arial Nova"/>
          <w:color w:val="333333"/>
        </w:rPr>
        <w:t xml:space="preserve">One of </w:t>
      </w:r>
      <w:r w:rsidR="3EEF755C" w:rsidRPr="6212DE45">
        <w:rPr>
          <w:rFonts w:ascii="Arial Nova" w:eastAsia="Arial Nova" w:hAnsi="Arial Nova" w:cs="Arial Nova"/>
          <w:color w:val="333333"/>
        </w:rPr>
        <w:t>the</w:t>
      </w:r>
      <w:r w:rsidRPr="6212DE45">
        <w:rPr>
          <w:rFonts w:ascii="Arial Nova" w:eastAsia="Arial Nova" w:hAnsi="Arial Nova" w:cs="Arial Nova"/>
          <w:color w:val="333333"/>
        </w:rPr>
        <w:t xml:space="preserve"> core elements to</w:t>
      </w:r>
      <w:r w:rsidR="5D49EFC1" w:rsidRPr="6212DE45">
        <w:rPr>
          <w:rFonts w:ascii="Arial Nova" w:eastAsia="Arial Nova" w:hAnsi="Arial Nova" w:cs="Arial Nova"/>
          <w:color w:val="333333"/>
        </w:rPr>
        <w:t xml:space="preserve"> </w:t>
      </w:r>
      <w:proofErr w:type="spellStart"/>
      <w:r w:rsidR="5D49EFC1" w:rsidRPr="6212DE45">
        <w:rPr>
          <w:rFonts w:ascii="Arial Nova" w:eastAsia="Arial Nova" w:hAnsi="Arial Nova" w:cs="Arial Nova"/>
          <w:color w:val="333333"/>
        </w:rPr>
        <w:t>Roger’s</w:t>
      </w:r>
      <w:r w:rsidR="47A12FF1" w:rsidRPr="6212DE45">
        <w:rPr>
          <w:rFonts w:ascii="Arial Nova" w:eastAsia="Arial Nova" w:hAnsi="Arial Nova" w:cs="Arial Nova"/>
          <w:color w:val="333333"/>
        </w:rPr>
        <w:t>p</w:t>
      </w:r>
      <w:r w:rsidRPr="6212DE45">
        <w:rPr>
          <w:rFonts w:ascii="Arial Nova" w:eastAsia="Arial Nova" w:hAnsi="Arial Nova" w:cs="Arial Nova"/>
          <w:color w:val="333333"/>
        </w:rPr>
        <w:t>erson</w:t>
      </w:r>
      <w:proofErr w:type="spellEnd"/>
      <w:r w:rsidRPr="6212DE45">
        <w:rPr>
          <w:rFonts w:ascii="Arial Nova" w:eastAsia="Arial Nova" w:hAnsi="Arial Nova" w:cs="Arial Nova"/>
          <w:color w:val="333333"/>
        </w:rPr>
        <w:t>-</w:t>
      </w:r>
      <w:r w:rsidR="0D8D5D24" w:rsidRPr="6212DE45">
        <w:rPr>
          <w:rFonts w:ascii="Arial Nova" w:eastAsia="Arial Nova" w:hAnsi="Arial Nova" w:cs="Arial Nova"/>
          <w:color w:val="333333"/>
        </w:rPr>
        <w:t>c</w:t>
      </w:r>
      <w:r w:rsidR="6D785A02" w:rsidRPr="6212DE45">
        <w:rPr>
          <w:rFonts w:ascii="Arial Nova" w:eastAsia="Arial Nova" w:hAnsi="Arial Nova" w:cs="Arial Nova"/>
          <w:color w:val="333333"/>
        </w:rPr>
        <w:t>entred</w:t>
      </w:r>
      <w:r w:rsidRPr="6212DE45">
        <w:rPr>
          <w:rFonts w:ascii="Arial Nova" w:eastAsia="Arial Nova" w:hAnsi="Arial Nova" w:cs="Arial Nova"/>
          <w:color w:val="333333"/>
        </w:rPr>
        <w:t xml:space="preserve"> approach was empat</w:t>
      </w:r>
      <w:r w:rsidR="5F71AA83" w:rsidRPr="6212DE45">
        <w:rPr>
          <w:rFonts w:ascii="Arial Nova" w:eastAsia="Arial Nova" w:hAnsi="Arial Nova" w:cs="Arial Nova"/>
          <w:color w:val="333333"/>
        </w:rPr>
        <w:t>hy</w:t>
      </w:r>
      <w:r w:rsidR="0A0B3C56" w:rsidRPr="6212DE45">
        <w:rPr>
          <w:rFonts w:ascii="Arial Nova" w:eastAsia="Arial Nova" w:hAnsi="Arial Nova" w:cs="Arial Nova"/>
          <w:color w:val="333333"/>
        </w:rPr>
        <w:t xml:space="preserve">. </w:t>
      </w:r>
      <w:r w:rsidR="42F2FAEC" w:rsidRPr="6212DE45">
        <w:rPr>
          <w:rFonts w:ascii="Arial Nova" w:eastAsia="Arial Nova" w:hAnsi="Arial Nova" w:cs="Arial Nova"/>
          <w:color w:val="333333"/>
        </w:rPr>
        <w:t xml:space="preserve">The empathic understanding is </w:t>
      </w:r>
      <w:r w:rsidR="3ECE822A" w:rsidRPr="6212DE45">
        <w:rPr>
          <w:rFonts w:ascii="Arial Nova" w:eastAsia="Arial Nova" w:hAnsi="Arial Nova" w:cs="Arial Nova"/>
          <w:color w:val="333333"/>
        </w:rPr>
        <w:t>the</w:t>
      </w:r>
      <w:r w:rsidR="42F2FAEC" w:rsidRPr="6212DE45">
        <w:rPr>
          <w:rFonts w:ascii="Arial Nova" w:eastAsia="Arial Nova" w:hAnsi="Arial Nova" w:cs="Arial Nova"/>
          <w:color w:val="333333"/>
        </w:rPr>
        <w:t xml:space="preserve"> active </w:t>
      </w:r>
      <w:r w:rsidR="4327E541" w:rsidRPr="6212DE45">
        <w:rPr>
          <w:rFonts w:ascii="Arial Nova" w:eastAsia="Arial Nova" w:hAnsi="Arial Nova" w:cs="Arial Nova"/>
          <w:color w:val="333333"/>
        </w:rPr>
        <w:t xml:space="preserve">process of reaching out to another. It </w:t>
      </w:r>
      <w:r w:rsidR="11B2857C" w:rsidRPr="6212DE45">
        <w:rPr>
          <w:rFonts w:ascii="Arial Nova" w:eastAsia="Arial Nova" w:hAnsi="Arial Nova" w:cs="Arial Nova"/>
          <w:color w:val="333333"/>
        </w:rPr>
        <w:t>attempts</w:t>
      </w:r>
      <w:r w:rsidR="4327E541" w:rsidRPr="6212DE45">
        <w:rPr>
          <w:rFonts w:ascii="Arial Nova" w:eastAsia="Arial Nova" w:hAnsi="Arial Nova" w:cs="Arial Nova"/>
          <w:color w:val="333333"/>
        </w:rPr>
        <w:t xml:space="preserve"> to capture and feel something of another's experience rather than just listening. In this</w:t>
      </w:r>
      <w:r w:rsidR="295A2632" w:rsidRPr="6212DE45">
        <w:rPr>
          <w:rFonts w:ascii="Arial Nova" w:eastAsia="Arial Nova" w:hAnsi="Arial Nova" w:cs="Arial Nova"/>
          <w:color w:val="333333"/>
        </w:rPr>
        <w:t xml:space="preserve"> process it is useful to </w:t>
      </w:r>
      <w:r w:rsidR="295A2632" w:rsidRPr="6212DE45">
        <w:rPr>
          <w:rFonts w:ascii="Arial Nova" w:eastAsia="Arial Nova" w:hAnsi="Arial Nova" w:cs="Arial Nova"/>
          <w:color w:val="333333"/>
        </w:rPr>
        <w:lastRenderedPageBreak/>
        <w:t xml:space="preserve">distinguish the difference between empathy and </w:t>
      </w:r>
      <w:proofErr w:type="spellStart"/>
      <w:r w:rsidR="295A2632" w:rsidRPr="6212DE45">
        <w:rPr>
          <w:rFonts w:ascii="Arial Nova" w:eastAsia="Arial Nova" w:hAnsi="Arial Nova" w:cs="Arial Nova"/>
          <w:color w:val="333333"/>
        </w:rPr>
        <w:t>sympathy.</w:t>
      </w:r>
      <w:r w:rsidR="21E4724D" w:rsidRPr="6212DE45">
        <w:rPr>
          <w:rFonts w:ascii="Arial Nova" w:eastAsia="Arial Nova" w:hAnsi="Arial Nova" w:cs="Arial Nova"/>
          <w:color w:val="333333"/>
        </w:rPr>
        <w:t>Watson</w:t>
      </w:r>
      <w:proofErr w:type="spellEnd"/>
      <w:r w:rsidR="63841B52" w:rsidRPr="6212DE45">
        <w:rPr>
          <w:rFonts w:ascii="Arial Nova" w:eastAsia="Arial Nova" w:hAnsi="Arial Nova" w:cs="Arial Nova"/>
          <w:color w:val="333333"/>
        </w:rPr>
        <w:t xml:space="preserve"> (201</w:t>
      </w:r>
      <w:r w:rsidR="66014C74" w:rsidRPr="6212DE45">
        <w:rPr>
          <w:rFonts w:ascii="Arial Nova" w:eastAsia="Arial Nova" w:hAnsi="Arial Nova" w:cs="Arial Nova"/>
          <w:color w:val="333333"/>
        </w:rPr>
        <w:t>6</w:t>
      </w:r>
      <w:r w:rsidR="63841B52" w:rsidRPr="6212DE45">
        <w:rPr>
          <w:rFonts w:ascii="Arial Nova" w:eastAsia="Arial Nova" w:hAnsi="Arial Nova" w:cs="Arial Nova"/>
          <w:color w:val="333333"/>
        </w:rPr>
        <w:t xml:space="preserve">) </w:t>
      </w:r>
      <w:r w:rsidR="2C69CF04" w:rsidRPr="6212DE45">
        <w:rPr>
          <w:rFonts w:ascii="Arial Nova" w:eastAsia="Arial Nova" w:hAnsi="Arial Nova" w:cs="Arial Nova"/>
          <w:color w:val="333333"/>
        </w:rPr>
        <w:t>reports</w:t>
      </w:r>
      <w:r w:rsidR="63841B52" w:rsidRPr="6212DE45">
        <w:rPr>
          <w:rFonts w:ascii="Arial Nova" w:eastAsia="Arial Nova" w:hAnsi="Arial Nova" w:cs="Arial Nova"/>
          <w:color w:val="333333"/>
        </w:rPr>
        <w:t xml:space="preserve"> that a sympathetic response to another person's distress is not</w:t>
      </w:r>
      <w:r w:rsidR="1E6FD195" w:rsidRPr="6212DE45">
        <w:rPr>
          <w:rFonts w:ascii="Arial Nova" w:eastAsia="Arial Nova" w:hAnsi="Arial Nova" w:cs="Arial Nova"/>
          <w:color w:val="333333"/>
        </w:rPr>
        <w:t xml:space="preserve"> necessarily accompanied by any significant degree of understanding</w:t>
      </w:r>
      <w:r w:rsidR="6CBC4A4E" w:rsidRPr="6212DE45">
        <w:rPr>
          <w:rFonts w:ascii="Arial Nova" w:eastAsia="Arial Nova" w:hAnsi="Arial Nova" w:cs="Arial Nova"/>
          <w:color w:val="333333"/>
        </w:rPr>
        <w:t xml:space="preserve">. </w:t>
      </w:r>
      <w:r w:rsidR="0841A1C2" w:rsidRPr="6212DE45">
        <w:rPr>
          <w:rFonts w:ascii="Arial Nova" w:eastAsia="Arial Nova" w:hAnsi="Arial Nova" w:cs="Arial Nova"/>
          <w:color w:val="333333"/>
        </w:rPr>
        <w:t xml:space="preserve">Rogers (1961) described empathy as “a way of being” Empathy often </w:t>
      </w:r>
      <w:r w:rsidR="6EB4CEA5" w:rsidRPr="6212DE45">
        <w:rPr>
          <w:rFonts w:ascii="Arial Nova" w:eastAsia="Arial Nova" w:hAnsi="Arial Nova" w:cs="Arial Nova"/>
          <w:color w:val="333333"/>
        </w:rPr>
        <w:t xml:space="preserve">is </w:t>
      </w:r>
      <w:r w:rsidR="186DC284" w:rsidRPr="6212DE45">
        <w:rPr>
          <w:rFonts w:ascii="Arial Nova" w:eastAsia="Arial Nova" w:hAnsi="Arial Nova" w:cs="Arial Nova"/>
          <w:color w:val="333333"/>
        </w:rPr>
        <w:t xml:space="preserve">a </w:t>
      </w:r>
      <w:r w:rsidR="17385FAB" w:rsidRPr="6212DE45">
        <w:rPr>
          <w:rFonts w:ascii="Arial Nova" w:eastAsia="Arial Nova" w:hAnsi="Arial Nova" w:cs="Arial Nova"/>
          <w:color w:val="333333"/>
        </w:rPr>
        <w:t>therapist's</w:t>
      </w:r>
      <w:r w:rsidR="186DC284" w:rsidRPr="6212DE45">
        <w:rPr>
          <w:rFonts w:ascii="Arial Nova" w:eastAsia="Arial Nova" w:hAnsi="Arial Nova" w:cs="Arial Nova"/>
          <w:color w:val="333333"/>
        </w:rPr>
        <w:t xml:space="preserve"> internal experience, which is communicate</w:t>
      </w:r>
      <w:r w:rsidR="3023CBDD" w:rsidRPr="6212DE45">
        <w:rPr>
          <w:rFonts w:ascii="Arial Nova" w:eastAsia="Arial Nova" w:hAnsi="Arial Nova" w:cs="Arial Nova"/>
          <w:color w:val="333333"/>
        </w:rPr>
        <w:t xml:space="preserve">d sensitively to the </w:t>
      </w:r>
      <w:proofErr w:type="spellStart"/>
      <w:r w:rsidR="3023CBDD" w:rsidRPr="6212DE45">
        <w:rPr>
          <w:rFonts w:ascii="Arial Nova" w:eastAsia="Arial Nova" w:hAnsi="Arial Nova" w:cs="Arial Nova"/>
          <w:color w:val="333333"/>
        </w:rPr>
        <w:t>client.</w:t>
      </w:r>
      <w:r w:rsidR="3BC70CD3" w:rsidRPr="6212DE45">
        <w:rPr>
          <w:rFonts w:ascii="Arial Nova" w:eastAsia="Arial Nova" w:hAnsi="Arial Nova" w:cs="Arial Nova"/>
          <w:color w:val="333333"/>
        </w:rPr>
        <w:t>Within</w:t>
      </w:r>
      <w:r w:rsidR="107B0659" w:rsidRPr="6212DE45">
        <w:rPr>
          <w:rFonts w:ascii="Arial Nova" w:eastAsia="Arial Nova" w:hAnsi="Arial Nova" w:cs="Arial Nova"/>
          <w:color w:val="333333"/>
        </w:rPr>
        <w:t>the</w:t>
      </w:r>
      <w:proofErr w:type="spellEnd"/>
      <w:r w:rsidR="107B0659" w:rsidRPr="6212DE45">
        <w:rPr>
          <w:rFonts w:ascii="Arial Nova" w:eastAsia="Arial Nova" w:hAnsi="Arial Nova" w:cs="Arial Nova"/>
          <w:color w:val="333333"/>
        </w:rPr>
        <w:t xml:space="preserve"> empathic framework </w:t>
      </w:r>
      <w:proofErr w:type="spellStart"/>
      <w:r w:rsidR="107B0659" w:rsidRPr="6212DE45">
        <w:rPr>
          <w:rFonts w:ascii="Arial Nova" w:eastAsia="Arial Nova" w:hAnsi="Arial Nova" w:cs="Arial Nova"/>
          <w:color w:val="333333"/>
        </w:rPr>
        <w:t>an</w:t>
      </w:r>
      <w:r w:rsidR="398E0418" w:rsidRPr="6212DE45">
        <w:rPr>
          <w:rFonts w:ascii="Arial Nova" w:eastAsia="Arial Nova" w:hAnsi="Arial Nova" w:cs="Arial Nova"/>
          <w:color w:val="333333"/>
        </w:rPr>
        <w:t>additional</w:t>
      </w:r>
      <w:proofErr w:type="spellEnd"/>
      <w:r w:rsidR="398E0418" w:rsidRPr="6212DE45">
        <w:rPr>
          <w:rFonts w:ascii="Arial Nova" w:eastAsia="Arial Nova" w:hAnsi="Arial Nova" w:cs="Arial Nova"/>
          <w:color w:val="333333"/>
        </w:rPr>
        <w:t xml:space="preserve"> layer</w:t>
      </w:r>
      <w:r w:rsidR="4FA612F3" w:rsidRPr="6212DE45">
        <w:rPr>
          <w:rFonts w:ascii="Arial Nova" w:eastAsia="Arial Nova" w:hAnsi="Arial Nova" w:cs="Arial Nova"/>
          <w:color w:val="333333"/>
        </w:rPr>
        <w:t xml:space="preserve"> can be </w:t>
      </w:r>
      <w:proofErr w:type="spellStart"/>
      <w:r w:rsidR="4FA612F3" w:rsidRPr="6212DE45">
        <w:rPr>
          <w:rFonts w:ascii="Arial Nova" w:eastAsia="Arial Nova" w:hAnsi="Arial Nova" w:cs="Arial Nova"/>
          <w:color w:val="333333"/>
        </w:rPr>
        <w:t>added</w:t>
      </w:r>
      <w:r w:rsidR="57364986" w:rsidRPr="6212DE45">
        <w:rPr>
          <w:rFonts w:ascii="Arial Nova" w:eastAsia="Arial Nova" w:hAnsi="Arial Nova" w:cs="Arial Nova"/>
          <w:color w:val="333333"/>
        </w:rPr>
        <w:t>and</w:t>
      </w:r>
      <w:proofErr w:type="spellEnd"/>
      <w:r w:rsidR="57364986" w:rsidRPr="6212DE45">
        <w:rPr>
          <w:rFonts w:ascii="Arial Nova" w:eastAsia="Arial Nova" w:hAnsi="Arial Nova" w:cs="Arial Nova"/>
          <w:color w:val="333333"/>
        </w:rPr>
        <w:t xml:space="preserve"> </w:t>
      </w:r>
      <w:r w:rsidR="038DCDBA" w:rsidRPr="6212DE45">
        <w:rPr>
          <w:rFonts w:ascii="Arial Nova" w:eastAsia="Arial Nova" w:hAnsi="Arial Nova" w:cs="Arial Nova"/>
          <w:color w:val="333333"/>
        </w:rPr>
        <w:t xml:space="preserve">facilitate </w:t>
      </w:r>
      <w:proofErr w:type="spellStart"/>
      <w:r w:rsidR="038DCDBA" w:rsidRPr="6212DE45">
        <w:rPr>
          <w:rFonts w:ascii="Arial Nova" w:eastAsia="Arial Nova" w:hAnsi="Arial Nova" w:cs="Arial Nova"/>
          <w:color w:val="333333"/>
        </w:rPr>
        <w:t>the</w:t>
      </w:r>
      <w:r w:rsidR="57364986" w:rsidRPr="6212DE45">
        <w:rPr>
          <w:rFonts w:ascii="Arial Nova" w:eastAsia="Arial Nova" w:hAnsi="Arial Nova" w:cs="Arial Nova"/>
          <w:color w:val="333333"/>
        </w:rPr>
        <w:t>therapist</w:t>
      </w:r>
      <w:proofErr w:type="spellEnd"/>
      <w:r w:rsidR="57364986" w:rsidRPr="6212DE45">
        <w:rPr>
          <w:rFonts w:ascii="Arial Nova" w:eastAsia="Arial Nova" w:hAnsi="Arial Nova" w:cs="Arial Nova"/>
          <w:color w:val="333333"/>
        </w:rPr>
        <w:t xml:space="preserve"> </w:t>
      </w:r>
      <w:r w:rsidR="4944302D" w:rsidRPr="6212DE45">
        <w:rPr>
          <w:rFonts w:ascii="Arial Nova" w:eastAsia="Arial Nova" w:hAnsi="Arial Nova" w:cs="Arial Nova"/>
          <w:color w:val="333333"/>
        </w:rPr>
        <w:t xml:space="preserve">to </w:t>
      </w:r>
      <w:r w:rsidR="57364986" w:rsidRPr="6212DE45">
        <w:rPr>
          <w:rFonts w:ascii="Arial Nova" w:eastAsia="Arial Nova" w:hAnsi="Arial Nova" w:cs="Arial Nova"/>
          <w:color w:val="333333"/>
        </w:rPr>
        <w:t xml:space="preserve">enter the frame of reference of another </w:t>
      </w:r>
      <w:r w:rsidR="66020D6E" w:rsidRPr="6212DE45">
        <w:rPr>
          <w:rFonts w:ascii="Arial Nova" w:eastAsia="Arial Nova" w:hAnsi="Arial Nova" w:cs="Arial Nova"/>
          <w:color w:val="333333"/>
        </w:rPr>
        <w:t xml:space="preserve">person </w:t>
      </w:r>
      <w:proofErr w:type="spellStart"/>
      <w:r w:rsidR="66020D6E" w:rsidRPr="6212DE45">
        <w:rPr>
          <w:rFonts w:ascii="Arial Nova" w:eastAsia="Arial Nova" w:hAnsi="Arial Nova" w:cs="Arial Nova"/>
          <w:color w:val="333333"/>
        </w:rPr>
        <w:t>and</w:t>
      </w:r>
      <w:r w:rsidR="7854DB16" w:rsidRPr="6212DE45">
        <w:rPr>
          <w:rFonts w:ascii="Arial Nova" w:eastAsia="Arial Nova" w:hAnsi="Arial Nova" w:cs="Arial Nova"/>
          <w:color w:val="333333"/>
        </w:rPr>
        <w:t>begin</w:t>
      </w:r>
      <w:proofErr w:type="spellEnd"/>
      <w:r w:rsidR="7854DB16" w:rsidRPr="6212DE45">
        <w:rPr>
          <w:rFonts w:ascii="Arial Nova" w:eastAsia="Arial Nova" w:hAnsi="Arial Nova" w:cs="Arial Nova"/>
          <w:color w:val="333333"/>
        </w:rPr>
        <w:t xml:space="preserve"> to </w:t>
      </w:r>
      <w:r w:rsidR="57364986" w:rsidRPr="6212DE45">
        <w:rPr>
          <w:rFonts w:ascii="Arial Nova" w:eastAsia="Arial Nova" w:hAnsi="Arial Nova" w:cs="Arial Nova"/>
          <w:color w:val="333333"/>
        </w:rPr>
        <w:t>feel th</w:t>
      </w:r>
      <w:r w:rsidR="37B8055C" w:rsidRPr="6212DE45">
        <w:rPr>
          <w:rFonts w:ascii="Arial Nova" w:eastAsia="Arial Nova" w:hAnsi="Arial Nova" w:cs="Arial Nova"/>
          <w:color w:val="333333"/>
        </w:rPr>
        <w:t xml:space="preserve">e </w:t>
      </w:r>
      <w:proofErr w:type="spellStart"/>
      <w:r w:rsidR="57364986" w:rsidRPr="6212DE45">
        <w:rPr>
          <w:rFonts w:ascii="Arial Nova" w:eastAsia="Arial Nova" w:hAnsi="Arial Nova" w:cs="Arial Nova"/>
          <w:color w:val="333333"/>
        </w:rPr>
        <w:t>experience</w:t>
      </w:r>
      <w:r w:rsidR="6B23F7DE" w:rsidRPr="6212DE45">
        <w:rPr>
          <w:rFonts w:ascii="Arial Nova" w:eastAsia="Arial Nova" w:hAnsi="Arial Nova" w:cs="Arial Nova"/>
          <w:color w:val="333333"/>
        </w:rPr>
        <w:t>.</w:t>
      </w:r>
      <w:r w:rsidR="680C20BB" w:rsidRPr="6212DE45">
        <w:rPr>
          <w:rFonts w:ascii="Arial Nova" w:eastAsia="Arial Nova" w:hAnsi="Arial Nova" w:cs="Arial Nova"/>
          <w:color w:val="333333"/>
        </w:rPr>
        <w:t>However</w:t>
      </w:r>
      <w:proofErr w:type="spellEnd"/>
      <w:r w:rsidR="680C20BB" w:rsidRPr="6212DE45">
        <w:rPr>
          <w:rFonts w:ascii="Arial Nova" w:eastAsia="Arial Nova" w:hAnsi="Arial Nova" w:cs="Arial Nova"/>
          <w:color w:val="333333"/>
        </w:rPr>
        <w:t>, Macleod</w:t>
      </w:r>
      <w:r w:rsidR="602A4D64" w:rsidRPr="6212DE45">
        <w:rPr>
          <w:rFonts w:ascii="Arial Nova" w:eastAsia="Arial Nova" w:hAnsi="Arial Nova" w:cs="Arial Nova"/>
          <w:color w:val="333333"/>
        </w:rPr>
        <w:t xml:space="preserve"> (2024)</w:t>
      </w:r>
      <w:proofErr w:type="spellStart"/>
      <w:r w:rsidR="72242CC5" w:rsidRPr="6212DE45">
        <w:rPr>
          <w:rFonts w:ascii="Arial Nova" w:eastAsia="Arial Nova" w:hAnsi="Arial Nova" w:cs="Arial Nova"/>
          <w:color w:val="333333"/>
        </w:rPr>
        <w:t>notes</w:t>
      </w:r>
      <w:r w:rsidR="799EACCC" w:rsidRPr="6212DE45">
        <w:rPr>
          <w:rFonts w:ascii="Arial Nova" w:eastAsia="Arial Nova" w:hAnsi="Arial Nova" w:cs="Arial Nova"/>
          <w:color w:val="333333"/>
        </w:rPr>
        <w:t>the</w:t>
      </w:r>
      <w:proofErr w:type="spellEnd"/>
      <w:r w:rsidR="799EACCC" w:rsidRPr="6212DE45">
        <w:rPr>
          <w:rFonts w:ascii="Arial Nova" w:eastAsia="Arial Nova" w:hAnsi="Arial Nova" w:cs="Arial Nova"/>
          <w:color w:val="333333"/>
        </w:rPr>
        <w:t xml:space="preserve"> </w:t>
      </w:r>
      <w:proofErr w:type="spellStart"/>
      <w:r w:rsidR="4C4D67A6" w:rsidRPr="6212DE45">
        <w:rPr>
          <w:rFonts w:ascii="Arial Nova" w:eastAsia="Arial Nova" w:hAnsi="Arial Nova" w:cs="Arial Nova"/>
          <w:color w:val="333333"/>
        </w:rPr>
        <w:t>counsellor</w:t>
      </w:r>
      <w:r w:rsidR="6EED33A2" w:rsidRPr="6212DE45">
        <w:rPr>
          <w:rFonts w:ascii="Arial Nova" w:eastAsia="Arial Nova" w:hAnsi="Arial Nova" w:cs="Arial Nova"/>
          <w:color w:val="333333"/>
        </w:rPr>
        <w:t>should</w:t>
      </w:r>
      <w:r w:rsidR="774F0B37" w:rsidRPr="6212DE45">
        <w:rPr>
          <w:rFonts w:ascii="Arial Nova" w:eastAsia="Arial Nova" w:hAnsi="Arial Nova" w:cs="Arial Nova"/>
          <w:color w:val="333333"/>
        </w:rPr>
        <w:t>maintain</w:t>
      </w:r>
      <w:proofErr w:type="spellEnd"/>
      <w:r w:rsidR="774F0B37" w:rsidRPr="6212DE45">
        <w:rPr>
          <w:rFonts w:ascii="Arial Nova" w:eastAsia="Arial Nova" w:hAnsi="Arial Nova" w:cs="Arial Nova"/>
          <w:color w:val="333333"/>
        </w:rPr>
        <w:t xml:space="preserve"> their own </w:t>
      </w:r>
      <w:r w:rsidR="3E1A78AA" w:rsidRPr="6212DE45">
        <w:rPr>
          <w:rFonts w:ascii="Arial Nova" w:eastAsia="Arial Nova" w:hAnsi="Arial Nova" w:cs="Arial Nova"/>
          <w:color w:val="333333"/>
        </w:rPr>
        <w:t>separate</w:t>
      </w:r>
      <w:r w:rsidR="774F0B37" w:rsidRPr="6212DE45">
        <w:rPr>
          <w:rFonts w:ascii="Arial Nova" w:eastAsia="Arial Nova" w:hAnsi="Arial Nova" w:cs="Arial Nova"/>
          <w:color w:val="333333"/>
        </w:rPr>
        <w:t xml:space="preserve"> identity </w:t>
      </w:r>
      <w:r w:rsidR="50FDB78E" w:rsidRPr="6212DE45">
        <w:rPr>
          <w:rFonts w:ascii="Arial Nova" w:eastAsia="Arial Nova" w:hAnsi="Arial Nova" w:cs="Arial Nova"/>
          <w:color w:val="333333"/>
        </w:rPr>
        <w:t>and</w:t>
      </w:r>
      <w:r w:rsidR="774F0B37" w:rsidRPr="6212DE45">
        <w:rPr>
          <w:rFonts w:ascii="Arial Nova" w:eastAsia="Arial Nova" w:hAnsi="Arial Nova" w:cs="Arial Nova"/>
          <w:color w:val="333333"/>
        </w:rPr>
        <w:t xml:space="preserve"> not become overwhelmed by the emotions which may be expressed by the </w:t>
      </w:r>
      <w:proofErr w:type="spellStart"/>
      <w:r w:rsidR="774F0B37" w:rsidRPr="6212DE45">
        <w:rPr>
          <w:rFonts w:ascii="Arial Nova" w:eastAsia="Arial Nova" w:hAnsi="Arial Nova" w:cs="Arial Nova"/>
          <w:color w:val="333333"/>
        </w:rPr>
        <w:t>client.</w:t>
      </w:r>
      <w:r w:rsidR="15F676EA" w:rsidRPr="6212DE45">
        <w:rPr>
          <w:rFonts w:ascii="Arial Nova" w:eastAsia="Arial Nova" w:hAnsi="Arial Nova" w:cs="Arial Nova"/>
          <w:color w:val="333333"/>
        </w:rPr>
        <w:t>Echoed</w:t>
      </w:r>
      <w:proofErr w:type="spellEnd"/>
      <w:r w:rsidR="15F676EA" w:rsidRPr="6212DE45">
        <w:rPr>
          <w:rFonts w:ascii="Arial Nova" w:eastAsia="Arial Nova" w:hAnsi="Arial Nova" w:cs="Arial Nova"/>
          <w:color w:val="333333"/>
        </w:rPr>
        <w:t xml:space="preserve"> by </w:t>
      </w:r>
      <w:proofErr w:type="spellStart"/>
      <w:r w:rsidR="7681CFD6" w:rsidRPr="6212DE45">
        <w:rPr>
          <w:rFonts w:ascii="Arial Nova" w:eastAsia="Arial Nova" w:hAnsi="Arial Nova" w:cs="Arial Nova"/>
          <w:color w:val="333333"/>
        </w:rPr>
        <w:t>Totten</w:t>
      </w:r>
      <w:proofErr w:type="spellEnd"/>
      <w:r w:rsidR="7681CFD6" w:rsidRPr="6212DE45">
        <w:rPr>
          <w:rFonts w:ascii="Arial Nova" w:eastAsia="Arial Nova" w:hAnsi="Arial Nova" w:cs="Arial Nova"/>
          <w:color w:val="333333"/>
        </w:rPr>
        <w:t xml:space="preserve"> (2010)</w:t>
      </w:r>
      <w:r w:rsidR="0E541FFB" w:rsidRPr="6212DE45">
        <w:rPr>
          <w:rFonts w:ascii="Arial Nova" w:eastAsia="Arial Nova" w:hAnsi="Arial Nova" w:cs="Arial Nova"/>
          <w:color w:val="333333"/>
        </w:rPr>
        <w:t xml:space="preserve"> </w:t>
      </w:r>
      <w:proofErr w:type="spellStart"/>
      <w:r w:rsidR="0E541FFB" w:rsidRPr="6212DE45">
        <w:rPr>
          <w:rFonts w:ascii="Arial Nova" w:eastAsia="Arial Nova" w:hAnsi="Arial Nova" w:cs="Arial Nova"/>
          <w:color w:val="333333"/>
        </w:rPr>
        <w:t>who</w:t>
      </w:r>
      <w:r w:rsidR="3455B5E1" w:rsidRPr="6212DE45">
        <w:rPr>
          <w:rFonts w:ascii="Arial Nova" w:eastAsia="Arial Nova" w:hAnsi="Arial Nova" w:cs="Arial Nova"/>
          <w:color w:val="333333"/>
        </w:rPr>
        <w:t>reports</w:t>
      </w:r>
      <w:proofErr w:type="spellEnd"/>
      <w:r w:rsidR="3455B5E1" w:rsidRPr="6212DE45">
        <w:rPr>
          <w:rFonts w:ascii="Arial Nova" w:eastAsia="Arial Nova" w:hAnsi="Arial Nova" w:cs="Arial Nova"/>
          <w:color w:val="333333"/>
        </w:rPr>
        <w:t xml:space="preserve"> that although a therapist </w:t>
      </w:r>
      <w:r w:rsidR="404D345C" w:rsidRPr="6212DE45">
        <w:rPr>
          <w:rFonts w:ascii="Arial Nova" w:eastAsia="Arial Nova" w:hAnsi="Arial Nova" w:cs="Arial Nova"/>
          <w:color w:val="333333"/>
        </w:rPr>
        <w:t>should</w:t>
      </w:r>
      <w:r w:rsidR="3455B5E1" w:rsidRPr="6212DE45">
        <w:rPr>
          <w:rFonts w:ascii="Arial Nova" w:eastAsia="Arial Nova" w:hAnsi="Arial Nova" w:cs="Arial Nova"/>
          <w:color w:val="333333"/>
        </w:rPr>
        <w:t xml:space="preserve"> be open empathically it </w:t>
      </w:r>
      <w:r w:rsidR="03355735" w:rsidRPr="6212DE45">
        <w:rPr>
          <w:rFonts w:ascii="Arial Nova" w:eastAsia="Arial Nova" w:hAnsi="Arial Nova" w:cs="Arial Nova"/>
          <w:color w:val="333333"/>
        </w:rPr>
        <w:t xml:space="preserve">can bring into question therapeutic boundaries, and therefore it is essential that the therapist recognises and </w:t>
      </w:r>
      <w:r w:rsidR="52DFC463" w:rsidRPr="6212DE45">
        <w:rPr>
          <w:rFonts w:ascii="Arial Nova" w:eastAsia="Arial Nova" w:hAnsi="Arial Nova" w:cs="Arial Nova"/>
          <w:color w:val="333333"/>
        </w:rPr>
        <w:t xml:space="preserve">responds to any reluctance or engagement from the client when a therapist is showing empathy </w:t>
      </w:r>
      <w:r w:rsidR="79D37B84" w:rsidRPr="6212DE45">
        <w:rPr>
          <w:rFonts w:ascii="Arial Nova" w:eastAsia="Arial Nova" w:hAnsi="Arial Nova" w:cs="Arial Nova"/>
          <w:color w:val="333333"/>
        </w:rPr>
        <w:t>and be able to withdraw sensitively from entering the frame of reference so</w:t>
      </w:r>
      <w:r w:rsidR="278E39EE" w:rsidRPr="6212DE45">
        <w:rPr>
          <w:rFonts w:ascii="Arial Nova" w:eastAsia="Arial Nova" w:hAnsi="Arial Nova" w:cs="Arial Nova"/>
          <w:color w:val="333333"/>
        </w:rPr>
        <w:t xml:space="preserve"> that a safe space can be re-established. This </w:t>
      </w:r>
      <w:proofErr w:type="spellStart"/>
      <w:r w:rsidR="278E39EE" w:rsidRPr="6212DE45">
        <w:rPr>
          <w:rFonts w:ascii="Arial Nova" w:eastAsia="Arial Nova" w:hAnsi="Arial Nova" w:cs="Arial Nova"/>
          <w:color w:val="333333"/>
        </w:rPr>
        <w:t>Totten</w:t>
      </w:r>
      <w:proofErr w:type="spellEnd"/>
      <w:r w:rsidR="278E39EE" w:rsidRPr="6212DE45">
        <w:rPr>
          <w:rFonts w:ascii="Arial Nova" w:eastAsia="Arial Nova" w:hAnsi="Arial Nova" w:cs="Arial Nova"/>
          <w:color w:val="333333"/>
        </w:rPr>
        <w:t xml:space="preserve"> (2010) explains is due to the client's inability to identify their </w:t>
      </w:r>
      <w:r w:rsidR="2756B079" w:rsidRPr="6212DE45">
        <w:rPr>
          <w:rFonts w:ascii="Arial Nova" w:eastAsia="Arial Nova" w:hAnsi="Arial Nova" w:cs="Arial Nova"/>
          <w:color w:val="333333"/>
        </w:rPr>
        <w:t xml:space="preserve">boundaries which can become </w:t>
      </w:r>
      <w:r w:rsidR="62A24684" w:rsidRPr="6212DE45">
        <w:rPr>
          <w:rFonts w:ascii="Arial Nova" w:eastAsia="Arial Nova" w:hAnsi="Arial Nova" w:cs="Arial Nova"/>
          <w:color w:val="333333"/>
        </w:rPr>
        <w:t>influenced by</w:t>
      </w:r>
      <w:r w:rsidR="2756B079" w:rsidRPr="6212DE45">
        <w:rPr>
          <w:rFonts w:ascii="Arial Nova" w:eastAsia="Arial Nova" w:hAnsi="Arial Nova" w:cs="Arial Nova"/>
          <w:color w:val="333333"/>
        </w:rPr>
        <w:t xml:space="preserve"> the therapist's interpretation of their experience</w:t>
      </w:r>
      <w:r w:rsidR="4A8A9280" w:rsidRPr="6212DE45">
        <w:rPr>
          <w:rFonts w:ascii="Arial Nova" w:eastAsia="Arial Nova" w:hAnsi="Arial Nova" w:cs="Arial Nova"/>
          <w:color w:val="333333"/>
        </w:rPr>
        <w:t xml:space="preserve">. </w:t>
      </w:r>
      <w:r w:rsidR="1F49B658" w:rsidRPr="6212DE45">
        <w:rPr>
          <w:rFonts w:ascii="Arial Nova" w:eastAsia="Arial Nova" w:hAnsi="Arial Nova" w:cs="Arial Nova"/>
          <w:color w:val="333333"/>
        </w:rPr>
        <w:t>However</w:t>
      </w:r>
      <w:r w:rsidR="6145BC9B" w:rsidRPr="6212DE45">
        <w:rPr>
          <w:rFonts w:ascii="Arial Nova" w:eastAsia="Arial Nova" w:hAnsi="Arial Nova" w:cs="Arial Nova"/>
          <w:color w:val="333333"/>
        </w:rPr>
        <w:t xml:space="preserve">, </w:t>
      </w:r>
      <w:r w:rsidR="11F68F36" w:rsidRPr="6212DE45">
        <w:rPr>
          <w:rFonts w:ascii="Arial Nova" w:eastAsia="Arial Nova" w:hAnsi="Arial Nova" w:cs="Arial Nova"/>
          <w:color w:val="333333"/>
        </w:rPr>
        <w:t>Macleod</w:t>
      </w:r>
      <w:r w:rsidR="175DE20B" w:rsidRPr="6212DE45">
        <w:rPr>
          <w:rFonts w:ascii="Arial Nova" w:eastAsia="Arial Nova" w:hAnsi="Arial Nova" w:cs="Arial Nova"/>
          <w:color w:val="333333"/>
        </w:rPr>
        <w:t xml:space="preserve"> (20</w:t>
      </w:r>
      <w:r w:rsidR="400624F2" w:rsidRPr="6212DE45">
        <w:rPr>
          <w:rFonts w:ascii="Arial Nova" w:eastAsia="Arial Nova" w:hAnsi="Arial Nova" w:cs="Arial Nova"/>
          <w:color w:val="333333"/>
        </w:rPr>
        <w:t>24</w:t>
      </w:r>
      <w:r w:rsidR="175DE20B" w:rsidRPr="6212DE45">
        <w:rPr>
          <w:rFonts w:ascii="Arial Nova" w:eastAsia="Arial Nova" w:hAnsi="Arial Nova" w:cs="Arial Nova"/>
          <w:color w:val="333333"/>
        </w:rPr>
        <w:t xml:space="preserve">) </w:t>
      </w:r>
      <w:r w:rsidR="3EC75351" w:rsidRPr="6212DE45">
        <w:rPr>
          <w:rFonts w:ascii="Arial Nova" w:eastAsia="Arial Nova" w:hAnsi="Arial Nova" w:cs="Arial Nova"/>
          <w:color w:val="333333"/>
        </w:rPr>
        <w:t>recognised</w:t>
      </w:r>
      <w:r w:rsidR="175DE20B" w:rsidRPr="6212DE45">
        <w:rPr>
          <w:rFonts w:ascii="Arial Nova" w:eastAsia="Arial Nova" w:hAnsi="Arial Nova" w:cs="Arial Nova"/>
          <w:color w:val="333333"/>
        </w:rPr>
        <w:t xml:space="preserve"> that being empathic to a </w:t>
      </w:r>
      <w:proofErr w:type="spellStart"/>
      <w:r w:rsidR="428E5097" w:rsidRPr="6212DE45">
        <w:rPr>
          <w:rFonts w:ascii="Arial Nova" w:eastAsia="Arial Nova" w:hAnsi="Arial Nova" w:cs="Arial Nova"/>
          <w:color w:val="333333"/>
        </w:rPr>
        <w:t>client's</w:t>
      </w:r>
      <w:r w:rsidR="797C78F4" w:rsidRPr="6212DE45">
        <w:rPr>
          <w:rFonts w:ascii="Arial Nova" w:eastAsia="Arial Nova" w:hAnsi="Arial Nova" w:cs="Arial Nova"/>
          <w:color w:val="333333"/>
        </w:rPr>
        <w:t>experience</w:t>
      </w:r>
      <w:r w:rsidR="2655C8DA" w:rsidRPr="6212DE45">
        <w:rPr>
          <w:rFonts w:ascii="Arial Nova" w:eastAsia="Arial Nova" w:hAnsi="Arial Nova" w:cs="Arial Nova"/>
          <w:color w:val="333333"/>
        </w:rPr>
        <w:t>leads</w:t>
      </w:r>
      <w:proofErr w:type="spellEnd"/>
      <w:r w:rsidR="2655C8DA" w:rsidRPr="6212DE45">
        <w:rPr>
          <w:rFonts w:ascii="Arial Nova" w:eastAsia="Arial Nova" w:hAnsi="Arial Nova" w:cs="Arial Nova"/>
          <w:color w:val="333333"/>
        </w:rPr>
        <w:t xml:space="preserve"> to greater</w:t>
      </w:r>
      <w:r w:rsidR="0D000132" w:rsidRPr="6212DE45">
        <w:rPr>
          <w:rFonts w:ascii="Arial Nova" w:eastAsia="Arial Nova" w:hAnsi="Arial Nova" w:cs="Arial Nova"/>
          <w:color w:val="333333"/>
        </w:rPr>
        <w:t xml:space="preserve"> spontaneity and authenticity</w:t>
      </w:r>
      <w:r w:rsidR="2655C8DA" w:rsidRPr="6212DE45">
        <w:rPr>
          <w:rFonts w:ascii="Arial Nova" w:eastAsia="Arial Nova" w:hAnsi="Arial Nova" w:cs="Arial Nova"/>
          <w:color w:val="333333"/>
        </w:rPr>
        <w:t xml:space="preserve"> within the client therapist relationship. </w:t>
      </w:r>
      <w:r w:rsidR="6536A16D" w:rsidRPr="6212DE45">
        <w:rPr>
          <w:rFonts w:ascii="Arial Nova" w:eastAsia="Arial Nova" w:hAnsi="Arial Nova" w:cs="Arial Nova"/>
          <w:color w:val="333333"/>
        </w:rPr>
        <w:t>This spontaneity is something that is referenced by Tudor</w:t>
      </w:r>
      <w:r w:rsidR="321D340A" w:rsidRPr="6212DE45">
        <w:rPr>
          <w:rFonts w:ascii="Arial Nova" w:eastAsia="Arial Nova" w:hAnsi="Arial Nova" w:cs="Arial Nova"/>
          <w:color w:val="333333"/>
        </w:rPr>
        <w:t xml:space="preserve"> and Worrel</w:t>
      </w:r>
      <w:r w:rsidR="6536A16D" w:rsidRPr="6212DE45">
        <w:rPr>
          <w:rFonts w:ascii="Arial Nova" w:eastAsia="Arial Nova" w:hAnsi="Arial Nova" w:cs="Arial Nova"/>
          <w:color w:val="333333"/>
        </w:rPr>
        <w:t>l (20</w:t>
      </w:r>
      <w:r w:rsidR="44DB69A2" w:rsidRPr="6212DE45">
        <w:rPr>
          <w:rFonts w:ascii="Arial Nova" w:eastAsia="Arial Nova" w:hAnsi="Arial Nova" w:cs="Arial Nova"/>
          <w:color w:val="333333"/>
        </w:rPr>
        <w:t>06</w:t>
      </w:r>
      <w:r w:rsidR="6536A16D" w:rsidRPr="6212DE45">
        <w:rPr>
          <w:rFonts w:ascii="Arial Nova" w:eastAsia="Arial Nova" w:hAnsi="Arial Nova" w:cs="Arial Nova"/>
          <w:color w:val="333333"/>
        </w:rPr>
        <w:t xml:space="preserve">) </w:t>
      </w:r>
      <w:proofErr w:type="gramStart"/>
      <w:r w:rsidR="6536A16D" w:rsidRPr="6212DE45">
        <w:rPr>
          <w:rFonts w:ascii="Arial Nova" w:eastAsia="Arial Nova" w:hAnsi="Arial Nova" w:cs="Arial Nova"/>
          <w:color w:val="333333"/>
        </w:rPr>
        <w:t>Where</w:t>
      </w:r>
      <w:proofErr w:type="gramEnd"/>
      <w:r w:rsidR="6536A16D" w:rsidRPr="6212DE45">
        <w:rPr>
          <w:rFonts w:ascii="Arial Nova" w:eastAsia="Arial Nova" w:hAnsi="Arial Nova" w:cs="Arial Nova"/>
          <w:color w:val="333333"/>
        </w:rPr>
        <w:t xml:space="preserve"> it is reported that </w:t>
      </w:r>
      <w:r w:rsidR="37F3A0EE" w:rsidRPr="6212DE45">
        <w:rPr>
          <w:rFonts w:ascii="Arial Nova" w:eastAsia="Arial Nova" w:hAnsi="Arial Nova" w:cs="Arial Nova"/>
          <w:color w:val="333333"/>
        </w:rPr>
        <w:t>[empathy] makes the process freer flowing and less structured.</w:t>
      </w:r>
      <w:r w:rsidR="596C2CAB" w:rsidRPr="6212DE45">
        <w:rPr>
          <w:rFonts w:ascii="Arial Nova" w:eastAsia="Arial Nova" w:hAnsi="Arial Nova" w:cs="Arial Nova"/>
          <w:color w:val="333333"/>
        </w:rPr>
        <w:t xml:space="preserve"> Baker (2012) refers to </w:t>
      </w:r>
      <w:r w:rsidR="4CE3A874" w:rsidRPr="6212DE45">
        <w:rPr>
          <w:rFonts w:ascii="Arial Nova" w:eastAsia="Arial Nova" w:hAnsi="Arial Nova" w:cs="Arial Nova"/>
          <w:color w:val="333333"/>
        </w:rPr>
        <w:t>empathy</w:t>
      </w:r>
      <w:r w:rsidR="596C2CAB" w:rsidRPr="6212DE45">
        <w:rPr>
          <w:rFonts w:ascii="Arial Nova" w:eastAsia="Arial Nova" w:hAnsi="Arial Nova" w:cs="Arial Nova"/>
          <w:color w:val="333333"/>
        </w:rPr>
        <w:t xml:space="preserve"> as </w:t>
      </w:r>
      <w:r w:rsidR="3F8342D9" w:rsidRPr="6212DE45">
        <w:rPr>
          <w:rFonts w:ascii="Arial Nova" w:eastAsia="Arial Nova" w:hAnsi="Arial Nova" w:cs="Arial Nova"/>
          <w:color w:val="333333"/>
        </w:rPr>
        <w:t xml:space="preserve">the more integrated </w:t>
      </w:r>
      <w:r w:rsidR="11C89241" w:rsidRPr="6212DE45">
        <w:rPr>
          <w:rFonts w:ascii="Arial Nova" w:eastAsia="Arial Nova" w:hAnsi="Arial Nova" w:cs="Arial Nova"/>
          <w:color w:val="333333"/>
        </w:rPr>
        <w:t>all</w:t>
      </w:r>
      <w:r w:rsidR="3F8342D9" w:rsidRPr="6212DE45">
        <w:rPr>
          <w:rFonts w:ascii="Arial Nova" w:eastAsia="Arial Nova" w:hAnsi="Arial Nova" w:cs="Arial Nova"/>
          <w:color w:val="333333"/>
        </w:rPr>
        <w:t xml:space="preserve"> our </w:t>
      </w:r>
      <w:r w:rsidR="627BD2AF" w:rsidRPr="6212DE45">
        <w:rPr>
          <w:rFonts w:ascii="Arial Nova" w:eastAsia="Arial Nova" w:hAnsi="Arial Nova" w:cs="Arial Nova"/>
          <w:color w:val="333333"/>
        </w:rPr>
        <w:t>experiences</w:t>
      </w:r>
      <w:r w:rsidR="3F8342D9" w:rsidRPr="6212DE45">
        <w:rPr>
          <w:rFonts w:ascii="Arial Nova" w:eastAsia="Arial Nova" w:hAnsi="Arial Nova" w:cs="Arial Nova"/>
          <w:color w:val="333333"/>
        </w:rPr>
        <w:t xml:space="preserve"> are into our </w:t>
      </w:r>
      <w:proofErr w:type="gramStart"/>
      <w:r w:rsidR="3F8342D9" w:rsidRPr="6212DE45">
        <w:rPr>
          <w:rFonts w:ascii="Arial Nova" w:eastAsia="Arial Nova" w:hAnsi="Arial Nova" w:cs="Arial Nova"/>
          <w:color w:val="333333"/>
        </w:rPr>
        <w:t>awareness,</w:t>
      </w:r>
      <w:proofErr w:type="gramEnd"/>
      <w:r w:rsidR="3F8342D9" w:rsidRPr="6212DE45">
        <w:rPr>
          <w:rFonts w:ascii="Arial Nova" w:eastAsia="Arial Nova" w:hAnsi="Arial Nova" w:cs="Arial Nova"/>
          <w:color w:val="333333"/>
        </w:rPr>
        <w:t xml:space="preserve"> the more </w:t>
      </w:r>
      <w:r w:rsidR="1D8D0E23" w:rsidRPr="6212DE45">
        <w:rPr>
          <w:rFonts w:ascii="Arial Nova" w:eastAsia="Arial Nova" w:hAnsi="Arial Nova" w:cs="Arial Nova"/>
          <w:color w:val="333333"/>
        </w:rPr>
        <w:t xml:space="preserve">this feeling of experience is available to us “as a </w:t>
      </w:r>
      <w:r w:rsidR="7E386BC6" w:rsidRPr="6212DE45">
        <w:rPr>
          <w:rFonts w:ascii="Arial Nova" w:eastAsia="Arial Nova" w:hAnsi="Arial Nova" w:cs="Arial Nova"/>
          <w:color w:val="333333"/>
        </w:rPr>
        <w:t>referent</w:t>
      </w:r>
      <w:r w:rsidR="1D8D0E23" w:rsidRPr="6212DE45">
        <w:rPr>
          <w:rFonts w:ascii="Arial Nova" w:eastAsia="Arial Nova" w:hAnsi="Arial Nova" w:cs="Arial Nova"/>
          <w:color w:val="333333"/>
        </w:rPr>
        <w:t xml:space="preserve"> for </w:t>
      </w:r>
      <w:r w:rsidR="629CE9D4" w:rsidRPr="6212DE45">
        <w:rPr>
          <w:rFonts w:ascii="Arial Nova" w:eastAsia="Arial Nova" w:hAnsi="Arial Nova" w:cs="Arial Nova"/>
          <w:color w:val="333333"/>
        </w:rPr>
        <w:t>action.</w:t>
      </w:r>
      <w:r w:rsidR="1D8D0E23" w:rsidRPr="6212DE45">
        <w:rPr>
          <w:rFonts w:ascii="Arial Nova" w:eastAsia="Arial Nova" w:hAnsi="Arial Nova" w:cs="Arial Nova"/>
          <w:color w:val="333333"/>
        </w:rPr>
        <w:t>”</w:t>
      </w:r>
      <w:r w:rsidR="1A2EC7FF" w:rsidRPr="6212DE45">
        <w:rPr>
          <w:rFonts w:ascii="Arial Nova" w:eastAsia="Arial Nova" w:hAnsi="Arial Nova" w:cs="Arial Nova"/>
          <w:color w:val="333333"/>
        </w:rPr>
        <w:t xml:space="preserve"> This can then push the client </w:t>
      </w:r>
      <w:r w:rsidR="7A74B89D" w:rsidRPr="6212DE45">
        <w:rPr>
          <w:rFonts w:ascii="Arial Nova" w:eastAsia="Arial Nova" w:hAnsi="Arial Nova" w:cs="Arial Nova"/>
          <w:color w:val="333333"/>
        </w:rPr>
        <w:t xml:space="preserve">forward by being more open to </w:t>
      </w:r>
      <w:r w:rsidR="7226AD39" w:rsidRPr="6212DE45">
        <w:rPr>
          <w:rFonts w:ascii="Arial Nova" w:eastAsia="Arial Nova" w:hAnsi="Arial Nova" w:cs="Arial Nova"/>
          <w:color w:val="333333"/>
        </w:rPr>
        <w:t xml:space="preserve">their </w:t>
      </w:r>
      <w:r w:rsidR="7A74B89D" w:rsidRPr="6212DE45">
        <w:rPr>
          <w:rFonts w:ascii="Arial Nova" w:eastAsia="Arial Nova" w:hAnsi="Arial Nova" w:cs="Arial Nova"/>
          <w:color w:val="333333"/>
        </w:rPr>
        <w:t>own exper</w:t>
      </w:r>
      <w:r w:rsidR="0F2134EA" w:rsidRPr="6212DE45">
        <w:rPr>
          <w:rFonts w:ascii="Arial Nova" w:eastAsia="Arial Nova" w:hAnsi="Arial Nova" w:cs="Arial Nova"/>
          <w:color w:val="333333"/>
        </w:rPr>
        <w:t xml:space="preserve">iences of the world. </w:t>
      </w:r>
      <w:r w:rsidR="05931896" w:rsidRPr="6212DE45">
        <w:rPr>
          <w:rFonts w:ascii="Arial Nova" w:eastAsia="Arial Nova" w:hAnsi="Arial Nova" w:cs="Arial Nova"/>
          <w:color w:val="333333"/>
        </w:rPr>
        <w:t>However, Rogers</w:t>
      </w:r>
      <w:r w:rsidR="0F2134EA" w:rsidRPr="6212DE45">
        <w:rPr>
          <w:rFonts w:ascii="Arial Nova" w:eastAsia="Arial Nova" w:hAnsi="Arial Nova" w:cs="Arial Nova"/>
          <w:color w:val="333333"/>
        </w:rPr>
        <w:t xml:space="preserve"> (19</w:t>
      </w:r>
      <w:r w:rsidR="25E63238" w:rsidRPr="6212DE45">
        <w:rPr>
          <w:rFonts w:ascii="Arial Nova" w:eastAsia="Arial Nova" w:hAnsi="Arial Nova" w:cs="Arial Nova"/>
          <w:color w:val="333333"/>
        </w:rPr>
        <w:t xml:space="preserve">61) </w:t>
      </w:r>
      <w:r w:rsidR="7E15C615" w:rsidRPr="6212DE45">
        <w:rPr>
          <w:rFonts w:ascii="Arial Nova" w:eastAsia="Arial Nova" w:hAnsi="Arial Nova" w:cs="Arial Nova"/>
          <w:color w:val="333333"/>
        </w:rPr>
        <w:t xml:space="preserve">wrote that the </w:t>
      </w:r>
      <w:r w:rsidR="4931D2CE" w:rsidRPr="6212DE45">
        <w:rPr>
          <w:rFonts w:ascii="Arial Nova" w:eastAsia="Arial Nova" w:hAnsi="Arial Nova" w:cs="Arial Nova"/>
          <w:color w:val="333333"/>
        </w:rPr>
        <w:t>availability</w:t>
      </w:r>
      <w:r w:rsidR="7E15C615" w:rsidRPr="6212DE45">
        <w:rPr>
          <w:rFonts w:ascii="Arial Nova" w:eastAsia="Arial Nova" w:hAnsi="Arial Nova" w:cs="Arial Nova"/>
          <w:color w:val="333333"/>
        </w:rPr>
        <w:t xml:space="preserve"> of our experience and being able to share these </w:t>
      </w:r>
      <w:proofErr w:type="spellStart"/>
      <w:r w:rsidR="027ACC1A" w:rsidRPr="6212DE45">
        <w:rPr>
          <w:rFonts w:ascii="Arial Nova" w:eastAsia="Arial Nova" w:hAnsi="Arial Nova" w:cs="Arial Nova"/>
          <w:color w:val="333333"/>
        </w:rPr>
        <w:t>including</w:t>
      </w:r>
      <w:r w:rsidR="7E15C615" w:rsidRPr="6212DE45">
        <w:rPr>
          <w:rFonts w:ascii="Arial Nova" w:eastAsia="Arial Nova" w:hAnsi="Arial Nova" w:cs="Arial Nova"/>
          <w:color w:val="333333"/>
        </w:rPr>
        <w:t>perceptions</w:t>
      </w:r>
      <w:proofErr w:type="spellEnd"/>
      <w:r w:rsidR="7E15C615" w:rsidRPr="6212DE45">
        <w:rPr>
          <w:rFonts w:ascii="Arial Nova" w:eastAsia="Arial Nova" w:hAnsi="Arial Nova" w:cs="Arial Nova"/>
          <w:color w:val="333333"/>
        </w:rPr>
        <w:t xml:space="preserve"> and feelings depends on our sense of self</w:t>
      </w:r>
      <w:r w:rsidR="79365E70" w:rsidRPr="6212DE45">
        <w:rPr>
          <w:rFonts w:ascii="Arial Nova" w:eastAsia="Arial Nova" w:hAnsi="Arial Nova" w:cs="Arial Nova"/>
          <w:color w:val="333333"/>
        </w:rPr>
        <w:t xml:space="preserve">. </w:t>
      </w:r>
      <w:r w:rsidR="71CAAB7D" w:rsidRPr="6212DE45">
        <w:rPr>
          <w:rFonts w:ascii="Arial Nova" w:eastAsia="Arial Nova" w:hAnsi="Arial Nova" w:cs="Arial Nova"/>
          <w:color w:val="333333"/>
        </w:rPr>
        <w:t xml:space="preserve">Roger’s (1967) suggested that “what is most personal is most general” where our </w:t>
      </w:r>
      <w:r w:rsidR="71CAAB7D" w:rsidRPr="6212DE45">
        <w:rPr>
          <w:rFonts w:ascii="Arial Nova" w:eastAsia="Arial Nova" w:hAnsi="Arial Nova" w:cs="Arial Nova"/>
          <w:color w:val="333333"/>
        </w:rPr>
        <w:lastRenderedPageBreak/>
        <w:t xml:space="preserve">personal interpretations and thoughts can often be like most other people. </w:t>
      </w:r>
      <w:proofErr w:type="spellStart"/>
      <w:r w:rsidR="71CAAB7D" w:rsidRPr="6212DE45">
        <w:rPr>
          <w:rFonts w:ascii="Arial Nova" w:eastAsia="Arial Nova" w:hAnsi="Arial Nova" w:cs="Arial Nova"/>
          <w:color w:val="333333"/>
        </w:rPr>
        <w:t>Burnard</w:t>
      </w:r>
      <w:proofErr w:type="spellEnd"/>
      <w:r w:rsidR="71CAAB7D" w:rsidRPr="6212DE45">
        <w:rPr>
          <w:rFonts w:ascii="Arial Nova" w:eastAsia="Arial Nova" w:hAnsi="Arial Nova" w:cs="Arial Nova"/>
          <w:color w:val="333333"/>
        </w:rPr>
        <w:t xml:space="preserve"> (1999) </w:t>
      </w:r>
      <w:r w:rsidR="704871AA" w:rsidRPr="6212DE45">
        <w:rPr>
          <w:rFonts w:ascii="Arial Nova" w:eastAsia="Arial Nova" w:hAnsi="Arial Nova" w:cs="Arial Nova"/>
          <w:color w:val="333333"/>
        </w:rPr>
        <w:t>s</w:t>
      </w:r>
      <w:r w:rsidR="71CAAB7D" w:rsidRPr="6212DE45">
        <w:rPr>
          <w:rFonts w:ascii="Arial Nova" w:eastAsia="Arial Nova" w:hAnsi="Arial Nova" w:cs="Arial Nova"/>
          <w:color w:val="333333"/>
        </w:rPr>
        <w:t xml:space="preserve">tates that we may choose to interpret and therefore impute deeper meanings into human behaviour, but it is ourselves we must confront for bringing our own thoughts and meanings into the behaviours. Once we acknowledge that anything can be viewed from a multiple of positions, we can extend this into the therapeutic relationship. </w:t>
      </w:r>
    </w:p>
    <w:p w:rsidR="477FB469" w:rsidRDefault="477FB469" w:rsidP="6212DE45">
      <w:pPr>
        <w:spacing w:line="480" w:lineRule="auto"/>
        <w:rPr>
          <w:rFonts w:ascii="Arial Nova" w:eastAsia="Arial Nova" w:hAnsi="Arial Nova" w:cs="Arial Nova"/>
          <w:color w:val="1B1B1B"/>
        </w:rPr>
      </w:pPr>
      <w:r w:rsidRPr="6212DE45">
        <w:rPr>
          <w:rFonts w:ascii="Arial Nova" w:eastAsia="Arial Nova" w:hAnsi="Arial Nova" w:cs="Arial Nova"/>
          <w:color w:val="333333"/>
        </w:rPr>
        <w:t xml:space="preserve">When it comes to empathy Turner (2020) re-examines ‘Rogers counsels a Black Person’ and how race manifests within the psychotherapy room and notices that although Rogers acknowledges </w:t>
      </w:r>
      <w:proofErr w:type="spellStart"/>
      <w:r w:rsidRPr="6212DE45">
        <w:rPr>
          <w:rFonts w:ascii="Arial Nova" w:eastAsia="Arial Nova" w:hAnsi="Arial Nova" w:cs="Arial Nova"/>
          <w:color w:val="333333"/>
        </w:rPr>
        <w:t>intersectionality</w:t>
      </w:r>
      <w:proofErr w:type="spellEnd"/>
      <w:r w:rsidRPr="6212DE45">
        <w:rPr>
          <w:rFonts w:ascii="Arial Nova" w:eastAsia="Arial Nova" w:hAnsi="Arial Nova" w:cs="Arial Nova"/>
          <w:color w:val="333333"/>
        </w:rPr>
        <w:t xml:space="preserve"> – the idea we hold multiple identity's at once, which creates the whole  – is curious as to how Rogers fails to identify his own </w:t>
      </w:r>
      <w:proofErr w:type="spellStart"/>
      <w:r w:rsidRPr="6212DE45">
        <w:rPr>
          <w:rFonts w:ascii="Arial Nova" w:eastAsia="Arial Nova" w:hAnsi="Arial Nova" w:cs="Arial Nova"/>
          <w:color w:val="333333"/>
        </w:rPr>
        <w:t>intersectionality</w:t>
      </w:r>
      <w:proofErr w:type="spellEnd"/>
      <w:r w:rsidRPr="6212DE45">
        <w:rPr>
          <w:rFonts w:ascii="Arial Nova" w:eastAsia="Arial Nova" w:hAnsi="Arial Nova" w:cs="Arial Nova"/>
          <w:color w:val="333333"/>
        </w:rPr>
        <w:t xml:space="preserve"> during the session. </w:t>
      </w:r>
      <w:proofErr w:type="gramStart"/>
      <w:r w:rsidRPr="6212DE45">
        <w:rPr>
          <w:rFonts w:ascii="Arial Nova" w:eastAsia="Arial Nova" w:hAnsi="Arial Nova" w:cs="Arial Nova"/>
          <w:color w:val="333333"/>
        </w:rPr>
        <w:t>Yet acknowledged that although Rogers came from a white middle class privileged background held a lot of capacity for empathising with his black client.</w:t>
      </w:r>
      <w:proofErr w:type="gramEnd"/>
      <w:r w:rsidRPr="6212DE45">
        <w:rPr>
          <w:rFonts w:ascii="Arial Nova" w:eastAsia="Arial Nova" w:hAnsi="Arial Nova" w:cs="Arial Nova"/>
          <w:color w:val="333333"/>
        </w:rPr>
        <w:t xml:space="preserve"> Turner reflects that it is this empathy which resonates within </w:t>
      </w:r>
      <w:proofErr w:type="gramStart"/>
      <w:r w:rsidRPr="6212DE45">
        <w:rPr>
          <w:rFonts w:ascii="Arial Nova" w:eastAsia="Arial Nova" w:hAnsi="Arial Nova" w:cs="Arial Nova"/>
          <w:color w:val="333333"/>
        </w:rPr>
        <w:t>himself</w:t>
      </w:r>
      <w:proofErr w:type="gramEnd"/>
      <w:r w:rsidRPr="6212DE45">
        <w:rPr>
          <w:rFonts w:ascii="Arial Nova" w:eastAsia="Arial Nova" w:hAnsi="Arial Nova" w:cs="Arial Nova"/>
          <w:color w:val="333333"/>
        </w:rPr>
        <w:t xml:space="preserve"> on </w:t>
      </w:r>
      <w:proofErr w:type="spellStart"/>
      <w:r w:rsidRPr="6212DE45">
        <w:rPr>
          <w:rFonts w:ascii="Arial Nova" w:eastAsia="Arial Nova" w:hAnsi="Arial Nova" w:cs="Arial Nova"/>
          <w:color w:val="333333"/>
        </w:rPr>
        <w:t>rewatching</w:t>
      </w:r>
      <w:proofErr w:type="spellEnd"/>
      <w:r w:rsidRPr="6212DE45">
        <w:rPr>
          <w:rFonts w:ascii="Arial Nova" w:eastAsia="Arial Nova" w:hAnsi="Arial Nova" w:cs="Arial Nova"/>
          <w:color w:val="333333"/>
        </w:rPr>
        <w:t xml:space="preserve"> the videos 50 years later, and how Roger’s empathy toward the Black man allows the anger to surface. </w:t>
      </w:r>
      <w:proofErr w:type="gramStart"/>
      <w:r w:rsidRPr="6212DE45">
        <w:rPr>
          <w:rFonts w:ascii="Arial Nova" w:eastAsia="Arial Nova" w:hAnsi="Arial Nova" w:cs="Arial Nova"/>
          <w:color w:val="333333"/>
        </w:rPr>
        <w:t>A risk</w:t>
      </w:r>
      <w:r w:rsidR="6A4938F8" w:rsidRPr="6212DE45">
        <w:rPr>
          <w:rFonts w:ascii="Arial Nova" w:eastAsia="Arial Nova" w:hAnsi="Arial Nova" w:cs="Arial Nova"/>
          <w:color w:val="333333"/>
        </w:rPr>
        <w:t xml:space="preserve"> that</w:t>
      </w:r>
      <w:r w:rsidRPr="6212DE45">
        <w:rPr>
          <w:rFonts w:ascii="Arial Nova" w:eastAsia="Arial Nova" w:hAnsi="Arial Nova" w:cs="Arial Nova"/>
          <w:color w:val="333333"/>
        </w:rPr>
        <w:t xml:space="preserve"> Turner</w:t>
      </w:r>
      <w:r w:rsidR="2CA69BD0" w:rsidRPr="6212DE45">
        <w:rPr>
          <w:rFonts w:ascii="Arial Nova" w:eastAsia="Arial Nova" w:hAnsi="Arial Nova" w:cs="Arial Nova"/>
          <w:color w:val="333333"/>
        </w:rPr>
        <w:t xml:space="preserve"> (2020)</w:t>
      </w:r>
      <w:r w:rsidRPr="6212DE45">
        <w:rPr>
          <w:rFonts w:ascii="Arial Nova" w:eastAsia="Arial Nova" w:hAnsi="Arial Nova" w:cs="Arial Nova"/>
          <w:color w:val="333333"/>
        </w:rPr>
        <w:t xml:space="preserve"> states can still feel like a risk even today and in his own career stage.</w:t>
      </w:r>
      <w:proofErr w:type="gramEnd"/>
      <w:r w:rsidR="43A8FA29" w:rsidRPr="6212DE45">
        <w:rPr>
          <w:rFonts w:ascii="Arial Nova" w:eastAsia="Arial Nova" w:hAnsi="Arial Nova" w:cs="Arial Nova"/>
          <w:color w:val="333333"/>
        </w:rPr>
        <w:t xml:space="preserve"> The core conditions Turner concludes are a hugely important layer in client relationship development </w:t>
      </w:r>
      <w:r w:rsidR="421813CA" w:rsidRPr="6212DE45">
        <w:rPr>
          <w:rFonts w:ascii="Arial Nova" w:eastAsia="Arial Nova" w:hAnsi="Arial Nova" w:cs="Arial Nova"/>
          <w:color w:val="333333"/>
        </w:rPr>
        <w:t>particularly</w:t>
      </w:r>
      <w:r w:rsidR="43A8FA29" w:rsidRPr="6212DE45">
        <w:rPr>
          <w:rFonts w:ascii="Arial Nova" w:eastAsia="Arial Nova" w:hAnsi="Arial Nova" w:cs="Arial Nova"/>
          <w:color w:val="333333"/>
        </w:rPr>
        <w:t xml:space="preserve"> across racial </w:t>
      </w:r>
      <w:r w:rsidR="5AB39A2E" w:rsidRPr="6212DE45">
        <w:rPr>
          <w:rFonts w:ascii="Arial Nova" w:eastAsia="Arial Nova" w:hAnsi="Arial Nova" w:cs="Arial Nova"/>
          <w:color w:val="333333"/>
        </w:rPr>
        <w:t>lines.</w:t>
      </w:r>
      <w:r w:rsidR="08FE6B7D" w:rsidRPr="6212DE45">
        <w:rPr>
          <w:rFonts w:ascii="Arial Nova" w:eastAsia="Arial Nova" w:hAnsi="Arial Nova" w:cs="Arial Nova"/>
          <w:color w:val="333333"/>
        </w:rPr>
        <w:t xml:space="preserve"> Allowing anger to be present within the therapy room</w:t>
      </w:r>
      <w:r w:rsidR="06C84A35" w:rsidRPr="6212DE45">
        <w:rPr>
          <w:rFonts w:ascii="Arial Nova" w:eastAsia="Arial Nova" w:hAnsi="Arial Nova" w:cs="Arial Nova"/>
          <w:color w:val="333333"/>
        </w:rPr>
        <w:t xml:space="preserve"> as well as any emotion </w:t>
      </w:r>
      <w:r w:rsidR="06C84A35" w:rsidRPr="6212DE45">
        <w:rPr>
          <w:rFonts w:ascii="Arial Nova" w:eastAsia="Arial Nova" w:hAnsi="Arial Nova" w:cs="Arial Nova"/>
          <w:color w:val="1B1B1B"/>
        </w:rPr>
        <w:t xml:space="preserve">Rogers (1961) noted that </w:t>
      </w:r>
      <w:proofErr w:type="spellStart"/>
      <w:r w:rsidR="7B1E4C7E" w:rsidRPr="6212DE45">
        <w:rPr>
          <w:rFonts w:ascii="Arial Nova" w:eastAsia="Arial Nova" w:hAnsi="Arial Nova" w:cs="Arial Nova"/>
          <w:color w:val="1B1B1B"/>
        </w:rPr>
        <w:t>within</w:t>
      </w:r>
      <w:r w:rsidR="06C84A35" w:rsidRPr="6212DE45">
        <w:rPr>
          <w:rFonts w:ascii="Arial Nova" w:eastAsia="Arial Nova" w:hAnsi="Arial Nova" w:cs="Arial Nova"/>
          <w:color w:val="1B1B1B"/>
        </w:rPr>
        <w:t>psychologically</w:t>
      </w:r>
      <w:proofErr w:type="spellEnd"/>
      <w:r w:rsidR="06C84A35" w:rsidRPr="6212DE45">
        <w:rPr>
          <w:rFonts w:ascii="Arial Nova" w:eastAsia="Arial Nova" w:hAnsi="Arial Nova" w:cs="Arial Nova"/>
          <w:color w:val="1B1B1B"/>
        </w:rPr>
        <w:t xml:space="preserve"> healthy individuals' emotions were something that were accessed and processed freely without fear of expression and processed accordingly and made available for reformulation if required. And thereby if someone has a problem regulating their emotions this can lead to repeatedly revisiting the same emotional material. However,</w:t>
      </w:r>
      <w:r w:rsidR="00E826AA" w:rsidRPr="6212DE45">
        <w:rPr>
          <w:rFonts w:ascii="Arial Nova" w:eastAsia="Arial Nova" w:hAnsi="Arial Nova" w:cs="Arial Nova"/>
          <w:color w:val="1B1B1B"/>
        </w:rPr>
        <w:t xml:space="preserve"> (Gray</w:t>
      </w:r>
      <w:proofErr w:type="gramStart"/>
      <w:r w:rsidR="00E826AA" w:rsidRPr="6212DE45">
        <w:rPr>
          <w:rFonts w:ascii="Arial Nova" w:eastAsia="Arial Nova" w:hAnsi="Arial Nova" w:cs="Arial Nova"/>
          <w:color w:val="1B1B1B"/>
        </w:rPr>
        <w:t>,2014</w:t>
      </w:r>
      <w:proofErr w:type="gramEnd"/>
      <w:r w:rsidR="00E826AA" w:rsidRPr="6212DE45">
        <w:rPr>
          <w:rFonts w:ascii="Arial Nova" w:eastAsia="Arial Nova" w:hAnsi="Arial Nova" w:cs="Arial Nova"/>
          <w:color w:val="1B1B1B"/>
        </w:rPr>
        <w:t>) reports</w:t>
      </w:r>
      <w:r w:rsidR="06C84A35" w:rsidRPr="6212DE45">
        <w:rPr>
          <w:rFonts w:ascii="Arial Nova" w:eastAsia="Arial Nova" w:hAnsi="Arial Nova" w:cs="Arial Nova"/>
          <w:color w:val="1B1B1B"/>
        </w:rPr>
        <w:t xml:space="preserve"> we also need to be aware of the role therapists' feelings can be projected onto the client and the impact these can have on the outcome for the client.</w:t>
      </w:r>
      <w:r w:rsidR="019CB9FA" w:rsidRPr="6212DE45">
        <w:rPr>
          <w:rFonts w:ascii="Arial Nova" w:eastAsia="Arial Nova" w:hAnsi="Arial Nova" w:cs="Arial Nova"/>
          <w:color w:val="1B1B1B"/>
        </w:rPr>
        <w:t xml:space="preserve"> Therefore Turner</w:t>
      </w:r>
      <w:r w:rsidR="13A61F0D" w:rsidRPr="6212DE45">
        <w:rPr>
          <w:rFonts w:ascii="Arial Nova" w:eastAsia="Arial Nova" w:hAnsi="Arial Nova" w:cs="Arial Nova"/>
          <w:color w:val="1B1B1B"/>
        </w:rPr>
        <w:t>’s</w:t>
      </w:r>
      <w:r w:rsidR="019CB9FA" w:rsidRPr="6212DE45">
        <w:rPr>
          <w:rFonts w:ascii="Arial Nova" w:eastAsia="Arial Nova" w:hAnsi="Arial Nova" w:cs="Arial Nova"/>
          <w:color w:val="1B1B1B"/>
        </w:rPr>
        <w:t xml:space="preserve"> (2020) acknowledgement that emotions can be a risk is a valid point.</w:t>
      </w:r>
    </w:p>
    <w:p w:rsidR="6D9AC2AD" w:rsidRDefault="376DCA41" w:rsidP="4B95218D">
      <w:pPr>
        <w:spacing w:line="480" w:lineRule="auto"/>
        <w:rPr>
          <w:rFonts w:ascii="Arial Nova" w:eastAsia="Arial Nova" w:hAnsi="Arial Nova" w:cs="Arial Nova"/>
          <w:color w:val="1B1B1B"/>
        </w:rPr>
      </w:pPr>
      <w:r w:rsidRPr="4B95218D">
        <w:rPr>
          <w:rFonts w:ascii="Arial Nova" w:eastAsia="Arial Nova" w:hAnsi="Arial Nova" w:cs="Arial Nova"/>
          <w:color w:val="333333"/>
        </w:rPr>
        <w:lastRenderedPageBreak/>
        <w:t>The close interpersonal relationship between client and therapist is fundamental to the person-centred approach, however</w:t>
      </w:r>
      <w:r w:rsidR="3F019A94" w:rsidRPr="4B95218D">
        <w:rPr>
          <w:rFonts w:ascii="Arial Nova" w:eastAsia="Arial Nova" w:hAnsi="Arial Nova" w:cs="Arial Nova"/>
          <w:color w:val="333333"/>
        </w:rPr>
        <w:t xml:space="preserve"> in order to</w:t>
      </w:r>
      <w:r w:rsidRPr="4B95218D">
        <w:rPr>
          <w:rFonts w:ascii="Arial Nova" w:eastAsia="Arial Nova" w:hAnsi="Arial Nova" w:cs="Arial Nova"/>
          <w:color w:val="333333"/>
        </w:rPr>
        <w:t xml:space="preserve"> navigate the emotions of their client and provide a space to regulate those emotions</w:t>
      </w:r>
      <w:r w:rsidR="203B371E" w:rsidRPr="4B95218D">
        <w:rPr>
          <w:rFonts w:ascii="Arial Nova" w:eastAsia="Arial Nova" w:hAnsi="Arial Nova" w:cs="Arial Nova"/>
          <w:color w:val="333333"/>
        </w:rPr>
        <w:t>,</w:t>
      </w:r>
      <w:r w:rsidRPr="4B95218D">
        <w:rPr>
          <w:rFonts w:ascii="Arial Nova" w:eastAsia="Arial Nova" w:hAnsi="Arial Nova" w:cs="Arial Nova"/>
          <w:color w:val="333333"/>
        </w:rPr>
        <w:t xml:space="preserve"> Soma, </w:t>
      </w:r>
      <w:proofErr w:type="spellStart"/>
      <w:r w:rsidRPr="4B95218D">
        <w:rPr>
          <w:rFonts w:ascii="Arial Nova" w:eastAsia="Arial Nova" w:hAnsi="Arial Nova" w:cs="Arial Nova"/>
          <w:color w:val="333333"/>
        </w:rPr>
        <w:t>Baucom</w:t>
      </w:r>
      <w:proofErr w:type="spellEnd"/>
      <w:r w:rsidRPr="4B95218D">
        <w:rPr>
          <w:rFonts w:ascii="Arial Nova" w:eastAsia="Arial Nova" w:hAnsi="Arial Nova" w:cs="Arial Nova"/>
          <w:color w:val="333333"/>
        </w:rPr>
        <w:t xml:space="preserve">, Xiao, </w:t>
      </w:r>
      <w:proofErr w:type="spellStart"/>
      <w:r w:rsidRPr="4B95218D">
        <w:rPr>
          <w:rFonts w:ascii="Arial Nova" w:eastAsia="Arial Nova" w:hAnsi="Arial Nova" w:cs="Arial Nova"/>
          <w:color w:val="333333"/>
        </w:rPr>
        <w:t>Butner</w:t>
      </w:r>
      <w:proofErr w:type="spellEnd"/>
      <w:r w:rsidRPr="4B95218D">
        <w:rPr>
          <w:rFonts w:ascii="Arial Nova" w:eastAsia="Arial Nova" w:hAnsi="Arial Nova" w:cs="Arial Nova"/>
          <w:color w:val="333333"/>
        </w:rPr>
        <w:t xml:space="preserve">, </w:t>
      </w:r>
      <w:proofErr w:type="spellStart"/>
      <w:r w:rsidRPr="4B95218D">
        <w:rPr>
          <w:rFonts w:ascii="Arial Nova" w:eastAsia="Arial Nova" w:hAnsi="Arial Nova" w:cs="Arial Nova"/>
          <w:color w:val="333333"/>
        </w:rPr>
        <w:t>Hilput,Narayanan</w:t>
      </w:r>
      <w:proofErr w:type="spellEnd"/>
      <w:r w:rsidRPr="4B95218D">
        <w:rPr>
          <w:rFonts w:ascii="Arial Nova" w:eastAsia="Arial Nova" w:hAnsi="Arial Nova" w:cs="Arial Nova"/>
          <w:color w:val="333333"/>
        </w:rPr>
        <w:t xml:space="preserve">, Atkins &amp; </w:t>
      </w:r>
      <w:proofErr w:type="spellStart"/>
      <w:r w:rsidRPr="4B95218D">
        <w:rPr>
          <w:rFonts w:ascii="Arial Nova" w:eastAsia="Arial Nova" w:hAnsi="Arial Nova" w:cs="Arial Nova"/>
          <w:color w:val="333333"/>
        </w:rPr>
        <w:t>Imel</w:t>
      </w:r>
      <w:proofErr w:type="spellEnd"/>
      <w:r w:rsidRPr="4B95218D">
        <w:rPr>
          <w:rFonts w:ascii="Arial Nova" w:eastAsia="Arial Nova" w:hAnsi="Arial Nova" w:cs="Arial Nova"/>
          <w:color w:val="333333"/>
        </w:rPr>
        <w:t xml:space="preserve"> (2020) state that</w:t>
      </w:r>
      <w:r w:rsidRPr="4B95218D">
        <w:rPr>
          <w:rFonts w:ascii="Cambria" w:eastAsia="Cambria" w:hAnsi="Cambria" w:cs="Cambria"/>
          <w:color w:val="1B1B1B"/>
          <w:sz w:val="28"/>
          <w:szCs w:val="28"/>
        </w:rPr>
        <w:t xml:space="preserve"> e</w:t>
      </w:r>
      <w:r w:rsidRPr="4B95218D">
        <w:rPr>
          <w:rFonts w:ascii="Arial Nova" w:eastAsia="Arial Nova" w:hAnsi="Arial Nova" w:cs="Arial Nova"/>
          <w:color w:val="1B1B1B"/>
        </w:rPr>
        <w:t xml:space="preserve">motion </w:t>
      </w:r>
      <w:proofErr w:type="spellStart"/>
      <w:r w:rsidRPr="4B95218D">
        <w:rPr>
          <w:rFonts w:ascii="Arial Nova" w:eastAsia="Arial Nova" w:hAnsi="Arial Nova" w:cs="Arial Nova"/>
          <w:color w:val="1B1B1B"/>
        </w:rPr>
        <w:t>coregulation</w:t>
      </w:r>
      <w:proofErr w:type="spellEnd"/>
      <w:r w:rsidRPr="4B95218D">
        <w:rPr>
          <w:rFonts w:ascii="Arial Nova" w:eastAsia="Arial Nova" w:hAnsi="Arial Nova" w:cs="Arial Nova"/>
          <w:color w:val="1B1B1B"/>
        </w:rPr>
        <w:t>, whereby two people are linked and can provide emotional stability is a specific, temporal process that provides a framework for testing the way in which therapists’ and clients’ emotions may be related on a moment-to-moment basis. Client emotional regulation can be both within experiences, behaviours, and physiology.</w:t>
      </w:r>
      <w:r w:rsidR="5CD13D4E" w:rsidRPr="4B95218D">
        <w:rPr>
          <w:rFonts w:ascii="Arial Nova" w:eastAsia="Arial Nova" w:hAnsi="Arial Nova" w:cs="Arial Nova"/>
          <w:color w:val="1B1B1B"/>
        </w:rPr>
        <w:t xml:space="preserve"> Yet again however there appears to be a need for the therapist to </w:t>
      </w:r>
      <w:r w:rsidR="56BA957F" w:rsidRPr="4B95218D">
        <w:rPr>
          <w:rFonts w:ascii="Arial Nova" w:eastAsia="Arial Nova" w:hAnsi="Arial Nova" w:cs="Arial Nova"/>
          <w:color w:val="1B1B1B"/>
        </w:rPr>
        <w:t xml:space="preserve">separate their emotions from the client. </w:t>
      </w:r>
      <w:r w:rsidR="56BA957F" w:rsidRPr="4B95218D">
        <w:rPr>
          <w:rFonts w:ascii="Arial Nova" w:eastAsia="Arial Nova" w:hAnsi="Arial Nova" w:cs="Arial Nova"/>
          <w:color w:val="333333"/>
        </w:rPr>
        <w:t xml:space="preserve">Rogers centred the client as the expert when it came to understanding their own experience, during the focus of person-centred approach Rogers began to understand the importance of the client therapist relationship and the appreciation of the client in their ability to self-direct through growth and actualisation. </w:t>
      </w:r>
      <w:proofErr w:type="gramStart"/>
      <w:r w:rsidR="56BA957F" w:rsidRPr="4B95218D">
        <w:rPr>
          <w:rFonts w:ascii="Arial Nova" w:eastAsia="Arial Nova" w:hAnsi="Arial Nova" w:cs="Arial Nova"/>
          <w:color w:val="333333"/>
        </w:rPr>
        <w:t>(Major, 2021).</w:t>
      </w:r>
      <w:proofErr w:type="gramEnd"/>
      <w:r w:rsidR="56BA957F" w:rsidRPr="4B95218D">
        <w:rPr>
          <w:rFonts w:ascii="Arial Nova" w:eastAsia="Arial Nova" w:hAnsi="Arial Nova" w:cs="Arial Nova"/>
          <w:color w:val="333333"/>
        </w:rPr>
        <w:t xml:space="preserve"> By employing this method, the obstacles can be removed so that the client can move forward and begin the process for normal growth and development. Rogers empowered the client to take responsibility for </w:t>
      </w:r>
      <w:proofErr w:type="gramStart"/>
      <w:r w:rsidR="56BA957F" w:rsidRPr="4B95218D">
        <w:rPr>
          <w:rFonts w:ascii="Arial Nova" w:eastAsia="Arial Nova" w:hAnsi="Arial Nova" w:cs="Arial Nova"/>
          <w:color w:val="333333"/>
        </w:rPr>
        <w:t>themselves</w:t>
      </w:r>
      <w:proofErr w:type="gramEnd"/>
      <w:r w:rsidR="56BA957F" w:rsidRPr="4B95218D">
        <w:rPr>
          <w:rFonts w:ascii="Arial Nova" w:eastAsia="Arial Nova" w:hAnsi="Arial Nova" w:cs="Arial Nova"/>
          <w:color w:val="333333"/>
        </w:rPr>
        <w:t xml:space="preserve">. </w:t>
      </w:r>
      <w:r w:rsidR="56BA957F" w:rsidRPr="4B95218D">
        <w:rPr>
          <w:rFonts w:ascii="Arial Nova" w:eastAsia="Arial Nova" w:hAnsi="Arial Nova" w:cs="Arial Nova"/>
        </w:rPr>
        <w:t>The closer the inner self is to our self-image the more consistent or congruent we are as people. However, our self is always composed of concepts unique to ourselves.</w:t>
      </w:r>
    </w:p>
    <w:p w:rsidR="258E5791" w:rsidRDefault="258E5791" w:rsidP="4B95218D">
      <w:pPr>
        <w:spacing w:line="480" w:lineRule="auto"/>
        <w:rPr>
          <w:rFonts w:ascii="Arial Nova" w:eastAsia="Arial Nova" w:hAnsi="Arial Nova" w:cs="Arial Nova"/>
          <w:color w:val="333333"/>
        </w:rPr>
      </w:pPr>
      <w:r w:rsidRPr="4B95218D">
        <w:rPr>
          <w:rFonts w:ascii="Arial Nova" w:eastAsia="Arial Nova" w:hAnsi="Arial Nova" w:cs="Arial Nova"/>
          <w:color w:val="333333"/>
        </w:rPr>
        <w:t xml:space="preserve">Roger’s (1967) suggested that “what is most personal is most general” where our personal interpretations and thoughts can often be like most other people. </w:t>
      </w:r>
      <w:proofErr w:type="spellStart"/>
      <w:r w:rsidRPr="4B95218D">
        <w:rPr>
          <w:rFonts w:ascii="Arial Nova" w:eastAsia="Arial Nova" w:hAnsi="Arial Nova" w:cs="Arial Nova"/>
          <w:color w:val="333333"/>
        </w:rPr>
        <w:t>Burnard</w:t>
      </w:r>
      <w:proofErr w:type="spellEnd"/>
      <w:r w:rsidRPr="4B95218D">
        <w:rPr>
          <w:rFonts w:ascii="Arial Nova" w:eastAsia="Arial Nova" w:hAnsi="Arial Nova" w:cs="Arial Nova"/>
          <w:color w:val="333333"/>
        </w:rPr>
        <w:t xml:space="preserve"> (1999) States that we may choose to interpret and therefore impute deeper meanings into human behaviour, but it is ourselves we must confront for bringing our own thoughts and meanings into the behaviours. Once we acknowledge that anything can be viewed from a multiple of positions, we can extend this into the therapeutic relationship.</w:t>
      </w:r>
    </w:p>
    <w:p w:rsidR="6D9AC2AD" w:rsidRDefault="72AA7C80" w:rsidP="6212DE45">
      <w:pPr>
        <w:spacing w:line="480" w:lineRule="auto"/>
        <w:rPr>
          <w:rFonts w:ascii="Arial Nova" w:eastAsia="Arial Nova" w:hAnsi="Arial Nova" w:cs="Arial Nova"/>
          <w:color w:val="333333"/>
        </w:rPr>
      </w:pPr>
      <w:proofErr w:type="spellStart"/>
      <w:r w:rsidRPr="6212DE45">
        <w:rPr>
          <w:rFonts w:ascii="Arial Nova" w:eastAsia="Arial Nova" w:hAnsi="Arial Nova" w:cs="Arial Nova"/>
          <w:color w:val="333333"/>
        </w:rPr>
        <w:lastRenderedPageBreak/>
        <w:t>Prouty</w:t>
      </w:r>
      <w:proofErr w:type="spellEnd"/>
      <w:r w:rsidRPr="6212DE45">
        <w:rPr>
          <w:rFonts w:ascii="Arial Nova" w:eastAsia="Arial Nova" w:hAnsi="Arial Nova" w:cs="Arial Nova"/>
          <w:color w:val="333333"/>
        </w:rPr>
        <w:t xml:space="preserve"> (1999) however argues that to be in touch with both our experiences within our inner word and outer, we must access a trustworthy source of information. To be more reliable in our experience of self and that of the experiences around us, both the client and therapist must be congruent. </w:t>
      </w:r>
    </w:p>
    <w:p w:rsidR="4B95218D" w:rsidRDefault="4B95218D" w:rsidP="4B95218D">
      <w:pPr>
        <w:spacing w:line="480" w:lineRule="auto"/>
        <w:rPr>
          <w:rFonts w:ascii="Arial Nova" w:eastAsia="Arial Nova" w:hAnsi="Arial Nova" w:cs="Arial Nova"/>
          <w:color w:val="333333"/>
        </w:rPr>
      </w:pPr>
    </w:p>
    <w:p w:rsidR="6D9AC2AD" w:rsidRDefault="542D5978" w:rsidP="4B95218D">
      <w:pPr>
        <w:spacing w:line="480" w:lineRule="auto"/>
        <w:rPr>
          <w:rFonts w:ascii="Arial Nova" w:eastAsia="Arial Nova" w:hAnsi="Arial Nova" w:cs="Arial Nova"/>
          <w:color w:val="333333"/>
        </w:rPr>
      </w:pPr>
      <w:r w:rsidRPr="4B95218D">
        <w:rPr>
          <w:rFonts w:ascii="Arial Nova" w:eastAsia="Arial Nova" w:hAnsi="Arial Nova" w:cs="Arial Nova"/>
          <w:color w:val="333333"/>
        </w:rPr>
        <w:t>O</w:t>
      </w:r>
      <w:r w:rsidR="6D9AC2AD" w:rsidRPr="4B95218D">
        <w:rPr>
          <w:rFonts w:ascii="Arial Nova" w:eastAsia="Arial Nova" w:hAnsi="Arial Nova" w:cs="Arial Nova"/>
          <w:color w:val="333333"/>
        </w:rPr>
        <w:t>ver the years there have been numerous discussions on the concept of congruence</w:t>
      </w:r>
      <w:r w:rsidR="79978B4B" w:rsidRPr="4B95218D">
        <w:rPr>
          <w:rFonts w:ascii="Arial Nova" w:eastAsia="Arial Nova" w:hAnsi="Arial Nova" w:cs="Arial Nova"/>
          <w:color w:val="333333"/>
        </w:rPr>
        <w:t xml:space="preserve">. Within person-centred psychotherapies it is often cited as the </w:t>
      </w:r>
      <w:r w:rsidR="279B2834" w:rsidRPr="4B95218D">
        <w:rPr>
          <w:rFonts w:ascii="Arial Nova" w:eastAsia="Arial Nova" w:hAnsi="Arial Nova" w:cs="Arial Nova"/>
          <w:color w:val="333333"/>
        </w:rPr>
        <w:t xml:space="preserve">most difficult concept to </w:t>
      </w:r>
      <w:r w:rsidR="25A507AF" w:rsidRPr="4B95218D">
        <w:rPr>
          <w:rFonts w:ascii="Arial Nova" w:eastAsia="Arial Nova" w:hAnsi="Arial Nova" w:cs="Arial Nova"/>
          <w:color w:val="333333"/>
        </w:rPr>
        <w:t>understand yet</w:t>
      </w:r>
      <w:r w:rsidR="279B2834" w:rsidRPr="4B95218D">
        <w:rPr>
          <w:rFonts w:ascii="Arial Nova" w:eastAsia="Arial Nova" w:hAnsi="Arial Nova" w:cs="Arial Nova"/>
          <w:color w:val="333333"/>
        </w:rPr>
        <w:t xml:space="preserve"> is also on times referred to as the most </w:t>
      </w:r>
      <w:r w:rsidR="55702638" w:rsidRPr="4B95218D">
        <w:rPr>
          <w:rFonts w:ascii="Arial Nova" w:eastAsia="Arial Nova" w:hAnsi="Arial Nova" w:cs="Arial Nova"/>
          <w:color w:val="333333"/>
        </w:rPr>
        <w:t>important of the elements</w:t>
      </w:r>
      <w:proofErr w:type="gramStart"/>
      <w:r w:rsidR="55702638" w:rsidRPr="4B95218D">
        <w:rPr>
          <w:rFonts w:ascii="Arial Nova" w:eastAsia="Arial Nova" w:hAnsi="Arial Nova" w:cs="Arial Nova"/>
          <w:color w:val="333333"/>
        </w:rPr>
        <w:t>.</w:t>
      </w:r>
      <w:r w:rsidR="1A822FEA" w:rsidRPr="4B95218D">
        <w:rPr>
          <w:rFonts w:ascii="Arial Nova" w:eastAsia="Arial Nova" w:hAnsi="Arial Nova" w:cs="Arial Nova"/>
          <w:color w:val="333333"/>
        </w:rPr>
        <w:t>(</w:t>
      </w:r>
      <w:proofErr w:type="spellStart"/>
      <w:proofErr w:type="gramEnd"/>
      <w:r w:rsidR="1A822FEA" w:rsidRPr="4B95218D">
        <w:rPr>
          <w:rFonts w:ascii="Arial Nova" w:eastAsia="Arial Nova" w:hAnsi="Arial Nova" w:cs="Arial Nova"/>
          <w:color w:val="333333"/>
        </w:rPr>
        <w:t>Cornelious</w:t>
      </w:r>
      <w:proofErr w:type="spellEnd"/>
      <w:r w:rsidR="1A822FEA" w:rsidRPr="4B95218D">
        <w:rPr>
          <w:rFonts w:ascii="Arial Nova" w:eastAsia="Arial Nova" w:hAnsi="Arial Nova" w:cs="Arial Nova"/>
          <w:color w:val="333333"/>
        </w:rPr>
        <w:t>-White, 2007)</w:t>
      </w:r>
      <w:r w:rsidR="2CA34A03" w:rsidRPr="4B95218D">
        <w:rPr>
          <w:rFonts w:ascii="Arial Nova" w:eastAsia="Arial Nova" w:hAnsi="Arial Nova" w:cs="Arial Nova"/>
          <w:color w:val="333333"/>
        </w:rPr>
        <w:t xml:space="preserve">Rogers introduced the concept late </w:t>
      </w:r>
      <w:r w:rsidR="72D8E22E" w:rsidRPr="4B95218D">
        <w:rPr>
          <w:rFonts w:ascii="Arial Nova" w:eastAsia="Arial Nova" w:hAnsi="Arial Nova" w:cs="Arial Nova"/>
          <w:color w:val="333333"/>
        </w:rPr>
        <w:t>on in his works, with key phrases such as “understanding of self” and “acceptance of self”</w:t>
      </w:r>
      <w:r w:rsidR="51C3A54E" w:rsidRPr="4B95218D">
        <w:rPr>
          <w:rFonts w:ascii="Arial Nova" w:eastAsia="Arial Nova" w:hAnsi="Arial Nova" w:cs="Arial Nova"/>
          <w:color w:val="333333"/>
        </w:rPr>
        <w:t xml:space="preserve"> his ideas around congruence were used in his early writings</w:t>
      </w:r>
      <w:r w:rsidR="2416ABCD" w:rsidRPr="4B95218D">
        <w:rPr>
          <w:rFonts w:ascii="Arial Nova" w:eastAsia="Arial Nova" w:hAnsi="Arial Nova" w:cs="Arial Nova"/>
          <w:color w:val="333333"/>
        </w:rPr>
        <w:t>, but not verbalised</w:t>
      </w:r>
      <w:r w:rsidR="3BECE1E7" w:rsidRPr="4B95218D">
        <w:rPr>
          <w:rFonts w:ascii="Arial Nova" w:eastAsia="Arial Nova" w:hAnsi="Arial Nova" w:cs="Arial Nova"/>
          <w:color w:val="333333"/>
        </w:rPr>
        <w:t xml:space="preserve"> as such</w:t>
      </w:r>
      <w:r w:rsidR="2416ABCD" w:rsidRPr="4B95218D">
        <w:rPr>
          <w:rFonts w:ascii="Arial Nova" w:eastAsia="Arial Nova" w:hAnsi="Arial Nova" w:cs="Arial Nova"/>
          <w:color w:val="333333"/>
        </w:rPr>
        <w:t xml:space="preserve">. </w:t>
      </w:r>
      <w:r w:rsidR="08BDA581" w:rsidRPr="4B95218D">
        <w:rPr>
          <w:rFonts w:ascii="Arial Nova" w:eastAsia="Arial Nova" w:hAnsi="Arial Nova" w:cs="Arial Nova"/>
          <w:color w:val="333333"/>
        </w:rPr>
        <w:t xml:space="preserve"> </w:t>
      </w:r>
      <w:proofErr w:type="spellStart"/>
      <w:r w:rsidR="08BDA581" w:rsidRPr="4B95218D">
        <w:rPr>
          <w:rFonts w:ascii="Arial Nova" w:eastAsia="Arial Nova" w:hAnsi="Arial Nova" w:cs="Arial Nova"/>
          <w:color w:val="333333"/>
        </w:rPr>
        <w:t>Bozarth</w:t>
      </w:r>
      <w:proofErr w:type="spellEnd"/>
      <w:r w:rsidR="08BDA581" w:rsidRPr="4B95218D">
        <w:rPr>
          <w:rFonts w:ascii="Arial Nova" w:eastAsia="Arial Nova" w:hAnsi="Arial Nova" w:cs="Arial Nova"/>
          <w:color w:val="333333"/>
        </w:rPr>
        <w:t xml:space="preserve"> (2001) stated that congruence is defined as self-regard, </w:t>
      </w:r>
      <w:r w:rsidR="515365F4" w:rsidRPr="4B95218D">
        <w:rPr>
          <w:rFonts w:ascii="Arial Nova" w:eastAsia="Arial Nova" w:hAnsi="Arial Nova" w:cs="Arial Nova"/>
          <w:color w:val="333333"/>
        </w:rPr>
        <w:t xml:space="preserve">whereas </w:t>
      </w:r>
      <w:proofErr w:type="spellStart"/>
      <w:r w:rsidR="515365F4" w:rsidRPr="4B95218D">
        <w:rPr>
          <w:rFonts w:ascii="Arial Nova" w:eastAsia="Arial Nova" w:hAnsi="Arial Nova" w:cs="Arial Nova"/>
          <w:color w:val="333333"/>
        </w:rPr>
        <w:t>Brodley</w:t>
      </w:r>
      <w:proofErr w:type="spellEnd"/>
      <w:r w:rsidR="515365F4" w:rsidRPr="4B95218D">
        <w:rPr>
          <w:rFonts w:ascii="Arial Nova" w:eastAsia="Arial Nova" w:hAnsi="Arial Nova" w:cs="Arial Nova"/>
          <w:color w:val="333333"/>
        </w:rPr>
        <w:t xml:space="preserve"> (2001) noted that congruence is the matching of self and experience in awareness. </w:t>
      </w:r>
      <w:r w:rsidR="279C365E" w:rsidRPr="4B95218D">
        <w:rPr>
          <w:rFonts w:ascii="Arial Nova" w:eastAsia="Arial Nova" w:hAnsi="Arial Nova" w:cs="Arial Nova"/>
          <w:color w:val="333333"/>
        </w:rPr>
        <w:t xml:space="preserve">The experience being that the client may not look at the situation as </w:t>
      </w:r>
      <w:r w:rsidR="7ED3F3FC" w:rsidRPr="4B95218D">
        <w:rPr>
          <w:rFonts w:ascii="Arial Nova" w:eastAsia="Arial Nova" w:hAnsi="Arial Nova" w:cs="Arial Nova"/>
          <w:color w:val="333333"/>
        </w:rPr>
        <w:t>whole but rather feel the proactive and reactive elements of the situation</w:t>
      </w:r>
      <w:r w:rsidR="49E58891" w:rsidRPr="4B95218D">
        <w:rPr>
          <w:rFonts w:ascii="Arial Nova" w:eastAsia="Arial Nova" w:hAnsi="Arial Nova" w:cs="Arial Nova"/>
          <w:color w:val="333333"/>
        </w:rPr>
        <w:t xml:space="preserve">. </w:t>
      </w:r>
      <w:r w:rsidR="3DEF6BCD" w:rsidRPr="4B95218D">
        <w:rPr>
          <w:rFonts w:ascii="Arial Nova" w:eastAsia="Arial Nova" w:hAnsi="Arial Nova" w:cs="Arial Nova"/>
          <w:color w:val="333333"/>
        </w:rPr>
        <w:t xml:space="preserve">Rogers </w:t>
      </w:r>
      <w:r w:rsidR="19C53BE9" w:rsidRPr="4B95218D">
        <w:rPr>
          <w:rFonts w:ascii="Arial Nova" w:eastAsia="Arial Nova" w:hAnsi="Arial Nova" w:cs="Arial Nova"/>
          <w:color w:val="333333"/>
        </w:rPr>
        <w:t xml:space="preserve">(1963) </w:t>
      </w:r>
      <w:r w:rsidR="3DEF6BCD" w:rsidRPr="4B95218D">
        <w:rPr>
          <w:rFonts w:ascii="Arial Nova" w:eastAsia="Arial Nova" w:hAnsi="Arial Nova" w:cs="Arial Nova"/>
          <w:color w:val="333333"/>
        </w:rPr>
        <w:t xml:space="preserve">wrote that congruence were synonymous with awareness, </w:t>
      </w:r>
      <w:r w:rsidR="3EBC6BA2" w:rsidRPr="4B95218D">
        <w:rPr>
          <w:rFonts w:ascii="Arial Nova" w:eastAsia="Arial Nova" w:hAnsi="Arial Nova" w:cs="Arial Nova"/>
          <w:color w:val="333333"/>
        </w:rPr>
        <w:t xml:space="preserve">symbolisation, and </w:t>
      </w:r>
      <w:r w:rsidR="05B711B4" w:rsidRPr="4B95218D">
        <w:rPr>
          <w:rFonts w:ascii="Arial Nova" w:eastAsia="Arial Nova" w:hAnsi="Arial Nova" w:cs="Arial Nova"/>
          <w:color w:val="333333"/>
        </w:rPr>
        <w:t>consciousness combined</w:t>
      </w:r>
      <w:r w:rsidR="3EBC6BA2" w:rsidRPr="4B95218D">
        <w:rPr>
          <w:rFonts w:ascii="Arial Nova" w:eastAsia="Arial Nova" w:hAnsi="Arial Nova" w:cs="Arial Nova"/>
          <w:color w:val="333333"/>
        </w:rPr>
        <w:t xml:space="preserve"> and in such </w:t>
      </w:r>
      <w:r w:rsidR="575B7E64" w:rsidRPr="4B95218D">
        <w:rPr>
          <w:rFonts w:ascii="Arial Nova" w:eastAsia="Arial Nova" w:hAnsi="Arial Nova" w:cs="Arial Nova"/>
          <w:color w:val="333333"/>
        </w:rPr>
        <w:t xml:space="preserve">are linked with perspective and empathy </w:t>
      </w:r>
      <w:r w:rsidR="0A685264" w:rsidRPr="4B95218D">
        <w:rPr>
          <w:rFonts w:ascii="Arial Nova" w:eastAsia="Arial Nova" w:hAnsi="Arial Nova" w:cs="Arial Nova"/>
          <w:color w:val="333333"/>
        </w:rPr>
        <w:t xml:space="preserve">and give a more personal and deeper meaning to a person's </w:t>
      </w:r>
      <w:r w:rsidR="55C08403" w:rsidRPr="4B95218D">
        <w:rPr>
          <w:rFonts w:ascii="Arial Nova" w:eastAsia="Arial Nova" w:hAnsi="Arial Nova" w:cs="Arial Nova"/>
          <w:color w:val="333333"/>
        </w:rPr>
        <w:t>narrative. Sanders</w:t>
      </w:r>
      <w:r w:rsidR="0FF24DFE" w:rsidRPr="4B95218D">
        <w:rPr>
          <w:rFonts w:ascii="Arial Nova" w:eastAsia="Arial Nova" w:hAnsi="Arial Nova" w:cs="Arial Nova"/>
          <w:color w:val="333333"/>
        </w:rPr>
        <w:t xml:space="preserve">, </w:t>
      </w:r>
      <w:r w:rsidR="52551848" w:rsidRPr="4B95218D">
        <w:rPr>
          <w:rFonts w:ascii="Arial Nova" w:eastAsia="Arial Nova" w:hAnsi="Arial Nova" w:cs="Arial Nova"/>
          <w:color w:val="333333"/>
        </w:rPr>
        <w:t>(</w:t>
      </w:r>
      <w:r w:rsidR="0FF24DFE" w:rsidRPr="4B95218D">
        <w:rPr>
          <w:rFonts w:ascii="Arial Nova" w:eastAsia="Arial Nova" w:hAnsi="Arial Nova" w:cs="Arial Nova"/>
          <w:color w:val="333333"/>
        </w:rPr>
        <w:t>20</w:t>
      </w:r>
      <w:r w:rsidR="4BC6AB5A" w:rsidRPr="4B95218D">
        <w:rPr>
          <w:rFonts w:ascii="Arial Nova" w:eastAsia="Arial Nova" w:hAnsi="Arial Nova" w:cs="Arial Nova"/>
          <w:color w:val="333333"/>
        </w:rPr>
        <w:t>12</w:t>
      </w:r>
      <w:r w:rsidR="65548718" w:rsidRPr="4B95218D">
        <w:rPr>
          <w:rFonts w:ascii="Arial Nova" w:eastAsia="Arial Nova" w:hAnsi="Arial Nova" w:cs="Arial Nova"/>
          <w:color w:val="333333"/>
        </w:rPr>
        <w:t>)</w:t>
      </w:r>
      <w:r w:rsidR="1DE9EF78" w:rsidRPr="4B95218D">
        <w:rPr>
          <w:rFonts w:ascii="Arial Nova" w:eastAsia="Arial Nova" w:hAnsi="Arial Nova" w:cs="Arial Nova"/>
          <w:color w:val="333333"/>
        </w:rPr>
        <w:t xml:space="preserve"> states that total congruence in both its internal meaning and its communication is undoubtedly </w:t>
      </w:r>
      <w:r w:rsidR="75DB7D4F" w:rsidRPr="4B95218D">
        <w:rPr>
          <w:rFonts w:ascii="Arial Nova" w:eastAsia="Arial Nova" w:hAnsi="Arial Nova" w:cs="Arial Nova"/>
          <w:color w:val="333333"/>
        </w:rPr>
        <w:t xml:space="preserve">only a theoretical idea and argues that congruence can </w:t>
      </w:r>
      <w:r w:rsidR="795F65D9" w:rsidRPr="4B95218D">
        <w:rPr>
          <w:rFonts w:ascii="Arial Nova" w:eastAsia="Arial Nova" w:hAnsi="Arial Nova" w:cs="Arial Nova"/>
          <w:color w:val="333333"/>
        </w:rPr>
        <w:t xml:space="preserve">neither be classed as a skill or technique but </w:t>
      </w:r>
      <w:r w:rsidR="5B3752D2" w:rsidRPr="4B95218D">
        <w:rPr>
          <w:rFonts w:ascii="Arial Nova" w:eastAsia="Arial Nova" w:hAnsi="Arial Nova" w:cs="Arial Nova"/>
          <w:color w:val="333333"/>
        </w:rPr>
        <w:t>to</w:t>
      </w:r>
      <w:r w:rsidR="795F65D9" w:rsidRPr="4B95218D">
        <w:rPr>
          <w:rFonts w:ascii="Arial Nova" w:eastAsia="Arial Nova" w:hAnsi="Arial Nova" w:cs="Arial Nova"/>
          <w:color w:val="333333"/>
        </w:rPr>
        <w:t xml:space="preserve"> foster a </w:t>
      </w:r>
      <w:proofErr w:type="spellStart"/>
      <w:r w:rsidR="185C666D" w:rsidRPr="4B95218D">
        <w:rPr>
          <w:rFonts w:ascii="Arial Nova" w:eastAsia="Arial Nova" w:hAnsi="Arial Nova" w:cs="Arial Nova"/>
          <w:color w:val="333333"/>
        </w:rPr>
        <w:t>therapeutic</w:t>
      </w:r>
      <w:r w:rsidR="222FE11D" w:rsidRPr="4B95218D">
        <w:rPr>
          <w:rFonts w:ascii="Arial Nova" w:eastAsia="Arial Nova" w:hAnsi="Arial Nova" w:cs="Arial Nova"/>
          <w:color w:val="333333"/>
        </w:rPr>
        <w:t>relationship</w:t>
      </w:r>
      <w:proofErr w:type="spellEnd"/>
      <w:r w:rsidR="795F65D9" w:rsidRPr="4B95218D">
        <w:rPr>
          <w:rFonts w:ascii="Arial Nova" w:eastAsia="Arial Nova" w:hAnsi="Arial Nova" w:cs="Arial Nova"/>
          <w:color w:val="333333"/>
        </w:rPr>
        <w:t xml:space="preserve"> between counsellor </w:t>
      </w:r>
      <w:proofErr w:type="spellStart"/>
      <w:r w:rsidR="795F65D9" w:rsidRPr="4B95218D">
        <w:rPr>
          <w:rFonts w:ascii="Arial Nova" w:eastAsia="Arial Nova" w:hAnsi="Arial Nova" w:cs="Arial Nova"/>
          <w:color w:val="333333"/>
        </w:rPr>
        <w:t>aclient</w:t>
      </w:r>
      <w:proofErr w:type="spellEnd"/>
      <w:r w:rsidR="795F65D9" w:rsidRPr="4B95218D">
        <w:rPr>
          <w:rFonts w:ascii="Arial Nova" w:eastAsia="Arial Nova" w:hAnsi="Arial Nova" w:cs="Arial Nova"/>
          <w:color w:val="333333"/>
        </w:rPr>
        <w:t xml:space="preserve"> </w:t>
      </w:r>
      <w:r w:rsidR="1429815B" w:rsidRPr="4B95218D">
        <w:rPr>
          <w:rFonts w:ascii="Arial Nova" w:eastAsia="Arial Nova" w:hAnsi="Arial Nova" w:cs="Arial Nova"/>
          <w:color w:val="333333"/>
        </w:rPr>
        <w:t xml:space="preserve">it </w:t>
      </w:r>
      <w:r w:rsidR="795F65D9" w:rsidRPr="4B95218D">
        <w:rPr>
          <w:rFonts w:ascii="Arial Nova" w:eastAsia="Arial Nova" w:hAnsi="Arial Nova" w:cs="Arial Nova"/>
          <w:color w:val="333333"/>
        </w:rPr>
        <w:t xml:space="preserve">needs to be a </w:t>
      </w:r>
      <w:proofErr w:type="spellStart"/>
      <w:r w:rsidR="57B55F91" w:rsidRPr="4B95218D">
        <w:rPr>
          <w:rFonts w:ascii="Arial Nova" w:eastAsia="Arial Nova" w:hAnsi="Arial Nova" w:cs="Arial Nova"/>
          <w:color w:val="333333"/>
        </w:rPr>
        <w:t>fundamental</w:t>
      </w:r>
      <w:r w:rsidR="2E8A3E96" w:rsidRPr="4B95218D">
        <w:rPr>
          <w:rFonts w:ascii="Arial Nova" w:eastAsia="Arial Nova" w:hAnsi="Arial Nova" w:cs="Arial Nova"/>
          <w:color w:val="333333"/>
        </w:rPr>
        <w:t>value</w:t>
      </w:r>
      <w:proofErr w:type="spellEnd"/>
      <w:r w:rsidR="2E8A3E96" w:rsidRPr="4B95218D">
        <w:rPr>
          <w:rFonts w:ascii="Arial Nova" w:eastAsia="Arial Nova" w:hAnsi="Arial Nova" w:cs="Arial Nova"/>
          <w:color w:val="333333"/>
        </w:rPr>
        <w:t>.</w:t>
      </w:r>
      <w:r w:rsidR="6F9F1C6E" w:rsidRPr="4B95218D">
        <w:rPr>
          <w:rFonts w:ascii="Arial Nova" w:eastAsia="Arial Nova" w:hAnsi="Arial Nova" w:cs="Arial Nova"/>
          <w:color w:val="333333"/>
        </w:rPr>
        <w:t xml:space="preserve"> However, Macleod (2024) argues that congruence rarely, if ever exists and most people client</w:t>
      </w:r>
      <w:r w:rsidR="6182CF0C" w:rsidRPr="4B95218D">
        <w:rPr>
          <w:rFonts w:ascii="Arial Nova" w:eastAsia="Arial Nova" w:hAnsi="Arial Nova" w:cs="Arial Nova"/>
          <w:color w:val="333333"/>
        </w:rPr>
        <w:t>s as well as therapists experience a certain amount of incongruence.</w:t>
      </w:r>
      <w:r w:rsidR="0F2543E4" w:rsidRPr="4B95218D">
        <w:rPr>
          <w:rFonts w:ascii="Arial Nova" w:eastAsia="Arial Nova" w:hAnsi="Arial Nova" w:cs="Arial Nova"/>
          <w:color w:val="333333"/>
        </w:rPr>
        <w:t xml:space="preserve"> Macleod (2024) also states that </w:t>
      </w:r>
      <w:r w:rsidR="021E65CC" w:rsidRPr="4B95218D">
        <w:rPr>
          <w:rFonts w:ascii="Arial Nova" w:eastAsia="Arial Nova" w:hAnsi="Arial Nova" w:cs="Arial Nova"/>
          <w:color w:val="333333"/>
        </w:rPr>
        <w:t>recent critics argue that th</w:t>
      </w:r>
      <w:r w:rsidR="0C6123A5" w:rsidRPr="4B95218D">
        <w:rPr>
          <w:rFonts w:ascii="Arial Nova" w:eastAsia="Arial Nova" w:hAnsi="Arial Nova" w:cs="Arial Nova"/>
          <w:color w:val="333333"/>
        </w:rPr>
        <w:t>e</w:t>
      </w:r>
      <w:r w:rsidR="021E65CC" w:rsidRPr="4B95218D">
        <w:rPr>
          <w:rFonts w:ascii="Arial Nova" w:eastAsia="Arial Nova" w:hAnsi="Arial Nova" w:cs="Arial Nova"/>
          <w:color w:val="333333"/>
        </w:rPr>
        <w:t xml:space="preserve"> idea of congruence may overlook the influence of external factors </w:t>
      </w:r>
      <w:r w:rsidR="2AD7D934" w:rsidRPr="4B95218D">
        <w:rPr>
          <w:rFonts w:ascii="Arial Nova" w:eastAsia="Arial Nova" w:hAnsi="Arial Nova" w:cs="Arial Nova"/>
          <w:color w:val="333333"/>
        </w:rPr>
        <w:t xml:space="preserve">such as the pressures of modern-day society and cultural concepts </w:t>
      </w:r>
      <w:r w:rsidR="2AD7D934" w:rsidRPr="4B95218D">
        <w:rPr>
          <w:rFonts w:ascii="Arial Nova" w:eastAsia="Arial Nova" w:hAnsi="Arial Nova" w:cs="Arial Nova"/>
          <w:color w:val="333333"/>
        </w:rPr>
        <w:lastRenderedPageBreak/>
        <w:t>and the impact these have on human behavi</w:t>
      </w:r>
      <w:r w:rsidR="6C25B5EE" w:rsidRPr="4B95218D">
        <w:rPr>
          <w:rFonts w:ascii="Arial Nova" w:eastAsia="Arial Nova" w:hAnsi="Arial Nova" w:cs="Arial Nova"/>
          <w:color w:val="333333"/>
        </w:rPr>
        <w:t>our and development within the 21</w:t>
      </w:r>
      <w:r w:rsidR="6C25B5EE" w:rsidRPr="4B95218D">
        <w:rPr>
          <w:rFonts w:ascii="Arial Nova" w:eastAsia="Arial Nova" w:hAnsi="Arial Nova" w:cs="Arial Nova"/>
          <w:color w:val="333333"/>
          <w:vertAlign w:val="superscript"/>
        </w:rPr>
        <w:t>st</w:t>
      </w:r>
      <w:r w:rsidR="6C25B5EE" w:rsidRPr="4B95218D">
        <w:rPr>
          <w:rFonts w:ascii="Arial Nova" w:eastAsia="Arial Nova" w:hAnsi="Arial Nova" w:cs="Arial Nova"/>
          <w:color w:val="333333"/>
        </w:rPr>
        <w:t xml:space="preserve"> century</w:t>
      </w:r>
      <w:r w:rsidR="18BC9D77" w:rsidRPr="4B95218D">
        <w:rPr>
          <w:rFonts w:ascii="Arial Nova" w:eastAsia="Arial Nova" w:hAnsi="Arial Nova" w:cs="Arial Nova"/>
          <w:color w:val="333333"/>
        </w:rPr>
        <w:t xml:space="preserve">. </w:t>
      </w:r>
      <w:r w:rsidR="42B328B1" w:rsidRPr="4B95218D">
        <w:rPr>
          <w:rFonts w:ascii="Arial Nova" w:eastAsia="Arial Nova" w:hAnsi="Arial Nova" w:cs="Arial Nova"/>
          <w:color w:val="333333"/>
        </w:rPr>
        <w:t xml:space="preserve">Stephen (2023) </w:t>
      </w:r>
      <w:r w:rsidR="6ED15987" w:rsidRPr="4B95218D">
        <w:rPr>
          <w:rFonts w:ascii="Arial Nova" w:eastAsia="Arial Nova" w:hAnsi="Arial Nova" w:cs="Arial Nova"/>
          <w:color w:val="333333"/>
        </w:rPr>
        <w:t>s</w:t>
      </w:r>
      <w:r w:rsidR="020F97EF" w:rsidRPr="4B95218D">
        <w:rPr>
          <w:rFonts w:ascii="Arial Nova" w:eastAsia="Arial Nova" w:hAnsi="Arial Nova" w:cs="Arial Nova"/>
          <w:color w:val="333333"/>
        </w:rPr>
        <w:t>tates that in some countries the idea that technology can solve our psychological problems</w:t>
      </w:r>
      <w:r w:rsidR="30DC1C7A" w:rsidRPr="4B95218D">
        <w:rPr>
          <w:rFonts w:ascii="Arial Nova" w:eastAsia="Arial Nova" w:hAnsi="Arial Nova" w:cs="Arial Nova"/>
          <w:color w:val="333333"/>
        </w:rPr>
        <w:t>, often has clients arriving at therapy with an expectation of a quick ‘fix’ leading to the dilemma of respondin</w:t>
      </w:r>
      <w:r w:rsidR="7F169B80" w:rsidRPr="4B95218D">
        <w:rPr>
          <w:rFonts w:ascii="Arial Nova" w:eastAsia="Arial Nova" w:hAnsi="Arial Nova" w:cs="Arial Nova"/>
          <w:color w:val="333333"/>
        </w:rPr>
        <w:t xml:space="preserve">g as a person-centred therapist seeking to be as open as possible yet holding their own expectations and thoughts on how </w:t>
      </w:r>
      <w:r w:rsidR="5A345815" w:rsidRPr="4B95218D">
        <w:rPr>
          <w:rFonts w:ascii="Arial Nova" w:eastAsia="Arial Nova" w:hAnsi="Arial Nova" w:cs="Arial Nova"/>
          <w:color w:val="333333"/>
        </w:rPr>
        <w:t xml:space="preserve">change is likely to occur. One way </w:t>
      </w:r>
      <w:r w:rsidR="4D32D71C" w:rsidRPr="4B95218D">
        <w:rPr>
          <w:rFonts w:ascii="Arial Nova" w:eastAsia="Arial Nova" w:hAnsi="Arial Nova" w:cs="Arial Nova"/>
          <w:color w:val="333333"/>
        </w:rPr>
        <w:t xml:space="preserve">Stephen (2023) references the </w:t>
      </w:r>
      <w:r w:rsidR="5A345815" w:rsidRPr="4B95218D">
        <w:rPr>
          <w:rFonts w:ascii="Arial Nova" w:eastAsia="Arial Nova" w:hAnsi="Arial Nova" w:cs="Arial Nova"/>
          <w:color w:val="333333"/>
        </w:rPr>
        <w:t>adapting</w:t>
      </w:r>
      <w:r w:rsidR="6B570B1D" w:rsidRPr="4B95218D">
        <w:rPr>
          <w:rFonts w:ascii="Arial Nova" w:eastAsia="Arial Nova" w:hAnsi="Arial Nova" w:cs="Arial Nova"/>
          <w:color w:val="333333"/>
        </w:rPr>
        <w:t xml:space="preserve"> of congruence</w:t>
      </w:r>
      <w:r w:rsidR="5A345815" w:rsidRPr="4B95218D">
        <w:rPr>
          <w:rFonts w:ascii="Arial Nova" w:eastAsia="Arial Nova" w:hAnsi="Arial Nova" w:cs="Arial Nova"/>
          <w:color w:val="333333"/>
        </w:rPr>
        <w:t xml:space="preserve"> in the 21</w:t>
      </w:r>
      <w:r w:rsidR="5A345815" w:rsidRPr="4B95218D">
        <w:rPr>
          <w:rFonts w:ascii="Arial Nova" w:eastAsia="Arial Nova" w:hAnsi="Arial Nova" w:cs="Arial Nova"/>
          <w:color w:val="333333"/>
          <w:vertAlign w:val="superscript"/>
        </w:rPr>
        <w:t>st</w:t>
      </w:r>
      <w:r w:rsidR="5A345815" w:rsidRPr="4B95218D">
        <w:rPr>
          <w:rFonts w:ascii="Arial Nova" w:eastAsia="Arial Nova" w:hAnsi="Arial Nova" w:cs="Arial Nova"/>
          <w:color w:val="333333"/>
        </w:rPr>
        <w:t xml:space="preserve"> century is </w:t>
      </w:r>
      <w:r w:rsidR="5BCBA2E8" w:rsidRPr="4B95218D">
        <w:rPr>
          <w:rFonts w:ascii="Arial Nova" w:eastAsia="Arial Nova" w:hAnsi="Arial Nova" w:cs="Arial Nova"/>
          <w:color w:val="333333"/>
        </w:rPr>
        <w:t>to meet the clients in their expectations however not adapt the person-centred therapy model to match those expectations</w:t>
      </w:r>
      <w:r w:rsidR="314C808C" w:rsidRPr="4B95218D">
        <w:rPr>
          <w:rFonts w:ascii="Arial Nova" w:eastAsia="Arial Nova" w:hAnsi="Arial Nova" w:cs="Arial Nova"/>
          <w:color w:val="333333"/>
        </w:rPr>
        <w:t>, therefore</w:t>
      </w:r>
      <w:r w:rsidR="52734BFA" w:rsidRPr="4B95218D">
        <w:rPr>
          <w:rFonts w:ascii="Arial Nova" w:eastAsia="Arial Nova" w:hAnsi="Arial Nova" w:cs="Arial Nova"/>
          <w:color w:val="333333"/>
        </w:rPr>
        <w:t xml:space="preserve"> by</w:t>
      </w:r>
      <w:r w:rsidR="314C808C" w:rsidRPr="4B95218D">
        <w:rPr>
          <w:rFonts w:ascii="Arial Nova" w:eastAsia="Arial Nova" w:hAnsi="Arial Nova" w:cs="Arial Nova"/>
          <w:color w:val="333333"/>
        </w:rPr>
        <w:t xml:space="preserve"> not matching the client's incongruence </w:t>
      </w:r>
      <w:r w:rsidR="1940532A" w:rsidRPr="4B95218D">
        <w:rPr>
          <w:rFonts w:ascii="Arial Nova" w:eastAsia="Arial Nova" w:hAnsi="Arial Nova" w:cs="Arial Nova"/>
          <w:color w:val="333333"/>
        </w:rPr>
        <w:t>the therapist can</w:t>
      </w:r>
      <w:r w:rsidR="314C808C" w:rsidRPr="4B95218D">
        <w:rPr>
          <w:rFonts w:ascii="Arial Nova" w:eastAsia="Arial Nova" w:hAnsi="Arial Nova" w:cs="Arial Nova"/>
          <w:color w:val="333333"/>
        </w:rPr>
        <w:t xml:space="preserve"> still maintain a therapeutic </w:t>
      </w:r>
      <w:proofErr w:type="spellStart"/>
      <w:r w:rsidR="314C808C" w:rsidRPr="4B95218D">
        <w:rPr>
          <w:rFonts w:ascii="Arial Nova" w:eastAsia="Arial Nova" w:hAnsi="Arial Nova" w:cs="Arial Nova"/>
          <w:color w:val="333333"/>
        </w:rPr>
        <w:t>relationship.</w:t>
      </w:r>
      <w:r w:rsidR="0B0B0EC1" w:rsidRPr="4B95218D">
        <w:rPr>
          <w:rFonts w:ascii="Arial Nova" w:eastAsia="Arial Nova" w:hAnsi="Arial Nova" w:cs="Arial Nova"/>
          <w:color w:val="333333"/>
        </w:rPr>
        <w:t>Stephens</w:t>
      </w:r>
      <w:proofErr w:type="spellEnd"/>
      <w:r w:rsidR="0B0B0EC1" w:rsidRPr="4B95218D">
        <w:rPr>
          <w:rFonts w:ascii="Arial Nova" w:eastAsia="Arial Nova" w:hAnsi="Arial Nova" w:cs="Arial Nova"/>
          <w:color w:val="333333"/>
        </w:rPr>
        <w:t xml:space="preserve"> reports </w:t>
      </w:r>
      <w:r w:rsidR="5B589E7B" w:rsidRPr="4B95218D">
        <w:rPr>
          <w:rFonts w:ascii="Arial Nova" w:eastAsia="Arial Nova" w:hAnsi="Arial Nova" w:cs="Arial Nova"/>
          <w:color w:val="333333"/>
        </w:rPr>
        <w:t>that to</w:t>
      </w:r>
      <w:r w:rsidR="79DB0831" w:rsidRPr="4B95218D">
        <w:rPr>
          <w:rFonts w:ascii="Arial Nova" w:eastAsia="Arial Nova" w:hAnsi="Arial Nova" w:cs="Arial Nova"/>
          <w:color w:val="333333"/>
        </w:rPr>
        <w:t xml:space="preserve"> experience </w:t>
      </w:r>
      <w:proofErr w:type="spellStart"/>
      <w:r w:rsidR="79DB0831" w:rsidRPr="4B95218D">
        <w:rPr>
          <w:rFonts w:ascii="Arial Nova" w:eastAsia="Arial Nova" w:hAnsi="Arial Nova" w:cs="Arial Nova"/>
          <w:color w:val="333333"/>
        </w:rPr>
        <w:t>the</w:t>
      </w:r>
      <w:r w:rsidR="3A82438A" w:rsidRPr="4B95218D">
        <w:rPr>
          <w:rFonts w:ascii="Arial Nova" w:eastAsia="Arial Nova" w:hAnsi="Arial Nova" w:cs="Arial Nova"/>
          <w:color w:val="333333"/>
        </w:rPr>
        <w:t>clients</w:t>
      </w:r>
      <w:proofErr w:type="spellEnd"/>
      <w:r w:rsidR="3A82438A" w:rsidRPr="4B95218D">
        <w:rPr>
          <w:rFonts w:ascii="Arial Nova" w:eastAsia="Arial Nova" w:hAnsi="Arial Nova" w:cs="Arial Nova"/>
          <w:color w:val="333333"/>
        </w:rPr>
        <w:t xml:space="preserve"> </w:t>
      </w:r>
      <w:proofErr w:type="spellStart"/>
      <w:r w:rsidR="3A82438A" w:rsidRPr="4B95218D">
        <w:rPr>
          <w:rFonts w:ascii="Arial Nova" w:eastAsia="Arial Nova" w:hAnsi="Arial Nova" w:cs="Arial Nova"/>
          <w:color w:val="333333"/>
        </w:rPr>
        <w:t>frame</w:t>
      </w:r>
      <w:r w:rsidR="79DB0831" w:rsidRPr="4B95218D">
        <w:rPr>
          <w:rFonts w:ascii="Arial Nova" w:eastAsia="Arial Nova" w:hAnsi="Arial Nova" w:cs="Arial Nova"/>
          <w:color w:val="333333"/>
        </w:rPr>
        <w:t>of</w:t>
      </w:r>
      <w:proofErr w:type="spellEnd"/>
      <w:r w:rsidR="79DB0831" w:rsidRPr="4B95218D">
        <w:rPr>
          <w:rFonts w:ascii="Arial Nova" w:eastAsia="Arial Nova" w:hAnsi="Arial Nova" w:cs="Arial Nova"/>
          <w:color w:val="333333"/>
        </w:rPr>
        <w:t xml:space="preserve"> reference enhances the therapists under</w:t>
      </w:r>
      <w:r w:rsidR="23295058" w:rsidRPr="4B95218D">
        <w:rPr>
          <w:rFonts w:ascii="Arial Nova" w:eastAsia="Arial Nova" w:hAnsi="Arial Nova" w:cs="Arial Nova"/>
          <w:color w:val="333333"/>
        </w:rPr>
        <w:t>standing of the client and therefore provide</w:t>
      </w:r>
      <w:r w:rsidR="076BB180" w:rsidRPr="4B95218D">
        <w:rPr>
          <w:rFonts w:ascii="Arial Nova" w:eastAsia="Arial Nova" w:hAnsi="Arial Nova" w:cs="Arial Nova"/>
          <w:color w:val="333333"/>
        </w:rPr>
        <w:t xml:space="preserve"> both congruence and unconditional</w:t>
      </w:r>
      <w:r w:rsidR="23295058" w:rsidRPr="4B95218D">
        <w:rPr>
          <w:rFonts w:ascii="Arial Nova" w:eastAsia="Arial Nova" w:hAnsi="Arial Nova" w:cs="Arial Nova"/>
          <w:color w:val="333333"/>
        </w:rPr>
        <w:t xml:space="preserve"> positive regard.</w:t>
      </w:r>
    </w:p>
    <w:p w:rsidR="03D18669" w:rsidRDefault="03D18669" w:rsidP="03D18669">
      <w:pPr>
        <w:spacing w:line="480" w:lineRule="auto"/>
        <w:rPr>
          <w:rFonts w:ascii="Arial Nova" w:eastAsia="Arial Nova" w:hAnsi="Arial Nova" w:cs="Arial Nova"/>
          <w:color w:val="333333"/>
        </w:rPr>
      </w:pPr>
    </w:p>
    <w:p w:rsidR="7090C942" w:rsidRDefault="26393444" w:rsidP="6212DE45">
      <w:pPr>
        <w:spacing w:line="480" w:lineRule="auto"/>
        <w:rPr>
          <w:rFonts w:ascii="Arial Nova" w:eastAsia="Arial Nova" w:hAnsi="Arial Nova" w:cs="Arial Nova"/>
          <w:color w:val="333333"/>
        </w:rPr>
      </w:pPr>
      <w:r w:rsidRPr="6212DE45">
        <w:rPr>
          <w:rFonts w:ascii="Arial Nova" w:eastAsia="Arial Nova" w:hAnsi="Arial Nova" w:cs="Arial Nova"/>
          <w:color w:val="333333"/>
        </w:rPr>
        <w:t>U</w:t>
      </w:r>
      <w:r w:rsidR="49127F4E" w:rsidRPr="6212DE45">
        <w:rPr>
          <w:rFonts w:ascii="Arial Nova" w:eastAsia="Arial Nova" w:hAnsi="Arial Nova" w:cs="Arial Nova"/>
          <w:color w:val="333333"/>
        </w:rPr>
        <w:t xml:space="preserve">nconditional </w:t>
      </w:r>
      <w:r w:rsidR="272BCE36" w:rsidRPr="6212DE45">
        <w:rPr>
          <w:rFonts w:ascii="Arial Nova" w:eastAsia="Arial Nova" w:hAnsi="Arial Nova" w:cs="Arial Nova"/>
          <w:color w:val="333333"/>
        </w:rPr>
        <w:t>P</w:t>
      </w:r>
      <w:r w:rsidR="49127F4E" w:rsidRPr="6212DE45">
        <w:rPr>
          <w:rFonts w:ascii="Arial Nova" w:eastAsia="Arial Nova" w:hAnsi="Arial Nova" w:cs="Arial Nova"/>
          <w:color w:val="333333"/>
        </w:rPr>
        <w:t xml:space="preserve">ositive </w:t>
      </w:r>
      <w:r w:rsidR="6D414347" w:rsidRPr="6212DE45">
        <w:rPr>
          <w:rFonts w:ascii="Arial Nova" w:eastAsia="Arial Nova" w:hAnsi="Arial Nova" w:cs="Arial Nova"/>
          <w:color w:val="333333"/>
        </w:rPr>
        <w:t>R</w:t>
      </w:r>
      <w:r w:rsidR="49127F4E" w:rsidRPr="6212DE45">
        <w:rPr>
          <w:rFonts w:ascii="Arial Nova" w:eastAsia="Arial Nova" w:hAnsi="Arial Nova" w:cs="Arial Nova"/>
          <w:color w:val="333333"/>
        </w:rPr>
        <w:t>egard (UPR</w:t>
      </w:r>
      <w:r w:rsidR="65E08400" w:rsidRPr="6212DE45">
        <w:rPr>
          <w:rFonts w:ascii="Arial Nova" w:eastAsia="Arial Nova" w:hAnsi="Arial Nova" w:cs="Arial Nova"/>
          <w:color w:val="333333"/>
        </w:rPr>
        <w:t xml:space="preserve">), </w:t>
      </w:r>
      <w:proofErr w:type="spellStart"/>
      <w:r w:rsidR="65E08400" w:rsidRPr="6212DE45">
        <w:rPr>
          <w:rFonts w:ascii="Arial Nova" w:eastAsia="Arial Nova" w:hAnsi="Arial Nova" w:cs="Arial Nova"/>
          <w:color w:val="333333"/>
        </w:rPr>
        <w:t>forms</w:t>
      </w:r>
      <w:r w:rsidR="07DE5523" w:rsidRPr="6212DE45">
        <w:rPr>
          <w:rFonts w:ascii="Arial Nova" w:eastAsia="Arial Nova" w:hAnsi="Arial Nova" w:cs="Arial Nova"/>
          <w:color w:val="333333"/>
        </w:rPr>
        <w:t>another</w:t>
      </w:r>
      <w:proofErr w:type="spellEnd"/>
      <w:r w:rsidR="07DE5523" w:rsidRPr="6212DE45">
        <w:rPr>
          <w:rFonts w:ascii="Arial Nova" w:eastAsia="Arial Nova" w:hAnsi="Arial Nova" w:cs="Arial Nova"/>
          <w:color w:val="333333"/>
        </w:rPr>
        <w:t xml:space="preserve"> of the core elements</w:t>
      </w:r>
      <w:r w:rsidR="7F62B48A" w:rsidRPr="6212DE45">
        <w:rPr>
          <w:rFonts w:ascii="Arial Nova" w:eastAsia="Arial Nova" w:hAnsi="Arial Nova" w:cs="Arial Nova"/>
          <w:color w:val="333333"/>
        </w:rPr>
        <w:t xml:space="preserve"> of Person-centred therapy</w:t>
      </w:r>
      <w:r w:rsidR="758DE5DE" w:rsidRPr="6212DE45">
        <w:rPr>
          <w:rFonts w:ascii="Arial Nova" w:eastAsia="Arial Nova" w:hAnsi="Arial Nova" w:cs="Arial Nova"/>
          <w:color w:val="333333"/>
        </w:rPr>
        <w:t>.</w:t>
      </w:r>
      <w:r w:rsidR="7090C942" w:rsidRPr="6212DE45">
        <w:rPr>
          <w:rFonts w:ascii="Arial Nova" w:eastAsia="Arial Nova" w:hAnsi="Arial Nova" w:cs="Arial Nova"/>
          <w:color w:val="333333"/>
        </w:rPr>
        <w:t xml:space="preserve">UPR is described as an environment whereby parents, significant others and the humanistic therapist </w:t>
      </w:r>
      <w:r w:rsidR="512083CA" w:rsidRPr="6212DE45">
        <w:rPr>
          <w:rFonts w:ascii="Arial Nova" w:eastAsia="Arial Nova" w:hAnsi="Arial Nova" w:cs="Arial Nova"/>
          <w:color w:val="333333"/>
        </w:rPr>
        <w:t>accepts and loves the other person, without judgement or criticism, the</w:t>
      </w:r>
      <w:r w:rsidR="066499BE" w:rsidRPr="6212DE45">
        <w:rPr>
          <w:rFonts w:ascii="Arial Nova" w:eastAsia="Arial Nova" w:hAnsi="Arial Nova" w:cs="Arial Nova"/>
          <w:color w:val="333333"/>
        </w:rPr>
        <w:t>y</w:t>
      </w:r>
      <w:r w:rsidR="512083CA" w:rsidRPr="6212DE45">
        <w:rPr>
          <w:rFonts w:ascii="Arial Nova" w:eastAsia="Arial Nova" w:hAnsi="Arial Nova" w:cs="Arial Nova"/>
          <w:color w:val="333333"/>
        </w:rPr>
        <w:t xml:space="preserve"> accept the person for who they are.</w:t>
      </w:r>
      <w:r w:rsidR="4423A3FD" w:rsidRPr="6212DE45">
        <w:rPr>
          <w:rFonts w:ascii="Arial Nova" w:eastAsia="Arial Nova" w:hAnsi="Arial Nova" w:cs="Arial Nova"/>
          <w:color w:val="333333"/>
        </w:rPr>
        <w:t xml:space="preserve"> </w:t>
      </w:r>
      <w:proofErr w:type="gramStart"/>
      <w:r w:rsidR="4423A3FD" w:rsidRPr="6212DE45">
        <w:rPr>
          <w:rFonts w:ascii="Arial Nova" w:eastAsia="Arial Nova" w:hAnsi="Arial Nova" w:cs="Arial Nova"/>
          <w:color w:val="333333"/>
        </w:rPr>
        <w:t>(Rogers, 1951)</w:t>
      </w:r>
      <w:r w:rsidR="07F0299F" w:rsidRPr="6212DE45">
        <w:rPr>
          <w:rFonts w:ascii="Arial Nova" w:eastAsia="Arial Nova" w:hAnsi="Arial Nova" w:cs="Arial Nova"/>
          <w:color w:val="333333"/>
        </w:rPr>
        <w:t>.</w:t>
      </w:r>
      <w:proofErr w:type="gramEnd"/>
      <w:r w:rsidR="07F0299F" w:rsidRPr="6212DE45">
        <w:rPr>
          <w:rFonts w:ascii="Arial Nova" w:eastAsia="Arial Nova" w:hAnsi="Arial Nova" w:cs="Arial Nova"/>
          <w:color w:val="333333"/>
        </w:rPr>
        <w:t xml:space="preserve"> </w:t>
      </w:r>
      <w:r w:rsidR="45ED8F1E" w:rsidRPr="6212DE45">
        <w:rPr>
          <w:rFonts w:ascii="Arial Nova" w:eastAsia="Arial Nova" w:hAnsi="Arial Nova" w:cs="Arial Nova"/>
          <w:color w:val="333333"/>
        </w:rPr>
        <w:t xml:space="preserve">This attitude is not dependant on the behaviour of the client, it is truly unconditional, Rogers (1957) </w:t>
      </w:r>
      <w:proofErr w:type="spellStart"/>
      <w:r w:rsidR="66715C7C" w:rsidRPr="6212DE45">
        <w:rPr>
          <w:rFonts w:ascii="Arial Nova" w:eastAsia="Arial Nova" w:hAnsi="Arial Nova" w:cs="Arial Nova"/>
          <w:color w:val="333333"/>
        </w:rPr>
        <w:t>stated</w:t>
      </w:r>
      <w:r w:rsidR="4639D714" w:rsidRPr="6212DE45">
        <w:rPr>
          <w:rFonts w:ascii="Arial Nova" w:eastAsia="Arial Nova" w:hAnsi="Arial Nova" w:cs="Arial Nova"/>
          <w:color w:val="333333"/>
        </w:rPr>
        <w:t>that</w:t>
      </w:r>
      <w:proofErr w:type="spellEnd"/>
      <w:r w:rsidR="4639D714" w:rsidRPr="6212DE45">
        <w:rPr>
          <w:rFonts w:ascii="Arial Nova" w:eastAsia="Arial Nova" w:hAnsi="Arial Nova" w:cs="Arial Nova"/>
          <w:color w:val="333333"/>
        </w:rPr>
        <w:t xml:space="preserve"> UPR was necessary to enable a </w:t>
      </w:r>
      <w:proofErr w:type="gramStart"/>
      <w:r w:rsidR="4639D714" w:rsidRPr="6212DE45">
        <w:rPr>
          <w:rFonts w:ascii="Arial Nova" w:eastAsia="Arial Nova" w:hAnsi="Arial Nova" w:cs="Arial Nova"/>
          <w:color w:val="333333"/>
        </w:rPr>
        <w:t>clients</w:t>
      </w:r>
      <w:proofErr w:type="gramEnd"/>
      <w:r w:rsidR="4639D714" w:rsidRPr="6212DE45">
        <w:rPr>
          <w:rFonts w:ascii="Arial Nova" w:eastAsia="Arial Nova" w:hAnsi="Arial Nova" w:cs="Arial Nova"/>
          <w:color w:val="333333"/>
        </w:rPr>
        <w:t xml:space="preserve"> personality change. By experi</w:t>
      </w:r>
      <w:r w:rsidR="048CCEAA" w:rsidRPr="6212DE45">
        <w:rPr>
          <w:rFonts w:ascii="Arial Nova" w:eastAsia="Arial Nova" w:hAnsi="Arial Nova" w:cs="Arial Nova"/>
          <w:color w:val="333333"/>
        </w:rPr>
        <w:t xml:space="preserve">encing UPR Rogers believed that a client could overcome early condition of worth stemming from childhood experiences, whereby </w:t>
      </w:r>
      <w:proofErr w:type="spellStart"/>
      <w:r w:rsidR="05BB092F" w:rsidRPr="6212DE45">
        <w:rPr>
          <w:rFonts w:ascii="Arial Nova" w:eastAsia="Arial Nova" w:hAnsi="Arial Nova" w:cs="Arial Nova"/>
          <w:color w:val="333333"/>
        </w:rPr>
        <w:t>to</w:t>
      </w:r>
      <w:r w:rsidR="048CCEAA" w:rsidRPr="6212DE45">
        <w:rPr>
          <w:rFonts w:ascii="Arial Nova" w:eastAsia="Arial Nova" w:hAnsi="Arial Nova" w:cs="Arial Nova"/>
          <w:color w:val="333333"/>
        </w:rPr>
        <w:t>faci</w:t>
      </w:r>
      <w:r w:rsidR="29422EF0" w:rsidRPr="6212DE45">
        <w:rPr>
          <w:rFonts w:ascii="Arial Nova" w:eastAsia="Arial Nova" w:hAnsi="Arial Nova" w:cs="Arial Nova"/>
          <w:color w:val="333333"/>
        </w:rPr>
        <w:t>litate</w:t>
      </w:r>
      <w:proofErr w:type="spellEnd"/>
      <w:r w:rsidR="29422EF0" w:rsidRPr="6212DE45">
        <w:rPr>
          <w:rFonts w:ascii="Arial Nova" w:eastAsia="Arial Nova" w:hAnsi="Arial Nova" w:cs="Arial Nova"/>
          <w:color w:val="333333"/>
        </w:rPr>
        <w:t xml:space="preserve"> love</w:t>
      </w:r>
      <w:r w:rsidR="49EDFD27" w:rsidRPr="6212DE45">
        <w:rPr>
          <w:rFonts w:ascii="Arial Nova" w:eastAsia="Arial Nova" w:hAnsi="Arial Nova" w:cs="Arial Nova"/>
          <w:color w:val="333333"/>
        </w:rPr>
        <w:t>,</w:t>
      </w:r>
      <w:r w:rsidR="29422EF0" w:rsidRPr="6212DE45">
        <w:rPr>
          <w:rFonts w:ascii="Arial Nova" w:eastAsia="Arial Nova" w:hAnsi="Arial Nova" w:cs="Arial Nova"/>
          <w:color w:val="333333"/>
        </w:rPr>
        <w:t xml:space="preserve"> certain standards or expectations would need to be met, leading to a transactional value attributed to UPR.</w:t>
      </w:r>
    </w:p>
    <w:p w:rsidR="26662B63" w:rsidRDefault="1D5E0FF0" w:rsidP="4B95218D">
      <w:pPr>
        <w:spacing w:line="480" w:lineRule="auto"/>
        <w:rPr>
          <w:rFonts w:ascii="Arial Nova" w:eastAsia="Arial Nova" w:hAnsi="Arial Nova" w:cs="Arial Nova"/>
          <w:color w:val="333333"/>
        </w:rPr>
      </w:pPr>
      <w:r w:rsidRPr="4B95218D">
        <w:rPr>
          <w:rFonts w:ascii="Arial Nova" w:eastAsia="Arial Nova" w:hAnsi="Arial Nova" w:cs="Arial Nova"/>
          <w:color w:val="333333"/>
        </w:rPr>
        <w:t xml:space="preserve">There are many components to UPR, these being empathy, complimenting strengths, remembering details, and making connections amongst </w:t>
      </w:r>
      <w:proofErr w:type="spellStart"/>
      <w:r w:rsidRPr="4B95218D">
        <w:rPr>
          <w:rFonts w:ascii="Arial Nova" w:eastAsia="Arial Nova" w:hAnsi="Arial Nova" w:cs="Arial Nova"/>
          <w:color w:val="333333"/>
        </w:rPr>
        <w:t>others.</w:t>
      </w:r>
      <w:r w:rsidR="26662B63" w:rsidRPr="4B95218D">
        <w:rPr>
          <w:rFonts w:ascii="Arial Nova" w:eastAsia="Arial Nova" w:hAnsi="Arial Nova" w:cs="Arial Nova"/>
          <w:color w:val="333333"/>
        </w:rPr>
        <w:t>Merry</w:t>
      </w:r>
      <w:proofErr w:type="spellEnd"/>
      <w:r w:rsidR="26662B63" w:rsidRPr="4B95218D">
        <w:rPr>
          <w:rFonts w:ascii="Arial Nova" w:eastAsia="Arial Nova" w:hAnsi="Arial Nova" w:cs="Arial Nova"/>
          <w:color w:val="333333"/>
        </w:rPr>
        <w:t xml:space="preserve"> (2024) states that UPR is </w:t>
      </w:r>
      <w:r w:rsidR="5334073D" w:rsidRPr="4B95218D">
        <w:rPr>
          <w:rFonts w:ascii="Arial Nova" w:eastAsia="Arial Nova" w:hAnsi="Arial Nova" w:cs="Arial Nova"/>
          <w:color w:val="333333"/>
        </w:rPr>
        <w:lastRenderedPageBreak/>
        <w:t>the</w:t>
      </w:r>
      <w:r w:rsidR="26662B63" w:rsidRPr="4B95218D">
        <w:rPr>
          <w:rFonts w:ascii="Arial Nova" w:eastAsia="Arial Nova" w:hAnsi="Arial Nova" w:cs="Arial Nova"/>
          <w:color w:val="333333"/>
        </w:rPr>
        <w:t xml:space="preserve"> most contentious of the core conditions and cites this due to its apparent impossibility to achieve. UPR places emphasis on the therapist's consistent acceptance of the client's experience. </w:t>
      </w:r>
      <w:r w:rsidR="7D0C5F8D" w:rsidRPr="4B95218D">
        <w:rPr>
          <w:rFonts w:ascii="Arial Nova" w:eastAsia="Arial Nova" w:hAnsi="Arial Nova" w:cs="Arial Nova"/>
          <w:color w:val="333333"/>
        </w:rPr>
        <w:t xml:space="preserve">Rogers (1957) argues that </w:t>
      </w:r>
      <w:r w:rsidR="26662B63" w:rsidRPr="4B95218D">
        <w:rPr>
          <w:rFonts w:ascii="Arial Nova" w:eastAsia="Arial Nova" w:hAnsi="Arial Nova" w:cs="Arial Nova"/>
          <w:color w:val="333333"/>
        </w:rPr>
        <w:t xml:space="preserve">if the therapist only experiences these core conditions partially the therapeutic relationship can proceed and furthermore produce a successful outcome. </w:t>
      </w:r>
      <w:r w:rsidR="2F2F437E" w:rsidRPr="4B95218D">
        <w:rPr>
          <w:rFonts w:ascii="Arial Nova" w:eastAsia="Arial Nova" w:hAnsi="Arial Nova" w:cs="Arial Nova"/>
          <w:color w:val="333333"/>
        </w:rPr>
        <w:t xml:space="preserve">Merry (2024) notes that </w:t>
      </w:r>
      <w:r w:rsidR="44F59612" w:rsidRPr="4B95218D">
        <w:rPr>
          <w:rFonts w:ascii="Arial Nova" w:eastAsia="Arial Nova" w:hAnsi="Arial Nova" w:cs="Arial Nova"/>
          <w:color w:val="333333"/>
        </w:rPr>
        <w:t>if</w:t>
      </w:r>
      <w:r w:rsidR="26662B63" w:rsidRPr="4B95218D">
        <w:rPr>
          <w:rFonts w:ascii="Arial Nova" w:eastAsia="Arial Nova" w:hAnsi="Arial Nova" w:cs="Arial Nova"/>
          <w:color w:val="333333"/>
        </w:rPr>
        <w:t xml:space="preserve"> the overall experience is one of empathy, non-judgement, and authenticit</w:t>
      </w:r>
      <w:r w:rsidR="088C8122" w:rsidRPr="4B95218D">
        <w:rPr>
          <w:rFonts w:ascii="Arial Nova" w:eastAsia="Arial Nova" w:hAnsi="Arial Nova" w:cs="Arial Nova"/>
          <w:color w:val="333333"/>
        </w:rPr>
        <w:t xml:space="preserve">y and Rogers acknowledged that </w:t>
      </w:r>
      <w:r w:rsidR="2EB1E145" w:rsidRPr="4B95218D">
        <w:rPr>
          <w:rFonts w:ascii="Arial Nova" w:eastAsia="Arial Nova" w:hAnsi="Arial Nova" w:cs="Arial Nova"/>
          <w:color w:val="333333"/>
        </w:rPr>
        <w:t xml:space="preserve">the therapeutic relationship could be successful if only partially met, then does this prove that Rogers </w:t>
      </w:r>
      <w:r w:rsidR="3EBC6365" w:rsidRPr="4B95218D">
        <w:rPr>
          <w:rFonts w:ascii="Arial Nova" w:eastAsia="Arial Nova" w:hAnsi="Arial Nova" w:cs="Arial Nova"/>
          <w:color w:val="333333"/>
        </w:rPr>
        <w:t>himself understood the impossibility of UPR.</w:t>
      </w:r>
    </w:p>
    <w:p w:rsidR="3DB2FA00" w:rsidRDefault="3DB2FA00" w:rsidP="6212DE45">
      <w:pPr>
        <w:spacing w:line="480" w:lineRule="auto"/>
        <w:rPr>
          <w:rFonts w:ascii="Arial Nova" w:eastAsia="Arial Nova" w:hAnsi="Arial Nova" w:cs="Arial Nova"/>
          <w:color w:val="333333"/>
        </w:rPr>
      </w:pPr>
      <w:r w:rsidRPr="6212DE45">
        <w:rPr>
          <w:rFonts w:ascii="Arial Nova" w:eastAsia="Arial Nova" w:hAnsi="Arial Nova" w:cs="Arial Nova"/>
          <w:color w:val="333333"/>
        </w:rPr>
        <w:t xml:space="preserve">Farber &amp; Lane (2002) </w:t>
      </w:r>
      <w:r w:rsidRPr="6212DE45">
        <w:rPr>
          <w:rFonts w:ascii="Arial Nova" w:eastAsia="Arial Nova" w:hAnsi="Arial Nova" w:cs="Arial Nova"/>
          <w:i/>
          <w:iCs/>
          <w:color w:val="333333"/>
        </w:rPr>
        <w:t xml:space="preserve">‘Psychotherapy </w:t>
      </w:r>
      <w:r w:rsidR="2F5C9D20" w:rsidRPr="6212DE45">
        <w:rPr>
          <w:rFonts w:ascii="Arial Nova" w:eastAsia="Arial Nova" w:hAnsi="Arial Nova" w:cs="Arial Nova"/>
          <w:i/>
          <w:iCs/>
          <w:color w:val="333333"/>
        </w:rPr>
        <w:t>relationships</w:t>
      </w:r>
      <w:r w:rsidRPr="6212DE45">
        <w:rPr>
          <w:rFonts w:ascii="Arial Nova" w:eastAsia="Arial Nova" w:hAnsi="Arial Nova" w:cs="Arial Nova"/>
          <w:i/>
          <w:iCs/>
          <w:color w:val="333333"/>
        </w:rPr>
        <w:t xml:space="preserve"> that </w:t>
      </w:r>
      <w:r w:rsidR="13C5976A" w:rsidRPr="6212DE45">
        <w:rPr>
          <w:rFonts w:ascii="Arial Nova" w:eastAsia="Arial Nova" w:hAnsi="Arial Nova" w:cs="Arial Nova"/>
          <w:i/>
          <w:iCs/>
          <w:color w:val="333333"/>
        </w:rPr>
        <w:t>work: Therapist</w:t>
      </w:r>
      <w:r w:rsidRPr="6212DE45">
        <w:rPr>
          <w:rFonts w:ascii="Arial Nova" w:eastAsia="Arial Nova" w:hAnsi="Arial Nova" w:cs="Arial Nova"/>
          <w:i/>
          <w:iCs/>
          <w:color w:val="333333"/>
        </w:rPr>
        <w:t xml:space="preserve"> contributions and responsiveness </w:t>
      </w:r>
      <w:r w:rsidR="2EB4518F" w:rsidRPr="6212DE45">
        <w:rPr>
          <w:rFonts w:ascii="Arial Nova" w:eastAsia="Arial Nova" w:hAnsi="Arial Nova" w:cs="Arial Nova"/>
          <w:i/>
          <w:iCs/>
          <w:color w:val="333333"/>
        </w:rPr>
        <w:t>to patients</w:t>
      </w:r>
      <w:r w:rsidR="2EB4518F" w:rsidRPr="6212DE45">
        <w:rPr>
          <w:rFonts w:ascii="Arial Nova" w:eastAsia="Arial Nova" w:hAnsi="Arial Nova" w:cs="Arial Nova"/>
          <w:color w:val="333333"/>
        </w:rPr>
        <w:t>’</w:t>
      </w:r>
      <w:r w:rsidR="32A509A6" w:rsidRPr="6212DE45">
        <w:rPr>
          <w:rFonts w:ascii="Arial Nova" w:eastAsia="Arial Nova" w:hAnsi="Arial Nova" w:cs="Arial Nova"/>
          <w:color w:val="333333"/>
        </w:rPr>
        <w:t xml:space="preserve"> wrote that in</w:t>
      </w:r>
      <w:r w:rsidR="7B6F8C19" w:rsidRPr="6212DE45">
        <w:rPr>
          <w:rFonts w:ascii="Arial Nova" w:eastAsia="Arial Nova" w:hAnsi="Arial Nova" w:cs="Arial Nova"/>
          <w:color w:val="333333"/>
        </w:rPr>
        <w:t xml:space="preserve"> mainstream</w:t>
      </w:r>
      <w:r w:rsidR="32A509A6" w:rsidRPr="6212DE45">
        <w:rPr>
          <w:rFonts w:ascii="Arial Nova" w:eastAsia="Arial Nova" w:hAnsi="Arial Nova" w:cs="Arial Nova"/>
          <w:color w:val="333333"/>
        </w:rPr>
        <w:t xml:space="preserve"> society the focus is more on general positive regard or therapist affirmation rather tha</w:t>
      </w:r>
      <w:r w:rsidR="617A08C7" w:rsidRPr="6212DE45">
        <w:rPr>
          <w:rFonts w:ascii="Arial Nova" w:eastAsia="Arial Nova" w:hAnsi="Arial Nova" w:cs="Arial Nova"/>
          <w:color w:val="333333"/>
        </w:rPr>
        <w:t>n the unconditional component</w:t>
      </w:r>
      <w:r w:rsidR="00A1EBD3" w:rsidRPr="6212DE45">
        <w:rPr>
          <w:rFonts w:ascii="Arial Nova" w:eastAsia="Arial Nova" w:hAnsi="Arial Nova" w:cs="Arial Nova"/>
          <w:color w:val="333333"/>
        </w:rPr>
        <w:t xml:space="preserve">. </w:t>
      </w:r>
      <w:r w:rsidR="1FA9D1B2" w:rsidRPr="6212DE45">
        <w:rPr>
          <w:rFonts w:ascii="Arial Nova" w:eastAsia="Arial Nova" w:hAnsi="Arial Nova" w:cs="Arial Nova"/>
          <w:color w:val="333333"/>
        </w:rPr>
        <w:t xml:space="preserve">This statement agrees with </w:t>
      </w:r>
      <w:proofErr w:type="spellStart"/>
      <w:r w:rsidR="1FA9D1B2" w:rsidRPr="6212DE45">
        <w:rPr>
          <w:rFonts w:ascii="Arial Nova" w:eastAsia="Arial Nova" w:hAnsi="Arial Nova" w:cs="Arial Nova"/>
          <w:color w:val="333333"/>
        </w:rPr>
        <w:t>Lietaer</w:t>
      </w:r>
      <w:proofErr w:type="spellEnd"/>
      <w:r w:rsidR="1FA9D1B2" w:rsidRPr="6212DE45">
        <w:rPr>
          <w:rFonts w:ascii="Arial Nova" w:eastAsia="Arial Nova" w:hAnsi="Arial Nova" w:cs="Arial Nova"/>
          <w:color w:val="333333"/>
        </w:rPr>
        <w:t xml:space="preserve">&amp; </w:t>
      </w:r>
      <w:proofErr w:type="spellStart"/>
      <w:r w:rsidR="1FA9D1B2" w:rsidRPr="6212DE45">
        <w:rPr>
          <w:rFonts w:ascii="Arial Nova" w:eastAsia="Arial Nova" w:hAnsi="Arial Nova" w:cs="Arial Nova"/>
          <w:color w:val="333333"/>
        </w:rPr>
        <w:t>Gundrum</w:t>
      </w:r>
      <w:proofErr w:type="spellEnd"/>
      <w:r w:rsidR="1FA9D1B2" w:rsidRPr="6212DE45">
        <w:rPr>
          <w:rFonts w:ascii="Arial Nova" w:eastAsia="Arial Nova" w:hAnsi="Arial Nova" w:cs="Arial Nova"/>
          <w:color w:val="333333"/>
        </w:rPr>
        <w:t xml:space="preserve"> (2018) who </w:t>
      </w:r>
      <w:proofErr w:type="spellStart"/>
      <w:r w:rsidR="2DB1B891" w:rsidRPr="6212DE45">
        <w:rPr>
          <w:rFonts w:ascii="Arial Nova" w:eastAsia="Arial Nova" w:hAnsi="Arial Nova" w:cs="Arial Nova"/>
          <w:color w:val="333333"/>
        </w:rPr>
        <w:t>argue</w:t>
      </w:r>
      <w:r w:rsidR="1FA9D1B2" w:rsidRPr="6212DE45">
        <w:rPr>
          <w:rFonts w:ascii="Arial Nova" w:eastAsia="Arial Nova" w:hAnsi="Arial Nova" w:cs="Arial Nova"/>
          <w:color w:val="333333"/>
        </w:rPr>
        <w:t>that</w:t>
      </w:r>
      <w:proofErr w:type="spellEnd"/>
      <w:r w:rsidR="1FA9D1B2" w:rsidRPr="6212DE45">
        <w:rPr>
          <w:rFonts w:ascii="Arial Nova" w:eastAsia="Arial Nova" w:hAnsi="Arial Nova" w:cs="Arial Nova"/>
          <w:color w:val="333333"/>
        </w:rPr>
        <w:t xml:space="preserve"> </w:t>
      </w:r>
      <w:r w:rsidR="10588A53" w:rsidRPr="6212DE45">
        <w:rPr>
          <w:rFonts w:ascii="Arial Nova" w:eastAsia="Arial Nova" w:hAnsi="Arial Nova" w:cs="Arial Nova"/>
          <w:color w:val="333333"/>
        </w:rPr>
        <w:t>“.... contemporary practice allows for more affirmation as part of positive regard, rather than Rogers origi</w:t>
      </w:r>
      <w:r w:rsidR="76A1D133" w:rsidRPr="6212DE45">
        <w:rPr>
          <w:rFonts w:ascii="Arial Nova" w:eastAsia="Arial Nova" w:hAnsi="Arial Nova" w:cs="Arial Nova"/>
          <w:color w:val="333333"/>
        </w:rPr>
        <w:t>nal theoretical conceptualisation”</w:t>
      </w:r>
      <w:r w:rsidR="2EF01D27" w:rsidRPr="6212DE45">
        <w:rPr>
          <w:rFonts w:ascii="Arial Nova" w:eastAsia="Arial Nova" w:hAnsi="Arial Nova" w:cs="Arial Nova"/>
          <w:color w:val="333333"/>
        </w:rPr>
        <w:t xml:space="preserve"> Whilst Wilkins</w:t>
      </w:r>
      <w:r w:rsidR="30F7850B" w:rsidRPr="6212DE45">
        <w:rPr>
          <w:rFonts w:ascii="Arial Nova" w:eastAsia="Arial Nova" w:hAnsi="Arial Nova" w:cs="Arial Nova"/>
          <w:color w:val="333333"/>
        </w:rPr>
        <w:t xml:space="preserve"> (2000) questioned whether UPR could be faked, and whether it has both imm</w:t>
      </w:r>
      <w:r w:rsidR="5FC7988B" w:rsidRPr="6212DE45">
        <w:rPr>
          <w:rFonts w:ascii="Arial Nova" w:eastAsia="Arial Nova" w:hAnsi="Arial Nova" w:cs="Arial Nova"/>
          <w:color w:val="333333"/>
        </w:rPr>
        <w:t>ediate and gradual effects on the client</w:t>
      </w:r>
      <w:r w:rsidR="319FAD17" w:rsidRPr="6212DE45">
        <w:rPr>
          <w:rFonts w:ascii="Arial Nova" w:eastAsia="Arial Nova" w:hAnsi="Arial Nova" w:cs="Arial Nova"/>
          <w:color w:val="333333"/>
        </w:rPr>
        <w:t xml:space="preserve">. </w:t>
      </w:r>
      <w:proofErr w:type="spellStart"/>
      <w:r w:rsidR="5FC7988B" w:rsidRPr="6212DE45">
        <w:rPr>
          <w:rFonts w:ascii="Arial Nova" w:eastAsia="Arial Nova" w:hAnsi="Arial Nova" w:cs="Arial Nova"/>
          <w:color w:val="333333"/>
        </w:rPr>
        <w:t>Lieta</w:t>
      </w:r>
      <w:r w:rsidR="2B6DE2C8" w:rsidRPr="6212DE45">
        <w:rPr>
          <w:rFonts w:ascii="Arial Nova" w:eastAsia="Arial Nova" w:hAnsi="Arial Nova" w:cs="Arial Nova"/>
          <w:color w:val="333333"/>
        </w:rPr>
        <w:t>e</w:t>
      </w:r>
      <w:r w:rsidR="5FC7988B" w:rsidRPr="6212DE45">
        <w:rPr>
          <w:rFonts w:ascii="Arial Nova" w:eastAsia="Arial Nova" w:hAnsi="Arial Nova" w:cs="Arial Nova"/>
          <w:color w:val="333333"/>
        </w:rPr>
        <w:t>r</w:t>
      </w:r>
      <w:proofErr w:type="spellEnd"/>
      <w:r w:rsidR="5FC7988B" w:rsidRPr="6212DE45">
        <w:rPr>
          <w:rFonts w:ascii="Arial Nova" w:eastAsia="Arial Nova" w:hAnsi="Arial Nova" w:cs="Arial Nova"/>
          <w:color w:val="333333"/>
        </w:rPr>
        <w:t xml:space="preserve"> (2001) debate</w:t>
      </w:r>
      <w:r w:rsidR="348AA7BF" w:rsidRPr="6212DE45">
        <w:rPr>
          <w:rFonts w:ascii="Arial Nova" w:eastAsia="Arial Nova" w:hAnsi="Arial Nova" w:cs="Arial Nova"/>
          <w:color w:val="333333"/>
        </w:rPr>
        <w:t>s</w:t>
      </w:r>
      <w:r w:rsidR="5FC7988B" w:rsidRPr="6212DE45">
        <w:rPr>
          <w:rFonts w:ascii="Arial Nova" w:eastAsia="Arial Nova" w:hAnsi="Arial Nova" w:cs="Arial Nova"/>
          <w:color w:val="333333"/>
        </w:rPr>
        <w:t xml:space="preserve"> whether confrontations and accurate feedback could al</w:t>
      </w:r>
      <w:r w:rsidR="693B1E86" w:rsidRPr="6212DE45">
        <w:rPr>
          <w:rFonts w:ascii="Arial Nova" w:eastAsia="Arial Nova" w:hAnsi="Arial Nova" w:cs="Arial Nova"/>
          <w:color w:val="333333"/>
        </w:rPr>
        <w:t>so be considered as a form of UPR</w:t>
      </w:r>
      <w:r w:rsidR="0E9FBB87" w:rsidRPr="6212DE45">
        <w:rPr>
          <w:rFonts w:ascii="Arial Nova" w:eastAsia="Arial Nova" w:hAnsi="Arial Nova" w:cs="Arial Nova"/>
          <w:color w:val="333333"/>
        </w:rPr>
        <w:t>, leading onto c</w:t>
      </w:r>
      <w:r w:rsidR="672D816A" w:rsidRPr="6212DE45">
        <w:rPr>
          <w:rFonts w:ascii="Arial Nova" w:eastAsia="Arial Nova" w:hAnsi="Arial Nova" w:cs="Arial Nova"/>
          <w:color w:val="333333"/>
        </w:rPr>
        <w:t xml:space="preserve">ritics </w:t>
      </w:r>
      <w:r w:rsidR="1394869A" w:rsidRPr="6212DE45">
        <w:rPr>
          <w:rFonts w:ascii="Arial Nova" w:eastAsia="Arial Nova" w:hAnsi="Arial Nova" w:cs="Arial Nova"/>
          <w:color w:val="333333"/>
        </w:rPr>
        <w:t xml:space="preserve">who </w:t>
      </w:r>
      <w:r w:rsidR="672D816A" w:rsidRPr="6212DE45">
        <w:rPr>
          <w:rFonts w:ascii="Arial Nova" w:eastAsia="Arial Nova" w:hAnsi="Arial Nova" w:cs="Arial Nova"/>
          <w:color w:val="333333"/>
        </w:rPr>
        <w:t xml:space="preserve">have also questioned whether UPR is a realistic and attainable ideal with </w:t>
      </w:r>
      <w:proofErr w:type="spellStart"/>
      <w:r w:rsidR="672D816A" w:rsidRPr="6212DE45">
        <w:rPr>
          <w:rFonts w:ascii="Arial Nova" w:eastAsia="Arial Nova" w:hAnsi="Arial Nova" w:cs="Arial Nova"/>
          <w:color w:val="333333"/>
        </w:rPr>
        <w:t>Kensit</w:t>
      </w:r>
      <w:proofErr w:type="spellEnd"/>
      <w:r w:rsidR="672D816A" w:rsidRPr="6212DE45">
        <w:rPr>
          <w:rFonts w:ascii="Arial Nova" w:eastAsia="Arial Nova" w:hAnsi="Arial Nova" w:cs="Arial Nova"/>
          <w:color w:val="333333"/>
        </w:rPr>
        <w:t xml:space="preserve"> (2000) arguing that some level of judgement and evaluation is inevitable for ther</w:t>
      </w:r>
      <w:r w:rsidR="6A548525" w:rsidRPr="6212DE45">
        <w:rPr>
          <w:rFonts w:ascii="Arial Nova" w:eastAsia="Arial Nova" w:hAnsi="Arial Nova" w:cs="Arial Nova"/>
          <w:color w:val="333333"/>
        </w:rPr>
        <w:t>apists.</w:t>
      </w:r>
      <w:r w:rsidR="0A58947B" w:rsidRPr="6212DE45">
        <w:rPr>
          <w:rFonts w:ascii="Arial Nova" w:eastAsia="Arial Nova" w:hAnsi="Arial Nova" w:cs="Arial Nova"/>
          <w:color w:val="333333"/>
        </w:rPr>
        <w:t xml:space="preserve"> As previously mentioned, Rogers</w:t>
      </w:r>
      <w:r w:rsidR="3CD919F0" w:rsidRPr="6212DE45">
        <w:rPr>
          <w:rFonts w:ascii="Arial Nova" w:eastAsia="Arial Nova" w:hAnsi="Arial Nova" w:cs="Arial Nova"/>
          <w:color w:val="333333"/>
        </w:rPr>
        <w:t xml:space="preserve"> (1959)</w:t>
      </w:r>
      <w:r w:rsidR="6A548525" w:rsidRPr="6212DE45">
        <w:rPr>
          <w:rFonts w:ascii="Arial Nova" w:eastAsia="Arial Nova" w:hAnsi="Arial Nova" w:cs="Arial Nova"/>
          <w:color w:val="333333"/>
        </w:rPr>
        <w:t xml:space="preserve"> himself </w:t>
      </w:r>
      <w:r w:rsidR="1CCD6A82" w:rsidRPr="6212DE45">
        <w:rPr>
          <w:rFonts w:ascii="Arial Nova" w:eastAsia="Arial Nova" w:hAnsi="Arial Nova" w:cs="Arial Nova"/>
          <w:color w:val="333333"/>
        </w:rPr>
        <w:t>acknowledged</w:t>
      </w:r>
      <w:r w:rsidR="6A548525" w:rsidRPr="6212DE45">
        <w:rPr>
          <w:rFonts w:ascii="Arial Nova" w:eastAsia="Arial Nova" w:hAnsi="Arial Nova" w:cs="Arial Nova"/>
          <w:color w:val="333333"/>
        </w:rPr>
        <w:t xml:space="preserve"> that the element of </w:t>
      </w:r>
      <w:proofErr w:type="spellStart"/>
      <w:r w:rsidR="6A548525" w:rsidRPr="6212DE45">
        <w:rPr>
          <w:rFonts w:ascii="Arial Nova" w:eastAsia="Arial Nova" w:hAnsi="Arial Nova" w:cs="Arial Nova"/>
          <w:color w:val="333333"/>
        </w:rPr>
        <w:t>unconditionality</w:t>
      </w:r>
      <w:proofErr w:type="spellEnd"/>
      <w:r w:rsidR="6A548525" w:rsidRPr="6212DE45">
        <w:rPr>
          <w:rFonts w:ascii="Arial Nova" w:eastAsia="Arial Nova" w:hAnsi="Arial Nova" w:cs="Arial Nova"/>
          <w:color w:val="333333"/>
        </w:rPr>
        <w:t xml:space="preserve"> may never be fully or consistently </w:t>
      </w:r>
      <w:r w:rsidR="2FB8E097" w:rsidRPr="6212DE45">
        <w:rPr>
          <w:rFonts w:ascii="Arial Nova" w:eastAsia="Arial Nova" w:hAnsi="Arial Nova" w:cs="Arial Nova"/>
          <w:color w:val="333333"/>
        </w:rPr>
        <w:t>achieved yet should always be strived for</w:t>
      </w:r>
      <w:r w:rsidR="2730752A" w:rsidRPr="6212DE45">
        <w:rPr>
          <w:rFonts w:ascii="Arial Nova" w:eastAsia="Arial Nova" w:hAnsi="Arial Nova" w:cs="Arial Nova"/>
          <w:color w:val="333333"/>
        </w:rPr>
        <w:t xml:space="preserve">. </w:t>
      </w:r>
      <w:r w:rsidR="46546544" w:rsidRPr="6212DE45">
        <w:rPr>
          <w:rFonts w:ascii="Arial Nova" w:eastAsia="Arial Nova" w:hAnsi="Arial Nova" w:cs="Arial Nova"/>
          <w:color w:val="333333"/>
        </w:rPr>
        <w:t>Wilkins (2000) in his article ‘</w:t>
      </w:r>
      <w:r w:rsidR="46546544" w:rsidRPr="6212DE45">
        <w:rPr>
          <w:rFonts w:ascii="Arial Nova" w:eastAsia="Arial Nova" w:hAnsi="Arial Nova" w:cs="Arial Nova"/>
          <w:i/>
          <w:iCs/>
          <w:color w:val="333333"/>
        </w:rPr>
        <w:t>Unconditional positive regard reconsidered</w:t>
      </w:r>
      <w:r w:rsidR="46546544" w:rsidRPr="6212DE45">
        <w:rPr>
          <w:rFonts w:ascii="Arial Nova" w:eastAsia="Arial Nova" w:hAnsi="Arial Nova" w:cs="Arial Nova"/>
          <w:color w:val="333333"/>
        </w:rPr>
        <w:t xml:space="preserve">’ </w:t>
      </w:r>
      <w:r w:rsidR="3A1545F4" w:rsidRPr="6212DE45">
        <w:rPr>
          <w:rFonts w:ascii="Arial Nova" w:eastAsia="Arial Nova" w:hAnsi="Arial Nova" w:cs="Arial Nova"/>
          <w:color w:val="333333"/>
        </w:rPr>
        <w:t>stated that UPR is a curative factor in therapy, and even if not fully there at time of contact</w:t>
      </w:r>
      <w:r w:rsidR="22C0A02D" w:rsidRPr="6212DE45">
        <w:rPr>
          <w:rFonts w:ascii="Arial Nova" w:eastAsia="Arial Nova" w:hAnsi="Arial Nova" w:cs="Arial Nova"/>
          <w:color w:val="333333"/>
        </w:rPr>
        <w:t>,</w:t>
      </w:r>
      <w:r w:rsidR="3A1545F4" w:rsidRPr="6212DE45">
        <w:rPr>
          <w:rFonts w:ascii="Arial Nova" w:eastAsia="Arial Nova" w:hAnsi="Arial Nova" w:cs="Arial Nova"/>
          <w:color w:val="333333"/>
        </w:rPr>
        <w:t xml:space="preserve"> is growth </w:t>
      </w:r>
      <w:proofErr w:type="spellStart"/>
      <w:r w:rsidR="3E5D6D82" w:rsidRPr="6212DE45">
        <w:rPr>
          <w:rFonts w:ascii="Arial Nova" w:eastAsia="Arial Nova" w:hAnsi="Arial Nova" w:cs="Arial Nova"/>
          <w:color w:val="333333"/>
        </w:rPr>
        <w:t>promoting</w:t>
      </w:r>
      <w:proofErr w:type="gramStart"/>
      <w:r w:rsidR="3E5D6D82" w:rsidRPr="6212DE45">
        <w:rPr>
          <w:rFonts w:ascii="Arial Nova" w:eastAsia="Arial Nova" w:hAnsi="Arial Nova" w:cs="Arial Nova"/>
          <w:color w:val="333333"/>
        </w:rPr>
        <w:t>,</w:t>
      </w:r>
      <w:r w:rsidR="272F638D" w:rsidRPr="6212DE45">
        <w:rPr>
          <w:rFonts w:ascii="Arial Nova" w:eastAsia="Arial Nova" w:hAnsi="Arial Nova" w:cs="Arial Nova"/>
          <w:color w:val="333333"/>
        </w:rPr>
        <w:t>indeed</w:t>
      </w:r>
      <w:proofErr w:type="spellEnd"/>
      <w:proofErr w:type="gramEnd"/>
      <w:r w:rsidR="3A1545F4" w:rsidRPr="6212DE45">
        <w:rPr>
          <w:rFonts w:ascii="Arial Nova" w:eastAsia="Arial Nova" w:hAnsi="Arial Nova" w:cs="Arial Nova"/>
          <w:color w:val="333333"/>
        </w:rPr>
        <w:t xml:space="preserve"> Wilkins him</w:t>
      </w:r>
      <w:r w:rsidR="0CE37AA3" w:rsidRPr="6212DE45">
        <w:rPr>
          <w:rFonts w:ascii="Arial Nova" w:eastAsia="Arial Nova" w:hAnsi="Arial Nova" w:cs="Arial Nova"/>
          <w:color w:val="333333"/>
        </w:rPr>
        <w:t xml:space="preserve">self </w:t>
      </w:r>
      <w:r w:rsidR="2B26ED0D" w:rsidRPr="6212DE45">
        <w:rPr>
          <w:rFonts w:ascii="Arial Nova" w:eastAsia="Arial Nova" w:hAnsi="Arial Nova" w:cs="Arial Nova"/>
          <w:color w:val="333333"/>
        </w:rPr>
        <w:t xml:space="preserve">reports that “ I am aware of having </w:t>
      </w:r>
      <w:r w:rsidR="06622EA9" w:rsidRPr="6212DE45">
        <w:rPr>
          <w:rFonts w:ascii="Arial Nova" w:eastAsia="Arial Nova" w:hAnsi="Arial Nova" w:cs="Arial Nova"/>
          <w:color w:val="333333"/>
        </w:rPr>
        <w:t>experienced</w:t>
      </w:r>
      <w:r w:rsidR="2B26ED0D" w:rsidRPr="6212DE45">
        <w:rPr>
          <w:rFonts w:ascii="Arial Nova" w:eastAsia="Arial Nova" w:hAnsi="Arial Nova" w:cs="Arial Nova"/>
          <w:color w:val="333333"/>
        </w:rPr>
        <w:t xml:space="preserve"> “growth” as I have </w:t>
      </w:r>
      <w:r w:rsidR="0EA8B533" w:rsidRPr="6212DE45">
        <w:rPr>
          <w:rFonts w:ascii="Arial Nova" w:eastAsia="Arial Nova" w:hAnsi="Arial Nova" w:cs="Arial Nova"/>
          <w:color w:val="333333"/>
        </w:rPr>
        <w:t>perceived</w:t>
      </w:r>
      <w:r w:rsidR="2B26ED0D" w:rsidRPr="6212DE45">
        <w:rPr>
          <w:rFonts w:ascii="Arial Nova" w:eastAsia="Arial Nova" w:hAnsi="Arial Nova" w:cs="Arial Nova"/>
          <w:color w:val="333333"/>
        </w:rPr>
        <w:t xml:space="preserve"> the increasin</w:t>
      </w:r>
      <w:r w:rsidR="271699A7" w:rsidRPr="6212DE45">
        <w:rPr>
          <w:rFonts w:ascii="Arial Nova" w:eastAsia="Arial Nova" w:hAnsi="Arial Nova" w:cs="Arial Nova"/>
          <w:color w:val="333333"/>
        </w:rPr>
        <w:t>gly unconditional positive regard of clients.</w:t>
      </w:r>
      <w:r w:rsidR="27AB3738" w:rsidRPr="6212DE45">
        <w:rPr>
          <w:rFonts w:ascii="Arial Nova" w:eastAsia="Arial Nova" w:hAnsi="Arial Nova" w:cs="Arial Nova"/>
          <w:color w:val="333333"/>
        </w:rPr>
        <w:t xml:space="preserve"> [....] the more I am seen and accepted for what I am, the more likely </w:t>
      </w:r>
      <w:r w:rsidR="27AB3738" w:rsidRPr="6212DE45">
        <w:rPr>
          <w:rFonts w:ascii="Arial Nova" w:eastAsia="Arial Nova" w:hAnsi="Arial Nova" w:cs="Arial Nova"/>
          <w:color w:val="333333"/>
        </w:rPr>
        <w:lastRenderedPageBreak/>
        <w:t xml:space="preserve">(as therapist) am to change positively in the </w:t>
      </w:r>
      <w:r w:rsidR="19E74DF8" w:rsidRPr="6212DE45">
        <w:rPr>
          <w:rFonts w:ascii="Arial Nova" w:eastAsia="Arial Nova" w:hAnsi="Arial Nova" w:cs="Arial Nova"/>
          <w:color w:val="333333"/>
        </w:rPr>
        <w:t>therapeutic</w:t>
      </w:r>
      <w:r w:rsidR="27AB3738" w:rsidRPr="6212DE45">
        <w:rPr>
          <w:rFonts w:ascii="Arial Nova" w:eastAsia="Arial Nova" w:hAnsi="Arial Nova" w:cs="Arial Nova"/>
          <w:color w:val="333333"/>
        </w:rPr>
        <w:t xml:space="preserve"> encounter.</w:t>
      </w:r>
      <w:r w:rsidR="09EC0E9E" w:rsidRPr="6212DE45">
        <w:rPr>
          <w:rFonts w:ascii="Arial Nova" w:eastAsia="Arial Nova" w:hAnsi="Arial Nova" w:cs="Arial Nova"/>
          <w:color w:val="333333"/>
        </w:rPr>
        <w:t>”</w:t>
      </w:r>
      <w:r w:rsidR="76F6E701" w:rsidRPr="6212DE45">
        <w:rPr>
          <w:rFonts w:ascii="Arial Nova" w:eastAsia="Arial Nova" w:hAnsi="Arial Nova" w:cs="Arial Nova"/>
          <w:color w:val="333333"/>
        </w:rPr>
        <w:t xml:space="preserve"> Wilkins also goes on to evidence examples of being offered UPR himself by clients at the end of therapy.</w:t>
      </w:r>
    </w:p>
    <w:p w:rsidR="3DB2FA00" w:rsidRDefault="10543D20" w:rsidP="10FA09EE">
      <w:pPr>
        <w:spacing w:line="480" w:lineRule="auto"/>
        <w:rPr>
          <w:rFonts w:ascii="Arial Nova" w:eastAsia="Arial Nova" w:hAnsi="Arial Nova" w:cs="Arial Nova"/>
          <w:color w:val="333333"/>
        </w:rPr>
      </w:pPr>
      <w:r w:rsidRPr="10FA09EE">
        <w:rPr>
          <w:rFonts w:ascii="Arial Nova" w:eastAsia="Arial Nova" w:hAnsi="Arial Nova" w:cs="Arial Nova"/>
          <w:color w:val="333333"/>
        </w:rPr>
        <w:t>Roger’s development of the Person-</w:t>
      </w:r>
      <w:r w:rsidR="5D6B4936" w:rsidRPr="10FA09EE">
        <w:rPr>
          <w:rFonts w:ascii="Arial Nova" w:eastAsia="Arial Nova" w:hAnsi="Arial Nova" w:cs="Arial Nova"/>
          <w:color w:val="333333"/>
        </w:rPr>
        <w:t>centred</w:t>
      </w:r>
      <w:r w:rsidRPr="10FA09EE">
        <w:rPr>
          <w:rFonts w:ascii="Arial Nova" w:eastAsia="Arial Nova" w:hAnsi="Arial Nova" w:cs="Arial Nova"/>
          <w:color w:val="333333"/>
        </w:rPr>
        <w:t xml:space="preserve"> appr</w:t>
      </w:r>
      <w:r w:rsidR="759C0C36" w:rsidRPr="10FA09EE">
        <w:rPr>
          <w:rFonts w:ascii="Arial Nova" w:eastAsia="Arial Nova" w:hAnsi="Arial Nova" w:cs="Arial Nova"/>
          <w:color w:val="333333"/>
        </w:rPr>
        <w:t xml:space="preserve">oach was at a time when computers were </w:t>
      </w:r>
      <w:r w:rsidR="4CBB97A6" w:rsidRPr="10FA09EE">
        <w:rPr>
          <w:rFonts w:ascii="Arial Nova" w:eastAsia="Arial Nova" w:hAnsi="Arial Nova" w:cs="Arial Nova"/>
          <w:color w:val="333333"/>
        </w:rPr>
        <w:t>scare and certainly not used for therapy work,</w:t>
      </w:r>
      <w:r w:rsidR="291C9B4B" w:rsidRPr="10FA09EE">
        <w:rPr>
          <w:rFonts w:ascii="Arial Nova" w:eastAsia="Arial Nova" w:hAnsi="Arial Nova" w:cs="Arial Nova"/>
          <w:color w:val="333333"/>
        </w:rPr>
        <w:t xml:space="preserve"> with the basis of his core elements having roots in face-to-face contact, there have been criticism of how the non-verbal aspects wi</w:t>
      </w:r>
      <w:r w:rsidR="29726532" w:rsidRPr="10FA09EE">
        <w:rPr>
          <w:rFonts w:ascii="Arial Nova" w:eastAsia="Arial Nova" w:hAnsi="Arial Nova" w:cs="Arial Nova"/>
          <w:color w:val="333333"/>
        </w:rPr>
        <w:t xml:space="preserve">th offering UPR can be translated into the world of online counselling. </w:t>
      </w:r>
    </w:p>
    <w:p w:rsidR="5D84A193" w:rsidRDefault="5D84A193" w:rsidP="4B95218D">
      <w:pPr>
        <w:spacing w:line="480" w:lineRule="auto"/>
        <w:rPr>
          <w:rFonts w:ascii="Arial Nova" w:eastAsia="Arial Nova" w:hAnsi="Arial Nova" w:cs="Arial Nova"/>
          <w:color w:val="333333"/>
        </w:rPr>
      </w:pPr>
      <w:r w:rsidRPr="4B95218D">
        <w:rPr>
          <w:rFonts w:ascii="Arial Nova" w:eastAsia="Arial Nova" w:hAnsi="Arial Nova" w:cs="Arial Nova"/>
          <w:color w:val="333333"/>
        </w:rPr>
        <w:t xml:space="preserve">Baker and Ray (2011) cite that in a virtual </w:t>
      </w:r>
      <w:proofErr w:type="spellStart"/>
      <w:r w:rsidRPr="4B95218D">
        <w:rPr>
          <w:rFonts w:ascii="Arial Nova" w:eastAsia="Arial Nova" w:hAnsi="Arial Nova" w:cs="Arial Nova"/>
          <w:color w:val="333333"/>
        </w:rPr>
        <w:t>environment</w:t>
      </w:r>
      <w:r w:rsidR="69EC8147" w:rsidRPr="4B95218D">
        <w:rPr>
          <w:rFonts w:ascii="Arial Nova" w:eastAsia="Arial Nova" w:hAnsi="Arial Nova" w:cs="Arial Nova"/>
          <w:color w:val="333333"/>
        </w:rPr>
        <w:t>a</w:t>
      </w:r>
      <w:proofErr w:type="spellEnd"/>
      <w:r w:rsidR="69EC8147" w:rsidRPr="4B95218D">
        <w:rPr>
          <w:rFonts w:ascii="Arial Nova" w:eastAsia="Arial Nova" w:hAnsi="Arial Nova" w:cs="Arial Nova"/>
          <w:color w:val="333333"/>
        </w:rPr>
        <w:t xml:space="preserve"> </w:t>
      </w:r>
      <w:r w:rsidR="4D050278" w:rsidRPr="4B95218D">
        <w:rPr>
          <w:rFonts w:ascii="Arial Nova" w:eastAsia="Arial Nova" w:hAnsi="Arial Nova" w:cs="Arial Nova"/>
          <w:color w:val="333333"/>
        </w:rPr>
        <w:t>non- verbal cue</w:t>
      </w:r>
      <w:r w:rsidRPr="4B95218D">
        <w:rPr>
          <w:rFonts w:ascii="Arial Nova" w:eastAsia="Arial Nova" w:hAnsi="Arial Nova" w:cs="Arial Nova"/>
          <w:color w:val="333333"/>
        </w:rPr>
        <w:t xml:space="preserve"> can be lost and therefore </w:t>
      </w:r>
      <w:r w:rsidR="39F792D7" w:rsidRPr="4B95218D">
        <w:rPr>
          <w:rFonts w:ascii="Arial Nova" w:eastAsia="Arial Nova" w:hAnsi="Arial Nova" w:cs="Arial Nova"/>
          <w:color w:val="333333"/>
        </w:rPr>
        <w:t xml:space="preserve">a </w:t>
      </w:r>
      <w:r w:rsidR="0E8A1332" w:rsidRPr="4B95218D">
        <w:rPr>
          <w:rFonts w:ascii="Arial Nova" w:eastAsia="Arial Nova" w:hAnsi="Arial Nova" w:cs="Arial Nova"/>
          <w:color w:val="333333"/>
        </w:rPr>
        <w:t>criticism</w:t>
      </w:r>
      <w:r w:rsidR="39F792D7" w:rsidRPr="4B95218D">
        <w:rPr>
          <w:rFonts w:ascii="Arial Nova" w:eastAsia="Arial Nova" w:hAnsi="Arial Nova" w:cs="Arial Nova"/>
          <w:color w:val="333333"/>
        </w:rPr>
        <w:t xml:space="preserve"> of UPR is that it </w:t>
      </w:r>
      <w:r w:rsidR="6CDB1BC2" w:rsidRPr="4B95218D">
        <w:rPr>
          <w:rFonts w:ascii="Arial Nova" w:eastAsia="Arial Nova" w:hAnsi="Arial Nova" w:cs="Arial Nova"/>
          <w:color w:val="333333"/>
        </w:rPr>
        <w:t>does not</w:t>
      </w:r>
      <w:r w:rsidR="39F792D7" w:rsidRPr="4B95218D">
        <w:rPr>
          <w:rFonts w:ascii="Arial Nova" w:eastAsia="Arial Nova" w:hAnsi="Arial Nova" w:cs="Arial Nova"/>
          <w:color w:val="333333"/>
        </w:rPr>
        <w:t xml:space="preserve"> translate </w:t>
      </w:r>
      <w:r w:rsidR="42B2AE63" w:rsidRPr="4B95218D">
        <w:rPr>
          <w:rFonts w:ascii="Arial Nova" w:eastAsia="Arial Nova" w:hAnsi="Arial Nova" w:cs="Arial Nova"/>
          <w:color w:val="333333"/>
        </w:rPr>
        <w:t>when recreated online</w:t>
      </w:r>
      <w:r w:rsidR="5E149693" w:rsidRPr="4B95218D">
        <w:rPr>
          <w:rFonts w:ascii="Arial Nova" w:eastAsia="Arial Nova" w:hAnsi="Arial Nova" w:cs="Arial Nova"/>
          <w:color w:val="333333"/>
        </w:rPr>
        <w:t xml:space="preserve">. This can mean that a therapist may ‘miss’ a client and therefore make </w:t>
      </w:r>
      <w:r w:rsidR="148814FF" w:rsidRPr="4B95218D">
        <w:rPr>
          <w:rFonts w:ascii="Arial Nova" w:eastAsia="Arial Nova" w:hAnsi="Arial Nova" w:cs="Arial Nova"/>
          <w:color w:val="333333"/>
        </w:rPr>
        <w:t xml:space="preserve">them less able to build a therapeutic alliance. However, Guy-Evans (2024) </w:t>
      </w:r>
      <w:r w:rsidR="1A71FF39" w:rsidRPr="4B95218D">
        <w:rPr>
          <w:rFonts w:ascii="Arial Nova" w:eastAsia="Arial Nova" w:hAnsi="Arial Nova" w:cs="Arial Nova"/>
          <w:color w:val="333333"/>
        </w:rPr>
        <w:t>states that in modern society the use of virtual sessions does not deter from being able to provide UPR. And that t</w:t>
      </w:r>
      <w:r w:rsidR="03B2B753" w:rsidRPr="4B95218D">
        <w:rPr>
          <w:rFonts w:ascii="Arial Nova" w:eastAsia="Arial Nova" w:hAnsi="Arial Nova" w:cs="Arial Nova"/>
          <w:color w:val="333333"/>
        </w:rPr>
        <w:t xml:space="preserve">he adaption of GIFs and </w:t>
      </w:r>
      <w:proofErr w:type="spellStart"/>
      <w:r w:rsidR="03B2B753" w:rsidRPr="4B95218D">
        <w:rPr>
          <w:rFonts w:ascii="Arial Nova" w:eastAsia="Arial Nova" w:hAnsi="Arial Nova" w:cs="Arial Nova"/>
          <w:color w:val="333333"/>
        </w:rPr>
        <w:t>emoji’s</w:t>
      </w:r>
      <w:proofErr w:type="spellEnd"/>
      <w:r w:rsidR="03B2B753" w:rsidRPr="4B95218D">
        <w:rPr>
          <w:rFonts w:ascii="Arial Nova" w:eastAsia="Arial Nova" w:hAnsi="Arial Nova" w:cs="Arial Nova"/>
          <w:color w:val="333333"/>
        </w:rPr>
        <w:t xml:space="preserve"> can be used to communicate positive regard within the virtual </w:t>
      </w:r>
      <w:proofErr w:type="spellStart"/>
      <w:r w:rsidR="03B2B753" w:rsidRPr="4B95218D">
        <w:rPr>
          <w:rFonts w:ascii="Arial Nova" w:eastAsia="Arial Nova" w:hAnsi="Arial Nova" w:cs="Arial Nova"/>
          <w:color w:val="333333"/>
        </w:rPr>
        <w:t>world</w:t>
      </w:r>
      <w:r w:rsidR="6AA65C7B" w:rsidRPr="4B95218D">
        <w:rPr>
          <w:rFonts w:ascii="Arial Nova" w:eastAsia="Arial Nova" w:hAnsi="Arial Nova" w:cs="Arial Nova"/>
          <w:color w:val="333333"/>
        </w:rPr>
        <w:t>.</w:t>
      </w:r>
      <w:r w:rsidR="4DA7872A" w:rsidRPr="4B95218D">
        <w:rPr>
          <w:rFonts w:ascii="Arial Nova" w:eastAsia="Arial Nova" w:hAnsi="Arial Nova" w:cs="Arial Nova"/>
          <w:color w:val="333333"/>
        </w:rPr>
        <w:t>With</w:t>
      </w:r>
      <w:proofErr w:type="spellEnd"/>
      <w:r w:rsidR="4DA7872A" w:rsidRPr="4B95218D">
        <w:rPr>
          <w:rFonts w:ascii="Arial Nova" w:eastAsia="Arial Nova" w:hAnsi="Arial Nova" w:cs="Arial Nova"/>
          <w:color w:val="333333"/>
        </w:rPr>
        <w:t xml:space="preserve"> today’s therapist </w:t>
      </w:r>
      <w:r w:rsidR="555C5EA8" w:rsidRPr="4B95218D">
        <w:rPr>
          <w:rFonts w:ascii="Arial Nova" w:eastAsia="Arial Nova" w:hAnsi="Arial Nova" w:cs="Arial Nova"/>
          <w:color w:val="333333"/>
        </w:rPr>
        <w:t xml:space="preserve">being more aware </w:t>
      </w:r>
      <w:r w:rsidR="310839E1" w:rsidRPr="4B95218D">
        <w:rPr>
          <w:rFonts w:ascii="Arial Nova" w:eastAsia="Arial Nova" w:hAnsi="Arial Nova" w:cs="Arial Nova"/>
          <w:color w:val="333333"/>
        </w:rPr>
        <w:t>that</w:t>
      </w:r>
      <w:r w:rsidR="555C5EA8" w:rsidRPr="4B95218D">
        <w:rPr>
          <w:rFonts w:ascii="Arial Nova" w:eastAsia="Arial Nova" w:hAnsi="Arial Nova" w:cs="Arial Nova"/>
          <w:color w:val="333333"/>
        </w:rPr>
        <w:t xml:space="preserve"> the non-verbal can be los</w:t>
      </w:r>
      <w:r w:rsidR="15FD875A" w:rsidRPr="4B95218D">
        <w:rPr>
          <w:rFonts w:ascii="Arial Nova" w:eastAsia="Arial Nova" w:hAnsi="Arial Nova" w:cs="Arial Nova"/>
          <w:color w:val="333333"/>
        </w:rPr>
        <w:t>t in translation</w:t>
      </w:r>
      <w:r w:rsidR="7D699BBB" w:rsidRPr="4B95218D">
        <w:rPr>
          <w:rFonts w:ascii="Arial Nova" w:eastAsia="Arial Nova" w:hAnsi="Arial Nova" w:cs="Arial Nova"/>
          <w:color w:val="333333"/>
        </w:rPr>
        <w:t xml:space="preserve"> online and</w:t>
      </w:r>
      <w:r w:rsidR="15FD875A" w:rsidRPr="4B95218D">
        <w:rPr>
          <w:rFonts w:ascii="Arial Nova" w:eastAsia="Arial Nova" w:hAnsi="Arial Nova" w:cs="Arial Nova"/>
          <w:color w:val="333333"/>
        </w:rPr>
        <w:t xml:space="preserve"> therefore </w:t>
      </w:r>
      <w:r w:rsidR="443F49BF" w:rsidRPr="4B95218D">
        <w:rPr>
          <w:rFonts w:ascii="Arial Nova" w:eastAsia="Arial Nova" w:hAnsi="Arial Nova" w:cs="Arial Nova"/>
          <w:color w:val="333333"/>
        </w:rPr>
        <w:t xml:space="preserve">adapting to these barriers in an open and honest way </w:t>
      </w:r>
      <w:r w:rsidR="5CA7EF60" w:rsidRPr="4B95218D">
        <w:rPr>
          <w:rFonts w:ascii="Arial Nova" w:eastAsia="Arial Nova" w:hAnsi="Arial Nova" w:cs="Arial Nova"/>
          <w:color w:val="333333"/>
        </w:rPr>
        <w:t>can support UPR toward the client.</w:t>
      </w:r>
      <w:r w:rsidR="7CD791B3" w:rsidRPr="4B95218D">
        <w:rPr>
          <w:rFonts w:ascii="Arial Nova" w:eastAsia="Arial Nova" w:hAnsi="Arial Nova" w:cs="Arial Nova"/>
          <w:color w:val="333333"/>
        </w:rPr>
        <w:t xml:space="preserve">(Guy-Evans,2024). </w:t>
      </w:r>
      <w:proofErr w:type="spellStart"/>
      <w:r w:rsidR="072A6C96" w:rsidRPr="4B95218D">
        <w:rPr>
          <w:rFonts w:ascii="Arial Nova" w:eastAsia="Arial Nova" w:hAnsi="Arial Nova" w:cs="Arial Nova"/>
          <w:color w:val="333333"/>
        </w:rPr>
        <w:t>Traynor</w:t>
      </w:r>
      <w:proofErr w:type="spellEnd"/>
      <w:r w:rsidR="072A6C96" w:rsidRPr="4B95218D">
        <w:rPr>
          <w:rFonts w:ascii="Arial Nova" w:eastAsia="Arial Nova" w:hAnsi="Arial Nova" w:cs="Arial Nova"/>
          <w:color w:val="333333"/>
        </w:rPr>
        <w:t xml:space="preserve"> (2018) cites </w:t>
      </w:r>
      <w:r w:rsidR="2D22C1C3" w:rsidRPr="4B95218D">
        <w:rPr>
          <w:rFonts w:ascii="Arial Nova" w:eastAsia="Arial Nova" w:hAnsi="Arial Nova" w:cs="Arial Nova"/>
          <w:color w:val="333333"/>
        </w:rPr>
        <w:t xml:space="preserve">that </w:t>
      </w:r>
      <w:r w:rsidR="3AA4F69C" w:rsidRPr="4B95218D">
        <w:rPr>
          <w:rFonts w:ascii="Arial Nova" w:eastAsia="Arial Nova" w:hAnsi="Arial Nova" w:cs="Arial Nova"/>
          <w:color w:val="333333"/>
        </w:rPr>
        <w:t>u</w:t>
      </w:r>
      <w:r w:rsidR="2D22C1C3" w:rsidRPr="4B95218D">
        <w:rPr>
          <w:rFonts w:ascii="Arial Nova" w:eastAsia="Arial Nova" w:hAnsi="Arial Nova" w:cs="Arial Nova"/>
          <w:color w:val="333333"/>
        </w:rPr>
        <w:t xml:space="preserve">nconditional positive regard is the most critical condition named by both clients and therapists </w:t>
      </w:r>
      <w:r w:rsidR="1DE97532" w:rsidRPr="4B95218D">
        <w:rPr>
          <w:rFonts w:ascii="Arial Nova" w:eastAsia="Arial Nova" w:hAnsi="Arial Nova" w:cs="Arial Nova"/>
          <w:color w:val="333333"/>
        </w:rPr>
        <w:t>when it comes to successful outcomes when using person-centred therapy</w:t>
      </w:r>
      <w:r w:rsidR="6728A4DD" w:rsidRPr="4B95218D">
        <w:rPr>
          <w:rFonts w:ascii="Arial Nova" w:eastAsia="Arial Nova" w:hAnsi="Arial Nova" w:cs="Arial Nova"/>
          <w:color w:val="333333"/>
        </w:rPr>
        <w:t xml:space="preserve">. </w:t>
      </w:r>
      <w:r w:rsidR="04CC50A8" w:rsidRPr="4B95218D">
        <w:rPr>
          <w:rFonts w:ascii="Arial Nova" w:eastAsia="Arial Nova" w:hAnsi="Arial Nova" w:cs="Arial Nova"/>
          <w:color w:val="333333"/>
        </w:rPr>
        <w:t xml:space="preserve">This </w:t>
      </w:r>
      <w:proofErr w:type="spellStart"/>
      <w:r w:rsidR="04CC50A8" w:rsidRPr="4B95218D">
        <w:rPr>
          <w:rFonts w:ascii="Arial Nova" w:eastAsia="Arial Nova" w:hAnsi="Arial Nova" w:cs="Arial Nova"/>
          <w:color w:val="333333"/>
        </w:rPr>
        <w:t>Traynor</w:t>
      </w:r>
      <w:proofErr w:type="spellEnd"/>
      <w:r w:rsidR="04CC50A8" w:rsidRPr="4B95218D">
        <w:rPr>
          <w:rFonts w:ascii="Arial Nova" w:eastAsia="Arial Nova" w:hAnsi="Arial Nova" w:cs="Arial Nova"/>
          <w:color w:val="333333"/>
        </w:rPr>
        <w:t xml:space="preserve"> </w:t>
      </w:r>
      <w:r w:rsidR="10A1DD47" w:rsidRPr="4B95218D">
        <w:rPr>
          <w:rFonts w:ascii="Arial Nova" w:eastAsia="Arial Nova" w:hAnsi="Arial Nova" w:cs="Arial Nova"/>
          <w:color w:val="333333"/>
        </w:rPr>
        <w:t xml:space="preserve">concludes </w:t>
      </w:r>
      <w:r w:rsidR="04CC50A8" w:rsidRPr="4B95218D">
        <w:rPr>
          <w:rFonts w:ascii="Arial Nova" w:eastAsia="Arial Nova" w:hAnsi="Arial Nova" w:cs="Arial Nova"/>
          <w:color w:val="333333"/>
        </w:rPr>
        <w:t xml:space="preserve">is </w:t>
      </w:r>
      <w:r w:rsidR="1E26BEF6" w:rsidRPr="4B95218D">
        <w:rPr>
          <w:rFonts w:ascii="Arial Nova" w:eastAsia="Arial Nova" w:hAnsi="Arial Nova" w:cs="Arial Nova"/>
          <w:color w:val="333333"/>
        </w:rPr>
        <w:t>in part due to modern society and awareness that clients in some cultures</w:t>
      </w:r>
      <w:r w:rsidR="22BEA848" w:rsidRPr="4B95218D">
        <w:rPr>
          <w:rFonts w:ascii="Arial Nova" w:eastAsia="Arial Nova" w:hAnsi="Arial Nova" w:cs="Arial Nova"/>
          <w:color w:val="333333"/>
        </w:rPr>
        <w:t xml:space="preserve"> can feel judged or diminished by those around </w:t>
      </w:r>
      <w:proofErr w:type="spellStart"/>
      <w:r w:rsidR="22BEA848" w:rsidRPr="4B95218D">
        <w:rPr>
          <w:rFonts w:ascii="Arial Nova" w:eastAsia="Arial Nova" w:hAnsi="Arial Nova" w:cs="Arial Nova"/>
          <w:color w:val="333333"/>
        </w:rPr>
        <w:t>them.</w:t>
      </w:r>
      <w:r w:rsidR="44F330E4" w:rsidRPr="4B95218D">
        <w:rPr>
          <w:rFonts w:ascii="Arial Nova" w:eastAsia="Arial Nova" w:hAnsi="Arial Nova" w:cs="Arial Nova"/>
          <w:color w:val="333333"/>
        </w:rPr>
        <w:t>However</w:t>
      </w:r>
      <w:proofErr w:type="spellEnd"/>
      <w:r w:rsidR="44F330E4" w:rsidRPr="4B95218D">
        <w:rPr>
          <w:rFonts w:ascii="Arial Nova" w:eastAsia="Arial Nova" w:hAnsi="Arial Nova" w:cs="Arial Nova"/>
          <w:color w:val="333333"/>
        </w:rPr>
        <w:t>,</w:t>
      </w:r>
      <w:r w:rsidR="026372D0" w:rsidRPr="4B95218D">
        <w:rPr>
          <w:rFonts w:ascii="Arial Nova" w:eastAsia="Arial Nova" w:hAnsi="Arial Nova" w:cs="Arial Nova"/>
          <w:color w:val="333333"/>
        </w:rPr>
        <w:t xml:space="preserve"> Turner (2020) argues that if a </w:t>
      </w:r>
      <w:r w:rsidR="382AB493" w:rsidRPr="4B95218D">
        <w:rPr>
          <w:rFonts w:ascii="Arial Nova" w:eastAsia="Arial Nova" w:hAnsi="Arial Nova" w:cs="Arial Nova"/>
          <w:color w:val="333333"/>
        </w:rPr>
        <w:t>therapist</w:t>
      </w:r>
      <w:r w:rsidR="026372D0" w:rsidRPr="4B95218D">
        <w:rPr>
          <w:rFonts w:ascii="Arial Nova" w:eastAsia="Arial Nova" w:hAnsi="Arial Nova" w:cs="Arial Nova"/>
          <w:color w:val="333333"/>
        </w:rPr>
        <w:t xml:space="preserve"> is awa</w:t>
      </w:r>
      <w:r w:rsidR="4EC48C8A" w:rsidRPr="4B95218D">
        <w:rPr>
          <w:rFonts w:ascii="Arial Nova" w:eastAsia="Arial Nova" w:hAnsi="Arial Nova" w:cs="Arial Nova"/>
          <w:color w:val="333333"/>
        </w:rPr>
        <w:t xml:space="preserve">re of their own privilege </w:t>
      </w:r>
      <w:r w:rsidR="49B7D254" w:rsidRPr="4B95218D">
        <w:rPr>
          <w:rFonts w:ascii="Arial Nova" w:eastAsia="Arial Nova" w:hAnsi="Arial Nova" w:cs="Arial Nova"/>
          <w:color w:val="333333"/>
        </w:rPr>
        <w:t xml:space="preserve">particularly if they are white middle class and this is acknowledged within the </w:t>
      </w:r>
      <w:proofErr w:type="spellStart"/>
      <w:r w:rsidR="59225077" w:rsidRPr="4B95218D">
        <w:rPr>
          <w:rFonts w:ascii="Arial Nova" w:eastAsia="Arial Nova" w:hAnsi="Arial Nova" w:cs="Arial Nova"/>
          <w:color w:val="333333"/>
        </w:rPr>
        <w:t>therapeutic</w:t>
      </w:r>
      <w:r w:rsidR="061C6BCB" w:rsidRPr="4B95218D">
        <w:rPr>
          <w:rFonts w:ascii="Arial Nova" w:eastAsia="Arial Nova" w:hAnsi="Arial Nova" w:cs="Arial Nova"/>
          <w:color w:val="333333"/>
        </w:rPr>
        <w:t>relationship</w:t>
      </w:r>
      <w:proofErr w:type="spellEnd"/>
      <w:r w:rsidR="4902C3CF" w:rsidRPr="4B95218D">
        <w:rPr>
          <w:rFonts w:ascii="Arial Nova" w:eastAsia="Arial Nova" w:hAnsi="Arial Nova" w:cs="Arial Nova"/>
          <w:color w:val="333333"/>
        </w:rPr>
        <w:t>, then it</w:t>
      </w:r>
      <w:r w:rsidR="303AC8AD" w:rsidRPr="4B95218D">
        <w:rPr>
          <w:rFonts w:ascii="Arial Nova" w:eastAsia="Arial Nova" w:hAnsi="Arial Nova" w:cs="Arial Nova"/>
          <w:color w:val="333333"/>
        </w:rPr>
        <w:t xml:space="preserve"> is </w:t>
      </w:r>
      <w:proofErr w:type="spellStart"/>
      <w:r w:rsidR="303AC8AD" w:rsidRPr="4B95218D">
        <w:rPr>
          <w:rFonts w:ascii="Arial Nova" w:eastAsia="Arial Nova" w:hAnsi="Arial Nova" w:cs="Arial Nova"/>
          <w:color w:val="333333"/>
        </w:rPr>
        <w:t>not</w:t>
      </w:r>
      <w:r w:rsidR="2238AB03" w:rsidRPr="4B95218D">
        <w:rPr>
          <w:rFonts w:ascii="Arial Nova" w:eastAsia="Arial Nova" w:hAnsi="Arial Nova" w:cs="Arial Nova"/>
          <w:color w:val="333333"/>
        </w:rPr>
        <w:t>necessarily</w:t>
      </w:r>
      <w:proofErr w:type="spellEnd"/>
      <w:r w:rsidR="4902C3CF" w:rsidRPr="4B95218D">
        <w:rPr>
          <w:rFonts w:ascii="Arial Nova" w:eastAsia="Arial Nova" w:hAnsi="Arial Nova" w:cs="Arial Nova"/>
          <w:color w:val="333333"/>
        </w:rPr>
        <w:t xml:space="preserve"> a barrier for </w:t>
      </w:r>
      <w:proofErr w:type="spellStart"/>
      <w:r w:rsidR="4902C3CF" w:rsidRPr="4B95218D">
        <w:rPr>
          <w:rFonts w:ascii="Arial Nova" w:eastAsia="Arial Nova" w:hAnsi="Arial Nova" w:cs="Arial Nova"/>
          <w:color w:val="333333"/>
        </w:rPr>
        <w:t>UPR</w:t>
      </w:r>
      <w:r w:rsidR="0DC04A61" w:rsidRPr="4B95218D">
        <w:rPr>
          <w:rFonts w:ascii="Arial Nova" w:eastAsia="Arial Nova" w:hAnsi="Arial Nova" w:cs="Arial Nova"/>
          <w:color w:val="333333"/>
        </w:rPr>
        <w:t>and</w:t>
      </w:r>
      <w:proofErr w:type="spellEnd"/>
      <w:r w:rsidR="0DC04A61" w:rsidRPr="4B95218D">
        <w:rPr>
          <w:rFonts w:ascii="Arial Nova" w:eastAsia="Arial Nova" w:hAnsi="Arial Nova" w:cs="Arial Nova"/>
          <w:color w:val="333333"/>
        </w:rPr>
        <w:t xml:space="preserve"> can still lead to successful outcomes where there are racial </w:t>
      </w:r>
      <w:proofErr w:type="spellStart"/>
      <w:r w:rsidR="0DC04A61" w:rsidRPr="4B95218D">
        <w:rPr>
          <w:rFonts w:ascii="Arial Nova" w:eastAsia="Arial Nova" w:hAnsi="Arial Nova" w:cs="Arial Nova"/>
          <w:color w:val="333333"/>
        </w:rPr>
        <w:t>differences.</w:t>
      </w:r>
      <w:r w:rsidR="13585CBD" w:rsidRPr="4B95218D">
        <w:rPr>
          <w:rFonts w:ascii="Arial Nova" w:eastAsia="Arial Nova" w:hAnsi="Arial Nova" w:cs="Arial Nova"/>
          <w:color w:val="333333"/>
        </w:rPr>
        <w:t>Black</w:t>
      </w:r>
      <w:proofErr w:type="spellEnd"/>
      <w:r w:rsidR="13585CBD" w:rsidRPr="4B95218D">
        <w:rPr>
          <w:rFonts w:ascii="Arial Nova" w:eastAsia="Arial Nova" w:hAnsi="Arial Nova" w:cs="Arial Nova"/>
          <w:color w:val="333333"/>
        </w:rPr>
        <w:t xml:space="preserve"> (2020)</w:t>
      </w:r>
      <w:r w:rsidR="743E8DAC" w:rsidRPr="4B95218D">
        <w:rPr>
          <w:rFonts w:ascii="Arial Nova" w:eastAsia="Arial Nova" w:hAnsi="Arial Nova" w:cs="Arial Nova"/>
          <w:color w:val="333333"/>
        </w:rPr>
        <w:t>cites in her research that UPR</w:t>
      </w:r>
      <w:r w:rsidR="5B9DD451" w:rsidRPr="4B95218D">
        <w:rPr>
          <w:rFonts w:ascii="Arial Nova" w:eastAsia="Arial Nova" w:hAnsi="Arial Nova" w:cs="Arial Nova"/>
          <w:color w:val="333333"/>
        </w:rPr>
        <w:t xml:space="preserve"> enabled</w:t>
      </w:r>
      <w:r w:rsidR="7252BD24" w:rsidRPr="4B95218D">
        <w:rPr>
          <w:rFonts w:ascii="Arial Nova" w:eastAsia="Arial Nova" w:hAnsi="Arial Nova" w:cs="Arial Nova"/>
          <w:color w:val="333333"/>
        </w:rPr>
        <w:t xml:space="preserve"> </w:t>
      </w:r>
      <w:proofErr w:type="spellStart"/>
      <w:r w:rsidR="7252BD24" w:rsidRPr="4B95218D">
        <w:rPr>
          <w:rFonts w:ascii="Arial Nova" w:eastAsia="Arial Nova" w:hAnsi="Arial Nova" w:cs="Arial Nova"/>
          <w:color w:val="333333"/>
        </w:rPr>
        <w:t>them</w:t>
      </w:r>
      <w:r w:rsidR="48B023D9" w:rsidRPr="4B95218D">
        <w:rPr>
          <w:rFonts w:ascii="Arial Nova" w:eastAsia="Arial Nova" w:hAnsi="Arial Nova" w:cs="Arial Nova"/>
          <w:color w:val="333333"/>
        </w:rPr>
        <w:t>to</w:t>
      </w:r>
      <w:proofErr w:type="spellEnd"/>
      <w:r w:rsidR="48B023D9" w:rsidRPr="4B95218D">
        <w:rPr>
          <w:rFonts w:ascii="Arial Nova" w:eastAsia="Arial Nova" w:hAnsi="Arial Nova" w:cs="Arial Nova"/>
          <w:color w:val="333333"/>
        </w:rPr>
        <w:t xml:space="preserve"> step</w:t>
      </w:r>
      <w:r w:rsidR="5B9DD451" w:rsidRPr="4B95218D">
        <w:rPr>
          <w:rFonts w:ascii="Arial Nova" w:eastAsia="Arial Nova" w:hAnsi="Arial Nova" w:cs="Arial Nova"/>
          <w:color w:val="333333"/>
        </w:rPr>
        <w:t xml:space="preserve"> back from trying to solve </w:t>
      </w:r>
      <w:r w:rsidR="2942CEC3" w:rsidRPr="4B95218D">
        <w:rPr>
          <w:rFonts w:ascii="Arial Nova" w:eastAsia="Arial Nova" w:hAnsi="Arial Nova" w:cs="Arial Nova"/>
          <w:color w:val="333333"/>
        </w:rPr>
        <w:t xml:space="preserve">or find solutions as a therapist. </w:t>
      </w:r>
      <w:r w:rsidR="2942CEC3" w:rsidRPr="4B95218D">
        <w:rPr>
          <w:rFonts w:ascii="Arial Nova" w:eastAsia="Arial Nova" w:hAnsi="Arial Nova" w:cs="Arial Nova"/>
          <w:color w:val="333333"/>
        </w:rPr>
        <w:lastRenderedPageBreak/>
        <w:t xml:space="preserve">In embracing UPR as well </w:t>
      </w:r>
      <w:proofErr w:type="spellStart"/>
      <w:r w:rsidR="2942CEC3" w:rsidRPr="4B95218D">
        <w:rPr>
          <w:rFonts w:ascii="Arial Nova" w:eastAsia="Arial Nova" w:hAnsi="Arial Nova" w:cs="Arial Nova"/>
          <w:color w:val="333333"/>
        </w:rPr>
        <w:t>as</w:t>
      </w:r>
      <w:r w:rsidR="6001D35B" w:rsidRPr="4B95218D">
        <w:rPr>
          <w:rFonts w:ascii="Arial Nova" w:eastAsia="Arial Nova" w:hAnsi="Arial Nova" w:cs="Arial Nova"/>
          <w:color w:val="333333"/>
        </w:rPr>
        <w:t>the</w:t>
      </w:r>
      <w:proofErr w:type="spellEnd"/>
      <w:r w:rsidR="06B48C43" w:rsidRPr="4B95218D">
        <w:rPr>
          <w:rFonts w:ascii="Arial Nova" w:eastAsia="Arial Nova" w:hAnsi="Arial Nova" w:cs="Arial Nova"/>
          <w:color w:val="333333"/>
        </w:rPr>
        <w:t xml:space="preserve"> awareness </w:t>
      </w:r>
      <w:r w:rsidR="1C0F0810" w:rsidRPr="4B95218D">
        <w:rPr>
          <w:rFonts w:ascii="Arial Nova" w:eastAsia="Arial Nova" w:hAnsi="Arial Nova" w:cs="Arial Nova"/>
          <w:color w:val="333333"/>
        </w:rPr>
        <w:t xml:space="preserve">and </w:t>
      </w:r>
      <w:proofErr w:type="spellStart"/>
      <w:r w:rsidR="1C0F0810" w:rsidRPr="4B95218D">
        <w:rPr>
          <w:rFonts w:ascii="Arial Nova" w:eastAsia="Arial Nova" w:hAnsi="Arial Nova" w:cs="Arial Nova"/>
          <w:color w:val="333333"/>
        </w:rPr>
        <w:t>utilisation</w:t>
      </w:r>
      <w:r w:rsidR="06B48C43" w:rsidRPr="4B95218D">
        <w:rPr>
          <w:rFonts w:ascii="Arial Nova" w:eastAsia="Arial Nova" w:hAnsi="Arial Nova" w:cs="Arial Nova"/>
          <w:color w:val="333333"/>
        </w:rPr>
        <w:t>of</w:t>
      </w:r>
      <w:proofErr w:type="spellEnd"/>
      <w:r w:rsidR="06B48C43" w:rsidRPr="4B95218D">
        <w:rPr>
          <w:rFonts w:ascii="Arial Nova" w:eastAsia="Arial Nova" w:hAnsi="Arial Nova" w:cs="Arial Nova"/>
          <w:color w:val="333333"/>
        </w:rPr>
        <w:t xml:space="preserve"> </w:t>
      </w:r>
      <w:r w:rsidR="751AA48A" w:rsidRPr="4B95218D">
        <w:rPr>
          <w:rFonts w:ascii="Arial Nova" w:eastAsia="Arial Nova" w:hAnsi="Arial Nova" w:cs="Arial Nova"/>
          <w:color w:val="333333"/>
        </w:rPr>
        <w:t>the differences in culture betw</w:t>
      </w:r>
      <w:r w:rsidR="26E1693F" w:rsidRPr="4B95218D">
        <w:rPr>
          <w:rFonts w:ascii="Arial Nova" w:eastAsia="Arial Nova" w:hAnsi="Arial Nova" w:cs="Arial Nova"/>
          <w:color w:val="333333"/>
        </w:rPr>
        <w:t xml:space="preserve">een </w:t>
      </w:r>
      <w:proofErr w:type="gramStart"/>
      <w:r w:rsidR="26E1693F" w:rsidRPr="4B95218D">
        <w:rPr>
          <w:rFonts w:ascii="Arial Nova" w:eastAsia="Arial Nova" w:hAnsi="Arial Nova" w:cs="Arial Nova"/>
          <w:color w:val="333333"/>
        </w:rPr>
        <w:t>herself</w:t>
      </w:r>
      <w:proofErr w:type="gramEnd"/>
      <w:r w:rsidR="26E1693F" w:rsidRPr="4B95218D">
        <w:rPr>
          <w:rFonts w:ascii="Arial Nova" w:eastAsia="Arial Nova" w:hAnsi="Arial Nova" w:cs="Arial Nova"/>
          <w:color w:val="333333"/>
        </w:rPr>
        <w:t xml:space="preserve"> and </w:t>
      </w:r>
      <w:proofErr w:type="spellStart"/>
      <w:r w:rsidR="26E1693F" w:rsidRPr="4B95218D">
        <w:rPr>
          <w:rFonts w:ascii="Arial Nova" w:eastAsia="Arial Nova" w:hAnsi="Arial Nova" w:cs="Arial Nova"/>
          <w:color w:val="333333"/>
        </w:rPr>
        <w:t>clients</w:t>
      </w:r>
      <w:r w:rsidR="06B48C43" w:rsidRPr="4B95218D">
        <w:rPr>
          <w:rFonts w:ascii="Arial Nova" w:eastAsia="Arial Nova" w:hAnsi="Arial Nova" w:cs="Arial Nova"/>
          <w:color w:val="333333"/>
        </w:rPr>
        <w:t>natu</w:t>
      </w:r>
      <w:r w:rsidR="23C61754" w:rsidRPr="4B95218D">
        <w:rPr>
          <w:rFonts w:ascii="Arial Nova" w:eastAsia="Arial Nova" w:hAnsi="Arial Nova" w:cs="Arial Nova"/>
          <w:color w:val="333333"/>
        </w:rPr>
        <w:t>rally</w:t>
      </w:r>
      <w:proofErr w:type="spellEnd"/>
      <w:r w:rsidR="23C61754" w:rsidRPr="4B95218D">
        <w:rPr>
          <w:rFonts w:ascii="Arial Nova" w:eastAsia="Arial Nova" w:hAnsi="Arial Nova" w:cs="Arial Nova"/>
          <w:color w:val="333333"/>
        </w:rPr>
        <w:t xml:space="preserve"> </w:t>
      </w:r>
      <w:r w:rsidR="6331C9BE" w:rsidRPr="4B95218D">
        <w:rPr>
          <w:rFonts w:ascii="Arial Nova" w:eastAsia="Arial Nova" w:hAnsi="Arial Nova" w:cs="Arial Nova"/>
          <w:color w:val="333333"/>
        </w:rPr>
        <w:t xml:space="preserve">lead </w:t>
      </w:r>
      <w:r w:rsidR="0B1107E1" w:rsidRPr="4B95218D">
        <w:rPr>
          <w:rFonts w:ascii="Arial Nova" w:eastAsia="Arial Nova" w:hAnsi="Arial Nova" w:cs="Arial Nova"/>
          <w:color w:val="333333"/>
        </w:rPr>
        <w:t>into developing relational depth.</w:t>
      </w:r>
    </w:p>
    <w:p w:rsidR="10FA09EE" w:rsidRDefault="10FA09EE" w:rsidP="10FA09EE">
      <w:pPr>
        <w:spacing w:line="480" w:lineRule="auto"/>
        <w:rPr>
          <w:rFonts w:ascii="Arial Nova" w:eastAsia="Arial Nova" w:hAnsi="Arial Nova" w:cs="Arial Nova"/>
          <w:color w:val="333333"/>
        </w:rPr>
      </w:pPr>
    </w:p>
    <w:p w:rsidR="3796D2D6" w:rsidRDefault="3796D2D6" w:rsidP="6212DE45">
      <w:pPr>
        <w:spacing w:line="480" w:lineRule="auto"/>
        <w:rPr>
          <w:rFonts w:ascii="Arial Nova" w:eastAsia="Arial Nova" w:hAnsi="Arial Nova" w:cs="Arial Nova"/>
          <w:color w:val="333333"/>
        </w:rPr>
      </w:pPr>
      <w:r w:rsidRPr="6212DE45">
        <w:rPr>
          <w:rFonts w:ascii="Arial Nova" w:eastAsia="Arial Nova" w:hAnsi="Arial Nova" w:cs="Arial Nova"/>
          <w:color w:val="333333"/>
        </w:rPr>
        <w:t>Relational depth</w:t>
      </w:r>
      <w:r w:rsidR="00840854" w:rsidRPr="6212DE45">
        <w:rPr>
          <w:rFonts w:ascii="Arial Nova" w:eastAsia="Arial Nova" w:hAnsi="Arial Nova" w:cs="Arial Nova"/>
          <w:color w:val="333333"/>
        </w:rPr>
        <w:t xml:space="preserve"> as a concept was explored in writing by Dave </w:t>
      </w:r>
      <w:proofErr w:type="spellStart"/>
      <w:r w:rsidR="00840854" w:rsidRPr="6212DE45">
        <w:rPr>
          <w:rFonts w:ascii="Arial Nova" w:eastAsia="Arial Nova" w:hAnsi="Arial Nova" w:cs="Arial Nova"/>
          <w:color w:val="333333"/>
        </w:rPr>
        <w:t>Mearns</w:t>
      </w:r>
      <w:proofErr w:type="spellEnd"/>
      <w:r w:rsidR="00840854" w:rsidRPr="6212DE45">
        <w:rPr>
          <w:rFonts w:ascii="Arial Nova" w:eastAsia="Arial Nova" w:hAnsi="Arial Nova" w:cs="Arial Nova"/>
          <w:color w:val="333333"/>
        </w:rPr>
        <w:t xml:space="preserve"> (1996) who</w:t>
      </w:r>
      <w:r w:rsidR="57B7C9BE" w:rsidRPr="6212DE45">
        <w:rPr>
          <w:rFonts w:ascii="Arial Nova" w:eastAsia="Arial Nova" w:hAnsi="Arial Nova" w:cs="Arial Nova"/>
          <w:color w:val="333333"/>
        </w:rPr>
        <w:t xml:space="preserve"> began to write about the moments</w:t>
      </w:r>
      <w:r w:rsidR="78FA7DEA" w:rsidRPr="6212DE45">
        <w:rPr>
          <w:rFonts w:ascii="Arial Nova" w:eastAsia="Arial Nova" w:hAnsi="Arial Nova" w:cs="Arial Nova"/>
          <w:color w:val="333333"/>
        </w:rPr>
        <w:t xml:space="preserve"> </w:t>
      </w:r>
      <w:proofErr w:type="spellStart"/>
      <w:r w:rsidR="78FA7DEA" w:rsidRPr="6212DE45">
        <w:rPr>
          <w:rFonts w:ascii="Arial Nova" w:eastAsia="Arial Nova" w:hAnsi="Arial Nova" w:cs="Arial Nova"/>
          <w:color w:val="333333"/>
        </w:rPr>
        <w:t>they</w:t>
      </w:r>
      <w:r w:rsidR="57B7C9BE" w:rsidRPr="6212DE45">
        <w:rPr>
          <w:rFonts w:ascii="Arial Nova" w:eastAsia="Arial Nova" w:hAnsi="Arial Nova" w:cs="Arial Nova"/>
          <w:color w:val="333333"/>
        </w:rPr>
        <w:t>encountered</w:t>
      </w:r>
      <w:proofErr w:type="spellEnd"/>
      <w:r w:rsidR="57B7C9BE" w:rsidRPr="6212DE45">
        <w:rPr>
          <w:rFonts w:ascii="Arial Nova" w:eastAsia="Arial Nova" w:hAnsi="Arial Nova" w:cs="Arial Nova"/>
          <w:color w:val="333333"/>
        </w:rPr>
        <w:t xml:space="preserve"> as a person-centred therapist</w:t>
      </w:r>
      <w:r w:rsidR="0015D3FF" w:rsidRPr="6212DE45">
        <w:rPr>
          <w:rFonts w:ascii="Arial Nova" w:eastAsia="Arial Nova" w:hAnsi="Arial Nova" w:cs="Arial Nova"/>
          <w:color w:val="333333"/>
        </w:rPr>
        <w:t>, wh</w:t>
      </w:r>
      <w:r w:rsidR="4654790B" w:rsidRPr="6212DE45">
        <w:rPr>
          <w:rFonts w:ascii="Arial Nova" w:eastAsia="Arial Nova" w:hAnsi="Arial Nova" w:cs="Arial Nova"/>
          <w:color w:val="333333"/>
        </w:rPr>
        <w:t>ile</w:t>
      </w:r>
      <w:r w:rsidR="0015D3FF" w:rsidRPr="6212DE45">
        <w:rPr>
          <w:rFonts w:ascii="Arial Nova" w:eastAsia="Arial Nova" w:hAnsi="Arial Nova" w:cs="Arial Nova"/>
          <w:color w:val="333333"/>
        </w:rPr>
        <w:t xml:space="preserve"> exploring these encounters </w:t>
      </w:r>
      <w:proofErr w:type="spellStart"/>
      <w:r w:rsidR="0015D3FF" w:rsidRPr="6212DE45">
        <w:rPr>
          <w:rFonts w:ascii="Arial Nova" w:eastAsia="Arial Nova" w:hAnsi="Arial Nova" w:cs="Arial Nova"/>
          <w:color w:val="333333"/>
        </w:rPr>
        <w:t>Mearn’s</w:t>
      </w:r>
      <w:proofErr w:type="spellEnd"/>
      <w:r w:rsidR="0015D3FF" w:rsidRPr="6212DE45">
        <w:rPr>
          <w:rFonts w:ascii="Arial Nova" w:eastAsia="Arial Nova" w:hAnsi="Arial Nova" w:cs="Arial Nova"/>
          <w:color w:val="333333"/>
        </w:rPr>
        <w:t xml:space="preserve"> began to use the term relational depth </w:t>
      </w:r>
      <w:r w:rsidR="5774CFB9" w:rsidRPr="6212DE45">
        <w:rPr>
          <w:rFonts w:ascii="Arial Nova" w:eastAsia="Arial Nova" w:hAnsi="Arial Nova" w:cs="Arial Nova"/>
          <w:color w:val="333333"/>
        </w:rPr>
        <w:t>to</w:t>
      </w:r>
      <w:r w:rsidR="0015D3FF" w:rsidRPr="6212DE45">
        <w:rPr>
          <w:rFonts w:ascii="Arial Nova" w:eastAsia="Arial Nova" w:hAnsi="Arial Nova" w:cs="Arial Nova"/>
          <w:color w:val="333333"/>
        </w:rPr>
        <w:t xml:space="preserve"> describe t</w:t>
      </w:r>
      <w:r w:rsidR="49521D76" w:rsidRPr="6212DE45">
        <w:rPr>
          <w:rFonts w:ascii="Arial Nova" w:eastAsia="Arial Nova" w:hAnsi="Arial Nova" w:cs="Arial Nova"/>
          <w:color w:val="333333"/>
        </w:rPr>
        <w:t xml:space="preserve">he intense contact a client and therapist can have, which has the potential to </w:t>
      </w:r>
      <w:r w:rsidR="16949AC3" w:rsidRPr="6212DE45">
        <w:rPr>
          <w:rFonts w:ascii="Arial Nova" w:eastAsia="Arial Nova" w:hAnsi="Arial Nova" w:cs="Arial Nova"/>
          <w:color w:val="333333"/>
        </w:rPr>
        <w:t>change process</w:t>
      </w:r>
      <w:r w:rsidR="48121D27" w:rsidRPr="6212DE45">
        <w:rPr>
          <w:rFonts w:ascii="Arial Nova" w:eastAsia="Arial Nova" w:hAnsi="Arial Nova" w:cs="Arial Nova"/>
          <w:color w:val="333333"/>
        </w:rPr>
        <w:t xml:space="preserve">. </w:t>
      </w:r>
      <w:r w:rsidR="16949AC3" w:rsidRPr="6212DE45">
        <w:rPr>
          <w:rFonts w:ascii="Arial Nova" w:eastAsia="Arial Nova" w:hAnsi="Arial Nova" w:cs="Arial Nova"/>
          <w:color w:val="333333"/>
        </w:rPr>
        <w:t xml:space="preserve">In 2005 </w:t>
      </w:r>
      <w:proofErr w:type="spellStart"/>
      <w:r w:rsidR="16949AC3" w:rsidRPr="6212DE45">
        <w:rPr>
          <w:rFonts w:ascii="Arial Nova" w:eastAsia="Arial Nova" w:hAnsi="Arial Nova" w:cs="Arial Nova"/>
          <w:color w:val="333333"/>
        </w:rPr>
        <w:t>Mearns</w:t>
      </w:r>
      <w:proofErr w:type="spellEnd"/>
      <w:r w:rsidR="16949AC3" w:rsidRPr="6212DE45">
        <w:rPr>
          <w:rFonts w:ascii="Arial Nova" w:eastAsia="Arial Nova" w:hAnsi="Arial Nova" w:cs="Arial Nova"/>
          <w:color w:val="333333"/>
        </w:rPr>
        <w:t xml:space="preserve"> alongside Mick Cooper developed the idea</w:t>
      </w:r>
      <w:r w:rsidR="08F3DBFF" w:rsidRPr="6212DE45">
        <w:rPr>
          <w:rFonts w:ascii="Arial Nova" w:eastAsia="Arial Nova" w:hAnsi="Arial Nova" w:cs="Arial Nova"/>
          <w:color w:val="333333"/>
        </w:rPr>
        <w:t xml:space="preserve"> further</w:t>
      </w:r>
      <w:r w:rsidR="085C221D" w:rsidRPr="6212DE45">
        <w:rPr>
          <w:rFonts w:ascii="Arial Nova" w:eastAsia="Arial Nova" w:hAnsi="Arial Nova" w:cs="Arial Nova"/>
          <w:color w:val="333333"/>
        </w:rPr>
        <w:t>. Relational depth</w:t>
      </w:r>
      <w:r w:rsidR="16949AC3" w:rsidRPr="6212DE45">
        <w:rPr>
          <w:rFonts w:ascii="Arial Nova" w:eastAsia="Arial Nova" w:hAnsi="Arial Nova" w:cs="Arial Nova"/>
          <w:color w:val="333333"/>
        </w:rPr>
        <w:t xml:space="preserve"> has now f</w:t>
      </w:r>
      <w:r w:rsidR="526D37CF" w:rsidRPr="6212DE45">
        <w:rPr>
          <w:rFonts w:ascii="Arial Nova" w:eastAsia="Arial Nova" w:hAnsi="Arial Nova" w:cs="Arial Nova"/>
          <w:color w:val="333333"/>
        </w:rPr>
        <w:t xml:space="preserve">ormed the centre of both theory development and evidence </w:t>
      </w:r>
      <w:r w:rsidR="57A91282" w:rsidRPr="6212DE45">
        <w:rPr>
          <w:rFonts w:ascii="Arial Nova" w:eastAsia="Arial Nova" w:hAnsi="Arial Nova" w:cs="Arial Nova"/>
          <w:color w:val="333333"/>
        </w:rPr>
        <w:t>gathering</w:t>
      </w:r>
      <w:r w:rsidR="03C873F6" w:rsidRPr="6212DE45">
        <w:rPr>
          <w:rFonts w:ascii="Arial Nova" w:eastAsia="Arial Nova" w:hAnsi="Arial Nova" w:cs="Arial Nova"/>
          <w:color w:val="333333"/>
        </w:rPr>
        <w:t>, develop</w:t>
      </w:r>
      <w:r w:rsidR="165F046F" w:rsidRPr="6212DE45">
        <w:rPr>
          <w:rFonts w:ascii="Arial Nova" w:eastAsia="Arial Nova" w:hAnsi="Arial Nova" w:cs="Arial Nova"/>
          <w:color w:val="333333"/>
        </w:rPr>
        <w:t>ment of these</w:t>
      </w:r>
      <w:r w:rsidR="03C873F6" w:rsidRPr="6212DE45">
        <w:rPr>
          <w:rFonts w:ascii="Arial Nova" w:eastAsia="Arial Nova" w:hAnsi="Arial Nova" w:cs="Arial Nova"/>
          <w:color w:val="333333"/>
        </w:rPr>
        <w:t xml:space="preserve"> ideas </w:t>
      </w:r>
      <w:r w:rsidR="09C1713E" w:rsidRPr="6212DE45">
        <w:rPr>
          <w:rFonts w:ascii="Arial Nova" w:eastAsia="Arial Nova" w:hAnsi="Arial Nova" w:cs="Arial Nova"/>
          <w:color w:val="333333"/>
        </w:rPr>
        <w:t>reinforces</w:t>
      </w:r>
      <w:r w:rsidR="03C873F6" w:rsidRPr="6212DE45">
        <w:rPr>
          <w:rFonts w:ascii="Arial Nova" w:eastAsia="Arial Nova" w:hAnsi="Arial Nova" w:cs="Arial Nova"/>
          <w:color w:val="333333"/>
        </w:rPr>
        <w:t xml:space="preserve"> the experiential dimension attached to person-centred approaches.</w:t>
      </w:r>
      <w:r w:rsidR="75E15407" w:rsidRPr="6212DE45">
        <w:rPr>
          <w:rFonts w:ascii="Arial Nova" w:eastAsia="Arial Nova" w:hAnsi="Arial Nova" w:cs="Arial Nova"/>
          <w:color w:val="333333"/>
        </w:rPr>
        <w:t xml:space="preserve"> Geller (2013) wrote that a </w:t>
      </w:r>
      <w:r w:rsidR="723D1E04" w:rsidRPr="6212DE45">
        <w:rPr>
          <w:rFonts w:ascii="Arial Nova" w:eastAsia="Arial Nova" w:hAnsi="Arial Nova" w:cs="Arial Nova"/>
          <w:color w:val="333333"/>
        </w:rPr>
        <w:t>therapist's</w:t>
      </w:r>
      <w:r w:rsidR="75E15407" w:rsidRPr="6212DE45">
        <w:rPr>
          <w:rFonts w:ascii="Arial Nova" w:eastAsia="Arial Nova" w:hAnsi="Arial Nova" w:cs="Arial Nova"/>
          <w:color w:val="333333"/>
        </w:rPr>
        <w:t xml:space="preserve"> cultivation and ability to be pr</w:t>
      </w:r>
      <w:r w:rsidR="564DA90E" w:rsidRPr="6212DE45">
        <w:rPr>
          <w:rFonts w:ascii="Arial Nova" w:eastAsia="Arial Nova" w:hAnsi="Arial Nova" w:cs="Arial Nova"/>
          <w:color w:val="333333"/>
        </w:rPr>
        <w:t xml:space="preserve">esent </w:t>
      </w:r>
      <w:r w:rsidR="3BD30640" w:rsidRPr="6212DE45">
        <w:rPr>
          <w:rFonts w:ascii="Arial Nova" w:eastAsia="Arial Nova" w:hAnsi="Arial Nova" w:cs="Arial Nova"/>
          <w:color w:val="333333"/>
        </w:rPr>
        <w:t xml:space="preserve">with a client naturally leads on to an invitation to feel that the other person is met and understood. Allowing a client to be both present within their own experience </w:t>
      </w:r>
      <w:r w:rsidR="6DC4CCE0" w:rsidRPr="6212DE45">
        <w:rPr>
          <w:rFonts w:ascii="Arial Nova" w:eastAsia="Arial Nova" w:hAnsi="Arial Nova" w:cs="Arial Nova"/>
          <w:color w:val="333333"/>
        </w:rPr>
        <w:t>as well as with their therapist. Geller (2013) prop</w:t>
      </w:r>
      <w:r w:rsidR="4BBB593E" w:rsidRPr="6212DE45">
        <w:rPr>
          <w:rFonts w:ascii="Arial Nova" w:eastAsia="Arial Nova" w:hAnsi="Arial Nova" w:cs="Arial Nova"/>
          <w:color w:val="333333"/>
        </w:rPr>
        <w:t>oses that this idea of a therapeutic presence can lay the foundation for deep relational contact.</w:t>
      </w:r>
      <w:r w:rsidR="038A8AEE" w:rsidRPr="6212DE45">
        <w:rPr>
          <w:rFonts w:ascii="Arial Nova" w:eastAsia="Arial Nova" w:hAnsi="Arial Nova" w:cs="Arial Nova"/>
          <w:color w:val="333333"/>
        </w:rPr>
        <w:t xml:space="preserve"> The concept of therapeutic presence has its roots in research undertaken by Geller &amp; Greenburg (2002)</w:t>
      </w:r>
      <w:r w:rsidR="4F8E3E07" w:rsidRPr="6212DE45">
        <w:rPr>
          <w:rFonts w:ascii="Arial Nova" w:eastAsia="Arial Nova" w:hAnsi="Arial Nova" w:cs="Arial Nova"/>
          <w:color w:val="333333"/>
        </w:rPr>
        <w:t xml:space="preserve"> but also appears to have parallels to Roger’s own later works, where he explored therapists’ presence as </w:t>
      </w:r>
      <w:r w:rsidR="486BD040" w:rsidRPr="6212DE45">
        <w:rPr>
          <w:rFonts w:ascii="Arial Nova" w:eastAsia="Arial Nova" w:hAnsi="Arial Nova" w:cs="Arial Nova"/>
          <w:color w:val="333333"/>
        </w:rPr>
        <w:t>an important quality within the person-centred approach</w:t>
      </w:r>
      <w:r w:rsidR="427D6C1F" w:rsidRPr="6212DE45">
        <w:rPr>
          <w:rFonts w:ascii="Arial Nova" w:eastAsia="Arial Nova" w:hAnsi="Arial Nova" w:cs="Arial Nova"/>
          <w:color w:val="333333"/>
        </w:rPr>
        <w:t xml:space="preserve">. </w:t>
      </w:r>
      <w:r w:rsidR="359D6FB2" w:rsidRPr="6212DE45">
        <w:rPr>
          <w:rFonts w:ascii="Arial Nova" w:eastAsia="Arial Nova" w:hAnsi="Arial Nova" w:cs="Arial Nova"/>
          <w:color w:val="333333"/>
        </w:rPr>
        <w:t xml:space="preserve">Prior to his death Rogers noted that the goal of a therapist should be to question “Am </w:t>
      </w:r>
      <w:r w:rsidR="09F4A7CA" w:rsidRPr="6212DE45">
        <w:rPr>
          <w:rFonts w:ascii="Arial Nova" w:eastAsia="Arial Nova" w:hAnsi="Arial Nova" w:cs="Arial Nova"/>
          <w:color w:val="333333"/>
        </w:rPr>
        <w:t>I really with this person in this moment?” to ground the therapist and reveal w</w:t>
      </w:r>
      <w:r w:rsidR="402EF460" w:rsidRPr="6212DE45">
        <w:rPr>
          <w:rFonts w:ascii="Arial Nova" w:eastAsia="Arial Nova" w:hAnsi="Arial Nova" w:cs="Arial Nova"/>
          <w:color w:val="333333"/>
        </w:rPr>
        <w:t xml:space="preserve">hether the inner state of the therapist is receptive to understand and sensitively respond to a </w:t>
      </w:r>
      <w:r w:rsidR="442BDB95" w:rsidRPr="6212DE45">
        <w:rPr>
          <w:rFonts w:ascii="Arial Nova" w:eastAsia="Arial Nova" w:hAnsi="Arial Nova" w:cs="Arial Nova"/>
          <w:color w:val="333333"/>
        </w:rPr>
        <w:t>client's</w:t>
      </w:r>
      <w:r w:rsidR="402EF460" w:rsidRPr="6212DE45">
        <w:rPr>
          <w:rFonts w:ascii="Arial Nova" w:eastAsia="Arial Nova" w:hAnsi="Arial Nova" w:cs="Arial Nova"/>
          <w:color w:val="333333"/>
        </w:rPr>
        <w:t xml:space="preserve"> experi</w:t>
      </w:r>
      <w:r w:rsidR="5F9B1F79" w:rsidRPr="6212DE45">
        <w:rPr>
          <w:rFonts w:ascii="Arial Nova" w:eastAsia="Arial Nova" w:hAnsi="Arial Nova" w:cs="Arial Nova"/>
          <w:color w:val="333333"/>
        </w:rPr>
        <w:t>ence and needs. (Geller &amp; Greenburg</w:t>
      </w:r>
      <w:proofErr w:type="gramStart"/>
      <w:r w:rsidR="5F9B1F79" w:rsidRPr="6212DE45">
        <w:rPr>
          <w:rFonts w:ascii="Arial Nova" w:eastAsia="Arial Nova" w:hAnsi="Arial Nova" w:cs="Arial Nova"/>
          <w:color w:val="333333"/>
        </w:rPr>
        <w:t>,2002</w:t>
      </w:r>
      <w:proofErr w:type="gramEnd"/>
      <w:r w:rsidR="5F9B1F79" w:rsidRPr="6212DE45">
        <w:rPr>
          <w:rFonts w:ascii="Arial Nova" w:eastAsia="Arial Nova" w:hAnsi="Arial Nova" w:cs="Arial Nova"/>
          <w:color w:val="333333"/>
        </w:rPr>
        <w:t>)</w:t>
      </w:r>
      <w:r w:rsidR="79E6430B" w:rsidRPr="6212DE45">
        <w:rPr>
          <w:rFonts w:ascii="Arial Nova" w:eastAsia="Arial Nova" w:hAnsi="Arial Nova" w:cs="Arial Nova"/>
          <w:color w:val="333333"/>
        </w:rPr>
        <w:t xml:space="preserve"> Knox &amp; Cooper (2010) appear to agree with this theory but </w:t>
      </w:r>
      <w:proofErr w:type="spellStart"/>
      <w:r w:rsidR="79E6430B" w:rsidRPr="6212DE45">
        <w:rPr>
          <w:rFonts w:ascii="Arial Nova" w:eastAsia="Arial Nova" w:hAnsi="Arial Nova" w:cs="Arial Nova"/>
          <w:color w:val="333333"/>
        </w:rPr>
        <w:t>evidencing</w:t>
      </w:r>
      <w:r w:rsidR="3B33F57F" w:rsidRPr="6212DE45">
        <w:rPr>
          <w:rFonts w:ascii="Arial Nova" w:eastAsia="Arial Nova" w:hAnsi="Arial Nova" w:cs="Arial Nova"/>
          <w:color w:val="333333"/>
        </w:rPr>
        <w:t>that</w:t>
      </w:r>
      <w:proofErr w:type="spellEnd"/>
      <w:r w:rsidR="3B33F57F" w:rsidRPr="6212DE45">
        <w:rPr>
          <w:rFonts w:ascii="Arial Nova" w:eastAsia="Arial Nova" w:hAnsi="Arial Nova" w:cs="Arial Nova"/>
          <w:color w:val="333333"/>
        </w:rPr>
        <w:t xml:space="preserve"> client</w:t>
      </w:r>
      <w:r w:rsidR="79E6430B" w:rsidRPr="6212DE45">
        <w:rPr>
          <w:rFonts w:ascii="Arial Nova" w:eastAsia="Arial Nova" w:hAnsi="Arial Nova" w:cs="Arial Nova"/>
          <w:color w:val="333333"/>
        </w:rPr>
        <w:t xml:space="preserve"> tended to </w:t>
      </w:r>
      <w:r w:rsidR="54116B91" w:rsidRPr="6212DE45">
        <w:rPr>
          <w:rFonts w:ascii="Arial Nova" w:eastAsia="Arial Nova" w:hAnsi="Arial Nova" w:cs="Arial Nova"/>
          <w:color w:val="333333"/>
        </w:rPr>
        <w:t>experience</w:t>
      </w:r>
      <w:r w:rsidR="5F077D74" w:rsidRPr="6212DE45">
        <w:rPr>
          <w:rFonts w:ascii="Arial Nova" w:eastAsia="Arial Nova" w:hAnsi="Arial Nova" w:cs="Arial Nova"/>
          <w:color w:val="333333"/>
        </w:rPr>
        <w:t xml:space="preserve"> relational depth w</w:t>
      </w:r>
      <w:r w:rsidR="51FC0363" w:rsidRPr="6212DE45">
        <w:rPr>
          <w:rFonts w:ascii="Arial Nova" w:eastAsia="Arial Nova" w:hAnsi="Arial Nova" w:cs="Arial Nova"/>
          <w:color w:val="333333"/>
        </w:rPr>
        <w:t xml:space="preserve">hen it stemmed from invitation to hold a genuine encounter with the therapist. </w:t>
      </w:r>
      <w:r w:rsidR="66A18CDE" w:rsidRPr="6212DE45">
        <w:rPr>
          <w:rFonts w:ascii="Arial Nova" w:eastAsia="Arial Nova" w:hAnsi="Arial Nova" w:cs="Arial Nova"/>
          <w:color w:val="333333"/>
        </w:rPr>
        <w:t xml:space="preserve">Cox (2016) </w:t>
      </w:r>
      <w:r w:rsidR="2019ABFB" w:rsidRPr="6212DE45">
        <w:rPr>
          <w:rFonts w:ascii="Arial Nova" w:eastAsia="Arial Nova" w:hAnsi="Arial Nova" w:cs="Arial Nova"/>
          <w:color w:val="333333"/>
        </w:rPr>
        <w:t xml:space="preserve">writes </w:t>
      </w:r>
      <w:r w:rsidR="66A18CDE" w:rsidRPr="6212DE45">
        <w:rPr>
          <w:rFonts w:ascii="Arial Nova" w:eastAsia="Arial Nova" w:hAnsi="Arial Nova" w:cs="Arial Nova"/>
          <w:color w:val="333333"/>
        </w:rPr>
        <w:t xml:space="preserve">that relational depth is likely to be more compassionate and </w:t>
      </w:r>
      <w:r w:rsidR="2F04ED27" w:rsidRPr="6212DE45">
        <w:rPr>
          <w:rFonts w:ascii="Arial Nova" w:eastAsia="Arial Nova" w:hAnsi="Arial Nova" w:cs="Arial Nova"/>
          <w:color w:val="333333"/>
        </w:rPr>
        <w:t>therapeutic</w:t>
      </w:r>
      <w:r w:rsidR="66A18CDE" w:rsidRPr="6212DE45">
        <w:rPr>
          <w:rFonts w:ascii="Arial Nova" w:eastAsia="Arial Nova" w:hAnsi="Arial Nova" w:cs="Arial Nova"/>
          <w:color w:val="333333"/>
        </w:rPr>
        <w:t xml:space="preserve"> in </w:t>
      </w:r>
      <w:r w:rsidR="66A18CDE" w:rsidRPr="6212DE45">
        <w:rPr>
          <w:rFonts w:ascii="Arial Nova" w:eastAsia="Arial Nova" w:hAnsi="Arial Nova" w:cs="Arial Nova"/>
          <w:color w:val="333333"/>
        </w:rPr>
        <w:lastRenderedPageBreak/>
        <w:t>nature than assumed em</w:t>
      </w:r>
      <w:r w:rsidR="6B6C11F0" w:rsidRPr="6212DE45">
        <w:rPr>
          <w:rFonts w:ascii="Arial Nova" w:eastAsia="Arial Nova" w:hAnsi="Arial Nova" w:cs="Arial Nova"/>
          <w:color w:val="333333"/>
        </w:rPr>
        <w:t>pathy.</w:t>
      </w:r>
      <w:r w:rsidR="38FF00E7" w:rsidRPr="6212DE45">
        <w:rPr>
          <w:rFonts w:ascii="Arial Nova" w:eastAsia="Arial Nova" w:hAnsi="Arial Nova" w:cs="Arial Nova"/>
          <w:color w:val="333333"/>
        </w:rPr>
        <w:t xml:space="preserve"> How</w:t>
      </w:r>
      <w:r w:rsidR="063F410F" w:rsidRPr="6212DE45">
        <w:rPr>
          <w:rFonts w:ascii="Arial Nova" w:eastAsia="Arial Nova" w:hAnsi="Arial Nova" w:cs="Arial Nova"/>
          <w:color w:val="333333"/>
        </w:rPr>
        <w:t xml:space="preserve">ever, </w:t>
      </w:r>
      <w:proofErr w:type="spellStart"/>
      <w:r w:rsidR="063F410F" w:rsidRPr="6212DE45">
        <w:rPr>
          <w:rFonts w:ascii="Arial Nova" w:eastAsia="Arial Nova" w:hAnsi="Arial Nova" w:cs="Arial Nova"/>
          <w:color w:val="333333"/>
        </w:rPr>
        <w:t>Brodley</w:t>
      </w:r>
      <w:proofErr w:type="spellEnd"/>
      <w:r w:rsidR="063F410F" w:rsidRPr="6212DE45">
        <w:rPr>
          <w:rFonts w:ascii="Arial Nova" w:eastAsia="Arial Nova" w:hAnsi="Arial Nova" w:cs="Arial Nova"/>
          <w:color w:val="333333"/>
        </w:rPr>
        <w:t xml:space="preserve"> (2006) critically wrote that </w:t>
      </w:r>
      <w:proofErr w:type="spellStart"/>
      <w:r w:rsidR="063F410F" w:rsidRPr="6212DE45">
        <w:rPr>
          <w:rFonts w:ascii="Arial Nova" w:eastAsia="Arial Nova" w:hAnsi="Arial Nova" w:cs="Arial Nova"/>
          <w:color w:val="333333"/>
        </w:rPr>
        <w:t>Mearn’s</w:t>
      </w:r>
      <w:proofErr w:type="spellEnd"/>
      <w:r w:rsidR="063F410F" w:rsidRPr="6212DE45">
        <w:rPr>
          <w:rFonts w:ascii="Arial Nova" w:eastAsia="Arial Nova" w:hAnsi="Arial Nova" w:cs="Arial Nova"/>
          <w:color w:val="333333"/>
        </w:rPr>
        <w:t xml:space="preserve"> and Cooper had made unacknowledged </w:t>
      </w:r>
      <w:r w:rsidR="5B9E1FF1" w:rsidRPr="6212DE45">
        <w:rPr>
          <w:rFonts w:ascii="Arial Nova" w:eastAsia="Arial Nova" w:hAnsi="Arial Nova" w:cs="Arial Nova"/>
          <w:color w:val="333333"/>
        </w:rPr>
        <w:t>fundamental changes to the client centred therapy foundations</w:t>
      </w:r>
      <w:r w:rsidR="59EE47A9" w:rsidRPr="6212DE45">
        <w:rPr>
          <w:rFonts w:ascii="Arial Nova" w:eastAsia="Arial Nova" w:hAnsi="Arial Nova" w:cs="Arial Nova"/>
          <w:color w:val="333333"/>
        </w:rPr>
        <w:t xml:space="preserve">, furthermore, likening the concept to </w:t>
      </w:r>
      <w:proofErr w:type="spellStart"/>
      <w:r w:rsidR="59EE47A9" w:rsidRPr="6212DE45">
        <w:rPr>
          <w:rFonts w:ascii="Arial Nova" w:eastAsia="Arial Nova" w:hAnsi="Arial Nova" w:cs="Arial Nova"/>
          <w:color w:val="333333"/>
        </w:rPr>
        <w:t>Gendlin</w:t>
      </w:r>
      <w:proofErr w:type="spellEnd"/>
      <w:r w:rsidR="59EE47A9" w:rsidRPr="6212DE45">
        <w:rPr>
          <w:rFonts w:ascii="Arial Nova" w:eastAsia="Arial Nova" w:hAnsi="Arial Nova" w:cs="Arial Nova"/>
          <w:color w:val="333333"/>
        </w:rPr>
        <w:t xml:space="preserve"> “</w:t>
      </w:r>
      <w:r w:rsidR="5C8E140E" w:rsidRPr="6212DE45">
        <w:rPr>
          <w:rFonts w:ascii="Arial Nova" w:eastAsia="Arial Nova" w:hAnsi="Arial Nova" w:cs="Arial Nova"/>
          <w:color w:val="333333"/>
        </w:rPr>
        <w:t>.... who</w:t>
      </w:r>
      <w:r w:rsidR="59EE47A9" w:rsidRPr="6212DE45">
        <w:rPr>
          <w:rFonts w:ascii="Arial Nova" w:eastAsia="Arial Nova" w:hAnsi="Arial Nova" w:cs="Arial Nova"/>
          <w:color w:val="333333"/>
        </w:rPr>
        <w:t xml:space="preserve"> presented his process directed Exp</w:t>
      </w:r>
      <w:r w:rsidR="1D46520A" w:rsidRPr="6212DE45">
        <w:rPr>
          <w:rFonts w:ascii="Arial Nova" w:eastAsia="Arial Nova" w:hAnsi="Arial Nova" w:cs="Arial Nova"/>
          <w:color w:val="333333"/>
        </w:rPr>
        <w:t xml:space="preserve">eriential Therapy as the essence of </w:t>
      </w:r>
      <w:r w:rsidR="1B97C36B" w:rsidRPr="6212DE45">
        <w:rPr>
          <w:rFonts w:ascii="Arial Nova" w:eastAsia="Arial Nova" w:hAnsi="Arial Nova" w:cs="Arial Nova"/>
          <w:color w:val="333333"/>
        </w:rPr>
        <w:t>client</w:t>
      </w:r>
      <w:r w:rsidR="1D46520A" w:rsidRPr="6212DE45">
        <w:rPr>
          <w:rFonts w:ascii="Arial Nova" w:eastAsia="Arial Nova" w:hAnsi="Arial Nova" w:cs="Arial Nova"/>
          <w:color w:val="333333"/>
        </w:rPr>
        <w:t xml:space="preserve"> centred therapy</w:t>
      </w:r>
      <w:r w:rsidR="27E6055D" w:rsidRPr="6212DE45">
        <w:rPr>
          <w:rFonts w:ascii="Arial Nova" w:eastAsia="Arial Nova" w:hAnsi="Arial Nova" w:cs="Arial Nova"/>
          <w:color w:val="333333"/>
        </w:rPr>
        <w:t xml:space="preserve"> –which it certainly was not.” </w:t>
      </w:r>
      <w:proofErr w:type="spellStart"/>
      <w:r w:rsidR="44D5CFE3" w:rsidRPr="6212DE45">
        <w:rPr>
          <w:rFonts w:ascii="Arial Nova" w:eastAsia="Arial Nova" w:hAnsi="Arial Nova" w:cs="Arial Nova"/>
          <w:color w:val="333333"/>
        </w:rPr>
        <w:t>Mcleod</w:t>
      </w:r>
      <w:proofErr w:type="spellEnd"/>
      <w:r w:rsidR="44D5CFE3" w:rsidRPr="6212DE45">
        <w:rPr>
          <w:rFonts w:ascii="Arial Nova" w:eastAsia="Arial Nova" w:hAnsi="Arial Nova" w:cs="Arial Nova"/>
          <w:color w:val="333333"/>
        </w:rPr>
        <w:t xml:space="preserve"> (2012) reported that the concept of relational depth has the potential </w:t>
      </w:r>
      <w:r w:rsidR="40018C9A" w:rsidRPr="6212DE45">
        <w:rPr>
          <w:rFonts w:ascii="Arial Nova" w:eastAsia="Arial Nova" w:hAnsi="Arial Nova" w:cs="Arial Nova"/>
          <w:color w:val="333333"/>
        </w:rPr>
        <w:t xml:space="preserve">to inform practice, training, and research. </w:t>
      </w:r>
      <w:proofErr w:type="gramStart"/>
      <w:r w:rsidR="40018C9A" w:rsidRPr="6212DE45">
        <w:rPr>
          <w:rFonts w:ascii="Arial Nova" w:eastAsia="Arial Nova" w:hAnsi="Arial Nova" w:cs="Arial Nova"/>
          <w:color w:val="333333"/>
        </w:rPr>
        <w:t>Whilst Wilders (2007)</w:t>
      </w:r>
      <w:r w:rsidR="40B0460D" w:rsidRPr="6212DE45">
        <w:rPr>
          <w:rFonts w:ascii="Arial Nova" w:eastAsia="Arial Nova" w:hAnsi="Arial Nova" w:cs="Arial Nova"/>
          <w:color w:val="333333"/>
        </w:rPr>
        <w:t xml:space="preserve"> queried</w:t>
      </w:r>
      <w:r w:rsidR="374E0CD0" w:rsidRPr="6212DE45">
        <w:rPr>
          <w:rFonts w:ascii="Arial Nova" w:eastAsia="Arial Nova" w:hAnsi="Arial Nova" w:cs="Arial Nova"/>
          <w:color w:val="333333"/>
        </w:rPr>
        <w:t xml:space="preserve"> as to whether relational depth could offer anything new to person-centred therapy and practice.</w:t>
      </w:r>
      <w:proofErr w:type="gramEnd"/>
      <w:r w:rsidR="374E0CD0" w:rsidRPr="6212DE45">
        <w:rPr>
          <w:rFonts w:ascii="Arial Nova" w:eastAsia="Arial Nova" w:hAnsi="Arial Nova" w:cs="Arial Nova"/>
          <w:color w:val="333333"/>
        </w:rPr>
        <w:t xml:space="preserve"> </w:t>
      </w:r>
      <w:proofErr w:type="spellStart"/>
      <w:r w:rsidR="5C75D49F" w:rsidRPr="6212DE45">
        <w:rPr>
          <w:rFonts w:ascii="Arial Nova" w:eastAsia="Arial Nova" w:hAnsi="Arial Nova" w:cs="Arial Nova"/>
          <w:color w:val="333333"/>
        </w:rPr>
        <w:t>Mcleod</w:t>
      </w:r>
      <w:proofErr w:type="spellEnd"/>
      <w:r w:rsidR="5C75D49F" w:rsidRPr="6212DE45">
        <w:rPr>
          <w:rFonts w:ascii="Arial Nova" w:eastAsia="Arial Nova" w:hAnsi="Arial Nova" w:cs="Arial Nova"/>
          <w:color w:val="333333"/>
        </w:rPr>
        <w:t xml:space="preserve"> (2006) </w:t>
      </w:r>
      <w:r w:rsidR="5C75D49F" w:rsidRPr="6212DE45">
        <w:rPr>
          <w:rFonts w:ascii="Arial Nova" w:eastAsia="Arial Nova" w:hAnsi="Arial Nova" w:cs="Arial Nova"/>
          <w:i/>
          <w:iCs/>
          <w:color w:val="333333"/>
        </w:rPr>
        <w:t>Relational Depth from the Point of View of the Client</w:t>
      </w:r>
      <w:r w:rsidR="5C75D49F" w:rsidRPr="6212DE45">
        <w:rPr>
          <w:rFonts w:ascii="Arial Nova" w:eastAsia="Arial Nova" w:hAnsi="Arial Nova" w:cs="Arial Nova"/>
          <w:color w:val="333333"/>
        </w:rPr>
        <w:t xml:space="preserve"> makes the tentative conclusion that relational depth must look beyond the historic parameters of the Person-centred approach, and instead look at how a therapist's personality can have an impact upon the client. </w:t>
      </w:r>
      <w:r w:rsidR="61EBA070" w:rsidRPr="6212DE45">
        <w:rPr>
          <w:rFonts w:ascii="Arial Nova" w:eastAsia="Arial Nova" w:hAnsi="Arial Nova" w:cs="Arial Nova"/>
          <w:color w:val="333333"/>
        </w:rPr>
        <w:t>Wilders</w:t>
      </w:r>
      <w:r w:rsidR="350685C6" w:rsidRPr="6212DE45">
        <w:rPr>
          <w:rFonts w:ascii="Arial Nova" w:eastAsia="Arial Nova" w:hAnsi="Arial Nova" w:cs="Arial Nova"/>
          <w:color w:val="333333"/>
        </w:rPr>
        <w:t xml:space="preserve"> (2007)</w:t>
      </w:r>
      <w:r w:rsidR="61EBA070" w:rsidRPr="6212DE45">
        <w:rPr>
          <w:rFonts w:ascii="Arial Nova" w:eastAsia="Arial Nova" w:hAnsi="Arial Nova" w:cs="Arial Nova"/>
          <w:color w:val="333333"/>
        </w:rPr>
        <w:t xml:space="preserve"> also voiced disquiet</w:t>
      </w:r>
      <w:r w:rsidR="00A064D0">
        <w:rPr>
          <w:rFonts w:ascii="Arial Nova" w:eastAsia="Arial Nova" w:hAnsi="Arial Nova" w:cs="Arial Nova"/>
          <w:color w:val="333333"/>
        </w:rPr>
        <w:t xml:space="preserve"> </w:t>
      </w:r>
      <w:r w:rsidR="374E0CD0" w:rsidRPr="6212DE45">
        <w:rPr>
          <w:rFonts w:ascii="Arial Nova" w:eastAsia="Arial Nova" w:hAnsi="Arial Nova" w:cs="Arial Nova"/>
          <w:color w:val="333333"/>
        </w:rPr>
        <w:t>that</w:t>
      </w:r>
      <w:r w:rsidR="61A73835" w:rsidRPr="6212DE45">
        <w:rPr>
          <w:rFonts w:ascii="Arial Nova" w:eastAsia="Arial Nova" w:hAnsi="Arial Nova" w:cs="Arial Nova"/>
          <w:color w:val="333333"/>
        </w:rPr>
        <w:t xml:space="preserve"> therapists</w:t>
      </w:r>
      <w:r w:rsidR="00A064D0">
        <w:rPr>
          <w:rFonts w:ascii="Arial Nova" w:eastAsia="Arial Nova" w:hAnsi="Arial Nova" w:cs="Arial Nova"/>
          <w:color w:val="333333"/>
        </w:rPr>
        <w:t xml:space="preserve"> </w:t>
      </w:r>
      <w:r w:rsidR="0DAAAE97" w:rsidRPr="6212DE45">
        <w:rPr>
          <w:rFonts w:ascii="Arial Nova" w:eastAsia="Arial Nova" w:hAnsi="Arial Nova" w:cs="Arial Nova"/>
          <w:color w:val="333333"/>
        </w:rPr>
        <w:t xml:space="preserve">examining their own thoughts and feelings too much within </w:t>
      </w:r>
      <w:r w:rsidR="4AC67DD1" w:rsidRPr="6212DE45">
        <w:rPr>
          <w:rFonts w:ascii="Arial Nova" w:eastAsia="Arial Nova" w:hAnsi="Arial Nova" w:cs="Arial Nova"/>
          <w:color w:val="333333"/>
        </w:rPr>
        <w:t xml:space="preserve">the </w:t>
      </w:r>
      <w:r w:rsidR="008DFA69" w:rsidRPr="6212DE45">
        <w:rPr>
          <w:rFonts w:ascii="Arial Nova" w:eastAsia="Arial Nova" w:hAnsi="Arial Nova" w:cs="Arial Nova"/>
          <w:color w:val="333333"/>
        </w:rPr>
        <w:t>therapeutic</w:t>
      </w:r>
      <w:r w:rsidR="4AC67DD1" w:rsidRPr="6212DE45">
        <w:rPr>
          <w:rFonts w:ascii="Arial Nova" w:eastAsia="Arial Nova" w:hAnsi="Arial Nova" w:cs="Arial Nova"/>
          <w:color w:val="333333"/>
        </w:rPr>
        <w:t xml:space="preserve"> relationship</w:t>
      </w:r>
      <w:r w:rsidR="00A064D0">
        <w:rPr>
          <w:rFonts w:ascii="Arial Nova" w:eastAsia="Arial Nova" w:hAnsi="Arial Nova" w:cs="Arial Nova"/>
          <w:color w:val="333333"/>
        </w:rPr>
        <w:t xml:space="preserve"> </w:t>
      </w:r>
      <w:r w:rsidR="374E0CD0" w:rsidRPr="6212DE45">
        <w:rPr>
          <w:rFonts w:ascii="Arial Nova" w:eastAsia="Arial Nova" w:hAnsi="Arial Nova" w:cs="Arial Nova"/>
          <w:color w:val="333333"/>
        </w:rPr>
        <w:t xml:space="preserve">had the potential </w:t>
      </w:r>
      <w:r w:rsidR="28DB769D" w:rsidRPr="6212DE45">
        <w:rPr>
          <w:rFonts w:ascii="Arial Nova" w:eastAsia="Arial Nova" w:hAnsi="Arial Nova" w:cs="Arial Nova"/>
          <w:color w:val="333333"/>
        </w:rPr>
        <w:t>to move away from the person-centred approach</w:t>
      </w:r>
      <w:r w:rsidR="18E19CB4" w:rsidRPr="6212DE45">
        <w:rPr>
          <w:rFonts w:ascii="Arial Nova" w:eastAsia="Arial Nova" w:hAnsi="Arial Nova" w:cs="Arial Nova"/>
          <w:color w:val="333333"/>
        </w:rPr>
        <w:t xml:space="preserve"> and its core elements.</w:t>
      </w:r>
      <w:r w:rsidR="00A064D0">
        <w:rPr>
          <w:rFonts w:ascii="Arial Nova" w:eastAsia="Arial Nova" w:hAnsi="Arial Nova" w:cs="Arial Nova"/>
          <w:color w:val="333333"/>
        </w:rPr>
        <w:t xml:space="preserve"> </w:t>
      </w:r>
      <w:r w:rsidR="17AB7317" w:rsidRPr="6212DE45">
        <w:rPr>
          <w:rFonts w:ascii="Arial Nova" w:eastAsia="Arial Nova" w:hAnsi="Arial Nova" w:cs="Arial Nova"/>
          <w:color w:val="333333"/>
        </w:rPr>
        <w:t>However,</w:t>
      </w:r>
      <w:r w:rsidR="6FEE70D7" w:rsidRPr="6212DE45">
        <w:rPr>
          <w:rFonts w:ascii="Arial Nova" w:eastAsia="Arial Nova" w:hAnsi="Arial Nova" w:cs="Arial Nova"/>
          <w:color w:val="333333"/>
        </w:rPr>
        <w:t xml:space="preserve"> both </w:t>
      </w:r>
      <w:proofErr w:type="spellStart"/>
      <w:r w:rsidR="6FEE70D7" w:rsidRPr="6212DE45">
        <w:rPr>
          <w:rFonts w:ascii="Arial Nova" w:eastAsia="Arial Nova" w:hAnsi="Arial Nova" w:cs="Arial Nova"/>
          <w:color w:val="333333"/>
        </w:rPr>
        <w:t>Mearn’s</w:t>
      </w:r>
      <w:proofErr w:type="spellEnd"/>
      <w:r w:rsidR="6FEE70D7" w:rsidRPr="6212DE45">
        <w:rPr>
          <w:rFonts w:ascii="Arial Nova" w:eastAsia="Arial Nova" w:hAnsi="Arial Nova" w:cs="Arial Nova"/>
          <w:color w:val="333333"/>
        </w:rPr>
        <w:t xml:space="preserve"> and Coopers description of relational depth refers to the </w:t>
      </w:r>
      <w:r w:rsidR="4A85D6C4" w:rsidRPr="6212DE45">
        <w:rPr>
          <w:rFonts w:ascii="Arial Nova" w:eastAsia="Arial Nova" w:hAnsi="Arial Nova" w:cs="Arial Nova"/>
          <w:color w:val="333333"/>
        </w:rPr>
        <w:t xml:space="preserve">three </w:t>
      </w:r>
      <w:r w:rsidR="6FEE70D7" w:rsidRPr="6212DE45">
        <w:rPr>
          <w:rFonts w:ascii="Arial Nova" w:eastAsia="Arial Nova" w:hAnsi="Arial Nova" w:cs="Arial Nova"/>
          <w:color w:val="333333"/>
        </w:rPr>
        <w:t xml:space="preserve">core conditions </w:t>
      </w:r>
      <w:r w:rsidR="671D19CF" w:rsidRPr="6212DE45">
        <w:rPr>
          <w:rFonts w:ascii="Arial Nova" w:eastAsia="Arial Nova" w:hAnsi="Arial Nova" w:cs="Arial Nova"/>
          <w:color w:val="333333"/>
        </w:rPr>
        <w:t xml:space="preserve">of congruence, </w:t>
      </w:r>
      <w:r w:rsidR="3D460A0C" w:rsidRPr="6212DE45">
        <w:rPr>
          <w:rFonts w:ascii="Arial Nova" w:eastAsia="Arial Nova" w:hAnsi="Arial Nova" w:cs="Arial Nova"/>
          <w:color w:val="333333"/>
        </w:rPr>
        <w:t>empathy,</w:t>
      </w:r>
      <w:r w:rsidR="671D19CF" w:rsidRPr="6212DE45">
        <w:rPr>
          <w:rFonts w:ascii="Arial Nova" w:eastAsia="Arial Nova" w:hAnsi="Arial Nova" w:cs="Arial Nova"/>
          <w:color w:val="333333"/>
        </w:rPr>
        <w:t xml:space="preserve"> and unconditional positive regard</w:t>
      </w:r>
      <w:r w:rsidR="0777ACC2" w:rsidRPr="6212DE45">
        <w:rPr>
          <w:rFonts w:ascii="Arial Nova" w:eastAsia="Arial Nova" w:hAnsi="Arial Nova" w:cs="Arial Nova"/>
          <w:color w:val="333333"/>
        </w:rPr>
        <w:t xml:space="preserve">, and if we are to critique relational depth it needs to be questioned if it differed from the main tenets of person-centred therapy or evolves the theory developed by </w:t>
      </w:r>
      <w:r w:rsidR="7E73E845" w:rsidRPr="6212DE45">
        <w:rPr>
          <w:rFonts w:ascii="Arial Nova" w:eastAsia="Arial Nova" w:hAnsi="Arial Nova" w:cs="Arial Nova"/>
          <w:color w:val="333333"/>
        </w:rPr>
        <w:t>Rogers. Indeed, Cox</w:t>
      </w:r>
      <w:r w:rsidR="0EE71652" w:rsidRPr="6212DE45">
        <w:rPr>
          <w:rFonts w:ascii="Arial Nova" w:eastAsia="Arial Nova" w:hAnsi="Arial Nova" w:cs="Arial Nova"/>
          <w:color w:val="333333"/>
        </w:rPr>
        <w:t xml:space="preserve"> (2016)</w:t>
      </w:r>
      <w:r w:rsidR="34B9417E" w:rsidRPr="6212DE45">
        <w:rPr>
          <w:rFonts w:ascii="Arial Nova" w:eastAsia="Arial Nova" w:hAnsi="Arial Nova" w:cs="Arial Nova"/>
          <w:color w:val="333333"/>
        </w:rPr>
        <w:t xml:space="preserve"> implies that due to </w:t>
      </w:r>
      <w:r w:rsidR="41A5A6CC" w:rsidRPr="6212DE45">
        <w:rPr>
          <w:rFonts w:ascii="Arial Nova" w:eastAsia="Arial Nova" w:hAnsi="Arial Nova" w:cs="Arial Nova"/>
          <w:color w:val="333333"/>
        </w:rPr>
        <w:t xml:space="preserve">the acknowledgement of the core elements </w:t>
      </w:r>
      <w:proofErr w:type="spellStart"/>
      <w:r w:rsidR="34B9417E" w:rsidRPr="6212DE45">
        <w:rPr>
          <w:rFonts w:ascii="Arial Nova" w:eastAsia="Arial Nova" w:hAnsi="Arial Nova" w:cs="Arial Nova"/>
          <w:color w:val="333333"/>
        </w:rPr>
        <w:t>Mearn’s</w:t>
      </w:r>
      <w:proofErr w:type="spellEnd"/>
      <w:r w:rsidR="34B9417E" w:rsidRPr="6212DE45">
        <w:rPr>
          <w:rFonts w:ascii="Arial Nova" w:eastAsia="Arial Nova" w:hAnsi="Arial Nova" w:cs="Arial Nova"/>
          <w:color w:val="333333"/>
        </w:rPr>
        <w:t xml:space="preserve"> and Cooper are </w:t>
      </w:r>
      <w:r w:rsidR="2A533CCB" w:rsidRPr="6212DE45">
        <w:rPr>
          <w:rFonts w:ascii="Arial Nova" w:eastAsia="Arial Nova" w:hAnsi="Arial Nova" w:cs="Arial Nova"/>
          <w:color w:val="333333"/>
        </w:rPr>
        <w:t>illuminating an idea that was already inherent in Roger's work.</w:t>
      </w:r>
      <w:r w:rsidR="5FC791F1" w:rsidRPr="6212DE45">
        <w:rPr>
          <w:rFonts w:ascii="Arial Nova" w:eastAsia="Arial Nova" w:hAnsi="Arial Nova" w:cs="Arial Nova"/>
          <w:color w:val="333333"/>
        </w:rPr>
        <w:t xml:space="preserve"> Geller (2013</w:t>
      </w:r>
      <w:proofErr w:type="gramStart"/>
      <w:r w:rsidR="5FC791F1" w:rsidRPr="6212DE45">
        <w:rPr>
          <w:rFonts w:ascii="Arial Nova" w:eastAsia="Arial Nova" w:hAnsi="Arial Nova" w:cs="Arial Nova"/>
          <w:color w:val="333333"/>
        </w:rPr>
        <w:t>)</w:t>
      </w:r>
      <w:r w:rsidR="4B7CA7F7" w:rsidRPr="6212DE45">
        <w:rPr>
          <w:rFonts w:ascii="Arial Nova" w:eastAsia="Arial Nova" w:hAnsi="Arial Nova" w:cs="Arial Nova"/>
          <w:color w:val="333333"/>
        </w:rPr>
        <w:t>agrees</w:t>
      </w:r>
      <w:proofErr w:type="gramEnd"/>
      <w:r w:rsidR="00A064D0">
        <w:rPr>
          <w:rFonts w:ascii="Arial Nova" w:eastAsia="Arial Nova" w:hAnsi="Arial Nova" w:cs="Arial Nova"/>
          <w:color w:val="333333"/>
        </w:rPr>
        <w:t xml:space="preserve"> </w:t>
      </w:r>
      <w:r w:rsidR="5FC791F1" w:rsidRPr="6212DE45">
        <w:rPr>
          <w:rFonts w:ascii="Arial Nova" w:eastAsia="Arial Nova" w:hAnsi="Arial Nova" w:cs="Arial Nova"/>
          <w:color w:val="333333"/>
        </w:rPr>
        <w:t>stat</w:t>
      </w:r>
      <w:r w:rsidR="57A850DC" w:rsidRPr="6212DE45">
        <w:rPr>
          <w:rFonts w:ascii="Arial Nova" w:eastAsia="Arial Nova" w:hAnsi="Arial Nova" w:cs="Arial Nova"/>
          <w:color w:val="333333"/>
        </w:rPr>
        <w:t>ing</w:t>
      </w:r>
      <w:r w:rsidR="5FC791F1" w:rsidRPr="6212DE45">
        <w:rPr>
          <w:rFonts w:ascii="Arial Nova" w:eastAsia="Arial Nova" w:hAnsi="Arial Nova" w:cs="Arial Nova"/>
          <w:color w:val="333333"/>
        </w:rPr>
        <w:t xml:space="preserve"> that the </w:t>
      </w:r>
      <w:r w:rsidR="0A0B0F37" w:rsidRPr="6212DE45">
        <w:rPr>
          <w:rFonts w:ascii="Arial Nova" w:eastAsia="Arial Nova" w:hAnsi="Arial Nova" w:cs="Arial Nova"/>
          <w:color w:val="333333"/>
        </w:rPr>
        <w:t>therapeutic</w:t>
      </w:r>
      <w:r w:rsidR="5FC791F1" w:rsidRPr="6212DE45">
        <w:rPr>
          <w:rFonts w:ascii="Arial Nova" w:eastAsia="Arial Nova" w:hAnsi="Arial Nova" w:cs="Arial Nova"/>
          <w:color w:val="333333"/>
        </w:rPr>
        <w:t xml:space="preserve"> presence that </w:t>
      </w:r>
      <w:r w:rsidR="2C59CEFC" w:rsidRPr="6212DE45">
        <w:rPr>
          <w:rFonts w:ascii="Arial Nova" w:eastAsia="Arial Nova" w:hAnsi="Arial Nova" w:cs="Arial Nova"/>
          <w:color w:val="333333"/>
        </w:rPr>
        <w:t>is within relational depth</w:t>
      </w:r>
      <w:r w:rsidR="69901E3B" w:rsidRPr="6212DE45">
        <w:rPr>
          <w:rFonts w:ascii="Arial Nova" w:eastAsia="Arial Nova" w:hAnsi="Arial Nova" w:cs="Arial Nova"/>
          <w:color w:val="333333"/>
        </w:rPr>
        <w:t xml:space="preserve"> is reflected in Roger’s later work</w:t>
      </w:r>
      <w:r w:rsidR="741872AC" w:rsidRPr="6212DE45">
        <w:rPr>
          <w:rFonts w:ascii="Arial Nova" w:eastAsia="Arial Nova" w:hAnsi="Arial Nova" w:cs="Arial Nova"/>
          <w:color w:val="333333"/>
        </w:rPr>
        <w:t>.</w:t>
      </w:r>
      <w:r w:rsidR="00A064D0">
        <w:rPr>
          <w:rFonts w:ascii="Arial Nova" w:eastAsia="Arial Nova" w:hAnsi="Arial Nova" w:cs="Arial Nova"/>
          <w:color w:val="333333"/>
        </w:rPr>
        <w:t xml:space="preserve"> </w:t>
      </w:r>
      <w:r w:rsidR="64CAD78E" w:rsidRPr="6212DE45">
        <w:rPr>
          <w:rFonts w:ascii="Arial Nova" w:eastAsia="Arial Nova" w:hAnsi="Arial Nova" w:cs="Arial Nova"/>
          <w:color w:val="333333"/>
        </w:rPr>
        <w:t xml:space="preserve">This can be substantiated if we were to look at Rogers </w:t>
      </w:r>
      <w:r w:rsidR="655F4A21" w:rsidRPr="6212DE45">
        <w:rPr>
          <w:rFonts w:ascii="Arial Nova" w:eastAsia="Arial Nova" w:hAnsi="Arial Nova" w:cs="Arial Nova"/>
          <w:color w:val="333333"/>
        </w:rPr>
        <w:t>(1980) where</w:t>
      </w:r>
      <w:r w:rsidR="493AF563" w:rsidRPr="6212DE45">
        <w:rPr>
          <w:rFonts w:ascii="Arial Nova" w:eastAsia="Arial Nova" w:hAnsi="Arial Nova" w:cs="Arial Nova"/>
          <w:color w:val="333333"/>
        </w:rPr>
        <w:t>by</w:t>
      </w:r>
      <w:r w:rsidR="655F4A21" w:rsidRPr="6212DE45">
        <w:rPr>
          <w:rFonts w:ascii="Arial Nova" w:eastAsia="Arial Nova" w:hAnsi="Arial Nova" w:cs="Arial Nova"/>
          <w:color w:val="333333"/>
        </w:rPr>
        <w:t xml:space="preserve"> he queried presence, and </w:t>
      </w:r>
      <w:r w:rsidR="5743AB25" w:rsidRPr="6212DE45">
        <w:rPr>
          <w:rFonts w:ascii="Arial Nova" w:eastAsia="Arial Nova" w:hAnsi="Arial Nova" w:cs="Arial Nova"/>
          <w:color w:val="333333"/>
        </w:rPr>
        <w:t>whether</w:t>
      </w:r>
      <w:r w:rsidR="00A064D0">
        <w:rPr>
          <w:rFonts w:ascii="Arial Nova" w:eastAsia="Arial Nova" w:hAnsi="Arial Nova" w:cs="Arial Nova"/>
          <w:color w:val="333333"/>
        </w:rPr>
        <w:t xml:space="preserve"> </w:t>
      </w:r>
      <w:r w:rsidR="3A2895CC" w:rsidRPr="6212DE45">
        <w:rPr>
          <w:rFonts w:ascii="Arial Nova" w:eastAsia="Arial Nova" w:hAnsi="Arial Nova" w:cs="Arial Nova"/>
          <w:color w:val="333333"/>
        </w:rPr>
        <w:t xml:space="preserve">its impact </w:t>
      </w:r>
      <w:r w:rsidR="4AE22B8B" w:rsidRPr="6212DE45">
        <w:rPr>
          <w:rFonts w:ascii="Arial Nova" w:eastAsia="Arial Nova" w:hAnsi="Arial Nova" w:cs="Arial Nova"/>
          <w:color w:val="333333"/>
        </w:rPr>
        <w:t>within therapy</w:t>
      </w:r>
      <w:r w:rsidR="655F4A21" w:rsidRPr="6212DE45">
        <w:rPr>
          <w:rFonts w:ascii="Arial Nova" w:eastAsia="Arial Nova" w:hAnsi="Arial Nova" w:cs="Arial Nova"/>
          <w:color w:val="333333"/>
        </w:rPr>
        <w:t xml:space="preserve"> could be both physical as well as energetic. </w:t>
      </w:r>
      <w:r w:rsidR="4309177A" w:rsidRPr="6212DE45">
        <w:rPr>
          <w:rFonts w:ascii="Arial Nova" w:eastAsia="Arial Nova" w:hAnsi="Arial Nova" w:cs="Arial Nova"/>
          <w:color w:val="333333"/>
        </w:rPr>
        <w:t>O’Leary (2006)</w:t>
      </w:r>
      <w:r w:rsidR="718FD475" w:rsidRPr="6212DE45">
        <w:rPr>
          <w:rFonts w:ascii="Arial Nova" w:eastAsia="Arial Nova" w:hAnsi="Arial Nova" w:cs="Arial Nova"/>
          <w:color w:val="333333"/>
        </w:rPr>
        <w:t xml:space="preserve"> su</w:t>
      </w:r>
      <w:r w:rsidR="32CD29F6" w:rsidRPr="6212DE45">
        <w:rPr>
          <w:rFonts w:ascii="Arial Nova" w:eastAsia="Arial Nova" w:hAnsi="Arial Nova" w:cs="Arial Nova"/>
          <w:color w:val="333333"/>
        </w:rPr>
        <w:t>ggests</w:t>
      </w:r>
      <w:r w:rsidR="718FD475" w:rsidRPr="6212DE45">
        <w:rPr>
          <w:rFonts w:ascii="Arial Nova" w:eastAsia="Arial Nova" w:hAnsi="Arial Nova" w:cs="Arial Nova"/>
          <w:color w:val="333333"/>
        </w:rPr>
        <w:t xml:space="preserve"> that relational depth cannot be </w:t>
      </w:r>
      <w:r w:rsidR="487CB69C" w:rsidRPr="6212DE45">
        <w:rPr>
          <w:rFonts w:ascii="Arial Nova" w:eastAsia="Arial Nova" w:hAnsi="Arial Nova" w:cs="Arial Nova"/>
          <w:color w:val="333333"/>
        </w:rPr>
        <w:t>planned but</w:t>
      </w:r>
      <w:r w:rsidR="00A064D0">
        <w:rPr>
          <w:rFonts w:ascii="Arial Nova" w:eastAsia="Arial Nova" w:hAnsi="Arial Nova" w:cs="Arial Nova"/>
          <w:color w:val="333333"/>
        </w:rPr>
        <w:t xml:space="preserve"> </w:t>
      </w:r>
      <w:r w:rsidR="2A22AA6A" w:rsidRPr="6212DE45">
        <w:rPr>
          <w:rFonts w:ascii="Arial Nova" w:eastAsia="Arial Nova" w:hAnsi="Arial Nova" w:cs="Arial Nova"/>
          <w:color w:val="333333"/>
        </w:rPr>
        <w:t>emerges</w:t>
      </w:r>
      <w:r w:rsidR="00A064D0">
        <w:rPr>
          <w:rFonts w:ascii="Arial Nova" w:eastAsia="Arial Nova" w:hAnsi="Arial Nova" w:cs="Arial Nova"/>
          <w:color w:val="333333"/>
        </w:rPr>
        <w:t xml:space="preserve"> </w:t>
      </w:r>
      <w:r w:rsidR="214AC3B2" w:rsidRPr="6212DE45">
        <w:rPr>
          <w:rFonts w:ascii="Arial Nova" w:eastAsia="Arial Nova" w:hAnsi="Arial Nova" w:cs="Arial Nova"/>
          <w:color w:val="333333"/>
        </w:rPr>
        <w:t xml:space="preserve">holistically and appears to agree that it does offer an additional layer </w:t>
      </w:r>
      <w:r w:rsidR="40E150A0" w:rsidRPr="6212DE45">
        <w:rPr>
          <w:rFonts w:ascii="Arial Nova" w:eastAsia="Arial Nova" w:hAnsi="Arial Nova" w:cs="Arial Nova"/>
          <w:color w:val="333333"/>
        </w:rPr>
        <w:t>in the creation of r</w:t>
      </w:r>
      <w:r w:rsidR="214AC3B2" w:rsidRPr="6212DE45">
        <w:rPr>
          <w:rFonts w:ascii="Arial Nova" w:eastAsia="Arial Nova" w:hAnsi="Arial Nova" w:cs="Arial Nova"/>
          <w:color w:val="333333"/>
        </w:rPr>
        <w:t>elational depth.</w:t>
      </w:r>
    </w:p>
    <w:p w:rsidR="10FA09EE" w:rsidRDefault="10FA09EE" w:rsidP="10FA09EE">
      <w:pPr>
        <w:spacing w:line="480" w:lineRule="auto"/>
        <w:rPr>
          <w:rFonts w:ascii="Arial Nova" w:eastAsia="Arial Nova" w:hAnsi="Arial Nova" w:cs="Arial Nova"/>
          <w:color w:val="333333"/>
        </w:rPr>
      </w:pPr>
    </w:p>
    <w:p w:rsidR="679ECDAB" w:rsidRDefault="24D5C281" w:rsidP="6212DE45">
      <w:pPr>
        <w:spacing w:line="480" w:lineRule="auto"/>
        <w:rPr>
          <w:rFonts w:ascii="Arial Nova" w:eastAsia="Arial Nova" w:hAnsi="Arial Nova" w:cs="Arial Nova"/>
          <w:color w:val="333333"/>
        </w:rPr>
      </w:pPr>
      <w:r w:rsidRPr="6212DE45">
        <w:rPr>
          <w:rFonts w:ascii="Arial Nova" w:eastAsia="Arial Nova" w:hAnsi="Arial Nova" w:cs="Arial Nova"/>
          <w:color w:val="333333"/>
        </w:rPr>
        <w:t>Since its construction within the 1940’s the person-centred approach to therapy has been widely adopted</w:t>
      </w:r>
      <w:r w:rsidR="72D5437F" w:rsidRPr="6212DE45">
        <w:rPr>
          <w:rFonts w:ascii="Arial Nova" w:eastAsia="Arial Nova" w:hAnsi="Arial Nova" w:cs="Arial Nova"/>
          <w:color w:val="333333"/>
        </w:rPr>
        <w:t xml:space="preserve">, however the climate and infrastructure of the world has changed dramatically. In 1999 </w:t>
      </w:r>
      <w:proofErr w:type="spellStart"/>
      <w:r w:rsidR="72D5437F" w:rsidRPr="6212DE45">
        <w:rPr>
          <w:rFonts w:ascii="Arial Nova" w:eastAsia="Arial Nova" w:hAnsi="Arial Nova" w:cs="Arial Nova"/>
          <w:color w:val="333333"/>
        </w:rPr>
        <w:t>Burnard</w:t>
      </w:r>
      <w:proofErr w:type="spellEnd"/>
      <w:r w:rsidR="00A064D0">
        <w:rPr>
          <w:rFonts w:ascii="Arial Nova" w:eastAsia="Arial Nova" w:hAnsi="Arial Nova" w:cs="Arial Nova"/>
          <w:color w:val="333333"/>
        </w:rPr>
        <w:t>,</w:t>
      </w:r>
      <w:r w:rsidR="72D5437F" w:rsidRPr="6212DE45">
        <w:rPr>
          <w:rFonts w:ascii="Arial Nova" w:eastAsia="Arial Nova" w:hAnsi="Arial Nova" w:cs="Arial Nova"/>
          <w:color w:val="333333"/>
        </w:rPr>
        <w:t xml:space="preserve"> questioned whether Roger’s could still be relevant in the postmoder</w:t>
      </w:r>
      <w:r w:rsidR="76743F4D" w:rsidRPr="6212DE45">
        <w:rPr>
          <w:rFonts w:ascii="Arial Nova" w:eastAsia="Arial Nova" w:hAnsi="Arial Nova" w:cs="Arial Nova"/>
          <w:color w:val="333333"/>
        </w:rPr>
        <w:t>n society</w:t>
      </w:r>
      <w:r w:rsidR="6F9DF156" w:rsidRPr="6212DE45">
        <w:rPr>
          <w:rFonts w:ascii="Arial Nova" w:eastAsia="Arial Nova" w:hAnsi="Arial Nova" w:cs="Arial Nova"/>
          <w:color w:val="333333"/>
        </w:rPr>
        <w:t xml:space="preserve"> concluding that if postmodernism is to include all </w:t>
      </w:r>
      <w:r w:rsidR="41D2FD83" w:rsidRPr="6212DE45">
        <w:rPr>
          <w:rFonts w:ascii="Arial Nova" w:eastAsia="Arial Nova" w:hAnsi="Arial Nova" w:cs="Arial Nova"/>
          <w:color w:val="333333"/>
        </w:rPr>
        <w:t>meanings</w:t>
      </w:r>
      <w:r w:rsidR="6F9DF156" w:rsidRPr="6212DE45">
        <w:rPr>
          <w:rFonts w:ascii="Arial Nova" w:eastAsia="Arial Nova" w:hAnsi="Arial Nova" w:cs="Arial Nova"/>
          <w:color w:val="333333"/>
        </w:rPr>
        <w:t xml:space="preserve">, then a whole new range of exploring the human condition </w:t>
      </w:r>
      <w:r w:rsidR="56C88ED6" w:rsidRPr="6212DE45">
        <w:rPr>
          <w:rFonts w:ascii="Arial Nova" w:eastAsia="Arial Nova" w:hAnsi="Arial Nova" w:cs="Arial Nova"/>
          <w:color w:val="333333"/>
        </w:rPr>
        <w:t xml:space="preserve">can become available to the psychotherapist. </w:t>
      </w:r>
      <w:r w:rsidR="09E8402E" w:rsidRPr="6212DE45">
        <w:rPr>
          <w:rFonts w:ascii="Arial Nova" w:eastAsia="Arial Nova" w:hAnsi="Arial Nova" w:cs="Arial Nova"/>
          <w:color w:val="333333"/>
        </w:rPr>
        <w:t>However,</w:t>
      </w:r>
      <w:r w:rsidR="19538110" w:rsidRPr="6212DE45">
        <w:rPr>
          <w:rFonts w:ascii="Arial Nova" w:eastAsia="Arial Nova" w:hAnsi="Arial Nova" w:cs="Arial Nova"/>
          <w:color w:val="333333"/>
        </w:rPr>
        <w:t xml:space="preserve"> highlights that most postmodernism </w:t>
      </w:r>
      <w:r w:rsidR="63BC80AA" w:rsidRPr="6212DE45">
        <w:rPr>
          <w:rFonts w:ascii="Arial Nova" w:eastAsia="Arial Nova" w:hAnsi="Arial Nova" w:cs="Arial Nova"/>
          <w:color w:val="333333"/>
        </w:rPr>
        <w:t>requires fa</w:t>
      </w:r>
      <w:r w:rsidR="311B12D3" w:rsidRPr="6212DE45">
        <w:rPr>
          <w:rFonts w:ascii="Arial Nova" w:eastAsia="Arial Nova" w:hAnsi="Arial Nova" w:cs="Arial Nova"/>
          <w:color w:val="333333"/>
        </w:rPr>
        <w:t>ct</w:t>
      </w:r>
      <w:r w:rsidR="366BA499" w:rsidRPr="6212DE45">
        <w:rPr>
          <w:rFonts w:ascii="Arial Nova" w:eastAsia="Arial Nova" w:hAnsi="Arial Nova" w:cs="Arial Nova"/>
          <w:color w:val="333333"/>
        </w:rPr>
        <w:t xml:space="preserve"> and </w:t>
      </w:r>
      <w:r w:rsidR="298FD400" w:rsidRPr="6212DE45">
        <w:rPr>
          <w:rFonts w:ascii="Arial Nova" w:eastAsia="Arial Nova" w:hAnsi="Arial Nova" w:cs="Arial Nova"/>
          <w:color w:val="333333"/>
        </w:rPr>
        <w:t>evidence-based</w:t>
      </w:r>
      <w:r w:rsidR="1412C12E" w:rsidRPr="6212DE45">
        <w:rPr>
          <w:rFonts w:ascii="Arial Nova" w:eastAsia="Arial Nova" w:hAnsi="Arial Nova" w:cs="Arial Nova"/>
          <w:color w:val="333333"/>
        </w:rPr>
        <w:t xml:space="preserve"> knowledge</w:t>
      </w:r>
      <w:r w:rsidR="031E711B" w:rsidRPr="6212DE45">
        <w:rPr>
          <w:rFonts w:ascii="Arial Nova" w:eastAsia="Arial Nova" w:hAnsi="Arial Nova" w:cs="Arial Nova"/>
          <w:color w:val="333333"/>
        </w:rPr>
        <w:t xml:space="preserve"> and therefore</w:t>
      </w:r>
      <w:r w:rsidR="00A064D0">
        <w:rPr>
          <w:rFonts w:ascii="Arial Nova" w:eastAsia="Arial Nova" w:hAnsi="Arial Nova" w:cs="Arial Nova"/>
          <w:color w:val="333333"/>
        </w:rPr>
        <w:t xml:space="preserve"> </w:t>
      </w:r>
      <w:r w:rsidR="24554419" w:rsidRPr="6212DE45">
        <w:rPr>
          <w:rFonts w:ascii="Arial Nova" w:eastAsia="Arial Nova" w:hAnsi="Arial Nova" w:cs="Arial Nova"/>
          <w:color w:val="333333"/>
        </w:rPr>
        <w:t>the validity of Roger’s research may</w:t>
      </w:r>
      <w:r w:rsidR="1469CC4E" w:rsidRPr="6212DE45">
        <w:rPr>
          <w:rFonts w:ascii="Arial Nova" w:eastAsia="Arial Nova" w:hAnsi="Arial Nova" w:cs="Arial Nova"/>
          <w:color w:val="333333"/>
        </w:rPr>
        <w:t>be</w:t>
      </w:r>
      <w:r w:rsidR="24554419" w:rsidRPr="6212DE45">
        <w:rPr>
          <w:rFonts w:ascii="Arial Nova" w:eastAsia="Arial Nova" w:hAnsi="Arial Nova" w:cs="Arial Nova"/>
          <w:color w:val="333333"/>
        </w:rPr>
        <w:t xml:space="preserve"> call</w:t>
      </w:r>
      <w:r w:rsidR="11489DDA" w:rsidRPr="6212DE45">
        <w:rPr>
          <w:rFonts w:ascii="Arial Nova" w:eastAsia="Arial Nova" w:hAnsi="Arial Nova" w:cs="Arial Nova"/>
          <w:color w:val="333333"/>
        </w:rPr>
        <w:t>ed i</w:t>
      </w:r>
      <w:r w:rsidR="24554419" w:rsidRPr="6212DE45">
        <w:rPr>
          <w:rFonts w:ascii="Arial Nova" w:eastAsia="Arial Nova" w:hAnsi="Arial Nova" w:cs="Arial Nova"/>
          <w:color w:val="333333"/>
        </w:rPr>
        <w:t>nto question when util</w:t>
      </w:r>
      <w:r w:rsidR="37284A14" w:rsidRPr="6212DE45">
        <w:rPr>
          <w:rFonts w:ascii="Arial Nova" w:eastAsia="Arial Nova" w:hAnsi="Arial Nova" w:cs="Arial Nova"/>
          <w:color w:val="333333"/>
        </w:rPr>
        <w:t xml:space="preserve">ised within modern mental health </w:t>
      </w:r>
      <w:r w:rsidR="3B3DBA87" w:rsidRPr="6212DE45">
        <w:rPr>
          <w:rFonts w:ascii="Arial Nova" w:eastAsia="Arial Nova" w:hAnsi="Arial Nova" w:cs="Arial Nova"/>
          <w:color w:val="333333"/>
        </w:rPr>
        <w:t>settings</w:t>
      </w:r>
      <w:r w:rsidR="37284A14" w:rsidRPr="6212DE45">
        <w:rPr>
          <w:rFonts w:ascii="Arial Nova" w:eastAsia="Arial Nova" w:hAnsi="Arial Nova" w:cs="Arial Nova"/>
          <w:color w:val="333333"/>
        </w:rPr>
        <w:t xml:space="preserve"> as a treatment option.</w:t>
      </w:r>
      <w:r w:rsidR="63B85D78" w:rsidRPr="6212DE45">
        <w:rPr>
          <w:rFonts w:ascii="Arial Nova" w:eastAsia="Arial Nova" w:hAnsi="Arial Nova" w:cs="Arial Nova"/>
          <w:color w:val="333333"/>
        </w:rPr>
        <w:t xml:space="preserve"> In her article </w:t>
      </w:r>
      <w:proofErr w:type="spellStart"/>
      <w:r w:rsidR="63B85D78" w:rsidRPr="6212DE45">
        <w:rPr>
          <w:rFonts w:ascii="Arial Nova" w:eastAsia="Arial Nova" w:hAnsi="Arial Nova" w:cs="Arial Nova"/>
          <w:color w:val="333333"/>
        </w:rPr>
        <w:t>Markowitsch</w:t>
      </w:r>
      <w:proofErr w:type="spellEnd"/>
      <w:r w:rsidR="63B85D78" w:rsidRPr="6212DE45">
        <w:rPr>
          <w:rFonts w:ascii="Arial Nova" w:eastAsia="Arial Nova" w:hAnsi="Arial Nova" w:cs="Arial Nova"/>
          <w:color w:val="333333"/>
        </w:rPr>
        <w:t xml:space="preserve"> (2018)</w:t>
      </w:r>
      <w:r w:rsidR="00A064D0">
        <w:rPr>
          <w:rFonts w:ascii="Arial Nova" w:eastAsia="Arial Nova" w:hAnsi="Arial Nova" w:cs="Arial Nova"/>
          <w:color w:val="333333"/>
        </w:rPr>
        <w:t xml:space="preserve"> </w:t>
      </w:r>
      <w:r w:rsidR="560EFECA" w:rsidRPr="6212DE45">
        <w:rPr>
          <w:rFonts w:ascii="Arial Nova" w:eastAsia="Arial Nova" w:hAnsi="Arial Nova" w:cs="Arial Nova"/>
          <w:color w:val="333333"/>
        </w:rPr>
        <w:t>agrees with th</w:t>
      </w:r>
      <w:r w:rsidR="48123A4A" w:rsidRPr="6212DE45">
        <w:rPr>
          <w:rFonts w:ascii="Arial Nova" w:eastAsia="Arial Nova" w:hAnsi="Arial Nova" w:cs="Arial Nova"/>
          <w:color w:val="333333"/>
        </w:rPr>
        <w:t xml:space="preserve">e </w:t>
      </w:r>
      <w:r w:rsidR="560EFECA" w:rsidRPr="6212DE45">
        <w:rPr>
          <w:rFonts w:ascii="Arial Nova" w:eastAsia="Arial Nova" w:hAnsi="Arial Nova" w:cs="Arial Nova"/>
          <w:color w:val="333333"/>
        </w:rPr>
        <w:t>statement reporting that</w:t>
      </w:r>
      <w:r w:rsidR="1DD5282F" w:rsidRPr="6212DE45">
        <w:rPr>
          <w:rFonts w:ascii="Arial Nova" w:eastAsia="Arial Nova" w:hAnsi="Arial Nova" w:cs="Arial Nova"/>
          <w:color w:val="333333"/>
        </w:rPr>
        <w:t xml:space="preserve"> within </w:t>
      </w:r>
      <w:r w:rsidR="2C15A38C" w:rsidRPr="6212DE45">
        <w:rPr>
          <w:rFonts w:ascii="Arial Nova" w:eastAsia="Arial Nova" w:hAnsi="Arial Nova" w:cs="Arial Nova"/>
          <w:color w:val="333333"/>
        </w:rPr>
        <w:t>m</w:t>
      </w:r>
      <w:r w:rsidR="1DD5282F" w:rsidRPr="6212DE45">
        <w:rPr>
          <w:rFonts w:ascii="Arial Nova" w:eastAsia="Arial Nova" w:hAnsi="Arial Nova" w:cs="Arial Nova"/>
          <w:color w:val="333333"/>
        </w:rPr>
        <w:t xml:space="preserve">ental </w:t>
      </w:r>
      <w:r w:rsidR="4BD02465" w:rsidRPr="6212DE45">
        <w:rPr>
          <w:rFonts w:ascii="Arial Nova" w:eastAsia="Arial Nova" w:hAnsi="Arial Nova" w:cs="Arial Nova"/>
          <w:color w:val="333333"/>
        </w:rPr>
        <w:t>h</w:t>
      </w:r>
      <w:r w:rsidR="1DD5282F" w:rsidRPr="6212DE45">
        <w:rPr>
          <w:rFonts w:ascii="Arial Nova" w:eastAsia="Arial Nova" w:hAnsi="Arial Nova" w:cs="Arial Nova"/>
          <w:color w:val="333333"/>
        </w:rPr>
        <w:t>e</w:t>
      </w:r>
      <w:r w:rsidR="00A064D0">
        <w:rPr>
          <w:rFonts w:ascii="Arial Nova" w:eastAsia="Arial Nova" w:hAnsi="Arial Nova" w:cs="Arial Nova"/>
          <w:color w:val="333333"/>
        </w:rPr>
        <w:t>alth settings and hospitals</w:t>
      </w:r>
      <w:r w:rsidR="1DD5282F" w:rsidRPr="6212DE45">
        <w:rPr>
          <w:rFonts w:ascii="Arial Nova" w:eastAsia="Arial Nova" w:hAnsi="Arial Nova" w:cs="Arial Nova"/>
          <w:color w:val="333333"/>
        </w:rPr>
        <w:t xml:space="preserve"> psychiatrists and psychologists as well as students have stated that the</w:t>
      </w:r>
      <w:r w:rsidR="437D455B" w:rsidRPr="6212DE45">
        <w:rPr>
          <w:rFonts w:ascii="Arial Nova" w:eastAsia="Arial Nova" w:hAnsi="Arial Nova" w:cs="Arial Nova"/>
          <w:color w:val="333333"/>
        </w:rPr>
        <w:t xml:space="preserve"> person-centred approach lacks clear conceptualisation</w:t>
      </w:r>
      <w:r w:rsidR="36DB7524" w:rsidRPr="6212DE45">
        <w:rPr>
          <w:rFonts w:ascii="Arial Nova" w:eastAsia="Arial Nova" w:hAnsi="Arial Nova" w:cs="Arial Nova"/>
          <w:color w:val="333333"/>
        </w:rPr>
        <w:t xml:space="preserve">, and therefore within </w:t>
      </w:r>
      <w:r w:rsidR="49E4E0FB" w:rsidRPr="6212DE45">
        <w:rPr>
          <w:rFonts w:ascii="Arial Nova" w:eastAsia="Arial Nova" w:hAnsi="Arial Nova" w:cs="Arial Nova"/>
          <w:color w:val="333333"/>
        </w:rPr>
        <w:t>these</w:t>
      </w:r>
      <w:r w:rsidR="36DB7524" w:rsidRPr="6212DE45">
        <w:rPr>
          <w:rFonts w:ascii="Arial Nova" w:eastAsia="Arial Nova" w:hAnsi="Arial Nova" w:cs="Arial Nova"/>
          <w:color w:val="333333"/>
        </w:rPr>
        <w:t xml:space="preserve"> settings other therapeutic approaches are favoured.</w:t>
      </w:r>
      <w:r w:rsidR="00A064D0">
        <w:rPr>
          <w:rFonts w:ascii="Arial Nova" w:eastAsia="Arial Nova" w:hAnsi="Arial Nova" w:cs="Arial Nova"/>
          <w:color w:val="333333"/>
        </w:rPr>
        <w:t xml:space="preserve"> </w:t>
      </w:r>
      <w:r w:rsidR="290AD812" w:rsidRPr="6212DE45">
        <w:rPr>
          <w:rFonts w:ascii="Arial Nova" w:eastAsia="Arial Nova" w:hAnsi="Arial Nova" w:cs="Arial Nova"/>
          <w:color w:val="333333"/>
        </w:rPr>
        <w:t>However,</w:t>
      </w:r>
      <w:r w:rsidR="00A064D0">
        <w:rPr>
          <w:rFonts w:ascii="Arial Nova" w:eastAsia="Arial Nova" w:hAnsi="Arial Nova" w:cs="Arial Nova"/>
          <w:color w:val="333333"/>
        </w:rPr>
        <w:t xml:space="preserve"> </w:t>
      </w:r>
      <w:r w:rsidR="30A5D189" w:rsidRPr="6212DE45">
        <w:rPr>
          <w:rFonts w:ascii="Arial Nova" w:eastAsia="Arial Nova" w:hAnsi="Arial Nova" w:cs="Arial Nova"/>
          <w:color w:val="333333"/>
        </w:rPr>
        <w:t xml:space="preserve">acknowledges </w:t>
      </w:r>
      <w:r w:rsidR="1BDDA428" w:rsidRPr="6212DE45">
        <w:rPr>
          <w:rFonts w:ascii="Arial Nova" w:eastAsia="Arial Nova" w:hAnsi="Arial Nova" w:cs="Arial Nova"/>
          <w:color w:val="333333"/>
        </w:rPr>
        <w:t>th</w:t>
      </w:r>
      <w:r w:rsidR="22E2D800" w:rsidRPr="6212DE45">
        <w:rPr>
          <w:rFonts w:ascii="Arial Nova" w:eastAsia="Arial Nova" w:hAnsi="Arial Nova" w:cs="Arial Nova"/>
          <w:color w:val="333333"/>
        </w:rPr>
        <w:t>at</w:t>
      </w:r>
      <w:r w:rsidR="00A064D0">
        <w:rPr>
          <w:rFonts w:ascii="Arial Nova" w:eastAsia="Arial Nova" w:hAnsi="Arial Nova" w:cs="Arial Nova"/>
          <w:color w:val="333333"/>
        </w:rPr>
        <w:t xml:space="preserve"> </w:t>
      </w:r>
      <w:r w:rsidR="3167083B" w:rsidRPr="6212DE45">
        <w:rPr>
          <w:rFonts w:ascii="Arial Nova" w:eastAsia="Arial Nova" w:hAnsi="Arial Nova" w:cs="Arial Nova"/>
          <w:color w:val="333333"/>
        </w:rPr>
        <w:t>concepts</w:t>
      </w:r>
      <w:r w:rsidR="1BDDA428" w:rsidRPr="6212DE45">
        <w:rPr>
          <w:rFonts w:ascii="Arial Nova" w:eastAsia="Arial Nova" w:hAnsi="Arial Nova" w:cs="Arial Nova"/>
          <w:color w:val="333333"/>
        </w:rPr>
        <w:t xml:space="preserve"> of self and pos</w:t>
      </w:r>
      <w:r w:rsidR="27EBDE8A" w:rsidRPr="6212DE45">
        <w:rPr>
          <w:rFonts w:ascii="Arial Nova" w:eastAsia="Arial Nova" w:hAnsi="Arial Nova" w:cs="Arial Nova"/>
          <w:color w:val="333333"/>
        </w:rPr>
        <w:t>itive change were part of the framework utilised</w:t>
      </w:r>
      <w:r w:rsidR="319E56C5" w:rsidRPr="6212DE45">
        <w:rPr>
          <w:rFonts w:ascii="Arial Nova" w:eastAsia="Arial Nova" w:hAnsi="Arial Nova" w:cs="Arial Nova"/>
          <w:color w:val="333333"/>
        </w:rPr>
        <w:t xml:space="preserve"> within most of the adopted modalities</w:t>
      </w:r>
      <w:r w:rsidR="27EBDE8A" w:rsidRPr="6212DE45">
        <w:rPr>
          <w:rFonts w:ascii="Arial Nova" w:eastAsia="Arial Nova" w:hAnsi="Arial Nova" w:cs="Arial Nova"/>
          <w:color w:val="333333"/>
        </w:rPr>
        <w:t>.</w:t>
      </w:r>
      <w:r w:rsidR="00A064D0">
        <w:rPr>
          <w:rFonts w:ascii="Arial Nova" w:eastAsia="Arial Nova" w:hAnsi="Arial Nova" w:cs="Arial Nova"/>
          <w:color w:val="333333"/>
        </w:rPr>
        <w:t xml:space="preserve"> </w:t>
      </w:r>
      <w:r w:rsidR="0B83DFD3" w:rsidRPr="6212DE45">
        <w:rPr>
          <w:rFonts w:ascii="Arial Nova" w:eastAsia="Arial Nova" w:hAnsi="Arial Nova" w:cs="Arial Nova"/>
          <w:color w:val="333333"/>
        </w:rPr>
        <w:t>Baker (2012) noted that</w:t>
      </w:r>
      <w:r w:rsidR="00A064D0">
        <w:rPr>
          <w:rFonts w:ascii="Arial Nova" w:eastAsia="Arial Nova" w:hAnsi="Arial Nova" w:cs="Arial Nova"/>
          <w:color w:val="333333"/>
        </w:rPr>
        <w:t xml:space="preserve"> </w:t>
      </w:r>
      <w:r w:rsidR="109BC863" w:rsidRPr="6212DE45">
        <w:rPr>
          <w:rFonts w:ascii="Arial Nova" w:eastAsia="Arial Nova" w:hAnsi="Arial Nova" w:cs="Arial Nova"/>
          <w:color w:val="333333"/>
        </w:rPr>
        <w:t>Roger’s language</w:t>
      </w:r>
      <w:r w:rsidR="1F2C9FAF" w:rsidRPr="6212DE45">
        <w:rPr>
          <w:rFonts w:ascii="Arial Nova" w:eastAsia="Arial Nova" w:hAnsi="Arial Nova" w:cs="Arial Nova"/>
          <w:color w:val="333333"/>
        </w:rPr>
        <w:t xml:space="preserve"> was </w:t>
      </w:r>
      <w:r w:rsidR="22BF44B4" w:rsidRPr="6212DE45">
        <w:rPr>
          <w:rFonts w:ascii="Arial Nova" w:eastAsia="Arial Nova" w:hAnsi="Arial Nova" w:cs="Arial Nova"/>
          <w:color w:val="333333"/>
        </w:rPr>
        <w:t xml:space="preserve">starting to be used without acknowledgement of its source </w:t>
      </w:r>
      <w:r w:rsidR="1EE09974" w:rsidRPr="6212DE45">
        <w:rPr>
          <w:rFonts w:ascii="Arial Nova" w:eastAsia="Arial Nova" w:hAnsi="Arial Nova" w:cs="Arial Nova"/>
          <w:color w:val="333333"/>
        </w:rPr>
        <w:t>within modern society and pertinently engaging with</w:t>
      </w:r>
      <w:r w:rsidR="4A9B1AE2" w:rsidRPr="6212DE45">
        <w:rPr>
          <w:rFonts w:ascii="Arial Nova" w:eastAsia="Arial Nova" w:hAnsi="Arial Nova" w:cs="Arial Nova"/>
          <w:color w:val="333333"/>
        </w:rPr>
        <w:t xml:space="preserve"> experiencing.</w:t>
      </w:r>
      <w:r w:rsidR="4A3287C6" w:rsidRPr="6212DE45">
        <w:rPr>
          <w:rFonts w:ascii="Arial Nova" w:eastAsia="Arial Nova" w:hAnsi="Arial Nova" w:cs="Arial Nova"/>
          <w:color w:val="333333"/>
        </w:rPr>
        <w:t xml:space="preserve"> Echoing this sentiment</w:t>
      </w:r>
      <w:r w:rsidR="00A064D0">
        <w:rPr>
          <w:rFonts w:ascii="Arial Nova" w:eastAsia="Arial Nova" w:hAnsi="Arial Nova" w:cs="Arial Nova"/>
          <w:color w:val="333333"/>
        </w:rPr>
        <w:t xml:space="preserve"> </w:t>
      </w:r>
      <w:proofErr w:type="spellStart"/>
      <w:r w:rsidR="4000D0B9" w:rsidRPr="6212DE45">
        <w:rPr>
          <w:rFonts w:ascii="Arial Nova" w:eastAsia="Arial Nova" w:hAnsi="Arial Nova" w:cs="Arial Nova"/>
          <w:color w:val="333333"/>
        </w:rPr>
        <w:t>Markowitsch</w:t>
      </w:r>
      <w:proofErr w:type="spellEnd"/>
      <w:r w:rsidR="4000D0B9" w:rsidRPr="6212DE45">
        <w:rPr>
          <w:rFonts w:ascii="Arial Nova" w:eastAsia="Arial Nova" w:hAnsi="Arial Nova" w:cs="Arial Nova"/>
          <w:color w:val="333333"/>
        </w:rPr>
        <w:t xml:space="preserve"> (2018) mentions that terms such as ‘person', 'relationship’ and ‘presence’ have now entered everyday vocabulary</w:t>
      </w:r>
      <w:r w:rsidR="115B6573" w:rsidRPr="6212DE45">
        <w:rPr>
          <w:rFonts w:ascii="Arial Nova" w:eastAsia="Arial Nova" w:hAnsi="Arial Nova" w:cs="Arial Nova"/>
          <w:color w:val="333333"/>
        </w:rPr>
        <w:t xml:space="preserve">, and questions that although this is to be welcomed does it also mean that the original person-centred concept of these terms </w:t>
      </w:r>
      <w:r w:rsidR="237F4396" w:rsidRPr="6212DE45">
        <w:rPr>
          <w:rFonts w:ascii="Arial Nova" w:eastAsia="Arial Nova" w:hAnsi="Arial Nova" w:cs="Arial Nova"/>
          <w:color w:val="333333"/>
        </w:rPr>
        <w:t>has started to become washed away.</w:t>
      </w:r>
      <w:r w:rsidR="48C6EE12" w:rsidRPr="6212DE45">
        <w:rPr>
          <w:rFonts w:ascii="Arial Nova" w:eastAsia="Arial Nova" w:hAnsi="Arial Nova" w:cs="Arial Nova"/>
          <w:color w:val="333333"/>
        </w:rPr>
        <w:t xml:space="preserve"> In </w:t>
      </w:r>
      <w:proofErr w:type="spellStart"/>
      <w:r w:rsidR="48C6EE12" w:rsidRPr="6212DE45">
        <w:rPr>
          <w:rFonts w:ascii="Arial Nova" w:eastAsia="Arial Nova" w:hAnsi="Arial Nova" w:cs="Arial Nova"/>
          <w:color w:val="333333"/>
        </w:rPr>
        <w:t>Markowitsch</w:t>
      </w:r>
      <w:proofErr w:type="spellEnd"/>
      <w:r w:rsidR="32C3DFE2" w:rsidRPr="6212DE45">
        <w:rPr>
          <w:rFonts w:ascii="Arial Nova" w:eastAsia="Arial Nova" w:hAnsi="Arial Nova" w:cs="Arial Nova"/>
          <w:color w:val="333333"/>
        </w:rPr>
        <w:t>’</w:t>
      </w:r>
      <w:r w:rsidR="48C6EE12" w:rsidRPr="6212DE45">
        <w:rPr>
          <w:rFonts w:ascii="Arial Nova" w:eastAsia="Arial Nova" w:hAnsi="Arial Nova" w:cs="Arial Nova"/>
          <w:color w:val="333333"/>
        </w:rPr>
        <w:t xml:space="preserve"> research she draws comparisons between the group work facilitated</w:t>
      </w:r>
      <w:r w:rsidR="00A064D0">
        <w:rPr>
          <w:rFonts w:ascii="Arial Nova" w:eastAsia="Arial Nova" w:hAnsi="Arial Nova" w:cs="Arial Nova"/>
          <w:color w:val="333333"/>
        </w:rPr>
        <w:t xml:space="preserve"> </w:t>
      </w:r>
      <w:r w:rsidR="1ECCE775" w:rsidRPr="6212DE45">
        <w:rPr>
          <w:rFonts w:ascii="Arial Nova" w:eastAsia="Arial Nova" w:hAnsi="Arial Nova" w:cs="Arial Nova"/>
          <w:color w:val="333333"/>
        </w:rPr>
        <w:t>and the experiences of the group with</w:t>
      </w:r>
      <w:r w:rsidR="48C6EE12" w:rsidRPr="6212DE45">
        <w:rPr>
          <w:rFonts w:ascii="Arial Nova" w:eastAsia="Arial Nova" w:hAnsi="Arial Nova" w:cs="Arial Nova"/>
          <w:color w:val="333333"/>
        </w:rPr>
        <w:t xml:space="preserve"> mirroring of what </w:t>
      </w:r>
      <w:r w:rsidR="2274EF0D" w:rsidRPr="6212DE45">
        <w:rPr>
          <w:rFonts w:ascii="Arial Nova" w:eastAsia="Arial Nova" w:hAnsi="Arial Nova" w:cs="Arial Nova"/>
          <w:color w:val="333333"/>
        </w:rPr>
        <w:t>was</w:t>
      </w:r>
      <w:r w:rsidR="48C6EE12" w:rsidRPr="6212DE45">
        <w:rPr>
          <w:rFonts w:ascii="Arial Nova" w:eastAsia="Arial Nova" w:hAnsi="Arial Nova" w:cs="Arial Nova"/>
          <w:color w:val="333333"/>
        </w:rPr>
        <w:t xml:space="preserve"> happening within </w:t>
      </w:r>
      <w:r w:rsidR="00A064D0">
        <w:rPr>
          <w:rFonts w:ascii="Arial Nova" w:eastAsia="Arial Nova" w:hAnsi="Arial Nova" w:cs="Arial Nova"/>
          <w:color w:val="333333"/>
        </w:rPr>
        <w:t>modern society,</w:t>
      </w:r>
      <w:r w:rsidR="588DE41A" w:rsidRPr="6212DE45">
        <w:rPr>
          <w:rFonts w:ascii="Arial Nova" w:eastAsia="Arial Nova" w:hAnsi="Arial Nova" w:cs="Arial Nova"/>
          <w:color w:val="333333"/>
        </w:rPr>
        <w:t xml:space="preserve"> </w:t>
      </w:r>
      <w:r w:rsidR="00A064D0">
        <w:rPr>
          <w:rFonts w:ascii="Arial Nova" w:eastAsia="Arial Nova" w:hAnsi="Arial Nova" w:cs="Arial Nova"/>
          <w:color w:val="333333"/>
        </w:rPr>
        <w:t>c</w:t>
      </w:r>
      <w:r w:rsidR="078ADEDC" w:rsidRPr="6212DE45">
        <w:rPr>
          <w:rFonts w:ascii="Arial Nova" w:eastAsia="Arial Nova" w:hAnsi="Arial Nova" w:cs="Arial Nova"/>
          <w:color w:val="333333"/>
        </w:rPr>
        <w:t>oncluding</w:t>
      </w:r>
      <w:r w:rsidR="00A064D0">
        <w:rPr>
          <w:rFonts w:ascii="Arial Nova" w:eastAsia="Arial Nova" w:hAnsi="Arial Nova" w:cs="Arial Nova"/>
          <w:color w:val="333333"/>
        </w:rPr>
        <w:t>,</w:t>
      </w:r>
      <w:r w:rsidR="078ADEDC" w:rsidRPr="6212DE45">
        <w:rPr>
          <w:rFonts w:ascii="Arial Nova" w:eastAsia="Arial Nova" w:hAnsi="Arial Nova" w:cs="Arial Nova"/>
          <w:color w:val="333333"/>
        </w:rPr>
        <w:t xml:space="preserve"> that the </w:t>
      </w:r>
      <w:r w:rsidR="6A1A6AE5" w:rsidRPr="6212DE45">
        <w:rPr>
          <w:rFonts w:ascii="Arial Nova" w:eastAsia="Arial Nova" w:hAnsi="Arial Nova" w:cs="Arial Nova"/>
          <w:color w:val="333333"/>
        </w:rPr>
        <w:t>p</w:t>
      </w:r>
      <w:r w:rsidR="078ADEDC" w:rsidRPr="6212DE45">
        <w:rPr>
          <w:rFonts w:ascii="Arial Nova" w:eastAsia="Arial Nova" w:hAnsi="Arial Nova" w:cs="Arial Nova"/>
          <w:color w:val="333333"/>
        </w:rPr>
        <w:t>erson-</w:t>
      </w:r>
      <w:r w:rsidR="333A8589" w:rsidRPr="6212DE45">
        <w:rPr>
          <w:rFonts w:ascii="Arial Nova" w:eastAsia="Arial Nova" w:hAnsi="Arial Nova" w:cs="Arial Nova"/>
          <w:color w:val="333333"/>
        </w:rPr>
        <w:t>c</w:t>
      </w:r>
      <w:r w:rsidR="078ADEDC" w:rsidRPr="6212DE45">
        <w:rPr>
          <w:rFonts w:ascii="Arial Nova" w:eastAsia="Arial Nova" w:hAnsi="Arial Nova" w:cs="Arial Nova"/>
          <w:color w:val="333333"/>
        </w:rPr>
        <w:t xml:space="preserve">entred </w:t>
      </w:r>
      <w:r w:rsidR="72323B95" w:rsidRPr="6212DE45">
        <w:rPr>
          <w:rFonts w:ascii="Arial Nova" w:eastAsia="Arial Nova" w:hAnsi="Arial Nova" w:cs="Arial Nova"/>
          <w:color w:val="333333"/>
        </w:rPr>
        <w:t>a</w:t>
      </w:r>
      <w:r w:rsidR="078ADEDC" w:rsidRPr="6212DE45">
        <w:rPr>
          <w:rFonts w:ascii="Arial Nova" w:eastAsia="Arial Nova" w:hAnsi="Arial Nova" w:cs="Arial Nova"/>
          <w:color w:val="333333"/>
        </w:rPr>
        <w:t>pproach will still be successful in de</w:t>
      </w:r>
      <w:r w:rsidR="5C53F1D6" w:rsidRPr="6212DE45">
        <w:rPr>
          <w:rFonts w:ascii="Arial Nova" w:eastAsia="Arial Nova" w:hAnsi="Arial Nova" w:cs="Arial Nova"/>
          <w:color w:val="333333"/>
        </w:rPr>
        <w:t xml:space="preserve">cades to come. </w:t>
      </w:r>
      <w:r w:rsidR="6BC468C8" w:rsidRPr="6212DE45">
        <w:rPr>
          <w:rFonts w:ascii="Arial Nova" w:eastAsia="Arial Nova" w:hAnsi="Arial Nova" w:cs="Arial Nova"/>
          <w:color w:val="333333"/>
        </w:rPr>
        <w:t>This statement is echoed by</w:t>
      </w:r>
      <w:r w:rsidR="00A064D0">
        <w:rPr>
          <w:rFonts w:ascii="Arial Nova" w:eastAsia="Arial Nova" w:hAnsi="Arial Nova" w:cs="Arial Nova"/>
          <w:color w:val="333333"/>
        </w:rPr>
        <w:t xml:space="preserve"> </w:t>
      </w:r>
      <w:r w:rsidR="678033DC" w:rsidRPr="6212DE45">
        <w:rPr>
          <w:rFonts w:ascii="Arial Nova" w:eastAsia="Arial Nova" w:hAnsi="Arial Nova" w:cs="Arial Nova"/>
          <w:color w:val="333333"/>
        </w:rPr>
        <w:t>Joseph (2021)</w:t>
      </w:r>
      <w:r w:rsidR="50F09447" w:rsidRPr="6212DE45">
        <w:rPr>
          <w:rFonts w:ascii="Arial Nova" w:eastAsia="Arial Nova" w:hAnsi="Arial Nova" w:cs="Arial Nova"/>
          <w:color w:val="333333"/>
        </w:rPr>
        <w:t xml:space="preserve"> who</w:t>
      </w:r>
      <w:r w:rsidR="678033DC" w:rsidRPr="6212DE45">
        <w:rPr>
          <w:rFonts w:ascii="Arial Nova" w:eastAsia="Arial Nova" w:hAnsi="Arial Nova" w:cs="Arial Nova"/>
          <w:color w:val="333333"/>
        </w:rPr>
        <w:t xml:space="preserve"> writes that the </w:t>
      </w:r>
      <w:r w:rsidR="7CAD611A" w:rsidRPr="6212DE45">
        <w:rPr>
          <w:rFonts w:ascii="Arial Nova" w:eastAsia="Arial Nova" w:hAnsi="Arial Nova" w:cs="Arial Nova"/>
          <w:color w:val="333333"/>
        </w:rPr>
        <w:t xml:space="preserve">current </w:t>
      </w:r>
      <w:r w:rsidR="678033DC" w:rsidRPr="6212DE45">
        <w:rPr>
          <w:rFonts w:ascii="Arial Nova" w:eastAsia="Arial Nova" w:hAnsi="Arial Nova" w:cs="Arial Nova"/>
          <w:color w:val="333333"/>
        </w:rPr>
        <w:t xml:space="preserve">movement towards positive psychology </w:t>
      </w:r>
      <w:r w:rsidR="71EE6E89" w:rsidRPr="6212DE45">
        <w:rPr>
          <w:rFonts w:ascii="Arial Nova" w:eastAsia="Arial Nova" w:hAnsi="Arial Nova" w:cs="Arial Nova"/>
          <w:color w:val="333333"/>
        </w:rPr>
        <w:t xml:space="preserve">could be further enhanced by embracing the </w:t>
      </w:r>
      <w:r w:rsidR="71EE6E89" w:rsidRPr="6212DE45">
        <w:rPr>
          <w:rFonts w:ascii="Arial Nova" w:eastAsia="Arial Nova" w:hAnsi="Arial Nova" w:cs="Arial Nova"/>
          <w:color w:val="333333"/>
        </w:rPr>
        <w:lastRenderedPageBreak/>
        <w:t xml:space="preserve">core elements of person-centred psychotherapy </w:t>
      </w:r>
      <w:r w:rsidR="7F0B0B3C" w:rsidRPr="6212DE45">
        <w:rPr>
          <w:rFonts w:ascii="Arial Nova" w:eastAsia="Arial Nova" w:hAnsi="Arial Nova" w:cs="Arial Nova"/>
          <w:color w:val="333333"/>
        </w:rPr>
        <w:t xml:space="preserve">and therefore by respecting the humanistic principles and understanding </w:t>
      </w:r>
      <w:r w:rsidR="2BD98AC9" w:rsidRPr="6212DE45">
        <w:rPr>
          <w:rFonts w:ascii="Arial Nova" w:eastAsia="Arial Nova" w:hAnsi="Arial Nova" w:cs="Arial Nova"/>
          <w:color w:val="333333"/>
        </w:rPr>
        <w:t xml:space="preserve">of </w:t>
      </w:r>
      <w:r w:rsidR="7F0B0B3C" w:rsidRPr="6212DE45">
        <w:rPr>
          <w:rFonts w:ascii="Arial Nova" w:eastAsia="Arial Nova" w:hAnsi="Arial Nova" w:cs="Arial Nova"/>
          <w:color w:val="333333"/>
        </w:rPr>
        <w:t xml:space="preserve">how the social environment </w:t>
      </w:r>
      <w:r w:rsidR="4666D551" w:rsidRPr="6212DE45">
        <w:rPr>
          <w:rFonts w:ascii="Arial Nova" w:eastAsia="Arial Nova" w:hAnsi="Arial Nova" w:cs="Arial Nova"/>
          <w:color w:val="333333"/>
        </w:rPr>
        <w:t xml:space="preserve">promotes personal growth could lead to a cross </w:t>
      </w:r>
      <w:r w:rsidR="197314C6" w:rsidRPr="6212DE45">
        <w:rPr>
          <w:rFonts w:ascii="Arial Nova" w:eastAsia="Arial Nova" w:hAnsi="Arial Nova" w:cs="Arial Nova"/>
          <w:color w:val="333333"/>
        </w:rPr>
        <w:t>fertilisation</w:t>
      </w:r>
      <w:r w:rsidR="4666D551" w:rsidRPr="6212DE45">
        <w:rPr>
          <w:rFonts w:ascii="Arial Nova" w:eastAsia="Arial Nova" w:hAnsi="Arial Nova" w:cs="Arial Nova"/>
          <w:color w:val="333333"/>
        </w:rPr>
        <w:t xml:space="preserve"> of the two disciplines leading to</w:t>
      </w:r>
      <w:r w:rsidR="4EE04F3E" w:rsidRPr="6212DE45">
        <w:rPr>
          <w:rFonts w:ascii="Arial Nova" w:eastAsia="Arial Nova" w:hAnsi="Arial Nova" w:cs="Arial Nova"/>
          <w:color w:val="333333"/>
        </w:rPr>
        <w:t xml:space="preserve"> greater</w:t>
      </w:r>
      <w:r w:rsidR="49AC7792" w:rsidRPr="6212DE45">
        <w:rPr>
          <w:rFonts w:ascii="Arial Nova" w:eastAsia="Arial Nova" w:hAnsi="Arial Nova" w:cs="Arial Nova"/>
          <w:color w:val="333333"/>
        </w:rPr>
        <w:t xml:space="preserve"> growth </w:t>
      </w:r>
      <w:r w:rsidR="6FEB97AC" w:rsidRPr="6212DE45">
        <w:rPr>
          <w:rFonts w:ascii="Arial Nova" w:eastAsia="Arial Nova" w:hAnsi="Arial Nova" w:cs="Arial Nova"/>
          <w:color w:val="333333"/>
        </w:rPr>
        <w:t xml:space="preserve">and relevance </w:t>
      </w:r>
      <w:r w:rsidR="49AC7792" w:rsidRPr="6212DE45">
        <w:rPr>
          <w:rFonts w:ascii="Arial Nova" w:eastAsia="Arial Nova" w:hAnsi="Arial Nova" w:cs="Arial Nova"/>
          <w:color w:val="333333"/>
        </w:rPr>
        <w:t>within the 21</w:t>
      </w:r>
      <w:r w:rsidR="49AC7792" w:rsidRPr="6212DE45">
        <w:rPr>
          <w:rFonts w:ascii="Arial Nova" w:eastAsia="Arial Nova" w:hAnsi="Arial Nova" w:cs="Arial Nova"/>
          <w:color w:val="333333"/>
          <w:vertAlign w:val="superscript"/>
        </w:rPr>
        <w:t>st</w:t>
      </w:r>
      <w:r w:rsidR="49AC7792" w:rsidRPr="6212DE45">
        <w:rPr>
          <w:rFonts w:ascii="Arial Nova" w:eastAsia="Arial Nova" w:hAnsi="Arial Nova" w:cs="Arial Nova"/>
          <w:color w:val="333333"/>
        </w:rPr>
        <w:t xml:space="preserve"> century.</w:t>
      </w:r>
      <w:r w:rsidR="00A064D0">
        <w:rPr>
          <w:rFonts w:ascii="Arial Nova" w:eastAsia="Arial Nova" w:hAnsi="Arial Nova" w:cs="Arial Nova"/>
          <w:color w:val="333333"/>
        </w:rPr>
        <w:t xml:space="preserve"> </w:t>
      </w:r>
      <w:proofErr w:type="spellStart"/>
      <w:r w:rsidR="7D9A4261" w:rsidRPr="6212DE45">
        <w:rPr>
          <w:rFonts w:ascii="Arial Nova" w:eastAsia="Arial Nova" w:hAnsi="Arial Nova" w:cs="Arial Nova"/>
          <w:color w:val="333333"/>
        </w:rPr>
        <w:t>Markowitsch</w:t>
      </w:r>
      <w:proofErr w:type="spellEnd"/>
      <w:r w:rsidR="7D9A4261" w:rsidRPr="6212DE45">
        <w:rPr>
          <w:rFonts w:ascii="Arial Nova" w:eastAsia="Arial Nova" w:hAnsi="Arial Nova" w:cs="Arial Nova"/>
          <w:color w:val="333333"/>
        </w:rPr>
        <w:t xml:space="preserve"> (2018) rationalises that its core elements especially unconditional positive regard will steadily develop and </w:t>
      </w:r>
      <w:proofErr w:type="gramStart"/>
      <w:r w:rsidR="7D9A4261" w:rsidRPr="6212DE45">
        <w:rPr>
          <w:rFonts w:ascii="Arial Nova" w:eastAsia="Arial Nova" w:hAnsi="Arial Nova" w:cs="Arial Nova"/>
          <w:color w:val="333333"/>
        </w:rPr>
        <w:t>evolve,</w:t>
      </w:r>
      <w:proofErr w:type="gramEnd"/>
      <w:r w:rsidR="7D9A4261" w:rsidRPr="6212DE45">
        <w:rPr>
          <w:rFonts w:ascii="Arial Nova" w:eastAsia="Arial Nova" w:hAnsi="Arial Nova" w:cs="Arial Nova"/>
          <w:color w:val="333333"/>
        </w:rPr>
        <w:t xml:space="preserve"> evidencing that understanding and feeling the person’s experience has influenc</w:t>
      </w:r>
      <w:r w:rsidR="32453724" w:rsidRPr="6212DE45">
        <w:rPr>
          <w:rFonts w:ascii="Arial Nova" w:eastAsia="Arial Nova" w:hAnsi="Arial Nova" w:cs="Arial Nova"/>
          <w:color w:val="333333"/>
        </w:rPr>
        <w:t xml:space="preserve">e. Whilst </w:t>
      </w:r>
      <w:r w:rsidR="679ECDAB" w:rsidRPr="6212DE45">
        <w:rPr>
          <w:rFonts w:ascii="Arial Nova" w:eastAsia="Arial Nova" w:hAnsi="Arial Nova" w:cs="Arial Nova"/>
          <w:color w:val="333333"/>
        </w:rPr>
        <w:t>Van-</w:t>
      </w:r>
      <w:proofErr w:type="spellStart"/>
      <w:r w:rsidR="679ECDAB" w:rsidRPr="6212DE45">
        <w:rPr>
          <w:rFonts w:ascii="Arial Nova" w:eastAsia="Arial Nova" w:hAnsi="Arial Nova" w:cs="Arial Nova"/>
          <w:color w:val="333333"/>
        </w:rPr>
        <w:t>Doorn</w:t>
      </w:r>
      <w:proofErr w:type="spellEnd"/>
      <w:r w:rsidR="679ECDAB" w:rsidRPr="6212DE45">
        <w:rPr>
          <w:rFonts w:ascii="Arial Nova" w:eastAsia="Arial Nova" w:hAnsi="Arial Nova" w:cs="Arial Nova"/>
          <w:color w:val="333333"/>
        </w:rPr>
        <w:t xml:space="preserve">, </w:t>
      </w:r>
      <w:proofErr w:type="spellStart"/>
      <w:r w:rsidR="679ECDAB" w:rsidRPr="6212DE45">
        <w:rPr>
          <w:rFonts w:ascii="Arial Nova" w:eastAsia="Arial Nova" w:hAnsi="Arial Nova" w:cs="Arial Nova"/>
          <w:color w:val="333333"/>
        </w:rPr>
        <w:t>Garay</w:t>
      </w:r>
      <w:proofErr w:type="spellEnd"/>
      <w:r w:rsidR="679ECDAB" w:rsidRPr="6212DE45">
        <w:rPr>
          <w:rFonts w:ascii="Arial Nova" w:eastAsia="Arial Nova" w:hAnsi="Arial Nova" w:cs="Arial Nova"/>
          <w:color w:val="333333"/>
        </w:rPr>
        <w:t xml:space="preserve">, </w:t>
      </w:r>
      <w:proofErr w:type="spellStart"/>
      <w:r w:rsidR="679ECDAB" w:rsidRPr="6212DE45">
        <w:rPr>
          <w:rFonts w:ascii="Arial Nova" w:eastAsia="Arial Nova" w:hAnsi="Arial Nova" w:cs="Arial Nova"/>
          <w:color w:val="333333"/>
        </w:rPr>
        <w:t>Etchebarne</w:t>
      </w:r>
      <w:proofErr w:type="spellEnd"/>
      <w:r w:rsidR="679ECDAB" w:rsidRPr="6212DE45">
        <w:rPr>
          <w:rFonts w:ascii="Arial Nova" w:eastAsia="Arial Nova" w:hAnsi="Arial Nova" w:cs="Arial Nova"/>
          <w:color w:val="333333"/>
        </w:rPr>
        <w:t xml:space="preserve">, </w:t>
      </w:r>
      <w:proofErr w:type="spellStart"/>
      <w:r w:rsidR="679ECDAB" w:rsidRPr="6212DE45">
        <w:rPr>
          <w:rFonts w:ascii="Arial Nova" w:eastAsia="Arial Nova" w:hAnsi="Arial Nova" w:cs="Arial Nova"/>
          <w:color w:val="333333"/>
        </w:rPr>
        <w:t>Kamsteeg</w:t>
      </w:r>
      <w:proofErr w:type="spellEnd"/>
      <w:r w:rsidR="679ECDAB" w:rsidRPr="6212DE45">
        <w:rPr>
          <w:rFonts w:ascii="Arial Nova" w:eastAsia="Arial Nova" w:hAnsi="Arial Nova" w:cs="Arial Nova"/>
          <w:color w:val="333333"/>
        </w:rPr>
        <w:t xml:space="preserve"> and Roussos</w:t>
      </w:r>
      <w:r w:rsidR="575EBB6E" w:rsidRPr="6212DE45">
        <w:rPr>
          <w:rFonts w:ascii="Arial Nova" w:eastAsia="Arial Nova" w:hAnsi="Arial Nova" w:cs="Arial Nova"/>
          <w:color w:val="333333"/>
        </w:rPr>
        <w:t xml:space="preserve">(2020) </w:t>
      </w:r>
      <w:r w:rsidR="747273F6" w:rsidRPr="6212DE45">
        <w:rPr>
          <w:rFonts w:ascii="Arial Nova" w:eastAsia="Arial Nova" w:hAnsi="Arial Nova" w:cs="Arial Nova"/>
          <w:color w:val="333333"/>
        </w:rPr>
        <w:t xml:space="preserve">examined </w:t>
      </w:r>
      <w:r w:rsidR="476BE299" w:rsidRPr="6212DE45">
        <w:rPr>
          <w:rFonts w:ascii="Arial Nova" w:eastAsia="Arial Nova" w:hAnsi="Arial Nova" w:cs="Arial Nova"/>
          <w:color w:val="333333"/>
        </w:rPr>
        <w:t xml:space="preserve">how </w:t>
      </w:r>
      <w:r w:rsidR="1D82DB7C" w:rsidRPr="6212DE45">
        <w:rPr>
          <w:rFonts w:ascii="Arial Nova" w:eastAsia="Arial Nova" w:hAnsi="Arial Nova" w:cs="Arial Nova"/>
          <w:color w:val="333333"/>
        </w:rPr>
        <w:t>today’s multi</w:t>
      </w:r>
      <w:r w:rsidR="747273F6" w:rsidRPr="6212DE45">
        <w:rPr>
          <w:rFonts w:ascii="Arial Nova" w:eastAsia="Arial Nova" w:hAnsi="Arial Nova" w:cs="Arial Nova"/>
          <w:color w:val="333333"/>
        </w:rPr>
        <w:t xml:space="preserve">-cultural </w:t>
      </w:r>
      <w:r w:rsidR="005A4651" w:rsidRPr="6212DE45">
        <w:rPr>
          <w:rFonts w:ascii="Arial Nova" w:eastAsia="Arial Nova" w:hAnsi="Arial Nova" w:cs="Arial Nova"/>
          <w:color w:val="333333"/>
        </w:rPr>
        <w:t xml:space="preserve">society can have an impact on </w:t>
      </w:r>
      <w:r w:rsidR="725E2EEF" w:rsidRPr="6212DE45">
        <w:rPr>
          <w:rFonts w:ascii="Arial Nova" w:eastAsia="Arial Nova" w:hAnsi="Arial Nova" w:cs="Arial Nova"/>
          <w:color w:val="333333"/>
        </w:rPr>
        <w:t xml:space="preserve">the delivery of psychotherapy and </w:t>
      </w:r>
      <w:r w:rsidR="0B965AC8" w:rsidRPr="6212DE45">
        <w:rPr>
          <w:rFonts w:ascii="Arial Nova" w:eastAsia="Arial Nova" w:hAnsi="Arial Nova" w:cs="Arial Nova"/>
          <w:color w:val="333333"/>
        </w:rPr>
        <w:t>the</w:t>
      </w:r>
      <w:r w:rsidR="725E2EEF" w:rsidRPr="6212DE45">
        <w:rPr>
          <w:rFonts w:ascii="Arial Nova" w:eastAsia="Arial Nova" w:hAnsi="Arial Nova" w:cs="Arial Nova"/>
          <w:color w:val="333333"/>
        </w:rPr>
        <w:t xml:space="preserve"> promot</w:t>
      </w:r>
      <w:r w:rsidR="4D0B8830" w:rsidRPr="6212DE45">
        <w:rPr>
          <w:rFonts w:ascii="Arial Nova" w:eastAsia="Arial Nova" w:hAnsi="Arial Nova" w:cs="Arial Nova"/>
          <w:color w:val="333333"/>
        </w:rPr>
        <w:t>ion of</w:t>
      </w:r>
      <w:r w:rsidR="725E2EEF" w:rsidRPr="6212DE45">
        <w:rPr>
          <w:rFonts w:ascii="Arial Nova" w:eastAsia="Arial Nova" w:hAnsi="Arial Nova" w:cs="Arial Nova"/>
          <w:color w:val="333333"/>
        </w:rPr>
        <w:t xml:space="preserve"> personal growth</w:t>
      </w:r>
      <w:r w:rsidR="60566D1E" w:rsidRPr="6212DE45">
        <w:rPr>
          <w:rFonts w:ascii="Arial Nova" w:eastAsia="Arial Nova" w:hAnsi="Arial Nova" w:cs="Arial Nova"/>
          <w:color w:val="333333"/>
        </w:rPr>
        <w:t xml:space="preserve"> reflected that their study group were in the main from a </w:t>
      </w:r>
      <w:r w:rsidR="1C8626F0" w:rsidRPr="6212DE45">
        <w:rPr>
          <w:rFonts w:ascii="Arial Nova" w:eastAsia="Arial Nova" w:hAnsi="Arial Nova" w:cs="Arial Nova"/>
          <w:color w:val="333333"/>
        </w:rPr>
        <w:t>middle-income</w:t>
      </w:r>
      <w:r w:rsidR="60566D1E" w:rsidRPr="6212DE45">
        <w:rPr>
          <w:rFonts w:ascii="Arial Nova" w:eastAsia="Arial Nova" w:hAnsi="Arial Nova" w:cs="Arial Nova"/>
          <w:color w:val="333333"/>
        </w:rPr>
        <w:t xml:space="preserve"> socio-economic backgroun</w:t>
      </w:r>
      <w:r w:rsidR="2F33B46D" w:rsidRPr="6212DE45">
        <w:rPr>
          <w:rFonts w:ascii="Arial Nova" w:eastAsia="Arial Nova" w:hAnsi="Arial Nova" w:cs="Arial Nova"/>
          <w:color w:val="333333"/>
        </w:rPr>
        <w:t>d and although</w:t>
      </w:r>
      <w:r w:rsidR="6E84EFCB" w:rsidRPr="6212DE45">
        <w:rPr>
          <w:rFonts w:ascii="Arial Nova" w:eastAsia="Arial Nova" w:hAnsi="Arial Nova" w:cs="Arial Nova"/>
          <w:color w:val="333333"/>
        </w:rPr>
        <w:t xml:space="preserve"> undertaken by</w:t>
      </w:r>
      <w:r w:rsidR="2F33B46D" w:rsidRPr="6212DE45">
        <w:rPr>
          <w:rFonts w:ascii="Arial Nova" w:eastAsia="Arial Nova" w:hAnsi="Arial Nova" w:cs="Arial Nova"/>
          <w:color w:val="333333"/>
        </w:rPr>
        <w:t xml:space="preserve"> a small study group 75% were </w:t>
      </w:r>
      <w:r w:rsidR="1E2B7E90" w:rsidRPr="6212DE45">
        <w:rPr>
          <w:rFonts w:ascii="Arial Nova" w:eastAsia="Arial Nova" w:hAnsi="Arial Nova" w:cs="Arial Nova"/>
          <w:color w:val="333333"/>
        </w:rPr>
        <w:t>Caucasian</w:t>
      </w:r>
      <w:r w:rsidR="02DADFED" w:rsidRPr="6212DE45">
        <w:rPr>
          <w:rFonts w:ascii="Arial Nova" w:eastAsia="Arial Nova" w:hAnsi="Arial Nova" w:cs="Arial Nova"/>
          <w:color w:val="333333"/>
        </w:rPr>
        <w:t>, which led to q</w:t>
      </w:r>
      <w:r w:rsidR="22D9D82D" w:rsidRPr="6212DE45">
        <w:rPr>
          <w:rFonts w:ascii="Arial Nova" w:eastAsia="Arial Nova" w:hAnsi="Arial Nova" w:cs="Arial Nova"/>
          <w:color w:val="333333"/>
        </w:rPr>
        <w:t xml:space="preserve">uestioning whether this lack of diversity </w:t>
      </w:r>
      <w:r w:rsidR="4F31051D" w:rsidRPr="6212DE45">
        <w:rPr>
          <w:rFonts w:ascii="Arial Nova" w:eastAsia="Arial Nova" w:hAnsi="Arial Nova" w:cs="Arial Nova"/>
          <w:color w:val="333333"/>
        </w:rPr>
        <w:t>reflected</w:t>
      </w:r>
      <w:r w:rsidR="26827C29" w:rsidRPr="6212DE45">
        <w:rPr>
          <w:rFonts w:ascii="Arial Nova" w:eastAsia="Arial Nova" w:hAnsi="Arial Nova" w:cs="Arial Nova"/>
          <w:color w:val="333333"/>
        </w:rPr>
        <w:t xml:space="preserve"> the field of</w:t>
      </w:r>
      <w:r w:rsidR="00A064D0">
        <w:rPr>
          <w:rFonts w:ascii="Arial Nova" w:eastAsia="Arial Nova" w:hAnsi="Arial Nova" w:cs="Arial Nova"/>
          <w:color w:val="333333"/>
        </w:rPr>
        <w:t xml:space="preserve"> </w:t>
      </w:r>
      <w:r w:rsidR="7052EF1C" w:rsidRPr="6212DE45">
        <w:rPr>
          <w:rFonts w:ascii="Arial Nova" w:eastAsia="Arial Nova" w:hAnsi="Arial Nova" w:cs="Arial Nova"/>
          <w:color w:val="333333"/>
        </w:rPr>
        <w:t xml:space="preserve">psychotherapy </w:t>
      </w:r>
      <w:r w:rsidR="727222EF" w:rsidRPr="6212DE45">
        <w:rPr>
          <w:rFonts w:ascii="Arial Nova" w:eastAsia="Arial Nova" w:hAnsi="Arial Nova" w:cs="Arial Nova"/>
          <w:color w:val="333333"/>
        </w:rPr>
        <w:t>in genera</w:t>
      </w:r>
      <w:r w:rsidR="3E57B133" w:rsidRPr="6212DE45">
        <w:rPr>
          <w:rFonts w:ascii="Arial Nova" w:eastAsia="Arial Nova" w:hAnsi="Arial Nova" w:cs="Arial Nova"/>
          <w:color w:val="333333"/>
        </w:rPr>
        <w:t>l and questioned the sustainability of person-centred approach within the modern day climate.</w:t>
      </w:r>
      <w:r w:rsidR="00A064D0">
        <w:rPr>
          <w:rFonts w:ascii="Arial Nova" w:eastAsia="Arial Nova" w:hAnsi="Arial Nova" w:cs="Arial Nova"/>
          <w:color w:val="333333"/>
        </w:rPr>
        <w:t xml:space="preserve"> </w:t>
      </w:r>
      <w:r w:rsidR="2E684304" w:rsidRPr="6212DE45">
        <w:rPr>
          <w:rFonts w:ascii="Arial Nova" w:eastAsia="Arial Nova" w:hAnsi="Arial Nova" w:cs="Arial Nova"/>
          <w:color w:val="333333"/>
        </w:rPr>
        <w:t xml:space="preserve">Rationalising that its core elements especially unconditional positive regard will steadily develop and evolve, evidencing that understanding and feeling the person’s experience has influence. </w:t>
      </w:r>
      <w:r w:rsidR="71CFD9F6" w:rsidRPr="6212DE45">
        <w:rPr>
          <w:rFonts w:ascii="Arial Nova" w:eastAsia="Arial Nova" w:hAnsi="Arial Nova" w:cs="Arial Nova"/>
          <w:color w:val="333333"/>
        </w:rPr>
        <w:t xml:space="preserve">However, Joseph (2015) claims that </w:t>
      </w:r>
      <w:r w:rsidR="2AE545C3" w:rsidRPr="6212DE45">
        <w:rPr>
          <w:rFonts w:ascii="Arial Nova" w:eastAsia="Arial Nova" w:hAnsi="Arial Nova" w:cs="Arial Nova"/>
          <w:color w:val="333333"/>
        </w:rPr>
        <w:t>Roger's</w:t>
      </w:r>
      <w:r w:rsidR="71CFD9F6" w:rsidRPr="6212DE45">
        <w:rPr>
          <w:rFonts w:ascii="Arial Nova" w:eastAsia="Arial Nova" w:hAnsi="Arial Nova" w:cs="Arial Nova"/>
          <w:color w:val="333333"/>
        </w:rPr>
        <w:t xml:space="preserve"> theory was </w:t>
      </w:r>
      <w:r w:rsidR="42DA88B2" w:rsidRPr="6212DE45">
        <w:rPr>
          <w:rFonts w:ascii="Arial Nova" w:eastAsia="Arial Nova" w:hAnsi="Arial Nova" w:cs="Arial Nova"/>
          <w:color w:val="333333"/>
        </w:rPr>
        <w:t>ahead</w:t>
      </w:r>
      <w:r w:rsidR="71CFD9F6" w:rsidRPr="6212DE45">
        <w:rPr>
          <w:rFonts w:ascii="Arial Nova" w:eastAsia="Arial Nova" w:hAnsi="Arial Nova" w:cs="Arial Nova"/>
          <w:color w:val="333333"/>
        </w:rPr>
        <w:t xml:space="preserve"> of its </w:t>
      </w:r>
      <w:proofErr w:type="gramStart"/>
      <w:r w:rsidR="71CFD9F6" w:rsidRPr="6212DE45">
        <w:rPr>
          <w:rFonts w:ascii="Arial Nova" w:eastAsia="Arial Nova" w:hAnsi="Arial Nova" w:cs="Arial Nova"/>
          <w:color w:val="333333"/>
        </w:rPr>
        <w:t>time,</w:t>
      </w:r>
      <w:proofErr w:type="gramEnd"/>
      <w:r w:rsidR="71CFD9F6" w:rsidRPr="6212DE45">
        <w:rPr>
          <w:rFonts w:ascii="Arial Nova" w:eastAsia="Arial Nova" w:hAnsi="Arial Nova" w:cs="Arial Nova"/>
          <w:color w:val="333333"/>
        </w:rPr>
        <w:t xml:space="preserve"> and that </w:t>
      </w:r>
      <w:r w:rsidR="41561265" w:rsidRPr="6212DE45">
        <w:rPr>
          <w:rFonts w:ascii="Arial Nova" w:eastAsia="Arial Nova" w:hAnsi="Arial Nova" w:cs="Arial Nova"/>
          <w:color w:val="333333"/>
        </w:rPr>
        <w:t xml:space="preserve">when Rogers described the “Fully Functioning Person” he was </w:t>
      </w:r>
      <w:r w:rsidR="63715AA3" w:rsidRPr="6212DE45">
        <w:rPr>
          <w:rFonts w:ascii="Arial Nova" w:eastAsia="Arial Nova" w:hAnsi="Arial Nova" w:cs="Arial Nova"/>
          <w:color w:val="333333"/>
        </w:rPr>
        <w:t>describing what is now called Positive Psychology.</w:t>
      </w:r>
      <w:r w:rsidR="00A064D0">
        <w:rPr>
          <w:rFonts w:ascii="Arial Nova" w:eastAsia="Arial Nova" w:hAnsi="Arial Nova" w:cs="Arial Nova"/>
          <w:color w:val="333333"/>
        </w:rPr>
        <w:t xml:space="preserve"> </w:t>
      </w:r>
      <w:r w:rsidR="1A68B8DA" w:rsidRPr="6212DE45">
        <w:rPr>
          <w:rFonts w:ascii="Arial Nova" w:eastAsia="Arial Nova" w:hAnsi="Arial Nova" w:cs="Arial Nova"/>
          <w:color w:val="333333"/>
        </w:rPr>
        <w:t xml:space="preserve">As aforementioned by Turner (2020) although the original concept of Rogers Person-Centred Approach was </w:t>
      </w:r>
      <w:r w:rsidR="5EEA5BB6" w:rsidRPr="6212DE45">
        <w:rPr>
          <w:rFonts w:ascii="Arial Nova" w:eastAsia="Arial Nova" w:hAnsi="Arial Nova" w:cs="Arial Nova"/>
          <w:color w:val="333333"/>
        </w:rPr>
        <w:t>developed in the 1940s</w:t>
      </w:r>
      <w:r w:rsidR="00A064D0">
        <w:rPr>
          <w:rFonts w:ascii="Arial Nova" w:eastAsia="Arial Nova" w:hAnsi="Arial Nova" w:cs="Arial Nova"/>
          <w:color w:val="333333"/>
        </w:rPr>
        <w:t xml:space="preserve"> </w:t>
      </w:r>
      <w:r w:rsidR="2F1A723F" w:rsidRPr="6212DE45">
        <w:rPr>
          <w:rFonts w:ascii="Arial Nova" w:eastAsia="Arial Nova" w:hAnsi="Arial Nova" w:cs="Arial Nova"/>
          <w:color w:val="333333"/>
        </w:rPr>
        <w:t>what</w:t>
      </w:r>
      <w:r w:rsidR="5FBC1C07" w:rsidRPr="6212DE45">
        <w:rPr>
          <w:rFonts w:ascii="Arial Nova" w:eastAsia="Arial Nova" w:hAnsi="Arial Nova" w:cs="Arial Nova"/>
          <w:color w:val="333333"/>
        </w:rPr>
        <w:t xml:space="preserve"> was noted </w:t>
      </w:r>
      <w:r w:rsidR="2F1A723F" w:rsidRPr="6212DE45">
        <w:rPr>
          <w:rFonts w:ascii="Arial Nova" w:eastAsia="Arial Nova" w:hAnsi="Arial Nova" w:cs="Arial Nova"/>
          <w:color w:val="333333"/>
        </w:rPr>
        <w:t xml:space="preserve">was how ahead of its </w:t>
      </w:r>
      <w:r w:rsidR="5EA1F79D" w:rsidRPr="6212DE45">
        <w:rPr>
          <w:rFonts w:ascii="Arial Nova" w:eastAsia="Arial Nova" w:hAnsi="Arial Nova" w:cs="Arial Nova"/>
          <w:color w:val="333333"/>
        </w:rPr>
        <w:t>time Ro</w:t>
      </w:r>
      <w:r w:rsidR="6F7354AB" w:rsidRPr="6212DE45">
        <w:rPr>
          <w:rFonts w:ascii="Arial Nova" w:eastAsia="Arial Nova" w:hAnsi="Arial Nova" w:cs="Arial Nova"/>
          <w:color w:val="333333"/>
        </w:rPr>
        <w:t xml:space="preserve">gers own </w:t>
      </w:r>
      <w:r w:rsidR="6576ED18" w:rsidRPr="6212DE45">
        <w:rPr>
          <w:rFonts w:ascii="Arial Nova" w:eastAsia="Arial Nova" w:hAnsi="Arial Nova" w:cs="Arial Nova"/>
          <w:color w:val="333333"/>
        </w:rPr>
        <w:t>work with</w:t>
      </w:r>
      <w:r w:rsidR="2F1A723F" w:rsidRPr="6212DE45">
        <w:rPr>
          <w:rFonts w:ascii="Arial Nova" w:eastAsia="Arial Nova" w:hAnsi="Arial Nova" w:cs="Arial Nova"/>
          <w:color w:val="333333"/>
        </w:rPr>
        <w:t xml:space="preserve"> different races and </w:t>
      </w:r>
      <w:r w:rsidR="1EC3DD03" w:rsidRPr="6212DE45">
        <w:rPr>
          <w:rFonts w:ascii="Arial Nova" w:eastAsia="Arial Nova" w:hAnsi="Arial Nova" w:cs="Arial Nova"/>
          <w:color w:val="333333"/>
        </w:rPr>
        <w:t>culture was</w:t>
      </w:r>
      <w:r w:rsidR="5CD02BAB" w:rsidRPr="6212DE45">
        <w:rPr>
          <w:rFonts w:ascii="Arial Nova" w:eastAsia="Arial Nova" w:hAnsi="Arial Nova" w:cs="Arial Nova"/>
          <w:color w:val="333333"/>
        </w:rPr>
        <w:t xml:space="preserve">. </w:t>
      </w:r>
    </w:p>
    <w:p w:rsidR="62581C86" w:rsidRDefault="0597F5F6" w:rsidP="587ADA44">
      <w:pPr>
        <w:spacing w:line="480" w:lineRule="auto"/>
        <w:rPr>
          <w:rFonts w:ascii="Arial Nova" w:eastAsia="Arial Nova" w:hAnsi="Arial Nova" w:cs="Arial Nova"/>
          <w:color w:val="333333"/>
        </w:rPr>
      </w:pPr>
      <w:r w:rsidRPr="587ADA44">
        <w:rPr>
          <w:rFonts w:ascii="Arial Nova" w:eastAsia="Arial Nova" w:hAnsi="Arial Nova" w:cs="Arial Nova"/>
          <w:color w:val="333333"/>
        </w:rPr>
        <w:t>Therefore, w</w:t>
      </w:r>
      <w:r w:rsidR="62581C86" w:rsidRPr="587ADA44">
        <w:rPr>
          <w:rFonts w:ascii="Arial Nova" w:eastAsia="Arial Nova" w:hAnsi="Arial Nova" w:cs="Arial Nova"/>
          <w:color w:val="333333"/>
        </w:rPr>
        <w:t xml:space="preserve">hen we examine the contemporary relevance of person- centred approach </w:t>
      </w:r>
      <w:r w:rsidR="6831F557" w:rsidRPr="587ADA44">
        <w:rPr>
          <w:rFonts w:ascii="Arial Nova" w:eastAsia="Arial Nova" w:hAnsi="Arial Nova" w:cs="Arial Nova"/>
          <w:color w:val="333333"/>
        </w:rPr>
        <w:t xml:space="preserve">we can conclude that not </w:t>
      </w:r>
      <w:r w:rsidR="0B548DAA" w:rsidRPr="587ADA44">
        <w:rPr>
          <w:rFonts w:ascii="Arial Nova" w:eastAsia="Arial Nova" w:hAnsi="Arial Nova" w:cs="Arial Nova"/>
          <w:color w:val="333333"/>
        </w:rPr>
        <w:t>only is it still</w:t>
      </w:r>
      <w:r w:rsidR="6831F557" w:rsidRPr="587ADA44">
        <w:rPr>
          <w:rFonts w:ascii="Arial Nova" w:eastAsia="Arial Nova" w:hAnsi="Arial Nova" w:cs="Arial Nova"/>
          <w:color w:val="333333"/>
        </w:rPr>
        <w:t xml:space="preserve"> relevant today, but </w:t>
      </w:r>
      <w:r w:rsidR="393AD943" w:rsidRPr="587ADA44">
        <w:rPr>
          <w:rFonts w:ascii="Arial Nova" w:eastAsia="Arial Nova" w:hAnsi="Arial Nova" w:cs="Arial Nova"/>
          <w:color w:val="333333"/>
        </w:rPr>
        <w:t>parts of the core elements</w:t>
      </w:r>
      <w:r w:rsidR="6831F557" w:rsidRPr="587ADA44">
        <w:rPr>
          <w:rFonts w:ascii="Arial Nova" w:eastAsia="Arial Nova" w:hAnsi="Arial Nova" w:cs="Arial Nova"/>
          <w:color w:val="333333"/>
        </w:rPr>
        <w:t xml:space="preserve"> are being utilised within other modalities</w:t>
      </w:r>
      <w:r w:rsidR="04DBFA25" w:rsidRPr="587ADA44">
        <w:rPr>
          <w:rFonts w:ascii="Arial Nova" w:eastAsia="Arial Nova" w:hAnsi="Arial Nova" w:cs="Arial Nova"/>
          <w:color w:val="333333"/>
        </w:rPr>
        <w:t>. Within</w:t>
      </w:r>
      <w:r w:rsidR="5A904260" w:rsidRPr="587ADA44">
        <w:rPr>
          <w:rFonts w:ascii="Arial Nova" w:eastAsia="Arial Nova" w:hAnsi="Arial Nova" w:cs="Arial Nova"/>
          <w:color w:val="333333"/>
        </w:rPr>
        <w:t xml:space="preserve"> mainst</w:t>
      </w:r>
      <w:r w:rsidR="00A064D0">
        <w:rPr>
          <w:rFonts w:ascii="Arial Nova" w:eastAsia="Arial Nova" w:hAnsi="Arial Nova" w:cs="Arial Nova"/>
          <w:color w:val="333333"/>
        </w:rPr>
        <w:t>ream consciousness and language</w:t>
      </w:r>
      <w:r w:rsidR="3964F8A7" w:rsidRPr="587ADA44">
        <w:rPr>
          <w:rFonts w:ascii="Arial Nova" w:eastAsia="Arial Nova" w:hAnsi="Arial Nova" w:cs="Arial Nova"/>
          <w:color w:val="333333"/>
        </w:rPr>
        <w:t xml:space="preserve"> key concepts </w:t>
      </w:r>
      <w:r w:rsidR="0792692E" w:rsidRPr="587ADA44">
        <w:rPr>
          <w:rFonts w:ascii="Arial Nova" w:eastAsia="Arial Nova" w:hAnsi="Arial Nova" w:cs="Arial Nova"/>
          <w:color w:val="333333"/>
        </w:rPr>
        <w:t>and terms are becoming the norm.</w:t>
      </w:r>
      <w:r w:rsidR="00A064D0">
        <w:rPr>
          <w:rFonts w:ascii="Arial Nova" w:eastAsia="Arial Nova" w:hAnsi="Arial Nova" w:cs="Arial Nova"/>
          <w:color w:val="333333"/>
        </w:rPr>
        <w:t xml:space="preserve"> </w:t>
      </w:r>
      <w:r w:rsidR="064D4B52" w:rsidRPr="587ADA44">
        <w:rPr>
          <w:rFonts w:ascii="Arial Nova" w:eastAsia="Arial Nova" w:hAnsi="Arial Nova" w:cs="Arial Nova"/>
          <w:color w:val="333333"/>
        </w:rPr>
        <w:t xml:space="preserve">Indeed, looking toward modern society's current leaning toward mindfulness, acceptance, and compassion we can identify their roots are within empathy, </w:t>
      </w:r>
      <w:r w:rsidR="064D4B52" w:rsidRPr="587ADA44">
        <w:rPr>
          <w:rFonts w:ascii="Arial Nova" w:eastAsia="Arial Nova" w:hAnsi="Arial Nova" w:cs="Arial Nova"/>
          <w:color w:val="333333"/>
        </w:rPr>
        <w:lastRenderedPageBreak/>
        <w:t xml:space="preserve">congruence and UPR. The holistic concept of dealing with the nature of experience, is being looked at anew by clinicians who recognise that </w:t>
      </w:r>
      <w:proofErr w:type="spellStart"/>
      <w:r w:rsidR="064D4B52" w:rsidRPr="587ADA44">
        <w:rPr>
          <w:rFonts w:ascii="Arial Nova" w:eastAsia="Arial Nova" w:hAnsi="Arial Nova" w:cs="Arial Nova"/>
          <w:color w:val="333333"/>
        </w:rPr>
        <w:t>medicalisation</w:t>
      </w:r>
      <w:proofErr w:type="spellEnd"/>
      <w:r w:rsidR="064D4B52" w:rsidRPr="587ADA44">
        <w:rPr>
          <w:rFonts w:ascii="Arial Nova" w:eastAsia="Arial Nova" w:hAnsi="Arial Nova" w:cs="Arial Nova"/>
          <w:color w:val="333333"/>
        </w:rPr>
        <w:t xml:space="preserve"> of human distress can stunt therapeutic change and are looking once again at Roger’s work within the fields of mental health and psychology</w:t>
      </w:r>
      <w:r w:rsidR="18D6E020" w:rsidRPr="587ADA44">
        <w:rPr>
          <w:rFonts w:ascii="Arial Nova" w:eastAsia="Arial Nova" w:hAnsi="Arial Nova" w:cs="Arial Nova"/>
          <w:color w:val="333333"/>
        </w:rPr>
        <w:t xml:space="preserve">. </w:t>
      </w:r>
    </w:p>
    <w:p w:rsidR="62581C86" w:rsidRDefault="18D6E020" w:rsidP="6212DE45">
      <w:pPr>
        <w:spacing w:line="480" w:lineRule="auto"/>
        <w:rPr>
          <w:rFonts w:ascii="Arial Nova" w:eastAsia="Arial Nova" w:hAnsi="Arial Nova" w:cs="Arial Nova"/>
          <w:color w:val="333333"/>
        </w:rPr>
      </w:pPr>
      <w:r w:rsidRPr="6212DE45">
        <w:rPr>
          <w:rFonts w:ascii="Arial Nova" w:eastAsia="Arial Nova" w:hAnsi="Arial Nova" w:cs="Arial Nova"/>
          <w:color w:val="333333"/>
        </w:rPr>
        <w:t>In conclusion</w:t>
      </w:r>
      <w:r w:rsidR="3F6EDF50" w:rsidRPr="6212DE45">
        <w:rPr>
          <w:rFonts w:ascii="Arial Nova" w:eastAsia="Arial Nova" w:hAnsi="Arial Nova" w:cs="Arial Nova"/>
          <w:color w:val="333333"/>
        </w:rPr>
        <w:t xml:space="preserve"> the relevance of person-centred therapy is still pertinent today as it was 80 years ago</w:t>
      </w:r>
      <w:r w:rsidR="38840650" w:rsidRPr="6212DE45">
        <w:rPr>
          <w:rFonts w:ascii="Arial Nova" w:eastAsia="Arial Nova" w:hAnsi="Arial Nova" w:cs="Arial Nova"/>
          <w:color w:val="333333"/>
        </w:rPr>
        <w:t xml:space="preserve">. </w:t>
      </w:r>
      <w:r w:rsidR="682CBDB9" w:rsidRPr="6212DE45">
        <w:rPr>
          <w:rFonts w:ascii="Arial Nova" w:eastAsia="Arial Nova" w:hAnsi="Arial Nova" w:cs="Arial Nova"/>
          <w:color w:val="333333"/>
        </w:rPr>
        <w:t>Roger's</w:t>
      </w:r>
      <w:r w:rsidRPr="6212DE45">
        <w:rPr>
          <w:rFonts w:ascii="Arial Nova" w:eastAsia="Arial Nova" w:hAnsi="Arial Nova" w:cs="Arial Nova"/>
          <w:color w:val="333333"/>
        </w:rPr>
        <w:t xml:space="preserve"> work</w:t>
      </w:r>
      <w:r w:rsidR="249D3178" w:rsidRPr="6212DE45">
        <w:rPr>
          <w:rFonts w:ascii="Arial Nova" w:eastAsia="Arial Nova" w:hAnsi="Arial Nova" w:cs="Arial Nova"/>
          <w:color w:val="333333"/>
        </w:rPr>
        <w:t xml:space="preserve"> appears</w:t>
      </w:r>
      <w:r w:rsidRPr="6212DE45">
        <w:rPr>
          <w:rFonts w:ascii="Arial Nova" w:eastAsia="Arial Nova" w:hAnsi="Arial Nova" w:cs="Arial Nova"/>
          <w:color w:val="333333"/>
        </w:rPr>
        <w:t xml:space="preserve"> ahead of its time </w:t>
      </w:r>
      <w:r w:rsidR="00046409" w:rsidRPr="6212DE45">
        <w:rPr>
          <w:rFonts w:ascii="Arial Nova" w:eastAsia="Arial Nova" w:hAnsi="Arial Nova" w:cs="Arial Nova"/>
          <w:color w:val="333333"/>
        </w:rPr>
        <w:t>with</w:t>
      </w:r>
      <w:r w:rsidRPr="6212DE45">
        <w:rPr>
          <w:rFonts w:ascii="Arial Nova" w:eastAsia="Arial Nova" w:hAnsi="Arial Nova" w:cs="Arial Nova"/>
          <w:color w:val="333333"/>
        </w:rPr>
        <w:t xml:space="preserve"> the durability to evolve with</w:t>
      </w:r>
      <w:r w:rsidR="38134B12" w:rsidRPr="6212DE45">
        <w:rPr>
          <w:rFonts w:ascii="Arial Nova" w:eastAsia="Arial Nova" w:hAnsi="Arial Nova" w:cs="Arial Nova"/>
          <w:color w:val="333333"/>
        </w:rPr>
        <w:t>in</w:t>
      </w:r>
      <w:r w:rsidRPr="6212DE45">
        <w:rPr>
          <w:rFonts w:ascii="Arial Nova" w:eastAsia="Arial Nova" w:hAnsi="Arial Nova" w:cs="Arial Nova"/>
          <w:color w:val="333333"/>
        </w:rPr>
        <w:t xml:space="preserve"> an </w:t>
      </w:r>
      <w:r w:rsidR="5F62A3B2" w:rsidRPr="6212DE45">
        <w:rPr>
          <w:rFonts w:ascii="Arial Nova" w:eastAsia="Arial Nova" w:hAnsi="Arial Nova" w:cs="Arial Nova"/>
          <w:color w:val="333333"/>
        </w:rPr>
        <w:t>ever-changing</w:t>
      </w:r>
      <w:r w:rsidRPr="6212DE45">
        <w:rPr>
          <w:rFonts w:ascii="Arial Nova" w:eastAsia="Arial Nova" w:hAnsi="Arial Nova" w:cs="Arial Nova"/>
          <w:color w:val="333333"/>
        </w:rPr>
        <w:t xml:space="preserve"> landscape of diversity, yet still maintain its core elements</w:t>
      </w:r>
      <w:r w:rsidR="6D2A683A" w:rsidRPr="6212DE45">
        <w:rPr>
          <w:rFonts w:ascii="Arial Nova" w:eastAsia="Arial Nova" w:hAnsi="Arial Nova" w:cs="Arial Nova"/>
          <w:color w:val="333333"/>
        </w:rPr>
        <w:t xml:space="preserve"> within its roots</w:t>
      </w:r>
      <w:r w:rsidR="764E66CD" w:rsidRPr="6212DE45">
        <w:rPr>
          <w:rFonts w:ascii="Arial Nova" w:eastAsia="Arial Nova" w:hAnsi="Arial Nova" w:cs="Arial Nova"/>
          <w:color w:val="333333"/>
        </w:rPr>
        <w:t>.</w:t>
      </w:r>
    </w:p>
    <w:p w:rsidR="587ADA44" w:rsidRDefault="587ADA44" w:rsidP="587ADA44">
      <w:pPr>
        <w:spacing w:line="480" w:lineRule="auto"/>
        <w:rPr>
          <w:rFonts w:ascii="Arial Nova" w:eastAsia="Arial Nova" w:hAnsi="Arial Nova" w:cs="Arial Nova"/>
          <w:color w:val="333333"/>
        </w:rPr>
      </w:pPr>
    </w:p>
    <w:p w:rsidR="587ADA44" w:rsidRDefault="587ADA44" w:rsidP="587ADA44">
      <w:pPr>
        <w:spacing w:line="480" w:lineRule="auto"/>
        <w:rPr>
          <w:rFonts w:ascii="Arial Nova" w:eastAsia="Arial Nova" w:hAnsi="Arial Nova" w:cs="Arial Nova"/>
          <w:color w:val="333333"/>
        </w:rPr>
      </w:pPr>
    </w:p>
    <w:p w:rsidR="587ADA44" w:rsidRDefault="587ADA44" w:rsidP="587ADA44">
      <w:pPr>
        <w:spacing w:line="480" w:lineRule="auto"/>
        <w:rPr>
          <w:rFonts w:ascii="Arial Nova" w:eastAsia="Arial Nova" w:hAnsi="Arial Nova" w:cs="Arial Nova"/>
          <w:color w:val="333333"/>
        </w:rPr>
      </w:pPr>
    </w:p>
    <w:p w:rsidR="587ADA44" w:rsidRDefault="587ADA44" w:rsidP="587ADA44">
      <w:pPr>
        <w:spacing w:line="480" w:lineRule="auto"/>
        <w:rPr>
          <w:rFonts w:ascii="Arial Nova" w:eastAsia="Arial Nova" w:hAnsi="Arial Nova" w:cs="Arial Nova"/>
          <w:color w:val="333333"/>
        </w:rPr>
      </w:pPr>
    </w:p>
    <w:p w:rsidR="587ADA44" w:rsidRDefault="587ADA44" w:rsidP="587ADA44">
      <w:pPr>
        <w:spacing w:line="480" w:lineRule="auto"/>
        <w:rPr>
          <w:rFonts w:ascii="Arial Nova" w:eastAsia="Arial Nova" w:hAnsi="Arial Nova" w:cs="Arial Nova"/>
          <w:color w:val="333333"/>
        </w:rPr>
      </w:pPr>
    </w:p>
    <w:p w:rsidR="587ADA44" w:rsidRDefault="587ADA44" w:rsidP="587ADA44">
      <w:pPr>
        <w:spacing w:line="480" w:lineRule="auto"/>
        <w:rPr>
          <w:rFonts w:ascii="Arial Nova" w:eastAsia="Arial Nova" w:hAnsi="Arial Nova" w:cs="Arial Nova"/>
          <w:color w:val="333333"/>
        </w:rPr>
      </w:pPr>
    </w:p>
    <w:p w:rsidR="09AD27D1" w:rsidRDefault="09AD27D1" w:rsidP="587ADA44">
      <w:pPr>
        <w:spacing w:after="240" w:line="360" w:lineRule="auto"/>
      </w:pPr>
      <w:r w:rsidRPr="587ADA44">
        <w:rPr>
          <w:rFonts w:ascii="Times New Roman" w:eastAsia="Times New Roman" w:hAnsi="Times New Roman" w:cs="Times New Roman"/>
          <w:sz w:val="36"/>
          <w:szCs w:val="36"/>
          <w:lang w:val="en-US"/>
        </w:rPr>
        <w:t>Reference list</w:t>
      </w:r>
    </w:p>
    <w:p w:rsidR="09AD27D1" w:rsidRDefault="09AD27D1" w:rsidP="587ADA44">
      <w:pPr>
        <w:spacing w:after="240" w:line="360" w:lineRule="auto"/>
      </w:pPr>
      <w:proofErr w:type="spellStart"/>
      <w:proofErr w:type="gramStart"/>
      <w:r w:rsidRPr="587ADA44">
        <w:rPr>
          <w:rFonts w:ascii="Times New Roman" w:eastAsia="Times New Roman" w:hAnsi="Times New Roman" w:cs="Times New Roman"/>
          <w:lang w:val="en-US"/>
        </w:rPr>
        <w:t>Aafjes</w:t>
      </w:r>
      <w:proofErr w:type="spellEnd"/>
      <w:r w:rsidRPr="587ADA44">
        <w:rPr>
          <w:rFonts w:ascii="Times New Roman" w:eastAsia="Times New Roman" w:hAnsi="Times New Roman" w:cs="Times New Roman"/>
          <w:lang w:val="en-US"/>
        </w:rPr>
        <w:t xml:space="preserve">‐van </w:t>
      </w:r>
      <w:proofErr w:type="spellStart"/>
      <w:r w:rsidRPr="587ADA44">
        <w:rPr>
          <w:rFonts w:ascii="Times New Roman" w:eastAsia="Times New Roman" w:hAnsi="Times New Roman" w:cs="Times New Roman"/>
          <w:lang w:val="en-US"/>
        </w:rPr>
        <w:t>Doorn</w:t>
      </w:r>
      <w:proofErr w:type="spellEnd"/>
      <w:r w:rsidRPr="587ADA44">
        <w:rPr>
          <w:rFonts w:ascii="Times New Roman" w:eastAsia="Times New Roman" w:hAnsi="Times New Roman" w:cs="Times New Roman"/>
          <w:lang w:val="en-US"/>
        </w:rPr>
        <w:t xml:space="preserve">, K., </w:t>
      </w:r>
      <w:proofErr w:type="spellStart"/>
      <w:r w:rsidRPr="587ADA44">
        <w:rPr>
          <w:rFonts w:ascii="Times New Roman" w:eastAsia="Times New Roman" w:hAnsi="Times New Roman" w:cs="Times New Roman"/>
          <w:lang w:val="en-US"/>
        </w:rPr>
        <w:t>Garay</w:t>
      </w:r>
      <w:proofErr w:type="spellEnd"/>
      <w:r w:rsidRPr="587ADA44">
        <w:rPr>
          <w:rFonts w:ascii="Times New Roman" w:eastAsia="Times New Roman" w:hAnsi="Times New Roman" w:cs="Times New Roman"/>
          <w:lang w:val="en-US"/>
        </w:rPr>
        <w:t xml:space="preserve">, C., </w:t>
      </w:r>
      <w:proofErr w:type="spellStart"/>
      <w:r w:rsidRPr="587ADA44">
        <w:rPr>
          <w:rFonts w:ascii="Times New Roman" w:eastAsia="Times New Roman" w:hAnsi="Times New Roman" w:cs="Times New Roman"/>
          <w:lang w:val="en-US"/>
        </w:rPr>
        <w:t>Etchebarne</w:t>
      </w:r>
      <w:proofErr w:type="spellEnd"/>
      <w:r w:rsidRPr="587ADA44">
        <w:rPr>
          <w:rFonts w:ascii="Times New Roman" w:eastAsia="Times New Roman" w:hAnsi="Times New Roman" w:cs="Times New Roman"/>
          <w:lang w:val="en-US"/>
        </w:rPr>
        <w:t xml:space="preserve">, I., </w:t>
      </w:r>
      <w:proofErr w:type="spellStart"/>
      <w:r w:rsidRPr="587ADA44">
        <w:rPr>
          <w:rFonts w:ascii="Times New Roman" w:eastAsia="Times New Roman" w:hAnsi="Times New Roman" w:cs="Times New Roman"/>
          <w:lang w:val="en-US"/>
        </w:rPr>
        <w:t>Kamsteeg</w:t>
      </w:r>
      <w:proofErr w:type="spellEnd"/>
      <w:r w:rsidRPr="587ADA44">
        <w:rPr>
          <w:rFonts w:ascii="Times New Roman" w:eastAsia="Times New Roman" w:hAnsi="Times New Roman" w:cs="Times New Roman"/>
          <w:lang w:val="en-US"/>
        </w:rPr>
        <w:t>, C. and Roussos, A. (2020).</w:t>
      </w:r>
      <w:proofErr w:type="gramEnd"/>
      <w:r w:rsidRPr="587ADA44">
        <w:rPr>
          <w:rFonts w:ascii="Times New Roman" w:eastAsia="Times New Roman" w:hAnsi="Times New Roman" w:cs="Times New Roman"/>
          <w:lang w:val="en-US"/>
        </w:rPr>
        <w:t xml:space="preserve"> </w:t>
      </w:r>
      <w:proofErr w:type="gramStart"/>
      <w:r w:rsidRPr="587ADA44">
        <w:rPr>
          <w:rFonts w:ascii="Times New Roman" w:eastAsia="Times New Roman" w:hAnsi="Times New Roman" w:cs="Times New Roman"/>
          <w:lang w:val="en-US"/>
        </w:rPr>
        <w:t>Psychotherapy for personal growth?</w:t>
      </w:r>
      <w:proofErr w:type="gramEnd"/>
      <w:r w:rsidRPr="587ADA44">
        <w:rPr>
          <w:rFonts w:ascii="Times New Roman" w:eastAsia="Times New Roman" w:hAnsi="Times New Roman" w:cs="Times New Roman"/>
          <w:lang w:val="en-US"/>
        </w:rPr>
        <w:t xml:space="preserve"> </w:t>
      </w:r>
      <w:proofErr w:type="gramStart"/>
      <w:r w:rsidRPr="587ADA44">
        <w:rPr>
          <w:rFonts w:ascii="Times New Roman" w:eastAsia="Times New Roman" w:hAnsi="Times New Roman" w:cs="Times New Roman"/>
          <w:lang w:val="en-US"/>
        </w:rPr>
        <w:t xml:space="preserve">A multicultural and </w:t>
      </w:r>
      <w:proofErr w:type="spellStart"/>
      <w:r w:rsidRPr="587ADA44">
        <w:rPr>
          <w:rFonts w:ascii="Times New Roman" w:eastAsia="Times New Roman" w:hAnsi="Times New Roman" w:cs="Times New Roman"/>
          <w:lang w:val="en-US"/>
        </w:rPr>
        <w:t>multitheoretical</w:t>
      </w:r>
      <w:proofErr w:type="spellEnd"/>
      <w:r w:rsidRPr="587ADA44">
        <w:rPr>
          <w:rFonts w:ascii="Times New Roman" w:eastAsia="Times New Roman" w:hAnsi="Times New Roman" w:cs="Times New Roman"/>
          <w:lang w:val="en-US"/>
        </w:rPr>
        <w:t xml:space="preserve"> exploration.</w:t>
      </w:r>
      <w:proofErr w:type="gramEnd"/>
      <w:r w:rsidRPr="587ADA44">
        <w:rPr>
          <w:rFonts w:ascii="Times New Roman" w:eastAsia="Times New Roman" w:hAnsi="Times New Roman" w:cs="Times New Roman"/>
          <w:lang w:val="en-US"/>
        </w:rPr>
        <w:t xml:space="preserve"> </w:t>
      </w:r>
      <w:proofErr w:type="gramStart"/>
      <w:r w:rsidRPr="587ADA44">
        <w:rPr>
          <w:rFonts w:ascii="Times New Roman" w:eastAsia="Times New Roman" w:hAnsi="Times New Roman" w:cs="Times New Roman"/>
          <w:i/>
          <w:iCs/>
          <w:lang w:val="en-US"/>
        </w:rPr>
        <w:t>Journal of Clinical Psychology</w:t>
      </w:r>
      <w:r w:rsidRPr="587ADA44">
        <w:rPr>
          <w:rFonts w:ascii="Times New Roman" w:eastAsia="Times New Roman" w:hAnsi="Times New Roman" w:cs="Times New Roman"/>
          <w:lang w:val="en-US"/>
        </w:rPr>
        <w:t>, 76(7), pp.1255–1266.</w:t>
      </w:r>
      <w:proofErr w:type="gramEnd"/>
      <w:r w:rsidRPr="587ADA44">
        <w:rPr>
          <w:rFonts w:ascii="Times New Roman" w:eastAsia="Times New Roman" w:hAnsi="Times New Roman" w:cs="Times New Roman"/>
          <w:lang w:val="en-US"/>
        </w:rPr>
        <w:t xml:space="preserve"> </w:t>
      </w:r>
      <w:proofErr w:type="spellStart"/>
      <w:proofErr w:type="gramStart"/>
      <w:r w:rsidRPr="587ADA44">
        <w:rPr>
          <w:rFonts w:ascii="Times New Roman" w:eastAsia="Times New Roman" w:hAnsi="Times New Roman" w:cs="Times New Roman"/>
          <w:lang w:val="en-US"/>
        </w:rPr>
        <w:t>doi</w:t>
      </w:r>
      <w:proofErr w:type="gramEnd"/>
      <w:r w:rsidRPr="587ADA44">
        <w:rPr>
          <w:rFonts w:ascii="Times New Roman" w:eastAsia="Times New Roman" w:hAnsi="Times New Roman" w:cs="Times New Roman"/>
          <w:lang w:val="en-US"/>
        </w:rPr>
        <w:t>:</w:t>
      </w:r>
      <w:hyperlink r:id="rId4">
        <w:r w:rsidRPr="587ADA44">
          <w:rPr>
            <w:rStyle w:val="Hyperlink"/>
            <w:rFonts w:ascii="Times New Roman" w:eastAsia="Times New Roman" w:hAnsi="Times New Roman" w:cs="Times New Roman"/>
            <w:lang w:val="en-US"/>
          </w:rPr>
          <w:t>https</w:t>
        </w:r>
        <w:proofErr w:type="spellEnd"/>
        <w:r w:rsidRPr="587ADA44">
          <w:rPr>
            <w:rStyle w:val="Hyperlink"/>
            <w:rFonts w:ascii="Times New Roman" w:eastAsia="Times New Roman" w:hAnsi="Times New Roman" w:cs="Times New Roman"/>
            <w:lang w:val="en-US"/>
          </w:rPr>
          <w:t>://doi.org/10.1002/jclp.22942</w:t>
        </w:r>
      </w:hyperlink>
      <w:r w:rsidRPr="587ADA44">
        <w:rPr>
          <w:rFonts w:ascii="Times New Roman" w:eastAsia="Times New Roman" w:hAnsi="Times New Roman" w:cs="Times New Roman"/>
          <w:lang w:val="en-US"/>
        </w:rPr>
        <w:t>.</w:t>
      </w:r>
    </w:p>
    <w:p w:rsidR="09AD27D1" w:rsidRDefault="09AD27D1" w:rsidP="587ADA44">
      <w:pPr>
        <w:spacing w:after="240" w:line="360" w:lineRule="auto"/>
      </w:pPr>
      <w:proofErr w:type="spellStart"/>
      <w:r w:rsidRPr="6212DE45">
        <w:rPr>
          <w:rFonts w:ascii="Times New Roman" w:eastAsia="Times New Roman" w:hAnsi="Times New Roman" w:cs="Times New Roman"/>
          <w:lang w:val="en-US"/>
        </w:rPr>
        <w:t>Autor</w:t>
      </w:r>
      <w:proofErr w:type="spellEnd"/>
      <w:r w:rsidRPr="6212DE45">
        <w:rPr>
          <w:rFonts w:ascii="Times New Roman" w:eastAsia="Times New Roman" w:hAnsi="Times New Roman" w:cs="Times New Roman"/>
          <w:lang w:val="en-US"/>
        </w:rPr>
        <w:t xml:space="preserve">: John Norcross (2002). </w:t>
      </w:r>
      <w:r w:rsidRPr="6212DE45">
        <w:rPr>
          <w:rFonts w:ascii="Times New Roman" w:eastAsia="Times New Roman" w:hAnsi="Times New Roman" w:cs="Times New Roman"/>
          <w:i/>
          <w:iCs/>
          <w:lang w:val="en-US"/>
        </w:rPr>
        <w:t xml:space="preserve">Psychotherapy relationships that </w:t>
      </w:r>
      <w:r w:rsidR="31B1F42F" w:rsidRPr="6212DE45">
        <w:rPr>
          <w:rFonts w:ascii="Times New Roman" w:eastAsia="Times New Roman" w:hAnsi="Times New Roman" w:cs="Times New Roman"/>
          <w:i/>
          <w:iCs/>
          <w:lang w:val="en-US"/>
        </w:rPr>
        <w:t>work:</w:t>
      </w:r>
      <w:r w:rsidRPr="6212DE45">
        <w:rPr>
          <w:rFonts w:ascii="Times New Roman" w:eastAsia="Times New Roman" w:hAnsi="Times New Roman" w:cs="Times New Roman"/>
          <w:i/>
          <w:iCs/>
          <w:lang w:val="en-US"/>
        </w:rPr>
        <w:t xml:space="preserve"> therapist contributions and responsiveness to patients</w:t>
      </w:r>
      <w:r w:rsidRPr="6212DE45">
        <w:rPr>
          <w:rFonts w:ascii="Times New Roman" w:eastAsia="Times New Roman" w:hAnsi="Times New Roman" w:cs="Times New Roman"/>
          <w:lang w:val="en-US"/>
        </w:rPr>
        <w:t>. Editorial: Oxford: Oxford University Press.</w:t>
      </w:r>
    </w:p>
    <w:p w:rsidR="09AD27D1" w:rsidRDefault="09AD27D1" w:rsidP="587ADA44">
      <w:pPr>
        <w:spacing w:after="240" w:line="360" w:lineRule="auto"/>
      </w:pPr>
      <w:proofErr w:type="gramStart"/>
      <w:r w:rsidRPr="587ADA44">
        <w:rPr>
          <w:rFonts w:ascii="Times New Roman" w:eastAsia="Times New Roman" w:hAnsi="Times New Roman" w:cs="Times New Roman"/>
          <w:lang w:val="en-US"/>
        </w:rPr>
        <w:lastRenderedPageBreak/>
        <w:t>Baker, K.D. and Ray, M. (2011).</w:t>
      </w:r>
      <w:proofErr w:type="gramEnd"/>
      <w:r w:rsidRPr="587ADA44">
        <w:rPr>
          <w:rFonts w:ascii="Times New Roman" w:eastAsia="Times New Roman" w:hAnsi="Times New Roman" w:cs="Times New Roman"/>
          <w:lang w:val="en-US"/>
        </w:rPr>
        <w:t xml:space="preserve"> Online counseling: The good, the bad, and the possibilities. </w:t>
      </w:r>
      <w:proofErr w:type="spellStart"/>
      <w:proofErr w:type="gramStart"/>
      <w:r w:rsidRPr="587ADA44">
        <w:rPr>
          <w:rFonts w:ascii="Times New Roman" w:eastAsia="Times New Roman" w:hAnsi="Times New Roman" w:cs="Times New Roman"/>
          <w:i/>
          <w:iCs/>
          <w:lang w:val="en-US"/>
        </w:rPr>
        <w:t>Counselling</w:t>
      </w:r>
      <w:proofErr w:type="spellEnd"/>
      <w:r w:rsidRPr="587ADA44">
        <w:rPr>
          <w:rFonts w:ascii="Times New Roman" w:eastAsia="Times New Roman" w:hAnsi="Times New Roman" w:cs="Times New Roman"/>
          <w:i/>
          <w:iCs/>
          <w:lang w:val="en-US"/>
        </w:rPr>
        <w:t xml:space="preserve"> Psychology Quarterly</w:t>
      </w:r>
      <w:r w:rsidRPr="587ADA44">
        <w:rPr>
          <w:rFonts w:ascii="Times New Roman" w:eastAsia="Times New Roman" w:hAnsi="Times New Roman" w:cs="Times New Roman"/>
          <w:lang w:val="en-US"/>
        </w:rPr>
        <w:t>, 24(4), pp.341–346.</w:t>
      </w:r>
      <w:proofErr w:type="gramEnd"/>
      <w:r w:rsidRPr="587ADA44">
        <w:rPr>
          <w:rFonts w:ascii="Times New Roman" w:eastAsia="Times New Roman" w:hAnsi="Times New Roman" w:cs="Times New Roman"/>
          <w:lang w:val="en-US"/>
        </w:rPr>
        <w:t xml:space="preserve"> </w:t>
      </w:r>
      <w:proofErr w:type="spellStart"/>
      <w:proofErr w:type="gramStart"/>
      <w:r w:rsidRPr="587ADA44">
        <w:rPr>
          <w:rFonts w:ascii="Times New Roman" w:eastAsia="Times New Roman" w:hAnsi="Times New Roman" w:cs="Times New Roman"/>
          <w:lang w:val="en-US"/>
        </w:rPr>
        <w:t>doi</w:t>
      </w:r>
      <w:proofErr w:type="gramEnd"/>
      <w:r w:rsidRPr="587ADA44">
        <w:rPr>
          <w:rFonts w:ascii="Times New Roman" w:eastAsia="Times New Roman" w:hAnsi="Times New Roman" w:cs="Times New Roman"/>
          <w:lang w:val="en-US"/>
        </w:rPr>
        <w:t>:</w:t>
      </w:r>
      <w:hyperlink r:id="rId5">
        <w:r w:rsidRPr="587ADA44">
          <w:rPr>
            <w:rStyle w:val="Hyperlink"/>
            <w:rFonts w:ascii="Times New Roman" w:eastAsia="Times New Roman" w:hAnsi="Times New Roman" w:cs="Times New Roman"/>
            <w:lang w:val="en-US"/>
          </w:rPr>
          <w:t>https</w:t>
        </w:r>
        <w:proofErr w:type="spellEnd"/>
        <w:r w:rsidRPr="587ADA44">
          <w:rPr>
            <w:rStyle w:val="Hyperlink"/>
            <w:rFonts w:ascii="Times New Roman" w:eastAsia="Times New Roman" w:hAnsi="Times New Roman" w:cs="Times New Roman"/>
            <w:lang w:val="en-US"/>
          </w:rPr>
          <w:t>://doi.org/10.1080/09515070.2011.632875</w:t>
        </w:r>
      </w:hyperlink>
      <w:r w:rsidRPr="587ADA44">
        <w:rPr>
          <w:rFonts w:ascii="Times New Roman" w:eastAsia="Times New Roman" w:hAnsi="Times New Roman" w:cs="Times New Roman"/>
          <w:lang w:val="en-US"/>
        </w:rPr>
        <w:t>.</w:t>
      </w:r>
    </w:p>
    <w:p w:rsidR="09AD27D1" w:rsidRDefault="09AD27D1" w:rsidP="587ADA44">
      <w:pPr>
        <w:spacing w:after="240" w:line="360" w:lineRule="auto"/>
      </w:pPr>
      <w:proofErr w:type="gramStart"/>
      <w:r w:rsidRPr="587ADA44">
        <w:rPr>
          <w:rFonts w:ascii="Times New Roman" w:eastAsia="Times New Roman" w:hAnsi="Times New Roman" w:cs="Times New Roman"/>
          <w:lang w:val="en-US"/>
        </w:rPr>
        <w:t>Balsam, R.H. (2022).</w:t>
      </w:r>
      <w:proofErr w:type="gramEnd"/>
      <w:r w:rsidRPr="587ADA44">
        <w:rPr>
          <w:rFonts w:ascii="Times New Roman" w:eastAsia="Times New Roman" w:hAnsi="Times New Roman" w:cs="Times New Roman"/>
          <w:lang w:val="en-US"/>
        </w:rPr>
        <w:t xml:space="preserve"> The Birth of Relationship Therapy: Carl Rogers Meets Otto Rank. </w:t>
      </w:r>
      <w:proofErr w:type="gramStart"/>
      <w:r w:rsidRPr="587ADA44">
        <w:rPr>
          <w:rFonts w:ascii="Times New Roman" w:eastAsia="Times New Roman" w:hAnsi="Times New Roman" w:cs="Times New Roman"/>
          <w:i/>
          <w:iCs/>
          <w:lang w:val="en-US"/>
        </w:rPr>
        <w:t>Journal of the American Psychoanalytic Association</w:t>
      </w:r>
      <w:r w:rsidRPr="587ADA44">
        <w:rPr>
          <w:rFonts w:ascii="Times New Roman" w:eastAsia="Times New Roman" w:hAnsi="Times New Roman" w:cs="Times New Roman"/>
          <w:lang w:val="en-US"/>
        </w:rPr>
        <w:t>, 70(3), pp.581–589.</w:t>
      </w:r>
      <w:proofErr w:type="gramEnd"/>
      <w:r w:rsidRPr="587ADA44">
        <w:rPr>
          <w:rFonts w:ascii="Times New Roman" w:eastAsia="Times New Roman" w:hAnsi="Times New Roman" w:cs="Times New Roman"/>
          <w:lang w:val="en-US"/>
        </w:rPr>
        <w:t xml:space="preserve"> </w:t>
      </w:r>
      <w:proofErr w:type="spellStart"/>
      <w:proofErr w:type="gramStart"/>
      <w:r w:rsidRPr="587ADA44">
        <w:rPr>
          <w:rFonts w:ascii="Times New Roman" w:eastAsia="Times New Roman" w:hAnsi="Times New Roman" w:cs="Times New Roman"/>
          <w:lang w:val="en-US"/>
        </w:rPr>
        <w:t>doi</w:t>
      </w:r>
      <w:proofErr w:type="gramEnd"/>
      <w:r w:rsidRPr="587ADA44">
        <w:rPr>
          <w:rFonts w:ascii="Times New Roman" w:eastAsia="Times New Roman" w:hAnsi="Times New Roman" w:cs="Times New Roman"/>
          <w:lang w:val="en-US"/>
        </w:rPr>
        <w:t>:</w:t>
      </w:r>
      <w:hyperlink r:id="rId6">
        <w:r w:rsidRPr="587ADA44">
          <w:rPr>
            <w:rStyle w:val="Hyperlink"/>
            <w:rFonts w:ascii="Times New Roman" w:eastAsia="Times New Roman" w:hAnsi="Times New Roman" w:cs="Times New Roman"/>
            <w:lang w:val="en-US"/>
          </w:rPr>
          <w:t>https</w:t>
        </w:r>
        <w:proofErr w:type="spellEnd"/>
        <w:r w:rsidRPr="587ADA44">
          <w:rPr>
            <w:rStyle w:val="Hyperlink"/>
            <w:rFonts w:ascii="Times New Roman" w:eastAsia="Times New Roman" w:hAnsi="Times New Roman" w:cs="Times New Roman"/>
            <w:lang w:val="en-US"/>
          </w:rPr>
          <w:t>://doi.org/10.1177/00030651221107326</w:t>
        </w:r>
      </w:hyperlink>
      <w:r w:rsidRPr="587ADA44">
        <w:rPr>
          <w:rFonts w:ascii="Times New Roman" w:eastAsia="Times New Roman" w:hAnsi="Times New Roman" w:cs="Times New Roman"/>
          <w:lang w:val="en-US"/>
        </w:rPr>
        <w:t>.</w:t>
      </w:r>
    </w:p>
    <w:p w:rsidR="09AD27D1" w:rsidRDefault="09AD27D1" w:rsidP="587ADA44">
      <w:pPr>
        <w:spacing w:after="240" w:line="360" w:lineRule="auto"/>
      </w:pPr>
      <w:proofErr w:type="gramStart"/>
      <w:r w:rsidRPr="6212DE45">
        <w:rPr>
          <w:rFonts w:ascii="Times New Roman" w:eastAsia="Times New Roman" w:hAnsi="Times New Roman" w:cs="Times New Roman"/>
          <w:lang w:val="en-US"/>
        </w:rPr>
        <w:t>Black, Z. and McCarthy, P. (2020).</w:t>
      </w:r>
      <w:proofErr w:type="gramEnd"/>
      <w:r w:rsidRPr="6212DE45">
        <w:rPr>
          <w:rFonts w:ascii="Times New Roman" w:eastAsia="Times New Roman" w:hAnsi="Times New Roman" w:cs="Times New Roman"/>
          <w:lang w:val="en-US"/>
        </w:rPr>
        <w:t xml:space="preserve"> </w:t>
      </w:r>
      <w:bookmarkStart w:id="0" w:name="_Int_Xv1UanRy"/>
      <w:r w:rsidRPr="6212DE45">
        <w:rPr>
          <w:rFonts w:ascii="Times New Roman" w:eastAsia="Times New Roman" w:hAnsi="Times New Roman" w:cs="Times New Roman"/>
          <w:i/>
          <w:iCs/>
          <w:lang w:val="en-US"/>
        </w:rPr>
        <w:t xml:space="preserve">A Case Study of a Trainee Sport Psychologist </w:t>
      </w:r>
      <w:proofErr w:type="gramStart"/>
      <w:r w:rsidRPr="6212DE45">
        <w:rPr>
          <w:rFonts w:ascii="Times New Roman" w:eastAsia="Times New Roman" w:hAnsi="Times New Roman" w:cs="Times New Roman"/>
          <w:i/>
          <w:iCs/>
          <w:lang w:val="en-US"/>
        </w:rPr>
        <w:t>Adopting</w:t>
      </w:r>
      <w:proofErr w:type="gramEnd"/>
      <w:r w:rsidRPr="6212DE45">
        <w:rPr>
          <w:rFonts w:ascii="Times New Roman" w:eastAsia="Times New Roman" w:hAnsi="Times New Roman" w:cs="Times New Roman"/>
          <w:i/>
          <w:iCs/>
          <w:lang w:val="en-US"/>
        </w:rPr>
        <w:t xml:space="preserve"> a person-</w:t>
      </w:r>
      <w:proofErr w:type="spellStart"/>
      <w:r w:rsidRPr="6212DE45">
        <w:rPr>
          <w:rFonts w:ascii="Times New Roman" w:eastAsia="Times New Roman" w:hAnsi="Times New Roman" w:cs="Times New Roman"/>
          <w:i/>
          <w:iCs/>
          <w:lang w:val="en-US"/>
        </w:rPr>
        <w:t>centred</w:t>
      </w:r>
      <w:proofErr w:type="spellEnd"/>
      <w:r w:rsidRPr="6212DE45">
        <w:rPr>
          <w:rFonts w:ascii="Times New Roman" w:eastAsia="Times New Roman" w:hAnsi="Times New Roman" w:cs="Times New Roman"/>
          <w:i/>
          <w:iCs/>
          <w:lang w:val="en-US"/>
        </w:rPr>
        <w:t xml:space="preserve"> Approach </w:t>
      </w:r>
      <w:r w:rsidR="5CBE6C5E" w:rsidRPr="6212DE45">
        <w:rPr>
          <w:rFonts w:ascii="Times New Roman" w:eastAsia="Times New Roman" w:hAnsi="Times New Roman" w:cs="Times New Roman"/>
          <w:i/>
          <w:iCs/>
          <w:lang w:val="en-US"/>
        </w:rPr>
        <w:t>with a</w:t>
      </w:r>
      <w:r w:rsidRPr="6212DE45">
        <w:rPr>
          <w:rFonts w:ascii="Times New Roman" w:eastAsia="Times New Roman" w:hAnsi="Times New Roman" w:cs="Times New Roman"/>
          <w:i/>
          <w:iCs/>
          <w:lang w:val="en-US"/>
        </w:rPr>
        <w:t xml:space="preserve"> Professional Basketball Player</w:t>
      </w:r>
      <w:r w:rsidRPr="6212DE45">
        <w:rPr>
          <w:rFonts w:ascii="Times New Roman" w:eastAsia="Times New Roman" w:hAnsi="Times New Roman" w:cs="Times New Roman"/>
          <w:lang w:val="en-US"/>
        </w:rPr>
        <w:t>.</w:t>
      </w:r>
      <w:bookmarkEnd w:id="0"/>
      <w:r w:rsidRPr="6212DE45">
        <w:rPr>
          <w:rFonts w:ascii="Times New Roman" w:eastAsia="Times New Roman" w:hAnsi="Times New Roman" w:cs="Times New Roman"/>
          <w:lang w:val="en-US"/>
        </w:rPr>
        <w:t xml:space="preserve"> [</w:t>
      </w:r>
      <w:proofErr w:type="gramStart"/>
      <w:r w:rsidRPr="6212DE45">
        <w:rPr>
          <w:rFonts w:ascii="Times New Roman" w:eastAsia="Times New Roman" w:hAnsi="Times New Roman" w:cs="Times New Roman"/>
          <w:lang w:val="en-US"/>
        </w:rPr>
        <w:t>online</w:t>
      </w:r>
      <w:proofErr w:type="gramEnd"/>
      <w:r w:rsidRPr="6212DE45">
        <w:rPr>
          <w:rFonts w:ascii="Times New Roman" w:eastAsia="Times New Roman" w:hAnsi="Times New Roman" w:cs="Times New Roman"/>
          <w:lang w:val="en-US"/>
        </w:rPr>
        <w:t xml:space="preserve">] Available at: </w:t>
      </w:r>
      <w:hyperlink r:id="rId7">
        <w:r w:rsidRPr="6212DE45">
          <w:rPr>
            <w:rStyle w:val="Hyperlink"/>
            <w:rFonts w:ascii="Times New Roman" w:eastAsia="Times New Roman" w:hAnsi="Times New Roman" w:cs="Times New Roman"/>
            <w:lang w:val="en-US"/>
          </w:rPr>
          <w:t>https://researchonline.gcu.ac.uk/ws/files/43204915/Black_Z._McCarthy_P._2020_case_study_of_a_trainee_sport_psychologist_adopting_a_person_centred_approach_wi</w:t>
        </w:r>
      </w:hyperlink>
      <w:r w:rsidRPr="6212DE45">
        <w:rPr>
          <w:rFonts w:ascii="Times New Roman" w:eastAsia="Times New Roman" w:hAnsi="Times New Roman" w:cs="Times New Roman"/>
          <w:lang w:val="en-US"/>
        </w:rPr>
        <w:t>.</w:t>
      </w:r>
    </w:p>
    <w:p w:rsidR="09AD27D1" w:rsidRDefault="09AD27D1" w:rsidP="587ADA44">
      <w:pPr>
        <w:spacing w:after="240" w:line="360" w:lineRule="auto"/>
      </w:pPr>
      <w:proofErr w:type="spellStart"/>
      <w:r w:rsidRPr="6212DE45">
        <w:rPr>
          <w:rFonts w:ascii="Times New Roman" w:eastAsia="Times New Roman" w:hAnsi="Times New Roman" w:cs="Times New Roman"/>
          <w:lang w:val="en-US"/>
        </w:rPr>
        <w:t>Bozarth</w:t>
      </w:r>
      <w:proofErr w:type="spellEnd"/>
      <w:r w:rsidRPr="6212DE45">
        <w:rPr>
          <w:rFonts w:ascii="Times New Roman" w:eastAsia="Times New Roman" w:hAnsi="Times New Roman" w:cs="Times New Roman"/>
          <w:lang w:val="en-US"/>
        </w:rPr>
        <w:t xml:space="preserve">, J.D. (2001). The art of ‘being’ in </w:t>
      </w:r>
      <w:bookmarkStart w:id="1" w:name="_Int_6BKDmyeC"/>
      <w:r w:rsidRPr="6212DE45">
        <w:rPr>
          <w:rFonts w:ascii="Times New Roman" w:eastAsia="Times New Roman" w:hAnsi="Times New Roman" w:cs="Times New Roman"/>
          <w:lang w:val="en-US"/>
        </w:rPr>
        <w:t>psychotherapy</w:t>
      </w:r>
      <w:proofErr w:type="gramStart"/>
      <w:r w:rsidRPr="6212DE45">
        <w:rPr>
          <w:rFonts w:ascii="Times New Roman" w:eastAsia="Times New Roman" w:hAnsi="Times New Roman" w:cs="Times New Roman"/>
          <w:lang w:val="en-US"/>
        </w:rPr>
        <w:t>..</w:t>
      </w:r>
      <w:bookmarkEnd w:id="1"/>
      <w:r w:rsidRPr="6212DE45">
        <w:rPr>
          <w:rFonts w:ascii="Times New Roman" w:eastAsia="Times New Roman" w:hAnsi="Times New Roman" w:cs="Times New Roman"/>
          <w:i/>
          <w:iCs/>
          <w:lang w:val="en-US"/>
        </w:rPr>
        <w:t>The Humanistic Psychologist</w:t>
      </w:r>
      <w:r w:rsidRPr="6212DE45">
        <w:rPr>
          <w:rFonts w:ascii="Times New Roman" w:eastAsia="Times New Roman" w:hAnsi="Times New Roman" w:cs="Times New Roman"/>
          <w:lang w:val="en-US"/>
        </w:rPr>
        <w:t>, 29(1-3), pp.167–203.</w:t>
      </w:r>
      <w:proofErr w:type="gramEnd"/>
      <w:r w:rsidRPr="6212DE45">
        <w:rPr>
          <w:rFonts w:ascii="Times New Roman" w:eastAsia="Times New Roman" w:hAnsi="Times New Roman" w:cs="Times New Roman"/>
          <w:lang w:val="en-US"/>
        </w:rPr>
        <w:t xml:space="preserve"> </w:t>
      </w:r>
      <w:proofErr w:type="spellStart"/>
      <w:proofErr w:type="gramStart"/>
      <w:r w:rsidRPr="6212DE45">
        <w:rPr>
          <w:rFonts w:ascii="Times New Roman" w:eastAsia="Times New Roman" w:hAnsi="Times New Roman" w:cs="Times New Roman"/>
          <w:lang w:val="en-US"/>
        </w:rPr>
        <w:t>doi</w:t>
      </w:r>
      <w:proofErr w:type="gramEnd"/>
      <w:r w:rsidRPr="6212DE45">
        <w:rPr>
          <w:rFonts w:ascii="Times New Roman" w:eastAsia="Times New Roman" w:hAnsi="Times New Roman" w:cs="Times New Roman"/>
          <w:lang w:val="en-US"/>
        </w:rPr>
        <w:t>:</w:t>
      </w:r>
      <w:hyperlink r:id="rId8">
        <w:r w:rsidRPr="6212DE45">
          <w:rPr>
            <w:rStyle w:val="Hyperlink"/>
            <w:rFonts w:ascii="Times New Roman" w:eastAsia="Times New Roman" w:hAnsi="Times New Roman" w:cs="Times New Roman"/>
            <w:lang w:val="en-US"/>
          </w:rPr>
          <w:t>https</w:t>
        </w:r>
        <w:proofErr w:type="spellEnd"/>
        <w:r w:rsidRPr="6212DE45">
          <w:rPr>
            <w:rStyle w:val="Hyperlink"/>
            <w:rFonts w:ascii="Times New Roman" w:eastAsia="Times New Roman" w:hAnsi="Times New Roman" w:cs="Times New Roman"/>
            <w:lang w:val="en-US"/>
          </w:rPr>
          <w:t>://doi.org/10.1080/08873267.2001.9977013</w:t>
        </w:r>
      </w:hyperlink>
      <w:r w:rsidRPr="6212DE45">
        <w:rPr>
          <w:rFonts w:ascii="Times New Roman" w:eastAsia="Times New Roman" w:hAnsi="Times New Roman" w:cs="Times New Roman"/>
          <w:lang w:val="en-US"/>
        </w:rPr>
        <w:t>.</w:t>
      </w:r>
    </w:p>
    <w:p w:rsidR="09AD27D1" w:rsidRDefault="09AD27D1" w:rsidP="587ADA44">
      <w:pPr>
        <w:spacing w:after="240" w:line="360" w:lineRule="auto"/>
      </w:pPr>
      <w:proofErr w:type="spellStart"/>
      <w:r w:rsidRPr="587ADA44">
        <w:rPr>
          <w:rFonts w:ascii="Times New Roman" w:eastAsia="Times New Roman" w:hAnsi="Times New Roman" w:cs="Times New Roman"/>
          <w:lang w:val="en-US"/>
        </w:rPr>
        <w:t>Brodley</w:t>
      </w:r>
      <w:proofErr w:type="spellEnd"/>
      <w:r w:rsidRPr="587ADA44">
        <w:rPr>
          <w:rFonts w:ascii="Times New Roman" w:eastAsia="Times New Roman" w:hAnsi="Times New Roman" w:cs="Times New Roman"/>
          <w:lang w:val="en-US"/>
        </w:rPr>
        <w:t xml:space="preserve">, B. (2021). </w:t>
      </w:r>
      <w:proofErr w:type="gramStart"/>
      <w:r w:rsidRPr="587ADA44">
        <w:rPr>
          <w:rFonts w:ascii="Times New Roman" w:eastAsia="Times New Roman" w:hAnsi="Times New Roman" w:cs="Times New Roman"/>
          <w:i/>
          <w:iCs/>
          <w:lang w:val="en-US"/>
        </w:rPr>
        <w:t>A Client-Centered Psychotherapy Practice - ADPCA</w:t>
      </w:r>
      <w:r w:rsidRPr="587ADA44">
        <w:rPr>
          <w:rFonts w:ascii="Times New Roman" w:eastAsia="Times New Roman" w:hAnsi="Times New Roman" w:cs="Times New Roman"/>
          <w:lang w:val="en-US"/>
        </w:rPr>
        <w:t>.</w:t>
      </w:r>
      <w:proofErr w:type="gramEnd"/>
      <w:r w:rsidRPr="587ADA44">
        <w:rPr>
          <w:rFonts w:ascii="Times New Roman" w:eastAsia="Times New Roman" w:hAnsi="Times New Roman" w:cs="Times New Roman"/>
          <w:lang w:val="en-US"/>
        </w:rPr>
        <w:t xml:space="preserve"> [</w:t>
      </w:r>
      <w:proofErr w:type="gramStart"/>
      <w:r w:rsidRPr="587ADA44">
        <w:rPr>
          <w:rFonts w:ascii="Times New Roman" w:eastAsia="Times New Roman" w:hAnsi="Times New Roman" w:cs="Times New Roman"/>
          <w:lang w:val="en-US"/>
        </w:rPr>
        <w:t>online</w:t>
      </w:r>
      <w:proofErr w:type="gramEnd"/>
      <w:r w:rsidRPr="587ADA44">
        <w:rPr>
          <w:rFonts w:ascii="Times New Roman" w:eastAsia="Times New Roman" w:hAnsi="Times New Roman" w:cs="Times New Roman"/>
          <w:lang w:val="en-US"/>
        </w:rPr>
        <w:t xml:space="preserve">] Association for Development of Person </w:t>
      </w:r>
      <w:proofErr w:type="spellStart"/>
      <w:r w:rsidRPr="587ADA44">
        <w:rPr>
          <w:rFonts w:ascii="Times New Roman" w:eastAsia="Times New Roman" w:hAnsi="Times New Roman" w:cs="Times New Roman"/>
          <w:lang w:val="en-US"/>
        </w:rPr>
        <w:t>Centred</w:t>
      </w:r>
      <w:proofErr w:type="spellEnd"/>
      <w:r w:rsidRPr="587ADA44">
        <w:rPr>
          <w:rFonts w:ascii="Times New Roman" w:eastAsia="Times New Roman" w:hAnsi="Times New Roman" w:cs="Times New Roman"/>
          <w:lang w:val="en-US"/>
        </w:rPr>
        <w:t xml:space="preserve"> Approach. Available at: </w:t>
      </w:r>
      <w:hyperlink r:id="rId9">
        <w:r w:rsidRPr="587ADA44">
          <w:rPr>
            <w:rStyle w:val="Hyperlink"/>
            <w:rFonts w:ascii="Times New Roman" w:eastAsia="Times New Roman" w:hAnsi="Times New Roman" w:cs="Times New Roman"/>
            <w:lang w:val="en-US"/>
          </w:rPr>
          <w:t>https://adpca.org/article/24_1-2/pcj24-a-client-centered-psychotherapy-practice-2/</w:t>
        </w:r>
      </w:hyperlink>
      <w:r w:rsidRPr="587ADA44">
        <w:rPr>
          <w:rFonts w:ascii="Times New Roman" w:eastAsia="Times New Roman" w:hAnsi="Times New Roman" w:cs="Times New Roman"/>
          <w:lang w:val="en-US"/>
        </w:rPr>
        <w:t>.</w:t>
      </w:r>
    </w:p>
    <w:p w:rsidR="09AD27D1" w:rsidRDefault="09AD27D1" w:rsidP="587ADA44">
      <w:pPr>
        <w:spacing w:after="240" w:line="360" w:lineRule="auto"/>
      </w:pPr>
      <w:proofErr w:type="spellStart"/>
      <w:r w:rsidRPr="6212DE45">
        <w:rPr>
          <w:rFonts w:ascii="Times New Roman" w:eastAsia="Times New Roman" w:hAnsi="Times New Roman" w:cs="Times New Roman"/>
          <w:lang w:val="en-US"/>
        </w:rPr>
        <w:t>Burnard</w:t>
      </w:r>
      <w:proofErr w:type="spellEnd"/>
      <w:r w:rsidRPr="6212DE45">
        <w:rPr>
          <w:rFonts w:ascii="Times New Roman" w:eastAsia="Times New Roman" w:hAnsi="Times New Roman" w:cs="Times New Roman"/>
          <w:lang w:val="en-US"/>
        </w:rPr>
        <w:t xml:space="preserve">, P. (1999). </w:t>
      </w:r>
      <w:bookmarkStart w:id="2" w:name="_Int_7uRYbDM6"/>
      <w:r w:rsidRPr="6212DE45">
        <w:rPr>
          <w:rFonts w:ascii="Times New Roman" w:eastAsia="Times New Roman" w:hAnsi="Times New Roman" w:cs="Times New Roman"/>
          <w:lang w:val="en-US"/>
        </w:rPr>
        <w:t xml:space="preserve">Carl Rogers and postmodernism: Challenges in Nursing and Health </w:t>
      </w:r>
      <w:proofErr w:type="spellStart"/>
      <w:r w:rsidRPr="6212DE45">
        <w:rPr>
          <w:rFonts w:ascii="Times New Roman" w:eastAsia="Times New Roman" w:hAnsi="Times New Roman" w:cs="Times New Roman"/>
          <w:lang w:val="en-US"/>
        </w:rPr>
        <w:t>Sciences.</w:t>
      </w:r>
      <w:bookmarkEnd w:id="2"/>
      <w:r w:rsidRPr="6212DE45">
        <w:rPr>
          <w:rFonts w:ascii="Times New Roman" w:eastAsia="Times New Roman" w:hAnsi="Times New Roman" w:cs="Times New Roman"/>
          <w:i/>
          <w:iCs/>
          <w:lang w:val="en-US"/>
        </w:rPr>
        <w:t>Nursing</w:t>
      </w:r>
      <w:proofErr w:type="spellEnd"/>
      <w:r w:rsidRPr="6212DE45">
        <w:rPr>
          <w:rFonts w:ascii="Times New Roman" w:eastAsia="Times New Roman" w:hAnsi="Times New Roman" w:cs="Times New Roman"/>
          <w:i/>
          <w:iCs/>
          <w:lang w:val="en-US"/>
        </w:rPr>
        <w:t xml:space="preserve"> and Health Sciences</w:t>
      </w:r>
      <w:r w:rsidRPr="6212DE45">
        <w:rPr>
          <w:rFonts w:ascii="Times New Roman" w:eastAsia="Times New Roman" w:hAnsi="Times New Roman" w:cs="Times New Roman"/>
          <w:lang w:val="en-US"/>
        </w:rPr>
        <w:t xml:space="preserve">, 1, pp.241–247. </w:t>
      </w:r>
      <w:proofErr w:type="gramStart"/>
      <w:r w:rsidRPr="6212DE45">
        <w:rPr>
          <w:rFonts w:ascii="Times New Roman" w:eastAsia="Times New Roman" w:hAnsi="Times New Roman" w:cs="Times New Roman"/>
          <w:lang w:val="en-US"/>
        </w:rPr>
        <w:t>doi</w:t>
      </w:r>
      <w:proofErr w:type="gramEnd"/>
      <w:r w:rsidRPr="6212DE45">
        <w:rPr>
          <w:rFonts w:ascii="Times New Roman" w:eastAsia="Times New Roman" w:hAnsi="Times New Roman" w:cs="Times New Roman"/>
          <w:lang w:val="en-US"/>
        </w:rPr>
        <w:t>:</w:t>
      </w:r>
      <w:hyperlink r:id="rId10">
        <w:r w:rsidRPr="6212DE45">
          <w:rPr>
            <w:rStyle w:val="Hyperlink"/>
            <w:rFonts w:ascii="Times New Roman" w:eastAsia="Times New Roman" w:hAnsi="Times New Roman" w:cs="Times New Roman"/>
            <w:lang w:val="en-US"/>
          </w:rPr>
          <w:t>https://onlinelibrary.wiley.com/doi/10.1046/j.1442-2018.1999.00031.x.</w:t>
        </w:r>
      </w:hyperlink>
      <w:r w:rsidRPr="6212DE45">
        <w:rPr>
          <w:rFonts w:ascii="Times New Roman" w:eastAsia="Times New Roman" w:hAnsi="Times New Roman" w:cs="Times New Roman"/>
          <w:lang w:val="en-US"/>
        </w:rPr>
        <w:t>.</w:t>
      </w:r>
    </w:p>
    <w:p w:rsidR="09AD27D1" w:rsidRDefault="09AD27D1" w:rsidP="587ADA44">
      <w:pPr>
        <w:spacing w:after="240" w:line="360" w:lineRule="auto"/>
      </w:pPr>
      <w:r w:rsidRPr="587ADA44">
        <w:rPr>
          <w:rFonts w:ascii="Times New Roman" w:eastAsia="Times New Roman" w:hAnsi="Times New Roman" w:cs="Times New Roman"/>
          <w:lang w:val="en-US"/>
        </w:rPr>
        <w:t xml:space="preserve">Cain, D. (2010). </w:t>
      </w:r>
      <w:proofErr w:type="gramStart"/>
      <w:r w:rsidRPr="587ADA44">
        <w:rPr>
          <w:rFonts w:ascii="Times New Roman" w:eastAsia="Times New Roman" w:hAnsi="Times New Roman" w:cs="Times New Roman"/>
          <w:i/>
          <w:iCs/>
          <w:lang w:val="en-US"/>
        </w:rPr>
        <w:t>Person-</w:t>
      </w:r>
      <w:proofErr w:type="spellStart"/>
      <w:r w:rsidRPr="587ADA44">
        <w:rPr>
          <w:rFonts w:ascii="Times New Roman" w:eastAsia="Times New Roman" w:hAnsi="Times New Roman" w:cs="Times New Roman"/>
          <w:i/>
          <w:iCs/>
          <w:lang w:val="en-US"/>
        </w:rPr>
        <w:t>Centred</w:t>
      </w:r>
      <w:proofErr w:type="spellEnd"/>
      <w:r w:rsidRPr="587ADA44">
        <w:rPr>
          <w:rFonts w:ascii="Times New Roman" w:eastAsia="Times New Roman" w:hAnsi="Times New Roman" w:cs="Times New Roman"/>
          <w:i/>
          <w:iCs/>
          <w:lang w:val="en-US"/>
        </w:rPr>
        <w:t xml:space="preserve"> Therapies</w:t>
      </w:r>
      <w:r w:rsidRPr="587ADA44">
        <w:rPr>
          <w:rFonts w:ascii="Times New Roman" w:eastAsia="Times New Roman" w:hAnsi="Times New Roman" w:cs="Times New Roman"/>
          <w:lang w:val="en-US"/>
        </w:rPr>
        <w:t>.</w:t>
      </w:r>
      <w:proofErr w:type="gramEnd"/>
      <w:r w:rsidRPr="587ADA44">
        <w:rPr>
          <w:rFonts w:ascii="Times New Roman" w:eastAsia="Times New Roman" w:hAnsi="Times New Roman" w:cs="Times New Roman"/>
          <w:lang w:val="en-US"/>
        </w:rPr>
        <w:t xml:space="preserve"> 1st ed. Washington: DC: American Psychological Association.</w:t>
      </w:r>
    </w:p>
    <w:p w:rsidR="09AD27D1" w:rsidRDefault="09AD27D1" w:rsidP="587ADA44">
      <w:pPr>
        <w:spacing w:after="240" w:line="360" w:lineRule="auto"/>
      </w:pPr>
      <w:r w:rsidRPr="6212DE45">
        <w:rPr>
          <w:rFonts w:ascii="Times New Roman" w:eastAsia="Times New Roman" w:hAnsi="Times New Roman" w:cs="Times New Roman"/>
          <w:lang w:val="en-US"/>
        </w:rPr>
        <w:t xml:space="preserve">Cornelius-White, J.H.D. (2007). </w:t>
      </w:r>
      <w:bookmarkStart w:id="3" w:name="_Int_QaouXn75"/>
      <w:r w:rsidRPr="6212DE45">
        <w:rPr>
          <w:rFonts w:ascii="Times New Roman" w:eastAsia="Times New Roman" w:hAnsi="Times New Roman" w:cs="Times New Roman"/>
          <w:lang w:val="en-US"/>
        </w:rPr>
        <w:t xml:space="preserve">Congruence: An integrative five-dimension model / </w:t>
      </w:r>
      <w:proofErr w:type="spellStart"/>
      <w:r w:rsidRPr="6212DE45">
        <w:rPr>
          <w:rFonts w:ascii="Times New Roman" w:eastAsia="Times New Roman" w:hAnsi="Times New Roman" w:cs="Times New Roman"/>
          <w:lang w:val="en-US"/>
        </w:rPr>
        <w:t>Kongruenz</w:t>
      </w:r>
      <w:proofErr w:type="spellEnd"/>
      <w:r w:rsidRPr="6212DE45">
        <w:rPr>
          <w:rFonts w:ascii="Times New Roman" w:eastAsia="Times New Roman" w:hAnsi="Times New Roman" w:cs="Times New Roman"/>
          <w:lang w:val="en-US"/>
        </w:rPr>
        <w:t xml:space="preserve">: </w:t>
      </w:r>
      <w:proofErr w:type="spellStart"/>
      <w:r w:rsidRPr="6212DE45">
        <w:rPr>
          <w:rFonts w:ascii="Times New Roman" w:eastAsia="Times New Roman" w:hAnsi="Times New Roman" w:cs="Times New Roman"/>
          <w:lang w:val="en-US"/>
        </w:rPr>
        <w:t>Ein</w:t>
      </w:r>
      <w:proofErr w:type="spellEnd"/>
      <w:r w:rsidRPr="6212DE45">
        <w:rPr>
          <w:rFonts w:ascii="Times New Roman" w:eastAsia="Times New Roman" w:hAnsi="Times New Roman" w:cs="Times New Roman"/>
          <w:lang w:val="en-US"/>
        </w:rPr>
        <w:t xml:space="preserve"> </w:t>
      </w:r>
      <w:proofErr w:type="spellStart"/>
      <w:r w:rsidRPr="6212DE45">
        <w:rPr>
          <w:rFonts w:ascii="Times New Roman" w:eastAsia="Times New Roman" w:hAnsi="Times New Roman" w:cs="Times New Roman"/>
          <w:lang w:val="en-US"/>
        </w:rPr>
        <w:t>integratives</w:t>
      </w:r>
      <w:proofErr w:type="spellEnd"/>
      <w:r w:rsidRPr="6212DE45">
        <w:rPr>
          <w:rFonts w:ascii="Times New Roman" w:eastAsia="Times New Roman" w:hAnsi="Times New Roman" w:cs="Times New Roman"/>
          <w:lang w:val="en-US"/>
        </w:rPr>
        <w:t xml:space="preserve"> </w:t>
      </w:r>
      <w:proofErr w:type="spellStart"/>
      <w:r w:rsidRPr="6212DE45">
        <w:rPr>
          <w:rFonts w:ascii="Times New Roman" w:eastAsia="Times New Roman" w:hAnsi="Times New Roman" w:cs="Times New Roman"/>
          <w:lang w:val="en-US"/>
        </w:rPr>
        <w:t>Modell</w:t>
      </w:r>
      <w:proofErr w:type="spellEnd"/>
      <w:r w:rsidRPr="6212DE45">
        <w:rPr>
          <w:rFonts w:ascii="Times New Roman" w:eastAsia="Times New Roman" w:hAnsi="Times New Roman" w:cs="Times New Roman"/>
          <w:lang w:val="en-US"/>
        </w:rPr>
        <w:t xml:space="preserve"> </w:t>
      </w:r>
      <w:proofErr w:type="spellStart"/>
      <w:r w:rsidRPr="6212DE45">
        <w:rPr>
          <w:rFonts w:ascii="Times New Roman" w:eastAsia="Times New Roman" w:hAnsi="Times New Roman" w:cs="Times New Roman"/>
          <w:lang w:val="en-US"/>
        </w:rPr>
        <w:t>mitfünfDimensionen</w:t>
      </w:r>
      <w:proofErr w:type="spellEnd"/>
      <w:r w:rsidRPr="6212DE45">
        <w:rPr>
          <w:rFonts w:ascii="Times New Roman" w:eastAsia="Times New Roman" w:hAnsi="Times New Roman" w:cs="Times New Roman"/>
          <w:lang w:val="en-US"/>
        </w:rPr>
        <w:t xml:space="preserve"> / </w:t>
      </w:r>
      <w:proofErr w:type="spellStart"/>
      <w:r w:rsidRPr="6212DE45">
        <w:rPr>
          <w:rFonts w:ascii="Times New Roman" w:eastAsia="Times New Roman" w:hAnsi="Times New Roman" w:cs="Times New Roman"/>
          <w:lang w:val="en-US"/>
        </w:rPr>
        <w:t>Congruencia</w:t>
      </w:r>
      <w:proofErr w:type="spellEnd"/>
      <w:r w:rsidRPr="6212DE45">
        <w:rPr>
          <w:rFonts w:ascii="Times New Roman" w:eastAsia="Times New Roman" w:hAnsi="Times New Roman" w:cs="Times New Roman"/>
          <w:lang w:val="en-US"/>
        </w:rPr>
        <w:t xml:space="preserve">: </w:t>
      </w:r>
      <w:proofErr w:type="gramStart"/>
      <w:r w:rsidRPr="6212DE45">
        <w:rPr>
          <w:rFonts w:ascii="Times New Roman" w:eastAsia="Times New Roman" w:hAnsi="Times New Roman" w:cs="Times New Roman"/>
          <w:lang w:val="en-US"/>
        </w:rPr>
        <w:t>Un</w:t>
      </w:r>
      <w:proofErr w:type="gramEnd"/>
      <w:r w:rsidRPr="6212DE45">
        <w:rPr>
          <w:rFonts w:ascii="Times New Roman" w:eastAsia="Times New Roman" w:hAnsi="Times New Roman" w:cs="Times New Roman"/>
          <w:lang w:val="en-US"/>
        </w:rPr>
        <w:t xml:space="preserve"> </w:t>
      </w:r>
      <w:proofErr w:type="spellStart"/>
      <w:r w:rsidRPr="6212DE45">
        <w:rPr>
          <w:rFonts w:ascii="Times New Roman" w:eastAsia="Times New Roman" w:hAnsi="Times New Roman" w:cs="Times New Roman"/>
          <w:lang w:val="en-US"/>
        </w:rPr>
        <w:t>modelointegrativo</w:t>
      </w:r>
      <w:proofErr w:type="spellEnd"/>
      <w:r w:rsidRPr="6212DE45">
        <w:rPr>
          <w:rFonts w:ascii="Times New Roman" w:eastAsia="Times New Roman" w:hAnsi="Times New Roman" w:cs="Times New Roman"/>
          <w:lang w:val="en-US"/>
        </w:rPr>
        <w:t xml:space="preserve"> de </w:t>
      </w:r>
      <w:proofErr w:type="spellStart"/>
      <w:r w:rsidRPr="6212DE45">
        <w:rPr>
          <w:rFonts w:ascii="Times New Roman" w:eastAsia="Times New Roman" w:hAnsi="Times New Roman" w:cs="Times New Roman"/>
          <w:lang w:val="en-US"/>
        </w:rPr>
        <w:t>cincodimensiones</w:t>
      </w:r>
      <w:proofErr w:type="spellEnd"/>
      <w:r w:rsidRPr="6212DE45">
        <w:rPr>
          <w:rFonts w:ascii="Times New Roman" w:eastAsia="Times New Roman" w:hAnsi="Times New Roman" w:cs="Times New Roman"/>
          <w:lang w:val="en-US"/>
        </w:rPr>
        <w:t xml:space="preserve"> / La Congruence: Un </w:t>
      </w:r>
      <w:proofErr w:type="spellStart"/>
      <w:r w:rsidRPr="6212DE45">
        <w:rPr>
          <w:rFonts w:ascii="Times New Roman" w:eastAsia="Times New Roman" w:hAnsi="Times New Roman" w:cs="Times New Roman"/>
          <w:lang w:val="en-US"/>
        </w:rPr>
        <w:t>modèleintégratifen</w:t>
      </w:r>
      <w:proofErr w:type="spellEnd"/>
      <w:r w:rsidRPr="6212DE45">
        <w:rPr>
          <w:rFonts w:ascii="Times New Roman" w:eastAsia="Times New Roman" w:hAnsi="Times New Roman" w:cs="Times New Roman"/>
          <w:lang w:val="en-US"/>
        </w:rPr>
        <w:t xml:space="preserve"> </w:t>
      </w:r>
      <w:proofErr w:type="spellStart"/>
      <w:r w:rsidRPr="6212DE45">
        <w:rPr>
          <w:rFonts w:ascii="Times New Roman" w:eastAsia="Times New Roman" w:hAnsi="Times New Roman" w:cs="Times New Roman"/>
          <w:lang w:val="en-US"/>
        </w:rPr>
        <w:t>cinq</w:t>
      </w:r>
      <w:proofErr w:type="spellEnd"/>
      <w:r w:rsidRPr="6212DE45">
        <w:rPr>
          <w:rFonts w:ascii="Times New Roman" w:eastAsia="Times New Roman" w:hAnsi="Times New Roman" w:cs="Times New Roman"/>
          <w:lang w:val="en-US"/>
        </w:rPr>
        <w:t xml:space="preserve"> dimensions / </w:t>
      </w:r>
      <w:proofErr w:type="spellStart"/>
      <w:r w:rsidRPr="6212DE45">
        <w:rPr>
          <w:rFonts w:ascii="Times New Roman" w:eastAsia="Times New Roman" w:hAnsi="Times New Roman" w:cs="Times New Roman"/>
          <w:lang w:val="en-US"/>
        </w:rPr>
        <w:t>Congruência</w:t>
      </w:r>
      <w:proofErr w:type="spellEnd"/>
      <w:r w:rsidRPr="6212DE45">
        <w:rPr>
          <w:rFonts w:ascii="Times New Roman" w:eastAsia="Times New Roman" w:hAnsi="Times New Roman" w:cs="Times New Roman"/>
          <w:lang w:val="en-US"/>
        </w:rPr>
        <w:t xml:space="preserve">: Um </w:t>
      </w:r>
      <w:proofErr w:type="spellStart"/>
      <w:r w:rsidRPr="6212DE45">
        <w:rPr>
          <w:rFonts w:ascii="Times New Roman" w:eastAsia="Times New Roman" w:hAnsi="Times New Roman" w:cs="Times New Roman"/>
          <w:lang w:val="en-US"/>
        </w:rPr>
        <w:t>modelointegrativoemcincodimensões</w:t>
      </w:r>
      <w:proofErr w:type="spellEnd"/>
      <w:r w:rsidRPr="6212DE45">
        <w:rPr>
          <w:rFonts w:ascii="Times New Roman" w:eastAsia="Times New Roman" w:hAnsi="Times New Roman" w:cs="Times New Roman"/>
          <w:lang w:val="en-US"/>
        </w:rPr>
        <w:t xml:space="preserve"> /.</w:t>
      </w:r>
      <w:bookmarkEnd w:id="3"/>
      <w:r w:rsidRPr="6212DE45">
        <w:rPr>
          <w:rFonts w:ascii="Times New Roman" w:eastAsia="Times New Roman" w:hAnsi="Times New Roman" w:cs="Times New Roman"/>
          <w:i/>
          <w:iCs/>
          <w:lang w:val="en-US"/>
        </w:rPr>
        <w:t>Person-Centered &amp; Experiential Psychotherapies</w:t>
      </w:r>
      <w:r w:rsidRPr="6212DE45">
        <w:rPr>
          <w:rFonts w:ascii="Times New Roman" w:eastAsia="Times New Roman" w:hAnsi="Times New Roman" w:cs="Times New Roman"/>
          <w:lang w:val="en-US"/>
        </w:rPr>
        <w:t xml:space="preserve">, 6(4), pp.229–239. </w:t>
      </w:r>
      <w:proofErr w:type="spellStart"/>
      <w:proofErr w:type="gramStart"/>
      <w:r w:rsidRPr="6212DE45">
        <w:rPr>
          <w:rFonts w:ascii="Times New Roman" w:eastAsia="Times New Roman" w:hAnsi="Times New Roman" w:cs="Times New Roman"/>
          <w:lang w:val="en-US"/>
        </w:rPr>
        <w:t>doi</w:t>
      </w:r>
      <w:proofErr w:type="gramEnd"/>
      <w:r w:rsidRPr="6212DE45">
        <w:rPr>
          <w:rFonts w:ascii="Times New Roman" w:eastAsia="Times New Roman" w:hAnsi="Times New Roman" w:cs="Times New Roman"/>
          <w:lang w:val="en-US"/>
        </w:rPr>
        <w:t>:</w:t>
      </w:r>
      <w:hyperlink r:id="rId11">
        <w:r w:rsidRPr="6212DE45">
          <w:rPr>
            <w:rStyle w:val="Hyperlink"/>
            <w:rFonts w:ascii="Times New Roman" w:eastAsia="Times New Roman" w:hAnsi="Times New Roman" w:cs="Times New Roman"/>
            <w:lang w:val="en-US"/>
          </w:rPr>
          <w:t>https</w:t>
        </w:r>
        <w:proofErr w:type="spellEnd"/>
        <w:r w:rsidRPr="6212DE45">
          <w:rPr>
            <w:rStyle w:val="Hyperlink"/>
            <w:rFonts w:ascii="Times New Roman" w:eastAsia="Times New Roman" w:hAnsi="Times New Roman" w:cs="Times New Roman"/>
            <w:lang w:val="en-US"/>
          </w:rPr>
          <w:t>://doi.org/10.1080/14779757.2007.9688444</w:t>
        </w:r>
      </w:hyperlink>
      <w:r w:rsidRPr="6212DE45">
        <w:rPr>
          <w:rFonts w:ascii="Times New Roman" w:eastAsia="Times New Roman" w:hAnsi="Times New Roman" w:cs="Times New Roman"/>
          <w:lang w:val="en-US"/>
        </w:rPr>
        <w:t>.</w:t>
      </w:r>
    </w:p>
    <w:p w:rsidR="09AD27D1" w:rsidRDefault="09AD27D1" w:rsidP="587ADA44">
      <w:pPr>
        <w:spacing w:after="240" w:line="360" w:lineRule="auto"/>
      </w:pPr>
      <w:r w:rsidRPr="587ADA44">
        <w:rPr>
          <w:rFonts w:ascii="Times New Roman" w:eastAsia="Times New Roman" w:hAnsi="Times New Roman" w:cs="Times New Roman"/>
          <w:lang w:val="en-US"/>
        </w:rPr>
        <w:lastRenderedPageBreak/>
        <w:t xml:space="preserve">Cox, S. (2009). Relational Depth: Its relevance to a contemporary understanding of person-centered therapy. </w:t>
      </w:r>
      <w:proofErr w:type="gramStart"/>
      <w:r w:rsidRPr="587ADA44">
        <w:rPr>
          <w:rFonts w:ascii="Times New Roman" w:eastAsia="Times New Roman" w:hAnsi="Times New Roman" w:cs="Times New Roman"/>
          <w:i/>
          <w:iCs/>
          <w:lang w:val="en-US"/>
        </w:rPr>
        <w:t>Person-Centered &amp; Experiential Psychotherapies</w:t>
      </w:r>
      <w:r w:rsidRPr="587ADA44">
        <w:rPr>
          <w:rFonts w:ascii="Times New Roman" w:eastAsia="Times New Roman" w:hAnsi="Times New Roman" w:cs="Times New Roman"/>
          <w:lang w:val="en-US"/>
        </w:rPr>
        <w:t>, 8(3), pp.208–223.</w:t>
      </w:r>
      <w:proofErr w:type="gramEnd"/>
      <w:r w:rsidRPr="587ADA44">
        <w:rPr>
          <w:rFonts w:ascii="Times New Roman" w:eastAsia="Times New Roman" w:hAnsi="Times New Roman" w:cs="Times New Roman"/>
          <w:lang w:val="en-US"/>
        </w:rPr>
        <w:t xml:space="preserve"> </w:t>
      </w:r>
      <w:proofErr w:type="spellStart"/>
      <w:proofErr w:type="gramStart"/>
      <w:r w:rsidRPr="587ADA44">
        <w:rPr>
          <w:rFonts w:ascii="Times New Roman" w:eastAsia="Times New Roman" w:hAnsi="Times New Roman" w:cs="Times New Roman"/>
          <w:lang w:val="en-US"/>
        </w:rPr>
        <w:t>doi</w:t>
      </w:r>
      <w:proofErr w:type="gramEnd"/>
      <w:r w:rsidRPr="587ADA44">
        <w:rPr>
          <w:rFonts w:ascii="Times New Roman" w:eastAsia="Times New Roman" w:hAnsi="Times New Roman" w:cs="Times New Roman"/>
          <w:lang w:val="en-US"/>
        </w:rPr>
        <w:t>:</w:t>
      </w:r>
      <w:hyperlink r:id="rId12">
        <w:r w:rsidRPr="587ADA44">
          <w:rPr>
            <w:rStyle w:val="Hyperlink"/>
            <w:rFonts w:ascii="Times New Roman" w:eastAsia="Times New Roman" w:hAnsi="Times New Roman" w:cs="Times New Roman"/>
            <w:lang w:val="en-US"/>
          </w:rPr>
          <w:t>https</w:t>
        </w:r>
        <w:proofErr w:type="spellEnd"/>
        <w:r w:rsidRPr="587ADA44">
          <w:rPr>
            <w:rStyle w:val="Hyperlink"/>
            <w:rFonts w:ascii="Times New Roman" w:eastAsia="Times New Roman" w:hAnsi="Times New Roman" w:cs="Times New Roman"/>
            <w:lang w:val="en-US"/>
          </w:rPr>
          <w:t>://doi.org/10.1080/14779757.2009.9688489</w:t>
        </w:r>
      </w:hyperlink>
      <w:r w:rsidRPr="587ADA44">
        <w:rPr>
          <w:rFonts w:ascii="Times New Roman" w:eastAsia="Times New Roman" w:hAnsi="Times New Roman" w:cs="Times New Roman"/>
          <w:lang w:val="en-US"/>
        </w:rPr>
        <w:t>.</w:t>
      </w:r>
    </w:p>
    <w:p w:rsidR="09AD27D1" w:rsidRDefault="09AD27D1" w:rsidP="587ADA44">
      <w:pPr>
        <w:spacing w:after="240" w:line="360" w:lineRule="auto"/>
      </w:pPr>
      <w:proofErr w:type="gramStart"/>
      <w:r w:rsidRPr="587ADA44">
        <w:rPr>
          <w:rFonts w:ascii="Times New Roman" w:eastAsia="Times New Roman" w:hAnsi="Times New Roman" w:cs="Times New Roman"/>
          <w:lang w:val="en-US"/>
        </w:rPr>
        <w:t>Geller, S.M. (2013).</w:t>
      </w:r>
      <w:proofErr w:type="gramEnd"/>
      <w:r w:rsidRPr="587ADA44">
        <w:rPr>
          <w:rFonts w:ascii="Times New Roman" w:eastAsia="Times New Roman" w:hAnsi="Times New Roman" w:cs="Times New Roman"/>
          <w:lang w:val="en-US"/>
        </w:rPr>
        <w:t xml:space="preserve"> </w:t>
      </w:r>
      <w:proofErr w:type="gramStart"/>
      <w:r w:rsidRPr="587ADA44">
        <w:rPr>
          <w:rFonts w:ascii="Times New Roman" w:eastAsia="Times New Roman" w:hAnsi="Times New Roman" w:cs="Times New Roman"/>
          <w:lang w:val="en-US"/>
        </w:rPr>
        <w:t>Therapeutic presence as a foundation for relational depth.</w:t>
      </w:r>
      <w:proofErr w:type="gramEnd"/>
      <w:r w:rsidRPr="587ADA44">
        <w:rPr>
          <w:rFonts w:ascii="Times New Roman" w:eastAsia="Times New Roman" w:hAnsi="Times New Roman" w:cs="Times New Roman"/>
          <w:lang w:val="en-US"/>
        </w:rPr>
        <w:t xml:space="preserve"> </w:t>
      </w:r>
      <w:proofErr w:type="gramStart"/>
      <w:r w:rsidRPr="587ADA44">
        <w:rPr>
          <w:rFonts w:ascii="Times New Roman" w:eastAsia="Times New Roman" w:hAnsi="Times New Roman" w:cs="Times New Roman"/>
          <w:i/>
          <w:iCs/>
          <w:lang w:val="en-US"/>
        </w:rPr>
        <w:t>Relational Depth</w:t>
      </w:r>
      <w:r w:rsidRPr="587ADA44">
        <w:rPr>
          <w:rFonts w:ascii="Times New Roman" w:eastAsia="Times New Roman" w:hAnsi="Times New Roman" w:cs="Times New Roman"/>
          <w:lang w:val="en-US"/>
        </w:rPr>
        <w:t>, pp.175–184.</w:t>
      </w:r>
      <w:proofErr w:type="gramEnd"/>
      <w:r w:rsidRPr="587ADA44">
        <w:rPr>
          <w:rFonts w:ascii="Times New Roman" w:eastAsia="Times New Roman" w:hAnsi="Times New Roman" w:cs="Times New Roman"/>
          <w:lang w:val="en-US"/>
        </w:rPr>
        <w:t xml:space="preserve"> </w:t>
      </w:r>
      <w:proofErr w:type="spellStart"/>
      <w:proofErr w:type="gramStart"/>
      <w:r w:rsidRPr="587ADA44">
        <w:rPr>
          <w:rFonts w:ascii="Times New Roman" w:eastAsia="Times New Roman" w:hAnsi="Times New Roman" w:cs="Times New Roman"/>
          <w:lang w:val="en-US"/>
        </w:rPr>
        <w:t>doi</w:t>
      </w:r>
      <w:proofErr w:type="gramEnd"/>
      <w:r w:rsidRPr="587ADA44">
        <w:rPr>
          <w:rFonts w:ascii="Times New Roman" w:eastAsia="Times New Roman" w:hAnsi="Times New Roman" w:cs="Times New Roman"/>
          <w:lang w:val="en-US"/>
        </w:rPr>
        <w:t>:</w:t>
      </w:r>
      <w:hyperlink r:id="rId13">
        <w:r w:rsidRPr="587ADA44">
          <w:rPr>
            <w:rStyle w:val="Hyperlink"/>
            <w:rFonts w:ascii="Times New Roman" w:eastAsia="Times New Roman" w:hAnsi="Times New Roman" w:cs="Times New Roman"/>
            <w:lang w:val="en-US"/>
          </w:rPr>
          <w:t>https</w:t>
        </w:r>
        <w:proofErr w:type="spellEnd"/>
        <w:r w:rsidRPr="587ADA44">
          <w:rPr>
            <w:rStyle w:val="Hyperlink"/>
            <w:rFonts w:ascii="Times New Roman" w:eastAsia="Times New Roman" w:hAnsi="Times New Roman" w:cs="Times New Roman"/>
            <w:lang w:val="en-US"/>
          </w:rPr>
          <w:t>://doi.org/10.1007/978-1-137-29831-7_14</w:t>
        </w:r>
      </w:hyperlink>
      <w:r w:rsidRPr="587ADA44">
        <w:rPr>
          <w:rFonts w:ascii="Times New Roman" w:eastAsia="Times New Roman" w:hAnsi="Times New Roman" w:cs="Times New Roman"/>
          <w:lang w:val="en-US"/>
        </w:rPr>
        <w:t>.</w:t>
      </w:r>
    </w:p>
    <w:p w:rsidR="09AD27D1" w:rsidRDefault="09AD27D1" w:rsidP="587ADA44">
      <w:pPr>
        <w:spacing w:after="240" w:line="360" w:lineRule="auto"/>
      </w:pPr>
      <w:proofErr w:type="gramStart"/>
      <w:r w:rsidRPr="6212DE45">
        <w:rPr>
          <w:rFonts w:ascii="Times New Roman" w:eastAsia="Times New Roman" w:hAnsi="Times New Roman" w:cs="Times New Roman"/>
          <w:lang w:val="en-US"/>
        </w:rPr>
        <w:t>Geller, S.M. and Greenberg, L.S. (2002).</w:t>
      </w:r>
      <w:proofErr w:type="gramEnd"/>
      <w:r w:rsidRPr="6212DE45">
        <w:rPr>
          <w:rFonts w:ascii="Times New Roman" w:eastAsia="Times New Roman" w:hAnsi="Times New Roman" w:cs="Times New Roman"/>
          <w:lang w:val="en-US"/>
        </w:rPr>
        <w:t xml:space="preserve"> Therapeutic Presence: Therapists’ experience of presence in the psychotherapy </w:t>
      </w:r>
      <w:proofErr w:type="spellStart"/>
      <w:r w:rsidR="428651A1" w:rsidRPr="6212DE45">
        <w:rPr>
          <w:rFonts w:ascii="Times New Roman" w:eastAsia="Times New Roman" w:hAnsi="Times New Roman" w:cs="Times New Roman"/>
          <w:lang w:val="en-US"/>
        </w:rPr>
        <w:t>encounter.</w:t>
      </w:r>
      <w:r w:rsidRPr="6212DE45">
        <w:rPr>
          <w:rFonts w:ascii="Times New Roman" w:eastAsia="Times New Roman" w:hAnsi="Times New Roman" w:cs="Times New Roman"/>
          <w:i/>
          <w:iCs/>
          <w:lang w:val="en-US"/>
        </w:rPr>
        <w:t>Person</w:t>
      </w:r>
      <w:proofErr w:type="spellEnd"/>
      <w:r w:rsidRPr="6212DE45">
        <w:rPr>
          <w:rFonts w:ascii="Times New Roman" w:eastAsia="Times New Roman" w:hAnsi="Times New Roman" w:cs="Times New Roman"/>
          <w:i/>
          <w:iCs/>
          <w:lang w:val="en-US"/>
        </w:rPr>
        <w:t>-Centered &amp; Experiential Psychotherapies</w:t>
      </w:r>
      <w:r w:rsidRPr="6212DE45">
        <w:rPr>
          <w:rFonts w:ascii="Times New Roman" w:eastAsia="Times New Roman" w:hAnsi="Times New Roman" w:cs="Times New Roman"/>
          <w:lang w:val="en-US"/>
        </w:rPr>
        <w:t xml:space="preserve">, 1(1-2), pp.71–86. </w:t>
      </w:r>
      <w:proofErr w:type="spellStart"/>
      <w:proofErr w:type="gramStart"/>
      <w:r w:rsidRPr="6212DE45">
        <w:rPr>
          <w:rFonts w:ascii="Times New Roman" w:eastAsia="Times New Roman" w:hAnsi="Times New Roman" w:cs="Times New Roman"/>
          <w:lang w:val="en-US"/>
        </w:rPr>
        <w:t>doi</w:t>
      </w:r>
      <w:proofErr w:type="gramEnd"/>
      <w:r w:rsidRPr="6212DE45">
        <w:rPr>
          <w:rFonts w:ascii="Times New Roman" w:eastAsia="Times New Roman" w:hAnsi="Times New Roman" w:cs="Times New Roman"/>
          <w:lang w:val="en-US"/>
        </w:rPr>
        <w:t>:</w:t>
      </w:r>
      <w:hyperlink r:id="rId14">
        <w:r w:rsidRPr="6212DE45">
          <w:rPr>
            <w:rStyle w:val="Hyperlink"/>
            <w:rFonts w:ascii="Times New Roman" w:eastAsia="Times New Roman" w:hAnsi="Times New Roman" w:cs="Times New Roman"/>
            <w:lang w:val="en-US"/>
          </w:rPr>
          <w:t>https</w:t>
        </w:r>
        <w:proofErr w:type="spellEnd"/>
        <w:r w:rsidRPr="6212DE45">
          <w:rPr>
            <w:rStyle w:val="Hyperlink"/>
            <w:rFonts w:ascii="Times New Roman" w:eastAsia="Times New Roman" w:hAnsi="Times New Roman" w:cs="Times New Roman"/>
            <w:lang w:val="en-US"/>
          </w:rPr>
          <w:t>://doi.org/10.1080/14779757.2002.9688279</w:t>
        </w:r>
      </w:hyperlink>
      <w:r w:rsidRPr="6212DE45">
        <w:rPr>
          <w:rFonts w:ascii="Times New Roman" w:eastAsia="Times New Roman" w:hAnsi="Times New Roman" w:cs="Times New Roman"/>
          <w:lang w:val="en-US"/>
        </w:rPr>
        <w:t>.</w:t>
      </w:r>
    </w:p>
    <w:p w:rsidR="09AD27D1" w:rsidRDefault="09AD27D1" w:rsidP="587ADA44">
      <w:pPr>
        <w:spacing w:after="240" w:line="360" w:lineRule="auto"/>
      </w:pPr>
      <w:proofErr w:type="spellStart"/>
      <w:r w:rsidRPr="6212DE45">
        <w:rPr>
          <w:rFonts w:ascii="Times New Roman" w:eastAsia="Times New Roman" w:hAnsi="Times New Roman" w:cs="Times New Roman"/>
          <w:lang w:val="en-US"/>
        </w:rPr>
        <w:t>Gendlin</w:t>
      </w:r>
      <w:proofErr w:type="spellEnd"/>
      <w:r w:rsidRPr="6212DE45">
        <w:rPr>
          <w:rFonts w:ascii="Times New Roman" w:eastAsia="Times New Roman" w:hAnsi="Times New Roman" w:cs="Times New Roman"/>
          <w:lang w:val="en-US"/>
        </w:rPr>
        <w:t xml:space="preserve">, E.T. (1996). </w:t>
      </w:r>
      <w:r w:rsidRPr="6212DE45">
        <w:rPr>
          <w:rFonts w:ascii="Times New Roman" w:eastAsia="Times New Roman" w:hAnsi="Times New Roman" w:cs="Times New Roman"/>
          <w:i/>
          <w:iCs/>
          <w:lang w:val="en-US"/>
        </w:rPr>
        <w:t xml:space="preserve">Focusing-oriented </w:t>
      </w:r>
      <w:r w:rsidR="33ACE92A" w:rsidRPr="6212DE45">
        <w:rPr>
          <w:rFonts w:ascii="Times New Roman" w:eastAsia="Times New Roman" w:hAnsi="Times New Roman" w:cs="Times New Roman"/>
          <w:i/>
          <w:iCs/>
          <w:lang w:val="en-US"/>
        </w:rPr>
        <w:t>psychotherapy:</w:t>
      </w:r>
      <w:r w:rsidRPr="6212DE45">
        <w:rPr>
          <w:rFonts w:ascii="Times New Roman" w:eastAsia="Times New Roman" w:hAnsi="Times New Roman" w:cs="Times New Roman"/>
          <w:i/>
          <w:iCs/>
          <w:lang w:val="en-US"/>
        </w:rPr>
        <w:t xml:space="preserve"> a manual of the experiential method</w:t>
      </w:r>
      <w:r w:rsidRPr="6212DE45">
        <w:rPr>
          <w:rFonts w:ascii="Times New Roman" w:eastAsia="Times New Roman" w:hAnsi="Times New Roman" w:cs="Times New Roman"/>
          <w:lang w:val="en-US"/>
        </w:rPr>
        <w:t>. New York: Guilford Press.</w:t>
      </w:r>
    </w:p>
    <w:p w:rsidR="09AD27D1" w:rsidRDefault="09AD27D1" w:rsidP="587ADA44">
      <w:pPr>
        <w:spacing w:after="240" w:line="360" w:lineRule="auto"/>
      </w:pPr>
      <w:r w:rsidRPr="587ADA44">
        <w:rPr>
          <w:rFonts w:ascii="Times New Roman" w:eastAsia="Times New Roman" w:hAnsi="Times New Roman" w:cs="Times New Roman"/>
          <w:lang w:val="en-US"/>
        </w:rPr>
        <w:t xml:space="preserve">Gray, A. (2013). </w:t>
      </w:r>
      <w:proofErr w:type="gramStart"/>
      <w:r w:rsidRPr="587ADA44">
        <w:rPr>
          <w:rFonts w:ascii="Times New Roman" w:eastAsia="Times New Roman" w:hAnsi="Times New Roman" w:cs="Times New Roman"/>
          <w:i/>
          <w:iCs/>
          <w:lang w:val="en-US"/>
        </w:rPr>
        <w:t>Introduction to the therapeutic frame.</w:t>
      </w:r>
      <w:proofErr w:type="gramEnd"/>
      <w:r w:rsidRPr="587ADA44">
        <w:rPr>
          <w:rFonts w:ascii="Times New Roman" w:eastAsia="Times New Roman" w:hAnsi="Times New Roman" w:cs="Times New Roman"/>
          <w:lang w:val="en-US"/>
        </w:rPr>
        <w:t xml:space="preserve"> </w:t>
      </w:r>
      <w:proofErr w:type="spellStart"/>
      <w:proofErr w:type="gramStart"/>
      <w:r w:rsidRPr="587ADA44">
        <w:rPr>
          <w:rFonts w:ascii="Times New Roman" w:eastAsia="Times New Roman" w:hAnsi="Times New Roman" w:cs="Times New Roman"/>
          <w:lang w:val="en-US"/>
        </w:rPr>
        <w:t>Routledge</w:t>
      </w:r>
      <w:proofErr w:type="spellEnd"/>
      <w:r w:rsidRPr="587ADA44">
        <w:rPr>
          <w:rFonts w:ascii="Times New Roman" w:eastAsia="Times New Roman" w:hAnsi="Times New Roman" w:cs="Times New Roman"/>
          <w:lang w:val="en-US"/>
        </w:rPr>
        <w:t>.</w:t>
      </w:r>
      <w:proofErr w:type="gramEnd"/>
    </w:p>
    <w:p w:rsidR="09AD27D1" w:rsidRDefault="09AD27D1" w:rsidP="587ADA44">
      <w:pPr>
        <w:spacing w:after="240" w:line="360" w:lineRule="auto"/>
      </w:pPr>
      <w:proofErr w:type="gramStart"/>
      <w:r w:rsidRPr="587ADA44">
        <w:rPr>
          <w:rFonts w:ascii="Times New Roman" w:eastAsia="Times New Roman" w:hAnsi="Times New Roman" w:cs="Times New Roman"/>
          <w:lang w:val="en-US"/>
        </w:rPr>
        <w:t>Hendricks, M. (2019).</w:t>
      </w:r>
      <w:proofErr w:type="gramEnd"/>
      <w:r w:rsidRPr="587ADA44">
        <w:rPr>
          <w:rFonts w:ascii="Times New Roman" w:eastAsia="Times New Roman" w:hAnsi="Times New Roman" w:cs="Times New Roman"/>
          <w:lang w:val="en-US"/>
        </w:rPr>
        <w:t xml:space="preserve"> </w:t>
      </w:r>
      <w:proofErr w:type="gramStart"/>
      <w:r w:rsidRPr="587ADA44">
        <w:rPr>
          <w:rFonts w:ascii="Times New Roman" w:eastAsia="Times New Roman" w:hAnsi="Times New Roman" w:cs="Times New Roman"/>
          <w:i/>
          <w:iCs/>
          <w:lang w:val="en-US"/>
        </w:rPr>
        <w:t>An Experiential Version of Unconditional Positive Regard</w:t>
      </w:r>
      <w:r w:rsidRPr="587ADA44">
        <w:rPr>
          <w:rFonts w:ascii="Times New Roman" w:eastAsia="Times New Roman" w:hAnsi="Times New Roman" w:cs="Times New Roman"/>
          <w:lang w:val="en-US"/>
        </w:rPr>
        <w:t>.</w:t>
      </w:r>
      <w:proofErr w:type="gramEnd"/>
      <w:r w:rsidRPr="587ADA44">
        <w:rPr>
          <w:rFonts w:ascii="Times New Roman" w:eastAsia="Times New Roman" w:hAnsi="Times New Roman" w:cs="Times New Roman"/>
          <w:lang w:val="en-US"/>
        </w:rPr>
        <w:t xml:space="preserve"> [</w:t>
      </w:r>
      <w:proofErr w:type="gramStart"/>
      <w:r w:rsidRPr="587ADA44">
        <w:rPr>
          <w:rFonts w:ascii="Times New Roman" w:eastAsia="Times New Roman" w:hAnsi="Times New Roman" w:cs="Times New Roman"/>
          <w:lang w:val="en-US"/>
        </w:rPr>
        <w:t>online</w:t>
      </w:r>
      <w:proofErr w:type="gramEnd"/>
      <w:r w:rsidRPr="587ADA44">
        <w:rPr>
          <w:rFonts w:ascii="Times New Roman" w:eastAsia="Times New Roman" w:hAnsi="Times New Roman" w:cs="Times New Roman"/>
          <w:lang w:val="en-US"/>
        </w:rPr>
        <w:t xml:space="preserve">] Available at: </w:t>
      </w:r>
      <w:hyperlink r:id="rId15">
        <w:r w:rsidRPr="587ADA44">
          <w:rPr>
            <w:rStyle w:val="Hyperlink"/>
            <w:rFonts w:ascii="Times New Roman" w:eastAsia="Times New Roman" w:hAnsi="Times New Roman" w:cs="Times New Roman"/>
            <w:lang w:val="en-US"/>
          </w:rPr>
          <w:t>https://focusing.org/sites/default/files/legacy/upr_hendricks.pdf</w:t>
        </w:r>
      </w:hyperlink>
      <w:r w:rsidRPr="587ADA44">
        <w:rPr>
          <w:rFonts w:ascii="Times New Roman" w:eastAsia="Times New Roman" w:hAnsi="Times New Roman" w:cs="Times New Roman"/>
          <w:lang w:val="en-US"/>
        </w:rPr>
        <w:t xml:space="preserve"> [Accessed 21 Oct. 2024].</w:t>
      </w:r>
    </w:p>
    <w:p w:rsidR="09AD27D1" w:rsidRDefault="09AD27D1" w:rsidP="587ADA44">
      <w:pPr>
        <w:spacing w:after="240" w:line="360" w:lineRule="auto"/>
      </w:pPr>
      <w:r w:rsidRPr="587ADA44">
        <w:rPr>
          <w:rFonts w:ascii="Times New Roman" w:eastAsia="Times New Roman" w:hAnsi="Times New Roman" w:cs="Times New Roman"/>
          <w:lang w:val="en-US"/>
        </w:rPr>
        <w:t xml:space="preserve">Joseph, S. (2015). </w:t>
      </w:r>
      <w:r w:rsidRPr="587ADA44">
        <w:rPr>
          <w:rFonts w:ascii="Times New Roman" w:eastAsia="Times New Roman" w:hAnsi="Times New Roman" w:cs="Times New Roman"/>
          <w:i/>
          <w:iCs/>
          <w:lang w:val="en-US"/>
        </w:rPr>
        <w:t>Positive Psychology: Building Bridges between positive psychology and person-</w:t>
      </w:r>
      <w:proofErr w:type="spellStart"/>
      <w:proofErr w:type="gramStart"/>
      <w:r w:rsidRPr="587ADA44">
        <w:rPr>
          <w:rFonts w:ascii="Times New Roman" w:eastAsia="Times New Roman" w:hAnsi="Times New Roman" w:cs="Times New Roman"/>
          <w:i/>
          <w:iCs/>
          <w:lang w:val="en-US"/>
        </w:rPr>
        <w:t>centred</w:t>
      </w:r>
      <w:proofErr w:type="spellEnd"/>
      <w:r w:rsidRPr="587ADA44">
        <w:rPr>
          <w:rFonts w:ascii="Times New Roman" w:eastAsia="Times New Roman" w:hAnsi="Times New Roman" w:cs="Times New Roman"/>
          <w:i/>
          <w:iCs/>
          <w:lang w:val="en-US"/>
        </w:rPr>
        <w:t xml:space="preserve">  psychotherapy</w:t>
      </w:r>
      <w:proofErr w:type="gramEnd"/>
      <w:r w:rsidRPr="587ADA44">
        <w:rPr>
          <w:rFonts w:ascii="Times New Roman" w:eastAsia="Times New Roman" w:hAnsi="Times New Roman" w:cs="Times New Roman"/>
          <w:lang w:val="en-US"/>
        </w:rPr>
        <w:t xml:space="preserve">. 1st ed. London: </w:t>
      </w:r>
      <w:proofErr w:type="spellStart"/>
      <w:r w:rsidRPr="587ADA44">
        <w:rPr>
          <w:rFonts w:ascii="Times New Roman" w:eastAsia="Times New Roman" w:hAnsi="Times New Roman" w:cs="Times New Roman"/>
          <w:lang w:val="en-US"/>
        </w:rPr>
        <w:t>Routledge</w:t>
      </w:r>
      <w:proofErr w:type="spellEnd"/>
      <w:r w:rsidRPr="587ADA44">
        <w:rPr>
          <w:rFonts w:ascii="Times New Roman" w:eastAsia="Times New Roman" w:hAnsi="Times New Roman" w:cs="Times New Roman"/>
          <w:lang w:val="en-US"/>
        </w:rPr>
        <w:t>.</w:t>
      </w:r>
    </w:p>
    <w:p w:rsidR="09AD27D1" w:rsidRDefault="09AD27D1" w:rsidP="587ADA44">
      <w:pPr>
        <w:spacing w:after="240" w:line="360" w:lineRule="auto"/>
      </w:pPr>
      <w:r w:rsidRPr="587ADA44">
        <w:rPr>
          <w:rFonts w:ascii="Times New Roman" w:eastAsia="Times New Roman" w:hAnsi="Times New Roman" w:cs="Times New Roman"/>
          <w:lang w:val="en-US"/>
        </w:rPr>
        <w:t xml:space="preserve">Joseph, S. (2018). </w:t>
      </w:r>
      <w:r w:rsidRPr="587ADA44">
        <w:rPr>
          <w:rFonts w:ascii="Times New Roman" w:eastAsia="Times New Roman" w:hAnsi="Times New Roman" w:cs="Times New Roman"/>
          <w:i/>
          <w:iCs/>
          <w:lang w:val="en-US"/>
        </w:rPr>
        <w:t>Why Carl Rogers’ Person-Centered Approach Is Still Relevant</w:t>
      </w:r>
      <w:r w:rsidRPr="587ADA44">
        <w:rPr>
          <w:rFonts w:ascii="Times New Roman" w:eastAsia="Times New Roman" w:hAnsi="Times New Roman" w:cs="Times New Roman"/>
          <w:lang w:val="en-US"/>
        </w:rPr>
        <w:t>. [</w:t>
      </w:r>
      <w:proofErr w:type="gramStart"/>
      <w:r w:rsidRPr="587ADA44">
        <w:rPr>
          <w:rFonts w:ascii="Times New Roman" w:eastAsia="Times New Roman" w:hAnsi="Times New Roman" w:cs="Times New Roman"/>
          <w:lang w:val="en-US"/>
        </w:rPr>
        <w:t>online</w:t>
      </w:r>
      <w:proofErr w:type="gramEnd"/>
      <w:r w:rsidRPr="587ADA44">
        <w:rPr>
          <w:rFonts w:ascii="Times New Roman" w:eastAsia="Times New Roman" w:hAnsi="Times New Roman" w:cs="Times New Roman"/>
          <w:lang w:val="en-US"/>
        </w:rPr>
        <w:t xml:space="preserve">] </w:t>
      </w:r>
      <w:proofErr w:type="gramStart"/>
      <w:r w:rsidRPr="587ADA44">
        <w:rPr>
          <w:rFonts w:ascii="Times New Roman" w:eastAsia="Times New Roman" w:hAnsi="Times New Roman" w:cs="Times New Roman"/>
          <w:lang w:val="en-US"/>
        </w:rPr>
        <w:t>Psychology Today.</w:t>
      </w:r>
      <w:proofErr w:type="gramEnd"/>
      <w:r w:rsidRPr="587ADA44">
        <w:rPr>
          <w:rFonts w:ascii="Times New Roman" w:eastAsia="Times New Roman" w:hAnsi="Times New Roman" w:cs="Times New Roman"/>
          <w:lang w:val="en-US"/>
        </w:rPr>
        <w:t xml:space="preserve"> Available at: </w:t>
      </w:r>
      <w:hyperlink r:id="rId16">
        <w:r w:rsidRPr="587ADA44">
          <w:rPr>
            <w:rStyle w:val="Hyperlink"/>
            <w:rFonts w:ascii="Times New Roman" w:eastAsia="Times New Roman" w:hAnsi="Times New Roman" w:cs="Times New Roman"/>
            <w:lang w:val="en-US"/>
          </w:rPr>
          <w:t>https://www.psychologytoday.com/us/blog/what-doesnt-kill-us/201804/why-carl-rogers-person-centered-approach-is-still-relevant?msockid=3c</w:t>
        </w:r>
      </w:hyperlink>
      <w:r w:rsidRPr="587ADA44">
        <w:rPr>
          <w:rFonts w:ascii="Times New Roman" w:eastAsia="Times New Roman" w:hAnsi="Times New Roman" w:cs="Times New Roman"/>
          <w:lang w:val="en-US"/>
        </w:rPr>
        <w:t xml:space="preserve"> [Accessed 21 Oct. 2024].</w:t>
      </w:r>
    </w:p>
    <w:p w:rsidR="09AD27D1" w:rsidRDefault="09AD27D1" w:rsidP="587ADA44">
      <w:pPr>
        <w:spacing w:after="240" w:line="360" w:lineRule="auto"/>
      </w:pPr>
      <w:proofErr w:type="spellStart"/>
      <w:r w:rsidRPr="587ADA44">
        <w:rPr>
          <w:rFonts w:ascii="Times New Roman" w:eastAsia="Times New Roman" w:hAnsi="Times New Roman" w:cs="Times New Roman"/>
          <w:lang w:val="en-US"/>
        </w:rPr>
        <w:t>Kensit</w:t>
      </w:r>
      <w:proofErr w:type="spellEnd"/>
      <w:r w:rsidRPr="587ADA44">
        <w:rPr>
          <w:rFonts w:ascii="Times New Roman" w:eastAsia="Times New Roman" w:hAnsi="Times New Roman" w:cs="Times New Roman"/>
          <w:lang w:val="en-US"/>
        </w:rPr>
        <w:t xml:space="preserve">, D.A. (2000). </w:t>
      </w:r>
      <w:proofErr w:type="spellStart"/>
      <w:r w:rsidRPr="587ADA44">
        <w:rPr>
          <w:rFonts w:ascii="Times New Roman" w:eastAsia="Times New Roman" w:hAnsi="Times New Roman" w:cs="Times New Roman"/>
          <w:lang w:val="en-US"/>
        </w:rPr>
        <w:t>Rogerian</w:t>
      </w:r>
      <w:proofErr w:type="spellEnd"/>
      <w:r w:rsidRPr="587ADA44">
        <w:rPr>
          <w:rFonts w:ascii="Times New Roman" w:eastAsia="Times New Roman" w:hAnsi="Times New Roman" w:cs="Times New Roman"/>
          <w:lang w:val="en-US"/>
        </w:rPr>
        <w:t xml:space="preserve"> theory: A critique of the effectiveness of pure client-</w:t>
      </w:r>
      <w:proofErr w:type="spellStart"/>
      <w:r w:rsidRPr="587ADA44">
        <w:rPr>
          <w:rFonts w:ascii="Times New Roman" w:eastAsia="Times New Roman" w:hAnsi="Times New Roman" w:cs="Times New Roman"/>
          <w:lang w:val="en-US"/>
        </w:rPr>
        <w:t>centred</w:t>
      </w:r>
      <w:proofErr w:type="spellEnd"/>
      <w:r w:rsidRPr="587ADA44">
        <w:rPr>
          <w:rFonts w:ascii="Times New Roman" w:eastAsia="Times New Roman" w:hAnsi="Times New Roman" w:cs="Times New Roman"/>
          <w:lang w:val="en-US"/>
        </w:rPr>
        <w:t xml:space="preserve"> therapy. </w:t>
      </w:r>
      <w:proofErr w:type="spellStart"/>
      <w:proofErr w:type="gramStart"/>
      <w:r w:rsidRPr="587ADA44">
        <w:rPr>
          <w:rFonts w:ascii="Times New Roman" w:eastAsia="Times New Roman" w:hAnsi="Times New Roman" w:cs="Times New Roman"/>
          <w:i/>
          <w:iCs/>
          <w:lang w:val="en-US"/>
        </w:rPr>
        <w:t>Counselling</w:t>
      </w:r>
      <w:proofErr w:type="spellEnd"/>
      <w:r w:rsidRPr="587ADA44">
        <w:rPr>
          <w:rFonts w:ascii="Times New Roman" w:eastAsia="Times New Roman" w:hAnsi="Times New Roman" w:cs="Times New Roman"/>
          <w:i/>
          <w:iCs/>
          <w:lang w:val="en-US"/>
        </w:rPr>
        <w:t xml:space="preserve"> Psychology Quarterly</w:t>
      </w:r>
      <w:r w:rsidRPr="587ADA44">
        <w:rPr>
          <w:rFonts w:ascii="Times New Roman" w:eastAsia="Times New Roman" w:hAnsi="Times New Roman" w:cs="Times New Roman"/>
          <w:lang w:val="en-US"/>
        </w:rPr>
        <w:t>, 13(4), pp.345–351.</w:t>
      </w:r>
      <w:proofErr w:type="gramEnd"/>
      <w:r w:rsidRPr="587ADA44">
        <w:rPr>
          <w:rFonts w:ascii="Times New Roman" w:eastAsia="Times New Roman" w:hAnsi="Times New Roman" w:cs="Times New Roman"/>
          <w:lang w:val="en-US"/>
        </w:rPr>
        <w:t xml:space="preserve"> </w:t>
      </w:r>
      <w:proofErr w:type="spellStart"/>
      <w:proofErr w:type="gramStart"/>
      <w:r w:rsidRPr="587ADA44">
        <w:rPr>
          <w:rFonts w:ascii="Times New Roman" w:eastAsia="Times New Roman" w:hAnsi="Times New Roman" w:cs="Times New Roman"/>
          <w:lang w:val="en-US"/>
        </w:rPr>
        <w:t>doi</w:t>
      </w:r>
      <w:proofErr w:type="gramEnd"/>
      <w:r w:rsidRPr="587ADA44">
        <w:rPr>
          <w:rFonts w:ascii="Times New Roman" w:eastAsia="Times New Roman" w:hAnsi="Times New Roman" w:cs="Times New Roman"/>
          <w:lang w:val="en-US"/>
        </w:rPr>
        <w:t>:</w:t>
      </w:r>
      <w:hyperlink r:id="rId17">
        <w:r w:rsidRPr="587ADA44">
          <w:rPr>
            <w:rStyle w:val="Hyperlink"/>
            <w:rFonts w:ascii="Times New Roman" w:eastAsia="Times New Roman" w:hAnsi="Times New Roman" w:cs="Times New Roman"/>
            <w:lang w:val="en-US"/>
          </w:rPr>
          <w:t>https</w:t>
        </w:r>
        <w:proofErr w:type="spellEnd"/>
        <w:r w:rsidRPr="587ADA44">
          <w:rPr>
            <w:rStyle w:val="Hyperlink"/>
            <w:rFonts w:ascii="Times New Roman" w:eastAsia="Times New Roman" w:hAnsi="Times New Roman" w:cs="Times New Roman"/>
            <w:lang w:val="en-US"/>
          </w:rPr>
          <w:t>://doi.org/10.1080/713658499</w:t>
        </w:r>
      </w:hyperlink>
      <w:r w:rsidRPr="587ADA44">
        <w:rPr>
          <w:rFonts w:ascii="Times New Roman" w:eastAsia="Times New Roman" w:hAnsi="Times New Roman" w:cs="Times New Roman"/>
          <w:lang w:val="en-US"/>
        </w:rPr>
        <w:t>.</w:t>
      </w:r>
    </w:p>
    <w:p w:rsidR="09AD27D1" w:rsidRDefault="09AD27D1" w:rsidP="587ADA44">
      <w:pPr>
        <w:spacing w:after="240" w:line="360" w:lineRule="auto"/>
      </w:pPr>
      <w:r w:rsidRPr="587ADA44">
        <w:rPr>
          <w:rFonts w:ascii="Times New Roman" w:eastAsia="Times New Roman" w:hAnsi="Times New Roman" w:cs="Times New Roman"/>
          <w:lang w:val="en-US"/>
        </w:rPr>
        <w:t xml:space="preserve">Kramer, R. (1995). </w:t>
      </w:r>
      <w:proofErr w:type="gramStart"/>
      <w:r w:rsidRPr="587ADA44">
        <w:rPr>
          <w:rFonts w:ascii="Times New Roman" w:eastAsia="Times New Roman" w:hAnsi="Times New Roman" w:cs="Times New Roman"/>
          <w:lang w:val="en-US"/>
        </w:rPr>
        <w:t>The Birth of Client-Centered Therapy.</w:t>
      </w:r>
      <w:proofErr w:type="gramEnd"/>
      <w:r w:rsidRPr="587ADA44">
        <w:rPr>
          <w:rFonts w:ascii="Times New Roman" w:eastAsia="Times New Roman" w:hAnsi="Times New Roman" w:cs="Times New Roman"/>
          <w:lang w:val="en-US"/>
        </w:rPr>
        <w:t xml:space="preserve"> </w:t>
      </w:r>
      <w:proofErr w:type="gramStart"/>
      <w:r w:rsidRPr="587ADA44">
        <w:rPr>
          <w:rFonts w:ascii="Times New Roman" w:eastAsia="Times New Roman" w:hAnsi="Times New Roman" w:cs="Times New Roman"/>
          <w:i/>
          <w:iCs/>
          <w:lang w:val="en-US"/>
        </w:rPr>
        <w:t>Journal of Humanistic Psychology</w:t>
      </w:r>
      <w:r w:rsidRPr="587ADA44">
        <w:rPr>
          <w:rFonts w:ascii="Times New Roman" w:eastAsia="Times New Roman" w:hAnsi="Times New Roman" w:cs="Times New Roman"/>
          <w:lang w:val="en-US"/>
        </w:rPr>
        <w:t>, 35(4), pp.54–110.</w:t>
      </w:r>
      <w:proofErr w:type="gramEnd"/>
      <w:r w:rsidRPr="587ADA44">
        <w:rPr>
          <w:rFonts w:ascii="Times New Roman" w:eastAsia="Times New Roman" w:hAnsi="Times New Roman" w:cs="Times New Roman"/>
          <w:lang w:val="en-US"/>
        </w:rPr>
        <w:t xml:space="preserve"> </w:t>
      </w:r>
      <w:proofErr w:type="spellStart"/>
      <w:proofErr w:type="gramStart"/>
      <w:r w:rsidRPr="587ADA44">
        <w:rPr>
          <w:rFonts w:ascii="Times New Roman" w:eastAsia="Times New Roman" w:hAnsi="Times New Roman" w:cs="Times New Roman"/>
          <w:lang w:val="en-US"/>
        </w:rPr>
        <w:t>doi</w:t>
      </w:r>
      <w:proofErr w:type="gramEnd"/>
      <w:r w:rsidRPr="587ADA44">
        <w:rPr>
          <w:rFonts w:ascii="Times New Roman" w:eastAsia="Times New Roman" w:hAnsi="Times New Roman" w:cs="Times New Roman"/>
          <w:lang w:val="en-US"/>
        </w:rPr>
        <w:t>:</w:t>
      </w:r>
      <w:hyperlink r:id="rId18">
        <w:r w:rsidRPr="587ADA44">
          <w:rPr>
            <w:rStyle w:val="Hyperlink"/>
            <w:rFonts w:ascii="Times New Roman" w:eastAsia="Times New Roman" w:hAnsi="Times New Roman" w:cs="Times New Roman"/>
            <w:lang w:val="en-US"/>
          </w:rPr>
          <w:t>https</w:t>
        </w:r>
        <w:proofErr w:type="spellEnd"/>
        <w:r w:rsidRPr="587ADA44">
          <w:rPr>
            <w:rStyle w:val="Hyperlink"/>
            <w:rFonts w:ascii="Times New Roman" w:eastAsia="Times New Roman" w:hAnsi="Times New Roman" w:cs="Times New Roman"/>
            <w:lang w:val="en-US"/>
          </w:rPr>
          <w:t>://doi.org/10.1177/00221678950354005</w:t>
        </w:r>
      </w:hyperlink>
      <w:r w:rsidRPr="587ADA44">
        <w:rPr>
          <w:rFonts w:ascii="Times New Roman" w:eastAsia="Times New Roman" w:hAnsi="Times New Roman" w:cs="Times New Roman"/>
          <w:lang w:val="en-US"/>
        </w:rPr>
        <w:t>.</w:t>
      </w:r>
    </w:p>
    <w:p w:rsidR="09AD27D1" w:rsidRDefault="09AD27D1" w:rsidP="587ADA44">
      <w:pPr>
        <w:spacing w:after="240" w:line="360" w:lineRule="auto"/>
      </w:pPr>
      <w:proofErr w:type="spellStart"/>
      <w:proofErr w:type="gramStart"/>
      <w:r w:rsidRPr="587ADA44">
        <w:rPr>
          <w:rFonts w:ascii="Times New Roman" w:eastAsia="Times New Roman" w:hAnsi="Times New Roman" w:cs="Times New Roman"/>
          <w:lang w:val="en-US"/>
        </w:rPr>
        <w:lastRenderedPageBreak/>
        <w:t>Markowitsch</w:t>
      </w:r>
      <w:proofErr w:type="spellEnd"/>
      <w:r w:rsidRPr="587ADA44">
        <w:rPr>
          <w:rFonts w:ascii="Times New Roman" w:eastAsia="Times New Roman" w:hAnsi="Times New Roman" w:cs="Times New Roman"/>
          <w:lang w:val="en-US"/>
        </w:rPr>
        <w:t>, S. (2018).</w:t>
      </w:r>
      <w:proofErr w:type="gramEnd"/>
      <w:r w:rsidRPr="587ADA44">
        <w:rPr>
          <w:rFonts w:ascii="Times New Roman" w:eastAsia="Times New Roman" w:hAnsi="Times New Roman" w:cs="Times New Roman"/>
          <w:lang w:val="en-US"/>
        </w:rPr>
        <w:t xml:space="preserve"> Is person-centered therapy (PCT) a radical alternative to today’s individual and political situation or a failed revolution? </w:t>
      </w:r>
      <w:proofErr w:type="gramStart"/>
      <w:r w:rsidRPr="587ADA44">
        <w:rPr>
          <w:rFonts w:ascii="Times New Roman" w:eastAsia="Times New Roman" w:hAnsi="Times New Roman" w:cs="Times New Roman"/>
          <w:i/>
          <w:iCs/>
          <w:lang w:val="en-US"/>
        </w:rPr>
        <w:t>Person-Centered &amp; Experiential Psychotherapies</w:t>
      </w:r>
      <w:r w:rsidRPr="587ADA44">
        <w:rPr>
          <w:rFonts w:ascii="Times New Roman" w:eastAsia="Times New Roman" w:hAnsi="Times New Roman" w:cs="Times New Roman"/>
          <w:lang w:val="en-US"/>
        </w:rPr>
        <w:t>, 17(3), pp.241–252.</w:t>
      </w:r>
      <w:proofErr w:type="gramEnd"/>
      <w:r w:rsidRPr="587ADA44">
        <w:rPr>
          <w:rFonts w:ascii="Times New Roman" w:eastAsia="Times New Roman" w:hAnsi="Times New Roman" w:cs="Times New Roman"/>
          <w:lang w:val="en-US"/>
        </w:rPr>
        <w:t xml:space="preserve"> </w:t>
      </w:r>
      <w:proofErr w:type="spellStart"/>
      <w:proofErr w:type="gramStart"/>
      <w:r w:rsidRPr="587ADA44">
        <w:rPr>
          <w:rFonts w:ascii="Times New Roman" w:eastAsia="Times New Roman" w:hAnsi="Times New Roman" w:cs="Times New Roman"/>
          <w:lang w:val="en-US"/>
        </w:rPr>
        <w:t>doi</w:t>
      </w:r>
      <w:proofErr w:type="gramEnd"/>
      <w:r w:rsidRPr="587ADA44">
        <w:rPr>
          <w:rFonts w:ascii="Times New Roman" w:eastAsia="Times New Roman" w:hAnsi="Times New Roman" w:cs="Times New Roman"/>
          <w:lang w:val="en-US"/>
        </w:rPr>
        <w:t>:</w:t>
      </w:r>
      <w:hyperlink r:id="rId19">
        <w:r w:rsidRPr="587ADA44">
          <w:rPr>
            <w:rStyle w:val="Hyperlink"/>
            <w:rFonts w:ascii="Times New Roman" w:eastAsia="Times New Roman" w:hAnsi="Times New Roman" w:cs="Times New Roman"/>
            <w:lang w:val="en-US"/>
          </w:rPr>
          <w:t>https</w:t>
        </w:r>
        <w:proofErr w:type="spellEnd"/>
        <w:r w:rsidRPr="587ADA44">
          <w:rPr>
            <w:rStyle w:val="Hyperlink"/>
            <w:rFonts w:ascii="Times New Roman" w:eastAsia="Times New Roman" w:hAnsi="Times New Roman" w:cs="Times New Roman"/>
            <w:lang w:val="en-US"/>
          </w:rPr>
          <w:t>://doi.org/10.1080/14779757.2018.1498380</w:t>
        </w:r>
      </w:hyperlink>
      <w:r w:rsidRPr="587ADA44">
        <w:rPr>
          <w:rFonts w:ascii="Times New Roman" w:eastAsia="Times New Roman" w:hAnsi="Times New Roman" w:cs="Times New Roman"/>
          <w:lang w:val="en-US"/>
        </w:rPr>
        <w:t>.</w:t>
      </w:r>
    </w:p>
    <w:p w:rsidR="09AD27D1" w:rsidRDefault="09AD27D1" w:rsidP="587ADA44">
      <w:pPr>
        <w:spacing w:after="240" w:line="360" w:lineRule="auto"/>
      </w:pPr>
      <w:r w:rsidRPr="6212DE45">
        <w:rPr>
          <w:rFonts w:ascii="Times New Roman" w:eastAsia="Times New Roman" w:hAnsi="Times New Roman" w:cs="Times New Roman"/>
          <w:lang w:val="en-US"/>
        </w:rPr>
        <w:t>McLeod, J. (2002). Research in person-</w:t>
      </w:r>
      <w:proofErr w:type="spellStart"/>
      <w:r w:rsidRPr="6212DE45">
        <w:rPr>
          <w:rFonts w:ascii="Times New Roman" w:eastAsia="Times New Roman" w:hAnsi="Times New Roman" w:cs="Times New Roman"/>
          <w:lang w:val="en-US"/>
        </w:rPr>
        <w:t>centred</w:t>
      </w:r>
      <w:proofErr w:type="spellEnd"/>
      <w:r w:rsidRPr="6212DE45">
        <w:rPr>
          <w:rFonts w:ascii="Times New Roman" w:eastAsia="Times New Roman" w:hAnsi="Times New Roman" w:cs="Times New Roman"/>
          <w:lang w:val="en-US"/>
        </w:rPr>
        <w:t xml:space="preserve">, </w:t>
      </w:r>
      <w:r w:rsidR="29DF1DC3" w:rsidRPr="6212DE45">
        <w:rPr>
          <w:rFonts w:ascii="Times New Roman" w:eastAsia="Times New Roman" w:hAnsi="Times New Roman" w:cs="Times New Roman"/>
          <w:lang w:val="en-US"/>
        </w:rPr>
        <w:t>experiential,</w:t>
      </w:r>
      <w:r w:rsidRPr="6212DE45">
        <w:rPr>
          <w:rFonts w:ascii="Times New Roman" w:eastAsia="Times New Roman" w:hAnsi="Times New Roman" w:cs="Times New Roman"/>
          <w:lang w:val="en-US"/>
        </w:rPr>
        <w:t xml:space="preserve"> and humanistic </w:t>
      </w:r>
      <w:proofErr w:type="spellStart"/>
      <w:r w:rsidRPr="6212DE45">
        <w:rPr>
          <w:rFonts w:ascii="Times New Roman" w:eastAsia="Times New Roman" w:hAnsi="Times New Roman" w:cs="Times New Roman"/>
          <w:lang w:val="en-US"/>
        </w:rPr>
        <w:t>counselling</w:t>
      </w:r>
      <w:proofErr w:type="spellEnd"/>
      <w:r w:rsidRPr="6212DE45">
        <w:rPr>
          <w:rFonts w:ascii="Times New Roman" w:eastAsia="Times New Roman" w:hAnsi="Times New Roman" w:cs="Times New Roman"/>
          <w:lang w:val="en-US"/>
        </w:rPr>
        <w:t xml:space="preserve"> and psychotherapy: Meeting new challenges. </w:t>
      </w:r>
      <w:proofErr w:type="spellStart"/>
      <w:proofErr w:type="gramStart"/>
      <w:r w:rsidRPr="6212DE45">
        <w:rPr>
          <w:rFonts w:ascii="Times New Roman" w:eastAsia="Times New Roman" w:hAnsi="Times New Roman" w:cs="Times New Roman"/>
          <w:i/>
          <w:iCs/>
          <w:lang w:val="en-US"/>
        </w:rPr>
        <w:t>Counselling</w:t>
      </w:r>
      <w:proofErr w:type="spellEnd"/>
      <w:r w:rsidRPr="6212DE45">
        <w:rPr>
          <w:rFonts w:ascii="Times New Roman" w:eastAsia="Times New Roman" w:hAnsi="Times New Roman" w:cs="Times New Roman"/>
          <w:i/>
          <w:iCs/>
          <w:lang w:val="en-US"/>
        </w:rPr>
        <w:t xml:space="preserve"> and Psychotherapy Research</w:t>
      </w:r>
      <w:r w:rsidRPr="6212DE45">
        <w:rPr>
          <w:rFonts w:ascii="Times New Roman" w:eastAsia="Times New Roman" w:hAnsi="Times New Roman" w:cs="Times New Roman"/>
          <w:lang w:val="en-US"/>
        </w:rPr>
        <w:t>, 2(4), pp.259–262.</w:t>
      </w:r>
      <w:proofErr w:type="gramEnd"/>
      <w:r w:rsidRPr="6212DE45">
        <w:rPr>
          <w:rFonts w:ascii="Times New Roman" w:eastAsia="Times New Roman" w:hAnsi="Times New Roman" w:cs="Times New Roman"/>
          <w:lang w:val="en-US"/>
        </w:rPr>
        <w:t xml:space="preserve"> </w:t>
      </w:r>
      <w:proofErr w:type="spellStart"/>
      <w:proofErr w:type="gramStart"/>
      <w:r w:rsidRPr="6212DE45">
        <w:rPr>
          <w:rFonts w:ascii="Times New Roman" w:eastAsia="Times New Roman" w:hAnsi="Times New Roman" w:cs="Times New Roman"/>
          <w:lang w:val="en-US"/>
        </w:rPr>
        <w:t>doi</w:t>
      </w:r>
      <w:proofErr w:type="gramEnd"/>
      <w:r w:rsidRPr="6212DE45">
        <w:rPr>
          <w:rFonts w:ascii="Times New Roman" w:eastAsia="Times New Roman" w:hAnsi="Times New Roman" w:cs="Times New Roman"/>
          <w:lang w:val="en-US"/>
        </w:rPr>
        <w:t>:</w:t>
      </w:r>
      <w:hyperlink r:id="rId20">
        <w:r w:rsidRPr="6212DE45">
          <w:rPr>
            <w:rStyle w:val="Hyperlink"/>
            <w:rFonts w:ascii="Times New Roman" w:eastAsia="Times New Roman" w:hAnsi="Times New Roman" w:cs="Times New Roman"/>
            <w:lang w:val="en-US"/>
          </w:rPr>
          <w:t>https</w:t>
        </w:r>
        <w:proofErr w:type="spellEnd"/>
        <w:r w:rsidRPr="6212DE45">
          <w:rPr>
            <w:rStyle w:val="Hyperlink"/>
            <w:rFonts w:ascii="Times New Roman" w:eastAsia="Times New Roman" w:hAnsi="Times New Roman" w:cs="Times New Roman"/>
            <w:lang w:val="en-US"/>
          </w:rPr>
          <w:t>://doi.org/10.1080/14733140212331384745</w:t>
        </w:r>
      </w:hyperlink>
      <w:r w:rsidRPr="6212DE45">
        <w:rPr>
          <w:rFonts w:ascii="Times New Roman" w:eastAsia="Times New Roman" w:hAnsi="Times New Roman" w:cs="Times New Roman"/>
          <w:lang w:val="en-US"/>
        </w:rPr>
        <w:t>.</w:t>
      </w:r>
    </w:p>
    <w:p w:rsidR="09AD27D1" w:rsidRDefault="09AD27D1" w:rsidP="587ADA44">
      <w:pPr>
        <w:spacing w:after="240" w:line="360" w:lineRule="auto"/>
      </w:pPr>
      <w:proofErr w:type="gramStart"/>
      <w:r w:rsidRPr="587ADA44">
        <w:rPr>
          <w:rFonts w:ascii="Times New Roman" w:eastAsia="Times New Roman" w:hAnsi="Times New Roman" w:cs="Times New Roman"/>
          <w:lang w:val="en-US"/>
        </w:rPr>
        <w:t>McLeod, S. (2024).</w:t>
      </w:r>
      <w:proofErr w:type="gramEnd"/>
      <w:r w:rsidRPr="587ADA44">
        <w:rPr>
          <w:rFonts w:ascii="Times New Roman" w:eastAsia="Times New Roman" w:hAnsi="Times New Roman" w:cs="Times New Roman"/>
          <w:lang w:val="en-US"/>
        </w:rPr>
        <w:t xml:space="preserve"> </w:t>
      </w:r>
      <w:proofErr w:type="gramStart"/>
      <w:r w:rsidRPr="587ADA44">
        <w:rPr>
          <w:rFonts w:ascii="Times New Roman" w:eastAsia="Times New Roman" w:hAnsi="Times New Roman" w:cs="Times New Roman"/>
          <w:i/>
          <w:iCs/>
          <w:lang w:val="en-US"/>
        </w:rPr>
        <w:t>Carl Rogers’ Humanistic Theory of Personality Development</w:t>
      </w:r>
      <w:r w:rsidRPr="587ADA44">
        <w:rPr>
          <w:rFonts w:ascii="Times New Roman" w:eastAsia="Times New Roman" w:hAnsi="Times New Roman" w:cs="Times New Roman"/>
          <w:lang w:val="en-US"/>
        </w:rPr>
        <w:t>.</w:t>
      </w:r>
      <w:proofErr w:type="gramEnd"/>
      <w:r w:rsidRPr="587ADA44">
        <w:rPr>
          <w:rFonts w:ascii="Times New Roman" w:eastAsia="Times New Roman" w:hAnsi="Times New Roman" w:cs="Times New Roman"/>
          <w:lang w:val="en-US"/>
        </w:rPr>
        <w:t xml:space="preserve"> [</w:t>
      </w:r>
      <w:proofErr w:type="gramStart"/>
      <w:r w:rsidRPr="587ADA44">
        <w:rPr>
          <w:rFonts w:ascii="Times New Roman" w:eastAsia="Times New Roman" w:hAnsi="Times New Roman" w:cs="Times New Roman"/>
          <w:lang w:val="en-US"/>
        </w:rPr>
        <w:t>online</w:t>
      </w:r>
      <w:proofErr w:type="gramEnd"/>
      <w:r w:rsidRPr="587ADA44">
        <w:rPr>
          <w:rFonts w:ascii="Times New Roman" w:eastAsia="Times New Roman" w:hAnsi="Times New Roman" w:cs="Times New Roman"/>
          <w:lang w:val="en-US"/>
        </w:rPr>
        <w:t xml:space="preserve">] </w:t>
      </w:r>
      <w:proofErr w:type="gramStart"/>
      <w:r w:rsidRPr="587ADA44">
        <w:rPr>
          <w:rFonts w:ascii="Times New Roman" w:eastAsia="Times New Roman" w:hAnsi="Times New Roman" w:cs="Times New Roman"/>
          <w:lang w:val="en-US"/>
        </w:rPr>
        <w:t>Simply Psychology.</w:t>
      </w:r>
      <w:proofErr w:type="gramEnd"/>
      <w:r w:rsidRPr="587ADA44">
        <w:rPr>
          <w:rFonts w:ascii="Times New Roman" w:eastAsia="Times New Roman" w:hAnsi="Times New Roman" w:cs="Times New Roman"/>
          <w:lang w:val="en-US"/>
        </w:rPr>
        <w:t xml:space="preserve"> Available at: </w:t>
      </w:r>
      <w:hyperlink r:id="rId21">
        <w:r w:rsidRPr="587ADA44">
          <w:rPr>
            <w:rStyle w:val="Hyperlink"/>
            <w:rFonts w:ascii="Times New Roman" w:eastAsia="Times New Roman" w:hAnsi="Times New Roman" w:cs="Times New Roman"/>
            <w:lang w:val="en-US"/>
          </w:rPr>
          <w:t>https://www.simplypsychology.org/carl-rogers.html</w:t>
        </w:r>
      </w:hyperlink>
      <w:r w:rsidRPr="587ADA44">
        <w:rPr>
          <w:rFonts w:ascii="Times New Roman" w:eastAsia="Times New Roman" w:hAnsi="Times New Roman" w:cs="Times New Roman"/>
          <w:lang w:val="en-US"/>
        </w:rPr>
        <w:t>.</w:t>
      </w:r>
    </w:p>
    <w:p w:rsidR="09AD27D1" w:rsidRDefault="09AD27D1" w:rsidP="587ADA44">
      <w:pPr>
        <w:spacing w:after="240" w:line="360" w:lineRule="auto"/>
      </w:pPr>
      <w:r w:rsidRPr="587ADA44">
        <w:rPr>
          <w:rFonts w:ascii="Times New Roman" w:eastAsia="Times New Roman" w:hAnsi="Times New Roman" w:cs="Times New Roman"/>
          <w:lang w:val="en-US"/>
        </w:rPr>
        <w:t xml:space="preserve">O’Leary, C.J. (2006). Carl Rogers: Lessons for working at relational depth / Carl Rogers: </w:t>
      </w:r>
      <w:proofErr w:type="spellStart"/>
      <w:r w:rsidRPr="587ADA44">
        <w:rPr>
          <w:rFonts w:ascii="Times New Roman" w:eastAsia="Times New Roman" w:hAnsi="Times New Roman" w:cs="Times New Roman"/>
          <w:lang w:val="en-US"/>
        </w:rPr>
        <w:t>Lektionen</w:t>
      </w:r>
      <w:proofErr w:type="spellEnd"/>
      <w:r w:rsidRPr="587ADA44">
        <w:rPr>
          <w:rFonts w:ascii="Times New Roman" w:eastAsia="Times New Roman" w:hAnsi="Times New Roman" w:cs="Times New Roman"/>
          <w:lang w:val="en-US"/>
        </w:rPr>
        <w:t xml:space="preserve"> </w:t>
      </w:r>
      <w:proofErr w:type="spellStart"/>
      <w:r w:rsidRPr="587ADA44">
        <w:rPr>
          <w:rFonts w:ascii="Times New Roman" w:eastAsia="Times New Roman" w:hAnsi="Times New Roman" w:cs="Times New Roman"/>
          <w:lang w:val="en-US"/>
        </w:rPr>
        <w:t>für</w:t>
      </w:r>
      <w:proofErr w:type="spellEnd"/>
      <w:r w:rsidRPr="587ADA44">
        <w:rPr>
          <w:rFonts w:ascii="Times New Roman" w:eastAsia="Times New Roman" w:hAnsi="Times New Roman" w:cs="Times New Roman"/>
          <w:lang w:val="en-US"/>
        </w:rPr>
        <w:t xml:space="preserve"> die </w:t>
      </w:r>
      <w:proofErr w:type="spellStart"/>
      <w:r w:rsidRPr="587ADA44">
        <w:rPr>
          <w:rFonts w:ascii="Times New Roman" w:eastAsia="Times New Roman" w:hAnsi="Times New Roman" w:cs="Times New Roman"/>
          <w:lang w:val="en-US"/>
        </w:rPr>
        <w:t>Arbeit</w:t>
      </w:r>
      <w:proofErr w:type="spellEnd"/>
      <w:r w:rsidRPr="587ADA44">
        <w:rPr>
          <w:rFonts w:ascii="Times New Roman" w:eastAsia="Times New Roman" w:hAnsi="Times New Roman" w:cs="Times New Roman"/>
          <w:lang w:val="en-US"/>
        </w:rPr>
        <w:t xml:space="preserve"> </w:t>
      </w:r>
      <w:proofErr w:type="gramStart"/>
      <w:r w:rsidRPr="587ADA44">
        <w:rPr>
          <w:rFonts w:ascii="Times New Roman" w:eastAsia="Times New Roman" w:hAnsi="Times New Roman" w:cs="Times New Roman"/>
          <w:lang w:val="en-US"/>
        </w:rPr>
        <w:t>an</w:t>
      </w:r>
      <w:proofErr w:type="gramEnd"/>
      <w:r w:rsidRPr="587ADA44">
        <w:rPr>
          <w:rFonts w:ascii="Times New Roman" w:eastAsia="Times New Roman" w:hAnsi="Times New Roman" w:cs="Times New Roman"/>
          <w:lang w:val="en-US"/>
        </w:rPr>
        <w:t xml:space="preserve"> </w:t>
      </w:r>
      <w:proofErr w:type="spellStart"/>
      <w:r w:rsidRPr="587ADA44">
        <w:rPr>
          <w:rFonts w:ascii="Times New Roman" w:eastAsia="Times New Roman" w:hAnsi="Times New Roman" w:cs="Times New Roman"/>
          <w:lang w:val="en-US"/>
        </w:rPr>
        <w:t>tiefgehenden</w:t>
      </w:r>
      <w:proofErr w:type="spellEnd"/>
      <w:r w:rsidRPr="587ADA44">
        <w:rPr>
          <w:rFonts w:ascii="Times New Roman" w:eastAsia="Times New Roman" w:hAnsi="Times New Roman" w:cs="Times New Roman"/>
          <w:lang w:val="en-US"/>
        </w:rPr>
        <w:t xml:space="preserve"> </w:t>
      </w:r>
      <w:proofErr w:type="spellStart"/>
      <w:r w:rsidRPr="587ADA44">
        <w:rPr>
          <w:rFonts w:ascii="Times New Roman" w:eastAsia="Times New Roman" w:hAnsi="Times New Roman" w:cs="Times New Roman"/>
          <w:lang w:val="en-US"/>
        </w:rPr>
        <w:t>Beziehungen</w:t>
      </w:r>
      <w:proofErr w:type="spellEnd"/>
      <w:r w:rsidRPr="587ADA44">
        <w:rPr>
          <w:rFonts w:ascii="Times New Roman" w:eastAsia="Times New Roman" w:hAnsi="Times New Roman" w:cs="Times New Roman"/>
          <w:lang w:val="en-US"/>
        </w:rPr>
        <w:t xml:space="preserve"> / Carl Rogers: </w:t>
      </w:r>
      <w:proofErr w:type="spellStart"/>
      <w:r w:rsidRPr="587ADA44">
        <w:rPr>
          <w:rFonts w:ascii="Times New Roman" w:eastAsia="Times New Roman" w:hAnsi="Times New Roman" w:cs="Times New Roman"/>
          <w:lang w:val="en-US"/>
        </w:rPr>
        <w:t>Lecciones</w:t>
      </w:r>
      <w:proofErr w:type="spellEnd"/>
      <w:r w:rsidRPr="587ADA44">
        <w:rPr>
          <w:rFonts w:ascii="Times New Roman" w:eastAsia="Times New Roman" w:hAnsi="Times New Roman" w:cs="Times New Roman"/>
          <w:lang w:val="en-US"/>
        </w:rPr>
        <w:t xml:space="preserve"> </w:t>
      </w:r>
      <w:proofErr w:type="spellStart"/>
      <w:r w:rsidRPr="587ADA44">
        <w:rPr>
          <w:rFonts w:ascii="Times New Roman" w:eastAsia="Times New Roman" w:hAnsi="Times New Roman" w:cs="Times New Roman"/>
          <w:lang w:val="en-US"/>
        </w:rPr>
        <w:t>para</w:t>
      </w:r>
      <w:proofErr w:type="spellEnd"/>
      <w:r w:rsidRPr="587ADA44">
        <w:rPr>
          <w:rFonts w:ascii="Times New Roman" w:eastAsia="Times New Roman" w:hAnsi="Times New Roman" w:cs="Times New Roman"/>
          <w:lang w:val="en-US"/>
        </w:rPr>
        <w:t xml:space="preserve"> </w:t>
      </w:r>
      <w:proofErr w:type="spellStart"/>
      <w:r w:rsidRPr="587ADA44">
        <w:rPr>
          <w:rFonts w:ascii="Times New Roman" w:eastAsia="Times New Roman" w:hAnsi="Times New Roman" w:cs="Times New Roman"/>
          <w:lang w:val="en-US"/>
        </w:rPr>
        <w:t>trabajar</w:t>
      </w:r>
      <w:proofErr w:type="spellEnd"/>
      <w:r w:rsidRPr="587ADA44">
        <w:rPr>
          <w:rFonts w:ascii="Times New Roman" w:eastAsia="Times New Roman" w:hAnsi="Times New Roman" w:cs="Times New Roman"/>
          <w:lang w:val="en-US"/>
        </w:rPr>
        <w:t xml:space="preserve"> en </w:t>
      </w:r>
      <w:proofErr w:type="spellStart"/>
      <w:r w:rsidRPr="587ADA44">
        <w:rPr>
          <w:rFonts w:ascii="Times New Roman" w:eastAsia="Times New Roman" w:hAnsi="Times New Roman" w:cs="Times New Roman"/>
          <w:lang w:val="en-US"/>
        </w:rPr>
        <w:t>profundidad</w:t>
      </w:r>
      <w:proofErr w:type="spellEnd"/>
      <w:r w:rsidRPr="587ADA44">
        <w:rPr>
          <w:rFonts w:ascii="Times New Roman" w:eastAsia="Times New Roman" w:hAnsi="Times New Roman" w:cs="Times New Roman"/>
          <w:lang w:val="en-US"/>
        </w:rPr>
        <w:t xml:space="preserve"> </w:t>
      </w:r>
      <w:proofErr w:type="spellStart"/>
      <w:r w:rsidRPr="587ADA44">
        <w:rPr>
          <w:rFonts w:ascii="Times New Roman" w:eastAsia="Times New Roman" w:hAnsi="Times New Roman" w:cs="Times New Roman"/>
          <w:lang w:val="en-US"/>
        </w:rPr>
        <w:t>relacional</w:t>
      </w:r>
      <w:proofErr w:type="spellEnd"/>
      <w:r w:rsidRPr="587ADA44">
        <w:rPr>
          <w:rFonts w:ascii="Times New Roman" w:eastAsia="Times New Roman" w:hAnsi="Times New Roman" w:cs="Times New Roman"/>
          <w:lang w:val="en-US"/>
        </w:rPr>
        <w:t xml:space="preserve"> / Carl Rogers: </w:t>
      </w:r>
      <w:proofErr w:type="spellStart"/>
      <w:r w:rsidRPr="587ADA44">
        <w:rPr>
          <w:rFonts w:ascii="Times New Roman" w:eastAsia="Times New Roman" w:hAnsi="Times New Roman" w:cs="Times New Roman"/>
          <w:lang w:val="en-US"/>
        </w:rPr>
        <w:t>L’apprentissage</w:t>
      </w:r>
      <w:proofErr w:type="spellEnd"/>
      <w:r w:rsidRPr="587ADA44">
        <w:rPr>
          <w:rFonts w:ascii="Times New Roman" w:eastAsia="Times New Roman" w:hAnsi="Times New Roman" w:cs="Times New Roman"/>
          <w:lang w:val="en-US"/>
        </w:rPr>
        <w:t xml:space="preserve"> du travail en </w:t>
      </w:r>
      <w:proofErr w:type="spellStart"/>
      <w:r w:rsidRPr="587ADA44">
        <w:rPr>
          <w:rFonts w:ascii="Times New Roman" w:eastAsia="Times New Roman" w:hAnsi="Times New Roman" w:cs="Times New Roman"/>
          <w:lang w:val="en-US"/>
        </w:rPr>
        <w:t>profondeur</w:t>
      </w:r>
      <w:proofErr w:type="spellEnd"/>
      <w:r w:rsidRPr="587ADA44">
        <w:rPr>
          <w:rFonts w:ascii="Times New Roman" w:eastAsia="Times New Roman" w:hAnsi="Times New Roman" w:cs="Times New Roman"/>
          <w:lang w:val="en-US"/>
        </w:rPr>
        <w:t xml:space="preserve">. </w:t>
      </w:r>
      <w:proofErr w:type="gramStart"/>
      <w:r w:rsidRPr="587ADA44">
        <w:rPr>
          <w:rFonts w:ascii="Times New Roman" w:eastAsia="Times New Roman" w:hAnsi="Times New Roman" w:cs="Times New Roman"/>
          <w:i/>
          <w:iCs/>
          <w:lang w:val="en-US"/>
        </w:rPr>
        <w:t>Person-Centered &amp; Experiential Psychotherapies</w:t>
      </w:r>
      <w:r w:rsidRPr="587ADA44">
        <w:rPr>
          <w:rFonts w:ascii="Times New Roman" w:eastAsia="Times New Roman" w:hAnsi="Times New Roman" w:cs="Times New Roman"/>
          <w:lang w:val="en-US"/>
        </w:rPr>
        <w:t>, 5(4), pp.229–239.</w:t>
      </w:r>
      <w:proofErr w:type="gramEnd"/>
      <w:r w:rsidRPr="587ADA44">
        <w:rPr>
          <w:rFonts w:ascii="Times New Roman" w:eastAsia="Times New Roman" w:hAnsi="Times New Roman" w:cs="Times New Roman"/>
          <w:lang w:val="en-US"/>
        </w:rPr>
        <w:t xml:space="preserve"> </w:t>
      </w:r>
      <w:proofErr w:type="spellStart"/>
      <w:proofErr w:type="gramStart"/>
      <w:r w:rsidRPr="587ADA44">
        <w:rPr>
          <w:rFonts w:ascii="Times New Roman" w:eastAsia="Times New Roman" w:hAnsi="Times New Roman" w:cs="Times New Roman"/>
          <w:lang w:val="en-US"/>
        </w:rPr>
        <w:t>doi</w:t>
      </w:r>
      <w:proofErr w:type="gramEnd"/>
      <w:r w:rsidRPr="587ADA44">
        <w:rPr>
          <w:rFonts w:ascii="Times New Roman" w:eastAsia="Times New Roman" w:hAnsi="Times New Roman" w:cs="Times New Roman"/>
          <w:lang w:val="en-US"/>
        </w:rPr>
        <w:t>:</w:t>
      </w:r>
      <w:hyperlink r:id="rId22">
        <w:r w:rsidRPr="587ADA44">
          <w:rPr>
            <w:rStyle w:val="Hyperlink"/>
            <w:rFonts w:ascii="Times New Roman" w:eastAsia="Times New Roman" w:hAnsi="Times New Roman" w:cs="Times New Roman"/>
            <w:lang w:val="en-US"/>
          </w:rPr>
          <w:t>https</w:t>
        </w:r>
        <w:proofErr w:type="spellEnd"/>
        <w:r w:rsidRPr="587ADA44">
          <w:rPr>
            <w:rStyle w:val="Hyperlink"/>
            <w:rFonts w:ascii="Times New Roman" w:eastAsia="Times New Roman" w:hAnsi="Times New Roman" w:cs="Times New Roman"/>
            <w:lang w:val="en-US"/>
          </w:rPr>
          <w:t>://doi.org/10.1080/14779757.2006.9688415</w:t>
        </w:r>
      </w:hyperlink>
      <w:r w:rsidRPr="587ADA44">
        <w:rPr>
          <w:rFonts w:ascii="Times New Roman" w:eastAsia="Times New Roman" w:hAnsi="Times New Roman" w:cs="Times New Roman"/>
          <w:lang w:val="en-US"/>
        </w:rPr>
        <w:t>.</w:t>
      </w:r>
    </w:p>
    <w:p w:rsidR="09AD27D1" w:rsidRDefault="09AD27D1" w:rsidP="587ADA44">
      <w:pPr>
        <w:spacing w:after="240" w:line="360" w:lineRule="auto"/>
      </w:pPr>
      <w:r w:rsidRPr="587ADA44">
        <w:rPr>
          <w:rFonts w:ascii="Times New Roman" w:eastAsia="Times New Roman" w:hAnsi="Times New Roman" w:cs="Times New Roman"/>
          <w:lang w:val="en-US"/>
        </w:rPr>
        <w:t xml:space="preserve">Rogers, C. (1961). </w:t>
      </w:r>
      <w:proofErr w:type="gramStart"/>
      <w:r w:rsidRPr="587ADA44">
        <w:rPr>
          <w:rFonts w:ascii="Times New Roman" w:eastAsia="Times New Roman" w:hAnsi="Times New Roman" w:cs="Times New Roman"/>
          <w:i/>
          <w:iCs/>
          <w:lang w:val="en-US"/>
        </w:rPr>
        <w:t>Becoming a person</w:t>
      </w:r>
      <w:r w:rsidRPr="587ADA44">
        <w:rPr>
          <w:rFonts w:ascii="Times New Roman" w:eastAsia="Times New Roman" w:hAnsi="Times New Roman" w:cs="Times New Roman"/>
          <w:lang w:val="en-US"/>
        </w:rPr>
        <w:t>.</w:t>
      </w:r>
      <w:proofErr w:type="gramEnd"/>
      <w:r w:rsidRPr="587ADA44">
        <w:rPr>
          <w:rFonts w:ascii="Times New Roman" w:eastAsia="Times New Roman" w:hAnsi="Times New Roman" w:cs="Times New Roman"/>
          <w:lang w:val="en-US"/>
        </w:rPr>
        <w:t xml:space="preserve"> London: Constable.</w:t>
      </w:r>
    </w:p>
    <w:p w:rsidR="09AD27D1" w:rsidRDefault="09AD27D1" w:rsidP="587ADA44">
      <w:pPr>
        <w:spacing w:after="240" w:line="360" w:lineRule="auto"/>
      </w:pPr>
      <w:r w:rsidRPr="6212DE45">
        <w:rPr>
          <w:rFonts w:ascii="Times New Roman" w:eastAsia="Times New Roman" w:hAnsi="Times New Roman" w:cs="Times New Roman"/>
          <w:lang w:val="en-US"/>
        </w:rPr>
        <w:t xml:space="preserve">Rogers, C. (1977). </w:t>
      </w:r>
      <w:bookmarkStart w:id="4" w:name="_Int_x00Ul4g5"/>
      <w:r w:rsidRPr="6212DE45">
        <w:rPr>
          <w:rFonts w:ascii="Times New Roman" w:eastAsia="Times New Roman" w:hAnsi="Times New Roman" w:cs="Times New Roman"/>
          <w:i/>
          <w:iCs/>
          <w:lang w:val="en-US"/>
        </w:rPr>
        <w:t xml:space="preserve">Carl Rogers on Personal </w:t>
      </w:r>
      <w:r w:rsidR="0D26DF6E" w:rsidRPr="6212DE45">
        <w:rPr>
          <w:rFonts w:ascii="Times New Roman" w:eastAsia="Times New Roman" w:hAnsi="Times New Roman" w:cs="Times New Roman"/>
          <w:i/>
          <w:iCs/>
          <w:lang w:val="en-US"/>
        </w:rPr>
        <w:t>Power:</w:t>
      </w:r>
      <w:r w:rsidRPr="6212DE45">
        <w:rPr>
          <w:rFonts w:ascii="Times New Roman" w:eastAsia="Times New Roman" w:hAnsi="Times New Roman" w:cs="Times New Roman"/>
          <w:i/>
          <w:iCs/>
          <w:lang w:val="en-US"/>
        </w:rPr>
        <w:t xml:space="preserve"> Inner Strength and Its Revolutionary Impact.</w:t>
      </w:r>
      <w:bookmarkEnd w:id="4"/>
      <w:r w:rsidRPr="6212DE45">
        <w:rPr>
          <w:rFonts w:ascii="Times New Roman" w:eastAsia="Times New Roman" w:hAnsi="Times New Roman" w:cs="Times New Roman"/>
          <w:lang w:val="en-US"/>
        </w:rPr>
        <w:t xml:space="preserve"> London: Constable.</w:t>
      </w:r>
    </w:p>
    <w:p w:rsidR="09AD27D1" w:rsidRDefault="09AD27D1" w:rsidP="587ADA44">
      <w:pPr>
        <w:spacing w:after="240" w:line="360" w:lineRule="auto"/>
      </w:pPr>
      <w:proofErr w:type="gramStart"/>
      <w:r w:rsidRPr="6212DE45">
        <w:rPr>
          <w:rFonts w:ascii="Times New Roman" w:eastAsia="Times New Roman" w:hAnsi="Times New Roman" w:cs="Times New Roman"/>
          <w:lang w:val="en-US"/>
        </w:rPr>
        <w:t>Sanders, P. (2012).</w:t>
      </w:r>
      <w:proofErr w:type="gramEnd"/>
      <w:r w:rsidRPr="6212DE45">
        <w:rPr>
          <w:rFonts w:ascii="Times New Roman" w:eastAsia="Times New Roman" w:hAnsi="Times New Roman" w:cs="Times New Roman"/>
          <w:lang w:val="en-US"/>
        </w:rPr>
        <w:t xml:space="preserve"> </w:t>
      </w:r>
      <w:r w:rsidRPr="6212DE45">
        <w:rPr>
          <w:rFonts w:ascii="Times New Roman" w:eastAsia="Times New Roman" w:hAnsi="Times New Roman" w:cs="Times New Roman"/>
          <w:i/>
          <w:iCs/>
          <w:lang w:val="en-US"/>
        </w:rPr>
        <w:t>The Tribes of the Person-</w:t>
      </w:r>
      <w:proofErr w:type="spellStart"/>
      <w:proofErr w:type="gramStart"/>
      <w:r w:rsidRPr="6212DE45">
        <w:rPr>
          <w:rFonts w:ascii="Times New Roman" w:eastAsia="Times New Roman" w:hAnsi="Times New Roman" w:cs="Times New Roman"/>
          <w:i/>
          <w:iCs/>
          <w:lang w:val="en-US"/>
        </w:rPr>
        <w:t>Centred</w:t>
      </w:r>
      <w:bookmarkStart w:id="5" w:name="_Int_tM7daur6"/>
      <w:r w:rsidRPr="6212DE45">
        <w:rPr>
          <w:rFonts w:ascii="Times New Roman" w:eastAsia="Times New Roman" w:hAnsi="Times New Roman" w:cs="Times New Roman"/>
          <w:i/>
          <w:iCs/>
          <w:lang w:val="en-US"/>
        </w:rPr>
        <w:t>Nation</w:t>
      </w:r>
      <w:proofErr w:type="spellEnd"/>
      <w:r w:rsidRPr="6212DE45">
        <w:rPr>
          <w:rFonts w:ascii="Times New Roman" w:eastAsia="Times New Roman" w:hAnsi="Times New Roman" w:cs="Times New Roman"/>
          <w:i/>
          <w:iCs/>
          <w:lang w:val="en-US"/>
        </w:rPr>
        <w:t xml:space="preserve"> :</w:t>
      </w:r>
      <w:bookmarkEnd w:id="5"/>
      <w:proofErr w:type="gramEnd"/>
      <w:r w:rsidRPr="6212DE45">
        <w:rPr>
          <w:rFonts w:ascii="Times New Roman" w:eastAsia="Times New Roman" w:hAnsi="Times New Roman" w:cs="Times New Roman"/>
          <w:i/>
          <w:iCs/>
          <w:lang w:val="en-US"/>
        </w:rPr>
        <w:t xml:space="preserve"> An introduction to the schools of therapy related to the person-</w:t>
      </w:r>
      <w:proofErr w:type="spellStart"/>
      <w:r w:rsidRPr="6212DE45">
        <w:rPr>
          <w:rFonts w:ascii="Times New Roman" w:eastAsia="Times New Roman" w:hAnsi="Times New Roman" w:cs="Times New Roman"/>
          <w:i/>
          <w:iCs/>
          <w:lang w:val="en-US"/>
        </w:rPr>
        <w:t>centred</w:t>
      </w:r>
      <w:proofErr w:type="spellEnd"/>
      <w:r w:rsidRPr="6212DE45">
        <w:rPr>
          <w:rFonts w:ascii="Times New Roman" w:eastAsia="Times New Roman" w:hAnsi="Times New Roman" w:cs="Times New Roman"/>
          <w:i/>
          <w:iCs/>
          <w:lang w:val="en-US"/>
        </w:rPr>
        <w:t xml:space="preserve"> approach</w:t>
      </w:r>
      <w:r w:rsidRPr="6212DE45">
        <w:rPr>
          <w:rFonts w:ascii="Times New Roman" w:eastAsia="Times New Roman" w:hAnsi="Times New Roman" w:cs="Times New Roman"/>
          <w:lang w:val="en-US"/>
        </w:rPr>
        <w:t>. 2nd ed. Ross-On-</w:t>
      </w:r>
      <w:proofErr w:type="spellStart"/>
      <w:r w:rsidRPr="6212DE45">
        <w:rPr>
          <w:rFonts w:ascii="Times New Roman" w:eastAsia="Times New Roman" w:hAnsi="Times New Roman" w:cs="Times New Roman"/>
          <w:lang w:val="en-US"/>
        </w:rPr>
        <w:t>Wye</w:t>
      </w:r>
      <w:proofErr w:type="spellEnd"/>
      <w:r w:rsidRPr="6212DE45">
        <w:rPr>
          <w:rFonts w:ascii="Times New Roman" w:eastAsia="Times New Roman" w:hAnsi="Times New Roman" w:cs="Times New Roman"/>
          <w:lang w:val="en-US"/>
        </w:rPr>
        <w:t>: PCCS Books.</w:t>
      </w:r>
    </w:p>
    <w:p w:rsidR="09AD27D1" w:rsidRDefault="09AD27D1" w:rsidP="587ADA44">
      <w:pPr>
        <w:spacing w:after="240" w:line="360" w:lineRule="auto"/>
      </w:pPr>
      <w:proofErr w:type="spellStart"/>
      <w:r w:rsidRPr="587ADA44">
        <w:rPr>
          <w:rFonts w:ascii="Times New Roman" w:eastAsia="Times New Roman" w:hAnsi="Times New Roman" w:cs="Times New Roman"/>
          <w:lang w:val="en-US"/>
        </w:rPr>
        <w:t>Snijders</w:t>
      </w:r>
      <w:proofErr w:type="spellEnd"/>
      <w:r w:rsidRPr="587ADA44">
        <w:rPr>
          <w:rFonts w:ascii="Times New Roman" w:eastAsia="Times New Roman" w:hAnsi="Times New Roman" w:cs="Times New Roman"/>
          <w:lang w:val="en-US"/>
        </w:rPr>
        <w:t xml:space="preserve">, H. (2006). D. </w:t>
      </w:r>
      <w:proofErr w:type="spellStart"/>
      <w:r w:rsidRPr="587ADA44">
        <w:rPr>
          <w:rFonts w:ascii="Times New Roman" w:eastAsia="Times New Roman" w:hAnsi="Times New Roman" w:cs="Times New Roman"/>
          <w:lang w:val="en-US"/>
        </w:rPr>
        <w:t>Mearns</w:t>
      </w:r>
      <w:proofErr w:type="spellEnd"/>
      <w:r w:rsidRPr="587ADA44">
        <w:rPr>
          <w:rFonts w:ascii="Times New Roman" w:eastAsia="Times New Roman" w:hAnsi="Times New Roman" w:cs="Times New Roman"/>
          <w:lang w:val="en-US"/>
        </w:rPr>
        <w:t xml:space="preserve"> &amp; M. Cooper (2005). </w:t>
      </w:r>
      <w:proofErr w:type="gramStart"/>
      <w:r w:rsidRPr="587ADA44">
        <w:rPr>
          <w:rFonts w:ascii="Times New Roman" w:eastAsia="Times New Roman" w:hAnsi="Times New Roman" w:cs="Times New Roman"/>
          <w:lang w:val="en-US"/>
        </w:rPr>
        <w:t xml:space="preserve">Working at relational depth in </w:t>
      </w:r>
      <w:proofErr w:type="spellStart"/>
      <w:r w:rsidRPr="587ADA44">
        <w:rPr>
          <w:rFonts w:ascii="Times New Roman" w:eastAsia="Times New Roman" w:hAnsi="Times New Roman" w:cs="Times New Roman"/>
          <w:lang w:val="en-US"/>
        </w:rPr>
        <w:t>counsell­ing</w:t>
      </w:r>
      <w:proofErr w:type="spellEnd"/>
      <w:r w:rsidRPr="587ADA44">
        <w:rPr>
          <w:rFonts w:ascii="Times New Roman" w:eastAsia="Times New Roman" w:hAnsi="Times New Roman" w:cs="Times New Roman"/>
          <w:lang w:val="en-US"/>
        </w:rPr>
        <w:t xml:space="preserve"> and psychotherapy.</w:t>
      </w:r>
      <w:proofErr w:type="gramEnd"/>
      <w:r w:rsidRPr="587ADA44">
        <w:rPr>
          <w:rFonts w:ascii="Times New Roman" w:eastAsia="Times New Roman" w:hAnsi="Times New Roman" w:cs="Times New Roman"/>
          <w:lang w:val="en-US"/>
        </w:rPr>
        <w:t xml:space="preserve"> </w:t>
      </w:r>
      <w:proofErr w:type="spellStart"/>
      <w:r w:rsidRPr="587ADA44">
        <w:rPr>
          <w:rFonts w:ascii="Times New Roman" w:eastAsia="Times New Roman" w:hAnsi="Times New Roman" w:cs="Times New Roman"/>
          <w:lang w:val="en-US"/>
        </w:rPr>
        <w:t>Londen</w:t>
      </w:r>
      <w:proofErr w:type="spellEnd"/>
      <w:r w:rsidRPr="587ADA44">
        <w:rPr>
          <w:rFonts w:ascii="Times New Roman" w:eastAsia="Times New Roman" w:hAnsi="Times New Roman" w:cs="Times New Roman"/>
          <w:lang w:val="en-US"/>
        </w:rPr>
        <w:t>: Sage. 181 pp., £ 17</w:t>
      </w:r>
      <w:proofErr w:type="gramStart"/>
      <w:r w:rsidRPr="587ADA44">
        <w:rPr>
          <w:rFonts w:ascii="Times New Roman" w:eastAsia="Times New Roman" w:hAnsi="Times New Roman" w:cs="Times New Roman"/>
          <w:lang w:val="en-US"/>
        </w:rPr>
        <w:t>,99</w:t>
      </w:r>
      <w:proofErr w:type="gramEnd"/>
      <w:r w:rsidRPr="587ADA44">
        <w:rPr>
          <w:rFonts w:ascii="Times New Roman" w:eastAsia="Times New Roman" w:hAnsi="Times New Roman" w:cs="Times New Roman"/>
          <w:lang w:val="en-US"/>
        </w:rPr>
        <w:t xml:space="preserve">. </w:t>
      </w:r>
      <w:proofErr w:type="spellStart"/>
      <w:proofErr w:type="gramStart"/>
      <w:r w:rsidRPr="587ADA44">
        <w:rPr>
          <w:rFonts w:ascii="Times New Roman" w:eastAsia="Times New Roman" w:hAnsi="Times New Roman" w:cs="Times New Roman"/>
          <w:i/>
          <w:iCs/>
          <w:lang w:val="en-US"/>
        </w:rPr>
        <w:t>Tijdschrift</w:t>
      </w:r>
      <w:proofErr w:type="spellEnd"/>
      <w:r w:rsidRPr="587ADA44">
        <w:rPr>
          <w:rFonts w:ascii="Times New Roman" w:eastAsia="Times New Roman" w:hAnsi="Times New Roman" w:cs="Times New Roman"/>
          <w:i/>
          <w:iCs/>
          <w:lang w:val="en-US"/>
        </w:rPr>
        <w:t xml:space="preserve"> </w:t>
      </w:r>
      <w:proofErr w:type="spellStart"/>
      <w:r w:rsidRPr="587ADA44">
        <w:rPr>
          <w:rFonts w:ascii="Times New Roman" w:eastAsia="Times New Roman" w:hAnsi="Times New Roman" w:cs="Times New Roman"/>
          <w:i/>
          <w:iCs/>
          <w:lang w:val="en-US"/>
        </w:rPr>
        <w:t>voor</w:t>
      </w:r>
      <w:proofErr w:type="spellEnd"/>
      <w:r w:rsidRPr="587ADA44">
        <w:rPr>
          <w:rFonts w:ascii="Times New Roman" w:eastAsia="Times New Roman" w:hAnsi="Times New Roman" w:cs="Times New Roman"/>
          <w:i/>
          <w:iCs/>
          <w:lang w:val="en-US"/>
        </w:rPr>
        <w:t xml:space="preserve"> </w:t>
      </w:r>
      <w:proofErr w:type="spellStart"/>
      <w:r w:rsidRPr="587ADA44">
        <w:rPr>
          <w:rFonts w:ascii="Times New Roman" w:eastAsia="Times New Roman" w:hAnsi="Times New Roman" w:cs="Times New Roman"/>
          <w:i/>
          <w:iCs/>
          <w:lang w:val="en-US"/>
        </w:rPr>
        <w:t>Psychotherapie</w:t>
      </w:r>
      <w:proofErr w:type="spellEnd"/>
      <w:r w:rsidRPr="587ADA44">
        <w:rPr>
          <w:rFonts w:ascii="Times New Roman" w:eastAsia="Times New Roman" w:hAnsi="Times New Roman" w:cs="Times New Roman"/>
          <w:lang w:val="en-US"/>
        </w:rPr>
        <w:t>, 32(4), pp.184–186.</w:t>
      </w:r>
      <w:proofErr w:type="gramEnd"/>
      <w:r w:rsidRPr="587ADA44">
        <w:rPr>
          <w:rFonts w:ascii="Times New Roman" w:eastAsia="Times New Roman" w:hAnsi="Times New Roman" w:cs="Times New Roman"/>
          <w:lang w:val="en-US"/>
        </w:rPr>
        <w:t xml:space="preserve"> </w:t>
      </w:r>
      <w:proofErr w:type="spellStart"/>
      <w:proofErr w:type="gramStart"/>
      <w:r w:rsidRPr="587ADA44">
        <w:rPr>
          <w:rFonts w:ascii="Times New Roman" w:eastAsia="Times New Roman" w:hAnsi="Times New Roman" w:cs="Times New Roman"/>
          <w:lang w:val="en-US"/>
        </w:rPr>
        <w:t>doi</w:t>
      </w:r>
      <w:proofErr w:type="gramEnd"/>
      <w:r w:rsidRPr="587ADA44">
        <w:rPr>
          <w:rFonts w:ascii="Times New Roman" w:eastAsia="Times New Roman" w:hAnsi="Times New Roman" w:cs="Times New Roman"/>
          <w:lang w:val="en-US"/>
        </w:rPr>
        <w:t>:</w:t>
      </w:r>
      <w:hyperlink r:id="rId23">
        <w:r w:rsidRPr="587ADA44">
          <w:rPr>
            <w:rStyle w:val="Hyperlink"/>
            <w:rFonts w:ascii="Times New Roman" w:eastAsia="Times New Roman" w:hAnsi="Times New Roman" w:cs="Times New Roman"/>
            <w:lang w:val="en-US"/>
          </w:rPr>
          <w:t>https</w:t>
        </w:r>
        <w:proofErr w:type="spellEnd"/>
        <w:r w:rsidRPr="587ADA44">
          <w:rPr>
            <w:rStyle w:val="Hyperlink"/>
            <w:rFonts w:ascii="Times New Roman" w:eastAsia="Times New Roman" w:hAnsi="Times New Roman" w:cs="Times New Roman"/>
            <w:lang w:val="en-US"/>
          </w:rPr>
          <w:t>://doi.org/10.1007/bf03062224</w:t>
        </w:r>
      </w:hyperlink>
      <w:r w:rsidRPr="587ADA44">
        <w:rPr>
          <w:rFonts w:ascii="Times New Roman" w:eastAsia="Times New Roman" w:hAnsi="Times New Roman" w:cs="Times New Roman"/>
          <w:lang w:val="en-US"/>
        </w:rPr>
        <w:t>.</w:t>
      </w:r>
    </w:p>
    <w:p w:rsidR="09AD27D1" w:rsidRDefault="09AD27D1" w:rsidP="587ADA44">
      <w:pPr>
        <w:spacing w:after="240" w:line="360" w:lineRule="auto"/>
      </w:pPr>
      <w:proofErr w:type="gramStart"/>
      <w:r w:rsidRPr="587ADA44">
        <w:rPr>
          <w:rFonts w:ascii="Times New Roman" w:eastAsia="Times New Roman" w:hAnsi="Times New Roman" w:cs="Times New Roman"/>
          <w:lang w:val="en-US"/>
        </w:rPr>
        <w:t xml:space="preserve">Soma, C.S., </w:t>
      </w:r>
      <w:proofErr w:type="spellStart"/>
      <w:r w:rsidRPr="587ADA44">
        <w:rPr>
          <w:rFonts w:ascii="Times New Roman" w:eastAsia="Times New Roman" w:hAnsi="Times New Roman" w:cs="Times New Roman"/>
          <w:lang w:val="en-US"/>
        </w:rPr>
        <w:t>Baucom</w:t>
      </w:r>
      <w:proofErr w:type="spellEnd"/>
      <w:r w:rsidRPr="587ADA44">
        <w:rPr>
          <w:rFonts w:ascii="Times New Roman" w:eastAsia="Times New Roman" w:hAnsi="Times New Roman" w:cs="Times New Roman"/>
          <w:lang w:val="en-US"/>
        </w:rPr>
        <w:t xml:space="preserve">, B.R.W., Xiao, B., </w:t>
      </w:r>
      <w:proofErr w:type="spellStart"/>
      <w:r w:rsidRPr="587ADA44">
        <w:rPr>
          <w:rFonts w:ascii="Times New Roman" w:eastAsia="Times New Roman" w:hAnsi="Times New Roman" w:cs="Times New Roman"/>
          <w:lang w:val="en-US"/>
        </w:rPr>
        <w:t>Butner</w:t>
      </w:r>
      <w:proofErr w:type="spellEnd"/>
      <w:r w:rsidRPr="587ADA44">
        <w:rPr>
          <w:rFonts w:ascii="Times New Roman" w:eastAsia="Times New Roman" w:hAnsi="Times New Roman" w:cs="Times New Roman"/>
          <w:lang w:val="en-US"/>
        </w:rPr>
        <w:t xml:space="preserve">, J.E., </w:t>
      </w:r>
      <w:proofErr w:type="spellStart"/>
      <w:r w:rsidRPr="587ADA44">
        <w:rPr>
          <w:rFonts w:ascii="Times New Roman" w:eastAsia="Times New Roman" w:hAnsi="Times New Roman" w:cs="Times New Roman"/>
          <w:lang w:val="en-US"/>
        </w:rPr>
        <w:t>Hilpert</w:t>
      </w:r>
      <w:proofErr w:type="spellEnd"/>
      <w:r w:rsidRPr="587ADA44">
        <w:rPr>
          <w:rFonts w:ascii="Times New Roman" w:eastAsia="Times New Roman" w:hAnsi="Times New Roman" w:cs="Times New Roman"/>
          <w:lang w:val="en-US"/>
        </w:rPr>
        <w:t xml:space="preserve">, P., Narayanan, S., Atkins, D.C. and </w:t>
      </w:r>
      <w:proofErr w:type="spellStart"/>
      <w:r w:rsidRPr="587ADA44">
        <w:rPr>
          <w:rFonts w:ascii="Times New Roman" w:eastAsia="Times New Roman" w:hAnsi="Times New Roman" w:cs="Times New Roman"/>
          <w:lang w:val="en-US"/>
        </w:rPr>
        <w:t>Imel</w:t>
      </w:r>
      <w:proofErr w:type="spellEnd"/>
      <w:r w:rsidRPr="587ADA44">
        <w:rPr>
          <w:rFonts w:ascii="Times New Roman" w:eastAsia="Times New Roman" w:hAnsi="Times New Roman" w:cs="Times New Roman"/>
          <w:lang w:val="en-US"/>
        </w:rPr>
        <w:t>, Z.E. (2019).</w:t>
      </w:r>
      <w:proofErr w:type="gramEnd"/>
      <w:r w:rsidRPr="587ADA44">
        <w:rPr>
          <w:rFonts w:ascii="Times New Roman" w:eastAsia="Times New Roman" w:hAnsi="Times New Roman" w:cs="Times New Roman"/>
          <w:lang w:val="en-US"/>
        </w:rPr>
        <w:t xml:space="preserve"> </w:t>
      </w:r>
      <w:proofErr w:type="spellStart"/>
      <w:proofErr w:type="gramStart"/>
      <w:r w:rsidRPr="587ADA44">
        <w:rPr>
          <w:rFonts w:ascii="Times New Roman" w:eastAsia="Times New Roman" w:hAnsi="Times New Roman" w:cs="Times New Roman"/>
          <w:lang w:val="en-US"/>
        </w:rPr>
        <w:t>Coregulation</w:t>
      </w:r>
      <w:proofErr w:type="spellEnd"/>
      <w:r w:rsidRPr="587ADA44">
        <w:rPr>
          <w:rFonts w:ascii="Times New Roman" w:eastAsia="Times New Roman" w:hAnsi="Times New Roman" w:cs="Times New Roman"/>
          <w:lang w:val="en-US"/>
        </w:rPr>
        <w:t xml:space="preserve"> of therapist and client emotion during psychotherapy.</w:t>
      </w:r>
      <w:proofErr w:type="gramEnd"/>
      <w:r w:rsidRPr="587ADA44">
        <w:rPr>
          <w:rFonts w:ascii="Times New Roman" w:eastAsia="Times New Roman" w:hAnsi="Times New Roman" w:cs="Times New Roman"/>
          <w:lang w:val="en-US"/>
        </w:rPr>
        <w:t xml:space="preserve"> </w:t>
      </w:r>
      <w:proofErr w:type="gramStart"/>
      <w:r w:rsidRPr="587ADA44">
        <w:rPr>
          <w:rFonts w:ascii="Times New Roman" w:eastAsia="Times New Roman" w:hAnsi="Times New Roman" w:cs="Times New Roman"/>
          <w:i/>
          <w:iCs/>
          <w:lang w:val="en-US"/>
        </w:rPr>
        <w:t>Psychotherapy Research</w:t>
      </w:r>
      <w:r w:rsidRPr="587ADA44">
        <w:rPr>
          <w:rFonts w:ascii="Times New Roman" w:eastAsia="Times New Roman" w:hAnsi="Times New Roman" w:cs="Times New Roman"/>
          <w:lang w:val="en-US"/>
        </w:rPr>
        <w:t>, 30(5), pp.1–13.</w:t>
      </w:r>
      <w:proofErr w:type="gramEnd"/>
      <w:r w:rsidRPr="587ADA44">
        <w:rPr>
          <w:rFonts w:ascii="Times New Roman" w:eastAsia="Times New Roman" w:hAnsi="Times New Roman" w:cs="Times New Roman"/>
          <w:lang w:val="en-US"/>
        </w:rPr>
        <w:t xml:space="preserve"> </w:t>
      </w:r>
      <w:proofErr w:type="spellStart"/>
      <w:proofErr w:type="gramStart"/>
      <w:r w:rsidRPr="587ADA44">
        <w:rPr>
          <w:rFonts w:ascii="Times New Roman" w:eastAsia="Times New Roman" w:hAnsi="Times New Roman" w:cs="Times New Roman"/>
          <w:lang w:val="en-US"/>
        </w:rPr>
        <w:t>doi</w:t>
      </w:r>
      <w:proofErr w:type="gramEnd"/>
      <w:r w:rsidRPr="587ADA44">
        <w:rPr>
          <w:rFonts w:ascii="Times New Roman" w:eastAsia="Times New Roman" w:hAnsi="Times New Roman" w:cs="Times New Roman"/>
          <w:lang w:val="en-US"/>
        </w:rPr>
        <w:t>:</w:t>
      </w:r>
      <w:hyperlink r:id="rId24">
        <w:r w:rsidRPr="587ADA44">
          <w:rPr>
            <w:rStyle w:val="Hyperlink"/>
            <w:rFonts w:ascii="Times New Roman" w:eastAsia="Times New Roman" w:hAnsi="Times New Roman" w:cs="Times New Roman"/>
            <w:lang w:val="en-US"/>
          </w:rPr>
          <w:t>https</w:t>
        </w:r>
        <w:proofErr w:type="spellEnd"/>
        <w:r w:rsidRPr="587ADA44">
          <w:rPr>
            <w:rStyle w:val="Hyperlink"/>
            <w:rFonts w:ascii="Times New Roman" w:eastAsia="Times New Roman" w:hAnsi="Times New Roman" w:cs="Times New Roman"/>
            <w:lang w:val="en-US"/>
          </w:rPr>
          <w:t>://doi.org/10.1080/10503307.2019.1661541</w:t>
        </w:r>
      </w:hyperlink>
      <w:r w:rsidRPr="587ADA44">
        <w:rPr>
          <w:rFonts w:ascii="Times New Roman" w:eastAsia="Times New Roman" w:hAnsi="Times New Roman" w:cs="Times New Roman"/>
          <w:lang w:val="en-US"/>
        </w:rPr>
        <w:t>.</w:t>
      </w:r>
    </w:p>
    <w:p w:rsidR="09AD27D1" w:rsidRDefault="09AD27D1" w:rsidP="587ADA44">
      <w:pPr>
        <w:spacing w:after="240" w:line="360" w:lineRule="auto"/>
      </w:pPr>
      <w:r w:rsidRPr="587ADA44">
        <w:rPr>
          <w:rFonts w:ascii="Times New Roman" w:eastAsia="Times New Roman" w:hAnsi="Times New Roman" w:cs="Times New Roman"/>
          <w:lang w:val="en-US"/>
        </w:rPr>
        <w:lastRenderedPageBreak/>
        <w:t xml:space="preserve">Stephen, S. (2023). Congruent functioning: the continuing resonance of Rogers’ theory. </w:t>
      </w:r>
      <w:proofErr w:type="gramStart"/>
      <w:r w:rsidRPr="587ADA44">
        <w:rPr>
          <w:rFonts w:ascii="Times New Roman" w:eastAsia="Times New Roman" w:hAnsi="Times New Roman" w:cs="Times New Roman"/>
          <w:i/>
          <w:iCs/>
          <w:lang w:val="en-US"/>
        </w:rPr>
        <w:t>Person-Centered &amp; Experiential Psychotherapies</w:t>
      </w:r>
      <w:r w:rsidRPr="587ADA44">
        <w:rPr>
          <w:rFonts w:ascii="Times New Roman" w:eastAsia="Times New Roman" w:hAnsi="Times New Roman" w:cs="Times New Roman"/>
          <w:lang w:val="en-US"/>
        </w:rPr>
        <w:t>, 22(4), pp.1–20.</w:t>
      </w:r>
      <w:proofErr w:type="gramEnd"/>
      <w:r w:rsidRPr="587ADA44">
        <w:rPr>
          <w:rFonts w:ascii="Times New Roman" w:eastAsia="Times New Roman" w:hAnsi="Times New Roman" w:cs="Times New Roman"/>
          <w:lang w:val="en-US"/>
        </w:rPr>
        <w:t xml:space="preserve"> </w:t>
      </w:r>
      <w:proofErr w:type="spellStart"/>
      <w:proofErr w:type="gramStart"/>
      <w:r w:rsidRPr="587ADA44">
        <w:rPr>
          <w:rFonts w:ascii="Times New Roman" w:eastAsia="Times New Roman" w:hAnsi="Times New Roman" w:cs="Times New Roman"/>
          <w:lang w:val="en-US"/>
        </w:rPr>
        <w:t>doi</w:t>
      </w:r>
      <w:proofErr w:type="gramEnd"/>
      <w:r w:rsidRPr="587ADA44">
        <w:rPr>
          <w:rFonts w:ascii="Times New Roman" w:eastAsia="Times New Roman" w:hAnsi="Times New Roman" w:cs="Times New Roman"/>
          <w:lang w:val="en-US"/>
        </w:rPr>
        <w:t>:</w:t>
      </w:r>
      <w:hyperlink r:id="rId25">
        <w:r w:rsidRPr="587ADA44">
          <w:rPr>
            <w:rStyle w:val="Hyperlink"/>
            <w:rFonts w:ascii="Times New Roman" w:eastAsia="Times New Roman" w:hAnsi="Times New Roman" w:cs="Times New Roman"/>
            <w:lang w:val="en-US"/>
          </w:rPr>
          <w:t>https</w:t>
        </w:r>
        <w:proofErr w:type="spellEnd"/>
        <w:r w:rsidRPr="587ADA44">
          <w:rPr>
            <w:rStyle w:val="Hyperlink"/>
            <w:rFonts w:ascii="Times New Roman" w:eastAsia="Times New Roman" w:hAnsi="Times New Roman" w:cs="Times New Roman"/>
            <w:lang w:val="en-US"/>
          </w:rPr>
          <w:t>://doi.org/10.1080/14779757.2022.2164334</w:t>
        </w:r>
      </w:hyperlink>
      <w:r w:rsidRPr="587ADA44">
        <w:rPr>
          <w:rFonts w:ascii="Times New Roman" w:eastAsia="Times New Roman" w:hAnsi="Times New Roman" w:cs="Times New Roman"/>
          <w:lang w:val="en-US"/>
        </w:rPr>
        <w:t>.</w:t>
      </w:r>
    </w:p>
    <w:p w:rsidR="09AD27D1" w:rsidRDefault="09AD27D1" w:rsidP="587ADA44">
      <w:pPr>
        <w:spacing w:after="240" w:line="360" w:lineRule="auto"/>
      </w:pPr>
      <w:proofErr w:type="spellStart"/>
      <w:r w:rsidRPr="6212DE45">
        <w:rPr>
          <w:rFonts w:ascii="Times New Roman" w:eastAsia="Times New Roman" w:hAnsi="Times New Roman" w:cs="Times New Roman"/>
          <w:lang w:val="en-US"/>
        </w:rPr>
        <w:t>Totten</w:t>
      </w:r>
      <w:proofErr w:type="spellEnd"/>
      <w:r w:rsidRPr="6212DE45">
        <w:rPr>
          <w:rFonts w:ascii="Times New Roman" w:eastAsia="Times New Roman" w:hAnsi="Times New Roman" w:cs="Times New Roman"/>
          <w:lang w:val="en-US"/>
        </w:rPr>
        <w:t xml:space="preserve">, N. (2010). </w:t>
      </w:r>
      <w:r w:rsidRPr="6212DE45">
        <w:rPr>
          <w:rFonts w:ascii="Times New Roman" w:eastAsia="Times New Roman" w:hAnsi="Times New Roman" w:cs="Times New Roman"/>
          <w:i/>
          <w:iCs/>
          <w:lang w:val="en-US"/>
        </w:rPr>
        <w:t xml:space="preserve">The problem with </w:t>
      </w:r>
      <w:r w:rsidR="588F99E8" w:rsidRPr="6212DE45">
        <w:rPr>
          <w:rFonts w:ascii="Times New Roman" w:eastAsia="Times New Roman" w:hAnsi="Times New Roman" w:cs="Times New Roman"/>
          <w:i/>
          <w:iCs/>
          <w:lang w:val="en-US"/>
        </w:rPr>
        <w:t>Humanistic</w:t>
      </w:r>
      <w:r w:rsidRPr="6212DE45">
        <w:rPr>
          <w:rFonts w:ascii="Times New Roman" w:eastAsia="Times New Roman" w:hAnsi="Times New Roman" w:cs="Times New Roman"/>
          <w:i/>
          <w:iCs/>
          <w:lang w:val="en-US"/>
        </w:rPr>
        <w:t xml:space="preserve"> Therapies</w:t>
      </w:r>
      <w:r w:rsidRPr="6212DE45">
        <w:rPr>
          <w:rFonts w:ascii="Times New Roman" w:eastAsia="Times New Roman" w:hAnsi="Times New Roman" w:cs="Times New Roman"/>
          <w:lang w:val="en-US"/>
        </w:rPr>
        <w:t xml:space="preserve">. London: </w:t>
      </w:r>
      <w:proofErr w:type="spellStart"/>
      <w:r w:rsidRPr="6212DE45">
        <w:rPr>
          <w:rFonts w:ascii="Times New Roman" w:eastAsia="Times New Roman" w:hAnsi="Times New Roman" w:cs="Times New Roman"/>
          <w:lang w:val="en-US"/>
        </w:rPr>
        <w:t>Karnac</w:t>
      </w:r>
      <w:proofErr w:type="spellEnd"/>
      <w:r w:rsidRPr="6212DE45">
        <w:rPr>
          <w:rFonts w:ascii="Times New Roman" w:eastAsia="Times New Roman" w:hAnsi="Times New Roman" w:cs="Times New Roman"/>
          <w:lang w:val="en-US"/>
        </w:rPr>
        <w:t>.</w:t>
      </w:r>
    </w:p>
    <w:p w:rsidR="09AD27D1" w:rsidRDefault="09AD27D1" w:rsidP="587ADA44">
      <w:pPr>
        <w:spacing w:after="240" w:line="360" w:lineRule="auto"/>
      </w:pPr>
      <w:proofErr w:type="spellStart"/>
      <w:proofErr w:type="gramStart"/>
      <w:r w:rsidRPr="6212DE45">
        <w:rPr>
          <w:rFonts w:ascii="Times New Roman" w:eastAsia="Times New Roman" w:hAnsi="Times New Roman" w:cs="Times New Roman"/>
          <w:lang w:val="en-US"/>
        </w:rPr>
        <w:t>Traynor</w:t>
      </w:r>
      <w:proofErr w:type="spellEnd"/>
      <w:r w:rsidRPr="6212DE45">
        <w:rPr>
          <w:rFonts w:ascii="Times New Roman" w:eastAsia="Times New Roman" w:hAnsi="Times New Roman" w:cs="Times New Roman"/>
          <w:lang w:val="en-US"/>
        </w:rPr>
        <w:t>, M. (2017).</w:t>
      </w:r>
      <w:proofErr w:type="gramEnd"/>
      <w:r w:rsidRPr="6212DE45">
        <w:rPr>
          <w:rFonts w:ascii="Times New Roman" w:eastAsia="Times New Roman" w:hAnsi="Times New Roman" w:cs="Times New Roman"/>
          <w:lang w:val="en-US"/>
        </w:rPr>
        <w:t xml:space="preserve"> </w:t>
      </w:r>
      <w:proofErr w:type="gramStart"/>
      <w:r w:rsidRPr="6212DE45">
        <w:rPr>
          <w:rFonts w:ascii="Times New Roman" w:eastAsia="Times New Roman" w:hAnsi="Times New Roman" w:cs="Times New Roman"/>
          <w:i/>
          <w:iCs/>
          <w:lang w:val="en-US"/>
        </w:rPr>
        <w:t>Critical Resilience for Nurses</w:t>
      </w:r>
      <w:r w:rsidRPr="6212DE45">
        <w:rPr>
          <w:rFonts w:ascii="Times New Roman" w:eastAsia="Times New Roman" w:hAnsi="Times New Roman" w:cs="Times New Roman"/>
          <w:lang w:val="en-US"/>
        </w:rPr>
        <w:t>.</w:t>
      </w:r>
      <w:proofErr w:type="gramEnd"/>
      <w:r w:rsidRPr="6212DE45">
        <w:rPr>
          <w:rFonts w:ascii="Times New Roman" w:eastAsia="Times New Roman" w:hAnsi="Times New Roman" w:cs="Times New Roman"/>
          <w:lang w:val="en-US"/>
        </w:rPr>
        <w:t xml:space="preserve"> Title: Critical resilience for </w:t>
      </w:r>
      <w:r w:rsidR="04DB5BCE" w:rsidRPr="6212DE45">
        <w:rPr>
          <w:rFonts w:ascii="Times New Roman" w:eastAsia="Times New Roman" w:hAnsi="Times New Roman" w:cs="Times New Roman"/>
          <w:lang w:val="en-US"/>
        </w:rPr>
        <w:t>nurses:</w:t>
      </w:r>
      <w:r w:rsidRPr="6212DE45">
        <w:rPr>
          <w:rFonts w:ascii="Times New Roman" w:eastAsia="Times New Roman" w:hAnsi="Times New Roman" w:cs="Times New Roman"/>
          <w:lang w:val="en-US"/>
        </w:rPr>
        <w:t xml:space="preserve"> an evidence-based guide to survival and change in the modern NHS / Michael </w:t>
      </w:r>
      <w:proofErr w:type="spellStart"/>
      <w:r w:rsidRPr="6212DE45">
        <w:rPr>
          <w:rFonts w:ascii="Times New Roman" w:eastAsia="Times New Roman" w:hAnsi="Times New Roman" w:cs="Times New Roman"/>
          <w:lang w:val="en-US"/>
        </w:rPr>
        <w:t>Traynor</w:t>
      </w:r>
      <w:proofErr w:type="spellEnd"/>
      <w:r w:rsidRPr="6212DE45">
        <w:rPr>
          <w:rFonts w:ascii="Times New Roman" w:eastAsia="Times New Roman" w:hAnsi="Times New Roman" w:cs="Times New Roman"/>
          <w:lang w:val="en-US"/>
        </w:rPr>
        <w:t xml:space="preserve">. Description: Abingdon, </w:t>
      </w:r>
      <w:r w:rsidR="4460E384" w:rsidRPr="6212DE45">
        <w:rPr>
          <w:rFonts w:ascii="Times New Roman" w:eastAsia="Times New Roman" w:hAnsi="Times New Roman" w:cs="Times New Roman"/>
          <w:lang w:val="en-US"/>
        </w:rPr>
        <w:t>Oxon;</w:t>
      </w:r>
      <w:r w:rsidRPr="6212DE45">
        <w:rPr>
          <w:rFonts w:ascii="Times New Roman" w:eastAsia="Times New Roman" w:hAnsi="Times New Roman" w:cs="Times New Roman"/>
          <w:lang w:val="en-US"/>
        </w:rPr>
        <w:t xml:space="preserve"> New York, </w:t>
      </w:r>
      <w:r w:rsidR="539587EB" w:rsidRPr="6212DE45">
        <w:rPr>
          <w:rFonts w:ascii="Times New Roman" w:eastAsia="Times New Roman" w:hAnsi="Times New Roman" w:cs="Times New Roman"/>
          <w:lang w:val="en-US"/>
        </w:rPr>
        <w:t>NY:</w:t>
      </w:r>
      <w:r w:rsidRPr="6212DE45">
        <w:rPr>
          <w:rFonts w:ascii="Times New Roman" w:eastAsia="Times New Roman" w:hAnsi="Times New Roman" w:cs="Times New Roman"/>
          <w:lang w:val="en-US"/>
        </w:rPr>
        <w:t xml:space="preserve"> </w:t>
      </w:r>
      <w:proofErr w:type="spellStart"/>
      <w:r w:rsidRPr="6212DE45">
        <w:rPr>
          <w:rFonts w:ascii="Times New Roman" w:eastAsia="Times New Roman" w:hAnsi="Times New Roman" w:cs="Times New Roman"/>
          <w:lang w:val="en-US"/>
        </w:rPr>
        <w:t>Routledge</w:t>
      </w:r>
      <w:proofErr w:type="spellEnd"/>
      <w:r w:rsidRPr="6212DE45">
        <w:rPr>
          <w:rFonts w:ascii="Times New Roman" w:eastAsia="Times New Roman" w:hAnsi="Times New Roman" w:cs="Times New Roman"/>
          <w:lang w:val="en-US"/>
        </w:rPr>
        <w:t xml:space="preserve">, </w:t>
      </w:r>
      <w:proofErr w:type="gramStart"/>
      <w:r w:rsidRPr="6212DE45">
        <w:rPr>
          <w:rFonts w:ascii="Times New Roman" w:eastAsia="Times New Roman" w:hAnsi="Times New Roman" w:cs="Times New Roman"/>
          <w:lang w:val="en-US"/>
        </w:rPr>
        <w:t>2017.:</w:t>
      </w:r>
      <w:proofErr w:type="gramEnd"/>
      <w:r w:rsidRPr="6212DE45">
        <w:rPr>
          <w:rFonts w:ascii="Times New Roman" w:eastAsia="Times New Roman" w:hAnsi="Times New Roman" w:cs="Times New Roman"/>
          <w:lang w:val="en-US"/>
        </w:rPr>
        <w:t xml:space="preserve"> </w:t>
      </w:r>
      <w:proofErr w:type="spellStart"/>
      <w:r w:rsidRPr="6212DE45">
        <w:rPr>
          <w:rFonts w:ascii="Times New Roman" w:eastAsia="Times New Roman" w:hAnsi="Times New Roman" w:cs="Times New Roman"/>
          <w:lang w:val="en-US"/>
        </w:rPr>
        <w:t>Routledge</w:t>
      </w:r>
      <w:proofErr w:type="spellEnd"/>
      <w:r w:rsidRPr="6212DE45">
        <w:rPr>
          <w:rFonts w:ascii="Times New Roman" w:eastAsia="Times New Roman" w:hAnsi="Times New Roman" w:cs="Times New Roman"/>
          <w:lang w:val="en-US"/>
        </w:rPr>
        <w:t xml:space="preserve">. </w:t>
      </w:r>
      <w:proofErr w:type="spellStart"/>
      <w:proofErr w:type="gramStart"/>
      <w:r w:rsidRPr="6212DE45">
        <w:rPr>
          <w:rFonts w:ascii="Times New Roman" w:eastAsia="Times New Roman" w:hAnsi="Times New Roman" w:cs="Times New Roman"/>
          <w:lang w:val="en-US"/>
        </w:rPr>
        <w:t>doi</w:t>
      </w:r>
      <w:proofErr w:type="gramEnd"/>
      <w:r w:rsidRPr="6212DE45">
        <w:rPr>
          <w:rFonts w:ascii="Times New Roman" w:eastAsia="Times New Roman" w:hAnsi="Times New Roman" w:cs="Times New Roman"/>
          <w:lang w:val="en-US"/>
        </w:rPr>
        <w:t>:</w:t>
      </w:r>
      <w:hyperlink r:id="rId26">
        <w:r w:rsidRPr="6212DE45">
          <w:rPr>
            <w:rStyle w:val="Hyperlink"/>
            <w:rFonts w:ascii="Times New Roman" w:eastAsia="Times New Roman" w:hAnsi="Times New Roman" w:cs="Times New Roman"/>
            <w:lang w:val="en-US"/>
          </w:rPr>
          <w:t>https</w:t>
        </w:r>
        <w:proofErr w:type="spellEnd"/>
        <w:r w:rsidRPr="6212DE45">
          <w:rPr>
            <w:rStyle w:val="Hyperlink"/>
            <w:rFonts w:ascii="Times New Roman" w:eastAsia="Times New Roman" w:hAnsi="Times New Roman" w:cs="Times New Roman"/>
            <w:lang w:val="en-US"/>
          </w:rPr>
          <w:t>://doi.org/10.4324/9781315638928</w:t>
        </w:r>
      </w:hyperlink>
      <w:r w:rsidRPr="6212DE45">
        <w:rPr>
          <w:rFonts w:ascii="Times New Roman" w:eastAsia="Times New Roman" w:hAnsi="Times New Roman" w:cs="Times New Roman"/>
          <w:lang w:val="en-US"/>
        </w:rPr>
        <w:t>.</w:t>
      </w:r>
    </w:p>
    <w:p w:rsidR="09AD27D1" w:rsidRDefault="09AD27D1" w:rsidP="587ADA44">
      <w:pPr>
        <w:spacing w:after="240" w:line="360" w:lineRule="auto"/>
      </w:pPr>
      <w:proofErr w:type="spellStart"/>
      <w:proofErr w:type="gramStart"/>
      <w:r w:rsidRPr="6212DE45">
        <w:rPr>
          <w:rFonts w:ascii="Times New Roman" w:eastAsia="Times New Roman" w:hAnsi="Times New Roman" w:cs="Times New Roman"/>
          <w:lang w:val="en-US"/>
        </w:rPr>
        <w:t>Traynor</w:t>
      </w:r>
      <w:proofErr w:type="spellEnd"/>
      <w:r w:rsidRPr="6212DE45">
        <w:rPr>
          <w:rFonts w:ascii="Times New Roman" w:eastAsia="Times New Roman" w:hAnsi="Times New Roman" w:cs="Times New Roman"/>
          <w:lang w:val="en-US"/>
        </w:rPr>
        <w:t>, M. (2018).</w:t>
      </w:r>
      <w:proofErr w:type="gramEnd"/>
      <w:r w:rsidRPr="6212DE45">
        <w:rPr>
          <w:rFonts w:ascii="Times New Roman" w:eastAsia="Times New Roman" w:hAnsi="Times New Roman" w:cs="Times New Roman"/>
          <w:lang w:val="en-US"/>
        </w:rPr>
        <w:t xml:space="preserve"> Guest editorial: </w:t>
      </w:r>
      <w:bookmarkStart w:id="6" w:name="_Int_icy2Dll6"/>
      <w:r w:rsidRPr="6212DE45">
        <w:rPr>
          <w:rFonts w:ascii="Times New Roman" w:eastAsia="Times New Roman" w:hAnsi="Times New Roman" w:cs="Times New Roman"/>
          <w:lang w:val="en-US"/>
        </w:rPr>
        <w:t>What’s</w:t>
      </w:r>
      <w:bookmarkEnd w:id="6"/>
      <w:r w:rsidRPr="6212DE45">
        <w:rPr>
          <w:rFonts w:ascii="Times New Roman" w:eastAsia="Times New Roman" w:hAnsi="Times New Roman" w:cs="Times New Roman"/>
          <w:lang w:val="en-US"/>
        </w:rPr>
        <w:t xml:space="preserve"> wrong with </w:t>
      </w:r>
      <w:proofErr w:type="gramStart"/>
      <w:r w:rsidRPr="6212DE45">
        <w:rPr>
          <w:rFonts w:ascii="Times New Roman" w:eastAsia="Times New Roman" w:hAnsi="Times New Roman" w:cs="Times New Roman"/>
          <w:lang w:val="en-US"/>
        </w:rPr>
        <w:t>resilience.</w:t>
      </w:r>
      <w:proofErr w:type="gramEnd"/>
      <w:r w:rsidRPr="6212DE45">
        <w:rPr>
          <w:rFonts w:ascii="Times New Roman" w:eastAsia="Times New Roman" w:hAnsi="Times New Roman" w:cs="Times New Roman"/>
          <w:lang w:val="en-US"/>
        </w:rPr>
        <w:t xml:space="preserve"> </w:t>
      </w:r>
      <w:proofErr w:type="gramStart"/>
      <w:r w:rsidRPr="6212DE45">
        <w:rPr>
          <w:rFonts w:ascii="Times New Roman" w:eastAsia="Times New Roman" w:hAnsi="Times New Roman" w:cs="Times New Roman"/>
          <w:i/>
          <w:iCs/>
          <w:lang w:val="en-US"/>
        </w:rPr>
        <w:t>Journal of Research in Nursing</w:t>
      </w:r>
      <w:r w:rsidRPr="6212DE45">
        <w:rPr>
          <w:rFonts w:ascii="Times New Roman" w:eastAsia="Times New Roman" w:hAnsi="Times New Roman" w:cs="Times New Roman"/>
          <w:lang w:val="en-US"/>
        </w:rPr>
        <w:t>, 23(1), pp.5–8.</w:t>
      </w:r>
      <w:proofErr w:type="gramEnd"/>
      <w:r w:rsidRPr="6212DE45">
        <w:rPr>
          <w:rFonts w:ascii="Times New Roman" w:eastAsia="Times New Roman" w:hAnsi="Times New Roman" w:cs="Times New Roman"/>
          <w:lang w:val="en-US"/>
        </w:rPr>
        <w:t xml:space="preserve"> </w:t>
      </w:r>
      <w:proofErr w:type="spellStart"/>
      <w:proofErr w:type="gramStart"/>
      <w:r w:rsidRPr="6212DE45">
        <w:rPr>
          <w:rFonts w:ascii="Times New Roman" w:eastAsia="Times New Roman" w:hAnsi="Times New Roman" w:cs="Times New Roman"/>
          <w:lang w:val="en-US"/>
        </w:rPr>
        <w:t>doi</w:t>
      </w:r>
      <w:proofErr w:type="gramEnd"/>
      <w:r w:rsidRPr="6212DE45">
        <w:rPr>
          <w:rFonts w:ascii="Times New Roman" w:eastAsia="Times New Roman" w:hAnsi="Times New Roman" w:cs="Times New Roman"/>
          <w:lang w:val="en-US"/>
        </w:rPr>
        <w:t>:</w:t>
      </w:r>
      <w:hyperlink r:id="rId27">
        <w:r w:rsidRPr="6212DE45">
          <w:rPr>
            <w:rStyle w:val="Hyperlink"/>
            <w:rFonts w:ascii="Times New Roman" w:eastAsia="Times New Roman" w:hAnsi="Times New Roman" w:cs="Times New Roman"/>
            <w:lang w:val="en-US"/>
          </w:rPr>
          <w:t>https</w:t>
        </w:r>
        <w:proofErr w:type="spellEnd"/>
        <w:r w:rsidRPr="6212DE45">
          <w:rPr>
            <w:rStyle w:val="Hyperlink"/>
            <w:rFonts w:ascii="Times New Roman" w:eastAsia="Times New Roman" w:hAnsi="Times New Roman" w:cs="Times New Roman"/>
            <w:lang w:val="en-US"/>
          </w:rPr>
          <w:t>://doi.org/10.1177/1744987117751458</w:t>
        </w:r>
      </w:hyperlink>
      <w:r w:rsidRPr="6212DE45">
        <w:rPr>
          <w:rFonts w:ascii="Times New Roman" w:eastAsia="Times New Roman" w:hAnsi="Times New Roman" w:cs="Times New Roman"/>
          <w:lang w:val="en-US"/>
        </w:rPr>
        <w:t>.</w:t>
      </w:r>
    </w:p>
    <w:p w:rsidR="09AD27D1" w:rsidRDefault="09AD27D1" w:rsidP="587ADA44">
      <w:pPr>
        <w:spacing w:after="240" w:line="360" w:lineRule="auto"/>
      </w:pPr>
      <w:proofErr w:type="gramStart"/>
      <w:r w:rsidRPr="587ADA44">
        <w:rPr>
          <w:rFonts w:ascii="Times New Roman" w:eastAsia="Times New Roman" w:hAnsi="Times New Roman" w:cs="Times New Roman"/>
          <w:lang w:val="en-US"/>
        </w:rPr>
        <w:t>Tudor, K. and Worrall, M. (2006).</w:t>
      </w:r>
      <w:proofErr w:type="gramEnd"/>
      <w:r w:rsidRPr="587ADA44">
        <w:rPr>
          <w:rFonts w:ascii="Times New Roman" w:eastAsia="Times New Roman" w:hAnsi="Times New Roman" w:cs="Times New Roman"/>
          <w:lang w:val="en-US"/>
        </w:rPr>
        <w:t xml:space="preserve"> </w:t>
      </w:r>
      <w:proofErr w:type="gramStart"/>
      <w:r w:rsidRPr="587ADA44">
        <w:rPr>
          <w:rFonts w:ascii="Times New Roman" w:eastAsia="Times New Roman" w:hAnsi="Times New Roman" w:cs="Times New Roman"/>
          <w:i/>
          <w:iCs/>
          <w:lang w:val="en-US"/>
        </w:rPr>
        <w:t>Person-</w:t>
      </w:r>
      <w:proofErr w:type="spellStart"/>
      <w:r w:rsidRPr="587ADA44">
        <w:rPr>
          <w:rFonts w:ascii="Times New Roman" w:eastAsia="Times New Roman" w:hAnsi="Times New Roman" w:cs="Times New Roman"/>
          <w:i/>
          <w:iCs/>
          <w:lang w:val="en-US"/>
        </w:rPr>
        <w:t>Centred</w:t>
      </w:r>
      <w:proofErr w:type="spellEnd"/>
      <w:r w:rsidRPr="587ADA44">
        <w:rPr>
          <w:rFonts w:ascii="Times New Roman" w:eastAsia="Times New Roman" w:hAnsi="Times New Roman" w:cs="Times New Roman"/>
          <w:i/>
          <w:iCs/>
          <w:lang w:val="en-US"/>
        </w:rPr>
        <w:t xml:space="preserve"> Therapy</w:t>
      </w:r>
      <w:r w:rsidRPr="587ADA44">
        <w:rPr>
          <w:rFonts w:ascii="Times New Roman" w:eastAsia="Times New Roman" w:hAnsi="Times New Roman" w:cs="Times New Roman"/>
          <w:lang w:val="en-US"/>
        </w:rPr>
        <w:t>.</w:t>
      </w:r>
      <w:proofErr w:type="gramEnd"/>
      <w:r w:rsidRPr="587ADA44">
        <w:rPr>
          <w:rFonts w:ascii="Times New Roman" w:eastAsia="Times New Roman" w:hAnsi="Times New Roman" w:cs="Times New Roman"/>
          <w:lang w:val="en-US"/>
        </w:rPr>
        <w:t xml:space="preserve"> [</w:t>
      </w:r>
      <w:proofErr w:type="gramStart"/>
      <w:r w:rsidRPr="587ADA44">
        <w:rPr>
          <w:rFonts w:ascii="Times New Roman" w:eastAsia="Times New Roman" w:hAnsi="Times New Roman" w:cs="Times New Roman"/>
          <w:lang w:val="en-US"/>
        </w:rPr>
        <w:t>online</w:t>
      </w:r>
      <w:proofErr w:type="gramEnd"/>
      <w:r w:rsidRPr="587ADA44">
        <w:rPr>
          <w:rFonts w:ascii="Times New Roman" w:eastAsia="Times New Roman" w:hAnsi="Times New Roman" w:cs="Times New Roman"/>
          <w:lang w:val="en-US"/>
        </w:rPr>
        <w:t xml:space="preserve">] </w:t>
      </w:r>
      <w:proofErr w:type="spellStart"/>
      <w:proofErr w:type="gramStart"/>
      <w:r w:rsidRPr="587ADA44">
        <w:rPr>
          <w:rFonts w:ascii="Times New Roman" w:eastAsia="Times New Roman" w:hAnsi="Times New Roman" w:cs="Times New Roman"/>
          <w:lang w:val="en-US"/>
        </w:rPr>
        <w:t>Routledge</w:t>
      </w:r>
      <w:proofErr w:type="spellEnd"/>
      <w:r w:rsidRPr="587ADA44">
        <w:rPr>
          <w:rFonts w:ascii="Times New Roman" w:eastAsia="Times New Roman" w:hAnsi="Times New Roman" w:cs="Times New Roman"/>
          <w:lang w:val="en-US"/>
        </w:rPr>
        <w:t>.</w:t>
      </w:r>
      <w:proofErr w:type="gramEnd"/>
      <w:r w:rsidRPr="587ADA44">
        <w:rPr>
          <w:rFonts w:ascii="Times New Roman" w:eastAsia="Times New Roman" w:hAnsi="Times New Roman" w:cs="Times New Roman"/>
          <w:lang w:val="en-US"/>
        </w:rPr>
        <w:t xml:space="preserve"> </w:t>
      </w:r>
      <w:proofErr w:type="spellStart"/>
      <w:proofErr w:type="gramStart"/>
      <w:r w:rsidRPr="587ADA44">
        <w:rPr>
          <w:rFonts w:ascii="Times New Roman" w:eastAsia="Times New Roman" w:hAnsi="Times New Roman" w:cs="Times New Roman"/>
          <w:lang w:val="en-US"/>
        </w:rPr>
        <w:t>doi</w:t>
      </w:r>
      <w:proofErr w:type="gramEnd"/>
      <w:r w:rsidRPr="587ADA44">
        <w:rPr>
          <w:rFonts w:ascii="Times New Roman" w:eastAsia="Times New Roman" w:hAnsi="Times New Roman" w:cs="Times New Roman"/>
          <w:lang w:val="en-US"/>
        </w:rPr>
        <w:t>:</w:t>
      </w:r>
      <w:hyperlink r:id="rId28">
        <w:r w:rsidRPr="587ADA44">
          <w:rPr>
            <w:rStyle w:val="Hyperlink"/>
            <w:rFonts w:ascii="Times New Roman" w:eastAsia="Times New Roman" w:hAnsi="Times New Roman" w:cs="Times New Roman"/>
            <w:lang w:val="en-US"/>
          </w:rPr>
          <w:t>https</w:t>
        </w:r>
        <w:proofErr w:type="spellEnd"/>
        <w:r w:rsidRPr="587ADA44">
          <w:rPr>
            <w:rStyle w:val="Hyperlink"/>
            <w:rFonts w:ascii="Times New Roman" w:eastAsia="Times New Roman" w:hAnsi="Times New Roman" w:cs="Times New Roman"/>
            <w:lang w:val="en-US"/>
          </w:rPr>
          <w:t>://doi.org/10.4324/9780203965252</w:t>
        </w:r>
      </w:hyperlink>
      <w:r w:rsidRPr="587ADA44">
        <w:rPr>
          <w:rFonts w:ascii="Times New Roman" w:eastAsia="Times New Roman" w:hAnsi="Times New Roman" w:cs="Times New Roman"/>
          <w:lang w:val="en-US"/>
        </w:rPr>
        <w:t>.</w:t>
      </w:r>
    </w:p>
    <w:p w:rsidR="09AD27D1" w:rsidRDefault="09AD27D1" w:rsidP="587ADA44">
      <w:pPr>
        <w:spacing w:after="240" w:line="360" w:lineRule="auto"/>
      </w:pPr>
      <w:r w:rsidRPr="587ADA44">
        <w:rPr>
          <w:rFonts w:ascii="Times New Roman" w:eastAsia="Times New Roman" w:hAnsi="Times New Roman" w:cs="Times New Roman"/>
          <w:lang w:val="en-US"/>
        </w:rPr>
        <w:t xml:space="preserve">Turner, D. (2020). </w:t>
      </w:r>
      <w:proofErr w:type="gramStart"/>
      <w:r w:rsidRPr="587ADA44">
        <w:rPr>
          <w:rFonts w:ascii="Times New Roman" w:eastAsia="Times New Roman" w:hAnsi="Times New Roman" w:cs="Times New Roman"/>
          <w:i/>
          <w:iCs/>
          <w:lang w:val="en-US"/>
        </w:rPr>
        <w:t>Race and the core conditions</w:t>
      </w:r>
      <w:r w:rsidRPr="587ADA44">
        <w:rPr>
          <w:rFonts w:ascii="Times New Roman" w:eastAsia="Times New Roman" w:hAnsi="Times New Roman" w:cs="Times New Roman"/>
          <w:lang w:val="en-US"/>
        </w:rPr>
        <w:t>.</w:t>
      </w:r>
      <w:proofErr w:type="gramEnd"/>
      <w:r w:rsidRPr="587ADA44">
        <w:rPr>
          <w:rFonts w:ascii="Times New Roman" w:eastAsia="Times New Roman" w:hAnsi="Times New Roman" w:cs="Times New Roman"/>
          <w:lang w:val="en-US"/>
        </w:rPr>
        <w:t xml:space="preserve"> [</w:t>
      </w:r>
      <w:proofErr w:type="gramStart"/>
      <w:r w:rsidRPr="587ADA44">
        <w:rPr>
          <w:rFonts w:ascii="Times New Roman" w:eastAsia="Times New Roman" w:hAnsi="Times New Roman" w:cs="Times New Roman"/>
          <w:lang w:val="en-US"/>
        </w:rPr>
        <w:t>online</w:t>
      </w:r>
      <w:proofErr w:type="gramEnd"/>
      <w:r w:rsidRPr="587ADA44">
        <w:rPr>
          <w:rFonts w:ascii="Times New Roman" w:eastAsia="Times New Roman" w:hAnsi="Times New Roman" w:cs="Times New Roman"/>
          <w:lang w:val="en-US"/>
        </w:rPr>
        <w:t xml:space="preserve">] </w:t>
      </w:r>
      <w:hyperlink>
        <w:r w:rsidRPr="587ADA44">
          <w:rPr>
            <w:rStyle w:val="Hyperlink"/>
            <w:rFonts w:ascii="Times New Roman" w:eastAsia="Times New Roman" w:hAnsi="Times New Roman" w:cs="Times New Roman"/>
            <w:lang w:val="en-US"/>
          </w:rPr>
          <w:t>www.bacp.co.uk</w:t>
        </w:r>
      </w:hyperlink>
      <w:r w:rsidRPr="587ADA44">
        <w:rPr>
          <w:rFonts w:ascii="Times New Roman" w:eastAsia="Times New Roman" w:hAnsi="Times New Roman" w:cs="Times New Roman"/>
          <w:lang w:val="en-US"/>
        </w:rPr>
        <w:t xml:space="preserve">. Available at: </w:t>
      </w:r>
      <w:hyperlink r:id="rId29">
        <w:r w:rsidRPr="587ADA44">
          <w:rPr>
            <w:rStyle w:val="Hyperlink"/>
            <w:rFonts w:ascii="Times New Roman" w:eastAsia="Times New Roman" w:hAnsi="Times New Roman" w:cs="Times New Roman"/>
            <w:lang w:val="en-US"/>
          </w:rPr>
          <w:t>https://www.bacp.co.uk/bacp-journals/therapy-today/2020/october-2020/articles/race-and-the-core-conditions/</w:t>
        </w:r>
      </w:hyperlink>
      <w:r w:rsidRPr="587ADA44">
        <w:rPr>
          <w:rFonts w:ascii="Times New Roman" w:eastAsia="Times New Roman" w:hAnsi="Times New Roman" w:cs="Times New Roman"/>
          <w:lang w:val="en-US"/>
        </w:rPr>
        <w:t>.</w:t>
      </w:r>
    </w:p>
    <w:p w:rsidR="09AD27D1" w:rsidRDefault="09AD27D1" w:rsidP="587ADA44">
      <w:pPr>
        <w:spacing w:after="240" w:line="360" w:lineRule="auto"/>
      </w:pPr>
      <w:r w:rsidRPr="587ADA44">
        <w:rPr>
          <w:rFonts w:ascii="Times New Roman" w:eastAsia="Times New Roman" w:hAnsi="Times New Roman" w:cs="Times New Roman"/>
          <w:lang w:val="en-US"/>
        </w:rPr>
        <w:t xml:space="preserve">Watson, J.C. (2016). The Role of Empathy in psychotherapy: Theory, research, and practice. </w:t>
      </w:r>
      <w:r w:rsidRPr="587ADA44">
        <w:rPr>
          <w:rFonts w:ascii="Times New Roman" w:eastAsia="Times New Roman" w:hAnsi="Times New Roman" w:cs="Times New Roman"/>
          <w:i/>
          <w:iCs/>
          <w:lang w:val="en-US"/>
        </w:rPr>
        <w:t>Humanistic psychotherapies: Handbook of Research and Practice (2nd ed.)</w:t>
      </w:r>
      <w:proofErr w:type="gramStart"/>
      <w:r w:rsidRPr="587ADA44">
        <w:rPr>
          <w:rFonts w:ascii="Times New Roman" w:eastAsia="Times New Roman" w:hAnsi="Times New Roman" w:cs="Times New Roman"/>
          <w:i/>
          <w:iCs/>
          <w:lang w:val="en-US"/>
        </w:rPr>
        <w:t>.</w:t>
      </w:r>
      <w:r w:rsidRPr="587ADA44">
        <w:rPr>
          <w:rFonts w:ascii="Times New Roman" w:eastAsia="Times New Roman" w:hAnsi="Times New Roman" w:cs="Times New Roman"/>
          <w:lang w:val="en-US"/>
        </w:rPr>
        <w:t>,</w:t>
      </w:r>
      <w:proofErr w:type="gramEnd"/>
      <w:r w:rsidRPr="587ADA44">
        <w:rPr>
          <w:rFonts w:ascii="Times New Roman" w:eastAsia="Times New Roman" w:hAnsi="Times New Roman" w:cs="Times New Roman"/>
          <w:lang w:val="en-US"/>
        </w:rPr>
        <w:t xml:space="preserve"> 7(5), pp.115–145. </w:t>
      </w:r>
      <w:proofErr w:type="spellStart"/>
      <w:proofErr w:type="gramStart"/>
      <w:r w:rsidRPr="587ADA44">
        <w:rPr>
          <w:rFonts w:ascii="Times New Roman" w:eastAsia="Times New Roman" w:hAnsi="Times New Roman" w:cs="Times New Roman"/>
          <w:lang w:val="en-US"/>
        </w:rPr>
        <w:t>doi</w:t>
      </w:r>
      <w:proofErr w:type="gramEnd"/>
      <w:r w:rsidRPr="587ADA44">
        <w:rPr>
          <w:rFonts w:ascii="Times New Roman" w:eastAsia="Times New Roman" w:hAnsi="Times New Roman" w:cs="Times New Roman"/>
          <w:lang w:val="en-US"/>
        </w:rPr>
        <w:t>:</w:t>
      </w:r>
      <w:hyperlink r:id="rId30">
        <w:r w:rsidRPr="587ADA44">
          <w:rPr>
            <w:rStyle w:val="Hyperlink"/>
            <w:rFonts w:ascii="Times New Roman" w:eastAsia="Times New Roman" w:hAnsi="Times New Roman" w:cs="Times New Roman"/>
            <w:lang w:val="en-US"/>
          </w:rPr>
          <w:t>https</w:t>
        </w:r>
        <w:proofErr w:type="spellEnd"/>
        <w:r w:rsidRPr="587ADA44">
          <w:rPr>
            <w:rStyle w:val="Hyperlink"/>
            <w:rFonts w:ascii="Times New Roman" w:eastAsia="Times New Roman" w:hAnsi="Times New Roman" w:cs="Times New Roman"/>
            <w:lang w:val="en-US"/>
          </w:rPr>
          <w:t>://doi.org/10.1037/14775-005</w:t>
        </w:r>
      </w:hyperlink>
      <w:r w:rsidRPr="587ADA44">
        <w:rPr>
          <w:rFonts w:ascii="Times New Roman" w:eastAsia="Times New Roman" w:hAnsi="Times New Roman" w:cs="Times New Roman"/>
          <w:lang w:val="en-US"/>
        </w:rPr>
        <w:t>.</w:t>
      </w:r>
    </w:p>
    <w:p w:rsidR="09AD27D1" w:rsidRDefault="09AD27D1" w:rsidP="587ADA44">
      <w:pPr>
        <w:spacing w:after="240" w:line="360" w:lineRule="auto"/>
      </w:pPr>
      <w:r w:rsidRPr="587ADA44">
        <w:rPr>
          <w:rFonts w:ascii="Times New Roman" w:eastAsia="Times New Roman" w:hAnsi="Times New Roman" w:cs="Times New Roman"/>
          <w:lang w:val="en-US"/>
        </w:rPr>
        <w:t xml:space="preserve">Wilkins, P. (2000). Unconditional Positive Regard Reconsidered. </w:t>
      </w:r>
      <w:proofErr w:type="gramStart"/>
      <w:r w:rsidRPr="587ADA44">
        <w:rPr>
          <w:rFonts w:ascii="Times New Roman" w:eastAsia="Times New Roman" w:hAnsi="Times New Roman" w:cs="Times New Roman"/>
          <w:i/>
          <w:iCs/>
          <w:lang w:val="en-US"/>
        </w:rPr>
        <w:t xml:space="preserve">British Journal of Guidance &amp; </w:t>
      </w:r>
      <w:proofErr w:type="spellStart"/>
      <w:r w:rsidRPr="587ADA44">
        <w:rPr>
          <w:rFonts w:ascii="Times New Roman" w:eastAsia="Times New Roman" w:hAnsi="Times New Roman" w:cs="Times New Roman"/>
          <w:i/>
          <w:iCs/>
          <w:lang w:val="en-US"/>
        </w:rPr>
        <w:t>Counselling</w:t>
      </w:r>
      <w:proofErr w:type="spellEnd"/>
      <w:r w:rsidRPr="587ADA44">
        <w:rPr>
          <w:rFonts w:ascii="Times New Roman" w:eastAsia="Times New Roman" w:hAnsi="Times New Roman" w:cs="Times New Roman"/>
          <w:lang w:val="en-US"/>
        </w:rPr>
        <w:t>, 28(1), pp.23–36.</w:t>
      </w:r>
      <w:proofErr w:type="gramEnd"/>
      <w:r w:rsidRPr="587ADA44">
        <w:rPr>
          <w:rFonts w:ascii="Times New Roman" w:eastAsia="Times New Roman" w:hAnsi="Times New Roman" w:cs="Times New Roman"/>
          <w:lang w:val="en-US"/>
        </w:rPr>
        <w:t xml:space="preserve"> </w:t>
      </w:r>
      <w:proofErr w:type="spellStart"/>
      <w:proofErr w:type="gramStart"/>
      <w:r w:rsidRPr="587ADA44">
        <w:rPr>
          <w:rFonts w:ascii="Times New Roman" w:eastAsia="Times New Roman" w:hAnsi="Times New Roman" w:cs="Times New Roman"/>
          <w:lang w:val="en-US"/>
        </w:rPr>
        <w:t>doi</w:t>
      </w:r>
      <w:proofErr w:type="gramEnd"/>
      <w:r w:rsidRPr="587ADA44">
        <w:rPr>
          <w:rFonts w:ascii="Times New Roman" w:eastAsia="Times New Roman" w:hAnsi="Times New Roman" w:cs="Times New Roman"/>
          <w:lang w:val="en-US"/>
        </w:rPr>
        <w:t>:</w:t>
      </w:r>
      <w:hyperlink r:id="rId31">
        <w:r w:rsidRPr="587ADA44">
          <w:rPr>
            <w:rStyle w:val="Hyperlink"/>
            <w:rFonts w:ascii="Times New Roman" w:eastAsia="Times New Roman" w:hAnsi="Times New Roman" w:cs="Times New Roman"/>
            <w:lang w:val="en-US"/>
          </w:rPr>
          <w:t>https</w:t>
        </w:r>
        <w:proofErr w:type="spellEnd"/>
        <w:r w:rsidRPr="587ADA44">
          <w:rPr>
            <w:rStyle w:val="Hyperlink"/>
            <w:rFonts w:ascii="Times New Roman" w:eastAsia="Times New Roman" w:hAnsi="Times New Roman" w:cs="Times New Roman"/>
            <w:lang w:val="en-US"/>
          </w:rPr>
          <w:t>://doi.org/10.1080/030698800109592</w:t>
        </w:r>
      </w:hyperlink>
      <w:r w:rsidRPr="587ADA44">
        <w:rPr>
          <w:rFonts w:ascii="Times New Roman" w:eastAsia="Times New Roman" w:hAnsi="Times New Roman" w:cs="Times New Roman"/>
          <w:lang w:val="en-US"/>
        </w:rPr>
        <w:t>.</w:t>
      </w:r>
    </w:p>
    <w:p w:rsidR="587ADA44" w:rsidRDefault="587ADA44" w:rsidP="587ADA44">
      <w:pPr>
        <w:spacing w:line="480" w:lineRule="auto"/>
        <w:rPr>
          <w:rFonts w:ascii="Arial Nova" w:eastAsia="Arial Nova" w:hAnsi="Arial Nova" w:cs="Arial Nova"/>
          <w:color w:val="333333"/>
        </w:rPr>
      </w:pPr>
    </w:p>
    <w:p w:rsidR="4B95218D" w:rsidRDefault="4B95218D" w:rsidP="4B95218D">
      <w:pPr>
        <w:spacing w:line="480" w:lineRule="auto"/>
        <w:rPr>
          <w:rFonts w:ascii="Arial Nova" w:eastAsia="Arial Nova" w:hAnsi="Arial Nova" w:cs="Arial Nova"/>
          <w:color w:val="333333"/>
        </w:rPr>
      </w:pPr>
    </w:p>
    <w:p w:rsidR="4B95218D" w:rsidRDefault="4B95218D" w:rsidP="4B95218D">
      <w:pPr>
        <w:spacing w:line="480" w:lineRule="auto"/>
        <w:rPr>
          <w:rFonts w:ascii="Arial Nova" w:eastAsia="Arial Nova" w:hAnsi="Arial Nova" w:cs="Arial Nova"/>
          <w:color w:val="333333"/>
        </w:rPr>
      </w:pPr>
    </w:p>
    <w:sectPr w:rsidR="4B95218D" w:rsidSect="00096F0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rial Nova">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k1Vh0O0lcDWTrw" int2:id="PCS7Xe7o">
      <int2:state int2:type="AugLoop_Text_Critique" int2:value="Rejected"/>
    </int2:textHash>
    <int2:textHash int2:hashCode="UnurAsOYqlzNng" int2:id="8CcyVHqY">
      <int2:state int2:type="AugLoop_Text_Critique" int2:value="Rejected"/>
    </int2:textHash>
    <int2:textHash int2:hashCode="k8zKnHRR98+NVt" int2:id="fWda1ylz">
      <int2:state int2:type="AugLoop_Text_Critique" int2:value="Rejected"/>
    </int2:textHash>
    <int2:textHash int2:hashCode="KUreMWod+QLLVi" int2:id="4lrCn11H">
      <int2:state int2:type="AugLoop_Text_Critique" int2:value="Rejected"/>
    </int2:textHash>
    <int2:textHash int2:hashCode="twsZC9VJ9Uzm6V" int2:id="dUcE4Igm">
      <int2:state int2:type="AugLoop_Text_Critique" int2:value="Rejected"/>
    </int2:textHash>
    <int2:textHash int2:hashCode="Jdol6emDshD/+N" int2:id="sgpYmSDS">
      <int2:state int2:type="AugLoop_Text_Critique" int2:value="Rejected"/>
    </int2:textHash>
    <int2:textHash int2:hashCode="OsR8wUOhnjJwRG" int2:id="jXYTUqNw">
      <int2:state int2:type="AugLoop_Text_Critique" int2:value="Rejected"/>
    </int2:textHash>
    <int2:textHash int2:hashCode="0ibxd7OqC2vUQV" int2:id="ciCqmRr5">
      <int2:state int2:type="AugLoop_Text_Critique" int2:value="Rejected"/>
    </int2:textHash>
    <int2:textHash int2:hashCode="pK2qYm3ukd3E6R" int2:id="kDasnAGU">
      <int2:state int2:type="AugLoop_Text_Critique" int2:value="Rejected"/>
    </int2:textHash>
    <int2:textHash int2:hashCode="hNptZ/QK2rJ8Uy" int2:id="COSTiPIG">
      <int2:state int2:type="AugLoop_Text_Critique" int2:value="Rejected"/>
    </int2:textHash>
    <int2:textHash int2:hashCode="dzSJ1RxJHLwHzp" int2:id="41bsm0a0">
      <int2:state int2:type="AugLoop_Text_Critique" int2:value="Rejected"/>
    </int2:textHash>
    <int2:textHash int2:hashCode="ogzBG6YleDSZTy" int2:id="EB5GVmWp">
      <int2:state int2:type="AugLoop_Text_Critique" int2:value="Rejected"/>
    </int2:textHash>
    <int2:textHash int2:hashCode="F0GLwEj42w26v/" int2:id="C7lkjOtQ">
      <int2:state int2:type="AugLoop_Text_Critique" int2:value="Rejected"/>
    </int2:textHash>
    <int2:textHash int2:hashCode="gKRHHzI/tYVWvX" int2:id="UcysaFVo">
      <int2:state int2:type="AugLoop_Text_Critique" int2:value="Rejected"/>
    </int2:textHash>
    <int2:textHash int2:hashCode="k0cGYvYlpWzUq2" int2:id="HseTGzFA">
      <int2:state int2:type="AugLoop_Text_Critique" int2:value="Rejected"/>
    </int2:textHash>
    <int2:textHash int2:hashCode="c6koG+8OcqKkqz" int2:id="2xtIoeQ4">
      <int2:state int2:type="AugLoop_Text_Critique" int2:value="Rejected"/>
    </int2:textHash>
    <int2:textHash int2:hashCode="CUsP4OMChUrxMR" int2:id="ehgIDtpw">
      <int2:state int2:type="AugLoop_Text_Critique" int2:value="Rejected"/>
    </int2:textHash>
    <int2:textHash int2:hashCode="r0LmRWa6B62zFk" int2:id="hySK2cml">
      <int2:state int2:type="AugLoop_Text_Critique" int2:value="Rejected"/>
    </int2:textHash>
    <int2:textHash int2:hashCode="YJJH2jpJ4s2QgK" int2:id="zAR6SWqU">
      <int2:state int2:type="AugLoop_Text_Critique" int2:value="Rejected"/>
    </int2:textHash>
    <int2:textHash int2:hashCode="e2rlvmhkZusU0C" int2:id="AbFgnwLm">
      <int2:state int2:type="AugLoop_Text_Critique" int2:value="Rejected"/>
    </int2:textHash>
    <int2:textHash int2:hashCode="oJezO3dYoWyE8+" int2:id="SqSwI8Ie">
      <int2:state int2:type="AugLoop_Text_Critique" int2:value="Rejected"/>
    </int2:textHash>
    <int2:textHash int2:hashCode="SHv9In7F0S8LRL" int2:id="mx6hzJ3C">
      <int2:state int2:type="AugLoop_Text_Critique" int2:value="Rejected"/>
    </int2:textHash>
    <int2:textHash int2:hashCode="2rnBhy4CmhObO7" int2:id="ZJdyyUWQ">
      <int2:state int2:type="AugLoop_Text_Critique" int2:value="Rejected"/>
    </int2:textHash>
    <int2:textHash int2:hashCode="k39140NHJsi6xS" int2:id="jdk9qKy5">
      <int2:state int2:type="AugLoop_Text_Critique" int2:value="Rejected"/>
    </int2:textHash>
    <int2:textHash int2:hashCode="emYe6mAUqqGct4" int2:id="yXdYjIM3">
      <int2:state int2:type="AugLoop_Text_Critique" int2:value="Rejected"/>
    </int2:textHash>
    <int2:textHash int2:hashCode="Wz1Jos0e/MwWON" int2:id="KaGiOJOk">
      <int2:state int2:type="AugLoop_Text_Critique" int2:value="Rejected"/>
    </int2:textHash>
    <int2:textHash int2:hashCode="WXelXHW7RhIARF" int2:id="5nhgnH7q">
      <int2:state int2:type="AugLoop_Text_Critique" int2:value="Rejected"/>
    </int2:textHash>
    <int2:textHash int2:hashCode="7pDUv0kjnyC8Sr" int2:id="C6sKYpF6">
      <int2:state int2:type="AugLoop_Text_Critique" int2:value="Rejected"/>
    </int2:textHash>
    <int2:textHash int2:hashCode="Dji+abMBs/wxDx" int2:id="RXWC1qko">
      <int2:state int2:type="AugLoop_Text_Critique" int2:value="Rejected"/>
    </int2:textHash>
    <int2:textHash int2:hashCode="SOVj8UjcBNizHJ" int2:id="dOjsffjj">
      <int2:state int2:type="AugLoop_Text_Critique" int2:value="Rejected"/>
    </int2:textHash>
    <int2:textHash int2:hashCode="mneMoxw5nRl1qB" int2:id="CQcFvYVQ">
      <int2:state int2:type="AugLoop_Text_Critique" int2:value="Rejected"/>
    </int2:textHash>
    <int2:textHash int2:hashCode="labXqEMr4UThas" int2:id="M6WWYSwi">
      <int2:state int2:type="AugLoop_Text_Critique" int2:value="Rejected"/>
    </int2:textHash>
    <int2:textHash int2:hashCode="hbMq4WaaOWHExo" int2:id="4TRglTzh">
      <int2:state int2:type="AugLoop_Text_Critique" int2:value="Rejected"/>
    </int2:textHash>
    <int2:textHash int2:hashCode="Aw8ozcOc9eSZf5" int2:id="z4hiOQf2">
      <int2:state int2:type="AugLoop_Text_Critique" int2:value="Rejected"/>
    </int2:textHash>
    <int2:textHash int2:hashCode="Px6Fuug+ABN/TL" int2:id="0h0tmJva">
      <int2:state int2:type="AugLoop_Text_Critique" int2:value="Rejected"/>
    </int2:textHash>
    <int2:textHash int2:hashCode="cE9CxmSaNbsmQM" int2:id="DpRprzku">
      <int2:state int2:type="AugLoop_Text_Critique" int2:value="Rejected"/>
    </int2:textHash>
    <int2:textHash int2:hashCode="hFrAD8YfldHCHh" int2:id="srMU1RwY">
      <int2:state int2:type="AugLoop_Text_Critique" int2:value="Rejected"/>
    </int2:textHash>
    <int2:textHash int2:hashCode="+0Zmy8Y9RD4Kmp" int2:id="2EMZvuoK">
      <int2:state int2:type="AugLoop_Text_Critique" int2:value="Rejected"/>
    </int2:textHash>
    <int2:textHash int2:hashCode="UEZLRHwj0UVN5Y" int2:id="xwrB08Bm">
      <int2:state int2:type="AugLoop_Text_Critique" int2:value="Rejected"/>
    </int2:textHash>
    <int2:textHash int2:hashCode="8sdKjELOSR4ajz" int2:id="pIWkNloy">
      <int2:state int2:type="AugLoop_Text_Critique" int2:value="Rejected"/>
    </int2:textHash>
    <int2:textHash int2:hashCode="jpvPNeQbSzZ7wg" int2:id="6REXgdvB">
      <int2:state int2:type="AugLoop_Text_Critique" int2:value="Rejected"/>
    </int2:textHash>
    <int2:textHash int2:hashCode="NT12h6See3qwhk" int2:id="kj536TY4">
      <int2:state int2:type="AugLoop_Text_Critique" int2:value="Rejected"/>
    </int2:textHash>
    <int2:textHash int2:hashCode="wtKSqYmrO8qHMS" int2:id="Gs0XQ17A">
      <int2:state int2:type="AugLoop_Text_Critique" int2:value="Rejected"/>
    </int2:textHash>
    <int2:textHash int2:hashCode="HEYy+0nPLNzFKk" int2:id="xJay676E">
      <int2:state int2:type="AugLoop_Text_Critique" int2:value="Rejected"/>
    </int2:textHash>
    <int2:textHash int2:hashCode="+Di/BB4UUWCUP+" int2:id="BdbLA1Ps">
      <int2:state int2:type="AugLoop_Text_Critique" int2:value="Rejected"/>
    </int2:textHash>
    <int2:textHash int2:hashCode="v3jXqOAVqWKVSe" int2:id="YjHNKDGE">
      <int2:state int2:type="AugLoop_Text_Critique" int2:value="Rejected"/>
    </int2:textHash>
    <int2:textHash int2:hashCode="zqhYDntAHb/qEo" int2:id="gY4RrEg3">
      <int2:state int2:type="AugLoop_Text_Critique" int2:value="Rejected"/>
    </int2:textHash>
    <int2:bookmark int2:bookmarkName="_Int_x00Ul4g5" int2:invalidationBookmarkName="" int2:hashCode="u2xX6tdujwaa60" int2:id="4fUxpQk4">
      <int2:state int2:type="AugLoop_Similarity_SimilarityAnnotation" int2:value="Rejected"/>
      <int2:extLst>
        <oel:ext uri="426473B9-03D8-482F-96C9-C2C85392BACA">
          <int2:similarityCritique int2:version="1" int2:context="Carl Rogers on Personal Power: Inner Strength and Its Revolutionary Impact.">
            <int2:source int2:sourceType="Online" int2:sourceTitle="Carl Rogers On Personal Power: Inner Strength and Its Revolutionary ..." int2:sourceUrl="https://www.semanticscholar.org/paper/Carl-Rogers-On-Personal-Power%3A-Inner-Strength-and-Reilly-boone/a29d2965157cfd656a01e65e7217f9ebfdbf60f9" int2:sourceSnippet="Carl Rogers On Personal Power: Inner Strength and Its Revolutionary Impact. A. Reilly, tim boone. Published 1 December 1977. Psychology, Philosophy. Group &amp; Organization Management. sees it, but on its political implications as well. As I read the book, I was reminded of Will Schutz’ Here Comes Everybody, an earlier treatise on the impact of ...">
              <int2:suggestions int2:citationType="Inline">
                <int2:suggestion int2:citationStyle="Mla" int2:isIdentical="1">
                  <int2:citationText>(“Carl Rogers On Personal Power: Inner Strength and Its Revolutionary ...”)</int2:citationText>
                </int2:suggestion>
                <int2:suggestion int2:citationStyle="Apa" int2:isIdentical="1">
                  <int2:citationText>(“Carl Rogers On Personal Power: Inner Strength and Its Revolutionary ...”)</int2:citationText>
                </int2:suggestion>
                <int2:suggestion int2:citationStyle="Chicago" int2:isIdentical="1">
                  <int2:citationText>(“Carl Rogers On Personal Power: Inner Strength and Its Revolutionary ...”)</int2:citationText>
                </int2:suggestion>
              </int2:suggestions>
              <int2:suggestions int2:citationType="Full">
                <int2:suggestion int2:citationStyle="Mla" int2:isIdentical="1">
                  <int2:citationText>&lt;i&gt;Carl Rogers On Personal Power: Inner Strength and Its Revolutionary ...&lt;/i&gt;, https://www.semanticscholar.org/paper/Carl-Rogers-On-Personal-Power%3A-Inner-Strength-and-Reilly-boone/a29d2965157cfd656a01e65e7217f9ebfdbf60f9.</int2:citationText>
                </int2:suggestion>
                <int2:suggestion int2:citationStyle="Apa" int2:isIdentical="1">
                  <int2:citationText>&lt;i&gt;Carl Rogers On Personal Power: Inner Strength and Its Revolutionary ...&lt;/i&gt;. (n.d.). Retrieved from https://www.semanticscholar.org/paper/Carl-Rogers-On-Personal-Power%3A-Inner-Strength-and-Reilly-boone/a29d2965157cfd656a01e65e7217f9ebfdbf60f9</int2:citationText>
                </int2:suggestion>
                <int2:suggestion int2:citationStyle="Chicago" int2:isIdentical="1">
                  <int2:citationText>“Carl Rogers On Personal Power: Inner Strength and Its Revolutionary ...” n.d., https://www.semanticscholar.org/paper/Carl-Rogers-On-Personal-Power%3A-Inner-Strength-and-Reilly-boone/a29d2965157cfd656a01e65e7217f9ebfdbf60f9.</int2:citationText>
                </int2:suggestion>
              </int2:suggestions>
            </int2:source>
            <int2:source int2:sourceType="Online" int2:sourceTitle="Carl Rogers on Personal Power: Inner Strength and Its Revolutionary ..." int2:sourceUrl="https://www.amazon.com/Carl-Rogers-Personal-Power-Revolutionary/dp/0094620903" int2:sourceSnippet="Carl Rogers on Personal Power: Inner Strength and Its Revolutionary Impact Paperback – January 1, 1978 by carl-r-rogers (Author) 4.6 4.6 out of 5 stars 60 ratings">
              <int2:suggestions int2:citationType="Inline">
                <int2:suggestion int2:citationStyle="Mla" int2:isIdentical="0">
                  <int2:citationText>(“Carl Rogers on Personal Power: Inner Strength and Its Revolutionary ...”)</int2:citationText>
                </int2:suggestion>
                <int2:suggestion int2:citationStyle="Apa" int2:isIdentical="0">
                  <int2:citationText>(“Carl Rogers on Personal Power: Inner Strength and Its Revolutionary ...”)</int2:citationText>
                </int2:suggestion>
                <int2:suggestion int2:citationStyle="Chicago" int2:isIdentical="0">
                  <int2:citationText>(“Carl Rogers on Personal Power: Inner Strength and Its Revolutionary ...”)</int2:citationText>
                </int2:suggestion>
              </int2:suggestions>
              <int2:suggestions int2:citationType="Full">
                <int2:suggestion int2:citationStyle="Mla" int2:isIdentical="0">
                  <int2:citationText>&lt;i&gt;Carl Rogers on Personal Power: Inner Strength and Its Revolutionary ...&lt;/i&gt;, https://www.amazon.com/Carl-Rogers-Personal-Power-Revolutionary/dp/0094620903.</int2:citationText>
                </int2:suggestion>
                <int2:suggestion int2:citationStyle="Apa" int2:isIdentical="0">
                  <int2:citationText>&lt;i&gt;Carl Rogers on Personal Power: Inner Strength and Its Revolutionary ...&lt;/i&gt;. (n.d.). Retrieved from https://www.amazon.com/Carl-Rogers-Personal-Power-Revolutionary/dp/0094620903</int2:citationText>
                </int2:suggestion>
                <int2:suggestion int2:citationStyle="Chicago" int2:isIdentical="0">
                  <int2:citationText>“Carl Rogers on Personal Power: Inner Strength and Its Revolutionary ...” n.d., https://www.amazon.com/Carl-Rogers-Personal-Power-Revolutionary/dp/0094620903.</int2:citationText>
                </int2:suggestion>
              </int2:suggestions>
            </int2:source>
            <int2:source int2:sourceType="Online" int2:sourceTitle="Carl Rogers On Personal Power: Inner Strength and Its Revolutionary ..." int2:sourceUrl="https://journals.sagepub.com/doi/abs/10.1177/105960117700200418" int2:sourceSnippet="Carl Rogers On Personal Power: Inner Strength and Its Revolutionary Impact: Carl R. Rogers New York: Delacorte Press, 1977. 299 pp., paperbound">
              <int2:suggestions int2:citationType="Inline">
                <int2:suggestion int2:citationStyle="Mla" int2:isIdentical="0">
                  <int2:citationText>(“Carl Rogers On Personal Power: Inner Strength and Its Revolutionary ...”)</int2:citationText>
                </int2:suggestion>
                <int2:suggestion int2:citationStyle="Apa" int2:isIdentical="0">
                  <int2:citationText>(“Carl Rogers On Personal Power: Inner Strength and Its Revolutionary ...”)</int2:citationText>
                </int2:suggestion>
                <int2:suggestion int2:citationStyle="Chicago" int2:isIdentical="0">
                  <int2:citationText>(“Carl Rogers On Personal Power: Inner Strength and Its Revolutionary ...”)</int2:citationText>
                </int2:suggestion>
              </int2:suggestions>
              <int2:suggestions int2:citationType="Full">
                <int2:suggestion int2:citationStyle="Mla" int2:isIdentical="0">
                  <int2:citationText>&lt;i&gt;Carl Rogers On Personal Power: Inner Strength and Its Revolutionary ...&lt;/i&gt;, https://journals.sagepub.com/doi/abs/10.1177/105960117700200418.</int2:citationText>
                </int2:suggestion>
                <int2:suggestion int2:citationStyle="Apa" int2:isIdentical="0">
                  <int2:citationText>&lt;i&gt;Carl Rogers On Personal Power: Inner Strength and Its Revolutionary ...&lt;/i&gt;. (n.d.). Retrieved from https://journals.sagepub.com/doi/abs/10.1177/105960117700200418</int2:citationText>
                </int2:suggestion>
                <int2:suggestion int2:citationStyle="Chicago" int2:isIdentical="0">
                  <int2:citationText>“Carl Rogers On Personal Power: Inner Strength and Its Revolutionary ...” n.d., https://journals.sagepub.com/doi/abs/10.1177/105960117700200418.</int2:citationText>
                </int2:suggestion>
              </int2:suggestions>
            </int2:source>
          </int2:similarityCritique>
        </oel:ext>
      </int2:extLst>
    </int2:bookmark>
    <int2:bookmark int2:bookmarkName="_Int_QaouXn75" int2:invalidationBookmarkName="" int2:hashCode="0dGSIQcOHZnEsx" int2:id="kzR3HKAJ">
      <int2:state int2:type="AugLoop_Similarity_SimilarityAnnotation" int2:value="Rejected"/>
      <int2:extLst>
        <oel:ext uri="426473B9-03D8-482F-96C9-C2C85392BACA">
          <int2:similarityCritique int2:version="1" int2:context="Congruence: An integrative five-dimension model / Kongruenz: Ein integratives Modell mit fünf Dimensionen / Congruencia: Un modelo integrativo de cinco dimensiones / La Congruence: Un modèle intégratif en cinq dimensions / Congruência: Um modelo integrativo em cinco dimensões /.">
            <int2:source int2:sourceType="Online" int2:sourceTitle="Sci-Hub | Congruence: An integrative five-dimension model / Kongruenz ..." int2:sourceUrl="https://sci-hub.st/10.1080/14779757.2007.9688444" int2:sourceSnippet="Cornelius-White, J. H. D. (2007). Congruence: An integrative five-dimension model / Kongruenz: Ein integratives Modell mit fünf Dimensionen / Congruencia: Un modelo integrativo de cinco dimensiones / La Congruence: Un modèle intégratif en cinq dimensions / Congruência: Um modelo integrativo em cinco dimensões /.">
              <int2:suggestions int2:citationType="Inline">
                <int2:suggestion int2:citationStyle="Mla" int2:isIdentical="1">
                  <int2:citationText>(“Sci-Hub | Congruence: An integrative five-dimension model / Kongruenz ...”)</int2:citationText>
                </int2:suggestion>
                <int2:suggestion int2:citationStyle="Apa" int2:isIdentical="1">
                  <int2:citationText>(“Sci-Hub | Congruence: An integrative five-dimension model / Kongruenz ...”)</int2:citationText>
                </int2:suggestion>
                <int2:suggestion int2:citationStyle="Chicago" int2:isIdentical="1">
                  <int2:citationText>(“Sci-Hub | Congruence: An integrative five-dimension model / Kongruenz ...”)</int2:citationText>
                </int2:suggestion>
              </int2:suggestions>
              <int2:suggestions int2:citationType="Full">
                <int2:suggestion int2:citationStyle="Mla" int2:isIdentical="1">
                  <int2:citationText>&lt;i&gt;Sci-Hub | Congruence: An integrative five-dimension model / Kongruenz ...&lt;/i&gt;, https://sci-hub.st/10.1080/14779757.2007.9688444.</int2:citationText>
                </int2:suggestion>
                <int2:suggestion int2:citationStyle="Apa" int2:isIdentical="1">
                  <int2:citationText>&lt;i&gt;Sci-Hub | Congruence: An integrative five-dimension model / Kongruenz ...&lt;/i&gt;. (n.d.). Retrieved from https://sci-hub.st/10.1080/14779757.2007.9688444</int2:citationText>
                </int2:suggestion>
                <int2:suggestion int2:citationStyle="Chicago" int2:isIdentical="1">
                  <int2:citationText>“Sci-Hub | Congruence: An integrative five-dimension model / Kongruenz ...” n.d., https://sci-hub.st/10.1080/14779757.2007.9688444.</int2:citationText>
                </int2:suggestion>
              </int2:suggestions>
            </int2:source>
            <int2:source int2:sourceType="Online" int2:sourceTitle="Bibliography for XX4949 Developing person-centred experiential theory ..." int2:sourceUrl="https://notts.rl.talis.com/lists/18222129-7A7E-9CD4-0D82-F0BC3CF8AB03/bibliography.html?style=acm-sig-proceedings" int2:sourceSnippet="Cornelius-White, J.H.D. 2007. Congruence: An integrative five-dimension model / Kongruenz: Ein integratives Modell mit fünf Dimensionen / Congruencia: Un modelo integrativo de cinco dimensiones / La Congruence: Un modèle intégratif en cinq dimensions / Congruência: Um modelo integrativo em cinco dimensões /.">
              <int2:suggestions int2:citationType="Inline">
                <int2:suggestion int2:citationStyle="Mla" int2:isIdentical="1">
                  <int2:citationText>(“Bibliography for XX4949 Developing person-centred experiential theory ...”)</int2:citationText>
                </int2:suggestion>
                <int2:suggestion int2:citationStyle="Apa" int2:isIdentical="1">
                  <int2:citationText>(“Bibliography for XX4949 Developing person-centred experiential theory ...”)</int2:citationText>
                </int2:suggestion>
                <int2:suggestion int2:citationStyle="Chicago" int2:isIdentical="1">
                  <int2:citationText>(“Bibliography for XX4949 Developing person-centred experiential theory ...”)</int2:citationText>
                </int2:suggestion>
              </int2:suggestions>
              <int2:suggestions int2:citationType="Full">
                <int2:suggestion int2:citationStyle="Mla" int2:isIdentical="1">
                  <int2:citationText>&lt;i&gt;Bibliography for XX4949 Developing person-centred experiential theory ...&lt;/i&gt;, https://notts.rl.talis.com/lists/18222129-7A7E-9CD4-0D82-F0BC3CF8AB03/bibliography.html?style=acm-sig-proceedings.</int2:citationText>
                </int2:suggestion>
                <int2:suggestion int2:citationStyle="Apa" int2:isIdentical="1">
                  <int2:citationText>&lt;i&gt;Bibliography for XX4949 Developing person-centred experiential theory ...&lt;/i&gt;. (n.d.). Retrieved from https://notts.rl.talis.com/lists/18222129-7A7E-9CD4-0D82-F0BC3CF8AB03/bibliography.html?style=acm-sig-proceedings</int2:citationText>
                </int2:suggestion>
                <int2:suggestion int2:citationStyle="Chicago" int2:isIdentical="1">
                  <int2:citationText>“Bibliography for XX4949 Developing person-centred experiential theory ...” n.d., https://notts.rl.talis.com/lists/18222129-7A7E-9CD4-0D82-F0BC3CF8AB03/bibliography.html?style=acm-sig-proceedings.</int2:citationText>
                </int2:suggestion>
              </int2:suggestions>
            </int2:source>
            <int2:source int2:sourceType="Online" int2:sourceTitle="Congruence: An integrative five-dimension model / Kongruenz: Ein ..." int2:sourceUrl="https://www.tandfonline.com/doi/abs/10.1080/14779757.2007.9688444" int2:sourceSnippet="Congruence: An integrative five-dimension model / Kongruenz: Ein integratives Modell mit fünf Dimensionen / Congruencia: Un modelo integrativo de cinco dimensiones / La Congruence: Un modèle intégratif en cinq dimensions / Congruência: Um modelo integrativo em cinco dimensões /">
              <int2:suggestions int2:citationType="Inline">
                <int2:suggestion int2:citationStyle="Mla" int2:isIdentical="0">
                  <int2:citationText>(“Congruence: An integrative five-dimension model / Kongruenz: Ein ...”)</int2:citationText>
                </int2:suggestion>
                <int2:suggestion int2:citationStyle="Apa" int2:isIdentical="0">
                  <int2:citationText>(“Congruence: An integrative five-dimension model / Kongruenz: Ein ...”)</int2:citationText>
                </int2:suggestion>
                <int2:suggestion int2:citationStyle="Chicago" int2:isIdentical="0">
                  <int2:citationText>(“Congruence: An integrative five-dimension model / Kongruenz: Ein ...”)</int2:citationText>
                </int2:suggestion>
              </int2:suggestions>
              <int2:suggestions int2:citationType="Full">
                <int2:suggestion int2:citationStyle="Mla" int2:isIdentical="0">
                  <int2:citationText>&lt;i&gt;Congruence: An integrative five-dimension model / Kongruenz: Ein ...&lt;/i&gt;, https://www.tandfonline.com/doi/abs/10.1080/14779757.2007.9688444.</int2:citationText>
                </int2:suggestion>
                <int2:suggestion int2:citationStyle="Apa" int2:isIdentical="0">
                  <int2:citationText>&lt;i&gt;Congruence: An integrative five-dimension model / Kongruenz: Ein ...&lt;/i&gt;. (n.d.). Retrieved from https://www.tandfonline.com/doi/abs/10.1080/14779757.2007.9688444</int2:citationText>
                </int2:suggestion>
                <int2:suggestion int2:citationStyle="Chicago" int2:isIdentical="0">
                  <int2:citationText>“Congruence: An integrative five-dimension model / Kongruenz: Ein ...” n.d., https://www.tandfonline.com/doi/abs/10.1080/14779757.2007.9688444.</int2:citationText>
                </int2:suggestion>
              </int2:suggestions>
            </int2:source>
          </int2:similarityCritique>
        </oel:ext>
      </int2:extLst>
    </int2:bookmark>
    <int2:bookmark int2:bookmarkName="_Int_7uRYbDM6" int2:invalidationBookmarkName="" int2:hashCode="puDn5nvVzaZa2n" int2:id="3ZQ8wtMV">
      <int2:state int2:type="AugLoop_Similarity_SimilarityAnnotation" int2:value="Rejected"/>
      <int2:extLst>
        <oel:ext uri="426473B9-03D8-482F-96C9-C2C85392BACA">
          <int2:similarityCritique int2:version="1" int2:context="Carl Rogers and postmodernism: Challenges in Nursing and Health Sciences.">
            <int2:source int2:sourceType="Online" int2:sourceTitle="Carl Rogers and postmodernism: Challenges in nursing and health ..." int2:sourceUrl="https://onlinelibrary.wiley.com/doi/abs/10.1046/j.1442-2018.1999.00031.x" int2:sourceSnippet="Carl Rogers and postmodernism: Challenges in nursing and health sciences. Philip Burnard Ph D, MSC, RGN, RMN, DIPN, CERT ED, RNT, Philip Burnard Ph D, MSC, RGN, RMN, DIPN, CERT ED, RNT. School of Nursing Studies, University of Wales College of Medicine, Heath Park, Cardiff, United Kingdom. Search for more papers by this author ...">
              <int2:suggestions int2:citationType="Inline">
                <int2:suggestion int2:citationStyle="Mla" int2:isIdentical="1">
                  <int2:citationText>(“Carl Rogers and postmodernism: Challenges in nursing and health ...”)</int2:citationText>
                </int2:suggestion>
                <int2:suggestion int2:citationStyle="Apa" int2:isIdentical="1">
                  <int2:citationText>(“Carl Rogers and postmodernism: Challenges in nursing and health ...”)</int2:citationText>
                </int2:suggestion>
                <int2:suggestion int2:citationStyle="Chicago" int2:isIdentical="1">
                  <int2:citationText>(“Carl Rogers and postmodernism: Challenges in nursing and health ...”)</int2:citationText>
                </int2:suggestion>
              </int2:suggestions>
              <int2:suggestions int2:citationType="Full">
                <int2:suggestion int2:citationStyle="Mla" int2:isIdentical="1">
                  <int2:citationText>&lt;i&gt;Carl Rogers and postmodernism: Challenges in nursing and health ...&lt;/i&gt;, https://onlinelibrary.wiley.com/doi/abs/10.1046/j.1442-2018.1999.00031.x.</int2:citationText>
                </int2:suggestion>
                <int2:suggestion int2:citationStyle="Apa" int2:isIdentical="1">
                  <int2:citationText>&lt;i&gt;Carl Rogers and postmodernism: Challenges in nursing and health ...&lt;/i&gt;. (n.d.). Retrieved from https://onlinelibrary.wiley.com/doi/abs/10.1046/j.1442-2018.1999.00031.x</int2:citationText>
                </int2:suggestion>
                <int2:suggestion int2:citationStyle="Chicago" int2:isIdentical="1">
                  <int2:citationText>“Carl Rogers and postmodernism: Challenges in nursing and health ...” n.d., https://onlinelibrary.wiley.com/doi/abs/10.1046/j.1442-2018.1999.00031.x.</int2:citationText>
                </int2:suggestion>
              </int2:suggestions>
            </int2:source>
            <int2:source int2:sourceType="Online" int2:sourceTitle="Carl Rogers and postmodernism: Challenges in nursing and health ..." int2:sourceUrl="https://www.semanticscholar.org/paper/Carl-Rogers-and-postmodernism%3A-Challenges-in-and-Burnard/9188820046ee208eb20272a21b9542cdea7ab13d" int2:sourceSnippet="Carl Rogers and postmodernism: Challenges in nursing and health sciences. The argument is raised that Carl Rogers, client-centered therapist and advocate of student-centered learning was postmodern in his viewpoint and the analysis is necessarily, partial given that postmodernism offers no obvious prescriptions and no ‘grand view’.">
              <int2:suggestions int2:citationType="Inline">
                <int2:suggestion int2:citationStyle="Mla" int2:isIdentical="1">
                  <int2:citationText>(“Carl Rogers and postmodernism: Challenges in nursing and health ...”)</int2:citationText>
                </int2:suggestion>
                <int2:suggestion int2:citationStyle="Apa" int2:isIdentical="1">
                  <int2:citationText>(“Carl Rogers and postmodernism: Challenges in nursing and health ...”)</int2:citationText>
                </int2:suggestion>
                <int2:suggestion int2:citationStyle="Chicago" int2:isIdentical="1">
                  <int2:citationText>(“Carl Rogers and postmodernism: Challenges in nursing and health ...”)</int2:citationText>
                </int2:suggestion>
              </int2:suggestions>
              <int2:suggestions int2:citationType="Full">
                <int2:suggestion int2:citationStyle="Mla" int2:isIdentical="1">
                  <int2:citationText>&lt;i&gt;Carl Rogers and postmodernism: Challenges in nursing and health ...&lt;/i&gt;, https://www.semanticscholar.org/paper/Carl-Rogers-and-postmodernism%3A-Challenges-in-and-Burnard/9188820046ee208eb20272a21b9542cdea7ab13d.</int2:citationText>
                </int2:suggestion>
                <int2:suggestion int2:citationStyle="Apa" int2:isIdentical="1">
                  <int2:citationText>&lt;i&gt;Carl Rogers and postmodernism: Challenges in nursing and health ...&lt;/i&gt;. (n.d.). Retrieved from https://www.semanticscholar.org/paper/Carl-Rogers-and-postmodernism%3A-Challenges-in-and-Burnard/9188820046ee208eb20272a21b9542cdea7ab13d</int2:citationText>
                </int2:suggestion>
                <int2:suggestion int2:citationStyle="Chicago" int2:isIdentical="1">
                  <int2:citationText>“Carl Rogers and postmodernism: Challenges in nursing and health ...” n.d., https://www.semanticscholar.org/paper/Carl-Rogers-and-postmodernism%3A-Challenges-in-and-Burnard/9188820046ee208eb20272a21b9542cdea7ab13d.</int2:citationText>
                </int2:suggestion>
              </int2:suggestions>
            </int2:source>
            <int2:source int2:sourceType="Online" int2:sourceTitle="Nursing &amp; Health Sciences: Vol 1, No 4 - Wiley Online Library" int2:sourceUrl="https://onlinelibrary.wiley.com/toc/14422018/1999/1/4" int2:sourceSnippet="Carl Rogers and postmodernism: Challenges in nursing and health sciences. Philip Burnard Ph D, MSC, RGN, RMN, DIPN, CERT ED, RNT; Pages: 241-247; First Published: 04 January 2002; Abstract; Full text PDF; References; Request permissions; Student Article. no Integrated quality improvement program in patient care ...">
              <int2:suggestions int2:citationType="Inline">
                <int2:suggestion int2:citationStyle="Mla" int2:isIdentical="1">
                  <int2:citationText>(“Nursing &amp; Health Sciences: Vol 1, No 4 - Wiley Online Library”)</int2:citationText>
                </int2:suggestion>
                <int2:suggestion int2:citationStyle="Apa" int2:isIdentical="1">
                  <int2:citationText>(“Nursing &amp; Health Sciences: Vol 1, No 4 - Wiley Online Library”)</int2:citationText>
                </int2:suggestion>
                <int2:suggestion int2:citationStyle="Chicago" int2:isIdentical="1">
                  <int2:citationText>(“Nursing &amp; Health Sciences: Vol 1, No 4 - Wiley Online Library”)</int2:citationText>
                </int2:suggestion>
              </int2:suggestions>
              <int2:suggestions int2:citationType="Full">
                <int2:suggestion int2:citationStyle="Mla" int2:isIdentical="1">
                  <int2:citationText>&lt;i&gt;Nursing &amp; Health Sciences: Vol 1, No 4 - Wiley Online Library&lt;/i&gt;, https://onlinelibrary.wiley.com/toc/14422018/1999/1/4.</int2:citationText>
                </int2:suggestion>
                <int2:suggestion int2:citationStyle="Apa" int2:isIdentical="1">
                  <int2:citationText>&lt;i&gt;Nursing &amp; Health Sciences: Vol 1, No 4 - Wiley Online Library&lt;/i&gt;. (n.d.). Retrieved from https://onlinelibrary.wiley.com/toc/14422018/1999/1/4</int2:citationText>
                </int2:suggestion>
                <int2:suggestion int2:citationStyle="Chicago" int2:isIdentical="1">
                  <int2:citationText>“Nursing &amp; Health Sciences: Vol 1, No 4 - Wiley Online Library” n.d., https://onlinelibrary.wiley.com/toc/14422018/1999/1/4.</int2:citationText>
                </int2:suggestion>
              </int2:suggestions>
            </int2:source>
          </int2:similarityCritique>
        </oel:ext>
      </int2:extLst>
    </int2:bookmark>
    <int2:bookmark int2:bookmarkName="_Int_Xv1UanRy" int2:invalidationBookmarkName="" int2:hashCode="U0QlGzVnuitaRj" int2:id="qONlcZdx">
      <int2:state int2:type="AugLoop_Similarity_SimilarityAnnotation" int2:value="Rejected"/>
      <int2:extLst>
        <oel:ext uri="426473B9-03D8-482F-96C9-C2C85392BACA">
          <int2:similarityCritique int2:version="1" int2:context="A Case Study of a Trainee Sport Psychologist Adopting a person-centred Approach with a Professional Basketball Player.">
            <int2:source int2:sourceType="Online" int2:sourceTitle="A case study of a trainee sport psychologist adopting a person-centred ..." int2:sourceUrl="https://researchonline.gcu.ac.uk/en/publications/a-case-study-of-a-trainee-sport-psychologist-adopting-a-person-ce" int2:sourceSnippet="T1 - A case study of a trainee sport psychologist adopting a person-centred approach with a professional basketball player. AU - Black, Zoe. AU - McCarthy, Paul. N1 - Acceptance in SAN AAM: no embargo Only MM/YYYY available for publication dates, used last date in month. ST 03/02/21 PY - 2020/12/31. Y1 - 2020/12/31">
              <int2:suggestions int2:citationType="Inline">
                <int2:suggestion int2:citationStyle="Mla" int2:isIdentical="1">
                  <int2:citationText>(“A case study of a trainee sport psychologist adopting a person-centred ...”)</int2:citationText>
                </int2:suggestion>
                <int2:suggestion int2:citationStyle="Apa" int2:isIdentical="1">
                  <int2:citationText>(“A case study of a trainee sport psychologist adopting a person-centred ...”)</int2:citationText>
                </int2:suggestion>
                <int2:suggestion int2:citationStyle="Chicago" int2:isIdentical="1">
                  <int2:citationText>(“A case study of a trainee sport psychologist adopting a person-centred ...”)</int2:citationText>
                </int2:suggestion>
              </int2:suggestions>
              <int2:suggestions int2:citationType="Full">
                <int2:suggestion int2:citationStyle="Mla" int2:isIdentical="1">
                  <int2:citationText>&lt;i&gt;A case study of a trainee sport psychologist adopting a person-centred ...&lt;/i&gt;, https://researchonline.gcu.ac.uk/en/publications/a-case-study-of-a-trainee-sport-psychologist-adopting-a-person-ce.</int2:citationText>
                </int2:suggestion>
                <int2:suggestion int2:citationStyle="Apa" int2:isIdentical="1">
                  <int2:citationText>&lt;i&gt;A case study of a trainee sport psychologist adopting a person-centred ...&lt;/i&gt;. (n.d.). Retrieved from https://researchonline.gcu.ac.uk/en/publications/a-case-study-of-a-trainee-sport-psychologist-adopting-a-person-ce</int2:citationText>
                </int2:suggestion>
                <int2:suggestion int2:citationStyle="Chicago" int2:isIdentical="1">
                  <int2:citationText>“A case study of a trainee sport psychologist adopting a person-centred ...” n.d., https://researchonline.gcu.ac.uk/en/publications/a-case-study-of-a-trainee-sport-psychologist-adopting-a-person-ce.</int2:citationText>
                </int2:suggestion>
              </int2:suggestions>
            </int2:source>
            <int2:source int2:sourceType="Online" int2:sourceTitle="The Use of Counseling Principles and Skills to Develop Practitioner ..." int2:sourceUrl="https://www.researchgate.net/publication/301663762_The_Use_of_Counseling_Principles_and_Skills_to_Develop_Practitioner-Athlete_Relationships_by_Practitioners_Who_Provide_Sport_Psychology_Support" int2:sourceSnippet="A case study of a trainee sport psychologist adopting a person-centred approach with a professional basketball player. Article. Dec 2020; Zoe Alyx Black; Paul J. McCarthy;">
              <int2:suggestions int2:citationType="Inline">
                <int2:suggestion int2:citationStyle="Mla" int2:isIdentical="1">
                  <int2:citationText>(“The Use of Counseling Principles and Skills to Develop Practitioner ...”)</int2:citationText>
                </int2:suggestion>
                <int2:suggestion int2:citationStyle="Apa" int2:isIdentical="1">
                  <int2:citationText>(“The Use of Counseling Principles and Skills to Develop Practitioner ...”)</int2:citationText>
                </int2:suggestion>
                <int2:suggestion int2:citationStyle="Chicago" int2:isIdentical="1">
                  <int2:citationText>(“The Use of Counseling Principles and Skills to Develop Practitioner ...”)</int2:citationText>
                </int2:suggestion>
              </int2:suggestions>
              <int2:suggestions int2:citationType="Full">
                <int2:suggestion int2:citationStyle="Mla" int2:isIdentical="1">
                  <int2:citationText>&lt;i&gt;The Use of Counseling Principles and Skills to Develop Practitioner ...&lt;/i&gt;, https://www.researchgate.net/publication/301663762_The_Use_of_Counseling_Principles_and_Skills_to_Develop_Practitioner-Athlete_Relationships_by_Practitioners_Who_Provide_Sport_Psychology_Support.</int2:citationText>
                </int2:suggestion>
                <int2:suggestion int2:citationStyle="Apa" int2:isIdentical="1">
                  <int2:citationText>&lt;i&gt;The Use of Counseling Principles and Skills to Develop Practitioner ...&lt;/i&gt;. (n.d.). Retrieved from https://www.researchgate.net/publication/301663762_The_Use_of_Counseling_Principles_and_Skills_to_Develop_Practitioner-Athlete_Relationships_by_Practitioners_Who_Provide_Sport_Psychology_Support</int2:citationText>
                </int2:suggestion>
                <int2:suggestion int2:citationStyle="Chicago" int2:isIdentical="1">
                  <int2:citationText>“The Use of Counseling Principles and Skills to Develop Practitioner ...” n.d., https://www.researchgate.net/publication/301663762_The_Use_of_Counseling_Principles_and_Skills_to_Develop_Practitioner-Athlete_Relationships_by_Practitioners_Who_Provide_Sport_Psychology_Support.</int2:citationText>
                </int2:suggestion>
              </int2:suggestions>
            </int2:source>
            <int2:source int2:sourceType="Online" int2:sourceTitle="A case study of a trainee sport psychologist adopting a person-centred ..." int2:sourceUrl="https://researchonline.gcu.ac.uk/ws/files/43204915/Black_Z._McCarthy_P._2020_case_study_of_a_trainee_sport_psychologist_adopting_a_person_centred_approach_with_a_professional_basketball_player.pdf" int2:sourceSnippet="A case study of a trainee sport psychologist adopting a person-centred approach with a professional basketball player Black, Zoe; McCarthy, Paul Published in: Sport and Exercise Psychology Review Publication date: 2020 Document Version Author accepted manuscript Link to publication in ResearchOnline Citation for published version (Harvard):">
              <int2:suggestions int2:citationType="Inline">
                <int2:suggestion int2:citationStyle="Mla" int2:isIdentical="0">
                  <int2:citationText>(“A case study of a trainee sport psychologist adopting a person-centred ...”)</int2:citationText>
                </int2:suggestion>
                <int2:suggestion int2:citationStyle="Apa" int2:isIdentical="0">
                  <int2:citationText>(“A case study of a trainee sport psychologist adopting a person-centred ...”)</int2:citationText>
                </int2:suggestion>
                <int2:suggestion int2:citationStyle="Chicago" int2:isIdentical="0">
                  <int2:citationText>(“A case study of a trainee sport psychologist adopting a person-centred ...”)</int2:citationText>
                </int2:suggestion>
              </int2:suggestions>
              <int2:suggestions int2:citationType="Full">
                <int2:suggestion int2:citationStyle="Mla" int2:isIdentical="0">
                  <int2:citationText>&lt;i&gt;A case study of a trainee sport psychologist adopting a person-centred ...&lt;/i&gt;, https://researchonline.gcu.ac.uk/ws/files/43204915/Black_Z._McCarthy_P._2020_case_study_of_a_trainee_sport_psychologist_adopting_a_person_centred_approach_with_a_professional_basketball_player.pdf.</int2:citationText>
                </int2:suggestion>
                <int2:suggestion int2:citationStyle="Apa" int2:isIdentical="0">
                  <int2:citationText>&lt;i&gt;A case study of a trainee sport psychologist adopting a person-centred ...&lt;/i&gt;. (n.d.). Retrieved from https://researchonline.gcu.ac.uk/ws/files/43204915/Black_Z._McCarthy_P._2020_case_study_of_a_trainee_sport_psychologist_adopting_a_person_centred_approach_with_a_professional_basketball_player.pdf</int2:citationText>
                </int2:suggestion>
                <int2:suggestion int2:citationStyle="Chicago" int2:isIdentical="0">
                  <int2:citationText>“A case study of a trainee sport psychologist adopting a person-centred ...” n.d., https://researchonline.gcu.ac.uk/ws/files/43204915/Black_Z._McCarthy_P._2020_case_study_of_a_trainee_sport_psychologist_adopting_a_person_centred_approach_with_a_professional_basketball_player.pdf.</int2:citationText>
                </int2:suggestion>
              </int2:suggestions>
            </int2:source>
          </int2:similarityCritique>
        </oel:ext>
      </int2:extLst>
    </int2:bookmark>
    <int2:bookmark int2:bookmarkName="_Int_6BKDmyeC" int2:invalidationBookmarkName="" int2:hashCode="AEoQp0gOv7p+2+" int2:id="oOoHnvSp">
      <int2:state int2:type="AugLoop_Text_Critique" int2:value="Rejected"/>
    </int2:bookmark>
    <int2:bookmark int2:bookmarkName="_Int_tM7daur6" int2:invalidationBookmarkName="" int2:hashCode="a0LIfMSvwda2Eh" int2:id="e8kJQyVD">
      <int2:state int2:type="AugLoop_Text_Critique" int2:value="Rejected"/>
    </int2:bookmark>
    <int2:bookmark int2:bookmarkName="_Int_icy2Dll6" int2:invalidationBookmarkName="" int2:hashCode="Rb1C0FXHZAIeAk" int2:id="JZtW2r8W">
      <int2:state int2:type="AugLoop_Text_Critique" int2:value="Rejected"/>
    </int2:bookmark>
    <int2:entireDocument int2:id="tCscRVb4">
      <int2:extLst>
        <oel:ext uri="E302BA01-7950-474C-9AD3-286E660C40A8">
          <int2:similaritySummary int2:version="1" int2:runId="1730724070157" int2:tilesCheckedInThisRun="60" int2:totalNumOfTiles="60" int2:similarityAnnotationCount="4" int2:numWords="4930" int2:numFlaggedWords="72"/>
        </oel:ext>
      </int2:extLst>
    </int2:entireDocument>
  </int2:observations>
  <int2:intelligenceSettings/>
  <int2:onDemandWorkflows>
    <int2:onDemandWorkflow int2:type="SimilarityCheck" int2:paragraphVersions="2C078E63-68D0502B 211EAF82-454551B3 32DC010D-5A854B0A 5FBB9445-11A6FB7E 2BCF018F-6ADA26E7 0CDBC564-4E094993 6ED2A374-5A854B0A 353DBA8F-540A04D1 63D0ED95-69722119 0A8D7926-7283DF84 63005B81-3CC92F59 1DB1E15C-4701D0AE 2CCCAAD8-22F4C2F1 0A907F14-28FBDABE 36BA679C-0CB475EA 7DFC266E-3B030743 198C911A-73B0E8FA 2FC00F69-236756DD 1F5C2DA4-0A1E2814 6D165B43-638DFFBC 1D828A88-466EDEC6 7A83A2FB-2E0F6608 181CF4D4-5D54CD45 5A1BB5AF-46F7C2EF 22DE693D-25407533 206E160E-10796FC9 6446C722-350BD96D 71C39D09-2732C629 242B5A85-481D0C63 1B82FDA5-32DA94DB 47CA3E62-2FE91363 3C88684B-34CE5304 7041A628-5978054D 442C5167-4127C1CF 01D40498-2A056C2C 3CAE7D68-2CAE1659 610ECBF4-6766BED3 20D072AE-2164A456 59FDF063-0457763A 70A5C96B-4B5C053C 36C7938D-00496981 4B87D272-4A4A2E49 50F5A96C-3868DE15 7868F182-221CB329 5C25C99F-5E468739 16490DC7-17AF6E5E 3901B7E8-381758A4 1F8E7FFA-7C25EB46 68F62ECA-286B8694 63FFF10F-76AC75CC 66A55B45-6B80A34E 2FD417D7-2588A42D 55ABFA35-006062B1 51EB02CA-64814E47 4887176D-0FECEFA5 0DEC4854-05B2A660 2A0FFD9C-1B12196D 4834E77B-0A3CBB74 44FB0C41-661FBF24 16AA2761-60943D9A 2871D5D5-1F34CFBE 2955F632-64FA648B 6E3BAD99-31A41571 002FAFBE-0FE7BF64 0F5DE000-6C4AE606 6FE7A879-0ABE7828 0AFD34D0-13BFE64E 46E2A643-11B192EE 20C8E067-3509A6EC 001E6DAD-0CA6A55E 339D4849-0BB5FE4C 63B84A69-231F6A61 61C64FE5-2002B3D0 76DB50A5-2BCE95FF 60413F79-7536063D 634D2FA7-6B499905 2775CECB-64866D43"/>
  </int2:onDemandWorkflows>
</int2:intelligenc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7A5ADCAB"/>
    <w:rsid w:val="00046409"/>
    <w:rsid w:val="00096F07"/>
    <w:rsid w:val="0015D3FF"/>
    <w:rsid w:val="001B9B8F"/>
    <w:rsid w:val="00291D43"/>
    <w:rsid w:val="003C9E18"/>
    <w:rsid w:val="0047C3FD"/>
    <w:rsid w:val="00496F6E"/>
    <w:rsid w:val="005A4651"/>
    <w:rsid w:val="0061E39D"/>
    <w:rsid w:val="0063E2F4"/>
    <w:rsid w:val="0065B38E"/>
    <w:rsid w:val="00782EBD"/>
    <w:rsid w:val="0079D6BD"/>
    <w:rsid w:val="00840854"/>
    <w:rsid w:val="008DFA69"/>
    <w:rsid w:val="00A064D0"/>
    <w:rsid w:val="00A1EBD3"/>
    <w:rsid w:val="00B5CE5B"/>
    <w:rsid w:val="00B6555F"/>
    <w:rsid w:val="00E08E68"/>
    <w:rsid w:val="00E687B1"/>
    <w:rsid w:val="00E826AA"/>
    <w:rsid w:val="011B9535"/>
    <w:rsid w:val="013E18A9"/>
    <w:rsid w:val="01402C35"/>
    <w:rsid w:val="014CD54B"/>
    <w:rsid w:val="01982123"/>
    <w:rsid w:val="019CB9FA"/>
    <w:rsid w:val="01A39848"/>
    <w:rsid w:val="01BCE4DD"/>
    <w:rsid w:val="01F972F6"/>
    <w:rsid w:val="01F97D21"/>
    <w:rsid w:val="01FF7447"/>
    <w:rsid w:val="020F97EF"/>
    <w:rsid w:val="02128677"/>
    <w:rsid w:val="021E65CC"/>
    <w:rsid w:val="02403C10"/>
    <w:rsid w:val="02437472"/>
    <w:rsid w:val="026372D0"/>
    <w:rsid w:val="027ACC1A"/>
    <w:rsid w:val="027D0DA7"/>
    <w:rsid w:val="02B9795E"/>
    <w:rsid w:val="02DADFED"/>
    <w:rsid w:val="02DC988A"/>
    <w:rsid w:val="02DEDAEE"/>
    <w:rsid w:val="02ECBBCF"/>
    <w:rsid w:val="031E711B"/>
    <w:rsid w:val="03249FA0"/>
    <w:rsid w:val="03355735"/>
    <w:rsid w:val="033EAE66"/>
    <w:rsid w:val="033EE538"/>
    <w:rsid w:val="034AC014"/>
    <w:rsid w:val="03507EA5"/>
    <w:rsid w:val="038A8AEE"/>
    <w:rsid w:val="038DCDBA"/>
    <w:rsid w:val="039533E3"/>
    <w:rsid w:val="03979C00"/>
    <w:rsid w:val="03A831A8"/>
    <w:rsid w:val="03AEE812"/>
    <w:rsid w:val="03B2B753"/>
    <w:rsid w:val="03B3362C"/>
    <w:rsid w:val="03B353D4"/>
    <w:rsid w:val="03C873F6"/>
    <w:rsid w:val="03D18669"/>
    <w:rsid w:val="03F90BBF"/>
    <w:rsid w:val="04052D9D"/>
    <w:rsid w:val="040AFB48"/>
    <w:rsid w:val="042B7DEB"/>
    <w:rsid w:val="04437BD1"/>
    <w:rsid w:val="0462F24C"/>
    <w:rsid w:val="047ED027"/>
    <w:rsid w:val="048CCEAA"/>
    <w:rsid w:val="04A20108"/>
    <w:rsid w:val="04C2B07D"/>
    <w:rsid w:val="04CC50A8"/>
    <w:rsid w:val="04D9507D"/>
    <w:rsid w:val="04DB5BCE"/>
    <w:rsid w:val="04DBFA25"/>
    <w:rsid w:val="0529C9C7"/>
    <w:rsid w:val="0542735E"/>
    <w:rsid w:val="054B545A"/>
    <w:rsid w:val="056F95DB"/>
    <w:rsid w:val="05931896"/>
    <w:rsid w:val="0597F5F6"/>
    <w:rsid w:val="059A04D9"/>
    <w:rsid w:val="05B711B4"/>
    <w:rsid w:val="05BB092F"/>
    <w:rsid w:val="05BD5960"/>
    <w:rsid w:val="05E37804"/>
    <w:rsid w:val="0604ABA9"/>
    <w:rsid w:val="061559AA"/>
    <w:rsid w:val="061C6BCB"/>
    <w:rsid w:val="0624130D"/>
    <w:rsid w:val="0631216D"/>
    <w:rsid w:val="063F410F"/>
    <w:rsid w:val="0644A739"/>
    <w:rsid w:val="0647F3E2"/>
    <w:rsid w:val="064D4B52"/>
    <w:rsid w:val="064F1701"/>
    <w:rsid w:val="06622EA9"/>
    <w:rsid w:val="066499BE"/>
    <w:rsid w:val="0685C273"/>
    <w:rsid w:val="06955D12"/>
    <w:rsid w:val="06A1F405"/>
    <w:rsid w:val="06B48C43"/>
    <w:rsid w:val="06C84A35"/>
    <w:rsid w:val="06CB9BEE"/>
    <w:rsid w:val="06CF58D7"/>
    <w:rsid w:val="06EABDE5"/>
    <w:rsid w:val="06F47A30"/>
    <w:rsid w:val="0711F037"/>
    <w:rsid w:val="072A6C96"/>
    <w:rsid w:val="072F1A94"/>
    <w:rsid w:val="0761C531"/>
    <w:rsid w:val="076BB180"/>
    <w:rsid w:val="07765FD8"/>
    <w:rsid w:val="0777ACC2"/>
    <w:rsid w:val="07782DBE"/>
    <w:rsid w:val="0787D8F7"/>
    <w:rsid w:val="078ADEDC"/>
    <w:rsid w:val="0792692E"/>
    <w:rsid w:val="07BFC5EA"/>
    <w:rsid w:val="07CD6AFD"/>
    <w:rsid w:val="07DE5523"/>
    <w:rsid w:val="07F0299F"/>
    <w:rsid w:val="07F8A171"/>
    <w:rsid w:val="07F992BC"/>
    <w:rsid w:val="081AE1BC"/>
    <w:rsid w:val="0841A1C2"/>
    <w:rsid w:val="0845B344"/>
    <w:rsid w:val="08460AA4"/>
    <w:rsid w:val="08476F14"/>
    <w:rsid w:val="085650A2"/>
    <w:rsid w:val="085C221D"/>
    <w:rsid w:val="08606B87"/>
    <w:rsid w:val="0860D5DB"/>
    <w:rsid w:val="08671B56"/>
    <w:rsid w:val="086F2739"/>
    <w:rsid w:val="088C8122"/>
    <w:rsid w:val="08BDA581"/>
    <w:rsid w:val="08E2A4E6"/>
    <w:rsid w:val="08E3F685"/>
    <w:rsid w:val="08F3DBFF"/>
    <w:rsid w:val="08FE6B7D"/>
    <w:rsid w:val="090872E4"/>
    <w:rsid w:val="09104C7D"/>
    <w:rsid w:val="092091DD"/>
    <w:rsid w:val="0944DF33"/>
    <w:rsid w:val="094C07B6"/>
    <w:rsid w:val="095501E0"/>
    <w:rsid w:val="095A7421"/>
    <w:rsid w:val="097F4913"/>
    <w:rsid w:val="0985D7CB"/>
    <w:rsid w:val="0994EA01"/>
    <w:rsid w:val="09959A3B"/>
    <w:rsid w:val="09AD27D1"/>
    <w:rsid w:val="09B85359"/>
    <w:rsid w:val="09C1713E"/>
    <w:rsid w:val="09C9EB37"/>
    <w:rsid w:val="09CE1477"/>
    <w:rsid w:val="09DA7074"/>
    <w:rsid w:val="09DB9743"/>
    <w:rsid w:val="09E60EE9"/>
    <w:rsid w:val="09E8402E"/>
    <w:rsid w:val="09EC0E9E"/>
    <w:rsid w:val="09F2DD40"/>
    <w:rsid w:val="09F4A7CA"/>
    <w:rsid w:val="0A0B0F37"/>
    <w:rsid w:val="0A0B3C56"/>
    <w:rsid w:val="0A2A1D8C"/>
    <w:rsid w:val="0A4CA7C2"/>
    <w:rsid w:val="0A58947B"/>
    <w:rsid w:val="0A63C437"/>
    <w:rsid w:val="0A685264"/>
    <w:rsid w:val="0A79BB6F"/>
    <w:rsid w:val="0A7FF68C"/>
    <w:rsid w:val="0A87D13F"/>
    <w:rsid w:val="0AEE31B6"/>
    <w:rsid w:val="0B0B0EC1"/>
    <w:rsid w:val="0B1107E1"/>
    <w:rsid w:val="0B1D9555"/>
    <w:rsid w:val="0B260529"/>
    <w:rsid w:val="0B420DD5"/>
    <w:rsid w:val="0B548DAA"/>
    <w:rsid w:val="0B70BF65"/>
    <w:rsid w:val="0B83DFD3"/>
    <w:rsid w:val="0B916505"/>
    <w:rsid w:val="0B93886A"/>
    <w:rsid w:val="0B965AC8"/>
    <w:rsid w:val="0BC93957"/>
    <w:rsid w:val="0BD24D49"/>
    <w:rsid w:val="0C273D60"/>
    <w:rsid w:val="0C45ED87"/>
    <w:rsid w:val="0C51206D"/>
    <w:rsid w:val="0C551C64"/>
    <w:rsid w:val="0C6123A5"/>
    <w:rsid w:val="0C7FB194"/>
    <w:rsid w:val="0C88E6F2"/>
    <w:rsid w:val="0CA14577"/>
    <w:rsid w:val="0CD52333"/>
    <w:rsid w:val="0CE37AA3"/>
    <w:rsid w:val="0D000132"/>
    <w:rsid w:val="0D02E9F1"/>
    <w:rsid w:val="0D12DC47"/>
    <w:rsid w:val="0D26DF6E"/>
    <w:rsid w:val="0D44D047"/>
    <w:rsid w:val="0D8D5D24"/>
    <w:rsid w:val="0DAAAE97"/>
    <w:rsid w:val="0DC04A61"/>
    <w:rsid w:val="0DC7F02F"/>
    <w:rsid w:val="0DD2DCF9"/>
    <w:rsid w:val="0DDE5AEB"/>
    <w:rsid w:val="0DE66158"/>
    <w:rsid w:val="0E2B529C"/>
    <w:rsid w:val="0E382118"/>
    <w:rsid w:val="0E4B94CE"/>
    <w:rsid w:val="0E541FFB"/>
    <w:rsid w:val="0E77BC50"/>
    <w:rsid w:val="0E8A1332"/>
    <w:rsid w:val="0E94F63A"/>
    <w:rsid w:val="0E9FBB87"/>
    <w:rsid w:val="0EA8B533"/>
    <w:rsid w:val="0EE71652"/>
    <w:rsid w:val="0EEA4890"/>
    <w:rsid w:val="0F004C77"/>
    <w:rsid w:val="0F1CD8D9"/>
    <w:rsid w:val="0F2134EA"/>
    <w:rsid w:val="0F2543E4"/>
    <w:rsid w:val="0F43BA93"/>
    <w:rsid w:val="0F50AB3C"/>
    <w:rsid w:val="0F6B81BD"/>
    <w:rsid w:val="0F969046"/>
    <w:rsid w:val="0F97C05C"/>
    <w:rsid w:val="0FB5FD48"/>
    <w:rsid w:val="0FF24DFE"/>
    <w:rsid w:val="0FF3CA54"/>
    <w:rsid w:val="10382C95"/>
    <w:rsid w:val="103F7B7B"/>
    <w:rsid w:val="10522F63"/>
    <w:rsid w:val="10543D20"/>
    <w:rsid w:val="10588A53"/>
    <w:rsid w:val="106E5F01"/>
    <w:rsid w:val="107B0659"/>
    <w:rsid w:val="109BC863"/>
    <w:rsid w:val="109D1C4C"/>
    <w:rsid w:val="10A1DD47"/>
    <w:rsid w:val="10A49DF9"/>
    <w:rsid w:val="10C731CF"/>
    <w:rsid w:val="10DC9F57"/>
    <w:rsid w:val="10DDA808"/>
    <w:rsid w:val="10E1848E"/>
    <w:rsid w:val="10FA09EE"/>
    <w:rsid w:val="1107E8F9"/>
    <w:rsid w:val="110B0BA3"/>
    <w:rsid w:val="1132B7A7"/>
    <w:rsid w:val="1142FE72"/>
    <w:rsid w:val="11489DDA"/>
    <w:rsid w:val="115B6573"/>
    <w:rsid w:val="1185DAB0"/>
    <w:rsid w:val="11B2857C"/>
    <w:rsid w:val="11C89241"/>
    <w:rsid w:val="11D77F1E"/>
    <w:rsid w:val="11ECFFCE"/>
    <w:rsid w:val="11F68F36"/>
    <w:rsid w:val="12274660"/>
    <w:rsid w:val="1237D172"/>
    <w:rsid w:val="1253877E"/>
    <w:rsid w:val="127D7E52"/>
    <w:rsid w:val="127DFE17"/>
    <w:rsid w:val="12A9FA77"/>
    <w:rsid w:val="12C6285C"/>
    <w:rsid w:val="12CAC581"/>
    <w:rsid w:val="12D85EDC"/>
    <w:rsid w:val="13166D44"/>
    <w:rsid w:val="131AB825"/>
    <w:rsid w:val="132DC080"/>
    <w:rsid w:val="13300AE1"/>
    <w:rsid w:val="13585CBD"/>
    <w:rsid w:val="13799630"/>
    <w:rsid w:val="1394869A"/>
    <w:rsid w:val="13A04D59"/>
    <w:rsid w:val="13A61F0D"/>
    <w:rsid w:val="13ACD85B"/>
    <w:rsid w:val="13C5976A"/>
    <w:rsid w:val="13CB3476"/>
    <w:rsid w:val="14128F72"/>
    <w:rsid w:val="1412C12E"/>
    <w:rsid w:val="141EB609"/>
    <w:rsid w:val="142376D4"/>
    <w:rsid w:val="1429815B"/>
    <w:rsid w:val="1462B8F7"/>
    <w:rsid w:val="1469CC4E"/>
    <w:rsid w:val="148814FF"/>
    <w:rsid w:val="148B1DC2"/>
    <w:rsid w:val="14D8CAD8"/>
    <w:rsid w:val="14ECBB2C"/>
    <w:rsid w:val="151483F7"/>
    <w:rsid w:val="153D74B5"/>
    <w:rsid w:val="1545D31C"/>
    <w:rsid w:val="154A972B"/>
    <w:rsid w:val="1593907F"/>
    <w:rsid w:val="15CFAB0C"/>
    <w:rsid w:val="15F676EA"/>
    <w:rsid w:val="15FD875A"/>
    <w:rsid w:val="15FE06F8"/>
    <w:rsid w:val="161324E4"/>
    <w:rsid w:val="161AB0D9"/>
    <w:rsid w:val="16224172"/>
    <w:rsid w:val="162A95A8"/>
    <w:rsid w:val="163E5692"/>
    <w:rsid w:val="165F046F"/>
    <w:rsid w:val="166AB61B"/>
    <w:rsid w:val="167BC6AB"/>
    <w:rsid w:val="16904ADF"/>
    <w:rsid w:val="16949AC3"/>
    <w:rsid w:val="16A1699F"/>
    <w:rsid w:val="16AFE847"/>
    <w:rsid w:val="16B3A521"/>
    <w:rsid w:val="16D6915C"/>
    <w:rsid w:val="16E71344"/>
    <w:rsid w:val="16F6E21A"/>
    <w:rsid w:val="171F1103"/>
    <w:rsid w:val="1732812E"/>
    <w:rsid w:val="17385FAB"/>
    <w:rsid w:val="174BB126"/>
    <w:rsid w:val="174C7E57"/>
    <w:rsid w:val="175DE20B"/>
    <w:rsid w:val="176E3E1A"/>
    <w:rsid w:val="1779AA52"/>
    <w:rsid w:val="17989745"/>
    <w:rsid w:val="17AB7317"/>
    <w:rsid w:val="17C3B7FB"/>
    <w:rsid w:val="17E4C1B9"/>
    <w:rsid w:val="17F0F628"/>
    <w:rsid w:val="17F7EEA3"/>
    <w:rsid w:val="17F94D88"/>
    <w:rsid w:val="17FBC84B"/>
    <w:rsid w:val="18078219"/>
    <w:rsid w:val="1831F115"/>
    <w:rsid w:val="1851283A"/>
    <w:rsid w:val="185C666D"/>
    <w:rsid w:val="186DC284"/>
    <w:rsid w:val="188204DD"/>
    <w:rsid w:val="18936C0B"/>
    <w:rsid w:val="18979E92"/>
    <w:rsid w:val="18A70FF7"/>
    <w:rsid w:val="18BC9D77"/>
    <w:rsid w:val="18D6E020"/>
    <w:rsid w:val="18DE9B33"/>
    <w:rsid w:val="18E19CB4"/>
    <w:rsid w:val="1924FD88"/>
    <w:rsid w:val="192A25A4"/>
    <w:rsid w:val="1940532A"/>
    <w:rsid w:val="19538110"/>
    <w:rsid w:val="1972B330"/>
    <w:rsid w:val="197314C6"/>
    <w:rsid w:val="198462A4"/>
    <w:rsid w:val="1994B961"/>
    <w:rsid w:val="19A4EBC5"/>
    <w:rsid w:val="19B30647"/>
    <w:rsid w:val="19B6F7CA"/>
    <w:rsid w:val="19C53BE9"/>
    <w:rsid w:val="19C58025"/>
    <w:rsid w:val="19C5AA18"/>
    <w:rsid w:val="19D94CFC"/>
    <w:rsid w:val="19E74DF8"/>
    <w:rsid w:val="1A22EE10"/>
    <w:rsid w:val="1A2461FE"/>
    <w:rsid w:val="1A2BE822"/>
    <w:rsid w:val="1A2EC7FF"/>
    <w:rsid w:val="1A4108B5"/>
    <w:rsid w:val="1A4276B8"/>
    <w:rsid w:val="1A490059"/>
    <w:rsid w:val="1A68B8DA"/>
    <w:rsid w:val="1A6BAA3D"/>
    <w:rsid w:val="1A71FF39"/>
    <w:rsid w:val="1A751B33"/>
    <w:rsid w:val="1A7F8F14"/>
    <w:rsid w:val="1A822FEA"/>
    <w:rsid w:val="1AA54F0E"/>
    <w:rsid w:val="1AABF475"/>
    <w:rsid w:val="1AC30B04"/>
    <w:rsid w:val="1ADE320B"/>
    <w:rsid w:val="1AF7C7A3"/>
    <w:rsid w:val="1AFF3313"/>
    <w:rsid w:val="1B2855A4"/>
    <w:rsid w:val="1B3957BC"/>
    <w:rsid w:val="1B545EA6"/>
    <w:rsid w:val="1B8FBFFB"/>
    <w:rsid w:val="1B97C36B"/>
    <w:rsid w:val="1B990660"/>
    <w:rsid w:val="1BAF34DD"/>
    <w:rsid w:val="1BB3F6E0"/>
    <w:rsid w:val="1BDDA428"/>
    <w:rsid w:val="1BE717E5"/>
    <w:rsid w:val="1BEDDEA2"/>
    <w:rsid w:val="1BF2F604"/>
    <w:rsid w:val="1C062548"/>
    <w:rsid w:val="1C0F0810"/>
    <w:rsid w:val="1C3AB2EF"/>
    <w:rsid w:val="1C4C1DA8"/>
    <w:rsid w:val="1C6A295B"/>
    <w:rsid w:val="1C760926"/>
    <w:rsid w:val="1C8626F0"/>
    <w:rsid w:val="1C915A6C"/>
    <w:rsid w:val="1CA26D80"/>
    <w:rsid w:val="1CBA39F8"/>
    <w:rsid w:val="1CC0B3CC"/>
    <w:rsid w:val="1CC99749"/>
    <w:rsid w:val="1CCD6A82"/>
    <w:rsid w:val="1CEA4279"/>
    <w:rsid w:val="1CF829EA"/>
    <w:rsid w:val="1D0D0DC3"/>
    <w:rsid w:val="1D1D6656"/>
    <w:rsid w:val="1D26CE73"/>
    <w:rsid w:val="1D3C3574"/>
    <w:rsid w:val="1D46520A"/>
    <w:rsid w:val="1D4E27FE"/>
    <w:rsid w:val="1D543A48"/>
    <w:rsid w:val="1D5E0FF0"/>
    <w:rsid w:val="1D61C6BD"/>
    <w:rsid w:val="1D72D76C"/>
    <w:rsid w:val="1D82DB7C"/>
    <w:rsid w:val="1D8D0E23"/>
    <w:rsid w:val="1DC34A48"/>
    <w:rsid w:val="1DD0CD9C"/>
    <w:rsid w:val="1DD5282F"/>
    <w:rsid w:val="1DE97532"/>
    <w:rsid w:val="1DE9EF78"/>
    <w:rsid w:val="1E0D265A"/>
    <w:rsid w:val="1E0E0F87"/>
    <w:rsid w:val="1E1461B1"/>
    <w:rsid w:val="1E265E91"/>
    <w:rsid w:val="1E26BEF6"/>
    <w:rsid w:val="1E2B7E90"/>
    <w:rsid w:val="1E4FFD40"/>
    <w:rsid w:val="1E5D0E89"/>
    <w:rsid w:val="1E676631"/>
    <w:rsid w:val="1E6FD195"/>
    <w:rsid w:val="1E7B3B61"/>
    <w:rsid w:val="1E9A0240"/>
    <w:rsid w:val="1EA1ED05"/>
    <w:rsid w:val="1EC3DD03"/>
    <w:rsid w:val="1ECCE775"/>
    <w:rsid w:val="1EE09974"/>
    <w:rsid w:val="1F0D0485"/>
    <w:rsid w:val="1F0E625B"/>
    <w:rsid w:val="1F1635F4"/>
    <w:rsid w:val="1F1A093C"/>
    <w:rsid w:val="1F2C9FAF"/>
    <w:rsid w:val="1F2D91DD"/>
    <w:rsid w:val="1F39D6B4"/>
    <w:rsid w:val="1F41A525"/>
    <w:rsid w:val="1F49B658"/>
    <w:rsid w:val="1F8D2CA9"/>
    <w:rsid w:val="1F9DE916"/>
    <w:rsid w:val="1FA9D1B2"/>
    <w:rsid w:val="1FD8BA0D"/>
    <w:rsid w:val="1FEBFB9F"/>
    <w:rsid w:val="2019ABFB"/>
    <w:rsid w:val="203B371E"/>
    <w:rsid w:val="20460B44"/>
    <w:rsid w:val="20834B4F"/>
    <w:rsid w:val="20C36EB0"/>
    <w:rsid w:val="20F5F09E"/>
    <w:rsid w:val="2100B546"/>
    <w:rsid w:val="2118350E"/>
    <w:rsid w:val="2136AED0"/>
    <w:rsid w:val="213F0760"/>
    <w:rsid w:val="214AC3B2"/>
    <w:rsid w:val="21536476"/>
    <w:rsid w:val="215E8BEF"/>
    <w:rsid w:val="2161CB13"/>
    <w:rsid w:val="216DDDC0"/>
    <w:rsid w:val="219AF7B9"/>
    <w:rsid w:val="21B4B496"/>
    <w:rsid w:val="21DBC00B"/>
    <w:rsid w:val="21E4724D"/>
    <w:rsid w:val="21E9667B"/>
    <w:rsid w:val="21F3ECFE"/>
    <w:rsid w:val="221547D6"/>
    <w:rsid w:val="222088A7"/>
    <w:rsid w:val="222FE11D"/>
    <w:rsid w:val="2238AB03"/>
    <w:rsid w:val="2252F0DB"/>
    <w:rsid w:val="2274EF0D"/>
    <w:rsid w:val="2295C36F"/>
    <w:rsid w:val="229A3BDF"/>
    <w:rsid w:val="22AA949C"/>
    <w:rsid w:val="22BEA848"/>
    <w:rsid w:val="22BF44B4"/>
    <w:rsid w:val="22C0A02D"/>
    <w:rsid w:val="22C13BE0"/>
    <w:rsid w:val="22CBE2D0"/>
    <w:rsid w:val="22D9D82D"/>
    <w:rsid w:val="22E2D800"/>
    <w:rsid w:val="22F084AF"/>
    <w:rsid w:val="22FD4A73"/>
    <w:rsid w:val="23119E34"/>
    <w:rsid w:val="2322ADBC"/>
    <w:rsid w:val="23295058"/>
    <w:rsid w:val="233492FB"/>
    <w:rsid w:val="2338BF97"/>
    <w:rsid w:val="234EDBEC"/>
    <w:rsid w:val="2355C110"/>
    <w:rsid w:val="23679853"/>
    <w:rsid w:val="237F4396"/>
    <w:rsid w:val="239259AB"/>
    <w:rsid w:val="23A0A045"/>
    <w:rsid w:val="23C61754"/>
    <w:rsid w:val="2416ABCD"/>
    <w:rsid w:val="242EA894"/>
    <w:rsid w:val="2431C53A"/>
    <w:rsid w:val="243D7778"/>
    <w:rsid w:val="24499BBD"/>
    <w:rsid w:val="24554419"/>
    <w:rsid w:val="245AC90E"/>
    <w:rsid w:val="247CB520"/>
    <w:rsid w:val="24968607"/>
    <w:rsid w:val="249D3178"/>
    <w:rsid w:val="24A3DC7B"/>
    <w:rsid w:val="24A4FD73"/>
    <w:rsid w:val="24AD72A7"/>
    <w:rsid w:val="24BCC179"/>
    <w:rsid w:val="24D5C281"/>
    <w:rsid w:val="24DF7913"/>
    <w:rsid w:val="250B135C"/>
    <w:rsid w:val="250DE8A8"/>
    <w:rsid w:val="2511EDD6"/>
    <w:rsid w:val="257561DA"/>
    <w:rsid w:val="258C07E5"/>
    <w:rsid w:val="258E5791"/>
    <w:rsid w:val="25A507AF"/>
    <w:rsid w:val="25B651A1"/>
    <w:rsid w:val="25BA7F5F"/>
    <w:rsid w:val="25D870AE"/>
    <w:rsid w:val="25E63238"/>
    <w:rsid w:val="25ED4E99"/>
    <w:rsid w:val="261EF8F2"/>
    <w:rsid w:val="262B6FBA"/>
    <w:rsid w:val="262EC85F"/>
    <w:rsid w:val="26393444"/>
    <w:rsid w:val="2648A4B3"/>
    <w:rsid w:val="2655C8DA"/>
    <w:rsid w:val="266442E7"/>
    <w:rsid w:val="26662B63"/>
    <w:rsid w:val="26827C29"/>
    <w:rsid w:val="26A7B41C"/>
    <w:rsid w:val="26AF294C"/>
    <w:rsid w:val="26C89276"/>
    <w:rsid w:val="26E1693F"/>
    <w:rsid w:val="26E81FB7"/>
    <w:rsid w:val="26FD99B2"/>
    <w:rsid w:val="2700F69D"/>
    <w:rsid w:val="271699A7"/>
    <w:rsid w:val="271E6169"/>
    <w:rsid w:val="272BCE36"/>
    <w:rsid w:val="272F638D"/>
    <w:rsid w:val="2730752A"/>
    <w:rsid w:val="273A732F"/>
    <w:rsid w:val="273D3794"/>
    <w:rsid w:val="2756B079"/>
    <w:rsid w:val="27613DEC"/>
    <w:rsid w:val="278E39EE"/>
    <w:rsid w:val="278E7507"/>
    <w:rsid w:val="27938320"/>
    <w:rsid w:val="279B2834"/>
    <w:rsid w:val="279C365E"/>
    <w:rsid w:val="279C71F9"/>
    <w:rsid w:val="27A572AC"/>
    <w:rsid w:val="27AB3738"/>
    <w:rsid w:val="27AD7700"/>
    <w:rsid w:val="27B61075"/>
    <w:rsid w:val="27D35DAD"/>
    <w:rsid w:val="27E3F15E"/>
    <w:rsid w:val="27E6055D"/>
    <w:rsid w:val="27EBDE8A"/>
    <w:rsid w:val="27F72B3A"/>
    <w:rsid w:val="2815CF9B"/>
    <w:rsid w:val="2855368A"/>
    <w:rsid w:val="286C9277"/>
    <w:rsid w:val="289B593D"/>
    <w:rsid w:val="28B82F2B"/>
    <w:rsid w:val="28DB769D"/>
    <w:rsid w:val="28EA232A"/>
    <w:rsid w:val="28EFE8FE"/>
    <w:rsid w:val="28FED56A"/>
    <w:rsid w:val="290AD812"/>
    <w:rsid w:val="291C9B4B"/>
    <w:rsid w:val="292E65E7"/>
    <w:rsid w:val="29422EF0"/>
    <w:rsid w:val="2942CEC3"/>
    <w:rsid w:val="294771F8"/>
    <w:rsid w:val="295A2632"/>
    <w:rsid w:val="297148DF"/>
    <w:rsid w:val="29726532"/>
    <w:rsid w:val="298FD400"/>
    <w:rsid w:val="299BA96A"/>
    <w:rsid w:val="29A9F0BA"/>
    <w:rsid w:val="29AE3ADD"/>
    <w:rsid w:val="29AEFE41"/>
    <w:rsid w:val="29DF1DC3"/>
    <w:rsid w:val="29E0A01A"/>
    <w:rsid w:val="2A0F51A4"/>
    <w:rsid w:val="2A22AA6A"/>
    <w:rsid w:val="2A533CCB"/>
    <w:rsid w:val="2A565E13"/>
    <w:rsid w:val="2AA01B50"/>
    <w:rsid w:val="2AA4B2A7"/>
    <w:rsid w:val="2AD4DDF4"/>
    <w:rsid w:val="2AD7D934"/>
    <w:rsid w:val="2AE545C3"/>
    <w:rsid w:val="2B07F02D"/>
    <w:rsid w:val="2B26ED0D"/>
    <w:rsid w:val="2B361F34"/>
    <w:rsid w:val="2B3A7964"/>
    <w:rsid w:val="2B3E9E18"/>
    <w:rsid w:val="2B6DE2C8"/>
    <w:rsid w:val="2B6DF1E2"/>
    <w:rsid w:val="2B770CAA"/>
    <w:rsid w:val="2B7D1564"/>
    <w:rsid w:val="2B820FBD"/>
    <w:rsid w:val="2B83606C"/>
    <w:rsid w:val="2B83E2F2"/>
    <w:rsid w:val="2B8F00D0"/>
    <w:rsid w:val="2BB3D240"/>
    <w:rsid w:val="2BBA8C14"/>
    <w:rsid w:val="2BC22617"/>
    <w:rsid w:val="2BD49116"/>
    <w:rsid w:val="2BD98AC9"/>
    <w:rsid w:val="2BDEF417"/>
    <w:rsid w:val="2BEDF190"/>
    <w:rsid w:val="2C097485"/>
    <w:rsid w:val="2C15A38C"/>
    <w:rsid w:val="2C1AFA70"/>
    <w:rsid w:val="2C24FA4B"/>
    <w:rsid w:val="2C2C5938"/>
    <w:rsid w:val="2C2E1F52"/>
    <w:rsid w:val="2C521EEF"/>
    <w:rsid w:val="2C59CEFC"/>
    <w:rsid w:val="2C5B575A"/>
    <w:rsid w:val="2C69CF04"/>
    <w:rsid w:val="2C6D3720"/>
    <w:rsid w:val="2C7C9B77"/>
    <w:rsid w:val="2C936298"/>
    <w:rsid w:val="2CA34A03"/>
    <w:rsid w:val="2CA69BD0"/>
    <w:rsid w:val="2CD6F8F4"/>
    <w:rsid w:val="2CE0E5E3"/>
    <w:rsid w:val="2CEE8211"/>
    <w:rsid w:val="2D1FCF6A"/>
    <w:rsid w:val="2D22C1C3"/>
    <w:rsid w:val="2D2BA156"/>
    <w:rsid w:val="2D637D9C"/>
    <w:rsid w:val="2DB1B891"/>
    <w:rsid w:val="2DD8553E"/>
    <w:rsid w:val="2DEE4CD9"/>
    <w:rsid w:val="2DF2D681"/>
    <w:rsid w:val="2E01A0C5"/>
    <w:rsid w:val="2E3CC48C"/>
    <w:rsid w:val="2E3EF1E0"/>
    <w:rsid w:val="2E4189AF"/>
    <w:rsid w:val="2E555AEC"/>
    <w:rsid w:val="2E55AA73"/>
    <w:rsid w:val="2E5B6CBF"/>
    <w:rsid w:val="2E684304"/>
    <w:rsid w:val="2E7FA2B0"/>
    <w:rsid w:val="2E8A3E96"/>
    <w:rsid w:val="2E8BBE55"/>
    <w:rsid w:val="2EB1E145"/>
    <w:rsid w:val="2EB4518F"/>
    <w:rsid w:val="2ED4C139"/>
    <w:rsid w:val="2EF01D27"/>
    <w:rsid w:val="2F04ED27"/>
    <w:rsid w:val="2F0E7EC5"/>
    <w:rsid w:val="2F1321F1"/>
    <w:rsid w:val="2F1A723F"/>
    <w:rsid w:val="2F2F437E"/>
    <w:rsid w:val="2F314E2A"/>
    <w:rsid w:val="2F33B46D"/>
    <w:rsid w:val="2F56DACE"/>
    <w:rsid w:val="2F5C9D20"/>
    <w:rsid w:val="2F77E57A"/>
    <w:rsid w:val="2FA5D453"/>
    <w:rsid w:val="2FAE6830"/>
    <w:rsid w:val="2FB72D4F"/>
    <w:rsid w:val="2FB8E097"/>
    <w:rsid w:val="2FEBBC74"/>
    <w:rsid w:val="3012E080"/>
    <w:rsid w:val="3023CBDD"/>
    <w:rsid w:val="303395CB"/>
    <w:rsid w:val="3037406F"/>
    <w:rsid w:val="303AC8AD"/>
    <w:rsid w:val="303F1507"/>
    <w:rsid w:val="30459AE2"/>
    <w:rsid w:val="305889D6"/>
    <w:rsid w:val="30691AE9"/>
    <w:rsid w:val="30845323"/>
    <w:rsid w:val="308F3C75"/>
    <w:rsid w:val="3092C5E6"/>
    <w:rsid w:val="30A53F29"/>
    <w:rsid w:val="30A5D189"/>
    <w:rsid w:val="30AF130E"/>
    <w:rsid w:val="30CDEF2D"/>
    <w:rsid w:val="30DC1C7A"/>
    <w:rsid w:val="30F7850B"/>
    <w:rsid w:val="3104CE80"/>
    <w:rsid w:val="310839E1"/>
    <w:rsid w:val="311B12D3"/>
    <w:rsid w:val="31251B26"/>
    <w:rsid w:val="314C808C"/>
    <w:rsid w:val="3167083B"/>
    <w:rsid w:val="3167D293"/>
    <w:rsid w:val="316E8DC1"/>
    <w:rsid w:val="317034B1"/>
    <w:rsid w:val="31877842"/>
    <w:rsid w:val="319E56C5"/>
    <w:rsid w:val="319FAD17"/>
    <w:rsid w:val="31ABE893"/>
    <w:rsid w:val="31B1F42F"/>
    <w:rsid w:val="31BD6D10"/>
    <w:rsid w:val="31D2FAD9"/>
    <w:rsid w:val="31FBE46C"/>
    <w:rsid w:val="32155B89"/>
    <w:rsid w:val="321D340A"/>
    <w:rsid w:val="32453724"/>
    <w:rsid w:val="324D9239"/>
    <w:rsid w:val="32511CFF"/>
    <w:rsid w:val="3254CB5A"/>
    <w:rsid w:val="32A509A6"/>
    <w:rsid w:val="32C3DFE2"/>
    <w:rsid w:val="32CB1979"/>
    <w:rsid w:val="32CD29F6"/>
    <w:rsid w:val="32D49458"/>
    <w:rsid w:val="32DA3DB8"/>
    <w:rsid w:val="32FFA98F"/>
    <w:rsid w:val="3302650A"/>
    <w:rsid w:val="333A8589"/>
    <w:rsid w:val="335FB25A"/>
    <w:rsid w:val="33A47E72"/>
    <w:rsid w:val="33ACE92A"/>
    <w:rsid w:val="33BC9B27"/>
    <w:rsid w:val="33C54A2C"/>
    <w:rsid w:val="33F2ABC9"/>
    <w:rsid w:val="34010BD5"/>
    <w:rsid w:val="3449B980"/>
    <w:rsid w:val="3455B5E1"/>
    <w:rsid w:val="3462DDCC"/>
    <w:rsid w:val="348AA7BF"/>
    <w:rsid w:val="34B9417E"/>
    <w:rsid w:val="34BB24E2"/>
    <w:rsid w:val="34BEA2AC"/>
    <w:rsid w:val="34EDE047"/>
    <w:rsid w:val="350685C6"/>
    <w:rsid w:val="3564E6DC"/>
    <w:rsid w:val="3568095E"/>
    <w:rsid w:val="357E49E1"/>
    <w:rsid w:val="359D6FB2"/>
    <w:rsid w:val="35A039DD"/>
    <w:rsid w:val="35A2242A"/>
    <w:rsid w:val="35B07F5E"/>
    <w:rsid w:val="35B114C3"/>
    <w:rsid w:val="35B70ECA"/>
    <w:rsid w:val="35CA338D"/>
    <w:rsid w:val="3617B838"/>
    <w:rsid w:val="3642D9FF"/>
    <w:rsid w:val="366BA499"/>
    <w:rsid w:val="366C9FCF"/>
    <w:rsid w:val="3672C0F6"/>
    <w:rsid w:val="369B7EB6"/>
    <w:rsid w:val="36A14B13"/>
    <w:rsid w:val="36A33B92"/>
    <w:rsid w:val="36C60F50"/>
    <w:rsid w:val="36DB7524"/>
    <w:rsid w:val="36E5B770"/>
    <w:rsid w:val="370ABF71"/>
    <w:rsid w:val="371579F7"/>
    <w:rsid w:val="37284A14"/>
    <w:rsid w:val="37297597"/>
    <w:rsid w:val="3732D3EA"/>
    <w:rsid w:val="374609D1"/>
    <w:rsid w:val="374E0CD0"/>
    <w:rsid w:val="374EC046"/>
    <w:rsid w:val="37566F6F"/>
    <w:rsid w:val="3758322E"/>
    <w:rsid w:val="3763EF9B"/>
    <w:rsid w:val="376DCA41"/>
    <w:rsid w:val="3796D2D6"/>
    <w:rsid w:val="37A232B4"/>
    <w:rsid w:val="37B8055C"/>
    <w:rsid w:val="37B97D64"/>
    <w:rsid w:val="37EEDE2B"/>
    <w:rsid w:val="37F0632A"/>
    <w:rsid w:val="37F07020"/>
    <w:rsid w:val="37F3A0EE"/>
    <w:rsid w:val="37F3E6B7"/>
    <w:rsid w:val="37F49DEE"/>
    <w:rsid w:val="38134B12"/>
    <w:rsid w:val="382AB493"/>
    <w:rsid w:val="3858CC84"/>
    <w:rsid w:val="3875A3AF"/>
    <w:rsid w:val="38840650"/>
    <w:rsid w:val="38873499"/>
    <w:rsid w:val="38897726"/>
    <w:rsid w:val="389EEAC0"/>
    <w:rsid w:val="38A1F53A"/>
    <w:rsid w:val="38CACAA7"/>
    <w:rsid w:val="38E2DBBB"/>
    <w:rsid w:val="38FF00E7"/>
    <w:rsid w:val="39015EE0"/>
    <w:rsid w:val="39098ECF"/>
    <w:rsid w:val="393AD943"/>
    <w:rsid w:val="394E7574"/>
    <w:rsid w:val="3964F8A7"/>
    <w:rsid w:val="398E0418"/>
    <w:rsid w:val="39ABCC54"/>
    <w:rsid w:val="39B5C271"/>
    <w:rsid w:val="39E0A618"/>
    <w:rsid w:val="39F792D7"/>
    <w:rsid w:val="3A05308B"/>
    <w:rsid w:val="3A1545F4"/>
    <w:rsid w:val="3A163D8F"/>
    <w:rsid w:val="3A1FACF5"/>
    <w:rsid w:val="3A25C83C"/>
    <w:rsid w:val="3A2895CC"/>
    <w:rsid w:val="3A303CCF"/>
    <w:rsid w:val="3A3CC850"/>
    <w:rsid w:val="3A3DC4D4"/>
    <w:rsid w:val="3A42D46E"/>
    <w:rsid w:val="3A603954"/>
    <w:rsid w:val="3A82438A"/>
    <w:rsid w:val="3A872D77"/>
    <w:rsid w:val="3A9726B1"/>
    <w:rsid w:val="3AA25F95"/>
    <w:rsid w:val="3AA38239"/>
    <w:rsid w:val="3AA4F69C"/>
    <w:rsid w:val="3AD58120"/>
    <w:rsid w:val="3B06F47F"/>
    <w:rsid w:val="3B2FF5D9"/>
    <w:rsid w:val="3B308544"/>
    <w:rsid w:val="3B33F57F"/>
    <w:rsid w:val="3B3DBA87"/>
    <w:rsid w:val="3B4C09AB"/>
    <w:rsid w:val="3BA7CD42"/>
    <w:rsid w:val="3BA9D27D"/>
    <w:rsid w:val="3BB954CB"/>
    <w:rsid w:val="3BC70CD3"/>
    <w:rsid w:val="3BC8296A"/>
    <w:rsid w:val="3BD30640"/>
    <w:rsid w:val="3BD4393C"/>
    <w:rsid w:val="3BE91A79"/>
    <w:rsid w:val="3BECE1E7"/>
    <w:rsid w:val="3BF3D1B1"/>
    <w:rsid w:val="3C213B24"/>
    <w:rsid w:val="3C463F0A"/>
    <w:rsid w:val="3C70699A"/>
    <w:rsid w:val="3C7D37E0"/>
    <w:rsid w:val="3CD6D0F8"/>
    <w:rsid w:val="3CD919F0"/>
    <w:rsid w:val="3CF6F0E8"/>
    <w:rsid w:val="3CF90DEA"/>
    <w:rsid w:val="3D10A00B"/>
    <w:rsid w:val="3D1CE970"/>
    <w:rsid w:val="3D27E3AF"/>
    <w:rsid w:val="3D329DE9"/>
    <w:rsid w:val="3D460A0C"/>
    <w:rsid w:val="3D9B65B6"/>
    <w:rsid w:val="3DA3E14B"/>
    <w:rsid w:val="3DB2FA00"/>
    <w:rsid w:val="3DBFEA2A"/>
    <w:rsid w:val="3DEF6BCD"/>
    <w:rsid w:val="3E153D95"/>
    <w:rsid w:val="3E1A78AA"/>
    <w:rsid w:val="3E57B133"/>
    <w:rsid w:val="3E5D6D82"/>
    <w:rsid w:val="3E5E1EEB"/>
    <w:rsid w:val="3E7571DC"/>
    <w:rsid w:val="3E888614"/>
    <w:rsid w:val="3E9292DC"/>
    <w:rsid w:val="3EA329D9"/>
    <w:rsid w:val="3EAE294F"/>
    <w:rsid w:val="3EBC6365"/>
    <w:rsid w:val="3EBC6BA2"/>
    <w:rsid w:val="3EC75351"/>
    <w:rsid w:val="3ECCEACC"/>
    <w:rsid w:val="3ECE822A"/>
    <w:rsid w:val="3ED10936"/>
    <w:rsid w:val="3EEF755C"/>
    <w:rsid w:val="3F004378"/>
    <w:rsid w:val="3F019A94"/>
    <w:rsid w:val="3F0766EF"/>
    <w:rsid w:val="3F0D0A56"/>
    <w:rsid w:val="3F1083C8"/>
    <w:rsid w:val="3F1436B4"/>
    <w:rsid w:val="3F39D1A2"/>
    <w:rsid w:val="3F50999D"/>
    <w:rsid w:val="3F66B0D1"/>
    <w:rsid w:val="3F6EDF50"/>
    <w:rsid w:val="3F8342D9"/>
    <w:rsid w:val="3F96E198"/>
    <w:rsid w:val="3FA49BFE"/>
    <w:rsid w:val="3FCF5B2C"/>
    <w:rsid w:val="3FFE6031"/>
    <w:rsid w:val="4000D0B9"/>
    <w:rsid w:val="40018C9A"/>
    <w:rsid w:val="4001DE55"/>
    <w:rsid w:val="400624F2"/>
    <w:rsid w:val="4009DA7C"/>
    <w:rsid w:val="400BD301"/>
    <w:rsid w:val="401A7876"/>
    <w:rsid w:val="401C0C4A"/>
    <w:rsid w:val="402EF460"/>
    <w:rsid w:val="40405827"/>
    <w:rsid w:val="404D345C"/>
    <w:rsid w:val="4071EDEF"/>
    <w:rsid w:val="40AC0A44"/>
    <w:rsid w:val="40B0460D"/>
    <w:rsid w:val="40C0D93C"/>
    <w:rsid w:val="40C99605"/>
    <w:rsid w:val="40E150A0"/>
    <w:rsid w:val="40E40130"/>
    <w:rsid w:val="40F6867E"/>
    <w:rsid w:val="41005AF9"/>
    <w:rsid w:val="4113B737"/>
    <w:rsid w:val="411C1863"/>
    <w:rsid w:val="41561265"/>
    <w:rsid w:val="41651147"/>
    <w:rsid w:val="417F134D"/>
    <w:rsid w:val="41A2EF3B"/>
    <w:rsid w:val="41A5A6CC"/>
    <w:rsid w:val="41AD3412"/>
    <w:rsid w:val="41D2FD83"/>
    <w:rsid w:val="41ECF003"/>
    <w:rsid w:val="421813CA"/>
    <w:rsid w:val="421E0010"/>
    <w:rsid w:val="4256A8A5"/>
    <w:rsid w:val="427D6C1F"/>
    <w:rsid w:val="428651A1"/>
    <w:rsid w:val="428E5097"/>
    <w:rsid w:val="42A27D6D"/>
    <w:rsid w:val="42A4F23E"/>
    <w:rsid w:val="42AA569C"/>
    <w:rsid w:val="42AA8E14"/>
    <w:rsid w:val="42B2AE63"/>
    <w:rsid w:val="42B328B1"/>
    <w:rsid w:val="42D63331"/>
    <w:rsid w:val="42DA88B2"/>
    <w:rsid w:val="42EAE3EC"/>
    <w:rsid w:val="42F2FAEC"/>
    <w:rsid w:val="42F5A5D6"/>
    <w:rsid w:val="4309177A"/>
    <w:rsid w:val="430EECAE"/>
    <w:rsid w:val="4327E541"/>
    <w:rsid w:val="4330736D"/>
    <w:rsid w:val="433E0E70"/>
    <w:rsid w:val="437D455B"/>
    <w:rsid w:val="43A8FA29"/>
    <w:rsid w:val="43A977F2"/>
    <w:rsid w:val="43C867B9"/>
    <w:rsid w:val="43D33E41"/>
    <w:rsid w:val="43D91E03"/>
    <w:rsid w:val="43F627A4"/>
    <w:rsid w:val="43F969AD"/>
    <w:rsid w:val="43FBC051"/>
    <w:rsid w:val="4423A3FD"/>
    <w:rsid w:val="442B8B89"/>
    <w:rsid w:val="442BDB95"/>
    <w:rsid w:val="44319CF9"/>
    <w:rsid w:val="443F49BF"/>
    <w:rsid w:val="444B9691"/>
    <w:rsid w:val="4460E384"/>
    <w:rsid w:val="449DE395"/>
    <w:rsid w:val="44D5CFE3"/>
    <w:rsid w:val="44DB69A2"/>
    <w:rsid w:val="44E3454E"/>
    <w:rsid w:val="44F330E4"/>
    <w:rsid w:val="44F59612"/>
    <w:rsid w:val="453631AA"/>
    <w:rsid w:val="453A78F5"/>
    <w:rsid w:val="454F7AE8"/>
    <w:rsid w:val="4552A353"/>
    <w:rsid w:val="455540C7"/>
    <w:rsid w:val="4583BB06"/>
    <w:rsid w:val="459A35FA"/>
    <w:rsid w:val="45ED8F1E"/>
    <w:rsid w:val="45FE0CE8"/>
    <w:rsid w:val="46030F2E"/>
    <w:rsid w:val="461DD369"/>
    <w:rsid w:val="462A2C1B"/>
    <w:rsid w:val="4631F56D"/>
    <w:rsid w:val="4639D714"/>
    <w:rsid w:val="46546544"/>
    <w:rsid w:val="4654790B"/>
    <w:rsid w:val="4666D551"/>
    <w:rsid w:val="466F9A54"/>
    <w:rsid w:val="468D0BFA"/>
    <w:rsid w:val="469EA6E5"/>
    <w:rsid w:val="46B8927D"/>
    <w:rsid w:val="46C0335F"/>
    <w:rsid w:val="46CA9662"/>
    <w:rsid w:val="46CD4476"/>
    <w:rsid w:val="46D247FB"/>
    <w:rsid w:val="46F7C84A"/>
    <w:rsid w:val="47263D60"/>
    <w:rsid w:val="472985CA"/>
    <w:rsid w:val="473513BA"/>
    <w:rsid w:val="47468B26"/>
    <w:rsid w:val="4759D0EF"/>
    <w:rsid w:val="475E72FC"/>
    <w:rsid w:val="476BE299"/>
    <w:rsid w:val="477FB469"/>
    <w:rsid w:val="47880486"/>
    <w:rsid w:val="478F6537"/>
    <w:rsid w:val="47A12FF1"/>
    <w:rsid w:val="47AF1869"/>
    <w:rsid w:val="47B1BF7A"/>
    <w:rsid w:val="47B808A9"/>
    <w:rsid w:val="47BDE1DA"/>
    <w:rsid w:val="47C53D0D"/>
    <w:rsid w:val="47C8AE7F"/>
    <w:rsid w:val="47C8C860"/>
    <w:rsid w:val="47C9AA47"/>
    <w:rsid w:val="47CB96DC"/>
    <w:rsid w:val="47D86246"/>
    <w:rsid w:val="47FB2FF7"/>
    <w:rsid w:val="480215EB"/>
    <w:rsid w:val="480DD221"/>
    <w:rsid w:val="48121D27"/>
    <w:rsid w:val="48123A4A"/>
    <w:rsid w:val="4815B369"/>
    <w:rsid w:val="4828DEDC"/>
    <w:rsid w:val="482EF445"/>
    <w:rsid w:val="485F441E"/>
    <w:rsid w:val="486BD040"/>
    <w:rsid w:val="486C29F7"/>
    <w:rsid w:val="487CB69C"/>
    <w:rsid w:val="48A079D1"/>
    <w:rsid w:val="48A21A2E"/>
    <w:rsid w:val="48B023D9"/>
    <w:rsid w:val="48BCF21C"/>
    <w:rsid w:val="48C6EE12"/>
    <w:rsid w:val="48CE3094"/>
    <w:rsid w:val="48CF1B99"/>
    <w:rsid w:val="48DEEEF4"/>
    <w:rsid w:val="48F680B9"/>
    <w:rsid w:val="48FBC605"/>
    <w:rsid w:val="4902C3CF"/>
    <w:rsid w:val="4906A5D8"/>
    <w:rsid w:val="491010EE"/>
    <w:rsid w:val="49127F4E"/>
    <w:rsid w:val="493143EE"/>
    <w:rsid w:val="4931D2CE"/>
    <w:rsid w:val="493AF563"/>
    <w:rsid w:val="4944302D"/>
    <w:rsid w:val="49521D76"/>
    <w:rsid w:val="4996F2C8"/>
    <w:rsid w:val="49AC7792"/>
    <w:rsid w:val="49B7D254"/>
    <w:rsid w:val="49DEC058"/>
    <w:rsid w:val="49E4E0FB"/>
    <w:rsid w:val="49E58891"/>
    <w:rsid w:val="49EDFD27"/>
    <w:rsid w:val="4A00923F"/>
    <w:rsid w:val="4A3287C6"/>
    <w:rsid w:val="4A39F568"/>
    <w:rsid w:val="4A85D6C4"/>
    <w:rsid w:val="4A8A9280"/>
    <w:rsid w:val="4A9B1AE2"/>
    <w:rsid w:val="4AAFCA0D"/>
    <w:rsid w:val="4AC67DD1"/>
    <w:rsid w:val="4AD929FD"/>
    <w:rsid w:val="4AE22B8B"/>
    <w:rsid w:val="4AE4792E"/>
    <w:rsid w:val="4AE71A11"/>
    <w:rsid w:val="4B025C59"/>
    <w:rsid w:val="4B0FED2D"/>
    <w:rsid w:val="4B2FF837"/>
    <w:rsid w:val="4B41248A"/>
    <w:rsid w:val="4B5A4A0E"/>
    <w:rsid w:val="4B7CA7F7"/>
    <w:rsid w:val="4B95218D"/>
    <w:rsid w:val="4BAAFF25"/>
    <w:rsid w:val="4BBB593E"/>
    <w:rsid w:val="4BC22C6C"/>
    <w:rsid w:val="4BC6AB5A"/>
    <w:rsid w:val="4BD02465"/>
    <w:rsid w:val="4C2B31A7"/>
    <w:rsid w:val="4C4D67A6"/>
    <w:rsid w:val="4C596891"/>
    <w:rsid w:val="4C7889D3"/>
    <w:rsid w:val="4C8FB903"/>
    <w:rsid w:val="4C92478B"/>
    <w:rsid w:val="4CBB97A6"/>
    <w:rsid w:val="4CE3A874"/>
    <w:rsid w:val="4CF2ABE3"/>
    <w:rsid w:val="4CF2D2C2"/>
    <w:rsid w:val="4CFCEB08"/>
    <w:rsid w:val="4CFD6BEF"/>
    <w:rsid w:val="4D050278"/>
    <w:rsid w:val="4D0B8830"/>
    <w:rsid w:val="4D28C98E"/>
    <w:rsid w:val="4D2B8152"/>
    <w:rsid w:val="4D32D71C"/>
    <w:rsid w:val="4D4F3542"/>
    <w:rsid w:val="4D62F519"/>
    <w:rsid w:val="4D79B992"/>
    <w:rsid w:val="4D800BE1"/>
    <w:rsid w:val="4D9E30EE"/>
    <w:rsid w:val="4DA7872A"/>
    <w:rsid w:val="4DE80610"/>
    <w:rsid w:val="4DEBFFE2"/>
    <w:rsid w:val="4E0B7A12"/>
    <w:rsid w:val="4E0C570A"/>
    <w:rsid w:val="4E176A64"/>
    <w:rsid w:val="4E180068"/>
    <w:rsid w:val="4E537F78"/>
    <w:rsid w:val="4E68511B"/>
    <w:rsid w:val="4E6BB1EA"/>
    <w:rsid w:val="4E70F38C"/>
    <w:rsid w:val="4E7AE48C"/>
    <w:rsid w:val="4E86C721"/>
    <w:rsid w:val="4E8744C6"/>
    <w:rsid w:val="4E8E6640"/>
    <w:rsid w:val="4E9F4D4F"/>
    <w:rsid w:val="4EC48C8A"/>
    <w:rsid w:val="4ED30B4E"/>
    <w:rsid w:val="4EE04F3E"/>
    <w:rsid w:val="4EE8E258"/>
    <w:rsid w:val="4F0DD755"/>
    <w:rsid w:val="4F142D87"/>
    <w:rsid w:val="4F2BEBFD"/>
    <w:rsid w:val="4F31051D"/>
    <w:rsid w:val="4F821241"/>
    <w:rsid w:val="4F8E3E07"/>
    <w:rsid w:val="4F992FB4"/>
    <w:rsid w:val="4FA612F3"/>
    <w:rsid w:val="4FCACFFB"/>
    <w:rsid w:val="4FDE9D84"/>
    <w:rsid w:val="4FF27171"/>
    <w:rsid w:val="5010C3D2"/>
    <w:rsid w:val="502DF07B"/>
    <w:rsid w:val="504BAC8A"/>
    <w:rsid w:val="5055AE2C"/>
    <w:rsid w:val="506766FE"/>
    <w:rsid w:val="5088D308"/>
    <w:rsid w:val="508FDE81"/>
    <w:rsid w:val="50AA7673"/>
    <w:rsid w:val="50B0911E"/>
    <w:rsid w:val="50F09447"/>
    <w:rsid w:val="50FAE809"/>
    <w:rsid w:val="50FDB78E"/>
    <w:rsid w:val="512083CA"/>
    <w:rsid w:val="512DB04A"/>
    <w:rsid w:val="51387E60"/>
    <w:rsid w:val="513E3C8D"/>
    <w:rsid w:val="515180C4"/>
    <w:rsid w:val="515365F4"/>
    <w:rsid w:val="51615645"/>
    <w:rsid w:val="51C3A54E"/>
    <w:rsid w:val="51E0EFDB"/>
    <w:rsid w:val="51E12407"/>
    <w:rsid w:val="51FC0363"/>
    <w:rsid w:val="522A725F"/>
    <w:rsid w:val="52551848"/>
    <w:rsid w:val="52570DD2"/>
    <w:rsid w:val="5267D806"/>
    <w:rsid w:val="526D37CF"/>
    <w:rsid w:val="52734BFA"/>
    <w:rsid w:val="527AA0F2"/>
    <w:rsid w:val="52835B0A"/>
    <w:rsid w:val="52A5FA5C"/>
    <w:rsid w:val="52BC3DE2"/>
    <w:rsid w:val="52C406B2"/>
    <w:rsid w:val="52CBCDDF"/>
    <w:rsid w:val="52DFC463"/>
    <w:rsid w:val="52E4CF19"/>
    <w:rsid w:val="52F65EAF"/>
    <w:rsid w:val="52FC981A"/>
    <w:rsid w:val="53036544"/>
    <w:rsid w:val="530B0E62"/>
    <w:rsid w:val="532BE80D"/>
    <w:rsid w:val="5334073D"/>
    <w:rsid w:val="533CDA09"/>
    <w:rsid w:val="534C3194"/>
    <w:rsid w:val="535AD3FC"/>
    <w:rsid w:val="53841282"/>
    <w:rsid w:val="539587EB"/>
    <w:rsid w:val="53B3069F"/>
    <w:rsid w:val="53CB119D"/>
    <w:rsid w:val="53D16211"/>
    <w:rsid w:val="53D2B0B6"/>
    <w:rsid w:val="53D963F5"/>
    <w:rsid w:val="54116B91"/>
    <w:rsid w:val="542089D4"/>
    <w:rsid w:val="5424E03E"/>
    <w:rsid w:val="542D5978"/>
    <w:rsid w:val="5448E44D"/>
    <w:rsid w:val="5478D983"/>
    <w:rsid w:val="54AA9CE9"/>
    <w:rsid w:val="54B174B0"/>
    <w:rsid w:val="54BA911A"/>
    <w:rsid w:val="54C7817C"/>
    <w:rsid w:val="54CA1011"/>
    <w:rsid w:val="54E84878"/>
    <w:rsid w:val="55397111"/>
    <w:rsid w:val="555C5EA8"/>
    <w:rsid w:val="55702638"/>
    <w:rsid w:val="558B5082"/>
    <w:rsid w:val="55BAF602"/>
    <w:rsid w:val="55C08403"/>
    <w:rsid w:val="55D815C9"/>
    <w:rsid w:val="55E38A76"/>
    <w:rsid w:val="55E7D6CB"/>
    <w:rsid w:val="55FF68EF"/>
    <w:rsid w:val="56020E70"/>
    <w:rsid w:val="560EFECA"/>
    <w:rsid w:val="560FA7EA"/>
    <w:rsid w:val="5624B3A2"/>
    <w:rsid w:val="564DA90E"/>
    <w:rsid w:val="5664C311"/>
    <w:rsid w:val="56664AB3"/>
    <w:rsid w:val="56BA957F"/>
    <w:rsid w:val="56C88ED6"/>
    <w:rsid w:val="56CFB58B"/>
    <w:rsid w:val="56D1D965"/>
    <w:rsid w:val="56D2B262"/>
    <w:rsid w:val="571ED2DA"/>
    <w:rsid w:val="5725E65D"/>
    <w:rsid w:val="57364986"/>
    <w:rsid w:val="5743AB25"/>
    <w:rsid w:val="57452CC5"/>
    <w:rsid w:val="575B7E64"/>
    <w:rsid w:val="575EBB6E"/>
    <w:rsid w:val="5774CFB9"/>
    <w:rsid w:val="5794D1EF"/>
    <w:rsid w:val="57A850DC"/>
    <w:rsid w:val="57A91282"/>
    <w:rsid w:val="57B55F91"/>
    <w:rsid w:val="57B732A5"/>
    <w:rsid w:val="57B7C9BE"/>
    <w:rsid w:val="57DD5E09"/>
    <w:rsid w:val="57FA18C0"/>
    <w:rsid w:val="5809C090"/>
    <w:rsid w:val="580D912E"/>
    <w:rsid w:val="5862F0E7"/>
    <w:rsid w:val="5867237A"/>
    <w:rsid w:val="587ADA44"/>
    <w:rsid w:val="588DE41A"/>
    <w:rsid w:val="588F99E8"/>
    <w:rsid w:val="58939F5F"/>
    <w:rsid w:val="58ADDB04"/>
    <w:rsid w:val="58B47B74"/>
    <w:rsid w:val="58D0100D"/>
    <w:rsid w:val="58DD5DF9"/>
    <w:rsid w:val="58E2064E"/>
    <w:rsid w:val="59146A16"/>
    <w:rsid w:val="59225077"/>
    <w:rsid w:val="59270A41"/>
    <w:rsid w:val="5950D05A"/>
    <w:rsid w:val="5956D51E"/>
    <w:rsid w:val="596C2CAB"/>
    <w:rsid w:val="5974B166"/>
    <w:rsid w:val="598BA511"/>
    <w:rsid w:val="59996217"/>
    <w:rsid w:val="59C392A3"/>
    <w:rsid w:val="59D3F710"/>
    <w:rsid w:val="59EDBE5F"/>
    <w:rsid w:val="59EE47A9"/>
    <w:rsid w:val="5A05CE62"/>
    <w:rsid w:val="5A16CAC6"/>
    <w:rsid w:val="5A345815"/>
    <w:rsid w:val="5A4BD863"/>
    <w:rsid w:val="5A4DD121"/>
    <w:rsid w:val="5A4FCECB"/>
    <w:rsid w:val="5A58DE2F"/>
    <w:rsid w:val="5A70A64E"/>
    <w:rsid w:val="5A904260"/>
    <w:rsid w:val="5AB39A2E"/>
    <w:rsid w:val="5AD83B14"/>
    <w:rsid w:val="5B1A280E"/>
    <w:rsid w:val="5B3752D2"/>
    <w:rsid w:val="5B589E7B"/>
    <w:rsid w:val="5B756215"/>
    <w:rsid w:val="5B84626D"/>
    <w:rsid w:val="5B88B025"/>
    <w:rsid w:val="5B94A710"/>
    <w:rsid w:val="5B9DD451"/>
    <w:rsid w:val="5B9E1FF1"/>
    <w:rsid w:val="5BCBA2E8"/>
    <w:rsid w:val="5BD3A498"/>
    <w:rsid w:val="5BE3AAE0"/>
    <w:rsid w:val="5BE3BCF8"/>
    <w:rsid w:val="5C045CAE"/>
    <w:rsid w:val="5C112F26"/>
    <w:rsid w:val="5C2A0172"/>
    <w:rsid w:val="5C394717"/>
    <w:rsid w:val="5C53F1D6"/>
    <w:rsid w:val="5C610E91"/>
    <w:rsid w:val="5C75D49F"/>
    <w:rsid w:val="5C8E140E"/>
    <w:rsid w:val="5CA5347C"/>
    <w:rsid w:val="5CA5D7A1"/>
    <w:rsid w:val="5CA7EF60"/>
    <w:rsid w:val="5CB83AC1"/>
    <w:rsid w:val="5CBE6C5E"/>
    <w:rsid w:val="5CCFBD89"/>
    <w:rsid w:val="5CD02BAB"/>
    <w:rsid w:val="5CD13D4E"/>
    <w:rsid w:val="5CD376DE"/>
    <w:rsid w:val="5CF4A0B0"/>
    <w:rsid w:val="5D0E4B0E"/>
    <w:rsid w:val="5D0F01A0"/>
    <w:rsid w:val="5D23E587"/>
    <w:rsid w:val="5D292215"/>
    <w:rsid w:val="5D49EFC1"/>
    <w:rsid w:val="5D53C208"/>
    <w:rsid w:val="5D58E928"/>
    <w:rsid w:val="5D630F4A"/>
    <w:rsid w:val="5D6B4936"/>
    <w:rsid w:val="5D70DAFF"/>
    <w:rsid w:val="5D84A193"/>
    <w:rsid w:val="5DA72955"/>
    <w:rsid w:val="5DAEBFBD"/>
    <w:rsid w:val="5DCFF19C"/>
    <w:rsid w:val="5DD889F2"/>
    <w:rsid w:val="5DDC1CCD"/>
    <w:rsid w:val="5DE3772D"/>
    <w:rsid w:val="5DFD9A9C"/>
    <w:rsid w:val="5E149693"/>
    <w:rsid w:val="5E2F64D9"/>
    <w:rsid w:val="5E37D7CE"/>
    <w:rsid w:val="5E6B2058"/>
    <w:rsid w:val="5E75A597"/>
    <w:rsid w:val="5E799D37"/>
    <w:rsid w:val="5E80A458"/>
    <w:rsid w:val="5E995FBF"/>
    <w:rsid w:val="5EA053BF"/>
    <w:rsid w:val="5EA1F79D"/>
    <w:rsid w:val="5EB305D7"/>
    <w:rsid w:val="5EE6B6DC"/>
    <w:rsid w:val="5EEA5BB6"/>
    <w:rsid w:val="5EECDB68"/>
    <w:rsid w:val="5F077D74"/>
    <w:rsid w:val="5F2B9EFF"/>
    <w:rsid w:val="5F62A3B2"/>
    <w:rsid w:val="5F6EC970"/>
    <w:rsid w:val="5F71AA83"/>
    <w:rsid w:val="5F9B1F79"/>
    <w:rsid w:val="5FBC1C07"/>
    <w:rsid w:val="5FC791F1"/>
    <w:rsid w:val="5FC7988B"/>
    <w:rsid w:val="5FD6E2C2"/>
    <w:rsid w:val="5FE07626"/>
    <w:rsid w:val="5FED2EF6"/>
    <w:rsid w:val="5FFC880A"/>
    <w:rsid w:val="6001D35B"/>
    <w:rsid w:val="602A4D64"/>
    <w:rsid w:val="603CC90B"/>
    <w:rsid w:val="60566D1E"/>
    <w:rsid w:val="6082949C"/>
    <w:rsid w:val="60BCFDC9"/>
    <w:rsid w:val="60C378E8"/>
    <w:rsid w:val="60C9B4B5"/>
    <w:rsid w:val="60F7C77F"/>
    <w:rsid w:val="610E7FD1"/>
    <w:rsid w:val="6145BC9B"/>
    <w:rsid w:val="6151D1BD"/>
    <w:rsid w:val="616D18B1"/>
    <w:rsid w:val="617A08C7"/>
    <w:rsid w:val="6182CF0C"/>
    <w:rsid w:val="6196CB27"/>
    <w:rsid w:val="61A73835"/>
    <w:rsid w:val="61ABD51D"/>
    <w:rsid w:val="61AEDE6F"/>
    <w:rsid w:val="61EBA070"/>
    <w:rsid w:val="61F6CAE5"/>
    <w:rsid w:val="6212DE45"/>
    <w:rsid w:val="621DA484"/>
    <w:rsid w:val="62581C86"/>
    <w:rsid w:val="6271962E"/>
    <w:rsid w:val="627BD2AF"/>
    <w:rsid w:val="627C9482"/>
    <w:rsid w:val="627DAB41"/>
    <w:rsid w:val="629CE9D4"/>
    <w:rsid w:val="62A24684"/>
    <w:rsid w:val="62D46140"/>
    <w:rsid w:val="6301BB01"/>
    <w:rsid w:val="6303A05B"/>
    <w:rsid w:val="6331C9BE"/>
    <w:rsid w:val="63546E34"/>
    <w:rsid w:val="63553A94"/>
    <w:rsid w:val="635AFB9C"/>
    <w:rsid w:val="63703602"/>
    <w:rsid w:val="63715AA3"/>
    <w:rsid w:val="637EB1C6"/>
    <w:rsid w:val="63841B52"/>
    <w:rsid w:val="6395A91C"/>
    <w:rsid w:val="63B85D78"/>
    <w:rsid w:val="63BC80AA"/>
    <w:rsid w:val="63C2769E"/>
    <w:rsid w:val="63CE4DBC"/>
    <w:rsid w:val="63D58703"/>
    <w:rsid w:val="63DB8665"/>
    <w:rsid w:val="63FDDBFC"/>
    <w:rsid w:val="641AD0C5"/>
    <w:rsid w:val="6439D31D"/>
    <w:rsid w:val="643DE7CD"/>
    <w:rsid w:val="6459104F"/>
    <w:rsid w:val="64770912"/>
    <w:rsid w:val="6494A645"/>
    <w:rsid w:val="64CAD78E"/>
    <w:rsid w:val="64DE02A7"/>
    <w:rsid w:val="6536A16D"/>
    <w:rsid w:val="6539B2D4"/>
    <w:rsid w:val="653B3040"/>
    <w:rsid w:val="65548718"/>
    <w:rsid w:val="655F4A21"/>
    <w:rsid w:val="656DF973"/>
    <w:rsid w:val="6576ED18"/>
    <w:rsid w:val="65808282"/>
    <w:rsid w:val="65A28D43"/>
    <w:rsid w:val="65A92DE9"/>
    <w:rsid w:val="65A9B252"/>
    <w:rsid w:val="65C1941C"/>
    <w:rsid w:val="65C1AF6D"/>
    <w:rsid w:val="65CA2464"/>
    <w:rsid w:val="65D54F8C"/>
    <w:rsid w:val="65D96CD4"/>
    <w:rsid w:val="65E08400"/>
    <w:rsid w:val="65EAE19C"/>
    <w:rsid w:val="65F4702E"/>
    <w:rsid w:val="66007919"/>
    <w:rsid w:val="66014C74"/>
    <w:rsid w:val="66020D6E"/>
    <w:rsid w:val="66033EBF"/>
    <w:rsid w:val="6615F5A7"/>
    <w:rsid w:val="66536E35"/>
    <w:rsid w:val="666C235E"/>
    <w:rsid w:val="66715C7C"/>
    <w:rsid w:val="6680C946"/>
    <w:rsid w:val="6684E1CC"/>
    <w:rsid w:val="66A18CDE"/>
    <w:rsid w:val="66DA8BDA"/>
    <w:rsid w:val="670F783B"/>
    <w:rsid w:val="671D19CF"/>
    <w:rsid w:val="6728A4DD"/>
    <w:rsid w:val="672A002A"/>
    <w:rsid w:val="672D816A"/>
    <w:rsid w:val="673AB028"/>
    <w:rsid w:val="675DE1E6"/>
    <w:rsid w:val="67635723"/>
    <w:rsid w:val="67689D3B"/>
    <w:rsid w:val="676ADCCE"/>
    <w:rsid w:val="676E985D"/>
    <w:rsid w:val="678033DC"/>
    <w:rsid w:val="679ECDAB"/>
    <w:rsid w:val="67BC234B"/>
    <w:rsid w:val="67BEB15C"/>
    <w:rsid w:val="67C37ABD"/>
    <w:rsid w:val="67C90869"/>
    <w:rsid w:val="680C20BB"/>
    <w:rsid w:val="6815AE89"/>
    <w:rsid w:val="682CBDB9"/>
    <w:rsid w:val="6831F557"/>
    <w:rsid w:val="683F9B27"/>
    <w:rsid w:val="684D8733"/>
    <w:rsid w:val="685F236B"/>
    <w:rsid w:val="68727D36"/>
    <w:rsid w:val="6881A875"/>
    <w:rsid w:val="688BDF61"/>
    <w:rsid w:val="68A558EB"/>
    <w:rsid w:val="68B49E25"/>
    <w:rsid w:val="68B584F1"/>
    <w:rsid w:val="68CA6AB5"/>
    <w:rsid w:val="68D948D0"/>
    <w:rsid w:val="68E0A124"/>
    <w:rsid w:val="68E6BB36"/>
    <w:rsid w:val="68FEA824"/>
    <w:rsid w:val="69027E72"/>
    <w:rsid w:val="693B1E86"/>
    <w:rsid w:val="6973FA77"/>
    <w:rsid w:val="697D96C9"/>
    <w:rsid w:val="69901E3B"/>
    <w:rsid w:val="69A2EE23"/>
    <w:rsid w:val="69BC69CD"/>
    <w:rsid w:val="69C22C42"/>
    <w:rsid w:val="69CC7E72"/>
    <w:rsid w:val="69D2159D"/>
    <w:rsid w:val="69DC9F7F"/>
    <w:rsid w:val="69EC8147"/>
    <w:rsid w:val="6A068EDE"/>
    <w:rsid w:val="6A1A6AE5"/>
    <w:rsid w:val="6A4938F8"/>
    <w:rsid w:val="6A548525"/>
    <w:rsid w:val="6A86490D"/>
    <w:rsid w:val="6A88A341"/>
    <w:rsid w:val="6AA65C7B"/>
    <w:rsid w:val="6AA826C6"/>
    <w:rsid w:val="6AB0C58A"/>
    <w:rsid w:val="6AC2A00A"/>
    <w:rsid w:val="6ACFCEFC"/>
    <w:rsid w:val="6AD580AC"/>
    <w:rsid w:val="6AE06E80"/>
    <w:rsid w:val="6AE0D717"/>
    <w:rsid w:val="6AEEE6AE"/>
    <w:rsid w:val="6B01D11E"/>
    <w:rsid w:val="6B02ADAA"/>
    <w:rsid w:val="6B0F283C"/>
    <w:rsid w:val="6B14A0A2"/>
    <w:rsid w:val="6B23F7DE"/>
    <w:rsid w:val="6B249A4A"/>
    <w:rsid w:val="6B4D96BD"/>
    <w:rsid w:val="6B570B1D"/>
    <w:rsid w:val="6B6C11F0"/>
    <w:rsid w:val="6B7FB92B"/>
    <w:rsid w:val="6BC468C8"/>
    <w:rsid w:val="6C06740E"/>
    <w:rsid w:val="6C0DFE40"/>
    <w:rsid w:val="6C25B5EE"/>
    <w:rsid w:val="6C31705C"/>
    <w:rsid w:val="6C31F74C"/>
    <w:rsid w:val="6C3C54E6"/>
    <w:rsid w:val="6C3ECE50"/>
    <w:rsid w:val="6C5D7B86"/>
    <w:rsid w:val="6C7B574D"/>
    <w:rsid w:val="6CAB24DD"/>
    <w:rsid w:val="6CBC4A4E"/>
    <w:rsid w:val="6CD9A92D"/>
    <w:rsid w:val="6CDB1BC2"/>
    <w:rsid w:val="6CFD1CBA"/>
    <w:rsid w:val="6D114E22"/>
    <w:rsid w:val="6D2A683A"/>
    <w:rsid w:val="6D414347"/>
    <w:rsid w:val="6D785A02"/>
    <w:rsid w:val="6D9AC2AD"/>
    <w:rsid w:val="6D9E0732"/>
    <w:rsid w:val="6DB5AA24"/>
    <w:rsid w:val="6DC4CCE0"/>
    <w:rsid w:val="6DC60D4D"/>
    <w:rsid w:val="6DCB7BEE"/>
    <w:rsid w:val="6DFA1F1B"/>
    <w:rsid w:val="6E073DAC"/>
    <w:rsid w:val="6E08C91F"/>
    <w:rsid w:val="6E1AC159"/>
    <w:rsid w:val="6E1BC44B"/>
    <w:rsid w:val="6E347407"/>
    <w:rsid w:val="6E47C957"/>
    <w:rsid w:val="6E532C93"/>
    <w:rsid w:val="6E6E3293"/>
    <w:rsid w:val="6E722A28"/>
    <w:rsid w:val="6E84EFCB"/>
    <w:rsid w:val="6E8CB655"/>
    <w:rsid w:val="6E94985F"/>
    <w:rsid w:val="6E9B17BA"/>
    <w:rsid w:val="6EB14341"/>
    <w:rsid w:val="6EB4CEA5"/>
    <w:rsid w:val="6ED15987"/>
    <w:rsid w:val="6ED1B43E"/>
    <w:rsid w:val="6EEB0C21"/>
    <w:rsid w:val="6EED33A2"/>
    <w:rsid w:val="6EEF67B3"/>
    <w:rsid w:val="6F00677F"/>
    <w:rsid w:val="6F095322"/>
    <w:rsid w:val="6F09FC01"/>
    <w:rsid w:val="6F2F64DD"/>
    <w:rsid w:val="6F3E50A3"/>
    <w:rsid w:val="6F660F02"/>
    <w:rsid w:val="6F7354AB"/>
    <w:rsid w:val="6F9DF156"/>
    <w:rsid w:val="6F9F1C6E"/>
    <w:rsid w:val="6FA32D78"/>
    <w:rsid w:val="6FB03C88"/>
    <w:rsid w:val="6FEB97AC"/>
    <w:rsid w:val="6FEE70D7"/>
    <w:rsid w:val="700F6A17"/>
    <w:rsid w:val="703BF333"/>
    <w:rsid w:val="704871AA"/>
    <w:rsid w:val="7052EF1C"/>
    <w:rsid w:val="707501E9"/>
    <w:rsid w:val="707D00E7"/>
    <w:rsid w:val="70909EF8"/>
    <w:rsid w:val="7090C942"/>
    <w:rsid w:val="70CAE008"/>
    <w:rsid w:val="70DD3931"/>
    <w:rsid w:val="70F6ECFE"/>
    <w:rsid w:val="70FB093E"/>
    <w:rsid w:val="710EE3C4"/>
    <w:rsid w:val="7117F239"/>
    <w:rsid w:val="711E296F"/>
    <w:rsid w:val="71230538"/>
    <w:rsid w:val="7136D3B6"/>
    <w:rsid w:val="7165C459"/>
    <w:rsid w:val="716C3B3B"/>
    <w:rsid w:val="7173878E"/>
    <w:rsid w:val="718FD475"/>
    <w:rsid w:val="71A6EAF3"/>
    <w:rsid w:val="71B8A409"/>
    <w:rsid w:val="71CAAB7D"/>
    <w:rsid w:val="71CFD9F6"/>
    <w:rsid w:val="71EE6E89"/>
    <w:rsid w:val="720AB078"/>
    <w:rsid w:val="720F95C0"/>
    <w:rsid w:val="721C96C0"/>
    <w:rsid w:val="72242CC5"/>
    <w:rsid w:val="7226AD39"/>
    <w:rsid w:val="72323B95"/>
    <w:rsid w:val="723D1E04"/>
    <w:rsid w:val="724BC475"/>
    <w:rsid w:val="7252BD24"/>
    <w:rsid w:val="7258F74D"/>
    <w:rsid w:val="725E2EEF"/>
    <w:rsid w:val="7263D5B2"/>
    <w:rsid w:val="7268FA20"/>
    <w:rsid w:val="72698DA9"/>
    <w:rsid w:val="727222EF"/>
    <w:rsid w:val="72843B95"/>
    <w:rsid w:val="729FDB1F"/>
    <w:rsid w:val="72AA7C80"/>
    <w:rsid w:val="72D5437F"/>
    <w:rsid w:val="72D8E22E"/>
    <w:rsid w:val="72F9BE9B"/>
    <w:rsid w:val="73159619"/>
    <w:rsid w:val="733357E5"/>
    <w:rsid w:val="7346581B"/>
    <w:rsid w:val="737CEA50"/>
    <w:rsid w:val="738821C1"/>
    <w:rsid w:val="73CC3B7D"/>
    <w:rsid w:val="73D783E4"/>
    <w:rsid w:val="73DB9DF9"/>
    <w:rsid w:val="73ED5A5C"/>
    <w:rsid w:val="741872AC"/>
    <w:rsid w:val="7419AB68"/>
    <w:rsid w:val="74239D75"/>
    <w:rsid w:val="74301E65"/>
    <w:rsid w:val="7436C0FA"/>
    <w:rsid w:val="743E8DAC"/>
    <w:rsid w:val="744D5666"/>
    <w:rsid w:val="74682E24"/>
    <w:rsid w:val="746BC943"/>
    <w:rsid w:val="747273F6"/>
    <w:rsid w:val="747BA5B3"/>
    <w:rsid w:val="74A90B6A"/>
    <w:rsid w:val="74B8E48E"/>
    <w:rsid w:val="74CA3155"/>
    <w:rsid w:val="74E53B74"/>
    <w:rsid w:val="74EB08C2"/>
    <w:rsid w:val="74FABA10"/>
    <w:rsid w:val="7513C004"/>
    <w:rsid w:val="7514E8E5"/>
    <w:rsid w:val="751AA48A"/>
    <w:rsid w:val="752114C1"/>
    <w:rsid w:val="75489418"/>
    <w:rsid w:val="75504732"/>
    <w:rsid w:val="755389FC"/>
    <w:rsid w:val="7587C237"/>
    <w:rsid w:val="758DE5DE"/>
    <w:rsid w:val="7597BD77"/>
    <w:rsid w:val="759A24E8"/>
    <w:rsid w:val="759C0C36"/>
    <w:rsid w:val="759E60A5"/>
    <w:rsid w:val="75AF29B9"/>
    <w:rsid w:val="75C0E124"/>
    <w:rsid w:val="75CA5FFE"/>
    <w:rsid w:val="75DB7D4F"/>
    <w:rsid w:val="75E15407"/>
    <w:rsid w:val="75FE2E15"/>
    <w:rsid w:val="76166C6E"/>
    <w:rsid w:val="76185073"/>
    <w:rsid w:val="761C827D"/>
    <w:rsid w:val="7630A3DE"/>
    <w:rsid w:val="764E66CD"/>
    <w:rsid w:val="766D1443"/>
    <w:rsid w:val="76743F4D"/>
    <w:rsid w:val="7681CFD6"/>
    <w:rsid w:val="76989562"/>
    <w:rsid w:val="76A017DC"/>
    <w:rsid w:val="76A1D133"/>
    <w:rsid w:val="76B50F7C"/>
    <w:rsid w:val="76C5D142"/>
    <w:rsid w:val="76CD2CB4"/>
    <w:rsid w:val="76E685E8"/>
    <w:rsid w:val="76EA46F6"/>
    <w:rsid w:val="76F6E701"/>
    <w:rsid w:val="76FA29D8"/>
    <w:rsid w:val="76FBA924"/>
    <w:rsid w:val="774CDBB3"/>
    <w:rsid w:val="774F0B37"/>
    <w:rsid w:val="7758EF4F"/>
    <w:rsid w:val="775B0654"/>
    <w:rsid w:val="7760EFB9"/>
    <w:rsid w:val="777F167B"/>
    <w:rsid w:val="778C0C8A"/>
    <w:rsid w:val="77CE6D2A"/>
    <w:rsid w:val="77E903CA"/>
    <w:rsid w:val="77EAF386"/>
    <w:rsid w:val="781AA511"/>
    <w:rsid w:val="78265B3E"/>
    <w:rsid w:val="7827C5C4"/>
    <w:rsid w:val="784D24A6"/>
    <w:rsid w:val="7854DB16"/>
    <w:rsid w:val="78996FB9"/>
    <w:rsid w:val="78A07FE6"/>
    <w:rsid w:val="78BBA61D"/>
    <w:rsid w:val="78FA7DEA"/>
    <w:rsid w:val="79009E5D"/>
    <w:rsid w:val="792AFDCF"/>
    <w:rsid w:val="793149AF"/>
    <w:rsid w:val="79365E70"/>
    <w:rsid w:val="79460539"/>
    <w:rsid w:val="79553353"/>
    <w:rsid w:val="795888A4"/>
    <w:rsid w:val="795F65D9"/>
    <w:rsid w:val="797C78F4"/>
    <w:rsid w:val="79847956"/>
    <w:rsid w:val="7986CE36"/>
    <w:rsid w:val="7991F004"/>
    <w:rsid w:val="79978B4B"/>
    <w:rsid w:val="799EACCC"/>
    <w:rsid w:val="79A21915"/>
    <w:rsid w:val="79C2E754"/>
    <w:rsid w:val="79CD54A3"/>
    <w:rsid w:val="79D37B84"/>
    <w:rsid w:val="79DB0831"/>
    <w:rsid w:val="79E6430B"/>
    <w:rsid w:val="7A05C168"/>
    <w:rsid w:val="7A07C1B1"/>
    <w:rsid w:val="7A07E6D1"/>
    <w:rsid w:val="7A296BD1"/>
    <w:rsid w:val="7A5ADCAB"/>
    <w:rsid w:val="7A663A88"/>
    <w:rsid w:val="7A74B89D"/>
    <w:rsid w:val="7A7C54C5"/>
    <w:rsid w:val="7A94CDD3"/>
    <w:rsid w:val="7A9BA0D5"/>
    <w:rsid w:val="7AB98015"/>
    <w:rsid w:val="7AC76F04"/>
    <w:rsid w:val="7ACB8C34"/>
    <w:rsid w:val="7AD69D34"/>
    <w:rsid w:val="7AECE77E"/>
    <w:rsid w:val="7AF0439B"/>
    <w:rsid w:val="7B1E4C7E"/>
    <w:rsid w:val="7B47937E"/>
    <w:rsid w:val="7B4D7787"/>
    <w:rsid w:val="7B5B8359"/>
    <w:rsid w:val="7B5F28CB"/>
    <w:rsid w:val="7B6F8C19"/>
    <w:rsid w:val="7B71259A"/>
    <w:rsid w:val="7B78D1DA"/>
    <w:rsid w:val="7B83FFF7"/>
    <w:rsid w:val="7B857952"/>
    <w:rsid w:val="7B8710CF"/>
    <w:rsid w:val="7B9BFD9F"/>
    <w:rsid w:val="7BAF23CC"/>
    <w:rsid w:val="7BB704A3"/>
    <w:rsid w:val="7C57741A"/>
    <w:rsid w:val="7C9E6C83"/>
    <w:rsid w:val="7CA29DAD"/>
    <w:rsid w:val="7CA8FCF1"/>
    <w:rsid w:val="7CAD611A"/>
    <w:rsid w:val="7CB87529"/>
    <w:rsid w:val="7CCE3EE7"/>
    <w:rsid w:val="7CD009D3"/>
    <w:rsid w:val="7CD21101"/>
    <w:rsid w:val="7CD791B3"/>
    <w:rsid w:val="7D05EBFF"/>
    <w:rsid w:val="7D063E4D"/>
    <w:rsid w:val="7D08BB4D"/>
    <w:rsid w:val="7D0C5F8D"/>
    <w:rsid w:val="7D13C8DC"/>
    <w:rsid w:val="7D19253C"/>
    <w:rsid w:val="7D36CBAB"/>
    <w:rsid w:val="7D69946D"/>
    <w:rsid w:val="7D699BBB"/>
    <w:rsid w:val="7D70C209"/>
    <w:rsid w:val="7D953958"/>
    <w:rsid w:val="7D9A4261"/>
    <w:rsid w:val="7DA5BA62"/>
    <w:rsid w:val="7DB4B3A8"/>
    <w:rsid w:val="7DD415BC"/>
    <w:rsid w:val="7DFCB4B6"/>
    <w:rsid w:val="7DFDF204"/>
    <w:rsid w:val="7E0F57F0"/>
    <w:rsid w:val="7E15C615"/>
    <w:rsid w:val="7E2E2827"/>
    <w:rsid w:val="7E38182D"/>
    <w:rsid w:val="7E386BC6"/>
    <w:rsid w:val="7E4CB6A4"/>
    <w:rsid w:val="7E56D84F"/>
    <w:rsid w:val="7E6AC6BC"/>
    <w:rsid w:val="7E73E845"/>
    <w:rsid w:val="7E88444C"/>
    <w:rsid w:val="7E88B48B"/>
    <w:rsid w:val="7E8FBC1B"/>
    <w:rsid w:val="7EB4673C"/>
    <w:rsid w:val="7EBD5D58"/>
    <w:rsid w:val="7EC0148A"/>
    <w:rsid w:val="7ED3F3FC"/>
    <w:rsid w:val="7F00B47E"/>
    <w:rsid w:val="7F0B0B3C"/>
    <w:rsid w:val="7F169B80"/>
    <w:rsid w:val="7F1C133A"/>
    <w:rsid w:val="7F2C1962"/>
    <w:rsid w:val="7F2E1F07"/>
    <w:rsid w:val="7F2E362F"/>
    <w:rsid w:val="7F3AD98B"/>
    <w:rsid w:val="7F57ABCF"/>
    <w:rsid w:val="7F5974C8"/>
    <w:rsid w:val="7F62B48A"/>
    <w:rsid w:val="7F9AF9DC"/>
    <w:rsid w:val="7FA1DA31"/>
    <w:rsid w:val="7FC880B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3D18669"/>
    <w:rPr>
      <w:lang w:val="en-GB"/>
    </w:rPr>
  </w:style>
  <w:style w:type="paragraph" w:styleId="Heading1">
    <w:name w:val="heading 1"/>
    <w:basedOn w:val="Normal"/>
    <w:next w:val="Normal"/>
    <w:link w:val="Heading1Char"/>
    <w:uiPriority w:val="9"/>
    <w:qFormat/>
    <w:rsid w:val="03D186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3D186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3D186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3D186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3D186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3D186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3D186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3D18669"/>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03D18669"/>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F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96F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96F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96F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096F0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096F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096F07"/>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096F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096F07"/>
    <w:rPr>
      <w:rFonts w:eastAsiaTheme="majorEastAsia" w:cstheme="majorBidi"/>
      <w:color w:val="272727" w:themeColor="text1" w:themeTint="D8"/>
    </w:rPr>
  </w:style>
  <w:style w:type="character" w:customStyle="1" w:styleId="TitleChar">
    <w:name w:val="Title Char"/>
    <w:basedOn w:val="DefaultParagraphFont"/>
    <w:link w:val="Title"/>
    <w:uiPriority w:val="10"/>
    <w:rsid w:val="00096F07"/>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3D18669"/>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sid w:val="00096F07"/>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03D18669"/>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sid w:val="00096F07"/>
    <w:rPr>
      <w:i/>
      <w:iCs/>
      <w:color w:val="0F4761" w:themeColor="accent1" w:themeShade="BF"/>
    </w:rPr>
  </w:style>
  <w:style w:type="character" w:customStyle="1" w:styleId="QuoteChar">
    <w:name w:val="Quote Char"/>
    <w:basedOn w:val="DefaultParagraphFont"/>
    <w:link w:val="Quote"/>
    <w:uiPriority w:val="29"/>
    <w:rsid w:val="00096F07"/>
    <w:rPr>
      <w:i/>
      <w:iCs/>
      <w:color w:val="404040" w:themeColor="text1" w:themeTint="BF"/>
    </w:rPr>
  </w:style>
  <w:style w:type="paragraph" w:styleId="Quote">
    <w:name w:val="Quote"/>
    <w:basedOn w:val="Normal"/>
    <w:next w:val="Normal"/>
    <w:link w:val="QuoteChar"/>
    <w:uiPriority w:val="29"/>
    <w:qFormat/>
    <w:rsid w:val="03D18669"/>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sid w:val="00096F07"/>
    <w:rPr>
      <w:i/>
      <w:iCs/>
      <w:color w:val="0F4761" w:themeColor="accent1" w:themeShade="BF"/>
    </w:rPr>
  </w:style>
  <w:style w:type="paragraph" w:styleId="IntenseQuote">
    <w:name w:val="Intense Quote"/>
    <w:basedOn w:val="Normal"/>
    <w:next w:val="Normal"/>
    <w:link w:val="IntenseQuoteChar"/>
    <w:uiPriority w:val="30"/>
    <w:qFormat/>
    <w:rsid w:val="03D186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sid w:val="00096F07"/>
    <w:rPr>
      <w:b/>
      <w:bCs/>
      <w:smallCaps/>
      <w:color w:val="0F4761" w:themeColor="accent1" w:themeShade="BF"/>
      <w:spacing w:val="5"/>
    </w:rPr>
  </w:style>
  <w:style w:type="paragraph" w:styleId="ListParagraph">
    <w:name w:val="List Paragraph"/>
    <w:basedOn w:val="Normal"/>
    <w:uiPriority w:val="34"/>
    <w:qFormat/>
    <w:rsid w:val="03D18669"/>
    <w:pPr>
      <w:ind w:left="720"/>
      <w:contextualSpacing/>
    </w:pPr>
  </w:style>
  <w:style w:type="paragraph" w:styleId="TOC1">
    <w:name w:val="toc 1"/>
    <w:basedOn w:val="Normal"/>
    <w:next w:val="Normal"/>
    <w:uiPriority w:val="39"/>
    <w:unhideWhenUsed/>
    <w:rsid w:val="03D18669"/>
    <w:pPr>
      <w:spacing w:after="100"/>
    </w:pPr>
  </w:style>
  <w:style w:type="paragraph" w:styleId="TOC2">
    <w:name w:val="toc 2"/>
    <w:basedOn w:val="Normal"/>
    <w:next w:val="Normal"/>
    <w:uiPriority w:val="39"/>
    <w:unhideWhenUsed/>
    <w:rsid w:val="03D18669"/>
    <w:pPr>
      <w:spacing w:after="100"/>
      <w:ind w:left="220"/>
    </w:pPr>
  </w:style>
  <w:style w:type="paragraph" w:styleId="TOC3">
    <w:name w:val="toc 3"/>
    <w:basedOn w:val="Normal"/>
    <w:next w:val="Normal"/>
    <w:uiPriority w:val="39"/>
    <w:unhideWhenUsed/>
    <w:rsid w:val="03D18669"/>
    <w:pPr>
      <w:spacing w:after="100"/>
      <w:ind w:left="440"/>
    </w:pPr>
  </w:style>
  <w:style w:type="paragraph" w:styleId="TOC4">
    <w:name w:val="toc 4"/>
    <w:basedOn w:val="Normal"/>
    <w:next w:val="Normal"/>
    <w:uiPriority w:val="39"/>
    <w:unhideWhenUsed/>
    <w:rsid w:val="03D18669"/>
    <w:pPr>
      <w:spacing w:after="100"/>
      <w:ind w:left="660"/>
    </w:pPr>
  </w:style>
  <w:style w:type="paragraph" w:styleId="TOC5">
    <w:name w:val="toc 5"/>
    <w:basedOn w:val="Normal"/>
    <w:next w:val="Normal"/>
    <w:uiPriority w:val="39"/>
    <w:unhideWhenUsed/>
    <w:rsid w:val="03D18669"/>
    <w:pPr>
      <w:spacing w:after="100"/>
      <w:ind w:left="880"/>
    </w:pPr>
  </w:style>
  <w:style w:type="paragraph" w:styleId="TOC6">
    <w:name w:val="toc 6"/>
    <w:basedOn w:val="Normal"/>
    <w:next w:val="Normal"/>
    <w:uiPriority w:val="39"/>
    <w:unhideWhenUsed/>
    <w:rsid w:val="03D18669"/>
    <w:pPr>
      <w:spacing w:after="100"/>
      <w:ind w:left="1100"/>
    </w:pPr>
  </w:style>
  <w:style w:type="paragraph" w:styleId="TOC7">
    <w:name w:val="toc 7"/>
    <w:basedOn w:val="Normal"/>
    <w:next w:val="Normal"/>
    <w:uiPriority w:val="39"/>
    <w:unhideWhenUsed/>
    <w:rsid w:val="03D18669"/>
    <w:pPr>
      <w:spacing w:after="100"/>
      <w:ind w:left="1320"/>
    </w:pPr>
  </w:style>
  <w:style w:type="paragraph" w:styleId="TOC8">
    <w:name w:val="toc 8"/>
    <w:basedOn w:val="Normal"/>
    <w:next w:val="Normal"/>
    <w:uiPriority w:val="39"/>
    <w:unhideWhenUsed/>
    <w:rsid w:val="03D18669"/>
    <w:pPr>
      <w:spacing w:after="100"/>
      <w:ind w:left="1540"/>
    </w:pPr>
  </w:style>
  <w:style w:type="paragraph" w:styleId="TOC9">
    <w:name w:val="toc 9"/>
    <w:basedOn w:val="Normal"/>
    <w:next w:val="Normal"/>
    <w:uiPriority w:val="39"/>
    <w:unhideWhenUsed/>
    <w:rsid w:val="03D18669"/>
    <w:pPr>
      <w:spacing w:after="100"/>
      <w:ind w:left="1760"/>
    </w:pPr>
  </w:style>
  <w:style w:type="paragraph" w:styleId="EndnoteText">
    <w:name w:val="endnote text"/>
    <w:basedOn w:val="Normal"/>
    <w:uiPriority w:val="99"/>
    <w:semiHidden/>
    <w:unhideWhenUsed/>
    <w:rsid w:val="03D18669"/>
    <w:pPr>
      <w:spacing w:after="0" w:line="240" w:lineRule="auto"/>
    </w:pPr>
    <w:rPr>
      <w:sz w:val="20"/>
      <w:szCs w:val="20"/>
    </w:rPr>
  </w:style>
  <w:style w:type="paragraph" w:styleId="Footer">
    <w:name w:val="footer"/>
    <w:basedOn w:val="Normal"/>
    <w:uiPriority w:val="99"/>
    <w:unhideWhenUsed/>
    <w:rsid w:val="03D18669"/>
    <w:pPr>
      <w:tabs>
        <w:tab w:val="center" w:pos="4680"/>
        <w:tab w:val="right" w:pos="9360"/>
      </w:tabs>
      <w:spacing w:after="0" w:line="240" w:lineRule="auto"/>
    </w:pPr>
  </w:style>
  <w:style w:type="paragraph" w:styleId="FootnoteText">
    <w:name w:val="footnote text"/>
    <w:basedOn w:val="Normal"/>
    <w:uiPriority w:val="99"/>
    <w:semiHidden/>
    <w:unhideWhenUsed/>
    <w:rsid w:val="03D18669"/>
    <w:pPr>
      <w:spacing w:after="0" w:line="240" w:lineRule="auto"/>
    </w:pPr>
    <w:rPr>
      <w:sz w:val="20"/>
      <w:szCs w:val="20"/>
    </w:rPr>
  </w:style>
  <w:style w:type="paragraph" w:styleId="Header">
    <w:name w:val="header"/>
    <w:basedOn w:val="Normal"/>
    <w:uiPriority w:val="99"/>
    <w:unhideWhenUsed/>
    <w:rsid w:val="03D18669"/>
    <w:pPr>
      <w:tabs>
        <w:tab w:val="center" w:pos="4680"/>
        <w:tab w:val="right" w:pos="9360"/>
      </w:tabs>
      <w:spacing w:after="0" w:line="240" w:lineRule="auto"/>
    </w:pPr>
  </w:style>
  <w:style w:type="paragraph" w:styleId="NoSpacing">
    <w:name w:val="No Spacing"/>
    <w:uiPriority w:val="1"/>
    <w:qFormat/>
    <w:rsid w:val="00096F07"/>
    <w:pPr>
      <w:spacing w:after="0" w:line="240" w:lineRule="auto"/>
    </w:pPr>
  </w:style>
  <w:style w:type="character" w:styleId="Hyperlink">
    <w:name w:val="Hyperlink"/>
    <w:basedOn w:val="DefaultParagraphFont"/>
    <w:uiPriority w:val="99"/>
    <w:unhideWhenUsed/>
    <w:rsid w:val="00096F07"/>
    <w:rPr>
      <w:color w:val="467886"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8873267.2001.9977013" TargetMode="External"/><Relationship Id="rId13" Type="http://schemas.openxmlformats.org/officeDocument/2006/relationships/hyperlink" Target="https://doi.org/10.1007/978-1-137-29831-7_14" TargetMode="External"/><Relationship Id="rId18" Type="http://schemas.openxmlformats.org/officeDocument/2006/relationships/hyperlink" Target="https://doi.org/10.1177/00221678950354005" TargetMode="External"/><Relationship Id="rId26" Type="http://schemas.openxmlformats.org/officeDocument/2006/relationships/hyperlink" Target="https://doi.org/10.4324/9781315638928" TargetMode="External"/><Relationship Id="rId3" Type="http://schemas.openxmlformats.org/officeDocument/2006/relationships/webSettings" Target="webSettings.xml"/><Relationship Id="rId21" Type="http://schemas.openxmlformats.org/officeDocument/2006/relationships/hyperlink" Target="https://www.simplypsychology.org/carl-rogers.html" TargetMode="External"/><Relationship Id="rId7" Type="http://schemas.openxmlformats.org/officeDocument/2006/relationships/hyperlink" Target="https://researchonline.gcu.ac.uk/ws/files/43204915/Black_Z._McCarthy_P._2020_case_study_of_a_trainee_sport_psychologist_adopting_a_person_centred_approach_wi" TargetMode="External"/><Relationship Id="rId12" Type="http://schemas.openxmlformats.org/officeDocument/2006/relationships/hyperlink" Target="https://doi.org/10.1080/14779757.2009.9688489" TargetMode="External"/><Relationship Id="rId17" Type="http://schemas.openxmlformats.org/officeDocument/2006/relationships/hyperlink" Target="https://doi.org/10.1080/713658499" TargetMode="External"/><Relationship Id="rId25" Type="http://schemas.openxmlformats.org/officeDocument/2006/relationships/hyperlink" Target="https://doi.org/10.1080/14779757.2022.2164334"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psychologytoday.com/us/blog/what-doesnt-kill-us/201804/why-carl-rogers-person-centered-approach-is-still-relevant?msockid=3c" TargetMode="External"/><Relationship Id="rId20" Type="http://schemas.openxmlformats.org/officeDocument/2006/relationships/hyperlink" Target="https://doi.org/10.1080/14733140212331384745" TargetMode="External"/><Relationship Id="rId29" Type="http://schemas.openxmlformats.org/officeDocument/2006/relationships/hyperlink" Target="https://www.bacp.co.uk/bacp-journals/therapy-today/2020/october-2020/articles/race-and-the-core-conditions/" TargetMode="External"/><Relationship Id="rId1" Type="http://schemas.openxmlformats.org/officeDocument/2006/relationships/styles" Target="styles.xml"/><Relationship Id="rId6" Type="http://schemas.openxmlformats.org/officeDocument/2006/relationships/hyperlink" Target="https://doi.org/10.1177/00030651221107326" TargetMode="External"/><Relationship Id="rId11" Type="http://schemas.openxmlformats.org/officeDocument/2006/relationships/hyperlink" Target="https://doi.org/10.1080/14779757.2007.9688444" TargetMode="External"/><Relationship Id="rId24" Type="http://schemas.openxmlformats.org/officeDocument/2006/relationships/hyperlink" Target="https://doi.org/10.1080/10503307.2019.1661541" TargetMode="External"/><Relationship Id="rId32" Type="http://schemas.openxmlformats.org/officeDocument/2006/relationships/fontTable" Target="fontTable.xml"/><Relationship Id="rId5" Type="http://schemas.openxmlformats.org/officeDocument/2006/relationships/hyperlink" Target="https://doi.org/10.1080/09515070.2011.632875" TargetMode="External"/><Relationship Id="rId15" Type="http://schemas.openxmlformats.org/officeDocument/2006/relationships/hyperlink" Target="https://focusing.org/sites/default/files/legacy/upr_hendricks.pdf" TargetMode="External"/><Relationship Id="rId23" Type="http://schemas.openxmlformats.org/officeDocument/2006/relationships/hyperlink" Target="https://doi.org/10.1007/bf03062224" TargetMode="External"/><Relationship Id="rId28" Type="http://schemas.openxmlformats.org/officeDocument/2006/relationships/hyperlink" Target="https://doi.org/10.4324/9780203965252" TargetMode="External"/><Relationship Id="rId10" Type="http://schemas.openxmlformats.org/officeDocument/2006/relationships/hyperlink" Target="https://onlinelibrary.wiley.com/doi/10.1046/j.1442-2018.1999.00031.x." TargetMode="External"/><Relationship Id="rId19" Type="http://schemas.openxmlformats.org/officeDocument/2006/relationships/hyperlink" Target="https://doi.org/10.1080/14779757.2018.1498380" TargetMode="External"/><Relationship Id="rId31" Type="http://schemas.openxmlformats.org/officeDocument/2006/relationships/hyperlink" Target="https://doi.org/10.1080/030698800109592" TargetMode="External"/><Relationship Id="R792035f10cb14774" Type="http://schemas.microsoft.com/office/2020/10/relationships/intelligence" Target="intelligence2.xml"/><Relationship Id="rId4" Type="http://schemas.openxmlformats.org/officeDocument/2006/relationships/hyperlink" Target="https://doi.org/10.1002/jclp.22942" TargetMode="External"/><Relationship Id="rId9" Type="http://schemas.openxmlformats.org/officeDocument/2006/relationships/hyperlink" Target="https://adpca.org/article/24_1-2/pcj24-a-client-centered-psychotherapy-practice-2/" TargetMode="External"/><Relationship Id="rId14" Type="http://schemas.openxmlformats.org/officeDocument/2006/relationships/hyperlink" Target="https://doi.org/10.1080/14779757.2002.9688279" TargetMode="External"/><Relationship Id="rId22" Type="http://schemas.openxmlformats.org/officeDocument/2006/relationships/hyperlink" Target="https://doi.org/10.1080/14779757.2006.9688415" TargetMode="External"/><Relationship Id="rId27" Type="http://schemas.openxmlformats.org/officeDocument/2006/relationships/hyperlink" Target="https://doi.org/10.1177/1744987117751458" TargetMode="External"/><Relationship Id="rId30" Type="http://schemas.openxmlformats.org/officeDocument/2006/relationships/hyperlink" Target="https://doi.org/10.1037/14775-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5438</Words>
  <Characters>31001</Characters>
  <Application>Microsoft Office Word</Application>
  <DocSecurity>0</DocSecurity>
  <Lines>258</Lines>
  <Paragraphs>72</Paragraphs>
  <ScaleCrop>false</ScaleCrop>
  <Company/>
  <LinksUpToDate>false</LinksUpToDate>
  <CharactersWithSpaces>36367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Eadon (2406958)</dc:creator>
  <cp:keywords/>
  <dc:description/>
  <cp:lastModifiedBy>Lydia Eadon</cp:lastModifiedBy>
  <cp:revision>3</cp:revision>
  <dcterms:created xsi:type="dcterms:W3CDTF">2024-10-14T10:28:00Z</dcterms:created>
  <dcterms:modified xsi:type="dcterms:W3CDTF">2024-11-04T12:58:00Z</dcterms:modified>
</cp:coreProperties>
</file>