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96802F8" wp14:paraId="7408A717" wp14:textId="50A53473">
      <w:pPr>
        <w:pStyle w:val="Normal"/>
        <w:ind w:left="0"/>
        <w:rPr>
          <w:b w:val="1"/>
          <w:bCs w:val="1"/>
          <w:color w:val="E97132" w:themeColor="accent2" w:themeTint="FF" w:themeShade="FF"/>
        </w:rPr>
      </w:pPr>
      <w:r w:rsidRPr="196802F8" w:rsidR="1D123587">
        <w:rPr>
          <w:b w:val="1"/>
          <w:bCs w:val="1"/>
          <w:color w:val="E97132" w:themeColor="accent2" w:themeTint="FF" w:themeShade="FF"/>
        </w:rPr>
        <w:t xml:space="preserve">The purpose and importance of Harvard referencing </w:t>
      </w:r>
    </w:p>
    <w:p xmlns:wp14="http://schemas.microsoft.com/office/word/2010/wordml" w:rsidP="196802F8" wp14:paraId="768F5300" wp14:textId="7087D286">
      <w:pPr>
        <w:pStyle w:val="Normal"/>
        <w:ind w:left="0"/>
      </w:pPr>
    </w:p>
    <w:p xmlns:wp14="http://schemas.microsoft.com/office/word/2010/wordml" w:rsidP="196802F8" wp14:paraId="61A73C04" wp14:textId="156A8E18">
      <w:pPr>
        <w:pStyle w:val="Normal"/>
        <w:ind w:left="0"/>
        <w:rPr>
          <w:b w:val="1"/>
          <w:bCs w:val="1"/>
          <w:color w:val="E97132" w:themeColor="accent2" w:themeTint="FF" w:themeShade="FF"/>
        </w:rPr>
      </w:pPr>
      <w:r w:rsidRPr="196802F8" w:rsidR="58397DCC">
        <w:rPr>
          <w:b w:val="1"/>
          <w:bCs w:val="1"/>
          <w:color w:val="E97132" w:themeColor="accent2" w:themeTint="FF" w:themeShade="FF"/>
        </w:rPr>
        <w:t>Welcome</w:t>
      </w:r>
    </w:p>
    <w:p xmlns:wp14="http://schemas.microsoft.com/office/word/2010/wordml" w:rsidP="196802F8" wp14:paraId="7C4ECA95" wp14:textId="64C0CBD6">
      <w:pPr>
        <w:pStyle w:val="Normal"/>
        <w:ind w:left="0"/>
      </w:pPr>
      <w:r w:rsidR="58397DCC">
        <w:rPr/>
        <w:t>Hi, my name is Sienna Davies and throughout this video I will be discussing the purpose and importance of Harvard referencing.</w:t>
      </w:r>
    </w:p>
    <w:p xmlns:wp14="http://schemas.microsoft.com/office/word/2010/wordml" w:rsidP="196802F8" wp14:paraId="76FCFA75" wp14:textId="2A7E35EB">
      <w:pPr>
        <w:pStyle w:val="Normal"/>
        <w:ind w:left="0"/>
      </w:pPr>
    </w:p>
    <w:p xmlns:wp14="http://schemas.microsoft.com/office/word/2010/wordml" w:rsidP="196802F8" wp14:paraId="50A3DF44" wp14:textId="3A451246">
      <w:pPr>
        <w:pStyle w:val="Normal"/>
        <w:ind w:left="0"/>
        <w:rPr>
          <w:b w:val="1"/>
          <w:bCs w:val="1"/>
          <w:color w:val="E97132" w:themeColor="accent2" w:themeTint="FF" w:themeShade="FF"/>
        </w:rPr>
      </w:pPr>
      <w:r w:rsidRPr="196802F8" w:rsidR="7761E1EC">
        <w:rPr>
          <w:b w:val="1"/>
          <w:bCs w:val="1"/>
          <w:color w:val="E97132" w:themeColor="accent2" w:themeTint="FF" w:themeShade="FF"/>
        </w:rPr>
        <w:t xml:space="preserve">Introduction </w:t>
      </w:r>
    </w:p>
    <w:p xmlns:wp14="http://schemas.microsoft.com/office/word/2010/wordml" w:rsidP="196802F8" wp14:paraId="4917F005" wp14:textId="11F95141">
      <w:pPr>
        <w:pStyle w:val="Normal"/>
        <w:ind w:left="0"/>
      </w:pPr>
      <w:r w:rsidR="7761E1EC">
        <w:rPr/>
        <w:t xml:space="preserve">What is referencing: </w:t>
      </w:r>
      <w:r w:rsidR="1B3885A9">
        <w:rPr/>
        <w:t>referencing is giving credit to the author</w:t>
      </w:r>
      <w:r w:rsidR="3E9D0D9E">
        <w:rPr/>
        <w:t xml:space="preserve">(s) </w:t>
      </w:r>
      <w:r w:rsidR="1B3885A9">
        <w:rPr/>
        <w:t>by including where information used in a piece of work wa</w:t>
      </w:r>
      <w:r w:rsidR="675C1EBD">
        <w:rPr/>
        <w:t xml:space="preserve">s found. </w:t>
      </w:r>
    </w:p>
    <w:p xmlns:wp14="http://schemas.microsoft.com/office/word/2010/wordml" w:rsidP="196802F8" wp14:paraId="56620E2F" wp14:textId="699BB1EA">
      <w:pPr>
        <w:pStyle w:val="Normal"/>
        <w:ind w:left="0"/>
      </w:pPr>
      <w:r w:rsidR="1CE9E3FA">
        <w:rPr/>
        <w:t xml:space="preserve">Harvard referencing is the most used and common </w:t>
      </w:r>
      <w:r w:rsidR="0C912605">
        <w:rPr/>
        <w:t xml:space="preserve">style of referencing for </w:t>
      </w:r>
      <w:r w:rsidR="25A75DBB">
        <w:rPr/>
        <w:t>universities</w:t>
      </w:r>
      <w:r w:rsidR="0C912605">
        <w:rPr/>
        <w:t xml:space="preserve"> in the UK. </w:t>
      </w:r>
      <w:r w:rsidR="0C912605">
        <w:rPr/>
        <w:t xml:space="preserve">This style </w:t>
      </w:r>
      <w:r w:rsidR="2B3DD165">
        <w:rPr/>
        <w:t>includes</w:t>
      </w:r>
      <w:r w:rsidR="0C912605">
        <w:rPr/>
        <w:t xml:space="preserve"> in-text citations </w:t>
      </w:r>
      <w:r w:rsidR="7D743541">
        <w:rPr/>
        <w:t>stating</w:t>
      </w:r>
      <w:r w:rsidR="6B802577">
        <w:rPr/>
        <w:t xml:space="preserve"> the author and year as well as a reference list at the end of a piece of work which </w:t>
      </w:r>
      <w:r w:rsidR="397DE143">
        <w:rPr/>
        <w:t>displays</w:t>
      </w:r>
      <w:r w:rsidR="6B802577">
        <w:rPr/>
        <w:t xml:space="preserve"> full details of a source</w:t>
      </w:r>
      <w:r w:rsidR="0DAA352B">
        <w:rPr/>
        <w:t>.</w:t>
      </w:r>
      <w:r w:rsidR="0DAA352B">
        <w:rPr/>
        <w:t xml:space="preserve"> In-text citations are used in brackets alongside the quote or paraphrased source</w:t>
      </w:r>
      <w:r w:rsidR="04F0F5A8">
        <w:rPr/>
        <w:t xml:space="preserve">. A reference list requires all sources to be put in alphabetical order using the </w:t>
      </w:r>
      <w:r w:rsidR="52F0448C">
        <w:rPr/>
        <w:t>author’s surname and its purpose is to provide readers with the information needed to loo</w:t>
      </w:r>
      <w:r w:rsidR="39FDF60E">
        <w:rPr/>
        <w:t xml:space="preserve">k </w:t>
      </w:r>
      <w:r w:rsidR="52F0448C">
        <w:rPr/>
        <w:t xml:space="preserve">up said source should they wish to </w:t>
      </w:r>
      <w:r w:rsidR="1B4025B9">
        <w:rPr/>
        <w:t>(</w:t>
      </w:r>
      <w:r w:rsidR="1B4025B9">
        <w:rPr/>
        <w:t>Caulfied</w:t>
      </w:r>
      <w:r w:rsidR="1B4025B9">
        <w:rPr/>
        <w:t>, 202</w:t>
      </w:r>
      <w:r w:rsidR="3D7FFC1E">
        <w:rPr/>
        <w:t>3</w:t>
      </w:r>
      <w:r w:rsidR="1B4025B9">
        <w:rPr/>
        <w:t xml:space="preserve">). </w:t>
      </w:r>
    </w:p>
    <w:p w:rsidR="7D981FC4" w:rsidP="671D51BB" w:rsidRDefault="7D981FC4" w14:paraId="2FC64F8E" w14:textId="34CAC543">
      <w:pPr>
        <w:pStyle w:val="Normal"/>
        <w:ind w:left="0"/>
      </w:pPr>
      <w:r w:rsidR="7D981FC4">
        <w:rPr/>
        <w:t>(University of Wales Trinity St David, 2023)</w:t>
      </w:r>
    </w:p>
    <w:p xmlns:wp14="http://schemas.microsoft.com/office/word/2010/wordml" w:rsidP="196802F8" wp14:paraId="3FF693A2" wp14:textId="42E5B54C">
      <w:pPr>
        <w:pStyle w:val="Normal"/>
        <w:ind w:left="0"/>
      </w:pPr>
      <w:r w:rsidR="24706AD8">
        <w:rPr/>
        <w:t>In-text citation example: (</w:t>
      </w:r>
      <w:r w:rsidR="2CAB183C">
        <w:rPr/>
        <w:t>Pears and Shields, 2022)</w:t>
      </w:r>
    </w:p>
    <w:p xmlns:wp14="http://schemas.microsoft.com/office/word/2010/wordml" w:rsidP="18841927" wp14:paraId="5B49C7F5" wp14:textId="4E6ACB75">
      <w:pPr>
        <w:pStyle w:val="Normal"/>
        <w:ind w:left="0"/>
        <w:rPr>
          <w:color w:val="auto"/>
        </w:rPr>
      </w:pPr>
      <w:r w:rsidRPr="18841927" w:rsidR="24706AD8">
        <w:rPr>
          <w:color w:val="auto"/>
        </w:rPr>
        <w:t xml:space="preserve">Reference list example: </w:t>
      </w:r>
      <w:r w:rsidRPr="18841927" w:rsidR="55B568D7">
        <w:rPr>
          <w:color w:val="auto"/>
        </w:rPr>
        <w:t>Pears, R. and Shields, G. (2022) Cite them right: the essential referencing guide. 12</w:t>
      </w:r>
      <w:r w:rsidRPr="18841927" w:rsidR="55B568D7">
        <w:rPr>
          <w:color w:val="auto"/>
          <w:vertAlign w:val="superscript"/>
        </w:rPr>
        <w:t>th</w:t>
      </w:r>
      <w:r w:rsidRPr="18841927" w:rsidR="55B568D7">
        <w:rPr>
          <w:color w:val="auto"/>
        </w:rPr>
        <w:t xml:space="preserve"> </w:t>
      </w:r>
      <w:r w:rsidRPr="18841927" w:rsidR="55B568D7">
        <w:rPr>
          <w:color w:val="auto"/>
        </w:rPr>
        <w:t>edn</w:t>
      </w:r>
      <w:r w:rsidRPr="18841927" w:rsidR="55B568D7">
        <w:rPr>
          <w:color w:val="auto"/>
        </w:rPr>
        <w:t>. London:Bloomsbury.</w:t>
      </w:r>
    </w:p>
    <w:p xmlns:wp14="http://schemas.microsoft.com/office/word/2010/wordml" w:rsidP="196802F8" wp14:paraId="2A81AF61" wp14:textId="73AE1F58">
      <w:pPr>
        <w:pStyle w:val="Normal"/>
        <w:ind w:left="0"/>
      </w:pPr>
    </w:p>
    <w:p xmlns:wp14="http://schemas.microsoft.com/office/word/2010/wordml" w:rsidP="196802F8" wp14:paraId="2F89BAAE" wp14:textId="1DDDFB1D">
      <w:pPr>
        <w:pStyle w:val="Normal"/>
        <w:ind w:left="0"/>
        <w:rPr>
          <w:b w:val="1"/>
          <w:bCs w:val="1"/>
          <w:color w:val="E97132" w:themeColor="accent2" w:themeTint="FF" w:themeShade="FF"/>
        </w:rPr>
      </w:pPr>
      <w:r w:rsidRPr="196802F8" w:rsidR="54F3D004">
        <w:rPr>
          <w:b w:val="1"/>
          <w:bCs w:val="1"/>
          <w:color w:val="E97132" w:themeColor="accent2" w:themeTint="FF" w:themeShade="FF"/>
        </w:rPr>
        <w:t>Key areas to discuss:</w:t>
      </w:r>
    </w:p>
    <w:p xmlns:wp14="http://schemas.microsoft.com/office/word/2010/wordml" w:rsidP="196802F8" wp14:paraId="2C078E63" wp14:textId="2DA051C5">
      <w:pPr>
        <w:pStyle w:val="ListParagraph"/>
        <w:numPr>
          <w:ilvl w:val="0"/>
          <w:numId w:val="1"/>
        </w:numPr>
        <w:rPr>
          <w:b w:val="1"/>
          <w:bCs w:val="1"/>
          <w:color w:val="auto"/>
        </w:rPr>
      </w:pPr>
      <w:r w:rsidRPr="196802F8" w:rsidR="684F2E69">
        <w:rPr>
          <w:b w:val="1"/>
          <w:bCs w:val="1"/>
          <w:color w:val="auto"/>
        </w:rPr>
        <w:t xml:space="preserve"> </w:t>
      </w:r>
      <w:r w:rsidRPr="196802F8" w:rsidR="0D9278F9">
        <w:rPr>
          <w:b w:val="1"/>
          <w:bCs w:val="1"/>
          <w:color w:val="E97132" w:themeColor="accent2" w:themeTint="FF" w:themeShade="FF"/>
        </w:rPr>
        <w:t xml:space="preserve">What </w:t>
      </w:r>
      <w:r w:rsidRPr="196802F8" w:rsidR="59412067">
        <w:rPr>
          <w:b w:val="1"/>
          <w:bCs w:val="1"/>
          <w:color w:val="E97132" w:themeColor="accent2" w:themeTint="FF" w:themeShade="FF"/>
        </w:rPr>
        <w:t>content needs to be referenced?</w:t>
      </w:r>
    </w:p>
    <w:p w:rsidR="196802F8" w:rsidP="196802F8" w:rsidRDefault="196802F8" w14:paraId="6FB51F26" w14:textId="07720FF7">
      <w:pPr>
        <w:pStyle w:val="Normal"/>
      </w:pPr>
    </w:p>
    <w:p w:rsidR="0E4DE054" w:rsidP="671D51BB" w:rsidRDefault="0E4DE054" w14:paraId="3CA19260" w14:textId="6C7269B5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71D51BB" w:rsidR="0E4DE0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According to the University of Oxford (2024</w:t>
      </w:r>
      <w:r w:rsidRPr="671D51BB" w:rsidR="098E48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</w:t>
      </w:r>
      <w:r w:rsidRPr="671D51BB" w:rsidR="0E4DE0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671D51BB" w:rsidR="069738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bookmarkStart w:name="_Int_SNvVSht2" w:id="1221024753"/>
      <w:r w:rsidRPr="671D51BB" w:rsidR="557CA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referencing</w:t>
      </w:r>
      <w:bookmarkEnd w:id="1221024753"/>
      <w:r w:rsidRPr="671D51BB" w:rsidR="557CA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71D51BB" w:rsidR="1AE987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isn’t limited </w:t>
      </w:r>
      <w:r w:rsidRPr="671D51BB" w:rsidR="6E94A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</w:t>
      </w:r>
      <w:r w:rsidRPr="671D51BB" w:rsidR="557CA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text </w:t>
      </w:r>
      <w:r w:rsidRPr="671D51BB" w:rsidR="2C96FC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website downloads</w:t>
      </w:r>
      <w:r w:rsidRPr="671D51BB" w:rsidR="6A6A11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671D51BB" w:rsidR="2C96FC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71D51BB" w:rsidR="57E7EC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but</w:t>
      </w:r>
      <w:r w:rsidRPr="671D51BB" w:rsidR="557CA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71D51BB" w:rsidR="2ED331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applies to </w:t>
      </w:r>
      <w:r w:rsidRPr="671D51BB" w:rsidR="557CA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computer code</w:t>
      </w:r>
      <w:r w:rsidRPr="671D51BB" w:rsidR="14E68D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671D51BB" w:rsidR="557CA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illustra</w:t>
      </w:r>
      <w:r w:rsidRPr="671D51BB" w:rsidR="057EE9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tion</w:t>
      </w:r>
      <w:r w:rsidRPr="671D51BB" w:rsidR="090DFF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671D51BB" w:rsidR="27C2F9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graphs and published text</w:t>
      </w:r>
      <w:r w:rsidRPr="671D51BB" w:rsidR="4F8C53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well</w:t>
      </w:r>
      <w:r w:rsidRPr="671D51BB" w:rsidR="27C2F9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671D51BB" w:rsidR="27C2F9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71D51BB" w:rsidR="27C2F9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Furthermore, </w:t>
      </w:r>
      <w:bookmarkStart w:name="_Int_VC6boM7k" w:id="577458492"/>
      <w:r w:rsidRPr="671D51BB" w:rsidR="7953E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referencing</w:t>
      </w:r>
      <w:bookmarkEnd w:id="577458492"/>
      <w:r w:rsidRPr="671D51BB" w:rsidR="7953E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also </w:t>
      </w:r>
      <w:r w:rsidRPr="671D51BB" w:rsidR="0489C2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required</w:t>
      </w:r>
      <w:r w:rsidRPr="671D51BB" w:rsidR="0489C2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71D51BB" w:rsidR="7953E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</w:t>
      </w:r>
      <w:r w:rsidRPr="671D51BB" w:rsidR="5808DD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data from books and journals and unpublished d</w:t>
      </w:r>
      <w:r w:rsidRPr="671D51BB" w:rsidR="6FA6C5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ata such as lecture d</w:t>
      </w:r>
      <w:r w:rsidRPr="671D51BB" w:rsidR="1855EF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ata, </w:t>
      </w:r>
      <w:r w:rsidRPr="671D51BB" w:rsidR="1855EF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theses</w:t>
      </w:r>
      <w:r w:rsidRPr="671D51BB" w:rsidR="1855EF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essays from fellow students.</w:t>
      </w:r>
      <w:r w:rsidRPr="671D51BB" w:rsidR="1855EF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96802F8" w:rsidP="196802F8" w:rsidRDefault="196802F8" w14:paraId="1ED64E6F" w14:textId="029A9BEC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0EEA5A5" w:rsidP="20EEA5A5" w:rsidRDefault="20EEA5A5" w14:paraId="51DF7DC3" w14:textId="05D320B6">
      <w:pPr>
        <w:pStyle w:val="Normal"/>
      </w:pPr>
    </w:p>
    <w:p w:rsidR="0D9278F9" w:rsidP="196802F8" w:rsidRDefault="0D9278F9" w14:paraId="08D5B0DE" w14:textId="62B15E58">
      <w:pPr>
        <w:pStyle w:val="ListParagraph"/>
        <w:numPr>
          <w:ilvl w:val="0"/>
          <w:numId w:val="1"/>
        </w:numPr>
        <w:rPr>
          <w:b w:val="1"/>
          <w:bCs w:val="1"/>
          <w:color w:val="auto"/>
        </w:rPr>
      </w:pPr>
      <w:r w:rsidRPr="196802F8" w:rsidR="7B8EB335">
        <w:rPr>
          <w:b w:val="1"/>
          <w:bCs w:val="1"/>
          <w:color w:val="auto"/>
        </w:rPr>
        <w:t xml:space="preserve">  </w:t>
      </w:r>
      <w:r w:rsidRPr="196802F8" w:rsidR="0D9278F9">
        <w:rPr>
          <w:b w:val="1"/>
          <w:bCs w:val="1"/>
          <w:color w:val="E97132" w:themeColor="accent2" w:themeTint="FF" w:themeShade="FF"/>
        </w:rPr>
        <w:t>The consequences of not referencing correctly</w:t>
      </w:r>
      <w:r w:rsidRPr="196802F8" w:rsidR="0D9278F9">
        <w:rPr>
          <w:b w:val="1"/>
          <w:bCs w:val="1"/>
          <w:color w:val="auto"/>
        </w:rPr>
        <w:t xml:space="preserve"> </w:t>
      </w:r>
    </w:p>
    <w:p w:rsidR="196802F8" w:rsidP="196802F8" w:rsidRDefault="196802F8" w14:paraId="1863D0FB" w14:textId="372DCD96">
      <w:pPr>
        <w:pStyle w:val="Normal"/>
        <w:rPr>
          <w:b w:val="1"/>
          <w:bCs w:val="1"/>
          <w:color w:val="auto"/>
        </w:rPr>
      </w:pPr>
    </w:p>
    <w:p w:rsidR="429237A2" w:rsidP="196802F8" w:rsidRDefault="429237A2" w14:paraId="4A7BEEBC" w14:textId="0C7DE0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1C88C4E">
        <w:rPr/>
        <w:t>A consequence of a failure to reference o</w:t>
      </w:r>
      <w:r w:rsidR="4F8BA8D2">
        <w:rPr/>
        <w:t xml:space="preserve">r </w:t>
      </w:r>
      <w:r w:rsidR="51C88C4E">
        <w:rPr/>
        <w:t>a failure to do it correctly, is plagiarism</w:t>
      </w:r>
      <w:r w:rsidR="00D72ABB">
        <w:rPr/>
        <w:t xml:space="preserve">; this is a breach of academic integrity as originators </w:t>
      </w:r>
      <w:r w:rsidR="73430BFB">
        <w:rPr/>
        <w:t>should be given acknowledg</w:t>
      </w:r>
      <w:r w:rsidR="68C59C85">
        <w:rPr/>
        <w:t>ment</w:t>
      </w:r>
      <w:r w:rsidR="73430BFB">
        <w:rPr/>
        <w:t xml:space="preserve"> and credit for their material being used</w:t>
      </w:r>
      <w:r w:rsidR="6166B261">
        <w:rPr/>
        <w:t>.</w:t>
      </w:r>
      <w:r w:rsidR="6166B261">
        <w:rPr/>
        <w:t xml:space="preserve"> Further</w:t>
      </w:r>
      <w:r w:rsidR="50EE5EF5">
        <w:rPr/>
        <w:t>more, m</w:t>
      </w:r>
      <w:r w:rsidR="6166B261">
        <w:rPr/>
        <w:t xml:space="preserve">isplaced credit being received </w:t>
      </w:r>
      <w:r w:rsidR="53382117">
        <w:rPr/>
        <w:t>means that that individual has failed to complete the learning process by claiming work as their own when it is no</w:t>
      </w:r>
      <w:r w:rsidR="200C1398">
        <w:rPr/>
        <w:t xml:space="preserve">t as well as not abiding by university guidelines of requiring Harvard referencing. </w:t>
      </w:r>
      <w:r w:rsidR="7B690CF5">
        <w:rPr/>
        <w:t xml:space="preserve">A following </w:t>
      </w:r>
      <w:r w:rsidR="0641624E">
        <w:rPr/>
        <w:t>result of not referencing correct</w:t>
      </w:r>
      <w:r w:rsidR="7025EE73">
        <w:rPr/>
        <w:t>ly</w:t>
      </w:r>
      <w:r w:rsidR="0641624E">
        <w:rPr/>
        <w:t xml:space="preserve"> </w:t>
      </w:r>
      <w:r w:rsidR="7B690CF5">
        <w:rPr/>
        <w:t xml:space="preserve">is the implications </w:t>
      </w:r>
      <w:r w:rsidR="6E0905BF">
        <w:rPr/>
        <w:t xml:space="preserve">and </w:t>
      </w:r>
      <w:r w:rsidR="6E0905BF">
        <w:rPr/>
        <w:t>serious consequences</w:t>
      </w:r>
      <w:r w:rsidR="6E0905BF">
        <w:rPr/>
        <w:t xml:space="preserve"> for an </w:t>
      </w:r>
      <w:r w:rsidR="14DFDB42">
        <w:rPr/>
        <w:t>individual's</w:t>
      </w:r>
      <w:r w:rsidR="6E0905BF">
        <w:rPr/>
        <w:t xml:space="preserve"> future career; this is because </w:t>
      </w:r>
      <w:r w:rsidR="5826995B">
        <w:rPr/>
        <w:t>plagiarism</w:t>
      </w:r>
      <w:r w:rsidR="6E0905BF">
        <w:rPr/>
        <w:t xml:space="preserve"> is unethical and would create a flaw in </w:t>
      </w:r>
      <w:r w:rsidR="18C43FF5">
        <w:rPr/>
        <w:t xml:space="preserve">a </w:t>
      </w:r>
      <w:r w:rsidR="2B073340">
        <w:rPr/>
        <w:t>person's</w:t>
      </w:r>
      <w:r w:rsidR="18C43FF5">
        <w:rPr/>
        <w:t xml:space="preserve"> </w:t>
      </w:r>
      <w:r w:rsidR="6E0905BF">
        <w:rPr/>
        <w:t xml:space="preserve">reputation </w:t>
      </w:r>
      <w:r w:rsidR="111D36A8">
        <w:rPr/>
        <w:t xml:space="preserve">and </w:t>
      </w:r>
      <w:r w:rsidR="1A83FA82">
        <w:rPr/>
        <w:t>academic as well as professional appearance. (</w:t>
      </w:r>
      <w:r w:rsidR="18974331">
        <w:rPr/>
        <w:t>University of Oxford, 2024</w:t>
      </w:r>
      <w:r w:rsidR="37973565">
        <w:rPr/>
        <w:t>, B</w:t>
      </w:r>
      <w:r w:rsidR="18974331">
        <w:rPr/>
        <w:t xml:space="preserve">). </w:t>
      </w:r>
    </w:p>
    <w:p w:rsidR="587F56E4" w:rsidP="196802F8" w:rsidRDefault="587F56E4" w14:paraId="0E30877E" w14:textId="5C855D3D">
      <w:pPr>
        <w:pStyle w:val="Normal"/>
        <w:ind w:left="0"/>
      </w:pPr>
      <w:r w:rsidR="587F56E4">
        <w:rPr/>
        <w:t xml:space="preserve">According to Cross (2023), </w:t>
      </w:r>
      <w:r w:rsidR="57181C21">
        <w:rPr/>
        <w:t xml:space="preserve">plagiarism </w:t>
      </w:r>
      <w:r w:rsidR="5FB0475A">
        <w:rPr/>
        <w:t xml:space="preserve">“erodes trust, undermines fairness and tarnishes the </w:t>
      </w:r>
      <w:r w:rsidR="02D6B0AF">
        <w:rPr/>
        <w:t>reputation</w:t>
      </w:r>
      <w:r w:rsidR="5FB0475A">
        <w:rPr/>
        <w:t xml:space="preserve"> of those who engage in it</w:t>
      </w:r>
      <w:r w:rsidR="46EEB75D">
        <w:rPr/>
        <w:t xml:space="preserve">.” </w:t>
      </w:r>
    </w:p>
    <w:p w:rsidR="196802F8" w:rsidP="196802F8" w:rsidRDefault="196802F8" w14:paraId="2B9048F8" w14:textId="7A163740">
      <w:pPr>
        <w:pStyle w:val="Normal"/>
        <w:ind w:left="0"/>
      </w:pPr>
      <w:r w:rsidR="411BE6C7">
        <w:rPr/>
        <w:t xml:space="preserve">Plagiarism is a form of academic </w:t>
      </w:r>
      <w:r w:rsidR="36525C2A">
        <w:rPr/>
        <w:t>misconduct,</w:t>
      </w:r>
      <w:r w:rsidR="411BE6C7">
        <w:rPr/>
        <w:t xml:space="preserve"> and a type of plagiarism is using artificial intelligence. </w:t>
      </w:r>
      <w:r w:rsidR="03F40E55">
        <w:rPr/>
        <w:t>The ability to use custom-made and pre-written essays that are not your own</w:t>
      </w:r>
      <w:r w:rsidR="31E61ED5">
        <w:rPr/>
        <w:t>, also known as ‘essay mills’</w:t>
      </w:r>
      <w:r w:rsidR="31E61ED5">
        <w:rPr/>
        <w:t xml:space="preserve"> </w:t>
      </w:r>
      <w:r w:rsidR="45D36CE1">
        <w:rPr/>
        <w:t>is</w:t>
      </w:r>
      <w:r w:rsidR="45D36CE1">
        <w:rPr/>
        <w:t xml:space="preserve"> illegal in places already</w:t>
      </w:r>
      <w:r w:rsidR="77B40A91">
        <w:rPr/>
        <w:t>. It is said that more than 1,000 essay mills are in operation in the UK.</w:t>
      </w:r>
      <w:r w:rsidR="5140B8F5">
        <w:rPr/>
        <w:t xml:space="preserve"> </w:t>
      </w:r>
      <w:r w:rsidR="13774CEA">
        <w:rPr/>
        <w:t>(BBC News, 2021).</w:t>
      </w:r>
      <w:r w:rsidR="190E0379">
        <w:rPr/>
        <w:t xml:space="preserve"> </w:t>
      </w:r>
    </w:p>
    <w:p w:rsidR="4B0BC8A0" w:rsidP="18841927" w:rsidRDefault="4B0BC8A0" w14:paraId="152FA3D4" w14:textId="18EF9BEB">
      <w:pPr>
        <w:pStyle w:val="Normal"/>
        <w:ind w:left="0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494343"/>
          <w:sz w:val="24"/>
          <w:szCs w:val="24"/>
          <w:lang w:val="en-US"/>
        </w:rPr>
      </w:pPr>
      <w:r w:rsidR="4B0BC8A0">
        <w:rPr/>
        <w:t>The Skills and Post-16 Education Act now makes it illegal in England for completed pre-written assignments or pre-completed exams</w:t>
      </w:r>
      <w:r w:rsidR="1B107047">
        <w:rPr/>
        <w:t xml:space="preserve"> to be offered for financial gain</w:t>
      </w:r>
      <w:r w:rsidR="7452C4F8">
        <w:rPr/>
        <w:t xml:space="preserve"> (Havergal, 2022). </w:t>
      </w:r>
    </w:p>
    <w:p w:rsidR="18841927" w:rsidP="18841927" w:rsidRDefault="18841927" w14:paraId="38B18D54" w14:textId="70B9E62C">
      <w:pPr>
        <w:pStyle w:val="Normal"/>
        <w:ind w:left="0"/>
      </w:pPr>
    </w:p>
    <w:p w:rsidR="5AFB61D6" w:rsidP="196802F8" w:rsidRDefault="5AFB61D6" w14:paraId="5B59F2A4" w14:textId="77E71376">
      <w:pPr>
        <w:pStyle w:val="Normal"/>
        <w:ind w:left="0"/>
        <w:rPr>
          <w:b w:val="1"/>
          <w:bCs w:val="1"/>
          <w:color w:val="E97132" w:themeColor="accent2" w:themeTint="FF" w:themeShade="FF"/>
        </w:rPr>
      </w:pPr>
      <w:r w:rsidRPr="196802F8" w:rsidR="5AFB61D6">
        <w:rPr>
          <w:b w:val="1"/>
          <w:bCs w:val="1"/>
          <w:color w:val="E97132" w:themeColor="accent2" w:themeTint="FF" w:themeShade="FF"/>
        </w:rPr>
        <w:t>Conclusion</w:t>
      </w:r>
    </w:p>
    <w:p w:rsidR="5AFB61D6" w:rsidP="196802F8" w:rsidRDefault="5AFB61D6" w14:paraId="0B0BAA98" w14:textId="18DC7AF6">
      <w:pPr>
        <w:pStyle w:val="Normal"/>
        <w:ind w:left="0"/>
      </w:pPr>
      <w:r w:rsidR="5AFB61D6">
        <w:rPr/>
        <w:t xml:space="preserve">Thank you for listening to this video about referencing; its </w:t>
      </w:r>
      <w:r w:rsidR="5AFB61D6">
        <w:rPr/>
        <w:t>definition</w:t>
      </w:r>
      <w:r w:rsidR="5AFB61D6">
        <w:rPr/>
        <w:t xml:space="preserve">, its </w:t>
      </w:r>
      <w:r w:rsidR="5AFB61D6">
        <w:rPr/>
        <w:t>content</w:t>
      </w:r>
      <w:r w:rsidR="5AFB61D6">
        <w:rPr/>
        <w:t xml:space="preserve"> and its consequences. </w:t>
      </w:r>
    </w:p>
    <w:p w:rsidR="196802F8" w:rsidP="196802F8" w:rsidRDefault="196802F8" w14:paraId="50BE6A75" w14:textId="4E9D3BE6">
      <w:pPr>
        <w:pStyle w:val="Normal"/>
        <w:ind w:left="0"/>
      </w:pPr>
    </w:p>
    <w:p w:rsidR="196802F8" w:rsidP="196802F8" w:rsidRDefault="196802F8" w14:paraId="78C1F90D" w14:textId="6CEC5E4E">
      <w:pPr>
        <w:pStyle w:val="Normal"/>
        <w:ind w:left="0"/>
      </w:pPr>
    </w:p>
    <w:p w:rsidR="5C65A83B" w:rsidP="4321C727" w:rsidRDefault="5C65A83B" w14:paraId="57080B91" w14:textId="4E749A90">
      <w:pPr>
        <w:pStyle w:val="Normal"/>
        <w:ind w:left="0"/>
        <w:rPr>
          <w:highlight w:val="yellow"/>
        </w:rPr>
      </w:pPr>
      <w:r w:rsidRPr="4321C727" w:rsidR="5C65A83B">
        <w:rPr>
          <w:highlight w:val="yellow"/>
        </w:rPr>
        <w:t>PowerPoint trial run: reading the powerpoint took 2 minutes 52 seconds.</w:t>
      </w:r>
      <w:r w:rsidR="5C65A83B">
        <w:rPr/>
        <w:t xml:space="preserve"> </w:t>
      </w:r>
    </w:p>
    <w:p w:rsidR="196802F8" w:rsidP="196802F8" w:rsidRDefault="196802F8" w14:paraId="66601A81" w14:textId="50FF7804">
      <w:pPr>
        <w:pStyle w:val="Normal"/>
        <w:ind w:left="0"/>
      </w:pPr>
    </w:p>
    <w:p w:rsidR="196802F8" w:rsidP="196802F8" w:rsidRDefault="196802F8" w14:paraId="60898ECA" w14:textId="0B549DD3">
      <w:pPr>
        <w:pStyle w:val="Normal"/>
        <w:ind w:left="0"/>
      </w:pPr>
    </w:p>
    <w:p w:rsidR="671D51BB" w:rsidP="671D51BB" w:rsidRDefault="671D51BB" w14:paraId="215E22F1" w14:textId="7AFC9D2B">
      <w:pPr>
        <w:pStyle w:val="Normal"/>
        <w:ind w:left="0"/>
      </w:pPr>
    </w:p>
    <w:p w:rsidR="671D51BB" w:rsidP="671D51BB" w:rsidRDefault="671D51BB" w14:paraId="2770C324" w14:textId="38719915">
      <w:pPr>
        <w:pStyle w:val="Normal"/>
        <w:ind w:left="0"/>
      </w:pPr>
    </w:p>
    <w:p w:rsidR="671D51BB" w:rsidP="671D51BB" w:rsidRDefault="671D51BB" w14:paraId="38F7EC16" w14:textId="23483289">
      <w:pPr>
        <w:pStyle w:val="Normal"/>
        <w:ind w:left="0"/>
      </w:pPr>
    </w:p>
    <w:p w:rsidR="671D51BB" w:rsidP="671D51BB" w:rsidRDefault="671D51BB" w14:paraId="5364F7DB" w14:textId="0ED1231A">
      <w:pPr>
        <w:pStyle w:val="Normal"/>
        <w:ind w:left="0"/>
      </w:pPr>
    </w:p>
    <w:p w:rsidR="196802F8" w:rsidP="196802F8" w:rsidRDefault="196802F8" w14:paraId="07D7685E" w14:textId="3040E749">
      <w:pPr>
        <w:pStyle w:val="Normal"/>
        <w:rPr>
          <w:b w:val="1"/>
          <w:bCs w:val="1"/>
          <w:color w:val="E97132" w:themeColor="accent2" w:themeTint="FF" w:themeShade="FF"/>
        </w:rPr>
      </w:pPr>
    </w:p>
    <w:p w:rsidR="0C996916" w:rsidP="671D51BB" w:rsidRDefault="0C996916" w14:paraId="37B76AF3" w14:textId="648CE003">
      <w:pPr>
        <w:pStyle w:val="Normal"/>
        <w:rPr>
          <w:b w:val="1"/>
          <w:bCs w:val="1"/>
          <w:color w:val="E97032"/>
        </w:rPr>
      </w:pPr>
      <w:r w:rsidRPr="671D51BB" w:rsidR="0C996916">
        <w:rPr>
          <w:b w:val="1"/>
          <w:bCs w:val="1"/>
          <w:color w:val="E97032"/>
        </w:rPr>
        <w:t>Referencing list:</w:t>
      </w:r>
    </w:p>
    <w:p w:rsidR="3C114FAF" w:rsidP="671D51BB" w:rsidRDefault="3C114FAF" w14:paraId="67095558" w14:textId="0085A21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1D51BB" w:rsidR="3C114FAF">
        <w:rPr>
          <w:noProof w:val="0"/>
          <w:lang w:val="en-US"/>
        </w:rPr>
        <w:t xml:space="preserve">BBC News (2021) </w:t>
      </w:r>
      <w:r w:rsidRPr="671D51BB" w:rsidR="3C114FAF">
        <w:rPr>
          <w:i w:val="1"/>
          <w:iCs w:val="1"/>
          <w:noProof w:val="0"/>
          <w:lang w:val="en-US"/>
        </w:rPr>
        <w:t xml:space="preserve">Essay mills: ‘contract cheating’ to be made illegal in England. </w:t>
      </w:r>
      <w:r w:rsidRPr="671D51BB" w:rsidR="3C114FAF">
        <w:rPr>
          <w:noProof w:val="0"/>
          <w:lang w:val="en-US"/>
        </w:rPr>
        <w:t xml:space="preserve">Available at: </w:t>
      </w:r>
      <w:hyperlink r:id="R02c98e7bd3d64a5b">
        <w:r w:rsidRPr="671D51BB" w:rsidR="3C114FAF">
          <w:rPr>
            <w:rStyle w:val="Hyperlink"/>
            <w:noProof w:val="0"/>
            <w:lang w:val="en-US"/>
          </w:rPr>
          <w:t>https://www.bbc.co.uk/news/education-58811822</w:t>
        </w:r>
      </w:hyperlink>
      <w:r w:rsidRPr="671D51BB" w:rsidR="3C114FAF">
        <w:rPr>
          <w:noProof w:val="0"/>
          <w:lang w:val="en-US"/>
        </w:rPr>
        <w:t xml:space="preserve"> (Accessed: 29 October 2024).</w:t>
      </w:r>
    </w:p>
    <w:p w:rsidR="20B8A614" w:rsidP="671D51BB" w:rsidRDefault="20B8A614" w14:paraId="7EFD5D76" w14:textId="2EF26B5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1D51BB" w:rsidR="20B8A614">
        <w:rPr>
          <w:rFonts w:ascii="Aptos" w:hAnsi="Aptos" w:eastAsia="Aptos" w:cs="Aptos"/>
          <w:noProof w:val="0"/>
          <w:sz w:val="24"/>
          <w:szCs w:val="24"/>
          <w:lang w:val="en-US"/>
        </w:rPr>
        <w:t>Caulfield, J. (2023)</w:t>
      </w:r>
      <w:r w:rsidRPr="671D51BB" w:rsidR="113D2CA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Quick Guide to Harvard Referencing: Citation Examples. Available at: </w:t>
      </w:r>
      <w:hyperlink r:id="R8af33257f59e481b">
        <w:r w:rsidRPr="671D51BB" w:rsidR="2AEA245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https://www.scribbr.co.uk/referencing/harvard-style/</w:t>
        </w:r>
      </w:hyperlink>
      <w:r w:rsidRPr="671D51BB" w:rsidR="2AEA24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15 October 2024).</w:t>
      </w:r>
    </w:p>
    <w:p w:rsidR="04D617C6" w:rsidP="671D51BB" w:rsidRDefault="04D617C6" w14:paraId="17A69562" w14:textId="39C4EB8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1D51BB" w:rsidR="04D61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Cross, E (2023) ‘Understanding Plagiarism: Types, Consequences, and Prevention’ </w:t>
      </w:r>
      <w:r w:rsidRPr="671D51BB" w:rsidR="04D617C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Academia</w:t>
      </w:r>
      <w:r w:rsidRPr="671D51BB" w:rsidR="04D61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8 October. Available at: </w:t>
      </w:r>
      <w:hyperlink r:id="R8e7c206680b44f72">
        <w:r w:rsidRPr="671D51BB" w:rsidR="04D617C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https://www.academiawriting.com/blog/understanding-plagiarism-types-consequences-and-prevention/</w:t>
        </w:r>
      </w:hyperlink>
      <w:r w:rsidRPr="671D51BB" w:rsidR="04D61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15 October 2024).</w:t>
      </w:r>
    </w:p>
    <w:p w:rsidR="04D617C6" w:rsidP="671D51BB" w:rsidRDefault="04D617C6" w14:paraId="4968A941" w14:textId="33048B0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1D51BB" w:rsidR="04D61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Havergal, C (2022) </w:t>
      </w:r>
      <w:r w:rsidRPr="671D51BB" w:rsidR="04D617C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Internet firms told to remove adverts as England bans essay mills.</w:t>
      </w:r>
      <w:r w:rsidRPr="671D51BB" w:rsidR="04D61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Available at: </w:t>
      </w:r>
      <w:hyperlink r:id="R1a59e67b8f8c48c2">
        <w:r w:rsidRPr="671D51BB" w:rsidR="04D617C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https://www.timeshighereducation.com/news/remove-essay-mill-adverts-internet-firms-told-new-law-passes</w:t>
        </w:r>
      </w:hyperlink>
      <w:r w:rsidRPr="671D51BB" w:rsidR="04D61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29 October).</w:t>
      </w:r>
    </w:p>
    <w:p w:rsidR="18841927" w:rsidP="18841927" w:rsidRDefault="18841927" w14:paraId="5B9BF952" w14:textId="4A240235">
      <w:pPr>
        <w:pStyle w:val="Normal"/>
        <w:ind w:left="0"/>
        <w:rPr>
          <w:noProof w:val="0"/>
          <w:lang w:val="en-US"/>
        </w:rPr>
      </w:pPr>
      <w:r w:rsidRPr="671D51BB" w:rsidR="3DCE1AA0">
        <w:rPr>
          <w:noProof w:val="0"/>
          <w:lang w:val="en-US"/>
        </w:rPr>
        <w:t>University of Oxford (2024</w:t>
      </w:r>
      <w:r w:rsidRPr="671D51BB" w:rsidR="35D13B2B">
        <w:rPr>
          <w:noProof w:val="0"/>
          <w:lang w:val="en-US"/>
        </w:rPr>
        <w:t>, A</w:t>
      </w:r>
      <w:r w:rsidRPr="671D51BB" w:rsidR="3DCE1AA0">
        <w:rPr>
          <w:noProof w:val="0"/>
          <w:lang w:val="en-US"/>
        </w:rPr>
        <w:t>)</w:t>
      </w:r>
      <w:r w:rsidRPr="671D51BB" w:rsidR="301FD4A3">
        <w:rPr>
          <w:noProof w:val="0"/>
          <w:lang w:val="en-US"/>
        </w:rPr>
        <w:t xml:space="preserve"> </w:t>
      </w:r>
      <w:r w:rsidRPr="671D51BB" w:rsidR="2D770045">
        <w:rPr>
          <w:i w:val="1"/>
          <w:iCs w:val="1"/>
          <w:noProof w:val="0"/>
          <w:lang w:val="en-US"/>
        </w:rPr>
        <w:t>Plagiarism.</w:t>
      </w:r>
      <w:r w:rsidRPr="671D51BB" w:rsidR="2D770045">
        <w:rPr>
          <w:noProof w:val="0"/>
          <w:lang w:val="en-US"/>
        </w:rPr>
        <w:t xml:space="preserve"> Available at: </w:t>
      </w:r>
      <w:hyperlink r:id="R610ed7403da544e0">
        <w:r w:rsidRPr="671D51BB" w:rsidR="2D770045">
          <w:rPr>
            <w:rStyle w:val="Hyperlink"/>
            <w:noProof w:val="0"/>
            <w:lang w:val="en-US"/>
          </w:rPr>
          <w:t>https://www.ox.ac.uk/students/academic/guidance/skills/plagiarism</w:t>
        </w:r>
      </w:hyperlink>
      <w:r w:rsidRPr="671D51BB" w:rsidR="2D770045">
        <w:rPr>
          <w:noProof w:val="0"/>
          <w:lang w:val="en-US"/>
        </w:rPr>
        <w:t xml:space="preserve"> (Accessed: 15 October 2024</w:t>
      </w:r>
      <w:r w:rsidRPr="671D51BB" w:rsidR="4D99A9C3">
        <w:rPr>
          <w:noProof w:val="0"/>
          <w:lang w:val="en-US"/>
        </w:rPr>
        <w:t xml:space="preserve">). </w:t>
      </w:r>
    </w:p>
    <w:p w:rsidR="33C716A2" w:rsidP="671D51BB" w:rsidRDefault="33C716A2" w14:paraId="68E31137" w14:textId="6443B7E3">
      <w:pPr>
        <w:pStyle w:val="Normal"/>
        <w:ind w:left="0"/>
        <w:rPr>
          <w:noProof w:val="0"/>
          <w:lang w:val="en-US"/>
        </w:rPr>
      </w:pPr>
      <w:r w:rsidRPr="671D51BB" w:rsidR="33C716A2">
        <w:rPr>
          <w:noProof w:val="0"/>
          <w:lang w:val="en-US"/>
        </w:rPr>
        <w:t xml:space="preserve">University of Oxford (2024, B) </w:t>
      </w:r>
      <w:r w:rsidRPr="671D51BB" w:rsidR="33C716A2">
        <w:rPr>
          <w:i w:val="1"/>
          <w:iCs w:val="1"/>
          <w:noProof w:val="0"/>
          <w:lang w:val="en-US"/>
        </w:rPr>
        <w:t>Plagiarism.</w:t>
      </w:r>
      <w:r w:rsidRPr="671D51BB" w:rsidR="33C716A2">
        <w:rPr>
          <w:noProof w:val="0"/>
          <w:lang w:val="en-US"/>
        </w:rPr>
        <w:t xml:space="preserve"> Available at: </w:t>
      </w:r>
      <w:hyperlink r:id="R902dc3da7958484d">
        <w:r w:rsidRPr="671D51BB" w:rsidR="33C716A2">
          <w:rPr>
            <w:rStyle w:val="Hyperlink"/>
            <w:noProof w:val="0"/>
            <w:lang w:val="en-US"/>
          </w:rPr>
          <w:t>https://www.ox.ac.uk/students/academic/guidance/skills/plagiarism</w:t>
        </w:r>
      </w:hyperlink>
      <w:r w:rsidRPr="671D51BB" w:rsidR="33C716A2">
        <w:rPr>
          <w:noProof w:val="0"/>
          <w:lang w:val="en-US"/>
        </w:rPr>
        <w:t xml:space="preserve"> (Accessed: 15 October 2024).</w:t>
      </w:r>
    </w:p>
    <w:p w:rsidR="1261D08A" w:rsidP="671D51BB" w:rsidRDefault="1261D08A" w14:paraId="141E93D3" w14:textId="43D1DEB1">
      <w:pPr>
        <w:pStyle w:val="Normal"/>
        <w:rPr>
          <w:i w:val="1"/>
          <w:iCs w:val="1"/>
          <w:noProof w:val="0"/>
          <w:lang w:val="en-US"/>
        </w:rPr>
      </w:pPr>
      <w:r w:rsidRPr="671D51BB" w:rsidR="1261D08A">
        <w:rPr>
          <w:noProof w:val="0"/>
          <w:lang w:val="en-US"/>
        </w:rPr>
        <w:t xml:space="preserve">University of Wales Trinity St David (2023) </w:t>
      </w:r>
      <w:r w:rsidRPr="671D51BB" w:rsidR="1261D08A">
        <w:rPr>
          <w:i w:val="1"/>
          <w:iCs w:val="1"/>
          <w:noProof w:val="0"/>
          <w:lang w:val="en-US"/>
        </w:rPr>
        <w:t>Referencing Handbook – Harvard – UWTSD: Library and Learning Resources.</w:t>
      </w:r>
    </w:p>
    <w:p w:rsidR="671D51BB" w:rsidP="671D51BB" w:rsidRDefault="671D51BB" w14:paraId="477E40C9" w14:textId="038E4B3A">
      <w:pPr>
        <w:pStyle w:val="Normal"/>
        <w:ind w:left="0"/>
        <w:rPr>
          <w:noProof w:val="0"/>
          <w:lang w:val="en-US"/>
        </w:rPr>
      </w:pPr>
    </w:p>
    <w:p w:rsidR="671D51BB" w:rsidP="671D51BB" w:rsidRDefault="671D51BB" w14:paraId="5E7BD5DE" w14:textId="4A041AA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8841927" w:rsidP="671D51BB" w:rsidRDefault="18841927" w14:paraId="6A27BE08" w14:textId="5C776468">
      <w:pPr>
        <w:pStyle w:val="Normal"/>
        <w:ind w:left="0"/>
        <w:rPr>
          <w:noProof w:val="0"/>
          <w:lang w:val="en-US"/>
        </w:rPr>
      </w:pPr>
    </w:p>
    <w:p w:rsidR="18841927" w:rsidP="18841927" w:rsidRDefault="18841927" w14:paraId="6B113145" w14:textId="59880D83">
      <w:pPr>
        <w:pStyle w:val="Normal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NvVSht2" int2:invalidationBookmarkName="" int2:hashCode="9cwBWlfKlULnf8" int2:id="QcxcQuD8">
      <int2:state int2:type="AugLoop_Text_Critique" int2:value="Rejected"/>
    </int2:bookmark>
    <int2:bookmark int2:bookmarkName="_Int_VC6boM7k" int2:invalidationBookmarkName="" int2:hashCode="9cwBWlfKlULnf8" int2:id="wpVp3liR">
      <int2:state int2:type="AugLoop_Text_Critique" int2:value="Rejected"/>
    </int2:bookmark>
    <int2:bookmark int2:bookmarkName="_Int_6PEjqaD1" int2:invalidationBookmarkName="" int2:hashCode="9cwBWlfKlULnf8" int2:id="KsQ0WjfN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65cbd9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11290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4ee5d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96130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e50a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3C8AC0"/>
    <w:rsid w:val="0045823A"/>
    <w:rsid w:val="00D72ABB"/>
    <w:rsid w:val="0215B598"/>
    <w:rsid w:val="0250078F"/>
    <w:rsid w:val="028551B0"/>
    <w:rsid w:val="02C42C0D"/>
    <w:rsid w:val="02D6B0AF"/>
    <w:rsid w:val="03F40E55"/>
    <w:rsid w:val="0489C2F1"/>
    <w:rsid w:val="04D617C6"/>
    <w:rsid w:val="04F0F5A8"/>
    <w:rsid w:val="051B12CD"/>
    <w:rsid w:val="057EE901"/>
    <w:rsid w:val="0641624E"/>
    <w:rsid w:val="0641A515"/>
    <w:rsid w:val="069738A4"/>
    <w:rsid w:val="06FC8EBB"/>
    <w:rsid w:val="07782168"/>
    <w:rsid w:val="07D12D9A"/>
    <w:rsid w:val="07DD9D56"/>
    <w:rsid w:val="082CAD34"/>
    <w:rsid w:val="0847A8DD"/>
    <w:rsid w:val="08EFC0A2"/>
    <w:rsid w:val="090DFF5B"/>
    <w:rsid w:val="098E48FF"/>
    <w:rsid w:val="09DE8DFF"/>
    <w:rsid w:val="0B90C445"/>
    <w:rsid w:val="0C1865FA"/>
    <w:rsid w:val="0C912605"/>
    <w:rsid w:val="0C996916"/>
    <w:rsid w:val="0D9278F9"/>
    <w:rsid w:val="0D97C7F7"/>
    <w:rsid w:val="0DAA352B"/>
    <w:rsid w:val="0E4DE054"/>
    <w:rsid w:val="0EB56EE5"/>
    <w:rsid w:val="0F8ADC23"/>
    <w:rsid w:val="0FCF5CA0"/>
    <w:rsid w:val="108918C1"/>
    <w:rsid w:val="111D36A8"/>
    <w:rsid w:val="113D2CAF"/>
    <w:rsid w:val="120C65D4"/>
    <w:rsid w:val="1243F51B"/>
    <w:rsid w:val="12445A43"/>
    <w:rsid w:val="1261D08A"/>
    <w:rsid w:val="13774CEA"/>
    <w:rsid w:val="13E6006D"/>
    <w:rsid w:val="145938AA"/>
    <w:rsid w:val="14DA7990"/>
    <w:rsid w:val="14DFDB42"/>
    <w:rsid w:val="14E68D5D"/>
    <w:rsid w:val="15C945B5"/>
    <w:rsid w:val="16302377"/>
    <w:rsid w:val="165B2F82"/>
    <w:rsid w:val="173E0A3B"/>
    <w:rsid w:val="18430D4C"/>
    <w:rsid w:val="1855EFCF"/>
    <w:rsid w:val="1880F6D2"/>
    <w:rsid w:val="18841927"/>
    <w:rsid w:val="18974331"/>
    <w:rsid w:val="189B76EA"/>
    <w:rsid w:val="18BC9B0A"/>
    <w:rsid w:val="18C43FF5"/>
    <w:rsid w:val="190E0379"/>
    <w:rsid w:val="196802F8"/>
    <w:rsid w:val="1A83FA82"/>
    <w:rsid w:val="1AE9874F"/>
    <w:rsid w:val="1B107047"/>
    <w:rsid w:val="1B3885A9"/>
    <w:rsid w:val="1B4025B9"/>
    <w:rsid w:val="1CE9E3FA"/>
    <w:rsid w:val="1D123587"/>
    <w:rsid w:val="1F3C8AC0"/>
    <w:rsid w:val="1FA78B6B"/>
    <w:rsid w:val="200C1398"/>
    <w:rsid w:val="20B8A614"/>
    <w:rsid w:val="20EEA5A5"/>
    <w:rsid w:val="22DDC568"/>
    <w:rsid w:val="23456976"/>
    <w:rsid w:val="23FA7A13"/>
    <w:rsid w:val="241C401C"/>
    <w:rsid w:val="242862D1"/>
    <w:rsid w:val="2468C8C5"/>
    <w:rsid w:val="24706AD8"/>
    <w:rsid w:val="24CABF77"/>
    <w:rsid w:val="24FF4BBC"/>
    <w:rsid w:val="251FB18E"/>
    <w:rsid w:val="255030B8"/>
    <w:rsid w:val="25A75DBB"/>
    <w:rsid w:val="25D9A208"/>
    <w:rsid w:val="2694138C"/>
    <w:rsid w:val="272538E8"/>
    <w:rsid w:val="27256599"/>
    <w:rsid w:val="27C2F9A4"/>
    <w:rsid w:val="2930CF12"/>
    <w:rsid w:val="2AEA2450"/>
    <w:rsid w:val="2B073340"/>
    <w:rsid w:val="2B3DD165"/>
    <w:rsid w:val="2B7AEBD0"/>
    <w:rsid w:val="2BD0128B"/>
    <w:rsid w:val="2C3B86B8"/>
    <w:rsid w:val="2C916A3C"/>
    <w:rsid w:val="2C96FC97"/>
    <w:rsid w:val="2CAB183C"/>
    <w:rsid w:val="2D770045"/>
    <w:rsid w:val="2E759220"/>
    <w:rsid w:val="2ED331FD"/>
    <w:rsid w:val="2F0B4316"/>
    <w:rsid w:val="2F396074"/>
    <w:rsid w:val="2F9CA48F"/>
    <w:rsid w:val="2FBA5D93"/>
    <w:rsid w:val="301FD4A3"/>
    <w:rsid w:val="3026626A"/>
    <w:rsid w:val="303147AE"/>
    <w:rsid w:val="316A8FEF"/>
    <w:rsid w:val="31E61ED5"/>
    <w:rsid w:val="331158A2"/>
    <w:rsid w:val="33B7ADE4"/>
    <w:rsid w:val="33C716A2"/>
    <w:rsid w:val="34CDFB97"/>
    <w:rsid w:val="357E011C"/>
    <w:rsid w:val="35D13B2B"/>
    <w:rsid w:val="361F257D"/>
    <w:rsid w:val="36525C2A"/>
    <w:rsid w:val="36D131ED"/>
    <w:rsid w:val="37120B83"/>
    <w:rsid w:val="37496A44"/>
    <w:rsid w:val="3779EC93"/>
    <w:rsid w:val="37973565"/>
    <w:rsid w:val="37AA80CC"/>
    <w:rsid w:val="3815DE88"/>
    <w:rsid w:val="389E2C91"/>
    <w:rsid w:val="39042520"/>
    <w:rsid w:val="396F695E"/>
    <w:rsid w:val="397DE143"/>
    <w:rsid w:val="39FDF60E"/>
    <w:rsid w:val="3BC588D3"/>
    <w:rsid w:val="3C114FAF"/>
    <w:rsid w:val="3D7FFC1E"/>
    <w:rsid w:val="3DCE1AA0"/>
    <w:rsid w:val="3DF31BCE"/>
    <w:rsid w:val="3E2F9EA7"/>
    <w:rsid w:val="3E9D0D9E"/>
    <w:rsid w:val="3EE99062"/>
    <w:rsid w:val="3F3BAADD"/>
    <w:rsid w:val="411BE6C7"/>
    <w:rsid w:val="419EF384"/>
    <w:rsid w:val="429237A2"/>
    <w:rsid w:val="431CB4EB"/>
    <w:rsid w:val="4321C727"/>
    <w:rsid w:val="4508E9F0"/>
    <w:rsid w:val="4584C87A"/>
    <w:rsid w:val="458EF1D2"/>
    <w:rsid w:val="45D36CE1"/>
    <w:rsid w:val="45D4D0EB"/>
    <w:rsid w:val="465E6171"/>
    <w:rsid w:val="46E5D114"/>
    <w:rsid w:val="46EEB75D"/>
    <w:rsid w:val="47333227"/>
    <w:rsid w:val="479983B8"/>
    <w:rsid w:val="48EF27DF"/>
    <w:rsid w:val="492E87CE"/>
    <w:rsid w:val="4B0BC8A0"/>
    <w:rsid w:val="4D99A9C3"/>
    <w:rsid w:val="4F8BA8D2"/>
    <w:rsid w:val="4F8C537A"/>
    <w:rsid w:val="4FB38A77"/>
    <w:rsid w:val="50A15463"/>
    <w:rsid w:val="50BBAAA1"/>
    <w:rsid w:val="50EE5EF5"/>
    <w:rsid w:val="5140B8F5"/>
    <w:rsid w:val="51414091"/>
    <w:rsid w:val="51C34843"/>
    <w:rsid w:val="51C88C4E"/>
    <w:rsid w:val="521DDDBB"/>
    <w:rsid w:val="5237A33B"/>
    <w:rsid w:val="52AF7A91"/>
    <w:rsid w:val="52E10C3D"/>
    <w:rsid w:val="52F0448C"/>
    <w:rsid w:val="53382117"/>
    <w:rsid w:val="533E865B"/>
    <w:rsid w:val="5415EE2F"/>
    <w:rsid w:val="544E2353"/>
    <w:rsid w:val="54830413"/>
    <w:rsid w:val="54F3D004"/>
    <w:rsid w:val="557CA2EE"/>
    <w:rsid w:val="559BBF6D"/>
    <w:rsid w:val="55B568D7"/>
    <w:rsid w:val="562A2E8B"/>
    <w:rsid w:val="567428CE"/>
    <w:rsid w:val="570DC46A"/>
    <w:rsid w:val="57181C21"/>
    <w:rsid w:val="57DE6377"/>
    <w:rsid w:val="57E7ECC3"/>
    <w:rsid w:val="5808DD99"/>
    <w:rsid w:val="580F91BE"/>
    <w:rsid w:val="5826995B"/>
    <w:rsid w:val="58397DCC"/>
    <w:rsid w:val="587F56E4"/>
    <w:rsid w:val="59412067"/>
    <w:rsid w:val="5A8D3E55"/>
    <w:rsid w:val="5AC76034"/>
    <w:rsid w:val="5AEC0EFD"/>
    <w:rsid w:val="5AFB61D6"/>
    <w:rsid w:val="5B4D579C"/>
    <w:rsid w:val="5BE80C18"/>
    <w:rsid w:val="5C65A83B"/>
    <w:rsid w:val="5CA2D7FC"/>
    <w:rsid w:val="5CD711C4"/>
    <w:rsid w:val="5DD3F181"/>
    <w:rsid w:val="5FB0475A"/>
    <w:rsid w:val="6033A585"/>
    <w:rsid w:val="609A1307"/>
    <w:rsid w:val="6166B261"/>
    <w:rsid w:val="62B82165"/>
    <w:rsid w:val="62FB4628"/>
    <w:rsid w:val="63F80F97"/>
    <w:rsid w:val="64582A5F"/>
    <w:rsid w:val="64639B10"/>
    <w:rsid w:val="64F47C37"/>
    <w:rsid w:val="655300C3"/>
    <w:rsid w:val="65F1865A"/>
    <w:rsid w:val="65FAC8BF"/>
    <w:rsid w:val="664BEEED"/>
    <w:rsid w:val="66837D86"/>
    <w:rsid w:val="671D51BB"/>
    <w:rsid w:val="675C1EBD"/>
    <w:rsid w:val="6796948A"/>
    <w:rsid w:val="67D4453C"/>
    <w:rsid w:val="684F2E69"/>
    <w:rsid w:val="68C59C85"/>
    <w:rsid w:val="68ECA319"/>
    <w:rsid w:val="69C5BE69"/>
    <w:rsid w:val="6A694A0D"/>
    <w:rsid w:val="6A6A112F"/>
    <w:rsid w:val="6B802577"/>
    <w:rsid w:val="6B82ABB8"/>
    <w:rsid w:val="6DBBBC41"/>
    <w:rsid w:val="6E0905BF"/>
    <w:rsid w:val="6E5EFB77"/>
    <w:rsid w:val="6E94A4A3"/>
    <w:rsid w:val="6F0A7405"/>
    <w:rsid w:val="6F2FC45F"/>
    <w:rsid w:val="6FA6C531"/>
    <w:rsid w:val="7025EE73"/>
    <w:rsid w:val="71B02154"/>
    <w:rsid w:val="73201561"/>
    <w:rsid w:val="73430BFB"/>
    <w:rsid w:val="735FD6B4"/>
    <w:rsid w:val="7393F8B6"/>
    <w:rsid w:val="7452C4F8"/>
    <w:rsid w:val="7500FC2F"/>
    <w:rsid w:val="7531F5C3"/>
    <w:rsid w:val="753D0E0C"/>
    <w:rsid w:val="75FC3D25"/>
    <w:rsid w:val="76A2351C"/>
    <w:rsid w:val="7761E1EC"/>
    <w:rsid w:val="77666063"/>
    <w:rsid w:val="77B40A91"/>
    <w:rsid w:val="77F89C2C"/>
    <w:rsid w:val="785C4A13"/>
    <w:rsid w:val="78E67FA0"/>
    <w:rsid w:val="7953EBB2"/>
    <w:rsid w:val="79AF1B3B"/>
    <w:rsid w:val="7A2A3240"/>
    <w:rsid w:val="7B3FF66C"/>
    <w:rsid w:val="7B690CF5"/>
    <w:rsid w:val="7B8EB335"/>
    <w:rsid w:val="7C42FD8F"/>
    <w:rsid w:val="7D0DDB31"/>
    <w:rsid w:val="7D743541"/>
    <w:rsid w:val="7D981FC4"/>
    <w:rsid w:val="7DF0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C8AC0"/>
  <w15:chartTrackingRefBased/>
  <w15:docId w15:val="{BD5345C3-8051-43CE-897B-1EB2439DFE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0EEA5A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96802F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3c9e12e12144783" /><Relationship Type="http://schemas.openxmlformats.org/officeDocument/2006/relationships/numbering" Target="numbering.xml" Id="R51be3e909cce4f03" /><Relationship Type="http://schemas.openxmlformats.org/officeDocument/2006/relationships/hyperlink" Target="https://www.bbc.co.uk/news/education-58811822" TargetMode="External" Id="R02c98e7bd3d64a5b" /><Relationship Type="http://schemas.openxmlformats.org/officeDocument/2006/relationships/hyperlink" Target="https://www.scribbr.co.uk/referencing/harvard-style/" TargetMode="External" Id="R8af33257f59e481b" /><Relationship Type="http://schemas.openxmlformats.org/officeDocument/2006/relationships/hyperlink" Target="https://www.academiawriting.com/blog/understanding-plagiarism-types-consequences-and-prevention/" TargetMode="External" Id="R8e7c206680b44f72" /><Relationship Type="http://schemas.openxmlformats.org/officeDocument/2006/relationships/hyperlink" Target="https://www.timeshighereducation.com/news/remove-essay-mill-adverts-internet-firms-told-new-law-passes" TargetMode="External" Id="R1a59e67b8f8c48c2" /><Relationship Type="http://schemas.openxmlformats.org/officeDocument/2006/relationships/hyperlink" Target="https://www.ox.ac.uk/students/academic/guidance/skills/plagiarism" TargetMode="External" Id="R610ed7403da544e0" /><Relationship Type="http://schemas.openxmlformats.org/officeDocument/2006/relationships/hyperlink" Target="https://www.ox.ac.uk/students/academic/guidance/skills/plagiarism" TargetMode="External" Id="R902dc3da795848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2024-10-14T10:53:29.6900860Z</dcterms:created>
  <dcterms:modified xsi:type="dcterms:W3CDTF">2024-11-07T08:56:39.8566568Z</dcterms:modified>
  <dc:creator>Sienna Davies (2404042)</dc:creator>
  <lastModifiedBy>Sienna Davies (2404042)</lastModifiedBy>
</coreProperties>
</file>