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C3365" w14:textId="77777777" w:rsidR="00702E18" w:rsidRDefault="00702E18" w:rsidP="00845621">
      <w:pPr>
        <w:spacing w:line="360" w:lineRule="auto"/>
        <w:jc w:val="center"/>
        <w:rPr>
          <w:rFonts w:ascii="Arial" w:hAnsi="Arial" w:cs="Arial"/>
          <w:sz w:val="40"/>
          <w:szCs w:val="40"/>
        </w:rPr>
      </w:pPr>
    </w:p>
    <w:p w14:paraId="7B9D60E2" w14:textId="3CD33577" w:rsidR="00001EC9" w:rsidRPr="00845621" w:rsidRDefault="00001EC9" w:rsidP="00845621">
      <w:pPr>
        <w:spacing w:line="360" w:lineRule="auto"/>
        <w:jc w:val="center"/>
        <w:rPr>
          <w:rFonts w:ascii="Arial" w:hAnsi="Arial" w:cs="Arial"/>
          <w:sz w:val="40"/>
          <w:szCs w:val="40"/>
        </w:rPr>
      </w:pPr>
      <w:r w:rsidRPr="00845621">
        <w:rPr>
          <w:rFonts w:ascii="Arial" w:hAnsi="Arial" w:cs="Arial"/>
          <w:sz w:val="40"/>
          <w:szCs w:val="40"/>
        </w:rPr>
        <w:t>Solomon Lopez</w:t>
      </w:r>
      <w:r w:rsidR="00845621" w:rsidRPr="00845621">
        <w:rPr>
          <w:rFonts w:ascii="Arial" w:hAnsi="Arial" w:cs="Arial"/>
          <w:sz w:val="40"/>
          <w:szCs w:val="40"/>
        </w:rPr>
        <w:t>.</w:t>
      </w:r>
    </w:p>
    <w:p w14:paraId="4882D9A5" w14:textId="176DEC85" w:rsidR="00001EC9" w:rsidRPr="00845621" w:rsidRDefault="00001EC9" w:rsidP="00845621">
      <w:pPr>
        <w:spacing w:line="360" w:lineRule="auto"/>
        <w:jc w:val="center"/>
        <w:rPr>
          <w:rFonts w:ascii="Arial" w:hAnsi="Arial" w:cs="Arial"/>
          <w:sz w:val="40"/>
          <w:szCs w:val="40"/>
        </w:rPr>
      </w:pPr>
      <w:r w:rsidRPr="00845621">
        <w:rPr>
          <w:rFonts w:ascii="Arial" w:hAnsi="Arial" w:cs="Arial"/>
          <w:sz w:val="40"/>
          <w:szCs w:val="40"/>
        </w:rPr>
        <w:t>1914083</w:t>
      </w:r>
      <w:r w:rsidR="00845621" w:rsidRPr="00845621">
        <w:rPr>
          <w:rFonts w:ascii="Arial" w:hAnsi="Arial" w:cs="Arial"/>
          <w:sz w:val="40"/>
          <w:szCs w:val="40"/>
        </w:rPr>
        <w:t>.</w:t>
      </w:r>
    </w:p>
    <w:p w14:paraId="7DE051A0" w14:textId="3209C792" w:rsidR="00440C79" w:rsidRPr="00845621" w:rsidRDefault="00A5241C" w:rsidP="00845621">
      <w:pPr>
        <w:spacing w:line="360" w:lineRule="auto"/>
        <w:jc w:val="center"/>
        <w:rPr>
          <w:rFonts w:ascii="Arial" w:hAnsi="Arial" w:cs="Arial"/>
          <w:sz w:val="40"/>
          <w:szCs w:val="40"/>
        </w:rPr>
      </w:pPr>
      <w:r w:rsidRPr="00845621">
        <w:rPr>
          <w:rFonts w:ascii="Arial" w:hAnsi="Arial" w:cs="Arial"/>
          <w:sz w:val="40"/>
          <w:szCs w:val="40"/>
        </w:rPr>
        <w:t>Changemakers: Creativity and Value Creation</w:t>
      </w:r>
      <w:r w:rsidR="00845621" w:rsidRPr="00845621">
        <w:rPr>
          <w:rFonts w:ascii="Arial" w:hAnsi="Arial" w:cs="Arial"/>
          <w:sz w:val="40"/>
          <w:szCs w:val="40"/>
        </w:rPr>
        <w:t>.</w:t>
      </w:r>
    </w:p>
    <w:p w14:paraId="3802A0B1" w14:textId="2990C607" w:rsidR="00A5241C" w:rsidRPr="00845621" w:rsidRDefault="00001EC9" w:rsidP="00845621">
      <w:pPr>
        <w:spacing w:line="360" w:lineRule="auto"/>
        <w:jc w:val="center"/>
        <w:rPr>
          <w:rFonts w:ascii="Arial" w:hAnsi="Arial" w:cs="Arial"/>
          <w:sz w:val="40"/>
          <w:szCs w:val="40"/>
        </w:rPr>
      </w:pPr>
      <w:r w:rsidRPr="00845621">
        <w:rPr>
          <w:rFonts w:ascii="Arial" w:hAnsi="Arial" w:cs="Arial"/>
          <w:sz w:val="40"/>
          <w:szCs w:val="40"/>
        </w:rPr>
        <w:t>Dr Azora Hurd</w:t>
      </w:r>
      <w:r w:rsidR="00845621" w:rsidRPr="00845621">
        <w:rPr>
          <w:rFonts w:ascii="Arial" w:hAnsi="Arial" w:cs="Arial"/>
          <w:sz w:val="40"/>
          <w:szCs w:val="40"/>
        </w:rPr>
        <w:t>.</w:t>
      </w:r>
    </w:p>
    <w:p w14:paraId="0BC16BCB" w14:textId="692E200F" w:rsidR="005D76AA" w:rsidRPr="00845621" w:rsidRDefault="005D76AA" w:rsidP="00845621">
      <w:pPr>
        <w:spacing w:line="360" w:lineRule="auto"/>
        <w:jc w:val="center"/>
        <w:rPr>
          <w:rFonts w:ascii="Arial" w:hAnsi="Arial" w:cs="Arial"/>
          <w:sz w:val="40"/>
          <w:szCs w:val="40"/>
        </w:rPr>
      </w:pPr>
      <w:r w:rsidRPr="00845621">
        <w:rPr>
          <w:rFonts w:ascii="Arial" w:hAnsi="Arial" w:cs="Arial"/>
          <w:sz w:val="40"/>
          <w:szCs w:val="40"/>
        </w:rPr>
        <w:t>BMHP5014_BIRM</w:t>
      </w:r>
      <w:r w:rsidR="00845621" w:rsidRPr="00845621">
        <w:rPr>
          <w:rFonts w:ascii="Arial" w:hAnsi="Arial" w:cs="Arial"/>
          <w:sz w:val="40"/>
          <w:szCs w:val="40"/>
        </w:rPr>
        <w:t>.</w:t>
      </w:r>
    </w:p>
    <w:p w14:paraId="7E9DAEFA" w14:textId="3D8380C0" w:rsidR="00CC14BF" w:rsidRDefault="00CC14BF" w:rsidP="00845621">
      <w:pPr>
        <w:spacing w:line="360" w:lineRule="auto"/>
        <w:jc w:val="center"/>
        <w:rPr>
          <w:rFonts w:ascii="Arial" w:hAnsi="Arial" w:cs="Arial"/>
          <w:sz w:val="40"/>
          <w:szCs w:val="40"/>
        </w:rPr>
      </w:pPr>
      <w:r w:rsidRPr="00845621">
        <w:rPr>
          <w:rFonts w:ascii="Arial" w:hAnsi="Arial" w:cs="Arial"/>
          <w:sz w:val="40"/>
          <w:szCs w:val="40"/>
        </w:rPr>
        <w:t>E-portf</w:t>
      </w:r>
      <w:r w:rsidR="00845621" w:rsidRPr="00845621">
        <w:rPr>
          <w:rFonts w:ascii="Arial" w:hAnsi="Arial" w:cs="Arial"/>
          <w:sz w:val="40"/>
          <w:szCs w:val="40"/>
        </w:rPr>
        <w:t>olio that addresses task one and two.</w:t>
      </w:r>
    </w:p>
    <w:p w14:paraId="78EF1D1D" w14:textId="291589AB" w:rsidR="003A4A63" w:rsidRDefault="003A4A63" w:rsidP="00845621">
      <w:pPr>
        <w:spacing w:line="360" w:lineRule="auto"/>
        <w:jc w:val="center"/>
        <w:rPr>
          <w:rFonts w:ascii="Arial" w:hAnsi="Arial" w:cs="Arial"/>
          <w:sz w:val="40"/>
          <w:szCs w:val="40"/>
        </w:rPr>
      </w:pPr>
      <w:r>
        <w:rPr>
          <w:rFonts w:ascii="Arial" w:hAnsi="Arial" w:cs="Arial"/>
          <w:sz w:val="40"/>
          <w:szCs w:val="40"/>
        </w:rPr>
        <w:br w:type="page"/>
      </w:r>
    </w:p>
    <w:p w14:paraId="7E8A8A6E" w14:textId="78D649FA" w:rsidR="0097139A" w:rsidRPr="003A4A63" w:rsidRDefault="003A4A63">
      <w:pPr>
        <w:rPr>
          <w:rFonts w:ascii="Arial" w:hAnsi="Arial" w:cs="Arial"/>
          <w:u w:val="single"/>
        </w:rPr>
      </w:pPr>
      <w:r w:rsidRPr="003A4A63">
        <w:rPr>
          <w:rFonts w:ascii="Arial" w:hAnsi="Arial" w:cs="Arial"/>
          <w:u w:val="single"/>
        </w:rPr>
        <w:lastRenderedPageBreak/>
        <w:t>C</w:t>
      </w:r>
      <w:r w:rsidR="0097139A" w:rsidRPr="003A4A63">
        <w:rPr>
          <w:rFonts w:ascii="Arial" w:hAnsi="Arial" w:cs="Arial"/>
          <w:u w:val="single"/>
        </w:rPr>
        <w:t>ontents</w:t>
      </w:r>
    </w:p>
    <w:p w14:paraId="209A3B17" w14:textId="3154FEC5" w:rsidR="0097139A" w:rsidRDefault="0097139A">
      <w:pPr>
        <w:rPr>
          <w:rFonts w:ascii="Arial" w:hAnsi="Arial" w:cs="Arial"/>
        </w:rPr>
      </w:pPr>
      <w:r>
        <w:rPr>
          <w:rFonts w:ascii="Arial" w:hAnsi="Arial" w:cs="Arial"/>
        </w:rPr>
        <w:t>Task one…………</w:t>
      </w:r>
      <w:r w:rsidR="002F5F26">
        <w:rPr>
          <w:rFonts w:ascii="Arial" w:hAnsi="Arial" w:cs="Arial"/>
        </w:rPr>
        <w:t>P3</w:t>
      </w:r>
    </w:p>
    <w:p w14:paraId="7A75D010" w14:textId="24BE8CE8" w:rsidR="0097139A" w:rsidRDefault="0097139A">
      <w:pPr>
        <w:rPr>
          <w:rFonts w:ascii="Arial" w:hAnsi="Arial" w:cs="Arial"/>
        </w:rPr>
      </w:pPr>
      <w:r>
        <w:rPr>
          <w:rFonts w:ascii="Arial" w:hAnsi="Arial" w:cs="Arial"/>
        </w:rPr>
        <w:t>Task two…………………</w:t>
      </w:r>
      <w:r w:rsidR="00167F8B">
        <w:rPr>
          <w:rFonts w:ascii="Arial" w:hAnsi="Arial" w:cs="Arial"/>
        </w:rPr>
        <w:t>P</w:t>
      </w:r>
      <w:r w:rsidR="003312F4">
        <w:rPr>
          <w:rFonts w:ascii="Arial" w:hAnsi="Arial" w:cs="Arial"/>
        </w:rPr>
        <w:t>5</w:t>
      </w:r>
    </w:p>
    <w:p w14:paraId="226A0C7F" w14:textId="4863A245" w:rsidR="0097139A" w:rsidRDefault="000F47DF">
      <w:pPr>
        <w:rPr>
          <w:rFonts w:ascii="Arial" w:hAnsi="Arial" w:cs="Arial"/>
        </w:rPr>
      </w:pPr>
      <w:r>
        <w:rPr>
          <w:rFonts w:ascii="Arial" w:hAnsi="Arial" w:cs="Arial"/>
        </w:rPr>
        <w:t>References……………………….</w:t>
      </w:r>
      <w:r w:rsidR="003312F4">
        <w:rPr>
          <w:rFonts w:ascii="Arial" w:hAnsi="Arial" w:cs="Arial"/>
        </w:rPr>
        <w:t>P6</w:t>
      </w:r>
    </w:p>
    <w:p w14:paraId="0C38A303" w14:textId="77777777" w:rsidR="008E78FB" w:rsidRDefault="008E78FB">
      <w:pPr>
        <w:rPr>
          <w:rFonts w:ascii="Arial" w:hAnsi="Arial" w:cs="Arial"/>
        </w:rPr>
      </w:pPr>
    </w:p>
    <w:p w14:paraId="68EC0EE1" w14:textId="77777777" w:rsidR="008E78FB" w:rsidRDefault="008E78FB">
      <w:pPr>
        <w:rPr>
          <w:rFonts w:ascii="Arial" w:hAnsi="Arial" w:cs="Arial"/>
        </w:rPr>
      </w:pPr>
    </w:p>
    <w:p w14:paraId="01CD0193" w14:textId="77777777" w:rsidR="008E78FB" w:rsidRDefault="008E78FB">
      <w:pPr>
        <w:rPr>
          <w:rFonts w:ascii="Arial" w:hAnsi="Arial" w:cs="Arial"/>
        </w:rPr>
      </w:pPr>
      <w:r>
        <w:rPr>
          <w:rFonts w:ascii="Arial" w:hAnsi="Arial" w:cs="Arial"/>
        </w:rPr>
        <w:br w:type="page"/>
      </w:r>
    </w:p>
    <w:p w14:paraId="7313D7C0" w14:textId="77777777" w:rsidR="008E78FB" w:rsidRDefault="008E78FB">
      <w:pPr>
        <w:rPr>
          <w:rFonts w:ascii="Arial" w:hAnsi="Arial" w:cs="Arial"/>
        </w:rPr>
        <w:sectPr w:rsidR="008E78FB" w:rsidSect="00D30E0F">
          <w:footerReference w:type="default" r:id="rId7"/>
          <w:pgSz w:w="11906" w:h="16838"/>
          <w:pgMar w:top="1440" w:right="1440" w:bottom="1440" w:left="1440" w:header="708" w:footer="708" w:gutter="0"/>
          <w:cols w:space="708"/>
          <w:docGrid w:linePitch="360"/>
        </w:sectPr>
      </w:pPr>
    </w:p>
    <w:p w14:paraId="13D13A80" w14:textId="35BDB4FB" w:rsidR="008E78FB" w:rsidRDefault="003D71C1" w:rsidP="00D938F1">
      <w:pPr>
        <w:jc w:val="center"/>
        <w:rPr>
          <w:rFonts w:ascii="Arial" w:hAnsi="Arial" w:cs="Arial"/>
        </w:rPr>
      </w:pPr>
      <w:r>
        <w:rPr>
          <w:rFonts w:ascii="Arial" w:hAnsi="Arial" w:cs="Arial"/>
          <w:noProof/>
        </w:rPr>
        <w:lastRenderedPageBreak/>
        <w:drawing>
          <wp:inline distT="0" distB="0" distL="0" distR="0" wp14:anchorId="49D4D27B" wp14:editId="51B30613">
            <wp:extent cx="9484360" cy="5324298"/>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9504569" cy="5335643"/>
                    </a:xfrm>
                    <a:prstGeom prst="rect">
                      <a:avLst/>
                    </a:prstGeom>
                  </pic:spPr>
                </pic:pic>
              </a:graphicData>
            </a:graphic>
          </wp:inline>
        </w:drawing>
      </w:r>
    </w:p>
    <w:p w14:paraId="166993F0" w14:textId="5B48D2F0" w:rsidR="007E1A9D" w:rsidRPr="007E1A9D" w:rsidRDefault="007F0518">
      <w:pPr>
        <w:rPr>
          <w:rFonts w:ascii="Arial" w:hAnsi="Arial" w:cs="Arial"/>
        </w:rPr>
      </w:pPr>
      <w:r>
        <w:rPr>
          <w:rFonts w:ascii="Arial" w:hAnsi="Arial" w:cs="Arial"/>
        </w:rPr>
        <w:t>(Mindmeister, 2021)</w:t>
      </w:r>
      <w:r w:rsidR="008D01C6">
        <w:rPr>
          <w:rFonts w:ascii="Arial" w:hAnsi="Arial" w:cs="Arial"/>
        </w:rPr>
        <w:t>.</w:t>
      </w:r>
    </w:p>
    <w:p w14:paraId="1005304F" w14:textId="77777777" w:rsidR="00F27969" w:rsidRDefault="00F27969" w:rsidP="004B179C">
      <w:pPr>
        <w:spacing w:line="360" w:lineRule="auto"/>
        <w:rPr>
          <w:rFonts w:ascii="Arial" w:hAnsi="Arial" w:cs="Arial"/>
          <w:sz w:val="12"/>
          <w:szCs w:val="12"/>
        </w:rPr>
        <w:sectPr w:rsidR="00F27969" w:rsidSect="008E78FB">
          <w:headerReference w:type="default" r:id="rId9"/>
          <w:pgSz w:w="16838" w:h="11906" w:orient="landscape"/>
          <w:pgMar w:top="1440" w:right="1440" w:bottom="1440" w:left="1440" w:header="706" w:footer="706" w:gutter="0"/>
          <w:cols w:space="708"/>
          <w:docGrid w:linePitch="360"/>
        </w:sectPr>
      </w:pPr>
    </w:p>
    <w:p w14:paraId="0B8F662A" w14:textId="2A46D508" w:rsidR="00472BCA" w:rsidRPr="00F616E4" w:rsidRDefault="002058E4" w:rsidP="00F616E4">
      <w:pPr>
        <w:spacing w:line="360" w:lineRule="auto"/>
        <w:rPr>
          <w:rFonts w:ascii="Arial" w:hAnsi="Arial" w:cs="Arial"/>
        </w:rPr>
      </w:pPr>
      <w:r>
        <w:rPr>
          <w:rFonts w:ascii="Arial" w:hAnsi="Arial" w:cs="Arial"/>
        </w:rPr>
        <w:lastRenderedPageBreak/>
        <w:t xml:space="preserve">My idea </w:t>
      </w:r>
      <w:r w:rsidR="0046114B">
        <w:rPr>
          <w:rFonts w:ascii="Arial" w:hAnsi="Arial" w:cs="Arial"/>
        </w:rPr>
        <w:t>in the above mind map relates to knife crime and teenage offenders</w:t>
      </w:r>
      <w:r w:rsidR="000B57D2">
        <w:rPr>
          <w:rFonts w:ascii="Arial" w:hAnsi="Arial" w:cs="Arial"/>
        </w:rPr>
        <w:t xml:space="preserve">, selecting those most at risk and identifying </w:t>
      </w:r>
      <w:r w:rsidR="00475F5C">
        <w:rPr>
          <w:rFonts w:ascii="Arial" w:hAnsi="Arial" w:cs="Arial"/>
        </w:rPr>
        <w:t>how they can be</w:t>
      </w:r>
      <w:r w:rsidR="003E78F8">
        <w:rPr>
          <w:rFonts w:ascii="Arial" w:hAnsi="Arial" w:cs="Arial"/>
        </w:rPr>
        <w:t xml:space="preserve"> assisted to </w:t>
      </w:r>
      <w:r w:rsidR="00AD3133">
        <w:rPr>
          <w:rFonts w:ascii="Arial" w:hAnsi="Arial" w:cs="Arial"/>
        </w:rPr>
        <w:t>further</w:t>
      </w:r>
      <w:r w:rsidR="00475F5C">
        <w:rPr>
          <w:rFonts w:ascii="Arial" w:hAnsi="Arial" w:cs="Arial"/>
        </w:rPr>
        <w:t xml:space="preserve"> offending</w:t>
      </w:r>
      <w:r w:rsidR="00AD3133">
        <w:rPr>
          <w:rFonts w:ascii="Arial" w:hAnsi="Arial" w:cs="Arial"/>
        </w:rPr>
        <w:t>.</w:t>
      </w:r>
    </w:p>
    <w:p w14:paraId="6983113E" w14:textId="4C1195AC" w:rsidR="00AD3133" w:rsidRPr="00A9525E" w:rsidRDefault="009C5822" w:rsidP="00AD3133">
      <w:pPr>
        <w:pStyle w:val="ListParagraph"/>
        <w:numPr>
          <w:ilvl w:val="0"/>
          <w:numId w:val="1"/>
        </w:numPr>
        <w:spacing w:line="360" w:lineRule="auto"/>
        <w:rPr>
          <w:rFonts w:ascii="Arial" w:hAnsi="Arial" w:cs="Arial"/>
        </w:rPr>
      </w:pPr>
      <w:r w:rsidRPr="000D61F8">
        <w:rPr>
          <w:rFonts w:ascii="Arial" w:hAnsi="Arial" w:cs="Arial"/>
        </w:rPr>
        <w:t>Indi</w:t>
      </w:r>
      <w:r w:rsidR="008765D7" w:rsidRPr="000D61F8">
        <w:rPr>
          <w:rFonts w:ascii="Arial" w:hAnsi="Arial" w:cs="Arial"/>
        </w:rPr>
        <w:t>vidual</w:t>
      </w:r>
      <w:r w:rsidR="00A9525E">
        <w:rPr>
          <w:rFonts w:ascii="Arial" w:hAnsi="Arial" w:cs="Arial"/>
        </w:rPr>
        <w:t xml:space="preserve"> </w:t>
      </w:r>
      <w:r w:rsidR="002C4A8C">
        <w:rPr>
          <w:rFonts w:ascii="Arial" w:hAnsi="Arial" w:cs="Arial"/>
        </w:rPr>
        <w:t>–</w:t>
      </w:r>
      <w:r w:rsidR="00A9525E">
        <w:rPr>
          <w:rFonts w:ascii="Arial" w:hAnsi="Arial" w:cs="Arial"/>
        </w:rPr>
        <w:t xml:space="preserve"> </w:t>
      </w:r>
      <w:r w:rsidR="002C4A8C">
        <w:rPr>
          <w:rFonts w:ascii="Arial" w:hAnsi="Arial" w:cs="Arial"/>
        </w:rPr>
        <w:t>This would be highlighting the most at risk individuals and</w:t>
      </w:r>
      <w:r w:rsidR="00991396">
        <w:rPr>
          <w:rFonts w:ascii="Arial" w:hAnsi="Arial" w:cs="Arial"/>
        </w:rPr>
        <w:t xml:space="preserve"> looking at </w:t>
      </w:r>
      <w:r w:rsidR="0079465C">
        <w:rPr>
          <w:rFonts w:ascii="Arial" w:hAnsi="Arial" w:cs="Arial"/>
        </w:rPr>
        <w:t>issue</w:t>
      </w:r>
      <w:r w:rsidR="00F17885">
        <w:rPr>
          <w:rFonts w:ascii="Arial" w:hAnsi="Arial" w:cs="Arial"/>
        </w:rPr>
        <w:t>s such as mental health and drug use as</w:t>
      </w:r>
      <w:r w:rsidR="0079465C">
        <w:rPr>
          <w:rFonts w:ascii="Arial" w:hAnsi="Arial" w:cs="Arial"/>
        </w:rPr>
        <w:t xml:space="preserve"> causes for offending</w:t>
      </w:r>
      <w:r w:rsidR="00A376B0">
        <w:rPr>
          <w:rFonts w:ascii="Arial" w:hAnsi="Arial" w:cs="Arial"/>
        </w:rPr>
        <w:t>.</w:t>
      </w:r>
      <w:r w:rsidR="001674B3">
        <w:rPr>
          <w:rFonts w:ascii="Arial" w:hAnsi="Arial" w:cs="Arial"/>
        </w:rPr>
        <w:t xml:space="preserve"> </w:t>
      </w:r>
      <w:r w:rsidR="00DA7970">
        <w:rPr>
          <w:rFonts w:ascii="Arial" w:hAnsi="Arial" w:cs="Arial"/>
        </w:rPr>
        <w:t xml:space="preserve">Drug use </w:t>
      </w:r>
      <w:r w:rsidR="0005541C">
        <w:rPr>
          <w:rFonts w:ascii="Arial" w:hAnsi="Arial" w:cs="Arial"/>
        </w:rPr>
        <w:t xml:space="preserve">has been linked to money as if money is an issue the use of drugs </w:t>
      </w:r>
      <w:r w:rsidR="00BA3664">
        <w:rPr>
          <w:rFonts w:ascii="Arial" w:hAnsi="Arial" w:cs="Arial"/>
        </w:rPr>
        <w:t>will continue to help make the situation worse.</w:t>
      </w:r>
    </w:p>
    <w:p w14:paraId="1A71C226" w14:textId="03B66A96" w:rsidR="008765D7" w:rsidRDefault="008765D7" w:rsidP="009C5822">
      <w:pPr>
        <w:pStyle w:val="ListParagraph"/>
        <w:numPr>
          <w:ilvl w:val="0"/>
          <w:numId w:val="1"/>
        </w:numPr>
        <w:spacing w:line="360" w:lineRule="auto"/>
        <w:rPr>
          <w:rFonts w:ascii="Arial" w:hAnsi="Arial" w:cs="Arial"/>
        </w:rPr>
      </w:pPr>
      <w:r>
        <w:rPr>
          <w:rFonts w:ascii="Arial" w:hAnsi="Arial" w:cs="Arial"/>
        </w:rPr>
        <w:t>Parent</w:t>
      </w:r>
      <w:r w:rsidR="00B778E2">
        <w:rPr>
          <w:rFonts w:ascii="Arial" w:hAnsi="Arial" w:cs="Arial"/>
        </w:rPr>
        <w:t>s/carers – Engaging with parents t</w:t>
      </w:r>
      <w:r w:rsidR="00BF0B07">
        <w:rPr>
          <w:rFonts w:ascii="Arial" w:hAnsi="Arial" w:cs="Arial"/>
        </w:rPr>
        <w:t>o</w:t>
      </w:r>
      <w:r w:rsidR="00A44BDA">
        <w:rPr>
          <w:rFonts w:ascii="Arial" w:hAnsi="Arial" w:cs="Arial"/>
        </w:rPr>
        <w:t xml:space="preserve"> highlight issues they may have such as mental heath and drug abuse</w:t>
      </w:r>
      <w:r w:rsidR="005C1ABA">
        <w:rPr>
          <w:rFonts w:ascii="Arial" w:hAnsi="Arial" w:cs="Arial"/>
        </w:rPr>
        <w:t xml:space="preserve"> which they may also need support for </w:t>
      </w:r>
      <w:r w:rsidR="00B6671A">
        <w:rPr>
          <w:rFonts w:ascii="Arial" w:hAnsi="Arial" w:cs="Arial"/>
        </w:rPr>
        <w:t>to help</w:t>
      </w:r>
      <w:r w:rsidR="005C1ABA">
        <w:rPr>
          <w:rFonts w:ascii="Arial" w:hAnsi="Arial" w:cs="Arial"/>
        </w:rPr>
        <w:t xml:space="preserve"> support their teenage child.</w:t>
      </w:r>
      <w:r w:rsidR="00077941">
        <w:rPr>
          <w:rFonts w:ascii="Arial" w:hAnsi="Arial" w:cs="Arial"/>
        </w:rPr>
        <w:t xml:space="preserve"> </w:t>
      </w:r>
      <w:r w:rsidR="003211A5">
        <w:rPr>
          <w:rFonts w:ascii="Arial" w:hAnsi="Arial" w:cs="Arial"/>
        </w:rPr>
        <w:t>Parenting skills has been linked with</w:t>
      </w:r>
      <w:r w:rsidR="00A95A2E">
        <w:rPr>
          <w:rFonts w:ascii="Arial" w:hAnsi="Arial" w:cs="Arial"/>
        </w:rPr>
        <w:t xml:space="preserve"> learning </w:t>
      </w:r>
      <w:r w:rsidR="008E3A93">
        <w:rPr>
          <w:rFonts w:ascii="Arial" w:hAnsi="Arial" w:cs="Arial"/>
        </w:rPr>
        <w:t>centre</w:t>
      </w:r>
      <w:r w:rsidR="000C39AC">
        <w:rPr>
          <w:rFonts w:ascii="Arial" w:hAnsi="Arial" w:cs="Arial"/>
        </w:rPr>
        <w:t>.</w:t>
      </w:r>
    </w:p>
    <w:p w14:paraId="705A585D" w14:textId="0EF19445" w:rsidR="008765D7" w:rsidRDefault="00E73696" w:rsidP="000D61F8">
      <w:pPr>
        <w:pStyle w:val="ListParagraph"/>
        <w:numPr>
          <w:ilvl w:val="0"/>
          <w:numId w:val="1"/>
        </w:numPr>
        <w:spacing w:line="360" w:lineRule="auto"/>
        <w:rPr>
          <w:rFonts w:ascii="Arial" w:hAnsi="Arial" w:cs="Arial"/>
        </w:rPr>
      </w:pPr>
      <w:r>
        <w:rPr>
          <w:rFonts w:ascii="Arial" w:hAnsi="Arial" w:cs="Arial"/>
        </w:rPr>
        <w:t xml:space="preserve">Agency </w:t>
      </w:r>
      <w:r w:rsidR="000D61F8">
        <w:rPr>
          <w:rFonts w:ascii="Arial" w:hAnsi="Arial" w:cs="Arial"/>
        </w:rPr>
        <w:t>interaction</w:t>
      </w:r>
      <w:r w:rsidR="0009058F">
        <w:rPr>
          <w:rFonts w:ascii="Arial" w:hAnsi="Arial" w:cs="Arial"/>
        </w:rPr>
        <w:t xml:space="preserve"> </w:t>
      </w:r>
      <w:r w:rsidR="00F506B4">
        <w:rPr>
          <w:rFonts w:ascii="Arial" w:hAnsi="Arial" w:cs="Arial"/>
        </w:rPr>
        <w:t>–</w:t>
      </w:r>
      <w:r w:rsidR="0009058F">
        <w:rPr>
          <w:rFonts w:ascii="Arial" w:hAnsi="Arial" w:cs="Arial"/>
        </w:rPr>
        <w:t xml:space="preserve"> </w:t>
      </w:r>
      <w:r w:rsidR="00F506B4">
        <w:rPr>
          <w:rFonts w:ascii="Arial" w:hAnsi="Arial" w:cs="Arial"/>
        </w:rPr>
        <w:t>Highlighting what other agencies may be needed to help support the teenager and</w:t>
      </w:r>
      <w:r w:rsidR="00B6671A">
        <w:rPr>
          <w:rFonts w:ascii="Arial" w:hAnsi="Arial" w:cs="Arial"/>
        </w:rPr>
        <w:t>/or parent.</w:t>
      </w:r>
      <w:r w:rsidR="004F1E14">
        <w:rPr>
          <w:rFonts w:ascii="Arial" w:hAnsi="Arial" w:cs="Arial"/>
        </w:rPr>
        <w:t xml:space="preserve"> Identifying concerns other agencies may have concerning the teenager and</w:t>
      </w:r>
      <w:r w:rsidR="002F5F26">
        <w:rPr>
          <w:rFonts w:ascii="Arial" w:hAnsi="Arial" w:cs="Arial"/>
        </w:rPr>
        <w:t>/or parent.</w:t>
      </w:r>
    </w:p>
    <w:p w14:paraId="23659204" w14:textId="5E2DB73A" w:rsidR="004B128A" w:rsidRDefault="004B128A" w:rsidP="009C5822">
      <w:pPr>
        <w:pStyle w:val="ListParagraph"/>
        <w:numPr>
          <w:ilvl w:val="0"/>
          <w:numId w:val="1"/>
        </w:numPr>
        <w:spacing w:line="360" w:lineRule="auto"/>
        <w:rPr>
          <w:rFonts w:ascii="Arial" w:hAnsi="Arial" w:cs="Arial"/>
        </w:rPr>
      </w:pPr>
      <w:r>
        <w:rPr>
          <w:rFonts w:ascii="Arial" w:hAnsi="Arial" w:cs="Arial"/>
        </w:rPr>
        <w:t xml:space="preserve">Learning </w:t>
      </w:r>
      <w:r w:rsidR="008E3A93">
        <w:rPr>
          <w:rFonts w:ascii="Arial" w:hAnsi="Arial" w:cs="Arial"/>
        </w:rPr>
        <w:t>centre</w:t>
      </w:r>
      <w:r w:rsidR="00A760DA">
        <w:rPr>
          <w:rFonts w:ascii="Arial" w:hAnsi="Arial" w:cs="Arial"/>
        </w:rPr>
        <w:t xml:space="preserve">/school </w:t>
      </w:r>
      <w:r w:rsidR="00312AEB">
        <w:rPr>
          <w:rFonts w:ascii="Arial" w:hAnsi="Arial" w:cs="Arial"/>
        </w:rPr>
        <w:t>–</w:t>
      </w:r>
      <w:r w:rsidR="00A760DA">
        <w:rPr>
          <w:rFonts w:ascii="Arial" w:hAnsi="Arial" w:cs="Arial"/>
        </w:rPr>
        <w:t xml:space="preserve"> </w:t>
      </w:r>
      <w:r w:rsidR="00312AEB">
        <w:rPr>
          <w:rFonts w:ascii="Arial" w:hAnsi="Arial" w:cs="Arial"/>
        </w:rPr>
        <w:t>Understanding what learning plans are in place to support</w:t>
      </w:r>
      <w:r w:rsidR="00962CCD">
        <w:rPr>
          <w:rFonts w:ascii="Arial" w:hAnsi="Arial" w:cs="Arial"/>
        </w:rPr>
        <w:t xml:space="preserve"> the teenager and if changes are need</w:t>
      </w:r>
      <w:r w:rsidR="00F92F64">
        <w:rPr>
          <w:rFonts w:ascii="Arial" w:hAnsi="Arial" w:cs="Arial"/>
        </w:rPr>
        <w:t xml:space="preserve">ed for it to be effective. This was linked with parents as if needed sourcing </w:t>
      </w:r>
      <w:r w:rsidR="005C7381">
        <w:rPr>
          <w:rFonts w:ascii="Arial" w:hAnsi="Arial" w:cs="Arial"/>
        </w:rPr>
        <w:t>parenting skills co</w:t>
      </w:r>
      <w:r w:rsidR="00F95F77">
        <w:rPr>
          <w:rFonts w:ascii="Arial" w:hAnsi="Arial" w:cs="Arial"/>
        </w:rPr>
        <w:t>urses may be needed.</w:t>
      </w:r>
    </w:p>
    <w:p w14:paraId="1C5BD657" w14:textId="62027058" w:rsidR="00185090" w:rsidRDefault="00650EBA" w:rsidP="009C5822">
      <w:pPr>
        <w:pStyle w:val="ListParagraph"/>
        <w:numPr>
          <w:ilvl w:val="0"/>
          <w:numId w:val="1"/>
        </w:numPr>
        <w:spacing w:line="360" w:lineRule="auto"/>
        <w:rPr>
          <w:rFonts w:ascii="Arial" w:hAnsi="Arial" w:cs="Arial"/>
        </w:rPr>
      </w:pPr>
      <w:r>
        <w:rPr>
          <w:rFonts w:ascii="Arial" w:hAnsi="Arial" w:cs="Arial"/>
        </w:rPr>
        <w:t>Friends</w:t>
      </w:r>
      <w:r w:rsidR="002F5F26">
        <w:rPr>
          <w:rFonts w:ascii="Arial" w:hAnsi="Arial" w:cs="Arial"/>
        </w:rPr>
        <w:t xml:space="preserve"> </w:t>
      </w:r>
      <w:r w:rsidR="004B128A">
        <w:rPr>
          <w:rFonts w:ascii="Arial" w:hAnsi="Arial" w:cs="Arial"/>
        </w:rPr>
        <w:t>–</w:t>
      </w:r>
      <w:r w:rsidR="002F5F26">
        <w:rPr>
          <w:rFonts w:ascii="Arial" w:hAnsi="Arial" w:cs="Arial"/>
        </w:rPr>
        <w:t xml:space="preserve"> </w:t>
      </w:r>
      <w:r w:rsidR="004B128A">
        <w:rPr>
          <w:rFonts w:ascii="Arial" w:hAnsi="Arial" w:cs="Arial"/>
        </w:rPr>
        <w:t>Identifying friends that may be at risk and need of intervention through</w:t>
      </w:r>
      <w:r w:rsidR="00A760DA">
        <w:rPr>
          <w:rFonts w:ascii="Arial" w:hAnsi="Arial" w:cs="Arial"/>
        </w:rPr>
        <w:t xml:space="preserve"> other agencies and </w:t>
      </w:r>
      <w:r w:rsidR="00F95F77">
        <w:rPr>
          <w:rFonts w:ascii="Arial" w:hAnsi="Arial" w:cs="Arial"/>
        </w:rPr>
        <w:t xml:space="preserve">learning </w:t>
      </w:r>
      <w:r w:rsidR="008E3A93">
        <w:rPr>
          <w:rFonts w:ascii="Arial" w:hAnsi="Arial" w:cs="Arial"/>
        </w:rPr>
        <w:t>centre</w:t>
      </w:r>
      <w:r w:rsidR="00F95F77">
        <w:rPr>
          <w:rFonts w:ascii="Arial" w:hAnsi="Arial" w:cs="Arial"/>
        </w:rPr>
        <w:t xml:space="preserve">. Identifying not only those at risk but those may </w:t>
      </w:r>
      <w:r w:rsidR="00D53D36">
        <w:rPr>
          <w:rFonts w:ascii="Arial" w:hAnsi="Arial" w:cs="Arial"/>
        </w:rPr>
        <w:t>pose a threat.</w:t>
      </w:r>
    </w:p>
    <w:p w14:paraId="45623B49" w14:textId="65B004A6" w:rsidR="00650EBA" w:rsidRDefault="00650EBA" w:rsidP="009C5822">
      <w:pPr>
        <w:pStyle w:val="ListParagraph"/>
        <w:numPr>
          <w:ilvl w:val="0"/>
          <w:numId w:val="1"/>
        </w:numPr>
        <w:spacing w:line="360" w:lineRule="auto"/>
        <w:rPr>
          <w:rFonts w:ascii="Arial" w:hAnsi="Arial" w:cs="Arial"/>
        </w:rPr>
      </w:pPr>
      <w:r>
        <w:rPr>
          <w:rFonts w:ascii="Arial" w:hAnsi="Arial" w:cs="Arial"/>
        </w:rPr>
        <w:t>Money</w:t>
      </w:r>
      <w:r w:rsidR="00CD2C2C">
        <w:rPr>
          <w:rFonts w:ascii="Arial" w:hAnsi="Arial" w:cs="Arial"/>
        </w:rPr>
        <w:t xml:space="preserve"> </w:t>
      </w:r>
      <w:r w:rsidR="00C365E3">
        <w:rPr>
          <w:rFonts w:ascii="Arial" w:hAnsi="Arial" w:cs="Arial"/>
        </w:rPr>
        <w:t>–</w:t>
      </w:r>
      <w:r w:rsidR="00CD2C2C">
        <w:rPr>
          <w:rFonts w:ascii="Arial" w:hAnsi="Arial" w:cs="Arial"/>
        </w:rPr>
        <w:t xml:space="preserve"> </w:t>
      </w:r>
      <w:r w:rsidR="00C365E3">
        <w:rPr>
          <w:rFonts w:ascii="Arial" w:hAnsi="Arial" w:cs="Arial"/>
        </w:rPr>
        <w:t>Understanding how the you</w:t>
      </w:r>
      <w:r w:rsidR="008F660A">
        <w:rPr>
          <w:rFonts w:ascii="Arial" w:hAnsi="Arial" w:cs="Arial"/>
        </w:rPr>
        <w:t xml:space="preserve">ng person budgets their money. </w:t>
      </w:r>
      <w:r w:rsidR="00D442C3">
        <w:rPr>
          <w:rFonts w:ascii="Arial" w:hAnsi="Arial" w:cs="Arial"/>
        </w:rPr>
        <w:t>I</w:t>
      </w:r>
      <w:r w:rsidR="00E42ABA">
        <w:rPr>
          <w:rFonts w:ascii="Arial" w:hAnsi="Arial" w:cs="Arial"/>
        </w:rPr>
        <w:t>dentifying if</w:t>
      </w:r>
      <w:r w:rsidR="00D442C3">
        <w:rPr>
          <w:rFonts w:ascii="Arial" w:hAnsi="Arial" w:cs="Arial"/>
        </w:rPr>
        <w:t xml:space="preserve"> they </w:t>
      </w:r>
      <w:r w:rsidR="001232C0">
        <w:rPr>
          <w:rFonts w:ascii="Arial" w:hAnsi="Arial" w:cs="Arial"/>
        </w:rPr>
        <w:t>must</w:t>
      </w:r>
      <w:r w:rsidR="00D442C3">
        <w:rPr>
          <w:rFonts w:ascii="Arial" w:hAnsi="Arial" w:cs="Arial"/>
        </w:rPr>
        <w:t xml:space="preserve"> support parents</w:t>
      </w:r>
      <w:r w:rsidR="00825422">
        <w:rPr>
          <w:rFonts w:ascii="Arial" w:hAnsi="Arial" w:cs="Arial"/>
        </w:rPr>
        <w:t xml:space="preserve"> due to g</w:t>
      </w:r>
      <w:r w:rsidR="00360DDC">
        <w:rPr>
          <w:rFonts w:ascii="Arial" w:hAnsi="Arial" w:cs="Arial"/>
        </w:rPr>
        <w:t>enerat</w:t>
      </w:r>
      <w:r w:rsidR="00825422">
        <w:rPr>
          <w:rFonts w:ascii="Arial" w:hAnsi="Arial" w:cs="Arial"/>
        </w:rPr>
        <w:t>ional</w:t>
      </w:r>
      <w:r w:rsidR="00360DDC">
        <w:rPr>
          <w:rFonts w:ascii="Arial" w:hAnsi="Arial" w:cs="Arial"/>
        </w:rPr>
        <w:t xml:space="preserve"> poverty</w:t>
      </w:r>
      <w:r w:rsidR="00D442C3">
        <w:rPr>
          <w:rFonts w:ascii="Arial" w:hAnsi="Arial" w:cs="Arial"/>
        </w:rPr>
        <w:t xml:space="preserve"> or </w:t>
      </w:r>
      <w:r w:rsidR="00AD28D1">
        <w:rPr>
          <w:rFonts w:ascii="Arial" w:hAnsi="Arial" w:cs="Arial"/>
        </w:rPr>
        <w:t xml:space="preserve">greed </w:t>
      </w:r>
      <w:r w:rsidR="00825422">
        <w:rPr>
          <w:rFonts w:ascii="Arial" w:hAnsi="Arial" w:cs="Arial"/>
        </w:rPr>
        <w:t>being</w:t>
      </w:r>
      <w:r w:rsidR="00AD28D1">
        <w:rPr>
          <w:rFonts w:ascii="Arial" w:hAnsi="Arial" w:cs="Arial"/>
        </w:rPr>
        <w:t xml:space="preserve"> an issue. </w:t>
      </w:r>
      <w:r w:rsidR="00360DDC">
        <w:rPr>
          <w:rFonts w:ascii="Arial" w:hAnsi="Arial" w:cs="Arial"/>
        </w:rPr>
        <w:t xml:space="preserve">Money </w:t>
      </w:r>
      <w:r w:rsidR="0043104E">
        <w:rPr>
          <w:rFonts w:ascii="Arial" w:hAnsi="Arial" w:cs="Arial"/>
        </w:rPr>
        <w:t>is</w:t>
      </w:r>
      <w:r w:rsidR="00E42ABA">
        <w:rPr>
          <w:rFonts w:ascii="Arial" w:hAnsi="Arial" w:cs="Arial"/>
        </w:rPr>
        <w:t xml:space="preserve"> </w:t>
      </w:r>
      <w:r w:rsidR="0043104E">
        <w:rPr>
          <w:rFonts w:ascii="Arial" w:hAnsi="Arial" w:cs="Arial"/>
        </w:rPr>
        <w:t xml:space="preserve">linked to drug use as this may be the source of </w:t>
      </w:r>
      <w:r w:rsidR="00444F1A">
        <w:rPr>
          <w:rFonts w:ascii="Arial" w:hAnsi="Arial" w:cs="Arial"/>
        </w:rPr>
        <w:t>money issues.</w:t>
      </w:r>
    </w:p>
    <w:p w14:paraId="3FDCA9E1" w14:textId="4E9A7D4B" w:rsidR="00CD2C2C" w:rsidRDefault="00CD2C2C" w:rsidP="009C5822">
      <w:pPr>
        <w:pStyle w:val="ListParagraph"/>
        <w:numPr>
          <w:ilvl w:val="0"/>
          <w:numId w:val="1"/>
        </w:numPr>
        <w:spacing w:line="360" w:lineRule="auto"/>
        <w:rPr>
          <w:rFonts w:ascii="Arial" w:hAnsi="Arial" w:cs="Arial"/>
        </w:rPr>
      </w:pPr>
      <w:r>
        <w:rPr>
          <w:rFonts w:ascii="Arial" w:hAnsi="Arial" w:cs="Arial"/>
        </w:rPr>
        <w:t xml:space="preserve">Counselling – </w:t>
      </w:r>
      <w:r w:rsidR="00444F1A">
        <w:rPr>
          <w:rFonts w:ascii="Arial" w:hAnsi="Arial" w:cs="Arial"/>
        </w:rPr>
        <w:t>Counselling may be an option</w:t>
      </w:r>
      <w:r w:rsidR="003C5D1B">
        <w:rPr>
          <w:rFonts w:ascii="Arial" w:hAnsi="Arial" w:cs="Arial"/>
        </w:rPr>
        <w:t xml:space="preserve"> due to drug abuse or mental</w:t>
      </w:r>
      <w:r w:rsidR="00E66264">
        <w:rPr>
          <w:rFonts w:ascii="Arial" w:hAnsi="Arial" w:cs="Arial"/>
        </w:rPr>
        <w:t xml:space="preserve"> health</w:t>
      </w:r>
      <w:r w:rsidR="003C5D1B">
        <w:rPr>
          <w:rFonts w:ascii="Arial" w:hAnsi="Arial" w:cs="Arial"/>
        </w:rPr>
        <w:t xml:space="preserve"> issues. This</w:t>
      </w:r>
      <w:r w:rsidR="00E66264">
        <w:rPr>
          <w:rFonts w:ascii="Arial" w:hAnsi="Arial" w:cs="Arial"/>
        </w:rPr>
        <w:t xml:space="preserve"> was linked to parents as </w:t>
      </w:r>
      <w:r w:rsidR="001232C0">
        <w:rPr>
          <w:rFonts w:ascii="Arial" w:hAnsi="Arial" w:cs="Arial"/>
        </w:rPr>
        <w:t>co</w:t>
      </w:r>
      <w:r w:rsidR="00473366">
        <w:rPr>
          <w:rFonts w:ascii="Arial" w:hAnsi="Arial" w:cs="Arial"/>
        </w:rPr>
        <w:t>unsell</w:t>
      </w:r>
      <w:r w:rsidR="00C51BA1">
        <w:rPr>
          <w:rFonts w:ascii="Arial" w:hAnsi="Arial" w:cs="Arial"/>
        </w:rPr>
        <w:t xml:space="preserve">ing </w:t>
      </w:r>
      <w:r w:rsidR="00E66264">
        <w:rPr>
          <w:rFonts w:ascii="Arial" w:hAnsi="Arial" w:cs="Arial"/>
        </w:rPr>
        <w:t>may</w:t>
      </w:r>
      <w:r w:rsidR="00C51BA1">
        <w:rPr>
          <w:rFonts w:ascii="Arial" w:hAnsi="Arial" w:cs="Arial"/>
        </w:rPr>
        <w:t xml:space="preserve"> also</w:t>
      </w:r>
      <w:r w:rsidR="00E66264">
        <w:rPr>
          <w:rFonts w:ascii="Arial" w:hAnsi="Arial" w:cs="Arial"/>
        </w:rPr>
        <w:t xml:space="preserve"> be needed for them in order to help them support their yo</w:t>
      </w:r>
      <w:r w:rsidR="00341394">
        <w:rPr>
          <w:rFonts w:ascii="Arial" w:hAnsi="Arial" w:cs="Arial"/>
        </w:rPr>
        <w:t>un</w:t>
      </w:r>
      <w:r w:rsidR="00E66264">
        <w:rPr>
          <w:rFonts w:ascii="Arial" w:hAnsi="Arial" w:cs="Arial"/>
        </w:rPr>
        <w:t>g person.</w:t>
      </w:r>
    </w:p>
    <w:p w14:paraId="29EB1D7C" w14:textId="77777777" w:rsidR="00CD2C2C" w:rsidRPr="00CD2C2C" w:rsidRDefault="00CD2C2C" w:rsidP="00CD2C2C">
      <w:pPr>
        <w:spacing w:line="360" w:lineRule="auto"/>
        <w:rPr>
          <w:rFonts w:ascii="Arial" w:hAnsi="Arial" w:cs="Arial"/>
        </w:rPr>
      </w:pPr>
    </w:p>
    <w:p w14:paraId="25CAA8C7" w14:textId="5F15891E" w:rsidR="00657CFC" w:rsidRDefault="00657CFC">
      <w:pPr>
        <w:rPr>
          <w:rFonts w:ascii="Arial" w:hAnsi="Arial" w:cs="Arial"/>
        </w:rPr>
      </w:pPr>
      <w:r>
        <w:rPr>
          <w:rFonts w:ascii="Arial" w:hAnsi="Arial" w:cs="Arial"/>
        </w:rPr>
        <w:br w:type="page"/>
      </w:r>
    </w:p>
    <w:p w14:paraId="2E76798B" w14:textId="5516023D" w:rsidR="009F5A82" w:rsidRDefault="005232CD" w:rsidP="009F5A82">
      <w:pPr>
        <w:spacing w:line="360" w:lineRule="auto"/>
        <w:rPr>
          <w:rFonts w:ascii="Arial" w:hAnsi="Arial" w:cs="Arial"/>
          <w:u w:val="single"/>
        </w:rPr>
      </w:pPr>
      <w:r>
        <w:rPr>
          <w:noProof/>
        </w:rPr>
        <w:lastRenderedPageBreak/>
        <w:drawing>
          <wp:anchor distT="0" distB="0" distL="114300" distR="114300" simplePos="0" relativeHeight="251658241" behindDoc="1" locked="0" layoutInCell="1" allowOverlap="1" wp14:anchorId="63114BB9" wp14:editId="47D2686B">
            <wp:simplePos x="0" y="0"/>
            <wp:positionH relativeFrom="column">
              <wp:posOffset>-9525</wp:posOffset>
            </wp:positionH>
            <wp:positionV relativeFrom="paragraph">
              <wp:posOffset>381000</wp:posOffset>
            </wp:positionV>
            <wp:extent cx="5972175" cy="767080"/>
            <wp:effectExtent l="0" t="0" r="9525" b="0"/>
            <wp:wrapNone/>
            <wp:docPr id="2" name="Picture 2" descr="Image result for knife crim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nife crime 20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175" cy="767080"/>
                    </a:xfrm>
                    <a:prstGeom prst="rect">
                      <a:avLst/>
                    </a:prstGeom>
                    <a:noFill/>
                    <a:ln>
                      <a:noFill/>
                    </a:ln>
                  </pic:spPr>
                </pic:pic>
              </a:graphicData>
            </a:graphic>
            <wp14:sizeRelH relativeFrom="margin">
              <wp14:pctWidth>0</wp14:pctWidth>
            </wp14:sizeRelH>
          </wp:anchor>
        </w:drawing>
      </w:r>
      <w:r w:rsidR="00742EF7" w:rsidRPr="00742EF7">
        <w:rPr>
          <w:rFonts w:ascii="Arial" w:hAnsi="Arial" w:cs="Arial"/>
          <w:u w:val="single"/>
        </w:rPr>
        <w:t>Task two</w:t>
      </w:r>
    </w:p>
    <w:p w14:paraId="4685747A" w14:textId="379E5EDB" w:rsidR="008C34D6" w:rsidRPr="005232CD" w:rsidRDefault="003E3327" w:rsidP="009F5A82">
      <w:pPr>
        <w:spacing w:line="360" w:lineRule="auto"/>
        <w:rPr>
          <w:rFonts w:ascii="Bahnschrift SemiBold" w:hAnsi="Bahnschrift SemiBold" w:cs="Arial"/>
          <w:color w:val="FFFFFF" w:themeColor="background1"/>
          <w:sz w:val="40"/>
          <w:szCs w:val="40"/>
        </w:rPr>
      </w:pPr>
      <w:r w:rsidRPr="005232CD">
        <w:rPr>
          <w:rFonts w:ascii="Bahnschrift SemiBold" w:hAnsi="Bahnschrift SemiBold" w:cs="Arial"/>
          <w:color w:val="FFFFFF" w:themeColor="background1"/>
          <w:sz w:val="40"/>
          <w:szCs w:val="40"/>
        </w:rPr>
        <w:t>www.</w:t>
      </w:r>
      <w:r w:rsidR="00C24418">
        <w:rPr>
          <w:rFonts w:ascii="Bahnschrift SemiBold" w:hAnsi="Bahnschrift SemiBold" w:cs="Arial"/>
          <w:color w:val="FFFFFF" w:themeColor="background1"/>
          <w:sz w:val="40"/>
          <w:szCs w:val="40"/>
        </w:rPr>
        <w:t>innovativeprogrammes</w:t>
      </w:r>
      <w:r w:rsidR="00CA48E3" w:rsidRPr="005232CD">
        <w:rPr>
          <w:rFonts w:ascii="Bahnschrift SemiBold" w:hAnsi="Bahnschrift SemiBold" w:cs="Arial"/>
          <w:color w:val="FFFFFF" w:themeColor="background1"/>
          <w:sz w:val="40"/>
          <w:szCs w:val="40"/>
        </w:rPr>
        <w:t>.com</w:t>
      </w:r>
      <w:r w:rsidR="005F296F">
        <w:rPr>
          <w:rFonts w:ascii="Bahnschrift SemiBold" w:hAnsi="Bahnschrift SemiBold" w:cs="Arial"/>
          <w:color w:val="FFFFFF" w:themeColor="background1"/>
          <w:sz w:val="40"/>
          <w:szCs w:val="40"/>
        </w:rPr>
        <w:t>/offending</w:t>
      </w:r>
      <w:r w:rsidR="00027E17">
        <w:rPr>
          <w:rFonts w:ascii="Bahnschrift SemiBold" w:hAnsi="Bahnschrift SemiBold" w:cs="Arial"/>
          <w:color w:val="FFFFFF" w:themeColor="background1"/>
          <w:sz w:val="40"/>
          <w:szCs w:val="40"/>
        </w:rPr>
        <w:t>/teen</w:t>
      </w:r>
    </w:p>
    <w:p w14:paraId="35824E67" w14:textId="77777777" w:rsidR="004B0B86" w:rsidRDefault="004B0B86" w:rsidP="009F5A82">
      <w:pPr>
        <w:spacing w:line="360" w:lineRule="auto"/>
        <w:rPr>
          <w:rFonts w:ascii="Bahnschrift SemiBold" w:hAnsi="Bahnschrift SemiBold" w:cs="Arial"/>
          <w:sz w:val="40"/>
          <w:szCs w:val="40"/>
        </w:rPr>
      </w:pPr>
    </w:p>
    <w:p w14:paraId="1E1333CF" w14:textId="72843D34" w:rsidR="00BB5631" w:rsidRPr="00A945AF" w:rsidRDefault="00A945AF" w:rsidP="009F5A82">
      <w:pPr>
        <w:spacing w:line="360" w:lineRule="auto"/>
        <w:rPr>
          <w:rFonts w:ascii="Bahnschrift SemiBold" w:hAnsi="Bahnschrift SemiBold" w:cs="Arial"/>
          <w:sz w:val="36"/>
          <w:szCs w:val="36"/>
        </w:rPr>
      </w:pPr>
      <w:r w:rsidRPr="00B3592F">
        <w:rPr>
          <w:noProof/>
          <w:sz w:val="16"/>
          <w:szCs w:val="16"/>
        </w:rPr>
        <w:drawing>
          <wp:anchor distT="0" distB="0" distL="114300" distR="114300" simplePos="0" relativeHeight="251658240" behindDoc="1" locked="0" layoutInCell="1" allowOverlap="1" wp14:anchorId="20365953" wp14:editId="28F9E9F9">
            <wp:simplePos x="0" y="0"/>
            <wp:positionH relativeFrom="column">
              <wp:posOffset>2981325</wp:posOffset>
            </wp:positionH>
            <wp:positionV relativeFrom="paragraph">
              <wp:posOffset>473075</wp:posOffset>
            </wp:positionV>
            <wp:extent cx="2959100" cy="2316480"/>
            <wp:effectExtent l="0" t="0" r="0" b="7620"/>
            <wp:wrapTight wrapText="bothSides">
              <wp:wrapPolygon edited="0">
                <wp:start x="0" y="0"/>
                <wp:lineTo x="0" y="21493"/>
                <wp:lineTo x="21415" y="21493"/>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9100" cy="2316480"/>
                    </a:xfrm>
                    <a:prstGeom prst="rect">
                      <a:avLst/>
                    </a:prstGeom>
                    <a:noFill/>
                    <a:ln>
                      <a:noFill/>
                    </a:ln>
                  </pic:spPr>
                </pic:pic>
              </a:graphicData>
            </a:graphic>
            <wp14:sizeRelH relativeFrom="margin">
              <wp14:pctWidth>0</wp14:pctWidth>
            </wp14:sizeRelH>
          </wp:anchor>
        </w:drawing>
      </w:r>
      <w:r w:rsidR="002F5802" w:rsidRPr="00A945AF">
        <w:rPr>
          <w:rFonts w:ascii="Bahnschrift SemiBold" w:hAnsi="Bahnschrift SemiBold" w:cs="Arial"/>
          <w:sz w:val="36"/>
          <w:szCs w:val="36"/>
        </w:rPr>
        <w:t>Knife Crime &amp; Teenag</w:t>
      </w:r>
      <w:r w:rsidR="002F3A50" w:rsidRPr="00A945AF">
        <w:rPr>
          <w:rFonts w:ascii="Bahnschrift SemiBold" w:hAnsi="Bahnschrift SemiBold" w:cs="Arial"/>
          <w:sz w:val="36"/>
          <w:szCs w:val="36"/>
        </w:rPr>
        <w:t>e</w:t>
      </w:r>
      <w:r w:rsidR="002F5802" w:rsidRPr="00A945AF">
        <w:rPr>
          <w:rFonts w:ascii="Bahnschrift SemiBold" w:hAnsi="Bahnschrift SemiBold" w:cs="Arial"/>
          <w:sz w:val="36"/>
          <w:szCs w:val="36"/>
        </w:rPr>
        <w:t xml:space="preserve"> Intervention Programme</w:t>
      </w:r>
    </w:p>
    <w:p w14:paraId="4317672F" w14:textId="51A9D2D2" w:rsidR="00F52533" w:rsidRPr="00EA605F" w:rsidRDefault="00C74C52" w:rsidP="00F52533">
      <w:pPr>
        <w:spacing w:line="360" w:lineRule="auto"/>
        <w:rPr>
          <w:rFonts w:ascii="Bahnschrift SemiBold" w:hAnsi="Bahnschrift SemiBold" w:cs="Arial"/>
          <w:sz w:val="24"/>
          <w:szCs w:val="24"/>
        </w:rPr>
      </w:pPr>
      <w:r w:rsidRPr="00EA605F">
        <w:rPr>
          <w:rFonts w:ascii="Bahnschrift SemiBold" w:hAnsi="Bahnschrift SemiBold" w:cs="Arial"/>
          <w:sz w:val="24"/>
          <w:szCs w:val="24"/>
        </w:rPr>
        <w:t>S</w:t>
      </w:r>
      <w:r w:rsidR="00F52533" w:rsidRPr="00EA605F">
        <w:rPr>
          <w:rFonts w:ascii="Bahnschrift SemiBold" w:hAnsi="Bahnschrift SemiBold" w:cs="Arial"/>
          <w:sz w:val="24"/>
          <w:szCs w:val="24"/>
        </w:rPr>
        <w:t>.</w:t>
      </w:r>
      <w:r w:rsidRPr="00EA605F">
        <w:rPr>
          <w:rFonts w:ascii="Bahnschrift SemiBold" w:hAnsi="Bahnschrift SemiBold" w:cs="Arial"/>
          <w:sz w:val="24"/>
          <w:szCs w:val="24"/>
        </w:rPr>
        <w:t>Lopez</w:t>
      </w:r>
      <w:r w:rsidR="00F52533" w:rsidRPr="00EA605F">
        <w:rPr>
          <w:rFonts w:ascii="Bahnschrift SemiBold" w:hAnsi="Bahnschrift SemiBold" w:cs="Arial"/>
          <w:sz w:val="24"/>
          <w:szCs w:val="24"/>
        </w:rPr>
        <w:t xml:space="preserve"> 1914083</w:t>
      </w:r>
    </w:p>
    <w:p w14:paraId="250B7CC1" w14:textId="5B235FC2" w:rsidR="0077459F" w:rsidRDefault="00185CFA" w:rsidP="00F52533">
      <w:pPr>
        <w:spacing w:line="360" w:lineRule="auto"/>
        <w:rPr>
          <w:rFonts w:ascii="Bahnschrift SemiBold" w:hAnsi="Bahnschrift SemiBold" w:cs="Arial"/>
        </w:rPr>
      </w:pPr>
      <w:r>
        <w:rPr>
          <w:rFonts w:ascii="Bahnschrift SemiBold" w:hAnsi="Bahnschrift SemiBold" w:cs="Arial"/>
        </w:rPr>
        <w:t>“</w:t>
      </w:r>
      <w:r w:rsidR="0077459F" w:rsidRPr="0077459F">
        <w:rPr>
          <w:rFonts w:ascii="Bahnschrift SemiBold" w:hAnsi="Bahnschrift SemiBold" w:cs="Arial"/>
        </w:rPr>
        <w:t>Knife crime is a persistent and worrying concern, especially as it impacts particularly upon young people and the disadvantaged, and various remedies have been tried over the year</w:t>
      </w:r>
      <w:r w:rsidR="004B46F9">
        <w:rPr>
          <w:rFonts w:ascii="Bahnschrift SemiBold" w:hAnsi="Bahnschrift SemiBold" w:cs="Arial"/>
        </w:rPr>
        <w:t xml:space="preserve">s” </w:t>
      </w:r>
      <w:r w:rsidR="001211A8">
        <w:rPr>
          <w:rFonts w:ascii="Bahnschrift SemiBold" w:hAnsi="Bahnschrift SemiBold" w:cs="Arial"/>
        </w:rPr>
        <w:t>(</w:t>
      </w:r>
      <w:r w:rsidR="00935F10">
        <w:rPr>
          <w:rFonts w:ascii="Bahnschrift SemiBold" w:hAnsi="Bahnschrift SemiBold" w:cs="Arial"/>
        </w:rPr>
        <w:t>K</w:t>
      </w:r>
      <w:r w:rsidR="001211A8">
        <w:rPr>
          <w:rFonts w:ascii="Bahnschrift SemiBold" w:hAnsi="Bahnschrift SemiBold" w:cs="Arial"/>
        </w:rPr>
        <w:t>irk</w:t>
      </w:r>
      <w:r w:rsidR="00935F10">
        <w:rPr>
          <w:rFonts w:ascii="Bahnschrift SemiBold" w:hAnsi="Bahnschrift SemiBold" w:cs="Arial"/>
        </w:rPr>
        <w:t>-Wade</w:t>
      </w:r>
      <w:r w:rsidR="004B46F9">
        <w:rPr>
          <w:rFonts w:ascii="Bahnschrift SemiBold" w:hAnsi="Bahnschrift SemiBold" w:cs="Arial"/>
        </w:rPr>
        <w:t>. E</w:t>
      </w:r>
      <w:r w:rsidR="00935F10">
        <w:rPr>
          <w:rFonts w:ascii="Bahnschrift SemiBold" w:hAnsi="Bahnschrift SemiBold" w:cs="Arial"/>
        </w:rPr>
        <w:t xml:space="preserve">, </w:t>
      </w:r>
      <w:r w:rsidR="009D7474">
        <w:rPr>
          <w:rFonts w:ascii="Bahnschrift SemiBold" w:hAnsi="Bahnschrift SemiBold" w:cs="Arial"/>
        </w:rPr>
        <w:t>2020).</w:t>
      </w:r>
    </w:p>
    <w:p w14:paraId="2F6AA702" w14:textId="3256B7B4" w:rsidR="00C74C52" w:rsidRPr="003635A3" w:rsidRDefault="00DE4A1B" w:rsidP="00747616">
      <w:pPr>
        <w:spacing w:line="360" w:lineRule="auto"/>
        <w:rPr>
          <w:rFonts w:ascii="Bahnschrift SemiBold" w:hAnsi="Bahnschrift SemiBold" w:cs="Arial"/>
        </w:rPr>
      </w:pPr>
      <w:r>
        <w:rPr>
          <w:noProof/>
        </w:rPr>
        <w:drawing>
          <wp:anchor distT="0" distB="0" distL="114300" distR="114300" simplePos="0" relativeHeight="251658242" behindDoc="1" locked="0" layoutInCell="1" allowOverlap="1" wp14:anchorId="32E2AC15" wp14:editId="430D98E9">
            <wp:simplePos x="0" y="0"/>
            <wp:positionH relativeFrom="column">
              <wp:posOffset>0</wp:posOffset>
            </wp:positionH>
            <wp:positionV relativeFrom="paragraph">
              <wp:posOffset>2016125</wp:posOffset>
            </wp:positionV>
            <wp:extent cx="3662045" cy="2200275"/>
            <wp:effectExtent l="0" t="0" r="0" b="9525"/>
            <wp:wrapTight wrapText="bothSides">
              <wp:wrapPolygon edited="0">
                <wp:start x="0" y="0"/>
                <wp:lineTo x="0" y="21506"/>
                <wp:lineTo x="21461" y="21506"/>
                <wp:lineTo x="21461" y="0"/>
                <wp:lineTo x="0" y="0"/>
              </wp:wrapPolygon>
            </wp:wrapTight>
            <wp:docPr id="3" name="Picture 3" descr="ONS figures show that police recorded 45,627 knife-related offences (pictured, a MailOnline map showing overall increase in recorded offences across England and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S figures show that police recorded 45,627 knife-related offences (pictured, a MailOnline map showing overall increase in recorded offences across England and Wa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204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15DE" w:rsidRPr="00EA605F">
        <w:rPr>
          <w:rFonts w:ascii="Bahnschrift SemiBold" w:hAnsi="Bahnschrift SemiBold" w:cs="Arial"/>
        </w:rPr>
        <w:t>T</w:t>
      </w:r>
      <w:r w:rsidR="00EA605F" w:rsidRPr="00EA605F">
        <w:rPr>
          <w:rFonts w:ascii="Bahnschrift SemiBold" w:hAnsi="Bahnschrift SemiBold" w:cs="Arial"/>
        </w:rPr>
        <w:t>h</w:t>
      </w:r>
      <w:r w:rsidR="0057685F">
        <w:rPr>
          <w:rFonts w:ascii="Bahnschrift SemiBold" w:hAnsi="Bahnschrift SemiBold" w:cs="Arial"/>
        </w:rPr>
        <w:t xml:space="preserve">e </w:t>
      </w:r>
      <w:r w:rsidR="00ED3386">
        <w:rPr>
          <w:rFonts w:ascii="Bahnschrift SemiBold" w:hAnsi="Bahnschrift SemiBold" w:cs="Arial"/>
        </w:rPr>
        <w:t>knife and intervention programme came a</w:t>
      </w:r>
      <w:r w:rsidR="00311B44">
        <w:rPr>
          <w:rFonts w:ascii="Bahnschrift SemiBold" w:hAnsi="Bahnschrift SemiBold" w:cs="Arial"/>
        </w:rPr>
        <w:t xml:space="preserve">bout after looking at the numbers of </w:t>
      </w:r>
      <w:r w:rsidR="00C06164">
        <w:rPr>
          <w:rFonts w:ascii="Bahnschrift SemiBold" w:hAnsi="Bahnschrift SemiBold" w:cs="Arial"/>
        </w:rPr>
        <w:t>young</w:t>
      </w:r>
      <w:r w:rsidR="00311B44">
        <w:rPr>
          <w:rFonts w:ascii="Bahnschrift SemiBold" w:hAnsi="Bahnschrift SemiBold" w:cs="Arial"/>
        </w:rPr>
        <w:t xml:space="preserve"> people </w:t>
      </w:r>
      <w:r w:rsidR="00F93630">
        <w:rPr>
          <w:rFonts w:ascii="Bahnschrift SemiBold" w:hAnsi="Bahnschrift SemiBold" w:cs="Arial"/>
        </w:rPr>
        <w:t>carry</w:t>
      </w:r>
      <w:r w:rsidR="004B233A">
        <w:rPr>
          <w:rFonts w:ascii="Bahnschrift SemiBold" w:hAnsi="Bahnschrift SemiBold" w:cs="Arial"/>
        </w:rPr>
        <w:t>i</w:t>
      </w:r>
      <w:r w:rsidR="00F93630">
        <w:rPr>
          <w:rFonts w:ascii="Bahnschrift SemiBold" w:hAnsi="Bahnschrift SemiBold" w:cs="Arial"/>
        </w:rPr>
        <w:t>ng knives</w:t>
      </w:r>
      <w:r w:rsidR="00DA2BF4">
        <w:rPr>
          <w:rFonts w:ascii="Bahnschrift SemiBold" w:hAnsi="Bahnschrift SemiBold" w:cs="Arial"/>
        </w:rPr>
        <w:t xml:space="preserve"> and wanting to understand the different a</w:t>
      </w:r>
      <w:r w:rsidR="00646BE5">
        <w:rPr>
          <w:rFonts w:ascii="Bahnschrift SemiBold" w:hAnsi="Bahnschrift SemiBold" w:cs="Arial"/>
        </w:rPr>
        <w:t>spects that may be involved</w:t>
      </w:r>
      <w:r w:rsidR="00225932">
        <w:rPr>
          <w:rFonts w:ascii="Bahnschrift SemiBold" w:hAnsi="Bahnschrift SemiBold" w:cs="Arial"/>
        </w:rPr>
        <w:t xml:space="preserve"> t</w:t>
      </w:r>
      <w:r w:rsidR="003E0EEC">
        <w:rPr>
          <w:rFonts w:ascii="Bahnschrift SemiBold" w:hAnsi="Bahnschrift SemiBold" w:cs="Arial"/>
        </w:rPr>
        <w:t>o explain this</w:t>
      </w:r>
      <w:r w:rsidR="00646BE5">
        <w:rPr>
          <w:rFonts w:ascii="Bahnschrift SemiBold" w:hAnsi="Bahnschrift SemiBold" w:cs="Arial"/>
        </w:rPr>
        <w:t>.</w:t>
      </w:r>
      <w:r w:rsidR="00791C1C">
        <w:rPr>
          <w:rFonts w:ascii="Bahnschrift SemiBold" w:hAnsi="Bahnschrift SemiBold" w:cs="Arial"/>
        </w:rPr>
        <w:t xml:space="preserve"> </w:t>
      </w:r>
      <w:r w:rsidR="00F83934" w:rsidRPr="00F83934">
        <w:rPr>
          <w:rFonts w:ascii="Bahnschrift SemiBold" w:hAnsi="Bahnschrift SemiBold" w:cs="Arial"/>
        </w:rPr>
        <w:t>In the year ending June 2019, there were 22,306 disposals given for possession of a knife or offensive weapon. Juveniles (aged 10-17) were the offenders in 20% of cases</w:t>
      </w:r>
      <w:r w:rsidR="00543D62">
        <w:rPr>
          <w:rFonts w:ascii="Bahnschrift SemiBold" w:hAnsi="Bahnschrift SemiBold" w:cs="Arial"/>
        </w:rPr>
        <w:t xml:space="preserve"> </w:t>
      </w:r>
      <w:r w:rsidR="00543D62" w:rsidRPr="00543D62">
        <w:rPr>
          <w:rFonts w:ascii="Bahnschrift SemiBold" w:hAnsi="Bahnschrift SemiBold" w:cs="Arial"/>
        </w:rPr>
        <w:t>(Kirk-Wade. E, 2020).</w:t>
      </w:r>
      <w:r w:rsidR="0022443F">
        <w:rPr>
          <w:rFonts w:ascii="Bahnschrift SemiBold" w:hAnsi="Bahnschrift SemiBold" w:cs="Arial"/>
        </w:rPr>
        <w:t xml:space="preserve"> </w:t>
      </w:r>
      <w:r w:rsidR="001D066F">
        <w:rPr>
          <w:rFonts w:ascii="Bahnschrift SemiBold" w:hAnsi="Bahnschrift SemiBold" w:cs="Arial"/>
        </w:rPr>
        <w:t>The 20% is who</w:t>
      </w:r>
      <w:r w:rsidR="003F6647">
        <w:rPr>
          <w:rFonts w:ascii="Bahnschrift SemiBold" w:hAnsi="Bahnschrift SemiBold" w:cs="Arial"/>
        </w:rPr>
        <w:t xml:space="preserve"> </w:t>
      </w:r>
      <w:r w:rsidR="00543D62">
        <w:rPr>
          <w:rFonts w:ascii="Bahnschrift SemiBold" w:hAnsi="Bahnschrift SemiBold" w:cs="Arial"/>
        </w:rPr>
        <w:t>this programme</w:t>
      </w:r>
      <w:r w:rsidR="001E7657">
        <w:rPr>
          <w:rFonts w:ascii="Bahnschrift SemiBold" w:hAnsi="Bahnschrift SemiBold" w:cs="Arial"/>
        </w:rPr>
        <w:t xml:space="preserve"> is</w:t>
      </w:r>
      <w:r w:rsidR="003F6647">
        <w:rPr>
          <w:rFonts w:ascii="Bahnschrift SemiBold" w:hAnsi="Bahnschrift SemiBold" w:cs="Arial"/>
        </w:rPr>
        <w:t xml:space="preserve"> target</w:t>
      </w:r>
      <w:r w:rsidR="001E7657">
        <w:rPr>
          <w:rFonts w:ascii="Bahnschrift SemiBold" w:hAnsi="Bahnschrift SemiBold" w:cs="Arial"/>
        </w:rPr>
        <w:t>ed towards</w:t>
      </w:r>
      <w:r w:rsidR="003F6647">
        <w:rPr>
          <w:rFonts w:ascii="Bahnschrift SemiBold" w:hAnsi="Bahnschrift SemiBold" w:cs="Arial"/>
        </w:rPr>
        <w:t xml:space="preserve">. </w:t>
      </w:r>
      <w:r w:rsidR="00DC2FB8">
        <w:rPr>
          <w:rFonts w:ascii="Bahnschrift SemiBold" w:hAnsi="Bahnschrift SemiBold" w:cs="Arial"/>
        </w:rPr>
        <w:t>This programme</w:t>
      </w:r>
      <w:r w:rsidR="003E0815">
        <w:rPr>
          <w:rFonts w:ascii="Bahnschrift SemiBold" w:hAnsi="Bahnschrift SemiBold" w:cs="Arial"/>
        </w:rPr>
        <w:t xml:space="preserve"> aims to address the many issues and </w:t>
      </w:r>
      <w:r w:rsidR="00DC2FB8">
        <w:rPr>
          <w:rFonts w:ascii="Bahnschrift SemiBold" w:hAnsi="Bahnschrift SemiBold" w:cs="Arial"/>
        </w:rPr>
        <w:t>factors that may cause the most serious youth offending.</w:t>
      </w:r>
      <w:r w:rsidR="009A7849">
        <w:rPr>
          <w:rFonts w:ascii="Bahnschrift SemiBold" w:hAnsi="Bahnschrift SemiBold" w:cs="Arial"/>
        </w:rPr>
        <w:t xml:space="preserve"> </w:t>
      </w:r>
      <w:r w:rsidR="005A333E">
        <w:rPr>
          <w:rFonts w:ascii="Bahnschrift SemiBold" w:hAnsi="Bahnschrift SemiBold" w:cs="Arial"/>
        </w:rPr>
        <w:t>P</w:t>
      </w:r>
      <w:r w:rsidR="00DA7E1F">
        <w:rPr>
          <w:rFonts w:ascii="Bahnschrift SemiBold" w:hAnsi="Bahnschrift SemiBold" w:cs="Arial"/>
        </w:rPr>
        <w:t xml:space="preserve">articipants </w:t>
      </w:r>
      <w:r w:rsidR="00F947D6">
        <w:rPr>
          <w:rFonts w:ascii="Bahnschrift SemiBold" w:hAnsi="Bahnschrift SemiBold" w:cs="Arial"/>
        </w:rPr>
        <w:t xml:space="preserve">in the </w:t>
      </w:r>
      <w:r w:rsidR="00253D1E">
        <w:rPr>
          <w:rFonts w:ascii="Bahnschrift SemiBold" w:hAnsi="Bahnschrift SemiBold" w:cs="Arial"/>
        </w:rPr>
        <w:t>programme</w:t>
      </w:r>
      <w:r w:rsidR="003D2A82">
        <w:rPr>
          <w:rFonts w:ascii="Bahnschrift SemiBold" w:hAnsi="Bahnschrift SemiBold" w:cs="Arial"/>
        </w:rPr>
        <w:t xml:space="preserve"> </w:t>
      </w:r>
      <w:r w:rsidR="00506E1C">
        <w:rPr>
          <w:rFonts w:ascii="Bahnschrift SemiBold" w:hAnsi="Bahnschrift SemiBold" w:cs="Arial"/>
        </w:rPr>
        <w:t xml:space="preserve">will be the </w:t>
      </w:r>
      <w:r w:rsidR="001543AA">
        <w:rPr>
          <w:rFonts w:ascii="Bahnschrift SemiBold" w:hAnsi="Bahnschrift SemiBold" w:cs="Arial"/>
        </w:rPr>
        <w:t>most at risk an</w:t>
      </w:r>
      <w:r w:rsidR="005B025D">
        <w:rPr>
          <w:rFonts w:ascii="Bahnschrift SemiBold" w:hAnsi="Bahnschrift SemiBold" w:cs="Arial"/>
        </w:rPr>
        <w:t>d</w:t>
      </w:r>
      <w:r w:rsidR="00253D1E">
        <w:rPr>
          <w:rFonts w:ascii="Bahnschrift SemiBold" w:hAnsi="Bahnschrift SemiBold" w:cs="Arial"/>
        </w:rPr>
        <w:t xml:space="preserve"> </w:t>
      </w:r>
      <w:r w:rsidR="00FF438E">
        <w:rPr>
          <w:rFonts w:ascii="Bahnschrift SemiBold" w:hAnsi="Bahnschrift SemiBold" w:cs="Arial"/>
        </w:rPr>
        <w:t>be referr</w:t>
      </w:r>
      <w:r w:rsidR="001B2818">
        <w:rPr>
          <w:rFonts w:ascii="Bahnschrift SemiBold" w:hAnsi="Bahnschrift SemiBold" w:cs="Arial"/>
        </w:rPr>
        <w:t xml:space="preserve">ed by either </w:t>
      </w:r>
      <w:r w:rsidR="006373B5">
        <w:rPr>
          <w:rFonts w:ascii="Bahnschrift SemiBold" w:hAnsi="Bahnschrift SemiBold" w:cs="Arial"/>
        </w:rPr>
        <w:t>you</w:t>
      </w:r>
      <w:r w:rsidR="000B1000">
        <w:rPr>
          <w:rFonts w:ascii="Bahnschrift SemiBold" w:hAnsi="Bahnschrift SemiBold" w:cs="Arial"/>
        </w:rPr>
        <w:t xml:space="preserve">th offending </w:t>
      </w:r>
      <w:r w:rsidR="00DC21B4">
        <w:rPr>
          <w:rFonts w:ascii="Bahnschrift SemiBold" w:hAnsi="Bahnschrift SemiBold" w:cs="Arial"/>
        </w:rPr>
        <w:t xml:space="preserve">services, </w:t>
      </w:r>
      <w:r w:rsidR="00C36F63">
        <w:rPr>
          <w:rFonts w:ascii="Bahnschrift SemiBold" w:hAnsi="Bahnschrift SemiBold" w:cs="Arial"/>
        </w:rPr>
        <w:t>police,</w:t>
      </w:r>
      <w:r w:rsidR="00DE1049">
        <w:rPr>
          <w:rFonts w:ascii="Bahnschrift SemiBold" w:hAnsi="Bahnschrift SemiBold" w:cs="Arial"/>
        </w:rPr>
        <w:t xml:space="preserve"> </w:t>
      </w:r>
      <w:r w:rsidR="00AA4FB1">
        <w:rPr>
          <w:rFonts w:ascii="Bahnschrift SemiBold" w:hAnsi="Bahnschrift SemiBold" w:cs="Arial"/>
        </w:rPr>
        <w:t>or social serv</w:t>
      </w:r>
      <w:r w:rsidR="00411A45">
        <w:rPr>
          <w:rFonts w:ascii="Bahnschrift SemiBold" w:hAnsi="Bahnschrift SemiBold" w:cs="Arial"/>
        </w:rPr>
        <w:t>ices.</w:t>
      </w:r>
      <w:r w:rsidR="006B5CE0">
        <w:rPr>
          <w:rFonts w:ascii="Bahnschrift SemiBold" w:hAnsi="Bahnschrift SemiBold" w:cs="Arial"/>
        </w:rPr>
        <w:t xml:space="preserve"> </w:t>
      </w:r>
      <w:r w:rsidR="00C36F63" w:rsidRPr="004B28E8">
        <w:rPr>
          <w:rFonts w:ascii="Bahnschrift SemiBold" w:hAnsi="Bahnschrift SemiBold" w:cs="Arial"/>
        </w:rPr>
        <w:t xml:space="preserve">The youth justice system </w:t>
      </w:r>
      <w:r w:rsidR="00C36F63">
        <w:rPr>
          <w:rFonts w:ascii="Bahnschrift SemiBold" w:hAnsi="Bahnschrift SemiBold" w:cs="Arial"/>
        </w:rPr>
        <w:t>was created</w:t>
      </w:r>
      <w:r w:rsidR="00C36F63" w:rsidRPr="004B28E8">
        <w:rPr>
          <w:rFonts w:ascii="Bahnschrift SemiBold" w:hAnsi="Bahnschrift SemiBold" w:cs="Arial"/>
        </w:rPr>
        <w:t xml:space="preserve"> to rehabilitate </w:t>
      </w:r>
      <w:r w:rsidR="00C36F63">
        <w:rPr>
          <w:rFonts w:ascii="Bahnschrift SemiBold" w:hAnsi="Bahnschrift SemiBold" w:cs="Arial"/>
        </w:rPr>
        <w:t xml:space="preserve">the youngest </w:t>
      </w:r>
      <w:r w:rsidR="00C36F63" w:rsidRPr="004B28E8">
        <w:rPr>
          <w:rFonts w:ascii="Bahnschrift SemiBold" w:hAnsi="Bahnschrift SemiBold" w:cs="Arial"/>
        </w:rPr>
        <w:t xml:space="preserve">offenders, but </w:t>
      </w:r>
      <w:r w:rsidR="001C44C8">
        <w:rPr>
          <w:rFonts w:ascii="Bahnschrift SemiBold" w:hAnsi="Bahnschrift SemiBold" w:cs="Arial"/>
        </w:rPr>
        <w:t>with cuts to public services causing some of the most vulnerable, young offenders slipping through the gaps</w:t>
      </w:r>
      <w:r w:rsidR="001C44C8">
        <w:rPr>
          <w:rFonts w:ascii="Bahnschrift SemiBold" w:hAnsi="Bahnschrift SemiBold" w:cs="Arial"/>
        </w:rPr>
        <w:t xml:space="preserve"> </w:t>
      </w:r>
      <w:r w:rsidR="00C36F63" w:rsidRPr="004B28E8">
        <w:rPr>
          <w:rFonts w:ascii="Bahnschrift SemiBold" w:hAnsi="Bahnschrift SemiBold" w:cs="Arial"/>
        </w:rPr>
        <w:t>it is failing – 76 % of children who serve custodial sentences go on to reoffend</w:t>
      </w:r>
      <w:r w:rsidR="00C36F63">
        <w:rPr>
          <w:rFonts w:ascii="Bahnschrift SemiBold" w:hAnsi="Bahnschrift SemiBold" w:cs="Arial"/>
        </w:rPr>
        <w:t xml:space="preserve"> (Longfield. A, 2020).</w:t>
      </w:r>
      <w:r w:rsidR="00795F58">
        <w:rPr>
          <w:rFonts w:ascii="Bahnschrift SemiBold" w:hAnsi="Bahnschrift SemiBold" w:cs="Arial"/>
        </w:rPr>
        <w:t xml:space="preserve"> </w:t>
      </w:r>
      <w:r w:rsidR="00C124E4">
        <w:rPr>
          <w:rFonts w:ascii="Bahnschrift SemiBold" w:hAnsi="Bahnschrift SemiBold" w:cs="Arial"/>
        </w:rPr>
        <w:t>Y</w:t>
      </w:r>
      <w:r w:rsidR="0087214F">
        <w:rPr>
          <w:rFonts w:ascii="Bahnschrift SemiBold" w:hAnsi="Bahnschrift SemiBold" w:cs="Arial"/>
        </w:rPr>
        <w:t xml:space="preserve">outh offending services are </w:t>
      </w:r>
      <w:r w:rsidR="00795F58">
        <w:rPr>
          <w:rFonts w:ascii="Bahnschrift SemiBold" w:hAnsi="Bahnschrift SemiBold" w:cs="Arial"/>
        </w:rPr>
        <w:t>curre</w:t>
      </w:r>
      <w:r w:rsidR="00CF3EAC">
        <w:rPr>
          <w:rFonts w:ascii="Bahnschrift SemiBold" w:hAnsi="Bahnschrift SemiBold" w:cs="Arial"/>
        </w:rPr>
        <w:t xml:space="preserve">ntly </w:t>
      </w:r>
      <w:r w:rsidR="00D26E37">
        <w:rPr>
          <w:rFonts w:ascii="Bahnschrift SemiBold" w:hAnsi="Bahnschrift SemiBold" w:cs="Arial"/>
        </w:rPr>
        <w:t>stretched,</w:t>
      </w:r>
      <w:r w:rsidR="00A434AB">
        <w:rPr>
          <w:rFonts w:ascii="Bahnschrift SemiBold" w:hAnsi="Bahnschrift SemiBold" w:cs="Arial"/>
        </w:rPr>
        <w:t xml:space="preserve"> </w:t>
      </w:r>
      <w:r w:rsidR="000D0E48" w:rsidRPr="00FD2A35">
        <w:rPr>
          <w:rFonts w:ascii="Bahnschrift SemiBold" w:hAnsi="Bahnschrift SemiBold"/>
          <w:noProof/>
        </w:rPr>
        <w:t>t</w:t>
      </w:r>
      <w:r w:rsidR="00FE5E4A" w:rsidRPr="00FD2A35">
        <w:rPr>
          <w:rFonts w:ascii="Bahnschrift SemiBold" w:hAnsi="Bahnschrift SemiBold" w:cs="Arial"/>
        </w:rPr>
        <w:t>his</w:t>
      </w:r>
      <w:r w:rsidR="00FE5E4A">
        <w:rPr>
          <w:rFonts w:ascii="Bahnschrift SemiBold" w:hAnsi="Bahnschrift SemiBold" w:cs="Arial"/>
        </w:rPr>
        <w:t xml:space="preserve"> programme aims to </w:t>
      </w:r>
      <w:r w:rsidR="001665C9">
        <w:rPr>
          <w:rFonts w:ascii="Bahnschrift SemiBold" w:hAnsi="Bahnschrift SemiBold" w:cs="Arial"/>
        </w:rPr>
        <w:t>bridge the gap between multiple agencies and esta</w:t>
      </w:r>
      <w:r w:rsidR="002D3AA7">
        <w:rPr>
          <w:rFonts w:ascii="Bahnschrift SemiBold" w:hAnsi="Bahnschrift SemiBold" w:cs="Arial"/>
        </w:rPr>
        <w:t xml:space="preserve">blishments to offer a complete </w:t>
      </w:r>
      <w:r w:rsidR="005B3C26">
        <w:rPr>
          <w:rFonts w:ascii="Bahnschrift SemiBold" w:hAnsi="Bahnschrift SemiBold" w:cs="Arial"/>
        </w:rPr>
        <w:t>individualised</w:t>
      </w:r>
      <w:r w:rsidR="002D3AA7">
        <w:rPr>
          <w:rFonts w:ascii="Bahnschrift SemiBold" w:hAnsi="Bahnschrift SemiBold" w:cs="Arial"/>
        </w:rPr>
        <w:t xml:space="preserve"> support plan for </w:t>
      </w:r>
      <w:r w:rsidR="002D3AA7">
        <w:rPr>
          <w:rFonts w:ascii="Bahnschrift SemiBold" w:hAnsi="Bahnschrift SemiBold" w:cs="Arial"/>
        </w:rPr>
        <w:lastRenderedPageBreak/>
        <w:t xml:space="preserve">each individual young </w:t>
      </w:r>
      <w:r w:rsidR="005B3C26">
        <w:rPr>
          <w:rFonts w:ascii="Bahnschrift SemiBold" w:hAnsi="Bahnschrift SemiBold" w:cs="Arial"/>
        </w:rPr>
        <w:t xml:space="preserve">person. </w:t>
      </w:r>
      <w:r w:rsidR="00C3076B">
        <w:rPr>
          <w:rFonts w:ascii="Bahnschrift SemiBold" w:hAnsi="Bahnschrift SemiBold" w:cs="Arial"/>
        </w:rPr>
        <w:t xml:space="preserve">We </w:t>
      </w:r>
      <w:r w:rsidR="00E16284">
        <w:rPr>
          <w:rFonts w:ascii="Bahnschrift SemiBold" w:hAnsi="Bahnschrift SemiBold" w:cs="Arial"/>
        </w:rPr>
        <w:t>will engage with</w:t>
      </w:r>
      <w:r w:rsidR="00011C5A">
        <w:rPr>
          <w:rFonts w:ascii="Bahnschrift SemiBold" w:hAnsi="Bahnschrift SemiBold" w:cs="Arial"/>
        </w:rPr>
        <w:t xml:space="preserve"> the</w:t>
      </w:r>
      <w:r w:rsidR="00E16284">
        <w:rPr>
          <w:rFonts w:ascii="Bahnschrift SemiBold" w:hAnsi="Bahnschrift SemiBold" w:cs="Arial"/>
        </w:rPr>
        <w:t xml:space="preserve"> young pe</w:t>
      </w:r>
      <w:r w:rsidR="006C5FBB">
        <w:rPr>
          <w:rFonts w:ascii="Bahnschrift SemiBold" w:hAnsi="Bahnschrift SemiBold" w:cs="Arial"/>
        </w:rPr>
        <w:t xml:space="preserve">ople </w:t>
      </w:r>
      <w:r w:rsidR="004876A1">
        <w:rPr>
          <w:rFonts w:ascii="Bahnschrift SemiBold" w:hAnsi="Bahnschrift SemiBold" w:cs="Arial"/>
        </w:rPr>
        <w:t>on</w:t>
      </w:r>
      <w:r w:rsidR="00795B26">
        <w:rPr>
          <w:rFonts w:ascii="Bahnschrift SemiBold" w:hAnsi="Bahnschrift SemiBold" w:cs="Arial"/>
        </w:rPr>
        <w:t xml:space="preserve"> the programme </w:t>
      </w:r>
      <w:r w:rsidR="006C5FBB">
        <w:rPr>
          <w:rFonts w:ascii="Bahnschrift SemiBold" w:hAnsi="Bahnschrift SemiBold" w:cs="Arial"/>
        </w:rPr>
        <w:t>addressing aspects such as education, drug use, f</w:t>
      </w:r>
      <w:r w:rsidR="002D2EE9">
        <w:rPr>
          <w:rFonts w:ascii="Bahnschrift SemiBold" w:hAnsi="Bahnschrift SemiBold" w:cs="Arial"/>
        </w:rPr>
        <w:t xml:space="preserve">riends, external agencies etc to get a </w:t>
      </w:r>
      <w:r w:rsidR="00203D9F">
        <w:rPr>
          <w:rFonts w:ascii="Bahnschrift SemiBold" w:hAnsi="Bahnschrift SemiBold" w:cs="Arial"/>
        </w:rPr>
        <w:t>better understanding of the individual young person’s needs</w:t>
      </w:r>
      <w:r w:rsidR="00D03A1F">
        <w:rPr>
          <w:rFonts w:ascii="Bahnschrift SemiBold" w:hAnsi="Bahnschrift SemiBold" w:cs="Arial"/>
        </w:rPr>
        <w:t>.</w:t>
      </w:r>
      <w:r w:rsidR="0052108D">
        <w:rPr>
          <w:rFonts w:ascii="Bahnschrift SemiBold" w:hAnsi="Bahnschrift SemiBold" w:cs="Arial"/>
        </w:rPr>
        <w:t xml:space="preserve"> </w:t>
      </w:r>
      <w:r w:rsidR="00F01169" w:rsidRPr="00F01169">
        <w:rPr>
          <w:rFonts w:ascii="Bahnschrift SemiBold" w:hAnsi="Bahnschrift SemiBold" w:cs="Arial"/>
        </w:rPr>
        <w:t>Young people associated with gangs or recently released from prison are particularly at risk. The programme will liaise with the youth offending service to identify those due for release that may be at risk and as such eligible for the programme.</w:t>
      </w:r>
      <w:r w:rsidR="00F01169">
        <w:rPr>
          <w:rFonts w:ascii="Bahnschrift SemiBold" w:hAnsi="Bahnschrift SemiBold" w:cs="Arial"/>
        </w:rPr>
        <w:t xml:space="preserve"> </w:t>
      </w:r>
      <w:r w:rsidR="0052108D">
        <w:rPr>
          <w:rFonts w:ascii="Bahnschrift SemiBold" w:hAnsi="Bahnschrift SemiBold" w:cs="Arial"/>
        </w:rPr>
        <w:t>Agencies such as youth offending services</w:t>
      </w:r>
      <w:r w:rsidR="000D6148">
        <w:rPr>
          <w:rFonts w:ascii="Bahnschrift SemiBold" w:hAnsi="Bahnschrift SemiBold" w:cs="Arial"/>
        </w:rPr>
        <w:t xml:space="preserve"> and probation offer young people a level of support but this wi</w:t>
      </w:r>
      <w:r w:rsidR="00CA6E74">
        <w:rPr>
          <w:rFonts w:ascii="Bahnschrift SemiBold" w:hAnsi="Bahnschrift SemiBold" w:cs="Arial"/>
        </w:rPr>
        <w:t xml:space="preserve">ll differ as the programme will aim to </w:t>
      </w:r>
      <w:r w:rsidR="00120C3D">
        <w:rPr>
          <w:rFonts w:ascii="Bahnschrift SemiBold" w:hAnsi="Bahnschrift SemiBold" w:cs="Arial"/>
        </w:rPr>
        <w:t>l</w:t>
      </w:r>
      <w:r w:rsidR="009622A2">
        <w:rPr>
          <w:rFonts w:ascii="Bahnschrift SemiBold" w:hAnsi="Bahnschrift SemiBold" w:cs="Arial"/>
        </w:rPr>
        <w:t>ia</w:t>
      </w:r>
      <w:r w:rsidR="00601BEF">
        <w:rPr>
          <w:rFonts w:ascii="Bahnschrift SemiBold" w:hAnsi="Bahnschrift SemiBold" w:cs="Arial"/>
        </w:rPr>
        <w:t>i</w:t>
      </w:r>
      <w:r w:rsidR="009622A2">
        <w:rPr>
          <w:rFonts w:ascii="Bahnschrift SemiBold" w:hAnsi="Bahnschrift SemiBold" w:cs="Arial"/>
        </w:rPr>
        <w:t>se</w:t>
      </w:r>
      <w:r w:rsidR="00CA6E74">
        <w:rPr>
          <w:rFonts w:ascii="Bahnschrift SemiBold" w:hAnsi="Bahnschrift SemiBold" w:cs="Arial"/>
        </w:rPr>
        <w:t xml:space="preserve"> with</w:t>
      </w:r>
      <w:r w:rsidR="00CE1D26">
        <w:rPr>
          <w:rFonts w:ascii="Bahnschrift SemiBold" w:hAnsi="Bahnschrift SemiBold" w:cs="Arial"/>
        </w:rPr>
        <w:t xml:space="preserve"> </w:t>
      </w:r>
      <w:r w:rsidR="003A3BF4">
        <w:rPr>
          <w:rFonts w:ascii="Bahnschrift SemiBold" w:hAnsi="Bahnschrift SemiBold" w:cs="Arial"/>
        </w:rPr>
        <w:t>their</w:t>
      </w:r>
      <w:r w:rsidR="00120C3D">
        <w:rPr>
          <w:rFonts w:ascii="Bahnschrift SemiBold" w:hAnsi="Bahnschrift SemiBold" w:cs="Arial"/>
        </w:rPr>
        <w:t xml:space="preserve"> school or learning </w:t>
      </w:r>
      <w:r w:rsidR="00601BEF">
        <w:rPr>
          <w:rFonts w:ascii="Bahnschrift SemiBold" w:hAnsi="Bahnschrift SemiBold" w:cs="Arial"/>
        </w:rPr>
        <w:t>centre</w:t>
      </w:r>
      <w:r w:rsidR="00120C3D">
        <w:rPr>
          <w:rFonts w:ascii="Bahnschrift SemiBold" w:hAnsi="Bahnschrift SemiBold" w:cs="Arial"/>
        </w:rPr>
        <w:t>, monitor drug use,</w:t>
      </w:r>
      <w:r w:rsidR="00456540">
        <w:rPr>
          <w:rFonts w:ascii="Bahnschrift SemiBold" w:hAnsi="Bahnschrift SemiBold" w:cs="Arial"/>
        </w:rPr>
        <w:t xml:space="preserve"> </w:t>
      </w:r>
      <w:r w:rsidR="00601BEF">
        <w:rPr>
          <w:rFonts w:ascii="Bahnschrift SemiBold" w:hAnsi="Bahnschrift SemiBold" w:cs="Arial"/>
        </w:rPr>
        <w:t>engage</w:t>
      </w:r>
      <w:r w:rsidR="00456540">
        <w:rPr>
          <w:rFonts w:ascii="Bahnschrift SemiBold" w:hAnsi="Bahnschrift SemiBold" w:cs="Arial"/>
        </w:rPr>
        <w:t xml:space="preserve"> with parents/carers</w:t>
      </w:r>
      <w:r w:rsidR="009A5A62">
        <w:rPr>
          <w:rFonts w:ascii="Bahnschrift SemiBold" w:hAnsi="Bahnschrift SemiBold" w:cs="Arial"/>
        </w:rPr>
        <w:t>,</w:t>
      </w:r>
      <w:r w:rsidR="00CF25D1">
        <w:rPr>
          <w:rFonts w:ascii="Bahnschrift SemiBold" w:hAnsi="Bahnschrift SemiBold" w:cs="Arial"/>
        </w:rPr>
        <w:t xml:space="preserve"> friends, other external agencies</w:t>
      </w:r>
      <w:r w:rsidR="00CA6E74">
        <w:rPr>
          <w:rFonts w:ascii="Bahnschrift SemiBold" w:hAnsi="Bahnschrift SemiBold" w:cs="Arial"/>
        </w:rPr>
        <w:t xml:space="preserve"> those with the worst</w:t>
      </w:r>
      <w:r w:rsidR="00F155B3">
        <w:rPr>
          <w:rFonts w:ascii="Bahnschrift SemiBold" w:hAnsi="Bahnschrift SemiBold" w:cs="Arial"/>
        </w:rPr>
        <w:t xml:space="preserve"> offending records and </w:t>
      </w:r>
      <w:r w:rsidR="00032F57">
        <w:rPr>
          <w:rFonts w:ascii="Bahnschrift SemiBold" w:hAnsi="Bahnschrift SemiBold" w:cs="Arial"/>
        </w:rPr>
        <w:t>tailor</w:t>
      </w:r>
      <w:r w:rsidR="00F155B3">
        <w:rPr>
          <w:rFonts w:ascii="Bahnschrift SemiBold" w:hAnsi="Bahnschrift SemiBold" w:cs="Arial"/>
        </w:rPr>
        <w:t xml:space="preserve"> 1-2-1 </w:t>
      </w:r>
      <w:r w:rsidR="00CF0489">
        <w:rPr>
          <w:rFonts w:ascii="Bahnschrift SemiBold" w:hAnsi="Bahnschrift SemiBold" w:cs="Arial"/>
        </w:rPr>
        <w:t xml:space="preserve">plans for that young person with a increased level of </w:t>
      </w:r>
      <w:r w:rsidR="00032F57">
        <w:rPr>
          <w:rFonts w:ascii="Bahnschrift SemiBold" w:hAnsi="Bahnschrift SemiBold" w:cs="Arial"/>
        </w:rPr>
        <w:t>interaction.</w:t>
      </w:r>
      <w:r w:rsidR="006F38F0">
        <w:rPr>
          <w:rFonts w:ascii="Bahnschrift SemiBold" w:hAnsi="Bahnschrift SemiBold" w:cs="Arial"/>
        </w:rPr>
        <w:t xml:space="preserve"> </w:t>
      </w:r>
      <w:r w:rsidR="00297F70">
        <w:rPr>
          <w:rFonts w:ascii="Bahnschrift SemiBold" w:hAnsi="Bahnschrift SemiBold" w:cs="Arial"/>
        </w:rPr>
        <w:t>T</w:t>
      </w:r>
      <w:r w:rsidR="008E6B8A">
        <w:rPr>
          <w:rFonts w:ascii="Bahnschrift SemiBold" w:hAnsi="Bahnschrift SemiBold" w:cs="Arial"/>
        </w:rPr>
        <w:t>hose delivering the programme will have a background in either the youth offending services or probation</w:t>
      </w:r>
      <w:r w:rsidR="000E4CD0">
        <w:rPr>
          <w:rFonts w:ascii="Bahnschrift SemiBold" w:hAnsi="Bahnschrift SemiBold" w:cs="Arial"/>
        </w:rPr>
        <w:t xml:space="preserve">. They will have an </w:t>
      </w:r>
      <w:r w:rsidR="00EA2E27">
        <w:rPr>
          <w:rFonts w:ascii="Bahnschrift SemiBold" w:hAnsi="Bahnschrift SemiBold" w:cs="Arial"/>
        </w:rPr>
        <w:t>in-depth</w:t>
      </w:r>
      <w:r w:rsidR="000E4CD0">
        <w:rPr>
          <w:rFonts w:ascii="Bahnschrift SemiBold" w:hAnsi="Bahnschrift SemiBold" w:cs="Arial"/>
        </w:rPr>
        <w:t xml:space="preserve"> </w:t>
      </w:r>
      <w:r w:rsidR="00201E02">
        <w:rPr>
          <w:rFonts w:ascii="Bahnschrift SemiBold" w:hAnsi="Bahnschrift SemiBold" w:cs="Arial"/>
        </w:rPr>
        <w:t>knowledge</w:t>
      </w:r>
      <w:r w:rsidR="000E4CD0">
        <w:rPr>
          <w:rFonts w:ascii="Bahnschrift SemiBold" w:hAnsi="Bahnschrift SemiBold" w:cs="Arial"/>
        </w:rPr>
        <w:t xml:space="preserve"> of the needs and </w:t>
      </w:r>
      <w:r w:rsidR="00201E02">
        <w:rPr>
          <w:rFonts w:ascii="Bahnschrift SemiBold" w:hAnsi="Bahnschrift SemiBold" w:cs="Arial"/>
        </w:rPr>
        <w:t>challenges each young person may face and have the adequate skills to</w:t>
      </w:r>
      <w:r w:rsidR="00EA2E27">
        <w:rPr>
          <w:rFonts w:ascii="Bahnschrift SemiBold" w:hAnsi="Bahnschrift SemiBold" w:cs="Arial"/>
        </w:rPr>
        <w:t xml:space="preserve"> </w:t>
      </w:r>
      <w:r w:rsidR="00201E02">
        <w:rPr>
          <w:rFonts w:ascii="Bahnschrift SemiBold" w:hAnsi="Bahnschrift SemiBold" w:cs="Arial"/>
        </w:rPr>
        <w:t>deal with</w:t>
      </w:r>
      <w:r w:rsidR="00EA2E27">
        <w:rPr>
          <w:rFonts w:ascii="Bahnschrift SemiBold" w:hAnsi="Bahnschrift SemiBold" w:cs="Arial"/>
        </w:rPr>
        <w:t xml:space="preserve"> issues as they arise.</w:t>
      </w:r>
    </w:p>
    <w:p w14:paraId="3EE7D926" w14:textId="77777777" w:rsidR="003635A3" w:rsidRDefault="003635A3" w:rsidP="009F5A82">
      <w:pPr>
        <w:spacing w:line="360" w:lineRule="auto"/>
        <w:rPr>
          <w:rFonts w:ascii="Arial" w:hAnsi="Arial" w:cs="Arial"/>
        </w:rPr>
      </w:pPr>
    </w:p>
    <w:p w14:paraId="2D42EB2C" w14:textId="26C06B79" w:rsidR="00CB0A0C" w:rsidRDefault="00CB0A0C" w:rsidP="009F5A82">
      <w:pPr>
        <w:spacing w:line="360" w:lineRule="auto"/>
        <w:rPr>
          <w:rFonts w:ascii="Arial" w:hAnsi="Arial" w:cs="Arial"/>
          <w:u w:val="single"/>
        </w:rPr>
      </w:pPr>
      <w:r>
        <w:rPr>
          <w:rFonts w:ascii="Arial" w:hAnsi="Arial" w:cs="Arial"/>
          <w:u w:val="single"/>
        </w:rPr>
        <w:t>References</w:t>
      </w:r>
    </w:p>
    <w:p w14:paraId="4C65BA05" w14:textId="7B630505" w:rsidR="005E177D" w:rsidRDefault="00237151" w:rsidP="009F5A82">
      <w:pPr>
        <w:spacing w:line="360" w:lineRule="auto"/>
        <w:rPr>
          <w:rFonts w:ascii="Arial" w:hAnsi="Arial" w:cs="Arial"/>
        </w:rPr>
      </w:pPr>
      <w:r w:rsidRPr="00237151">
        <w:rPr>
          <w:rFonts w:ascii="Arial" w:hAnsi="Arial" w:cs="Arial"/>
        </w:rPr>
        <w:t>Kirk-Wade, E., Allen, G</w:t>
      </w:r>
      <w:r w:rsidR="00DB3409">
        <w:rPr>
          <w:rFonts w:ascii="Arial" w:hAnsi="Arial" w:cs="Arial"/>
        </w:rPr>
        <w:t>. (2020</w:t>
      </w:r>
      <w:r w:rsidR="00984F7C">
        <w:rPr>
          <w:rFonts w:ascii="Arial" w:hAnsi="Arial" w:cs="Arial"/>
        </w:rPr>
        <w:t xml:space="preserve">) </w:t>
      </w:r>
      <w:r w:rsidR="00984F7C" w:rsidRPr="00984F7C">
        <w:rPr>
          <w:rFonts w:ascii="Arial" w:hAnsi="Arial" w:cs="Arial"/>
          <w:i/>
          <w:iCs/>
        </w:rPr>
        <w:t>knife crime statistics</w:t>
      </w:r>
      <w:r w:rsidR="00984F7C">
        <w:rPr>
          <w:rFonts w:ascii="Arial" w:hAnsi="Arial" w:cs="Arial"/>
        </w:rPr>
        <w:t xml:space="preserve"> (</w:t>
      </w:r>
      <w:r w:rsidR="005B3CA5">
        <w:rPr>
          <w:rFonts w:ascii="Arial" w:hAnsi="Arial" w:cs="Arial"/>
        </w:rPr>
        <w:t>illu</w:t>
      </w:r>
      <w:r w:rsidR="00C832F4">
        <w:rPr>
          <w:rFonts w:ascii="Arial" w:hAnsi="Arial" w:cs="Arial"/>
        </w:rPr>
        <w:t>s.</w:t>
      </w:r>
      <w:r w:rsidR="00984F7C">
        <w:rPr>
          <w:rFonts w:ascii="Arial" w:hAnsi="Arial" w:cs="Arial"/>
        </w:rPr>
        <w:t>)</w:t>
      </w:r>
      <w:r w:rsidR="00325562">
        <w:rPr>
          <w:rFonts w:ascii="Arial" w:hAnsi="Arial" w:cs="Arial"/>
        </w:rPr>
        <w:t xml:space="preserve">. Available at: </w:t>
      </w:r>
      <w:r w:rsidR="00325562" w:rsidRPr="009C42A2">
        <w:rPr>
          <w:rFonts w:ascii="Arial" w:hAnsi="Arial" w:cs="Arial"/>
        </w:rPr>
        <w:t>https://commonslibrary.parliament.uk/research-briefings/sn04304/</w:t>
      </w:r>
      <w:r w:rsidR="00325562">
        <w:rPr>
          <w:rFonts w:ascii="Arial" w:hAnsi="Arial" w:cs="Arial"/>
        </w:rPr>
        <w:t xml:space="preserve"> (Acc</w:t>
      </w:r>
      <w:r w:rsidR="009C42A2">
        <w:rPr>
          <w:rFonts w:ascii="Arial" w:hAnsi="Arial" w:cs="Arial"/>
        </w:rPr>
        <w:t>essed: 15 February 2021).</w:t>
      </w:r>
    </w:p>
    <w:p w14:paraId="64274314" w14:textId="3568F5E0" w:rsidR="009C42A2" w:rsidRDefault="00335BB3" w:rsidP="009F5A82">
      <w:pPr>
        <w:spacing w:line="360" w:lineRule="auto"/>
        <w:rPr>
          <w:rFonts w:ascii="Arial" w:hAnsi="Arial" w:cs="Arial"/>
        </w:rPr>
      </w:pPr>
      <w:r>
        <w:rPr>
          <w:rFonts w:ascii="Arial" w:hAnsi="Arial" w:cs="Arial"/>
        </w:rPr>
        <w:t xml:space="preserve">Kirk-Wade, </w:t>
      </w:r>
      <w:r w:rsidR="000158A0">
        <w:rPr>
          <w:rFonts w:ascii="Arial" w:hAnsi="Arial" w:cs="Arial"/>
        </w:rPr>
        <w:t>E., Allen</w:t>
      </w:r>
      <w:r w:rsidR="00684662">
        <w:rPr>
          <w:rFonts w:ascii="Arial" w:hAnsi="Arial" w:cs="Arial"/>
        </w:rPr>
        <w:t xml:space="preserve">, G. (2020) </w:t>
      </w:r>
      <w:r w:rsidR="00237151" w:rsidRPr="00237151">
        <w:rPr>
          <w:rFonts w:ascii="Arial" w:hAnsi="Arial" w:cs="Arial"/>
          <w:i/>
          <w:iCs/>
        </w:rPr>
        <w:t>Knife crime statistics</w:t>
      </w:r>
      <w:r w:rsidR="00664FD0">
        <w:rPr>
          <w:rFonts w:ascii="Arial" w:hAnsi="Arial" w:cs="Arial"/>
          <w:i/>
          <w:iCs/>
        </w:rPr>
        <w:t>.</w:t>
      </w:r>
      <w:r w:rsidR="00036A4A">
        <w:rPr>
          <w:rFonts w:ascii="Arial" w:hAnsi="Arial" w:cs="Arial"/>
          <w:i/>
          <w:iCs/>
        </w:rPr>
        <w:t xml:space="preserve"> </w:t>
      </w:r>
      <w:r w:rsidR="00036A4A">
        <w:rPr>
          <w:rFonts w:ascii="Arial" w:hAnsi="Arial" w:cs="Arial"/>
        </w:rPr>
        <w:t xml:space="preserve">Available at: </w:t>
      </w:r>
      <w:r w:rsidR="00036A4A" w:rsidRPr="00036A4A">
        <w:rPr>
          <w:rFonts w:ascii="Arial" w:hAnsi="Arial" w:cs="Arial"/>
        </w:rPr>
        <w:t>https://commonslibrary.parliament.uk/research-briefings/sn04304/ (Accessed: 15 February 2021).</w:t>
      </w:r>
    </w:p>
    <w:p w14:paraId="58224EF9" w14:textId="77777777" w:rsidR="00057299" w:rsidRDefault="00913E2E" w:rsidP="00057299">
      <w:pPr>
        <w:spacing w:line="360" w:lineRule="auto"/>
        <w:rPr>
          <w:rFonts w:ascii="Arial" w:hAnsi="Arial" w:cs="Arial"/>
        </w:rPr>
      </w:pPr>
      <w:r>
        <w:rPr>
          <w:rFonts w:ascii="Arial" w:hAnsi="Arial" w:cs="Arial"/>
        </w:rPr>
        <w:t>Longfield, A</w:t>
      </w:r>
      <w:r w:rsidR="00311C97">
        <w:rPr>
          <w:rFonts w:ascii="Arial" w:hAnsi="Arial" w:cs="Arial"/>
        </w:rPr>
        <w:t>.</w:t>
      </w:r>
      <w:r>
        <w:rPr>
          <w:rFonts w:ascii="Arial" w:hAnsi="Arial" w:cs="Arial"/>
        </w:rPr>
        <w:t xml:space="preserve"> (2020)</w:t>
      </w:r>
      <w:r w:rsidR="00C97331">
        <w:rPr>
          <w:rFonts w:ascii="Arial" w:hAnsi="Arial" w:cs="Arial"/>
        </w:rPr>
        <w:t xml:space="preserve"> </w:t>
      </w:r>
      <w:r w:rsidR="00C97331" w:rsidRPr="00C97331">
        <w:rPr>
          <w:rFonts w:ascii="Arial" w:hAnsi="Arial" w:cs="Arial"/>
          <w:i/>
          <w:iCs/>
        </w:rPr>
        <w:t>Children’s Commissioner: The youth justice system is failing too many children – it’s time for a complete overhaul</w:t>
      </w:r>
      <w:r w:rsidR="004819C0">
        <w:rPr>
          <w:rFonts w:ascii="Arial" w:hAnsi="Arial" w:cs="Arial"/>
          <w:i/>
          <w:iCs/>
        </w:rPr>
        <w:t xml:space="preserve">. </w:t>
      </w:r>
      <w:r w:rsidR="004819C0">
        <w:rPr>
          <w:rFonts w:ascii="Arial" w:hAnsi="Arial" w:cs="Arial"/>
        </w:rPr>
        <w:t xml:space="preserve">Available at: </w:t>
      </w:r>
      <w:r w:rsidR="004819C0" w:rsidRPr="00042BA4">
        <w:rPr>
          <w:rFonts w:ascii="Arial" w:hAnsi="Arial" w:cs="Arial"/>
        </w:rPr>
        <w:t>https://www.politicshome.com/thehouse/article/childrens-commissioner-the-youth-justice-system-is-failing-too-many-children--its-time-for-a-complete-overhaul</w:t>
      </w:r>
      <w:r w:rsidR="004819C0">
        <w:rPr>
          <w:rFonts w:ascii="Arial" w:hAnsi="Arial" w:cs="Arial"/>
        </w:rPr>
        <w:t xml:space="preserve"> </w:t>
      </w:r>
      <w:r w:rsidR="001C6AE5">
        <w:rPr>
          <w:rFonts w:ascii="Arial" w:hAnsi="Arial" w:cs="Arial"/>
        </w:rPr>
        <w:t>(Accessed: 14 February 2021)</w:t>
      </w:r>
      <w:r w:rsidR="00042BA4">
        <w:rPr>
          <w:rFonts w:ascii="Arial" w:hAnsi="Arial" w:cs="Arial"/>
        </w:rPr>
        <w:t>.</w:t>
      </w:r>
      <w:r w:rsidR="00057299" w:rsidRPr="00057299">
        <w:rPr>
          <w:rFonts w:ascii="Arial" w:hAnsi="Arial" w:cs="Arial"/>
        </w:rPr>
        <w:t xml:space="preserve"> </w:t>
      </w:r>
    </w:p>
    <w:p w14:paraId="61E6D124" w14:textId="79AF60D2" w:rsidR="00057299" w:rsidRDefault="00057299" w:rsidP="00057299">
      <w:pPr>
        <w:spacing w:line="360" w:lineRule="auto"/>
        <w:rPr>
          <w:rFonts w:ascii="Arial" w:hAnsi="Arial" w:cs="Arial"/>
        </w:rPr>
      </w:pPr>
      <w:r>
        <w:rPr>
          <w:rFonts w:ascii="Arial" w:hAnsi="Arial" w:cs="Arial"/>
        </w:rPr>
        <w:t xml:space="preserve">Mindmeister. (2021) </w:t>
      </w:r>
      <w:r w:rsidRPr="001409DE">
        <w:rPr>
          <w:rFonts w:ascii="Arial" w:hAnsi="Arial" w:cs="Arial"/>
          <w:i/>
          <w:iCs/>
        </w:rPr>
        <w:t>mindmap</w:t>
      </w:r>
      <w:r>
        <w:rPr>
          <w:rFonts w:ascii="Arial" w:hAnsi="Arial" w:cs="Arial"/>
        </w:rPr>
        <w:t xml:space="preserve"> (illus.). Available at: </w:t>
      </w:r>
      <w:r w:rsidRPr="00E61FA6">
        <w:rPr>
          <w:rFonts w:ascii="Arial" w:hAnsi="Arial" w:cs="Arial"/>
        </w:rPr>
        <w:t>https://www.mindmeister.com/1767660099#</w:t>
      </w:r>
      <w:r>
        <w:rPr>
          <w:rFonts w:ascii="Arial" w:hAnsi="Arial" w:cs="Arial"/>
        </w:rPr>
        <w:t xml:space="preserve"> (Accessed: 17 February 2021).</w:t>
      </w:r>
    </w:p>
    <w:p w14:paraId="2D7AA6E6" w14:textId="18F99C50" w:rsidR="00212645" w:rsidRDefault="00057299" w:rsidP="009F5A82">
      <w:pPr>
        <w:spacing w:line="360" w:lineRule="auto"/>
        <w:rPr>
          <w:rFonts w:ascii="Arial" w:hAnsi="Arial" w:cs="Arial"/>
        </w:rPr>
      </w:pPr>
      <w:r>
        <w:rPr>
          <w:rFonts w:ascii="Arial" w:hAnsi="Arial" w:cs="Arial"/>
        </w:rPr>
        <w:t xml:space="preserve">SOS Global. (2020) </w:t>
      </w:r>
      <w:r w:rsidRPr="000F7C99">
        <w:rPr>
          <w:rFonts w:ascii="Arial" w:hAnsi="Arial" w:cs="Arial"/>
          <w:i/>
          <w:iCs/>
        </w:rPr>
        <w:t>knife crime</w:t>
      </w:r>
      <w:r>
        <w:rPr>
          <w:rFonts w:ascii="Arial" w:hAnsi="Arial" w:cs="Arial"/>
        </w:rPr>
        <w:t xml:space="preserve"> (illus.). Available at: </w:t>
      </w:r>
      <w:r w:rsidRPr="005E177D">
        <w:rPr>
          <w:rFonts w:ascii="Arial" w:hAnsi="Arial" w:cs="Arial"/>
        </w:rPr>
        <w:t>http://www.sosglobal.org/parents/parents-carers-knife-crime/</w:t>
      </w:r>
      <w:r>
        <w:rPr>
          <w:rFonts w:ascii="Arial" w:hAnsi="Arial" w:cs="Arial"/>
        </w:rPr>
        <w:t xml:space="preserve"> (Accessed: 15 February 2021).</w:t>
      </w:r>
    </w:p>
    <w:p w14:paraId="26338A17" w14:textId="64CF3B49" w:rsidR="00042BA4" w:rsidRPr="004C568D" w:rsidRDefault="003F0187" w:rsidP="009F5A82">
      <w:pPr>
        <w:spacing w:line="360" w:lineRule="auto"/>
        <w:rPr>
          <w:rFonts w:ascii="Arial" w:hAnsi="Arial" w:cs="Arial"/>
          <w:i/>
          <w:iCs/>
        </w:rPr>
      </w:pPr>
      <w:r>
        <w:rPr>
          <w:rFonts w:ascii="Arial" w:hAnsi="Arial" w:cs="Arial"/>
        </w:rPr>
        <w:t xml:space="preserve">Wright, </w:t>
      </w:r>
      <w:r w:rsidR="00D40F44">
        <w:rPr>
          <w:rFonts w:ascii="Arial" w:hAnsi="Arial" w:cs="Arial"/>
        </w:rPr>
        <w:t>J</w:t>
      </w:r>
      <w:r w:rsidR="00311C97">
        <w:rPr>
          <w:rFonts w:ascii="Arial" w:hAnsi="Arial" w:cs="Arial"/>
        </w:rPr>
        <w:t xml:space="preserve">. (2020) </w:t>
      </w:r>
      <w:r w:rsidR="004C568D" w:rsidRPr="004C568D">
        <w:rPr>
          <w:rFonts w:ascii="Arial" w:hAnsi="Arial" w:cs="Arial"/>
          <w:i/>
          <w:iCs/>
        </w:rPr>
        <w:t xml:space="preserve">Bloodiest year on record: Knife crime soars by 7% to its highest ever level in England and Wales with 45,627 offences recorded in 2019 - as robbery also rockets by </w:t>
      </w:r>
      <w:r w:rsidR="004C568D" w:rsidRPr="004C568D">
        <w:rPr>
          <w:rFonts w:ascii="Arial" w:hAnsi="Arial" w:cs="Arial"/>
          <w:i/>
          <w:iCs/>
        </w:rPr>
        <w:lastRenderedPageBreak/>
        <w:t>12%</w:t>
      </w:r>
      <w:r w:rsidR="00C35E7E">
        <w:rPr>
          <w:rFonts w:ascii="Arial" w:hAnsi="Arial" w:cs="Arial"/>
          <w:i/>
          <w:iCs/>
        </w:rPr>
        <w:t xml:space="preserve"> </w:t>
      </w:r>
      <w:r w:rsidR="00C35E7E" w:rsidRPr="00C35E7E">
        <w:rPr>
          <w:rFonts w:ascii="Arial" w:hAnsi="Arial" w:cs="Arial"/>
        </w:rPr>
        <w:t>(</w:t>
      </w:r>
      <w:r w:rsidR="00C832F4">
        <w:rPr>
          <w:rFonts w:ascii="Arial" w:hAnsi="Arial" w:cs="Arial"/>
        </w:rPr>
        <w:t>illus.</w:t>
      </w:r>
      <w:r w:rsidR="00C35E7E" w:rsidRPr="00C35E7E">
        <w:rPr>
          <w:rFonts w:ascii="Arial" w:hAnsi="Arial" w:cs="Arial"/>
        </w:rPr>
        <w:t>)</w:t>
      </w:r>
      <w:r w:rsidR="00B93DDF">
        <w:rPr>
          <w:rFonts w:ascii="Arial" w:hAnsi="Arial" w:cs="Arial"/>
        </w:rPr>
        <w:t xml:space="preserve">. Available at: </w:t>
      </w:r>
      <w:r w:rsidR="00C00BC0" w:rsidRPr="00040550">
        <w:rPr>
          <w:rFonts w:ascii="Arial" w:hAnsi="Arial" w:cs="Arial"/>
        </w:rPr>
        <w:t>https://www.dailymail.co.uk/news/article-8248449/Children-believe-transgender-face-restrictions-protect-reassignment.html</w:t>
      </w:r>
      <w:r w:rsidR="00C00BC0">
        <w:rPr>
          <w:rFonts w:ascii="Arial" w:hAnsi="Arial" w:cs="Arial"/>
        </w:rPr>
        <w:t xml:space="preserve"> (Accessed 17 February 2021</w:t>
      </w:r>
      <w:r w:rsidR="00040550">
        <w:rPr>
          <w:rFonts w:ascii="Arial" w:hAnsi="Arial" w:cs="Arial"/>
        </w:rPr>
        <w:t>).</w:t>
      </w:r>
      <w:r w:rsidR="00C35E7E">
        <w:rPr>
          <w:rFonts w:ascii="Arial" w:hAnsi="Arial" w:cs="Arial"/>
        </w:rPr>
        <w:t xml:space="preserve"> </w:t>
      </w:r>
    </w:p>
    <w:sectPr w:rsidR="00042BA4" w:rsidRPr="004C568D" w:rsidSect="00F27969">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611E9" w14:textId="77777777" w:rsidR="00B646C1" w:rsidRDefault="00B646C1" w:rsidP="00D60130">
      <w:pPr>
        <w:spacing w:after="0" w:line="240" w:lineRule="auto"/>
      </w:pPr>
      <w:r>
        <w:separator/>
      </w:r>
    </w:p>
  </w:endnote>
  <w:endnote w:type="continuationSeparator" w:id="0">
    <w:p w14:paraId="021C3E62" w14:textId="77777777" w:rsidR="00B646C1" w:rsidRDefault="00B646C1" w:rsidP="00D60130">
      <w:pPr>
        <w:spacing w:after="0" w:line="240" w:lineRule="auto"/>
      </w:pPr>
      <w:r>
        <w:continuationSeparator/>
      </w:r>
    </w:p>
  </w:endnote>
  <w:endnote w:type="continuationNotice" w:id="1">
    <w:p w14:paraId="4A2B847B" w14:textId="77777777" w:rsidR="00B646C1" w:rsidRDefault="00B646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7606341"/>
      <w:docPartObj>
        <w:docPartGallery w:val="Page Numbers (Bottom of Page)"/>
        <w:docPartUnique/>
      </w:docPartObj>
    </w:sdtPr>
    <w:sdtEndPr>
      <w:rPr>
        <w:noProof/>
      </w:rPr>
    </w:sdtEndPr>
    <w:sdtContent>
      <w:p w14:paraId="5CE66F53" w14:textId="4DC6D538" w:rsidR="00DB51ED" w:rsidRDefault="00DB51ED" w:rsidP="00DB51ED">
        <w:pPr>
          <w:pStyle w:val="Footer"/>
        </w:pPr>
        <w:r>
          <w:fldChar w:fldCharType="begin"/>
        </w:r>
        <w:r>
          <w:instrText xml:space="preserve"> PAGE   \* MERGEFORMAT </w:instrText>
        </w:r>
        <w:r>
          <w:fldChar w:fldCharType="separate"/>
        </w:r>
        <w:r>
          <w:rPr>
            <w:noProof/>
          </w:rPr>
          <w:t>2</w:t>
        </w:r>
        <w:r>
          <w:rPr>
            <w:noProof/>
          </w:rPr>
          <w:fldChar w:fldCharType="end"/>
        </w:r>
        <w:r>
          <w:rPr>
            <w:noProof/>
          </w:rPr>
          <w:tab/>
        </w:r>
        <w:r w:rsidR="00A016FA">
          <w:rPr>
            <w:noProof/>
          </w:rPr>
          <w:t>Solomon Lopez 1914083</w:t>
        </w:r>
        <w:r w:rsidR="00A016FA">
          <w:rPr>
            <w:noProof/>
          </w:rPr>
          <w:tab/>
        </w:r>
        <w:r w:rsidR="006C0120" w:rsidRPr="006C0120">
          <w:rPr>
            <w:noProof/>
          </w:rPr>
          <w:t>BMHP5014_BIRM</w:t>
        </w:r>
      </w:p>
    </w:sdtContent>
  </w:sdt>
  <w:p w14:paraId="0C072282" w14:textId="7994CF6D" w:rsidR="00D60130" w:rsidRDefault="00D60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49768" w14:textId="77777777" w:rsidR="00B646C1" w:rsidRDefault="00B646C1" w:rsidP="00D60130">
      <w:pPr>
        <w:spacing w:after="0" w:line="240" w:lineRule="auto"/>
      </w:pPr>
      <w:r>
        <w:separator/>
      </w:r>
    </w:p>
  </w:footnote>
  <w:footnote w:type="continuationSeparator" w:id="0">
    <w:p w14:paraId="0F8F96F5" w14:textId="77777777" w:rsidR="00B646C1" w:rsidRDefault="00B646C1" w:rsidP="00D60130">
      <w:pPr>
        <w:spacing w:after="0" w:line="240" w:lineRule="auto"/>
      </w:pPr>
      <w:r>
        <w:continuationSeparator/>
      </w:r>
    </w:p>
  </w:footnote>
  <w:footnote w:type="continuationNotice" w:id="1">
    <w:p w14:paraId="749D101D" w14:textId="77777777" w:rsidR="00B646C1" w:rsidRDefault="00B646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58DAB" w14:textId="77777777" w:rsidR="00825B33" w:rsidRDefault="00825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973FD6"/>
    <w:multiLevelType w:val="hybridMultilevel"/>
    <w:tmpl w:val="7BDAD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5431"/>
    <w:rsid w:val="00001EC9"/>
    <w:rsid w:val="000062F2"/>
    <w:rsid w:val="00006FB5"/>
    <w:rsid w:val="00011C5A"/>
    <w:rsid w:val="000158A0"/>
    <w:rsid w:val="00016F14"/>
    <w:rsid w:val="00027E17"/>
    <w:rsid w:val="00032F57"/>
    <w:rsid w:val="00036A4A"/>
    <w:rsid w:val="00040550"/>
    <w:rsid w:val="00042BA4"/>
    <w:rsid w:val="0005541C"/>
    <w:rsid w:val="00057299"/>
    <w:rsid w:val="00077941"/>
    <w:rsid w:val="00087AC1"/>
    <w:rsid w:val="0009058F"/>
    <w:rsid w:val="00090D55"/>
    <w:rsid w:val="000B1000"/>
    <w:rsid w:val="000B57D2"/>
    <w:rsid w:val="000C01BE"/>
    <w:rsid w:val="000C39AC"/>
    <w:rsid w:val="000C4F33"/>
    <w:rsid w:val="000D0D6D"/>
    <w:rsid w:val="000D0E48"/>
    <w:rsid w:val="000D6148"/>
    <w:rsid w:val="000D61F8"/>
    <w:rsid w:val="000E4CD0"/>
    <w:rsid w:val="000F47DF"/>
    <w:rsid w:val="000F6987"/>
    <w:rsid w:val="000F7C99"/>
    <w:rsid w:val="0010114F"/>
    <w:rsid w:val="00114DF6"/>
    <w:rsid w:val="00120C3D"/>
    <w:rsid w:val="001211A8"/>
    <w:rsid w:val="00121FE8"/>
    <w:rsid w:val="001232C0"/>
    <w:rsid w:val="001409DE"/>
    <w:rsid w:val="00145601"/>
    <w:rsid w:val="00147578"/>
    <w:rsid w:val="001543AA"/>
    <w:rsid w:val="00157D03"/>
    <w:rsid w:val="0016244D"/>
    <w:rsid w:val="001665C9"/>
    <w:rsid w:val="001674B3"/>
    <w:rsid w:val="00167F8B"/>
    <w:rsid w:val="0017678E"/>
    <w:rsid w:val="00185090"/>
    <w:rsid w:val="00185543"/>
    <w:rsid w:val="00185CFA"/>
    <w:rsid w:val="001A5674"/>
    <w:rsid w:val="001B2818"/>
    <w:rsid w:val="001B3B9F"/>
    <w:rsid w:val="001C220D"/>
    <w:rsid w:val="001C44C8"/>
    <w:rsid w:val="001C6AE5"/>
    <w:rsid w:val="001D066F"/>
    <w:rsid w:val="001D57C9"/>
    <w:rsid w:val="001E7657"/>
    <w:rsid w:val="001F7055"/>
    <w:rsid w:val="00201E02"/>
    <w:rsid w:val="00203D9F"/>
    <w:rsid w:val="002058E4"/>
    <w:rsid w:val="002074FF"/>
    <w:rsid w:val="00212645"/>
    <w:rsid w:val="002222FA"/>
    <w:rsid w:val="0022426B"/>
    <w:rsid w:val="0022443F"/>
    <w:rsid w:val="00225932"/>
    <w:rsid w:val="00226870"/>
    <w:rsid w:val="00237151"/>
    <w:rsid w:val="002445E2"/>
    <w:rsid w:val="00253D1E"/>
    <w:rsid w:val="00297F70"/>
    <w:rsid w:val="002C4A8C"/>
    <w:rsid w:val="002D088E"/>
    <w:rsid w:val="002D2EE9"/>
    <w:rsid w:val="002D3AA7"/>
    <w:rsid w:val="002D5C2B"/>
    <w:rsid w:val="002E0784"/>
    <w:rsid w:val="002F3A50"/>
    <w:rsid w:val="002F5802"/>
    <w:rsid w:val="002F5F26"/>
    <w:rsid w:val="002F6127"/>
    <w:rsid w:val="0030762E"/>
    <w:rsid w:val="00311B44"/>
    <w:rsid w:val="00311C97"/>
    <w:rsid w:val="00312AEB"/>
    <w:rsid w:val="003211A5"/>
    <w:rsid w:val="00325562"/>
    <w:rsid w:val="003312F4"/>
    <w:rsid w:val="00335BB3"/>
    <w:rsid w:val="00341394"/>
    <w:rsid w:val="00360DDC"/>
    <w:rsid w:val="003635A3"/>
    <w:rsid w:val="003807FD"/>
    <w:rsid w:val="00395DDF"/>
    <w:rsid w:val="003A3BF4"/>
    <w:rsid w:val="003A4A63"/>
    <w:rsid w:val="003C5D1B"/>
    <w:rsid w:val="003D2A82"/>
    <w:rsid w:val="003D71C1"/>
    <w:rsid w:val="003E0815"/>
    <w:rsid w:val="003E0EEC"/>
    <w:rsid w:val="003E3327"/>
    <w:rsid w:val="003E78F8"/>
    <w:rsid w:val="003F0187"/>
    <w:rsid w:val="003F6647"/>
    <w:rsid w:val="003F76FE"/>
    <w:rsid w:val="00403A49"/>
    <w:rsid w:val="00411A45"/>
    <w:rsid w:val="004234B7"/>
    <w:rsid w:val="0043104E"/>
    <w:rsid w:val="00440C79"/>
    <w:rsid w:val="00444F1A"/>
    <w:rsid w:val="00447333"/>
    <w:rsid w:val="00456540"/>
    <w:rsid w:val="0046114B"/>
    <w:rsid w:val="00472BCA"/>
    <w:rsid w:val="00473366"/>
    <w:rsid w:val="00475F5C"/>
    <w:rsid w:val="004819C0"/>
    <w:rsid w:val="004876A1"/>
    <w:rsid w:val="00493171"/>
    <w:rsid w:val="004B0B86"/>
    <w:rsid w:val="004B128A"/>
    <w:rsid w:val="004B179C"/>
    <w:rsid w:val="004B233A"/>
    <w:rsid w:val="004B28E8"/>
    <w:rsid w:val="004B46F9"/>
    <w:rsid w:val="004C0817"/>
    <w:rsid w:val="004C568D"/>
    <w:rsid w:val="004D513A"/>
    <w:rsid w:val="004D71BB"/>
    <w:rsid w:val="004D78BB"/>
    <w:rsid w:val="004F1E14"/>
    <w:rsid w:val="004F7CDC"/>
    <w:rsid w:val="0050346A"/>
    <w:rsid w:val="00506E1C"/>
    <w:rsid w:val="0052108D"/>
    <w:rsid w:val="005232CD"/>
    <w:rsid w:val="00543D62"/>
    <w:rsid w:val="00547039"/>
    <w:rsid w:val="005613DC"/>
    <w:rsid w:val="00562682"/>
    <w:rsid w:val="00567D64"/>
    <w:rsid w:val="00574053"/>
    <w:rsid w:val="0057685F"/>
    <w:rsid w:val="005A0BFA"/>
    <w:rsid w:val="005A333E"/>
    <w:rsid w:val="005B025D"/>
    <w:rsid w:val="005B2433"/>
    <w:rsid w:val="005B3C26"/>
    <w:rsid w:val="005B3CA5"/>
    <w:rsid w:val="005B5256"/>
    <w:rsid w:val="005C1ABA"/>
    <w:rsid w:val="005C7381"/>
    <w:rsid w:val="005D76AA"/>
    <w:rsid w:val="005E177D"/>
    <w:rsid w:val="005E7A2A"/>
    <w:rsid w:val="005F296F"/>
    <w:rsid w:val="00601BEF"/>
    <w:rsid w:val="00623E5E"/>
    <w:rsid w:val="006373B5"/>
    <w:rsid w:val="00646BE5"/>
    <w:rsid w:val="00650EBA"/>
    <w:rsid w:val="00657CFC"/>
    <w:rsid w:val="00664FD0"/>
    <w:rsid w:val="00666EF6"/>
    <w:rsid w:val="006772C4"/>
    <w:rsid w:val="00680429"/>
    <w:rsid w:val="00684662"/>
    <w:rsid w:val="006B5CE0"/>
    <w:rsid w:val="006C0120"/>
    <w:rsid w:val="006C5FBB"/>
    <w:rsid w:val="006F38F0"/>
    <w:rsid w:val="00702E18"/>
    <w:rsid w:val="0072145E"/>
    <w:rsid w:val="0074009D"/>
    <w:rsid w:val="00742EF7"/>
    <w:rsid w:val="00747616"/>
    <w:rsid w:val="00755ADD"/>
    <w:rsid w:val="00765DDE"/>
    <w:rsid w:val="0077459F"/>
    <w:rsid w:val="00791C1C"/>
    <w:rsid w:val="0079465C"/>
    <w:rsid w:val="00795B26"/>
    <w:rsid w:val="00795F58"/>
    <w:rsid w:val="007A7F2E"/>
    <w:rsid w:val="007B4B7A"/>
    <w:rsid w:val="007C0F50"/>
    <w:rsid w:val="007E1A9D"/>
    <w:rsid w:val="007F0518"/>
    <w:rsid w:val="008211B5"/>
    <w:rsid w:val="00825422"/>
    <w:rsid w:val="00825B33"/>
    <w:rsid w:val="00845621"/>
    <w:rsid w:val="0087214F"/>
    <w:rsid w:val="008765D7"/>
    <w:rsid w:val="00877D85"/>
    <w:rsid w:val="008915DE"/>
    <w:rsid w:val="008C34D6"/>
    <w:rsid w:val="008D01C6"/>
    <w:rsid w:val="008D5873"/>
    <w:rsid w:val="008D611F"/>
    <w:rsid w:val="008E3A93"/>
    <w:rsid w:val="008E6B8A"/>
    <w:rsid w:val="008E78FB"/>
    <w:rsid w:val="008F4F08"/>
    <w:rsid w:val="008F660A"/>
    <w:rsid w:val="00913E2E"/>
    <w:rsid w:val="00935F10"/>
    <w:rsid w:val="009622A2"/>
    <w:rsid w:val="00962CCD"/>
    <w:rsid w:val="0097139A"/>
    <w:rsid w:val="00984F7C"/>
    <w:rsid w:val="009875E9"/>
    <w:rsid w:val="00991396"/>
    <w:rsid w:val="009A4902"/>
    <w:rsid w:val="009A5A62"/>
    <w:rsid w:val="009A7849"/>
    <w:rsid w:val="009C42A2"/>
    <w:rsid w:val="009C5381"/>
    <w:rsid w:val="009C5822"/>
    <w:rsid w:val="009C6956"/>
    <w:rsid w:val="009D7474"/>
    <w:rsid w:val="009F5A82"/>
    <w:rsid w:val="00A016FA"/>
    <w:rsid w:val="00A376B0"/>
    <w:rsid w:val="00A434AB"/>
    <w:rsid w:val="00A44BDA"/>
    <w:rsid w:val="00A46B2B"/>
    <w:rsid w:val="00A5044D"/>
    <w:rsid w:val="00A5241C"/>
    <w:rsid w:val="00A64D2D"/>
    <w:rsid w:val="00A6787A"/>
    <w:rsid w:val="00A760DA"/>
    <w:rsid w:val="00A85431"/>
    <w:rsid w:val="00A861D7"/>
    <w:rsid w:val="00A87F57"/>
    <w:rsid w:val="00A945AF"/>
    <w:rsid w:val="00A9525E"/>
    <w:rsid w:val="00A95A2E"/>
    <w:rsid w:val="00AA4FB1"/>
    <w:rsid w:val="00AB1A10"/>
    <w:rsid w:val="00AC0B1C"/>
    <w:rsid w:val="00AD28D1"/>
    <w:rsid w:val="00AD3133"/>
    <w:rsid w:val="00AD4D4E"/>
    <w:rsid w:val="00B00F3F"/>
    <w:rsid w:val="00B3592F"/>
    <w:rsid w:val="00B36274"/>
    <w:rsid w:val="00B646C1"/>
    <w:rsid w:val="00B6671A"/>
    <w:rsid w:val="00B76AD7"/>
    <w:rsid w:val="00B778E2"/>
    <w:rsid w:val="00B837EE"/>
    <w:rsid w:val="00B90386"/>
    <w:rsid w:val="00B9106C"/>
    <w:rsid w:val="00B93DDF"/>
    <w:rsid w:val="00B97B28"/>
    <w:rsid w:val="00BA3664"/>
    <w:rsid w:val="00BB5631"/>
    <w:rsid w:val="00BD1BC8"/>
    <w:rsid w:val="00BD6FCD"/>
    <w:rsid w:val="00BF0B07"/>
    <w:rsid w:val="00C00BC0"/>
    <w:rsid w:val="00C06164"/>
    <w:rsid w:val="00C124E4"/>
    <w:rsid w:val="00C24418"/>
    <w:rsid w:val="00C305D8"/>
    <w:rsid w:val="00C3076B"/>
    <w:rsid w:val="00C35E7E"/>
    <w:rsid w:val="00C365E3"/>
    <w:rsid w:val="00C36F63"/>
    <w:rsid w:val="00C405A7"/>
    <w:rsid w:val="00C51BA1"/>
    <w:rsid w:val="00C73610"/>
    <w:rsid w:val="00C74C52"/>
    <w:rsid w:val="00C832F4"/>
    <w:rsid w:val="00C91748"/>
    <w:rsid w:val="00C97331"/>
    <w:rsid w:val="00CA202D"/>
    <w:rsid w:val="00CA48E3"/>
    <w:rsid w:val="00CA6E74"/>
    <w:rsid w:val="00CA7923"/>
    <w:rsid w:val="00CB0A0C"/>
    <w:rsid w:val="00CC14BF"/>
    <w:rsid w:val="00CC481C"/>
    <w:rsid w:val="00CD2C2C"/>
    <w:rsid w:val="00CE1D26"/>
    <w:rsid w:val="00CF0489"/>
    <w:rsid w:val="00CF25D1"/>
    <w:rsid w:val="00CF3EAC"/>
    <w:rsid w:val="00D004E5"/>
    <w:rsid w:val="00D03A1F"/>
    <w:rsid w:val="00D05631"/>
    <w:rsid w:val="00D26E37"/>
    <w:rsid w:val="00D30E0F"/>
    <w:rsid w:val="00D370AF"/>
    <w:rsid w:val="00D40F44"/>
    <w:rsid w:val="00D442C3"/>
    <w:rsid w:val="00D475D1"/>
    <w:rsid w:val="00D53D36"/>
    <w:rsid w:val="00D60130"/>
    <w:rsid w:val="00D63CDE"/>
    <w:rsid w:val="00D71078"/>
    <w:rsid w:val="00D938F1"/>
    <w:rsid w:val="00D97AC8"/>
    <w:rsid w:val="00DA2BF4"/>
    <w:rsid w:val="00DA7970"/>
    <w:rsid w:val="00DA7E1F"/>
    <w:rsid w:val="00DB3409"/>
    <w:rsid w:val="00DB51ED"/>
    <w:rsid w:val="00DC21B4"/>
    <w:rsid w:val="00DC2FB8"/>
    <w:rsid w:val="00DE1049"/>
    <w:rsid w:val="00DE4A1B"/>
    <w:rsid w:val="00DE56CD"/>
    <w:rsid w:val="00E0724F"/>
    <w:rsid w:val="00E16284"/>
    <w:rsid w:val="00E166F5"/>
    <w:rsid w:val="00E242A7"/>
    <w:rsid w:val="00E42ABA"/>
    <w:rsid w:val="00E43A71"/>
    <w:rsid w:val="00E61FA6"/>
    <w:rsid w:val="00E656F4"/>
    <w:rsid w:val="00E66264"/>
    <w:rsid w:val="00E7332C"/>
    <w:rsid w:val="00E73696"/>
    <w:rsid w:val="00E801EB"/>
    <w:rsid w:val="00EA2E27"/>
    <w:rsid w:val="00EA5760"/>
    <w:rsid w:val="00EA605F"/>
    <w:rsid w:val="00EA6E27"/>
    <w:rsid w:val="00ED3386"/>
    <w:rsid w:val="00ED4566"/>
    <w:rsid w:val="00ED7522"/>
    <w:rsid w:val="00F01169"/>
    <w:rsid w:val="00F155B3"/>
    <w:rsid w:val="00F17885"/>
    <w:rsid w:val="00F27969"/>
    <w:rsid w:val="00F41923"/>
    <w:rsid w:val="00F506B4"/>
    <w:rsid w:val="00F52533"/>
    <w:rsid w:val="00F616E4"/>
    <w:rsid w:val="00F830DB"/>
    <w:rsid w:val="00F83934"/>
    <w:rsid w:val="00F86CFB"/>
    <w:rsid w:val="00F92F64"/>
    <w:rsid w:val="00F93630"/>
    <w:rsid w:val="00F947D6"/>
    <w:rsid w:val="00F95F77"/>
    <w:rsid w:val="00FD2A35"/>
    <w:rsid w:val="00FE473F"/>
    <w:rsid w:val="00FE5E4A"/>
    <w:rsid w:val="00FF4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05380"/>
  <w15:chartTrackingRefBased/>
  <w15:docId w15:val="{7BE30677-6552-455D-A3FB-06B2B8281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1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130"/>
  </w:style>
  <w:style w:type="paragraph" w:styleId="Footer">
    <w:name w:val="footer"/>
    <w:basedOn w:val="Normal"/>
    <w:link w:val="FooterChar"/>
    <w:uiPriority w:val="99"/>
    <w:unhideWhenUsed/>
    <w:rsid w:val="00D601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130"/>
  </w:style>
  <w:style w:type="paragraph" w:styleId="ListParagraph">
    <w:name w:val="List Paragraph"/>
    <w:basedOn w:val="Normal"/>
    <w:uiPriority w:val="34"/>
    <w:qFormat/>
    <w:rsid w:val="009C5822"/>
    <w:pPr>
      <w:ind w:left="720"/>
      <w:contextualSpacing/>
    </w:pPr>
  </w:style>
  <w:style w:type="character" w:styleId="Hyperlink">
    <w:name w:val="Hyperlink"/>
    <w:basedOn w:val="DefaultParagraphFont"/>
    <w:uiPriority w:val="99"/>
    <w:unhideWhenUsed/>
    <w:rsid w:val="00CA48E3"/>
    <w:rPr>
      <w:color w:val="0000FF" w:themeColor="hyperlink"/>
      <w:u w:val="single"/>
    </w:rPr>
  </w:style>
  <w:style w:type="character" w:styleId="UnresolvedMention">
    <w:name w:val="Unresolved Mention"/>
    <w:basedOn w:val="DefaultParagraphFont"/>
    <w:uiPriority w:val="99"/>
    <w:semiHidden/>
    <w:unhideWhenUsed/>
    <w:rsid w:val="00CA4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136853">
      <w:bodyDiv w:val="1"/>
      <w:marLeft w:val="0"/>
      <w:marRight w:val="0"/>
      <w:marTop w:val="0"/>
      <w:marBottom w:val="0"/>
      <w:divBdr>
        <w:top w:val="none" w:sz="0" w:space="0" w:color="auto"/>
        <w:left w:val="none" w:sz="0" w:space="0" w:color="auto"/>
        <w:bottom w:val="none" w:sz="0" w:space="0" w:color="auto"/>
        <w:right w:val="none" w:sz="0" w:space="0" w:color="auto"/>
      </w:divBdr>
    </w:div>
    <w:div w:id="848255676">
      <w:bodyDiv w:val="1"/>
      <w:marLeft w:val="0"/>
      <w:marRight w:val="0"/>
      <w:marTop w:val="0"/>
      <w:marBottom w:val="0"/>
      <w:divBdr>
        <w:top w:val="none" w:sz="0" w:space="0" w:color="auto"/>
        <w:left w:val="none" w:sz="0" w:space="0" w:color="auto"/>
        <w:bottom w:val="none" w:sz="0" w:space="0" w:color="auto"/>
        <w:right w:val="none" w:sz="0" w:space="0" w:color="auto"/>
      </w:divBdr>
    </w:div>
    <w:div w:id="141246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1064</TotalTime>
  <Pages>7</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dc:creator>
  <cp:keywords/>
  <dc:description/>
  <cp:lastModifiedBy>solomon</cp:lastModifiedBy>
  <cp:revision>342</cp:revision>
  <dcterms:created xsi:type="dcterms:W3CDTF">2021-02-01T23:45:00Z</dcterms:created>
  <dcterms:modified xsi:type="dcterms:W3CDTF">2021-02-19T01:02:00Z</dcterms:modified>
</cp:coreProperties>
</file>