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2C0ED" w14:textId="59D79A63" w:rsidR="00415DD4" w:rsidRDefault="00EF637F" w:rsidP="00415DD4">
      <w:pPr>
        <w:rPr>
          <w:noProof/>
        </w:rPr>
      </w:pPr>
      <w:r>
        <w:rPr>
          <w:noProof/>
        </w:rPr>
        <w:t xml:space="preserve">                                                           </w:t>
      </w:r>
      <w:r>
        <w:rPr>
          <w:noProof/>
        </w:rPr>
        <w:drawing>
          <wp:inline distT="0" distB="0" distL="0" distR="0" wp14:anchorId="3F4AAC12" wp14:editId="3A6BDE75">
            <wp:extent cx="2297526" cy="1168343"/>
            <wp:effectExtent l="0" t="0" r="762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318420" cy="1178968"/>
                    </a:xfrm>
                    <a:prstGeom prst="rect">
                      <a:avLst/>
                    </a:prstGeom>
                    <a:ln/>
                  </pic:spPr>
                </pic:pic>
              </a:graphicData>
            </a:graphic>
          </wp:inline>
        </w:drawing>
      </w:r>
    </w:p>
    <w:p w14:paraId="56EF3A18" w14:textId="574E7D33" w:rsidR="00652119" w:rsidRDefault="00652119" w:rsidP="00415DD4">
      <w:pPr>
        <w:rPr>
          <w:noProof/>
        </w:rPr>
      </w:pPr>
      <w:r>
        <w:rPr>
          <w:noProof/>
        </w:rPr>
        <w:tab/>
      </w:r>
      <w:r>
        <w:rPr>
          <w:noProof/>
        </w:rPr>
        <w:tab/>
      </w:r>
      <w:r>
        <w:rPr>
          <w:noProof/>
        </w:rPr>
        <w:tab/>
      </w:r>
    </w:p>
    <w:p w14:paraId="04A3CFB7" w14:textId="38C7BFA0" w:rsidR="00415DD4" w:rsidRDefault="00652119" w:rsidP="00415DD4">
      <w:pPr>
        <w:rPr>
          <w:rFonts w:ascii="Arial" w:hAnsi="Arial" w:cs="Arial"/>
          <w:b/>
          <w:bCs/>
          <w:sz w:val="32"/>
          <w:szCs w:val="32"/>
        </w:rPr>
      </w:pP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p>
    <w:p w14:paraId="2E233CDC" w14:textId="18E2893C" w:rsidR="00AB7CD2" w:rsidRDefault="00652119" w:rsidP="00223B1D">
      <w:pPr>
        <w:rPr>
          <w:rFonts w:ascii="Arial" w:hAnsi="Arial" w:cs="Arial"/>
          <w:sz w:val="28"/>
          <w:szCs w:val="28"/>
        </w:rPr>
      </w:pPr>
      <w:r w:rsidRPr="00C16B13">
        <w:rPr>
          <w:rFonts w:ascii="Arial" w:hAnsi="Arial" w:cs="Arial"/>
          <w:sz w:val="28"/>
          <w:szCs w:val="28"/>
        </w:rPr>
        <w:t>Module:</w:t>
      </w:r>
      <w:r w:rsidR="00223B1D" w:rsidRPr="00C16B13">
        <w:rPr>
          <w:rFonts w:ascii="Arial" w:eastAsia="Times New Roman" w:hAnsi="Arial" w:cs="Arial"/>
          <w:color w:val="FFFFFF"/>
          <w:kern w:val="36"/>
          <w:sz w:val="28"/>
          <w:szCs w:val="28"/>
          <w:lang w:eastAsia="en-GB"/>
          <w14:ligatures w14:val="none"/>
        </w:rPr>
        <w:t xml:space="preserve"> </w:t>
      </w:r>
      <w:r w:rsidR="00223B1D" w:rsidRPr="00C16B13">
        <w:rPr>
          <w:rFonts w:ascii="Arial" w:hAnsi="Arial" w:cs="Arial"/>
          <w:sz w:val="28"/>
          <w:szCs w:val="28"/>
        </w:rPr>
        <w:t>LCLM6005_LON</w:t>
      </w:r>
    </w:p>
    <w:p w14:paraId="2A5B0BF0" w14:textId="77777777" w:rsidR="00AB7CD2" w:rsidRDefault="00AB7CD2" w:rsidP="00223B1D">
      <w:pPr>
        <w:rPr>
          <w:rFonts w:ascii="Arial" w:hAnsi="Arial" w:cs="Arial"/>
          <w:sz w:val="28"/>
          <w:szCs w:val="28"/>
        </w:rPr>
      </w:pPr>
    </w:p>
    <w:p w14:paraId="7F2901EC" w14:textId="172FC995" w:rsidR="00652119" w:rsidRDefault="00652119" w:rsidP="00415DD4">
      <w:pPr>
        <w:rPr>
          <w:rFonts w:ascii="Arial" w:hAnsi="Arial" w:cs="Arial"/>
        </w:rPr>
      </w:pPr>
      <w:r w:rsidRPr="00C16B13">
        <w:rPr>
          <w:rFonts w:ascii="Arial" w:hAnsi="Arial" w:cs="Arial"/>
          <w:sz w:val="28"/>
          <w:szCs w:val="28"/>
        </w:rPr>
        <w:t xml:space="preserve">Programme: </w:t>
      </w:r>
      <w:r w:rsidR="00A2071D" w:rsidRPr="00A2071D">
        <w:rPr>
          <w:rFonts w:ascii="Arial" w:hAnsi="Arial" w:cs="Arial"/>
        </w:rPr>
        <w:t>BA (HONS) LEADERSHIP AND MANAGEMENT SKILLS FOR THE WORKPLACE</w:t>
      </w:r>
    </w:p>
    <w:p w14:paraId="66F7F916" w14:textId="77777777" w:rsidR="00AB7CD2" w:rsidRPr="00C16B13" w:rsidRDefault="00AB7CD2" w:rsidP="00415DD4">
      <w:pPr>
        <w:rPr>
          <w:rFonts w:ascii="Arial" w:hAnsi="Arial" w:cs="Arial"/>
          <w:sz w:val="28"/>
          <w:szCs w:val="28"/>
        </w:rPr>
      </w:pPr>
    </w:p>
    <w:p w14:paraId="1E69DACC" w14:textId="1527DAE3" w:rsidR="00652119" w:rsidRDefault="00652119" w:rsidP="00415DD4">
      <w:pPr>
        <w:rPr>
          <w:rFonts w:ascii="Arial" w:hAnsi="Arial" w:cs="Arial"/>
          <w:sz w:val="28"/>
          <w:szCs w:val="28"/>
        </w:rPr>
      </w:pPr>
      <w:r w:rsidRPr="00C16B13">
        <w:rPr>
          <w:rFonts w:ascii="Arial" w:hAnsi="Arial" w:cs="Arial"/>
          <w:sz w:val="28"/>
          <w:szCs w:val="28"/>
        </w:rPr>
        <w:t>Student name:</w:t>
      </w:r>
      <w:r w:rsidR="00223B1D" w:rsidRPr="00C16B13">
        <w:rPr>
          <w:rFonts w:ascii="Arial" w:hAnsi="Arial" w:cs="Arial"/>
          <w:sz w:val="28"/>
          <w:szCs w:val="28"/>
        </w:rPr>
        <w:t xml:space="preserve"> Gabriel Ogunbayeje</w:t>
      </w:r>
    </w:p>
    <w:p w14:paraId="685DB754" w14:textId="77777777" w:rsidR="00AB7CD2" w:rsidRPr="00C16B13" w:rsidRDefault="00AB7CD2" w:rsidP="00415DD4">
      <w:pPr>
        <w:rPr>
          <w:rFonts w:ascii="Arial" w:hAnsi="Arial" w:cs="Arial"/>
          <w:sz w:val="28"/>
          <w:szCs w:val="28"/>
        </w:rPr>
      </w:pPr>
    </w:p>
    <w:p w14:paraId="21856C32" w14:textId="65C15F00" w:rsidR="00AB7CD2" w:rsidRDefault="00652119" w:rsidP="00415DD4">
      <w:pPr>
        <w:rPr>
          <w:rFonts w:ascii="Arial" w:hAnsi="Arial" w:cs="Arial"/>
          <w:sz w:val="28"/>
          <w:szCs w:val="28"/>
        </w:rPr>
      </w:pPr>
      <w:r w:rsidRPr="00C16B13">
        <w:rPr>
          <w:rFonts w:ascii="Arial" w:hAnsi="Arial" w:cs="Arial"/>
          <w:sz w:val="28"/>
          <w:szCs w:val="28"/>
        </w:rPr>
        <w:t xml:space="preserve">Student number: </w:t>
      </w:r>
      <w:r w:rsidR="00223B1D" w:rsidRPr="00C16B13">
        <w:rPr>
          <w:rFonts w:ascii="Arial" w:hAnsi="Arial" w:cs="Arial"/>
          <w:sz w:val="28"/>
          <w:szCs w:val="28"/>
        </w:rPr>
        <w:t>2242939</w:t>
      </w:r>
    </w:p>
    <w:p w14:paraId="16227C90" w14:textId="77777777" w:rsidR="00AB7CD2" w:rsidRPr="00C16B13" w:rsidRDefault="00AB7CD2" w:rsidP="00415DD4">
      <w:pPr>
        <w:rPr>
          <w:rFonts w:ascii="Arial" w:hAnsi="Arial" w:cs="Arial"/>
          <w:sz w:val="28"/>
          <w:szCs w:val="28"/>
        </w:rPr>
      </w:pPr>
    </w:p>
    <w:p w14:paraId="19F6FAF5" w14:textId="55C2D423" w:rsidR="00652119" w:rsidRDefault="00652119" w:rsidP="00415DD4">
      <w:pPr>
        <w:rPr>
          <w:rFonts w:ascii="Arial" w:hAnsi="Arial" w:cs="Arial"/>
          <w:sz w:val="28"/>
          <w:szCs w:val="28"/>
        </w:rPr>
      </w:pPr>
      <w:r w:rsidRPr="00A2071D">
        <w:rPr>
          <w:rFonts w:ascii="Arial" w:hAnsi="Arial" w:cs="Arial"/>
          <w:sz w:val="28"/>
          <w:szCs w:val="28"/>
        </w:rPr>
        <w:t>Word count:</w:t>
      </w:r>
      <w:r w:rsidR="00C16B13" w:rsidRPr="00C16B13">
        <w:rPr>
          <w:rFonts w:ascii="Arial" w:hAnsi="Arial" w:cs="Arial"/>
          <w:sz w:val="28"/>
          <w:szCs w:val="28"/>
        </w:rPr>
        <w:t xml:space="preserve"> </w:t>
      </w:r>
      <w:r w:rsidR="00A2071D">
        <w:rPr>
          <w:rFonts w:ascii="Arial" w:hAnsi="Arial" w:cs="Arial"/>
          <w:sz w:val="28"/>
          <w:szCs w:val="28"/>
        </w:rPr>
        <w:t>10900</w:t>
      </w:r>
    </w:p>
    <w:p w14:paraId="2BEADD96" w14:textId="77777777" w:rsidR="000F75D7" w:rsidRDefault="000F75D7" w:rsidP="00652119">
      <w:pPr>
        <w:rPr>
          <w:rFonts w:ascii="Arial" w:hAnsi="Arial" w:cs="Arial"/>
          <w:b/>
          <w:bCs/>
          <w:sz w:val="28"/>
          <w:szCs w:val="28"/>
        </w:rPr>
      </w:pPr>
    </w:p>
    <w:p w14:paraId="0473D283" w14:textId="0B2F2D55" w:rsidR="00652119" w:rsidRPr="00C16B13" w:rsidRDefault="00652119" w:rsidP="00652119">
      <w:pPr>
        <w:rPr>
          <w:rFonts w:ascii="Arial" w:hAnsi="Arial" w:cs="Arial"/>
          <w:b/>
          <w:bCs/>
          <w:sz w:val="28"/>
          <w:szCs w:val="28"/>
        </w:rPr>
      </w:pPr>
      <w:r w:rsidRPr="00C16B13">
        <w:rPr>
          <w:rFonts w:ascii="Arial" w:hAnsi="Arial" w:cs="Arial"/>
          <w:b/>
          <w:bCs/>
          <w:sz w:val="28"/>
          <w:szCs w:val="28"/>
        </w:rPr>
        <w:t>The Impact of Operational Activities of UK Fashion and Textile Industry. A case study of Primark.</w:t>
      </w:r>
    </w:p>
    <w:p w14:paraId="4CB9BD98" w14:textId="77777777" w:rsidR="00415DD4" w:rsidRPr="00C16B13" w:rsidRDefault="00415DD4" w:rsidP="00415DD4">
      <w:pPr>
        <w:rPr>
          <w:rFonts w:ascii="Arial" w:hAnsi="Arial" w:cs="Arial"/>
          <w:b/>
          <w:bCs/>
          <w:sz w:val="28"/>
          <w:szCs w:val="28"/>
        </w:rPr>
      </w:pPr>
    </w:p>
    <w:p w14:paraId="71AA4E83" w14:textId="77777777" w:rsidR="003110C5" w:rsidRDefault="003110C5" w:rsidP="003110C5">
      <w:pPr>
        <w:spacing w:after="120"/>
        <w:rPr>
          <w:b/>
          <w:bCs/>
        </w:rPr>
      </w:pPr>
    </w:p>
    <w:p w14:paraId="2D92E55C"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jc w:val="center"/>
      </w:pPr>
      <w:r>
        <w:rPr>
          <w:noProof/>
        </w:rPr>
        <w:lastRenderedPageBreak/>
        <w:drawing>
          <wp:inline distT="0" distB="0" distL="0" distR="0" wp14:anchorId="230C3B5C" wp14:editId="274DFD0F">
            <wp:extent cx="2844800" cy="1168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44800" cy="1168400"/>
                    </a:xfrm>
                    <a:prstGeom prst="rect">
                      <a:avLst/>
                    </a:prstGeom>
                    <a:ln/>
                  </pic:spPr>
                </pic:pic>
              </a:graphicData>
            </a:graphic>
          </wp:inline>
        </w:drawing>
      </w:r>
    </w:p>
    <w:p w14:paraId="7775D84E"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b/>
          <w:bCs/>
          <w:sz w:val="28"/>
          <w:szCs w:val="28"/>
        </w:rPr>
      </w:pPr>
    </w:p>
    <w:p w14:paraId="7EF81906" w14:textId="03143E20" w:rsidR="003110C5" w:rsidRDefault="00223B1D" w:rsidP="003110C5">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BA </w:t>
      </w:r>
      <w:r w:rsidR="003110C5">
        <w:rPr>
          <w:rFonts w:ascii="Times New Roman" w:eastAsia="Times New Roman" w:hAnsi="Times New Roman" w:cs="Times New Roman"/>
          <w:b/>
          <w:bCs/>
          <w:sz w:val="28"/>
          <w:szCs w:val="28"/>
        </w:rPr>
        <w:t xml:space="preserve"> Degrees by Examination and Dissertation</w:t>
      </w:r>
    </w:p>
    <w:p w14:paraId="0EE50294" w14:textId="4944056D" w:rsidR="003110C5" w:rsidRDefault="00C16B13" w:rsidP="00C16B13">
      <w:pPr>
        <w:pBdr>
          <w:top w:val="single" w:sz="4" w:space="1" w:color="000000"/>
          <w:left w:val="single" w:sz="4" w:space="4" w:color="000000"/>
          <w:bottom w:val="single" w:sz="4" w:space="1" w:color="000000"/>
          <w:right w:val="single" w:sz="4" w:space="4" w:color="000000"/>
        </w:pBdr>
        <w:spacing w:after="120"/>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                                     </w:t>
      </w:r>
      <w:r w:rsidR="003110C5">
        <w:rPr>
          <w:rFonts w:ascii="Times New Roman" w:eastAsia="Times New Roman" w:hAnsi="Times New Roman" w:cs="Times New Roman"/>
          <w:b/>
          <w:bCs/>
          <w:sz w:val="28"/>
          <w:szCs w:val="28"/>
        </w:rPr>
        <w:t>Declaration Form</w:t>
      </w:r>
      <w:r w:rsidR="003110C5">
        <w:rPr>
          <w:rFonts w:ascii="Times New Roman" w:eastAsia="Times New Roman" w:hAnsi="Times New Roman" w:cs="Times New Roman"/>
          <w:sz w:val="28"/>
          <w:szCs w:val="28"/>
        </w:rPr>
        <w:t>.</w:t>
      </w:r>
    </w:p>
    <w:p w14:paraId="02A0A3F0"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p>
    <w:p w14:paraId="67BDDC31" w14:textId="7B50A01F"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I, [Gabriel Ogunbayeje],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9B531DF"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37472256" w14:textId="6D5F20B9"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Signature: Gabriel Ogunbayeje</w:t>
      </w:r>
    </w:p>
    <w:p w14:paraId="3EFD0D7E"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0CFB62DC" w14:textId="591493E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Date:         26.04.20</w:t>
      </w:r>
      <w:r w:rsidR="00245E77">
        <w:rPr>
          <w:rFonts w:ascii="Times New Roman" w:eastAsia="Times New Roman" w:hAnsi="Times New Roman" w:cs="Times New Roman"/>
        </w:rPr>
        <w:t>26</w:t>
      </w:r>
    </w:p>
    <w:p w14:paraId="225ED1F6" w14:textId="77777777" w:rsidR="00415DD4" w:rsidRDefault="00415DD4" w:rsidP="00415DD4">
      <w:pPr>
        <w:rPr>
          <w:rFonts w:ascii="Arial" w:hAnsi="Arial" w:cs="Arial"/>
          <w:b/>
          <w:bCs/>
          <w:sz w:val="32"/>
          <w:szCs w:val="32"/>
        </w:rPr>
      </w:pPr>
    </w:p>
    <w:p w14:paraId="436D37B8" w14:textId="77777777" w:rsidR="00415DD4" w:rsidRDefault="00415DD4" w:rsidP="00415DD4">
      <w:pPr>
        <w:rPr>
          <w:rFonts w:ascii="Arial" w:hAnsi="Arial" w:cs="Arial"/>
          <w:b/>
          <w:bCs/>
          <w:sz w:val="32"/>
          <w:szCs w:val="32"/>
        </w:rPr>
      </w:pPr>
    </w:p>
    <w:p w14:paraId="3E60FC45" w14:textId="77777777" w:rsidR="003110C5" w:rsidRDefault="003110C5" w:rsidP="00415DD4">
      <w:pPr>
        <w:rPr>
          <w:rFonts w:ascii="Arial" w:hAnsi="Arial" w:cs="Arial"/>
          <w:b/>
          <w:bCs/>
          <w:sz w:val="32"/>
          <w:szCs w:val="32"/>
        </w:rPr>
      </w:pPr>
    </w:p>
    <w:p w14:paraId="7C219F9F" w14:textId="77777777" w:rsidR="003110C5" w:rsidRDefault="003110C5" w:rsidP="00415DD4">
      <w:pPr>
        <w:rPr>
          <w:rFonts w:ascii="Arial" w:hAnsi="Arial" w:cs="Arial"/>
          <w:b/>
          <w:bCs/>
          <w:sz w:val="32"/>
          <w:szCs w:val="32"/>
        </w:rPr>
      </w:pPr>
    </w:p>
    <w:p w14:paraId="58FDCFDB" w14:textId="77777777" w:rsidR="003110C5" w:rsidRDefault="003110C5" w:rsidP="00415DD4">
      <w:pPr>
        <w:rPr>
          <w:rFonts w:ascii="Arial" w:hAnsi="Arial" w:cs="Arial"/>
          <w:b/>
          <w:bCs/>
          <w:sz w:val="32"/>
          <w:szCs w:val="32"/>
        </w:rPr>
      </w:pPr>
    </w:p>
    <w:p w14:paraId="751E55FD" w14:textId="77777777" w:rsidR="003110C5" w:rsidRDefault="003110C5" w:rsidP="00415DD4">
      <w:pPr>
        <w:rPr>
          <w:rFonts w:ascii="Arial" w:hAnsi="Arial" w:cs="Arial"/>
          <w:b/>
          <w:bCs/>
          <w:sz w:val="32"/>
          <w:szCs w:val="32"/>
        </w:rPr>
      </w:pPr>
    </w:p>
    <w:p w14:paraId="131CE30D" w14:textId="11A851CC" w:rsidR="00415DD4" w:rsidRPr="00D31404" w:rsidRDefault="00652119" w:rsidP="00B04FE8">
      <w:pPr>
        <w:ind w:left="2160" w:firstLine="720"/>
        <w:rPr>
          <w:rFonts w:ascii="Arial" w:hAnsi="Arial" w:cs="Arial"/>
          <w:b/>
          <w:bCs/>
        </w:rPr>
      </w:pPr>
      <w:r w:rsidRPr="00D31404">
        <w:rPr>
          <w:rFonts w:ascii="Arial" w:hAnsi="Arial" w:cs="Arial"/>
          <w:b/>
          <w:bCs/>
        </w:rPr>
        <w:lastRenderedPageBreak/>
        <w:t xml:space="preserve">Acknowledgement </w:t>
      </w:r>
    </w:p>
    <w:p w14:paraId="2D14CF20" w14:textId="082C006F" w:rsidR="00652119" w:rsidRPr="007467D7" w:rsidRDefault="00652119" w:rsidP="00415DD4">
      <w:pPr>
        <w:rPr>
          <w:rFonts w:ascii="Arial" w:hAnsi="Arial" w:cs="Arial"/>
          <w:sz w:val="22"/>
          <w:szCs w:val="22"/>
        </w:rPr>
      </w:pPr>
      <w:r w:rsidRPr="007467D7">
        <w:rPr>
          <w:rFonts w:ascii="Arial" w:hAnsi="Arial" w:cs="Arial"/>
          <w:sz w:val="22"/>
          <w:szCs w:val="22"/>
        </w:rPr>
        <w:t xml:space="preserve">I would like to thank God for the completion of my studies at this time. My appreciation goes to  my family for their understanding and support during my studies. I would like to thank my supervisor for its contribution and advice towards the completion of the dissertation. </w:t>
      </w:r>
    </w:p>
    <w:p w14:paraId="6FA5B505" w14:textId="77777777" w:rsidR="00652119" w:rsidRPr="007467D7" w:rsidRDefault="00652119" w:rsidP="00415DD4">
      <w:pPr>
        <w:rPr>
          <w:rFonts w:ascii="Arial" w:hAnsi="Arial" w:cs="Arial"/>
          <w:b/>
          <w:bCs/>
          <w:sz w:val="22"/>
          <w:szCs w:val="22"/>
        </w:rPr>
      </w:pPr>
    </w:p>
    <w:p w14:paraId="02D2BF61" w14:textId="77777777" w:rsidR="00652119" w:rsidRPr="007467D7" w:rsidRDefault="00652119" w:rsidP="00415DD4">
      <w:pPr>
        <w:rPr>
          <w:rFonts w:ascii="Arial" w:hAnsi="Arial" w:cs="Arial"/>
          <w:b/>
          <w:bCs/>
          <w:sz w:val="22"/>
          <w:szCs w:val="22"/>
        </w:rPr>
      </w:pPr>
    </w:p>
    <w:p w14:paraId="4F36583B" w14:textId="77777777" w:rsidR="00652119" w:rsidRPr="007467D7" w:rsidRDefault="00652119" w:rsidP="00415DD4">
      <w:pPr>
        <w:rPr>
          <w:rFonts w:ascii="Arial" w:hAnsi="Arial" w:cs="Arial"/>
          <w:b/>
          <w:bCs/>
          <w:sz w:val="22"/>
          <w:szCs w:val="22"/>
        </w:rPr>
      </w:pPr>
    </w:p>
    <w:p w14:paraId="23E46877" w14:textId="77777777" w:rsidR="00652119" w:rsidRPr="007467D7" w:rsidRDefault="00652119" w:rsidP="00415DD4">
      <w:pPr>
        <w:rPr>
          <w:rFonts w:ascii="Arial" w:hAnsi="Arial" w:cs="Arial"/>
          <w:b/>
          <w:bCs/>
          <w:sz w:val="22"/>
          <w:szCs w:val="22"/>
        </w:rPr>
      </w:pPr>
    </w:p>
    <w:p w14:paraId="66646C37" w14:textId="77777777" w:rsidR="00652119" w:rsidRPr="007467D7" w:rsidRDefault="00652119" w:rsidP="00415DD4">
      <w:pPr>
        <w:rPr>
          <w:rFonts w:ascii="Arial" w:hAnsi="Arial" w:cs="Arial"/>
          <w:b/>
          <w:bCs/>
          <w:sz w:val="22"/>
          <w:szCs w:val="22"/>
        </w:rPr>
      </w:pPr>
    </w:p>
    <w:p w14:paraId="31F69864" w14:textId="77777777" w:rsidR="00652119" w:rsidRPr="007467D7" w:rsidRDefault="00652119" w:rsidP="00415DD4">
      <w:pPr>
        <w:rPr>
          <w:rFonts w:ascii="Arial" w:hAnsi="Arial" w:cs="Arial"/>
          <w:b/>
          <w:bCs/>
          <w:sz w:val="22"/>
          <w:szCs w:val="22"/>
        </w:rPr>
      </w:pPr>
    </w:p>
    <w:p w14:paraId="445C753A" w14:textId="77777777" w:rsidR="00652119" w:rsidRPr="007467D7" w:rsidRDefault="00652119" w:rsidP="00415DD4">
      <w:pPr>
        <w:rPr>
          <w:rFonts w:ascii="Arial" w:hAnsi="Arial" w:cs="Arial"/>
          <w:b/>
          <w:bCs/>
          <w:sz w:val="22"/>
          <w:szCs w:val="22"/>
        </w:rPr>
      </w:pPr>
    </w:p>
    <w:p w14:paraId="5F916EA4" w14:textId="77777777" w:rsidR="00652119" w:rsidRPr="007467D7" w:rsidRDefault="00652119" w:rsidP="00415DD4">
      <w:pPr>
        <w:rPr>
          <w:rFonts w:ascii="Arial" w:hAnsi="Arial" w:cs="Arial"/>
          <w:b/>
          <w:bCs/>
          <w:sz w:val="22"/>
          <w:szCs w:val="22"/>
        </w:rPr>
      </w:pPr>
    </w:p>
    <w:p w14:paraId="01EF3307" w14:textId="77777777" w:rsidR="00652119" w:rsidRPr="007467D7" w:rsidRDefault="00652119" w:rsidP="00415DD4">
      <w:pPr>
        <w:rPr>
          <w:rFonts w:ascii="Arial" w:hAnsi="Arial" w:cs="Arial"/>
          <w:b/>
          <w:bCs/>
          <w:sz w:val="22"/>
          <w:szCs w:val="22"/>
        </w:rPr>
      </w:pPr>
    </w:p>
    <w:p w14:paraId="21EBB48C" w14:textId="77777777" w:rsidR="00652119" w:rsidRPr="007467D7" w:rsidRDefault="00652119" w:rsidP="00415DD4">
      <w:pPr>
        <w:rPr>
          <w:rFonts w:ascii="Arial" w:hAnsi="Arial" w:cs="Arial"/>
          <w:b/>
          <w:bCs/>
          <w:sz w:val="22"/>
          <w:szCs w:val="22"/>
        </w:rPr>
      </w:pPr>
    </w:p>
    <w:p w14:paraId="6B62B947" w14:textId="77777777" w:rsidR="00652119" w:rsidRPr="007467D7" w:rsidRDefault="00652119" w:rsidP="00415DD4">
      <w:pPr>
        <w:rPr>
          <w:rFonts w:ascii="Arial" w:hAnsi="Arial" w:cs="Arial"/>
          <w:b/>
          <w:bCs/>
          <w:sz w:val="22"/>
          <w:szCs w:val="22"/>
        </w:rPr>
      </w:pPr>
    </w:p>
    <w:p w14:paraId="2D83F249" w14:textId="77777777" w:rsidR="00652119" w:rsidRPr="007467D7" w:rsidRDefault="00652119" w:rsidP="00415DD4">
      <w:pPr>
        <w:rPr>
          <w:rFonts w:ascii="Arial" w:hAnsi="Arial" w:cs="Arial"/>
          <w:b/>
          <w:bCs/>
          <w:sz w:val="22"/>
          <w:szCs w:val="22"/>
        </w:rPr>
      </w:pPr>
    </w:p>
    <w:p w14:paraId="2E882466" w14:textId="77777777" w:rsidR="00652119" w:rsidRPr="007467D7" w:rsidRDefault="00652119" w:rsidP="00415DD4">
      <w:pPr>
        <w:rPr>
          <w:rFonts w:ascii="Arial" w:hAnsi="Arial" w:cs="Arial"/>
          <w:b/>
          <w:bCs/>
          <w:sz w:val="22"/>
          <w:szCs w:val="22"/>
        </w:rPr>
      </w:pPr>
    </w:p>
    <w:p w14:paraId="056DC916" w14:textId="77777777" w:rsidR="00652119" w:rsidRPr="007467D7" w:rsidRDefault="00652119" w:rsidP="00415DD4">
      <w:pPr>
        <w:rPr>
          <w:rFonts w:ascii="Arial" w:hAnsi="Arial" w:cs="Arial"/>
          <w:b/>
          <w:bCs/>
          <w:sz w:val="22"/>
          <w:szCs w:val="22"/>
        </w:rPr>
      </w:pPr>
    </w:p>
    <w:p w14:paraId="19A7C704" w14:textId="77777777" w:rsidR="00652119" w:rsidRPr="007467D7" w:rsidRDefault="00652119" w:rsidP="00415DD4">
      <w:pPr>
        <w:rPr>
          <w:rFonts w:ascii="Arial" w:hAnsi="Arial" w:cs="Arial"/>
          <w:b/>
          <w:bCs/>
          <w:sz w:val="22"/>
          <w:szCs w:val="22"/>
        </w:rPr>
      </w:pPr>
    </w:p>
    <w:p w14:paraId="64FEAB1B" w14:textId="77777777" w:rsidR="00652119" w:rsidRPr="007467D7" w:rsidRDefault="00652119" w:rsidP="00415DD4">
      <w:pPr>
        <w:rPr>
          <w:rFonts w:ascii="Arial" w:hAnsi="Arial" w:cs="Arial"/>
          <w:b/>
          <w:bCs/>
          <w:sz w:val="22"/>
          <w:szCs w:val="22"/>
        </w:rPr>
      </w:pPr>
    </w:p>
    <w:p w14:paraId="5777461B" w14:textId="77777777" w:rsidR="00652119" w:rsidRPr="007467D7" w:rsidRDefault="00652119" w:rsidP="00415DD4">
      <w:pPr>
        <w:rPr>
          <w:rFonts w:ascii="Arial" w:hAnsi="Arial" w:cs="Arial"/>
          <w:b/>
          <w:bCs/>
          <w:sz w:val="22"/>
          <w:szCs w:val="22"/>
        </w:rPr>
      </w:pPr>
    </w:p>
    <w:p w14:paraId="3778DA13" w14:textId="77777777" w:rsidR="00BB2658" w:rsidRPr="007467D7" w:rsidRDefault="00BB2658" w:rsidP="00415DD4">
      <w:pPr>
        <w:rPr>
          <w:rFonts w:ascii="Arial" w:hAnsi="Arial" w:cs="Arial"/>
          <w:b/>
          <w:bCs/>
          <w:sz w:val="22"/>
          <w:szCs w:val="22"/>
        </w:rPr>
      </w:pPr>
    </w:p>
    <w:p w14:paraId="6827B2A3" w14:textId="77777777" w:rsidR="00652119" w:rsidRPr="007467D7" w:rsidRDefault="00652119" w:rsidP="00415DD4">
      <w:pPr>
        <w:rPr>
          <w:rFonts w:ascii="Arial" w:hAnsi="Arial" w:cs="Arial"/>
          <w:b/>
          <w:bCs/>
          <w:sz w:val="22"/>
          <w:szCs w:val="22"/>
        </w:rPr>
      </w:pPr>
    </w:p>
    <w:p w14:paraId="5A0FCBDD" w14:textId="77777777" w:rsidR="005B566C" w:rsidRDefault="00652119" w:rsidP="00415DD4">
      <w:pPr>
        <w:rPr>
          <w:rFonts w:ascii="Arial" w:hAnsi="Arial" w:cs="Arial"/>
          <w:b/>
          <w:bCs/>
          <w:sz w:val="22"/>
          <w:szCs w:val="22"/>
        </w:rPr>
      </w:pPr>
      <w:r w:rsidRPr="007467D7">
        <w:rPr>
          <w:rFonts w:ascii="Arial" w:hAnsi="Arial" w:cs="Arial"/>
          <w:b/>
          <w:bCs/>
          <w:sz w:val="22"/>
          <w:szCs w:val="22"/>
        </w:rPr>
        <w:tab/>
      </w:r>
      <w:r w:rsidRPr="007467D7">
        <w:rPr>
          <w:rFonts w:ascii="Arial" w:hAnsi="Arial" w:cs="Arial"/>
          <w:b/>
          <w:bCs/>
          <w:sz w:val="22"/>
          <w:szCs w:val="22"/>
        </w:rPr>
        <w:tab/>
      </w:r>
      <w:r w:rsidRPr="007467D7">
        <w:rPr>
          <w:rFonts w:ascii="Arial" w:hAnsi="Arial" w:cs="Arial"/>
          <w:b/>
          <w:bCs/>
          <w:sz w:val="22"/>
          <w:szCs w:val="22"/>
        </w:rPr>
        <w:tab/>
      </w:r>
    </w:p>
    <w:p w14:paraId="247D99E8" w14:textId="77777777" w:rsidR="005B566C" w:rsidRDefault="005B566C" w:rsidP="00415DD4">
      <w:pPr>
        <w:rPr>
          <w:rFonts w:ascii="Arial" w:hAnsi="Arial" w:cs="Arial"/>
          <w:b/>
          <w:bCs/>
          <w:sz w:val="22"/>
          <w:szCs w:val="22"/>
        </w:rPr>
      </w:pPr>
    </w:p>
    <w:p w14:paraId="12EB6EE1" w14:textId="77777777" w:rsidR="005B566C" w:rsidRDefault="005B566C" w:rsidP="00415DD4">
      <w:pPr>
        <w:rPr>
          <w:rFonts w:ascii="Arial" w:hAnsi="Arial" w:cs="Arial"/>
          <w:b/>
          <w:bCs/>
          <w:sz w:val="22"/>
          <w:szCs w:val="22"/>
        </w:rPr>
      </w:pPr>
    </w:p>
    <w:p w14:paraId="67E2E7C7" w14:textId="0186294F" w:rsidR="00652119" w:rsidRPr="00D31404" w:rsidRDefault="00652119" w:rsidP="00D96271">
      <w:pPr>
        <w:ind w:left="2160" w:firstLine="720"/>
        <w:rPr>
          <w:rFonts w:ascii="Arial" w:hAnsi="Arial" w:cs="Arial"/>
          <w:b/>
          <w:bCs/>
          <w:color w:val="000000" w:themeColor="text1"/>
        </w:rPr>
      </w:pPr>
      <w:r w:rsidRPr="00D31404">
        <w:rPr>
          <w:rFonts w:ascii="Arial" w:hAnsi="Arial" w:cs="Arial"/>
          <w:b/>
          <w:bCs/>
        </w:rPr>
        <w:lastRenderedPageBreak/>
        <w:t xml:space="preserve"> </w:t>
      </w:r>
      <w:r w:rsidRPr="00D31404">
        <w:rPr>
          <w:rFonts w:ascii="Arial" w:hAnsi="Arial" w:cs="Arial"/>
          <w:b/>
          <w:bCs/>
          <w:color w:val="000000" w:themeColor="text1"/>
        </w:rPr>
        <w:t>Abstract</w:t>
      </w:r>
    </w:p>
    <w:p w14:paraId="1890252E" w14:textId="0C0EEFED"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Purpose</w:t>
      </w:r>
      <w:r w:rsidR="003110C5" w:rsidRPr="007467D7">
        <w:rPr>
          <w:rFonts w:ascii="Arial" w:hAnsi="Arial" w:cs="Arial"/>
          <w:b/>
          <w:bCs/>
          <w:color w:val="000000" w:themeColor="text1"/>
          <w:sz w:val="22"/>
          <w:szCs w:val="22"/>
        </w:rPr>
        <w:t>:</w:t>
      </w:r>
    </w:p>
    <w:p w14:paraId="02CAE008" w14:textId="71E2DBD8" w:rsidR="00652119" w:rsidRPr="007467D7" w:rsidRDefault="005B566C" w:rsidP="00415DD4">
      <w:pPr>
        <w:rPr>
          <w:rFonts w:ascii="Arial" w:hAnsi="Arial" w:cs="Arial"/>
          <w:b/>
          <w:bCs/>
          <w:color w:val="000000" w:themeColor="text1"/>
          <w:sz w:val="22"/>
          <w:szCs w:val="22"/>
        </w:rPr>
      </w:pPr>
      <w:r>
        <w:rPr>
          <w:rFonts w:ascii="Arial" w:hAnsi="Arial" w:cs="Arial"/>
          <w:color w:val="000000" w:themeColor="text1"/>
          <w:sz w:val="22"/>
          <w:szCs w:val="22"/>
        </w:rPr>
        <w:t>T</w:t>
      </w:r>
      <w:r w:rsidRPr="007467D7">
        <w:rPr>
          <w:rFonts w:ascii="Arial" w:hAnsi="Arial" w:cs="Arial"/>
          <w:color w:val="000000" w:themeColor="text1"/>
          <w:sz w:val="22"/>
          <w:szCs w:val="22"/>
        </w:rPr>
        <w:t>his research study aims to study the impact of the operational activities of the fashion industry in the UK with Primark as a case study</w:t>
      </w:r>
      <w:r w:rsidRPr="007467D7">
        <w:rPr>
          <w:rFonts w:ascii="Arial" w:hAnsi="Arial" w:cs="Arial"/>
          <w:b/>
          <w:bCs/>
          <w:color w:val="000000" w:themeColor="text1"/>
          <w:sz w:val="22"/>
          <w:szCs w:val="22"/>
        </w:rPr>
        <w:t>.</w:t>
      </w:r>
      <w:r>
        <w:rPr>
          <w:rFonts w:ascii="Arial" w:hAnsi="Arial" w:cs="Arial"/>
          <w:b/>
          <w:bCs/>
          <w:color w:val="000000" w:themeColor="text1"/>
          <w:sz w:val="22"/>
          <w:szCs w:val="22"/>
        </w:rPr>
        <w:t xml:space="preserve"> </w:t>
      </w:r>
      <w:r w:rsidR="003110C5" w:rsidRPr="007467D7">
        <w:rPr>
          <w:rFonts w:ascii="Arial" w:hAnsi="Arial" w:cs="Arial"/>
          <w:color w:val="000000" w:themeColor="text1"/>
          <w:sz w:val="22"/>
          <w:szCs w:val="22"/>
        </w:rPr>
        <w:t xml:space="preserve">The growing rate of the fast fashion industry globally and </w:t>
      </w:r>
      <w:r w:rsidR="00C77FFC" w:rsidRPr="007467D7">
        <w:rPr>
          <w:rFonts w:ascii="Arial" w:hAnsi="Arial" w:cs="Arial"/>
          <w:color w:val="000000" w:themeColor="text1"/>
          <w:sz w:val="22"/>
          <w:szCs w:val="22"/>
        </w:rPr>
        <w:t>the impacts of its operation</w:t>
      </w:r>
      <w:r w:rsidR="003110C5" w:rsidRPr="007467D7">
        <w:rPr>
          <w:rFonts w:ascii="Arial" w:hAnsi="Arial" w:cs="Arial"/>
          <w:color w:val="000000" w:themeColor="text1"/>
          <w:sz w:val="22"/>
          <w:szCs w:val="22"/>
        </w:rPr>
        <w:t xml:space="preserve"> has attracted  criticism</w:t>
      </w:r>
      <w:r w:rsidR="001000BA" w:rsidRPr="007467D7">
        <w:rPr>
          <w:rFonts w:ascii="Arial" w:hAnsi="Arial" w:cs="Arial"/>
          <w:color w:val="000000" w:themeColor="text1"/>
          <w:sz w:val="22"/>
          <w:szCs w:val="22"/>
        </w:rPr>
        <w:t xml:space="preserve"> recently</w:t>
      </w:r>
      <w:r w:rsidR="003110C5" w:rsidRPr="007467D7">
        <w:rPr>
          <w:rFonts w:ascii="Arial" w:hAnsi="Arial" w:cs="Arial"/>
          <w:color w:val="000000" w:themeColor="text1"/>
          <w:sz w:val="22"/>
          <w:szCs w:val="22"/>
        </w:rPr>
        <w:t>, this has also extended to the UK. Primark, one of the UK fashion retailers</w:t>
      </w:r>
      <w:r w:rsidR="00C77FFC" w:rsidRPr="007467D7">
        <w:rPr>
          <w:rFonts w:ascii="Arial" w:hAnsi="Arial" w:cs="Arial"/>
          <w:color w:val="000000" w:themeColor="text1"/>
          <w:sz w:val="22"/>
          <w:szCs w:val="22"/>
        </w:rPr>
        <w:t xml:space="preserve"> in the UK</w:t>
      </w:r>
      <w:r w:rsidR="001000BA" w:rsidRPr="007467D7">
        <w:rPr>
          <w:rFonts w:ascii="Arial" w:hAnsi="Arial" w:cs="Arial"/>
          <w:color w:val="000000" w:themeColor="text1"/>
          <w:sz w:val="22"/>
          <w:szCs w:val="22"/>
        </w:rPr>
        <w:t>,</w:t>
      </w:r>
      <w:r w:rsidR="003110C5" w:rsidRPr="007467D7">
        <w:rPr>
          <w:rFonts w:ascii="Arial" w:hAnsi="Arial" w:cs="Arial"/>
          <w:color w:val="000000" w:themeColor="text1"/>
          <w:sz w:val="22"/>
          <w:szCs w:val="22"/>
        </w:rPr>
        <w:t xml:space="preserve"> has </w:t>
      </w:r>
      <w:r w:rsidR="00C77FFC" w:rsidRPr="007467D7">
        <w:rPr>
          <w:rFonts w:ascii="Arial" w:hAnsi="Arial" w:cs="Arial"/>
          <w:color w:val="000000" w:themeColor="text1"/>
          <w:sz w:val="22"/>
          <w:szCs w:val="22"/>
        </w:rPr>
        <w:t xml:space="preserve">been </w:t>
      </w:r>
      <w:r w:rsidR="003110C5" w:rsidRPr="007467D7">
        <w:rPr>
          <w:rFonts w:ascii="Arial" w:hAnsi="Arial" w:cs="Arial"/>
          <w:color w:val="000000" w:themeColor="text1"/>
          <w:sz w:val="22"/>
          <w:szCs w:val="22"/>
        </w:rPr>
        <w:t xml:space="preserve">criticised for the </w:t>
      </w:r>
      <w:r w:rsidR="001000BA" w:rsidRPr="007467D7">
        <w:rPr>
          <w:rFonts w:ascii="Arial" w:hAnsi="Arial" w:cs="Arial"/>
          <w:color w:val="000000" w:themeColor="text1"/>
          <w:sz w:val="22"/>
          <w:szCs w:val="22"/>
        </w:rPr>
        <w:t>un</w:t>
      </w:r>
      <w:r w:rsidR="003110C5" w:rsidRPr="007467D7">
        <w:rPr>
          <w:rFonts w:ascii="Arial" w:hAnsi="Arial" w:cs="Arial"/>
          <w:color w:val="000000" w:themeColor="text1"/>
          <w:sz w:val="22"/>
          <w:szCs w:val="22"/>
        </w:rPr>
        <w:t xml:space="preserve">ethical production of its products. There are  suggestions </w:t>
      </w:r>
      <w:r w:rsidR="001000BA" w:rsidRPr="007467D7">
        <w:rPr>
          <w:rFonts w:ascii="Arial" w:hAnsi="Arial" w:cs="Arial"/>
          <w:color w:val="000000" w:themeColor="text1"/>
          <w:sz w:val="22"/>
          <w:szCs w:val="22"/>
        </w:rPr>
        <w:t>that the fashion industry is becoming more unsustainable  despite the sectors</w:t>
      </w:r>
      <w:r w:rsidR="003110C5" w:rsidRPr="007467D7">
        <w:rPr>
          <w:rFonts w:ascii="Arial" w:hAnsi="Arial" w:cs="Arial"/>
          <w:color w:val="000000" w:themeColor="text1"/>
          <w:sz w:val="22"/>
          <w:szCs w:val="22"/>
        </w:rPr>
        <w:t xml:space="preserve"> contribution to the economy. </w:t>
      </w:r>
    </w:p>
    <w:p w14:paraId="30050BA4" w14:textId="79AFD6F2"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Methodology</w:t>
      </w:r>
    </w:p>
    <w:p w14:paraId="51A5EFAE" w14:textId="6E52AFD5" w:rsidR="00652119" w:rsidRDefault="00D06D01" w:rsidP="00D06D01">
      <w:pPr>
        <w:rPr>
          <w:rFonts w:ascii="Arial" w:hAnsi="Arial" w:cs="Arial"/>
          <w:color w:val="000000" w:themeColor="text1"/>
          <w:sz w:val="22"/>
          <w:szCs w:val="22"/>
        </w:rPr>
      </w:pPr>
      <w:r w:rsidRPr="007467D7">
        <w:rPr>
          <w:rFonts w:ascii="Arial" w:hAnsi="Arial" w:cs="Arial"/>
          <w:color w:val="000000" w:themeColor="text1"/>
          <w:sz w:val="22"/>
          <w:szCs w:val="22"/>
        </w:rPr>
        <w:t xml:space="preserve">With the use of </w:t>
      </w:r>
      <w:r w:rsidR="005B566C">
        <w:rPr>
          <w:rFonts w:ascii="Arial" w:hAnsi="Arial" w:cs="Arial"/>
          <w:color w:val="000000" w:themeColor="text1"/>
          <w:sz w:val="22"/>
          <w:szCs w:val="22"/>
        </w:rPr>
        <w:t>qualitative approach and the use of secondary data collection method, the themes in the literatures reviewed were analyse.   A</w:t>
      </w:r>
      <w:r w:rsidRPr="007467D7">
        <w:rPr>
          <w:rFonts w:ascii="Arial" w:hAnsi="Arial" w:cs="Arial"/>
          <w:color w:val="000000" w:themeColor="text1"/>
          <w:sz w:val="22"/>
          <w:szCs w:val="22"/>
        </w:rPr>
        <w:t xml:space="preserve"> random sampling of Primark product</w:t>
      </w:r>
      <w:r w:rsidR="005B566C">
        <w:rPr>
          <w:rFonts w:ascii="Arial" w:hAnsi="Arial" w:cs="Arial"/>
          <w:color w:val="000000" w:themeColor="text1"/>
          <w:sz w:val="22"/>
          <w:szCs w:val="22"/>
        </w:rPr>
        <w:t xml:space="preserve"> by observation was used to analyse the findings. The data collected were presented in a table form and pictures of sample of Primark’s products</w:t>
      </w:r>
      <w:r w:rsidRPr="007467D7">
        <w:rPr>
          <w:rFonts w:ascii="Arial" w:hAnsi="Arial" w:cs="Arial"/>
          <w:color w:val="000000" w:themeColor="text1"/>
          <w:sz w:val="22"/>
          <w:szCs w:val="22"/>
        </w:rPr>
        <w:t xml:space="preserve">. </w:t>
      </w:r>
    </w:p>
    <w:p w14:paraId="05C312C6" w14:textId="77777777"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Findings</w:t>
      </w:r>
    </w:p>
    <w:p w14:paraId="5E1D4B57" w14:textId="7B96ADC2" w:rsidR="00D06D01" w:rsidRPr="007467D7" w:rsidRDefault="00D06D01" w:rsidP="00D06D01">
      <w:pPr>
        <w:rPr>
          <w:rFonts w:ascii="Arial" w:hAnsi="Arial" w:cs="Arial"/>
          <w:color w:val="000000" w:themeColor="text1"/>
          <w:sz w:val="22"/>
          <w:szCs w:val="22"/>
        </w:rPr>
      </w:pPr>
      <w:r w:rsidRPr="007467D7">
        <w:rPr>
          <w:rFonts w:ascii="Arial" w:hAnsi="Arial" w:cs="Arial"/>
          <w:color w:val="000000" w:themeColor="text1"/>
          <w:sz w:val="22"/>
          <w:szCs w:val="22"/>
        </w:rPr>
        <w:t xml:space="preserve">The findings of the research confirms the impact of the operational activities of the UK industry on economic, social and the environment. The industry’s operation is unsustainable due to </w:t>
      </w:r>
      <w:r w:rsidR="00C77FFC" w:rsidRPr="007467D7">
        <w:rPr>
          <w:rFonts w:ascii="Arial" w:hAnsi="Arial" w:cs="Arial"/>
          <w:color w:val="000000" w:themeColor="text1"/>
          <w:sz w:val="22"/>
          <w:szCs w:val="22"/>
        </w:rPr>
        <w:t xml:space="preserve">these operational practices and </w:t>
      </w:r>
      <w:r w:rsidRPr="007467D7">
        <w:rPr>
          <w:rFonts w:ascii="Arial" w:hAnsi="Arial" w:cs="Arial"/>
          <w:color w:val="000000" w:themeColor="text1"/>
          <w:sz w:val="22"/>
          <w:szCs w:val="22"/>
        </w:rPr>
        <w:t xml:space="preserve">the current </w:t>
      </w:r>
      <w:r w:rsidR="00C77FFC" w:rsidRPr="007467D7">
        <w:rPr>
          <w:rFonts w:ascii="Arial" w:hAnsi="Arial" w:cs="Arial"/>
          <w:color w:val="000000" w:themeColor="text1"/>
          <w:sz w:val="22"/>
          <w:szCs w:val="22"/>
        </w:rPr>
        <w:t xml:space="preserve">linear </w:t>
      </w:r>
      <w:r w:rsidRPr="007467D7">
        <w:rPr>
          <w:rFonts w:ascii="Arial" w:hAnsi="Arial" w:cs="Arial"/>
          <w:color w:val="000000" w:themeColor="text1"/>
          <w:sz w:val="22"/>
          <w:szCs w:val="22"/>
        </w:rPr>
        <w:t>model of operation. T</w:t>
      </w:r>
      <w:r w:rsidR="00605203" w:rsidRPr="007467D7">
        <w:rPr>
          <w:rFonts w:ascii="Arial" w:hAnsi="Arial" w:cs="Arial"/>
          <w:color w:val="000000" w:themeColor="text1"/>
          <w:sz w:val="22"/>
          <w:szCs w:val="22"/>
        </w:rPr>
        <w:t xml:space="preserve">o sustain the fashion and industry sector, </w:t>
      </w:r>
      <w:r w:rsidR="002C222A">
        <w:rPr>
          <w:rFonts w:ascii="Arial" w:hAnsi="Arial" w:cs="Arial"/>
          <w:color w:val="000000" w:themeColor="text1"/>
          <w:sz w:val="22"/>
          <w:szCs w:val="22"/>
        </w:rPr>
        <w:t>studies suggested</w:t>
      </w:r>
      <w:r w:rsidRPr="007467D7">
        <w:rPr>
          <w:rFonts w:ascii="Arial" w:hAnsi="Arial" w:cs="Arial"/>
          <w:color w:val="000000" w:themeColor="text1"/>
          <w:sz w:val="22"/>
          <w:szCs w:val="22"/>
        </w:rPr>
        <w:t xml:space="preserve"> the need to transitioned to a more sustainable model</w:t>
      </w:r>
      <w:r w:rsidR="00605203" w:rsidRPr="007467D7">
        <w:rPr>
          <w:rFonts w:ascii="Arial" w:hAnsi="Arial" w:cs="Arial"/>
          <w:color w:val="000000" w:themeColor="text1"/>
          <w:sz w:val="22"/>
          <w:szCs w:val="22"/>
        </w:rPr>
        <w:t xml:space="preserve">. </w:t>
      </w:r>
      <w:r w:rsidR="002C222A">
        <w:rPr>
          <w:rFonts w:ascii="Arial" w:hAnsi="Arial" w:cs="Arial"/>
          <w:color w:val="000000" w:themeColor="text1"/>
          <w:sz w:val="22"/>
          <w:szCs w:val="22"/>
        </w:rPr>
        <w:t xml:space="preserve">There were various suggestions to the adaptability of the suggested model. </w:t>
      </w:r>
      <w:r w:rsidRPr="007467D7">
        <w:rPr>
          <w:rFonts w:ascii="Arial" w:hAnsi="Arial" w:cs="Arial"/>
          <w:color w:val="000000" w:themeColor="text1"/>
          <w:sz w:val="22"/>
          <w:szCs w:val="22"/>
        </w:rPr>
        <w:t xml:space="preserve"> </w:t>
      </w:r>
      <w:r w:rsidR="002C222A" w:rsidRPr="007467D7">
        <w:rPr>
          <w:rFonts w:ascii="Arial" w:hAnsi="Arial" w:cs="Arial"/>
          <w:color w:val="000000" w:themeColor="text1"/>
          <w:sz w:val="22"/>
          <w:szCs w:val="22"/>
        </w:rPr>
        <w:t xml:space="preserve">Companies are to remain committed to their corporate social responsibility in a more practical way rather than greenwashing.   </w:t>
      </w:r>
    </w:p>
    <w:p w14:paraId="04363DF2" w14:textId="58FAB502" w:rsidR="003110C5" w:rsidRPr="007467D7" w:rsidRDefault="003110C5" w:rsidP="006C5E06">
      <w:pPr>
        <w:rPr>
          <w:rFonts w:ascii="Arial" w:hAnsi="Arial" w:cs="Arial"/>
          <w:b/>
          <w:bCs/>
          <w:color w:val="000000" w:themeColor="text1"/>
          <w:sz w:val="22"/>
          <w:szCs w:val="22"/>
        </w:rPr>
      </w:pPr>
      <w:r w:rsidRPr="007467D7">
        <w:rPr>
          <w:rFonts w:ascii="Arial" w:eastAsia="Times New Roman" w:hAnsi="Arial" w:cs="Arial"/>
          <w:b/>
          <w:bCs/>
          <w:color w:val="000000" w:themeColor="text1"/>
          <w:sz w:val="22"/>
          <w:szCs w:val="22"/>
        </w:rPr>
        <w:t>Implications</w:t>
      </w:r>
      <w:r w:rsidRPr="007467D7">
        <w:rPr>
          <w:rFonts w:ascii="Arial" w:eastAsia="Times New Roman" w:hAnsi="Arial" w:cs="Arial"/>
          <w:color w:val="000000" w:themeColor="text1"/>
          <w:sz w:val="22"/>
          <w:szCs w:val="22"/>
        </w:rPr>
        <w:t xml:space="preserve">: </w:t>
      </w:r>
      <w:r w:rsidR="006C5E06" w:rsidRPr="007467D7">
        <w:rPr>
          <w:rFonts w:ascii="Arial" w:eastAsia="Times New Roman" w:hAnsi="Arial" w:cs="Arial"/>
          <w:color w:val="000000" w:themeColor="text1"/>
          <w:sz w:val="22"/>
          <w:szCs w:val="22"/>
        </w:rPr>
        <w:t xml:space="preserve"> The findings </w:t>
      </w:r>
      <w:r w:rsidR="00605203" w:rsidRPr="007467D7">
        <w:rPr>
          <w:rFonts w:ascii="Arial" w:eastAsia="Times New Roman" w:hAnsi="Arial" w:cs="Arial"/>
          <w:color w:val="000000" w:themeColor="text1"/>
          <w:sz w:val="22"/>
          <w:szCs w:val="22"/>
        </w:rPr>
        <w:t xml:space="preserve">in this research </w:t>
      </w:r>
      <w:r w:rsidR="006C5E06" w:rsidRPr="007467D7">
        <w:rPr>
          <w:rFonts w:ascii="Arial" w:eastAsia="Times New Roman" w:hAnsi="Arial" w:cs="Arial"/>
          <w:color w:val="000000" w:themeColor="text1"/>
          <w:sz w:val="22"/>
          <w:szCs w:val="22"/>
        </w:rPr>
        <w:t>impl</w:t>
      </w:r>
      <w:r w:rsidR="00605203" w:rsidRPr="007467D7">
        <w:rPr>
          <w:rFonts w:ascii="Arial" w:eastAsia="Times New Roman" w:hAnsi="Arial" w:cs="Arial"/>
          <w:color w:val="000000" w:themeColor="text1"/>
          <w:sz w:val="22"/>
          <w:szCs w:val="22"/>
        </w:rPr>
        <w:t>ies</w:t>
      </w:r>
      <w:r w:rsidR="006C5E06" w:rsidRPr="007467D7">
        <w:rPr>
          <w:rFonts w:ascii="Arial" w:eastAsia="Times New Roman" w:hAnsi="Arial" w:cs="Arial"/>
          <w:color w:val="000000" w:themeColor="text1"/>
          <w:sz w:val="22"/>
          <w:szCs w:val="22"/>
        </w:rPr>
        <w:t xml:space="preserve"> that Primark and the fast fashion retailers in the UK </w:t>
      </w:r>
      <w:r w:rsidR="00605203" w:rsidRPr="007467D7">
        <w:rPr>
          <w:rFonts w:ascii="Arial" w:eastAsia="Times New Roman" w:hAnsi="Arial" w:cs="Arial"/>
          <w:color w:val="000000" w:themeColor="text1"/>
          <w:sz w:val="22"/>
          <w:szCs w:val="22"/>
        </w:rPr>
        <w:t>are operating in a linear way, to sustain the industry, retailers in the UK need to</w:t>
      </w:r>
      <w:r w:rsidR="00D81613" w:rsidRPr="007467D7">
        <w:rPr>
          <w:rFonts w:ascii="Arial" w:eastAsia="Times New Roman" w:hAnsi="Arial" w:cs="Arial"/>
          <w:color w:val="000000" w:themeColor="text1"/>
          <w:sz w:val="22"/>
          <w:szCs w:val="22"/>
        </w:rPr>
        <w:t xml:space="preserve"> adapt their business models and </w:t>
      </w:r>
      <w:r w:rsidR="00605203" w:rsidRPr="007467D7">
        <w:rPr>
          <w:rFonts w:ascii="Arial" w:eastAsia="Times New Roman" w:hAnsi="Arial" w:cs="Arial"/>
          <w:color w:val="000000" w:themeColor="text1"/>
          <w:sz w:val="22"/>
          <w:szCs w:val="22"/>
        </w:rPr>
        <w:t xml:space="preserve"> </w:t>
      </w:r>
      <w:r w:rsidR="006C5E06" w:rsidRPr="007467D7">
        <w:rPr>
          <w:rFonts w:ascii="Arial" w:eastAsia="Times New Roman" w:hAnsi="Arial" w:cs="Arial"/>
          <w:color w:val="000000" w:themeColor="text1"/>
          <w:sz w:val="22"/>
          <w:szCs w:val="22"/>
        </w:rPr>
        <w:t xml:space="preserve">improve on their business </w:t>
      </w:r>
      <w:r w:rsidR="00605203" w:rsidRPr="007467D7">
        <w:rPr>
          <w:rFonts w:ascii="Arial" w:eastAsia="Times New Roman" w:hAnsi="Arial" w:cs="Arial"/>
          <w:color w:val="000000" w:themeColor="text1"/>
          <w:sz w:val="22"/>
          <w:szCs w:val="22"/>
        </w:rPr>
        <w:t>values</w:t>
      </w:r>
      <w:r w:rsidR="006C5E06" w:rsidRPr="007467D7">
        <w:rPr>
          <w:rFonts w:ascii="Arial" w:eastAsia="Times New Roman" w:hAnsi="Arial" w:cs="Arial"/>
          <w:color w:val="000000" w:themeColor="text1"/>
          <w:sz w:val="22"/>
          <w:szCs w:val="22"/>
        </w:rPr>
        <w:t xml:space="preserve"> </w:t>
      </w:r>
      <w:r w:rsidR="00D81613" w:rsidRPr="007467D7">
        <w:rPr>
          <w:rFonts w:ascii="Arial" w:eastAsia="Times New Roman" w:hAnsi="Arial" w:cs="Arial"/>
          <w:color w:val="000000" w:themeColor="text1"/>
          <w:sz w:val="22"/>
          <w:szCs w:val="22"/>
        </w:rPr>
        <w:t xml:space="preserve">to sustain the industry. </w:t>
      </w:r>
      <w:r w:rsidR="00605203" w:rsidRPr="007467D7">
        <w:rPr>
          <w:rFonts w:ascii="Arial" w:eastAsia="Times New Roman" w:hAnsi="Arial" w:cs="Arial"/>
          <w:color w:val="000000" w:themeColor="text1"/>
          <w:sz w:val="22"/>
          <w:szCs w:val="22"/>
        </w:rPr>
        <w:t xml:space="preserve"> G</w:t>
      </w:r>
      <w:r w:rsidR="006C5E06" w:rsidRPr="007467D7">
        <w:rPr>
          <w:rFonts w:ascii="Arial" w:eastAsia="Times New Roman" w:hAnsi="Arial" w:cs="Arial"/>
          <w:color w:val="000000" w:themeColor="text1"/>
          <w:sz w:val="22"/>
          <w:szCs w:val="22"/>
        </w:rPr>
        <w:t>overnment policy will be</w:t>
      </w:r>
      <w:r w:rsidR="00605203" w:rsidRPr="007467D7">
        <w:rPr>
          <w:rFonts w:ascii="Arial" w:eastAsia="Times New Roman" w:hAnsi="Arial" w:cs="Arial"/>
          <w:color w:val="000000" w:themeColor="text1"/>
          <w:sz w:val="22"/>
          <w:szCs w:val="22"/>
        </w:rPr>
        <w:t xml:space="preserve"> further </w:t>
      </w:r>
      <w:r w:rsidR="00D81613" w:rsidRPr="007467D7">
        <w:rPr>
          <w:rFonts w:ascii="Arial" w:eastAsia="Times New Roman" w:hAnsi="Arial" w:cs="Arial"/>
          <w:color w:val="000000" w:themeColor="text1"/>
          <w:sz w:val="22"/>
          <w:szCs w:val="22"/>
        </w:rPr>
        <w:t xml:space="preserve">support the sustainability of </w:t>
      </w:r>
      <w:r w:rsidR="006C5E06" w:rsidRPr="007467D7">
        <w:rPr>
          <w:rFonts w:ascii="Arial" w:eastAsia="Times New Roman" w:hAnsi="Arial" w:cs="Arial"/>
          <w:color w:val="000000" w:themeColor="text1"/>
          <w:sz w:val="22"/>
          <w:szCs w:val="22"/>
        </w:rPr>
        <w:t xml:space="preserve"> </w:t>
      </w:r>
      <w:r w:rsidR="00C77FFC" w:rsidRPr="007467D7">
        <w:rPr>
          <w:rFonts w:ascii="Arial" w:eastAsia="Times New Roman" w:hAnsi="Arial" w:cs="Arial"/>
          <w:color w:val="000000" w:themeColor="text1"/>
          <w:sz w:val="22"/>
          <w:szCs w:val="22"/>
        </w:rPr>
        <w:t xml:space="preserve">fashion </w:t>
      </w:r>
      <w:r w:rsidR="006C5E06" w:rsidRPr="007467D7">
        <w:rPr>
          <w:rFonts w:ascii="Arial" w:eastAsia="Times New Roman" w:hAnsi="Arial" w:cs="Arial"/>
          <w:color w:val="000000" w:themeColor="text1"/>
          <w:sz w:val="22"/>
          <w:szCs w:val="22"/>
        </w:rPr>
        <w:t>industr</w:t>
      </w:r>
      <w:r w:rsidR="00605203" w:rsidRPr="007467D7">
        <w:rPr>
          <w:rFonts w:ascii="Arial" w:eastAsia="Times New Roman" w:hAnsi="Arial" w:cs="Arial"/>
          <w:color w:val="000000" w:themeColor="text1"/>
          <w:sz w:val="22"/>
          <w:szCs w:val="22"/>
        </w:rPr>
        <w:t>y</w:t>
      </w:r>
      <w:r w:rsidR="00D81613" w:rsidRPr="007467D7">
        <w:rPr>
          <w:rFonts w:ascii="Arial" w:eastAsia="Times New Roman" w:hAnsi="Arial" w:cs="Arial"/>
          <w:color w:val="000000" w:themeColor="text1"/>
          <w:sz w:val="22"/>
          <w:szCs w:val="22"/>
        </w:rPr>
        <w:t xml:space="preserve"> in the UK</w:t>
      </w:r>
      <w:r w:rsidR="006C5E06" w:rsidRPr="007467D7">
        <w:rPr>
          <w:rFonts w:ascii="Arial" w:eastAsia="Times New Roman" w:hAnsi="Arial" w:cs="Arial"/>
          <w:color w:val="000000" w:themeColor="text1"/>
          <w:sz w:val="22"/>
          <w:szCs w:val="22"/>
        </w:rPr>
        <w:t xml:space="preserve">. </w:t>
      </w:r>
    </w:p>
    <w:p w14:paraId="2457A051" w14:textId="77777777" w:rsidR="00652119" w:rsidRPr="007467D7" w:rsidRDefault="00652119" w:rsidP="00415DD4">
      <w:pPr>
        <w:rPr>
          <w:rFonts w:ascii="Arial" w:hAnsi="Arial" w:cs="Arial"/>
          <w:b/>
          <w:bCs/>
          <w:sz w:val="22"/>
          <w:szCs w:val="22"/>
        </w:rPr>
      </w:pPr>
    </w:p>
    <w:p w14:paraId="40D6C032" w14:textId="77777777" w:rsidR="00652119" w:rsidRPr="007467D7" w:rsidRDefault="00652119" w:rsidP="00415DD4">
      <w:pPr>
        <w:rPr>
          <w:rFonts w:ascii="Arial" w:hAnsi="Arial" w:cs="Arial"/>
          <w:b/>
          <w:bCs/>
          <w:sz w:val="22"/>
          <w:szCs w:val="22"/>
        </w:rPr>
      </w:pPr>
    </w:p>
    <w:p w14:paraId="2C7E7D49" w14:textId="77777777" w:rsidR="00652119" w:rsidRDefault="00652119" w:rsidP="00415DD4">
      <w:pPr>
        <w:rPr>
          <w:rFonts w:ascii="Arial" w:hAnsi="Arial" w:cs="Arial"/>
          <w:b/>
          <w:bCs/>
          <w:sz w:val="22"/>
          <w:szCs w:val="22"/>
        </w:rPr>
      </w:pPr>
    </w:p>
    <w:p w14:paraId="17C92087" w14:textId="77777777" w:rsidR="00A2071D" w:rsidRPr="007467D7" w:rsidRDefault="00A2071D" w:rsidP="00415DD4">
      <w:pPr>
        <w:rPr>
          <w:rFonts w:ascii="Arial" w:hAnsi="Arial" w:cs="Arial"/>
          <w:b/>
          <w:bCs/>
          <w:sz w:val="22"/>
          <w:szCs w:val="22"/>
        </w:rPr>
      </w:pPr>
    </w:p>
    <w:p w14:paraId="2387F4C1" w14:textId="77777777" w:rsidR="00FC4A8F" w:rsidRDefault="00FC4A8F" w:rsidP="001E0B34">
      <w:pPr>
        <w:ind w:left="1440" w:firstLine="720"/>
        <w:rPr>
          <w:rFonts w:ascii="Arial" w:hAnsi="Arial" w:cs="Arial"/>
          <w:b/>
          <w:bCs/>
          <w:sz w:val="22"/>
          <w:szCs w:val="22"/>
        </w:rPr>
      </w:pPr>
    </w:p>
    <w:p w14:paraId="6FF67CCA" w14:textId="52933839" w:rsidR="00AB7CD2" w:rsidRDefault="00AB7CD2" w:rsidP="00DF68C4">
      <w:pPr>
        <w:ind w:left="2880"/>
        <w:rPr>
          <w:rFonts w:ascii="Arial" w:hAnsi="Arial" w:cs="Arial"/>
          <w:b/>
          <w:bCs/>
          <w:sz w:val="22"/>
          <w:szCs w:val="22"/>
        </w:rPr>
      </w:pPr>
      <w:r>
        <w:rPr>
          <w:rFonts w:ascii="Arial" w:hAnsi="Arial" w:cs="Arial"/>
          <w:b/>
          <w:bCs/>
          <w:sz w:val="22"/>
          <w:szCs w:val="22"/>
        </w:rPr>
        <w:lastRenderedPageBreak/>
        <w:t>Table of contents</w:t>
      </w:r>
    </w:p>
    <w:tbl>
      <w:tblPr>
        <w:tblStyle w:val="TableGrid"/>
        <w:tblW w:w="0" w:type="auto"/>
        <w:tblInd w:w="-431" w:type="dxa"/>
        <w:tblLook w:val="04A0" w:firstRow="1" w:lastRow="0" w:firstColumn="1" w:lastColumn="0" w:noHBand="0" w:noVBand="1"/>
      </w:tblPr>
      <w:tblGrid>
        <w:gridCol w:w="8506"/>
        <w:gridCol w:w="941"/>
      </w:tblGrid>
      <w:tr w:rsidR="00AB7CD2" w14:paraId="2388348D" w14:textId="77777777" w:rsidTr="00245E77">
        <w:tc>
          <w:tcPr>
            <w:tcW w:w="8506" w:type="dxa"/>
          </w:tcPr>
          <w:p w14:paraId="2464FFDB" w14:textId="0310279C" w:rsidR="00AB7CD2" w:rsidRPr="00DF68C4" w:rsidRDefault="00AB7CD2" w:rsidP="001E0B34">
            <w:pPr>
              <w:rPr>
                <w:rFonts w:ascii="Arial" w:hAnsi="Arial" w:cs="Arial"/>
                <w:sz w:val="22"/>
                <w:szCs w:val="22"/>
              </w:rPr>
            </w:pPr>
            <w:r w:rsidRPr="00DF68C4">
              <w:rPr>
                <w:rFonts w:ascii="Arial" w:hAnsi="Arial" w:cs="Arial"/>
                <w:sz w:val="22"/>
                <w:szCs w:val="22"/>
              </w:rPr>
              <w:t>Chapter 1: Introduction and rationale</w:t>
            </w:r>
          </w:p>
        </w:tc>
        <w:tc>
          <w:tcPr>
            <w:tcW w:w="941" w:type="dxa"/>
          </w:tcPr>
          <w:p w14:paraId="51B839A4" w14:textId="3C8EDD8F" w:rsidR="00AB7CD2" w:rsidRPr="000F75D7" w:rsidRDefault="00251DC1" w:rsidP="001E0B34">
            <w:pPr>
              <w:rPr>
                <w:rFonts w:ascii="Arial" w:hAnsi="Arial" w:cs="Arial"/>
                <w:sz w:val="22"/>
                <w:szCs w:val="22"/>
              </w:rPr>
            </w:pPr>
            <w:r w:rsidRPr="000F75D7">
              <w:rPr>
                <w:rFonts w:ascii="Arial" w:hAnsi="Arial" w:cs="Arial"/>
                <w:sz w:val="22"/>
                <w:szCs w:val="22"/>
              </w:rPr>
              <w:t>8</w:t>
            </w:r>
          </w:p>
        </w:tc>
      </w:tr>
      <w:tr w:rsidR="00AB7CD2" w14:paraId="630E50C2" w14:textId="77777777" w:rsidTr="00245E77">
        <w:tc>
          <w:tcPr>
            <w:tcW w:w="8506" w:type="dxa"/>
          </w:tcPr>
          <w:p w14:paraId="3B54D53F" w14:textId="52C67893" w:rsidR="00AB7CD2" w:rsidRPr="00DF68C4" w:rsidRDefault="00AB7CD2" w:rsidP="001E0B34">
            <w:pPr>
              <w:rPr>
                <w:rFonts w:ascii="Arial" w:hAnsi="Arial" w:cs="Arial"/>
                <w:sz w:val="22"/>
                <w:szCs w:val="22"/>
              </w:rPr>
            </w:pPr>
            <w:r w:rsidRPr="00DF68C4">
              <w:rPr>
                <w:rFonts w:ascii="Arial" w:hAnsi="Arial" w:cs="Arial"/>
                <w:sz w:val="22"/>
                <w:szCs w:val="22"/>
              </w:rPr>
              <w:t>1.1  Introduction</w:t>
            </w:r>
          </w:p>
        </w:tc>
        <w:tc>
          <w:tcPr>
            <w:tcW w:w="941" w:type="dxa"/>
          </w:tcPr>
          <w:p w14:paraId="4085AB6D" w14:textId="4FD684F3" w:rsidR="00AB7CD2" w:rsidRPr="000F75D7" w:rsidRDefault="00251DC1" w:rsidP="001E0B34">
            <w:pPr>
              <w:rPr>
                <w:rFonts w:ascii="Arial" w:hAnsi="Arial" w:cs="Arial"/>
                <w:sz w:val="22"/>
                <w:szCs w:val="22"/>
              </w:rPr>
            </w:pPr>
            <w:r w:rsidRPr="000F75D7">
              <w:rPr>
                <w:rFonts w:ascii="Arial" w:hAnsi="Arial" w:cs="Arial"/>
                <w:sz w:val="22"/>
                <w:szCs w:val="22"/>
              </w:rPr>
              <w:t>8</w:t>
            </w:r>
          </w:p>
        </w:tc>
      </w:tr>
      <w:tr w:rsidR="00AB7CD2" w14:paraId="3F49FA13" w14:textId="77777777" w:rsidTr="00245E77">
        <w:tc>
          <w:tcPr>
            <w:tcW w:w="8506" w:type="dxa"/>
          </w:tcPr>
          <w:p w14:paraId="373D0C5A" w14:textId="230C8E4C" w:rsidR="00AB7CD2" w:rsidRPr="00DF68C4" w:rsidRDefault="00AB7CD2" w:rsidP="001E0B34">
            <w:pPr>
              <w:rPr>
                <w:rFonts w:ascii="Arial" w:hAnsi="Arial" w:cs="Arial"/>
                <w:sz w:val="22"/>
                <w:szCs w:val="22"/>
              </w:rPr>
            </w:pPr>
            <w:r w:rsidRPr="00DF68C4">
              <w:rPr>
                <w:rFonts w:ascii="Arial" w:hAnsi="Arial" w:cs="Arial"/>
                <w:sz w:val="22"/>
                <w:szCs w:val="22"/>
              </w:rPr>
              <w:t>1.2  Background</w:t>
            </w:r>
          </w:p>
        </w:tc>
        <w:tc>
          <w:tcPr>
            <w:tcW w:w="941" w:type="dxa"/>
          </w:tcPr>
          <w:p w14:paraId="3C0FA56C" w14:textId="73B73B7C" w:rsidR="00AB7CD2" w:rsidRPr="000F75D7" w:rsidRDefault="00251DC1" w:rsidP="001E0B34">
            <w:pPr>
              <w:rPr>
                <w:rFonts w:ascii="Arial" w:hAnsi="Arial" w:cs="Arial"/>
                <w:sz w:val="22"/>
                <w:szCs w:val="22"/>
              </w:rPr>
            </w:pPr>
            <w:r w:rsidRPr="000F75D7">
              <w:rPr>
                <w:rFonts w:ascii="Arial" w:hAnsi="Arial" w:cs="Arial"/>
                <w:sz w:val="22"/>
                <w:szCs w:val="22"/>
              </w:rPr>
              <w:t>8</w:t>
            </w:r>
          </w:p>
        </w:tc>
      </w:tr>
      <w:tr w:rsidR="00AB7CD2" w14:paraId="5FA6F5F8" w14:textId="77777777" w:rsidTr="00245E77">
        <w:tc>
          <w:tcPr>
            <w:tcW w:w="8506" w:type="dxa"/>
          </w:tcPr>
          <w:p w14:paraId="140B7C94" w14:textId="33BBCCDB" w:rsidR="00AB7CD2" w:rsidRPr="00DF68C4" w:rsidRDefault="00AB7CD2" w:rsidP="001E0B34">
            <w:pPr>
              <w:rPr>
                <w:rFonts w:ascii="Arial" w:hAnsi="Arial" w:cs="Arial"/>
                <w:sz w:val="22"/>
                <w:szCs w:val="22"/>
              </w:rPr>
            </w:pPr>
            <w:r w:rsidRPr="00DF68C4">
              <w:rPr>
                <w:rFonts w:ascii="Arial" w:hAnsi="Arial" w:cs="Arial"/>
                <w:sz w:val="22"/>
                <w:szCs w:val="22"/>
              </w:rPr>
              <w:t xml:space="preserve">1.3  Problem  statement </w:t>
            </w:r>
          </w:p>
        </w:tc>
        <w:tc>
          <w:tcPr>
            <w:tcW w:w="941" w:type="dxa"/>
          </w:tcPr>
          <w:p w14:paraId="17B6ECCB" w14:textId="79BFBD2E" w:rsidR="00AB7CD2" w:rsidRPr="000F75D7" w:rsidRDefault="00251DC1" w:rsidP="001E0B34">
            <w:pPr>
              <w:rPr>
                <w:rFonts w:ascii="Arial" w:hAnsi="Arial" w:cs="Arial"/>
                <w:sz w:val="22"/>
                <w:szCs w:val="22"/>
              </w:rPr>
            </w:pPr>
            <w:r w:rsidRPr="000F75D7">
              <w:rPr>
                <w:rFonts w:ascii="Arial" w:hAnsi="Arial" w:cs="Arial"/>
                <w:sz w:val="22"/>
                <w:szCs w:val="22"/>
              </w:rPr>
              <w:t>9</w:t>
            </w:r>
          </w:p>
        </w:tc>
      </w:tr>
      <w:tr w:rsidR="00AB7CD2" w14:paraId="051AE41B" w14:textId="77777777" w:rsidTr="00245E77">
        <w:tc>
          <w:tcPr>
            <w:tcW w:w="8506" w:type="dxa"/>
          </w:tcPr>
          <w:p w14:paraId="23371D36" w14:textId="762C33F5" w:rsidR="00AB7CD2" w:rsidRPr="00DF68C4" w:rsidRDefault="00AB7CD2" w:rsidP="001E0B34">
            <w:pPr>
              <w:rPr>
                <w:rFonts w:ascii="Arial" w:hAnsi="Arial" w:cs="Arial"/>
                <w:sz w:val="22"/>
                <w:szCs w:val="22"/>
              </w:rPr>
            </w:pPr>
            <w:r w:rsidRPr="00DF68C4">
              <w:rPr>
                <w:rFonts w:ascii="Arial" w:hAnsi="Arial" w:cs="Arial"/>
                <w:sz w:val="22"/>
                <w:szCs w:val="22"/>
              </w:rPr>
              <w:t xml:space="preserve">1.3.1 </w:t>
            </w:r>
            <w:r w:rsidR="00F85699" w:rsidRPr="00DF68C4">
              <w:rPr>
                <w:rFonts w:ascii="Arial" w:hAnsi="Arial" w:cs="Arial"/>
                <w:sz w:val="22"/>
                <w:szCs w:val="22"/>
              </w:rPr>
              <w:t xml:space="preserve"> </w:t>
            </w:r>
            <w:r w:rsidRPr="00DF68C4">
              <w:rPr>
                <w:rFonts w:ascii="Arial" w:hAnsi="Arial" w:cs="Arial"/>
                <w:sz w:val="22"/>
                <w:szCs w:val="22"/>
              </w:rPr>
              <w:t>Aim</w:t>
            </w:r>
          </w:p>
        </w:tc>
        <w:tc>
          <w:tcPr>
            <w:tcW w:w="941" w:type="dxa"/>
          </w:tcPr>
          <w:p w14:paraId="14686C99" w14:textId="4BC976AF" w:rsidR="00AB7CD2" w:rsidRPr="000F75D7" w:rsidRDefault="00251DC1" w:rsidP="001E0B34">
            <w:pPr>
              <w:rPr>
                <w:rFonts w:ascii="Arial" w:hAnsi="Arial" w:cs="Arial"/>
                <w:sz w:val="22"/>
                <w:szCs w:val="22"/>
              </w:rPr>
            </w:pPr>
            <w:r w:rsidRPr="000F75D7">
              <w:rPr>
                <w:rFonts w:ascii="Arial" w:hAnsi="Arial" w:cs="Arial"/>
                <w:sz w:val="22"/>
                <w:szCs w:val="22"/>
              </w:rPr>
              <w:t>9</w:t>
            </w:r>
          </w:p>
        </w:tc>
      </w:tr>
      <w:tr w:rsidR="00AB7CD2" w14:paraId="09C9B808" w14:textId="77777777" w:rsidTr="00245E77">
        <w:tc>
          <w:tcPr>
            <w:tcW w:w="8506" w:type="dxa"/>
          </w:tcPr>
          <w:p w14:paraId="73AD8DF6" w14:textId="18D2464D" w:rsidR="00AB7CD2" w:rsidRPr="00DF68C4" w:rsidRDefault="00AB7CD2" w:rsidP="001E0B34">
            <w:pPr>
              <w:rPr>
                <w:rFonts w:ascii="Arial" w:hAnsi="Arial" w:cs="Arial"/>
                <w:sz w:val="22"/>
                <w:szCs w:val="22"/>
              </w:rPr>
            </w:pPr>
            <w:r w:rsidRPr="00DF68C4">
              <w:rPr>
                <w:rFonts w:ascii="Arial" w:hAnsi="Arial" w:cs="Arial"/>
                <w:sz w:val="22"/>
                <w:szCs w:val="22"/>
              </w:rPr>
              <w:t xml:space="preserve">1.3.2 </w:t>
            </w:r>
            <w:r w:rsidR="00F85699" w:rsidRPr="00DF68C4">
              <w:rPr>
                <w:rFonts w:ascii="Arial" w:hAnsi="Arial" w:cs="Arial"/>
                <w:sz w:val="22"/>
                <w:szCs w:val="22"/>
              </w:rPr>
              <w:t xml:space="preserve"> </w:t>
            </w:r>
            <w:r w:rsidRPr="00DF68C4">
              <w:rPr>
                <w:rFonts w:ascii="Arial" w:hAnsi="Arial" w:cs="Arial"/>
                <w:sz w:val="22"/>
                <w:szCs w:val="22"/>
              </w:rPr>
              <w:t>Objectives</w:t>
            </w:r>
          </w:p>
        </w:tc>
        <w:tc>
          <w:tcPr>
            <w:tcW w:w="941" w:type="dxa"/>
          </w:tcPr>
          <w:p w14:paraId="642C125F" w14:textId="0F2F615E" w:rsidR="00AB7CD2" w:rsidRPr="000F75D7" w:rsidRDefault="00251DC1" w:rsidP="001E0B34">
            <w:pPr>
              <w:rPr>
                <w:rFonts w:ascii="Arial" w:hAnsi="Arial" w:cs="Arial"/>
                <w:sz w:val="22"/>
                <w:szCs w:val="22"/>
              </w:rPr>
            </w:pPr>
            <w:r w:rsidRPr="000F75D7">
              <w:rPr>
                <w:rFonts w:ascii="Arial" w:hAnsi="Arial" w:cs="Arial"/>
                <w:sz w:val="22"/>
                <w:szCs w:val="22"/>
              </w:rPr>
              <w:t>10</w:t>
            </w:r>
          </w:p>
        </w:tc>
      </w:tr>
      <w:tr w:rsidR="00AB7CD2" w14:paraId="491BED67" w14:textId="77777777" w:rsidTr="00245E77">
        <w:tc>
          <w:tcPr>
            <w:tcW w:w="8506" w:type="dxa"/>
          </w:tcPr>
          <w:p w14:paraId="71619C41" w14:textId="49F60E94" w:rsidR="00AB7CD2" w:rsidRPr="00DF68C4" w:rsidRDefault="00AB7CD2" w:rsidP="001E0B34">
            <w:pPr>
              <w:rPr>
                <w:rFonts w:ascii="Arial" w:hAnsi="Arial" w:cs="Arial"/>
                <w:sz w:val="22"/>
                <w:szCs w:val="22"/>
              </w:rPr>
            </w:pPr>
            <w:r w:rsidRPr="00DF68C4">
              <w:rPr>
                <w:rFonts w:ascii="Arial" w:hAnsi="Arial" w:cs="Arial"/>
                <w:sz w:val="22"/>
                <w:szCs w:val="22"/>
              </w:rPr>
              <w:t>1.3.3 Research Questions</w:t>
            </w:r>
          </w:p>
        </w:tc>
        <w:tc>
          <w:tcPr>
            <w:tcW w:w="941" w:type="dxa"/>
          </w:tcPr>
          <w:p w14:paraId="48B45489" w14:textId="36C1D48D" w:rsidR="00AB7CD2" w:rsidRPr="000F75D7" w:rsidRDefault="00251DC1" w:rsidP="001E0B34">
            <w:pPr>
              <w:rPr>
                <w:rFonts w:ascii="Arial" w:hAnsi="Arial" w:cs="Arial"/>
                <w:sz w:val="22"/>
                <w:szCs w:val="22"/>
              </w:rPr>
            </w:pPr>
            <w:r w:rsidRPr="000F75D7">
              <w:rPr>
                <w:rFonts w:ascii="Arial" w:hAnsi="Arial" w:cs="Arial"/>
                <w:sz w:val="22"/>
                <w:szCs w:val="22"/>
              </w:rPr>
              <w:t>10</w:t>
            </w:r>
          </w:p>
        </w:tc>
      </w:tr>
      <w:tr w:rsidR="00AB7CD2" w14:paraId="1E6144C6" w14:textId="77777777" w:rsidTr="00245E77">
        <w:tc>
          <w:tcPr>
            <w:tcW w:w="8506" w:type="dxa"/>
          </w:tcPr>
          <w:p w14:paraId="75AF2CBB" w14:textId="6419FE0B" w:rsidR="00AB7CD2" w:rsidRPr="00DF68C4" w:rsidRDefault="00AB7CD2" w:rsidP="001E0B34">
            <w:pPr>
              <w:rPr>
                <w:rFonts w:ascii="Arial" w:hAnsi="Arial" w:cs="Arial"/>
                <w:sz w:val="22"/>
                <w:szCs w:val="22"/>
              </w:rPr>
            </w:pPr>
            <w:r w:rsidRPr="00DF68C4">
              <w:rPr>
                <w:rFonts w:ascii="Arial" w:hAnsi="Arial" w:cs="Arial"/>
                <w:sz w:val="22"/>
                <w:szCs w:val="22"/>
              </w:rPr>
              <w:t>1.4 study scope</w:t>
            </w:r>
          </w:p>
        </w:tc>
        <w:tc>
          <w:tcPr>
            <w:tcW w:w="941" w:type="dxa"/>
          </w:tcPr>
          <w:p w14:paraId="5C54056E" w14:textId="45A7971F" w:rsidR="00AB7CD2" w:rsidRPr="000F75D7" w:rsidRDefault="00251DC1" w:rsidP="001E0B34">
            <w:pPr>
              <w:rPr>
                <w:rFonts w:ascii="Arial" w:hAnsi="Arial" w:cs="Arial"/>
                <w:sz w:val="22"/>
                <w:szCs w:val="22"/>
              </w:rPr>
            </w:pPr>
            <w:r w:rsidRPr="000F75D7">
              <w:rPr>
                <w:rFonts w:ascii="Arial" w:hAnsi="Arial" w:cs="Arial"/>
                <w:sz w:val="22"/>
                <w:szCs w:val="22"/>
              </w:rPr>
              <w:t>10</w:t>
            </w:r>
          </w:p>
        </w:tc>
      </w:tr>
      <w:tr w:rsidR="00AB7CD2" w14:paraId="61E9F75D" w14:textId="77777777" w:rsidTr="00245E77">
        <w:tc>
          <w:tcPr>
            <w:tcW w:w="8506" w:type="dxa"/>
          </w:tcPr>
          <w:p w14:paraId="129776B7" w14:textId="6CAA5054" w:rsidR="00AB7CD2" w:rsidRPr="00DF68C4" w:rsidRDefault="00AB7CD2" w:rsidP="001E0B34">
            <w:pPr>
              <w:rPr>
                <w:rFonts w:ascii="Arial" w:hAnsi="Arial" w:cs="Arial"/>
                <w:sz w:val="22"/>
                <w:szCs w:val="22"/>
              </w:rPr>
            </w:pPr>
            <w:r w:rsidRPr="00DF68C4">
              <w:rPr>
                <w:rFonts w:ascii="Arial" w:hAnsi="Arial" w:cs="Arial"/>
                <w:sz w:val="22"/>
                <w:szCs w:val="22"/>
              </w:rPr>
              <w:t xml:space="preserve">1.5 Study Significance </w:t>
            </w:r>
          </w:p>
        </w:tc>
        <w:tc>
          <w:tcPr>
            <w:tcW w:w="941" w:type="dxa"/>
          </w:tcPr>
          <w:p w14:paraId="57B1FAA9" w14:textId="1E75DC30" w:rsidR="00AB7CD2" w:rsidRPr="000F75D7" w:rsidRDefault="00251DC1" w:rsidP="001E0B34">
            <w:pPr>
              <w:rPr>
                <w:rFonts w:ascii="Arial" w:hAnsi="Arial" w:cs="Arial"/>
                <w:sz w:val="22"/>
                <w:szCs w:val="22"/>
              </w:rPr>
            </w:pPr>
            <w:r w:rsidRPr="000F75D7">
              <w:rPr>
                <w:rFonts w:ascii="Arial" w:hAnsi="Arial" w:cs="Arial"/>
                <w:sz w:val="22"/>
                <w:szCs w:val="22"/>
              </w:rPr>
              <w:t>11</w:t>
            </w:r>
          </w:p>
        </w:tc>
      </w:tr>
      <w:tr w:rsidR="00AB7CD2" w14:paraId="5F43DE60" w14:textId="77777777" w:rsidTr="00245E77">
        <w:tc>
          <w:tcPr>
            <w:tcW w:w="8506" w:type="dxa"/>
          </w:tcPr>
          <w:p w14:paraId="634D327B" w14:textId="4FB6EE54" w:rsidR="00AB7CD2" w:rsidRPr="00DF68C4" w:rsidRDefault="00F85699" w:rsidP="001E0B34">
            <w:pPr>
              <w:rPr>
                <w:rFonts w:ascii="Arial" w:hAnsi="Arial" w:cs="Arial"/>
                <w:sz w:val="22"/>
                <w:szCs w:val="22"/>
              </w:rPr>
            </w:pPr>
            <w:r w:rsidRPr="00DF68C4">
              <w:rPr>
                <w:rFonts w:ascii="Arial" w:hAnsi="Arial" w:cs="Arial"/>
                <w:sz w:val="22"/>
                <w:szCs w:val="22"/>
              </w:rPr>
              <w:t>1.6 Study Rationale</w:t>
            </w:r>
          </w:p>
        </w:tc>
        <w:tc>
          <w:tcPr>
            <w:tcW w:w="941" w:type="dxa"/>
          </w:tcPr>
          <w:p w14:paraId="23967CF1" w14:textId="78A1A262" w:rsidR="00AB7CD2" w:rsidRPr="000F75D7" w:rsidRDefault="00251DC1" w:rsidP="001E0B34">
            <w:pPr>
              <w:rPr>
                <w:rFonts w:ascii="Arial" w:hAnsi="Arial" w:cs="Arial"/>
                <w:sz w:val="22"/>
                <w:szCs w:val="22"/>
              </w:rPr>
            </w:pPr>
            <w:r w:rsidRPr="000F75D7">
              <w:rPr>
                <w:rFonts w:ascii="Arial" w:hAnsi="Arial" w:cs="Arial"/>
                <w:sz w:val="22"/>
                <w:szCs w:val="22"/>
              </w:rPr>
              <w:t>11</w:t>
            </w:r>
          </w:p>
        </w:tc>
      </w:tr>
      <w:tr w:rsidR="00AB7CD2" w14:paraId="2334EB03" w14:textId="77777777" w:rsidTr="00245E77">
        <w:tc>
          <w:tcPr>
            <w:tcW w:w="8506" w:type="dxa"/>
          </w:tcPr>
          <w:p w14:paraId="520D93FD" w14:textId="463EBAEC" w:rsidR="00AB7CD2" w:rsidRPr="00DF68C4" w:rsidRDefault="00F85699" w:rsidP="001E0B34">
            <w:pPr>
              <w:rPr>
                <w:rFonts w:ascii="Arial" w:hAnsi="Arial" w:cs="Arial"/>
                <w:sz w:val="22"/>
                <w:szCs w:val="22"/>
              </w:rPr>
            </w:pPr>
            <w:r w:rsidRPr="00DF68C4">
              <w:rPr>
                <w:rFonts w:ascii="Arial" w:hAnsi="Arial" w:cs="Arial"/>
                <w:sz w:val="22"/>
                <w:szCs w:val="22"/>
              </w:rPr>
              <w:t>1.6.2 The structure of the dissertation</w:t>
            </w:r>
          </w:p>
        </w:tc>
        <w:tc>
          <w:tcPr>
            <w:tcW w:w="941" w:type="dxa"/>
          </w:tcPr>
          <w:p w14:paraId="6DF3208E" w14:textId="769199CA" w:rsidR="00AB7CD2" w:rsidRPr="000F75D7" w:rsidRDefault="00251DC1" w:rsidP="001E0B34">
            <w:pPr>
              <w:rPr>
                <w:rFonts w:ascii="Arial" w:hAnsi="Arial" w:cs="Arial"/>
                <w:sz w:val="22"/>
                <w:szCs w:val="22"/>
              </w:rPr>
            </w:pPr>
            <w:r w:rsidRPr="000F75D7">
              <w:rPr>
                <w:rFonts w:ascii="Arial" w:hAnsi="Arial" w:cs="Arial"/>
                <w:sz w:val="22"/>
                <w:szCs w:val="22"/>
              </w:rPr>
              <w:t>12</w:t>
            </w:r>
          </w:p>
        </w:tc>
      </w:tr>
      <w:tr w:rsidR="00AB7CD2" w14:paraId="5B4CAE99" w14:textId="77777777" w:rsidTr="00245E77">
        <w:tc>
          <w:tcPr>
            <w:tcW w:w="8506" w:type="dxa"/>
          </w:tcPr>
          <w:p w14:paraId="4927DF0C" w14:textId="4779589D" w:rsidR="00AB7CD2" w:rsidRPr="00DF68C4" w:rsidRDefault="00F85699" w:rsidP="001E0B34">
            <w:pPr>
              <w:rPr>
                <w:rFonts w:ascii="Arial" w:hAnsi="Arial" w:cs="Arial"/>
                <w:sz w:val="22"/>
                <w:szCs w:val="22"/>
              </w:rPr>
            </w:pPr>
            <w:r w:rsidRPr="00DF68C4">
              <w:rPr>
                <w:rFonts w:ascii="Arial" w:hAnsi="Arial" w:cs="Arial"/>
                <w:sz w:val="22"/>
                <w:szCs w:val="22"/>
              </w:rPr>
              <w:t xml:space="preserve">1.7 Summary of the chapter </w:t>
            </w:r>
          </w:p>
        </w:tc>
        <w:tc>
          <w:tcPr>
            <w:tcW w:w="941" w:type="dxa"/>
          </w:tcPr>
          <w:p w14:paraId="19A49DF6" w14:textId="24CF6DB0" w:rsidR="00AB7CD2" w:rsidRPr="000F75D7" w:rsidRDefault="00251DC1" w:rsidP="001E0B34">
            <w:pPr>
              <w:rPr>
                <w:rFonts w:ascii="Arial" w:hAnsi="Arial" w:cs="Arial"/>
                <w:sz w:val="22"/>
                <w:szCs w:val="22"/>
              </w:rPr>
            </w:pPr>
            <w:r w:rsidRPr="000F75D7">
              <w:rPr>
                <w:rFonts w:ascii="Arial" w:hAnsi="Arial" w:cs="Arial"/>
                <w:sz w:val="22"/>
                <w:szCs w:val="22"/>
              </w:rPr>
              <w:t>12</w:t>
            </w:r>
          </w:p>
        </w:tc>
      </w:tr>
      <w:tr w:rsidR="00BC7257" w14:paraId="19A648A8" w14:textId="77777777" w:rsidTr="00245E77">
        <w:tc>
          <w:tcPr>
            <w:tcW w:w="8506" w:type="dxa"/>
          </w:tcPr>
          <w:p w14:paraId="63F237DB" w14:textId="451E886B" w:rsidR="00BC7257" w:rsidRPr="00DF68C4" w:rsidRDefault="00BC7257" w:rsidP="001E0B34">
            <w:pPr>
              <w:rPr>
                <w:rFonts w:ascii="Arial" w:hAnsi="Arial" w:cs="Arial"/>
                <w:sz w:val="22"/>
                <w:szCs w:val="22"/>
              </w:rPr>
            </w:pPr>
            <w:r>
              <w:rPr>
                <w:rFonts w:ascii="Arial" w:hAnsi="Arial" w:cs="Arial"/>
                <w:sz w:val="22"/>
                <w:szCs w:val="22"/>
              </w:rPr>
              <w:t xml:space="preserve">Chapter 2: </w:t>
            </w:r>
          </w:p>
        </w:tc>
        <w:tc>
          <w:tcPr>
            <w:tcW w:w="941" w:type="dxa"/>
          </w:tcPr>
          <w:p w14:paraId="5E55B8FA" w14:textId="24E03460" w:rsidR="00BC7257" w:rsidRPr="000F75D7" w:rsidRDefault="00251DC1" w:rsidP="001E0B34">
            <w:pPr>
              <w:rPr>
                <w:rFonts w:ascii="Arial" w:hAnsi="Arial" w:cs="Arial"/>
                <w:sz w:val="22"/>
                <w:szCs w:val="22"/>
              </w:rPr>
            </w:pPr>
            <w:r w:rsidRPr="000F75D7">
              <w:rPr>
                <w:rFonts w:ascii="Arial" w:hAnsi="Arial" w:cs="Arial"/>
                <w:sz w:val="22"/>
                <w:szCs w:val="22"/>
              </w:rPr>
              <w:t>13</w:t>
            </w:r>
          </w:p>
        </w:tc>
      </w:tr>
      <w:tr w:rsidR="00AB7CD2" w14:paraId="63B7670E" w14:textId="77777777" w:rsidTr="00245E77">
        <w:tc>
          <w:tcPr>
            <w:tcW w:w="8506" w:type="dxa"/>
          </w:tcPr>
          <w:p w14:paraId="7577C4FB" w14:textId="1B28F178" w:rsidR="00AB7CD2" w:rsidRPr="00DF68C4" w:rsidRDefault="00F85699" w:rsidP="001E0B34">
            <w:pPr>
              <w:rPr>
                <w:rFonts w:ascii="Arial" w:hAnsi="Arial" w:cs="Arial"/>
                <w:sz w:val="22"/>
                <w:szCs w:val="22"/>
              </w:rPr>
            </w:pPr>
            <w:r w:rsidRPr="00DF68C4">
              <w:rPr>
                <w:rFonts w:ascii="Arial" w:hAnsi="Arial" w:cs="Arial"/>
                <w:sz w:val="22"/>
                <w:szCs w:val="22"/>
              </w:rPr>
              <w:t>2.1 Chapter Introduction</w:t>
            </w:r>
          </w:p>
        </w:tc>
        <w:tc>
          <w:tcPr>
            <w:tcW w:w="941" w:type="dxa"/>
          </w:tcPr>
          <w:p w14:paraId="0ECCD942" w14:textId="44C3C544" w:rsidR="00AB7CD2" w:rsidRPr="000F75D7" w:rsidRDefault="00251DC1" w:rsidP="001E0B34">
            <w:pPr>
              <w:rPr>
                <w:rFonts w:ascii="Arial" w:hAnsi="Arial" w:cs="Arial"/>
                <w:sz w:val="22"/>
                <w:szCs w:val="22"/>
              </w:rPr>
            </w:pPr>
            <w:r w:rsidRPr="000F75D7">
              <w:rPr>
                <w:rFonts w:ascii="Arial" w:hAnsi="Arial" w:cs="Arial"/>
                <w:sz w:val="22"/>
                <w:szCs w:val="22"/>
              </w:rPr>
              <w:t>13</w:t>
            </w:r>
          </w:p>
        </w:tc>
      </w:tr>
      <w:tr w:rsidR="00AB7CD2" w14:paraId="2FE5BB35" w14:textId="77777777" w:rsidTr="00245E77">
        <w:tc>
          <w:tcPr>
            <w:tcW w:w="8506" w:type="dxa"/>
          </w:tcPr>
          <w:p w14:paraId="7BA26B43" w14:textId="40097C60" w:rsidR="00AB7CD2" w:rsidRPr="00DF68C4" w:rsidRDefault="00F85699" w:rsidP="001E0B34">
            <w:pPr>
              <w:rPr>
                <w:rFonts w:ascii="Arial" w:hAnsi="Arial" w:cs="Arial"/>
                <w:sz w:val="22"/>
                <w:szCs w:val="22"/>
              </w:rPr>
            </w:pPr>
            <w:r w:rsidRPr="00DF68C4">
              <w:rPr>
                <w:rFonts w:ascii="Arial" w:hAnsi="Arial" w:cs="Arial"/>
                <w:sz w:val="22"/>
                <w:szCs w:val="22"/>
              </w:rPr>
              <w:t xml:space="preserve">2.2 Insight into the UK fashion industry and its operational impact </w:t>
            </w:r>
          </w:p>
        </w:tc>
        <w:tc>
          <w:tcPr>
            <w:tcW w:w="941" w:type="dxa"/>
          </w:tcPr>
          <w:p w14:paraId="20F9F2D6" w14:textId="5E8A9C05" w:rsidR="00AB7CD2" w:rsidRPr="000F75D7" w:rsidRDefault="00251DC1" w:rsidP="001E0B34">
            <w:pPr>
              <w:rPr>
                <w:rFonts w:ascii="Arial" w:hAnsi="Arial" w:cs="Arial"/>
                <w:sz w:val="22"/>
                <w:szCs w:val="22"/>
              </w:rPr>
            </w:pPr>
            <w:r w:rsidRPr="000F75D7">
              <w:rPr>
                <w:rFonts w:ascii="Arial" w:hAnsi="Arial" w:cs="Arial"/>
                <w:sz w:val="22"/>
                <w:szCs w:val="22"/>
              </w:rPr>
              <w:t>13</w:t>
            </w:r>
          </w:p>
        </w:tc>
      </w:tr>
      <w:tr w:rsidR="00AB7CD2" w14:paraId="71A61CE0" w14:textId="77777777" w:rsidTr="00245E77">
        <w:tc>
          <w:tcPr>
            <w:tcW w:w="8506" w:type="dxa"/>
          </w:tcPr>
          <w:p w14:paraId="51678823" w14:textId="73B4091C" w:rsidR="00AB7CD2" w:rsidRPr="00DF68C4" w:rsidRDefault="00F85699" w:rsidP="001E0B34">
            <w:pPr>
              <w:rPr>
                <w:rFonts w:ascii="Arial" w:hAnsi="Arial" w:cs="Arial"/>
                <w:sz w:val="22"/>
                <w:szCs w:val="22"/>
              </w:rPr>
            </w:pPr>
            <w:r w:rsidRPr="00DF68C4">
              <w:rPr>
                <w:rFonts w:ascii="Arial" w:hAnsi="Arial" w:cs="Arial"/>
                <w:sz w:val="22"/>
                <w:szCs w:val="22"/>
              </w:rPr>
              <w:t>2.3 The impact of the fashion retailers operation</w:t>
            </w:r>
          </w:p>
        </w:tc>
        <w:tc>
          <w:tcPr>
            <w:tcW w:w="941" w:type="dxa"/>
          </w:tcPr>
          <w:p w14:paraId="0BDE7E76" w14:textId="6BB84291" w:rsidR="00AB7CD2" w:rsidRPr="000F75D7" w:rsidRDefault="00251DC1" w:rsidP="001E0B34">
            <w:pPr>
              <w:rPr>
                <w:rFonts w:ascii="Arial" w:hAnsi="Arial" w:cs="Arial"/>
                <w:sz w:val="22"/>
                <w:szCs w:val="22"/>
              </w:rPr>
            </w:pPr>
            <w:r w:rsidRPr="000F75D7">
              <w:rPr>
                <w:rFonts w:ascii="Arial" w:hAnsi="Arial" w:cs="Arial"/>
                <w:sz w:val="22"/>
                <w:szCs w:val="22"/>
              </w:rPr>
              <w:t>14</w:t>
            </w:r>
          </w:p>
        </w:tc>
      </w:tr>
      <w:tr w:rsidR="00AB7CD2" w14:paraId="1BCE41FE" w14:textId="77777777" w:rsidTr="00245E77">
        <w:tc>
          <w:tcPr>
            <w:tcW w:w="8506" w:type="dxa"/>
          </w:tcPr>
          <w:p w14:paraId="45DFB62B" w14:textId="03C99D84" w:rsidR="00AB7CD2" w:rsidRPr="00DF68C4" w:rsidRDefault="00F85699" w:rsidP="001E0B34">
            <w:pPr>
              <w:rPr>
                <w:rFonts w:ascii="Arial" w:hAnsi="Arial" w:cs="Arial"/>
                <w:sz w:val="22"/>
                <w:szCs w:val="22"/>
              </w:rPr>
            </w:pPr>
            <w:r w:rsidRPr="00DF68C4">
              <w:rPr>
                <w:rFonts w:ascii="Arial" w:hAnsi="Arial" w:cs="Arial"/>
                <w:sz w:val="22"/>
                <w:szCs w:val="22"/>
              </w:rPr>
              <w:t xml:space="preserve">2.4 Models of operation and sustainability </w:t>
            </w:r>
          </w:p>
        </w:tc>
        <w:tc>
          <w:tcPr>
            <w:tcW w:w="941" w:type="dxa"/>
          </w:tcPr>
          <w:p w14:paraId="325C58FA" w14:textId="75EB2ECB" w:rsidR="00AB7CD2" w:rsidRPr="000F75D7" w:rsidRDefault="00251DC1" w:rsidP="001E0B34">
            <w:pPr>
              <w:rPr>
                <w:rFonts w:ascii="Arial" w:hAnsi="Arial" w:cs="Arial"/>
                <w:sz w:val="22"/>
                <w:szCs w:val="22"/>
              </w:rPr>
            </w:pPr>
            <w:r w:rsidRPr="000F75D7">
              <w:rPr>
                <w:rFonts w:ascii="Arial" w:hAnsi="Arial" w:cs="Arial"/>
                <w:sz w:val="22"/>
                <w:szCs w:val="22"/>
              </w:rPr>
              <w:t>14</w:t>
            </w:r>
          </w:p>
        </w:tc>
      </w:tr>
      <w:tr w:rsidR="00F85699" w14:paraId="0AE21496" w14:textId="77777777" w:rsidTr="00245E77">
        <w:tc>
          <w:tcPr>
            <w:tcW w:w="8506" w:type="dxa"/>
          </w:tcPr>
          <w:p w14:paraId="6BF08733" w14:textId="768C2E8D" w:rsidR="00F85699" w:rsidRPr="00DF68C4" w:rsidRDefault="00F85699" w:rsidP="001E0B34">
            <w:pPr>
              <w:rPr>
                <w:rFonts w:ascii="Arial" w:hAnsi="Arial" w:cs="Arial"/>
                <w:sz w:val="22"/>
                <w:szCs w:val="22"/>
              </w:rPr>
            </w:pPr>
            <w:r w:rsidRPr="00DF68C4">
              <w:rPr>
                <w:rFonts w:ascii="Arial" w:hAnsi="Arial" w:cs="Arial"/>
                <w:sz w:val="22"/>
                <w:szCs w:val="22"/>
              </w:rPr>
              <w:t xml:space="preserve">2.5 Sustainability </w:t>
            </w:r>
          </w:p>
        </w:tc>
        <w:tc>
          <w:tcPr>
            <w:tcW w:w="941" w:type="dxa"/>
          </w:tcPr>
          <w:p w14:paraId="057F9775" w14:textId="7439DBD0" w:rsidR="00F85699" w:rsidRPr="000F75D7" w:rsidRDefault="00251DC1" w:rsidP="001E0B34">
            <w:pPr>
              <w:rPr>
                <w:rFonts w:ascii="Arial" w:hAnsi="Arial" w:cs="Arial"/>
                <w:sz w:val="22"/>
                <w:szCs w:val="22"/>
              </w:rPr>
            </w:pPr>
            <w:r w:rsidRPr="000F75D7">
              <w:rPr>
                <w:rFonts w:ascii="Arial" w:hAnsi="Arial" w:cs="Arial"/>
                <w:sz w:val="22"/>
                <w:szCs w:val="22"/>
              </w:rPr>
              <w:t>14</w:t>
            </w:r>
          </w:p>
        </w:tc>
      </w:tr>
      <w:tr w:rsidR="00F85699" w14:paraId="465D3272" w14:textId="77777777" w:rsidTr="00245E77">
        <w:tc>
          <w:tcPr>
            <w:tcW w:w="8506" w:type="dxa"/>
          </w:tcPr>
          <w:p w14:paraId="79E2C003" w14:textId="5B17FF06" w:rsidR="00F85699" w:rsidRPr="00DF68C4" w:rsidRDefault="00F85699" w:rsidP="001E0B34">
            <w:pPr>
              <w:rPr>
                <w:rFonts w:ascii="Arial" w:hAnsi="Arial" w:cs="Arial"/>
                <w:sz w:val="22"/>
                <w:szCs w:val="22"/>
              </w:rPr>
            </w:pPr>
            <w:r w:rsidRPr="00DF68C4">
              <w:rPr>
                <w:rFonts w:ascii="Arial" w:hAnsi="Arial" w:cs="Arial"/>
                <w:sz w:val="22"/>
                <w:szCs w:val="22"/>
              </w:rPr>
              <w:t>2.6 Corporate social responsibility (CSR)</w:t>
            </w:r>
          </w:p>
        </w:tc>
        <w:tc>
          <w:tcPr>
            <w:tcW w:w="941" w:type="dxa"/>
          </w:tcPr>
          <w:p w14:paraId="0AED22D0" w14:textId="6371FD04" w:rsidR="00F85699" w:rsidRPr="000F75D7" w:rsidRDefault="00251DC1" w:rsidP="001E0B34">
            <w:pPr>
              <w:rPr>
                <w:rFonts w:ascii="Arial" w:hAnsi="Arial" w:cs="Arial"/>
                <w:sz w:val="22"/>
                <w:szCs w:val="22"/>
              </w:rPr>
            </w:pPr>
            <w:r w:rsidRPr="000F75D7">
              <w:rPr>
                <w:rFonts w:ascii="Arial" w:hAnsi="Arial" w:cs="Arial"/>
                <w:sz w:val="22"/>
                <w:szCs w:val="22"/>
              </w:rPr>
              <w:t>19</w:t>
            </w:r>
          </w:p>
        </w:tc>
      </w:tr>
      <w:tr w:rsidR="00F85699" w14:paraId="655A02AA" w14:textId="77777777" w:rsidTr="00245E77">
        <w:tc>
          <w:tcPr>
            <w:tcW w:w="8506" w:type="dxa"/>
          </w:tcPr>
          <w:p w14:paraId="639196F4" w14:textId="2704807C" w:rsidR="00F85699" w:rsidRPr="00DF68C4" w:rsidRDefault="00F85699" w:rsidP="001E0B34">
            <w:pPr>
              <w:rPr>
                <w:rFonts w:ascii="Arial" w:hAnsi="Arial" w:cs="Arial"/>
                <w:sz w:val="22"/>
                <w:szCs w:val="22"/>
              </w:rPr>
            </w:pPr>
            <w:r w:rsidRPr="00DF68C4">
              <w:rPr>
                <w:rFonts w:ascii="Arial" w:hAnsi="Arial" w:cs="Arial"/>
                <w:sz w:val="22"/>
                <w:szCs w:val="22"/>
              </w:rPr>
              <w:t>2.7 Gap</w:t>
            </w:r>
            <w:r w:rsidR="00251DC1">
              <w:rPr>
                <w:rFonts w:ascii="Arial" w:hAnsi="Arial" w:cs="Arial"/>
                <w:sz w:val="22"/>
                <w:szCs w:val="22"/>
              </w:rPr>
              <w:t>s</w:t>
            </w:r>
            <w:r w:rsidRPr="00DF68C4">
              <w:rPr>
                <w:rFonts w:ascii="Arial" w:hAnsi="Arial" w:cs="Arial"/>
                <w:sz w:val="22"/>
                <w:szCs w:val="22"/>
              </w:rPr>
              <w:t xml:space="preserve"> in the literature</w:t>
            </w:r>
          </w:p>
        </w:tc>
        <w:tc>
          <w:tcPr>
            <w:tcW w:w="941" w:type="dxa"/>
          </w:tcPr>
          <w:p w14:paraId="6358EBC6" w14:textId="12332BF4" w:rsidR="00F85699" w:rsidRPr="000F75D7" w:rsidRDefault="00251DC1" w:rsidP="001E0B34">
            <w:pPr>
              <w:rPr>
                <w:rFonts w:ascii="Arial" w:hAnsi="Arial" w:cs="Arial"/>
                <w:sz w:val="22"/>
                <w:szCs w:val="22"/>
              </w:rPr>
            </w:pPr>
            <w:r w:rsidRPr="000F75D7">
              <w:rPr>
                <w:rFonts w:ascii="Arial" w:hAnsi="Arial" w:cs="Arial"/>
                <w:sz w:val="22"/>
                <w:szCs w:val="22"/>
              </w:rPr>
              <w:t>20</w:t>
            </w:r>
          </w:p>
        </w:tc>
      </w:tr>
      <w:tr w:rsidR="00F85699" w14:paraId="0FDDB335" w14:textId="77777777" w:rsidTr="00245E77">
        <w:tc>
          <w:tcPr>
            <w:tcW w:w="8506" w:type="dxa"/>
          </w:tcPr>
          <w:p w14:paraId="79F89C59" w14:textId="474C095F" w:rsidR="00F85699" w:rsidRPr="00DF68C4" w:rsidRDefault="00F85699" w:rsidP="001E0B34">
            <w:pPr>
              <w:rPr>
                <w:rFonts w:ascii="Arial" w:hAnsi="Arial" w:cs="Arial"/>
                <w:sz w:val="22"/>
                <w:szCs w:val="22"/>
              </w:rPr>
            </w:pPr>
            <w:r w:rsidRPr="00DF68C4">
              <w:rPr>
                <w:rFonts w:ascii="Arial" w:hAnsi="Arial" w:cs="Arial"/>
                <w:sz w:val="22"/>
                <w:szCs w:val="22"/>
              </w:rPr>
              <w:t xml:space="preserve">2.8 Chapter Summary </w:t>
            </w:r>
          </w:p>
        </w:tc>
        <w:tc>
          <w:tcPr>
            <w:tcW w:w="941" w:type="dxa"/>
          </w:tcPr>
          <w:p w14:paraId="519302C2" w14:textId="745C2C26" w:rsidR="00F85699" w:rsidRPr="000F75D7" w:rsidRDefault="00251DC1" w:rsidP="001E0B34">
            <w:pPr>
              <w:rPr>
                <w:rFonts w:ascii="Arial" w:hAnsi="Arial" w:cs="Arial"/>
                <w:sz w:val="22"/>
                <w:szCs w:val="22"/>
              </w:rPr>
            </w:pPr>
            <w:r w:rsidRPr="000F75D7">
              <w:rPr>
                <w:rFonts w:ascii="Arial" w:hAnsi="Arial" w:cs="Arial"/>
                <w:sz w:val="22"/>
                <w:szCs w:val="22"/>
              </w:rPr>
              <w:t>21</w:t>
            </w:r>
          </w:p>
        </w:tc>
      </w:tr>
      <w:tr w:rsidR="00BC7257" w14:paraId="46CF5F25" w14:textId="77777777" w:rsidTr="00245E77">
        <w:tc>
          <w:tcPr>
            <w:tcW w:w="8506" w:type="dxa"/>
          </w:tcPr>
          <w:p w14:paraId="27741BE3" w14:textId="6C02095C" w:rsidR="00BC7257" w:rsidRPr="00DF68C4" w:rsidRDefault="00BC7257" w:rsidP="001E0B34">
            <w:pPr>
              <w:rPr>
                <w:rFonts w:ascii="Arial" w:hAnsi="Arial" w:cs="Arial"/>
                <w:sz w:val="22"/>
                <w:szCs w:val="22"/>
              </w:rPr>
            </w:pPr>
            <w:r>
              <w:rPr>
                <w:rFonts w:ascii="Arial" w:hAnsi="Arial" w:cs="Arial"/>
                <w:sz w:val="22"/>
                <w:szCs w:val="22"/>
              </w:rPr>
              <w:t>Chapter 3:</w:t>
            </w:r>
          </w:p>
        </w:tc>
        <w:tc>
          <w:tcPr>
            <w:tcW w:w="941" w:type="dxa"/>
          </w:tcPr>
          <w:p w14:paraId="2C5EAAE8" w14:textId="755A863F" w:rsidR="00BC7257" w:rsidRPr="000F75D7" w:rsidRDefault="00251DC1" w:rsidP="001E0B34">
            <w:pPr>
              <w:rPr>
                <w:rFonts w:ascii="Arial" w:hAnsi="Arial" w:cs="Arial"/>
                <w:sz w:val="22"/>
                <w:szCs w:val="22"/>
              </w:rPr>
            </w:pPr>
            <w:r w:rsidRPr="000F75D7">
              <w:rPr>
                <w:rFonts w:ascii="Arial" w:hAnsi="Arial" w:cs="Arial"/>
                <w:sz w:val="22"/>
                <w:szCs w:val="22"/>
              </w:rPr>
              <w:t>22</w:t>
            </w:r>
          </w:p>
        </w:tc>
      </w:tr>
      <w:tr w:rsidR="00F85699" w14:paraId="14755DE7" w14:textId="77777777" w:rsidTr="00245E77">
        <w:tc>
          <w:tcPr>
            <w:tcW w:w="8506" w:type="dxa"/>
          </w:tcPr>
          <w:p w14:paraId="6779A60E" w14:textId="400DC54E" w:rsidR="00F85699" w:rsidRPr="00DF68C4" w:rsidRDefault="00F85699" w:rsidP="001E0B34">
            <w:pPr>
              <w:rPr>
                <w:rFonts w:ascii="Arial" w:hAnsi="Arial" w:cs="Arial"/>
                <w:sz w:val="22"/>
                <w:szCs w:val="22"/>
              </w:rPr>
            </w:pPr>
            <w:r w:rsidRPr="00DF68C4">
              <w:rPr>
                <w:rFonts w:ascii="Arial" w:hAnsi="Arial" w:cs="Arial"/>
                <w:sz w:val="22"/>
                <w:szCs w:val="22"/>
              </w:rPr>
              <w:t>3.1 Chapter Introduction</w:t>
            </w:r>
          </w:p>
        </w:tc>
        <w:tc>
          <w:tcPr>
            <w:tcW w:w="941" w:type="dxa"/>
          </w:tcPr>
          <w:p w14:paraId="40E4614B" w14:textId="364711D6" w:rsidR="00F85699" w:rsidRPr="000F75D7" w:rsidRDefault="00251DC1" w:rsidP="001E0B34">
            <w:pPr>
              <w:rPr>
                <w:rFonts w:ascii="Arial" w:hAnsi="Arial" w:cs="Arial"/>
                <w:sz w:val="22"/>
                <w:szCs w:val="22"/>
              </w:rPr>
            </w:pPr>
            <w:r w:rsidRPr="000F75D7">
              <w:rPr>
                <w:rFonts w:ascii="Arial" w:hAnsi="Arial" w:cs="Arial"/>
                <w:sz w:val="22"/>
                <w:szCs w:val="22"/>
              </w:rPr>
              <w:t>22</w:t>
            </w:r>
          </w:p>
        </w:tc>
      </w:tr>
      <w:tr w:rsidR="00F85699" w14:paraId="41033244" w14:textId="77777777" w:rsidTr="00245E77">
        <w:tc>
          <w:tcPr>
            <w:tcW w:w="8506" w:type="dxa"/>
          </w:tcPr>
          <w:p w14:paraId="6C581A97" w14:textId="7B989CED" w:rsidR="00F85699" w:rsidRPr="00DF68C4" w:rsidRDefault="00F85699" w:rsidP="001E0B34">
            <w:pPr>
              <w:rPr>
                <w:rFonts w:ascii="Arial" w:hAnsi="Arial" w:cs="Arial"/>
                <w:sz w:val="22"/>
                <w:szCs w:val="22"/>
              </w:rPr>
            </w:pPr>
            <w:r w:rsidRPr="00DF68C4">
              <w:rPr>
                <w:rFonts w:ascii="Arial" w:hAnsi="Arial" w:cs="Arial"/>
                <w:sz w:val="22"/>
                <w:szCs w:val="22"/>
              </w:rPr>
              <w:t>3.2 Research Philosophy</w:t>
            </w:r>
          </w:p>
        </w:tc>
        <w:tc>
          <w:tcPr>
            <w:tcW w:w="941" w:type="dxa"/>
          </w:tcPr>
          <w:p w14:paraId="0B010400" w14:textId="67121BEE" w:rsidR="00F85699" w:rsidRPr="000F75D7" w:rsidRDefault="00251DC1" w:rsidP="001E0B34">
            <w:pPr>
              <w:rPr>
                <w:rFonts w:ascii="Arial" w:hAnsi="Arial" w:cs="Arial"/>
                <w:sz w:val="22"/>
                <w:szCs w:val="22"/>
              </w:rPr>
            </w:pPr>
            <w:r w:rsidRPr="000F75D7">
              <w:rPr>
                <w:rFonts w:ascii="Arial" w:hAnsi="Arial" w:cs="Arial"/>
                <w:sz w:val="22"/>
                <w:szCs w:val="22"/>
              </w:rPr>
              <w:t>22</w:t>
            </w:r>
          </w:p>
        </w:tc>
      </w:tr>
      <w:tr w:rsidR="00F85699" w14:paraId="56D96A30" w14:textId="77777777" w:rsidTr="00245E77">
        <w:tc>
          <w:tcPr>
            <w:tcW w:w="8506" w:type="dxa"/>
          </w:tcPr>
          <w:p w14:paraId="4362D5A5" w14:textId="02128824" w:rsidR="00F85699" w:rsidRPr="00DF68C4" w:rsidRDefault="00F85699" w:rsidP="001E0B34">
            <w:pPr>
              <w:rPr>
                <w:rFonts w:ascii="Arial" w:hAnsi="Arial" w:cs="Arial"/>
                <w:sz w:val="22"/>
                <w:szCs w:val="22"/>
              </w:rPr>
            </w:pPr>
            <w:r w:rsidRPr="00DF68C4">
              <w:rPr>
                <w:rFonts w:ascii="Arial" w:hAnsi="Arial" w:cs="Arial"/>
                <w:sz w:val="22"/>
                <w:szCs w:val="22"/>
              </w:rPr>
              <w:t>3.2.1 Paradigm</w:t>
            </w:r>
          </w:p>
        </w:tc>
        <w:tc>
          <w:tcPr>
            <w:tcW w:w="941" w:type="dxa"/>
          </w:tcPr>
          <w:p w14:paraId="41AAF72E" w14:textId="25501F45" w:rsidR="00F85699" w:rsidRPr="000F75D7" w:rsidRDefault="00251DC1" w:rsidP="001E0B34">
            <w:pPr>
              <w:rPr>
                <w:rFonts w:ascii="Arial" w:hAnsi="Arial" w:cs="Arial"/>
                <w:sz w:val="22"/>
                <w:szCs w:val="22"/>
              </w:rPr>
            </w:pPr>
            <w:r w:rsidRPr="000F75D7">
              <w:rPr>
                <w:rFonts w:ascii="Arial" w:hAnsi="Arial" w:cs="Arial"/>
                <w:sz w:val="22"/>
                <w:szCs w:val="22"/>
              </w:rPr>
              <w:t>22</w:t>
            </w:r>
          </w:p>
        </w:tc>
      </w:tr>
      <w:tr w:rsidR="00F85699" w14:paraId="6AE774B8" w14:textId="77777777" w:rsidTr="00245E77">
        <w:tc>
          <w:tcPr>
            <w:tcW w:w="8506" w:type="dxa"/>
          </w:tcPr>
          <w:p w14:paraId="167D89CA" w14:textId="7C386026" w:rsidR="00F85699" w:rsidRPr="00DF68C4" w:rsidRDefault="00F85699" w:rsidP="001E0B34">
            <w:pPr>
              <w:rPr>
                <w:rFonts w:ascii="Arial" w:hAnsi="Arial" w:cs="Arial"/>
                <w:sz w:val="22"/>
                <w:szCs w:val="22"/>
              </w:rPr>
            </w:pPr>
            <w:r w:rsidRPr="00DF68C4">
              <w:rPr>
                <w:rFonts w:ascii="Arial" w:hAnsi="Arial" w:cs="Arial"/>
                <w:sz w:val="22"/>
                <w:szCs w:val="22"/>
              </w:rPr>
              <w:t>3.2.2 Approach</w:t>
            </w:r>
          </w:p>
        </w:tc>
        <w:tc>
          <w:tcPr>
            <w:tcW w:w="941" w:type="dxa"/>
          </w:tcPr>
          <w:p w14:paraId="691BCF2A" w14:textId="71E73DBE" w:rsidR="00F85699" w:rsidRPr="000F75D7" w:rsidRDefault="00251DC1" w:rsidP="001E0B34">
            <w:pPr>
              <w:rPr>
                <w:rFonts w:ascii="Arial" w:hAnsi="Arial" w:cs="Arial"/>
                <w:sz w:val="22"/>
                <w:szCs w:val="22"/>
              </w:rPr>
            </w:pPr>
            <w:r w:rsidRPr="000F75D7">
              <w:rPr>
                <w:rFonts w:ascii="Arial" w:hAnsi="Arial" w:cs="Arial"/>
                <w:sz w:val="22"/>
                <w:szCs w:val="22"/>
              </w:rPr>
              <w:t>22</w:t>
            </w:r>
          </w:p>
        </w:tc>
      </w:tr>
      <w:tr w:rsidR="00F85699" w14:paraId="7CD0B668" w14:textId="77777777" w:rsidTr="00245E77">
        <w:tc>
          <w:tcPr>
            <w:tcW w:w="8506" w:type="dxa"/>
          </w:tcPr>
          <w:p w14:paraId="5E00298B" w14:textId="58C26B9E" w:rsidR="00F85699" w:rsidRPr="00DF68C4" w:rsidRDefault="00F85699" w:rsidP="001E0B34">
            <w:pPr>
              <w:rPr>
                <w:rFonts w:ascii="Arial" w:hAnsi="Arial" w:cs="Arial"/>
                <w:sz w:val="22"/>
                <w:szCs w:val="22"/>
              </w:rPr>
            </w:pPr>
            <w:r w:rsidRPr="00DF68C4">
              <w:rPr>
                <w:rFonts w:ascii="Arial" w:hAnsi="Arial" w:cs="Arial"/>
                <w:sz w:val="22"/>
                <w:szCs w:val="22"/>
              </w:rPr>
              <w:t>3.2.3 research method</w:t>
            </w:r>
          </w:p>
        </w:tc>
        <w:tc>
          <w:tcPr>
            <w:tcW w:w="941" w:type="dxa"/>
          </w:tcPr>
          <w:p w14:paraId="4746A910" w14:textId="4997C98C" w:rsidR="00F85699" w:rsidRPr="000F75D7" w:rsidRDefault="00251DC1" w:rsidP="001E0B34">
            <w:pPr>
              <w:rPr>
                <w:rFonts w:ascii="Arial" w:hAnsi="Arial" w:cs="Arial"/>
                <w:sz w:val="22"/>
                <w:szCs w:val="22"/>
              </w:rPr>
            </w:pPr>
            <w:r w:rsidRPr="000F75D7">
              <w:rPr>
                <w:rFonts w:ascii="Arial" w:hAnsi="Arial" w:cs="Arial"/>
                <w:sz w:val="22"/>
                <w:szCs w:val="22"/>
              </w:rPr>
              <w:t>23</w:t>
            </w:r>
          </w:p>
        </w:tc>
      </w:tr>
      <w:tr w:rsidR="00F85699" w14:paraId="17140A36" w14:textId="77777777" w:rsidTr="00245E77">
        <w:tc>
          <w:tcPr>
            <w:tcW w:w="8506" w:type="dxa"/>
          </w:tcPr>
          <w:p w14:paraId="7120EAE0" w14:textId="0DD2D701" w:rsidR="00F85699" w:rsidRPr="00DF68C4" w:rsidRDefault="00F85699" w:rsidP="001E0B34">
            <w:pPr>
              <w:rPr>
                <w:rFonts w:ascii="Arial" w:hAnsi="Arial" w:cs="Arial"/>
                <w:sz w:val="22"/>
                <w:szCs w:val="22"/>
              </w:rPr>
            </w:pPr>
            <w:r w:rsidRPr="00DF68C4">
              <w:rPr>
                <w:rFonts w:ascii="Arial" w:hAnsi="Arial" w:cs="Arial"/>
                <w:sz w:val="22"/>
                <w:szCs w:val="22"/>
              </w:rPr>
              <w:t>3.2.4 Design</w:t>
            </w:r>
          </w:p>
        </w:tc>
        <w:tc>
          <w:tcPr>
            <w:tcW w:w="941" w:type="dxa"/>
          </w:tcPr>
          <w:p w14:paraId="16DF7EE6" w14:textId="4850B2A9" w:rsidR="00F85699" w:rsidRPr="000F75D7" w:rsidRDefault="00251DC1" w:rsidP="001E0B34">
            <w:pPr>
              <w:rPr>
                <w:rFonts w:ascii="Arial" w:hAnsi="Arial" w:cs="Arial"/>
                <w:sz w:val="22"/>
                <w:szCs w:val="22"/>
              </w:rPr>
            </w:pPr>
            <w:r w:rsidRPr="000F75D7">
              <w:rPr>
                <w:rFonts w:ascii="Arial" w:hAnsi="Arial" w:cs="Arial"/>
                <w:sz w:val="22"/>
                <w:szCs w:val="22"/>
              </w:rPr>
              <w:t>23</w:t>
            </w:r>
          </w:p>
        </w:tc>
      </w:tr>
      <w:tr w:rsidR="00F85699" w14:paraId="2FC233DE" w14:textId="77777777" w:rsidTr="00245E77">
        <w:tc>
          <w:tcPr>
            <w:tcW w:w="8506" w:type="dxa"/>
          </w:tcPr>
          <w:p w14:paraId="3BA074F6" w14:textId="242F5BF1" w:rsidR="00F85699" w:rsidRPr="00DF68C4" w:rsidRDefault="00F85699" w:rsidP="001E0B34">
            <w:pPr>
              <w:rPr>
                <w:rFonts w:ascii="Arial" w:hAnsi="Arial" w:cs="Arial"/>
                <w:sz w:val="22"/>
                <w:szCs w:val="22"/>
              </w:rPr>
            </w:pPr>
            <w:r w:rsidRPr="00DF68C4">
              <w:rPr>
                <w:rFonts w:ascii="Arial" w:hAnsi="Arial" w:cs="Arial"/>
                <w:sz w:val="22"/>
                <w:szCs w:val="22"/>
              </w:rPr>
              <w:t>3.3 Data collection</w:t>
            </w:r>
          </w:p>
        </w:tc>
        <w:tc>
          <w:tcPr>
            <w:tcW w:w="941" w:type="dxa"/>
          </w:tcPr>
          <w:p w14:paraId="15B3DA16" w14:textId="49CCDCF6" w:rsidR="00F85699" w:rsidRPr="000F75D7" w:rsidRDefault="00251DC1" w:rsidP="001E0B34">
            <w:pPr>
              <w:rPr>
                <w:rFonts w:ascii="Arial" w:hAnsi="Arial" w:cs="Arial"/>
                <w:sz w:val="22"/>
                <w:szCs w:val="22"/>
              </w:rPr>
            </w:pPr>
            <w:r w:rsidRPr="000F75D7">
              <w:rPr>
                <w:rFonts w:ascii="Arial" w:hAnsi="Arial" w:cs="Arial"/>
                <w:sz w:val="22"/>
                <w:szCs w:val="22"/>
              </w:rPr>
              <w:t>24</w:t>
            </w:r>
          </w:p>
        </w:tc>
      </w:tr>
      <w:tr w:rsidR="00F85699" w14:paraId="54D03E1B" w14:textId="77777777" w:rsidTr="00245E77">
        <w:tc>
          <w:tcPr>
            <w:tcW w:w="8506" w:type="dxa"/>
          </w:tcPr>
          <w:p w14:paraId="4B0FF96F" w14:textId="428E4A1D" w:rsidR="00F85699" w:rsidRPr="00DF68C4" w:rsidRDefault="00F85699" w:rsidP="001E0B34">
            <w:pPr>
              <w:rPr>
                <w:rFonts w:ascii="Arial" w:hAnsi="Arial" w:cs="Arial"/>
                <w:sz w:val="22"/>
                <w:szCs w:val="22"/>
              </w:rPr>
            </w:pPr>
            <w:r w:rsidRPr="00DF68C4">
              <w:rPr>
                <w:rFonts w:ascii="Arial" w:hAnsi="Arial" w:cs="Arial"/>
                <w:sz w:val="22"/>
                <w:szCs w:val="22"/>
              </w:rPr>
              <w:t>3.3.1 Collection method</w:t>
            </w:r>
          </w:p>
        </w:tc>
        <w:tc>
          <w:tcPr>
            <w:tcW w:w="941" w:type="dxa"/>
          </w:tcPr>
          <w:p w14:paraId="3EE0E57A" w14:textId="339582C7" w:rsidR="00F85699" w:rsidRPr="000F75D7" w:rsidRDefault="00251DC1" w:rsidP="001E0B34">
            <w:pPr>
              <w:rPr>
                <w:rFonts w:ascii="Arial" w:hAnsi="Arial" w:cs="Arial"/>
                <w:sz w:val="22"/>
                <w:szCs w:val="22"/>
              </w:rPr>
            </w:pPr>
            <w:r w:rsidRPr="000F75D7">
              <w:rPr>
                <w:rFonts w:ascii="Arial" w:hAnsi="Arial" w:cs="Arial"/>
                <w:sz w:val="22"/>
                <w:szCs w:val="22"/>
              </w:rPr>
              <w:t>24</w:t>
            </w:r>
          </w:p>
        </w:tc>
      </w:tr>
      <w:tr w:rsidR="00F85699" w14:paraId="4D34BA28" w14:textId="77777777" w:rsidTr="00245E77">
        <w:tc>
          <w:tcPr>
            <w:tcW w:w="8506" w:type="dxa"/>
          </w:tcPr>
          <w:p w14:paraId="5D70D8E4" w14:textId="06FAD8EF" w:rsidR="00F85699" w:rsidRPr="00DF68C4" w:rsidRDefault="00F85699" w:rsidP="001E0B34">
            <w:pPr>
              <w:rPr>
                <w:rFonts w:ascii="Arial" w:hAnsi="Arial" w:cs="Arial"/>
                <w:sz w:val="22"/>
                <w:szCs w:val="22"/>
              </w:rPr>
            </w:pPr>
            <w:r w:rsidRPr="00DF68C4">
              <w:rPr>
                <w:rFonts w:ascii="Arial" w:hAnsi="Arial" w:cs="Arial"/>
                <w:sz w:val="22"/>
                <w:szCs w:val="22"/>
              </w:rPr>
              <w:t>3.3.2 Data sources</w:t>
            </w:r>
          </w:p>
        </w:tc>
        <w:tc>
          <w:tcPr>
            <w:tcW w:w="941" w:type="dxa"/>
          </w:tcPr>
          <w:p w14:paraId="4D3D8C1B" w14:textId="2D15E7EF" w:rsidR="00F85699" w:rsidRPr="000F75D7" w:rsidRDefault="00251DC1" w:rsidP="001E0B34">
            <w:pPr>
              <w:rPr>
                <w:rFonts w:ascii="Arial" w:hAnsi="Arial" w:cs="Arial"/>
                <w:sz w:val="22"/>
                <w:szCs w:val="22"/>
              </w:rPr>
            </w:pPr>
            <w:r w:rsidRPr="000F75D7">
              <w:rPr>
                <w:rFonts w:ascii="Arial" w:hAnsi="Arial" w:cs="Arial"/>
                <w:sz w:val="22"/>
                <w:szCs w:val="22"/>
              </w:rPr>
              <w:t>24</w:t>
            </w:r>
          </w:p>
        </w:tc>
      </w:tr>
      <w:tr w:rsidR="00F85699" w14:paraId="00916AEF" w14:textId="77777777" w:rsidTr="00245E77">
        <w:tc>
          <w:tcPr>
            <w:tcW w:w="8506" w:type="dxa"/>
          </w:tcPr>
          <w:p w14:paraId="29815FA4" w14:textId="396A67BC" w:rsidR="00F85699" w:rsidRPr="00DF68C4" w:rsidRDefault="00E60FCB" w:rsidP="001E0B34">
            <w:pPr>
              <w:rPr>
                <w:rFonts w:ascii="Arial" w:hAnsi="Arial" w:cs="Arial"/>
                <w:sz w:val="22"/>
                <w:szCs w:val="22"/>
              </w:rPr>
            </w:pPr>
            <w:r w:rsidRPr="00DF68C4">
              <w:rPr>
                <w:rFonts w:ascii="Arial" w:hAnsi="Arial" w:cs="Arial"/>
                <w:sz w:val="22"/>
                <w:szCs w:val="22"/>
              </w:rPr>
              <w:t>3.3.3 The inclusion and Exclusion criteria</w:t>
            </w:r>
          </w:p>
        </w:tc>
        <w:tc>
          <w:tcPr>
            <w:tcW w:w="941" w:type="dxa"/>
          </w:tcPr>
          <w:p w14:paraId="633EF031" w14:textId="1B35C154" w:rsidR="00F85699" w:rsidRPr="000F75D7" w:rsidRDefault="00251DC1" w:rsidP="001E0B34">
            <w:pPr>
              <w:rPr>
                <w:rFonts w:ascii="Arial" w:hAnsi="Arial" w:cs="Arial"/>
                <w:sz w:val="22"/>
                <w:szCs w:val="22"/>
              </w:rPr>
            </w:pPr>
            <w:r w:rsidRPr="000F75D7">
              <w:rPr>
                <w:rFonts w:ascii="Arial" w:hAnsi="Arial" w:cs="Arial"/>
                <w:sz w:val="22"/>
                <w:szCs w:val="22"/>
              </w:rPr>
              <w:t>24</w:t>
            </w:r>
          </w:p>
        </w:tc>
      </w:tr>
      <w:tr w:rsidR="00F85699" w14:paraId="22BD7B81" w14:textId="77777777" w:rsidTr="00245E77">
        <w:tc>
          <w:tcPr>
            <w:tcW w:w="8506" w:type="dxa"/>
          </w:tcPr>
          <w:p w14:paraId="306F2869" w14:textId="0B4D02EC" w:rsidR="00F85699" w:rsidRPr="00DF68C4" w:rsidRDefault="00E60FCB" w:rsidP="001E0B34">
            <w:pPr>
              <w:rPr>
                <w:rFonts w:ascii="Arial" w:hAnsi="Arial" w:cs="Arial"/>
                <w:sz w:val="22"/>
                <w:szCs w:val="22"/>
              </w:rPr>
            </w:pPr>
            <w:r w:rsidRPr="00DF68C4">
              <w:rPr>
                <w:rFonts w:ascii="Arial" w:hAnsi="Arial" w:cs="Arial"/>
                <w:sz w:val="22"/>
                <w:szCs w:val="22"/>
              </w:rPr>
              <w:t xml:space="preserve">3.4 Ethical issues </w:t>
            </w:r>
          </w:p>
        </w:tc>
        <w:tc>
          <w:tcPr>
            <w:tcW w:w="941" w:type="dxa"/>
          </w:tcPr>
          <w:p w14:paraId="336E1F8F" w14:textId="3F79D4FD" w:rsidR="00F85699" w:rsidRPr="000F75D7" w:rsidRDefault="00251DC1" w:rsidP="001E0B34">
            <w:pPr>
              <w:rPr>
                <w:rFonts w:ascii="Arial" w:hAnsi="Arial" w:cs="Arial"/>
                <w:sz w:val="22"/>
                <w:szCs w:val="22"/>
              </w:rPr>
            </w:pPr>
            <w:r w:rsidRPr="000F75D7">
              <w:rPr>
                <w:rFonts w:ascii="Arial" w:hAnsi="Arial" w:cs="Arial"/>
                <w:sz w:val="22"/>
                <w:szCs w:val="22"/>
              </w:rPr>
              <w:t>25</w:t>
            </w:r>
          </w:p>
        </w:tc>
      </w:tr>
      <w:tr w:rsidR="00E60FCB" w14:paraId="56244605" w14:textId="77777777" w:rsidTr="00245E77">
        <w:tc>
          <w:tcPr>
            <w:tcW w:w="8506" w:type="dxa"/>
          </w:tcPr>
          <w:p w14:paraId="1A2B8505" w14:textId="644D3053" w:rsidR="00E60FCB" w:rsidRPr="00DF68C4" w:rsidRDefault="00E60FCB" w:rsidP="001E0B34">
            <w:pPr>
              <w:rPr>
                <w:rFonts w:ascii="Arial" w:hAnsi="Arial" w:cs="Arial"/>
                <w:sz w:val="22"/>
                <w:szCs w:val="22"/>
              </w:rPr>
            </w:pPr>
            <w:r w:rsidRPr="00DF68C4">
              <w:rPr>
                <w:rFonts w:ascii="Arial" w:hAnsi="Arial" w:cs="Arial"/>
                <w:sz w:val="22"/>
                <w:szCs w:val="22"/>
              </w:rPr>
              <w:t>3.5 Limitations of the study</w:t>
            </w:r>
          </w:p>
        </w:tc>
        <w:tc>
          <w:tcPr>
            <w:tcW w:w="941" w:type="dxa"/>
          </w:tcPr>
          <w:p w14:paraId="129AC27F" w14:textId="7AC05685" w:rsidR="00E60FCB" w:rsidRPr="000F75D7" w:rsidRDefault="00251DC1" w:rsidP="001E0B34">
            <w:pPr>
              <w:rPr>
                <w:rFonts w:ascii="Arial" w:hAnsi="Arial" w:cs="Arial"/>
                <w:sz w:val="22"/>
                <w:szCs w:val="22"/>
              </w:rPr>
            </w:pPr>
            <w:r w:rsidRPr="000F75D7">
              <w:rPr>
                <w:rFonts w:ascii="Arial" w:hAnsi="Arial" w:cs="Arial"/>
                <w:sz w:val="22"/>
                <w:szCs w:val="22"/>
              </w:rPr>
              <w:t>25</w:t>
            </w:r>
          </w:p>
        </w:tc>
      </w:tr>
      <w:tr w:rsidR="00E60FCB" w14:paraId="71721FDC" w14:textId="77777777" w:rsidTr="00245E77">
        <w:tc>
          <w:tcPr>
            <w:tcW w:w="8506" w:type="dxa"/>
          </w:tcPr>
          <w:p w14:paraId="2D748C13" w14:textId="6C6026FB" w:rsidR="00E60FCB" w:rsidRPr="00DF68C4" w:rsidRDefault="00E60FCB" w:rsidP="001E0B34">
            <w:pPr>
              <w:rPr>
                <w:rFonts w:ascii="Arial" w:hAnsi="Arial" w:cs="Arial"/>
                <w:sz w:val="22"/>
                <w:szCs w:val="22"/>
              </w:rPr>
            </w:pPr>
            <w:r w:rsidRPr="00DF68C4">
              <w:rPr>
                <w:rFonts w:ascii="Arial" w:hAnsi="Arial" w:cs="Arial"/>
                <w:sz w:val="22"/>
                <w:szCs w:val="22"/>
              </w:rPr>
              <w:t xml:space="preserve">3.7 Summary of the chapter </w:t>
            </w:r>
          </w:p>
        </w:tc>
        <w:tc>
          <w:tcPr>
            <w:tcW w:w="941" w:type="dxa"/>
          </w:tcPr>
          <w:p w14:paraId="6B2E7CAE" w14:textId="6487F514" w:rsidR="00E60FCB" w:rsidRPr="000F75D7" w:rsidRDefault="00251DC1" w:rsidP="001E0B34">
            <w:pPr>
              <w:rPr>
                <w:rFonts w:ascii="Arial" w:hAnsi="Arial" w:cs="Arial"/>
                <w:sz w:val="22"/>
                <w:szCs w:val="22"/>
              </w:rPr>
            </w:pPr>
            <w:r w:rsidRPr="000F75D7">
              <w:rPr>
                <w:rFonts w:ascii="Arial" w:hAnsi="Arial" w:cs="Arial"/>
                <w:sz w:val="22"/>
                <w:szCs w:val="22"/>
              </w:rPr>
              <w:t>25</w:t>
            </w:r>
          </w:p>
        </w:tc>
      </w:tr>
      <w:tr w:rsidR="00BC7257" w14:paraId="72FE115F" w14:textId="77777777" w:rsidTr="00245E77">
        <w:tc>
          <w:tcPr>
            <w:tcW w:w="8506" w:type="dxa"/>
          </w:tcPr>
          <w:p w14:paraId="77D50222" w14:textId="6E370711" w:rsidR="00BC7257" w:rsidRPr="00DF68C4" w:rsidRDefault="00BC7257" w:rsidP="001E0B34">
            <w:pPr>
              <w:rPr>
                <w:rFonts w:ascii="Arial" w:hAnsi="Arial" w:cs="Arial"/>
                <w:sz w:val="22"/>
                <w:szCs w:val="22"/>
              </w:rPr>
            </w:pPr>
            <w:r>
              <w:rPr>
                <w:rFonts w:ascii="Arial" w:hAnsi="Arial" w:cs="Arial"/>
                <w:sz w:val="22"/>
                <w:szCs w:val="22"/>
              </w:rPr>
              <w:t>Chapter 4:</w:t>
            </w:r>
          </w:p>
        </w:tc>
        <w:tc>
          <w:tcPr>
            <w:tcW w:w="941" w:type="dxa"/>
          </w:tcPr>
          <w:p w14:paraId="41BFB7E1" w14:textId="65C85709" w:rsidR="00BC7257" w:rsidRPr="000F75D7" w:rsidRDefault="00251DC1" w:rsidP="001E0B34">
            <w:pPr>
              <w:rPr>
                <w:rFonts w:ascii="Arial" w:hAnsi="Arial" w:cs="Arial"/>
                <w:sz w:val="22"/>
                <w:szCs w:val="22"/>
              </w:rPr>
            </w:pPr>
            <w:r w:rsidRPr="000F75D7">
              <w:rPr>
                <w:rFonts w:ascii="Arial" w:hAnsi="Arial" w:cs="Arial"/>
                <w:sz w:val="22"/>
                <w:szCs w:val="22"/>
              </w:rPr>
              <w:t>26</w:t>
            </w:r>
          </w:p>
        </w:tc>
      </w:tr>
      <w:tr w:rsidR="00E60FCB" w14:paraId="33739B26" w14:textId="77777777" w:rsidTr="00245E77">
        <w:tc>
          <w:tcPr>
            <w:tcW w:w="8506" w:type="dxa"/>
          </w:tcPr>
          <w:p w14:paraId="1463D3A7" w14:textId="28D76B87" w:rsidR="00E60FCB" w:rsidRPr="00DF68C4" w:rsidRDefault="00E60FCB" w:rsidP="001E0B34">
            <w:pPr>
              <w:rPr>
                <w:rFonts w:ascii="Arial" w:hAnsi="Arial" w:cs="Arial"/>
                <w:sz w:val="22"/>
                <w:szCs w:val="22"/>
              </w:rPr>
            </w:pPr>
            <w:r w:rsidRPr="00DF68C4">
              <w:rPr>
                <w:rFonts w:ascii="Arial" w:hAnsi="Arial" w:cs="Arial"/>
                <w:sz w:val="22"/>
                <w:szCs w:val="22"/>
              </w:rPr>
              <w:t>4.1 Chapter Introduction</w:t>
            </w:r>
          </w:p>
        </w:tc>
        <w:tc>
          <w:tcPr>
            <w:tcW w:w="941" w:type="dxa"/>
          </w:tcPr>
          <w:p w14:paraId="54BB608B" w14:textId="4A43CC73" w:rsidR="00E60FCB" w:rsidRPr="000F75D7" w:rsidRDefault="00251DC1" w:rsidP="001E0B34">
            <w:pPr>
              <w:rPr>
                <w:rFonts w:ascii="Arial" w:hAnsi="Arial" w:cs="Arial"/>
                <w:sz w:val="22"/>
                <w:szCs w:val="22"/>
              </w:rPr>
            </w:pPr>
            <w:r w:rsidRPr="000F75D7">
              <w:rPr>
                <w:rFonts w:ascii="Arial" w:hAnsi="Arial" w:cs="Arial"/>
                <w:sz w:val="22"/>
                <w:szCs w:val="22"/>
              </w:rPr>
              <w:t>26</w:t>
            </w:r>
          </w:p>
        </w:tc>
      </w:tr>
      <w:tr w:rsidR="00E60FCB" w14:paraId="4CA0939F" w14:textId="77777777" w:rsidTr="00245E77">
        <w:tc>
          <w:tcPr>
            <w:tcW w:w="8506" w:type="dxa"/>
          </w:tcPr>
          <w:p w14:paraId="2B7DC5F4" w14:textId="6C0392D1" w:rsidR="00E60FCB" w:rsidRPr="00DF68C4" w:rsidRDefault="00E60FCB" w:rsidP="001E0B34">
            <w:pPr>
              <w:rPr>
                <w:rFonts w:ascii="Arial" w:hAnsi="Arial" w:cs="Arial"/>
                <w:sz w:val="22"/>
                <w:szCs w:val="22"/>
              </w:rPr>
            </w:pPr>
            <w:r w:rsidRPr="00DF68C4">
              <w:rPr>
                <w:rFonts w:ascii="Arial" w:hAnsi="Arial" w:cs="Arial"/>
                <w:sz w:val="22"/>
                <w:szCs w:val="22"/>
              </w:rPr>
              <w:t>4.2 Data Findings</w:t>
            </w:r>
          </w:p>
        </w:tc>
        <w:tc>
          <w:tcPr>
            <w:tcW w:w="941" w:type="dxa"/>
          </w:tcPr>
          <w:p w14:paraId="131FF903" w14:textId="7EA81951" w:rsidR="00E60FCB" w:rsidRPr="000F75D7" w:rsidRDefault="00251DC1" w:rsidP="001E0B34">
            <w:pPr>
              <w:rPr>
                <w:rFonts w:ascii="Arial" w:hAnsi="Arial" w:cs="Arial"/>
                <w:sz w:val="22"/>
                <w:szCs w:val="22"/>
              </w:rPr>
            </w:pPr>
            <w:r w:rsidRPr="000F75D7">
              <w:rPr>
                <w:rFonts w:ascii="Arial" w:hAnsi="Arial" w:cs="Arial"/>
                <w:sz w:val="22"/>
                <w:szCs w:val="22"/>
              </w:rPr>
              <w:t>26</w:t>
            </w:r>
          </w:p>
        </w:tc>
      </w:tr>
      <w:tr w:rsidR="00E60FCB" w14:paraId="4A258C22" w14:textId="77777777" w:rsidTr="00245E77">
        <w:tc>
          <w:tcPr>
            <w:tcW w:w="8506" w:type="dxa"/>
          </w:tcPr>
          <w:p w14:paraId="68B030AC" w14:textId="5A603620" w:rsidR="00E60FCB" w:rsidRPr="00DF68C4" w:rsidRDefault="00E60FCB" w:rsidP="001E0B34">
            <w:pPr>
              <w:rPr>
                <w:rFonts w:ascii="Arial" w:hAnsi="Arial" w:cs="Arial"/>
                <w:sz w:val="22"/>
                <w:szCs w:val="22"/>
              </w:rPr>
            </w:pPr>
            <w:r w:rsidRPr="00DF68C4">
              <w:rPr>
                <w:rFonts w:ascii="Arial" w:hAnsi="Arial" w:cs="Arial"/>
                <w:sz w:val="22"/>
                <w:szCs w:val="22"/>
              </w:rPr>
              <w:t>4.2.1 Qualitative Findings</w:t>
            </w:r>
          </w:p>
        </w:tc>
        <w:tc>
          <w:tcPr>
            <w:tcW w:w="941" w:type="dxa"/>
          </w:tcPr>
          <w:p w14:paraId="4A48139F" w14:textId="5E88113C" w:rsidR="00E60FCB" w:rsidRPr="000F75D7" w:rsidRDefault="00251DC1" w:rsidP="001E0B34">
            <w:pPr>
              <w:rPr>
                <w:rFonts w:ascii="Arial" w:hAnsi="Arial" w:cs="Arial"/>
                <w:sz w:val="22"/>
                <w:szCs w:val="22"/>
              </w:rPr>
            </w:pPr>
            <w:r w:rsidRPr="000F75D7">
              <w:rPr>
                <w:rFonts w:ascii="Arial" w:hAnsi="Arial" w:cs="Arial"/>
                <w:sz w:val="22"/>
                <w:szCs w:val="22"/>
              </w:rPr>
              <w:t>26</w:t>
            </w:r>
          </w:p>
        </w:tc>
      </w:tr>
      <w:tr w:rsidR="00E60FCB" w14:paraId="40D2F705" w14:textId="77777777" w:rsidTr="00245E77">
        <w:tc>
          <w:tcPr>
            <w:tcW w:w="8506" w:type="dxa"/>
          </w:tcPr>
          <w:p w14:paraId="63400BB2" w14:textId="0A171631" w:rsidR="00E60FCB" w:rsidRPr="00DF68C4" w:rsidRDefault="00E60FCB" w:rsidP="001E0B34">
            <w:pPr>
              <w:rPr>
                <w:rFonts w:ascii="Arial" w:hAnsi="Arial" w:cs="Arial"/>
                <w:sz w:val="22"/>
                <w:szCs w:val="22"/>
              </w:rPr>
            </w:pPr>
            <w:r w:rsidRPr="00DF68C4">
              <w:rPr>
                <w:rFonts w:ascii="Arial" w:hAnsi="Arial" w:cs="Arial"/>
                <w:sz w:val="22"/>
                <w:szCs w:val="22"/>
              </w:rPr>
              <w:t>4.3 Thematic Presentation from the literature review</w:t>
            </w:r>
          </w:p>
        </w:tc>
        <w:tc>
          <w:tcPr>
            <w:tcW w:w="941" w:type="dxa"/>
          </w:tcPr>
          <w:p w14:paraId="2B0D85CE" w14:textId="1051A57F" w:rsidR="00E60FCB" w:rsidRPr="000F75D7" w:rsidRDefault="00251DC1" w:rsidP="001E0B34">
            <w:pPr>
              <w:rPr>
                <w:rFonts w:ascii="Arial" w:hAnsi="Arial" w:cs="Arial"/>
                <w:sz w:val="22"/>
                <w:szCs w:val="22"/>
              </w:rPr>
            </w:pPr>
            <w:r w:rsidRPr="000F75D7">
              <w:rPr>
                <w:rFonts w:ascii="Arial" w:hAnsi="Arial" w:cs="Arial"/>
                <w:sz w:val="22"/>
                <w:szCs w:val="22"/>
              </w:rPr>
              <w:t>28</w:t>
            </w:r>
          </w:p>
        </w:tc>
      </w:tr>
      <w:tr w:rsidR="00E60FCB" w14:paraId="70F5E275" w14:textId="77777777" w:rsidTr="00245E77">
        <w:tc>
          <w:tcPr>
            <w:tcW w:w="8506" w:type="dxa"/>
          </w:tcPr>
          <w:p w14:paraId="5A38917D" w14:textId="7BE50638" w:rsidR="00E60FCB" w:rsidRPr="00DF68C4" w:rsidRDefault="00E60FCB" w:rsidP="001E0B34">
            <w:pPr>
              <w:rPr>
                <w:rFonts w:ascii="Arial" w:hAnsi="Arial" w:cs="Arial"/>
                <w:sz w:val="22"/>
                <w:szCs w:val="22"/>
              </w:rPr>
            </w:pPr>
            <w:r w:rsidRPr="00DF68C4">
              <w:rPr>
                <w:rFonts w:ascii="Arial" w:hAnsi="Arial" w:cs="Arial"/>
                <w:sz w:val="22"/>
                <w:szCs w:val="22"/>
              </w:rPr>
              <w:t>4.3.1 Impacts of the operational activities of the UK fashion industry</w:t>
            </w:r>
          </w:p>
        </w:tc>
        <w:tc>
          <w:tcPr>
            <w:tcW w:w="941" w:type="dxa"/>
          </w:tcPr>
          <w:p w14:paraId="4732550E" w14:textId="5EF9A1F4" w:rsidR="00E60FCB" w:rsidRPr="000F75D7" w:rsidRDefault="00251DC1" w:rsidP="001E0B34">
            <w:pPr>
              <w:rPr>
                <w:rFonts w:ascii="Arial" w:hAnsi="Arial" w:cs="Arial"/>
                <w:sz w:val="22"/>
                <w:szCs w:val="22"/>
              </w:rPr>
            </w:pPr>
            <w:r w:rsidRPr="000F75D7">
              <w:rPr>
                <w:rFonts w:ascii="Arial" w:hAnsi="Arial" w:cs="Arial"/>
                <w:sz w:val="22"/>
                <w:szCs w:val="22"/>
              </w:rPr>
              <w:t>28</w:t>
            </w:r>
          </w:p>
        </w:tc>
      </w:tr>
      <w:tr w:rsidR="00E60FCB" w14:paraId="0E27E745" w14:textId="77777777" w:rsidTr="00245E77">
        <w:tc>
          <w:tcPr>
            <w:tcW w:w="8506" w:type="dxa"/>
          </w:tcPr>
          <w:p w14:paraId="60B74E90" w14:textId="45AC712E" w:rsidR="00E60FCB" w:rsidRPr="00DF68C4" w:rsidRDefault="00E60FCB" w:rsidP="001E0B34">
            <w:pPr>
              <w:rPr>
                <w:rFonts w:ascii="Arial" w:hAnsi="Arial" w:cs="Arial"/>
                <w:sz w:val="22"/>
                <w:szCs w:val="22"/>
              </w:rPr>
            </w:pPr>
            <w:r w:rsidRPr="00DF68C4">
              <w:rPr>
                <w:rFonts w:ascii="Arial" w:hAnsi="Arial" w:cs="Arial"/>
                <w:sz w:val="22"/>
                <w:szCs w:val="22"/>
              </w:rPr>
              <w:t>4.3.2 Transitioning to a sustainable practice</w:t>
            </w:r>
          </w:p>
        </w:tc>
        <w:tc>
          <w:tcPr>
            <w:tcW w:w="941" w:type="dxa"/>
          </w:tcPr>
          <w:p w14:paraId="734DE3C5" w14:textId="5109B011" w:rsidR="00E60FCB" w:rsidRPr="000F75D7" w:rsidRDefault="00251DC1" w:rsidP="001E0B34">
            <w:pPr>
              <w:rPr>
                <w:rFonts w:ascii="Arial" w:hAnsi="Arial" w:cs="Arial"/>
                <w:sz w:val="22"/>
                <w:szCs w:val="22"/>
              </w:rPr>
            </w:pPr>
            <w:r w:rsidRPr="000F75D7">
              <w:rPr>
                <w:rFonts w:ascii="Arial" w:hAnsi="Arial" w:cs="Arial"/>
                <w:sz w:val="22"/>
                <w:szCs w:val="22"/>
              </w:rPr>
              <w:t>28</w:t>
            </w:r>
          </w:p>
        </w:tc>
      </w:tr>
      <w:tr w:rsidR="00E60FCB" w:rsidRPr="00E60FCB" w14:paraId="677FBEA8" w14:textId="77777777" w:rsidTr="00245E77">
        <w:tc>
          <w:tcPr>
            <w:tcW w:w="8506" w:type="dxa"/>
          </w:tcPr>
          <w:p w14:paraId="04ABE298" w14:textId="28381BB3" w:rsidR="00E60FCB" w:rsidRPr="00DF68C4" w:rsidRDefault="00E60FCB" w:rsidP="001E0B34">
            <w:pPr>
              <w:rPr>
                <w:rFonts w:ascii="Arial" w:hAnsi="Arial" w:cs="Arial"/>
                <w:sz w:val="22"/>
                <w:szCs w:val="22"/>
                <w:lang w:val="it-IT"/>
              </w:rPr>
            </w:pPr>
            <w:r w:rsidRPr="00DF68C4">
              <w:rPr>
                <w:rFonts w:ascii="Arial" w:hAnsi="Arial" w:cs="Arial"/>
                <w:sz w:val="22"/>
                <w:szCs w:val="22"/>
                <w:lang w:val="it-IT"/>
              </w:rPr>
              <w:t xml:space="preserve">4.4 Primark Corporate Social responsibility Commitment </w:t>
            </w:r>
            <w:r w:rsidR="00251DC1">
              <w:rPr>
                <w:rFonts w:ascii="Arial" w:hAnsi="Arial" w:cs="Arial"/>
                <w:sz w:val="22"/>
                <w:szCs w:val="22"/>
                <w:lang w:val="it-IT"/>
              </w:rPr>
              <w:t xml:space="preserve"> (CSR)</w:t>
            </w:r>
          </w:p>
        </w:tc>
        <w:tc>
          <w:tcPr>
            <w:tcW w:w="941" w:type="dxa"/>
          </w:tcPr>
          <w:p w14:paraId="51208449" w14:textId="522EF3C9" w:rsidR="00E60FCB" w:rsidRPr="000F75D7" w:rsidRDefault="00251DC1" w:rsidP="001E0B34">
            <w:pPr>
              <w:rPr>
                <w:rFonts w:ascii="Arial" w:hAnsi="Arial" w:cs="Arial"/>
                <w:sz w:val="22"/>
                <w:szCs w:val="22"/>
                <w:lang w:val="it-IT"/>
              </w:rPr>
            </w:pPr>
            <w:r w:rsidRPr="000F75D7">
              <w:rPr>
                <w:rFonts w:ascii="Arial" w:hAnsi="Arial" w:cs="Arial"/>
                <w:sz w:val="22"/>
                <w:szCs w:val="22"/>
                <w:lang w:val="it-IT"/>
              </w:rPr>
              <w:t>29</w:t>
            </w:r>
          </w:p>
        </w:tc>
      </w:tr>
      <w:tr w:rsidR="00E60FCB" w:rsidRPr="00E60FCB" w14:paraId="5E8BCBE0" w14:textId="77777777" w:rsidTr="00245E77">
        <w:tc>
          <w:tcPr>
            <w:tcW w:w="8506" w:type="dxa"/>
          </w:tcPr>
          <w:p w14:paraId="6B691435" w14:textId="706CAC8E" w:rsidR="00E60FCB" w:rsidRPr="00DF68C4" w:rsidRDefault="00E60FCB" w:rsidP="001E0B34">
            <w:pPr>
              <w:rPr>
                <w:rFonts w:ascii="Arial" w:hAnsi="Arial" w:cs="Arial"/>
                <w:sz w:val="22"/>
                <w:szCs w:val="22"/>
              </w:rPr>
            </w:pPr>
            <w:r w:rsidRPr="00DF68C4">
              <w:rPr>
                <w:rFonts w:ascii="Arial" w:hAnsi="Arial" w:cs="Arial"/>
                <w:sz w:val="22"/>
                <w:szCs w:val="22"/>
              </w:rPr>
              <w:t>4.4.1 Random Sample of Primark’s product and business model</w:t>
            </w:r>
          </w:p>
        </w:tc>
        <w:tc>
          <w:tcPr>
            <w:tcW w:w="941" w:type="dxa"/>
          </w:tcPr>
          <w:p w14:paraId="39391949" w14:textId="4CB44D5E" w:rsidR="00E60FCB" w:rsidRPr="000F75D7" w:rsidRDefault="000F75D7" w:rsidP="001E0B34">
            <w:pPr>
              <w:rPr>
                <w:rFonts w:ascii="Arial" w:hAnsi="Arial" w:cs="Arial"/>
                <w:sz w:val="22"/>
                <w:szCs w:val="22"/>
              </w:rPr>
            </w:pPr>
            <w:r w:rsidRPr="000F75D7">
              <w:rPr>
                <w:rFonts w:ascii="Arial" w:hAnsi="Arial" w:cs="Arial"/>
                <w:sz w:val="22"/>
                <w:szCs w:val="22"/>
              </w:rPr>
              <w:t>30</w:t>
            </w:r>
          </w:p>
        </w:tc>
      </w:tr>
      <w:tr w:rsidR="00E60FCB" w:rsidRPr="00E60FCB" w14:paraId="418D5981" w14:textId="77777777" w:rsidTr="00245E77">
        <w:tc>
          <w:tcPr>
            <w:tcW w:w="8506" w:type="dxa"/>
          </w:tcPr>
          <w:p w14:paraId="04BB03AF" w14:textId="249F6664" w:rsidR="00E60FCB" w:rsidRPr="00DF68C4" w:rsidRDefault="00E60FCB" w:rsidP="001E0B34">
            <w:pPr>
              <w:rPr>
                <w:rFonts w:ascii="Arial" w:hAnsi="Arial" w:cs="Arial"/>
                <w:sz w:val="22"/>
                <w:szCs w:val="22"/>
              </w:rPr>
            </w:pPr>
            <w:r w:rsidRPr="00DF68C4">
              <w:rPr>
                <w:rFonts w:ascii="Arial" w:hAnsi="Arial" w:cs="Arial"/>
                <w:sz w:val="22"/>
                <w:szCs w:val="22"/>
              </w:rPr>
              <w:t>4.4.2 Samples of Primark’s product</w:t>
            </w:r>
          </w:p>
        </w:tc>
        <w:tc>
          <w:tcPr>
            <w:tcW w:w="941" w:type="dxa"/>
          </w:tcPr>
          <w:p w14:paraId="1588F0DF" w14:textId="3BBF9084" w:rsidR="00E60FCB" w:rsidRPr="000F75D7" w:rsidRDefault="000F75D7" w:rsidP="001E0B34">
            <w:pPr>
              <w:rPr>
                <w:rFonts w:ascii="Arial" w:hAnsi="Arial" w:cs="Arial"/>
                <w:sz w:val="22"/>
                <w:szCs w:val="22"/>
              </w:rPr>
            </w:pPr>
            <w:r w:rsidRPr="000F75D7">
              <w:rPr>
                <w:rFonts w:ascii="Arial" w:hAnsi="Arial" w:cs="Arial"/>
                <w:sz w:val="22"/>
                <w:szCs w:val="22"/>
              </w:rPr>
              <w:t>30</w:t>
            </w:r>
          </w:p>
        </w:tc>
      </w:tr>
      <w:tr w:rsidR="00E60FCB" w:rsidRPr="00E60FCB" w14:paraId="5F5E0EAA" w14:textId="77777777" w:rsidTr="00245E77">
        <w:tc>
          <w:tcPr>
            <w:tcW w:w="8506" w:type="dxa"/>
          </w:tcPr>
          <w:p w14:paraId="56D2C486" w14:textId="1FDFF4FC" w:rsidR="00E60FCB" w:rsidRPr="00DF68C4" w:rsidRDefault="00E60FCB" w:rsidP="001E0B34">
            <w:pPr>
              <w:rPr>
                <w:rFonts w:ascii="Arial" w:hAnsi="Arial" w:cs="Arial"/>
                <w:sz w:val="22"/>
                <w:szCs w:val="22"/>
              </w:rPr>
            </w:pPr>
            <w:r w:rsidRPr="00DF68C4">
              <w:rPr>
                <w:rFonts w:ascii="Arial" w:hAnsi="Arial" w:cs="Arial"/>
                <w:sz w:val="22"/>
                <w:szCs w:val="22"/>
              </w:rPr>
              <w:t xml:space="preserve">4.5 Chapter summary </w:t>
            </w:r>
          </w:p>
        </w:tc>
        <w:tc>
          <w:tcPr>
            <w:tcW w:w="941" w:type="dxa"/>
          </w:tcPr>
          <w:p w14:paraId="6ECA3B9E" w14:textId="13171C45" w:rsidR="00E60FCB" w:rsidRPr="000F75D7" w:rsidRDefault="000F75D7" w:rsidP="001E0B34">
            <w:pPr>
              <w:rPr>
                <w:rFonts w:ascii="Arial" w:hAnsi="Arial" w:cs="Arial"/>
                <w:sz w:val="22"/>
                <w:szCs w:val="22"/>
              </w:rPr>
            </w:pPr>
            <w:r w:rsidRPr="000F75D7">
              <w:rPr>
                <w:rFonts w:ascii="Arial" w:hAnsi="Arial" w:cs="Arial"/>
                <w:sz w:val="22"/>
                <w:szCs w:val="22"/>
              </w:rPr>
              <w:t>33</w:t>
            </w:r>
          </w:p>
        </w:tc>
      </w:tr>
      <w:tr w:rsidR="00BC7257" w:rsidRPr="00E60FCB" w14:paraId="628D7A9C" w14:textId="77777777" w:rsidTr="00245E77">
        <w:tc>
          <w:tcPr>
            <w:tcW w:w="8506" w:type="dxa"/>
          </w:tcPr>
          <w:p w14:paraId="2D0BC9C9" w14:textId="0D7D91A1" w:rsidR="00BC7257" w:rsidRPr="00DF68C4" w:rsidRDefault="00BC7257" w:rsidP="001E0B34">
            <w:pPr>
              <w:rPr>
                <w:rFonts w:ascii="Arial" w:hAnsi="Arial" w:cs="Arial"/>
                <w:sz w:val="22"/>
                <w:szCs w:val="22"/>
              </w:rPr>
            </w:pPr>
            <w:r>
              <w:rPr>
                <w:rFonts w:ascii="Arial" w:hAnsi="Arial" w:cs="Arial"/>
                <w:sz w:val="22"/>
                <w:szCs w:val="22"/>
              </w:rPr>
              <w:t>Chapter 5:</w:t>
            </w:r>
          </w:p>
        </w:tc>
        <w:tc>
          <w:tcPr>
            <w:tcW w:w="941" w:type="dxa"/>
          </w:tcPr>
          <w:p w14:paraId="3848F937" w14:textId="4DB95095" w:rsidR="00BC7257" w:rsidRPr="000F75D7" w:rsidRDefault="000F75D7" w:rsidP="001E0B34">
            <w:pPr>
              <w:rPr>
                <w:rFonts w:ascii="Arial" w:hAnsi="Arial" w:cs="Arial"/>
                <w:sz w:val="22"/>
                <w:szCs w:val="22"/>
              </w:rPr>
            </w:pPr>
            <w:r w:rsidRPr="000F75D7">
              <w:rPr>
                <w:rFonts w:ascii="Arial" w:hAnsi="Arial" w:cs="Arial"/>
                <w:sz w:val="22"/>
                <w:szCs w:val="22"/>
              </w:rPr>
              <w:t>33</w:t>
            </w:r>
          </w:p>
        </w:tc>
      </w:tr>
      <w:tr w:rsidR="00E60FCB" w:rsidRPr="00E60FCB" w14:paraId="3B80A238" w14:textId="77777777" w:rsidTr="00245E77">
        <w:tc>
          <w:tcPr>
            <w:tcW w:w="8506" w:type="dxa"/>
          </w:tcPr>
          <w:p w14:paraId="0D1E3ECA" w14:textId="3337373E" w:rsidR="00E60FCB" w:rsidRPr="00DF68C4" w:rsidRDefault="00E60FCB" w:rsidP="001E0B34">
            <w:pPr>
              <w:rPr>
                <w:rFonts w:ascii="Arial" w:hAnsi="Arial" w:cs="Arial"/>
                <w:sz w:val="22"/>
                <w:szCs w:val="22"/>
              </w:rPr>
            </w:pPr>
            <w:r w:rsidRPr="00DF68C4">
              <w:rPr>
                <w:rFonts w:ascii="Arial" w:hAnsi="Arial" w:cs="Arial"/>
                <w:sz w:val="22"/>
                <w:szCs w:val="22"/>
              </w:rPr>
              <w:t>5.1 Chapter Introduction</w:t>
            </w:r>
          </w:p>
        </w:tc>
        <w:tc>
          <w:tcPr>
            <w:tcW w:w="941" w:type="dxa"/>
          </w:tcPr>
          <w:p w14:paraId="5C5B7411" w14:textId="37F79097" w:rsidR="00E60FCB" w:rsidRPr="000F75D7" w:rsidRDefault="000F75D7" w:rsidP="001E0B34">
            <w:pPr>
              <w:rPr>
                <w:rFonts w:ascii="Arial" w:hAnsi="Arial" w:cs="Arial"/>
                <w:sz w:val="22"/>
                <w:szCs w:val="22"/>
              </w:rPr>
            </w:pPr>
            <w:r w:rsidRPr="000F75D7">
              <w:rPr>
                <w:rFonts w:ascii="Arial" w:hAnsi="Arial" w:cs="Arial"/>
                <w:sz w:val="22"/>
                <w:szCs w:val="22"/>
              </w:rPr>
              <w:t>33</w:t>
            </w:r>
          </w:p>
        </w:tc>
      </w:tr>
      <w:tr w:rsidR="00E60FCB" w:rsidRPr="00E60FCB" w14:paraId="0475157E" w14:textId="77777777" w:rsidTr="00245E77">
        <w:tc>
          <w:tcPr>
            <w:tcW w:w="8506" w:type="dxa"/>
          </w:tcPr>
          <w:p w14:paraId="06183F2D" w14:textId="3112CCCC" w:rsidR="00E60FCB" w:rsidRPr="00DF68C4" w:rsidRDefault="00E60FCB" w:rsidP="001E0B34">
            <w:pPr>
              <w:rPr>
                <w:rFonts w:ascii="Arial" w:hAnsi="Arial" w:cs="Arial"/>
                <w:sz w:val="22"/>
                <w:szCs w:val="22"/>
              </w:rPr>
            </w:pPr>
            <w:r w:rsidRPr="00DF68C4">
              <w:rPr>
                <w:rFonts w:ascii="Arial" w:hAnsi="Arial" w:cs="Arial"/>
                <w:sz w:val="22"/>
                <w:szCs w:val="22"/>
              </w:rPr>
              <w:t xml:space="preserve">5.2 Discussion in alignment with the research objectives </w:t>
            </w:r>
          </w:p>
        </w:tc>
        <w:tc>
          <w:tcPr>
            <w:tcW w:w="941" w:type="dxa"/>
          </w:tcPr>
          <w:p w14:paraId="6B3C5426" w14:textId="632A1113" w:rsidR="00E60FCB" w:rsidRPr="000F75D7" w:rsidRDefault="000F75D7" w:rsidP="001E0B34">
            <w:pPr>
              <w:rPr>
                <w:rFonts w:ascii="Arial" w:hAnsi="Arial" w:cs="Arial"/>
                <w:sz w:val="22"/>
                <w:szCs w:val="22"/>
              </w:rPr>
            </w:pPr>
            <w:r w:rsidRPr="000F75D7">
              <w:rPr>
                <w:rFonts w:ascii="Arial" w:hAnsi="Arial" w:cs="Arial"/>
                <w:sz w:val="22"/>
                <w:szCs w:val="22"/>
              </w:rPr>
              <w:t>33</w:t>
            </w:r>
          </w:p>
        </w:tc>
      </w:tr>
      <w:tr w:rsidR="00E60FCB" w:rsidRPr="00E60FCB" w14:paraId="32122783" w14:textId="77777777" w:rsidTr="00245E77">
        <w:tc>
          <w:tcPr>
            <w:tcW w:w="8506" w:type="dxa"/>
          </w:tcPr>
          <w:p w14:paraId="73AB667E" w14:textId="77777777" w:rsidR="00DF68C4" w:rsidRPr="00DF68C4" w:rsidRDefault="00DF68C4" w:rsidP="001E0B34">
            <w:pPr>
              <w:rPr>
                <w:rFonts w:ascii="Arial" w:hAnsi="Arial" w:cs="Arial"/>
                <w:sz w:val="22"/>
                <w:szCs w:val="22"/>
              </w:rPr>
            </w:pPr>
            <w:r w:rsidRPr="00DF68C4">
              <w:rPr>
                <w:rFonts w:ascii="Arial" w:hAnsi="Arial" w:cs="Arial"/>
                <w:sz w:val="22"/>
                <w:szCs w:val="22"/>
              </w:rPr>
              <w:t xml:space="preserve">5.2.2 The impact of Primark’s environmental and social operational activities in and outside the UK and the extent of Primark’s ethics in in line with its Corporate social </w:t>
            </w:r>
          </w:p>
          <w:p w14:paraId="3456FD7C" w14:textId="51D15799" w:rsidR="00E60FCB" w:rsidRPr="00DF68C4" w:rsidRDefault="00DF68C4" w:rsidP="001E0B34">
            <w:pPr>
              <w:rPr>
                <w:rFonts w:ascii="Arial" w:hAnsi="Arial" w:cs="Arial"/>
                <w:sz w:val="22"/>
                <w:szCs w:val="22"/>
              </w:rPr>
            </w:pPr>
            <w:r w:rsidRPr="00DF68C4">
              <w:rPr>
                <w:rFonts w:ascii="Arial" w:hAnsi="Arial" w:cs="Arial"/>
                <w:sz w:val="22"/>
                <w:szCs w:val="22"/>
              </w:rPr>
              <w:lastRenderedPageBreak/>
              <w:t xml:space="preserve">Responsibility’s commitment and business model </w:t>
            </w:r>
          </w:p>
        </w:tc>
        <w:tc>
          <w:tcPr>
            <w:tcW w:w="941" w:type="dxa"/>
          </w:tcPr>
          <w:p w14:paraId="08474AED" w14:textId="5FA93900" w:rsidR="00E60FCB" w:rsidRPr="000F75D7" w:rsidRDefault="000F75D7" w:rsidP="001E0B34">
            <w:pPr>
              <w:rPr>
                <w:rFonts w:ascii="Arial" w:hAnsi="Arial" w:cs="Arial"/>
                <w:sz w:val="22"/>
                <w:szCs w:val="22"/>
              </w:rPr>
            </w:pPr>
            <w:r w:rsidRPr="000F75D7">
              <w:rPr>
                <w:rFonts w:ascii="Arial" w:hAnsi="Arial" w:cs="Arial"/>
                <w:sz w:val="22"/>
                <w:szCs w:val="22"/>
              </w:rPr>
              <w:lastRenderedPageBreak/>
              <w:t>33</w:t>
            </w:r>
          </w:p>
        </w:tc>
      </w:tr>
      <w:tr w:rsidR="00E60FCB" w:rsidRPr="00E60FCB" w14:paraId="40629C95" w14:textId="77777777" w:rsidTr="00245E77">
        <w:tc>
          <w:tcPr>
            <w:tcW w:w="8506" w:type="dxa"/>
          </w:tcPr>
          <w:p w14:paraId="521DD943" w14:textId="5709B00A" w:rsidR="00E60FCB" w:rsidRPr="00DF68C4" w:rsidRDefault="00DF68C4" w:rsidP="001E0B34">
            <w:pPr>
              <w:rPr>
                <w:rFonts w:ascii="Arial" w:hAnsi="Arial" w:cs="Arial"/>
                <w:sz w:val="22"/>
                <w:szCs w:val="22"/>
              </w:rPr>
            </w:pPr>
            <w:r w:rsidRPr="00DF68C4">
              <w:rPr>
                <w:rFonts w:ascii="Arial" w:hAnsi="Arial" w:cs="Arial"/>
                <w:sz w:val="22"/>
                <w:szCs w:val="22"/>
              </w:rPr>
              <w:t>Chapter 6: Conclusion, Recommendations and Limitations</w:t>
            </w:r>
          </w:p>
        </w:tc>
        <w:tc>
          <w:tcPr>
            <w:tcW w:w="941" w:type="dxa"/>
          </w:tcPr>
          <w:p w14:paraId="5E24AF36" w14:textId="6D9B2AC0" w:rsidR="00E60FCB" w:rsidRPr="000F75D7" w:rsidRDefault="000F75D7" w:rsidP="001E0B34">
            <w:pPr>
              <w:rPr>
                <w:rFonts w:ascii="Arial" w:hAnsi="Arial" w:cs="Arial"/>
                <w:sz w:val="22"/>
                <w:szCs w:val="22"/>
              </w:rPr>
            </w:pPr>
            <w:r w:rsidRPr="000F75D7">
              <w:rPr>
                <w:rFonts w:ascii="Arial" w:hAnsi="Arial" w:cs="Arial"/>
                <w:sz w:val="22"/>
                <w:szCs w:val="22"/>
              </w:rPr>
              <w:t>36</w:t>
            </w:r>
          </w:p>
        </w:tc>
      </w:tr>
      <w:tr w:rsidR="00DF68C4" w:rsidRPr="00E60FCB" w14:paraId="16CCED40" w14:textId="77777777" w:rsidTr="00245E77">
        <w:tc>
          <w:tcPr>
            <w:tcW w:w="8506" w:type="dxa"/>
          </w:tcPr>
          <w:p w14:paraId="28D3EDDB" w14:textId="585FBF6B" w:rsidR="00DF68C4" w:rsidRPr="00DF68C4" w:rsidRDefault="00DF68C4" w:rsidP="001E0B34">
            <w:pPr>
              <w:rPr>
                <w:rFonts w:ascii="Arial" w:hAnsi="Arial" w:cs="Arial"/>
                <w:sz w:val="22"/>
                <w:szCs w:val="22"/>
              </w:rPr>
            </w:pPr>
            <w:r w:rsidRPr="00DF68C4">
              <w:rPr>
                <w:rFonts w:ascii="Arial" w:hAnsi="Arial" w:cs="Arial"/>
                <w:sz w:val="22"/>
                <w:szCs w:val="22"/>
              </w:rPr>
              <w:t>6.1 Introduction</w:t>
            </w:r>
          </w:p>
        </w:tc>
        <w:tc>
          <w:tcPr>
            <w:tcW w:w="941" w:type="dxa"/>
          </w:tcPr>
          <w:p w14:paraId="6558B2B6" w14:textId="1F217103" w:rsidR="00DF68C4" w:rsidRPr="000F75D7" w:rsidRDefault="000F75D7" w:rsidP="001E0B34">
            <w:pPr>
              <w:rPr>
                <w:rFonts w:ascii="Arial" w:hAnsi="Arial" w:cs="Arial"/>
                <w:sz w:val="22"/>
                <w:szCs w:val="22"/>
              </w:rPr>
            </w:pPr>
            <w:r w:rsidRPr="000F75D7">
              <w:rPr>
                <w:rFonts w:ascii="Arial" w:hAnsi="Arial" w:cs="Arial"/>
                <w:sz w:val="22"/>
                <w:szCs w:val="22"/>
              </w:rPr>
              <w:t>36</w:t>
            </w:r>
          </w:p>
        </w:tc>
      </w:tr>
      <w:tr w:rsidR="00DF68C4" w:rsidRPr="00E60FCB" w14:paraId="0AEDF1C2" w14:textId="77777777" w:rsidTr="00245E77">
        <w:tc>
          <w:tcPr>
            <w:tcW w:w="8506" w:type="dxa"/>
          </w:tcPr>
          <w:p w14:paraId="484B24E3" w14:textId="68EDCBCB" w:rsidR="00DF68C4" w:rsidRPr="00DF68C4" w:rsidRDefault="00DF68C4" w:rsidP="001E0B34">
            <w:pPr>
              <w:rPr>
                <w:rFonts w:ascii="Arial" w:hAnsi="Arial" w:cs="Arial"/>
                <w:sz w:val="22"/>
                <w:szCs w:val="22"/>
              </w:rPr>
            </w:pPr>
            <w:r w:rsidRPr="00DF68C4">
              <w:rPr>
                <w:rFonts w:ascii="Arial" w:hAnsi="Arial" w:cs="Arial"/>
                <w:sz w:val="22"/>
                <w:szCs w:val="22"/>
              </w:rPr>
              <w:t>6.2 Accomplishment of the research aim</w:t>
            </w:r>
          </w:p>
        </w:tc>
        <w:tc>
          <w:tcPr>
            <w:tcW w:w="941" w:type="dxa"/>
          </w:tcPr>
          <w:p w14:paraId="05D30185" w14:textId="54448773" w:rsidR="00DF68C4" w:rsidRPr="000F75D7" w:rsidRDefault="000F75D7" w:rsidP="001E0B34">
            <w:pPr>
              <w:rPr>
                <w:rFonts w:ascii="Arial" w:hAnsi="Arial" w:cs="Arial"/>
                <w:sz w:val="22"/>
                <w:szCs w:val="22"/>
              </w:rPr>
            </w:pPr>
            <w:r w:rsidRPr="000F75D7">
              <w:rPr>
                <w:rFonts w:ascii="Arial" w:hAnsi="Arial" w:cs="Arial"/>
                <w:sz w:val="22"/>
                <w:szCs w:val="22"/>
              </w:rPr>
              <w:t>36</w:t>
            </w:r>
          </w:p>
        </w:tc>
      </w:tr>
      <w:tr w:rsidR="00DF68C4" w:rsidRPr="00E60FCB" w14:paraId="46467138" w14:textId="77777777" w:rsidTr="00245E77">
        <w:tc>
          <w:tcPr>
            <w:tcW w:w="8506" w:type="dxa"/>
          </w:tcPr>
          <w:p w14:paraId="43544A49" w14:textId="6A0ECB3D" w:rsidR="00DF68C4" w:rsidRPr="00DF68C4" w:rsidRDefault="00DF68C4" w:rsidP="001E0B34">
            <w:pPr>
              <w:rPr>
                <w:rFonts w:ascii="Arial" w:hAnsi="Arial" w:cs="Arial"/>
                <w:sz w:val="22"/>
                <w:szCs w:val="22"/>
              </w:rPr>
            </w:pPr>
            <w:r w:rsidRPr="00DF68C4">
              <w:rPr>
                <w:rFonts w:ascii="Arial" w:hAnsi="Arial" w:cs="Arial"/>
                <w:sz w:val="22"/>
                <w:szCs w:val="22"/>
              </w:rPr>
              <w:t>6.3 Summary of key findings</w:t>
            </w:r>
          </w:p>
        </w:tc>
        <w:tc>
          <w:tcPr>
            <w:tcW w:w="941" w:type="dxa"/>
          </w:tcPr>
          <w:p w14:paraId="13B29D3A" w14:textId="67445816" w:rsidR="00DF68C4" w:rsidRPr="000F75D7" w:rsidRDefault="000F75D7" w:rsidP="001E0B34">
            <w:pPr>
              <w:rPr>
                <w:rFonts w:ascii="Arial" w:hAnsi="Arial" w:cs="Arial"/>
                <w:sz w:val="22"/>
                <w:szCs w:val="22"/>
              </w:rPr>
            </w:pPr>
            <w:r w:rsidRPr="000F75D7">
              <w:rPr>
                <w:rFonts w:ascii="Arial" w:hAnsi="Arial" w:cs="Arial"/>
                <w:sz w:val="22"/>
                <w:szCs w:val="22"/>
              </w:rPr>
              <w:t>36</w:t>
            </w:r>
          </w:p>
        </w:tc>
      </w:tr>
      <w:tr w:rsidR="00DF68C4" w:rsidRPr="00E60FCB" w14:paraId="01BCFE09" w14:textId="77777777" w:rsidTr="00245E77">
        <w:tc>
          <w:tcPr>
            <w:tcW w:w="8506" w:type="dxa"/>
          </w:tcPr>
          <w:p w14:paraId="37221945" w14:textId="33534DB3" w:rsidR="00DF68C4" w:rsidRPr="00DF68C4" w:rsidRDefault="00DF68C4" w:rsidP="001E0B34">
            <w:pPr>
              <w:rPr>
                <w:rFonts w:ascii="Arial" w:hAnsi="Arial" w:cs="Arial"/>
                <w:sz w:val="22"/>
                <w:szCs w:val="22"/>
              </w:rPr>
            </w:pPr>
            <w:r w:rsidRPr="00DF68C4">
              <w:rPr>
                <w:rFonts w:ascii="Arial" w:hAnsi="Arial" w:cs="Arial"/>
                <w:sz w:val="22"/>
                <w:szCs w:val="22"/>
              </w:rPr>
              <w:t xml:space="preserve">6.4 Contribution of the study </w:t>
            </w:r>
          </w:p>
        </w:tc>
        <w:tc>
          <w:tcPr>
            <w:tcW w:w="941" w:type="dxa"/>
          </w:tcPr>
          <w:p w14:paraId="32304B14" w14:textId="083D39A4"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64593C0A" w14:textId="77777777" w:rsidTr="00245E77">
        <w:tc>
          <w:tcPr>
            <w:tcW w:w="8506" w:type="dxa"/>
          </w:tcPr>
          <w:p w14:paraId="47F3AAAB" w14:textId="04E4668B" w:rsidR="00DF68C4" w:rsidRPr="00DF68C4" w:rsidRDefault="00DF68C4" w:rsidP="001E0B34">
            <w:pPr>
              <w:rPr>
                <w:rFonts w:ascii="Arial" w:hAnsi="Arial" w:cs="Arial"/>
                <w:sz w:val="22"/>
                <w:szCs w:val="22"/>
              </w:rPr>
            </w:pPr>
            <w:r w:rsidRPr="00DF68C4">
              <w:rPr>
                <w:rFonts w:ascii="Arial" w:hAnsi="Arial" w:cs="Arial"/>
                <w:sz w:val="22"/>
                <w:szCs w:val="22"/>
              </w:rPr>
              <w:t>6.5 Practical Implication</w:t>
            </w:r>
          </w:p>
        </w:tc>
        <w:tc>
          <w:tcPr>
            <w:tcW w:w="941" w:type="dxa"/>
          </w:tcPr>
          <w:p w14:paraId="69E72A93" w14:textId="306D4C3A"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081F9F70" w14:textId="77777777" w:rsidTr="00245E77">
        <w:tc>
          <w:tcPr>
            <w:tcW w:w="8506" w:type="dxa"/>
          </w:tcPr>
          <w:p w14:paraId="27390EEE" w14:textId="6DE25634" w:rsidR="00DF68C4" w:rsidRPr="00DF68C4" w:rsidRDefault="00DF68C4" w:rsidP="001E0B34">
            <w:pPr>
              <w:rPr>
                <w:rFonts w:ascii="Arial" w:hAnsi="Arial" w:cs="Arial"/>
                <w:sz w:val="22"/>
                <w:szCs w:val="22"/>
              </w:rPr>
            </w:pPr>
            <w:r w:rsidRPr="00DF68C4">
              <w:rPr>
                <w:rFonts w:ascii="Arial" w:hAnsi="Arial" w:cs="Arial"/>
                <w:sz w:val="22"/>
                <w:szCs w:val="22"/>
              </w:rPr>
              <w:t>6.6 Recommendation and conclusion</w:t>
            </w:r>
          </w:p>
        </w:tc>
        <w:tc>
          <w:tcPr>
            <w:tcW w:w="941" w:type="dxa"/>
          </w:tcPr>
          <w:p w14:paraId="52FE7D74" w14:textId="0E631638"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3622BB8C" w14:textId="77777777" w:rsidTr="00245E77">
        <w:tc>
          <w:tcPr>
            <w:tcW w:w="8506" w:type="dxa"/>
          </w:tcPr>
          <w:p w14:paraId="6E2B90BE" w14:textId="3AFCFF65" w:rsidR="00DF68C4" w:rsidRPr="00DF68C4" w:rsidRDefault="00DF68C4" w:rsidP="001E0B34">
            <w:pPr>
              <w:rPr>
                <w:rFonts w:ascii="Arial" w:hAnsi="Arial" w:cs="Arial"/>
                <w:sz w:val="22"/>
                <w:szCs w:val="22"/>
              </w:rPr>
            </w:pPr>
            <w:r w:rsidRPr="00DF68C4">
              <w:rPr>
                <w:rFonts w:ascii="Arial" w:hAnsi="Arial" w:cs="Arial"/>
                <w:sz w:val="22"/>
                <w:szCs w:val="22"/>
              </w:rPr>
              <w:t>6.7 Limitations of the study</w:t>
            </w:r>
          </w:p>
        </w:tc>
        <w:tc>
          <w:tcPr>
            <w:tcW w:w="941" w:type="dxa"/>
          </w:tcPr>
          <w:p w14:paraId="185CAB42" w14:textId="6F91F33C"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19C43DED" w14:textId="77777777" w:rsidTr="00245E77">
        <w:tc>
          <w:tcPr>
            <w:tcW w:w="8506" w:type="dxa"/>
          </w:tcPr>
          <w:p w14:paraId="3546B9BB" w14:textId="49A231E1" w:rsidR="00DF68C4" w:rsidRPr="00DF68C4" w:rsidRDefault="00DF68C4" w:rsidP="001E0B34">
            <w:pPr>
              <w:rPr>
                <w:rFonts w:ascii="Arial" w:hAnsi="Arial" w:cs="Arial"/>
                <w:sz w:val="22"/>
                <w:szCs w:val="22"/>
              </w:rPr>
            </w:pPr>
            <w:r w:rsidRPr="00DF68C4">
              <w:rPr>
                <w:rFonts w:ascii="Arial" w:hAnsi="Arial" w:cs="Arial"/>
                <w:sz w:val="22"/>
                <w:szCs w:val="22"/>
              </w:rPr>
              <w:t>6.8 recommendation for future research</w:t>
            </w:r>
          </w:p>
        </w:tc>
        <w:tc>
          <w:tcPr>
            <w:tcW w:w="941" w:type="dxa"/>
          </w:tcPr>
          <w:p w14:paraId="7550045C" w14:textId="5BF3ABCC"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7D274525" w14:textId="77777777" w:rsidTr="00245E77">
        <w:tc>
          <w:tcPr>
            <w:tcW w:w="8506" w:type="dxa"/>
          </w:tcPr>
          <w:p w14:paraId="47110B03" w14:textId="3497097B" w:rsidR="00DF68C4" w:rsidRPr="00DF68C4" w:rsidRDefault="00DF68C4" w:rsidP="001E0B34">
            <w:pPr>
              <w:rPr>
                <w:rFonts w:ascii="Arial" w:hAnsi="Arial" w:cs="Arial"/>
                <w:sz w:val="22"/>
                <w:szCs w:val="22"/>
              </w:rPr>
            </w:pPr>
            <w:r w:rsidRPr="00DF68C4">
              <w:rPr>
                <w:rFonts w:ascii="Arial" w:hAnsi="Arial" w:cs="Arial"/>
                <w:sz w:val="22"/>
                <w:szCs w:val="22"/>
              </w:rPr>
              <w:t>6.9 Conclusion</w:t>
            </w:r>
          </w:p>
        </w:tc>
        <w:tc>
          <w:tcPr>
            <w:tcW w:w="941" w:type="dxa"/>
          </w:tcPr>
          <w:p w14:paraId="73E040EA" w14:textId="1C60104D" w:rsidR="00DF68C4" w:rsidRPr="000F75D7" w:rsidRDefault="000F75D7" w:rsidP="001E0B34">
            <w:pPr>
              <w:rPr>
                <w:rFonts w:ascii="Arial" w:hAnsi="Arial" w:cs="Arial"/>
                <w:sz w:val="22"/>
                <w:szCs w:val="22"/>
              </w:rPr>
            </w:pPr>
            <w:r w:rsidRPr="000F75D7">
              <w:rPr>
                <w:rFonts w:ascii="Arial" w:hAnsi="Arial" w:cs="Arial"/>
                <w:sz w:val="22"/>
                <w:szCs w:val="22"/>
              </w:rPr>
              <w:t>37</w:t>
            </w:r>
          </w:p>
        </w:tc>
      </w:tr>
      <w:tr w:rsidR="00DF68C4" w:rsidRPr="00E60FCB" w14:paraId="112A6027" w14:textId="77777777" w:rsidTr="00245E77">
        <w:tc>
          <w:tcPr>
            <w:tcW w:w="8506" w:type="dxa"/>
          </w:tcPr>
          <w:p w14:paraId="070C72C7" w14:textId="595010A5" w:rsidR="00DF68C4" w:rsidRPr="00DF68C4" w:rsidRDefault="00DF68C4" w:rsidP="001E0B34">
            <w:pPr>
              <w:rPr>
                <w:rFonts w:ascii="Arial" w:hAnsi="Arial" w:cs="Arial"/>
                <w:sz w:val="22"/>
                <w:szCs w:val="22"/>
              </w:rPr>
            </w:pPr>
            <w:r w:rsidRPr="00DF68C4">
              <w:rPr>
                <w:rFonts w:ascii="Arial" w:hAnsi="Arial" w:cs="Arial"/>
                <w:sz w:val="22"/>
                <w:szCs w:val="22"/>
              </w:rPr>
              <w:t>References</w:t>
            </w:r>
          </w:p>
        </w:tc>
        <w:tc>
          <w:tcPr>
            <w:tcW w:w="941" w:type="dxa"/>
          </w:tcPr>
          <w:p w14:paraId="039BF59E" w14:textId="2F9B61ED" w:rsidR="00DF68C4" w:rsidRPr="000F75D7" w:rsidRDefault="000F75D7" w:rsidP="001E0B34">
            <w:pPr>
              <w:rPr>
                <w:rFonts w:ascii="Arial" w:hAnsi="Arial" w:cs="Arial"/>
                <w:sz w:val="22"/>
                <w:szCs w:val="22"/>
              </w:rPr>
            </w:pPr>
            <w:r w:rsidRPr="000F75D7">
              <w:rPr>
                <w:rFonts w:ascii="Arial" w:hAnsi="Arial" w:cs="Arial"/>
                <w:sz w:val="22"/>
                <w:szCs w:val="22"/>
              </w:rPr>
              <w:t>39</w:t>
            </w:r>
          </w:p>
        </w:tc>
      </w:tr>
    </w:tbl>
    <w:p w14:paraId="553C4660" w14:textId="77777777" w:rsidR="00F05532" w:rsidRDefault="00F05532" w:rsidP="00415DD4">
      <w:pPr>
        <w:rPr>
          <w:rFonts w:ascii="Arial" w:hAnsi="Arial" w:cs="Arial"/>
          <w:b/>
          <w:bCs/>
          <w:sz w:val="22"/>
          <w:szCs w:val="22"/>
        </w:rPr>
      </w:pPr>
    </w:p>
    <w:p w14:paraId="384CB5F3" w14:textId="77777777" w:rsidR="00DF68C4" w:rsidRDefault="00DF68C4" w:rsidP="00415DD4">
      <w:pPr>
        <w:rPr>
          <w:rFonts w:ascii="Arial" w:hAnsi="Arial" w:cs="Arial"/>
          <w:b/>
          <w:bCs/>
          <w:sz w:val="22"/>
          <w:szCs w:val="22"/>
        </w:rPr>
      </w:pPr>
    </w:p>
    <w:p w14:paraId="2A43C018" w14:textId="77777777" w:rsidR="00DF68C4" w:rsidRDefault="00DF68C4" w:rsidP="00415DD4">
      <w:pPr>
        <w:rPr>
          <w:rFonts w:ascii="Arial" w:hAnsi="Arial" w:cs="Arial"/>
          <w:b/>
          <w:bCs/>
          <w:sz w:val="22"/>
          <w:szCs w:val="22"/>
        </w:rPr>
      </w:pPr>
    </w:p>
    <w:p w14:paraId="51339513" w14:textId="77777777" w:rsidR="00DF68C4" w:rsidRDefault="00DF68C4" w:rsidP="00415DD4">
      <w:pPr>
        <w:rPr>
          <w:rFonts w:ascii="Arial" w:hAnsi="Arial" w:cs="Arial"/>
          <w:b/>
          <w:bCs/>
          <w:sz w:val="22"/>
          <w:szCs w:val="22"/>
        </w:rPr>
      </w:pPr>
    </w:p>
    <w:p w14:paraId="4642AC43" w14:textId="77777777" w:rsidR="00DF68C4" w:rsidRDefault="00DF68C4" w:rsidP="00415DD4">
      <w:pPr>
        <w:rPr>
          <w:rFonts w:ascii="Arial" w:hAnsi="Arial" w:cs="Arial"/>
          <w:b/>
          <w:bCs/>
          <w:sz w:val="22"/>
          <w:szCs w:val="22"/>
        </w:rPr>
      </w:pPr>
    </w:p>
    <w:p w14:paraId="124EF6D5" w14:textId="77777777" w:rsidR="00DF68C4" w:rsidRDefault="00DF68C4" w:rsidP="00415DD4">
      <w:pPr>
        <w:rPr>
          <w:rFonts w:ascii="Arial" w:hAnsi="Arial" w:cs="Arial"/>
          <w:b/>
          <w:bCs/>
          <w:sz w:val="22"/>
          <w:szCs w:val="22"/>
        </w:rPr>
      </w:pPr>
    </w:p>
    <w:p w14:paraId="4E2C7DF9" w14:textId="77777777" w:rsidR="00DF68C4" w:rsidRDefault="00DF68C4" w:rsidP="00415DD4">
      <w:pPr>
        <w:rPr>
          <w:rFonts w:ascii="Arial" w:hAnsi="Arial" w:cs="Arial"/>
          <w:b/>
          <w:bCs/>
          <w:sz w:val="22"/>
          <w:szCs w:val="22"/>
        </w:rPr>
      </w:pPr>
    </w:p>
    <w:p w14:paraId="6C1D8CC2" w14:textId="77777777" w:rsidR="00DF68C4" w:rsidRDefault="00DF68C4" w:rsidP="00415DD4">
      <w:pPr>
        <w:rPr>
          <w:rFonts w:ascii="Arial" w:hAnsi="Arial" w:cs="Arial"/>
          <w:b/>
          <w:bCs/>
          <w:sz w:val="22"/>
          <w:szCs w:val="22"/>
        </w:rPr>
      </w:pPr>
    </w:p>
    <w:p w14:paraId="603A147D" w14:textId="77777777" w:rsidR="00DF68C4" w:rsidRDefault="00DF68C4" w:rsidP="00415DD4">
      <w:pPr>
        <w:rPr>
          <w:rFonts w:ascii="Arial" w:hAnsi="Arial" w:cs="Arial"/>
          <w:b/>
          <w:bCs/>
          <w:sz w:val="22"/>
          <w:szCs w:val="22"/>
        </w:rPr>
      </w:pPr>
    </w:p>
    <w:p w14:paraId="04A2E908" w14:textId="77777777" w:rsidR="00DF68C4" w:rsidRDefault="00DF68C4" w:rsidP="00415DD4">
      <w:pPr>
        <w:rPr>
          <w:rFonts w:ascii="Arial" w:hAnsi="Arial" w:cs="Arial"/>
          <w:b/>
          <w:bCs/>
          <w:sz w:val="22"/>
          <w:szCs w:val="22"/>
        </w:rPr>
      </w:pPr>
    </w:p>
    <w:p w14:paraId="40879CC8" w14:textId="77777777" w:rsidR="00DF68C4" w:rsidRDefault="00DF68C4" w:rsidP="00415DD4">
      <w:pPr>
        <w:rPr>
          <w:rFonts w:ascii="Arial" w:hAnsi="Arial" w:cs="Arial"/>
          <w:b/>
          <w:bCs/>
          <w:sz w:val="22"/>
          <w:szCs w:val="22"/>
        </w:rPr>
      </w:pPr>
    </w:p>
    <w:p w14:paraId="0203D9DD" w14:textId="77777777" w:rsidR="00DF68C4" w:rsidRDefault="00DF68C4" w:rsidP="00415DD4">
      <w:pPr>
        <w:rPr>
          <w:rFonts w:ascii="Arial" w:hAnsi="Arial" w:cs="Arial"/>
          <w:b/>
          <w:bCs/>
          <w:sz w:val="22"/>
          <w:szCs w:val="22"/>
        </w:rPr>
      </w:pPr>
    </w:p>
    <w:p w14:paraId="1B54556A" w14:textId="77777777" w:rsidR="00DF68C4" w:rsidRDefault="00DF68C4" w:rsidP="00415DD4">
      <w:pPr>
        <w:rPr>
          <w:rFonts w:ascii="Arial" w:hAnsi="Arial" w:cs="Arial"/>
          <w:b/>
          <w:bCs/>
          <w:sz w:val="22"/>
          <w:szCs w:val="22"/>
        </w:rPr>
      </w:pPr>
    </w:p>
    <w:p w14:paraId="55B8D292" w14:textId="77777777" w:rsidR="00DF68C4" w:rsidRDefault="00DF68C4" w:rsidP="00415DD4">
      <w:pPr>
        <w:rPr>
          <w:rFonts w:ascii="Arial" w:hAnsi="Arial" w:cs="Arial"/>
          <w:b/>
          <w:bCs/>
          <w:sz w:val="22"/>
          <w:szCs w:val="22"/>
        </w:rPr>
      </w:pPr>
    </w:p>
    <w:p w14:paraId="1026FF8A" w14:textId="77777777" w:rsidR="00DF68C4" w:rsidRDefault="00DF68C4" w:rsidP="00415DD4">
      <w:pPr>
        <w:rPr>
          <w:rFonts w:ascii="Arial" w:hAnsi="Arial" w:cs="Arial"/>
          <w:b/>
          <w:bCs/>
          <w:sz w:val="22"/>
          <w:szCs w:val="22"/>
        </w:rPr>
      </w:pPr>
    </w:p>
    <w:p w14:paraId="258B7AD6" w14:textId="77777777" w:rsidR="00DF68C4" w:rsidRDefault="00DF68C4" w:rsidP="00415DD4">
      <w:pPr>
        <w:rPr>
          <w:rFonts w:ascii="Arial" w:hAnsi="Arial" w:cs="Arial"/>
          <w:b/>
          <w:bCs/>
          <w:sz w:val="22"/>
          <w:szCs w:val="22"/>
        </w:rPr>
      </w:pPr>
    </w:p>
    <w:p w14:paraId="1EEA2BC5" w14:textId="77777777" w:rsidR="008D5FB0" w:rsidRDefault="008D5FB0" w:rsidP="00415DD4">
      <w:pPr>
        <w:rPr>
          <w:rFonts w:ascii="Arial" w:hAnsi="Arial" w:cs="Arial"/>
          <w:b/>
          <w:bCs/>
          <w:sz w:val="22"/>
          <w:szCs w:val="22"/>
        </w:rPr>
      </w:pPr>
    </w:p>
    <w:p w14:paraId="7F21B9DD" w14:textId="77777777" w:rsidR="008D5FB0" w:rsidRDefault="008D5FB0" w:rsidP="00415DD4">
      <w:pPr>
        <w:rPr>
          <w:rFonts w:ascii="Arial" w:hAnsi="Arial" w:cs="Arial"/>
          <w:b/>
          <w:bCs/>
          <w:sz w:val="22"/>
          <w:szCs w:val="22"/>
        </w:rPr>
      </w:pPr>
    </w:p>
    <w:p w14:paraId="5D2822B0" w14:textId="77777777" w:rsidR="008D5FB0" w:rsidRDefault="008D5FB0" w:rsidP="00DF68C4">
      <w:pPr>
        <w:ind w:left="2880" w:firstLine="720"/>
        <w:rPr>
          <w:rFonts w:ascii="Arial" w:hAnsi="Arial" w:cs="Arial"/>
          <w:b/>
          <w:bCs/>
          <w:sz w:val="22"/>
          <w:szCs w:val="22"/>
        </w:rPr>
      </w:pPr>
    </w:p>
    <w:p w14:paraId="01E237E0" w14:textId="77777777" w:rsidR="008D5FB0" w:rsidRDefault="008D5FB0" w:rsidP="00DF68C4">
      <w:pPr>
        <w:ind w:left="2880" w:firstLine="720"/>
        <w:rPr>
          <w:rFonts w:ascii="Arial" w:hAnsi="Arial" w:cs="Arial"/>
          <w:b/>
          <w:bCs/>
          <w:sz w:val="22"/>
          <w:szCs w:val="22"/>
        </w:rPr>
      </w:pPr>
    </w:p>
    <w:p w14:paraId="72619D82" w14:textId="613A92BF" w:rsidR="009B4F83" w:rsidRDefault="00DF68C4" w:rsidP="00DF68C4">
      <w:pPr>
        <w:ind w:left="2880" w:firstLine="720"/>
        <w:rPr>
          <w:rFonts w:ascii="Arial" w:hAnsi="Arial" w:cs="Arial"/>
          <w:b/>
          <w:bCs/>
          <w:sz w:val="22"/>
          <w:szCs w:val="22"/>
        </w:rPr>
      </w:pPr>
      <w:r>
        <w:rPr>
          <w:rFonts w:ascii="Arial" w:hAnsi="Arial" w:cs="Arial"/>
          <w:b/>
          <w:bCs/>
          <w:sz w:val="22"/>
          <w:szCs w:val="22"/>
        </w:rPr>
        <w:lastRenderedPageBreak/>
        <w:t xml:space="preserve"> </w:t>
      </w:r>
      <w:r w:rsidR="009B4F83">
        <w:rPr>
          <w:rFonts w:ascii="Arial" w:hAnsi="Arial" w:cs="Arial"/>
          <w:b/>
          <w:bCs/>
          <w:sz w:val="22"/>
          <w:szCs w:val="22"/>
        </w:rPr>
        <w:tab/>
      </w:r>
    </w:p>
    <w:p w14:paraId="49122E28" w14:textId="6E9A899C" w:rsidR="008D5FB0" w:rsidRDefault="008D5FB0" w:rsidP="008D5FB0">
      <w:pPr>
        <w:ind w:left="720" w:firstLine="720"/>
        <w:rPr>
          <w:rFonts w:ascii="Arial" w:hAnsi="Arial" w:cs="Arial"/>
          <w:b/>
          <w:bCs/>
          <w:sz w:val="22"/>
          <w:szCs w:val="22"/>
        </w:rPr>
      </w:pPr>
      <w:r>
        <w:rPr>
          <w:rFonts w:ascii="Arial" w:hAnsi="Arial" w:cs="Arial"/>
          <w:b/>
          <w:bCs/>
          <w:sz w:val="22"/>
          <w:szCs w:val="22"/>
        </w:rPr>
        <w:t xml:space="preserve">              List of tables and pictures </w:t>
      </w:r>
    </w:p>
    <w:p w14:paraId="00C63721" w14:textId="0F5EF60E" w:rsidR="00BC7257" w:rsidRPr="00BC7257" w:rsidRDefault="00BC7257" w:rsidP="00415DD4">
      <w:pPr>
        <w:rPr>
          <w:rFonts w:ascii="Arial" w:hAnsi="Arial" w:cs="Arial"/>
          <w:b/>
          <w:bCs/>
          <w:sz w:val="22"/>
          <w:szCs w:val="22"/>
        </w:rPr>
      </w:pPr>
      <w:r>
        <w:rPr>
          <w:rFonts w:ascii="Arial" w:hAnsi="Arial" w:cs="Arial"/>
          <w:b/>
          <w:bCs/>
          <w:sz w:val="22"/>
          <w:szCs w:val="22"/>
        </w:rPr>
        <w:t>List of tables</w:t>
      </w:r>
    </w:p>
    <w:p w14:paraId="4672130E" w14:textId="76CCCF9B" w:rsidR="009B4F83" w:rsidRPr="00DF68C4" w:rsidRDefault="009B4F83" w:rsidP="00415DD4">
      <w:pPr>
        <w:rPr>
          <w:rFonts w:ascii="Arial" w:hAnsi="Arial" w:cs="Arial"/>
          <w:sz w:val="22"/>
          <w:szCs w:val="22"/>
        </w:rPr>
      </w:pPr>
      <w:r w:rsidRPr="00DF68C4">
        <w:rPr>
          <w:rFonts w:ascii="Arial" w:hAnsi="Arial" w:cs="Arial"/>
          <w:sz w:val="22"/>
          <w:szCs w:val="22"/>
        </w:rPr>
        <w:t xml:space="preserve">Table 1.1 dissertation </w:t>
      </w:r>
      <w:r w:rsidR="0033793D" w:rsidRPr="00DF68C4">
        <w:rPr>
          <w:rFonts w:ascii="Arial" w:hAnsi="Arial" w:cs="Arial"/>
          <w:sz w:val="22"/>
          <w:szCs w:val="22"/>
        </w:rPr>
        <w:t>plan</w:t>
      </w:r>
      <w:r w:rsidR="0033793D" w:rsidRPr="00DF68C4">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t>12</w:t>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p>
    <w:p w14:paraId="11230595" w14:textId="2D3CA658" w:rsidR="00CA2064" w:rsidRPr="00DF68C4" w:rsidRDefault="009B4F83" w:rsidP="00415DD4">
      <w:pPr>
        <w:rPr>
          <w:rFonts w:ascii="Arial" w:hAnsi="Arial" w:cs="Arial"/>
          <w:sz w:val="22"/>
          <w:szCs w:val="22"/>
        </w:rPr>
      </w:pPr>
      <w:r w:rsidRPr="00DF68C4">
        <w:rPr>
          <w:rFonts w:ascii="Arial" w:hAnsi="Arial" w:cs="Arial"/>
          <w:sz w:val="22"/>
          <w:szCs w:val="22"/>
        </w:rPr>
        <w:t xml:space="preserve">Table 1.2  </w:t>
      </w:r>
      <w:r w:rsidR="0033793D" w:rsidRPr="00DF68C4">
        <w:rPr>
          <w:rFonts w:ascii="Arial" w:hAnsi="Arial" w:cs="Arial"/>
          <w:sz w:val="22"/>
          <w:szCs w:val="22"/>
        </w:rPr>
        <w:t>Themes from literature</w:t>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0F75D7">
        <w:rPr>
          <w:rFonts w:ascii="Arial" w:hAnsi="Arial" w:cs="Arial"/>
          <w:sz w:val="22"/>
          <w:szCs w:val="22"/>
        </w:rPr>
        <w:t>26</w:t>
      </w:r>
      <w:r w:rsidR="0033793D" w:rsidRPr="00DF68C4">
        <w:rPr>
          <w:rFonts w:ascii="Arial" w:hAnsi="Arial" w:cs="Arial"/>
          <w:sz w:val="22"/>
          <w:szCs w:val="22"/>
        </w:rPr>
        <w:tab/>
      </w:r>
      <w:r w:rsidRPr="00DF68C4">
        <w:rPr>
          <w:rFonts w:ascii="Arial" w:hAnsi="Arial" w:cs="Arial"/>
          <w:sz w:val="22"/>
          <w:szCs w:val="22"/>
        </w:rPr>
        <w:t xml:space="preserve">  </w:t>
      </w:r>
      <w:r w:rsidRPr="00DF68C4">
        <w:rPr>
          <w:rFonts w:ascii="Arial" w:hAnsi="Arial" w:cs="Arial"/>
          <w:sz w:val="22"/>
          <w:szCs w:val="22"/>
        </w:rPr>
        <w:tab/>
      </w:r>
      <w:r w:rsidRPr="00DF68C4">
        <w:rPr>
          <w:rFonts w:ascii="Arial" w:hAnsi="Arial" w:cs="Arial"/>
          <w:sz w:val="22"/>
          <w:szCs w:val="22"/>
        </w:rPr>
        <w:tab/>
      </w:r>
    </w:p>
    <w:p w14:paraId="33796B18" w14:textId="42991177" w:rsidR="00CA2064" w:rsidRPr="00BC7257" w:rsidRDefault="00CA2064" w:rsidP="00415DD4">
      <w:pPr>
        <w:rPr>
          <w:rFonts w:ascii="Arial" w:hAnsi="Arial" w:cs="Arial"/>
          <w:b/>
          <w:bCs/>
          <w:sz w:val="22"/>
          <w:szCs w:val="22"/>
        </w:rPr>
      </w:pPr>
      <w:r w:rsidRPr="00BC7257">
        <w:rPr>
          <w:rFonts w:ascii="Arial" w:hAnsi="Arial" w:cs="Arial"/>
          <w:b/>
          <w:bCs/>
          <w:sz w:val="22"/>
          <w:szCs w:val="22"/>
        </w:rPr>
        <w:t xml:space="preserve">List of pictures </w:t>
      </w:r>
    </w:p>
    <w:p w14:paraId="43C3537A" w14:textId="01F20F04" w:rsidR="00CA2064" w:rsidRPr="00DF68C4" w:rsidRDefault="009B4F83" w:rsidP="00415DD4">
      <w:pPr>
        <w:rPr>
          <w:rFonts w:ascii="Arial" w:hAnsi="Arial" w:cs="Arial"/>
          <w:sz w:val="22"/>
          <w:szCs w:val="22"/>
        </w:rPr>
      </w:pPr>
      <w:r w:rsidRPr="00DF68C4">
        <w:rPr>
          <w:rFonts w:ascii="Arial" w:hAnsi="Arial" w:cs="Arial"/>
          <w:sz w:val="22"/>
          <w:szCs w:val="22"/>
        </w:rPr>
        <w:t>Picture 1</w:t>
      </w:r>
      <w:r w:rsidR="0033793D" w:rsidRPr="00DF68C4">
        <w:rPr>
          <w:rFonts w:ascii="Arial" w:hAnsi="Arial" w:cs="Arial"/>
          <w:sz w:val="22"/>
          <w:szCs w:val="22"/>
        </w:rPr>
        <w:t xml:space="preserve"> Picture from Primark Corporate</w:t>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t>30</w:t>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p>
    <w:p w14:paraId="3C00A1C4" w14:textId="0D4A84F1" w:rsidR="009B4F83" w:rsidRPr="00DF68C4" w:rsidRDefault="009B4F83" w:rsidP="00415DD4">
      <w:pPr>
        <w:rPr>
          <w:rFonts w:ascii="Arial" w:hAnsi="Arial" w:cs="Arial"/>
          <w:sz w:val="22"/>
          <w:szCs w:val="22"/>
        </w:rPr>
      </w:pPr>
      <w:r w:rsidRPr="00DF68C4">
        <w:rPr>
          <w:rFonts w:ascii="Arial" w:hAnsi="Arial" w:cs="Arial"/>
          <w:sz w:val="22"/>
          <w:szCs w:val="22"/>
        </w:rPr>
        <w:t>Picture 1-2</w:t>
      </w:r>
      <w:r w:rsidR="0033793D" w:rsidRPr="00DF68C4">
        <w:rPr>
          <w:rFonts w:ascii="Arial" w:hAnsi="Arial" w:cs="Arial"/>
          <w:sz w:val="22"/>
          <w:szCs w:val="22"/>
        </w:rPr>
        <w:t xml:space="preserve"> samples of Primark product</w:t>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r>
      <w:r w:rsidR="000F75D7">
        <w:rPr>
          <w:rFonts w:ascii="Arial" w:hAnsi="Arial" w:cs="Arial"/>
          <w:sz w:val="22"/>
          <w:szCs w:val="22"/>
        </w:rPr>
        <w:tab/>
        <w:t>31</w:t>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r w:rsidR="0033793D" w:rsidRPr="00DF68C4">
        <w:rPr>
          <w:rFonts w:ascii="Arial" w:hAnsi="Arial" w:cs="Arial"/>
          <w:sz w:val="22"/>
          <w:szCs w:val="22"/>
        </w:rPr>
        <w:tab/>
      </w:r>
    </w:p>
    <w:p w14:paraId="683CF0A5" w14:textId="77777777" w:rsidR="00CA2064" w:rsidRDefault="00CA2064" w:rsidP="00415DD4">
      <w:pPr>
        <w:rPr>
          <w:rFonts w:ascii="Arial" w:hAnsi="Arial" w:cs="Arial"/>
          <w:b/>
          <w:bCs/>
          <w:sz w:val="22"/>
          <w:szCs w:val="22"/>
        </w:rPr>
      </w:pPr>
    </w:p>
    <w:p w14:paraId="7388A059" w14:textId="77777777" w:rsidR="00CA2064" w:rsidRDefault="00CA2064" w:rsidP="00415DD4">
      <w:pPr>
        <w:rPr>
          <w:rFonts w:ascii="Arial" w:hAnsi="Arial" w:cs="Arial"/>
          <w:b/>
          <w:bCs/>
          <w:sz w:val="22"/>
          <w:szCs w:val="22"/>
        </w:rPr>
      </w:pPr>
    </w:p>
    <w:p w14:paraId="4E893236" w14:textId="77777777" w:rsidR="00CA2064" w:rsidRDefault="00CA2064" w:rsidP="00415DD4">
      <w:pPr>
        <w:rPr>
          <w:rFonts w:ascii="Arial" w:hAnsi="Arial" w:cs="Arial"/>
          <w:b/>
          <w:bCs/>
          <w:sz w:val="22"/>
          <w:szCs w:val="22"/>
        </w:rPr>
      </w:pPr>
    </w:p>
    <w:p w14:paraId="290298A7" w14:textId="77777777" w:rsidR="0033793D" w:rsidRDefault="0033793D" w:rsidP="00415DD4">
      <w:pPr>
        <w:rPr>
          <w:rFonts w:ascii="Arial" w:hAnsi="Arial" w:cs="Arial"/>
          <w:b/>
          <w:bCs/>
          <w:sz w:val="22"/>
          <w:szCs w:val="22"/>
        </w:rPr>
      </w:pPr>
    </w:p>
    <w:p w14:paraId="172E40E9" w14:textId="77777777" w:rsidR="0033793D" w:rsidRDefault="0033793D" w:rsidP="00415DD4">
      <w:pPr>
        <w:rPr>
          <w:rFonts w:ascii="Arial" w:hAnsi="Arial" w:cs="Arial"/>
          <w:b/>
          <w:bCs/>
          <w:sz w:val="22"/>
          <w:szCs w:val="22"/>
        </w:rPr>
      </w:pPr>
    </w:p>
    <w:p w14:paraId="650EDDCD" w14:textId="77777777" w:rsidR="00A2071D" w:rsidRDefault="00A2071D" w:rsidP="00415DD4">
      <w:pPr>
        <w:rPr>
          <w:rFonts w:ascii="Arial" w:hAnsi="Arial" w:cs="Arial"/>
          <w:b/>
          <w:bCs/>
          <w:sz w:val="22"/>
          <w:szCs w:val="22"/>
        </w:rPr>
      </w:pPr>
    </w:p>
    <w:p w14:paraId="5E83CD02" w14:textId="77777777" w:rsidR="001E0B34" w:rsidRDefault="001E0B34" w:rsidP="00415DD4">
      <w:pPr>
        <w:rPr>
          <w:rFonts w:ascii="Arial" w:hAnsi="Arial" w:cs="Arial"/>
          <w:b/>
          <w:bCs/>
          <w:sz w:val="22"/>
          <w:szCs w:val="22"/>
        </w:rPr>
      </w:pPr>
    </w:p>
    <w:p w14:paraId="1784F470" w14:textId="77777777" w:rsidR="008D5FB0" w:rsidRDefault="008D5FB0" w:rsidP="00415DD4">
      <w:pPr>
        <w:rPr>
          <w:rFonts w:ascii="Arial" w:hAnsi="Arial" w:cs="Arial"/>
          <w:b/>
          <w:bCs/>
          <w:sz w:val="22"/>
          <w:szCs w:val="22"/>
        </w:rPr>
      </w:pPr>
    </w:p>
    <w:p w14:paraId="01038513" w14:textId="77777777" w:rsidR="008D5FB0" w:rsidRDefault="008D5FB0" w:rsidP="00415DD4">
      <w:pPr>
        <w:rPr>
          <w:rFonts w:ascii="Arial" w:hAnsi="Arial" w:cs="Arial"/>
          <w:b/>
          <w:bCs/>
          <w:sz w:val="22"/>
          <w:szCs w:val="22"/>
        </w:rPr>
      </w:pPr>
    </w:p>
    <w:p w14:paraId="5C0DDFF9" w14:textId="77777777" w:rsidR="008D5FB0" w:rsidRDefault="008D5FB0" w:rsidP="00415DD4">
      <w:pPr>
        <w:rPr>
          <w:rFonts w:ascii="Arial" w:hAnsi="Arial" w:cs="Arial"/>
          <w:b/>
          <w:bCs/>
          <w:sz w:val="22"/>
          <w:szCs w:val="22"/>
        </w:rPr>
      </w:pPr>
    </w:p>
    <w:p w14:paraId="5789E673" w14:textId="77777777" w:rsidR="008D5FB0" w:rsidRDefault="008D5FB0" w:rsidP="00415DD4">
      <w:pPr>
        <w:rPr>
          <w:rFonts w:ascii="Arial" w:hAnsi="Arial" w:cs="Arial"/>
          <w:b/>
          <w:bCs/>
          <w:sz w:val="22"/>
          <w:szCs w:val="22"/>
        </w:rPr>
      </w:pPr>
    </w:p>
    <w:p w14:paraId="0FB3FC8A" w14:textId="77777777" w:rsidR="008D5FB0" w:rsidRDefault="008D5FB0" w:rsidP="00415DD4">
      <w:pPr>
        <w:rPr>
          <w:rFonts w:ascii="Arial" w:hAnsi="Arial" w:cs="Arial"/>
          <w:b/>
          <w:bCs/>
          <w:sz w:val="22"/>
          <w:szCs w:val="22"/>
        </w:rPr>
      </w:pPr>
    </w:p>
    <w:p w14:paraId="2618338D" w14:textId="77777777" w:rsidR="008D5FB0" w:rsidRDefault="008D5FB0" w:rsidP="00415DD4">
      <w:pPr>
        <w:rPr>
          <w:rFonts w:ascii="Arial" w:hAnsi="Arial" w:cs="Arial"/>
          <w:b/>
          <w:bCs/>
          <w:sz w:val="22"/>
          <w:szCs w:val="22"/>
        </w:rPr>
      </w:pPr>
    </w:p>
    <w:p w14:paraId="50D864F5" w14:textId="77777777" w:rsidR="008D5FB0" w:rsidRDefault="008D5FB0" w:rsidP="00415DD4">
      <w:pPr>
        <w:rPr>
          <w:rFonts w:ascii="Arial" w:hAnsi="Arial" w:cs="Arial"/>
          <w:b/>
          <w:bCs/>
          <w:sz w:val="22"/>
          <w:szCs w:val="22"/>
        </w:rPr>
      </w:pPr>
    </w:p>
    <w:p w14:paraId="76E2190D" w14:textId="77777777" w:rsidR="008D5FB0" w:rsidRPr="007467D7" w:rsidRDefault="008D5FB0" w:rsidP="00415DD4">
      <w:pPr>
        <w:rPr>
          <w:rFonts w:ascii="Arial" w:hAnsi="Arial" w:cs="Arial"/>
          <w:b/>
          <w:bCs/>
          <w:sz w:val="22"/>
          <w:szCs w:val="22"/>
        </w:rPr>
      </w:pPr>
    </w:p>
    <w:p w14:paraId="474C8B4E" w14:textId="4CAF745D" w:rsidR="00415DD4" w:rsidRPr="007467D7" w:rsidRDefault="004437D8" w:rsidP="00D96271">
      <w:pPr>
        <w:ind w:left="720" w:firstLine="720"/>
        <w:rPr>
          <w:rFonts w:ascii="Arial" w:hAnsi="Arial" w:cs="Arial"/>
          <w:b/>
          <w:bCs/>
          <w:color w:val="000000" w:themeColor="text1"/>
          <w:sz w:val="22"/>
          <w:szCs w:val="22"/>
        </w:rPr>
      </w:pPr>
      <w:r w:rsidRPr="007467D7">
        <w:rPr>
          <w:rFonts w:ascii="Arial" w:hAnsi="Arial" w:cs="Arial"/>
          <w:b/>
          <w:bCs/>
          <w:sz w:val="22"/>
          <w:szCs w:val="22"/>
        </w:rPr>
        <w:lastRenderedPageBreak/>
        <w:t xml:space="preserve"> C</w:t>
      </w:r>
      <w:r w:rsidR="001E0B34" w:rsidRPr="007467D7">
        <w:rPr>
          <w:rFonts w:ascii="Arial" w:hAnsi="Arial" w:cs="Arial"/>
          <w:b/>
          <w:bCs/>
          <w:sz w:val="22"/>
          <w:szCs w:val="22"/>
        </w:rPr>
        <w:t>HAPTER</w:t>
      </w:r>
      <w:r w:rsidRPr="007467D7">
        <w:rPr>
          <w:rFonts w:ascii="Arial" w:hAnsi="Arial" w:cs="Arial"/>
          <w:b/>
          <w:bCs/>
          <w:sz w:val="22"/>
          <w:szCs w:val="22"/>
        </w:rPr>
        <w:t xml:space="preserve"> 1: </w:t>
      </w:r>
      <w:r w:rsidR="00415DD4" w:rsidRPr="007467D7">
        <w:rPr>
          <w:rFonts w:ascii="Arial" w:hAnsi="Arial" w:cs="Arial"/>
          <w:b/>
          <w:bCs/>
          <w:color w:val="000000" w:themeColor="text1"/>
          <w:sz w:val="22"/>
          <w:szCs w:val="22"/>
        </w:rPr>
        <w:t>Introduction and rationale</w:t>
      </w:r>
    </w:p>
    <w:p w14:paraId="06BFC7A7" w14:textId="1FFCF5B7" w:rsidR="004437D8"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1.1 Introduction</w:t>
      </w:r>
    </w:p>
    <w:p w14:paraId="5E8912FD" w14:textId="674CC21D"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chapter presents the research topic of studying the Impact of the operational activities of UK Fashion and Textile Industry. The literature seeks to understand how the fashion and textile industry in the UK operates,  their challenges and what works to sustain the industry.</w:t>
      </w:r>
    </w:p>
    <w:p w14:paraId="4BAA6414" w14:textId="15914CE6"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1.2  B</w:t>
      </w:r>
      <w:r w:rsidR="00415DD4" w:rsidRPr="007467D7">
        <w:rPr>
          <w:rFonts w:ascii="Arial" w:hAnsi="Arial" w:cs="Arial"/>
          <w:b/>
          <w:bCs/>
          <w:color w:val="000000" w:themeColor="text1"/>
          <w:sz w:val="22"/>
          <w:szCs w:val="22"/>
        </w:rPr>
        <w:t xml:space="preserve">ackground </w:t>
      </w:r>
    </w:p>
    <w:p w14:paraId="62CE29E2"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Fashion and textile industry is one of the major industries that support global economy. It is recognised for its significant contribution to employability and economic growth in different sections (Okafor et al, 2021; UKFT, 2023).</w:t>
      </w:r>
    </w:p>
    <w:p w14:paraId="1A299C0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UK fashion industry is a significant aspect of its creative economy. It is recognised globally – for the culture, economy and innovations. The industry makes direct, indirect and induced impact on the economy. In the year 2021, UK fashion supported more than 1.4 million employment  in the UK, combining both direct and indirect labours contributing up to 4.4% of Uk employment. In the year 2023, The UK fashion and textile industry contributes £62 billion to the GDP, enabled 1.3 million employment and £23 billion tax revenue (BFC, 2022; UKFT,2023).</w:t>
      </w:r>
    </w:p>
    <w:p w14:paraId="49541CC6" w14:textId="335686E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Despite the sectors contribution to the global and the UK economy, concerns are being raised regarding the environmental, social and economic impact of their operations (</w:t>
      </w:r>
      <w:proofErr w:type="spellStart"/>
      <w:r w:rsidRPr="007467D7">
        <w:rPr>
          <w:rFonts w:ascii="Arial" w:hAnsi="Arial" w:cs="Arial"/>
          <w:color w:val="000000" w:themeColor="text1"/>
          <w:sz w:val="22"/>
          <w:szCs w:val="22"/>
        </w:rPr>
        <w:t>Goworeka</w:t>
      </w:r>
      <w:proofErr w:type="spellEnd"/>
      <w:r w:rsidRPr="007467D7">
        <w:rPr>
          <w:rFonts w:ascii="Arial" w:hAnsi="Arial" w:cs="Arial"/>
          <w:color w:val="000000" w:themeColor="text1"/>
          <w:sz w:val="22"/>
          <w:szCs w:val="22"/>
        </w:rPr>
        <w:t>, 2017; Okafor et al</w:t>
      </w:r>
      <w:r w:rsidR="00C77FFC"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2021). </w:t>
      </w:r>
    </w:p>
    <w:p w14:paraId="5B50BB9A" w14:textId="77777777" w:rsidR="00D81613" w:rsidRPr="007467D7" w:rsidRDefault="00D81613" w:rsidP="00D81613">
      <w:pPr>
        <w:rPr>
          <w:rFonts w:ascii="Arial" w:hAnsi="Arial" w:cs="Arial"/>
          <w:color w:val="000000" w:themeColor="text1"/>
          <w:sz w:val="22"/>
          <w:szCs w:val="22"/>
        </w:rPr>
      </w:pPr>
      <w:r w:rsidRPr="007467D7">
        <w:rPr>
          <w:rFonts w:ascii="Arial" w:hAnsi="Arial" w:cs="Arial"/>
          <w:color w:val="000000" w:themeColor="text1"/>
          <w:sz w:val="22"/>
          <w:szCs w:val="22"/>
        </w:rPr>
        <w:t xml:space="preserve">The fashion industry is responsible for approximately 30% of global waste water as a result of their operational activities through dyeing, yarn preparation and fibre production. </w:t>
      </w:r>
    </w:p>
    <w:p w14:paraId="5D22BB26" w14:textId="20301B47" w:rsidR="00EC59DE" w:rsidRPr="007467D7" w:rsidRDefault="00D81613" w:rsidP="00D81613">
      <w:pPr>
        <w:rPr>
          <w:rFonts w:ascii="Arial" w:hAnsi="Arial" w:cs="Arial"/>
          <w:color w:val="000000" w:themeColor="text1"/>
          <w:sz w:val="22"/>
          <w:szCs w:val="22"/>
        </w:rPr>
      </w:pPr>
      <w:r w:rsidRPr="007467D7">
        <w:rPr>
          <w:rFonts w:ascii="Arial" w:hAnsi="Arial" w:cs="Arial"/>
          <w:color w:val="000000" w:themeColor="text1"/>
          <w:sz w:val="22"/>
          <w:szCs w:val="22"/>
        </w:rPr>
        <w:t>Dyeing accounts for 3% of global carbon emission and more than 20% of water pollution globally. Water is wasted during production in course of producing fabrics e.g., it could cost almost 2,700 litres of water to make a shirt. This litre of water is enough for an individual for 900 days. As a result of the materials for clothing, nylon or polyester which could either be durable or cheap, these products contain microplastics and this are shed through the sewage systems which end in water ways as they are washed. It is estimated that half a million tons of these microplastics contaminates the ocean each year (</w:t>
      </w:r>
      <w:proofErr w:type="spellStart"/>
      <w:r w:rsidRPr="007467D7">
        <w:rPr>
          <w:rFonts w:ascii="Arial" w:hAnsi="Arial" w:cs="Arial"/>
          <w:color w:val="000000" w:themeColor="text1"/>
          <w:sz w:val="22"/>
          <w:szCs w:val="22"/>
        </w:rPr>
        <w:t>Igin</w:t>
      </w:r>
      <w:r w:rsidR="000337CB" w:rsidRPr="007467D7">
        <w:rPr>
          <w:rFonts w:ascii="Arial" w:hAnsi="Arial" w:cs="Arial"/>
          <w:color w:val="000000" w:themeColor="text1"/>
          <w:sz w:val="22"/>
          <w:szCs w:val="22"/>
        </w:rPr>
        <w:t>i</w:t>
      </w:r>
      <w:proofErr w:type="spellEnd"/>
      <w:r w:rsidRPr="007467D7">
        <w:rPr>
          <w:rFonts w:ascii="Arial" w:hAnsi="Arial" w:cs="Arial"/>
          <w:color w:val="000000" w:themeColor="text1"/>
          <w:sz w:val="22"/>
          <w:szCs w:val="22"/>
        </w:rPr>
        <w:t>, 2026)</w:t>
      </w:r>
    </w:p>
    <w:p w14:paraId="535C4457"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Primark, one of the leading fashion retailers in the UK,  continues to expand its business globally though, its operational activities continues to be questioned in relation to the ethics of its products and work force despite its CSR commitment (Patel , 2025).  Primark is known for the affordability of its products offering different range of trendy clothes and products at an affordable prices on its high street stores,  and committed to sustainability by including its </w:t>
      </w:r>
      <w:r w:rsidRPr="007467D7">
        <w:rPr>
          <w:rFonts w:ascii="Arial" w:hAnsi="Arial" w:cs="Arial"/>
          <w:color w:val="000000" w:themeColor="text1"/>
          <w:sz w:val="22"/>
          <w:szCs w:val="22"/>
        </w:rPr>
        <w:lastRenderedPageBreak/>
        <w:t xml:space="preserve">CSR commitment and circular design on its website and aiming to reduce the footprint of its operation by 2030. </w:t>
      </w:r>
    </w:p>
    <w:p w14:paraId="67E3C73E" w14:textId="58DCE692"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Primark, in its 2025, annual report, Primark records the sales returns of £9,489  </w:t>
      </w:r>
      <w:proofErr w:type="spellStart"/>
      <w:r w:rsidRPr="007467D7">
        <w:rPr>
          <w:rFonts w:ascii="Arial" w:hAnsi="Arial" w:cs="Arial"/>
          <w:color w:val="000000" w:themeColor="text1"/>
          <w:sz w:val="22"/>
          <w:szCs w:val="22"/>
        </w:rPr>
        <w:t>millions</w:t>
      </w:r>
      <w:proofErr w:type="spellEnd"/>
      <w:r w:rsidRPr="007467D7">
        <w:rPr>
          <w:rFonts w:ascii="Arial" w:hAnsi="Arial" w:cs="Arial"/>
          <w:color w:val="000000" w:themeColor="text1"/>
          <w:sz w:val="22"/>
          <w:szCs w:val="22"/>
        </w:rPr>
        <w:t xml:space="preserve"> higher than the previous year by 0.4% (Primark, 2025; </w:t>
      </w:r>
      <w:proofErr w:type="spellStart"/>
      <w:r w:rsidRPr="002C222A">
        <w:rPr>
          <w:rFonts w:ascii="Arial" w:hAnsi="Arial" w:cs="Arial"/>
          <w:color w:val="000000" w:themeColor="text1"/>
          <w:sz w:val="22"/>
          <w:szCs w:val="22"/>
        </w:rPr>
        <w:t>Modaes</w:t>
      </w:r>
      <w:proofErr w:type="spellEnd"/>
      <w:r w:rsidRPr="002C222A">
        <w:rPr>
          <w:rFonts w:ascii="Arial" w:hAnsi="Arial" w:cs="Arial"/>
          <w:color w:val="000000" w:themeColor="text1"/>
          <w:sz w:val="22"/>
          <w:szCs w:val="22"/>
        </w:rPr>
        <w:t>, 2025).</w:t>
      </w:r>
      <w:r w:rsidRPr="007467D7">
        <w:rPr>
          <w:rFonts w:ascii="Arial" w:hAnsi="Arial" w:cs="Arial"/>
          <w:color w:val="000000" w:themeColor="text1"/>
          <w:sz w:val="22"/>
          <w:szCs w:val="22"/>
        </w:rPr>
        <w:t xml:space="preserve"> However, despite Primark’s growth, the rebranding of its corporate social responsibility commitment and acclaimed improvement, Primark continues to have its operational activities  and business model critiqued especially since the collapse of a garment factory in Dhaka, Bangladesh on the April 24, 2013,  whereby 1,130 workers died and many </w:t>
      </w:r>
      <w:r w:rsidRPr="002C222A">
        <w:rPr>
          <w:rFonts w:ascii="Arial" w:hAnsi="Arial" w:cs="Arial"/>
          <w:color w:val="000000" w:themeColor="text1"/>
          <w:sz w:val="22"/>
          <w:szCs w:val="22"/>
        </w:rPr>
        <w:t>injured (Graham et al 2023</w:t>
      </w:r>
      <w:r w:rsidRPr="007467D7">
        <w:rPr>
          <w:rFonts w:ascii="Arial" w:hAnsi="Arial" w:cs="Arial"/>
          <w:color w:val="000000" w:themeColor="text1"/>
          <w:sz w:val="22"/>
          <w:szCs w:val="22"/>
        </w:rPr>
        <w:t xml:space="preserve">; Primark, 2026;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xml:space="preserve">, 2019). </w:t>
      </w:r>
    </w:p>
    <w:p w14:paraId="285F7522"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These leave questions about Primark’s sustainability operation and its commitment to its CSR as it is reported that, recently companies are now faced with fulfilling corporate social responsibility and carry out their operational activities in a sustainable manner, and companies’ response to these is incorporating the word sustainability and CRS in their narrative to appear operating ethically and sustainable while their practice shows otherwise and the data that these companies project are not always available to the consumers (Xydia,2019; Deutz et al,. 2024; Patel, 2025). </w:t>
      </w:r>
    </w:p>
    <w:p w14:paraId="5B7F4BC2" w14:textId="10718AA4"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There are suggestions for the need to transition into a more sustaining business model for the sustainability of the industry and in relation to retailer Corporate Social Responsibility requirements. However, there are diverse suggested approaches of transitioning to this sustaining model as some researches highlights the complexity involved (House of common, 2019; </w:t>
      </w:r>
      <w:proofErr w:type="spellStart"/>
      <w:r w:rsidRPr="007467D7">
        <w:rPr>
          <w:rFonts w:ascii="Arial" w:hAnsi="Arial" w:cs="Arial"/>
          <w:color w:val="000000" w:themeColor="text1"/>
          <w:sz w:val="22"/>
          <w:szCs w:val="22"/>
        </w:rPr>
        <w:t>Goworek</w:t>
      </w:r>
      <w:proofErr w:type="spellEnd"/>
      <w:r w:rsidRPr="007467D7">
        <w:rPr>
          <w:rFonts w:ascii="Arial" w:hAnsi="Arial" w:cs="Arial"/>
          <w:color w:val="000000" w:themeColor="text1"/>
          <w:sz w:val="22"/>
          <w:szCs w:val="22"/>
        </w:rPr>
        <w:t xml:space="preserve"> et al, 2017; Komal et al., 2024). </w:t>
      </w:r>
    </w:p>
    <w:p w14:paraId="5AA8D1DF" w14:textId="52E7D899" w:rsidR="00415DD4"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 </w:t>
      </w:r>
      <w:r w:rsidR="00415DD4" w:rsidRPr="007467D7">
        <w:rPr>
          <w:rFonts w:ascii="Arial" w:hAnsi="Arial" w:cs="Arial"/>
          <w:b/>
          <w:bCs/>
          <w:color w:val="000000" w:themeColor="text1"/>
          <w:sz w:val="22"/>
          <w:szCs w:val="22"/>
        </w:rPr>
        <w:t>Problem statement</w:t>
      </w:r>
      <w:r w:rsidR="00A7424E" w:rsidRPr="007467D7">
        <w:rPr>
          <w:rFonts w:ascii="Arial" w:hAnsi="Arial" w:cs="Arial"/>
          <w:b/>
          <w:bCs/>
          <w:color w:val="000000" w:themeColor="text1"/>
          <w:sz w:val="22"/>
          <w:szCs w:val="22"/>
        </w:rPr>
        <w:t xml:space="preserve"> </w:t>
      </w:r>
    </w:p>
    <w:p w14:paraId="0755BC6E" w14:textId="54E01D27" w:rsidR="00155001" w:rsidRDefault="00155001" w:rsidP="00415DD4">
      <w:pPr>
        <w:rPr>
          <w:rFonts w:ascii="Arial" w:hAnsi="Arial" w:cs="Arial"/>
          <w:color w:val="000000" w:themeColor="text1"/>
          <w:sz w:val="22"/>
          <w:szCs w:val="22"/>
        </w:rPr>
      </w:pPr>
      <w:r>
        <w:rPr>
          <w:rFonts w:ascii="Arial" w:hAnsi="Arial" w:cs="Arial"/>
          <w:b/>
          <w:bCs/>
          <w:color w:val="000000" w:themeColor="text1"/>
          <w:sz w:val="22"/>
          <w:szCs w:val="22"/>
        </w:rPr>
        <w:t>There has been much emphasises on the impact of the fashion industry with  different suggestions for its sustainability. This research seeks to coordinate the information to study different views on this and how the industry could be more sustainable.</w:t>
      </w:r>
    </w:p>
    <w:p w14:paraId="319F9E7A" w14:textId="4ED8CF5F" w:rsidR="00155001" w:rsidRPr="007467D7" w:rsidRDefault="00785025" w:rsidP="00415DD4">
      <w:pPr>
        <w:rPr>
          <w:rFonts w:ascii="Arial" w:hAnsi="Arial" w:cs="Arial"/>
          <w:b/>
          <w:bCs/>
          <w:color w:val="000000" w:themeColor="text1"/>
          <w:sz w:val="22"/>
          <w:szCs w:val="22"/>
        </w:rPr>
      </w:pPr>
      <w:r>
        <w:rPr>
          <w:rFonts w:ascii="Arial" w:hAnsi="Arial" w:cs="Arial"/>
          <w:color w:val="000000" w:themeColor="text1"/>
          <w:sz w:val="22"/>
          <w:szCs w:val="22"/>
        </w:rPr>
        <w:t>Tere are n</w:t>
      </w:r>
      <w:r w:rsidR="00155001">
        <w:rPr>
          <w:rFonts w:ascii="Arial" w:hAnsi="Arial" w:cs="Arial"/>
          <w:color w:val="000000" w:themeColor="text1"/>
          <w:sz w:val="22"/>
          <w:szCs w:val="22"/>
        </w:rPr>
        <w:t>o l</w:t>
      </w:r>
      <w:r w:rsidR="00155001" w:rsidRPr="007467D7">
        <w:rPr>
          <w:rFonts w:ascii="Arial" w:hAnsi="Arial" w:cs="Arial"/>
          <w:color w:val="000000" w:themeColor="text1"/>
          <w:sz w:val="22"/>
          <w:szCs w:val="22"/>
        </w:rPr>
        <w:t>iteratures</w:t>
      </w:r>
      <w:r w:rsidR="00155001">
        <w:rPr>
          <w:rFonts w:ascii="Arial" w:hAnsi="Arial" w:cs="Arial"/>
          <w:color w:val="000000" w:themeColor="text1"/>
          <w:sz w:val="22"/>
          <w:szCs w:val="22"/>
        </w:rPr>
        <w:t xml:space="preserve"> inter</w:t>
      </w:r>
      <w:r w:rsidR="00155001" w:rsidRPr="007467D7">
        <w:rPr>
          <w:rFonts w:ascii="Arial" w:hAnsi="Arial" w:cs="Arial"/>
          <w:color w:val="000000" w:themeColor="text1"/>
          <w:sz w:val="22"/>
          <w:szCs w:val="22"/>
        </w:rPr>
        <w:t xml:space="preserve">link the concept of circularity, sustainability and social responsibility together to enhance sustainability </w:t>
      </w:r>
      <w:r w:rsidR="00155001">
        <w:rPr>
          <w:rFonts w:ascii="Arial" w:hAnsi="Arial" w:cs="Arial"/>
          <w:color w:val="000000" w:themeColor="text1"/>
          <w:sz w:val="22"/>
          <w:szCs w:val="22"/>
        </w:rPr>
        <w:t xml:space="preserve">of the fashion industry. Focus has not been on the  successful practices of each retailer towards the sustainability as focus has been much on the sector at large. This research seeks to look into the potential of harnessing these together. </w:t>
      </w:r>
    </w:p>
    <w:p w14:paraId="19884E07" w14:textId="23443AE7"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1.3.1 </w:t>
      </w:r>
      <w:r w:rsidR="00415DD4" w:rsidRPr="007467D7">
        <w:rPr>
          <w:rFonts w:ascii="Arial" w:hAnsi="Arial" w:cs="Arial"/>
          <w:b/>
          <w:bCs/>
          <w:color w:val="000000" w:themeColor="text1"/>
          <w:sz w:val="22"/>
          <w:szCs w:val="22"/>
        </w:rPr>
        <w:t>Aim:</w:t>
      </w:r>
    </w:p>
    <w:p w14:paraId="1D26193E" w14:textId="67A0B7A7" w:rsidR="00415DD4"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impact of operational activities of the UK fashion and textile industry and </w:t>
      </w:r>
      <w:r w:rsidR="004737C0" w:rsidRPr="007467D7">
        <w:rPr>
          <w:rFonts w:ascii="Arial" w:hAnsi="Arial" w:cs="Arial"/>
          <w:color w:val="000000" w:themeColor="text1"/>
          <w:sz w:val="22"/>
          <w:szCs w:val="22"/>
        </w:rPr>
        <w:t>the strategies that</w:t>
      </w:r>
      <w:r w:rsidRPr="007467D7">
        <w:rPr>
          <w:rFonts w:ascii="Arial" w:hAnsi="Arial" w:cs="Arial"/>
          <w:color w:val="000000" w:themeColor="text1"/>
          <w:sz w:val="22"/>
          <w:szCs w:val="22"/>
        </w:rPr>
        <w:t xml:space="preserve"> work towards the sustainability of the industry.</w:t>
      </w:r>
    </w:p>
    <w:p w14:paraId="59A329ED" w14:textId="7046D32E" w:rsidR="00415DD4" w:rsidRPr="007467D7" w:rsidRDefault="00F177F0" w:rsidP="00415DD4">
      <w:pPr>
        <w:rPr>
          <w:rFonts w:ascii="Arial" w:hAnsi="Arial" w:cs="Arial"/>
          <w:b/>
          <w:bCs/>
          <w:color w:val="000000" w:themeColor="text1"/>
          <w:sz w:val="22"/>
          <w:szCs w:val="22"/>
        </w:rPr>
      </w:pPr>
      <w:r>
        <w:rPr>
          <w:rFonts w:ascii="Arial" w:hAnsi="Arial" w:cs="Arial"/>
          <w:b/>
          <w:bCs/>
          <w:color w:val="000000" w:themeColor="text1"/>
          <w:sz w:val="22"/>
          <w:szCs w:val="22"/>
        </w:rPr>
        <w:lastRenderedPageBreak/>
        <w:t>1</w:t>
      </w:r>
      <w:r w:rsidR="004437D8" w:rsidRPr="007467D7">
        <w:rPr>
          <w:rFonts w:ascii="Arial" w:hAnsi="Arial" w:cs="Arial"/>
          <w:b/>
          <w:bCs/>
          <w:color w:val="000000" w:themeColor="text1"/>
          <w:sz w:val="22"/>
          <w:szCs w:val="22"/>
        </w:rPr>
        <w:t xml:space="preserve">.3.2 </w:t>
      </w:r>
      <w:r w:rsidR="00415DD4" w:rsidRPr="007467D7">
        <w:rPr>
          <w:rFonts w:ascii="Arial" w:hAnsi="Arial" w:cs="Arial"/>
          <w:b/>
          <w:bCs/>
          <w:color w:val="000000" w:themeColor="text1"/>
          <w:sz w:val="22"/>
          <w:szCs w:val="22"/>
        </w:rPr>
        <w:t>Objectives:</w:t>
      </w:r>
    </w:p>
    <w:p w14:paraId="638C5119" w14:textId="77777777" w:rsidR="00415DD4" w:rsidRPr="007467D7" w:rsidRDefault="00415DD4"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To understand  the impact of the UK fashion industry’s operation</w:t>
      </w:r>
    </w:p>
    <w:p w14:paraId="6447A4C0" w14:textId="77777777" w:rsidR="004437D8" w:rsidRPr="007467D7" w:rsidRDefault="00415DD4"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impact of Primark’s environmental and social operational activities in and outside the UK </w:t>
      </w:r>
    </w:p>
    <w:p w14:paraId="19100A6B" w14:textId="37275A95" w:rsidR="00415DD4" w:rsidRPr="007467D7" w:rsidRDefault="004437D8"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w:t>
      </w:r>
      <w:r w:rsidR="00415DD4" w:rsidRPr="007467D7">
        <w:rPr>
          <w:rFonts w:ascii="Arial" w:hAnsi="Arial" w:cs="Arial"/>
          <w:color w:val="000000" w:themeColor="text1"/>
          <w:sz w:val="22"/>
          <w:szCs w:val="22"/>
        </w:rPr>
        <w:t>extent of Primark’s ethics in line with its Corporate social responsibility’s commitment and business model.</w:t>
      </w:r>
    </w:p>
    <w:p w14:paraId="176C78A6" w14:textId="230B64B6"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1.3.3 </w:t>
      </w:r>
      <w:r w:rsidR="00415DD4" w:rsidRPr="007467D7">
        <w:rPr>
          <w:rFonts w:ascii="Arial" w:hAnsi="Arial" w:cs="Arial"/>
          <w:b/>
          <w:bCs/>
          <w:color w:val="000000" w:themeColor="text1"/>
          <w:sz w:val="22"/>
          <w:szCs w:val="22"/>
        </w:rPr>
        <w:t>Research questions</w:t>
      </w:r>
    </w:p>
    <w:p w14:paraId="375D409D" w14:textId="77777777" w:rsidR="00415DD4" w:rsidRPr="007467D7" w:rsidRDefault="00415DD4"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What are the impacts of the operational activities of the UK fashion industry?</w:t>
      </w:r>
    </w:p>
    <w:p w14:paraId="41E597D8" w14:textId="0818B17D" w:rsidR="004437D8" w:rsidRPr="007467D7" w:rsidRDefault="00415DD4"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To what extent are Primark’s operating  activities meeting the ethical requirements as reflected in its corporate social responsibility commitment and sustainability plan</w:t>
      </w:r>
      <w:r w:rsidR="004437D8" w:rsidRPr="007467D7">
        <w:rPr>
          <w:rFonts w:ascii="Arial" w:hAnsi="Arial" w:cs="Arial"/>
          <w:color w:val="000000" w:themeColor="text1"/>
          <w:sz w:val="22"/>
          <w:szCs w:val="22"/>
        </w:rPr>
        <w:t>?</w:t>
      </w:r>
    </w:p>
    <w:p w14:paraId="69FD9282" w14:textId="07146B15" w:rsidR="00415DD4" w:rsidRPr="007467D7" w:rsidRDefault="004437D8"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How to promote</w:t>
      </w:r>
      <w:r w:rsidR="00415DD4" w:rsidRPr="007467D7">
        <w:rPr>
          <w:rFonts w:ascii="Arial" w:hAnsi="Arial" w:cs="Arial"/>
          <w:color w:val="000000" w:themeColor="text1"/>
          <w:sz w:val="22"/>
          <w:szCs w:val="22"/>
        </w:rPr>
        <w:t xml:space="preserve"> fashion and textile’s </w:t>
      </w:r>
      <w:r w:rsidRPr="007467D7">
        <w:rPr>
          <w:rFonts w:ascii="Arial" w:hAnsi="Arial" w:cs="Arial"/>
          <w:color w:val="000000" w:themeColor="text1"/>
          <w:sz w:val="22"/>
          <w:szCs w:val="22"/>
        </w:rPr>
        <w:t xml:space="preserve">industry’s </w:t>
      </w:r>
      <w:r w:rsidR="00415DD4" w:rsidRPr="007467D7">
        <w:rPr>
          <w:rFonts w:ascii="Arial" w:hAnsi="Arial" w:cs="Arial"/>
          <w:color w:val="000000" w:themeColor="text1"/>
          <w:sz w:val="22"/>
          <w:szCs w:val="22"/>
        </w:rPr>
        <w:t>sustainability in the UK?</w:t>
      </w:r>
    </w:p>
    <w:p w14:paraId="3FEA6EE0" w14:textId="2A5900E5"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1.4 Study s</w:t>
      </w:r>
      <w:r w:rsidR="00415DD4" w:rsidRPr="007467D7">
        <w:rPr>
          <w:rFonts w:ascii="Arial" w:hAnsi="Arial" w:cs="Arial"/>
          <w:b/>
          <w:bCs/>
          <w:color w:val="000000" w:themeColor="text1"/>
          <w:sz w:val="22"/>
          <w:szCs w:val="22"/>
        </w:rPr>
        <w:t>cope</w:t>
      </w:r>
      <w:r w:rsidR="004E2A13" w:rsidRPr="007467D7">
        <w:rPr>
          <w:rFonts w:ascii="Arial" w:hAnsi="Arial" w:cs="Arial"/>
          <w:b/>
          <w:bCs/>
          <w:color w:val="000000" w:themeColor="text1"/>
          <w:sz w:val="22"/>
          <w:szCs w:val="22"/>
        </w:rPr>
        <w:t xml:space="preserve"> </w:t>
      </w:r>
    </w:p>
    <w:p w14:paraId="4734897F"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Even though the impact of the operational activities of the fashion industry is questioned. Research shows that this does not reduce the consumers’ loyalty and purchasing from the fast fashion industry thereby leading to the increase in their sales and revenues and accounting for their growth as noted in Primark’s despite facing critique about the ethics of his product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2019).</w:t>
      </w:r>
    </w:p>
    <w:p w14:paraId="7D067162" w14:textId="78E31B21" w:rsidR="00F26370" w:rsidRPr="007467D7" w:rsidRDefault="00F26370"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Despite the suggestions for the fashion industry retailers to adapt their model of operation, there were differences in the approaches and these were not concluded with a specific measure thereby leaving the issues with resolving the sustainability of the industry with each retails operating in their business values and corporate social responsibility and within the existing regulations. </w:t>
      </w:r>
    </w:p>
    <w:p w14:paraId="45A5604A" w14:textId="21E6E4DC"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w:t>
      </w:r>
      <w:r w:rsidR="001A359E" w:rsidRPr="007467D7">
        <w:rPr>
          <w:rFonts w:ascii="Arial" w:hAnsi="Arial" w:cs="Arial"/>
          <w:color w:val="000000" w:themeColor="text1"/>
          <w:sz w:val="22"/>
          <w:szCs w:val="22"/>
        </w:rPr>
        <w:t>study</w:t>
      </w:r>
      <w:r w:rsidRPr="007467D7">
        <w:rPr>
          <w:rFonts w:ascii="Arial" w:hAnsi="Arial" w:cs="Arial"/>
          <w:color w:val="000000" w:themeColor="text1"/>
          <w:sz w:val="22"/>
          <w:szCs w:val="22"/>
        </w:rPr>
        <w:t xml:space="preserve"> seeks to review the previous studies on the operational activities of the fashion and textile industry in the UK. It will look at Primark’s operational activities in line with its </w:t>
      </w:r>
      <w:r w:rsidR="00CA3674" w:rsidRPr="007467D7">
        <w:rPr>
          <w:rFonts w:ascii="Arial" w:hAnsi="Arial" w:cs="Arial"/>
          <w:color w:val="000000" w:themeColor="text1"/>
          <w:sz w:val="22"/>
          <w:szCs w:val="22"/>
        </w:rPr>
        <w:t>Corporate Social</w:t>
      </w:r>
      <w:r w:rsidR="00283E06" w:rsidRPr="007467D7">
        <w:rPr>
          <w:rFonts w:ascii="Arial" w:hAnsi="Arial" w:cs="Arial"/>
          <w:color w:val="000000" w:themeColor="text1"/>
          <w:sz w:val="22"/>
          <w:szCs w:val="22"/>
        </w:rPr>
        <w:t xml:space="preserve"> r</w:t>
      </w:r>
      <w:r w:rsidR="00CA3674" w:rsidRPr="007467D7">
        <w:rPr>
          <w:rFonts w:ascii="Arial" w:hAnsi="Arial" w:cs="Arial"/>
          <w:color w:val="000000" w:themeColor="text1"/>
          <w:sz w:val="22"/>
          <w:szCs w:val="22"/>
        </w:rPr>
        <w:t>esponsibility (</w:t>
      </w:r>
      <w:r w:rsidRPr="007467D7">
        <w:rPr>
          <w:rFonts w:ascii="Arial" w:hAnsi="Arial" w:cs="Arial"/>
          <w:color w:val="000000" w:themeColor="text1"/>
          <w:sz w:val="22"/>
          <w:szCs w:val="22"/>
        </w:rPr>
        <w:t>CSR</w:t>
      </w:r>
      <w:r w:rsidR="00CA367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commitment and business models relating these to its  sustainability plans.  The research seeks to use the qualitative research methods of reviewing previous literatures and </w:t>
      </w:r>
      <w:r w:rsidR="001A359E" w:rsidRPr="007467D7">
        <w:rPr>
          <w:rFonts w:ascii="Arial" w:hAnsi="Arial" w:cs="Arial"/>
          <w:color w:val="000000" w:themeColor="text1"/>
          <w:sz w:val="22"/>
          <w:szCs w:val="22"/>
        </w:rPr>
        <w:t>random sampling</w:t>
      </w:r>
      <w:r w:rsidRPr="007467D7">
        <w:rPr>
          <w:rFonts w:ascii="Arial" w:hAnsi="Arial" w:cs="Arial"/>
          <w:color w:val="000000" w:themeColor="text1"/>
          <w:sz w:val="22"/>
          <w:szCs w:val="22"/>
        </w:rPr>
        <w:t xml:space="preserve"> of Primark’s products </w:t>
      </w:r>
      <w:r w:rsidR="001A359E" w:rsidRPr="007467D7">
        <w:rPr>
          <w:rFonts w:ascii="Arial" w:hAnsi="Arial" w:cs="Arial"/>
          <w:color w:val="000000" w:themeColor="text1"/>
          <w:sz w:val="22"/>
          <w:szCs w:val="22"/>
        </w:rPr>
        <w:t>to verify</w:t>
      </w:r>
      <w:r w:rsidRPr="007467D7">
        <w:rPr>
          <w:rFonts w:ascii="Arial" w:hAnsi="Arial" w:cs="Arial"/>
          <w:color w:val="000000" w:themeColor="text1"/>
          <w:sz w:val="22"/>
          <w:szCs w:val="22"/>
        </w:rPr>
        <w:t xml:space="preserve"> with its sustainability </w:t>
      </w:r>
      <w:r w:rsidR="001A359E" w:rsidRPr="007467D7">
        <w:rPr>
          <w:rFonts w:ascii="Arial" w:hAnsi="Arial" w:cs="Arial"/>
          <w:color w:val="000000" w:themeColor="text1"/>
          <w:sz w:val="22"/>
          <w:szCs w:val="22"/>
        </w:rPr>
        <w:t xml:space="preserve">and durability commitment. </w:t>
      </w:r>
      <w:r w:rsidRPr="007467D7">
        <w:rPr>
          <w:rFonts w:ascii="Arial" w:hAnsi="Arial" w:cs="Arial"/>
          <w:color w:val="000000" w:themeColor="text1"/>
          <w:sz w:val="22"/>
          <w:szCs w:val="22"/>
        </w:rPr>
        <w:t xml:space="preserve"> </w:t>
      </w:r>
    </w:p>
    <w:p w14:paraId="746BC81A"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study will cover literatures between the period of 10 years on fashion and textile industry in the UK. It will critically look at Primark’s sustainability response and challenges by considering circular model of operation. </w:t>
      </w:r>
    </w:p>
    <w:p w14:paraId="65E889C0" w14:textId="6B655C4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Due to time limitations, the research will review literatures in the UK and study Primark in the UK</w:t>
      </w:r>
      <w:r w:rsidR="001A359E" w:rsidRPr="007467D7">
        <w:rPr>
          <w:rFonts w:ascii="Arial" w:hAnsi="Arial" w:cs="Arial"/>
          <w:color w:val="000000" w:themeColor="text1"/>
          <w:sz w:val="22"/>
          <w:szCs w:val="22"/>
        </w:rPr>
        <w:t xml:space="preserve"> alone</w:t>
      </w:r>
      <w:r w:rsidRPr="007467D7">
        <w:rPr>
          <w:rFonts w:ascii="Arial" w:hAnsi="Arial" w:cs="Arial"/>
          <w:color w:val="000000" w:themeColor="text1"/>
          <w:sz w:val="22"/>
          <w:szCs w:val="22"/>
        </w:rPr>
        <w:t xml:space="preserve">, UK covering  Wales, Northern Island, Scotland and England. </w:t>
      </w:r>
    </w:p>
    <w:p w14:paraId="24F971C7" w14:textId="42A86AA0"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1.5 Study</w:t>
      </w:r>
      <w:r w:rsidR="00415DD4" w:rsidRPr="007467D7">
        <w:rPr>
          <w:rFonts w:ascii="Arial" w:hAnsi="Arial" w:cs="Arial"/>
          <w:b/>
          <w:bCs/>
          <w:color w:val="000000" w:themeColor="text1"/>
          <w:sz w:val="22"/>
          <w:szCs w:val="22"/>
        </w:rPr>
        <w:t xml:space="preserve"> significance:</w:t>
      </w:r>
    </w:p>
    <w:p w14:paraId="536B5611" w14:textId="77777777" w:rsidR="00F26370"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study is important considering the contribution of the fashion industry sector to the economy and the need for the sustainable practice of the fast fashion industry considering the impact of unsustainability of the industry on the stakeholders.</w:t>
      </w:r>
    </w:p>
    <w:p w14:paraId="108EAFC5" w14:textId="75126566" w:rsidR="00415DD4" w:rsidRPr="007467D7" w:rsidRDefault="00F26370"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study on Primark’s operation will further provide an insight into the operational activities of a typical fashion retailer in the UK.   </w:t>
      </w:r>
      <w:r w:rsidR="00415DD4" w:rsidRPr="007467D7">
        <w:rPr>
          <w:rFonts w:ascii="Arial" w:hAnsi="Arial" w:cs="Arial"/>
          <w:color w:val="000000" w:themeColor="text1"/>
          <w:sz w:val="22"/>
          <w:szCs w:val="22"/>
        </w:rPr>
        <w:t xml:space="preserve"> </w:t>
      </w:r>
    </w:p>
    <w:p w14:paraId="4CF9CF30" w14:textId="2B2E510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study will complement the previous research on the sustainable model for the fast fashion industry and identify the gap in the literature. It will further provide insight into what could further support the fashion industry’s sustainability especially in the UK context. </w:t>
      </w:r>
    </w:p>
    <w:p w14:paraId="268E4E3D" w14:textId="271E7C25"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1.6 Study </w:t>
      </w:r>
      <w:r w:rsidR="00415DD4" w:rsidRPr="007467D7">
        <w:rPr>
          <w:rFonts w:ascii="Arial" w:hAnsi="Arial" w:cs="Arial"/>
          <w:b/>
          <w:bCs/>
          <w:color w:val="000000" w:themeColor="text1"/>
          <w:sz w:val="22"/>
          <w:szCs w:val="22"/>
        </w:rPr>
        <w:t>Rationale:</w:t>
      </w:r>
    </w:p>
    <w:p w14:paraId="683FA8D3" w14:textId="3CF26D28" w:rsidR="004437D8"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1.6.1 Rationale</w:t>
      </w:r>
    </w:p>
    <w:p w14:paraId="3C5C3FE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research studies the impact of the operation of the fashion industry in the Uk with focus on Primark. </w:t>
      </w:r>
    </w:p>
    <w:p w14:paraId="1E9FA62E" w14:textId="744838D6" w:rsidR="00415DD4" w:rsidRPr="007467D7" w:rsidRDefault="00FC4A8F" w:rsidP="00415DD4">
      <w:pPr>
        <w:rPr>
          <w:rFonts w:ascii="Arial" w:hAnsi="Arial" w:cs="Arial"/>
          <w:color w:val="000000" w:themeColor="text1"/>
          <w:sz w:val="22"/>
          <w:szCs w:val="22"/>
        </w:rPr>
      </w:pPr>
      <w:r w:rsidRPr="007467D7">
        <w:rPr>
          <w:rFonts w:ascii="Arial" w:hAnsi="Arial" w:cs="Arial"/>
          <w:color w:val="000000" w:themeColor="text1"/>
          <w:sz w:val="22"/>
          <w:szCs w:val="22"/>
        </w:rPr>
        <w:t>From the literatures, f</w:t>
      </w:r>
      <w:r w:rsidR="00415DD4" w:rsidRPr="007467D7">
        <w:rPr>
          <w:rFonts w:ascii="Arial" w:hAnsi="Arial" w:cs="Arial"/>
          <w:color w:val="000000" w:themeColor="text1"/>
          <w:sz w:val="22"/>
          <w:szCs w:val="22"/>
        </w:rPr>
        <w:t xml:space="preserve">ashion industry contributes to the economy of the UK. However there are downside to the operation of the sector. One of the factors identified for this is the model of operation  which facilitates rapid production of clothes thereby leading to their growth at the expense of the consumers and the environment. And  as evidence by studies and researches, there is a need for a change from the current operational model to a more sustaining one, however, there is no consensus on how this will be achieved thereby leaving retailers with different approaches that support their business growth and  profits. </w:t>
      </w:r>
    </w:p>
    <w:p w14:paraId="6DB6E942" w14:textId="1300262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Almost all the studies acknowledge challenges regarding sustaining the industry generally but none of the literatures review looked critically at each retailer’s approach to the issue of sustainability and the impact on their operation</w:t>
      </w:r>
      <w:r w:rsidR="00D25DE8" w:rsidRPr="007467D7">
        <w:rPr>
          <w:rFonts w:ascii="Arial" w:hAnsi="Arial" w:cs="Arial"/>
          <w:color w:val="000000" w:themeColor="text1"/>
          <w:sz w:val="22"/>
          <w:szCs w:val="22"/>
        </w:rPr>
        <w:t xml:space="preserve"> despite the </w:t>
      </w:r>
      <w:r w:rsidRPr="007467D7">
        <w:rPr>
          <w:rFonts w:ascii="Arial" w:hAnsi="Arial" w:cs="Arial"/>
          <w:color w:val="000000" w:themeColor="text1"/>
          <w:sz w:val="22"/>
          <w:szCs w:val="22"/>
        </w:rPr>
        <w:t xml:space="preserve"> sector</w:t>
      </w:r>
      <w:r w:rsidR="00D25DE8"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dynamic and competitive</w:t>
      </w:r>
      <w:r w:rsidR="00D25DE8" w:rsidRPr="007467D7">
        <w:rPr>
          <w:rFonts w:ascii="Arial" w:hAnsi="Arial" w:cs="Arial"/>
          <w:color w:val="000000" w:themeColor="text1"/>
          <w:sz w:val="22"/>
          <w:szCs w:val="22"/>
        </w:rPr>
        <w:t xml:space="preserve"> nature</w:t>
      </w:r>
      <w:r w:rsidRPr="007467D7">
        <w:rPr>
          <w:rFonts w:ascii="Arial" w:hAnsi="Arial" w:cs="Arial"/>
          <w:color w:val="000000" w:themeColor="text1"/>
          <w:sz w:val="22"/>
          <w:szCs w:val="22"/>
        </w:rPr>
        <w:t xml:space="preserve"> thereby requiring models that support the survival of the retailer in a competitive environment that is becoming unsustainable. </w:t>
      </w:r>
    </w:p>
    <w:p w14:paraId="1D1F6BCF" w14:textId="60EBBD4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literature reviewed finding</w:t>
      </w:r>
      <w:r w:rsidR="00A7424E"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major solely on the need to transitioning to circular economy which is a concept for sustainable operation practice. However, the literatures do not include the framework for sustainability – the triple bottom line which is what Primark has based its sustainability plan on and this is pivotal to analysing  Primark’s </w:t>
      </w:r>
      <w:r w:rsidR="00A7424E" w:rsidRPr="007467D7">
        <w:rPr>
          <w:rFonts w:ascii="Arial" w:hAnsi="Arial" w:cs="Arial"/>
          <w:color w:val="000000" w:themeColor="text1"/>
          <w:sz w:val="22"/>
          <w:szCs w:val="22"/>
        </w:rPr>
        <w:t>Corporate Social Responsibility (</w:t>
      </w:r>
      <w:r w:rsidRPr="007467D7">
        <w:rPr>
          <w:rFonts w:ascii="Arial" w:hAnsi="Arial" w:cs="Arial"/>
          <w:color w:val="000000" w:themeColor="text1"/>
          <w:sz w:val="22"/>
          <w:szCs w:val="22"/>
        </w:rPr>
        <w:t>CSR</w:t>
      </w:r>
      <w:r w:rsidR="00A7424E"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commitment. It also did not discuss the theory of stakeholders. </w:t>
      </w:r>
    </w:p>
    <w:p w14:paraId="5977AE27"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reviewed the literatures thematically. It has also briefly looked at Primark’s commitment to sustainability and noted that despite its changes in some of its operational </w:t>
      </w:r>
      <w:r w:rsidRPr="007467D7">
        <w:rPr>
          <w:rFonts w:ascii="Arial" w:hAnsi="Arial" w:cs="Arial"/>
          <w:color w:val="000000" w:themeColor="text1"/>
          <w:sz w:val="22"/>
          <w:szCs w:val="22"/>
        </w:rPr>
        <w:lastRenderedPageBreak/>
        <w:t>activities, there remains no change in its core business model of providing trendy clothes at affordable price raising question about the practicality of its commitment to its CRS obligation</w:t>
      </w:r>
    </w:p>
    <w:p w14:paraId="5F60F2B8"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literatures also failed to acknowledge each fashion industry’s improvement towards sustainability and the challenges within the sector and how they are navigating these. The literatures failed to discuss the importance of business model in relation to analysing each company’s progress towards sustainability.</w:t>
      </w:r>
    </w:p>
    <w:p w14:paraId="78EFA1FA" w14:textId="1E034BA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Finally, the </w:t>
      </w:r>
      <w:r w:rsidR="00785025">
        <w:rPr>
          <w:rFonts w:ascii="Arial" w:hAnsi="Arial" w:cs="Arial"/>
          <w:color w:val="000000" w:themeColor="text1"/>
          <w:sz w:val="22"/>
          <w:szCs w:val="22"/>
        </w:rPr>
        <w:t>studies</w:t>
      </w:r>
      <w:r w:rsidRPr="007467D7">
        <w:rPr>
          <w:rFonts w:ascii="Arial" w:hAnsi="Arial" w:cs="Arial"/>
          <w:color w:val="000000" w:themeColor="text1"/>
          <w:sz w:val="22"/>
          <w:szCs w:val="22"/>
        </w:rPr>
        <w:t xml:space="preserve"> fail to link the concept of circularity, sustainability and social responsibility together to enhance sustainability</w:t>
      </w:r>
      <w:r w:rsidR="00D25DE8" w:rsidRPr="007467D7">
        <w:rPr>
          <w:rFonts w:ascii="Arial" w:hAnsi="Arial" w:cs="Arial"/>
          <w:color w:val="000000" w:themeColor="text1"/>
          <w:sz w:val="22"/>
          <w:szCs w:val="22"/>
        </w:rPr>
        <w:t xml:space="preserve"> as focus was much on circular model. </w:t>
      </w:r>
    </w:p>
    <w:p w14:paraId="21BA06D8" w14:textId="63FDB4A7" w:rsidR="00415DD4" w:rsidRPr="007467D7" w:rsidRDefault="00C2174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w:t>
      </w:r>
      <w:r w:rsidR="006E4408" w:rsidRPr="007467D7">
        <w:rPr>
          <w:rFonts w:ascii="Arial" w:hAnsi="Arial" w:cs="Arial"/>
          <w:b/>
          <w:bCs/>
          <w:color w:val="000000" w:themeColor="text1"/>
          <w:sz w:val="22"/>
          <w:szCs w:val="22"/>
        </w:rPr>
        <w:t>6.2</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The structure of the dissertation:</w:t>
      </w:r>
      <w:r w:rsidRPr="007467D7">
        <w:rPr>
          <w:rFonts w:ascii="Arial" w:hAnsi="Arial" w:cs="Arial"/>
          <w:b/>
          <w:bCs/>
          <w:color w:val="000000" w:themeColor="text1"/>
          <w:sz w:val="22"/>
          <w:szCs w:val="22"/>
        </w:rPr>
        <w:t xml:space="preserve"> </w:t>
      </w:r>
    </w:p>
    <w:p w14:paraId="0DBB6855" w14:textId="6A1FAA2B" w:rsidR="000337CB" w:rsidRPr="007467D7" w:rsidRDefault="000337CB"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Dissertation structure</w:t>
      </w:r>
    </w:p>
    <w:tbl>
      <w:tblPr>
        <w:tblStyle w:val="TableGrid"/>
        <w:tblW w:w="0" w:type="auto"/>
        <w:tblLook w:val="04A0" w:firstRow="1" w:lastRow="0" w:firstColumn="1" w:lastColumn="0" w:noHBand="0" w:noVBand="1"/>
      </w:tblPr>
      <w:tblGrid>
        <w:gridCol w:w="4508"/>
        <w:gridCol w:w="4508"/>
      </w:tblGrid>
      <w:tr w:rsidR="000337CB" w:rsidRPr="007467D7" w14:paraId="190841FD" w14:textId="77777777" w:rsidTr="000337CB">
        <w:tc>
          <w:tcPr>
            <w:tcW w:w="4508" w:type="dxa"/>
          </w:tcPr>
          <w:p w14:paraId="5892AEAD" w14:textId="3CAFCC98"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Chapter 1: Introduction</w:t>
            </w:r>
            <w:r w:rsidR="00E30513"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p>
          <w:p w14:paraId="4A8495A5" w14:textId="77777777" w:rsidR="000337CB" w:rsidRPr="007467D7" w:rsidRDefault="000337CB" w:rsidP="00415DD4">
            <w:pPr>
              <w:rPr>
                <w:rFonts w:ascii="Arial" w:hAnsi="Arial" w:cs="Arial"/>
                <w:b/>
                <w:bCs/>
                <w:color w:val="000000" w:themeColor="text1"/>
                <w:sz w:val="22"/>
                <w:szCs w:val="22"/>
              </w:rPr>
            </w:pPr>
          </w:p>
        </w:tc>
        <w:tc>
          <w:tcPr>
            <w:tcW w:w="4508" w:type="dxa"/>
          </w:tcPr>
          <w:p w14:paraId="5B6DA964" w14:textId="173145E5"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chapter provides the background for the study and its significance.</w:t>
            </w:r>
          </w:p>
        </w:tc>
      </w:tr>
      <w:tr w:rsidR="000337CB" w:rsidRPr="007467D7" w14:paraId="36217DE5" w14:textId="77777777" w:rsidTr="000337CB">
        <w:tc>
          <w:tcPr>
            <w:tcW w:w="4508" w:type="dxa"/>
          </w:tcPr>
          <w:p w14:paraId="47FCAFA2" w14:textId="60F1E381"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2:  </w:t>
            </w:r>
            <w:r w:rsidR="00E30513" w:rsidRPr="007467D7">
              <w:rPr>
                <w:rFonts w:ascii="Arial" w:hAnsi="Arial" w:cs="Arial"/>
                <w:color w:val="000000" w:themeColor="text1"/>
                <w:sz w:val="22"/>
                <w:szCs w:val="22"/>
              </w:rPr>
              <w:t>Literature review.</w:t>
            </w:r>
          </w:p>
          <w:p w14:paraId="6CD84686" w14:textId="77777777" w:rsidR="000337CB" w:rsidRPr="007467D7" w:rsidRDefault="000337CB" w:rsidP="00415DD4">
            <w:pPr>
              <w:rPr>
                <w:rFonts w:ascii="Arial" w:hAnsi="Arial" w:cs="Arial"/>
                <w:b/>
                <w:bCs/>
                <w:color w:val="000000" w:themeColor="text1"/>
                <w:sz w:val="22"/>
                <w:szCs w:val="22"/>
              </w:rPr>
            </w:pPr>
          </w:p>
        </w:tc>
        <w:tc>
          <w:tcPr>
            <w:tcW w:w="4508" w:type="dxa"/>
          </w:tcPr>
          <w:p w14:paraId="401664B0" w14:textId="37459EA9"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will be a thematic review of existing literatures on the chosen research topic to gain insight into the impact of the operational activities of the fashion and textile industry with particular reference Primark</w:t>
            </w:r>
          </w:p>
        </w:tc>
      </w:tr>
      <w:tr w:rsidR="000337CB" w:rsidRPr="007467D7" w14:paraId="0F6B0D81" w14:textId="77777777" w:rsidTr="000337CB">
        <w:tc>
          <w:tcPr>
            <w:tcW w:w="4508" w:type="dxa"/>
          </w:tcPr>
          <w:p w14:paraId="3616151B" w14:textId="365BB817"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3: </w:t>
            </w:r>
            <w:r w:rsidR="00E30513" w:rsidRPr="007467D7">
              <w:rPr>
                <w:rFonts w:ascii="Arial" w:hAnsi="Arial" w:cs="Arial"/>
                <w:color w:val="000000" w:themeColor="text1"/>
                <w:sz w:val="22"/>
                <w:szCs w:val="22"/>
              </w:rPr>
              <w:t>Research Methodology-</w:t>
            </w:r>
          </w:p>
          <w:p w14:paraId="3DE77862" w14:textId="77777777" w:rsidR="000337CB" w:rsidRPr="007467D7" w:rsidRDefault="000337CB" w:rsidP="00415DD4">
            <w:pPr>
              <w:rPr>
                <w:rFonts w:ascii="Arial" w:hAnsi="Arial" w:cs="Arial"/>
                <w:b/>
                <w:bCs/>
                <w:color w:val="000000" w:themeColor="text1"/>
                <w:sz w:val="22"/>
                <w:szCs w:val="22"/>
              </w:rPr>
            </w:pPr>
          </w:p>
        </w:tc>
        <w:tc>
          <w:tcPr>
            <w:tcW w:w="4508" w:type="dxa"/>
          </w:tcPr>
          <w:p w14:paraId="7402184C" w14:textId="7F79A49F"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chapter provide</w:t>
            </w:r>
            <w:r w:rsidR="00785025">
              <w:rPr>
                <w:rFonts w:ascii="Arial" w:hAnsi="Arial" w:cs="Arial"/>
                <w:color w:val="000000" w:themeColor="text1"/>
                <w:sz w:val="22"/>
                <w:szCs w:val="22"/>
              </w:rPr>
              <w:t>s</w:t>
            </w:r>
            <w:r w:rsidRPr="007467D7">
              <w:rPr>
                <w:rFonts w:ascii="Arial" w:hAnsi="Arial" w:cs="Arial"/>
                <w:color w:val="000000" w:themeColor="text1"/>
                <w:sz w:val="22"/>
                <w:szCs w:val="22"/>
              </w:rPr>
              <w:t xml:space="preserve"> the information on the research methodology applied in the course of writing the dissertation and the reasons for the preferred methods.</w:t>
            </w:r>
          </w:p>
        </w:tc>
      </w:tr>
      <w:tr w:rsidR="000337CB" w:rsidRPr="007467D7" w14:paraId="077F6FF0" w14:textId="77777777" w:rsidTr="000337CB">
        <w:tc>
          <w:tcPr>
            <w:tcW w:w="4508" w:type="dxa"/>
          </w:tcPr>
          <w:p w14:paraId="5893E1FE" w14:textId="2CCF35B8"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4: </w:t>
            </w:r>
            <w:r w:rsidR="00E30513" w:rsidRPr="007467D7">
              <w:rPr>
                <w:rFonts w:ascii="Arial" w:hAnsi="Arial" w:cs="Arial"/>
                <w:color w:val="000000" w:themeColor="text1"/>
                <w:sz w:val="22"/>
                <w:szCs w:val="22"/>
              </w:rPr>
              <w:t>Findings and analysis of data</w:t>
            </w:r>
          </w:p>
          <w:p w14:paraId="18F1C4F0" w14:textId="77777777" w:rsidR="000337CB" w:rsidRPr="007467D7" w:rsidRDefault="000337CB" w:rsidP="00415DD4">
            <w:pPr>
              <w:rPr>
                <w:rFonts w:ascii="Arial" w:hAnsi="Arial" w:cs="Arial"/>
                <w:b/>
                <w:bCs/>
                <w:color w:val="000000" w:themeColor="text1"/>
                <w:sz w:val="22"/>
                <w:szCs w:val="22"/>
              </w:rPr>
            </w:pPr>
          </w:p>
        </w:tc>
        <w:tc>
          <w:tcPr>
            <w:tcW w:w="4508" w:type="dxa"/>
          </w:tcPr>
          <w:p w14:paraId="0E1CF213" w14:textId="68FCD9A3" w:rsidR="000337CB" w:rsidRPr="007467D7" w:rsidRDefault="00E30513" w:rsidP="00415DD4">
            <w:pPr>
              <w:rPr>
                <w:rFonts w:ascii="Arial" w:hAnsi="Arial" w:cs="Arial"/>
                <w:b/>
                <w:bCs/>
                <w:color w:val="000000" w:themeColor="text1"/>
                <w:sz w:val="22"/>
                <w:szCs w:val="22"/>
              </w:rPr>
            </w:pPr>
            <w:r w:rsidRPr="007467D7">
              <w:rPr>
                <w:rFonts w:ascii="Arial" w:hAnsi="Arial" w:cs="Arial"/>
                <w:color w:val="000000" w:themeColor="text1"/>
                <w:sz w:val="22"/>
                <w:szCs w:val="22"/>
              </w:rPr>
              <w:t>T</w:t>
            </w:r>
            <w:r w:rsidR="000337CB" w:rsidRPr="007467D7">
              <w:rPr>
                <w:rFonts w:ascii="Arial" w:hAnsi="Arial" w:cs="Arial"/>
                <w:color w:val="000000" w:themeColor="text1"/>
                <w:sz w:val="22"/>
                <w:szCs w:val="22"/>
              </w:rPr>
              <w:t>his chapter will analyse the themes against the reviewed literature and the research objectives</w:t>
            </w:r>
          </w:p>
        </w:tc>
      </w:tr>
      <w:tr w:rsidR="000337CB" w:rsidRPr="007467D7" w14:paraId="52144728" w14:textId="77777777" w:rsidTr="000337CB">
        <w:tc>
          <w:tcPr>
            <w:tcW w:w="4508" w:type="dxa"/>
          </w:tcPr>
          <w:p w14:paraId="3619D92E" w14:textId="610F0B67"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Chapter 5</w:t>
            </w:r>
            <w:r w:rsidR="00E30513" w:rsidRPr="007467D7">
              <w:rPr>
                <w:rFonts w:ascii="Arial" w:hAnsi="Arial" w:cs="Arial"/>
                <w:color w:val="000000" w:themeColor="text1"/>
                <w:sz w:val="22"/>
                <w:szCs w:val="22"/>
              </w:rPr>
              <w:t>: conclusion and recommendation</w:t>
            </w:r>
          </w:p>
        </w:tc>
        <w:tc>
          <w:tcPr>
            <w:tcW w:w="4508" w:type="dxa"/>
          </w:tcPr>
          <w:p w14:paraId="49756107" w14:textId="34D0D526" w:rsidR="000337CB" w:rsidRPr="007467D7" w:rsidRDefault="00E30513" w:rsidP="000337CB">
            <w:pPr>
              <w:rPr>
                <w:rFonts w:ascii="Arial" w:hAnsi="Arial" w:cs="Arial"/>
                <w:color w:val="000000" w:themeColor="text1"/>
                <w:sz w:val="22"/>
                <w:szCs w:val="22"/>
              </w:rPr>
            </w:pPr>
            <w:r w:rsidRPr="007467D7">
              <w:rPr>
                <w:rFonts w:ascii="Arial" w:hAnsi="Arial" w:cs="Arial"/>
                <w:color w:val="000000" w:themeColor="text1"/>
                <w:sz w:val="22"/>
                <w:szCs w:val="22"/>
              </w:rPr>
              <w:t>T</w:t>
            </w:r>
            <w:r w:rsidR="000337CB" w:rsidRPr="007467D7">
              <w:rPr>
                <w:rFonts w:ascii="Arial" w:hAnsi="Arial" w:cs="Arial"/>
                <w:color w:val="000000" w:themeColor="text1"/>
                <w:sz w:val="22"/>
                <w:szCs w:val="22"/>
              </w:rPr>
              <w:t xml:space="preserve">his chapter will conclude the dissertation and provide recommendation based on the findings from the literature themes </w:t>
            </w:r>
          </w:p>
          <w:p w14:paraId="18AD7954" w14:textId="77777777" w:rsidR="000337CB" w:rsidRPr="007467D7" w:rsidRDefault="000337CB" w:rsidP="00415DD4">
            <w:pPr>
              <w:rPr>
                <w:rFonts w:ascii="Arial" w:hAnsi="Arial" w:cs="Arial"/>
                <w:color w:val="000000" w:themeColor="text1"/>
                <w:sz w:val="22"/>
                <w:szCs w:val="22"/>
              </w:rPr>
            </w:pPr>
          </w:p>
        </w:tc>
      </w:tr>
    </w:tbl>
    <w:p w14:paraId="7591707A" w14:textId="77EF2BCF" w:rsidR="000337CB" w:rsidRPr="007467D7" w:rsidRDefault="00E3051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    </w:t>
      </w:r>
    </w:p>
    <w:p w14:paraId="565FA994" w14:textId="519A8086" w:rsidR="00E30513" w:rsidRPr="007467D7" w:rsidRDefault="00E30513" w:rsidP="00415DD4">
      <w:pPr>
        <w:rPr>
          <w:rFonts w:ascii="Arial" w:hAnsi="Arial" w:cs="Arial"/>
          <w:color w:val="000000" w:themeColor="text1"/>
          <w:sz w:val="22"/>
          <w:szCs w:val="22"/>
        </w:rPr>
      </w:pPr>
      <w:r w:rsidRPr="007467D7">
        <w:rPr>
          <w:rFonts w:ascii="Arial" w:hAnsi="Arial" w:cs="Arial"/>
          <w:b/>
          <w:bCs/>
          <w:color w:val="000000" w:themeColor="text1"/>
          <w:sz w:val="22"/>
          <w:szCs w:val="22"/>
        </w:rPr>
        <w:tab/>
      </w:r>
      <w:r w:rsidRPr="007467D7">
        <w:rPr>
          <w:rFonts w:ascii="Arial" w:hAnsi="Arial" w:cs="Arial"/>
          <w:b/>
          <w:bCs/>
          <w:color w:val="000000" w:themeColor="text1"/>
          <w:sz w:val="22"/>
          <w:szCs w:val="22"/>
        </w:rPr>
        <w:tab/>
      </w:r>
      <w:r w:rsidRPr="007467D7">
        <w:rPr>
          <w:rFonts w:ascii="Arial" w:hAnsi="Arial" w:cs="Arial"/>
          <w:color w:val="000000" w:themeColor="text1"/>
          <w:sz w:val="22"/>
          <w:szCs w:val="22"/>
        </w:rPr>
        <w:t>Table 1.1: Dissertation Plan</w:t>
      </w:r>
    </w:p>
    <w:p w14:paraId="59A7577F" w14:textId="38BE66BE" w:rsidR="000337CB" w:rsidRPr="007467D7" w:rsidRDefault="00E30513" w:rsidP="00415DD4">
      <w:pPr>
        <w:rPr>
          <w:rFonts w:ascii="Arial" w:hAnsi="Arial" w:cs="Arial"/>
          <w:color w:val="000000" w:themeColor="text1"/>
          <w:sz w:val="22"/>
          <w:szCs w:val="22"/>
        </w:rPr>
      </w:pPr>
      <w:r w:rsidRPr="007467D7">
        <w:rPr>
          <w:rFonts w:ascii="Arial" w:hAnsi="Arial" w:cs="Arial"/>
          <w:color w:val="000000" w:themeColor="text1"/>
          <w:sz w:val="22"/>
          <w:szCs w:val="22"/>
        </w:rPr>
        <w:tab/>
      </w:r>
      <w:r w:rsidRPr="007467D7">
        <w:rPr>
          <w:rFonts w:ascii="Arial" w:hAnsi="Arial" w:cs="Arial"/>
          <w:color w:val="000000" w:themeColor="text1"/>
          <w:sz w:val="22"/>
          <w:szCs w:val="22"/>
        </w:rPr>
        <w:tab/>
        <w:t>(Source: Self- created in MS  Word)</w:t>
      </w:r>
    </w:p>
    <w:p w14:paraId="0B7D60F8" w14:textId="77777777" w:rsidR="000337CB" w:rsidRPr="007467D7" w:rsidRDefault="000337CB" w:rsidP="00415DD4">
      <w:pPr>
        <w:rPr>
          <w:rFonts w:ascii="Arial" w:hAnsi="Arial" w:cs="Arial"/>
          <w:b/>
          <w:bCs/>
          <w:color w:val="000000" w:themeColor="text1"/>
          <w:sz w:val="22"/>
          <w:szCs w:val="22"/>
        </w:rPr>
      </w:pPr>
    </w:p>
    <w:p w14:paraId="41BC8102" w14:textId="206DBF58" w:rsidR="00415DD4" w:rsidRPr="007467D7" w:rsidRDefault="006E440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1.7 </w:t>
      </w:r>
      <w:r w:rsidR="00415DD4" w:rsidRPr="007467D7">
        <w:rPr>
          <w:rFonts w:ascii="Arial" w:hAnsi="Arial" w:cs="Arial"/>
          <w:b/>
          <w:bCs/>
          <w:color w:val="000000" w:themeColor="text1"/>
          <w:sz w:val="22"/>
          <w:szCs w:val="22"/>
        </w:rPr>
        <w:t xml:space="preserve">Summary of the chapter </w:t>
      </w:r>
    </w:p>
    <w:p w14:paraId="77AE0908" w14:textId="77777777" w:rsidR="00415DD4"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highlighted the topic, the aim,  the scope, its significance and the rationale of the study. It has also provided the structure of the dissertation.  The research will proceed to the next chapter which is the literature review to look into the previous researches into the chosen topic. </w:t>
      </w:r>
    </w:p>
    <w:p w14:paraId="4156B111" w14:textId="77777777" w:rsidR="000F75D7" w:rsidRDefault="000F75D7" w:rsidP="00415DD4">
      <w:pPr>
        <w:rPr>
          <w:rFonts w:ascii="Arial" w:hAnsi="Arial" w:cs="Arial"/>
          <w:color w:val="000000" w:themeColor="text1"/>
          <w:sz w:val="22"/>
          <w:szCs w:val="22"/>
        </w:rPr>
      </w:pPr>
    </w:p>
    <w:p w14:paraId="13AD2777" w14:textId="77777777" w:rsidR="000F75D7" w:rsidRDefault="000F75D7" w:rsidP="00415DD4">
      <w:pPr>
        <w:rPr>
          <w:rFonts w:ascii="Arial" w:hAnsi="Arial" w:cs="Arial"/>
          <w:color w:val="000000" w:themeColor="text1"/>
          <w:sz w:val="22"/>
          <w:szCs w:val="22"/>
        </w:rPr>
      </w:pPr>
    </w:p>
    <w:p w14:paraId="63472938" w14:textId="77777777" w:rsidR="000F75D7" w:rsidRDefault="000F75D7" w:rsidP="00415DD4">
      <w:pPr>
        <w:rPr>
          <w:rFonts w:ascii="Arial" w:hAnsi="Arial" w:cs="Arial"/>
          <w:color w:val="000000" w:themeColor="text1"/>
          <w:sz w:val="22"/>
          <w:szCs w:val="22"/>
        </w:rPr>
      </w:pPr>
    </w:p>
    <w:p w14:paraId="30A16004" w14:textId="77777777" w:rsidR="000F75D7" w:rsidRDefault="000F75D7" w:rsidP="00415DD4">
      <w:pPr>
        <w:rPr>
          <w:rFonts w:ascii="Arial" w:hAnsi="Arial" w:cs="Arial"/>
          <w:color w:val="000000" w:themeColor="text1"/>
          <w:sz w:val="22"/>
          <w:szCs w:val="22"/>
        </w:rPr>
      </w:pPr>
    </w:p>
    <w:p w14:paraId="60BDF49F" w14:textId="77777777" w:rsidR="000F75D7" w:rsidRDefault="000F75D7" w:rsidP="00415DD4">
      <w:pPr>
        <w:rPr>
          <w:rFonts w:ascii="Arial" w:hAnsi="Arial" w:cs="Arial"/>
          <w:color w:val="000000" w:themeColor="text1"/>
          <w:sz w:val="22"/>
          <w:szCs w:val="22"/>
        </w:rPr>
      </w:pPr>
    </w:p>
    <w:p w14:paraId="2CAE9618" w14:textId="77777777" w:rsidR="000F75D7" w:rsidRDefault="000F75D7" w:rsidP="00415DD4">
      <w:pPr>
        <w:rPr>
          <w:rFonts w:ascii="Arial" w:hAnsi="Arial" w:cs="Arial"/>
          <w:color w:val="000000" w:themeColor="text1"/>
          <w:sz w:val="22"/>
          <w:szCs w:val="22"/>
        </w:rPr>
      </w:pPr>
    </w:p>
    <w:p w14:paraId="433B823E" w14:textId="77777777" w:rsidR="000F75D7" w:rsidRDefault="000F75D7" w:rsidP="00415DD4">
      <w:pPr>
        <w:rPr>
          <w:rFonts w:ascii="Arial" w:hAnsi="Arial" w:cs="Arial"/>
          <w:color w:val="000000" w:themeColor="text1"/>
          <w:sz w:val="22"/>
          <w:szCs w:val="22"/>
        </w:rPr>
      </w:pPr>
    </w:p>
    <w:p w14:paraId="74D18931" w14:textId="77777777" w:rsidR="000F75D7" w:rsidRDefault="000F75D7" w:rsidP="00415DD4">
      <w:pPr>
        <w:rPr>
          <w:rFonts w:ascii="Arial" w:hAnsi="Arial" w:cs="Arial"/>
          <w:color w:val="000000" w:themeColor="text1"/>
          <w:sz w:val="22"/>
          <w:szCs w:val="22"/>
        </w:rPr>
      </w:pPr>
    </w:p>
    <w:p w14:paraId="17500AF1" w14:textId="77777777" w:rsidR="000F75D7" w:rsidRDefault="000F75D7" w:rsidP="00415DD4">
      <w:pPr>
        <w:rPr>
          <w:rFonts w:ascii="Arial" w:hAnsi="Arial" w:cs="Arial"/>
          <w:color w:val="000000" w:themeColor="text1"/>
          <w:sz w:val="22"/>
          <w:szCs w:val="22"/>
        </w:rPr>
      </w:pPr>
    </w:p>
    <w:p w14:paraId="17F52F1A" w14:textId="77777777" w:rsidR="000F75D7" w:rsidRDefault="000F75D7" w:rsidP="00415DD4">
      <w:pPr>
        <w:rPr>
          <w:rFonts w:ascii="Arial" w:hAnsi="Arial" w:cs="Arial"/>
          <w:color w:val="000000" w:themeColor="text1"/>
          <w:sz w:val="22"/>
          <w:szCs w:val="22"/>
        </w:rPr>
      </w:pPr>
    </w:p>
    <w:p w14:paraId="4E8E6548" w14:textId="77777777" w:rsidR="000F75D7" w:rsidRDefault="000F75D7" w:rsidP="00415DD4">
      <w:pPr>
        <w:rPr>
          <w:rFonts w:ascii="Arial" w:hAnsi="Arial" w:cs="Arial"/>
          <w:color w:val="000000" w:themeColor="text1"/>
          <w:sz w:val="22"/>
          <w:szCs w:val="22"/>
        </w:rPr>
      </w:pPr>
    </w:p>
    <w:p w14:paraId="1D5C97B1" w14:textId="77777777" w:rsidR="000F75D7" w:rsidRDefault="000F75D7" w:rsidP="00415DD4">
      <w:pPr>
        <w:rPr>
          <w:rFonts w:ascii="Arial" w:hAnsi="Arial" w:cs="Arial"/>
          <w:color w:val="000000" w:themeColor="text1"/>
          <w:sz w:val="22"/>
          <w:szCs w:val="22"/>
        </w:rPr>
      </w:pPr>
    </w:p>
    <w:p w14:paraId="5F978ABC" w14:textId="77777777" w:rsidR="000F75D7" w:rsidRDefault="000F75D7" w:rsidP="00415DD4">
      <w:pPr>
        <w:rPr>
          <w:rFonts w:ascii="Arial" w:hAnsi="Arial" w:cs="Arial"/>
          <w:color w:val="000000" w:themeColor="text1"/>
          <w:sz w:val="22"/>
          <w:szCs w:val="22"/>
        </w:rPr>
      </w:pPr>
    </w:p>
    <w:p w14:paraId="78D0E94F" w14:textId="77777777" w:rsidR="000F75D7" w:rsidRDefault="000F75D7" w:rsidP="00415DD4">
      <w:pPr>
        <w:rPr>
          <w:rFonts w:ascii="Arial" w:hAnsi="Arial" w:cs="Arial"/>
          <w:color w:val="000000" w:themeColor="text1"/>
          <w:sz w:val="22"/>
          <w:szCs w:val="22"/>
        </w:rPr>
      </w:pPr>
    </w:p>
    <w:p w14:paraId="115E662B" w14:textId="77777777" w:rsidR="000F75D7" w:rsidRDefault="000F75D7" w:rsidP="00415DD4">
      <w:pPr>
        <w:rPr>
          <w:rFonts w:ascii="Arial" w:hAnsi="Arial" w:cs="Arial"/>
          <w:color w:val="000000" w:themeColor="text1"/>
          <w:sz w:val="22"/>
          <w:szCs w:val="22"/>
        </w:rPr>
      </w:pPr>
    </w:p>
    <w:p w14:paraId="393C68BF" w14:textId="77777777" w:rsidR="000F75D7" w:rsidRDefault="000F75D7" w:rsidP="00415DD4">
      <w:pPr>
        <w:rPr>
          <w:rFonts w:ascii="Arial" w:hAnsi="Arial" w:cs="Arial"/>
          <w:color w:val="000000" w:themeColor="text1"/>
          <w:sz w:val="22"/>
          <w:szCs w:val="22"/>
        </w:rPr>
      </w:pPr>
    </w:p>
    <w:p w14:paraId="3E97CAAE" w14:textId="77777777" w:rsidR="000F75D7" w:rsidRDefault="000F75D7" w:rsidP="00415DD4">
      <w:pPr>
        <w:rPr>
          <w:rFonts w:ascii="Arial" w:hAnsi="Arial" w:cs="Arial"/>
          <w:color w:val="000000" w:themeColor="text1"/>
          <w:sz w:val="22"/>
          <w:szCs w:val="22"/>
        </w:rPr>
      </w:pPr>
    </w:p>
    <w:p w14:paraId="28B0CE6B" w14:textId="77777777" w:rsidR="000F75D7" w:rsidRDefault="000F75D7" w:rsidP="00415DD4">
      <w:pPr>
        <w:rPr>
          <w:rFonts w:ascii="Arial" w:hAnsi="Arial" w:cs="Arial"/>
          <w:color w:val="000000" w:themeColor="text1"/>
          <w:sz w:val="22"/>
          <w:szCs w:val="22"/>
        </w:rPr>
      </w:pPr>
    </w:p>
    <w:p w14:paraId="65FB2AC2" w14:textId="77777777" w:rsidR="000F75D7" w:rsidRDefault="000F75D7" w:rsidP="00415DD4">
      <w:pPr>
        <w:rPr>
          <w:rFonts w:ascii="Arial" w:hAnsi="Arial" w:cs="Arial"/>
          <w:color w:val="000000" w:themeColor="text1"/>
          <w:sz w:val="22"/>
          <w:szCs w:val="22"/>
        </w:rPr>
      </w:pPr>
    </w:p>
    <w:p w14:paraId="0E292AB2" w14:textId="77777777" w:rsidR="000F75D7" w:rsidRDefault="000F75D7" w:rsidP="00415DD4">
      <w:pPr>
        <w:rPr>
          <w:rFonts w:ascii="Arial" w:hAnsi="Arial" w:cs="Arial"/>
          <w:color w:val="000000" w:themeColor="text1"/>
          <w:sz w:val="22"/>
          <w:szCs w:val="22"/>
        </w:rPr>
      </w:pPr>
    </w:p>
    <w:p w14:paraId="2BC87029" w14:textId="77777777" w:rsidR="000F75D7" w:rsidRDefault="000F75D7" w:rsidP="00415DD4">
      <w:pPr>
        <w:rPr>
          <w:rFonts w:ascii="Arial" w:hAnsi="Arial" w:cs="Arial"/>
          <w:color w:val="000000" w:themeColor="text1"/>
          <w:sz w:val="22"/>
          <w:szCs w:val="22"/>
        </w:rPr>
      </w:pPr>
    </w:p>
    <w:p w14:paraId="2D5A7967" w14:textId="77777777" w:rsidR="000F75D7" w:rsidRDefault="000F75D7" w:rsidP="00415DD4">
      <w:pPr>
        <w:rPr>
          <w:rFonts w:ascii="Arial" w:hAnsi="Arial" w:cs="Arial"/>
          <w:color w:val="000000" w:themeColor="text1"/>
          <w:sz w:val="22"/>
          <w:szCs w:val="22"/>
        </w:rPr>
      </w:pPr>
    </w:p>
    <w:p w14:paraId="52B15CC1" w14:textId="77777777" w:rsidR="000F75D7" w:rsidRDefault="000F75D7" w:rsidP="00415DD4">
      <w:pPr>
        <w:rPr>
          <w:rFonts w:ascii="Arial" w:hAnsi="Arial" w:cs="Arial"/>
          <w:color w:val="000000" w:themeColor="text1"/>
          <w:sz w:val="22"/>
          <w:szCs w:val="22"/>
        </w:rPr>
      </w:pPr>
    </w:p>
    <w:p w14:paraId="663150ED" w14:textId="77777777" w:rsidR="00245E77" w:rsidRDefault="00245E77" w:rsidP="00415DD4">
      <w:pPr>
        <w:rPr>
          <w:rFonts w:ascii="Arial" w:hAnsi="Arial" w:cs="Arial"/>
          <w:color w:val="000000" w:themeColor="text1"/>
          <w:sz w:val="22"/>
          <w:szCs w:val="22"/>
        </w:rPr>
      </w:pPr>
    </w:p>
    <w:p w14:paraId="3197E5FC" w14:textId="77777777" w:rsidR="000F75D7" w:rsidRDefault="000F75D7" w:rsidP="00415DD4">
      <w:pPr>
        <w:rPr>
          <w:rFonts w:ascii="Arial" w:hAnsi="Arial" w:cs="Arial"/>
          <w:color w:val="000000" w:themeColor="text1"/>
          <w:sz w:val="22"/>
          <w:szCs w:val="22"/>
        </w:rPr>
      </w:pPr>
    </w:p>
    <w:p w14:paraId="6E8B045C" w14:textId="77777777" w:rsidR="000F75D7" w:rsidRPr="007467D7" w:rsidRDefault="000F75D7" w:rsidP="00415DD4">
      <w:pPr>
        <w:rPr>
          <w:rFonts w:ascii="Arial" w:hAnsi="Arial" w:cs="Arial"/>
          <w:color w:val="000000" w:themeColor="text1"/>
          <w:sz w:val="22"/>
          <w:szCs w:val="22"/>
        </w:rPr>
      </w:pPr>
    </w:p>
    <w:p w14:paraId="2EE1E768" w14:textId="11699084" w:rsidR="00785025" w:rsidRPr="00FC128C"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lastRenderedPageBreak/>
        <w:tab/>
      </w:r>
      <w:r w:rsidRPr="007467D7">
        <w:rPr>
          <w:rFonts w:ascii="Arial" w:hAnsi="Arial" w:cs="Arial"/>
          <w:color w:val="000000" w:themeColor="text1"/>
          <w:sz w:val="22"/>
          <w:szCs w:val="22"/>
        </w:rPr>
        <w:tab/>
      </w:r>
      <w:r w:rsidR="001E0B34" w:rsidRPr="00FC128C">
        <w:rPr>
          <w:rFonts w:ascii="Arial" w:hAnsi="Arial" w:cs="Arial"/>
          <w:b/>
          <w:bCs/>
          <w:sz w:val="22"/>
          <w:szCs w:val="22"/>
        </w:rPr>
        <w:t>CHAPTER</w:t>
      </w:r>
      <w:r w:rsidRPr="00FC128C">
        <w:rPr>
          <w:rFonts w:ascii="Arial" w:hAnsi="Arial" w:cs="Arial"/>
          <w:b/>
          <w:bCs/>
          <w:color w:val="000000" w:themeColor="text1"/>
          <w:sz w:val="22"/>
          <w:szCs w:val="22"/>
        </w:rPr>
        <w:t xml:space="preserve"> 2</w:t>
      </w:r>
      <w:r w:rsidR="006E4408" w:rsidRPr="00FC128C">
        <w:rPr>
          <w:rFonts w:ascii="Arial" w:hAnsi="Arial" w:cs="Arial"/>
          <w:b/>
          <w:bCs/>
          <w:color w:val="000000" w:themeColor="text1"/>
          <w:sz w:val="22"/>
          <w:szCs w:val="22"/>
        </w:rPr>
        <w:t xml:space="preserve">: </w:t>
      </w:r>
      <w:r w:rsidR="000A5751" w:rsidRPr="00FC128C">
        <w:rPr>
          <w:rFonts w:ascii="Arial" w:hAnsi="Arial" w:cs="Arial"/>
          <w:b/>
          <w:bCs/>
          <w:color w:val="000000" w:themeColor="text1"/>
          <w:sz w:val="22"/>
          <w:szCs w:val="22"/>
        </w:rPr>
        <w:t xml:space="preserve"> </w:t>
      </w:r>
      <w:r w:rsidRPr="00FC128C">
        <w:rPr>
          <w:rFonts w:ascii="Arial" w:hAnsi="Arial" w:cs="Arial"/>
          <w:b/>
          <w:bCs/>
          <w:color w:val="000000" w:themeColor="text1"/>
          <w:sz w:val="22"/>
          <w:szCs w:val="22"/>
        </w:rPr>
        <w:t xml:space="preserve">Literature </w:t>
      </w:r>
      <w:r w:rsidR="000A5751" w:rsidRPr="00FC128C">
        <w:rPr>
          <w:rFonts w:ascii="Arial" w:hAnsi="Arial" w:cs="Arial"/>
          <w:b/>
          <w:bCs/>
          <w:color w:val="000000" w:themeColor="text1"/>
          <w:sz w:val="22"/>
          <w:szCs w:val="22"/>
        </w:rPr>
        <w:t xml:space="preserve"> </w:t>
      </w:r>
      <w:r w:rsidRPr="00FC128C">
        <w:rPr>
          <w:rFonts w:ascii="Arial" w:hAnsi="Arial" w:cs="Arial"/>
          <w:b/>
          <w:bCs/>
          <w:color w:val="000000" w:themeColor="text1"/>
          <w:sz w:val="22"/>
          <w:szCs w:val="22"/>
        </w:rPr>
        <w:t>revi</w:t>
      </w:r>
      <w:r w:rsidR="00785025" w:rsidRPr="00FC128C">
        <w:rPr>
          <w:rFonts w:ascii="Arial" w:hAnsi="Arial" w:cs="Arial"/>
          <w:b/>
          <w:bCs/>
          <w:color w:val="000000" w:themeColor="text1"/>
          <w:sz w:val="22"/>
          <w:szCs w:val="22"/>
        </w:rPr>
        <w:t>ew</w:t>
      </w:r>
    </w:p>
    <w:p w14:paraId="21A097F2" w14:textId="78AD63FD" w:rsidR="00415DD4" w:rsidRPr="00FC128C" w:rsidRDefault="00415DD4" w:rsidP="00415DD4">
      <w:pPr>
        <w:rPr>
          <w:rFonts w:ascii="Arial" w:hAnsi="Arial" w:cs="Arial"/>
          <w:b/>
          <w:bCs/>
          <w:color w:val="000000" w:themeColor="text1"/>
          <w:sz w:val="22"/>
          <w:szCs w:val="22"/>
        </w:rPr>
      </w:pPr>
      <w:r w:rsidRPr="00FC128C">
        <w:rPr>
          <w:rFonts w:ascii="Arial" w:hAnsi="Arial" w:cs="Arial"/>
          <w:b/>
          <w:bCs/>
          <w:color w:val="000000" w:themeColor="text1"/>
          <w:sz w:val="22"/>
          <w:szCs w:val="22"/>
        </w:rPr>
        <w:t xml:space="preserve">2.1  </w:t>
      </w:r>
      <w:r w:rsidRPr="00FC128C">
        <w:rPr>
          <w:rFonts w:ascii="Arial" w:hAnsi="Arial" w:cs="Arial"/>
          <w:b/>
          <w:bCs/>
          <w:color w:val="000000" w:themeColor="text1"/>
          <w:sz w:val="22"/>
          <w:szCs w:val="22"/>
        </w:rPr>
        <w:tab/>
      </w:r>
      <w:r w:rsidRPr="00FC128C">
        <w:rPr>
          <w:rFonts w:ascii="Arial" w:hAnsi="Arial" w:cs="Arial"/>
          <w:b/>
          <w:bCs/>
          <w:color w:val="000000" w:themeColor="text1"/>
          <w:sz w:val="22"/>
          <w:szCs w:val="22"/>
        </w:rPr>
        <w:tab/>
      </w:r>
      <w:r w:rsidR="006E4408" w:rsidRPr="00FC128C">
        <w:rPr>
          <w:rFonts w:ascii="Arial" w:hAnsi="Arial" w:cs="Arial"/>
          <w:b/>
          <w:bCs/>
          <w:color w:val="000000" w:themeColor="text1"/>
          <w:sz w:val="22"/>
          <w:szCs w:val="22"/>
        </w:rPr>
        <w:t>Ch</w:t>
      </w:r>
      <w:r w:rsidRPr="00FC128C">
        <w:rPr>
          <w:rFonts w:ascii="Arial" w:hAnsi="Arial" w:cs="Arial"/>
          <w:b/>
          <w:bCs/>
          <w:color w:val="000000" w:themeColor="text1"/>
          <w:sz w:val="22"/>
          <w:szCs w:val="22"/>
        </w:rPr>
        <w:t>apter</w:t>
      </w:r>
      <w:r w:rsidR="006E4408" w:rsidRPr="00FC128C">
        <w:rPr>
          <w:rFonts w:ascii="Arial" w:hAnsi="Arial" w:cs="Arial"/>
          <w:b/>
          <w:bCs/>
          <w:color w:val="000000" w:themeColor="text1"/>
          <w:sz w:val="22"/>
          <w:szCs w:val="22"/>
        </w:rPr>
        <w:t xml:space="preserve"> Introduction</w:t>
      </w:r>
    </w:p>
    <w:p w14:paraId="28F1E75F"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Chapter one provides the background to the study. This chapter will review the existing literatures. It will employ the use of grey and academic literatures, and peer reviewed journals thematically to gain insight into the impact of the operational activities of fast fashion in the UK. It will briefly look at Primark’s model of operation and its sustainability approach before looking at the gap in literature and then summary the chapter. </w:t>
      </w:r>
    </w:p>
    <w:p w14:paraId="0DA662C7" w14:textId="4426C29B" w:rsidR="00415DD4" w:rsidRPr="007467D7" w:rsidRDefault="006E440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2.2 Insight into</w:t>
      </w:r>
      <w:r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The UK fashion industry</w:t>
      </w:r>
      <w:r w:rsidR="00415DD4" w:rsidRPr="007467D7">
        <w:rPr>
          <w:rFonts w:ascii="Arial" w:hAnsi="Arial" w:cs="Arial"/>
          <w:color w:val="000000" w:themeColor="text1"/>
          <w:sz w:val="22"/>
          <w:szCs w:val="22"/>
        </w:rPr>
        <w:t> </w:t>
      </w:r>
      <w:r w:rsidR="00415DD4" w:rsidRPr="007467D7">
        <w:rPr>
          <w:rFonts w:ascii="Arial" w:hAnsi="Arial" w:cs="Arial"/>
          <w:b/>
          <w:bCs/>
          <w:color w:val="000000" w:themeColor="text1"/>
          <w:sz w:val="22"/>
          <w:szCs w:val="22"/>
        </w:rPr>
        <w:t>and its operational impact</w:t>
      </w:r>
      <w:r w:rsidRPr="007467D7">
        <w:rPr>
          <w:rFonts w:ascii="Arial" w:hAnsi="Arial" w:cs="Arial"/>
          <w:b/>
          <w:bCs/>
          <w:color w:val="000000" w:themeColor="text1"/>
          <w:sz w:val="22"/>
          <w:szCs w:val="22"/>
        </w:rPr>
        <w:t xml:space="preserve"> </w:t>
      </w:r>
    </w:p>
    <w:p w14:paraId="5E8CE80F" w14:textId="11FD63A9" w:rsidR="00D569EE" w:rsidRPr="007467D7" w:rsidRDefault="00D569EE" w:rsidP="00415DD4">
      <w:pPr>
        <w:rPr>
          <w:rFonts w:ascii="Arial" w:hAnsi="Arial" w:cs="Arial"/>
          <w:color w:val="000000" w:themeColor="text1"/>
          <w:sz w:val="22"/>
          <w:szCs w:val="22"/>
        </w:rPr>
      </w:pPr>
      <w:r w:rsidRPr="007467D7">
        <w:rPr>
          <w:rFonts w:ascii="Arial" w:hAnsi="Arial" w:cs="Arial"/>
          <w:color w:val="000000" w:themeColor="text1"/>
          <w:sz w:val="22"/>
          <w:szCs w:val="22"/>
        </w:rPr>
        <w:t>There are change</w:t>
      </w:r>
      <w:r w:rsidR="00B23EC0"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in the UK fashion industry for the past 20 years, it is no longer defined traditionally</w:t>
      </w:r>
      <w:r w:rsidR="00B23EC0" w:rsidRPr="007467D7">
        <w:rPr>
          <w:rFonts w:ascii="Arial" w:hAnsi="Arial" w:cs="Arial"/>
          <w:color w:val="000000" w:themeColor="text1"/>
          <w:sz w:val="22"/>
          <w:szCs w:val="22"/>
        </w:rPr>
        <w:t xml:space="preserve"> (</w:t>
      </w:r>
      <w:proofErr w:type="spellStart"/>
      <w:r w:rsidR="00B23EC0" w:rsidRPr="007467D7">
        <w:rPr>
          <w:rFonts w:ascii="Arial" w:hAnsi="Arial" w:cs="Arial"/>
          <w:color w:val="000000" w:themeColor="text1"/>
          <w:sz w:val="22"/>
          <w:szCs w:val="22"/>
        </w:rPr>
        <w:t>Goworeka</w:t>
      </w:r>
      <w:proofErr w:type="spellEnd"/>
      <w:r w:rsidR="00B23EC0" w:rsidRPr="007467D7">
        <w:rPr>
          <w:rFonts w:ascii="Arial" w:hAnsi="Arial" w:cs="Arial"/>
          <w:color w:val="000000" w:themeColor="text1"/>
          <w:sz w:val="22"/>
          <w:szCs w:val="22"/>
        </w:rPr>
        <w:t>, 2017)</w:t>
      </w:r>
      <w:r w:rsidRPr="007467D7">
        <w:rPr>
          <w:rFonts w:ascii="Arial" w:hAnsi="Arial" w:cs="Arial"/>
          <w:color w:val="000000" w:themeColor="text1"/>
          <w:sz w:val="22"/>
          <w:szCs w:val="22"/>
        </w:rPr>
        <w:t xml:space="preserve">. This is further corroborated by </w:t>
      </w:r>
      <w:proofErr w:type="spellStart"/>
      <w:r w:rsidRPr="007467D7">
        <w:rPr>
          <w:rFonts w:ascii="Arial" w:hAnsi="Arial" w:cs="Arial"/>
          <w:color w:val="000000" w:themeColor="text1"/>
          <w:sz w:val="22"/>
          <w:szCs w:val="22"/>
        </w:rPr>
        <w:t>Gwit</w:t>
      </w:r>
      <w:proofErr w:type="spellEnd"/>
      <w:r w:rsidRPr="007467D7">
        <w:rPr>
          <w:rFonts w:ascii="Arial" w:hAnsi="Arial" w:cs="Arial"/>
          <w:color w:val="000000" w:themeColor="text1"/>
          <w:sz w:val="22"/>
          <w:szCs w:val="22"/>
        </w:rPr>
        <w:t xml:space="preserve">, (2020),  who suggests  that </w:t>
      </w:r>
      <w:r w:rsidR="00B23EC0" w:rsidRPr="007467D7">
        <w:rPr>
          <w:rFonts w:ascii="Arial" w:hAnsi="Arial" w:cs="Arial"/>
          <w:color w:val="000000" w:themeColor="text1"/>
          <w:sz w:val="22"/>
          <w:szCs w:val="22"/>
        </w:rPr>
        <w:t>f</w:t>
      </w:r>
      <w:r w:rsidRPr="007467D7">
        <w:rPr>
          <w:rFonts w:ascii="Arial" w:hAnsi="Arial" w:cs="Arial"/>
          <w:color w:val="000000" w:themeColor="text1"/>
          <w:sz w:val="22"/>
          <w:szCs w:val="22"/>
        </w:rPr>
        <w:t xml:space="preserve">ast fashion began in the 1960 due to affordability  and leading to reduction in conventional culture of mending  clothes. Clothing in the past were valuable and purchased for only economic reasons and repaired, they were maintained for longer period unlike these days. Fashion is now more accessible and less costly  to all due to low quality and easy accessible </w:t>
      </w:r>
      <w:r w:rsidR="00B23EC0" w:rsidRPr="007467D7">
        <w:rPr>
          <w:rFonts w:ascii="Arial" w:hAnsi="Arial" w:cs="Arial"/>
          <w:color w:val="000000" w:themeColor="text1"/>
          <w:sz w:val="22"/>
          <w:szCs w:val="22"/>
        </w:rPr>
        <w:t>which</w:t>
      </w:r>
      <w:r w:rsidRPr="007467D7">
        <w:rPr>
          <w:rFonts w:ascii="Arial" w:hAnsi="Arial" w:cs="Arial"/>
          <w:color w:val="000000" w:themeColor="text1"/>
          <w:sz w:val="22"/>
          <w:szCs w:val="22"/>
        </w:rPr>
        <w:t xml:space="preserve"> helps consumers cutting cost to have trendy clothes cheaply.  </w:t>
      </w:r>
      <w:r w:rsidR="00B23EC0" w:rsidRPr="007467D7">
        <w:rPr>
          <w:rFonts w:ascii="Arial" w:hAnsi="Arial" w:cs="Arial"/>
          <w:color w:val="000000" w:themeColor="text1"/>
          <w:sz w:val="22"/>
          <w:szCs w:val="22"/>
        </w:rPr>
        <w:t xml:space="preserve">Komal et al, (2024), in her research </w:t>
      </w:r>
      <w:r w:rsidR="003117E1">
        <w:rPr>
          <w:rFonts w:ascii="Arial" w:hAnsi="Arial" w:cs="Arial"/>
          <w:color w:val="000000" w:themeColor="text1"/>
          <w:sz w:val="22"/>
          <w:szCs w:val="22"/>
        </w:rPr>
        <w:t xml:space="preserve">builds on this and </w:t>
      </w:r>
      <w:r w:rsidR="00B23EC0" w:rsidRPr="007467D7">
        <w:rPr>
          <w:rFonts w:ascii="Arial" w:hAnsi="Arial" w:cs="Arial"/>
          <w:color w:val="000000" w:themeColor="text1"/>
          <w:sz w:val="22"/>
          <w:szCs w:val="22"/>
        </w:rPr>
        <w:t xml:space="preserve">describes the </w:t>
      </w:r>
      <w:r w:rsidRPr="007467D7">
        <w:rPr>
          <w:rFonts w:ascii="Arial" w:hAnsi="Arial" w:cs="Arial"/>
          <w:color w:val="000000" w:themeColor="text1"/>
          <w:sz w:val="22"/>
          <w:szCs w:val="22"/>
        </w:rPr>
        <w:t xml:space="preserve">textile industry </w:t>
      </w:r>
      <w:r w:rsidR="003117E1">
        <w:rPr>
          <w:rFonts w:ascii="Arial" w:hAnsi="Arial" w:cs="Arial"/>
          <w:color w:val="000000" w:themeColor="text1"/>
          <w:sz w:val="22"/>
          <w:szCs w:val="22"/>
        </w:rPr>
        <w:t xml:space="preserve">to be in </w:t>
      </w:r>
      <w:r w:rsidRPr="007467D7">
        <w:rPr>
          <w:rFonts w:ascii="Arial" w:hAnsi="Arial" w:cs="Arial"/>
          <w:color w:val="000000" w:themeColor="text1"/>
          <w:sz w:val="22"/>
          <w:szCs w:val="22"/>
        </w:rPr>
        <w:t xml:space="preserve">three categories namely, the apparel, the home and the technical textiles. The apparel industry is the oldest export industries. </w:t>
      </w:r>
      <w:r w:rsidR="00C702E2" w:rsidRPr="007467D7">
        <w:rPr>
          <w:rFonts w:ascii="Arial" w:hAnsi="Arial" w:cs="Arial"/>
          <w:color w:val="000000" w:themeColor="text1"/>
          <w:sz w:val="22"/>
          <w:szCs w:val="22"/>
        </w:rPr>
        <w:t>It</w:t>
      </w:r>
      <w:r w:rsidRPr="007467D7">
        <w:rPr>
          <w:rFonts w:ascii="Arial" w:hAnsi="Arial" w:cs="Arial"/>
          <w:color w:val="000000" w:themeColor="text1"/>
          <w:sz w:val="22"/>
          <w:szCs w:val="22"/>
        </w:rPr>
        <w:t xml:space="preserve"> is dynamic in the sense that it faces incessant change and pricing competition.</w:t>
      </w:r>
      <w:r w:rsidR="00B23EC0" w:rsidRPr="007467D7">
        <w:rPr>
          <w:rFonts w:ascii="Arial" w:hAnsi="Arial" w:cs="Arial"/>
          <w:color w:val="000000" w:themeColor="text1"/>
          <w:sz w:val="22"/>
          <w:szCs w:val="22"/>
        </w:rPr>
        <w:t xml:space="preserve"> The conclusion that can be drawn from this is the change in the </w:t>
      </w:r>
      <w:r w:rsidR="00D25CA4" w:rsidRPr="007467D7">
        <w:rPr>
          <w:rFonts w:ascii="Arial" w:hAnsi="Arial" w:cs="Arial"/>
          <w:color w:val="000000" w:themeColor="text1"/>
          <w:sz w:val="22"/>
          <w:szCs w:val="22"/>
        </w:rPr>
        <w:t>culture from a</w:t>
      </w:r>
      <w:r w:rsidR="00B23EC0" w:rsidRPr="007467D7">
        <w:rPr>
          <w:rFonts w:ascii="Arial" w:hAnsi="Arial" w:cs="Arial"/>
          <w:color w:val="000000" w:themeColor="text1"/>
          <w:sz w:val="22"/>
          <w:szCs w:val="22"/>
        </w:rPr>
        <w:t xml:space="preserve"> conventional </w:t>
      </w:r>
      <w:r w:rsidR="00D25CA4" w:rsidRPr="007467D7">
        <w:rPr>
          <w:rFonts w:ascii="Arial" w:hAnsi="Arial" w:cs="Arial"/>
          <w:color w:val="000000" w:themeColor="text1"/>
          <w:sz w:val="22"/>
          <w:szCs w:val="22"/>
        </w:rPr>
        <w:t xml:space="preserve">dressing perspective. Fashion industry has evolved in the past few decades. </w:t>
      </w:r>
    </w:p>
    <w:p w14:paraId="79FBE7E5" w14:textId="6752729C" w:rsidR="00C702E2" w:rsidRPr="007467D7" w:rsidRDefault="003117E1" w:rsidP="008F1E41">
      <w:pPr>
        <w:rPr>
          <w:rFonts w:ascii="Arial" w:hAnsi="Arial" w:cs="Arial"/>
          <w:color w:val="000000" w:themeColor="text1"/>
          <w:sz w:val="22"/>
          <w:szCs w:val="22"/>
        </w:rPr>
      </w:pPr>
      <w:r>
        <w:rPr>
          <w:rFonts w:ascii="Arial" w:hAnsi="Arial" w:cs="Arial"/>
          <w:color w:val="000000" w:themeColor="text1"/>
          <w:sz w:val="22"/>
          <w:szCs w:val="22"/>
        </w:rPr>
        <w:t>T</w:t>
      </w:r>
      <w:r w:rsidR="00D25CA4" w:rsidRPr="007467D7">
        <w:rPr>
          <w:rFonts w:ascii="Arial" w:hAnsi="Arial" w:cs="Arial"/>
          <w:color w:val="000000" w:themeColor="text1"/>
          <w:sz w:val="22"/>
          <w:szCs w:val="22"/>
        </w:rPr>
        <w:t>he arguments for the unconventional way of dressing is that</w:t>
      </w:r>
      <w:r>
        <w:rPr>
          <w:rFonts w:ascii="Arial" w:hAnsi="Arial" w:cs="Arial"/>
          <w:color w:val="000000" w:themeColor="text1"/>
          <w:sz w:val="22"/>
          <w:szCs w:val="22"/>
        </w:rPr>
        <w:t>,</w:t>
      </w:r>
      <w:r w:rsidR="00D25CA4" w:rsidRPr="007467D7">
        <w:rPr>
          <w:rFonts w:ascii="Arial" w:hAnsi="Arial" w:cs="Arial"/>
          <w:color w:val="000000" w:themeColor="text1"/>
          <w:sz w:val="22"/>
          <w:szCs w:val="22"/>
        </w:rPr>
        <w:t xml:space="preserve"> dressing is more than cultural, it reflects social appearance as well as identity and culture</w:t>
      </w:r>
      <w:r w:rsidR="008D4C98" w:rsidRPr="007467D7">
        <w:rPr>
          <w:rFonts w:ascii="Arial" w:hAnsi="Arial" w:cs="Arial"/>
          <w:color w:val="000000" w:themeColor="text1"/>
          <w:sz w:val="22"/>
          <w:szCs w:val="22"/>
        </w:rPr>
        <w:t xml:space="preserve">. </w:t>
      </w:r>
      <w:r w:rsidR="008D4C98" w:rsidRPr="007467D7">
        <w:rPr>
          <w:rFonts w:ascii="Arial" w:hAnsi="Arial" w:cs="Arial"/>
          <w:sz w:val="22"/>
          <w:szCs w:val="22"/>
        </w:rPr>
        <w:t xml:space="preserve">Dressing in some culture </w:t>
      </w:r>
      <w:r>
        <w:rPr>
          <w:rFonts w:ascii="Arial" w:hAnsi="Arial" w:cs="Arial"/>
          <w:sz w:val="22"/>
          <w:szCs w:val="22"/>
        </w:rPr>
        <w:t xml:space="preserve">is </w:t>
      </w:r>
      <w:r w:rsidR="008D4C98" w:rsidRPr="007467D7">
        <w:rPr>
          <w:rFonts w:ascii="Arial" w:hAnsi="Arial" w:cs="Arial"/>
          <w:sz w:val="22"/>
          <w:szCs w:val="22"/>
        </w:rPr>
        <w:t xml:space="preserve">identity unlike the modern days Western world where individual choice is of much importance shifting views on people’s look to fashion which is the first part noticeable to others </w:t>
      </w:r>
      <w:r w:rsidR="008D4C98" w:rsidRPr="007467D7">
        <w:rPr>
          <w:rFonts w:ascii="Arial" w:hAnsi="Arial" w:cs="Arial"/>
          <w:color w:val="000000" w:themeColor="text1"/>
          <w:sz w:val="22"/>
          <w:szCs w:val="22"/>
        </w:rPr>
        <w:t xml:space="preserve">(Harris et al., 2021). </w:t>
      </w:r>
      <w:r>
        <w:rPr>
          <w:rFonts w:ascii="Arial" w:hAnsi="Arial" w:cs="Arial"/>
          <w:color w:val="000000" w:themeColor="text1"/>
          <w:sz w:val="22"/>
          <w:szCs w:val="22"/>
        </w:rPr>
        <w:t>The significance of this is the shift in p</w:t>
      </w:r>
      <w:r w:rsidR="00AB1301" w:rsidRPr="007467D7">
        <w:rPr>
          <w:rFonts w:ascii="Arial" w:hAnsi="Arial" w:cs="Arial"/>
          <w:color w:val="000000" w:themeColor="text1"/>
          <w:sz w:val="22"/>
          <w:szCs w:val="22"/>
        </w:rPr>
        <w:t>roviding consumers with fashionable trendy clothes at affordable prices. This is evident in the business value of Primark, one of the UK fast fashion retailers, who aim at providing trendy clothes at affordable prices</w:t>
      </w:r>
      <w:r w:rsidR="00052C6F" w:rsidRPr="007467D7">
        <w:rPr>
          <w:rFonts w:ascii="Arial" w:hAnsi="Arial" w:cs="Arial"/>
          <w:color w:val="000000" w:themeColor="text1"/>
          <w:sz w:val="22"/>
          <w:szCs w:val="22"/>
        </w:rPr>
        <w:t xml:space="preserve"> by</w:t>
      </w:r>
      <w:r w:rsidR="00AB1301" w:rsidRPr="007467D7">
        <w:rPr>
          <w:rFonts w:ascii="Arial" w:hAnsi="Arial" w:cs="Arial"/>
          <w:color w:val="000000" w:themeColor="text1"/>
          <w:sz w:val="22"/>
          <w:szCs w:val="22"/>
        </w:rPr>
        <w:t xml:space="preserve"> enabling people to dress with less  (Primark, 2025).</w:t>
      </w:r>
      <w:r w:rsidR="00052C6F" w:rsidRPr="007467D7">
        <w:rPr>
          <w:rFonts w:ascii="Arial" w:hAnsi="Arial" w:cs="Arial"/>
          <w:color w:val="000000" w:themeColor="text1"/>
          <w:sz w:val="22"/>
          <w:szCs w:val="22"/>
        </w:rPr>
        <w:t xml:space="preserve"> H</w:t>
      </w:r>
      <w:r w:rsidR="00415DD4" w:rsidRPr="007467D7">
        <w:rPr>
          <w:rFonts w:ascii="Arial" w:hAnsi="Arial" w:cs="Arial"/>
          <w:color w:val="000000" w:themeColor="text1"/>
          <w:sz w:val="22"/>
          <w:szCs w:val="22"/>
        </w:rPr>
        <w:t xml:space="preserve">owever, </w:t>
      </w:r>
      <w:r>
        <w:rPr>
          <w:rFonts w:ascii="Arial" w:hAnsi="Arial" w:cs="Arial"/>
          <w:color w:val="000000" w:themeColor="text1"/>
          <w:sz w:val="22"/>
          <w:szCs w:val="22"/>
        </w:rPr>
        <w:t xml:space="preserve">some </w:t>
      </w:r>
      <w:r w:rsidR="00415DD4" w:rsidRPr="007467D7">
        <w:rPr>
          <w:rFonts w:ascii="Arial" w:hAnsi="Arial" w:cs="Arial"/>
          <w:color w:val="000000" w:themeColor="text1"/>
          <w:sz w:val="22"/>
          <w:szCs w:val="22"/>
        </w:rPr>
        <w:t xml:space="preserve">studies </w:t>
      </w:r>
      <w:r>
        <w:rPr>
          <w:rFonts w:ascii="Arial" w:hAnsi="Arial" w:cs="Arial"/>
          <w:color w:val="000000" w:themeColor="text1"/>
          <w:sz w:val="22"/>
          <w:szCs w:val="22"/>
        </w:rPr>
        <w:t xml:space="preserve">argue that </w:t>
      </w:r>
      <w:r w:rsidR="00415DD4" w:rsidRPr="007467D7">
        <w:rPr>
          <w:rFonts w:ascii="Arial" w:hAnsi="Arial" w:cs="Arial"/>
          <w:color w:val="000000" w:themeColor="text1"/>
          <w:sz w:val="22"/>
          <w:szCs w:val="22"/>
        </w:rPr>
        <w:t>there is a difference between clothing and fashion, one is essential and the other is inessential</w:t>
      </w:r>
      <w:r>
        <w:rPr>
          <w:rFonts w:ascii="Arial" w:hAnsi="Arial" w:cs="Arial"/>
          <w:color w:val="000000" w:themeColor="text1"/>
          <w:sz w:val="22"/>
          <w:szCs w:val="22"/>
        </w:rPr>
        <w:t>, therefore, t</w:t>
      </w:r>
      <w:r w:rsidR="008F1E41" w:rsidRPr="007467D7">
        <w:rPr>
          <w:rFonts w:ascii="Arial" w:hAnsi="Arial" w:cs="Arial"/>
          <w:color w:val="000000" w:themeColor="text1"/>
          <w:sz w:val="22"/>
          <w:szCs w:val="22"/>
        </w:rPr>
        <w:t xml:space="preserve">here is need </w:t>
      </w:r>
      <w:r w:rsidR="00415DD4" w:rsidRPr="007467D7">
        <w:rPr>
          <w:rFonts w:ascii="Arial" w:hAnsi="Arial" w:cs="Arial"/>
          <w:color w:val="000000" w:themeColor="text1"/>
          <w:sz w:val="22"/>
          <w:szCs w:val="22"/>
        </w:rPr>
        <w:t>for priority (</w:t>
      </w:r>
      <w:proofErr w:type="spellStart"/>
      <w:r w:rsidR="00415DD4" w:rsidRPr="007467D7">
        <w:rPr>
          <w:rFonts w:ascii="Arial" w:hAnsi="Arial" w:cs="Arial"/>
          <w:color w:val="000000" w:themeColor="text1"/>
          <w:sz w:val="22"/>
          <w:szCs w:val="22"/>
        </w:rPr>
        <w:t>Goworeka</w:t>
      </w:r>
      <w:proofErr w:type="spellEnd"/>
      <w:r w:rsidR="00415DD4" w:rsidRPr="007467D7">
        <w:rPr>
          <w:rFonts w:ascii="Arial" w:hAnsi="Arial" w:cs="Arial"/>
          <w:color w:val="000000" w:themeColor="text1"/>
          <w:sz w:val="22"/>
          <w:szCs w:val="22"/>
        </w:rPr>
        <w:t>, 2017; Chen et al., (2021).</w:t>
      </w:r>
      <w:r w:rsidR="00A7424E" w:rsidRPr="007467D7">
        <w:rPr>
          <w:rFonts w:ascii="Arial" w:hAnsi="Arial" w:cs="Arial"/>
          <w:color w:val="000000" w:themeColor="text1"/>
          <w:sz w:val="22"/>
          <w:szCs w:val="22"/>
        </w:rPr>
        <w:t xml:space="preserve"> </w:t>
      </w:r>
      <w:r w:rsidR="008F1E41" w:rsidRPr="007467D7">
        <w:rPr>
          <w:rFonts w:ascii="Arial" w:hAnsi="Arial" w:cs="Arial"/>
          <w:color w:val="000000" w:themeColor="text1"/>
          <w:sz w:val="22"/>
          <w:szCs w:val="22"/>
        </w:rPr>
        <w:t xml:space="preserve">This </w:t>
      </w:r>
      <w:r w:rsidR="006B144B" w:rsidRPr="007467D7">
        <w:rPr>
          <w:rFonts w:ascii="Arial" w:hAnsi="Arial" w:cs="Arial"/>
          <w:color w:val="000000" w:themeColor="text1"/>
          <w:sz w:val="22"/>
          <w:szCs w:val="22"/>
        </w:rPr>
        <w:t xml:space="preserve">perspective is </w:t>
      </w:r>
      <w:r w:rsidR="008F1E41" w:rsidRPr="007467D7">
        <w:rPr>
          <w:rFonts w:ascii="Arial" w:hAnsi="Arial" w:cs="Arial"/>
          <w:color w:val="000000" w:themeColor="text1"/>
          <w:sz w:val="22"/>
          <w:szCs w:val="22"/>
        </w:rPr>
        <w:t>important as it provide</w:t>
      </w:r>
      <w:r w:rsidR="000337CB" w:rsidRPr="007467D7">
        <w:rPr>
          <w:rFonts w:ascii="Arial" w:hAnsi="Arial" w:cs="Arial"/>
          <w:color w:val="000000" w:themeColor="text1"/>
          <w:sz w:val="22"/>
          <w:szCs w:val="22"/>
        </w:rPr>
        <w:t>s</w:t>
      </w:r>
      <w:r w:rsidR="008F1E41" w:rsidRPr="007467D7">
        <w:rPr>
          <w:rFonts w:ascii="Arial" w:hAnsi="Arial" w:cs="Arial"/>
          <w:color w:val="000000" w:themeColor="text1"/>
          <w:sz w:val="22"/>
          <w:szCs w:val="22"/>
        </w:rPr>
        <w:t xml:space="preserve"> information on the </w:t>
      </w:r>
      <w:r w:rsidR="00FB663C" w:rsidRPr="007467D7">
        <w:rPr>
          <w:rFonts w:ascii="Arial" w:hAnsi="Arial" w:cs="Arial"/>
          <w:color w:val="000000" w:themeColor="text1"/>
          <w:sz w:val="22"/>
          <w:szCs w:val="22"/>
        </w:rPr>
        <w:t>different views on fast fashion industry’s business value</w:t>
      </w:r>
      <w:r>
        <w:rPr>
          <w:rFonts w:ascii="Arial" w:hAnsi="Arial" w:cs="Arial"/>
          <w:color w:val="000000" w:themeColor="text1"/>
          <w:sz w:val="22"/>
          <w:szCs w:val="22"/>
        </w:rPr>
        <w:t xml:space="preserve">. </w:t>
      </w:r>
    </w:p>
    <w:p w14:paraId="15651E1F" w14:textId="77777777" w:rsidR="001C2B3F" w:rsidRDefault="008F1E41"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w:t>
      </w:r>
    </w:p>
    <w:p w14:paraId="5426123E" w14:textId="1173753B" w:rsidR="00052C6F" w:rsidRPr="007467D7" w:rsidRDefault="00052C6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2.</w:t>
      </w:r>
      <w:r w:rsidR="000A5751">
        <w:rPr>
          <w:rFonts w:ascii="Arial" w:hAnsi="Arial" w:cs="Arial"/>
          <w:b/>
          <w:bCs/>
          <w:color w:val="000000" w:themeColor="text1"/>
          <w:sz w:val="22"/>
          <w:szCs w:val="22"/>
        </w:rPr>
        <w:t>3</w:t>
      </w:r>
      <w:r w:rsidRPr="007467D7">
        <w:rPr>
          <w:rFonts w:ascii="Arial" w:hAnsi="Arial" w:cs="Arial"/>
          <w:b/>
          <w:bCs/>
          <w:color w:val="000000" w:themeColor="text1"/>
          <w:sz w:val="22"/>
          <w:szCs w:val="22"/>
        </w:rPr>
        <w:t xml:space="preserve"> The impacts of the fashion retailers operation</w:t>
      </w:r>
    </w:p>
    <w:p w14:paraId="1A0CEF2B" w14:textId="1E26992F" w:rsidR="00C702E2" w:rsidRPr="007467D7" w:rsidRDefault="00C702E2" w:rsidP="00415DD4">
      <w:pPr>
        <w:rPr>
          <w:rFonts w:ascii="Arial" w:hAnsi="Arial" w:cs="Arial"/>
          <w:color w:val="000000" w:themeColor="text1"/>
          <w:sz w:val="22"/>
          <w:szCs w:val="22"/>
        </w:rPr>
      </w:pPr>
      <w:r w:rsidRPr="007467D7">
        <w:rPr>
          <w:rFonts w:ascii="Arial" w:hAnsi="Arial" w:cs="Arial"/>
          <w:color w:val="000000" w:themeColor="text1"/>
          <w:sz w:val="22"/>
          <w:szCs w:val="22"/>
        </w:rPr>
        <w:t>Much as the fashion industry enables their customers to dress affordably, the textile industry is facing criticism due to the impact of its operation on the environment a</w:t>
      </w:r>
      <w:r w:rsidR="008F490B" w:rsidRPr="007467D7">
        <w:rPr>
          <w:rFonts w:ascii="Arial" w:hAnsi="Arial" w:cs="Arial"/>
          <w:color w:val="000000" w:themeColor="text1"/>
          <w:sz w:val="22"/>
          <w:szCs w:val="22"/>
        </w:rPr>
        <w:t>s</w:t>
      </w:r>
      <w:r w:rsidR="00415DD4" w:rsidRPr="007467D7">
        <w:rPr>
          <w:rFonts w:ascii="Arial" w:hAnsi="Arial" w:cs="Arial"/>
          <w:color w:val="000000" w:themeColor="text1"/>
          <w:sz w:val="22"/>
          <w:szCs w:val="22"/>
        </w:rPr>
        <w:t xml:space="preserve"> report</w:t>
      </w:r>
      <w:r w:rsidR="008F490B" w:rsidRPr="007467D7">
        <w:rPr>
          <w:rFonts w:ascii="Arial" w:hAnsi="Arial" w:cs="Arial"/>
          <w:color w:val="000000" w:themeColor="text1"/>
          <w:sz w:val="22"/>
          <w:szCs w:val="22"/>
        </w:rPr>
        <w:t>ed</w:t>
      </w:r>
      <w:r w:rsidR="00415DD4" w:rsidRPr="007467D7">
        <w:rPr>
          <w:rFonts w:ascii="Arial" w:hAnsi="Arial" w:cs="Arial"/>
          <w:color w:val="000000" w:themeColor="text1"/>
          <w:sz w:val="22"/>
          <w:szCs w:val="22"/>
        </w:rPr>
        <w:t xml:space="preserve"> by the House of Common (2019), UK</w:t>
      </w:r>
      <w:r w:rsidR="00E47C73" w:rsidRPr="007467D7">
        <w:rPr>
          <w:rFonts w:ascii="Arial" w:hAnsi="Arial" w:cs="Arial"/>
          <w:color w:val="000000" w:themeColor="text1"/>
          <w:sz w:val="22"/>
          <w:szCs w:val="22"/>
        </w:rPr>
        <w:t xml:space="preserve"> retailers</w:t>
      </w:r>
      <w:r w:rsidR="00415DD4" w:rsidRPr="007467D7">
        <w:rPr>
          <w:rFonts w:ascii="Arial" w:hAnsi="Arial" w:cs="Arial"/>
          <w:color w:val="000000" w:themeColor="text1"/>
          <w:sz w:val="22"/>
          <w:szCs w:val="22"/>
        </w:rPr>
        <w:t xml:space="preserve"> sell clothes at a cheap prices. </w:t>
      </w:r>
      <w:r w:rsidR="003117E1">
        <w:rPr>
          <w:rFonts w:ascii="Arial" w:hAnsi="Arial" w:cs="Arial"/>
          <w:color w:val="000000" w:themeColor="text1"/>
          <w:sz w:val="22"/>
          <w:szCs w:val="22"/>
        </w:rPr>
        <w:t>Though this was a government publication, however, b</w:t>
      </w:r>
      <w:r w:rsidR="007E1C83" w:rsidRPr="007467D7">
        <w:rPr>
          <w:rFonts w:ascii="Arial" w:hAnsi="Arial" w:cs="Arial"/>
          <w:color w:val="000000" w:themeColor="text1"/>
          <w:sz w:val="22"/>
          <w:szCs w:val="22"/>
        </w:rPr>
        <w:t xml:space="preserve">uilding on this by McNeil, (2020), clothing </w:t>
      </w:r>
      <w:r w:rsidR="003117E1">
        <w:rPr>
          <w:rFonts w:ascii="Arial" w:hAnsi="Arial" w:cs="Arial"/>
          <w:color w:val="000000" w:themeColor="text1"/>
          <w:sz w:val="22"/>
          <w:szCs w:val="22"/>
        </w:rPr>
        <w:t xml:space="preserve">in the UK </w:t>
      </w:r>
      <w:r w:rsidR="007E1C83" w:rsidRPr="007467D7">
        <w:rPr>
          <w:rFonts w:ascii="Arial" w:hAnsi="Arial" w:cs="Arial"/>
          <w:color w:val="000000" w:themeColor="text1"/>
          <w:sz w:val="22"/>
          <w:szCs w:val="22"/>
        </w:rPr>
        <w:t xml:space="preserve">is </w:t>
      </w:r>
      <w:r w:rsidR="003117E1">
        <w:rPr>
          <w:rFonts w:ascii="Arial" w:hAnsi="Arial" w:cs="Arial"/>
          <w:color w:val="000000" w:themeColor="text1"/>
          <w:sz w:val="22"/>
          <w:szCs w:val="22"/>
        </w:rPr>
        <w:t xml:space="preserve">described as </w:t>
      </w:r>
      <w:r w:rsidR="007E1C83" w:rsidRPr="007467D7">
        <w:rPr>
          <w:rFonts w:ascii="Arial" w:hAnsi="Arial" w:cs="Arial"/>
          <w:color w:val="000000" w:themeColor="text1"/>
          <w:sz w:val="22"/>
          <w:szCs w:val="22"/>
        </w:rPr>
        <w:t xml:space="preserve">the second to the largest sector near to food making the impact of its production, usage and disposal to be significant and the sustainability of the industry to be significant. </w:t>
      </w:r>
      <w:r w:rsidR="00E47C73" w:rsidRPr="007467D7">
        <w:rPr>
          <w:rFonts w:ascii="Arial" w:hAnsi="Arial" w:cs="Arial"/>
          <w:color w:val="000000" w:themeColor="text1"/>
          <w:sz w:val="22"/>
          <w:szCs w:val="22"/>
        </w:rPr>
        <w:t>It is argued by Komal et al, (2024) that w</w:t>
      </w:r>
      <w:r w:rsidR="00415DD4" w:rsidRPr="007467D7">
        <w:rPr>
          <w:rFonts w:ascii="Arial" w:hAnsi="Arial" w:cs="Arial"/>
          <w:color w:val="000000" w:themeColor="text1"/>
          <w:sz w:val="22"/>
          <w:szCs w:val="22"/>
        </w:rPr>
        <w:t xml:space="preserve">hile the fashion retailers provide </w:t>
      </w:r>
      <w:r w:rsidR="00E47C73" w:rsidRPr="007467D7">
        <w:rPr>
          <w:rFonts w:ascii="Arial" w:hAnsi="Arial" w:cs="Arial"/>
          <w:color w:val="000000" w:themeColor="text1"/>
          <w:sz w:val="22"/>
          <w:szCs w:val="22"/>
        </w:rPr>
        <w:t>cheap</w:t>
      </w:r>
      <w:r w:rsidR="00415DD4" w:rsidRPr="007467D7">
        <w:rPr>
          <w:rFonts w:ascii="Arial" w:hAnsi="Arial" w:cs="Arial"/>
          <w:color w:val="000000" w:themeColor="text1"/>
          <w:sz w:val="22"/>
          <w:szCs w:val="22"/>
        </w:rPr>
        <w:t xml:space="preserve"> clothes to the customers, </w:t>
      </w:r>
      <w:r w:rsidR="00E47C73" w:rsidRPr="007467D7">
        <w:rPr>
          <w:rFonts w:ascii="Arial" w:hAnsi="Arial" w:cs="Arial"/>
          <w:color w:val="000000" w:themeColor="text1"/>
          <w:sz w:val="22"/>
          <w:szCs w:val="22"/>
        </w:rPr>
        <w:t>c</w:t>
      </w:r>
      <w:r w:rsidR="00415DD4" w:rsidRPr="007467D7">
        <w:rPr>
          <w:rFonts w:ascii="Arial" w:hAnsi="Arial" w:cs="Arial"/>
          <w:color w:val="000000" w:themeColor="text1"/>
          <w:sz w:val="22"/>
          <w:szCs w:val="22"/>
        </w:rPr>
        <w:t>lothes and textiles  production impact the environment in a disruptive way, not only at the global level, but the UK inclusive.</w:t>
      </w:r>
      <w:r w:rsidR="007E1C83" w:rsidRPr="007467D7">
        <w:rPr>
          <w:rFonts w:ascii="Arial" w:hAnsi="Arial" w:cs="Arial"/>
          <w:color w:val="000000" w:themeColor="text1"/>
          <w:sz w:val="22"/>
          <w:szCs w:val="22"/>
        </w:rPr>
        <w:t xml:space="preserve"> </w:t>
      </w:r>
      <w:r w:rsidR="003117E1">
        <w:rPr>
          <w:rFonts w:ascii="Arial" w:hAnsi="Arial" w:cs="Arial"/>
          <w:color w:val="000000" w:themeColor="text1"/>
          <w:sz w:val="22"/>
          <w:szCs w:val="22"/>
        </w:rPr>
        <w:t>Jones (2025) further to allude to the fact that d</w:t>
      </w:r>
      <w:r w:rsidR="003117E1" w:rsidRPr="007467D7">
        <w:rPr>
          <w:rFonts w:ascii="Arial" w:hAnsi="Arial" w:cs="Arial"/>
          <w:color w:val="000000" w:themeColor="text1"/>
          <w:sz w:val="22"/>
          <w:szCs w:val="22"/>
        </w:rPr>
        <w:t>espite</w:t>
      </w:r>
      <w:r w:rsidR="00415DD4" w:rsidRPr="007467D7">
        <w:rPr>
          <w:rFonts w:ascii="Arial" w:hAnsi="Arial" w:cs="Arial"/>
          <w:color w:val="000000" w:themeColor="text1"/>
          <w:sz w:val="22"/>
          <w:szCs w:val="22"/>
        </w:rPr>
        <w:t xml:space="preserve"> the UK fashion industry’s global influence and diverse operations ranging from production of raw materials to manufacturing, retailing and consumption, </w:t>
      </w:r>
      <w:r w:rsidR="007E1C83" w:rsidRPr="007467D7">
        <w:rPr>
          <w:rFonts w:ascii="Arial" w:hAnsi="Arial" w:cs="Arial"/>
          <w:color w:val="000000" w:themeColor="text1"/>
          <w:sz w:val="22"/>
          <w:szCs w:val="22"/>
        </w:rPr>
        <w:t>t</w:t>
      </w:r>
      <w:r w:rsidR="00415DD4" w:rsidRPr="007467D7">
        <w:rPr>
          <w:rFonts w:ascii="Arial" w:hAnsi="Arial" w:cs="Arial"/>
          <w:color w:val="000000" w:themeColor="text1"/>
          <w:sz w:val="22"/>
          <w:szCs w:val="22"/>
        </w:rPr>
        <w:t xml:space="preserve">hese in turn pose challenges as each aspect of these pose its unique impacts on the environment . </w:t>
      </w:r>
      <w:r w:rsidRPr="007467D7">
        <w:rPr>
          <w:rFonts w:ascii="Arial" w:hAnsi="Arial" w:cs="Arial"/>
          <w:color w:val="000000" w:themeColor="text1"/>
          <w:sz w:val="22"/>
          <w:szCs w:val="22"/>
        </w:rPr>
        <w:t>Th</w:t>
      </w:r>
      <w:r w:rsidR="007E1C83" w:rsidRPr="007467D7">
        <w:rPr>
          <w:rFonts w:ascii="Arial" w:hAnsi="Arial" w:cs="Arial"/>
          <w:color w:val="000000" w:themeColor="text1"/>
          <w:sz w:val="22"/>
          <w:szCs w:val="22"/>
        </w:rPr>
        <w:t xml:space="preserve">e significance of these </w:t>
      </w:r>
      <w:r w:rsidRPr="007467D7">
        <w:rPr>
          <w:rFonts w:ascii="Arial" w:hAnsi="Arial" w:cs="Arial"/>
          <w:color w:val="000000" w:themeColor="text1"/>
          <w:sz w:val="22"/>
          <w:szCs w:val="22"/>
        </w:rPr>
        <w:t>is important as it signifies different views on the production of textiles by the fashion industry</w:t>
      </w:r>
      <w:r w:rsidR="007E1C83" w:rsidRPr="007467D7">
        <w:rPr>
          <w:rFonts w:ascii="Arial" w:hAnsi="Arial" w:cs="Arial"/>
          <w:color w:val="000000" w:themeColor="text1"/>
          <w:sz w:val="22"/>
          <w:szCs w:val="22"/>
        </w:rPr>
        <w:t xml:space="preserve"> and </w:t>
      </w:r>
      <w:r w:rsidR="003117E1">
        <w:rPr>
          <w:rFonts w:ascii="Arial" w:hAnsi="Arial" w:cs="Arial"/>
          <w:color w:val="000000" w:themeColor="text1"/>
          <w:sz w:val="22"/>
          <w:szCs w:val="22"/>
        </w:rPr>
        <w:t xml:space="preserve">the </w:t>
      </w:r>
      <w:r w:rsidR="007E1C83" w:rsidRPr="007467D7">
        <w:rPr>
          <w:rFonts w:ascii="Arial" w:hAnsi="Arial" w:cs="Arial"/>
          <w:color w:val="000000" w:themeColor="text1"/>
          <w:sz w:val="22"/>
          <w:szCs w:val="22"/>
        </w:rPr>
        <w:t>continuous impact of their production through decades</w:t>
      </w:r>
      <w:r w:rsidRPr="007467D7">
        <w:rPr>
          <w:rFonts w:ascii="Arial" w:hAnsi="Arial" w:cs="Arial"/>
          <w:color w:val="000000" w:themeColor="text1"/>
          <w:sz w:val="22"/>
          <w:szCs w:val="22"/>
        </w:rPr>
        <w:t>.</w:t>
      </w:r>
    </w:p>
    <w:p w14:paraId="24DE2DE5" w14:textId="2C14CD8F" w:rsidR="00415DD4" w:rsidRPr="007467D7" w:rsidRDefault="003117E1" w:rsidP="00415DD4">
      <w:pPr>
        <w:rPr>
          <w:rFonts w:ascii="Arial" w:hAnsi="Arial" w:cs="Arial"/>
          <w:color w:val="000000" w:themeColor="text1"/>
          <w:sz w:val="22"/>
          <w:szCs w:val="22"/>
        </w:rPr>
      </w:pPr>
      <w:r>
        <w:rPr>
          <w:rFonts w:ascii="Arial" w:hAnsi="Arial" w:cs="Arial"/>
          <w:color w:val="000000" w:themeColor="text1"/>
          <w:sz w:val="22"/>
          <w:szCs w:val="22"/>
        </w:rPr>
        <w:t xml:space="preserve">Part of the issues identified for the strong impact of the fashion industry as observed by </w:t>
      </w:r>
      <w:r w:rsidR="00415DD4" w:rsidRPr="007467D7">
        <w:rPr>
          <w:rFonts w:ascii="Arial" w:hAnsi="Arial" w:cs="Arial"/>
          <w:color w:val="000000" w:themeColor="text1"/>
          <w:sz w:val="22"/>
          <w:szCs w:val="22"/>
        </w:rPr>
        <w:t xml:space="preserve">McNeil, </w:t>
      </w:r>
      <w:r w:rsidR="00E47C73"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2020</w:t>
      </w:r>
      <w:r w:rsidR="00E47C73" w:rsidRPr="007467D7">
        <w:rPr>
          <w:rFonts w:ascii="Arial" w:hAnsi="Arial" w:cs="Arial"/>
          <w:color w:val="000000" w:themeColor="text1"/>
          <w:sz w:val="22"/>
          <w:szCs w:val="22"/>
        </w:rPr>
        <w:t>)</w:t>
      </w:r>
      <w:r>
        <w:rPr>
          <w:rFonts w:ascii="Arial" w:hAnsi="Arial" w:cs="Arial"/>
          <w:color w:val="000000" w:themeColor="text1"/>
          <w:sz w:val="22"/>
          <w:szCs w:val="22"/>
        </w:rPr>
        <w:t xml:space="preserve"> is</w:t>
      </w:r>
      <w:r w:rsidR="00415DD4" w:rsidRPr="007467D7">
        <w:rPr>
          <w:rFonts w:ascii="Arial" w:hAnsi="Arial" w:cs="Arial"/>
          <w:color w:val="000000" w:themeColor="text1"/>
          <w:sz w:val="22"/>
          <w:szCs w:val="22"/>
        </w:rPr>
        <w:t xml:space="preserve"> the use of </w:t>
      </w:r>
      <w:r w:rsidR="00DE7803">
        <w:rPr>
          <w:rFonts w:ascii="Arial" w:hAnsi="Arial" w:cs="Arial"/>
          <w:color w:val="000000" w:themeColor="text1"/>
          <w:sz w:val="22"/>
          <w:szCs w:val="22"/>
        </w:rPr>
        <w:t xml:space="preserve">different materials for their productions such as </w:t>
      </w:r>
      <w:r w:rsidR="00415DD4" w:rsidRPr="007467D7">
        <w:rPr>
          <w:rFonts w:ascii="Arial" w:hAnsi="Arial" w:cs="Arial"/>
          <w:color w:val="000000" w:themeColor="text1"/>
          <w:sz w:val="22"/>
          <w:szCs w:val="22"/>
        </w:rPr>
        <w:t xml:space="preserve">fossil fuels for energy process and this release toxic emission into the atmosphere. Similarly, Obadiah, (2021), study shows that the operational activities of the fashion industry creates 1.2 </w:t>
      </w:r>
      <w:proofErr w:type="spellStart"/>
      <w:r w:rsidR="00415DD4" w:rsidRPr="007467D7">
        <w:rPr>
          <w:rFonts w:ascii="Arial" w:hAnsi="Arial" w:cs="Arial"/>
          <w:color w:val="000000" w:themeColor="text1"/>
          <w:sz w:val="22"/>
          <w:szCs w:val="22"/>
        </w:rPr>
        <w:t>billions</w:t>
      </w:r>
      <w:proofErr w:type="spellEnd"/>
      <w:r w:rsidR="00415DD4" w:rsidRPr="007467D7">
        <w:rPr>
          <w:rFonts w:ascii="Arial" w:hAnsi="Arial" w:cs="Arial"/>
          <w:color w:val="000000" w:themeColor="text1"/>
          <w:sz w:val="22"/>
          <w:szCs w:val="22"/>
        </w:rPr>
        <w:t xml:space="preserve"> tons of greenhouse gases. 0.5 million tons of microplastics in the sea, 132 </w:t>
      </w:r>
      <w:proofErr w:type="spellStart"/>
      <w:r w:rsidR="00415DD4" w:rsidRPr="007467D7">
        <w:rPr>
          <w:rFonts w:ascii="Arial" w:hAnsi="Arial" w:cs="Arial"/>
          <w:color w:val="000000" w:themeColor="text1"/>
          <w:sz w:val="22"/>
          <w:szCs w:val="22"/>
        </w:rPr>
        <w:t>millions</w:t>
      </w:r>
      <w:proofErr w:type="spellEnd"/>
      <w:r w:rsidR="00415DD4" w:rsidRPr="007467D7">
        <w:rPr>
          <w:rFonts w:ascii="Arial" w:hAnsi="Arial" w:cs="Arial"/>
          <w:color w:val="000000" w:themeColor="text1"/>
          <w:sz w:val="22"/>
          <w:szCs w:val="22"/>
        </w:rPr>
        <w:t xml:space="preserve"> tons of coal, 9 billion cubic meters , produce ¼ of the global toxic chemicals. This is </w:t>
      </w:r>
      <w:r w:rsidR="00E47C73" w:rsidRPr="007467D7">
        <w:rPr>
          <w:rFonts w:ascii="Arial" w:hAnsi="Arial" w:cs="Arial"/>
          <w:color w:val="000000" w:themeColor="text1"/>
          <w:sz w:val="22"/>
          <w:szCs w:val="22"/>
        </w:rPr>
        <w:t xml:space="preserve">further </w:t>
      </w:r>
      <w:r w:rsidR="00415DD4" w:rsidRPr="007467D7">
        <w:rPr>
          <w:rFonts w:ascii="Arial" w:hAnsi="Arial" w:cs="Arial"/>
          <w:color w:val="000000" w:themeColor="text1"/>
          <w:sz w:val="22"/>
          <w:szCs w:val="22"/>
        </w:rPr>
        <w:t xml:space="preserve">corroborated in the study by </w:t>
      </w:r>
      <w:proofErr w:type="spellStart"/>
      <w:r w:rsidR="00415DD4" w:rsidRPr="007467D7">
        <w:rPr>
          <w:rFonts w:ascii="Arial" w:hAnsi="Arial" w:cs="Arial"/>
          <w:color w:val="000000" w:themeColor="text1"/>
          <w:sz w:val="22"/>
          <w:szCs w:val="22"/>
        </w:rPr>
        <w:t>Gwit</w:t>
      </w:r>
      <w:proofErr w:type="spellEnd"/>
      <w:r w:rsidR="00415DD4" w:rsidRPr="007467D7">
        <w:rPr>
          <w:rFonts w:ascii="Arial" w:hAnsi="Arial" w:cs="Arial"/>
          <w:color w:val="000000" w:themeColor="text1"/>
          <w:sz w:val="22"/>
          <w:szCs w:val="22"/>
        </w:rPr>
        <w:t>, (2020) and  Cornell et al., (2021), which shows that there is the need to focus on the rising in carbon C</w:t>
      </w:r>
      <w:r w:rsidR="009524ED" w:rsidRPr="007467D7">
        <w:rPr>
          <w:rFonts w:ascii="Arial" w:hAnsi="Arial" w:cs="Arial"/>
          <w:color w:val="000000" w:themeColor="text1"/>
          <w:sz w:val="22"/>
          <w:szCs w:val="22"/>
        </w:rPr>
        <w:t>o</w:t>
      </w:r>
      <w:r w:rsidR="00415DD4" w:rsidRPr="007467D7">
        <w:rPr>
          <w:rFonts w:ascii="Arial" w:hAnsi="Arial" w:cs="Arial"/>
          <w:color w:val="000000" w:themeColor="text1"/>
          <w:sz w:val="22"/>
          <w:szCs w:val="22"/>
        </w:rPr>
        <w:t>2 emission to reduce the increase as the current level  of Co2 has gone beyond 410 parts per million instead of the planetary boundary of 350 parts per million (ppm). Co2 is  melting the ocean and in turn impacting the other diverse creatures (Cornell et al, 2021).</w:t>
      </w:r>
      <w:r w:rsidR="00DE7803">
        <w:rPr>
          <w:rFonts w:ascii="Arial" w:hAnsi="Arial" w:cs="Arial"/>
          <w:color w:val="000000" w:themeColor="text1"/>
          <w:sz w:val="22"/>
          <w:szCs w:val="22"/>
        </w:rPr>
        <w:t xml:space="preserve"> The significant of this is the impact of the fashion industry on the environment. </w:t>
      </w:r>
    </w:p>
    <w:p w14:paraId="7A93805B" w14:textId="47B5AD9E" w:rsidR="00415DD4" w:rsidRPr="007467D7" w:rsidRDefault="00DE7803" w:rsidP="00415DD4">
      <w:pPr>
        <w:rPr>
          <w:rFonts w:ascii="Arial" w:hAnsi="Arial" w:cs="Arial"/>
          <w:color w:val="000000" w:themeColor="text1"/>
          <w:sz w:val="22"/>
          <w:szCs w:val="22"/>
        </w:rPr>
      </w:pPr>
      <w:r>
        <w:rPr>
          <w:rFonts w:ascii="Arial" w:hAnsi="Arial" w:cs="Arial"/>
          <w:color w:val="000000" w:themeColor="text1"/>
          <w:sz w:val="22"/>
          <w:szCs w:val="22"/>
        </w:rPr>
        <w:t xml:space="preserve">Further to this is the waste disposal approach as </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 xml:space="preserve">report </w:t>
      </w:r>
      <w:r w:rsidR="00415DD4" w:rsidRPr="007467D7">
        <w:rPr>
          <w:rFonts w:ascii="Arial" w:hAnsi="Arial" w:cs="Arial"/>
          <w:color w:val="000000" w:themeColor="text1"/>
          <w:sz w:val="22"/>
          <w:szCs w:val="22"/>
        </w:rPr>
        <w:t xml:space="preserve">by the House of Common (2019), </w:t>
      </w:r>
      <w:r>
        <w:rPr>
          <w:rFonts w:ascii="Arial" w:hAnsi="Arial" w:cs="Arial"/>
          <w:color w:val="000000" w:themeColor="text1"/>
          <w:sz w:val="22"/>
          <w:szCs w:val="22"/>
        </w:rPr>
        <w:t xml:space="preserve">states that </w:t>
      </w:r>
      <w:r w:rsidR="00415DD4" w:rsidRPr="007467D7">
        <w:rPr>
          <w:rFonts w:ascii="Arial" w:hAnsi="Arial" w:cs="Arial"/>
          <w:color w:val="000000" w:themeColor="text1"/>
          <w:sz w:val="22"/>
          <w:szCs w:val="22"/>
        </w:rPr>
        <w:t>close to 300000 tonnes of clothes are disposed in the black bin, some are being incinerated and some end up in the landfill and some are exported to the developing world (House of common, 2019). Similarly, it is estimated that close to 350,000 tonnes of clothing are used for landfill  (</w:t>
      </w:r>
      <w:proofErr w:type="spellStart"/>
      <w:r w:rsidR="00415DD4" w:rsidRPr="007467D7">
        <w:rPr>
          <w:rFonts w:ascii="Arial" w:hAnsi="Arial" w:cs="Arial"/>
          <w:color w:val="000000" w:themeColor="text1"/>
          <w:sz w:val="22"/>
          <w:szCs w:val="22"/>
        </w:rPr>
        <w:t>Gwit</w:t>
      </w:r>
      <w:proofErr w:type="spellEnd"/>
      <w:r w:rsidR="00415DD4" w:rsidRPr="007467D7">
        <w:rPr>
          <w:rFonts w:ascii="Arial" w:hAnsi="Arial" w:cs="Arial"/>
          <w:color w:val="000000" w:themeColor="text1"/>
          <w:sz w:val="22"/>
          <w:szCs w:val="22"/>
        </w:rPr>
        <w:t>, 2020). Likewise, DEFFRA, (2021), reports</w:t>
      </w:r>
      <w:r w:rsidR="00415DD4" w:rsidRPr="007467D7">
        <w:rPr>
          <w:rFonts w:ascii="Arial" w:hAnsi="Arial" w:cs="Arial"/>
          <w:b/>
          <w:bCs/>
          <w:color w:val="000000" w:themeColor="text1"/>
          <w:sz w:val="22"/>
          <w:szCs w:val="22"/>
        </w:rPr>
        <w:t xml:space="preserve"> </w:t>
      </w:r>
      <w:r w:rsidR="00415DD4" w:rsidRPr="007467D7">
        <w:rPr>
          <w:rFonts w:ascii="Arial" w:hAnsi="Arial" w:cs="Arial"/>
          <w:color w:val="000000" w:themeColor="text1"/>
          <w:sz w:val="22"/>
          <w:szCs w:val="22"/>
        </w:rPr>
        <w:t xml:space="preserve">5.5% of all local authority waste (1.4 million tonnes) was disposed of via landfill in 2024/25. The Waste sent for incineration increased by 0.1 million tonnes (0.5%) to 12.7 million tonnes in 2024/25 </w:t>
      </w:r>
      <w:r w:rsidR="00415DD4" w:rsidRPr="007467D7">
        <w:rPr>
          <w:rFonts w:ascii="Arial" w:hAnsi="Arial" w:cs="Arial"/>
          <w:color w:val="000000" w:themeColor="text1"/>
          <w:sz w:val="22"/>
          <w:szCs w:val="22"/>
        </w:rPr>
        <w:lastRenderedPageBreak/>
        <w:t>compared to 2023/24. It was the disposal method used for 50.3% of all local authority waste. The report shows an increase in waste sent to incineration by 0.1 million tonnes  (0.5%) to 12.7 million tonnes in 2024/25 compared to 2023/24. It was the disposal method used for 50.3% of all local authority waste. The level of recycle in the UK is decried to be at the verge of collapse (Girling</w:t>
      </w:r>
      <w:r w:rsidR="00D25DE8"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2026)</w:t>
      </w:r>
      <w:r w:rsidR="007854F6"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FB663C" w:rsidRPr="007467D7">
        <w:rPr>
          <w:rFonts w:ascii="Arial" w:hAnsi="Arial" w:cs="Arial"/>
          <w:color w:val="000000" w:themeColor="text1"/>
          <w:sz w:val="22"/>
          <w:szCs w:val="22"/>
        </w:rPr>
        <w:t>From these evidences, i</w:t>
      </w:r>
      <w:r w:rsidR="007854F6" w:rsidRPr="007467D7">
        <w:rPr>
          <w:rFonts w:ascii="Arial" w:hAnsi="Arial" w:cs="Arial"/>
          <w:color w:val="000000" w:themeColor="text1"/>
          <w:sz w:val="22"/>
          <w:szCs w:val="22"/>
        </w:rPr>
        <w:t>t can be stated that</w:t>
      </w:r>
      <w:r w:rsidR="00415DD4" w:rsidRPr="007467D7">
        <w:rPr>
          <w:rFonts w:ascii="Arial" w:hAnsi="Arial" w:cs="Arial"/>
          <w:color w:val="000000" w:themeColor="text1"/>
          <w:sz w:val="22"/>
          <w:szCs w:val="22"/>
        </w:rPr>
        <w:t xml:space="preserve"> the degree of waste production</w:t>
      </w:r>
      <w:r w:rsidR="009524ED" w:rsidRPr="007467D7">
        <w:rPr>
          <w:rFonts w:ascii="Arial" w:hAnsi="Arial" w:cs="Arial"/>
          <w:color w:val="000000" w:themeColor="text1"/>
          <w:sz w:val="22"/>
          <w:szCs w:val="22"/>
        </w:rPr>
        <w:t xml:space="preserve"> and the challenges of managing the</w:t>
      </w:r>
      <w:r w:rsidR="007854F6" w:rsidRPr="007467D7">
        <w:rPr>
          <w:rFonts w:ascii="Arial" w:hAnsi="Arial" w:cs="Arial"/>
          <w:color w:val="000000" w:themeColor="text1"/>
          <w:sz w:val="22"/>
          <w:szCs w:val="22"/>
        </w:rPr>
        <w:t>m by the fashion industry</w:t>
      </w:r>
      <w:r w:rsidR="00415DD4" w:rsidRPr="007467D7">
        <w:rPr>
          <w:rFonts w:ascii="Arial" w:hAnsi="Arial" w:cs="Arial"/>
          <w:color w:val="000000" w:themeColor="text1"/>
          <w:sz w:val="22"/>
          <w:szCs w:val="22"/>
        </w:rPr>
        <w:t xml:space="preserve"> in the UK</w:t>
      </w:r>
      <w:r w:rsidR="009524ED" w:rsidRPr="007467D7">
        <w:rPr>
          <w:rFonts w:ascii="Arial" w:hAnsi="Arial" w:cs="Arial"/>
          <w:color w:val="000000" w:themeColor="text1"/>
          <w:sz w:val="22"/>
          <w:szCs w:val="22"/>
        </w:rPr>
        <w:t xml:space="preserve"> </w:t>
      </w:r>
      <w:r w:rsidR="007854F6" w:rsidRPr="007467D7">
        <w:rPr>
          <w:rFonts w:ascii="Arial" w:hAnsi="Arial" w:cs="Arial"/>
          <w:color w:val="000000" w:themeColor="text1"/>
          <w:sz w:val="22"/>
          <w:szCs w:val="22"/>
        </w:rPr>
        <w:t xml:space="preserve">is becoming critical, </w:t>
      </w:r>
      <w:r>
        <w:rPr>
          <w:rFonts w:ascii="Arial" w:hAnsi="Arial" w:cs="Arial"/>
          <w:color w:val="000000" w:themeColor="text1"/>
          <w:sz w:val="22"/>
          <w:szCs w:val="22"/>
        </w:rPr>
        <w:t>even</w:t>
      </w:r>
      <w:r w:rsidR="009524ED" w:rsidRPr="007467D7">
        <w:rPr>
          <w:rFonts w:ascii="Arial" w:hAnsi="Arial" w:cs="Arial"/>
          <w:color w:val="000000" w:themeColor="text1"/>
          <w:sz w:val="22"/>
          <w:szCs w:val="22"/>
        </w:rPr>
        <w:t xml:space="preserve"> Primark </w:t>
      </w:r>
      <w:r>
        <w:rPr>
          <w:rFonts w:ascii="Arial" w:hAnsi="Arial" w:cs="Arial"/>
          <w:color w:val="000000" w:themeColor="text1"/>
          <w:sz w:val="22"/>
          <w:szCs w:val="22"/>
        </w:rPr>
        <w:t xml:space="preserve">acknowledge </w:t>
      </w:r>
      <w:r w:rsidR="009524ED" w:rsidRPr="007467D7">
        <w:rPr>
          <w:rFonts w:ascii="Arial" w:hAnsi="Arial" w:cs="Arial"/>
          <w:color w:val="000000" w:themeColor="text1"/>
          <w:sz w:val="22"/>
          <w:szCs w:val="22"/>
        </w:rPr>
        <w:t xml:space="preserve">facing challenges in its waste management due to technology </w:t>
      </w:r>
      <w:r w:rsidR="007854F6" w:rsidRPr="007467D7">
        <w:rPr>
          <w:rFonts w:ascii="Arial" w:hAnsi="Arial" w:cs="Arial"/>
          <w:color w:val="000000" w:themeColor="text1"/>
          <w:sz w:val="22"/>
          <w:szCs w:val="22"/>
        </w:rPr>
        <w:t xml:space="preserve">advancement </w:t>
      </w:r>
      <w:r w:rsidR="005C47B3" w:rsidRPr="007467D7">
        <w:rPr>
          <w:rFonts w:ascii="Arial" w:hAnsi="Arial" w:cs="Arial"/>
          <w:color w:val="000000" w:themeColor="text1"/>
          <w:sz w:val="22"/>
          <w:szCs w:val="22"/>
        </w:rPr>
        <w:t>n</w:t>
      </w:r>
      <w:r w:rsidR="007854F6" w:rsidRPr="007467D7">
        <w:rPr>
          <w:rFonts w:ascii="Arial" w:hAnsi="Arial" w:cs="Arial"/>
          <w:color w:val="000000" w:themeColor="text1"/>
          <w:sz w:val="22"/>
          <w:szCs w:val="22"/>
        </w:rPr>
        <w:t>eed</w:t>
      </w:r>
      <w:r w:rsidR="009524ED" w:rsidRPr="007467D7">
        <w:rPr>
          <w:rFonts w:ascii="Arial" w:hAnsi="Arial" w:cs="Arial"/>
          <w:color w:val="000000" w:themeColor="text1"/>
          <w:sz w:val="22"/>
          <w:szCs w:val="22"/>
        </w:rPr>
        <w:t xml:space="preserve">(Primark, 2025). </w:t>
      </w:r>
    </w:p>
    <w:p w14:paraId="173907F0" w14:textId="34A7DE66" w:rsidR="00DE7803" w:rsidRPr="007467D7" w:rsidRDefault="00415DD4" w:rsidP="00DE7803">
      <w:pPr>
        <w:rPr>
          <w:rFonts w:ascii="Arial" w:hAnsi="Arial" w:cs="Arial"/>
          <w:color w:val="000000" w:themeColor="text1"/>
          <w:sz w:val="22"/>
          <w:szCs w:val="22"/>
        </w:rPr>
      </w:pPr>
      <w:r w:rsidRPr="007467D7">
        <w:rPr>
          <w:rFonts w:ascii="Arial" w:hAnsi="Arial" w:cs="Arial"/>
          <w:color w:val="000000" w:themeColor="text1"/>
          <w:sz w:val="22"/>
          <w:szCs w:val="22"/>
        </w:rPr>
        <w:t xml:space="preserve">While the actual pollution and the use of natural resources are found in the waste dumping of used clothing. The environmental impact of their operation is the use chemicals in the materials used in producing the clothes which are washed into the water and also the </w:t>
      </w:r>
      <w:r w:rsidR="009524ED" w:rsidRPr="007467D7">
        <w:rPr>
          <w:rFonts w:ascii="Arial" w:hAnsi="Arial" w:cs="Arial"/>
          <w:color w:val="000000" w:themeColor="text1"/>
          <w:sz w:val="22"/>
          <w:szCs w:val="22"/>
        </w:rPr>
        <w:t>non-durability</w:t>
      </w:r>
      <w:r w:rsidRPr="007467D7">
        <w:rPr>
          <w:rFonts w:ascii="Arial" w:hAnsi="Arial" w:cs="Arial"/>
          <w:color w:val="000000" w:themeColor="text1"/>
          <w:sz w:val="22"/>
          <w:szCs w:val="22"/>
        </w:rPr>
        <w:t xml:space="preserve"> of the clothes being made.  Moreover, the associated use of water and toxic chemicals at the fabric and processing stage is considered </w:t>
      </w:r>
      <w:r w:rsidR="00DE7803">
        <w:rPr>
          <w:rFonts w:ascii="Arial" w:hAnsi="Arial" w:cs="Arial"/>
          <w:color w:val="000000" w:themeColor="text1"/>
          <w:sz w:val="22"/>
          <w:szCs w:val="22"/>
        </w:rPr>
        <w:t xml:space="preserve">to be significant </w:t>
      </w:r>
      <w:r w:rsidRPr="007467D7">
        <w:rPr>
          <w:rFonts w:ascii="Arial" w:hAnsi="Arial" w:cs="Arial"/>
          <w:color w:val="000000" w:themeColor="text1"/>
          <w:sz w:val="22"/>
          <w:szCs w:val="22"/>
        </w:rPr>
        <w:t>due to the</w:t>
      </w:r>
      <w:r w:rsidR="00DE7803">
        <w:rPr>
          <w:rFonts w:ascii="Arial" w:hAnsi="Arial" w:cs="Arial"/>
          <w:color w:val="000000" w:themeColor="text1"/>
          <w:sz w:val="22"/>
          <w:szCs w:val="22"/>
        </w:rPr>
        <w:t xml:space="preserve"> fast fashion pace of meeting new demand, low quality of products and shorter trend life cycle</w:t>
      </w:r>
    </w:p>
    <w:p w14:paraId="07B01EEB" w14:textId="3B6096A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(Komal et al., 2024). </w:t>
      </w:r>
      <w:r w:rsidR="00DE7803">
        <w:rPr>
          <w:rFonts w:ascii="Arial" w:hAnsi="Arial" w:cs="Arial"/>
          <w:color w:val="000000" w:themeColor="text1"/>
          <w:sz w:val="22"/>
          <w:szCs w:val="22"/>
        </w:rPr>
        <w:t>This is important as t</w:t>
      </w:r>
      <w:r w:rsidRPr="007467D7">
        <w:rPr>
          <w:rFonts w:ascii="Arial" w:hAnsi="Arial" w:cs="Arial"/>
          <w:color w:val="000000" w:themeColor="text1"/>
          <w:sz w:val="22"/>
          <w:szCs w:val="22"/>
        </w:rPr>
        <w:t xml:space="preserve">hese evidence </w:t>
      </w:r>
      <w:r w:rsidR="007E1C83" w:rsidRPr="007467D7">
        <w:rPr>
          <w:rFonts w:ascii="Arial" w:hAnsi="Arial" w:cs="Arial"/>
          <w:color w:val="000000" w:themeColor="text1"/>
          <w:sz w:val="22"/>
          <w:szCs w:val="22"/>
        </w:rPr>
        <w:t xml:space="preserve">further </w:t>
      </w:r>
      <w:r w:rsidRPr="007467D7">
        <w:rPr>
          <w:rFonts w:ascii="Arial" w:hAnsi="Arial" w:cs="Arial"/>
          <w:color w:val="000000" w:themeColor="text1"/>
          <w:sz w:val="22"/>
          <w:szCs w:val="22"/>
        </w:rPr>
        <w:t>show</w:t>
      </w:r>
      <w:r w:rsidR="007E1C83"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the direct impact of the fashion and textile industry on the environment</w:t>
      </w:r>
      <w:r w:rsidR="0038091F">
        <w:rPr>
          <w:rFonts w:ascii="Arial" w:hAnsi="Arial" w:cs="Arial"/>
          <w:color w:val="000000" w:themeColor="text1"/>
          <w:sz w:val="22"/>
          <w:szCs w:val="22"/>
        </w:rPr>
        <w:t xml:space="preserve">. </w:t>
      </w:r>
      <w:r w:rsidR="000F1282" w:rsidRPr="007467D7">
        <w:rPr>
          <w:rFonts w:ascii="Arial" w:hAnsi="Arial" w:cs="Arial"/>
          <w:color w:val="000000" w:themeColor="text1"/>
          <w:sz w:val="22"/>
          <w:szCs w:val="22"/>
        </w:rPr>
        <w:t>The significance of th</w:t>
      </w:r>
      <w:r w:rsidR="009524ED" w:rsidRPr="007467D7">
        <w:rPr>
          <w:rFonts w:ascii="Arial" w:hAnsi="Arial" w:cs="Arial"/>
          <w:color w:val="000000" w:themeColor="text1"/>
          <w:sz w:val="22"/>
          <w:szCs w:val="22"/>
        </w:rPr>
        <w:t>es</w:t>
      </w:r>
      <w:r w:rsidR="0038091F">
        <w:rPr>
          <w:rFonts w:ascii="Arial" w:hAnsi="Arial" w:cs="Arial"/>
          <w:color w:val="000000" w:themeColor="text1"/>
          <w:sz w:val="22"/>
          <w:szCs w:val="22"/>
        </w:rPr>
        <w:t>e</w:t>
      </w:r>
      <w:r w:rsidR="009524ED" w:rsidRPr="007467D7">
        <w:rPr>
          <w:rFonts w:ascii="Arial" w:hAnsi="Arial" w:cs="Arial"/>
          <w:color w:val="000000" w:themeColor="text1"/>
          <w:sz w:val="22"/>
          <w:szCs w:val="22"/>
        </w:rPr>
        <w:t xml:space="preserve"> is </w:t>
      </w:r>
      <w:r w:rsidR="000F1282" w:rsidRPr="007467D7">
        <w:rPr>
          <w:rFonts w:ascii="Arial" w:hAnsi="Arial" w:cs="Arial"/>
          <w:color w:val="000000" w:themeColor="text1"/>
          <w:sz w:val="22"/>
          <w:szCs w:val="22"/>
        </w:rPr>
        <w:t>that the</w:t>
      </w:r>
      <w:r w:rsidR="00FB663C" w:rsidRPr="007467D7">
        <w:rPr>
          <w:rFonts w:ascii="Arial" w:hAnsi="Arial" w:cs="Arial"/>
          <w:color w:val="000000" w:themeColor="text1"/>
          <w:sz w:val="22"/>
          <w:szCs w:val="22"/>
        </w:rPr>
        <w:t xml:space="preserve">re are down sides to the </w:t>
      </w:r>
      <w:r w:rsidR="000F1282" w:rsidRPr="007467D7">
        <w:rPr>
          <w:rFonts w:ascii="Arial" w:hAnsi="Arial" w:cs="Arial"/>
          <w:color w:val="000000" w:themeColor="text1"/>
          <w:sz w:val="22"/>
          <w:szCs w:val="22"/>
        </w:rPr>
        <w:t>fashion industry</w:t>
      </w:r>
      <w:r w:rsidR="00FB663C" w:rsidRPr="007467D7">
        <w:rPr>
          <w:rFonts w:ascii="Arial" w:hAnsi="Arial" w:cs="Arial"/>
          <w:color w:val="000000" w:themeColor="text1"/>
          <w:sz w:val="22"/>
          <w:szCs w:val="22"/>
        </w:rPr>
        <w:t xml:space="preserve">’s operational practice, </w:t>
      </w:r>
      <w:r w:rsidR="009524ED" w:rsidRPr="007467D7">
        <w:rPr>
          <w:rFonts w:ascii="Arial" w:hAnsi="Arial" w:cs="Arial"/>
          <w:color w:val="000000" w:themeColor="text1"/>
          <w:sz w:val="22"/>
          <w:szCs w:val="22"/>
        </w:rPr>
        <w:t>and c</w:t>
      </w:r>
      <w:r w:rsidR="000F1282" w:rsidRPr="007467D7">
        <w:rPr>
          <w:rFonts w:ascii="Arial" w:hAnsi="Arial" w:cs="Arial"/>
          <w:color w:val="000000" w:themeColor="text1"/>
          <w:sz w:val="22"/>
          <w:szCs w:val="22"/>
        </w:rPr>
        <w:t>onsidering the range of time this issues is being discussed</w:t>
      </w:r>
      <w:r w:rsidR="009524ED" w:rsidRPr="007467D7">
        <w:rPr>
          <w:rFonts w:ascii="Arial" w:hAnsi="Arial" w:cs="Arial"/>
          <w:color w:val="000000" w:themeColor="text1"/>
          <w:sz w:val="22"/>
          <w:szCs w:val="22"/>
        </w:rPr>
        <w:t xml:space="preserve"> through </w:t>
      </w:r>
      <w:r w:rsidR="00FB663C" w:rsidRPr="007467D7">
        <w:rPr>
          <w:rFonts w:ascii="Arial" w:hAnsi="Arial" w:cs="Arial"/>
          <w:color w:val="000000" w:themeColor="text1"/>
          <w:sz w:val="22"/>
          <w:szCs w:val="22"/>
        </w:rPr>
        <w:t>the evidences</w:t>
      </w:r>
      <w:r w:rsidR="009524ED" w:rsidRPr="007467D7">
        <w:rPr>
          <w:rFonts w:ascii="Arial" w:hAnsi="Arial" w:cs="Arial"/>
          <w:color w:val="000000" w:themeColor="text1"/>
          <w:sz w:val="22"/>
          <w:szCs w:val="22"/>
        </w:rPr>
        <w:t xml:space="preserve">, </w:t>
      </w:r>
      <w:r w:rsidR="000F1282" w:rsidRPr="007467D7">
        <w:rPr>
          <w:rFonts w:ascii="Arial" w:hAnsi="Arial" w:cs="Arial"/>
          <w:color w:val="000000" w:themeColor="text1"/>
          <w:sz w:val="22"/>
          <w:szCs w:val="22"/>
        </w:rPr>
        <w:t xml:space="preserve"> it indicates the significant impact </w:t>
      </w:r>
      <w:r w:rsidR="0038091F">
        <w:rPr>
          <w:rFonts w:ascii="Arial" w:hAnsi="Arial" w:cs="Arial"/>
          <w:color w:val="000000" w:themeColor="text1"/>
          <w:sz w:val="22"/>
          <w:szCs w:val="22"/>
        </w:rPr>
        <w:t xml:space="preserve">of </w:t>
      </w:r>
      <w:r w:rsidR="000F1282" w:rsidRPr="007467D7">
        <w:rPr>
          <w:rFonts w:ascii="Arial" w:hAnsi="Arial" w:cs="Arial"/>
          <w:color w:val="000000" w:themeColor="text1"/>
          <w:sz w:val="22"/>
          <w:szCs w:val="22"/>
        </w:rPr>
        <w:t>the operation of the fashion industry has on its environment</w:t>
      </w:r>
      <w:r w:rsidR="009524ED" w:rsidRPr="007467D7">
        <w:rPr>
          <w:rFonts w:ascii="Arial" w:hAnsi="Arial" w:cs="Arial"/>
          <w:color w:val="000000" w:themeColor="text1"/>
          <w:sz w:val="22"/>
          <w:szCs w:val="22"/>
        </w:rPr>
        <w:t xml:space="preserve"> is continuous. </w:t>
      </w:r>
      <w:r w:rsidR="000F1282" w:rsidRPr="007467D7">
        <w:rPr>
          <w:rFonts w:ascii="Arial" w:hAnsi="Arial" w:cs="Arial"/>
          <w:color w:val="000000" w:themeColor="text1"/>
          <w:sz w:val="22"/>
          <w:szCs w:val="22"/>
        </w:rPr>
        <w:t xml:space="preserve"> </w:t>
      </w:r>
    </w:p>
    <w:p w14:paraId="2434637B" w14:textId="5E917A0C"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Aside from overproduction, consumerism and waste consequences of fashion industry, there is evidence of outsourcing materials from the UK due to the need to meet the high level of turnover of clothes and the speedy trends</w:t>
      </w:r>
      <w:r w:rsidR="007854F6" w:rsidRPr="007467D7">
        <w:rPr>
          <w:rFonts w:ascii="Arial" w:hAnsi="Arial" w:cs="Arial"/>
          <w:color w:val="000000" w:themeColor="text1"/>
          <w:sz w:val="22"/>
          <w:szCs w:val="22"/>
        </w:rPr>
        <w:t xml:space="preserve"> a</w:t>
      </w:r>
      <w:r w:rsidR="0038091F">
        <w:rPr>
          <w:rFonts w:ascii="Arial" w:hAnsi="Arial" w:cs="Arial"/>
          <w:color w:val="000000" w:themeColor="text1"/>
          <w:sz w:val="22"/>
          <w:szCs w:val="22"/>
        </w:rPr>
        <w:t>s</w:t>
      </w:r>
      <w:r w:rsidR="007854F6" w:rsidRPr="007467D7">
        <w:rPr>
          <w:rFonts w:ascii="Arial" w:hAnsi="Arial" w:cs="Arial"/>
          <w:color w:val="000000" w:themeColor="text1"/>
          <w:sz w:val="22"/>
          <w:szCs w:val="22"/>
        </w:rPr>
        <w:t xml:space="preserve"> Goworeka</w:t>
      </w:r>
      <w:r w:rsidR="0038091F">
        <w:rPr>
          <w:rFonts w:ascii="Arial" w:hAnsi="Arial" w:cs="Arial"/>
          <w:color w:val="000000" w:themeColor="text1"/>
          <w:sz w:val="22"/>
          <w:szCs w:val="22"/>
        </w:rPr>
        <w:t>,</w:t>
      </w:r>
      <w:r w:rsidR="007854F6" w:rsidRPr="007467D7">
        <w:rPr>
          <w:rFonts w:ascii="Arial" w:hAnsi="Arial" w:cs="Arial"/>
          <w:color w:val="000000" w:themeColor="text1"/>
          <w:sz w:val="22"/>
          <w:szCs w:val="22"/>
        </w:rPr>
        <w:t xml:space="preserve"> (2017) observed that m</w:t>
      </w:r>
      <w:r w:rsidRPr="007467D7">
        <w:rPr>
          <w:rFonts w:ascii="Arial" w:hAnsi="Arial" w:cs="Arial"/>
          <w:color w:val="000000" w:themeColor="text1"/>
          <w:sz w:val="22"/>
          <w:szCs w:val="22"/>
        </w:rPr>
        <w:t xml:space="preserve">ore than £9 billion  fashion products in different forms are exported. Outsourcing by the UK retailers are </w:t>
      </w:r>
      <w:r w:rsidR="0038091F">
        <w:rPr>
          <w:rFonts w:ascii="Arial" w:hAnsi="Arial" w:cs="Arial"/>
          <w:color w:val="000000" w:themeColor="text1"/>
          <w:sz w:val="22"/>
          <w:szCs w:val="22"/>
        </w:rPr>
        <w:t xml:space="preserve">further </w:t>
      </w:r>
      <w:r w:rsidRPr="007467D7">
        <w:rPr>
          <w:rFonts w:ascii="Arial" w:hAnsi="Arial" w:cs="Arial"/>
          <w:color w:val="000000" w:themeColor="text1"/>
          <w:sz w:val="22"/>
          <w:szCs w:val="22"/>
        </w:rPr>
        <w:t>evidence in the work of Jones, (2025) which reports that there were more than 12000 retailing companies in the UK as at 2023, and these are now populated unlike before, they are dominated by large retailers such as Primark, JD sports and M&amp;S to mention few and they source their products from the Asian countries such as Bangladesh, Vietnam, China etc</w:t>
      </w:r>
      <w:r w:rsidR="00166350"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r w:rsidR="007854F6" w:rsidRPr="007467D7">
        <w:rPr>
          <w:rFonts w:ascii="Arial" w:hAnsi="Arial" w:cs="Arial"/>
          <w:color w:val="000000" w:themeColor="text1"/>
          <w:sz w:val="22"/>
          <w:szCs w:val="22"/>
        </w:rPr>
        <w:t xml:space="preserve">Komal, et al, (2024) </w:t>
      </w:r>
      <w:r w:rsidR="0038091F">
        <w:rPr>
          <w:rFonts w:ascii="Arial" w:hAnsi="Arial" w:cs="Arial"/>
          <w:color w:val="000000" w:themeColor="text1"/>
          <w:sz w:val="22"/>
          <w:szCs w:val="22"/>
        </w:rPr>
        <w:t xml:space="preserve"> </w:t>
      </w:r>
      <w:r w:rsidR="00166350" w:rsidRPr="007467D7">
        <w:rPr>
          <w:rFonts w:ascii="Arial" w:hAnsi="Arial" w:cs="Arial"/>
          <w:color w:val="000000" w:themeColor="text1"/>
          <w:sz w:val="22"/>
          <w:szCs w:val="22"/>
        </w:rPr>
        <w:t>suggests that o</w:t>
      </w:r>
      <w:r w:rsidRPr="007467D7">
        <w:rPr>
          <w:rFonts w:ascii="Arial" w:hAnsi="Arial" w:cs="Arial"/>
          <w:color w:val="000000" w:themeColor="text1"/>
          <w:sz w:val="22"/>
          <w:szCs w:val="22"/>
        </w:rPr>
        <w:t>utsourcing is a strategy used by the textile industry to reduce cost of production especially, the labour cost</w:t>
      </w:r>
      <w:r w:rsidR="0038091F">
        <w:rPr>
          <w:rFonts w:ascii="Arial" w:hAnsi="Arial" w:cs="Arial"/>
          <w:color w:val="000000" w:themeColor="text1"/>
          <w:sz w:val="22"/>
          <w:szCs w:val="22"/>
        </w:rPr>
        <w:t>, overhead cost and increase profit</w:t>
      </w:r>
      <w:r w:rsidRPr="007467D7">
        <w:rPr>
          <w:rFonts w:ascii="Arial" w:hAnsi="Arial" w:cs="Arial"/>
          <w:color w:val="000000" w:themeColor="text1"/>
          <w:sz w:val="22"/>
          <w:szCs w:val="22"/>
        </w:rPr>
        <w:t>. This is using third -party manufacturers, the textile company which outsource do not have their own stores in the countries or places they outsourced from other countries, to reduce their overhead costs and  the ability to incorporate or meet with the industry’s corporate responsibility</w:t>
      </w:r>
      <w:r w:rsidR="0038091F">
        <w:rPr>
          <w:rFonts w:ascii="Arial" w:hAnsi="Arial" w:cs="Arial"/>
          <w:color w:val="000000" w:themeColor="text1"/>
          <w:sz w:val="22"/>
          <w:szCs w:val="22"/>
        </w:rPr>
        <w:t xml:space="preserve"> and to </w:t>
      </w:r>
      <w:r w:rsidRPr="007467D7">
        <w:rPr>
          <w:rFonts w:ascii="Arial" w:hAnsi="Arial" w:cs="Arial"/>
          <w:color w:val="000000" w:themeColor="text1"/>
          <w:sz w:val="22"/>
          <w:szCs w:val="22"/>
        </w:rPr>
        <w:t>increase sale</w:t>
      </w:r>
      <w:r w:rsidR="00D25DE8" w:rsidRPr="007467D7">
        <w:rPr>
          <w:rFonts w:ascii="Arial" w:hAnsi="Arial" w:cs="Arial"/>
          <w:color w:val="000000" w:themeColor="text1"/>
          <w:sz w:val="22"/>
          <w:szCs w:val="22"/>
        </w:rPr>
        <w:t>s</w:t>
      </w:r>
      <w:r w:rsidRPr="007467D7">
        <w:rPr>
          <w:rFonts w:ascii="Arial" w:hAnsi="Arial" w:cs="Arial"/>
          <w:color w:val="000000" w:themeColor="text1"/>
          <w:sz w:val="22"/>
          <w:szCs w:val="22"/>
        </w:rPr>
        <w:t>, there is robust commercialisation of clothing products using different marketing strategies to attract and retain customers and remain loyal to a brand.</w:t>
      </w:r>
      <w:r w:rsidR="0038091F">
        <w:rPr>
          <w:rFonts w:ascii="Arial" w:hAnsi="Arial" w:cs="Arial"/>
          <w:color w:val="000000" w:themeColor="text1"/>
          <w:sz w:val="22"/>
          <w:szCs w:val="22"/>
        </w:rPr>
        <w:t xml:space="preserve"> This is significant as most of the retailers outsource their resources, Primak inclusive </w:t>
      </w:r>
      <w:r w:rsidR="0038091F">
        <w:rPr>
          <w:rFonts w:ascii="Arial" w:hAnsi="Arial" w:cs="Arial"/>
          <w:color w:val="000000" w:themeColor="text1"/>
          <w:sz w:val="22"/>
          <w:szCs w:val="22"/>
        </w:rPr>
        <w:lastRenderedPageBreak/>
        <w:t>(Primark, 2025). This is important as it raise</w:t>
      </w:r>
      <w:r w:rsidR="00E51DE5">
        <w:rPr>
          <w:rFonts w:ascii="Arial" w:hAnsi="Arial" w:cs="Arial"/>
          <w:color w:val="000000" w:themeColor="text1"/>
          <w:sz w:val="22"/>
          <w:szCs w:val="22"/>
        </w:rPr>
        <w:t>s</w:t>
      </w:r>
      <w:r w:rsidR="0038091F">
        <w:rPr>
          <w:rFonts w:ascii="Arial" w:hAnsi="Arial" w:cs="Arial"/>
          <w:color w:val="000000" w:themeColor="text1"/>
          <w:sz w:val="22"/>
          <w:szCs w:val="22"/>
        </w:rPr>
        <w:t xml:space="preserve"> concerns about Primark’s ethic. Other significance is that o</w:t>
      </w:r>
      <w:r w:rsidRPr="007467D7">
        <w:rPr>
          <w:rFonts w:ascii="Arial" w:hAnsi="Arial" w:cs="Arial"/>
          <w:color w:val="000000" w:themeColor="text1"/>
          <w:sz w:val="22"/>
          <w:szCs w:val="22"/>
        </w:rPr>
        <w:t xml:space="preserve">utsourcing </w:t>
      </w:r>
      <w:r w:rsidR="00225445" w:rsidRPr="007467D7">
        <w:rPr>
          <w:rFonts w:ascii="Arial" w:hAnsi="Arial" w:cs="Arial"/>
          <w:color w:val="000000" w:themeColor="text1"/>
          <w:sz w:val="22"/>
          <w:szCs w:val="22"/>
        </w:rPr>
        <w:t>further reduces the retailers corporate social responsibility (C</w:t>
      </w:r>
      <w:r w:rsidRPr="007467D7">
        <w:rPr>
          <w:rFonts w:ascii="Arial" w:hAnsi="Arial" w:cs="Arial"/>
          <w:color w:val="000000" w:themeColor="text1"/>
          <w:sz w:val="22"/>
          <w:szCs w:val="22"/>
        </w:rPr>
        <w:t>R</w:t>
      </w:r>
      <w:r w:rsidR="00225445"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for the countries where they outsource, </w:t>
      </w:r>
      <w:r w:rsidR="0038091F">
        <w:rPr>
          <w:rFonts w:ascii="Arial" w:hAnsi="Arial" w:cs="Arial"/>
          <w:color w:val="000000" w:themeColor="text1"/>
          <w:sz w:val="22"/>
          <w:szCs w:val="22"/>
        </w:rPr>
        <w:t xml:space="preserve">it </w:t>
      </w:r>
      <w:r w:rsidR="00857440" w:rsidRPr="007467D7">
        <w:rPr>
          <w:rFonts w:ascii="Arial" w:hAnsi="Arial" w:cs="Arial"/>
          <w:color w:val="000000" w:themeColor="text1"/>
          <w:sz w:val="22"/>
          <w:szCs w:val="22"/>
        </w:rPr>
        <w:t>also</w:t>
      </w:r>
      <w:r w:rsidRPr="007467D7">
        <w:rPr>
          <w:rFonts w:ascii="Arial" w:hAnsi="Arial" w:cs="Arial"/>
          <w:color w:val="000000" w:themeColor="text1"/>
          <w:sz w:val="22"/>
          <w:szCs w:val="22"/>
        </w:rPr>
        <w:t xml:space="preserve"> removes ethical issues from the </w:t>
      </w:r>
      <w:r w:rsidR="00857440" w:rsidRPr="007467D7">
        <w:rPr>
          <w:rFonts w:ascii="Arial" w:hAnsi="Arial" w:cs="Arial"/>
          <w:color w:val="000000" w:themeColor="text1"/>
          <w:sz w:val="22"/>
          <w:szCs w:val="22"/>
        </w:rPr>
        <w:t>retailers as well as helping</w:t>
      </w:r>
      <w:r w:rsidRPr="007467D7">
        <w:rPr>
          <w:rFonts w:ascii="Arial" w:hAnsi="Arial" w:cs="Arial"/>
          <w:color w:val="000000" w:themeColor="text1"/>
          <w:sz w:val="22"/>
          <w:szCs w:val="22"/>
        </w:rPr>
        <w:t xml:space="preserve"> </w:t>
      </w:r>
      <w:r w:rsidR="00857440" w:rsidRPr="007467D7">
        <w:rPr>
          <w:rFonts w:ascii="Arial" w:hAnsi="Arial" w:cs="Arial"/>
          <w:color w:val="000000" w:themeColor="text1"/>
          <w:sz w:val="22"/>
          <w:szCs w:val="22"/>
        </w:rPr>
        <w:t>in</w:t>
      </w:r>
      <w:r w:rsidRPr="007467D7">
        <w:rPr>
          <w:rFonts w:ascii="Arial" w:hAnsi="Arial" w:cs="Arial"/>
          <w:color w:val="000000" w:themeColor="text1"/>
          <w:sz w:val="22"/>
          <w:szCs w:val="22"/>
        </w:rPr>
        <w:t xml:space="preserve"> quickly making the products as at when needed as it provides high flexibility of production within time frame (Komal et al., 2024). </w:t>
      </w:r>
    </w:p>
    <w:p w14:paraId="0D7E765C" w14:textId="15312C0D"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Looking at these evidences critically, The environmental, social and economic impact of the fashion industry is apparently significant due to the rise in production, increase in consumers  demand, the growth in the industry and the use of resources to meet these need. </w:t>
      </w:r>
      <w:r w:rsidR="00166350" w:rsidRPr="007467D7">
        <w:rPr>
          <w:rFonts w:ascii="Arial" w:hAnsi="Arial" w:cs="Arial"/>
          <w:color w:val="000000" w:themeColor="text1"/>
          <w:sz w:val="22"/>
          <w:szCs w:val="22"/>
        </w:rPr>
        <w:t xml:space="preserve">However, the evidence fails to recognise the cost and the challenges of production and even outsourcing by the fashion industry. It can be argued that the fashion industry in the UK are operating </w:t>
      </w:r>
      <w:r w:rsidR="0038091F">
        <w:rPr>
          <w:rFonts w:ascii="Arial" w:hAnsi="Arial" w:cs="Arial"/>
          <w:color w:val="000000" w:themeColor="text1"/>
          <w:sz w:val="22"/>
          <w:szCs w:val="22"/>
        </w:rPr>
        <w:t xml:space="preserve">profitably </w:t>
      </w:r>
      <w:r w:rsidR="00166350" w:rsidRPr="007467D7">
        <w:rPr>
          <w:rFonts w:ascii="Arial" w:hAnsi="Arial" w:cs="Arial"/>
          <w:color w:val="000000" w:themeColor="text1"/>
          <w:sz w:val="22"/>
          <w:szCs w:val="22"/>
        </w:rPr>
        <w:t>due to the</w:t>
      </w:r>
      <w:r w:rsidR="0038091F">
        <w:rPr>
          <w:rFonts w:ascii="Arial" w:hAnsi="Arial" w:cs="Arial"/>
          <w:color w:val="000000" w:themeColor="text1"/>
          <w:sz w:val="22"/>
          <w:szCs w:val="22"/>
        </w:rPr>
        <w:t xml:space="preserve"> combination of many factors. However, it is noted in these studies that much focus was on the impact of retailers and less acknowledgement of their  efforts to operate in a sustainable way. </w:t>
      </w:r>
    </w:p>
    <w:p w14:paraId="1D7CF8DF" w14:textId="04D2796A" w:rsidR="005C47B3" w:rsidRPr="007467D7" w:rsidRDefault="006E4408" w:rsidP="005C47B3">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sidR="000A5751">
        <w:rPr>
          <w:rFonts w:ascii="Arial" w:hAnsi="Arial" w:cs="Arial"/>
          <w:b/>
          <w:bCs/>
          <w:color w:val="000000" w:themeColor="text1"/>
          <w:sz w:val="22"/>
          <w:szCs w:val="22"/>
        </w:rPr>
        <w:t>4</w:t>
      </w:r>
      <w:r w:rsidR="005C47B3" w:rsidRPr="007467D7">
        <w:rPr>
          <w:rFonts w:ascii="Arial" w:hAnsi="Arial" w:cs="Arial"/>
          <w:b/>
          <w:bCs/>
          <w:color w:val="000000" w:themeColor="text1"/>
          <w:sz w:val="22"/>
          <w:szCs w:val="22"/>
        </w:rPr>
        <w:t xml:space="preserve"> Models of operation and sustainability</w:t>
      </w:r>
    </w:p>
    <w:p w14:paraId="28411209" w14:textId="77777777" w:rsidR="004B1103" w:rsidRPr="007467D7" w:rsidRDefault="00FB663C" w:rsidP="004B1103">
      <w:pPr>
        <w:rPr>
          <w:rFonts w:ascii="Arial" w:hAnsi="Arial" w:cs="Arial"/>
          <w:color w:val="000000" w:themeColor="text1"/>
          <w:sz w:val="22"/>
          <w:szCs w:val="22"/>
        </w:rPr>
      </w:pPr>
      <w:r w:rsidRPr="007467D7">
        <w:rPr>
          <w:rFonts w:ascii="Arial" w:hAnsi="Arial" w:cs="Arial"/>
          <w:color w:val="000000" w:themeColor="text1"/>
          <w:sz w:val="22"/>
          <w:szCs w:val="22"/>
        </w:rPr>
        <w:t>S</w:t>
      </w:r>
      <w:r w:rsidR="005C47B3" w:rsidRPr="007467D7">
        <w:rPr>
          <w:rFonts w:ascii="Arial" w:hAnsi="Arial" w:cs="Arial"/>
          <w:color w:val="000000" w:themeColor="text1"/>
          <w:sz w:val="22"/>
          <w:szCs w:val="22"/>
        </w:rPr>
        <w:t xml:space="preserve">tudies as evidenced by </w:t>
      </w:r>
      <w:proofErr w:type="spellStart"/>
      <w:r w:rsidR="005C47B3" w:rsidRPr="007467D7">
        <w:rPr>
          <w:rFonts w:ascii="Arial" w:hAnsi="Arial" w:cs="Arial"/>
          <w:color w:val="000000" w:themeColor="text1"/>
          <w:sz w:val="22"/>
          <w:szCs w:val="22"/>
        </w:rPr>
        <w:t>Gwit</w:t>
      </w:r>
      <w:proofErr w:type="spellEnd"/>
      <w:r w:rsidR="005C47B3"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w:t>
      </w:r>
      <w:r w:rsidR="005C47B3" w:rsidRPr="007467D7">
        <w:rPr>
          <w:rFonts w:ascii="Arial" w:hAnsi="Arial" w:cs="Arial"/>
          <w:color w:val="000000" w:themeColor="text1"/>
          <w:sz w:val="22"/>
          <w:szCs w:val="22"/>
        </w:rPr>
        <w:t>2020</w:t>
      </w:r>
      <w:r w:rsidRPr="007467D7">
        <w:rPr>
          <w:rFonts w:ascii="Arial" w:hAnsi="Arial" w:cs="Arial"/>
          <w:color w:val="000000" w:themeColor="text1"/>
          <w:sz w:val="22"/>
          <w:szCs w:val="22"/>
        </w:rPr>
        <w:t>)</w:t>
      </w:r>
      <w:r w:rsidR="005C47B3" w:rsidRPr="007467D7">
        <w:rPr>
          <w:rFonts w:ascii="Arial" w:hAnsi="Arial" w:cs="Arial"/>
          <w:color w:val="000000" w:themeColor="text1"/>
          <w:sz w:val="22"/>
          <w:szCs w:val="22"/>
        </w:rPr>
        <w:t xml:space="preserve"> and </w:t>
      </w:r>
      <w:proofErr w:type="spellStart"/>
      <w:r w:rsidR="005C47B3" w:rsidRPr="007467D7">
        <w:rPr>
          <w:rFonts w:ascii="Arial" w:hAnsi="Arial" w:cs="Arial"/>
          <w:color w:val="000000" w:themeColor="text1"/>
          <w:sz w:val="22"/>
          <w:szCs w:val="22"/>
        </w:rPr>
        <w:t>Ewijik</w:t>
      </w:r>
      <w:proofErr w:type="spellEnd"/>
      <w:r w:rsidR="005C47B3" w:rsidRPr="007467D7">
        <w:rPr>
          <w:rFonts w:ascii="Arial" w:hAnsi="Arial" w:cs="Arial"/>
          <w:color w:val="000000" w:themeColor="text1"/>
          <w:sz w:val="22"/>
          <w:szCs w:val="22"/>
        </w:rPr>
        <w:t xml:space="preserve"> et al, (2023) show that the present operational model of fashion industry is linear.</w:t>
      </w:r>
      <w:r w:rsidRPr="007467D7">
        <w:rPr>
          <w:rFonts w:ascii="Arial" w:hAnsi="Arial" w:cs="Arial"/>
          <w:color w:val="000000" w:themeColor="text1"/>
          <w:sz w:val="22"/>
          <w:szCs w:val="22"/>
        </w:rPr>
        <w:t xml:space="preserve"> This is described as take-make-use-waste model</w:t>
      </w:r>
      <w:r w:rsidR="004B1103" w:rsidRPr="007467D7">
        <w:rPr>
          <w:rFonts w:ascii="Arial" w:hAnsi="Arial" w:cs="Arial"/>
          <w:color w:val="000000" w:themeColor="text1"/>
          <w:sz w:val="22"/>
          <w:szCs w:val="22"/>
        </w:rPr>
        <w:t xml:space="preserve"> as p</w:t>
      </w:r>
      <w:r w:rsidR="005C47B3" w:rsidRPr="007467D7">
        <w:rPr>
          <w:rFonts w:ascii="Arial" w:hAnsi="Arial" w:cs="Arial"/>
          <w:color w:val="000000" w:themeColor="text1"/>
          <w:sz w:val="22"/>
          <w:szCs w:val="22"/>
        </w:rPr>
        <w:t xml:space="preserve">roduct end life results is non reusable and end up being disposed or being recycled. </w:t>
      </w:r>
    </w:p>
    <w:p w14:paraId="477C4DF0" w14:textId="2128C1A5" w:rsidR="004D5BF4" w:rsidRPr="007467D7" w:rsidRDefault="004B1103"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Most of the studies agreed on the need </w:t>
      </w:r>
      <w:r w:rsidR="0038091F">
        <w:rPr>
          <w:rFonts w:ascii="Arial" w:hAnsi="Arial" w:cs="Arial"/>
          <w:color w:val="000000" w:themeColor="text1"/>
          <w:sz w:val="22"/>
          <w:szCs w:val="22"/>
        </w:rPr>
        <w:t>for</w:t>
      </w:r>
      <w:r w:rsidRPr="007467D7">
        <w:rPr>
          <w:rFonts w:ascii="Arial" w:hAnsi="Arial" w:cs="Arial"/>
          <w:color w:val="000000" w:themeColor="text1"/>
          <w:sz w:val="22"/>
          <w:szCs w:val="22"/>
        </w:rPr>
        <w:t xml:space="preserve"> </w:t>
      </w:r>
      <w:r w:rsidR="0038091F">
        <w:rPr>
          <w:rFonts w:ascii="Arial" w:hAnsi="Arial" w:cs="Arial"/>
          <w:color w:val="000000" w:themeColor="text1"/>
          <w:sz w:val="22"/>
          <w:szCs w:val="22"/>
        </w:rPr>
        <w:t>adapt</w:t>
      </w:r>
      <w:r w:rsidR="000C0DA5">
        <w:rPr>
          <w:rFonts w:ascii="Arial" w:hAnsi="Arial" w:cs="Arial"/>
          <w:color w:val="000000" w:themeColor="text1"/>
          <w:sz w:val="22"/>
          <w:szCs w:val="22"/>
        </w:rPr>
        <w:t>ability</w:t>
      </w:r>
      <w:r w:rsidRPr="007467D7">
        <w:rPr>
          <w:rFonts w:ascii="Arial" w:hAnsi="Arial" w:cs="Arial"/>
          <w:color w:val="000000" w:themeColor="text1"/>
          <w:sz w:val="22"/>
          <w:szCs w:val="22"/>
        </w:rPr>
        <w:t xml:space="preserve"> (Cornell et al., 2021; McNeil, 2020; Milward-Hopkins et al., 2023 and Harris et al., 2021). </w:t>
      </w:r>
      <w:r w:rsidR="005C47B3" w:rsidRPr="007467D7">
        <w:rPr>
          <w:rFonts w:ascii="Arial" w:hAnsi="Arial" w:cs="Arial"/>
          <w:color w:val="000000" w:themeColor="text1"/>
          <w:sz w:val="22"/>
          <w:szCs w:val="22"/>
        </w:rPr>
        <w:t xml:space="preserve">However, </w:t>
      </w:r>
      <w:r w:rsidRPr="007467D7">
        <w:rPr>
          <w:rFonts w:ascii="Arial" w:hAnsi="Arial" w:cs="Arial"/>
          <w:color w:val="000000" w:themeColor="text1"/>
          <w:sz w:val="22"/>
          <w:szCs w:val="22"/>
        </w:rPr>
        <w:t>Ewijik, et al., (2023)</w:t>
      </w:r>
      <w:r w:rsidR="000C0DA5">
        <w:rPr>
          <w:rFonts w:ascii="Arial" w:hAnsi="Arial" w:cs="Arial"/>
          <w:color w:val="000000" w:themeColor="text1"/>
          <w:sz w:val="22"/>
          <w:szCs w:val="22"/>
        </w:rPr>
        <w:t xml:space="preserve"> argues  that </w:t>
      </w:r>
      <w:r w:rsidRPr="007467D7">
        <w:rPr>
          <w:rFonts w:ascii="Arial" w:hAnsi="Arial" w:cs="Arial"/>
          <w:color w:val="000000" w:themeColor="text1"/>
          <w:sz w:val="22"/>
          <w:szCs w:val="22"/>
        </w:rPr>
        <w:t>the circular economy aims at attaining sustainability in a circular way that protects the environment and provides economic and social benefit</w:t>
      </w:r>
      <w:r w:rsidR="000C0DA5">
        <w:rPr>
          <w:rFonts w:ascii="Arial" w:hAnsi="Arial" w:cs="Arial"/>
          <w:color w:val="000000" w:themeColor="text1"/>
          <w:sz w:val="22"/>
          <w:szCs w:val="22"/>
        </w:rPr>
        <w:t xml:space="preserve"> and b</w:t>
      </w:r>
      <w:r w:rsidRPr="007467D7">
        <w:rPr>
          <w:rFonts w:ascii="Arial" w:hAnsi="Arial" w:cs="Arial"/>
          <w:color w:val="000000" w:themeColor="text1"/>
          <w:sz w:val="22"/>
          <w:szCs w:val="22"/>
        </w:rPr>
        <w:t>uilding on this</w:t>
      </w:r>
      <w:r w:rsidR="00CF2314" w:rsidRPr="007467D7">
        <w:rPr>
          <w:rFonts w:ascii="Arial" w:hAnsi="Arial" w:cs="Arial"/>
          <w:color w:val="000000" w:themeColor="text1"/>
          <w:sz w:val="22"/>
          <w:szCs w:val="22"/>
        </w:rPr>
        <w:t xml:space="preserve">, Deutz et al., (2024), </w:t>
      </w:r>
      <w:r w:rsidRPr="007467D7">
        <w:rPr>
          <w:rFonts w:ascii="Arial" w:hAnsi="Arial" w:cs="Arial"/>
          <w:color w:val="000000" w:themeColor="text1"/>
          <w:sz w:val="22"/>
          <w:szCs w:val="22"/>
        </w:rPr>
        <w:t xml:space="preserve"> argues that </w:t>
      </w:r>
      <w:r w:rsidR="005C47B3" w:rsidRPr="007467D7">
        <w:rPr>
          <w:rFonts w:ascii="Arial" w:hAnsi="Arial" w:cs="Arial"/>
          <w:color w:val="000000" w:themeColor="text1"/>
          <w:sz w:val="22"/>
          <w:szCs w:val="22"/>
        </w:rPr>
        <w:t xml:space="preserve">the understanding of the concept of circular economy </w:t>
      </w:r>
      <w:r w:rsidR="000C0DA5">
        <w:rPr>
          <w:rFonts w:ascii="Arial" w:hAnsi="Arial" w:cs="Arial"/>
          <w:color w:val="000000" w:themeColor="text1"/>
          <w:sz w:val="22"/>
          <w:szCs w:val="22"/>
        </w:rPr>
        <w:t>i</w:t>
      </w:r>
      <w:r w:rsidR="00CF2314" w:rsidRPr="007467D7">
        <w:rPr>
          <w:rFonts w:ascii="Arial" w:hAnsi="Arial" w:cs="Arial"/>
          <w:color w:val="000000" w:themeColor="text1"/>
          <w:sz w:val="22"/>
          <w:szCs w:val="22"/>
        </w:rPr>
        <w:t>s an approach for sustainability due to change in weather conditions and as a regenerative system that supports the narrowing down energy loops and reduction of energy leakage and a means of closing the loop of wastage</w:t>
      </w:r>
      <w:r w:rsidR="000C0DA5">
        <w:rPr>
          <w:rFonts w:ascii="Arial" w:hAnsi="Arial" w:cs="Arial"/>
          <w:color w:val="000000" w:themeColor="text1"/>
          <w:sz w:val="22"/>
          <w:szCs w:val="22"/>
        </w:rPr>
        <w:t>. The interesting thing about the</w:t>
      </w:r>
      <w:r w:rsidR="00CF2314" w:rsidRPr="007467D7">
        <w:rPr>
          <w:rFonts w:ascii="Arial" w:hAnsi="Arial" w:cs="Arial"/>
          <w:color w:val="000000" w:themeColor="text1"/>
          <w:sz w:val="22"/>
          <w:szCs w:val="22"/>
        </w:rPr>
        <w:t xml:space="preserve"> definition </w:t>
      </w:r>
      <w:r w:rsidR="000C0DA5">
        <w:rPr>
          <w:rFonts w:ascii="Arial" w:hAnsi="Arial" w:cs="Arial"/>
          <w:color w:val="000000" w:themeColor="text1"/>
          <w:sz w:val="22"/>
          <w:szCs w:val="22"/>
        </w:rPr>
        <w:t xml:space="preserve">of circular model is the </w:t>
      </w:r>
      <w:r w:rsidR="005C47B3" w:rsidRPr="007467D7">
        <w:rPr>
          <w:rFonts w:ascii="Arial" w:hAnsi="Arial" w:cs="Arial"/>
          <w:color w:val="000000" w:themeColor="text1"/>
          <w:sz w:val="22"/>
          <w:szCs w:val="22"/>
        </w:rPr>
        <w:t>vari</w:t>
      </w:r>
      <w:r w:rsidR="000C0DA5">
        <w:rPr>
          <w:rFonts w:ascii="Arial" w:hAnsi="Arial" w:cs="Arial"/>
          <w:color w:val="000000" w:themeColor="text1"/>
          <w:sz w:val="22"/>
          <w:szCs w:val="22"/>
        </w:rPr>
        <w:t xml:space="preserve">ance in its definition by </w:t>
      </w:r>
      <w:r w:rsidR="005C47B3" w:rsidRPr="007467D7">
        <w:rPr>
          <w:rFonts w:ascii="Arial" w:hAnsi="Arial" w:cs="Arial"/>
          <w:color w:val="000000" w:themeColor="text1"/>
          <w:sz w:val="22"/>
          <w:szCs w:val="22"/>
        </w:rPr>
        <w:t xml:space="preserve"> policy makers, companies</w:t>
      </w:r>
      <w:r w:rsidR="000C0DA5">
        <w:rPr>
          <w:rFonts w:ascii="Arial" w:hAnsi="Arial" w:cs="Arial"/>
          <w:color w:val="000000" w:themeColor="text1"/>
          <w:sz w:val="22"/>
          <w:szCs w:val="22"/>
        </w:rPr>
        <w:t xml:space="preserve">, researchers, </w:t>
      </w:r>
      <w:r w:rsidR="005C47B3" w:rsidRPr="007467D7">
        <w:rPr>
          <w:rFonts w:ascii="Arial" w:hAnsi="Arial" w:cs="Arial"/>
          <w:color w:val="000000" w:themeColor="text1"/>
          <w:sz w:val="22"/>
          <w:szCs w:val="22"/>
        </w:rPr>
        <w:t xml:space="preserve"> and professionals, and this influences the approach to its practicability</w:t>
      </w:r>
      <w:r w:rsidR="00CF2314" w:rsidRPr="007467D7">
        <w:rPr>
          <w:rFonts w:ascii="Arial" w:hAnsi="Arial" w:cs="Arial"/>
          <w:color w:val="000000" w:themeColor="text1"/>
          <w:sz w:val="22"/>
          <w:szCs w:val="22"/>
        </w:rPr>
        <w:t>. Looking critically at th</w:t>
      </w:r>
      <w:r w:rsidR="000C0DA5">
        <w:rPr>
          <w:rFonts w:ascii="Arial" w:hAnsi="Arial" w:cs="Arial"/>
          <w:color w:val="000000" w:themeColor="text1"/>
          <w:sz w:val="22"/>
          <w:szCs w:val="22"/>
        </w:rPr>
        <w:t>ese</w:t>
      </w:r>
      <w:r w:rsidR="00CF2314" w:rsidRPr="007467D7">
        <w:rPr>
          <w:rFonts w:ascii="Arial" w:hAnsi="Arial" w:cs="Arial"/>
          <w:color w:val="000000" w:themeColor="text1"/>
          <w:sz w:val="22"/>
          <w:szCs w:val="22"/>
        </w:rPr>
        <w:t xml:space="preserve"> points above shows that though there are general consensus to the need to transition to a circular </w:t>
      </w:r>
      <w:r w:rsidR="000C0DA5">
        <w:rPr>
          <w:rFonts w:ascii="Arial" w:hAnsi="Arial" w:cs="Arial"/>
          <w:color w:val="000000" w:themeColor="text1"/>
          <w:sz w:val="22"/>
          <w:szCs w:val="22"/>
        </w:rPr>
        <w:t xml:space="preserve">model , </w:t>
      </w:r>
      <w:r w:rsidR="005C47B3" w:rsidRPr="007467D7">
        <w:rPr>
          <w:rFonts w:ascii="Arial" w:hAnsi="Arial" w:cs="Arial"/>
          <w:color w:val="000000" w:themeColor="text1"/>
          <w:sz w:val="22"/>
          <w:szCs w:val="22"/>
        </w:rPr>
        <w:t>opinions vary on the approach to its</w:t>
      </w:r>
      <w:r w:rsidR="000C0DA5">
        <w:rPr>
          <w:rFonts w:ascii="Arial" w:hAnsi="Arial" w:cs="Arial"/>
          <w:color w:val="000000" w:themeColor="text1"/>
          <w:sz w:val="22"/>
          <w:szCs w:val="22"/>
        </w:rPr>
        <w:t xml:space="preserve"> practicality</w:t>
      </w:r>
      <w:r w:rsidR="005C47B3" w:rsidRPr="007467D7">
        <w:rPr>
          <w:rFonts w:ascii="Arial" w:hAnsi="Arial" w:cs="Arial"/>
          <w:color w:val="000000" w:themeColor="text1"/>
          <w:sz w:val="22"/>
          <w:szCs w:val="22"/>
        </w:rPr>
        <w:t xml:space="preserve">. </w:t>
      </w:r>
    </w:p>
    <w:p w14:paraId="4F778DFA" w14:textId="347A9ACD" w:rsidR="005C47B3" w:rsidRPr="007467D7" w:rsidRDefault="000C0DA5" w:rsidP="005C47B3">
      <w:pPr>
        <w:rPr>
          <w:rFonts w:ascii="Arial" w:hAnsi="Arial" w:cs="Arial"/>
          <w:color w:val="000000" w:themeColor="text1"/>
          <w:sz w:val="22"/>
          <w:szCs w:val="22"/>
        </w:rPr>
      </w:pPr>
      <w:r>
        <w:rPr>
          <w:rFonts w:ascii="Arial" w:hAnsi="Arial" w:cs="Arial"/>
          <w:color w:val="000000" w:themeColor="text1"/>
          <w:sz w:val="22"/>
          <w:szCs w:val="22"/>
        </w:rPr>
        <w:t xml:space="preserve">While </w:t>
      </w:r>
      <w:r w:rsidR="005C47B3" w:rsidRPr="007467D7">
        <w:rPr>
          <w:rFonts w:ascii="Arial" w:hAnsi="Arial" w:cs="Arial"/>
          <w:color w:val="000000" w:themeColor="text1"/>
          <w:sz w:val="22"/>
          <w:szCs w:val="22"/>
        </w:rPr>
        <w:t xml:space="preserve">Deutz et al., (2024) argues </w:t>
      </w:r>
      <w:r>
        <w:rPr>
          <w:rFonts w:ascii="Arial" w:hAnsi="Arial" w:cs="Arial"/>
          <w:color w:val="000000" w:themeColor="text1"/>
          <w:sz w:val="22"/>
          <w:szCs w:val="22"/>
        </w:rPr>
        <w:t>that d</w:t>
      </w:r>
      <w:r w:rsidR="005C47B3" w:rsidRPr="007467D7">
        <w:rPr>
          <w:rFonts w:ascii="Arial" w:hAnsi="Arial" w:cs="Arial"/>
          <w:color w:val="000000" w:themeColor="text1"/>
          <w:sz w:val="22"/>
          <w:szCs w:val="22"/>
        </w:rPr>
        <w:t>esign is important as it diverts from closing the loop from the end of life of a product such as recycling or incineration to being intentional in the design of a product</w:t>
      </w:r>
      <w:r>
        <w:rPr>
          <w:rFonts w:ascii="Arial" w:hAnsi="Arial" w:cs="Arial"/>
          <w:color w:val="000000" w:themeColor="text1"/>
          <w:sz w:val="22"/>
          <w:szCs w:val="22"/>
        </w:rPr>
        <w:t xml:space="preserve">, </w:t>
      </w:r>
      <w:r w:rsidR="004D5BF4" w:rsidRPr="007467D7">
        <w:rPr>
          <w:rFonts w:ascii="Arial" w:hAnsi="Arial" w:cs="Arial"/>
          <w:color w:val="000000" w:themeColor="text1"/>
          <w:sz w:val="22"/>
          <w:szCs w:val="22"/>
        </w:rPr>
        <w:t xml:space="preserve">the </w:t>
      </w:r>
      <w:r w:rsidR="005C47B3" w:rsidRPr="007467D7">
        <w:rPr>
          <w:rFonts w:ascii="Arial" w:hAnsi="Arial" w:cs="Arial"/>
          <w:color w:val="000000" w:themeColor="text1"/>
          <w:sz w:val="22"/>
          <w:szCs w:val="22"/>
        </w:rPr>
        <w:t>companies embrace approaches that are more sustainable to them</w:t>
      </w:r>
      <w:r w:rsidR="004D5BF4" w:rsidRPr="007467D7">
        <w:rPr>
          <w:rFonts w:ascii="Arial" w:hAnsi="Arial" w:cs="Arial"/>
          <w:color w:val="000000" w:themeColor="text1"/>
          <w:sz w:val="22"/>
          <w:szCs w:val="22"/>
        </w:rPr>
        <w:t>. Of  a s</w:t>
      </w:r>
      <w:r w:rsidR="005C47B3" w:rsidRPr="007467D7">
        <w:rPr>
          <w:rFonts w:ascii="Arial" w:hAnsi="Arial" w:cs="Arial"/>
          <w:color w:val="000000" w:themeColor="text1"/>
          <w:sz w:val="22"/>
          <w:szCs w:val="22"/>
        </w:rPr>
        <w:t>imilar</w:t>
      </w:r>
      <w:r w:rsidR="004D5BF4" w:rsidRPr="007467D7">
        <w:rPr>
          <w:rFonts w:ascii="Arial" w:hAnsi="Arial" w:cs="Arial"/>
          <w:color w:val="000000" w:themeColor="text1"/>
          <w:sz w:val="22"/>
          <w:szCs w:val="22"/>
        </w:rPr>
        <w:t xml:space="preserve"> view is</w:t>
      </w:r>
      <w:r w:rsidR="005C47B3" w:rsidRPr="007467D7">
        <w:rPr>
          <w:rFonts w:ascii="Arial" w:hAnsi="Arial" w:cs="Arial"/>
          <w:color w:val="000000" w:themeColor="text1"/>
          <w:sz w:val="22"/>
          <w:szCs w:val="22"/>
        </w:rPr>
        <w:t xml:space="preserve"> </w:t>
      </w:r>
      <w:proofErr w:type="spellStart"/>
      <w:r w:rsidR="005C47B3" w:rsidRPr="007467D7">
        <w:rPr>
          <w:rFonts w:ascii="Arial" w:hAnsi="Arial" w:cs="Arial"/>
          <w:color w:val="000000" w:themeColor="text1"/>
          <w:sz w:val="22"/>
          <w:szCs w:val="22"/>
        </w:rPr>
        <w:t>Ewijik</w:t>
      </w:r>
      <w:proofErr w:type="spellEnd"/>
      <w:r w:rsidR="005C47B3" w:rsidRPr="007467D7">
        <w:rPr>
          <w:rFonts w:ascii="Arial" w:hAnsi="Arial" w:cs="Arial"/>
          <w:color w:val="000000" w:themeColor="text1"/>
          <w:sz w:val="22"/>
          <w:szCs w:val="22"/>
        </w:rPr>
        <w:t xml:space="preserve"> et al, (2023) , </w:t>
      </w:r>
      <w:r w:rsidR="00236A59" w:rsidRPr="007467D7">
        <w:rPr>
          <w:rFonts w:ascii="Arial" w:hAnsi="Arial" w:cs="Arial"/>
          <w:color w:val="000000" w:themeColor="text1"/>
          <w:sz w:val="22"/>
          <w:szCs w:val="22"/>
        </w:rPr>
        <w:t>c</w:t>
      </w:r>
      <w:r w:rsidR="004D5BF4" w:rsidRPr="007467D7">
        <w:rPr>
          <w:rFonts w:ascii="Arial" w:hAnsi="Arial" w:cs="Arial"/>
          <w:color w:val="000000" w:themeColor="text1"/>
          <w:sz w:val="22"/>
          <w:szCs w:val="22"/>
        </w:rPr>
        <w:t xml:space="preserve">ircular economy </w:t>
      </w:r>
      <w:r w:rsidR="005C47B3" w:rsidRPr="007467D7">
        <w:rPr>
          <w:rFonts w:ascii="Arial" w:hAnsi="Arial" w:cs="Arial"/>
          <w:color w:val="000000" w:themeColor="text1"/>
          <w:sz w:val="22"/>
          <w:szCs w:val="22"/>
        </w:rPr>
        <w:t>can be achieved through the way product are made and used</w:t>
      </w:r>
      <w:r>
        <w:rPr>
          <w:rFonts w:ascii="Arial" w:hAnsi="Arial" w:cs="Arial"/>
          <w:color w:val="000000" w:themeColor="text1"/>
          <w:sz w:val="22"/>
          <w:szCs w:val="22"/>
        </w:rPr>
        <w:t xml:space="preserve"> and </w:t>
      </w:r>
      <w:r w:rsidR="005C47B3" w:rsidRPr="007467D7">
        <w:rPr>
          <w:rFonts w:ascii="Arial" w:hAnsi="Arial" w:cs="Arial"/>
          <w:color w:val="000000" w:themeColor="text1"/>
          <w:sz w:val="22"/>
          <w:szCs w:val="22"/>
        </w:rPr>
        <w:t>hi</w:t>
      </w:r>
      <w:r w:rsidR="00236A59" w:rsidRPr="007467D7">
        <w:rPr>
          <w:rFonts w:ascii="Arial" w:hAnsi="Arial" w:cs="Arial"/>
          <w:color w:val="000000" w:themeColor="text1"/>
          <w:sz w:val="22"/>
          <w:szCs w:val="22"/>
        </w:rPr>
        <w:t xml:space="preserve">s </w:t>
      </w:r>
      <w:r w:rsidR="005C47B3" w:rsidRPr="007467D7">
        <w:rPr>
          <w:rFonts w:ascii="Arial" w:hAnsi="Arial" w:cs="Arial"/>
          <w:color w:val="000000" w:themeColor="text1"/>
          <w:sz w:val="22"/>
          <w:szCs w:val="22"/>
        </w:rPr>
        <w:t>involve</w:t>
      </w:r>
      <w:r w:rsidR="007467D7" w:rsidRPr="007467D7">
        <w:rPr>
          <w:rFonts w:ascii="Arial" w:hAnsi="Arial" w:cs="Arial"/>
          <w:color w:val="000000" w:themeColor="text1"/>
          <w:sz w:val="22"/>
          <w:szCs w:val="22"/>
        </w:rPr>
        <w:t>s</w:t>
      </w:r>
      <w:r w:rsidR="005C47B3" w:rsidRPr="007467D7">
        <w:rPr>
          <w:rFonts w:ascii="Arial" w:hAnsi="Arial" w:cs="Arial"/>
          <w:color w:val="000000" w:themeColor="text1"/>
          <w:sz w:val="22"/>
          <w:szCs w:val="22"/>
        </w:rPr>
        <w:t xml:space="preserve"> the design of the product</w:t>
      </w:r>
      <w:r w:rsidR="00236A59" w:rsidRPr="007467D7">
        <w:rPr>
          <w:rFonts w:ascii="Arial" w:hAnsi="Arial" w:cs="Arial"/>
          <w:color w:val="000000" w:themeColor="text1"/>
          <w:sz w:val="22"/>
          <w:szCs w:val="22"/>
        </w:rPr>
        <w:t xml:space="preserve">, </w:t>
      </w:r>
      <w:r w:rsidR="005C47B3" w:rsidRPr="007467D7">
        <w:rPr>
          <w:rFonts w:ascii="Arial" w:hAnsi="Arial" w:cs="Arial"/>
          <w:color w:val="000000" w:themeColor="text1"/>
          <w:sz w:val="22"/>
          <w:szCs w:val="22"/>
        </w:rPr>
        <w:t xml:space="preserve">the business model, </w:t>
      </w:r>
      <w:r w:rsidR="005C47B3" w:rsidRPr="007467D7">
        <w:rPr>
          <w:rFonts w:ascii="Arial" w:hAnsi="Arial" w:cs="Arial"/>
          <w:color w:val="000000" w:themeColor="text1"/>
          <w:sz w:val="22"/>
          <w:szCs w:val="22"/>
        </w:rPr>
        <w:lastRenderedPageBreak/>
        <w:t>government policy and the management of the supply chain</w:t>
      </w:r>
      <w:r w:rsidR="00236A59" w:rsidRPr="007467D7">
        <w:rPr>
          <w:rFonts w:ascii="Arial" w:hAnsi="Arial" w:cs="Arial"/>
          <w:color w:val="000000" w:themeColor="text1"/>
          <w:sz w:val="22"/>
          <w:szCs w:val="22"/>
        </w:rPr>
        <w:t xml:space="preserve"> as this </w:t>
      </w:r>
      <w:r w:rsidR="005C47B3" w:rsidRPr="007467D7">
        <w:rPr>
          <w:rFonts w:ascii="Arial" w:hAnsi="Arial" w:cs="Arial"/>
          <w:color w:val="000000" w:themeColor="text1"/>
          <w:sz w:val="22"/>
          <w:szCs w:val="22"/>
        </w:rPr>
        <w:t xml:space="preserve">is not from the retailing point </w:t>
      </w:r>
      <w:r w:rsidR="00236A59" w:rsidRPr="007467D7">
        <w:rPr>
          <w:rFonts w:ascii="Arial" w:hAnsi="Arial" w:cs="Arial"/>
          <w:color w:val="000000" w:themeColor="text1"/>
          <w:sz w:val="22"/>
          <w:szCs w:val="22"/>
        </w:rPr>
        <w:t xml:space="preserve">alone </w:t>
      </w:r>
      <w:r w:rsidR="005C47B3" w:rsidRPr="007467D7">
        <w:rPr>
          <w:rFonts w:ascii="Arial" w:hAnsi="Arial" w:cs="Arial"/>
          <w:color w:val="000000" w:themeColor="text1"/>
          <w:sz w:val="22"/>
          <w:szCs w:val="22"/>
        </w:rPr>
        <w:t xml:space="preserve">but from the extraction of the material, the production, retail, use and disposal thereby reducing waste disposal. Likewise, </w:t>
      </w:r>
      <w:proofErr w:type="spellStart"/>
      <w:r w:rsidR="005C47B3" w:rsidRPr="007467D7">
        <w:rPr>
          <w:rFonts w:ascii="Arial" w:hAnsi="Arial" w:cs="Arial"/>
          <w:color w:val="000000" w:themeColor="text1"/>
          <w:sz w:val="22"/>
          <w:szCs w:val="22"/>
        </w:rPr>
        <w:t>Gwit</w:t>
      </w:r>
      <w:proofErr w:type="spellEnd"/>
      <w:r w:rsidR="005C47B3" w:rsidRPr="007467D7">
        <w:rPr>
          <w:rFonts w:ascii="Arial" w:hAnsi="Arial" w:cs="Arial"/>
          <w:color w:val="000000" w:themeColor="text1"/>
          <w:sz w:val="22"/>
          <w:szCs w:val="22"/>
        </w:rPr>
        <w:t xml:space="preserve">,  (2020) </w:t>
      </w:r>
      <w:r>
        <w:rPr>
          <w:rFonts w:ascii="Arial" w:hAnsi="Arial" w:cs="Arial"/>
          <w:color w:val="000000" w:themeColor="text1"/>
          <w:sz w:val="22"/>
          <w:szCs w:val="22"/>
        </w:rPr>
        <w:t xml:space="preserve">suggests </w:t>
      </w:r>
      <w:r w:rsidR="005C47B3" w:rsidRPr="007467D7">
        <w:rPr>
          <w:rFonts w:ascii="Arial" w:hAnsi="Arial" w:cs="Arial"/>
          <w:color w:val="000000" w:themeColor="text1"/>
          <w:sz w:val="22"/>
          <w:szCs w:val="22"/>
        </w:rPr>
        <w:t xml:space="preserve"> </w:t>
      </w:r>
      <w:r>
        <w:rPr>
          <w:rFonts w:ascii="Arial" w:hAnsi="Arial" w:cs="Arial"/>
          <w:color w:val="000000" w:themeColor="text1"/>
          <w:sz w:val="22"/>
          <w:szCs w:val="22"/>
        </w:rPr>
        <w:t xml:space="preserve">incorporating </w:t>
      </w:r>
      <w:r w:rsidR="00E51DE5">
        <w:rPr>
          <w:rFonts w:ascii="Arial" w:hAnsi="Arial" w:cs="Arial"/>
          <w:color w:val="000000" w:themeColor="text1"/>
          <w:sz w:val="22"/>
          <w:szCs w:val="22"/>
        </w:rPr>
        <w:t xml:space="preserve">the </w:t>
      </w:r>
      <w:r w:rsidR="005C47B3" w:rsidRPr="007467D7">
        <w:rPr>
          <w:rFonts w:ascii="Arial" w:hAnsi="Arial" w:cs="Arial"/>
          <w:color w:val="000000" w:themeColor="text1"/>
          <w:sz w:val="22"/>
          <w:szCs w:val="22"/>
        </w:rPr>
        <w:t xml:space="preserve">phases of production: design; production; distribution; use; and end-of-life by </w:t>
      </w:r>
      <w:r>
        <w:rPr>
          <w:rFonts w:ascii="Arial" w:hAnsi="Arial" w:cs="Arial"/>
          <w:color w:val="000000" w:themeColor="text1"/>
          <w:sz w:val="22"/>
          <w:szCs w:val="22"/>
        </w:rPr>
        <w:t xml:space="preserve">purposeful </w:t>
      </w:r>
      <w:r w:rsidR="005C47B3" w:rsidRPr="007467D7">
        <w:rPr>
          <w:rFonts w:ascii="Arial" w:hAnsi="Arial" w:cs="Arial"/>
          <w:color w:val="000000" w:themeColor="text1"/>
          <w:sz w:val="22"/>
          <w:szCs w:val="22"/>
        </w:rPr>
        <w:t xml:space="preserve">the </w:t>
      </w:r>
      <w:proofErr w:type="spellStart"/>
      <w:r w:rsidR="005C47B3" w:rsidRPr="007467D7">
        <w:rPr>
          <w:rFonts w:ascii="Arial" w:hAnsi="Arial" w:cs="Arial"/>
          <w:color w:val="000000" w:themeColor="text1"/>
          <w:sz w:val="22"/>
          <w:szCs w:val="22"/>
        </w:rPr>
        <w:t>design</w:t>
      </w:r>
      <w:r>
        <w:rPr>
          <w:rFonts w:ascii="Arial" w:hAnsi="Arial" w:cs="Arial"/>
          <w:color w:val="000000" w:themeColor="text1"/>
          <w:sz w:val="22"/>
          <w:szCs w:val="22"/>
        </w:rPr>
        <w:t>e</w:t>
      </w:r>
      <w:proofErr w:type="spellEnd"/>
      <w:r w:rsidR="005C47B3" w:rsidRPr="007467D7">
        <w:rPr>
          <w:rFonts w:ascii="Arial" w:hAnsi="Arial" w:cs="Arial"/>
          <w:color w:val="000000" w:themeColor="text1"/>
          <w:sz w:val="22"/>
          <w:szCs w:val="22"/>
        </w:rPr>
        <w:t xml:space="preserve"> of clothes.  most material waste could be reduced if customers are aware of how to care for the</w:t>
      </w:r>
      <w:r w:rsidR="00E51DE5">
        <w:rPr>
          <w:rFonts w:ascii="Arial" w:hAnsi="Arial" w:cs="Arial"/>
          <w:color w:val="000000" w:themeColor="text1"/>
          <w:sz w:val="22"/>
          <w:szCs w:val="22"/>
        </w:rPr>
        <w:t>ir</w:t>
      </w:r>
      <w:r w:rsidR="005C47B3" w:rsidRPr="007467D7">
        <w:rPr>
          <w:rFonts w:ascii="Arial" w:hAnsi="Arial" w:cs="Arial"/>
          <w:color w:val="000000" w:themeColor="text1"/>
          <w:sz w:val="22"/>
          <w:szCs w:val="22"/>
        </w:rPr>
        <w:t xml:space="preserve"> clothing in different ways such as wearing, washing, storing, repairing or alteration and the way they are disposed.  </w:t>
      </w:r>
      <w:r w:rsidR="00236A59" w:rsidRPr="007467D7">
        <w:rPr>
          <w:rFonts w:ascii="Arial" w:hAnsi="Arial" w:cs="Arial"/>
          <w:color w:val="000000" w:themeColor="text1"/>
          <w:sz w:val="22"/>
          <w:szCs w:val="22"/>
        </w:rPr>
        <w:t>However, the research noted that m</w:t>
      </w:r>
      <w:r w:rsidR="005C47B3" w:rsidRPr="007467D7">
        <w:rPr>
          <w:rFonts w:ascii="Arial" w:hAnsi="Arial" w:cs="Arial"/>
          <w:color w:val="000000" w:themeColor="text1"/>
          <w:sz w:val="22"/>
          <w:szCs w:val="22"/>
        </w:rPr>
        <w:t>ending has its challenges</w:t>
      </w:r>
      <w:r w:rsidR="00236A59" w:rsidRPr="007467D7">
        <w:rPr>
          <w:rFonts w:ascii="Arial" w:hAnsi="Arial" w:cs="Arial"/>
          <w:color w:val="000000" w:themeColor="text1"/>
          <w:sz w:val="22"/>
          <w:szCs w:val="22"/>
        </w:rPr>
        <w:t xml:space="preserve"> as </w:t>
      </w:r>
      <w:r w:rsidR="005C47B3" w:rsidRPr="007467D7">
        <w:rPr>
          <w:rFonts w:ascii="Arial" w:hAnsi="Arial" w:cs="Arial"/>
          <w:color w:val="000000" w:themeColor="text1"/>
          <w:sz w:val="22"/>
          <w:szCs w:val="22"/>
        </w:rPr>
        <w:t>82 % of the participant would not like repair mark to be visible therefore, designers can incorporate in the designing stage the approach that support textile care.</w:t>
      </w:r>
      <w:r w:rsidR="004D5BF4" w:rsidRPr="007467D7">
        <w:rPr>
          <w:rFonts w:ascii="Arial" w:hAnsi="Arial" w:cs="Arial"/>
          <w:color w:val="000000" w:themeColor="text1"/>
          <w:sz w:val="22"/>
          <w:szCs w:val="22"/>
        </w:rPr>
        <w:t xml:space="preserve"> </w:t>
      </w:r>
      <w:r w:rsidR="005C47B3" w:rsidRPr="000C0DA5">
        <w:rPr>
          <w:rFonts w:ascii="Arial" w:hAnsi="Arial" w:cs="Arial"/>
          <w:color w:val="000000" w:themeColor="text1"/>
          <w:sz w:val="22"/>
          <w:szCs w:val="22"/>
        </w:rPr>
        <w:t>Designers are to engage with</w:t>
      </w:r>
      <w:r w:rsidR="005C47B3" w:rsidRPr="007467D7">
        <w:rPr>
          <w:rFonts w:ascii="Arial" w:hAnsi="Arial" w:cs="Arial"/>
          <w:color w:val="000000" w:themeColor="text1"/>
          <w:sz w:val="22"/>
          <w:szCs w:val="22"/>
        </w:rPr>
        <w:t xml:space="preserve"> the users to gain knowledge on innovations and refining or designing clothes to suit the needs of the consumers </w:t>
      </w:r>
      <w:r w:rsidR="00236A59" w:rsidRPr="007467D7">
        <w:rPr>
          <w:rFonts w:ascii="Arial" w:hAnsi="Arial" w:cs="Arial"/>
          <w:color w:val="000000" w:themeColor="text1"/>
          <w:sz w:val="22"/>
          <w:szCs w:val="22"/>
        </w:rPr>
        <w:t xml:space="preserve">in this regard. </w:t>
      </w:r>
      <w:r w:rsidR="005C47B3" w:rsidRPr="007467D7">
        <w:rPr>
          <w:rFonts w:ascii="Arial" w:hAnsi="Arial" w:cs="Arial"/>
          <w:color w:val="000000" w:themeColor="text1"/>
          <w:sz w:val="22"/>
          <w:szCs w:val="22"/>
        </w:rPr>
        <w:t>In addition, fashion should also be seen as existing within a community and  suppliers, designers, producers, retailers, wearers, menders and recyclers - all have a role to play. Fashion should not be seen as an industry but a community.</w:t>
      </w:r>
    </w:p>
    <w:p w14:paraId="2BED47B9" w14:textId="0CBBE820" w:rsidR="00236A59" w:rsidRPr="007467D7" w:rsidRDefault="00236A59" w:rsidP="005C47B3">
      <w:pPr>
        <w:rPr>
          <w:rFonts w:ascii="Arial" w:hAnsi="Arial" w:cs="Arial"/>
          <w:color w:val="000000" w:themeColor="text1"/>
          <w:sz w:val="22"/>
          <w:szCs w:val="22"/>
        </w:rPr>
      </w:pPr>
      <w:r w:rsidRPr="007467D7">
        <w:rPr>
          <w:rFonts w:ascii="Arial" w:hAnsi="Arial" w:cs="Arial"/>
          <w:color w:val="000000" w:themeColor="text1"/>
          <w:sz w:val="22"/>
          <w:szCs w:val="22"/>
        </w:rPr>
        <w:t>The implication of these views is that though some researchers agree on</w:t>
      </w:r>
      <w:r w:rsidR="00DF64DF" w:rsidRPr="007467D7">
        <w:rPr>
          <w:rFonts w:ascii="Arial" w:hAnsi="Arial" w:cs="Arial"/>
          <w:color w:val="000000" w:themeColor="text1"/>
          <w:sz w:val="22"/>
          <w:szCs w:val="22"/>
        </w:rPr>
        <w:t xml:space="preserve"> circular model and design as the best approach to  its practicality yet there are various views on who should be involved</w:t>
      </w:r>
      <w:r w:rsidR="000C0DA5">
        <w:rPr>
          <w:rFonts w:ascii="Arial" w:hAnsi="Arial" w:cs="Arial"/>
          <w:color w:val="000000" w:themeColor="text1"/>
          <w:sz w:val="22"/>
          <w:szCs w:val="22"/>
        </w:rPr>
        <w:t xml:space="preserve"> and the approach</w:t>
      </w:r>
      <w:r w:rsidR="00DF64DF" w:rsidRPr="007467D7">
        <w:rPr>
          <w:rFonts w:ascii="Arial" w:hAnsi="Arial" w:cs="Arial"/>
          <w:color w:val="000000" w:themeColor="text1"/>
          <w:sz w:val="22"/>
          <w:szCs w:val="22"/>
        </w:rPr>
        <w:t>. This is significant as Primark has expressed its commitment to the consumers in the de</w:t>
      </w:r>
      <w:r w:rsidR="005D1FE0">
        <w:rPr>
          <w:rFonts w:ascii="Arial" w:hAnsi="Arial" w:cs="Arial"/>
          <w:color w:val="000000" w:themeColor="text1"/>
          <w:sz w:val="22"/>
          <w:szCs w:val="22"/>
        </w:rPr>
        <w:t>s</w:t>
      </w:r>
      <w:r w:rsidR="00DF64DF" w:rsidRPr="007467D7">
        <w:rPr>
          <w:rFonts w:ascii="Arial" w:hAnsi="Arial" w:cs="Arial"/>
          <w:color w:val="000000" w:themeColor="text1"/>
          <w:sz w:val="22"/>
          <w:szCs w:val="22"/>
        </w:rPr>
        <w:t xml:space="preserve">ign of its product (Primark, 2025).  </w:t>
      </w:r>
    </w:p>
    <w:p w14:paraId="388E94F9" w14:textId="54071AEF" w:rsidR="005C47B3" w:rsidRPr="007467D7" w:rsidRDefault="005C47B3"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On the other hand, </w:t>
      </w:r>
      <w:r w:rsidR="00DF64DF" w:rsidRPr="007467D7">
        <w:rPr>
          <w:rFonts w:ascii="Arial" w:hAnsi="Arial" w:cs="Arial"/>
          <w:color w:val="000000" w:themeColor="text1"/>
          <w:sz w:val="22"/>
          <w:szCs w:val="22"/>
        </w:rPr>
        <w:t>some researchers suggested b</w:t>
      </w:r>
      <w:r w:rsidRPr="007467D7">
        <w:rPr>
          <w:rFonts w:ascii="Arial" w:hAnsi="Arial" w:cs="Arial"/>
          <w:color w:val="000000" w:themeColor="text1"/>
          <w:sz w:val="22"/>
          <w:szCs w:val="22"/>
        </w:rPr>
        <w:t xml:space="preserve">io based technologies </w:t>
      </w:r>
      <w:r w:rsidR="00DF64DF" w:rsidRPr="007467D7">
        <w:rPr>
          <w:rFonts w:ascii="Arial" w:hAnsi="Arial" w:cs="Arial"/>
          <w:color w:val="000000" w:themeColor="text1"/>
          <w:sz w:val="22"/>
          <w:szCs w:val="22"/>
        </w:rPr>
        <w:t>for</w:t>
      </w:r>
      <w:r w:rsidRPr="007467D7">
        <w:rPr>
          <w:rFonts w:ascii="Arial" w:hAnsi="Arial" w:cs="Arial"/>
          <w:color w:val="000000" w:themeColor="text1"/>
          <w:sz w:val="22"/>
          <w:szCs w:val="22"/>
        </w:rPr>
        <w:t xml:space="preserve"> circular operation </w:t>
      </w:r>
      <w:r w:rsidR="00DF64DF" w:rsidRPr="007467D7">
        <w:rPr>
          <w:rFonts w:ascii="Arial" w:hAnsi="Arial" w:cs="Arial"/>
          <w:color w:val="000000" w:themeColor="text1"/>
          <w:sz w:val="22"/>
          <w:szCs w:val="22"/>
        </w:rPr>
        <w:t xml:space="preserve">as </w:t>
      </w:r>
      <w:r w:rsidRPr="007467D7">
        <w:rPr>
          <w:rFonts w:ascii="Arial" w:hAnsi="Arial" w:cs="Arial"/>
          <w:color w:val="000000" w:themeColor="text1"/>
          <w:sz w:val="22"/>
          <w:szCs w:val="22"/>
        </w:rPr>
        <w:t>this will shift the impact of the fashion industry from linear to circular in an effective way</w:t>
      </w:r>
      <w:r w:rsidR="00DF64DF" w:rsidRPr="007467D7">
        <w:rPr>
          <w:rFonts w:ascii="Arial" w:hAnsi="Arial" w:cs="Arial"/>
          <w:color w:val="000000" w:themeColor="text1"/>
          <w:sz w:val="22"/>
          <w:szCs w:val="22"/>
        </w:rPr>
        <w:t xml:space="preserve"> (</w:t>
      </w:r>
      <w:proofErr w:type="spellStart"/>
      <w:r w:rsidR="00DF64DF" w:rsidRPr="007467D7">
        <w:rPr>
          <w:rFonts w:ascii="Arial" w:hAnsi="Arial" w:cs="Arial"/>
          <w:color w:val="000000" w:themeColor="text1"/>
          <w:sz w:val="22"/>
          <w:szCs w:val="22"/>
        </w:rPr>
        <w:t>Ribul</w:t>
      </w:r>
      <w:proofErr w:type="spellEnd"/>
      <w:r w:rsidR="00DF64DF" w:rsidRPr="007467D7">
        <w:rPr>
          <w:rFonts w:ascii="Arial" w:hAnsi="Arial" w:cs="Arial"/>
          <w:color w:val="000000" w:themeColor="text1"/>
          <w:sz w:val="22"/>
          <w:szCs w:val="22"/>
        </w:rPr>
        <w:t xml:space="preserve"> et al., 2021;</w:t>
      </w:r>
      <w:r w:rsidRPr="007467D7">
        <w:rPr>
          <w:rFonts w:ascii="Arial" w:hAnsi="Arial" w:cs="Arial"/>
          <w:color w:val="000000" w:themeColor="text1"/>
          <w:sz w:val="22"/>
          <w:szCs w:val="22"/>
        </w:rPr>
        <w:t xml:space="preserve"> Milward-Hopkins et al., (2023)</w:t>
      </w:r>
      <w:r w:rsidR="00DF64DF" w:rsidRPr="007467D7">
        <w:rPr>
          <w:rFonts w:ascii="Arial" w:hAnsi="Arial" w:cs="Arial"/>
          <w:color w:val="000000" w:themeColor="text1"/>
          <w:sz w:val="22"/>
          <w:szCs w:val="22"/>
        </w:rPr>
        <w:t xml:space="preserve">. Milward-Hopkins et al., (2023) </w:t>
      </w:r>
      <w:r w:rsidR="00A602AE" w:rsidRPr="007467D7">
        <w:rPr>
          <w:rFonts w:ascii="Arial" w:hAnsi="Arial" w:cs="Arial"/>
          <w:color w:val="000000" w:themeColor="text1"/>
          <w:sz w:val="22"/>
          <w:szCs w:val="22"/>
        </w:rPr>
        <w:t xml:space="preserve">further </w:t>
      </w:r>
      <w:r w:rsidRPr="007467D7">
        <w:rPr>
          <w:rFonts w:ascii="Arial" w:hAnsi="Arial" w:cs="Arial"/>
          <w:color w:val="000000" w:themeColor="text1"/>
          <w:sz w:val="22"/>
          <w:szCs w:val="22"/>
        </w:rPr>
        <w:t xml:space="preserve">suggests the way to clean production and recycles and the reduction of the impact of textile production and usage by up to 60-70 % by the year 2040  is not only recycling as recycling has focused on the chemical and mechanical reuse of materials instead of bio-based materials production, bio based process is gentle and not malign and proposed it could be used to reduce the impact of textile production and processes on the environment. </w:t>
      </w:r>
      <w:r w:rsidR="00DF64DF" w:rsidRPr="007467D7">
        <w:rPr>
          <w:rFonts w:ascii="Arial" w:hAnsi="Arial" w:cs="Arial"/>
          <w:color w:val="000000" w:themeColor="text1"/>
          <w:sz w:val="22"/>
          <w:szCs w:val="22"/>
        </w:rPr>
        <w:t xml:space="preserve">His </w:t>
      </w:r>
      <w:r w:rsidRPr="007467D7">
        <w:rPr>
          <w:rFonts w:ascii="Arial" w:hAnsi="Arial" w:cs="Arial"/>
          <w:color w:val="000000" w:themeColor="text1"/>
          <w:sz w:val="22"/>
          <w:szCs w:val="22"/>
        </w:rPr>
        <w:t>study advocate for merging both technical and biological cycles as the solution to dealing with the environmental impact of textile industry. Mechanical and chemical perspective deals with dealing with textile waste with the look from non-biological perspective</w:t>
      </w:r>
      <w:r w:rsidR="002547E5" w:rsidRPr="007467D7">
        <w:rPr>
          <w:rFonts w:ascii="Arial" w:hAnsi="Arial" w:cs="Arial"/>
          <w:color w:val="000000" w:themeColor="text1"/>
          <w:sz w:val="22"/>
          <w:szCs w:val="22"/>
        </w:rPr>
        <w:t xml:space="preserve">. </w:t>
      </w:r>
    </w:p>
    <w:p w14:paraId="7A14B663" w14:textId="1E7250E4" w:rsidR="002547E5" w:rsidRPr="007467D7" w:rsidRDefault="002547E5" w:rsidP="002547E5">
      <w:pPr>
        <w:rPr>
          <w:rFonts w:ascii="Arial" w:hAnsi="Arial" w:cs="Arial"/>
          <w:color w:val="000000" w:themeColor="text1"/>
          <w:sz w:val="22"/>
          <w:szCs w:val="22"/>
        </w:rPr>
      </w:pPr>
      <w:r w:rsidRPr="007467D7">
        <w:rPr>
          <w:rFonts w:ascii="Arial" w:hAnsi="Arial" w:cs="Arial"/>
          <w:color w:val="000000" w:themeColor="text1"/>
          <w:sz w:val="22"/>
          <w:szCs w:val="22"/>
        </w:rPr>
        <w:t xml:space="preserve">While some researchers view circularity from the perspective of recycling, and some retailers use this approach to </w:t>
      </w:r>
      <w:proofErr w:type="spellStart"/>
      <w:r w:rsidRPr="007467D7">
        <w:rPr>
          <w:rFonts w:ascii="Arial" w:hAnsi="Arial" w:cs="Arial"/>
          <w:color w:val="000000" w:themeColor="text1"/>
          <w:sz w:val="22"/>
          <w:szCs w:val="22"/>
        </w:rPr>
        <w:t>mange</w:t>
      </w:r>
      <w:proofErr w:type="spellEnd"/>
      <w:r w:rsidRPr="007467D7">
        <w:rPr>
          <w:rFonts w:ascii="Arial" w:hAnsi="Arial" w:cs="Arial"/>
          <w:color w:val="000000" w:themeColor="text1"/>
          <w:sz w:val="22"/>
          <w:szCs w:val="22"/>
        </w:rPr>
        <w:t xml:space="preserve"> waste, however, as argued by argued by </w:t>
      </w:r>
      <w:proofErr w:type="spellStart"/>
      <w:r w:rsidRPr="007467D7">
        <w:rPr>
          <w:rFonts w:ascii="Arial" w:hAnsi="Arial" w:cs="Arial"/>
          <w:color w:val="000000" w:themeColor="text1"/>
          <w:sz w:val="22"/>
          <w:szCs w:val="22"/>
        </w:rPr>
        <w:t>Ewijik</w:t>
      </w:r>
      <w:proofErr w:type="spellEnd"/>
      <w:r w:rsidRPr="007467D7">
        <w:rPr>
          <w:rFonts w:ascii="Arial" w:hAnsi="Arial" w:cs="Arial"/>
          <w:color w:val="000000" w:themeColor="text1"/>
          <w:sz w:val="22"/>
          <w:szCs w:val="22"/>
        </w:rPr>
        <w:t xml:space="preserve"> et al, (2023). A circular economy can address the production and consumption of goods though this concept  </w:t>
      </w:r>
      <w:r w:rsidR="005D1FE0">
        <w:rPr>
          <w:rFonts w:ascii="Arial" w:hAnsi="Arial" w:cs="Arial"/>
          <w:color w:val="000000" w:themeColor="text1"/>
          <w:sz w:val="22"/>
          <w:szCs w:val="22"/>
        </w:rPr>
        <w:t xml:space="preserve">is </w:t>
      </w:r>
      <w:r w:rsidRPr="007467D7">
        <w:rPr>
          <w:rFonts w:ascii="Arial" w:hAnsi="Arial" w:cs="Arial"/>
          <w:color w:val="000000" w:themeColor="text1"/>
          <w:sz w:val="22"/>
          <w:szCs w:val="22"/>
        </w:rPr>
        <w:t xml:space="preserve">used mostly to address the environmental and economic impact more  and use by most fashion industry, </w:t>
      </w:r>
      <w:r w:rsidR="005D1FE0">
        <w:rPr>
          <w:rFonts w:ascii="Arial" w:hAnsi="Arial" w:cs="Arial"/>
          <w:color w:val="000000" w:themeColor="text1"/>
          <w:sz w:val="22"/>
          <w:szCs w:val="22"/>
        </w:rPr>
        <w:t>s</w:t>
      </w:r>
      <w:r w:rsidRPr="007467D7">
        <w:rPr>
          <w:rFonts w:ascii="Arial" w:hAnsi="Arial" w:cs="Arial"/>
          <w:color w:val="000000" w:themeColor="text1"/>
          <w:sz w:val="22"/>
          <w:szCs w:val="22"/>
        </w:rPr>
        <w:t xml:space="preserve">ome materials cannot be recycled due to their materials quality .Therefore </w:t>
      </w:r>
      <w:r w:rsidRPr="007467D7">
        <w:rPr>
          <w:rFonts w:ascii="Arial" w:hAnsi="Arial" w:cs="Arial"/>
          <w:color w:val="000000" w:themeColor="text1"/>
          <w:sz w:val="22"/>
          <w:szCs w:val="22"/>
        </w:rPr>
        <w:lastRenderedPageBreak/>
        <w:t xml:space="preserve">circularity only delay their end of life but does not eliminate disposal, therefore shifting to biotic is the best option as this will decay over time. But the issue is unabated due to the fast pace of production of materials in the fast fashion industry. Circularity should also be seen at different levels of micro, </w:t>
      </w:r>
      <w:proofErr w:type="spellStart"/>
      <w:r w:rsidRPr="007467D7">
        <w:rPr>
          <w:rFonts w:ascii="Arial" w:hAnsi="Arial" w:cs="Arial"/>
          <w:color w:val="000000" w:themeColor="text1"/>
          <w:sz w:val="22"/>
          <w:szCs w:val="22"/>
        </w:rPr>
        <w:t>meso</w:t>
      </w:r>
      <w:proofErr w:type="spellEnd"/>
      <w:r w:rsidRPr="007467D7">
        <w:rPr>
          <w:rFonts w:ascii="Arial" w:hAnsi="Arial" w:cs="Arial"/>
          <w:color w:val="000000" w:themeColor="text1"/>
          <w:sz w:val="22"/>
          <w:szCs w:val="22"/>
        </w:rPr>
        <w:t xml:space="preserve"> and micro level </w:t>
      </w:r>
      <w:proofErr w:type="spellStart"/>
      <w:r w:rsidRPr="007467D7">
        <w:rPr>
          <w:rFonts w:ascii="Arial" w:hAnsi="Arial" w:cs="Arial"/>
          <w:color w:val="000000" w:themeColor="text1"/>
          <w:sz w:val="22"/>
          <w:szCs w:val="22"/>
        </w:rPr>
        <w:t>Ewijik</w:t>
      </w:r>
      <w:proofErr w:type="spellEnd"/>
      <w:r w:rsidRPr="007467D7">
        <w:rPr>
          <w:rFonts w:ascii="Arial" w:hAnsi="Arial" w:cs="Arial"/>
          <w:color w:val="000000" w:themeColor="text1"/>
          <w:sz w:val="22"/>
          <w:szCs w:val="22"/>
        </w:rPr>
        <w:t xml:space="preserve"> et al, (2023). Deutz et al,. (2024) further argues the application of circularity in practice is not always as simple and businesses are to be seen not in isolation but as part of a larger system of- micro, </w:t>
      </w:r>
      <w:proofErr w:type="spellStart"/>
      <w:r w:rsidRPr="007467D7">
        <w:rPr>
          <w:rFonts w:ascii="Arial" w:hAnsi="Arial" w:cs="Arial"/>
          <w:color w:val="000000" w:themeColor="text1"/>
          <w:sz w:val="22"/>
          <w:szCs w:val="22"/>
        </w:rPr>
        <w:t>meso</w:t>
      </w:r>
      <w:proofErr w:type="spellEnd"/>
      <w:r w:rsidRPr="007467D7">
        <w:rPr>
          <w:rFonts w:ascii="Arial" w:hAnsi="Arial" w:cs="Arial"/>
          <w:color w:val="000000" w:themeColor="text1"/>
          <w:sz w:val="22"/>
          <w:szCs w:val="22"/>
        </w:rPr>
        <w:t xml:space="preserve"> and macro Deutz et al,. (2024).</w:t>
      </w:r>
      <w:r w:rsidR="005D1FE0">
        <w:rPr>
          <w:rFonts w:ascii="Arial" w:hAnsi="Arial" w:cs="Arial"/>
          <w:color w:val="000000" w:themeColor="text1"/>
          <w:sz w:val="22"/>
          <w:szCs w:val="22"/>
        </w:rPr>
        <w:t xml:space="preserve"> The implication of these debate is seeking to have a sustainable fashion industry</w:t>
      </w:r>
      <w:r w:rsidR="00E51DE5">
        <w:rPr>
          <w:rFonts w:ascii="Arial" w:hAnsi="Arial" w:cs="Arial"/>
          <w:color w:val="000000" w:themeColor="text1"/>
          <w:sz w:val="22"/>
          <w:szCs w:val="22"/>
        </w:rPr>
        <w:t xml:space="preserve"> but it is complex to resolve. </w:t>
      </w:r>
      <w:r w:rsidR="005D1FE0">
        <w:rPr>
          <w:rFonts w:ascii="Arial" w:hAnsi="Arial" w:cs="Arial"/>
          <w:color w:val="000000" w:themeColor="text1"/>
          <w:sz w:val="22"/>
          <w:szCs w:val="22"/>
        </w:rPr>
        <w:t xml:space="preserve"> </w:t>
      </w:r>
    </w:p>
    <w:p w14:paraId="4E865917" w14:textId="7428EF7A" w:rsidR="002547E5" w:rsidRPr="007467D7" w:rsidRDefault="005C47B3" w:rsidP="002547E5">
      <w:pPr>
        <w:rPr>
          <w:rFonts w:ascii="Arial" w:hAnsi="Arial" w:cs="Arial"/>
          <w:color w:val="000000" w:themeColor="text1"/>
          <w:sz w:val="22"/>
          <w:szCs w:val="22"/>
        </w:rPr>
      </w:pPr>
      <w:r w:rsidRPr="007467D7">
        <w:rPr>
          <w:rFonts w:ascii="Arial" w:hAnsi="Arial" w:cs="Arial"/>
          <w:color w:val="000000" w:themeColor="text1"/>
          <w:sz w:val="22"/>
          <w:szCs w:val="22"/>
        </w:rPr>
        <w:t xml:space="preserve">Yet, other research views the practicality of circular approach through the angle of policy. </w:t>
      </w:r>
      <w:r w:rsidR="00A602AE" w:rsidRPr="007467D7">
        <w:rPr>
          <w:rFonts w:ascii="Arial" w:hAnsi="Arial" w:cs="Arial"/>
          <w:color w:val="000000" w:themeColor="text1"/>
          <w:sz w:val="22"/>
          <w:szCs w:val="22"/>
        </w:rPr>
        <w:t xml:space="preserve">Girling, (2025), sees the </w:t>
      </w:r>
      <w:r w:rsidRPr="007467D7">
        <w:rPr>
          <w:rFonts w:ascii="Arial" w:hAnsi="Arial" w:cs="Arial"/>
          <w:color w:val="000000" w:themeColor="text1"/>
          <w:sz w:val="22"/>
          <w:szCs w:val="22"/>
        </w:rPr>
        <w:t>solution to sustainable textile recycle in the UK  through a compulsory Extended producer Responsibility EPR as it  is noted that all sector of the UK textile value chain have  shown their commitment to ensure that the EPR scheme for the textile in the UK  works, the</w:t>
      </w:r>
      <w:r w:rsidR="00A602AE" w:rsidRPr="007467D7">
        <w:rPr>
          <w:rFonts w:ascii="Arial" w:hAnsi="Arial" w:cs="Arial"/>
          <w:color w:val="000000" w:themeColor="text1"/>
          <w:sz w:val="22"/>
          <w:szCs w:val="22"/>
        </w:rPr>
        <w:t xml:space="preserve">re is a need </w:t>
      </w:r>
      <w:r w:rsidRPr="007467D7">
        <w:rPr>
          <w:rFonts w:ascii="Arial" w:hAnsi="Arial" w:cs="Arial"/>
          <w:color w:val="000000" w:themeColor="text1"/>
          <w:sz w:val="22"/>
          <w:szCs w:val="22"/>
        </w:rPr>
        <w:t>for the publication of a  legislation  in the parliament  to enable the UK value chain continue in their collaboration with the design and implementation of designing and implementation of an effective EPR</w:t>
      </w:r>
      <w:r w:rsidR="00E51DE5">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Similarly, Obadia, (2023) acknowledges that there are global awareness of the need to develop policies that reduce the impact of the fashion and textile industry on the environment. There are different regulations and policies to curb these impact worldwide and the approach and the policies differ in different countries, and based on the research conducted by Sun and </w:t>
      </w:r>
      <w:proofErr w:type="spellStart"/>
      <w:r w:rsidRPr="007467D7">
        <w:rPr>
          <w:rFonts w:ascii="Arial" w:hAnsi="Arial" w:cs="Arial"/>
          <w:color w:val="000000" w:themeColor="text1"/>
          <w:sz w:val="22"/>
          <w:szCs w:val="22"/>
        </w:rPr>
        <w:t>Zhangn</w:t>
      </w:r>
      <w:proofErr w:type="spellEnd"/>
      <w:r w:rsidRPr="007467D7">
        <w:rPr>
          <w:rFonts w:ascii="Arial" w:hAnsi="Arial" w:cs="Arial"/>
          <w:color w:val="000000" w:themeColor="text1"/>
          <w:sz w:val="22"/>
          <w:szCs w:val="22"/>
        </w:rPr>
        <w:t xml:space="preserve">, 2019, they concluded with the  need for government policies and regulation and the use of government authority to curb greenwashing. </w:t>
      </w:r>
      <w:r w:rsidR="002547E5" w:rsidRPr="007467D7">
        <w:rPr>
          <w:rFonts w:ascii="Arial" w:hAnsi="Arial" w:cs="Arial"/>
          <w:color w:val="000000" w:themeColor="text1"/>
          <w:sz w:val="22"/>
          <w:szCs w:val="22"/>
        </w:rPr>
        <w:t>In addition, they noted that these rules and policies should be back up with sanctions.</w:t>
      </w:r>
    </w:p>
    <w:p w14:paraId="15151CC7" w14:textId="2383664F" w:rsidR="00A602AE" w:rsidRPr="007467D7" w:rsidRDefault="00A602AE"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The significance of these different views on circular economy </w:t>
      </w:r>
      <w:r w:rsidR="002547E5" w:rsidRPr="007467D7">
        <w:rPr>
          <w:rFonts w:ascii="Arial" w:hAnsi="Arial" w:cs="Arial"/>
          <w:color w:val="000000" w:themeColor="text1"/>
          <w:sz w:val="22"/>
          <w:szCs w:val="22"/>
        </w:rPr>
        <w:t xml:space="preserve"> and the suggested approaches are</w:t>
      </w:r>
      <w:r w:rsidRPr="007467D7">
        <w:rPr>
          <w:rFonts w:ascii="Arial" w:hAnsi="Arial" w:cs="Arial"/>
          <w:color w:val="000000" w:themeColor="text1"/>
          <w:sz w:val="22"/>
          <w:szCs w:val="22"/>
        </w:rPr>
        <w:t xml:space="preserve"> interesting to this study as </w:t>
      </w:r>
      <w:r w:rsidR="002547E5" w:rsidRPr="007467D7">
        <w:rPr>
          <w:rFonts w:ascii="Arial" w:hAnsi="Arial" w:cs="Arial"/>
          <w:color w:val="000000" w:themeColor="text1"/>
          <w:sz w:val="22"/>
          <w:szCs w:val="22"/>
        </w:rPr>
        <w:t>they</w:t>
      </w:r>
      <w:r w:rsidRPr="007467D7">
        <w:rPr>
          <w:rFonts w:ascii="Arial" w:hAnsi="Arial" w:cs="Arial"/>
          <w:color w:val="000000" w:themeColor="text1"/>
          <w:sz w:val="22"/>
          <w:szCs w:val="22"/>
        </w:rPr>
        <w:t xml:space="preserve"> show the different perspectives to the fashion industry’s sustainability measures</w:t>
      </w:r>
      <w:r w:rsidR="002547E5" w:rsidRPr="007467D7">
        <w:rPr>
          <w:rFonts w:ascii="Arial" w:hAnsi="Arial" w:cs="Arial"/>
          <w:color w:val="000000" w:themeColor="text1"/>
          <w:sz w:val="22"/>
          <w:szCs w:val="22"/>
        </w:rPr>
        <w:t xml:space="preserve">, leaving no specific approach to its application. </w:t>
      </w:r>
      <w:r w:rsidR="00325149" w:rsidRPr="007467D7">
        <w:rPr>
          <w:rFonts w:ascii="Arial" w:hAnsi="Arial" w:cs="Arial"/>
          <w:color w:val="000000" w:themeColor="text1"/>
          <w:sz w:val="22"/>
          <w:szCs w:val="22"/>
        </w:rPr>
        <w:t xml:space="preserve">Thereby leaving each retailer to adopt the most suitable approach to its sustainability in the competing market as evidence in </w:t>
      </w:r>
      <w:r w:rsidRPr="007467D7">
        <w:rPr>
          <w:rFonts w:ascii="Arial" w:hAnsi="Arial" w:cs="Arial"/>
          <w:color w:val="000000" w:themeColor="text1"/>
          <w:sz w:val="22"/>
          <w:szCs w:val="22"/>
        </w:rPr>
        <w:t>Primark</w:t>
      </w:r>
      <w:r w:rsidR="00325149"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approach to becoming more circular in its operation (Primark, 2025)</w:t>
      </w:r>
      <w:r w:rsidR="005D1FE0">
        <w:rPr>
          <w:rFonts w:ascii="Arial" w:hAnsi="Arial" w:cs="Arial"/>
          <w:color w:val="000000" w:themeColor="text1"/>
          <w:sz w:val="22"/>
          <w:szCs w:val="22"/>
        </w:rPr>
        <w:t>.</w:t>
      </w:r>
      <w:r w:rsidR="002547E5" w:rsidRPr="007467D7">
        <w:rPr>
          <w:rFonts w:ascii="Arial" w:hAnsi="Arial" w:cs="Arial"/>
          <w:color w:val="000000" w:themeColor="text1"/>
          <w:sz w:val="22"/>
          <w:szCs w:val="22"/>
        </w:rPr>
        <w:t>.</w:t>
      </w:r>
    </w:p>
    <w:p w14:paraId="2D503498" w14:textId="563E9FDF" w:rsidR="00415DD4" w:rsidRPr="007467D7" w:rsidRDefault="005C47B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sidR="000A5751">
        <w:rPr>
          <w:rFonts w:ascii="Arial" w:hAnsi="Arial" w:cs="Arial"/>
          <w:b/>
          <w:bCs/>
          <w:color w:val="000000" w:themeColor="text1"/>
          <w:sz w:val="22"/>
          <w:szCs w:val="22"/>
        </w:rPr>
        <w:t>5</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 xml:space="preserve">Sustainability </w:t>
      </w:r>
    </w:p>
    <w:p w14:paraId="5DE8F499" w14:textId="3470B56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Sustainability as described by the world commission on Environmental development means “development that meets the needs of the present generation without compromising the ability of future generations to meet  their own needs”</w:t>
      </w:r>
      <w:r w:rsidR="00797F5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r w:rsidR="00797F54" w:rsidRPr="007467D7">
        <w:rPr>
          <w:rFonts w:ascii="Arial" w:hAnsi="Arial" w:cs="Arial"/>
          <w:color w:val="000000" w:themeColor="text1"/>
          <w:sz w:val="22"/>
          <w:szCs w:val="22"/>
        </w:rPr>
        <w:t>It is meant to cover the triple bottom line as coined by John Elkingto, to the three P’s of sustainability is profit, people and planet (</w:t>
      </w:r>
      <w:proofErr w:type="spellStart"/>
      <w:r w:rsidR="00797F54" w:rsidRPr="007467D7">
        <w:rPr>
          <w:rFonts w:ascii="Arial" w:hAnsi="Arial" w:cs="Arial"/>
          <w:color w:val="000000" w:themeColor="text1"/>
          <w:sz w:val="22"/>
          <w:szCs w:val="22"/>
        </w:rPr>
        <w:t>Xydia</w:t>
      </w:r>
      <w:proofErr w:type="spellEnd"/>
      <w:r w:rsidR="00797F54" w:rsidRPr="007467D7">
        <w:rPr>
          <w:rFonts w:ascii="Arial" w:hAnsi="Arial" w:cs="Arial"/>
          <w:color w:val="000000" w:themeColor="text1"/>
          <w:sz w:val="22"/>
          <w:szCs w:val="22"/>
        </w:rPr>
        <w:t xml:space="preserve">, et al., 2019). When business adopt the sustainable management strategies, it shows their intention to reduce or mitigate against the impact of their operations in the environment, </w:t>
      </w:r>
      <w:r w:rsidR="00797F54" w:rsidRPr="007467D7">
        <w:rPr>
          <w:rFonts w:ascii="Arial" w:hAnsi="Arial" w:cs="Arial"/>
          <w:color w:val="000000" w:themeColor="text1"/>
          <w:sz w:val="22"/>
          <w:szCs w:val="22"/>
        </w:rPr>
        <w:lastRenderedPageBreak/>
        <w:t xml:space="preserve">economic and social areas. It shows their plans and actions towards a sustainable practice. </w:t>
      </w:r>
      <w:r w:rsidR="0043547A" w:rsidRPr="007467D7">
        <w:rPr>
          <w:rFonts w:ascii="Arial" w:hAnsi="Arial" w:cs="Arial"/>
          <w:color w:val="000000" w:themeColor="text1"/>
          <w:sz w:val="22"/>
          <w:szCs w:val="22"/>
        </w:rPr>
        <w:t>However, this has not always been as noted by Goworeka, (2017), the issue with sustainability is important  now considering the production rate of fast fashion, the consumption and the disposal rate thereby calling for the need to operate sustainably. And as noted</w:t>
      </w:r>
      <w:r w:rsidR="00797F54" w:rsidRPr="007467D7">
        <w:rPr>
          <w:rFonts w:ascii="Arial" w:hAnsi="Arial" w:cs="Arial"/>
          <w:color w:val="000000" w:themeColor="text1"/>
          <w:sz w:val="22"/>
          <w:szCs w:val="22"/>
        </w:rPr>
        <w:t xml:space="preserve"> by Thomas (2020), sustainability</w:t>
      </w:r>
      <w:r w:rsidR="00DC43D8" w:rsidRPr="007467D7">
        <w:rPr>
          <w:rFonts w:ascii="Arial" w:hAnsi="Arial" w:cs="Arial"/>
          <w:color w:val="000000" w:themeColor="text1"/>
          <w:sz w:val="22"/>
          <w:szCs w:val="22"/>
        </w:rPr>
        <w:t xml:space="preserve"> has</w:t>
      </w:r>
      <w:r w:rsidR="00797F54" w:rsidRPr="007467D7">
        <w:rPr>
          <w:rFonts w:ascii="Arial" w:hAnsi="Arial" w:cs="Arial"/>
          <w:color w:val="000000" w:themeColor="text1"/>
          <w:sz w:val="22"/>
          <w:szCs w:val="22"/>
        </w:rPr>
        <w:t xml:space="preserve"> now become the norm for large corporates</w:t>
      </w:r>
      <w:r w:rsidR="00D00DFB" w:rsidRPr="007467D7">
        <w:rPr>
          <w:rFonts w:ascii="Arial" w:hAnsi="Arial" w:cs="Arial"/>
          <w:color w:val="000000" w:themeColor="text1"/>
          <w:sz w:val="22"/>
          <w:szCs w:val="22"/>
        </w:rPr>
        <w:t>,</w:t>
      </w:r>
      <w:r w:rsidR="0043547A" w:rsidRPr="007467D7">
        <w:rPr>
          <w:rFonts w:ascii="Arial" w:hAnsi="Arial" w:cs="Arial"/>
          <w:color w:val="000000" w:themeColor="text1"/>
          <w:sz w:val="22"/>
          <w:szCs w:val="22"/>
        </w:rPr>
        <w:t xml:space="preserve"> but</w:t>
      </w:r>
      <w:r w:rsidR="00D00DFB" w:rsidRPr="007467D7">
        <w:rPr>
          <w:rFonts w:ascii="Arial" w:hAnsi="Arial" w:cs="Arial"/>
          <w:color w:val="000000" w:themeColor="text1"/>
          <w:sz w:val="22"/>
          <w:szCs w:val="22"/>
        </w:rPr>
        <w:t xml:space="preserve"> it is a big issue that needs attention in the fashion industry</w:t>
      </w:r>
      <w:r w:rsidR="00797F54" w:rsidRPr="007467D7">
        <w:rPr>
          <w:rFonts w:ascii="Arial" w:hAnsi="Arial" w:cs="Arial"/>
          <w:color w:val="000000" w:themeColor="text1"/>
          <w:sz w:val="22"/>
          <w:szCs w:val="22"/>
        </w:rPr>
        <w:t xml:space="preserve"> </w:t>
      </w:r>
      <w:r w:rsidR="0043547A" w:rsidRPr="007467D7">
        <w:rPr>
          <w:rFonts w:ascii="Arial" w:hAnsi="Arial" w:cs="Arial"/>
          <w:color w:val="000000" w:themeColor="text1"/>
          <w:sz w:val="22"/>
          <w:szCs w:val="22"/>
        </w:rPr>
        <w:t>due to the d</w:t>
      </w:r>
      <w:r w:rsidRPr="007467D7">
        <w:rPr>
          <w:rFonts w:ascii="Arial" w:hAnsi="Arial" w:cs="Arial"/>
          <w:color w:val="000000" w:themeColor="text1"/>
          <w:sz w:val="22"/>
          <w:szCs w:val="22"/>
        </w:rPr>
        <w:t>ifferent views about the definition a</w:t>
      </w:r>
      <w:r w:rsidR="0043547A" w:rsidRPr="007467D7">
        <w:rPr>
          <w:rFonts w:ascii="Arial" w:hAnsi="Arial" w:cs="Arial"/>
          <w:color w:val="000000" w:themeColor="text1"/>
          <w:sz w:val="22"/>
          <w:szCs w:val="22"/>
        </w:rPr>
        <w:t>nd</w:t>
      </w:r>
      <w:r w:rsidRPr="007467D7">
        <w:rPr>
          <w:rFonts w:ascii="Arial" w:hAnsi="Arial" w:cs="Arial"/>
          <w:color w:val="000000" w:themeColor="text1"/>
          <w:sz w:val="22"/>
          <w:szCs w:val="22"/>
        </w:rPr>
        <w:t xml:space="preserve"> the level of expectations from the different stakeholders</w:t>
      </w:r>
      <w:r w:rsidR="0043547A" w:rsidRPr="007467D7">
        <w:rPr>
          <w:rFonts w:ascii="Arial" w:hAnsi="Arial" w:cs="Arial"/>
          <w:color w:val="000000" w:themeColor="text1"/>
          <w:sz w:val="22"/>
          <w:szCs w:val="22"/>
        </w:rPr>
        <w:t xml:space="preserve">, </w:t>
      </w:r>
      <w:r w:rsidR="00DC43D8" w:rsidRPr="007467D7">
        <w:rPr>
          <w:rFonts w:ascii="Arial" w:hAnsi="Arial" w:cs="Arial"/>
          <w:color w:val="000000" w:themeColor="text1"/>
          <w:sz w:val="22"/>
          <w:szCs w:val="22"/>
        </w:rPr>
        <w:t>as</w:t>
      </w:r>
      <w:r w:rsidR="0043547A" w:rsidRPr="007467D7">
        <w:rPr>
          <w:rFonts w:ascii="Arial" w:hAnsi="Arial" w:cs="Arial"/>
          <w:color w:val="000000" w:themeColor="text1"/>
          <w:sz w:val="22"/>
          <w:szCs w:val="22"/>
        </w:rPr>
        <w:t xml:space="preserve"> c</w:t>
      </w:r>
      <w:r w:rsidRPr="007467D7">
        <w:rPr>
          <w:rFonts w:ascii="Arial" w:hAnsi="Arial" w:cs="Arial"/>
          <w:color w:val="000000" w:themeColor="text1"/>
          <w:sz w:val="22"/>
          <w:szCs w:val="22"/>
        </w:rPr>
        <w:t>onsumers view</w:t>
      </w:r>
      <w:r w:rsidR="0043547A"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are influenced by the culture  and their environment</w:t>
      </w:r>
      <w:r w:rsidR="00DC43D8" w:rsidRPr="007467D7">
        <w:rPr>
          <w:rFonts w:ascii="Arial" w:hAnsi="Arial" w:cs="Arial"/>
          <w:color w:val="000000" w:themeColor="text1"/>
          <w:sz w:val="22"/>
          <w:szCs w:val="22"/>
        </w:rPr>
        <w:t xml:space="preserve">. However, as noted in Primark’s sustainability approach, </w:t>
      </w:r>
      <w:r w:rsidR="0043547A" w:rsidRPr="007467D7">
        <w:rPr>
          <w:rFonts w:ascii="Arial" w:hAnsi="Arial" w:cs="Arial"/>
          <w:color w:val="000000" w:themeColor="text1"/>
          <w:sz w:val="22"/>
          <w:szCs w:val="22"/>
        </w:rPr>
        <w:t>r</w:t>
      </w:r>
      <w:r w:rsidR="00D00DFB" w:rsidRPr="007467D7">
        <w:rPr>
          <w:rFonts w:ascii="Arial" w:hAnsi="Arial" w:cs="Arial"/>
          <w:color w:val="000000" w:themeColor="text1"/>
          <w:sz w:val="22"/>
          <w:szCs w:val="22"/>
        </w:rPr>
        <w:t>etailers views are evidence in their corporate commitment</w:t>
      </w:r>
      <w:r w:rsidR="00DC43D8" w:rsidRPr="007467D7">
        <w:rPr>
          <w:rFonts w:ascii="Arial" w:hAnsi="Arial" w:cs="Arial"/>
          <w:color w:val="000000" w:themeColor="text1"/>
          <w:sz w:val="22"/>
          <w:szCs w:val="22"/>
        </w:rPr>
        <w:t xml:space="preserve"> which can be influenced by their business value</w:t>
      </w:r>
      <w:r w:rsidR="00D00DFB" w:rsidRPr="007467D7">
        <w:rPr>
          <w:rFonts w:ascii="Arial" w:hAnsi="Arial" w:cs="Arial"/>
          <w:color w:val="000000" w:themeColor="text1"/>
          <w:sz w:val="22"/>
          <w:szCs w:val="22"/>
        </w:rPr>
        <w:t xml:space="preserve"> </w:t>
      </w:r>
      <w:r w:rsidR="0043547A" w:rsidRPr="007467D7">
        <w:rPr>
          <w:rFonts w:ascii="Arial" w:hAnsi="Arial" w:cs="Arial"/>
          <w:color w:val="000000" w:themeColor="text1"/>
          <w:sz w:val="22"/>
          <w:szCs w:val="22"/>
        </w:rPr>
        <w:t>(Primark, 2025)</w:t>
      </w:r>
      <w:r w:rsidR="00D00DFB" w:rsidRPr="007467D7">
        <w:rPr>
          <w:rFonts w:ascii="Arial" w:hAnsi="Arial" w:cs="Arial"/>
          <w:color w:val="000000" w:themeColor="text1"/>
          <w:sz w:val="22"/>
          <w:szCs w:val="22"/>
        </w:rPr>
        <w:t xml:space="preserve">. </w:t>
      </w:r>
      <w:r w:rsidR="00DC43D8" w:rsidRPr="007467D7">
        <w:rPr>
          <w:rFonts w:ascii="Arial" w:hAnsi="Arial" w:cs="Arial"/>
          <w:color w:val="000000" w:themeColor="text1"/>
          <w:sz w:val="22"/>
          <w:szCs w:val="22"/>
        </w:rPr>
        <w:t xml:space="preserve">The significance of this is the different perspectives and the application to operation by the fashion retailers. </w:t>
      </w:r>
    </w:p>
    <w:p w14:paraId="6A706207" w14:textId="3F61C3FF" w:rsidR="00D00DFB" w:rsidRPr="00FC128C" w:rsidRDefault="00DC43D8" w:rsidP="00415DD4">
      <w:pPr>
        <w:rPr>
          <w:rFonts w:ascii="Arial" w:hAnsi="Arial" w:cs="Arial"/>
          <w:b/>
          <w:bCs/>
          <w:color w:val="000000" w:themeColor="text1"/>
          <w:sz w:val="22"/>
          <w:szCs w:val="22"/>
        </w:rPr>
      </w:pPr>
      <w:r w:rsidRPr="00FC128C">
        <w:rPr>
          <w:rFonts w:ascii="Arial" w:hAnsi="Arial" w:cs="Arial"/>
          <w:b/>
          <w:bCs/>
          <w:color w:val="000000" w:themeColor="text1"/>
          <w:sz w:val="22"/>
          <w:szCs w:val="22"/>
        </w:rPr>
        <w:t>2.</w:t>
      </w:r>
      <w:r w:rsidR="000A5751" w:rsidRPr="00FC128C">
        <w:rPr>
          <w:rFonts w:ascii="Arial" w:hAnsi="Arial" w:cs="Arial"/>
          <w:b/>
          <w:bCs/>
          <w:color w:val="000000" w:themeColor="text1"/>
          <w:sz w:val="22"/>
          <w:szCs w:val="22"/>
        </w:rPr>
        <w:t>6</w:t>
      </w:r>
      <w:r w:rsidR="00325149" w:rsidRPr="00FC128C">
        <w:rPr>
          <w:rFonts w:ascii="Arial" w:hAnsi="Arial" w:cs="Arial"/>
          <w:b/>
          <w:bCs/>
          <w:color w:val="000000" w:themeColor="text1"/>
          <w:sz w:val="22"/>
          <w:szCs w:val="22"/>
        </w:rPr>
        <w:t xml:space="preserve">. Corporate social </w:t>
      </w:r>
      <w:r w:rsidR="002C2997" w:rsidRPr="00FC128C">
        <w:rPr>
          <w:rFonts w:ascii="Arial" w:hAnsi="Arial" w:cs="Arial"/>
          <w:b/>
          <w:bCs/>
          <w:color w:val="000000" w:themeColor="text1"/>
          <w:sz w:val="22"/>
          <w:szCs w:val="22"/>
        </w:rPr>
        <w:t>respons</w:t>
      </w:r>
      <w:r w:rsidR="00C42BA7">
        <w:rPr>
          <w:rFonts w:ascii="Arial" w:hAnsi="Arial" w:cs="Arial"/>
          <w:b/>
          <w:bCs/>
          <w:color w:val="000000" w:themeColor="text1"/>
          <w:sz w:val="22"/>
          <w:szCs w:val="22"/>
        </w:rPr>
        <w:t>i</w:t>
      </w:r>
      <w:r w:rsidR="002C2997" w:rsidRPr="00FC128C">
        <w:rPr>
          <w:rFonts w:ascii="Arial" w:hAnsi="Arial" w:cs="Arial"/>
          <w:b/>
          <w:bCs/>
          <w:color w:val="000000" w:themeColor="text1"/>
          <w:sz w:val="22"/>
          <w:szCs w:val="22"/>
        </w:rPr>
        <w:t>bili</w:t>
      </w:r>
      <w:r w:rsidR="000A5751" w:rsidRPr="00FC128C">
        <w:rPr>
          <w:rFonts w:ascii="Arial" w:hAnsi="Arial" w:cs="Arial"/>
          <w:b/>
          <w:bCs/>
          <w:color w:val="000000" w:themeColor="text1"/>
          <w:sz w:val="22"/>
          <w:szCs w:val="22"/>
        </w:rPr>
        <w:t>ty</w:t>
      </w:r>
      <w:r w:rsidR="00325149" w:rsidRPr="00FC128C">
        <w:rPr>
          <w:rFonts w:ascii="Arial" w:hAnsi="Arial" w:cs="Arial"/>
          <w:b/>
          <w:bCs/>
          <w:color w:val="000000" w:themeColor="text1"/>
          <w:sz w:val="22"/>
          <w:szCs w:val="22"/>
        </w:rPr>
        <w:t xml:space="preserve">  (CSR)</w:t>
      </w:r>
    </w:p>
    <w:p w14:paraId="77295A73" w14:textId="6794875C" w:rsidR="008D6620" w:rsidRPr="007467D7" w:rsidRDefault="002C2997" w:rsidP="008D6620">
      <w:pPr>
        <w:rPr>
          <w:rFonts w:ascii="Arial" w:hAnsi="Arial" w:cs="Arial"/>
          <w:color w:val="000000" w:themeColor="text1"/>
          <w:sz w:val="22"/>
          <w:szCs w:val="22"/>
        </w:rPr>
      </w:pPr>
      <w:r w:rsidRPr="007467D7">
        <w:rPr>
          <w:rFonts w:ascii="Arial" w:hAnsi="Arial" w:cs="Arial"/>
          <w:color w:val="000000" w:themeColor="text1"/>
          <w:sz w:val="22"/>
          <w:szCs w:val="22"/>
        </w:rPr>
        <w:t xml:space="preserve">One of the approaches to responding sustainability measures is retailers corporate social responsibility which is described by the chartered Management Institute in 2015 as companies exceeding the expectation </w:t>
      </w:r>
      <w:r w:rsidR="008D6620" w:rsidRPr="007467D7">
        <w:rPr>
          <w:rFonts w:ascii="Arial" w:hAnsi="Arial" w:cs="Arial"/>
          <w:color w:val="000000" w:themeColor="text1"/>
          <w:sz w:val="22"/>
          <w:szCs w:val="22"/>
        </w:rPr>
        <w:t>of stakeholders</w:t>
      </w:r>
      <w:r w:rsidRPr="007467D7">
        <w:rPr>
          <w:rFonts w:ascii="Arial" w:hAnsi="Arial" w:cs="Arial"/>
          <w:color w:val="000000" w:themeColor="text1"/>
          <w:sz w:val="22"/>
          <w:szCs w:val="22"/>
        </w:rPr>
        <w:t xml:space="preserve"> beyond</w:t>
      </w:r>
      <w:r w:rsidR="008D6620" w:rsidRPr="007467D7">
        <w:rPr>
          <w:rFonts w:ascii="Arial" w:hAnsi="Arial" w:cs="Arial"/>
          <w:color w:val="000000" w:themeColor="text1"/>
          <w:sz w:val="22"/>
          <w:szCs w:val="22"/>
        </w:rPr>
        <w:t xml:space="preserve"> financial responsibilities</w:t>
      </w:r>
      <w:r w:rsidR="00415DD4" w:rsidRPr="007467D7">
        <w:rPr>
          <w:rFonts w:ascii="Arial" w:hAnsi="Arial" w:cs="Arial"/>
          <w:color w:val="000000" w:themeColor="text1"/>
          <w:sz w:val="22"/>
          <w:szCs w:val="22"/>
        </w:rPr>
        <w:t xml:space="preserve"> (Yu et al., 2018). </w:t>
      </w:r>
      <w:r w:rsidR="008D6620" w:rsidRPr="007467D7">
        <w:rPr>
          <w:rFonts w:ascii="Arial" w:hAnsi="Arial" w:cs="Arial"/>
          <w:color w:val="000000" w:themeColor="text1"/>
          <w:sz w:val="22"/>
          <w:szCs w:val="22"/>
        </w:rPr>
        <w:t>The triple bottom line is used to measure the social, environmental and financial responsibility of a company, it is now a standard for addressing the corporate responsibility of a company (</w:t>
      </w:r>
      <w:proofErr w:type="spellStart"/>
      <w:r w:rsidR="008D6620" w:rsidRPr="007467D7">
        <w:rPr>
          <w:rFonts w:ascii="Arial" w:hAnsi="Arial" w:cs="Arial"/>
          <w:color w:val="000000" w:themeColor="text1"/>
          <w:sz w:val="22"/>
          <w:szCs w:val="22"/>
        </w:rPr>
        <w:t>Goworeka</w:t>
      </w:r>
      <w:proofErr w:type="spellEnd"/>
      <w:r w:rsidR="008D6620" w:rsidRPr="007467D7">
        <w:rPr>
          <w:rFonts w:ascii="Arial" w:hAnsi="Arial" w:cs="Arial"/>
          <w:color w:val="000000" w:themeColor="text1"/>
          <w:sz w:val="22"/>
          <w:szCs w:val="22"/>
        </w:rPr>
        <w:t>, 2017). Corporate social responsibility now include ethical consideration for how their products are being made. Due to the criticism faced by the company and the need to meet operational standards, many retailers are including the CRS commitment in their approaches to work (</w:t>
      </w:r>
      <w:proofErr w:type="spellStart"/>
      <w:r w:rsidR="008D6620" w:rsidRPr="007467D7">
        <w:rPr>
          <w:rFonts w:ascii="Arial" w:hAnsi="Arial" w:cs="Arial"/>
          <w:color w:val="000000" w:themeColor="text1"/>
          <w:sz w:val="22"/>
          <w:szCs w:val="22"/>
        </w:rPr>
        <w:t>Xydia</w:t>
      </w:r>
      <w:proofErr w:type="spellEnd"/>
      <w:r w:rsidR="008D6620" w:rsidRPr="007467D7">
        <w:rPr>
          <w:rFonts w:ascii="Arial" w:hAnsi="Arial" w:cs="Arial"/>
          <w:color w:val="000000" w:themeColor="text1"/>
          <w:sz w:val="22"/>
          <w:szCs w:val="22"/>
        </w:rPr>
        <w:t xml:space="preserve">, 2019). </w:t>
      </w:r>
      <w:r w:rsidR="005D1FE0">
        <w:rPr>
          <w:rFonts w:ascii="Arial" w:hAnsi="Arial" w:cs="Arial"/>
          <w:color w:val="000000" w:themeColor="text1"/>
          <w:sz w:val="22"/>
          <w:szCs w:val="22"/>
        </w:rPr>
        <w:t>CRS</w:t>
      </w:r>
      <w:r w:rsidR="008D6620" w:rsidRPr="007467D7">
        <w:rPr>
          <w:rFonts w:ascii="Arial" w:hAnsi="Arial" w:cs="Arial"/>
          <w:color w:val="000000" w:themeColor="text1"/>
          <w:sz w:val="22"/>
          <w:szCs w:val="22"/>
        </w:rPr>
        <w:t xml:space="preserve"> is a voluntary </w:t>
      </w:r>
      <w:r w:rsidR="00415DD4" w:rsidRPr="007467D7">
        <w:rPr>
          <w:rFonts w:ascii="Arial" w:hAnsi="Arial" w:cs="Arial"/>
          <w:color w:val="000000" w:themeColor="text1"/>
          <w:sz w:val="22"/>
          <w:szCs w:val="22"/>
        </w:rPr>
        <w:t xml:space="preserve">way companies voluntarily  incorporate their social and environmental concerns in their business in their communication with the stakeholders and the need for holistic view of the companies operation and their sustainable practice. Recently, companies are now faced with fulfilling corporate social responsibility as well as what Elkington, (1998) termed the triple bottom line. Triple bottom line is (Deutz et al,. 2024). </w:t>
      </w:r>
      <w:r w:rsidR="008D6620" w:rsidRPr="007467D7">
        <w:rPr>
          <w:rFonts w:ascii="Arial" w:hAnsi="Arial" w:cs="Arial"/>
          <w:color w:val="000000" w:themeColor="text1"/>
          <w:sz w:val="22"/>
          <w:szCs w:val="22"/>
        </w:rPr>
        <w:t xml:space="preserve">However, Companies now incorporate CSR not for the purpose of the stakeholders  but as a n integration strategy to give them an edge over competitors by improving their relationship with their customers, appear operating ethically and increasing their sales and profits (Yu et al., 2018). </w:t>
      </w:r>
    </w:p>
    <w:p w14:paraId="05510280" w14:textId="16ECAC06" w:rsidR="00415DD4" w:rsidRPr="007467D7" w:rsidRDefault="005D1FE0" w:rsidP="00415DD4">
      <w:pPr>
        <w:rPr>
          <w:rFonts w:ascii="Arial" w:hAnsi="Arial" w:cs="Arial"/>
          <w:color w:val="000000" w:themeColor="text1"/>
          <w:sz w:val="22"/>
          <w:szCs w:val="22"/>
        </w:rPr>
      </w:pPr>
      <w:r>
        <w:rPr>
          <w:rFonts w:ascii="Arial" w:hAnsi="Arial" w:cs="Arial"/>
          <w:color w:val="000000" w:themeColor="text1"/>
          <w:sz w:val="22"/>
          <w:szCs w:val="22"/>
        </w:rPr>
        <w:t>Though c</w:t>
      </w:r>
      <w:r w:rsidR="00415DD4" w:rsidRPr="007467D7">
        <w:rPr>
          <w:rFonts w:ascii="Arial" w:hAnsi="Arial" w:cs="Arial"/>
          <w:color w:val="000000" w:themeColor="text1"/>
          <w:sz w:val="22"/>
          <w:szCs w:val="22"/>
        </w:rPr>
        <w:t>onsumers are encouraged to learn about the ethical production of their products.</w:t>
      </w:r>
      <w:r w:rsidR="008D6620" w:rsidRPr="007467D7">
        <w:rPr>
          <w:rFonts w:ascii="Arial" w:hAnsi="Arial" w:cs="Arial"/>
          <w:color w:val="000000" w:themeColor="text1"/>
          <w:sz w:val="22"/>
          <w:szCs w:val="22"/>
        </w:rPr>
        <w:t xml:space="preserve"> And according to Jones, 2025, there is a growth in the awareness of the impact of fashion industries operational practice.(Jones , 2025 ). Consumers also seek to buy products that are ethically made. (Jones, 2025).</w:t>
      </w:r>
      <w:r>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However, Despite the criticism, fashion industry continues to grow though consumers express awareness of the ethical concerns as reflected in the growth of Primark</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3D150E" w:rsidRPr="007467D7">
        <w:rPr>
          <w:rFonts w:ascii="Arial" w:hAnsi="Arial" w:cs="Arial"/>
          <w:color w:val="000000" w:themeColor="text1"/>
          <w:sz w:val="22"/>
          <w:szCs w:val="22"/>
        </w:rPr>
        <w:t xml:space="preserve">in a study conducted by </w:t>
      </w:r>
      <w:proofErr w:type="spellStart"/>
      <w:r w:rsidR="00415DD4" w:rsidRPr="007467D7">
        <w:rPr>
          <w:rFonts w:ascii="Arial" w:hAnsi="Arial" w:cs="Arial"/>
          <w:color w:val="000000" w:themeColor="text1"/>
          <w:sz w:val="22"/>
          <w:szCs w:val="22"/>
        </w:rPr>
        <w:t>Xydia</w:t>
      </w:r>
      <w:proofErr w:type="spellEnd"/>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2019). This research suggests a </w:t>
      </w:r>
      <w:r w:rsidR="00415DD4" w:rsidRPr="007467D7">
        <w:rPr>
          <w:rFonts w:ascii="Arial" w:hAnsi="Arial" w:cs="Arial"/>
          <w:color w:val="000000" w:themeColor="text1"/>
          <w:sz w:val="22"/>
          <w:szCs w:val="22"/>
        </w:rPr>
        <w:lastRenderedPageBreak/>
        <w:t>difference in the previous researches which suggested no  correlation  between consumers views on ethics and the actual purchasing from the retailers in real life</w:t>
      </w:r>
      <w:r w:rsidR="003D150E" w:rsidRPr="007467D7">
        <w:rPr>
          <w:rFonts w:ascii="Arial" w:hAnsi="Arial" w:cs="Arial"/>
          <w:color w:val="000000" w:themeColor="text1"/>
          <w:sz w:val="22"/>
          <w:szCs w:val="22"/>
        </w:rPr>
        <w:t xml:space="preserve"> (</w:t>
      </w:r>
      <w:r w:rsidR="00830331" w:rsidRPr="007467D7">
        <w:rPr>
          <w:rFonts w:ascii="Arial" w:hAnsi="Arial" w:cs="Arial"/>
          <w:color w:val="000000" w:themeColor="text1"/>
          <w:sz w:val="22"/>
          <w:szCs w:val="22"/>
        </w:rPr>
        <w:t>Yu et al., 2018</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The companies CSR influences consumers purchase</w:t>
      </w:r>
      <w:r w:rsidR="003D150E" w:rsidRPr="007467D7">
        <w:rPr>
          <w:rFonts w:ascii="Arial" w:hAnsi="Arial" w:cs="Arial"/>
          <w:color w:val="000000" w:themeColor="text1"/>
          <w:sz w:val="22"/>
          <w:szCs w:val="22"/>
        </w:rPr>
        <w:t xml:space="preserve"> and there are m</w:t>
      </w:r>
      <w:r w:rsidR="00415DD4" w:rsidRPr="007467D7">
        <w:rPr>
          <w:rFonts w:ascii="Arial" w:hAnsi="Arial" w:cs="Arial"/>
          <w:color w:val="000000" w:themeColor="text1"/>
          <w:sz w:val="22"/>
          <w:szCs w:val="22"/>
        </w:rPr>
        <w:t xml:space="preserve">any factors </w:t>
      </w:r>
      <w:r w:rsidR="003D150E" w:rsidRPr="007467D7">
        <w:rPr>
          <w:rFonts w:ascii="Arial" w:hAnsi="Arial" w:cs="Arial"/>
          <w:color w:val="000000" w:themeColor="text1"/>
          <w:sz w:val="22"/>
          <w:szCs w:val="22"/>
        </w:rPr>
        <w:t xml:space="preserve">that </w:t>
      </w:r>
      <w:r w:rsidR="00415DD4" w:rsidRPr="007467D7">
        <w:rPr>
          <w:rFonts w:ascii="Arial" w:hAnsi="Arial" w:cs="Arial"/>
          <w:color w:val="000000" w:themeColor="text1"/>
          <w:sz w:val="22"/>
          <w:szCs w:val="22"/>
        </w:rPr>
        <w:t>influence consumers behaviours such as education, social status and demographic factors.</w:t>
      </w:r>
    </w:p>
    <w:p w14:paraId="01F5400A" w14:textId="45FCC02F" w:rsidR="00415DD4" w:rsidRPr="007467D7" w:rsidRDefault="003D150E" w:rsidP="00415DD4">
      <w:pPr>
        <w:rPr>
          <w:rFonts w:ascii="Arial" w:hAnsi="Arial" w:cs="Arial"/>
          <w:color w:val="000000" w:themeColor="text1"/>
          <w:sz w:val="22"/>
          <w:szCs w:val="22"/>
        </w:rPr>
      </w:pPr>
      <w:r w:rsidRPr="007467D7">
        <w:rPr>
          <w:rFonts w:ascii="Arial" w:hAnsi="Arial" w:cs="Arial"/>
          <w:color w:val="000000" w:themeColor="text1"/>
          <w:sz w:val="22"/>
          <w:szCs w:val="22"/>
        </w:rPr>
        <w:t>The implication of this to this study is that retailers use of their corporate web page to state their sustainability commitment  as evidenced by Primark in its sustainability commitment (Primark, 2025). However, f</w:t>
      </w:r>
      <w:r w:rsidR="00415DD4" w:rsidRPr="007467D7">
        <w:rPr>
          <w:rFonts w:ascii="Arial" w:hAnsi="Arial" w:cs="Arial"/>
          <w:color w:val="000000" w:themeColor="text1"/>
          <w:sz w:val="22"/>
          <w:szCs w:val="22"/>
        </w:rPr>
        <w:t xml:space="preserve">indings shows </w:t>
      </w:r>
      <w:r w:rsidRPr="007467D7">
        <w:rPr>
          <w:rFonts w:ascii="Arial" w:hAnsi="Arial" w:cs="Arial"/>
          <w:color w:val="000000" w:themeColor="text1"/>
          <w:sz w:val="22"/>
          <w:szCs w:val="22"/>
        </w:rPr>
        <w:t xml:space="preserve">concerns in the strategies used </w:t>
      </w:r>
      <w:r w:rsidR="005D1FE0">
        <w:rPr>
          <w:rFonts w:ascii="Arial" w:hAnsi="Arial" w:cs="Arial"/>
          <w:color w:val="000000" w:themeColor="text1"/>
          <w:sz w:val="22"/>
          <w:szCs w:val="22"/>
        </w:rPr>
        <w:t xml:space="preserve">as there could be a </w:t>
      </w:r>
      <w:r w:rsidR="00767E1C" w:rsidRPr="007467D7">
        <w:rPr>
          <w:rFonts w:ascii="Arial" w:hAnsi="Arial" w:cs="Arial"/>
          <w:color w:val="000000" w:themeColor="text1"/>
          <w:sz w:val="22"/>
          <w:szCs w:val="22"/>
        </w:rPr>
        <w:t xml:space="preserve">difference between the retailers CSR and their business value </w:t>
      </w:r>
      <w:r w:rsidR="002D71EC" w:rsidRPr="007467D7">
        <w:rPr>
          <w:rFonts w:ascii="Arial" w:hAnsi="Arial" w:cs="Arial"/>
          <w:color w:val="000000" w:themeColor="text1"/>
          <w:sz w:val="22"/>
          <w:szCs w:val="22"/>
        </w:rPr>
        <w:t>(Xydia,2019).</w:t>
      </w:r>
      <w:r w:rsidR="00767E1C" w:rsidRPr="007467D7">
        <w:rPr>
          <w:rFonts w:ascii="Arial" w:hAnsi="Arial" w:cs="Arial"/>
          <w:color w:val="000000" w:themeColor="text1"/>
          <w:sz w:val="22"/>
          <w:szCs w:val="22"/>
        </w:rPr>
        <w:t xml:space="preserve">). An example is Primark. </w:t>
      </w:r>
      <w:r w:rsidR="00415DD4" w:rsidRPr="007467D7">
        <w:rPr>
          <w:rFonts w:ascii="Arial" w:hAnsi="Arial" w:cs="Arial"/>
          <w:color w:val="000000" w:themeColor="text1"/>
          <w:sz w:val="22"/>
          <w:szCs w:val="22"/>
        </w:rPr>
        <w:t xml:space="preserve">Primark’s approach of operation on their website such as </w:t>
      </w:r>
      <w:r w:rsidR="00415DD4" w:rsidRPr="007467D7">
        <w:rPr>
          <w:rFonts w:ascii="Arial" w:hAnsi="Arial" w:cs="Arial"/>
          <w:i/>
          <w:iCs/>
          <w:color w:val="000000" w:themeColor="text1"/>
          <w:sz w:val="22"/>
          <w:szCs w:val="22"/>
        </w:rPr>
        <w:t>“Primark defines durability as the amount of wear or use that a customer can get from an item of clothing over a period of time. Clothing is durable if it remains functional and wearable without requiring too much maintenance or repair, when faced with the challenges of normal wash and wear over its lifetime” (</w:t>
      </w:r>
      <w:r w:rsidR="00415DD4" w:rsidRPr="007467D7">
        <w:rPr>
          <w:rFonts w:ascii="Arial" w:hAnsi="Arial" w:cs="Arial"/>
          <w:color w:val="000000" w:themeColor="text1"/>
          <w:sz w:val="22"/>
          <w:szCs w:val="22"/>
        </w:rPr>
        <w:t>Primark 2024</w:t>
      </w:r>
      <w:r w:rsidR="00E51DE5">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Primark also uses the term circularity to indicate commitment towards the transitioning to a more sustaining practice, they indicate commitment to improving their product by 2025, </w:t>
      </w:r>
      <w:r w:rsidR="00415DD4" w:rsidRPr="007467D7">
        <w:rPr>
          <w:rFonts w:ascii="Arial" w:hAnsi="Arial" w:cs="Arial"/>
          <w:i/>
          <w:iCs/>
          <w:color w:val="000000" w:themeColor="text1"/>
          <w:sz w:val="22"/>
          <w:szCs w:val="22"/>
        </w:rPr>
        <w:t xml:space="preserve">Durability underpins the circular ecosystem, from designing for longevity to providing information to customers on care and repair. Our Primark Cares Commitments to strengthening the durability of our clothes by 2025 will help support our aims to reduce clothing waste too” </w:t>
      </w:r>
      <w:r w:rsidR="00415DD4" w:rsidRPr="007467D7">
        <w:rPr>
          <w:rFonts w:ascii="Arial" w:hAnsi="Arial" w:cs="Arial"/>
          <w:color w:val="000000" w:themeColor="text1"/>
          <w:sz w:val="22"/>
          <w:szCs w:val="22"/>
        </w:rPr>
        <w:t xml:space="preserve">(Primark, 2024).    </w:t>
      </w:r>
    </w:p>
    <w:p w14:paraId="12F0C0A6" w14:textId="33D326E7" w:rsidR="002D71EC" w:rsidRPr="000A5751" w:rsidRDefault="00415DD4" w:rsidP="001E20F3">
      <w:pPr>
        <w:rPr>
          <w:rFonts w:ascii="Arial" w:hAnsi="Arial" w:cs="Arial"/>
          <w:color w:val="0D0D0D" w:themeColor="text1" w:themeTint="F2"/>
          <w:sz w:val="22"/>
          <w:szCs w:val="22"/>
        </w:rPr>
      </w:pPr>
      <w:r w:rsidRPr="000A5751">
        <w:rPr>
          <w:rFonts w:ascii="Arial" w:hAnsi="Arial" w:cs="Arial"/>
          <w:color w:val="000000" w:themeColor="text1"/>
          <w:sz w:val="22"/>
          <w:szCs w:val="22"/>
        </w:rPr>
        <w:t xml:space="preserve">Though Primark continues to adapt its sustainability approach, its business </w:t>
      </w:r>
      <w:r w:rsidR="00E52AE2" w:rsidRPr="000A5751">
        <w:rPr>
          <w:rFonts w:ascii="Arial" w:hAnsi="Arial" w:cs="Arial"/>
          <w:color w:val="000000" w:themeColor="text1"/>
          <w:sz w:val="22"/>
          <w:szCs w:val="22"/>
        </w:rPr>
        <w:t>value</w:t>
      </w:r>
      <w:r w:rsidRPr="000A5751">
        <w:rPr>
          <w:rFonts w:ascii="Arial" w:hAnsi="Arial" w:cs="Arial"/>
          <w:color w:val="000000" w:themeColor="text1"/>
          <w:sz w:val="22"/>
          <w:szCs w:val="22"/>
        </w:rPr>
        <w:t xml:space="preserve"> remains unchanged since its creation in 1969 thereby contrary to its sustainability claim. </w:t>
      </w:r>
      <w:r w:rsidR="00767E1C" w:rsidRPr="000A5751">
        <w:rPr>
          <w:rFonts w:ascii="Arial" w:hAnsi="Arial" w:cs="Arial"/>
          <w:color w:val="000000" w:themeColor="text1"/>
          <w:sz w:val="22"/>
          <w:szCs w:val="22"/>
        </w:rPr>
        <w:t>This could be argued as greenwashing</w:t>
      </w:r>
      <w:r w:rsidR="001E20F3" w:rsidRPr="000A5751">
        <w:rPr>
          <w:rFonts w:ascii="Arial" w:hAnsi="Arial" w:cs="Arial"/>
          <w:color w:val="000000" w:themeColor="text1"/>
          <w:sz w:val="22"/>
          <w:szCs w:val="22"/>
        </w:rPr>
        <w:t xml:space="preserve"> </w:t>
      </w:r>
      <w:r w:rsidR="005D1FE0" w:rsidRPr="000A5751">
        <w:rPr>
          <w:rFonts w:ascii="Arial" w:hAnsi="Arial" w:cs="Arial"/>
          <w:color w:val="000000" w:themeColor="text1"/>
          <w:sz w:val="22"/>
          <w:szCs w:val="22"/>
        </w:rPr>
        <w:t xml:space="preserve">which </w:t>
      </w:r>
      <w:r w:rsidR="001E20F3" w:rsidRPr="000A5751">
        <w:rPr>
          <w:rFonts w:ascii="Arial" w:hAnsi="Arial" w:cs="Arial"/>
          <w:color w:val="000000" w:themeColor="text1"/>
          <w:sz w:val="22"/>
          <w:szCs w:val="22"/>
        </w:rPr>
        <w:t>is</w:t>
      </w:r>
      <w:r w:rsidR="00767E1C" w:rsidRPr="000A5751">
        <w:rPr>
          <w:rFonts w:ascii="Arial" w:hAnsi="Arial" w:cs="Arial"/>
          <w:color w:val="000000" w:themeColor="text1"/>
          <w:sz w:val="22"/>
          <w:szCs w:val="22"/>
        </w:rPr>
        <w:t xml:space="preserve"> </w:t>
      </w:r>
      <w:r w:rsidR="001E20F3" w:rsidRPr="000A5751">
        <w:rPr>
          <w:rFonts w:ascii="Arial" w:hAnsi="Arial" w:cs="Arial"/>
          <w:color w:val="000000" w:themeColor="text1"/>
          <w:sz w:val="22"/>
          <w:szCs w:val="22"/>
        </w:rPr>
        <w:t>defined</w:t>
      </w:r>
      <w:r w:rsidR="00767E1C" w:rsidRPr="000A5751">
        <w:rPr>
          <w:rFonts w:ascii="Arial" w:hAnsi="Arial" w:cs="Arial"/>
          <w:color w:val="000000" w:themeColor="text1"/>
          <w:sz w:val="22"/>
          <w:szCs w:val="22"/>
        </w:rPr>
        <w:t xml:space="preserve"> </w:t>
      </w:r>
      <w:r w:rsidR="001E20F3" w:rsidRPr="000A5751">
        <w:rPr>
          <w:rFonts w:ascii="Arial" w:hAnsi="Arial" w:cs="Arial"/>
          <w:color w:val="000000" w:themeColor="text1"/>
          <w:sz w:val="22"/>
          <w:szCs w:val="22"/>
        </w:rPr>
        <w:t>as the “</w:t>
      </w:r>
      <w:r w:rsidR="001E20F3" w:rsidRPr="000A5751">
        <w:rPr>
          <w:rFonts w:ascii="Arial" w:hAnsi="Arial" w:cs="Arial"/>
          <w:i/>
          <w:iCs/>
          <w:color w:val="000000" w:themeColor="text1"/>
          <w:sz w:val="22"/>
          <w:szCs w:val="22"/>
        </w:rPr>
        <w:t>use of trivial, misleading or deceptive environmental claims”.</w:t>
      </w:r>
      <w:r w:rsidR="005D1FE0" w:rsidRPr="000A5751">
        <w:rPr>
          <w:rFonts w:ascii="Arial" w:hAnsi="Arial" w:cs="Arial"/>
          <w:i/>
          <w:iCs/>
          <w:color w:val="000000" w:themeColor="text1"/>
          <w:sz w:val="22"/>
          <w:szCs w:val="22"/>
        </w:rPr>
        <w:t xml:space="preserve">, </w:t>
      </w:r>
      <w:r w:rsidR="001E20F3" w:rsidRPr="000A5751">
        <w:rPr>
          <w:rFonts w:ascii="Arial" w:hAnsi="Arial" w:cs="Arial"/>
          <w:color w:val="000000" w:themeColor="text1"/>
          <w:sz w:val="22"/>
          <w:szCs w:val="22"/>
        </w:rPr>
        <w:t xml:space="preserve"> “false claims”, “omission of important information</w:t>
      </w:r>
      <w:r w:rsidR="005D1FE0" w:rsidRPr="000A5751">
        <w:rPr>
          <w:rFonts w:ascii="Arial" w:hAnsi="Arial" w:cs="Arial"/>
          <w:color w:val="000000" w:themeColor="text1"/>
          <w:sz w:val="22"/>
          <w:szCs w:val="22"/>
        </w:rPr>
        <w:t xml:space="preserve"> and </w:t>
      </w:r>
      <w:r w:rsidR="002D71EC" w:rsidRPr="000A5751">
        <w:rPr>
          <w:rFonts w:ascii="Arial" w:hAnsi="Arial" w:cs="Arial"/>
          <w:color w:val="000000" w:themeColor="text1"/>
          <w:sz w:val="22"/>
          <w:szCs w:val="22"/>
        </w:rPr>
        <w:t xml:space="preserve"> propaganda by a company to appear corporately responsible in a bid to deceive the public </w:t>
      </w:r>
      <w:r w:rsidR="005D1FE0" w:rsidRPr="000A5751">
        <w:rPr>
          <w:rFonts w:ascii="Arial" w:hAnsi="Arial" w:cs="Arial"/>
          <w:color w:val="000000" w:themeColor="text1"/>
          <w:sz w:val="22"/>
          <w:szCs w:val="22"/>
        </w:rPr>
        <w:t>for different reasons, but it has its downside. (</w:t>
      </w:r>
      <w:r w:rsidR="002D71EC" w:rsidRPr="000A5751">
        <w:rPr>
          <w:rFonts w:ascii="Arial" w:hAnsi="Arial" w:cs="Arial"/>
          <w:color w:val="000000" w:themeColor="text1"/>
          <w:sz w:val="22"/>
          <w:szCs w:val="22"/>
        </w:rPr>
        <w:t xml:space="preserve">Obadia, 2023; Aoife, 2025). The importance of this is in light of this research study is the interlink between the fast fashion model of practice with the operational practices and the sustainability approach in a sector that is </w:t>
      </w:r>
      <w:r w:rsidR="00830331" w:rsidRPr="000A5751">
        <w:rPr>
          <w:rFonts w:ascii="Arial" w:hAnsi="Arial" w:cs="Arial"/>
          <w:color w:val="000000" w:themeColor="text1"/>
          <w:sz w:val="22"/>
          <w:szCs w:val="22"/>
        </w:rPr>
        <w:t xml:space="preserve">dynamic. Though circular model is being advocated for sustainability, its lack of specific approach has led an open loop in the way Primark approaches its ethical concerns and its commitment to sustainability through the corporate social responsibility commitment. It can be argued that Primark is still struggling in its sustainability approach though there is a variance in its </w:t>
      </w:r>
      <w:r w:rsidR="00830331" w:rsidRPr="000A5751">
        <w:rPr>
          <w:rFonts w:ascii="Arial" w:hAnsi="Arial" w:cs="Arial"/>
          <w:color w:val="0D0D0D" w:themeColor="text1" w:themeTint="F2"/>
          <w:sz w:val="22"/>
          <w:szCs w:val="22"/>
        </w:rPr>
        <w:t xml:space="preserve">business value which is a challenge to this. </w:t>
      </w:r>
    </w:p>
    <w:p w14:paraId="486F50BA" w14:textId="24A8D57F" w:rsidR="00415DD4" w:rsidRPr="000A5751" w:rsidRDefault="00927A00" w:rsidP="00415DD4">
      <w:pPr>
        <w:rPr>
          <w:rFonts w:ascii="Arial" w:hAnsi="Arial" w:cs="Arial"/>
          <w:b/>
          <w:bCs/>
          <w:color w:val="0D0D0D" w:themeColor="text1" w:themeTint="F2"/>
          <w:sz w:val="22"/>
          <w:szCs w:val="22"/>
        </w:rPr>
      </w:pPr>
      <w:r w:rsidRPr="000A5751">
        <w:rPr>
          <w:rFonts w:ascii="Arial" w:hAnsi="Arial" w:cs="Arial"/>
          <w:b/>
          <w:bCs/>
          <w:color w:val="0D0D0D" w:themeColor="text1" w:themeTint="F2"/>
          <w:sz w:val="22"/>
          <w:szCs w:val="22"/>
        </w:rPr>
        <w:t>2.</w:t>
      </w:r>
      <w:r w:rsidR="000A5751">
        <w:rPr>
          <w:rFonts w:ascii="Arial" w:hAnsi="Arial" w:cs="Arial"/>
          <w:b/>
          <w:bCs/>
          <w:color w:val="0D0D0D" w:themeColor="text1" w:themeTint="F2"/>
          <w:sz w:val="22"/>
          <w:szCs w:val="22"/>
        </w:rPr>
        <w:t>7</w:t>
      </w:r>
      <w:r w:rsidRPr="000A5751">
        <w:rPr>
          <w:rFonts w:ascii="Arial" w:hAnsi="Arial" w:cs="Arial"/>
          <w:b/>
          <w:bCs/>
          <w:color w:val="0D0D0D" w:themeColor="text1" w:themeTint="F2"/>
          <w:sz w:val="22"/>
          <w:szCs w:val="22"/>
        </w:rPr>
        <w:t xml:space="preserve"> </w:t>
      </w:r>
      <w:r w:rsidR="00415DD4" w:rsidRPr="000A5751">
        <w:rPr>
          <w:rFonts w:ascii="Arial" w:hAnsi="Arial" w:cs="Arial"/>
          <w:b/>
          <w:bCs/>
          <w:color w:val="0D0D0D" w:themeColor="text1" w:themeTint="F2"/>
          <w:sz w:val="22"/>
          <w:szCs w:val="22"/>
        </w:rPr>
        <w:t>Gap</w:t>
      </w:r>
      <w:r w:rsidR="00C42BA7">
        <w:rPr>
          <w:rFonts w:ascii="Arial" w:hAnsi="Arial" w:cs="Arial"/>
          <w:b/>
          <w:bCs/>
          <w:color w:val="0D0D0D" w:themeColor="text1" w:themeTint="F2"/>
          <w:sz w:val="22"/>
          <w:szCs w:val="22"/>
        </w:rPr>
        <w:t>s</w:t>
      </w:r>
      <w:r w:rsidR="00415DD4" w:rsidRPr="000A5751">
        <w:rPr>
          <w:rFonts w:ascii="Arial" w:hAnsi="Arial" w:cs="Arial"/>
          <w:b/>
          <w:bCs/>
          <w:color w:val="0D0D0D" w:themeColor="text1" w:themeTint="F2"/>
          <w:sz w:val="22"/>
          <w:szCs w:val="22"/>
        </w:rPr>
        <w:t xml:space="preserve"> in the literature</w:t>
      </w:r>
    </w:p>
    <w:p w14:paraId="7178BB05" w14:textId="77777777" w:rsidR="00415DD4" w:rsidRPr="000A5751" w:rsidRDefault="00415DD4" w:rsidP="00415DD4">
      <w:pPr>
        <w:rPr>
          <w:rFonts w:ascii="Arial" w:hAnsi="Arial" w:cs="Arial"/>
          <w:color w:val="0D0D0D" w:themeColor="text1" w:themeTint="F2"/>
          <w:sz w:val="22"/>
          <w:szCs w:val="22"/>
        </w:rPr>
      </w:pPr>
      <w:r w:rsidRPr="000A5751">
        <w:rPr>
          <w:rFonts w:ascii="Arial" w:hAnsi="Arial" w:cs="Arial"/>
          <w:color w:val="0D0D0D" w:themeColor="text1" w:themeTint="F2"/>
          <w:sz w:val="22"/>
          <w:szCs w:val="22"/>
        </w:rPr>
        <w:t xml:space="preserve">The literature reviewed finding major solely on the need to transitioning to circular economy which is a concept for sustainable operation practice. However, the literatures do not include the framework for sustainability – the triple bottom line which is what Primark has based its </w:t>
      </w:r>
      <w:r w:rsidRPr="000A5751">
        <w:rPr>
          <w:rFonts w:ascii="Arial" w:hAnsi="Arial" w:cs="Arial"/>
          <w:color w:val="0D0D0D" w:themeColor="text1" w:themeTint="F2"/>
          <w:sz w:val="22"/>
          <w:szCs w:val="22"/>
        </w:rPr>
        <w:lastRenderedPageBreak/>
        <w:t xml:space="preserve">sustainability plan on and this is pivotal to analysing  Primark’s CSR commitment. It also did not discuss the theory of stakeholders. </w:t>
      </w:r>
    </w:p>
    <w:p w14:paraId="37E4CA75" w14:textId="7BF4B81D" w:rsidR="00415DD4" w:rsidRPr="000A5751" w:rsidRDefault="00415DD4" w:rsidP="00415DD4">
      <w:pPr>
        <w:rPr>
          <w:rFonts w:ascii="Arial" w:hAnsi="Arial" w:cs="Arial"/>
          <w:color w:val="0D0D0D" w:themeColor="text1" w:themeTint="F2"/>
          <w:sz w:val="22"/>
          <w:szCs w:val="22"/>
        </w:rPr>
      </w:pPr>
      <w:r w:rsidRPr="000A5751">
        <w:rPr>
          <w:rFonts w:ascii="Arial" w:hAnsi="Arial" w:cs="Arial"/>
          <w:color w:val="0D0D0D" w:themeColor="text1" w:themeTint="F2"/>
          <w:sz w:val="22"/>
          <w:szCs w:val="22"/>
        </w:rPr>
        <w:t xml:space="preserve">The literatures also failed to acknowledge each fashion industry’s improvement towards sustainability and the challenges within the sector and how they are navigating these. The literatures failed to discuss the importance of business </w:t>
      </w:r>
      <w:r w:rsidR="00826FB3" w:rsidRPr="000A5751">
        <w:rPr>
          <w:rFonts w:ascii="Arial" w:hAnsi="Arial" w:cs="Arial"/>
          <w:color w:val="0D0D0D" w:themeColor="text1" w:themeTint="F2"/>
          <w:sz w:val="22"/>
          <w:szCs w:val="22"/>
        </w:rPr>
        <w:t>value</w:t>
      </w:r>
      <w:r w:rsidRPr="000A5751">
        <w:rPr>
          <w:rFonts w:ascii="Arial" w:hAnsi="Arial" w:cs="Arial"/>
          <w:color w:val="0D0D0D" w:themeColor="text1" w:themeTint="F2"/>
          <w:sz w:val="22"/>
          <w:szCs w:val="22"/>
        </w:rPr>
        <w:t xml:space="preserve"> in relation to analysing each company’s progress towards sustainability.</w:t>
      </w:r>
    </w:p>
    <w:p w14:paraId="7A85495A" w14:textId="54F73D44"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2.8 </w:t>
      </w:r>
      <w:r w:rsidR="00415DD4" w:rsidRPr="007467D7">
        <w:rPr>
          <w:rFonts w:ascii="Arial" w:hAnsi="Arial" w:cs="Arial"/>
          <w:b/>
          <w:bCs/>
          <w:color w:val="000000" w:themeColor="text1"/>
          <w:sz w:val="22"/>
          <w:szCs w:val="22"/>
        </w:rPr>
        <w:t>Chapter summary</w:t>
      </w:r>
    </w:p>
    <w:p w14:paraId="665BF994"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thematically and critically discussed the themes arising from this chapter. It has briefly looked at Primark and its model of operation. The chapter has also looked at the gaps in literature. </w:t>
      </w:r>
    </w:p>
    <w:p w14:paraId="71829494"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next chapter will be the research methodology whereby the methods of information will be provided. </w:t>
      </w:r>
    </w:p>
    <w:p w14:paraId="398AEE99" w14:textId="77777777" w:rsidR="00415DD4" w:rsidRPr="007467D7" w:rsidRDefault="00415DD4" w:rsidP="00415DD4">
      <w:pPr>
        <w:rPr>
          <w:rFonts w:ascii="Arial" w:hAnsi="Arial" w:cs="Arial"/>
          <w:color w:val="000000" w:themeColor="text1"/>
          <w:sz w:val="22"/>
          <w:szCs w:val="22"/>
        </w:rPr>
      </w:pPr>
    </w:p>
    <w:p w14:paraId="21F02EBD" w14:textId="77777777" w:rsidR="00415DD4" w:rsidRPr="007467D7" w:rsidRDefault="00415DD4" w:rsidP="00415DD4">
      <w:pPr>
        <w:rPr>
          <w:rFonts w:ascii="Arial" w:hAnsi="Arial" w:cs="Arial"/>
          <w:color w:val="000000" w:themeColor="text1"/>
          <w:sz w:val="22"/>
          <w:szCs w:val="22"/>
        </w:rPr>
      </w:pPr>
    </w:p>
    <w:p w14:paraId="3D988303" w14:textId="77777777" w:rsidR="006140D5" w:rsidRDefault="006140D5" w:rsidP="00415DD4">
      <w:pPr>
        <w:rPr>
          <w:rFonts w:ascii="Arial" w:hAnsi="Arial" w:cs="Arial"/>
          <w:color w:val="000000" w:themeColor="text1"/>
          <w:sz w:val="22"/>
          <w:szCs w:val="22"/>
        </w:rPr>
      </w:pPr>
    </w:p>
    <w:p w14:paraId="48C5D4AA" w14:textId="77777777" w:rsidR="00E51DE5" w:rsidRDefault="00E51DE5" w:rsidP="00415DD4">
      <w:pPr>
        <w:rPr>
          <w:rFonts w:ascii="Arial" w:hAnsi="Arial" w:cs="Arial"/>
          <w:color w:val="000000" w:themeColor="text1"/>
          <w:sz w:val="22"/>
          <w:szCs w:val="22"/>
        </w:rPr>
      </w:pPr>
    </w:p>
    <w:p w14:paraId="074A4276" w14:textId="77777777" w:rsidR="00E51DE5" w:rsidRDefault="00E51DE5" w:rsidP="00415DD4">
      <w:pPr>
        <w:rPr>
          <w:rFonts w:ascii="Arial" w:hAnsi="Arial" w:cs="Arial"/>
          <w:color w:val="000000" w:themeColor="text1"/>
          <w:sz w:val="22"/>
          <w:szCs w:val="22"/>
        </w:rPr>
      </w:pPr>
    </w:p>
    <w:p w14:paraId="42FF1EE6" w14:textId="77777777" w:rsidR="00E51DE5" w:rsidRDefault="00E51DE5" w:rsidP="00415DD4">
      <w:pPr>
        <w:rPr>
          <w:rFonts w:ascii="Arial" w:hAnsi="Arial" w:cs="Arial"/>
          <w:color w:val="000000" w:themeColor="text1"/>
          <w:sz w:val="22"/>
          <w:szCs w:val="22"/>
        </w:rPr>
      </w:pPr>
    </w:p>
    <w:p w14:paraId="554B806F" w14:textId="77777777" w:rsidR="00E51DE5" w:rsidRDefault="00E51DE5" w:rsidP="00415DD4">
      <w:pPr>
        <w:rPr>
          <w:rFonts w:ascii="Arial" w:hAnsi="Arial" w:cs="Arial"/>
          <w:color w:val="000000" w:themeColor="text1"/>
          <w:sz w:val="22"/>
          <w:szCs w:val="22"/>
        </w:rPr>
      </w:pPr>
    </w:p>
    <w:p w14:paraId="0BEFDDD0" w14:textId="77777777" w:rsidR="00E51DE5" w:rsidRDefault="00E51DE5" w:rsidP="00415DD4">
      <w:pPr>
        <w:rPr>
          <w:rFonts w:ascii="Arial" w:hAnsi="Arial" w:cs="Arial"/>
          <w:color w:val="000000" w:themeColor="text1"/>
          <w:sz w:val="22"/>
          <w:szCs w:val="22"/>
        </w:rPr>
      </w:pPr>
    </w:p>
    <w:p w14:paraId="5425E9DC" w14:textId="77777777" w:rsidR="00E51DE5" w:rsidRDefault="00E51DE5" w:rsidP="00415DD4">
      <w:pPr>
        <w:rPr>
          <w:rFonts w:ascii="Arial" w:hAnsi="Arial" w:cs="Arial"/>
          <w:color w:val="000000" w:themeColor="text1"/>
          <w:sz w:val="22"/>
          <w:szCs w:val="22"/>
        </w:rPr>
      </w:pPr>
    </w:p>
    <w:p w14:paraId="3F983790" w14:textId="77777777" w:rsidR="00044507" w:rsidRDefault="00044507" w:rsidP="00415DD4">
      <w:pPr>
        <w:rPr>
          <w:rFonts w:ascii="Arial" w:hAnsi="Arial" w:cs="Arial"/>
          <w:color w:val="000000" w:themeColor="text1"/>
          <w:sz w:val="22"/>
          <w:szCs w:val="22"/>
        </w:rPr>
      </w:pPr>
    </w:p>
    <w:p w14:paraId="6A7CD50C" w14:textId="77777777" w:rsidR="00044507" w:rsidRDefault="00044507" w:rsidP="00415DD4">
      <w:pPr>
        <w:rPr>
          <w:rFonts w:ascii="Arial" w:hAnsi="Arial" w:cs="Arial"/>
          <w:color w:val="000000" w:themeColor="text1"/>
          <w:sz w:val="22"/>
          <w:szCs w:val="22"/>
        </w:rPr>
      </w:pPr>
    </w:p>
    <w:p w14:paraId="4D23B7A1" w14:textId="77777777" w:rsidR="00044507" w:rsidRDefault="00044507" w:rsidP="00415DD4">
      <w:pPr>
        <w:rPr>
          <w:rFonts w:ascii="Arial" w:hAnsi="Arial" w:cs="Arial"/>
          <w:color w:val="000000" w:themeColor="text1"/>
          <w:sz w:val="22"/>
          <w:szCs w:val="22"/>
        </w:rPr>
      </w:pPr>
    </w:p>
    <w:p w14:paraId="30D32F4E" w14:textId="77777777" w:rsidR="002477A5" w:rsidRDefault="002477A5" w:rsidP="00415DD4">
      <w:pPr>
        <w:rPr>
          <w:rFonts w:ascii="Arial" w:hAnsi="Arial" w:cs="Arial"/>
          <w:color w:val="000000" w:themeColor="text1"/>
          <w:sz w:val="22"/>
          <w:szCs w:val="22"/>
        </w:rPr>
      </w:pPr>
    </w:p>
    <w:p w14:paraId="688692CF" w14:textId="77777777" w:rsidR="002477A5" w:rsidRDefault="002477A5" w:rsidP="00415DD4">
      <w:pPr>
        <w:rPr>
          <w:rFonts w:ascii="Arial" w:hAnsi="Arial" w:cs="Arial"/>
          <w:color w:val="000000" w:themeColor="text1"/>
          <w:sz w:val="22"/>
          <w:szCs w:val="22"/>
        </w:rPr>
      </w:pPr>
    </w:p>
    <w:p w14:paraId="5B537F36" w14:textId="77777777" w:rsidR="002477A5" w:rsidRDefault="002477A5" w:rsidP="00415DD4">
      <w:pPr>
        <w:rPr>
          <w:rFonts w:ascii="Arial" w:hAnsi="Arial" w:cs="Arial"/>
          <w:color w:val="000000" w:themeColor="text1"/>
          <w:sz w:val="22"/>
          <w:szCs w:val="22"/>
        </w:rPr>
      </w:pPr>
    </w:p>
    <w:p w14:paraId="291F0F2D" w14:textId="77777777" w:rsidR="002477A5" w:rsidRDefault="002477A5" w:rsidP="00415DD4">
      <w:pPr>
        <w:rPr>
          <w:rFonts w:ascii="Arial" w:hAnsi="Arial" w:cs="Arial"/>
          <w:color w:val="000000" w:themeColor="text1"/>
          <w:sz w:val="22"/>
          <w:szCs w:val="22"/>
        </w:rPr>
      </w:pPr>
    </w:p>
    <w:p w14:paraId="2C1CB9D8" w14:textId="77777777" w:rsidR="00E51DE5" w:rsidRPr="007467D7" w:rsidRDefault="00E51DE5" w:rsidP="00415DD4">
      <w:pPr>
        <w:rPr>
          <w:rFonts w:ascii="Arial" w:hAnsi="Arial" w:cs="Arial"/>
          <w:color w:val="000000" w:themeColor="text1"/>
          <w:sz w:val="22"/>
          <w:szCs w:val="22"/>
        </w:rPr>
      </w:pPr>
    </w:p>
    <w:p w14:paraId="6E88038B" w14:textId="09445B45" w:rsidR="00415DD4" w:rsidRPr="00044507" w:rsidRDefault="001E0B34" w:rsidP="002477A5">
      <w:pPr>
        <w:ind w:left="1440" w:firstLine="720"/>
        <w:rPr>
          <w:rFonts w:ascii="Arial" w:hAnsi="Arial" w:cs="Arial"/>
          <w:b/>
          <w:bCs/>
          <w:color w:val="000000" w:themeColor="text1"/>
        </w:rPr>
      </w:pPr>
      <w:r w:rsidRPr="00044507">
        <w:rPr>
          <w:rFonts w:ascii="Arial" w:hAnsi="Arial" w:cs="Arial"/>
          <w:b/>
          <w:bCs/>
        </w:rPr>
        <w:t>CHAPTER</w:t>
      </w:r>
      <w:r w:rsidRPr="00044507">
        <w:rPr>
          <w:rFonts w:ascii="Arial" w:hAnsi="Arial" w:cs="Arial"/>
          <w:b/>
          <w:bCs/>
          <w:color w:val="000000" w:themeColor="text1"/>
        </w:rPr>
        <w:t xml:space="preserve"> </w:t>
      </w:r>
      <w:r w:rsidR="00415DD4" w:rsidRPr="00044507">
        <w:rPr>
          <w:rFonts w:ascii="Arial" w:hAnsi="Arial" w:cs="Arial"/>
          <w:b/>
          <w:bCs/>
          <w:color w:val="000000" w:themeColor="text1"/>
        </w:rPr>
        <w:t>3</w:t>
      </w:r>
      <w:r w:rsidR="00927A00" w:rsidRPr="00044507">
        <w:rPr>
          <w:rFonts w:ascii="Arial" w:hAnsi="Arial" w:cs="Arial"/>
          <w:b/>
          <w:bCs/>
          <w:color w:val="000000" w:themeColor="text1"/>
        </w:rPr>
        <w:t>: M</w:t>
      </w:r>
      <w:r w:rsidR="00415DD4" w:rsidRPr="00044507">
        <w:rPr>
          <w:rFonts w:ascii="Arial" w:hAnsi="Arial" w:cs="Arial"/>
          <w:b/>
          <w:bCs/>
          <w:color w:val="000000" w:themeColor="text1"/>
        </w:rPr>
        <w:t xml:space="preserve">ethodology </w:t>
      </w:r>
    </w:p>
    <w:p w14:paraId="3B48C35A" w14:textId="77777777" w:rsidR="005D1FE0" w:rsidRPr="007467D7" w:rsidRDefault="005D1FE0" w:rsidP="007467D7">
      <w:pPr>
        <w:ind w:left="2160" w:firstLine="720"/>
        <w:rPr>
          <w:rFonts w:ascii="Arial" w:hAnsi="Arial" w:cs="Arial"/>
          <w:b/>
          <w:bCs/>
          <w:color w:val="000000" w:themeColor="text1"/>
          <w:sz w:val="22"/>
          <w:szCs w:val="22"/>
        </w:rPr>
      </w:pPr>
    </w:p>
    <w:p w14:paraId="72FCE853" w14:textId="433FDD74"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3.1 Chapter introduction</w:t>
      </w:r>
    </w:p>
    <w:p w14:paraId="1DF048B3" w14:textId="6C53E06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research seeks to understand  the impact of operational Activities of UK Fashion and Textile Industry with Primark as a case study. The previous chapter reviewed the literatures thematically. It also noticed the gap in literature.</w:t>
      </w:r>
      <w:r w:rsidR="00C42BA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This chapter looks into the research methodology and methods apply in sourcing the information/data to complete this dissertation. It also talks on the justification and the validation of the method used as well as the ethics and the limitation of the study. </w:t>
      </w:r>
    </w:p>
    <w:p w14:paraId="2621CF66" w14:textId="74404DAE"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w:t>
      </w:r>
      <w:r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Research philosophy</w:t>
      </w:r>
    </w:p>
    <w:p w14:paraId="7A1E43C2" w14:textId="7364556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epistemology for the study is interpretivisms. It has its root in both interactionism and phenomenology</w:t>
      </w:r>
      <w:r w:rsidR="00C95B14"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believes in the way that people’s believe determines how knowledge is interpreted as reality is constructed  differently. The interpretation of reality depends on how people interpret their reality using different methods of data collection (Junjie et al., 2022; Saliya, 2023).  </w:t>
      </w:r>
    </w:p>
    <w:p w14:paraId="761A6328" w14:textId="33D4F93A"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studies epistemology is a case study as it sets out to understand a single case, Primark. Epistemology shows how knowledge is created and acquired and interpret</w:t>
      </w:r>
      <w:r w:rsidR="00C95B14" w:rsidRPr="007467D7">
        <w:rPr>
          <w:rFonts w:ascii="Arial" w:hAnsi="Arial" w:cs="Arial"/>
          <w:color w:val="000000" w:themeColor="text1"/>
          <w:sz w:val="22"/>
          <w:szCs w:val="22"/>
        </w:rPr>
        <w:t>ed</w:t>
      </w:r>
      <w:r w:rsidRPr="007467D7">
        <w:rPr>
          <w:rFonts w:ascii="Arial" w:hAnsi="Arial" w:cs="Arial"/>
          <w:color w:val="000000" w:themeColor="text1"/>
          <w:sz w:val="22"/>
          <w:szCs w:val="22"/>
        </w:rPr>
        <w:t xml:space="preserve"> (Saliya, 2023). </w:t>
      </w:r>
      <w:r w:rsidR="00C95B14" w:rsidRPr="007467D7">
        <w:rPr>
          <w:rFonts w:ascii="Arial" w:hAnsi="Arial" w:cs="Arial"/>
          <w:color w:val="000000" w:themeColor="text1"/>
          <w:sz w:val="22"/>
          <w:szCs w:val="22"/>
        </w:rPr>
        <w:t>Case study</w:t>
      </w:r>
      <w:r w:rsidRPr="007467D7">
        <w:rPr>
          <w:rFonts w:ascii="Arial" w:hAnsi="Arial" w:cs="Arial"/>
          <w:color w:val="000000" w:themeColor="text1"/>
          <w:sz w:val="22"/>
          <w:szCs w:val="22"/>
        </w:rPr>
        <w:t xml:space="preserve"> is relevant because this research study seeks to understand the topic from a unique perspective of seeing it through a unit and not from a general</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perspective.</w:t>
      </w:r>
      <w:r w:rsidRPr="007467D7">
        <w:rPr>
          <w:rFonts w:ascii="Arial" w:hAnsi="Arial" w:cs="Arial"/>
          <w:b/>
          <w:bCs/>
          <w:color w:val="000000" w:themeColor="text1"/>
          <w:sz w:val="22"/>
          <w:szCs w:val="22"/>
        </w:rPr>
        <w:t xml:space="preserve"> </w:t>
      </w:r>
    </w:p>
    <w:p w14:paraId="6D5AF522" w14:textId="7FF40FED"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3.2.1 </w:t>
      </w:r>
      <w:r w:rsidR="00415DD4" w:rsidRPr="007467D7">
        <w:rPr>
          <w:rFonts w:ascii="Arial" w:hAnsi="Arial" w:cs="Arial"/>
          <w:b/>
          <w:bCs/>
          <w:color w:val="000000" w:themeColor="text1"/>
          <w:sz w:val="22"/>
          <w:szCs w:val="22"/>
        </w:rPr>
        <w:t>Paradigm:</w:t>
      </w:r>
    </w:p>
    <w:p w14:paraId="557B0014" w14:textId="0018CDA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Paradigm is a theoretical framework providing some sets of hypotheses, ontology, epistemology and methods for scientific research. These are in two forms, positivism and interpretivism</w:t>
      </w:r>
      <w:r w:rsidR="00C95B1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Interpretivism believes that knowledge is constructed through the social context for an in depth understanding of a phenomenon (Junjie et al, 2022). This research takes the form of interpretivism. </w:t>
      </w:r>
    </w:p>
    <w:p w14:paraId="6ABEDA4D" w14:textId="008C9317"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3.2.2 </w:t>
      </w:r>
      <w:r w:rsidR="00415DD4" w:rsidRPr="007467D7">
        <w:rPr>
          <w:rFonts w:ascii="Arial" w:hAnsi="Arial" w:cs="Arial"/>
          <w:b/>
          <w:bCs/>
          <w:color w:val="000000" w:themeColor="text1"/>
          <w:sz w:val="22"/>
          <w:szCs w:val="22"/>
        </w:rPr>
        <w:t xml:space="preserve">Approach: </w:t>
      </w:r>
    </w:p>
    <w:p w14:paraId="4938F594" w14:textId="58B054C9"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There are two approaches to business research and social research</w:t>
      </w:r>
      <w:r w:rsidR="007A44DF" w:rsidRPr="007467D7">
        <w:rPr>
          <w:rFonts w:ascii="Arial" w:hAnsi="Arial" w:cs="Arial"/>
          <w:color w:val="000000" w:themeColor="text1"/>
          <w:sz w:val="22"/>
          <w:szCs w:val="22"/>
        </w:rPr>
        <w:t>. T</w:t>
      </w:r>
      <w:r w:rsidRPr="007467D7">
        <w:rPr>
          <w:rFonts w:ascii="Arial" w:hAnsi="Arial" w:cs="Arial"/>
          <w:color w:val="000000" w:themeColor="text1"/>
          <w:sz w:val="22"/>
          <w:szCs w:val="22"/>
        </w:rPr>
        <w:t>hese are quantitative and qualitative</w:t>
      </w:r>
      <w:r w:rsidR="007A44DF" w:rsidRPr="007467D7">
        <w:rPr>
          <w:rFonts w:ascii="Arial" w:hAnsi="Arial" w:cs="Arial"/>
          <w:color w:val="000000" w:themeColor="text1"/>
          <w:sz w:val="22"/>
          <w:szCs w:val="22"/>
        </w:rPr>
        <w:t xml:space="preserve"> approaches. </w:t>
      </w:r>
      <w:r w:rsidRPr="007467D7">
        <w:rPr>
          <w:rFonts w:ascii="Arial" w:hAnsi="Arial" w:cs="Arial"/>
          <w:color w:val="000000" w:themeColor="text1"/>
          <w:sz w:val="22"/>
          <w:szCs w:val="22"/>
        </w:rPr>
        <w:t xml:space="preserve">It is possible to use both quantitative and qualitative and one can also be used. While quantitative approach is methodological and based on positivism and neo-positivism, </w:t>
      </w:r>
      <w:r w:rsidR="00C95B14" w:rsidRPr="007467D7">
        <w:rPr>
          <w:rFonts w:ascii="Arial" w:hAnsi="Arial" w:cs="Arial"/>
          <w:color w:val="000000" w:themeColor="text1"/>
          <w:sz w:val="22"/>
          <w:szCs w:val="22"/>
        </w:rPr>
        <w:t>q</w:t>
      </w:r>
      <w:r w:rsidRPr="007467D7">
        <w:rPr>
          <w:rFonts w:ascii="Arial" w:hAnsi="Arial" w:cs="Arial"/>
          <w:color w:val="000000" w:themeColor="text1"/>
          <w:sz w:val="22"/>
          <w:szCs w:val="22"/>
        </w:rPr>
        <w:t xml:space="preserve">ualitative approach applies many methodological approaches such as </w:t>
      </w:r>
      <w:r w:rsidRPr="007467D7">
        <w:rPr>
          <w:rFonts w:ascii="Arial" w:hAnsi="Arial" w:cs="Arial"/>
          <w:color w:val="000000" w:themeColor="text1"/>
          <w:sz w:val="22"/>
          <w:szCs w:val="22"/>
        </w:rPr>
        <w:lastRenderedPageBreak/>
        <w:t>phenomenology, hermeneutics and social interactionism.(Adams et al., 2014).</w:t>
      </w:r>
      <w:r w:rsidR="007A44DF"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This </w:t>
      </w:r>
      <w:r w:rsidR="007A44DF" w:rsidRPr="007467D7">
        <w:rPr>
          <w:rFonts w:ascii="Arial" w:hAnsi="Arial" w:cs="Arial"/>
          <w:color w:val="000000" w:themeColor="text1"/>
          <w:sz w:val="22"/>
          <w:szCs w:val="22"/>
        </w:rPr>
        <w:t>study</w:t>
      </w:r>
      <w:r w:rsidRPr="007467D7">
        <w:rPr>
          <w:rFonts w:ascii="Arial" w:hAnsi="Arial" w:cs="Arial"/>
          <w:color w:val="000000" w:themeColor="text1"/>
          <w:sz w:val="22"/>
          <w:szCs w:val="22"/>
        </w:rPr>
        <w:t xml:space="preserve"> will use the qualitative approach</w:t>
      </w:r>
      <w:r w:rsidR="00C95B14" w:rsidRPr="007467D7">
        <w:rPr>
          <w:rFonts w:ascii="Arial" w:hAnsi="Arial" w:cs="Arial"/>
          <w:color w:val="000000" w:themeColor="text1"/>
          <w:sz w:val="22"/>
          <w:szCs w:val="22"/>
        </w:rPr>
        <w:t xml:space="preserve"> as q</w:t>
      </w:r>
      <w:r w:rsidRPr="007467D7">
        <w:rPr>
          <w:rFonts w:ascii="Arial" w:hAnsi="Arial" w:cs="Arial"/>
          <w:color w:val="000000" w:themeColor="text1"/>
          <w:sz w:val="22"/>
          <w:szCs w:val="22"/>
        </w:rPr>
        <w:t>ualitative research uses different methods such as case studies to understand a phenomenon. A case study provides an in-depth information about a case that is fully studied thereby generating new theories, ideas or perspective on the topic being studied (</w:t>
      </w:r>
      <w:proofErr w:type="spellStart"/>
      <w:r w:rsidRPr="007467D7">
        <w:rPr>
          <w:rFonts w:ascii="Arial" w:hAnsi="Arial" w:cs="Arial"/>
          <w:color w:val="000000" w:themeColor="text1"/>
          <w:sz w:val="22"/>
          <w:szCs w:val="22"/>
        </w:rPr>
        <w:t>Taherdoos</w:t>
      </w:r>
      <w:proofErr w:type="spellEnd"/>
      <w:r w:rsidRPr="007467D7">
        <w:rPr>
          <w:rFonts w:ascii="Arial" w:hAnsi="Arial" w:cs="Arial"/>
          <w:color w:val="000000" w:themeColor="text1"/>
          <w:sz w:val="22"/>
          <w:szCs w:val="22"/>
        </w:rPr>
        <w:t xml:space="preserve">, 2022). </w:t>
      </w:r>
    </w:p>
    <w:p w14:paraId="29320E3A" w14:textId="2F44EA88"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3.2.3 Research</w:t>
      </w:r>
      <w:r w:rsidR="00415DD4" w:rsidRPr="007467D7">
        <w:rPr>
          <w:rFonts w:ascii="Arial" w:hAnsi="Arial" w:cs="Arial"/>
          <w:b/>
          <w:bCs/>
          <w:color w:val="000000" w:themeColor="text1"/>
          <w:sz w:val="22"/>
          <w:szCs w:val="22"/>
        </w:rPr>
        <w:t xml:space="preserve"> method</w:t>
      </w:r>
    </w:p>
    <w:p w14:paraId="0DFCFDD7" w14:textId="7DADFB00"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purpose of researches to enhance knowledge and knowledge can be acquired in different ways. Business research relates with business phenomena, seeking to understand the dynamics in the business for example, knowledge about the market trend (Adams et al., 2014)</w:t>
      </w:r>
      <w:r w:rsidR="0050596C"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There are differences between methodology and methods. </w:t>
      </w:r>
    </w:p>
    <w:p w14:paraId="191E85FA" w14:textId="2BE6B39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Research method: This deals with how a research is completed. These can include the design and ethical consideration (Saunder, et al.,(2019 ). Method of approach in qualitative research can also be an onsite observation and literature reviews (</w:t>
      </w:r>
      <w:proofErr w:type="spellStart"/>
      <w:r w:rsidRPr="007467D7">
        <w:rPr>
          <w:rFonts w:ascii="Arial" w:hAnsi="Arial" w:cs="Arial"/>
          <w:color w:val="000000" w:themeColor="text1"/>
          <w:sz w:val="22"/>
          <w:szCs w:val="22"/>
        </w:rPr>
        <w:t>Taherdoos</w:t>
      </w:r>
      <w:proofErr w:type="spellEnd"/>
      <w:r w:rsidRPr="007467D7">
        <w:rPr>
          <w:rFonts w:ascii="Arial" w:hAnsi="Arial" w:cs="Arial"/>
          <w:color w:val="000000" w:themeColor="text1"/>
          <w:sz w:val="22"/>
          <w:szCs w:val="22"/>
        </w:rPr>
        <w:t xml:space="preserve">, 2022). </w:t>
      </w:r>
      <w:r w:rsidR="00C95B14" w:rsidRPr="007467D7">
        <w:rPr>
          <w:rFonts w:ascii="Arial" w:hAnsi="Arial" w:cs="Arial"/>
          <w:color w:val="000000" w:themeColor="text1"/>
          <w:sz w:val="22"/>
          <w:szCs w:val="22"/>
        </w:rPr>
        <w:t>There will be a random sampling of Primark’s products in one of its stores to show the content of its products and the source.</w:t>
      </w:r>
      <w:r w:rsidR="0050596C"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Th</w:t>
      </w:r>
      <w:r w:rsidR="0050596C" w:rsidRPr="007467D7">
        <w:rPr>
          <w:rFonts w:ascii="Arial" w:hAnsi="Arial" w:cs="Arial"/>
          <w:color w:val="000000" w:themeColor="text1"/>
          <w:sz w:val="22"/>
          <w:szCs w:val="22"/>
        </w:rPr>
        <w:t>is study</w:t>
      </w:r>
      <w:r w:rsidRPr="007467D7">
        <w:rPr>
          <w:rFonts w:ascii="Arial" w:hAnsi="Arial" w:cs="Arial"/>
          <w:color w:val="000000" w:themeColor="text1"/>
          <w:sz w:val="22"/>
          <w:szCs w:val="22"/>
        </w:rPr>
        <w:t xml:space="preserve"> used secondary  data</w:t>
      </w:r>
      <w:r w:rsidR="00E51DE5">
        <w:rPr>
          <w:rFonts w:ascii="Arial" w:hAnsi="Arial" w:cs="Arial"/>
          <w:color w:val="000000" w:themeColor="text1"/>
          <w:sz w:val="22"/>
          <w:szCs w:val="22"/>
        </w:rPr>
        <w:t>, which</w:t>
      </w:r>
      <w:r w:rsidRPr="007467D7">
        <w:rPr>
          <w:rFonts w:ascii="Arial" w:hAnsi="Arial" w:cs="Arial"/>
          <w:color w:val="000000" w:themeColor="text1"/>
          <w:sz w:val="22"/>
          <w:szCs w:val="22"/>
        </w:rPr>
        <w:t xml:space="preserve"> is gathering information from previous research or literature (Daas et al., 2012).  The literature review provides insight into what has been researched by the previous research, these are commonly used in research, they provide insight into what have been discussed previously. Data gathering  methods are also qualitative aiming to gain insights into experiential information and this is common in the field of social sciences</w:t>
      </w:r>
      <w:r w:rsidRPr="007467D7">
        <w:rPr>
          <w:rFonts w:ascii="Arial" w:hAnsi="Arial" w:cs="Arial"/>
          <w:b/>
          <w:bCs/>
          <w:color w:val="000000" w:themeColor="text1"/>
          <w:sz w:val="22"/>
          <w:szCs w:val="22"/>
        </w:rPr>
        <w:t xml:space="preserve"> </w:t>
      </w:r>
      <w:r w:rsidR="00C95B14" w:rsidRPr="007467D7">
        <w:rPr>
          <w:rFonts w:ascii="Arial" w:hAnsi="Arial" w:cs="Arial"/>
          <w:b/>
          <w:bCs/>
          <w:color w:val="000000" w:themeColor="text1"/>
          <w:sz w:val="22"/>
          <w:szCs w:val="22"/>
        </w:rPr>
        <w:t>(</w:t>
      </w:r>
      <w:r w:rsidRPr="007467D7">
        <w:rPr>
          <w:rFonts w:ascii="Arial" w:hAnsi="Arial" w:cs="Arial"/>
          <w:color w:val="000000" w:themeColor="text1"/>
          <w:sz w:val="22"/>
          <w:szCs w:val="22"/>
        </w:rPr>
        <w:t xml:space="preserve">Adams et al., 2014). </w:t>
      </w:r>
    </w:p>
    <w:p w14:paraId="3E74B99A" w14:textId="0EA14887" w:rsidR="0050596C"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3.2.4 Design</w:t>
      </w:r>
    </w:p>
    <w:p w14:paraId="17268E87" w14:textId="6C9D7A66" w:rsidR="0050596C" w:rsidRPr="007467D7" w:rsidRDefault="007A44DF" w:rsidP="0050596C">
      <w:pPr>
        <w:rPr>
          <w:rFonts w:ascii="Arial" w:hAnsi="Arial" w:cs="Arial"/>
          <w:color w:val="000000" w:themeColor="text1"/>
          <w:sz w:val="22"/>
          <w:szCs w:val="22"/>
        </w:rPr>
      </w:pPr>
      <w:r w:rsidRPr="007467D7">
        <w:rPr>
          <w:rFonts w:ascii="Arial" w:hAnsi="Arial" w:cs="Arial"/>
          <w:color w:val="000000" w:themeColor="text1"/>
          <w:sz w:val="22"/>
          <w:szCs w:val="22"/>
        </w:rPr>
        <w:t xml:space="preserve">This is the science and philosophy of research, it deals with how knowledge is acquired and the different ways of acquiring knowledge. Methodology concept also helps our critical analysis Adams et al., (2014). This study uses qualitative  research approaches of case study. A case study is an in depth study about a unit, a person or group of people to generalise over the </w:t>
      </w:r>
      <w:r w:rsidR="00C26670" w:rsidRPr="007467D7">
        <w:rPr>
          <w:rFonts w:ascii="Arial" w:hAnsi="Arial" w:cs="Arial"/>
          <w:color w:val="000000" w:themeColor="text1"/>
          <w:sz w:val="22"/>
          <w:szCs w:val="22"/>
        </w:rPr>
        <w:t>larger</w:t>
      </w:r>
      <w:r w:rsidRPr="007467D7">
        <w:rPr>
          <w:rFonts w:ascii="Arial" w:hAnsi="Arial" w:cs="Arial"/>
          <w:color w:val="000000" w:themeColor="text1"/>
          <w:sz w:val="22"/>
          <w:szCs w:val="22"/>
        </w:rPr>
        <w:t xml:space="preserve"> units</w:t>
      </w:r>
      <w:r w:rsidR="00C26670" w:rsidRPr="007467D7">
        <w:rPr>
          <w:rFonts w:ascii="Arial" w:hAnsi="Arial" w:cs="Arial"/>
          <w:color w:val="000000" w:themeColor="text1"/>
          <w:sz w:val="22"/>
          <w:szCs w:val="22"/>
        </w:rPr>
        <w:t xml:space="preserve">. It is used to understand a phenomenon. </w:t>
      </w:r>
      <w:r w:rsidRPr="007467D7">
        <w:rPr>
          <w:rFonts w:ascii="Arial" w:hAnsi="Arial" w:cs="Arial"/>
          <w:color w:val="000000" w:themeColor="text1"/>
          <w:sz w:val="22"/>
          <w:szCs w:val="22"/>
        </w:rPr>
        <w:t xml:space="preserve"> </w:t>
      </w:r>
      <w:r w:rsidR="00C26670" w:rsidRPr="007467D7">
        <w:rPr>
          <w:rFonts w:ascii="Arial" w:hAnsi="Arial" w:cs="Arial"/>
          <w:color w:val="000000" w:themeColor="text1"/>
          <w:sz w:val="22"/>
          <w:szCs w:val="22"/>
        </w:rPr>
        <w:t>A c</w:t>
      </w:r>
      <w:r w:rsidR="0050596C" w:rsidRPr="007467D7">
        <w:rPr>
          <w:rFonts w:ascii="Arial" w:hAnsi="Arial" w:cs="Arial"/>
          <w:color w:val="000000" w:themeColor="text1"/>
          <w:sz w:val="22"/>
          <w:szCs w:val="22"/>
        </w:rPr>
        <w:t>ase study is the use of a unit or a case to understand a phenomenon</w:t>
      </w:r>
      <w:r w:rsidR="00C26670" w:rsidRPr="007467D7">
        <w:rPr>
          <w:rFonts w:ascii="Arial" w:hAnsi="Arial" w:cs="Arial"/>
          <w:color w:val="000000" w:themeColor="text1"/>
          <w:sz w:val="22"/>
          <w:szCs w:val="22"/>
        </w:rPr>
        <w:t xml:space="preserve">. </w:t>
      </w:r>
      <w:r w:rsidR="0050596C" w:rsidRPr="007467D7">
        <w:rPr>
          <w:rFonts w:ascii="Arial" w:hAnsi="Arial" w:cs="Arial"/>
          <w:color w:val="000000" w:themeColor="text1"/>
          <w:sz w:val="22"/>
          <w:szCs w:val="22"/>
        </w:rPr>
        <w:t>It is a qualitative way of getting in depth knowledge</w:t>
      </w:r>
      <w:r w:rsidR="00C26670" w:rsidRPr="007467D7">
        <w:rPr>
          <w:rFonts w:ascii="Arial" w:hAnsi="Arial" w:cs="Arial"/>
          <w:color w:val="000000" w:themeColor="text1"/>
          <w:sz w:val="22"/>
          <w:szCs w:val="22"/>
        </w:rPr>
        <w:t xml:space="preserve"> making it useful to gain in depth study on a chosen case or topic (Heale et al., 2018;  </w:t>
      </w:r>
      <w:proofErr w:type="spellStart"/>
      <w:r w:rsidR="00C26670" w:rsidRPr="007467D7">
        <w:rPr>
          <w:rFonts w:ascii="Arial" w:hAnsi="Arial" w:cs="Arial"/>
          <w:color w:val="000000" w:themeColor="text1"/>
          <w:sz w:val="22"/>
          <w:szCs w:val="22"/>
        </w:rPr>
        <w:t>Taherdoos</w:t>
      </w:r>
      <w:proofErr w:type="spellEnd"/>
      <w:r w:rsidR="00C26670" w:rsidRPr="007467D7">
        <w:rPr>
          <w:rFonts w:ascii="Arial" w:hAnsi="Arial" w:cs="Arial"/>
          <w:color w:val="000000" w:themeColor="text1"/>
          <w:sz w:val="22"/>
          <w:szCs w:val="22"/>
        </w:rPr>
        <w:t>, 2022).</w:t>
      </w:r>
      <w:r w:rsidR="0050596C" w:rsidRPr="007467D7">
        <w:rPr>
          <w:rFonts w:ascii="Arial" w:hAnsi="Arial" w:cs="Arial"/>
          <w:color w:val="000000" w:themeColor="text1"/>
          <w:sz w:val="22"/>
          <w:szCs w:val="22"/>
        </w:rPr>
        <w:t xml:space="preserve"> Primark was chosen </w:t>
      </w:r>
      <w:r w:rsidR="00C26670" w:rsidRPr="007467D7">
        <w:rPr>
          <w:rFonts w:ascii="Arial" w:hAnsi="Arial" w:cs="Arial"/>
          <w:color w:val="000000" w:themeColor="text1"/>
          <w:sz w:val="22"/>
          <w:szCs w:val="22"/>
        </w:rPr>
        <w:t xml:space="preserve"> for this study due to </w:t>
      </w:r>
      <w:r w:rsidR="0050596C" w:rsidRPr="007467D7">
        <w:rPr>
          <w:rFonts w:ascii="Arial" w:hAnsi="Arial" w:cs="Arial"/>
          <w:color w:val="000000" w:themeColor="text1"/>
          <w:sz w:val="22"/>
          <w:szCs w:val="22"/>
        </w:rPr>
        <w:t xml:space="preserve">it </w:t>
      </w:r>
      <w:r w:rsidR="00C26670" w:rsidRPr="007467D7">
        <w:rPr>
          <w:rFonts w:ascii="Arial" w:hAnsi="Arial" w:cs="Arial"/>
          <w:color w:val="000000" w:themeColor="text1"/>
          <w:sz w:val="22"/>
          <w:szCs w:val="22"/>
        </w:rPr>
        <w:t>being</w:t>
      </w:r>
      <w:r w:rsidR="0050596C" w:rsidRPr="007467D7">
        <w:rPr>
          <w:rFonts w:ascii="Arial" w:hAnsi="Arial" w:cs="Arial"/>
          <w:color w:val="000000" w:themeColor="text1"/>
          <w:sz w:val="22"/>
          <w:szCs w:val="22"/>
        </w:rPr>
        <w:t xml:space="preserve"> one of the prominent fashion retailers in the UK with branches in 470 countries  and  above 80000 staff capacity in  18 countries (Primark, 2025).</w:t>
      </w:r>
      <w:r w:rsidR="00C26670" w:rsidRPr="007467D7">
        <w:rPr>
          <w:rFonts w:ascii="Arial" w:hAnsi="Arial" w:cs="Arial"/>
          <w:color w:val="000000" w:themeColor="text1"/>
          <w:sz w:val="22"/>
          <w:szCs w:val="22"/>
        </w:rPr>
        <w:t xml:space="preserve"> Primark continues to grow and expand its reach beyond the UK, However, i</w:t>
      </w:r>
      <w:r w:rsidR="0050596C" w:rsidRPr="007467D7">
        <w:rPr>
          <w:rFonts w:ascii="Arial" w:hAnsi="Arial" w:cs="Arial"/>
          <w:color w:val="000000" w:themeColor="text1"/>
          <w:sz w:val="22"/>
          <w:szCs w:val="22"/>
        </w:rPr>
        <w:t>t has also been criticised for its unethical practices (</w:t>
      </w:r>
      <w:proofErr w:type="spellStart"/>
      <w:r w:rsidR="0050596C" w:rsidRPr="007467D7">
        <w:rPr>
          <w:rFonts w:ascii="Arial" w:hAnsi="Arial" w:cs="Arial"/>
          <w:color w:val="000000" w:themeColor="text1"/>
          <w:sz w:val="22"/>
          <w:szCs w:val="22"/>
        </w:rPr>
        <w:t>Xydia</w:t>
      </w:r>
      <w:proofErr w:type="spellEnd"/>
      <w:r w:rsidR="0050596C" w:rsidRPr="007467D7">
        <w:rPr>
          <w:rFonts w:ascii="Arial" w:hAnsi="Arial" w:cs="Arial"/>
          <w:color w:val="000000" w:themeColor="text1"/>
          <w:sz w:val="22"/>
          <w:szCs w:val="22"/>
        </w:rPr>
        <w:t xml:space="preserve">, 2019: Patel. 2025). </w:t>
      </w:r>
    </w:p>
    <w:p w14:paraId="3D369DC5" w14:textId="77777777" w:rsidR="0050596C" w:rsidRPr="007467D7" w:rsidRDefault="0050596C" w:rsidP="0050596C">
      <w:pPr>
        <w:rPr>
          <w:rFonts w:ascii="Arial" w:hAnsi="Arial" w:cs="Arial"/>
          <w:color w:val="000000" w:themeColor="text1"/>
          <w:sz w:val="22"/>
          <w:szCs w:val="22"/>
        </w:rPr>
      </w:pPr>
      <w:r w:rsidRPr="007467D7">
        <w:rPr>
          <w:rFonts w:ascii="Arial" w:hAnsi="Arial" w:cs="Arial"/>
          <w:color w:val="000000" w:themeColor="text1"/>
          <w:sz w:val="22"/>
          <w:szCs w:val="22"/>
        </w:rPr>
        <w:lastRenderedPageBreak/>
        <w:t xml:space="preserve">The data selection process for Primark include, searching for articles that discuss about Primark, researching about their products and approaches on their website and the examination of the labels and posters in one of their shops in London, UK </w:t>
      </w:r>
    </w:p>
    <w:p w14:paraId="734F6867" w14:textId="1448E732" w:rsidR="0050596C" w:rsidRPr="007467D7" w:rsidRDefault="0050596C" w:rsidP="0050596C">
      <w:pPr>
        <w:rPr>
          <w:rFonts w:ascii="Arial" w:hAnsi="Arial" w:cs="Arial"/>
          <w:color w:val="000000" w:themeColor="text1"/>
          <w:sz w:val="22"/>
          <w:szCs w:val="22"/>
        </w:rPr>
      </w:pPr>
      <w:r w:rsidRPr="007467D7">
        <w:rPr>
          <w:rFonts w:ascii="Arial" w:hAnsi="Arial" w:cs="Arial"/>
          <w:color w:val="000000" w:themeColor="text1"/>
          <w:sz w:val="22"/>
          <w:szCs w:val="22"/>
        </w:rPr>
        <w:t xml:space="preserve">As a sample to capture Primark’s claims of trying to produce durable clothes. A random selection of </w:t>
      </w:r>
      <w:r w:rsidR="00284AF0" w:rsidRPr="007467D7">
        <w:rPr>
          <w:rFonts w:ascii="Arial" w:hAnsi="Arial" w:cs="Arial"/>
          <w:color w:val="000000" w:themeColor="text1"/>
          <w:sz w:val="22"/>
          <w:szCs w:val="22"/>
        </w:rPr>
        <w:t>the labels on its product</w:t>
      </w:r>
      <w:r w:rsidRPr="007467D7">
        <w:rPr>
          <w:rFonts w:ascii="Arial" w:hAnsi="Arial" w:cs="Arial"/>
          <w:color w:val="000000" w:themeColor="text1"/>
          <w:sz w:val="22"/>
          <w:szCs w:val="22"/>
        </w:rPr>
        <w:t xml:space="preserve"> were taken from its high street shop. This strategy was adopted as observation is part of data collection in qualitative research </w:t>
      </w:r>
      <w:r w:rsidR="00284AF0" w:rsidRPr="007467D7">
        <w:rPr>
          <w:rFonts w:ascii="Arial" w:hAnsi="Arial" w:cs="Arial"/>
          <w:color w:val="000000" w:themeColor="text1"/>
          <w:sz w:val="22"/>
          <w:szCs w:val="22"/>
        </w:rPr>
        <w:t xml:space="preserve">according to </w:t>
      </w:r>
      <w:proofErr w:type="spellStart"/>
      <w:r w:rsidRPr="007467D7">
        <w:rPr>
          <w:rFonts w:ascii="Arial" w:hAnsi="Arial" w:cs="Arial"/>
          <w:color w:val="000000" w:themeColor="text1"/>
          <w:sz w:val="22"/>
          <w:szCs w:val="22"/>
        </w:rPr>
        <w:t>Taherdoos</w:t>
      </w:r>
      <w:proofErr w:type="spellEnd"/>
      <w:r w:rsidR="00284AF0"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2022). </w:t>
      </w:r>
    </w:p>
    <w:p w14:paraId="3C6DA697" w14:textId="1C81C8E2" w:rsidR="00C95B1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 </w:t>
      </w:r>
      <w:r w:rsidR="00415DD4" w:rsidRPr="007467D7">
        <w:rPr>
          <w:rFonts w:ascii="Arial" w:hAnsi="Arial" w:cs="Arial"/>
          <w:b/>
          <w:bCs/>
          <w:color w:val="000000" w:themeColor="text1"/>
          <w:sz w:val="22"/>
          <w:szCs w:val="22"/>
        </w:rPr>
        <w:t xml:space="preserve">Data collection </w:t>
      </w:r>
    </w:p>
    <w:p w14:paraId="50A5C2FA" w14:textId="687DD7B2" w:rsidR="0050596C"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3.3.1 </w:t>
      </w:r>
      <w:r w:rsidR="007A44DF" w:rsidRPr="007467D7">
        <w:rPr>
          <w:rFonts w:ascii="Arial" w:hAnsi="Arial" w:cs="Arial"/>
          <w:b/>
          <w:bCs/>
          <w:color w:val="000000" w:themeColor="text1"/>
          <w:sz w:val="22"/>
          <w:szCs w:val="22"/>
        </w:rPr>
        <w:t>Collection method</w:t>
      </w:r>
    </w:p>
    <w:p w14:paraId="351C0B51" w14:textId="2CCD7ED7" w:rsidR="00674FDF"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research is qualitative and so apply the secondary data.</w:t>
      </w:r>
      <w:r w:rsidR="0047579E" w:rsidRPr="007467D7">
        <w:rPr>
          <w:rFonts w:ascii="Arial" w:hAnsi="Arial" w:cs="Arial"/>
          <w:color w:val="000000" w:themeColor="text1"/>
          <w:sz w:val="22"/>
          <w:szCs w:val="22"/>
        </w:rPr>
        <w:t xml:space="preserve">. A secondary data is when researchers do not collect </w:t>
      </w:r>
      <w:proofErr w:type="spellStart"/>
      <w:r w:rsidR="0047579E" w:rsidRPr="007467D7">
        <w:rPr>
          <w:rFonts w:ascii="Arial" w:hAnsi="Arial" w:cs="Arial"/>
          <w:color w:val="000000" w:themeColor="text1"/>
          <w:sz w:val="22"/>
          <w:szCs w:val="22"/>
        </w:rPr>
        <w:t>first hand</w:t>
      </w:r>
      <w:proofErr w:type="spellEnd"/>
      <w:r w:rsidR="0047579E" w:rsidRPr="007467D7">
        <w:rPr>
          <w:rFonts w:ascii="Arial" w:hAnsi="Arial" w:cs="Arial"/>
          <w:color w:val="000000" w:themeColor="text1"/>
          <w:sz w:val="22"/>
          <w:szCs w:val="22"/>
        </w:rPr>
        <w:t xml:space="preserve"> information from the participants. Secondary data source include gathering information from sources such as books, journals and magazines (</w:t>
      </w:r>
      <w:r w:rsidR="00674FDF" w:rsidRPr="007467D7">
        <w:rPr>
          <w:rFonts w:ascii="Arial" w:hAnsi="Arial" w:cs="Arial"/>
          <w:color w:val="000000" w:themeColor="text1"/>
          <w:sz w:val="22"/>
          <w:szCs w:val="22"/>
        </w:rPr>
        <w:t>Mazhar et al., (2021)</w:t>
      </w:r>
      <w:r w:rsidR="0047579E" w:rsidRPr="007467D7">
        <w:rPr>
          <w:rFonts w:ascii="Arial" w:hAnsi="Arial" w:cs="Arial"/>
          <w:color w:val="000000" w:themeColor="text1"/>
          <w:sz w:val="22"/>
          <w:szCs w:val="22"/>
        </w:rPr>
        <w:t xml:space="preserve">. The use of secondary data has gone through the stages of consent approval. Incorporating secondary data provides insight to works that have been done before. </w:t>
      </w:r>
    </w:p>
    <w:p w14:paraId="20D26F3E" w14:textId="6132F6A3" w:rsidR="00284AF0" w:rsidRPr="007467D7" w:rsidRDefault="00284AF0" w:rsidP="00284AF0">
      <w:pPr>
        <w:rPr>
          <w:rFonts w:ascii="Arial" w:hAnsi="Arial" w:cs="Arial"/>
          <w:b/>
          <w:bCs/>
          <w:color w:val="000000" w:themeColor="text1"/>
          <w:sz w:val="22"/>
          <w:szCs w:val="22"/>
        </w:rPr>
      </w:pPr>
      <w:r w:rsidRPr="007467D7">
        <w:rPr>
          <w:rFonts w:ascii="Arial" w:hAnsi="Arial" w:cs="Arial"/>
          <w:b/>
          <w:bCs/>
          <w:color w:val="000000" w:themeColor="text1"/>
          <w:sz w:val="22"/>
          <w:szCs w:val="22"/>
        </w:rPr>
        <w:t>3.3</w:t>
      </w:r>
      <w:r w:rsidR="00715E86" w:rsidRPr="007467D7">
        <w:rPr>
          <w:rFonts w:ascii="Arial" w:hAnsi="Arial" w:cs="Arial"/>
          <w:b/>
          <w:bCs/>
          <w:color w:val="000000" w:themeColor="text1"/>
          <w:sz w:val="22"/>
          <w:szCs w:val="22"/>
        </w:rPr>
        <w:t>.</w:t>
      </w:r>
      <w:r w:rsidRPr="007467D7">
        <w:rPr>
          <w:rFonts w:ascii="Arial" w:hAnsi="Arial" w:cs="Arial"/>
          <w:b/>
          <w:bCs/>
          <w:color w:val="000000" w:themeColor="text1"/>
          <w:sz w:val="22"/>
          <w:szCs w:val="22"/>
        </w:rPr>
        <w:t xml:space="preserve">2 Data sources: </w:t>
      </w:r>
    </w:p>
    <w:p w14:paraId="4402732B" w14:textId="77777777" w:rsidR="00284AF0" w:rsidRPr="007467D7" w:rsidRDefault="00284AF0" w:rsidP="00284AF0">
      <w:pPr>
        <w:rPr>
          <w:rFonts w:ascii="Arial" w:hAnsi="Arial" w:cs="Arial"/>
          <w:color w:val="000000" w:themeColor="text1"/>
          <w:sz w:val="22"/>
          <w:szCs w:val="22"/>
        </w:rPr>
      </w:pPr>
      <w:r w:rsidRPr="007467D7">
        <w:rPr>
          <w:rFonts w:ascii="Arial" w:hAnsi="Arial" w:cs="Arial"/>
          <w:color w:val="000000" w:themeColor="text1"/>
          <w:sz w:val="22"/>
          <w:szCs w:val="22"/>
        </w:rPr>
        <w:t xml:space="preserve">Data in case studies are often times, qualitative. It can also be quantitative or mixed ( Heale et al., 2018). The data collected for this study was qualitative. </w:t>
      </w:r>
    </w:p>
    <w:p w14:paraId="2D0903B3" w14:textId="77777777" w:rsidR="00284AF0" w:rsidRPr="007467D7" w:rsidRDefault="00284AF0" w:rsidP="00284AF0">
      <w:pPr>
        <w:rPr>
          <w:rFonts w:ascii="Arial" w:hAnsi="Arial" w:cs="Arial"/>
          <w:color w:val="000000" w:themeColor="text1"/>
          <w:sz w:val="22"/>
          <w:szCs w:val="22"/>
        </w:rPr>
      </w:pPr>
      <w:r w:rsidRPr="007467D7">
        <w:rPr>
          <w:rFonts w:ascii="Arial" w:hAnsi="Arial" w:cs="Arial"/>
          <w:color w:val="000000" w:themeColor="text1"/>
          <w:sz w:val="22"/>
          <w:szCs w:val="22"/>
        </w:rPr>
        <w:t>The data sources strategies used was searching for books that are related to the topic using the university library.  This helps to provide first understanding about the topic as approach to literature can take different forms (</w:t>
      </w:r>
      <w:proofErr w:type="spellStart"/>
      <w:r w:rsidRPr="007467D7">
        <w:rPr>
          <w:rFonts w:ascii="Arial" w:hAnsi="Arial" w:cs="Arial"/>
          <w:color w:val="000000" w:themeColor="text1"/>
          <w:sz w:val="22"/>
          <w:szCs w:val="22"/>
        </w:rPr>
        <w:t>Taherdoost</w:t>
      </w:r>
      <w:proofErr w:type="spellEnd"/>
      <w:r w:rsidRPr="007467D7">
        <w:rPr>
          <w:rFonts w:ascii="Arial" w:hAnsi="Arial" w:cs="Arial"/>
          <w:color w:val="000000" w:themeColor="text1"/>
          <w:sz w:val="22"/>
          <w:szCs w:val="22"/>
        </w:rPr>
        <w:t xml:space="preserve">, 2022). </w:t>
      </w:r>
    </w:p>
    <w:p w14:paraId="0D09E08E" w14:textId="55B46C9B" w:rsidR="00415DD4" w:rsidRPr="007467D7" w:rsidRDefault="00284AF0" w:rsidP="00415DD4">
      <w:pPr>
        <w:rPr>
          <w:rFonts w:ascii="Arial" w:hAnsi="Arial" w:cs="Arial"/>
          <w:b/>
          <w:bCs/>
          <w:color w:val="000000" w:themeColor="text1"/>
          <w:sz w:val="22"/>
          <w:szCs w:val="22"/>
        </w:rPr>
      </w:pPr>
      <w:r w:rsidRPr="007467D7">
        <w:rPr>
          <w:rFonts w:ascii="Arial" w:hAnsi="Arial" w:cs="Arial"/>
          <w:color w:val="000000" w:themeColor="text1"/>
          <w:sz w:val="22"/>
          <w:szCs w:val="22"/>
        </w:rPr>
        <w:t xml:space="preserve"> The data sources for this research included academic journals, grey materials and Primark annual reports. </w:t>
      </w:r>
      <w:r w:rsidR="007A44DF" w:rsidRPr="007467D7">
        <w:rPr>
          <w:rFonts w:ascii="Arial" w:hAnsi="Arial" w:cs="Arial"/>
          <w:color w:val="000000" w:themeColor="text1"/>
          <w:sz w:val="22"/>
          <w:szCs w:val="22"/>
        </w:rPr>
        <w:t>To ensure the right articles were selected for the purpose of this study, the f</w:t>
      </w:r>
      <w:r w:rsidR="00415DD4" w:rsidRPr="007467D7">
        <w:rPr>
          <w:rFonts w:ascii="Arial" w:hAnsi="Arial" w:cs="Arial"/>
          <w:color w:val="000000" w:themeColor="text1"/>
          <w:sz w:val="22"/>
          <w:szCs w:val="22"/>
        </w:rPr>
        <w:t xml:space="preserve">irst  strategy was </w:t>
      </w:r>
      <w:r w:rsidR="00C95B14" w:rsidRPr="007467D7">
        <w:rPr>
          <w:rFonts w:ascii="Arial" w:hAnsi="Arial" w:cs="Arial"/>
          <w:color w:val="000000" w:themeColor="text1"/>
          <w:sz w:val="22"/>
          <w:szCs w:val="22"/>
        </w:rPr>
        <w:t>searching for</w:t>
      </w:r>
      <w:r w:rsidR="00415DD4" w:rsidRPr="007467D7">
        <w:rPr>
          <w:rFonts w:ascii="Arial" w:hAnsi="Arial" w:cs="Arial"/>
          <w:color w:val="000000" w:themeColor="text1"/>
          <w:sz w:val="22"/>
          <w:szCs w:val="22"/>
        </w:rPr>
        <w:t xml:space="preserve"> related books</w:t>
      </w:r>
      <w:r w:rsidR="007A44DF" w:rsidRPr="007467D7">
        <w:rPr>
          <w:rFonts w:ascii="Arial" w:hAnsi="Arial" w:cs="Arial"/>
          <w:color w:val="000000" w:themeColor="text1"/>
          <w:sz w:val="22"/>
          <w:szCs w:val="22"/>
        </w:rPr>
        <w:t xml:space="preserve"> as they provide academic resources for the topic. </w:t>
      </w:r>
      <w:r w:rsidR="00415DD4" w:rsidRPr="007467D7">
        <w:rPr>
          <w:rFonts w:ascii="Arial" w:hAnsi="Arial" w:cs="Arial"/>
          <w:color w:val="000000" w:themeColor="text1"/>
          <w:sz w:val="22"/>
          <w:szCs w:val="22"/>
        </w:rPr>
        <w:t xml:space="preserve">Grey literatures were searched  as they provide general information on the study. Google advance scholar was used to search for scholarly materials,  and the university library was also used by searching through ProQuest for peer reviewed articles, books and academic journals. </w:t>
      </w:r>
    </w:p>
    <w:p w14:paraId="037E0205" w14:textId="5E37DD97" w:rsidR="00715E86" w:rsidRPr="007467D7" w:rsidRDefault="00715E86"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3.3.3 The inclusion and Exclusion Criteria:</w:t>
      </w:r>
    </w:p>
    <w:p w14:paraId="202884AF" w14:textId="77777777" w:rsidR="00715E86" w:rsidRPr="007467D7" w:rsidRDefault="00715E86" w:rsidP="00715E86">
      <w:pPr>
        <w:rPr>
          <w:rFonts w:ascii="Arial" w:hAnsi="Arial" w:cs="Arial"/>
          <w:color w:val="000000" w:themeColor="text1"/>
          <w:sz w:val="22"/>
          <w:szCs w:val="22"/>
        </w:rPr>
      </w:pPr>
      <w:r w:rsidRPr="007467D7">
        <w:rPr>
          <w:rFonts w:ascii="Arial" w:hAnsi="Arial" w:cs="Arial"/>
          <w:color w:val="000000" w:themeColor="text1"/>
          <w:sz w:val="22"/>
          <w:szCs w:val="22"/>
        </w:rPr>
        <w:t>Search engines were also accessed and the data bases using the key words that are related to the study. Scholarly articles, peer-reviewed journals, grey literatures, government reports and research papers were searched</w:t>
      </w:r>
    </w:p>
    <w:p w14:paraId="474F78D7" w14:textId="33946E27" w:rsidR="00715E86" w:rsidRPr="007467D7" w:rsidRDefault="00715E86" w:rsidP="00715E86">
      <w:pPr>
        <w:rPr>
          <w:rFonts w:ascii="Arial" w:hAnsi="Arial" w:cs="Arial"/>
          <w:color w:val="000000" w:themeColor="text1"/>
          <w:sz w:val="22"/>
          <w:szCs w:val="22"/>
        </w:rPr>
      </w:pPr>
      <w:r w:rsidRPr="007467D7">
        <w:rPr>
          <w:rFonts w:ascii="Arial" w:hAnsi="Arial" w:cs="Arial"/>
          <w:color w:val="000000" w:themeColor="text1"/>
          <w:sz w:val="22"/>
          <w:szCs w:val="22"/>
        </w:rPr>
        <w:lastRenderedPageBreak/>
        <w:t xml:space="preserve">Scholarly and peer reviewed literatures within ten years frame were searched using the key terms such as fashion and textile, fast fashion, Circularity, CSR, waste, and sustainability. Using the CRAAP framework, to check the </w:t>
      </w:r>
      <w:r w:rsidRPr="007467D7">
        <w:rPr>
          <w:rFonts w:ascii="Arial" w:hAnsi="Arial" w:cs="Arial"/>
          <w:b/>
          <w:bCs/>
          <w:color w:val="000000" w:themeColor="text1"/>
          <w:sz w:val="22"/>
          <w:szCs w:val="22"/>
        </w:rPr>
        <w:t>C</w:t>
      </w:r>
      <w:r w:rsidRPr="007467D7">
        <w:rPr>
          <w:rFonts w:ascii="Arial" w:hAnsi="Arial" w:cs="Arial"/>
          <w:color w:val="000000" w:themeColor="text1"/>
          <w:sz w:val="22"/>
          <w:szCs w:val="22"/>
        </w:rPr>
        <w:t xml:space="preserve">urrency, </w:t>
      </w:r>
      <w:r w:rsidRPr="007467D7">
        <w:rPr>
          <w:rFonts w:ascii="Arial" w:hAnsi="Arial" w:cs="Arial"/>
          <w:b/>
          <w:bCs/>
          <w:color w:val="000000" w:themeColor="text1"/>
          <w:sz w:val="22"/>
          <w:szCs w:val="22"/>
        </w:rPr>
        <w:t>R</w:t>
      </w:r>
      <w:r w:rsidRPr="007467D7">
        <w:rPr>
          <w:rFonts w:ascii="Arial" w:hAnsi="Arial" w:cs="Arial"/>
          <w:color w:val="000000" w:themeColor="text1"/>
          <w:sz w:val="22"/>
          <w:szCs w:val="22"/>
        </w:rPr>
        <w:t xml:space="preserve">elevance, </w:t>
      </w:r>
      <w:r w:rsidRPr="007467D7">
        <w:rPr>
          <w:rFonts w:ascii="Arial" w:hAnsi="Arial" w:cs="Arial"/>
          <w:b/>
          <w:bCs/>
          <w:color w:val="000000" w:themeColor="text1"/>
          <w:sz w:val="22"/>
          <w:szCs w:val="22"/>
        </w:rPr>
        <w:t>A</w:t>
      </w:r>
      <w:r w:rsidRPr="007467D7">
        <w:rPr>
          <w:rFonts w:ascii="Arial" w:hAnsi="Arial" w:cs="Arial"/>
          <w:color w:val="000000" w:themeColor="text1"/>
          <w:sz w:val="22"/>
          <w:szCs w:val="22"/>
        </w:rPr>
        <w:t xml:space="preserve">uthority, </w:t>
      </w:r>
      <w:r w:rsidRPr="007467D7">
        <w:rPr>
          <w:rFonts w:ascii="Arial" w:hAnsi="Arial" w:cs="Arial"/>
          <w:b/>
          <w:bCs/>
          <w:color w:val="000000" w:themeColor="text1"/>
          <w:sz w:val="22"/>
          <w:szCs w:val="22"/>
        </w:rPr>
        <w:t>A</w:t>
      </w:r>
      <w:r w:rsidRPr="007467D7">
        <w:rPr>
          <w:rFonts w:ascii="Arial" w:hAnsi="Arial" w:cs="Arial"/>
          <w:color w:val="000000" w:themeColor="text1"/>
          <w:sz w:val="22"/>
          <w:szCs w:val="22"/>
        </w:rPr>
        <w:t xml:space="preserve">ccuracy, and </w:t>
      </w:r>
      <w:r w:rsidRPr="007467D7">
        <w:rPr>
          <w:rFonts w:ascii="Arial" w:hAnsi="Arial" w:cs="Arial"/>
          <w:b/>
          <w:bCs/>
          <w:color w:val="000000" w:themeColor="text1"/>
          <w:sz w:val="22"/>
          <w:szCs w:val="22"/>
        </w:rPr>
        <w:t>P</w:t>
      </w:r>
      <w:r w:rsidRPr="007467D7">
        <w:rPr>
          <w:rFonts w:ascii="Arial" w:hAnsi="Arial" w:cs="Arial"/>
          <w:color w:val="000000" w:themeColor="text1"/>
          <w:sz w:val="22"/>
          <w:szCs w:val="22"/>
        </w:rPr>
        <w:t xml:space="preserve">urpose of the research  papers, the reviewed literatures were selected. The relevant dates were also considered in the selection of the articles using the timeframe from  2016-2026. The literatures selected for review were  solely from the EU and the UK. Some articles from the EU were selected as the UK was part of the EU and some of the legislations still link with </w:t>
      </w:r>
      <w:r w:rsidR="00C42BA7">
        <w:rPr>
          <w:rFonts w:ascii="Arial" w:hAnsi="Arial" w:cs="Arial"/>
          <w:color w:val="000000" w:themeColor="text1"/>
          <w:sz w:val="22"/>
          <w:szCs w:val="22"/>
        </w:rPr>
        <w:t>European Union(</w:t>
      </w:r>
      <w:r w:rsidRPr="007467D7">
        <w:rPr>
          <w:rFonts w:ascii="Arial" w:hAnsi="Arial" w:cs="Arial"/>
          <w:color w:val="000000" w:themeColor="text1"/>
          <w:sz w:val="22"/>
          <w:szCs w:val="22"/>
        </w:rPr>
        <w:t>EU</w:t>
      </w:r>
      <w:r w:rsidR="00C42BA7">
        <w:rPr>
          <w:rFonts w:ascii="Arial" w:hAnsi="Arial" w:cs="Arial"/>
          <w:color w:val="000000" w:themeColor="text1"/>
          <w:sz w:val="22"/>
          <w:szCs w:val="22"/>
        </w:rPr>
        <w:t>)</w:t>
      </w:r>
      <w:r w:rsidRPr="007467D7">
        <w:rPr>
          <w:rFonts w:ascii="Arial" w:hAnsi="Arial" w:cs="Arial"/>
          <w:color w:val="000000" w:themeColor="text1"/>
          <w:sz w:val="22"/>
          <w:szCs w:val="22"/>
        </w:rPr>
        <w:t xml:space="preserve"> and the UNO.</w:t>
      </w:r>
    </w:p>
    <w:p w14:paraId="5F0A5871" w14:textId="06CC2B69" w:rsidR="00715E86" w:rsidRPr="007467D7" w:rsidRDefault="00715E86" w:rsidP="00415DD4">
      <w:pPr>
        <w:rPr>
          <w:rFonts w:ascii="Arial" w:hAnsi="Arial" w:cs="Arial"/>
          <w:color w:val="000000" w:themeColor="text1"/>
          <w:sz w:val="22"/>
          <w:szCs w:val="22"/>
        </w:rPr>
      </w:pPr>
      <w:r w:rsidRPr="007467D7">
        <w:rPr>
          <w:rFonts w:ascii="Arial" w:hAnsi="Arial" w:cs="Arial"/>
          <w:color w:val="000000" w:themeColor="text1"/>
          <w:sz w:val="22"/>
          <w:szCs w:val="22"/>
        </w:rPr>
        <w:t>The exclusion criteria include any information that does not meet the</w:t>
      </w:r>
      <w:r w:rsidR="00186EAE" w:rsidRPr="007467D7">
        <w:rPr>
          <w:rFonts w:ascii="Arial" w:hAnsi="Arial" w:cs="Arial"/>
          <w:color w:val="000000" w:themeColor="text1"/>
          <w:sz w:val="22"/>
          <w:szCs w:val="22"/>
        </w:rPr>
        <w:t xml:space="preserve"> above</w:t>
      </w:r>
      <w:r w:rsidRPr="007467D7">
        <w:rPr>
          <w:rFonts w:ascii="Arial" w:hAnsi="Arial" w:cs="Arial"/>
          <w:color w:val="000000" w:themeColor="text1"/>
          <w:sz w:val="22"/>
          <w:szCs w:val="22"/>
        </w:rPr>
        <w:t xml:space="preserve"> inclusion criteria. </w:t>
      </w:r>
    </w:p>
    <w:p w14:paraId="2892ED80" w14:textId="7CC1DDBA" w:rsidR="00415DD4" w:rsidRPr="007467D7" w:rsidRDefault="00715E86"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w:t>
      </w:r>
      <w:r w:rsidR="0047579E" w:rsidRPr="007467D7">
        <w:rPr>
          <w:rFonts w:ascii="Arial" w:hAnsi="Arial" w:cs="Arial"/>
          <w:b/>
          <w:bCs/>
          <w:color w:val="000000" w:themeColor="text1"/>
          <w:sz w:val="22"/>
          <w:szCs w:val="22"/>
        </w:rPr>
        <w:t>4</w:t>
      </w:r>
      <w:r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 xml:space="preserve">Ethical </w:t>
      </w:r>
      <w:r w:rsidR="00186EAE" w:rsidRPr="007467D7">
        <w:rPr>
          <w:rFonts w:ascii="Arial" w:hAnsi="Arial" w:cs="Arial"/>
          <w:b/>
          <w:bCs/>
          <w:color w:val="000000" w:themeColor="text1"/>
          <w:sz w:val="22"/>
          <w:szCs w:val="22"/>
        </w:rPr>
        <w:t>issues</w:t>
      </w:r>
    </w:p>
    <w:p w14:paraId="45FDA3FA" w14:textId="17E71CC0" w:rsidR="00415DD4" w:rsidRPr="007467D7" w:rsidRDefault="005308F0" w:rsidP="00415DD4">
      <w:pPr>
        <w:rPr>
          <w:rFonts w:ascii="Arial" w:hAnsi="Arial" w:cs="Arial"/>
          <w:color w:val="000000" w:themeColor="text1"/>
          <w:sz w:val="22"/>
          <w:szCs w:val="22"/>
        </w:rPr>
      </w:pPr>
      <w:r w:rsidRPr="007467D7">
        <w:rPr>
          <w:rFonts w:ascii="Arial" w:hAnsi="Arial" w:cs="Arial"/>
          <w:color w:val="000000" w:themeColor="text1"/>
          <w:sz w:val="22"/>
          <w:szCs w:val="22"/>
        </w:rPr>
        <w:t>This research uses literature review and observation. No human participants were used and do not need to seek their consent. However, t</w:t>
      </w:r>
      <w:r w:rsidR="00415DD4" w:rsidRPr="007467D7">
        <w:rPr>
          <w:rFonts w:ascii="Arial" w:hAnsi="Arial" w:cs="Arial"/>
          <w:color w:val="000000" w:themeColor="text1"/>
          <w:sz w:val="22"/>
          <w:szCs w:val="22"/>
        </w:rPr>
        <w:t xml:space="preserve">here is the need to conduct any research ethically, </w:t>
      </w:r>
      <w:r w:rsidRPr="007467D7">
        <w:rPr>
          <w:rFonts w:ascii="Arial" w:hAnsi="Arial" w:cs="Arial"/>
          <w:color w:val="000000" w:themeColor="text1"/>
          <w:sz w:val="22"/>
          <w:szCs w:val="22"/>
        </w:rPr>
        <w:t>w</w:t>
      </w:r>
      <w:r w:rsidR="00415DD4" w:rsidRPr="007467D7">
        <w:rPr>
          <w:rFonts w:ascii="Arial" w:hAnsi="Arial" w:cs="Arial"/>
          <w:color w:val="000000" w:themeColor="text1"/>
          <w:sz w:val="22"/>
          <w:szCs w:val="22"/>
        </w:rPr>
        <w:t xml:space="preserve">ith transparency, without bias or fraud. The choice of techniques used spelt out as this can influence the data collected and the result of the research </w:t>
      </w:r>
      <w:r w:rsidR="00BB1D3F" w:rsidRPr="007467D7">
        <w:rPr>
          <w:rFonts w:ascii="Arial" w:hAnsi="Arial" w:cs="Arial"/>
          <w:color w:val="000000" w:themeColor="text1"/>
          <w:sz w:val="22"/>
          <w:szCs w:val="22"/>
        </w:rPr>
        <w:t xml:space="preserve">according to </w:t>
      </w:r>
      <w:r w:rsidR="00415DD4" w:rsidRPr="007467D7">
        <w:rPr>
          <w:rFonts w:ascii="Arial" w:hAnsi="Arial" w:cs="Arial"/>
          <w:color w:val="000000" w:themeColor="text1"/>
          <w:sz w:val="22"/>
          <w:szCs w:val="22"/>
        </w:rPr>
        <w:t>Adams et al., (2014)</w:t>
      </w:r>
      <w:r w:rsidRPr="007467D7">
        <w:rPr>
          <w:rFonts w:ascii="Arial" w:hAnsi="Arial" w:cs="Arial"/>
          <w:color w:val="000000" w:themeColor="text1"/>
          <w:sz w:val="22"/>
          <w:szCs w:val="22"/>
        </w:rPr>
        <w:t>. Though, t</w:t>
      </w:r>
      <w:r w:rsidR="00415DD4" w:rsidRPr="007467D7">
        <w:rPr>
          <w:rFonts w:ascii="Arial" w:hAnsi="Arial" w:cs="Arial"/>
          <w:color w:val="000000" w:themeColor="text1"/>
          <w:sz w:val="22"/>
          <w:szCs w:val="22"/>
        </w:rPr>
        <w:t>his research did not involve any contact  with anyone as there was no interview. However, the research seeks to follow the ethics of  University of Wales Trinity Saint David (UWTSD).</w:t>
      </w:r>
      <w:r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It is also believed that the literatures used have the information approval of those who were initially involved before the publication of these literatures. It is believed that the primary researcher has obtained permission for the use of information</w:t>
      </w:r>
    </w:p>
    <w:p w14:paraId="2E8886FD" w14:textId="7DF0AE8A" w:rsidR="00415DD4" w:rsidRPr="007467D7" w:rsidRDefault="00FC39CA"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w:t>
      </w:r>
      <w:r w:rsidR="0047579E" w:rsidRPr="007467D7">
        <w:rPr>
          <w:rFonts w:ascii="Arial" w:hAnsi="Arial" w:cs="Arial"/>
          <w:b/>
          <w:bCs/>
          <w:color w:val="000000" w:themeColor="text1"/>
          <w:sz w:val="22"/>
          <w:szCs w:val="22"/>
        </w:rPr>
        <w:t>5</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Limitations of the study:</w:t>
      </w:r>
    </w:p>
    <w:p w14:paraId="4ECC1C8C" w14:textId="6CDDE9F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focus of this study is the operation of the fashion industry in the UK. The use of only </w:t>
      </w:r>
      <w:r w:rsidR="00BB1D3F" w:rsidRPr="007467D7">
        <w:rPr>
          <w:rFonts w:ascii="Arial" w:hAnsi="Arial" w:cs="Arial"/>
          <w:color w:val="000000" w:themeColor="text1"/>
          <w:sz w:val="22"/>
          <w:szCs w:val="22"/>
        </w:rPr>
        <w:t xml:space="preserve">of only qualitative research method </w:t>
      </w:r>
      <w:r w:rsidRPr="007467D7">
        <w:rPr>
          <w:rFonts w:ascii="Arial" w:hAnsi="Arial" w:cs="Arial"/>
          <w:color w:val="000000" w:themeColor="text1"/>
          <w:sz w:val="22"/>
          <w:szCs w:val="22"/>
        </w:rPr>
        <w:t xml:space="preserve">might impact the quality of this research as mixed method could be used. The strength of this work is that the topic is relevant to </w:t>
      </w:r>
      <w:r w:rsidR="00BB1D3F" w:rsidRPr="007467D7">
        <w:rPr>
          <w:rFonts w:ascii="Arial" w:hAnsi="Arial" w:cs="Arial"/>
          <w:color w:val="000000" w:themeColor="text1"/>
          <w:sz w:val="22"/>
          <w:szCs w:val="22"/>
        </w:rPr>
        <w:t>the</w:t>
      </w:r>
      <w:r w:rsidRPr="007467D7">
        <w:rPr>
          <w:rFonts w:ascii="Arial" w:hAnsi="Arial" w:cs="Arial"/>
          <w:color w:val="000000" w:themeColor="text1"/>
          <w:sz w:val="22"/>
          <w:szCs w:val="22"/>
        </w:rPr>
        <w:t xml:space="preserve"> global market in the industry. However, It is also acknowledged that this research is for educative purpose and the result might not be generalisable.</w:t>
      </w:r>
    </w:p>
    <w:p w14:paraId="07701814" w14:textId="097E8982" w:rsidR="00415DD4" w:rsidRPr="007467D7" w:rsidRDefault="00FC39CA"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3.7 </w:t>
      </w:r>
      <w:r w:rsidR="00415DD4" w:rsidRPr="007467D7">
        <w:rPr>
          <w:rFonts w:ascii="Arial" w:hAnsi="Arial" w:cs="Arial"/>
          <w:b/>
          <w:bCs/>
          <w:color w:val="000000" w:themeColor="text1"/>
          <w:sz w:val="22"/>
          <w:szCs w:val="22"/>
        </w:rPr>
        <w:t>Summary of the chapter:</w:t>
      </w:r>
    </w:p>
    <w:p w14:paraId="72587C59"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provided the methodology and method, the ethic, limitations of the study. </w:t>
      </w:r>
    </w:p>
    <w:p w14:paraId="47A74E4E" w14:textId="77777777"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t>The next chapter will discuss the findings</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and analyse the data</w:t>
      </w:r>
      <w:r w:rsidRPr="007467D7">
        <w:rPr>
          <w:rFonts w:ascii="Arial" w:hAnsi="Arial" w:cs="Arial"/>
          <w:b/>
          <w:bCs/>
          <w:color w:val="000000" w:themeColor="text1"/>
          <w:sz w:val="22"/>
          <w:szCs w:val="22"/>
        </w:rPr>
        <w:t xml:space="preserve"> </w:t>
      </w:r>
    </w:p>
    <w:p w14:paraId="7873D66E" w14:textId="77777777" w:rsidR="00415DD4" w:rsidRDefault="00415DD4" w:rsidP="00415DD4">
      <w:pPr>
        <w:rPr>
          <w:rFonts w:ascii="Arial" w:hAnsi="Arial" w:cs="Arial"/>
          <w:color w:val="000000" w:themeColor="text1"/>
          <w:sz w:val="22"/>
          <w:szCs w:val="22"/>
        </w:rPr>
      </w:pPr>
    </w:p>
    <w:p w14:paraId="08A65511" w14:textId="77777777" w:rsidR="00044507" w:rsidRDefault="00044507" w:rsidP="00415DD4">
      <w:pPr>
        <w:rPr>
          <w:rFonts w:ascii="Arial" w:hAnsi="Arial" w:cs="Arial"/>
          <w:color w:val="000000" w:themeColor="text1"/>
          <w:sz w:val="22"/>
          <w:szCs w:val="22"/>
        </w:rPr>
      </w:pPr>
    </w:p>
    <w:p w14:paraId="36520D9B" w14:textId="77777777" w:rsidR="00044507" w:rsidRPr="007467D7" w:rsidRDefault="00044507" w:rsidP="00415DD4">
      <w:pPr>
        <w:rPr>
          <w:rFonts w:ascii="Arial" w:hAnsi="Arial" w:cs="Arial"/>
          <w:color w:val="000000" w:themeColor="text1"/>
          <w:sz w:val="22"/>
          <w:szCs w:val="22"/>
        </w:rPr>
      </w:pPr>
    </w:p>
    <w:p w14:paraId="0EF640D6" w14:textId="77777777" w:rsidR="00415DD4" w:rsidRPr="007467D7" w:rsidRDefault="00415DD4" w:rsidP="00415DD4">
      <w:pPr>
        <w:rPr>
          <w:rFonts w:ascii="Arial" w:hAnsi="Arial" w:cs="Arial"/>
          <w:color w:val="000000" w:themeColor="text1"/>
          <w:sz w:val="22"/>
          <w:szCs w:val="22"/>
        </w:rPr>
      </w:pPr>
    </w:p>
    <w:p w14:paraId="1822036C" w14:textId="1F564D90" w:rsidR="00415DD4" w:rsidRPr="00E915E4" w:rsidRDefault="00A67A17" w:rsidP="00415DD4">
      <w:pPr>
        <w:ind w:left="1440" w:firstLine="720"/>
        <w:rPr>
          <w:rFonts w:ascii="Arial" w:hAnsi="Arial" w:cs="Arial"/>
          <w:b/>
          <w:bCs/>
          <w:color w:val="000000" w:themeColor="text1"/>
        </w:rPr>
      </w:pPr>
      <w:r w:rsidRPr="00E915E4">
        <w:rPr>
          <w:rFonts w:ascii="Arial" w:hAnsi="Arial" w:cs="Arial"/>
          <w:b/>
          <w:bCs/>
        </w:rPr>
        <w:lastRenderedPageBreak/>
        <w:t>CHAPTER</w:t>
      </w:r>
      <w:r w:rsidR="00415DD4" w:rsidRPr="00E915E4">
        <w:rPr>
          <w:rFonts w:ascii="Arial" w:hAnsi="Arial" w:cs="Arial"/>
          <w:b/>
          <w:bCs/>
          <w:color w:val="000000" w:themeColor="text1"/>
        </w:rPr>
        <w:t xml:space="preserve"> 4</w:t>
      </w:r>
      <w:r w:rsidR="00FC39CA" w:rsidRPr="00E915E4">
        <w:rPr>
          <w:rFonts w:ascii="Arial" w:hAnsi="Arial" w:cs="Arial"/>
          <w:b/>
          <w:bCs/>
          <w:color w:val="000000" w:themeColor="text1"/>
        </w:rPr>
        <w:t>: Data Analysis</w:t>
      </w:r>
    </w:p>
    <w:p w14:paraId="34A2AA7D" w14:textId="77777777" w:rsidR="00586AFB" w:rsidRPr="007467D7" w:rsidRDefault="00586AFB" w:rsidP="00586AFB">
      <w:pPr>
        <w:rPr>
          <w:rFonts w:ascii="Arial" w:hAnsi="Arial" w:cs="Arial"/>
          <w:b/>
          <w:bCs/>
          <w:color w:val="000000" w:themeColor="text1"/>
          <w:sz w:val="22"/>
          <w:szCs w:val="22"/>
        </w:rPr>
      </w:pPr>
    </w:p>
    <w:p w14:paraId="6BEA0A1E" w14:textId="338001F8" w:rsidR="00415DD4" w:rsidRPr="007467D7" w:rsidRDefault="00FC39CA"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4.1  Chapter Introduction</w:t>
      </w:r>
      <w:r w:rsidR="00415DD4" w:rsidRPr="007467D7">
        <w:rPr>
          <w:rFonts w:ascii="Arial" w:hAnsi="Arial" w:cs="Arial"/>
          <w:b/>
          <w:bCs/>
          <w:color w:val="000000" w:themeColor="text1"/>
          <w:sz w:val="22"/>
          <w:szCs w:val="22"/>
        </w:rPr>
        <w:t xml:space="preserve"> </w:t>
      </w:r>
    </w:p>
    <w:p w14:paraId="00EB90E8" w14:textId="54B4555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Chapter 3 looked at the research methodology and methods. It considers the ethic and the limitation of the research. This chapter will look at the data collected to understand  the impact of the UK fashion industry’s operation and  the impact of Primark’s environmental and social operational activities in and outside the UK. It will look at the extent of its ethics in line with its Corporate social responsibility’s commitment and business model. The findings will be used to identify the approach that sustains the industry. </w:t>
      </w:r>
    </w:p>
    <w:p w14:paraId="6822C86E" w14:textId="37F30A85" w:rsidR="00415DD4" w:rsidRPr="007467D7" w:rsidRDefault="00FC39CA"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4.2 </w:t>
      </w:r>
      <w:r w:rsidR="00415DD4" w:rsidRPr="007467D7">
        <w:rPr>
          <w:rFonts w:ascii="Arial" w:hAnsi="Arial" w:cs="Arial"/>
          <w:b/>
          <w:bCs/>
          <w:color w:val="000000" w:themeColor="text1"/>
          <w:sz w:val="22"/>
          <w:szCs w:val="22"/>
        </w:rPr>
        <w:t>Data findings</w:t>
      </w:r>
    </w:p>
    <w:p w14:paraId="212FA446" w14:textId="29C9AB34" w:rsidR="00F66149" w:rsidRPr="007467D7" w:rsidRDefault="00F66149"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4.2.</w:t>
      </w:r>
      <w:r w:rsidR="00F22D57" w:rsidRPr="007467D7">
        <w:rPr>
          <w:rFonts w:ascii="Arial" w:hAnsi="Arial" w:cs="Arial"/>
          <w:b/>
          <w:bCs/>
          <w:color w:val="000000" w:themeColor="text1"/>
          <w:sz w:val="22"/>
          <w:szCs w:val="22"/>
        </w:rPr>
        <w:t>1</w:t>
      </w:r>
      <w:r w:rsidRPr="007467D7">
        <w:rPr>
          <w:rFonts w:ascii="Arial" w:hAnsi="Arial" w:cs="Arial"/>
          <w:b/>
          <w:bCs/>
          <w:color w:val="000000" w:themeColor="text1"/>
          <w:sz w:val="22"/>
          <w:szCs w:val="22"/>
        </w:rPr>
        <w:t xml:space="preserve">  Qualitative Findings</w:t>
      </w:r>
    </w:p>
    <w:p w14:paraId="19700DFD" w14:textId="50FEA8A1"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For the purpose of analysing the data gathered in this study, the data will be analysed in </w:t>
      </w:r>
      <w:r w:rsidR="00BB1D3F" w:rsidRPr="007467D7">
        <w:rPr>
          <w:rFonts w:ascii="Arial" w:hAnsi="Arial" w:cs="Arial"/>
          <w:color w:val="000000" w:themeColor="text1"/>
          <w:sz w:val="22"/>
          <w:szCs w:val="22"/>
        </w:rPr>
        <w:t>different</w:t>
      </w:r>
      <w:r w:rsidRPr="007467D7">
        <w:rPr>
          <w:rFonts w:ascii="Arial" w:hAnsi="Arial" w:cs="Arial"/>
          <w:color w:val="000000" w:themeColor="text1"/>
          <w:sz w:val="22"/>
          <w:szCs w:val="22"/>
        </w:rPr>
        <w:t xml:space="preserve"> parts which are the thematic presentation of the information from the literature, the data from Primark website in conjunction with the observation of the  label on</w:t>
      </w:r>
      <w:r w:rsidR="00BB1D3F" w:rsidRPr="007467D7">
        <w:rPr>
          <w:rFonts w:ascii="Arial" w:hAnsi="Arial" w:cs="Arial"/>
          <w:color w:val="000000" w:themeColor="text1"/>
          <w:sz w:val="22"/>
          <w:szCs w:val="22"/>
        </w:rPr>
        <w:t xml:space="preserve"> Primark’s product</w:t>
      </w:r>
      <w:r w:rsidRPr="007467D7">
        <w:rPr>
          <w:rFonts w:ascii="Arial" w:hAnsi="Arial" w:cs="Arial"/>
          <w:color w:val="000000" w:themeColor="text1"/>
          <w:sz w:val="22"/>
          <w:szCs w:val="22"/>
        </w:rPr>
        <w:t xml:space="preserve">. </w:t>
      </w:r>
    </w:p>
    <w:p w14:paraId="7AD562AC"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table below provides a brief theme from some of the literatures that were researched for the purpose of this study. </w:t>
      </w:r>
    </w:p>
    <w:p w14:paraId="6737506D" w14:textId="1EBBF498" w:rsidR="00415DD4" w:rsidRPr="007467D7" w:rsidRDefault="00415DD4" w:rsidP="00415DD4">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177"/>
        <w:gridCol w:w="1906"/>
        <w:gridCol w:w="2493"/>
        <w:gridCol w:w="2440"/>
      </w:tblGrid>
      <w:tr w:rsidR="00780D4F" w:rsidRPr="007467D7" w14:paraId="2CD4AFFC" w14:textId="77777777" w:rsidTr="003365F4">
        <w:tc>
          <w:tcPr>
            <w:tcW w:w="2177" w:type="dxa"/>
          </w:tcPr>
          <w:p w14:paraId="50154D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Author</w:t>
            </w:r>
          </w:p>
        </w:tc>
        <w:tc>
          <w:tcPr>
            <w:tcW w:w="1906" w:type="dxa"/>
          </w:tcPr>
          <w:p w14:paraId="5C57648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source</w:t>
            </w:r>
          </w:p>
        </w:tc>
        <w:tc>
          <w:tcPr>
            <w:tcW w:w="2493" w:type="dxa"/>
          </w:tcPr>
          <w:p w14:paraId="1FB876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findings</w:t>
            </w:r>
          </w:p>
        </w:tc>
        <w:tc>
          <w:tcPr>
            <w:tcW w:w="2440" w:type="dxa"/>
          </w:tcPr>
          <w:p w14:paraId="02B31FB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solution</w:t>
            </w:r>
          </w:p>
        </w:tc>
      </w:tr>
      <w:tr w:rsidR="00780D4F" w:rsidRPr="007467D7" w14:paraId="54B93F1D" w14:textId="77777777" w:rsidTr="003365F4">
        <w:tc>
          <w:tcPr>
            <w:tcW w:w="2177" w:type="dxa"/>
          </w:tcPr>
          <w:p w14:paraId="76701DB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Cornel et al., (2021)</w:t>
            </w:r>
          </w:p>
        </w:tc>
        <w:tc>
          <w:tcPr>
            <w:tcW w:w="1906" w:type="dxa"/>
          </w:tcPr>
          <w:p w14:paraId="46316ED7" w14:textId="7940B2D6"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71761B20" w14:textId="127F1C0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Rise in production</w:t>
            </w:r>
            <w:r w:rsidR="006140D5" w:rsidRPr="007467D7">
              <w:rPr>
                <w:rFonts w:ascii="Arial" w:hAnsi="Arial" w:cs="Arial"/>
                <w:color w:val="000000" w:themeColor="text1"/>
                <w:sz w:val="22"/>
                <w:szCs w:val="22"/>
              </w:rPr>
              <w:t xml:space="preserve"> of fashion</w:t>
            </w:r>
          </w:p>
          <w:p w14:paraId="5AFB7F7A" w14:textId="77777777" w:rsidR="00415DD4" w:rsidRPr="007467D7" w:rsidRDefault="00415DD4" w:rsidP="003365F4">
            <w:pPr>
              <w:rPr>
                <w:rFonts w:ascii="Arial" w:hAnsi="Arial" w:cs="Arial"/>
                <w:color w:val="000000" w:themeColor="text1"/>
                <w:sz w:val="22"/>
                <w:szCs w:val="22"/>
              </w:rPr>
            </w:pPr>
          </w:p>
          <w:p w14:paraId="7D56580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Increase in demand </w:t>
            </w:r>
          </w:p>
          <w:p w14:paraId="747C66F9" w14:textId="77777777" w:rsidR="00415DD4" w:rsidRPr="007467D7" w:rsidRDefault="00415DD4" w:rsidP="003365F4">
            <w:pPr>
              <w:rPr>
                <w:rFonts w:ascii="Arial" w:hAnsi="Arial" w:cs="Arial"/>
                <w:color w:val="000000" w:themeColor="text1"/>
                <w:sz w:val="22"/>
                <w:szCs w:val="22"/>
              </w:rPr>
            </w:pPr>
          </w:p>
          <w:p w14:paraId="63875BA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impact </w:t>
            </w:r>
          </w:p>
          <w:p w14:paraId="5AD45050" w14:textId="77777777" w:rsidR="00415DD4" w:rsidRPr="007467D7" w:rsidRDefault="00415DD4" w:rsidP="003365F4">
            <w:pPr>
              <w:rPr>
                <w:rFonts w:ascii="Arial" w:hAnsi="Arial" w:cs="Arial"/>
                <w:color w:val="000000" w:themeColor="text1"/>
                <w:sz w:val="22"/>
                <w:szCs w:val="22"/>
              </w:rPr>
            </w:pPr>
          </w:p>
          <w:p w14:paraId="1E19F8D0" w14:textId="77777777" w:rsidR="00415DD4" w:rsidRPr="007467D7" w:rsidRDefault="00415DD4" w:rsidP="003365F4">
            <w:pPr>
              <w:rPr>
                <w:rFonts w:ascii="Arial" w:hAnsi="Arial" w:cs="Arial"/>
                <w:color w:val="000000" w:themeColor="text1"/>
                <w:sz w:val="22"/>
                <w:szCs w:val="22"/>
              </w:rPr>
            </w:pPr>
          </w:p>
        </w:tc>
        <w:tc>
          <w:tcPr>
            <w:tcW w:w="2440" w:type="dxa"/>
          </w:tcPr>
          <w:p w14:paraId="656AFEA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Circular model </w:t>
            </w:r>
          </w:p>
        </w:tc>
      </w:tr>
      <w:tr w:rsidR="00780D4F" w:rsidRPr="007467D7" w14:paraId="70669290" w14:textId="77777777" w:rsidTr="003365F4">
        <w:tc>
          <w:tcPr>
            <w:tcW w:w="2177" w:type="dxa"/>
          </w:tcPr>
          <w:p w14:paraId="61B7169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Deutz et al., (2024)</w:t>
            </w:r>
          </w:p>
        </w:tc>
        <w:tc>
          <w:tcPr>
            <w:tcW w:w="1906" w:type="dxa"/>
          </w:tcPr>
          <w:p w14:paraId="47E9D37A" w14:textId="67C2EC74" w:rsidR="00415DD4" w:rsidRPr="007467D7" w:rsidRDefault="00DC206D" w:rsidP="003365F4">
            <w:pPr>
              <w:rPr>
                <w:rFonts w:ascii="Arial" w:hAnsi="Arial" w:cs="Arial"/>
                <w:color w:val="000000" w:themeColor="text1"/>
                <w:sz w:val="22"/>
                <w:szCs w:val="22"/>
              </w:rPr>
            </w:pPr>
            <w:r>
              <w:rPr>
                <w:rFonts w:ascii="Arial" w:hAnsi="Arial" w:cs="Arial"/>
                <w:color w:val="000000" w:themeColor="text1"/>
                <w:sz w:val="22"/>
                <w:szCs w:val="22"/>
              </w:rPr>
              <w:t>A b</w:t>
            </w:r>
            <w:r w:rsidR="00415DD4" w:rsidRPr="007467D7">
              <w:rPr>
                <w:rFonts w:ascii="Arial" w:hAnsi="Arial" w:cs="Arial"/>
                <w:color w:val="000000" w:themeColor="text1"/>
                <w:sz w:val="22"/>
                <w:szCs w:val="22"/>
              </w:rPr>
              <w:t>ook</w:t>
            </w:r>
          </w:p>
        </w:tc>
        <w:tc>
          <w:tcPr>
            <w:tcW w:w="2493" w:type="dxa"/>
          </w:tcPr>
          <w:p w14:paraId="7062D37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Impact </w:t>
            </w:r>
          </w:p>
          <w:p w14:paraId="1A58A9B9" w14:textId="77777777" w:rsidR="00415DD4" w:rsidRPr="007467D7" w:rsidRDefault="00415DD4" w:rsidP="003365F4">
            <w:pPr>
              <w:rPr>
                <w:rFonts w:ascii="Arial" w:hAnsi="Arial" w:cs="Arial"/>
                <w:color w:val="000000" w:themeColor="text1"/>
                <w:sz w:val="22"/>
                <w:szCs w:val="22"/>
              </w:rPr>
            </w:pPr>
          </w:p>
          <w:p w14:paraId="5673D7F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CSR is being questioned </w:t>
            </w:r>
          </w:p>
          <w:p w14:paraId="35316D62" w14:textId="77777777" w:rsidR="00415DD4" w:rsidRPr="007467D7" w:rsidRDefault="00415DD4" w:rsidP="003365F4">
            <w:pPr>
              <w:rPr>
                <w:rFonts w:ascii="Arial" w:hAnsi="Arial" w:cs="Arial"/>
                <w:color w:val="000000" w:themeColor="text1"/>
                <w:sz w:val="22"/>
                <w:szCs w:val="22"/>
              </w:rPr>
            </w:pPr>
          </w:p>
        </w:tc>
        <w:tc>
          <w:tcPr>
            <w:tcW w:w="2440" w:type="dxa"/>
          </w:tcPr>
          <w:p w14:paraId="443E2118"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Change in practice.</w:t>
            </w:r>
          </w:p>
          <w:p w14:paraId="1E885D0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Communication with stakeholders</w:t>
            </w:r>
          </w:p>
        </w:tc>
      </w:tr>
      <w:tr w:rsidR="00780D4F" w:rsidRPr="007467D7" w14:paraId="355F691D" w14:textId="77777777" w:rsidTr="003365F4">
        <w:tc>
          <w:tcPr>
            <w:tcW w:w="2177" w:type="dxa"/>
          </w:tcPr>
          <w:p w14:paraId="2A118C29"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Ewijil</w:t>
            </w:r>
            <w:proofErr w:type="spellEnd"/>
            <w:r w:rsidRPr="007467D7">
              <w:rPr>
                <w:rFonts w:ascii="Arial" w:hAnsi="Arial" w:cs="Arial"/>
                <w:color w:val="000000" w:themeColor="text1"/>
                <w:sz w:val="22"/>
                <w:szCs w:val="22"/>
              </w:rPr>
              <w:t xml:space="preserve"> et al., (2023)</w:t>
            </w:r>
          </w:p>
        </w:tc>
        <w:tc>
          <w:tcPr>
            <w:tcW w:w="1906" w:type="dxa"/>
          </w:tcPr>
          <w:p w14:paraId="7E3ABF75" w14:textId="043F5DD3"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 xml:space="preserve">rticle </w:t>
            </w:r>
          </w:p>
        </w:tc>
        <w:tc>
          <w:tcPr>
            <w:tcW w:w="2493" w:type="dxa"/>
          </w:tcPr>
          <w:p w14:paraId="2ECFDF0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77AC866E" w14:textId="77777777" w:rsidR="00415DD4" w:rsidRPr="007467D7" w:rsidRDefault="00415DD4" w:rsidP="003365F4">
            <w:pPr>
              <w:rPr>
                <w:rFonts w:ascii="Arial" w:hAnsi="Arial" w:cs="Arial"/>
                <w:color w:val="000000" w:themeColor="text1"/>
                <w:sz w:val="22"/>
                <w:szCs w:val="22"/>
              </w:rPr>
            </w:pPr>
          </w:p>
          <w:p w14:paraId="30AE1735"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Linear model </w:t>
            </w:r>
          </w:p>
          <w:p w14:paraId="21BD1FC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Waste</w:t>
            </w:r>
          </w:p>
          <w:p w14:paraId="6F79C340" w14:textId="77777777" w:rsidR="00415DD4" w:rsidRPr="007467D7" w:rsidRDefault="00415DD4" w:rsidP="003365F4">
            <w:pPr>
              <w:rPr>
                <w:rFonts w:ascii="Arial" w:hAnsi="Arial" w:cs="Arial"/>
                <w:color w:val="000000" w:themeColor="text1"/>
                <w:sz w:val="22"/>
                <w:szCs w:val="22"/>
              </w:rPr>
            </w:pPr>
          </w:p>
        </w:tc>
        <w:tc>
          <w:tcPr>
            <w:tcW w:w="2440" w:type="dxa"/>
          </w:tcPr>
          <w:p w14:paraId="2D446EE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Change in practice </w:t>
            </w:r>
          </w:p>
        </w:tc>
      </w:tr>
      <w:tr w:rsidR="00780D4F" w:rsidRPr="007467D7" w14:paraId="77204676" w14:textId="77777777" w:rsidTr="003365F4">
        <w:tc>
          <w:tcPr>
            <w:tcW w:w="2177" w:type="dxa"/>
          </w:tcPr>
          <w:p w14:paraId="2850452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Goworeka, (2017) </w:t>
            </w:r>
          </w:p>
        </w:tc>
        <w:tc>
          <w:tcPr>
            <w:tcW w:w="1906" w:type="dxa"/>
          </w:tcPr>
          <w:p w14:paraId="2A7A4EFA" w14:textId="1462C70B"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313483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46B1CF34" w14:textId="77777777" w:rsidR="00415DD4" w:rsidRPr="007467D7" w:rsidRDefault="00415DD4" w:rsidP="003365F4">
            <w:pPr>
              <w:rPr>
                <w:rFonts w:ascii="Arial" w:hAnsi="Arial" w:cs="Arial"/>
                <w:color w:val="000000" w:themeColor="text1"/>
                <w:sz w:val="22"/>
                <w:szCs w:val="22"/>
              </w:rPr>
            </w:pPr>
          </w:p>
          <w:p w14:paraId="2E66D56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Linear model </w:t>
            </w:r>
          </w:p>
          <w:p w14:paraId="3A15D69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lastRenderedPageBreak/>
              <w:t>Pollution</w:t>
            </w:r>
          </w:p>
          <w:p w14:paraId="72D72B1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439CD3F8" w14:textId="77777777" w:rsidR="00415DD4" w:rsidRPr="007467D7" w:rsidRDefault="00415DD4" w:rsidP="003365F4">
            <w:pPr>
              <w:rPr>
                <w:rFonts w:ascii="Arial" w:hAnsi="Arial" w:cs="Arial"/>
                <w:color w:val="000000" w:themeColor="text1"/>
                <w:sz w:val="22"/>
                <w:szCs w:val="22"/>
              </w:rPr>
            </w:pPr>
          </w:p>
          <w:p w14:paraId="727C970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Recycle is expensive</w:t>
            </w:r>
          </w:p>
          <w:p w14:paraId="30B9C6E6" w14:textId="77777777" w:rsidR="00415DD4" w:rsidRPr="007467D7" w:rsidRDefault="00415DD4" w:rsidP="003365F4">
            <w:pPr>
              <w:rPr>
                <w:rFonts w:ascii="Arial" w:hAnsi="Arial" w:cs="Arial"/>
                <w:color w:val="000000" w:themeColor="text1"/>
                <w:sz w:val="22"/>
                <w:szCs w:val="22"/>
              </w:rPr>
            </w:pPr>
          </w:p>
          <w:p w14:paraId="62102E9C" w14:textId="77777777" w:rsidR="00415DD4" w:rsidRPr="007467D7" w:rsidRDefault="00415DD4" w:rsidP="003365F4">
            <w:pPr>
              <w:rPr>
                <w:rFonts w:ascii="Arial" w:hAnsi="Arial" w:cs="Arial"/>
                <w:color w:val="000000" w:themeColor="text1"/>
                <w:sz w:val="22"/>
                <w:szCs w:val="22"/>
              </w:rPr>
            </w:pPr>
          </w:p>
          <w:p w14:paraId="21D8F456" w14:textId="77777777" w:rsidR="00415DD4" w:rsidRPr="007467D7" w:rsidRDefault="00415DD4" w:rsidP="003365F4">
            <w:pPr>
              <w:rPr>
                <w:rFonts w:ascii="Arial" w:hAnsi="Arial" w:cs="Arial"/>
                <w:color w:val="000000" w:themeColor="text1"/>
                <w:sz w:val="22"/>
                <w:szCs w:val="22"/>
              </w:rPr>
            </w:pPr>
          </w:p>
          <w:p w14:paraId="1B223CAB" w14:textId="77777777" w:rsidR="00415DD4" w:rsidRPr="007467D7" w:rsidRDefault="00415DD4" w:rsidP="003365F4">
            <w:pPr>
              <w:rPr>
                <w:rFonts w:ascii="Arial" w:hAnsi="Arial" w:cs="Arial"/>
                <w:color w:val="000000" w:themeColor="text1"/>
                <w:sz w:val="22"/>
                <w:szCs w:val="22"/>
              </w:rPr>
            </w:pPr>
          </w:p>
          <w:p w14:paraId="0B7E3328" w14:textId="77777777" w:rsidR="00415DD4" w:rsidRPr="007467D7" w:rsidRDefault="00415DD4" w:rsidP="003365F4">
            <w:pPr>
              <w:rPr>
                <w:rFonts w:ascii="Arial" w:hAnsi="Arial" w:cs="Arial"/>
                <w:color w:val="000000" w:themeColor="text1"/>
                <w:sz w:val="22"/>
                <w:szCs w:val="22"/>
              </w:rPr>
            </w:pPr>
          </w:p>
        </w:tc>
        <w:tc>
          <w:tcPr>
            <w:tcW w:w="2440" w:type="dxa"/>
          </w:tcPr>
          <w:p w14:paraId="037D408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lastRenderedPageBreak/>
              <w:t>Government policy</w:t>
            </w:r>
          </w:p>
        </w:tc>
      </w:tr>
      <w:tr w:rsidR="00780D4F" w:rsidRPr="007467D7" w14:paraId="5FA2FA59" w14:textId="77777777" w:rsidTr="003365F4">
        <w:tc>
          <w:tcPr>
            <w:tcW w:w="2177" w:type="dxa"/>
          </w:tcPr>
          <w:p w14:paraId="2C3C2683"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Gwit</w:t>
            </w:r>
            <w:proofErr w:type="spellEnd"/>
            <w:r w:rsidRPr="007467D7">
              <w:rPr>
                <w:rFonts w:ascii="Arial" w:hAnsi="Arial" w:cs="Arial"/>
                <w:color w:val="000000" w:themeColor="text1"/>
                <w:sz w:val="22"/>
                <w:szCs w:val="22"/>
              </w:rPr>
              <w:t>, (2020)</w:t>
            </w:r>
          </w:p>
        </w:tc>
        <w:tc>
          <w:tcPr>
            <w:tcW w:w="1906" w:type="dxa"/>
          </w:tcPr>
          <w:p w14:paraId="1A9E3CFE" w14:textId="3567F115"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4396A81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05BBC065" w14:textId="77777777" w:rsidR="00415DD4" w:rsidRPr="007467D7" w:rsidRDefault="00415DD4" w:rsidP="003365F4">
            <w:pPr>
              <w:rPr>
                <w:rFonts w:ascii="Arial" w:hAnsi="Arial" w:cs="Arial"/>
                <w:color w:val="000000" w:themeColor="text1"/>
                <w:sz w:val="22"/>
                <w:szCs w:val="22"/>
              </w:rPr>
            </w:pPr>
          </w:p>
          <w:p w14:paraId="0ED09918"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Pollution and waste </w:t>
            </w:r>
          </w:p>
          <w:p w14:paraId="738DDC3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Linear model</w:t>
            </w:r>
          </w:p>
        </w:tc>
        <w:tc>
          <w:tcPr>
            <w:tcW w:w="2440" w:type="dxa"/>
          </w:tcPr>
          <w:p w14:paraId="24475560" w14:textId="4FDD8DE5"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sidR="00DC206D">
              <w:rPr>
                <w:rFonts w:ascii="Arial" w:hAnsi="Arial" w:cs="Arial"/>
                <w:color w:val="000000" w:themeColor="text1"/>
                <w:sz w:val="22"/>
                <w:szCs w:val="22"/>
              </w:rPr>
              <w:t>operational practices</w:t>
            </w:r>
          </w:p>
        </w:tc>
      </w:tr>
      <w:tr w:rsidR="00780D4F" w:rsidRPr="007467D7" w14:paraId="60B65636" w14:textId="77777777" w:rsidTr="003365F4">
        <w:tc>
          <w:tcPr>
            <w:tcW w:w="2177" w:type="dxa"/>
          </w:tcPr>
          <w:p w14:paraId="0A6B043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Harris et al., (2021) </w:t>
            </w:r>
          </w:p>
        </w:tc>
        <w:tc>
          <w:tcPr>
            <w:tcW w:w="1906" w:type="dxa"/>
          </w:tcPr>
          <w:p w14:paraId="468CC02A" w14:textId="78A5C2FE"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20B4E87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Fashion has changed</w:t>
            </w:r>
          </w:p>
          <w:p w14:paraId="57471BE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a direct correlation between consumers choice and change </w:t>
            </w:r>
          </w:p>
        </w:tc>
        <w:tc>
          <w:tcPr>
            <w:tcW w:w="2440" w:type="dxa"/>
          </w:tcPr>
          <w:p w14:paraId="5E077F95" w14:textId="27E4C98F"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 xml:space="preserve">operational </w:t>
            </w:r>
            <w:r w:rsidR="00415DD4" w:rsidRPr="007467D7">
              <w:rPr>
                <w:rFonts w:ascii="Arial" w:hAnsi="Arial" w:cs="Arial"/>
                <w:color w:val="000000" w:themeColor="text1"/>
                <w:sz w:val="22"/>
                <w:szCs w:val="22"/>
              </w:rPr>
              <w:t xml:space="preserve"> model </w:t>
            </w:r>
          </w:p>
        </w:tc>
      </w:tr>
      <w:tr w:rsidR="00780D4F" w:rsidRPr="007467D7" w14:paraId="18E4CB6E" w14:textId="77777777" w:rsidTr="003365F4">
        <w:tc>
          <w:tcPr>
            <w:tcW w:w="2177" w:type="dxa"/>
          </w:tcPr>
          <w:p w14:paraId="4E1642B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Milward-Hopkins et al., (2023)</w:t>
            </w:r>
          </w:p>
          <w:p w14:paraId="470A2BF0" w14:textId="77777777" w:rsidR="00415DD4" w:rsidRPr="007467D7" w:rsidRDefault="00415DD4" w:rsidP="003365F4">
            <w:pPr>
              <w:rPr>
                <w:rFonts w:ascii="Arial" w:hAnsi="Arial" w:cs="Arial"/>
                <w:color w:val="000000" w:themeColor="text1"/>
                <w:sz w:val="22"/>
                <w:szCs w:val="22"/>
              </w:rPr>
            </w:pPr>
          </w:p>
        </w:tc>
        <w:tc>
          <w:tcPr>
            <w:tcW w:w="1906" w:type="dxa"/>
          </w:tcPr>
          <w:p w14:paraId="6C447EA3" w14:textId="59A9C5C4"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1ABB150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practice. </w:t>
            </w:r>
          </w:p>
          <w:p w14:paraId="1621562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p w14:paraId="17F1DB2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Overproduction. </w:t>
            </w:r>
          </w:p>
          <w:p w14:paraId="34710C4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6FF01671" w14:textId="77777777" w:rsidR="00415DD4" w:rsidRPr="007467D7" w:rsidRDefault="00415DD4" w:rsidP="003365F4">
            <w:pPr>
              <w:rPr>
                <w:rFonts w:ascii="Arial" w:hAnsi="Arial" w:cs="Arial"/>
                <w:color w:val="000000" w:themeColor="text1"/>
                <w:sz w:val="22"/>
                <w:szCs w:val="22"/>
              </w:rPr>
            </w:pPr>
          </w:p>
          <w:p w14:paraId="6899DE6A" w14:textId="77777777" w:rsidR="00415DD4" w:rsidRPr="007467D7" w:rsidRDefault="00415DD4" w:rsidP="003365F4">
            <w:pPr>
              <w:rPr>
                <w:rFonts w:ascii="Arial" w:hAnsi="Arial" w:cs="Arial"/>
                <w:color w:val="000000" w:themeColor="text1"/>
                <w:sz w:val="22"/>
                <w:szCs w:val="22"/>
              </w:rPr>
            </w:pPr>
          </w:p>
        </w:tc>
        <w:tc>
          <w:tcPr>
            <w:tcW w:w="2440" w:type="dxa"/>
          </w:tcPr>
          <w:p w14:paraId="71F681F7" w14:textId="32AC5938"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1C88D4EF" w14:textId="77777777" w:rsidTr="003365F4">
        <w:tc>
          <w:tcPr>
            <w:tcW w:w="2177" w:type="dxa"/>
          </w:tcPr>
          <w:p w14:paraId="1C5D079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Komal et al., (2024)</w:t>
            </w:r>
          </w:p>
        </w:tc>
        <w:tc>
          <w:tcPr>
            <w:tcW w:w="1906" w:type="dxa"/>
          </w:tcPr>
          <w:p w14:paraId="37F9E4E8" w14:textId="5D48144C"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08CF6E14"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18BEA7E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p w14:paraId="653CB41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64D6C341" w14:textId="77777777" w:rsidR="00415DD4" w:rsidRPr="007467D7" w:rsidRDefault="00415DD4" w:rsidP="003365F4">
            <w:pPr>
              <w:rPr>
                <w:rFonts w:ascii="Arial" w:hAnsi="Arial" w:cs="Arial"/>
                <w:color w:val="000000" w:themeColor="text1"/>
                <w:sz w:val="22"/>
                <w:szCs w:val="22"/>
              </w:rPr>
            </w:pPr>
          </w:p>
          <w:p w14:paraId="1E0D8515" w14:textId="77777777" w:rsidR="00415DD4" w:rsidRPr="007467D7" w:rsidRDefault="00415DD4" w:rsidP="003365F4">
            <w:pPr>
              <w:rPr>
                <w:rFonts w:ascii="Arial" w:hAnsi="Arial" w:cs="Arial"/>
                <w:color w:val="000000" w:themeColor="text1"/>
                <w:sz w:val="22"/>
                <w:szCs w:val="22"/>
              </w:rPr>
            </w:pPr>
          </w:p>
        </w:tc>
        <w:tc>
          <w:tcPr>
            <w:tcW w:w="2440" w:type="dxa"/>
          </w:tcPr>
          <w:p w14:paraId="07B742C3" w14:textId="4FA38334"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r w:rsidR="00415DD4" w:rsidRPr="007467D7">
              <w:rPr>
                <w:rFonts w:ascii="Arial" w:hAnsi="Arial" w:cs="Arial"/>
                <w:color w:val="000000" w:themeColor="text1"/>
                <w:sz w:val="22"/>
                <w:szCs w:val="22"/>
              </w:rPr>
              <w:t xml:space="preserve"> </w:t>
            </w:r>
          </w:p>
        </w:tc>
      </w:tr>
      <w:tr w:rsidR="00780D4F" w:rsidRPr="007467D7" w14:paraId="5EACFE7E" w14:textId="77777777" w:rsidTr="003365F4">
        <w:tc>
          <w:tcPr>
            <w:tcW w:w="2177" w:type="dxa"/>
          </w:tcPr>
          <w:p w14:paraId="485DA11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Jones et al., (2025)</w:t>
            </w:r>
          </w:p>
          <w:p w14:paraId="4AFA38D6" w14:textId="77777777" w:rsidR="00415DD4" w:rsidRPr="007467D7" w:rsidRDefault="00415DD4" w:rsidP="003365F4">
            <w:pPr>
              <w:rPr>
                <w:rFonts w:ascii="Arial" w:hAnsi="Arial" w:cs="Arial"/>
                <w:color w:val="000000" w:themeColor="text1"/>
                <w:sz w:val="22"/>
                <w:szCs w:val="22"/>
              </w:rPr>
            </w:pPr>
          </w:p>
        </w:tc>
        <w:tc>
          <w:tcPr>
            <w:tcW w:w="1906" w:type="dxa"/>
          </w:tcPr>
          <w:p w14:paraId="7C635423" w14:textId="52A978EA"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099FC03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509E07C6" w14:textId="77777777" w:rsidR="00415DD4" w:rsidRPr="007467D7" w:rsidRDefault="00415DD4" w:rsidP="003365F4">
            <w:pPr>
              <w:rPr>
                <w:rFonts w:ascii="Arial" w:hAnsi="Arial" w:cs="Arial"/>
                <w:color w:val="000000" w:themeColor="text1"/>
                <w:sz w:val="22"/>
                <w:szCs w:val="22"/>
              </w:rPr>
            </w:pPr>
          </w:p>
          <w:p w14:paraId="599D123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Clothes and textiles impact the environment in a disruptive way</w:t>
            </w:r>
          </w:p>
          <w:p w14:paraId="79CFC4C7" w14:textId="3474C2FF"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w:t>
            </w:r>
            <w:r w:rsidR="00F66149"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souring</w:t>
            </w:r>
          </w:p>
          <w:p w14:paraId="32BD047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Labour </w:t>
            </w:r>
          </w:p>
          <w:p w14:paraId="18616B4E" w14:textId="77777777" w:rsidR="00415DD4" w:rsidRPr="007467D7" w:rsidRDefault="00415DD4" w:rsidP="003365F4">
            <w:pPr>
              <w:rPr>
                <w:rFonts w:ascii="Arial" w:hAnsi="Arial" w:cs="Arial"/>
                <w:color w:val="000000" w:themeColor="text1"/>
                <w:sz w:val="22"/>
                <w:szCs w:val="22"/>
              </w:rPr>
            </w:pPr>
          </w:p>
          <w:p w14:paraId="6C5E3E8A" w14:textId="77777777" w:rsidR="00415DD4" w:rsidRPr="007467D7" w:rsidRDefault="00415DD4" w:rsidP="003365F4">
            <w:pPr>
              <w:rPr>
                <w:rFonts w:ascii="Arial" w:hAnsi="Arial" w:cs="Arial"/>
                <w:color w:val="000000" w:themeColor="text1"/>
                <w:sz w:val="22"/>
                <w:szCs w:val="22"/>
              </w:rPr>
            </w:pPr>
          </w:p>
        </w:tc>
        <w:tc>
          <w:tcPr>
            <w:tcW w:w="2440" w:type="dxa"/>
          </w:tcPr>
          <w:p w14:paraId="76921E9A" w14:textId="0B228198"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5ED3E1A3" w14:textId="77777777" w:rsidTr="003365F4">
        <w:tc>
          <w:tcPr>
            <w:tcW w:w="2177" w:type="dxa"/>
          </w:tcPr>
          <w:p w14:paraId="2DAC0E0D" w14:textId="5497F8CF"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McNeil (2020</w:t>
            </w:r>
            <w:r w:rsidR="00BB1D3F" w:rsidRPr="007467D7">
              <w:rPr>
                <w:rFonts w:ascii="Arial" w:hAnsi="Arial" w:cs="Arial"/>
                <w:color w:val="000000" w:themeColor="text1"/>
                <w:sz w:val="22"/>
                <w:szCs w:val="22"/>
              </w:rPr>
              <w:t>)</w:t>
            </w:r>
          </w:p>
        </w:tc>
        <w:tc>
          <w:tcPr>
            <w:tcW w:w="1906" w:type="dxa"/>
          </w:tcPr>
          <w:p w14:paraId="3CA3E03D" w14:textId="2F437BDC"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75DE63F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practice </w:t>
            </w:r>
          </w:p>
          <w:p w14:paraId="6FAEED5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tc>
        <w:tc>
          <w:tcPr>
            <w:tcW w:w="2440" w:type="dxa"/>
          </w:tcPr>
          <w:p w14:paraId="24D37247" w14:textId="62293546"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1D05954E" w14:textId="77777777" w:rsidTr="003365F4">
        <w:tc>
          <w:tcPr>
            <w:tcW w:w="2177" w:type="dxa"/>
          </w:tcPr>
          <w:p w14:paraId="01840DE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Patel (2025)</w:t>
            </w:r>
          </w:p>
        </w:tc>
        <w:tc>
          <w:tcPr>
            <w:tcW w:w="1906" w:type="dxa"/>
          </w:tcPr>
          <w:p w14:paraId="4214EDD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Dissertation  (Primark)</w:t>
            </w:r>
          </w:p>
        </w:tc>
        <w:tc>
          <w:tcPr>
            <w:tcW w:w="2493" w:type="dxa"/>
          </w:tcPr>
          <w:p w14:paraId="37F4418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308355E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Ethical issues</w:t>
            </w:r>
          </w:p>
          <w:p w14:paraId="398341A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Child labour</w:t>
            </w:r>
          </w:p>
          <w:p w14:paraId="7B7B83F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Greenwashing</w:t>
            </w:r>
          </w:p>
          <w:p w14:paraId="4C8310DF" w14:textId="77777777" w:rsidR="00415DD4" w:rsidRPr="007467D7" w:rsidRDefault="00415DD4" w:rsidP="003365F4">
            <w:pPr>
              <w:rPr>
                <w:rFonts w:ascii="Arial" w:hAnsi="Arial" w:cs="Arial"/>
                <w:color w:val="000000" w:themeColor="text1"/>
                <w:sz w:val="22"/>
                <w:szCs w:val="22"/>
              </w:rPr>
            </w:pPr>
          </w:p>
        </w:tc>
        <w:tc>
          <w:tcPr>
            <w:tcW w:w="2440" w:type="dxa"/>
          </w:tcPr>
          <w:p w14:paraId="5B2B0903" w14:textId="6128EAE6"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415DD4" w:rsidRPr="007467D7" w14:paraId="22025797" w14:textId="77777777" w:rsidTr="003365F4">
        <w:tc>
          <w:tcPr>
            <w:tcW w:w="2177" w:type="dxa"/>
          </w:tcPr>
          <w:p w14:paraId="7A3D834F"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xml:space="preserve"> (2019)</w:t>
            </w:r>
          </w:p>
        </w:tc>
        <w:tc>
          <w:tcPr>
            <w:tcW w:w="1906" w:type="dxa"/>
          </w:tcPr>
          <w:p w14:paraId="24E373D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Dissertation (Primark)  </w:t>
            </w:r>
          </w:p>
        </w:tc>
        <w:tc>
          <w:tcPr>
            <w:tcW w:w="2493" w:type="dxa"/>
          </w:tcPr>
          <w:p w14:paraId="44DF1E8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3EA2CF59" w14:textId="77777777" w:rsidR="00415DD4" w:rsidRPr="007467D7" w:rsidRDefault="00415DD4" w:rsidP="003365F4">
            <w:pPr>
              <w:rPr>
                <w:rFonts w:ascii="Arial" w:hAnsi="Arial" w:cs="Arial"/>
                <w:color w:val="000000" w:themeColor="text1"/>
                <w:sz w:val="22"/>
                <w:szCs w:val="22"/>
              </w:rPr>
            </w:pPr>
          </w:p>
          <w:p w14:paraId="06F96CE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Ethical issues</w:t>
            </w:r>
          </w:p>
          <w:p w14:paraId="29D40FD8" w14:textId="77777777" w:rsidR="00415DD4" w:rsidRPr="007467D7" w:rsidRDefault="00415DD4" w:rsidP="003365F4">
            <w:pPr>
              <w:rPr>
                <w:rFonts w:ascii="Arial" w:hAnsi="Arial" w:cs="Arial"/>
                <w:color w:val="000000" w:themeColor="text1"/>
                <w:sz w:val="22"/>
                <w:szCs w:val="22"/>
              </w:rPr>
            </w:pPr>
          </w:p>
          <w:p w14:paraId="4770AC35" w14:textId="77777777" w:rsidR="00415DD4" w:rsidRPr="007467D7" w:rsidRDefault="00415DD4" w:rsidP="003365F4">
            <w:pPr>
              <w:rPr>
                <w:rFonts w:ascii="Arial" w:hAnsi="Arial" w:cs="Arial"/>
                <w:color w:val="000000" w:themeColor="text1"/>
                <w:sz w:val="22"/>
                <w:szCs w:val="22"/>
              </w:rPr>
            </w:pPr>
          </w:p>
        </w:tc>
        <w:tc>
          <w:tcPr>
            <w:tcW w:w="2440" w:type="dxa"/>
          </w:tcPr>
          <w:p w14:paraId="488B45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Improvement in practice. </w:t>
            </w:r>
          </w:p>
        </w:tc>
      </w:tr>
    </w:tbl>
    <w:p w14:paraId="11270BA0" w14:textId="2A4AE830" w:rsidR="00415DD4" w:rsidRPr="007467D7" w:rsidRDefault="00F22D57"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Table </w:t>
      </w:r>
      <w:r w:rsidR="00F300B1">
        <w:rPr>
          <w:rFonts w:ascii="Arial" w:hAnsi="Arial" w:cs="Arial"/>
          <w:color w:val="000000" w:themeColor="text1"/>
          <w:sz w:val="22"/>
          <w:szCs w:val="22"/>
        </w:rPr>
        <w:t>1.</w:t>
      </w:r>
      <w:r w:rsidRPr="007467D7">
        <w:rPr>
          <w:rFonts w:ascii="Arial" w:hAnsi="Arial" w:cs="Arial"/>
          <w:color w:val="000000" w:themeColor="text1"/>
          <w:sz w:val="22"/>
          <w:szCs w:val="22"/>
        </w:rPr>
        <w:t xml:space="preserve">2 : </w:t>
      </w:r>
      <w:r w:rsidR="00415DD4" w:rsidRPr="007467D7">
        <w:rPr>
          <w:rFonts w:ascii="Arial" w:hAnsi="Arial" w:cs="Arial"/>
          <w:color w:val="000000" w:themeColor="text1"/>
          <w:sz w:val="22"/>
          <w:szCs w:val="22"/>
        </w:rPr>
        <w:t>(Themes from the literatures</w:t>
      </w:r>
      <w:r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(source is self-created in MS word)</w:t>
      </w:r>
    </w:p>
    <w:p w14:paraId="5086E572" w14:textId="45368042" w:rsidR="00816ED3" w:rsidRPr="007467D7" w:rsidRDefault="00F6614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 xml:space="preserve">4.3 </w:t>
      </w:r>
      <w:r w:rsidR="00816ED3" w:rsidRPr="007467D7">
        <w:rPr>
          <w:rFonts w:ascii="Arial" w:hAnsi="Arial" w:cs="Arial"/>
          <w:b/>
          <w:bCs/>
          <w:color w:val="000000" w:themeColor="text1"/>
          <w:sz w:val="22"/>
          <w:szCs w:val="22"/>
        </w:rPr>
        <w:t>Thematic Presentation from the literature review</w:t>
      </w:r>
    </w:p>
    <w:p w14:paraId="6A07F4D0" w14:textId="25BBCA86" w:rsidR="00415DD4" w:rsidRPr="007467D7" w:rsidRDefault="00816ED3" w:rsidP="00415DD4">
      <w:pPr>
        <w:rPr>
          <w:rFonts w:ascii="Arial" w:hAnsi="Arial" w:cs="Arial"/>
          <w:color w:val="000000" w:themeColor="text1"/>
          <w:sz w:val="22"/>
          <w:szCs w:val="22"/>
        </w:rPr>
      </w:pPr>
      <w:r w:rsidRPr="007467D7">
        <w:rPr>
          <w:rFonts w:ascii="Arial" w:hAnsi="Arial" w:cs="Arial"/>
          <w:b/>
          <w:bCs/>
          <w:color w:val="000000" w:themeColor="text1"/>
          <w:sz w:val="22"/>
          <w:szCs w:val="22"/>
        </w:rPr>
        <w:t xml:space="preserve">4.3.1 </w:t>
      </w:r>
      <w:r w:rsidR="00415DD4" w:rsidRPr="007467D7">
        <w:rPr>
          <w:rFonts w:ascii="Arial" w:hAnsi="Arial" w:cs="Arial"/>
          <w:b/>
          <w:bCs/>
          <w:color w:val="000000" w:themeColor="text1"/>
          <w:sz w:val="22"/>
          <w:szCs w:val="22"/>
        </w:rPr>
        <w:t>Impacts of the operational activities of the UK fashion industry</w:t>
      </w:r>
    </w:p>
    <w:p w14:paraId="12CB77F5" w14:textId="186E6F9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main findings in the literature review showed that the industry’s definition of fashion has changed and this has led to the current model of production which is take</w:t>
      </w:r>
      <w:r w:rsidR="006140D5"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make</w:t>
      </w:r>
      <w:r w:rsidR="006140D5"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and use. The consequences of these are the impact it has on the way the industry seek to meet the demand of the consumers. This has led to overproduction, low </w:t>
      </w:r>
      <w:r w:rsidR="006140D5" w:rsidRPr="007467D7">
        <w:rPr>
          <w:rFonts w:ascii="Arial" w:hAnsi="Arial" w:cs="Arial"/>
          <w:color w:val="000000" w:themeColor="text1"/>
          <w:sz w:val="22"/>
          <w:szCs w:val="22"/>
        </w:rPr>
        <w:t xml:space="preserve">quality, wastage </w:t>
      </w:r>
      <w:r w:rsidRPr="007467D7">
        <w:rPr>
          <w:rFonts w:ascii="Arial" w:hAnsi="Arial" w:cs="Arial"/>
          <w:color w:val="000000" w:themeColor="text1"/>
          <w:sz w:val="22"/>
          <w:szCs w:val="22"/>
        </w:rPr>
        <w:t xml:space="preserve">and overconsumption. The need to meet the demand of the consumers has also led to outsourcing which relief the retailers of their corporate social responsibility, increase the use of cheap labour, unethical production of their products and leaving the retailers of bearing the consequences. </w:t>
      </w:r>
    </w:p>
    <w:p w14:paraId="16165294" w14:textId="292EFC3F"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main findings in the literatures suggested the operation of the fashion industry is unsustainable due to the economic, environmental and social impacts </w:t>
      </w:r>
      <w:r w:rsidR="006140D5" w:rsidRPr="007467D7">
        <w:rPr>
          <w:rFonts w:ascii="Arial" w:hAnsi="Arial" w:cs="Arial"/>
          <w:color w:val="000000" w:themeColor="text1"/>
          <w:sz w:val="22"/>
          <w:szCs w:val="22"/>
        </w:rPr>
        <w:t>to different stakeholders</w:t>
      </w:r>
      <w:r w:rsidRPr="007467D7">
        <w:rPr>
          <w:rFonts w:ascii="Arial" w:hAnsi="Arial" w:cs="Arial"/>
          <w:color w:val="000000" w:themeColor="text1"/>
          <w:sz w:val="22"/>
          <w:szCs w:val="22"/>
        </w:rPr>
        <w:t xml:space="preserve">. </w:t>
      </w:r>
    </w:p>
    <w:p w14:paraId="20F44065" w14:textId="3A6B5755" w:rsidR="00816ED3" w:rsidRPr="007467D7" w:rsidRDefault="00816ED3" w:rsidP="00816ED3">
      <w:pPr>
        <w:rPr>
          <w:rFonts w:ascii="Arial" w:hAnsi="Arial" w:cs="Arial"/>
          <w:color w:val="000000" w:themeColor="text1"/>
          <w:sz w:val="22"/>
          <w:szCs w:val="22"/>
        </w:rPr>
      </w:pPr>
      <w:r w:rsidRPr="007467D7">
        <w:rPr>
          <w:rFonts w:ascii="Arial" w:hAnsi="Arial" w:cs="Arial"/>
          <w:color w:val="000000" w:themeColor="text1"/>
          <w:sz w:val="22"/>
          <w:szCs w:val="22"/>
        </w:rPr>
        <w:t>In relation to Primark,</w:t>
      </w:r>
      <w:r w:rsidRPr="007467D7">
        <w:rPr>
          <w:rFonts w:ascii="Arial" w:hAnsi="Arial" w:cs="Arial"/>
          <w:b/>
          <w:bCs/>
          <w:color w:val="000000" w:themeColor="text1"/>
          <w:sz w:val="22"/>
          <w:szCs w:val="22"/>
        </w:rPr>
        <w:t xml:space="preserve"> t</w:t>
      </w:r>
      <w:r w:rsidRPr="007467D7">
        <w:rPr>
          <w:rFonts w:ascii="Arial" w:hAnsi="Arial" w:cs="Arial"/>
          <w:color w:val="000000" w:themeColor="text1"/>
          <w:sz w:val="22"/>
          <w:szCs w:val="22"/>
        </w:rPr>
        <w:t xml:space="preserve">he literature review showed ethical concerns about Primark’s product and practices. Among the theme that came up are child labour, taking advantage of workers in the less privileged countries where their production occurs such places as Bangladesh, Indonesia, and Vietnamese, exposure of factory workers to harmful substances, fumes and toxics, and being responsible for not taking advantage of the less privilege. There were also concerns about the offshoring and greenwashing. Though it has adapted its operation, rebrand its image and link it with its production and pricing, yet it is questionable how Primak operates and keeps up with his acclaimed sustainability goal in light of  the low pricing policy (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2019; Patel, 2025).</w:t>
      </w:r>
      <w:r w:rsidR="00E11FFF"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These evidences corroborate the ethics of Primark’s operational activities in regards to its sustainability claim. </w:t>
      </w:r>
    </w:p>
    <w:p w14:paraId="45679DCC" w14:textId="22BD4055" w:rsidR="0050619F" w:rsidRPr="007467D7" w:rsidRDefault="0050619F" w:rsidP="00816ED3">
      <w:pPr>
        <w:rPr>
          <w:rFonts w:ascii="Arial" w:hAnsi="Arial" w:cs="Arial"/>
          <w:color w:val="000000" w:themeColor="text1"/>
          <w:sz w:val="22"/>
          <w:szCs w:val="22"/>
        </w:rPr>
      </w:pPr>
      <w:r w:rsidRPr="007467D7">
        <w:rPr>
          <w:rFonts w:ascii="Arial" w:hAnsi="Arial" w:cs="Arial"/>
          <w:b/>
          <w:bCs/>
          <w:color w:val="000000" w:themeColor="text1"/>
          <w:sz w:val="22"/>
          <w:szCs w:val="22"/>
        </w:rPr>
        <w:t>4.3.2 Transitioning to a sustainable practice</w:t>
      </w:r>
      <w:r w:rsidRPr="007467D7">
        <w:rPr>
          <w:rFonts w:ascii="Arial" w:hAnsi="Arial" w:cs="Arial"/>
          <w:color w:val="000000" w:themeColor="text1"/>
          <w:sz w:val="22"/>
          <w:szCs w:val="22"/>
        </w:rPr>
        <w:t xml:space="preserve"> </w:t>
      </w:r>
    </w:p>
    <w:p w14:paraId="5B1BB3F5"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All the study suggested a change in the model of practice from linear model which is described significantly impacting,  this model supports, overproduction, unethical practices across the total aspects of concerns being raised – environmental, social and economic. The model is described as unsustainable. </w:t>
      </w:r>
    </w:p>
    <w:p w14:paraId="50D39A2A"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All the studies decried the linear model due to its impact.  </w:t>
      </w:r>
    </w:p>
    <w:p w14:paraId="5FC01014" w14:textId="7EFDF11A"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Suggestion is mainly on the need for a sustainable model which  is the circular model. Circular model is seen as the right approach to sustainable industry. However, there were difference in the way this model should be incorporated. While some researchers were of the view of combining non bio practice with the technical aspects of production, some were in </w:t>
      </w:r>
      <w:r w:rsidRPr="007467D7">
        <w:rPr>
          <w:rFonts w:ascii="Arial" w:hAnsi="Arial" w:cs="Arial"/>
          <w:color w:val="000000" w:themeColor="text1"/>
          <w:sz w:val="22"/>
          <w:szCs w:val="22"/>
        </w:rPr>
        <w:lastRenderedPageBreak/>
        <w:t>agreement with the intervention of the government in enacting policies that will support the transition to circular model.  Yet others support the idea of designing durable product from the production stage. However, all evidences showed the need for a change as evidenced in some of the referenced articles (Jones et al., 2025;</w:t>
      </w:r>
    </w:p>
    <w:p w14:paraId="6635A91A"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McNeil, 2020; Komal et al., 2024)</w:t>
      </w:r>
    </w:p>
    <w:p w14:paraId="3118DFF5" w14:textId="7EF8CD18" w:rsidR="00816ED3" w:rsidRPr="007467D7" w:rsidRDefault="00816ED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w:t>
      </w:r>
      <w:r w:rsidR="0050619F" w:rsidRPr="007467D7">
        <w:rPr>
          <w:rFonts w:ascii="Arial" w:hAnsi="Arial" w:cs="Arial"/>
          <w:b/>
          <w:bCs/>
          <w:color w:val="000000" w:themeColor="text1"/>
          <w:sz w:val="22"/>
          <w:szCs w:val="22"/>
        </w:rPr>
        <w:t>4</w:t>
      </w:r>
      <w:r w:rsidR="00415DD4" w:rsidRPr="007467D7">
        <w:rPr>
          <w:rFonts w:ascii="Arial" w:hAnsi="Arial" w:cs="Arial"/>
          <w:b/>
          <w:bCs/>
          <w:color w:val="000000" w:themeColor="text1"/>
          <w:sz w:val="22"/>
          <w:szCs w:val="22"/>
        </w:rPr>
        <w:t xml:space="preserve"> Primark </w:t>
      </w:r>
      <w:r w:rsidRPr="007467D7">
        <w:rPr>
          <w:rFonts w:ascii="Arial" w:hAnsi="Arial" w:cs="Arial"/>
          <w:b/>
          <w:bCs/>
          <w:color w:val="000000" w:themeColor="text1"/>
          <w:sz w:val="22"/>
          <w:szCs w:val="22"/>
        </w:rPr>
        <w:t xml:space="preserve">Corporate Social responsibility commitment </w:t>
      </w:r>
      <w:r w:rsidR="00C42BA7">
        <w:rPr>
          <w:rFonts w:ascii="Arial" w:hAnsi="Arial" w:cs="Arial"/>
          <w:b/>
          <w:bCs/>
          <w:color w:val="000000" w:themeColor="text1"/>
          <w:sz w:val="22"/>
          <w:szCs w:val="22"/>
        </w:rPr>
        <w:t>(CSR)</w:t>
      </w:r>
    </w:p>
    <w:p w14:paraId="4F022874" w14:textId="50813A36" w:rsidR="00A230D5" w:rsidRPr="007467D7" w:rsidRDefault="00A230D5" w:rsidP="00415DD4">
      <w:pPr>
        <w:rPr>
          <w:rFonts w:ascii="Arial" w:hAnsi="Arial" w:cs="Arial"/>
          <w:color w:val="000000" w:themeColor="text1"/>
          <w:sz w:val="22"/>
          <w:szCs w:val="22"/>
        </w:rPr>
      </w:pPr>
      <w:r w:rsidRPr="007467D7">
        <w:rPr>
          <w:rFonts w:ascii="Arial" w:hAnsi="Arial" w:cs="Arial"/>
          <w:color w:val="000000" w:themeColor="text1"/>
          <w:sz w:val="22"/>
          <w:szCs w:val="22"/>
        </w:rPr>
        <w:t>Primark’s  Corporate Website, shows Primark’s products’ commitment, durability and waste management strategy. It shows Primark operates on a business value which offers trendy clothes and products at affordable prices in its brick and mortal high street shops. Primark sets out sets out its commitment to become more sustainable and adapt circular module. Primark also aims to make a difference in three areas namely, the product, the planet and the people by 2030.</w:t>
      </w:r>
    </w:p>
    <w:p w14:paraId="46426254" w14:textId="77777777" w:rsidR="00A230D5" w:rsidRPr="007467D7" w:rsidRDefault="00A230D5" w:rsidP="00A230D5">
      <w:pPr>
        <w:rPr>
          <w:rFonts w:ascii="Arial" w:hAnsi="Arial" w:cs="Arial"/>
          <w:color w:val="000000" w:themeColor="text1"/>
          <w:sz w:val="22"/>
          <w:szCs w:val="22"/>
        </w:rPr>
      </w:pPr>
      <w:r w:rsidRPr="007467D7">
        <w:rPr>
          <w:rFonts w:ascii="Arial" w:hAnsi="Arial" w:cs="Arial"/>
          <w:color w:val="000000" w:themeColor="text1"/>
          <w:sz w:val="22"/>
          <w:szCs w:val="22"/>
        </w:rPr>
        <w:t>Primark aims to design its  products by making clothes more suitable to customers, to increase the clothes life span and make to their clothes more recyclable by using more suitable materials for its products.</w:t>
      </w:r>
    </w:p>
    <w:p w14:paraId="6BB5767A" w14:textId="2C1C3195" w:rsidR="00814607" w:rsidRPr="007467D7" w:rsidRDefault="00E11FFF" w:rsidP="00415DD4">
      <w:pPr>
        <w:rPr>
          <w:rFonts w:ascii="Arial" w:hAnsi="Arial" w:cs="Arial"/>
          <w:color w:val="000000" w:themeColor="text1"/>
          <w:sz w:val="22"/>
          <w:szCs w:val="22"/>
        </w:rPr>
      </w:pPr>
      <w:r w:rsidRPr="007467D7">
        <w:rPr>
          <w:rFonts w:ascii="Arial" w:hAnsi="Arial" w:cs="Arial"/>
          <w:color w:val="000000" w:themeColor="text1"/>
          <w:sz w:val="22"/>
          <w:szCs w:val="22"/>
        </w:rPr>
        <w:t>Some of the products are not made of pure cotton and they were sourced out of the UK.  Primark’s product can be collected after placing an online order- This is crucial as Primark’s mode of selling is its brick and mortar (Primark, 2025).</w:t>
      </w:r>
    </w:p>
    <w:p w14:paraId="2B160E79" w14:textId="06933688" w:rsidR="00A230D5" w:rsidRPr="007467D7" w:rsidRDefault="00814607" w:rsidP="00415DD4">
      <w:pPr>
        <w:rPr>
          <w:rFonts w:ascii="Arial" w:eastAsia="Times New Roman" w:hAnsi="Arial" w:cs="Arial"/>
          <w:color w:val="000000" w:themeColor="text1"/>
          <w:spacing w:val="2"/>
          <w:kern w:val="0"/>
          <w:sz w:val="22"/>
          <w:szCs w:val="22"/>
          <w:lang w:eastAsia="en-GB"/>
          <w14:ligatures w14:val="none"/>
        </w:rPr>
      </w:pPr>
      <w:r w:rsidRPr="007467D7">
        <w:rPr>
          <w:rFonts w:ascii="Arial" w:hAnsi="Arial" w:cs="Arial"/>
          <w:color w:val="000000" w:themeColor="text1"/>
          <w:sz w:val="22"/>
          <w:szCs w:val="22"/>
        </w:rPr>
        <w:t>Primark’s product are made from different ranges of materials such as</w:t>
      </w:r>
      <w:r w:rsidR="00813E5D" w:rsidRPr="007467D7">
        <w:rPr>
          <w:rFonts w:ascii="Arial" w:hAnsi="Arial" w:cs="Arial"/>
          <w:color w:val="000000" w:themeColor="text1"/>
          <w:sz w:val="22"/>
          <w:szCs w:val="22"/>
        </w:rPr>
        <w:t xml:space="preserve"> cotton. </w:t>
      </w:r>
      <w:r w:rsidRPr="007467D7">
        <w:rPr>
          <w:rFonts w:ascii="Arial" w:eastAsia="Times New Roman" w:hAnsi="Arial" w:cs="Arial"/>
          <w:color w:val="000000" w:themeColor="text1"/>
          <w:spacing w:val="2"/>
          <w:kern w:val="0"/>
          <w:sz w:val="22"/>
          <w:szCs w:val="22"/>
          <w:lang w:eastAsia="en-GB"/>
          <w14:ligatures w14:val="none"/>
        </w:rPr>
        <w:t>Primark claims it now uses Primark cotton Project, Recycled Cotton, organic cotton and the cotton made in Africa standard due to the fact that cotton made from Africa is said to be more sustainable</w:t>
      </w:r>
      <w:r w:rsidR="00A230D5" w:rsidRPr="007467D7">
        <w:rPr>
          <w:rFonts w:ascii="Arial" w:eastAsia="Times New Roman" w:hAnsi="Arial" w:cs="Arial"/>
          <w:color w:val="000000" w:themeColor="text1"/>
          <w:spacing w:val="2"/>
          <w:kern w:val="0"/>
          <w:sz w:val="22"/>
          <w:szCs w:val="22"/>
          <w:lang w:eastAsia="en-GB"/>
          <w14:ligatures w14:val="none"/>
        </w:rPr>
        <w:t xml:space="preserve">. However, cotton plantation are reported by Komal et al., (2024), to deplete the earth’s, cotton now takes </w:t>
      </w:r>
      <w:r w:rsidR="00A230D5" w:rsidRPr="007467D7">
        <w:rPr>
          <w:rFonts w:ascii="Arial" w:hAnsi="Arial" w:cs="Arial"/>
          <w:color w:val="000000" w:themeColor="text1"/>
          <w:sz w:val="22"/>
          <w:szCs w:val="22"/>
        </w:rPr>
        <w:t xml:space="preserve">about 33% of the clothing  and textile production and polyester  now dominate the global market of fashion industry. </w:t>
      </w:r>
      <w:r w:rsidR="00A230D5" w:rsidRPr="007467D7">
        <w:rPr>
          <w:rFonts w:ascii="Arial" w:eastAsia="Times New Roman" w:hAnsi="Arial" w:cs="Arial"/>
          <w:color w:val="000000" w:themeColor="text1"/>
          <w:spacing w:val="2"/>
          <w:kern w:val="0"/>
          <w:sz w:val="22"/>
          <w:szCs w:val="22"/>
          <w:lang w:eastAsia="en-GB"/>
          <w14:ligatures w14:val="none"/>
        </w:rPr>
        <w:t>And as observed in Primark’s textile composition, not all of Primark’s products are made of 100% cotton.</w:t>
      </w:r>
    </w:p>
    <w:p w14:paraId="363386D4" w14:textId="6990B24B" w:rsidR="00813E5D" w:rsidRPr="007467D7" w:rsidRDefault="00813E5D" w:rsidP="00415DD4">
      <w:pPr>
        <w:rPr>
          <w:rFonts w:ascii="Arial" w:hAnsi="Arial" w:cs="Arial"/>
          <w:color w:val="000000" w:themeColor="text1"/>
          <w:sz w:val="22"/>
          <w:szCs w:val="22"/>
        </w:rPr>
      </w:pPr>
      <w:r w:rsidRPr="007467D7">
        <w:rPr>
          <w:rFonts w:ascii="Arial" w:eastAsia="Times New Roman" w:hAnsi="Arial" w:cs="Arial"/>
          <w:color w:val="000000" w:themeColor="text1"/>
          <w:spacing w:val="2"/>
          <w:kern w:val="0"/>
          <w:sz w:val="22"/>
          <w:szCs w:val="22"/>
          <w:lang w:eastAsia="en-GB"/>
          <w14:ligatures w14:val="none"/>
        </w:rPr>
        <w:t>Primark’s products are also made of linen from flax plants. These are planted with the aid of the use of natural fertilisers and crop rotation which is reported to maintain soil health.</w:t>
      </w:r>
      <w:r w:rsidRPr="007467D7">
        <w:rPr>
          <w:rFonts w:ascii="Arial" w:hAnsi="Arial" w:cs="Arial"/>
          <w:color w:val="000000" w:themeColor="text1"/>
          <w:sz w:val="22"/>
          <w:szCs w:val="22"/>
        </w:rPr>
        <w:t>.</w:t>
      </w:r>
    </w:p>
    <w:p w14:paraId="5B0E7B09" w14:textId="78744455" w:rsidR="00813E5D" w:rsidRPr="007467D7" w:rsidRDefault="00814607" w:rsidP="00813E5D">
      <w:pPr>
        <w:rPr>
          <w:rFonts w:ascii="Arial" w:hAnsi="Arial" w:cs="Arial"/>
          <w:color w:val="000000" w:themeColor="text1"/>
          <w:sz w:val="22"/>
          <w:szCs w:val="22"/>
        </w:rPr>
      </w:pPr>
      <w:r w:rsidRPr="007467D7">
        <w:rPr>
          <w:rFonts w:ascii="Arial" w:eastAsia="Times New Roman" w:hAnsi="Arial" w:cs="Arial"/>
          <w:color w:val="000000" w:themeColor="text1"/>
          <w:spacing w:val="2"/>
          <w:kern w:val="0"/>
          <w:sz w:val="22"/>
          <w:szCs w:val="22"/>
          <w:lang w:eastAsia="en-GB"/>
          <w14:ligatures w14:val="none"/>
        </w:rPr>
        <w:t>Primark aims at r</w:t>
      </w:r>
      <w:r w:rsidR="00415DD4" w:rsidRPr="007467D7">
        <w:rPr>
          <w:rFonts w:ascii="Arial" w:eastAsia="Times New Roman" w:hAnsi="Arial" w:cs="Arial"/>
          <w:color w:val="000000" w:themeColor="text1"/>
          <w:spacing w:val="2"/>
          <w:kern w:val="0"/>
          <w:sz w:val="22"/>
          <w:szCs w:val="22"/>
          <w:lang w:eastAsia="en-GB"/>
          <w14:ligatures w14:val="none"/>
        </w:rPr>
        <w:t>educing greenhouse emissions, regenerate soil, preserve water sources</w:t>
      </w:r>
      <w:r w:rsidRPr="007467D7">
        <w:rPr>
          <w:rFonts w:ascii="Arial" w:eastAsia="Times New Roman" w:hAnsi="Arial" w:cs="Arial"/>
          <w:color w:val="000000" w:themeColor="text1"/>
          <w:spacing w:val="2"/>
          <w:kern w:val="0"/>
          <w:sz w:val="22"/>
          <w:szCs w:val="22"/>
          <w:lang w:eastAsia="en-GB"/>
          <w14:ligatures w14:val="none"/>
        </w:rPr>
        <w:t xml:space="preserve">, </w:t>
      </w:r>
      <w:r w:rsidR="00813E5D" w:rsidRPr="007467D7">
        <w:rPr>
          <w:rFonts w:ascii="Arial" w:eastAsia="Times New Roman" w:hAnsi="Arial" w:cs="Arial"/>
          <w:color w:val="000000" w:themeColor="text1"/>
          <w:spacing w:val="2"/>
          <w:kern w:val="0"/>
          <w:sz w:val="22"/>
          <w:szCs w:val="22"/>
          <w:lang w:eastAsia="en-GB"/>
          <w14:ligatures w14:val="none"/>
        </w:rPr>
        <w:t>reduce pollution. Primark also source cotton fibres from Pakistan and Bangladesh, the smallholder by training them to practice farming that enhance soil biodiversity.</w:t>
      </w:r>
    </w:p>
    <w:p w14:paraId="058EC8C6" w14:textId="67F5C835"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 xml:space="preserve">In 2025, Primark also claimed they diverted 95% of their waste from landfill but how it was diverted was not mentioned and Primark acknowledged the challenges in elimination of </w:t>
      </w:r>
      <w:r w:rsidRPr="007467D7">
        <w:rPr>
          <w:rFonts w:ascii="Arial" w:eastAsia="Times New Roman" w:hAnsi="Arial" w:cs="Arial"/>
          <w:color w:val="000000" w:themeColor="text1"/>
          <w:spacing w:val="2"/>
          <w:kern w:val="0"/>
          <w:sz w:val="22"/>
          <w:szCs w:val="22"/>
          <w:lang w:eastAsia="en-GB"/>
          <w14:ligatures w14:val="none"/>
        </w:rPr>
        <w:lastRenderedPageBreak/>
        <w:t xml:space="preserve">some waste due to packaging and the use of single-use plastic due to technical limit. Primark is working to standardise its waste management. </w:t>
      </w:r>
    </w:p>
    <w:p w14:paraId="51B90AED" w14:textId="77777777"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noProof/>
          <w:color w:val="000000" w:themeColor="text1"/>
          <w:spacing w:val="2"/>
          <w:kern w:val="0"/>
          <w:sz w:val="22"/>
          <w:szCs w:val="22"/>
          <w:lang w:eastAsia="en-GB"/>
          <w14:ligatures w14:val="none"/>
        </w:rPr>
        <w:drawing>
          <wp:inline distT="0" distB="0" distL="0" distR="0" wp14:anchorId="397AF693" wp14:editId="3D5240D1">
            <wp:extent cx="2570205" cy="1647190"/>
            <wp:effectExtent l="0" t="0" r="1905" b="0"/>
            <wp:docPr id="961954919" name="Picture 2" descr="Primark packaging bas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ark packaging basel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5046" cy="1675928"/>
                    </a:xfrm>
                    <a:prstGeom prst="rect">
                      <a:avLst/>
                    </a:prstGeom>
                    <a:noFill/>
                    <a:ln>
                      <a:noFill/>
                    </a:ln>
                  </pic:spPr>
                </pic:pic>
              </a:graphicData>
            </a:graphic>
          </wp:inline>
        </w:drawing>
      </w:r>
    </w:p>
    <w:p w14:paraId="69A79360" w14:textId="2F776E1A" w:rsidR="00B30D90" w:rsidRDefault="00B30D90"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Pr>
          <w:rFonts w:ascii="Arial" w:eastAsia="Times New Roman" w:hAnsi="Arial" w:cs="Arial"/>
          <w:color w:val="000000" w:themeColor="text1"/>
          <w:spacing w:val="2"/>
          <w:kern w:val="0"/>
          <w:sz w:val="22"/>
          <w:szCs w:val="22"/>
          <w:lang w:eastAsia="en-GB"/>
          <w14:ligatures w14:val="none"/>
        </w:rPr>
        <w:t>Pict</w:t>
      </w:r>
      <w:r w:rsidR="00E915E4">
        <w:rPr>
          <w:rFonts w:ascii="Arial" w:eastAsia="Times New Roman" w:hAnsi="Arial" w:cs="Arial"/>
          <w:color w:val="000000" w:themeColor="text1"/>
          <w:spacing w:val="2"/>
          <w:kern w:val="0"/>
          <w:sz w:val="22"/>
          <w:szCs w:val="22"/>
          <w:lang w:eastAsia="en-GB"/>
          <w14:ligatures w14:val="none"/>
        </w:rPr>
        <w:t>ure</w:t>
      </w:r>
      <w:r>
        <w:rPr>
          <w:rFonts w:ascii="Arial" w:eastAsia="Times New Roman" w:hAnsi="Arial" w:cs="Arial"/>
          <w:color w:val="000000" w:themeColor="text1"/>
          <w:spacing w:val="2"/>
          <w:kern w:val="0"/>
          <w:sz w:val="22"/>
          <w:szCs w:val="22"/>
          <w:lang w:eastAsia="en-GB"/>
          <w14:ligatures w14:val="none"/>
        </w:rPr>
        <w:t xml:space="preserve"> </w:t>
      </w:r>
      <w:r w:rsidR="00E915E4">
        <w:rPr>
          <w:rFonts w:ascii="Arial" w:eastAsia="Times New Roman" w:hAnsi="Arial" w:cs="Arial"/>
          <w:color w:val="000000" w:themeColor="text1"/>
          <w:spacing w:val="2"/>
          <w:kern w:val="0"/>
          <w:sz w:val="22"/>
          <w:szCs w:val="22"/>
          <w:lang w:eastAsia="en-GB"/>
          <w14:ligatures w14:val="none"/>
        </w:rPr>
        <w:t>1</w:t>
      </w:r>
    </w:p>
    <w:p w14:paraId="42E50C60" w14:textId="4494455C"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Picture fro</w:t>
      </w:r>
      <w:r w:rsidR="00B30D90">
        <w:rPr>
          <w:rFonts w:ascii="Arial" w:eastAsia="Times New Roman" w:hAnsi="Arial" w:cs="Arial"/>
          <w:color w:val="000000" w:themeColor="text1"/>
          <w:spacing w:val="2"/>
          <w:kern w:val="0"/>
          <w:sz w:val="22"/>
          <w:szCs w:val="22"/>
          <w:lang w:eastAsia="en-GB"/>
          <w14:ligatures w14:val="none"/>
        </w:rPr>
        <w:t>m</w:t>
      </w:r>
      <w:r w:rsidRPr="007467D7">
        <w:rPr>
          <w:rFonts w:ascii="Arial" w:eastAsia="Times New Roman" w:hAnsi="Arial" w:cs="Arial"/>
          <w:color w:val="000000" w:themeColor="text1"/>
          <w:spacing w:val="2"/>
          <w:kern w:val="0"/>
          <w:sz w:val="22"/>
          <w:szCs w:val="22"/>
          <w:lang w:eastAsia="en-GB"/>
          <w14:ligatures w14:val="none"/>
        </w:rPr>
        <w:t xml:space="preserve"> Primark Corporate website (</w:t>
      </w:r>
      <w:r w:rsidR="00E915E4">
        <w:rPr>
          <w:rFonts w:ascii="Arial" w:eastAsia="Times New Roman" w:hAnsi="Arial" w:cs="Arial"/>
          <w:color w:val="000000" w:themeColor="text1"/>
          <w:spacing w:val="2"/>
          <w:kern w:val="0"/>
          <w:sz w:val="22"/>
          <w:szCs w:val="22"/>
          <w:lang w:eastAsia="en-GB"/>
          <w14:ligatures w14:val="none"/>
        </w:rPr>
        <w:t xml:space="preserve">Primark, </w:t>
      </w:r>
      <w:r w:rsidRPr="007467D7">
        <w:rPr>
          <w:rFonts w:ascii="Arial" w:eastAsia="Times New Roman" w:hAnsi="Arial" w:cs="Arial"/>
          <w:color w:val="000000" w:themeColor="text1"/>
          <w:spacing w:val="2"/>
          <w:kern w:val="0"/>
          <w:sz w:val="22"/>
          <w:szCs w:val="22"/>
          <w:lang w:eastAsia="en-GB"/>
          <w14:ligatures w14:val="none"/>
        </w:rPr>
        <w:t>2025).</w:t>
      </w:r>
    </w:p>
    <w:p w14:paraId="68189664" w14:textId="3C3FD5DB" w:rsidR="00415DD4" w:rsidRPr="007467D7" w:rsidRDefault="00E11FF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w:t>
      </w:r>
      <w:r w:rsidR="0050619F" w:rsidRPr="007467D7">
        <w:rPr>
          <w:rFonts w:ascii="Arial" w:hAnsi="Arial" w:cs="Arial"/>
          <w:b/>
          <w:bCs/>
          <w:color w:val="000000" w:themeColor="text1"/>
          <w:sz w:val="22"/>
          <w:szCs w:val="22"/>
        </w:rPr>
        <w:t>4.1</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Random sample of Primark’s products and business model</w:t>
      </w:r>
    </w:p>
    <w:p w14:paraId="5DC3AF9B" w14:textId="3749E6D5" w:rsidR="00E11FFF" w:rsidRPr="007467D7" w:rsidRDefault="00E11FFF" w:rsidP="00E11FFF">
      <w:pPr>
        <w:rPr>
          <w:rFonts w:ascii="Arial" w:hAnsi="Arial" w:cs="Arial"/>
          <w:color w:val="000000" w:themeColor="text1"/>
          <w:sz w:val="22"/>
          <w:szCs w:val="22"/>
        </w:rPr>
      </w:pPr>
      <w:r w:rsidRPr="007467D7">
        <w:rPr>
          <w:rFonts w:ascii="Arial" w:hAnsi="Arial" w:cs="Arial"/>
          <w:color w:val="000000" w:themeColor="text1"/>
          <w:sz w:val="22"/>
          <w:szCs w:val="22"/>
        </w:rPr>
        <w:t xml:space="preserve">From the sample of the data collected from the store, Primark offered ranges of clothing. The label shows the product, price, the </w:t>
      </w:r>
      <w:r w:rsidR="0050619F" w:rsidRPr="007467D7">
        <w:rPr>
          <w:rFonts w:ascii="Arial" w:hAnsi="Arial" w:cs="Arial"/>
          <w:color w:val="000000" w:themeColor="text1"/>
          <w:sz w:val="22"/>
          <w:szCs w:val="22"/>
        </w:rPr>
        <w:t>ma</w:t>
      </w:r>
      <w:r w:rsidRPr="007467D7">
        <w:rPr>
          <w:rFonts w:ascii="Arial" w:hAnsi="Arial" w:cs="Arial"/>
          <w:color w:val="000000" w:themeColor="text1"/>
          <w:sz w:val="22"/>
          <w:szCs w:val="22"/>
        </w:rPr>
        <w:t xml:space="preserve">terials and the source. </w:t>
      </w:r>
      <w:r w:rsidR="00A67A17" w:rsidRPr="007467D7">
        <w:rPr>
          <w:rFonts w:ascii="Arial" w:hAnsi="Arial" w:cs="Arial"/>
          <w:color w:val="000000" w:themeColor="text1"/>
          <w:sz w:val="22"/>
          <w:szCs w:val="22"/>
        </w:rPr>
        <w:t xml:space="preserve">Three samples of Primark’s clothing were chose and a section of the store with a postal on how to order online. Figure 1 shows one of Primark’s clothes made of minimum of 50% nylon. </w:t>
      </w:r>
      <w:r w:rsidR="008F490B" w:rsidRPr="007467D7">
        <w:rPr>
          <w:rFonts w:ascii="Arial" w:hAnsi="Arial" w:cs="Arial"/>
          <w:color w:val="000000" w:themeColor="text1"/>
          <w:sz w:val="22"/>
          <w:szCs w:val="22"/>
        </w:rPr>
        <w:t xml:space="preserve">Figure 2 show a product reflecting Primark’s price, Figure 3 shows a product from India and figure 4 shows a postal on how to order online and collect in store. </w:t>
      </w:r>
    </w:p>
    <w:p w14:paraId="45C67136" w14:textId="1C50AAF4" w:rsidR="00E11FFF" w:rsidRPr="007467D7" w:rsidRDefault="00E11FF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4.3.</w:t>
      </w:r>
      <w:r w:rsidR="0050619F" w:rsidRPr="007467D7">
        <w:rPr>
          <w:rFonts w:ascii="Arial" w:hAnsi="Arial" w:cs="Arial"/>
          <w:b/>
          <w:bCs/>
          <w:color w:val="000000" w:themeColor="text1"/>
          <w:sz w:val="22"/>
          <w:szCs w:val="22"/>
        </w:rPr>
        <w:t>2</w:t>
      </w:r>
      <w:r w:rsidRPr="007467D7">
        <w:rPr>
          <w:rFonts w:ascii="Arial" w:hAnsi="Arial" w:cs="Arial"/>
          <w:b/>
          <w:bCs/>
          <w:color w:val="000000" w:themeColor="text1"/>
          <w:sz w:val="22"/>
          <w:szCs w:val="22"/>
        </w:rPr>
        <w:t xml:space="preserve">  Samples of </w:t>
      </w:r>
      <w:r w:rsidR="0050619F" w:rsidRPr="007467D7">
        <w:rPr>
          <w:rFonts w:ascii="Arial" w:hAnsi="Arial" w:cs="Arial"/>
          <w:b/>
          <w:bCs/>
          <w:color w:val="000000" w:themeColor="text1"/>
          <w:sz w:val="22"/>
          <w:szCs w:val="22"/>
        </w:rPr>
        <w:t>P</w:t>
      </w:r>
      <w:r w:rsidRPr="007467D7">
        <w:rPr>
          <w:rFonts w:ascii="Arial" w:hAnsi="Arial" w:cs="Arial"/>
          <w:b/>
          <w:bCs/>
          <w:color w:val="000000" w:themeColor="text1"/>
          <w:sz w:val="22"/>
          <w:szCs w:val="22"/>
        </w:rPr>
        <w:t xml:space="preserve">rimark’s </w:t>
      </w:r>
      <w:r w:rsidR="0050619F" w:rsidRPr="007467D7">
        <w:rPr>
          <w:rFonts w:ascii="Arial" w:hAnsi="Arial" w:cs="Arial"/>
          <w:b/>
          <w:bCs/>
          <w:color w:val="000000" w:themeColor="text1"/>
          <w:sz w:val="22"/>
          <w:szCs w:val="22"/>
        </w:rPr>
        <w:t>product</w:t>
      </w:r>
    </w:p>
    <w:p w14:paraId="62E5BCF2"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178D5C7B" wp14:editId="0B614730">
            <wp:extent cx="2721600" cy="1897226"/>
            <wp:effectExtent l="0" t="0" r="3175" b="8255"/>
            <wp:docPr id="1147268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0533" cy="1987105"/>
                    </a:xfrm>
                    <a:prstGeom prst="rect">
                      <a:avLst/>
                    </a:prstGeom>
                    <a:noFill/>
                    <a:ln>
                      <a:noFill/>
                    </a:ln>
                  </pic:spPr>
                </pic:pic>
              </a:graphicData>
            </a:graphic>
          </wp:inline>
        </w:drawing>
      </w:r>
      <w:r w:rsidRPr="007467D7">
        <w:rPr>
          <w:rFonts w:ascii="Arial" w:hAnsi="Arial" w:cs="Arial"/>
          <w:color w:val="000000" w:themeColor="text1"/>
          <w:sz w:val="22"/>
          <w:szCs w:val="22"/>
        </w:rPr>
        <w:t xml:space="preserve">        </w:t>
      </w:r>
    </w:p>
    <w:p w14:paraId="228E78E4" w14:textId="7B91F54E" w:rsidR="00415DD4"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2</w:t>
      </w:r>
    </w:p>
    <w:p w14:paraId="4EC088A9"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lastRenderedPageBreak/>
        <w:drawing>
          <wp:inline distT="0" distB="0" distL="0" distR="0" wp14:anchorId="178D7C12" wp14:editId="72EE38B8">
            <wp:extent cx="2670810" cy="2268000"/>
            <wp:effectExtent l="0" t="0" r="0" b="0"/>
            <wp:docPr id="1107459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61679" cy="2345164"/>
                    </a:xfrm>
                    <a:prstGeom prst="rect">
                      <a:avLst/>
                    </a:prstGeom>
                    <a:noFill/>
                    <a:ln>
                      <a:noFill/>
                    </a:ln>
                  </pic:spPr>
                </pic:pic>
              </a:graphicData>
            </a:graphic>
          </wp:inline>
        </w:drawing>
      </w:r>
    </w:p>
    <w:p w14:paraId="4B47A053" w14:textId="369D7643" w:rsidR="00415DD4"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3</w:t>
      </w:r>
    </w:p>
    <w:p w14:paraId="15DE5D55"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33798670" wp14:editId="6F6C9D31">
            <wp:extent cx="2950669" cy="2035810"/>
            <wp:effectExtent l="0" t="0" r="2540" b="2540"/>
            <wp:docPr id="1795273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3249" cy="2154881"/>
                    </a:xfrm>
                    <a:prstGeom prst="rect">
                      <a:avLst/>
                    </a:prstGeom>
                    <a:noFill/>
                    <a:ln>
                      <a:noFill/>
                    </a:ln>
                  </pic:spPr>
                </pic:pic>
              </a:graphicData>
            </a:graphic>
          </wp:inline>
        </w:drawing>
      </w:r>
    </w:p>
    <w:p w14:paraId="0EAF3CCE" w14:textId="01670E2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Figure </w:t>
      </w:r>
      <w:r w:rsidR="00E915E4">
        <w:rPr>
          <w:rFonts w:ascii="Arial" w:hAnsi="Arial" w:cs="Arial"/>
          <w:color w:val="000000" w:themeColor="text1"/>
          <w:sz w:val="22"/>
          <w:szCs w:val="22"/>
        </w:rPr>
        <w:t>4</w:t>
      </w:r>
    </w:p>
    <w:p w14:paraId="73BC63C7"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787CAEE0" wp14:editId="624DB42B">
            <wp:extent cx="2281555" cy="1548714"/>
            <wp:effectExtent l="0" t="0" r="4445" b="0"/>
            <wp:docPr id="8023643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93665" cy="1556934"/>
                    </a:xfrm>
                    <a:prstGeom prst="rect">
                      <a:avLst/>
                    </a:prstGeom>
                    <a:noFill/>
                    <a:ln>
                      <a:noFill/>
                    </a:ln>
                  </pic:spPr>
                </pic:pic>
              </a:graphicData>
            </a:graphic>
          </wp:inline>
        </w:drawing>
      </w:r>
    </w:p>
    <w:p w14:paraId="6776FCCF" w14:textId="3444E7DD" w:rsidR="00E11FFF"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E11FFF" w:rsidRPr="007467D7">
        <w:rPr>
          <w:rFonts w:ascii="Arial" w:hAnsi="Arial" w:cs="Arial"/>
          <w:color w:val="000000" w:themeColor="text1"/>
          <w:sz w:val="22"/>
          <w:szCs w:val="22"/>
        </w:rPr>
        <w:t xml:space="preserve"> </w:t>
      </w:r>
      <w:r>
        <w:rPr>
          <w:rFonts w:ascii="Arial" w:hAnsi="Arial" w:cs="Arial"/>
          <w:color w:val="000000" w:themeColor="text1"/>
          <w:sz w:val="22"/>
          <w:szCs w:val="22"/>
        </w:rPr>
        <w:t>5</w:t>
      </w:r>
    </w:p>
    <w:p w14:paraId="1D4CCB4C" w14:textId="7AC31611" w:rsidR="00415DD4" w:rsidRPr="007467D7" w:rsidRDefault="00F300B1" w:rsidP="00415DD4">
      <w:pPr>
        <w:rPr>
          <w:rFonts w:ascii="Arial" w:hAnsi="Arial" w:cs="Arial"/>
          <w:color w:val="000000" w:themeColor="text1"/>
          <w:sz w:val="22"/>
          <w:szCs w:val="22"/>
        </w:rPr>
      </w:pPr>
      <w:r>
        <w:rPr>
          <w:rFonts w:ascii="Arial" w:hAnsi="Arial" w:cs="Arial"/>
          <w:color w:val="000000" w:themeColor="text1"/>
          <w:sz w:val="22"/>
          <w:szCs w:val="22"/>
        </w:rPr>
        <w:t>Pict</w:t>
      </w:r>
      <w:r w:rsidR="00415DD4" w:rsidRPr="007467D7">
        <w:rPr>
          <w:rFonts w:ascii="Arial" w:hAnsi="Arial" w:cs="Arial"/>
          <w:color w:val="000000" w:themeColor="text1"/>
          <w:sz w:val="22"/>
          <w:szCs w:val="22"/>
        </w:rPr>
        <w:t xml:space="preserve">ures </w:t>
      </w:r>
      <w:r w:rsidR="00E915E4">
        <w:rPr>
          <w:rFonts w:ascii="Arial" w:hAnsi="Arial" w:cs="Arial"/>
          <w:color w:val="000000" w:themeColor="text1"/>
          <w:sz w:val="22"/>
          <w:szCs w:val="22"/>
        </w:rPr>
        <w:t>1</w:t>
      </w:r>
      <w:r w:rsidR="00415DD4" w:rsidRPr="007467D7">
        <w:rPr>
          <w:rFonts w:ascii="Arial" w:hAnsi="Arial" w:cs="Arial"/>
          <w:color w:val="000000" w:themeColor="text1"/>
          <w:sz w:val="22"/>
          <w:szCs w:val="22"/>
        </w:rPr>
        <w:t>-</w:t>
      </w:r>
      <w:r w:rsidR="00E915E4">
        <w:rPr>
          <w:rFonts w:ascii="Arial" w:hAnsi="Arial" w:cs="Arial"/>
          <w:color w:val="000000" w:themeColor="text1"/>
          <w:sz w:val="22"/>
          <w:szCs w:val="22"/>
        </w:rPr>
        <w:t>5</w:t>
      </w:r>
      <w:r w:rsidR="00415DD4" w:rsidRPr="007467D7">
        <w:rPr>
          <w:rFonts w:ascii="Arial" w:hAnsi="Arial" w:cs="Arial"/>
          <w:color w:val="000000" w:themeColor="text1"/>
          <w:sz w:val="22"/>
          <w:szCs w:val="22"/>
        </w:rPr>
        <w:t xml:space="preserve"> (Source</w:t>
      </w:r>
      <w:r w:rsidR="008F490B"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self created from </w:t>
      </w:r>
      <w:r w:rsidR="00B30D90">
        <w:rPr>
          <w:rFonts w:ascii="Arial" w:hAnsi="Arial" w:cs="Arial"/>
          <w:color w:val="000000" w:themeColor="text1"/>
          <w:sz w:val="22"/>
          <w:szCs w:val="22"/>
        </w:rPr>
        <w:t xml:space="preserve">pictures from </w:t>
      </w:r>
      <w:r w:rsidR="00415DD4" w:rsidRPr="007467D7">
        <w:rPr>
          <w:rFonts w:ascii="Arial" w:hAnsi="Arial" w:cs="Arial"/>
          <w:color w:val="000000" w:themeColor="text1"/>
          <w:sz w:val="22"/>
          <w:szCs w:val="22"/>
        </w:rPr>
        <w:t>Primark’s store)</w:t>
      </w:r>
    </w:p>
    <w:p w14:paraId="081A78EC" w14:textId="5AD9BD26" w:rsidR="00415DD4" w:rsidRPr="007467D7" w:rsidRDefault="0050619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4.5 </w:t>
      </w:r>
      <w:r w:rsidR="00415DD4" w:rsidRPr="007467D7">
        <w:rPr>
          <w:rFonts w:ascii="Arial" w:hAnsi="Arial" w:cs="Arial"/>
          <w:b/>
          <w:bCs/>
          <w:color w:val="000000" w:themeColor="text1"/>
          <w:sz w:val="22"/>
          <w:szCs w:val="22"/>
        </w:rPr>
        <w:t>Chapter summary:</w:t>
      </w:r>
    </w:p>
    <w:p w14:paraId="7A9DAB3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looked at the data generated from the literature reviews and the theme that has been noticed in regards to the UK fashion and textile industry’s operational practices. It further looked at the data for Primark and its operation. Evidence showed that the fashion </w:t>
      </w:r>
      <w:r w:rsidRPr="007467D7">
        <w:rPr>
          <w:rFonts w:ascii="Arial" w:hAnsi="Arial" w:cs="Arial"/>
          <w:color w:val="000000" w:themeColor="text1"/>
          <w:sz w:val="22"/>
          <w:szCs w:val="22"/>
        </w:rPr>
        <w:lastRenderedPageBreak/>
        <w:t xml:space="preserve">industry has changed, the operation has significant impact. While Primark is committed to making some changes, its business model remains. There are challenges in transiting to making clothes that are durable and ethically produce. There are other areas of its operation that needs attention such as in sourcing and labour.  </w:t>
      </w:r>
    </w:p>
    <w:p w14:paraId="0DBEEACD" w14:textId="77777777" w:rsidR="00415DD4" w:rsidRPr="007467D7" w:rsidRDefault="00415DD4" w:rsidP="00415DD4">
      <w:pPr>
        <w:rPr>
          <w:rFonts w:ascii="Arial" w:hAnsi="Arial" w:cs="Arial"/>
          <w:color w:val="000000" w:themeColor="text1"/>
          <w:sz w:val="22"/>
          <w:szCs w:val="22"/>
        </w:rPr>
      </w:pPr>
    </w:p>
    <w:p w14:paraId="70427164" w14:textId="77777777" w:rsidR="00415DD4" w:rsidRPr="007467D7" w:rsidRDefault="00415DD4" w:rsidP="00415DD4">
      <w:pPr>
        <w:rPr>
          <w:rFonts w:ascii="Arial" w:hAnsi="Arial" w:cs="Arial"/>
          <w:color w:val="000000" w:themeColor="text1"/>
          <w:sz w:val="22"/>
          <w:szCs w:val="22"/>
        </w:rPr>
      </w:pPr>
    </w:p>
    <w:p w14:paraId="690BA307" w14:textId="77777777" w:rsidR="00F22D57" w:rsidRPr="007467D7" w:rsidRDefault="00F22D57" w:rsidP="00415DD4">
      <w:pPr>
        <w:rPr>
          <w:rFonts w:ascii="Arial" w:hAnsi="Arial" w:cs="Arial"/>
          <w:color w:val="000000" w:themeColor="text1"/>
          <w:sz w:val="22"/>
          <w:szCs w:val="22"/>
        </w:rPr>
      </w:pPr>
    </w:p>
    <w:p w14:paraId="3215D89D" w14:textId="77777777" w:rsidR="00F22D57" w:rsidRPr="007467D7" w:rsidRDefault="00F22D57" w:rsidP="00415DD4">
      <w:pPr>
        <w:rPr>
          <w:rFonts w:ascii="Arial" w:hAnsi="Arial" w:cs="Arial"/>
          <w:color w:val="000000" w:themeColor="text1"/>
          <w:sz w:val="22"/>
          <w:szCs w:val="22"/>
        </w:rPr>
      </w:pPr>
    </w:p>
    <w:p w14:paraId="77C86C1D" w14:textId="77777777" w:rsidR="00F22D57" w:rsidRPr="007467D7" w:rsidRDefault="00F22D57" w:rsidP="00415DD4">
      <w:pPr>
        <w:rPr>
          <w:rFonts w:ascii="Arial" w:hAnsi="Arial" w:cs="Arial"/>
          <w:color w:val="000000" w:themeColor="text1"/>
          <w:sz w:val="22"/>
          <w:szCs w:val="22"/>
        </w:rPr>
      </w:pPr>
    </w:p>
    <w:p w14:paraId="1C961D4A" w14:textId="77777777" w:rsidR="00F22D57" w:rsidRPr="007467D7" w:rsidRDefault="00F22D57" w:rsidP="00415DD4">
      <w:pPr>
        <w:rPr>
          <w:rFonts w:ascii="Arial" w:hAnsi="Arial" w:cs="Arial"/>
          <w:color w:val="000000" w:themeColor="text1"/>
          <w:sz w:val="22"/>
          <w:szCs w:val="22"/>
        </w:rPr>
      </w:pPr>
    </w:p>
    <w:p w14:paraId="629C269E" w14:textId="77777777" w:rsidR="00F22D57" w:rsidRPr="007467D7" w:rsidRDefault="00F22D57" w:rsidP="00415DD4">
      <w:pPr>
        <w:rPr>
          <w:rFonts w:ascii="Arial" w:hAnsi="Arial" w:cs="Arial"/>
          <w:color w:val="000000" w:themeColor="text1"/>
          <w:sz w:val="22"/>
          <w:szCs w:val="22"/>
        </w:rPr>
      </w:pPr>
    </w:p>
    <w:p w14:paraId="7659C54C" w14:textId="77777777" w:rsidR="00F22D57" w:rsidRPr="007467D7" w:rsidRDefault="00F22D57" w:rsidP="00415DD4">
      <w:pPr>
        <w:rPr>
          <w:rFonts w:ascii="Arial" w:hAnsi="Arial" w:cs="Arial"/>
          <w:color w:val="000000" w:themeColor="text1"/>
          <w:sz w:val="22"/>
          <w:szCs w:val="22"/>
        </w:rPr>
      </w:pPr>
    </w:p>
    <w:p w14:paraId="3EC38B74" w14:textId="77777777" w:rsidR="00F22D57" w:rsidRPr="007467D7" w:rsidRDefault="00F22D57" w:rsidP="00415DD4">
      <w:pPr>
        <w:rPr>
          <w:rFonts w:ascii="Arial" w:hAnsi="Arial" w:cs="Arial"/>
          <w:color w:val="000000" w:themeColor="text1"/>
          <w:sz w:val="22"/>
          <w:szCs w:val="22"/>
        </w:rPr>
      </w:pPr>
    </w:p>
    <w:p w14:paraId="4914A384" w14:textId="77777777" w:rsidR="00F22D57" w:rsidRPr="007467D7" w:rsidRDefault="00F22D57" w:rsidP="00415DD4">
      <w:pPr>
        <w:rPr>
          <w:rFonts w:ascii="Arial" w:hAnsi="Arial" w:cs="Arial"/>
          <w:color w:val="000000" w:themeColor="text1"/>
          <w:sz w:val="22"/>
          <w:szCs w:val="22"/>
        </w:rPr>
      </w:pPr>
    </w:p>
    <w:p w14:paraId="0734C3E8" w14:textId="77777777" w:rsidR="00F22D57" w:rsidRPr="007467D7" w:rsidRDefault="00F22D57" w:rsidP="00415DD4">
      <w:pPr>
        <w:rPr>
          <w:rFonts w:ascii="Arial" w:hAnsi="Arial" w:cs="Arial"/>
          <w:color w:val="000000" w:themeColor="text1"/>
          <w:sz w:val="22"/>
          <w:szCs w:val="22"/>
        </w:rPr>
      </w:pPr>
    </w:p>
    <w:p w14:paraId="2092F8DB" w14:textId="77777777" w:rsidR="00F22D57" w:rsidRPr="007467D7" w:rsidRDefault="00F22D57" w:rsidP="00415DD4">
      <w:pPr>
        <w:rPr>
          <w:rFonts w:ascii="Arial" w:hAnsi="Arial" w:cs="Arial"/>
          <w:color w:val="000000" w:themeColor="text1"/>
          <w:sz w:val="22"/>
          <w:szCs w:val="22"/>
        </w:rPr>
      </w:pPr>
    </w:p>
    <w:p w14:paraId="5E13776A" w14:textId="77777777" w:rsidR="00F22D57" w:rsidRDefault="00F22D57" w:rsidP="00415DD4">
      <w:pPr>
        <w:rPr>
          <w:rFonts w:ascii="Arial" w:hAnsi="Arial" w:cs="Arial"/>
          <w:color w:val="000000" w:themeColor="text1"/>
          <w:sz w:val="22"/>
          <w:szCs w:val="22"/>
        </w:rPr>
      </w:pPr>
    </w:p>
    <w:p w14:paraId="676B402A" w14:textId="77777777" w:rsidR="00356248" w:rsidRDefault="00356248" w:rsidP="00415DD4">
      <w:pPr>
        <w:rPr>
          <w:rFonts w:ascii="Arial" w:hAnsi="Arial" w:cs="Arial"/>
          <w:color w:val="000000" w:themeColor="text1"/>
          <w:sz w:val="22"/>
          <w:szCs w:val="22"/>
        </w:rPr>
      </w:pPr>
    </w:p>
    <w:p w14:paraId="6CAFE274" w14:textId="77777777" w:rsidR="00356248" w:rsidRDefault="00356248" w:rsidP="00415DD4">
      <w:pPr>
        <w:rPr>
          <w:rFonts w:ascii="Arial" w:hAnsi="Arial" w:cs="Arial"/>
          <w:color w:val="000000" w:themeColor="text1"/>
          <w:sz w:val="22"/>
          <w:szCs w:val="22"/>
        </w:rPr>
      </w:pPr>
    </w:p>
    <w:p w14:paraId="45968E3C" w14:textId="77777777" w:rsidR="00356248" w:rsidRDefault="00356248" w:rsidP="00415DD4">
      <w:pPr>
        <w:rPr>
          <w:rFonts w:ascii="Arial" w:hAnsi="Arial" w:cs="Arial"/>
          <w:color w:val="000000" w:themeColor="text1"/>
          <w:sz w:val="22"/>
          <w:szCs w:val="22"/>
        </w:rPr>
      </w:pPr>
    </w:p>
    <w:p w14:paraId="69BC9265" w14:textId="77777777" w:rsidR="00356248" w:rsidRDefault="00356248" w:rsidP="00415DD4">
      <w:pPr>
        <w:rPr>
          <w:rFonts w:ascii="Arial" w:hAnsi="Arial" w:cs="Arial"/>
          <w:color w:val="000000" w:themeColor="text1"/>
          <w:sz w:val="22"/>
          <w:szCs w:val="22"/>
        </w:rPr>
      </w:pPr>
    </w:p>
    <w:p w14:paraId="4C5A7E37" w14:textId="77777777" w:rsidR="00356248" w:rsidRDefault="00356248" w:rsidP="00415DD4">
      <w:pPr>
        <w:rPr>
          <w:rFonts w:ascii="Arial" w:hAnsi="Arial" w:cs="Arial"/>
          <w:color w:val="000000" w:themeColor="text1"/>
          <w:sz w:val="22"/>
          <w:szCs w:val="22"/>
        </w:rPr>
      </w:pPr>
    </w:p>
    <w:p w14:paraId="59EAAC17" w14:textId="77777777" w:rsidR="00356248" w:rsidRDefault="00356248" w:rsidP="00415DD4">
      <w:pPr>
        <w:rPr>
          <w:rFonts w:ascii="Arial" w:hAnsi="Arial" w:cs="Arial"/>
          <w:color w:val="000000" w:themeColor="text1"/>
          <w:sz w:val="22"/>
          <w:szCs w:val="22"/>
        </w:rPr>
      </w:pPr>
    </w:p>
    <w:p w14:paraId="0928FBFA" w14:textId="77777777" w:rsidR="00356248" w:rsidRDefault="00356248" w:rsidP="00415DD4">
      <w:pPr>
        <w:rPr>
          <w:rFonts w:ascii="Arial" w:hAnsi="Arial" w:cs="Arial"/>
          <w:color w:val="000000" w:themeColor="text1"/>
          <w:sz w:val="22"/>
          <w:szCs w:val="22"/>
        </w:rPr>
      </w:pPr>
    </w:p>
    <w:p w14:paraId="287C2E17" w14:textId="77777777" w:rsidR="00356248" w:rsidRDefault="00356248" w:rsidP="00415DD4">
      <w:pPr>
        <w:rPr>
          <w:rFonts w:ascii="Arial" w:hAnsi="Arial" w:cs="Arial"/>
          <w:color w:val="000000" w:themeColor="text1"/>
          <w:sz w:val="22"/>
          <w:szCs w:val="22"/>
        </w:rPr>
      </w:pPr>
    </w:p>
    <w:p w14:paraId="2245A64A" w14:textId="77777777" w:rsidR="00356248" w:rsidRPr="007467D7" w:rsidRDefault="00356248" w:rsidP="00415DD4">
      <w:pPr>
        <w:rPr>
          <w:rFonts w:ascii="Arial" w:hAnsi="Arial" w:cs="Arial"/>
          <w:color w:val="000000" w:themeColor="text1"/>
          <w:sz w:val="22"/>
          <w:szCs w:val="22"/>
        </w:rPr>
      </w:pPr>
    </w:p>
    <w:p w14:paraId="74CD80BD" w14:textId="77777777" w:rsidR="00044507" w:rsidRPr="007467D7" w:rsidRDefault="00044507" w:rsidP="00415DD4">
      <w:pPr>
        <w:rPr>
          <w:rFonts w:ascii="Arial" w:hAnsi="Arial" w:cs="Arial"/>
          <w:color w:val="000000" w:themeColor="text1"/>
          <w:sz w:val="22"/>
          <w:szCs w:val="22"/>
        </w:rPr>
      </w:pPr>
    </w:p>
    <w:p w14:paraId="70A241CD" w14:textId="7FC6415F" w:rsidR="00415DD4" w:rsidRPr="007467D7" w:rsidRDefault="00A67A17" w:rsidP="0050619F">
      <w:pPr>
        <w:ind w:left="1440" w:firstLine="720"/>
        <w:rPr>
          <w:rFonts w:ascii="Arial" w:hAnsi="Arial" w:cs="Arial"/>
          <w:b/>
          <w:bCs/>
          <w:color w:val="000000" w:themeColor="text1"/>
          <w:sz w:val="22"/>
          <w:szCs w:val="22"/>
        </w:rPr>
      </w:pPr>
      <w:r w:rsidRPr="007467D7">
        <w:rPr>
          <w:rFonts w:ascii="Arial" w:hAnsi="Arial" w:cs="Arial"/>
          <w:b/>
          <w:bCs/>
          <w:sz w:val="22"/>
          <w:szCs w:val="22"/>
        </w:rPr>
        <w:lastRenderedPageBreak/>
        <w:t>CHAPTER</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5</w:t>
      </w:r>
      <w:r w:rsidR="0050619F"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Discussion</w:t>
      </w:r>
    </w:p>
    <w:p w14:paraId="17C9FF89" w14:textId="77777777" w:rsidR="00BB13AE"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5.1 Chapter  Introduction</w:t>
      </w:r>
    </w:p>
    <w:p w14:paraId="1BC33D1A" w14:textId="2B0C73FA"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chapter is focussed on the evaluation of the research findings from chapter 4. The discussion with be evaluated in relation to the research aims of seeking to understand the impact of the fashion industry in the Uk by discussing the finding to understand</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 xml:space="preserve"> the impact of the UK fashion industry’s operation, to understand the impact of Primark’s environmental and social operational activities in and outside the UK and the extent of Primark’s ethics in line with its Corporate social responsibility’s commitment and business model and the sustainability of the industry. </w:t>
      </w:r>
    </w:p>
    <w:p w14:paraId="5B51BE70" w14:textId="59FC8B9E" w:rsidR="00415DD4"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5.2</w:t>
      </w:r>
      <w:r w:rsidR="00415DD4" w:rsidRPr="007467D7">
        <w:rPr>
          <w:rFonts w:ascii="Arial" w:hAnsi="Arial" w:cs="Arial"/>
          <w:b/>
          <w:bCs/>
          <w:color w:val="000000" w:themeColor="text1"/>
          <w:sz w:val="22"/>
          <w:szCs w:val="22"/>
        </w:rPr>
        <w:t xml:space="preserve">   Discussion </w:t>
      </w:r>
      <w:r w:rsidRPr="007467D7">
        <w:rPr>
          <w:rFonts w:ascii="Arial" w:hAnsi="Arial" w:cs="Arial"/>
          <w:b/>
          <w:bCs/>
          <w:color w:val="000000" w:themeColor="text1"/>
          <w:sz w:val="22"/>
          <w:szCs w:val="22"/>
        </w:rPr>
        <w:t>in</w:t>
      </w:r>
      <w:r w:rsidR="00415DD4" w:rsidRPr="007467D7">
        <w:rPr>
          <w:rFonts w:ascii="Arial" w:hAnsi="Arial" w:cs="Arial"/>
          <w:b/>
          <w:bCs/>
          <w:color w:val="000000" w:themeColor="text1"/>
          <w:sz w:val="22"/>
          <w:szCs w:val="22"/>
        </w:rPr>
        <w:t xml:space="preserve"> align</w:t>
      </w:r>
      <w:r w:rsidRPr="007467D7">
        <w:rPr>
          <w:rFonts w:ascii="Arial" w:hAnsi="Arial" w:cs="Arial"/>
          <w:b/>
          <w:bCs/>
          <w:color w:val="000000" w:themeColor="text1"/>
          <w:sz w:val="22"/>
          <w:szCs w:val="22"/>
        </w:rPr>
        <w:t>ment</w:t>
      </w:r>
      <w:r w:rsidR="00415DD4" w:rsidRPr="007467D7">
        <w:rPr>
          <w:rFonts w:ascii="Arial" w:hAnsi="Arial" w:cs="Arial"/>
          <w:b/>
          <w:bCs/>
          <w:color w:val="000000" w:themeColor="text1"/>
          <w:sz w:val="22"/>
          <w:szCs w:val="22"/>
        </w:rPr>
        <w:t xml:space="preserve"> with the research objectives</w:t>
      </w:r>
    </w:p>
    <w:p w14:paraId="446AF541" w14:textId="3F3DD1A9" w:rsidR="00BB13AE"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5.2.1 </w:t>
      </w:r>
      <w:r w:rsidR="00415DD4" w:rsidRPr="007467D7">
        <w:rPr>
          <w:rFonts w:ascii="Arial" w:hAnsi="Arial" w:cs="Arial"/>
          <w:b/>
          <w:bCs/>
          <w:color w:val="000000" w:themeColor="text1"/>
          <w:sz w:val="22"/>
          <w:szCs w:val="22"/>
        </w:rPr>
        <w:t xml:space="preserve">The impact of the UK fashion industry’s operation. </w:t>
      </w:r>
    </w:p>
    <w:p w14:paraId="2B9E3B1C" w14:textId="1305FEF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research findings totally agreed that the operation of the UK fashion industry is unsustainable. The Industry’s practices cause pollution to the air and the sea, it leads to overconsumption, waste, degradation of land, exploitation of labour and other ethical issues. However, the environmental aspect of the concerns was the major concern</w:t>
      </w:r>
      <w:r w:rsidR="00D03F63" w:rsidRPr="007467D7">
        <w:rPr>
          <w:rFonts w:ascii="Arial" w:hAnsi="Arial" w:cs="Arial"/>
          <w:color w:val="000000" w:themeColor="text1"/>
          <w:sz w:val="22"/>
          <w:szCs w:val="22"/>
        </w:rPr>
        <w:t>.</w:t>
      </w:r>
    </w:p>
    <w:p w14:paraId="704E7038" w14:textId="43B095A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factors for the concerns was attributed to the linear model of practice and the vagueness in some of the concepts such as sustainability and the approach to it. Though there is a suggestion for transitioning into the a more sustainable ways as studies show there was no mutual consensus on the approach to use thereby leading to different interpretations by different stakeholders. This difference in interpretation has created the gap in in its practicability. coupled with other factors that make the concept complex such as different retailers internal circumstances or context of operation</w:t>
      </w:r>
      <w:r w:rsidR="00D03F63" w:rsidRPr="007467D7">
        <w:rPr>
          <w:rFonts w:ascii="Arial" w:hAnsi="Arial" w:cs="Arial"/>
          <w:color w:val="000000" w:themeColor="text1"/>
          <w:sz w:val="22"/>
          <w:szCs w:val="22"/>
        </w:rPr>
        <w:t>.</w:t>
      </w:r>
    </w:p>
    <w:p w14:paraId="2FD89FCB" w14:textId="3C42D8AF" w:rsidR="00415DD4"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5.2.2 </w:t>
      </w:r>
      <w:r w:rsidR="008E46DC" w:rsidRPr="007467D7">
        <w:rPr>
          <w:rFonts w:ascii="Arial" w:hAnsi="Arial" w:cs="Arial"/>
          <w:b/>
          <w:bCs/>
          <w:color w:val="000000" w:themeColor="text1"/>
          <w:sz w:val="22"/>
          <w:szCs w:val="22"/>
        </w:rPr>
        <w:t>T</w:t>
      </w:r>
      <w:r w:rsidR="00415DD4" w:rsidRPr="007467D7">
        <w:rPr>
          <w:rFonts w:ascii="Arial" w:hAnsi="Arial" w:cs="Arial"/>
          <w:b/>
          <w:bCs/>
          <w:color w:val="000000" w:themeColor="text1"/>
          <w:sz w:val="22"/>
          <w:szCs w:val="22"/>
        </w:rPr>
        <w:t>he impact of Primark’s environmental and social operational activities in and outside the UK and the extent of Primark’s ethics in line with its Corporate social responsibility’s commitment and business model</w:t>
      </w:r>
    </w:p>
    <w:p w14:paraId="4E9CA1D3" w14:textId="5C137CF0" w:rsidR="00F22D57" w:rsidRPr="007467D7" w:rsidRDefault="00415DD4" w:rsidP="008E46DC">
      <w:pPr>
        <w:rPr>
          <w:rFonts w:ascii="Arial" w:eastAsia="Times New Roman" w:hAnsi="Arial" w:cs="Arial"/>
          <w:color w:val="000000" w:themeColor="text1"/>
          <w:spacing w:val="2"/>
          <w:kern w:val="0"/>
          <w:sz w:val="22"/>
          <w:szCs w:val="22"/>
          <w:lang w:eastAsia="en-GB"/>
          <w14:ligatures w14:val="none"/>
        </w:rPr>
      </w:pPr>
      <w:r w:rsidRPr="007467D7">
        <w:rPr>
          <w:rFonts w:ascii="Arial" w:hAnsi="Arial" w:cs="Arial"/>
          <w:color w:val="000000" w:themeColor="text1"/>
          <w:sz w:val="22"/>
          <w:szCs w:val="22"/>
        </w:rPr>
        <w:t>Primark</w:t>
      </w:r>
      <w:r w:rsidR="00BB13AE" w:rsidRPr="007467D7">
        <w:rPr>
          <w:rFonts w:ascii="Arial" w:hAnsi="Arial" w:cs="Arial"/>
          <w:color w:val="000000" w:themeColor="text1"/>
          <w:sz w:val="22"/>
          <w:szCs w:val="22"/>
        </w:rPr>
        <w:t xml:space="preserve">’s </w:t>
      </w:r>
      <w:r w:rsidRPr="007467D7">
        <w:rPr>
          <w:rFonts w:ascii="Arial" w:hAnsi="Arial" w:cs="Arial"/>
          <w:color w:val="000000" w:themeColor="text1"/>
          <w:sz w:val="22"/>
          <w:szCs w:val="22"/>
        </w:rPr>
        <w:t xml:space="preserve">establishment was on the basis of making everyone look good affordably. </w:t>
      </w:r>
      <w:r w:rsidR="00D437F9">
        <w:rPr>
          <w:rFonts w:ascii="Arial" w:hAnsi="Arial" w:cs="Arial"/>
          <w:color w:val="000000" w:themeColor="text1"/>
          <w:sz w:val="22"/>
          <w:szCs w:val="22"/>
        </w:rPr>
        <w:t xml:space="preserve">This value has informed its business approach since inception. </w:t>
      </w:r>
      <w:r w:rsidRPr="007467D7">
        <w:rPr>
          <w:rFonts w:ascii="Arial" w:hAnsi="Arial" w:cs="Arial"/>
          <w:color w:val="000000" w:themeColor="text1"/>
          <w:sz w:val="22"/>
          <w:szCs w:val="22"/>
        </w:rPr>
        <w:t xml:space="preserve">In 2018, Primark introduced carer’s label to indicate meeting certain level of recyclable or sustainability of the materials for the product. </w:t>
      </w:r>
      <w:r w:rsidR="00123653" w:rsidRPr="007467D7">
        <w:rPr>
          <w:rFonts w:ascii="Arial" w:hAnsi="Arial" w:cs="Arial"/>
          <w:color w:val="000000" w:themeColor="text1"/>
          <w:sz w:val="22"/>
          <w:szCs w:val="22"/>
        </w:rPr>
        <w:t xml:space="preserve">In 2025, </w:t>
      </w:r>
      <w:r w:rsidRPr="007467D7">
        <w:rPr>
          <w:rFonts w:ascii="Arial" w:hAnsi="Arial" w:cs="Arial"/>
          <w:color w:val="000000" w:themeColor="text1"/>
          <w:sz w:val="22"/>
          <w:szCs w:val="22"/>
        </w:rPr>
        <w:t xml:space="preserve">Primark claims this labelling is no longer needed as most of its products now meet these requirements, thereby not having the need for the Primark cares logo. </w:t>
      </w:r>
      <w:r w:rsidR="00123653" w:rsidRPr="007467D7">
        <w:rPr>
          <w:rFonts w:ascii="Arial" w:hAnsi="Arial" w:cs="Arial"/>
          <w:color w:val="000000" w:themeColor="text1"/>
          <w:sz w:val="22"/>
          <w:szCs w:val="22"/>
        </w:rPr>
        <w:t xml:space="preserve">Regarding its product, </w:t>
      </w:r>
      <w:r w:rsidRPr="007467D7">
        <w:rPr>
          <w:rFonts w:ascii="Arial" w:hAnsi="Arial" w:cs="Arial"/>
          <w:color w:val="000000" w:themeColor="text1"/>
          <w:sz w:val="22"/>
          <w:szCs w:val="22"/>
        </w:rPr>
        <w:t>Primark acknowledges the use of various fibres and aim at making all their clothing from recycle or sustainable materials</w:t>
      </w:r>
      <w:r w:rsidR="0054234E" w:rsidRPr="007467D7">
        <w:rPr>
          <w:rFonts w:ascii="Arial" w:hAnsi="Arial" w:cs="Arial"/>
          <w:color w:val="000000" w:themeColor="text1"/>
          <w:sz w:val="22"/>
          <w:szCs w:val="22"/>
        </w:rPr>
        <w:t xml:space="preserve"> and </w:t>
      </w:r>
      <w:r w:rsidRPr="007467D7">
        <w:rPr>
          <w:rFonts w:ascii="Arial" w:eastAsia="Times New Roman" w:hAnsi="Arial" w:cs="Arial"/>
          <w:color w:val="000000" w:themeColor="text1"/>
          <w:spacing w:val="2"/>
          <w:kern w:val="0"/>
          <w:sz w:val="22"/>
          <w:szCs w:val="22"/>
          <w:lang w:eastAsia="en-GB"/>
          <w14:ligatures w14:val="none"/>
        </w:rPr>
        <w:t xml:space="preserve"> claims it now uses Primark cotton Project, Recycled Cotton, organic cotton and the cotton made in Africa </w:t>
      </w:r>
      <w:r w:rsidRPr="007467D7">
        <w:rPr>
          <w:rFonts w:ascii="Arial" w:eastAsia="Times New Roman" w:hAnsi="Arial" w:cs="Arial"/>
          <w:color w:val="000000" w:themeColor="text1"/>
          <w:spacing w:val="2"/>
          <w:kern w:val="0"/>
          <w:sz w:val="22"/>
          <w:szCs w:val="22"/>
          <w:lang w:eastAsia="en-GB"/>
          <w14:ligatures w14:val="none"/>
        </w:rPr>
        <w:lastRenderedPageBreak/>
        <w:t>standard and they may use other sources cotton sources in the future</w:t>
      </w:r>
      <w:r w:rsidR="00F22D57" w:rsidRPr="007467D7">
        <w:rPr>
          <w:rFonts w:ascii="Arial" w:eastAsia="Times New Roman" w:hAnsi="Arial" w:cs="Arial"/>
          <w:color w:val="000000" w:themeColor="text1"/>
          <w:spacing w:val="2"/>
          <w:kern w:val="0"/>
          <w:sz w:val="22"/>
          <w:szCs w:val="22"/>
          <w:lang w:eastAsia="en-GB"/>
          <w14:ligatures w14:val="none"/>
        </w:rPr>
        <w:t xml:space="preserve"> (Primark, 2025).</w:t>
      </w:r>
      <w:r w:rsidRPr="007467D7">
        <w:rPr>
          <w:rFonts w:ascii="Arial" w:eastAsia="Times New Roman" w:hAnsi="Arial" w:cs="Arial"/>
          <w:color w:val="000000" w:themeColor="text1"/>
          <w:spacing w:val="2"/>
          <w:kern w:val="0"/>
          <w:sz w:val="22"/>
          <w:szCs w:val="22"/>
          <w:lang w:eastAsia="en-GB"/>
          <w14:ligatures w14:val="none"/>
        </w:rPr>
        <w:t xml:space="preserve"> </w:t>
      </w:r>
      <w:r w:rsidR="0054234E" w:rsidRPr="007467D7">
        <w:rPr>
          <w:rFonts w:ascii="Arial" w:eastAsia="Times New Roman" w:hAnsi="Arial" w:cs="Arial"/>
          <w:color w:val="000000" w:themeColor="text1"/>
          <w:spacing w:val="2"/>
          <w:kern w:val="0"/>
          <w:sz w:val="22"/>
          <w:szCs w:val="22"/>
          <w:lang w:eastAsia="en-GB"/>
          <w14:ligatures w14:val="none"/>
        </w:rPr>
        <w:t xml:space="preserve">However, </w:t>
      </w:r>
      <w:r w:rsidR="00F22D57" w:rsidRPr="007467D7">
        <w:rPr>
          <w:rFonts w:ascii="Arial" w:eastAsia="Times New Roman" w:hAnsi="Arial" w:cs="Arial"/>
          <w:color w:val="000000" w:themeColor="text1"/>
          <w:spacing w:val="2"/>
          <w:kern w:val="0"/>
          <w:sz w:val="22"/>
          <w:szCs w:val="22"/>
          <w:lang w:eastAsia="en-GB"/>
          <w14:ligatures w14:val="none"/>
        </w:rPr>
        <w:t xml:space="preserve">it can be argued that </w:t>
      </w:r>
      <w:r w:rsidR="0054234E" w:rsidRPr="007467D7">
        <w:rPr>
          <w:rFonts w:ascii="Arial" w:eastAsia="Times New Roman" w:hAnsi="Arial" w:cs="Arial"/>
          <w:color w:val="000000" w:themeColor="text1"/>
          <w:spacing w:val="2"/>
          <w:kern w:val="0"/>
          <w:sz w:val="22"/>
          <w:szCs w:val="22"/>
          <w:lang w:eastAsia="en-GB"/>
          <w14:ligatures w14:val="none"/>
        </w:rPr>
        <w:t xml:space="preserve">some of Primark’s products are not yet 100% cotton </w:t>
      </w:r>
      <w:r w:rsidR="00BB13AE" w:rsidRPr="007467D7">
        <w:rPr>
          <w:rFonts w:ascii="Arial" w:eastAsia="Times New Roman" w:hAnsi="Arial" w:cs="Arial"/>
          <w:color w:val="000000" w:themeColor="text1"/>
          <w:spacing w:val="2"/>
          <w:kern w:val="0"/>
          <w:sz w:val="22"/>
          <w:szCs w:val="22"/>
          <w:lang w:eastAsia="en-GB"/>
          <w14:ligatures w14:val="none"/>
        </w:rPr>
        <w:t xml:space="preserve">as of 2026 </w:t>
      </w:r>
      <w:r w:rsidR="0054234E" w:rsidRPr="007467D7">
        <w:rPr>
          <w:rFonts w:ascii="Arial" w:eastAsia="Times New Roman" w:hAnsi="Arial" w:cs="Arial"/>
          <w:color w:val="000000" w:themeColor="text1"/>
          <w:spacing w:val="2"/>
          <w:kern w:val="0"/>
          <w:sz w:val="22"/>
          <w:szCs w:val="22"/>
          <w:lang w:eastAsia="en-GB"/>
          <w14:ligatures w14:val="none"/>
        </w:rPr>
        <w:t>despite its claim to make durable clothing</w:t>
      </w:r>
      <w:r w:rsidR="00F22D57" w:rsidRPr="007467D7">
        <w:rPr>
          <w:rFonts w:ascii="Arial" w:eastAsia="Times New Roman" w:hAnsi="Arial" w:cs="Arial"/>
          <w:color w:val="000000" w:themeColor="text1"/>
          <w:spacing w:val="2"/>
          <w:kern w:val="0"/>
          <w:sz w:val="22"/>
          <w:szCs w:val="22"/>
          <w:lang w:eastAsia="en-GB"/>
          <w14:ligatures w14:val="none"/>
        </w:rPr>
        <w:t xml:space="preserve">. </w:t>
      </w:r>
      <w:r w:rsidR="0054234E" w:rsidRPr="007467D7">
        <w:rPr>
          <w:rFonts w:ascii="Arial" w:eastAsia="Times New Roman" w:hAnsi="Arial" w:cs="Arial"/>
          <w:color w:val="000000" w:themeColor="text1"/>
          <w:spacing w:val="2"/>
          <w:kern w:val="0"/>
          <w:sz w:val="22"/>
          <w:szCs w:val="22"/>
          <w:lang w:eastAsia="en-GB"/>
          <w14:ligatures w14:val="none"/>
        </w:rPr>
        <w:t xml:space="preserve">It is </w:t>
      </w:r>
      <w:r w:rsidR="00BB13AE" w:rsidRPr="007467D7">
        <w:rPr>
          <w:rFonts w:ascii="Arial" w:eastAsia="Times New Roman" w:hAnsi="Arial" w:cs="Arial"/>
          <w:color w:val="000000" w:themeColor="text1"/>
          <w:spacing w:val="2"/>
          <w:kern w:val="0"/>
          <w:sz w:val="22"/>
          <w:szCs w:val="22"/>
          <w:lang w:eastAsia="en-GB"/>
          <w14:ligatures w14:val="none"/>
        </w:rPr>
        <w:t xml:space="preserve">also </w:t>
      </w:r>
      <w:r w:rsidR="0054234E" w:rsidRPr="007467D7">
        <w:rPr>
          <w:rFonts w:ascii="Arial" w:eastAsia="Times New Roman" w:hAnsi="Arial" w:cs="Arial"/>
          <w:color w:val="000000" w:themeColor="text1"/>
          <w:spacing w:val="2"/>
          <w:kern w:val="0"/>
          <w:sz w:val="22"/>
          <w:szCs w:val="22"/>
          <w:lang w:eastAsia="en-GB"/>
          <w14:ligatures w14:val="none"/>
        </w:rPr>
        <w:t>questionable how products made of 50% can be durable</w:t>
      </w:r>
      <w:r w:rsidR="00F22D57" w:rsidRPr="007467D7">
        <w:rPr>
          <w:rFonts w:ascii="Arial" w:eastAsia="Times New Roman" w:hAnsi="Arial" w:cs="Arial"/>
          <w:color w:val="000000" w:themeColor="text1"/>
          <w:spacing w:val="2"/>
          <w:kern w:val="0"/>
          <w:sz w:val="22"/>
          <w:szCs w:val="22"/>
          <w:lang w:eastAsia="en-GB"/>
          <w14:ligatures w14:val="none"/>
        </w:rPr>
        <w:t xml:space="preserve">. </w:t>
      </w:r>
      <w:r w:rsidR="00DC206D" w:rsidRPr="007467D7">
        <w:rPr>
          <w:rFonts w:ascii="Arial" w:eastAsia="Times New Roman" w:hAnsi="Arial" w:cs="Arial"/>
          <w:color w:val="000000" w:themeColor="text1"/>
          <w:spacing w:val="2"/>
          <w:kern w:val="0"/>
          <w:sz w:val="22"/>
          <w:szCs w:val="22"/>
          <w:lang w:eastAsia="en-GB"/>
          <w14:ligatures w14:val="none"/>
        </w:rPr>
        <w:t>Primark claims recycle cottons are made into new fibres from used cotton waste. Recover recycled cotton are made from cotton that are reclaimed from waste after production</w:t>
      </w:r>
      <w:r w:rsidR="00DC206D" w:rsidRPr="007467D7">
        <w:rPr>
          <w:rFonts w:ascii="Arial" w:eastAsia="Times New Roman" w:hAnsi="Arial" w:cs="Arial"/>
          <w:b/>
          <w:bCs/>
          <w:color w:val="000000" w:themeColor="text1"/>
          <w:spacing w:val="2"/>
          <w:kern w:val="0"/>
          <w:sz w:val="22"/>
          <w:szCs w:val="22"/>
          <w:lang w:eastAsia="en-GB"/>
          <w14:ligatures w14:val="none"/>
        </w:rPr>
        <w:t xml:space="preserve"> </w:t>
      </w:r>
      <w:r w:rsidR="00DC206D" w:rsidRPr="007467D7">
        <w:rPr>
          <w:rFonts w:ascii="Arial" w:eastAsia="Times New Roman" w:hAnsi="Arial" w:cs="Arial"/>
          <w:color w:val="000000" w:themeColor="text1"/>
          <w:spacing w:val="2"/>
          <w:kern w:val="0"/>
          <w:sz w:val="22"/>
          <w:szCs w:val="22"/>
          <w:lang w:eastAsia="en-GB"/>
          <w14:ligatures w14:val="none"/>
        </w:rPr>
        <w:t>and blended for recycling into cotton fibre with other waste. However,  Primark has acknowledged its challenges with recycling and waste management due to technical issues (Primark, 2025).</w:t>
      </w:r>
    </w:p>
    <w:p w14:paraId="3E8D3214" w14:textId="3562FB1E" w:rsidR="009852F5" w:rsidRPr="007467D7" w:rsidRDefault="001C3750" w:rsidP="005A2262">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 xml:space="preserve">Primark make its products from different materials. Primark’s products are made of linen from flax plants. These are planted with the aid of the use of natural fertilisers and crop rotation which is reported to maintain soil health. Glasses are also used from waste resources. </w:t>
      </w:r>
      <w:r w:rsidRPr="007467D7">
        <w:rPr>
          <w:rFonts w:ascii="Arial" w:hAnsi="Arial" w:cs="Arial"/>
          <w:color w:val="000000" w:themeColor="text1"/>
          <w:spacing w:val="3"/>
          <w:sz w:val="22"/>
          <w:szCs w:val="22"/>
        </w:rPr>
        <w:t xml:space="preserve">Recycled cashmere are repurposed from consumer waste. </w:t>
      </w:r>
      <w:r w:rsidRPr="007467D7">
        <w:rPr>
          <w:rFonts w:ascii="Arial" w:hAnsi="Arial" w:cs="Arial"/>
          <w:color w:val="000000" w:themeColor="text1"/>
          <w:sz w:val="22"/>
          <w:szCs w:val="22"/>
        </w:rPr>
        <w:t xml:space="preserve">Recycled wool are made from consumer waste, they are cleaned up and made into a new yarn after being cleaned up. Other sources are Ethylene Vinyl Acetate made of 30% recycled ethylene vinyl acetate, this is used to make footwear. </w:t>
      </w:r>
      <w:r w:rsidRPr="007467D7">
        <w:rPr>
          <w:rFonts w:ascii="Arial" w:eastAsia="Times New Roman" w:hAnsi="Arial" w:cs="Arial"/>
          <w:color w:val="000000" w:themeColor="text1"/>
          <w:spacing w:val="2"/>
          <w:kern w:val="0"/>
          <w:sz w:val="22"/>
          <w:szCs w:val="22"/>
          <w:lang w:eastAsia="en-GB"/>
          <w14:ligatures w14:val="none"/>
        </w:rPr>
        <w:t xml:space="preserve">Primark also source cotton fibres from Pakistan and Bangladesh, the smallholder by training them to practice farming that enhance soil biodiversity. However, there are concerns about outsourcing and the benefits of these practice to the retailers ( Komal, 2024). </w:t>
      </w:r>
      <w:r w:rsidR="00F22D57" w:rsidRPr="007467D7">
        <w:rPr>
          <w:rFonts w:ascii="Arial" w:hAnsi="Arial" w:cs="Arial"/>
          <w:color w:val="000000" w:themeColor="text1"/>
          <w:sz w:val="22"/>
          <w:szCs w:val="22"/>
        </w:rPr>
        <w:t>These raise concerns about the immediate impact of their operation on the environment such as the production process- extraction of raw materials, spinning, dyeing, the rate of water usage, pesticide  and insecticide, pollution</w:t>
      </w:r>
      <w:r w:rsidR="00DC206D">
        <w:rPr>
          <w:rFonts w:ascii="Arial" w:hAnsi="Arial" w:cs="Arial"/>
          <w:color w:val="000000" w:themeColor="text1"/>
          <w:sz w:val="22"/>
          <w:szCs w:val="22"/>
        </w:rPr>
        <w:t xml:space="preserve">. </w:t>
      </w:r>
      <w:r w:rsidR="00F22D57" w:rsidRPr="007467D7">
        <w:rPr>
          <w:rFonts w:ascii="Arial" w:hAnsi="Arial" w:cs="Arial"/>
          <w:color w:val="000000" w:themeColor="text1"/>
          <w:sz w:val="22"/>
          <w:szCs w:val="22"/>
        </w:rPr>
        <w:t xml:space="preserve">While, </w:t>
      </w:r>
      <w:r w:rsidR="009852F5" w:rsidRPr="007467D7">
        <w:rPr>
          <w:rFonts w:ascii="Arial" w:hAnsi="Arial" w:cs="Arial"/>
          <w:color w:val="000000" w:themeColor="text1"/>
          <w:sz w:val="22"/>
          <w:szCs w:val="22"/>
        </w:rPr>
        <w:t xml:space="preserve">Primark acknowledges that in the cause of transporting their product they produce high green gas emission. </w:t>
      </w:r>
      <w:r w:rsidR="009852F5" w:rsidRPr="007467D7">
        <w:rPr>
          <w:rFonts w:ascii="Arial" w:eastAsia="Times New Roman" w:hAnsi="Arial" w:cs="Arial"/>
          <w:color w:val="000000" w:themeColor="text1"/>
          <w:spacing w:val="2"/>
          <w:kern w:val="0"/>
          <w:sz w:val="22"/>
          <w:szCs w:val="22"/>
          <w:lang w:eastAsia="en-GB"/>
          <w14:ligatures w14:val="none"/>
        </w:rPr>
        <w:t xml:space="preserve">Primark is committed to reducing emission in the course of distributing their products across the country. Primark operates a brick and mortar shops, even when consumers order on line, they still have to travel to the shops, Primark omitted the part of carbon emission and the pollution these cause as not </w:t>
      </w:r>
      <w:r w:rsidR="009852F5" w:rsidRPr="007467D7">
        <w:rPr>
          <w:rFonts w:ascii="Arial" w:hAnsi="Arial" w:cs="Arial"/>
          <w:color w:val="000000" w:themeColor="text1"/>
          <w:sz w:val="22"/>
          <w:szCs w:val="22"/>
        </w:rPr>
        <w:t xml:space="preserve">only the retailers increase emission, the consumers’ journey time to the shops as suggests by Jones, (2025) that retailers seek to reduce their emission but lose sight of customers emission to their shops. </w:t>
      </w:r>
    </w:p>
    <w:p w14:paraId="0B74ECCB" w14:textId="2B6EC8BA"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In 2023, Primark expressed commitment to improving workers lives</w:t>
      </w:r>
      <w:r w:rsidR="00FE52CD" w:rsidRPr="007467D7">
        <w:rPr>
          <w:rFonts w:ascii="Arial" w:hAnsi="Arial" w:cs="Arial"/>
          <w:color w:val="000000" w:themeColor="text1"/>
          <w:sz w:val="22"/>
          <w:szCs w:val="22"/>
        </w:rPr>
        <w:t xml:space="preserve">, however studies still show evidences of labour violation </w:t>
      </w:r>
      <w:r w:rsidR="00DC206D">
        <w:rPr>
          <w:rFonts w:ascii="Arial" w:hAnsi="Arial" w:cs="Arial"/>
          <w:color w:val="000000" w:themeColor="text1"/>
          <w:sz w:val="22"/>
          <w:szCs w:val="22"/>
        </w:rPr>
        <w:t xml:space="preserve">even in the UK </w:t>
      </w:r>
      <w:r w:rsidR="00FE52CD" w:rsidRPr="007467D7">
        <w:rPr>
          <w:rFonts w:ascii="Arial" w:hAnsi="Arial" w:cs="Arial"/>
          <w:color w:val="000000" w:themeColor="text1"/>
          <w:sz w:val="22"/>
          <w:szCs w:val="22"/>
        </w:rPr>
        <w:t>(Patel, 2025).</w:t>
      </w:r>
      <w:r w:rsidR="00B30D90">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Though the fashion  </w:t>
      </w:r>
      <w:r w:rsidR="00DC206D">
        <w:rPr>
          <w:rFonts w:ascii="Arial" w:hAnsi="Arial" w:cs="Arial"/>
          <w:color w:val="000000" w:themeColor="text1"/>
          <w:sz w:val="22"/>
          <w:szCs w:val="22"/>
        </w:rPr>
        <w:t>Primark</w:t>
      </w:r>
      <w:r w:rsidRPr="007467D7">
        <w:rPr>
          <w:rFonts w:ascii="Arial" w:hAnsi="Arial" w:cs="Arial"/>
          <w:color w:val="000000" w:themeColor="text1"/>
          <w:sz w:val="22"/>
          <w:szCs w:val="22"/>
        </w:rPr>
        <w:t xml:space="preserve"> have made improvement in the sustainability goals and they appear to be improving </w:t>
      </w:r>
      <w:r w:rsidRPr="007467D7">
        <w:rPr>
          <w:rFonts w:ascii="Arial" w:hAnsi="Arial" w:cs="Arial"/>
          <w:color w:val="000000" w:themeColor="text1"/>
          <w:sz w:val="22"/>
          <w:szCs w:val="22"/>
        </w:rPr>
        <w:lastRenderedPageBreak/>
        <w:t xml:space="preserve">in the consumers view, however, there are other areas that need improvement and tackling these entails looking into many aspects of their production. </w:t>
      </w:r>
      <w:r w:rsidR="00FE52CD" w:rsidRPr="007467D7">
        <w:rPr>
          <w:rFonts w:ascii="Arial" w:hAnsi="Arial" w:cs="Arial"/>
          <w:color w:val="000000" w:themeColor="text1"/>
          <w:sz w:val="22"/>
          <w:szCs w:val="22"/>
        </w:rPr>
        <w:t>Though, s</w:t>
      </w:r>
      <w:r w:rsidRPr="007467D7">
        <w:rPr>
          <w:rFonts w:ascii="Arial" w:hAnsi="Arial" w:cs="Arial"/>
          <w:color w:val="000000" w:themeColor="text1"/>
          <w:sz w:val="22"/>
          <w:szCs w:val="22"/>
        </w:rPr>
        <w:t xml:space="preserve">takeholders are increasingly becoming aware of the impact of these environmental, social and economic impacts. However, </w:t>
      </w:r>
      <w:r w:rsidR="00FE52CD" w:rsidRPr="007467D7">
        <w:rPr>
          <w:rFonts w:ascii="Arial" w:hAnsi="Arial" w:cs="Arial"/>
          <w:color w:val="000000" w:themeColor="text1"/>
          <w:sz w:val="22"/>
          <w:szCs w:val="22"/>
        </w:rPr>
        <w:t>t</w:t>
      </w:r>
      <w:r w:rsidRPr="007467D7">
        <w:rPr>
          <w:rFonts w:ascii="Arial" w:hAnsi="Arial" w:cs="Arial"/>
          <w:color w:val="000000" w:themeColor="text1"/>
          <w:sz w:val="22"/>
          <w:szCs w:val="22"/>
        </w:rPr>
        <w:t xml:space="preserve">he findings revealed that concerns about the environment , the perceived quality of the product and the willingness to pay a premium price all influence the consumers  purchase, consumers socio -demographic characteristics influence choice- </w:t>
      </w:r>
      <w:r w:rsidR="00FE52CD" w:rsidRPr="007467D7">
        <w:rPr>
          <w:rFonts w:ascii="Arial" w:hAnsi="Arial" w:cs="Arial"/>
          <w:color w:val="000000" w:themeColor="text1"/>
          <w:sz w:val="22"/>
          <w:szCs w:val="22"/>
        </w:rPr>
        <w:t>Primark</w:t>
      </w:r>
      <w:r w:rsidRPr="007467D7">
        <w:rPr>
          <w:rFonts w:ascii="Arial" w:hAnsi="Arial" w:cs="Arial"/>
          <w:color w:val="000000" w:themeColor="text1"/>
          <w:sz w:val="22"/>
          <w:szCs w:val="22"/>
        </w:rPr>
        <w:t xml:space="preserve"> targets ge</w:t>
      </w:r>
      <w:r w:rsidR="00FE52CD" w:rsidRPr="007467D7">
        <w:rPr>
          <w:rFonts w:ascii="Arial" w:hAnsi="Arial" w:cs="Arial"/>
          <w:color w:val="000000" w:themeColor="text1"/>
          <w:sz w:val="22"/>
          <w:szCs w:val="22"/>
        </w:rPr>
        <w:t>neration Z, men, women, and</w:t>
      </w:r>
      <w:r w:rsidRPr="007467D7">
        <w:rPr>
          <w:rFonts w:ascii="Arial" w:hAnsi="Arial" w:cs="Arial"/>
          <w:color w:val="000000" w:themeColor="text1"/>
          <w:sz w:val="22"/>
          <w:szCs w:val="22"/>
        </w:rPr>
        <w:t xml:space="preserve"> families</w:t>
      </w:r>
      <w:r w:rsidR="00FE52CD" w:rsidRPr="007467D7">
        <w:rPr>
          <w:rFonts w:ascii="Arial" w:hAnsi="Arial" w:cs="Arial"/>
          <w:color w:val="000000" w:themeColor="text1"/>
          <w:sz w:val="22"/>
          <w:szCs w:val="22"/>
        </w:rPr>
        <w:t>, it offers range of products at affordable prices</w:t>
      </w:r>
      <w:r w:rsidRPr="007467D7">
        <w:rPr>
          <w:rFonts w:ascii="Arial" w:hAnsi="Arial" w:cs="Arial"/>
          <w:color w:val="000000" w:themeColor="text1"/>
          <w:sz w:val="22"/>
          <w:szCs w:val="22"/>
        </w:rPr>
        <w:t xml:space="preserve">. </w:t>
      </w:r>
      <w:r w:rsidR="00FE52CD" w:rsidRPr="007467D7">
        <w:rPr>
          <w:rFonts w:ascii="Arial" w:hAnsi="Arial" w:cs="Arial"/>
          <w:color w:val="000000" w:themeColor="text1"/>
          <w:sz w:val="22"/>
          <w:szCs w:val="22"/>
        </w:rPr>
        <w:t xml:space="preserve">Thereby making cutting across the </w:t>
      </w:r>
      <w:r w:rsidR="008E46DC" w:rsidRPr="007467D7">
        <w:rPr>
          <w:rFonts w:ascii="Arial" w:hAnsi="Arial" w:cs="Arial"/>
          <w:color w:val="000000" w:themeColor="text1"/>
          <w:sz w:val="22"/>
          <w:szCs w:val="22"/>
        </w:rPr>
        <w:t xml:space="preserve">demographic delineation, the consequences of this is that Primark in its commitment to make trendy clothes affordable to all is capitalising on the consumers </w:t>
      </w:r>
    </w:p>
    <w:p w14:paraId="31DB58D4" w14:textId="2F7CFE29"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Though Primark has adapted its operation, rebrand its image and link it with its production and pricing. </w:t>
      </w:r>
      <w:r w:rsidR="00DC206D">
        <w:rPr>
          <w:rFonts w:ascii="Arial" w:hAnsi="Arial" w:cs="Arial"/>
          <w:color w:val="000000" w:themeColor="text1"/>
          <w:sz w:val="22"/>
          <w:szCs w:val="22"/>
        </w:rPr>
        <w:t>Despite</w:t>
      </w:r>
      <w:r w:rsidR="008E46DC" w:rsidRPr="007467D7">
        <w:rPr>
          <w:rFonts w:ascii="Arial" w:hAnsi="Arial" w:cs="Arial"/>
          <w:color w:val="000000" w:themeColor="text1"/>
          <w:sz w:val="22"/>
          <w:szCs w:val="22"/>
        </w:rPr>
        <w:t xml:space="preserve"> c</w:t>
      </w:r>
      <w:r w:rsidRPr="007467D7">
        <w:rPr>
          <w:rFonts w:ascii="Arial" w:hAnsi="Arial" w:cs="Arial"/>
          <w:color w:val="000000" w:themeColor="text1"/>
          <w:sz w:val="22"/>
          <w:szCs w:val="22"/>
        </w:rPr>
        <w:t>ustomers aware</w:t>
      </w:r>
      <w:r w:rsidR="00DC206D">
        <w:rPr>
          <w:rFonts w:ascii="Arial" w:hAnsi="Arial" w:cs="Arial"/>
          <w:color w:val="000000" w:themeColor="text1"/>
          <w:sz w:val="22"/>
          <w:szCs w:val="22"/>
        </w:rPr>
        <w:t>ness</w:t>
      </w:r>
      <w:r w:rsidRPr="007467D7">
        <w:rPr>
          <w:rFonts w:ascii="Arial" w:hAnsi="Arial" w:cs="Arial"/>
          <w:color w:val="000000" w:themeColor="text1"/>
          <w:sz w:val="22"/>
          <w:szCs w:val="22"/>
        </w:rPr>
        <w:t xml:space="preserve"> of the ethical production concerns</w:t>
      </w:r>
      <w:r w:rsidR="00DC206D">
        <w:rPr>
          <w:rFonts w:ascii="Arial" w:hAnsi="Arial" w:cs="Arial"/>
          <w:color w:val="000000" w:themeColor="text1"/>
          <w:sz w:val="22"/>
          <w:szCs w:val="22"/>
        </w:rPr>
        <w:t>, h</w:t>
      </w:r>
      <w:r w:rsidRPr="007467D7">
        <w:rPr>
          <w:rFonts w:ascii="Arial" w:hAnsi="Arial" w:cs="Arial"/>
          <w:color w:val="000000" w:themeColor="text1"/>
          <w:sz w:val="22"/>
          <w:szCs w:val="22"/>
        </w:rPr>
        <w:t xml:space="preserve">owever, they still shop in their shops  and Dressing  is cultural in some places unlike the modern days Western world where individual choice is of much importance shifting views on our look to fashion which is the first part of us that others observe. This also relates to our consumption of textiles. There is a direct correlation between  consumers’ choice and consumption </w:t>
      </w:r>
      <w:r w:rsidR="004266B8" w:rsidRPr="007467D7">
        <w:rPr>
          <w:rFonts w:ascii="Arial" w:hAnsi="Arial" w:cs="Arial"/>
          <w:color w:val="000000" w:themeColor="text1"/>
          <w:sz w:val="22"/>
          <w:szCs w:val="22"/>
        </w:rPr>
        <w:t>an</w:t>
      </w:r>
      <w:r w:rsidRPr="007467D7">
        <w:rPr>
          <w:rFonts w:ascii="Arial" w:hAnsi="Arial" w:cs="Arial"/>
          <w:color w:val="000000" w:themeColor="text1"/>
          <w:sz w:val="22"/>
          <w:szCs w:val="22"/>
        </w:rPr>
        <w:t xml:space="preserve">d ethics of production and consumption interlink with culture and political choices about sustainability, guiding against child labour, rethinking of local production instead of the mass production and outsourcing for the materials. </w:t>
      </w:r>
      <w:r w:rsidR="004266B8" w:rsidRPr="007467D7">
        <w:rPr>
          <w:rFonts w:ascii="Arial" w:hAnsi="Arial" w:cs="Arial"/>
          <w:color w:val="000000" w:themeColor="text1"/>
          <w:sz w:val="22"/>
          <w:szCs w:val="22"/>
        </w:rPr>
        <w:t>(</w:t>
      </w:r>
      <w:r w:rsidRPr="007467D7">
        <w:rPr>
          <w:rFonts w:ascii="Arial" w:hAnsi="Arial" w:cs="Arial"/>
          <w:color w:val="000000" w:themeColor="text1"/>
          <w:sz w:val="22"/>
          <w:szCs w:val="22"/>
        </w:rPr>
        <w:t>Harris et al., 2021</w:t>
      </w:r>
      <w:r w:rsidR="004266B8" w:rsidRPr="007467D7">
        <w:rPr>
          <w:rFonts w:ascii="Arial" w:hAnsi="Arial" w:cs="Arial"/>
          <w:color w:val="000000" w:themeColor="text1"/>
          <w:sz w:val="22"/>
          <w:szCs w:val="22"/>
        </w:rPr>
        <w:t>).</w:t>
      </w:r>
    </w:p>
    <w:p w14:paraId="7770347D" w14:textId="4256F58D" w:rsidR="00415DD4" w:rsidRDefault="00DC206D" w:rsidP="00415DD4">
      <w:pPr>
        <w:rPr>
          <w:rFonts w:ascii="Arial" w:hAnsi="Arial" w:cs="Arial"/>
          <w:color w:val="000000" w:themeColor="text1"/>
          <w:sz w:val="22"/>
          <w:szCs w:val="22"/>
        </w:rPr>
      </w:pPr>
      <w:r>
        <w:rPr>
          <w:rFonts w:ascii="Arial" w:hAnsi="Arial" w:cs="Arial"/>
          <w:color w:val="000000" w:themeColor="text1"/>
          <w:sz w:val="22"/>
          <w:szCs w:val="22"/>
        </w:rPr>
        <w:t>Even t</w:t>
      </w:r>
      <w:r w:rsidR="0063740B" w:rsidRPr="007467D7">
        <w:rPr>
          <w:rFonts w:ascii="Arial" w:hAnsi="Arial" w:cs="Arial"/>
          <w:color w:val="000000" w:themeColor="text1"/>
          <w:sz w:val="22"/>
          <w:szCs w:val="22"/>
        </w:rPr>
        <w:t>hough Primark has made some changes, it is however</w:t>
      </w:r>
      <w:r w:rsidR="00415DD4" w:rsidRPr="007467D7">
        <w:rPr>
          <w:rFonts w:ascii="Arial" w:hAnsi="Arial" w:cs="Arial"/>
          <w:color w:val="000000" w:themeColor="text1"/>
          <w:sz w:val="22"/>
          <w:szCs w:val="22"/>
        </w:rPr>
        <w:t xml:space="preserve"> noted that Primark has been making changes in it</w:t>
      </w:r>
      <w:r w:rsidR="00007054" w:rsidRPr="007467D7">
        <w:rPr>
          <w:rFonts w:ascii="Arial" w:hAnsi="Arial" w:cs="Arial"/>
          <w:color w:val="000000" w:themeColor="text1"/>
          <w:sz w:val="22"/>
          <w:szCs w:val="22"/>
        </w:rPr>
        <w:t>s</w:t>
      </w:r>
      <w:r w:rsidR="00415DD4" w:rsidRPr="007467D7">
        <w:rPr>
          <w:rFonts w:ascii="Arial" w:hAnsi="Arial" w:cs="Arial"/>
          <w:color w:val="000000" w:themeColor="text1"/>
          <w:sz w:val="22"/>
          <w:szCs w:val="22"/>
        </w:rPr>
        <w:t xml:space="preserve"> </w:t>
      </w:r>
      <w:r w:rsidR="0063740B" w:rsidRPr="007467D7">
        <w:rPr>
          <w:rFonts w:ascii="Arial" w:hAnsi="Arial" w:cs="Arial"/>
          <w:color w:val="000000" w:themeColor="text1"/>
          <w:sz w:val="22"/>
          <w:szCs w:val="22"/>
        </w:rPr>
        <w:t>Corporate social responsibility</w:t>
      </w:r>
      <w:r w:rsidR="00415DD4" w:rsidRPr="007467D7">
        <w:rPr>
          <w:rFonts w:ascii="Arial" w:hAnsi="Arial" w:cs="Arial"/>
          <w:color w:val="000000" w:themeColor="text1"/>
          <w:sz w:val="22"/>
          <w:szCs w:val="22"/>
        </w:rPr>
        <w:t xml:space="preserve"> commitments but not in the business model- core value</w:t>
      </w:r>
      <w:r w:rsidR="0063740B"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providing trendy clothes at affordable price in a brick and mortal high street shop. For Primark, its core sustainability could be the strategy for sustainability while the environmental sustainability issues are managed in a way that is reasonable enough its growth. Which then fall in line with the question if Primark is greenwashing on his website.  Alternatively, this could also be Primark’s core strategy for its operational success model in the fast pace evolving industry</w:t>
      </w:r>
      <w:r w:rsidR="0063740B"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p>
    <w:p w14:paraId="2C84A93F" w14:textId="77777777" w:rsidR="00F300B1" w:rsidRDefault="00F300B1" w:rsidP="00415DD4">
      <w:pPr>
        <w:rPr>
          <w:rFonts w:ascii="Arial" w:hAnsi="Arial" w:cs="Arial"/>
          <w:color w:val="000000" w:themeColor="text1"/>
          <w:sz w:val="22"/>
          <w:szCs w:val="22"/>
        </w:rPr>
      </w:pPr>
    </w:p>
    <w:p w14:paraId="3CA14A73" w14:textId="77777777" w:rsidR="00F300B1" w:rsidRDefault="00F300B1" w:rsidP="00415DD4">
      <w:pPr>
        <w:rPr>
          <w:rFonts w:ascii="Arial" w:hAnsi="Arial" w:cs="Arial"/>
          <w:color w:val="000000" w:themeColor="text1"/>
          <w:sz w:val="22"/>
          <w:szCs w:val="22"/>
        </w:rPr>
      </w:pPr>
    </w:p>
    <w:p w14:paraId="6A06A296" w14:textId="77777777" w:rsidR="00356248" w:rsidRDefault="00356248" w:rsidP="00415DD4">
      <w:pPr>
        <w:rPr>
          <w:rFonts w:ascii="Arial" w:hAnsi="Arial" w:cs="Arial"/>
          <w:color w:val="000000" w:themeColor="text1"/>
          <w:sz w:val="22"/>
          <w:szCs w:val="22"/>
        </w:rPr>
      </w:pPr>
    </w:p>
    <w:p w14:paraId="3C24574A" w14:textId="77777777" w:rsidR="00356248" w:rsidRDefault="00356248" w:rsidP="00415DD4">
      <w:pPr>
        <w:rPr>
          <w:rFonts w:ascii="Arial" w:hAnsi="Arial" w:cs="Arial"/>
          <w:color w:val="000000" w:themeColor="text1"/>
          <w:sz w:val="22"/>
          <w:szCs w:val="22"/>
        </w:rPr>
      </w:pPr>
    </w:p>
    <w:p w14:paraId="72BD323A" w14:textId="77777777" w:rsidR="00356248" w:rsidRDefault="00356248" w:rsidP="00415DD4">
      <w:pPr>
        <w:rPr>
          <w:rFonts w:ascii="Arial" w:hAnsi="Arial" w:cs="Arial"/>
          <w:color w:val="000000" w:themeColor="text1"/>
          <w:sz w:val="22"/>
          <w:szCs w:val="22"/>
        </w:rPr>
      </w:pPr>
    </w:p>
    <w:p w14:paraId="514FB03E" w14:textId="77777777" w:rsidR="00F300B1" w:rsidRDefault="00F300B1" w:rsidP="00415DD4">
      <w:pPr>
        <w:rPr>
          <w:rFonts w:ascii="Arial" w:hAnsi="Arial" w:cs="Arial"/>
          <w:color w:val="000000" w:themeColor="text1"/>
          <w:sz w:val="22"/>
          <w:szCs w:val="22"/>
        </w:rPr>
      </w:pPr>
    </w:p>
    <w:p w14:paraId="36FC5119" w14:textId="77777777" w:rsidR="00F300B1" w:rsidRPr="007467D7" w:rsidRDefault="00F300B1" w:rsidP="00415DD4">
      <w:pPr>
        <w:rPr>
          <w:rFonts w:ascii="Arial" w:hAnsi="Arial" w:cs="Arial"/>
          <w:color w:val="000000" w:themeColor="text1"/>
          <w:sz w:val="22"/>
          <w:szCs w:val="22"/>
        </w:rPr>
      </w:pPr>
    </w:p>
    <w:p w14:paraId="188105BA" w14:textId="6C0F8C5C" w:rsidR="00415DD4" w:rsidRPr="007467D7" w:rsidRDefault="00A67A17" w:rsidP="00415DD4">
      <w:pPr>
        <w:rPr>
          <w:rFonts w:ascii="Arial" w:hAnsi="Arial" w:cs="Arial"/>
          <w:b/>
          <w:bCs/>
          <w:color w:val="000000" w:themeColor="text1"/>
          <w:sz w:val="22"/>
          <w:szCs w:val="22"/>
        </w:rPr>
      </w:pPr>
      <w:r w:rsidRPr="007467D7">
        <w:rPr>
          <w:rFonts w:ascii="Arial" w:hAnsi="Arial" w:cs="Arial"/>
          <w:b/>
          <w:bCs/>
          <w:sz w:val="22"/>
          <w:szCs w:val="22"/>
        </w:rPr>
        <w:t>CHAPTER 6</w:t>
      </w:r>
      <w:r w:rsidR="00415DD4" w:rsidRPr="007467D7">
        <w:rPr>
          <w:rFonts w:ascii="Arial" w:hAnsi="Arial" w:cs="Arial"/>
          <w:b/>
          <w:bCs/>
          <w:color w:val="000000" w:themeColor="text1"/>
          <w:sz w:val="22"/>
          <w:szCs w:val="22"/>
        </w:rPr>
        <w:t>: Conclusion, Recommendations and Limitations</w:t>
      </w:r>
    </w:p>
    <w:p w14:paraId="28C55FB4" w14:textId="13AE5D51" w:rsidR="00415DD4" w:rsidRPr="007467D7" w:rsidRDefault="008D43DD" w:rsidP="008D43DD">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6.1 </w:t>
      </w:r>
      <w:r w:rsidR="00415DD4" w:rsidRPr="007467D7">
        <w:rPr>
          <w:rFonts w:ascii="Arial" w:hAnsi="Arial" w:cs="Arial"/>
          <w:b/>
          <w:bCs/>
          <w:color w:val="000000" w:themeColor="text1"/>
          <w:sz w:val="22"/>
          <w:szCs w:val="22"/>
        </w:rPr>
        <w:t>Introduction</w:t>
      </w:r>
    </w:p>
    <w:p w14:paraId="32F104F5" w14:textId="4533EA80" w:rsidR="008D43DD" w:rsidRPr="007467D7" w:rsidRDefault="008D43DD" w:rsidP="008D43DD">
      <w:pPr>
        <w:rPr>
          <w:rFonts w:ascii="Arial" w:hAnsi="Arial" w:cs="Arial"/>
          <w:color w:val="000000" w:themeColor="text1"/>
          <w:sz w:val="22"/>
          <w:szCs w:val="22"/>
        </w:rPr>
      </w:pPr>
      <w:r w:rsidRPr="007467D7">
        <w:rPr>
          <w:rFonts w:ascii="Arial" w:hAnsi="Arial" w:cs="Arial"/>
          <w:color w:val="000000" w:themeColor="text1"/>
          <w:sz w:val="22"/>
          <w:szCs w:val="22"/>
        </w:rPr>
        <w:t>This chapter</w:t>
      </w:r>
      <w:r w:rsidR="004F2EC1" w:rsidRPr="007467D7">
        <w:rPr>
          <w:rFonts w:ascii="Arial" w:hAnsi="Arial" w:cs="Arial"/>
          <w:color w:val="000000" w:themeColor="text1"/>
          <w:sz w:val="22"/>
          <w:szCs w:val="22"/>
        </w:rPr>
        <w:t xml:space="preserve"> summarises the findings of the research and its implication for practical purposes. It will then look at the limitation and the suggestion for the future</w:t>
      </w:r>
    </w:p>
    <w:p w14:paraId="1ECB6414" w14:textId="1CEC2A66" w:rsidR="00415DD4" w:rsidRPr="007467D7" w:rsidRDefault="008D43DD"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6.2 </w:t>
      </w:r>
      <w:r w:rsidR="00415DD4" w:rsidRPr="007467D7">
        <w:rPr>
          <w:rFonts w:ascii="Arial" w:hAnsi="Arial" w:cs="Arial"/>
          <w:b/>
          <w:bCs/>
          <w:color w:val="000000" w:themeColor="text1"/>
          <w:sz w:val="22"/>
          <w:szCs w:val="22"/>
        </w:rPr>
        <w:t>Accomplishment of the research aim</w:t>
      </w:r>
    </w:p>
    <w:p w14:paraId="7BCB053D"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research set out to understand the impact of the operational activities of fashion industry in the UK by using Primark as a case study. </w:t>
      </w:r>
    </w:p>
    <w:p w14:paraId="3694FB48"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first objective was to understand their impact in the UK and this was accomplished by the study as the findings suggests though the industry provides employment and other economic values, however, the operation of the UK fashion industry impacts the environment, the social and the economic lives of the stakeholders. The impact is concerned enormous and need urgent attention consider the fast pace of the industry. The sustainability of the industry is paramount and for this to be achieved, there is need for the transition into a more sustainable model. Though it is still arguable how the circular model will work as some have considered it as vague in description and complex in practicability. </w:t>
      </w:r>
    </w:p>
    <w:p w14:paraId="0C78D865"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second objective about the impact of the operational activities of  Primark. Findings showed some improvement in Primark’s commitment towards sustainability and corporate social responsibility , however, there are areas where Primark still struggle especially in managing waste. Its business model is still in question as this is considered to be one of the factors that has sustained the retailer and Primark is not compromising this. </w:t>
      </w:r>
    </w:p>
    <w:p w14:paraId="13124900"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third objective as to what could sustain the industry is partly not achieved as there are many suggestions and this aspect is complicated and will require further study to understand more on all the factors that each retailers or other aspects of fashion industry faces. </w:t>
      </w:r>
    </w:p>
    <w:p w14:paraId="3F874237" w14:textId="02DAE41A" w:rsidR="00415DD4" w:rsidRPr="007467D7" w:rsidRDefault="008D43DD"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6.3 </w:t>
      </w:r>
      <w:r w:rsidR="00415DD4" w:rsidRPr="007467D7">
        <w:rPr>
          <w:rFonts w:ascii="Arial" w:hAnsi="Arial" w:cs="Arial"/>
          <w:b/>
          <w:bCs/>
          <w:color w:val="000000" w:themeColor="text1"/>
          <w:sz w:val="22"/>
          <w:szCs w:val="22"/>
        </w:rPr>
        <w:t>Summary of key findings</w:t>
      </w:r>
    </w:p>
    <w:p w14:paraId="4304212E" w14:textId="1704F4B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whole summary of the findings centres on the concerns about the ethic and corporate social  responsibility of the fashion industry being queried though it portrays as operating ethically, there is element of greenwashing and the need to address the issues being raised. </w:t>
      </w:r>
      <w:r w:rsidR="004F2EC1" w:rsidRPr="007467D7">
        <w:rPr>
          <w:rFonts w:ascii="Arial" w:hAnsi="Arial" w:cs="Arial"/>
          <w:color w:val="000000" w:themeColor="text1"/>
          <w:sz w:val="22"/>
          <w:szCs w:val="22"/>
        </w:rPr>
        <w:t xml:space="preserve">There is also no specific way of making the sector sustainable. However, the efforts of each retailer in looking at their business model coupled with the government regulations could sustain the sector. </w:t>
      </w:r>
    </w:p>
    <w:p w14:paraId="68B31D52" w14:textId="77777777" w:rsidR="00356248" w:rsidRDefault="00356248" w:rsidP="00415DD4">
      <w:pPr>
        <w:rPr>
          <w:rFonts w:ascii="Arial" w:hAnsi="Arial" w:cs="Arial"/>
          <w:b/>
          <w:bCs/>
          <w:color w:val="000000" w:themeColor="text1"/>
          <w:sz w:val="22"/>
          <w:szCs w:val="22"/>
        </w:rPr>
      </w:pPr>
    </w:p>
    <w:p w14:paraId="1079BC74" w14:textId="68ED0A5A"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 xml:space="preserve">6.4 </w:t>
      </w:r>
      <w:r w:rsidR="00415DD4" w:rsidRPr="007467D7">
        <w:rPr>
          <w:rFonts w:ascii="Arial" w:hAnsi="Arial" w:cs="Arial"/>
          <w:b/>
          <w:bCs/>
          <w:color w:val="000000" w:themeColor="text1"/>
          <w:sz w:val="22"/>
          <w:szCs w:val="22"/>
        </w:rPr>
        <w:t>Contribution of the study</w:t>
      </w:r>
    </w:p>
    <w:p w14:paraId="293F6058" w14:textId="3B6CFA2B"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study has contributed to knowledge about the activities of the fashion industry, the study has sown the controversies in the way the fashion industry can become more sustainable</w:t>
      </w:r>
      <w:r w:rsidR="0063740B" w:rsidRPr="007467D7">
        <w:rPr>
          <w:rFonts w:ascii="Arial" w:hAnsi="Arial" w:cs="Arial"/>
          <w:color w:val="000000" w:themeColor="text1"/>
          <w:sz w:val="22"/>
          <w:szCs w:val="22"/>
        </w:rPr>
        <w:t xml:space="preserve"> neglecting the efforts of each retailers to become sustainable and the context of their operation. </w:t>
      </w:r>
      <w:r w:rsidRPr="007467D7">
        <w:rPr>
          <w:rFonts w:ascii="Arial" w:hAnsi="Arial" w:cs="Arial"/>
          <w:color w:val="000000" w:themeColor="text1"/>
          <w:sz w:val="22"/>
          <w:szCs w:val="22"/>
        </w:rPr>
        <w:t xml:space="preserve"> </w:t>
      </w:r>
    </w:p>
    <w:p w14:paraId="7F5FDE44" w14:textId="350D2DA0"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6.5 </w:t>
      </w:r>
      <w:r w:rsidR="00415DD4" w:rsidRPr="007467D7">
        <w:rPr>
          <w:rFonts w:ascii="Arial" w:hAnsi="Arial" w:cs="Arial"/>
          <w:b/>
          <w:bCs/>
          <w:color w:val="000000" w:themeColor="text1"/>
          <w:sz w:val="22"/>
          <w:szCs w:val="22"/>
        </w:rPr>
        <w:t>Practical implication</w:t>
      </w:r>
    </w:p>
    <w:p w14:paraId="1BDECFCA" w14:textId="2F27FB23"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Through the findings in this research it can be said that the factors that are sustaining Primark are the business value and its brick and mortar shops. Primark is making efforts to adapt its operation to meet with the corporate social responsibility but there are areas to improve</w:t>
      </w:r>
      <w:r w:rsidR="0063740B" w:rsidRPr="007467D7">
        <w:rPr>
          <w:rFonts w:ascii="Arial" w:hAnsi="Arial" w:cs="Arial"/>
          <w:color w:val="000000" w:themeColor="text1"/>
          <w:sz w:val="22"/>
          <w:szCs w:val="22"/>
        </w:rPr>
        <w:t xml:space="preserve"> on</w:t>
      </w:r>
      <w:r w:rsidRPr="007467D7">
        <w:rPr>
          <w:rFonts w:ascii="Arial" w:hAnsi="Arial" w:cs="Arial"/>
          <w:color w:val="000000" w:themeColor="text1"/>
          <w:sz w:val="22"/>
          <w:szCs w:val="22"/>
        </w:rPr>
        <w:t xml:space="preserve">. </w:t>
      </w:r>
    </w:p>
    <w:p w14:paraId="4DD6403D"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operation of the fast fashion in the UK is alarming and needs urgent attention to sustain the industry. </w:t>
      </w:r>
    </w:p>
    <w:p w14:paraId="2F6B456B" w14:textId="0B41429A"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6.6 </w:t>
      </w:r>
      <w:r w:rsidR="00415DD4" w:rsidRPr="007467D7">
        <w:rPr>
          <w:rFonts w:ascii="Arial" w:hAnsi="Arial" w:cs="Arial"/>
          <w:b/>
          <w:bCs/>
          <w:color w:val="000000" w:themeColor="text1"/>
          <w:sz w:val="22"/>
          <w:szCs w:val="22"/>
        </w:rPr>
        <w:t>Recommendation and conclusion</w:t>
      </w:r>
    </w:p>
    <w:p w14:paraId="4152EADE" w14:textId="010D7FB3"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Primark has improved in its operation through different initiatives, but the need to adapt its business model to reflect sustainable </w:t>
      </w:r>
      <w:r w:rsidR="0063740B" w:rsidRPr="007467D7">
        <w:rPr>
          <w:rFonts w:ascii="Arial" w:hAnsi="Arial" w:cs="Arial"/>
          <w:color w:val="000000" w:themeColor="text1"/>
          <w:sz w:val="22"/>
          <w:szCs w:val="22"/>
        </w:rPr>
        <w:t xml:space="preserve">commitment. </w:t>
      </w:r>
    </w:p>
    <w:p w14:paraId="25CA0DCB" w14:textId="6F943B08" w:rsidR="0063740B"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There </w:t>
      </w:r>
      <w:r w:rsidR="0063740B" w:rsidRPr="007467D7">
        <w:rPr>
          <w:rFonts w:ascii="Arial" w:hAnsi="Arial" w:cs="Arial"/>
          <w:color w:val="000000" w:themeColor="text1"/>
          <w:sz w:val="22"/>
          <w:szCs w:val="22"/>
        </w:rPr>
        <w:t xml:space="preserve">is the need for the different approaches to circular model and probably a mixed approach to sustain the industry. </w:t>
      </w:r>
    </w:p>
    <w:p w14:paraId="6C3875AC" w14:textId="6663FA3D" w:rsidR="00415DD4" w:rsidRPr="007467D7" w:rsidRDefault="0063740B" w:rsidP="00415DD4">
      <w:pPr>
        <w:rPr>
          <w:rFonts w:ascii="Arial" w:hAnsi="Arial" w:cs="Arial"/>
          <w:color w:val="000000" w:themeColor="text1"/>
          <w:sz w:val="22"/>
          <w:szCs w:val="22"/>
        </w:rPr>
      </w:pPr>
      <w:r w:rsidRPr="007467D7">
        <w:rPr>
          <w:rFonts w:ascii="Arial" w:hAnsi="Arial" w:cs="Arial"/>
          <w:color w:val="000000" w:themeColor="text1"/>
          <w:sz w:val="22"/>
          <w:szCs w:val="22"/>
        </w:rPr>
        <w:t>There is the need for</w:t>
      </w:r>
      <w:r w:rsidR="00415DD4" w:rsidRPr="007467D7">
        <w:rPr>
          <w:rFonts w:ascii="Arial" w:hAnsi="Arial" w:cs="Arial"/>
          <w:color w:val="000000" w:themeColor="text1"/>
          <w:sz w:val="22"/>
          <w:szCs w:val="22"/>
        </w:rPr>
        <w:t xml:space="preserve"> the review on the</w:t>
      </w:r>
      <w:r w:rsidR="00223B1D" w:rsidRPr="007467D7">
        <w:rPr>
          <w:rFonts w:ascii="Arial" w:hAnsi="Arial" w:cs="Arial"/>
          <w:color w:val="000000" w:themeColor="text1"/>
          <w:sz w:val="22"/>
          <w:szCs w:val="22"/>
        </w:rPr>
        <w:t xml:space="preserve"> existing</w:t>
      </w:r>
      <w:r w:rsidR="00415DD4" w:rsidRPr="007467D7">
        <w:rPr>
          <w:rFonts w:ascii="Arial" w:hAnsi="Arial" w:cs="Arial"/>
          <w:color w:val="000000" w:themeColor="text1"/>
          <w:sz w:val="22"/>
          <w:szCs w:val="22"/>
        </w:rPr>
        <w:t xml:space="preserve"> policies that guide the operation of the industry and enactment of robust policies that supervises the operation of fashion industry in the UK. This should be reviewed regularly. </w:t>
      </w:r>
    </w:p>
    <w:p w14:paraId="144095A7" w14:textId="7893025B" w:rsidR="004F2EC1"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6.7 Limitations of the study:</w:t>
      </w:r>
    </w:p>
    <w:p w14:paraId="28B83AE5" w14:textId="6D71D8E8" w:rsidR="00415DD4" w:rsidRPr="007467D7" w:rsidRDefault="004F2EC1"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research is limited  by the use of only qualitative research method and the secondary data. The work could have been different with the use of mixed method and the combination of other research data methods. The time frame for the completion of this study is another factor that is considered. </w:t>
      </w:r>
    </w:p>
    <w:p w14:paraId="5D62AD0C" w14:textId="1986C593" w:rsidR="00F26370" w:rsidRPr="007467D7" w:rsidRDefault="00F2637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6.8 Recommendation for future research</w:t>
      </w:r>
    </w:p>
    <w:p w14:paraId="3BE77E67" w14:textId="1ECEF2EB" w:rsidR="00F26370" w:rsidRPr="007467D7" w:rsidRDefault="00F26370"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Based on the limitations of the study, mixed method of data collection could be applied in the subsequent research work to gain better understanding </w:t>
      </w:r>
      <w:r w:rsidR="00C038CC">
        <w:rPr>
          <w:rFonts w:ascii="Arial" w:hAnsi="Arial" w:cs="Arial"/>
          <w:color w:val="000000" w:themeColor="text1"/>
          <w:sz w:val="22"/>
          <w:szCs w:val="22"/>
        </w:rPr>
        <w:t>of</w:t>
      </w:r>
      <w:r w:rsidRPr="007467D7">
        <w:rPr>
          <w:rFonts w:ascii="Arial" w:hAnsi="Arial" w:cs="Arial"/>
          <w:color w:val="000000" w:themeColor="text1"/>
          <w:sz w:val="22"/>
          <w:szCs w:val="22"/>
        </w:rPr>
        <w:t xml:space="preserve"> the research topic. Aside from this, a longitudinal study could </w:t>
      </w:r>
      <w:r w:rsidR="00C038CC">
        <w:rPr>
          <w:rFonts w:ascii="Arial" w:hAnsi="Arial" w:cs="Arial"/>
          <w:color w:val="000000" w:themeColor="text1"/>
          <w:sz w:val="22"/>
          <w:szCs w:val="22"/>
        </w:rPr>
        <w:t xml:space="preserve">also </w:t>
      </w:r>
      <w:r w:rsidRPr="007467D7">
        <w:rPr>
          <w:rFonts w:ascii="Arial" w:hAnsi="Arial" w:cs="Arial"/>
          <w:color w:val="000000" w:themeColor="text1"/>
          <w:sz w:val="22"/>
          <w:szCs w:val="22"/>
        </w:rPr>
        <w:t xml:space="preserve">be considered. </w:t>
      </w:r>
    </w:p>
    <w:p w14:paraId="131348DF" w14:textId="6A733BA9" w:rsidR="004F2EC1"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6.8 Conclusion</w:t>
      </w:r>
    </w:p>
    <w:p w14:paraId="3EB82547" w14:textId="10471C3F"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lastRenderedPageBreak/>
        <w:t xml:space="preserve">In conclusion, this study has found that the fashion industry operations are significantly impacting the environment and other areas of life of the stakeholders. There is the need to consider sustainability in a practical way. </w:t>
      </w:r>
    </w:p>
    <w:p w14:paraId="5812B9CD" w14:textId="77777777" w:rsidR="00415DD4" w:rsidRPr="00780D4F" w:rsidRDefault="00415DD4">
      <w:pPr>
        <w:rPr>
          <w:rFonts w:ascii="Arial" w:hAnsi="Arial" w:cs="Arial"/>
          <w:color w:val="000000" w:themeColor="text1"/>
          <w:sz w:val="32"/>
          <w:szCs w:val="32"/>
        </w:rPr>
      </w:pPr>
    </w:p>
    <w:p w14:paraId="21E43D0B" w14:textId="77777777" w:rsidR="00F04758" w:rsidRPr="00780D4F" w:rsidRDefault="00F04758">
      <w:pPr>
        <w:rPr>
          <w:color w:val="000000" w:themeColor="text1"/>
        </w:rPr>
      </w:pPr>
    </w:p>
    <w:p w14:paraId="33B94BBF" w14:textId="77777777" w:rsidR="00F04758" w:rsidRPr="00780D4F" w:rsidRDefault="00F04758">
      <w:pPr>
        <w:rPr>
          <w:color w:val="000000" w:themeColor="text1"/>
        </w:rPr>
      </w:pPr>
    </w:p>
    <w:p w14:paraId="7E116516" w14:textId="77777777" w:rsidR="00F04758" w:rsidRPr="00780D4F" w:rsidRDefault="00F04758">
      <w:pPr>
        <w:rPr>
          <w:color w:val="000000" w:themeColor="text1"/>
        </w:rPr>
      </w:pPr>
    </w:p>
    <w:p w14:paraId="071A1497" w14:textId="77777777" w:rsidR="00F04758" w:rsidRPr="00780D4F" w:rsidRDefault="00F04758">
      <w:pPr>
        <w:rPr>
          <w:color w:val="000000" w:themeColor="text1"/>
        </w:rPr>
      </w:pPr>
    </w:p>
    <w:p w14:paraId="1FEFD3A6" w14:textId="77777777" w:rsidR="00F04758" w:rsidRPr="00780D4F" w:rsidRDefault="00F04758" w:rsidP="00F04758">
      <w:pPr>
        <w:rPr>
          <w:color w:val="000000" w:themeColor="text1"/>
          <w:sz w:val="32"/>
          <w:szCs w:val="32"/>
        </w:rPr>
      </w:pPr>
      <w:r w:rsidRPr="00780D4F">
        <w:rPr>
          <w:color w:val="000000" w:themeColor="text1"/>
          <w:sz w:val="32"/>
          <w:szCs w:val="32"/>
        </w:rPr>
        <w:tab/>
      </w:r>
      <w:r w:rsidRPr="00780D4F">
        <w:rPr>
          <w:color w:val="000000" w:themeColor="text1"/>
          <w:sz w:val="32"/>
          <w:szCs w:val="32"/>
        </w:rPr>
        <w:tab/>
      </w:r>
    </w:p>
    <w:p w14:paraId="201F18F6" w14:textId="77777777" w:rsidR="00A7424E" w:rsidRDefault="00D94125" w:rsidP="00F04758">
      <w:pPr>
        <w:ind w:left="720"/>
        <w:rPr>
          <w:color w:val="000000" w:themeColor="text1"/>
          <w:sz w:val="36"/>
          <w:szCs w:val="36"/>
        </w:rPr>
      </w:pPr>
      <w:r w:rsidRPr="00780D4F">
        <w:rPr>
          <w:color w:val="000000" w:themeColor="text1"/>
          <w:sz w:val="36"/>
          <w:szCs w:val="36"/>
        </w:rPr>
        <w:t xml:space="preserve">                    </w:t>
      </w:r>
    </w:p>
    <w:p w14:paraId="6DFEE9F6" w14:textId="77777777" w:rsidR="00356248" w:rsidRDefault="00356248" w:rsidP="00F04758">
      <w:pPr>
        <w:ind w:left="720"/>
        <w:rPr>
          <w:color w:val="000000" w:themeColor="text1"/>
          <w:sz w:val="36"/>
          <w:szCs w:val="36"/>
        </w:rPr>
      </w:pPr>
    </w:p>
    <w:p w14:paraId="44ABC13D" w14:textId="77777777" w:rsidR="00356248" w:rsidRDefault="00356248" w:rsidP="00F04758">
      <w:pPr>
        <w:ind w:left="720"/>
        <w:rPr>
          <w:color w:val="000000" w:themeColor="text1"/>
          <w:sz w:val="36"/>
          <w:szCs w:val="36"/>
        </w:rPr>
      </w:pPr>
    </w:p>
    <w:p w14:paraId="6C43CA1C" w14:textId="77777777" w:rsidR="00356248" w:rsidRDefault="00356248" w:rsidP="00F04758">
      <w:pPr>
        <w:ind w:left="720"/>
        <w:rPr>
          <w:color w:val="000000" w:themeColor="text1"/>
          <w:sz w:val="36"/>
          <w:szCs w:val="36"/>
        </w:rPr>
      </w:pPr>
    </w:p>
    <w:p w14:paraId="4027E3CC" w14:textId="77777777" w:rsidR="00356248" w:rsidRDefault="00356248" w:rsidP="00F04758">
      <w:pPr>
        <w:ind w:left="720"/>
        <w:rPr>
          <w:color w:val="000000" w:themeColor="text1"/>
          <w:sz w:val="36"/>
          <w:szCs w:val="36"/>
        </w:rPr>
      </w:pPr>
    </w:p>
    <w:p w14:paraId="1CAFBFB5" w14:textId="77777777" w:rsidR="00356248" w:rsidRDefault="00356248" w:rsidP="00F04758">
      <w:pPr>
        <w:ind w:left="720"/>
        <w:rPr>
          <w:color w:val="000000" w:themeColor="text1"/>
          <w:sz w:val="36"/>
          <w:szCs w:val="36"/>
        </w:rPr>
      </w:pPr>
    </w:p>
    <w:p w14:paraId="2BD06539" w14:textId="77777777" w:rsidR="00356248" w:rsidRDefault="00356248" w:rsidP="00F04758">
      <w:pPr>
        <w:ind w:left="720"/>
        <w:rPr>
          <w:color w:val="000000" w:themeColor="text1"/>
          <w:sz w:val="36"/>
          <w:szCs w:val="36"/>
        </w:rPr>
      </w:pPr>
    </w:p>
    <w:p w14:paraId="3A0977E1" w14:textId="77777777" w:rsidR="00356248" w:rsidRDefault="00356248" w:rsidP="00F04758">
      <w:pPr>
        <w:ind w:left="720"/>
        <w:rPr>
          <w:color w:val="000000" w:themeColor="text1"/>
          <w:sz w:val="36"/>
          <w:szCs w:val="36"/>
        </w:rPr>
      </w:pPr>
    </w:p>
    <w:p w14:paraId="397BB6DB" w14:textId="77777777" w:rsidR="00356248" w:rsidRDefault="00356248" w:rsidP="00F04758">
      <w:pPr>
        <w:ind w:left="720"/>
        <w:rPr>
          <w:color w:val="000000" w:themeColor="text1"/>
          <w:sz w:val="36"/>
          <w:szCs w:val="36"/>
        </w:rPr>
      </w:pPr>
    </w:p>
    <w:p w14:paraId="02366F82" w14:textId="77777777" w:rsidR="00356248" w:rsidRDefault="00356248" w:rsidP="00F04758">
      <w:pPr>
        <w:ind w:left="720"/>
        <w:rPr>
          <w:color w:val="000000" w:themeColor="text1"/>
          <w:sz w:val="36"/>
          <w:szCs w:val="36"/>
        </w:rPr>
      </w:pPr>
    </w:p>
    <w:p w14:paraId="7AE6A1DB" w14:textId="77777777" w:rsidR="00356248" w:rsidRDefault="00356248" w:rsidP="00F04758">
      <w:pPr>
        <w:ind w:left="720"/>
        <w:rPr>
          <w:color w:val="000000" w:themeColor="text1"/>
          <w:sz w:val="36"/>
          <w:szCs w:val="36"/>
        </w:rPr>
      </w:pPr>
    </w:p>
    <w:p w14:paraId="0D68F991" w14:textId="1F0EED9F" w:rsidR="00AB1301" w:rsidRPr="00E44663" w:rsidRDefault="00F04758" w:rsidP="00314AB6">
      <w:pPr>
        <w:ind w:left="2160" w:firstLine="720"/>
        <w:rPr>
          <w:rFonts w:ascii="Arial" w:hAnsi="Arial" w:cs="Arial"/>
          <w:b/>
          <w:bCs/>
          <w:color w:val="000000" w:themeColor="text1"/>
        </w:rPr>
      </w:pPr>
      <w:r w:rsidRPr="00E44663">
        <w:rPr>
          <w:rFonts w:ascii="Arial" w:hAnsi="Arial" w:cs="Arial"/>
          <w:b/>
          <w:bCs/>
          <w:color w:val="000000" w:themeColor="text1"/>
        </w:rPr>
        <w:lastRenderedPageBreak/>
        <w:t>R</w:t>
      </w:r>
      <w:r w:rsidR="001A06A5">
        <w:rPr>
          <w:rFonts w:ascii="Arial" w:hAnsi="Arial" w:cs="Arial"/>
          <w:b/>
          <w:bCs/>
          <w:color w:val="000000" w:themeColor="text1"/>
        </w:rPr>
        <w:t>eferences</w:t>
      </w:r>
    </w:p>
    <w:p w14:paraId="349A0091" w14:textId="69072EEF" w:rsidR="00A2409D" w:rsidRPr="00C038CC" w:rsidRDefault="00D94125" w:rsidP="00D94125">
      <w:pPr>
        <w:rPr>
          <w:rFonts w:ascii="Arial" w:hAnsi="Arial" w:cs="Arial"/>
          <w:color w:val="000000" w:themeColor="text1"/>
          <w:sz w:val="22"/>
          <w:szCs w:val="22"/>
        </w:rPr>
      </w:pPr>
      <w:bookmarkStart w:id="0" w:name="_Hlk214852463"/>
      <w:r w:rsidRPr="00C038CC">
        <w:rPr>
          <w:rFonts w:ascii="Arial" w:hAnsi="Arial" w:cs="Arial"/>
          <w:color w:val="000000" w:themeColor="text1"/>
          <w:sz w:val="22"/>
          <w:szCs w:val="22"/>
        </w:rPr>
        <w:t xml:space="preserve"> </w:t>
      </w:r>
      <w:r w:rsidR="00A2409D" w:rsidRPr="00C038CC">
        <w:rPr>
          <w:rFonts w:ascii="Arial" w:hAnsi="Arial" w:cs="Arial"/>
          <w:color w:val="000000" w:themeColor="text1"/>
          <w:sz w:val="22"/>
          <w:szCs w:val="22"/>
        </w:rPr>
        <w:t xml:space="preserve"> Adams, John,, Khan, Hafiz T. A., Raeside, R.,(2014) Research </w:t>
      </w:r>
      <w:r w:rsidRPr="00C038CC">
        <w:rPr>
          <w:rFonts w:ascii="Arial" w:hAnsi="Arial" w:cs="Arial"/>
          <w:color w:val="000000" w:themeColor="text1"/>
          <w:sz w:val="22"/>
          <w:szCs w:val="22"/>
        </w:rPr>
        <w:t xml:space="preserve"> </w:t>
      </w:r>
      <w:r w:rsidR="00A2409D" w:rsidRPr="00C038CC">
        <w:rPr>
          <w:rFonts w:ascii="Arial" w:hAnsi="Arial" w:cs="Arial"/>
          <w:color w:val="000000" w:themeColor="text1"/>
          <w:sz w:val="22"/>
          <w:szCs w:val="22"/>
        </w:rPr>
        <w:t>methods for business and social science students. Second edition., New Delhi, India. Sage Publications.</w:t>
      </w:r>
    </w:p>
    <w:bookmarkEnd w:id="0"/>
    <w:p w14:paraId="2840119D" w14:textId="6BD535A0" w:rsidR="00750350"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Aoife. B.  (</w:t>
      </w:r>
      <w:r w:rsidR="00D94125" w:rsidRPr="00C038CC">
        <w:rPr>
          <w:rFonts w:ascii="Arial" w:hAnsi="Arial" w:cs="Arial"/>
          <w:color w:val="000000" w:themeColor="text1"/>
          <w:sz w:val="22"/>
          <w:szCs w:val="22"/>
        </w:rPr>
        <w:t>2025</w:t>
      </w:r>
      <w:r w:rsidRPr="00C038CC">
        <w:rPr>
          <w:rFonts w:ascii="Arial" w:hAnsi="Arial" w:cs="Arial"/>
          <w:color w:val="000000" w:themeColor="text1"/>
          <w:sz w:val="22"/>
          <w:szCs w:val="22"/>
        </w:rPr>
        <w:t xml:space="preserve">)  Green Lies: A Multimodal </w:t>
      </w:r>
      <w:r w:rsidR="007E1949" w:rsidRPr="00C038CC">
        <w:rPr>
          <w:rFonts w:ascii="Arial" w:hAnsi="Arial" w:cs="Arial"/>
          <w:color w:val="000000" w:themeColor="text1"/>
          <w:sz w:val="22"/>
          <w:szCs w:val="22"/>
        </w:rPr>
        <w:t>Pragma stylistic</w:t>
      </w:r>
      <w:r w:rsidRPr="00C038CC">
        <w:rPr>
          <w:rFonts w:ascii="Arial" w:hAnsi="Arial" w:cs="Arial"/>
          <w:color w:val="000000" w:themeColor="text1"/>
          <w:sz w:val="22"/>
          <w:szCs w:val="22"/>
        </w:rPr>
        <w:t xml:space="preserve"> Analysis of Greenwashing. </w:t>
      </w:r>
    </w:p>
    <w:p w14:paraId="40492271" w14:textId="5553B02B" w:rsidR="00F04758" w:rsidRPr="00C038CC" w:rsidRDefault="00A36114"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BFC, (2022) </w:t>
      </w:r>
      <w:r w:rsidR="00F04758" w:rsidRPr="00C038CC">
        <w:rPr>
          <w:rFonts w:ascii="Arial" w:hAnsi="Arial" w:cs="Arial"/>
          <w:color w:val="000000" w:themeColor="text1"/>
          <w:sz w:val="22"/>
          <w:szCs w:val="22"/>
        </w:rPr>
        <w:t>THE ECONOMIC IMPACT OF THE UK FASHION INDUSTRY IN 2021 05 August 2022</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 xml:space="preserve">British fashion </w:t>
      </w:r>
      <w:proofErr w:type="spellStart"/>
      <w:r w:rsidR="00F04758" w:rsidRPr="00C038CC">
        <w:rPr>
          <w:rFonts w:ascii="Arial" w:hAnsi="Arial" w:cs="Arial"/>
          <w:color w:val="000000" w:themeColor="text1"/>
          <w:sz w:val="22"/>
          <w:szCs w:val="22"/>
        </w:rPr>
        <w:t>counil</w:t>
      </w:r>
      <w:proofErr w:type="spellEnd"/>
      <w:r w:rsidR="00F04758" w:rsidRPr="00C038CC">
        <w:rPr>
          <w:rFonts w:ascii="Arial" w:hAnsi="Arial" w:cs="Arial"/>
          <w:color w:val="000000" w:themeColor="text1"/>
          <w:sz w:val="22"/>
          <w:szCs w:val="22"/>
        </w:rPr>
        <w:t xml:space="preserve"> </w:t>
      </w:r>
    </w:p>
    <w:p w14:paraId="37026D52" w14:textId="0422BACA" w:rsidR="00F04758" w:rsidRPr="00C038CC" w:rsidRDefault="00A36114"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Chen,X</w:t>
      </w:r>
      <w:proofErr w:type="spellEnd"/>
      <w:r w:rsidRPr="00C038CC">
        <w:rPr>
          <w:rFonts w:ascii="Arial" w:hAnsi="Arial" w:cs="Arial"/>
          <w:color w:val="000000" w:themeColor="text1"/>
          <w:sz w:val="22"/>
          <w:szCs w:val="22"/>
        </w:rPr>
        <w:t xml:space="preserve">.,  Memon. H.A., </w:t>
      </w:r>
      <w:proofErr w:type="spellStart"/>
      <w:r w:rsidRPr="00C038CC">
        <w:rPr>
          <w:rFonts w:ascii="Arial" w:hAnsi="Arial" w:cs="Arial"/>
          <w:color w:val="000000" w:themeColor="text1"/>
          <w:sz w:val="22"/>
          <w:szCs w:val="22"/>
        </w:rPr>
        <w:t>Wang.Y</w:t>
      </w:r>
      <w:proofErr w:type="spellEnd"/>
      <w:r w:rsidRPr="00C038CC">
        <w:rPr>
          <w:rFonts w:ascii="Arial" w:hAnsi="Arial" w:cs="Arial"/>
          <w:color w:val="000000" w:themeColor="text1"/>
          <w:sz w:val="22"/>
          <w:szCs w:val="22"/>
        </w:rPr>
        <w:t xml:space="preserve">., Ifra., M., and </w:t>
      </w:r>
      <w:proofErr w:type="spellStart"/>
      <w:r w:rsidRPr="00C038CC">
        <w:rPr>
          <w:rFonts w:ascii="Arial" w:hAnsi="Arial" w:cs="Arial"/>
          <w:color w:val="000000" w:themeColor="text1"/>
          <w:sz w:val="22"/>
          <w:szCs w:val="22"/>
        </w:rPr>
        <w:t>Tebyeteke</w:t>
      </w:r>
      <w:proofErr w:type="spellEnd"/>
      <w:r w:rsidRPr="00C038CC">
        <w:rPr>
          <w:rFonts w:ascii="Arial" w:hAnsi="Arial" w:cs="Arial"/>
          <w:color w:val="000000" w:themeColor="text1"/>
          <w:sz w:val="22"/>
          <w:szCs w:val="22"/>
        </w:rPr>
        <w:t xml:space="preserve">. M (2021) </w:t>
      </w:r>
      <w:r w:rsidR="00F04758" w:rsidRPr="00C038CC">
        <w:rPr>
          <w:rFonts w:ascii="Arial" w:hAnsi="Arial" w:cs="Arial"/>
          <w:color w:val="000000" w:themeColor="text1"/>
          <w:sz w:val="22"/>
          <w:szCs w:val="22"/>
        </w:rPr>
        <w:t xml:space="preserve">Circular Economy and Sustainability of the Clothing and Textile Industry </w:t>
      </w:r>
      <w:r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Received: 12 April 2021 / Revised: 22 June 2021 / Accepted: 22 June 2021 © The Author(s), under exclusive licence to Springer Nature Singapore Pte Ltd. 2021 / Published online: 6 July 2021</w:t>
      </w:r>
    </w:p>
    <w:p w14:paraId="30FD35B4" w14:textId="796EBE38" w:rsidR="00A36114"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Cornell, S., </w:t>
      </w:r>
      <w:proofErr w:type="spellStart"/>
      <w:r w:rsidRPr="00C038CC">
        <w:rPr>
          <w:rFonts w:ascii="Arial" w:hAnsi="Arial" w:cs="Arial"/>
          <w:color w:val="000000" w:themeColor="text1"/>
          <w:sz w:val="22"/>
          <w:szCs w:val="22"/>
        </w:rPr>
        <w:t>H¨ayh¨a</w:t>
      </w:r>
      <w:proofErr w:type="spellEnd"/>
      <w:r w:rsidRPr="00C038CC">
        <w:rPr>
          <w:rFonts w:ascii="Arial" w:hAnsi="Arial" w:cs="Arial"/>
          <w:color w:val="000000" w:themeColor="text1"/>
          <w:sz w:val="22"/>
          <w:szCs w:val="22"/>
        </w:rPr>
        <w:t xml:space="preserve">, T., Palm, C., </w:t>
      </w:r>
      <w:r w:rsidR="00A36114" w:rsidRPr="00C038CC">
        <w:rPr>
          <w:rFonts w:ascii="Arial" w:hAnsi="Arial" w:cs="Arial"/>
          <w:color w:val="000000" w:themeColor="text1"/>
          <w:sz w:val="22"/>
          <w:szCs w:val="22"/>
        </w:rPr>
        <w:t>(</w:t>
      </w:r>
      <w:r w:rsidRPr="00C038CC">
        <w:rPr>
          <w:rFonts w:ascii="Arial" w:hAnsi="Arial" w:cs="Arial"/>
          <w:color w:val="000000" w:themeColor="text1"/>
          <w:sz w:val="22"/>
          <w:szCs w:val="22"/>
        </w:rPr>
        <w:t>2021</w:t>
      </w:r>
      <w:r w:rsidR="00A36114"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 xml:space="preserve"> A Sustainable and Resilient Circular Textiles and Fashion Industry: towards a Circular Economy that Respects and Responds to Planetary Priorities. E. M. F. a. H. M. Group.</w:t>
      </w:r>
      <w:r w:rsidR="00A36114" w:rsidRPr="00C038CC">
        <w:rPr>
          <w:rFonts w:ascii="Arial" w:hAnsi="Arial" w:cs="Arial"/>
          <w:color w:val="000000" w:themeColor="text1"/>
          <w:sz w:val="22"/>
          <w:szCs w:val="22"/>
        </w:rPr>
        <w:t xml:space="preserve"> Available at: h</w:t>
      </w:r>
      <w:r w:rsidRPr="00C038CC">
        <w:rPr>
          <w:rFonts w:ascii="Arial" w:hAnsi="Arial" w:cs="Arial"/>
          <w:color w:val="000000" w:themeColor="text1"/>
          <w:sz w:val="22"/>
          <w:szCs w:val="22"/>
        </w:rPr>
        <w:t xml:space="preserve">ttps://www.stockholmresilience.or g/research/research-news/2021-04-12-six-targets-for-a-sustainable-textile-industry. html. </w:t>
      </w:r>
      <w:proofErr w:type="spellStart"/>
      <w:r w:rsidRPr="00C038CC">
        <w:rPr>
          <w:rFonts w:ascii="Arial" w:hAnsi="Arial" w:cs="Arial"/>
          <w:color w:val="000000" w:themeColor="text1"/>
          <w:sz w:val="22"/>
          <w:szCs w:val="22"/>
        </w:rPr>
        <w:t>Corvellec</w:t>
      </w:r>
      <w:proofErr w:type="spellEnd"/>
      <w:r w:rsidRPr="00C038CC">
        <w:rPr>
          <w:rFonts w:ascii="Arial" w:hAnsi="Arial" w:cs="Arial"/>
          <w:color w:val="000000" w:themeColor="text1"/>
          <w:sz w:val="22"/>
          <w:szCs w:val="22"/>
        </w:rPr>
        <w:t xml:space="preserve">, H., Stowell, A.F., Johansson, N., 2021. </w:t>
      </w:r>
    </w:p>
    <w:p w14:paraId="780C7B6F" w14:textId="7CC41D92" w:rsidR="00750350"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Daas, P and Arends-Toth, J., (2012) Secondary  data collection. Statistics Netherlands. The Hague. </w:t>
      </w:r>
    </w:p>
    <w:p w14:paraId="0B0A11F3" w14:textId="77777777" w:rsidR="007E1949" w:rsidRPr="00C038CC" w:rsidRDefault="007E1949" w:rsidP="007E1949">
      <w:pPr>
        <w:rPr>
          <w:rFonts w:ascii="Arial" w:hAnsi="Arial" w:cs="Arial"/>
          <w:color w:val="000000" w:themeColor="text1"/>
          <w:sz w:val="22"/>
          <w:szCs w:val="22"/>
        </w:rPr>
      </w:pPr>
      <w:r w:rsidRPr="00C038CC">
        <w:rPr>
          <w:rFonts w:ascii="Arial" w:hAnsi="Arial" w:cs="Arial"/>
          <w:color w:val="000000" w:themeColor="text1"/>
          <w:sz w:val="22"/>
          <w:szCs w:val="22"/>
        </w:rPr>
        <w:t xml:space="preserve">DEFRA, (2020) Critiques of the circular economy. </w:t>
      </w:r>
      <w:r w:rsidRPr="00C038CC">
        <w:rPr>
          <w:rFonts w:ascii="Arial" w:hAnsi="Arial" w:cs="Arial"/>
          <w:color w:val="000000" w:themeColor="text1"/>
          <w:sz w:val="22"/>
          <w:szCs w:val="22"/>
          <w:lang w:val="it-IT"/>
        </w:rPr>
        <w:t xml:space="preserve">J. </w:t>
      </w:r>
      <w:proofErr w:type="spellStart"/>
      <w:r w:rsidRPr="00C038CC">
        <w:rPr>
          <w:rFonts w:ascii="Arial" w:hAnsi="Arial" w:cs="Arial"/>
          <w:color w:val="000000" w:themeColor="text1"/>
          <w:sz w:val="22"/>
          <w:szCs w:val="22"/>
          <w:lang w:val="it-IT"/>
        </w:rPr>
        <w:t>Ind</w:t>
      </w:r>
      <w:proofErr w:type="spellEnd"/>
      <w:r w:rsidRPr="00C038CC">
        <w:rPr>
          <w:rFonts w:ascii="Arial" w:hAnsi="Arial" w:cs="Arial"/>
          <w:color w:val="000000" w:themeColor="text1"/>
          <w:sz w:val="22"/>
          <w:szCs w:val="22"/>
          <w:lang w:val="it-IT"/>
        </w:rPr>
        <w:t xml:space="preserve">. </w:t>
      </w:r>
      <w:proofErr w:type="spellStart"/>
      <w:r w:rsidRPr="00C038CC">
        <w:rPr>
          <w:rFonts w:ascii="Arial" w:hAnsi="Arial" w:cs="Arial"/>
          <w:color w:val="000000" w:themeColor="text1"/>
          <w:sz w:val="22"/>
          <w:szCs w:val="22"/>
          <w:lang w:val="it-IT"/>
        </w:rPr>
        <w:t>Ecol</w:t>
      </w:r>
      <w:proofErr w:type="spellEnd"/>
      <w:r w:rsidRPr="00C038CC">
        <w:rPr>
          <w:rFonts w:ascii="Arial" w:hAnsi="Arial" w:cs="Arial"/>
          <w:color w:val="000000" w:themeColor="text1"/>
          <w:sz w:val="22"/>
          <w:szCs w:val="22"/>
          <w:lang w:val="it-IT"/>
        </w:rPr>
        <w:t xml:space="preserve">. 1–12. https://doi.org/10.1111/jiec.13187. </w:t>
      </w:r>
      <w:r w:rsidRPr="00C038CC">
        <w:rPr>
          <w:rFonts w:ascii="Arial" w:hAnsi="Arial" w:cs="Arial"/>
          <w:color w:val="000000" w:themeColor="text1"/>
          <w:sz w:val="22"/>
          <w:szCs w:val="22"/>
        </w:rPr>
        <w:t>DEFRA, 2020. UK’s Carbon Footprint 1997-2020. UK Department for Environment, Food &amp; Rural Affairs.</w:t>
      </w:r>
    </w:p>
    <w:p w14:paraId="75D51681" w14:textId="5A710526" w:rsidR="00750350"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DEFRA, (2021) Local Authority Collected Waste Management - Annual Results. </w:t>
      </w:r>
      <w:proofErr w:type="spellStart"/>
      <w:r w:rsidRPr="00C038CC">
        <w:rPr>
          <w:rFonts w:ascii="Arial" w:hAnsi="Arial" w:cs="Arial"/>
          <w:color w:val="000000" w:themeColor="text1"/>
          <w:sz w:val="22"/>
          <w:szCs w:val="22"/>
        </w:rPr>
        <w:t>htt</w:t>
      </w:r>
      <w:proofErr w:type="spellEnd"/>
      <w:r w:rsidRPr="00C038CC">
        <w:rPr>
          <w:rFonts w:ascii="Arial" w:hAnsi="Arial" w:cs="Arial"/>
          <w:color w:val="000000" w:themeColor="text1"/>
          <w:sz w:val="22"/>
          <w:szCs w:val="22"/>
        </w:rPr>
        <w:t xml:space="preserve"> ps://www.gov.uk/government/statistics/local-autority-collected-waste-manageme </w:t>
      </w:r>
      <w:proofErr w:type="spellStart"/>
      <w:r w:rsidRPr="00C038CC">
        <w:rPr>
          <w:rFonts w:ascii="Arial" w:hAnsi="Arial" w:cs="Arial"/>
          <w:color w:val="000000" w:themeColor="text1"/>
          <w:sz w:val="22"/>
          <w:szCs w:val="22"/>
        </w:rPr>
        <w:t>nt</w:t>
      </w:r>
      <w:proofErr w:type="spellEnd"/>
      <w:r w:rsidRPr="00C038CC">
        <w:rPr>
          <w:rFonts w:ascii="Arial" w:hAnsi="Arial" w:cs="Arial"/>
          <w:color w:val="000000" w:themeColor="text1"/>
          <w:sz w:val="22"/>
          <w:szCs w:val="22"/>
        </w:rPr>
        <w:t>-annual-results.</w:t>
      </w:r>
    </w:p>
    <w:p w14:paraId="71FA15BD" w14:textId="2526161B" w:rsidR="00F04758" w:rsidRPr="00C038CC" w:rsidRDefault="00025BBD" w:rsidP="00D94125">
      <w:pPr>
        <w:rPr>
          <w:rFonts w:ascii="Arial" w:hAnsi="Arial" w:cs="Arial"/>
          <w:color w:val="000000" w:themeColor="text1"/>
          <w:sz w:val="22"/>
          <w:szCs w:val="22"/>
        </w:rPr>
      </w:pPr>
      <w:r w:rsidRPr="00C038CC">
        <w:rPr>
          <w:rFonts w:ascii="Arial" w:hAnsi="Arial" w:cs="Arial"/>
          <w:color w:val="000000" w:themeColor="text1"/>
          <w:sz w:val="22"/>
          <w:szCs w:val="22"/>
          <w:lang w:val="de-DE"/>
        </w:rPr>
        <w:t xml:space="preserve">Deutz. P., Vermeulen., W.J.V., Baumgartner. </w:t>
      </w:r>
      <w:r w:rsidRPr="00C038CC">
        <w:rPr>
          <w:rFonts w:ascii="Arial" w:hAnsi="Arial" w:cs="Arial"/>
          <w:color w:val="000000" w:themeColor="text1"/>
          <w:sz w:val="22"/>
          <w:szCs w:val="22"/>
        </w:rPr>
        <w:t xml:space="preserve">R.J., </w:t>
      </w:r>
      <w:proofErr w:type="spellStart"/>
      <w:r w:rsidRPr="00C038CC">
        <w:rPr>
          <w:rFonts w:ascii="Arial" w:hAnsi="Arial" w:cs="Arial"/>
          <w:color w:val="000000" w:themeColor="text1"/>
          <w:sz w:val="22"/>
          <w:szCs w:val="22"/>
        </w:rPr>
        <w:t>Ramos.T.B</w:t>
      </w:r>
      <w:proofErr w:type="spellEnd"/>
      <w:r w:rsidRPr="00C038CC">
        <w:rPr>
          <w:rFonts w:ascii="Arial" w:hAnsi="Arial" w:cs="Arial"/>
          <w:color w:val="000000" w:themeColor="text1"/>
          <w:sz w:val="22"/>
          <w:szCs w:val="22"/>
        </w:rPr>
        <w:t xml:space="preserve">.. and </w:t>
      </w:r>
      <w:proofErr w:type="spellStart"/>
      <w:r w:rsidRPr="00C038CC">
        <w:rPr>
          <w:rFonts w:ascii="Arial" w:hAnsi="Arial" w:cs="Arial"/>
          <w:color w:val="000000" w:themeColor="text1"/>
          <w:sz w:val="22"/>
          <w:szCs w:val="22"/>
        </w:rPr>
        <w:t>Raggi.A</w:t>
      </w:r>
      <w:proofErr w:type="spellEnd"/>
      <w:r w:rsidRPr="00C038CC">
        <w:rPr>
          <w:rFonts w:ascii="Arial" w:hAnsi="Arial" w:cs="Arial"/>
          <w:color w:val="000000" w:themeColor="text1"/>
          <w:sz w:val="22"/>
          <w:szCs w:val="22"/>
        </w:rPr>
        <w:t xml:space="preserve">. (2024) </w:t>
      </w:r>
      <w:r w:rsidRPr="00C038CC">
        <w:rPr>
          <w:rFonts w:ascii="Arial" w:hAnsi="Arial" w:cs="Arial"/>
          <w:i/>
          <w:iCs/>
          <w:color w:val="000000" w:themeColor="text1"/>
          <w:sz w:val="22"/>
          <w:szCs w:val="22"/>
        </w:rPr>
        <w:t>Circular Economy Realities.</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1st Edition</w:t>
      </w:r>
      <w:r w:rsidRPr="00C038CC">
        <w:rPr>
          <w:rFonts w:ascii="Arial" w:hAnsi="Arial" w:cs="Arial"/>
          <w:color w:val="000000" w:themeColor="text1"/>
          <w:sz w:val="22"/>
          <w:szCs w:val="22"/>
        </w:rPr>
        <w:t>. R</w:t>
      </w:r>
      <w:r w:rsidR="00F04758" w:rsidRPr="00C038CC">
        <w:rPr>
          <w:rFonts w:ascii="Arial" w:hAnsi="Arial" w:cs="Arial"/>
          <w:color w:val="000000" w:themeColor="text1"/>
          <w:sz w:val="22"/>
          <w:szCs w:val="22"/>
        </w:rPr>
        <w:t>o</w:t>
      </w:r>
      <w:r w:rsidRPr="00C038CC">
        <w:rPr>
          <w:rFonts w:ascii="Arial" w:hAnsi="Arial" w:cs="Arial"/>
          <w:color w:val="000000" w:themeColor="text1"/>
          <w:sz w:val="22"/>
          <w:szCs w:val="22"/>
        </w:rPr>
        <w:t>u</w:t>
      </w:r>
      <w:r w:rsidR="00F04758" w:rsidRPr="00C038CC">
        <w:rPr>
          <w:rFonts w:ascii="Arial" w:hAnsi="Arial" w:cs="Arial"/>
          <w:color w:val="000000" w:themeColor="text1"/>
          <w:sz w:val="22"/>
          <w:szCs w:val="22"/>
        </w:rPr>
        <w:t>tledge</w:t>
      </w:r>
      <w:r w:rsidRPr="00C038CC">
        <w:rPr>
          <w:rFonts w:ascii="Arial" w:hAnsi="Arial" w:cs="Arial"/>
          <w:color w:val="000000" w:themeColor="text1"/>
          <w:sz w:val="22"/>
          <w:szCs w:val="22"/>
        </w:rPr>
        <w:t>.</w:t>
      </w:r>
    </w:p>
    <w:p w14:paraId="7428B72F" w14:textId="03BFBE2C" w:rsidR="00F04758" w:rsidRPr="00C038CC" w:rsidRDefault="00025BB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Ewijik. S.V., and Stegemann., J. (2023) </w:t>
      </w:r>
      <w:r w:rsidR="00F04758" w:rsidRPr="00C038CC">
        <w:rPr>
          <w:rFonts w:ascii="Arial" w:hAnsi="Arial" w:cs="Arial"/>
          <w:i/>
          <w:iCs/>
          <w:color w:val="000000" w:themeColor="text1"/>
          <w:sz w:val="22"/>
          <w:szCs w:val="22"/>
        </w:rPr>
        <w:t>An Introduction to Waste Management and Circular Economy</w:t>
      </w:r>
      <w:r w:rsidRPr="00C038CC">
        <w:rPr>
          <w:rFonts w:ascii="Arial" w:hAnsi="Arial" w:cs="Arial"/>
          <w:i/>
          <w:iCs/>
          <w:color w:val="000000" w:themeColor="text1"/>
          <w:sz w:val="22"/>
          <w:szCs w:val="22"/>
        </w:rPr>
        <w:t xml:space="preserve">. </w:t>
      </w:r>
      <w:r w:rsidR="00F04758" w:rsidRPr="00C038CC">
        <w:rPr>
          <w:rFonts w:ascii="Arial" w:hAnsi="Arial" w:cs="Arial"/>
          <w:color w:val="000000" w:themeColor="text1"/>
          <w:sz w:val="22"/>
          <w:szCs w:val="22"/>
        </w:rPr>
        <w:t>Published by: </w:t>
      </w:r>
      <w:hyperlink r:id="rId14" w:history="1">
        <w:r w:rsidR="00F04758" w:rsidRPr="00C038CC">
          <w:rPr>
            <w:rStyle w:val="Hyperlink"/>
            <w:rFonts w:ascii="Arial" w:hAnsi="Arial" w:cs="Arial"/>
            <w:color w:val="000000" w:themeColor="text1"/>
            <w:sz w:val="22"/>
            <w:szCs w:val="22"/>
          </w:rPr>
          <w:t>UCL Press</w:t>
        </w:r>
      </w:hyperlink>
      <w:r w:rsidRPr="00C038CC">
        <w:rPr>
          <w:rFonts w:ascii="Arial" w:hAnsi="Arial" w:cs="Arial"/>
          <w:color w:val="000000" w:themeColor="text1"/>
          <w:sz w:val="22"/>
          <w:szCs w:val="22"/>
        </w:rPr>
        <w:t xml:space="preserve">. </w:t>
      </w:r>
      <w:hyperlink r:id="rId15" w:history="1">
        <w:r w:rsidR="00F04758" w:rsidRPr="00C038CC">
          <w:rPr>
            <w:rStyle w:val="Hyperlink"/>
            <w:rFonts w:ascii="Arial" w:hAnsi="Arial" w:cs="Arial"/>
            <w:color w:val="000000" w:themeColor="text1"/>
            <w:sz w:val="22"/>
            <w:szCs w:val="22"/>
          </w:rPr>
          <w:t>https://doi.org/10.2307/jj.4350575</w:t>
        </w:r>
      </w:hyperlink>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Pages: 408</w:t>
      </w:r>
      <w:r w:rsidRPr="00C038CC">
        <w:rPr>
          <w:rFonts w:ascii="Arial" w:hAnsi="Arial" w:cs="Arial"/>
          <w:color w:val="000000" w:themeColor="text1"/>
          <w:sz w:val="22"/>
          <w:szCs w:val="22"/>
        </w:rPr>
        <w:t xml:space="preserve">. </w:t>
      </w:r>
      <w:hyperlink r:id="rId16" w:history="1">
        <w:r w:rsidR="00C77FFC" w:rsidRPr="00C038CC">
          <w:rPr>
            <w:rStyle w:val="Hyperlink"/>
            <w:rFonts w:ascii="Arial" w:hAnsi="Arial" w:cs="Arial"/>
            <w:color w:val="000000" w:themeColor="text1"/>
            <w:sz w:val="22"/>
            <w:szCs w:val="22"/>
          </w:rPr>
          <w:t>https://www.jstor.org/stable/jj.4350575</w:t>
        </w:r>
      </w:hyperlink>
    </w:p>
    <w:p w14:paraId="33F5173D" w14:textId="6DA243F0" w:rsidR="00C77FFC" w:rsidRPr="00C038CC" w:rsidRDefault="00C77FFC" w:rsidP="00C77FFC">
      <w:pPr>
        <w:rPr>
          <w:rFonts w:ascii="Arial" w:hAnsi="Arial" w:cs="Arial"/>
          <w:color w:val="000000" w:themeColor="text1"/>
          <w:sz w:val="22"/>
          <w:szCs w:val="22"/>
        </w:rPr>
      </w:pPr>
      <w:r w:rsidRPr="00C038CC">
        <w:rPr>
          <w:rFonts w:ascii="Arial" w:hAnsi="Arial" w:cs="Arial"/>
          <w:color w:val="000000" w:themeColor="text1"/>
          <w:sz w:val="22"/>
          <w:szCs w:val="22"/>
        </w:rPr>
        <w:t xml:space="preserve">Girling. J. (2025) Extended Producer Responsibility (EPR) for Textiles in the UK Blueprint for a UK Textiles EPR scheme Publication date: January 2026 Author: Jordan Girling, Head of Extended Producer Responsibility (EPR), WRAP Contributors: • Mark Sumner, Textiles </w:t>
      </w:r>
      <w:r w:rsidRPr="00C038CC">
        <w:rPr>
          <w:rFonts w:ascii="Arial" w:hAnsi="Arial" w:cs="Arial"/>
          <w:color w:val="000000" w:themeColor="text1"/>
          <w:sz w:val="22"/>
          <w:szCs w:val="22"/>
        </w:rPr>
        <w:lastRenderedPageBreak/>
        <w:t>Programme Lead, WRAP • Emma Wilkinson, EPR Specialist, WRAP • Thomas Funk, Strategic Engagement Manager, WRAP</w:t>
      </w:r>
    </w:p>
    <w:p w14:paraId="5115CC3A" w14:textId="50F6FB87" w:rsidR="00F04758"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Girling,</w:t>
      </w:r>
      <w:r w:rsidR="00B13208" w:rsidRPr="00C038CC">
        <w:rPr>
          <w:rFonts w:ascii="Arial" w:hAnsi="Arial" w:cs="Arial"/>
          <w:color w:val="000000" w:themeColor="text1"/>
          <w:sz w:val="22"/>
          <w:szCs w:val="22"/>
        </w:rPr>
        <w:t xml:space="preserve"> J </w:t>
      </w:r>
      <w:r w:rsidRPr="00C038CC">
        <w:rPr>
          <w:rFonts w:ascii="Arial" w:hAnsi="Arial" w:cs="Arial"/>
          <w:color w:val="000000" w:themeColor="text1"/>
          <w:sz w:val="22"/>
          <w:szCs w:val="22"/>
        </w:rPr>
        <w:t xml:space="preserve"> </w:t>
      </w:r>
      <w:r w:rsidR="00B13208" w:rsidRPr="00C038CC">
        <w:rPr>
          <w:rFonts w:ascii="Arial" w:hAnsi="Arial" w:cs="Arial"/>
          <w:color w:val="000000" w:themeColor="text1"/>
          <w:sz w:val="22"/>
          <w:szCs w:val="22"/>
        </w:rPr>
        <w:t>(</w:t>
      </w:r>
      <w:r w:rsidRPr="00C038CC">
        <w:rPr>
          <w:rFonts w:ascii="Arial" w:hAnsi="Arial" w:cs="Arial"/>
          <w:color w:val="000000" w:themeColor="text1"/>
          <w:sz w:val="22"/>
          <w:szCs w:val="22"/>
        </w:rPr>
        <w:t>202</w:t>
      </w:r>
      <w:r w:rsidR="00B13208" w:rsidRPr="00C038CC">
        <w:rPr>
          <w:rFonts w:ascii="Arial" w:hAnsi="Arial" w:cs="Arial"/>
          <w:color w:val="000000" w:themeColor="text1"/>
          <w:sz w:val="22"/>
          <w:szCs w:val="22"/>
        </w:rPr>
        <w:t>6)</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 xml:space="preserve">Extended Producer Responsibility (EPR) for Textiles in the UK Blueprint for a UK Textiles EPR scheme </w:t>
      </w:r>
    </w:p>
    <w:p w14:paraId="1F0444A3" w14:textId="757CD4EB" w:rsidR="00A2409D" w:rsidRPr="00C038CC" w:rsidRDefault="00A2409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Goworeka. H.,  </w:t>
      </w:r>
      <w:proofErr w:type="spellStart"/>
      <w:r w:rsidRPr="00C038CC">
        <w:rPr>
          <w:rFonts w:ascii="Arial" w:hAnsi="Arial" w:cs="Arial"/>
          <w:color w:val="000000" w:themeColor="text1"/>
          <w:sz w:val="22"/>
          <w:szCs w:val="22"/>
        </w:rPr>
        <w:t>Oxborrowb.L</w:t>
      </w:r>
      <w:proofErr w:type="spellEnd"/>
      <w:r w:rsidRPr="00C038CC">
        <w:rPr>
          <w:rFonts w:ascii="Arial" w:hAnsi="Arial" w:cs="Arial"/>
          <w:color w:val="000000" w:themeColor="text1"/>
          <w:sz w:val="22"/>
          <w:szCs w:val="22"/>
        </w:rPr>
        <w:t xml:space="preserve">., </w:t>
      </w:r>
      <w:proofErr w:type="spellStart"/>
      <w:r w:rsidRPr="00C038CC">
        <w:rPr>
          <w:rFonts w:ascii="Arial" w:hAnsi="Arial" w:cs="Arial"/>
          <w:color w:val="000000" w:themeColor="text1"/>
          <w:sz w:val="22"/>
          <w:szCs w:val="22"/>
        </w:rPr>
        <w:t>Claxtonc.S</w:t>
      </w:r>
      <w:proofErr w:type="spellEnd"/>
      <w:r w:rsidRPr="00C038CC">
        <w:rPr>
          <w:rFonts w:ascii="Arial" w:hAnsi="Arial" w:cs="Arial"/>
          <w:color w:val="000000" w:themeColor="text1"/>
          <w:sz w:val="22"/>
          <w:szCs w:val="22"/>
        </w:rPr>
        <w:t xml:space="preserve">,  </w:t>
      </w:r>
      <w:proofErr w:type="spellStart"/>
      <w:r w:rsidRPr="00C038CC">
        <w:rPr>
          <w:rFonts w:ascii="Arial" w:hAnsi="Arial" w:cs="Arial"/>
          <w:color w:val="000000" w:themeColor="text1"/>
          <w:sz w:val="22"/>
          <w:szCs w:val="22"/>
        </w:rPr>
        <w:t>McLarenc</w:t>
      </w:r>
      <w:proofErr w:type="spellEnd"/>
      <w:r w:rsidRPr="00C038CC">
        <w:rPr>
          <w:rFonts w:ascii="Arial" w:hAnsi="Arial" w:cs="Arial"/>
          <w:color w:val="000000" w:themeColor="text1"/>
          <w:sz w:val="22"/>
          <w:szCs w:val="22"/>
        </w:rPr>
        <w:t xml:space="preserve">. A,  and </w:t>
      </w:r>
      <w:proofErr w:type="spellStart"/>
      <w:r w:rsidRPr="00C038CC">
        <w:rPr>
          <w:rFonts w:ascii="Arial" w:hAnsi="Arial" w:cs="Arial"/>
          <w:color w:val="000000" w:themeColor="text1"/>
          <w:sz w:val="22"/>
          <w:szCs w:val="22"/>
        </w:rPr>
        <w:t>Cooperc</w:t>
      </w:r>
      <w:proofErr w:type="spellEnd"/>
      <w:r w:rsidRPr="00C038CC">
        <w:rPr>
          <w:rFonts w:ascii="Arial" w:hAnsi="Arial" w:cs="Arial"/>
          <w:color w:val="000000" w:themeColor="text1"/>
          <w:sz w:val="22"/>
          <w:szCs w:val="22"/>
        </w:rPr>
        <w:t xml:space="preserve">, H. (2017) </w:t>
      </w:r>
      <w:r w:rsidRPr="00C038CC">
        <w:rPr>
          <w:rFonts w:ascii="Arial" w:hAnsi="Arial" w:cs="Arial"/>
          <w:i/>
          <w:iCs/>
          <w:color w:val="000000" w:themeColor="text1"/>
          <w:sz w:val="22"/>
          <w:szCs w:val="22"/>
        </w:rPr>
        <w:t xml:space="preserve">Managing sustainability in the fashion business: Challenges in product development for clothing longevity in the UK </w:t>
      </w:r>
      <w:r w:rsidRPr="00C038CC">
        <w:rPr>
          <w:rFonts w:ascii="Arial" w:hAnsi="Arial" w:cs="Arial"/>
          <w:color w:val="000000" w:themeColor="text1"/>
          <w:sz w:val="22"/>
          <w:szCs w:val="22"/>
        </w:rPr>
        <w:t xml:space="preserve">Hillc a University of Leicester, School of Business, United Kingdom of Great Britain and Northern Ireland </w:t>
      </w:r>
      <w:proofErr w:type="spellStart"/>
      <w:r w:rsidRPr="00C038CC">
        <w:rPr>
          <w:rFonts w:ascii="Arial" w:hAnsi="Arial" w:cs="Arial"/>
          <w:color w:val="000000" w:themeColor="text1"/>
          <w:sz w:val="22"/>
          <w:szCs w:val="22"/>
        </w:rPr>
        <w:t>bNottingham</w:t>
      </w:r>
      <w:proofErr w:type="spellEnd"/>
      <w:r w:rsidRPr="00C038CC">
        <w:rPr>
          <w:rFonts w:ascii="Arial" w:hAnsi="Arial" w:cs="Arial"/>
          <w:color w:val="000000" w:themeColor="text1"/>
          <w:sz w:val="22"/>
          <w:szCs w:val="22"/>
        </w:rPr>
        <w:t xml:space="preserve"> Business School, Nottingham Trent University, United Kingdom of Great Britain and Northern Ireland c College of Art, Design and Built Environment, Nottingham Trent University, United Kingdom of Great Britain and Northern Ireland</w:t>
      </w:r>
      <w:r w:rsidR="00C038CC" w:rsidRPr="00C038CC">
        <w:rPr>
          <w:rFonts w:ascii="Arial" w:hAnsi="Arial" w:cs="Arial"/>
          <w:color w:val="000000" w:themeColor="text1"/>
          <w:sz w:val="22"/>
          <w:szCs w:val="22"/>
        </w:rPr>
        <w:t>.</w:t>
      </w:r>
    </w:p>
    <w:p w14:paraId="324E0F34" w14:textId="01363672" w:rsidR="00A7424E" w:rsidRPr="00E44663" w:rsidRDefault="00A7424E" w:rsidP="00A7424E">
      <w:pPr>
        <w:rPr>
          <w:rFonts w:ascii="Arial" w:hAnsi="Arial" w:cs="Arial"/>
          <w:color w:val="000000" w:themeColor="text1"/>
          <w:sz w:val="22"/>
          <w:szCs w:val="22"/>
        </w:rPr>
      </w:pPr>
      <w:r w:rsidRPr="00C038CC">
        <w:rPr>
          <w:rFonts w:ascii="Arial" w:hAnsi="Arial" w:cs="Arial"/>
          <w:color w:val="000000" w:themeColor="text1"/>
          <w:sz w:val="22"/>
          <w:szCs w:val="22"/>
        </w:rPr>
        <w:t>Graham</w:t>
      </w:r>
      <w:r w:rsidR="007467D7" w:rsidRPr="00C038CC">
        <w:rPr>
          <w:rFonts w:ascii="Arial" w:hAnsi="Arial" w:cs="Arial"/>
          <w:color w:val="000000" w:themeColor="text1"/>
          <w:sz w:val="22"/>
          <w:szCs w:val="22"/>
        </w:rPr>
        <w:t>. B., and Knop. S (2023)</w:t>
      </w:r>
      <w:r w:rsidR="00C038CC" w:rsidRPr="00C038CC">
        <w:rPr>
          <w:rFonts w:ascii="Arial" w:hAnsi="Arial" w:cs="Arial"/>
          <w:color w:val="000000" w:themeColor="text1"/>
          <w:sz w:val="22"/>
          <w:szCs w:val="22"/>
        </w:rPr>
        <w:t xml:space="preserve"> </w:t>
      </w:r>
      <w:r w:rsidR="007467D7" w:rsidRPr="00C038CC">
        <w:rPr>
          <w:rFonts w:ascii="Arial" w:hAnsi="Arial" w:cs="Arial"/>
          <w:color w:val="000000" w:themeColor="text1"/>
          <w:sz w:val="22"/>
          <w:szCs w:val="22"/>
        </w:rPr>
        <w:t>WHAT'S CHANGED IN 10 YEA</w:t>
      </w:r>
      <w:r w:rsidR="00C038CC" w:rsidRPr="00C038CC">
        <w:rPr>
          <w:rFonts w:ascii="Arial" w:hAnsi="Arial" w:cs="Arial"/>
          <w:color w:val="000000" w:themeColor="text1"/>
          <w:sz w:val="22"/>
          <w:szCs w:val="22"/>
        </w:rPr>
        <w:t>RS.</w:t>
      </w:r>
      <w:r w:rsidR="00C038CC" w:rsidRPr="00C038CC">
        <w:rPr>
          <w:rFonts w:ascii="Arial" w:hAnsi="Arial" w:cs="Arial"/>
          <w:sz w:val="22"/>
          <w:szCs w:val="22"/>
        </w:rPr>
        <w:t xml:space="preserve"> </w:t>
      </w:r>
      <w:r w:rsidR="00C038CC" w:rsidRPr="00C038CC">
        <w:rPr>
          <w:rFonts w:ascii="Arial" w:hAnsi="Arial" w:cs="Arial"/>
          <w:color w:val="000000" w:themeColor="text1"/>
          <w:sz w:val="22"/>
          <w:szCs w:val="22"/>
        </w:rPr>
        <w:t>Published by BAPTISTWORLDAID.ORG.AU. available at:file:///D:/what%20changed%20in%20the%20past%2010%20years.pdf</w:t>
      </w:r>
      <w:r w:rsidR="007467D7" w:rsidRPr="00C038CC">
        <w:rPr>
          <w:rFonts w:ascii="Arial" w:hAnsi="Arial" w:cs="Arial"/>
          <w:color w:val="000000" w:themeColor="text1"/>
          <w:sz w:val="22"/>
          <w:szCs w:val="22"/>
        </w:rPr>
        <w:t>RS?</w:t>
      </w:r>
      <w:r w:rsidR="00C038CC" w:rsidRPr="00C038CC">
        <w:rPr>
          <w:rFonts w:ascii="Arial" w:hAnsi="Arial" w:cs="Arial"/>
          <w:color w:val="000000" w:themeColor="text1"/>
          <w:sz w:val="22"/>
          <w:szCs w:val="22"/>
        </w:rPr>
        <w:t xml:space="preserve"> Accessed on 20/03/2026</w:t>
      </w:r>
    </w:p>
    <w:p w14:paraId="10ED7A66" w14:textId="523FD31B" w:rsidR="00951E41" w:rsidRPr="00C038CC" w:rsidRDefault="00B13208" w:rsidP="00D94125">
      <w:pPr>
        <w:rPr>
          <w:rFonts w:ascii="Arial" w:hAnsi="Arial" w:cs="Arial"/>
          <w:color w:val="000000" w:themeColor="text1"/>
          <w:sz w:val="22"/>
          <w:szCs w:val="22"/>
        </w:rPr>
      </w:pPr>
      <w:proofErr w:type="spellStart"/>
      <w:r w:rsidRPr="00E44663">
        <w:rPr>
          <w:rFonts w:ascii="Arial" w:hAnsi="Arial" w:cs="Arial"/>
          <w:color w:val="000000" w:themeColor="text1"/>
          <w:sz w:val="22"/>
          <w:szCs w:val="22"/>
        </w:rPr>
        <w:t>Gwit.A</w:t>
      </w:r>
      <w:proofErr w:type="spellEnd"/>
      <w:r w:rsidRPr="00E44663">
        <w:rPr>
          <w:rFonts w:ascii="Arial" w:hAnsi="Arial" w:cs="Arial"/>
          <w:color w:val="000000" w:themeColor="text1"/>
          <w:sz w:val="22"/>
          <w:szCs w:val="22"/>
        </w:rPr>
        <w:t xml:space="preserve"> (2020) </w:t>
      </w:r>
      <w:hyperlink r:id="rId17" w:history="1">
        <w:r w:rsidR="00F04758" w:rsidRPr="00E44663">
          <w:rPr>
            <w:rStyle w:val="Hyperlink"/>
            <w:rFonts w:ascii="Arial" w:hAnsi="Arial" w:cs="Arial"/>
            <w:color w:val="000000" w:themeColor="text1"/>
            <w:sz w:val="22"/>
            <w:szCs w:val="22"/>
          </w:rPr>
          <w:t>A Gwilt</w:t>
        </w:r>
      </w:hyperlink>
      <w:r w:rsidR="00F04758" w:rsidRPr="00E44663">
        <w:rPr>
          <w:rFonts w:ascii="Arial" w:hAnsi="Arial" w:cs="Arial"/>
          <w:color w:val="000000" w:themeColor="text1"/>
          <w:sz w:val="22"/>
          <w:szCs w:val="22"/>
        </w:rPr>
        <w:t> - Fashion theory, 2020</w:t>
      </w:r>
      <w:r w:rsidR="00951E41" w:rsidRPr="00E44663">
        <w:rPr>
          <w:rFonts w:ascii="Arial" w:hAnsi="Arial" w:cs="Arial"/>
          <w:color w:val="000000" w:themeColor="text1"/>
          <w:sz w:val="22"/>
          <w:szCs w:val="22"/>
        </w:rPr>
        <w:t>,… Fashion designing for sustainability involves engaging in strategies … , </w:t>
      </w:r>
      <w:proofErr w:type="spellStart"/>
      <w:r w:rsidR="00951E41" w:rsidRPr="00E44663">
        <w:rPr>
          <w:rFonts w:ascii="Arial" w:hAnsi="Arial" w:cs="Arial"/>
          <w:color w:val="000000" w:themeColor="text1"/>
          <w:sz w:val="22"/>
          <w:szCs w:val="22"/>
        </w:rPr>
        <w:t>environmental,economic</w:t>
      </w:r>
      <w:proofErr w:type="spellEnd"/>
      <w:r w:rsidR="00951E41" w:rsidRPr="00E44663">
        <w:rPr>
          <w:rFonts w:ascii="Arial" w:hAnsi="Arial" w:cs="Arial"/>
          <w:color w:val="000000" w:themeColor="text1"/>
          <w:sz w:val="22"/>
          <w:szCs w:val="22"/>
        </w:rPr>
        <w:t xml:space="preserve"> and cultural impacts associated with the production and consumption of fashion clothing</w:t>
      </w:r>
      <w:r w:rsidR="00951E41" w:rsidRPr="00C038CC">
        <w:rPr>
          <w:rFonts w:ascii="Arial" w:hAnsi="Arial" w:cs="Arial"/>
          <w:color w:val="000000" w:themeColor="text1"/>
          <w:sz w:val="22"/>
          <w:szCs w:val="22"/>
        </w:rPr>
        <w:t xml:space="preserve">. - taylorfrancis.com </w:t>
      </w:r>
    </w:p>
    <w:p w14:paraId="3E82CDAB" w14:textId="2B3C930E"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Hamed </w:t>
      </w:r>
      <w:proofErr w:type="spellStart"/>
      <w:r w:rsidRPr="00C038CC">
        <w:rPr>
          <w:rFonts w:ascii="Arial" w:hAnsi="Arial" w:cs="Arial"/>
          <w:color w:val="000000" w:themeColor="text1"/>
          <w:sz w:val="22"/>
          <w:szCs w:val="22"/>
        </w:rPr>
        <w:t>Taherdoost</w:t>
      </w:r>
      <w:proofErr w:type="spellEnd"/>
      <w:r w:rsidR="00B13208" w:rsidRPr="00C038CC">
        <w:rPr>
          <w:rFonts w:ascii="Arial" w:hAnsi="Arial" w:cs="Arial"/>
          <w:color w:val="000000" w:themeColor="text1"/>
          <w:sz w:val="22"/>
          <w:szCs w:val="22"/>
        </w:rPr>
        <w:t xml:space="preserve"> (2022) </w:t>
      </w:r>
      <w:r w:rsidRPr="00C038CC">
        <w:rPr>
          <w:rFonts w:ascii="Arial" w:hAnsi="Arial" w:cs="Arial"/>
          <w:color w:val="000000" w:themeColor="text1"/>
          <w:sz w:val="22"/>
          <w:szCs w:val="22"/>
        </w:rPr>
        <w:t>What are Different Research Approaches? Comprehensive Review of Qualitative, Quantitative, and Mixed Method Research, Their Applications, Types, and Limitations</w:t>
      </w:r>
      <w:r w:rsidR="00B13208"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HALId: hal-03741840 https://hal.science/hal-03741840v1</w:t>
      </w:r>
      <w:r w:rsidR="00B13208"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DOI: https://doi.org/10.30564/jmser.v5i1.4538 </w:t>
      </w:r>
    </w:p>
    <w:p w14:paraId="017A75C8" w14:textId="13D2D589"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Harris, J., Begum, L., &amp; Vecchi, A., 2021, Business of Fashion, Textiles &amp; Technology: Mapping the UK Fashion, Textiles and Technology Ecosystem, University of the Arts London.</w:t>
      </w:r>
    </w:p>
    <w:p w14:paraId="3623D667" w14:textId="4C4F70BE" w:rsidR="00B13208" w:rsidRPr="00C038CC" w:rsidRDefault="00B13208" w:rsidP="00D94125">
      <w:pPr>
        <w:rPr>
          <w:rFonts w:ascii="Arial" w:hAnsi="Arial" w:cs="Arial"/>
          <w:color w:val="000000" w:themeColor="text1"/>
          <w:sz w:val="22"/>
          <w:szCs w:val="22"/>
        </w:rPr>
      </w:pPr>
      <w:r w:rsidRPr="00C038CC">
        <w:rPr>
          <w:rFonts w:ascii="Arial" w:hAnsi="Arial" w:cs="Arial"/>
          <w:color w:val="000000" w:themeColor="text1"/>
          <w:sz w:val="22"/>
          <w:szCs w:val="22"/>
        </w:rPr>
        <w:t>Heale., R and Twycross, A., (2018)  What is a case study? School of Nursing, Laurentian University, Sudbury, Ontario, Canada 2School of Health and Social Care, London South Bank University, London, UK</w:t>
      </w:r>
    </w:p>
    <w:p w14:paraId="72683CD4" w14:textId="38AD915E" w:rsidR="00951E41" w:rsidRPr="00C038CC" w:rsidRDefault="00951E41" w:rsidP="00D94125">
      <w:pPr>
        <w:rPr>
          <w:rFonts w:ascii="Arial" w:hAnsi="Arial" w:cs="Arial"/>
          <w:sz w:val="22"/>
          <w:szCs w:val="22"/>
        </w:rPr>
      </w:pPr>
      <w:r w:rsidRPr="00C038CC">
        <w:rPr>
          <w:rFonts w:ascii="Arial" w:hAnsi="Arial" w:cs="Arial"/>
          <w:color w:val="000000" w:themeColor="text1"/>
          <w:sz w:val="22"/>
          <w:szCs w:val="22"/>
        </w:rPr>
        <w:t xml:space="preserve">House of Commons ( 2019) Fixing fashion: clothing consumption and sustainability Sixteenth Report of Session 2017–19. Available at: </w:t>
      </w:r>
      <w:hyperlink r:id="rId18" w:history="1">
        <w:r w:rsidRPr="00C038CC">
          <w:rPr>
            <w:rStyle w:val="Hyperlink"/>
            <w:rFonts w:ascii="Arial" w:hAnsi="Arial" w:cs="Arial"/>
            <w:color w:val="000000" w:themeColor="text1"/>
            <w:sz w:val="22"/>
            <w:szCs w:val="22"/>
          </w:rPr>
          <w:t>www.parliament.uk/copyright Accessed 20.10.2025</w:t>
        </w:r>
      </w:hyperlink>
    </w:p>
    <w:p w14:paraId="2144698C" w14:textId="5B0F23A2" w:rsidR="00D81613" w:rsidRPr="00C038CC" w:rsidRDefault="00D81613" w:rsidP="00D81613">
      <w:pPr>
        <w:rPr>
          <w:rFonts w:ascii="Arial" w:hAnsi="Arial" w:cs="Arial"/>
          <w:sz w:val="22"/>
          <w:szCs w:val="22"/>
        </w:rPr>
      </w:pPr>
      <w:r w:rsidRPr="00C038CC">
        <w:rPr>
          <w:rFonts w:ascii="Arial" w:hAnsi="Arial" w:cs="Arial"/>
          <w:sz w:val="22"/>
          <w:szCs w:val="22"/>
        </w:rPr>
        <w:t xml:space="preserve">Igini, M.  (2023) </w:t>
      </w:r>
      <w:hyperlink r:id="rId19" w:history="1">
        <w:r w:rsidRPr="00C038CC">
          <w:rPr>
            <w:rStyle w:val="Hyperlink"/>
            <w:rFonts w:ascii="Arial" w:hAnsi="Arial" w:cs="Arial"/>
            <w:sz w:val="22"/>
            <w:szCs w:val="22"/>
          </w:rPr>
          <w:t>10 Concerning Fast Fashion Waste Statistics | Earth.Org</w:t>
        </w:r>
      </w:hyperlink>
    </w:p>
    <w:p w14:paraId="63B54F44" w14:textId="77777777" w:rsidR="007E1949" w:rsidRPr="00C038CC" w:rsidRDefault="007E1949" w:rsidP="007E1949">
      <w:pPr>
        <w:rPr>
          <w:rFonts w:ascii="Arial" w:hAnsi="Arial" w:cs="Arial"/>
          <w:sz w:val="22"/>
          <w:szCs w:val="22"/>
        </w:rPr>
      </w:pPr>
      <w:r w:rsidRPr="00C038CC">
        <w:rPr>
          <w:rFonts w:ascii="Arial" w:hAnsi="Arial" w:cs="Arial"/>
          <w:color w:val="000000" w:themeColor="text1"/>
          <w:sz w:val="22"/>
          <w:szCs w:val="22"/>
        </w:rPr>
        <w:lastRenderedPageBreak/>
        <w:t>Jones, P., ( 2025) Sustainability and the UK’s Leading Clothing Retailers- Athens Journal of Business &amp; Economics – Volume 11, Issue 1, January 2025 –Pages 9-24</w:t>
      </w:r>
    </w:p>
    <w:p w14:paraId="57A45E6C" w14:textId="0FFA11D2" w:rsidR="00750350" w:rsidRPr="00C038CC" w:rsidRDefault="00750350"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Junjei</w:t>
      </w:r>
      <w:proofErr w:type="spellEnd"/>
      <w:r w:rsidRPr="00C038CC">
        <w:rPr>
          <w:rFonts w:ascii="Arial" w:hAnsi="Arial" w:cs="Arial"/>
          <w:color w:val="000000" w:themeColor="text1"/>
          <w:sz w:val="22"/>
          <w:szCs w:val="22"/>
        </w:rPr>
        <w:t xml:space="preserve">, M and </w:t>
      </w:r>
      <w:proofErr w:type="spellStart"/>
      <w:r w:rsidRPr="00C038CC">
        <w:rPr>
          <w:rFonts w:ascii="Arial" w:hAnsi="Arial" w:cs="Arial"/>
          <w:color w:val="000000" w:themeColor="text1"/>
          <w:sz w:val="22"/>
          <w:szCs w:val="22"/>
        </w:rPr>
        <w:t>Yingxin</w:t>
      </w:r>
      <w:proofErr w:type="spellEnd"/>
      <w:r w:rsidRPr="00C038CC">
        <w:rPr>
          <w:rFonts w:ascii="Arial" w:hAnsi="Arial" w:cs="Arial"/>
          <w:color w:val="000000" w:themeColor="text1"/>
          <w:sz w:val="22"/>
          <w:szCs w:val="22"/>
        </w:rPr>
        <w:t>, M (2022) Global Academic Journal of Humanities and Social Sciences Available online at https://www.gajrc.com DOI: 10.36348/gajhss.2022.v04i01.002</w:t>
      </w:r>
    </w:p>
    <w:p w14:paraId="2A25CA00" w14:textId="16A3A2BD"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Komal</w:t>
      </w:r>
      <w:r w:rsidR="00471768" w:rsidRPr="00C038CC">
        <w:rPr>
          <w:rFonts w:ascii="Arial" w:hAnsi="Arial" w:cs="Arial"/>
          <w:color w:val="000000" w:themeColor="text1"/>
          <w:sz w:val="22"/>
          <w:szCs w:val="22"/>
        </w:rPr>
        <w:t>. S</w:t>
      </w:r>
      <w:r w:rsidRPr="00C038CC">
        <w:rPr>
          <w:rFonts w:ascii="Arial" w:hAnsi="Arial" w:cs="Arial"/>
          <w:color w:val="000000" w:themeColor="text1"/>
          <w:sz w:val="22"/>
          <w:szCs w:val="22"/>
        </w:rPr>
        <w:t xml:space="preserve"> and Saad</w:t>
      </w:r>
      <w:r w:rsidR="00471768" w:rsidRPr="00C038CC">
        <w:rPr>
          <w:rFonts w:ascii="Arial" w:hAnsi="Arial" w:cs="Arial"/>
          <w:color w:val="000000" w:themeColor="text1"/>
          <w:sz w:val="22"/>
          <w:szCs w:val="22"/>
        </w:rPr>
        <w:t>. S.M</w:t>
      </w:r>
      <w:r w:rsidRPr="00C038CC">
        <w:rPr>
          <w:rFonts w:ascii="Arial" w:hAnsi="Arial" w:cs="Arial"/>
          <w:color w:val="000000" w:themeColor="text1"/>
          <w:sz w:val="22"/>
          <w:szCs w:val="22"/>
        </w:rPr>
        <w:t xml:space="preserve"> </w:t>
      </w:r>
      <w:r w:rsidR="00471768" w:rsidRPr="00C038CC">
        <w:rPr>
          <w:rFonts w:ascii="Arial" w:hAnsi="Arial" w:cs="Arial"/>
          <w:color w:val="000000" w:themeColor="text1"/>
          <w:sz w:val="22"/>
          <w:szCs w:val="22"/>
        </w:rPr>
        <w:t>(</w:t>
      </w:r>
      <w:r w:rsidRPr="00C038CC">
        <w:rPr>
          <w:rFonts w:ascii="Arial" w:hAnsi="Arial" w:cs="Arial"/>
          <w:color w:val="000000" w:themeColor="text1"/>
          <w:sz w:val="22"/>
          <w:szCs w:val="22"/>
        </w:rPr>
        <w:t>2024</w:t>
      </w:r>
      <w:r w:rsidR="00471768"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Supply Chain Management Strategies Approach for the UK Textile Industry</w:t>
      </w:r>
    </w:p>
    <w:p w14:paraId="114234FE" w14:textId="77777777" w:rsidR="0070651F" w:rsidRPr="00C038CC" w:rsidRDefault="0070651F" w:rsidP="0070651F">
      <w:pPr>
        <w:rPr>
          <w:rFonts w:ascii="Arial" w:hAnsi="Arial" w:cs="Arial"/>
          <w:color w:val="000000" w:themeColor="text1"/>
          <w:sz w:val="22"/>
          <w:szCs w:val="22"/>
        </w:rPr>
      </w:pPr>
      <w:hyperlink r:id="rId20" w:history="1">
        <w:r w:rsidRPr="00C038CC">
          <w:rPr>
            <w:rStyle w:val="Hyperlink"/>
            <w:rFonts w:ascii="Arial" w:hAnsi="Arial" w:cs="Arial"/>
            <w:color w:val="000000" w:themeColor="text1"/>
            <w:sz w:val="22"/>
            <w:szCs w:val="22"/>
          </w:rPr>
          <w:t xml:space="preserve"> </w:t>
        </w:r>
        <w:proofErr w:type="spellStart"/>
        <w:r w:rsidRPr="00C038CC">
          <w:rPr>
            <w:rStyle w:val="Hyperlink"/>
            <w:rFonts w:ascii="Arial" w:hAnsi="Arial" w:cs="Arial"/>
            <w:color w:val="000000" w:themeColor="text1"/>
            <w:sz w:val="22"/>
            <w:szCs w:val="22"/>
          </w:rPr>
          <w:t>Koszewska</w:t>
        </w:r>
        <w:proofErr w:type="spellEnd"/>
      </w:hyperlink>
      <w:r w:rsidRPr="00C038CC">
        <w:rPr>
          <w:rFonts w:ascii="Arial" w:hAnsi="Arial" w:cs="Arial"/>
          <w:color w:val="000000" w:themeColor="text1"/>
          <w:sz w:val="22"/>
          <w:szCs w:val="22"/>
        </w:rPr>
        <w:t>, M. (2018) Circular Economy — Challenges for the Textile and Clothing Industry  - Autex Research Journal, 2018 - academia.edu</w:t>
      </w:r>
    </w:p>
    <w:p w14:paraId="01533C57" w14:textId="40880D22" w:rsidR="00674FDF" w:rsidRPr="00C038CC" w:rsidRDefault="00674FDF" w:rsidP="00674FDF">
      <w:pPr>
        <w:rPr>
          <w:rFonts w:ascii="Arial" w:hAnsi="Arial" w:cs="Arial"/>
          <w:sz w:val="22"/>
          <w:szCs w:val="22"/>
        </w:rPr>
      </w:pPr>
      <w:r w:rsidRPr="00FC128C">
        <w:rPr>
          <w:rFonts w:ascii="Arial" w:hAnsi="Arial" w:cs="Arial"/>
          <w:sz w:val="22"/>
          <w:szCs w:val="22"/>
          <w:lang w:val="de-DE"/>
        </w:rPr>
        <w:t>Mazhar, S.A.; Anjum. R</w:t>
      </w:r>
      <w:r w:rsidRPr="00E44663">
        <w:rPr>
          <w:rFonts w:ascii="Arial" w:hAnsi="Arial" w:cs="Arial"/>
          <w:sz w:val="22"/>
          <w:szCs w:val="22"/>
          <w:lang w:val="de-DE"/>
        </w:rPr>
        <w:t xml:space="preserve">.; </w:t>
      </w:r>
      <w:proofErr w:type="spellStart"/>
      <w:r w:rsidRPr="00E44663">
        <w:rPr>
          <w:rFonts w:ascii="Arial" w:hAnsi="Arial" w:cs="Arial"/>
          <w:sz w:val="22"/>
          <w:szCs w:val="22"/>
          <w:lang w:val="de-DE"/>
        </w:rPr>
        <w:t>Anwar</w:t>
      </w:r>
      <w:proofErr w:type="spellEnd"/>
      <w:r w:rsidRPr="00E44663">
        <w:rPr>
          <w:rFonts w:ascii="Arial" w:hAnsi="Arial" w:cs="Arial"/>
          <w:sz w:val="22"/>
          <w:szCs w:val="22"/>
          <w:lang w:val="de-DE"/>
        </w:rPr>
        <w:t xml:space="preserve">. </w:t>
      </w:r>
      <w:r w:rsidRPr="00E44663">
        <w:rPr>
          <w:rFonts w:ascii="Arial" w:hAnsi="Arial" w:cs="Arial"/>
          <w:sz w:val="22"/>
          <w:szCs w:val="22"/>
        </w:rPr>
        <w:t xml:space="preserve">A.I and </w:t>
      </w:r>
      <w:proofErr w:type="spellStart"/>
      <w:r w:rsidRPr="00E44663">
        <w:rPr>
          <w:rFonts w:ascii="Arial" w:hAnsi="Arial" w:cs="Arial"/>
          <w:sz w:val="22"/>
          <w:szCs w:val="22"/>
        </w:rPr>
        <w:t>Khan.A.A</w:t>
      </w:r>
      <w:proofErr w:type="spellEnd"/>
      <w:r w:rsidRPr="00E44663">
        <w:rPr>
          <w:rFonts w:ascii="Arial" w:hAnsi="Arial" w:cs="Arial"/>
          <w:sz w:val="22"/>
          <w:szCs w:val="22"/>
        </w:rPr>
        <w:t>. (2021)</w:t>
      </w:r>
    </w:p>
    <w:p w14:paraId="713E7752" w14:textId="77777777" w:rsidR="00674FDF" w:rsidRPr="00C038CC" w:rsidRDefault="00674FDF" w:rsidP="00674FDF">
      <w:pPr>
        <w:rPr>
          <w:rFonts w:ascii="Arial" w:hAnsi="Arial" w:cs="Arial"/>
          <w:sz w:val="22"/>
          <w:szCs w:val="22"/>
        </w:rPr>
      </w:pPr>
      <w:r w:rsidRPr="00C038CC">
        <w:rPr>
          <w:rFonts w:ascii="Arial" w:hAnsi="Arial" w:cs="Arial"/>
          <w:sz w:val="22"/>
          <w:szCs w:val="22"/>
        </w:rPr>
        <w:t xml:space="preserve">Methods of Data Collection: A Fundamental Tool of Research Department of </w:t>
      </w:r>
      <w:proofErr w:type="spellStart"/>
      <w:r w:rsidRPr="00C038CC">
        <w:rPr>
          <w:rFonts w:ascii="Arial" w:hAnsi="Arial" w:cs="Arial"/>
          <w:sz w:val="22"/>
          <w:szCs w:val="22"/>
        </w:rPr>
        <w:t>Tahaffuzi</w:t>
      </w:r>
      <w:proofErr w:type="spellEnd"/>
      <w:r w:rsidRPr="00C038CC">
        <w:rPr>
          <w:rFonts w:ascii="Arial" w:hAnsi="Arial" w:cs="Arial"/>
          <w:sz w:val="22"/>
          <w:szCs w:val="22"/>
        </w:rPr>
        <w:t xml:space="preserve"> </w:t>
      </w:r>
      <w:proofErr w:type="spellStart"/>
      <w:r w:rsidRPr="00C038CC">
        <w:rPr>
          <w:rFonts w:ascii="Arial" w:hAnsi="Arial" w:cs="Arial"/>
          <w:sz w:val="22"/>
          <w:szCs w:val="22"/>
        </w:rPr>
        <w:t>wa</w:t>
      </w:r>
      <w:proofErr w:type="spellEnd"/>
      <w:r w:rsidRPr="00C038CC">
        <w:rPr>
          <w:rFonts w:ascii="Arial" w:hAnsi="Arial" w:cs="Arial"/>
          <w:sz w:val="22"/>
          <w:szCs w:val="22"/>
        </w:rPr>
        <w:t xml:space="preserve"> </w:t>
      </w:r>
      <w:proofErr w:type="spellStart"/>
      <w:r w:rsidRPr="00C038CC">
        <w:rPr>
          <w:rFonts w:ascii="Arial" w:hAnsi="Arial" w:cs="Arial"/>
          <w:sz w:val="22"/>
          <w:szCs w:val="22"/>
        </w:rPr>
        <w:t>Samaji</w:t>
      </w:r>
      <w:proofErr w:type="spellEnd"/>
      <w:r w:rsidRPr="00C038CC">
        <w:rPr>
          <w:rFonts w:ascii="Arial" w:hAnsi="Arial" w:cs="Arial"/>
          <w:sz w:val="22"/>
          <w:szCs w:val="22"/>
        </w:rPr>
        <w:t xml:space="preserve"> Tib (PSM), Faculty of Unani Medicine, Aligarh Muslim University, Aligarh, Uttar Pradesh, India. DOI: https://doi.org/10.24321/2319.9113.202101</w:t>
      </w:r>
    </w:p>
    <w:p w14:paraId="643D85C4" w14:textId="4F2078BB"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McNeil (2020)  Transitioning to Responsible Consumption and Production. Edited by Lisa McNeill. Transitioning to Sustainability Series 12. Basel: MDPI, Page Range.</w:t>
      </w:r>
    </w:p>
    <w:p w14:paraId="4A228641" w14:textId="49971795" w:rsidR="00471768" w:rsidRDefault="00471768" w:rsidP="00D94125">
      <w:pPr>
        <w:rPr>
          <w:rFonts w:ascii="Arial" w:hAnsi="Arial" w:cs="Arial"/>
          <w:sz w:val="22"/>
          <w:szCs w:val="22"/>
        </w:rPr>
      </w:pPr>
      <w:r w:rsidRPr="00C038CC">
        <w:rPr>
          <w:rFonts w:ascii="Arial" w:hAnsi="Arial" w:cs="Arial"/>
          <w:color w:val="000000" w:themeColor="text1"/>
          <w:sz w:val="22"/>
          <w:szCs w:val="22"/>
        </w:rPr>
        <w:t>Millward-Hopkins. J, Purnell P, and  Baurley, S</w:t>
      </w:r>
      <w:r w:rsidRPr="00C038CC">
        <w:rPr>
          <w:rFonts w:ascii="Arial" w:hAnsi="Arial" w:cs="Arial"/>
          <w:color w:val="000000" w:themeColor="text1"/>
          <w:sz w:val="22"/>
          <w:szCs w:val="22"/>
        </w:rPr>
        <w:br/>
        <w:t xml:space="preserve">Scenarios for reducing the environmental impacts of the UK clothing economy, Journal of Cleaner Production, Volume 420, 2023, </w:t>
      </w:r>
      <w:hyperlink r:id="rId21" w:history="1">
        <w:r w:rsidRPr="00C038CC">
          <w:rPr>
            <w:rStyle w:val="Hyperlink"/>
            <w:rFonts w:ascii="Arial" w:hAnsi="Arial" w:cs="Arial"/>
            <w:color w:val="000000" w:themeColor="text1"/>
            <w:sz w:val="22"/>
            <w:szCs w:val="22"/>
          </w:rPr>
          <w:t>https://doi.org/10.1016/j.jclepro.2023.138352</w:t>
        </w:r>
      </w:hyperlink>
    </w:p>
    <w:p w14:paraId="484B5DC8" w14:textId="21563CB7" w:rsidR="00D437F9" w:rsidRDefault="00D437F9" w:rsidP="00D437F9">
      <w:pPr>
        <w:rPr>
          <w:rFonts w:ascii="Arial" w:hAnsi="Arial" w:cs="Arial"/>
          <w:color w:val="000000" w:themeColor="text1"/>
          <w:sz w:val="22"/>
          <w:szCs w:val="22"/>
        </w:rPr>
      </w:pPr>
      <w:proofErr w:type="spellStart"/>
      <w:r w:rsidRPr="00D437F9">
        <w:rPr>
          <w:rFonts w:ascii="Arial" w:hAnsi="Arial" w:cs="Arial"/>
          <w:color w:val="000000" w:themeColor="text1"/>
          <w:sz w:val="22"/>
          <w:szCs w:val="22"/>
        </w:rPr>
        <w:t>Modaes</w:t>
      </w:r>
      <w:proofErr w:type="spellEnd"/>
      <w:r w:rsidRPr="00D437F9">
        <w:rPr>
          <w:rFonts w:ascii="Arial" w:hAnsi="Arial" w:cs="Arial"/>
          <w:color w:val="000000" w:themeColor="text1"/>
          <w:sz w:val="22"/>
          <w:szCs w:val="22"/>
        </w:rPr>
        <w:t>, (2025</w:t>
      </w:r>
      <w:r>
        <w:rPr>
          <w:rFonts w:ascii="Arial" w:hAnsi="Arial" w:cs="Arial"/>
          <w:color w:val="000000" w:themeColor="text1"/>
          <w:sz w:val="22"/>
          <w:szCs w:val="22"/>
        </w:rPr>
        <w:t xml:space="preserve">) 2025 : A year of Unpredictable shifts in Fashion- </w:t>
      </w:r>
      <w:proofErr w:type="spellStart"/>
      <w:r>
        <w:rPr>
          <w:rFonts w:ascii="Arial" w:hAnsi="Arial" w:cs="Arial"/>
          <w:color w:val="000000" w:themeColor="text1"/>
          <w:sz w:val="22"/>
          <w:szCs w:val="22"/>
        </w:rPr>
        <w:t>Modaes</w:t>
      </w:r>
      <w:proofErr w:type="spellEnd"/>
      <w:r>
        <w:rPr>
          <w:rFonts w:ascii="Arial" w:hAnsi="Arial" w:cs="Arial"/>
          <w:color w:val="000000" w:themeColor="text1"/>
          <w:sz w:val="22"/>
          <w:szCs w:val="22"/>
        </w:rPr>
        <w:t xml:space="preserve"> Global.</w:t>
      </w:r>
    </w:p>
    <w:p w14:paraId="0E59974D" w14:textId="47100317" w:rsidR="00D437F9" w:rsidRPr="00D437F9" w:rsidRDefault="00D437F9" w:rsidP="00D437F9">
      <w:pPr>
        <w:rPr>
          <w:rFonts w:ascii="Arial" w:hAnsi="Arial" w:cs="Arial"/>
          <w:color w:val="000000" w:themeColor="text1"/>
          <w:sz w:val="22"/>
          <w:szCs w:val="22"/>
        </w:rPr>
      </w:pPr>
      <w:r w:rsidRPr="00D437F9">
        <w:rPr>
          <w:rFonts w:ascii="Arial" w:hAnsi="Arial" w:cs="Arial"/>
          <w:color w:val="000000" w:themeColor="text1"/>
          <w:sz w:val="22"/>
          <w:szCs w:val="22"/>
        </w:rPr>
        <w:t xml:space="preserve">Available at : </w:t>
      </w:r>
      <w:hyperlink r:id="rId22" w:history="1">
        <w:r w:rsidRPr="00A0674E">
          <w:rPr>
            <w:rStyle w:val="Hyperlink"/>
            <w:rFonts w:ascii="Arial" w:hAnsi="Arial" w:cs="Arial"/>
            <w:sz w:val="22"/>
            <w:szCs w:val="22"/>
          </w:rPr>
          <w:t>https://www.bing.com/search?q=Modaes%2C+2025&amp;gs_lcrp=EgRlZGdlKgYIABBFGDsyBggAEEUYOzIGCAEQABhAMgYIAhAAGEAyBggDEAA</w:t>
        </w:r>
      </w:hyperlink>
      <w:r>
        <w:rPr>
          <w:rFonts w:ascii="Arial" w:hAnsi="Arial" w:cs="Arial"/>
          <w:color w:val="000000" w:themeColor="text1"/>
          <w:sz w:val="22"/>
          <w:szCs w:val="22"/>
        </w:rPr>
        <w:t>. Accessed on the 20thof March 2026</w:t>
      </w:r>
    </w:p>
    <w:p w14:paraId="1BB23322" w14:textId="1E0E300E"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Obadia. (2023)</w:t>
      </w:r>
      <w:r w:rsidRPr="00C038CC">
        <w:rPr>
          <w:rFonts w:ascii="Arial" w:hAnsi="Arial" w:cs="Arial"/>
          <w:b/>
          <w:bCs/>
          <w:color w:val="000000" w:themeColor="text1"/>
          <w:sz w:val="22"/>
          <w:szCs w:val="22"/>
        </w:rPr>
        <w:t xml:space="preserve"> </w:t>
      </w:r>
      <w:r w:rsidRPr="00C038CC">
        <w:rPr>
          <w:rFonts w:ascii="Arial" w:hAnsi="Arial" w:cs="Arial"/>
          <w:color w:val="000000" w:themeColor="text1"/>
          <w:sz w:val="22"/>
          <w:szCs w:val="22"/>
        </w:rPr>
        <w:t>European Politics and Society Master thesis Mitigating Greenwashing Practices in the Fashion Industry: Assessing the Effectiveness of the New EU Green Claims Directive A Case Study of P LABOUR EXPLOITATION: A CASE OF CSR VOLATION IN PRIMARK</w:t>
      </w:r>
    </w:p>
    <w:p w14:paraId="5D4AD04A" w14:textId="7F98D1D6" w:rsidR="00471768" w:rsidRPr="00C038CC" w:rsidRDefault="0047176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Okafor. C.C., Madu. C.N, </w:t>
      </w:r>
      <w:proofErr w:type="spellStart"/>
      <w:r w:rsidRPr="00C038CC">
        <w:rPr>
          <w:rFonts w:ascii="Arial" w:hAnsi="Arial" w:cs="Arial"/>
          <w:color w:val="000000" w:themeColor="text1"/>
          <w:sz w:val="22"/>
          <w:szCs w:val="22"/>
        </w:rPr>
        <w:t>Ajaero</w:t>
      </w:r>
      <w:proofErr w:type="spellEnd"/>
      <w:r w:rsidRPr="00C038CC">
        <w:rPr>
          <w:rFonts w:ascii="Arial" w:hAnsi="Arial" w:cs="Arial"/>
          <w:color w:val="000000" w:themeColor="text1"/>
          <w:sz w:val="22"/>
          <w:szCs w:val="22"/>
        </w:rPr>
        <w:t xml:space="preserve">. C.C., Ibekwe. J.C and </w:t>
      </w:r>
      <w:proofErr w:type="spellStart"/>
      <w:r w:rsidRPr="00C038CC">
        <w:rPr>
          <w:rFonts w:ascii="Arial" w:hAnsi="Arial" w:cs="Arial"/>
          <w:color w:val="000000" w:themeColor="text1"/>
          <w:sz w:val="22"/>
          <w:szCs w:val="22"/>
        </w:rPr>
        <w:t>Nzekwe</w:t>
      </w:r>
      <w:proofErr w:type="spellEnd"/>
      <w:r w:rsidRPr="00C038CC">
        <w:rPr>
          <w:rFonts w:ascii="Arial" w:hAnsi="Arial" w:cs="Arial"/>
          <w:color w:val="000000" w:themeColor="text1"/>
          <w:sz w:val="22"/>
          <w:szCs w:val="22"/>
        </w:rPr>
        <w:t xml:space="preserve">. C.A (2021) Sustainable management of textile and clothing Chukwuebuka. SHELL </w:t>
      </w:r>
      <w:proofErr w:type="spellStart"/>
      <w:r w:rsidRPr="00C038CC">
        <w:rPr>
          <w:rFonts w:ascii="Arial" w:hAnsi="Arial" w:cs="Arial"/>
          <w:color w:val="000000" w:themeColor="text1"/>
          <w:sz w:val="22"/>
          <w:szCs w:val="22"/>
        </w:rPr>
        <w:t>Center</w:t>
      </w:r>
      <w:proofErr w:type="spellEnd"/>
      <w:r w:rsidRPr="00C038CC">
        <w:rPr>
          <w:rFonts w:ascii="Arial" w:hAnsi="Arial" w:cs="Arial"/>
          <w:color w:val="000000" w:themeColor="text1"/>
          <w:sz w:val="22"/>
          <w:szCs w:val="22"/>
        </w:rPr>
        <w:t xml:space="preserve"> for Environmental Management and Control, University of Nigeria, Enugu Campus, Enugu 410001, Nigeria Department of Management and Management Science, Lubin School of Business, Pace University, New York, NY 10038, USA</w:t>
      </w:r>
    </w:p>
    <w:p w14:paraId="5B9B03B1" w14:textId="1154ED8C" w:rsidR="00471768" w:rsidRPr="00C038CC" w:rsidRDefault="0047176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Patel. D (2025) Submission of Thesis and Dissertation National College of Ireland Research Students </w:t>
      </w:r>
    </w:p>
    <w:p w14:paraId="7033E23D" w14:textId="7045C975"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lastRenderedPageBreak/>
        <w:t xml:space="preserve">Primark, </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202</w:t>
      </w:r>
      <w:r w:rsidR="0041400C" w:rsidRPr="00C038CC">
        <w:rPr>
          <w:rFonts w:ascii="Arial" w:hAnsi="Arial" w:cs="Arial"/>
          <w:color w:val="000000" w:themeColor="text1"/>
          <w:sz w:val="22"/>
          <w:szCs w:val="22"/>
        </w:rPr>
        <w:t>3)</w:t>
      </w:r>
      <w:r w:rsidRPr="00C038CC">
        <w:rPr>
          <w:rFonts w:ascii="Arial" w:hAnsi="Arial" w:cs="Arial"/>
          <w:color w:val="000000" w:themeColor="text1"/>
          <w:sz w:val="22"/>
          <w:szCs w:val="22"/>
        </w:rPr>
        <w:t xml:space="preserve"> Primark sustainability and Ethics. Progress Report 2022/23</w:t>
      </w:r>
    </w:p>
    <w:p w14:paraId="03440139" w14:textId="1E0168B6"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Primark </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2025</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  https;//corporateprimark.com</w:t>
      </w:r>
      <w:r w:rsidR="00471768" w:rsidRPr="00C038CC">
        <w:rPr>
          <w:rFonts w:ascii="Arial" w:hAnsi="Arial" w:cs="Arial"/>
          <w:color w:val="000000" w:themeColor="text1"/>
          <w:sz w:val="22"/>
          <w:szCs w:val="22"/>
        </w:rPr>
        <w:t>. Available at www.http//</w:t>
      </w:r>
      <w:hyperlink r:id="rId23" w:history="1">
        <w:r w:rsidRPr="00C038CC">
          <w:rPr>
            <w:rStyle w:val="Hyperlink"/>
            <w:rFonts w:ascii="Arial" w:hAnsi="Arial" w:cs="Arial"/>
            <w:color w:val="000000" w:themeColor="text1"/>
            <w:sz w:val="22"/>
            <w:szCs w:val="22"/>
          </w:rPr>
          <w:t>Primark steps up sustainability progress as it scales up switch to preferred materials and circular design, new impact data shows</w:t>
        </w:r>
      </w:hyperlink>
    </w:p>
    <w:p w14:paraId="27F68150" w14:textId="3FC94462" w:rsidR="00F04758" w:rsidRPr="00C038CC" w:rsidRDefault="00F04758" w:rsidP="00D94125">
      <w:pPr>
        <w:rPr>
          <w:rFonts w:ascii="Arial" w:hAnsi="Arial" w:cs="Arial"/>
          <w:sz w:val="22"/>
          <w:szCs w:val="22"/>
        </w:rPr>
      </w:pPr>
      <w:proofErr w:type="spellStart"/>
      <w:r w:rsidRPr="00C038CC">
        <w:rPr>
          <w:rFonts w:ascii="Arial" w:hAnsi="Arial" w:cs="Arial"/>
          <w:color w:val="000000" w:themeColor="text1"/>
          <w:sz w:val="22"/>
          <w:szCs w:val="22"/>
        </w:rPr>
        <w:t>Ribul</w:t>
      </w:r>
      <w:proofErr w:type="spellEnd"/>
      <w:r w:rsidRPr="00C038CC">
        <w:rPr>
          <w:rFonts w:ascii="Arial" w:hAnsi="Arial" w:cs="Arial"/>
          <w:color w:val="000000" w:themeColor="text1"/>
          <w:sz w:val="22"/>
          <w:szCs w:val="22"/>
        </w:rPr>
        <w:t xml:space="preserve">, M., Lanot, A., </w:t>
      </w:r>
      <w:proofErr w:type="spellStart"/>
      <w:r w:rsidRPr="00C038CC">
        <w:rPr>
          <w:rFonts w:ascii="Arial" w:hAnsi="Arial" w:cs="Arial"/>
          <w:color w:val="000000" w:themeColor="text1"/>
          <w:sz w:val="22"/>
          <w:szCs w:val="22"/>
        </w:rPr>
        <w:t>Tommencioni</w:t>
      </w:r>
      <w:proofErr w:type="spellEnd"/>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 Pisapia, C., Purnell, P., McQueen-Mason, S.J., </w:t>
      </w:r>
      <w:proofErr w:type="spellStart"/>
      <w:r w:rsidRPr="00C038CC">
        <w:rPr>
          <w:rFonts w:ascii="Arial" w:hAnsi="Arial" w:cs="Arial"/>
          <w:color w:val="000000" w:themeColor="text1"/>
          <w:sz w:val="22"/>
          <w:szCs w:val="22"/>
        </w:rPr>
        <w:t>Baurley</w:t>
      </w:r>
      <w:proofErr w:type="spellEnd"/>
      <w:r w:rsidRPr="00C038CC">
        <w:rPr>
          <w:rFonts w:ascii="Arial" w:hAnsi="Arial" w:cs="Arial"/>
          <w:color w:val="000000" w:themeColor="text1"/>
          <w:sz w:val="22"/>
          <w:szCs w:val="22"/>
        </w:rPr>
        <w:t xml:space="preserve">, S., </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2021</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 Mechanical, chemical, biological: moving towards closed-loop bio- based recycling in a circular economy of sustainable textiles. J. Clean. Prod. 326, 129325 </w:t>
      </w:r>
      <w:hyperlink r:id="rId24" w:history="1">
        <w:r w:rsidRPr="00C038CC">
          <w:rPr>
            <w:rStyle w:val="Hyperlink"/>
            <w:rFonts w:ascii="Arial" w:hAnsi="Arial" w:cs="Arial"/>
            <w:color w:val="000000" w:themeColor="text1"/>
            <w:sz w:val="22"/>
            <w:szCs w:val="22"/>
          </w:rPr>
          <w:t>https://doi.org/10.1016/j.jclepro.2021.129325</w:t>
        </w:r>
      </w:hyperlink>
    </w:p>
    <w:p w14:paraId="36CBA13F" w14:textId="700E92A6" w:rsidR="00F04758" w:rsidRPr="00C038CC" w:rsidRDefault="00D437F9" w:rsidP="00D94125">
      <w:pPr>
        <w:rPr>
          <w:rFonts w:ascii="Arial" w:hAnsi="Arial" w:cs="Arial"/>
          <w:color w:val="000000" w:themeColor="text1"/>
          <w:sz w:val="22"/>
          <w:szCs w:val="22"/>
        </w:rPr>
      </w:pPr>
      <w:r>
        <w:rPr>
          <w:rFonts w:ascii="Arial" w:hAnsi="Arial" w:cs="Arial"/>
          <w:color w:val="000000" w:themeColor="text1"/>
          <w:sz w:val="22"/>
          <w:szCs w:val="22"/>
        </w:rPr>
        <w:t>S</w:t>
      </w:r>
      <w:r w:rsidR="00F04758" w:rsidRPr="00C038CC">
        <w:rPr>
          <w:rFonts w:ascii="Arial" w:hAnsi="Arial" w:cs="Arial"/>
          <w:color w:val="000000" w:themeColor="text1"/>
          <w:sz w:val="22"/>
          <w:szCs w:val="22"/>
        </w:rPr>
        <w:t xml:space="preserve">aliya, C.A., </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2023</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 Research Philosophy: Paradigms, world views, perspectives, and theories. In Social research methodology and publishing results: A guide to non-native English speakers (pp. 35-51). IGI Global.</w:t>
      </w:r>
    </w:p>
    <w:p w14:paraId="5C4AFC04" w14:textId="68D5D81A" w:rsidR="00A2409D" w:rsidRPr="00C038CC" w:rsidRDefault="00A2409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Saunders, M.N.K., Lewis, P., and Thornhill, A. (2019) Research Methods for Business Students. 8th, Pearson, Harlow </w:t>
      </w:r>
      <w:hyperlink r:id="rId25" w:history="1">
        <w:r w:rsidRPr="00C038CC">
          <w:rPr>
            <w:rStyle w:val="Hyperlink"/>
            <w:rFonts w:ascii="Arial" w:hAnsi="Arial" w:cs="Arial"/>
            <w:color w:val="000000" w:themeColor="text1"/>
            <w:sz w:val="22"/>
            <w:szCs w:val="22"/>
          </w:rPr>
          <w:t>https://librarysearch.uwtsd.ac.uk/permalink/44WHELF_UWTSD/1pbrh66/alma9910031306 0202421</w:t>
        </w:r>
      </w:hyperlink>
    </w:p>
    <w:p w14:paraId="39725978" w14:textId="3F694EF9" w:rsidR="00F04758" w:rsidRPr="00C038CC" w:rsidRDefault="00D94125" w:rsidP="00D94125">
      <w:pPr>
        <w:rPr>
          <w:rFonts w:ascii="Arial" w:hAnsi="Arial" w:cs="Arial"/>
          <w:color w:val="000000" w:themeColor="text1"/>
          <w:sz w:val="22"/>
          <w:szCs w:val="22"/>
        </w:rPr>
      </w:pPr>
      <w:r w:rsidRPr="00C038CC">
        <w:rPr>
          <w:rFonts w:ascii="Arial" w:hAnsi="Arial" w:cs="Arial"/>
          <w:color w:val="000000" w:themeColor="text1"/>
          <w:sz w:val="22"/>
          <w:szCs w:val="22"/>
        </w:rPr>
        <w:t>Th</w:t>
      </w:r>
      <w:r w:rsidR="00876212" w:rsidRPr="00C038CC">
        <w:rPr>
          <w:rFonts w:ascii="Arial" w:hAnsi="Arial" w:cs="Arial"/>
          <w:color w:val="000000" w:themeColor="text1"/>
          <w:sz w:val="22"/>
          <w:szCs w:val="22"/>
        </w:rPr>
        <w:t xml:space="preserve">omas. K  (2020) </w:t>
      </w:r>
      <w:r w:rsidR="00F04758" w:rsidRPr="00C038CC">
        <w:rPr>
          <w:rFonts w:ascii="Arial" w:hAnsi="Arial" w:cs="Arial"/>
          <w:color w:val="000000" w:themeColor="text1"/>
          <w:sz w:val="22"/>
          <w:szCs w:val="22"/>
        </w:rPr>
        <w:t xml:space="preserve">Cultures of Sustainability in the Fashion Industry </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Cultures of Sustainability in the Fashion Industry, Fashion Theory, 24:5, 715-742, DOI:10.1080/1362704X.2018.1532737 To link to this article: </w:t>
      </w:r>
      <w:hyperlink r:id="rId26" w:history="1">
        <w:r w:rsidR="00F04758" w:rsidRPr="00C038CC">
          <w:rPr>
            <w:rStyle w:val="Hyperlink"/>
            <w:rFonts w:ascii="Arial" w:hAnsi="Arial" w:cs="Arial"/>
            <w:color w:val="000000" w:themeColor="text1"/>
            <w:sz w:val="22"/>
            <w:szCs w:val="22"/>
          </w:rPr>
          <w:t>https://doi.org/10.1080/1362704X.2018.1532737</w:t>
        </w:r>
      </w:hyperlink>
    </w:p>
    <w:p w14:paraId="3D4228FF" w14:textId="77777777" w:rsidR="00876212" w:rsidRPr="00C038CC" w:rsidRDefault="00876212" w:rsidP="00D94125">
      <w:pPr>
        <w:rPr>
          <w:rFonts w:ascii="Arial" w:hAnsi="Arial" w:cs="Arial"/>
          <w:sz w:val="22"/>
          <w:szCs w:val="22"/>
        </w:rPr>
      </w:pPr>
      <w:r w:rsidRPr="00C038CC">
        <w:rPr>
          <w:rFonts w:ascii="Arial" w:hAnsi="Arial" w:cs="Arial"/>
          <w:color w:val="000000" w:themeColor="text1"/>
          <w:sz w:val="22"/>
          <w:szCs w:val="22"/>
        </w:rPr>
        <w:t xml:space="preserve">UKFT, (2023) The Fashion &amp; Textile Industry’s Footprint in the UK. Available at: www.http// </w:t>
      </w:r>
      <w:hyperlink r:id="rId27" w:history="1">
        <w:r w:rsidRPr="00C038CC">
          <w:rPr>
            <w:rStyle w:val="Hyperlink"/>
            <w:rFonts w:ascii="Arial" w:hAnsi="Arial" w:cs="Arial"/>
            <w:color w:val="000000" w:themeColor="text1"/>
            <w:sz w:val="22"/>
            <w:szCs w:val="22"/>
          </w:rPr>
          <w:t>fashion and textile industry footprint- grey material.pdf</w:t>
        </w:r>
      </w:hyperlink>
    </w:p>
    <w:p w14:paraId="72DF349F" w14:textId="23AAB538"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WRAP. </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2025</w:t>
      </w:r>
      <w:r w:rsidR="00876212"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 xml:space="preserve"> ACT UK - Transitioning to a UK circular textiles ecosystem report. www.wrap.ngo/resources/report/act-uk-transitioning-uk-circular-textiles-ecosystem</w:t>
      </w:r>
      <w:r w:rsidR="00876212" w:rsidRPr="00C038CC">
        <w:rPr>
          <w:rFonts w:ascii="Arial" w:hAnsi="Arial" w:cs="Arial"/>
          <w:color w:val="000000" w:themeColor="text1"/>
          <w:sz w:val="22"/>
          <w:szCs w:val="22"/>
        </w:rPr>
        <w:t>.</w:t>
      </w:r>
    </w:p>
    <w:p w14:paraId="69C9DF5F" w14:textId="008B384D" w:rsidR="00876212" w:rsidRPr="00C038CC" w:rsidRDefault="00876212"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Xydia</w:t>
      </w:r>
      <w:proofErr w:type="spellEnd"/>
      <w:r w:rsidRPr="00C038CC">
        <w:rPr>
          <w:rFonts w:ascii="Arial" w:hAnsi="Arial" w:cs="Arial"/>
          <w:color w:val="000000" w:themeColor="text1"/>
          <w:sz w:val="22"/>
          <w:szCs w:val="22"/>
        </w:rPr>
        <w:t>. N  (2019) Sustainably-conscious consumers’ perceptions, attitudes and behaviours towards the fast fashion industry: A Case of Primark</w:t>
      </w:r>
    </w:p>
    <w:p w14:paraId="5BBD2329" w14:textId="2A27E72D" w:rsidR="00F04758" w:rsidRPr="00C038CC" w:rsidRDefault="00876212"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Yu. M., Cao. D. and Tan. J.Y (2018) </w:t>
      </w:r>
      <w:r w:rsidR="00F04758" w:rsidRPr="00C038CC">
        <w:rPr>
          <w:rFonts w:ascii="Arial" w:hAnsi="Arial" w:cs="Arial"/>
          <w:color w:val="000000" w:themeColor="text1"/>
          <w:sz w:val="22"/>
          <w:szCs w:val="22"/>
        </w:rPr>
        <w:t>CSR-consumption paradox: examination of UK apparel companies Mei Yu and Dongmei Cao Faculty of Business and Law, Coventry University, Coventry, UK, and Juh Yan Tan Birmingham City Business School, Birmingham City University, Birmingham</w:t>
      </w:r>
      <w:r w:rsidR="00C038CC"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 </w:t>
      </w:r>
    </w:p>
    <w:p w14:paraId="5725728A" w14:textId="77777777" w:rsidR="00750350" w:rsidRDefault="00750350" w:rsidP="00F04758">
      <w:pPr>
        <w:rPr>
          <w:color w:val="000000" w:themeColor="text1"/>
        </w:rPr>
      </w:pPr>
    </w:p>
    <w:p w14:paraId="3169CA22" w14:textId="77777777" w:rsidR="00356248" w:rsidRDefault="00356248" w:rsidP="00F04758">
      <w:pPr>
        <w:rPr>
          <w:color w:val="000000" w:themeColor="text1"/>
        </w:rPr>
      </w:pPr>
    </w:p>
    <w:p w14:paraId="370449FB" w14:textId="09EFD203" w:rsidR="00356248" w:rsidRPr="00FC128C" w:rsidRDefault="00FC128C" w:rsidP="00F04758">
      <w:pPr>
        <w:rPr>
          <w:b/>
          <w:bCs/>
          <w:color w:val="000000" w:themeColor="text1"/>
        </w:rPr>
      </w:pPr>
      <w:r>
        <w:rPr>
          <w:color w:val="000000" w:themeColor="text1"/>
        </w:rPr>
        <w:lastRenderedPageBreak/>
        <w:tab/>
      </w:r>
      <w:r>
        <w:rPr>
          <w:color w:val="000000" w:themeColor="text1"/>
        </w:rPr>
        <w:tab/>
      </w:r>
      <w:r>
        <w:rPr>
          <w:color w:val="000000" w:themeColor="text1"/>
        </w:rPr>
        <w:tab/>
      </w:r>
      <w:r>
        <w:rPr>
          <w:color w:val="000000" w:themeColor="text1"/>
        </w:rPr>
        <w:tab/>
      </w:r>
      <w:r w:rsidRPr="00FC128C">
        <w:rPr>
          <w:b/>
          <w:bCs/>
          <w:color w:val="000000" w:themeColor="text1"/>
        </w:rPr>
        <w:t>Appendi</w:t>
      </w:r>
      <w:r w:rsidR="007E1949">
        <w:rPr>
          <w:b/>
          <w:bCs/>
          <w:color w:val="000000" w:themeColor="text1"/>
        </w:rPr>
        <w:t>x</w:t>
      </w:r>
      <w:r>
        <w:rPr>
          <w:b/>
          <w:bCs/>
          <w:color w:val="000000" w:themeColor="text1"/>
        </w:rPr>
        <w:t xml:space="preserve"> 1</w:t>
      </w:r>
    </w:p>
    <w:p w14:paraId="15D0D8D9" w14:textId="44F51868" w:rsidR="00FC128C" w:rsidRPr="00A42F82" w:rsidRDefault="00FC128C" w:rsidP="00FC128C">
      <w:pPr>
        <w:tabs>
          <w:tab w:val="left" w:pos="5103"/>
        </w:tabs>
        <w:rPr>
          <w:rFonts w:ascii="Arial" w:hAnsi="Arial" w:cs="Arial"/>
          <w:b/>
          <w:bCs/>
        </w:rPr>
      </w:pPr>
      <w:r>
        <w:rPr>
          <w:rFonts w:ascii="Arial" w:hAnsi="Arial" w:cs="Arial"/>
          <w:b/>
          <w:bCs/>
        </w:rPr>
        <w:t xml:space="preserve">                 </w:t>
      </w:r>
      <w:r w:rsidRPr="00A42F82">
        <w:rPr>
          <w:rFonts w:ascii="Arial" w:hAnsi="Arial" w:cs="Arial"/>
          <w:b/>
          <w:bCs/>
        </w:rPr>
        <w:t>APPLICATION FOR ETHICAL APPROVAL</w:t>
      </w:r>
    </w:p>
    <w:p w14:paraId="29B4D375" w14:textId="77777777" w:rsidR="00FC128C" w:rsidRPr="00A42F82" w:rsidRDefault="00FC128C" w:rsidP="00FC128C">
      <w:pPr>
        <w:tabs>
          <w:tab w:val="left" w:pos="5103"/>
        </w:tabs>
        <w:jc w:val="both"/>
        <w:rPr>
          <w:rFonts w:ascii="Arial" w:hAnsi="Arial" w:cs="Arial"/>
          <w:b/>
          <w:bCs/>
          <w:sz w:val="22"/>
          <w:szCs w:val="22"/>
        </w:rPr>
      </w:pPr>
    </w:p>
    <w:tbl>
      <w:tblPr>
        <w:tblStyle w:val="TableGrid"/>
        <w:tblW w:w="10435" w:type="dxa"/>
        <w:tblInd w:w="-714" w:type="dxa"/>
        <w:tblLook w:val="04A0" w:firstRow="1" w:lastRow="0" w:firstColumn="1" w:lastColumn="0" w:noHBand="0" w:noVBand="1"/>
      </w:tblPr>
      <w:tblGrid>
        <w:gridCol w:w="10435"/>
      </w:tblGrid>
      <w:tr w:rsidR="00FC128C" w:rsidRPr="00A42F82" w14:paraId="4C97AD51" w14:textId="77777777" w:rsidTr="00FC128C">
        <w:tc>
          <w:tcPr>
            <w:tcW w:w="10435" w:type="dxa"/>
          </w:tcPr>
          <w:p w14:paraId="192105C0" w14:textId="77777777" w:rsidR="00FC128C" w:rsidRPr="006E7B19"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2E64CDA" w14:textId="77777777" w:rsidR="00FC128C" w:rsidRPr="00A42F82"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81F0036" w14:textId="77777777" w:rsidR="00FC128C" w:rsidRPr="00A42F82"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8582096" w14:textId="77777777" w:rsidR="00FC128C"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7E6F5D4" w14:textId="77777777" w:rsidR="00FC128C"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271AFF8" w14:textId="77777777" w:rsidR="00FC128C"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E786A6D" w14:textId="77777777" w:rsidR="00FC128C" w:rsidRPr="00A42F82" w:rsidRDefault="00FC128C" w:rsidP="00D170F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FC128C" w:rsidRPr="00A42F82" w14:paraId="1E8903F6" w14:textId="77777777" w:rsidTr="00FC128C">
        <w:tc>
          <w:tcPr>
            <w:tcW w:w="10435" w:type="dxa"/>
          </w:tcPr>
          <w:p w14:paraId="71E0E579" w14:textId="77777777" w:rsidR="00FC128C" w:rsidRPr="00A42F82" w:rsidRDefault="00FC128C" w:rsidP="00D170F4">
            <w:pPr>
              <w:rPr>
                <w:rFonts w:ascii="Arial" w:hAnsi="Arial" w:cs="Arial"/>
                <w:b/>
                <w:sz w:val="22"/>
                <w:szCs w:val="22"/>
              </w:rPr>
            </w:pPr>
            <w:r w:rsidRPr="00A42F82">
              <w:rPr>
                <w:rFonts w:ascii="Arial" w:hAnsi="Arial" w:cs="Arial"/>
                <w:b/>
                <w:sz w:val="22"/>
                <w:szCs w:val="22"/>
              </w:rPr>
              <w:t>RESEARCH STAFF ONLY</w:t>
            </w:r>
          </w:p>
          <w:p w14:paraId="5BD0461F"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01EF424" w14:textId="77777777" w:rsidR="00FC128C" w:rsidRPr="00A42F82" w:rsidRDefault="00FC128C" w:rsidP="00D170F4">
            <w:pPr>
              <w:rPr>
                <w:rFonts w:ascii="Arial" w:hAnsi="Arial" w:cs="Arial"/>
                <w:sz w:val="22"/>
                <w:szCs w:val="22"/>
              </w:rPr>
            </w:pPr>
          </w:p>
        </w:tc>
      </w:tr>
      <w:tr w:rsidR="00FC128C" w:rsidRPr="00A42F82" w14:paraId="3A77A02B" w14:textId="77777777" w:rsidTr="00FC128C">
        <w:tc>
          <w:tcPr>
            <w:tcW w:w="10435" w:type="dxa"/>
          </w:tcPr>
          <w:p w14:paraId="0969CA04" w14:textId="77777777" w:rsidR="00FC128C" w:rsidRPr="00A42F82" w:rsidRDefault="00FC128C" w:rsidP="00D170F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A486B9D" w14:textId="77777777" w:rsidR="00FC128C" w:rsidRDefault="00FC128C" w:rsidP="00FC128C">
      <w:pPr>
        <w:tabs>
          <w:tab w:val="left" w:pos="5103"/>
        </w:tabs>
        <w:jc w:val="both"/>
        <w:rPr>
          <w:rFonts w:ascii="Arial" w:hAnsi="Arial" w:cs="Arial"/>
          <w:b/>
          <w:bCs/>
          <w:sz w:val="22"/>
          <w:szCs w:val="22"/>
        </w:rPr>
      </w:pPr>
    </w:p>
    <w:p w14:paraId="67551F47" w14:textId="77777777" w:rsidR="00FC128C" w:rsidRPr="00A42F82" w:rsidRDefault="00FC128C" w:rsidP="00FC128C">
      <w:pPr>
        <w:tabs>
          <w:tab w:val="left" w:pos="5103"/>
        </w:tabs>
        <w:jc w:val="both"/>
        <w:rPr>
          <w:rFonts w:ascii="Arial" w:hAnsi="Arial" w:cs="Arial"/>
          <w:b/>
          <w:bCs/>
          <w:sz w:val="22"/>
          <w:szCs w:val="22"/>
        </w:rPr>
      </w:pPr>
    </w:p>
    <w:p w14:paraId="479DDE4E" w14:textId="77777777" w:rsidR="00FC128C" w:rsidRPr="00A42F82" w:rsidRDefault="00FC128C" w:rsidP="00FC128C">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E662550" w14:textId="77777777" w:rsidR="00FC128C" w:rsidRPr="00A42F82" w:rsidRDefault="00FC128C" w:rsidP="00FC128C">
      <w:pPr>
        <w:tabs>
          <w:tab w:val="left" w:pos="5103"/>
        </w:tabs>
        <w:jc w:val="center"/>
        <w:rPr>
          <w:rFonts w:ascii="Arial" w:hAnsi="Arial" w:cs="Arial"/>
          <w:b/>
          <w:bCs/>
          <w:sz w:val="16"/>
          <w:szCs w:val="16"/>
        </w:rPr>
      </w:pPr>
    </w:p>
    <w:p w14:paraId="7FB232C5" w14:textId="77777777" w:rsidR="00FC128C" w:rsidRPr="00A42F82" w:rsidRDefault="00FC128C" w:rsidP="00FC128C">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529F0F" w14:textId="77777777" w:rsidR="00FC128C" w:rsidRPr="00A42F82" w:rsidRDefault="00FC128C" w:rsidP="00FC128C">
      <w:pPr>
        <w:tabs>
          <w:tab w:val="left" w:pos="5103"/>
        </w:tabs>
        <w:jc w:val="both"/>
        <w:rPr>
          <w:rFonts w:ascii="Arial" w:hAnsi="Arial" w:cs="Arial"/>
          <w:sz w:val="22"/>
          <w:szCs w:val="22"/>
        </w:rPr>
      </w:pPr>
    </w:p>
    <w:p w14:paraId="66ACE713" w14:textId="77777777" w:rsidR="00FC128C" w:rsidRPr="00A42F82" w:rsidRDefault="00FC128C" w:rsidP="00FC128C">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229C203" w14:textId="77777777" w:rsidR="00FC128C" w:rsidRPr="00A42F82" w:rsidRDefault="00FC128C" w:rsidP="00FC128C">
      <w:pPr>
        <w:tabs>
          <w:tab w:val="left" w:pos="5103"/>
        </w:tabs>
        <w:jc w:val="both"/>
        <w:rPr>
          <w:rFonts w:ascii="Arial" w:hAnsi="Arial" w:cs="Arial"/>
          <w:sz w:val="22"/>
          <w:szCs w:val="22"/>
        </w:rPr>
      </w:pPr>
    </w:p>
    <w:p w14:paraId="67049519" w14:textId="77777777" w:rsidR="00FC128C" w:rsidRPr="00A42F82" w:rsidRDefault="00FC128C" w:rsidP="00FC128C">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D8E023" w14:textId="77777777" w:rsidR="00FC128C" w:rsidRPr="00A42F82" w:rsidRDefault="00FC128C" w:rsidP="00FC128C">
      <w:pPr>
        <w:tabs>
          <w:tab w:val="left" w:pos="5103"/>
        </w:tabs>
        <w:jc w:val="both"/>
        <w:rPr>
          <w:rFonts w:ascii="Arial" w:hAnsi="Arial" w:cs="Arial"/>
          <w:sz w:val="22"/>
          <w:szCs w:val="22"/>
        </w:rPr>
      </w:pPr>
    </w:p>
    <w:p w14:paraId="5C1B6273" w14:textId="77777777" w:rsidR="00FC128C" w:rsidRPr="00A42F82" w:rsidRDefault="00FC128C" w:rsidP="00FC128C">
      <w:pPr>
        <w:tabs>
          <w:tab w:val="left" w:pos="5103"/>
        </w:tabs>
        <w:jc w:val="both"/>
        <w:rPr>
          <w:rFonts w:ascii="Arial" w:hAnsi="Arial" w:cs="Arial"/>
          <w:b/>
          <w:bCs/>
          <w:sz w:val="22"/>
          <w:szCs w:val="22"/>
        </w:rPr>
      </w:pPr>
      <w:r w:rsidRPr="00A42F82">
        <w:rPr>
          <w:rFonts w:ascii="Arial" w:hAnsi="Arial" w:cs="Arial"/>
          <w:b/>
          <w:bCs/>
          <w:sz w:val="22"/>
          <w:szCs w:val="22"/>
        </w:rPr>
        <w:lastRenderedPageBreak/>
        <w:t>Please read the notes for guidance before completing ALL sections of the form.</w:t>
      </w:r>
    </w:p>
    <w:p w14:paraId="219CB769" w14:textId="77777777" w:rsidR="00FC128C" w:rsidRPr="00A42F82" w:rsidRDefault="00FC128C" w:rsidP="00FC128C">
      <w:pPr>
        <w:autoSpaceDE w:val="0"/>
        <w:autoSpaceDN w:val="0"/>
        <w:adjustRightInd w:val="0"/>
        <w:jc w:val="both"/>
        <w:rPr>
          <w:rFonts w:ascii="Arial" w:hAnsi="Arial" w:cs="Arial"/>
          <w:sz w:val="22"/>
          <w:szCs w:val="22"/>
        </w:rPr>
      </w:pPr>
    </w:p>
    <w:p w14:paraId="143504A0" w14:textId="77777777" w:rsidR="00FC128C" w:rsidRPr="00A42F82" w:rsidRDefault="00FC128C" w:rsidP="00FC128C">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0FF1A8F" w14:textId="77777777" w:rsidR="00FC128C" w:rsidRPr="00A42F82" w:rsidRDefault="00FC128C" w:rsidP="00FC128C">
      <w:pPr>
        <w:autoSpaceDE w:val="0"/>
        <w:autoSpaceDN w:val="0"/>
        <w:adjustRightInd w:val="0"/>
        <w:jc w:val="both"/>
        <w:rPr>
          <w:rFonts w:ascii="Arial" w:hAnsi="Arial" w:cs="Arial"/>
          <w:sz w:val="22"/>
          <w:szCs w:val="22"/>
        </w:rPr>
      </w:pPr>
    </w:p>
    <w:p w14:paraId="65AAAEC6"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p w14:paraId="2ACE6027" w14:textId="77777777" w:rsidR="00FC128C" w:rsidRPr="00A42F82" w:rsidRDefault="00FC128C" w:rsidP="00FC128C">
      <w:pPr>
        <w:rPr>
          <w:rFonts w:ascii="Arial" w:hAnsi="Arial" w:cs="Arial"/>
          <w:bCs/>
          <w:iCs/>
          <w:sz w:val="16"/>
          <w:szCs w:val="16"/>
        </w:rPr>
      </w:pPr>
    </w:p>
    <w:tbl>
      <w:tblPr>
        <w:tblW w:w="10448" w:type="dxa"/>
        <w:tblInd w:w="-12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C128C" w:rsidRPr="00A42F82" w14:paraId="21055055" w14:textId="77777777" w:rsidTr="007E1949">
        <w:trPr>
          <w:cantSplit/>
          <w:trHeight w:val="334"/>
        </w:trPr>
        <w:tc>
          <w:tcPr>
            <w:tcW w:w="559" w:type="dxa"/>
            <w:shd w:val="clear" w:color="auto" w:fill="F2F2F2" w:themeFill="background1" w:themeFillShade="F2"/>
            <w:vAlign w:val="center"/>
          </w:tcPr>
          <w:tbl>
            <w:tblPr>
              <w:tblpPr w:leftFromText="180" w:rightFromText="180" w:vertAnchor="text" w:horzAnchor="margin" w:tblpY="-325"/>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72CCD" w:rsidRPr="00A42F82" w14:paraId="3EC431A6" w14:textId="77777777" w:rsidTr="00C72CCD">
              <w:trPr>
                <w:trHeight w:val="439"/>
              </w:trPr>
              <w:tc>
                <w:tcPr>
                  <w:tcW w:w="559" w:type="dxa"/>
                  <w:shd w:val="clear" w:color="auto" w:fill="F2F2F2" w:themeFill="background1" w:themeFillShade="F2"/>
                  <w:vAlign w:val="center"/>
                </w:tcPr>
                <w:p w14:paraId="07DFAA82" w14:textId="77777777" w:rsidR="00C72CCD" w:rsidRPr="00A42F82" w:rsidRDefault="00C72CCD" w:rsidP="00C72CC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A9CFECA" w14:textId="77777777" w:rsidR="00C72CCD" w:rsidRPr="00A42F82" w:rsidRDefault="00C72CCD" w:rsidP="00C72CC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3E762BF" w14:textId="77777777" w:rsidR="00C72CCD" w:rsidRPr="00A42F82" w:rsidRDefault="00C72CCD" w:rsidP="00C72CCD">
                  <w:pPr>
                    <w:rPr>
                      <w:rFonts w:ascii="Arial" w:hAnsi="Arial" w:cs="Arial"/>
                      <w:sz w:val="22"/>
                      <w:szCs w:val="22"/>
                    </w:rPr>
                  </w:pPr>
                  <w:r>
                    <w:rPr>
                      <w:rFonts w:ascii="Arial" w:hAnsi="Arial" w:cs="Arial"/>
                      <w:sz w:val="22"/>
                      <w:szCs w:val="22"/>
                    </w:rPr>
                    <w:t>Gabriel Ogunbayeje</w:t>
                  </w:r>
                </w:p>
              </w:tc>
            </w:tr>
            <w:tr w:rsidR="00C72CCD" w:rsidRPr="00A42F82" w14:paraId="73D0E5F1" w14:textId="77777777" w:rsidTr="00C72CCD">
              <w:trPr>
                <w:trHeight w:val="472"/>
              </w:trPr>
              <w:tc>
                <w:tcPr>
                  <w:tcW w:w="559" w:type="dxa"/>
                  <w:shd w:val="clear" w:color="auto" w:fill="BFBFBF" w:themeFill="background1" w:themeFillShade="BF"/>
                  <w:vAlign w:val="center"/>
                </w:tcPr>
                <w:p w14:paraId="07B1753D" w14:textId="77777777" w:rsidR="00C72CCD" w:rsidRPr="00A42F82" w:rsidRDefault="00C72CCD" w:rsidP="00C72CC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DEB6706" w14:textId="77777777" w:rsidR="00C72CCD" w:rsidRPr="00A42F82" w:rsidRDefault="00C72CCD" w:rsidP="00C72CC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ADC1E0F" w14:textId="77777777" w:rsidR="00C72CCD" w:rsidRPr="00A42F82" w:rsidRDefault="00C72CCD" w:rsidP="00C72CC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979E6DD" w14:textId="77777777" w:rsidR="00C72CCD" w:rsidRPr="00A42F82" w:rsidRDefault="00C72CCD" w:rsidP="00C72CC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49A75B8" w14:textId="77777777" w:rsidR="00C72CCD" w:rsidRPr="00A42F82" w:rsidRDefault="00C72CCD" w:rsidP="00C72CC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4A2C7A0" w14:textId="77777777" w:rsidR="00C72CCD" w:rsidRPr="00A42F82" w:rsidRDefault="00C72CCD" w:rsidP="00C72CCD">
                  <w:pPr>
                    <w:jc w:val="center"/>
                    <w:rPr>
                      <w:rFonts w:ascii="Arial" w:hAnsi="Arial" w:cs="Arial"/>
                      <w:sz w:val="22"/>
                      <w:szCs w:val="22"/>
                    </w:rPr>
                  </w:pPr>
                  <w:r w:rsidRPr="00A42F82">
                    <w:rPr>
                      <w:rFonts w:ascii="Segoe UI Symbol" w:eastAsia="MS Gothic" w:hAnsi="Segoe UI Symbol" w:cs="Segoe UI Symbol"/>
                      <w:sz w:val="22"/>
                      <w:szCs w:val="22"/>
                    </w:rPr>
                    <w:t>☐</w:t>
                  </w:r>
                </w:p>
              </w:tc>
            </w:tr>
            <w:tr w:rsidR="00C72CCD" w:rsidRPr="00A42F82" w14:paraId="727C49C5" w14:textId="77777777" w:rsidTr="00C72CCD">
              <w:trPr>
                <w:trHeight w:val="472"/>
              </w:trPr>
              <w:tc>
                <w:tcPr>
                  <w:tcW w:w="559" w:type="dxa"/>
                  <w:shd w:val="clear" w:color="auto" w:fill="F2F2F2" w:themeFill="background1" w:themeFillShade="F2"/>
                  <w:vAlign w:val="center"/>
                </w:tcPr>
                <w:p w14:paraId="30123DD2" w14:textId="77777777" w:rsidR="00C72CCD" w:rsidRPr="00A42F82" w:rsidRDefault="00C72CCD" w:rsidP="00C72CCD">
                  <w:pPr>
                    <w:rPr>
                      <w:rFonts w:ascii="Arial" w:hAnsi="Arial" w:cs="Arial"/>
                      <w:sz w:val="22"/>
                      <w:szCs w:val="22"/>
                    </w:rPr>
                  </w:pPr>
                </w:p>
              </w:tc>
              <w:tc>
                <w:tcPr>
                  <w:tcW w:w="2544" w:type="dxa"/>
                  <w:shd w:val="clear" w:color="auto" w:fill="F2F2F2" w:themeFill="background1" w:themeFillShade="F2"/>
                  <w:vAlign w:val="center"/>
                </w:tcPr>
                <w:p w14:paraId="46DA7116" w14:textId="77777777" w:rsidR="00C72CCD" w:rsidRPr="00A42F82" w:rsidRDefault="00C72CCD" w:rsidP="00C72CC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53143FD" w14:textId="77777777" w:rsidR="00C72CCD" w:rsidRPr="00A42F82" w:rsidRDefault="00C72CCD" w:rsidP="00C72CC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A2970" w14:textId="77777777" w:rsidR="00C72CCD" w:rsidRPr="00A42F82" w:rsidRDefault="00C72CCD" w:rsidP="00C72CC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6E47013" w14:textId="77777777" w:rsidR="00C72CCD" w:rsidRPr="00A42F82" w:rsidRDefault="00C72CCD" w:rsidP="00C72CC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4AC6031" w14:textId="77777777" w:rsidR="00C72CCD" w:rsidRPr="00A42F82" w:rsidRDefault="00C72CCD" w:rsidP="00C72CC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F32918" w14:textId="77777777" w:rsidR="00C72CCD" w:rsidRPr="00A42F82" w:rsidRDefault="00C72CCD" w:rsidP="00C72CC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A4B9202" w14:textId="77777777" w:rsidR="00FC128C" w:rsidRPr="00A42F82" w:rsidRDefault="00FC128C" w:rsidP="00D170F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02D2866" w14:textId="77777777" w:rsidR="00FC128C" w:rsidRPr="00A42F82" w:rsidRDefault="00FC128C" w:rsidP="00D170F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F73AA71" w14:textId="77777777" w:rsidR="00FC128C" w:rsidRPr="00A42F82" w:rsidRDefault="00FC128C" w:rsidP="00D170F4">
            <w:pPr>
              <w:rPr>
                <w:rFonts w:ascii="Arial" w:hAnsi="Arial" w:cs="Arial"/>
                <w:sz w:val="22"/>
                <w:szCs w:val="22"/>
              </w:rPr>
            </w:pPr>
          </w:p>
          <w:p w14:paraId="435EA5A4" w14:textId="77777777" w:rsidR="00FC128C" w:rsidRPr="00A42F82" w:rsidRDefault="00FC128C" w:rsidP="00D170F4">
            <w:pPr>
              <w:rPr>
                <w:rFonts w:ascii="Arial" w:hAnsi="Arial" w:cs="Arial"/>
                <w:sz w:val="22"/>
                <w:szCs w:val="22"/>
              </w:rPr>
            </w:pPr>
            <w:r>
              <w:rPr>
                <w:rFonts w:ascii="Arial" w:hAnsi="Arial" w:cs="Arial"/>
                <w:sz w:val="22"/>
                <w:szCs w:val="22"/>
              </w:rPr>
              <w:t>University of Wales Trinity St David</w:t>
            </w:r>
          </w:p>
        </w:tc>
      </w:tr>
      <w:tr w:rsidR="00FC128C" w:rsidRPr="00A42F82" w14:paraId="0D4BCFA8" w14:textId="77777777" w:rsidTr="007E1949">
        <w:trPr>
          <w:cantSplit/>
          <w:trHeight w:val="340"/>
        </w:trPr>
        <w:tc>
          <w:tcPr>
            <w:tcW w:w="559" w:type="dxa"/>
            <w:shd w:val="clear" w:color="auto" w:fill="F2F2F2" w:themeFill="background1" w:themeFillShade="F2"/>
            <w:vAlign w:val="center"/>
          </w:tcPr>
          <w:p w14:paraId="63E798DB" w14:textId="77777777" w:rsidR="00FC128C" w:rsidRPr="00A42F82" w:rsidRDefault="00FC128C" w:rsidP="00D170F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6DFEA71" w14:textId="77777777" w:rsidR="00FC128C" w:rsidRPr="00A42F82" w:rsidRDefault="00FC128C" w:rsidP="00D170F4">
            <w:pPr>
              <w:rPr>
                <w:rFonts w:ascii="Arial" w:hAnsi="Arial" w:cs="Arial"/>
                <w:sz w:val="22"/>
                <w:szCs w:val="22"/>
              </w:rPr>
            </w:pPr>
            <w:r w:rsidRPr="00A42F82">
              <w:rPr>
                <w:rFonts w:ascii="Arial" w:hAnsi="Arial" w:cs="Arial"/>
                <w:sz w:val="22"/>
                <w:szCs w:val="22"/>
              </w:rPr>
              <w:t>Campus:</w:t>
            </w:r>
          </w:p>
        </w:tc>
        <w:tc>
          <w:tcPr>
            <w:tcW w:w="6636" w:type="dxa"/>
            <w:vAlign w:val="center"/>
          </w:tcPr>
          <w:p w14:paraId="1731C593" w14:textId="77777777" w:rsidR="00FC128C" w:rsidRPr="00A42F82" w:rsidRDefault="00FC128C" w:rsidP="00D170F4">
            <w:pPr>
              <w:rPr>
                <w:rFonts w:ascii="Arial" w:hAnsi="Arial" w:cs="Arial"/>
                <w:sz w:val="22"/>
                <w:szCs w:val="22"/>
              </w:rPr>
            </w:pPr>
            <w:r>
              <w:rPr>
                <w:rFonts w:ascii="Arial" w:hAnsi="Arial" w:cs="Arial"/>
                <w:sz w:val="22"/>
                <w:szCs w:val="22"/>
              </w:rPr>
              <w:t>London</w:t>
            </w:r>
          </w:p>
          <w:p w14:paraId="6B7547AE" w14:textId="77777777" w:rsidR="00FC128C" w:rsidRPr="00A42F82" w:rsidRDefault="00FC128C" w:rsidP="00D170F4">
            <w:pPr>
              <w:rPr>
                <w:rFonts w:ascii="Arial" w:hAnsi="Arial" w:cs="Arial"/>
                <w:sz w:val="22"/>
                <w:szCs w:val="22"/>
              </w:rPr>
            </w:pPr>
          </w:p>
        </w:tc>
      </w:tr>
      <w:tr w:rsidR="00FC128C" w:rsidRPr="00A42F82" w14:paraId="508DC740" w14:textId="77777777" w:rsidTr="007E1949">
        <w:trPr>
          <w:cantSplit/>
          <w:trHeight w:val="340"/>
        </w:trPr>
        <w:tc>
          <w:tcPr>
            <w:tcW w:w="559" w:type="dxa"/>
            <w:shd w:val="clear" w:color="auto" w:fill="F2F2F2" w:themeFill="background1" w:themeFillShade="F2"/>
            <w:vAlign w:val="center"/>
          </w:tcPr>
          <w:p w14:paraId="306A13CF" w14:textId="77777777" w:rsidR="00FC128C" w:rsidRPr="00A42F82" w:rsidRDefault="00FC128C" w:rsidP="00D170F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086B361" w14:textId="77777777" w:rsidR="00FC128C" w:rsidRPr="00A42F82" w:rsidRDefault="00FC128C" w:rsidP="00D170F4">
            <w:pPr>
              <w:rPr>
                <w:rFonts w:ascii="Arial" w:hAnsi="Arial" w:cs="Arial"/>
                <w:sz w:val="22"/>
                <w:szCs w:val="22"/>
              </w:rPr>
            </w:pPr>
            <w:r w:rsidRPr="00A42F82">
              <w:rPr>
                <w:rFonts w:ascii="Arial" w:hAnsi="Arial" w:cs="Arial"/>
                <w:sz w:val="22"/>
                <w:szCs w:val="22"/>
              </w:rPr>
              <w:t>E-mail address:</w:t>
            </w:r>
          </w:p>
        </w:tc>
        <w:tc>
          <w:tcPr>
            <w:tcW w:w="6636" w:type="dxa"/>
            <w:vAlign w:val="center"/>
          </w:tcPr>
          <w:p w14:paraId="7A9C7F81" w14:textId="77777777" w:rsidR="00FC128C" w:rsidRPr="00A42F82" w:rsidRDefault="00FC128C" w:rsidP="00D170F4">
            <w:pPr>
              <w:rPr>
                <w:rFonts w:ascii="Arial" w:hAnsi="Arial" w:cs="Arial"/>
                <w:sz w:val="22"/>
                <w:szCs w:val="22"/>
              </w:rPr>
            </w:pPr>
          </w:p>
          <w:p w14:paraId="60D46E06" w14:textId="77777777" w:rsidR="00FC128C" w:rsidRPr="00A42F82" w:rsidRDefault="00FC128C" w:rsidP="00D170F4">
            <w:pPr>
              <w:rPr>
                <w:rFonts w:ascii="Arial" w:hAnsi="Arial" w:cs="Arial"/>
                <w:sz w:val="22"/>
                <w:szCs w:val="22"/>
              </w:rPr>
            </w:pPr>
            <w:r>
              <w:rPr>
                <w:rFonts w:ascii="Arial" w:hAnsi="Arial" w:cs="Arial"/>
                <w:sz w:val="22"/>
                <w:szCs w:val="22"/>
              </w:rPr>
              <w:t>2242939@student.uwtsd.ac.uk</w:t>
            </w:r>
          </w:p>
        </w:tc>
      </w:tr>
      <w:tr w:rsidR="00FC128C" w:rsidRPr="00A42F82" w14:paraId="0A7F401E" w14:textId="77777777" w:rsidTr="007E1949">
        <w:trPr>
          <w:cantSplit/>
          <w:trHeight w:val="340"/>
        </w:trPr>
        <w:tc>
          <w:tcPr>
            <w:tcW w:w="559" w:type="dxa"/>
            <w:shd w:val="clear" w:color="auto" w:fill="F2F2F2" w:themeFill="background1" w:themeFillShade="F2"/>
            <w:vAlign w:val="center"/>
          </w:tcPr>
          <w:p w14:paraId="6A21D1BE" w14:textId="77777777" w:rsidR="00FC128C" w:rsidRPr="00A42F82" w:rsidRDefault="00FC128C" w:rsidP="00D170F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E784AA7" w14:textId="77777777" w:rsidR="00FC128C" w:rsidRPr="00A42F82" w:rsidRDefault="00FC128C" w:rsidP="00D170F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7D4C055" w14:textId="77777777" w:rsidR="00FC128C" w:rsidRPr="00A42F82" w:rsidRDefault="00FC128C" w:rsidP="00D170F4">
            <w:pPr>
              <w:rPr>
                <w:rFonts w:ascii="Arial" w:hAnsi="Arial" w:cs="Arial"/>
                <w:sz w:val="22"/>
                <w:szCs w:val="22"/>
              </w:rPr>
            </w:pPr>
          </w:p>
          <w:p w14:paraId="17E36AA7" w14:textId="77777777" w:rsidR="00FC128C" w:rsidRPr="00A42F82" w:rsidRDefault="00FC128C" w:rsidP="00D170F4">
            <w:pPr>
              <w:rPr>
                <w:rFonts w:ascii="Arial" w:hAnsi="Arial" w:cs="Arial"/>
                <w:sz w:val="22"/>
                <w:szCs w:val="22"/>
              </w:rPr>
            </w:pPr>
            <w:r>
              <w:rPr>
                <w:rFonts w:ascii="Arial" w:hAnsi="Arial" w:cs="Arial"/>
                <w:sz w:val="22"/>
                <w:szCs w:val="22"/>
              </w:rPr>
              <w:t>07988672933</w:t>
            </w:r>
          </w:p>
        </w:tc>
      </w:tr>
      <w:tr w:rsidR="00FC128C" w:rsidRPr="00A42F82" w14:paraId="6EF1EB11" w14:textId="77777777" w:rsidTr="007E1949">
        <w:tc>
          <w:tcPr>
            <w:tcW w:w="559" w:type="dxa"/>
            <w:shd w:val="clear" w:color="auto" w:fill="BFBFBF" w:themeFill="background1" w:themeFillShade="BF"/>
            <w:vAlign w:val="center"/>
          </w:tcPr>
          <w:p w14:paraId="4ECB8242" w14:textId="77777777" w:rsidR="00FC128C" w:rsidRPr="00A42F82" w:rsidRDefault="00FC128C" w:rsidP="00D170F4">
            <w:pPr>
              <w:rPr>
                <w:rFonts w:ascii="Arial" w:hAnsi="Arial" w:cs="Arial"/>
                <w:b/>
                <w:i/>
                <w:sz w:val="22"/>
                <w:szCs w:val="22"/>
              </w:rPr>
            </w:pPr>
          </w:p>
        </w:tc>
        <w:tc>
          <w:tcPr>
            <w:tcW w:w="9889" w:type="dxa"/>
            <w:gridSpan w:val="2"/>
            <w:shd w:val="clear" w:color="auto" w:fill="BFBFBF" w:themeFill="background1" w:themeFillShade="BF"/>
            <w:vAlign w:val="center"/>
          </w:tcPr>
          <w:p w14:paraId="70510321" w14:textId="77777777" w:rsidR="00FC128C" w:rsidRPr="00A42F82" w:rsidRDefault="00FC128C" w:rsidP="00D170F4">
            <w:pPr>
              <w:rPr>
                <w:rFonts w:ascii="Arial" w:hAnsi="Arial" w:cs="Arial"/>
                <w:sz w:val="22"/>
                <w:szCs w:val="22"/>
              </w:rPr>
            </w:pPr>
            <w:r w:rsidRPr="00A42F82">
              <w:rPr>
                <w:rFonts w:ascii="Arial" w:hAnsi="Arial" w:cs="Arial"/>
                <w:b/>
                <w:i/>
                <w:sz w:val="22"/>
                <w:szCs w:val="22"/>
              </w:rPr>
              <w:t>For students:</w:t>
            </w:r>
          </w:p>
        </w:tc>
      </w:tr>
      <w:tr w:rsidR="00FC128C" w:rsidRPr="00A42F82" w14:paraId="75410E75" w14:textId="77777777" w:rsidTr="007E1949">
        <w:trPr>
          <w:trHeight w:val="513"/>
        </w:trPr>
        <w:tc>
          <w:tcPr>
            <w:tcW w:w="559" w:type="dxa"/>
            <w:shd w:val="clear" w:color="auto" w:fill="F2F2F2" w:themeFill="background1" w:themeFillShade="F2"/>
            <w:vAlign w:val="center"/>
          </w:tcPr>
          <w:p w14:paraId="51D3E289" w14:textId="77777777" w:rsidR="00FC128C" w:rsidRPr="00A42F82" w:rsidRDefault="00FC128C" w:rsidP="00D170F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8A6893F" w14:textId="77777777" w:rsidR="00FC128C" w:rsidRPr="00A42F82" w:rsidRDefault="00FC128C" w:rsidP="00D170F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7EC09CF" w14:textId="77777777" w:rsidR="00FC128C" w:rsidRPr="00A42F82" w:rsidRDefault="00FC128C" w:rsidP="00D170F4">
            <w:pPr>
              <w:rPr>
                <w:rFonts w:ascii="Arial" w:hAnsi="Arial" w:cs="Arial"/>
                <w:sz w:val="22"/>
                <w:szCs w:val="22"/>
              </w:rPr>
            </w:pPr>
            <w:r>
              <w:rPr>
                <w:rFonts w:ascii="Arial" w:hAnsi="Arial" w:cs="Arial"/>
                <w:sz w:val="22"/>
                <w:szCs w:val="22"/>
              </w:rPr>
              <w:t>2242939</w:t>
            </w:r>
          </w:p>
        </w:tc>
      </w:tr>
      <w:tr w:rsidR="00FC128C" w:rsidRPr="00A42F82" w14:paraId="6DDD4A5F" w14:textId="77777777" w:rsidTr="007E1949">
        <w:trPr>
          <w:trHeight w:val="549"/>
        </w:trPr>
        <w:tc>
          <w:tcPr>
            <w:tcW w:w="559" w:type="dxa"/>
            <w:shd w:val="clear" w:color="auto" w:fill="F2F2F2" w:themeFill="background1" w:themeFillShade="F2"/>
            <w:vAlign w:val="center"/>
          </w:tcPr>
          <w:p w14:paraId="5BD48A8D" w14:textId="77777777" w:rsidR="00FC128C" w:rsidRPr="00A42F82" w:rsidRDefault="00FC128C" w:rsidP="00D170F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3D41A5E" w14:textId="77777777" w:rsidR="00FC128C" w:rsidRPr="00A42F82" w:rsidRDefault="00FC128C" w:rsidP="00D170F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B044523" w14:textId="77777777" w:rsidR="00FC128C" w:rsidRPr="00A42F82" w:rsidRDefault="00FC128C" w:rsidP="00D170F4">
            <w:pPr>
              <w:rPr>
                <w:rFonts w:ascii="Arial" w:hAnsi="Arial" w:cs="Arial"/>
                <w:sz w:val="22"/>
                <w:szCs w:val="22"/>
              </w:rPr>
            </w:pPr>
            <w:r>
              <w:rPr>
                <w:rFonts w:ascii="Arial" w:hAnsi="Arial" w:cs="Arial"/>
                <w:sz w:val="22"/>
                <w:szCs w:val="22"/>
              </w:rPr>
              <w:t>BA(Hons) Leadership and management Skills in the workplace</w:t>
            </w:r>
          </w:p>
        </w:tc>
      </w:tr>
      <w:tr w:rsidR="00FC128C" w:rsidRPr="00A42F82" w14:paraId="5F1E9357" w14:textId="77777777" w:rsidTr="007E1949">
        <w:trPr>
          <w:trHeight w:val="557"/>
        </w:trPr>
        <w:tc>
          <w:tcPr>
            <w:tcW w:w="559" w:type="dxa"/>
            <w:shd w:val="clear" w:color="auto" w:fill="F2F2F2" w:themeFill="background1" w:themeFillShade="F2"/>
            <w:vAlign w:val="center"/>
          </w:tcPr>
          <w:p w14:paraId="5D7B05B0" w14:textId="77777777" w:rsidR="00FC128C" w:rsidRPr="00A42F82" w:rsidRDefault="00FC128C" w:rsidP="00D170F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3960F6C" w14:textId="77777777" w:rsidR="00FC128C" w:rsidRPr="00A42F82" w:rsidRDefault="00FC128C" w:rsidP="00D170F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DA7DF2" w14:textId="77777777" w:rsidR="00FC128C" w:rsidRPr="00A42F82" w:rsidRDefault="00FC128C" w:rsidP="00D170F4">
            <w:pPr>
              <w:rPr>
                <w:rFonts w:ascii="Arial" w:hAnsi="Arial" w:cs="Arial"/>
                <w:sz w:val="22"/>
                <w:szCs w:val="22"/>
              </w:rPr>
            </w:pPr>
            <w:r>
              <w:rPr>
                <w:rFonts w:ascii="Arial" w:hAnsi="Arial" w:cs="Arial"/>
                <w:sz w:val="22"/>
                <w:szCs w:val="22"/>
              </w:rPr>
              <w:t>Md Kalam</w:t>
            </w:r>
          </w:p>
        </w:tc>
      </w:tr>
    </w:tbl>
    <w:p w14:paraId="3307560F" w14:textId="77777777" w:rsidR="00FC128C" w:rsidRPr="00A42F82" w:rsidRDefault="00FC128C" w:rsidP="00FC128C">
      <w:pPr>
        <w:rPr>
          <w:rFonts w:ascii="Arial" w:hAnsi="Arial" w:cs="Arial"/>
          <w:bCs/>
          <w:iCs/>
        </w:rPr>
      </w:pPr>
    </w:p>
    <w:p w14:paraId="3B7D550A" w14:textId="77777777" w:rsidR="00FC128C" w:rsidRPr="00A42F82" w:rsidRDefault="00FC128C" w:rsidP="00FC128C">
      <w:pPr>
        <w:autoSpaceDE w:val="0"/>
        <w:autoSpaceDN w:val="0"/>
        <w:adjustRightInd w:val="0"/>
        <w:jc w:val="both"/>
        <w:rPr>
          <w:rFonts w:ascii="Arial" w:hAnsi="Arial" w:cs="Arial"/>
          <w:b/>
          <w:sz w:val="22"/>
          <w:szCs w:val="22"/>
        </w:rPr>
      </w:pPr>
    </w:p>
    <w:p w14:paraId="5234476F" w14:textId="77777777" w:rsidR="00FC128C" w:rsidRPr="00A42F82" w:rsidRDefault="00FC128C" w:rsidP="00FC128C">
      <w:pPr>
        <w:rPr>
          <w:rFonts w:ascii="Arial" w:hAnsi="Arial" w:cs="Arial"/>
          <w:b/>
          <w:sz w:val="22"/>
          <w:szCs w:val="22"/>
        </w:rPr>
      </w:pPr>
    </w:p>
    <w:p w14:paraId="3AA54F42"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FC128C" w:rsidRPr="00A42F82" w14:paraId="27392AEA" w14:textId="77777777" w:rsidTr="007E1949">
        <w:tc>
          <w:tcPr>
            <w:tcW w:w="562" w:type="dxa"/>
            <w:shd w:val="clear" w:color="auto" w:fill="F2F2F2" w:themeFill="background1" w:themeFillShade="F2"/>
          </w:tcPr>
          <w:p w14:paraId="72DE59F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72E1B0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ED0456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70309B6"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9852AD" w14:textId="77777777" w:rsidR="00FC128C" w:rsidRPr="00A42F82" w:rsidRDefault="00FC128C" w:rsidP="00D170F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0A87C3C"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AB2C4EB"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FC128C" w:rsidRPr="00A42F82" w14:paraId="6C273F44" w14:textId="77777777" w:rsidTr="007E1949">
        <w:tc>
          <w:tcPr>
            <w:tcW w:w="562" w:type="dxa"/>
            <w:shd w:val="clear" w:color="auto" w:fill="F2F2F2" w:themeFill="background1" w:themeFillShade="F2"/>
          </w:tcPr>
          <w:p w14:paraId="573007AE" w14:textId="77777777" w:rsidR="00FC128C" w:rsidRPr="00A42F82" w:rsidRDefault="00FC128C" w:rsidP="00D170F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8A392A6" w14:textId="77777777" w:rsidR="00FC128C" w:rsidRPr="00A42F82" w:rsidRDefault="00FC128C" w:rsidP="00D170F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3DCE7B" w14:textId="77777777" w:rsidR="00FC128C" w:rsidRPr="00A42F82" w:rsidRDefault="00FC128C" w:rsidP="00D170F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FC128C" w:rsidRPr="00A42F82" w14:paraId="491CBE33" w14:textId="77777777" w:rsidTr="007E1949">
        <w:trPr>
          <w:trHeight w:val="437"/>
        </w:trPr>
        <w:tc>
          <w:tcPr>
            <w:tcW w:w="562" w:type="dxa"/>
            <w:vMerge w:val="restart"/>
            <w:shd w:val="clear" w:color="auto" w:fill="F2F2F2" w:themeFill="background1" w:themeFillShade="F2"/>
          </w:tcPr>
          <w:p w14:paraId="38B2F3D6" w14:textId="77777777" w:rsidR="00FC128C" w:rsidRPr="00A42F82" w:rsidRDefault="00FC128C" w:rsidP="00D170F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4413461" w14:textId="77777777" w:rsidR="00FC128C" w:rsidRPr="00A42F82" w:rsidRDefault="00FC128C" w:rsidP="00D170F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834CB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22323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6EE2561" w14:textId="77777777" w:rsidR="00FC128C" w:rsidRPr="00A42F82" w:rsidRDefault="00FC128C" w:rsidP="00D170F4">
            <w:pPr>
              <w:autoSpaceDE w:val="0"/>
              <w:autoSpaceDN w:val="0"/>
              <w:adjustRightInd w:val="0"/>
              <w:jc w:val="center"/>
              <w:rPr>
                <w:rFonts w:ascii="Arial" w:hAnsi="Arial" w:cs="Arial"/>
                <w:b/>
                <w:bCs/>
                <w:sz w:val="22"/>
                <w:szCs w:val="22"/>
              </w:rPr>
            </w:pPr>
          </w:p>
        </w:tc>
      </w:tr>
      <w:tr w:rsidR="00FC128C" w:rsidRPr="00A42F82" w14:paraId="79F9214C" w14:textId="77777777" w:rsidTr="007E1949">
        <w:trPr>
          <w:trHeight w:val="415"/>
        </w:trPr>
        <w:tc>
          <w:tcPr>
            <w:tcW w:w="562" w:type="dxa"/>
            <w:vMerge/>
            <w:shd w:val="clear" w:color="auto" w:fill="F2F2F2" w:themeFill="background1" w:themeFillShade="F2"/>
          </w:tcPr>
          <w:p w14:paraId="6EB97AB3" w14:textId="77777777" w:rsidR="00FC128C" w:rsidRPr="00A42F82" w:rsidRDefault="00FC128C" w:rsidP="00D170F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CA50C80" w14:textId="77777777" w:rsidR="00FC128C" w:rsidRPr="00A42F82" w:rsidRDefault="00FC128C" w:rsidP="00D170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DD84DC"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3EB72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C0514BB" w14:textId="77777777" w:rsidR="00FC128C" w:rsidRPr="00A42F82" w:rsidRDefault="00FC128C" w:rsidP="00D170F4">
            <w:pPr>
              <w:autoSpaceDE w:val="0"/>
              <w:autoSpaceDN w:val="0"/>
              <w:adjustRightInd w:val="0"/>
              <w:jc w:val="center"/>
              <w:rPr>
                <w:rFonts w:ascii="Arial" w:hAnsi="Arial" w:cs="Arial"/>
                <w:b/>
                <w:bCs/>
                <w:sz w:val="22"/>
                <w:szCs w:val="22"/>
              </w:rPr>
            </w:pPr>
          </w:p>
        </w:tc>
      </w:tr>
      <w:tr w:rsidR="00FC128C" w:rsidRPr="00A42F82" w14:paraId="71D0EED5" w14:textId="77777777" w:rsidTr="007E1949">
        <w:tc>
          <w:tcPr>
            <w:tcW w:w="562" w:type="dxa"/>
            <w:vMerge/>
            <w:shd w:val="clear" w:color="auto" w:fill="F2F2F2" w:themeFill="background1" w:themeFillShade="F2"/>
          </w:tcPr>
          <w:p w14:paraId="657F58DE" w14:textId="77777777" w:rsidR="00FC128C" w:rsidRPr="00A42F82" w:rsidRDefault="00FC128C" w:rsidP="00D170F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1812B04" w14:textId="77777777" w:rsidR="00FC128C" w:rsidRPr="00A42F82" w:rsidRDefault="00FC128C" w:rsidP="00D170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5C27A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Other (write in)</w:t>
            </w:r>
          </w:p>
          <w:p w14:paraId="7169D40F" w14:textId="77777777" w:rsidR="00FC128C" w:rsidRPr="00A42F82" w:rsidRDefault="00FC128C" w:rsidP="00D170F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F92B9B"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90A7902" w14:textId="77777777" w:rsidR="00FC128C" w:rsidRPr="00A42F82" w:rsidRDefault="00FC128C" w:rsidP="00D170F4">
            <w:pPr>
              <w:autoSpaceDE w:val="0"/>
              <w:autoSpaceDN w:val="0"/>
              <w:adjustRightInd w:val="0"/>
              <w:jc w:val="center"/>
              <w:rPr>
                <w:rFonts w:ascii="Arial" w:hAnsi="Arial" w:cs="Arial"/>
                <w:b/>
                <w:bCs/>
                <w:sz w:val="22"/>
                <w:szCs w:val="22"/>
              </w:rPr>
            </w:pPr>
          </w:p>
        </w:tc>
      </w:tr>
    </w:tbl>
    <w:p w14:paraId="7767488D" w14:textId="77777777" w:rsidR="00FC128C" w:rsidRPr="00A42F82" w:rsidRDefault="00FC128C" w:rsidP="00FC128C">
      <w:pPr>
        <w:autoSpaceDE w:val="0"/>
        <w:autoSpaceDN w:val="0"/>
        <w:adjustRightInd w:val="0"/>
        <w:spacing w:after="240"/>
        <w:jc w:val="both"/>
        <w:rPr>
          <w:rFonts w:ascii="Arial" w:hAnsi="Arial" w:cs="Arial"/>
          <w:bCs/>
          <w:iCs/>
        </w:rPr>
      </w:pPr>
    </w:p>
    <w:tbl>
      <w:tblPr>
        <w:tblStyle w:val="TableGrid"/>
        <w:tblpPr w:leftFromText="180" w:rightFromText="180" w:vertAnchor="text" w:horzAnchor="margin" w:tblpXSpec="center" w:tblpY="435"/>
        <w:tblW w:w="10480" w:type="dxa"/>
        <w:tblLook w:val="04A0" w:firstRow="1" w:lastRow="0" w:firstColumn="1" w:lastColumn="0" w:noHBand="0" w:noVBand="1"/>
      </w:tblPr>
      <w:tblGrid>
        <w:gridCol w:w="562"/>
        <w:gridCol w:w="8784"/>
        <w:gridCol w:w="1134"/>
      </w:tblGrid>
      <w:tr w:rsidR="007E1949" w:rsidRPr="00A42F82" w14:paraId="08A0A187" w14:textId="77777777" w:rsidTr="007E1949">
        <w:tc>
          <w:tcPr>
            <w:tcW w:w="562" w:type="dxa"/>
            <w:shd w:val="clear" w:color="auto" w:fill="F2F2F2" w:themeFill="background1" w:themeFillShade="F2"/>
          </w:tcPr>
          <w:p w14:paraId="1DCC86EE" w14:textId="77777777" w:rsidR="007E1949" w:rsidRPr="00A42F82" w:rsidRDefault="007E1949" w:rsidP="007E194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A610F9C"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E1949" w:rsidRPr="00A42F82" w14:paraId="66AB109B" w14:textId="77777777" w:rsidTr="007E1949">
        <w:trPr>
          <w:trHeight w:val="355"/>
        </w:trPr>
        <w:tc>
          <w:tcPr>
            <w:tcW w:w="562" w:type="dxa"/>
            <w:vAlign w:val="center"/>
          </w:tcPr>
          <w:p w14:paraId="156160F5"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3D15139" w14:textId="77777777" w:rsidR="007E1949" w:rsidRPr="00A42F82" w:rsidRDefault="007E1949" w:rsidP="007E1949">
            <w:pPr>
              <w:autoSpaceDE w:val="0"/>
              <w:autoSpaceDN w:val="0"/>
              <w:adjustRightInd w:val="0"/>
              <w:rPr>
                <w:rFonts w:ascii="Arial" w:hAnsi="Arial" w:cs="Arial"/>
                <w:b/>
                <w:bCs/>
                <w:sz w:val="22"/>
                <w:szCs w:val="22"/>
              </w:rPr>
            </w:pPr>
            <w:hyperlink r:id="rId30"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025D6B8" w14:textId="77777777" w:rsidR="007E1949" w:rsidRPr="00A42F82" w:rsidRDefault="007E1949" w:rsidP="007E19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E1949" w:rsidRPr="00A42F82" w14:paraId="62F9CC28" w14:textId="77777777" w:rsidTr="007E1949">
        <w:trPr>
          <w:trHeight w:val="417"/>
        </w:trPr>
        <w:tc>
          <w:tcPr>
            <w:tcW w:w="562" w:type="dxa"/>
            <w:vAlign w:val="center"/>
          </w:tcPr>
          <w:p w14:paraId="4BA8FA40"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C955154" w14:textId="77777777" w:rsidR="007E1949" w:rsidRPr="00A42F82" w:rsidRDefault="007E1949" w:rsidP="007E1949">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775DC274" w14:textId="77777777" w:rsidR="007E1949" w:rsidRPr="00A42F82" w:rsidRDefault="007E1949" w:rsidP="007E194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E1949" w:rsidRPr="00A42F82" w14:paraId="588F330A" w14:textId="77777777" w:rsidTr="007E1949">
        <w:trPr>
          <w:trHeight w:val="409"/>
        </w:trPr>
        <w:tc>
          <w:tcPr>
            <w:tcW w:w="562" w:type="dxa"/>
            <w:vAlign w:val="center"/>
          </w:tcPr>
          <w:p w14:paraId="241A09A7"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5F10D75" w14:textId="77777777" w:rsidR="007E1949" w:rsidRPr="00A42F82" w:rsidRDefault="007E1949" w:rsidP="007E1949">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5B9E0769" w14:textId="77777777" w:rsidR="007E1949" w:rsidRPr="00A42F82" w:rsidRDefault="007E1949" w:rsidP="007E1949">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0574E12"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p w14:paraId="1C40F5E1" w14:textId="77777777" w:rsidR="00FC128C" w:rsidRPr="00A42F82" w:rsidRDefault="00FC128C" w:rsidP="00FC128C">
      <w:pPr>
        <w:autoSpaceDE w:val="0"/>
        <w:autoSpaceDN w:val="0"/>
        <w:adjustRightInd w:val="0"/>
        <w:spacing w:after="240"/>
        <w:jc w:val="both"/>
        <w:rPr>
          <w:rFonts w:ascii="Arial" w:hAnsi="Arial" w:cs="Arial"/>
          <w:b/>
          <w:sz w:val="22"/>
          <w:szCs w:val="22"/>
        </w:rPr>
      </w:pPr>
    </w:p>
    <w:p w14:paraId="03256B9E" w14:textId="77777777" w:rsidR="00FC128C" w:rsidRPr="00A42F82" w:rsidRDefault="00FC128C" w:rsidP="00FC128C">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D9E4CB0" w14:textId="77777777" w:rsidR="00FC128C" w:rsidRPr="00A42F82" w:rsidRDefault="00FC128C" w:rsidP="00FC128C">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FC128C" w:rsidRPr="00A42F82" w14:paraId="0AD876A2" w14:textId="77777777" w:rsidTr="007E1949">
        <w:trPr>
          <w:trHeight w:val="227"/>
        </w:trPr>
        <w:tc>
          <w:tcPr>
            <w:tcW w:w="562" w:type="dxa"/>
            <w:shd w:val="clear" w:color="auto" w:fill="F2F2F2" w:themeFill="background1" w:themeFillShade="F2"/>
          </w:tcPr>
          <w:p w14:paraId="4CF0CFE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D65E60E" w14:textId="77777777" w:rsidR="00FC128C" w:rsidRPr="00A42F82" w:rsidRDefault="00FC128C" w:rsidP="00D170F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93785F2" w14:textId="77777777" w:rsidR="00FC128C" w:rsidRPr="00A42F82" w:rsidRDefault="00FC128C" w:rsidP="00D170F4">
            <w:pPr>
              <w:autoSpaceDE w:val="0"/>
              <w:autoSpaceDN w:val="0"/>
              <w:adjustRightInd w:val="0"/>
              <w:rPr>
                <w:rFonts w:ascii="Arial" w:hAnsi="Arial" w:cs="Arial"/>
                <w:bCs/>
                <w:sz w:val="22"/>
                <w:szCs w:val="22"/>
              </w:rPr>
            </w:pPr>
          </w:p>
          <w:p w14:paraId="421A6D1B" w14:textId="77777777" w:rsidR="00FC128C" w:rsidRPr="00A42F82" w:rsidRDefault="00FC128C" w:rsidP="00D170F4">
            <w:pPr>
              <w:autoSpaceDE w:val="0"/>
              <w:autoSpaceDN w:val="0"/>
              <w:adjustRightInd w:val="0"/>
              <w:rPr>
                <w:rFonts w:ascii="Arial" w:hAnsi="Arial" w:cs="Arial"/>
                <w:bCs/>
                <w:sz w:val="22"/>
                <w:szCs w:val="22"/>
              </w:rPr>
            </w:pPr>
          </w:p>
        </w:tc>
      </w:tr>
      <w:tr w:rsidR="00FC128C" w:rsidRPr="00A42F82" w14:paraId="5CE125B2" w14:textId="77777777" w:rsidTr="007E1949">
        <w:trPr>
          <w:trHeight w:val="227"/>
        </w:trPr>
        <w:tc>
          <w:tcPr>
            <w:tcW w:w="562" w:type="dxa"/>
            <w:shd w:val="clear" w:color="auto" w:fill="F2F2F2" w:themeFill="background1" w:themeFillShade="F2"/>
          </w:tcPr>
          <w:p w14:paraId="2D4BE5D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3BC48E8" w14:textId="77777777" w:rsidR="00FC128C" w:rsidRPr="00A42F82" w:rsidRDefault="00FC128C" w:rsidP="00D170F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45DF25" w14:textId="77777777" w:rsidR="00FC128C" w:rsidRPr="00A42F82" w:rsidRDefault="00FC128C" w:rsidP="00D170F4">
            <w:pPr>
              <w:autoSpaceDE w:val="0"/>
              <w:autoSpaceDN w:val="0"/>
              <w:adjustRightInd w:val="0"/>
              <w:rPr>
                <w:rFonts w:ascii="Arial" w:hAnsi="Arial" w:cs="Arial"/>
                <w:bCs/>
                <w:sz w:val="22"/>
                <w:szCs w:val="22"/>
              </w:rPr>
            </w:pPr>
          </w:p>
          <w:p w14:paraId="088E79BE" w14:textId="77777777" w:rsidR="00FC128C" w:rsidRPr="00A42F82" w:rsidRDefault="00FC128C" w:rsidP="00D170F4">
            <w:pPr>
              <w:autoSpaceDE w:val="0"/>
              <w:autoSpaceDN w:val="0"/>
              <w:adjustRightInd w:val="0"/>
              <w:rPr>
                <w:rFonts w:ascii="Arial" w:hAnsi="Arial" w:cs="Arial"/>
                <w:bCs/>
                <w:sz w:val="22"/>
                <w:szCs w:val="22"/>
              </w:rPr>
            </w:pPr>
          </w:p>
        </w:tc>
      </w:tr>
      <w:tr w:rsidR="00FC128C" w:rsidRPr="00A42F82" w14:paraId="49C09B44" w14:textId="77777777" w:rsidTr="007E1949">
        <w:trPr>
          <w:trHeight w:val="227"/>
        </w:trPr>
        <w:tc>
          <w:tcPr>
            <w:tcW w:w="562" w:type="dxa"/>
            <w:shd w:val="clear" w:color="auto" w:fill="F2F2F2" w:themeFill="background1" w:themeFillShade="F2"/>
          </w:tcPr>
          <w:p w14:paraId="446FF5E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63A8441" w14:textId="77777777" w:rsidR="00FC128C" w:rsidRPr="00A42F82" w:rsidRDefault="00FC128C" w:rsidP="00D170F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DF06E74" w14:textId="77777777" w:rsidR="00FC128C" w:rsidRPr="00A42F82" w:rsidRDefault="00FC128C" w:rsidP="00D170F4">
            <w:pPr>
              <w:autoSpaceDE w:val="0"/>
              <w:autoSpaceDN w:val="0"/>
              <w:adjustRightInd w:val="0"/>
              <w:jc w:val="both"/>
              <w:rPr>
                <w:rFonts w:ascii="Arial" w:hAnsi="Arial" w:cs="Arial"/>
                <w:sz w:val="22"/>
                <w:szCs w:val="22"/>
              </w:rPr>
            </w:pPr>
          </w:p>
        </w:tc>
        <w:tc>
          <w:tcPr>
            <w:tcW w:w="6095" w:type="dxa"/>
            <w:gridSpan w:val="6"/>
          </w:tcPr>
          <w:p w14:paraId="6BCA44DC" w14:textId="77777777" w:rsidR="00FC128C" w:rsidRPr="00A42F82" w:rsidRDefault="00FC128C" w:rsidP="00D170F4">
            <w:pPr>
              <w:autoSpaceDE w:val="0"/>
              <w:autoSpaceDN w:val="0"/>
              <w:adjustRightInd w:val="0"/>
              <w:rPr>
                <w:rFonts w:ascii="Arial" w:hAnsi="Arial" w:cs="Arial"/>
                <w:bCs/>
                <w:sz w:val="22"/>
                <w:szCs w:val="22"/>
              </w:rPr>
            </w:pPr>
          </w:p>
        </w:tc>
      </w:tr>
      <w:tr w:rsidR="00FC128C" w:rsidRPr="00A42F82" w14:paraId="16805F62" w14:textId="77777777" w:rsidTr="007E1949">
        <w:tc>
          <w:tcPr>
            <w:tcW w:w="562" w:type="dxa"/>
            <w:shd w:val="clear" w:color="auto" w:fill="F2F2F2" w:themeFill="background1" w:themeFillShade="F2"/>
          </w:tcPr>
          <w:p w14:paraId="7D11568B"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D32005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243EE89"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322CAF3" w14:textId="77777777" w:rsidR="00FC128C" w:rsidRPr="00A42F82" w:rsidRDefault="007C1DCD" w:rsidP="00D170F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8D08334"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2461AD6"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C128C" w:rsidRPr="00A42F82" w14:paraId="6E9775AC" w14:textId="77777777" w:rsidTr="007E1949">
        <w:tc>
          <w:tcPr>
            <w:tcW w:w="562" w:type="dxa"/>
            <w:shd w:val="clear" w:color="auto" w:fill="F2F2F2" w:themeFill="background1" w:themeFillShade="F2"/>
          </w:tcPr>
          <w:p w14:paraId="55D7EBB2"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779F53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CC1FC60"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FBD933" w14:textId="77777777" w:rsidR="00FC128C" w:rsidRPr="00A42F82" w:rsidRDefault="007C1DCD" w:rsidP="00D170F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0C849C7"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EC31F61"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C128C" w:rsidRPr="00A42F82" w14:paraId="215F85CF" w14:textId="77777777" w:rsidTr="007E1949">
        <w:trPr>
          <w:trHeight w:val="386"/>
        </w:trPr>
        <w:tc>
          <w:tcPr>
            <w:tcW w:w="562" w:type="dxa"/>
            <w:shd w:val="clear" w:color="auto" w:fill="F2F2F2" w:themeFill="background1" w:themeFillShade="F2"/>
          </w:tcPr>
          <w:p w14:paraId="438A327B"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7BF813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8CCB700"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09578A7"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142900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19C7C4A"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B59069C"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C128C" w:rsidRPr="00A42F82" w14:paraId="73DAAB45" w14:textId="77777777" w:rsidTr="007E1949">
        <w:trPr>
          <w:trHeight w:val="386"/>
        </w:trPr>
        <w:tc>
          <w:tcPr>
            <w:tcW w:w="562" w:type="dxa"/>
            <w:shd w:val="clear" w:color="auto" w:fill="F2F2F2" w:themeFill="background1" w:themeFillShade="F2"/>
          </w:tcPr>
          <w:p w14:paraId="689D28D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034CDB8" w14:textId="77777777" w:rsidR="00FC128C" w:rsidRPr="00A42F82" w:rsidRDefault="00FC128C" w:rsidP="00D170F4">
            <w:pPr>
              <w:autoSpaceDE w:val="0"/>
              <w:autoSpaceDN w:val="0"/>
              <w:adjustRightInd w:val="0"/>
              <w:rPr>
                <w:rFonts w:ascii="Arial" w:hAnsi="Arial" w:cs="Arial"/>
                <w:sz w:val="22"/>
                <w:szCs w:val="22"/>
              </w:rPr>
            </w:pPr>
          </w:p>
        </w:tc>
        <w:tc>
          <w:tcPr>
            <w:tcW w:w="2409" w:type="dxa"/>
          </w:tcPr>
          <w:p w14:paraId="34C4F139"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266E869"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0EEA94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EE21924"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2EB3199"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C128C" w:rsidRPr="00A42F82" w14:paraId="670BC4FC" w14:textId="77777777" w:rsidTr="007E1949">
        <w:tc>
          <w:tcPr>
            <w:tcW w:w="562" w:type="dxa"/>
            <w:shd w:val="clear" w:color="auto" w:fill="F2F2F2" w:themeFill="background1" w:themeFillShade="F2"/>
          </w:tcPr>
          <w:p w14:paraId="26E97D7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67EFA6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058EF6D"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EE5F04D"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40B3A8" w14:textId="77777777" w:rsidR="00FC128C" w:rsidRPr="00A42F82" w:rsidRDefault="007C1DCD" w:rsidP="00D170F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B390D45"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6BEF6B9"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C128C" w:rsidRPr="00A42F82" w14:paraId="09BC7FFF" w14:textId="77777777" w:rsidTr="007E1949">
        <w:tc>
          <w:tcPr>
            <w:tcW w:w="562" w:type="dxa"/>
            <w:shd w:val="clear" w:color="auto" w:fill="F2F2F2" w:themeFill="background1" w:themeFillShade="F2"/>
          </w:tcPr>
          <w:p w14:paraId="4990F71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5963739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756199B"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D214087" w14:textId="77777777" w:rsidR="00FC128C" w:rsidRPr="00A42F82" w:rsidDel="008461DD"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B54021"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69F79A" w14:textId="77777777" w:rsidR="00FC128C" w:rsidRPr="00A42F82" w:rsidRDefault="007C1DCD" w:rsidP="00D170F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74C789C"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BBBABDA"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F871D26" w14:textId="77777777" w:rsidR="00FC128C" w:rsidRPr="00A42F82" w:rsidRDefault="00FC128C" w:rsidP="00FC128C">
      <w:pPr>
        <w:rPr>
          <w:rFonts w:ascii="Arial" w:hAnsi="Arial" w:cs="Arial"/>
          <w:bCs/>
          <w:iCs/>
          <w:sz w:val="16"/>
          <w:szCs w:val="16"/>
        </w:rPr>
      </w:pPr>
    </w:p>
    <w:p w14:paraId="1D760789" w14:textId="77777777" w:rsidR="00FC128C" w:rsidRPr="00A42F82" w:rsidRDefault="00FC128C" w:rsidP="00FC128C">
      <w:pPr>
        <w:rPr>
          <w:rFonts w:ascii="Arial" w:hAnsi="Arial" w:cs="Arial"/>
          <w:b/>
          <w:bCs/>
          <w:iCs/>
          <w:sz w:val="22"/>
          <w:szCs w:val="22"/>
        </w:rPr>
      </w:pPr>
    </w:p>
    <w:p w14:paraId="540BC63F"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FC128C" w:rsidRPr="00A42F82" w14:paraId="1794E194" w14:textId="77777777" w:rsidTr="007E1949">
        <w:trPr>
          <w:trHeight w:val="507"/>
        </w:trPr>
        <w:tc>
          <w:tcPr>
            <w:tcW w:w="567" w:type="dxa"/>
            <w:shd w:val="clear" w:color="auto" w:fill="F2F2F2" w:themeFill="background1" w:themeFillShade="F2"/>
            <w:vAlign w:val="center"/>
          </w:tcPr>
          <w:p w14:paraId="62C1308F"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870B757"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73652D6"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4A148122"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FAAC155"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24C79466"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FC128C" w:rsidRPr="00A42F82" w14:paraId="0C123487" w14:textId="77777777" w:rsidTr="007E1949">
        <w:tc>
          <w:tcPr>
            <w:tcW w:w="567" w:type="dxa"/>
          </w:tcPr>
          <w:p w14:paraId="459E9A0C" w14:textId="77777777" w:rsidR="00FC128C" w:rsidRPr="00A42F82" w:rsidRDefault="00FC128C" w:rsidP="00D170F4">
            <w:pPr>
              <w:autoSpaceDE w:val="0"/>
              <w:autoSpaceDN w:val="0"/>
              <w:adjustRightInd w:val="0"/>
              <w:rPr>
                <w:rFonts w:ascii="Arial" w:hAnsi="Arial" w:cs="Arial"/>
                <w:bCs/>
                <w:sz w:val="22"/>
                <w:szCs w:val="22"/>
              </w:rPr>
            </w:pPr>
          </w:p>
        </w:tc>
        <w:tc>
          <w:tcPr>
            <w:tcW w:w="9923" w:type="dxa"/>
            <w:gridSpan w:val="5"/>
          </w:tcPr>
          <w:p w14:paraId="7088896F" w14:textId="77777777" w:rsidR="00FC128C" w:rsidRPr="00A42F82" w:rsidRDefault="00FC128C" w:rsidP="00D170F4">
            <w:pPr>
              <w:autoSpaceDE w:val="0"/>
              <w:autoSpaceDN w:val="0"/>
              <w:adjustRightInd w:val="0"/>
              <w:rPr>
                <w:rFonts w:ascii="Arial" w:hAnsi="Arial" w:cs="Arial"/>
                <w:bCs/>
                <w:sz w:val="22"/>
                <w:szCs w:val="22"/>
              </w:rPr>
            </w:pPr>
          </w:p>
          <w:p w14:paraId="410D67AD"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A4F3788" w14:textId="77777777" w:rsidR="00FC128C" w:rsidRPr="00A42F82" w:rsidRDefault="00FC128C" w:rsidP="00D170F4">
            <w:pPr>
              <w:autoSpaceDE w:val="0"/>
              <w:autoSpaceDN w:val="0"/>
              <w:adjustRightInd w:val="0"/>
              <w:rPr>
                <w:rFonts w:ascii="Arial" w:hAnsi="Arial" w:cs="Arial"/>
                <w:b/>
                <w:bCs/>
                <w:sz w:val="22"/>
                <w:szCs w:val="22"/>
              </w:rPr>
            </w:pPr>
          </w:p>
        </w:tc>
      </w:tr>
    </w:tbl>
    <w:p w14:paraId="3175C389" w14:textId="77777777" w:rsidR="00FC128C" w:rsidRPr="00A42F82" w:rsidRDefault="00FC128C" w:rsidP="00FC128C">
      <w:pPr>
        <w:autoSpaceDE w:val="0"/>
        <w:autoSpaceDN w:val="0"/>
        <w:adjustRightInd w:val="0"/>
        <w:spacing w:after="240"/>
        <w:jc w:val="both"/>
        <w:rPr>
          <w:rFonts w:ascii="Arial" w:hAnsi="Arial" w:cs="Arial"/>
          <w:b/>
          <w:sz w:val="22"/>
          <w:szCs w:val="22"/>
        </w:rPr>
      </w:pPr>
    </w:p>
    <w:p w14:paraId="0DDB23DB"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C128C" w:rsidRPr="00A42F82" w14:paraId="6E438857" w14:textId="77777777" w:rsidTr="00D170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FB4E2B" w14:textId="77777777" w:rsidR="00FC128C" w:rsidRPr="00A42F82" w:rsidRDefault="00FC128C" w:rsidP="00D170F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297A6" w14:textId="77777777" w:rsidR="00FC128C" w:rsidRPr="00A42F82" w:rsidRDefault="00FC128C" w:rsidP="00D170F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6B06E7B" w14:textId="77777777" w:rsidR="00FC128C" w:rsidRPr="00196967" w:rsidRDefault="00FC128C" w:rsidP="00D170F4">
            <w:pPr>
              <w:rPr>
                <w:rFonts w:ascii="Arial" w:hAnsi="Arial" w:cs="Arial"/>
              </w:rPr>
            </w:pPr>
            <w:r w:rsidRPr="00196967">
              <w:rPr>
                <w:rFonts w:ascii="Arial" w:hAnsi="Arial" w:cs="Arial"/>
              </w:rPr>
              <w:t>The Impact of Operational Activities of UK Fashion and Textile Industry. A case study of Primark.</w:t>
            </w:r>
          </w:p>
          <w:p w14:paraId="798B40D8" w14:textId="77777777" w:rsidR="00FC128C" w:rsidRPr="00A42F82" w:rsidRDefault="00FC128C" w:rsidP="00D170F4">
            <w:pPr>
              <w:rPr>
                <w:rFonts w:ascii="Arial" w:hAnsi="Arial" w:cs="Arial"/>
                <w:sz w:val="22"/>
                <w:szCs w:val="22"/>
              </w:rPr>
            </w:pPr>
          </w:p>
        </w:tc>
      </w:tr>
      <w:tr w:rsidR="00FC128C" w:rsidRPr="00A42F82" w14:paraId="6994B34A" w14:textId="77777777" w:rsidTr="00D170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264C6" w14:textId="77777777" w:rsidR="00FC128C" w:rsidRPr="00A42F82" w:rsidRDefault="00FC128C" w:rsidP="00D170F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0BA73" w14:textId="77777777" w:rsidR="00FC128C" w:rsidRPr="00A42F82" w:rsidRDefault="00FC128C" w:rsidP="00D170F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0ADA24C" w14:textId="77777777" w:rsidR="00FC128C" w:rsidRPr="00A42F82" w:rsidRDefault="00FC128C" w:rsidP="00D170F4">
            <w:pPr>
              <w:rPr>
                <w:rFonts w:ascii="Arial" w:hAnsi="Arial" w:cs="Arial"/>
                <w:sz w:val="22"/>
                <w:szCs w:val="22"/>
              </w:rPr>
            </w:pPr>
            <w:r>
              <w:rPr>
                <w:rFonts w:ascii="Arial" w:hAnsi="Arial" w:cs="Arial"/>
                <w:sz w:val="22"/>
                <w:szCs w:val="22"/>
              </w:rPr>
              <w:t>19</w:t>
            </w:r>
            <w:r w:rsidRPr="00196967">
              <w:rPr>
                <w:rFonts w:ascii="Arial" w:hAnsi="Arial" w:cs="Arial"/>
                <w:sz w:val="22"/>
                <w:szCs w:val="22"/>
                <w:vertAlign w:val="superscript"/>
              </w:rPr>
              <w:t>th</w:t>
            </w:r>
            <w:r>
              <w:rPr>
                <w:rFonts w:ascii="Arial" w:hAnsi="Arial" w:cs="Arial"/>
                <w:sz w:val="22"/>
                <w:szCs w:val="22"/>
              </w:rPr>
              <w:t xml:space="preserve"> of February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381340" w14:textId="77777777" w:rsidR="00FC128C" w:rsidRPr="00A42F82" w:rsidRDefault="00FC128C" w:rsidP="00D170F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476FB1" w14:textId="77777777" w:rsidR="00FC128C" w:rsidRPr="00A42F82" w:rsidRDefault="00FC128C" w:rsidP="00D170F4">
            <w:pPr>
              <w:rPr>
                <w:rFonts w:ascii="Arial" w:hAnsi="Arial" w:cs="Arial"/>
                <w:sz w:val="22"/>
                <w:szCs w:val="22"/>
              </w:rPr>
            </w:pPr>
            <w:r>
              <w:rPr>
                <w:rFonts w:ascii="Arial" w:hAnsi="Arial" w:cs="Arial"/>
                <w:sz w:val="22"/>
                <w:szCs w:val="22"/>
              </w:rPr>
              <w:t>1</w:t>
            </w:r>
            <w:r w:rsidRPr="00196967">
              <w:rPr>
                <w:rFonts w:ascii="Arial" w:hAnsi="Arial" w:cs="Arial"/>
                <w:sz w:val="22"/>
                <w:szCs w:val="22"/>
                <w:vertAlign w:val="superscript"/>
              </w:rPr>
              <w:t>st</w:t>
            </w:r>
            <w:r>
              <w:rPr>
                <w:rFonts w:ascii="Arial" w:hAnsi="Arial" w:cs="Arial"/>
                <w:sz w:val="22"/>
                <w:szCs w:val="22"/>
              </w:rPr>
              <w:t xml:space="preserve"> of May 2026</w:t>
            </w:r>
          </w:p>
        </w:tc>
      </w:tr>
      <w:tr w:rsidR="00FC128C" w:rsidRPr="00A42F82" w14:paraId="1BEA0658" w14:textId="77777777" w:rsidTr="00D170F4">
        <w:trPr>
          <w:trHeight w:val="454"/>
        </w:trPr>
        <w:tc>
          <w:tcPr>
            <w:tcW w:w="297" w:type="pct"/>
            <w:tcBorders>
              <w:top w:val="single" w:sz="4" w:space="0" w:color="auto"/>
            </w:tcBorders>
            <w:shd w:val="clear" w:color="auto" w:fill="F2F2F2" w:themeFill="background1" w:themeFillShade="F2"/>
            <w:vAlign w:val="center"/>
          </w:tcPr>
          <w:p w14:paraId="08AEFD7F" w14:textId="77777777" w:rsidR="00FC128C" w:rsidRPr="00A42F82" w:rsidRDefault="00FC128C" w:rsidP="00D170F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C3F9BEC" w14:textId="77777777" w:rsidR="00FC128C" w:rsidRPr="00A42F82" w:rsidRDefault="00FC128C" w:rsidP="00D170F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F4D7BB5" w14:textId="77777777" w:rsidR="00FC128C" w:rsidRPr="00A42F82" w:rsidRDefault="00FC128C" w:rsidP="00D170F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A8FB9D4" w14:textId="77777777" w:rsidR="00FC128C" w:rsidRPr="00A42F82" w:rsidRDefault="00FC128C" w:rsidP="00FC128C">
            <w:pPr>
              <w:pStyle w:val="ListParagraph"/>
              <w:numPr>
                <w:ilvl w:val="0"/>
                <w:numId w:val="149"/>
              </w:numPr>
              <w:spacing w:after="0" w:line="240" w:lineRule="auto"/>
              <w:ind w:left="0"/>
              <w:contextualSpacing w:val="0"/>
              <w:rPr>
                <w:rFonts w:ascii="Arial" w:hAnsi="Arial" w:cs="Arial"/>
                <w:i/>
              </w:rPr>
            </w:pPr>
            <w:r w:rsidRPr="00A42F82">
              <w:rPr>
                <w:rFonts w:ascii="Arial" w:hAnsi="Arial" w:cs="Arial"/>
                <w:i/>
              </w:rPr>
              <w:t>Purpose of Research Activity</w:t>
            </w:r>
          </w:p>
          <w:p w14:paraId="46D8C338" w14:textId="77777777" w:rsidR="00FC128C" w:rsidRPr="00A42F82" w:rsidRDefault="00FC128C" w:rsidP="00FC128C">
            <w:pPr>
              <w:pStyle w:val="ListParagraph"/>
              <w:numPr>
                <w:ilvl w:val="0"/>
                <w:numId w:val="149"/>
              </w:numPr>
              <w:spacing w:after="0" w:line="240" w:lineRule="auto"/>
              <w:ind w:left="0"/>
              <w:contextualSpacing w:val="0"/>
              <w:rPr>
                <w:rFonts w:ascii="Arial" w:hAnsi="Arial" w:cs="Arial"/>
                <w:i/>
              </w:rPr>
            </w:pPr>
            <w:r w:rsidRPr="00A42F82">
              <w:rPr>
                <w:rFonts w:ascii="Arial" w:hAnsi="Arial" w:cs="Arial"/>
                <w:i/>
              </w:rPr>
              <w:t>Proposed Research Question</w:t>
            </w:r>
          </w:p>
          <w:p w14:paraId="04C626F2" w14:textId="77777777" w:rsidR="00FC128C" w:rsidRPr="00A42F82" w:rsidRDefault="00FC128C" w:rsidP="00FC128C">
            <w:pPr>
              <w:pStyle w:val="ListParagraph"/>
              <w:numPr>
                <w:ilvl w:val="0"/>
                <w:numId w:val="149"/>
              </w:numPr>
              <w:spacing w:after="0" w:line="240" w:lineRule="auto"/>
              <w:ind w:left="0"/>
              <w:contextualSpacing w:val="0"/>
              <w:rPr>
                <w:rFonts w:ascii="Arial" w:hAnsi="Arial" w:cs="Arial"/>
                <w:i/>
              </w:rPr>
            </w:pPr>
            <w:r w:rsidRPr="00A42F82">
              <w:rPr>
                <w:rFonts w:ascii="Arial" w:hAnsi="Arial" w:cs="Arial"/>
                <w:i/>
              </w:rPr>
              <w:t>Aims of Research Activity</w:t>
            </w:r>
          </w:p>
          <w:p w14:paraId="40D0BF19" w14:textId="77777777" w:rsidR="00FC128C" w:rsidRPr="00A42F82" w:rsidRDefault="00FC128C" w:rsidP="00FC128C">
            <w:pPr>
              <w:pStyle w:val="ListParagraph"/>
              <w:numPr>
                <w:ilvl w:val="0"/>
                <w:numId w:val="149"/>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33FE9DE" w14:textId="77777777" w:rsidR="00FC128C" w:rsidRPr="00A42F82" w:rsidRDefault="00FC128C" w:rsidP="00D170F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5FB9D92" w14:textId="77777777" w:rsidR="00FC128C" w:rsidRPr="00A42F82" w:rsidRDefault="00FC128C" w:rsidP="00FC128C">
            <w:pPr>
              <w:pStyle w:val="ListParagraph"/>
              <w:numPr>
                <w:ilvl w:val="0"/>
                <w:numId w:val="149"/>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0D8E586" w14:textId="77777777" w:rsidR="00FC128C" w:rsidRPr="00A42F82" w:rsidRDefault="00FC128C" w:rsidP="00FC128C">
            <w:pPr>
              <w:pStyle w:val="ListParagraph"/>
              <w:numPr>
                <w:ilvl w:val="0"/>
                <w:numId w:val="149"/>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FC128C" w:rsidRPr="00A42F82" w:rsidDel="002A152D" w14:paraId="655A898C" w14:textId="77777777" w:rsidTr="00D170F4">
        <w:trPr>
          <w:trHeight w:val="454"/>
        </w:trPr>
        <w:tc>
          <w:tcPr>
            <w:tcW w:w="297" w:type="pct"/>
            <w:vAlign w:val="center"/>
          </w:tcPr>
          <w:p w14:paraId="7C022E7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ABC8D89"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E8EB955" w14:textId="77777777" w:rsidR="00FC128C" w:rsidRPr="00A42F82" w:rsidRDefault="00FC128C" w:rsidP="00D170F4">
            <w:pPr>
              <w:rPr>
                <w:rFonts w:ascii="Arial" w:hAnsi="Arial" w:cs="Arial"/>
              </w:rPr>
            </w:pPr>
          </w:p>
          <w:p w14:paraId="3468AF65" w14:textId="77777777" w:rsidR="00FC128C" w:rsidRDefault="00FC128C" w:rsidP="00D170F4">
            <w:pPr>
              <w:autoSpaceDE w:val="0"/>
              <w:autoSpaceDN w:val="0"/>
              <w:adjustRightInd w:val="0"/>
              <w:rPr>
                <w:rFonts w:ascii="Arial" w:hAnsi="Arial" w:cs="Arial"/>
                <w:color w:val="000000" w:themeColor="text1"/>
                <w:sz w:val="28"/>
                <w:szCs w:val="28"/>
              </w:rPr>
            </w:pPr>
            <w:r w:rsidRPr="00D53E43">
              <w:rPr>
                <w:rFonts w:ascii="Arial" w:hAnsi="Arial" w:cs="Arial"/>
              </w:rPr>
              <w:lastRenderedPageBreak/>
              <w:t xml:space="preserve">To understand the impact of the </w:t>
            </w:r>
            <w:r w:rsidRPr="00D53E43">
              <w:rPr>
                <w:rFonts w:ascii="Arial" w:hAnsi="Arial" w:cs="Arial"/>
                <w:color w:val="000000" w:themeColor="text1"/>
              </w:rPr>
              <w:t>operational activities of the UK fashion and textile industry, especially Primark</w:t>
            </w:r>
            <w:r>
              <w:rPr>
                <w:rFonts w:ascii="Arial" w:hAnsi="Arial" w:cs="Arial"/>
                <w:color w:val="000000" w:themeColor="text1"/>
                <w:sz w:val="28"/>
                <w:szCs w:val="28"/>
              </w:rPr>
              <w:t xml:space="preserve">. </w:t>
            </w:r>
          </w:p>
          <w:p w14:paraId="2F1D9467" w14:textId="77777777" w:rsidR="00FC128C" w:rsidRPr="00A42F82" w:rsidRDefault="00FC128C" w:rsidP="00D170F4">
            <w:pPr>
              <w:autoSpaceDE w:val="0"/>
              <w:autoSpaceDN w:val="0"/>
              <w:adjustRightInd w:val="0"/>
              <w:rPr>
                <w:rFonts w:ascii="Arial" w:hAnsi="Arial" w:cs="Arial"/>
              </w:rPr>
            </w:pPr>
          </w:p>
          <w:p w14:paraId="1CD2FDAD" w14:textId="77777777" w:rsidR="00FC128C" w:rsidRPr="00A42F82" w:rsidDel="00425DA7" w:rsidRDefault="00FC128C" w:rsidP="00D170F4">
            <w:pPr>
              <w:rPr>
                <w:rFonts w:ascii="Arial" w:hAnsi="Arial" w:cs="Arial"/>
              </w:rPr>
            </w:pPr>
            <w:r w:rsidRPr="00A42F82">
              <w:rPr>
                <w:rFonts w:ascii="Arial" w:hAnsi="Arial" w:cs="Arial"/>
                <w:color w:val="808080"/>
                <w:sz w:val="18"/>
                <w:szCs w:val="18"/>
              </w:rPr>
              <w:t>(this box should expand as you type)</w:t>
            </w:r>
          </w:p>
        </w:tc>
      </w:tr>
      <w:tr w:rsidR="00FC128C" w:rsidRPr="00A42F82" w:rsidDel="002A152D" w14:paraId="3CEE9978" w14:textId="77777777" w:rsidTr="00D170F4">
        <w:trPr>
          <w:trHeight w:val="454"/>
        </w:trPr>
        <w:tc>
          <w:tcPr>
            <w:tcW w:w="297" w:type="pct"/>
            <w:vAlign w:val="center"/>
          </w:tcPr>
          <w:p w14:paraId="5D5BA66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200CE3B7" w14:textId="77777777" w:rsidR="00FC128C" w:rsidRPr="00C21409" w:rsidRDefault="00FC128C" w:rsidP="00D170F4">
            <w:pPr>
              <w:autoSpaceDE w:val="0"/>
              <w:autoSpaceDN w:val="0"/>
              <w:adjustRightInd w:val="0"/>
              <w:rPr>
                <w:rFonts w:ascii="Arial" w:hAnsi="Arial" w:cs="Arial"/>
                <w:b/>
                <w:bCs/>
              </w:rPr>
            </w:pPr>
            <w:r w:rsidRPr="00A42F82">
              <w:rPr>
                <w:rFonts w:ascii="Arial" w:hAnsi="Arial" w:cs="Arial"/>
                <w:b/>
                <w:bCs/>
                <w:sz w:val="22"/>
                <w:szCs w:val="22"/>
              </w:rPr>
              <w:t>Research Question</w:t>
            </w:r>
            <w:r>
              <w:rPr>
                <w:rFonts w:ascii="Arial" w:hAnsi="Arial" w:cs="Arial"/>
                <w:b/>
                <w:bCs/>
                <w:sz w:val="22"/>
                <w:szCs w:val="22"/>
              </w:rPr>
              <w:t>s</w:t>
            </w:r>
          </w:p>
          <w:p w14:paraId="2988B2D5" w14:textId="77777777" w:rsidR="00FC128C" w:rsidRPr="00C21409" w:rsidRDefault="00FC128C" w:rsidP="00D170F4">
            <w:pPr>
              <w:rPr>
                <w:rFonts w:ascii="Arial" w:hAnsi="Arial" w:cs="Arial"/>
              </w:rPr>
            </w:pPr>
          </w:p>
          <w:p w14:paraId="7C415690" w14:textId="77777777" w:rsidR="00FC128C" w:rsidRDefault="00FC128C" w:rsidP="00D170F4">
            <w:pPr>
              <w:rPr>
                <w:rFonts w:ascii="Arial" w:hAnsi="Arial" w:cs="Arial"/>
                <w:color w:val="000000" w:themeColor="text1"/>
              </w:rPr>
            </w:pPr>
            <w:r w:rsidRPr="00C21409">
              <w:rPr>
                <w:rFonts w:ascii="Arial" w:hAnsi="Arial" w:cs="Arial"/>
                <w:color w:val="000000" w:themeColor="text1"/>
              </w:rPr>
              <w:t>How does the operational activities of the UK fashion and textile industry impact the environment?</w:t>
            </w:r>
          </w:p>
          <w:p w14:paraId="71A2D390" w14:textId="77777777" w:rsidR="00FC128C" w:rsidRDefault="00FC128C" w:rsidP="00D170F4">
            <w:pPr>
              <w:rPr>
                <w:rFonts w:ascii="Arial" w:hAnsi="Arial" w:cs="Arial"/>
                <w:color w:val="000000" w:themeColor="text1"/>
              </w:rPr>
            </w:pPr>
            <w:r>
              <w:rPr>
                <w:rFonts w:ascii="Arial" w:hAnsi="Arial" w:cs="Arial"/>
                <w:color w:val="000000" w:themeColor="text1"/>
              </w:rPr>
              <w:t>How does the operational activities of the UK fashion and textile industry impact the industry’s sustainability?</w:t>
            </w:r>
          </w:p>
          <w:p w14:paraId="0E9B21E5" w14:textId="77777777" w:rsidR="00FC128C" w:rsidRPr="00C21409" w:rsidRDefault="00FC128C" w:rsidP="00D170F4">
            <w:pPr>
              <w:rPr>
                <w:rFonts w:ascii="Arial" w:hAnsi="Arial" w:cs="Arial"/>
                <w:color w:val="000000" w:themeColor="text1"/>
              </w:rPr>
            </w:pPr>
          </w:p>
          <w:p w14:paraId="706FF4ED" w14:textId="77777777" w:rsidR="00FC128C" w:rsidRPr="00AE0149" w:rsidRDefault="00FC128C" w:rsidP="00D170F4">
            <w:pPr>
              <w:rPr>
                <w:rFonts w:ascii="Arial" w:hAnsi="Arial" w:cs="Arial"/>
                <w:sz w:val="32"/>
                <w:szCs w:val="32"/>
              </w:rPr>
            </w:pPr>
            <w:r w:rsidRPr="00C21409">
              <w:rPr>
                <w:rFonts w:ascii="Arial" w:hAnsi="Arial" w:cs="Arial"/>
              </w:rPr>
              <w:t>How effective is the UK government policies in influencing the operational activities of the textile and fashion industries?</w:t>
            </w:r>
          </w:p>
          <w:p w14:paraId="121424C8" w14:textId="77777777" w:rsidR="00FC128C" w:rsidRPr="00A42F82" w:rsidRDefault="00FC128C" w:rsidP="00D170F4">
            <w:pPr>
              <w:rPr>
                <w:rFonts w:ascii="Arial" w:hAnsi="Arial" w:cs="Arial"/>
                <w:sz w:val="22"/>
                <w:szCs w:val="22"/>
              </w:rPr>
            </w:pPr>
          </w:p>
          <w:p w14:paraId="29D3C9B9"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C128C" w:rsidRPr="00A42F82" w14:paraId="64F7233F" w14:textId="77777777" w:rsidTr="00D170F4">
        <w:trPr>
          <w:trHeight w:val="454"/>
        </w:trPr>
        <w:tc>
          <w:tcPr>
            <w:tcW w:w="297" w:type="pct"/>
            <w:vAlign w:val="center"/>
          </w:tcPr>
          <w:p w14:paraId="2882739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F98A638"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E2D87B1" w14:textId="77777777" w:rsidR="00FC128C" w:rsidRPr="00C21409" w:rsidRDefault="00FC128C" w:rsidP="00D170F4">
            <w:pPr>
              <w:rPr>
                <w:rFonts w:ascii="Arial" w:hAnsi="Arial" w:cs="Arial"/>
                <w:b/>
                <w:bCs/>
              </w:rPr>
            </w:pPr>
            <w:r w:rsidRPr="00C21409">
              <w:rPr>
                <w:rFonts w:ascii="Arial" w:hAnsi="Arial" w:cs="Arial"/>
              </w:rPr>
              <w:t>The aim of this research is to understand the impact of operational activities of UK fashion and textile industry</w:t>
            </w:r>
            <w:r w:rsidRPr="00C21409">
              <w:rPr>
                <w:rFonts w:ascii="Arial" w:hAnsi="Arial" w:cs="Arial"/>
                <w:b/>
                <w:bCs/>
              </w:rPr>
              <w:t xml:space="preserve">. </w:t>
            </w:r>
          </w:p>
          <w:p w14:paraId="03BB4082" w14:textId="77777777" w:rsidR="00FC128C" w:rsidRPr="00C21409" w:rsidRDefault="00FC128C" w:rsidP="00D170F4">
            <w:pPr>
              <w:rPr>
                <w:rFonts w:ascii="Arial" w:hAnsi="Arial" w:cs="Arial"/>
              </w:rPr>
            </w:pPr>
          </w:p>
          <w:p w14:paraId="41A67F56" w14:textId="77777777" w:rsidR="00FC128C" w:rsidRPr="00C21409" w:rsidRDefault="00FC128C" w:rsidP="00D170F4">
            <w:pPr>
              <w:rPr>
                <w:rFonts w:ascii="Arial" w:hAnsi="Arial" w:cs="Arial"/>
              </w:rPr>
            </w:pPr>
          </w:p>
          <w:p w14:paraId="2B6FE45B" w14:textId="77777777" w:rsidR="00FC128C" w:rsidRPr="00C21409" w:rsidRDefault="00FC128C" w:rsidP="00D170F4">
            <w:pPr>
              <w:rPr>
                <w:rFonts w:ascii="Arial" w:hAnsi="Arial" w:cs="Arial"/>
              </w:rPr>
            </w:pPr>
            <w:r w:rsidRPr="00C21409">
              <w:rPr>
                <w:rFonts w:ascii="Arial" w:hAnsi="Arial" w:cs="Arial"/>
              </w:rPr>
              <w:t xml:space="preserve">.  </w:t>
            </w:r>
          </w:p>
          <w:p w14:paraId="7E982FED" w14:textId="77777777" w:rsidR="00FC128C" w:rsidRPr="00C21409" w:rsidRDefault="00FC128C" w:rsidP="00D170F4">
            <w:pPr>
              <w:rPr>
                <w:rFonts w:ascii="Arial" w:hAnsi="Arial" w:cs="Arial"/>
                <w:color w:val="0070C0"/>
              </w:rPr>
            </w:pPr>
            <w:r w:rsidRPr="00C21409">
              <w:rPr>
                <w:rFonts w:ascii="Arial" w:hAnsi="Arial" w:cs="Arial"/>
              </w:rPr>
              <w:t>It seeks to gain insight into the influence of the UK government policies on fashion and textile industry.</w:t>
            </w:r>
          </w:p>
          <w:p w14:paraId="2F739222" w14:textId="77777777" w:rsidR="00FC128C" w:rsidRPr="00A42F82" w:rsidRDefault="00FC128C" w:rsidP="00D170F4">
            <w:pPr>
              <w:rPr>
                <w:rFonts w:ascii="Arial" w:hAnsi="Arial" w:cs="Arial"/>
              </w:rPr>
            </w:pPr>
          </w:p>
          <w:p w14:paraId="7FB9DFB7" w14:textId="77777777" w:rsidR="00FC128C" w:rsidRPr="00A42F82" w:rsidRDefault="00FC128C" w:rsidP="00D170F4">
            <w:pPr>
              <w:rPr>
                <w:rFonts w:ascii="Arial" w:hAnsi="Arial" w:cs="Arial"/>
              </w:rPr>
            </w:pPr>
          </w:p>
          <w:p w14:paraId="18C8669F" w14:textId="77777777" w:rsidR="00FC128C" w:rsidRPr="00A42F82" w:rsidRDefault="00FC128C" w:rsidP="00D170F4">
            <w:pPr>
              <w:rPr>
                <w:rFonts w:ascii="Arial" w:hAnsi="Arial" w:cs="Arial"/>
                <w:sz w:val="22"/>
                <w:szCs w:val="22"/>
              </w:rPr>
            </w:pPr>
          </w:p>
          <w:p w14:paraId="5B158E0B" w14:textId="77777777" w:rsidR="00FC128C" w:rsidRPr="00A42F82" w:rsidRDefault="00FC128C" w:rsidP="00D170F4">
            <w:pPr>
              <w:rPr>
                <w:rFonts w:ascii="Arial" w:hAnsi="Arial" w:cs="Arial"/>
              </w:rPr>
            </w:pPr>
            <w:r w:rsidRPr="00A42F82">
              <w:rPr>
                <w:rFonts w:ascii="Arial" w:hAnsi="Arial" w:cs="Arial"/>
                <w:color w:val="808080"/>
                <w:sz w:val="18"/>
                <w:szCs w:val="18"/>
              </w:rPr>
              <w:lastRenderedPageBreak/>
              <w:t>(this box should expand as you type)</w:t>
            </w:r>
          </w:p>
        </w:tc>
      </w:tr>
      <w:tr w:rsidR="00FC128C" w:rsidRPr="00A42F82" w14:paraId="29AC9DC9" w14:textId="77777777" w:rsidTr="00D170F4">
        <w:trPr>
          <w:trHeight w:val="454"/>
        </w:trPr>
        <w:tc>
          <w:tcPr>
            <w:tcW w:w="297" w:type="pct"/>
            <w:vAlign w:val="center"/>
          </w:tcPr>
          <w:p w14:paraId="78100D4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AD9BA54"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DCDED14" w14:textId="77777777" w:rsidR="00FC128C" w:rsidRPr="00A42F82" w:rsidRDefault="00FC128C" w:rsidP="00D170F4">
            <w:pPr>
              <w:rPr>
                <w:rFonts w:ascii="Arial" w:hAnsi="Arial" w:cs="Arial"/>
              </w:rPr>
            </w:pPr>
          </w:p>
          <w:p w14:paraId="500CD375" w14:textId="77777777" w:rsidR="00FC128C" w:rsidRPr="0028551E" w:rsidRDefault="00FC128C" w:rsidP="00FC128C">
            <w:pPr>
              <w:pStyle w:val="ListParagraph"/>
              <w:numPr>
                <w:ilvl w:val="0"/>
                <w:numId w:val="80"/>
              </w:numPr>
              <w:spacing w:after="0" w:line="240" w:lineRule="auto"/>
              <w:rPr>
                <w:rFonts w:ascii="Arial" w:hAnsi="Arial" w:cs="Arial"/>
              </w:rPr>
            </w:pPr>
            <w:r w:rsidRPr="0028551E">
              <w:rPr>
                <w:rFonts w:ascii="Arial" w:hAnsi="Arial" w:cs="Arial"/>
              </w:rPr>
              <w:t xml:space="preserve">To understand the impact of the </w:t>
            </w:r>
            <w:r w:rsidRPr="0028551E">
              <w:rPr>
                <w:rFonts w:ascii="Arial" w:hAnsi="Arial" w:cs="Arial"/>
                <w:color w:val="000000" w:themeColor="text1"/>
              </w:rPr>
              <w:t xml:space="preserve">operational activities of the UK fashion and textile industry. </w:t>
            </w:r>
          </w:p>
          <w:p w14:paraId="17191C61" w14:textId="77777777" w:rsidR="00FC128C" w:rsidRPr="0028551E" w:rsidRDefault="00FC128C" w:rsidP="00FC128C">
            <w:pPr>
              <w:pStyle w:val="ListParagraph"/>
              <w:numPr>
                <w:ilvl w:val="0"/>
                <w:numId w:val="80"/>
              </w:numPr>
              <w:spacing w:after="0" w:line="240" w:lineRule="auto"/>
              <w:rPr>
                <w:rFonts w:ascii="Arial" w:hAnsi="Arial" w:cs="Arial"/>
              </w:rPr>
            </w:pPr>
            <w:r>
              <w:rPr>
                <w:rFonts w:ascii="Arial" w:hAnsi="Arial" w:cs="Arial"/>
                <w:color w:val="000000" w:themeColor="text1"/>
              </w:rPr>
              <w:t xml:space="preserve">To understand </w:t>
            </w:r>
            <w:r w:rsidRPr="0028551E">
              <w:rPr>
                <w:rFonts w:ascii="Arial" w:hAnsi="Arial" w:cs="Arial"/>
                <w:color w:val="000000" w:themeColor="text1"/>
              </w:rPr>
              <w:t xml:space="preserve">the </w:t>
            </w:r>
            <w:r w:rsidRPr="0028551E">
              <w:rPr>
                <w:rFonts w:ascii="Arial" w:hAnsi="Arial" w:cs="Arial"/>
              </w:rPr>
              <w:t xml:space="preserve">sustainability of the fashion and textile industry. </w:t>
            </w:r>
          </w:p>
          <w:p w14:paraId="396265CB" w14:textId="77777777" w:rsidR="00FC128C" w:rsidRPr="0028551E" w:rsidRDefault="00FC128C" w:rsidP="00D170F4">
            <w:pPr>
              <w:rPr>
                <w:rFonts w:ascii="Arial" w:hAnsi="Arial" w:cs="Arial"/>
              </w:rPr>
            </w:pPr>
          </w:p>
          <w:p w14:paraId="0EE7EB33" w14:textId="77777777" w:rsidR="00FC128C" w:rsidRPr="0028551E" w:rsidRDefault="00FC128C" w:rsidP="00FC128C">
            <w:pPr>
              <w:pStyle w:val="ListParagraph"/>
              <w:numPr>
                <w:ilvl w:val="0"/>
                <w:numId w:val="80"/>
              </w:numPr>
              <w:spacing w:after="0" w:line="240" w:lineRule="auto"/>
              <w:rPr>
                <w:rFonts w:ascii="Arial" w:hAnsi="Arial" w:cs="Arial"/>
              </w:rPr>
            </w:pPr>
            <w:r w:rsidRPr="0028551E">
              <w:rPr>
                <w:rFonts w:ascii="Arial" w:hAnsi="Arial" w:cs="Arial"/>
              </w:rPr>
              <w:t>To understand circular design in  fashion and textile industry and its contribution to the sustainability of the industry and the reduction of the impact of the production and consumption of fashion materials on the environment</w:t>
            </w:r>
            <w:r>
              <w:rPr>
                <w:rFonts w:ascii="Arial" w:hAnsi="Arial" w:cs="Arial"/>
              </w:rPr>
              <w:t>.</w:t>
            </w:r>
          </w:p>
          <w:p w14:paraId="7236BDD2" w14:textId="77777777" w:rsidR="00FC128C" w:rsidRPr="00A42F82" w:rsidRDefault="00FC128C" w:rsidP="00D170F4">
            <w:pPr>
              <w:rPr>
                <w:rFonts w:ascii="Arial" w:hAnsi="Arial" w:cs="Arial"/>
                <w:sz w:val="22"/>
                <w:szCs w:val="22"/>
              </w:rPr>
            </w:pPr>
          </w:p>
          <w:p w14:paraId="391D0744" w14:textId="77777777" w:rsidR="00FC128C" w:rsidRPr="00A42F82" w:rsidRDefault="00FC128C" w:rsidP="00D170F4">
            <w:pPr>
              <w:rPr>
                <w:rFonts w:ascii="Arial" w:hAnsi="Arial" w:cs="Arial"/>
                <w:sz w:val="22"/>
                <w:szCs w:val="22"/>
              </w:rPr>
            </w:pPr>
            <w:r w:rsidRPr="00A42F82">
              <w:rPr>
                <w:rFonts w:ascii="Arial" w:hAnsi="Arial" w:cs="Arial"/>
                <w:color w:val="808080"/>
                <w:sz w:val="18"/>
                <w:szCs w:val="18"/>
              </w:rPr>
              <w:t>(this box should expand as you type)</w:t>
            </w:r>
          </w:p>
        </w:tc>
      </w:tr>
      <w:tr w:rsidR="00FC128C" w:rsidRPr="00A42F82" w14:paraId="6E61DCC4" w14:textId="77777777" w:rsidTr="00D170F4">
        <w:trPr>
          <w:trHeight w:val="454"/>
        </w:trPr>
        <w:tc>
          <w:tcPr>
            <w:tcW w:w="297" w:type="pct"/>
            <w:shd w:val="clear" w:color="auto" w:fill="F2F2F2" w:themeFill="background1" w:themeFillShade="F2"/>
            <w:vAlign w:val="center"/>
          </w:tcPr>
          <w:p w14:paraId="5E2DF8F1" w14:textId="77777777" w:rsidR="00FC128C" w:rsidRPr="00A42F82" w:rsidRDefault="00FC128C" w:rsidP="00D170F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4B415FC" w14:textId="77777777" w:rsidR="00FC128C" w:rsidRPr="00A42F82" w:rsidRDefault="00FC128C" w:rsidP="00D170F4">
            <w:pPr>
              <w:spacing w:before="120" w:after="120"/>
              <w:rPr>
                <w:rFonts w:ascii="Arial" w:hAnsi="Arial" w:cs="Arial"/>
                <w:b/>
                <w:sz w:val="22"/>
                <w:szCs w:val="22"/>
              </w:rPr>
            </w:pPr>
            <w:r w:rsidRPr="00A42F82">
              <w:rPr>
                <w:rFonts w:ascii="Arial" w:hAnsi="Arial" w:cs="Arial"/>
                <w:b/>
                <w:sz w:val="22"/>
                <w:szCs w:val="22"/>
              </w:rPr>
              <w:t>Proposed methods (maximum 600 words)</w:t>
            </w:r>
          </w:p>
          <w:p w14:paraId="2BBC359F"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C128C" w:rsidRPr="00A42F82" w14:paraId="70D8BDD7" w14:textId="77777777" w:rsidTr="00D170F4">
        <w:trPr>
          <w:trHeight w:val="454"/>
        </w:trPr>
        <w:tc>
          <w:tcPr>
            <w:tcW w:w="297" w:type="pct"/>
            <w:vAlign w:val="center"/>
          </w:tcPr>
          <w:p w14:paraId="3B5F3A66" w14:textId="77777777" w:rsidR="00FC128C" w:rsidRPr="00A42F82" w:rsidRDefault="00FC128C" w:rsidP="00D170F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F5023CF" w14:textId="77777777" w:rsidR="00FC128C" w:rsidRPr="00A42F82" w:rsidRDefault="00FC128C" w:rsidP="00D170F4">
            <w:pPr>
              <w:rPr>
                <w:rFonts w:ascii="Arial" w:hAnsi="Arial" w:cs="Arial"/>
                <w:sz w:val="22"/>
                <w:szCs w:val="22"/>
              </w:rPr>
            </w:pPr>
            <w:r>
              <w:rPr>
                <w:rFonts w:ascii="Arial" w:hAnsi="Arial" w:cs="Arial"/>
                <w:sz w:val="22"/>
                <w:szCs w:val="22"/>
              </w:rPr>
              <w:t xml:space="preserve">The proposed research method to be used will be secondary research method. Literature review is being considered. </w:t>
            </w:r>
          </w:p>
          <w:p w14:paraId="507AA459" w14:textId="77777777" w:rsidR="00FC128C" w:rsidRPr="00A42F82" w:rsidRDefault="00FC128C" w:rsidP="00D170F4">
            <w:pPr>
              <w:rPr>
                <w:rFonts w:ascii="Arial" w:hAnsi="Arial" w:cs="Arial"/>
                <w:sz w:val="22"/>
                <w:szCs w:val="22"/>
              </w:rPr>
            </w:pPr>
          </w:p>
          <w:p w14:paraId="0BFFD69B" w14:textId="77777777" w:rsidR="00FC128C" w:rsidRPr="00A42F82" w:rsidRDefault="00FC128C" w:rsidP="00D170F4">
            <w:pPr>
              <w:rPr>
                <w:rFonts w:ascii="Arial" w:hAnsi="Arial" w:cs="Arial"/>
                <w:b/>
                <w:sz w:val="22"/>
                <w:szCs w:val="22"/>
              </w:rPr>
            </w:pPr>
            <w:r w:rsidRPr="00A42F82">
              <w:rPr>
                <w:rFonts w:ascii="Arial" w:hAnsi="Arial" w:cs="Arial"/>
                <w:color w:val="808080"/>
                <w:sz w:val="18"/>
                <w:szCs w:val="18"/>
              </w:rPr>
              <w:t>(this box should expand as you type)</w:t>
            </w:r>
          </w:p>
        </w:tc>
      </w:tr>
      <w:tr w:rsidR="00FC128C" w:rsidRPr="00A42F82" w14:paraId="4FA7969D" w14:textId="77777777" w:rsidTr="00D170F4">
        <w:trPr>
          <w:trHeight w:val="454"/>
        </w:trPr>
        <w:tc>
          <w:tcPr>
            <w:tcW w:w="297" w:type="pct"/>
            <w:shd w:val="clear" w:color="auto" w:fill="F2F2F2" w:themeFill="background1" w:themeFillShade="F2"/>
            <w:vAlign w:val="center"/>
          </w:tcPr>
          <w:p w14:paraId="45F7D086" w14:textId="77777777" w:rsidR="00FC128C" w:rsidRPr="00A42F82" w:rsidRDefault="00FC128C" w:rsidP="00D170F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F07826A" w14:textId="77777777" w:rsidR="00FC128C" w:rsidRPr="00A42F82" w:rsidRDefault="00FC128C" w:rsidP="00D170F4">
            <w:pPr>
              <w:spacing w:before="120"/>
              <w:rPr>
                <w:rFonts w:ascii="Arial" w:hAnsi="Arial" w:cs="Arial"/>
                <w:b/>
                <w:sz w:val="22"/>
                <w:szCs w:val="22"/>
              </w:rPr>
            </w:pPr>
            <w:r w:rsidRPr="00A42F82">
              <w:rPr>
                <w:rFonts w:ascii="Arial" w:hAnsi="Arial" w:cs="Arial"/>
                <w:b/>
                <w:sz w:val="22"/>
                <w:szCs w:val="22"/>
              </w:rPr>
              <w:t>Location of research activity</w:t>
            </w:r>
          </w:p>
          <w:p w14:paraId="6E22FF43" w14:textId="77777777" w:rsidR="00FC128C" w:rsidRPr="00A42F82" w:rsidRDefault="00FC128C" w:rsidP="00D170F4">
            <w:pPr>
              <w:rPr>
                <w:rFonts w:ascii="Arial" w:hAnsi="Arial" w:cs="Arial"/>
                <w:sz w:val="22"/>
                <w:szCs w:val="22"/>
              </w:rPr>
            </w:pPr>
            <w:r w:rsidRPr="00A42F82">
              <w:rPr>
                <w:rFonts w:ascii="Arial" w:hAnsi="Arial" w:cs="Arial"/>
                <w:sz w:val="22"/>
                <w:szCs w:val="22"/>
              </w:rPr>
              <w:t>Identify all locations where research activity will take place.</w:t>
            </w:r>
          </w:p>
        </w:tc>
      </w:tr>
      <w:tr w:rsidR="00FC128C" w:rsidRPr="00A42F82" w14:paraId="7AE890D5" w14:textId="77777777" w:rsidTr="00D170F4">
        <w:trPr>
          <w:trHeight w:val="454"/>
        </w:trPr>
        <w:tc>
          <w:tcPr>
            <w:tcW w:w="297" w:type="pct"/>
            <w:vAlign w:val="center"/>
          </w:tcPr>
          <w:p w14:paraId="6B49E6D0" w14:textId="77777777" w:rsidR="00FC128C" w:rsidRPr="00A42F82" w:rsidRDefault="00FC128C" w:rsidP="00D170F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D28BB57" w14:textId="77777777" w:rsidR="00FC128C" w:rsidRPr="00A42F82" w:rsidRDefault="00FC128C" w:rsidP="00D170F4">
            <w:pPr>
              <w:rPr>
                <w:rFonts w:ascii="Arial" w:hAnsi="Arial" w:cs="Arial"/>
                <w:sz w:val="22"/>
                <w:szCs w:val="22"/>
              </w:rPr>
            </w:pPr>
          </w:p>
          <w:p w14:paraId="6EA7C328" w14:textId="77777777" w:rsidR="00FC128C" w:rsidRPr="00A42F82" w:rsidRDefault="00FC128C" w:rsidP="00D170F4">
            <w:pPr>
              <w:rPr>
                <w:rFonts w:ascii="Arial" w:hAnsi="Arial" w:cs="Arial"/>
                <w:sz w:val="22"/>
                <w:szCs w:val="22"/>
              </w:rPr>
            </w:pPr>
            <w:r>
              <w:rPr>
                <w:rFonts w:ascii="Arial" w:hAnsi="Arial" w:cs="Arial"/>
                <w:sz w:val="22"/>
                <w:szCs w:val="22"/>
              </w:rPr>
              <w:t>London, UK</w:t>
            </w:r>
          </w:p>
          <w:p w14:paraId="34F6CB78" w14:textId="77777777" w:rsidR="00FC128C" w:rsidRPr="00A42F82" w:rsidRDefault="00FC128C" w:rsidP="00D170F4">
            <w:pPr>
              <w:rPr>
                <w:rFonts w:ascii="Arial" w:hAnsi="Arial" w:cs="Arial"/>
                <w:b/>
                <w:sz w:val="22"/>
                <w:szCs w:val="22"/>
              </w:rPr>
            </w:pPr>
            <w:r w:rsidRPr="00A42F82">
              <w:rPr>
                <w:rFonts w:ascii="Arial" w:hAnsi="Arial" w:cs="Arial"/>
                <w:color w:val="808080"/>
                <w:sz w:val="18"/>
                <w:szCs w:val="18"/>
              </w:rPr>
              <w:t>(this box should expand as you type)</w:t>
            </w:r>
          </w:p>
        </w:tc>
      </w:tr>
      <w:tr w:rsidR="00FC128C" w:rsidRPr="00A42F82" w14:paraId="57B29863" w14:textId="77777777" w:rsidTr="00D170F4">
        <w:trPr>
          <w:trHeight w:val="454"/>
        </w:trPr>
        <w:tc>
          <w:tcPr>
            <w:tcW w:w="297" w:type="pct"/>
            <w:shd w:val="clear" w:color="auto" w:fill="F2F2F2" w:themeFill="background1" w:themeFillShade="F2"/>
            <w:vAlign w:val="center"/>
          </w:tcPr>
          <w:p w14:paraId="47093E34" w14:textId="77777777" w:rsidR="00FC128C" w:rsidRPr="00A42F82" w:rsidRDefault="00FC128C" w:rsidP="00D170F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8A4306D" w14:textId="77777777" w:rsidR="00FC128C" w:rsidRPr="00A42F82" w:rsidRDefault="00FC128C" w:rsidP="00D170F4">
            <w:pPr>
              <w:spacing w:before="120"/>
              <w:rPr>
                <w:rFonts w:ascii="Arial" w:hAnsi="Arial" w:cs="Arial"/>
                <w:b/>
                <w:sz w:val="22"/>
                <w:szCs w:val="22"/>
              </w:rPr>
            </w:pPr>
            <w:r w:rsidRPr="00A42F82">
              <w:rPr>
                <w:rFonts w:ascii="Arial" w:hAnsi="Arial" w:cs="Arial"/>
                <w:b/>
                <w:sz w:val="22"/>
                <w:szCs w:val="22"/>
              </w:rPr>
              <w:t>Research activity outside of the UK</w:t>
            </w:r>
          </w:p>
          <w:p w14:paraId="5DE28FC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C128C" w:rsidRPr="00A42F82" w14:paraId="603AF4DE" w14:textId="77777777" w:rsidTr="00D170F4">
        <w:trPr>
          <w:trHeight w:val="454"/>
        </w:trPr>
        <w:tc>
          <w:tcPr>
            <w:tcW w:w="297" w:type="pct"/>
            <w:vAlign w:val="center"/>
          </w:tcPr>
          <w:p w14:paraId="798CF8A9" w14:textId="77777777" w:rsidR="00FC128C" w:rsidRPr="00A42F82" w:rsidRDefault="00FC128C" w:rsidP="00D170F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02C5E69" w14:textId="77777777" w:rsidR="00FC128C" w:rsidRPr="00A42F82" w:rsidRDefault="00FC128C" w:rsidP="00D170F4">
            <w:pPr>
              <w:rPr>
                <w:rFonts w:ascii="Arial" w:hAnsi="Arial" w:cs="Arial"/>
                <w:sz w:val="22"/>
                <w:szCs w:val="22"/>
              </w:rPr>
            </w:pPr>
          </w:p>
          <w:p w14:paraId="312EB517" w14:textId="77777777" w:rsidR="00FC128C" w:rsidRPr="00A42F82" w:rsidRDefault="00FC128C" w:rsidP="00D170F4">
            <w:pPr>
              <w:rPr>
                <w:rFonts w:ascii="Arial" w:hAnsi="Arial" w:cs="Arial"/>
                <w:sz w:val="22"/>
                <w:szCs w:val="22"/>
              </w:rPr>
            </w:pPr>
            <w:r>
              <w:rPr>
                <w:rFonts w:ascii="Arial" w:hAnsi="Arial" w:cs="Arial"/>
                <w:sz w:val="22"/>
                <w:szCs w:val="22"/>
              </w:rPr>
              <w:t>N/A</w:t>
            </w:r>
          </w:p>
          <w:p w14:paraId="67E6101D" w14:textId="77777777" w:rsidR="00FC128C" w:rsidRPr="00A42F82" w:rsidRDefault="00FC128C" w:rsidP="00D170F4">
            <w:pPr>
              <w:rPr>
                <w:rFonts w:ascii="Arial" w:hAnsi="Arial" w:cs="Arial"/>
                <w:sz w:val="22"/>
                <w:szCs w:val="22"/>
              </w:rPr>
            </w:pPr>
          </w:p>
          <w:p w14:paraId="000523CC" w14:textId="77777777" w:rsidR="00FC128C" w:rsidRPr="00A42F82" w:rsidRDefault="00FC128C" w:rsidP="00D170F4">
            <w:pPr>
              <w:rPr>
                <w:rFonts w:ascii="Arial" w:hAnsi="Arial" w:cs="Arial"/>
                <w:b/>
                <w:i/>
                <w:sz w:val="22"/>
                <w:szCs w:val="22"/>
              </w:rPr>
            </w:pPr>
            <w:r w:rsidRPr="00A42F82">
              <w:rPr>
                <w:rFonts w:ascii="Arial" w:hAnsi="Arial" w:cs="Arial"/>
                <w:i/>
                <w:color w:val="808080"/>
                <w:sz w:val="18"/>
                <w:szCs w:val="18"/>
              </w:rPr>
              <w:t>(this box should expand as you type)</w:t>
            </w:r>
          </w:p>
        </w:tc>
      </w:tr>
    </w:tbl>
    <w:p w14:paraId="50D0C57C" w14:textId="77777777" w:rsidR="00FC128C" w:rsidRPr="00A42F82" w:rsidRDefault="00FC128C" w:rsidP="00FC128C">
      <w:pPr>
        <w:rPr>
          <w:rFonts w:ascii="Arial" w:hAnsi="Arial" w:cs="Arial"/>
        </w:rPr>
      </w:pPr>
    </w:p>
    <w:tbl>
      <w:tblPr>
        <w:tblStyle w:val="TableGrid"/>
        <w:tblW w:w="10490" w:type="dxa"/>
        <w:tblInd w:w="-738" w:type="dxa"/>
        <w:tblLayout w:type="fixed"/>
        <w:tblLook w:val="04A0" w:firstRow="1" w:lastRow="0" w:firstColumn="1" w:lastColumn="0" w:noHBand="0" w:noVBand="1"/>
      </w:tblPr>
      <w:tblGrid>
        <w:gridCol w:w="567"/>
        <w:gridCol w:w="7371"/>
        <w:gridCol w:w="1276"/>
        <w:gridCol w:w="1276"/>
      </w:tblGrid>
      <w:tr w:rsidR="00FC128C" w:rsidRPr="00A42F82" w14:paraId="68E996BA" w14:textId="77777777" w:rsidTr="007E1949">
        <w:trPr>
          <w:trHeight w:val="383"/>
        </w:trPr>
        <w:tc>
          <w:tcPr>
            <w:tcW w:w="567" w:type="dxa"/>
            <w:vMerge w:val="restart"/>
            <w:shd w:val="clear" w:color="auto" w:fill="F2F2F2" w:themeFill="background1" w:themeFillShade="F2"/>
            <w:vAlign w:val="center"/>
          </w:tcPr>
          <w:p w14:paraId="74350FC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2AADDB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008BE13" w14:textId="77777777" w:rsidR="00FC128C" w:rsidRPr="00A42F82" w:rsidRDefault="00FC128C" w:rsidP="00D170F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A70BDC3"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22CBA07" w14:textId="77777777" w:rsidR="00FC128C" w:rsidRPr="00A42F82" w:rsidRDefault="00FC128C" w:rsidP="00D170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128C" w:rsidRPr="00A42F82" w14:paraId="304C38D7" w14:textId="77777777" w:rsidTr="007E1949">
        <w:trPr>
          <w:trHeight w:val="218"/>
        </w:trPr>
        <w:tc>
          <w:tcPr>
            <w:tcW w:w="567" w:type="dxa"/>
            <w:vMerge/>
            <w:shd w:val="clear" w:color="auto" w:fill="F2F2F2" w:themeFill="background1" w:themeFillShade="F2"/>
            <w:vAlign w:val="center"/>
          </w:tcPr>
          <w:p w14:paraId="644844E5" w14:textId="77777777" w:rsidR="00FC128C" w:rsidRPr="00A42F82" w:rsidRDefault="00FC128C" w:rsidP="00D170F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387F18A" w14:textId="77777777" w:rsidR="00FC128C" w:rsidRPr="00A42F82" w:rsidRDefault="00FC128C" w:rsidP="00D170F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4A07A2" w14:textId="77777777" w:rsidR="00FC128C" w:rsidRPr="00A42F82" w:rsidRDefault="00FC128C" w:rsidP="00D170F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013BD27" w14:textId="77777777" w:rsidR="00FC128C" w:rsidRPr="00A42F82" w:rsidRDefault="007C1DCD" w:rsidP="00D170F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bCs/>
                    <w:sz w:val="22"/>
                    <w:szCs w:val="22"/>
                  </w:rPr>
                  <w:t>☐</w:t>
                </w:r>
              </w:sdtContent>
            </w:sdt>
          </w:p>
        </w:tc>
      </w:tr>
      <w:tr w:rsidR="00FC128C" w:rsidRPr="00A42F82" w14:paraId="05FE1528" w14:textId="77777777" w:rsidTr="007E1949">
        <w:tc>
          <w:tcPr>
            <w:tcW w:w="567" w:type="dxa"/>
            <w:shd w:val="clear" w:color="auto" w:fill="FFFFFF" w:themeFill="background1"/>
            <w:vAlign w:val="center"/>
          </w:tcPr>
          <w:p w14:paraId="772D685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409DD4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97BB641" w14:textId="77777777" w:rsidR="00FC128C" w:rsidRPr="00A42F82" w:rsidRDefault="00FC128C" w:rsidP="00D170F4">
            <w:pPr>
              <w:rPr>
                <w:rFonts w:ascii="Arial" w:hAnsi="Arial" w:cs="Arial"/>
                <w:sz w:val="22"/>
                <w:szCs w:val="22"/>
              </w:rPr>
            </w:pPr>
          </w:p>
          <w:p w14:paraId="0A0BA8F1" w14:textId="77777777" w:rsidR="00FC128C" w:rsidRPr="00A42F82" w:rsidRDefault="00FC128C" w:rsidP="00D170F4">
            <w:pPr>
              <w:rPr>
                <w:rFonts w:ascii="Arial" w:hAnsi="Arial" w:cs="Arial"/>
                <w:sz w:val="22"/>
                <w:szCs w:val="22"/>
              </w:rPr>
            </w:pPr>
          </w:p>
          <w:p w14:paraId="7C5CEA68" w14:textId="77777777" w:rsidR="00FC128C" w:rsidRPr="00A42F82" w:rsidRDefault="00FC128C" w:rsidP="00D170F4">
            <w:pPr>
              <w:rPr>
                <w:rFonts w:ascii="Arial" w:hAnsi="Arial" w:cs="Arial"/>
                <w:sz w:val="22"/>
                <w:szCs w:val="22"/>
              </w:rPr>
            </w:pPr>
          </w:p>
          <w:p w14:paraId="13999537"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F7E5F84" w14:textId="77777777" w:rsidR="00FC128C" w:rsidRPr="00A42F82" w:rsidRDefault="00FC128C" w:rsidP="00FC128C">
      <w:pPr>
        <w:autoSpaceDE w:val="0"/>
        <w:autoSpaceDN w:val="0"/>
        <w:adjustRightInd w:val="0"/>
        <w:spacing w:after="240"/>
        <w:jc w:val="both"/>
        <w:rPr>
          <w:rFonts w:ascii="Arial" w:hAnsi="Arial" w:cs="Arial"/>
          <w:b/>
          <w:sz w:val="22"/>
          <w:szCs w:val="22"/>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FC128C" w:rsidRPr="00A42F82" w14:paraId="5D8AABA2" w14:textId="77777777" w:rsidTr="007E1949">
        <w:tc>
          <w:tcPr>
            <w:tcW w:w="562" w:type="dxa"/>
            <w:shd w:val="clear" w:color="auto" w:fill="F2F2F2" w:themeFill="background1" w:themeFillShade="F2"/>
            <w:vAlign w:val="center"/>
          </w:tcPr>
          <w:p w14:paraId="2E234FCD" w14:textId="77777777" w:rsidR="00FC128C" w:rsidRPr="00A42F82" w:rsidRDefault="00FC128C" w:rsidP="00D170F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BB94743" w14:textId="77777777" w:rsidR="00FC128C" w:rsidRPr="00A42F82" w:rsidRDefault="00FC128C" w:rsidP="00D170F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DEF9C60" w14:textId="77777777" w:rsidR="00FC128C" w:rsidRPr="00A42F82" w:rsidRDefault="00FC128C" w:rsidP="00D170F4">
            <w:pPr>
              <w:autoSpaceDE w:val="0"/>
              <w:autoSpaceDN w:val="0"/>
              <w:adjustRightInd w:val="0"/>
              <w:jc w:val="center"/>
              <w:rPr>
                <w:rFonts w:ascii="Arial" w:hAnsi="Arial" w:cs="Arial"/>
                <w:b/>
                <w:bCs/>
                <w:sz w:val="22"/>
                <w:szCs w:val="22"/>
              </w:rPr>
            </w:pPr>
          </w:p>
          <w:p w14:paraId="5C4EC9D8"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5A23B6F" w14:textId="77777777" w:rsidR="00FC128C" w:rsidRPr="00A42F82" w:rsidRDefault="00FC128C" w:rsidP="00D170F4">
            <w:pPr>
              <w:autoSpaceDE w:val="0"/>
              <w:autoSpaceDN w:val="0"/>
              <w:adjustRightInd w:val="0"/>
              <w:jc w:val="center"/>
              <w:rPr>
                <w:rFonts w:ascii="Arial" w:hAnsi="Arial" w:cs="Arial"/>
                <w:b/>
                <w:bCs/>
                <w:sz w:val="22"/>
                <w:szCs w:val="22"/>
              </w:rPr>
            </w:pPr>
          </w:p>
          <w:p w14:paraId="4BCEF49B"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128C" w:rsidRPr="00A42F82" w14:paraId="6B22B2CE" w14:textId="77777777" w:rsidTr="007E1949">
        <w:trPr>
          <w:trHeight w:val="439"/>
        </w:trPr>
        <w:tc>
          <w:tcPr>
            <w:tcW w:w="562" w:type="dxa"/>
            <w:shd w:val="clear" w:color="auto" w:fill="F2F2F2" w:themeFill="background1" w:themeFillShade="F2"/>
            <w:vAlign w:val="center"/>
          </w:tcPr>
          <w:p w14:paraId="2BE7511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41E1CF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24A327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237F711A"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BFE74CD" w14:textId="77777777" w:rsidTr="007E1949">
        <w:trPr>
          <w:trHeight w:val="403"/>
        </w:trPr>
        <w:tc>
          <w:tcPr>
            <w:tcW w:w="562" w:type="dxa"/>
            <w:shd w:val="clear" w:color="auto" w:fill="F2F2F2" w:themeFill="background1" w:themeFillShade="F2"/>
            <w:vAlign w:val="center"/>
          </w:tcPr>
          <w:p w14:paraId="2D328A2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6EB348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84A7BD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2C7D3F9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0B1F548" w14:textId="77777777" w:rsidTr="007E1949">
        <w:trPr>
          <w:trHeight w:val="439"/>
        </w:trPr>
        <w:tc>
          <w:tcPr>
            <w:tcW w:w="562" w:type="dxa"/>
            <w:shd w:val="clear" w:color="auto" w:fill="F2F2F2" w:themeFill="background1" w:themeFillShade="F2"/>
            <w:vAlign w:val="center"/>
          </w:tcPr>
          <w:p w14:paraId="4BD3C59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650525B"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22742362"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5C7E348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233D504" w14:textId="77777777" w:rsidTr="007E1949">
        <w:trPr>
          <w:trHeight w:val="403"/>
        </w:trPr>
        <w:tc>
          <w:tcPr>
            <w:tcW w:w="562" w:type="dxa"/>
            <w:shd w:val="clear" w:color="auto" w:fill="F2F2F2" w:themeFill="background1" w:themeFillShade="F2"/>
            <w:vAlign w:val="center"/>
          </w:tcPr>
          <w:p w14:paraId="761BCDF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3B9F5B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30145E1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186ABF26"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B39ADC1" w14:textId="77777777" w:rsidTr="007E1949">
        <w:trPr>
          <w:trHeight w:val="403"/>
        </w:trPr>
        <w:tc>
          <w:tcPr>
            <w:tcW w:w="562" w:type="dxa"/>
            <w:shd w:val="clear" w:color="auto" w:fill="F2F2F2" w:themeFill="background1" w:themeFillShade="F2"/>
            <w:vAlign w:val="center"/>
          </w:tcPr>
          <w:p w14:paraId="297FEDD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BD446D2"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09ADA77B"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65FECE35"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17689D82" w14:textId="77777777" w:rsidTr="007E1949">
        <w:trPr>
          <w:trHeight w:val="439"/>
        </w:trPr>
        <w:tc>
          <w:tcPr>
            <w:tcW w:w="562" w:type="dxa"/>
            <w:shd w:val="clear" w:color="auto" w:fill="F2F2F2" w:themeFill="background1" w:themeFillShade="F2"/>
            <w:vAlign w:val="center"/>
          </w:tcPr>
          <w:p w14:paraId="6ECBB18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766A85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5853F34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27A8F26A"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DC83A2F" w14:textId="77777777" w:rsidTr="007E1949">
        <w:trPr>
          <w:trHeight w:val="403"/>
        </w:trPr>
        <w:tc>
          <w:tcPr>
            <w:tcW w:w="562" w:type="dxa"/>
            <w:shd w:val="clear" w:color="auto" w:fill="F2F2F2" w:themeFill="background1" w:themeFillShade="F2"/>
            <w:vAlign w:val="center"/>
          </w:tcPr>
          <w:p w14:paraId="236F454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EC10EA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F5C0B6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192EA6F8"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1973CFD" w14:textId="77777777" w:rsidTr="007E1949">
        <w:trPr>
          <w:trHeight w:val="403"/>
        </w:trPr>
        <w:tc>
          <w:tcPr>
            <w:tcW w:w="562" w:type="dxa"/>
            <w:shd w:val="clear" w:color="auto" w:fill="F2F2F2" w:themeFill="background1" w:themeFillShade="F2"/>
            <w:vAlign w:val="center"/>
          </w:tcPr>
          <w:p w14:paraId="756CD87D"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6BBA352F" w14:textId="77777777" w:rsidR="00FC128C" w:rsidRPr="00A42F82" w:rsidRDefault="00FC128C" w:rsidP="00D170F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FC128C" w:rsidRPr="00A42F82" w14:paraId="48C72AE1" w14:textId="77777777" w:rsidTr="007E1949">
        <w:trPr>
          <w:trHeight w:val="403"/>
        </w:trPr>
        <w:tc>
          <w:tcPr>
            <w:tcW w:w="562" w:type="dxa"/>
            <w:vAlign w:val="center"/>
          </w:tcPr>
          <w:p w14:paraId="020BABED" w14:textId="77777777" w:rsidR="00FC128C" w:rsidRPr="00A42F82" w:rsidRDefault="00FC128C" w:rsidP="00D170F4">
            <w:pPr>
              <w:autoSpaceDE w:val="0"/>
              <w:autoSpaceDN w:val="0"/>
              <w:adjustRightInd w:val="0"/>
              <w:jc w:val="center"/>
              <w:rPr>
                <w:rFonts w:ascii="Arial" w:hAnsi="Arial" w:cs="Arial"/>
                <w:sz w:val="22"/>
                <w:szCs w:val="22"/>
              </w:rPr>
            </w:pPr>
          </w:p>
        </w:tc>
        <w:tc>
          <w:tcPr>
            <w:tcW w:w="9889" w:type="dxa"/>
            <w:gridSpan w:val="3"/>
            <w:vAlign w:val="center"/>
          </w:tcPr>
          <w:p w14:paraId="14CF59CC" w14:textId="77777777" w:rsidR="00FC128C" w:rsidRPr="00A42F82" w:rsidRDefault="00FC128C" w:rsidP="00D170F4">
            <w:pPr>
              <w:rPr>
                <w:rFonts w:ascii="Arial" w:hAnsi="Arial" w:cs="Arial"/>
              </w:rPr>
            </w:pPr>
          </w:p>
          <w:p w14:paraId="71B4B183" w14:textId="77777777" w:rsidR="00FC128C" w:rsidRPr="00A42F82" w:rsidRDefault="00FC128C" w:rsidP="00D170F4">
            <w:pPr>
              <w:rPr>
                <w:rFonts w:ascii="Arial" w:hAnsi="Arial" w:cs="Arial"/>
              </w:rPr>
            </w:pPr>
          </w:p>
          <w:p w14:paraId="3C0AED98" w14:textId="77777777" w:rsidR="00FC128C" w:rsidRPr="00A42F82" w:rsidRDefault="00FC128C" w:rsidP="00D170F4">
            <w:pPr>
              <w:rPr>
                <w:rFonts w:ascii="Arial" w:hAnsi="Arial" w:cs="Arial"/>
                <w:sz w:val="22"/>
                <w:szCs w:val="22"/>
              </w:rPr>
            </w:pPr>
          </w:p>
          <w:p w14:paraId="0A49B591"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BC4E437" w14:textId="77777777" w:rsidR="00FC128C" w:rsidRPr="00A42F82" w:rsidRDefault="00FC128C" w:rsidP="00FC128C">
      <w:pPr>
        <w:autoSpaceDE w:val="0"/>
        <w:autoSpaceDN w:val="0"/>
        <w:adjustRightInd w:val="0"/>
        <w:spacing w:after="240"/>
        <w:jc w:val="both"/>
        <w:rPr>
          <w:rFonts w:ascii="Arial" w:hAnsi="Arial" w:cs="Arial"/>
          <w:b/>
          <w:sz w:val="22"/>
          <w:szCs w:val="22"/>
        </w:rPr>
      </w:pPr>
    </w:p>
    <w:p w14:paraId="6B73C9BA" w14:textId="77777777" w:rsidR="00FC128C" w:rsidRPr="00A42F82" w:rsidRDefault="00FC128C" w:rsidP="00FC128C">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FC128C" w:rsidRPr="00A42F82" w14:paraId="6922E430" w14:textId="77777777" w:rsidTr="007E1949">
        <w:trPr>
          <w:trHeight w:val="558"/>
        </w:trPr>
        <w:tc>
          <w:tcPr>
            <w:tcW w:w="562" w:type="dxa"/>
            <w:shd w:val="clear" w:color="auto" w:fill="F2F2F2" w:themeFill="background1" w:themeFillShade="F2"/>
            <w:vAlign w:val="center"/>
          </w:tcPr>
          <w:p w14:paraId="540EC3CE" w14:textId="77777777" w:rsidR="00FC128C" w:rsidRPr="00A42F82" w:rsidRDefault="00FC128C" w:rsidP="00D170F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57A8A94" w14:textId="77777777" w:rsidR="00FC128C" w:rsidRPr="00A42F82" w:rsidRDefault="00FC128C" w:rsidP="00D170F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9233A50"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780F424"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128C" w:rsidRPr="00A42F82" w14:paraId="635DE1C1" w14:textId="77777777" w:rsidTr="007E1949">
        <w:trPr>
          <w:trHeight w:val="439"/>
        </w:trPr>
        <w:tc>
          <w:tcPr>
            <w:tcW w:w="562" w:type="dxa"/>
            <w:shd w:val="clear" w:color="auto" w:fill="F2F2F2" w:themeFill="background1" w:themeFillShade="F2"/>
            <w:vAlign w:val="center"/>
          </w:tcPr>
          <w:p w14:paraId="7A9900D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AC23E8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68E595C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4AB02A9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267B12E" w14:textId="77777777" w:rsidTr="007E1949">
        <w:trPr>
          <w:trHeight w:val="439"/>
        </w:trPr>
        <w:tc>
          <w:tcPr>
            <w:tcW w:w="562" w:type="dxa"/>
            <w:shd w:val="clear" w:color="auto" w:fill="F2F2F2" w:themeFill="background1" w:themeFillShade="F2"/>
            <w:vAlign w:val="center"/>
          </w:tcPr>
          <w:p w14:paraId="23AA843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F9F7A1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41C8A9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5FDBDD0"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1A6B669" w14:textId="77777777" w:rsidTr="007E1949">
        <w:trPr>
          <w:trHeight w:val="439"/>
        </w:trPr>
        <w:tc>
          <w:tcPr>
            <w:tcW w:w="562" w:type="dxa"/>
            <w:shd w:val="clear" w:color="auto" w:fill="F2F2F2" w:themeFill="background1" w:themeFillShade="F2"/>
            <w:vAlign w:val="center"/>
          </w:tcPr>
          <w:p w14:paraId="5F04D24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704D4B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6F60CA1D"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F36BABC"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F1FCED9" w14:textId="77777777" w:rsidTr="007E1949">
        <w:trPr>
          <w:trHeight w:val="403"/>
        </w:trPr>
        <w:tc>
          <w:tcPr>
            <w:tcW w:w="562" w:type="dxa"/>
            <w:shd w:val="clear" w:color="auto" w:fill="F2F2F2" w:themeFill="background1" w:themeFillShade="F2"/>
            <w:vAlign w:val="center"/>
          </w:tcPr>
          <w:p w14:paraId="13B0943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832D30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0D7881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78CC99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56E3D82" w14:textId="77777777" w:rsidTr="007E1949">
        <w:trPr>
          <w:trHeight w:val="403"/>
        </w:trPr>
        <w:tc>
          <w:tcPr>
            <w:tcW w:w="562" w:type="dxa"/>
            <w:shd w:val="clear" w:color="auto" w:fill="F2F2F2" w:themeFill="background1" w:themeFillShade="F2"/>
            <w:vAlign w:val="center"/>
          </w:tcPr>
          <w:p w14:paraId="324F3ED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52B6AA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0DA704ED"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B74A86D"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B96B31C" w14:textId="77777777" w:rsidTr="007E1949">
        <w:trPr>
          <w:trHeight w:val="403"/>
        </w:trPr>
        <w:tc>
          <w:tcPr>
            <w:tcW w:w="562" w:type="dxa"/>
            <w:shd w:val="clear" w:color="auto" w:fill="F2F2F2" w:themeFill="background1" w:themeFillShade="F2"/>
            <w:vAlign w:val="center"/>
          </w:tcPr>
          <w:p w14:paraId="113A6AE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92344F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919313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681C606"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3DCF21AE" w14:textId="77777777" w:rsidTr="007E1949">
        <w:trPr>
          <w:trHeight w:val="439"/>
        </w:trPr>
        <w:tc>
          <w:tcPr>
            <w:tcW w:w="562" w:type="dxa"/>
            <w:shd w:val="clear" w:color="auto" w:fill="F2F2F2" w:themeFill="background1" w:themeFillShade="F2"/>
            <w:vAlign w:val="center"/>
          </w:tcPr>
          <w:p w14:paraId="5F623EB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70C008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027C973B"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0C26CA8"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632D4AA" w14:textId="77777777" w:rsidTr="007E1949">
        <w:trPr>
          <w:trHeight w:val="403"/>
        </w:trPr>
        <w:tc>
          <w:tcPr>
            <w:tcW w:w="562" w:type="dxa"/>
            <w:shd w:val="clear" w:color="auto" w:fill="F2F2F2" w:themeFill="background1" w:themeFillShade="F2"/>
            <w:vAlign w:val="center"/>
          </w:tcPr>
          <w:p w14:paraId="4E4BE6F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0E8B23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0A0A37C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509DB6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3CEE1699" w14:textId="77777777" w:rsidTr="007E1949">
        <w:trPr>
          <w:trHeight w:val="439"/>
        </w:trPr>
        <w:tc>
          <w:tcPr>
            <w:tcW w:w="562" w:type="dxa"/>
            <w:shd w:val="clear" w:color="auto" w:fill="F2F2F2" w:themeFill="background1" w:themeFillShade="F2"/>
            <w:vAlign w:val="center"/>
          </w:tcPr>
          <w:p w14:paraId="071533DC"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37337F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635FB2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FF108DE"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653F3C4" w14:textId="77777777" w:rsidTr="007E1949">
        <w:trPr>
          <w:trHeight w:val="403"/>
        </w:trPr>
        <w:tc>
          <w:tcPr>
            <w:tcW w:w="562" w:type="dxa"/>
            <w:shd w:val="clear" w:color="auto" w:fill="F2F2F2" w:themeFill="background1" w:themeFillShade="F2"/>
            <w:vAlign w:val="center"/>
          </w:tcPr>
          <w:p w14:paraId="14E5BF4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CE7DC8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6035FA2"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A78C61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334987C" w14:textId="77777777" w:rsidTr="007E1949">
        <w:trPr>
          <w:trHeight w:val="403"/>
        </w:trPr>
        <w:tc>
          <w:tcPr>
            <w:tcW w:w="562" w:type="dxa"/>
            <w:shd w:val="clear" w:color="auto" w:fill="F2F2F2" w:themeFill="background1" w:themeFillShade="F2"/>
            <w:vAlign w:val="center"/>
          </w:tcPr>
          <w:p w14:paraId="5DBB5B7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7B136C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48F59DD"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6A7770F0"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0F356A3" w14:textId="77777777" w:rsidTr="007E1949">
        <w:trPr>
          <w:trHeight w:val="403"/>
        </w:trPr>
        <w:tc>
          <w:tcPr>
            <w:tcW w:w="562" w:type="dxa"/>
            <w:shd w:val="clear" w:color="auto" w:fill="F2F2F2" w:themeFill="background1" w:themeFillShade="F2"/>
            <w:vAlign w:val="center"/>
          </w:tcPr>
          <w:p w14:paraId="13CA72B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8A07E2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20145F3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895413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12620E07" w14:textId="77777777" w:rsidTr="007E1949">
        <w:trPr>
          <w:trHeight w:val="403"/>
        </w:trPr>
        <w:tc>
          <w:tcPr>
            <w:tcW w:w="562" w:type="dxa"/>
            <w:shd w:val="clear" w:color="auto" w:fill="F2F2F2" w:themeFill="background1" w:themeFillShade="F2"/>
            <w:vAlign w:val="center"/>
          </w:tcPr>
          <w:p w14:paraId="324F7086"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C9C9F32"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F9404D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3C89ED5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34CBC253" w14:textId="77777777" w:rsidTr="007E1949">
        <w:trPr>
          <w:trHeight w:val="403"/>
        </w:trPr>
        <w:tc>
          <w:tcPr>
            <w:tcW w:w="562" w:type="dxa"/>
            <w:shd w:val="clear" w:color="auto" w:fill="F2F2F2" w:themeFill="background1" w:themeFillShade="F2"/>
            <w:vAlign w:val="center"/>
          </w:tcPr>
          <w:p w14:paraId="56C0CE9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DC2BC4B"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72BE549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AC14DA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46B6FCF5" w14:textId="77777777" w:rsidTr="007E1949">
        <w:trPr>
          <w:trHeight w:val="403"/>
        </w:trPr>
        <w:tc>
          <w:tcPr>
            <w:tcW w:w="562" w:type="dxa"/>
            <w:shd w:val="clear" w:color="auto" w:fill="F2F2F2" w:themeFill="background1" w:themeFillShade="F2"/>
            <w:vAlign w:val="center"/>
          </w:tcPr>
          <w:p w14:paraId="07EAC3C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465195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4589B7A2"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F568EF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98525EC" w14:textId="77777777" w:rsidTr="007E1949">
        <w:trPr>
          <w:trHeight w:val="403"/>
        </w:trPr>
        <w:tc>
          <w:tcPr>
            <w:tcW w:w="562" w:type="dxa"/>
            <w:shd w:val="clear" w:color="auto" w:fill="F2F2F2" w:themeFill="background1" w:themeFillShade="F2"/>
            <w:vAlign w:val="center"/>
          </w:tcPr>
          <w:p w14:paraId="7513266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AB64B9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E7E9C9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1A4B6598"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7F60126" w14:textId="77777777" w:rsidTr="007E1949">
        <w:trPr>
          <w:trHeight w:val="403"/>
        </w:trPr>
        <w:tc>
          <w:tcPr>
            <w:tcW w:w="562" w:type="dxa"/>
            <w:shd w:val="clear" w:color="auto" w:fill="F2F2F2" w:themeFill="background1" w:themeFillShade="F2"/>
            <w:vAlign w:val="center"/>
          </w:tcPr>
          <w:p w14:paraId="640CC74B"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9466C0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DAC067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B80D19B"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F7E70AA" w14:textId="77777777" w:rsidTr="007E1949">
        <w:trPr>
          <w:trHeight w:val="403"/>
        </w:trPr>
        <w:tc>
          <w:tcPr>
            <w:tcW w:w="562" w:type="dxa"/>
            <w:vAlign w:val="center"/>
          </w:tcPr>
          <w:p w14:paraId="2396E07B" w14:textId="77777777" w:rsidR="00FC128C" w:rsidRPr="00A42F82" w:rsidRDefault="00FC128C" w:rsidP="00D170F4">
            <w:pPr>
              <w:autoSpaceDE w:val="0"/>
              <w:autoSpaceDN w:val="0"/>
              <w:adjustRightInd w:val="0"/>
              <w:rPr>
                <w:rFonts w:ascii="Arial" w:hAnsi="Arial" w:cs="Arial"/>
                <w:sz w:val="22"/>
                <w:szCs w:val="22"/>
              </w:rPr>
            </w:pPr>
          </w:p>
        </w:tc>
        <w:tc>
          <w:tcPr>
            <w:tcW w:w="8227" w:type="dxa"/>
            <w:vAlign w:val="center"/>
          </w:tcPr>
          <w:p w14:paraId="6E2E81B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932F159" w14:textId="77777777" w:rsidR="00FC128C" w:rsidRPr="00A42F82" w:rsidRDefault="00FC128C" w:rsidP="00D170F4">
            <w:pPr>
              <w:rPr>
                <w:rFonts w:ascii="Arial" w:hAnsi="Arial" w:cs="Arial"/>
              </w:rPr>
            </w:pPr>
          </w:p>
          <w:p w14:paraId="026188BA" w14:textId="77777777" w:rsidR="00FC128C" w:rsidRPr="00A42F82" w:rsidRDefault="00FC128C" w:rsidP="00D170F4">
            <w:pPr>
              <w:rPr>
                <w:rFonts w:ascii="Arial" w:hAnsi="Arial" w:cs="Arial"/>
              </w:rPr>
            </w:pPr>
          </w:p>
          <w:p w14:paraId="72C6ED2E" w14:textId="77777777" w:rsidR="00FC128C" w:rsidRPr="00A42F82" w:rsidRDefault="00FC128C" w:rsidP="00D170F4">
            <w:pPr>
              <w:rPr>
                <w:rFonts w:ascii="Arial" w:hAnsi="Arial" w:cs="Arial"/>
                <w:sz w:val="22"/>
                <w:szCs w:val="22"/>
              </w:rPr>
            </w:pPr>
          </w:p>
          <w:p w14:paraId="548604F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4791687" w14:textId="77777777" w:rsidR="00FC128C" w:rsidRPr="00A42F82" w:rsidRDefault="00FC128C" w:rsidP="00D170F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62059F" w14:textId="77777777" w:rsidR="00FC128C" w:rsidRPr="00A42F82" w:rsidRDefault="00FC128C" w:rsidP="00D170F4">
            <w:pPr>
              <w:autoSpaceDE w:val="0"/>
              <w:autoSpaceDN w:val="0"/>
              <w:adjustRightInd w:val="0"/>
              <w:jc w:val="center"/>
              <w:rPr>
                <w:rFonts w:ascii="Arial" w:hAnsi="Arial" w:cs="Arial"/>
                <w:b/>
                <w:bCs/>
                <w:sz w:val="22"/>
                <w:szCs w:val="22"/>
              </w:rPr>
            </w:pPr>
          </w:p>
        </w:tc>
      </w:tr>
    </w:tbl>
    <w:p w14:paraId="10B503AD" w14:textId="77777777" w:rsidR="00FC128C" w:rsidRPr="00A42F82" w:rsidRDefault="00FC128C" w:rsidP="00FC128C">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B5AB621" w14:textId="77777777" w:rsidR="00FC128C" w:rsidRPr="00A42F82" w:rsidRDefault="00FC128C" w:rsidP="00FC128C">
      <w:pPr>
        <w:rPr>
          <w:rFonts w:ascii="Arial" w:hAnsi="Arial" w:cs="Arial"/>
          <w:bCs/>
          <w:iCs/>
          <w:sz w:val="22"/>
          <w:szCs w:val="22"/>
        </w:rPr>
      </w:pPr>
    </w:p>
    <w:p w14:paraId="3209BEE5" w14:textId="77777777" w:rsidR="00FC128C" w:rsidRPr="00A42F82" w:rsidRDefault="00FC128C" w:rsidP="00FC128C">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3AED25CB" w14:textId="77777777" w:rsidR="00FC128C" w:rsidRPr="00A42F82" w:rsidRDefault="00FC128C" w:rsidP="00FC128C">
      <w:pPr>
        <w:rPr>
          <w:rFonts w:ascii="Arial" w:hAnsi="Arial" w:cs="Arial"/>
          <w:bCs/>
          <w:iCs/>
          <w:sz w:val="22"/>
          <w:szCs w:val="22"/>
        </w:rPr>
      </w:pPr>
    </w:p>
    <w:p w14:paraId="36CFA4FA"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6F8E88E" w14:textId="77777777" w:rsidR="00FC128C" w:rsidRPr="00A42F82" w:rsidRDefault="00FC128C" w:rsidP="00FC128C">
      <w:pPr>
        <w:rPr>
          <w:rFonts w:ascii="Arial" w:hAnsi="Arial" w:cs="Arial"/>
          <w:bCs/>
        </w:rPr>
      </w:pPr>
      <w:r w:rsidRPr="00A42F82">
        <w:rPr>
          <w:rFonts w:ascii="Arial" w:hAnsi="Arial" w:cs="Arial"/>
          <w:bCs/>
        </w:rPr>
        <w:t>If there are no participants then do not complete this section, but go directly to section H.</w:t>
      </w:r>
    </w:p>
    <w:p w14:paraId="25FE7258" w14:textId="77777777" w:rsidR="00FC128C" w:rsidRPr="00A42F82" w:rsidRDefault="00FC128C" w:rsidP="00FC128C">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FC128C" w:rsidRPr="00A42F82" w14:paraId="0A20D833" w14:textId="77777777" w:rsidTr="007E1949">
        <w:tc>
          <w:tcPr>
            <w:tcW w:w="562" w:type="dxa"/>
            <w:shd w:val="clear" w:color="auto" w:fill="F2F2F2" w:themeFill="background1" w:themeFillShade="F2"/>
            <w:vAlign w:val="center"/>
          </w:tcPr>
          <w:p w14:paraId="2D755CE2" w14:textId="77777777" w:rsidR="00FC128C" w:rsidRPr="00A42F82" w:rsidRDefault="00FC128C" w:rsidP="00D170F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790573" w14:textId="77777777" w:rsidR="00FC128C" w:rsidRPr="00A42F82" w:rsidRDefault="00FC128C" w:rsidP="00D170F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FD2BADB" w14:textId="77777777" w:rsidR="00FC128C" w:rsidRPr="00A42F82" w:rsidRDefault="00FC128C" w:rsidP="00D170F4">
            <w:pPr>
              <w:autoSpaceDE w:val="0"/>
              <w:autoSpaceDN w:val="0"/>
              <w:adjustRightInd w:val="0"/>
              <w:jc w:val="center"/>
              <w:rPr>
                <w:rFonts w:ascii="Arial" w:hAnsi="Arial" w:cs="Arial"/>
                <w:b/>
                <w:bCs/>
                <w:sz w:val="22"/>
                <w:szCs w:val="22"/>
              </w:rPr>
            </w:pPr>
          </w:p>
          <w:p w14:paraId="32575899"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BEEB4C8" w14:textId="77777777" w:rsidR="00FC128C" w:rsidRPr="00A42F82" w:rsidRDefault="00FC128C" w:rsidP="00D170F4">
            <w:pPr>
              <w:autoSpaceDE w:val="0"/>
              <w:autoSpaceDN w:val="0"/>
              <w:adjustRightInd w:val="0"/>
              <w:jc w:val="center"/>
              <w:rPr>
                <w:rFonts w:ascii="Arial" w:hAnsi="Arial" w:cs="Arial"/>
                <w:b/>
                <w:bCs/>
                <w:sz w:val="22"/>
                <w:szCs w:val="22"/>
              </w:rPr>
            </w:pPr>
          </w:p>
          <w:p w14:paraId="6F9A3645"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128C" w:rsidRPr="00A42F82" w14:paraId="7787218D" w14:textId="77777777" w:rsidTr="007E1949">
        <w:trPr>
          <w:trHeight w:val="439"/>
        </w:trPr>
        <w:tc>
          <w:tcPr>
            <w:tcW w:w="562" w:type="dxa"/>
            <w:shd w:val="clear" w:color="auto" w:fill="F2F2F2" w:themeFill="background1" w:themeFillShade="F2"/>
            <w:vAlign w:val="center"/>
          </w:tcPr>
          <w:p w14:paraId="2912DBF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38E735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AEBC92B"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6291340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191E9A4" w14:textId="77777777" w:rsidTr="007E1949">
        <w:trPr>
          <w:trHeight w:val="403"/>
        </w:trPr>
        <w:tc>
          <w:tcPr>
            <w:tcW w:w="562" w:type="dxa"/>
            <w:shd w:val="clear" w:color="auto" w:fill="F2F2F2" w:themeFill="background1" w:themeFillShade="F2"/>
            <w:vAlign w:val="center"/>
          </w:tcPr>
          <w:p w14:paraId="161F12F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127413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19FD5FE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855E07D"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541C808" w14:textId="77777777" w:rsidTr="007E1949">
        <w:trPr>
          <w:trHeight w:val="439"/>
        </w:trPr>
        <w:tc>
          <w:tcPr>
            <w:tcW w:w="562" w:type="dxa"/>
            <w:shd w:val="clear" w:color="auto" w:fill="F2F2F2" w:themeFill="background1" w:themeFillShade="F2"/>
            <w:vAlign w:val="center"/>
          </w:tcPr>
          <w:p w14:paraId="55BCDDF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99C3F12"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A2C81E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687FADF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B94175F" w14:textId="77777777" w:rsidTr="007E1949">
        <w:trPr>
          <w:trHeight w:val="403"/>
        </w:trPr>
        <w:tc>
          <w:tcPr>
            <w:tcW w:w="562" w:type="dxa"/>
            <w:shd w:val="clear" w:color="auto" w:fill="F2F2F2" w:themeFill="background1" w:themeFillShade="F2"/>
            <w:vAlign w:val="center"/>
          </w:tcPr>
          <w:p w14:paraId="47A3929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93B100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9E2DBB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F131ED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74FC527" w14:textId="77777777" w:rsidTr="007E1949">
        <w:trPr>
          <w:trHeight w:val="403"/>
        </w:trPr>
        <w:tc>
          <w:tcPr>
            <w:tcW w:w="562" w:type="dxa"/>
            <w:shd w:val="clear" w:color="auto" w:fill="F2F2F2" w:themeFill="background1" w:themeFillShade="F2"/>
            <w:vAlign w:val="center"/>
          </w:tcPr>
          <w:p w14:paraId="4B51607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BEF987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1B8ED2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E6E44BD"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B41ACF0" w14:textId="77777777" w:rsidTr="007E1949">
        <w:trPr>
          <w:trHeight w:val="439"/>
        </w:trPr>
        <w:tc>
          <w:tcPr>
            <w:tcW w:w="562" w:type="dxa"/>
            <w:shd w:val="clear" w:color="auto" w:fill="F2F2F2" w:themeFill="background1" w:themeFillShade="F2"/>
            <w:vAlign w:val="center"/>
          </w:tcPr>
          <w:p w14:paraId="2A4B4661"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4D7CF9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0643408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D0F33C3"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6E30DEA" w14:textId="77777777" w:rsidTr="007E1949">
        <w:trPr>
          <w:trHeight w:val="403"/>
        </w:trPr>
        <w:tc>
          <w:tcPr>
            <w:tcW w:w="562" w:type="dxa"/>
            <w:shd w:val="clear" w:color="auto" w:fill="F2F2F2" w:themeFill="background1" w:themeFillShade="F2"/>
            <w:vAlign w:val="center"/>
          </w:tcPr>
          <w:p w14:paraId="119438A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E4DFA6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108BB01D"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59EFFDA8"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65C97F0" w14:textId="77777777" w:rsidTr="007E1949">
        <w:trPr>
          <w:trHeight w:val="403"/>
        </w:trPr>
        <w:tc>
          <w:tcPr>
            <w:tcW w:w="562" w:type="dxa"/>
            <w:shd w:val="clear" w:color="auto" w:fill="F2F2F2" w:themeFill="background1" w:themeFillShade="F2"/>
            <w:vAlign w:val="center"/>
          </w:tcPr>
          <w:p w14:paraId="2F99BBD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7C7641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7758C44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236E37BA"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2135BBCF" w14:textId="77777777" w:rsidTr="007E1949">
        <w:trPr>
          <w:trHeight w:val="403"/>
        </w:trPr>
        <w:tc>
          <w:tcPr>
            <w:tcW w:w="562" w:type="dxa"/>
            <w:shd w:val="clear" w:color="auto" w:fill="F2F2F2" w:themeFill="background1" w:themeFillShade="F2"/>
            <w:vAlign w:val="center"/>
          </w:tcPr>
          <w:p w14:paraId="393DA2F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CA189D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C32BC9A" w14:textId="77777777" w:rsidR="00FC128C" w:rsidRPr="00A42F82" w:rsidRDefault="00FC128C" w:rsidP="00D170F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317A273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363EC5C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0363713" w14:textId="77777777" w:rsidTr="007E1949">
        <w:trPr>
          <w:trHeight w:val="403"/>
        </w:trPr>
        <w:tc>
          <w:tcPr>
            <w:tcW w:w="562" w:type="dxa"/>
            <w:vAlign w:val="center"/>
          </w:tcPr>
          <w:p w14:paraId="2572B23E" w14:textId="77777777" w:rsidR="00FC128C" w:rsidRPr="00A42F82" w:rsidRDefault="00FC128C" w:rsidP="00D170F4">
            <w:pPr>
              <w:autoSpaceDE w:val="0"/>
              <w:autoSpaceDN w:val="0"/>
              <w:adjustRightInd w:val="0"/>
              <w:jc w:val="center"/>
              <w:rPr>
                <w:rFonts w:ascii="Arial" w:hAnsi="Arial" w:cs="Arial"/>
                <w:sz w:val="22"/>
                <w:szCs w:val="22"/>
              </w:rPr>
            </w:pPr>
          </w:p>
        </w:tc>
        <w:tc>
          <w:tcPr>
            <w:tcW w:w="8217" w:type="dxa"/>
            <w:vAlign w:val="center"/>
          </w:tcPr>
          <w:p w14:paraId="3C2CB74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A803F4B" w14:textId="77777777" w:rsidR="00FC128C" w:rsidRPr="00A42F82" w:rsidRDefault="00FC128C" w:rsidP="00D170F4">
            <w:pPr>
              <w:rPr>
                <w:rFonts w:ascii="Arial" w:hAnsi="Arial" w:cs="Arial"/>
              </w:rPr>
            </w:pPr>
          </w:p>
          <w:p w14:paraId="4508D692" w14:textId="77777777" w:rsidR="00FC128C" w:rsidRPr="00A42F82" w:rsidRDefault="00FC128C" w:rsidP="00D170F4">
            <w:pPr>
              <w:rPr>
                <w:rFonts w:ascii="Arial" w:hAnsi="Arial" w:cs="Arial"/>
              </w:rPr>
            </w:pPr>
          </w:p>
          <w:p w14:paraId="7F1C6CF6" w14:textId="77777777" w:rsidR="00FC128C" w:rsidRPr="00A42F82" w:rsidRDefault="00FC128C" w:rsidP="00D170F4">
            <w:pPr>
              <w:rPr>
                <w:rFonts w:ascii="Arial" w:hAnsi="Arial" w:cs="Arial"/>
                <w:sz w:val="22"/>
                <w:szCs w:val="22"/>
              </w:rPr>
            </w:pPr>
          </w:p>
          <w:p w14:paraId="008D15F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90CDFE" w14:textId="77777777" w:rsidR="00FC128C" w:rsidRPr="00A42F82" w:rsidRDefault="00FC128C" w:rsidP="00D170F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3B6FA1" w14:textId="77777777" w:rsidR="00FC128C" w:rsidRPr="00A42F82" w:rsidRDefault="00FC128C" w:rsidP="00D170F4">
            <w:pPr>
              <w:autoSpaceDE w:val="0"/>
              <w:autoSpaceDN w:val="0"/>
              <w:adjustRightInd w:val="0"/>
              <w:jc w:val="center"/>
              <w:rPr>
                <w:rFonts w:ascii="Arial" w:hAnsi="Arial" w:cs="Arial"/>
                <w:b/>
                <w:bCs/>
                <w:sz w:val="22"/>
                <w:szCs w:val="22"/>
              </w:rPr>
            </w:pPr>
          </w:p>
        </w:tc>
      </w:tr>
    </w:tbl>
    <w:p w14:paraId="4AEBA799" w14:textId="77777777" w:rsidR="00FC128C" w:rsidRPr="00A42F82" w:rsidRDefault="00FC128C" w:rsidP="00FC128C">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00FC128C" w:rsidRPr="00A42F82" w14:paraId="64DF9C8E" w14:textId="77777777" w:rsidTr="007E1949">
        <w:trPr>
          <w:trHeight w:val="403"/>
        </w:trPr>
        <w:tc>
          <w:tcPr>
            <w:tcW w:w="562" w:type="dxa"/>
            <w:tcBorders>
              <w:bottom w:val="single" w:sz="4" w:space="0" w:color="auto"/>
            </w:tcBorders>
            <w:shd w:val="clear" w:color="auto" w:fill="F2F2F2" w:themeFill="background1" w:themeFillShade="F2"/>
          </w:tcPr>
          <w:p w14:paraId="4D896E4D" w14:textId="77777777" w:rsidR="00FC128C" w:rsidRPr="00A42F82" w:rsidRDefault="00FC128C" w:rsidP="00D170F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C595205" w14:textId="77777777" w:rsidR="00FC128C" w:rsidRPr="00A42F82" w:rsidRDefault="00FC128C" w:rsidP="00D170F4">
            <w:pPr>
              <w:rPr>
                <w:rFonts w:ascii="Arial" w:hAnsi="Arial" w:cs="Arial"/>
                <w:b/>
                <w:sz w:val="22"/>
                <w:szCs w:val="22"/>
              </w:rPr>
            </w:pPr>
            <w:r w:rsidRPr="00A42F82">
              <w:rPr>
                <w:rFonts w:ascii="Arial" w:hAnsi="Arial" w:cs="Arial"/>
                <w:b/>
                <w:sz w:val="22"/>
                <w:szCs w:val="22"/>
              </w:rPr>
              <w:t>Participant numbers and source</w:t>
            </w:r>
          </w:p>
          <w:p w14:paraId="79AC5FAE"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C128C" w:rsidRPr="00A42F82" w14:paraId="3F3D1570" w14:textId="77777777" w:rsidTr="007E19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5E7A6"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4B302" w14:textId="77777777" w:rsidR="00FC128C" w:rsidRPr="00A42F82" w:rsidRDefault="00FC128C" w:rsidP="00D170F4">
            <w:pPr>
              <w:rPr>
                <w:rFonts w:ascii="Arial" w:hAnsi="Arial" w:cs="Arial"/>
                <w:sz w:val="22"/>
                <w:szCs w:val="22"/>
              </w:rPr>
            </w:pPr>
            <w:r w:rsidRPr="00A42F82">
              <w:rPr>
                <w:rFonts w:ascii="Arial" w:hAnsi="Arial" w:cs="Arial"/>
                <w:sz w:val="22"/>
                <w:szCs w:val="22"/>
              </w:rPr>
              <w:t>How many participants are expected?</w:t>
            </w:r>
          </w:p>
          <w:p w14:paraId="6A241630" w14:textId="77777777" w:rsidR="00FC128C" w:rsidRPr="00A42F82" w:rsidRDefault="00FC128C" w:rsidP="00D170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740DB4" w14:textId="77777777" w:rsidR="00FC128C" w:rsidRPr="00A42F82" w:rsidRDefault="00FC128C" w:rsidP="00D170F4">
            <w:pPr>
              <w:rPr>
                <w:rFonts w:ascii="Arial" w:hAnsi="Arial" w:cs="Arial"/>
                <w:sz w:val="22"/>
                <w:szCs w:val="22"/>
              </w:rPr>
            </w:pPr>
          </w:p>
          <w:p w14:paraId="503E52D5" w14:textId="77777777" w:rsidR="00FC128C" w:rsidRPr="00A42F82" w:rsidRDefault="00FC128C" w:rsidP="00D170F4">
            <w:pPr>
              <w:rPr>
                <w:rFonts w:ascii="Arial" w:hAnsi="Arial" w:cs="Arial"/>
                <w:sz w:val="22"/>
                <w:szCs w:val="22"/>
              </w:rPr>
            </w:pPr>
          </w:p>
          <w:p w14:paraId="01FCA82C" w14:textId="77777777" w:rsidR="00FC128C" w:rsidRPr="00A42F82" w:rsidRDefault="00FC128C" w:rsidP="00D170F4">
            <w:pPr>
              <w:rPr>
                <w:rFonts w:ascii="Arial" w:hAnsi="Arial" w:cs="Arial"/>
                <w:sz w:val="22"/>
                <w:szCs w:val="22"/>
              </w:rPr>
            </w:pPr>
            <w:r>
              <w:rPr>
                <w:rFonts w:ascii="Arial" w:hAnsi="Arial" w:cs="Arial"/>
                <w:sz w:val="22"/>
                <w:szCs w:val="22"/>
              </w:rPr>
              <w:t>N/A</w:t>
            </w:r>
          </w:p>
          <w:p w14:paraId="54CC5DF3" w14:textId="77777777" w:rsidR="00FC128C" w:rsidRPr="00A42F82" w:rsidRDefault="00FC128C" w:rsidP="00D170F4">
            <w:pPr>
              <w:rPr>
                <w:rFonts w:ascii="Arial" w:hAnsi="Arial" w:cs="Arial"/>
                <w:b/>
                <w:sz w:val="22"/>
                <w:szCs w:val="22"/>
              </w:rPr>
            </w:pPr>
            <w:r w:rsidRPr="00A42F82">
              <w:rPr>
                <w:rFonts w:ascii="Arial" w:hAnsi="Arial" w:cs="Arial"/>
                <w:i/>
                <w:color w:val="808080"/>
                <w:sz w:val="18"/>
                <w:szCs w:val="18"/>
              </w:rPr>
              <w:t>(this box should expand as you type)</w:t>
            </w:r>
          </w:p>
        </w:tc>
      </w:tr>
      <w:tr w:rsidR="00FC128C" w:rsidRPr="00A42F82" w14:paraId="7C03573D" w14:textId="77777777" w:rsidTr="007E19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C3238"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F6197" w14:textId="77777777" w:rsidR="00FC128C" w:rsidRPr="00A42F82" w:rsidRDefault="00FC128C" w:rsidP="00D170F4">
            <w:pPr>
              <w:rPr>
                <w:rFonts w:ascii="Arial" w:hAnsi="Arial" w:cs="Arial"/>
                <w:sz w:val="22"/>
                <w:szCs w:val="22"/>
              </w:rPr>
            </w:pPr>
            <w:r w:rsidRPr="00A42F82">
              <w:rPr>
                <w:rFonts w:ascii="Arial" w:hAnsi="Arial" w:cs="Arial"/>
                <w:sz w:val="22"/>
                <w:szCs w:val="22"/>
              </w:rPr>
              <w:t>Who will the participants be?</w:t>
            </w:r>
          </w:p>
          <w:p w14:paraId="28DFB021" w14:textId="77777777" w:rsidR="00FC128C" w:rsidRPr="00A42F82" w:rsidRDefault="00FC128C" w:rsidP="00D170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74A666" w14:textId="77777777" w:rsidR="00FC128C" w:rsidRPr="00A42F82" w:rsidRDefault="00FC128C" w:rsidP="00D170F4">
            <w:pPr>
              <w:rPr>
                <w:rFonts w:ascii="Arial" w:hAnsi="Arial" w:cs="Arial"/>
                <w:sz w:val="22"/>
                <w:szCs w:val="22"/>
              </w:rPr>
            </w:pPr>
          </w:p>
          <w:p w14:paraId="1E206AAD" w14:textId="77777777" w:rsidR="00FC128C" w:rsidRPr="00A42F82" w:rsidRDefault="00FC128C" w:rsidP="00D170F4">
            <w:pPr>
              <w:rPr>
                <w:rFonts w:ascii="Arial" w:hAnsi="Arial" w:cs="Arial"/>
                <w:sz w:val="22"/>
                <w:szCs w:val="22"/>
              </w:rPr>
            </w:pPr>
          </w:p>
          <w:p w14:paraId="5CA93D99" w14:textId="77777777" w:rsidR="00FC128C" w:rsidRPr="00A42F82" w:rsidRDefault="00FC128C" w:rsidP="00D170F4">
            <w:pPr>
              <w:rPr>
                <w:rFonts w:ascii="Arial" w:hAnsi="Arial" w:cs="Arial"/>
                <w:sz w:val="22"/>
                <w:szCs w:val="22"/>
              </w:rPr>
            </w:pPr>
            <w:r>
              <w:rPr>
                <w:rFonts w:ascii="Arial" w:hAnsi="Arial" w:cs="Arial"/>
                <w:sz w:val="22"/>
                <w:szCs w:val="22"/>
              </w:rPr>
              <w:t>N/A</w:t>
            </w:r>
          </w:p>
          <w:p w14:paraId="63ACECBF" w14:textId="77777777" w:rsidR="00FC128C" w:rsidRPr="00A42F82" w:rsidRDefault="00FC128C" w:rsidP="00D170F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C128C" w:rsidRPr="00A42F82" w14:paraId="0F05BCA9" w14:textId="77777777" w:rsidTr="007E1949">
        <w:trPr>
          <w:trHeight w:val="403"/>
        </w:trPr>
        <w:tc>
          <w:tcPr>
            <w:tcW w:w="562" w:type="dxa"/>
            <w:tcBorders>
              <w:top w:val="single" w:sz="4" w:space="0" w:color="auto"/>
            </w:tcBorders>
            <w:shd w:val="clear" w:color="auto" w:fill="F2F2F2" w:themeFill="background1" w:themeFillShade="F2"/>
            <w:vAlign w:val="center"/>
          </w:tcPr>
          <w:p w14:paraId="2736C908"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BCAF3C5" w14:textId="77777777" w:rsidR="00FC128C" w:rsidRPr="00A42F82" w:rsidRDefault="00FC128C" w:rsidP="00D170F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3F6D1CA" w14:textId="77777777" w:rsidR="00FC128C" w:rsidRPr="00A42F82" w:rsidRDefault="00FC128C" w:rsidP="00D170F4">
            <w:pPr>
              <w:rPr>
                <w:rFonts w:ascii="Arial" w:hAnsi="Arial" w:cs="Arial"/>
                <w:sz w:val="22"/>
                <w:szCs w:val="22"/>
              </w:rPr>
            </w:pPr>
          </w:p>
          <w:p w14:paraId="1EDB0ABA" w14:textId="77777777" w:rsidR="00FC128C" w:rsidRPr="00A42F82" w:rsidRDefault="00FC128C" w:rsidP="00D170F4">
            <w:pPr>
              <w:rPr>
                <w:rFonts w:ascii="Arial" w:hAnsi="Arial" w:cs="Arial"/>
                <w:sz w:val="22"/>
                <w:szCs w:val="22"/>
              </w:rPr>
            </w:pPr>
          </w:p>
          <w:p w14:paraId="54373AF7" w14:textId="77777777" w:rsidR="00FC128C" w:rsidRPr="00A42F82" w:rsidRDefault="00FC128C" w:rsidP="00D170F4">
            <w:pPr>
              <w:rPr>
                <w:rFonts w:ascii="Arial" w:hAnsi="Arial" w:cs="Arial"/>
                <w:sz w:val="22"/>
                <w:szCs w:val="22"/>
              </w:rPr>
            </w:pPr>
            <w:r>
              <w:rPr>
                <w:rFonts w:ascii="Arial" w:hAnsi="Arial" w:cs="Arial"/>
                <w:sz w:val="22"/>
                <w:szCs w:val="22"/>
              </w:rPr>
              <w:t>N/A</w:t>
            </w:r>
          </w:p>
          <w:p w14:paraId="65DDF4D0" w14:textId="77777777" w:rsidR="00FC128C" w:rsidRPr="00A42F82" w:rsidRDefault="00FC128C" w:rsidP="00D170F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6A2364DA" w14:textId="77777777" w:rsidR="00FC128C" w:rsidRPr="00A42F82" w:rsidRDefault="00FC128C" w:rsidP="00FC128C">
      <w:pPr>
        <w:rPr>
          <w:rFonts w:ascii="Arial" w:hAnsi="Arial" w:cs="Arial"/>
          <w:bCs/>
        </w:rPr>
      </w:pPr>
    </w:p>
    <w:p w14:paraId="6AE0E7A5" w14:textId="77777777" w:rsidR="00FC128C" w:rsidRPr="00A42F82" w:rsidRDefault="00FC128C" w:rsidP="00FC128C">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FC128C" w:rsidRPr="00A42F82" w14:paraId="718BA5D0" w14:textId="77777777" w:rsidTr="007E1949">
        <w:tc>
          <w:tcPr>
            <w:tcW w:w="562" w:type="dxa"/>
            <w:shd w:val="clear" w:color="auto" w:fill="F2F2F2" w:themeFill="background1" w:themeFillShade="F2"/>
            <w:vAlign w:val="center"/>
          </w:tcPr>
          <w:p w14:paraId="512386B9" w14:textId="77777777" w:rsidR="00FC128C" w:rsidRPr="00A42F82" w:rsidRDefault="00FC128C" w:rsidP="00D170F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AF442B1" w14:textId="77777777" w:rsidR="00FC128C" w:rsidRPr="00A42F82" w:rsidRDefault="00FC128C" w:rsidP="00D170F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AF782F" w14:textId="77777777" w:rsidR="00FC128C" w:rsidRPr="00A42F82" w:rsidRDefault="00FC128C" w:rsidP="00D170F4">
            <w:pPr>
              <w:autoSpaceDE w:val="0"/>
              <w:autoSpaceDN w:val="0"/>
              <w:adjustRightInd w:val="0"/>
              <w:jc w:val="center"/>
              <w:rPr>
                <w:rFonts w:ascii="Arial" w:hAnsi="Arial" w:cs="Arial"/>
                <w:b/>
                <w:bCs/>
                <w:sz w:val="16"/>
                <w:szCs w:val="16"/>
              </w:rPr>
            </w:pPr>
          </w:p>
          <w:p w14:paraId="51A294E4"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536C54B"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13BBF9E" w14:textId="77777777" w:rsidR="00FC128C" w:rsidRPr="00A42F82" w:rsidRDefault="00FC128C" w:rsidP="00D170F4">
            <w:pPr>
              <w:autoSpaceDE w:val="0"/>
              <w:autoSpaceDN w:val="0"/>
              <w:adjustRightInd w:val="0"/>
              <w:jc w:val="center"/>
              <w:rPr>
                <w:rFonts w:ascii="Arial" w:hAnsi="Arial" w:cs="Arial"/>
                <w:b/>
                <w:bCs/>
                <w:sz w:val="16"/>
                <w:szCs w:val="16"/>
              </w:rPr>
            </w:pPr>
          </w:p>
          <w:p w14:paraId="6C32BD0E"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C128C" w:rsidRPr="00A42F82" w14:paraId="628540A5" w14:textId="77777777" w:rsidTr="007E1949">
        <w:trPr>
          <w:trHeight w:val="439"/>
        </w:trPr>
        <w:tc>
          <w:tcPr>
            <w:tcW w:w="562" w:type="dxa"/>
            <w:shd w:val="clear" w:color="auto" w:fill="F2F2F2" w:themeFill="background1" w:themeFillShade="F2"/>
            <w:vAlign w:val="center"/>
          </w:tcPr>
          <w:p w14:paraId="15651F51"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36F188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380DC6EB"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394FC3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059C917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B59CD6B" w14:textId="77777777" w:rsidTr="007E1949">
        <w:trPr>
          <w:trHeight w:val="403"/>
        </w:trPr>
        <w:tc>
          <w:tcPr>
            <w:tcW w:w="562" w:type="dxa"/>
            <w:shd w:val="clear" w:color="auto" w:fill="F2F2F2" w:themeFill="background1" w:themeFillShade="F2"/>
            <w:vAlign w:val="center"/>
          </w:tcPr>
          <w:p w14:paraId="2D0DDF8C"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845BD0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716DBC"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88BCE5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2677C1FD"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70C5325" w14:textId="77777777" w:rsidTr="007E1949">
        <w:trPr>
          <w:trHeight w:val="439"/>
        </w:trPr>
        <w:tc>
          <w:tcPr>
            <w:tcW w:w="562" w:type="dxa"/>
            <w:shd w:val="clear" w:color="auto" w:fill="F2F2F2" w:themeFill="background1" w:themeFillShade="F2"/>
            <w:vAlign w:val="center"/>
          </w:tcPr>
          <w:p w14:paraId="1F2A58C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69D0BD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1DBCB0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808FE40"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7C0E98E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ADE5630" w14:textId="77777777" w:rsidTr="007E1949">
        <w:trPr>
          <w:trHeight w:val="403"/>
        </w:trPr>
        <w:tc>
          <w:tcPr>
            <w:tcW w:w="562" w:type="dxa"/>
            <w:shd w:val="clear" w:color="auto" w:fill="F2F2F2" w:themeFill="background1" w:themeFillShade="F2"/>
            <w:vAlign w:val="center"/>
          </w:tcPr>
          <w:p w14:paraId="0EDE971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C56653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97569A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5863563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75EEF29D"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2B55CE7" w14:textId="77777777" w:rsidTr="007E1949">
        <w:trPr>
          <w:trHeight w:val="439"/>
        </w:trPr>
        <w:tc>
          <w:tcPr>
            <w:tcW w:w="562" w:type="dxa"/>
            <w:shd w:val="clear" w:color="auto" w:fill="F2F2F2" w:themeFill="background1" w:themeFillShade="F2"/>
            <w:vAlign w:val="center"/>
          </w:tcPr>
          <w:p w14:paraId="6E9D51A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452EC0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C36B45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9B0827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389A616"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A3B84FE" w14:textId="77777777" w:rsidTr="007E1949">
        <w:trPr>
          <w:trHeight w:val="403"/>
        </w:trPr>
        <w:tc>
          <w:tcPr>
            <w:tcW w:w="562" w:type="dxa"/>
            <w:shd w:val="clear" w:color="auto" w:fill="F2F2F2" w:themeFill="background1" w:themeFillShade="F2"/>
            <w:vAlign w:val="center"/>
          </w:tcPr>
          <w:p w14:paraId="12B9EBA1"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1912D9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398E08B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8F123A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75F2AF49"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154A316" w14:textId="77777777" w:rsidTr="007E1949">
        <w:trPr>
          <w:trHeight w:val="439"/>
        </w:trPr>
        <w:tc>
          <w:tcPr>
            <w:tcW w:w="562" w:type="dxa"/>
            <w:shd w:val="clear" w:color="auto" w:fill="F2F2F2" w:themeFill="background1" w:themeFillShade="F2"/>
            <w:vAlign w:val="center"/>
          </w:tcPr>
          <w:p w14:paraId="5869FFA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582965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2DCE8988"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677EFF0B"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0E0B44A2"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E37B747" w14:textId="77777777" w:rsidTr="007E1949">
        <w:trPr>
          <w:trHeight w:val="403"/>
        </w:trPr>
        <w:tc>
          <w:tcPr>
            <w:tcW w:w="562" w:type="dxa"/>
            <w:shd w:val="clear" w:color="auto" w:fill="F2F2F2" w:themeFill="background1" w:themeFillShade="F2"/>
            <w:vAlign w:val="center"/>
          </w:tcPr>
          <w:p w14:paraId="0701719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D6F653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158B44D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ADC3BE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0DF3D4C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C9BFA04" w14:textId="77777777" w:rsidTr="007E1949">
        <w:trPr>
          <w:trHeight w:val="439"/>
        </w:trPr>
        <w:tc>
          <w:tcPr>
            <w:tcW w:w="562" w:type="dxa"/>
            <w:shd w:val="clear" w:color="auto" w:fill="F2F2F2" w:themeFill="background1" w:themeFillShade="F2"/>
            <w:vAlign w:val="center"/>
          </w:tcPr>
          <w:p w14:paraId="1A7F13D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828A195"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69CB8461"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3FA2605E"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357DBE6"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3B9AAEB" w14:textId="77777777" w:rsidTr="007E1949">
        <w:trPr>
          <w:trHeight w:val="403"/>
        </w:trPr>
        <w:tc>
          <w:tcPr>
            <w:tcW w:w="562" w:type="dxa"/>
            <w:tcBorders>
              <w:bottom w:val="single" w:sz="4" w:space="0" w:color="auto"/>
            </w:tcBorders>
            <w:shd w:val="clear" w:color="auto" w:fill="F2F2F2" w:themeFill="background1" w:themeFillShade="F2"/>
            <w:vAlign w:val="center"/>
          </w:tcPr>
          <w:p w14:paraId="36D36822"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74EC3C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FC128C" w:rsidRPr="00A42F82" w14:paraId="1836C854" w14:textId="77777777" w:rsidTr="007E1949">
        <w:trPr>
          <w:trHeight w:val="403"/>
        </w:trPr>
        <w:tc>
          <w:tcPr>
            <w:tcW w:w="562" w:type="dxa"/>
            <w:vAlign w:val="center"/>
          </w:tcPr>
          <w:p w14:paraId="14DEDC5B" w14:textId="77777777" w:rsidR="00FC128C" w:rsidRPr="00A42F82" w:rsidRDefault="00FC128C" w:rsidP="00D170F4">
            <w:pPr>
              <w:jc w:val="center"/>
              <w:rPr>
                <w:rFonts w:ascii="Arial" w:hAnsi="Arial" w:cs="Arial"/>
                <w:sz w:val="22"/>
                <w:szCs w:val="22"/>
              </w:rPr>
            </w:pPr>
          </w:p>
        </w:tc>
        <w:tc>
          <w:tcPr>
            <w:tcW w:w="9923" w:type="dxa"/>
            <w:gridSpan w:val="4"/>
            <w:vAlign w:val="center"/>
          </w:tcPr>
          <w:p w14:paraId="44B84083" w14:textId="77777777" w:rsidR="00FC128C" w:rsidRPr="00A42F82" w:rsidRDefault="00FC128C" w:rsidP="00D170F4">
            <w:pPr>
              <w:rPr>
                <w:rFonts w:ascii="Arial" w:hAnsi="Arial" w:cs="Arial"/>
                <w:sz w:val="22"/>
                <w:szCs w:val="22"/>
              </w:rPr>
            </w:pPr>
          </w:p>
          <w:p w14:paraId="6B8FB6EE" w14:textId="77777777" w:rsidR="00FC128C" w:rsidRPr="00A42F82" w:rsidRDefault="00FC128C" w:rsidP="00D170F4">
            <w:pPr>
              <w:rPr>
                <w:rFonts w:ascii="Arial" w:hAnsi="Arial" w:cs="Arial"/>
                <w:sz w:val="22"/>
                <w:szCs w:val="22"/>
              </w:rPr>
            </w:pPr>
          </w:p>
          <w:p w14:paraId="0369C465" w14:textId="77777777" w:rsidR="00FC128C" w:rsidRPr="00A42F82" w:rsidRDefault="00FC128C" w:rsidP="00D170F4">
            <w:pPr>
              <w:rPr>
                <w:rFonts w:ascii="Arial" w:hAnsi="Arial" w:cs="Arial"/>
                <w:sz w:val="22"/>
                <w:szCs w:val="22"/>
              </w:rPr>
            </w:pPr>
          </w:p>
          <w:p w14:paraId="0BA01AF4"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AFEF26" w14:textId="77777777" w:rsidR="00FC128C" w:rsidRPr="00A42F82" w:rsidRDefault="00FC128C" w:rsidP="00FC128C">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FC128C" w:rsidRPr="00A42F82" w14:paraId="1E6428DA" w14:textId="77777777" w:rsidTr="007E1949">
        <w:tc>
          <w:tcPr>
            <w:tcW w:w="562" w:type="dxa"/>
            <w:shd w:val="clear" w:color="auto" w:fill="F2F2F2" w:themeFill="background1" w:themeFillShade="F2"/>
          </w:tcPr>
          <w:p w14:paraId="607633DC" w14:textId="77777777" w:rsidR="00FC128C" w:rsidRPr="00A42F82" w:rsidRDefault="00FC128C" w:rsidP="00D170F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1B05B76" w14:textId="77777777" w:rsidR="00FC128C" w:rsidRPr="00A42F82" w:rsidRDefault="00FC128C" w:rsidP="00D170F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5B17DDB" w14:textId="77777777" w:rsidR="00FC128C" w:rsidRPr="00A42F82" w:rsidRDefault="00FC128C" w:rsidP="00D170F4">
            <w:pPr>
              <w:autoSpaceDE w:val="0"/>
              <w:autoSpaceDN w:val="0"/>
              <w:adjustRightInd w:val="0"/>
              <w:jc w:val="center"/>
              <w:rPr>
                <w:rFonts w:ascii="Arial" w:hAnsi="Arial" w:cs="Arial"/>
                <w:b/>
                <w:bCs/>
                <w:sz w:val="16"/>
                <w:szCs w:val="16"/>
              </w:rPr>
            </w:pPr>
          </w:p>
          <w:p w14:paraId="1536190C"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76B96B5"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581842E" w14:textId="77777777" w:rsidR="00FC128C" w:rsidRPr="00A42F82" w:rsidRDefault="00FC128C" w:rsidP="00D170F4">
            <w:pPr>
              <w:autoSpaceDE w:val="0"/>
              <w:autoSpaceDN w:val="0"/>
              <w:adjustRightInd w:val="0"/>
              <w:jc w:val="center"/>
              <w:rPr>
                <w:rFonts w:ascii="Arial" w:hAnsi="Arial" w:cs="Arial"/>
                <w:b/>
                <w:bCs/>
                <w:sz w:val="16"/>
                <w:szCs w:val="16"/>
              </w:rPr>
            </w:pPr>
          </w:p>
          <w:p w14:paraId="64B8BE29"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C128C" w:rsidRPr="00A42F82" w14:paraId="6A30E8EC" w14:textId="77777777" w:rsidTr="007E1949">
        <w:trPr>
          <w:trHeight w:val="439"/>
        </w:trPr>
        <w:tc>
          <w:tcPr>
            <w:tcW w:w="562" w:type="dxa"/>
            <w:shd w:val="clear" w:color="auto" w:fill="F2F2F2" w:themeFill="background1" w:themeFillShade="F2"/>
            <w:vAlign w:val="center"/>
          </w:tcPr>
          <w:p w14:paraId="037FF3A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EB26FC8"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7E773500"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3E39500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37C06008"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FA6AF6C" w14:textId="77777777" w:rsidTr="007E1949">
        <w:trPr>
          <w:trHeight w:val="403"/>
        </w:trPr>
        <w:tc>
          <w:tcPr>
            <w:tcW w:w="562" w:type="dxa"/>
            <w:shd w:val="clear" w:color="auto" w:fill="F2F2F2" w:themeFill="background1" w:themeFillShade="F2"/>
            <w:vAlign w:val="center"/>
          </w:tcPr>
          <w:p w14:paraId="716493A7"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A81596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F50192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0EE1478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7382E56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D028DF1" w14:textId="77777777" w:rsidTr="007E1949">
        <w:trPr>
          <w:trHeight w:val="439"/>
        </w:trPr>
        <w:tc>
          <w:tcPr>
            <w:tcW w:w="562" w:type="dxa"/>
            <w:shd w:val="clear" w:color="auto" w:fill="F2F2F2" w:themeFill="background1" w:themeFillShade="F2"/>
            <w:vAlign w:val="center"/>
          </w:tcPr>
          <w:p w14:paraId="38A4C5BC"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4428EB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286AF9D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2B00BA9A"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6037093"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0CBA9082" w14:textId="77777777" w:rsidTr="007E1949">
        <w:trPr>
          <w:trHeight w:val="403"/>
        </w:trPr>
        <w:tc>
          <w:tcPr>
            <w:tcW w:w="562" w:type="dxa"/>
            <w:shd w:val="clear" w:color="auto" w:fill="F2F2F2" w:themeFill="background1" w:themeFillShade="F2"/>
            <w:vAlign w:val="center"/>
          </w:tcPr>
          <w:p w14:paraId="460C4EE3"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13B295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5AEB8E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0AF7D01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5FF67385"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EFEEB1B" w14:textId="77777777" w:rsidTr="007E1949">
        <w:trPr>
          <w:trHeight w:val="403"/>
        </w:trPr>
        <w:tc>
          <w:tcPr>
            <w:tcW w:w="562" w:type="dxa"/>
            <w:shd w:val="clear" w:color="auto" w:fill="F2F2F2" w:themeFill="background1" w:themeFillShade="F2"/>
            <w:vAlign w:val="center"/>
          </w:tcPr>
          <w:p w14:paraId="6C4680D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7CAED4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FC128C" w:rsidRPr="00A42F82" w14:paraId="24B8CAA9" w14:textId="77777777" w:rsidTr="007E1949">
        <w:trPr>
          <w:trHeight w:val="403"/>
        </w:trPr>
        <w:tc>
          <w:tcPr>
            <w:tcW w:w="562" w:type="dxa"/>
            <w:vAlign w:val="center"/>
          </w:tcPr>
          <w:p w14:paraId="448E4ADE" w14:textId="77777777" w:rsidR="00FC128C" w:rsidRPr="00A42F82" w:rsidRDefault="00FC128C" w:rsidP="00D170F4">
            <w:pPr>
              <w:jc w:val="center"/>
              <w:rPr>
                <w:rFonts w:ascii="Arial" w:hAnsi="Arial" w:cs="Arial"/>
                <w:sz w:val="22"/>
                <w:szCs w:val="22"/>
              </w:rPr>
            </w:pPr>
          </w:p>
        </w:tc>
        <w:tc>
          <w:tcPr>
            <w:tcW w:w="9923" w:type="dxa"/>
            <w:gridSpan w:val="4"/>
            <w:vAlign w:val="center"/>
          </w:tcPr>
          <w:p w14:paraId="21DAFB65" w14:textId="77777777" w:rsidR="00FC128C" w:rsidRPr="00A42F82" w:rsidRDefault="00FC128C" w:rsidP="00D170F4">
            <w:pPr>
              <w:rPr>
                <w:rFonts w:ascii="Arial" w:hAnsi="Arial" w:cs="Arial"/>
                <w:sz w:val="22"/>
                <w:szCs w:val="22"/>
              </w:rPr>
            </w:pPr>
          </w:p>
          <w:p w14:paraId="68EB15E0" w14:textId="77777777" w:rsidR="00FC128C" w:rsidRPr="00A42F82" w:rsidRDefault="00FC128C" w:rsidP="00D170F4">
            <w:pPr>
              <w:rPr>
                <w:rFonts w:ascii="Arial" w:hAnsi="Arial" w:cs="Arial"/>
                <w:sz w:val="22"/>
                <w:szCs w:val="22"/>
              </w:rPr>
            </w:pPr>
          </w:p>
          <w:p w14:paraId="1DB31775" w14:textId="77777777" w:rsidR="00FC128C" w:rsidRPr="00A42F82" w:rsidRDefault="00FC128C" w:rsidP="00D170F4">
            <w:pPr>
              <w:rPr>
                <w:rFonts w:ascii="Arial" w:hAnsi="Arial" w:cs="Arial"/>
                <w:sz w:val="22"/>
                <w:szCs w:val="22"/>
              </w:rPr>
            </w:pPr>
          </w:p>
          <w:p w14:paraId="7A979840"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0436F2A" w14:textId="77777777" w:rsidR="00FC128C" w:rsidRPr="00A42F82" w:rsidRDefault="00FC128C" w:rsidP="00FC128C">
      <w:pPr>
        <w:autoSpaceDE w:val="0"/>
        <w:autoSpaceDN w:val="0"/>
        <w:adjustRightInd w:val="0"/>
        <w:spacing w:after="240"/>
        <w:jc w:val="both"/>
        <w:rPr>
          <w:rFonts w:ascii="Arial" w:hAnsi="Arial" w:cs="Arial"/>
          <w:b/>
          <w:sz w:val="22"/>
          <w:szCs w:val="22"/>
        </w:rPr>
      </w:pPr>
    </w:p>
    <w:p w14:paraId="160C79D3" w14:textId="77777777" w:rsidR="00FC128C" w:rsidRPr="00A42F82" w:rsidRDefault="00FC128C" w:rsidP="00FC128C">
      <w:pPr>
        <w:rPr>
          <w:rFonts w:ascii="Arial" w:hAnsi="Arial" w:cs="Arial"/>
          <w:b/>
          <w:sz w:val="22"/>
          <w:szCs w:val="22"/>
        </w:rPr>
      </w:pPr>
      <w:r w:rsidRPr="00A42F82">
        <w:rPr>
          <w:rFonts w:ascii="Arial" w:hAnsi="Arial" w:cs="Arial"/>
          <w:b/>
          <w:sz w:val="22"/>
          <w:szCs w:val="22"/>
        </w:rPr>
        <w:t>SECTION H: Anticipated Risks</w:t>
      </w:r>
    </w:p>
    <w:p w14:paraId="77AA45C7" w14:textId="77777777" w:rsidR="00FC128C" w:rsidRPr="00A42F82" w:rsidRDefault="00FC128C" w:rsidP="00FC128C">
      <w:pPr>
        <w:rPr>
          <w:rFonts w:ascii="Arial" w:hAnsi="Arial" w:cs="Arial"/>
          <w:b/>
          <w:sz w:val="22"/>
          <w:szCs w:val="22"/>
        </w:rPr>
      </w:pPr>
    </w:p>
    <w:tbl>
      <w:tblPr>
        <w:tblW w:w="11908"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
        <w:gridCol w:w="5974"/>
        <w:gridCol w:w="3393"/>
        <w:gridCol w:w="869"/>
        <w:gridCol w:w="680"/>
      </w:tblGrid>
      <w:tr w:rsidR="00FC128C" w:rsidRPr="00A42F82" w14:paraId="547F15FB" w14:textId="77777777" w:rsidTr="00251DC1">
        <w:tc>
          <w:tcPr>
            <w:tcW w:w="992" w:type="dxa"/>
            <w:tcBorders>
              <w:bottom w:val="single" w:sz="4" w:space="0" w:color="auto"/>
            </w:tcBorders>
            <w:shd w:val="clear" w:color="auto" w:fill="F2F2F2" w:themeFill="background1" w:themeFillShade="F2"/>
          </w:tcPr>
          <w:p w14:paraId="5A43D0FD" w14:textId="77777777" w:rsidR="00FC128C" w:rsidRPr="00A42F82" w:rsidRDefault="00FC128C" w:rsidP="00D170F4">
            <w:pPr>
              <w:pStyle w:val="Heading1"/>
              <w:rPr>
                <w:rFonts w:ascii="Arial" w:hAnsi="Arial" w:cs="Arial"/>
                <w:b/>
                <w:bCs/>
              </w:rPr>
            </w:pPr>
          </w:p>
        </w:tc>
        <w:tc>
          <w:tcPr>
            <w:tcW w:w="10916" w:type="dxa"/>
            <w:gridSpan w:val="4"/>
            <w:tcBorders>
              <w:bottom w:val="single" w:sz="4" w:space="0" w:color="auto"/>
            </w:tcBorders>
            <w:shd w:val="clear" w:color="auto" w:fill="F2F2F2" w:themeFill="background1" w:themeFillShade="F2"/>
          </w:tcPr>
          <w:p w14:paraId="76B550C0" w14:textId="77777777" w:rsidR="00FC128C" w:rsidRPr="00A42F82" w:rsidRDefault="00FC128C" w:rsidP="00D170F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4E7C399" w14:textId="77777777" w:rsidR="00FC128C" w:rsidRPr="00A42F82" w:rsidRDefault="00FC128C" w:rsidP="00D170F4">
            <w:pPr>
              <w:rPr>
                <w:rFonts w:ascii="Arial" w:hAnsi="Arial" w:cs="Arial"/>
              </w:rPr>
            </w:pPr>
          </w:p>
          <w:p w14:paraId="6A478325" w14:textId="77777777" w:rsidR="00FC128C" w:rsidRPr="00A42F82" w:rsidRDefault="00FC128C" w:rsidP="00D170F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FC128C" w:rsidRPr="00A42F82" w14:paraId="1A2408B9" w14:textId="77777777" w:rsidTr="00251DC1">
        <w:tc>
          <w:tcPr>
            <w:tcW w:w="992" w:type="dxa"/>
            <w:vMerge w:val="restart"/>
            <w:shd w:val="clear" w:color="auto" w:fill="F2F2F2" w:themeFill="background1" w:themeFillShade="F2"/>
            <w:vAlign w:val="center"/>
          </w:tcPr>
          <w:p w14:paraId="2A7B1B79" w14:textId="77777777" w:rsidR="00FC128C" w:rsidRPr="00A42F82" w:rsidRDefault="00FC128C" w:rsidP="00D170F4">
            <w:pPr>
              <w:pStyle w:val="Heading1"/>
              <w:rPr>
                <w:rFonts w:ascii="Arial" w:hAnsi="Arial" w:cs="Arial"/>
                <w:b/>
                <w:bCs/>
                <w:sz w:val="20"/>
                <w:szCs w:val="16"/>
              </w:rPr>
            </w:pPr>
            <w:r w:rsidRPr="00A42F82">
              <w:rPr>
                <w:rFonts w:ascii="Arial" w:hAnsi="Arial" w:cs="Arial"/>
                <w:sz w:val="20"/>
                <w:szCs w:val="16"/>
              </w:rPr>
              <w:t>1</w:t>
            </w:r>
          </w:p>
        </w:tc>
        <w:tc>
          <w:tcPr>
            <w:tcW w:w="9367" w:type="dxa"/>
            <w:gridSpan w:val="2"/>
            <w:vMerge w:val="restart"/>
            <w:shd w:val="clear" w:color="auto" w:fill="F2F2F2" w:themeFill="background1" w:themeFillShade="F2"/>
            <w:vAlign w:val="center"/>
          </w:tcPr>
          <w:p w14:paraId="4FD9A9E7" w14:textId="77777777" w:rsidR="00FC128C" w:rsidRPr="00A42F82" w:rsidRDefault="00FC128C" w:rsidP="00D170F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6C57DE8E" w14:textId="77777777" w:rsidR="00FC128C" w:rsidRPr="00A42F82" w:rsidRDefault="00FC128C" w:rsidP="00D170F4">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201CD0C" w14:textId="77777777" w:rsidR="00FC128C" w:rsidRPr="00A42F82" w:rsidRDefault="007C1DCD" w:rsidP="00D170F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FC128C" w:rsidRPr="00A42F82">
                  <w:rPr>
                    <w:rFonts w:ascii="Segoe UI Symbol" w:eastAsia="MS Gothic" w:hAnsi="Segoe UI Symbol" w:cs="Segoe UI Symbol"/>
                  </w:rPr>
                  <w:t>☐</w:t>
                </w:r>
              </w:sdtContent>
            </w:sdt>
          </w:p>
        </w:tc>
      </w:tr>
      <w:tr w:rsidR="00FC128C" w:rsidRPr="00A42F82" w14:paraId="5C0E1189" w14:textId="77777777" w:rsidTr="00251DC1">
        <w:tc>
          <w:tcPr>
            <w:tcW w:w="992" w:type="dxa"/>
            <w:vMerge/>
            <w:tcBorders>
              <w:bottom w:val="single" w:sz="4" w:space="0" w:color="auto"/>
            </w:tcBorders>
            <w:shd w:val="clear" w:color="auto" w:fill="F2F2F2" w:themeFill="background1" w:themeFillShade="F2"/>
            <w:vAlign w:val="center"/>
          </w:tcPr>
          <w:p w14:paraId="736F5FFF" w14:textId="77777777" w:rsidR="00FC128C" w:rsidRPr="00A42F82" w:rsidRDefault="00FC128C" w:rsidP="00D170F4">
            <w:pPr>
              <w:pStyle w:val="Heading1"/>
              <w:rPr>
                <w:rFonts w:ascii="Arial" w:hAnsi="Arial" w:cs="Arial"/>
                <w:b/>
                <w:bCs/>
                <w:sz w:val="20"/>
                <w:szCs w:val="16"/>
              </w:rPr>
            </w:pPr>
          </w:p>
        </w:tc>
        <w:tc>
          <w:tcPr>
            <w:tcW w:w="9367" w:type="dxa"/>
            <w:gridSpan w:val="2"/>
            <w:vMerge/>
            <w:tcBorders>
              <w:bottom w:val="single" w:sz="4" w:space="0" w:color="auto"/>
            </w:tcBorders>
            <w:shd w:val="clear" w:color="auto" w:fill="F2F2F2" w:themeFill="background1" w:themeFillShade="F2"/>
          </w:tcPr>
          <w:p w14:paraId="12C2B2B9" w14:textId="77777777" w:rsidR="00FC128C" w:rsidRPr="00A42F82" w:rsidRDefault="00FC128C" w:rsidP="00D170F4">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524F2B10" w14:textId="77777777" w:rsidR="00FC128C" w:rsidRPr="00A42F82" w:rsidRDefault="00FC128C" w:rsidP="00D170F4">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233E612" w14:textId="77777777" w:rsidR="00FC128C" w:rsidRPr="00A42F82" w:rsidRDefault="007C1DCD" w:rsidP="00D170F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FC128C">
                  <w:rPr>
                    <w:rFonts w:ascii="MS Gothic" w:eastAsia="MS Gothic" w:hAnsi="MS Gothic" w:cs="Arial" w:hint="eastAsia"/>
                  </w:rPr>
                  <w:t>☒</w:t>
                </w:r>
              </w:sdtContent>
            </w:sdt>
          </w:p>
        </w:tc>
      </w:tr>
      <w:tr w:rsidR="00FC128C" w:rsidRPr="00A42F82" w14:paraId="7AF19958" w14:textId="77777777" w:rsidTr="00251DC1">
        <w:tc>
          <w:tcPr>
            <w:tcW w:w="992" w:type="dxa"/>
            <w:tcBorders>
              <w:bottom w:val="single" w:sz="4" w:space="0" w:color="auto"/>
            </w:tcBorders>
            <w:shd w:val="clear" w:color="auto" w:fill="F2F2F2" w:themeFill="background1" w:themeFillShade="F2"/>
            <w:vAlign w:val="center"/>
          </w:tcPr>
          <w:p w14:paraId="22C39C2C"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2</w:t>
            </w:r>
          </w:p>
        </w:tc>
        <w:tc>
          <w:tcPr>
            <w:tcW w:w="10916" w:type="dxa"/>
            <w:gridSpan w:val="4"/>
            <w:tcBorders>
              <w:bottom w:val="single" w:sz="4" w:space="0" w:color="auto"/>
            </w:tcBorders>
            <w:shd w:val="clear" w:color="auto" w:fill="F2F2F2" w:themeFill="background1" w:themeFillShade="F2"/>
          </w:tcPr>
          <w:p w14:paraId="454B10F0" w14:textId="77777777" w:rsidR="00FC128C" w:rsidRPr="00A42F82" w:rsidRDefault="00FC128C" w:rsidP="00D170F4">
            <w:pPr>
              <w:rPr>
                <w:rFonts w:ascii="Arial" w:hAnsi="Arial" w:cs="Arial"/>
                <w:sz w:val="22"/>
                <w:szCs w:val="22"/>
              </w:rPr>
            </w:pPr>
            <w:r w:rsidRPr="00A42F82">
              <w:rPr>
                <w:rFonts w:ascii="Arial" w:hAnsi="Arial" w:cs="Arial"/>
                <w:b/>
                <w:sz w:val="22"/>
                <w:szCs w:val="22"/>
              </w:rPr>
              <w:t>Risks to participants</w:t>
            </w:r>
          </w:p>
          <w:p w14:paraId="6BD58F91" w14:textId="77777777" w:rsidR="00FC128C" w:rsidRPr="00A42F82" w:rsidRDefault="00FC128C" w:rsidP="00D170F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FC128C" w:rsidRPr="00A42F82" w14:paraId="0BCE346C" w14:textId="77777777" w:rsidTr="00251DC1">
        <w:tc>
          <w:tcPr>
            <w:tcW w:w="992" w:type="dxa"/>
            <w:tcBorders>
              <w:top w:val="single" w:sz="4" w:space="0" w:color="auto"/>
              <w:bottom w:val="single" w:sz="4" w:space="0" w:color="auto"/>
            </w:tcBorders>
            <w:vAlign w:val="center"/>
          </w:tcPr>
          <w:p w14:paraId="2194C5EC" w14:textId="77777777" w:rsidR="00FC128C" w:rsidRPr="00A42F82" w:rsidRDefault="00FC128C" w:rsidP="00D170F4">
            <w:pPr>
              <w:autoSpaceDE w:val="0"/>
              <w:autoSpaceDN w:val="0"/>
              <w:adjustRightInd w:val="0"/>
              <w:jc w:val="center"/>
              <w:rPr>
                <w:rFonts w:ascii="Arial" w:hAnsi="Arial" w:cs="Arial"/>
                <w:sz w:val="22"/>
                <w:szCs w:val="22"/>
              </w:rPr>
            </w:pPr>
          </w:p>
        </w:tc>
        <w:tc>
          <w:tcPr>
            <w:tcW w:w="5974" w:type="dxa"/>
            <w:tcBorders>
              <w:top w:val="single" w:sz="4" w:space="0" w:color="auto"/>
              <w:bottom w:val="single" w:sz="4" w:space="0" w:color="auto"/>
            </w:tcBorders>
          </w:tcPr>
          <w:p w14:paraId="6379B970"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FCBDB33" w14:textId="77777777" w:rsidR="00FC128C" w:rsidRPr="00A42F82" w:rsidRDefault="00FC128C" w:rsidP="00D170F4">
            <w:pPr>
              <w:rPr>
                <w:rFonts w:ascii="Arial" w:hAnsi="Arial" w:cs="Arial"/>
                <w:sz w:val="22"/>
                <w:szCs w:val="22"/>
              </w:rPr>
            </w:pPr>
          </w:p>
          <w:p w14:paraId="5AA50160" w14:textId="77777777" w:rsidR="00FC128C" w:rsidRPr="00A42F82" w:rsidRDefault="00FC128C" w:rsidP="00D170F4">
            <w:pPr>
              <w:rPr>
                <w:rFonts w:ascii="Arial" w:hAnsi="Arial" w:cs="Arial"/>
                <w:sz w:val="22"/>
                <w:szCs w:val="22"/>
              </w:rPr>
            </w:pPr>
          </w:p>
          <w:p w14:paraId="0732B584"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3F6A432C" w14:textId="77777777" w:rsidR="00FC128C" w:rsidRPr="00A42F82" w:rsidRDefault="00FC128C" w:rsidP="00D170F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A9FCDFE" w14:textId="77777777" w:rsidR="00FC128C" w:rsidRPr="00A42F82" w:rsidRDefault="00FC128C" w:rsidP="00D170F4">
            <w:pPr>
              <w:rPr>
                <w:rFonts w:ascii="Arial" w:hAnsi="Arial" w:cs="Arial"/>
                <w:sz w:val="22"/>
                <w:szCs w:val="22"/>
              </w:rPr>
            </w:pPr>
          </w:p>
          <w:p w14:paraId="0FAE6F67" w14:textId="77777777" w:rsidR="00FC128C" w:rsidRPr="00A42F82" w:rsidRDefault="00FC128C" w:rsidP="00D170F4">
            <w:pPr>
              <w:rPr>
                <w:rFonts w:ascii="Arial" w:hAnsi="Arial" w:cs="Arial"/>
                <w:sz w:val="22"/>
                <w:szCs w:val="22"/>
              </w:rPr>
            </w:pPr>
          </w:p>
          <w:p w14:paraId="31F48C00" w14:textId="77777777" w:rsidR="00FC128C" w:rsidRPr="00A42F82" w:rsidRDefault="00FC128C" w:rsidP="00D170F4">
            <w:pPr>
              <w:rPr>
                <w:rFonts w:ascii="Arial" w:hAnsi="Arial" w:cs="Arial"/>
                <w:sz w:val="22"/>
                <w:szCs w:val="22"/>
              </w:rPr>
            </w:pPr>
          </w:p>
          <w:p w14:paraId="0DAB9DB7" w14:textId="77777777" w:rsidR="00FC128C" w:rsidRPr="00A42F82" w:rsidRDefault="00FC128C" w:rsidP="00D170F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C128C" w:rsidRPr="00A42F82" w14:paraId="57BE5F69" w14:textId="77777777" w:rsidTr="00251DC1">
        <w:tc>
          <w:tcPr>
            <w:tcW w:w="992" w:type="dxa"/>
            <w:tcBorders>
              <w:bottom w:val="single" w:sz="4" w:space="0" w:color="auto"/>
            </w:tcBorders>
            <w:shd w:val="clear" w:color="auto" w:fill="F2F2F2" w:themeFill="background1" w:themeFillShade="F2"/>
            <w:vAlign w:val="center"/>
          </w:tcPr>
          <w:p w14:paraId="00BDDCE5"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3</w:t>
            </w:r>
          </w:p>
        </w:tc>
        <w:tc>
          <w:tcPr>
            <w:tcW w:w="10916" w:type="dxa"/>
            <w:gridSpan w:val="4"/>
            <w:tcBorders>
              <w:bottom w:val="single" w:sz="4" w:space="0" w:color="auto"/>
            </w:tcBorders>
            <w:shd w:val="clear" w:color="auto" w:fill="F2F2F2" w:themeFill="background1" w:themeFillShade="F2"/>
          </w:tcPr>
          <w:p w14:paraId="0ECFDF83" w14:textId="77777777" w:rsidR="00FC128C" w:rsidRPr="00A42F82" w:rsidRDefault="00FC128C" w:rsidP="00D170F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C128C" w:rsidRPr="00A42F82" w14:paraId="35BEB37F" w14:textId="77777777" w:rsidTr="00251DC1">
        <w:tc>
          <w:tcPr>
            <w:tcW w:w="992" w:type="dxa"/>
            <w:tcBorders>
              <w:top w:val="single" w:sz="4" w:space="0" w:color="auto"/>
              <w:bottom w:val="single" w:sz="4" w:space="0" w:color="auto"/>
            </w:tcBorders>
            <w:vAlign w:val="center"/>
          </w:tcPr>
          <w:p w14:paraId="3D5F14AD" w14:textId="77777777" w:rsidR="00FC128C" w:rsidRPr="00A42F82" w:rsidRDefault="00FC128C" w:rsidP="00D170F4">
            <w:pPr>
              <w:jc w:val="center"/>
              <w:rPr>
                <w:rFonts w:ascii="Arial" w:hAnsi="Arial" w:cs="Arial"/>
                <w:sz w:val="22"/>
                <w:szCs w:val="22"/>
              </w:rPr>
            </w:pPr>
          </w:p>
        </w:tc>
        <w:tc>
          <w:tcPr>
            <w:tcW w:w="10916" w:type="dxa"/>
            <w:gridSpan w:val="4"/>
            <w:tcBorders>
              <w:top w:val="single" w:sz="4" w:space="0" w:color="auto"/>
              <w:bottom w:val="single" w:sz="4" w:space="0" w:color="auto"/>
            </w:tcBorders>
          </w:tcPr>
          <w:p w14:paraId="03A9049F" w14:textId="77777777" w:rsidR="00FC128C" w:rsidRPr="00A42F82" w:rsidRDefault="00FC128C" w:rsidP="00D170F4">
            <w:pPr>
              <w:rPr>
                <w:rFonts w:ascii="Arial" w:hAnsi="Arial" w:cs="Arial"/>
                <w:sz w:val="22"/>
                <w:szCs w:val="22"/>
              </w:rPr>
            </w:pPr>
          </w:p>
          <w:p w14:paraId="0622FE17" w14:textId="77777777" w:rsidR="00FC128C" w:rsidRPr="00A42F82" w:rsidRDefault="00FC128C" w:rsidP="00D170F4">
            <w:pPr>
              <w:rPr>
                <w:rFonts w:ascii="Arial" w:hAnsi="Arial" w:cs="Arial"/>
                <w:sz w:val="22"/>
                <w:szCs w:val="22"/>
              </w:rPr>
            </w:pPr>
          </w:p>
          <w:p w14:paraId="077A5FEC" w14:textId="77777777" w:rsidR="00FC128C" w:rsidRPr="00A42F82" w:rsidRDefault="00FC128C" w:rsidP="00D170F4">
            <w:pPr>
              <w:rPr>
                <w:rFonts w:ascii="Arial" w:hAnsi="Arial" w:cs="Arial"/>
                <w:sz w:val="22"/>
                <w:szCs w:val="22"/>
              </w:rPr>
            </w:pPr>
          </w:p>
          <w:p w14:paraId="7CBE909C"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128C" w:rsidRPr="00A42F82" w14:paraId="34C8A7A3" w14:textId="77777777" w:rsidTr="00251DC1">
        <w:tc>
          <w:tcPr>
            <w:tcW w:w="992" w:type="dxa"/>
            <w:tcBorders>
              <w:top w:val="single" w:sz="4" w:space="0" w:color="auto"/>
              <w:bottom w:val="single" w:sz="4" w:space="0" w:color="auto"/>
            </w:tcBorders>
            <w:shd w:val="clear" w:color="auto" w:fill="F2F2F2" w:themeFill="background1" w:themeFillShade="F2"/>
            <w:vAlign w:val="center"/>
          </w:tcPr>
          <w:p w14:paraId="6FF8EEAB"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lastRenderedPageBreak/>
              <w:t>4</w:t>
            </w:r>
          </w:p>
        </w:tc>
        <w:tc>
          <w:tcPr>
            <w:tcW w:w="10916" w:type="dxa"/>
            <w:gridSpan w:val="4"/>
            <w:tcBorders>
              <w:top w:val="single" w:sz="4" w:space="0" w:color="auto"/>
              <w:bottom w:val="single" w:sz="4" w:space="0" w:color="auto"/>
            </w:tcBorders>
            <w:shd w:val="clear" w:color="auto" w:fill="F2F2F2" w:themeFill="background1" w:themeFillShade="F2"/>
          </w:tcPr>
          <w:p w14:paraId="3BE906AA" w14:textId="77777777" w:rsidR="00FC128C" w:rsidRPr="00A42F82" w:rsidRDefault="00FC128C" w:rsidP="00D170F4">
            <w:pPr>
              <w:rPr>
                <w:rFonts w:ascii="Arial" w:hAnsi="Arial" w:cs="Arial"/>
                <w:sz w:val="22"/>
                <w:szCs w:val="22"/>
              </w:rPr>
            </w:pPr>
            <w:r w:rsidRPr="00A42F82">
              <w:rPr>
                <w:rFonts w:ascii="Arial" w:hAnsi="Arial" w:cs="Arial"/>
                <w:b/>
                <w:sz w:val="22"/>
                <w:szCs w:val="22"/>
              </w:rPr>
              <w:t>Risks to the investigator</w:t>
            </w:r>
          </w:p>
          <w:p w14:paraId="75B17B00" w14:textId="77777777" w:rsidR="00FC128C" w:rsidRPr="00A42F82" w:rsidRDefault="00FC128C" w:rsidP="00D170F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FC128C" w:rsidRPr="00A42F82" w14:paraId="45E1C345" w14:textId="77777777" w:rsidTr="00251DC1">
        <w:tc>
          <w:tcPr>
            <w:tcW w:w="992" w:type="dxa"/>
            <w:tcBorders>
              <w:top w:val="single" w:sz="4" w:space="0" w:color="auto"/>
              <w:bottom w:val="single" w:sz="4" w:space="0" w:color="auto"/>
            </w:tcBorders>
            <w:vAlign w:val="center"/>
          </w:tcPr>
          <w:p w14:paraId="10D3DCC7" w14:textId="77777777" w:rsidR="00FC128C" w:rsidRPr="00A42F82" w:rsidRDefault="00FC128C" w:rsidP="00D170F4">
            <w:pPr>
              <w:autoSpaceDE w:val="0"/>
              <w:autoSpaceDN w:val="0"/>
              <w:adjustRightInd w:val="0"/>
              <w:jc w:val="center"/>
              <w:rPr>
                <w:rFonts w:ascii="Arial" w:hAnsi="Arial" w:cs="Arial"/>
                <w:sz w:val="22"/>
                <w:szCs w:val="22"/>
              </w:rPr>
            </w:pPr>
          </w:p>
        </w:tc>
        <w:tc>
          <w:tcPr>
            <w:tcW w:w="5974" w:type="dxa"/>
            <w:tcBorders>
              <w:top w:val="single" w:sz="4" w:space="0" w:color="auto"/>
              <w:bottom w:val="single" w:sz="4" w:space="0" w:color="auto"/>
            </w:tcBorders>
          </w:tcPr>
          <w:p w14:paraId="2AC9797D"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E4676EC" w14:textId="77777777" w:rsidR="00FC128C" w:rsidRPr="00A42F82" w:rsidRDefault="00FC128C" w:rsidP="00D170F4">
            <w:pPr>
              <w:rPr>
                <w:rFonts w:ascii="Arial" w:hAnsi="Arial" w:cs="Arial"/>
                <w:sz w:val="22"/>
                <w:szCs w:val="22"/>
              </w:rPr>
            </w:pPr>
          </w:p>
          <w:p w14:paraId="404CEC4A" w14:textId="77777777" w:rsidR="00FC128C" w:rsidRPr="00A42F82" w:rsidRDefault="00FC128C" w:rsidP="00D170F4">
            <w:pPr>
              <w:rPr>
                <w:rFonts w:ascii="Arial" w:hAnsi="Arial" w:cs="Arial"/>
                <w:sz w:val="22"/>
                <w:szCs w:val="22"/>
              </w:rPr>
            </w:pPr>
          </w:p>
          <w:p w14:paraId="6211A155" w14:textId="77777777" w:rsidR="00FC128C" w:rsidRPr="00A42F82" w:rsidRDefault="00FC128C" w:rsidP="00D170F4">
            <w:pPr>
              <w:rPr>
                <w:rFonts w:ascii="Arial" w:hAnsi="Arial" w:cs="Arial"/>
                <w:sz w:val="22"/>
                <w:szCs w:val="22"/>
              </w:rPr>
            </w:pPr>
          </w:p>
          <w:p w14:paraId="59671A8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6371DFBF" w14:textId="77777777" w:rsidR="00FC128C" w:rsidRPr="00A42F82" w:rsidRDefault="00FC128C" w:rsidP="00D170F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2A18465" w14:textId="77777777" w:rsidR="00FC128C" w:rsidRPr="00A42F82" w:rsidRDefault="00FC128C" w:rsidP="00D170F4">
            <w:pPr>
              <w:rPr>
                <w:rFonts w:ascii="Arial" w:hAnsi="Arial" w:cs="Arial"/>
                <w:sz w:val="22"/>
                <w:szCs w:val="22"/>
              </w:rPr>
            </w:pPr>
          </w:p>
          <w:p w14:paraId="2960E0A6" w14:textId="77777777" w:rsidR="00FC128C" w:rsidRPr="00A42F82" w:rsidRDefault="00FC128C" w:rsidP="00D170F4">
            <w:pPr>
              <w:rPr>
                <w:rFonts w:ascii="Arial" w:hAnsi="Arial" w:cs="Arial"/>
                <w:sz w:val="22"/>
                <w:szCs w:val="22"/>
              </w:rPr>
            </w:pPr>
          </w:p>
          <w:p w14:paraId="0496FE80" w14:textId="77777777" w:rsidR="00FC128C" w:rsidRPr="00A42F82" w:rsidRDefault="00FC128C" w:rsidP="00D170F4">
            <w:pPr>
              <w:rPr>
                <w:rFonts w:ascii="Arial" w:hAnsi="Arial" w:cs="Arial"/>
                <w:sz w:val="22"/>
                <w:szCs w:val="22"/>
              </w:rPr>
            </w:pPr>
          </w:p>
          <w:p w14:paraId="2FAE1ED6"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128C" w:rsidRPr="00A42F82" w14:paraId="0C22B87B" w14:textId="77777777" w:rsidTr="00251DC1">
        <w:tc>
          <w:tcPr>
            <w:tcW w:w="992" w:type="dxa"/>
            <w:tcBorders>
              <w:top w:val="single" w:sz="4" w:space="0" w:color="auto"/>
              <w:bottom w:val="single" w:sz="4" w:space="0" w:color="auto"/>
            </w:tcBorders>
            <w:shd w:val="clear" w:color="auto" w:fill="F2F2F2" w:themeFill="background1" w:themeFillShade="F2"/>
            <w:vAlign w:val="center"/>
          </w:tcPr>
          <w:p w14:paraId="010D0B82"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5</w:t>
            </w:r>
          </w:p>
        </w:tc>
        <w:tc>
          <w:tcPr>
            <w:tcW w:w="10916" w:type="dxa"/>
            <w:gridSpan w:val="4"/>
            <w:tcBorders>
              <w:top w:val="single" w:sz="4" w:space="0" w:color="auto"/>
              <w:bottom w:val="single" w:sz="4" w:space="0" w:color="auto"/>
            </w:tcBorders>
            <w:shd w:val="clear" w:color="auto" w:fill="F2F2F2" w:themeFill="background1" w:themeFillShade="F2"/>
          </w:tcPr>
          <w:p w14:paraId="6C7F1ABE" w14:textId="77777777" w:rsidR="00FC128C" w:rsidRPr="00A42F82" w:rsidRDefault="00FC128C" w:rsidP="00D170F4">
            <w:pPr>
              <w:rPr>
                <w:rFonts w:ascii="Arial" w:hAnsi="Arial" w:cs="Arial"/>
                <w:sz w:val="22"/>
                <w:szCs w:val="22"/>
              </w:rPr>
            </w:pPr>
            <w:r w:rsidRPr="00A42F82">
              <w:rPr>
                <w:rFonts w:ascii="Arial" w:hAnsi="Arial" w:cs="Arial"/>
                <w:b/>
                <w:sz w:val="22"/>
                <w:szCs w:val="22"/>
              </w:rPr>
              <w:t>University/institutional risks</w:t>
            </w:r>
          </w:p>
          <w:p w14:paraId="6331E4C8" w14:textId="77777777" w:rsidR="00FC128C" w:rsidRPr="00A42F82" w:rsidRDefault="00FC128C" w:rsidP="00D170F4">
            <w:pPr>
              <w:rPr>
                <w:rFonts w:ascii="Arial" w:hAnsi="Arial" w:cs="Arial"/>
                <w:sz w:val="22"/>
                <w:szCs w:val="22"/>
              </w:rPr>
            </w:pPr>
            <w:r w:rsidRPr="00A42F82">
              <w:rPr>
                <w:rFonts w:ascii="Arial" w:hAnsi="Arial" w:cs="Arial"/>
                <w:sz w:val="22"/>
                <w:szCs w:val="22"/>
              </w:rPr>
              <w:t>For example: adverse publicity, financial loss, data protection</w:t>
            </w:r>
          </w:p>
        </w:tc>
      </w:tr>
      <w:tr w:rsidR="00FC128C" w:rsidRPr="00A42F82" w14:paraId="2A7BD412" w14:textId="77777777" w:rsidTr="00251DC1">
        <w:tc>
          <w:tcPr>
            <w:tcW w:w="992" w:type="dxa"/>
            <w:tcBorders>
              <w:top w:val="single" w:sz="4" w:space="0" w:color="auto"/>
              <w:bottom w:val="single" w:sz="4" w:space="0" w:color="auto"/>
            </w:tcBorders>
            <w:vAlign w:val="center"/>
          </w:tcPr>
          <w:p w14:paraId="2B0C08C6" w14:textId="77777777" w:rsidR="00FC128C" w:rsidRPr="00A42F82" w:rsidRDefault="00FC128C" w:rsidP="00D170F4">
            <w:pPr>
              <w:autoSpaceDE w:val="0"/>
              <w:autoSpaceDN w:val="0"/>
              <w:adjustRightInd w:val="0"/>
              <w:jc w:val="center"/>
              <w:rPr>
                <w:rFonts w:ascii="Arial" w:hAnsi="Arial" w:cs="Arial"/>
                <w:sz w:val="22"/>
                <w:szCs w:val="22"/>
              </w:rPr>
            </w:pPr>
          </w:p>
        </w:tc>
        <w:tc>
          <w:tcPr>
            <w:tcW w:w="5974" w:type="dxa"/>
            <w:tcBorders>
              <w:top w:val="single" w:sz="4" w:space="0" w:color="auto"/>
              <w:bottom w:val="single" w:sz="4" w:space="0" w:color="auto"/>
            </w:tcBorders>
          </w:tcPr>
          <w:p w14:paraId="07B94F5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B25E4BE" w14:textId="77777777" w:rsidR="00FC128C" w:rsidRPr="00A42F82" w:rsidRDefault="00FC128C" w:rsidP="00D170F4">
            <w:pPr>
              <w:rPr>
                <w:rFonts w:ascii="Arial" w:hAnsi="Arial" w:cs="Arial"/>
                <w:sz w:val="22"/>
                <w:szCs w:val="22"/>
              </w:rPr>
            </w:pPr>
          </w:p>
          <w:p w14:paraId="27C53DF1" w14:textId="77777777" w:rsidR="00FC128C" w:rsidRPr="00A42F82" w:rsidRDefault="00FC128C" w:rsidP="00D170F4">
            <w:pPr>
              <w:rPr>
                <w:rFonts w:ascii="Arial" w:hAnsi="Arial" w:cs="Arial"/>
                <w:sz w:val="22"/>
                <w:szCs w:val="22"/>
              </w:rPr>
            </w:pPr>
          </w:p>
          <w:p w14:paraId="54E61633" w14:textId="77777777" w:rsidR="00FC128C" w:rsidRPr="00A42F82" w:rsidRDefault="00FC128C" w:rsidP="00D170F4">
            <w:pPr>
              <w:rPr>
                <w:rFonts w:ascii="Arial" w:hAnsi="Arial" w:cs="Arial"/>
                <w:sz w:val="22"/>
                <w:szCs w:val="22"/>
              </w:rPr>
            </w:pPr>
          </w:p>
          <w:p w14:paraId="19EE7F9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6DA18E42" w14:textId="77777777" w:rsidR="00FC128C" w:rsidRPr="00A42F82" w:rsidRDefault="00FC128C" w:rsidP="00D170F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9DB61FA" w14:textId="77777777" w:rsidR="00FC128C" w:rsidRPr="00A42F82" w:rsidRDefault="00FC128C" w:rsidP="00D170F4">
            <w:pPr>
              <w:rPr>
                <w:rFonts w:ascii="Arial" w:hAnsi="Arial" w:cs="Arial"/>
                <w:sz w:val="22"/>
                <w:szCs w:val="22"/>
              </w:rPr>
            </w:pPr>
          </w:p>
          <w:p w14:paraId="204A9228" w14:textId="77777777" w:rsidR="00FC128C" w:rsidRPr="00A42F82" w:rsidRDefault="00FC128C" w:rsidP="00D170F4">
            <w:pPr>
              <w:rPr>
                <w:rFonts w:ascii="Arial" w:hAnsi="Arial" w:cs="Arial"/>
                <w:sz w:val="22"/>
                <w:szCs w:val="22"/>
              </w:rPr>
            </w:pPr>
          </w:p>
          <w:p w14:paraId="67D5D64E" w14:textId="77777777" w:rsidR="00FC128C" w:rsidRPr="00A42F82" w:rsidRDefault="00FC128C" w:rsidP="00D170F4">
            <w:pPr>
              <w:rPr>
                <w:rFonts w:ascii="Arial" w:hAnsi="Arial" w:cs="Arial"/>
                <w:sz w:val="22"/>
                <w:szCs w:val="22"/>
              </w:rPr>
            </w:pPr>
          </w:p>
          <w:p w14:paraId="118B5D02"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128C" w:rsidRPr="00A42F82" w14:paraId="7EF73A65" w14:textId="77777777" w:rsidTr="00251DC1">
        <w:tc>
          <w:tcPr>
            <w:tcW w:w="992" w:type="dxa"/>
            <w:tcBorders>
              <w:top w:val="single" w:sz="4" w:space="0" w:color="auto"/>
              <w:bottom w:val="single" w:sz="4" w:space="0" w:color="auto"/>
            </w:tcBorders>
            <w:shd w:val="clear" w:color="auto" w:fill="F2F2F2" w:themeFill="background1" w:themeFillShade="F2"/>
            <w:vAlign w:val="center"/>
          </w:tcPr>
          <w:p w14:paraId="6B836ECF"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6</w:t>
            </w:r>
          </w:p>
        </w:tc>
        <w:tc>
          <w:tcPr>
            <w:tcW w:w="10916" w:type="dxa"/>
            <w:gridSpan w:val="4"/>
            <w:tcBorders>
              <w:top w:val="single" w:sz="4" w:space="0" w:color="auto"/>
              <w:bottom w:val="single" w:sz="4" w:space="0" w:color="auto"/>
            </w:tcBorders>
            <w:shd w:val="clear" w:color="auto" w:fill="F2F2F2" w:themeFill="background1" w:themeFillShade="F2"/>
          </w:tcPr>
          <w:p w14:paraId="2C3EE4DA" w14:textId="77777777" w:rsidR="00FC128C" w:rsidRPr="00A42F82" w:rsidRDefault="00FC128C" w:rsidP="00D170F4">
            <w:pPr>
              <w:rPr>
                <w:rFonts w:ascii="Arial" w:hAnsi="Arial" w:cs="Arial"/>
                <w:sz w:val="22"/>
                <w:szCs w:val="22"/>
              </w:rPr>
            </w:pPr>
            <w:r w:rsidRPr="00A42F82">
              <w:rPr>
                <w:rFonts w:ascii="Arial" w:hAnsi="Arial" w:cs="Arial"/>
                <w:b/>
                <w:sz w:val="22"/>
                <w:szCs w:val="22"/>
              </w:rPr>
              <w:t>Environmental risks</w:t>
            </w:r>
          </w:p>
          <w:p w14:paraId="03DE372C" w14:textId="77777777" w:rsidR="00FC128C" w:rsidRPr="00A42F82" w:rsidRDefault="00FC128C" w:rsidP="00D170F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FC128C" w:rsidRPr="00A42F82" w14:paraId="5A8B78B0" w14:textId="77777777" w:rsidTr="00251DC1">
        <w:tc>
          <w:tcPr>
            <w:tcW w:w="992" w:type="dxa"/>
            <w:tcBorders>
              <w:top w:val="single" w:sz="4" w:space="0" w:color="auto"/>
              <w:bottom w:val="single" w:sz="4" w:space="0" w:color="auto"/>
            </w:tcBorders>
            <w:vAlign w:val="center"/>
          </w:tcPr>
          <w:p w14:paraId="6D88235C" w14:textId="77777777" w:rsidR="00FC128C" w:rsidRPr="00A42F82" w:rsidRDefault="00FC128C" w:rsidP="00D170F4">
            <w:pPr>
              <w:autoSpaceDE w:val="0"/>
              <w:autoSpaceDN w:val="0"/>
              <w:adjustRightInd w:val="0"/>
              <w:jc w:val="center"/>
              <w:rPr>
                <w:rFonts w:ascii="Arial" w:hAnsi="Arial" w:cs="Arial"/>
                <w:sz w:val="22"/>
                <w:szCs w:val="22"/>
              </w:rPr>
            </w:pPr>
          </w:p>
        </w:tc>
        <w:tc>
          <w:tcPr>
            <w:tcW w:w="5974" w:type="dxa"/>
            <w:tcBorders>
              <w:top w:val="single" w:sz="4" w:space="0" w:color="auto"/>
              <w:bottom w:val="single" w:sz="4" w:space="0" w:color="auto"/>
            </w:tcBorders>
          </w:tcPr>
          <w:p w14:paraId="1AC16534"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08543B35" w14:textId="77777777" w:rsidR="00FC128C" w:rsidRPr="00A42F82" w:rsidRDefault="00FC128C" w:rsidP="00D170F4">
            <w:pPr>
              <w:rPr>
                <w:rFonts w:ascii="Arial" w:hAnsi="Arial" w:cs="Arial"/>
                <w:sz w:val="22"/>
                <w:szCs w:val="22"/>
              </w:rPr>
            </w:pPr>
          </w:p>
          <w:p w14:paraId="22702664" w14:textId="77777777" w:rsidR="00FC128C" w:rsidRPr="00A42F82" w:rsidRDefault="00FC128C" w:rsidP="00D170F4">
            <w:pPr>
              <w:rPr>
                <w:rFonts w:ascii="Arial" w:hAnsi="Arial" w:cs="Arial"/>
                <w:sz w:val="22"/>
                <w:szCs w:val="22"/>
              </w:rPr>
            </w:pPr>
          </w:p>
          <w:p w14:paraId="437D7E67" w14:textId="77777777" w:rsidR="00FC128C" w:rsidRPr="00A42F82" w:rsidRDefault="00FC128C" w:rsidP="00D170F4">
            <w:pPr>
              <w:rPr>
                <w:rFonts w:ascii="Arial" w:hAnsi="Arial" w:cs="Arial"/>
                <w:sz w:val="22"/>
                <w:szCs w:val="22"/>
              </w:rPr>
            </w:pPr>
          </w:p>
          <w:p w14:paraId="4067187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4E22B8BE" w14:textId="77777777" w:rsidR="00FC128C" w:rsidRPr="00A42F82" w:rsidRDefault="00FC128C" w:rsidP="00D170F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516223F" w14:textId="77777777" w:rsidR="00FC128C" w:rsidRPr="00A42F82" w:rsidRDefault="00FC128C" w:rsidP="00D170F4">
            <w:pPr>
              <w:rPr>
                <w:rFonts w:ascii="Arial" w:hAnsi="Arial" w:cs="Arial"/>
                <w:sz w:val="22"/>
                <w:szCs w:val="22"/>
              </w:rPr>
            </w:pPr>
          </w:p>
          <w:p w14:paraId="5D2CA0D4" w14:textId="77777777" w:rsidR="00FC128C" w:rsidRPr="00A42F82" w:rsidRDefault="00FC128C" w:rsidP="00D170F4">
            <w:pPr>
              <w:rPr>
                <w:rFonts w:ascii="Arial" w:hAnsi="Arial" w:cs="Arial"/>
                <w:sz w:val="22"/>
                <w:szCs w:val="22"/>
              </w:rPr>
            </w:pPr>
          </w:p>
          <w:p w14:paraId="1422CBF8" w14:textId="77777777" w:rsidR="00FC128C" w:rsidRPr="00A42F82" w:rsidRDefault="00FC128C" w:rsidP="00D170F4">
            <w:pPr>
              <w:rPr>
                <w:rFonts w:ascii="Arial" w:hAnsi="Arial" w:cs="Arial"/>
                <w:sz w:val="22"/>
                <w:szCs w:val="22"/>
              </w:rPr>
            </w:pPr>
          </w:p>
          <w:p w14:paraId="15F7B29A"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tbl>
      <w:tblPr>
        <w:tblpPr w:leftFromText="180" w:rightFromText="180" w:vertAnchor="text" w:horzAnchor="margin" w:tblpXSpec="center" w:tblpY="-969"/>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E1949" w:rsidRPr="00A42F82" w14:paraId="775AE5CA" w14:textId="77777777" w:rsidTr="007E194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A5741A1" w14:textId="77777777" w:rsidR="007E1949" w:rsidRPr="00A42F82" w:rsidRDefault="007E1949" w:rsidP="007E194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07D70BD" w14:textId="77777777" w:rsidR="007E1949" w:rsidRPr="00A42F82" w:rsidRDefault="007E1949" w:rsidP="007E1949">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7E1949" w:rsidRPr="00A42F82" w14:paraId="6B8C3930" w14:textId="77777777" w:rsidTr="007E1949">
        <w:tc>
          <w:tcPr>
            <w:tcW w:w="596" w:type="dxa"/>
            <w:tcBorders>
              <w:top w:val="single" w:sz="4" w:space="0" w:color="auto"/>
              <w:bottom w:val="single" w:sz="4" w:space="0" w:color="auto"/>
            </w:tcBorders>
            <w:shd w:val="clear" w:color="auto" w:fill="F2F2F2" w:themeFill="background1" w:themeFillShade="F2"/>
            <w:vAlign w:val="center"/>
          </w:tcPr>
          <w:p w14:paraId="752E5C22" w14:textId="77777777" w:rsidR="007E1949" w:rsidRPr="00A42F82" w:rsidRDefault="007E1949" w:rsidP="007E194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E9177F8" w14:textId="77777777" w:rsidR="007E1949" w:rsidRPr="00A42F82" w:rsidRDefault="007E1949" w:rsidP="007E1949">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B4230E" w14:textId="77777777" w:rsidR="007E1949" w:rsidRPr="00A42F82" w:rsidRDefault="007E1949" w:rsidP="007E194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2B1D89C" w14:textId="77777777" w:rsidR="007E1949" w:rsidRPr="00A42F82" w:rsidRDefault="007E1949" w:rsidP="007E194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BCF8A59" w14:textId="77777777" w:rsidR="007E1949" w:rsidRPr="00A42F82" w:rsidRDefault="007E1949" w:rsidP="007E194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3FB6295" w14:textId="77777777" w:rsidR="007E1949" w:rsidRPr="00A42F82" w:rsidRDefault="007E1949" w:rsidP="007E194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E01CE6A" w14:textId="77777777" w:rsidR="007E1949" w:rsidRPr="00A42F82" w:rsidRDefault="007E1949" w:rsidP="007E194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6587BA4" w14:textId="77777777" w:rsidR="007E1949" w:rsidRPr="00A42F82" w:rsidRDefault="007E1949" w:rsidP="007E1949">
            <w:pPr>
              <w:autoSpaceDE w:val="0"/>
              <w:autoSpaceDN w:val="0"/>
              <w:adjustRightInd w:val="0"/>
              <w:jc w:val="center"/>
              <w:rPr>
                <w:rFonts w:ascii="Arial" w:hAnsi="Arial" w:cs="Arial"/>
                <w:b/>
                <w:sz w:val="22"/>
                <w:szCs w:val="22"/>
              </w:rPr>
            </w:pPr>
          </w:p>
        </w:tc>
      </w:tr>
      <w:tr w:rsidR="007E1949" w:rsidRPr="00A42F82" w14:paraId="292462D7" w14:textId="77777777" w:rsidTr="007E19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D7AD4E1" w14:textId="77777777" w:rsidR="007E1949" w:rsidRPr="00A42F82" w:rsidRDefault="007E1949" w:rsidP="007E1949">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C45B20C"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CC6F5E" w14:textId="77777777" w:rsidR="007E1949" w:rsidRPr="00A42F82" w:rsidRDefault="007C1DCD" w:rsidP="007E194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7E1949"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D95079" w14:textId="77777777" w:rsidR="007E1949" w:rsidRPr="00A42F82" w:rsidRDefault="007C1DCD" w:rsidP="007E194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E1949"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CF11E4D" w14:textId="77777777" w:rsidR="007E1949" w:rsidRPr="00A42F82" w:rsidRDefault="007C1DCD" w:rsidP="007E194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E1949">
                  <w:rPr>
                    <w:rFonts w:ascii="MS Gothic" w:eastAsia="MS Gothic" w:hAnsi="MS Gothic" w:cs="Arial" w:hint="eastAsia"/>
                    <w:sz w:val="22"/>
                    <w:szCs w:val="22"/>
                  </w:rPr>
                  <w:t>☒</w:t>
                </w:r>
              </w:sdtContent>
            </w:sdt>
          </w:p>
        </w:tc>
      </w:tr>
      <w:tr w:rsidR="007E1949" w:rsidRPr="00A42F82" w14:paraId="18831EB4" w14:textId="77777777" w:rsidTr="007E19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3F09709" w14:textId="77777777" w:rsidR="007E1949" w:rsidRPr="00A42F82" w:rsidRDefault="007E1949" w:rsidP="007E1949">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FDF38AA" w14:textId="77777777" w:rsidR="007E1949" w:rsidRPr="00A42F82" w:rsidRDefault="007E1949" w:rsidP="007E1949">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18DD076" w14:textId="77777777" w:rsidR="007E1949" w:rsidRPr="00A42F82" w:rsidRDefault="007E1949" w:rsidP="007E1949">
            <w:pPr>
              <w:autoSpaceDE w:val="0"/>
              <w:autoSpaceDN w:val="0"/>
              <w:adjustRightInd w:val="0"/>
              <w:jc w:val="center"/>
              <w:rPr>
                <w:rFonts w:ascii="Arial" w:hAnsi="Arial" w:cs="Arial"/>
                <w:b/>
                <w:bCs/>
                <w:sz w:val="22"/>
                <w:szCs w:val="22"/>
              </w:rPr>
            </w:pPr>
          </w:p>
        </w:tc>
      </w:tr>
    </w:tbl>
    <w:p w14:paraId="33A1E15D" w14:textId="77777777" w:rsidR="00FC128C" w:rsidRPr="00A42F82" w:rsidRDefault="00FC128C" w:rsidP="00FC128C">
      <w:pPr>
        <w:rPr>
          <w:rFonts w:ascii="Arial" w:hAnsi="Arial" w:cs="Arial"/>
        </w:rPr>
      </w:pPr>
    </w:p>
    <w:p w14:paraId="659D620C" w14:textId="77777777" w:rsidR="00FC128C" w:rsidRPr="00A42F82" w:rsidRDefault="00FC128C" w:rsidP="00FC128C">
      <w:pPr>
        <w:autoSpaceDE w:val="0"/>
        <w:autoSpaceDN w:val="0"/>
        <w:adjustRightInd w:val="0"/>
        <w:spacing w:after="240"/>
        <w:jc w:val="both"/>
        <w:rPr>
          <w:rFonts w:ascii="Arial" w:hAnsi="Arial" w:cs="Arial"/>
          <w:b/>
          <w:sz w:val="22"/>
          <w:szCs w:val="22"/>
        </w:rPr>
      </w:pPr>
    </w:p>
    <w:p w14:paraId="61C754BA" w14:textId="77777777" w:rsidR="00FC128C" w:rsidRPr="00A42F82" w:rsidRDefault="00FC128C" w:rsidP="00FC128C">
      <w:pPr>
        <w:rPr>
          <w:rFonts w:ascii="Arial" w:hAnsi="Arial" w:cs="Arial"/>
          <w:b/>
          <w:sz w:val="22"/>
          <w:szCs w:val="22"/>
        </w:rPr>
      </w:pPr>
      <w:r w:rsidRPr="00A42F82">
        <w:rPr>
          <w:rFonts w:ascii="Arial" w:hAnsi="Arial" w:cs="Arial"/>
          <w:b/>
          <w:sz w:val="22"/>
          <w:szCs w:val="22"/>
        </w:rPr>
        <w:t>SECTION I: Feedback, Consent and Confidentiality</w:t>
      </w:r>
    </w:p>
    <w:p w14:paraId="370A52C4" w14:textId="77777777" w:rsidR="00FC128C" w:rsidRPr="00A42F82" w:rsidRDefault="00FC128C" w:rsidP="00FC128C">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C128C" w:rsidRPr="00A42F82" w14:paraId="49157496" w14:textId="77777777" w:rsidTr="007E1949">
        <w:tc>
          <w:tcPr>
            <w:tcW w:w="596" w:type="dxa"/>
            <w:tcBorders>
              <w:top w:val="single" w:sz="4" w:space="0" w:color="auto"/>
              <w:bottom w:val="single" w:sz="4" w:space="0" w:color="auto"/>
            </w:tcBorders>
            <w:shd w:val="clear" w:color="auto" w:fill="F2F2F2" w:themeFill="background1" w:themeFillShade="F2"/>
          </w:tcPr>
          <w:p w14:paraId="2215F1F6" w14:textId="77777777" w:rsidR="00FC128C" w:rsidRPr="00A42F82" w:rsidRDefault="00FC128C" w:rsidP="00D170F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EF02C28" w14:textId="77777777" w:rsidR="00FC128C" w:rsidRPr="00A42F82" w:rsidRDefault="00FC128C" w:rsidP="00D170F4">
            <w:pPr>
              <w:rPr>
                <w:rFonts w:ascii="Arial" w:hAnsi="Arial" w:cs="Arial"/>
                <w:sz w:val="22"/>
                <w:szCs w:val="22"/>
              </w:rPr>
            </w:pPr>
            <w:r w:rsidRPr="00A42F82">
              <w:rPr>
                <w:rFonts w:ascii="Arial" w:hAnsi="Arial" w:cs="Arial"/>
                <w:b/>
                <w:sz w:val="22"/>
                <w:szCs w:val="22"/>
              </w:rPr>
              <w:t>Feedback</w:t>
            </w:r>
          </w:p>
          <w:p w14:paraId="1EDAC071"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FC128C" w:rsidRPr="00A42F82" w14:paraId="3FE9A68B" w14:textId="77777777" w:rsidTr="007E1949">
        <w:tc>
          <w:tcPr>
            <w:tcW w:w="596" w:type="dxa"/>
            <w:tcBorders>
              <w:top w:val="single" w:sz="4" w:space="0" w:color="auto"/>
              <w:bottom w:val="single" w:sz="4" w:space="0" w:color="auto"/>
            </w:tcBorders>
          </w:tcPr>
          <w:p w14:paraId="5726678C" w14:textId="77777777" w:rsidR="00FC128C" w:rsidRPr="00A42F82" w:rsidRDefault="00FC128C" w:rsidP="00D170F4">
            <w:pPr>
              <w:rPr>
                <w:rFonts w:ascii="Arial" w:hAnsi="Arial" w:cs="Arial"/>
                <w:bCs/>
                <w:sz w:val="22"/>
                <w:szCs w:val="22"/>
              </w:rPr>
            </w:pPr>
          </w:p>
        </w:tc>
        <w:tc>
          <w:tcPr>
            <w:tcW w:w="9923" w:type="dxa"/>
            <w:tcBorders>
              <w:top w:val="single" w:sz="4" w:space="0" w:color="auto"/>
              <w:bottom w:val="single" w:sz="4" w:space="0" w:color="auto"/>
            </w:tcBorders>
          </w:tcPr>
          <w:p w14:paraId="775F4384" w14:textId="77777777" w:rsidR="00FC128C" w:rsidRPr="00A42F82" w:rsidRDefault="00FC128C" w:rsidP="00D170F4">
            <w:pPr>
              <w:rPr>
                <w:rFonts w:ascii="Arial" w:hAnsi="Arial" w:cs="Arial"/>
                <w:sz w:val="22"/>
                <w:szCs w:val="22"/>
              </w:rPr>
            </w:pPr>
          </w:p>
          <w:p w14:paraId="1CAE211B" w14:textId="77777777" w:rsidR="00FC128C" w:rsidRPr="00A42F82" w:rsidRDefault="00FC128C" w:rsidP="00D170F4">
            <w:pPr>
              <w:rPr>
                <w:rFonts w:ascii="Arial" w:hAnsi="Arial" w:cs="Arial"/>
                <w:sz w:val="22"/>
                <w:szCs w:val="22"/>
              </w:rPr>
            </w:pPr>
            <w:r>
              <w:rPr>
                <w:rFonts w:ascii="Arial" w:hAnsi="Arial" w:cs="Arial"/>
                <w:sz w:val="22"/>
                <w:szCs w:val="22"/>
              </w:rPr>
              <w:t>N/A</w:t>
            </w:r>
          </w:p>
          <w:p w14:paraId="5F38CFEA" w14:textId="77777777" w:rsidR="00FC128C" w:rsidRPr="00A42F82" w:rsidRDefault="00FC128C" w:rsidP="00D170F4">
            <w:pPr>
              <w:rPr>
                <w:rFonts w:ascii="Arial" w:hAnsi="Arial" w:cs="Arial"/>
                <w:sz w:val="22"/>
                <w:szCs w:val="22"/>
              </w:rPr>
            </w:pPr>
          </w:p>
          <w:p w14:paraId="218D2C4F"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128C" w:rsidRPr="00A42F82" w14:paraId="06826F63" w14:textId="77777777" w:rsidTr="007E1949">
        <w:tc>
          <w:tcPr>
            <w:tcW w:w="596" w:type="dxa"/>
            <w:tcBorders>
              <w:top w:val="single" w:sz="4" w:space="0" w:color="auto"/>
              <w:bottom w:val="single" w:sz="4" w:space="0" w:color="auto"/>
            </w:tcBorders>
            <w:shd w:val="clear" w:color="auto" w:fill="F2F2F2" w:themeFill="background1" w:themeFillShade="F2"/>
          </w:tcPr>
          <w:p w14:paraId="01A70628" w14:textId="77777777" w:rsidR="00FC128C" w:rsidRPr="00A42F82" w:rsidRDefault="00FC128C" w:rsidP="00D170F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FA3CFF8" w14:textId="77777777" w:rsidR="00FC128C" w:rsidRPr="00A42F82" w:rsidRDefault="00FC128C" w:rsidP="00D170F4">
            <w:pPr>
              <w:rPr>
                <w:rFonts w:ascii="Arial" w:hAnsi="Arial" w:cs="Arial"/>
                <w:sz w:val="22"/>
                <w:szCs w:val="22"/>
              </w:rPr>
            </w:pPr>
            <w:r w:rsidRPr="00A42F82">
              <w:rPr>
                <w:rFonts w:ascii="Arial" w:hAnsi="Arial" w:cs="Arial"/>
                <w:b/>
                <w:sz w:val="22"/>
                <w:szCs w:val="22"/>
              </w:rPr>
              <w:t>Informed consent</w:t>
            </w:r>
          </w:p>
          <w:p w14:paraId="4A6E5A13" w14:textId="77777777" w:rsidR="00FC128C" w:rsidRPr="00A42F82" w:rsidRDefault="00FC128C" w:rsidP="00D170F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C128C" w:rsidRPr="00A42F82" w14:paraId="44A1D4BC" w14:textId="77777777" w:rsidTr="007E1949">
        <w:tc>
          <w:tcPr>
            <w:tcW w:w="596" w:type="dxa"/>
            <w:tcBorders>
              <w:top w:val="single" w:sz="4" w:space="0" w:color="auto"/>
              <w:bottom w:val="single" w:sz="4" w:space="0" w:color="auto"/>
            </w:tcBorders>
          </w:tcPr>
          <w:p w14:paraId="54F7CC54" w14:textId="77777777" w:rsidR="00FC128C" w:rsidRPr="00A42F82" w:rsidRDefault="00FC128C" w:rsidP="00D170F4">
            <w:pPr>
              <w:rPr>
                <w:rFonts w:ascii="Arial" w:hAnsi="Arial" w:cs="Arial"/>
                <w:bCs/>
                <w:sz w:val="22"/>
                <w:szCs w:val="22"/>
              </w:rPr>
            </w:pPr>
          </w:p>
        </w:tc>
        <w:tc>
          <w:tcPr>
            <w:tcW w:w="9923" w:type="dxa"/>
            <w:tcBorders>
              <w:top w:val="single" w:sz="4" w:space="0" w:color="auto"/>
              <w:bottom w:val="single" w:sz="4" w:space="0" w:color="auto"/>
            </w:tcBorders>
          </w:tcPr>
          <w:p w14:paraId="4166A887" w14:textId="77777777" w:rsidR="00FC128C" w:rsidRPr="00A42F82" w:rsidRDefault="00FC128C" w:rsidP="00D170F4">
            <w:pPr>
              <w:rPr>
                <w:rFonts w:ascii="Arial" w:hAnsi="Arial" w:cs="Arial"/>
                <w:sz w:val="22"/>
                <w:szCs w:val="22"/>
              </w:rPr>
            </w:pPr>
          </w:p>
          <w:p w14:paraId="1A5C201B" w14:textId="77777777" w:rsidR="00FC128C" w:rsidRPr="00A42F82" w:rsidRDefault="00FC128C" w:rsidP="00D170F4">
            <w:pPr>
              <w:rPr>
                <w:rFonts w:ascii="Arial" w:hAnsi="Arial" w:cs="Arial"/>
                <w:sz w:val="22"/>
                <w:szCs w:val="22"/>
              </w:rPr>
            </w:pPr>
          </w:p>
          <w:p w14:paraId="5B487636" w14:textId="77777777" w:rsidR="00FC128C" w:rsidRPr="00A42F82" w:rsidRDefault="00FC128C" w:rsidP="00D170F4">
            <w:pPr>
              <w:rPr>
                <w:rFonts w:ascii="Arial" w:hAnsi="Arial" w:cs="Arial"/>
                <w:sz w:val="22"/>
                <w:szCs w:val="22"/>
              </w:rPr>
            </w:pPr>
          </w:p>
          <w:p w14:paraId="05EBDD9F"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128C" w:rsidRPr="00A42F82" w14:paraId="2F0A55A4" w14:textId="77777777" w:rsidTr="007E1949">
        <w:tc>
          <w:tcPr>
            <w:tcW w:w="596" w:type="dxa"/>
            <w:tcBorders>
              <w:top w:val="single" w:sz="4" w:space="0" w:color="auto"/>
              <w:bottom w:val="single" w:sz="4" w:space="0" w:color="auto"/>
            </w:tcBorders>
            <w:shd w:val="clear" w:color="auto" w:fill="F2F2F2" w:themeFill="background1" w:themeFillShade="F2"/>
          </w:tcPr>
          <w:p w14:paraId="0F6AFE13" w14:textId="77777777" w:rsidR="00FC128C" w:rsidRPr="00A42F82" w:rsidRDefault="00FC128C" w:rsidP="00D170F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6A1E736" w14:textId="77777777" w:rsidR="00FC128C" w:rsidRPr="00A42F82" w:rsidRDefault="00FC128C" w:rsidP="00D170F4">
            <w:pPr>
              <w:rPr>
                <w:rFonts w:ascii="Arial" w:hAnsi="Arial" w:cs="Arial"/>
                <w:b/>
                <w:sz w:val="22"/>
                <w:szCs w:val="22"/>
              </w:rPr>
            </w:pPr>
            <w:r w:rsidRPr="00A42F82">
              <w:rPr>
                <w:rFonts w:ascii="Arial" w:hAnsi="Arial" w:cs="Arial"/>
                <w:b/>
                <w:sz w:val="22"/>
                <w:szCs w:val="22"/>
              </w:rPr>
              <w:t>Confidentiality / Anonymity</w:t>
            </w:r>
          </w:p>
          <w:p w14:paraId="5C2FC0F5" w14:textId="77777777" w:rsidR="00FC128C" w:rsidRPr="00A42F82" w:rsidRDefault="00FC128C" w:rsidP="00D170F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FC128C" w:rsidRPr="00A42F82" w14:paraId="0AEC773A" w14:textId="77777777" w:rsidTr="007E1949">
        <w:tc>
          <w:tcPr>
            <w:tcW w:w="596" w:type="dxa"/>
            <w:tcBorders>
              <w:top w:val="single" w:sz="4" w:space="0" w:color="auto"/>
              <w:bottom w:val="single" w:sz="4" w:space="0" w:color="auto"/>
            </w:tcBorders>
          </w:tcPr>
          <w:p w14:paraId="3A8437DD" w14:textId="77777777" w:rsidR="00FC128C" w:rsidRPr="00A42F82" w:rsidRDefault="00FC128C" w:rsidP="00D170F4">
            <w:pPr>
              <w:rPr>
                <w:rFonts w:ascii="Arial" w:hAnsi="Arial" w:cs="Arial"/>
                <w:bCs/>
                <w:sz w:val="22"/>
                <w:szCs w:val="22"/>
              </w:rPr>
            </w:pPr>
          </w:p>
        </w:tc>
        <w:tc>
          <w:tcPr>
            <w:tcW w:w="9923" w:type="dxa"/>
            <w:tcBorders>
              <w:top w:val="single" w:sz="4" w:space="0" w:color="auto"/>
              <w:bottom w:val="single" w:sz="4" w:space="0" w:color="auto"/>
            </w:tcBorders>
          </w:tcPr>
          <w:p w14:paraId="7D5FF777" w14:textId="77777777" w:rsidR="00FC128C" w:rsidRPr="00A42F82" w:rsidRDefault="00FC128C" w:rsidP="00D170F4">
            <w:pPr>
              <w:rPr>
                <w:rFonts w:ascii="Arial" w:hAnsi="Arial" w:cs="Arial"/>
                <w:sz w:val="22"/>
                <w:szCs w:val="22"/>
              </w:rPr>
            </w:pPr>
          </w:p>
          <w:p w14:paraId="65A59CCB" w14:textId="77777777" w:rsidR="00FC128C" w:rsidRPr="00A42F82" w:rsidRDefault="00FC128C" w:rsidP="00D170F4">
            <w:pPr>
              <w:rPr>
                <w:rFonts w:ascii="Arial" w:hAnsi="Arial" w:cs="Arial"/>
                <w:sz w:val="22"/>
                <w:szCs w:val="22"/>
              </w:rPr>
            </w:pPr>
          </w:p>
          <w:p w14:paraId="1D7D0EA9" w14:textId="77777777" w:rsidR="00FC128C" w:rsidRPr="00A42F82" w:rsidRDefault="00FC128C" w:rsidP="00D170F4">
            <w:pPr>
              <w:rPr>
                <w:rFonts w:ascii="Arial" w:hAnsi="Arial" w:cs="Arial"/>
                <w:sz w:val="22"/>
                <w:szCs w:val="22"/>
              </w:rPr>
            </w:pPr>
          </w:p>
          <w:p w14:paraId="61A826FC"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A6B234" w14:textId="77777777" w:rsidR="00FC128C" w:rsidRPr="00A42F82" w:rsidRDefault="00FC128C" w:rsidP="00FC128C">
      <w:pPr>
        <w:rPr>
          <w:rFonts w:ascii="Arial" w:hAnsi="Arial" w:cs="Arial"/>
          <w:sz w:val="22"/>
          <w:szCs w:val="22"/>
        </w:rPr>
      </w:pPr>
    </w:p>
    <w:p w14:paraId="120F4F55" w14:textId="77777777" w:rsidR="00FC128C" w:rsidRPr="00A42F82" w:rsidRDefault="00FC128C" w:rsidP="00FC128C">
      <w:pPr>
        <w:rPr>
          <w:rFonts w:ascii="Arial" w:hAnsi="Arial" w:cs="Arial"/>
          <w:b/>
          <w:sz w:val="22"/>
          <w:szCs w:val="22"/>
        </w:rPr>
      </w:pPr>
      <w:r w:rsidRPr="00A42F82">
        <w:rPr>
          <w:rFonts w:ascii="Arial" w:hAnsi="Arial" w:cs="Arial"/>
          <w:b/>
          <w:sz w:val="22"/>
          <w:szCs w:val="22"/>
        </w:rPr>
        <w:t>SECTION J: Data Protection and Storage</w:t>
      </w:r>
    </w:p>
    <w:p w14:paraId="70632C91" w14:textId="77777777" w:rsidR="00FC128C" w:rsidRPr="00A42F82" w:rsidRDefault="00FC128C" w:rsidP="00FC128C">
      <w:pPr>
        <w:rPr>
          <w:rFonts w:ascii="Arial" w:hAnsi="Arial" w:cs="Arial"/>
          <w:b/>
          <w:sz w:val="22"/>
          <w:szCs w:val="22"/>
        </w:rPr>
      </w:pPr>
    </w:p>
    <w:tbl>
      <w:tblPr>
        <w:tblW w:w="10490" w:type="dxa"/>
        <w:tblInd w:w="-73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C128C" w:rsidRPr="00A42F82" w14:paraId="2662FA06" w14:textId="77777777" w:rsidTr="007E19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B1BBD3" w14:textId="77777777" w:rsidR="00FC128C" w:rsidRPr="00A42F82" w:rsidRDefault="00FC128C" w:rsidP="00D170F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7F5EF3" w14:textId="77777777" w:rsidR="00FC128C" w:rsidRPr="00A42F82" w:rsidRDefault="00FC128C" w:rsidP="00D170F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A6D2F" w14:textId="77777777" w:rsidR="00FC128C" w:rsidRPr="00A42F82" w:rsidRDefault="00FC128C" w:rsidP="00D170F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BAD46" w14:textId="77777777" w:rsidR="00FC128C" w:rsidRPr="00A42F82" w:rsidRDefault="00FC128C" w:rsidP="00D170F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C128C" w:rsidRPr="00A42F82" w14:paraId="45D746DF" w14:textId="77777777" w:rsidTr="007E19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1E765F" w14:textId="77777777" w:rsidR="00FC128C" w:rsidRPr="00A42F82" w:rsidRDefault="00FC128C" w:rsidP="00D170F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B00237" w14:textId="77777777" w:rsidR="00FC128C" w:rsidRPr="00A42F82" w:rsidRDefault="00FC128C" w:rsidP="00D170F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51BA71" w14:textId="77777777" w:rsidR="00FC128C" w:rsidRPr="00A42F82" w:rsidRDefault="00FC128C" w:rsidP="00D170F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6A5F51" w14:textId="77777777" w:rsidR="00FC128C" w:rsidRPr="00A42F82" w:rsidRDefault="00FC128C" w:rsidP="00D170F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FC128C" w:rsidRPr="00A42F82" w14:paraId="1CBE5A0F" w14:textId="77777777" w:rsidTr="007E1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6A570" w14:textId="77777777" w:rsidR="00FC128C" w:rsidRPr="00A42F82" w:rsidRDefault="00FC128C" w:rsidP="00D170F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5B505" w14:textId="77777777" w:rsidR="00FC128C" w:rsidRPr="00A42F82" w:rsidRDefault="00FC128C" w:rsidP="00D170F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C128C" w:rsidRPr="00A42F82" w14:paraId="44B4616B" w14:textId="77777777" w:rsidTr="007E19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91B1BD"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5C73A7" w14:textId="77777777" w:rsidR="00FC128C" w:rsidRPr="00A42F82" w:rsidRDefault="00FC128C" w:rsidP="00D170F4">
            <w:pPr>
              <w:rPr>
                <w:rFonts w:ascii="Arial" w:hAnsi="Arial" w:cs="Arial"/>
                <w:sz w:val="22"/>
                <w:szCs w:val="22"/>
              </w:rPr>
            </w:pPr>
          </w:p>
          <w:p w14:paraId="1ACDBF43" w14:textId="77777777" w:rsidR="00FC128C" w:rsidRPr="00A42F82" w:rsidRDefault="00FC128C" w:rsidP="00D170F4">
            <w:pPr>
              <w:rPr>
                <w:rFonts w:ascii="Arial" w:hAnsi="Arial" w:cs="Arial"/>
                <w:sz w:val="22"/>
                <w:szCs w:val="22"/>
              </w:rPr>
            </w:pPr>
          </w:p>
          <w:p w14:paraId="622F2EE6" w14:textId="77777777" w:rsidR="00FC128C" w:rsidRPr="00A42F82" w:rsidRDefault="00FC128C" w:rsidP="00D170F4">
            <w:pPr>
              <w:rPr>
                <w:rFonts w:ascii="Arial" w:hAnsi="Arial" w:cs="Arial"/>
                <w:sz w:val="22"/>
                <w:szCs w:val="22"/>
              </w:rPr>
            </w:pPr>
          </w:p>
          <w:p w14:paraId="47272B49" w14:textId="77777777" w:rsidR="00FC128C" w:rsidRPr="00A42F82" w:rsidRDefault="00FC128C" w:rsidP="00D170F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C128C" w:rsidRPr="00A42F82" w14:paraId="73F15B17" w14:textId="77777777" w:rsidTr="007E19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A0DCD" w14:textId="77777777" w:rsidR="00FC128C" w:rsidRPr="00A42F82" w:rsidRDefault="00FC128C" w:rsidP="00D170F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C059B3" w14:textId="77777777" w:rsidR="00FC128C" w:rsidRPr="00A42F82" w:rsidRDefault="00FC128C" w:rsidP="00D170F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DF4E7" w14:textId="77777777" w:rsidR="00FC128C" w:rsidRPr="00A42F82" w:rsidRDefault="00FC128C" w:rsidP="00D170F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929B3" w14:textId="77777777" w:rsidR="00FC128C" w:rsidRPr="00A42F82" w:rsidRDefault="00FC128C" w:rsidP="00D170F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C128C" w:rsidRPr="00A42F82" w14:paraId="36728AA6" w14:textId="77777777" w:rsidTr="007E1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081DC" w14:textId="77777777" w:rsidR="00FC128C" w:rsidRPr="00A42F82" w:rsidRDefault="00FC128C" w:rsidP="00D170F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C29C2D" w14:textId="77777777" w:rsidR="00FC128C" w:rsidRPr="00A42F82" w:rsidRDefault="00FC128C" w:rsidP="00D170F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AEE6097"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5FC263E"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5540ADD"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431A151"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F0682E1"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D7E581"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08C51B1" w14:textId="77777777" w:rsidR="00FC128C" w:rsidRPr="00A42F82" w:rsidRDefault="00FC128C" w:rsidP="00D170F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226C63F" w14:textId="77777777" w:rsidR="00FC128C" w:rsidRPr="00A42F82" w:rsidRDefault="00FC128C" w:rsidP="00D170F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903BA7" w14:textId="77777777" w:rsidR="00FC128C" w:rsidRPr="00A42F82" w:rsidRDefault="00FC128C" w:rsidP="00D170F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4D2432" w14:textId="77777777" w:rsidR="00FC128C" w:rsidRPr="00A42F82" w:rsidRDefault="00FC128C" w:rsidP="00D170F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FC128C" w:rsidRPr="00A42F82" w14:paraId="2089428E" w14:textId="77777777" w:rsidTr="007E1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DDF24" w14:textId="77777777" w:rsidR="00FC128C" w:rsidRPr="00A42F82" w:rsidRDefault="00FC128C" w:rsidP="00D170F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A643F0" w14:textId="77777777" w:rsidR="00FC128C" w:rsidRPr="00A42F82" w:rsidRDefault="00FC128C" w:rsidP="00D170F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C128C" w:rsidRPr="00A42F82" w14:paraId="5C126312" w14:textId="77777777" w:rsidTr="007E19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CAF86F" w14:textId="77777777" w:rsidR="00FC128C" w:rsidRPr="00A42F82" w:rsidRDefault="00FC128C" w:rsidP="00D170F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A992AB" w14:textId="77777777" w:rsidR="00FC128C" w:rsidRPr="00A42F82" w:rsidRDefault="00FC128C" w:rsidP="00D170F4">
            <w:pPr>
              <w:rPr>
                <w:rFonts w:ascii="Arial" w:hAnsi="Arial" w:cs="Arial"/>
                <w:sz w:val="22"/>
                <w:szCs w:val="22"/>
              </w:rPr>
            </w:pPr>
          </w:p>
          <w:p w14:paraId="016C6385" w14:textId="77777777" w:rsidR="00FC128C" w:rsidRPr="00A42F82" w:rsidRDefault="00FC128C" w:rsidP="00D170F4">
            <w:pPr>
              <w:rPr>
                <w:rFonts w:ascii="Arial" w:hAnsi="Arial" w:cs="Arial"/>
                <w:sz w:val="22"/>
                <w:szCs w:val="22"/>
              </w:rPr>
            </w:pPr>
          </w:p>
          <w:p w14:paraId="36329E0A" w14:textId="77777777" w:rsidR="00FC128C" w:rsidRPr="00A42F82" w:rsidRDefault="00FC128C" w:rsidP="00D170F4">
            <w:pPr>
              <w:rPr>
                <w:rFonts w:ascii="Arial" w:hAnsi="Arial" w:cs="Arial"/>
                <w:sz w:val="22"/>
                <w:szCs w:val="22"/>
              </w:rPr>
            </w:pPr>
          </w:p>
          <w:p w14:paraId="4EE5AC5E" w14:textId="77777777" w:rsidR="00FC128C" w:rsidRPr="00A42F82" w:rsidRDefault="00FC128C" w:rsidP="00D170F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86F89F9" w14:textId="77777777" w:rsidR="00FC128C" w:rsidRPr="00A42F82" w:rsidRDefault="00FC128C" w:rsidP="00FC128C">
      <w:pPr>
        <w:rPr>
          <w:rFonts w:ascii="Arial" w:hAnsi="Arial" w:cs="Arial"/>
        </w:rPr>
      </w:pPr>
    </w:p>
    <w:tbl>
      <w:tblPr>
        <w:tblStyle w:val="TableGrid"/>
        <w:tblW w:w="11223" w:type="dxa"/>
        <w:tblInd w:w="-738" w:type="dxa"/>
        <w:tblLook w:val="04A0" w:firstRow="1" w:lastRow="0" w:firstColumn="1" w:lastColumn="0" w:noHBand="0" w:noVBand="1"/>
      </w:tblPr>
      <w:tblGrid>
        <w:gridCol w:w="602"/>
        <w:gridCol w:w="8461"/>
        <w:gridCol w:w="1062"/>
        <w:gridCol w:w="1098"/>
      </w:tblGrid>
      <w:tr w:rsidR="00FC128C" w:rsidRPr="00A42F82" w14:paraId="0F6F3B77" w14:textId="77777777" w:rsidTr="00251DC1">
        <w:trPr>
          <w:trHeight w:val="439"/>
        </w:trPr>
        <w:tc>
          <w:tcPr>
            <w:tcW w:w="562" w:type="dxa"/>
            <w:shd w:val="clear" w:color="auto" w:fill="F2F2F2" w:themeFill="background1" w:themeFillShade="F2"/>
            <w:vAlign w:val="center"/>
          </w:tcPr>
          <w:p w14:paraId="7A0CE687" w14:textId="77777777" w:rsidR="00FC128C" w:rsidRPr="00A42F82" w:rsidRDefault="00FC128C" w:rsidP="00D170F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BF4B769"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62D2669"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D27803C" w14:textId="77777777" w:rsidR="00FC128C" w:rsidRPr="00A42F82" w:rsidRDefault="00FC128C" w:rsidP="00D170F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128C" w:rsidRPr="00A42F82" w14:paraId="09638617" w14:textId="77777777" w:rsidTr="00251DC1">
        <w:trPr>
          <w:trHeight w:val="439"/>
        </w:trPr>
        <w:tc>
          <w:tcPr>
            <w:tcW w:w="562" w:type="dxa"/>
            <w:shd w:val="clear" w:color="auto" w:fill="F2F2F2" w:themeFill="background1" w:themeFillShade="F2"/>
            <w:vAlign w:val="center"/>
          </w:tcPr>
          <w:p w14:paraId="39490A8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2252BF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27147D8C"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58211D0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5BDB3B62" w14:textId="77777777" w:rsidTr="00251DC1">
        <w:trPr>
          <w:trHeight w:val="403"/>
        </w:trPr>
        <w:tc>
          <w:tcPr>
            <w:tcW w:w="562" w:type="dxa"/>
            <w:shd w:val="clear" w:color="auto" w:fill="F2F2F2" w:themeFill="background1" w:themeFillShade="F2"/>
            <w:vAlign w:val="center"/>
          </w:tcPr>
          <w:p w14:paraId="4A1BCD16"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797AFB1"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013BE5F5"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71F19482"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327EBF17" w14:textId="77777777" w:rsidTr="00251DC1">
        <w:trPr>
          <w:trHeight w:val="439"/>
        </w:trPr>
        <w:tc>
          <w:tcPr>
            <w:tcW w:w="562" w:type="dxa"/>
            <w:shd w:val="clear" w:color="auto" w:fill="F2F2F2" w:themeFill="background1" w:themeFillShade="F2"/>
            <w:vAlign w:val="center"/>
          </w:tcPr>
          <w:p w14:paraId="0482033C"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AC2C61A"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D369AD9"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62DF7B0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355C04F" w14:textId="77777777" w:rsidTr="00251DC1">
        <w:trPr>
          <w:trHeight w:val="403"/>
        </w:trPr>
        <w:tc>
          <w:tcPr>
            <w:tcW w:w="562" w:type="dxa"/>
            <w:shd w:val="clear" w:color="auto" w:fill="F2F2F2" w:themeFill="background1" w:themeFillShade="F2"/>
            <w:vAlign w:val="center"/>
          </w:tcPr>
          <w:p w14:paraId="43759425"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C13187"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E95B29A"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2FF19E61"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7C4D389D" w14:textId="77777777" w:rsidTr="00251DC1">
        <w:trPr>
          <w:trHeight w:val="403"/>
        </w:trPr>
        <w:tc>
          <w:tcPr>
            <w:tcW w:w="562" w:type="dxa"/>
            <w:shd w:val="clear" w:color="auto" w:fill="F2F2F2" w:themeFill="background1" w:themeFillShade="F2"/>
            <w:vAlign w:val="center"/>
          </w:tcPr>
          <w:p w14:paraId="6BBF8511"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D60CC5F"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758D2144"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24215DB"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657E388A" w14:textId="77777777" w:rsidTr="00251DC1">
        <w:trPr>
          <w:trHeight w:val="403"/>
        </w:trPr>
        <w:tc>
          <w:tcPr>
            <w:tcW w:w="562" w:type="dxa"/>
            <w:shd w:val="clear" w:color="auto" w:fill="F2F2F2" w:themeFill="background1" w:themeFillShade="F2"/>
            <w:vAlign w:val="center"/>
          </w:tcPr>
          <w:p w14:paraId="3981D8DF"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569A3F9"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00C473CF"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0B9B7257"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1153571C" w14:textId="77777777" w:rsidTr="00251DC1">
        <w:trPr>
          <w:trHeight w:val="403"/>
        </w:trPr>
        <w:tc>
          <w:tcPr>
            <w:tcW w:w="562" w:type="dxa"/>
            <w:shd w:val="clear" w:color="auto" w:fill="F2F2F2" w:themeFill="background1" w:themeFillShade="F2"/>
            <w:vAlign w:val="center"/>
          </w:tcPr>
          <w:p w14:paraId="364BEFAC"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A365A13" w14:textId="77777777" w:rsidR="00FC128C" w:rsidRPr="00A42F82" w:rsidRDefault="00FC128C" w:rsidP="00D170F4">
            <w:pPr>
              <w:autoSpaceDE w:val="0"/>
              <w:autoSpaceDN w:val="0"/>
              <w:adjustRightInd w:val="0"/>
              <w:rPr>
                <w:rFonts w:ascii="Arial" w:hAnsi="Arial" w:cs="Arial"/>
                <w:sz w:val="22"/>
                <w:szCs w:val="22"/>
              </w:rPr>
            </w:pPr>
            <w:r w:rsidRPr="00A42F82">
              <w:rPr>
                <w:rFonts w:ascii="Arial" w:hAnsi="Arial" w:cs="Arial"/>
                <w:sz w:val="22"/>
                <w:szCs w:val="22"/>
              </w:rPr>
              <w:t>Other – specify:</w:t>
            </w:r>
          </w:p>
          <w:p w14:paraId="322A5468" w14:textId="77777777" w:rsidR="00FC128C" w:rsidRPr="00A42F82" w:rsidRDefault="00FC128C" w:rsidP="00D170F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CF4FAE4" w14:textId="77777777" w:rsidR="00FC128C" w:rsidRPr="00A42F82" w:rsidRDefault="00FC128C" w:rsidP="00D170F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7D49BFE3" w14:textId="77777777" w:rsidR="00FC128C" w:rsidRPr="00A42F82" w:rsidRDefault="00FC128C" w:rsidP="00D170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128C" w:rsidRPr="00A42F82" w14:paraId="4F6870E9" w14:textId="77777777" w:rsidTr="00251DC1">
        <w:trPr>
          <w:trHeight w:val="403"/>
        </w:trPr>
        <w:tc>
          <w:tcPr>
            <w:tcW w:w="562" w:type="dxa"/>
            <w:shd w:val="clear" w:color="auto" w:fill="F2F2F2" w:themeFill="background1" w:themeFillShade="F2"/>
            <w:vAlign w:val="center"/>
          </w:tcPr>
          <w:p w14:paraId="45419986" w14:textId="77777777" w:rsidR="00FC128C" w:rsidRPr="00A42F82" w:rsidRDefault="00FC128C" w:rsidP="00D170F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0AB870B"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FC128C" w:rsidRPr="00A42F82" w14:paraId="78F32683" w14:textId="77777777" w:rsidTr="00251DC1">
        <w:trPr>
          <w:trHeight w:val="403"/>
        </w:trPr>
        <w:tc>
          <w:tcPr>
            <w:tcW w:w="562" w:type="dxa"/>
            <w:vAlign w:val="center"/>
          </w:tcPr>
          <w:p w14:paraId="74C07229" w14:textId="77777777" w:rsidR="00FC128C" w:rsidRPr="00A42F82" w:rsidRDefault="00FC128C" w:rsidP="00D170F4">
            <w:pPr>
              <w:jc w:val="center"/>
              <w:rPr>
                <w:rFonts w:ascii="Arial" w:hAnsi="Arial" w:cs="Arial"/>
                <w:sz w:val="22"/>
                <w:szCs w:val="22"/>
              </w:rPr>
            </w:pPr>
          </w:p>
        </w:tc>
        <w:tc>
          <w:tcPr>
            <w:tcW w:w="9923" w:type="dxa"/>
            <w:gridSpan w:val="3"/>
          </w:tcPr>
          <w:p w14:paraId="15E87A32" w14:textId="77777777" w:rsidR="00FC128C" w:rsidRPr="00A42F82" w:rsidRDefault="00FC128C" w:rsidP="00D170F4">
            <w:pPr>
              <w:rPr>
                <w:rFonts w:ascii="Arial" w:hAnsi="Arial" w:cs="Arial"/>
                <w:sz w:val="22"/>
                <w:szCs w:val="22"/>
              </w:rPr>
            </w:pPr>
          </w:p>
          <w:p w14:paraId="12A487D7" w14:textId="77777777" w:rsidR="00FC128C" w:rsidRPr="00A42F82" w:rsidRDefault="00FC128C" w:rsidP="00D170F4">
            <w:pPr>
              <w:rPr>
                <w:rFonts w:ascii="Arial" w:hAnsi="Arial" w:cs="Arial"/>
                <w:sz w:val="22"/>
                <w:szCs w:val="22"/>
              </w:rPr>
            </w:pPr>
            <w:r>
              <w:rPr>
                <w:rFonts w:ascii="Arial" w:hAnsi="Arial" w:cs="Arial"/>
                <w:sz w:val="22"/>
                <w:szCs w:val="22"/>
              </w:rPr>
              <w:t xml:space="preserve">Data will only be shared with an authorised person as at when needed </w:t>
            </w:r>
            <w:proofErr w:type="spellStart"/>
            <w:r>
              <w:rPr>
                <w:rFonts w:ascii="Arial" w:hAnsi="Arial" w:cs="Arial"/>
                <w:sz w:val="22"/>
                <w:szCs w:val="22"/>
              </w:rPr>
              <w:t>e.g</w:t>
            </w:r>
            <w:proofErr w:type="spellEnd"/>
            <w:r>
              <w:rPr>
                <w:rFonts w:ascii="Arial" w:hAnsi="Arial" w:cs="Arial"/>
                <w:sz w:val="22"/>
                <w:szCs w:val="22"/>
              </w:rPr>
              <w:t xml:space="preserve"> my  supervisors. </w:t>
            </w:r>
          </w:p>
          <w:p w14:paraId="4CFBF502" w14:textId="77777777" w:rsidR="00FC128C" w:rsidRPr="00A42F82" w:rsidRDefault="00FC128C" w:rsidP="00D170F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5008"/>
        <w:tblW w:w="10485" w:type="dxa"/>
        <w:tblLook w:val="04A0" w:firstRow="1" w:lastRow="0" w:firstColumn="1" w:lastColumn="0" w:noHBand="0" w:noVBand="1"/>
      </w:tblPr>
      <w:tblGrid>
        <w:gridCol w:w="562"/>
        <w:gridCol w:w="7905"/>
        <w:gridCol w:w="992"/>
        <w:gridCol w:w="1026"/>
      </w:tblGrid>
      <w:tr w:rsidR="00251DC1" w:rsidRPr="00A42F82" w14:paraId="362B3CF5" w14:textId="77777777" w:rsidTr="00251DC1">
        <w:trPr>
          <w:trHeight w:val="439"/>
        </w:trPr>
        <w:tc>
          <w:tcPr>
            <w:tcW w:w="562" w:type="dxa"/>
            <w:shd w:val="clear" w:color="auto" w:fill="F2F2F2" w:themeFill="background1" w:themeFillShade="F2"/>
          </w:tcPr>
          <w:p w14:paraId="6B35CC38" w14:textId="77777777" w:rsidR="00251DC1" w:rsidRPr="00A42F82" w:rsidRDefault="00251DC1" w:rsidP="00251DC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9E87709" w14:textId="77777777" w:rsidR="00251DC1" w:rsidRPr="00A42F82" w:rsidRDefault="00251DC1" w:rsidP="00251D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51DC1" w:rsidRPr="00A42F82" w14:paraId="556A0260" w14:textId="77777777" w:rsidTr="00251DC1">
        <w:trPr>
          <w:trHeight w:val="439"/>
        </w:trPr>
        <w:tc>
          <w:tcPr>
            <w:tcW w:w="562" w:type="dxa"/>
            <w:shd w:val="clear" w:color="auto" w:fill="F2F2F2" w:themeFill="background1" w:themeFillShade="F2"/>
            <w:vAlign w:val="center"/>
          </w:tcPr>
          <w:p w14:paraId="33CE4EAF" w14:textId="77777777" w:rsidR="00251DC1" w:rsidRPr="00A42F82" w:rsidRDefault="00251DC1" w:rsidP="00251DC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CAD5496" w14:textId="77777777" w:rsidR="00251DC1" w:rsidRPr="00A42F82" w:rsidRDefault="00251DC1" w:rsidP="00251DC1">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092BD21" w14:textId="77777777" w:rsidR="00251DC1" w:rsidRPr="00A42F82" w:rsidRDefault="00251DC1" w:rsidP="00251D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86E957F" w14:textId="77777777" w:rsidR="00251DC1" w:rsidRPr="00A42F82" w:rsidRDefault="00251DC1" w:rsidP="00251D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51DC1" w:rsidRPr="00A42F82" w14:paraId="076A3734" w14:textId="77777777" w:rsidTr="00251DC1">
        <w:trPr>
          <w:trHeight w:val="439"/>
        </w:trPr>
        <w:tc>
          <w:tcPr>
            <w:tcW w:w="562" w:type="dxa"/>
            <w:shd w:val="clear" w:color="auto" w:fill="F2F2F2" w:themeFill="background1" w:themeFillShade="F2"/>
            <w:vAlign w:val="center"/>
          </w:tcPr>
          <w:p w14:paraId="5EEA0386"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2962609"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653E18DC"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1A4C97DA"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46C70954" w14:textId="77777777" w:rsidTr="00251DC1">
        <w:trPr>
          <w:trHeight w:val="403"/>
        </w:trPr>
        <w:tc>
          <w:tcPr>
            <w:tcW w:w="562" w:type="dxa"/>
            <w:shd w:val="clear" w:color="auto" w:fill="F2F2F2" w:themeFill="background1" w:themeFillShade="F2"/>
            <w:vAlign w:val="center"/>
          </w:tcPr>
          <w:p w14:paraId="10D4716D"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1102A87"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243C6545"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3C05D4F2"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607A7CFF" w14:textId="77777777" w:rsidTr="00251DC1">
        <w:trPr>
          <w:trHeight w:val="439"/>
        </w:trPr>
        <w:tc>
          <w:tcPr>
            <w:tcW w:w="562" w:type="dxa"/>
            <w:shd w:val="clear" w:color="auto" w:fill="F2F2F2" w:themeFill="background1" w:themeFillShade="F2"/>
            <w:vAlign w:val="center"/>
          </w:tcPr>
          <w:p w14:paraId="5CBDA4F2"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26DB20D"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5548A44"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4749421F"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3E1EC136" w14:textId="77777777" w:rsidTr="00251DC1">
        <w:trPr>
          <w:trHeight w:val="403"/>
        </w:trPr>
        <w:tc>
          <w:tcPr>
            <w:tcW w:w="562" w:type="dxa"/>
            <w:shd w:val="clear" w:color="auto" w:fill="F2F2F2" w:themeFill="background1" w:themeFillShade="F2"/>
            <w:vAlign w:val="center"/>
          </w:tcPr>
          <w:p w14:paraId="561A2564"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419569A"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1B1C33A8"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23F6621D"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23B0B8D2" w14:textId="77777777" w:rsidTr="00251DC1">
        <w:trPr>
          <w:trHeight w:val="403"/>
        </w:trPr>
        <w:tc>
          <w:tcPr>
            <w:tcW w:w="562" w:type="dxa"/>
            <w:shd w:val="clear" w:color="auto" w:fill="F2F2F2" w:themeFill="background1" w:themeFillShade="F2"/>
            <w:vAlign w:val="center"/>
          </w:tcPr>
          <w:p w14:paraId="3CE703D1"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58A428B"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4278B44"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C166F18"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3B61705F" w14:textId="77777777" w:rsidTr="00251DC1">
        <w:trPr>
          <w:trHeight w:val="403"/>
        </w:trPr>
        <w:tc>
          <w:tcPr>
            <w:tcW w:w="562" w:type="dxa"/>
            <w:shd w:val="clear" w:color="auto" w:fill="F2F2F2" w:themeFill="background1" w:themeFillShade="F2"/>
            <w:vAlign w:val="center"/>
          </w:tcPr>
          <w:p w14:paraId="4DAF269B"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368EBBD"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B288CEB"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5DB31CB7"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11E0375B" w14:textId="77777777" w:rsidTr="00251DC1">
        <w:trPr>
          <w:trHeight w:val="403"/>
        </w:trPr>
        <w:tc>
          <w:tcPr>
            <w:tcW w:w="562" w:type="dxa"/>
            <w:shd w:val="clear" w:color="auto" w:fill="F2F2F2" w:themeFill="background1" w:themeFillShade="F2"/>
            <w:vAlign w:val="center"/>
          </w:tcPr>
          <w:p w14:paraId="2420C8D3"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8C5181A"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C3A61EE"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6CBC20D"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3A9ADA2E" w14:textId="77777777" w:rsidTr="00251DC1">
        <w:trPr>
          <w:trHeight w:val="403"/>
        </w:trPr>
        <w:tc>
          <w:tcPr>
            <w:tcW w:w="562" w:type="dxa"/>
            <w:shd w:val="clear" w:color="auto" w:fill="F2F2F2" w:themeFill="background1" w:themeFillShade="F2"/>
            <w:vAlign w:val="center"/>
          </w:tcPr>
          <w:p w14:paraId="61B84E3C"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69E4C21" w14:textId="77777777" w:rsidR="00251DC1" w:rsidRPr="00A42F82" w:rsidRDefault="00251DC1" w:rsidP="00251DC1">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1DB8341"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4D47126E" w14:textId="77777777" w:rsidR="00251DC1" w:rsidRPr="00A42F82" w:rsidRDefault="00251DC1" w:rsidP="00251D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51DC1" w:rsidRPr="00A42F82" w14:paraId="14A74366" w14:textId="77777777" w:rsidTr="00251DC1">
        <w:trPr>
          <w:trHeight w:val="403"/>
        </w:trPr>
        <w:tc>
          <w:tcPr>
            <w:tcW w:w="562" w:type="dxa"/>
            <w:shd w:val="clear" w:color="auto" w:fill="F2F2F2" w:themeFill="background1" w:themeFillShade="F2"/>
            <w:vAlign w:val="center"/>
          </w:tcPr>
          <w:p w14:paraId="61B0F6D8" w14:textId="77777777" w:rsidR="00251DC1" w:rsidRPr="00A42F82" w:rsidRDefault="00251DC1" w:rsidP="00251DC1">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CFA9808" w14:textId="77777777" w:rsidR="00251DC1" w:rsidRPr="00A42F82" w:rsidRDefault="00251DC1" w:rsidP="00251DC1">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51DC1" w:rsidRPr="00A42F82" w14:paraId="14B1AD8A" w14:textId="77777777" w:rsidTr="00251DC1">
        <w:trPr>
          <w:trHeight w:val="403"/>
        </w:trPr>
        <w:tc>
          <w:tcPr>
            <w:tcW w:w="562" w:type="dxa"/>
            <w:vAlign w:val="center"/>
          </w:tcPr>
          <w:p w14:paraId="6FD16762" w14:textId="77777777" w:rsidR="00251DC1" w:rsidRPr="00A42F82" w:rsidRDefault="00251DC1" w:rsidP="00251DC1">
            <w:pPr>
              <w:autoSpaceDE w:val="0"/>
              <w:autoSpaceDN w:val="0"/>
              <w:adjustRightInd w:val="0"/>
              <w:jc w:val="center"/>
              <w:rPr>
                <w:rFonts w:ascii="Arial" w:hAnsi="Arial" w:cs="Arial"/>
                <w:sz w:val="22"/>
                <w:szCs w:val="22"/>
              </w:rPr>
            </w:pPr>
          </w:p>
        </w:tc>
        <w:tc>
          <w:tcPr>
            <w:tcW w:w="9923" w:type="dxa"/>
            <w:gridSpan w:val="3"/>
            <w:vAlign w:val="center"/>
          </w:tcPr>
          <w:p w14:paraId="4F7817CE" w14:textId="77777777" w:rsidR="00251DC1" w:rsidRPr="00A42F82" w:rsidRDefault="00251DC1" w:rsidP="00251DC1">
            <w:pPr>
              <w:autoSpaceDE w:val="0"/>
              <w:autoSpaceDN w:val="0"/>
              <w:adjustRightInd w:val="0"/>
              <w:rPr>
                <w:rFonts w:ascii="Arial" w:hAnsi="Arial" w:cs="Arial"/>
                <w:sz w:val="22"/>
                <w:szCs w:val="22"/>
              </w:rPr>
            </w:pPr>
          </w:p>
          <w:p w14:paraId="4D3627C1" w14:textId="77777777" w:rsidR="00251DC1" w:rsidRDefault="00251DC1" w:rsidP="00251DC1">
            <w:pPr>
              <w:autoSpaceDE w:val="0"/>
              <w:autoSpaceDN w:val="0"/>
              <w:adjustRightInd w:val="0"/>
              <w:rPr>
                <w:rFonts w:ascii="Arial" w:hAnsi="Arial" w:cs="Arial"/>
                <w:sz w:val="22"/>
                <w:szCs w:val="22"/>
              </w:rPr>
            </w:pPr>
            <w:r>
              <w:rPr>
                <w:rFonts w:ascii="Arial" w:hAnsi="Arial" w:cs="Arial"/>
                <w:sz w:val="22"/>
                <w:szCs w:val="22"/>
              </w:rPr>
              <w:t xml:space="preserve">1 </w:t>
            </w:r>
            <w:r w:rsidRPr="00DC49E3">
              <w:rPr>
                <w:rFonts w:ascii="Arial" w:hAnsi="Arial" w:cs="Arial"/>
                <w:sz w:val="22"/>
                <w:szCs w:val="22"/>
              </w:rPr>
              <w:t xml:space="preserve">Secure Storage: I will store data on encrypted devices, with access limited to me. </w:t>
            </w:r>
          </w:p>
          <w:p w14:paraId="31A002DD" w14:textId="77777777" w:rsidR="00251DC1" w:rsidRDefault="00251DC1" w:rsidP="00251DC1">
            <w:pPr>
              <w:autoSpaceDE w:val="0"/>
              <w:autoSpaceDN w:val="0"/>
              <w:adjustRightInd w:val="0"/>
              <w:rPr>
                <w:rFonts w:ascii="Arial" w:hAnsi="Arial" w:cs="Arial"/>
                <w:sz w:val="22"/>
                <w:szCs w:val="22"/>
              </w:rPr>
            </w:pPr>
            <w:r w:rsidRPr="00DC49E3">
              <w:rPr>
                <w:rFonts w:ascii="Arial" w:hAnsi="Arial" w:cs="Arial"/>
                <w:sz w:val="22"/>
                <w:szCs w:val="22"/>
              </w:rPr>
              <w:t>3. Confidentiality:</w:t>
            </w:r>
            <w:r>
              <w:rPr>
                <w:rFonts w:ascii="Arial" w:hAnsi="Arial" w:cs="Arial"/>
                <w:sz w:val="22"/>
                <w:szCs w:val="22"/>
              </w:rPr>
              <w:t xml:space="preserve"> I will only share information with the authorised person like my supervisor</w:t>
            </w:r>
          </w:p>
          <w:p w14:paraId="629A9367" w14:textId="77777777" w:rsidR="00251DC1" w:rsidRDefault="00251DC1" w:rsidP="00251DC1">
            <w:pPr>
              <w:autoSpaceDE w:val="0"/>
              <w:autoSpaceDN w:val="0"/>
              <w:adjustRightInd w:val="0"/>
              <w:rPr>
                <w:rFonts w:ascii="Arial" w:hAnsi="Arial" w:cs="Arial"/>
                <w:sz w:val="22"/>
                <w:szCs w:val="22"/>
              </w:rPr>
            </w:pPr>
            <w:r w:rsidRPr="00DC49E3">
              <w:rPr>
                <w:rFonts w:ascii="Arial" w:hAnsi="Arial" w:cs="Arial"/>
                <w:sz w:val="22"/>
                <w:szCs w:val="22"/>
              </w:rPr>
              <w:t xml:space="preserve">4. Data Sharing: I will only share data with authorized individuals, like my supervisor. </w:t>
            </w:r>
          </w:p>
          <w:p w14:paraId="5F15BC52" w14:textId="77777777" w:rsidR="00251DC1" w:rsidRPr="00A42F82" w:rsidRDefault="00251DC1" w:rsidP="00251DC1">
            <w:pPr>
              <w:autoSpaceDE w:val="0"/>
              <w:autoSpaceDN w:val="0"/>
              <w:adjustRightInd w:val="0"/>
              <w:rPr>
                <w:rFonts w:ascii="Arial" w:hAnsi="Arial" w:cs="Arial"/>
                <w:sz w:val="22"/>
                <w:szCs w:val="22"/>
              </w:rPr>
            </w:pPr>
            <w:r w:rsidRPr="00DC49E3">
              <w:rPr>
                <w:rFonts w:ascii="Arial" w:hAnsi="Arial" w:cs="Arial"/>
                <w:sz w:val="22"/>
                <w:szCs w:val="22"/>
              </w:rPr>
              <w:t>5. Data Disposal: After the study, I will securely delete or destroy all personal data</w:t>
            </w:r>
          </w:p>
          <w:p w14:paraId="5FE670D3" w14:textId="77777777" w:rsidR="00251DC1" w:rsidRPr="00A42F82" w:rsidRDefault="00251DC1" w:rsidP="00251DC1">
            <w:pPr>
              <w:autoSpaceDE w:val="0"/>
              <w:autoSpaceDN w:val="0"/>
              <w:adjustRightInd w:val="0"/>
              <w:rPr>
                <w:rFonts w:ascii="Arial" w:hAnsi="Arial" w:cs="Arial"/>
                <w:sz w:val="22"/>
                <w:szCs w:val="22"/>
              </w:rPr>
            </w:pPr>
          </w:p>
          <w:p w14:paraId="26834318" w14:textId="77777777" w:rsidR="00251DC1" w:rsidRPr="00A42F82" w:rsidRDefault="00251DC1" w:rsidP="00251D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51DC1" w:rsidRPr="00A42F82" w14:paraId="267DB7A3" w14:textId="77777777" w:rsidTr="00251DC1">
        <w:trPr>
          <w:trHeight w:val="403"/>
        </w:trPr>
        <w:tc>
          <w:tcPr>
            <w:tcW w:w="562" w:type="dxa"/>
            <w:shd w:val="clear" w:color="auto" w:fill="F2F2F2" w:themeFill="background1" w:themeFillShade="F2"/>
            <w:vAlign w:val="center"/>
          </w:tcPr>
          <w:p w14:paraId="7F5B34FC" w14:textId="77777777" w:rsidR="00251DC1" w:rsidRPr="00A42F82" w:rsidRDefault="00251DC1" w:rsidP="00251DC1">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90CAE0A"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51DC1" w:rsidRPr="00A42F82" w14:paraId="1BF7C4EE" w14:textId="77777777" w:rsidTr="00251DC1">
        <w:trPr>
          <w:trHeight w:val="403"/>
        </w:trPr>
        <w:tc>
          <w:tcPr>
            <w:tcW w:w="562" w:type="dxa"/>
            <w:vAlign w:val="center"/>
          </w:tcPr>
          <w:p w14:paraId="3FFAA14F" w14:textId="77777777" w:rsidR="00251DC1" w:rsidRPr="00A42F82" w:rsidRDefault="00251DC1" w:rsidP="00251DC1">
            <w:pPr>
              <w:autoSpaceDE w:val="0"/>
              <w:autoSpaceDN w:val="0"/>
              <w:adjustRightInd w:val="0"/>
              <w:jc w:val="center"/>
              <w:rPr>
                <w:rFonts w:ascii="Arial" w:hAnsi="Arial" w:cs="Arial"/>
                <w:sz w:val="22"/>
                <w:szCs w:val="22"/>
              </w:rPr>
            </w:pPr>
          </w:p>
        </w:tc>
        <w:tc>
          <w:tcPr>
            <w:tcW w:w="9923" w:type="dxa"/>
            <w:gridSpan w:val="3"/>
            <w:vAlign w:val="center"/>
          </w:tcPr>
          <w:p w14:paraId="0D0B3D47" w14:textId="77777777" w:rsidR="00251DC1" w:rsidRPr="00A42F82" w:rsidRDefault="00251DC1" w:rsidP="00251DC1">
            <w:pPr>
              <w:autoSpaceDE w:val="0"/>
              <w:autoSpaceDN w:val="0"/>
              <w:adjustRightInd w:val="0"/>
              <w:rPr>
                <w:rFonts w:ascii="Arial" w:hAnsi="Arial" w:cs="Arial"/>
                <w:sz w:val="22"/>
                <w:szCs w:val="22"/>
              </w:rPr>
            </w:pPr>
          </w:p>
          <w:p w14:paraId="033A7DA6" w14:textId="77777777" w:rsidR="00251DC1" w:rsidRPr="00A42F82" w:rsidRDefault="00251DC1" w:rsidP="00251DC1">
            <w:pPr>
              <w:autoSpaceDE w:val="0"/>
              <w:autoSpaceDN w:val="0"/>
              <w:adjustRightInd w:val="0"/>
              <w:rPr>
                <w:rFonts w:ascii="Arial" w:hAnsi="Arial" w:cs="Arial"/>
                <w:sz w:val="22"/>
                <w:szCs w:val="22"/>
              </w:rPr>
            </w:pPr>
          </w:p>
          <w:p w14:paraId="75F30D43" w14:textId="77777777" w:rsidR="00251DC1" w:rsidRPr="00A42F82" w:rsidRDefault="00251DC1" w:rsidP="00251DC1">
            <w:pPr>
              <w:autoSpaceDE w:val="0"/>
              <w:autoSpaceDN w:val="0"/>
              <w:adjustRightInd w:val="0"/>
              <w:rPr>
                <w:rFonts w:ascii="Arial" w:hAnsi="Arial" w:cs="Arial"/>
                <w:sz w:val="22"/>
                <w:szCs w:val="22"/>
              </w:rPr>
            </w:pPr>
          </w:p>
          <w:p w14:paraId="0850B9E2"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51DC1" w:rsidRPr="00A42F82" w14:paraId="4894D808" w14:textId="77777777" w:rsidTr="00251DC1">
        <w:trPr>
          <w:trHeight w:val="403"/>
        </w:trPr>
        <w:tc>
          <w:tcPr>
            <w:tcW w:w="562" w:type="dxa"/>
            <w:shd w:val="clear" w:color="auto" w:fill="F2F2F2" w:themeFill="background1" w:themeFillShade="F2"/>
            <w:vAlign w:val="center"/>
          </w:tcPr>
          <w:p w14:paraId="0B4AB049" w14:textId="77777777" w:rsidR="00251DC1" w:rsidRPr="00A42F82" w:rsidRDefault="00251DC1" w:rsidP="00251DC1">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B59A17B"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51DC1" w:rsidRPr="00A42F82" w14:paraId="4A7A987B" w14:textId="77777777" w:rsidTr="00251DC1">
        <w:trPr>
          <w:trHeight w:val="403"/>
        </w:trPr>
        <w:tc>
          <w:tcPr>
            <w:tcW w:w="562" w:type="dxa"/>
            <w:vAlign w:val="center"/>
          </w:tcPr>
          <w:p w14:paraId="11307769" w14:textId="77777777" w:rsidR="00251DC1" w:rsidRPr="00A42F82" w:rsidRDefault="00251DC1" w:rsidP="00251DC1">
            <w:pPr>
              <w:autoSpaceDE w:val="0"/>
              <w:autoSpaceDN w:val="0"/>
              <w:adjustRightInd w:val="0"/>
              <w:jc w:val="center"/>
              <w:rPr>
                <w:rFonts w:ascii="Arial" w:hAnsi="Arial" w:cs="Arial"/>
                <w:sz w:val="22"/>
                <w:szCs w:val="22"/>
              </w:rPr>
            </w:pPr>
          </w:p>
        </w:tc>
        <w:tc>
          <w:tcPr>
            <w:tcW w:w="9923" w:type="dxa"/>
            <w:gridSpan w:val="3"/>
          </w:tcPr>
          <w:p w14:paraId="0B61BC15" w14:textId="77777777" w:rsidR="00251DC1" w:rsidRPr="00A42F82" w:rsidRDefault="00251DC1" w:rsidP="00251DC1">
            <w:pPr>
              <w:autoSpaceDE w:val="0"/>
              <w:autoSpaceDN w:val="0"/>
              <w:adjustRightInd w:val="0"/>
              <w:rPr>
                <w:rFonts w:ascii="Arial" w:hAnsi="Arial" w:cs="Arial"/>
                <w:sz w:val="22"/>
                <w:szCs w:val="22"/>
              </w:rPr>
            </w:pPr>
          </w:p>
          <w:p w14:paraId="3F79294D" w14:textId="77777777" w:rsidR="00251DC1" w:rsidRPr="00A42F82" w:rsidRDefault="00251DC1" w:rsidP="00251DC1">
            <w:pPr>
              <w:autoSpaceDE w:val="0"/>
              <w:autoSpaceDN w:val="0"/>
              <w:adjustRightInd w:val="0"/>
              <w:rPr>
                <w:rFonts w:ascii="Arial" w:hAnsi="Arial" w:cs="Arial"/>
                <w:sz w:val="22"/>
                <w:szCs w:val="22"/>
              </w:rPr>
            </w:pPr>
          </w:p>
          <w:p w14:paraId="2632473D" w14:textId="77777777" w:rsidR="00251DC1" w:rsidRPr="00A42F82" w:rsidRDefault="00251DC1" w:rsidP="00251DC1">
            <w:pPr>
              <w:autoSpaceDE w:val="0"/>
              <w:autoSpaceDN w:val="0"/>
              <w:adjustRightInd w:val="0"/>
              <w:rPr>
                <w:rFonts w:ascii="Arial" w:hAnsi="Arial" w:cs="Arial"/>
                <w:sz w:val="22"/>
                <w:szCs w:val="22"/>
              </w:rPr>
            </w:pPr>
          </w:p>
          <w:p w14:paraId="71E3C7F3"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51DC1" w:rsidRPr="00A42F82" w14:paraId="045EA089" w14:textId="77777777" w:rsidTr="00251DC1">
        <w:trPr>
          <w:trHeight w:val="403"/>
        </w:trPr>
        <w:tc>
          <w:tcPr>
            <w:tcW w:w="562" w:type="dxa"/>
            <w:shd w:val="clear" w:color="auto" w:fill="F2F2F2" w:themeFill="background1" w:themeFillShade="F2"/>
            <w:vAlign w:val="center"/>
          </w:tcPr>
          <w:p w14:paraId="5C389367" w14:textId="77777777" w:rsidR="00251DC1" w:rsidRPr="00A42F82" w:rsidRDefault="00251DC1" w:rsidP="00251DC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17BC5C4"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51DC1" w:rsidRPr="00A42F82" w14:paraId="501BCC7E" w14:textId="77777777" w:rsidTr="00251DC1">
        <w:trPr>
          <w:trHeight w:val="403"/>
        </w:trPr>
        <w:tc>
          <w:tcPr>
            <w:tcW w:w="562" w:type="dxa"/>
            <w:vAlign w:val="center"/>
          </w:tcPr>
          <w:p w14:paraId="3D416151" w14:textId="77777777" w:rsidR="00251DC1" w:rsidRPr="00A42F82" w:rsidRDefault="00251DC1" w:rsidP="00251DC1">
            <w:pPr>
              <w:autoSpaceDE w:val="0"/>
              <w:autoSpaceDN w:val="0"/>
              <w:adjustRightInd w:val="0"/>
              <w:jc w:val="center"/>
              <w:rPr>
                <w:rFonts w:ascii="Arial" w:hAnsi="Arial" w:cs="Arial"/>
                <w:sz w:val="22"/>
                <w:szCs w:val="22"/>
              </w:rPr>
            </w:pPr>
          </w:p>
        </w:tc>
        <w:tc>
          <w:tcPr>
            <w:tcW w:w="9923" w:type="dxa"/>
            <w:gridSpan w:val="3"/>
          </w:tcPr>
          <w:p w14:paraId="103F3295" w14:textId="77777777" w:rsidR="00251DC1" w:rsidRPr="00A42F82" w:rsidRDefault="00251DC1" w:rsidP="00251DC1">
            <w:pPr>
              <w:autoSpaceDE w:val="0"/>
              <w:autoSpaceDN w:val="0"/>
              <w:adjustRightInd w:val="0"/>
              <w:rPr>
                <w:rFonts w:ascii="Arial" w:hAnsi="Arial" w:cs="Arial"/>
                <w:sz w:val="22"/>
                <w:szCs w:val="22"/>
              </w:rPr>
            </w:pPr>
          </w:p>
          <w:p w14:paraId="638443A9" w14:textId="77777777" w:rsidR="00251DC1" w:rsidRPr="00A42F82" w:rsidRDefault="00251DC1" w:rsidP="00251DC1">
            <w:pPr>
              <w:autoSpaceDE w:val="0"/>
              <w:autoSpaceDN w:val="0"/>
              <w:adjustRightInd w:val="0"/>
              <w:rPr>
                <w:rFonts w:ascii="Arial" w:hAnsi="Arial" w:cs="Arial"/>
                <w:sz w:val="22"/>
                <w:szCs w:val="22"/>
              </w:rPr>
            </w:pPr>
          </w:p>
          <w:p w14:paraId="642499D0" w14:textId="77777777" w:rsidR="00251DC1" w:rsidRPr="00A42F82" w:rsidRDefault="00251DC1" w:rsidP="00251DC1">
            <w:pPr>
              <w:autoSpaceDE w:val="0"/>
              <w:autoSpaceDN w:val="0"/>
              <w:adjustRightInd w:val="0"/>
              <w:rPr>
                <w:rFonts w:ascii="Arial" w:hAnsi="Arial" w:cs="Arial"/>
                <w:sz w:val="22"/>
                <w:szCs w:val="22"/>
              </w:rPr>
            </w:pPr>
          </w:p>
          <w:p w14:paraId="6B2D9E38"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51DC1" w:rsidRPr="00A42F82" w14:paraId="62601F7F" w14:textId="77777777" w:rsidTr="00251DC1">
        <w:trPr>
          <w:trHeight w:val="403"/>
        </w:trPr>
        <w:tc>
          <w:tcPr>
            <w:tcW w:w="562" w:type="dxa"/>
            <w:shd w:val="clear" w:color="auto" w:fill="F2F2F2" w:themeFill="background1" w:themeFillShade="F2"/>
            <w:vAlign w:val="center"/>
          </w:tcPr>
          <w:p w14:paraId="5580EB3E" w14:textId="77777777" w:rsidR="00251DC1" w:rsidRPr="00A42F82" w:rsidRDefault="00251DC1" w:rsidP="00251DC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DCD91D3"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51DC1" w:rsidRPr="00A42F82" w14:paraId="51A70531" w14:textId="77777777" w:rsidTr="00251DC1">
        <w:trPr>
          <w:trHeight w:val="403"/>
        </w:trPr>
        <w:tc>
          <w:tcPr>
            <w:tcW w:w="562" w:type="dxa"/>
            <w:vAlign w:val="center"/>
          </w:tcPr>
          <w:p w14:paraId="1CA52ECB" w14:textId="77777777" w:rsidR="00251DC1" w:rsidRPr="00A42F82" w:rsidRDefault="00251DC1" w:rsidP="00251DC1">
            <w:pPr>
              <w:autoSpaceDE w:val="0"/>
              <w:autoSpaceDN w:val="0"/>
              <w:adjustRightInd w:val="0"/>
              <w:jc w:val="center"/>
              <w:rPr>
                <w:rFonts w:ascii="Arial" w:hAnsi="Arial" w:cs="Arial"/>
                <w:sz w:val="22"/>
                <w:szCs w:val="22"/>
              </w:rPr>
            </w:pPr>
          </w:p>
        </w:tc>
        <w:tc>
          <w:tcPr>
            <w:tcW w:w="9923" w:type="dxa"/>
            <w:gridSpan w:val="3"/>
          </w:tcPr>
          <w:p w14:paraId="0800EB8E" w14:textId="77777777" w:rsidR="00251DC1" w:rsidRPr="00A42F82" w:rsidRDefault="00251DC1" w:rsidP="00251DC1">
            <w:pPr>
              <w:autoSpaceDE w:val="0"/>
              <w:autoSpaceDN w:val="0"/>
              <w:adjustRightInd w:val="0"/>
              <w:rPr>
                <w:rFonts w:ascii="Arial" w:hAnsi="Arial" w:cs="Arial"/>
                <w:sz w:val="22"/>
                <w:szCs w:val="22"/>
              </w:rPr>
            </w:pPr>
          </w:p>
          <w:p w14:paraId="265956D7" w14:textId="77777777" w:rsidR="00251DC1" w:rsidRPr="00A42F82" w:rsidRDefault="00251DC1" w:rsidP="00251DC1">
            <w:pPr>
              <w:autoSpaceDE w:val="0"/>
              <w:autoSpaceDN w:val="0"/>
              <w:adjustRightInd w:val="0"/>
              <w:rPr>
                <w:rFonts w:ascii="Arial" w:hAnsi="Arial" w:cs="Arial"/>
                <w:sz w:val="22"/>
                <w:szCs w:val="22"/>
              </w:rPr>
            </w:pPr>
          </w:p>
          <w:p w14:paraId="4C654F0B" w14:textId="77777777" w:rsidR="00251DC1" w:rsidRPr="00A42F82" w:rsidRDefault="00251DC1" w:rsidP="00251DC1">
            <w:pPr>
              <w:autoSpaceDE w:val="0"/>
              <w:autoSpaceDN w:val="0"/>
              <w:adjustRightInd w:val="0"/>
              <w:rPr>
                <w:rFonts w:ascii="Arial" w:hAnsi="Arial" w:cs="Arial"/>
                <w:sz w:val="22"/>
                <w:szCs w:val="22"/>
              </w:rPr>
            </w:pPr>
          </w:p>
          <w:p w14:paraId="65964A23"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51DC1" w:rsidRPr="00A42F82" w14:paraId="182F4F2F" w14:textId="77777777" w:rsidTr="00251DC1">
        <w:trPr>
          <w:trHeight w:val="606"/>
        </w:trPr>
        <w:tc>
          <w:tcPr>
            <w:tcW w:w="562" w:type="dxa"/>
            <w:shd w:val="clear" w:color="auto" w:fill="F2F2F2" w:themeFill="background1" w:themeFillShade="F2"/>
            <w:vAlign w:val="center"/>
          </w:tcPr>
          <w:p w14:paraId="0F7F18E6" w14:textId="77777777" w:rsidR="00251DC1" w:rsidRPr="00A42F82" w:rsidRDefault="00251DC1" w:rsidP="00251DC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9EAD8D8" w14:textId="77777777" w:rsidR="00251DC1" w:rsidRPr="00A42F82" w:rsidRDefault="00251DC1" w:rsidP="00251DC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18D8D2A" w14:textId="77777777" w:rsidR="00251DC1" w:rsidRPr="00A42F82" w:rsidRDefault="00251DC1" w:rsidP="00251DC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E6D7507" w14:textId="77777777" w:rsidR="00251DC1" w:rsidRPr="00A42F82" w:rsidRDefault="007C1DCD" w:rsidP="00251DC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51DC1">
                  <w:rPr>
                    <w:rFonts w:ascii="MS Gothic" w:eastAsia="MS Gothic" w:hAnsi="MS Gothic" w:cs="Arial" w:hint="eastAsia"/>
                  </w:rPr>
                  <w:t>☒</w:t>
                </w:r>
              </w:sdtContent>
            </w:sdt>
          </w:p>
        </w:tc>
      </w:tr>
      <w:tr w:rsidR="00251DC1" w:rsidRPr="00A42F82" w14:paraId="5EC037F3" w14:textId="77777777" w:rsidTr="00251DC1">
        <w:trPr>
          <w:trHeight w:val="632"/>
        </w:trPr>
        <w:tc>
          <w:tcPr>
            <w:tcW w:w="562" w:type="dxa"/>
            <w:shd w:val="clear" w:color="auto" w:fill="F2F2F2" w:themeFill="background1" w:themeFillShade="F2"/>
            <w:vAlign w:val="center"/>
          </w:tcPr>
          <w:p w14:paraId="69FD760B" w14:textId="77777777" w:rsidR="00251DC1" w:rsidRPr="00A42F82" w:rsidRDefault="00251DC1" w:rsidP="00251DC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BA67823" w14:textId="77777777" w:rsidR="00251DC1" w:rsidRPr="00A42F82" w:rsidRDefault="00251DC1" w:rsidP="00251DC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C5B9F04" w14:textId="77777777" w:rsidR="00251DC1" w:rsidRPr="00A42F82" w:rsidRDefault="00251DC1" w:rsidP="00251DC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F06785" w14:textId="77777777" w:rsidR="00251DC1" w:rsidRPr="00A42F82" w:rsidRDefault="007C1DCD" w:rsidP="00251DC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51DC1">
                  <w:rPr>
                    <w:rFonts w:ascii="MS Gothic" w:eastAsia="MS Gothic" w:hAnsi="MS Gothic" w:cs="Arial" w:hint="eastAsia"/>
                  </w:rPr>
                  <w:t>☒</w:t>
                </w:r>
              </w:sdtContent>
            </w:sdt>
          </w:p>
        </w:tc>
      </w:tr>
    </w:tbl>
    <w:p w14:paraId="23197929" w14:textId="77777777" w:rsidR="00FC128C" w:rsidRPr="00A42F82" w:rsidRDefault="00FC128C" w:rsidP="00FC128C">
      <w:pPr>
        <w:rPr>
          <w:rFonts w:ascii="Arial" w:hAnsi="Arial" w:cs="Arial"/>
        </w:rPr>
      </w:pPr>
    </w:p>
    <w:p w14:paraId="3EB7882F" w14:textId="77777777" w:rsidR="00FC128C" w:rsidRPr="00A42F82" w:rsidRDefault="00FC128C" w:rsidP="00FC128C">
      <w:pPr>
        <w:rPr>
          <w:rFonts w:ascii="Arial" w:hAnsi="Arial" w:cs="Arial"/>
          <w:b/>
          <w:bCs/>
          <w:sz w:val="22"/>
          <w:szCs w:val="22"/>
        </w:rPr>
      </w:pPr>
    </w:p>
    <w:p w14:paraId="21F04772" w14:textId="77777777" w:rsidR="00FC128C" w:rsidRPr="00A42F82" w:rsidRDefault="00FC128C" w:rsidP="00FC128C">
      <w:pPr>
        <w:rPr>
          <w:rFonts w:ascii="Arial" w:hAnsi="Arial" w:cs="Arial"/>
          <w:b/>
          <w:bCs/>
          <w:sz w:val="22"/>
          <w:szCs w:val="22"/>
        </w:rPr>
      </w:pPr>
      <w:r w:rsidRPr="00A42F82">
        <w:rPr>
          <w:rFonts w:ascii="Arial" w:hAnsi="Arial" w:cs="Arial"/>
          <w:b/>
          <w:bCs/>
          <w:sz w:val="22"/>
          <w:szCs w:val="22"/>
        </w:rPr>
        <w:lastRenderedPageBreak/>
        <w:br w:type="page"/>
      </w:r>
    </w:p>
    <w:p w14:paraId="19F1A820" w14:textId="77777777" w:rsidR="00FC128C" w:rsidRPr="00A42F82" w:rsidRDefault="00FC128C" w:rsidP="00FC128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C128C" w:rsidRPr="00A42F82" w14:paraId="0F6FDFD3" w14:textId="77777777" w:rsidTr="00D170F4">
        <w:trPr>
          <w:trHeight w:val="1807"/>
        </w:trPr>
        <w:tc>
          <w:tcPr>
            <w:tcW w:w="554" w:type="dxa"/>
            <w:shd w:val="clear" w:color="auto" w:fill="F2F2F2" w:themeFill="background1" w:themeFillShade="F2"/>
            <w:vAlign w:val="center"/>
          </w:tcPr>
          <w:p w14:paraId="66CB8094" w14:textId="77777777" w:rsidR="00FC128C" w:rsidRPr="00A42F82" w:rsidRDefault="00FC128C" w:rsidP="00D170F4">
            <w:pPr>
              <w:jc w:val="center"/>
              <w:rPr>
                <w:rFonts w:ascii="Arial" w:hAnsi="Arial" w:cs="Arial"/>
                <w:sz w:val="22"/>
                <w:szCs w:val="22"/>
              </w:rPr>
            </w:pPr>
          </w:p>
        </w:tc>
        <w:tc>
          <w:tcPr>
            <w:tcW w:w="9923" w:type="dxa"/>
            <w:gridSpan w:val="3"/>
            <w:shd w:val="clear" w:color="auto" w:fill="F2F2F2" w:themeFill="background1" w:themeFillShade="F2"/>
            <w:vAlign w:val="center"/>
          </w:tcPr>
          <w:p w14:paraId="2810AD5F" w14:textId="77777777" w:rsidR="00FC128C" w:rsidRPr="00A42F82" w:rsidRDefault="00FC128C" w:rsidP="00D170F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2D7D5CD" w14:textId="77777777" w:rsidR="00FC128C" w:rsidRPr="00A42F82" w:rsidRDefault="00FC128C" w:rsidP="00D170F4">
            <w:pPr>
              <w:jc w:val="both"/>
              <w:rPr>
                <w:rFonts w:ascii="Arial" w:hAnsi="Arial" w:cs="Arial"/>
                <w:b/>
                <w:bCs/>
                <w:color w:val="000000"/>
                <w:sz w:val="22"/>
                <w:szCs w:val="22"/>
              </w:rPr>
            </w:pPr>
          </w:p>
          <w:p w14:paraId="4D31ED77" w14:textId="77777777" w:rsidR="00FC128C" w:rsidRPr="00A42F82" w:rsidRDefault="00FC128C" w:rsidP="00D170F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FC128C" w:rsidRPr="00A42F82" w14:paraId="325822F8" w14:textId="77777777" w:rsidTr="00D170F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A6337" w14:textId="77777777" w:rsidR="00FC128C" w:rsidRPr="00A42F82" w:rsidRDefault="00FC128C" w:rsidP="00D170F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D0C59" w14:textId="77777777" w:rsidR="00FC128C" w:rsidRPr="00A42F82" w:rsidRDefault="00FC128C" w:rsidP="00D170F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BFF843A" w14:textId="77777777" w:rsidR="00FC128C" w:rsidRPr="0000047B" w:rsidRDefault="00FC128C" w:rsidP="00D170F4">
            <w:pPr>
              <w:spacing w:before="100" w:beforeAutospacing="1" w:after="100" w:afterAutospacing="1"/>
              <w:rPr>
                <w:rFonts w:ascii="Arabic Typesetting" w:hAnsi="Arabic Typesetting" w:cs="Arabic Typesetting"/>
                <w:sz w:val="22"/>
                <w:szCs w:val="22"/>
              </w:rPr>
            </w:pPr>
            <w:r w:rsidRPr="0000047B">
              <w:rPr>
                <w:rFonts w:ascii="Arabic Typesetting" w:hAnsi="Arabic Typesetting" w:cs="Arabic Typesetting" w:hint="cs"/>
                <w:sz w:val="22"/>
                <w:szCs w:val="22"/>
              </w:rPr>
              <w:t>Gabriel Ogunbayeje</w:t>
            </w:r>
          </w:p>
        </w:tc>
        <w:tc>
          <w:tcPr>
            <w:tcW w:w="2139" w:type="dxa"/>
            <w:vAlign w:val="center"/>
          </w:tcPr>
          <w:p w14:paraId="2480935E" w14:textId="77777777" w:rsidR="00FC128C" w:rsidRPr="00A42F82" w:rsidRDefault="00FC128C" w:rsidP="00D170F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3A23F02" w14:textId="77777777" w:rsidR="00FC128C" w:rsidRPr="00A42F82" w:rsidRDefault="00FC128C" w:rsidP="00D170F4">
            <w:pPr>
              <w:spacing w:before="100" w:beforeAutospacing="1" w:after="100" w:afterAutospacing="1"/>
              <w:rPr>
                <w:rFonts w:ascii="Arial" w:hAnsi="Arial" w:cs="Arial"/>
                <w:sz w:val="22"/>
                <w:szCs w:val="22"/>
              </w:rPr>
            </w:pPr>
            <w:r>
              <w:rPr>
                <w:rFonts w:ascii="Arial" w:hAnsi="Arial" w:cs="Arial"/>
                <w:sz w:val="22"/>
                <w:szCs w:val="22"/>
              </w:rPr>
              <w:t>04/03/2026</w:t>
            </w:r>
          </w:p>
        </w:tc>
      </w:tr>
    </w:tbl>
    <w:p w14:paraId="7A4245A7" w14:textId="77777777" w:rsidR="00FC128C" w:rsidRPr="00A42F82" w:rsidRDefault="00FC128C" w:rsidP="00FC128C">
      <w:pPr>
        <w:rPr>
          <w:rFonts w:ascii="Arial" w:hAnsi="Arial" w:cs="Arial"/>
          <w:sz w:val="22"/>
          <w:szCs w:val="22"/>
        </w:rPr>
      </w:pPr>
    </w:p>
    <w:p w14:paraId="5B771565" w14:textId="77777777" w:rsidR="00FC128C" w:rsidRPr="00A42F82" w:rsidRDefault="00FC128C" w:rsidP="00FC128C">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C128C" w:rsidRPr="00A42F82" w14:paraId="143BFD91" w14:textId="77777777" w:rsidTr="00D170F4">
        <w:trPr>
          <w:trHeight w:val="346"/>
        </w:trPr>
        <w:tc>
          <w:tcPr>
            <w:tcW w:w="365" w:type="pct"/>
            <w:shd w:val="clear" w:color="auto" w:fill="F2F2F2" w:themeFill="background1" w:themeFillShade="F2"/>
            <w:vAlign w:val="center"/>
          </w:tcPr>
          <w:p w14:paraId="027CBC1B" w14:textId="77777777" w:rsidR="00FC128C" w:rsidRPr="00A42F82" w:rsidRDefault="00FC128C" w:rsidP="00D170F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6490751" w14:textId="77777777" w:rsidR="00FC128C" w:rsidRPr="00A42F82" w:rsidRDefault="00FC128C" w:rsidP="00D170F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3AAA680C" w14:textId="77777777" w:rsidR="00FC128C" w:rsidRPr="00A42F82" w:rsidRDefault="00FC128C" w:rsidP="00D170F4">
            <w:pPr>
              <w:pStyle w:val="ListParagraph"/>
              <w:ind w:left="0"/>
              <w:rPr>
                <w:rFonts w:ascii="Arial" w:hAnsi="Arial" w:cs="Arial"/>
              </w:rPr>
            </w:pPr>
          </w:p>
        </w:tc>
        <w:tc>
          <w:tcPr>
            <w:tcW w:w="1014" w:type="pct"/>
            <w:vMerge w:val="restart"/>
          </w:tcPr>
          <w:p w14:paraId="366678FB" w14:textId="77777777" w:rsidR="00FC128C" w:rsidRPr="00A42F82" w:rsidRDefault="00FC128C" w:rsidP="00D170F4">
            <w:pPr>
              <w:pStyle w:val="ListParagraph"/>
              <w:ind w:left="0"/>
              <w:rPr>
                <w:rFonts w:ascii="Arial" w:hAnsi="Arial" w:cs="Arial"/>
              </w:rPr>
            </w:pPr>
            <w:r w:rsidRPr="00A42F82">
              <w:rPr>
                <w:rFonts w:ascii="Arial" w:hAnsi="Arial" w:cs="Arial"/>
                <w:b/>
                <w:bCs/>
              </w:rPr>
              <w:t>Date:</w:t>
            </w:r>
          </w:p>
        </w:tc>
      </w:tr>
      <w:tr w:rsidR="00FC128C" w:rsidRPr="00A42F82" w14:paraId="02207BD9" w14:textId="77777777" w:rsidTr="00D170F4">
        <w:trPr>
          <w:trHeight w:val="347"/>
        </w:trPr>
        <w:tc>
          <w:tcPr>
            <w:tcW w:w="365" w:type="pct"/>
            <w:shd w:val="clear" w:color="auto" w:fill="F2F2F2" w:themeFill="background1" w:themeFillShade="F2"/>
            <w:vAlign w:val="center"/>
          </w:tcPr>
          <w:p w14:paraId="5C7B68FC" w14:textId="77777777" w:rsidR="00FC128C" w:rsidRPr="00A42F82" w:rsidRDefault="00FC128C" w:rsidP="00D170F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5776610" w14:textId="77777777" w:rsidR="00FC128C" w:rsidRPr="00A42F82" w:rsidRDefault="00FC128C" w:rsidP="00D170F4">
            <w:pPr>
              <w:pStyle w:val="ListParagraph"/>
              <w:ind w:left="0"/>
              <w:rPr>
                <w:rFonts w:ascii="Arial" w:hAnsi="Arial" w:cs="Arial"/>
              </w:rPr>
            </w:pPr>
            <w:r w:rsidRPr="00A42F82">
              <w:rPr>
                <w:rFonts w:ascii="Arial" w:hAnsi="Arial" w:cs="Arial"/>
              </w:rPr>
              <w:t>Signature:</w:t>
            </w:r>
          </w:p>
        </w:tc>
        <w:tc>
          <w:tcPr>
            <w:tcW w:w="2176" w:type="pct"/>
            <w:vAlign w:val="center"/>
          </w:tcPr>
          <w:p w14:paraId="50933779" w14:textId="77777777" w:rsidR="00FC128C" w:rsidRPr="00A42F82" w:rsidRDefault="00FC128C" w:rsidP="00D170F4">
            <w:pPr>
              <w:pStyle w:val="ListParagraph"/>
              <w:ind w:left="0"/>
              <w:rPr>
                <w:rFonts w:ascii="Arial" w:hAnsi="Arial" w:cs="Arial"/>
              </w:rPr>
            </w:pPr>
          </w:p>
          <w:p w14:paraId="3AC3F79F" w14:textId="77777777" w:rsidR="00FC128C" w:rsidRPr="00A42F82" w:rsidRDefault="00FC128C" w:rsidP="00D170F4">
            <w:pPr>
              <w:pStyle w:val="ListParagraph"/>
              <w:ind w:left="0"/>
              <w:rPr>
                <w:rFonts w:ascii="Arial" w:hAnsi="Arial" w:cs="Arial"/>
              </w:rPr>
            </w:pPr>
          </w:p>
        </w:tc>
        <w:tc>
          <w:tcPr>
            <w:tcW w:w="1014" w:type="pct"/>
            <w:vMerge/>
            <w:vAlign w:val="center"/>
          </w:tcPr>
          <w:p w14:paraId="0AFF605D" w14:textId="77777777" w:rsidR="00FC128C" w:rsidRPr="00A42F82" w:rsidRDefault="00FC128C" w:rsidP="00D170F4">
            <w:pPr>
              <w:pStyle w:val="ListParagraph"/>
              <w:ind w:left="0"/>
              <w:rPr>
                <w:rFonts w:ascii="Arial" w:hAnsi="Arial" w:cs="Arial"/>
              </w:rPr>
            </w:pPr>
          </w:p>
        </w:tc>
      </w:tr>
    </w:tbl>
    <w:p w14:paraId="333BDFD1" w14:textId="77777777" w:rsidR="00FC128C" w:rsidRDefault="00FC128C" w:rsidP="00FC128C">
      <w:pPr>
        <w:rPr>
          <w:rFonts w:ascii="Arial" w:hAnsi="Arial" w:cs="Arial"/>
          <w:sz w:val="22"/>
          <w:szCs w:val="22"/>
        </w:rPr>
      </w:pPr>
    </w:p>
    <w:p w14:paraId="1B06204F" w14:textId="77777777" w:rsidR="00FC128C" w:rsidRPr="00A42F82" w:rsidRDefault="00FC128C" w:rsidP="00FC128C">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C128C" w:rsidRPr="00A42F82" w14:paraId="576F05CC" w14:textId="77777777" w:rsidTr="00D170F4">
        <w:trPr>
          <w:trHeight w:val="346"/>
        </w:trPr>
        <w:tc>
          <w:tcPr>
            <w:tcW w:w="366" w:type="pct"/>
            <w:shd w:val="clear" w:color="auto" w:fill="F2F2F2" w:themeFill="background1" w:themeFillShade="F2"/>
            <w:vAlign w:val="center"/>
          </w:tcPr>
          <w:p w14:paraId="551236D6" w14:textId="77777777" w:rsidR="00FC128C" w:rsidRPr="00A42F82" w:rsidRDefault="00FC128C" w:rsidP="00D170F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6CE9C2A" w14:textId="77777777" w:rsidR="00FC128C" w:rsidRPr="00A42F82" w:rsidRDefault="00FC128C" w:rsidP="00D170F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2F49CABB" w14:textId="77777777" w:rsidR="00FC128C" w:rsidRPr="00A42F82" w:rsidRDefault="00FC128C" w:rsidP="00D170F4">
            <w:pPr>
              <w:pStyle w:val="ListParagraph"/>
              <w:ind w:left="0"/>
              <w:rPr>
                <w:rFonts w:ascii="Arial" w:hAnsi="Arial" w:cs="Arial"/>
              </w:rPr>
            </w:pPr>
          </w:p>
        </w:tc>
        <w:tc>
          <w:tcPr>
            <w:tcW w:w="1013" w:type="pct"/>
            <w:vMerge w:val="restart"/>
          </w:tcPr>
          <w:p w14:paraId="3CF328BF" w14:textId="77777777" w:rsidR="00FC128C" w:rsidRPr="00A42F82" w:rsidRDefault="00FC128C" w:rsidP="00D170F4">
            <w:pPr>
              <w:pStyle w:val="ListParagraph"/>
              <w:ind w:left="0"/>
              <w:rPr>
                <w:rFonts w:ascii="Arial" w:hAnsi="Arial" w:cs="Arial"/>
              </w:rPr>
            </w:pPr>
            <w:r w:rsidRPr="00A42F82">
              <w:rPr>
                <w:rFonts w:ascii="Arial" w:hAnsi="Arial" w:cs="Arial"/>
                <w:b/>
                <w:bCs/>
              </w:rPr>
              <w:t>Date:</w:t>
            </w:r>
          </w:p>
        </w:tc>
      </w:tr>
      <w:tr w:rsidR="00FC128C" w:rsidRPr="00A42F82" w14:paraId="15BD1069" w14:textId="77777777" w:rsidTr="00D170F4">
        <w:trPr>
          <w:trHeight w:val="347"/>
        </w:trPr>
        <w:tc>
          <w:tcPr>
            <w:tcW w:w="366" w:type="pct"/>
            <w:shd w:val="clear" w:color="auto" w:fill="F2F2F2" w:themeFill="background1" w:themeFillShade="F2"/>
            <w:vAlign w:val="center"/>
          </w:tcPr>
          <w:p w14:paraId="593E37DA" w14:textId="77777777" w:rsidR="00FC128C" w:rsidRPr="00A42F82" w:rsidRDefault="00FC128C" w:rsidP="00D170F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2F190BE" w14:textId="77777777" w:rsidR="00FC128C" w:rsidRPr="00A42F82" w:rsidRDefault="00FC128C" w:rsidP="00D170F4">
            <w:pPr>
              <w:pStyle w:val="ListParagraph"/>
              <w:ind w:left="0"/>
              <w:rPr>
                <w:rFonts w:ascii="Arial" w:hAnsi="Arial" w:cs="Arial"/>
              </w:rPr>
            </w:pPr>
            <w:r w:rsidRPr="00A42F82">
              <w:rPr>
                <w:rFonts w:ascii="Arial" w:hAnsi="Arial" w:cs="Arial"/>
              </w:rPr>
              <w:t>Signature:</w:t>
            </w:r>
          </w:p>
        </w:tc>
        <w:tc>
          <w:tcPr>
            <w:tcW w:w="2176" w:type="pct"/>
            <w:vAlign w:val="center"/>
          </w:tcPr>
          <w:p w14:paraId="484AAE1A" w14:textId="77777777" w:rsidR="00FC128C" w:rsidRPr="00A42F82" w:rsidRDefault="00FC128C" w:rsidP="00D170F4">
            <w:pPr>
              <w:pStyle w:val="ListParagraph"/>
              <w:ind w:left="0"/>
              <w:rPr>
                <w:rFonts w:ascii="Arial" w:hAnsi="Arial" w:cs="Arial"/>
              </w:rPr>
            </w:pPr>
          </w:p>
          <w:p w14:paraId="7405F68E" w14:textId="77777777" w:rsidR="00FC128C" w:rsidRPr="00A42F82" w:rsidRDefault="00FC128C" w:rsidP="00D170F4">
            <w:pPr>
              <w:pStyle w:val="ListParagraph"/>
              <w:ind w:left="0"/>
              <w:rPr>
                <w:rFonts w:ascii="Arial" w:hAnsi="Arial" w:cs="Arial"/>
              </w:rPr>
            </w:pPr>
          </w:p>
        </w:tc>
        <w:tc>
          <w:tcPr>
            <w:tcW w:w="1013" w:type="pct"/>
            <w:vMerge/>
            <w:vAlign w:val="center"/>
          </w:tcPr>
          <w:p w14:paraId="23D0A0FF" w14:textId="77777777" w:rsidR="00FC128C" w:rsidRPr="00A42F82" w:rsidRDefault="00FC128C" w:rsidP="00D170F4">
            <w:pPr>
              <w:pStyle w:val="ListParagraph"/>
              <w:ind w:left="0"/>
              <w:rPr>
                <w:rFonts w:ascii="Arial" w:hAnsi="Arial" w:cs="Arial"/>
              </w:rPr>
            </w:pPr>
          </w:p>
        </w:tc>
      </w:tr>
    </w:tbl>
    <w:p w14:paraId="112B4159" w14:textId="77777777" w:rsidR="00FC128C" w:rsidRPr="00A42F82" w:rsidRDefault="00FC128C" w:rsidP="00FC128C">
      <w:pPr>
        <w:rPr>
          <w:rFonts w:ascii="Arial" w:hAnsi="Arial" w:cs="Arial"/>
          <w:b/>
          <w:sz w:val="22"/>
          <w:szCs w:val="22"/>
        </w:rPr>
      </w:pPr>
    </w:p>
    <w:p w14:paraId="4376A576" w14:textId="77777777" w:rsidR="00FC128C" w:rsidRPr="00A42F82" w:rsidRDefault="00FC128C" w:rsidP="00FC128C">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C128C" w:rsidRPr="00A42F82" w14:paraId="4F0F91FE" w14:textId="77777777" w:rsidTr="00D170F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9B66733" w14:textId="77777777" w:rsidR="00FC128C" w:rsidRPr="00A42F82" w:rsidRDefault="00FC128C" w:rsidP="00D170F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5A1E65F" w14:textId="77777777" w:rsidR="00FC128C" w:rsidRPr="00A42F82" w:rsidRDefault="00FC128C" w:rsidP="00D170F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FC128C" w:rsidRPr="00A42F82" w14:paraId="2006FFAF" w14:textId="77777777" w:rsidTr="00D170F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360A20E" w14:textId="77777777" w:rsidR="00FC128C" w:rsidRPr="00A42F82" w:rsidRDefault="00FC128C" w:rsidP="00D170F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D35B253"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FC128C" w:rsidRPr="00A42F82" w14:paraId="69C94F31" w14:textId="77777777" w:rsidTr="00D170F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78B94C5" w14:textId="77777777" w:rsidR="00FC128C" w:rsidRPr="00A42F82" w:rsidRDefault="00FC128C" w:rsidP="00D170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0D72C3F" w14:textId="77777777" w:rsidR="00FC128C" w:rsidRPr="00A42F82" w:rsidRDefault="00FC128C" w:rsidP="00D170F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FC128C" w:rsidRPr="00A42F82" w14:paraId="1E5A544C" w14:textId="77777777" w:rsidTr="00D170F4">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AEFF0A0" w14:textId="77777777" w:rsidR="00FC128C" w:rsidRPr="00A42F82" w:rsidRDefault="00FC128C" w:rsidP="00D170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EF2490" w14:textId="77777777" w:rsidR="00FC128C" w:rsidRPr="00A42F82" w:rsidRDefault="00FC128C" w:rsidP="00D170F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FC128C" w:rsidRPr="00A42F82" w14:paraId="5B558244" w14:textId="77777777" w:rsidTr="00D170F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A60B2FE" w14:textId="77777777" w:rsidR="00FC128C" w:rsidRPr="00A42F82" w:rsidRDefault="00FC128C" w:rsidP="00D170F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BF6369"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FC128C" w:rsidRPr="00A42F82" w14:paraId="21110FAE" w14:textId="77777777" w:rsidTr="00D170F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A7363B6" w14:textId="77777777" w:rsidR="00FC128C" w:rsidRPr="00A42F82" w:rsidRDefault="00FC128C" w:rsidP="00D170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7C5245F" w14:textId="77777777" w:rsidR="00FC128C" w:rsidRPr="00A42F82" w:rsidRDefault="00FC128C" w:rsidP="00D170F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FC128C" w:rsidRPr="00A42F82" w14:paraId="6EA7D72C" w14:textId="77777777" w:rsidTr="00D170F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6933E69" w14:textId="77777777" w:rsidR="00FC128C" w:rsidRPr="00A42F82" w:rsidRDefault="00FC128C" w:rsidP="00D170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CDFE75" w14:textId="77777777" w:rsidR="00FC128C" w:rsidRPr="00A42F82" w:rsidRDefault="00FC128C" w:rsidP="00D170F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7F698D0" w14:textId="77777777" w:rsidR="00FC128C" w:rsidRPr="00A42F82" w:rsidRDefault="00FC128C" w:rsidP="00FC128C">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C128C" w:rsidRPr="00A42F82" w14:paraId="76F91733" w14:textId="77777777" w:rsidTr="00D170F4">
        <w:tc>
          <w:tcPr>
            <w:tcW w:w="10485" w:type="dxa"/>
            <w:shd w:val="clear" w:color="auto" w:fill="D9D9D9" w:themeFill="background1" w:themeFillShade="D9"/>
          </w:tcPr>
          <w:p w14:paraId="0A5137B6" w14:textId="77777777" w:rsidR="00FC128C" w:rsidRPr="00A42F82" w:rsidRDefault="00FC128C" w:rsidP="00D170F4">
            <w:pPr>
              <w:rPr>
                <w:rFonts w:ascii="Arial" w:hAnsi="Arial" w:cs="Arial"/>
                <w:b/>
                <w:sz w:val="22"/>
                <w:szCs w:val="22"/>
              </w:rPr>
            </w:pPr>
            <w:r w:rsidRPr="00A42F82">
              <w:rPr>
                <w:rFonts w:ascii="Arial" w:hAnsi="Arial" w:cs="Arial"/>
                <w:b/>
                <w:sz w:val="22"/>
                <w:szCs w:val="22"/>
              </w:rPr>
              <w:t>RESEARCH STUDENTS ONLY</w:t>
            </w:r>
          </w:p>
          <w:p w14:paraId="68D2F3EB"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FE45E0D" w14:textId="77777777" w:rsidR="00FC128C" w:rsidRPr="00A42F82" w:rsidRDefault="00FC128C" w:rsidP="00D170F4">
            <w:pPr>
              <w:rPr>
                <w:rFonts w:ascii="Arial" w:hAnsi="Arial" w:cs="Arial"/>
                <w:sz w:val="22"/>
                <w:szCs w:val="22"/>
              </w:rPr>
            </w:pPr>
          </w:p>
        </w:tc>
      </w:tr>
      <w:tr w:rsidR="00FC128C" w:rsidRPr="00A42F82" w14:paraId="1CAC13BE" w14:textId="77777777" w:rsidTr="00D170F4">
        <w:tc>
          <w:tcPr>
            <w:tcW w:w="10485" w:type="dxa"/>
            <w:shd w:val="clear" w:color="auto" w:fill="D9D9D9" w:themeFill="background1" w:themeFillShade="D9"/>
          </w:tcPr>
          <w:p w14:paraId="4CFBF0BE" w14:textId="77777777" w:rsidR="00FC128C" w:rsidRPr="00A42F82" w:rsidRDefault="00FC128C" w:rsidP="00D170F4">
            <w:pPr>
              <w:rPr>
                <w:rFonts w:ascii="Arial" w:hAnsi="Arial" w:cs="Arial"/>
                <w:b/>
                <w:sz w:val="22"/>
                <w:szCs w:val="22"/>
              </w:rPr>
            </w:pPr>
            <w:r w:rsidRPr="00A42F82">
              <w:rPr>
                <w:rFonts w:ascii="Arial" w:hAnsi="Arial" w:cs="Arial"/>
                <w:b/>
                <w:sz w:val="22"/>
                <w:szCs w:val="22"/>
              </w:rPr>
              <w:t>RESEARCH STAFF ONLY</w:t>
            </w:r>
          </w:p>
          <w:p w14:paraId="784F948B" w14:textId="77777777" w:rsidR="00FC128C" w:rsidRPr="00A42F82" w:rsidRDefault="00FC128C" w:rsidP="00D170F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0028B70" w14:textId="77777777" w:rsidR="00FC128C" w:rsidRPr="00A42F82" w:rsidRDefault="00FC128C" w:rsidP="00D170F4">
            <w:pPr>
              <w:rPr>
                <w:rFonts w:ascii="Arial" w:hAnsi="Arial" w:cs="Arial"/>
                <w:sz w:val="22"/>
                <w:szCs w:val="22"/>
              </w:rPr>
            </w:pPr>
          </w:p>
        </w:tc>
      </w:tr>
      <w:tr w:rsidR="00FC128C" w:rsidRPr="00A42F82" w14:paraId="51D86EFD" w14:textId="77777777" w:rsidTr="00D170F4">
        <w:tc>
          <w:tcPr>
            <w:tcW w:w="10485" w:type="dxa"/>
            <w:shd w:val="clear" w:color="auto" w:fill="D9D9D9" w:themeFill="background1" w:themeFillShade="D9"/>
          </w:tcPr>
          <w:p w14:paraId="107E2184" w14:textId="77777777" w:rsidR="00FC128C" w:rsidRPr="00A42F82" w:rsidRDefault="00FC128C" w:rsidP="00D170F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821EA78" w14:textId="77777777" w:rsidR="00C16B13" w:rsidRDefault="00C16B13" w:rsidP="00B04FE8">
      <w:pPr>
        <w:pStyle w:val="ListParagraph"/>
        <w:ind w:firstLine="720"/>
        <w:rPr>
          <w:rFonts w:ascii="Arial" w:hAnsi="Arial" w:cs="Arial"/>
          <w:color w:val="000000" w:themeColor="text1"/>
          <w:sz w:val="32"/>
          <w:szCs w:val="32"/>
        </w:rPr>
      </w:pPr>
    </w:p>
    <w:sectPr w:rsidR="00C16B1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5DF1B" w14:textId="77777777" w:rsidR="007C1DCD" w:rsidRDefault="007C1DCD" w:rsidP="007467D7">
      <w:pPr>
        <w:spacing w:after="0" w:line="240" w:lineRule="auto"/>
      </w:pPr>
      <w:r>
        <w:separator/>
      </w:r>
    </w:p>
  </w:endnote>
  <w:endnote w:type="continuationSeparator" w:id="0">
    <w:p w14:paraId="33E1AF5F" w14:textId="77777777" w:rsidR="007C1DCD" w:rsidRDefault="007C1DCD" w:rsidP="00746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229463"/>
      <w:docPartObj>
        <w:docPartGallery w:val="Page Numbers (Bottom of Page)"/>
        <w:docPartUnique/>
      </w:docPartObj>
    </w:sdtPr>
    <w:sdtEndPr/>
    <w:sdtContent>
      <w:p w14:paraId="2B45AB8E" w14:textId="0000EF2A" w:rsidR="00BE5A18" w:rsidRDefault="00BE5A18">
        <w:pPr>
          <w:pStyle w:val="Footer"/>
          <w:jc w:val="center"/>
        </w:pPr>
        <w:r>
          <w:fldChar w:fldCharType="begin"/>
        </w:r>
        <w:r>
          <w:instrText>PAGE   \* MERGEFORMAT</w:instrText>
        </w:r>
        <w:r>
          <w:fldChar w:fldCharType="separate"/>
        </w:r>
        <w:r>
          <w:t>2</w:t>
        </w:r>
        <w:r>
          <w:fldChar w:fldCharType="end"/>
        </w:r>
      </w:p>
    </w:sdtContent>
  </w:sdt>
  <w:p w14:paraId="1BC93B2C" w14:textId="77777777" w:rsidR="00BE5A18" w:rsidRDefault="00BE5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284CC" w14:textId="77777777" w:rsidR="007C1DCD" w:rsidRDefault="007C1DCD" w:rsidP="007467D7">
      <w:pPr>
        <w:spacing w:after="0" w:line="240" w:lineRule="auto"/>
      </w:pPr>
      <w:r>
        <w:separator/>
      </w:r>
    </w:p>
  </w:footnote>
  <w:footnote w:type="continuationSeparator" w:id="0">
    <w:p w14:paraId="404B30D0" w14:textId="77777777" w:rsidR="007C1DCD" w:rsidRDefault="007C1DCD" w:rsidP="00746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69A2"/>
    <w:multiLevelType w:val="multilevel"/>
    <w:tmpl w:val="8D02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53CBF"/>
    <w:multiLevelType w:val="hybridMultilevel"/>
    <w:tmpl w:val="5E902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2E4C6D"/>
    <w:multiLevelType w:val="multilevel"/>
    <w:tmpl w:val="8026A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DF5B02"/>
    <w:multiLevelType w:val="multilevel"/>
    <w:tmpl w:val="3A46F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6528F8"/>
    <w:multiLevelType w:val="multilevel"/>
    <w:tmpl w:val="C0E8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FF24F8"/>
    <w:multiLevelType w:val="multilevel"/>
    <w:tmpl w:val="CBCAB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D47015"/>
    <w:multiLevelType w:val="multilevel"/>
    <w:tmpl w:val="47B088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7E03FAA"/>
    <w:multiLevelType w:val="multilevel"/>
    <w:tmpl w:val="5474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1F5FC6"/>
    <w:multiLevelType w:val="multilevel"/>
    <w:tmpl w:val="E668CB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752947"/>
    <w:multiLevelType w:val="hybridMultilevel"/>
    <w:tmpl w:val="EB42D546"/>
    <w:lvl w:ilvl="0" w:tplc="D602907C">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C9C62D7"/>
    <w:multiLevelType w:val="multilevel"/>
    <w:tmpl w:val="4830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FE254A"/>
    <w:multiLevelType w:val="multilevel"/>
    <w:tmpl w:val="5DE0D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E947C4"/>
    <w:multiLevelType w:val="multilevel"/>
    <w:tmpl w:val="DDD4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223B73"/>
    <w:multiLevelType w:val="multilevel"/>
    <w:tmpl w:val="DEF0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F9044B7"/>
    <w:multiLevelType w:val="multilevel"/>
    <w:tmpl w:val="DAACB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09023F8"/>
    <w:multiLevelType w:val="multilevel"/>
    <w:tmpl w:val="1FDA3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721DC3"/>
    <w:multiLevelType w:val="multilevel"/>
    <w:tmpl w:val="FE60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8C1690"/>
    <w:multiLevelType w:val="multilevel"/>
    <w:tmpl w:val="6D747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B776B7"/>
    <w:multiLevelType w:val="hybridMultilevel"/>
    <w:tmpl w:val="4B8ED7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4C15A33"/>
    <w:multiLevelType w:val="multilevel"/>
    <w:tmpl w:val="515E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68A4E68"/>
    <w:multiLevelType w:val="multilevel"/>
    <w:tmpl w:val="82AC7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5D6EDA"/>
    <w:multiLevelType w:val="multilevel"/>
    <w:tmpl w:val="BEA40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AA60C9B"/>
    <w:multiLevelType w:val="multilevel"/>
    <w:tmpl w:val="AEB4A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4447FD"/>
    <w:multiLevelType w:val="hybridMultilevel"/>
    <w:tmpl w:val="CE3EB39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6" w15:restartNumberingAfterBreak="0">
    <w:nsid w:val="1B605551"/>
    <w:multiLevelType w:val="hybridMultilevel"/>
    <w:tmpl w:val="6B3689F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1B9E3A35"/>
    <w:multiLevelType w:val="multilevel"/>
    <w:tmpl w:val="6DEA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786523"/>
    <w:multiLevelType w:val="multilevel"/>
    <w:tmpl w:val="568ED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D2F38DD"/>
    <w:multiLevelType w:val="multilevel"/>
    <w:tmpl w:val="5FAE1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D8957EC"/>
    <w:multiLevelType w:val="multilevel"/>
    <w:tmpl w:val="70AE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A84F7A"/>
    <w:multiLevelType w:val="multilevel"/>
    <w:tmpl w:val="A21A3D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EEE3C6B"/>
    <w:multiLevelType w:val="multilevel"/>
    <w:tmpl w:val="305A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06618EE"/>
    <w:multiLevelType w:val="multilevel"/>
    <w:tmpl w:val="2AF8D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07A280D"/>
    <w:multiLevelType w:val="multilevel"/>
    <w:tmpl w:val="8C980C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0C56F5A"/>
    <w:multiLevelType w:val="multilevel"/>
    <w:tmpl w:val="1DAA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1394166"/>
    <w:multiLevelType w:val="multilevel"/>
    <w:tmpl w:val="4A26F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17A025F"/>
    <w:multiLevelType w:val="multilevel"/>
    <w:tmpl w:val="4964F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2D33F91"/>
    <w:multiLevelType w:val="multilevel"/>
    <w:tmpl w:val="B5F29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005856"/>
    <w:multiLevelType w:val="multilevel"/>
    <w:tmpl w:val="2460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46D248F"/>
    <w:multiLevelType w:val="multilevel"/>
    <w:tmpl w:val="5FC0D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4A45FFA"/>
    <w:multiLevelType w:val="multilevel"/>
    <w:tmpl w:val="A10E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25F90271"/>
    <w:multiLevelType w:val="multilevel"/>
    <w:tmpl w:val="BEAA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5" w15:restartNumberingAfterBreak="0">
    <w:nsid w:val="2726099C"/>
    <w:multiLevelType w:val="multilevel"/>
    <w:tmpl w:val="8F24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7467420"/>
    <w:multiLevelType w:val="multilevel"/>
    <w:tmpl w:val="8D74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94732E7"/>
    <w:multiLevelType w:val="multilevel"/>
    <w:tmpl w:val="02B6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2C2E1B8C"/>
    <w:multiLevelType w:val="multilevel"/>
    <w:tmpl w:val="EB94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C447456"/>
    <w:multiLevelType w:val="multilevel"/>
    <w:tmpl w:val="BA7A4D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2C72580B"/>
    <w:multiLevelType w:val="multilevel"/>
    <w:tmpl w:val="BC78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D6E1333"/>
    <w:multiLevelType w:val="multilevel"/>
    <w:tmpl w:val="9180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DF42B3C"/>
    <w:multiLevelType w:val="multilevel"/>
    <w:tmpl w:val="A9D4B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2E035875"/>
    <w:multiLevelType w:val="multilevel"/>
    <w:tmpl w:val="A9AE1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FBC740D"/>
    <w:multiLevelType w:val="hybridMultilevel"/>
    <w:tmpl w:val="B5D4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2FE1136D"/>
    <w:multiLevelType w:val="multilevel"/>
    <w:tmpl w:val="D7C655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8" w15:restartNumberingAfterBreak="0">
    <w:nsid w:val="302A7556"/>
    <w:multiLevelType w:val="multilevel"/>
    <w:tmpl w:val="69B4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0561508"/>
    <w:multiLevelType w:val="multilevel"/>
    <w:tmpl w:val="2B6E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336E4132"/>
    <w:multiLevelType w:val="multilevel"/>
    <w:tmpl w:val="A880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41E2D21"/>
    <w:multiLevelType w:val="multilevel"/>
    <w:tmpl w:val="27822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4" w15:restartNumberingAfterBreak="0">
    <w:nsid w:val="36546F2C"/>
    <w:multiLevelType w:val="multilevel"/>
    <w:tmpl w:val="6DAA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6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8" w15:restartNumberingAfterBreak="0">
    <w:nsid w:val="3A132E33"/>
    <w:multiLevelType w:val="multilevel"/>
    <w:tmpl w:val="13A048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3CFE1C09"/>
    <w:multiLevelType w:val="multilevel"/>
    <w:tmpl w:val="7DB0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E7261E9"/>
    <w:multiLevelType w:val="multilevel"/>
    <w:tmpl w:val="DB28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EFB5D05"/>
    <w:multiLevelType w:val="multilevel"/>
    <w:tmpl w:val="BBAE8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F630BE4"/>
    <w:multiLevelType w:val="hybridMultilevel"/>
    <w:tmpl w:val="BEC65DA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4" w15:restartNumberingAfterBreak="0">
    <w:nsid w:val="401771FD"/>
    <w:multiLevelType w:val="multilevel"/>
    <w:tmpl w:val="80666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42B13950"/>
    <w:multiLevelType w:val="multilevel"/>
    <w:tmpl w:val="C852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45A7288"/>
    <w:multiLevelType w:val="multilevel"/>
    <w:tmpl w:val="3AD0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4786094"/>
    <w:multiLevelType w:val="multilevel"/>
    <w:tmpl w:val="D3F01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4972AC6"/>
    <w:multiLevelType w:val="multilevel"/>
    <w:tmpl w:val="7602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480A716D"/>
    <w:multiLevelType w:val="multilevel"/>
    <w:tmpl w:val="49EAE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48F101A3"/>
    <w:multiLevelType w:val="multilevel"/>
    <w:tmpl w:val="02C6A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49A87DA9"/>
    <w:multiLevelType w:val="multilevel"/>
    <w:tmpl w:val="9800CC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4" w15:restartNumberingAfterBreak="0">
    <w:nsid w:val="49B31D0F"/>
    <w:multiLevelType w:val="multilevel"/>
    <w:tmpl w:val="DB481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4C8A7CC3"/>
    <w:multiLevelType w:val="multilevel"/>
    <w:tmpl w:val="2FB45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E357E74"/>
    <w:multiLevelType w:val="multilevel"/>
    <w:tmpl w:val="E03C0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4E4A423B"/>
    <w:multiLevelType w:val="multilevel"/>
    <w:tmpl w:val="3408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F315ABB"/>
    <w:multiLevelType w:val="multilevel"/>
    <w:tmpl w:val="07BC2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4F5B2D1C"/>
    <w:multiLevelType w:val="multilevel"/>
    <w:tmpl w:val="8B6A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FE67E5E"/>
    <w:multiLevelType w:val="multilevel"/>
    <w:tmpl w:val="40DA7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4FF654A3"/>
    <w:multiLevelType w:val="multilevel"/>
    <w:tmpl w:val="75E659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0687551"/>
    <w:multiLevelType w:val="multilevel"/>
    <w:tmpl w:val="C58E8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5" w15:restartNumberingAfterBreak="0">
    <w:nsid w:val="526A66DE"/>
    <w:multiLevelType w:val="multilevel"/>
    <w:tmpl w:val="34E21E5C"/>
    <w:lvl w:ilvl="0">
      <w:start w:val="1"/>
      <w:numFmt w:val="decimal"/>
      <w:lvlText w:val="%1."/>
      <w:lvlJc w:val="left"/>
      <w:pPr>
        <w:tabs>
          <w:tab w:val="num" w:pos="644"/>
        </w:tabs>
        <w:ind w:left="644" w:hanging="360"/>
      </w:pPr>
    </w:lvl>
    <w:lvl w:ilvl="1">
      <w:start w:val="1"/>
      <w:numFmt w:val="bullet"/>
      <w:lvlText w:val="o"/>
      <w:lvlJc w:val="left"/>
      <w:pPr>
        <w:tabs>
          <w:tab w:val="num" w:pos="1364"/>
        </w:tabs>
        <w:ind w:left="1364" w:hanging="360"/>
      </w:pPr>
      <w:rPr>
        <w:rFonts w:ascii="Courier New" w:hAnsi="Courier New" w:cs="Times New Roman" w:hint="default"/>
        <w:sz w:val="20"/>
      </w:rPr>
    </w:lvl>
    <w:lvl w:ilvl="2">
      <w:start w:val="1"/>
      <w:numFmt w:val="decimal"/>
      <w:lvlText w:val="%3."/>
      <w:lvlJc w:val="left"/>
      <w:pPr>
        <w:tabs>
          <w:tab w:val="num" w:pos="2084"/>
        </w:tabs>
        <w:ind w:left="2084" w:hanging="360"/>
      </w:pPr>
    </w:lvl>
    <w:lvl w:ilvl="3">
      <w:start w:val="1"/>
      <w:numFmt w:val="decimal"/>
      <w:lvlText w:val="%4."/>
      <w:lvlJc w:val="left"/>
      <w:pPr>
        <w:tabs>
          <w:tab w:val="num" w:pos="2804"/>
        </w:tabs>
        <w:ind w:left="2804" w:hanging="360"/>
      </w:pPr>
    </w:lvl>
    <w:lvl w:ilvl="4">
      <w:start w:val="1"/>
      <w:numFmt w:val="decimal"/>
      <w:lvlText w:val="%5."/>
      <w:lvlJc w:val="left"/>
      <w:pPr>
        <w:tabs>
          <w:tab w:val="num" w:pos="3524"/>
        </w:tabs>
        <w:ind w:left="3524" w:hanging="360"/>
      </w:pPr>
    </w:lvl>
    <w:lvl w:ilvl="5">
      <w:start w:val="1"/>
      <w:numFmt w:val="decimal"/>
      <w:lvlText w:val="%6."/>
      <w:lvlJc w:val="left"/>
      <w:pPr>
        <w:tabs>
          <w:tab w:val="num" w:pos="4244"/>
        </w:tabs>
        <w:ind w:left="4244" w:hanging="360"/>
      </w:pPr>
    </w:lvl>
    <w:lvl w:ilvl="6">
      <w:start w:val="1"/>
      <w:numFmt w:val="decimal"/>
      <w:lvlText w:val="%7."/>
      <w:lvlJc w:val="left"/>
      <w:pPr>
        <w:tabs>
          <w:tab w:val="num" w:pos="4964"/>
        </w:tabs>
        <w:ind w:left="4964" w:hanging="360"/>
      </w:pPr>
    </w:lvl>
    <w:lvl w:ilvl="7">
      <w:start w:val="1"/>
      <w:numFmt w:val="decimal"/>
      <w:lvlText w:val="%8."/>
      <w:lvlJc w:val="left"/>
      <w:pPr>
        <w:tabs>
          <w:tab w:val="num" w:pos="5684"/>
        </w:tabs>
        <w:ind w:left="5684" w:hanging="360"/>
      </w:pPr>
    </w:lvl>
    <w:lvl w:ilvl="8">
      <w:start w:val="1"/>
      <w:numFmt w:val="decimal"/>
      <w:lvlText w:val="%9."/>
      <w:lvlJc w:val="left"/>
      <w:pPr>
        <w:tabs>
          <w:tab w:val="num" w:pos="6404"/>
        </w:tabs>
        <w:ind w:left="6404" w:hanging="360"/>
      </w:pPr>
    </w:lvl>
  </w:abstractNum>
  <w:abstractNum w:abstractNumId="96" w15:restartNumberingAfterBreak="0">
    <w:nsid w:val="54755678"/>
    <w:multiLevelType w:val="multilevel"/>
    <w:tmpl w:val="112E8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4BA27A3"/>
    <w:multiLevelType w:val="hybridMultilevel"/>
    <w:tmpl w:val="80D2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57E40140"/>
    <w:multiLevelType w:val="multilevel"/>
    <w:tmpl w:val="4EEA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9555A6E"/>
    <w:multiLevelType w:val="multilevel"/>
    <w:tmpl w:val="C850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9F9631C"/>
    <w:multiLevelType w:val="multilevel"/>
    <w:tmpl w:val="03182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3" w15:restartNumberingAfterBreak="0">
    <w:nsid w:val="5CB901DE"/>
    <w:multiLevelType w:val="multilevel"/>
    <w:tmpl w:val="8006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CBC6C0A"/>
    <w:multiLevelType w:val="multilevel"/>
    <w:tmpl w:val="31F84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609F7D34"/>
    <w:multiLevelType w:val="multilevel"/>
    <w:tmpl w:val="0E4CD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8" w15:restartNumberingAfterBreak="0">
    <w:nsid w:val="63D653B1"/>
    <w:multiLevelType w:val="multilevel"/>
    <w:tmpl w:val="FBD0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4C51C8F"/>
    <w:multiLevelType w:val="multilevel"/>
    <w:tmpl w:val="88B28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665A60D1"/>
    <w:multiLevelType w:val="hybridMultilevel"/>
    <w:tmpl w:val="FB4662D2"/>
    <w:lvl w:ilvl="0" w:tplc="B21EB86A">
      <w:start w:val="1"/>
      <w:numFmt w:val="bullet"/>
      <w:lvlText w:val="•"/>
      <w:lvlJc w:val="left"/>
      <w:pPr>
        <w:tabs>
          <w:tab w:val="num" w:pos="720"/>
        </w:tabs>
        <w:ind w:left="720" w:hanging="360"/>
      </w:pPr>
      <w:rPr>
        <w:rFonts w:ascii="Arial" w:hAnsi="Arial" w:hint="default"/>
      </w:rPr>
    </w:lvl>
    <w:lvl w:ilvl="1" w:tplc="738A0D22" w:tentative="1">
      <w:start w:val="1"/>
      <w:numFmt w:val="bullet"/>
      <w:lvlText w:val="•"/>
      <w:lvlJc w:val="left"/>
      <w:pPr>
        <w:tabs>
          <w:tab w:val="num" w:pos="1440"/>
        </w:tabs>
        <w:ind w:left="1440" w:hanging="360"/>
      </w:pPr>
      <w:rPr>
        <w:rFonts w:ascii="Arial" w:hAnsi="Arial" w:hint="default"/>
      </w:rPr>
    </w:lvl>
    <w:lvl w:ilvl="2" w:tplc="1730D0D8" w:tentative="1">
      <w:start w:val="1"/>
      <w:numFmt w:val="bullet"/>
      <w:lvlText w:val="•"/>
      <w:lvlJc w:val="left"/>
      <w:pPr>
        <w:tabs>
          <w:tab w:val="num" w:pos="2160"/>
        </w:tabs>
        <w:ind w:left="2160" w:hanging="360"/>
      </w:pPr>
      <w:rPr>
        <w:rFonts w:ascii="Arial" w:hAnsi="Arial" w:hint="default"/>
      </w:rPr>
    </w:lvl>
    <w:lvl w:ilvl="3" w:tplc="A21A718E" w:tentative="1">
      <w:start w:val="1"/>
      <w:numFmt w:val="bullet"/>
      <w:lvlText w:val="•"/>
      <w:lvlJc w:val="left"/>
      <w:pPr>
        <w:tabs>
          <w:tab w:val="num" w:pos="2880"/>
        </w:tabs>
        <w:ind w:left="2880" w:hanging="360"/>
      </w:pPr>
      <w:rPr>
        <w:rFonts w:ascii="Arial" w:hAnsi="Arial" w:hint="default"/>
      </w:rPr>
    </w:lvl>
    <w:lvl w:ilvl="4" w:tplc="C68ED86C" w:tentative="1">
      <w:start w:val="1"/>
      <w:numFmt w:val="bullet"/>
      <w:lvlText w:val="•"/>
      <w:lvlJc w:val="left"/>
      <w:pPr>
        <w:tabs>
          <w:tab w:val="num" w:pos="3600"/>
        </w:tabs>
        <w:ind w:left="3600" w:hanging="360"/>
      </w:pPr>
      <w:rPr>
        <w:rFonts w:ascii="Arial" w:hAnsi="Arial" w:hint="default"/>
      </w:rPr>
    </w:lvl>
    <w:lvl w:ilvl="5" w:tplc="1FAC59E0" w:tentative="1">
      <w:start w:val="1"/>
      <w:numFmt w:val="bullet"/>
      <w:lvlText w:val="•"/>
      <w:lvlJc w:val="left"/>
      <w:pPr>
        <w:tabs>
          <w:tab w:val="num" w:pos="4320"/>
        </w:tabs>
        <w:ind w:left="4320" w:hanging="360"/>
      </w:pPr>
      <w:rPr>
        <w:rFonts w:ascii="Arial" w:hAnsi="Arial" w:hint="default"/>
      </w:rPr>
    </w:lvl>
    <w:lvl w:ilvl="6" w:tplc="83B2A53C" w:tentative="1">
      <w:start w:val="1"/>
      <w:numFmt w:val="bullet"/>
      <w:lvlText w:val="•"/>
      <w:lvlJc w:val="left"/>
      <w:pPr>
        <w:tabs>
          <w:tab w:val="num" w:pos="5040"/>
        </w:tabs>
        <w:ind w:left="5040" w:hanging="360"/>
      </w:pPr>
      <w:rPr>
        <w:rFonts w:ascii="Arial" w:hAnsi="Arial" w:hint="default"/>
      </w:rPr>
    </w:lvl>
    <w:lvl w:ilvl="7" w:tplc="5784E88A" w:tentative="1">
      <w:start w:val="1"/>
      <w:numFmt w:val="bullet"/>
      <w:lvlText w:val="•"/>
      <w:lvlJc w:val="left"/>
      <w:pPr>
        <w:tabs>
          <w:tab w:val="num" w:pos="5760"/>
        </w:tabs>
        <w:ind w:left="5760" w:hanging="360"/>
      </w:pPr>
      <w:rPr>
        <w:rFonts w:ascii="Arial" w:hAnsi="Arial" w:hint="default"/>
      </w:rPr>
    </w:lvl>
    <w:lvl w:ilvl="8" w:tplc="B0A65B62" w:tentative="1">
      <w:start w:val="1"/>
      <w:numFmt w:val="bullet"/>
      <w:lvlText w:val="•"/>
      <w:lvlJc w:val="left"/>
      <w:pPr>
        <w:tabs>
          <w:tab w:val="num" w:pos="6480"/>
        </w:tabs>
        <w:ind w:left="6480" w:hanging="360"/>
      </w:pPr>
      <w:rPr>
        <w:rFonts w:ascii="Arial" w:hAnsi="Arial" w:hint="default"/>
      </w:rPr>
    </w:lvl>
  </w:abstractNum>
  <w:abstractNum w:abstractNumId="112" w15:restartNumberingAfterBreak="0">
    <w:nsid w:val="66DD7BC3"/>
    <w:multiLevelType w:val="hybridMultilevel"/>
    <w:tmpl w:val="9702D1E0"/>
    <w:lvl w:ilvl="0" w:tplc="F5B4B3C0">
      <w:start w:val="1"/>
      <w:numFmt w:val="bullet"/>
      <w:lvlText w:val="•"/>
      <w:lvlJc w:val="left"/>
      <w:pPr>
        <w:tabs>
          <w:tab w:val="num" w:pos="720"/>
        </w:tabs>
        <w:ind w:left="720" w:hanging="360"/>
      </w:pPr>
      <w:rPr>
        <w:rFonts w:ascii="Arial" w:hAnsi="Arial" w:hint="default"/>
      </w:rPr>
    </w:lvl>
    <w:lvl w:ilvl="1" w:tplc="721ACB98" w:tentative="1">
      <w:start w:val="1"/>
      <w:numFmt w:val="bullet"/>
      <w:lvlText w:val="•"/>
      <w:lvlJc w:val="left"/>
      <w:pPr>
        <w:tabs>
          <w:tab w:val="num" w:pos="1440"/>
        </w:tabs>
        <w:ind w:left="1440" w:hanging="360"/>
      </w:pPr>
      <w:rPr>
        <w:rFonts w:ascii="Arial" w:hAnsi="Arial" w:hint="default"/>
      </w:rPr>
    </w:lvl>
    <w:lvl w:ilvl="2" w:tplc="381E5444" w:tentative="1">
      <w:start w:val="1"/>
      <w:numFmt w:val="bullet"/>
      <w:lvlText w:val="•"/>
      <w:lvlJc w:val="left"/>
      <w:pPr>
        <w:tabs>
          <w:tab w:val="num" w:pos="2160"/>
        </w:tabs>
        <w:ind w:left="2160" w:hanging="360"/>
      </w:pPr>
      <w:rPr>
        <w:rFonts w:ascii="Arial" w:hAnsi="Arial" w:hint="default"/>
      </w:rPr>
    </w:lvl>
    <w:lvl w:ilvl="3" w:tplc="0890DBC4" w:tentative="1">
      <w:start w:val="1"/>
      <w:numFmt w:val="bullet"/>
      <w:lvlText w:val="•"/>
      <w:lvlJc w:val="left"/>
      <w:pPr>
        <w:tabs>
          <w:tab w:val="num" w:pos="2880"/>
        </w:tabs>
        <w:ind w:left="2880" w:hanging="360"/>
      </w:pPr>
      <w:rPr>
        <w:rFonts w:ascii="Arial" w:hAnsi="Arial" w:hint="default"/>
      </w:rPr>
    </w:lvl>
    <w:lvl w:ilvl="4" w:tplc="A04E538C" w:tentative="1">
      <w:start w:val="1"/>
      <w:numFmt w:val="bullet"/>
      <w:lvlText w:val="•"/>
      <w:lvlJc w:val="left"/>
      <w:pPr>
        <w:tabs>
          <w:tab w:val="num" w:pos="3600"/>
        </w:tabs>
        <w:ind w:left="3600" w:hanging="360"/>
      </w:pPr>
      <w:rPr>
        <w:rFonts w:ascii="Arial" w:hAnsi="Arial" w:hint="default"/>
      </w:rPr>
    </w:lvl>
    <w:lvl w:ilvl="5" w:tplc="9B8834AE" w:tentative="1">
      <w:start w:val="1"/>
      <w:numFmt w:val="bullet"/>
      <w:lvlText w:val="•"/>
      <w:lvlJc w:val="left"/>
      <w:pPr>
        <w:tabs>
          <w:tab w:val="num" w:pos="4320"/>
        </w:tabs>
        <w:ind w:left="4320" w:hanging="360"/>
      </w:pPr>
      <w:rPr>
        <w:rFonts w:ascii="Arial" w:hAnsi="Arial" w:hint="default"/>
      </w:rPr>
    </w:lvl>
    <w:lvl w:ilvl="6" w:tplc="6E32FE32" w:tentative="1">
      <w:start w:val="1"/>
      <w:numFmt w:val="bullet"/>
      <w:lvlText w:val="•"/>
      <w:lvlJc w:val="left"/>
      <w:pPr>
        <w:tabs>
          <w:tab w:val="num" w:pos="5040"/>
        </w:tabs>
        <w:ind w:left="5040" w:hanging="360"/>
      </w:pPr>
      <w:rPr>
        <w:rFonts w:ascii="Arial" w:hAnsi="Arial" w:hint="default"/>
      </w:rPr>
    </w:lvl>
    <w:lvl w:ilvl="7" w:tplc="56FC9096" w:tentative="1">
      <w:start w:val="1"/>
      <w:numFmt w:val="bullet"/>
      <w:lvlText w:val="•"/>
      <w:lvlJc w:val="left"/>
      <w:pPr>
        <w:tabs>
          <w:tab w:val="num" w:pos="5760"/>
        </w:tabs>
        <w:ind w:left="5760" w:hanging="360"/>
      </w:pPr>
      <w:rPr>
        <w:rFonts w:ascii="Arial" w:hAnsi="Arial" w:hint="default"/>
      </w:rPr>
    </w:lvl>
    <w:lvl w:ilvl="8" w:tplc="56ECF398" w:tentative="1">
      <w:start w:val="1"/>
      <w:numFmt w:val="bullet"/>
      <w:lvlText w:val="•"/>
      <w:lvlJc w:val="left"/>
      <w:pPr>
        <w:tabs>
          <w:tab w:val="num" w:pos="6480"/>
        </w:tabs>
        <w:ind w:left="6480" w:hanging="360"/>
      </w:pPr>
      <w:rPr>
        <w:rFonts w:ascii="Arial" w:hAnsi="Arial" w:hint="default"/>
      </w:rPr>
    </w:lvl>
  </w:abstractNum>
  <w:abstractNum w:abstractNumId="113" w15:restartNumberingAfterBreak="0">
    <w:nsid w:val="684435E5"/>
    <w:multiLevelType w:val="multilevel"/>
    <w:tmpl w:val="7F64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88D3E57"/>
    <w:multiLevelType w:val="multilevel"/>
    <w:tmpl w:val="82464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6893258D"/>
    <w:multiLevelType w:val="multilevel"/>
    <w:tmpl w:val="8488F1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8" w15:restartNumberingAfterBreak="0">
    <w:nsid w:val="6A7605C4"/>
    <w:multiLevelType w:val="multilevel"/>
    <w:tmpl w:val="B29E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B5200AF"/>
    <w:multiLevelType w:val="multilevel"/>
    <w:tmpl w:val="B7167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C485FB6"/>
    <w:multiLevelType w:val="multilevel"/>
    <w:tmpl w:val="49DA9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C6E0CF9"/>
    <w:multiLevelType w:val="multilevel"/>
    <w:tmpl w:val="AC7CB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D0B1B99"/>
    <w:multiLevelType w:val="multilevel"/>
    <w:tmpl w:val="04E0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D3C71AA"/>
    <w:multiLevelType w:val="multilevel"/>
    <w:tmpl w:val="A384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F154CE2"/>
    <w:multiLevelType w:val="multilevel"/>
    <w:tmpl w:val="9B6A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FAD182D"/>
    <w:multiLevelType w:val="hybridMultilevel"/>
    <w:tmpl w:val="4316050C"/>
    <w:lvl w:ilvl="0" w:tplc="0060AE48">
      <w:start w:val="1"/>
      <w:numFmt w:val="bullet"/>
      <w:lvlText w:val="•"/>
      <w:lvlJc w:val="left"/>
      <w:pPr>
        <w:tabs>
          <w:tab w:val="num" w:pos="720"/>
        </w:tabs>
        <w:ind w:left="720" w:hanging="360"/>
      </w:pPr>
      <w:rPr>
        <w:rFonts w:ascii="Arial" w:hAnsi="Arial" w:hint="default"/>
      </w:rPr>
    </w:lvl>
    <w:lvl w:ilvl="1" w:tplc="B3CC1932" w:tentative="1">
      <w:start w:val="1"/>
      <w:numFmt w:val="bullet"/>
      <w:lvlText w:val="•"/>
      <w:lvlJc w:val="left"/>
      <w:pPr>
        <w:tabs>
          <w:tab w:val="num" w:pos="1440"/>
        </w:tabs>
        <w:ind w:left="1440" w:hanging="360"/>
      </w:pPr>
      <w:rPr>
        <w:rFonts w:ascii="Arial" w:hAnsi="Arial" w:hint="default"/>
      </w:rPr>
    </w:lvl>
    <w:lvl w:ilvl="2" w:tplc="E37246B6" w:tentative="1">
      <w:start w:val="1"/>
      <w:numFmt w:val="bullet"/>
      <w:lvlText w:val="•"/>
      <w:lvlJc w:val="left"/>
      <w:pPr>
        <w:tabs>
          <w:tab w:val="num" w:pos="2160"/>
        </w:tabs>
        <w:ind w:left="2160" w:hanging="360"/>
      </w:pPr>
      <w:rPr>
        <w:rFonts w:ascii="Arial" w:hAnsi="Arial" w:hint="default"/>
      </w:rPr>
    </w:lvl>
    <w:lvl w:ilvl="3" w:tplc="29CCBFBA" w:tentative="1">
      <w:start w:val="1"/>
      <w:numFmt w:val="bullet"/>
      <w:lvlText w:val="•"/>
      <w:lvlJc w:val="left"/>
      <w:pPr>
        <w:tabs>
          <w:tab w:val="num" w:pos="2880"/>
        </w:tabs>
        <w:ind w:left="2880" w:hanging="360"/>
      </w:pPr>
      <w:rPr>
        <w:rFonts w:ascii="Arial" w:hAnsi="Arial" w:hint="default"/>
      </w:rPr>
    </w:lvl>
    <w:lvl w:ilvl="4" w:tplc="EF4CDCBC" w:tentative="1">
      <w:start w:val="1"/>
      <w:numFmt w:val="bullet"/>
      <w:lvlText w:val="•"/>
      <w:lvlJc w:val="left"/>
      <w:pPr>
        <w:tabs>
          <w:tab w:val="num" w:pos="3600"/>
        </w:tabs>
        <w:ind w:left="3600" w:hanging="360"/>
      </w:pPr>
      <w:rPr>
        <w:rFonts w:ascii="Arial" w:hAnsi="Arial" w:hint="default"/>
      </w:rPr>
    </w:lvl>
    <w:lvl w:ilvl="5" w:tplc="DAC67678" w:tentative="1">
      <w:start w:val="1"/>
      <w:numFmt w:val="bullet"/>
      <w:lvlText w:val="•"/>
      <w:lvlJc w:val="left"/>
      <w:pPr>
        <w:tabs>
          <w:tab w:val="num" w:pos="4320"/>
        </w:tabs>
        <w:ind w:left="4320" w:hanging="360"/>
      </w:pPr>
      <w:rPr>
        <w:rFonts w:ascii="Arial" w:hAnsi="Arial" w:hint="default"/>
      </w:rPr>
    </w:lvl>
    <w:lvl w:ilvl="6" w:tplc="468A6C32" w:tentative="1">
      <w:start w:val="1"/>
      <w:numFmt w:val="bullet"/>
      <w:lvlText w:val="•"/>
      <w:lvlJc w:val="left"/>
      <w:pPr>
        <w:tabs>
          <w:tab w:val="num" w:pos="5040"/>
        </w:tabs>
        <w:ind w:left="5040" w:hanging="360"/>
      </w:pPr>
      <w:rPr>
        <w:rFonts w:ascii="Arial" w:hAnsi="Arial" w:hint="default"/>
      </w:rPr>
    </w:lvl>
    <w:lvl w:ilvl="7" w:tplc="19D20258" w:tentative="1">
      <w:start w:val="1"/>
      <w:numFmt w:val="bullet"/>
      <w:lvlText w:val="•"/>
      <w:lvlJc w:val="left"/>
      <w:pPr>
        <w:tabs>
          <w:tab w:val="num" w:pos="5760"/>
        </w:tabs>
        <w:ind w:left="5760" w:hanging="360"/>
      </w:pPr>
      <w:rPr>
        <w:rFonts w:ascii="Arial" w:hAnsi="Arial" w:hint="default"/>
      </w:rPr>
    </w:lvl>
    <w:lvl w:ilvl="8" w:tplc="3D0AF320" w:tentative="1">
      <w:start w:val="1"/>
      <w:numFmt w:val="bullet"/>
      <w:lvlText w:val="•"/>
      <w:lvlJc w:val="left"/>
      <w:pPr>
        <w:tabs>
          <w:tab w:val="num" w:pos="6480"/>
        </w:tabs>
        <w:ind w:left="6480" w:hanging="360"/>
      </w:pPr>
      <w:rPr>
        <w:rFonts w:ascii="Arial" w:hAnsi="Arial" w:hint="default"/>
      </w:rPr>
    </w:lvl>
  </w:abstractNum>
  <w:abstractNum w:abstractNumId="126" w15:restartNumberingAfterBreak="0">
    <w:nsid w:val="708E51D5"/>
    <w:multiLevelType w:val="multilevel"/>
    <w:tmpl w:val="5942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9" w15:restartNumberingAfterBreak="0">
    <w:nsid w:val="73154A50"/>
    <w:multiLevelType w:val="multilevel"/>
    <w:tmpl w:val="60B0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353775F"/>
    <w:multiLevelType w:val="multilevel"/>
    <w:tmpl w:val="83EA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75243BC8"/>
    <w:multiLevelType w:val="multilevel"/>
    <w:tmpl w:val="3934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6C3794C"/>
    <w:multiLevelType w:val="multilevel"/>
    <w:tmpl w:val="6CE40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731745E"/>
    <w:multiLevelType w:val="multilevel"/>
    <w:tmpl w:val="F6AE0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9645255"/>
    <w:multiLevelType w:val="multilevel"/>
    <w:tmpl w:val="8AB2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796C783C"/>
    <w:multiLevelType w:val="hybridMultilevel"/>
    <w:tmpl w:val="CD6A0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9A03A23"/>
    <w:multiLevelType w:val="multilevel"/>
    <w:tmpl w:val="410AA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A7D613A"/>
    <w:multiLevelType w:val="multilevel"/>
    <w:tmpl w:val="7758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AF55319"/>
    <w:multiLevelType w:val="multilevel"/>
    <w:tmpl w:val="800E1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7B577E36"/>
    <w:multiLevelType w:val="multilevel"/>
    <w:tmpl w:val="6852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C37262D"/>
    <w:multiLevelType w:val="multilevel"/>
    <w:tmpl w:val="76B0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7C657290"/>
    <w:multiLevelType w:val="multilevel"/>
    <w:tmpl w:val="A146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7E0F674D"/>
    <w:multiLevelType w:val="multilevel"/>
    <w:tmpl w:val="71DC7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7E1B1B55"/>
    <w:multiLevelType w:val="multilevel"/>
    <w:tmpl w:val="8896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7E433567"/>
    <w:multiLevelType w:val="multilevel"/>
    <w:tmpl w:val="F408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E4F6392"/>
    <w:multiLevelType w:val="multilevel"/>
    <w:tmpl w:val="496E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7ED21323"/>
    <w:multiLevelType w:val="multilevel"/>
    <w:tmpl w:val="BA9C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7FD9761B"/>
    <w:multiLevelType w:val="multilevel"/>
    <w:tmpl w:val="88D86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611193">
    <w:abstractNumId w:val="78"/>
  </w:num>
  <w:num w:numId="2" w16cid:durableId="936720423">
    <w:abstractNumId w:val="135"/>
  </w:num>
  <w:num w:numId="3" w16cid:durableId="110906124">
    <w:abstractNumId w:val="77"/>
  </w:num>
  <w:num w:numId="4" w16cid:durableId="1015380858">
    <w:abstractNumId w:val="28"/>
  </w:num>
  <w:num w:numId="5" w16cid:durableId="720325419">
    <w:abstractNumId w:val="130"/>
  </w:num>
  <w:num w:numId="6" w16cid:durableId="1946225670">
    <w:abstractNumId w:val="9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89443769">
    <w:abstractNumId w:val="25"/>
  </w:num>
  <w:num w:numId="8" w16cid:durableId="1013457282">
    <w:abstractNumId w:val="5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80190697">
    <w:abstractNumId w:val="29"/>
  </w:num>
  <w:num w:numId="10" w16cid:durableId="781336619">
    <w:abstractNumId w:val="64"/>
  </w:num>
  <w:num w:numId="11" w16cid:durableId="698093756">
    <w:abstractNumId w:val="146"/>
  </w:num>
  <w:num w:numId="12" w16cid:durableId="2097357508">
    <w:abstractNumId w:val="120"/>
  </w:num>
  <w:num w:numId="13" w16cid:durableId="46609375">
    <w:abstractNumId w:val="73"/>
  </w:num>
  <w:num w:numId="14" w16cid:durableId="1047922428">
    <w:abstractNumId w:val="32"/>
  </w:num>
  <w:num w:numId="15" w16cid:durableId="2000573110">
    <w:abstractNumId w:val="104"/>
  </w:num>
  <w:num w:numId="16" w16cid:durableId="1850945250">
    <w:abstractNumId w:val="70"/>
  </w:num>
  <w:num w:numId="17" w16cid:durableId="354619815">
    <w:abstractNumId w:val="132"/>
  </w:num>
  <w:num w:numId="18" w16cid:durableId="92628715">
    <w:abstractNumId w:val="118"/>
  </w:num>
  <w:num w:numId="19" w16cid:durableId="1306279290">
    <w:abstractNumId w:val="7"/>
  </w:num>
  <w:num w:numId="20" w16cid:durableId="1231187039">
    <w:abstractNumId w:val="45"/>
  </w:num>
  <w:num w:numId="21" w16cid:durableId="607926567">
    <w:abstractNumId w:val="59"/>
  </w:num>
  <w:num w:numId="22" w16cid:durableId="1472138601">
    <w:abstractNumId w:val="68"/>
  </w:num>
  <w:num w:numId="23" w16cid:durableId="425729998">
    <w:abstractNumId w:val="40"/>
  </w:num>
  <w:num w:numId="24" w16cid:durableId="2003318007">
    <w:abstractNumId w:val="115"/>
  </w:num>
  <w:num w:numId="25" w16cid:durableId="1211923088">
    <w:abstractNumId w:val="51"/>
  </w:num>
  <w:num w:numId="26" w16cid:durableId="1508712805">
    <w:abstractNumId w:val="19"/>
  </w:num>
  <w:num w:numId="27" w16cid:durableId="1803495149">
    <w:abstractNumId w:val="39"/>
  </w:num>
  <w:num w:numId="28" w16cid:durableId="823666772">
    <w:abstractNumId w:val="46"/>
  </w:num>
  <w:num w:numId="29" w16cid:durableId="114905921">
    <w:abstractNumId w:val="98"/>
  </w:num>
  <w:num w:numId="30" w16cid:durableId="459231838">
    <w:abstractNumId w:val="121"/>
  </w:num>
  <w:num w:numId="31" w16cid:durableId="824666565">
    <w:abstractNumId w:val="38"/>
  </w:num>
  <w:num w:numId="32" w16cid:durableId="663321160">
    <w:abstractNumId w:val="24"/>
  </w:num>
  <w:num w:numId="33" w16cid:durableId="425345146">
    <w:abstractNumId w:val="21"/>
  </w:num>
  <w:num w:numId="34" w16cid:durableId="434785093">
    <w:abstractNumId w:val="75"/>
  </w:num>
  <w:num w:numId="35" w16cid:durableId="848566664">
    <w:abstractNumId w:val="103"/>
  </w:num>
  <w:num w:numId="36" w16cid:durableId="1502544872">
    <w:abstractNumId w:val="123"/>
  </w:num>
  <w:num w:numId="37" w16cid:durableId="523831200">
    <w:abstractNumId w:val="15"/>
  </w:num>
  <w:num w:numId="38" w16cid:durableId="904953845">
    <w:abstractNumId w:val="131"/>
  </w:num>
  <w:num w:numId="39" w16cid:durableId="832070235">
    <w:abstractNumId w:val="137"/>
  </w:num>
  <w:num w:numId="40" w16cid:durableId="527138703">
    <w:abstractNumId w:val="144"/>
  </w:num>
  <w:num w:numId="41" w16cid:durableId="15929327">
    <w:abstractNumId w:val="122"/>
  </w:num>
  <w:num w:numId="42" w16cid:durableId="1106267605">
    <w:abstractNumId w:val="47"/>
  </w:num>
  <w:num w:numId="43" w16cid:durableId="1990132263">
    <w:abstractNumId w:val="1"/>
  </w:num>
  <w:num w:numId="44" w16cid:durableId="1372414750">
    <w:abstractNumId w:val="139"/>
  </w:num>
  <w:num w:numId="45" w16cid:durableId="1005667483">
    <w:abstractNumId w:val="58"/>
  </w:num>
  <w:num w:numId="46" w16cid:durableId="1680542079">
    <w:abstractNumId w:val="125"/>
  </w:num>
  <w:num w:numId="47" w16cid:durableId="1686512738">
    <w:abstractNumId w:val="112"/>
  </w:num>
  <w:num w:numId="48" w16cid:durableId="665666331">
    <w:abstractNumId w:val="111"/>
  </w:num>
  <w:num w:numId="49" w16cid:durableId="319699017">
    <w:abstractNumId w:val="84"/>
  </w:num>
  <w:num w:numId="50" w16cid:durableId="693965661">
    <w:abstractNumId w:val="3"/>
  </w:num>
  <w:num w:numId="51" w16cid:durableId="252059404">
    <w:abstractNumId w:val="17"/>
  </w:num>
  <w:num w:numId="52" w16cid:durableId="1924802869">
    <w:abstractNumId w:val="72"/>
  </w:num>
  <w:num w:numId="53" w16cid:durableId="1097869438">
    <w:abstractNumId w:val="50"/>
  </w:num>
  <w:num w:numId="54" w16cid:durableId="1426921182">
    <w:abstractNumId w:val="33"/>
  </w:num>
  <w:num w:numId="55" w16cid:durableId="379939286">
    <w:abstractNumId w:val="148"/>
  </w:num>
  <w:num w:numId="56" w16cid:durableId="1737360319">
    <w:abstractNumId w:val="109"/>
  </w:num>
  <w:num w:numId="57" w16cid:durableId="1682274207">
    <w:abstractNumId w:val="119"/>
  </w:num>
  <w:num w:numId="58" w16cid:durableId="1555459941">
    <w:abstractNumId w:val="99"/>
  </w:num>
  <w:num w:numId="59" w16cid:durableId="249658027">
    <w:abstractNumId w:val="92"/>
  </w:num>
  <w:num w:numId="60" w16cid:durableId="1528985061">
    <w:abstractNumId w:val="62"/>
  </w:num>
  <w:num w:numId="61" w16cid:durableId="1511212025">
    <w:abstractNumId w:val="140"/>
  </w:num>
  <w:num w:numId="62" w16cid:durableId="256015990">
    <w:abstractNumId w:val="113"/>
  </w:num>
  <w:num w:numId="63" w16cid:durableId="51077979">
    <w:abstractNumId w:val="93"/>
  </w:num>
  <w:num w:numId="64" w16cid:durableId="343093664">
    <w:abstractNumId w:val="34"/>
  </w:num>
  <w:num w:numId="65" w16cid:durableId="1592465483">
    <w:abstractNumId w:val="12"/>
  </w:num>
  <w:num w:numId="66" w16cid:durableId="1058750148">
    <w:abstractNumId w:val="105"/>
  </w:num>
  <w:num w:numId="67" w16cid:durableId="1185250376">
    <w:abstractNumId w:val="22"/>
  </w:num>
  <w:num w:numId="68" w16cid:durableId="677075659">
    <w:abstractNumId w:val="31"/>
  </w:num>
  <w:num w:numId="69" w16cid:durableId="1167868421">
    <w:abstractNumId w:val="96"/>
  </w:num>
  <w:num w:numId="70" w16cid:durableId="33581865">
    <w:abstractNumId w:val="133"/>
  </w:num>
  <w:num w:numId="71" w16cid:durableId="1579248768">
    <w:abstractNumId w:val="76"/>
  </w:num>
  <w:num w:numId="72" w16cid:durableId="257101351">
    <w:abstractNumId w:val="8"/>
  </w:num>
  <w:num w:numId="73" w16cid:durableId="907958509">
    <w:abstractNumId w:val="41"/>
  </w:num>
  <w:num w:numId="74" w16cid:durableId="760415215">
    <w:abstractNumId w:val="16"/>
  </w:num>
  <w:num w:numId="75" w16cid:durableId="1432512745">
    <w:abstractNumId w:val="10"/>
  </w:num>
  <w:num w:numId="76" w16cid:durableId="864372129">
    <w:abstractNumId w:val="0"/>
  </w:num>
  <w:num w:numId="77" w16cid:durableId="645162161">
    <w:abstractNumId w:val="145"/>
  </w:num>
  <w:num w:numId="78" w16cid:durableId="1925143972">
    <w:abstractNumId w:val="53"/>
  </w:num>
  <w:num w:numId="79" w16cid:durableId="732309618">
    <w:abstractNumId w:val="52"/>
  </w:num>
  <w:num w:numId="80" w16cid:durableId="1358046141">
    <w:abstractNumId w:val="56"/>
  </w:num>
  <w:num w:numId="81" w16cid:durableId="1079061607">
    <w:abstractNumId w:val="26"/>
  </w:num>
  <w:num w:numId="82" w16cid:durableId="369958702">
    <w:abstractNumId w:val="11"/>
  </w:num>
  <w:num w:numId="83" w16cid:durableId="1806190748">
    <w:abstractNumId w:val="91"/>
  </w:num>
  <w:num w:numId="84" w16cid:durableId="1925449519">
    <w:abstractNumId w:val="87"/>
  </w:num>
  <w:num w:numId="85" w16cid:durableId="1913006736">
    <w:abstractNumId w:val="82"/>
  </w:num>
  <w:num w:numId="86" w16cid:durableId="737678150">
    <w:abstractNumId w:val="37"/>
  </w:num>
  <w:num w:numId="87" w16cid:durableId="1207135142">
    <w:abstractNumId w:val="18"/>
  </w:num>
  <w:num w:numId="88" w16cid:durableId="1824083741">
    <w:abstractNumId w:val="108"/>
  </w:num>
  <w:num w:numId="89" w16cid:durableId="883834792">
    <w:abstractNumId w:val="129"/>
  </w:num>
  <w:num w:numId="90" w16cid:durableId="1075779189">
    <w:abstractNumId w:val="90"/>
  </w:num>
  <w:num w:numId="91" w16cid:durableId="2146387972">
    <w:abstractNumId w:val="126"/>
  </w:num>
  <w:num w:numId="92" w16cid:durableId="2098673642">
    <w:abstractNumId w:val="147"/>
  </w:num>
  <w:num w:numId="93" w16cid:durableId="1483159868">
    <w:abstractNumId w:val="81"/>
  </w:num>
  <w:num w:numId="94" w16cid:durableId="326978118">
    <w:abstractNumId w:val="142"/>
  </w:num>
  <w:num w:numId="95" w16cid:durableId="700008695">
    <w:abstractNumId w:val="55"/>
  </w:num>
  <w:num w:numId="96" w16cid:durableId="1337925138">
    <w:abstractNumId w:val="54"/>
  </w:num>
  <w:num w:numId="97" w16cid:durableId="1524510362">
    <w:abstractNumId w:val="88"/>
  </w:num>
  <w:num w:numId="98" w16cid:durableId="1408922903">
    <w:abstractNumId w:val="143"/>
  </w:num>
  <w:num w:numId="99" w16cid:durableId="1433354944">
    <w:abstractNumId w:val="71"/>
  </w:num>
  <w:num w:numId="100" w16cid:durableId="435055860">
    <w:abstractNumId w:val="14"/>
  </w:num>
  <w:num w:numId="101" w16cid:durableId="1633748760">
    <w:abstractNumId w:val="100"/>
  </w:num>
  <w:num w:numId="102" w16cid:durableId="697202081">
    <w:abstractNumId w:val="89"/>
  </w:num>
  <w:num w:numId="103" w16cid:durableId="1377587056">
    <w:abstractNumId w:val="114"/>
  </w:num>
  <w:num w:numId="104" w16cid:durableId="551579">
    <w:abstractNumId w:val="74"/>
  </w:num>
  <w:num w:numId="105" w16cid:durableId="1656304157">
    <w:abstractNumId w:val="2"/>
  </w:num>
  <w:num w:numId="106" w16cid:durableId="993415420">
    <w:abstractNumId w:val="36"/>
  </w:num>
  <w:num w:numId="107" w16cid:durableId="1530141563">
    <w:abstractNumId w:val="86"/>
  </w:num>
  <w:num w:numId="108" w16cid:durableId="795947033">
    <w:abstractNumId w:val="4"/>
  </w:num>
  <w:num w:numId="109" w16cid:durableId="855459329">
    <w:abstractNumId w:val="124"/>
  </w:num>
  <w:num w:numId="110" w16cid:durableId="359820180">
    <w:abstractNumId w:val="61"/>
  </w:num>
  <w:num w:numId="111" w16cid:durableId="888958229">
    <w:abstractNumId w:val="83"/>
  </w:num>
  <w:num w:numId="112" w16cid:durableId="2137604838">
    <w:abstractNumId w:val="5"/>
  </w:num>
  <w:num w:numId="113" w16cid:durableId="1943953658">
    <w:abstractNumId w:val="27"/>
  </w:num>
  <w:num w:numId="114" w16cid:durableId="1149446167">
    <w:abstractNumId w:val="30"/>
  </w:num>
  <w:num w:numId="115" w16cid:durableId="395323248">
    <w:abstractNumId w:val="43"/>
  </w:num>
  <w:num w:numId="116" w16cid:durableId="1268537589">
    <w:abstractNumId w:val="35"/>
  </w:num>
  <w:num w:numId="117" w16cid:durableId="389621186">
    <w:abstractNumId w:val="138"/>
  </w:num>
  <w:num w:numId="118" w16cid:durableId="548418056">
    <w:abstractNumId w:val="141"/>
  </w:num>
  <w:num w:numId="119" w16cid:durableId="457915417">
    <w:abstractNumId w:val="13"/>
  </w:num>
  <w:num w:numId="120" w16cid:durableId="278032974">
    <w:abstractNumId w:val="9"/>
  </w:num>
  <w:num w:numId="121" w16cid:durableId="120929346">
    <w:abstractNumId w:val="136"/>
  </w:num>
  <w:num w:numId="122" w16cid:durableId="547650580">
    <w:abstractNumId w:val="97"/>
  </w:num>
  <w:num w:numId="123" w16cid:durableId="2066290878">
    <w:abstractNumId w:val="6"/>
  </w:num>
  <w:num w:numId="124" w16cid:durableId="850493201">
    <w:abstractNumId w:val="67"/>
  </w:num>
  <w:num w:numId="125" w16cid:durableId="1418014885">
    <w:abstractNumId w:val="107"/>
  </w:num>
  <w:num w:numId="126" w16cid:durableId="1351489909">
    <w:abstractNumId w:val="42"/>
  </w:num>
  <w:num w:numId="127" w16cid:durableId="996802858">
    <w:abstractNumId w:val="128"/>
  </w:num>
  <w:num w:numId="128" w16cid:durableId="2019235853">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 w16cid:durableId="1931543148">
    <w:abstractNumId w:val="9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 w16cid:durableId="1349480353">
    <w:abstractNumId w:val="1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 w16cid:durableId="604271145">
    <w:abstractNumId w:val="44"/>
  </w:num>
  <w:num w:numId="132" w16cid:durableId="465201546">
    <w:abstractNumId w:val="63"/>
  </w:num>
  <w:num w:numId="133" w16cid:durableId="801313199">
    <w:abstractNumId w:val="65"/>
  </w:num>
  <w:num w:numId="134" w16cid:durableId="1932622472">
    <w:abstractNumId w:val="117"/>
  </w:num>
  <w:num w:numId="135" w16cid:durableId="803698313">
    <w:abstractNumId w:val="110"/>
  </w:num>
  <w:num w:numId="136" w16cid:durableId="1870216879">
    <w:abstractNumId w:val="116"/>
  </w:num>
  <w:num w:numId="137" w16cid:durableId="100340676">
    <w:abstractNumId w:val="20"/>
  </w:num>
  <w:num w:numId="138" w16cid:durableId="1557625305">
    <w:abstractNumId w:val="49"/>
  </w:num>
  <w:num w:numId="139" w16cid:durableId="1281380168">
    <w:abstractNumId w:val="60"/>
  </w:num>
  <w:num w:numId="140" w16cid:durableId="1244143853">
    <w:abstractNumId w:val="69"/>
  </w:num>
  <w:num w:numId="141" w16cid:durableId="131824218">
    <w:abstractNumId w:val="80"/>
  </w:num>
  <w:num w:numId="142" w16cid:durableId="395248324">
    <w:abstractNumId w:val="127"/>
  </w:num>
  <w:num w:numId="143" w16cid:durableId="267927197">
    <w:abstractNumId w:val="48"/>
  </w:num>
  <w:num w:numId="144" w16cid:durableId="48654765">
    <w:abstractNumId w:val="85"/>
  </w:num>
  <w:num w:numId="145" w16cid:durableId="1337196786">
    <w:abstractNumId w:val="106"/>
  </w:num>
  <w:num w:numId="146" w16cid:durableId="1755130753">
    <w:abstractNumId w:val="23"/>
  </w:num>
  <w:num w:numId="147" w16cid:durableId="726926220">
    <w:abstractNumId w:val="66"/>
  </w:num>
  <w:num w:numId="148" w16cid:durableId="2083483834">
    <w:abstractNumId w:val="79"/>
  </w:num>
  <w:num w:numId="149" w16cid:durableId="2097245557">
    <w:abstractNumId w:val="134"/>
  </w:num>
  <w:num w:numId="150" w16cid:durableId="475149258">
    <w:abstractNumId w:val="10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DD4"/>
    <w:rsid w:val="00007054"/>
    <w:rsid w:val="00016CE0"/>
    <w:rsid w:val="00025BBD"/>
    <w:rsid w:val="000337CB"/>
    <w:rsid w:val="00044507"/>
    <w:rsid w:val="00052C6F"/>
    <w:rsid w:val="000A5751"/>
    <w:rsid w:val="000C0DA5"/>
    <w:rsid w:val="000D58DE"/>
    <w:rsid w:val="000F1282"/>
    <w:rsid w:val="000F75D7"/>
    <w:rsid w:val="001000BA"/>
    <w:rsid w:val="00123653"/>
    <w:rsid w:val="00137310"/>
    <w:rsid w:val="00155001"/>
    <w:rsid w:val="00166350"/>
    <w:rsid w:val="00186EAE"/>
    <w:rsid w:val="001A06A5"/>
    <w:rsid w:val="001A359E"/>
    <w:rsid w:val="001C2B3F"/>
    <w:rsid w:val="001C3750"/>
    <w:rsid w:val="001E0B34"/>
    <w:rsid w:val="001E20F3"/>
    <w:rsid w:val="00223B1D"/>
    <w:rsid w:val="00225445"/>
    <w:rsid w:val="00236A59"/>
    <w:rsid w:val="00245E77"/>
    <w:rsid w:val="002477A5"/>
    <w:rsid w:val="00251DC1"/>
    <w:rsid w:val="002547E5"/>
    <w:rsid w:val="00255A78"/>
    <w:rsid w:val="00283E06"/>
    <w:rsid w:val="00284AF0"/>
    <w:rsid w:val="002B53C2"/>
    <w:rsid w:val="002C222A"/>
    <w:rsid w:val="002C2997"/>
    <w:rsid w:val="002D71EC"/>
    <w:rsid w:val="003110C5"/>
    <w:rsid w:val="003117E1"/>
    <w:rsid w:val="00314AB6"/>
    <w:rsid w:val="00325149"/>
    <w:rsid w:val="0033793D"/>
    <w:rsid w:val="00356248"/>
    <w:rsid w:val="0038091F"/>
    <w:rsid w:val="003937AC"/>
    <w:rsid w:val="003C7273"/>
    <w:rsid w:val="003D150E"/>
    <w:rsid w:val="0041400C"/>
    <w:rsid w:val="00415DD4"/>
    <w:rsid w:val="004266B8"/>
    <w:rsid w:val="0043547A"/>
    <w:rsid w:val="004437D8"/>
    <w:rsid w:val="00447C0C"/>
    <w:rsid w:val="00471768"/>
    <w:rsid w:val="004737C0"/>
    <w:rsid w:val="0047579E"/>
    <w:rsid w:val="004B1103"/>
    <w:rsid w:val="004B4387"/>
    <w:rsid w:val="004D5BF4"/>
    <w:rsid w:val="004E2A13"/>
    <w:rsid w:val="004F2EC1"/>
    <w:rsid w:val="0050596C"/>
    <w:rsid w:val="0050619F"/>
    <w:rsid w:val="005308F0"/>
    <w:rsid w:val="0054234E"/>
    <w:rsid w:val="00586AFB"/>
    <w:rsid w:val="005A2262"/>
    <w:rsid w:val="005B566C"/>
    <w:rsid w:val="005C47B3"/>
    <w:rsid w:val="005D1FE0"/>
    <w:rsid w:val="00605203"/>
    <w:rsid w:val="006140D5"/>
    <w:rsid w:val="0063740B"/>
    <w:rsid w:val="00652119"/>
    <w:rsid w:val="00674FDF"/>
    <w:rsid w:val="0068438E"/>
    <w:rsid w:val="00694FC5"/>
    <w:rsid w:val="006A5115"/>
    <w:rsid w:val="006B144B"/>
    <w:rsid w:val="006C5E06"/>
    <w:rsid w:val="006E4408"/>
    <w:rsid w:val="0070651F"/>
    <w:rsid w:val="00715E86"/>
    <w:rsid w:val="007467D7"/>
    <w:rsid w:val="00750350"/>
    <w:rsid w:val="00767E1C"/>
    <w:rsid w:val="00780D4F"/>
    <w:rsid w:val="00785025"/>
    <w:rsid w:val="007854F6"/>
    <w:rsid w:val="00797F54"/>
    <w:rsid w:val="007A44DF"/>
    <w:rsid w:val="007C1DCD"/>
    <w:rsid w:val="007C7C2F"/>
    <w:rsid w:val="007E1949"/>
    <w:rsid w:val="007E1C83"/>
    <w:rsid w:val="0081317F"/>
    <w:rsid w:val="00813E5D"/>
    <w:rsid w:val="00814607"/>
    <w:rsid w:val="00816ED3"/>
    <w:rsid w:val="00826FB3"/>
    <w:rsid w:val="00830331"/>
    <w:rsid w:val="00857440"/>
    <w:rsid w:val="00876212"/>
    <w:rsid w:val="00884974"/>
    <w:rsid w:val="008D3F6C"/>
    <w:rsid w:val="008D43DD"/>
    <w:rsid w:val="008D4C98"/>
    <w:rsid w:val="008D5FB0"/>
    <w:rsid w:val="008D6620"/>
    <w:rsid w:val="008E46DC"/>
    <w:rsid w:val="008F1E41"/>
    <w:rsid w:val="008F490B"/>
    <w:rsid w:val="008F5F78"/>
    <w:rsid w:val="00927A00"/>
    <w:rsid w:val="00951E41"/>
    <w:rsid w:val="009524ED"/>
    <w:rsid w:val="009852F5"/>
    <w:rsid w:val="009B4F83"/>
    <w:rsid w:val="00A2071D"/>
    <w:rsid w:val="00A230D5"/>
    <w:rsid w:val="00A2409D"/>
    <w:rsid w:val="00A36114"/>
    <w:rsid w:val="00A602AE"/>
    <w:rsid w:val="00A67A17"/>
    <w:rsid w:val="00A7424E"/>
    <w:rsid w:val="00A84218"/>
    <w:rsid w:val="00A902EF"/>
    <w:rsid w:val="00AB1301"/>
    <w:rsid w:val="00AB7CD2"/>
    <w:rsid w:val="00B04FE8"/>
    <w:rsid w:val="00B13208"/>
    <w:rsid w:val="00B23EC0"/>
    <w:rsid w:val="00B30D90"/>
    <w:rsid w:val="00B87DC3"/>
    <w:rsid w:val="00BB13AE"/>
    <w:rsid w:val="00BB1D3F"/>
    <w:rsid w:val="00BB2658"/>
    <w:rsid w:val="00BC7257"/>
    <w:rsid w:val="00BD5934"/>
    <w:rsid w:val="00BE5A18"/>
    <w:rsid w:val="00C038CC"/>
    <w:rsid w:val="00C16B13"/>
    <w:rsid w:val="00C212C9"/>
    <w:rsid w:val="00C2174C"/>
    <w:rsid w:val="00C26670"/>
    <w:rsid w:val="00C42BA7"/>
    <w:rsid w:val="00C44A72"/>
    <w:rsid w:val="00C702E2"/>
    <w:rsid w:val="00C72CCD"/>
    <w:rsid w:val="00C77FFC"/>
    <w:rsid w:val="00C95B14"/>
    <w:rsid w:val="00CA2064"/>
    <w:rsid w:val="00CA3674"/>
    <w:rsid w:val="00CE49B4"/>
    <w:rsid w:val="00CF2314"/>
    <w:rsid w:val="00D00DFB"/>
    <w:rsid w:val="00D03F63"/>
    <w:rsid w:val="00D06D01"/>
    <w:rsid w:val="00D21898"/>
    <w:rsid w:val="00D25CA4"/>
    <w:rsid w:val="00D25DE8"/>
    <w:rsid w:val="00D31404"/>
    <w:rsid w:val="00D437F9"/>
    <w:rsid w:val="00D569EE"/>
    <w:rsid w:val="00D71677"/>
    <w:rsid w:val="00D81613"/>
    <w:rsid w:val="00D917B6"/>
    <w:rsid w:val="00D94125"/>
    <w:rsid w:val="00D96271"/>
    <w:rsid w:val="00DA0096"/>
    <w:rsid w:val="00DC206D"/>
    <w:rsid w:val="00DC43D8"/>
    <w:rsid w:val="00DE7803"/>
    <w:rsid w:val="00DF64DF"/>
    <w:rsid w:val="00DF68C4"/>
    <w:rsid w:val="00E11FFF"/>
    <w:rsid w:val="00E30513"/>
    <w:rsid w:val="00E44663"/>
    <w:rsid w:val="00E47C73"/>
    <w:rsid w:val="00E51DE5"/>
    <w:rsid w:val="00E52AE2"/>
    <w:rsid w:val="00E60FCB"/>
    <w:rsid w:val="00E915E4"/>
    <w:rsid w:val="00EC59DE"/>
    <w:rsid w:val="00EF637F"/>
    <w:rsid w:val="00F04758"/>
    <w:rsid w:val="00F05532"/>
    <w:rsid w:val="00F177F0"/>
    <w:rsid w:val="00F22D57"/>
    <w:rsid w:val="00F26370"/>
    <w:rsid w:val="00F300B1"/>
    <w:rsid w:val="00F55C2B"/>
    <w:rsid w:val="00F66149"/>
    <w:rsid w:val="00F74738"/>
    <w:rsid w:val="00F82C2B"/>
    <w:rsid w:val="00F85699"/>
    <w:rsid w:val="00FB663C"/>
    <w:rsid w:val="00FC128C"/>
    <w:rsid w:val="00FC39CA"/>
    <w:rsid w:val="00FC4A8F"/>
    <w:rsid w:val="00FE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08865C"/>
  <w15:chartTrackingRefBased/>
  <w15:docId w15:val="{E132F909-14C7-4576-B267-5B09F7D5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D7"/>
  </w:style>
  <w:style w:type="paragraph" w:styleId="Heading1">
    <w:name w:val="heading 1"/>
    <w:basedOn w:val="Normal"/>
    <w:next w:val="Normal"/>
    <w:link w:val="Heading1Char"/>
    <w:uiPriority w:val="99"/>
    <w:qFormat/>
    <w:rsid w:val="00415D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5D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5D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15D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15D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D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D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D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D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15D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5D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5D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415D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15D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D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D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D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DD4"/>
    <w:rPr>
      <w:rFonts w:eastAsiaTheme="majorEastAsia" w:cstheme="majorBidi"/>
      <w:color w:val="272727" w:themeColor="text1" w:themeTint="D8"/>
    </w:rPr>
  </w:style>
  <w:style w:type="paragraph" w:styleId="Title">
    <w:name w:val="Title"/>
    <w:basedOn w:val="Normal"/>
    <w:next w:val="Normal"/>
    <w:link w:val="TitleChar"/>
    <w:uiPriority w:val="10"/>
    <w:qFormat/>
    <w:rsid w:val="00415D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D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DD4"/>
    <w:pPr>
      <w:spacing w:before="160"/>
      <w:jc w:val="center"/>
    </w:pPr>
    <w:rPr>
      <w:i/>
      <w:iCs/>
      <w:color w:val="404040" w:themeColor="text1" w:themeTint="BF"/>
    </w:rPr>
  </w:style>
  <w:style w:type="character" w:customStyle="1" w:styleId="QuoteChar">
    <w:name w:val="Quote Char"/>
    <w:basedOn w:val="DefaultParagraphFont"/>
    <w:link w:val="Quote"/>
    <w:uiPriority w:val="29"/>
    <w:rsid w:val="00415DD4"/>
    <w:rPr>
      <w:i/>
      <w:iCs/>
      <w:color w:val="404040" w:themeColor="text1" w:themeTint="BF"/>
    </w:rPr>
  </w:style>
  <w:style w:type="paragraph" w:styleId="ListParagraph">
    <w:name w:val="List Paragraph"/>
    <w:basedOn w:val="Normal"/>
    <w:uiPriority w:val="34"/>
    <w:qFormat/>
    <w:rsid w:val="00415DD4"/>
    <w:pPr>
      <w:ind w:left="720"/>
      <w:contextualSpacing/>
    </w:pPr>
  </w:style>
  <w:style w:type="character" w:styleId="IntenseEmphasis">
    <w:name w:val="Intense Emphasis"/>
    <w:basedOn w:val="DefaultParagraphFont"/>
    <w:uiPriority w:val="21"/>
    <w:qFormat/>
    <w:rsid w:val="00415DD4"/>
    <w:rPr>
      <w:i/>
      <w:iCs/>
      <w:color w:val="0F4761" w:themeColor="accent1" w:themeShade="BF"/>
    </w:rPr>
  </w:style>
  <w:style w:type="paragraph" w:styleId="IntenseQuote">
    <w:name w:val="Intense Quote"/>
    <w:basedOn w:val="Normal"/>
    <w:next w:val="Normal"/>
    <w:link w:val="IntenseQuoteChar"/>
    <w:uiPriority w:val="30"/>
    <w:qFormat/>
    <w:rsid w:val="00415D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DD4"/>
    <w:rPr>
      <w:i/>
      <w:iCs/>
      <w:color w:val="0F4761" w:themeColor="accent1" w:themeShade="BF"/>
    </w:rPr>
  </w:style>
  <w:style w:type="character" w:styleId="IntenseReference">
    <w:name w:val="Intense Reference"/>
    <w:basedOn w:val="DefaultParagraphFont"/>
    <w:uiPriority w:val="32"/>
    <w:qFormat/>
    <w:rsid w:val="00415DD4"/>
    <w:rPr>
      <w:b/>
      <w:bCs/>
      <w:smallCaps/>
      <w:color w:val="0F4761" w:themeColor="accent1" w:themeShade="BF"/>
      <w:spacing w:val="5"/>
    </w:rPr>
  </w:style>
  <w:style w:type="character" w:styleId="Hyperlink">
    <w:name w:val="Hyperlink"/>
    <w:basedOn w:val="DefaultParagraphFont"/>
    <w:unhideWhenUsed/>
    <w:rsid w:val="00415DD4"/>
    <w:rPr>
      <w:color w:val="467886" w:themeColor="hyperlink"/>
      <w:u w:val="single"/>
    </w:rPr>
  </w:style>
  <w:style w:type="character" w:styleId="UnresolvedMention">
    <w:name w:val="Unresolved Mention"/>
    <w:basedOn w:val="DefaultParagraphFont"/>
    <w:uiPriority w:val="99"/>
    <w:semiHidden/>
    <w:unhideWhenUsed/>
    <w:rsid w:val="00415DD4"/>
    <w:rPr>
      <w:color w:val="605E5C"/>
      <w:shd w:val="clear" w:color="auto" w:fill="E1DFDD"/>
    </w:rPr>
  </w:style>
  <w:style w:type="paragraph" w:customStyle="1" w:styleId="msonormal0">
    <w:name w:val="msonormal"/>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5DD4"/>
    <w:rPr>
      <w:b/>
      <w:bCs/>
    </w:rPr>
  </w:style>
  <w:style w:type="character" w:styleId="FollowedHyperlink">
    <w:name w:val="FollowedHyperlink"/>
    <w:basedOn w:val="DefaultParagraphFont"/>
    <w:uiPriority w:val="99"/>
    <w:semiHidden/>
    <w:unhideWhenUsed/>
    <w:rsid w:val="00415DD4"/>
    <w:rPr>
      <w:color w:val="800080"/>
      <w:u w:val="single"/>
    </w:rPr>
  </w:style>
  <w:style w:type="character" w:styleId="Emphasis">
    <w:name w:val="Emphasis"/>
    <w:basedOn w:val="DefaultParagraphFont"/>
    <w:uiPriority w:val="20"/>
    <w:qFormat/>
    <w:rsid w:val="00415DD4"/>
    <w:rPr>
      <w:i/>
      <w:iCs/>
    </w:rPr>
  </w:style>
  <w:style w:type="paragraph" w:customStyle="1" w:styleId="img-box">
    <w:name w:val="img-box"/>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uitypography-root">
    <w:name w:val="muitypography-root"/>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nchor-text-container">
    <w:name w:val="anchor-text-container"/>
    <w:basedOn w:val="DefaultParagraphFont"/>
    <w:rsid w:val="00415DD4"/>
  </w:style>
  <w:style w:type="character" w:customStyle="1" w:styleId="anchor-text">
    <w:name w:val="anchor-text"/>
    <w:basedOn w:val="DefaultParagraphFont"/>
    <w:rsid w:val="00415DD4"/>
  </w:style>
  <w:style w:type="paragraph" w:customStyle="1" w:styleId="react-xocs-list-item">
    <w:name w:val="react-xocs-list-item"/>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ist-label">
    <w:name w:val="list-label"/>
    <w:basedOn w:val="DefaultParagraphFont"/>
    <w:rsid w:val="00415DD4"/>
  </w:style>
  <w:style w:type="character" w:customStyle="1" w:styleId="list-content">
    <w:name w:val="list-content"/>
    <w:basedOn w:val="DefaultParagraphFont"/>
    <w:rsid w:val="00415DD4"/>
  </w:style>
  <w:style w:type="character" w:customStyle="1" w:styleId="display">
    <w:name w:val="display"/>
    <w:basedOn w:val="DefaultParagraphFont"/>
    <w:rsid w:val="00415DD4"/>
  </w:style>
  <w:style w:type="character" w:customStyle="1" w:styleId="formula">
    <w:name w:val="formula"/>
    <w:basedOn w:val="DefaultParagraphFont"/>
    <w:rsid w:val="00415DD4"/>
  </w:style>
  <w:style w:type="character" w:customStyle="1" w:styleId="math">
    <w:name w:val="math"/>
    <w:basedOn w:val="DefaultParagraphFont"/>
    <w:rsid w:val="00415DD4"/>
  </w:style>
  <w:style w:type="character" w:customStyle="1" w:styleId="mathjaxpreview">
    <w:name w:val="mathjax_preview"/>
    <w:basedOn w:val="DefaultParagraphFont"/>
    <w:rsid w:val="00415DD4"/>
  </w:style>
  <w:style w:type="character" w:customStyle="1" w:styleId="mathjaxsvg">
    <w:name w:val="mathjax_svg"/>
    <w:basedOn w:val="DefaultParagraphFont"/>
    <w:rsid w:val="00415DD4"/>
  </w:style>
  <w:style w:type="character" w:customStyle="1" w:styleId="captions">
    <w:name w:val="captions"/>
    <w:basedOn w:val="DefaultParagraphFont"/>
    <w:rsid w:val="00415DD4"/>
  </w:style>
  <w:style w:type="character" w:customStyle="1" w:styleId="label">
    <w:name w:val="label"/>
    <w:basedOn w:val="DefaultParagraphFont"/>
    <w:rsid w:val="00415DD4"/>
  </w:style>
  <w:style w:type="character" w:customStyle="1" w:styleId="download-link-title">
    <w:name w:val="download-link-title"/>
    <w:basedOn w:val="DefaultParagraphFont"/>
    <w:rsid w:val="00415DD4"/>
  </w:style>
  <w:style w:type="character" w:customStyle="1" w:styleId="figurelink">
    <w:name w:val="figurelink"/>
    <w:basedOn w:val="DefaultParagraphFont"/>
    <w:rsid w:val="00415DD4"/>
  </w:style>
  <w:style w:type="character" w:customStyle="1" w:styleId="table-captionlabel">
    <w:name w:val="table-caption__label"/>
    <w:basedOn w:val="DefaultParagraphFont"/>
    <w:rsid w:val="00415DD4"/>
  </w:style>
  <w:style w:type="paragraph" w:customStyle="1" w:styleId="footnotepopupitem">
    <w:name w:val="footnotepopup__item"/>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umber">
    <w:name w:val="number"/>
    <w:basedOn w:val="DefaultParagraphFont"/>
    <w:rsid w:val="00415DD4"/>
  </w:style>
  <w:style w:type="paragraph" w:customStyle="1" w:styleId="previous">
    <w:name w:val="previous"/>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utton-alternative-text-container">
    <w:name w:val="button-alternative-text-container"/>
    <w:basedOn w:val="DefaultParagraphFont"/>
    <w:rsid w:val="00415DD4"/>
  </w:style>
  <w:style w:type="character" w:customStyle="1" w:styleId="button-alternative-text">
    <w:name w:val="button-alternative-text"/>
    <w:basedOn w:val="DefaultParagraphFont"/>
    <w:rsid w:val="00415DD4"/>
  </w:style>
  <w:style w:type="character" w:customStyle="1" w:styleId="extra-detail-1">
    <w:name w:val="extra-detail-1"/>
    <w:basedOn w:val="DefaultParagraphFont"/>
    <w:rsid w:val="00415DD4"/>
  </w:style>
  <w:style w:type="character" w:customStyle="1" w:styleId="extra-detail-2">
    <w:name w:val="extra-detail-2"/>
    <w:basedOn w:val="DefaultParagraphFont"/>
    <w:rsid w:val="00415DD4"/>
  </w:style>
  <w:style w:type="paragraph" w:customStyle="1" w:styleId="next">
    <w:name w:val="next"/>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rsid w:val="00415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46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7D7"/>
  </w:style>
  <w:style w:type="paragraph" w:styleId="Footer">
    <w:name w:val="footer"/>
    <w:basedOn w:val="Normal"/>
    <w:link w:val="FooterChar"/>
    <w:uiPriority w:val="99"/>
    <w:unhideWhenUsed/>
    <w:rsid w:val="00746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7D7"/>
  </w:style>
  <w:style w:type="paragraph" w:styleId="BodyText2">
    <w:name w:val="Body Text 2"/>
    <w:basedOn w:val="Normal"/>
    <w:link w:val="BodyText2Char"/>
    <w:uiPriority w:val="99"/>
    <w:rsid w:val="00FC128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FC128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FC128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FC128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C128C"/>
    <w:rPr>
      <w:rFonts w:ascii="Tahoma" w:eastAsia="Times New Roman" w:hAnsi="Tahoma" w:cs="Tahoma"/>
      <w:kern w:val="0"/>
      <w:sz w:val="16"/>
      <w:szCs w:val="16"/>
      <w14:ligatures w14:val="none"/>
    </w:rPr>
  </w:style>
  <w:style w:type="character" w:customStyle="1" w:styleId="Hyperlink1">
    <w:name w:val="Hyperlink1"/>
    <w:uiPriority w:val="99"/>
    <w:rsid w:val="00FC128C"/>
    <w:rPr>
      <w:color w:val="535353"/>
      <w:u w:val="single"/>
      <w:effect w:val="none"/>
    </w:rPr>
  </w:style>
  <w:style w:type="paragraph" w:customStyle="1" w:styleId="NormalWeb1">
    <w:name w:val="Normal (Web)1"/>
    <w:basedOn w:val="Normal"/>
    <w:uiPriority w:val="99"/>
    <w:rsid w:val="00FC128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FC128C"/>
  </w:style>
  <w:style w:type="character" w:styleId="CommentReference">
    <w:name w:val="annotation reference"/>
    <w:uiPriority w:val="99"/>
    <w:semiHidden/>
    <w:unhideWhenUsed/>
    <w:rsid w:val="00FC128C"/>
    <w:rPr>
      <w:sz w:val="16"/>
      <w:szCs w:val="16"/>
    </w:rPr>
  </w:style>
  <w:style w:type="paragraph" w:styleId="CommentText">
    <w:name w:val="annotation text"/>
    <w:basedOn w:val="Normal"/>
    <w:link w:val="CommentTextChar"/>
    <w:uiPriority w:val="99"/>
    <w:semiHidden/>
    <w:unhideWhenUsed/>
    <w:rsid w:val="00FC128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C128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C128C"/>
    <w:rPr>
      <w:b/>
      <w:bCs/>
    </w:rPr>
  </w:style>
  <w:style w:type="character" w:customStyle="1" w:styleId="CommentSubjectChar">
    <w:name w:val="Comment Subject Char"/>
    <w:basedOn w:val="CommentTextChar"/>
    <w:link w:val="CommentSubject"/>
    <w:uiPriority w:val="99"/>
    <w:semiHidden/>
    <w:rsid w:val="00FC128C"/>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parliament.uk/copyright%20Accessed%2020.10.2025" TargetMode="External"/><Relationship Id="rId26" Type="http://schemas.openxmlformats.org/officeDocument/2006/relationships/hyperlink" Target="https://doi.org/10.1080/1362704X.2018.1532737" TargetMode="External"/><Relationship Id="rId21" Type="http://schemas.openxmlformats.org/officeDocument/2006/relationships/hyperlink" Target="https://doi.org/10.1016/j.jclepro.2023.138352" TargetMode="External"/><Relationship Id="rId34"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cholar.google.com/citations?user=GVmHufQAAAAJ&amp;hl=en&amp;oi=sra" TargetMode="External"/><Relationship Id="rId25" Type="http://schemas.openxmlformats.org/officeDocument/2006/relationships/hyperlink" Target="https://librarysearch.uwtsd.ac.uk/permalink/44WHELF_UWTSD/1pbrh66/alma9910031306%200202421" TargetMode="External"/><Relationship Id="rId33" Type="http://schemas.openxmlformats.org/officeDocument/2006/relationships/hyperlink" Target="https://www.uwtsd.ac.uk/research/research-ethic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stor.org/stable/jj.4350575" TargetMode="External"/><Relationship Id="rId20" Type="http://schemas.openxmlformats.org/officeDocument/2006/relationships/hyperlink" Target="https://scholar.google.com/citations?user=YDadELQAAAAJ&amp;hl=en&amp;oi=sra"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clepro.2021.129325"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307/jj.4350575" TargetMode="External"/><Relationship Id="rId23" Type="http://schemas.openxmlformats.org/officeDocument/2006/relationships/hyperlink" Target="https://corporate.primark.com/en-gb/a/news/sustainability-and-ethics-news/primark-has-published-its-fourth-sustainability-and-ethics-progress-report" TargetMode="External"/><Relationship Id="rId28" Type="http://schemas.openxmlformats.org/officeDocument/2006/relationships/hyperlink" Target="https://mytsd.uwtsd.ac.uk"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arth.org/statistics-about-fast-fashion-waste/"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stor.org/publisher/uclpress" TargetMode="External"/><Relationship Id="rId22" Type="http://schemas.openxmlformats.org/officeDocument/2006/relationships/hyperlink" Target="https://www.bing.com/search?q=Modaes%2C+2025&amp;gs_lcrp=EgRlZGdlKgYIABBFGDsyBggAEEUYOzIGCAEQABhAMgYIAhAAGEAyBggDEAA" TargetMode="External"/><Relationship Id="rId27" Type="http://schemas.openxmlformats.org/officeDocument/2006/relationships/hyperlink" Target="file:///D:\fashion%20and%20textile%20industry%20footprint-%20grey%20material.pdf"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mailto:pgresearch@uwtsd.ac.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B298E-B7CC-4535-98A7-BFF2B357C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16248</Words>
  <Characters>92619</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Toyin Ogunbayeje (2242939)</dc:creator>
  <cp:keywords/>
  <dc:description/>
  <cp:lastModifiedBy>Gabriel Toyin Ogunbayeje (2242939)</cp:lastModifiedBy>
  <cp:revision>2</cp:revision>
  <dcterms:created xsi:type="dcterms:W3CDTF">2026-05-01T09:58:00Z</dcterms:created>
  <dcterms:modified xsi:type="dcterms:W3CDTF">2026-05-01T09:58:00Z</dcterms:modified>
</cp:coreProperties>
</file>