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EE602F8" w14:textId="491B3364" w:rsidR="008C774C" w:rsidRPr="008C774C" w:rsidRDefault="008C774C" w:rsidP="008C774C">
      <w:pPr>
        <w:jc w:val="center"/>
        <w:rPr>
          <w:rFonts w:ascii="Times New Roman" w:hAnsi="Times New Roman" w:cs="Times New Roman"/>
          <w:b/>
          <w:u w:val="single"/>
          <w:lang w:val="en-US"/>
        </w:rPr>
      </w:pPr>
      <w:r w:rsidRPr="008C774C">
        <w:rPr>
          <w:rFonts w:ascii="Times New Roman" w:hAnsi="Times New Roman" w:cs="Times New Roman"/>
          <w:b/>
          <w:u w:val="single"/>
          <w:lang w:val="en-US"/>
        </w:rPr>
        <w:t xml:space="preserve">A written assignment critically evaluating how Assessment for Learning can be </w:t>
      </w:r>
      <w:r w:rsidR="0020449E" w:rsidRPr="008C774C">
        <w:rPr>
          <w:rFonts w:ascii="Times New Roman" w:hAnsi="Times New Roman" w:cs="Times New Roman"/>
          <w:b/>
          <w:u w:val="single"/>
          <w:lang w:val="en-US"/>
        </w:rPr>
        <w:t>utilized</w:t>
      </w:r>
      <w:r w:rsidRPr="008C774C">
        <w:rPr>
          <w:rFonts w:ascii="Times New Roman" w:hAnsi="Times New Roman" w:cs="Times New Roman"/>
          <w:b/>
          <w:u w:val="single"/>
          <w:lang w:val="en-US"/>
        </w:rPr>
        <w:t xml:space="preserve"> in a series of learning opportunities to aid progression across chosen areas of learning and experience.</w:t>
      </w:r>
    </w:p>
    <w:p w14:paraId="7E1B8317" w14:textId="2E80AC39" w:rsidR="008C774C" w:rsidRDefault="008C774C" w:rsidP="008C774C">
      <w:pPr>
        <w:jc w:val="center"/>
      </w:pPr>
    </w:p>
    <w:p w14:paraId="195BC619" w14:textId="77777777" w:rsidR="0020449E" w:rsidRPr="00411935" w:rsidRDefault="0020449E" w:rsidP="008C774C">
      <w:pPr>
        <w:jc w:val="center"/>
      </w:pPr>
    </w:p>
    <w:p w14:paraId="61787632" w14:textId="129BD836" w:rsidR="00526ACE" w:rsidRPr="00DD4F8B" w:rsidRDefault="00EC0861" w:rsidP="00F81721">
      <w:pPr>
        <w:spacing w:line="360" w:lineRule="auto"/>
        <w:rPr>
          <w:rFonts w:ascii="Times New Roman" w:hAnsi="Times New Roman" w:cs="Times New Roman"/>
          <w:color w:val="000000"/>
          <w:shd w:val="clear" w:color="auto" w:fill="FFFFFF"/>
        </w:rPr>
      </w:pPr>
      <w:r w:rsidRPr="00DD4F8B">
        <w:rPr>
          <w:rFonts w:ascii="Times New Roman" w:hAnsi="Times New Roman" w:cs="Times New Roman"/>
        </w:rPr>
        <w:t xml:space="preserve">Assessment for Learning </w:t>
      </w:r>
      <w:r w:rsidR="00327B70" w:rsidRPr="00DD4F8B">
        <w:rPr>
          <w:rFonts w:ascii="Times New Roman" w:hAnsi="Times New Roman" w:cs="Times New Roman"/>
        </w:rPr>
        <w:t xml:space="preserve">(AFL) </w:t>
      </w:r>
      <w:r w:rsidRPr="00DD4F8B">
        <w:rPr>
          <w:rFonts w:ascii="Times New Roman" w:hAnsi="Times New Roman" w:cs="Times New Roman"/>
        </w:rPr>
        <w:t xml:space="preserve">strategies are </w:t>
      </w:r>
      <w:r w:rsidR="004A510D" w:rsidRPr="00DD4F8B">
        <w:rPr>
          <w:rFonts w:ascii="Times New Roman" w:hAnsi="Times New Roman" w:cs="Times New Roman"/>
        </w:rPr>
        <w:t xml:space="preserve">known to support </w:t>
      </w:r>
      <w:proofErr w:type="gramStart"/>
      <w:r w:rsidR="004A510D" w:rsidRPr="00DD4F8B">
        <w:rPr>
          <w:rFonts w:ascii="Times New Roman" w:hAnsi="Times New Roman" w:cs="Times New Roman"/>
        </w:rPr>
        <w:t>pupils</w:t>
      </w:r>
      <w:proofErr w:type="gramEnd"/>
      <w:r w:rsidR="004A510D" w:rsidRPr="00DD4F8B">
        <w:rPr>
          <w:rFonts w:ascii="Times New Roman" w:hAnsi="Times New Roman" w:cs="Times New Roman"/>
        </w:rPr>
        <w:t xml:space="preserve"> academic progress</w:t>
      </w:r>
      <w:r w:rsidR="00DF6A8E" w:rsidRPr="00DD4F8B">
        <w:rPr>
          <w:rFonts w:ascii="Times New Roman" w:hAnsi="Times New Roman" w:cs="Times New Roman"/>
        </w:rPr>
        <w:t>.</w:t>
      </w:r>
      <w:r w:rsidR="00B47E72" w:rsidRPr="00DD4F8B">
        <w:rPr>
          <w:rFonts w:ascii="Times New Roman" w:hAnsi="Times New Roman" w:cs="Times New Roman"/>
        </w:rPr>
        <w:t xml:space="preserve"> As educators </w:t>
      </w:r>
      <w:r w:rsidR="005E041B" w:rsidRPr="00DD4F8B">
        <w:rPr>
          <w:rFonts w:ascii="Times New Roman" w:hAnsi="Times New Roman" w:cs="Times New Roman"/>
        </w:rPr>
        <w:t xml:space="preserve">the importance of us </w:t>
      </w:r>
      <w:r w:rsidR="005112D8" w:rsidRPr="00DD4F8B">
        <w:rPr>
          <w:rFonts w:ascii="Times New Roman" w:hAnsi="Times New Roman" w:cs="Times New Roman"/>
        </w:rPr>
        <w:t xml:space="preserve">knowing how to use </w:t>
      </w:r>
      <w:r w:rsidR="001A6442" w:rsidRPr="00DD4F8B">
        <w:rPr>
          <w:rFonts w:ascii="Times New Roman" w:hAnsi="Times New Roman" w:cs="Times New Roman"/>
        </w:rPr>
        <w:t>these approaches</w:t>
      </w:r>
      <w:r w:rsidR="00EB647E" w:rsidRPr="00DD4F8B">
        <w:rPr>
          <w:rFonts w:ascii="Times New Roman" w:hAnsi="Times New Roman" w:cs="Times New Roman"/>
        </w:rPr>
        <w:t xml:space="preserve"> correctly</w:t>
      </w:r>
      <w:r w:rsidR="001A6442" w:rsidRPr="00DD4F8B">
        <w:rPr>
          <w:rFonts w:ascii="Times New Roman" w:hAnsi="Times New Roman" w:cs="Times New Roman"/>
        </w:rPr>
        <w:t xml:space="preserve"> </w:t>
      </w:r>
      <w:r w:rsidR="005112D8" w:rsidRPr="00DD4F8B">
        <w:rPr>
          <w:rFonts w:ascii="Times New Roman" w:hAnsi="Times New Roman" w:cs="Times New Roman"/>
        </w:rPr>
        <w:t>and</w:t>
      </w:r>
      <w:r w:rsidR="00CF276D" w:rsidRPr="00DD4F8B">
        <w:rPr>
          <w:rFonts w:ascii="Times New Roman" w:hAnsi="Times New Roman" w:cs="Times New Roman"/>
        </w:rPr>
        <w:t xml:space="preserve"> </w:t>
      </w:r>
      <w:r w:rsidR="008960B7" w:rsidRPr="00DD4F8B">
        <w:rPr>
          <w:rFonts w:ascii="Times New Roman" w:hAnsi="Times New Roman" w:cs="Times New Roman"/>
        </w:rPr>
        <w:t>putting them in</w:t>
      </w:r>
      <w:r w:rsidR="000822E7" w:rsidRPr="00DD4F8B">
        <w:rPr>
          <w:rFonts w:ascii="Times New Roman" w:hAnsi="Times New Roman" w:cs="Times New Roman"/>
        </w:rPr>
        <w:t xml:space="preserve">to </w:t>
      </w:r>
      <w:r w:rsidR="008960B7" w:rsidRPr="00DD4F8B">
        <w:rPr>
          <w:rFonts w:ascii="Times New Roman" w:hAnsi="Times New Roman" w:cs="Times New Roman"/>
        </w:rPr>
        <w:t>action</w:t>
      </w:r>
      <w:r w:rsidR="0026363C" w:rsidRPr="00DD4F8B">
        <w:rPr>
          <w:rFonts w:ascii="Times New Roman" w:hAnsi="Times New Roman" w:cs="Times New Roman"/>
        </w:rPr>
        <w:t xml:space="preserve"> </w:t>
      </w:r>
      <w:r w:rsidR="001957D2" w:rsidRPr="00DD4F8B">
        <w:rPr>
          <w:rFonts w:ascii="Times New Roman" w:hAnsi="Times New Roman" w:cs="Times New Roman"/>
        </w:rPr>
        <w:t xml:space="preserve">will </w:t>
      </w:r>
      <w:r w:rsidR="0026363C" w:rsidRPr="00DD4F8B">
        <w:rPr>
          <w:rFonts w:ascii="Times New Roman" w:hAnsi="Times New Roman" w:cs="Times New Roman"/>
        </w:rPr>
        <w:t>enabl</w:t>
      </w:r>
      <w:r w:rsidR="001957D2" w:rsidRPr="00DD4F8B">
        <w:rPr>
          <w:rFonts w:ascii="Times New Roman" w:hAnsi="Times New Roman" w:cs="Times New Roman"/>
        </w:rPr>
        <w:t>e</w:t>
      </w:r>
      <w:r w:rsidR="0026363C" w:rsidRPr="00DD4F8B">
        <w:rPr>
          <w:rFonts w:ascii="Times New Roman" w:hAnsi="Times New Roman" w:cs="Times New Roman"/>
        </w:rPr>
        <w:t xml:space="preserve"> us to</w:t>
      </w:r>
      <w:r w:rsidR="00DF07CD" w:rsidRPr="00DD4F8B">
        <w:rPr>
          <w:rFonts w:ascii="Times New Roman" w:hAnsi="Times New Roman" w:cs="Times New Roman"/>
        </w:rPr>
        <w:t xml:space="preserve"> provide children with rich learning </w:t>
      </w:r>
      <w:proofErr w:type="gramStart"/>
      <w:r w:rsidR="00DF07CD" w:rsidRPr="00DD4F8B">
        <w:rPr>
          <w:rFonts w:ascii="Times New Roman" w:hAnsi="Times New Roman" w:cs="Times New Roman"/>
        </w:rPr>
        <w:t>environments</w:t>
      </w:r>
      <w:r w:rsidR="00DF6A8E" w:rsidRPr="00DD4F8B">
        <w:rPr>
          <w:rFonts w:ascii="Times New Roman" w:hAnsi="Times New Roman" w:cs="Times New Roman"/>
        </w:rPr>
        <w:t>;</w:t>
      </w:r>
      <w:proofErr w:type="gramEnd"/>
      <w:r w:rsidR="00DF6A8E" w:rsidRPr="00DD4F8B">
        <w:rPr>
          <w:rFonts w:ascii="Times New Roman" w:hAnsi="Times New Roman" w:cs="Times New Roman"/>
        </w:rPr>
        <w:t xml:space="preserve"> W</w:t>
      </w:r>
      <w:r w:rsidR="006F7BD6" w:rsidRPr="00DD4F8B">
        <w:rPr>
          <w:rFonts w:ascii="Times New Roman" w:hAnsi="Times New Roman" w:cs="Times New Roman"/>
        </w:rPr>
        <w:t xml:space="preserve">hich </w:t>
      </w:r>
      <w:r w:rsidR="00DF07CD" w:rsidRPr="00DD4F8B">
        <w:rPr>
          <w:rFonts w:ascii="Times New Roman" w:hAnsi="Times New Roman" w:cs="Times New Roman"/>
        </w:rPr>
        <w:t>is crucial to their</w:t>
      </w:r>
      <w:r w:rsidR="008C44AE" w:rsidRPr="00DD4F8B">
        <w:rPr>
          <w:rFonts w:ascii="Times New Roman" w:hAnsi="Times New Roman" w:cs="Times New Roman"/>
        </w:rPr>
        <w:t xml:space="preserve"> intellectual development</w:t>
      </w:r>
      <w:r w:rsidR="000822E7" w:rsidRPr="00DD4F8B">
        <w:rPr>
          <w:rFonts w:ascii="Times New Roman" w:hAnsi="Times New Roman" w:cs="Times New Roman"/>
        </w:rPr>
        <w:t xml:space="preserve"> as individuals</w:t>
      </w:r>
      <w:r w:rsidR="008C44AE" w:rsidRPr="00DD4F8B">
        <w:rPr>
          <w:rFonts w:ascii="Times New Roman" w:hAnsi="Times New Roman" w:cs="Times New Roman"/>
        </w:rPr>
        <w:t>.</w:t>
      </w:r>
      <w:r w:rsidR="002D159B" w:rsidRPr="00DD4F8B">
        <w:rPr>
          <w:rFonts w:ascii="Times New Roman" w:hAnsi="Times New Roman" w:cs="Times New Roman"/>
        </w:rPr>
        <w:t xml:space="preserve"> </w:t>
      </w:r>
      <w:r w:rsidR="005979E2" w:rsidRPr="00DD4F8B">
        <w:rPr>
          <w:rFonts w:ascii="Times New Roman" w:hAnsi="Times New Roman" w:cs="Times New Roman"/>
        </w:rPr>
        <w:t xml:space="preserve">As stated </w:t>
      </w:r>
      <w:r w:rsidR="00E82848" w:rsidRPr="00DD4F8B">
        <w:rPr>
          <w:rFonts w:ascii="Times New Roman" w:hAnsi="Times New Roman" w:cs="Times New Roman"/>
        </w:rPr>
        <w:t xml:space="preserve">by the new </w:t>
      </w:r>
      <w:r w:rsidR="00895412" w:rsidRPr="00DD4F8B">
        <w:rPr>
          <w:rFonts w:ascii="Times New Roman" w:hAnsi="Times New Roman" w:cs="Times New Roman"/>
        </w:rPr>
        <w:t>We</w:t>
      </w:r>
      <w:r w:rsidR="00E82848" w:rsidRPr="00DD4F8B">
        <w:rPr>
          <w:rFonts w:ascii="Times New Roman" w:hAnsi="Times New Roman" w:cs="Times New Roman"/>
        </w:rPr>
        <w:t>lsh curriculum</w:t>
      </w:r>
      <w:r w:rsidR="00CC24F5" w:rsidRPr="00DD4F8B">
        <w:rPr>
          <w:rFonts w:ascii="Times New Roman" w:hAnsi="Times New Roman" w:cs="Times New Roman"/>
        </w:rPr>
        <w:t>, practitioners</w:t>
      </w:r>
      <w:r w:rsidR="00E82848" w:rsidRPr="00DD4F8B">
        <w:rPr>
          <w:rFonts w:ascii="Times New Roman" w:hAnsi="Times New Roman" w:cs="Times New Roman"/>
        </w:rPr>
        <w:t xml:space="preserve"> </w:t>
      </w:r>
      <w:proofErr w:type="gramStart"/>
      <w:r w:rsidR="00E82848" w:rsidRPr="00DD4F8B">
        <w:rPr>
          <w:rFonts w:ascii="Times New Roman" w:hAnsi="Times New Roman" w:cs="Times New Roman"/>
        </w:rPr>
        <w:t>“</w:t>
      </w:r>
      <w:r w:rsidR="00CC24F5" w:rsidRPr="00DD4F8B">
        <w:rPr>
          <w:rFonts w:ascii="Times New Roman" w:hAnsi="Times New Roman" w:cs="Times New Roman"/>
        </w:rPr>
        <w:t xml:space="preserve"> should</w:t>
      </w:r>
      <w:proofErr w:type="gramEnd"/>
      <w:r w:rsidR="00CC24F5" w:rsidRPr="00DD4F8B">
        <w:rPr>
          <w:rFonts w:ascii="Times New Roman" w:hAnsi="Times New Roman" w:cs="Times New Roman"/>
        </w:rPr>
        <w:t xml:space="preserve"> enable learners to appreciate where they are in their learning, where they need to go next and how they will get there</w:t>
      </w:r>
      <w:r w:rsidR="006773B9" w:rsidRPr="00DD4F8B">
        <w:rPr>
          <w:rFonts w:ascii="Times New Roman" w:hAnsi="Times New Roman" w:cs="Times New Roman"/>
        </w:rPr>
        <w:t xml:space="preserve">” </w:t>
      </w:r>
      <w:r w:rsidR="006773B9" w:rsidRPr="00DD4F8B">
        <w:rPr>
          <w:rFonts w:ascii="Times New Roman" w:hAnsi="Times New Roman" w:cs="Times New Roman"/>
          <w:color w:val="000000"/>
          <w:shd w:val="clear" w:color="auto" w:fill="FFFFFF"/>
        </w:rPr>
        <w:t>(‘Supporting learner progression assessment guidance - Hwb’, 2021)</w:t>
      </w:r>
      <w:r w:rsidR="004D36DC" w:rsidRPr="00DD4F8B">
        <w:rPr>
          <w:rFonts w:ascii="Times New Roman" w:hAnsi="Times New Roman" w:cs="Times New Roman"/>
          <w:color w:val="000000"/>
          <w:shd w:val="clear" w:color="auto" w:fill="FFFFFF"/>
        </w:rPr>
        <w:t xml:space="preserve">. </w:t>
      </w:r>
      <w:r w:rsidR="001A2E31" w:rsidRPr="00DD4F8B">
        <w:rPr>
          <w:rFonts w:ascii="Times New Roman" w:hAnsi="Times New Roman" w:cs="Times New Roman"/>
          <w:color w:val="000000"/>
          <w:shd w:val="clear" w:color="auto" w:fill="FFFFFF"/>
        </w:rPr>
        <w:t xml:space="preserve">Different AFL strategies will </w:t>
      </w:r>
      <w:r w:rsidR="003D362D" w:rsidRPr="00DD4F8B">
        <w:rPr>
          <w:rFonts w:ascii="Times New Roman" w:hAnsi="Times New Roman" w:cs="Times New Roman"/>
          <w:color w:val="000000"/>
          <w:shd w:val="clear" w:color="auto" w:fill="FFFFFF"/>
        </w:rPr>
        <w:t xml:space="preserve">impact the children differently, therefore when thinking of which approach to go for I must consider </w:t>
      </w:r>
      <w:r w:rsidR="00EA14D1" w:rsidRPr="00DD4F8B">
        <w:rPr>
          <w:rFonts w:ascii="Times New Roman" w:hAnsi="Times New Roman" w:cs="Times New Roman"/>
          <w:color w:val="000000"/>
          <w:shd w:val="clear" w:color="auto" w:fill="FFFFFF"/>
        </w:rPr>
        <w:t>which strategies are most appropriate for certain tasks</w:t>
      </w:r>
      <w:r w:rsidR="000471C7" w:rsidRPr="00DD4F8B">
        <w:rPr>
          <w:rFonts w:ascii="Times New Roman" w:hAnsi="Times New Roman" w:cs="Times New Roman"/>
          <w:color w:val="000000"/>
          <w:shd w:val="clear" w:color="auto" w:fill="FFFFFF"/>
        </w:rPr>
        <w:t xml:space="preserve">. </w:t>
      </w:r>
      <w:r w:rsidR="00FA4320" w:rsidRPr="00DD4F8B">
        <w:rPr>
          <w:rFonts w:ascii="Times New Roman" w:hAnsi="Times New Roman" w:cs="Times New Roman"/>
          <w:color w:val="000000"/>
          <w:shd w:val="clear" w:color="auto" w:fill="FFFFFF"/>
        </w:rPr>
        <w:t>It’s said that AFL promotes</w:t>
      </w:r>
      <w:r w:rsidR="00200B65" w:rsidRPr="00DD4F8B">
        <w:rPr>
          <w:rFonts w:ascii="Times New Roman" w:hAnsi="Times New Roman" w:cs="Times New Roman"/>
          <w:color w:val="000000"/>
          <w:shd w:val="clear" w:color="auto" w:fill="FFFFFF"/>
        </w:rPr>
        <w:t xml:space="preserve"> independence within the learners as</w:t>
      </w:r>
      <w:r w:rsidR="00887AAB" w:rsidRPr="00DD4F8B">
        <w:rPr>
          <w:rFonts w:ascii="Times New Roman" w:hAnsi="Times New Roman" w:cs="Times New Roman"/>
          <w:color w:val="000000"/>
          <w:shd w:val="clear" w:color="auto" w:fill="FFFFFF"/>
        </w:rPr>
        <w:t xml:space="preserve"> they begin to take responsibility for their own learning and start thinking about ways in which they can improve for the future.</w:t>
      </w:r>
      <w:r w:rsidR="009A7C4E" w:rsidRPr="00DD4F8B">
        <w:rPr>
          <w:rFonts w:ascii="Times New Roman" w:hAnsi="Times New Roman" w:cs="Times New Roman"/>
          <w:color w:val="000000"/>
          <w:shd w:val="clear" w:color="auto" w:fill="FFFFFF"/>
        </w:rPr>
        <w:t xml:space="preserve"> However, that’s what the purpose of the </w:t>
      </w:r>
      <w:r w:rsidR="00BC349F" w:rsidRPr="00DD4F8B">
        <w:rPr>
          <w:rFonts w:ascii="Times New Roman" w:hAnsi="Times New Roman" w:cs="Times New Roman"/>
          <w:color w:val="000000"/>
          <w:shd w:val="clear" w:color="auto" w:fill="FFFFFF"/>
        </w:rPr>
        <w:t>success criteria is</w:t>
      </w:r>
      <w:r w:rsidR="00D14643" w:rsidRPr="00DD4F8B">
        <w:rPr>
          <w:rFonts w:ascii="Times New Roman" w:hAnsi="Times New Roman" w:cs="Times New Roman"/>
          <w:color w:val="000000"/>
          <w:shd w:val="clear" w:color="auto" w:fill="FFFFFF"/>
        </w:rPr>
        <w:t xml:space="preserve">, to help children </w:t>
      </w:r>
      <w:r w:rsidR="00EE3F23" w:rsidRPr="00DD4F8B">
        <w:rPr>
          <w:rFonts w:ascii="Times New Roman" w:hAnsi="Times New Roman" w:cs="Times New Roman"/>
          <w:color w:val="000000"/>
          <w:shd w:val="clear" w:color="auto" w:fill="FFFFFF"/>
        </w:rPr>
        <w:t>plan</w:t>
      </w:r>
      <w:r w:rsidR="00D14643" w:rsidRPr="00DD4F8B">
        <w:rPr>
          <w:rFonts w:ascii="Times New Roman" w:hAnsi="Times New Roman" w:cs="Times New Roman"/>
          <w:color w:val="000000"/>
          <w:shd w:val="clear" w:color="auto" w:fill="FFFFFF"/>
        </w:rPr>
        <w:t xml:space="preserve"> and set personal goals they wish to achieve by the end of the lesson</w:t>
      </w:r>
      <w:r w:rsidR="00356D29" w:rsidRPr="00DD4F8B">
        <w:rPr>
          <w:rFonts w:ascii="Times New Roman" w:hAnsi="Times New Roman" w:cs="Times New Roman"/>
          <w:color w:val="000000"/>
          <w:shd w:val="clear" w:color="auto" w:fill="FFFFFF"/>
        </w:rPr>
        <w:t xml:space="preserve">, allowing them to track their progress. </w:t>
      </w:r>
      <w:r w:rsidR="00EC42E7" w:rsidRPr="00DD4F8B">
        <w:rPr>
          <w:rFonts w:ascii="Times New Roman" w:hAnsi="Times New Roman" w:cs="Times New Roman"/>
          <w:color w:val="000000"/>
          <w:shd w:val="clear" w:color="auto" w:fill="FFFFFF"/>
        </w:rPr>
        <w:t xml:space="preserve">Within this </w:t>
      </w:r>
      <w:r w:rsidR="007A39E5" w:rsidRPr="00DD4F8B">
        <w:rPr>
          <w:rFonts w:ascii="Times New Roman" w:hAnsi="Times New Roman" w:cs="Times New Roman"/>
          <w:color w:val="000000"/>
          <w:shd w:val="clear" w:color="auto" w:fill="FFFFFF"/>
        </w:rPr>
        <w:t>evaluation, I will be critically assessing the use of AFL</w:t>
      </w:r>
      <w:r w:rsidR="0054323E" w:rsidRPr="00DD4F8B">
        <w:rPr>
          <w:rFonts w:ascii="Times New Roman" w:hAnsi="Times New Roman" w:cs="Times New Roman"/>
          <w:color w:val="000000"/>
          <w:shd w:val="clear" w:color="auto" w:fill="FFFFFF"/>
        </w:rPr>
        <w:t xml:space="preserve"> within different areas of learning experiences (AoLE’s)</w:t>
      </w:r>
      <w:r w:rsidR="00A6799A" w:rsidRPr="00DD4F8B">
        <w:rPr>
          <w:rFonts w:ascii="Times New Roman" w:hAnsi="Times New Roman" w:cs="Times New Roman"/>
          <w:color w:val="000000"/>
          <w:shd w:val="clear" w:color="auto" w:fill="FFFFFF"/>
        </w:rPr>
        <w:t xml:space="preserve">. I will be </w:t>
      </w:r>
      <w:r w:rsidR="00580D58" w:rsidRPr="00DD4F8B">
        <w:rPr>
          <w:rFonts w:ascii="Times New Roman" w:hAnsi="Times New Roman" w:cs="Times New Roman"/>
          <w:color w:val="000000"/>
          <w:shd w:val="clear" w:color="auto" w:fill="FFFFFF"/>
        </w:rPr>
        <w:t xml:space="preserve">discussing </w:t>
      </w:r>
      <w:r w:rsidR="005A5FA3" w:rsidRPr="00DD4F8B">
        <w:rPr>
          <w:rFonts w:ascii="Times New Roman" w:hAnsi="Times New Roman" w:cs="Times New Roman"/>
          <w:color w:val="000000"/>
          <w:shd w:val="clear" w:color="auto" w:fill="FFFFFF"/>
        </w:rPr>
        <w:t>why I chose specific strategies for each AoLE</w:t>
      </w:r>
      <w:r w:rsidR="00D030AB" w:rsidRPr="00DD4F8B">
        <w:rPr>
          <w:rFonts w:ascii="Times New Roman" w:hAnsi="Times New Roman" w:cs="Times New Roman"/>
          <w:color w:val="000000"/>
          <w:shd w:val="clear" w:color="auto" w:fill="FFFFFF"/>
        </w:rPr>
        <w:t xml:space="preserve">’s </w:t>
      </w:r>
      <w:r w:rsidR="005A5FA3" w:rsidRPr="00DD4F8B">
        <w:rPr>
          <w:rFonts w:ascii="Times New Roman" w:hAnsi="Times New Roman" w:cs="Times New Roman"/>
          <w:color w:val="000000"/>
          <w:shd w:val="clear" w:color="auto" w:fill="FFFFFF"/>
        </w:rPr>
        <w:t>and</w:t>
      </w:r>
      <w:r w:rsidR="002A5A18" w:rsidRPr="00DD4F8B">
        <w:rPr>
          <w:rFonts w:ascii="Times New Roman" w:hAnsi="Times New Roman" w:cs="Times New Roman"/>
          <w:color w:val="000000"/>
          <w:shd w:val="clear" w:color="auto" w:fill="FFFFFF"/>
        </w:rPr>
        <w:t xml:space="preserve"> highlighting how</w:t>
      </w:r>
      <w:r w:rsidR="005A5FA3" w:rsidRPr="00DD4F8B">
        <w:rPr>
          <w:rFonts w:ascii="Times New Roman" w:hAnsi="Times New Roman" w:cs="Times New Roman"/>
          <w:color w:val="000000"/>
          <w:shd w:val="clear" w:color="auto" w:fill="FFFFFF"/>
        </w:rPr>
        <w:t xml:space="preserve"> they will benefit the pupils</w:t>
      </w:r>
      <w:r w:rsidR="002A5A18" w:rsidRPr="00DD4F8B">
        <w:rPr>
          <w:rFonts w:ascii="Times New Roman" w:hAnsi="Times New Roman" w:cs="Times New Roman"/>
          <w:color w:val="000000"/>
          <w:shd w:val="clear" w:color="auto" w:fill="FFFFFF"/>
        </w:rPr>
        <w:t xml:space="preserve">; taking into consideration </w:t>
      </w:r>
      <w:r w:rsidR="007556F8" w:rsidRPr="00DD4F8B">
        <w:rPr>
          <w:rFonts w:ascii="Times New Roman" w:hAnsi="Times New Roman" w:cs="Times New Roman"/>
          <w:color w:val="000000"/>
          <w:shd w:val="clear" w:color="auto" w:fill="FFFFFF"/>
        </w:rPr>
        <w:t xml:space="preserve">the pupils who have additional learning needs (ALN). Evaluating my own decisions </w:t>
      </w:r>
      <w:r w:rsidR="00D22898" w:rsidRPr="00DD4F8B">
        <w:rPr>
          <w:rFonts w:ascii="Times New Roman" w:hAnsi="Times New Roman" w:cs="Times New Roman"/>
          <w:color w:val="000000"/>
          <w:shd w:val="clear" w:color="auto" w:fill="FFFFFF"/>
        </w:rPr>
        <w:t>and assessing if they were a</w:t>
      </w:r>
      <w:r w:rsidR="002F2DCC" w:rsidRPr="00DD4F8B">
        <w:rPr>
          <w:rFonts w:ascii="Times New Roman" w:hAnsi="Times New Roman" w:cs="Times New Roman"/>
          <w:color w:val="000000"/>
          <w:shd w:val="clear" w:color="auto" w:fill="FFFFFF"/>
        </w:rPr>
        <w:t>n</w:t>
      </w:r>
      <w:r w:rsidR="00D22898" w:rsidRPr="00DD4F8B">
        <w:rPr>
          <w:rFonts w:ascii="Times New Roman" w:hAnsi="Times New Roman" w:cs="Times New Roman"/>
          <w:color w:val="000000"/>
          <w:shd w:val="clear" w:color="auto" w:fill="FFFFFF"/>
        </w:rPr>
        <w:t xml:space="preserve"> </w:t>
      </w:r>
      <w:r w:rsidR="002F2DCC" w:rsidRPr="00DD4F8B">
        <w:rPr>
          <w:rFonts w:ascii="Times New Roman" w:hAnsi="Times New Roman" w:cs="Times New Roman"/>
          <w:color w:val="000000"/>
          <w:shd w:val="clear" w:color="auto" w:fill="FFFFFF"/>
        </w:rPr>
        <w:t>appropriate</w:t>
      </w:r>
      <w:r w:rsidR="00D22898" w:rsidRPr="00DD4F8B">
        <w:rPr>
          <w:rFonts w:ascii="Times New Roman" w:hAnsi="Times New Roman" w:cs="Times New Roman"/>
          <w:color w:val="000000"/>
          <w:shd w:val="clear" w:color="auto" w:fill="FFFFFF"/>
        </w:rPr>
        <w:t xml:space="preserve"> choice will help me as a practitioner develop and be more considerate with these decisions in the future, ensuring my </w:t>
      </w:r>
      <w:r w:rsidR="002F2DCC" w:rsidRPr="00DD4F8B">
        <w:rPr>
          <w:rFonts w:ascii="Times New Roman" w:hAnsi="Times New Roman" w:cs="Times New Roman"/>
          <w:color w:val="000000"/>
          <w:shd w:val="clear" w:color="auto" w:fill="FFFFFF"/>
        </w:rPr>
        <w:t>decisions</w:t>
      </w:r>
      <w:r w:rsidR="00D22898" w:rsidRPr="00DD4F8B">
        <w:rPr>
          <w:rFonts w:ascii="Times New Roman" w:hAnsi="Times New Roman" w:cs="Times New Roman"/>
          <w:color w:val="000000"/>
          <w:shd w:val="clear" w:color="auto" w:fill="FFFFFF"/>
        </w:rPr>
        <w:t xml:space="preserve"> are</w:t>
      </w:r>
      <w:r w:rsidR="002F2DCC" w:rsidRPr="00DD4F8B">
        <w:rPr>
          <w:rFonts w:ascii="Times New Roman" w:hAnsi="Times New Roman" w:cs="Times New Roman"/>
          <w:color w:val="000000"/>
          <w:shd w:val="clear" w:color="auto" w:fill="FFFFFF"/>
        </w:rPr>
        <w:t xml:space="preserve"> solely in the best interests of </w:t>
      </w:r>
      <w:r w:rsidR="00EE3F23" w:rsidRPr="00DD4F8B">
        <w:rPr>
          <w:rFonts w:ascii="Times New Roman" w:hAnsi="Times New Roman" w:cs="Times New Roman"/>
          <w:color w:val="000000"/>
          <w:shd w:val="clear" w:color="auto" w:fill="FFFFFF"/>
        </w:rPr>
        <w:t>everyone</w:t>
      </w:r>
      <w:r w:rsidR="002F2DCC" w:rsidRPr="00DD4F8B">
        <w:rPr>
          <w:rFonts w:ascii="Times New Roman" w:hAnsi="Times New Roman" w:cs="Times New Roman"/>
          <w:color w:val="000000"/>
          <w:shd w:val="clear" w:color="auto" w:fill="FFFFFF"/>
        </w:rPr>
        <w:t xml:space="preserve"> in</w:t>
      </w:r>
      <w:r w:rsidR="00642FEB" w:rsidRPr="00DD4F8B">
        <w:rPr>
          <w:rFonts w:ascii="Times New Roman" w:hAnsi="Times New Roman" w:cs="Times New Roman"/>
          <w:color w:val="000000"/>
          <w:shd w:val="clear" w:color="auto" w:fill="FFFFFF"/>
        </w:rPr>
        <w:t xml:space="preserve"> the</w:t>
      </w:r>
      <w:r w:rsidR="002F2DCC" w:rsidRPr="00DD4F8B">
        <w:rPr>
          <w:rFonts w:ascii="Times New Roman" w:hAnsi="Times New Roman" w:cs="Times New Roman"/>
          <w:color w:val="000000"/>
          <w:shd w:val="clear" w:color="auto" w:fill="FFFFFF"/>
        </w:rPr>
        <w:t xml:space="preserve"> classroom</w:t>
      </w:r>
      <w:r w:rsidR="00904D44" w:rsidRPr="00DD4F8B">
        <w:rPr>
          <w:rFonts w:ascii="Times New Roman" w:hAnsi="Times New Roman" w:cs="Times New Roman"/>
          <w:color w:val="000000"/>
          <w:shd w:val="clear" w:color="auto" w:fill="FFFFFF"/>
        </w:rPr>
        <w:t xml:space="preserve"> as opposed to the majority</w:t>
      </w:r>
      <w:r w:rsidR="002F2DCC" w:rsidRPr="00DD4F8B">
        <w:rPr>
          <w:rFonts w:ascii="Times New Roman" w:hAnsi="Times New Roman" w:cs="Times New Roman"/>
          <w:color w:val="000000"/>
          <w:shd w:val="clear" w:color="auto" w:fill="FFFFFF"/>
        </w:rPr>
        <w:t>.</w:t>
      </w:r>
      <w:r w:rsidR="008E16F6" w:rsidRPr="00DD4F8B">
        <w:rPr>
          <w:rFonts w:ascii="Times New Roman" w:hAnsi="Times New Roman" w:cs="Times New Roman"/>
          <w:color w:val="000000"/>
          <w:shd w:val="clear" w:color="auto" w:fill="FFFFFF"/>
        </w:rPr>
        <w:t xml:space="preserve"> </w:t>
      </w:r>
      <w:r w:rsidR="00CB4576" w:rsidRPr="00DD4F8B">
        <w:rPr>
          <w:rFonts w:ascii="Times New Roman" w:hAnsi="Times New Roman" w:cs="Times New Roman"/>
          <w:color w:val="000000"/>
          <w:shd w:val="clear" w:color="auto" w:fill="FFFFFF"/>
        </w:rPr>
        <w:t>Black and Wiliam</w:t>
      </w:r>
      <w:r w:rsidR="00F70427" w:rsidRPr="00DD4F8B">
        <w:rPr>
          <w:rFonts w:ascii="Times New Roman" w:hAnsi="Times New Roman" w:cs="Times New Roman"/>
          <w:color w:val="000000"/>
          <w:shd w:val="clear" w:color="auto" w:fill="FFFFFF"/>
        </w:rPr>
        <w:t xml:space="preserve"> (2001)</w:t>
      </w:r>
      <w:r w:rsidR="00AB1FDE" w:rsidRPr="00DD4F8B">
        <w:rPr>
          <w:rFonts w:ascii="Times New Roman" w:hAnsi="Times New Roman" w:cs="Times New Roman"/>
          <w:color w:val="000000"/>
          <w:shd w:val="clear" w:color="auto" w:fill="FFFFFF"/>
        </w:rPr>
        <w:t xml:space="preserve"> argue that if practitioners use AFL strategies within their teaching, students can learn</w:t>
      </w:r>
      <w:r w:rsidR="007D2F4A" w:rsidRPr="00DD4F8B">
        <w:rPr>
          <w:rFonts w:ascii="Times New Roman" w:hAnsi="Times New Roman" w:cs="Times New Roman"/>
          <w:color w:val="000000"/>
          <w:shd w:val="clear" w:color="auto" w:fill="FFFFFF"/>
        </w:rPr>
        <w:t xml:space="preserve"> twice the </w:t>
      </w:r>
      <w:r w:rsidR="00DC1D8F" w:rsidRPr="00DD4F8B">
        <w:rPr>
          <w:rFonts w:ascii="Times New Roman" w:hAnsi="Times New Roman" w:cs="Times New Roman"/>
          <w:color w:val="000000"/>
          <w:shd w:val="clear" w:color="auto" w:fill="FFFFFF"/>
        </w:rPr>
        <w:t>amount</w:t>
      </w:r>
      <w:r w:rsidR="007D2F4A" w:rsidRPr="00DD4F8B">
        <w:rPr>
          <w:rFonts w:ascii="Times New Roman" w:hAnsi="Times New Roman" w:cs="Times New Roman"/>
          <w:color w:val="000000"/>
          <w:shd w:val="clear" w:color="auto" w:fill="FFFFFF"/>
        </w:rPr>
        <w:t xml:space="preserve">. </w:t>
      </w:r>
      <w:r w:rsidR="008E16F6" w:rsidRPr="00DD4F8B">
        <w:rPr>
          <w:rFonts w:ascii="Times New Roman" w:hAnsi="Times New Roman" w:cs="Times New Roman"/>
          <w:color w:val="000000"/>
          <w:shd w:val="clear" w:color="auto" w:fill="FFFFFF"/>
        </w:rPr>
        <w:t xml:space="preserve">The </w:t>
      </w:r>
      <w:r w:rsidR="00A97A4A" w:rsidRPr="00DD4F8B">
        <w:rPr>
          <w:rFonts w:ascii="Times New Roman" w:hAnsi="Times New Roman" w:cs="Times New Roman"/>
          <w:color w:val="000000"/>
          <w:shd w:val="clear" w:color="auto" w:fill="FFFFFF"/>
        </w:rPr>
        <w:t xml:space="preserve">intended </w:t>
      </w:r>
      <w:r w:rsidR="008E0D77" w:rsidRPr="00DD4F8B">
        <w:rPr>
          <w:rFonts w:ascii="Times New Roman" w:hAnsi="Times New Roman" w:cs="Times New Roman"/>
          <w:color w:val="000000"/>
          <w:shd w:val="clear" w:color="auto" w:fill="FFFFFF"/>
        </w:rPr>
        <w:t xml:space="preserve">target audience for </w:t>
      </w:r>
      <w:r w:rsidR="00501A02" w:rsidRPr="00DD4F8B">
        <w:rPr>
          <w:rFonts w:ascii="Times New Roman" w:hAnsi="Times New Roman" w:cs="Times New Roman"/>
          <w:color w:val="000000"/>
          <w:shd w:val="clear" w:color="auto" w:fill="FFFFFF"/>
        </w:rPr>
        <w:t>my</w:t>
      </w:r>
      <w:r w:rsidR="008E0D77" w:rsidRPr="00DD4F8B">
        <w:rPr>
          <w:rFonts w:ascii="Times New Roman" w:hAnsi="Times New Roman" w:cs="Times New Roman"/>
          <w:color w:val="000000"/>
          <w:shd w:val="clear" w:color="auto" w:fill="FFFFFF"/>
        </w:rPr>
        <w:t xml:space="preserve"> AoLE’s are a class of </w:t>
      </w:r>
      <w:proofErr w:type="gramStart"/>
      <w:r w:rsidR="005A2A4F" w:rsidRPr="00DD4F8B">
        <w:rPr>
          <w:rFonts w:ascii="Times New Roman" w:hAnsi="Times New Roman" w:cs="Times New Roman"/>
          <w:color w:val="000000"/>
          <w:shd w:val="clear" w:color="auto" w:fill="FFFFFF"/>
        </w:rPr>
        <w:t>7 and 8 year olds</w:t>
      </w:r>
      <w:proofErr w:type="gramEnd"/>
      <w:r w:rsidR="00501A02" w:rsidRPr="00DD4F8B">
        <w:rPr>
          <w:rFonts w:ascii="Times New Roman" w:hAnsi="Times New Roman" w:cs="Times New Roman"/>
          <w:color w:val="000000"/>
          <w:shd w:val="clear" w:color="auto" w:fill="FFFFFF"/>
        </w:rPr>
        <w:t xml:space="preserve"> (year 3)</w:t>
      </w:r>
      <w:r w:rsidR="005A2A4F" w:rsidRPr="00DD4F8B">
        <w:rPr>
          <w:rFonts w:ascii="Times New Roman" w:hAnsi="Times New Roman" w:cs="Times New Roman"/>
          <w:color w:val="000000"/>
          <w:shd w:val="clear" w:color="auto" w:fill="FFFFFF"/>
        </w:rPr>
        <w:t xml:space="preserve">, which include some ALN pupils. </w:t>
      </w:r>
      <w:r w:rsidR="00EF6009" w:rsidRPr="00DD4F8B">
        <w:rPr>
          <w:rFonts w:ascii="Times New Roman" w:hAnsi="Times New Roman" w:cs="Times New Roman"/>
          <w:color w:val="000000"/>
          <w:shd w:val="clear" w:color="auto" w:fill="FFFFFF"/>
        </w:rPr>
        <w:t xml:space="preserve">The lessons I have planned for </w:t>
      </w:r>
      <w:r w:rsidR="001854F8" w:rsidRPr="00DD4F8B">
        <w:rPr>
          <w:rFonts w:ascii="Times New Roman" w:hAnsi="Times New Roman" w:cs="Times New Roman"/>
          <w:color w:val="000000"/>
          <w:shd w:val="clear" w:color="auto" w:fill="FFFFFF"/>
        </w:rPr>
        <w:t>said pupils link in with the theme of Diwali</w:t>
      </w:r>
      <w:r w:rsidR="00FE4F60" w:rsidRPr="00DD4F8B">
        <w:rPr>
          <w:rFonts w:ascii="Times New Roman" w:hAnsi="Times New Roman" w:cs="Times New Roman"/>
          <w:color w:val="000000"/>
          <w:shd w:val="clear" w:color="auto" w:fill="FFFFFF"/>
        </w:rPr>
        <w:t xml:space="preserve">, this is a theme that </w:t>
      </w:r>
      <w:r w:rsidR="00B4751F" w:rsidRPr="00DD4F8B">
        <w:rPr>
          <w:rFonts w:ascii="Times New Roman" w:hAnsi="Times New Roman" w:cs="Times New Roman"/>
          <w:color w:val="000000"/>
          <w:shd w:val="clear" w:color="auto" w:fill="FFFFFF"/>
        </w:rPr>
        <w:t>links mainly to Religious Education (RE) but also</w:t>
      </w:r>
      <w:r w:rsidR="00116124" w:rsidRPr="00DD4F8B">
        <w:rPr>
          <w:rFonts w:ascii="Times New Roman" w:hAnsi="Times New Roman" w:cs="Times New Roman"/>
          <w:color w:val="000000"/>
          <w:shd w:val="clear" w:color="auto" w:fill="FFFFFF"/>
        </w:rPr>
        <w:t xml:space="preserve"> is an opportunity for</w:t>
      </w:r>
      <w:r w:rsidR="00FE4F60" w:rsidRPr="00DD4F8B">
        <w:rPr>
          <w:rFonts w:ascii="Times New Roman" w:hAnsi="Times New Roman" w:cs="Times New Roman"/>
          <w:color w:val="000000"/>
          <w:shd w:val="clear" w:color="auto" w:fill="FFFFFF"/>
        </w:rPr>
        <w:t xml:space="preserve"> </w:t>
      </w:r>
      <w:r w:rsidR="00B4751F" w:rsidRPr="00DD4F8B">
        <w:rPr>
          <w:rFonts w:ascii="Times New Roman" w:hAnsi="Times New Roman" w:cs="Times New Roman"/>
          <w:color w:val="000000"/>
          <w:shd w:val="clear" w:color="auto" w:fill="FFFFFF"/>
        </w:rPr>
        <w:t xml:space="preserve">cross curricular </w:t>
      </w:r>
      <w:r w:rsidR="00116124" w:rsidRPr="00DD4F8B">
        <w:rPr>
          <w:rFonts w:ascii="Times New Roman" w:hAnsi="Times New Roman" w:cs="Times New Roman"/>
          <w:color w:val="000000"/>
          <w:shd w:val="clear" w:color="auto" w:fill="FFFFFF"/>
        </w:rPr>
        <w:t>subjects</w:t>
      </w:r>
      <w:r w:rsidR="0097333C" w:rsidRPr="00DD4F8B">
        <w:rPr>
          <w:rFonts w:ascii="Times New Roman" w:hAnsi="Times New Roman" w:cs="Times New Roman"/>
          <w:color w:val="000000"/>
          <w:shd w:val="clear" w:color="auto" w:fill="FFFFFF"/>
        </w:rPr>
        <w:t>.</w:t>
      </w:r>
      <w:r w:rsidR="00684A1E" w:rsidRPr="00DD4F8B">
        <w:rPr>
          <w:rFonts w:ascii="Times New Roman" w:hAnsi="Times New Roman" w:cs="Times New Roman"/>
          <w:color w:val="000000"/>
          <w:shd w:val="clear" w:color="auto" w:fill="FFFFFF"/>
        </w:rPr>
        <w:t xml:space="preserve"> It’s religious theme </w:t>
      </w:r>
      <w:r w:rsidR="002D1E9C" w:rsidRPr="00DD4F8B">
        <w:rPr>
          <w:rFonts w:ascii="Times New Roman" w:hAnsi="Times New Roman" w:cs="Times New Roman"/>
          <w:color w:val="000000"/>
          <w:shd w:val="clear" w:color="auto" w:fill="FFFFFF"/>
        </w:rPr>
        <w:t xml:space="preserve">fits within the ‘Humanities’ </w:t>
      </w:r>
      <w:r w:rsidR="00A56303" w:rsidRPr="00DD4F8B">
        <w:rPr>
          <w:rFonts w:ascii="Times New Roman" w:hAnsi="Times New Roman" w:cs="Times New Roman"/>
          <w:color w:val="000000"/>
          <w:shd w:val="clear" w:color="auto" w:fill="FFFFFF"/>
        </w:rPr>
        <w:t>section of the new curriculum</w:t>
      </w:r>
      <w:r w:rsidR="00A96142" w:rsidRPr="00DD4F8B">
        <w:rPr>
          <w:rFonts w:ascii="Times New Roman" w:hAnsi="Times New Roman" w:cs="Times New Roman"/>
          <w:color w:val="000000"/>
          <w:shd w:val="clear" w:color="auto" w:fill="FFFFFF"/>
        </w:rPr>
        <w:t xml:space="preserve">, and helps children become “ethical, informed citizens” </w:t>
      </w:r>
      <w:r w:rsidR="00AC664B" w:rsidRPr="00DD4F8B">
        <w:rPr>
          <w:rFonts w:ascii="Times New Roman" w:hAnsi="Times New Roman" w:cs="Times New Roman"/>
          <w:color w:val="000000"/>
          <w:shd w:val="clear" w:color="auto" w:fill="FFFFFF"/>
        </w:rPr>
        <w:t>(‘Humanities: Introduction - Hwb’, 2019)</w:t>
      </w:r>
      <w:r w:rsidR="008D5345" w:rsidRPr="00DD4F8B">
        <w:rPr>
          <w:rFonts w:ascii="Times New Roman" w:hAnsi="Times New Roman" w:cs="Times New Roman"/>
          <w:color w:val="000000"/>
          <w:shd w:val="clear" w:color="auto" w:fill="FFFFFF"/>
        </w:rPr>
        <w:t xml:space="preserve"> which links to the four purpose driver </w:t>
      </w:r>
      <w:r w:rsidR="00884BFF" w:rsidRPr="00DD4F8B">
        <w:rPr>
          <w:rFonts w:ascii="Times New Roman" w:hAnsi="Times New Roman" w:cs="Times New Roman"/>
          <w:color w:val="000000"/>
          <w:shd w:val="clear" w:color="auto" w:fill="FFFFFF"/>
        </w:rPr>
        <w:t xml:space="preserve">for pupils to help </w:t>
      </w:r>
      <w:r w:rsidR="00C21BD1" w:rsidRPr="00DD4F8B">
        <w:rPr>
          <w:rFonts w:ascii="Times New Roman" w:hAnsi="Times New Roman" w:cs="Times New Roman"/>
          <w:color w:val="000000"/>
          <w:shd w:val="clear" w:color="auto" w:fill="FFFFFF"/>
        </w:rPr>
        <w:t xml:space="preserve">them become respectful members of society </w:t>
      </w:r>
      <w:r w:rsidR="00DE2A34" w:rsidRPr="00DD4F8B">
        <w:rPr>
          <w:rFonts w:ascii="Times New Roman" w:hAnsi="Times New Roman" w:cs="Times New Roman"/>
          <w:color w:val="000000"/>
          <w:shd w:val="clear" w:color="auto" w:fill="FFFFFF"/>
        </w:rPr>
        <w:t xml:space="preserve">as they </w:t>
      </w:r>
      <w:r w:rsidR="003E2CF5" w:rsidRPr="00DD4F8B">
        <w:rPr>
          <w:rFonts w:ascii="Times New Roman" w:hAnsi="Times New Roman" w:cs="Times New Roman"/>
          <w:color w:val="000000"/>
          <w:shd w:val="clear" w:color="auto" w:fill="FFFFFF"/>
        </w:rPr>
        <w:t xml:space="preserve">are </w:t>
      </w:r>
      <w:r w:rsidR="00BB409D" w:rsidRPr="00DD4F8B">
        <w:rPr>
          <w:rFonts w:ascii="Times New Roman" w:hAnsi="Times New Roman" w:cs="Times New Roman"/>
          <w:color w:val="000000"/>
          <w:shd w:val="clear" w:color="auto" w:fill="FFFFFF"/>
        </w:rPr>
        <w:t xml:space="preserve">becoming aware of other religions </w:t>
      </w:r>
      <w:r w:rsidR="00351BE1" w:rsidRPr="00DD4F8B">
        <w:rPr>
          <w:rFonts w:ascii="Times New Roman" w:hAnsi="Times New Roman" w:cs="Times New Roman"/>
          <w:color w:val="000000"/>
          <w:shd w:val="clear" w:color="auto" w:fill="FFFFFF"/>
        </w:rPr>
        <w:t>and beliefs</w:t>
      </w:r>
      <w:r w:rsidR="00A768C6" w:rsidRPr="00DD4F8B">
        <w:rPr>
          <w:rFonts w:ascii="Times New Roman" w:hAnsi="Times New Roman" w:cs="Times New Roman"/>
          <w:color w:val="000000"/>
          <w:shd w:val="clear" w:color="auto" w:fill="FFFFFF"/>
        </w:rPr>
        <w:t xml:space="preserve"> and</w:t>
      </w:r>
      <w:r w:rsidR="00351BE1" w:rsidRPr="00DD4F8B">
        <w:rPr>
          <w:rFonts w:ascii="Times New Roman" w:hAnsi="Times New Roman" w:cs="Times New Roman"/>
          <w:color w:val="000000"/>
          <w:shd w:val="clear" w:color="auto" w:fill="FFFFFF"/>
        </w:rPr>
        <w:t xml:space="preserve"> expanding their knowledge </w:t>
      </w:r>
      <w:r w:rsidR="003E2CF5" w:rsidRPr="00DD4F8B">
        <w:rPr>
          <w:rFonts w:ascii="Times New Roman" w:hAnsi="Times New Roman" w:cs="Times New Roman"/>
          <w:color w:val="000000"/>
          <w:shd w:val="clear" w:color="auto" w:fill="FFFFFF"/>
        </w:rPr>
        <w:t>“about their culture, community, society and the world, now and in the past”</w:t>
      </w:r>
      <w:r w:rsidR="00C823CF" w:rsidRPr="00DD4F8B">
        <w:rPr>
          <w:rFonts w:ascii="Times New Roman" w:hAnsi="Times New Roman" w:cs="Times New Roman"/>
          <w:color w:val="000000"/>
          <w:shd w:val="clear" w:color="auto" w:fill="FFFFFF"/>
        </w:rPr>
        <w:t xml:space="preserve"> </w:t>
      </w:r>
      <w:r w:rsidR="00C823CF" w:rsidRPr="00DD4F8B">
        <w:rPr>
          <w:rFonts w:ascii="Times New Roman" w:hAnsi="Times New Roman" w:cs="Times New Roman"/>
          <w:color w:val="000000"/>
          <w:shd w:val="clear" w:color="auto" w:fill="FFFFFF"/>
        </w:rPr>
        <w:t>(</w:t>
      </w:r>
      <w:r w:rsidR="00C823CF" w:rsidRPr="00DD4F8B">
        <w:rPr>
          <w:rFonts w:ascii="Times New Roman" w:hAnsi="Times New Roman" w:cs="Times New Roman"/>
          <w:i/>
          <w:iCs/>
          <w:color w:val="000000"/>
        </w:rPr>
        <w:t xml:space="preserve">Pedwar diben y cwricwlwm i Gymru The four purposes </w:t>
      </w:r>
      <w:r w:rsidR="00C823CF" w:rsidRPr="00DD4F8B">
        <w:rPr>
          <w:rFonts w:ascii="Times New Roman" w:hAnsi="Times New Roman" w:cs="Times New Roman"/>
          <w:i/>
          <w:iCs/>
          <w:color w:val="000000"/>
        </w:rPr>
        <w:lastRenderedPageBreak/>
        <w:t>of the curriculum for Wales</w:t>
      </w:r>
      <w:r w:rsidR="00C823CF" w:rsidRPr="00DD4F8B">
        <w:rPr>
          <w:rFonts w:ascii="Times New Roman" w:hAnsi="Times New Roman" w:cs="Times New Roman"/>
          <w:color w:val="000000"/>
          <w:shd w:val="clear" w:color="auto" w:fill="FFFFFF"/>
        </w:rPr>
        <w:t>., n.d.)</w:t>
      </w:r>
      <w:r w:rsidR="00330402" w:rsidRPr="00DD4F8B">
        <w:rPr>
          <w:rFonts w:ascii="Times New Roman" w:hAnsi="Times New Roman" w:cs="Times New Roman"/>
          <w:color w:val="000000"/>
          <w:shd w:val="clear" w:color="auto" w:fill="FFFFFF"/>
        </w:rPr>
        <w:t xml:space="preserve">. </w:t>
      </w:r>
      <w:r w:rsidR="002E3144" w:rsidRPr="00DD4F8B">
        <w:rPr>
          <w:rFonts w:ascii="Times New Roman" w:hAnsi="Times New Roman" w:cs="Times New Roman"/>
          <w:color w:val="000000"/>
          <w:shd w:val="clear" w:color="auto" w:fill="FFFFFF"/>
        </w:rPr>
        <w:t>I have experienced schools educating pupils on this topic with different age ranges. This is a theme which is often taught at the end of October/ beginning of November</w:t>
      </w:r>
      <w:r w:rsidR="002E3144" w:rsidRPr="00DD4F8B">
        <w:rPr>
          <w:rFonts w:ascii="Times New Roman" w:hAnsi="Times New Roman" w:cs="Times New Roman"/>
          <w:color w:val="000000"/>
          <w:shd w:val="clear" w:color="auto" w:fill="FFFFFF"/>
        </w:rPr>
        <w:t xml:space="preserve">. Since </w:t>
      </w:r>
      <w:r w:rsidR="00C20298" w:rsidRPr="00DD4F8B">
        <w:rPr>
          <w:rFonts w:ascii="Times New Roman" w:hAnsi="Times New Roman" w:cs="Times New Roman"/>
          <w:color w:val="000000"/>
          <w:shd w:val="clear" w:color="auto" w:fill="FFFFFF"/>
        </w:rPr>
        <w:t>establish</w:t>
      </w:r>
      <w:r w:rsidR="002E3144" w:rsidRPr="00DD4F8B">
        <w:rPr>
          <w:rFonts w:ascii="Times New Roman" w:hAnsi="Times New Roman" w:cs="Times New Roman"/>
          <w:color w:val="000000"/>
          <w:shd w:val="clear" w:color="auto" w:fill="FFFFFF"/>
        </w:rPr>
        <w:t xml:space="preserve">ing </w:t>
      </w:r>
      <w:r w:rsidR="00C20298" w:rsidRPr="00DD4F8B">
        <w:rPr>
          <w:rFonts w:ascii="Times New Roman" w:hAnsi="Times New Roman" w:cs="Times New Roman"/>
          <w:color w:val="000000"/>
          <w:shd w:val="clear" w:color="auto" w:fill="FFFFFF"/>
        </w:rPr>
        <w:t xml:space="preserve">a theme to </w:t>
      </w:r>
      <w:r w:rsidR="00C615FC" w:rsidRPr="00DD4F8B">
        <w:rPr>
          <w:rFonts w:ascii="Times New Roman" w:hAnsi="Times New Roman" w:cs="Times New Roman"/>
          <w:color w:val="000000"/>
          <w:shd w:val="clear" w:color="auto" w:fill="FFFFFF"/>
        </w:rPr>
        <w:t xml:space="preserve">specify my </w:t>
      </w:r>
      <w:r w:rsidR="003832D3" w:rsidRPr="00DD4F8B">
        <w:rPr>
          <w:rFonts w:ascii="Times New Roman" w:hAnsi="Times New Roman" w:cs="Times New Roman"/>
          <w:color w:val="000000"/>
          <w:shd w:val="clear" w:color="auto" w:fill="FFFFFF"/>
        </w:rPr>
        <w:t>AoLE’s</w:t>
      </w:r>
      <w:r w:rsidR="00C615FC" w:rsidRPr="00DD4F8B">
        <w:rPr>
          <w:rFonts w:ascii="Times New Roman" w:hAnsi="Times New Roman" w:cs="Times New Roman"/>
          <w:color w:val="000000"/>
          <w:shd w:val="clear" w:color="auto" w:fill="FFFFFF"/>
        </w:rPr>
        <w:t xml:space="preserve"> on, with </w:t>
      </w:r>
      <w:r w:rsidR="00993361" w:rsidRPr="00DD4F8B">
        <w:rPr>
          <w:rFonts w:ascii="Times New Roman" w:hAnsi="Times New Roman" w:cs="Times New Roman"/>
          <w:color w:val="000000"/>
          <w:shd w:val="clear" w:color="auto" w:fill="FFFFFF"/>
        </w:rPr>
        <w:t>a</w:t>
      </w:r>
      <w:r w:rsidR="00FB3706" w:rsidRPr="00DD4F8B">
        <w:rPr>
          <w:rFonts w:ascii="Times New Roman" w:hAnsi="Times New Roman" w:cs="Times New Roman"/>
          <w:color w:val="000000"/>
          <w:shd w:val="clear" w:color="auto" w:fill="FFFFFF"/>
        </w:rPr>
        <w:t>longside RE, t</w:t>
      </w:r>
      <w:r w:rsidR="0023352F" w:rsidRPr="00DD4F8B">
        <w:rPr>
          <w:rFonts w:ascii="Times New Roman" w:hAnsi="Times New Roman" w:cs="Times New Roman"/>
          <w:color w:val="000000"/>
          <w:shd w:val="clear" w:color="auto" w:fill="FFFFFF"/>
        </w:rPr>
        <w:t xml:space="preserve">here are aspects to </w:t>
      </w:r>
      <w:r w:rsidR="004E7BC8" w:rsidRPr="00DD4F8B">
        <w:rPr>
          <w:rFonts w:ascii="Times New Roman" w:hAnsi="Times New Roman" w:cs="Times New Roman"/>
          <w:color w:val="000000"/>
          <w:shd w:val="clear" w:color="auto" w:fill="FFFFFF"/>
        </w:rPr>
        <w:t xml:space="preserve">my theme </w:t>
      </w:r>
      <w:r w:rsidR="0023352F" w:rsidRPr="00DD4F8B">
        <w:rPr>
          <w:rFonts w:ascii="Times New Roman" w:hAnsi="Times New Roman" w:cs="Times New Roman"/>
          <w:color w:val="000000"/>
          <w:shd w:val="clear" w:color="auto" w:fill="FFFFFF"/>
        </w:rPr>
        <w:t xml:space="preserve">that can be explored in different </w:t>
      </w:r>
      <w:r w:rsidR="004F31A9" w:rsidRPr="00DD4F8B">
        <w:rPr>
          <w:rFonts w:ascii="Times New Roman" w:hAnsi="Times New Roman" w:cs="Times New Roman"/>
          <w:color w:val="000000"/>
          <w:shd w:val="clear" w:color="auto" w:fill="FFFFFF"/>
        </w:rPr>
        <w:t xml:space="preserve">subjects such as history, English and </w:t>
      </w:r>
      <w:r w:rsidR="00224F9F" w:rsidRPr="00DD4F8B">
        <w:rPr>
          <w:rFonts w:ascii="Times New Roman" w:hAnsi="Times New Roman" w:cs="Times New Roman"/>
          <w:color w:val="000000"/>
          <w:shd w:val="clear" w:color="auto" w:fill="FFFFFF"/>
        </w:rPr>
        <w:t xml:space="preserve">expressive arts. My three areas of AoLE’s include a sequencing activity </w:t>
      </w:r>
      <w:r w:rsidR="00D23B73" w:rsidRPr="00DD4F8B">
        <w:rPr>
          <w:rFonts w:ascii="Times New Roman" w:hAnsi="Times New Roman" w:cs="Times New Roman"/>
          <w:color w:val="000000"/>
          <w:shd w:val="clear" w:color="auto" w:fill="FFFFFF"/>
        </w:rPr>
        <w:t xml:space="preserve">to understand the history of Diwali, </w:t>
      </w:r>
      <w:r w:rsidR="00F81386" w:rsidRPr="00DD4F8B">
        <w:rPr>
          <w:rFonts w:ascii="Times New Roman" w:hAnsi="Times New Roman" w:cs="Times New Roman"/>
          <w:color w:val="000000"/>
          <w:shd w:val="clear" w:color="auto" w:fill="FFFFFF"/>
        </w:rPr>
        <w:t>the making of Rangoli patterns to express the colourful</w:t>
      </w:r>
      <w:r w:rsidR="00B503FC" w:rsidRPr="00DD4F8B">
        <w:rPr>
          <w:rFonts w:ascii="Times New Roman" w:hAnsi="Times New Roman" w:cs="Times New Roman"/>
          <w:color w:val="000000"/>
          <w:shd w:val="clear" w:color="auto" w:fill="FFFFFF"/>
        </w:rPr>
        <w:t>,</w:t>
      </w:r>
      <w:r w:rsidR="00F81386" w:rsidRPr="00DD4F8B">
        <w:rPr>
          <w:rFonts w:ascii="Times New Roman" w:hAnsi="Times New Roman" w:cs="Times New Roman"/>
          <w:color w:val="000000"/>
          <w:shd w:val="clear" w:color="auto" w:fill="FFFFFF"/>
        </w:rPr>
        <w:t xml:space="preserve"> fun side of the celebration</w:t>
      </w:r>
      <w:r w:rsidR="002B72C0" w:rsidRPr="00DD4F8B">
        <w:rPr>
          <w:rFonts w:ascii="Times New Roman" w:hAnsi="Times New Roman" w:cs="Times New Roman"/>
          <w:color w:val="000000"/>
          <w:shd w:val="clear" w:color="auto" w:fill="FFFFFF"/>
        </w:rPr>
        <w:t xml:space="preserve">, and an acrostic poem to capture all the important things related to </w:t>
      </w:r>
      <w:r w:rsidR="00D12709" w:rsidRPr="00DD4F8B">
        <w:rPr>
          <w:rFonts w:ascii="Times New Roman" w:hAnsi="Times New Roman" w:cs="Times New Roman"/>
          <w:color w:val="000000"/>
          <w:shd w:val="clear" w:color="auto" w:fill="FFFFFF"/>
        </w:rPr>
        <w:t>Diwali</w:t>
      </w:r>
      <w:r w:rsidR="00B503FC" w:rsidRPr="00DD4F8B">
        <w:rPr>
          <w:rFonts w:ascii="Times New Roman" w:hAnsi="Times New Roman" w:cs="Times New Roman"/>
          <w:color w:val="000000"/>
          <w:shd w:val="clear" w:color="auto" w:fill="FFFFFF"/>
        </w:rPr>
        <w:t xml:space="preserve"> in a creative memorable way</w:t>
      </w:r>
      <w:r w:rsidR="00D12709" w:rsidRPr="00DD4F8B">
        <w:rPr>
          <w:rFonts w:ascii="Times New Roman" w:hAnsi="Times New Roman" w:cs="Times New Roman"/>
          <w:color w:val="000000"/>
          <w:shd w:val="clear" w:color="auto" w:fill="FFFFFF"/>
        </w:rPr>
        <w:t xml:space="preserve">. </w:t>
      </w:r>
      <w:r w:rsidR="005E7E0F" w:rsidRPr="00DD4F8B">
        <w:rPr>
          <w:rFonts w:ascii="Times New Roman" w:hAnsi="Times New Roman" w:cs="Times New Roman"/>
          <w:color w:val="000000"/>
          <w:shd w:val="clear" w:color="auto" w:fill="FFFFFF"/>
        </w:rPr>
        <w:t xml:space="preserve">With past experiences </w:t>
      </w:r>
      <w:r w:rsidR="00551979" w:rsidRPr="00DD4F8B">
        <w:rPr>
          <w:rFonts w:ascii="Times New Roman" w:hAnsi="Times New Roman" w:cs="Times New Roman"/>
          <w:color w:val="000000"/>
          <w:shd w:val="clear" w:color="auto" w:fill="FFFFFF"/>
        </w:rPr>
        <w:t>working with 8yrs and below, I have found they engage more with hands on tasks such as cutting and sticking</w:t>
      </w:r>
      <w:r w:rsidR="0064253D" w:rsidRPr="00DD4F8B">
        <w:rPr>
          <w:rFonts w:ascii="Times New Roman" w:hAnsi="Times New Roman" w:cs="Times New Roman"/>
          <w:color w:val="000000"/>
          <w:shd w:val="clear" w:color="auto" w:fill="FFFFFF"/>
        </w:rPr>
        <w:t>, this was taken into consideration when planning my AoLE’s</w:t>
      </w:r>
      <w:r w:rsidR="00E95278" w:rsidRPr="00DD4F8B">
        <w:rPr>
          <w:rFonts w:ascii="Times New Roman" w:hAnsi="Times New Roman" w:cs="Times New Roman"/>
          <w:color w:val="000000"/>
          <w:shd w:val="clear" w:color="auto" w:fill="FFFFFF"/>
        </w:rPr>
        <w:t xml:space="preserve">. </w:t>
      </w:r>
    </w:p>
    <w:p w14:paraId="3BB0B739" w14:textId="0571DF66" w:rsidR="00512BA3" w:rsidRPr="00DD4F8B" w:rsidRDefault="00512BA3" w:rsidP="00F81721">
      <w:pPr>
        <w:spacing w:line="360" w:lineRule="auto"/>
        <w:rPr>
          <w:rFonts w:ascii="Times New Roman" w:hAnsi="Times New Roman" w:cs="Times New Roman"/>
          <w:color w:val="000000"/>
          <w:shd w:val="clear" w:color="auto" w:fill="FFFFFF"/>
        </w:rPr>
      </w:pPr>
    </w:p>
    <w:p w14:paraId="7C940FC9" w14:textId="51B81D9F" w:rsidR="00512BA3" w:rsidRPr="00DD4F8B" w:rsidRDefault="007D6293" w:rsidP="00F81721">
      <w:pPr>
        <w:spacing w:line="360" w:lineRule="auto"/>
        <w:rPr>
          <w:rFonts w:ascii="Times New Roman" w:hAnsi="Times New Roman" w:cs="Times New Roman"/>
          <w:color w:val="000000"/>
          <w:shd w:val="clear" w:color="auto" w:fill="FFFFFF"/>
        </w:rPr>
      </w:pPr>
      <w:r w:rsidRPr="00DD4F8B">
        <w:rPr>
          <w:rFonts w:ascii="Times New Roman" w:hAnsi="Times New Roman" w:cs="Times New Roman"/>
          <w:color w:val="000000"/>
          <w:shd w:val="clear" w:color="auto" w:fill="FFFFFF"/>
        </w:rPr>
        <w:t>Assessment for learning</w:t>
      </w:r>
      <w:r w:rsidR="0010414A" w:rsidRPr="00DD4F8B">
        <w:rPr>
          <w:rFonts w:ascii="Times New Roman" w:hAnsi="Times New Roman" w:cs="Times New Roman"/>
          <w:color w:val="000000"/>
          <w:shd w:val="clear" w:color="auto" w:fill="FFFFFF"/>
        </w:rPr>
        <w:t xml:space="preserve">, what is it? </w:t>
      </w:r>
      <w:r w:rsidR="00E9086A" w:rsidRPr="00DD4F8B">
        <w:rPr>
          <w:rFonts w:ascii="Times New Roman" w:hAnsi="Times New Roman" w:cs="Times New Roman"/>
          <w:color w:val="000000"/>
          <w:shd w:val="clear" w:color="auto" w:fill="FFFFFF"/>
        </w:rPr>
        <w:t xml:space="preserve">What </w:t>
      </w:r>
      <w:r w:rsidR="00A02310" w:rsidRPr="00DD4F8B">
        <w:rPr>
          <w:rFonts w:ascii="Times New Roman" w:hAnsi="Times New Roman" w:cs="Times New Roman"/>
          <w:color w:val="000000"/>
          <w:shd w:val="clear" w:color="auto" w:fill="FFFFFF"/>
        </w:rPr>
        <w:t>are the benefits?</w:t>
      </w:r>
    </w:p>
    <w:p w14:paraId="1F5530AD" w14:textId="1C78ABC3" w:rsidR="00A02310" w:rsidRPr="00DD4F8B" w:rsidRDefault="00A02310" w:rsidP="00F81721">
      <w:pPr>
        <w:spacing w:line="360" w:lineRule="auto"/>
        <w:rPr>
          <w:color w:val="000000"/>
          <w:shd w:val="clear" w:color="auto" w:fill="FFFFFF"/>
        </w:rPr>
      </w:pPr>
      <w:r w:rsidRPr="00DD4F8B">
        <w:rPr>
          <w:rFonts w:ascii="Times New Roman" w:hAnsi="Times New Roman" w:cs="Times New Roman"/>
          <w:color w:val="000000"/>
          <w:shd w:val="clear" w:color="auto" w:fill="FFFFFF"/>
        </w:rPr>
        <w:t>This mechanism is seen as</w:t>
      </w:r>
      <w:r w:rsidR="00CF0773" w:rsidRPr="00DD4F8B">
        <w:rPr>
          <w:rFonts w:ascii="Times New Roman" w:hAnsi="Times New Roman" w:cs="Times New Roman"/>
          <w:color w:val="000000"/>
          <w:shd w:val="clear" w:color="auto" w:fill="FFFFFF"/>
        </w:rPr>
        <w:t xml:space="preserve"> effective teaching </w:t>
      </w:r>
      <w:r w:rsidR="001961FB" w:rsidRPr="00DD4F8B">
        <w:rPr>
          <w:rFonts w:ascii="Times New Roman" w:hAnsi="Times New Roman" w:cs="Times New Roman"/>
          <w:color w:val="000000"/>
          <w:shd w:val="clear" w:color="auto" w:fill="FFFFFF"/>
        </w:rPr>
        <w:t xml:space="preserve">strategies in the sense that as practitioners we can </w:t>
      </w:r>
      <w:r w:rsidR="00964432" w:rsidRPr="00DD4F8B">
        <w:rPr>
          <w:rFonts w:ascii="Times New Roman" w:hAnsi="Times New Roman" w:cs="Times New Roman"/>
          <w:color w:val="000000"/>
          <w:shd w:val="clear" w:color="auto" w:fill="FFFFFF"/>
        </w:rPr>
        <w:t>guide pupils more closely and specifically towards their future educational goals</w:t>
      </w:r>
      <w:r w:rsidR="00A2689D" w:rsidRPr="00DD4F8B">
        <w:rPr>
          <w:rFonts w:ascii="Times New Roman" w:hAnsi="Times New Roman" w:cs="Times New Roman"/>
          <w:color w:val="000000"/>
          <w:shd w:val="clear" w:color="auto" w:fill="FFFFFF"/>
        </w:rPr>
        <w:t>, how we do this is</w:t>
      </w:r>
      <w:r w:rsidR="00A9532F" w:rsidRPr="00DD4F8B">
        <w:rPr>
          <w:rFonts w:ascii="Times New Roman" w:hAnsi="Times New Roman" w:cs="Times New Roman"/>
          <w:color w:val="000000"/>
          <w:shd w:val="clear" w:color="auto" w:fill="FFFFFF"/>
        </w:rPr>
        <w:t xml:space="preserve"> linked to </w:t>
      </w:r>
      <w:r w:rsidR="00D00F2B" w:rsidRPr="00DD4F8B">
        <w:rPr>
          <w:rFonts w:ascii="Times New Roman" w:hAnsi="Times New Roman" w:cs="Times New Roman"/>
          <w:color w:val="000000"/>
          <w:shd w:val="clear" w:color="auto" w:fill="FFFFFF"/>
        </w:rPr>
        <w:t xml:space="preserve">the 4 key elements of </w:t>
      </w:r>
      <w:r w:rsidR="00E813E0" w:rsidRPr="00DD4F8B">
        <w:rPr>
          <w:rFonts w:ascii="Times New Roman" w:hAnsi="Times New Roman" w:cs="Times New Roman"/>
          <w:color w:val="000000"/>
          <w:shd w:val="clear" w:color="auto" w:fill="FFFFFF"/>
        </w:rPr>
        <w:t>assessment for learning. Starting with the sharing criteria element</w:t>
      </w:r>
      <w:r w:rsidR="00263FD0" w:rsidRPr="00DD4F8B">
        <w:rPr>
          <w:rFonts w:ascii="Times New Roman" w:hAnsi="Times New Roman" w:cs="Times New Roman"/>
          <w:color w:val="000000"/>
          <w:shd w:val="clear" w:color="auto" w:fill="FFFFFF"/>
        </w:rPr>
        <w:t xml:space="preserve">; </w:t>
      </w:r>
      <w:r w:rsidR="001F1E61" w:rsidRPr="00DD4F8B">
        <w:rPr>
          <w:rFonts w:ascii="Times New Roman" w:hAnsi="Times New Roman" w:cs="Times New Roman"/>
          <w:color w:val="000000"/>
          <w:shd w:val="clear" w:color="auto" w:fill="FFFFFF"/>
        </w:rPr>
        <w:t xml:space="preserve">having a </w:t>
      </w:r>
      <w:proofErr w:type="gramStart"/>
      <w:r w:rsidR="001F1E61" w:rsidRPr="00DD4F8B">
        <w:rPr>
          <w:rFonts w:ascii="Times New Roman" w:hAnsi="Times New Roman" w:cs="Times New Roman"/>
          <w:color w:val="000000"/>
          <w:shd w:val="clear" w:color="auto" w:fill="FFFFFF"/>
        </w:rPr>
        <w:t>criteria</w:t>
      </w:r>
      <w:proofErr w:type="gramEnd"/>
      <w:r w:rsidR="001F1E61" w:rsidRPr="00DD4F8B">
        <w:rPr>
          <w:rFonts w:ascii="Times New Roman" w:hAnsi="Times New Roman" w:cs="Times New Roman"/>
          <w:color w:val="000000"/>
          <w:shd w:val="clear" w:color="auto" w:fill="FFFFFF"/>
        </w:rPr>
        <w:t xml:space="preserve"> in which children can place themselves or have some sort of idea how to achieve success</w:t>
      </w:r>
      <w:r w:rsidR="003A7554" w:rsidRPr="00DD4F8B">
        <w:rPr>
          <w:rFonts w:ascii="Times New Roman" w:hAnsi="Times New Roman" w:cs="Times New Roman"/>
          <w:color w:val="000000"/>
          <w:shd w:val="clear" w:color="auto" w:fill="FFFFFF"/>
        </w:rPr>
        <w:t>, gives the children the chance to assess and guide their own learning</w:t>
      </w:r>
      <w:r w:rsidR="00CE603B" w:rsidRPr="00DD4F8B">
        <w:rPr>
          <w:rFonts w:ascii="Times New Roman" w:hAnsi="Times New Roman" w:cs="Times New Roman"/>
          <w:color w:val="000000"/>
          <w:shd w:val="clear" w:color="auto" w:fill="FFFFFF"/>
        </w:rPr>
        <w:t xml:space="preserve">. Quite often in classrooms children are told </w:t>
      </w:r>
      <w:r w:rsidR="00203CDA" w:rsidRPr="00DD4F8B">
        <w:rPr>
          <w:rFonts w:ascii="Times New Roman" w:hAnsi="Times New Roman" w:cs="Times New Roman"/>
          <w:color w:val="000000"/>
          <w:shd w:val="clear" w:color="auto" w:fill="FFFFFF"/>
        </w:rPr>
        <w:t xml:space="preserve">what they should achieve by the end of the lesson, rather than </w:t>
      </w:r>
      <w:r w:rsidR="008357E0" w:rsidRPr="00DD4F8B">
        <w:rPr>
          <w:rFonts w:ascii="Times New Roman" w:hAnsi="Times New Roman" w:cs="Times New Roman"/>
          <w:color w:val="000000"/>
          <w:shd w:val="clear" w:color="auto" w:fill="FFFFFF"/>
        </w:rPr>
        <w:t>the resources to</w:t>
      </w:r>
      <w:r w:rsidR="00DE4A45" w:rsidRPr="00DD4F8B">
        <w:rPr>
          <w:rFonts w:ascii="Times New Roman" w:hAnsi="Times New Roman" w:cs="Times New Roman"/>
          <w:color w:val="000000"/>
          <w:shd w:val="clear" w:color="auto" w:fill="FFFFFF"/>
        </w:rPr>
        <w:t xml:space="preserve"> </w:t>
      </w:r>
      <w:r w:rsidR="00203CDA" w:rsidRPr="00DD4F8B">
        <w:rPr>
          <w:rFonts w:ascii="Times New Roman" w:hAnsi="Times New Roman" w:cs="Times New Roman"/>
          <w:color w:val="000000"/>
          <w:shd w:val="clear" w:color="auto" w:fill="FFFFFF"/>
        </w:rPr>
        <w:t>be able to reach the</w:t>
      </w:r>
      <w:r w:rsidR="00DE4A45" w:rsidRPr="00DD4F8B">
        <w:rPr>
          <w:rFonts w:ascii="Times New Roman" w:hAnsi="Times New Roman" w:cs="Times New Roman"/>
          <w:color w:val="000000"/>
          <w:shd w:val="clear" w:color="auto" w:fill="FFFFFF"/>
        </w:rPr>
        <w:t>se</w:t>
      </w:r>
      <w:r w:rsidR="00203CDA" w:rsidRPr="00DD4F8B">
        <w:rPr>
          <w:rFonts w:ascii="Times New Roman" w:hAnsi="Times New Roman" w:cs="Times New Roman"/>
          <w:color w:val="000000"/>
          <w:shd w:val="clear" w:color="auto" w:fill="FFFFFF"/>
        </w:rPr>
        <w:t xml:space="preserve"> expectations.</w:t>
      </w:r>
      <w:r w:rsidR="00DE4A45" w:rsidRPr="00DD4F8B">
        <w:rPr>
          <w:rFonts w:ascii="Times New Roman" w:hAnsi="Times New Roman" w:cs="Times New Roman"/>
          <w:color w:val="000000"/>
          <w:shd w:val="clear" w:color="auto" w:fill="FFFFFF"/>
        </w:rPr>
        <w:t xml:space="preserve"> By giving the children the resources to get to </w:t>
      </w:r>
      <w:r w:rsidR="001D16A5" w:rsidRPr="00DD4F8B">
        <w:rPr>
          <w:rFonts w:ascii="Times New Roman" w:hAnsi="Times New Roman" w:cs="Times New Roman"/>
          <w:color w:val="000000"/>
          <w:shd w:val="clear" w:color="auto" w:fill="FFFFFF"/>
        </w:rPr>
        <w:t xml:space="preserve">the ‘end’ will </w:t>
      </w:r>
      <w:r w:rsidR="00A308D2" w:rsidRPr="00DD4F8B">
        <w:rPr>
          <w:rFonts w:ascii="Times New Roman" w:hAnsi="Times New Roman" w:cs="Times New Roman"/>
          <w:color w:val="000000"/>
          <w:shd w:val="clear" w:color="auto" w:fill="FFFFFF"/>
        </w:rPr>
        <w:t xml:space="preserve">motivate them and </w:t>
      </w:r>
      <w:r w:rsidR="00150FD9" w:rsidRPr="00DD4F8B">
        <w:rPr>
          <w:rFonts w:ascii="Times New Roman" w:hAnsi="Times New Roman" w:cs="Times New Roman"/>
          <w:color w:val="000000"/>
          <w:shd w:val="clear" w:color="auto" w:fill="FFFFFF"/>
        </w:rPr>
        <w:t xml:space="preserve">will give you, the practitioner, </w:t>
      </w:r>
      <w:r w:rsidR="001D16A5" w:rsidRPr="00DD4F8B">
        <w:rPr>
          <w:rFonts w:ascii="Times New Roman" w:hAnsi="Times New Roman" w:cs="Times New Roman"/>
          <w:color w:val="000000"/>
          <w:shd w:val="clear" w:color="auto" w:fill="FFFFFF"/>
        </w:rPr>
        <w:t xml:space="preserve">more successful </w:t>
      </w:r>
      <w:r w:rsidR="00150FD9" w:rsidRPr="00DD4F8B">
        <w:rPr>
          <w:rFonts w:ascii="Times New Roman" w:hAnsi="Times New Roman" w:cs="Times New Roman"/>
          <w:color w:val="000000"/>
          <w:shd w:val="clear" w:color="auto" w:fill="FFFFFF"/>
        </w:rPr>
        <w:t>outcomes</w:t>
      </w:r>
      <w:r w:rsidR="00341BD6" w:rsidRPr="00DD4F8B">
        <w:rPr>
          <w:rFonts w:ascii="Times New Roman" w:hAnsi="Times New Roman" w:cs="Times New Roman"/>
          <w:color w:val="000000"/>
          <w:shd w:val="clear" w:color="auto" w:fill="FFFFFF"/>
        </w:rPr>
        <w:t xml:space="preserve">; </w:t>
      </w:r>
      <w:proofErr w:type="gramStart"/>
      <w:r w:rsidR="00D1132E" w:rsidRPr="00DD4F8B">
        <w:rPr>
          <w:rFonts w:ascii="Times New Roman" w:hAnsi="Times New Roman" w:cs="Times New Roman"/>
          <w:color w:val="000000"/>
          <w:shd w:val="clear" w:color="auto" w:fill="FFFFFF"/>
        </w:rPr>
        <w:t>thus</w:t>
      </w:r>
      <w:proofErr w:type="gramEnd"/>
      <w:r w:rsidR="00D1132E" w:rsidRPr="00DD4F8B">
        <w:rPr>
          <w:rFonts w:ascii="Times New Roman" w:hAnsi="Times New Roman" w:cs="Times New Roman"/>
          <w:color w:val="000000"/>
          <w:shd w:val="clear" w:color="auto" w:fill="FFFFFF"/>
        </w:rPr>
        <w:t xml:space="preserve"> s</w:t>
      </w:r>
      <w:r w:rsidR="005323F7" w:rsidRPr="00DD4F8B">
        <w:rPr>
          <w:rFonts w:ascii="Times New Roman" w:hAnsi="Times New Roman" w:cs="Times New Roman"/>
          <w:color w:val="000000"/>
          <w:shd w:val="clear" w:color="auto" w:fill="FFFFFF"/>
        </w:rPr>
        <w:t xml:space="preserve">upported by </w:t>
      </w:r>
      <w:r w:rsidR="006C4618" w:rsidRPr="00DD4F8B">
        <w:rPr>
          <w:rFonts w:ascii="Times New Roman" w:hAnsi="Times New Roman" w:cs="Times New Roman"/>
          <w:color w:val="000000"/>
          <w:shd w:val="clear" w:color="auto" w:fill="FFFFFF"/>
        </w:rPr>
        <w:t xml:space="preserve">“the more </w:t>
      </w:r>
      <w:r w:rsidR="004452BC" w:rsidRPr="00DD4F8B">
        <w:rPr>
          <w:rFonts w:ascii="Times New Roman" w:hAnsi="Times New Roman" w:cs="Times New Roman"/>
          <w:color w:val="000000"/>
          <w:shd w:val="clear" w:color="auto" w:fill="FFFFFF"/>
        </w:rPr>
        <w:t>explicitly</w:t>
      </w:r>
      <w:r w:rsidR="006C4618" w:rsidRPr="00DD4F8B">
        <w:rPr>
          <w:rFonts w:ascii="Times New Roman" w:hAnsi="Times New Roman" w:cs="Times New Roman"/>
          <w:color w:val="000000"/>
          <w:shd w:val="clear" w:color="auto" w:fill="FFFFFF"/>
        </w:rPr>
        <w:t xml:space="preserve"> and precisely they can see the goal, the more motivated they will likely be to meet that goal</w:t>
      </w:r>
      <w:r w:rsidR="00E851BD" w:rsidRPr="00DD4F8B">
        <w:rPr>
          <w:rFonts w:ascii="Times New Roman" w:hAnsi="Times New Roman" w:cs="Times New Roman"/>
          <w:color w:val="000000"/>
          <w:shd w:val="clear" w:color="auto" w:fill="FFFFFF"/>
        </w:rPr>
        <w:t>”</w:t>
      </w:r>
      <w:r w:rsidR="00E851BD" w:rsidRPr="00DD4F8B">
        <w:rPr>
          <w:color w:val="000000"/>
          <w:shd w:val="clear" w:color="auto" w:fill="FFFFFF"/>
        </w:rPr>
        <w:t xml:space="preserve"> </w:t>
      </w:r>
      <w:r w:rsidR="00E851BD" w:rsidRPr="00DD4F8B">
        <w:rPr>
          <w:color w:val="000000"/>
          <w:shd w:val="clear" w:color="auto" w:fill="FFFFFF"/>
        </w:rPr>
        <w:t>(Freibrun, 2021)</w:t>
      </w:r>
      <w:r w:rsidR="003F3DB3" w:rsidRPr="00DD4F8B">
        <w:rPr>
          <w:rFonts w:ascii="Times New Roman" w:hAnsi="Times New Roman" w:cs="Times New Roman"/>
          <w:color w:val="000000"/>
          <w:shd w:val="clear" w:color="auto" w:fill="FFFFFF"/>
        </w:rPr>
        <w:t xml:space="preserve">. </w:t>
      </w:r>
      <w:proofErr w:type="gramStart"/>
      <w:r w:rsidR="003F3DB3" w:rsidRPr="00DD4F8B">
        <w:rPr>
          <w:rFonts w:ascii="Times New Roman" w:hAnsi="Times New Roman" w:cs="Times New Roman"/>
          <w:color w:val="000000"/>
          <w:shd w:val="clear" w:color="auto" w:fill="FFFFFF"/>
        </w:rPr>
        <w:t>So</w:t>
      </w:r>
      <w:proofErr w:type="gramEnd"/>
      <w:r w:rsidR="003F3DB3" w:rsidRPr="00DD4F8B">
        <w:rPr>
          <w:rFonts w:ascii="Times New Roman" w:hAnsi="Times New Roman" w:cs="Times New Roman"/>
          <w:color w:val="000000"/>
          <w:shd w:val="clear" w:color="auto" w:fill="FFFFFF"/>
        </w:rPr>
        <w:t xml:space="preserve"> what makes a good success criteria</w:t>
      </w:r>
      <w:r w:rsidR="004452BC" w:rsidRPr="00DD4F8B">
        <w:rPr>
          <w:rFonts w:ascii="Times New Roman" w:hAnsi="Times New Roman" w:cs="Times New Roman"/>
          <w:color w:val="000000"/>
          <w:shd w:val="clear" w:color="auto" w:fill="FFFFFF"/>
        </w:rPr>
        <w:t>?</w:t>
      </w:r>
      <w:r w:rsidR="003F3DB3" w:rsidRPr="00DD4F8B">
        <w:rPr>
          <w:rFonts w:ascii="Times New Roman" w:hAnsi="Times New Roman" w:cs="Times New Roman"/>
          <w:color w:val="000000"/>
          <w:shd w:val="clear" w:color="auto" w:fill="FFFFFF"/>
        </w:rPr>
        <w:t xml:space="preserve"> one that’s going to motivate the children</w:t>
      </w:r>
      <w:r w:rsidR="00FF71BD" w:rsidRPr="00DD4F8B">
        <w:rPr>
          <w:rFonts w:ascii="Times New Roman" w:hAnsi="Times New Roman" w:cs="Times New Roman"/>
          <w:color w:val="000000"/>
          <w:shd w:val="clear" w:color="auto" w:fill="FFFFFF"/>
        </w:rPr>
        <w:t xml:space="preserve"> and provide s</w:t>
      </w:r>
      <w:r w:rsidR="002D4F6E" w:rsidRPr="00DD4F8B">
        <w:rPr>
          <w:rFonts w:ascii="Times New Roman" w:hAnsi="Times New Roman" w:cs="Times New Roman"/>
          <w:color w:val="000000"/>
          <w:shd w:val="clear" w:color="auto" w:fill="FFFFFF"/>
        </w:rPr>
        <w:t>caffolding</w:t>
      </w:r>
      <w:r w:rsidR="00FF71BD" w:rsidRPr="00DD4F8B">
        <w:rPr>
          <w:rFonts w:ascii="Times New Roman" w:hAnsi="Times New Roman" w:cs="Times New Roman"/>
          <w:color w:val="000000"/>
          <w:shd w:val="clear" w:color="auto" w:fill="FFFFFF"/>
        </w:rPr>
        <w:t xml:space="preserve"> for them</w:t>
      </w:r>
      <w:r w:rsidR="002D4F6E" w:rsidRPr="00DD4F8B">
        <w:rPr>
          <w:rFonts w:ascii="Times New Roman" w:hAnsi="Times New Roman" w:cs="Times New Roman"/>
          <w:color w:val="000000"/>
          <w:shd w:val="clear" w:color="auto" w:fill="FFFFFF"/>
        </w:rPr>
        <w:t xml:space="preserve"> to reach their goals</w:t>
      </w:r>
      <w:r w:rsidR="00FF71BD" w:rsidRPr="00DD4F8B">
        <w:rPr>
          <w:rFonts w:ascii="Times New Roman" w:hAnsi="Times New Roman" w:cs="Times New Roman"/>
          <w:color w:val="000000"/>
          <w:shd w:val="clear" w:color="auto" w:fill="FFFFFF"/>
        </w:rPr>
        <w:t>?</w:t>
      </w:r>
      <w:r w:rsidR="002E7370" w:rsidRPr="00DD4F8B">
        <w:rPr>
          <w:rFonts w:ascii="Times New Roman" w:hAnsi="Times New Roman" w:cs="Times New Roman"/>
          <w:color w:val="000000"/>
          <w:shd w:val="clear" w:color="auto" w:fill="FFFFFF"/>
        </w:rPr>
        <w:t xml:space="preserve"> </w:t>
      </w:r>
      <w:r w:rsidR="00E50932" w:rsidRPr="00DD4F8B">
        <w:rPr>
          <w:rFonts w:ascii="Times New Roman" w:hAnsi="Times New Roman" w:cs="Times New Roman"/>
          <w:color w:val="000000"/>
          <w:shd w:val="clear" w:color="auto" w:fill="FFFFFF"/>
        </w:rPr>
        <w:t xml:space="preserve">Within the new curriculum for </w:t>
      </w:r>
      <w:r w:rsidR="004452BC" w:rsidRPr="00DD4F8B">
        <w:rPr>
          <w:rFonts w:ascii="Times New Roman" w:hAnsi="Times New Roman" w:cs="Times New Roman"/>
          <w:color w:val="000000"/>
          <w:shd w:val="clear" w:color="auto" w:fill="FFFFFF"/>
        </w:rPr>
        <w:t>W</w:t>
      </w:r>
      <w:r w:rsidR="00E50932" w:rsidRPr="00DD4F8B">
        <w:rPr>
          <w:rFonts w:ascii="Times New Roman" w:hAnsi="Times New Roman" w:cs="Times New Roman"/>
          <w:color w:val="000000"/>
          <w:shd w:val="clear" w:color="auto" w:fill="FFFFFF"/>
        </w:rPr>
        <w:t xml:space="preserve">ales, there are </w:t>
      </w:r>
      <w:r w:rsidR="00D0549A" w:rsidRPr="00DD4F8B">
        <w:rPr>
          <w:rFonts w:ascii="Times New Roman" w:hAnsi="Times New Roman" w:cs="Times New Roman"/>
          <w:color w:val="000000"/>
          <w:shd w:val="clear" w:color="auto" w:fill="FFFFFF"/>
        </w:rPr>
        <w:t xml:space="preserve">progression steps for </w:t>
      </w:r>
      <w:r w:rsidR="00CD5F65" w:rsidRPr="00DD4F8B">
        <w:rPr>
          <w:rFonts w:ascii="Times New Roman" w:hAnsi="Times New Roman" w:cs="Times New Roman"/>
          <w:color w:val="000000"/>
          <w:shd w:val="clear" w:color="auto" w:fill="FFFFFF"/>
        </w:rPr>
        <w:t xml:space="preserve">practitioners to </w:t>
      </w:r>
      <w:r w:rsidR="0019741C" w:rsidRPr="00DD4F8B">
        <w:rPr>
          <w:rFonts w:ascii="Times New Roman" w:hAnsi="Times New Roman" w:cs="Times New Roman"/>
          <w:color w:val="000000"/>
          <w:shd w:val="clear" w:color="auto" w:fill="FFFFFF"/>
        </w:rPr>
        <w:t xml:space="preserve">monitor </w:t>
      </w:r>
      <w:r w:rsidR="00D0549A" w:rsidRPr="00DD4F8B">
        <w:rPr>
          <w:rFonts w:ascii="Times New Roman" w:hAnsi="Times New Roman" w:cs="Times New Roman"/>
          <w:color w:val="000000"/>
          <w:shd w:val="clear" w:color="auto" w:fill="FFFFFF"/>
        </w:rPr>
        <w:t xml:space="preserve">pupils </w:t>
      </w:r>
      <w:r w:rsidR="00CD5F65" w:rsidRPr="00DD4F8B">
        <w:rPr>
          <w:rFonts w:ascii="Times New Roman" w:hAnsi="Times New Roman" w:cs="Times New Roman"/>
          <w:color w:val="000000"/>
          <w:shd w:val="clear" w:color="auto" w:fill="FFFFFF"/>
        </w:rPr>
        <w:t xml:space="preserve">progress </w:t>
      </w:r>
      <w:r w:rsidR="000E50D5" w:rsidRPr="00DD4F8B">
        <w:rPr>
          <w:rFonts w:ascii="Times New Roman" w:hAnsi="Times New Roman" w:cs="Times New Roman"/>
          <w:color w:val="000000"/>
          <w:shd w:val="clear" w:color="auto" w:fill="FFFFFF"/>
        </w:rPr>
        <w:t xml:space="preserve">by assessing their capabilities against the curriculum standards. </w:t>
      </w:r>
      <w:r w:rsidR="006F746F" w:rsidRPr="00DD4F8B">
        <w:rPr>
          <w:rFonts w:ascii="Times New Roman" w:hAnsi="Times New Roman" w:cs="Times New Roman"/>
          <w:color w:val="000000"/>
          <w:shd w:val="clear" w:color="auto" w:fill="FFFFFF"/>
        </w:rPr>
        <w:t xml:space="preserve">Each statement begins with the phrase ‘I can’ </w:t>
      </w:r>
      <w:r w:rsidR="000E50D5" w:rsidRPr="00DD4F8B">
        <w:rPr>
          <w:rFonts w:ascii="Times New Roman" w:hAnsi="Times New Roman" w:cs="Times New Roman"/>
          <w:color w:val="000000"/>
          <w:shd w:val="clear" w:color="auto" w:fill="FFFFFF"/>
        </w:rPr>
        <w:t xml:space="preserve">a </w:t>
      </w:r>
      <w:r w:rsidR="004434FF" w:rsidRPr="00DD4F8B">
        <w:rPr>
          <w:rFonts w:ascii="Times New Roman" w:hAnsi="Times New Roman" w:cs="Times New Roman"/>
          <w:color w:val="000000"/>
          <w:shd w:val="clear" w:color="auto" w:fill="FFFFFF"/>
        </w:rPr>
        <w:t>positively</w:t>
      </w:r>
      <w:r w:rsidR="000E50D5" w:rsidRPr="00DD4F8B">
        <w:rPr>
          <w:rFonts w:ascii="Times New Roman" w:hAnsi="Times New Roman" w:cs="Times New Roman"/>
          <w:color w:val="000000"/>
          <w:shd w:val="clear" w:color="auto" w:fill="FFFFFF"/>
        </w:rPr>
        <w:t xml:space="preserve"> reinfor</w:t>
      </w:r>
      <w:r w:rsidR="004434FF" w:rsidRPr="00DD4F8B">
        <w:rPr>
          <w:rFonts w:ascii="Times New Roman" w:hAnsi="Times New Roman" w:cs="Times New Roman"/>
          <w:color w:val="000000"/>
          <w:shd w:val="clear" w:color="auto" w:fill="FFFFFF"/>
        </w:rPr>
        <w:t>cing phrase that can provide pupils with</w:t>
      </w:r>
      <w:r w:rsidR="0019741C" w:rsidRPr="00DD4F8B">
        <w:rPr>
          <w:rFonts w:ascii="Times New Roman" w:hAnsi="Times New Roman" w:cs="Times New Roman"/>
          <w:color w:val="000000"/>
          <w:shd w:val="clear" w:color="auto" w:fill="FFFFFF"/>
        </w:rPr>
        <w:t xml:space="preserve"> the mentality of they are able to do</w:t>
      </w:r>
      <w:r w:rsidR="008656C6" w:rsidRPr="00DD4F8B">
        <w:rPr>
          <w:rFonts w:ascii="Times New Roman" w:hAnsi="Times New Roman" w:cs="Times New Roman"/>
          <w:color w:val="000000"/>
          <w:shd w:val="clear" w:color="auto" w:fill="FFFFFF"/>
        </w:rPr>
        <w:t xml:space="preserve"> what they are needed </w:t>
      </w:r>
      <w:r w:rsidR="00802811" w:rsidRPr="00DD4F8B">
        <w:rPr>
          <w:rFonts w:ascii="Times New Roman" w:hAnsi="Times New Roman" w:cs="Times New Roman"/>
          <w:color w:val="000000"/>
          <w:shd w:val="clear" w:color="auto" w:fill="FFFFFF"/>
        </w:rPr>
        <w:t>to.</w:t>
      </w:r>
      <w:r w:rsidR="008656C6" w:rsidRPr="00DD4F8B">
        <w:rPr>
          <w:rFonts w:ascii="Times New Roman" w:hAnsi="Times New Roman" w:cs="Times New Roman"/>
          <w:color w:val="000000"/>
          <w:shd w:val="clear" w:color="auto" w:fill="FFFFFF"/>
        </w:rPr>
        <w:t xml:space="preserve"> A </w:t>
      </w:r>
      <w:r w:rsidR="00D54F9B" w:rsidRPr="00DD4F8B">
        <w:rPr>
          <w:rFonts w:ascii="Times New Roman" w:hAnsi="Times New Roman" w:cs="Times New Roman"/>
          <w:color w:val="000000"/>
          <w:shd w:val="clear" w:color="auto" w:fill="FFFFFF"/>
        </w:rPr>
        <w:t>good success criterion</w:t>
      </w:r>
      <w:r w:rsidR="008656C6" w:rsidRPr="00DD4F8B">
        <w:rPr>
          <w:rFonts w:ascii="Times New Roman" w:hAnsi="Times New Roman" w:cs="Times New Roman"/>
          <w:color w:val="000000"/>
          <w:shd w:val="clear" w:color="auto" w:fill="FFFFFF"/>
        </w:rPr>
        <w:t xml:space="preserve"> </w:t>
      </w:r>
      <w:r w:rsidR="00233752" w:rsidRPr="00DD4F8B">
        <w:rPr>
          <w:rFonts w:ascii="Times New Roman" w:hAnsi="Times New Roman" w:cs="Times New Roman"/>
          <w:color w:val="000000"/>
          <w:shd w:val="clear" w:color="auto" w:fill="FFFFFF"/>
        </w:rPr>
        <w:t xml:space="preserve">offers positivity to generate motivation for individuals </w:t>
      </w:r>
      <w:r w:rsidR="000B2253" w:rsidRPr="00DD4F8B">
        <w:rPr>
          <w:rFonts w:ascii="Times New Roman" w:hAnsi="Times New Roman" w:cs="Times New Roman"/>
          <w:color w:val="000000"/>
          <w:shd w:val="clear" w:color="auto" w:fill="FFFFFF"/>
        </w:rPr>
        <w:t>to get where they need to be</w:t>
      </w:r>
      <w:r w:rsidR="00584806" w:rsidRPr="00DD4F8B">
        <w:rPr>
          <w:rFonts w:ascii="Times New Roman" w:hAnsi="Times New Roman" w:cs="Times New Roman"/>
          <w:color w:val="000000"/>
          <w:shd w:val="clear" w:color="auto" w:fill="FFFFFF"/>
        </w:rPr>
        <w:t xml:space="preserve">, Wiliam says “if you don’t know where </w:t>
      </w:r>
      <w:r w:rsidR="004452BC" w:rsidRPr="00DD4F8B">
        <w:rPr>
          <w:rFonts w:ascii="Times New Roman" w:hAnsi="Times New Roman" w:cs="Times New Roman"/>
          <w:color w:val="000000"/>
          <w:shd w:val="clear" w:color="auto" w:fill="FFFFFF"/>
        </w:rPr>
        <w:t>you’re</w:t>
      </w:r>
      <w:r w:rsidR="00584806" w:rsidRPr="00DD4F8B">
        <w:rPr>
          <w:rFonts w:ascii="Times New Roman" w:hAnsi="Times New Roman" w:cs="Times New Roman"/>
          <w:color w:val="000000"/>
          <w:shd w:val="clear" w:color="auto" w:fill="FFFFFF"/>
        </w:rPr>
        <w:t xml:space="preserve"> going, you’ll never get there” </w:t>
      </w:r>
      <w:r w:rsidR="00584806" w:rsidRPr="00DD4F8B">
        <w:rPr>
          <w:color w:val="000000"/>
          <w:shd w:val="clear" w:color="auto" w:fill="FFFFFF"/>
        </w:rPr>
        <w:t>(‘Revisiting Dylan Wiliam’s Five Brilliant Formative Assessment Strategies.’, 2019)</w:t>
      </w:r>
      <w:r w:rsidR="006A0D1C" w:rsidRPr="00DD4F8B">
        <w:rPr>
          <w:color w:val="000000"/>
          <w:shd w:val="clear" w:color="auto" w:fill="FFFFFF"/>
        </w:rPr>
        <w:t xml:space="preserve">. Sharing a </w:t>
      </w:r>
      <w:proofErr w:type="gramStart"/>
      <w:r w:rsidR="006A0D1C" w:rsidRPr="00DD4F8B">
        <w:rPr>
          <w:color w:val="000000"/>
          <w:shd w:val="clear" w:color="auto" w:fill="FFFFFF"/>
        </w:rPr>
        <w:t>success criteria</w:t>
      </w:r>
      <w:proofErr w:type="gramEnd"/>
      <w:r w:rsidR="006A0D1C" w:rsidRPr="00DD4F8B">
        <w:rPr>
          <w:color w:val="000000"/>
          <w:shd w:val="clear" w:color="auto" w:fill="FFFFFF"/>
        </w:rPr>
        <w:t xml:space="preserve"> has the same principal as making a cake</w:t>
      </w:r>
      <w:r w:rsidR="00FD4721" w:rsidRPr="00DD4F8B">
        <w:rPr>
          <w:color w:val="000000"/>
          <w:shd w:val="clear" w:color="auto" w:fill="FFFFFF"/>
        </w:rPr>
        <w:t>, how are you going to bake a cake if you don’t have the ingredients or instructions on how to do it</w:t>
      </w:r>
      <w:r w:rsidR="00D1081E" w:rsidRPr="00DD4F8B">
        <w:rPr>
          <w:color w:val="000000"/>
          <w:shd w:val="clear" w:color="auto" w:fill="FFFFFF"/>
        </w:rPr>
        <w:t xml:space="preserve">, it’s the same </w:t>
      </w:r>
      <w:r w:rsidR="00461B54" w:rsidRPr="00DD4F8B">
        <w:rPr>
          <w:color w:val="000000"/>
          <w:shd w:val="clear" w:color="auto" w:fill="FFFFFF"/>
        </w:rPr>
        <w:t>concept</w:t>
      </w:r>
      <w:r w:rsidR="00D1081E" w:rsidRPr="00DD4F8B">
        <w:rPr>
          <w:color w:val="000000"/>
          <w:shd w:val="clear" w:color="auto" w:fill="FFFFFF"/>
        </w:rPr>
        <w:t xml:space="preserve">. </w:t>
      </w:r>
    </w:p>
    <w:p w14:paraId="70C48B79" w14:textId="1080A1D1" w:rsidR="002D4757" w:rsidRPr="00DD4F8B" w:rsidRDefault="00F24A23" w:rsidP="00F81721">
      <w:pPr>
        <w:spacing w:line="360" w:lineRule="auto"/>
        <w:rPr>
          <w:rFonts w:ascii="Times New Roman" w:hAnsi="Times New Roman" w:cs="Times New Roman"/>
          <w:color w:val="303030"/>
          <w:shd w:val="clear" w:color="auto" w:fill="FFFFFF"/>
        </w:rPr>
      </w:pPr>
      <w:r w:rsidRPr="00DD4F8B">
        <w:rPr>
          <w:rFonts w:ascii="Times New Roman" w:hAnsi="Times New Roman" w:cs="Times New Roman"/>
          <w:color w:val="000000"/>
          <w:shd w:val="clear" w:color="auto" w:fill="FFFFFF"/>
        </w:rPr>
        <w:lastRenderedPageBreak/>
        <w:t xml:space="preserve">The second element is the importance and use of </w:t>
      </w:r>
      <w:r w:rsidR="00BF38A4" w:rsidRPr="00DD4F8B">
        <w:rPr>
          <w:rFonts w:ascii="Times New Roman" w:hAnsi="Times New Roman" w:cs="Times New Roman"/>
          <w:color w:val="000000"/>
          <w:shd w:val="clear" w:color="auto" w:fill="FFFFFF"/>
        </w:rPr>
        <w:t>questions</w:t>
      </w:r>
      <w:r w:rsidR="0082188E" w:rsidRPr="00DD4F8B">
        <w:rPr>
          <w:rFonts w:ascii="Times New Roman" w:hAnsi="Times New Roman" w:cs="Times New Roman"/>
          <w:color w:val="000000"/>
          <w:shd w:val="clear" w:color="auto" w:fill="FFFFFF"/>
        </w:rPr>
        <w:t xml:space="preserve"> and talk within the classroom. This element of AFL is </w:t>
      </w:r>
      <w:r w:rsidR="00AE2F32" w:rsidRPr="00DD4F8B">
        <w:rPr>
          <w:rFonts w:ascii="Times New Roman" w:hAnsi="Times New Roman" w:cs="Times New Roman"/>
          <w:color w:val="000000"/>
          <w:shd w:val="clear" w:color="auto" w:fill="FFFFFF"/>
        </w:rPr>
        <w:t xml:space="preserve">one </w:t>
      </w:r>
      <w:r w:rsidR="006E0E95" w:rsidRPr="00DD4F8B">
        <w:rPr>
          <w:rFonts w:ascii="Times New Roman" w:hAnsi="Times New Roman" w:cs="Times New Roman"/>
          <w:color w:val="000000"/>
          <w:shd w:val="clear" w:color="auto" w:fill="FFFFFF"/>
        </w:rPr>
        <w:t>that</w:t>
      </w:r>
      <w:r w:rsidR="00AE2F32" w:rsidRPr="00DD4F8B">
        <w:rPr>
          <w:rFonts w:ascii="Times New Roman" w:hAnsi="Times New Roman" w:cs="Times New Roman"/>
          <w:color w:val="000000"/>
          <w:shd w:val="clear" w:color="auto" w:fill="FFFFFF"/>
        </w:rPr>
        <w:t xml:space="preserve"> can </w:t>
      </w:r>
      <w:r w:rsidR="006E0E95" w:rsidRPr="00DD4F8B">
        <w:rPr>
          <w:rFonts w:ascii="Times New Roman" w:hAnsi="Times New Roman" w:cs="Times New Roman"/>
          <w:color w:val="000000"/>
          <w:shd w:val="clear" w:color="auto" w:fill="FFFFFF"/>
        </w:rPr>
        <w:t xml:space="preserve">often </w:t>
      </w:r>
      <w:r w:rsidR="00AE2F32" w:rsidRPr="00DD4F8B">
        <w:rPr>
          <w:rFonts w:ascii="Times New Roman" w:hAnsi="Times New Roman" w:cs="Times New Roman"/>
          <w:color w:val="000000"/>
          <w:shd w:val="clear" w:color="auto" w:fill="FFFFFF"/>
        </w:rPr>
        <w:t xml:space="preserve">be taken for granted </w:t>
      </w:r>
      <w:r w:rsidR="006E0E95" w:rsidRPr="00DD4F8B">
        <w:rPr>
          <w:rFonts w:ascii="Times New Roman" w:hAnsi="Times New Roman" w:cs="Times New Roman"/>
          <w:color w:val="000000"/>
          <w:shd w:val="clear" w:color="auto" w:fill="FFFFFF"/>
        </w:rPr>
        <w:t xml:space="preserve">as </w:t>
      </w:r>
      <w:r w:rsidR="00F7414B" w:rsidRPr="00DD4F8B">
        <w:rPr>
          <w:rFonts w:ascii="Times New Roman" w:hAnsi="Times New Roman" w:cs="Times New Roman"/>
          <w:color w:val="000000"/>
          <w:shd w:val="clear" w:color="auto" w:fill="FFFFFF"/>
        </w:rPr>
        <w:t xml:space="preserve">we face talk and discussion </w:t>
      </w:r>
      <w:proofErr w:type="spellStart"/>
      <w:r w:rsidR="00F7414B" w:rsidRPr="00DD4F8B">
        <w:rPr>
          <w:rFonts w:ascii="Times New Roman" w:hAnsi="Times New Roman" w:cs="Times New Roman"/>
          <w:color w:val="000000"/>
          <w:shd w:val="clear" w:color="auto" w:fill="FFFFFF"/>
        </w:rPr>
        <w:t>everyday</w:t>
      </w:r>
      <w:proofErr w:type="spellEnd"/>
      <w:r w:rsidR="00F37E32" w:rsidRPr="00DD4F8B">
        <w:rPr>
          <w:rFonts w:ascii="Times New Roman" w:hAnsi="Times New Roman" w:cs="Times New Roman"/>
          <w:color w:val="000000"/>
          <w:shd w:val="clear" w:color="auto" w:fill="FFFFFF"/>
        </w:rPr>
        <w:t>.</w:t>
      </w:r>
      <w:r w:rsidR="00487156" w:rsidRPr="00DD4F8B">
        <w:rPr>
          <w:rFonts w:ascii="Times New Roman" w:hAnsi="Times New Roman" w:cs="Times New Roman"/>
          <w:color w:val="000000"/>
          <w:shd w:val="clear" w:color="auto" w:fill="FFFFFF"/>
        </w:rPr>
        <w:t xml:space="preserve"> </w:t>
      </w:r>
      <w:r w:rsidR="0090448A" w:rsidRPr="00DD4F8B">
        <w:rPr>
          <w:rFonts w:ascii="Times New Roman" w:hAnsi="Times New Roman" w:cs="Times New Roman"/>
          <w:color w:val="000000"/>
          <w:shd w:val="clear" w:color="auto" w:fill="FFFFFF"/>
        </w:rPr>
        <w:t>H</w:t>
      </w:r>
      <w:r w:rsidR="00487156" w:rsidRPr="00DD4F8B">
        <w:rPr>
          <w:rFonts w:ascii="Times New Roman" w:hAnsi="Times New Roman" w:cs="Times New Roman"/>
          <w:color w:val="000000"/>
          <w:shd w:val="clear" w:color="auto" w:fill="FFFFFF"/>
        </w:rPr>
        <w:t>owever</w:t>
      </w:r>
      <w:r w:rsidR="0090448A" w:rsidRPr="00DD4F8B">
        <w:rPr>
          <w:rFonts w:ascii="Times New Roman" w:hAnsi="Times New Roman" w:cs="Times New Roman"/>
          <w:color w:val="000000"/>
          <w:shd w:val="clear" w:color="auto" w:fill="FFFFFF"/>
        </w:rPr>
        <w:t>,</w:t>
      </w:r>
      <w:r w:rsidR="00487156" w:rsidRPr="00DD4F8B">
        <w:rPr>
          <w:rFonts w:ascii="Times New Roman" w:hAnsi="Times New Roman" w:cs="Times New Roman"/>
          <w:color w:val="000000"/>
          <w:shd w:val="clear" w:color="auto" w:fill="FFFFFF"/>
        </w:rPr>
        <w:t xml:space="preserve"> in the classroom it is a vital form of learning</w:t>
      </w:r>
      <w:r w:rsidR="009D77E3" w:rsidRPr="00DD4F8B">
        <w:rPr>
          <w:rFonts w:ascii="Times New Roman" w:hAnsi="Times New Roman" w:cs="Times New Roman"/>
          <w:color w:val="000000"/>
          <w:shd w:val="clear" w:color="auto" w:fill="FFFFFF"/>
        </w:rPr>
        <w:t xml:space="preserve">, encouraging children to discuss and ask </w:t>
      </w:r>
      <w:r w:rsidR="0090448A" w:rsidRPr="00DD4F8B">
        <w:rPr>
          <w:rFonts w:ascii="Times New Roman" w:hAnsi="Times New Roman" w:cs="Times New Roman"/>
          <w:color w:val="000000"/>
          <w:shd w:val="clear" w:color="auto" w:fill="FFFFFF"/>
        </w:rPr>
        <w:t>questions</w:t>
      </w:r>
      <w:r w:rsidR="009D77E3" w:rsidRPr="00DD4F8B">
        <w:rPr>
          <w:rFonts w:ascii="Times New Roman" w:hAnsi="Times New Roman" w:cs="Times New Roman"/>
          <w:color w:val="000000"/>
          <w:shd w:val="clear" w:color="auto" w:fill="FFFFFF"/>
        </w:rPr>
        <w:t xml:space="preserve"> is how they </w:t>
      </w:r>
      <w:r w:rsidR="0090448A" w:rsidRPr="00DD4F8B">
        <w:rPr>
          <w:rFonts w:ascii="Times New Roman" w:hAnsi="Times New Roman" w:cs="Times New Roman"/>
          <w:color w:val="000000"/>
          <w:shd w:val="clear" w:color="auto" w:fill="FFFFFF"/>
        </w:rPr>
        <w:t xml:space="preserve">learn to express their opinions </w:t>
      </w:r>
      <w:r w:rsidR="005D198B" w:rsidRPr="00DD4F8B">
        <w:rPr>
          <w:rFonts w:ascii="Times New Roman" w:hAnsi="Times New Roman" w:cs="Times New Roman"/>
          <w:color w:val="000000"/>
          <w:shd w:val="clear" w:color="auto" w:fill="FFFFFF"/>
        </w:rPr>
        <w:t xml:space="preserve">and become more individual, </w:t>
      </w:r>
      <w:r w:rsidR="009D77E3" w:rsidRPr="00DD4F8B">
        <w:rPr>
          <w:rFonts w:ascii="Times New Roman" w:hAnsi="Times New Roman" w:cs="Times New Roman"/>
          <w:color w:val="000000"/>
          <w:shd w:val="clear" w:color="auto" w:fill="FFFFFF"/>
        </w:rPr>
        <w:t>us</w:t>
      </w:r>
      <w:r w:rsidR="005D198B" w:rsidRPr="00DD4F8B">
        <w:rPr>
          <w:rFonts w:ascii="Times New Roman" w:hAnsi="Times New Roman" w:cs="Times New Roman"/>
          <w:color w:val="000000"/>
          <w:shd w:val="clear" w:color="auto" w:fill="FFFFFF"/>
        </w:rPr>
        <w:t>ing</w:t>
      </w:r>
      <w:r w:rsidR="009D77E3" w:rsidRPr="00DD4F8B">
        <w:rPr>
          <w:rFonts w:ascii="Times New Roman" w:hAnsi="Times New Roman" w:cs="Times New Roman"/>
          <w:color w:val="000000"/>
          <w:shd w:val="clear" w:color="auto" w:fill="FFFFFF"/>
        </w:rPr>
        <w:t xml:space="preserve"> their </w:t>
      </w:r>
      <w:proofErr w:type="gramStart"/>
      <w:r w:rsidR="009D77E3" w:rsidRPr="00DD4F8B">
        <w:rPr>
          <w:rFonts w:ascii="Times New Roman" w:hAnsi="Times New Roman" w:cs="Times New Roman"/>
          <w:color w:val="000000"/>
          <w:shd w:val="clear" w:color="auto" w:fill="FFFFFF"/>
        </w:rPr>
        <w:t>imagination</w:t>
      </w:r>
      <w:proofErr w:type="gramEnd"/>
      <w:r w:rsidR="009D77E3" w:rsidRPr="00DD4F8B">
        <w:rPr>
          <w:rFonts w:ascii="Times New Roman" w:hAnsi="Times New Roman" w:cs="Times New Roman"/>
          <w:color w:val="000000"/>
          <w:shd w:val="clear" w:color="auto" w:fill="FFFFFF"/>
        </w:rPr>
        <w:t xml:space="preserve"> and challeng</w:t>
      </w:r>
      <w:r w:rsidR="005D198B" w:rsidRPr="00DD4F8B">
        <w:rPr>
          <w:rFonts w:ascii="Times New Roman" w:hAnsi="Times New Roman" w:cs="Times New Roman"/>
          <w:color w:val="000000"/>
          <w:shd w:val="clear" w:color="auto" w:fill="FFFFFF"/>
        </w:rPr>
        <w:t>ing</w:t>
      </w:r>
      <w:r w:rsidR="009D77E3" w:rsidRPr="00DD4F8B">
        <w:rPr>
          <w:rFonts w:ascii="Times New Roman" w:hAnsi="Times New Roman" w:cs="Times New Roman"/>
          <w:color w:val="000000"/>
          <w:shd w:val="clear" w:color="auto" w:fill="FFFFFF"/>
        </w:rPr>
        <w:t xml:space="preserve"> their own knowledge</w:t>
      </w:r>
      <w:r w:rsidR="0021000A" w:rsidRPr="00DD4F8B">
        <w:rPr>
          <w:rFonts w:ascii="Times New Roman" w:hAnsi="Times New Roman" w:cs="Times New Roman"/>
          <w:color w:val="000000"/>
          <w:shd w:val="clear" w:color="auto" w:fill="FFFFFF"/>
        </w:rPr>
        <w:t>.</w:t>
      </w:r>
      <w:r w:rsidR="005D198B" w:rsidRPr="00DD4F8B">
        <w:rPr>
          <w:rFonts w:ascii="Times New Roman" w:hAnsi="Times New Roman" w:cs="Times New Roman"/>
          <w:color w:val="000000"/>
          <w:shd w:val="clear" w:color="auto" w:fill="FFFFFF"/>
        </w:rPr>
        <w:t xml:space="preserve"> </w:t>
      </w:r>
      <w:r w:rsidR="0048787B" w:rsidRPr="00DD4F8B">
        <w:rPr>
          <w:rFonts w:ascii="Times New Roman" w:hAnsi="Times New Roman" w:cs="Times New Roman"/>
          <w:color w:val="000000"/>
          <w:shd w:val="clear" w:color="auto" w:fill="FFFFFF"/>
        </w:rPr>
        <w:t xml:space="preserve">Questions in the classroom are encouraged by both pupils and teachers, </w:t>
      </w:r>
      <w:r w:rsidR="006522F2" w:rsidRPr="00DD4F8B">
        <w:rPr>
          <w:rFonts w:ascii="Times New Roman" w:hAnsi="Times New Roman" w:cs="Times New Roman"/>
          <w:color w:val="000000"/>
          <w:shd w:val="clear" w:color="auto" w:fill="FFFFFF"/>
        </w:rPr>
        <w:t xml:space="preserve">as teachers can help </w:t>
      </w:r>
      <w:r w:rsidR="003C499F" w:rsidRPr="00DD4F8B">
        <w:rPr>
          <w:rFonts w:ascii="Times New Roman" w:hAnsi="Times New Roman" w:cs="Times New Roman"/>
          <w:color w:val="000000"/>
          <w:shd w:val="clear" w:color="auto" w:fill="FFFFFF"/>
        </w:rPr>
        <w:t>prompt</w:t>
      </w:r>
      <w:r w:rsidR="006522F2" w:rsidRPr="00DD4F8B">
        <w:rPr>
          <w:rFonts w:ascii="Times New Roman" w:hAnsi="Times New Roman" w:cs="Times New Roman"/>
          <w:color w:val="000000"/>
          <w:shd w:val="clear" w:color="auto" w:fill="FFFFFF"/>
        </w:rPr>
        <w:t xml:space="preserve"> </w:t>
      </w:r>
      <w:r w:rsidR="003C499F" w:rsidRPr="00DD4F8B">
        <w:rPr>
          <w:rFonts w:ascii="Times New Roman" w:hAnsi="Times New Roman" w:cs="Times New Roman"/>
          <w:color w:val="000000"/>
          <w:shd w:val="clear" w:color="auto" w:fill="FFFFFF"/>
        </w:rPr>
        <w:t>children’s</w:t>
      </w:r>
      <w:r w:rsidR="006522F2" w:rsidRPr="00DD4F8B">
        <w:rPr>
          <w:rFonts w:ascii="Times New Roman" w:hAnsi="Times New Roman" w:cs="Times New Roman"/>
          <w:color w:val="000000"/>
          <w:shd w:val="clear" w:color="auto" w:fill="FFFFFF"/>
        </w:rPr>
        <w:t xml:space="preserve"> knowledge by asking open ended questions that other children can </w:t>
      </w:r>
      <w:r w:rsidR="00C90CEE" w:rsidRPr="00DD4F8B">
        <w:rPr>
          <w:rFonts w:ascii="Times New Roman" w:hAnsi="Times New Roman" w:cs="Times New Roman"/>
          <w:color w:val="000000"/>
          <w:shd w:val="clear" w:color="auto" w:fill="FFFFFF"/>
        </w:rPr>
        <w:t xml:space="preserve">then </w:t>
      </w:r>
      <w:r w:rsidR="006522F2" w:rsidRPr="00DD4F8B">
        <w:rPr>
          <w:rFonts w:ascii="Times New Roman" w:hAnsi="Times New Roman" w:cs="Times New Roman"/>
          <w:color w:val="000000"/>
          <w:shd w:val="clear" w:color="auto" w:fill="FFFFFF"/>
        </w:rPr>
        <w:t xml:space="preserve">add </w:t>
      </w:r>
      <w:r w:rsidR="00C90CEE" w:rsidRPr="00DD4F8B">
        <w:rPr>
          <w:rFonts w:ascii="Times New Roman" w:hAnsi="Times New Roman" w:cs="Times New Roman"/>
          <w:color w:val="000000"/>
          <w:shd w:val="clear" w:color="auto" w:fill="FFFFFF"/>
        </w:rPr>
        <w:t>o</w:t>
      </w:r>
      <w:r w:rsidR="006522F2" w:rsidRPr="00DD4F8B">
        <w:rPr>
          <w:rFonts w:ascii="Times New Roman" w:hAnsi="Times New Roman" w:cs="Times New Roman"/>
          <w:color w:val="000000"/>
          <w:shd w:val="clear" w:color="auto" w:fill="FFFFFF"/>
        </w:rPr>
        <w:t>nto</w:t>
      </w:r>
      <w:r w:rsidR="003C499F" w:rsidRPr="00DD4F8B">
        <w:rPr>
          <w:rFonts w:ascii="Times New Roman" w:hAnsi="Times New Roman" w:cs="Times New Roman"/>
          <w:color w:val="000000"/>
          <w:shd w:val="clear" w:color="auto" w:fill="FFFFFF"/>
        </w:rPr>
        <w:t>, a method also known as the snowball effect</w:t>
      </w:r>
      <w:r w:rsidR="000B4F74" w:rsidRPr="00DD4F8B">
        <w:rPr>
          <w:rFonts w:ascii="Times New Roman" w:hAnsi="Times New Roman" w:cs="Times New Roman"/>
          <w:color w:val="000000"/>
          <w:shd w:val="clear" w:color="auto" w:fill="FFFFFF"/>
        </w:rPr>
        <w:t xml:space="preserve">; so that by the end of the </w:t>
      </w:r>
      <w:r w:rsidR="0051193E" w:rsidRPr="00DD4F8B">
        <w:rPr>
          <w:rFonts w:ascii="Times New Roman" w:hAnsi="Times New Roman" w:cs="Times New Roman"/>
          <w:color w:val="000000"/>
          <w:shd w:val="clear" w:color="auto" w:fill="FFFFFF"/>
        </w:rPr>
        <w:t xml:space="preserve">discussion period, </w:t>
      </w:r>
      <w:r w:rsidR="00AB6F9B" w:rsidRPr="00DD4F8B">
        <w:rPr>
          <w:rFonts w:ascii="Times New Roman" w:hAnsi="Times New Roman" w:cs="Times New Roman"/>
          <w:color w:val="000000"/>
          <w:shd w:val="clear" w:color="auto" w:fill="FFFFFF"/>
        </w:rPr>
        <w:t>you’re</w:t>
      </w:r>
      <w:r w:rsidR="0051193E" w:rsidRPr="00DD4F8B">
        <w:rPr>
          <w:rFonts w:ascii="Times New Roman" w:hAnsi="Times New Roman" w:cs="Times New Roman"/>
          <w:color w:val="000000"/>
          <w:shd w:val="clear" w:color="auto" w:fill="FFFFFF"/>
        </w:rPr>
        <w:t xml:space="preserve"> left with a body of knowledge given by the children which helps the practitioner </w:t>
      </w:r>
      <w:r w:rsidR="00AB6F9B" w:rsidRPr="00DD4F8B">
        <w:rPr>
          <w:rFonts w:ascii="Times New Roman" w:hAnsi="Times New Roman" w:cs="Times New Roman"/>
          <w:color w:val="000000"/>
          <w:shd w:val="clear" w:color="auto" w:fill="FFFFFF"/>
        </w:rPr>
        <w:t>assess their prior knowledge and understanding</w:t>
      </w:r>
      <w:r w:rsidR="00D46521" w:rsidRPr="00DD4F8B">
        <w:rPr>
          <w:rFonts w:ascii="Times New Roman" w:hAnsi="Times New Roman" w:cs="Times New Roman"/>
          <w:color w:val="000000"/>
          <w:shd w:val="clear" w:color="auto" w:fill="FFFFFF"/>
        </w:rPr>
        <w:t xml:space="preserve"> of the pupils</w:t>
      </w:r>
      <w:r w:rsidR="003C499F" w:rsidRPr="00DD4F8B">
        <w:rPr>
          <w:rFonts w:ascii="Times New Roman" w:hAnsi="Times New Roman" w:cs="Times New Roman"/>
          <w:color w:val="000000"/>
          <w:shd w:val="clear" w:color="auto" w:fill="FFFFFF"/>
        </w:rPr>
        <w:t>.</w:t>
      </w:r>
      <w:r w:rsidR="00155423" w:rsidRPr="00DD4F8B">
        <w:rPr>
          <w:rFonts w:ascii="Times New Roman" w:hAnsi="Times New Roman" w:cs="Times New Roman"/>
          <w:color w:val="000000"/>
          <w:shd w:val="clear" w:color="auto" w:fill="FFFFFF"/>
        </w:rPr>
        <w:t xml:space="preserve"> </w:t>
      </w:r>
      <w:r w:rsidR="00854E39" w:rsidRPr="00DD4F8B">
        <w:rPr>
          <w:rFonts w:ascii="Times New Roman" w:hAnsi="Times New Roman" w:cs="Times New Roman"/>
          <w:color w:val="000000"/>
          <w:shd w:val="clear" w:color="auto" w:fill="FFFFFF"/>
        </w:rPr>
        <w:t>There’s</w:t>
      </w:r>
      <w:r w:rsidR="00155423" w:rsidRPr="00DD4F8B">
        <w:rPr>
          <w:rFonts w:ascii="Times New Roman" w:hAnsi="Times New Roman" w:cs="Times New Roman"/>
          <w:color w:val="000000"/>
          <w:shd w:val="clear" w:color="auto" w:fill="FFFFFF"/>
        </w:rPr>
        <w:t xml:space="preserve"> a list of reasons as to why we should ask questions and promote discussion in a classroom</w:t>
      </w:r>
      <w:r w:rsidR="00D66C24" w:rsidRPr="00DD4F8B">
        <w:rPr>
          <w:rFonts w:ascii="Times New Roman" w:hAnsi="Times New Roman" w:cs="Times New Roman"/>
          <w:color w:val="000000"/>
          <w:shd w:val="clear" w:color="auto" w:fill="FFFFFF"/>
        </w:rPr>
        <w:t>, all of which serve a useful purpose</w:t>
      </w:r>
      <w:r w:rsidR="004F3943" w:rsidRPr="00DD4F8B">
        <w:rPr>
          <w:rFonts w:ascii="Times New Roman" w:hAnsi="Times New Roman" w:cs="Times New Roman"/>
          <w:color w:val="000000"/>
          <w:shd w:val="clear" w:color="auto" w:fill="FFFFFF"/>
        </w:rPr>
        <w:t>, but what we must consider is how we make them effective</w:t>
      </w:r>
      <w:r w:rsidR="00C262E7" w:rsidRPr="00DD4F8B">
        <w:rPr>
          <w:rFonts w:ascii="Times New Roman" w:hAnsi="Times New Roman" w:cs="Times New Roman"/>
          <w:color w:val="000000"/>
          <w:shd w:val="clear" w:color="auto" w:fill="FFFFFF"/>
        </w:rPr>
        <w:t xml:space="preserve">. </w:t>
      </w:r>
      <w:r w:rsidR="00CA1A7A" w:rsidRPr="00DD4F8B">
        <w:rPr>
          <w:rFonts w:ascii="Times New Roman" w:hAnsi="Times New Roman" w:cs="Times New Roman"/>
          <w:color w:val="000000"/>
          <w:shd w:val="clear" w:color="auto" w:fill="FFFFFF"/>
        </w:rPr>
        <w:t xml:space="preserve">According to </w:t>
      </w:r>
      <w:r w:rsidR="00CA1A7A" w:rsidRPr="00DD4F8B">
        <w:rPr>
          <w:rFonts w:ascii="Times New Roman" w:hAnsi="Times New Roman" w:cs="Times New Roman"/>
          <w:color w:val="000000"/>
          <w:shd w:val="clear" w:color="auto" w:fill="FFFFFF"/>
        </w:rPr>
        <w:t>(Collier, 2018)</w:t>
      </w:r>
      <w:r w:rsidR="00CA1A7A" w:rsidRPr="00DD4F8B">
        <w:rPr>
          <w:rFonts w:ascii="Times New Roman" w:hAnsi="Times New Roman" w:cs="Times New Roman"/>
          <w:color w:val="000000"/>
          <w:shd w:val="clear" w:color="auto" w:fill="FFFFFF"/>
        </w:rPr>
        <w:t xml:space="preserve"> </w:t>
      </w:r>
      <w:r w:rsidR="008A6302" w:rsidRPr="00DD4F8B">
        <w:rPr>
          <w:rFonts w:ascii="Times New Roman" w:hAnsi="Times New Roman" w:cs="Times New Roman"/>
          <w:color w:val="000000"/>
          <w:shd w:val="clear" w:color="auto" w:fill="FFFFFF"/>
        </w:rPr>
        <w:t>“</w:t>
      </w:r>
      <w:r w:rsidR="008A6302" w:rsidRPr="00DD4F8B">
        <w:rPr>
          <w:rFonts w:ascii="Times New Roman" w:hAnsi="Times New Roman" w:cs="Times New Roman"/>
          <w:color w:val="303030"/>
          <w:shd w:val="clear" w:color="auto" w:fill="FFFFFF"/>
        </w:rPr>
        <w:t xml:space="preserve">Effective questions focus on eliciting the process, </w:t>
      </w:r>
      <w:proofErr w:type="gramStart"/>
      <w:r w:rsidR="008A6302" w:rsidRPr="00DD4F8B">
        <w:rPr>
          <w:rFonts w:ascii="Times New Roman" w:hAnsi="Times New Roman" w:cs="Times New Roman"/>
          <w:color w:val="303030"/>
          <w:shd w:val="clear" w:color="auto" w:fill="FFFFFF"/>
        </w:rPr>
        <w:t>i.e.</w:t>
      </w:r>
      <w:proofErr w:type="gramEnd"/>
      <w:r w:rsidR="008A6302" w:rsidRPr="00DD4F8B">
        <w:rPr>
          <w:rFonts w:ascii="Times New Roman" w:hAnsi="Times New Roman" w:cs="Times New Roman"/>
          <w:color w:val="303030"/>
          <w:shd w:val="clear" w:color="auto" w:fill="FFFFFF"/>
        </w:rPr>
        <w:t xml:space="preserve"> the ‘how’ and ‘why,’ in a student’s response, as opposed to answers which just detail ‘what.’ Using them in the classroom creates opportunities for students to analyse their own thinking, that of their peers, and their work</w:t>
      </w:r>
      <w:r w:rsidR="00083776" w:rsidRPr="00DD4F8B">
        <w:rPr>
          <w:rFonts w:ascii="Times New Roman" w:hAnsi="Times New Roman" w:cs="Times New Roman"/>
          <w:color w:val="303030"/>
          <w:shd w:val="clear" w:color="auto" w:fill="FFFFFF"/>
        </w:rPr>
        <w:t xml:space="preserve">”. </w:t>
      </w:r>
      <w:r w:rsidR="00F06134" w:rsidRPr="00DD4F8B">
        <w:rPr>
          <w:rFonts w:ascii="Times New Roman" w:hAnsi="Times New Roman" w:cs="Times New Roman"/>
          <w:color w:val="303030"/>
          <w:shd w:val="clear" w:color="auto" w:fill="FFFFFF"/>
        </w:rPr>
        <w:t xml:space="preserve">Questioning </w:t>
      </w:r>
      <w:r w:rsidR="008E48B4" w:rsidRPr="00DD4F8B">
        <w:rPr>
          <w:rFonts w:ascii="Times New Roman" w:hAnsi="Times New Roman" w:cs="Times New Roman"/>
          <w:color w:val="303030"/>
          <w:shd w:val="clear" w:color="auto" w:fill="FFFFFF"/>
        </w:rPr>
        <w:t xml:space="preserve">helps students clarify their understanding of the topic </w:t>
      </w:r>
      <w:r w:rsidR="003F09D3" w:rsidRPr="00DD4F8B">
        <w:rPr>
          <w:rFonts w:ascii="Times New Roman" w:hAnsi="Times New Roman" w:cs="Times New Roman"/>
          <w:color w:val="303030"/>
          <w:shd w:val="clear" w:color="auto" w:fill="FFFFFF"/>
        </w:rPr>
        <w:t>and almost forces the children to engage with their work to be able to participate in class discussions</w:t>
      </w:r>
      <w:r w:rsidR="000E24C0" w:rsidRPr="00DD4F8B">
        <w:rPr>
          <w:rFonts w:ascii="Times New Roman" w:hAnsi="Times New Roman" w:cs="Times New Roman"/>
          <w:color w:val="303030"/>
          <w:shd w:val="clear" w:color="auto" w:fill="FFFFFF"/>
        </w:rPr>
        <w:t>, expanding knowledge</w:t>
      </w:r>
      <w:r w:rsidR="003F09D3" w:rsidRPr="00DD4F8B">
        <w:rPr>
          <w:rFonts w:ascii="Times New Roman" w:hAnsi="Times New Roman" w:cs="Times New Roman"/>
          <w:color w:val="303030"/>
          <w:shd w:val="clear" w:color="auto" w:fill="FFFFFF"/>
        </w:rPr>
        <w:t xml:space="preserve">. </w:t>
      </w:r>
    </w:p>
    <w:p w14:paraId="04AB7A16" w14:textId="333ED167" w:rsidR="001D40EB" w:rsidRPr="00DD4F8B" w:rsidRDefault="001D40EB" w:rsidP="00F81721">
      <w:pPr>
        <w:spacing w:line="360" w:lineRule="auto"/>
        <w:rPr>
          <w:rFonts w:ascii="Times New Roman" w:hAnsi="Times New Roman" w:cs="Times New Roman"/>
          <w:color w:val="303030"/>
          <w:shd w:val="clear" w:color="auto" w:fill="FFFFFF"/>
        </w:rPr>
      </w:pPr>
      <w:r w:rsidRPr="00DD4F8B">
        <w:rPr>
          <w:rFonts w:ascii="Times New Roman" w:hAnsi="Times New Roman" w:cs="Times New Roman"/>
          <w:color w:val="303030"/>
          <w:shd w:val="clear" w:color="auto" w:fill="FFFFFF"/>
        </w:rPr>
        <w:t xml:space="preserve">The third element is peer and </w:t>
      </w:r>
      <w:r w:rsidR="003F0B58" w:rsidRPr="00DD4F8B">
        <w:rPr>
          <w:rFonts w:ascii="Times New Roman" w:hAnsi="Times New Roman" w:cs="Times New Roman"/>
          <w:color w:val="303030"/>
          <w:shd w:val="clear" w:color="auto" w:fill="FFFFFF"/>
        </w:rPr>
        <w:t>self-assessment</w:t>
      </w:r>
      <w:r w:rsidRPr="00DD4F8B">
        <w:rPr>
          <w:rFonts w:ascii="Times New Roman" w:hAnsi="Times New Roman" w:cs="Times New Roman"/>
          <w:color w:val="303030"/>
          <w:shd w:val="clear" w:color="auto" w:fill="FFFFFF"/>
        </w:rPr>
        <w:t>;</w:t>
      </w:r>
      <w:r w:rsidR="00FA50C2" w:rsidRPr="00DD4F8B">
        <w:rPr>
          <w:rFonts w:ascii="Times New Roman" w:hAnsi="Times New Roman" w:cs="Times New Roman"/>
          <w:color w:val="303030"/>
          <w:shd w:val="clear" w:color="auto" w:fill="FFFFFF"/>
        </w:rPr>
        <w:t xml:space="preserve"> these types of assessment</w:t>
      </w:r>
      <w:r w:rsidR="00661A12" w:rsidRPr="00DD4F8B">
        <w:rPr>
          <w:rFonts w:ascii="Times New Roman" w:hAnsi="Times New Roman" w:cs="Times New Roman"/>
          <w:color w:val="303030"/>
          <w:shd w:val="clear" w:color="auto" w:fill="FFFFFF"/>
        </w:rPr>
        <w:t>s</w:t>
      </w:r>
      <w:r w:rsidR="00FA50C2" w:rsidRPr="00DD4F8B">
        <w:rPr>
          <w:rFonts w:ascii="Times New Roman" w:hAnsi="Times New Roman" w:cs="Times New Roman"/>
          <w:color w:val="303030"/>
          <w:shd w:val="clear" w:color="auto" w:fill="FFFFFF"/>
        </w:rPr>
        <w:t xml:space="preserve"> allow pupils to become independent evaluators of their</w:t>
      </w:r>
      <w:r w:rsidR="00313221" w:rsidRPr="00DD4F8B">
        <w:rPr>
          <w:rFonts w:ascii="Times New Roman" w:hAnsi="Times New Roman" w:cs="Times New Roman"/>
          <w:color w:val="303030"/>
          <w:shd w:val="clear" w:color="auto" w:fill="FFFFFF"/>
        </w:rPr>
        <w:t xml:space="preserve">s and others work; enabling them to become critiques </w:t>
      </w:r>
      <w:r w:rsidR="00C20976" w:rsidRPr="00DD4F8B">
        <w:rPr>
          <w:rFonts w:ascii="Times New Roman" w:hAnsi="Times New Roman" w:cs="Times New Roman"/>
          <w:color w:val="303030"/>
          <w:shd w:val="clear" w:color="auto" w:fill="FFFFFF"/>
        </w:rPr>
        <w:t>and developing a new set of skills that can help them grow and better themselves in the future</w:t>
      </w:r>
      <w:r w:rsidR="00D20C77" w:rsidRPr="00DD4F8B">
        <w:rPr>
          <w:rFonts w:ascii="Times New Roman" w:hAnsi="Times New Roman" w:cs="Times New Roman"/>
          <w:color w:val="303030"/>
          <w:shd w:val="clear" w:color="auto" w:fill="FFFFFF"/>
        </w:rPr>
        <w:t xml:space="preserve">; </w:t>
      </w:r>
      <w:r w:rsidR="00886094" w:rsidRPr="00DD4F8B">
        <w:rPr>
          <w:rFonts w:ascii="Times New Roman" w:hAnsi="Times New Roman" w:cs="Times New Roman"/>
          <w:color w:val="303030"/>
          <w:shd w:val="clear" w:color="auto" w:fill="FFFFFF"/>
        </w:rPr>
        <w:t>increas</w:t>
      </w:r>
      <w:r w:rsidR="00D20C77" w:rsidRPr="00DD4F8B">
        <w:rPr>
          <w:rFonts w:ascii="Times New Roman" w:hAnsi="Times New Roman" w:cs="Times New Roman"/>
          <w:color w:val="303030"/>
          <w:shd w:val="clear" w:color="auto" w:fill="FFFFFF"/>
        </w:rPr>
        <w:t>ing</w:t>
      </w:r>
      <w:r w:rsidR="00A93C5B" w:rsidRPr="00DD4F8B">
        <w:rPr>
          <w:rFonts w:ascii="Times New Roman" w:hAnsi="Times New Roman" w:cs="Times New Roman"/>
          <w:color w:val="303030"/>
          <w:shd w:val="clear" w:color="auto" w:fill="FFFFFF"/>
        </w:rPr>
        <w:t xml:space="preserve"> the learners responsibility and independenc</w:t>
      </w:r>
      <w:r w:rsidR="003F1748" w:rsidRPr="00DD4F8B">
        <w:rPr>
          <w:rFonts w:ascii="Times New Roman" w:hAnsi="Times New Roman" w:cs="Times New Roman"/>
          <w:color w:val="303030"/>
          <w:shd w:val="clear" w:color="auto" w:fill="FFFFFF"/>
        </w:rPr>
        <w:t>e</w:t>
      </w:r>
      <w:r w:rsidR="00D20C77" w:rsidRPr="00DD4F8B">
        <w:rPr>
          <w:rFonts w:ascii="Times New Roman" w:hAnsi="Times New Roman" w:cs="Times New Roman"/>
          <w:color w:val="303030"/>
          <w:shd w:val="clear" w:color="auto" w:fill="FFFFFF"/>
        </w:rPr>
        <w:t xml:space="preserve">. </w:t>
      </w:r>
      <w:r w:rsidR="00BA58EE" w:rsidRPr="00DD4F8B">
        <w:rPr>
          <w:rFonts w:ascii="Times New Roman" w:hAnsi="Times New Roman" w:cs="Times New Roman"/>
          <w:color w:val="303030"/>
          <w:shd w:val="clear" w:color="auto" w:fill="FFFFFF"/>
        </w:rPr>
        <w:t>According to Boud (1995) cited by</w:t>
      </w:r>
      <w:r w:rsidR="007D40D1" w:rsidRPr="00DD4F8B">
        <w:rPr>
          <w:rFonts w:ascii="Times New Roman" w:hAnsi="Times New Roman" w:cs="Times New Roman"/>
          <w:color w:val="303030"/>
          <w:shd w:val="clear" w:color="auto" w:fill="FFFFFF"/>
        </w:rPr>
        <w:t xml:space="preserve"> (</w:t>
      </w:r>
      <w:r w:rsidR="006E5E33" w:rsidRPr="00DD4F8B">
        <w:rPr>
          <w:rFonts w:ascii="Times New Roman" w:hAnsi="Times New Roman" w:cs="Times New Roman"/>
          <w:color w:val="303030"/>
          <w:shd w:val="clear" w:color="auto" w:fill="FFFFFF"/>
        </w:rPr>
        <w:t>S</w:t>
      </w:r>
      <w:r w:rsidR="007D40D1" w:rsidRPr="00DD4F8B">
        <w:rPr>
          <w:rFonts w:ascii="Times New Roman" w:hAnsi="Times New Roman" w:cs="Times New Roman"/>
          <w:color w:val="303030"/>
          <w:shd w:val="clear" w:color="auto" w:fill="FFFFFF"/>
        </w:rPr>
        <w:t>p</w:t>
      </w:r>
      <w:r w:rsidR="006E221B" w:rsidRPr="00DD4F8B">
        <w:rPr>
          <w:rFonts w:ascii="Times New Roman" w:hAnsi="Times New Roman" w:cs="Times New Roman"/>
          <w:color w:val="303030"/>
          <w:shd w:val="clear" w:color="auto" w:fill="FFFFFF"/>
        </w:rPr>
        <w:t xml:space="preserve">iller, 2012) </w:t>
      </w:r>
      <w:r w:rsidR="004358DA" w:rsidRPr="00DD4F8B">
        <w:rPr>
          <w:rFonts w:ascii="Times New Roman" w:hAnsi="Times New Roman" w:cs="Times New Roman"/>
          <w:color w:val="303030"/>
          <w:shd w:val="clear" w:color="auto" w:fill="FFFFFF"/>
        </w:rPr>
        <w:t>self-assessment compromises two elements</w:t>
      </w:r>
      <w:r w:rsidR="0097738C" w:rsidRPr="00DD4F8B">
        <w:rPr>
          <w:rFonts w:ascii="Times New Roman" w:hAnsi="Times New Roman" w:cs="Times New Roman"/>
          <w:color w:val="303030"/>
          <w:shd w:val="clear" w:color="auto" w:fill="FFFFFF"/>
        </w:rPr>
        <w:t xml:space="preserve"> “making decisions about the standards of performance</w:t>
      </w:r>
      <w:r w:rsidR="0022145C" w:rsidRPr="00DD4F8B">
        <w:rPr>
          <w:rFonts w:ascii="Times New Roman" w:hAnsi="Times New Roman" w:cs="Times New Roman"/>
          <w:color w:val="303030"/>
          <w:shd w:val="clear" w:color="auto" w:fill="FFFFFF"/>
        </w:rPr>
        <w:t xml:space="preserve"> expected and then making judgements about the quality of the performance</w:t>
      </w:r>
      <w:r w:rsidR="0053219E" w:rsidRPr="00DD4F8B">
        <w:rPr>
          <w:rFonts w:ascii="Times New Roman" w:hAnsi="Times New Roman" w:cs="Times New Roman"/>
          <w:color w:val="303030"/>
          <w:shd w:val="clear" w:color="auto" w:fill="FFFFFF"/>
        </w:rPr>
        <w:t xml:space="preserve"> in relation to these standards”</w:t>
      </w:r>
      <w:r w:rsidR="003F1748" w:rsidRPr="00DD4F8B">
        <w:rPr>
          <w:rFonts w:ascii="Times New Roman" w:hAnsi="Times New Roman" w:cs="Times New Roman"/>
          <w:color w:val="303030"/>
          <w:shd w:val="clear" w:color="auto" w:fill="FFFFFF"/>
        </w:rPr>
        <w:t xml:space="preserve">. With children of a younger </w:t>
      </w:r>
      <w:proofErr w:type="gramStart"/>
      <w:r w:rsidR="003F1748" w:rsidRPr="00DD4F8B">
        <w:rPr>
          <w:rFonts w:ascii="Times New Roman" w:hAnsi="Times New Roman" w:cs="Times New Roman"/>
          <w:color w:val="303030"/>
          <w:shd w:val="clear" w:color="auto" w:fill="FFFFFF"/>
        </w:rPr>
        <w:t>age</w:t>
      </w:r>
      <w:proofErr w:type="gramEnd"/>
      <w:r w:rsidR="003F1748" w:rsidRPr="00DD4F8B">
        <w:rPr>
          <w:rFonts w:ascii="Times New Roman" w:hAnsi="Times New Roman" w:cs="Times New Roman"/>
          <w:color w:val="303030"/>
          <w:shd w:val="clear" w:color="auto" w:fill="FFFFFF"/>
        </w:rPr>
        <w:t xml:space="preserve"> they may struggle with seeing the standards of performance unless shown, hence why </w:t>
      </w:r>
      <w:r w:rsidR="00D351A0" w:rsidRPr="00DD4F8B">
        <w:rPr>
          <w:rFonts w:ascii="Times New Roman" w:hAnsi="Times New Roman" w:cs="Times New Roman"/>
          <w:color w:val="303030"/>
          <w:shd w:val="clear" w:color="auto" w:fill="FFFFFF"/>
        </w:rPr>
        <w:t xml:space="preserve">they are often given an example to scaffold their work, showing them the level of standard that’s expected of them. </w:t>
      </w:r>
      <w:r w:rsidR="000A1798" w:rsidRPr="00DD4F8B">
        <w:rPr>
          <w:rFonts w:ascii="Times New Roman" w:hAnsi="Times New Roman" w:cs="Times New Roman"/>
          <w:color w:val="303030"/>
          <w:shd w:val="clear" w:color="auto" w:fill="FFFFFF"/>
        </w:rPr>
        <w:t xml:space="preserve">They’re known as WAGOLL (what a good one looks like). </w:t>
      </w:r>
      <w:proofErr w:type="gramStart"/>
      <w:r w:rsidR="000A1798" w:rsidRPr="00DD4F8B">
        <w:rPr>
          <w:rFonts w:ascii="Times New Roman" w:hAnsi="Times New Roman" w:cs="Times New Roman"/>
          <w:color w:val="303030"/>
          <w:shd w:val="clear" w:color="auto" w:fill="FFFFFF"/>
        </w:rPr>
        <w:t>So</w:t>
      </w:r>
      <w:proofErr w:type="gramEnd"/>
      <w:r w:rsidR="000A1798" w:rsidRPr="00DD4F8B">
        <w:rPr>
          <w:rFonts w:ascii="Times New Roman" w:hAnsi="Times New Roman" w:cs="Times New Roman"/>
          <w:color w:val="303030"/>
          <w:shd w:val="clear" w:color="auto" w:fill="FFFFFF"/>
        </w:rPr>
        <w:t xml:space="preserve"> when it comes to peer-assessment, children can refer back to that WAGOLL </w:t>
      </w:r>
      <w:r w:rsidR="003C0EFB" w:rsidRPr="00DD4F8B">
        <w:rPr>
          <w:rFonts w:ascii="Times New Roman" w:hAnsi="Times New Roman" w:cs="Times New Roman"/>
          <w:color w:val="303030"/>
          <w:shd w:val="clear" w:color="auto" w:fill="FFFFFF"/>
        </w:rPr>
        <w:t xml:space="preserve">to compare their peers work </w:t>
      </w:r>
      <w:r w:rsidR="000D1F9C" w:rsidRPr="00DD4F8B">
        <w:rPr>
          <w:rFonts w:ascii="Times New Roman" w:hAnsi="Times New Roman" w:cs="Times New Roman"/>
          <w:color w:val="303030"/>
          <w:shd w:val="clear" w:color="auto" w:fill="FFFFFF"/>
        </w:rPr>
        <w:t>to; not only this, but they can also aim for their own work to be like the example</w:t>
      </w:r>
      <w:r w:rsidR="00A20281" w:rsidRPr="00DD4F8B">
        <w:rPr>
          <w:rFonts w:ascii="Times New Roman" w:hAnsi="Times New Roman" w:cs="Times New Roman"/>
          <w:color w:val="303030"/>
          <w:shd w:val="clear" w:color="auto" w:fill="FFFFFF"/>
        </w:rPr>
        <w:t>, reducing the amount of possible negative feedback. The feedback given from peer assessment is an anchor point for pupils</w:t>
      </w:r>
      <w:r w:rsidR="002B61A4" w:rsidRPr="00DD4F8B">
        <w:rPr>
          <w:rFonts w:ascii="Times New Roman" w:hAnsi="Times New Roman" w:cs="Times New Roman"/>
          <w:color w:val="303030"/>
          <w:shd w:val="clear" w:color="auto" w:fill="FFFFFF"/>
        </w:rPr>
        <w:t>, a starting point for them on how to make it better next time.</w:t>
      </w:r>
      <w:r w:rsidR="00FC3659" w:rsidRPr="00DD4F8B">
        <w:rPr>
          <w:rFonts w:ascii="Times New Roman" w:hAnsi="Times New Roman" w:cs="Times New Roman"/>
          <w:color w:val="303030"/>
          <w:shd w:val="clear" w:color="auto" w:fill="FFFFFF"/>
        </w:rPr>
        <w:t xml:space="preserve"> Not only does peer assessment </w:t>
      </w:r>
      <w:r w:rsidR="00617311" w:rsidRPr="00DD4F8B">
        <w:rPr>
          <w:rFonts w:ascii="Times New Roman" w:hAnsi="Times New Roman" w:cs="Times New Roman"/>
          <w:color w:val="303030"/>
          <w:shd w:val="clear" w:color="auto" w:fill="FFFFFF"/>
        </w:rPr>
        <w:t xml:space="preserve">actively help </w:t>
      </w:r>
      <w:r w:rsidR="009C47A5" w:rsidRPr="00DD4F8B">
        <w:rPr>
          <w:rFonts w:ascii="Times New Roman" w:hAnsi="Times New Roman" w:cs="Times New Roman"/>
          <w:color w:val="303030"/>
          <w:shd w:val="clear" w:color="auto" w:fill="FFFFFF"/>
        </w:rPr>
        <w:t>pupils</w:t>
      </w:r>
      <w:r w:rsidR="00617311" w:rsidRPr="00DD4F8B">
        <w:rPr>
          <w:rFonts w:ascii="Times New Roman" w:hAnsi="Times New Roman" w:cs="Times New Roman"/>
          <w:color w:val="303030"/>
          <w:shd w:val="clear" w:color="auto" w:fill="FFFFFF"/>
        </w:rPr>
        <w:t xml:space="preserve"> </w:t>
      </w:r>
      <w:r w:rsidR="009C47A5" w:rsidRPr="00DD4F8B">
        <w:rPr>
          <w:rFonts w:ascii="Times New Roman" w:hAnsi="Times New Roman" w:cs="Times New Roman"/>
          <w:color w:val="303030"/>
          <w:shd w:val="clear" w:color="auto" w:fill="FFFFFF"/>
        </w:rPr>
        <w:t>a</w:t>
      </w:r>
      <w:r w:rsidR="00617311" w:rsidRPr="00DD4F8B">
        <w:rPr>
          <w:rFonts w:ascii="Times New Roman" w:hAnsi="Times New Roman" w:cs="Times New Roman"/>
          <w:color w:val="303030"/>
          <w:shd w:val="clear" w:color="auto" w:fill="FFFFFF"/>
        </w:rPr>
        <w:t>n</w:t>
      </w:r>
      <w:r w:rsidR="009C47A5" w:rsidRPr="00DD4F8B">
        <w:rPr>
          <w:rFonts w:ascii="Times New Roman" w:hAnsi="Times New Roman" w:cs="Times New Roman"/>
          <w:color w:val="303030"/>
          <w:shd w:val="clear" w:color="auto" w:fill="FFFFFF"/>
        </w:rPr>
        <w:t>d</w:t>
      </w:r>
      <w:r w:rsidR="00617311" w:rsidRPr="00DD4F8B">
        <w:rPr>
          <w:rFonts w:ascii="Times New Roman" w:hAnsi="Times New Roman" w:cs="Times New Roman"/>
          <w:color w:val="303030"/>
          <w:shd w:val="clear" w:color="auto" w:fill="FFFFFF"/>
        </w:rPr>
        <w:t xml:space="preserve"> their peers in improving their work, </w:t>
      </w:r>
      <w:proofErr w:type="gramStart"/>
      <w:r w:rsidR="00617311" w:rsidRPr="00DD4F8B">
        <w:rPr>
          <w:rFonts w:ascii="Times New Roman" w:hAnsi="Times New Roman" w:cs="Times New Roman"/>
          <w:color w:val="303030"/>
          <w:shd w:val="clear" w:color="auto" w:fill="FFFFFF"/>
        </w:rPr>
        <w:t>it</w:t>
      </w:r>
      <w:proofErr w:type="gramEnd"/>
      <w:r w:rsidR="00617311" w:rsidRPr="00DD4F8B">
        <w:rPr>
          <w:rFonts w:ascii="Times New Roman" w:hAnsi="Times New Roman" w:cs="Times New Roman"/>
          <w:color w:val="303030"/>
          <w:shd w:val="clear" w:color="auto" w:fill="FFFFFF"/>
        </w:rPr>
        <w:t xml:space="preserve"> helps them </w:t>
      </w:r>
      <w:r w:rsidR="00AF1232" w:rsidRPr="00DD4F8B">
        <w:rPr>
          <w:rFonts w:ascii="Times New Roman" w:hAnsi="Times New Roman" w:cs="Times New Roman"/>
          <w:color w:val="303030"/>
          <w:shd w:val="clear" w:color="auto" w:fill="FFFFFF"/>
        </w:rPr>
        <w:lastRenderedPageBreak/>
        <w:t>think maybe how their work could be improved</w:t>
      </w:r>
      <w:r w:rsidR="00CA352D" w:rsidRPr="00DD4F8B">
        <w:rPr>
          <w:rFonts w:ascii="Times New Roman" w:hAnsi="Times New Roman" w:cs="Times New Roman"/>
          <w:color w:val="303030"/>
          <w:shd w:val="clear" w:color="auto" w:fill="FFFFFF"/>
        </w:rPr>
        <w:t xml:space="preserve">. For </w:t>
      </w:r>
      <w:r w:rsidR="003F0B58" w:rsidRPr="00DD4F8B">
        <w:rPr>
          <w:rFonts w:ascii="Times New Roman" w:hAnsi="Times New Roman" w:cs="Times New Roman"/>
          <w:color w:val="303030"/>
          <w:shd w:val="clear" w:color="auto" w:fill="FFFFFF"/>
        </w:rPr>
        <w:t>instance,</w:t>
      </w:r>
      <w:r w:rsidR="00CA352D" w:rsidRPr="00DD4F8B">
        <w:rPr>
          <w:rFonts w:ascii="Times New Roman" w:hAnsi="Times New Roman" w:cs="Times New Roman"/>
          <w:color w:val="303030"/>
          <w:shd w:val="clear" w:color="auto" w:fill="FFFFFF"/>
        </w:rPr>
        <w:t xml:space="preserve"> they may think if they took a part of their peers work and included it in their own that would make theirs better</w:t>
      </w:r>
      <w:r w:rsidR="00922C0B" w:rsidRPr="00DD4F8B">
        <w:rPr>
          <w:rFonts w:ascii="Times New Roman" w:hAnsi="Times New Roman" w:cs="Times New Roman"/>
          <w:color w:val="303030"/>
          <w:shd w:val="clear" w:color="auto" w:fill="FFFFFF"/>
        </w:rPr>
        <w:t xml:space="preserve">, this is supported by </w:t>
      </w:r>
      <w:r w:rsidR="00161307" w:rsidRPr="00DD4F8B">
        <w:rPr>
          <w:rFonts w:ascii="Times New Roman" w:hAnsi="Times New Roman" w:cs="Times New Roman"/>
          <w:color w:val="303030"/>
          <w:shd w:val="clear" w:color="auto" w:fill="FFFFFF"/>
        </w:rPr>
        <w:t xml:space="preserve">“the focus of peer feedback can be on process, encouraging students to clarify, review and edit their ideas” </w:t>
      </w:r>
      <w:r w:rsidR="00922C0B" w:rsidRPr="00DD4F8B">
        <w:rPr>
          <w:rFonts w:ascii="Times New Roman" w:hAnsi="Times New Roman" w:cs="Times New Roman"/>
          <w:color w:val="303030"/>
          <w:shd w:val="clear" w:color="auto" w:fill="FFFFFF"/>
        </w:rPr>
        <w:t>(Spiller, 2012)</w:t>
      </w:r>
      <w:r w:rsidR="00E20269" w:rsidRPr="00DD4F8B">
        <w:rPr>
          <w:rFonts w:ascii="Times New Roman" w:hAnsi="Times New Roman" w:cs="Times New Roman"/>
          <w:color w:val="303030"/>
          <w:shd w:val="clear" w:color="auto" w:fill="FFFFFF"/>
        </w:rPr>
        <w:t>. This element of AFL strategy helps eliminate the authority</w:t>
      </w:r>
      <w:r w:rsidR="00616D25" w:rsidRPr="00DD4F8B">
        <w:rPr>
          <w:rFonts w:ascii="Times New Roman" w:hAnsi="Times New Roman" w:cs="Times New Roman"/>
          <w:color w:val="303030"/>
          <w:shd w:val="clear" w:color="auto" w:fill="FFFFFF"/>
        </w:rPr>
        <w:t xml:space="preserve"> and potential </w:t>
      </w:r>
      <w:r w:rsidR="005D141F" w:rsidRPr="00DD4F8B">
        <w:rPr>
          <w:rFonts w:ascii="Times New Roman" w:hAnsi="Times New Roman" w:cs="Times New Roman"/>
          <w:color w:val="303030"/>
          <w:shd w:val="clear" w:color="auto" w:fill="FFFFFF"/>
        </w:rPr>
        <w:t>pressure</w:t>
      </w:r>
      <w:r w:rsidR="00E20269" w:rsidRPr="00DD4F8B">
        <w:rPr>
          <w:rFonts w:ascii="Times New Roman" w:hAnsi="Times New Roman" w:cs="Times New Roman"/>
          <w:color w:val="303030"/>
          <w:shd w:val="clear" w:color="auto" w:fill="FFFFFF"/>
        </w:rPr>
        <w:t xml:space="preserve"> between students and teacher by casualising it </w:t>
      </w:r>
      <w:r w:rsidR="00AB46A2" w:rsidRPr="00DD4F8B">
        <w:rPr>
          <w:rFonts w:ascii="Times New Roman" w:hAnsi="Times New Roman" w:cs="Times New Roman"/>
          <w:color w:val="303030"/>
          <w:shd w:val="clear" w:color="auto" w:fill="FFFFFF"/>
        </w:rPr>
        <w:t xml:space="preserve">with peers instead, creating a more positive </w:t>
      </w:r>
      <w:r w:rsidR="003C0300" w:rsidRPr="00DD4F8B">
        <w:rPr>
          <w:rFonts w:ascii="Times New Roman" w:hAnsi="Times New Roman" w:cs="Times New Roman"/>
          <w:color w:val="303030"/>
          <w:shd w:val="clear" w:color="auto" w:fill="FFFFFF"/>
        </w:rPr>
        <w:t>environment.</w:t>
      </w:r>
    </w:p>
    <w:p w14:paraId="4017F6C1" w14:textId="0A7C634B" w:rsidR="0053219E" w:rsidRPr="00DD4F8B" w:rsidRDefault="003C0300" w:rsidP="00F81721">
      <w:pPr>
        <w:spacing w:line="360" w:lineRule="auto"/>
        <w:rPr>
          <w:rFonts w:ascii="Times New Roman" w:hAnsi="Times New Roman" w:cs="Times New Roman"/>
          <w:color w:val="303030"/>
          <w:shd w:val="clear" w:color="auto" w:fill="FFFFFF"/>
        </w:rPr>
      </w:pPr>
      <w:r w:rsidRPr="00DD4F8B">
        <w:rPr>
          <w:rFonts w:ascii="Times New Roman" w:hAnsi="Times New Roman" w:cs="Times New Roman"/>
          <w:color w:val="303030"/>
          <w:shd w:val="clear" w:color="auto" w:fill="FFFFFF"/>
        </w:rPr>
        <w:t xml:space="preserve">Finally, </w:t>
      </w:r>
      <w:r w:rsidR="008B5406" w:rsidRPr="00DD4F8B">
        <w:rPr>
          <w:rFonts w:ascii="Times New Roman" w:hAnsi="Times New Roman" w:cs="Times New Roman"/>
          <w:color w:val="303030"/>
          <w:shd w:val="clear" w:color="auto" w:fill="FFFFFF"/>
        </w:rPr>
        <w:t>th</w:t>
      </w:r>
      <w:r w:rsidRPr="00DD4F8B">
        <w:rPr>
          <w:rFonts w:ascii="Times New Roman" w:hAnsi="Times New Roman" w:cs="Times New Roman"/>
          <w:color w:val="303030"/>
          <w:shd w:val="clear" w:color="auto" w:fill="FFFFFF"/>
        </w:rPr>
        <w:t xml:space="preserve">e fourth element is </w:t>
      </w:r>
      <w:r w:rsidR="008B5406" w:rsidRPr="00DD4F8B">
        <w:rPr>
          <w:rFonts w:ascii="Times New Roman" w:hAnsi="Times New Roman" w:cs="Times New Roman"/>
          <w:color w:val="303030"/>
          <w:shd w:val="clear" w:color="auto" w:fill="FFFFFF"/>
        </w:rPr>
        <w:t>the use and quality of feedback</w:t>
      </w:r>
      <w:r w:rsidR="00D408AB" w:rsidRPr="00DD4F8B">
        <w:rPr>
          <w:rFonts w:ascii="Times New Roman" w:hAnsi="Times New Roman" w:cs="Times New Roman"/>
          <w:color w:val="303030"/>
          <w:shd w:val="clear" w:color="auto" w:fill="FFFFFF"/>
        </w:rPr>
        <w:t xml:space="preserve">, possibly one of the most crucial elements to AFL as </w:t>
      </w:r>
      <w:r w:rsidR="00842BF8" w:rsidRPr="00DD4F8B">
        <w:rPr>
          <w:rFonts w:ascii="Times New Roman" w:hAnsi="Times New Roman" w:cs="Times New Roman"/>
          <w:color w:val="303030"/>
          <w:shd w:val="clear" w:color="auto" w:fill="FFFFFF"/>
        </w:rPr>
        <w:t xml:space="preserve">it’s the one that will </w:t>
      </w:r>
      <w:r w:rsidR="000B2380" w:rsidRPr="00DD4F8B">
        <w:rPr>
          <w:rFonts w:ascii="Times New Roman" w:hAnsi="Times New Roman" w:cs="Times New Roman"/>
          <w:color w:val="303030"/>
          <w:shd w:val="clear" w:color="auto" w:fill="FFFFFF"/>
        </w:rPr>
        <w:t>impact</w:t>
      </w:r>
      <w:r w:rsidR="00842BF8" w:rsidRPr="00DD4F8B">
        <w:rPr>
          <w:rFonts w:ascii="Times New Roman" w:hAnsi="Times New Roman" w:cs="Times New Roman"/>
          <w:color w:val="303030"/>
          <w:shd w:val="clear" w:color="auto" w:fill="FFFFFF"/>
        </w:rPr>
        <w:t xml:space="preserve"> </w:t>
      </w:r>
      <w:r w:rsidR="00A355E9" w:rsidRPr="00DD4F8B">
        <w:rPr>
          <w:rFonts w:ascii="Times New Roman" w:hAnsi="Times New Roman" w:cs="Times New Roman"/>
          <w:color w:val="303030"/>
          <w:shd w:val="clear" w:color="auto" w:fill="FFFFFF"/>
        </w:rPr>
        <w:t>children’s</w:t>
      </w:r>
      <w:r w:rsidR="00842BF8" w:rsidRPr="00DD4F8B">
        <w:rPr>
          <w:rFonts w:ascii="Times New Roman" w:hAnsi="Times New Roman" w:cs="Times New Roman"/>
          <w:color w:val="303030"/>
          <w:shd w:val="clear" w:color="auto" w:fill="FFFFFF"/>
        </w:rPr>
        <w:t xml:space="preserve"> work</w:t>
      </w:r>
      <w:r w:rsidR="000B2380" w:rsidRPr="00DD4F8B">
        <w:rPr>
          <w:rFonts w:ascii="Times New Roman" w:hAnsi="Times New Roman" w:cs="Times New Roman"/>
          <w:color w:val="303030"/>
          <w:shd w:val="clear" w:color="auto" w:fill="FFFFFF"/>
        </w:rPr>
        <w:t xml:space="preserve"> the most</w:t>
      </w:r>
      <w:r w:rsidR="00842BF8" w:rsidRPr="00DD4F8B">
        <w:rPr>
          <w:rFonts w:ascii="Times New Roman" w:hAnsi="Times New Roman" w:cs="Times New Roman"/>
          <w:color w:val="303030"/>
          <w:shd w:val="clear" w:color="auto" w:fill="FFFFFF"/>
        </w:rPr>
        <w:t xml:space="preserve">, assisting them in moving forward and becoming better leaners </w:t>
      </w:r>
      <w:r w:rsidR="00246E7F" w:rsidRPr="00DD4F8B">
        <w:rPr>
          <w:rFonts w:ascii="Times New Roman" w:hAnsi="Times New Roman" w:cs="Times New Roman"/>
          <w:color w:val="303030"/>
          <w:shd w:val="clear" w:color="auto" w:fill="FFFFFF"/>
        </w:rPr>
        <w:t>but also guiding them to become more independent in knowing where they went wrong</w:t>
      </w:r>
      <w:r w:rsidR="000920E3" w:rsidRPr="00DD4F8B">
        <w:rPr>
          <w:rFonts w:ascii="Times New Roman" w:hAnsi="Times New Roman" w:cs="Times New Roman"/>
          <w:color w:val="303030"/>
          <w:shd w:val="clear" w:color="auto" w:fill="FFFFFF"/>
        </w:rPr>
        <w:t xml:space="preserve">, or </w:t>
      </w:r>
      <w:r w:rsidR="00F32078" w:rsidRPr="00DD4F8B">
        <w:rPr>
          <w:rFonts w:ascii="Times New Roman" w:hAnsi="Times New Roman" w:cs="Times New Roman"/>
          <w:color w:val="303030"/>
          <w:shd w:val="clear" w:color="auto" w:fill="FFFFFF"/>
        </w:rPr>
        <w:t>where they succeeded</w:t>
      </w:r>
      <w:r w:rsidR="00430CD2" w:rsidRPr="00DD4F8B">
        <w:rPr>
          <w:rFonts w:ascii="Times New Roman" w:hAnsi="Times New Roman" w:cs="Times New Roman"/>
          <w:color w:val="303030"/>
          <w:shd w:val="clear" w:color="auto" w:fill="FFFFFF"/>
        </w:rPr>
        <w:t xml:space="preserve"> and where to go fro</w:t>
      </w:r>
      <w:r w:rsidR="00BD2D8E" w:rsidRPr="00DD4F8B">
        <w:rPr>
          <w:rFonts w:ascii="Times New Roman" w:hAnsi="Times New Roman" w:cs="Times New Roman"/>
          <w:color w:val="303030"/>
          <w:shd w:val="clear" w:color="auto" w:fill="FFFFFF"/>
        </w:rPr>
        <w:t>m</w:t>
      </w:r>
      <w:r w:rsidR="00430CD2" w:rsidRPr="00DD4F8B">
        <w:rPr>
          <w:rFonts w:ascii="Times New Roman" w:hAnsi="Times New Roman" w:cs="Times New Roman"/>
          <w:color w:val="303030"/>
          <w:shd w:val="clear" w:color="auto" w:fill="FFFFFF"/>
        </w:rPr>
        <w:t xml:space="preserve"> there</w:t>
      </w:r>
      <w:r w:rsidR="000920E3" w:rsidRPr="00DD4F8B">
        <w:rPr>
          <w:rFonts w:ascii="Times New Roman" w:hAnsi="Times New Roman" w:cs="Times New Roman"/>
          <w:color w:val="303030"/>
          <w:shd w:val="clear" w:color="auto" w:fill="FFFFFF"/>
        </w:rPr>
        <w:t>.</w:t>
      </w:r>
      <w:r w:rsidR="009C65AE" w:rsidRPr="00DD4F8B">
        <w:rPr>
          <w:rFonts w:ascii="Times New Roman" w:hAnsi="Times New Roman" w:cs="Times New Roman"/>
          <w:color w:val="303030"/>
          <w:shd w:val="clear" w:color="auto" w:fill="FFFFFF"/>
        </w:rPr>
        <w:t xml:space="preserve"> Providing students with good quality feedback</w:t>
      </w:r>
      <w:r w:rsidR="00CF1AEE" w:rsidRPr="00DD4F8B">
        <w:rPr>
          <w:rFonts w:ascii="Times New Roman" w:hAnsi="Times New Roman" w:cs="Times New Roman"/>
          <w:color w:val="303030"/>
          <w:shd w:val="clear" w:color="auto" w:fill="FFFFFF"/>
        </w:rPr>
        <w:t xml:space="preserve"> means that they will receive specific instructions in areas </w:t>
      </w:r>
      <w:r w:rsidR="002530B7" w:rsidRPr="00DD4F8B">
        <w:rPr>
          <w:rFonts w:ascii="Times New Roman" w:hAnsi="Times New Roman" w:cs="Times New Roman"/>
          <w:color w:val="303030"/>
          <w:shd w:val="clear" w:color="auto" w:fill="FFFFFF"/>
        </w:rPr>
        <w:t>they need to improve on so they can take that forward with them in the future, avoiding making that mistake again; feedback</w:t>
      </w:r>
      <w:r w:rsidR="007B5CE0" w:rsidRPr="00DD4F8B">
        <w:rPr>
          <w:rFonts w:ascii="Times New Roman" w:hAnsi="Times New Roman" w:cs="Times New Roman"/>
          <w:color w:val="303030"/>
          <w:shd w:val="clear" w:color="auto" w:fill="FFFFFF"/>
        </w:rPr>
        <w:t xml:space="preserve"> is an ingredient fo</w:t>
      </w:r>
      <w:r w:rsidR="00CC688F" w:rsidRPr="00DD4F8B">
        <w:rPr>
          <w:rFonts w:ascii="Times New Roman" w:hAnsi="Times New Roman" w:cs="Times New Roman"/>
          <w:color w:val="303030"/>
          <w:shd w:val="clear" w:color="auto" w:fill="FFFFFF"/>
        </w:rPr>
        <w:t>r</w:t>
      </w:r>
      <w:r w:rsidR="007B5CE0" w:rsidRPr="00DD4F8B">
        <w:rPr>
          <w:rFonts w:ascii="Times New Roman" w:hAnsi="Times New Roman" w:cs="Times New Roman"/>
          <w:color w:val="303030"/>
          <w:shd w:val="clear" w:color="auto" w:fill="FFFFFF"/>
        </w:rPr>
        <w:t xml:space="preserve"> growth and development in the </w:t>
      </w:r>
      <w:r w:rsidR="00BD2D8E" w:rsidRPr="00DD4F8B">
        <w:rPr>
          <w:rFonts w:ascii="Times New Roman" w:hAnsi="Times New Roman" w:cs="Times New Roman"/>
          <w:color w:val="303030"/>
          <w:shd w:val="clear" w:color="auto" w:fill="FFFFFF"/>
        </w:rPr>
        <w:t>pupil’s</w:t>
      </w:r>
      <w:r w:rsidR="007B5CE0" w:rsidRPr="00DD4F8B">
        <w:rPr>
          <w:rFonts w:ascii="Times New Roman" w:hAnsi="Times New Roman" w:cs="Times New Roman"/>
          <w:color w:val="303030"/>
          <w:shd w:val="clear" w:color="auto" w:fill="FFFFFF"/>
        </w:rPr>
        <w:t xml:space="preserve"> academic progress.</w:t>
      </w:r>
      <w:r w:rsidR="00414C57" w:rsidRPr="00DD4F8B">
        <w:rPr>
          <w:rFonts w:ascii="Times New Roman" w:hAnsi="Times New Roman" w:cs="Times New Roman"/>
          <w:color w:val="303030"/>
          <w:shd w:val="clear" w:color="auto" w:fill="FFFFFF"/>
        </w:rPr>
        <w:t xml:space="preserve"> Brookhart (</w:t>
      </w:r>
      <w:r w:rsidR="00CD721A" w:rsidRPr="00DD4F8B">
        <w:rPr>
          <w:rFonts w:ascii="Times New Roman" w:hAnsi="Times New Roman" w:cs="Times New Roman"/>
          <w:color w:val="303030"/>
          <w:shd w:val="clear" w:color="auto" w:fill="FFFFFF"/>
        </w:rPr>
        <w:t>2017) states that feedback can be “very powerful</w:t>
      </w:r>
      <w:r w:rsidR="00CF6BE3" w:rsidRPr="00DD4F8B">
        <w:rPr>
          <w:rFonts w:ascii="Times New Roman" w:hAnsi="Times New Roman" w:cs="Times New Roman"/>
          <w:color w:val="303030"/>
          <w:shd w:val="clear" w:color="auto" w:fill="FFFFFF"/>
        </w:rPr>
        <w:t>”</w:t>
      </w:r>
      <w:r w:rsidR="00A912CC" w:rsidRPr="00DD4F8B">
        <w:rPr>
          <w:rFonts w:ascii="Times New Roman" w:hAnsi="Times New Roman" w:cs="Times New Roman"/>
          <w:color w:val="303030"/>
          <w:shd w:val="clear" w:color="auto" w:fill="FFFFFF"/>
        </w:rPr>
        <w:t xml:space="preserve"> when given </w:t>
      </w:r>
      <w:r w:rsidR="007F1D51" w:rsidRPr="00DD4F8B">
        <w:rPr>
          <w:rFonts w:ascii="Times New Roman" w:hAnsi="Times New Roman" w:cs="Times New Roman"/>
          <w:color w:val="303030"/>
          <w:shd w:val="clear" w:color="auto" w:fill="FFFFFF"/>
        </w:rPr>
        <w:t>correctly</w:t>
      </w:r>
      <w:r w:rsidR="001D35E2" w:rsidRPr="00DD4F8B">
        <w:rPr>
          <w:rFonts w:ascii="Times New Roman" w:hAnsi="Times New Roman" w:cs="Times New Roman"/>
          <w:color w:val="303030"/>
          <w:shd w:val="clear" w:color="auto" w:fill="FFFFFF"/>
        </w:rPr>
        <w:t xml:space="preserve"> as it can address “both cognitive and motivational factors </w:t>
      </w:r>
      <w:r w:rsidR="00AD17AA" w:rsidRPr="00DD4F8B">
        <w:rPr>
          <w:rFonts w:ascii="Times New Roman" w:hAnsi="Times New Roman" w:cs="Times New Roman"/>
          <w:color w:val="303030"/>
          <w:shd w:val="clear" w:color="auto" w:fill="FFFFFF"/>
        </w:rPr>
        <w:t>at the same time”</w:t>
      </w:r>
      <w:r w:rsidR="00680E45" w:rsidRPr="00DD4F8B">
        <w:rPr>
          <w:rFonts w:ascii="Times New Roman" w:hAnsi="Times New Roman" w:cs="Times New Roman"/>
          <w:color w:val="303030"/>
          <w:shd w:val="clear" w:color="auto" w:fill="FFFFFF"/>
        </w:rPr>
        <w:t xml:space="preserve">. </w:t>
      </w:r>
      <w:r w:rsidR="00816E0C" w:rsidRPr="00DD4F8B">
        <w:rPr>
          <w:rFonts w:ascii="Times New Roman" w:hAnsi="Times New Roman" w:cs="Times New Roman"/>
          <w:color w:val="303030"/>
          <w:shd w:val="clear" w:color="auto" w:fill="FFFFFF"/>
        </w:rPr>
        <w:t>Children are only going to be able to improve the</w:t>
      </w:r>
      <w:r w:rsidR="00725608" w:rsidRPr="00DD4F8B">
        <w:rPr>
          <w:rFonts w:ascii="Times New Roman" w:hAnsi="Times New Roman" w:cs="Times New Roman"/>
          <w:color w:val="303030"/>
          <w:shd w:val="clear" w:color="auto" w:fill="FFFFFF"/>
        </w:rPr>
        <w:t xml:space="preserve">ir </w:t>
      </w:r>
      <w:r w:rsidR="00E604C3" w:rsidRPr="00DD4F8B">
        <w:rPr>
          <w:rFonts w:ascii="Times New Roman" w:hAnsi="Times New Roman" w:cs="Times New Roman"/>
          <w:color w:val="303030"/>
          <w:shd w:val="clear" w:color="auto" w:fill="FFFFFF"/>
        </w:rPr>
        <w:t>work by rec</w:t>
      </w:r>
      <w:r w:rsidR="0004008F" w:rsidRPr="00DD4F8B">
        <w:rPr>
          <w:rFonts w:ascii="Times New Roman" w:hAnsi="Times New Roman" w:cs="Times New Roman"/>
          <w:color w:val="303030"/>
          <w:shd w:val="clear" w:color="auto" w:fill="FFFFFF"/>
        </w:rPr>
        <w:t xml:space="preserve">eiving clear and specific feedback that they are able to use and understand; if </w:t>
      </w:r>
      <w:r w:rsidR="00EC0741" w:rsidRPr="00DD4F8B">
        <w:rPr>
          <w:rFonts w:ascii="Times New Roman" w:hAnsi="Times New Roman" w:cs="Times New Roman"/>
          <w:color w:val="303030"/>
          <w:shd w:val="clear" w:color="auto" w:fill="FFFFFF"/>
        </w:rPr>
        <w:t>there’s</w:t>
      </w:r>
      <w:r w:rsidR="0004008F" w:rsidRPr="00DD4F8B">
        <w:rPr>
          <w:rFonts w:ascii="Times New Roman" w:hAnsi="Times New Roman" w:cs="Times New Roman"/>
          <w:color w:val="303030"/>
          <w:shd w:val="clear" w:color="auto" w:fill="FFFFFF"/>
        </w:rPr>
        <w:t xml:space="preserve"> no understanding involved, progress won</w:t>
      </w:r>
      <w:r w:rsidR="0062663A" w:rsidRPr="00DD4F8B">
        <w:rPr>
          <w:rFonts w:ascii="Times New Roman" w:hAnsi="Times New Roman" w:cs="Times New Roman"/>
          <w:color w:val="303030"/>
          <w:shd w:val="clear" w:color="auto" w:fill="FFFFFF"/>
        </w:rPr>
        <w:t>’</w:t>
      </w:r>
      <w:r w:rsidR="0004008F" w:rsidRPr="00DD4F8B">
        <w:rPr>
          <w:rFonts w:ascii="Times New Roman" w:hAnsi="Times New Roman" w:cs="Times New Roman"/>
          <w:color w:val="303030"/>
          <w:shd w:val="clear" w:color="auto" w:fill="FFFFFF"/>
        </w:rPr>
        <w:t xml:space="preserve">t be </w:t>
      </w:r>
      <w:proofErr w:type="gramStart"/>
      <w:r w:rsidR="0004008F" w:rsidRPr="00DD4F8B">
        <w:rPr>
          <w:rFonts w:ascii="Times New Roman" w:hAnsi="Times New Roman" w:cs="Times New Roman"/>
          <w:color w:val="303030"/>
          <w:shd w:val="clear" w:color="auto" w:fill="FFFFFF"/>
        </w:rPr>
        <w:t>made</w:t>
      </w:r>
      <w:proofErr w:type="gramEnd"/>
      <w:r w:rsidR="0004008F" w:rsidRPr="00DD4F8B">
        <w:rPr>
          <w:rFonts w:ascii="Times New Roman" w:hAnsi="Times New Roman" w:cs="Times New Roman"/>
          <w:color w:val="303030"/>
          <w:shd w:val="clear" w:color="auto" w:fill="FFFFFF"/>
        </w:rPr>
        <w:t xml:space="preserve"> and pupils </w:t>
      </w:r>
      <w:r w:rsidR="00A84018" w:rsidRPr="00DD4F8B">
        <w:rPr>
          <w:rFonts w:ascii="Times New Roman" w:hAnsi="Times New Roman" w:cs="Times New Roman"/>
          <w:color w:val="303030"/>
          <w:shd w:val="clear" w:color="auto" w:fill="FFFFFF"/>
        </w:rPr>
        <w:t>w</w:t>
      </w:r>
      <w:r w:rsidR="0004008F" w:rsidRPr="00DD4F8B">
        <w:rPr>
          <w:rFonts w:ascii="Times New Roman" w:hAnsi="Times New Roman" w:cs="Times New Roman"/>
          <w:color w:val="303030"/>
          <w:shd w:val="clear" w:color="auto" w:fill="FFFFFF"/>
        </w:rPr>
        <w:t xml:space="preserve">ill be stuck in a </w:t>
      </w:r>
      <w:r w:rsidR="00095965" w:rsidRPr="00DD4F8B">
        <w:rPr>
          <w:rFonts w:ascii="Times New Roman" w:hAnsi="Times New Roman" w:cs="Times New Roman"/>
          <w:color w:val="303030"/>
          <w:shd w:val="clear" w:color="auto" w:fill="FFFFFF"/>
        </w:rPr>
        <w:t xml:space="preserve">relentless circle of not knowing where </w:t>
      </w:r>
      <w:r w:rsidR="00EC0741" w:rsidRPr="00DD4F8B">
        <w:rPr>
          <w:rFonts w:ascii="Times New Roman" w:hAnsi="Times New Roman" w:cs="Times New Roman"/>
          <w:color w:val="303030"/>
          <w:shd w:val="clear" w:color="auto" w:fill="FFFFFF"/>
        </w:rPr>
        <w:t>they’re</w:t>
      </w:r>
      <w:r w:rsidR="00095965" w:rsidRPr="00DD4F8B">
        <w:rPr>
          <w:rFonts w:ascii="Times New Roman" w:hAnsi="Times New Roman" w:cs="Times New Roman"/>
          <w:color w:val="303030"/>
          <w:shd w:val="clear" w:color="auto" w:fill="FFFFFF"/>
        </w:rPr>
        <w:t xml:space="preserve"> going wrong. On the other hand, positive feedback provides </w:t>
      </w:r>
      <w:r w:rsidR="00236867" w:rsidRPr="00DD4F8B">
        <w:rPr>
          <w:rFonts w:ascii="Times New Roman" w:hAnsi="Times New Roman" w:cs="Times New Roman"/>
          <w:color w:val="303030"/>
          <w:shd w:val="clear" w:color="auto" w:fill="FFFFFF"/>
        </w:rPr>
        <w:t>opportunities for personal and professional growth</w:t>
      </w:r>
      <w:r w:rsidR="004279B1" w:rsidRPr="00DD4F8B">
        <w:rPr>
          <w:rFonts w:ascii="Times New Roman" w:hAnsi="Times New Roman" w:cs="Times New Roman"/>
          <w:color w:val="303030"/>
          <w:shd w:val="clear" w:color="auto" w:fill="FFFFFF"/>
        </w:rPr>
        <w:t>.</w:t>
      </w:r>
      <w:r w:rsidR="00257995" w:rsidRPr="00DD4F8B">
        <w:rPr>
          <w:rFonts w:ascii="Times New Roman" w:hAnsi="Times New Roman" w:cs="Times New Roman"/>
          <w:color w:val="303030"/>
          <w:shd w:val="clear" w:color="auto" w:fill="FFFFFF"/>
        </w:rPr>
        <w:t xml:space="preserve"> </w:t>
      </w:r>
      <w:r w:rsidR="004279B1" w:rsidRPr="00DD4F8B">
        <w:rPr>
          <w:rFonts w:ascii="Times New Roman" w:hAnsi="Times New Roman" w:cs="Times New Roman"/>
          <w:color w:val="303030"/>
          <w:shd w:val="clear" w:color="auto" w:fill="FFFFFF"/>
        </w:rPr>
        <w:t>A</w:t>
      </w:r>
      <w:r w:rsidR="00257995" w:rsidRPr="00DD4F8B">
        <w:rPr>
          <w:rFonts w:ascii="Times New Roman" w:hAnsi="Times New Roman" w:cs="Times New Roman"/>
          <w:color w:val="303030"/>
          <w:shd w:val="clear" w:color="auto" w:fill="FFFFFF"/>
        </w:rPr>
        <w:t xml:space="preserve">s we recognise </w:t>
      </w:r>
      <w:proofErr w:type="gramStart"/>
      <w:r w:rsidR="00257995" w:rsidRPr="00DD4F8B">
        <w:rPr>
          <w:rFonts w:ascii="Times New Roman" w:hAnsi="Times New Roman" w:cs="Times New Roman"/>
          <w:color w:val="303030"/>
          <w:shd w:val="clear" w:color="auto" w:fill="FFFFFF"/>
        </w:rPr>
        <w:t>ones</w:t>
      </w:r>
      <w:proofErr w:type="gramEnd"/>
      <w:r w:rsidR="00257995" w:rsidRPr="00DD4F8B">
        <w:rPr>
          <w:rFonts w:ascii="Times New Roman" w:hAnsi="Times New Roman" w:cs="Times New Roman"/>
          <w:color w:val="303030"/>
          <w:shd w:val="clear" w:color="auto" w:fill="FFFFFF"/>
        </w:rPr>
        <w:t xml:space="preserve"> strengths and successes</w:t>
      </w:r>
      <w:r w:rsidR="009A4F40" w:rsidRPr="00DD4F8B">
        <w:rPr>
          <w:rFonts w:ascii="Times New Roman" w:hAnsi="Times New Roman" w:cs="Times New Roman"/>
          <w:color w:val="303030"/>
          <w:shd w:val="clear" w:color="auto" w:fill="FFFFFF"/>
        </w:rPr>
        <w:t xml:space="preserve"> </w:t>
      </w:r>
      <w:r w:rsidR="004279B1" w:rsidRPr="00DD4F8B">
        <w:rPr>
          <w:rFonts w:ascii="Times New Roman" w:hAnsi="Times New Roman" w:cs="Times New Roman"/>
          <w:color w:val="303030"/>
          <w:shd w:val="clear" w:color="auto" w:fill="FFFFFF"/>
        </w:rPr>
        <w:t>it helps</w:t>
      </w:r>
      <w:r w:rsidR="001913D1" w:rsidRPr="00DD4F8B">
        <w:rPr>
          <w:rFonts w:ascii="Times New Roman" w:hAnsi="Times New Roman" w:cs="Times New Roman"/>
          <w:color w:val="303030"/>
          <w:shd w:val="clear" w:color="auto" w:fill="FFFFFF"/>
        </w:rPr>
        <w:t xml:space="preserve"> </w:t>
      </w:r>
      <w:r w:rsidR="00DB4880" w:rsidRPr="00DD4F8B">
        <w:rPr>
          <w:rFonts w:ascii="Times New Roman" w:hAnsi="Times New Roman" w:cs="Times New Roman"/>
          <w:color w:val="303030"/>
          <w:shd w:val="clear" w:color="auto" w:fill="FFFFFF"/>
        </w:rPr>
        <w:t>the</w:t>
      </w:r>
      <w:r w:rsidR="001913D1" w:rsidRPr="00DD4F8B">
        <w:rPr>
          <w:rFonts w:ascii="Times New Roman" w:hAnsi="Times New Roman" w:cs="Times New Roman"/>
          <w:color w:val="303030"/>
          <w:shd w:val="clear" w:color="auto" w:fill="FFFFFF"/>
        </w:rPr>
        <w:t xml:space="preserve"> </w:t>
      </w:r>
      <w:r w:rsidR="002015CF" w:rsidRPr="00DD4F8B">
        <w:rPr>
          <w:rFonts w:ascii="Times New Roman" w:hAnsi="Times New Roman" w:cs="Times New Roman"/>
          <w:color w:val="303030"/>
          <w:shd w:val="clear" w:color="auto" w:fill="FFFFFF"/>
        </w:rPr>
        <w:t xml:space="preserve">children </w:t>
      </w:r>
      <w:r w:rsidR="001913D1" w:rsidRPr="00DD4F8B">
        <w:rPr>
          <w:rFonts w:ascii="Times New Roman" w:hAnsi="Times New Roman" w:cs="Times New Roman"/>
          <w:color w:val="303030"/>
          <w:shd w:val="clear" w:color="auto" w:fill="FFFFFF"/>
        </w:rPr>
        <w:t xml:space="preserve">maintain the </w:t>
      </w:r>
      <w:r w:rsidR="002015CF" w:rsidRPr="00DD4F8B">
        <w:rPr>
          <w:rFonts w:ascii="Times New Roman" w:hAnsi="Times New Roman" w:cs="Times New Roman"/>
          <w:color w:val="303030"/>
          <w:shd w:val="clear" w:color="auto" w:fill="FFFFFF"/>
        </w:rPr>
        <w:t xml:space="preserve">work </w:t>
      </w:r>
      <w:r w:rsidR="001913D1" w:rsidRPr="00DD4F8B">
        <w:rPr>
          <w:rFonts w:ascii="Times New Roman" w:hAnsi="Times New Roman" w:cs="Times New Roman"/>
          <w:color w:val="303030"/>
          <w:shd w:val="clear" w:color="auto" w:fill="FFFFFF"/>
        </w:rPr>
        <w:t>standards th</w:t>
      </w:r>
      <w:r w:rsidR="00A84018" w:rsidRPr="00DD4F8B">
        <w:rPr>
          <w:rFonts w:ascii="Times New Roman" w:hAnsi="Times New Roman" w:cs="Times New Roman"/>
          <w:color w:val="303030"/>
          <w:shd w:val="clear" w:color="auto" w:fill="FFFFFF"/>
        </w:rPr>
        <w:t>a</w:t>
      </w:r>
      <w:r w:rsidR="001913D1" w:rsidRPr="00DD4F8B">
        <w:rPr>
          <w:rFonts w:ascii="Times New Roman" w:hAnsi="Times New Roman" w:cs="Times New Roman"/>
          <w:color w:val="303030"/>
          <w:shd w:val="clear" w:color="auto" w:fill="FFFFFF"/>
        </w:rPr>
        <w:t>t t</w:t>
      </w:r>
      <w:r w:rsidR="00A84018" w:rsidRPr="00DD4F8B">
        <w:rPr>
          <w:rFonts w:ascii="Times New Roman" w:hAnsi="Times New Roman" w:cs="Times New Roman"/>
          <w:color w:val="303030"/>
          <w:shd w:val="clear" w:color="auto" w:fill="FFFFFF"/>
        </w:rPr>
        <w:t>h</w:t>
      </w:r>
      <w:r w:rsidR="001913D1" w:rsidRPr="00DD4F8B">
        <w:rPr>
          <w:rFonts w:ascii="Times New Roman" w:hAnsi="Times New Roman" w:cs="Times New Roman"/>
          <w:color w:val="303030"/>
          <w:shd w:val="clear" w:color="auto" w:fill="FFFFFF"/>
        </w:rPr>
        <w:t>ey are achieving</w:t>
      </w:r>
      <w:r w:rsidR="00DB4880" w:rsidRPr="00DD4F8B">
        <w:rPr>
          <w:rFonts w:ascii="Times New Roman" w:hAnsi="Times New Roman" w:cs="Times New Roman"/>
          <w:color w:val="303030"/>
          <w:shd w:val="clear" w:color="auto" w:fill="FFFFFF"/>
        </w:rPr>
        <w:t>, boosting their confidence</w:t>
      </w:r>
      <w:r w:rsidR="00E2249C" w:rsidRPr="00DD4F8B">
        <w:rPr>
          <w:rFonts w:ascii="Times New Roman" w:hAnsi="Times New Roman" w:cs="Times New Roman"/>
          <w:color w:val="303030"/>
          <w:shd w:val="clear" w:color="auto" w:fill="FFFFFF"/>
        </w:rPr>
        <w:t>. The mindset in which pupils will develop</w:t>
      </w:r>
      <w:r w:rsidR="00566CB6" w:rsidRPr="00DD4F8B">
        <w:rPr>
          <w:rFonts w:ascii="Times New Roman" w:hAnsi="Times New Roman" w:cs="Times New Roman"/>
          <w:color w:val="303030"/>
          <w:shd w:val="clear" w:color="auto" w:fill="FFFFFF"/>
        </w:rPr>
        <w:t xml:space="preserve"> from receiving positive f</w:t>
      </w:r>
      <w:r w:rsidR="006F1107" w:rsidRPr="00DD4F8B">
        <w:rPr>
          <w:rFonts w:ascii="Times New Roman" w:hAnsi="Times New Roman" w:cs="Times New Roman"/>
          <w:color w:val="303030"/>
          <w:shd w:val="clear" w:color="auto" w:fill="FFFFFF"/>
        </w:rPr>
        <w:t>e</w:t>
      </w:r>
      <w:r w:rsidR="00566CB6" w:rsidRPr="00DD4F8B">
        <w:rPr>
          <w:rFonts w:ascii="Times New Roman" w:hAnsi="Times New Roman" w:cs="Times New Roman"/>
          <w:color w:val="303030"/>
          <w:shd w:val="clear" w:color="auto" w:fill="FFFFFF"/>
        </w:rPr>
        <w:t xml:space="preserve">edback </w:t>
      </w:r>
      <w:r w:rsidR="00B200F3" w:rsidRPr="00DD4F8B">
        <w:rPr>
          <w:rFonts w:ascii="Times New Roman" w:hAnsi="Times New Roman" w:cs="Times New Roman"/>
          <w:color w:val="303030"/>
          <w:shd w:val="clear" w:color="auto" w:fill="FFFFFF"/>
        </w:rPr>
        <w:t xml:space="preserve">will allow them to cope better to </w:t>
      </w:r>
      <w:r w:rsidR="00405036" w:rsidRPr="00DD4F8B">
        <w:rPr>
          <w:rFonts w:ascii="Times New Roman" w:hAnsi="Times New Roman" w:cs="Times New Roman"/>
          <w:color w:val="303030"/>
          <w:shd w:val="clear" w:color="auto" w:fill="FFFFFF"/>
        </w:rPr>
        <w:t xml:space="preserve">the </w:t>
      </w:r>
      <w:r w:rsidR="00B200F3" w:rsidRPr="00DD4F8B">
        <w:rPr>
          <w:rFonts w:ascii="Times New Roman" w:hAnsi="Times New Roman" w:cs="Times New Roman"/>
          <w:color w:val="303030"/>
          <w:shd w:val="clear" w:color="auto" w:fill="FFFFFF"/>
        </w:rPr>
        <w:t xml:space="preserve">negative feedback; rather that seeing </w:t>
      </w:r>
      <w:r w:rsidR="00CA5324" w:rsidRPr="00DD4F8B">
        <w:rPr>
          <w:rFonts w:ascii="Times New Roman" w:hAnsi="Times New Roman" w:cs="Times New Roman"/>
          <w:color w:val="303030"/>
          <w:shd w:val="clear" w:color="auto" w:fill="FFFFFF"/>
        </w:rPr>
        <w:t xml:space="preserve">‘negative’ </w:t>
      </w:r>
      <w:r w:rsidR="00B200F3" w:rsidRPr="00DD4F8B">
        <w:rPr>
          <w:rFonts w:ascii="Times New Roman" w:hAnsi="Times New Roman" w:cs="Times New Roman"/>
          <w:color w:val="303030"/>
          <w:shd w:val="clear" w:color="auto" w:fill="FFFFFF"/>
        </w:rPr>
        <w:t>feedback as</w:t>
      </w:r>
      <w:r w:rsidR="00CA5324" w:rsidRPr="00DD4F8B">
        <w:rPr>
          <w:rFonts w:ascii="Times New Roman" w:hAnsi="Times New Roman" w:cs="Times New Roman"/>
          <w:color w:val="303030"/>
          <w:shd w:val="clear" w:color="auto" w:fill="FFFFFF"/>
        </w:rPr>
        <w:t xml:space="preserve"> a bad thing, they begin to think of it more as constructive </w:t>
      </w:r>
      <w:r w:rsidR="006F1107" w:rsidRPr="00DD4F8B">
        <w:rPr>
          <w:rFonts w:ascii="Times New Roman" w:hAnsi="Times New Roman" w:cs="Times New Roman"/>
          <w:color w:val="303030"/>
          <w:shd w:val="clear" w:color="auto" w:fill="FFFFFF"/>
        </w:rPr>
        <w:t xml:space="preserve">and are able to cope better with </w:t>
      </w:r>
      <w:r w:rsidR="005B6CA0" w:rsidRPr="00DD4F8B">
        <w:rPr>
          <w:rFonts w:ascii="Times New Roman" w:hAnsi="Times New Roman" w:cs="Times New Roman"/>
          <w:color w:val="303030"/>
          <w:shd w:val="clear" w:color="auto" w:fill="FFFFFF"/>
        </w:rPr>
        <w:t>it, making them stronger, ambitious learners.</w:t>
      </w:r>
      <w:r w:rsidR="004105E1" w:rsidRPr="00DD4F8B">
        <w:rPr>
          <w:rFonts w:ascii="Times New Roman" w:hAnsi="Times New Roman" w:cs="Times New Roman"/>
          <w:color w:val="303030"/>
          <w:shd w:val="clear" w:color="auto" w:fill="FFFFFF"/>
        </w:rPr>
        <w:t xml:space="preserve"> </w:t>
      </w:r>
      <w:r w:rsidR="00CE722D" w:rsidRPr="00DD4F8B">
        <w:rPr>
          <w:rFonts w:ascii="Times New Roman" w:hAnsi="Times New Roman" w:cs="Times New Roman"/>
          <w:color w:val="302A2C"/>
          <w:spacing w:val="5"/>
          <w:shd w:val="clear" w:color="auto" w:fill="FFFFFF"/>
        </w:rPr>
        <w:t xml:space="preserve">(Parsons, Kaczala, &amp; Meece, 1982; Worrall, Worrall, &amp; Meldrum, 1983) cited by </w:t>
      </w:r>
      <w:r w:rsidR="00CE722D" w:rsidRPr="00DD4F8B">
        <w:rPr>
          <w:rFonts w:ascii="Times New Roman" w:hAnsi="Times New Roman" w:cs="Times New Roman"/>
          <w:color w:val="000000"/>
          <w:shd w:val="clear" w:color="auto" w:fill="FFFFFF"/>
        </w:rPr>
        <w:t>(‘Teachers’ Use of Positive and Negative Feedback: Implications for Student Behavior’, 2017)</w:t>
      </w:r>
      <w:r w:rsidR="00CE722D" w:rsidRPr="00DD4F8B">
        <w:rPr>
          <w:rFonts w:ascii="Times New Roman" w:hAnsi="Times New Roman" w:cs="Times New Roman"/>
          <w:color w:val="303030"/>
          <w:shd w:val="clear" w:color="auto" w:fill="FFFFFF"/>
        </w:rPr>
        <w:t xml:space="preserve"> supports this</w:t>
      </w:r>
      <w:r w:rsidR="00730C54" w:rsidRPr="00DD4F8B">
        <w:rPr>
          <w:rFonts w:ascii="Times New Roman" w:hAnsi="Times New Roman" w:cs="Times New Roman"/>
          <w:color w:val="303030"/>
          <w:shd w:val="clear" w:color="auto" w:fill="FFFFFF"/>
        </w:rPr>
        <w:t xml:space="preserve"> by illustrating</w:t>
      </w:r>
      <w:r w:rsidR="003315C7" w:rsidRPr="00DD4F8B">
        <w:rPr>
          <w:rFonts w:ascii="Times New Roman" w:hAnsi="Times New Roman" w:cs="Times New Roman"/>
          <w:color w:val="303030"/>
          <w:shd w:val="clear" w:color="auto" w:fill="FFFFFF"/>
        </w:rPr>
        <w:t xml:space="preserve"> how </w:t>
      </w:r>
      <w:r w:rsidR="00CD6377" w:rsidRPr="00DD4F8B">
        <w:rPr>
          <w:rFonts w:ascii="Times New Roman" w:hAnsi="Times New Roman" w:cs="Times New Roman"/>
          <w:color w:val="303030"/>
          <w:shd w:val="clear" w:color="auto" w:fill="FFFFFF"/>
        </w:rPr>
        <w:t>“</w:t>
      </w:r>
      <w:r w:rsidR="004105E1" w:rsidRPr="00DD4F8B">
        <w:rPr>
          <w:rFonts w:ascii="Times New Roman" w:hAnsi="Times New Roman" w:cs="Times New Roman"/>
          <w:color w:val="302A2C"/>
          <w:spacing w:val="5"/>
          <w:shd w:val="clear" w:color="auto" w:fill="FFFFFF"/>
        </w:rPr>
        <w:t>praise impacts students’ self-regard and self-competence, or their beliefs about their ability to be successful at tasks, because students believe themselves to be more capable of success when they receive more praise</w:t>
      </w:r>
      <w:r w:rsidR="00CD6377" w:rsidRPr="00DD4F8B">
        <w:rPr>
          <w:rFonts w:ascii="Times New Roman" w:hAnsi="Times New Roman" w:cs="Times New Roman"/>
          <w:color w:val="302A2C"/>
          <w:spacing w:val="5"/>
          <w:shd w:val="clear" w:color="auto" w:fill="FFFFFF"/>
        </w:rPr>
        <w:t>”</w:t>
      </w:r>
      <w:r w:rsidR="003315C7" w:rsidRPr="00DD4F8B">
        <w:rPr>
          <w:rFonts w:ascii="Times New Roman" w:hAnsi="Times New Roman" w:cs="Times New Roman"/>
          <w:color w:val="302A2C"/>
          <w:spacing w:val="5"/>
          <w:shd w:val="clear" w:color="auto" w:fill="FFFFFF"/>
        </w:rPr>
        <w:t>.</w:t>
      </w:r>
    </w:p>
    <w:p w14:paraId="37A2F4FD" w14:textId="1BA4ABE4" w:rsidR="0053219E" w:rsidRPr="00DD4F8B" w:rsidRDefault="0053219E" w:rsidP="00F81721">
      <w:pPr>
        <w:spacing w:line="360" w:lineRule="auto"/>
        <w:rPr>
          <w:rFonts w:ascii="Times New Roman" w:hAnsi="Times New Roman" w:cs="Times New Roman"/>
          <w:color w:val="000000"/>
          <w:shd w:val="clear" w:color="auto" w:fill="FFFFFF"/>
        </w:rPr>
      </w:pPr>
    </w:p>
    <w:p w14:paraId="17630F97" w14:textId="709DD17F" w:rsidR="00C752FC" w:rsidRPr="00DD4F8B" w:rsidRDefault="00C752FC" w:rsidP="00F81721">
      <w:pPr>
        <w:spacing w:line="360" w:lineRule="auto"/>
        <w:rPr>
          <w:rFonts w:ascii="Times New Roman" w:hAnsi="Times New Roman" w:cs="Times New Roman"/>
          <w:color w:val="333333"/>
          <w:shd w:val="clear" w:color="auto" w:fill="FFFFFF"/>
        </w:rPr>
      </w:pPr>
      <w:r w:rsidRPr="00DD4F8B">
        <w:rPr>
          <w:rFonts w:ascii="Times New Roman" w:hAnsi="Times New Roman" w:cs="Times New Roman"/>
          <w:color w:val="000000"/>
          <w:shd w:val="clear" w:color="auto" w:fill="FFFFFF"/>
        </w:rPr>
        <w:t xml:space="preserve">My first </w:t>
      </w:r>
      <w:r w:rsidR="009B77DE" w:rsidRPr="00DD4F8B">
        <w:rPr>
          <w:rFonts w:ascii="Times New Roman" w:hAnsi="Times New Roman" w:cs="Times New Roman"/>
          <w:color w:val="000000"/>
          <w:shd w:val="clear" w:color="auto" w:fill="FFFFFF"/>
        </w:rPr>
        <w:t>choice of AoLE’s</w:t>
      </w:r>
      <w:r w:rsidR="005C0034" w:rsidRPr="00DD4F8B">
        <w:rPr>
          <w:rFonts w:ascii="Times New Roman" w:hAnsi="Times New Roman" w:cs="Times New Roman"/>
          <w:color w:val="000000"/>
          <w:shd w:val="clear" w:color="auto" w:fill="FFFFFF"/>
        </w:rPr>
        <w:t xml:space="preserve"> was humanities</w:t>
      </w:r>
      <w:r w:rsidR="00A349E5" w:rsidRPr="00DD4F8B">
        <w:rPr>
          <w:rFonts w:ascii="Times New Roman" w:hAnsi="Times New Roman" w:cs="Times New Roman"/>
          <w:color w:val="000000"/>
          <w:shd w:val="clear" w:color="auto" w:fill="FFFFFF"/>
        </w:rPr>
        <w:t xml:space="preserve">, specifically history and </w:t>
      </w:r>
      <w:r w:rsidR="00E80C14" w:rsidRPr="00DD4F8B">
        <w:rPr>
          <w:rFonts w:ascii="Times New Roman" w:hAnsi="Times New Roman" w:cs="Times New Roman"/>
          <w:color w:val="000000"/>
          <w:shd w:val="clear" w:color="auto" w:fill="FFFFFF"/>
        </w:rPr>
        <w:t>developing</w:t>
      </w:r>
      <w:r w:rsidR="00A349E5" w:rsidRPr="00DD4F8B">
        <w:rPr>
          <w:rFonts w:ascii="Times New Roman" w:hAnsi="Times New Roman" w:cs="Times New Roman"/>
          <w:color w:val="000000"/>
          <w:shd w:val="clear" w:color="auto" w:fill="FFFFFF"/>
        </w:rPr>
        <w:t xml:space="preserve"> </w:t>
      </w:r>
      <w:r w:rsidR="00E80C14" w:rsidRPr="00DD4F8B">
        <w:rPr>
          <w:rFonts w:ascii="Times New Roman" w:hAnsi="Times New Roman" w:cs="Times New Roman"/>
          <w:color w:val="000000"/>
          <w:shd w:val="clear" w:color="auto" w:fill="FFFFFF"/>
        </w:rPr>
        <w:t>children’s</w:t>
      </w:r>
      <w:r w:rsidR="00A349E5" w:rsidRPr="00DD4F8B">
        <w:rPr>
          <w:rFonts w:ascii="Times New Roman" w:hAnsi="Times New Roman" w:cs="Times New Roman"/>
          <w:color w:val="000000"/>
          <w:shd w:val="clear" w:color="auto" w:fill="FFFFFF"/>
        </w:rPr>
        <w:t xml:space="preserve"> understanding of other religions beliefs </w:t>
      </w:r>
      <w:r w:rsidR="00E80C14" w:rsidRPr="00DD4F8B">
        <w:rPr>
          <w:rFonts w:ascii="Times New Roman" w:hAnsi="Times New Roman" w:cs="Times New Roman"/>
          <w:color w:val="000000"/>
          <w:shd w:val="clear" w:color="auto" w:fill="FFFFFF"/>
        </w:rPr>
        <w:t>and celebrations</w:t>
      </w:r>
      <w:r w:rsidR="00CB7466" w:rsidRPr="00DD4F8B">
        <w:rPr>
          <w:rFonts w:ascii="Times New Roman" w:hAnsi="Times New Roman" w:cs="Times New Roman"/>
          <w:color w:val="000000"/>
          <w:shd w:val="clear" w:color="auto" w:fill="FFFFFF"/>
        </w:rPr>
        <w:t xml:space="preserve">, </w:t>
      </w:r>
      <w:r w:rsidR="00B94FBB" w:rsidRPr="00DD4F8B">
        <w:rPr>
          <w:rFonts w:ascii="Times New Roman" w:hAnsi="Times New Roman" w:cs="Times New Roman"/>
          <w:color w:val="000000"/>
          <w:shd w:val="clear" w:color="auto" w:fill="FFFFFF"/>
        </w:rPr>
        <w:t xml:space="preserve">using the </w:t>
      </w:r>
      <w:proofErr w:type="gramStart"/>
      <w:r w:rsidR="00B94FBB" w:rsidRPr="00DD4F8B">
        <w:rPr>
          <w:rFonts w:ascii="Times New Roman" w:hAnsi="Times New Roman" w:cs="Times New Roman"/>
          <w:color w:val="000000"/>
          <w:shd w:val="clear" w:color="auto" w:fill="FFFFFF"/>
        </w:rPr>
        <w:t xml:space="preserve">four </w:t>
      </w:r>
      <w:r w:rsidR="00C904F5" w:rsidRPr="00DD4F8B">
        <w:rPr>
          <w:rFonts w:ascii="Times New Roman" w:hAnsi="Times New Roman" w:cs="Times New Roman"/>
          <w:color w:val="000000"/>
          <w:shd w:val="clear" w:color="auto" w:fill="FFFFFF"/>
        </w:rPr>
        <w:t>purpose</w:t>
      </w:r>
      <w:proofErr w:type="gramEnd"/>
      <w:r w:rsidR="00C904F5" w:rsidRPr="00DD4F8B">
        <w:rPr>
          <w:rFonts w:ascii="Times New Roman" w:hAnsi="Times New Roman" w:cs="Times New Roman"/>
          <w:color w:val="000000"/>
          <w:shd w:val="clear" w:color="auto" w:fill="FFFFFF"/>
        </w:rPr>
        <w:t xml:space="preserve"> driver to </w:t>
      </w:r>
      <w:r w:rsidR="00CB7466" w:rsidRPr="00DD4F8B">
        <w:rPr>
          <w:rFonts w:ascii="Times New Roman" w:hAnsi="Times New Roman" w:cs="Times New Roman"/>
          <w:color w:val="000000"/>
          <w:shd w:val="clear" w:color="auto" w:fill="FFFFFF"/>
        </w:rPr>
        <w:lastRenderedPageBreak/>
        <w:t>mak</w:t>
      </w:r>
      <w:r w:rsidR="00C904F5" w:rsidRPr="00DD4F8B">
        <w:rPr>
          <w:rFonts w:ascii="Times New Roman" w:hAnsi="Times New Roman" w:cs="Times New Roman"/>
          <w:color w:val="000000"/>
          <w:shd w:val="clear" w:color="auto" w:fill="FFFFFF"/>
        </w:rPr>
        <w:t>e</w:t>
      </w:r>
      <w:r w:rsidR="00CB7466" w:rsidRPr="00DD4F8B">
        <w:rPr>
          <w:rFonts w:ascii="Times New Roman" w:hAnsi="Times New Roman" w:cs="Times New Roman"/>
          <w:color w:val="000000"/>
          <w:shd w:val="clear" w:color="auto" w:fill="FFFFFF"/>
        </w:rPr>
        <w:t xml:space="preserve"> them </w:t>
      </w:r>
      <w:r w:rsidR="00C904F5" w:rsidRPr="00DD4F8B">
        <w:rPr>
          <w:rFonts w:ascii="Times New Roman" w:hAnsi="Times New Roman" w:cs="Times New Roman"/>
          <w:color w:val="000000"/>
          <w:shd w:val="clear" w:color="auto" w:fill="FFFFFF"/>
        </w:rPr>
        <w:t>“</w:t>
      </w:r>
      <w:r w:rsidR="00AE4A9B" w:rsidRPr="00DD4F8B">
        <w:rPr>
          <w:rFonts w:ascii="Times New Roman" w:hAnsi="Times New Roman" w:cs="Times New Roman"/>
          <w:color w:val="000000"/>
          <w:shd w:val="clear" w:color="auto" w:fill="FFFFFF"/>
        </w:rPr>
        <w:t>ethically</w:t>
      </w:r>
      <w:r w:rsidR="00751740" w:rsidRPr="00DD4F8B">
        <w:rPr>
          <w:rFonts w:ascii="Times New Roman" w:hAnsi="Times New Roman" w:cs="Times New Roman"/>
          <w:color w:val="000000"/>
          <w:shd w:val="clear" w:color="auto" w:fill="FFFFFF"/>
        </w:rPr>
        <w:t xml:space="preserve"> informed individuals who respect the needs and rights of others</w:t>
      </w:r>
      <w:r w:rsidR="00AE4A9B" w:rsidRPr="00DD4F8B">
        <w:rPr>
          <w:rFonts w:ascii="Times New Roman" w:hAnsi="Times New Roman" w:cs="Times New Roman"/>
          <w:color w:val="000000"/>
          <w:shd w:val="clear" w:color="auto" w:fill="FFFFFF"/>
        </w:rPr>
        <w:t xml:space="preserve"> as a member of a diverse society</w:t>
      </w:r>
      <w:r w:rsidR="00C904F5" w:rsidRPr="00DD4F8B">
        <w:rPr>
          <w:rFonts w:ascii="Times New Roman" w:hAnsi="Times New Roman" w:cs="Times New Roman"/>
          <w:color w:val="000000"/>
          <w:shd w:val="clear" w:color="auto" w:fill="FFFFFF"/>
        </w:rPr>
        <w:t xml:space="preserve">” </w:t>
      </w:r>
      <w:r w:rsidR="00C904F5" w:rsidRPr="00DD4F8B">
        <w:rPr>
          <w:color w:val="000000"/>
          <w:shd w:val="clear" w:color="auto" w:fill="FFFFFF"/>
        </w:rPr>
        <w:t>(</w:t>
      </w:r>
      <w:r w:rsidR="00C904F5" w:rsidRPr="00DD4F8B">
        <w:rPr>
          <w:i/>
          <w:iCs/>
          <w:color w:val="000000"/>
        </w:rPr>
        <w:t>Pedwar diben y cwricwlwm i Gymru The four purposes of the curriculum for Wales</w:t>
      </w:r>
      <w:r w:rsidR="00C904F5" w:rsidRPr="00DD4F8B">
        <w:rPr>
          <w:color w:val="000000"/>
          <w:shd w:val="clear" w:color="auto" w:fill="FFFFFF"/>
        </w:rPr>
        <w:t>., n.d.)</w:t>
      </w:r>
      <w:r w:rsidR="00B35A55" w:rsidRPr="00DD4F8B">
        <w:rPr>
          <w:color w:val="000000"/>
          <w:shd w:val="clear" w:color="auto" w:fill="FFFFFF"/>
        </w:rPr>
        <w:t xml:space="preserve">. </w:t>
      </w:r>
      <w:r w:rsidR="0014309D" w:rsidRPr="00DD4F8B">
        <w:rPr>
          <w:color w:val="000000"/>
          <w:shd w:val="clear" w:color="auto" w:fill="FFFFFF"/>
        </w:rPr>
        <w:t xml:space="preserve">for the purpose of this lesson, I decided to </w:t>
      </w:r>
      <w:r w:rsidR="00952511" w:rsidRPr="00DD4F8B">
        <w:rPr>
          <w:color w:val="000000"/>
          <w:shd w:val="clear" w:color="auto" w:fill="FFFFFF"/>
        </w:rPr>
        <w:t>plan a sequencing activity</w:t>
      </w:r>
      <w:r w:rsidR="006E46D6" w:rsidRPr="00DD4F8B">
        <w:rPr>
          <w:color w:val="000000"/>
          <w:shd w:val="clear" w:color="auto" w:fill="FFFFFF"/>
        </w:rPr>
        <w:t xml:space="preserve"> about</w:t>
      </w:r>
      <w:r w:rsidR="00B575DD" w:rsidRPr="00DD4F8B">
        <w:rPr>
          <w:color w:val="000000"/>
          <w:shd w:val="clear" w:color="auto" w:fill="FFFFFF"/>
        </w:rPr>
        <w:t xml:space="preserve"> </w:t>
      </w:r>
      <w:r w:rsidR="007B28AC" w:rsidRPr="00DD4F8B">
        <w:rPr>
          <w:color w:val="000000"/>
          <w:shd w:val="clear" w:color="auto" w:fill="FFFFFF"/>
        </w:rPr>
        <w:t>the festival of lights, known as Diwali</w:t>
      </w:r>
      <w:r w:rsidR="0093367B" w:rsidRPr="00DD4F8B">
        <w:rPr>
          <w:color w:val="000000"/>
          <w:shd w:val="clear" w:color="auto" w:fill="FFFFFF"/>
        </w:rPr>
        <w:t>,</w:t>
      </w:r>
      <w:r w:rsidR="007B28AC" w:rsidRPr="00DD4F8B">
        <w:rPr>
          <w:color w:val="000000"/>
          <w:shd w:val="clear" w:color="auto" w:fill="FFFFFF"/>
        </w:rPr>
        <w:t xml:space="preserve"> that is celebrated mainly by </w:t>
      </w:r>
      <w:r w:rsidR="00E02A0B" w:rsidRPr="00DD4F8B">
        <w:rPr>
          <w:color w:val="000000"/>
          <w:shd w:val="clear" w:color="auto" w:fill="FFFFFF"/>
        </w:rPr>
        <w:t>Hindus</w:t>
      </w:r>
      <w:r w:rsidR="00A2500E" w:rsidRPr="00DD4F8B">
        <w:rPr>
          <w:color w:val="000000"/>
          <w:shd w:val="clear" w:color="auto" w:fill="FFFFFF"/>
        </w:rPr>
        <w:t>.</w:t>
      </w:r>
      <w:r w:rsidR="00952511" w:rsidRPr="00DD4F8B">
        <w:rPr>
          <w:color w:val="000000"/>
          <w:shd w:val="clear" w:color="auto" w:fill="FFFFFF"/>
        </w:rPr>
        <w:t xml:space="preserve"> </w:t>
      </w:r>
      <w:r w:rsidR="00036292" w:rsidRPr="00DD4F8B">
        <w:rPr>
          <w:color w:val="000000"/>
          <w:shd w:val="clear" w:color="auto" w:fill="FFFFFF"/>
        </w:rPr>
        <w:t xml:space="preserve">the activity, </w:t>
      </w:r>
      <w:r w:rsidR="00952511" w:rsidRPr="00DD4F8B">
        <w:rPr>
          <w:color w:val="000000"/>
          <w:shd w:val="clear" w:color="auto" w:fill="FFFFFF"/>
        </w:rPr>
        <w:t xml:space="preserve">whereby the children </w:t>
      </w:r>
      <w:r w:rsidR="008E1F7A" w:rsidRPr="00DD4F8B">
        <w:rPr>
          <w:color w:val="000000"/>
          <w:shd w:val="clear" w:color="auto" w:fill="FFFFFF"/>
        </w:rPr>
        <w:t>are required</w:t>
      </w:r>
      <w:r w:rsidR="00952511" w:rsidRPr="00DD4F8B">
        <w:rPr>
          <w:color w:val="000000"/>
          <w:shd w:val="clear" w:color="auto" w:fill="FFFFFF"/>
        </w:rPr>
        <w:t xml:space="preserve"> to match images to texts and put them into</w:t>
      </w:r>
      <w:r w:rsidR="008E1F7A" w:rsidRPr="00DD4F8B">
        <w:rPr>
          <w:color w:val="000000"/>
          <w:shd w:val="clear" w:color="auto" w:fill="FFFFFF"/>
        </w:rPr>
        <w:t xml:space="preserve"> chronological order</w:t>
      </w:r>
      <w:r w:rsidR="009B0B94" w:rsidRPr="00DD4F8B">
        <w:rPr>
          <w:color w:val="000000"/>
          <w:shd w:val="clear" w:color="auto" w:fill="FFFFFF"/>
        </w:rPr>
        <w:t>, will help the</w:t>
      </w:r>
      <w:r w:rsidR="00A2500E" w:rsidRPr="00DD4F8B">
        <w:rPr>
          <w:color w:val="000000"/>
          <w:shd w:val="clear" w:color="auto" w:fill="FFFFFF"/>
        </w:rPr>
        <w:t xml:space="preserve">m </w:t>
      </w:r>
      <w:r w:rsidR="009B0B94" w:rsidRPr="00DD4F8B">
        <w:rPr>
          <w:color w:val="000000"/>
          <w:shd w:val="clear" w:color="auto" w:fill="FFFFFF"/>
        </w:rPr>
        <w:t>understand why Diwali is celebrated</w:t>
      </w:r>
      <w:r w:rsidR="00A2500E" w:rsidRPr="00DD4F8B">
        <w:rPr>
          <w:color w:val="000000"/>
          <w:shd w:val="clear" w:color="auto" w:fill="FFFFFF"/>
        </w:rPr>
        <w:t xml:space="preserve"> and its importance within </w:t>
      </w:r>
      <w:r w:rsidR="0076781E" w:rsidRPr="00DD4F8B">
        <w:rPr>
          <w:color w:val="000000"/>
          <w:shd w:val="clear" w:color="auto" w:fill="FFFFFF"/>
        </w:rPr>
        <w:t>Hinduism</w:t>
      </w:r>
      <w:r w:rsidR="006E46D6" w:rsidRPr="00DD4F8B">
        <w:rPr>
          <w:color w:val="000000"/>
          <w:shd w:val="clear" w:color="auto" w:fill="FFFFFF"/>
        </w:rPr>
        <w:t>.</w:t>
      </w:r>
      <w:r w:rsidR="002B5A92" w:rsidRPr="00DD4F8B">
        <w:rPr>
          <w:color w:val="000000"/>
          <w:shd w:val="clear" w:color="auto" w:fill="FFFFFF"/>
        </w:rPr>
        <w:t xml:space="preserve"> </w:t>
      </w:r>
      <w:r w:rsidR="00992325" w:rsidRPr="00DD4F8B">
        <w:rPr>
          <w:color w:val="000000"/>
          <w:shd w:val="clear" w:color="auto" w:fill="FFFFFF"/>
        </w:rPr>
        <w:t>I chose this type of activity as it can be altered for the mixed abilities within the class</w:t>
      </w:r>
      <w:r w:rsidR="00896DD8" w:rsidRPr="00DD4F8B">
        <w:rPr>
          <w:color w:val="000000"/>
          <w:shd w:val="clear" w:color="auto" w:fill="FFFFFF"/>
        </w:rPr>
        <w:t xml:space="preserve">; for the </w:t>
      </w:r>
      <w:r w:rsidR="004D4DAE" w:rsidRPr="00DD4F8B">
        <w:rPr>
          <w:color w:val="000000"/>
          <w:shd w:val="clear" w:color="auto" w:fill="FFFFFF"/>
        </w:rPr>
        <w:t>ALN children,</w:t>
      </w:r>
      <w:r w:rsidR="00896DD8" w:rsidRPr="00DD4F8B">
        <w:rPr>
          <w:color w:val="000000"/>
          <w:shd w:val="clear" w:color="auto" w:fill="FFFFFF"/>
        </w:rPr>
        <w:t xml:space="preserve"> they will </w:t>
      </w:r>
      <w:r w:rsidR="004D4DAE" w:rsidRPr="00DD4F8B">
        <w:rPr>
          <w:color w:val="000000"/>
          <w:shd w:val="clear" w:color="auto" w:fill="FFFFFF"/>
        </w:rPr>
        <w:t>be required</w:t>
      </w:r>
      <w:r w:rsidR="00896DD8" w:rsidRPr="00DD4F8B">
        <w:rPr>
          <w:color w:val="000000"/>
          <w:shd w:val="clear" w:color="auto" w:fill="FFFFFF"/>
        </w:rPr>
        <w:t xml:space="preserve"> to sequence the images and texts a</w:t>
      </w:r>
      <w:r w:rsidR="006516B5" w:rsidRPr="00DD4F8B">
        <w:rPr>
          <w:color w:val="000000"/>
          <w:shd w:val="clear" w:color="auto" w:fill="FFFFFF"/>
        </w:rPr>
        <w:t xml:space="preserve">s </w:t>
      </w:r>
      <w:r w:rsidR="00896DD8" w:rsidRPr="00DD4F8B">
        <w:rPr>
          <w:color w:val="000000"/>
          <w:shd w:val="clear" w:color="auto" w:fill="FFFFFF"/>
        </w:rPr>
        <w:t>they will already be paired together</w:t>
      </w:r>
      <w:r w:rsidR="00A13539" w:rsidRPr="00DD4F8B">
        <w:rPr>
          <w:color w:val="000000"/>
          <w:shd w:val="clear" w:color="auto" w:fill="FFFFFF"/>
        </w:rPr>
        <w:t>, unlike the rest of the class who will have the task of matching and sequencing.</w:t>
      </w:r>
      <w:r w:rsidR="00B831D6" w:rsidRPr="00DD4F8B">
        <w:rPr>
          <w:color w:val="000000"/>
          <w:shd w:val="clear" w:color="auto" w:fill="FFFFFF"/>
        </w:rPr>
        <w:t xml:space="preserve"> This sort of task allows for pupils to think for themselves and exp</w:t>
      </w:r>
      <w:r w:rsidR="00C259E0" w:rsidRPr="00DD4F8B">
        <w:rPr>
          <w:color w:val="000000"/>
          <w:shd w:val="clear" w:color="auto" w:fill="FFFFFF"/>
        </w:rPr>
        <w:t>l</w:t>
      </w:r>
      <w:r w:rsidR="00B831D6" w:rsidRPr="00DD4F8B">
        <w:rPr>
          <w:color w:val="000000"/>
          <w:shd w:val="clear" w:color="auto" w:fill="FFFFFF"/>
        </w:rPr>
        <w:t>ore working as a pair, sharing knowledge and opinions in order to complete a task</w:t>
      </w:r>
      <w:r w:rsidR="006A0200" w:rsidRPr="00DD4F8B">
        <w:rPr>
          <w:color w:val="000000"/>
          <w:shd w:val="clear" w:color="auto" w:fill="FFFFFF"/>
        </w:rPr>
        <w:t xml:space="preserve">. Darrin (2015) </w:t>
      </w:r>
      <w:r w:rsidR="00423F6B" w:rsidRPr="00DD4F8B">
        <w:rPr>
          <w:color w:val="000000"/>
          <w:shd w:val="clear" w:color="auto" w:fill="FFFFFF"/>
        </w:rPr>
        <w:t>states how working as a pair “promotes collaboration</w:t>
      </w:r>
      <w:r w:rsidR="00D82335" w:rsidRPr="00DD4F8B">
        <w:rPr>
          <w:color w:val="000000"/>
          <w:shd w:val="clear" w:color="auto" w:fill="FFFFFF"/>
        </w:rPr>
        <w:t xml:space="preserve"> and cooperative learning” which </w:t>
      </w:r>
      <w:r w:rsidR="0033384E" w:rsidRPr="00DD4F8B">
        <w:rPr>
          <w:color w:val="000000"/>
          <w:shd w:val="clear" w:color="auto" w:fill="FFFFFF"/>
        </w:rPr>
        <w:t>are skills that will be very much needed in the future</w:t>
      </w:r>
      <w:r w:rsidR="000F16CD" w:rsidRPr="00DD4F8B">
        <w:rPr>
          <w:color w:val="000000"/>
          <w:shd w:val="clear" w:color="auto" w:fill="FFFFFF"/>
        </w:rPr>
        <w:t xml:space="preserve">. However, do I believe that </w:t>
      </w:r>
      <w:r w:rsidR="00A375EC" w:rsidRPr="00DD4F8B">
        <w:rPr>
          <w:color w:val="000000"/>
          <w:shd w:val="clear" w:color="auto" w:fill="FFFFFF"/>
        </w:rPr>
        <w:t xml:space="preserve">working as a pair would be beneficial to all involved? With most things there are negative </w:t>
      </w:r>
      <w:r w:rsidR="00277EB9" w:rsidRPr="00DD4F8B">
        <w:rPr>
          <w:color w:val="000000"/>
          <w:shd w:val="clear" w:color="auto" w:fill="FFFFFF"/>
        </w:rPr>
        <w:t>i</w:t>
      </w:r>
      <w:r w:rsidR="008F6595" w:rsidRPr="00DD4F8B">
        <w:rPr>
          <w:color w:val="000000"/>
          <w:shd w:val="clear" w:color="auto" w:fill="FFFFFF"/>
        </w:rPr>
        <w:t>mpacts</w:t>
      </w:r>
      <w:r w:rsidR="00277EB9" w:rsidRPr="00DD4F8B">
        <w:rPr>
          <w:color w:val="000000"/>
          <w:shd w:val="clear" w:color="auto" w:fill="FFFFFF"/>
        </w:rPr>
        <w:t xml:space="preserve">, the challenges faced by using pair work are </w:t>
      </w:r>
      <w:r w:rsidR="0089149E" w:rsidRPr="00DD4F8B">
        <w:rPr>
          <w:color w:val="000000"/>
          <w:shd w:val="clear" w:color="auto" w:fill="FFFFFF"/>
        </w:rPr>
        <w:t xml:space="preserve">increased </w:t>
      </w:r>
      <w:r w:rsidR="00277EB9" w:rsidRPr="00DD4F8B">
        <w:rPr>
          <w:color w:val="000000"/>
          <w:shd w:val="clear" w:color="auto" w:fill="FFFFFF"/>
        </w:rPr>
        <w:t xml:space="preserve">noise levels and </w:t>
      </w:r>
      <w:r w:rsidR="0089149E" w:rsidRPr="00DD4F8B">
        <w:rPr>
          <w:color w:val="000000"/>
          <w:shd w:val="clear" w:color="auto" w:fill="FFFFFF"/>
        </w:rPr>
        <w:t>losing focus</w:t>
      </w:r>
      <w:r w:rsidR="008F6595" w:rsidRPr="00DD4F8B">
        <w:rPr>
          <w:color w:val="000000"/>
          <w:shd w:val="clear" w:color="auto" w:fill="FFFFFF"/>
        </w:rPr>
        <w:t xml:space="preserve"> which can be a problem, however, </w:t>
      </w:r>
      <w:r w:rsidR="00A57ADD" w:rsidRPr="00DD4F8B">
        <w:rPr>
          <w:color w:val="000000"/>
          <w:shd w:val="clear" w:color="auto" w:fill="FFFFFF"/>
        </w:rPr>
        <w:t>with a task that engages the children like this, pair work would be beneficial as</w:t>
      </w:r>
      <w:r w:rsidR="00F450EC" w:rsidRPr="00DD4F8B">
        <w:rPr>
          <w:color w:val="000000"/>
          <w:shd w:val="clear" w:color="auto" w:fill="FFFFFF"/>
        </w:rPr>
        <w:t xml:space="preserve"> they are required to remember a lot of things and the </w:t>
      </w:r>
      <w:r w:rsidR="00095EB7" w:rsidRPr="00DD4F8B">
        <w:rPr>
          <w:color w:val="000000"/>
          <w:shd w:val="clear" w:color="auto" w:fill="FFFFFF"/>
        </w:rPr>
        <w:t>o</w:t>
      </w:r>
      <w:r w:rsidR="00F450EC" w:rsidRPr="00DD4F8B">
        <w:rPr>
          <w:color w:val="000000"/>
          <w:shd w:val="clear" w:color="auto" w:fill="FFFFFF"/>
        </w:rPr>
        <w:t>rder in which the events take place</w:t>
      </w:r>
      <w:r w:rsidR="003D7B69" w:rsidRPr="00DD4F8B">
        <w:rPr>
          <w:color w:val="000000"/>
          <w:shd w:val="clear" w:color="auto" w:fill="FFFFFF"/>
        </w:rPr>
        <w:t>; this provides a clear opportunity for children to ask me for the answer if they get stuck, so by using partners they can come up with a solution together and develop their independent learning</w:t>
      </w:r>
      <w:r w:rsidR="008F6595" w:rsidRPr="00DD4F8B">
        <w:rPr>
          <w:color w:val="000000"/>
          <w:shd w:val="clear" w:color="auto" w:fill="FFFFFF"/>
        </w:rPr>
        <w:t>.</w:t>
      </w:r>
      <w:r w:rsidR="00820031" w:rsidRPr="00DD4F8B">
        <w:rPr>
          <w:color w:val="000000"/>
          <w:shd w:val="clear" w:color="auto" w:fill="FFFFFF"/>
        </w:rPr>
        <w:t xml:space="preserve"> </w:t>
      </w:r>
      <w:r w:rsidR="00873E7A" w:rsidRPr="00DD4F8B">
        <w:rPr>
          <w:color w:val="000000"/>
          <w:shd w:val="clear" w:color="auto" w:fill="FFFFFF"/>
        </w:rPr>
        <w:t>At the beginning of any lesson, it is always important to address the learning objective and success criteria, coming under the AFL category of ‘sharing criteria’ a</w:t>
      </w:r>
      <w:r w:rsidR="0040323F" w:rsidRPr="00DD4F8B">
        <w:rPr>
          <w:color w:val="000000"/>
          <w:shd w:val="clear" w:color="auto" w:fill="FFFFFF"/>
        </w:rPr>
        <w:t>s</w:t>
      </w:r>
      <w:r w:rsidR="00A00FF6" w:rsidRPr="00DD4F8B">
        <w:rPr>
          <w:color w:val="000000"/>
          <w:shd w:val="clear" w:color="auto" w:fill="FFFFFF"/>
        </w:rPr>
        <w:t xml:space="preserve"> </w:t>
      </w:r>
      <w:r w:rsidR="00873E7A" w:rsidRPr="00DD4F8B">
        <w:rPr>
          <w:color w:val="000000"/>
          <w:shd w:val="clear" w:color="auto" w:fill="FFFFFF"/>
        </w:rPr>
        <w:t>mentioned previously</w:t>
      </w:r>
      <w:r w:rsidR="0040323F" w:rsidRPr="00DD4F8B">
        <w:rPr>
          <w:color w:val="000000"/>
          <w:shd w:val="clear" w:color="auto" w:fill="FFFFFF"/>
        </w:rPr>
        <w:t>.</w:t>
      </w:r>
      <w:r w:rsidR="00305ED8" w:rsidRPr="00DD4F8B">
        <w:rPr>
          <w:color w:val="000000"/>
          <w:shd w:val="clear" w:color="auto" w:fill="FFFFFF"/>
        </w:rPr>
        <w:t xml:space="preserve"> Sharing the criteria helps the children understand the goal for the lesson, it helps them see ‘the finish line’</w:t>
      </w:r>
      <w:r w:rsidR="002815D6" w:rsidRPr="00DD4F8B">
        <w:rPr>
          <w:color w:val="000000"/>
          <w:shd w:val="clear" w:color="auto" w:fill="FFFFFF"/>
        </w:rPr>
        <w:t>. An important factor of the learning objective is how it needs to be what</w:t>
      </w:r>
      <w:r w:rsidR="00D31B8B" w:rsidRPr="00DD4F8B">
        <w:rPr>
          <w:color w:val="000000"/>
          <w:shd w:val="clear" w:color="auto" w:fill="FFFFFF"/>
        </w:rPr>
        <w:t>’</w:t>
      </w:r>
      <w:r w:rsidR="002815D6" w:rsidRPr="00DD4F8B">
        <w:rPr>
          <w:color w:val="000000"/>
          <w:shd w:val="clear" w:color="auto" w:fill="FFFFFF"/>
        </w:rPr>
        <w:t>s known as SMART (specific, measurable, attainable,</w:t>
      </w:r>
      <w:r w:rsidR="00D31B8B" w:rsidRPr="00DD4F8B">
        <w:rPr>
          <w:color w:val="000000"/>
          <w:shd w:val="clear" w:color="auto" w:fill="FFFFFF"/>
        </w:rPr>
        <w:t xml:space="preserve"> realistic and time</w:t>
      </w:r>
      <w:r w:rsidR="00BB0766" w:rsidRPr="00DD4F8B">
        <w:rPr>
          <w:color w:val="000000"/>
          <w:shd w:val="clear" w:color="auto" w:fill="FFFFFF"/>
        </w:rPr>
        <w:t>t</w:t>
      </w:r>
      <w:r w:rsidR="00D31B8B" w:rsidRPr="00DD4F8B">
        <w:rPr>
          <w:color w:val="000000"/>
          <w:shd w:val="clear" w:color="auto" w:fill="FFFFFF"/>
        </w:rPr>
        <w:t xml:space="preserve">able) this helps practitioners </w:t>
      </w:r>
      <w:r w:rsidR="00092231" w:rsidRPr="00DD4F8B">
        <w:rPr>
          <w:color w:val="000000"/>
          <w:shd w:val="clear" w:color="auto" w:fill="FFFFFF"/>
        </w:rPr>
        <w:t xml:space="preserve">be </w:t>
      </w:r>
      <w:r w:rsidR="00092231" w:rsidRPr="00DD4F8B">
        <w:rPr>
          <w:rFonts w:ascii="Times New Roman" w:hAnsi="Times New Roman" w:cs="Times New Roman"/>
          <w:color w:val="000000"/>
          <w:shd w:val="clear" w:color="auto" w:fill="FFFFFF"/>
        </w:rPr>
        <w:t>specific in what they want their class to achieve with realistic ideas of how they will do so</w:t>
      </w:r>
      <w:r w:rsidR="00A578BD" w:rsidRPr="00DD4F8B">
        <w:rPr>
          <w:rFonts w:ascii="Times New Roman" w:hAnsi="Times New Roman" w:cs="Times New Roman"/>
          <w:color w:val="000000"/>
          <w:shd w:val="clear" w:color="auto" w:fill="FFFFFF"/>
        </w:rPr>
        <w:t xml:space="preserve"> and </w:t>
      </w:r>
      <w:r w:rsidR="00B807AB" w:rsidRPr="00DD4F8B">
        <w:rPr>
          <w:rFonts w:ascii="Times New Roman" w:hAnsi="Times New Roman" w:cs="Times New Roman"/>
          <w:color w:val="000000"/>
          <w:shd w:val="clear" w:color="auto" w:fill="FFFFFF"/>
        </w:rPr>
        <w:t xml:space="preserve">they </w:t>
      </w:r>
      <w:r w:rsidR="00A578BD" w:rsidRPr="00DD4F8B">
        <w:rPr>
          <w:rFonts w:ascii="Times New Roman" w:hAnsi="Times New Roman" w:cs="Times New Roman"/>
          <w:color w:val="000000" w:themeColor="text1"/>
          <w:shd w:val="clear" w:color="auto" w:fill="FFFFFF"/>
        </w:rPr>
        <w:t>“</w:t>
      </w:r>
      <w:r w:rsidR="00A578BD" w:rsidRPr="00DD4F8B">
        <w:rPr>
          <w:rFonts w:ascii="Times New Roman" w:hAnsi="Times New Roman" w:cs="Times New Roman"/>
          <w:color w:val="000000" w:themeColor="text1"/>
          <w:shd w:val="clear" w:color="auto" w:fill="FFFFFF"/>
        </w:rPr>
        <w:t>help focus your efforts and increase the chances of achieving your goal</w:t>
      </w:r>
      <w:r w:rsidR="00A578BD" w:rsidRPr="00DD4F8B">
        <w:rPr>
          <w:rFonts w:ascii="Times New Roman" w:hAnsi="Times New Roman" w:cs="Times New Roman"/>
          <w:color w:val="000000" w:themeColor="text1"/>
          <w:shd w:val="clear" w:color="auto" w:fill="FFFFFF"/>
        </w:rPr>
        <w:t xml:space="preserve">” </w:t>
      </w:r>
      <w:r w:rsidR="00A578BD" w:rsidRPr="00DD4F8B">
        <w:rPr>
          <w:rFonts w:ascii="Times New Roman" w:hAnsi="Times New Roman" w:cs="Times New Roman"/>
          <w:color w:val="000000" w:themeColor="text1"/>
          <w:shd w:val="clear" w:color="auto" w:fill="FFFFFF"/>
        </w:rPr>
        <w:t>(Corporate Finance Institute, 2020)</w:t>
      </w:r>
      <w:r w:rsidR="00ED3CAD" w:rsidRPr="00DD4F8B">
        <w:rPr>
          <w:rFonts w:ascii="Times New Roman" w:hAnsi="Times New Roman" w:cs="Times New Roman"/>
          <w:color w:val="000000" w:themeColor="text1"/>
          <w:shd w:val="clear" w:color="auto" w:fill="FFFFFF"/>
        </w:rPr>
        <w:t>. Following sharing criteria, the second element of AFL I will</w:t>
      </w:r>
      <w:r w:rsidR="00D928FD" w:rsidRPr="00DD4F8B">
        <w:rPr>
          <w:rFonts w:ascii="Times New Roman" w:hAnsi="Times New Roman" w:cs="Times New Roman"/>
          <w:color w:val="000000" w:themeColor="text1"/>
          <w:shd w:val="clear" w:color="auto" w:fill="FFFFFF"/>
        </w:rPr>
        <w:t xml:space="preserve"> use is the use of questions and talk. Once I have introduced the lesson and that class have listened to the story</w:t>
      </w:r>
      <w:r w:rsidR="005E7489" w:rsidRPr="00DD4F8B">
        <w:rPr>
          <w:rFonts w:ascii="Times New Roman" w:hAnsi="Times New Roman" w:cs="Times New Roman"/>
          <w:color w:val="000000" w:themeColor="text1"/>
          <w:shd w:val="clear" w:color="auto" w:fill="FFFFFF"/>
        </w:rPr>
        <w:t xml:space="preserve"> via a video, I will open the class up for discussion, by asking the pupils what happened first</w:t>
      </w:r>
      <w:r w:rsidR="005926A8" w:rsidRPr="00DD4F8B">
        <w:rPr>
          <w:rFonts w:ascii="Times New Roman" w:hAnsi="Times New Roman" w:cs="Times New Roman"/>
          <w:color w:val="000000" w:themeColor="text1"/>
          <w:shd w:val="clear" w:color="auto" w:fill="FFFFFF"/>
        </w:rPr>
        <w:t xml:space="preserve"> and following that. Asking the children to talk me through the story is showing me that they understand and </w:t>
      </w:r>
      <w:r w:rsidR="00695A04" w:rsidRPr="00DD4F8B">
        <w:rPr>
          <w:rFonts w:ascii="Times New Roman" w:hAnsi="Times New Roman" w:cs="Times New Roman"/>
          <w:color w:val="000000" w:themeColor="text1"/>
          <w:shd w:val="clear" w:color="auto" w:fill="FFFFFF"/>
        </w:rPr>
        <w:t>remember</w:t>
      </w:r>
      <w:r w:rsidR="005926A8" w:rsidRPr="00DD4F8B">
        <w:rPr>
          <w:rFonts w:ascii="Times New Roman" w:hAnsi="Times New Roman" w:cs="Times New Roman"/>
          <w:color w:val="000000" w:themeColor="text1"/>
          <w:shd w:val="clear" w:color="auto" w:fill="FFFFFF"/>
        </w:rPr>
        <w:t xml:space="preserve"> the sequence of events</w:t>
      </w:r>
      <w:r w:rsidR="00695A04" w:rsidRPr="00DD4F8B">
        <w:rPr>
          <w:rFonts w:ascii="Times New Roman" w:hAnsi="Times New Roman" w:cs="Times New Roman"/>
          <w:color w:val="000000" w:themeColor="text1"/>
          <w:shd w:val="clear" w:color="auto" w:fill="FFFFFF"/>
        </w:rPr>
        <w:t>, and that they will be able to support each other</w:t>
      </w:r>
      <w:r w:rsidR="00232347" w:rsidRPr="00DD4F8B">
        <w:rPr>
          <w:rFonts w:ascii="Times New Roman" w:hAnsi="Times New Roman" w:cs="Times New Roman"/>
          <w:color w:val="000000" w:themeColor="text1"/>
          <w:shd w:val="clear" w:color="auto" w:fill="FFFFFF"/>
        </w:rPr>
        <w:t xml:space="preserve"> throughout </w:t>
      </w:r>
      <w:r w:rsidR="00232347" w:rsidRPr="00DD4F8B">
        <w:rPr>
          <w:rFonts w:ascii="Times New Roman" w:hAnsi="Times New Roman" w:cs="Times New Roman"/>
          <w:color w:val="000000" w:themeColor="text1"/>
          <w:shd w:val="clear" w:color="auto" w:fill="FFFFFF"/>
        </w:rPr>
        <w:lastRenderedPageBreak/>
        <w:t>the task</w:t>
      </w:r>
      <w:r w:rsidR="00695A04" w:rsidRPr="00DD4F8B">
        <w:rPr>
          <w:rFonts w:ascii="Times New Roman" w:hAnsi="Times New Roman" w:cs="Times New Roman"/>
          <w:color w:val="000000" w:themeColor="text1"/>
          <w:shd w:val="clear" w:color="auto" w:fill="FFFFFF"/>
        </w:rPr>
        <w:t xml:space="preserve"> should they need it, once again promoting independent learning</w:t>
      </w:r>
      <w:r w:rsidR="00232347" w:rsidRPr="00DD4F8B">
        <w:rPr>
          <w:rFonts w:ascii="Times New Roman" w:hAnsi="Times New Roman" w:cs="Times New Roman"/>
          <w:color w:val="000000" w:themeColor="text1"/>
          <w:shd w:val="clear" w:color="auto" w:fill="FFFFFF"/>
        </w:rPr>
        <w:t>.</w:t>
      </w:r>
      <w:r w:rsidR="000C19A1" w:rsidRPr="00DD4F8B">
        <w:rPr>
          <w:rFonts w:ascii="Times New Roman" w:hAnsi="Times New Roman" w:cs="Times New Roman"/>
          <w:color w:val="000000" w:themeColor="text1"/>
          <w:shd w:val="clear" w:color="auto" w:fill="FFFFFF"/>
        </w:rPr>
        <w:t xml:space="preserve"> Alongside checking their understanding before they complete the task</w:t>
      </w:r>
      <w:r w:rsidR="007A44E9" w:rsidRPr="00DD4F8B">
        <w:rPr>
          <w:rFonts w:ascii="Times New Roman" w:hAnsi="Times New Roman" w:cs="Times New Roman"/>
          <w:color w:val="000000" w:themeColor="text1"/>
          <w:shd w:val="clear" w:color="auto" w:fill="FFFFFF"/>
        </w:rPr>
        <w:t xml:space="preserve">, once they complete the </w:t>
      </w:r>
      <w:r w:rsidR="00FE0F06" w:rsidRPr="00DD4F8B">
        <w:rPr>
          <w:rFonts w:ascii="Times New Roman" w:hAnsi="Times New Roman" w:cs="Times New Roman"/>
          <w:color w:val="000000" w:themeColor="text1"/>
          <w:shd w:val="clear" w:color="auto" w:fill="FFFFFF"/>
        </w:rPr>
        <w:t>task,</w:t>
      </w:r>
      <w:r w:rsidR="007A44E9" w:rsidRPr="00DD4F8B">
        <w:rPr>
          <w:rFonts w:ascii="Times New Roman" w:hAnsi="Times New Roman" w:cs="Times New Roman"/>
          <w:color w:val="000000" w:themeColor="text1"/>
          <w:shd w:val="clear" w:color="auto" w:fill="FFFFFF"/>
        </w:rPr>
        <w:t xml:space="preserve"> I will recall the class and ask the children the order in which things take place, allowing them to make corrections to their work </w:t>
      </w:r>
      <w:r w:rsidR="003679CA" w:rsidRPr="00DD4F8B">
        <w:rPr>
          <w:rFonts w:ascii="Times New Roman" w:hAnsi="Times New Roman" w:cs="Times New Roman"/>
          <w:color w:val="000000" w:themeColor="text1"/>
          <w:shd w:val="clear" w:color="auto" w:fill="FFFFFF"/>
        </w:rPr>
        <w:t xml:space="preserve">if needed. This can be a part of </w:t>
      </w:r>
      <w:r w:rsidR="00E02A0B" w:rsidRPr="00DD4F8B">
        <w:rPr>
          <w:rFonts w:ascii="Times New Roman" w:hAnsi="Times New Roman" w:cs="Times New Roman"/>
          <w:color w:val="000000" w:themeColor="text1"/>
          <w:shd w:val="clear" w:color="auto" w:fill="FFFFFF"/>
        </w:rPr>
        <w:t>self-assessment</w:t>
      </w:r>
      <w:r w:rsidR="003679CA" w:rsidRPr="00DD4F8B">
        <w:rPr>
          <w:rFonts w:ascii="Times New Roman" w:hAnsi="Times New Roman" w:cs="Times New Roman"/>
          <w:color w:val="000000" w:themeColor="text1"/>
          <w:shd w:val="clear" w:color="auto" w:fill="FFFFFF"/>
        </w:rPr>
        <w:t xml:space="preserve"> too as they are able to see </w:t>
      </w:r>
      <w:r w:rsidR="00C84159" w:rsidRPr="00DD4F8B">
        <w:rPr>
          <w:rFonts w:ascii="Times New Roman" w:hAnsi="Times New Roman" w:cs="Times New Roman"/>
          <w:color w:val="000000" w:themeColor="text1"/>
          <w:shd w:val="clear" w:color="auto" w:fill="FFFFFF"/>
        </w:rPr>
        <w:t>where they went wrong and correct their work too</w:t>
      </w:r>
      <w:r w:rsidR="009D5AF9" w:rsidRPr="00DD4F8B">
        <w:rPr>
          <w:rFonts w:ascii="Times New Roman" w:hAnsi="Times New Roman" w:cs="Times New Roman"/>
          <w:color w:val="000000" w:themeColor="text1"/>
          <w:shd w:val="clear" w:color="auto" w:fill="FFFFFF"/>
        </w:rPr>
        <w:t>, taking responsibility for their own learning.</w:t>
      </w:r>
      <w:r w:rsidR="00630959" w:rsidRPr="00DD4F8B">
        <w:rPr>
          <w:rFonts w:ascii="Times New Roman" w:hAnsi="Times New Roman" w:cs="Times New Roman"/>
          <w:color w:val="000000" w:themeColor="text1"/>
          <w:shd w:val="clear" w:color="auto" w:fill="FFFFFF"/>
        </w:rPr>
        <w:t xml:space="preserve"> </w:t>
      </w:r>
      <w:r w:rsidR="00E02A0B" w:rsidRPr="00DD4F8B">
        <w:rPr>
          <w:rFonts w:ascii="Times New Roman" w:hAnsi="Times New Roman" w:cs="Times New Roman"/>
          <w:color w:val="000000" w:themeColor="text1"/>
          <w:shd w:val="clear" w:color="auto" w:fill="FFFFFF"/>
        </w:rPr>
        <w:t>Self-assessment</w:t>
      </w:r>
      <w:r w:rsidR="00D343C0" w:rsidRPr="00DD4F8B">
        <w:rPr>
          <w:rFonts w:ascii="Times New Roman" w:hAnsi="Times New Roman" w:cs="Times New Roman"/>
          <w:color w:val="000000" w:themeColor="text1"/>
          <w:shd w:val="clear" w:color="auto" w:fill="FFFFFF"/>
        </w:rPr>
        <w:t xml:space="preserve"> is a beneficial </w:t>
      </w:r>
      <w:r w:rsidR="00194C05" w:rsidRPr="00DD4F8B">
        <w:rPr>
          <w:rFonts w:ascii="Times New Roman" w:hAnsi="Times New Roman" w:cs="Times New Roman"/>
          <w:color w:val="000000" w:themeColor="text1"/>
          <w:shd w:val="clear" w:color="auto" w:fill="FFFFFF"/>
        </w:rPr>
        <w:t>AFL strategy more</w:t>
      </w:r>
      <w:r w:rsidR="001F2DE7" w:rsidRPr="00DD4F8B">
        <w:rPr>
          <w:rFonts w:ascii="Times New Roman" w:hAnsi="Times New Roman" w:cs="Times New Roman"/>
          <w:color w:val="000000" w:themeColor="text1"/>
          <w:shd w:val="clear" w:color="auto" w:fill="FFFFFF"/>
        </w:rPr>
        <w:t xml:space="preserve"> </w:t>
      </w:r>
      <w:r w:rsidR="00194C05" w:rsidRPr="00DD4F8B">
        <w:rPr>
          <w:rFonts w:ascii="Times New Roman" w:hAnsi="Times New Roman" w:cs="Times New Roman"/>
          <w:color w:val="000000" w:themeColor="text1"/>
          <w:shd w:val="clear" w:color="auto" w:fill="FFFFFF"/>
        </w:rPr>
        <w:t xml:space="preserve">so for the </w:t>
      </w:r>
      <w:r w:rsidR="00E02A0B" w:rsidRPr="00DD4F8B">
        <w:rPr>
          <w:rFonts w:ascii="Times New Roman" w:hAnsi="Times New Roman" w:cs="Times New Roman"/>
          <w:color w:val="000000" w:themeColor="text1"/>
          <w:shd w:val="clear" w:color="auto" w:fill="FFFFFF"/>
        </w:rPr>
        <w:t>pupil’s</w:t>
      </w:r>
      <w:r w:rsidR="00194C05" w:rsidRPr="00DD4F8B">
        <w:rPr>
          <w:rFonts w:ascii="Times New Roman" w:hAnsi="Times New Roman" w:cs="Times New Roman"/>
          <w:color w:val="000000" w:themeColor="text1"/>
          <w:shd w:val="clear" w:color="auto" w:fill="FFFFFF"/>
        </w:rPr>
        <w:t xml:space="preserve"> progress as </w:t>
      </w:r>
      <w:r w:rsidR="0070510D" w:rsidRPr="00DD4F8B">
        <w:rPr>
          <w:rFonts w:ascii="Times New Roman" w:hAnsi="Times New Roman" w:cs="Times New Roman"/>
          <w:color w:val="000000" w:themeColor="text1"/>
          <w:shd w:val="clear" w:color="auto" w:fill="FFFFFF"/>
        </w:rPr>
        <w:t xml:space="preserve">according to </w:t>
      </w:r>
      <w:r w:rsidR="0064373C" w:rsidRPr="00DD4F8B">
        <w:rPr>
          <w:color w:val="000000"/>
          <w:shd w:val="clear" w:color="auto" w:fill="FFFFFF"/>
        </w:rPr>
        <w:t>Black (</w:t>
      </w:r>
      <w:r w:rsidR="0070510D" w:rsidRPr="00DD4F8B">
        <w:rPr>
          <w:rFonts w:ascii="Times New Roman" w:hAnsi="Times New Roman" w:cs="Times New Roman"/>
          <w:color w:val="000000"/>
          <w:shd w:val="clear" w:color="auto" w:fill="FFFFFF"/>
        </w:rPr>
        <w:t>2014)</w:t>
      </w:r>
      <w:r w:rsidR="0070510D" w:rsidRPr="00DD4F8B">
        <w:rPr>
          <w:rFonts w:ascii="Times New Roman" w:hAnsi="Times New Roman" w:cs="Times New Roman"/>
          <w:color w:val="000000"/>
          <w:shd w:val="clear" w:color="auto" w:fill="FFFFFF"/>
        </w:rPr>
        <w:t xml:space="preserve"> pupils can “</w:t>
      </w:r>
      <w:r w:rsidR="00630959" w:rsidRPr="00DD4F8B">
        <w:rPr>
          <w:rFonts w:ascii="Times New Roman" w:hAnsi="Times New Roman" w:cs="Times New Roman"/>
          <w:color w:val="333333"/>
          <w:shd w:val="clear" w:color="auto" w:fill="FFFFFF"/>
        </w:rPr>
        <w:t>become more committed and more effective as learners</w:t>
      </w:r>
      <w:r w:rsidR="0070510D" w:rsidRPr="00DD4F8B">
        <w:rPr>
          <w:rFonts w:ascii="Times New Roman" w:hAnsi="Times New Roman" w:cs="Times New Roman"/>
          <w:color w:val="333333"/>
          <w:shd w:val="clear" w:color="auto" w:fill="FFFFFF"/>
        </w:rPr>
        <w:t>…</w:t>
      </w:r>
      <w:r w:rsidR="00630959" w:rsidRPr="00DD4F8B">
        <w:rPr>
          <w:rFonts w:ascii="Times New Roman" w:hAnsi="Times New Roman" w:cs="Times New Roman"/>
          <w:color w:val="333333"/>
          <w:shd w:val="clear" w:color="auto" w:fill="FFFFFF"/>
        </w:rPr>
        <w:t xml:space="preserve"> assessments become an object of discussion with their teachers and with one another, and this discussion further promotes the reflection on one's own thinking that is essential to good learning</w:t>
      </w:r>
      <w:r w:rsidR="001F2DE7" w:rsidRPr="00DD4F8B">
        <w:rPr>
          <w:rFonts w:ascii="Times New Roman" w:hAnsi="Times New Roman" w:cs="Times New Roman"/>
          <w:color w:val="333333"/>
          <w:shd w:val="clear" w:color="auto" w:fill="FFFFFF"/>
        </w:rPr>
        <w:t>”.</w:t>
      </w:r>
      <w:r w:rsidR="009D74EC" w:rsidRPr="00DD4F8B">
        <w:rPr>
          <w:rFonts w:ascii="Times New Roman" w:hAnsi="Times New Roman" w:cs="Times New Roman"/>
          <w:color w:val="333333"/>
          <w:shd w:val="clear" w:color="auto" w:fill="FFFFFF"/>
        </w:rPr>
        <w:t xml:space="preserve"> </w:t>
      </w:r>
      <w:r w:rsidR="00E02A0B" w:rsidRPr="00DD4F8B">
        <w:rPr>
          <w:rFonts w:ascii="Times New Roman" w:hAnsi="Times New Roman" w:cs="Times New Roman"/>
          <w:color w:val="333333"/>
          <w:shd w:val="clear" w:color="auto" w:fill="FFFFFF"/>
        </w:rPr>
        <w:t>So,</w:t>
      </w:r>
      <w:r w:rsidR="004B1E02" w:rsidRPr="00DD4F8B">
        <w:rPr>
          <w:rFonts w:ascii="Times New Roman" w:hAnsi="Times New Roman" w:cs="Times New Roman"/>
          <w:color w:val="333333"/>
          <w:shd w:val="clear" w:color="auto" w:fill="FFFFFF"/>
        </w:rPr>
        <w:t xml:space="preserve"> when taking into consideration what type of strategies I wish to include in the lesson, I have </w:t>
      </w:r>
      <w:r w:rsidR="00E02A0B" w:rsidRPr="00DD4F8B">
        <w:rPr>
          <w:rFonts w:ascii="Times New Roman" w:hAnsi="Times New Roman" w:cs="Times New Roman"/>
          <w:color w:val="333333"/>
          <w:shd w:val="clear" w:color="auto" w:fill="FFFFFF"/>
        </w:rPr>
        <w:t>thought</w:t>
      </w:r>
      <w:r w:rsidR="004B1E02" w:rsidRPr="00DD4F8B">
        <w:rPr>
          <w:rFonts w:ascii="Times New Roman" w:hAnsi="Times New Roman" w:cs="Times New Roman"/>
          <w:color w:val="333333"/>
          <w:shd w:val="clear" w:color="auto" w:fill="FFFFFF"/>
        </w:rPr>
        <w:t xml:space="preserve"> of the suitability of each one to the type of lesson. Sharing criteria </w:t>
      </w:r>
      <w:r w:rsidR="00DA420F" w:rsidRPr="00DD4F8B">
        <w:rPr>
          <w:rFonts w:ascii="Times New Roman" w:hAnsi="Times New Roman" w:cs="Times New Roman"/>
          <w:color w:val="333333"/>
          <w:shd w:val="clear" w:color="auto" w:fill="FFFFFF"/>
        </w:rPr>
        <w:t>is one strategy I will include in any lesson plan as it’s a key element to any lesson</w:t>
      </w:r>
      <w:r w:rsidR="00D85C49" w:rsidRPr="00DD4F8B">
        <w:rPr>
          <w:rFonts w:ascii="Times New Roman" w:hAnsi="Times New Roman" w:cs="Times New Roman"/>
          <w:color w:val="333333"/>
          <w:shd w:val="clear" w:color="auto" w:fill="FFFFFF"/>
        </w:rPr>
        <w:t xml:space="preserve">; the use of talk and questions is something I want to </w:t>
      </w:r>
      <w:r w:rsidR="00FB3BF9" w:rsidRPr="00DD4F8B">
        <w:rPr>
          <w:rFonts w:ascii="Times New Roman" w:hAnsi="Times New Roman" w:cs="Times New Roman"/>
          <w:color w:val="333333"/>
          <w:shd w:val="clear" w:color="auto" w:fill="FFFFFF"/>
        </w:rPr>
        <w:t>incorporate</w:t>
      </w:r>
      <w:r w:rsidR="00D85C49" w:rsidRPr="00DD4F8B">
        <w:rPr>
          <w:rFonts w:ascii="Times New Roman" w:hAnsi="Times New Roman" w:cs="Times New Roman"/>
          <w:color w:val="333333"/>
          <w:shd w:val="clear" w:color="auto" w:fill="FFFFFF"/>
        </w:rPr>
        <w:t xml:space="preserve"> in most if not all my lessons as it’s a tool that will help me and pupils assess prior knowledge and understanding of any topic</w:t>
      </w:r>
      <w:r w:rsidR="000E2486" w:rsidRPr="00DD4F8B">
        <w:rPr>
          <w:rFonts w:ascii="Times New Roman" w:hAnsi="Times New Roman" w:cs="Times New Roman"/>
          <w:color w:val="333333"/>
          <w:shd w:val="clear" w:color="auto" w:fill="FFFFFF"/>
        </w:rPr>
        <w:t xml:space="preserve">, however, choosing a marking strategy needs to be carefully </w:t>
      </w:r>
      <w:r w:rsidR="00FB3BF9" w:rsidRPr="00DD4F8B">
        <w:rPr>
          <w:rFonts w:ascii="Times New Roman" w:hAnsi="Times New Roman" w:cs="Times New Roman"/>
          <w:color w:val="333333"/>
          <w:shd w:val="clear" w:color="auto" w:fill="FFFFFF"/>
        </w:rPr>
        <w:t>thought</w:t>
      </w:r>
      <w:r w:rsidR="000E2486" w:rsidRPr="00DD4F8B">
        <w:rPr>
          <w:rFonts w:ascii="Times New Roman" w:hAnsi="Times New Roman" w:cs="Times New Roman"/>
          <w:color w:val="333333"/>
          <w:shd w:val="clear" w:color="auto" w:fill="FFFFFF"/>
        </w:rPr>
        <w:t xml:space="preserve"> about as </w:t>
      </w:r>
      <w:r w:rsidR="007F19D4" w:rsidRPr="00DD4F8B">
        <w:rPr>
          <w:rFonts w:ascii="Times New Roman" w:hAnsi="Times New Roman" w:cs="Times New Roman"/>
          <w:color w:val="333333"/>
          <w:shd w:val="clear" w:color="auto" w:fill="FFFFFF"/>
        </w:rPr>
        <w:t xml:space="preserve">in this </w:t>
      </w:r>
      <w:r w:rsidR="00EC2536" w:rsidRPr="00DD4F8B">
        <w:rPr>
          <w:rFonts w:ascii="Times New Roman" w:hAnsi="Times New Roman" w:cs="Times New Roman"/>
          <w:color w:val="333333"/>
          <w:shd w:val="clear" w:color="auto" w:fill="FFFFFF"/>
        </w:rPr>
        <w:t xml:space="preserve">activity, giving children a star and a wish wouldn’t be very effective as </w:t>
      </w:r>
      <w:r w:rsidR="002D39F1" w:rsidRPr="00DD4F8B">
        <w:rPr>
          <w:rFonts w:ascii="Times New Roman" w:hAnsi="Times New Roman" w:cs="Times New Roman"/>
          <w:color w:val="333333"/>
          <w:shd w:val="clear" w:color="auto" w:fill="FFFFFF"/>
        </w:rPr>
        <w:t>there’s</w:t>
      </w:r>
      <w:r w:rsidR="004E2D7D" w:rsidRPr="00DD4F8B">
        <w:rPr>
          <w:rFonts w:ascii="Times New Roman" w:hAnsi="Times New Roman" w:cs="Times New Roman"/>
          <w:color w:val="333333"/>
          <w:shd w:val="clear" w:color="auto" w:fill="FFFFFF"/>
        </w:rPr>
        <w:t>’</w:t>
      </w:r>
      <w:r w:rsidR="00EC2536" w:rsidRPr="00DD4F8B">
        <w:rPr>
          <w:rFonts w:ascii="Times New Roman" w:hAnsi="Times New Roman" w:cs="Times New Roman"/>
          <w:color w:val="333333"/>
          <w:shd w:val="clear" w:color="auto" w:fill="FFFFFF"/>
        </w:rPr>
        <w:t xml:space="preserve"> </w:t>
      </w:r>
      <w:r w:rsidR="00A40C52" w:rsidRPr="00DD4F8B">
        <w:rPr>
          <w:rFonts w:ascii="Times New Roman" w:hAnsi="Times New Roman" w:cs="Times New Roman"/>
          <w:color w:val="333333"/>
          <w:shd w:val="clear" w:color="auto" w:fill="FFFFFF"/>
        </w:rPr>
        <w:t>nothing constructive to give to the children, it’s the kind of activity in which children need to see where they made an error</w:t>
      </w:r>
      <w:r w:rsidR="00266B04" w:rsidRPr="00DD4F8B">
        <w:rPr>
          <w:rFonts w:ascii="Times New Roman" w:hAnsi="Times New Roman" w:cs="Times New Roman"/>
          <w:color w:val="333333"/>
          <w:shd w:val="clear" w:color="auto" w:fill="FFFFFF"/>
        </w:rPr>
        <w:t xml:space="preserve"> and correct it themselves </w:t>
      </w:r>
      <w:r w:rsidR="001122A1" w:rsidRPr="00DD4F8B">
        <w:rPr>
          <w:rFonts w:ascii="Times New Roman" w:hAnsi="Times New Roman" w:cs="Times New Roman"/>
          <w:color w:val="333333"/>
          <w:shd w:val="clear" w:color="auto" w:fill="FFFFFF"/>
        </w:rPr>
        <w:t>to develop that skill needed</w:t>
      </w:r>
      <w:r w:rsidR="004E2D7D" w:rsidRPr="00DD4F8B">
        <w:rPr>
          <w:rFonts w:ascii="Times New Roman" w:hAnsi="Times New Roman" w:cs="Times New Roman"/>
          <w:color w:val="333333"/>
          <w:shd w:val="clear" w:color="auto" w:fill="FFFFFF"/>
        </w:rPr>
        <w:t xml:space="preserve">, </w:t>
      </w:r>
      <w:r w:rsidR="00266B04" w:rsidRPr="00DD4F8B">
        <w:rPr>
          <w:rFonts w:ascii="Times New Roman" w:hAnsi="Times New Roman" w:cs="Times New Roman"/>
          <w:color w:val="333333"/>
          <w:shd w:val="clear" w:color="auto" w:fill="FFFFFF"/>
        </w:rPr>
        <w:t xml:space="preserve">for future pairing </w:t>
      </w:r>
      <w:r w:rsidR="004E2D7D" w:rsidRPr="00DD4F8B">
        <w:rPr>
          <w:rFonts w:ascii="Times New Roman" w:hAnsi="Times New Roman" w:cs="Times New Roman"/>
          <w:color w:val="333333"/>
          <w:shd w:val="clear" w:color="auto" w:fill="FFFFFF"/>
        </w:rPr>
        <w:t>activities</w:t>
      </w:r>
      <w:r w:rsidR="00266B04" w:rsidRPr="00DD4F8B">
        <w:rPr>
          <w:rFonts w:ascii="Times New Roman" w:hAnsi="Times New Roman" w:cs="Times New Roman"/>
          <w:color w:val="333333"/>
          <w:shd w:val="clear" w:color="auto" w:fill="FFFFFF"/>
        </w:rPr>
        <w:t xml:space="preserve"> as they will involve the same skills</w:t>
      </w:r>
      <w:r w:rsidR="00F0040B" w:rsidRPr="00DD4F8B">
        <w:rPr>
          <w:rFonts w:ascii="Times New Roman" w:hAnsi="Times New Roman" w:cs="Times New Roman"/>
          <w:color w:val="333333"/>
          <w:shd w:val="clear" w:color="auto" w:fill="FFFFFF"/>
        </w:rPr>
        <w:t>.</w:t>
      </w:r>
    </w:p>
    <w:p w14:paraId="30DFAE08" w14:textId="10243E07" w:rsidR="00B504AA" w:rsidRPr="00DD4F8B" w:rsidRDefault="00B504AA" w:rsidP="00F81721">
      <w:pPr>
        <w:spacing w:line="360" w:lineRule="auto"/>
        <w:rPr>
          <w:rFonts w:ascii="Times New Roman" w:hAnsi="Times New Roman" w:cs="Times New Roman"/>
          <w:color w:val="333333"/>
          <w:shd w:val="clear" w:color="auto" w:fill="FFFFFF"/>
        </w:rPr>
      </w:pPr>
    </w:p>
    <w:p w14:paraId="596C5334" w14:textId="704D2367" w:rsidR="00B504AA" w:rsidRPr="00DD4F8B" w:rsidRDefault="00B504AA" w:rsidP="00F81721">
      <w:pPr>
        <w:spacing w:line="360" w:lineRule="auto"/>
        <w:rPr>
          <w:rFonts w:ascii="Times New Roman" w:hAnsi="Times New Roman" w:cs="Times New Roman"/>
          <w:color w:val="000000"/>
          <w:shd w:val="clear" w:color="auto" w:fill="FFFFFF"/>
        </w:rPr>
      </w:pPr>
      <w:r w:rsidRPr="00DD4F8B">
        <w:rPr>
          <w:rFonts w:ascii="Times New Roman" w:hAnsi="Times New Roman" w:cs="Times New Roman"/>
          <w:color w:val="333333"/>
          <w:shd w:val="clear" w:color="auto" w:fill="FFFFFF"/>
        </w:rPr>
        <w:t>The second AoLE</w:t>
      </w:r>
      <w:r w:rsidR="0035467A" w:rsidRPr="00DD4F8B">
        <w:rPr>
          <w:rFonts w:ascii="Times New Roman" w:hAnsi="Times New Roman" w:cs="Times New Roman"/>
          <w:color w:val="333333"/>
          <w:shd w:val="clear" w:color="auto" w:fill="FFFFFF"/>
        </w:rPr>
        <w:t xml:space="preserve"> I decided on was expressive arts</w:t>
      </w:r>
      <w:r w:rsidR="00AA74DE" w:rsidRPr="00DD4F8B">
        <w:rPr>
          <w:rFonts w:ascii="Times New Roman" w:hAnsi="Times New Roman" w:cs="Times New Roman"/>
          <w:color w:val="333333"/>
          <w:shd w:val="clear" w:color="auto" w:fill="FFFFFF"/>
        </w:rPr>
        <w:t xml:space="preserve">; </w:t>
      </w:r>
      <w:r w:rsidR="008E2A70" w:rsidRPr="00DD4F8B">
        <w:rPr>
          <w:rFonts w:ascii="Times New Roman" w:hAnsi="Times New Roman" w:cs="Times New Roman"/>
          <w:color w:val="333333"/>
          <w:shd w:val="clear" w:color="auto" w:fill="FFFFFF"/>
        </w:rPr>
        <w:t>I wanted to do something fun and creative with the children</w:t>
      </w:r>
      <w:r w:rsidR="008646B7" w:rsidRPr="00DD4F8B">
        <w:rPr>
          <w:rFonts w:ascii="Times New Roman" w:hAnsi="Times New Roman" w:cs="Times New Roman"/>
          <w:color w:val="333333"/>
          <w:shd w:val="clear" w:color="auto" w:fill="FFFFFF"/>
        </w:rPr>
        <w:t xml:space="preserve"> and with Diwali being the festival of lights, I thought this would be a good opportunity for children to show their creativity </w:t>
      </w:r>
      <w:r w:rsidR="00E4296D" w:rsidRPr="00DD4F8B">
        <w:rPr>
          <w:rFonts w:ascii="Times New Roman" w:hAnsi="Times New Roman" w:cs="Times New Roman"/>
          <w:color w:val="333333"/>
          <w:shd w:val="clear" w:color="auto" w:fill="FFFFFF"/>
        </w:rPr>
        <w:t xml:space="preserve">with their understanding of the topic, creating a product that has resemblance to something </w:t>
      </w:r>
      <w:r w:rsidR="004E3FCF" w:rsidRPr="00DD4F8B">
        <w:rPr>
          <w:rFonts w:ascii="Times New Roman" w:hAnsi="Times New Roman" w:cs="Times New Roman"/>
          <w:color w:val="333333"/>
          <w:shd w:val="clear" w:color="auto" w:fill="FFFFFF"/>
        </w:rPr>
        <w:t xml:space="preserve">bigger than craft. My aim for this lesson was for the children to create </w:t>
      </w:r>
      <w:r w:rsidR="008C1072" w:rsidRPr="00DD4F8B">
        <w:rPr>
          <w:rFonts w:ascii="Times New Roman" w:hAnsi="Times New Roman" w:cs="Times New Roman"/>
          <w:color w:val="333333"/>
          <w:shd w:val="clear" w:color="auto" w:fill="FFFFFF"/>
        </w:rPr>
        <w:t>their own</w:t>
      </w:r>
      <w:r w:rsidR="004E3FCF" w:rsidRPr="00DD4F8B">
        <w:rPr>
          <w:rFonts w:ascii="Times New Roman" w:hAnsi="Times New Roman" w:cs="Times New Roman"/>
          <w:color w:val="333333"/>
          <w:shd w:val="clear" w:color="auto" w:fill="FFFFFF"/>
        </w:rPr>
        <w:t xml:space="preserve"> rangoli</w:t>
      </w:r>
      <w:r w:rsidR="008C1072" w:rsidRPr="00DD4F8B">
        <w:rPr>
          <w:rFonts w:ascii="Times New Roman" w:hAnsi="Times New Roman" w:cs="Times New Roman"/>
          <w:color w:val="333333"/>
          <w:shd w:val="clear" w:color="auto" w:fill="FFFFFF"/>
        </w:rPr>
        <w:t xml:space="preserve"> pattern, so that when they look at their end </w:t>
      </w:r>
      <w:r w:rsidR="00AC6FC8" w:rsidRPr="00DD4F8B">
        <w:rPr>
          <w:rFonts w:ascii="Times New Roman" w:hAnsi="Times New Roman" w:cs="Times New Roman"/>
          <w:color w:val="333333"/>
          <w:shd w:val="clear" w:color="auto" w:fill="FFFFFF"/>
        </w:rPr>
        <w:t>p</w:t>
      </w:r>
      <w:r w:rsidR="008C1072" w:rsidRPr="00DD4F8B">
        <w:rPr>
          <w:rFonts w:ascii="Times New Roman" w:hAnsi="Times New Roman" w:cs="Times New Roman"/>
          <w:color w:val="333333"/>
          <w:shd w:val="clear" w:color="auto" w:fill="FFFFFF"/>
        </w:rPr>
        <w:t>r</w:t>
      </w:r>
      <w:r w:rsidR="00AC6FC8" w:rsidRPr="00DD4F8B">
        <w:rPr>
          <w:rFonts w:ascii="Times New Roman" w:hAnsi="Times New Roman" w:cs="Times New Roman"/>
          <w:color w:val="333333"/>
          <w:shd w:val="clear" w:color="auto" w:fill="FFFFFF"/>
        </w:rPr>
        <w:t>o</w:t>
      </w:r>
      <w:r w:rsidR="008C1072" w:rsidRPr="00DD4F8B">
        <w:rPr>
          <w:rFonts w:ascii="Times New Roman" w:hAnsi="Times New Roman" w:cs="Times New Roman"/>
          <w:color w:val="333333"/>
          <w:shd w:val="clear" w:color="auto" w:fill="FFFFFF"/>
        </w:rPr>
        <w:t xml:space="preserve">duct they will </w:t>
      </w:r>
      <w:r w:rsidR="000751C8" w:rsidRPr="00DD4F8B">
        <w:rPr>
          <w:rFonts w:ascii="Times New Roman" w:hAnsi="Times New Roman" w:cs="Times New Roman"/>
          <w:color w:val="333333"/>
          <w:shd w:val="clear" w:color="auto" w:fill="FFFFFF"/>
        </w:rPr>
        <w:t>think of Diwali and why they made it, what it represents.</w:t>
      </w:r>
      <w:r w:rsidR="00AC6FC8" w:rsidRPr="00DD4F8B">
        <w:rPr>
          <w:rFonts w:ascii="Times New Roman" w:hAnsi="Times New Roman" w:cs="Times New Roman"/>
          <w:color w:val="1F1F1F"/>
          <w:shd w:val="clear" w:color="auto" w:fill="FFFFFF"/>
        </w:rPr>
        <w:t xml:space="preserve"> </w:t>
      </w:r>
      <w:r w:rsidR="00202E64" w:rsidRPr="00DD4F8B">
        <w:rPr>
          <w:rFonts w:ascii="Times New Roman" w:hAnsi="Times New Roman" w:cs="Times New Roman"/>
          <w:color w:val="1F1F1F"/>
          <w:shd w:val="clear" w:color="auto" w:fill="FFFFFF"/>
        </w:rPr>
        <w:t>“</w:t>
      </w:r>
      <w:r w:rsidR="00FE0F06" w:rsidRPr="00DD4F8B">
        <w:rPr>
          <w:rFonts w:ascii="Times New Roman" w:hAnsi="Times New Roman" w:cs="Times New Roman"/>
          <w:color w:val="1F1F1F"/>
          <w:shd w:val="clear" w:color="auto" w:fill="FFFFFF"/>
        </w:rPr>
        <w:t>Through</w:t>
      </w:r>
      <w:r w:rsidR="00AC6FC8" w:rsidRPr="00DD4F8B">
        <w:rPr>
          <w:rFonts w:ascii="Times New Roman" w:hAnsi="Times New Roman" w:cs="Times New Roman"/>
          <w:color w:val="1F1F1F"/>
          <w:shd w:val="clear" w:color="auto" w:fill="FFFFFF"/>
        </w:rPr>
        <w:t xml:space="preserve"> engaging with the expressive arts, learners can gain an understanding and an appreciation of cultures and societies in Wales and in the world. Such engagement can equip learners with the skills to explore cultural differences through time and place</w:t>
      </w:r>
      <w:r w:rsidR="00AC6FC8" w:rsidRPr="00DD4F8B">
        <w:rPr>
          <w:rFonts w:ascii="Times New Roman" w:hAnsi="Times New Roman" w:cs="Times New Roman"/>
          <w:color w:val="1F1F1F"/>
          <w:shd w:val="clear" w:color="auto" w:fill="FFFFFF"/>
        </w:rPr>
        <w:t>”</w:t>
      </w:r>
      <w:r w:rsidR="00202E64" w:rsidRPr="00DD4F8B">
        <w:rPr>
          <w:rFonts w:ascii="Times New Roman" w:hAnsi="Times New Roman" w:cs="Times New Roman"/>
          <w:color w:val="000000"/>
          <w:shd w:val="clear" w:color="auto" w:fill="FFFFFF"/>
        </w:rPr>
        <w:t xml:space="preserve"> </w:t>
      </w:r>
      <w:r w:rsidR="00202E64" w:rsidRPr="00DD4F8B">
        <w:rPr>
          <w:rFonts w:ascii="Times New Roman" w:hAnsi="Times New Roman" w:cs="Times New Roman"/>
          <w:color w:val="000000"/>
          <w:shd w:val="clear" w:color="auto" w:fill="FFFFFF"/>
        </w:rPr>
        <w:t>(‘Expressive Arts: Introduction - Hwb’, 2019)</w:t>
      </w:r>
      <w:r w:rsidR="00E0105A" w:rsidRPr="00DD4F8B">
        <w:rPr>
          <w:rFonts w:ascii="Times New Roman" w:hAnsi="Times New Roman" w:cs="Times New Roman"/>
          <w:color w:val="000000"/>
          <w:shd w:val="clear" w:color="auto" w:fill="FFFFFF"/>
        </w:rPr>
        <w:t>.</w:t>
      </w:r>
      <w:r w:rsidR="00080059" w:rsidRPr="00DD4F8B">
        <w:rPr>
          <w:rFonts w:ascii="Times New Roman" w:hAnsi="Times New Roman" w:cs="Times New Roman"/>
          <w:color w:val="000000"/>
          <w:shd w:val="clear" w:color="auto" w:fill="FFFFFF"/>
        </w:rPr>
        <w:t xml:space="preserve"> </w:t>
      </w:r>
      <w:r w:rsidR="00207DEA" w:rsidRPr="00DD4F8B">
        <w:rPr>
          <w:rFonts w:ascii="Times New Roman" w:hAnsi="Times New Roman" w:cs="Times New Roman"/>
          <w:color w:val="000000"/>
          <w:shd w:val="clear" w:color="auto" w:fill="FFFFFF"/>
        </w:rPr>
        <w:t>This lesson is designed for all abilities within the classroom</w:t>
      </w:r>
      <w:r w:rsidR="000C45D5" w:rsidRPr="00DD4F8B">
        <w:rPr>
          <w:rFonts w:ascii="Times New Roman" w:hAnsi="Times New Roman" w:cs="Times New Roman"/>
          <w:color w:val="000000"/>
          <w:shd w:val="clear" w:color="auto" w:fill="FFFFFF"/>
        </w:rPr>
        <w:t xml:space="preserve">, the children are required to design their own rangoli pattern using tissue paper, coloured </w:t>
      </w:r>
      <w:proofErr w:type="gramStart"/>
      <w:r w:rsidR="000C45D5" w:rsidRPr="00DD4F8B">
        <w:rPr>
          <w:rFonts w:ascii="Times New Roman" w:hAnsi="Times New Roman" w:cs="Times New Roman"/>
          <w:color w:val="000000"/>
          <w:shd w:val="clear" w:color="auto" w:fill="FFFFFF"/>
        </w:rPr>
        <w:t>rice</w:t>
      </w:r>
      <w:proofErr w:type="gramEnd"/>
      <w:r w:rsidR="002768E6" w:rsidRPr="00DD4F8B">
        <w:rPr>
          <w:rFonts w:ascii="Times New Roman" w:hAnsi="Times New Roman" w:cs="Times New Roman"/>
          <w:color w:val="000000"/>
          <w:shd w:val="clear" w:color="auto" w:fill="FFFFFF"/>
        </w:rPr>
        <w:t xml:space="preserve"> and glitter, allowing them to use a range of different materials to understand how </w:t>
      </w:r>
      <w:r w:rsidR="00480E45" w:rsidRPr="00DD4F8B">
        <w:rPr>
          <w:rFonts w:ascii="Times New Roman" w:hAnsi="Times New Roman" w:cs="Times New Roman"/>
          <w:color w:val="000000"/>
          <w:shd w:val="clear" w:color="auto" w:fill="FFFFFF"/>
        </w:rPr>
        <w:t>they can build designs with more than one resource.</w:t>
      </w:r>
      <w:r w:rsidR="00C134D2" w:rsidRPr="00DD4F8B">
        <w:rPr>
          <w:rFonts w:ascii="Times New Roman" w:hAnsi="Times New Roman" w:cs="Times New Roman"/>
          <w:color w:val="000000"/>
          <w:shd w:val="clear" w:color="auto" w:fill="FFFFFF"/>
        </w:rPr>
        <w:t xml:space="preserve"> This will be a rotational task, each station h</w:t>
      </w:r>
      <w:r w:rsidR="00CA2C38" w:rsidRPr="00DD4F8B">
        <w:rPr>
          <w:rFonts w:ascii="Times New Roman" w:hAnsi="Times New Roman" w:cs="Times New Roman"/>
          <w:color w:val="000000"/>
          <w:shd w:val="clear" w:color="auto" w:fill="FFFFFF"/>
        </w:rPr>
        <w:t>a</w:t>
      </w:r>
      <w:r w:rsidR="00C134D2" w:rsidRPr="00DD4F8B">
        <w:rPr>
          <w:rFonts w:ascii="Times New Roman" w:hAnsi="Times New Roman" w:cs="Times New Roman"/>
          <w:color w:val="000000"/>
          <w:shd w:val="clear" w:color="auto" w:fill="FFFFFF"/>
        </w:rPr>
        <w:t xml:space="preserve">ving a </w:t>
      </w:r>
      <w:r w:rsidR="00C134D2" w:rsidRPr="00DD4F8B">
        <w:rPr>
          <w:rFonts w:ascii="Times New Roman" w:hAnsi="Times New Roman" w:cs="Times New Roman"/>
          <w:color w:val="000000"/>
          <w:shd w:val="clear" w:color="auto" w:fill="FFFFFF"/>
        </w:rPr>
        <w:lastRenderedPageBreak/>
        <w:t>different material to build their design</w:t>
      </w:r>
      <w:r w:rsidR="00CA2C38" w:rsidRPr="00DD4F8B">
        <w:rPr>
          <w:rFonts w:ascii="Times New Roman" w:hAnsi="Times New Roman" w:cs="Times New Roman"/>
          <w:color w:val="000000"/>
          <w:shd w:val="clear" w:color="auto" w:fill="FFFFFF"/>
        </w:rPr>
        <w:t xml:space="preserve">, I decided to tackle this task in this way as it gives everyone the opportunity to </w:t>
      </w:r>
      <w:r w:rsidR="006F3E6D" w:rsidRPr="00DD4F8B">
        <w:rPr>
          <w:rFonts w:ascii="Times New Roman" w:hAnsi="Times New Roman" w:cs="Times New Roman"/>
          <w:color w:val="000000"/>
          <w:shd w:val="clear" w:color="auto" w:fill="FFFFFF"/>
        </w:rPr>
        <w:t>explore with each material, creating variations in their work</w:t>
      </w:r>
      <w:r w:rsidR="00CA2C38" w:rsidRPr="00DD4F8B">
        <w:rPr>
          <w:rFonts w:ascii="Times New Roman" w:hAnsi="Times New Roman" w:cs="Times New Roman"/>
          <w:color w:val="000000"/>
          <w:shd w:val="clear" w:color="auto" w:fill="FFFFFF"/>
        </w:rPr>
        <w:t>.</w:t>
      </w:r>
      <w:r w:rsidR="00480E45" w:rsidRPr="00DD4F8B">
        <w:rPr>
          <w:rFonts w:ascii="Times New Roman" w:hAnsi="Times New Roman" w:cs="Times New Roman"/>
          <w:color w:val="000000"/>
          <w:shd w:val="clear" w:color="auto" w:fill="FFFFFF"/>
        </w:rPr>
        <w:t xml:space="preserve"> </w:t>
      </w:r>
      <w:r w:rsidR="00FE0F06" w:rsidRPr="00DD4F8B">
        <w:rPr>
          <w:rFonts w:ascii="Times New Roman" w:hAnsi="Times New Roman" w:cs="Times New Roman"/>
          <w:color w:val="000000"/>
          <w:shd w:val="clear" w:color="auto" w:fill="FFFFFF"/>
        </w:rPr>
        <w:t>Likewise,</w:t>
      </w:r>
      <w:r w:rsidR="00480E45" w:rsidRPr="00DD4F8B">
        <w:rPr>
          <w:rFonts w:ascii="Times New Roman" w:hAnsi="Times New Roman" w:cs="Times New Roman"/>
          <w:color w:val="000000"/>
          <w:shd w:val="clear" w:color="auto" w:fill="FFFFFF"/>
        </w:rPr>
        <w:t xml:space="preserve"> to the first lesson plan, </w:t>
      </w:r>
      <w:r w:rsidR="00442492" w:rsidRPr="00DD4F8B">
        <w:rPr>
          <w:rFonts w:ascii="Times New Roman" w:hAnsi="Times New Roman" w:cs="Times New Roman"/>
          <w:color w:val="000000"/>
          <w:shd w:val="clear" w:color="auto" w:fill="FFFFFF"/>
        </w:rPr>
        <w:t>starting</w:t>
      </w:r>
      <w:r w:rsidR="009F6A10" w:rsidRPr="00DD4F8B">
        <w:rPr>
          <w:rFonts w:ascii="Times New Roman" w:hAnsi="Times New Roman" w:cs="Times New Roman"/>
          <w:color w:val="000000"/>
          <w:shd w:val="clear" w:color="auto" w:fill="FFFFFF"/>
        </w:rPr>
        <w:t xml:space="preserve"> by</w:t>
      </w:r>
      <w:r w:rsidR="00480E45" w:rsidRPr="00DD4F8B">
        <w:rPr>
          <w:rFonts w:ascii="Times New Roman" w:hAnsi="Times New Roman" w:cs="Times New Roman"/>
          <w:color w:val="000000"/>
          <w:shd w:val="clear" w:color="auto" w:fill="FFFFFF"/>
        </w:rPr>
        <w:t xml:space="preserve"> shar</w:t>
      </w:r>
      <w:r w:rsidR="009F6A10" w:rsidRPr="00DD4F8B">
        <w:rPr>
          <w:rFonts w:ascii="Times New Roman" w:hAnsi="Times New Roman" w:cs="Times New Roman"/>
          <w:color w:val="000000"/>
          <w:shd w:val="clear" w:color="auto" w:fill="FFFFFF"/>
        </w:rPr>
        <w:t>ing</w:t>
      </w:r>
      <w:r w:rsidR="00480E45" w:rsidRPr="00DD4F8B">
        <w:rPr>
          <w:rFonts w:ascii="Times New Roman" w:hAnsi="Times New Roman" w:cs="Times New Roman"/>
          <w:color w:val="000000"/>
          <w:shd w:val="clear" w:color="auto" w:fill="FFFFFF"/>
        </w:rPr>
        <w:t xml:space="preserve"> the lessons criteria </w:t>
      </w:r>
      <w:r w:rsidR="009F6A10" w:rsidRPr="00DD4F8B">
        <w:rPr>
          <w:rFonts w:ascii="Times New Roman" w:hAnsi="Times New Roman" w:cs="Times New Roman"/>
          <w:color w:val="000000"/>
          <w:shd w:val="clear" w:color="auto" w:fill="FFFFFF"/>
        </w:rPr>
        <w:t>with the pupils</w:t>
      </w:r>
      <w:r w:rsidR="00DE3BBA" w:rsidRPr="00DD4F8B">
        <w:rPr>
          <w:rFonts w:ascii="Times New Roman" w:hAnsi="Times New Roman" w:cs="Times New Roman"/>
          <w:color w:val="000000"/>
          <w:shd w:val="clear" w:color="auto" w:fill="FFFFFF"/>
        </w:rPr>
        <w:t xml:space="preserve">, </w:t>
      </w:r>
      <w:r w:rsidR="00395A28" w:rsidRPr="00DD4F8B">
        <w:rPr>
          <w:rFonts w:ascii="Times New Roman" w:hAnsi="Times New Roman" w:cs="Times New Roman"/>
          <w:color w:val="000000"/>
          <w:shd w:val="clear" w:color="auto" w:fill="FFFFFF"/>
        </w:rPr>
        <w:t xml:space="preserve">which will be </w:t>
      </w:r>
      <w:r w:rsidR="00BA27E8" w:rsidRPr="00DD4F8B">
        <w:rPr>
          <w:rFonts w:ascii="Times New Roman" w:hAnsi="Times New Roman" w:cs="Times New Roman"/>
          <w:color w:val="000000"/>
          <w:shd w:val="clear" w:color="auto" w:fill="FFFFFF"/>
        </w:rPr>
        <w:t>in line with the SMART targets</w:t>
      </w:r>
      <w:r w:rsidR="00A7112C" w:rsidRPr="00DD4F8B">
        <w:rPr>
          <w:rFonts w:ascii="Times New Roman" w:hAnsi="Times New Roman" w:cs="Times New Roman"/>
          <w:color w:val="000000"/>
          <w:shd w:val="clear" w:color="auto" w:fill="FFFFFF"/>
        </w:rPr>
        <w:t xml:space="preserve"> guide</w:t>
      </w:r>
      <w:r w:rsidR="00DE3BBA" w:rsidRPr="00DD4F8B">
        <w:rPr>
          <w:rFonts w:ascii="Times New Roman" w:hAnsi="Times New Roman" w:cs="Times New Roman"/>
          <w:color w:val="000000"/>
          <w:shd w:val="clear" w:color="auto" w:fill="FFFFFF"/>
        </w:rPr>
        <w:t xml:space="preserve"> that</w:t>
      </w:r>
      <w:r w:rsidR="00835457" w:rsidRPr="00DD4F8B">
        <w:rPr>
          <w:rFonts w:ascii="Times New Roman" w:hAnsi="Times New Roman" w:cs="Times New Roman"/>
          <w:color w:val="000000"/>
          <w:shd w:val="clear" w:color="auto" w:fill="FFFFFF"/>
        </w:rPr>
        <w:t xml:space="preserve"> w</w:t>
      </w:r>
      <w:r w:rsidR="00A7112C" w:rsidRPr="00DD4F8B">
        <w:rPr>
          <w:rFonts w:ascii="Times New Roman" w:hAnsi="Times New Roman" w:cs="Times New Roman"/>
          <w:color w:val="000000"/>
          <w:shd w:val="clear" w:color="auto" w:fill="FFFFFF"/>
        </w:rPr>
        <w:t>as</w:t>
      </w:r>
      <w:r w:rsidR="00835457" w:rsidRPr="00DD4F8B">
        <w:rPr>
          <w:rFonts w:ascii="Times New Roman" w:hAnsi="Times New Roman" w:cs="Times New Roman"/>
          <w:color w:val="000000"/>
          <w:shd w:val="clear" w:color="auto" w:fill="FFFFFF"/>
        </w:rPr>
        <w:t xml:space="preserve"> developed by </w:t>
      </w:r>
      <w:r w:rsidR="00D758A5" w:rsidRPr="00DD4F8B">
        <w:rPr>
          <w:rFonts w:ascii="Times New Roman" w:hAnsi="Times New Roman" w:cs="Times New Roman"/>
          <w:color w:val="000000"/>
          <w:shd w:val="clear" w:color="auto" w:fill="FFFFFF"/>
        </w:rPr>
        <w:t xml:space="preserve">a group of researchers </w:t>
      </w:r>
      <w:r w:rsidR="008F03D7" w:rsidRPr="00DD4F8B">
        <w:rPr>
          <w:rFonts w:ascii="Times New Roman" w:hAnsi="Times New Roman" w:cs="Times New Roman"/>
          <w:color w:val="000000"/>
          <w:shd w:val="clear" w:color="auto" w:fill="FFFFFF"/>
        </w:rPr>
        <w:t xml:space="preserve">in 1981, George Doran, Arthur </w:t>
      </w:r>
      <w:proofErr w:type="gramStart"/>
      <w:r w:rsidR="008F03D7" w:rsidRPr="00DD4F8B">
        <w:rPr>
          <w:rFonts w:ascii="Times New Roman" w:hAnsi="Times New Roman" w:cs="Times New Roman"/>
          <w:color w:val="000000"/>
          <w:shd w:val="clear" w:color="auto" w:fill="FFFFFF"/>
        </w:rPr>
        <w:t>Miller</w:t>
      </w:r>
      <w:proofErr w:type="gramEnd"/>
      <w:r w:rsidR="008F03D7" w:rsidRPr="00DD4F8B">
        <w:rPr>
          <w:rFonts w:ascii="Times New Roman" w:hAnsi="Times New Roman" w:cs="Times New Roman"/>
          <w:color w:val="000000"/>
          <w:shd w:val="clear" w:color="auto" w:fill="FFFFFF"/>
        </w:rPr>
        <w:t xml:space="preserve"> and James Cunningham.</w:t>
      </w:r>
      <w:r w:rsidR="00DE3BBA" w:rsidRPr="00DD4F8B">
        <w:rPr>
          <w:rFonts w:ascii="Times New Roman" w:hAnsi="Times New Roman" w:cs="Times New Roman"/>
          <w:color w:val="000000"/>
          <w:shd w:val="clear" w:color="auto" w:fill="FFFFFF"/>
        </w:rPr>
        <w:t xml:space="preserve"> </w:t>
      </w:r>
      <w:proofErr w:type="gramStart"/>
      <w:r w:rsidR="009C4ACD" w:rsidRPr="00DD4F8B">
        <w:rPr>
          <w:rFonts w:ascii="Times New Roman" w:hAnsi="Times New Roman" w:cs="Times New Roman"/>
          <w:color w:val="000000"/>
          <w:shd w:val="clear" w:color="auto" w:fill="FFFFFF"/>
        </w:rPr>
        <w:t xml:space="preserve">Continuing </w:t>
      </w:r>
      <w:r w:rsidR="00501270" w:rsidRPr="00DD4F8B">
        <w:rPr>
          <w:rFonts w:ascii="Times New Roman" w:hAnsi="Times New Roman" w:cs="Times New Roman"/>
          <w:color w:val="000000"/>
          <w:shd w:val="clear" w:color="auto" w:fill="FFFFFF"/>
        </w:rPr>
        <w:t>on</w:t>
      </w:r>
      <w:proofErr w:type="gramEnd"/>
      <w:r w:rsidR="00501270" w:rsidRPr="00DD4F8B">
        <w:rPr>
          <w:rFonts w:ascii="Times New Roman" w:hAnsi="Times New Roman" w:cs="Times New Roman"/>
          <w:color w:val="000000"/>
          <w:shd w:val="clear" w:color="auto" w:fill="FFFFFF"/>
        </w:rPr>
        <w:t xml:space="preserve">, </w:t>
      </w:r>
      <w:r w:rsidR="00DE3BBA" w:rsidRPr="00DD4F8B">
        <w:rPr>
          <w:rFonts w:ascii="Times New Roman" w:hAnsi="Times New Roman" w:cs="Times New Roman"/>
          <w:color w:val="000000"/>
          <w:shd w:val="clear" w:color="auto" w:fill="FFFFFF"/>
        </w:rPr>
        <w:t xml:space="preserve">I will </w:t>
      </w:r>
      <w:r w:rsidR="002E5BB7" w:rsidRPr="00DD4F8B">
        <w:rPr>
          <w:rFonts w:ascii="Times New Roman" w:hAnsi="Times New Roman" w:cs="Times New Roman"/>
          <w:color w:val="000000"/>
          <w:shd w:val="clear" w:color="auto" w:fill="FFFFFF"/>
        </w:rPr>
        <w:t xml:space="preserve">inform pupils of their task, beginning </w:t>
      </w:r>
      <w:r w:rsidR="00681457" w:rsidRPr="00DD4F8B">
        <w:rPr>
          <w:rFonts w:ascii="Times New Roman" w:hAnsi="Times New Roman" w:cs="Times New Roman"/>
          <w:color w:val="000000"/>
          <w:shd w:val="clear" w:color="auto" w:fill="FFFFFF"/>
        </w:rPr>
        <w:t xml:space="preserve">with a short video </w:t>
      </w:r>
      <w:proofErr w:type="spellStart"/>
      <w:r w:rsidR="00501270" w:rsidRPr="00DD4F8B">
        <w:rPr>
          <w:rFonts w:ascii="Times New Roman" w:hAnsi="Times New Roman" w:cs="Times New Roman"/>
          <w:color w:val="000000"/>
          <w:shd w:val="clear" w:color="auto" w:fill="FFFFFF"/>
        </w:rPr>
        <w:t>showng</w:t>
      </w:r>
      <w:proofErr w:type="spellEnd"/>
      <w:r w:rsidR="00681457" w:rsidRPr="00DD4F8B">
        <w:rPr>
          <w:rFonts w:ascii="Times New Roman" w:hAnsi="Times New Roman" w:cs="Times New Roman"/>
          <w:color w:val="000000"/>
          <w:shd w:val="clear" w:color="auto" w:fill="FFFFFF"/>
        </w:rPr>
        <w:t xml:space="preserve"> the significance of the rangoli pattern within Diwali, highlighting its importance.</w:t>
      </w:r>
      <w:r w:rsidR="00CA722C" w:rsidRPr="00DD4F8B">
        <w:rPr>
          <w:rFonts w:ascii="Times New Roman" w:hAnsi="Times New Roman" w:cs="Times New Roman"/>
          <w:color w:val="000000"/>
          <w:shd w:val="clear" w:color="auto" w:fill="FFFFFF"/>
        </w:rPr>
        <w:t xml:space="preserve"> I will then present the children with </w:t>
      </w:r>
      <w:r w:rsidR="00FE0F06" w:rsidRPr="00DD4F8B">
        <w:rPr>
          <w:rFonts w:ascii="Times New Roman" w:hAnsi="Times New Roman" w:cs="Times New Roman"/>
          <w:color w:val="000000"/>
          <w:shd w:val="clear" w:color="auto" w:fill="FFFFFF"/>
        </w:rPr>
        <w:t>an</w:t>
      </w:r>
      <w:r w:rsidR="00BA05C2" w:rsidRPr="00DD4F8B">
        <w:rPr>
          <w:rFonts w:ascii="Times New Roman" w:hAnsi="Times New Roman" w:cs="Times New Roman"/>
          <w:color w:val="000000"/>
          <w:shd w:val="clear" w:color="auto" w:fill="FFFFFF"/>
        </w:rPr>
        <w:t xml:space="preserve"> example and a </w:t>
      </w:r>
      <w:r w:rsidR="003A5FB1" w:rsidRPr="00DD4F8B">
        <w:rPr>
          <w:rFonts w:ascii="Times New Roman" w:hAnsi="Times New Roman" w:cs="Times New Roman"/>
          <w:color w:val="000000"/>
          <w:shd w:val="clear" w:color="auto" w:fill="FFFFFF"/>
        </w:rPr>
        <w:t>non</w:t>
      </w:r>
      <w:r w:rsidR="00E751EF" w:rsidRPr="00DD4F8B">
        <w:rPr>
          <w:rFonts w:ascii="Times New Roman" w:hAnsi="Times New Roman" w:cs="Times New Roman"/>
          <w:color w:val="000000"/>
          <w:shd w:val="clear" w:color="auto" w:fill="FFFFFF"/>
        </w:rPr>
        <w:t>example</w:t>
      </w:r>
      <w:r w:rsidR="002849EE" w:rsidRPr="00DD4F8B">
        <w:rPr>
          <w:rFonts w:ascii="Times New Roman" w:hAnsi="Times New Roman" w:cs="Times New Roman"/>
          <w:color w:val="000000"/>
          <w:shd w:val="clear" w:color="auto" w:fill="FFFFFF"/>
        </w:rPr>
        <w:t xml:space="preserve">, </w:t>
      </w:r>
      <w:r w:rsidR="00BA05C2" w:rsidRPr="00DD4F8B">
        <w:rPr>
          <w:rFonts w:ascii="Times New Roman" w:hAnsi="Times New Roman" w:cs="Times New Roman"/>
          <w:color w:val="000000"/>
          <w:shd w:val="clear" w:color="auto" w:fill="FFFFFF"/>
        </w:rPr>
        <w:t>allowing the children to</w:t>
      </w:r>
      <w:r w:rsidR="004F5673" w:rsidRPr="00DD4F8B">
        <w:rPr>
          <w:rFonts w:ascii="Times New Roman" w:hAnsi="Times New Roman" w:cs="Times New Roman"/>
          <w:color w:val="000000"/>
          <w:shd w:val="clear" w:color="auto" w:fill="FFFFFF"/>
        </w:rPr>
        <w:t xml:space="preserve"> identify “key attributes associated with the concept”</w:t>
      </w:r>
      <w:r w:rsidR="004F5673" w:rsidRPr="00DD4F8B">
        <w:rPr>
          <w:color w:val="000000"/>
          <w:shd w:val="clear" w:color="auto" w:fill="FFFFFF"/>
        </w:rPr>
        <w:t xml:space="preserve"> </w:t>
      </w:r>
      <w:r w:rsidR="004F5673" w:rsidRPr="00DD4F8B">
        <w:rPr>
          <w:color w:val="000000"/>
          <w:shd w:val="clear" w:color="auto" w:fill="FFFFFF"/>
        </w:rPr>
        <w:t>(‘Teaching by example and nonexample - MSU Denver’, 2022)</w:t>
      </w:r>
      <w:r w:rsidR="002849EE" w:rsidRPr="00DD4F8B">
        <w:rPr>
          <w:color w:val="000000"/>
          <w:shd w:val="clear" w:color="auto" w:fill="FFFFFF"/>
        </w:rPr>
        <w:t xml:space="preserve"> which will set the standards and boundaries for the lesson. </w:t>
      </w:r>
      <w:r w:rsidR="004D03E3" w:rsidRPr="00DD4F8B">
        <w:rPr>
          <w:color w:val="000000"/>
          <w:shd w:val="clear" w:color="auto" w:fill="FFFFFF"/>
        </w:rPr>
        <w:t xml:space="preserve">The children will be </w:t>
      </w:r>
      <w:r w:rsidR="001108F3" w:rsidRPr="00DD4F8B">
        <w:rPr>
          <w:color w:val="000000"/>
          <w:shd w:val="clear" w:color="auto" w:fill="FFFFFF"/>
        </w:rPr>
        <w:t>able</w:t>
      </w:r>
      <w:r w:rsidR="004D03E3" w:rsidRPr="00DD4F8B">
        <w:rPr>
          <w:color w:val="000000"/>
          <w:shd w:val="clear" w:color="auto" w:fill="FFFFFF"/>
        </w:rPr>
        <w:t xml:space="preserve"> to see what things need to be included and comp</w:t>
      </w:r>
      <w:r w:rsidR="001108F3" w:rsidRPr="00DD4F8B">
        <w:rPr>
          <w:color w:val="000000"/>
          <w:shd w:val="clear" w:color="auto" w:fill="FFFFFF"/>
        </w:rPr>
        <w:t>a</w:t>
      </w:r>
      <w:r w:rsidR="004D03E3" w:rsidRPr="00DD4F8B">
        <w:rPr>
          <w:color w:val="000000"/>
          <w:shd w:val="clear" w:color="auto" w:fill="FFFFFF"/>
        </w:rPr>
        <w:t xml:space="preserve">re it against the </w:t>
      </w:r>
      <w:r w:rsidR="001108F3" w:rsidRPr="00DD4F8B">
        <w:rPr>
          <w:color w:val="000000"/>
          <w:shd w:val="clear" w:color="auto" w:fill="FFFFFF"/>
        </w:rPr>
        <w:t>nonexample</w:t>
      </w:r>
      <w:r w:rsidR="004D03E3" w:rsidRPr="00DD4F8B">
        <w:rPr>
          <w:color w:val="000000"/>
          <w:shd w:val="clear" w:color="auto" w:fill="FFFFFF"/>
        </w:rPr>
        <w:t xml:space="preserve"> to see what not to include, thus </w:t>
      </w:r>
      <w:r w:rsidR="001108F3" w:rsidRPr="00DD4F8B">
        <w:rPr>
          <w:color w:val="000000"/>
          <w:shd w:val="clear" w:color="auto" w:fill="FFFFFF"/>
        </w:rPr>
        <w:t>creating an anchor point for the children.</w:t>
      </w:r>
      <w:r w:rsidR="00254B67" w:rsidRPr="00DD4F8B">
        <w:rPr>
          <w:color w:val="000000"/>
          <w:shd w:val="clear" w:color="auto" w:fill="FFFFFF"/>
        </w:rPr>
        <w:t xml:space="preserve"> To clarify </w:t>
      </w:r>
      <w:r w:rsidR="00C862C3" w:rsidRPr="00DD4F8B">
        <w:rPr>
          <w:color w:val="000000"/>
          <w:shd w:val="clear" w:color="auto" w:fill="FFFFFF"/>
        </w:rPr>
        <w:t xml:space="preserve">if the children understand the goal for the </w:t>
      </w:r>
      <w:proofErr w:type="gramStart"/>
      <w:r w:rsidR="00C862C3" w:rsidRPr="00DD4F8B">
        <w:rPr>
          <w:color w:val="000000"/>
          <w:shd w:val="clear" w:color="auto" w:fill="FFFFFF"/>
        </w:rPr>
        <w:t>lesson</w:t>
      </w:r>
      <w:proofErr w:type="gramEnd"/>
      <w:r w:rsidR="00C862C3" w:rsidRPr="00DD4F8B">
        <w:rPr>
          <w:color w:val="000000"/>
          <w:shd w:val="clear" w:color="auto" w:fill="FFFFFF"/>
        </w:rPr>
        <w:t xml:space="preserve"> I will ask a series of questions such as “</w:t>
      </w:r>
      <w:r w:rsidR="00633A3C" w:rsidRPr="00DD4F8B">
        <w:rPr>
          <w:color w:val="000000"/>
          <w:shd w:val="clear" w:color="auto" w:fill="FFFFFF"/>
        </w:rPr>
        <w:t xml:space="preserve">what sort of colours are we going to </w:t>
      </w:r>
      <w:r w:rsidR="00FE0F06" w:rsidRPr="00DD4F8B">
        <w:rPr>
          <w:color w:val="000000"/>
          <w:shd w:val="clear" w:color="auto" w:fill="FFFFFF"/>
        </w:rPr>
        <w:t>use...</w:t>
      </w:r>
      <w:r w:rsidR="00633A3C" w:rsidRPr="00DD4F8B">
        <w:rPr>
          <w:color w:val="000000"/>
          <w:shd w:val="clear" w:color="auto" w:fill="FFFFFF"/>
        </w:rPr>
        <w:t xml:space="preserve">why?” </w:t>
      </w:r>
      <w:r w:rsidR="00492537" w:rsidRPr="00DD4F8B">
        <w:rPr>
          <w:color w:val="000000"/>
          <w:shd w:val="clear" w:color="auto" w:fill="FFFFFF"/>
        </w:rPr>
        <w:t>to establish whether they have grasped the concept.</w:t>
      </w:r>
      <w:r w:rsidR="00075EAF" w:rsidRPr="00DD4F8B">
        <w:rPr>
          <w:color w:val="000000"/>
          <w:shd w:val="clear" w:color="auto" w:fill="FFFFFF"/>
        </w:rPr>
        <w:t xml:space="preserve"> For the final assessment in this lesson, I have decided to use peer assessment with the intention of</w:t>
      </w:r>
      <w:r w:rsidR="00FA2BD2" w:rsidRPr="00DD4F8B">
        <w:rPr>
          <w:color w:val="000000"/>
          <w:shd w:val="clear" w:color="auto" w:fill="FFFFFF"/>
        </w:rPr>
        <w:t xml:space="preserve"> ‘</w:t>
      </w:r>
      <w:r w:rsidR="00901595" w:rsidRPr="00DD4F8B">
        <w:rPr>
          <w:color w:val="000000"/>
          <w:shd w:val="clear" w:color="auto" w:fill="FFFFFF"/>
        </w:rPr>
        <w:t>Austin’s</w:t>
      </w:r>
      <w:r w:rsidR="00FA2BD2" w:rsidRPr="00DD4F8B">
        <w:rPr>
          <w:color w:val="000000"/>
          <w:shd w:val="clear" w:color="auto" w:fill="FFFFFF"/>
        </w:rPr>
        <w:t xml:space="preserve"> butterfly’ concept</w:t>
      </w:r>
      <w:r w:rsidR="00C1589D" w:rsidRPr="00DD4F8B">
        <w:rPr>
          <w:color w:val="000000"/>
          <w:shd w:val="clear" w:color="auto" w:fill="FFFFFF"/>
        </w:rPr>
        <w:t xml:space="preserve">. </w:t>
      </w:r>
      <w:r w:rsidR="00DD7583" w:rsidRPr="00DD4F8B">
        <w:rPr>
          <w:color w:val="000000"/>
          <w:shd w:val="clear" w:color="auto" w:fill="FFFFFF"/>
        </w:rPr>
        <w:t xml:space="preserve">This concept uses peer assessment as a means of </w:t>
      </w:r>
      <w:r w:rsidR="003E5D06" w:rsidRPr="00DD4F8B">
        <w:rPr>
          <w:color w:val="000000"/>
          <w:shd w:val="clear" w:color="auto" w:fill="FFFFFF"/>
        </w:rPr>
        <w:t xml:space="preserve">providing </w:t>
      </w:r>
      <w:r w:rsidR="00974264" w:rsidRPr="00DD4F8B">
        <w:rPr>
          <w:color w:val="000000"/>
          <w:shd w:val="clear" w:color="auto" w:fill="FFFFFF"/>
        </w:rPr>
        <w:t xml:space="preserve">constructive </w:t>
      </w:r>
      <w:r w:rsidR="003E5D06" w:rsidRPr="00DD4F8B">
        <w:rPr>
          <w:color w:val="000000"/>
          <w:shd w:val="clear" w:color="auto" w:fill="FFFFFF"/>
        </w:rPr>
        <w:t>feedback</w:t>
      </w:r>
      <w:r w:rsidR="00974264" w:rsidRPr="00DD4F8B">
        <w:rPr>
          <w:color w:val="000000"/>
          <w:shd w:val="clear" w:color="auto" w:fill="FFFFFF"/>
        </w:rPr>
        <w:t>,</w:t>
      </w:r>
      <w:r w:rsidR="004E5437" w:rsidRPr="00DD4F8B">
        <w:rPr>
          <w:color w:val="000000"/>
          <w:shd w:val="clear" w:color="auto" w:fill="FFFFFF"/>
        </w:rPr>
        <w:t xml:space="preserve"> in aid to improve </w:t>
      </w:r>
      <w:r w:rsidR="00E82932" w:rsidRPr="00DD4F8B">
        <w:rPr>
          <w:color w:val="000000"/>
          <w:shd w:val="clear" w:color="auto" w:fill="FFFFFF"/>
        </w:rPr>
        <w:t>pupils’</w:t>
      </w:r>
      <w:r w:rsidR="004E5437" w:rsidRPr="00DD4F8B">
        <w:rPr>
          <w:color w:val="000000"/>
          <w:shd w:val="clear" w:color="auto" w:fill="FFFFFF"/>
        </w:rPr>
        <w:t xml:space="preserve"> future work</w:t>
      </w:r>
      <w:r w:rsidR="00E757BF" w:rsidRPr="00DD4F8B">
        <w:rPr>
          <w:color w:val="000000"/>
          <w:shd w:val="clear" w:color="auto" w:fill="FFFFFF"/>
        </w:rPr>
        <w:t xml:space="preserve">; this strategy helps remove the </w:t>
      </w:r>
      <w:r w:rsidR="0045739C" w:rsidRPr="00DD4F8B">
        <w:rPr>
          <w:color w:val="000000"/>
          <w:shd w:val="clear" w:color="auto" w:fill="FFFFFF"/>
        </w:rPr>
        <w:t>pressure of teacher feedback</w:t>
      </w:r>
      <w:r w:rsidR="0054380D" w:rsidRPr="00DD4F8B">
        <w:rPr>
          <w:color w:val="000000"/>
          <w:shd w:val="clear" w:color="auto" w:fill="FFFFFF"/>
        </w:rPr>
        <w:t xml:space="preserve"> on the pupil, by having peers give feedback to their other peers</w:t>
      </w:r>
      <w:r w:rsidR="004E5437" w:rsidRPr="00DD4F8B">
        <w:rPr>
          <w:color w:val="000000"/>
          <w:shd w:val="clear" w:color="auto" w:fill="FFFFFF"/>
        </w:rPr>
        <w:t>.</w:t>
      </w:r>
      <w:r w:rsidR="005E7CCB" w:rsidRPr="00DD4F8B">
        <w:rPr>
          <w:color w:val="000000"/>
          <w:shd w:val="clear" w:color="auto" w:fill="FFFFFF"/>
        </w:rPr>
        <w:t xml:space="preserve"> </w:t>
      </w:r>
      <w:r w:rsidR="0063264D" w:rsidRPr="00DD4F8B">
        <w:rPr>
          <w:color w:val="000000"/>
          <w:shd w:val="clear" w:color="auto" w:fill="FFFFFF"/>
        </w:rPr>
        <w:t>T</w:t>
      </w:r>
      <w:r w:rsidR="005E7CCB" w:rsidRPr="00DD4F8B">
        <w:rPr>
          <w:color w:val="000000"/>
          <w:shd w:val="clear" w:color="auto" w:fill="FFFFFF"/>
        </w:rPr>
        <w:t xml:space="preserve">his type of assessment </w:t>
      </w:r>
      <w:r w:rsidR="00230FDB" w:rsidRPr="00DD4F8B">
        <w:rPr>
          <w:color w:val="000000"/>
          <w:shd w:val="clear" w:color="auto" w:fill="FFFFFF"/>
        </w:rPr>
        <w:t xml:space="preserve">also helps the critiquing </w:t>
      </w:r>
      <w:r w:rsidR="00577655" w:rsidRPr="00DD4F8B">
        <w:rPr>
          <w:color w:val="000000"/>
          <w:shd w:val="clear" w:color="auto" w:fill="FFFFFF"/>
        </w:rPr>
        <w:t xml:space="preserve">pupil </w:t>
      </w:r>
      <w:r w:rsidR="003E7519" w:rsidRPr="00DD4F8B">
        <w:rPr>
          <w:color w:val="000000"/>
          <w:shd w:val="clear" w:color="auto" w:fill="FFFFFF"/>
        </w:rPr>
        <w:t>make</w:t>
      </w:r>
      <w:r w:rsidR="00577655" w:rsidRPr="00DD4F8B">
        <w:rPr>
          <w:color w:val="000000"/>
          <w:shd w:val="clear" w:color="auto" w:fill="FFFFFF"/>
        </w:rPr>
        <w:t xml:space="preserve"> their feedback</w:t>
      </w:r>
      <w:r w:rsidR="004A6426" w:rsidRPr="00DD4F8B">
        <w:rPr>
          <w:color w:val="000000"/>
          <w:shd w:val="clear" w:color="auto" w:fill="FFFFFF"/>
        </w:rPr>
        <w:t xml:space="preserve"> </w:t>
      </w:r>
      <w:r w:rsidR="003E7519" w:rsidRPr="00DD4F8B">
        <w:rPr>
          <w:color w:val="000000"/>
          <w:shd w:val="clear" w:color="auto" w:fill="FFFFFF"/>
        </w:rPr>
        <w:t>specific</w:t>
      </w:r>
      <w:r w:rsidR="00420695" w:rsidRPr="00DD4F8B">
        <w:rPr>
          <w:color w:val="000000"/>
          <w:shd w:val="clear" w:color="auto" w:fill="FFFFFF"/>
        </w:rPr>
        <w:t xml:space="preserve">, making them </w:t>
      </w:r>
      <w:r w:rsidR="004A6426" w:rsidRPr="00DD4F8B">
        <w:rPr>
          <w:color w:val="000000"/>
          <w:shd w:val="clear" w:color="auto" w:fill="FFFFFF"/>
        </w:rPr>
        <w:t xml:space="preserve">think about </w:t>
      </w:r>
      <w:r w:rsidR="005E7CCB" w:rsidRPr="00DD4F8B">
        <w:rPr>
          <w:color w:val="000000"/>
          <w:shd w:val="clear" w:color="auto" w:fill="FFFFFF"/>
        </w:rPr>
        <w:t xml:space="preserve">the words they use to </w:t>
      </w:r>
      <w:r w:rsidR="004A6426" w:rsidRPr="00DD4F8B">
        <w:rPr>
          <w:color w:val="000000"/>
          <w:shd w:val="clear" w:color="auto" w:fill="FFFFFF"/>
        </w:rPr>
        <w:t>explain</w:t>
      </w:r>
      <w:r w:rsidR="003E5D06" w:rsidRPr="00DD4F8B">
        <w:rPr>
          <w:color w:val="000000"/>
          <w:shd w:val="clear" w:color="auto" w:fill="FFFFFF"/>
        </w:rPr>
        <w:t xml:space="preserve"> </w:t>
      </w:r>
      <w:r w:rsidR="00420695" w:rsidRPr="00DD4F8B">
        <w:rPr>
          <w:color w:val="000000"/>
          <w:shd w:val="clear" w:color="auto" w:fill="FFFFFF"/>
        </w:rPr>
        <w:t>th</w:t>
      </w:r>
      <w:r w:rsidR="005E7CCB" w:rsidRPr="00DD4F8B">
        <w:rPr>
          <w:color w:val="000000"/>
          <w:shd w:val="clear" w:color="auto" w:fill="FFFFFF"/>
        </w:rPr>
        <w:t>e</w:t>
      </w:r>
      <w:r w:rsidR="00420695" w:rsidRPr="00DD4F8B">
        <w:rPr>
          <w:color w:val="000000"/>
          <w:shd w:val="clear" w:color="auto" w:fill="FFFFFF"/>
        </w:rPr>
        <w:t>i</w:t>
      </w:r>
      <w:r w:rsidR="005E7CCB" w:rsidRPr="00DD4F8B">
        <w:rPr>
          <w:color w:val="000000"/>
          <w:shd w:val="clear" w:color="auto" w:fill="FFFFFF"/>
        </w:rPr>
        <w:t>r opinions</w:t>
      </w:r>
      <w:r w:rsidR="00420695" w:rsidRPr="00DD4F8B">
        <w:rPr>
          <w:color w:val="000000"/>
          <w:shd w:val="clear" w:color="auto" w:fill="FFFFFF"/>
        </w:rPr>
        <w:t xml:space="preserve"> to others.</w:t>
      </w:r>
      <w:r w:rsidR="006309F7" w:rsidRPr="00DD4F8B">
        <w:rPr>
          <w:color w:val="000000"/>
          <w:shd w:val="clear" w:color="auto" w:fill="FFFFFF"/>
        </w:rPr>
        <w:t xml:space="preserve"> </w:t>
      </w:r>
      <w:r w:rsidR="006309F7" w:rsidRPr="00DD4F8B">
        <w:rPr>
          <w:color w:val="000000"/>
          <w:shd w:val="clear" w:color="auto" w:fill="FFFFFF"/>
        </w:rPr>
        <w:t xml:space="preserve">EL Education </w:t>
      </w:r>
      <w:r w:rsidR="005E7CCB" w:rsidRPr="00DD4F8B">
        <w:rPr>
          <w:color w:val="000000"/>
          <w:shd w:val="clear" w:color="auto" w:fill="FFFFFF"/>
        </w:rPr>
        <w:t>(</w:t>
      </w:r>
      <w:r w:rsidR="006309F7" w:rsidRPr="00DD4F8B">
        <w:rPr>
          <w:color w:val="000000"/>
          <w:shd w:val="clear" w:color="auto" w:fill="FFFFFF"/>
        </w:rPr>
        <w:t>2023)</w:t>
      </w:r>
      <w:r w:rsidR="005E7CCB" w:rsidRPr="00DD4F8B">
        <w:rPr>
          <w:color w:val="000000"/>
          <w:shd w:val="clear" w:color="auto" w:fill="FFFFFF"/>
        </w:rPr>
        <w:t xml:space="preserve"> </w:t>
      </w:r>
      <w:r w:rsidR="006427BA" w:rsidRPr="00DD4F8B">
        <w:rPr>
          <w:color w:val="000000"/>
          <w:shd w:val="clear" w:color="auto" w:fill="FFFFFF"/>
        </w:rPr>
        <w:t xml:space="preserve">shows the concept of </w:t>
      </w:r>
      <w:r w:rsidR="00901595" w:rsidRPr="00DD4F8B">
        <w:rPr>
          <w:color w:val="000000"/>
          <w:shd w:val="clear" w:color="auto" w:fill="FFFFFF"/>
        </w:rPr>
        <w:t>Austin’s</w:t>
      </w:r>
      <w:r w:rsidR="006427BA" w:rsidRPr="00DD4F8B">
        <w:rPr>
          <w:color w:val="000000"/>
          <w:shd w:val="clear" w:color="auto" w:fill="FFFFFF"/>
        </w:rPr>
        <w:t xml:space="preserve"> butterfly</w:t>
      </w:r>
      <w:r w:rsidR="00901595" w:rsidRPr="00DD4F8B">
        <w:rPr>
          <w:color w:val="000000"/>
          <w:shd w:val="clear" w:color="auto" w:fill="FFFFFF"/>
        </w:rPr>
        <w:t xml:space="preserve"> in action</w:t>
      </w:r>
      <w:r w:rsidR="00E74BE8" w:rsidRPr="00DD4F8B">
        <w:rPr>
          <w:color w:val="000000"/>
          <w:shd w:val="clear" w:color="auto" w:fill="FFFFFF"/>
        </w:rPr>
        <w:t xml:space="preserve">. </w:t>
      </w:r>
      <w:r w:rsidR="00AC006F" w:rsidRPr="00DD4F8B">
        <w:rPr>
          <w:color w:val="000000"/>
          <w:shd w:val="clear" w:color="auto" w:fill="FFFFFF"/>
        </w:rPr>
        <w:t xml:space="preserve">Whilst this </w:t>
      </w:r>
      <w:r w:rsidR="00661E48" w:rsidRPr="00DD4F8B">
        <w:rPr>
          <w:color w:val="000000"/>
          <w:shd w:val="clear" w:color="auto" w:fill="FFFFFF"/>
        </w:rPr>
        <w:t>AFL strategy is beneficial to both involved, there</w:t>
      </w:r>
      <w:r w:rsidR="008A062B" w:rsidRPr="00DD4F8B">
        <w:rPr>
          <w:color w:val="000000"/>
          <w:shd w:val="clear" w:color="auto" w:fill="FFFFFF"/>
        </w:rPr>
        <w:t xml:space="preserve"> are disadvantages, in which children can be too generous </w:t>
      </w:r>
      <w:r w:rsidR="00477624" w:rsidRPr="00DD4F8B">
        <w:rPr>
          <w:color w:val="000000"/>
          <w:shd w:val="clear" w:color="auto" w:fill="FFFFFF"/>
        </w:rPr>
        <w:t>in hope they will receive the same feedback</w:t>
      </w:r>
      <w:r w:rsidR="004F0979" w:rsidRPr="00DD4F8B">
        <w:rPr>
          <w:color w:val="000000"/>
          <w:shd w:val="clear" w:color="auto" w:fill="FFFFFF"/>
        </w:rPr>
        <w:t xml:space="preserve">, avoiding giving the necessary critiques to help improve their peers work. </w:t>
      </w:r>
      <w:r w:rsidR="00E82932" w:rsidRPr="00DD4F8B">
        <w:rPr>
          <w:color w:val="000000"/>
          <w:shd w:val="clear" w:color="auto" w:fill="FFFFFF"/>
        </w:rPr>
        <w:t>Additionally,</w:t>
      </w:r>
      <w:r w:rsidR="004F0979" w:rsidRPr="00DD4F8B">
        <w:rPr>
          <w:color w:val="000000"/>
          <w:shd w:val="clear" w:color="auto" w:fill="FFFFFF"/>
        </w:rPr>
        <w:t xml:space="preserve"> to this, there is the risk of the children being too negative towards </w:t>
      </w:r>
      <w:r w:rsidR="000C1AE2" w:rsidRPr="00DD4F8B">
        <w:rPr>
          <w:color w:val="000000"/>
          <w:shd w:val="clear" w:color="auto" w:fill="FFFFFF"/>
        </w:rPr>
        <w:t xml:space="preserve">their peers causing conflict and upset, which will affect the other </w:t>
      </w:r>
      <w:r w:rsidR="00F00C51" w:rsidRPr="00DD4F8B">
        <w:rPr>
          <w:color w:val="000000"/>
          <w:shd w:val="clear" w:color="auto" w:fill="FFFFFF"/>
        </w:rPr>
        <w:t>children’s</w:t>
      </w:r>
      <w:r w:rsidR="000C1AE2" w:rsidRPr="00DD4F8B">
        <w:rPr>
          <w:color w:val="000000"/>
          <w:shd w:val="clear" w:color="auto" w:fill="FFFFFF"/>
        </w:rPr>
        <w:t xml:space="preserve"> confidence. In order to avoid both of those </w:t>
      </w:r>
      <w:r w:rsidR="00723F63" w:rsidRPr="00DD4F8B">
        <w:rPr>
          <w:color w:val="000000"/>
          <w:shd w:val="clear" w:color="auto" w:fill="FFFFFF"/>
        </w:rPr>
        <w:t xml:space="preserve">risks, I will make it clear to the children by </w:t>
      </w:r>
      <w:r w:rsidR="00932179" w:rsidRPr="00DD4F8B">
        <w:rPr>
          <w:color w:val="000000"/>
          <w:shd w:val="clear" w:color="auto" w:fill="FFFFFF"/>
        </w:rPr>
        <w:t xml:space="preserve">using a slip of paper </w:t>
      </w:r>
      <w:r w:rsidR="00A60247" w:rsidRPr="00DD4F8B">
        <w:rPr>
          <w:color w:val="000000"/>
          <w:shd w:val="clear" w:color="auto" w:fill="FFFFFF"/>
        </w:rPr>
        <w:t>with two boxes, 1 for something good and another for improvements</w:t>
      </w:r>
      <w:r w:rsidR="00383F51" w:rsidRPr="00DD4F8B">
        <w:rPr>
          <w:color w:val="000000"/>
          <w:shd w:val="clear" w:color="auto" w:fill="FFFFFF"/>
        </w:rPr>
        <w:t>; I will then explain what it is they need to do,</w:t>
      </w:r>
      <w:r w:rsidR="00723F63" w:rsidRPr="00DD4F8B">
        <w:rPr>
          <w:color w:val="000000"/>
          <w:shd w:val="clear" w:color="auto" w:fill="FFFFFF"/>
        </w:rPr>
        <w:t xml:space="preserve"> for example: </w:t>
      </w:r>
      <w:r w:rsidR="00275AB2" w:rsidRPr="00DD4F8B">
        <w:rPr>
          <w:color w:val="000000"/>
          <w:shd w:val="clear" w:color="auto" w:fill="FFFFFF"/>
        </w:rPr>
        <w:t>“I want you to tell your partner something you like about their work, think about patterns</w:t>
      </w:r>
      <w:r w:rsidR="00387DD5" w:rsidRPr="00DD4F8B">
        <w:rPr>
          <w:color w:val="000000"/>
          <w:shd w:val="clear" w:color="auto" w:fill="FFFFFF"/>
        </w:rPr>
        <w:t xml:space="preserve"> and</w:t>
      </w:r>
      <w:r w:rsidR="00275AB2" w:rsidRPr="00DD4F8B">
        <w:rPr>
          <w:color w:val="000000"/>
          <w:shd w:val="clear" w:color="auto" w:fill="FFFFFF"/>
        </w:rPr>
        <w:t xml:space="preserve"> colours</w:t>
      </w:r>
      <w:r w:rsidR="00387DD5" w:rsidRPr="00DD4F8B">
        <w:rPr>
          <w:color w:val="000000"/>
          <w:shd w:val="clear" w:color="auto" w:fill="FFFFFF"/>
        </w:rPr>
        <w:t>. Then I want you to tell your p</w:t>
      </w:r>
      <w:r w:rsidR="00F00C51" w:rsidRPr="00DD4F8B">
        <w:rPr>
          <w:color w:val="000000"/>
          <w:shd w:val="clear" w:color="auto" w:fill="FFFFFF"/>
        </w:rPr>
        <w:t>a</w:t>
      </w:r>
      <w:r w:rsidR="00387DD5" w:rsidRPr="00DD4F8B">
        <w:rPr>
          <w:color w:val="000000"/>
          <w:shd w:val="clear" w:color="auto" w:fill="FFFFFF"/>
        </w:rPr>
        <w:t>rtner something you think would make their</w:t>
      </w:r>
      <w:r w:rsidR="00F00C51" w:rsidRPr="00DD4F8B">
        <w:rPr>
          <w:color w:val="000000"/>
          <w:shd w:val="clear" w:color="auto" w:fill="FFFFFF"/>
        </w:rPr>
        <w:t xml:space="preserve"> </w:t>
      </w:r>
      <w:r w:rsidR="00387DD5" w:rsidRPr="00DD4F8B">
        <w:rPr>
          <w:color w:val="000000"/>
          <w:shd w:val="clear" w:color="auto" w:fill="FFFFFF"/>
        </w:rPr>
        <w:t xml:space="preserve">work even better such as using more </w:t>
      </w:r>
      <w:r w:rsidR="00400899" w:rsidRPr="00DD4F8B">
        <w:rPr>
          <w:color w:val="000000"/>
          <w:shd w:val="clear" w:color="auto" w:fill="FFFFFF"/>
        </w:rPr>
        <w:t>colours, including more patterns” this will reduce the risk of conflict</w:t>
      </w:r>
      <w:r w:rsidR="00F00C51" w:rsidRPr="00DD4F8B">
        <w:rPr>
          <w:color w:val="000000"/>
          <w:shd w:val="clear" w:color="auto" w:fill="FFFFFF"/>
        </w:rPr>
        <w:t>, making the peer assessing beneficial to all involved.</w:t>
      </w:r>
      <w:r w:rsidR="00106246" w:rsidRPr="00DD4F8B">
        <w:rPr>
          <w:color w:val="000000"/>
          <w:shd w:val="clear" w:color="auto" w:fill="FFFFFF"/>
        </w:rPr>
        <w:t xml:space="preserve"> </w:t>
      </w:r>
      <w:r w:rsidR="00CE3E5C" w:rsidRPr="00DD4F8B">
        <w:rPr>
          <w:color w:val="000000"/>
          <w:shd w:val="clear" w:color="auto" w:fill="FFFFFF"/>
        </w:rPr>
        <w:t>“</w:t>
      </w:r>
      <w:r w:rsidR="00106246" w:rsidRPr="00DD4F8B">
        <w:rPr>
          <w:rFonts w:ascii="Times New Roman" w:hAnsi="Times New Roman" w:cs="Times New Roman"/>
          <w:color w:val="333333"/>
          <w:shd w:val="clear" w:color="auto" w:fill="FFFFFF"/>
        </w:rPr>
        <w:t xml:space="preserve">Student capability in self </w:t>
      </w:r>
      <w:r w:rsidR="00106246" w:rsidRPr="00DD4F8B">
        <w:rPr>
          <w:rFonts w:ascii="Times New Roman" w:hAnsi="Times New Roman" w:cs="Times New Roman"/>
          <w:color w:val="000000" w:themeColor="text1"/>
          <w:shd w:val="clear" w:color="auto" w:fill="FFFFFF"/>
        </w:rPr>
        <w:t>and </w:t>
      </w:r>
      <w:hyperlink r:id="rId6" w:anchor="glossary_213" w:tooltip="Peer assessment is the assessment by students of one another's work with reference to negotiated and specific criteria. This can occur using a range of strategies. The peer assessment process needs to be taught and students supported by opportunities to practise it regularly in a supportive and safe classroom environment." w:history="1">
        <w:r w:rsidR="00106246" w:rsidRPr="00DD4F8B">
          <w:rPr>
            <w:rStyle w:val="Hyperlink"/>
            <w:rFonts w:ascii="Times New Roman" w:hAnsi="Times New Roman" w:cs="Times New Roman"/>
            <w:color w:val="000000" w:themeColor="text1"/>
            <w:u w:val="none"/>
            <w:bdr w:val="none" w:sz="0" w:space="0" w:color="auto" w:frame="1"/>
          </w:rPr>
          <w:t xml:space="preserve">peer </w:t>
        </w:r>
        <w:r w:rsidR="00106246" w:rsidRPr="00DD4F8B">
          <w:rPr>
            <w:rStyle w:val="Hyperlink"/>
            <w:rFonts w:ascii="Times New Roman" w:hAnsi="Times New Roman" w:cs="Times New Roman"/>
            <w:color w:val="000000" w:themeColor="text1"/>
            <w:u w:val="none"/>
            <w:bdr w:val="none" w:sz="0" w:space="0" w:color="auto" w:frame="1"/>
          </w:rPr>
          <w:lastRenderedPageBreak/>
          <w:t>assessment</w:t>
        </w:r>
      </w:hyperlink>
      <w:r w:rsidR="00106246" w:rsidRPr="00DD4F8B">
        <w:rPr>
          <w:rFonts w:ascii="Times New Roman" w:hAnsi="Times New Roman" w:cs="Times New Roman"/>
          <w:color w:val="000000" w:themeColor="text1"/>
          <w:shd w:val="clear" w:color="auto" w:fill="FFFFFF"/>
        </w:rPr>
        <w:t xml:space="preserve"> is </w:t>
      </w:r>
      <w:r w:rsidR="00106246" w:rsidRPr="00DD4F8B">
        <w:rPr>
          <w:rFonts w:ascii="Times New Roman" w:hAnsi="Times New Roman" w:cs="Times New Roman"/>
          <w:color w:val="333333"/>
          <w:shd w:val="clear" w:color="auto" w:fill="FFFFFF"/>
        </w:rPr>
        <w:t>developed through teachers deliberately modelling and scaffolding the skills and processes</w:t>
      </w:r>
      <w:r w:rsidR="00CE3E5C" w:rsidRPr="00DD4F8B">
        <w:rPr>
          <w:rFonts w:ascii="Times New Roman" w:hAnsi="Times New Roman" w:cs="Times New Roman"/>
          <w:color w:val="333333"/>
          <w:shd w:val="clear" w:color="auto" w:fill="FFFFFF"/>
        </w:rPr>
        <w:t>”</w:t>
      </w:r>
      <w:r w:rsidR="00106246" w:rsidRPr="00DD4F8B">
        <w:rPr>
          <w:rFonts w:ascii="Times New Roman" w:hAnsi="Times New Roman" w:cs="Times New Roman"/>
          <w:color w:val="333333"/>
          <w:shd w:val="clear" w:color="auto" w:fill="FFFFFF"/>
        </w:rPr>
        <w:t>.</w:t>
      </w:r>
      <w:r w:rsidR="00CE3E5C" w:rsidRPr="00DD4F8B">
        <w:rPr>
          <w:rFonts w:ascii="Times New Roman" w:hAnsi="Times New Roman" w:cs="Times New Roman"/>
          <w:color w:val="333333"/>
          <w:shd w:val="clear" w:color="auto" w:fill="FFFFFF"/>
        </w:rPr>
        <w:t xml:space="preserve"> </w:t>
      </w:r>
      <w:r w:rsidR="00CE3E5C" w:rsidRPr="00DD4F8B">
        <w:rPr>
          <w:rFonts w:ascii="Times New Roman" w:hAnsi="Times New Roman" w:cs="Times New Roman"/>
          <w:color w:val="000000"/>
          <w:shd w:val="clear" w:color="auto" w:fill="FFFFFF"/>
        </w:rPr>
        <w:t>(‘Self and peer assessment / Assessment for learning in practice / Assessment for learning / Home - Assessment’, 2023)</w:t>
      </w:r>
      <w:r w:rsidR="00301A58" w:rsidRPr="00DD4F8B">
        <w:rPr>
          <w:rFonts w:ascii="Times New Roman" w:hAnsi="Times New Roman" w:cs="Times New Roman"/>
          <w:color w:val="000000"/>
          <w:shd w:val="clear" w:color="auto" w:fill="FFFFFF"/>
        </w:rPr>
        <w:t xml:space="preserve">. </w:t>
      </w:r>
      <w:r w:rsidR="00E82932" w:rsidRPr="00DD4F8B">
        <w:rPr>
          <w:rFonts w:ascii="Times New Roman" w:hAnsi="Times New Roman" w:cs="Times New Roman"/>
          <w:color w:val="000000"/>
          <w:shd w:val="clear" w:color="auto" w:fill="FFFFFF"/>
        </w:rPr>
        <w:t>Therefore,</w:t>
      </w:r>
      <w:r w:rsidR="00301A58" w:rsidRPr="00DD4F8B">
        <w:rPr>
          <w:rFonts w:ascii="Times New Roman" w:hAnsi="Times New Roman" w:cs="Times New Roman"/>
          <w:color w:val="000000"/>
          <w:shd w:val="clear" w:color="auto" w:fill="FFFFFF"/>
        </w:rPr>
        <w:t xml:space="preserve"> providing children with the structure (1 good, 1 bad) provides children wi</w:t>
      </w:r>
      <w:r w:rsidR="00367837" w:rsidRPr="00DD4F8B">
        <w:rPr>
          <w:rFonts w:ascii="Times New Roman" w:hAnsi="Times New Roman" w:cs="Times New Roman"/>
          <w:color w:val="000000"/>
          <w:shd w:val="clear" w:color="auto" w:fill="FFFFFF"/>
        </w:rPr>
        <w:t xml:space="preserve">th the basics, </w:t>
      </w:r>
      <w:r w:rsidR="00AD71F7" w:rsidRPr="00DD4F8B">
        <w:rPr>
          <w:rFonts w:ascii="Times New Roman" w:hAnsi="Times New Roman" w:cs="Times New Roman"/>
          <w:color w:val="000000"/>
          <w:shd w:val="clear" w:color="auto" w:fill="FFFFFF"/>
        </w:rPr>
        <w:t>an opening</w:t>
      </w:r>
      <w:r w:rsidR="00367837" w:rsidRPr="00DD4F8B">
        <w:rPr>
          <w:rFonts w:ascii="Times New Roman" w:hAnsi="Times New Roman" w:cs="Times New Roman"/>
          <w:color w:val="000000"/>
          <w:shd w:val="clear" w:color="auto" w:fill="FFFFFF"/>
        </w:rPr>
        <w:t xml:space="preserve"> for a more successful </w:t>
      </w:r>
      <w:r w:rsidR="00AD71F7" w:rsidRPr="00DD4F8B">
        <w:rPr>
          <w:rFonts w:ascii="Times New Roman" w:hAnsi="Times New Roman" w:cs="Times New Roman"/>
          <w:color w:val="000000"/>
          <w:shd w:val="clear" w:color="auto" w:fill="FFFFFF"/>
        </w:rPr>
        <w:t>peer assessment feedback</w:t>
      </w:r>
      <w:r w:rsidR="000762BC" w:rsidRPr="00DD4F8B">
        <w:rPr>
          <w:rFonts w:ascii="Times New Roman" w:hAnsi="Times New Roman" w:cs="Times New Roman"/>
          <w:color w:val="000000"/>
          <w:shd w:val="clear" w:color="auto" w:fill="FFFFFF"/>
        </w:rPr>
        <w:t>.</w:t>
      </w:r>
    </w:p>
    <w:p w14:paraId="1C57E0E3" w14:textId="20811EE0" w:rsidR="00053345" w:rsidRPr="00DD4F8B" w:rsidRDefault="00053345" w:rsidP="00F81721">
      <w:pPr>
        <w:spacing w:line="360" w:lineRule="auto"/>
        <w:rPr>
          <w:color w:val="000000"/>
          <w:shd w:val="clear" w:color="auto" w:fill="FFFFFF"/>
        </w:rPr>
      </w:pPr>
      <w:r w:rsidRPr="00DD4F8B">
        <w:rPr>
          <w:rFonts w:ascii="Times New Roman" w:hAnsi="Times New Roman" w:cs="Times New Roman"/>
          <w:color w:val="000000"/>
          <w:shd w:val="clear" w:color="auto" w:fill="FFFFFF"/>
        </w:rPr>
        <w:t xml:space="preserve">My final </w:t>
      </w:r>
      <w:r w:rsidR="00AF2528" w:rsidRPr="00DD4F8B">
        <w:rPr>
          <w:rFonts w:ascii="Times New Roman" w:hAnsi="Times New Roman" w:cs="Times New Roman"/>
          <w:color w:val="000000"/>
          <w:shd w:val="clear" w:color="auto" w:fill="FFFFFF"/>
        </w:rPr>
        <w:t xml:space="preserve">AoLE </w:t>
      </w:r>
      <w:r w:rsidRPr="00DD4F8B">
        <w:rPr>
          <w:rFonts w:ascii="Times New Roman" w:hAnsi="Times New Roman" w:cs="Times New Roman"/>
          <w:color w:val="000000"/>
          <w:shd w:val="clear" w:color="auto" w:fill="FFFFFF"/>
        </w:rPr>
        <w:t xml:space="preserve">choice </w:t>
      </w:r>
      <w:r w:rsidR="00AF2528" w:rsidRPr="00DD4F8B">
        <w:rPr>
          <w:rFonts w:ascii="Times New Roman" w:hAnsi="Times New Roman" w:cs="Times New Roman"/>
          <w:color w:val="000000"/>
          <w:shd w:val="clear" w:color="auto" w:fill="FFFFFF"/>
        </w:rPr>
        <w:t>is Languages, Literacy and Communication</w:t>
      </w:r>
      <w:r w:rsidR="00D708BC" w:rsidRPr="00DD4F8B">
        <w:rPr>
          <w:rFonts w:ascii="Times New Roman" w:hAnsi="Times New Roman" w:cs="Times New Roman"/>
          <w:color w:val="000000"/>
          <w:shd w:val="clear" w:color="auto" w:fill="FFFFFF"/>
        </w:rPr>
        <w:t>, with focus on their literacy development</w:t>
      </w:r>
      <w:r w:rsidR="00C01666" w:rsidRPr="00DD4F8B">
        <w:rPr>
          <w:rFonts w:ascii="Times New Roman" w:hAnsi="Times New Roman" w:cs="Times New Roman"/>
          <w:color w:val="000000"/>
          <w:shd w:val="clear" w:color="auto" w:fill="FFFFFF"/>
        </w:rPr>
        <w:t xml:space="preserve"> and creative writing skills</w:t>
      </w:r>
      <w:r w:rsidR="00D708BC" w:rsidRPr="00DD4F8B">
        <w:rPr>
          <w:rFonts w:ascii="Times New Roman" w:hAnsi="Times New Roman" w:cs="Times New Roman"/>
          <w:color w:val="000000"/>
          <w:shd w:val="clear" w:color="auto" w:fill="FFFFFF"/>
        </w:rPr>
        <w:t>.</w:t>
      </w:r>
      <w:r w:rsidR="009F06B5" w:rsidRPr="00DD4F8B">
        <w:rPr>
          <w:rFonts w:ascii="Times New Roman" w:hAnsi="Times New Roman" w:cs="Times New Roman"/>
          <w:color w:val="000000"/>
          <w:shd w:val="clear" w:color="auto" w:fill="FFFFFF"/>
        </w:rPr>
        <w:t xml:space="preserve"> </w:t>
      </w:r>
      <w:r w:rsidR="00C01666" w:rsidRPr="00DD4F8B">
        <w:rPr>
          <w:rFonts w:ascii="Times New Roman" w:hAnsi="Times New Roman" w:cs="Times New Roman"/>
          <w:color w:val="000000"/>
          <w:shd w:val="clear" w:color="auto" w:fill="FFFFFF"/>
        </w:rPr>
        <w:t xml:space="preserve">I felt I could tackle these areas </w:t>
      </w:r>
      <w:r w:rsidR="004E0B3B" w:rsidRPr="00DD4F8B">
        <w:rPr>
          <w:rFonts w:ascii="Times New Roman" w:hAnsi="Times New Roman" w:cs="Times New Roman"/>
          <w:color w:val="000000"/>
          <w:shd w:val="clear" w:color="auto" w:fill="FFFFFF"/>
        </w:rPr>
        <w:t xml:space="preserve">by panning a lesson on poetry. </w:t>
      </w:r>
      <w:r w:rsidR="00386D3F" w:rsidRPr="00DD4F8B">
        <w:rPr>
          <w:rFonts w:ascii="Times New Roman" w:hAnsi="Times New Roman" w:cs="Times New Roman"/>
          <w:color w:val="000000"/>
          <w:shd w:val="clear" w:color="auto" w:fill="FFFFFF"/>
        </w:rPr>
        <w:t xml:space="preserve">Creative writing can really be </w:t>
      </w:r>
      <w:r w:rsidR="00156F3D" w:rsidRPr="00DD4F8B">
        <w:rPr>
          <w:rFonts w:ascii="Times New Roman" w:hAnsi="Times New Roman" w:cs="Times New Roman"/>
          <w:color w:val="000000"/>
          <w:shd w:val="clear" w:color="auto" w:fill="FFFFFF"/>
        </w:rPr>
        <w:t xml:space="preserve">explored with poetry especially when </w:t>
      </w:r>
      <w:r w:rsidR="002D39F1" w:rsidRPr="00DD4F8B">
        <w:rPr>
          <w:rFonts w:ascii="Times New Roman" w:hAnsi="Times New Roman" w:cs="Times New Roman"/>
          <w:color w:val="000000"/>
          <w:shd w:val="clear" w:color="auto" w:fill="FFFFFF"/>
        </w:rPr>
        <w:t>there’s</w:t>
      </w:r>
      <w:r w:rsidR="00156F3D" w:rsidRPr="00DD4F8B">
        <w:rPr>
          <w:rFonts w:ascii="Times New Roman" w:hAnsi="Times New Roman" w:cs="Times New Roman"/>
          <w:color w:val="000000"/>
          <w:shd w:val="clear" w:color="auto" w:fill="FFFFFF"/>
        </w:rPr>
        <w:t xml:space="preserve"> a specific theme involved; </w:t>
      </w:r>
      <w:r w:rsidR="00E82932" w:rsidRPr="00DD4F8B">
        <w:rPr>
          <w:rFonts w:ascii="Times New Roman" w:hAnsi="Times New Roman" w:cs="Times New Roman"/>
          <w:color w:val="000000"/>
          <w:shd w:val="clear" w:color="auto" w:fill="FFFFFF"/>
        </w:rPr>
        <w:t>likewise,</w:t>
      </w:r>
      <w:r w:rsidR="00156F3D" w:rsidRPr="00DD4F8B">
        <w:rPr>
          <w:rFonts w:ascii="Times New Roman" w:hAnsi="Times New Roman" w:cs="Times New Roman"/>
          <w:color w:val="000000"/>
          <w:shd w:val="clear" w:color="auto" w:fill="FFFFFF"/>
        </w:rPr>
        <w:t xml:space="preserve"> to the other lessons</w:t>
      </w:r>
      <w:r w:rsidR="000D1FC2" w:rsidRPr="00DD4F8B">
        <w:rPr>
          <w:rFonts w:ascii="Times New Roman" w:hAnsi="Times New Roman" w:cs="Times New Roman"/>
          <w:color w:val="000000"/>
          <w:shd w:val="clear" w:color="auto" w:fill="FFFFFF"/>
        </w:rPr>
        <w:t xml:space="preserve"> Diwali is the theme for this poem, and to make things more specific, I chose an acrostic poem. </w:t>
      </w:r>
      <w:r w:rsidR="0054506E" w:rsidRPr="00DD4F8B">
        <w:rPr>
          <w:rFonts w:ascii="Times New Roman" w:hAnsi="Times New Roman" w:cs="Times New Roman"/>
          <w:color w:val="000000"/>
          <w:shd w:val="clear" w:color="auto" w:fill="FFFFFF"/>
        </w:rPr>
        <w:t>Beginning with sharing the criteria for the lesson, in this case it will be “</w:t>
      </w:r>
      <w:r w:rsidR="00030916" w:rsidRPr="00DD4F8B">
        <w:rPr>
          <w:rFonts w:ascii="Times New Roman" w:hAnsi="Times New Roman" w:cs="Times New Roman"/>
          <w:color w:val="000000"/>
          <w:shd w:val="clear" w:color="auto" w:fill="FFFFFF"/>
        </w:rPr>
        <w:t xml:space="preserve">to write a poem about Diwali using creative vocabulary”. </w:t>
      </w:r>
      <w:r w:rsidR="00C52EA6" w:rsidRPr="00DD4F8B">
        <w:rPr>
          <w:rFonts w:ascii="Times New Roman" w:hAnsi="Times New Roman" w:cs="Times New Roman"/>
          <w:color w:val="000000"/>
          <w:shd w:val="clear" w:color="auto" w:fill="FFFFFF"/>
        </w:rPr>
        <w:t>To aid the children in their creative writing, I will open the class for brainstorm</w:t>
      </w:r>
      <w:r w:rsidR="00F869D0" w:rsidRPr="00DD4F8B">
        <w:rPr>
          <w:rFonts w:ascii="Times New Roman" w:hAnsi="Times New Roman" w:cs="Times New Roman"/>
          <w:color w:val="000000"/>
          <w:shd w:val="clear" w:color="auto" w:fill="FFFFFF"/>
        </w:rPr>
        <w:t xml:space="preserve">, in whereby I write out Diwali </w:t>
      </w:r>
      <w:r w:rsidR="00792923" w:rsidRPr="00DD4F8B">
        <w:rPr>
          <w:rFonts w:ascii="Times New Roman" w:hAnsi="Times New Roman" w:cs="Times New Roman"/>
          <w:color w:val="000000"/>
          <w:shd w:val="clear" w:color="auto" w:fill="FFFFFF"/>
        </w:rPr>
        <w:t xml:space="preserve">vertically down the </w:t>
      </w:r>
      <w:r w:rsidR="00E82932" w:rsidRPr="00DD4F8B">
        <w:rPr>
          <w:rFonts w:ascii="Times New Roman" w:hAnsi="Times New Roman" w:cs="Times New Roman"/>
          <w:color w:val="000000"/>
          <w:shd w:val="clear" w:color="auto" w:fill="FFFFFF"/>
        </w:rPr>
        <w:t>board and</w:t>
      </w:r>
      <w:r w:rsidR="00792923" w:rsidRPr="00DD4F8B">
        <w:rPr>
          <w:rFonts w:ascii="Times New Roman" w:hAnsi="Times New Roman" w:cs="Times New Roman"/>
          <w:color w:val="000000"/>
          <w:shd w:val="clear" w:color="auto" w:fill="FFFFFF"/>
        </w:rPr>
        <w:t xml:space="preserve"> ask children for words that could be used for each letter of Diwali</w:t>
      </w:r>
      <w:r w:rsidR="00553320" w:rsidRPr="00DD4F8B">
        <w:rPr>
          <w:rFonts w:ascii="Times New Roman" w:hAnsi="Times New Roman" w:cs="Times New Roman"/>
          <w:color w:val="000000"/>
          <w:shd w:val="clear" w:color="auto" w:fill="FFFFFF"/>
        </w:rPr>
        <w:t>, including theme specific words</w:t>
      </w:r>
      <w:r w:rsidR="004F556A" w:rsidRPr="00DD4F8B">
        <w:rPr>
          <w:rFonts w:ascii="Times New Roman" w:hAnsi="Times New Roman" w:cs="Times New Roman"/>
          <w:color w:val="000000"/>
          <w:shd w:val="clear" w:color="auto" w:fill="FFFFFF"/>
        </w:rPr>
        <w:t>, for example: lights, festival, diva lamp, rangoli</w:t>
      </w:r>
      <w:r w:rsidR="00C3462A" w:rsidRPr="00DD4F8B">
        <w:rPr>
          <w:rFonts w:ascii="Times New Roman" w:hAnsi="Times New Roman" w:cs="Times New Roman"/>
          <w:color w:val="000000"/>
          <w:shd w:val="clear" w:color="auto" w:fill="FFFFFF"/>
        </w:rPr>
        <w:t xml:space="preserve">; creating a </w:t>
      </w:r>
      <w:r w:rsidR="00707CBF" w:rsidRPr="00DD4F8B">
        <w:rPr>
          <w:rFonts w:ascii="Times New Roman" w:hAnsi="Times New Roman" w:cs="Times New Roman"/>
          <w:color w:val="000000"/>
          <w:shd w:val="clear" w:color="auto" w:fill="FFFFFF"/>
        </w:rPr>
        <w:t>word bank</w:t>
      </w:r>
      <w:r w:rsidR="00980608" w:rsidRPr="00DD4F8B">
        <w:rPr>
          <w:rFonts w:ascii="Times New Roman" w:hAnsi="Times New Roman" w:cs="Times New Roman"/>
          <w:color w:val="000000"/>
          <w:shd w:val="clear" w:color="auto" w:fill="FFFFFF"/>
        </w:rPr>
        <w:t xml:space="preserve"> for each letter</w:t>
      </w:r>
      <w:r w:rsidR="004F556A" w:rsidRPr="00DD4F8B">
        <w:rPr>
          <w:rFonts w:ascii="Times New Roman" w:hAnsi="Times New Roman" w:cs="Times New Roman"/>
          <w:color w:val="000000"/>
          <w:shd w:val="clear" w:color="auto" w:fill="FFFFFF"/>
        </w:rPr>
        <w:t xml:space="preserve">. </w:t>
      </w:r>
      <w:r w:rsidR="00FB7BBE" w:rsidRPr="00DD4F8B">
        <w:rPr>
          <w:rFonts w:ascii="Times New Roman" w:hAnsi="Times New Roman" w:cs="Times New Roman"/>
          <w:color w:val="000000"/>
          <w:shd w:val="clear" w:color="auto" w:fill="FFFFFF"/>
        </w:rPr>
        <w:t xml:space="preserve">To give </w:t>
      </w:r>
      <w:r w:rsidR="002E039C" w:rsidRPr="00DD4F8B">
        <w:rPr>
          <w:rFonts w:ascii="Times New Roman" w:hAnsi="Times New Roman" w:cs="Times New Roman"/>
          <w:color w:val="000000"/>
          <w:shd w:val="clear" w:color="auto" w:fill="FFFFFF"/>
        </w:rPr>
        <w:t>a range on this activity I will allow the children to choose one of the words to write a poem for, whether it being Diwali, rangoli</w:t>
      </w:r>
      <w:r w:rsidR="00B429A0" w:rsidRPr="00DD4F8B">
        <w:rPr>
          <w:rFonts w:ascii="Times New Roman" w:hAnsi="Times New Roman" w:cs="Times New Roman"/>
          <w:color w:val="000000"/>
          <w:shd w:val="clear" w:color="auto" w:fill="FFFFFF"/>
        </w:rPr>
        <w:t xml:space="preserve"> or for the more able children, festival. </w:t>
      </w:r>
      <w:r w:rsidR="00553320" w:rsidRPr="00DD4F8B">
        <w:rPr>
          <w:rFonts w:ascii="Times New Roman" w:hAnsi="Times New Roman" w:cs="Times New Roman"/>
          <w:color w:val="000000"/>
          <w:shd w:val="clear" w:color="auto" w:fill="FFFFFF"/>
        </w:rPr>
        <w:t>Allowin</w:t>
      </w:r>
      <w:r w:rsidR="00C3008B" w:rsidRPr="00DD4F8B">
        <w:rPr>
          <w:rFonts w:ascii="Times New Roman" w:hAnsi="Times New Roman" w:cs="Times New Roman"/>
          <w:color w:val="000000"/>
          <w:shd w:val="clear" w:color="auto" w:fill="FFFFFF"/>
        </w:rPr>
        <w:t>g</w:t>
      </w:r>
      <w:r w:rsidR="00553320" w:rsidRPr="00DD4F8B">
        <w:rPr>
          <w:rFonts w:ascii="Times New Roman" w:hAnsi="Times New Roman" w:cs="Times New Roman"/>
          <w:color w:val="000000"/>
          <w:shd w:val="clear" w:color="auto" w:fill="FFFFFF"/>
        </w:rPr>
        <w:t xml:space="preserve"> the children to brainstorm out loud </w:t>
      </w:r>
      <w:r w:rsidR="00C3008B" w:rsidRPr="00DD4F8B">
        <w:rPr>
          <w:rFonts w:ascii="Times New Roman" w:hAnsi="Times New Roman" w:cs="Times New Roman"/>
          <w:color w:val="000000"/>
          <w:shd w:val="clear" w:color="auto" w:fill="FFFFFF"/>
        </w:rPr>
        <w:t xml:space="preserve">will help the quieter children snowball on from </w:t>
      </w:r>
      <w:r w:rsidR="00183FE9" w:rsidRPr="00DD4F8B">
        <w:rPr>
          <w:rFonts w:ascii="Times New Roman" w:hAnsi="Times New Roman" w:cs="Times New Roman"/>
          <w:color w:val="000000"/>
          <w:shd w:val="clear" w:color="auto" w:fill="FFFFFF"/>
        </w:rPr>
        <w:t>o</w:t>
      </w:r>
      <w:r w:rsidR="00C3008B" w:rsidRPr="00DD4F8B">
        <w:rPr>
          <w:rFonts w:ascii="Times New Roman" w:hAnsi="Times New Roman" w:cs="Times New Roman"/>
          <w:color w:val="000000"/>
          <w:shd w:val="clear" w:color="auto" w:fill="FFFFFF"/>
        </w:rPr>
        <w:t>ther children,</w:t>
      </w:r>
      <w:r w:rsidR="00BF2C2A" w:rsidRPr="00DD4F8B">
        <w:rPr>
          <w:rFonts w:ascii="Times New Roman" w:hAnsi="Times New Roman" w:cs="Times New Roman"/>
          <w:color w:val="000000"/>
          <w:shd w:val="clear" w:color="auto" w:fill="FFFFFF"/>
        </w:rPr>
        <w:t xml:space="preserve"> and </w:t>
      </w:r>
      <w:r w:rsidR="00183FE9" w:rsidRPr="00DD4F8B">
        <w:rPr>
          <w:rFonts w:ascii="Times New Roman" w:hAnsi="Times New Roman" w:cs="Times New Roman"/>
          <w:color w:val="000000"/>
          <w:shd w:val="clear" w:color="auto" w:fill="FFFFFF"/>
        </w:rPr>
        <w:t>help</w:t>
      </w:r>
      <w:r w:rsidR="00BF2C2A" w:rsidRPr="00DD4F8B">
        <w:rPr>
          <w:rFonts w:ascii="Times New Roman" w:hAnsi="Times New Roman" w:cs="Times New Roman"/>
          <w:color w:val="000000"/>
          <w:shd w:val="clear" w:color="auto" w:fill="FFFFFF"/>
        </w:rPr>
        <w:t xml:space="preserve"> </w:t>
      </w:r>
      <w:r w:rsidR="00442809" w:rsidRPr="00DD4F8B">
        <w:rPr>
          <w:rFonts w:ascii="Times New Roman" w:hAnsi="Times New Roman" w:cs="Times New Roman"/>
          <w:color w:val="000000"/>
          <w:shd w:val="clear" w:color="auto" w:fill="FFFFFF"/>
        </w:rPr>
        <w:t xml:space="preserve">pupils </w:t>
      </w:r>
      <w:r w:rsidR="00183FE9" w:rsidRPr="00DD4F8B">
        <w:rPr>
          <w:rFonts w:ascii="Times New Roman" w:hAnsi="Times New Roman" w:cs="Times New Roman"/>
          <w:color w:val="000000"/>
          <w:shd w:val="clear" w:color="auto" w:fill="FFFFFF"/>
        </w:rPr>
        <w:t xml:space="preserve">access </w:t>
      </w:r>
      <w:r w:rsidR="00442809" w:rsidRPr="00DD4F8B">
        <w:rPr>
          <w:rFonts w:ascii="Times New Roman" w:hAnsi="Times New Roman" w:cs="Times New Roman"/>
          <w:color w:val="000000"/>
          <w:shd w:val="clear" w:color="auto" w:fill="FFFFFF"/>
        </w:rPr>
        <w:t>their critical thinking toolbox</w:t>
      </w:r>
      <w:r w:rsidR="00CE1504" w:rsidRPr="00DD4F8B">
        <w:rPr>
          <w:rFonts w:ascii="Times New Roman" w:hAnsi="Times New Roman" w:cs="Times New Roman"/>
          <w:color w:val="000000"/>
          <w:shd w:val="clear" w:color="auto" w:fill="FFFFFF"/>
        </w:rPr>
        <w:t xml:space="preserve">. There are </w:t>
      </w:r>
      <w:r w:rsidR="009271FC" w:rsidRPr="00DD4F8B">
        <w:rPr>
          <w:rFonts w:ascii="Times New Roman" w:hAnsi="Times New Roman" w:cs="Times New Roman"/>
          <w:color w:val="000000"/>
          <w:shd w:val="clear" w:color="auto" w:fill="FFFFFF"/>
        </w:rPr>
        <w:t>strategies in place to ensure that you can gain the most from a group brain storming discussion</w:t>
      </w:r>
      <w:r w:rsidR="003867E2" w:rsidRPr="00DD4F8B">
        <w:rPr>
          <w:rFonts w:ascii="Times New Roman" w:hAnsi="Times New Roman" w:cs="Times New Roman"/>
          <w:color w:val="000000"/>
          <w:shd w:val="clear" w:color="auto" w:fill="FFFFFF"/>
        </w:rPr>
        <w:t>; to avoid chaos</w:t>
      </w:r>
      <w:r w:rsidR="00044079" w:rsidRPr="00DD4F8B">
        <w:rPr>
          <w:rFonts w:ascii="Times New Roman" w:hAnsi="Times New Roman" w:cs="Times New Roman"/>
          <w:color w:val="000000"/>
          <w:shd w:val="clear" w:color="auto" w:fill="FFFFFF"/>
        </w:rPr>
        <w:t xml:space="preserve"> there should be a clear</w:t>
      </w:r>
      <w:r w:rsidR="004F0575" w:rsidRPr="00DD4F8B">
        <w:rPr>
          <w:rFonts w:ascii="Times New Roman" w:hAnsi="Times New Roman" w:cs="Times New Roman"/>
          <w:color w:val="000000"/>
          <w:shd w:val="clear" w:color="auto" w:fill="FFFFFF"/>
        </w:rPr>
        <w:t xml:space="preserve"> question in place, in this situation it will be “what words beginning with the </w:t>
      </w:r>
      <w:r w:rsidR="00E82932" w:rsidRPr="00DD4F8B">
        <w:rPr>
          <w:rFonts w:ascii="Times New Roman" w:hAnsi="Times New Roman" w:cs="Times New Roman"/>
          <w:color w:val="000000"/>
          <w:shd w:val="clear" w:color="auto" w:fill="FFFFFF"/>
        </w:rPr>
        <w:t>letter?</w:t>
      </w:r>
      <w:r w:rsidR="004F0575" w:rsidRPr="00DD4F8B">
        <w:rPr>
          <w:rFonts w:ascii="Times New Roman" w:hAnsi="Times New Roman" w:cs="Times New Roman"/>
          <w:color w:val="000000"/>
          <w:shd w:val="clear" w:color="auto" w:fill="FFFFFF"/>
        </w:rPr>
        <w:t xml:space="preserve"> </w:t>
      </w:r>
      <w:r w:rsidR="00D6767E" w:rsidRPr="00DD4F8B">
        <w:rPr>
          <w:rFonts w:ascii="Times New Roman" w:hAnsi="Times New Roman" w:cs="Times New Roman"/>
          <w:color w:val="000000"/>
          <w:shd w:val="clear" w:color="auto" w:fill="FFFFFF"/>
        </w:rPr>
        <w:t>could we use?”</w:t>
      </w:r>
      <w:r w:rsidR="00F230AD" w:rsidRPr="00DD4F8B">
        <w:rPr>
          <w:rFonts w:ascii="Times New Roman" w:hAnsi="Times New Roman" w:cs="Times New Roman"/>
          <w:color w:val="000000"/>
          <w:shd w:val="clear" w:color="auto" w:fill="FFFFFF"/>
        </w:rPr>
        <w:t>.</w:t>
      </w:r>
      <w:r w:rsidR="00D6767E" w:rsidRPr="00DD4F8B">
        <w:rPr>
          <w:rFonts w:ascii="Times New Roman" w:hAnsi="Times New Roman" w:cs="Times New Roman"/>
          <w:color w:val="000000"/>
          <w:shd w:val="clear" w:color="auto" w:fill="FFFFFF"/>
        </w:rPr>
        <w:t xml:space="preserve"> following having a clear </w:t>
      </w:r>
      <w:r w:rsidR="00F230AD" w:rsidRPr="00DD4F8B">
        <w:rPr>
          <w:rFonts w:ascii="Times New Roman" w:hAnsi="Times New Roman" w:cs="Times New Roman"/>
          <w:color w:val="000000"/>
          <w:shd w:val="clear" w:color="auto" w:fill="FFFFFF"/>
        </w:rPr>
        <w:t>idea, there needs to be someone to scribe all the ideas down, which would be me</w:t>
      </w:r>
      <w:r w:rsidR="00417A53" w:rsidRPr="00DD4F8B">
        <w:rPr>
          <w:rFonts w:ascii="Times New Roman" w:hAnsi="Times New Roman" w:cs="Times New Roman"/>
          <w:color w:val="000000"/>
          <w:shd w:val="clear" w:color="auto" w:fill="FFFFFF"/>
        </w:rPr>
        <w:t xml:space="preserve"> as it’s a whole class activity.</w:t>
      </w:r>
      <w:r w:rsidR="000B5CC0" w:rsidRPr="00DD4F8B">
        <w:rPr>
          <w:rFonts w:ascii="Times New Roman" w:hAnsi="Times New Roman" w:cs="Times New Roman"/>
          <w:color w:val="000000"/>
          <w:shd w:val="clear" w:color="auto" w:fill="FFFFFF"/>
        </w:rPr>
        <w:t xml:space="preserve"> </w:t>
      </w:r>
      <w:r w:rsidR="00E06A68" w:rsidRPr="00DD4F8B">
        <w:rPr>
          <w:rFonts w:ascii="Times New Roman" w:hAnsi="Times New Roman" w:cs="Times New Roman"/>
          <w:color w:val="000000"/>
          <w:shd w:val="clear" w:color="auto" w:fill="FFFFFF"/>
        </w:rPr>
        <w:t>There</w:t>
      </w:r>
      <w:r w:rsidR="002945AF" w:rsidRPr="00DD4F8B">
        <w:rPr>
          <w:rFonts w:ascii="Times New Roman" w:hAnsi="Times New Roman" w:cs="Times New Roman"/>
          <w:color w:val="000000"/>
          <w:shd w:val="clear" w:color="auto" w:fill="FFFFFF"/>
        </w:rPr>
        <w:t>’</w:t>
      </w:r>
      <w:r w:rsidR="00E06A68" w:rsidRPr="00DD4F8B">
        <w:rPr>
          <w:rFonts w:ascii="Times New Roman" w:hAnsi="Times New Roman" w:cs="Times New Roman"/>
          <w:color w:val="000000"/>
          <w:shd w:val="clear" w:color="auto" w:fill="FFFFFF"/>
        </w:rPr>
        <w:t xml:space="preserve">s more to </w:t>
      </w:r>
      <w:r w:rsidR="002945AF" w:rsidRPr="00DD4F8B">
        <w:rPr>
          <w:rFonts w:ascii="Times New Roman" w:hAnsi="Times New Roman" w:cs="Times New Roman"/>
          <w:color w:val="000000"/>
          <w:shd w:val="clear" w:color="auto" w:fill="FFFFFF"/>
        </w:rPr>
        <w:t>brainstorming</w:t>
      </w:r>
      <w:r w:rsidR="00E06A68" w:rsidRPr="00DD4F8B">
        <w:rPr>
          <w:rFonts w:ascii="Times New Roman" w:hAnsi="Times New Roman" w:cs="Times New Roman"/>
          <w:color w:val="000000"/>
          <w:shd w:val="clear" w:color="auto" w:fill="FFFFFF"/>
        </w:rPr>
        <w:t xml:space="preserve"> than a means to an end, the process </w:t>
      </w:r>
      <w:r w:rsidR="009B312B" w:rsidRPr="00DD4F8B">
        <w:rPr>
          <w:rFonts w:ascii="Times New Roman" w:hAnsi="Times New Roman" w:cs="Times New Roman"/>
          <w:color w:val="000000"/>
          <w:shd w:val="clear" w:color="auto" w:fill="FFFFFF"/>
        </w:rPr>
        <w:t>puts pupils into a creative mindset, increasing curiosity</w:t>
      </w:r>
      <w:r w:rsidR="001D25B9" w:rsidRPr="00DD4F8B">
        <w:rPr>
          <w:rFonts w:ascii="Times New Roman" w:hAnsi="Times New Roman" w:cs="Times New Roman"/>
          <w:color w:val="000000"/>
          <w:shd w:val="clear" w:color="auto" w:fill="FFFFFF"/>
        </w:rPr>
        <w:t xml:space="preserve">, which will open their minds to seeing other </w:t>
      </w:r>
      <w:r w:rsidR="00E82932" w:rsidRPr="00DD4F8B">
        <w:rPr>
          <w:rFonts w:ascii="Times New Roman" w:hAnsi="Times New Roman" w:cs="Times New Roman"/>
          <w:color w:val="000000"/>
          <w:shd w:val="clear" w:color="auto" w:fill="FFFFFF"/>
        </w:rPr>
        <w:t>people’s</w:t>
      </w:r>
      <w:r w:rsidR="001D25B9" w:rsidRPr="00DD4F8B">
        <w:rPr>
          <w:rFonts w:ascii="Times New Roman" w:hAnsi="Times New Roman" w:cs="Times New Roman"/>
          <w:color w:val="000000"/>
          <w:shd w:val="clear" w:color="auto" w:fill="FFFFFF"/>
        </w:rPr>
        <w:t xml:space="preserve"> perspectives</w:t>
      </w:r>
      <w:r w:rsidR="002945AF" w:rsidRPr="00DD4F8B">
        <w:rPr>
          <w:rFonts w:ascii="Times New Roman" w:hAnsi="Times New Roman" w:cs="Times New Roman"/>
          <w:color w:val="000000"/>
          <w:shd w:val="clear" w:color="auto" w:fill="FFFFFF"/>
        </w:rPr>
        <w:t xml:space="preserve">, making them more critical thinkers </w:t>
      </w:r>
      <w:r w:rsidR="002945AF" w:rsidRPr="00DD4F8B">
        <w:rPr>
          <w:color w:val="000000"/>
          <w:shd w:val="clear" w:color="auto" w:fill="FFFFFF"/>
        </w:rPr>
        <w:t>(Bluedorn, 2014)</w:t>
      </w:r>
      <w:r w:rsidR="00D15400" w:rsidRPr="00DD4F8B">
        <w:rPr>
          <w:color w:val="000000"/>
          <w:shd w:val="clear" w:color="auto" w:fill="FFFFFF"/>
        </w:rPr>
        <w:t xml:space="preserve">. Moving on from </w:t>
      </w:r>
      <w:r w:rsidR="00140F7C" w:rsidRPr="00DD4F8B">
        <w:rPr>
          <w:color w:val="000000"/>
          <w:shd w:val="clear" w:color="auto" w:fill="FFFFFF"/>
        </w:rPr>
        <w:t>the brainstorming aspect</w:t>
      </w:r>
      <w:r w:rsidR="009F76FE" w:rsidRPr="00DD4F8B">
        <w:rPr>
          <w:color w:val="000000"/>
          <w:shd w:val="clear" w:color="auto" w:fill="FFFFFF"/>
        </w:rPr>
        <w:t xml:space="preserve">, I will </w:t>
      </w:r>
      <w:r w:rsidR="00E97D0A" w:rsidRPr="00DD4F8B">
        <w:rPr>
          <w:color w:val="000000"/>
          <w:shd w:val="clear" w:color="auto" w:fill="FFFFFF"/>
        </w:rPr>
        <w:t xml:space="preserve">provide children with an example for the first letter, </w:t>
      </w:r>
      <w:r w:rsidR="006F3C1D" w:rsidRPr="00DD4F8B">
        <w:rPr>
          <w:color w:val="000000"/>
          <w:shd w:val="clear" w:color="auto" w:fill="FFFFFF"/>
        </w:rPr>
        <w:t>t</w:t>
      </w:r>
      <w:r w:rsidR="00E97D0A" w:rsidRPr="00DD4F8B">
        <w:rPr>
          <w:color w:val="000000"/>
          <w:shd w:val="clear" w:color="auto" w:fill="FFFFFF"/>
        </w:rPr>
        <w:t>o show them what I expect them to do</w:t>
      </w:r>
      <w:r w:rsidR="000B1202" w:rsidRPr="00DD4F8B">
        <w:rPr>
          <w:color w:val="000000"/>
          <w:shd w:val="clear" w:color="auto" w:fill="FFFFFF"/>
        </w:rPr>
        <w:t xml:space="preserve"> so they undertake the task more effectively</w:t>
      </w:r>
      <w:r w:rsidR="00E97D0A" w:rsidRPr="00DD4F8B">
        <w:rPr>
          <w:color w:val="000000"/>
          <w:shd w:val="clear" w:color="auto" w:fill="FFFFFF"/>
        </w:rPr>
        <w:t xml:space="preserve">. </w:t>
      </w:r>
      <w:r w:rsidR="00BB2940" w:rsidRPr="00DD4F8B">
        <w:rPr>
          <w:color w:val="000000"/>
          <w:shd w:val="clear" w:color="auto" w:fill="FFFFFF"/>
        </w:rPr>
        <w:t>As this is more of an individual task</w:t>
      </w:r>
      <w:r w:rsidR="00FC48CA" w:rsidRPr="00DD4F8B">
        <w:rPr>
          <w:color w:val="000000"/>
          <w:shd w:val="clear" w:color="auto" w:fill="FFFFFF"/>
        </w:rPr>
        <w:t xml:space="preserve">, there will be no paired work, and to support their creative writing they will be given paper </w:t>
      </w:r>
      <w:r w:rsidR="008D09B0" w:rsidRPr="00DD4F8B">
        <w:rPr>
          <w:color w:val="000000"/>
          <w:shd w:val="clear" w:color="auto" w:fill="FFFFFF"/>
        </w:rPr>
        <w:t xml:space="preserve">to help with </w:t>
      </w:r>
      <w:r w:rsidR="00E82932" w:rsidRPr="00DD4F8B">
        <w:rPr>
          <w:color w:val="000000"/>
          <w:shd w:val="clear" w:color="auto" w:fill="FFFFFF"/>
        </w:rPr>
        <w:t>spellings and</w:t>
      </w:r>
      <w:r w:rsidR="008D09B0" w:rsidRPr="00DD4F8B">
        <w:rPr>
          <w:color w:val="000000"/>
          <w:shd w:val="clear" w:color="auto" w:fill="FFFFFF"/>
        </w:rPr>
        <w:t xml:space="preserve"> can come and check with me to ensure they</w:t>
      </w:r>
      <w:r w:rsidR="006B3EA6" w:rsidRPr="00DD4F8B">
        <w:rPr>
          <w:color w:val="000000"/>
          <w:shd w:val="clear" w:color="auto" w:fill="FFFFFF"/>
        </w:rPr>
        <w:t>’</w:t>
      </w:r>
      <w:r w:rsidR="008D09B0" w:rsidRPr="00DD4F8B">
        <w:rPr>
          <w:color w:val="000000"/>
          <w:shd w:val="clear" w:color="auto" w:fill="FFFFFF"/>
        </w:rPr>
        <w:t xml:space="preserve">re work is </w:t>
      </w:r>
      <w:r w:rsidR="006B3EA6" w:rsidRPr="00DD4F8B">
        <w:rPr>
          <w:color w:val="000000"/>
          <w:shd w:val="clear" w:color="auto" w:fill="FFFFFF"/>
        </w:rPr>
        <w:t>grammatically correct.</w:t>
      </w:r>
      <w:r w:rsidR="00707CBF" w:rsidRPr="00DD4F8B">
        <w:rPr>
          <w:color w:val="000000"/>
          <w:shd w:val="clear" w:color="auto" w:fill="FFFFFF"/>
        </w:rPr>
        <w:t xml:space="preserve"> The </w:t>
      </w:r>
      <w:r w:rsidR="005B62FE" w:rsidRPr="00DD4F8B">
        <w:rPr>
          <w:color w:val="000000"/>
          <w:shd w:val="clear" w:color="auto" w:fill="FFFFFF"/>
        </w:rPr>
        <w:t xml:space="preserve">marking strategy </w:t>
      </w:r>
      <w:r w:rsidR="00900C6E" w:rsidRPr="00DD4F8B">
        <w:rPr>
          <w:color w:val="000000"/>
          <w:shd w:val="clear" w:color="auto" w:fill="FFFFFF"/>
        </w:rPr>
        <w:t xml:space="preserve">I will use for this </w:t>
      </w:r>
      <w:r w:rsidR="00B404DC" w:rsidRPr="00DD4F8B">
        <w:rPr>
          <w:color w:val="000000"/>
          <w:shd w:val="clear" w:color="auto" w:fill="FFFFFF"/>
        </w:rPr>
        <w:t xml:space="preserve">is a strategy </w:t>
      </w:r>
      <w:r w:rsidR="00DE0C39" w:rsidRPr="00DD4F8B">
        <w:rPr>
          <w:color w:val="000000"/>
          <w:shd w:val="clear" w:color="auto" w:fill="FFFFFF"/>
        </w:rPr>
        <w:t xml:space="preserve">known as ‘tickled </w:t>
      </w:r>
      <w:r w:rsidR="00B55692" w:rsidRPr="00DD4F8B">
        <w:rPr>
          <w:color w:val="000000"/>
          <w:shd w:val="clear" w:color="auto" w:fill="FFFFFF"/>
        </w:rPr>
        <w:t>p</w:t>
      </w:r>
      <w:r w:rsidR="00DE0C39" w:rsidRPr="00DD4F8B">
        <w:rPr>
          <w:color w:val="000000"/>
          <w:shd w:val="clear" w:color="auto" w:fill="FFFFFF"/>
        </w:rPr>
        <w:t xml:space="preserve">ink and green for growth’ </w:t>
      </w:r>
      <w:r w:rsidR="00FB5443" w:rsidRPr="00DD4F8B">
        <w:rPr>
          <w:color w:val="000000"/>
          <w:shd w:val="clear" w:color="auto" w:fill="FFFFFF"/>
        </w:rPr>
        <w:t xml:space="preserve">this is a form of </w:t>
      </w:r>
      <w:r w:rsidR="00E82932" w:rsidRPr="00DD4F8B">
        <w:rPr>
          <w:color w:val="000000"/>
          <w:shd w:val="clear" w:color="auto" w:fill="FFFFFF"/>
        </w:rPr>
        <w:t>self-assessment</w:t>
      </w:r>
      <w:r w:rsidR="00FB5443" w:rsidRPr="00DD4F8B">
        <w:rPr>
          <w:color w:val="000000"/>
          <w:shd w:val="clear" w:color="auto" w:fill="FFFFFF"/>
        </w:rPr>
        <w:t xml:space="preserve"> where children are required to identify something they like ab</w:t>
      </w:r>
      <w:r w:rsidR="00365E44" w:rsidRPr="00DD4F8B">
        <w:rPr>
          <w:color w:val="000000"/>
          <w:shd w:val="clear" w:color="auto" w:fill="FFFFFF"/>
        </w:rPr>
        <w:t>ou</w:t>
      </w:r>
      <w:r w:rsidR="00FB5443" w:rsidRPr="00DD4F8B">
        <w:rPr>
          <w:color w:val="000000"/>
          <w:shd w:val="clear" w:color="auto" w:fill="FFFFFF"/>
        </w:rPr>
        <w:t>t their work, or something that went well</w:t>
      </w:r>
      <w:r w:rsidR="00365E44" w:rsidRPr="00DD4F8B">
        <w:rPr>
          <w:color w:val="000000"/>
          <w:shd w:val="clear" w:color="auto" w:fill="FFFFFF"/>
        </w:rPr>
        <w:t xml:space="preserve">; green for growth is where the </w:t>
      </w:r>
      <w:r w:rsidR="00365E44" w:rsidRPr="00DD4F8B">
        <w:rPr>
          <w:color w:val="000000"/>
          <w:shd w:val="clear" w:color="auto" w:fill="FFFFFF"/>
        </w:rPr>
        <w:lastRenderedPageBreak/>
        <w:t xml:space="preserve">children look for something in their </w:t>
      </w:r>
      <w:proofErr w:type="gramStart"/>
      <w:r w:rsidR="00365E44" w:rsidRPr="00DD4F8B">
        <w:rPr>
          <w:color w:val="000000"/>
          <w:shd w:val="clear" w:color="auto" w:fill="FFFFFF"/>
        </w:rPr>
        <w:t>work</w:t>
      </w:r>
      <w:proofErr w:type="gramEnd"/>
      <w:r w:rsidR="00365E44" w:rsidRPr="00DD4F8B">
        <w:rPr>
          <w:color w:val="000000"/>
          <w:shd w:val="clear" w:color="auto" w:fill="FFFFFF"/>
        </w:rPr>
        <w:t xml:space="preserve"> they think could be better and explain why or how. </w:t>
      </w:r>
      <w:r w:rsidR="001460B9" w:rsidRPr="00DD4F8B">
        <w:rPr>
          <w:color w:val="000000"/>
          <w:shd w:val="clear" w:color="auto" w:fill="FFFFFF"/>
        </w:rPr>
        <w:t xml:space="preserve">Sometimes when using this sort of marking children don’t think considerately about it and will </w:t>
      </w:r>
      <w:r w:rsidR="00B77A8D" w:rsidRPr="00DD4F8B">
        <w:rPr>
          <w:color w:val="000000"/>
          <w:shd w:val="clear" w:color="auto" w:fill="FFFFFF"/>
        </w:rPr>
        <w:t xml:space="preserve">be random with it, so sometimes </w:t>
      </w:r>
      <w:r w:rsidR="00E82932" w:rsidRPr="00DD4F8B">
        <w:rPr>
          <w:color w:val="000000"/>
          <w:shd w:val="clear" w:color="auto" w:fill="FFFFFF"/>
        </w:rPr>
        <w:t>it’s</w:t>
      </w:r>
      <w:r w:rsidR="00B77A8D" w:rsidRPr="00DD4F8B">
        <w:rPr>
          <w:color w:val="000000"/>
          <w:shd w:val="clear" w:color="auto" w:fill="FFFFFF"/>
        </w:rPr>
        <w:t xml:space="preserve"> worth going through it with each child individually and writing it for them</w:t>
      </w:r>
      <w:r w:rsidR="000050BD" w:rsidRPr="00DD4F8B">
        <w:rPr>
          <w:color w:val="000000"/>
          <w:shd w:val="clear" w:color="auto" w:fill="FFFFFF"/>
        </w:rPr>
        <w:t xml:space="preserve">. By going through it with them </w:t>
      </w:r>
      <w:r w:rsidR="00E82932" w:rsidRPr="00DD4F8B">
        <w:rPr>
          <w:color w:val="000000"/>
          <w:shd w:val="clear" w:color="auto" w:fill="FFFFFF"/>
        </w:rPr>
        <w:t>you’re</w:t>
      </w:r>
      <w:r w:rsidR="000050BD" w:rsidRPr="00DD4F8B">
        <w:rPr>
          <w:color w:val="000000"/>
          <w:shd w:val="clear" w:color="auto" w:fill="FFFFFF"/>
        </w:rPr>
        <w:t xml:space="preserve"> able to ask them the ‘why?’ questions to help them really develop meaning behind their </w:t>
      </w:r>
      <w:r w:rsidR="00346A68" w:rsidRPr="00DD4F8B">
        <w:rPr>
          <w:color w:val="000000"/>
          <w:shd w:val="clear" w:color="auto" w:fill="FFFFFF"/>
        </w:rPr>
        <w:t xml:space="preserve">thoughts. </w:t>
      </w:r>
      <w:r w:rsidR="006A67F8" w:rsidRPr="00DD4F8B">
        <w:rPr>
          <w:color w:val="000000"/>
          <w:shd w:val="clear" w:color="auto" w:fill="FFFFFF"/>
        </w:rPr>
        <w:t>Providing</w:t>
      </w:r>
      <w:r w:rsidR="00183C83" w:rsidRPr="00DD4F8B">
        <w:rPr>
          <w:color w:val="000000"/>
          <w:shd w:val="clear" w:color="auto" w:fill="FFFFFF"/>
        </w:rPr>
        <w:t xml:space="preserve"> this one-on-one time with pupils provides a rich dialogue </w:t>
      </w:r>
      <w:r w:rsidR="001011BB" w:rsidRPr="00DD4F8B">
        <w:rPr>
          <w:color w:val="000000"/>
          <w:shd w:val="clear" w:color="auto" w:fill="FFFFFF"/>
        </w:rPr>
        <w:t>for their learning</w:t>
      </w:r>
      <w:r w:rsidR="00724F2C" w:rsidRPr="00DD4F8B">
        <w:rPr>
          <w:color w:val="000000"/>
          <w:shd w:val="clear" w:color="auto" w:fill="FFFFFF"/>
        </w:rPr>
        <w:t xml:space="preserve">, allowing you to have more constructive conversations with the children </w:t>
      </w:r>
      <w:r w:rsidR="001011BB" w:rsidRPr="00DD4F8B">
        <w:rPr>
          <w:color w:val="000000"/>
          <w:shd w:val="clear" w:color="auto" w:fill="FFFFFF"/>
        </w:rPr>
        <w:t>and makes them feel valued as an individual</w:t>
      </w:r>
      <w:r w:rsidR="00615EF9" w:rsidRPr="00DD4F8B">
        <w:rPr>
          <w:color w:val="000000"/>
          <w:shd w:val="clear" w:color="auto" w:fill="FFFFFF"/>
        </w:rPr>
        <w:t xml:space="preserve">. </w:t>
      </w:r>
      <w:r w:rsidR="006A4A3C" w:rsidRPr="00DD4F8B">
        <w:rPr>
          <w:color w:val="000000"/>
          <w:shd w:val="clear" w:color="auto" w:fill="FFFFFF"/>
        </w:rPr>
        <w:t>If I chose to</w:t>
      </w:r>
      <w:r w:rsidR="00A5782C" w:rsidRPr="00DD4F8B">
        <w:rPr>
          <w:color w:val="000000"/>
          <w:shd w:val="clear" w:color="auto" w:fill="FFFFFF"/>
        </w:rPr>
        <w:t xml:space="preserve"> mark the work by myself using a star ad a wish, quite </w:t>
      </w:r>
      <w:r w:rsidR="002D39F1" w:rsidRPr="00DD4F8B">
        <w:rPr>
          <w:color w:val="000000"/>
          <w:shd w:val="clear" w:color="auto" w:fill="FFFFFF"/>
        </w:rPr>
        <w:t>often</w:t>
      </w:r>
      <w:r w:rsidR="00A5782C" w:rsidRPr="00DD4F8B">
        <w:rPr>
          <w:color w:val="000000"/>
          <w:shd w:val="clear" w:color="auto" w:fill="FFFFFF"/>
        </w:rPr>
        <w:t xml:space="preserve"> it will be disregarded by the pupil as they may not understand, so by doing it this way allows for me to </w:t>
      </w:r>
      <w:r w:rsidR="004F79BD" w:rsidRPr="00DD4F8B">
        <w:rPr>
          <w:color w:val="000000"/>
          <w:shd w:val="clear" w:color="auto" w:fill="FFFFFF"/>
        </w:rPr>
        <w:t>be thorough with my advice</w:t>
      </w:r>
      <w:r w:rsidR="00896DE5" w:rsidRPr="00DD4F8B">
        <w:rPr>
          <w:color w:val="000000"/>
          <w:shd w:val="clear" w:color="auto" w:fill="FFFFFF"/>
        </w:rPr>
        <w:t>, as “when a teachers comment is not immediately clear</w:t>
      </w:r>
      <w:r w:rsidR="002264BB" w:rsidRPr="00DD4F8B">
        <w:rPr>
          <w:color w:val="000000"/>
          <w:shd w:val="clear" w:color="auto" w:fill="FFFFFF"/>
        </w:rPr>
        <w:t>, students often spend considerable time and effort trying to understand it- and frequently fail”</w:t>
      </w:r>
      <w:r w:rsidR="00C8366B" w:rsidRPr="00DD4F8B">
        <w:rPr>
          <w:color w:val="000000"/>
          <w:shd w:val="clear" w:color="auto" w:fill="FFFFFF"/>
        </w:rPr>
        <w:t xml:space="preserve"> </w:t>
      </w:r>
      <w:r w:rsidR="00C8366B" w:rsidRPr="00DD4F8B">
        <w:rPr>
          <w:color w:val="000000"/>
          <w:shd w:val="clear" w:color="auto" w:fill="FFFFFF"/>
        </w:rPr>
        <w:t>(</w:t>
      </w:r>
      <w:r w:rsidR="00F76C66" w:rsidRPr="00DD4F8B">
        <w:rPr>
          <w:i/>
          <w:iCs/>
          <w:color w:val="000000"/>
        </w:rPr>
        <w:t>Harris</w:t>
      </w:r>
      <w:r w:rsidR="004C3359" w:rsidRPr="00DD4F8B">
        <w:rPr>
          <w:color w:val="000000"/>
          <w:shd w:val="clear" w:color="auto" w:fill="FFFFFF"/>
        </w:rPr>
        <w:t xml:space="preserve">, </w:t>
      </w:r>
      <w:r w:rsidR="00C8366B" w:rsidRPr="00DD4F8B">
        <w:rPr>
          <w:color w:val="000000"/>
          <w:shd w:val="clear" w:color="auto" w:fill="FFFFFF"/>
        </w:rPr>
        <w:t>198</w:t>
      </w:r>
      <w:r w:rsidR="00F76C66" w:rsidRPr="00DD4F8B">
        <w:rPr>
          <w:color w:val="000000"/>
          <w:shd w:val="clear" w:color="auto" w:fill="FFFFFF"/>
        </w:rPr>
        <w:t>6</w:t>
      </w:r>
      <w:r w:rsidR="004C3359" w:rsidRPr="00DD4F8B">
        <w:rPr>
          <w:color w:val="000000"/>
          <w:shd w:val="clear" w:color="auto" w:fill="FFFFFF"/>
        </w:rPr>
        <w:t>, p.20</w:t>
      </w:r>
      <w:r w:rsidR="00C8366B" w:rsidRPr="00DD4F8B">
        <w:rPr>
          <w:color w:val="000000"/>
          <w:shd w:val="clear" w:color="auto" w:fill="FFFFFF"/>
        </w:rPr>
        <w:t>)</w:t>
      </w:r>
      <w:r w:rsidR="003A7CAF" w:rsidRPr="00DD4F8B">
        <w:rPr>
          <w:color w:val="000000"/>
          <w:shd w:val="clear" w:color="auto" w:fill="FFFFFF"/>
        </w:rPr>
        <w:t xml:space="preserve">. Something else in which </w:t>
      </w:r>
      <w:r w:rsidR="00F76C66" w:rsidRPr="00DD4F8B">
        <w:rPr>
          <w:color w:val="000000"/>
          <w:shd w:val="clear" w:color="auto" w:fill="FFFFFF"/>
        </w:rPr>
        <w:t>Harries</w:t>
      </w:r>
      <w:r w:rsidR="00387BF2" w:rsidRPr="00DD4F8B">
        <w:rPr>
          <w:color w:val="000000"/>
          <w:shd w:val="clear" w:color="auto" w:fill="FFFFFF"/>
        </w:rPr>
        <w:t xml:space="preserve"> </w:t>
      </w:r>
      <w:r w:rsidR="008D5D9D" w:rsidRPr="00DD4F8B">
        <w:rPr>
          <w:color w:val="000000"/>
          <w:shd w:val="clear" w:color="auto" w:fill="FFFFFF"/>
        </w:rPr>
        <w:t>(1986</w:t>
      </w:r>
      <w:r w:rsidR="00C41F1C" w:rsidRPr="00DD4F8B">
        <w:rPr>
          <w:color w:val="000000"/>
          <w:shd w:val="clear" w:color="auto" w:fill="FFFFFF"/>
        </w:rPr>
        <w:t>, p.21</w:t>
      </w:r>
      <w:r w:rsidR="008D5D9D" w:rsidRPr="00DD4F8B">
        <w:rPr>
          <w:color w:val="000000"/>
          <w:shd w:val="clear" w:color="auto" w:fill="FFFFFF"/>
        </w:rPr>
        <w:t xml:space="preserve">) </w:t>
      </w:r>
      <w:r w:rsidR="00387BF2" w:rsidRPr="00DD4F8B">
        <w:rPr>
          <w:color w:val="000000"/>
          <w:shd w:val="clear" w:color="auto" w:fill="FFFFFF"/>
        </w:rPr>
        <w:t>mentions is how when we consult with the pupils</w:t>
      </w:r>
      <w:r w:rsidR="009B460A" w:rsidRPr="00DD4F8B">
        <w:rPr>
          <w:color w:val="000000"/>
          <w:shd w:val="clear" w:color="auto" w:fill="FFFFFF"/>
        </w:rPr>
        <w:t xml:space="preserve"> as soon as they finish their work, our advice is </w:t>
      </w:r>
      <w:r w:rsidR="00EE3F23" w:rsidRPr="00DD4F8B">
        <w:rPr>
          <w:color w:val="000000"/>
          <w:shd w:val="clear" w:color="auto" w:fill="FFFFFF"/>
        </w:rPr>
        <w:t>relevant,</w:t>
      </w:r>
      <w:r w:rsidR="009B460A" w:rsidRPr="00DD4F8B">
        <w:rPr>
          <w:color w:val="000000"/>
          <w:shd w:val="clear" w:color="auto" w:fill="FFFFFF"/>
        </w:rPr>
        <w:t xml:space="preserve"> and they are able to recall and see where they can improve </w:t>
      </w:r>
      <w:r w:rsidR="00C27CA7" w:rsidRPr="00DD4F8B">
        <w:rPr>
          <w:color w:val="000000"/>
          <w:shd w:val="clear" w:color="auto" w:fill="FFFFFF"/>
        </w:rPr>
        <w:t>as it’s still fresh in their mind</w:t>
      </w:r>
      <w:r w:rsidR="008D5D9D" w:rsidRPr="00DD4F8B">
        <w:rPr>
          <w:color w:val="000000"/>
          <w:shd w:val="clear" w:color="auto" w:fill="FFFFFF"/>
        </w:rPr>
        <w:t>.</w:t>
      </w:r>
      <w:r w:rsidR="00FC75BF" w:rsidRPr="00DD4F8B">
        <w:rPr>
          <w:color w:val="000000"/>
          <w:shd w:val="clear" w:color="auto" w:fill="FFFFFF"/>
        </w:rPr>
        <w:t xml:space="preserve"> It would be less effective of us to do so a week in the future</w:t>
      </w:r>
      <w:r w:rsidR="00B879A2" w:rsidRPr="00DD4F8B">
        <w:rPr>
          <w:color w:val="000000"/>
          <w:shd w:val="clear" w:color="auto" w:fill="FFFFFF"/>
        </w:rPr>
        <w:t xml:space="preserve">. </w:t>
      </w:r>
    </w:p>
    <w:p w14:paraId="17B2A4B0" w14:textId="4800C720" w:rsidR="006E5D4C" w:rsidRPr="00DD4F8B" w:rsidRDefault="006E5D4C" w:rsidP="00F81721">
      <w:pPr>
        <w:spacing w:line="360" w:lineRule="auto"/>
        <w:rPr>
          <w:color w:val="000000"/>
          <w:shd w:val="clear" w:color="auto" w:fill="FFFFFF"/>
        </w:rPr>
      </w:pPr>
    </w:p>
    <w:p w14:paraId="399C488B" w14:textId="589C370F" w:rsidR="00A25B4B" w:rsidRDefault="00D72544" w:rsidP="00F81721">
      <w:pPr>
        <w:spacing w:line="360" w:lineRule="auto"/>
        <w:rPr>
          <w:color w:val="000000"/>
          <w:shd w:val="clear" w:color="auto" w:fill="FFFFFF"/>
        </w:rPr>
      </w:pPr>
      <w:r w:rsidRPr="00DD4F8B">
        <w:rPr>
          <w:color w:val="000000"/>
          <w:shd w:val="clear" w:color="auto" w:fill="FFFFFF"/>
        </w:rPr>
        <w:t xml:space="preserve">When </w:t>
      </w:r>
      <w:r w:rsidR="00716F5D" w:rsidRPr="00DD4F8B">
        <w:rPr>
          <w:color w:val="000000"/>
          <w:shd w:val="clear" w:color="auto" w:fill="FFFFFF"/>
        </w:rPr>
        <w:t>in the process of planning each session</w:t>
      </w:r>
      <w:r w:rsidR="00CC7C69" w:rsidRPr="00DD4F8B">
        <w:rPr>
          <w:color w:val="000000"/>
          <w:shd w:val="clear" w:color="auto" w:fill="FFFFFF"/>
        </w:rPr>
        <w:t xml:space="preserve"> and thinking how </w:t>
      </w:r>
      <w:r w:rsidR="00476276" w:rsidRPr="00DD4F8B">
        <w:rPr>
          <w:color w:val="000000"/>
          <w:shd w:val="clear" w:color="auto" w:fill="FFFFFF"/>
        </w:rPr>
        <w:t>I can</w:t>
      </w:r>
      <w:r w:rsidR="00CC7C69" w:rsidRPr="00DD4F8B">
        <w:rPr>
          <w:color w:val="000000"/>
          <w:shd w:val="clear" w:color="auto" w:fill="FFFFFF"/>
        </w:rPr>
        <w:t xml:space="preserve"> include a </w:t>
      </w:r>
      <w:r w:rsidR="00171960" w:rsidRPr="00DD4F8B">
        <w:rPr>
          <w:color w:val="000000"/>
          <w:shd w:val="clear" w:color="auto" w:fill="FFFFFF"/>
        </w:rPr>
        <w:t xml:space="preserve">series of AFL strategies </w:t>
      </w:r>
      <w:r w:rsidR="006F25F6" w:rsidRPr="00DD4F8B">
        <w:rPr>
          <w:color w:val="000000"/>
          <w:shd w:val="clear" w:color="auto" w:fill="FFFFFF"/>
        </w:rPr>
        <w:t>in each one of my lessons</w:t>
      </w:r>
      <w:r w:rsidR="00716F5D" w:rsidRPr="00DD4F8B">
        <w:rPr>
          <w:color w:val="000000"/>
          <w:shd w:val="clear" w:color="auto" w:fill="FFFFFF"/>
        </w:rPr>
        <w:t>,</w:t>
      </w:r>
      <w:r w:rsidR="006F25F6" w:rsidRPr="00DD4F8B">
        <w:rPr>
          <w:color w:val="000000"/>
          <w:shd w:val="clear" w:color="auto" w:fill="FFFFFF"/>
        </w:rPr>
        <w:t xml:space="preserve"> so</w:t>
      </w:r>
      <w:r w:rsidR="00716F5D" w:rsidRPr="00DD4F8B">
        <w:rPr>
          <w:color w:val="000000"/>
          <w:shd w:val="clear" w:color="auto" w:fill="FFFFFF"/>
        </w:rPr>
        <w:t xml:space="preserve"> </w:t>
      </w:r>
      <w:r w:rsidR="00266F26" w:rsidRPr="00DD4F8B">
        <w:rPr>
          <w:color w:val="000000"/>
          <w:shd w:val="clear" w:color="auto" w:fill="FFFFFF"/>
        </w:rPr>
        <w:t>I thought about similar lessons I had witnessed/ experienced in the past and</w:t>
      </w:r>
      <w:r w:rsidR="00F0215E" w:rsidRPr="00DD4F8B">
        <w:rPr>
          <w:color w:val="000000"/>
          <w:shd w:val="clear" w:color="auto" w:fill="FFFFFF"/>
        </w:rPr>
        <w:t xml:space="preserve"> what AFL strategies I had seen </w:t>
      </w:r>
      <w:r w:rsidR="0016136F" w:rsidRPr="00DD4F8B">
        <w:rPr>
          <w:color w:val="000000"/>
          <w:shd w:val="clear" w:color="auto" w:fill="FFFFFF"/>
        </w:rPr>
        <w:t xml:space="preserve">in </w:t>
      </w:r>
      <w:r w:rsidR="008838AA" w:rsidRPr="00DD4F8B">
        <w:rPr>
          <w:color w:val="000000"/>
          <w:shd w:val="clear" w:color="auto" w:fill="FFFFFF"/>
        </w:rPr>
        <w:t xml:space="preserve">use </w:t>
      </w:r>
      <w:r w:rsidR="0016136F" w:rsidRPr="00DD4F8B">
        <w:rPr>
          <w:color w:val="000000"/>
          <w:shd w:val="clear" w:color="auto" w:fill="FFFFFF"/>
        </w:rPr>
        <w:t>during</w:t>
      </w:r>
      <w:r w:rsidR="008838AA" w:rsidRPr="00DD4F8B">
        <w:rPr>
          <w:color w:val="000000"/>
          <w:shd w:val="clear" w:color="auto" w:fill="FFFFFF"/>
        </w:rPr>
        <w:t xml:space="preserve"> </w:t>
      </w:r>
      <w:r w:rsidR="007B6E0D" w:rsidRPr="00DD4F8B">
        <w:rPr>
          <w:color w:val="000000"/>
          <w:shd w:val="clear" w:color="auto" w:fill="FFFFFF"/>
        </w:rPr>
        <w:t xml:space="preserve">the lesson </w:t>
      </w:r>
      <w:r w:rsidR="0016136F" w:rsidRPr="00DD4F8B">
        <w:rPr>
          <w:color w:val="000000"/>
          <w:shd w:val="clear" w:color="auto" w:fill="FFFFFF"/>
        </w:rPr>
        <w:t>and at what point.</w:t>
      </w:r>
      <w:r w:rsidR="007B6E0D" w:rsidRPr="00DD4F8B">
        <w:rPr>
          <w:color w:val="000000"/>
          <w:shd w:val="clear" w:color="auto" w:fill="FFFFFF"/>
        </w:rPr>
        <w:t xml:space="preserve"> </w:t>
      </w:r>
      <w:r w:rsidR="0044079B" w:rsidRPr="00DD4F8B">
        <w:rPr>
          <w:color w:val="000000"/>
          <w:shd w:val="clear" w:color="auto" w:fill="FFFFFF"/>
        </w:rPr>
        <w:t>W</w:t>
      </w:r>
      <w:r w:rsidR="007B6E0D" w:rsidRPr="00DD4F8B">
        <w:rPr>
          <w:color w:val="000000"/>
          <w:shd w:val="clear" w:color="auto" w:fill="FFFFFF"/>
        </w:rPr>
        <w:t xml:space="preserve">ith the creative arts lesson, I felt it would be wrong if I evaluated their work </w:t>
      </w:r>
      <w:r w:rsidR="00DB083A" w:rsidRPr="00DD4F8B">
        <w:rPr>
          <w:color w:val="000000"/>
          <w:shd w:val="clear" w:color="auto" w:fill="FFFFFF"/>
        </w:rPr>
        <w:t xml:space="preserve">and told them how to improve as it could give the children the feeling </w:t>
      </w:r>
      <w:r w:rsidR="00977017" w:rsidRPr="00DD4F8B">
        <w:rPr>
          <w:color w:val="000000"/>
          <w:shd w:val="clear" w:color="auto" w:fill="FFFFFF"/>
        </w:rPr>
        <w:t>they’re</w:t>
      </w:r>
      <w:r w:rsidR="00DB083A" w:rsidRPr="00DD4F8B">
        <w:rPr>
          <w:color w:val="000000"/>
          <w:shd w:val="clear" w:color="auto" w:fill="FFFFFF"/>
        </w:rPr>
        <w:t xml:space="preserve"> not good enough, hence why I chose </w:t>
      </w:r>
      <w:r w:rsidR="00977017" w:rsidRPr="00DD4F8B">
        <w:rPr>
          <w:color w:val="000000"/>
          <w:shd w:val="clear" w:color="auto" w:fill="FFFFFF"/>
        </w:rPr>
        <w:t>to do peer assessment as it would be a less invasive way</w:t>
      </w:r>
      <w:r w:rsidR="0044079B" w:rsidRPr="00DD4F8B">
        <w:rPr>
          <w:color w:val="000000"/>
          <w:shd w:val="clear" w:color="auto" w:fill="FFFFFF"/>
        </w:rPr>
        <w:t xml:space="preserve"> and constructive for both parties</w:t>
      </w:r>
      <w:r w:rsidR="00AF1656" w:rsidRPr="00DD4F8B">
        <w:rPr>
          <w:color w:val="000000"/>
          <w:shd w:val="clear" w:color="auto" w:fill="FFFFFF"/>
        </w:rPr>
        <w:t xml:space="preserve">, as </w:t>
      </w:r>
      <w:r w:rsidR="00A03D8A" w:rsidRPr="00DD4F8B">
        <w:rPr>
          <w:color w:val="000000"/>
          <w:shd w:val="clear" w:color="auto" w:fill="FFFFFF"/>
        </w:rPr>
        <w:t>supported</w:t>
      </w:r>
      <w:r w:rsidR="00AF1656" w:rsidRPr="00DD4F8B">
        <w:rPr>
          <w:color w:val="000000"/>
          <w:shd w:val="clear" w:color="auto" w:fill="FFFFFF"/>
        </w:rPr>
        <w:t xml:space="preserve"> previously by Spiller (2012)</w:t>
      </w:r>
      <w:r w:rsidR="00A03D8A" w:rsidRPr="00DD4F8B">
        <w:rPr>
          <w:color w:val="000000"/>
          <w:shd w:val="clear" w:color="auto" w:fill="FFFFFF"/>
        </w:rPr>
        <w:t xml:space="preserve"> it encourages students to clarify</w:t>
      </w:r>
      <w:r w:rsidR="00570120" w:rsidRPr="00DD4F8B">
        <w:rPr>
          <w:color w:val="000000"/>
          <w:shd w:val="clear" w:color="auto" w:fill="FFFFFF"/>
        </w:rPr>
        <w:t>, look over and make changes to their work</w:t>
      </w:r>
      <w:r w:rsidR="00AF1656" w:rsidRPr="00DD4F8B">
        <w:rPr>
          <w:color w:val="000000"/>
          <w:shd w:val="clear" w:color="auto" w:fill="FFFFFF"/>
        </w:rPr>
        <w:t xml:space="preserve"> </w:t>
      </w:r>
      <w:r w:rsidR="00977017" w:rsidRPr="00DD4F8B">
        <w:rPr>
          <w:color w:val="000000"/>
          <w:shd w:val="clear" w:color="auto" w:fill="FFFFFF"/>
        </w:rPr>
        <w:t xml:space="preserve">. </w:t>
      </w:r>
      <w:r w:rsidR="00D466F3" w:rsidRPr="00DD4F8B">
        <w:rPr>
          <w:color w:val="000000"/>
          <w:shd w:val="clear" w:color="auto" w:fill="FFFFFF"/>
        </w:rPr>
        <w:t>I felt by reflecting on my own experiences in th</w:t>
      </w:r>
      <w:r w:rsidR="003F3E5C" w:rsidRPr="00DD4F8B">
        <w:rPr>
          <w:color w:val="000000"/>
          <w:shd w:val="clear" w:color="auto" w:fill="FFFFFF"/>
        </w:rPr>
        <w:t>e</w:t>
      </w:r>
      <w:r w:rsidR="00D466F3" w:rsidRPr="00DD4F8B">
        <w:rPr>
          <w:color w:val="000000"/>
          <w:shd w:val="clear" w:color="auto" w:fill="FFFFFF"/>
        </w:rPr>
        <w:t xml:space="preserve"> classroom this would help me </w:t>
      </w:r>
      <w:r w:rsidR="003F3E5C" w:rsidRPr="00DD4F8B">
        <w:rPr>
          <w:color w:val="000000"/>
          <w:shd w:val="clear" w:color="auto" w:fill="FFFFFF"/>
        </w:rPr>
        <w:t>choose the appropriate AFL strateg</w:t>
      </w:r>
      <w:r w:rsidR="00897473" w:rsidRPr="00DD4F8B">
        <w:rPr>
          <w:color w:val="000000"/>
          <w:shd w:val="clear" w:color="auto" w:fill="FFFFFF"/>
        </w:rPr>
        <w:t>ies</w:t>
      </w:r>
      <w:r w:rsidR="003F3E5C" w:rsidRPr="00DD4F8B">
        <w:rPr>
          <w:color w:val="000000"/>
          <w:shd w:val="clear" w:color="auto" w:fill="FFFFFF"/>
        </w:rPr>
        <w:t xml:space="preserve"> for </w:t>
      </w:r>
      <w:r w:rsidR="00897473" w:rsidRPr="00DD4F8B">
        <w:rPr>
          <w:color w:val="000000"/>
          <w:shd w:val="clear" w:color="auto" w:fill="FFFFFF"/>
        </w:rPr>
        <w:t>each</w:t>
      </w:r>
      <w:r w:rsidR="003F3E5C" w:rsidRPr="00DD4F8B">
        <w:rPr>
          <w:color w:val="000000"/>
          <w:shd w:val="clear" w:color="auto" w:fill="FFFFFF"/>
        </w:rPr>
        <w:t xml:space="preserve"> lesson.</w:t>
      </w:r>
      <w:r w:rsidR="00070339" w:rsidRPr="00DD4F8B">
        <w:rPr>
          <w:color w:val="000000"/>
          <w:shd w:val="clear" w:color="auto" w:fill="FFFFFF"/>
        </w:rPr>
        <w:t xml:space="preserve"> However, when it ca</w:t>
      </w:r>
      <w:r w:rsidR="00897473" w:rsidRPr="00DD4F8B">
        <w:rPr>
          <w:color w:val="000000"/>
          <w:shd w:val="clear" w:color="auto" w:fill="FFFFFF"/>
        </w:rPr>
        <w:t>me</w:t>
      </w:r>
      <w:r w:rsidR="00070339" w:rsidRPr="00DD4F8B">
        <w:rPr>
          <w:color w:val="000000"/>
          <w:shd w:val="clear" w:color="auto" w:fill="FFFFFF"/>
        </w:rPr>
        <w:t xml:space="preserve"> to the history lesson, I had difficulty in deciding </w:t>
      </w:r>
      <w:r w:rsidR="00FD47C8" w:rsidRPr="00DD4F8B">
        <w:rPr>
          <w:color w:val="000000"/>
          <w:shd w:val="clear" w:color="auto" w:fill="FFFFFF"/>
        </w:rPr>
        <w:t xml:space="preserve">which assessment strategy to use for the feedback at the end of a lesson. </w:t>
      </w:r>
      <w:r w:rsidR="000D0DBF" w:rsidRPr="00DD4F8B">
        <w:rPr>
          <w:color w:val="000000"/>
          <w:shd w:val="clear" w:color="auto" w:fill="FFFFFF"/>
        </w:rPr>
        <w:t>I</w:t>
      </w:r>
      <w:r w:rsidR="0001701F" w:rsidRPr="00DD4F8B">
        <w:rPr>
          <w:color w:val="000000"/>
          <w:shd w:val="clear" w:color="auto" w:fill="FFFFFF"/>
        </w:rPr>
        <w:t xml:space="preserve"> felt that by getting the children to correct their work themselves will help them know where they went wrong</w:t>
      </w:r>
      <w:r w:rsidR="004C4494" w:rsidRPr="00DD4F8B">
        <w:rPr>
          <w:color w:val="000000"/>
          <w:shd w:val="clear" w:color="auto" w:fill="FFFFFF"/>
        </w:rPr>
        <w:t>, however</w:t>
      </w:r>
      <w:r w:rsidR="006E7FA8" w:rsidRPr="00DD4F8B">
        <w:rPr>
          <w:color w:val="000000"/>
          <w:shd w:val="clear" w:color="auto" w:fill="FFFFFF"/>
        </w:rPr>
        <w:t xml:space="preserve"> I would need to check they made the right changes. </w:t>
      </w:r>
      <w:r w:rsidR="00930BD1" w:rsidRPr="00DD4F8B">
        <w:rPr>
          <w:color w:val="000000"/>
          <w:shd w:val="clear" w:color="auto" w:fill="FFFFFF"/>
        </w:rPr>
        <w:t>Without AFL strategies in the classroom, finding out what the children know and understand w</w:t>
      </w:r>
      <w:r w:rsidR="009444CD" w:rsidRPr="00DD4F8B">
        <w:rPr>
          <w:color w:val="000000"/>
          <w:shd w:val="clear" w:color="auto" w:fill="FFFFFF"/>
        </w:rPr>
        <w:t>ould</w:t>
      </w:r>
      <w:r w:rsidR="00930BD1" w:rsidRPr="00DD4F8B">
        <w:rPr>
          <w:color w:val="000000"/>
          <w:shd w:val="clear" w:color="auto" w:fill="FFFFFF"/>
        </w:rPr>
        <w:t xml:space="preserve"> be difficult</w:t>
      </w:r>
      <w:r w:rsidR="00836169" w:rsidRPr="00DD4F8B">
        <w:rPr>
          <w:color w:val="000000"/>
          <w:shd w:val="clear" w:color="auto" w:fill="FFFFFF"/>
        </w:rPr>
        <w:t>,</w:t>
      </w:r>
      <w:r w:rsidR="007A2E02" w:rsidRPr="00DD4F8B">
        <w:rPr>
          <w:color w:val="000000"/>
          <w:shd w:val="clear" w:color="auto" w:fill="FFFFFF"/>
        </w:rPr>
        <w:t xml:space="preserve"> the </w:t>
      </w:r>
      <w:proofErr w:type="spellStart"/>
      <w:r w:rsidR="007A2E02" w:rsidRPr="00DD4F8B">
        <w:rPr>
          <w:color w:val="000000"/>
          <w:shd w:val="clear" w:color="auto" w:fill="FFFFFF"/>
        </w:rPr>
        <w:t>children</w:t>
      </w:r>
      <w:r w:rsidR="006E7FA8" w:rsidRPr="00DD4F8B">
        <w:rPr>
          <w:color w:val="000000"/>
          <w:shd w:val="clear" w:color="auto" w:fill="FFFFFF"/>
        </w:rPr>
        <w:t>s</w:t>
      </w:r>
      <w:proofErr w:type="spellEnd"/>
      <w:r w:rsidR="007A2E02" w:rsidRPr="00DD4F8B">
        <w:rPr>
          <w:color w:val="000000"/>
          <w:shd w:val="clear" w:color="auto" w:fill="FFFFFF"/>
        </w:rPr>
        <w:t xml:space="preserve"> academic performance will suffer and little to </w:t>
      </w:r>
      <w:proofErr w:type="gramStart"/>
      <w:r w:rsidR="007A2E02" w:rsidRPr="00DD4F8B">
        <w:rPr>
          <w:color w:val="000000"/>
          <w:shd w:val="clear" w:color="auto" w:fill="FFFFFF"/>
        </w:rPr>
        <w:t>none</w:t>
      </w:r>
      <w:proofErr w:type="gramEnd"/>
      <w:r w:rsidR="007A2E02" w:rsidRPr="00DD4F8B">
        <w:rPr>
          <w:color w:val="000000"/>
          <w:shd w:val="clear" w:color="auto" w:fill="FFFFFF"/>
        </w:rPr>
        <w:t xml:space="preserve"> progress would be made</w:t>
      </w:r>
      <w:r w:rsidR="00213715" w:rsidRPr="00DD4F8B">
        <w:rPr>
          <w:color w:val="000000"/>
          <w:shd w:val="clear" w:color="auto" w:fill="FFFFFF"/>
        </w:rPr>
        <w:t xml:space="preserve">, </w:t>
      </w:r>
      <w:r w:rsidR="00213715" w:rsidRPr="00DD4F8B">
        <w:rPr>
          <w:color w:val="000000"/>
          <w:shd w:val="clear" w:color="auto" w:fill="FFFFFF"/>
        </w:rPr>
        <w:lastRenderedPageBreak/>
        <w:t>“</w:t>
      </w:r>
      <w:r w:rsidR="00213715" w:rsidRPr="00DD4F8B">
        <w:rPr>
          <w:rFonts w:ascii="Times New Roman" w:hAnsi="Times New Roman" w:cs="Times New Roman"/>
          <w:color w:val="2A3D5B"/>
        </w:rPr>
        <w:t>Teaching strategies play an important role in classroom instruction. Without the use of a strategy, teachers would be aimlessly projecting information that doesn’t connect with learners or engage them</w:t>
      </w:r>
      <w:r w:rsidR="00213715" w:rsidRPr="00DD4F8B">
        <w:rPr>
          <w:rFonts w:ascii="Times New Roman" w:hAnsi="Times New Roman" w:cs="Times New Roman"/>
          <w:color w:val="2A3D5B"/>
        </w:rPr>
        <w:t xml:space="preserve">” </w:t>
      </w:r>
      <w:r w:rsidR="00213715" w:rsidRPr="00DD4F8B">
        <w:rPr>
          <w:color w:val="000000"/>
          <w:shd w:val="clear" w:color="auto" w:fill="FFFFFF"/>
        </w:rPr>
        <w:t>(cchiaro, 2019)</w:t>
      </w:r>
      <w:r w:rsidR="00394B84" w:rsidRPr="00DD4F8B">
        <w:rPr>
          <w:color w:val="000000"/>
          <w:shd w:val="clear" w:color="auto" w:fill="FFFFFF"/>
        </w:rPr>
        <w:t>.</w:t>
      </w:r>
      <w:r w:rsidR="009A1AD6" w:rsidRPr="00DD4F8B">
        <w:rPr>
          <w:color w:val="000000"/>
          <w:shd w:val="clear" w:color="auto" w:fill="FFFFFF"/>
        </w:rPr>
        <w:t xml:space="preserve"> AFL strategies can be adapted dependent on the </w:t>
      </w:r>
      <w:r w:rsidR="00C66117" w:rsidRPr="00DD4F8B">
        <w:rPr>
          <w:color w:val="000000"/>
          <w:shd w:val="clear" w:color="auto" w:fill="FFFFFF"/>
        </w:rPr>
        <w:t>age of the class your teaching, therefore will be successful throughout the whole school.</w:t>
      </w:r>
      <w:r w:rsidR="006E7FA8" w:rsidRPr="00DD4F8B">
        <w:rPr>
          <w:color w:val="000000"/>
          <w:shd w:val="clear" w:color="auto" w:fill="FFFFFF"/>
        </w:rPr>
        <w:t xml:space="preserve"> To conclude, </w:t>
      </w:r>
      <w:r w:rsidR="00A05D70" w:rsidRPr="00DD4F8B">
        <w:rPr>
          <w:color w:val="000000"/>
          <w:shd w:val="clear" w:color="auto" w:fill="FFFFFF"/>
        </w:rPr>
        <w:t xml:space="preserve">AFL is a critical learning accessory in any school and classroom, without </w:t>
      </w:r>
      <w:proofErr w:type="gramStart"/>
      <w:r w:rsidR="00A05D70" w:rsidRPr="00DD4F8B">
        <w:rPr>
          <w:color w:val="000000"/>
          <w:shd w:val="clear" w:color="auto" w:fill="FFFFFF"/>
        </w:rPr>
        <w:t>it</w:t>
      </w:r>
      <w:proofErr w:type="gramEnd"/>
      <w:r w:rsidR="00A05D70" w:rsidRPr="00DD4F8B">
        <w:rPr>
          <w:color w:val="000000"/>
          <w:shd w:val="clear" w:color="auto" w:fill="FFFFFF"/>
        </w:rPr>
        <w:t xml:space="preserve"> </w:t>
      </w:r>
      <w:r w:rsidR="00FF7EB4" w:rsidRPr="00DD4F8B">
        <w:rPr>
          <w:color w:val="000000"/>
          <w:shd w:val="clear" w:color="auto" w:fill="FFFFFF"/>
        </w:rPr>
        <w:t>children’s</w:t>
      </w:r>
      <w:r w:rsidR="00A05D70" w:rsidRPr="00DD4F8B">
        <w:rPr>
          <w:color w:val="000000"/>
          <w:shd w:val="clear" w:color="auto" w:fill="FFFFFF"/>
        </w:rPr>
        <w:t xml:space="preserve"> performance will suffer and teachers would be left in the dark. </w:t>
      </w:r>
      <w:r w:rsidR="00FF66F1" w:rsidRPr="00DD4F8B">
        <w:rPr>
          <w:color w:val="000000"/>
          <w:shd w:val="clear" w:color="auto" w:fill="FFFFFF"/>
        </w:rPr>
        <w:t>Using a range of strategies in the classroom during each lesson</w:t>
      </w:r>
      <w:r w:rsidR="00081512" w:rsidRPr="00DD4F8B">
        <w:rPr>
          <w:color w:val="000000"/>
          <w:shd w:val="clear" w:color="auto" w:fill="FFFFFF"/>
        </w:rPr>
        <w:t xml:space="preserve"> offers a wider informative </w:t>
      </w:r>
      <w:r w:rsidR="00214F68" w:rsidRPr="00DD4F8B">
        <w:rPr>
          <w:color w:val="000000"/>
          <w:shd w:val="clear" w:color="auto" w:fill="FFFFFF"/>
        </w:rPr>
        <w:t xml:space="preserve">perception of the </w:t>
      </w:r>
      <w:proofErr w:type="gramStart"/>
      <w:r w:rsidR="00214F68" w:rsidRPr="00DD4F8B">
        <w:rPr>
          <w:color w:val="000000"/>
          <w:shd w:val="clear" w:color="auto" w:fill="FFFFFF"/>
        </w:rPr>
        <w:t>classes</w:t>
      </w:r>
      <w:proofErr w:type="gramEnd"/>
      <w:r w:rsidR="00214F68" w:rsidRPr="00DD4F8B">
        <w:rPr>
          <w:color w:val="000000"/>
          <w:shd w:val="clear" w:color="auto" w:fill="FFFFFF"/>
        </w:rPr>
        <w:t xml:space="preserve"> abilities and limitations</w:t>
      </w:r>
      <w:r w:rsidR="00FF7EB4" w:rsidRPr="00DD4F8B">
        <w:rPr>
          <w:color w:val="000000"/>
          <w:shd w:val="clear" w:color="auto" w:fill="FFFFFF"/>
        </w:rPr>
        <w:t>, allowing practitioners to make the right decisions in how to increase performance.</w:t>
      </w:r>
    </w:p>
    <w:p w14:paraId="4CA4604A" w14:textId="54873222" w:rsidR="00A25B4B" w:rsidRDefault="00A25B4B" w:rsidP="00F81721">
      <w:pPr>
        <w:spacing w:line="360" w:lineRule="auto"/>
        <w:rPr>
          <w:color w:val="000000"/>
          <w:shd w:val="clear" w:color="auto" w:fill="FFFFFF"/>
        </w:rPr>
      </w:pPr>
    </w:p>
    <w:p w14:paraId="6EE2C723" w14:textId="77777777" w:rsidR="00420AAC" w:rsidRDefault="00420AAC" w:rsidP="00420AAC">
      <w:pPr>
        <w:spacing w:line="360" w:lineRule="auto"/>
        <w:rPr>
          <w:color w:val="000000"/>
          <w:shd w:val="clear" w:color="auto" w:fill="FFFFFF"/>
        </w:rPr>
      </w:pPr>
    </w:p>
    <w:p w14:paraId="1AC19C59" w14:textId="77777777" w:rsidR="00420AAC" w:rsidRDefault="00420AAC" w:rsidP="00420AAC">
      <w:pPr>
        <w:spacing w:line="360" w:lineRule="auto"/>
        <w:rPr>
          <w:color w:val="000000"/>
          <w:shd w:val="clear" w:color="auto" w:fill="FFFFFF"/>
        </w:rPr>
      </w:pPr>
    </w:p>
    <w:p w14:paraId="271278C7" w14:textId="77777777" w:rsidR="00420AAC" w:rsidRDefault="00420AAC" w:rsidP="00420AAC">
      <w:pPr>
        <w:spacing w:line="360" w:lineRule="auto"/>
        <w:rPr>
          <w:color w:val="000000"/>
          <w:shd w:val="clear" w:color="auto" w:fill="FFFFFF"/>
        </w:rPr>
      </w:pPr>
    </w:p>
    <w:p w14:paraId="25B44F3A" w14:textId="77777777" w:rsidR="00420AAC" w:rsidRDefault="00420AAC" w:rsidP="00420AAC">
      <w:pPr>
        <w:spacing w:line="360" w:lineRule="auto"/>
        <w:rPr>
          <w:color w:val="000000"/>
          <w:shd w:val="clear" w:color="auto" w:fill="FFFFFF"/>
        </w:rPr>
      </w:pPr>
    </w:p>
    <w:p w14:paraId="4A39754C" w14:textId="77777777" w:rsidR="00420AAC" w:rsidRDefault="00420AAC" w:rsidP="00420AAC">
      <w:pPr>
        <w:spacing w:line="360" w:lineRule="auto"/>
        <w:rPr>
          <w:color w:val="000000"/>
          <w:shd w:val="clear" w:color="auto" w:fill="FFFFFF"/>
        </w:rPr>
      </w:pPr>
    </w:p>
    <w:p w14:paraId="088F3DEE" w14:textId="77777777" w:rsidR="00420AAC" w:rsidRDefault="00420AAC" w:rsidP="00420AAC">
      <w:pPr>
        <w:spacing w:line="360" w:lineRule="auto"/>
        <w:rPr>
          <w:color w:val="000000"/>
          <w:shd w:val="clear" w:color="auto" w:fill="FFFFFF"/>
        </w:rPr>
      </w:pPr>
    </w:p>
    <w:p w14:paraId="23476B6D" w14:textId="77777777" w:rsidR="00420AAC" w:rsidRDefault="00420AAC" w:rsidP="00420AAC">
      <w:pPr>
        <w:spacing w:line="360" w:lineRule="auto"/>
        <w:rPr>
          <w:color w:val="000000"/>
          <w:shd w:val="clear" w:color="auto" w:fill="FFFFFF"/>
        </w:rPr>
      </w:pPr>
    </w:p>
    <w:p w14:paraId="066B6DEC" w14:textId="77777777" w:rsidR="00420AAC" w:rsidRDefault="00420AAC" w:rsidP="00420AAC">
      <w:pPr>
        <w:spacing w:line="360" w:lineRule="auto"/>
        <w:rPr>
          <w:color w:val="000000"/>
          <w:shd w:val="clear" w:color="auto" w:fill="FFFFFF"/>
        </w:rPr>
      </w:pPr>
    </w:p>
    <w:p w14:paraId="4B94E345" w14:textId="77777777" w:rsidR="00420AAC" w:rsidRDefault="00420AAC" w:rsidP="00420AAC">
      <w:pPr>
        <w:spacing w:line="360" w:lineRule="auto"/>
        <w:rPr>
          <w:color w:val="000000"/>
          <w:shd w:val="clear" w:color="auto" w:fill="FFFFFF"/>
        </w:rPr>
      </w:pPr>
    </w:p>
    <w:p w14:paraId="061C2B3B" w14:textId="77777777" w:rsidR="00420AAC" w:rsidRDefault="00420AAC" w:rsidP="00420AAC">
      <w:pPr>
        <w:spacing w:line="360" w:lineRule="auto"/>
        <w:rPr>
          <w:color w:val="000000"/>
          <w:shd w:val="clear" w:color="auto" w:fill="FFFFFF"/>
        </w:rPr>
      </w:pPr>
    </w:p>
    <w:p w14:paraId="51056532" w14:textId="77777777" w:rsidR="00420AAC" w:rsidRDefault="00420AAC" w:rsidP="00420AAC">
      <w:pPr>
        <w:spacing w:line="360" w:lineRule="auto"/>
        <w:rPr>
          <w:color w:val="000000"/>
          <w:shd w:val="clear" w:color="auto" w:fill="FFFFFF"/>
        </w:rPr>
      </w:pPr>
    </w:p>
    <w:p w14:paraId="6B84C612" w14:textId="77777777" w:rsidR="00420AAC" w:rsidRDefault="00420AAC" w:rsidP="00420AAC">
      <w:pPr>
        <w:spacing w:line="360" w:lineRule="auto"/>
        <w:rPr>
          <w:color w:val="000000"/>
          <w:shd w:val="clear" w:color="auto" w:fill="FFFFFF"/>
        </w:rPr>
      </w:pPr>
    </w:p>
    <w:p w14:paraId="6AD402F3" w14:textId="77777777" w:rsidR="00420AAC" w:rsidRDefault="00420AAC" w:rsidP="00420AAC">
      <w:pPr>
        <w:spacing w:line="360" w:lineRule="auto"/>
        <w:rPr>
          <w:color w:val="000000"/>
          <w:shd w:val="clear" w:color="auto" w:fill="FFFFFF"/>
        </w:rPr>
      </w:pPr>
    </w:p>
    <w:p w14:paraId="341D8742" w14:textId="77777777" w:rsidR="00420AAC" w:rsidRDefault="00420AAC" w:rsidP="00420AAC">
      <w:pPr>
        <w:spacing w:line="360" w:lineRule="auto"/>
        <w:rPr>
          <w:color w:val="000000"/>
          <w:shd w:val="clear" w:color="auto" w:fill="FFFFFF"/>
        </w:rPr>
      </w:pPr>
    </w:p>
    <w:p w14:paraId="42EC7062" w14:textId="77777777" w:rsidR="00420AAC" w:rsidRDefault="00420AAC" w:rsidP="00420AAC">
      <w:pPr>
        <w:spacing w:line="360" w:lineRule="auto"/>
        <w:rPr>
          <w:color w:val="000000"/>
          <w:shd w:val="clear" w:color="auto" w:fill="FFFFFF"/>
        </w:rPr>
      </w:pPr>
    </w:p>
    <w:p w14:paraId="3494B80D" w14:textId="77777777" w:rsidR="00420AAC" w:rsidRDefault="00420AAC" w:rsidP="00420AAC">
      <w:pPr>
        <w:spacing w:line="360" w:lineRule="auto"/>
        <w:rPr>
          <w:color w:val="000000"/>
          <w:shd w:val="clear" w:color="auto" w:fill="FFFFFF"/>
        </w:rPr>
      </w:pPr>
    </w:p>
    <w:p w14:paraId="7DF3FF27" w14:textId="77777777" w:rsidR="00420AAC" w:rsidRDefault="00420AAC" w:rsidP="00420AAC">
      <w:pPr>
        <w:spacing w:line="360" w:lineRule="auto"/>
        <w:rPr>
          <w:color w:val="000000"/>
          <w:shd w:val="clear" w:color="auto" w:fill="FFFFFF"/>
        </w:rPr>
      </w:pPr>
    </w:p>
    <w:p w14:paraId="077D6A61" w14:textId="77777777" w:rsidR="00420AAC" w:rsidRDefault="00420AAC" w:rsidP="00420AAC">
      <w:pPr>
        <w:spacing w:line="360" w:lineRule="auto"/>
        <w:rPr>
          <w:color w:val="000000"/>
          <w:shd w:val="clear" w:color="auto" w:fill="FFFFFF"/>
        </w:rPr>
      </w:pPr>
    </w:p>
    <w:p w14:paraId="107B03F4" w14:textId="77777777" w:rsidR="00420AAC" w:rsidRDefault="00420AAC" w:rsidP="00420AAC">
      <w:pPr>
        <w:spacing w:line="360" w:lineRule="auto"/>
        <w:rPr>
          <w:color w:val="000000"/>
          <w:shd w:val="clear" w:color="auto" w:fill="FFFFFF"/>
        </w:rPr>
      </w:pPr>
    </w:p>
    <w:p w14:paraId="4C3FCF89" w14:textId="77777777" w:rsidR="00420AAC" w:rsidRDefault="00420AAC" w:rsidP="00420AAC">
      <w:pPr>
        <w:spacing w:line="360" w:lineRule="auto"/>
        <w:rPr>
          <w:color w:val="000000"/>
          <w:shd w:val="clear" w:color="auto" w:fill="FFFFFF"/>
        </w:rPr>
      </w:pPr>
    </w:p>
    <w:p w14:paraId="53AE4C54" w14:textId="77777777" w:rsidR="00420AAC" w:rsidRDefault="00420AAC" w:rsidP="00420AAC">
      <w:pPr>
        <w:spacing w:line="360" w:lineRule="auto"/>
        <w:rPr>
          <w:color w:val="000000"/>
          <w:shd w:val="clear" w:color="auto" w:fill="FFFFFF"/>
        </w:rPr>
      </w:pPr>
    </w:p>
    <w:p w14:paraId="515DC02D" w14:textId="77777777" w:rsidR="00420AAC" w:rsidRDefault="00420AAC" w:rsidP="00420AAC">
      <w:pPr>
        <w:spacing w:line="360" w:lineRule="auto"/>
        <w:rPr>
          <w:color w:val="000000"/>
          <w:shd w:val="clear" w:color="auto" w:fill="FFFFFF"/>
        </w:rPr>
      </w:pPr>
    </w:p>
    <w:p w14:paraId="347CAB55" w14:textId="77777777" w:rsidR="00420AAC" w:rsidRDefault="00420AAC" w:rsidP="00420AAC">
      <w:pPr>
        <w:spacing w:line="360" w:lineRule="auto"/>
        <w:rPr>
          <w:color w:val="000000"/>
          <w:shd w:val="clear" w:color="auto" w:fill="FFFFFF"/>
        </w:rPr>
      </w:pPr>
    </w:p>
    <w:p w14:paraId="142CAD47" w14:textId="77777777" w:rsidR="00420AAC" w:rsidRDefault="00420AAC" w:rsidP="00420AAC">
      <w:pPr>
        <w:spacing w:line="360" w:lineRule="auto"/>
        <w:rPr>
          <w:color w:val="000000"/>
          <w:shd w:val="clear" w:color="auto" w:fill="FFFFFF"/>
        </w:rPr>
      </w:pPr>
    </w:p>
    <w:p w14:paraId="1FA547F8" w14:textId="669F620E" w:rsidR="00692730" w:rsidRPr="00420AAC" w:rsidRDefault="002D39F1" w:rsidP="00420AAC">
      <w:pPr>
        <w:spacing w:line="360" w:lineRule="auto"/>
        <w:jc w:val="center"/>
        <w:rPr>
          <w:color w:val="000000"/>
          <w:u w:val="single"/>
          <w:shd w:val="clear" w:color="auto" w:fill="FFFFFF"/>
        </w:rPr>
      </w:pPr>
      <w:r w:rsidRPr="00692730">
        <w:rPr>
          <w:color w:val="000000"/>
          <w:u w:val="single"/>
          <w:shd w:val="clear" w:color="auto" w:fill="FFFFFF"/>
        </w:rPr>
        <w:t>Appendice</w:t>
      </w:r>
      <w:r w:rsidR="00420AAC">
        <w:rPr>
          <w:color w:val="000000"/>
          <w:u w:val="single"/>
          <w:shd w:val="clear" w:color="auto" w:fill="FFFFFF"/>
        </w:rPr>
        <w:t>s</w:t>
      </w:r>
    </w:p>
    <w:p w14:paraId="60E3F58F" w14:textId="0B81AB93" w:rsidR="006E5D4C" w:rsidRDefault="00774D5C" w:rsidP="00420AAC">
      <w:pPr>
        <w:spacing w:line="360" w:lineRule="auto"/>
        <w:jc w:val="center"/>
        <w:rPr>
          <w:color w:val="000000"/>
          <w:shd w:val="clear" w:color="auto" w:fill="FFFFFF"/>
        </w:rPr>
      </w:pPr>
      <w:r>
        <w:rPr>
          <w:noProof/>
          <w:color w:val="000000"/>
          <w:shd w:val="clear" w:color="auto" w:fill="FFFFFF"/>
        </w:rPr>
        <w:lastRenderedPageBreak/>
        <w:drawing>
          <wp:inline distT="0" distB="0" distL="0" distR="0" wp14:anchorId="75C35E5E" wp14:editId="1DE9B2B4">
            <wp:extent cx="4884234" cy="4048573"/>
            <wp:effectExtent l="0" t="0" r="5715" b="3175"/>
            <wp:docPr id="1" name="Picture 1" descr="Graphical user interface, text, application, Wor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Graphical user interface, text, application, Word&#10;&#10;Description automatically generated"/>
                    <pic:cNvPicPr/>
                  </pic:nvPicPr>
                  <pic:blipFill rotWithShape="1">
                    <a:blip r:embed="rId7" cstate="print">
                      <a:extLst>
                        <a:ext uri="{28A0092B-C50C-407E-A947-70E740481C1C}">
                          <a14:useLocalDpi xmlns:a14="http://schemas.microsoft.com/office/drawing/2010/main" val="0"/>
                        </a:ext>
                      </a:extLst>
                    </a:blip>
                    <a:srcRect l="17319" t="25216" r="40650" b="19039"/>
                    <a:stretch/>
                  </pic:blipFill>
                  <pic:spPr bwMode="auto">
                    <a:xfrm>
                      <a:off x="0" y="0"/>
                      <a:ext cx="4975034" cy="4123837"/>
                    </a:xfrm>
                    <a:prstGeom prst="rect">
                      <a:avLst/>
                    </a:prstGeom>
                    <a:ln>
                      <a:noFill/>
                    </a:ln>
                    <a:extLst>
                      <a:ext uri="{53640926-AAD7-44D8-BBD7-CCE9431645EC}">
                        <a14:shadowObscured xmlns:a14="http://schemas.microsoft.com/office/drawing/2010/main"/>
                      </a:ext>
                    </a:extLst>
                  </pic:spPr>
                </pic:pic>
              </a:graphicData>
            </a:graphic>
          </wp:inline>
        </w:drawing>
      </w:r>
      <w:r w:rsidR="00A25B4B">
        <w:rPr>
          <w:noProof/>
          <w:color w:val="000000"/>
          <w:shd w:val="clear" w:color="auto" w:fill="FFFFFF"/>
        </w:rPr>
        <w:drawing>
          <wp:inline distT="0" distB="0" distL="0" distR="0" wp14:anchorId="4A36F8F7" wp14:editId="28B0E461">
            <wp:extent cx="4917239" cy="4547235"/>
            <wp:effectExtent l="0" t="0" r="0" b="0"/>
            <wp:docPr id="2" name="Picture 2" descr="Graphical user interface, application, tab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Graphical user interface, application, table&#10;&#10;Description automatically generated"/>
                    <pic:cNvPicPr/>
                  </pic:nvPicPr>
                  <pic:blipFill rotWithShape="1">
                    <a:blip r:embed="rId8">
                      <a:extLst>
                        <a:ext uri="{28A0092B-C50C-407E-A947-70E740481C1C}">
                          <a14:useLocalDpi xmlns:a14="http://schemas.microsoft.com/office/drawing/2010/main" val="0"/>
                        </a:ext>
                      </a:extLst>
                    </a:blip>
                    <a:srcRect l="21577" t="21160" r="41685" b="14425"/>
                    <a:stretch/>
                  </pic:blipFill>
                  <pic:spPr bwMode="auto">
                    <a:xfrm>
                      <a:off x="0" y="0"/>
                      <a:ext cx="4970504" cy="4596492"/>
                    </a:xfrm>
                    <a:prstGeom prst="rect">
                      <a:avLst/>
                    </a:prstGeom>
                    <a:ln>
                      <a:noFill/>
                    </a:ln>
                    <a:extLst>
                      <a:ext uri="{53640926-AAD7-44D8-BBD7-CCE9431645EC}">
                        <a14:shadowObscured xmlns:a14="http://schemas.microsoft.com/office/drawing/2010/main"/>
                      </a:ext>
                    </a:extLst>
                  </pic:spPr>
                </pic:pic>
              </a:graphicData>
            </a:graphic>
          </wp:inline>
        </w:drawing>
      </w:r>
    </w:p>
    <w:p w14:paraId="543CA2D0" w14:textId="77777777" w:rsidR="000A372E" w:rsidRDefault="00B62B31" w:rsidP="00420AAC">
      <w:pPr>
        <w:spacing w:line="360" w:lineRule="auto"/>
        <w:jc w:val="center"/>
        <w:rPr>
          <w:color w:val="000000"/>
          <w:shd w:val="clear" w:color="auto" w:fill="FFFFFF"/>
        </w:rPr>
      </w:pPr>
      <w:r>
        <w:rPr>
          <w:noProof/>
          <w:color w:val="000000"/>
          <w:shd w:val="clear" w:color="auto" w:fill="FFFFFF"/>
        </w:rPr>
        <w:lastRenderedPageBreak/>
        <w:drawing>
          <wp:inline distT="0" distB="0" distL="0" distR="0" wp14:anchorId="33563F3B" wp14:editId="1CA45049">
            <wp:extent cx="4726112" cy="3845333"/>
            <wp:effectExtent l="0" t="0" r="0" b="3175"/>
            <wp:docPr id="3" name="Picture 3" descr="Graphical user interface, text, application, Word, email&#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descr="Graphical user interface, text, application, Word, email&#10;&#10;Description automatically generated"/>
                    <pic:cNvPicPr/>
                  </pic:nvPicPr>
                  <pic:blipFill rotWithShape="1">
                    <a:blip r:embed="rId9" cstate="print">
                      <a:extLst>
                        <a:ext uri="{28A0092B-C50C-407E-A947-70E740481C1C}">
                          <a14:useLocalDpi xmlns:a14="http://schemas.microsoft.com/office/drawing/2010/main" val="0"/>
                        </a:ext>
                      </a:extLst>
                    </a:blip>
                    <a:srcRect l="14699" t="20085" r="37976" b="10782"/>
                    <a:stretch/>
                  </pic:blipFill>
                  <pic:spPr bwMode="auto">
                    <a:xfrm>
                      <a:off x="0" y="0"/>
                      <a:ext cx="4806614" cy="3910832"/>
                    </a:xfrm>
                    <a:prstGeom prst="rect">
                      <a:avLst/>
                    </a:prstGeom>
                    <a:ln>
                      <a:noFill/>
                    </a:ln>
                    <a:extLst>
                      <a:ext uri="{53640926-AAD7-44D8-BBD7-CCE9431645EC}">
                        <a14:shadowObscured xmlns:a14="http://schemas.microsoft.com/office/drawing/2010/main"/>
                      </a:ext>
                    </a:extLst>
                  </pic:spPr>
                </pic:pic>
              </a:graphicData>
            </a:graphic>
          </wp:inline>
        </w:drawing>
      </w:r>
      <w:r w:rsidR="0062398E">
        <w:rPr>
          <w:noProof/>
          <w:color w:val="000000"/>
          <w:shd w:val="clear" w:color="auto" w:fill="FFFFFF"/>
        </w:rPr>
        <w:lastRenderedPageBreak/>
        <w:drawing>
          <wp:inline distT="0" distB="0" distL="0" distR="0" wp14:anchorId="7EBEFBD0" wp14:editId="4B0C3849">
            <wp:extent cx="4633645" cy="4878084"/>
            <wp:effectExtent l="0" t="0" r="1905" b="0"/>
            <wp:docPr id="4" name="Picture 4" descr="Graphical user interface, tab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descr="Graphical user interface, table&#10;&#10;Description automatically generated"/>
                    <pic:cNvPicPr/>
                  </pic:nvPicPr>
                  <pic:blipFill rotWithShape="1">
                    <a:blip r:embed="rId10">
                      <a:extLst>
                        <a:ext uri="{28A0092B-C50C-407E-A947-70E740481C1C}">
                          <a14:useLocalDpi xmlns:a14="http://schemas.microsoft.com/office/drawing/2010/main" val="0"/>
                        </a:ext>
                      </a:extLst>
                    </a:blip>
                    <a:srcRect l="24743" t="21225" r="44780" b="12206"/>
                    <a:stretch/>
                  </pic:blipFill>
                  <pic:spPr bwMode="auto">
                    <a:xfrm>
                      <a:off x="0" y="0"/>
                      <a:ext cx="4721741" cy="4970827"/>
                    </a:xfrm>
                    <a:prstGeom prst="rect">
                      <a:avLst/>
                    </a:prstGeom>
                    <a:ln>
                      <a:noFill/>
                    </a:ln>
                    <a:extLst>
                      <a:ext uri="{53640926-AAD7-44D8-BBD7-CCE9431645EC}">
                        <a14:shadowObscured xmlns:a14="http://schemas.microsoft.com/office/drawing/2010/main"/>
                      </a:ext>
                    </a:extLst>
                  </pic:spPr>
                </pic:pic>
              </a:graphicData>
            </a:graphic>
          </wp:inline>
        </w:drawing>
      </w:r>
    </w:p>
    <w:p w14:paraId="49CDAFEA" w14:textId="7D409B21" w:rsidR="000A372E" w:rsidRDefault="000A372E" w:rsidP="00420AAC">
      <w:pPr>
        <w:jc w:val="center"/>
        <w:rPr>
          <w:color w:val="000000"/>
          <w:shd w:val="clear" w:color="auto" w:fill="FFFFFF"/>
        </w:rPr>
      </w:pPr>
      <w:r>
        <w:rPr>
          <w:color w:val="000000"/>
          <w:shd w:val="clear" w:color="auto" w:fill="FFFFFF"/>
        </w:rPr>
        <w:br w:type="page"/>
      </w:r>
      <w:r w:rsidR="00692730">
        <w:rPr>
          <w:noProof/>
          <w:color w:val="000000"/>
          <w:shd w:val="clear" w:color="auto" w:fill="FFFFFF"/>
        </w:rPr>
        <w:lastRenderedPageBreak/>
        <w:drawing>
          <wp:inline distT="0" distB="0" distL="0" distR="0" wp14:anchorId="328C33DB" wp14:editId="27286A6A">
            <wp:extent cx="6369978" cy="3729334"/>
            <wp:effectExtent l="0" t="0" r="0" b="5080"/>
            <wp:docPr id="11" name="Picture 11" descr="Graphical user interface, application, Wor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 name="Picture 11" descr="Graphical user interface, application, Word&#10;&#10;Description automatically generated"/>
                    <pic:cNvPicPr/>
                  </pic:nvPicPr>
                  <pic:blipFill rotWithShape="1">
                    <a:blip r:embed="rId11" cstate="print">
                      <a:extLst>
                        <a:ext uri="{28A0092B-C50C-407E-A947-70E740481C1C}">
                          <a14:useLocalDpi xmlns:a14="http://schemas.microsoft.com/office/drawing/2010/main" val="0"/>
                        </a:ext>
                      </a:extLst>
                    </a:blip>
                    <a:srcRect l="10031" t="29240" r="31039" b="14602"/>
                    <a:stretch/>
                  </pic:blipFill>
                  <pic:spPr bwMode="auto">
                    <a:xfrm>
                      <a:off x="0" y="0"/>
                      <a:ext cx="6410707" cy="3753179"/>
                    </a:xfrm>
                    <a:prstGeom prst="rect">
                      <a:avLst/>
                    </a:prstGeom>
                    <a:ln>
                      <a:noFill/>
                    </a:ln>
                    <a:extLst>
                      <a:ext uri="{53640926-AAD7-44D8-BBD7-CCE9431645EC}">
                        <a14:shadowObscured xmlns:a14="http://schemas.microsoft.com/office/drawing/2010/main"/>
                      </a:ext>
                    </a:extLst>
                  </pic:spPr>
                </pic:pic>
              </a:graphicData>
            </a:graphic>
          </wp:inline>
        </w:drawing>
      </w:r>
      <w:r w:rsidR="00692730">
        <w:rPr>
          <w:noProof/>
          <w:color w:val="000000"/>
          <w:shd w:val="clear" w:color="auto" w:fill="FFFFFF"/>
        </w:rPr>
        <w:drawing>
          <wp:inline distT="0" distB="0" distL="0" distR="0" wp14:anchorId="6EFBBDE1" wp14:editId="11ECE729">
            <wp:extent cx="6468885" cy="3205537"/>
            <wp:effectExtent l="0" t="0" r="0" b="0"/>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 name="Picture 12"/>
                    <pic:cNvPicPr/>
                  </pic:nvPicPr>
                  <pic:blipFill rotWithShape="1">
                    <a:blip r:embed="rId12" cstate="print">
                      <a:extLst>
                        <a:ext uri="{28A0092B-C50C-407E-A947-70E740481C1C}">
                          <a14:useLocalDpi xmlns:a14="http://schemas.microsoft.com/office/drawing/2010/main" val="0"/>
                        </a:ext>
                      </a:extLst>
                    </a:blip>
                    <a:srcRect l="10038" t="39868" r="30979" b="13366"/>
                    <a:stretch/>
                  </pic:blipFill>
                  <pic:spPr bwMode="auto">
                    <a:xfrm>
                      <a:off x="0" y="0"/>
                      <a:ext cx="6509294" cy="3225561"/>
                    </a:xfrm>
                    <a:prstGeom prst="rect">
                      <a:avLst/>
                    </a:prstGeom>
                    <a:ln>
                      <a:noFill/>
                    </a:ln>
                    <a:extLst>
                      <a:ext uri="{53640926-AAD7-44D8-BBD7-CCE9431645EC}">
                        <a14:shadowObscured xmlns:a14="http://schemas.microsoft.com/office/drawing/2010/main"/>
                      </a:ext>
                    </a:extLst>
                  </pic:spPr>
                </pic:pic>
              </a:graphicData>
            </a:graphic>
          </wp:inline>
        </w:drawing>
      </w:r>
    </w:p>
    <w:p w14:paraId="289BD217" w14:textId="3962333C" w:rsidR="00A25B4B" w:rsidRDefault="005A68DB" w:rsidP="00420AAC">
      <w:pPr>
        <w:spacing w:line="360" w:lineRule="auto"/>
        <w:jc w:val="center"/>
        <w:rPr>
          <w:color w:val="000000"/>
          <w:shd w:val="clear" w:color="auto" w:fill="FFFFFF"/>
        </w:rPr>
      </w:pPr>
      <w:r>
        <w:rPr>
          <w:noProof/>
          <w:color w:val="000000"/>
          <w:shd w:val="clear" w:color="auto" w:fill="FFFFFF"/>
        </w:rPr>
        <w:lastRenderedPageBreak/>
        <w:drawing>
          <wp:inline distT="0" distB="0" distL="0" distR="0" wp14:anchorId="3AE97182" wp14:editId="781D2484">
            <wp:extent cx="5332220" cy="4159885"/>
            <wp:effectExtent l="0" t="0" r="1905" b="5715"/>
            <wp:docPr id="6" name="Picture 6" descr="Graphical user interface, application, table, Wor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Picture 6" descr="Graphical user interface, application, table, Word&#10;&#10;Description automatically generated"/>
                    <pic:cNvPicPr/>
                  </pic:nvPicPr>
                  <pic:blipFill rotWithShape="1">
                    <a:blip r:embed="rId13" cstate="print">
                      <a:extLst>
                        <a:ext uri="{28A0092B-C50C-407E-A947-70E740481C1C}">
                          <a14:useLocalDpi xmlns:a14="http://schemas.microsoft.com/office/drawing/2010/main" val="0"/>
                        </a:ext>
                      </a:extLst>
                    </a:blip>
                    <a:srcRect l="17570" t="30977" r="38674" b="13657"/>
                    <a:stretch/>
                  </pic:blipFill>
                  <pic:spPr bwMode="auto">
                    <a:xfrm>
                      <a:off x="0" y="0"/>
                      <a:ext cx="5344764" cy="4169671"/>
                    </a:xfrm>
                    <a:prstGeom prst="rect">
                      <a:avLst/>
                    </a:prstGeom>
                    <a:ln>
                      <a:noFill/>
                    </a:ln>
                    <a:extLst>
                      <a:ext uri="{53640926-AAD7-44D8-BBD7-CCE9431645EC}">
                        <a14:shadowObscured xmlns:a14="http://schemas.microsoft.com/office/drawing/2010/main"/>
                      </a:ext>
                    </a:extLst>
                  </pic:spPr>
                </pic:pic>
              </a:graphicData>
            </a:graphic>
          </wp:inline>
        </w:drawing>
      </w:r>
      <w:r w:rsidR="004B2831">
        <w:rPr>
          <w:noProof/>
          <w:color w:val="000000"/>
          <w:shd w:val="clear" w:color="auto" w:fill="FFFFFF"/>
        </w:rPr>
        <w:drawing>
          <wp:inline distT="0" distB="0" distL="0" distR="0" wp14:anchorId="31536110" wp14:editId="33A570BE">
            <wp:extent cx="5260340" cy="3414013"/>
            <wp:effectExtent l="0" t="0" r="0" b="2540"/>
            <wp:docPr id="7" name="Picture 7" descr="Graphical user interface, application, table, Wor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Picture 7" descr="Graphical user interface, application, table, Word&#10;&#10;Description automatically generated"/>
                    <pic:cNvPicPr/>
                  </pic:nvPicPr>
                  <pic:blipFill rotWithShape="1">
                    <a:blip r:embed="rId14" cstate="print">
                      <a:extLst>
                        <a:ext uri="{28A0092B-C50C-407E-A947-70E740481C1C}">
                          <a14:useLocalDpi xmlns:a14="http://schemas.microsoft.com/office/drawing/2010/main" val="0"/>
                        </a:ext>
                      </a:extLst>
                    </a:blip>
                    <a:srcRect l="17929" t="35283" r="38694" b="19673"/>
                    <a:stretch/>
                  </pic:blipFill>
                  <pic:spPr bwMode="auto">
                    <a:xfrm>
                      <a:off x="0" y="0"/>
                      <a:ext cx="5285859" cy="3430575"/>
                    </a:xfrm>
                    <a:prstGeom prst="rect">
                      <a:avLst/>
                    </a:prstGeom>
                    <a:ln>
                      <a:noFill/>
                    </a:ln>
                    <a:extLst>
                      <a:ext uri="{53640926-AAD7-44D8-BBD7-CCE9431645EC}">
                        <a14:shadowObscured xmlns:a14="http://schemas.microsoft.com/office/drawing/2010/main"/>
                      </a:ext>
                    </a:extLst>
                  </pic:spPr>
                </pic:pic>
              </a:graphicData>
            </a:graphic>
          </wp:inline>
        </w:drawing>
      </w:r>
    </w:p>
    <w:p w14:paraId="0754586C" w14:textId="49D0CF9F" w:rsidR="00A718E2" w:rsidRDefault="00A718E2" w:rsidP="00F81721">
      <w:pPr>
        <w:spacing w:line="360" w:lineRule="auto"/>
        <w:rPr>
          <w:color w:val="000000"/>
          <w:shd w:val="clear" w:color="auto" w:fill="FFFFFF"/>
        </w:rPr>
      </w:pPr>
    </w:p>
    <w:p w14:paraId="6AB9DCED" w14:textId="775D6BF3" w:rsidR="00A718E2" w:rsidRDefault="00A718E2" w:rsidP="00F81721">
      <w:pPr>
        <w:spacing w:line="360" w:lineRule="auto"/>
        <w:rPr>
          <w:color w:val="000000"/>
          <w:shd w:val="clear" w:color="auto" w:fill="FFFFFF"/>
        </w:rPr>
      </w:pPr>
    </w:p>
    <w:p w14:paraId="450D6FEA" w14:textId="77777777" w:rsidR="00A718E2" w:rsidRDefault="00A718E2" w:rsidP="00A718E2">
      <w:pPr>
        <w:spacing w:line="360" w:lineRule="auto"/>
        <w:jc w:val="center"/>
        <w:rPr>
          <w:rFonts w:ascii="Times New Roman" w:hAnsi="Times New Roman" w:cs="Times New Roman"/>
          <w:color w:val="000000"/>
          <w:u w:val="single"/>
          <w:shd w:val="clear" w:color="auto" w:fill="FFFFFF"/>
        </w:rPr>
      </w:pPr>
    </w:p>
    <w:p w14:paraId="0CE752F6" w14:textId="77777777" w:rsidR="00A718E2" w:rsidRDefault="00A718E2" w:rsidP="00A718E2">
      <w:pPr>
        <w:spacing w:line="360" w:lineRule="auto"/>
        <w:jc w:val="center"/>
        <w:rPr>
          <w:rFonts w:ascii="Times New Roman" w:hAnsi="Times New Roman" w:cs="Times New Roman"/>
          <w:color w:val="000000"/>
          <w:u w:val="single"/>
          <w:shd w:val="clear" w:color="auto" w:fill="FFFFFF"/>
        </w:rPr>
      </w:pPr>
    </w:p>
    <w:p w14:paraId="6E87AF7C" w14:textId="04F25760" w:rsidR="00D47CB2" w:rsidRPr="0009056C" w:rsidRDefault="00A718E2" w:rsidP="0009056C">
      <w:pPr>
        <w:spacing w:line="360" w:lineRule="auto"/>
        <w:jc w:val="center"/>
        <w:rPr>
          <w:rFonts w:ascii="Times New Roman" w:hAnsi="Times New Roman" w:cs="Times New Roman"/>
          <w:color w:val="000000"/>
          <w:u w:val="single"/>
          <w:shd w:val="clear" w:color="auto" w:fill="FFFFFF"/>
        </w:rPr>
      </w:pPr>
      <w:r>
        <w:rPr>
          <w:rFonts w:ascii="Times New Roman" w:hAnsi="Times New Roman" w:cs="Times New Roman"/>
          <w:color w:val="000000"/>
          <w:u w:val="single"/>
          <w:shd w:val="clear" w:color="auto" w:fill="FFFFFF"/>
        </w:rPr>
        <w:lastRenderedPageBreak/>
        <w:t>References</w:t>
      </w:r>
    </w:p>
    <w:p w14:paraId="66642480" w14:textId="77777777" w:rsidR="00D47CB2" w:rsidRDefault="00D47CB2" w:rsidP="00755346">
      <w:pPr>
        <w:pStyle w:val="paragraph"/>
        <w:spacing w:before="0" w:beforeAutospacing="0" w:after="0" w:afterAutospacing="0"/>
        <w:textAlignment w:val="baseline"/>
        <w:rPr>
          <w:rFonts w:ascii="Segoe UI" w:hAnsi="Segoe UI" w:cs="Segoe UI"/>
          <w:sz w:val="18"/>
          <w:szCs w:val="18"/>
          <w:lang w:val="en-US"/>
        </w:rPr>
      </w:pPr>
      <w:r>
        <w:rPr>
          <w:rStyle w:val="normaltextrun"/>
          <w:color w:val="000000"/>
          <w:lang w:val="en-US"/>
        </w:rPr>
        <w:t>‌</w:t>
      </w:r>
      <w:r>
        <w:rPr>
          <w:rStyle w:val="eop"/>
          <w:color w:val="000000"/>
          <w:lang w:val="en-US"/>
        </w:rPr>
        <w:t> </w:t>
      </w:r>
    </w:p>
    <w:p w14:paraId="2AD93777" w14:textId="43E1FF8E" w:rsidR="00D47CB2" w:rsidRDefault="00D47CB2" w:rsidP="00755346">
      <w:pPr>
        <w:pStyle w:val="paragraph"/>
        <w:spacing w:before="0" w:beforeAutospacing="0" w:after="0" w:afterAutospacing="0"/>
        <w:textAlignment w:val="baseline"/>
        <w:rPr>
          <w:rStyle w:val="eop"/>
          <w:color w:val="000000"/>
        </w:rPr>
      </w:pPr>
      <w:r>
        <w:rPr>
          <w:rStyle w:val="normaltextrun"/>
          <w:color w:val="000000"/>
          <w:lang w:val="en-US"/>
        </w:rPr>
        <w:t xml:space="preserve">‘“I know how to read longer novels” – developing pupils’ success criteria in the classroom’ (2018) </w:t>
      </w:r>
      <w:r>
        <w:rPr>
          <w:rStyle w:val="normaltextrun"/>
          <w:i/>
          <w:iCs/>
          <w:color w:val="000000"/>
          <w:lang w:val="en-US"/>
        </w:rPr>
        <w:t>Education 3–13</w:t>
      </w:r>
      <w:r>
        <w:rPr>
          <w:rStyle w:val="normaltextrun"/>
          <w:color w:val="000000"/>
          <w:lang w:val="en-US"/>
        </w:rPr>
        <w:t xml:space="preserve">.2018 [online]. Available from: </w:t>
      </w:r>
      <w:hyperlink r:id="rId15" w:tgtFrame="_blank" w:history="1">
        <w:r>
          <w:rPr>
            <w:rStyle w:val="normaltextrun"/>
            <w:color w:val="0563C1"/>
            <w:u w:val="single"/>
            <w:lang w:val="en-US"/>
          </w:rPr>
          <w:t>https://www.tandfonline.com/doi/full/10.1080/03004270903099843?scroll=top&amp;needAccess=true&amp;role=tab</w:t>
        </w:r>
      </w:hyperlink>
      <w:r>
        <w:rPr>
          <w:rStyle w:val="normaltextrun"/>
          <w:color w:val="000000"/>
          <w:lang w:val="en-US"/>
        </w:rPr>
        <w:t xml:space="preserve"> [Accessed 6 December 2022].</w:t>
      </w:r>
      <w:r>
        <w:rPr>
          <w:rStyle w:val="eop"/>
          <w:color w:val="000000"/>
        </w:rPr>
        <w:t> </w:t>
      </w:r>
    </w:p>
    <w:p w14:paraId="5015BFB4" w14:textId="77777777" w:rsidR="009C650F" w:rsidRDefault="009C650F" w:rsidP="00755346">
      <w:pPr>
        <w:pStyle w:val="paragraph"/>
        <w:spacing w:before="0" w:beforeAutospacing="0" w:after="0" w:afterAutospacing="0"/>
        <w:textAlignment w:val="baseline"/>
        <w:rPr>
          <w:rStyle w:val="eop"/>
          <w:color w:val="000000"/>
        </w:rPr>
      </w:pPr>
    </w:p>
    <w:p w14:paraId="3176F2AD" w14:textId="77777777" w:rsidR="0009056C" w:rsidRDefault="0009056C" w:rsidP="00755346">
      <w:pPr>
        <w:pStyle w:val="paragraph"/>
        <w:spacing w:before="0" w:beforeAutospacing="0" w:after="0" w:afterAutospacing="0"/>
        <w:textAlignment w:val="baseline"/>
        <w:rPr>
          <w:rFonts w:ascii="Segoe UI" w:hAnsi="Segoe UI" w:cs="Segoe UI"/>
          <w:sz w:val="18"/>
          <w:szCs w:val="18"/>
        </w:rPr>
      </w:pPr>
    </w:p>
    <w:p w14:paraId="6A319876" w14:textId="2B1562E6" w:rsidR="00D47CB2" w:rsidRDefault="00D47CB2" w:rsidP="00755346">
      <w:pPr>
        <w:pStyle w:val="paragraph"/>
        <w:spacing w:before="0" w:beforeAutospacing="0" w:after="0" w:afterAutospacing="0"/>
        <w:textAlignment w:val="baseline"/>
        <w:rPr>
          <w:rStyle w:val="eop"/>
          <w:color w:val="000000"/>
          <w:lang w:val="en-US"/>
        </w:rPr>
      </w:pPr>
      <w:r>
        <w:rPr>
          <w:rStyle w:val="normaltextrun"/>
          <w:color w:val="000000"/>
          <w:lang w:val="en-US"/>
        </w:rPr>
        <w:t>‘Expressive Arts: Introduction - Hwb’ (2019) </w:t>
      </w:r>
      <w:r>
        <w:rPr>
          <w:rStyle w:val="normaltextrun"/>
          <w:i/>
          <w:iCs/>
          <w:color w:val="000000"/>
          <w:lang w:val="en-US"/>
        </w:rPr>
        <w:t>Gov.wales</w:t>
      </w:r>
      <w:r>
        <w:rPr>
          <w:rStyle w:val="normaltextrun"/>
          <w:color w:val="000000"/>
          <w:lang w:val="en-US"/>
        </w:rPr>
        <w:t xml:space="preserve">.2019 [online]. Available from: </w:t>
      </w:r>
      <w:hyperlink r:id="rId16" w:tgtFrame="_blank" w:history="1">
        <w:r>
          <w:rPr>
            <w:rStyle w:val="normaltextrun"/>
            <w:color w:val="0563C1"/>
            <w:u w:val="single"/>
            <w:lang w:val="en-US"/>
          </w:rPr>
          <w:t>https://hwb.gov.wales/curriculum-for-wales/expr</w:t>
        </w:r>
        <w:r>
          <w:rPr>
            <w:rStyle w:val="normaltextrun"/>
            <w:color w:val="0563C1"/>
            <w:u w:val="single"/>
            <w:lang w:val="en-US"/>
          </w:rPr>
          <w:t>e</w:t>
        </w:r>
        <w:r>
          <w:rPr>
            <w:rStyle w:val="normaltextrun"/>
            <w:color w:val="0563C1"/>
            <w:u w:val="single"/>
            <w:lang w:val="en-US"/>
          </w:rPr>
          <w:t>ssive-arts/</w:t>
        </w:r>
      </w:hyperlink>
      <w:r>
        <w:rPr>
          <w:rStyle w:val="normaltextrun"/>
          <w:color w:val="000000"/>
          <w:lang w:val="en-US"/>
        </w:rPr>
        <w:t xml:space="preserve"> [Accessed 8 January 2023].</w:t>
      </w:r>
      <w:r>
        <w:rPr>
          <w:rStyle w:val="eop"/>
          <w:color w:val="000000"/>
          <w:lang w:val="en-US"/>
        </w:rPr>
        <w:t> </w:t>
      </w:r>
    </w:p>
    <w:p w14:paraId="6E7FE625" w14:textId="725C81CC" w:rsidR="009C650F" w:rsidRDefault="009C650F" w:rsidP="00755346">
      <w:pPr>
        <w:pStyle w:val="paragraph"/>
        <w:spacing w:before="0" w:beforeAutospacing="0" w:after="0" w:afterAutospacing="0"/>
        <w:textAlignment w:val="baseline"/>
        <w:rPr>
          <w:rFonts w:ascii="Segoe UI" w:hAnsi="Segoe UI" w:cs="Segoe UI"/>
          <w:sz w:val="18"/>
          <w:szCs w:val="18"/>
          <w:lang w:val="en-US"/>
        </w:rPr>
      </w:pPr>
    </w:p>
    <w:p w14:paraId="61EC5E14" w14:textId="77777777" w:rsidR="009C650F" w:rsidRDefault="009C650F" w:rsidP="00755346">
      <w:pPr>
        <w:pStyle w:val="paragraph"/>
        <w:spacing w:before="0" w:beforeAutospacing="0" w:after="0" w:afterAutospacing="0"/>
        <w:textAlignment w:val="baseline"/>
        <w:rPr>
          <w:rFonts w:ascii="Segoe UI" w:hAnsi="Segoe UI" w:cs="Segoe UI"/>
          <w:sz w:val="18"/>
          <w:szCs w:val="18"/>
          <w:lang w:val="en-US"/>
        </w:rPr>
      </w:pPr>
    </w:p>
    <w:p w14:paraId="0BB2C49B" w14:textId="3BAD1C6B" w:rsidR="00D47CB2" w:rsidRDefault="00D47CB2" w:rsidP="00755346">
      <w:pPr>
        <w:pStyle w:val="paragraph"/>
        <w:spacing w:before="0" w:beforeAutospacing="0" w:after="0" w:afterAutospacing="0"/>
        <w:textAlignment w:val="baseline"/>
        <w:rPr>
          <w:rStyle w:val="eop"/>
          <w:color w:val="000000"/>
          <w:lang w:val="en-US"/>
        </w:rPr>
      </w:pPr>
      <w:r>
        <w:rPr>
          <w:rStyle w:val="normaltextrun"/>
          <w:color w:val="000000"/>
          <w:lang w:val="en-US"/>
        </w:rPr>
        <w:t>‘How to Give Effective Feedback to Your Students’ (2017) </w:t>
      </w:r>
      <w:r>
        <w:rPr>
          <w:rStyle w:val="normaltextrun"/>
          <w:i/>
          <w:iCs/>
          <w:color w:val="000000"/>
          <w:lang w:val="en-US"/>
        </w:rPr>
        <w:t>Google Books</w:t>
      </w:r>
      <w:r>
        <w:rPr>
          <w:rStyle w:val="normaltextrun"/>
          <w:color w:val="000000"/>
          <w:lang w:val="en-US"/>
        </w:rPr>
        <w:t xml:space="preserve">.2017 [online]. Available from: </w:t>
      </w:r>
      <w:hyperlink r:id="rId17" w:anchor="v=onepage&amp;q=how%20important%20is%20feedback%20in%20the%20classroom&amp;f=false" w:tgtFrame="_blank" w:history="1">
        <w:r>
          <w:rPr>
            <w:rStyle w:val="normaltextrun"/>
            <w:color w:val="0563C1"/>
            <w:u w:val="single"/>
            <w:lang w:val="en-US"/>
          </w:rPr>
          <w:t>https://books.google.co.uk/books?hl=en&amp;lr=&amp;id=uttODgAAQBAJ&amp;oi=fnd&amp;pg=PA1&amp;dq=how+important+is+feedback+in+the+classroom&amp;ots=PSSgkB_IVP&amp;sig=AoWzs7EtxnceR73fPCrrnj1HJpw#v=onepage&amp;q=how%20important%20is%20feedback%20in%20the%20classroom&amp;f=false</w:t>
        </w:r>
      </w:hyperlink>
      <w:r>
        <w:rPr>
          <w:rStyle w:val="normaltextrun"/>
          <w:color w:val="000000"/>
          <w:lang w:val="en-US"/>
        </w:rPr>
        <w:t xml:space="preserve"> [Accessed 7 January 2023].</w:t>
      </w:r>
      <w:r>
        <w:rPr>
          <w:rStyle w:val="eop"/>
          <w:color w:val="000000"/>
          <w:lang w:val="en-US"/>
        </w:rPr>
        <w:t> </w:t>
      </w:r>
    </w:p>
    <w:p w14:paraId="7B27FBD3" w14:textId="47F4CE61" w:rsidR="009C650F" w:rsidRDefault="009C650F" w:rsidP="00755346">
      <w:pPr>
        <w:pStyle w:val="paragraph"/>
        <w:spacing w:before="0" w:beforeAutospacing="0" w:after="0" w:afterAutospacing="0"/>
        <w:textAlignment w:val="baseline"/>
        <w:rPr>
          <w:rStyle w:val="eop"/>
          <w:color w:val="000000"/>
          <w:lang w:val="en-US"/>
        </w:rPr>
      </w:pPr>
    </w:p>
    <w:p w14:paraId="159E3B7A" w14:textId="77777777" w:rsidR="009C650F" w:rsidRDefault="009C650F" w:rsidP="00755346">
      <w:pPr>
        <w:pStyle w:val="paragraph"/>
        <w:spacing w:before="0" w:beforeAutospacing="0" w:after="0" w:afterAutospacing="0"/>
        <w:textAlignment w:val="baseline"/>
        <w:rPr>
          <w:rFonts w:ascii="Segoe UI" w:hAnsi="Segoe UI" w:cs="Segoe UI"/>
          <w:sz w:val="18"/>
          <w:szCs w:val="18"/>
          <w:lang w:val="en-US"/>
        </w:rPr>
      </w:pPr>
    </w:p>
    <w:p w14:paraId="642D2AB3" w14:textId="6D68436A" w:rsidR="00D47CB2" w:rsidRDefault="00D47CB2" w:rsidP="00755346">
      <w:pPr>
        <w:pStyle w:val="paragraph"/>
        <w:spacing w:before="0" w:beforeAutospacing="0" w:after="0" w:afterAutospacing="0"/>
        <w:textAlignment w:val="baseline"/>
        <w:rPr>
          <w:rStyle w:val="eop"/>
          <w:color w:val="000000"/>
          <w:lang w:val="en-US"/>
        </w:rPr>
      </w:pPr>
      <w:r>
        <w:rPr>
          <w:rStyle w:val="normaltextrun"/>
          <w:color w:val="000000"/>
          <w:lang w:val="en-US"/>
        </w:rPr>
        <w:t>‘Humanities: Introduction - Hwb’ (2019) </w:t>
      </w:r>
      <w:r>
        <w:rPr>
          <w:rStyle w:val="normaltextrun"/>
          <w:i/>
          <w:iCs/>
          <w:color w:val="000000"/>
          <w:lang w:val="en-US"/>
        </w:rPr>
        <w:t>Gov.wales</w:t>
      </w:r>
      <w:r>
        <w:rPr>
          <w:rStyle w:val="normaltextrun"/>
          <w:color w:val="000000"/>
          <w:lang w:val="en-US"/>
        </w:rPr>
        <w:t xml:space="preserve">.2019 [online]. Available from: </w:t>
      </w:r>
      <w:hyperlink r:id="rId18" w:tgtFrame="_blank" w:history="1">
        <w:r>
          <w:rPr>
            <w:rStyle w:val="normaltextrun"/>
            <w:color w:val="0563C1"/>
            <w:u w:val="single"/>
            <w:lang w:val="en-US"/>
          </w:rPr>
          <w:t>https://hwb.gov.wales/curriculum-for-wales/humanities/</w:t>
        </w:r>
      </w:hyperlink>
      <w:r>
        <w:rPr>
          <w:rStyle w:val="normaltextrun"/>
          <w:color w:val="000000"/>
          <w:lang w:val="en-US"/>
        </w:rPr>
        <w:t xml:space="preserve"> [Accessed 6 January 2023].</w:t>
      </w:r>
      <w:r>
        <w:rPr>
          <w:rStyle w:val="eop"/>
          <w:color w:val="000000"/>
          <w:lang w:val="en-US"/>
        </w:rPr>
        <w:t> </w:t>
      </w:r>
    </w:p>
    <w:p w14:paraId="53EF3058" w14:textId="1A1E7D1B" w:rsidR="009C650F" w:rsidRDefault="009C650F" w:rsidP="00755346">
      <w:pPr>
        <w:pStyle w:val="paragraph"/>
        <w:spacing w:before="0" w:beforeAutospacing="0" w:after="0" w:afterAutospacing="0"/>
        <w:textAlignment w:val="baseline"/>
        <w:rPr>
          <w:rStyle w:val="eop"/>
          <w:color w:val="000000"/>
          <w:lang w:val="en-US"/>
        </w:rPr>
      </w:pPr>
    </w:p>
    <w:p w14:paraId="1EB2462F" w14:textId="77777777" w:rsidR="009C650F" w:rsidRDefault="009C650F" w:rsidP="00755346">
      <w:pPr>
        <w:pStyle w:val="paragraph"/>
        <w:spacing w:before="0" w:beforeAutospacing="0" w:after="0" w:afterAutospacing="0"/>
        <w:textAlignment w:val="baseline"/>
        <w:rPr>
          <w:rFonts w:ascii="Segoe UI" w:hAnsi="Segoe UI" w:cs="Segoe UI"/>
          <w:sz w:val="18"/>
          <w:szCs w:val="18"/>
          <w:lang w:val="en-US"/>
        </w:rPr>
      </w:pPr>
    </w:p>
    <w:p w14:paraId="33CBFE4D" w14:textId="383B3697" w:rsidR="00D47CB2" w:rsidRDefault="00D47CB2" w:rsidP="00755346">
      <w:pPr>
        <w:pStyle w:val="paragraph"/>
        <w:spacing w:before="0" w:beforeAutospacing="0" w:after="0" w:afterAutospacing="0"/>
        <w:textAlignment w:val="baseline"/>
        <w:rPr>
          <w:rStyle w:val="eop"/>
          <w:color w:val="000000"/>
          <w:lang w:val="en-US"/>
        </w:rPr>
      </w:pPr>
      <w:r>
        <w:rPr>
          <w:rStyle w:val="normaltextrun"/>
          <w:color w:val="000000"/>
          <w:lang w:val="en-US"/>
        </w:rPr>
        <w:t>‘Self and peer assessment / Assessment for learning in practice / Assessment for learning / Home - Assessment’ (2023) </w:t>
      </w:r>
      <w:r>
        <w:rPr>
          <w:rStyle w:val="normaltextrun"/>
          <w:i/>
          <w:iCs/>
          <w:color w:val="000000"/>
          <w:lang w:val="en-US"/>
        </w:rPr>
        <w:t>Tki.org.nz</w:t>
      </w:r>
      <w:r>
        <w:rPr>
          <w:rStyle w:val="normaltextrun"/>
          <w:color w:val="000000"/>
          <w:lang w:val="en-US"/>
        </w:rPr>
        <w:t xml:space="preserve">.2023 [online]. Available from: </w:t>
      </w:r>
      <w:hyperlink r:id="rId19" w:tgtFrame="_blank" w:history="1">
        <w:r>
          <w:rPr>
            <w:rStyle w:val="normaltextrun"/>
            <w:color w:val="0563C1"/>
            <w:u w:val="single"/>
            <w:lang w:val="en-US"/>
          </w:rPr>
          <w:t>https://assessment.tki.org.nz/Assessment-for-learning/Assessment-for-learning-in-practice/Self-and-peer-assessment</w:t>
        </w:r>
      </w:hyperlink>
      <w:r>
        <w:rPr>
          <w:rStyle w:val="normaltextrun"/>
          <w:color w:val="000000"/>
          <w:lang w:val="en-US"/>
        </w:rPr>
        <w:t xml:space="preserve"> [Accessed 8 January 2023].</w:t>
      </w:r>
      <w:r>
        <w:rPr>
          <w:rStyle w:val="eop"/>
          <w:color w:val="000000"/>
          <w:lang w:val="en-US"/>
        </w:rPr>
        <w:t> </w:t>
      </w:r>
    </w:p>
    <w:p w14:paraId="52AA1D90" w14:textId="633D0DEE" w:rsidR="009C650F" w:rsidRDefault="009C650F" w:rsidP="00755346">
      <w:pPr>
        <w:pStyle w:val="paragraph"/>
        <w:spacing w:before="0" w:beforeAutospacing="0" w:after="0" w:afterAutospacing="0"/>
        <w:textAlignment w:val="baseline"/>
        <w:rPr>
          <w:rStyle w:val="eop"/>
          <w:color w:val="000000"/>
          <w:lang w:val="en-US"/>
        </w:rPr>
      </w:pPr>
    </w:p>
    <w:p w14:paraId="384C3D87" w14:textId="77777777" w:rsidR="009C650F" w:rsidRDefault="009C650F" w:rsidP="00755346">
      <w:pPr>
        <w:pStyle w:val="paragraph"/>
        <w:spacing w:before="0" w:beforeAutospacing="0" w:after="0" w:afterAutospacing="0"/>
        <w:textAlignment w:val="baseline"/>
        <w:rPr>
          <w:rFonts w:ascii="Segoe UI" w:hAnsi="Segoe UI" w:cs="Segoe UI"/>
          <w:sz w:val="18"/>
          <w:szCs w:val="18"/>
          <w:lang w:val="en-US"/>
        </w:rPr>
      </w:pPr>
    </w:p>
    <w:p w14:paraId="33E7B1AE" w14:textId="5FE12441" w:rsidR="00D47CB2" w:rsidRDefault="00D47CB2" w:rsidP="00755346">
      <w:pPr>
        <w:pStyle w:val="paragraph"/>
        <w:spacing w:before="0" w:beforeAutospacing="0" w:after="0" w:afterAutospacing="0"/>
        <w:textAlignment w:val="baseline"/>
        <w:rPr>
          <w:rStyle w:val="eop"/>
          <w:color w:val="000000"/>
          <w:lang w:val="en-US"/>
        </w:rPr>
      </w:pPr>
      <w:r>
        <w:rPr>
          <w:rStyle w:val="normaltextrun"/>
          <w:color w:val="000000"/>
          <w:lang w:val="en-US"/>
        </w:rPr>
        <w:t>‘Supporting learner progression assessment guidance - Hwb’ (2021) </w:t>
      </w:r>
      <w:r>
        <w:rPr>
          <w:rStyle w:val="normaltextrun"/>
          <w:i/>
          <w:iCs/>
          <w:color w:val="000000"/>
          <w:lang w:val="en-US"/>
        </w:rPr>
        <w:t>Gov.wales</w:t>
      </w:r>
      <w:r>
        <w:rPr>
          <w:rStyle w:val="normaltextrun"/>
          <w:color w:val="000000"/>
          <w:lang w:val="en-US"/>
        </w:rPr>
        <w:t xml:space="preserve">.2021 [online]. Available from: </w:t>
      </w:r>
      <w:hyperlink r:id="rId20" w:tgtFrame="_blank" w:history="1">
        <w:r>
          <w:rPr>
            <w:rStyle w:val="normaltextrun"/>
            <w:color w:val="0563C1"/>
            <w:u w:val="single"/>
            <w:lang w:val="en-US"/>
          </w:rPr>
          <w:t>https://hwb.gov.wales/curriculum-for-wales/assessment-arrangements/supporting-learner-progression-assessment-guidance/</w:t>
        </w:r>
      </w:hyperlink>
      <w:r>
        <w:rPr>
          <w:rStyle w:val="normaltextrun"/>
          <w:color w:val="000000"/>
          <w:lang w:val="en-US"/>
        </w:rPr>
        <w:t xml:space="preserve"> [Accessed 6 January 2023].</w:t>
      </w:r>
      <w:r>
        <w:rPr>
          <w:rStyle w:val="eop"/>
          <w:color w:val="000000"/>
          <w:lang w:val="en-US"/>
        </w:rPr>
        <w:t> </w:t>
      </w:r>
    </w:p>
    <w:p w14:paraId="5B38C500" w14:textId="2BEA86B7" w:rsidR="009C650F" w:rsidRDefault="009C650F" w:rsidP="00755346">
      <w:pPr>
        <w:pStyle w:val="paragraph"/>
        <w:spacing w:before="0" w:beforeAutospacing="0" w:after="0" w:afterAutospacing="0"/>
        <w:textAlignment w:val="baseline"/>
        <w:rPr>
          <w:rStyle w:val="eop"/>
          <w:color w:val="000000"/>
          <w:lang w:val="en-US"/>
        </w:rPr>
      </w:pPr>
    </w:p>
    <w:p w14:paraId="5F3EDBAB" w14:textId="77777777" w:rsidR="009C650F" w:rsidRDefault="009C650F" w:rsidP="00755346">
      <w:pPr>
        <w:pStyle w:val="paragraph"/>
        <w:spacing w:before="0" w:beforeAutospacing="0" w:after="0" w:afterAutospacing="0"/>
        <w:textAlignment w:val="baseline"/>
        <w:rPr>
          <w:rFonts w:ascii="Segoe UI" w:hAnsi="Segoe UI" w:cs="Segoe UI"/>
          <w:sz w:val="18"/>
          <w:szCs w:val="18"/>
          <w:lang w:val="en-US"/>
        </w:rPr>
      </w:pPr>
    </w:p>
    <w:p w14:paraId="5A9834A7" w14:textId="097E0A03" w:rsidR="00D47CB2" w:rsidRDefault="00D47CB2" w:rsidP="00755346">
      <w:pPr>
        <w:pStyle w:val="paragraph"/>
        <w:spacing w:before="0" w:beforeAutospacing="0" w:after="0" w:afterAutospacing="0"/>
        <w:textAlignment w:val="baseline"/>
        <w:rPr>
          <w:rStyle w:val="eop"/>
          <w:color w:val="000000"/>
          <w:lang w:val="en-US"/>
        </w:rPr>
      </w:pPr>
      <w:r>
        <w:rPr>
          <w:rStyle w:val="normaltextrun"/>
          <w:color w:val="000000"/>
          <w:lang w:val="en-US"/>
        </w:rPr>
        <w:t>‘Teachers’ Use of Positive and Negative Feedback: Implications for Student Behavior’ (2017) </w:t>
      </w:r>
      <w:r>
        <w:rPr>
          <w:rStyle w:val="normaltextrun"/>
          <w:i/>
          <w:iCs/>
          <w:color w:val="000000"/>
          <w:lang w:val="en-US"/>
        </w:rPr>
        <w:t>Nyu.edu</w:t>
      </w:r>
      <w:r>
        <w:rPr>
          <w:rStyle w:val="normaltextrun"/>
          <w:color w:val="000000"/>
          <w:lang w:val="en-US"/>
        </w:rPr>
        <w:t xml:space="preserve">.2017 [online]. Available from: </w:t>
      </w:r>
      <w:hyperlink r:id="rId21" w:tgtFrame="_blank" w:history="1">
        <w:r>
          <w:rPr>
            <w:rStyle w:val="normaltextrun"/>
            <w:color w:val="0563C1"/>
            <w:u w:val="single"/>
            <w:lang w:val="en-US"/>
          </w:rPr>
          <w:t>https://wp.nyu.edu/steinhardt-appsych_opus/teachers-use-of-positive-and-negative-feedback-implications-for-student-behavior/</w:t>
        </w:r>
      </w:hyperlink>
      <w:r>
        <w:rPr>
          <w:rStyle w:val="normaltextrun"/>
          <w:color w:val="000000"/>
          <w:lang w:val="en-US"/>
        </w:rPr>
        <w:t xml:space="preserve"> [Accessed 7 January 2023].</w:t>
      </w:r>
      <w:r>
        <w:rPr>
          <w:rStyle w:val="eop"/>
          <w:color w:val="000000"/>
          <w:lang w:val="en-US"/>
        </w:rPr>
        <w:t> </w:t>
      </w:r>
    </w:p>
    <w:p w14:paraId="4352D53B" w14:textId="5BCAFE7D" w:rsidR="009C650F" w:rsidRDefault="009C650F" w:rsidP="00755346">
      <w:pPr>
        <w:pStyle w:val="paragraph"/>
        <w:spacing w:before="0" w:beforeAutospacing="0" w:after="0" w:afterAutospacing="0"/>
        <w:textAlignment w:val="baseline"/>
        <w:rPr>
          <w:rStyle w:val="eop"/>
          <w:color w:val="000000"/>
          <w:lang w:val="en-US"/>
        </w:rPr>
      </w:pPr>
    </w:p>
    <w:p w14:paraId="1591FB3F" w14:textId="77777777" w:rsidR="009C650F" w:rsidRDefault="009C650F" w:rsidP="00755346">
      <w:pPr>
        <w:pStyle w:val="paragraph"/>
        <w:spacing w:before="0" w:beforeAutospacing="0" w:after="0" w:afterAutospacing="0"/>
        <w:textAlignment w:val="baseline"/>
        <w:rPr>
          <w:rFonts w:ascii="Segoe UI" w:hAnsi="Segoe UI" w:cs="Segoe UI"/>
          <w:sz w:val="18"/>
          <w:szCs w:val="18"/>
          <w:lang w:val="en-US"/>
        </w:rPr>
      </w:pPr>
    </w:p>
    <w:p w14:paraId="1C28DFB5" w14:textId="1C6060B4" w:rsidR="00D47CB2" w:rsidRDefault="00D47CB2" w:rsidP="00755346">
      <w:pPr>
        <w:pStyle w:val="paragraph"/>
        <w:spacing w:before="0" w:beforeAutospacing="0" w:after="0" w:afterAutospacing="0"/>
        <w:textAlignment w:val="baseline"/>
        <w:rPr>
          <w:rStyle w:val="eop"/>
          <w:color w:val="000000"/>
          <w:lang w:val="en-US"/>
        </w:rPr>
      </w:pPr>
      <w:r>
        <w:rPr>
          <w:rStyle w:val="normaltextrun"/>
          <w:color w:val="000000"/>
          <w:lang w:val="en-US"/>
        </w:rPr>
        <w:t>‘Teaching by example and nonexample - MSU Denver’ (2022) </w:t>
      </w:r>
      <w:r>
        <w:rPr>
          <w:rStyle w:val="normaltextrun"/>
          <w:i/>
          <w:iCs/>
          <w:color w:val="000000"/>
          <w:lang w:val="en-US"/>
        </w:rPr>
        <w:t>MSU Denver</w:t>
      </w:r>
      <w:r>
        <w:rPr>
          <w:rStyle w:val="normaltextrun"/>
          <w:color w:val="000000"/>
          <w:lang w:val="en-US"/>
        </w:rPr>
        <w:t xml:space="preserve">.2022 [online]. Available from: </w:t>
      </w:r>
      <w:hyperlink r:id="rId22" w:tgtFrame="_blank" w:history="1">
        <w:r>
          <w:rPr>
            <w:rStyle w:val="normaltextrun"/>
            <w:color w:val="0563C1"/>
            <w:u w:val="single"/>
            <w:lang w:val="en-US"/>
          </w:rPr>
          <w:t>https://www.msudenver.edu/early-bird/teaching-by-example-and-nonexample/</w:t>
        </w:r>
      </w:hyperlink>
      <w:r>
        <w:rPr>
          <w:rStyle w:val="normaltextrun"/>
          <w:color w:val="000000"/>
          <w:lang w:val="en-US"/>
        </w:rPr>
        <w:t xml:space="preserve"> [Accessed 8 January 2023].</w:t>
      </w:r>
      <w:r>
        <w:rPr>
          <w:rStyle w:val="eop"/>
          <w:color w:val="000000"/>
          <w:lang w:val="en-US"/>
        </w:rPr>
        <w:t> </w:t>
      </w:r>
    </w:p>
    <w:p w14:paraId="386A9170" w14:textId="6B5A4A6E" w:rsidR="009C650F" w:rsidRDefault="009C650F" w:rsidP="00755346">
      <w:pPr>
        <w:pStyle w:val="paragraph"/>
        <w:spacing w:before="0" w:beforeAutospacing="0" w:after="0" w:afterAutospacing="0"/>
        <w:textAlignment w:val="baseline"/>
        <w:rPr>
          <w:rStyle w:val="eop"/>
          <w:color w:val="000000"/>
          <w:lang w:val="en-US"/>
        </w:rPr>
      </w:pPr>
    </w:p>
    <w:p w14:paraId="01E64883" w14:textId="77777777" w:rsidR="009C650F" w:rsidRDefault="009C650F" w:rsidP="00755346">
      <w:pPr>
        <w:pStyle w:val="paragraph"/>
        <w:spacing w:before="0" w:beforeAutospacing="0" w:after="0" w:afterAutospacing="0"/>
        <w:textAlignment w:val="baseline"/>
        <w:rPr>
          <w:rFonts w:ascii="Segoe UI" w:hAnsi="Segoe UI" w:cs="Segoe UI"/>
          <w:sz w:val="18"/>
          <w:szCs w:val="18"/>
          <w:lang w:val="en-US"/>
        </w:rPr>
      </w:pPr>
    </w:p>
    <w:p w14:paraId="671AF1F3" w14:textId="09C891DE" w:rsidR="00D47CB2" w:rsidRDefault="00D47CB2" w:rsidP="00755346">
      <w:pPr>
        <w:pStyle w:val="paragraph"/>
        <w:spacing w:before="0" w:beforeAutospacing="0" w:after="0" w:afterAutospacing="0"/>
        <w:textAlignment w:val="baseline"/>
        <w:rPr>
          <w:rFonts w:ascii="Segoe UI" w:hAnsi="Segoe UI" w:cs="Segoe UI"/>
          <w:sz w:val="18"/>
          <w:szCs w:val="18"/>
          <w:lang w:val="en-US"/>
        </w:rPr>
      </w:pPr>
    </w:p>
    <w:p w14:paraId="0FC0F742" w14:textId="77777777" w:rsidR="00D47CB2" w:rsidRDefault="00D47CB2" w:rsidP="00755346">
      <w:pPr>
        <w:pStyle w:val="paragraph"/>
        <w:spacing w:before="0" w:beforeAutospacing="0" w:after="0" w:afterAutospacing="0"/>
        <w:textAlignment w:val="baseline"/>
        <w:rPr>
          <w:rFonts w:ascii="Segoe UI" w:hAnsi="Segoe UI" w:cs="Segoe UI"/>
          <w:sz w:val="18"/>
          <w:szCs w:val="18"/>
          <w:lang w:val="en-US"/>
        </w:rPr>
      </w:pPr>
      <w:r>
        <w:rPr>
          <w:rStyle w:val="normaltextrun"/>
          <w:i/>
          <w:iCs/>
          <w:color w:val="000000"/>
          <w:lang w:val="en-US"/>
        </w:rPr>
        <w:t>Bibliographic Guide to Education</w:t>
      </w:r>
      <w:r>
        <w:rPr>
          <w:rStyle w:val="normaltextrun"/>
          <w:color w:val="000000"/>
          <w:lang w:val="en-US"/>
        </w:rPr>
        <w:t xml:space="preserve">. (1987) [online]. Available from: </w:t>
      </w:r>
      <w:hyperlink r:id="rId23" w:tgtFrame="_blank" w:history="1">
        <w:r>
          <w:rPr>
            <w:rStyle w:val="normaltextrun"/>
            <w:color w:val="0563C1"/>
            <w:u w:val="single"/>
            <w:lang w:val="en-US"/>
          </w:rPr>
          <w:t>https://eric.ed.gov/?id=ED270824</w:t>
        </w:r>
      </w:hyperlink>
      <w:r>
        <w:rPr>
          <w:rStyle w:val="normaltextrun"/>
          <w:color w:val="000000"/>
          <w:lang w:val="en-US"/>
        </w:rPr>
        <w:t xml:space="preserve"> [Accessed 8 January 2023].</w:t>
      </w:r>
      <w:r>
        <w:rPr>
          <w:rStyle w:val="eop"/>
          <w:color w:val="000000"/>
          <w:lang w:val="en-US"/>
        </w:rPr>
        <w:t> </w:t>
      </w:r>
    </w:p>
    <w:p w14:paraId="78DA5BBE" w14:textId="6E90B229" w:rsidR="00D47CB2" w:rsidRDefault="00D47CB2" w:rsidP="00755346">
      <w:pPr>
        <w:pStyle w:val="paragraph"/>
        <w:spacing w:before="0" w:beforeAutospacing="0" w:after="0" w:afterAutospacing="0"/>
        <w:textAlignment w:val="baseline"/>
        <w:rPr>
          <w:rStyle w:val="eop"/>
          <w:color w:val="000000"/>
          <w:lang w:val="en-US"/>
        </w:rPr>
      </w:pPr>
      <w:r>
        <w:rPr>
          <w:rStyle w:val="normaltextrun"/>
          <w:color w:val="000000"/>
          <w:lang w:val="en-US"/>
        </w:rPr>
        <w:lastRenderedPageBreak/>
        <w:t>Black, P. (2014) </w:t>
      </w:r>
      <w:r>
        <w:rPr>
          <w:rStyle w:val="normaltextrun"/>
          <w:i/>
          <w:iCs/>
          <w:color w:val="000000"/>
          <w:lang w:val="en-US"/>
        </w:rPr>
        <w:t>Inside the Black Box: Raising Standards through Classroom Assessment - Paul Black, Dylan Wiliam, 2010</w:t>
      </w:r>
      <w:r>
        <w:rPr>
          <w:rStyle w:val="normaltextrun"/>
          <w:color w:val="000000"/>
          <w:lang w:val="en-US"/>
        </w:rPr>
        <w:t> </w:t>
      </w:r>
      <w:r>
        <w:rPr>
          <w:rStyle w:val="normaltextrun"/>
          <w:i/>
          <w:iCs/>
          <w:color w:val="000000"/>
          <w:lang w:val="en-US"/>
        </w:rPr>
        <w:t>Phi Delta Kappan</w:t>
      </w:r>
      <w:r>
        <w:rPr>
          <w:rStyle w:val="normaltextrun"/>
          <w:color w:val="000000"/>
          <w:lang w:val="en-US"/>
        </w:rPr>
        <w:t xml:space="preserve">.2014 [online]. Available from: </w:t>
      </w:r>
      <w:hyperlink r:id="rId24" w:tgtFrame="_blank" w:history="1">
        <w:r>
          <w:rPr>
            <w:rStyle w:val="normaltextrun"/>
            <w:color w:val="0563C1"/>
            <w:u w:val="single"/>
            <w:lang w:val="en-US"/>
          </w:rPr>
          <w:t>https://journals.sagepub.com/doi/full/10.1177/003172171009200119</w:t>
        </w:r>
      </w:hyperlink>
      <w:r>
        <w:rPr>
          <w:rStyle w:val="normaltextrun"/>
          <w:color w:val="000000"/>
          <w:lang w:val="en-US"/>
        </w:rPr>
        <w:t xml:space="preserve"> [Accessed 8 January 2023].</w:t>
      </w:r>
      <w:r>
        <w:rPr>
          <w:rStyle w:val="eop"/>
          <w:color w:val="000000"/>
          <w:lang w:val="en-US"/>
        </w:rPr>
        <w:t> </w:t>
      </w:r>
    </w:p>
    <w:p w14:paraId="400FB7CB" w14:textId="360ACBFA" w:rsidR="009C650F" w:rsidRDefault="009C650F" w:rsidP="00755346">
      <w:pPr>
        <w:pStyle w:val="paragraph"/>
        <w:spacing w:before="0" w:beforeAutospacing="0" w:after="0" w:afterAutospacing="0"/>
        <w:textAlignment w:val="baseline"/>
        <w:rPr>
          <w:rStyle w:val="eop"/>
          <w:color w:val="000000"/>
          <w:lang w:val="en-US"/>
        </w:rPr>
      </w:pPr>
    </w:p>
    <w:p w14:paraId="573FF881" w14:textId="77777777" w:rsidR="009C650F" w:rsidRDefault="009C650F" w:rsidP="00755346">
      <w:pPr>
        <w:pStyle w:val="paragraph"/>
        <w:spacing w:before="0" w:beforeAutospacing="0" w:after="0" w:afterAutospacing="0"/>
        <w:textAlignment w:val="baseline"/>
        <w:rPr>
          <w:rFonts w:ascii="Segoe UI" w:hAnsi="Segoe UI" w:cs="Segoe UI"/>
          <w:sz w:val="18"/>
          <w:szCs w:val="18"/>
          <w:lang w:val="en-US"/>
        </w:rPr>
      </w:pPr>
    </w:p>
    <w:p w14:paraId="6BFE6DC6" w14:textId="5BA8A57F" w:rsidR="00D47CB2" w:rsidRDefault="00D47CB2" w:rsidP="00755346">
      <w:pPr>
        <w:pStyle w:val="paragraph"/>
        <w:spacing w:before="0" w:beforeAutospacing="0" w:after="0" w:afterAutospacing="0"/>
        <w:textAlignment w:val="baseline"/>
        <w:rPr>
          <w:rStyle w:val="eop"/>
          <w:color w:val="000000"/>
          <w:lang w:val="en-US"/>
        </w:rPr>
      </w:pPr>
      <w:r>
        <w:rPr>
          <w:rStyle w:val="normaltextrun"/>
          <w:color w:val="000000"/>
          <w:lang w:val="en-US"/>
        </w:rPr>
        <w:t>Black, P. and Wiliam, D. (2001) </w:t>
      </w:r>
      <w:r>
        <w:rPr>
          <w:rStyle w:val="normaltextrun"/>
          <w:i/>
          <w:iCs/>
          <w:color w:val="000000"/>
          <w:lang w:val="en-US"/>
        </w:rPr>
        <w:t>Inside the Black Box Raising Standards Through Classroom Assessment</w:t>
      </w:r>
      <w:r>
        <w:rPr>
          <w:rStyle w:val="normaltextrun"/>
          <w:color w:val="000000"/>
          <w:lang w:val="en-US"/>
        </w:rPr>
        <w:t xml:space="preserve"> [online]. Available from: </w:t>
      </w:r>
      <w:hyperlink r:id="rId25" w:tgtFrame="_blank" w:history="1">
        <w:r>
          <w:rPr>
            <w:rStyle w:val="normaltextrun"/>
            <w:color w:val="0563C1"/>
            <w:u w:val="single"/>
            <w:lang w:val="en-US"/>
          </w:rPr>
          <w:t>https://weaeducation.typepad.co.uk/files/blackbox-1.pdf</w:t>
        </w:r>
      </w:hyperlink>
      <w:r>
        <w:rPr>
          <w:rStyle w:val="normaltextrun"/>
          <w:color w:val="000000"/>
          <w:lang w:val="en-US"/>
        </w:rPr>
        <w:t>.</w:t>
      </w:r>
      <w:r>
        <w:rPr>
          <w:rStyle w:val="eop"/>
          <w:color w:val="000000"/>
          <w:lang w:val="en-US"/>
        </w:rPr>
        <w:t> </w:t>
      </w:r>
      <w:r w:rsidR="00D64369">
        <w:rPr>
          <w:rStyle w:val="eop"/>
          <w:color w:val="000000"/>
          <w:lang w:val="en-US"/>
        </w:rPr>
        <w:t>[Accesse</w:t>
      </w:r>
      <w:r w:rsidR="00461127">
        <w:rPr>
          <w:rStyle w:val="eop"/>
          <w:color w:val="000000"/>
          <w:lang w:val="en-US"/>
        </w:rPr>
        <w:t>d 8 January 2023].</w:t>
      </w:r>
    </w:p>
    <w:p w14:paraId="3E3A82D4" w14:textId="65B9E524" w:rsidR="00D64369" w:rsidRDefault="00D64369" w:rsidP="00755346">
      <w:pPr>
        <w:pStyle w:val="paragraph"/>
        <w:spacing w:before="0" w:beforeAutospacing="0" w:after="0" w:afterAutospacing="0"/>
        <w:textAlignment w:val="baseline"/>
        <w:rPr>
          <w:rStyle w:val="eop"/>
          <w:color w:val="000000"/>
          <w:lang w:val="en-US"/>
        </w:rPr>
      </w:pPr>
    </w:p>
    <w:p w14:paraId="27988606" w14:textId="77777777" w:rsidR="00D64369" w:rsidRDefault="00D64369" w:rsidP="00755346">
      <w:pPr>
        <w:pStyle w:val="paragraph"/>
        <w:spacing w:before="0" w:beforeAutospacing="0" w:after="0" w:afterAutospacing="0"/>
        <w:textAlignment w:val="baseline"/>
        <w:rPr>
          <w:rFonts w:ascii="Segoe UI" w:hAnsi="Segoe UI" w:cs="Segoe UI"/>
          <w:sz w:val="18"/>
          <w:szCs w:val="18"/>
          <w:lang w:val="en-US"/>
        </w:rPr>
      </w:pPr>
    </w:p>
    <w:p w14:paraId="1AC6388C" w14:textId="5999CE85" w:rsidR="00D47CB2" w:rsidRDefault="00D47CB2" w:rsidP="00755346">
      <w:pPr>
        <w:pStyle w:val="paragraph"/>
        <w:spacing w:before="0" w:beforeAutospacing="0" w:after="0" w:afterAutospacing="0"/>
        <w:textAlignment w:val="baseline"/>
        <w:rPr>
          <w:rStyle w:val="eop"/>
          <w:color w:val="000000"/>
          <w:lang w:val="en-US"/>
        </w:rPr>
      </w:pPr>
      <w:r>
        <w:rPr>
          <w:rStyle w:val="normaltextrun"/>
          <w:color w:val="000000"/>
          <w:lang w:val="en-US"/>
        </w:rPr>
        <w:t>Bluedorn, H. (2014) </w:t>
      </w:r>
      <w:r>
        <w:rPr>
          <w:rStyle w:val="normaltextrun"/>
          <w:i/>
          <w:iCs/>
          <w:color w:val="000000"/>
          <w:lang w:val="en-US"/>
        </w:rPr>
        <w:t>Critical Thinking Toolbox: How to Brainstorm</w:t>
      </w:r>
      <w:r>
        <w:rPr>
          <w:rStyle w:val="normaltextrun"/>
          <w:color w:val="000000"/>
          <w:lang w:val="en-US"/>
        </w:rPr>
        <w:t> </w:t>
      </w:r>
      <w:r>
        <w:rPr>
          <w:rStyle w:val="normaltextrun"/>
          <w:i/>
          <w:iCs/>
          <w:color w:val="000000"/>
          <w:lang w:val="en-US"/>
        </w:rPr>
        <w:t>Edutopia</w:t>
      </w:r>
      <w:r>
        <w:rPr>
          <w:rStyle w:val="normaltextrun"/>
          <w:color w:val="000000"/>
          <w:lang w:val="en-US"/>
        </w:rPr>
        <w:t xml:space="preserve">.20 May 2014 [online]. George Lucas Educational Foundation. Available from: </w:t>
      </w:r>
      <w:hyperlink r:id="rId26" w:tgtFrame="_blank" w:history="1">
        <w:r>
          <w:rPr>
            <w:rStyle w:val="normaltextrun"/>
            <w:color w:val="0563C1"/>
            <w:u w:val="single"/>
            <w:lang w:val="en-US"/>
          </w:rPr>
          <w:t>https://www.edutopia.org/blog/critical-thinking-toolbox-brainstorm-hans-nathaniel-bluedorn</w:t>
        </w:r>
      </w:hyperlink>
      <w:r>
        <w:rPr>
          <w:rStyle w:val="normaltextrun"/>
          <w:color w:val="000000"/>
          <w:lang w:val="en-US"/>
        </w:rPr>
        <w:t xml:space="preserve"> [Accessed 8 January 2023].</w:t>
      </w:r>
      <w:r>
        <w:rPr>
          <w:rStyle w:val="eop"/>
          <w:color w:val="000000"/>
          <w:lang w:val="en-US"/>
        </w:rPr>
        <w:t> </w:t>
      </w:r>
    </w:p>
    <w:p w14:paraId="7C94AFC3" w14:textId="6F27B7CF" w:rsidR="00D64369" w:rsidRDefault="00D64369" w:rsidP="00755346">
      <w:pPr>
        <w:pStyle w:val="paragraph"/>
        <w:spacing w:before="0" w:beforeAutospacing="0" w:after="0" w:afterAutospacing="0"/>
        <w:textAlignment w:val="baseline"/>
        <w:rPr>
          <w:rStyle w:val="eop"/>
          <w:color w:val="000000"/>
          <w:lang w:val="en-US"/>
        </w:rPr>
      </w:pPr>
    </w:p>
    <w:p w14:paraId="61C376A9" w14:textId="77777777" w:rsidR="00D64369" w:rsidRDefault="00D64369" w:rsidP="00755346">
      <w:pPr>
        <w:pStyle w:val="paragraph"/>
        <w:spacing w:before="0" w:beforeAutospacing="0" w:after="0" w:afterAutospacing="0"/>
        <w:textAlignment w:val="baseline"/>
        <w:rPr>
          <w:rFonts w:ascii="Segoe UI" w:hAnsi="Segoe UI" w:cs="Segoe UI"/>
          <w:sz w:val="18"/>
          <w:szCs w:val="18"/>
          <w:lang w:val="en-US"/>
        </w:rPr>
      </w:pPr>
    </w:p>
    <w:p w14:paraId="417410D3" w14:textId="585F8253" w:rsidR="00D47CB2" w:rsidRDefault="002D39F1" w:rsidP="00755346">
      <w:pPr>
        <w:pStyle w:val="paragraph"/>
        <w:spacing w:before="0" w:beforeAutospacing="0" w:after="0" w:afterAutospacing="0"/>
        <w:textAlignment w:val="baseline"/>
        <w:rPr>
          <w:rStyle w:val="eop"/>
          <w:color w:val="000000"/>
          <w:lang w:val="en-US"/>
        </w:rPr>
      </w:pPr>
      <w:r>
        <w:rPr>
          <w:rStyle w:val="normaltextrun"/>
          <w:color w:val="000000"/>
          <w:lang w:val="en-US"/>
        </w:rPr>
        <w:t>C</w:t>
      </w:r>
      <w:r w:rsidR="00D47CB2">
        <w:rPr>
          <w:rStyle w:val="normaltextrun"/>
          <w:color w:val="000000"/>
          <w:lang w:val="en-US"/>
        </w:rPr>
        <w:t>chiaro (2019) </w:t>
      </w:r>
      <w:r w:rsidR="00D47CB2">
        <w:rPr>
          <w:rStyle w:val="normaltextrun"/>
          <w:i/>
          <w:iCs/>
          <w:color w:val="000000"/>
          <w:lang w:val="en-US"/>
        </w:rPr>
        <w:t>Effective Teaching Strategies Used in Today’s Classrooms - Graduate Programs for Educators</w:t>
      </w:r>
      <w:r w:rsidR="00D47CB2">
        <w:rPr>
          <w:rStyle w:val="normaltextrun"/>
          <w:color w:val="000000"/>
          <w:lang w:val="en-US"/>
        </w:rPr>
        <w:t> </w:t>
      </w:r>
      <w:r w:rsidR="00D47CB2">
        <w:rPr>
          <w:rStyle w:val="normaltextrun"/>
          <w:i/>
          <w:iCs/>
          <w:color w:val="000000"/>
          <w:lang w:val="en-US"/>
        </w:rPr>
        <w:t>Graduate Programs for Educators</w:t>
      </w:r>
      <w:r w:rsidR="00D47CB2">
        <w:rPr>
          <w:rStyle w:val="normaltextrun"/>
          <w:color w:val="000000"/>
          <w:lang w:val="en-US"/>
        </w:rPr>
        <w:t xml:space="preserve">.7 August 2019 [online]. Available from: </w:t>
      </w:r>
      <w:hyperlink r:id="rId27" w:tgtFrame="_blank" w:history="1">
        <w:r w:rsidR="00D47CB2">
          <w:rPr>
            <w:rStyle w:val="normaltextrun"/>
            <w:color w:val="0563C1"/>
            <w:u w:val="single"/>
            <w:lang w:val="en-US"/>
          </w:rPr>
          <w:t>https://www.graduatepr</w:t>
        </w:r>
        <w:r w:rsidR="00D47CB2">
          <w:rPr>
            <w:rStyle w:val="normaltextrun"/>
            <w:color w:val="0563C1"/>
            <w:u w:val="single"/>
            <w:lang w:val="en-US"/>
          </w:rPr>
          <w:t>o</w:t>
        </w:r>
        <w:r w:rsidR="00D47CB2">
          <w:rPr>
            <w:rStyle w:val="normaltextrun"/>
            <w:color w:val="0563C1"/>
            <w:u w:val="single"/>
            <w:lang w:val="en-US"/>
          </w:rPr>
          <w:t>gram.org/2019/08/teaching-strategies-used-in-todays-classroom/</w:t>
        </w:r>
      </w:hyperlink>
      <w:r w:rsidR="00D47CB2">
        <w:rPr>
          <w:rStyle w:val="normaltextrun"/>
          <w:color w:val="000000"/>
          <w:lang w:val="en-US"/>
        </w:rPr>
        <w:t xml:space="preserve"> [Accessed 9 January 2023].</w:t>
      </w:r>
      <w:r w:rsidR="00D47CB2">
        <w:rPr>
          <w:rStyle w:val="eop"/>
          <w:color w:val="000000"/>
          <w:lang w:val="en-US"/>
        </w:rPr>
        <w:t> </w:t>
      </w:r>
    </w:p>
    <w:p w14:paraId="4530F4F3" w14:textId="0231E952" w:rsidR="00461127" w:rsidRDefault="00461127" w:rsidP="00755346">
      <w:pPr>
        <w:pStyle w:val="paragraph"/>
        <w:spacing w:before="0" w:beforeAutospacing="0" w:after="0" w:afterAutospacing="0"/>
        <w:textAlignment w:val="baseline"/>
        <w:rPr>
          <w:rStyle w:val="eop"/>
          <w:color w:val="000000"/>
          <w:lang w:val="en-US"/>
        </w:rPr>
      </w:pPr>
    </w:p>
    <w:p w14:paraId="4FD09680" w14:textId="77777777" w:rsidR="00461127" w:rsidRDefault="00461127" w:rsidP="00755346">
      <w:pPr>
        <w:pStyle w:val="paragraph"/>
        <w:spacing w:before="0" w:beforeAutospacing="0" w:after="0" w:afterAutospacing="0"/>
        <w:textAlignment w:val="baseline"/>
        <w:rPr>
          <w:rFonts w:ascii="Segoe UI" w:hAnsi="Segoe UI" w:cs="Segoe UI"/>
          <w:sz w:val="18"/>
          <w:szCs w:val="18"/>
          <w:lang w:val="en-US"/>
        </w:rPr>
      </w:pPr>
    </w:p>
    <w:p w14:paraId="1CB650D0" w14:textId="102A90AF" w:rsidR="00D47CB2" w:rsidRDefault="00D47CB2" w:rsidP="00755346">
      <w:pPr>
        <w:pStyle w:val="paragraph"/>
        <w:spacing w:before="0" w:beforeAutospacing="0" w:after="0" w:afterAutospacing="0"/>
        <w:textAlignment w:val="baseline"/>
        <w:rPr>
          <w:rStyle w:val="eop"/>
          <w:color w:val="000000"/>
          <w:lang w:val="en-US"/>
        </w:rPr>
      </w:pPr>
      <w:r>
        <w:rPr>
          <w:rStyle w:val="normaltextrun"/>
          <w:color w:val="000000"/>
          <w:lang w:val="en-US"/>
        </w:rPr>
        <w:t>Collier, E. (2018) </w:t>
      </w:r>
      <w:r>
        <w:rPr>
          <w:rStyle w:val="normaltextrun"/>
          <w:i/>
          <w:iCs/>
          <w:color w:val="000000"/>
          <w:lang w:val="en-US"/>
        </w:rPr>
        <w:t>What is Effective Questioning &amp; Why Should I Use it in My Classroom?</w:t>
      </w:r>
      <w:r>
        <w:rPr>
          <w:rStyle w:val="normaltextrun"/>
          <w:color w:val="000000"/>
          <w:lang w:val="en-US"/>
        </w:rPr>
        <w:t> </w:t>
      </w:r>
      <w:r>
        <w:rPr>
          <w:rStyle w:val="normaltextrun"/>
          <w:i/>
          <w:iCs/>
          <w:color w:val="000000"/>
          <w:lang w:val="en-US"/>
        </w:rPr>
        <w:t>The Hub | High Speed Training</w:t>
      </w:r>
      <w:r>
        <w:rPr>
          <w:rStyle w:val="normaltextrun"/>
          <w:color w:val="000000"/>
          <w:lang w:val="en-US"/>
        </w:rPr>
        <w:t xml:space="preserve">.31 December 2018 [online]. The Hub | High Speed Training. Available from: </w:t>
      </w:r>
      <w:hyperlink r:id="rId28" w:tgtFrame="_blank" w:history="1">
        <w:r>
          <w:rPr>
            <w:rStyle w:val="normaltextrun"/>
            <w:color w:val="0563C1"/>
            <w:u w:val="single"/>
            <w:lang w:val="en-US"/>
          </w:rPr>
          <w:t>https://www.highspeedtraining.co.uk/hub/what-is-effective-questioning/</w:t>
        </w:r>
      </w:hyperlink>
      <w:r>
        <w:rPr>
          <w:rStyle w:val="normaltextrun"/>
          <w:color w:val="000000"/>
          <w:lang w:val="en-US"/>
        </w:rPr>
        <w:t xml:space="preserve"> [Accessed 6 January 2023].</w:t>
      </w:r>
      <w:r>
        <w:rPr>
          <w:rStyle w:val="eop"/>
          <w:color w:val="000000"/>
          <w:lang w:val="en-US"/>
        </w:rPr>
        <w:t> </w:t>
      </w:r>
    </w:p>
    <w:p w14:paraId="4BFD4E6F" w14:textId="4FB6CF64" w:rsidR="00461127" w:rsidRDefault="00461127" w:rsidP="00755346">
      <w:pPr>
        <w:pStyle w:val="paragraph"/>
        <w:spacing w:before="0" w:beforeAutospacing="0" w:after="0" w:afterAutospacing="0"/>
        <w:textAlignment w:val="baseline"/>
        <w:rPr>
          <w:rStyle w:val="eop"/>
          <w:color w:val="000000"/>
          <w:lang w:val="en-US"/>
        </w:rPr>
      </w:pPr>
    </w:p>
    <w:p w14:paraId="6F868EEA" w14:textId="77777777" w:rsidR="00461127" w:rsidRDefault="00461127" w:rsidP="00755346">
      <w:pPr>
        <w:pStyle w:val="paragraph"/>
        <w:spacing w:before="0" w:beforeAutospacing="0" w:after="0" w:afterAutospacing="0"/>
        <w:textAlignment w:val="baseline"/>
        <w:rPr>
          <w:rFonts w:ascii="Segoe UI" w:hAnsi="Segoe UI" w:cs="Segoe UI"/>
          <w:sz w:val="18"/>
          <w:szCs w:val="18"/>
          <w:lang w:val="en-US"/>
        </w:rPr>
      </w:pPr>
    </w:p>
    <w:p w14:paraId="1946ED18" w14:textId="5D47A85F" w:rsidR="00D47CB2" w:rsidRDefault="00D47CB2" w:rsidP="00755346">
      <w:pPr>
        <w:pStyle w:val="paragraph"/>
        <w:spacing w:before="0" w:beforeAutospacing="0" w:after="0" w:afterAutospacing="0"/>
        <w:textAlignment w:val="baseline"/>
        <w:rPr>
          <w:rStyle w:val="eop"/>
          <w:color w:val="000000"/>
          <w:lang w:val="en-US"/>
        </w:rPr>
      </w:pPr>
      <w:r>
        <w:rPr>
          <w:rStyle w:val="normaltextrun"/>
          <w:color w:val="000000"/>
          <w:lang w:val="en-US"/>
        </w:rPr>
        <w:t>Corporate Finance Institute (2020) </w:t>
      </w:r>
      <w:r>
        <w:rPr>
          <w:rStyle w:val="normaltextrun"/>
          <w:i/>
          <w:iCs/>
          <w:color w:val="000000"/>
          <w:lang w:val="en-US"/>
        </w:rPr>
        <w:t>SMART Goals</w:t>
      </w:r>
      <w:r>
        <w:rPr>
          <w:rStyle w:val="normaltextrun"/>
          <w:color w:val="000000"/>
          <w:lang w:val="en-US"/>
        </w:rPr>
        <w:t> </w:t>
      </w:r>
      <w:r>
        <w:rPr>
          <w:rStyle w:val="normaltextrun"/>
          <w:i/>
          <w:iCs/>
          <w:color w:val="000000"/>
          <w:lang w:val="en-US"/>
        </w:rPr>
        <w:t>Corporate Finance Institute</w:t>
      </w:r>
      <w:r>
        <w:rPr>
          <w:rStyle w:val="normaltextrun"/>
          <w:color w:val="000000"/>
          <w:lang w:val="en-US"/>
        </w:rPr>
        <w:t xml:space="preserve">.16 June 2020 [online]. Corporate Finance Institute. Available from: </w:t>
      </w:r>
      <w:hyperlink r:id="rId29" w:tgtFrame="_blank" w:history="1">
        <w:r>
          <w:rPr>
            <w:rStyle w:val="normaltextrun"/>
            <w:color w:val="0563C1"/>
            <w:u w:val="single"/>
            <w:lang w:val="en-US"/>
          </w:rPr>
          <w:t>https://corporatefinanceinstitute.com/resources/management/smart-goal/</w:t>
        </w:r>
      </w:hyperlink>
      <w:r>
        <w:rPr>
          <w:rStyle w:val="normaltextrun"/>
          <w:color w:val="000000"/>
          <w:lang w:val="en-US"/>
        </w:rPr>
        <w:t xml:space="preserve"> [Accessed 8 January 2023].</w:t>
      </w:r>
      <w:r>
        <w:rPr>
          <w:rStyle w:val="eop"/>
          <w:color w:val="000000"/>
          <w:lang w:val="en-US"/>
        </w:rPr>
        <w:t> </w:t>
      </w:r>
    </w:p>
    <w:p w14:paraId="211336A1" w14:textId="79238A76" w:rsidR="00461127" w:rsidRDefault="00461127" w:rsidP="00755346">
      <w:pPr>
        <w:pStyle w:val="paragraph"/>
        <w:spacing w:before="0" w:beforeAutospacing="0" w:after="0" w:afterAutospacing="0"/>
        <w:textAlignment w:val="baseline"/>
        <w:rPr>
          <w:rStyle w:val="eop"/>
          <w:color w:val="000000"/>
          <w:lang w:val="en-US"/>
        </w:rPr>
      </w:pPr>
    </w:p>
    <w:p w14:paraId="6383D81C" w14:textId="77777777" w:rsidR="00461127" w:rsidRDefault="00461127" w:rsidP="00755346">
      <w:pPr>
        <w:pStyle w:val="paragraph"/>
        <w:spacing w:before="0" w:beforeAutospacing="0" w:after="0" w:afterAutospacing="0"/>
        <w:textAlignment w:val="baseline"/>
        <w:rPr>
          <w:rFonts w:ascii="Segoe UI" w:hAnsi="Segoe UI" w:cs="Segoe UI"/>
          <w:sz w:val="18"/>
          <w:szCs w:val="18"/>
          <w:lang w:val="en-US"/>
        </w:rPr>
      </w:pPr>
    </w:p>
    <w:p w14:paraId="510267AB" w14:textId="5406A521" w:rsidR="00D47CB2" w:rsidRDefault="00D47CB2" w:rsidP="00755346">
      <w:pPr>
        <w:pStyle w:val="paragraph"/>
        <w:spacing w:before="0" w:beforeAutospacing="0" w:after="0" w:afterAutospacing="0"/>
        <w:textAlignment w:val="baseline"/>
        <w:rPr>
          <w:rStyle w:val="eop"/>
          <w:color w:val="000000"/>
          <w:lang w:val="en-US"/>
        </w:rPr>
      </w:pPr>
      <w:r>
        <w:rPr>
          <w:rStyle w:val="normaltextrun"/>
          <w:color w:val="000000"/>
          <w:lang w:val="en-US"/>
        </w:rPr>
        <w:t>Darrin, D. (2015) </w:t>
      </w:r>
      <w:r>
        <w:rPr>
          <w:rStyle w:val="normaltextrun"/>
          <w:i/>
          <w:iCs/>
          <w:color w:val="000000"/>
          <w:lang w:val="en-US"/>
        </w:rPr>
        <w:t>Grouping Students III: Pros and Cons of Pairwork</w:t>
      </w:r>
      <w:r>
        <w:rPr>
          <w:rStyle w:val="normaltextrun"/>
          <w:color w:val="000000"/>
          <w:lang w:val="en-US"/>
        </w:rPr>
        <w:t> </w:t>
      </w:r>
      <w:r>
        <w:rPr>
          <w:rStyle w:val="normaltextrun"/>
          <w:i/>
          <w:iCs/>
          <w:color w:val="000000"/>
          <w:lang w:val="en-US"/>
        </w:rPr>
        <w:t>educational research techniques</w:t>
      </w:r>
      <w:r>
        <w:rPr>
          <w:rStyle w:val="normaltextrun"/>
          <w:color w:val="000000"/>
          <w:lang w:val="en-US"/>
        </w:rPr>
        <w:t xml:space="preserve">.5 May 2015 [online]. Available from: </w:t>
      </w:r>
      <w:hyperlink r:id="rId30" w:anchor=":~:text=Pair%20work%20promotes%20collaboration%20and,world%20collaborative%20and%20cooperative%20learning.&amp;text=To%20be%20fair%2C%20pair%20work%20is%20not%20always%20the%20best%20approach" w:tgtFrame="_blank" w:history="1">
        <w:r>
          <w:rPr>
            <w:rStyle w:val="normaltextrun"/>
            <w:color w:val="0563C1"/>
            <w:u w:val="single"/>
            <w:lang w:val="en-US"/>
          </w:rPr>
          <w:t>https://educationalresearchtechniques.com/2015/05/05/grouping-students-iii-pros-and-cons-of-pairwork/#:~:text=Pair%20work%20promotes%20collaboration%20and,world%20collaborative%20and%20cooperative%20learning.&amp;text=To%20be%20fair%2C%20pair%20work%20is%20not%20always%20the%20best%20approach</w:t>
        </w:r>
      </w:hyperlink>
      <w:r>
        <w:rPr>
          <w:rStyle w:val="normaltextrun"/>
          <w:color w:val="000000"/>
          <w:lang w:val="en-US"/>
        </w:rPr>
        <w:t>. [Accessed 8 January 2023].</w:t>
      </w:r>
      <w:r>
        <w:rPr>
          <w:rStyle w:val="eop"/>
          <w:color w:val="000000"/>
          <w:lang w:val="en-US"/>
        </w:rPr>
        <w:t> </w:t>
      </w:r>
    </w:p>
    <w:p w14:paraId="1DF9BF9A" w14:textId="11383DE8" w:rsidR="00461127" w:rsidRDefault="00461127" w:rsidP="00755346">
      <w:pPr>
        <w:pStyle w:val="paragraph"/>
        <w:spacing w:before="0" w:beforeAutospacing="0" w:after="0" w:afterAutospacing="0"/>
        <w:textAlignment w:val="baseline"/>
        <w:rPr>
          <w:rStyle w:val="eop"/>
          <w:color w:val="000000"/>
          <w:lang w:val="en-US"/>
        </w:rPr>
      </w:pPr>
    </w:p>
    <w:p w14:paraId="35ABA148" w14:textId="77777777" w:rsidR="00461127" w:rsidRDefault="00461127" w:rsidP="00755346">
      <w:pPr>
        <w:pStyle w:val="paragraph"/>
        <w:spacing w:before="0" w:beforeAutospacing="0" w:after="0" w:afterAutospacing="0"/>
        <w:textAlignment w:val="baseline"/>
        <w:rPr>
          <w:rFonts w:ascii="Segoe UI" w:hAnsi="Segoe UI" w:cs="Segoe UI"/>
          <w:sz w:val="18"/>
          <w:szCs w:val="18"/>
          <w:lang w:val="en-US"/>
        </w:rPr>
      </w:pPr>
    </w:p>
    <w:p w14:paraId="644FDC91" w14:textId="1457233F" w:rsidR="00D47CB2" w:rsidRDefault="00D47CB2" w:rsidP="00755346">
      <w:pPr>
        <w:pStyle w:val="paragraph"/>
        <w:spacing w:before="0" w:beforeAutospacing="0" w:after="0" w:afterAutospacing="0"/>
        <w:textAlignment w:val="baseline"/>
        <w:rPr>
          <w:rStyle w:val="eop"/>
          <w:color w:val="000000"/>
          <w:lang w:val="en-US"/>
        </w:rPr>
      </w:pPr>
      <w:r>
        <w:rPr>
          <w:rStyle w:val="normaltextrun"/>
          <w:color w:val="000000"/>
          <w:lang w:val="en-US"/>
        </w:rPr>
        <w:t>EL Education (2023) </w:t>
      </w:r>
      <w:r>
        <w:rPr>
          <w:rStyle w:val="normaltextrun"/>
          <w:i/>
          <w:iCs/>
          <w:color w:val="000000"/>
          <w:lang w:val="en-US"/>
        </w:rPr>
        <w:t>Austin’s Butterfly: Building Excellence in Student Work</w:t>
      </w:r>
      <w:r>
        <w:rPr>
          <w:rStyle w:val="normaltextrun"/>
          <w:color w:val="000000"/>
          <w:lang w:val="en-US"/>
        </w:rPr>
        <w:t> </w:t>
      </w:r>
      <w:r>
        <w:rPr>
          <w:rStyle w:val="normaltextrun"/>
          <w:i/>
          <w:iCs/>
          <w:color w:val="000000"/>
          <w:lang w:val="en-US"/>
        </w:rPr>
        <w:t>Vimeo</w:t>
      </w:r>
      <w:r>
        <w:rPr>
          <w:rStyle w:val="normaltextrun"/>
          <w:color w:val="000000"/>
          <w:lang w:val="en-US"/>
        </w:rPr>
        <w:t xml:space="preserve">.8 January 2023 [online]. Available from: </w:t>
      </w:r>
      <w:hyperlink r:id="rId31" w:tgtFrame="_blank" w:history="1">
        <w:r>
          <w:rPr>
            <w:rStyle w:val="normaltextrun"/>
            <w:color w:val="0563C1"/>
            <w:u w:val="single"/>
            <w:lang w:val="en-US"/>
          </w:rPr>
          <w:t>https://vimeo.com/38247060</w:t>
        </w:r>
      </w:hyperlink>
      <w:r>
        <w:rPr>
          <w:rStyle w:val="normaltextrun"/>
          <w:color w:val="000000"/>
          <w:lang w:val="en-US"/>
        </w:rPr>
        <w:t xml:space="preserve"> [Accessed 8 January 2023].</w:t>
      </w:r>
      <w:r>
        <w:rPr>
          <w:rStyle w:val="eop"/>
          <w:color w:val="000000"/>
          <w:lang w:val="en-US"/>
        </w:rPr>
        <w:t> </w:t>
      </w:r>
    </w:p>
    <w:p w14:paraId="6DEFE46D" w14:textId="271B20CF" w:rsidR="00461127" w:rsidRDefault="00461127" w:rsidP="00755346">
      <w:pPr>
        <w:pStyle w:val="paragraph"/>
        <w:spacing w:before="0" w:beforeAutospacing="0" w:after="0" w:afterAutospacing="0"/>
        <w:textAlignment w:val="baseline"/>
        <w:rPr>
          <w:rStyle w:val="eop"/>
          <w:color w:val="000000"/>
          <w:lang w:val="en-US"/>
        </w:rPr>
      </w:pPr>
    </w:p>
    <w:p w14:paraId="56C67EBD" w14:textId="77777777" w:rsidR="00461127" w:rsidRDefault="00461127" w:rsidP="00755346">
      <w:pPr>
        <w:pStyle w:val="paragraph"/>
        <w:spacing w:before="0" w:beforeAutospacing="0" w:after="0" w:afterAutospacing="0"/>
        <w:textAlignment w:val="baseline"/>
        <w:rPr>
          <w:rFonts w:ascii="Segoe UI" w:hAnsi="Segoe UI" w:cs="Segoe UI"/>
          <w:sz w:val="18"/>
          <w:szCs w:val="18"/>
          <w:lang w:val="en-US"/>
        </w:rPr>
      </w:pPr>
    </w:p>
    <w:p w14:paraId="66CD9185" w14:textId="77777777" w:rsidR="00D47CB2" w:rsidRDefault="00D47CB2" w:rsidP="00755346">
      <w:pPr>
        <w:pStyle w:val="paragraph"/>
        <w:spacing w:before="0" w:beforeAutospacing="0" w:after="0" w:afterAutospacing="0"/>
        <w:textAlignment w:val="baseline"/>
        <w:rPr>
          <w:rFonts w:ascii="Segoe UI" w:hAnsi="Segoe UI" w:cs="Segoe UI"/>
          <w:sz w:val="18"/>
          <w:szCs w:val="18"/>
          <w:lang w:val="en-US"/>
        </w:rPr>
      </w:pPr>
      <w:r>
        <w:rPr>
          <w:rStyle w:val="normaltextrun"/>
          <w:color w:val="000000"/>
          <w:lang w:val="en-US"/>
        </w:rPr>
        <w:lastRenderedPageBreak/>
        <w:t>Freibrun, M. (2021) </w:t>
      </w:r>
      <w:r>
        <w:rPr>
          <w:rStyle w:val="normaltextrun"/>
          <w:i/>
          <w:iCs/>
          <w:color w:val="000000"/>
          <w:lang w:val="en-US"/>
        </w:rPr>
        <w:t>Using Success Criteria to Spark Motivation in Your Students</w:t>
      </w:r>
      <w:r>
        <w:rPr>
          <w:rStyle w:val="normaltextrun"/>
          <w:color w:val="000000"/>
          <w:lang w:val="en-US"/>
        </w:rPr>
        <w:t> </w:t>
      </w:r>
      <w:r>
        <w:rPr>
          <w:rStyle w:val="normaltextrun"/>
          <w:i/>
          <w:iCs/>
          <w:color w:val="000000"/>
          <w:lang w:val="en-US"/>
        </w:rPr>
        <w:t>Teachingchannel.com</w:t>
      </w:r>
      <w:r>
        <w:rPr>
          <w:rStyle w:val="normaltextrun"/>
          <w:color w:val="000000"/>
          <w:lang w:val="en-US"/>
        </w:rPr>
        <w:t xml:space="preserve">.12 October 2021 [online]. Teaching Channel. Available from: </w:t>
      </w:r>
      <w:hyperlink r:id="rId32" w:tgtFrame="_blank" w:history="1">
        <w:r>
          <w:rPr>
            <w:rStyle w:val="normaltextrun"/>
            <w:color w:val="0563C1"/>
            <w:u w:val="single"/>
            <w:lang w:val="en-US"/>
          </w:rPr>
          <w:t>https://www.teachingchannel.com/blog/success-criteria</w:t>
        </w:r>
      </w:hyperlink>
      <w:r>
        <w:rPr>
          <w:rStyle w:val="normaltextrun"/>
          <w:color w:val="000000"/>
          <w:lang w:val="en-US"/>
        </w:rPr>
        <w:t xml:space="preserve"> [Accessed 6 January 2023].</w:t>
      </w:r>
      <w:r>
        <w:rPr>
          <w:rStyle w:val="eop"/>
          <w:color w:val="000000"/>
          <w:lang w:val="en-US"/>
        </w:rPr>
        <w:t> </w:t>
      </w:r>
    </w:p>
    <w:p w14:paraId="77549C44" w14:textId="784C8F9A" w:rsidR="00D47CB2" w:rsidRDefault="00D47CB2" w:rsidP="00755346">
      <w:pPr>
        <w:pStyle w:val="paragraph"/>
        <w:spacing w:before="0" w:beforeAutospacing="0" w:after="0" w:afterAutospacing="0"/>
        <w:textAlignment w:val="baseline"/>
        <w:rPr>
          <w:rFonts w:ascii="Segoe UI" w:hAnsi="Segoe UI" w:cs="Segoe UI"/>
          <w:sz w:val="18"/>
          <w:szCs w:val="18"/>
          <w:lang w:val="en-US"/>
        </w:rPr>
      </w:pPr>
    </w:p>
    <w:p w14:paraId="03FBCDB3" w14:textId="6EEB8121" w:rsidR="00D47CB2" w:rsidRDefault="00D47CB2" w:rsidP="00755346">
      <w:pPr>
        <w:pStyle w:val="paragraph"/>
        <w:spacing w:before="0" w:beforeAutospacing="0" w:after="0" w:afterAutospacing="0"/>
        <w:textAlignment w:val="baseline"/>
        <w:rPr>
          <w:rFonts w:ascii="Segoe UI" w:hAnsi="Segoe UI" w:cs="Segoe UI"/>
          <w:sz w:val="18"/>
          <w:szCs w:val="18"/>
          <w:lang w:val="en-US"/>
        </w:rPr>
      </w:pPr>
    </w:p>
    <w:p w14:paraId="6E0EFC34" w14:textId="3E36DB41" w:rsidR="00D47CB2" w:rsidRDefault="00D47CB2" w:rsidP="00755346">
      <w:pPr>
        <w:pStyle w:val="paragraph"/>
        <w:spacing w:before="0" w:beforeAutospacing="0" w:after="0" w:afterAutospacing="0"/>
        <w:textAlignment w:val="baseline"/>
        <w:rPr>
          <w:rStyle w:val="eop"/>
          <w:color w:val="000000"/>
          <w:lang w:val="en-US"/>
        </w:rPr>
      </w:pPr>
      <w:r>
        <w:rPr>
          <w:rStyle w:val="normaltextrun"/>
          <w:i/>
          <w:iCs/>
          <w:color w:val="000000"/>
          <w:lang w:val="en-US"/>
        </w:rPr>
        <w:t>Pedwar diben y cwricwlwm i Gymru The four purposes of the curriculum for Wales</w:t>
      </w:r>
      <w:r>
        <w:rPr>
          <w:rStyle w:val="normaltextrun"/>
          <w:color w:val="000000"/>
          <w:lang w:val="en-US"/>
        </w:rPr>
        <w:t>. (</w:t>
      </w:r>
      <w:proofErr w:type="gramStart"/>
      <w:r>
        <w:rPr>
          <w:rStyle w:val="normaltextrun"/>
          <w:color w:val="000000"/>
          <w:lang w:val="en-US"/>
        </w:rPr>
        <w:t>no</w:t>
      </w:r>
      <w:proofErr w:type="gramEnd"/>
      <w:r>
        <w:rPr>
          <w:rStyle w:val="normaltextrun"/>
          <w:color w:val="000000"/>
          <w:lang w:val="en-US"/>
        </w:rPr>
        <w:t xml:space="preserve"> date) [online]. Available from: </w:t>
      </w:r>
      <w:hyperlink r:id="rId33" w:tgtFrame="_blank" w:history="1">
        <w:r>
          <w:rPr>
            <w:rStyle w:val="normaltextrun"/>
            <w:color w:val="0563C1"/>
            <w:u w:val="single"/>
            <w:lang w:val="en-US"/>
          </w:rPr>
          <w:t>https://www.gov.wales/sites/default/files/publications/2018-03/the-four-purposes-of-the-curriculum-for-wales.pdf</w:t>
        </w:r>
      </w:hyperlink>
      <w:r>
        <w:rPr>
          <w:rStyle w:val="normaltextrun"/>
          <w:color w:val="000000"/>
          <w:lang w:val="en-US"/>
        </w:rPr>
        <w:t>.</w:t>
      </w:r>
      <w:r>
        <w:rPr>
          <w:rStyle w:val="eop"/>
          <w:color w:val="000000"/>
          <w:lang w:val="en-US"/>
        </w:rPr>
        <w:t> </w:t>
      </w:r>
      <w:r w:rsidR="00461127">
        <w:rPr>
          <w:rStyle w:val="eop"/>
          <w:color w:val="000000"/>
          <w:lang w:val="en-US"/>
        </w:rPr>
        <w:t xml:space="preserve">[Accessed </w:t>
      </w:r>
      <w:r w:rsidR="00E21C62">
        <w:rPr>
          <w:rStyle w:val="eop"/>
          <w:color w:val="000000"/>
          <w:lang w:val="en-US"/>
        </w:rPr>
        <w:t>7 January 2023].</w:t>
      </w:r>
    </w:p>
    <w:p w14:paraId="59860F00" w14:textId="06FA55C2" w:rsidR="00E21C62" w:rsidRDefault="00E21C62" w:rsidP="00755346">
      <w:pPr>
        <w:pStyle w:val="paragraph"/>
        <w:spacing w:before="0" w:beforeAutospacing="0" w:after="0" w:afterAutospacing="0"/>
        <w:textAlignment w:val="baseline"/>
        <w:rPr>
          <w:rStyle w:val="eop"/>
          <w:color w:val="000000"/>
          <w:lang w:val="en-US"/>
        </w:rPr>
      </w:pPr>
    </w:p>
    <w:p w14:paraId="4CB8B663" w14:textId="77777777" w:rsidR="00E21C62" w:rsidRDefault="00E21C62" w:rsidP="00755346">
      <w:pPr>
        <w:pStyle w:val="paragraph"/>
        <w:spacing w:before="0" w:beforeAutospacing="0" w:after="0" w:afterAutospacing="0"/>
        <w:textAlignment w:val="baseline"/>
        <w:rPr>
          <w:rFonts w:ascii="Segoe UI" w:hAnsi="Segoe UI" w:cs="Segoe UI"/>
          <w:sz w:val="18"/>
          <w:szCs w:val="18"/>
          <w:lang w:val="en-US"/>
        </w:rPr>
      </w:pPr>
    </w:p>
    <w:p w14:paraId="4FEE4F3A" w14:textId="2F114B5D" w:rsidR="00D47CB2" w:rsidRPr="00E21C62" w:rsidRDefault="00D47CB2" w:rsidP="00755346">
      <w:pPr>
        <w:pStyle w:val="paragraph"/>
        <w:spacing w:before="0" w:beforeAutospacing="0" w:after="0" w:afterAutospacing="0"/>
        <w:textAlignment w:val="baseline"/>
        <w:rPr>
          <w:rFonts w:ascii="Segoe UI" w:hAnsi="Segoe UI" w:cs="Segoe UI"/>
          <w:lang w:val="en-US"/>
        </w:rPr>
      </w:pPr>
      <w:r w:rsidRPr="00E21C62">
        <w:rPr>
          <w:rStyle w:val="normaltextrun"/>
          <w:rFonts w:ascii="Arial" w:hAnsi="Arial" w:cs="Arial"/>
          <w:color w:val="222222"/>
          <w:lang w:val="en-US"/>
        </w:rPr>
        <w:t>Spiller, D., 2012. Assessment matters: Self-assessment and peer assessment. </w:t>
      </w:r>
      <w:r w:rsidRPr="00E21C62">
        <w:rPr>
          <w:rStyle w:val="normaltextrun"/>
          <w:rFonts w:ascii="Arial" w:hAnsi="Arial" w:cs="Arial"/>
          <w:i/>
          <w:iCs/>
          <w:color w:val="222222"/>
          <w:lang w:val="en-US"/>
        </w:rPr>
        <w:t>The University of Waikato</w:t>
      </w:r>
      <w:r w:rsidRPr="00E21C62">
        <w:rPr>
          <w:rStyle w:val="normaltextrun"/>
          <w:rFonts w:ascii="Arial" w:hAnsi="Arial" w:cs="Arial"/>
          <w:color w:val="222222"/>
          <w:lang w:val="en-US"/>
        </w:rPr>
        <w:t>, </w:t>
      </w:r>
      <w:r w:rsidRPr="00E21C62">
        <w:rPr>
          <w:rStyle w:val="normaltextrun"/>
          <w:rFonts w:ascii="Arial" w:hAnsi="Arial" w:cs="Arial"/>
          <w:i/>
          <w:iCs/>
          <w:color w:val="222222"/>
          <w:lang w:val="en-US"/>
        </w:rPr>
        <w:t>13</w:t>
      </w:r>
      <w:r w:rsidRPr="00E21C62">
        <w:rPr>
          <w:rStyle w:val="normaltextrun"/>
          <w:rFonts w:ascii="Arial" w:hAnsi="Arial" w:cs="Arial"/>
          <w:color w:val="222222"/>
          <w:lang w:val="en-US"/>
        </w:rPr>
        <w:t xml:space="preserve">, pp.2-18. </w:t>
      </w:r>
    </w:p>
    <w:p w14:paraId="077C29F4" w14:textId="77777777" w:rsidR="007433EC" w:rsidRPr="00E21C62" w:rsidRDefault="007433EC" w:rsidP="00A718E2">
      <w:pPr>
        <w:spacing w:line="360" w:lineRule="auto"/>
        <w:jc w:val="center"/>
        <w:rPr>
          <w:rFonts w:ascii="Times New Roman" w:hAnsi="Times New Roman" w:cs="Times New Roman"/>
          <w:color w:val="000000"/>
          <w:u w:val="single"/>
          <w:shd w:val="clear" w:color="auto" w:fill="FFFFFF"/>
        </w:rPr>
      </w:pPr>
    </w:p>
    <w:sectPr w:rsidR="007433EC" w:rsidRPr="00E21C62">
      <w:headerReference w:type="default" r:id="rId34"/>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A545B59" w14:textId="77777777" w:rsidR="00DD4F8B" w:rsidRDefault="00DD4F8B" w:rsidP="00DD4F8B">
      <w:r>
        <w:separator/>
      </w:r>
    </w:p>
  </w:endnote>
  <w:endnote w:type="continuationSeparator" w:id="0">
    <w:p w14:paraId="2E3DF6F5" w14:textId="77777777" w:rsidR="00DD4F8B" w:rsidRDefault="00DD4F8B" w:rsidP="00DD4F8B">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Segoe UI">
    <w:altName w:val="Calibri"/>
    <w:panose1 w:val="020B0502040204020203"/>
    <w:charset w:val="00"/>
    <w:family w:val="swiss"/>
    <w:pitch w:val="variable"/>
    <w:sig w:usb0="E4002EFF" w:usb1="C000E47F" w:usb2="00000009" w:usb3="00000000" w:csb0="000001FF"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2FC6FB1" w14:textId="77777777" w:rsidR="00DD4F8B" w:rsidRDefault="00DD4F8B" w:rsidP="00DD4F8B">
      <w:r>
        <w:separator/>
      </w:r>
    </w:p>
  </w:footnote>
  <w:footnote w:type="continuationSeparator" w:id="0">
    <w:p w14:paraId="45F86695" w14:textId="77777777" w:rsidR="00DD4F8B" w:rsidRDefault="00DD4F8B" w:rsidP="00DD4F8B">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3469115" w14:textId="73A7CC31" w:rsidR="00DD4F8B" w:rsidRDefault="00DD4F8B">
    <w:pPr>
      <w:pStyle w:val="Header"/>
    </w:pPr>
    <w:r>
      <w:t>2210942</w:t>
    </w:r>
  </w:p>
  <w:p w14:paraId="07516638" w14:textId="77777777" w:rsidR="00DD4F8B" w:rsidRDefault="00DD4F8B">
    <w:pPr>
      <w:pStyle w:val="Header"/>
    </w:pPr>
  </w:p>
  <w:p w14:paraId="136177B9" w14:textId="77777777" w:rsidR="00DD4F8B" w:rsidRDefault="00DD4F8B">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24"/>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B7AEB"/>
    <w:rsid w:val="000050BD"/>
    <w:rsid w:val="0001701F"/>
    <w:rsid w:val="00025310"/>
    <w:rsid w:val="00030916"/>
    <w:rsid w:val="00036292"/>
    <w:rsid w:val="000368F9"/>
    <w:rsid w:val="0004008F"/>
    <w:rsid w:val="00044079"/>
    <w:rsid w:val="0004479B"/>
    <w:rsid w:val="000471C7"/>
    <w:rsid w:val="00053345"/>
    <w:rsid w:val="00070339"/>
    <w:rsid w:val="000751C8"/>
    <w:rsid w:val="00075DB8"/>
    <w:rsid w:val="00075EAF"/>
    <w:rsid w:val="000762BC"/>
    <w:rsid w:val="00080059"/>
    <w:rsid w:val="00081512"/>
    <w:rsid w:val="000822E7"/>
    <w:rsid w:val="00083776"/>
    <w:rsid w:val="0009056C"/>
    <w:rsid w:val="00090603"/>
    <w:rsid w:val="000920E3"/>
    <w:rsid w:val="00092231"/>
    <w:rsid w:val="00095965"/>
    <w:rsid w:val="00095EB7"/>
    <w:rsid w:val="000A1798"/>
    <w:rsid w:val="000A372E"/>
    <w:rsid w:val="000B1202"/>
    <w:rsid w:val="000B2253"/>
    <w:rsid w:val="000B2380"/>
    <w:rsid w:val="000B4F74"/>
    <w:rsid w:val="000B5CC0"/>
    <w:rsid w:val="000C19A1"/>
    <w:rsid w:val="000C1AE2"/>
    <w:rsid w:val="000C45D5"/>
    <w:rsid w:val="000C5A76"/>
    <w:rsid w:val="000D0DBF"/>
    <w:rsid w:val="000D1933"/>
    <w:rsid w:val="000D1F9C"/>
    <w:rsid w:val="000D1FC2"/>
    <w:rsid w:val="000E2486"/>
    <w:rsid w:val="000E24C0"/>
    <w:rsid w:val="000E50D5"/>
    <w:rsid w:val="000F16CD"/>
    <w:rsid w:val="001007E3"/>
    <w:rsid w:val="001011BB"/>
    <w:rsid w:val="0010414A"/>
    <w:rsid w:val="00106246"/>
    <w:rsid w:val="001108D3"/>
    <w:rsid w:val="001108F3"/>
    <w:rsid w:val="001122A1"/>
    <w:rsid w:val="00116124"/>
    <w:rsid w:val="00124CC7"/>
    <w:rsid w:val="00140F7C"/>
    <w:rsid w:val="0014309D"/>
    <w:rsid w:val="001460B9"/>
    <w:rsid w:val="00150FD9"/>
    <w:rsid w:val="00152B6C"/>
    <w:rsid w:val="00155423"/>
    <w:rsid w:val="00156F3D"/>
    <w:rsid w:val="00161307"/>
    <w:rsid w:val="0016136F"/>
    <w:rsid w:val="00162A2F"/>
    <w:rsid w:val="00171960"/>
    <w:rsid w:val="00183C83"/>
    <w:rsid w:val="00183FE9"/>
    <w:rsid w:val="001854F8"/>
    <w:rsid w:val="001913D1"/>
    <w:rsid w:val="00194C05"/>
    <w:rsid w:val="001952C8"/>
    <w:rsid w:val="001957D2"/>
    <w:rsid w:val="001961FB"/>
    <w:rsid w:val="0019741C"/>
    <w:rsid w:val="001A2E31"/>
    <w:rsid w:val="001A6442"/>
    <w:rsid w:val="001D16A5"/>
    <w:rsid w:val="001D2566"/>
    <w:rsid w:val="001D25B9"/>
    <w:rsid w:val="001D35E2"/>
    <w:rsid w:val="001D40EB"/>
    <w:rsid w:val="001E0922"/>
    <w:rsid w:val="001F1E61"/>
    <w:rsid w:val="001F2DE7"/>
    <w:rsid w:val="00200B65"/>
    <w:rsid w:val="002015CF"/>
    <w:rsid w:val="00202E64"/>
    <w:rsid w:val="00203CDA"/>
    <w:rsid w:val="0020449E"/>
    <w:rsid w:val="00207363"/>
    <w:rsid w:val="00207DEA"/>
    <w:rsid w:val="0021000A"/>
    <w:rsid w:val="00213715"/>
    <w:rsid w:val="00214F68"/>
    <w:rsid w:val="0022145C"/>
    <w:rsid w:val="00224F9F"/>
    <w:rsid w:val="002264BB"/>
    <w:rsid w:val="00230FDB"/>
    <w:rsid w:val="00232347"/>
    <w:rsid w:val="0023352F"/>
    <w:rsid w:val="00233752"/>
    <w:rsid w:val="00236867"/>
    <w:rsid w:val="00245E92"/>
    <w:rsid w:val="00246E7F"/>
    <w:rsid w:val="002530B7"/>
    <w:rsid w:val="00254B67"/>
    <w:rsid w:val="0025742C"/>
    <w:rsid w:val="00257995"/>
    <w:rsid w:val="0026363C"/>
    <w:rsid w:val="00263FD0"/>
    <w:rsid w:val="00266B04"/>
    <w:rsid w:val="00266F26"/>
    <w:rsid w:val="00267D7C"/>
    <w:rsid w:val="00275AB2"/>
    <w:rsid w:val="002768E6"/>
    <w:rsid w:val="00277EB9"/>
    <w:rsid w:val="002815D6"/>
    <w:rsid w:val="002849EE"/>
    <w:rsid w:val="00294559"/>
    <w:rsid w:val="002945AF"/>
    <w:rsid w:val="002A5A18"/>
    <w:rsid w:val="002A6D94"/>
    <w:rsid w:val="002B5A92"/>
    <w:rsid w:val="002B61A4"/>
    <w:rsid w:val="002B72C0"/>
    <w:rsid w:val="002C6FEC"/>
    <w:rsid w:val="002D159B"/>
    <w:rsid w:val="002D1E9C"/>
    <w:rsid w:val="002D39F1"/>
    <w:rsid w:val="002D4757"/>
    <w:rsid w:val="002D4F6E"/>
    <w:rsid w:val="002E039C"/>
    <w:rsid w:val="002E3144"/>
    <w:rsid w:val="002E5BB7"/>
    <w:rsid w:val="002E7370"/>
    <w:rsid w:val="002F2DCC"/>
    <w:rsid w:val="002F3CEC"/>
    <w:rsid w:val="00300539"/>
    <w:rsid w:val="00301A58"/>
    <w:rsid w:val="003040BE"/>
    <w:rsid w:val="00305ED8"/>
    <w:rsid w:val="00313221"/>
    <w:rsid w:val="00326544"/>
    <w:rsid w:val="00327B70"/>
    <w:rsid w:val="00330402"/>
    <w:rsid w:val="003315C7"/>
    <w:rsid w:val="0033384E"/>
    <w:rsid w:val="00341BD6"/>
    <w:rsid w:val="00346A68"/>
    <w:rsid w:val="00351BE1"/>
    <w:rsid w:val="0035467A"/>
    <w:rsid w:val="00354793"/>
    <w:rsid w:val="00356D29"/>
    <w:rsid w:val="00361DB2"/>
    <w:rsid w:val="00365E44"/>
    <w:rsid w:val="00366B4E"/>
    <w:rsid w:val="00367837"/>
    <w:rsid w:val="003679CA"/>
    <w:rsid w:val="003832D3"/>
    <w:rsid w:val="00383F51"/>
    <w:rsid w:val="003867E2"/>
    <w:rsid w:val="00386D3F"/>
    <w:rsid w:val="00387BF2"/>
    <w:rsid w:val="00387DD5"/>
    <w:rsid w:val="00394B84"/>
    <w:rsid w:val="00395A28"/>
    <w:rsid w:val="003A5FB1"/>
    <w:rsid w:val="003A7554"/>
    <w:rsid w:val="003A7CAF"/>
    <w:rsid w:val="003C0300"/>
    <w:rsid w:val="003C0EFB"/>
    <w:rsid w:val="003C499F"/>
    <w:rsid w:val="003C5695"/>
    <w:rsid w:val="003D362D"/>
    <w:rsid w:val="003D45C2"/>
    <w:rsid w:val="003D7B69"/>
    <w:rsid w:val="003E2CF5"/>
    <w:rsid w:val="003E5D06"/>
    <w:rsid w:val="003E7519"/>
    <w:rsid w:val="003F09D3"/>
    <w:rsid w:val="003F0B58"/>
    <w:rsid w:val="003F1748"/>
    <w:rsid w:val="003F3154"/>
    <w:rsid w:val="003F3DB3"/>
    <w:rsid w:val="003F3E5C"/>
    <w:rsid w:val="00400899"/>
    <w:rsid w:val="0040323F"/>
    <w:rsid w:val="00405036"/>
    <w:rsid w:val="004105E1"/>
    <w:rsid w:val="00414C57"/>
    <w:rsid w:val="00417A53"/>
    <w:rsid w:val="00420695"/>
    <w:rsid w:val="00420AAC"/>
    <w:rsid w:val="00423F6B"/>
    <w:rsid w:val="004279B1"/>
    <w:rsid w:val="00430CD2"/>
    <w:rsid w:val="004358DA"/>
    <w:rsid w:val="0044079B"/>
    <w:rsid w:val="00442492"/>
    <w:rsid w:val="00442809"/>
    <w:rsid w:val="004434FF"/>
    <w:rsid w:val="004452BC"/>
    <w:rsid w:val="0045739C"/>
    <w:rsid w:val="00461127"/>
    <w:rsid w:val="00461B54"/>
    <w:rsid w:val="00476276"/>
    <w:rsid w:val="00477624"/>
    <w:rsid w:val="00480E45"/>
    <w:rsid w:val="00483B2D"/>
    <w:rsid w:val="00487156"/>
    <w:rsid w:val="0048787B"/>
    <w:rsid w:val="00492537"/>
    <w:rsid w:val="004A510D"/>
    <w:rsid w:val="004A6426"/>
    <w:rsid w:val="004B1E02"/>
    <w:rsid w:val="004B2831"/>
    <w:rsid w:val="004C3359"/>
    <w:rsid w:val="004C4494"/>
    <w:rsid w:val="004D03E3"/>
    <w:rsid w:val="004D36DC"/>
    <w:rsid w:val="004D4DAE"/>
    <w:rsid w:val="004E0B3B"/>
    <w:rsid w:val="004E2D7D"/>
    <w:rsid w:val="004E3FCF"/>
    <w:rsid w:val="004E5437"/>
    <w:rsid w:val="004E7BC8"/>
    <w:rsid w:val="004F0575"/>
    <w:rsid w:val="004F0979"/>
    <w:rsid w:val="004F31A9"/>
    <w:rsid w:val="004F3943"/>
    <w:rsid w:val="004F556A"/>
    <w:rsid w:val="004F5673"/>
    <w:rsid w:val="004F79BD"/>
    <w:rsid w:val="00501270"/>
    <w:rsid w:val="00501A02"/>
    <w:rsid w:val="00510699"/>
    <w:rsid w:val="005112D8"/>
    <w:rsid w:val="0051193E"/>
    <w:rsid w:val="00512BA3"/>
    <w:rsid w:val="00526ACE"/>
    <w:rsid w:val="0053219E"/>
    <w:rsid w:val="005323F7"/>
    <w:rsid w:val="0054323E"/>
    <w:rsid w:val="0054380D"/>
    <w:rsid w:val="0054506E"/>
    <w:rsid w:val="00551979"/>
    <w:rsid w:val="00553320"/>
    <w:rsid w:val="00566CB6"/>
    <w:rsid w:val="00570120"/>
    <w:rsid w:val="00577655"/>
    <w:rsid w:val="00580D58"/>
    <w:rsid w:val="00584806"/>
    <w:rsid w:val="005926A8"/>
    <w:rsid w:val="005979E2"/>
    <w:rsid w:val="005A2A4F"/>
    <w:rsid w:val="005A34B8"/>
    <w:rsid w:val="005A5FA3"/>
    <w:rsid w:val="005A68DB"/>
    <w:rsid w:val="005B62FE"/>
    <w:rsid w:val="005B6CA0"/>
    <w:rsid w:val="005C0034"/>
    <w:rsid w:val="005D141F"/>
    <w:rsid w:val="005D198B"/>
    <w:rsid w:val="005E041B"/>
    <w:rsid w:val="005E7489"/>
    <w:rsid w:val="005E7CCB"/>
    <w:rsid w:val="005E7E0F"/>
    <w:rsid w:val="005F057D"/>
    <w:rsid w:val="00615EF9"/>
    <w:rsid w:val="00616D25"/>
    <w:rsid w:val="00617311"/>
    <w:rsid w:val="0062398E"/>
    <w:rsid w:val="0062663A"/>
    <w:rsid w:val="00630959"/>
    <w:rsid w:val="006309F7"/>
    <w:rsid w:val="00631FF1"/>
    <w:rsid w:val="0063264D"/>
    <w:rsid w:val="00632F82"/>
    <w:rsid w:val="00633A3C"/>
    <w:rsid w:val="0064253D"/>
    <w:rsid w:val="006427BA"/>
    <w:rsid w:val="00642FEB"/>
    <w:rsid w:val="0064373C"/>
    <w:rsid w:val="00643918"/>
    <w:rsid w:val="006516B5"/>
    <w:rsid w:val="006522F2"/>
    <w:rsid w:val="00661A12"/>
    <w:rsid w:val="00661E48"/>
    <w:rsid w:val="006717B8"/>
    <w:rsid w:val="006773B9"/>
    <w:rsid w:val="00680E45"/>
    <w:rsid w:val="0068134E"/>
    <w:rsid w:val="00681457"/>
    <w:rsid w:val="00684A1E"/>
    <w:rsid w:val="00692730"/>
    <w:rsid w:val="00692782"/>
    <w:rsid w:val="00695A04"/>
    <w:rsid w:val="00697C8D"/>
    <w:rsid w:val="006A0200"/>
    <w:rsid w:val="006A0D1C"/>
    <w:rsid w:val="006A4A3C"/>
    <w:rsid w:val="006A67F8"/>
    <w:rsid w:val="006B3EA6"/>
    <w:rsid w:val="006C4618"/>
    <w:rsid w:val="006E0E95"/>
    <w:rsid w:val="006E221B"/>
    <w:rsid w:val="006E3114"/>
    <w:rsid w:val="006E46D6"/>
    <w:rsid w:val="006E5D4C"/>
    <w:rsid w:val="006E5E33"/>
    <w:rsid w:val="006E7FA8"/>
    <w:rsid w:val="006F1107"/>
    <w:rsid w:val="006F25F6"/>
    <w:rsid w:val="006F3C1D"/>
    <w:rsid w:val="006F3E6D"/>
    <w:rsid w:val="006F746F"/>
    <w:rsid w:val="006F7BD6"/>
    <w:rsid w:val="0070510D"/>
    <w:rsid w:val="00707CBF"/>
    <w:rsid w:val="00716F5D"/>
    <w:rsid w:val="00723F63"/>
    <w:rsid w:val="00724F2C"/>
    <w:rsid w:val="00725608"/>
    <w:rsid w:val="00726361"/>
    <w:rsid w:val="00730C54"/>
    <w:rsid w:val="007433EC"/>
    <w:rsid w:val="00751740"/>
    <w:rsid w:val="00755346"/>
    <w:rsid w:val="007556F8"/>
    <w:rsid w:val="0076781E"/>
    <w:rsid w:val="00774D5C"/>
    <w:rsid w:val="00781F89"/>
    <w:rsid w:val="00792923"/>
    <w:rsid w:val="007A2E02"/>
    <w:rsid w:val="007A39E5"/>
    <w:rsid w:val="007A44E9"/>
    <w:rsid w:val="007B28AC"/>
    <w:rsid w:val="007B5CE0"/>
    <w:rsid w:val="007B6E0D"/>
    <w:rsid w:val="007D2F4A"/>
    <w:rsid w:val="007D40D1"/>
    <w:rsid w:val="007D6293"/>
    <w:rsid w:val="007F19D4"/>
    <w:rsid w:val="007F1D51"/>
    <w:rsid w:val="00802811"/>
    <w:rsid w:val="00806F93"/>
    <w:rsid w:val="0080786B"/>
    <w:rsid w:val="008124F3"/>
    <w:rsid w:val="0081357D"/>
    <w:rsid w:val="00816E0C"/>
    <w:rsid w:val="00820031"/>
    <w:rsid w:val="0082188E"/>
    <w:rsid w:val="00835457"/>
    <w:rsid w:val="008357E0"/>
    <w:rsid w:val="00836169"/>
    <w:rsid w:val="00842BF8"/>
    <w:rsid w:val="00854E39"/>
    <w:rsid w:val="008646B7"/>
    <w:rsid w:val="008656C6"/>
    <w:rsid w:val="00873E7A"/>
    <w:rsid w:val="008771C6"/>
    <w:rsid w:val="008838AA"/>
    <w:rsid w:val="00884BFF"/>
    <w:rsid w:val="00886094"/>
    <w:rsid w:val="00887AAB"/>
    <w:rsid w:val="0089149E"/>
    <w:rsid w:val="008929C6"/>
    <w:rsid w:val="00895412"/>
    <w:rsid w:val="008960B7"/>
    <w:rsid w:val="00896DD8"/>
    <w:rsid w:val="00896DE5"/>
    <w:rsid w:val="00897473"/>
    <w:rsid w:val="008A062B"/>
    <w:rsid w:val="008A6302"/>
    <w:rsid w:val="008B5406"/>
    <w:rsid w:val="008C1072"/>
    <w:rsid w:val="008C44AE"/>
    <w:rsid w:val="008C774C"/>
    <w:rsid w:val="008D09B0"/>
    <w:rsid w:val="008D5345"/>
    <w:rsid w:val="008D5D9D"/>
    <w:rsid w:val="008E0D77"/>
    <w:rsid w:val="008E16F6"/>
    <w:rsid w:val="008E1F7A"/>
    <w:rsid w:val="008E2A70"/>
    <w:rsid w:val="008E48B4"/>
    <w:rsid w:val="008F03D7"/>
    <w:rsid w:val="008F6595"/>
    <w:rsid w:val="00900C6E"/>
    <w:rsid w:val="00901595"/>
    <w:rsid w:val="0090448A"/>
    <w:rsid w:val="00904D44"/>
    <w:rsid w:val="00906A9E"/>
    <w:rsid w:val="00920C2E"/>
    <w:rsid w:val="00920EC0"/>
    <w:rsid w:val="00922C0B"/>
    <w:rsid w:val="009271FC"/>
    <w:rsid w:val="00930BD1"/>
    <w:rsid w:val="00932179"/>
    <w:rsid w:val="0093367B"/>
    <w:rsid w:val="009444CD"/>
    <w:rsid w:val="009520A3"/>
    <w:rsid w:val="00952511"/>
    <w:rsid w:val="00964432"/>
    <w:rsid w:val="0097333C"/>
    <w:rsid w:val="00974264"/>
    <w:rsid w:val="00975DC7"/>
    <w:rsid w:val="00977017"/>
    <w:rsid w:val="0097738C"/>
    <w:rsid w:val="00980608"/>
    <w:rsid w:val="00992325"/>
    <w:rsid w:val="00993361"/>
    <w:rsid w:val="009A1AD6"/>
    <w:rsid w:val="009A2D2C"/>
    <w:rsid w:val="009A4F40"/>
    <w:rsid w:val="009A7C4E"/>
    <w:rsid w:val="009B0B94"/>
    <w:rsid w:val="009B312B"/>
    <w:rsid w:val="009B460A"/>
    <w:rsid w:val="009B77DE"/>
    <w:rsid w:val="009B7AEB"/>
    <w:rsid w:val="009C47A5"/>
    <w:rsid w:val="009C4ACD"/>
    <w:rsid w:val="009C650F"/>
    <w:rsid w:val="009C65AE"/>
    <w:rsid w:val="009D5AF9"/>
    <w:rsid w:val="009D74EC"/>
    <w:rsid w:val="009D77E3"/>
    <w:rsid w:val="009F06B5"/>
    <w:rsid w:val="009F6A10"/>
    <w:rsid w:val="009F76FE"/>
    <w:rsid w:val="00A00FF6"/>
    <w:rsid w:val="00A02310"/>
    <w:rsid w:val="00A03D8A"/>
    <w:rsid w:val="00A05D70"/>
    <w:rsid w:val="00A13539"/>
    <w:rsid w:val="00A201D1"/>
    <w:rsid w:val="00A20281"/>
    <w:rsid w:val="00A2500E"/>
    <w:rsid w:val="00A25B4B"/>
    <w:rsid w:val="00A2689D"/>
    <w:rsid w:val="00A308D2"/>
    <w:rsid w:val="00A349E5"/>
    <w:rsid w:val="00A355E9"/>
    <w:rsid w:val="00A35ED0"/>
    <w:rsid w:val="00A375EC"/>
    <w:rsid w:val="00A40C52"/>
    <w:rsid w:val="00A46A12"/>
    <w:rsid w:val="00A54C01"/>
    <w:rsid w:val="00A56303"/>
    <w:rsid w:val="00A5782C"/>
    <w:rsid w:val="00A578BD"/>
    <w:rsid w:val="00A57ADD"/>
    <w:rsid w:val="00A57D5C"/>
    <w:rsid w:val="00A60247"/>
    <w:rsid w:val="00A61526"/>
    <w:rsid w:val="00A6799A"/>
    <w:rsid w:val="00A7112C"/>
    <w:rsid w:val="00A718E2"/>
    <w:rsid w:val="00A768C6"/>
    <w:rsid w:val="00A84018"/>
    <w:rsid w:val="00A912CC"/>
    <w:rsid w:val="00A93C5B"/>
    <w:rsid w:val="00A9532F"/>
    <w:rsid w:val="00A96142"/>
    <w:rsid w:val="00A97A4A"/>
    <w:rsid w:val="00AA74DE"/>
    <w:rsid w:val="00AB1FDE"/>
    <w:rsid w:val="00AB46A2"/>
    <w:rsid w:val="00AB6F9B"/>
    <w:rsid w:val="00AC006F"/>
    <w:rsid w:val="00AC664B"/>
    <w:rsid w:val="00AC6C99"/>
    <w:rsid w:val="00AC6FC8"/>
    <w:rsid w:val="00AD17AA"/>
    <w:rsid w:val="00AD71F7"/>
    <w:rsid w:val="00AE2F32"/>
    <w:rsid w:val="00AE4A9B"/>
    <w:rsid w:val="00AF1232"/>
    <w:rsid w:val="00AF1656"/>
    <w:rsid w:val="00AF2528"/>
    <w:rsid w:val="00B103B2"/>
    <w:rsid w:val="00B200F3"/>
    <w:rsid w:val="00B35A55"/>
    <w:rsid w:val="00B404DC"/>
    <w:rsid w:val="00B429A0"/>
    <w:rsid w:val="00B4751F"/>
    <w:rsid w:val="00B47E72"/>
    <w:rsid w:val="00B503FC"/>
    <w:rsid w:val="00B504AA"/>
    <w:rsid w:val="00B55692"/>
    <w:rsid w:val="00B575DD"/>
    <w:rsid w:val="00B62B31"/>
    <w:rsid w:val="00B77A8D"/>
    <w:rsid w:val="00B807AB"/>
    <w:rsid w:val="00B831D6"/>
    <w:rsid w:val="00B879A2"/>
    <w:rsid w:val="00B94FBB"/>
    <w:rsid w:val="00BA05C2"/>
    <w:rsid w:val="00BA27E8"/>
    <w:rsid w:val="00BA58EE"/>
    <w:rsid w:val="00BB0766"/>
    <w:rsid w:val="00BB1C2D"/>
    <w:rsid w:val="00BB2940"/>
    <w:rsid w:val="00BB409D"/>
    <w:rsid w:val="00BC349F"/>
    <w:rsid w:val="00BD2D8E"/>
    <w:rsid w:val="00BF2C2A"/>
    <w:rsid w:val="00BF38A4"/>
    <w:rsid w:val="00BF4A6A"/>
    <w:rsid w:val="00C01666"/>
    <w:rsid w:val="00C12C8F"/>
    <w:rsid w:val="00C134D2"/>
    <w:rsid w:val="00C1589D"/>
    <w:rsid w:val="00C20298"/>
    <w:rsid w:val="00C20976"/>
    <w:rsid w:val="00C21BD1"/>
    <w:rsid w:val="00C223F7"/>
    <w:rsid w:val="00C259E0"/>
    <w:rsid w:val="00C262E7"/>
    <w:rsid w:val="00C27CA7"/>
    <w:rsid w:val="00C3008B"/>
    <w:rsid w:val="00C3462A"/>
    <w:rsid w:val="00C41F1C"/>
    <w:rsid w:val="00C52EA6"/>
    <w:rsid w:val="00C615FC"/>
    <w:rsid w:val="00C66117"/>
    <w:rsid w:val="00C678C4"/>
    <w:rsid w:val="00C752FC"/>
    <w:rsid w:val="00C823CF"/>
    <w:rsid w:val="00C8366B"/>
    <w:rsid w:val="00C84159"/>
    <w:rsid w:val="00C862C3"/>
    <w:rsid w:val="00C904F5"/>
    <w:rsid w:val="00C90CEE"/>
    <w:rsid w:val="00CA1A7A"/>
    <w:rsid w:val="00CA2C38"/>
    <w:rsid w:val="00CA352D"/>
    <w:rsid w:val="00CA5324"/>
    <w:rsid w:val="00CA722C"/>
    <w:rsid w:val="00CB4576"/>
    <w:rsid w:val="00CB7466"/>
    <w:rsid w:val="00CC24F5"/>
    <w:rsid w:val="00CC688F"/>
    <w:rsid w:val="00CC7C69"/>
    <w:rsid w:val="00CD5F65"/>
    <w:rsid w:val="00CD6377"/>
    <w:rsid w:val="00CD702F"/>
    <w:rsid w:val="00CD721A"/>
    <w:rsid w:val="00CE1504"/>
    <w:rsid w:val="00CE3E5C"/>
    <w:rsid w:val="00CE603B"/>
    <w:rsid w:val="00CE722D"/>
    <w:rsid w:val="00CF0773"/>
    <w:rsid w:val="00CF1AEE"/>
    <w:rsid w:val="00CF276D"/>
    <w:rsid w:val="00CF6BE3"/>
    <w:rsid w:val="00D00195"/>
    <w:rsid w:val="00D00F2B"/>
    <w:rsid w:val="00D030AB"/>
    <w:rsid w:val="00D0549A"/>
    <w:rsid w:val="00D1081E"/>
    <w:rsid w:val="00D1132E"/>
    <w:rsid w:val="00D12709"/>
    <w:rsid w:val="00D14643"/>
    <w:rsid w:val="00D15400"/>
    <w:rsid w:val="00D20C77"/>
    <w:rsid w:val="00D22898"/>
    <w:rsid w:val="00D23B73"/>
    <w:rsid w:val="00D31B8B"/>
    <w:rsid w:val="00D343C0"/>
    <w:rsid w:val="00D351A0"/>
    <w:rsid w:val="00D408AB"/>
    <w:rsid w:val="00D46521"/>
    <w:rsid w:val="00D466F3"/>
    <w:rsid w:val="00D47CB2"/>
    <w:rsid w:val="00D54F9B"/>
    <w:rsid w:val="00D64369"/>
    <w:rsid w:val="00D66C24"/>
    <w:rsid w:val="00D6767E"/>
    <w:rsid w:val="00D708BC"/>
    <w:rsid w:val="00D72544"/>
    <w:rsid w:val="00D758A5"/>
    <w:rsid w:val="00D82335"/>
    <w:rsid w:val="00D85C49"/>
    <w:rsid w:val="00D928FD"/>
    <w:rsid w:val="00D979B0"/>
    <w:rsid w:val="00DA420F"/>
    <w:rsid w:val="00DB083A"/>
    <w:rsid w:val="00DB4880"/>
    <w:rsid w:val="00DC1D8F"/>
    <w:rsid w:val="00DD4F8B"/>
    <w:rsid w:val="00DD7583"/>
    <w:rsid w:val="00DE0C39"/>
    <w:rsid w:val="00DE2A34"/>
    <w:rsid w:val="00DE3BBA"/>
    <w:rsid w:val="00DE4A45"/>
    <w:rsid w:val="00DF07CD"/>
    <w:rsid w:val="00DF6A8E"/>
    <w:rsid w:val="00E0105A"/>
    <w:rsid w:val="00E02A0B"/>
    <w:rsid w:val="00E06A68"/>
    <w:rsid w:val="00E20269"/>
    <w:rsid w:val="00E21C62"/>
    <w:rsid w:val="00E2249C"/>
    <w:rsid w:val="00E4296D"/>
    <w:rsid w:val="00E50932"/>
    <w:rsid w:val="00E604C3"/>
    <w:rsid w:val="00E74BE8"/>
    <w:rsid w:val="00E751EF"/>
    <w:rsid w:val="00E757BF"/>
    <w:rsid w:val="00E80C14"/>
    <w:rsid w:val="00E813E0"/>
    <w:rsid w:val="00E82848"/>
    <w:rsid w:val="00E82932"/>
    <w:rsid w:val="00E851BD"/>
    <w:rsid w:val="00E9086A"/>
    <w:rsid w:val="00E95278"/>
    <w:rsid w:val="00E97D0A"/>
    <w:rsid w:val="00EA14D1"/>
    <w:rsid w:val="00EB647E"/>
    <w:rsid w:val="00EC0741"/>
    <w:rsid w:val="00EC0861"/>
    <w:rsid w:val="00EC2536"/>
    <w:rsid w:val="00EC42E7"/>
    <w:rsid w:val="00ED3CAD"/>
    <w:rsid w:val="00EE3F23"/>
    <w:rsid w:val="00EF6009"/>
    <w:rsid w:val="00F0040B"/>
    <w:rsid w:val="00F00C51"/>
    <w:rsid w:val="00F0215E"/>
    <w:rsid w:val="00F06134"/>
    <w:rsid w:val="00F230AD"/>
    <w:rsid w:val="00F24A23"/>
    <w:rsid w:val="00F32078"/>
    <w:rsid w:val="00F37E32"/>
    <w:rsid w:val="00F450EC"/>
    <w:rsid w:val="00F70427"/>
    <w:rsid w:val="00F7414B"/>
    <w:rsid w:val="00F74CCC"/>
    <w:rsid w:val="00F76C66"/>
    <w:rsid w:val="00F81386"/>
    <w:rsid w:val="00F81721"/>
    <w:rsid w:val="00F869D0"/>
    <w:rsid w:val="00FA2BD2"/>
    <w:rsid w:val="00FA4320"/>
    <w:rsid w:val="00FA50C2"/>
    <w:rsid w:val="00FB3706"/>
    <w:rsid w:val="00FB3BF9"/>
    <w:rsid w:val="00FB5443"/>
    <w:rsid w:val="00FB7BBE"/>
    <w:rsid w:val="00FC129D"/>
    <w:rsid w:val="00FC3659"/>
    <w:rsid w:val="00FC48CA"/>
    <w:rsid w:val="00FC75BF"/>
    <w:rsid w:val="00FD4721"/>
    <w:rsid w:val="00FD47C8"/>
    <w:rsid w:val="00FE0F06"/>
    <w:rsid w:val="00FE4F60"/>
    <w:rsid w:val="00FF66F1"/>
    <w:rsid w:val="00FF71BD"/>
    <w:rsid w:val="00FF7EB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C01DEAE"/>
  <w15:chartTrackingRefBased/>
  <w15:docId w15:val="{4304F82C-38D3-1B4E-9A12-98B3E830AB0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semiHidden/>
    <w:unhideWhenUsed/>
    <w:rsid w:val="00106246"/>
    <w:rPr>
      <w:color w:val="0000FF"/>
      <w:u w:val="single"/>
    </w:rPr>
  </w:style>
  <w:style w:type="paragraph" w:customStyle="1" w:styleId="paragraph">
    <w:name w:val="paragraph"/>
    <w:basedOn w:val="Normal"/>
    <w:rsid w:val="00755346"/>
    <w:pPr>
      <w:spacing w:before="100" w:beforeAutospacing="1" w:after="100" w:afterAutospacing="1"/>
    </w:pPr>
    <w:rPr>
      <w:rFonts w:ascii="Times New Roman" w:eastAsia="Times New Roman" w:hAnsi="Times New Roman" w:cs="Times New Roman"/>
      <w:lang w:eastAsia="en-GB"/>
    </w:rPr>
  </w:style>
  <w:style w:type="character" w:customStyle="1" w:styleId="normaltextrun">
    <w:name w:val="normaltextrun"/>
    <w:basedOn w:val="DefaultParagraphFont"/>
    <w:rsid w:val="00755346"/>
  </w:style>
  <w:style w:type="character" w:customStyle="1" w:styleId="eop">
    <w:name w:val="eop"/>
    <w:basedOn w:val="DefaultParagraphFont"/>
    <w:rsid w:val="00755346"/>
  </w:style>
  <w:style w:type="paragraph" w:styleId="Header">
    <w:name w:val="header"/>
    <w:basedOn w:val="Normal"/>
    <w:link w:val="HeaderChar"/>
    <w:uiPriority w:val="99"/>
    <w:unhideWhenUsed/>
    <w:rsid w:val="00DD4F8B"/>
    <w:pPr>
      <w:tabs>
        <w:tab w:val="center" w:pos="4513"/>
        <w:tab w:val="right" w:pos="9026"/>
      </w:tabs>
    </w:pPr>
  </w:style>
  <w:style w:type="character" w:customStyle="1" w:styleId="HeaderChar">
    <w:name w:val="Header Char"/>
    <w:basedOn w:val="DefaultParagraphFont"/>
    <w:link w:val="Header"/>
    <w:uiPriority w:val="99"/>
    <w:rsid w:val="00DD4F8B"/>
  </w:style>
  <w:style w:type="paragraph" w:styleId="Footer">
    <w:name w:val="footer"/>
    <w:basedOn w:val="Normal"/>
    <w:link w:val="FooterChar"/>
    <w:uiPriority w:val="99"/>
    <w:unhideWhenUsed/>
    <w:rsid w:val="00DD4F8B"/>
    <w:pPr>
      <w:tabs>
        <w:tab w:val="center" w:pos="4513"/>
        <w:tab w:val="right" w:pos="9026"/>
      </w:tabs>
    </w:pPr>
  </w:style>
  <w:style w:type="character" w:customStyle="1" w:styleId="FooterChar">
    <w:name w:val="Footer Char"/>
    <w:basedOn w:val="DefaultParagraphFont"/>
    <w:link w:val="Footer"/>
    <w:uiPriority w:val="99"/>
    <w:rsid w:val="00DD4F8B"/>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970092077">
      <w:bodyDiv w:val="1"/>
      <w:marLeft w:val="0"/>
      <w:marRight w:val="0"/>
      <w:marTop w:val="0"/>
      <w:marBottom w:val="0"/>
      <w:divBdr>
        <w:top w:val="none" w:sz="0" w:space="0" w:color="auto"/>
        <w:left w:val="none" w:sz="0" w:space="0" w:color="auto"/>
        <w:bottom w:val="none" w:sz="0" w:space="0" w:color="auto"/>
        <w:right w:val="none" w:sz="0" w:space="0" w:color="auto"/>
      </w:divBdr>
      <w:divsChild>
        <w:div w:id="214440042">
          <w:marLeft w:val="0"/>
          <w:marRight w:val="0"/>
          <w:marTop w:val="0"/>
          <w:marBottom w:val="0"/>
          <w:divBdr>
            <w:top w:val="none" w:sz="0" w:space="0" w:color="auto"/>
            <w:left w:val="none" w:sz="0" w:space="0" w:color="auto"/>
            <w:bottom w:val="none" w:sz="0" w:space="0" w:color="auto"/>
            <w:right w:val="none" w:sz="0" w:space="0" w:color="auto"/>
          </w:divBdr>
        </w:div>
        <w:div w:id="408429276">
          <w:marLeft w:val="0"/>
          <w:marRight w:val="0"/>
          <w:marTop w:val="0"/>
          <w:marBottom w:val="0"/>
          <w:divBdr>
            <w:top w:val="none" w:sz="0" w:space="0" w:color="auto"/>
            <w:left w:val="none" w:sz="0" w:space="0" w:color="auto"/>
            <w:bottom w:val="none" w:sz="0" w:space="0" w:color="auto"/>
            <w:right w:val="none" w:sz="0" w:space="0" w:color="auto"/>
          </w:divBdr>
        </w:div>
        <w:div w:id="1843855686">
          <w:marLeft w:val="0"/>
          <w:marRight w:val="0"/>
          <w:marTop w:val="0"/>
          <w:marBottom w:val="0"/>
          <w:divBdr>
            <w:top w:val="none" w:sz="0" w:space="0" w:color="auto"/>
            <w:left w:val="none" w:sz="0" w:space="0" w:color="auto"/>
            <w:bottom w:val="none" w:sz="0" w:space="0" w:color="auto"/>
            <w:right w:val="none" w:sz="0" w:space="0" w:color="auto"/>
          </w:divBdr>
        </w:div>
        <w:div w:id="1695961958">
          <w:marLeft w:val="0"/>
          <w:marRight w:val="0"/>
          <w:marTop w:val="0"/>
          <w:marBottom w:val="0"/>
          <w:divBdr>
            <w:top w:val="none" w:sz="0" w:space="0" w:color="auto"/>
            <w:left w:val="none" w:sz="0" w:space="0" w:color="auto"/>
            <w:bottom w:val="none" w:sz="0" w:space="0" w:color="auto"/>
            <w:right w:val="none" w:sz="0" w:space="0" w:color="auto"/>
          </w:divBdr>
        </w:div>
        <w:div w:id="472524318">
          <w:marLeft w:val="0"/>
          <w:marRight w:val="0"/>
          <w:marTop w:val="0"/>
          <w:marBottom w:val="0"/>
          <w:divBdr>
            <w:top w:val="none" w:sz="0" w:space="0" w:color="auto"/>
            <w:left w:val="none" w:sz="0" w:space="0" w:color="auto"/>
            <w:bottom w:val="none" w:sz="0" w:space="0" w:color="auto"/>
            <w:right w:val="none" w:sz="0" w:space="0" w:color="auto"/>
          </w:divBdr>
        </w:div>
        <w:div w:id="1373965407">
          <w:marLeft w:val="0"/>
          <w:marRight w:val="0"/>
          <w:marTop w:val="0"/>
          <w:marBottom w:val="0"/>
          <w:divBdr>
            <w:top w:val="none" w:sz="0" w:space="0" w:color="auto"/>
            <w:left w:val="none" w:sz="0" w:space="0" w:color="auto"/>
            <w:bottom w:val="none" w:sz="0" w:space="0" w:color="auto"/>
            <w:right w:val="none" w:sz="0" w:space="0" w:color="auto"/>
          </w:divBdr>
        </w:div>
        <w:div w:id="322661691">
          <w:marLeft w:val="0"/>
          <w:marRight w:val="0"/>
          <w:marTop w:val="0"/>
          <w:marBottom w:val="0"/>
          <w:divBdr>
            <w:top w:val="none" w:sz="0" w:space="0" w:color="auto"/>
            <w:left w:val="none" w:sz="0" w:space="0" w:color="auto"/>
            <w:bottom w:val="none" w:sz="0" w:space="0" w:color="auto"/>
            <w:right w:val="none" w:sz="0" w:space="0" w:color="auto"/>
          </w:divBdr>
        </w:div>
        <w:div w:id="458228651">
          <w:marLeft w:val="0"/>
          <w:marRight w:val="0"/>
          <w:marTop w:val="0"/>
          <w:marBottom w:val="0"/>
          <w:divBdr>
            <w:top w:val="none" w:sz="0" w:space="0" w:color="auto"/>
            <w:left w:val="none" w:sz="0" w:space="0" w:color="auto"/>
            <w:bottom w:val="none" w:sz="0" w:space="0" w:color="auto"/>
            <w:right w:val="none" w:sz="0" w:space="0" w:color="auto"/>
          </w:divBdr>
        </w:div>
        <w:div w:id="1359354346">
          <w:marLeft w:val="0"/>
          <w:marRight w:val="0"/>
          <w:marTop w:val="0"/>
          <w:marBottom w:val="0"/>
          <w:divBdr>
            <w:top w:val="none" w:sz="0" w:space="0" w:color="auto"/>
            <w:left w:val="none" w:sz="0" w:space="0" w:color="auto"/>
            <w:bottom w:val="none" w:sz="0" w:space="0" w:color="auto"/>
            <w:right w:val="none" w:sz="0" w:space="0" w:color="auto"/>
          </w:divBdr>
        </w:div>
        <w:div w:id="586421628">
          <w:marLeft w:val="0"/>
          <w:marRight w:val="0"/>
          <w:marTop w:val="0"/>
          <w:marBottom w:val="0"/>
          <w:divBdr>
            <w:top w:val="none" w:sz="0" w:space="0" w:color="auto"/>
            <w:left w:val="none" w:sz="0" w:space="0" w:color="auto"/>
            <w:bottom w:val="none" w:sz="0" w:space="0" w:color="auto"/>
            <w:right w:val="none" w:sz="0" w:space="0" w:color="auto"/>
          </w:divBdr>
        </w:div>
        <w:div w:id="1375469645">
          <w:marLeft w:val="0"/>
          <w:marRight w:val="0"/>
          <w:marTop w:val="0"/>
          <w:marBottom w:val="0"/>
          <w:divBdr>
            <w:top w:val="none" w:sz="0" w:space="0" w:color="auto"/>
            <w:left w:val="none" w:sz="0" w:space="0" w:color="auto"/>
            <w:bottom w:val="none" w:sz="0" w:space="0" w:color="auto"/>
            <w:right w:val="none" w:sz="0" w:space="0" w:color="auto"/>
          </w:divBdr>
        </w:div>
        <w:div w:id="19941876">
          <w:marLeft w:val="0"/>
          <w:marRight w:val="0"/>
          <w:marTop w:val="0"/>
          <w:marBottom w:val="0"/>
          <w:divBdr>
            <w:top w:val="none" w:sz="0" w:space="0" w:color="auto"/>
            <w:left w:val="none" w:sz="0" w:space="0" w:color="auto"/>
            <w:bottom w:val="none" w:sz="0" w:space="0" w:color="auto"/>
            <w:right w:val="none" w:sz="0" w:space="0" w:color="auto"/>
          </w:divBdr>
        </w:div>
        <w:div w:id="693501996">
          <w:marLeft w:val="0"/>
          <w:marRight w:val="0"/>
          <w:marTop w:val="0"/>
          <w:marBottom w:val="0"/>
          <w:divBdr>
            <w:top w:val="none" w:sz="0" w:space="0" w:color="auto"/>
            <w:left w:val="none" w:sz="0" w:space="0" w:color="auto"/>
            <w:bottom w:val="none" w:sz="0" w:space="0" w:color="auto"/>
            <w:right w:val="none" w:sz="0" w:space="0" w:color="auto"/>
          </w:divBdr>
        </w:div>
        <w:div w:id="852107542">
          <w:marLeft w:val="0"/>
          <w:marRight w:val="0"/>
          <w:marTop w:val="0"/>
          <w:marBottom w:val="0"/>
          <w:divBdr>
            <w:top w:val="none" w:sz="0" w:space="0" w:color="auto"/>
            <w:left w:val="none" w:sz="0" w:space="0" w:color="auto"/>
            <w:bottom w:val="none" w:sz="0" w:space="0" w:color="auto"/>
            <w:right w:val="none" w:sz="0" w:space="0" w:color="auto"/>
          </w:divBdr>
        </w:div>
        <w:div w:id="1811243423">
          <w:marLeft w:val="0"/>
          <w:marRight w:val="0"/>
          <w:marTop w:val="0"/>
          <w:marBottom w:val="0"/>
          <w:divBdr>
            <w:top w:val="none" w:sz="0" w:space="0" w:color="auto"/>
            <w:left w:val="none" w:sz="0" w:space="0" w:color="auto"/>
            <w:bottom w:val="none" w:sz="0" w:space="0" w:color="auto"/>
            <w:right w:val="none" w:sz="0" w:space="0" w:color="auto"/>
          </w:divBdr>
        </w:div>
        <w:div w:id="854923396">
          <w:marLeft w:val="0"/>
          <w:marRight w:val="0"/>
          <w:marTop w:val="0"/>
          <w:marBottom w:val="0"/>
          <w:divBdr>
            <w:top w:val="none" w:sz="0" w:space="0" w:color="auto"/>
            <w:left w:val="none" w:sz="0" w:space="0" w:color="auto"/>
            <w:bottom w:val="none" w:sz="0" w:space="0" w:color="auto"/>
            <w:right w:val="none" w:sz="0" w:space="0" w:color="auto"/>
          </w:divBdr>
        </w:div>
        <w:div w:id="283773210">
          <w:marLeft w:val="0"/>
          <w:marRight w:val="0"/>
          <w:marTop w:val="0"/>
          <w:marBottom w:val="0"/>
          <w:divBdr>
            <w:top w:val="none" w:sz="0" w:space="0" w:color="auto"/>
            <w:left w:val="none" w:sz="0" w:space="0" w:color="auto"/>
            <w:bottom w:val="none" w:sz="0" w:space="0" w:color="auto"/>
            <w:right w:val="none" w:sz="0" w:space="0" w:color="auto"/>
          </w:divBdr>
        </w:div>
        <w:div w:id="697462854">
          <w:marLeft w:val="0"/>
          <w:marRight w:val="0"/>
          <w:marTop w:val="0"/>
          <w:marBottom w:val="0"/>
          <w:divBdr>
            <w:top w:val="none" w:sz="0" w:space="0" w:color="auto"/>
            <w:left w:val="none" w:sz="0" w:space="0" w:color="auto"/>
            <w:bottom w:val="none" w:sz="0" w:space="0" w:color="auto"/>
            <w:right w:val="none" w:sz="0" w:space="0" w:color="auto"/>
          </w:divBdr>
        </w:div>
        <w:div w:id="1743797175">
          <w:marLeft w:val="0"/>
          <w:marRight w:val="0"/>
          <w:marTop w:val="0"/>
          <w:marBottom w:val="0"/>
          <w:divBdr>
            <w:top w:val="none" w:sz="0" w:space="0" w:color="auto"/>
            <w:left w:val="none" w:sz="0" w:space="0" w:color="auto"/>
            <w:bottom w:val="none" w:sz="0" w:space="0" w:color="auto"/>
            <w:right w:val="none" w:sz="0" w:space="0" w:color="auto"/>
          </w:divBdr>
        </w:div>
        <w:div w:id="1899779846">
          <w:marLeft w:val="0"/>
          <w:marRight w:val="0"/>
          <w:marTop w:val="0"/>
          <w:marBottom w:val="0"/>
          <w:divBdr>
            <w:top w:val="none" w:sz="0" w:space="0" w:color="auto"/>
            <w:left w:val="none" w:sz="0" w:space="0" w:color="auto"/>
            <w:bottom w:val="none" w:sz="0" w:space="0" w:color="auto"/>
            <w:right w:val="none" w:sz="0" w:space="0" w:color="auto"/>
          </w:divBdr>
        </w:div>
        <w:div w:id="779301566">
          <w:marLeft w:val="0"/>
          <w:marRight w:val="0"/>
          <w:marTop w:val="0"/>
          <w:marBottom w:val="0"/>
          <w:divBdr>
            <w:top w:val="none" w:sz="0" w:space="0" w:color="auto"/>
            <w:left w:val="none" w:sz="0" w:space="0" w:color="auto"/>
            <w:bottom w:val="none" w:sz="0" w:space="0" w:color="auto"/>
            <w:right w:val="none" w:sz="0" w:space="0" w:color="auto"/>
          </w:divBdr>
        </w:div>
        <w:div w:id="1115365791">
          <w:marLeft w:val="0"/>
          <w:marRight w:val="0"/>
          <w:marTop w:val="0"/>
          <w:marBottom w:val="0"/>
          <w:divBdr>
            <w:top w:val="none" w:sz="0" w:space="0" w:color="auto"/>
            <w:left w:val="none" w:sz="0" w:space="0" w:color="auto"/>
            <w:bottom w:val="none" w:sz="0" w:space="0" w:color="auto"/>
            <w:right w:val="none" w:sz="0" w:space="0" w:color="auto"/>
          </w:divBdr>
        </w:div>
        <w:div w:id="1387602590">
          <w:marLeft w:val="0"/>
          <w:marRight w:val="0"/>
          <w:marTop w:val="0"/>
          <w:marBottom w:val="0"/>
          <w:divBdr>
            <w:top w:val="none" w:sz="0" w:space="0" w:color="auto"/>
            <w:left w:val="none" w:sz="0" w:space="0" w:color="auto"/>
            <w:bottom w:val="none" w:sz="0" w:space="0" w:color="auto"/>
            <w:right w:val="none" w:sz="0" w:space="0" w:color="auto"/>
          </w:divBdr>
        </w:div>
        <w:div w:id="573710684">
          <w:marLeft w:val="0"/>
          <w:marRight w:val="0"/>
          <w:marTop w:val="0"/>
          <w:marBottom w:val="0"/>
          <w:divBdr>
            <w:top w:val="none" w:sz="0" w:space="0" w:color="auto"/>
            <w:left w:val="none" w:sz="0" w:space="0" w:color="auto"/>
            <w:bottom w:val="none" w:sz="0" w:space="0" w:color="auto"/>
            <w:right w:val="none" w:sz="0" w:space="0" w:color="auto"/>
          </w:divBdr>
        </w:div>
        <w:div w:id="1781024832">
          <w:marLeft w:val="0"/>
          <w:marRight w:val="0"/>
          <w:marTop w:val="0"/>
          <w:marBottom w:val="0"/>
          <w:divBdr>
            <w:top w:val="none" w:sz="0" w:space="0" w:color="auto"/>
            <w:left w:val="none" w:sz="0" w:space="0" w:color="auto"/>
            <w:bottom w:val="none" w:sz="0" w:space="0" w:color="auto"/>
            <w:right w:val="none" w:sz="0" w:space="0" w:color="auto"/>
          </w:divBdr>
        </w:div>
        <w:div w:id="1492864658">
          <w:marLeft w:val="0"/>
          <w:marRight w:val="0"/>
          <w:marTop w:val="0"/>
          <w:marBottom w:val="0"/>
          <w:divBdr>
            <w:top w:val="none" w:sz="0" w:space="0" w:color="auto"/>
            <w:left w:val="none" w:sz="0" w:space="0" w:color="auto"/>
            <w:bottom w:val="none" w:sz="0" w:space="0" w:color="auto"/>
            <w:right w:val="none" w:sz="0" w:space="0" w:color="auto"/>
          </w:divBdr>
        </w:div>
        <w:div w:id="1141995903">
          <w:marLeft w:val="0"/>
          <w:marRight w:val="0"/>
          <w:marTop w:val="0"/>
          <w:marBottom w:val="0"/>
          <w:divBdr>
            <w:top w:val="none" w:sz="0" w:space="0" w:color="auto"/>
            <w:left w:val="none" w:sz="0" w:space="0" w:color="auto"/>
            <w:bottom w:val="none" w:sz="0" w:space="0" w:color="auto"/>
            <w:right w:val="none" w:sz="0" w:space="0" w:color="auto"/>
          </w:divBdr>
        </w:div>
        <w:div w:id="614407503">
          <w:marLeft w:val="0"/>
          <w:marRight w:val="0"/>
          <w:marTop w:val="0"/>
          <w:marBottom w:val="0"/>
          <w:divBdr>
            <w:top w:val="none" w:sz="0" w:space="0" w:color="auto"/>
            <w:left w:val="none" w:sz="0" w:space="0" w:color="auto"/>
            <w:bottom w:val="none" w:sz="0" w:space="0" w:color="auto"/>
            <w:right w:val="none" w:sz="0" w:space="0" w:color="auto"/>
          </w:divBdr>
        </w:div>
        <w:div w:id="2109570834">
          <w:marLeft w:val="0"/>
          <w:marRight w:val="0"/>
          <w:marTop w:val="0"/>
          <w:marBottom w:val="0"/>
          <w:divBdr>
            <w:top w:val="none" w:sz="0" w:space="0" w:color="auto"/>
            <w:left w:val="none" w:sz="0" w:space="0" w:color="auto"/>
            <w:bottom w:val="none" w:sz="0" w:space="0" w:color="auto"/>
            <w:right w:val="none" w:sz="0" w:space="0" w:color="auto"/>
          </w:divBdr>
        </w:div>
        <w:div w:id="1911843649">
          <w:marLeft w:val="0"/>
          <w:marRight w:val="0"/>
          <w:marTop w:val="0"/>
          <w:marBottom w:val="0"/>
          <w:divBdr>
            <w:top w:val="none" w:sz="0" w:space="0" w:color="auto"/>
            <w:left w:val="none" w:sz="0" w:space="0" w:color="auto"/>
            <w:bottom w:val="none" w:sz="0" w:space="0" w:color="auto"/>
            <w:right w:val="none" w:sz="0" w:space="0" w:color="auto"/>
          </w:divBdr>
        </w:div>
        <w:div w:id="1072848151">
          <w:marLeft w:val="0"/>
          <w:marRight w:val="0"/>
          <w:marTop w:val="0"/>
          <w:marBottom w:val="0"/>
          <w:divBdr>
            <w:top w:val="none" w:sz="0" w:space="0" w:color="auto"/>
            <w:left w:val="none" w:sz="0" w:space="0" w:color="auto"/>
            <w:bottom w:val="none" w:sz="0" w:space="0" w:color="auto"/>
            <w:right w:val="none" w:sz="0" w:space="0" w:color="auto"/>
          </w:divBdr>
        </w:div>
        <w:div w:id="1792432697">
          <w:marLeft w:val="0"/>
          <w:marRight w:val="0"/>
          <w:marTop w:val="0"/>
          <w:marBottom w:val="0"/>
          <w:divBdr>
            <w:top w:val="none" w:sz="0" w:space="0" w:color="auto"/>
            <w:left w:val="none" w:sz="0" w:space="0" w:color="auto"/>
            <w:bottom w:val="none" w:sz="0" w:space="0" w:color="auto"/>
            <w:right w:val="none" w:sz="0" w:space="0" w:color="auto"/>
          </w:divBdr>
        </w:div>
        <w:div w:id="1522743843">
          <w:marLeft w:val="0"/>
          <w:marRight w:val="0"/>
          <w:marTop w:val="0"/>
          <w:marBottom w:val="0"/>
          <w:divBdr>
            <w:top w:val="none" w:sz="0" w:space="0" w:color="auto"/>
            <w:left w:val="none" w:sz="0" w:space="0" w:color="auto"/>
            <w:bottom w:val="none" w:sz="0" w:space="0" w:color="auto"/>
            <w:right w:val="none" w:sz="0" w:space="0" w:color="auto"/>
          </w:divBdr>
        </w:div>
        <w:div w:id="1789853898">
          <w:marLeft w:val="0"/>
          <w:marRight w:val="0"/>
          <w:marTop w:val="0"/>
          <w:marBottom w:val="0"/>
          <w:divBdr>
            <w:top w:val="none" w:sz="0" w:space="0" w:color="auto"/>
            <w:left w:val="none" w:sz="0" w:space="0" w:color="auto"/>
            <w:bottom w:val="none" w:sz="0" w:space="0" w:color="auto"/>
            <w:right w:val="none" w:sz="0" w:space="0" w:color="auto"/>
          </w:divBdr>
        </w:div>
        <w:div w:id="1338925154">
          <w:marLeft w:val="0"/>
          <w:marRight w:val="0"/>
          <w:marTop w:val="0"/>
          <w:marBottom w:val="0"/>
          <w:divBdr>
            <w:top w:val="none" w:sz="0" w:space="0" w:color="auto"/>
            <w:left w:val="none" w:sz="0" w:space="0" w:color="auto"/>
            <w:bottom w:val="none" w:sz="0" w:space="0" w:color="auto"/>
            <w:right w:val="none" w:sz="0" w:space="0" w:color="auto"/>
          </w:divBdr>
        </w:div>
        <w:div w:id="945968934">
          <w:marLeft w:val="0"/>
          <w:marRight w:val="0"/>
          <w:marTop w:val="0"/>
          <w:marBottom w:val="0"/>
          <w:divBdr>
            <w:top w:val="none" w:sz="0" w:space="0" w:color="auto"/>
            <w:left w:val="none" w:sz="0" w:space="0" w:color="auto"/>
            <w:bottom w:val="none" w:sz="0" w:space="0" w:color="auto"/>
            <w:right w:val="none" w:sz="0" w:space="0" w:color="auto"/>
          </w:divBdr>
        </w:div>
        <w:div w:id="2065713475">
          <w:marLeft w:val="0"/>
          <w:marRight w:val="0"/>
          <w:marTop w:val="0"/>
          <w:marBottom w:val="0"/>
          <w:divBdr>
            <w:top w:val="none" w:sz="0" w:space="0" w:color="auto"/>
            <w:left w:val="none" w:sz="0" w:space="0" w:color="auto"/>
            <w:bottom w:val="none" w:sz="0" w:space="0" w:color="auto"/>
            <w:right w:val="none" w:sz="0" w:space="0" w:color="auto"/>
          </w:divBdr>
        </w:div>
        <w:div w:id="603147266">
          <w:marLeft w:val="0"/>
          <w:marRight w:val="0"/>
          <w:marTop w:val="0"/>
          <w:marBottom w:val="0"/>
          <w:divBdr>
            <w:top w:val="none" w:sz="0" w:space="0" w:color="auto"/>
            <w:left w:val="none" w:sz="0" w:space="0" w:color="auto"/>
            <w:bottom w:val="none" w:sz="0" w:space="0" w:color="auto"/>
            <w:right w:val="none" w:sz="0" w:space="0" w:color="auto"/>
          </w:divBdr>
        </w:div>
        <w:div w:id="432553939">
          <w:marLeft w:val="0"/>
          <w:marRight w:val="0"/>
          <w:marTop w:val="0"/>
          <w:marBottom w:val="0"/>
          <w:divBdr>
            <w:top w:val="none" w:sz="0" w:space="0" w:color="auto"/>
            <w:left w:val="none" w:sz="0" w:space="0" w:color="auto"/>
            <w:bottom w:val="none" w:sz="0" w:space="0" w:color="auto"/>
            <w:right w:val="none" w:sz="0" w:space="0" w:color="auto"/>
          </w:divBdr>
        </w:div>
        <w:div w:id="668943865">
          <w:marLeft w:val="0"/>
          <w:marRight w:val="0"/>
          <w:marTop w:val="0"/>
          <w:marBottom w:val="0"/>
          <w:divBdr>
            <w:top w:val="none" w:sz="0" w:space="0" w:color="auto"/>
            <w:left w:val="none" w:sz="0" w:space="0" w:color="auto"/>
            <w:bottom w:val="none" w:sz="0" w:space="0" w:color="auto"/>
            <w:right w:val="none" w:sz="0" w:space="0" w:color="auto"/>
          </w:divBdr>
        </w:div>
        <w:div w:id="2121953820">
          <w:marLeft w:val="0"/>
          <w:marRight w:val="0"/>
          <w:marTop w:val="0"/>
          <w:marBottom w:val="0"/>
          <w:divBdr>
            <w:top w:val="none" w:sz="0" w:space="0" w:color="auto"/>
            <w:left w:val="none" w:sz="0" w:space="0" w:color="auto"/>
            <w:bottom w:val="none" w:sz="0" w:space="0" w:color="auto"/>
            <w:right w:val="none" w:sz="0" w:space="0" w:color="auto"/>
          </w:divBdr>
        </w:div>
        <w:div w:id="1047874615">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7.png"/><Relationship Id="rId18" Type="http://schemas.openxmlformats.org/officeDocument/2006/relationships/hyperlink" Target="https://hwb.gov.wales/curriculum-for-wales/humanities/" TargetMode="External"/><Relationship Id="rId26" Type="http://schemas.openxmlformats.org/officeDocument/2006/relationships/hyperlink" Target="https://www.edutopia.org/blog/critical-thinking-toolbox-brainstorm-hans-nathaniel-bluedorn" TargetMode="External"/><Relationship Id="rId3" Type="http://schemas.openxmlformats.org/officeDocument/2006/relationships/webSettings" Target="webSettings.xml"/><Relationship Id="rId21" Type="http://schemas.openxmlformats.org/officeDocument/2006/relationships/hyperlink" Target="https://wp.nyu.edu/steinhardt-appsych_opus/teachers-use-of-positive-and-negative-feedback-implications-for-student-behavior/" TargetMode="External"/><Relationship Id="rId34" Type="http://schemas.openxmlformats.org/officeDocument/2006/relationships/header" Target="header1.xml"/><Relationship Id="rId7" Type="http://schemas.openxmlformats.org/officeDocument/2006/relationships/image" Target="media/image1.png"/><Relationship Id="rId12" Type="http://schemas.openxmlformats.org/officeDocument/2006/relationships/image" Target="media/image6.png"/><Relationship Id="rId17" Type="http://schemas.openxmlformats.org/officeDocument/2006/relationships/hyperlink" Target="https://books.google.co.uk/books?hl=en&amp;lr=&amp;id=uttODgAAQBAJ&amp;oi=fnd&amp;pg=PA1&amp;dq=how+important+is+feedback+in+the+classroom&amp;ots=PSSgkB_IVP&amp;sig=AoWzs7EtxnceR73fPCrrnj1HJpw" TargetMode="External"/><Relationship Id="rId25" Type="http://schemas.openxmlformats.org/officeDocument/2006/relationships/hyperlink" Target="https://weaeducation.typepad.co.uk/files/blackbox-1.pdf" TargetMode="External"/><Relationship Id="rId33" Type="http://schemas.openxmlformats.org/officeDocument/2006/relationships/hyperlink" Target="https://www.gov.wales/sites/default/files/publications/2018-03/the-four-purposes-of-the-curriculum-for-wales.pdf" TargetMode="External"/><Relationship Id="rId2" Type="http://schemas.openxmlformats.org/officeDocument/2006/relationships/settings" Target="settings.xml"/><Relationship Id="rId16" Type="http://schemas.openxmlformats.org/officeDocument/2006/relationships/hyperlink" Target="https://hwb.gov.wales/curriculum-for-wales/expressive-arts/" TargetMode="External"/><Relationship Id="rId20" Type="http://schemas.openxmlformats.org/officeDocument/2006/relationships/hyperlink" Target="https://hwb.gov.wales/curriculum-for-wales/assessment-arrangements/supporting-learner-progression-assessment-guidance/" TargetMode="External"/><Relationship Id="rId29" Type="http://schemas.openxmlformats.org/officeDocument/2006/relationships/hyperlink" Target="https://corporatefinanceinstitute.com/resources/management/smart-goal/" TargetMode="External"/><Relationship Id="rId1" Type="http://schemas.openxmlformats.org/officeDocument/2006/relationships/styles" Target="styles.xml"/><Relationship Id="rId6" Type="http://schemas.openxmlformats.org/officeDocument/2006/relationships/hyperlink" Target="https://assessment.tki.org.nz/Glossary" TargetMode="External"/><Relationship Id="rId11" Type="http://schemas.openxmlformats.org/officeDocument/2006/relationships/image" Target="media/image5.png"/><Relationship Id="rId24" Type="http://schemas.openxmlformats.org/officeDocument/2006/relationships/hyperlink" Target="https://journals.sagepub.com/doi/full/10.1177/003172171009200119" TargetMode="External"/><Relationship Id="rId32" Type="http://schemas.openxmlformats.org/officeDocument/2006/relationships/hyperlink" Target="https://www.teachingchannel.com/blog/success-criteria" TargetMode="External"/><Relationship Id="rId5" Type="http://schemas.openxmlformats.org/officeDocument/2006/relationships/endnotes" Target="endnotes.xml"/><Relationship Id="rId15" Type="http://schemas.openxmlformats.org/officeDocument/2006/relationships/hyperlink" Target="https://www.tandfonline.com/doi/full/10.1080/03004270903099843?scroll=top&amp;needAccess=true&amp;role=tab" TargetMode="External"/><Relationship Id="rId23" Type="http://schemas.openxmlformats.org/officeDocument/2006/relationships/hyperlink" Target="https://eric.ed.gov/?id=ED270824" TargetMode="External"/><Relationship Id="rId28" Type="http://schemas.openxmlformats.org/officeDocument/2006/relationships/hyperlink" Target="https://www.highspeedtraining.co.uk/hub/what-is-effective-questioning/" TargetMode="External"/><Relationship Id="rId36" Type="http://schemas.openxmlformats.org/officeDocument/2006/relationships/theme" Target="theme/theme1.xml"/><Relationship Id="rId10" Type="http://schemas.openxmlformats.org/officeDocument/2006/relationships/image" Target="media/image4.png"/><Relationship Id="rId19" Type="http://schemas.openxmlformats.org/officeDocument/2006/relationships/hyperlink" Target="https://assessment.tki.org.nz/Assessment-for-learning/Assessment-for-learning-in-practice/Self-and-peer-assessment" TargetMode="External"/><Relationship Id="rId31" Type="http://schemas.openxmlformats.org/officeDocument/2006/relationships/hyperlink" Target="https://vimeo.com/38247060" TargetMode="External"/><Relationship Id="rId4" Type="http://schemas.openxmlformats.org/officeDocument/2006/relationships/footnotes" Target="footnotes.xml"/><Relationship Id="rId9" Type="http://schemas.openxmlformats.org/officeDocument/2006/relationships/image" Target="media/image3.png"/><Relationship Id="rId14" Type="http://schemas.openxmlformats.org/officeDocument/2006/relationships/image" Target="media/image8.png"/><Relationship Id="rId22" Type="http://schemas.openxmlformats.org/officeDocument/2006/relationships/hyperlink" Target="https://www.msudenver.edu/early-bird/teaching-by-example-and-nonexample/" TargetMode="External"/><Relationship Id="rId27" Type="http://schemas.openxmlformats.org/officeDocument/2006/relationships/hyperlink" Target="https://www.graduateprogram.org/2019/08/teaching-strategies-used-in-todays-classroom/" TargetMode="External"/><Relationship Id="rId30" Type="http://schemas.openxmlformats.org/officeDocument/2006/relationships/hyperlink" Target="https://educationalresearchtechniques.com/2015/05/05/grouping-students-iii-pros-and-cons-of-pairwork/" TargetMode="External"/><Relationship Id="rId35" Type="http://schemas.openxmlformats.org/officeDocument/2006/relationships/fontTable" Target="fontTable.xml"/><Relationship Id="rId8" Type="http://schemas.openxmlformats.org/officeDocument/2006/relationships/image" Target="media/image2.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0</TotalTime>
  <Pages>19</Pages>
  <Words>5133</Words>
  <Characters>29262</Characters>
  <Application>Microsoft Office Word</Application>
  <DocSecurity>0</DocSecurity>
  <Lines>243</Lines>
  <Paragraphs>68</Paragraphs>
  <ScaleCrop>false</ScaleCrop>
  <Company/>
  <LinksUpToDate>false</LinksUpToDate>
  <CharactersWithSpaces>34327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Jessica Holton (Student)</dc:creator>
  <cp:keywords/>
  <dc:description/>
  <cp:lastModifiedBy>Jessica Holton (Student)</cp:lastModifiedBy>
  <cp:revision>2</cp:revision>
  <dcterms:created xsi:type="dcterms:W3CDTF">2023-01-09T14:11:00Z</dcterms:created>
  <dcterms:modified xsi:type="dcterms:W3CDTF">2023-01-09T14:11:00Z</dcterms:modified>
</cp:coreProperties>
</file>