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lang w:eastAsia="en-US"/>
        </w:rPr>
        <w:id w:val="-846482635"/>
        <w:docPartObj>
          <w:docPartGallery w:val="Cover Pages"/>
          <w:docPartUnique/>
        </w:docPartObj>
      </w:sdtPr>
      <w:sdtEndPr>
        <w:rPr>
          <w:rFonts w:ascii="Times New Roman" w:eastAsiaTheme="minorHAnsi" w:hAnsi="Times New Roman" w:cs="Times New Roman"/>
          <w:caps w:val="0"/>
          <w:color w:val="000000" w:themeColor="text1"/>
          <w:szCs w:val="24"/>
        </w:rPr>
      </w:sdtEndPr>
      <w:sdtContent>
        <w:tbl>
          <w:tblPr>
            <w:tblW w:w="5000" w:type="pct"/>
            <w:jc w:val="center"/>
            <w:tblLook w:val="04A0"/>
          </w:tblPr>
          <w:tblGrid>
            <w:gridCol w:w="9576"/>
          </w:tblGrid>
          <w:tr w:rsidR="00012C80" w:rsidTr="00012C80">
            <w:trPr>
              <w:trHeight w:val="2880"/>
              <w:jc w:val="center"/>
            </w:trPr>
            <w:tc>
              <w:tcPr>
                <w:tcW w:w="5000" w:type="pct"/>
              </w:tcPr>
              <w:p w:rsidR="00012C80" w:rsidRDefault="005B28D2" w:rsidP="005B28D2">
                <w:pPr>
                  <w:pStyle w:val="NoSpacing"/>
                  <w:rPr>
                    <w:rFonts w:asciiTheme="majorHAnsi" w:eastAsiaTheme="majorEastAsia" w:hAnsiTheme="majorHAnsi" w:cstheme="majorBidi"/>
                    <w:caps/>
                    <w:sz w:val="24"/>
                    <w:lang w:eastAsia="en-US"/>
                  </w:rPr>
                </w:pPr>
                <w:r w:rsidRPr="005B28D2">
                  <w:rPr>
                    <w:rFonts w:asciiTheme="majorHAnsi" w:eastAsiaTheme="majorEastAsia" w:hAnsiTheme="majorHAnsi" w:cstheme="majorBidi"/>
                    <w:caps/>
                    <w:noProof/>
                    <w:sz w:val="24"/>
                    <w:lang w:val="en-GB" w:eastAsia="en-GB"/>
                  </w:rPr>
                  <w:drawing>
                    <wp:inline distT="0" distB="0" distL="0" distR="0">
                      <wp:extent cx="2191413" cy="1299883"/>
                      <wp:effectExtent l="19050" t="0" r="0" b="0"/>
                      <wp:docPr id="7" name="Picture 2"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9" cstate="print"/>
                              <a:stretch>
                                <a:fillRect/>
                              </a:stretch>
                            </pic:blipFill>
                            <pic:spPr>
                              <a:xfrm>
                                <a:off x="0" y="0"/>
                                <a:ext cx="2197448" cy="1303463"/>
                              </a:xfrm>
                              <a:prstGeom prst="rect">
                                <a:avLst/>
                              </a:prstGeom>
                            </pic:spPr>
                          </pic:pic>
                        </a:graphicData>
                      </a:graphic>
                    </wp:inline>
                  </w:drawing>
                </w:r>
              </w:p>
              <w:p w:rsidR="005B28D2" w:rsidRDefault="005B28D2" w:rsidP="005B28D2">
                <w:pPr>
                  <w:pStyle w:val="NoSpacing"/>
                  <w:rPr>
                    <w:rFonts w:asciiTheme="majorHAnsi" w:eastAsiaTheme="majorEastAsia" w:hAnsiTheme="majorHAnsi" w:cstheme="majorBidi"/>
                    <w:caps/>
                    <w:sz w:val="24"/>
                    <w:lang w:eastAsia="en-US"/>
                  </w:rPr>
                </w:pPr>
              </w:p>
              <w:p w:rsidR="005B28D2" w:rsidRDefault="005B28D2" w:rsidP="005B28D2">
                <w:pPr>
                  <w:pStyle w:val="NoSpacing"/>
                  <w:rPr>
                    <w:rFonts w:asciiTheme="majorHAnsi" w:eastAsiaTheme="majorEastAsia" w:hAnsiTheme="majorHAnsi" w:cstheme="majorBidi"/>
                    <w:caps/>
                    <w:sz w:val="24"/>
                    <w:lang w:eastAsia="en-US"/>
                  </w:rPr>
                </w:pPr>
              </w:p>
              <w:p w:rsidR="005B28D2" w:rsidRDefault="005B28D2" w:rsidP="005B28D2">
                <w:pPr>
                  <w:pStyle w:val="NoSpacing"/>
                  <w:rPr>
                    <w:rFonts w:asciiTheme="majorHAnsi" w:eastAsiaTheme="majorEastAsia" w:hAnsiTheme="majorHAnsi" w:cstheme="majorBidi"/>
                    <w:caps/>
                    <w:sz w:val="24"/>
                    <w:lang w:eastAsia="en-US"/>
                  </w:rPr>
                </w:pPr>
              </w:p>
              <w:p w:rsidR="005B28D2" w:rsidRDefault="005B28D2" w:rsidP="005B28D2">
                <w:pPr>
                  <w:pStyle w:val="NoSpacing"/>
                  <w:rPr>
                    <w:rFonts w:asciiTheme="majorHAnsi" w:eastAsiaTheme="majorEastAsia" w:hAnsiTheme="majorHAnsi" w:cstheme="majorBidi"/>
                    <w:caps/>
                    <w:sz w:val="24"/>
                    <w:lang w:eastAsia="en-US"/>
                  </w:rPr>
                </w:pPr>
              </w:p>
              <w:p w:rsidR="005B28D2" w:rsidRDefault="005B28D2" w:rsidP="005B28D2">
                <w:pPr>
                  <w:jc w:val="center"/>
                  <w:rPr>
                    <w:rFonts w:ascii="Book Antiqua" w:hAnsi="Book Antiqua"/>
                    <w:b/>
                    <w:sz w:val="56"/>
                    <w:szCs w:val="56"/>
                  </w:rPr>
                </w:pPr>
                <w:r w:rsidRPr="009014F1">
                  <w:rPr>
                    <w:rFonts w:ascii="Book Antiqua" w:hAnsi="Book Antiqua"/>
                    <w:b/>
                    <w:sz w:val="56"/>
                    <w:szCs w:val="56"/>
                  </w:rPr>
                  <w:t>Entrepreneurial Perspectives</w:t>
                </w:r>
              </w:p>
              <w:p w:rsidR="005B28D2" w:rsidRDefault="005B28D2" w:rsidP="005B28D2">
                <w:pPr>
                  <w:jc w:val="center"/>
                  <w:rPr>
                    <w:rFonts w:ascii="Book Antiqua" w:hAnsi="Book Antiqua"/>
                    <w:b/>
                    <w:sz w:val="56"/>
                    <w:szCs w:val="56"/>
                  </w:rPr>
                </w:pPr>
              </w:p>
              <w:p w:rsidR="005B28D2" w:rsidRDefault="005B28D2" w:rsidP="005B28D2">
                <w:pPr>
                  <w:pStyle w:val="NoSpacing"/>
                  <w:rPr>
                    <w:rFonts w:asciiTheme="majorHAnsi" w:eastAsiaTheme="majorEastAsia" w:hAnsiTheme="majorHAnsi" w:cstheme="majorBidi"/>
                    <w:caps/>
                  </w:rPr>
                </w:pPr>
              </w:p>
            </w:tc>
          </w:tr>
          <w:tr w:rsidR="00012C80" w:rsidTr="00012C80">
            <w:trPr>
              <w:trHeight w:val="1440"/>
              <w:jc w:val="center"/>
            </w:trPr>
            <w:tc>
              <w:tcPr>
                <w:tcW w:w="5000" w:type="pct"/>
                <w:vAlign w:val="center"/>
              </w:tcPr>
              <w:p w:rsidR="00012C80" w:rsidRPr="005B28D2" w:rsidRDefault="00012C80" w:rsidP="00C33071">
                <w:pPr>
                  <w:pStyle w:val="NoSpacing"/>
                  <w:spacing w:line="360" w:lineRule="auto"/>
                  <w:jc w:val="center"/>
                  <w:rPr>
                    <w:rFonts w:ascii="Comic Sans MS" w:eastAsiaTheme="majorEastAsia" w:hAnsi="Comic Sans MS" w:cstheme="majorBidi"/>
                    <w:bCs/>
                    <w:sz w:val="28"/>
                    <w:szCs w:val="28"/>
                  </w:rPr>
                </w:pPr>
                <w:r w:rsidRPr="005B28D2">
                  <w:rPr>
                    <w:rFonts w:ascii="Comic Sans MS" w:hAnsi="Comic Sans MS" w:cs="Times New Roman"/>
                    <w:bCs/>
                    <w:color w:val="000000" w:themeColor="text1"/>
                    <w:sz w:val="28"/>
                    <w:szCs w:val="28"/>
                  </w:rPr>
                  <w:t>The Influential factors of Entrepreneurship that compel individuals to become Entrepreneurs in Bangladesh</w:t>
                </w:r>
              </w:p>
            </w:tc>
          </w:tr>
          <w:tr w:rsidR="00012C80" w:rsidTr="00012C80">
            <w:trPr>
              <w:trHeight w:val="720"/>
              <w:jc w:val="center"/>
            </w:trPr>
            <w:tc>
              <w:tcPr>
                <w:tcW w:w="5000" w:type="pct"/>
                <w:vAlign w:val="center"/>
              </w:tcPr>
              <w:p w:rsidR="00012C80" w:rsidRPr="00C33071" w:rsidRDefault="00012C80" w:rsidP="00C33071">
                <w:pPr>
                  <w:pStyle w:val="NoSpacing"/>
                  <w:jc w:val="center"/>
                  <w:rPr>
                    <w:rFonts w:ascii="Times New Roman" w:eastAsiaTheme="majorEastAsia" w:hAnsi="Times New Roman" w:cs="Times New Roman"/>
                    <w:b/>
                    <w:bCs/>
                    <w:sz w:val="44"/>
                    <w:szCs w:val="44"/>
                  </w:rPr>
                </w:pPr>
              </w:p>
            </w:tc>
          </w:tr>
          <w:tr w:rsidR="00012C80">
            <w:trPr>
              <w:trHeight w:val="360"/>
              <w:jc w:val="center"/>
            </w:trPr>
            <w:tc>
              <w:tcPr>
                <w:tcW w:w="5000" w:type="pct"/>
                <w:vAlign w:val="center"/>
              </w:tcPr>
              <w:p w:rsidR="00012C80" w:rsidRPr="00C33071" w:rsidRDefault="00012C80" w:rsidP="00C33071">
                <w:pPr>
                  <w:pStyle w:val="NoSpacing"/>
                  <w:rPr>
                    <w:rFonts w:ascii="Times New Roman" w:hAnsi="Times New Roman" w:cs="Times New Roman"/>
                    <w:b/>
                    <w:bCs/>
                  </w:rPr>
                </w:pPr>
              </w:p>
            </w:tc>
          </w:tr>
          <w:tr w:rsidR="00012C80">
            <w:trPr>
              <w:trHeight w:val="360"/>
              <w:jc w:val="center"/>
            </w:trPr>
            <w:tc>
              <w:tcPr>
                <w:tcW w:w="5000" w:type="pct"/>
                <w:vAlign w:val="center"/>
              </w:tcPr>
              <w:p w:rsidR="00C33071" w:rsidRDefault="00C33071" w:rsidP="007F6E38">
                <w:pPr>
                  <w:pStyle w:val="NoSpacing"/>
                  <w:spacing w:line="360" w:lineRule="auto"/>
                  <w:jc w:val="both"/>
                  <w:rPr>
                    <w:rFonts w:ascii="Times New Roman" w:hAnsi="Times New Roman" w:cs="Times New Roman"/>
                    <w:b/>
                    <w:bCs/>
                    <w:sz w:val="24"/>
                    <w:szCs w:val="24"/>
                  </w:rPr>
                </w:pPr>
                <w:bookmarkStart w:id="0" w:name="_GoBack"/>
                <w:bookmarkEnd w:id="0"/>
              </w:p>
              <w:p w:rsidR="005B28D2" w:rsidRDefault="005B28D2" w:rsidP="007F6E38">
                <w:pPr>
                  <w:pStyle w:val="NoSpacing"/>
                  <w:spacing w:line="360" w:lineRule="auto"/>
                  <w:jc w:val="both"/>
                  <w:rPr>
                    <w:rFonts w:ascii="Times New Roman" w:hAnsi="Times New Roman" w:cs="Times New Roman"/>
                    <w:b/>
                    <w:bCs/>
                    <w:sz w:val="24"/>
                    <w:szCs w:val="24"/>
                  </w:rPr>
                </w:pPr>
              </w:p>
              <w:p w:rsidR="005B28D2" w:rsidRDefault="005B28D2" w:rsidP="007F6E38">
                <w:pPr>
                  <w:pStyle w:val="NoSpacing"/>
                  <w:spacing w:line="360" w:lineRule="auto"/>
                  <w:jc w:val="both"/>
                  <w:rPr>
                    <w:rFonts w:ascii="Times New Roman" w:hAnsi="Times New Roman" w:cs="Times New Roman"/>
                    <w:b/>
                    <w:bCs/>
                    <w:sz w:val="24"/>
                    <w:szCs w:val="24"/>
                  </w:rPr>
                </w:pPr>
              </w:p>
              <w:p w:rsidR="005B28D2" w:rsidRPr="005E770B" w:rsidRDefault="005B28D2" w:rsidP="005B28D2">
                <w:pPr>
                  <w:rPr>
                    <w:rFonts w:ascii="Book Antiqua" w:hAnsi="Book Antiqua"/>
                    <w:b/>
                    <w:sz w:val="28"/>
                    <w:szCs w:val="28"/>
                  </w:rPr>
                </w:pPr>
                <w:r w:rsidRPr="005E770B">
                  <w:rPr>
                    <w:rFonts w:ascii="Book Antiqua" w:hAnsi="Book Antiqua"/>
                    <w:b/>
                    <w:sz w:val="28"/>
                    <w:szCs w:val="28"/>
                  </w:rPr>
                  <w:t>Student Number:</w:t>
                </w:r>
                <w:r>
                  <w:rPr>
                    <w:rFonts w:ascii="Book Antiqua" w:hAnsi="Book Antiqua"/>
                    <w:b/>
                    <w:sz w:val="28"/>
                    <w:szCs w:val="28"/>
                  </w:rPr>
                  <w:t xml:space="preserve"> </w:t>
                </w:r>
                <w:r w:rsidRPr="005E770B">
                  <w:rPr>
                    <w:rFonts w:ascii="Book Antiqua" w:hAnsi="Book Antiqua"/>
                    <w:b/>
                    <w:sz w:val="28"/>
                    <w:szCs w:val="28"/>
                  </w:rPr>
                  <w:t>1804142</w:t>
                </w:r>
              </w:p>
              <w:p w:rsidR="005B28D2" w:rsidRPr="005E770B" w:rsidRDefault="005B28D2" w:rsidP="005B28D2">
                <w:pPr>
                  <w:rPr>
                    <w:rFonts w:ascii="Book Antiqua" w:hAnsi="Book Antiqua"/>
                    <w:b/>
                    <w:sz w:val="28"/>
                    <w:szCs w:val="28"/>
                  </w:rPr>
                </w:pPr>
                <w:r w:rsidRPr="005E770B">
                  <w:rPr>
                    <w:rFonts w:ascii="Book Antiqua" w:hAnsi="Book Antiqua"/>
                    <w:b/>
                    <w:sz w:val="28"/>
                    <w:szCs w:val="28"/>
                  </w:rPr>
                  <w:t>DBA-Oct 18</w:t>
                </w:r>
              </w:p>
              <w:p w:rsidR="005B28D2" w:rsidRPr="0014582A" w:rsidRDefault="005B28D2" w:rsidP="007F6E38">
                <w:pPr>
                  <w:pStyle w:val="NoSpacing"/>
                  <w:spacing w:line="360" w:lineRule="auto"/>
                  <w:jc w:val="both"/>
                  <w:rPr>
                    <w:rFonts w:ascii="Times New Roman" w:hAnsi="Times New Roman" w:cs="Times New Roman"/>
                    <w:b/>
                    <w:bCs/>
                    <w:sz w:val="24"/>
                    <w:szCs w:val="24"/>
                  </w:rPr>
                </w:pPr>
              </w:p>
            </w:tc>
          </w:tr>
          <w:tr w:rsidR="00012C80">
            <w:trPr>
              <w:trHeight w:val="360"/>
              <w:jc w:val="center"/>
            </w:trPr>
            <w:tc>
              <w:tcPr>
                <w:tcW w:w="5000" w:type="pct"/>
                <w:vAlign w:val="center"/>
              </w:tcPr>
              <w:p w:rsidR="00012C80" w:rsidRDefault="00012C80">
                <w:pPr>
                  <w:pStyle w:val="NoSpacing"/>
                  <w:jc w:val="center"/>
                  <w:rPr>
                    <w:b/>
                    <w:bCs/>
                  </w:rPr>
                </w:pPr>
              </w:p>
            </w:tc>
          </w:tr>
        </w:tbl>
        <w:p w:rsidR="00012C80" w:rsidRDefault="00012C80"/>
        <w:p w:rsidR="00012C80" w:rsidRDefault="00012C80"/>
        <w:tbl>
          <w:tblPr>
            <w:tblpPr w:leftFromText="187" w:rightFromText="187" w:horzAnchor="margin" w:tblpXSpec="center" w:tblpYSpec="bottom"/>
            <w:tblW w:w="5000" w:type="pct"/>
            <w:tblLook w:val="04A0"/>
          </w:tblPr>
          <w:tblGrid>
            <w:gridCol w:w="9576"/>
          </w:tblGrid>
          <w:tr w:rsidR="00012C80">
            <w:tc>
              <w:tcPr>
                <w:tcW w:w="5000" w:type="pct"/>
              </w:tcPr>
              <w:p w:rsidR="00012C80" w:rsidRDefault="00012C80">
                <w:pPr>
                  <w:pStyle w:val="NoSpacing"/>
                </w:pPr>
              </w:p>
            </w:tc>
          </w:tr>
        </w:tbl>
        <w:p w:rsidR="00012C80" w:rsidRDefault="00012C80"/>
        <w:p w:rsidR="00012C80" w:rsidRDefault="00012C80">
          <w:pPr>
            <w:rPr>
              <w:rFonts w:cs="Times New Roman"/>
              <w:color w:val="000000" w:themeColor="text1"/>
              <w:szCs w:val="24"/>
            </w:rPr>
          </w:pPr>
          <w:r>
            <w:rPr>
              <w:rFonts w:cs="Times New Roman"/>
              <w:color w:val="000000" w:themeColor="text1"/>
              <w:szCs w:val="24"/>
            </w:rPr>
            <w:br w:type="page"/>
          </w:r>
        </w:p>
      </w:sdtContent>
    </w:sdt>
    <w:p w:rsidR="004B3479" w:rsidRPr="00C40A2D" w:rsidRDefault="00697742" w:rsidP="00C40A2D">
      <w:pPr>
        <w:jc w:val="center"/>
        <w:rPr>
          <w:b/>
          <w:bCs/>
          <w:sz w:val="28"/>
          <w:szCs w:val="24"/>
        </w:rPr>
      </w:pPr>
      <w:r w:rsidRPr="00C40A2D">
        <w:rPr>
          <w:b/>
          <w:bCs/>
          <w:sz w:val="28"/>
          <w:szCs w:val="24"/>
        </w:rPr>
        <w:lastRenderedPageBreak/>
        <w:t>Abstract</w:t>
      </w:r>
    </w:p>
    <w:p w:rsidR="004B3479" w:rsidRDefault="004B3479" w:rsidP="00C40A2D">
      <w:pPr>
        <w:rPr>
          <w:rFonts w:cs="Times New Roman"/>
          <w:color w:val="000000" w:themeColor="text1"/>
          <w:szCs w:val="24"/>
        </w:rPr>
      </w:pPr>
      <w:r w:rsidRPr="00F62186">
        <w:rPr>
          <w:rFonts w:cs="Times New Roman"/>
          <w:color w:val="000000" w:themeColor="text1"/>
          <w:szCs w:val="24"/>
        </w:rPr>
        <w:t xml:space="preserve">The research is conducted to get answer to specific questions. </w:t>
      </w:r>
      <w:r w:rsidR="00F62186" w:rsidRPr="00F62186">
        <w:rPr>
          <w:rFonts w:cs="Times New Roman"/>
          <w:color w:val="000000" w:themeColor="text1"/>
          <w:szCs w:val="24"/>
        </w:rPr>
        <w:t xml:space="preserve">The </w:t>
      </w:r>
      <w:r w:rsidRPr="00F62186">
        <w:rPr>
          <w:rFonts w:cs="Times New Roman"/>
          <w:color w:val="000000" w:themeColor="text1"/>
          <w:szCs w:val="24"/>
        </w:rPr>
        <w:t>influential factors for individuals to become entrepreneurs in Bangla</w:t>
      </w:r>
      <w:r w:rsidR="00F62186" w:rsidRPr="00F62186">
        <w:rPr>
          <w:rFonts w:cs="Times New Roman"/>
          <w:color w:val="000000" w:themeColor="text1"/>
          <w:szCs w:val="24"/>
        </w:rPr>
        <w:t>d</w:t>
      </w:r>
      <w:r w:rsidRPr="00F62186">
        <w:rPr>
          <w:rFonts w:cs="Times New Roman"/>
          <w:color w:val="000000" w:themeColor="text1"/>
          <w:szCs w:val="24"/>
        </w:rPr>
        <w:t>esh</w:t>
      </w:r>
      <w:r w:rsidR="00F62186" w:rsidRPr="00F62186">
        <w:rPr>
          <w:rFonts w:cs="Times New Roman"/>
          <w:color w:val="000000" w:themeColor="text1"/>
          <w:szCs w:val="24"/>
        </w:rPr>
        <w:t xml:space="preserve"> are assessed in the preparation of the research</w:t>
      </w:r>
      <w:r w:rsidRPr="00F62186">
        <w:rPr>
          <w:rFonts w:cs="Times New Roman"/>
          <w:color w:val="000000" w:themeColor="text1"/>
          <w:szCs w:val="24"/>
        </w:rPr>
        <w:t>.</w:t>
      </w:r>
      <w:r w:rsidR="00844613" w:rsidRPr="00F62186">
        <w:rPr>
          <w:rFonts w:cs="Times New Roman"/>
          <w:color w:val="000000" w:themeColor="text1"/>
          <w:szCs w:val="24"/>
        </w:rPr>
        <w:t xml:space="preserve"> The answer to the question will help the reader and entrepreneurs to become motivated towards investment in the small businesses.</w:t>
      </w:r>
      <w:r w:rsidR="0063628B">
        <w:rPr>
          <w:rFonts w:cs="Times New Roman"/>
          <w:color w:val="000000" w:themeColor="text1"/>
          <w:szCs w:val="24"/>
        </w:rPr>
        <w:t xml:space="preserve"> In this research the current state of entrepreneurship in Bangladesh is </w:t>
      </w:r>
      <w:r w:rsidR="00D541F8">
        <w:rPr>
          <w:rFonts w:cs="Times New Roman"/>
          <w:color w:val="000000" w:themeColor="text1"/>
          <w:szCs w:val="24"/>
        </w:rPr>
        <w:t>mentioned</w:t>
      </w:r>
      <w:r w:rsidR="0063628B">
        <w:rPr>
          <w:rFonts w:cs="Times New Roman"/>
          <w:color w:val="000000" w:themeColor="text1"/>
          <w:szCs w:val="24"/>
        </w:rPr>
        <w:t xml:space="preserve"> to some extent. The labor force index shows the rising trend of the participation of the labor force for the last 5 years.</w:t>
      </w:r>
      <w:r w:rsidR="00D541F8">
        <w:rPr>
          <w:rFonts w:cs="Times New Roman"/>
          <w:color w:val="000000" w:themeColor="text1"/>
          <w:szCs w:val="24"/>
        </w:rPr>
        <w:t xml:space="preserve"> Primary and secondary data used in the report to find out the influential factors for the individuals to become entrepreneurs. Among the factors most important are technical skills, government support in the small and medium enterprises, presence of working capital, functional skills, favorable bank rates and institutional support.</w:t>
      </w:r>
      <w:r w:rsidR="0089147F">
        <w:rPr>
          <w:rFonts w:cs="Times New Roman"/>
          <w:color w:val="000000" w:themeColor="text1"/>
          <w:szCs w:val="24"/>
        </w:rPr>
        <w:t xml:space="preserve"> The relationship between the influential factors with labor force participation has been determined in the report through multiple regr</w:t>
      </w:r>
      <w:r w:rsidR="00F32664">
        <w:rPr>
          <w:rFonts w:cs="Times New Roman"/>
          <w:color w:val="000000" w:themeColor="text1"/>
          <w:szCs w:val="24"/>
        </w:rPr>
        <w:t xml:space="preserve">ession analysis. </w:t>
      </w:r>
      <w:r w:rsidR="0089147F">
        <w:rPr>
          <w:rFonts w:cs="Times New Roman"/>
          <w:color w:val="000000" w:themeColor="text1"/>
          <w:szCs w:val="24"/>
        </w:rPr>
        <w:t>There are certain challenges faced by the entrepreneurs irrespective of finan</w:t>
      </w:r>
      <w:r w:rsidR="001C4635">
        <w:rPr>
          <w:rFonts w:cs="Times New Roman"/>
          <w:color w:val="000000" w:themeColor="text1"/>
          <w:szCs w:val="24"/>
        </w:rPr>
        <w:t>cial, marketing, human resource</w:t>
      </w:r>
      <w:r w:rsidR="0089147F">
        <w:rPr>
          <w:rFonts w:cs="Times New Roman"/>
          <w:color w:val="000000" w:themeColor="text1"/>
          <w:szCs w:val="24"/>
        </w:rPr>
        <w:t xml:space="preserve"> and machinery. </w:t>
      </w: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326DAE" w:rsidRDefault="00326DAE" w:rsidP="00C1467C">
      <w:pPr>
        <w:shd w:val="clear" w:color="auto" w:fill="FFFFFF"/>
        <w:spacing w:before="100" w:beforeAutospacing="1" w:after="100" w:afterAutospacing="1"/>
        <w:rPr>
          <w:rFonts w:cs="Times New Roman"/>
          <w:color w:val="000000" w:themeColor="text1"/>
          <w:szCs w:val="24"/>
        </w:rPr>
      </w:pPr>
    </w:p>
    <w:p w:rsidR="00697742" w:rsidRDefault="00697742" w:rsidP="00C1467C">
      <w:pPr>
        <w:shd w:val="clear" w:color="auto" w:fill="FFFFFF"/>
        <w:spacing w:before="100" w:beforeAutospacing="1" w:after="100" w:afterAutospacing="1"/>
        <w:rPr>
          <w:rFonts w:cs="Times New Roman"/>
          <w:color w:val="434F57"/>
          <w:szCs w:val="24"/>
        </w:rPr>
      </w:pPr>
    </w:p>
    <w:sdt>
      <w:sdtPr>
        <w:rPr>
          <w:rFonts w:asciiTheme="minorHAnsi" w:eastAsiaTheme="minorHAnsi" w:hAnsiTheme="minorHAnsi" w:cstheme="minorBidi"/>
          <w:b w:val="0"/>
          <w:bCs w:val="0"/>
          <w:sz w:val="22"/>
          <w:szCs w:val="22"/>
          <w:lang w:eastAsia="en-US"/>
        </w:rPr>
        <w:id w:val="-619299517"/>
        <w:docPartObj>
          <w:docPartGallery w:val="Table of Contents"/>
          <w:docPartUnique/>
        </w:docPartObj>
      </w:sdtPr>
      <w:sdtEndPr>
        <w:rPr>
          <w:rFonts w:ascii="Times New Roman" w:hAnsi="Times New Roman"/>
          <w:noProof/>
          <w:sz w:val="24"/>
        </w:rPr>
      </w:sdtEndPr>
      <w:sdtContent>
        <w:p w:rsidR="00697742" w:rsidRPr="002365F7" w:rsidRDefault="00697742">
          <w:pPr>
            <w:pStyle w:val="TOCHeading"/>
            <w:rPr>
              <w:rFonts w:cs="Times New Roman"/>
              <w:color w:val="365F91" w:themeColor="accent1" w:themeShade="BF"/>
            </w:rPr>
          </w:pPr>
          <w:r w:rsidRPr="002365F7">
            <w:rPr>
              <w:rFonts w:cs="Times New Roman"/>
              <w:color w:val="365F91" w:themeColor="accent1" w:themeShade="BF"/>
            </w:rPr>
            <w:t>Table of Contents</w:t>
          </w:r>
        </w:p>
        <w:p w:rsidR="007E5C69" w:rsidRPr="002365F7" w:rsidRDefault="00195BF1">
          <w:pPr>
            <w:pStyle w:val="TOC1"/>
            <w:tabs>
              <w:tab w:val="right" w:leader="dot" w:pos="9350"/>
            </w:tabs>
            <w:rPr>
              <w:rFonts w:eastAsiaTheme="minorEastAsia"/>
              <w:b/>
              <w:bCs/>
              <w:noProof/>
            </w:rPr>
          </w:pPr>
          <w:r w:rsidRPr="00195BF1">
            <w:rPr>
              <w:rFonts w:cs="Times New Roman"/>
            </w:rPr>
            <w:fldChar w:fldCharType="begin"/>
          </w:r>
          <w:r w:rsidR="00697742" w:rsidRPr="00E42ACB">
            <w:rPr>
              <w:rFonts w:cs="Times New Roman"/>
            </w:rPr>
            <w:instrText xml:space="preserve"> TOC \o "1-3" \h \z \u </w:instrText>
          </w:r>
          <w:r w:rsidRPr="00195BF1">
            <w:rPr>
              <w:rFonts w:cs="Times New Roman"/>
            </w:rPr>
            <w:fldChar w:fldCharType="separate"/>
          </w:r>
          <w:hyperlink w:anchor="_Toc18010066" w:history="1">
            <w:r w:rsidR="007E5C69" w:rsidRPr="002365F7">
              <w:rPr>
                <w:rStyle w:val="Hyperlink"/>
                <w:rFonts w:cs="Times New Roman"/>
                <w:b/>
                <w:bCs/>
                <w:noProof/>
              </w:rPr>
              <w:t>Chapter-1 Introduction</w:t>
            </w:r>
            <w:r w:rsidR="007E5C69" w:rsidRPr="002365F7">
              <w:rPr>
                <w:b/>
                <w:bCs/>
                <w:noProof/>
                <w:webHidden/>
              </w:rPr>
              <w:tab/>
            </w:r>
            <w:r w:rsidRPr="002365F7">
              <w:rPr>
                <w:b/>
                <w:bCs/>
                <w:noProof/>
                <w:webHidden/>
              </w:rPr>
              <w:fldChar w:fldCharType="begin"/>
            </w:r>
            <w:r w:rsidR="007E5C69" w:rsidRPr="002365F7">
              <w:rPr>
                <w:b/>
                <w:bCs/>
                <w:noProof/>
                <w:webHidden/>
              </w:rPr>
              <w:instrText xml:space="preserve"> PAGEREF _Toc18010066 \h </w:instrText>
            </w:r>
            <w:r w:rsidRPr="002365F7">
              <w:rPr>
                <w:b/>
                <w:bCs/>
                <w:noProof/>
                <w:webHidden/>
              </w:rPr>
            </w:r>
            <w:r w:rsidRPr="002365F7">
              <w:rPr>
                <w:b/>
                <w:bCs/>
                <w:noProof/>
                <w:webHidden/>
              </w:rPr>
              <w:fldChar w:fldCharType="separate"/>
            </w:r>
            <w:r w:rsidR="007E5C69" w:rsidRPr="002365F7">
              <w:rPr>
                <w:b/>
                <w:bCs/>
                <w:noProof/>
                <w:webHidden/>
              </w:rPr>
              <w:t>3</w:t>
            </w:r>
            <w:r w:rsidRPr="002365F7">
              <w:rPr>
                <w:b/>
                <w:bCs/>
                <w:noProof/>
                <w:webHidden/>
              </w:rPr>
              <w:fldChar w:fldCharType="end"/>
            </w:r>
          </w:hyperlink>
        </w:p>
        <w:p w:rsidR="007E5C69" w:rsidRPr="002365F7" w:rsidRDefault="00195BF1">
          <w:pPr>
            <w:pStyle w:val="TOC1"/>
            <w:tabs>
              <w:tab w:val="right" w:leader="dot" w:pos="9350"/>
            </w:tabs>
            <w:rPr>
              <w:rFonts w:eastAsiaTheme="minorEastAsia"/>
              <w:b/>
              <w:bCs/>
              <w:noProof/>
            </w:rPr>
          </w:pPr>
          <w:hyperlink w:anchor="_Toc18010067" w:history="1">
            <w:r w:rsidR="007E5C69" w:rsidRPr="002365F7">
              <w:rPr>
                <w:rStyle w:val="Hyperlink"/>
                <w:rFonts w:cs="Times New Roman"/>
                <w:b/>
                <w:bCs/>
                <w:noProof/>
              </w:rPr>
              <w:t>Chapter-2 Literature Review</w:t>
            </w:r>
            <w:r w:rsidR="007E5C69" w:rsidRPr="002365F7">
              <w:rPr>
                <w:b/>
                <w:bCs/>
                <w:noProof/>
                <w:webHidden/>
              </w:rPr>
              <w:tab/>
            </w:r>
            <w:r w:rsidRPr="002365F7">
              <w:rPr>
                <w:b/>
                <w:bCs/>
                <w:noProof/>
                <w:webHidden/>
              </w:rPr>
              <w:fldChar w:fldCharType="begin"/>
            </w:r>
            <w:r w:rsidR="007E5C69" w:rsidRPr="002365F7">
              <w:rPr>
                <w:b/>
                <w:bCs/>
                <w:noProof/>
                <w:webHidden/>
              </w:rPr>
              <w:instrText xml:space="preserve"> PAGEREF _Toc18010067 \h </w:instrText>
            </w:r>
            <w:r w:rsidRPr="002365F7">
              <w:rPr>
                <w:b/>
                <w:bCs/>
                <w:noProof/>
                <w:webHidden/>
              </w:rPr>
            </w:r>
            <w:r w:rsidRPr="002365F7">
              <w:rPr>
                <w:b/>
                <w:bCs/>
                <w:noProof/>
                <w:webHidden/>
              </w:rPr>
              <w:fldChar w:fldCharType="separate"/>
            </w:r>
            <w:r w:rsidR="007E5C69" w:rsidRPr="002365F7">
              <w:rPr>
                <w:b/>
                <w:bCs/>
                <w:noProof/>
                <w:webHidden/>
              </w:rPr>
              <w:t>5</w:t>
            </w:r>
            <w:r w:rsidRPr="002365F7">
              <w:rPr>
                <w:b/>
                <w:bCs/>
                <w:noProof/>
                <w:webHidden/>
              </w:rPr>
              <w:fldChar w:fldCharType="end"/>
            </w:r>
          </w:hyperlink>
        </w:p>
        <w:p w:rsidR="007E5C69" w:rsidRPr="002365F7" w:rsidRDefault="00195BF1">
          <w:pPr>
            <w:pStyle w:val="TOC1"/>
            <w:tabs>
              <w:tab w:val="right" w:leader="dot" w:pos="9350"/>
            </w:tabs>
            <w:rPr>
              <w:rFonts w:eastAsiaTheme="minorEastAsia"/>
              <w:b/>
              <w:bCs/>
              <w:noProof/>
            </w:rPr>
          </w:pPr>
          <w:hyperlink w:anchor="_Toc18010068" w:history="1">
            <w:r w:rsidR="007E5C69" w:rsidRPr="002365F7">
              <w:rPr>
                <w:rStyle w:val="Hyperlink"/>
                <w:rFonts w:cs="Times New Roman"/>
                <w:b/>
                <w:bCs/>
                <w:noProof/>
              </w:rPr>
              <w:t>Chapter-3 Methodology of Research</w:t>
            </w:r>
            <w:r w:rsidR="007E5C69" w:rsidRPr="002365F7">
              <w:rPr>
                <w:b/>
                <w:bCs/>
                <w:noProof/>
                <w:webHidden/>
              </w:rPr>
              <w:tab/>
            </w:r>
            <w:r w:rsidRPr="002365F7">
              <w:rPr>
                <w:b/>
                <w:bCs/>
                <w:noProof/>
                <w:webHidden/>
              </w:rPr>
              <w:fldChar w:fldCharType="begin"/>
            </w:r>
            <w:r w:rsidR="007E5C69" w:rsidRPr="002365F7">
              <w:rPr>
                <w:b/>
                <w:bCs/>
                <w:noProof/>
                <w:webHidden/>
              </w:rPr>
              <w:instrText xml:space="preserve"> PAGEREF _Toc18010068 \h </w:instrText>
            </w:r>
            <w:r w:rsidRPr="002365F7">
              <w:rPr>
                <w:b/>
                <w:bCs/>
                <w:noProof/>
                <w:webHidden/>
              </w:rPr>
            </w:r>
            <w:r w:rsidRPr="002365F7">
              <w:rPr>
                <w:b/>
                <w:bCs/>
                <w:noProof/>
                <w:webHidden/>
              </w:rPr>
              <w:fldChar w:fldCharType="separate"/>
            </w:r>
            <w:r w:rsidR="007E5C69" w:rsidRPr="002365F7">
              <w:rPr>
                <w:b/>
                <w:bCs/>
                <w:noProof/>
                <w:webHidden/>
              </w:rPr>
              <w:t>6</w:t>
            </w:r>
            <w:r w:rsidRPr="002365F7">
              <w:rPr>
                <w:b/>
                <w:bCs/>
                <w:noProof/>
                <w:webHidden/>
              </w:rPr>
              <w:fldChar w:fldCharType="end"/>
            </w:r>
          </w:hyperlink>
        </w:p>
        <w:p w:rsidR="007E5C69" w:rsidRPr="002365F7" w:rsidRDefault="00195BF1">
          <w:pPr>
            <w:pStyle w:val="TOC1"/>
            <w:tabs>
              <w:tab w:val="right" w:leader="dot" w:pos="9350"/>
            </w:tabs>
            <w:rPr>
              <w:rFonts w:eastAsiaTheme="minorEastAsia"/>
              <w:b/>
              <w:bCs/>
              <w:noProof/>
            </w:rPr>
          </w:pPr>
          <w:hyperlink w:anchor="_Toc18010069" w:history="1">
            <w:r w:rsidR="007E5C69" w:rsidRPr="002365F7">
              <w:rPr>
                <w:rStyle w:val="Hyperlink"/>
                <w:rFonts w:cs="Times New Roman"/>
                <w:b/>
                <w:bCs/>
                <w:noProof/>
              </w:rPr>
              <w:t>Chapter-4 Result and Analysis</w:t>
            </w:r>
            <w:r w:rsidR="007E5C69" w:rsidRPr="002365F7">
              <w:rPr>
                <w:b/>
                <w:bCs/>
                <w:noProof/>
                <w:webHidden/>
              </w:rPr>
              <w:tab/>
            </w:r>
            <w:r w:rsidRPr="002365F7">
              <w:rPr>
                <w:b/>
                <w:bCs/>
                <w:noProof/>
                <w:webHidden/>
              </w:rPr>
              <w:fldChar w:fldCharType="begin"/>
            </w:r>
            <w:r w:rsidR="007E5C69" w:rsidRPr="002365F7">
              <w:rPr>
                <w:b/>
                <w:bCs/>
                <w:noProof/>
                <w:webHidden/>
              </w:rPr>
              <w:instrText xml:space="preserve"> PAGEREF _Toc18010069 \h </w:instrText>
            </w:r>
            <w:r w:rsidRPr="002365F7">
              <w:rPr>
                <w:b/>
                <w:bCs/>
                <w:noProof/>
                <w:webHidden/>
              </w:rPr>
            </w:r>
            <w:r w:rsidRPr="002365F7">
              <w:rPr>
                <w:b/>
                <w:bCs/>
                <w:noProof/>
                <w:webHidden/>
              </w:rPr>
              <w:fldChar w:fldCharType="separate"/>
            </w:r>
            <w:r w:rsidR="007E5C69" w:rsidRPr="002365F7">
              <w:rPr>
                <w:b/>
                <w:bCs/>
                <w:noProof/>
                <w:webHidden/>
              </w:rPr>
              <w:t>7</w:t>
            </w:r>
            <w:r w:rsidRPr="002365F7">
              <w:rPr>
                <w:b/>
                <w:bCs/>
                <w:noProof/>
                <w:webHidden/>
              </w:rPr>
              <w:fldChar w:fldCharType="end"/>
            </w:r>
          </w:hyperlink>
        </w:p>
        <w:p w:rsidR="007E5C69" w:rsidRPr="002365F7" w:rsidRDefault="00195BF1">
          <w:pPr>
            <w:pStyle w:val="TOC1"/>
            <w:tabs>
              <w:tab w:val="right" w:leader="dot" w:pos="9350"/>
            </w:tabs>
            <w:rPr>
              <w:rFonts w:eastAsiaTheme="minorEastAsia"/>
              <w:b/>
              <w:bCs/>
              <w:noProof/>
            </w:rPr>
          </w:pPr>
          <w:hyperlink w:anchor="_Toc18010070" w:history="1">
            <w:r w:rsidR="007E5C69" w:rsidRPr="002365F7">
              <w:rPr>
                <w:rStyle w:val="Hyperlink"/>
                <w:rFonts w:cs="Times New Roman"/>
                <w:b/>
                <w:bCs/>
                <w:noProof/>
              </w:rPr>
              <w:t>Chapter-5 Conclusion &amp; Recommendation</w:t>
            </w:r>
            <w:r w:rsidR="007E5C69" w:rsidRPr="002365F7">
              <w:rPr>
                <w:b/>
                <w:bCs/>
                <w:noProof/>
                <w:webHidden/>
              </w:rPr>
              <w:tab/>
            </w:r>
            <w:r w:rsidRPr="002365F7">
              <w:rPr>
                <w:b/>
                <w:bCs/>
                <w:noProof/>
                <w:webHidden/>
              </w:rPr>
              <w:fldChar w:fldCharType="begin"/>
            </w:r>
            <w:r w:rsidR="007E5C69" w:rsidRPr="002365F7">
              <w:rPr>
                <w:b/>
                <w:bCs/>
                <w:noProof/>
                <w:webHidden/>
              </w:rPr>
              <w:instrText xml:space="preserve"> PAGEREF _Toc18010070 \h </w:instrText>
            </w:r>
            <w:r w:rsidRPr="002365F7">
              <w:rPr>
                <w:b/>
                <w:bCs/>
                <w:noProof/>
                <w:webHidden/>
              </w:rPr>
            </w:r>
            <w:r w:rsidRPr="002365F7">
              <w:rPr>
                <w:b/>
                <w:bCs/>
                <w:noProof/>
                <w:webHidden/>
              </w:rPr>
              <w:fldChar w:fldCharType="separate"/>
            </w:r>
            <w:r w:rsidR="007E5C69" w:rsidRPr="002365F7">
              <w:rPr>
                <w:b/>
                <w:bCs/>
                <w:noProof/>
                <w:webHidden/>
              </w:rPr>
              <w:t>15</w:t>
            </w:r>
            <w:r w:rsidRPr="002365F7">
              <w:rPr>
                <w:b/>
                <w:bCs/>
                <w:noProof/>
                <w:webHidden/>
              </w:rPr>
              <w:fldChar w:fldCharType="end"/>
            </w:r>
          </w:hyperlink>
        </w:p>
        <w:p w:rsidR="007E5C69" w:rsidRPr="002365F7" w:rsidRDefault="00195BF1">
          <w:pPr>
            <w:pStyle w:val="TOC1"/>
            <w:tabs>
              <w:tab w:val="right" w:leader="dot" w:pos="9350"/>
            </w:tabs>
            <w:rPr>
              <w:rFonts w:eastAsiaTheme="minorEastAsia"/>
              <w:b/>
              <w:bCs/>
              <w:noProof/>
            </w:rPr>
          </w:pPr>
          <w:hyperlink w:anchor="_Toc18010071" w:history="1">
            <w:r w:rsidR="007E5C69" w:rsidRPr="002365F7">
              <w:rPr>
                <w:rStyle w:val="Hyperlink"/>
                <w:rFonts w:eastAsia="Times New Roman" w:cs="Times New Roman"/>
                <w:b/>
                <w:bCs/>
                <w:noProof/>
                <w:lang w:eastAsia="es-ES" w:bidi="es-ES"/>
              </w:rPr>
              <w:t>Chapter-6 References</w:t>
            </w:r>
            <w:r w:rsidR="007E5C69" w:rsidRPr="002365F7">
              <w:rPr>
                <w:b/>
                <w:bCs/>
                <w:noProof/>
                <w:webHidden/>
              </w:rPr>
              <w:tab/>
            </w:r>
            <w:r w:rsidRPr="002365F7">
              <w:rPr>
                <w:b/>
                <w:bCs/>
                <w:noProof/>
                <w:webHidden/>
              </w:rPr>
              <w:fldChar w:fldCharType="begin"/>
            </w:r>
            <w:r w:rsidR="007E5C69" w:rsidRPr="002365F7">
              <w:rPr>
                <w:b/>
                <w:bCs/>
                <w:noProof/>
                <w:webHidden/>
              </w:rPr>
              <w:instrText xml:space="preserve"> PAGEREF _Toc18010071 \h </w:instrText>
            </w:r>
            <w:r w:rsidRPr="002365F7">
              <w:rPr>
                <w:b/>
                <w:bCs/>
                <w:noProof/>
                <w:webHidden/>
              </w:rPr>
            </w:r>
            <w:r w:rsidRPr="002365F7">
              <w:rPr>
                <w:b/>
                <w:bCs/>
                <w:noProof/>
                <w:webHidden/>
              </w:rPr>
              <w:fldChar w:fldCharType="separate"/>
            </w:r>
            <w:r w:rsidR="007E5C69" w:rsidRPr="002365F7">
              <w:rPr>
                <w:b/>
                <w:bCs/>
                <w:noProof/>
                <w:webHidden/>
              </w:rPr>
              <w:t>17</w:t>
            </w:r>
            <w:r w:rsidRPr="002365F7">
              <w:rPr>
                <w:b/>
                <w:bCs/>
                <w:noProof/>
                <w:webHidden/>
              </w:rPr>
              <w:fldChar w:fldCharType="end"/>
            </w:r>
          </w:hyperlink>
        </w:p>
        <w:p w:rsidR="007E5C69" w:rsidRDefault="00195BF1">
          <w:pPr>
            <w:pStyle w:val="TOC1"/>
            <w:tabs>
              <w:tab w:val="right" w:leader="dot" w:pos="9350"/>
            </w:tabs>
            <w:rPr>
              <w:rFonts w:eastAsiaTheme="minorEastAsia"/>
              <w:noProof/>
            </w:rPr>
          </w:pPr>
          <w:hyperlink w:anchor="_Toc18010072" w:history="1">
            <w:r w:rsidR="007E5C69" w:rsidRPr="002365F7">
              <w:rPr>
                <w:rStyle w:val="Hyperlink"/>
                <w:rFonts w:eastAsia="Times New Roman" w:cs="Times New Roman"/>
                <w:b/>
                <w:bCs/>
                <w:noProof/>
                <w:lang w:eastAsia="es-ES" w:bidi="es-ES"/>
              </w:rPr>
              <w:t>Chapter-7 Appendix</w:t>
            </w:r>
            <w:r w:rsidR="007E5C69" w:rsidRPr="002365F7">
              <w:rPr>
                <w:b/>
                <w:bCs/>
                <w:noProof/>
                <w:webHidden/>
              </w:rPr>
              <w:tab/>
            </w:r>
            <w:r w:rsidRPr="002365F7">
              <w:rPr>
                <w:b/>
                <w:bCs/>
                <w:noProof/>
                <w:webHidden/>
              </w:rPr>
              <w:fldChar w:fldCharType="begin"/>
            </w:r>
            <w:r w:rsidR="007E5C69" w:rsidRPr="002365F7">
              <w:rPr>
                <w:b/>
                <w:bCs/>
                <w:noProof/>
                <w:webHidden/>
              </w:rPr>
              <w:instrText xml:space="preserve"> PAGEREF _Toc18010072 \h </w:instrText>
            </w:r>
            <w:r w:rsidRPr="002365F7">
              <w:rPr>
                <w:b/>
                <w:bCs/>
                <w:noProof/>
                <w:webHidden/>
              </w:rPr>
            </w:r>
            <w:r w:rsidRPr="002365F7">
              <w:rPr>
                <w:b/>
                <w:bCs/>
                <w:noProof/>
                <w:webHidden/>
              </w:rPr>
              <w:fldChar w:fldCharType="separate"/>
            </w:r>
            <w:r w:rsidR="007E5C69" w:rsidRPr="002365F7">
              <w:rPr>
                <w:b/>
                <w:bCs/>
                <w:noProof/>
                <w:webHidden/>
              </w:rPr>
              <w:t>18</w:t>
            </w:r>
            <w:r w:rsidRPr="002365F7">
              <w:rPr>
                <w:b/>
                <w:bCs/>
                <w:noProof/>
                <w:webHidden/>
              </w:rPr>
              <w:fldChar w:fldCharType="end"/>
            </w:r>
          </w:hyperlink>
        </w:p>
        <w:p w:rsidR="00697742" w:rsidRDefault="00195BF1">
          <w:r w:rsidRPr="00E42ACB">
            <w:rPr>
              <w:rFonts w:cs="Times New Roman"/>
              <w:b/>
              <w:bCs/>
              <w:noProof/>
            </w:rPr>
            <w:fldChar w:fldCharType="end"/>
          </w:r>
        </w:p>
      </w:sdtContent>
    </w:sdt>
    <w:p w:rsidR="002365F7" w:rsidRPr="002365F7" w:rsidRDefault="002365F7">
      <w:pPr>
        <w:pStyle w:val="TableofFigures"/>
        <w:tabs>
          <w:tab w:val="right" w:leader="dot" w:pos="9350"/>
        </w:tabs>
        <w:rPr>
          <w:color w:val="365F91" w:themeColor="accent1" w:themeShade="BF"/>
          <w:sz w:val="28"/>
          <w:szCs w:val="24"/>
        </w:rPr>
      </w:pPr>
      <w:bookmarkStart w:id="1" w:name="_Toc18010066"/>
      <w:r w:rsidRPr="002365F7">
        <w:rPr>
          <w:color w:val="365F91" w:themeColor="accent1" w:themeShade="BF"/>
          <w:sz w:val="28"/>
          <w:szCs w:val="24"/>
        </w:rPr>
        <w:t xml:space="preserve">List of Tables </w:t>
      </w:r>
    </w:p>
    <w:p w:rsidR="002365F7" w:rsidRDefault="00195BF1">
      <w:pPr>
        <w:pStyle w:val="TableofFigures"/>
        <w:tabs>
          <w:tab w:val="right" w:leader="dot" w:pos="9350"/>
        </w:tabs>
        <w:rPr>
          <w:rFonts w:asciiTheme="minorHAnsi" w:eastAsiaTheme="minorEastAsia" w:hAnsiTheme="minorHAnsi"/>
          <w:b w:val="0"/>
          <w:noProof/>
          <w:sz w:val="22"/>
          <w:szCs w:val="28"/>
          <w:lang w:val="en-GB" w:eastAsia="en-GB" w:bidi="bn-BD"/>
        </w:rPr>
      </w:pPr>
      <w:r w:rsidRPr="00195BF1">
        <w:fldChar w:fldCharType="begin"/>
      </w:r>
      <w:r w:rsidR="002365F7">
        <w:instrText xml:space="preserve"> TOC \c "Table" </w:instrText>
      </w:r>
      <w:r w:rsidRPr="00195BF1">
        <w:fldChar w:fldCharType="separate"/>
      </w:r>
      <w:r w:rsidR="002365F7">
        <w:rPr>
          <w:noProof/>
        </w:rPr>
        <w:t>Table 1 Labor force scenario of Bangladesh:</w:t>
      </w:r>
      <w:r w:rsidR="002365F7">
        <w:rPr>
          <w:noProof/>
        </w:rPr>
        <w:tab/>
      </w:r>
      <w:r>
        <w:rPr>
          <w:noProof/>
        </w:rPr>
        <w:fldChar w:fldCharType="begin"/>
      </w:r>
      <w:r w:rsidR="002365F7">
        <w:rPr>
          <w:noProof/>
        </w:rPr>
        <w:instrText xml:space="preserve"> PAGEREF _Toc18017321 \h </w:instrText>
      </w:r>
      <w:r>
        <w:rPr>
          <w:noProof/>
        </w:rPr>
      </w:r>
      <w:r>
        <w:rPr>
          <w:noProof/>
        </w:rPr>
        <w:fldChar w:fldCharType="separate"/>
      </w:r>
      <w:r w:rsidR="002365F7">
        <w:rPr>
          <w:noProof/>
        </w:rPr>
        <w:t>7</w:t>
      </w:r>
      <w:r>
        <w:rPr>
          <w:noProof/>
        </w:rPr>
        <w:fldChar w:fldCharType="end"/>
      </w:r>
    </w:p>
    <w:p w:rsidR="002365F7" w:rsidRDefault="002365F7">
      <w:pPr>
        <w:pStyle w:val="TableofFigures"/>
        <w:tabs>
          <w:tab w:val="right" w:leader="dot" w:pos="9350"/>
        </w:tabs>
        <w:rPr>
          <w:rFonts w:asciiTheme="minorHAnsi" w:eastAsiaTheme="minorEastAsia" w:hAnsiTheme="minorHAnsi"/>
          <w:b w:val="0"/>
          <w:noProof/>
          <w:sz w:val="22"/>
          <w:szCs w:val="28"/>
          <w:lang w:val="en-GB" w:eastAsia="en-GB" w:bidi="bn-BD"/>
        </w:rPr>
      </w:pPr>
      <w:r>
        <w:rPr>
          <w:noProof/>
        </w:rPr>
        <w:t xml:space="preserve">Table 2 </w:t>
      </w:r>
      <w:r w:rsidRPr="00394D62">
        <w:rPr>
          <w:rFonts w:cs="Times New Roman"/>
          <w:noProof/>
        </w:rPr>
        <w:t>Influential factors</w:t>
      </w:r>
      <w:r>
        <w:rPr>
          <w:noProof/>
        </w:rPr>
        <w:tab/>
      </w:r>
      <w:r w:rsidR="00195BF1">
        <w:rPr>
          <w:noProof/>
        </w:rPr>
        <w:fldChar w:fldCharType="begin"/>
      </w:r>
      <w:r>
        <w:rPr>
          <w:noProof/>
        </w:rPr>
        <w:instrText xml:space="preserve"> PAGEREF _Toc18017322 \h </w:instrText>
      </w:r>
      <w:r w:rsidR="00195BF1">
        <w:rPr>
          <w:noProof/>
        </w:rPr>
      </w:r>
      <w:r w:rsidR="00195BF1">
        <w:rPr>
          <w:noProof/>
        </w:rPr>
        <w:fldChar w:fldCharType="separate"/>
      </w:r>
      <w:r>
        <w:rPr>
          <w:noProof/>
        </w:rPr>
        <w:t>7</w:t>
      </w:r>
      <w:r w:rsidR="00195BF1">
        <w:rPr>
          <w:noProof/>
        </w:rPr>
        <w:fldChar w:fldCharType="end"/>
      </w:r>
    </w:p>
    <w:p w:rsidR="002365F7" w:rsidRDefault="002365F7">
      <w:pPr>
        <w:pStyle w:val="TableofFigures"/>
        <w:tabs>
          <w:tab w:val="right" w:leader="dot" w:pos="9350"/>
        </w:tabs>
        <w:rPr>
          <w:rFonts w:asciiTheme="minorHAnsi" w:eastAsiaTheme="minorEastAsia" w:hAnsiTheme="minorHAnsi"/>
          <w:b w:val="0"/>
          <w:noProof/>
          <w:sz w:val="22"/>
          <w:szCs w:val="28"/>
          <w:lang w:val="en-GB" w:eastAsia="en-GB" w:bidi="bn-BD"/>
        </w:rPr>
      </w:pPr>
      <w:r>
        <w:rPr>
          <w:noProof/>
        </w:rPr>
        <w:t>Table 3</w:t>
      </w:r>
      <w:r w:rsidRPr="00394D62">
        <w:rPr>
          <w:rFonts w:cs="Times New Roman"/>
          <w:noProof/>
        </w:rPr>
        <w:t xml:space="preserve"> Regression statistics</w:t>
      </w:r>
      <w:r>
        <w:rPr>
          <w:noProof/>
        </w:rPr>
        <w:tab/>
      </w:r>
      <w:r w:rsidR="00195BF1">
        <w:rPr>
          <w:noProof/>
        </w:rPr>
        <w:fldChar w:fldCharType="begin"/>
      </w:r>
      <w:r>
        <w:rPr>
          <w:noProof/>
        </w:rPr>
        <w:instrText xml:space="preserve"> PAGEREF _Toc18017323 \h </w:instrText>
      </w:r>
      <w:r w:rsidR="00195BF1">
        <w:rPr>
          <w:noProof/>
        </w:rPr>
      </w:r>
      <w:r w:rsidR="00195BF1">
        <w:rPr>
          <w:noProof/>
        </w:rPr>
        <w:fldChar w:fldCharType="separate"/>
      </w:r>
      <w:r>
        <w:rPr>
          <w:noProof/>
        </w:rPr>
        <w:t>10</w:t>
      </w:r>
      <w:r w:rsidR="00195BF1">
        <w:rPr>
          <w:noProof/>
        </w:rPr>
        <w:fldChar w:fldCharType="end"/>
      </w:r>
    </w:p>
    <w:p w:rsidR="002365F7" w:rsidRDefault="002365F7">
      <w:pPr>
        <w:pStyle w:val="TableofFigures"/>
        <w:tabs>
          <w:tab w:val="right" w:leader="dot" w:pos="9350"/>
        </w:tabs>
        <w:rPr>
          <w:rFonts w:asciiTheme="minorHAnsi" w:eastAsiaTheme="minorEastAsia" w:hAnsiTheme="minorHAnsi"/>
          <w:b w:val="0"/>
          <w:noProof/>
          <w:sz w:val="22"/>
          <w:szCs w:val="28"/>
          <w:lang w:val="en-GB" w:eastAsia="en-GB" w:bidi="bn-BD"/>
        </w:rPr>
      </w:pPr>
      <w:r>
        <w:rPr>
          <w:noProof/>
        </w:rPr>
        <w:t>Table 4</w:t>
      </w:r>
      <w:r w:rsidRPr="00394D62">
        <w:rPr>
          <w:rFonts w:cs="Times New Roman"/>
          <w:noProof/>
        </w:rPr>
        <w:t xml:space="preserve"> P-Value and coefficient</w:t>
      </w:r>
      <w:r>
        <w:rPr>
          <w:noProof/>
        </w:rPr>
        <w:tab/>
      </w:r>
      <w:r w:rsidR="00195BF1">
        <w:rPr>
          <w:noProof/>
        </w:rPr>
        <w:fldChar w:fldCharType="begin"/>
      </w:r>
      <w:r>
        <w:rPr>
          <w:noProof/>
        </w:rPr>
        <w:instrText xml:space="preserve"> PAGEREF _Toc18017324 \h </w:instrText>
      </w:r>
      <w:r w:rsidR="00195BF1">
        <w:rPr>
          <w:noProof/>
        </w:rPr>
      </w:r>
      <w:r w:rsidR="00195BF1">
        <w:rPr>
          <w:noProof/>
        </w:rPr>
        <w:fldChar w:fldCharType="separate"/>
      </w:r>
      <w:r>
        <w:rPr>
          <w:noProof/>
        </w:rPr>
        <w:t>10</w:t>
      </w:r>
      <w:r w:rsidR="00195BF1">
        <w:rPr>
          <w:noProof/>
        </w:rPr>
        <w:fldChar w:fldCharType="end"/>
      </w:r>
    </w:p>
    <w:p w:rsidR="002365F7" w:rsidRDefault="002365F7">
      <w:pPr>
        <w:pStyle w:val="TableofFigures"/>
        <w:tabs>
          <w:tab w:val="right" w:leader="dot" w:pos="9350"/>
        </w:tabs>
        <w:rPr>
          <w:rFonts w:asciiTheme="minorHAnsi" w:eastAsiaTheme="minorEastAsia" w:hAnsiTheme="minorHAnsi"/>
          <w:b w:val="0"/>
          <w:noProof/>
          <w:sz w:val="22"/>
          <w:szCs w:val="28"/>
          <w:lang w:val="en-GB" w:eastAsia="en-GB" w:bidi="bn-BD"/>
        </w:rPr>
      </w:pPr>
      <w:r>
        <w:rPr>
          <w:noProof/>
        </w:rPr>
        <w:t>Table 5 Financial challenge</w:t>
      </w:r>
      <w:r>
        <w:rPr>
          <w:noProof/>
        </w:rPr>
        <w:tab/>
      </w:r>
      <w:r w:rsidR="00195BF1">
        <w:rPr>
          <w:noProof/>
        </w:rPr>
        <w:fldChar w:fldCharType="begin"/>
      </w:r>
      <w:r>
        <w:rPr>
          <w:noProof/>
        </w:rPr>
        <w:instrText xml:space="preserve"> PAGEREF _Toc18017325 \h </w:instrText>
      </w:r>
      <w:r w:rsidR="00195BF1">
        <w:rPr>
          <w:noProof/>
        </w:rPr>
      </w:r>
      <w:r w:rsidR="00195BF1">
        <w:rPr>
          <w:noProof/>
        </w:rPr>
        <w:fldChar w:fldCharType="separate"/>
      </w:r>
      <w:r>
        <w:rPr>
          <w:noProof/>
        </w:rPr>
        <w:t>12</w:t>
      </w:r>
      <w:r w:rsidR="00195BF1">
        <w:rPr>
          <w:noProof/>
        </w:rPr>
        <w:fldChar w:fldCharType="end"/>
      </w:r>
    </w:p>
    <w:p w:rsidR="002365F7" w:rsidRDefault="002365F7">
      <w:pPr>
        <w:pStyle w:val="TableofFigures"/>
        <w:tabs>
          <w:tab w:val="right" w:leader="dot" w:pos="9350"/>
        </w:tabs>
        <w:rPr>
          <w:rFonts w:asciiTheme="minorHAnsi" w:eastAsiaTheme="minorEastAsia" w:hAnsiTheme="minorHAnsi"/>
          <w:b w:val="0"/>
          <w:noProof/>
          <w:sz w:val="22"/>
          <w:szCs w:val="28"/>
          <w:lang w:val="en-GB" w:eastAsia="en-GB" w:bidi="bn-BD"/>
        </w:rPr>
      </w:pPr>
      <w:r>
        <w:rPr>
          <w:noProof/>
        </w:rPr>
        <w:t>Table 6 Manpower challenge</w:t>
      </w:r>
      <w:r>
        <w:rPr>
          <w:noProof/>
        </w:rPr>
        <w:tab/>
      </w:r>
      <w:r w:rsidR="00195BF1">
        <w:rPr>
          <w:noProof/>
        </w:rPr>
        <w:fldChar w:fldCharType="begin"/>
      </w:r>
      <w:r>
        <w:rPr>
          <w:noProof/>
        </w:rPr>
        <w:instrText xml:space="preserve"> PAGEREF _Toc18017326 \h </w:instrText>
      </w:r>
      <w:r w:rsidR="00195BF1">
        <w:rPr>
          <w:noProof/>
        </w:rPr>
      </w:r>
      <w:r w:rsidR="00195BF1">
        <w:rPr>
          <w:noProof/>
        </w:rPr>
        <w:fldChar w:fldCharType="separate"/>
      </w:r>
      <w:r>
        <w:rPr>
          <w:noProof/>
        </w:rPr>
        <w:t>13</w:t>
      </w:r>
      <w:r w:rsidR="00195BF1">
        <w:rPr>
          <w:noProof/>
        </w:rPr>
        <w:fldChar w:fldCharType="end"/>
      </w:r>
    </w:p>
    <w:p w:rsidR="002365F7" w:rsidRDefault="002365F7">
      <w:pPr>
        <w:pStyle w:val="TableofFigures"/>
        <w:tabs>
          <w:tab w:val="right" w:leader="dot" w:pos="9350"/>
        </w:tabs>
        <w:rPr>
          <w:rFonts w:asciiTheme="minorHAnsi" w:eastAsiaTheme="minorEastAsia" w:hAnsiTheme="minorHAnsi"/>
          <w:b w:val="0"/>
          <w:noProof/>
          <w:sz w:val="22"/>
          <w:szCs w:val="28"/>
          <w:lang w:val="en-GB" w:eastAsia="en-GB" w:bidi="bn-BD"/>
        </w:rPr>
      </w:pPr>
      <w:r>
        <w:rPr>
          <w:noProof/>
        </w:rPr>
        <w:t>Table 7 Marketing challenge</w:t>
      </w:r>
      <w:r>
        <w:rPr>
          <w:noProof/>
        </w:rPr>
        <w:tab/>
      </w:r>
      <w:r w:rsidR="00195BF1">
        <w:rPr>
          <w:noProof/>
        </w:rPr>
        <w:fldChar w:fldCharType="begin"/>
      </w:r>
      <w:r>
        <w:rPr>
          <w:noProof/>
        </w:rPr>
        <w:instrText xml:space="preserve"> PAGEREF _Toc18017327 \h </w:instrText>
      </w:r>
      <w:r w:rsidR="00195BF1">
        <w:rPr>
          <w:noProof/>
        </w:rPr>
      </w:r>
      <w:r w:rsidR="00195BF1">
        <w:rPr>
          <w:noProof/>
        </w:rPr>
        <w:fldChar w:fldCharType="separate"/>
      </w:r>
      <w:r>
        <w:rPr>
          <w:noProof/>
        </w:rPr>
        <w:t>13</w:t>
      </w:r>
      <w:r w:rsidR="00195BF1">
        <w:rPr>
          <w:noProof/>
        </w:rPr>
        <w:fldChar w:fldCharType="end"/>
      </w:r>
    </w:p>
    <w:p w:rsidR="002365F7" w:rsidRDefault="002365F7">
      <w:pPr>
        <w:pStyle w:val="TableofFigures"/>
        <w:tabs>
          <w:tab w:val="right" w:leader="dot" w:pos="9350"/>
        </w:tabs>
        <w:rPr>
          <w:rFonts w:asciiTheme="minorHAnsi" w:eastAsiaTheme="minorEastAsia" w:hAnsiTheme="minorHAnsi"/>
          <w:b w:val="0"/>
          <w:noProof/>
          <w:sz w:val="22"/>
          <w:szCs w:val="28"/>
          <w:lang w:val="en-GB" w:eastAsia="en-GB" w:bidi="bn-BD"/>
        </w:rPr>
      </w:pPr>
      <w:r>
        <w:rPr>
          <w:noProof/>
        </w:rPr>
        <w:t>Table 8– Challenges to raw materials</w:t>
      </w:r>
      <w:r>
        <w:rPr>
          <w:noProof/>
        </w:rPr>
        <w:tab/>
      </w:r>
      <w:r w:rsidR="00195BF1">
        <w:rPr>
          <w:noProof/>
        </w:rPr>
        <w:fldChar w:fldCharType="begin"/>
      </w:r>
      <w:r>
        <w:rPr>
          <w:noProof/>
        </w:rPr>
        <w:instrText xml:space="preserve"> PAGEREF _Toc18017328 \h </w:instrText>
      </w:r>
      <w:r w:rsidR="00195BF1">
        <w:rPr>
          <w:noProof/>
        </w:rPr>
      </w:r>
      <w:r w:rsidR="00195BF1">
        <w:rPr>
          <w:noProof/>
        </w:rPr>
        <w:fldChar w:fldCharType="separate"/>
      </w:r>
      <w:r>
        <w:rPr>
          <w:noProof/>
        </w:rPr>
        <w:t>13</w:t>
      </w:r>
      <w:r w:rsidR="00195BF1">
        <w:rPr>
          <w:noProof/>
        </w:rPr>
        <w:fldChar w:fldCharType="end"/>
      </w:r>
    </w:p>
    <w:p w:rsidR="002365F7" w:rsidRDefault="00195BF1">
      <w:pPr>
        <w:spacing w:after="200" w:line="276" w:lineRule="auto"/>
        <w:jc w:val="left"/>
        <w:rPr>
          <w:rFonts w:eastAsiaTheme="majorEastAsia" w:cstheme="majorBidi"/>
          <w:b/>
          <w:bCs/>
          <w:sz w:val="28"/>
          <w:szCs w:val="28"/>
        </w:rPr>
      </w:pPr>
      <w:r>
        <w:fldChar w:fldCharType="end"/>
      </w:r>
      <w:r w:rsidR="002365F7">
        <w:br w:type="page"/>
      </w:r>
    </w:p>
    <w:p w:rsidR="006D7FC2" w:rsidRPr="00B03FD7" w:rsidRDefault="00E42ACB" w:rsidP="00B03FD7">
      <w:pPr>
        <w:pStyle w:val="Heading1"/>
        <w:jc w:val="center"/>
      </w:pPr>
      <w:r w:rsidRPr="00B03FD7">
        <w:lastRenderedPageBreak/>
        <w:t xml:space="preserve">Chapter-1 </w:t>
      </w:r>
      <w:r w:rsidR="006D7FC2" w:rsidRPr="00B03FD7">
        <w:t>Introduction</w:t>
      </w:r>
      <w:bookmarkEnd w:id="1"/>
    </w:p>
    <w:p w:rsidR="00F62731" w:rsidRPr="00B03FD7" w:rsidRDefault="00365B66" w:rsidP="00B03FD7">
      <w:pPr>
        <w:rPr>
          <w:b/>
          <w:bCs/>
        </w:rPr>
      </w:pPr>
      <w:r w:rsidRPr="00B03FD7">
        <w:rPr>
          <w:b/>
          <w:bCs/>
        </w:rPr>
        <w:t>Background of the research</w:t>
      </w:r>
      <w:r w:rsidR="00D26101" w:rsidRPr="00B03FD7">
        <w:rPr>
          <w:b/>
          <w:bCs/>
        </w:rPr>
        <w:t xml:space="preserve"> </w:t>
      </w:r>
    </w:p>
    <w:p w:rsidR="00F62731" w:rsidRPr="004F1E3F" w:rsidRDefault="00F62731" w:rsidP="00B03FD7">
      <w:r w:rsidRPr="004F1E3F">
        <w:t xml:space="preserve">Entrepreneurship helps to develop the economy and eradicate poverty worldwide. Entrepreneurship is </w:t>
      </w:r>
      <w:r w:rsidR="00CA6376">
        <w:t>an</w:t>
      </w:r>
      <w:r w:rsidRPr="004F1E3F">
        <w:t xml:space="preserve"> essential for both developed and developing countries.</w:t>
      </w:r>
      <w:r w:rsidR="00F217A0" w:rsidRPr="004F1E3F">
        <w:t xml:space="preserve"> Entrepreneurship increases the employment opportunities and thereby economic growth of the country. </w:t>
      </w:r>
      <w:r w:rsidR="008D6C52" w:rsidRPr="004F1E3F">
        <w:t>Sustainable development of the country can be achieved while entrepreneurship is encouraged</w:t>
      </w:r>
      <w:r w:rsidR="00B168AE">
        <w:t xml:space="preserve"> (</w:t>
      </w:r>
      <w:r w:rsidR="00B168AE" w:rsidRPr="00B168AE">
        <w:t>Peter G. Klein</w:t>
      </w:r>
      <w:r w:rsidR="00B168AE">
        <w:t>, 2013)</w:t>
      </w:r>
      <w:r w:rsidR="008D6C52" w:rsidRPr="004F1E3F">
        <w:t xml:space="preserve">. The growth of the economy cannot be </w:t>
      </w:r>
      <w:r w:rsidR="00721F99" w:rsidRPr="004F1E3F">
        <w:t>ensuring</w:t>
      </w:r>
      <w:r w:rsidR="008D6C52" w:rsidRPr="004F1E3F">
        <w:t xml:space="preserve"> without the participation of the entrepreneurs. The world is promoting the involvement of the entrepreneurs in the economy for the sustainable growth. Developing countries like Bangladesh needs to emphasize on the entrepreneurial development. The </w:t>
      </w:r>
      <w:r w:rsidR="00721F99" w:rsidRPr="004F1E3F">
        <w:t>entrepreneurship</w:t>
      </w:r>
      <w:r w:rsidR="000241C0" w:rsidRPr="004F1E3F">
        <w:t xml:space="preserve"> program develops business that ensures thousands of employment opportunities, productivity of the man power, and growth of the economic cycle</w:t>
      </w:r>
      <w:r w:rsidR="0025435A">
        <w:t xml:space="preserve"> (</w:t>
      </w:r>
      <w:proofErr w:type="spellStart"/>
      <w:r w:rsidR="0025435A" w:rsidRPr="0025435A">
        <w:t>McGahan</w:t>
      </w:r>
      <w:proofErr w:type="spellEnd"/>
      <w:r w:rsidR="0025435A">
        <w:t>, 2013)</w:t>
      </w:r>
      <w:r w:rsidR="000241C0" w:rsidRPr="004F1E3F">
        <w:t>.</w:t>
      </w:r>
      <w:r w:rsidR="004025F1" w:rsidRPr="004F1E3F">
        <w:t xml:space="preserve"> The importance of entrepreneurship has got the attention of many researchers around the world.</w:t>
      </w:r>
      <w:r w:rsidR="005248A1" w:rsidRPr="004F1E3F">
        <w:t xml:space="preserve"> A study shows that around 51 percent of the population fall under the poverty line in Bangladesh. The poverty line can be minimized by the male and female entrepreneurs. The number of women entrepreneurs are also increasing day by day in the developed and developing countries which </w:t>
      </w:r>
      <w:r w:rsidR="00496F59" w:rsidRPr="004F1E3F">
        <w:t>pave the way for numerous employ</w:t>
      </w:r>
      <w:r w:rsidR="005248A1" w:rsidRPr="004F1E3F">
        <w:t xml:space="preserve">ment opportunities. </w:t>
      </w:r>
    </w:p>
    <w:p w:rsidR="00365B66" w:rsidRPr="00B03FD7" w:rsidRDefault="00365B66" w:rsidP="00B03FD7">
      <w:pPr>
        <w:rPr>
          <w:b/>
          <w:bCs/>
        </w:rPr>
      </w:pPr>
      <w:r w:rsidRPr="00B03FD7">
        <w:rPr>
          <w:b/>
          <w:bCs/>
        </w:rPr>
        <w:t>Rational of the research</w:t>
      </w:r>
      <w:r w:rsidR="00D26101" w:rsidRPr="00B03FD7">
        <w:rPr>
          <w:b/>
          <w:bCs/>
        </w:rPr>
        <w:t xml:space="preserve"> </w:t>
      </w:r>
      <w:r w:rsidRPr="00B03FD7">
        <w:rPr>
          <w:b/>
          <w:bCs/>
        </w:rPr>
        <w:t xml:space="preserve"> </w:t>
      </w:r>
    </w:p>
    <w:p w:rsidR="00721F99" w:rsidRPr="004F1E3F" w:rsidRDefault="001F74E1" w:rsidP="00B03FD7">
      <w:r w:rsidRPr="004F1E3F">
        <w:t xml:space="preserve">There are certain requirements for the success of the </w:t>
      </w:r>
      <w:r w:rsidR="005F66A8" w:rsidRPr="004F1E3F">
        <w:t>entrepreneurship</w:t>
      </w:r>
      <w:r w:rsidRPr="004F1E3F">
        <w:t xml:space="preserve">. The political, </w:t>
      </w:r>
      <w:r w:rsidR="005F66A8" w:rsidRPr="004F1E3F">
        <w:t>economic</w:t>
      </w:r>
      <w:r w:rsidRPr="004F1E3F">
        <w:t>, legal and technological constraint must be considered for the advancement in the entrepreneurship</w:t>
      </w:r>
      <w:r w:rsidR="002E4551">
        <w:t xml:space="preserve"> (</w:t>
      </w:r>
      <w:r w:rsidR="002E4551" w:rsidRPr="002E4551">
        <w:t>John G Burch</w:t>
      </w:r>
      <w:r w:rsidR="002E4551">
        <w:t>, 2012)</w:t>
      </w:r>
      <w:r w:rsidRPr="004F1E3F">
        <w:t>.</w:t>
      </w:r>
      <w:r w:rsidR="005F66A8" w:rsidRPr="004F1E3F">
        <w:t xml:space="preserve"> These issues must be addressed to find out the impact on economic growth in Bangladesh.  This study will help to analyze the structure of entrepreneurial activities</w:t>
      </w:r>
      <w:r w:rsidR="00F06E33" w:rsidRPr="004F1E3F">
        <w:t>.</w:t>
      </w:r>
      <w:r w:rsidR="006512B9" w:rsidRPr="004F1E3F">
        <w:t xml:space="preserve"> Bangladesh is not known for entrepreneurship culture because of the shortage of capital. The researchers know there are ample opportunities of development in this sector if proper steps are taken. The researchers have found out the legal rules and decisions are improper for the entrepreneurs. There are some other major problems which have been found such as inadequate financial support, inadequate facilities, improper training opportunities, and other facilities for the development of entrepreneurial sector</w:t>
      </w:r>
      <w:r w:rsidR="0037693D" w:rsidRPr="0037693D">
        <w:t xml:space="preserve"> </w:t>
      </w:r>
      <w:r w:rsidR="0037693D">
        <w:t>(</w:t>
      </w:r>
      <w:r w:rsidR="0037693D" w:rsidRPr="0037693D">
        <w:t>Jerome A Katz</w:t>
      </w:r>
      <w:r w:rsidR="0037693D">
        <w:t>, 2015)</w:t>
      </w:r>
      <w:r w:rsidR="006512B9" w:rsidRPr="004F1E3F">
        <w:t>.</w:t>
      </w:r>
      <w:r w:rsidR="00D11829" w:rsidRPr="004F1E3F">
        <w:t xml:space="preserve"> Entrepreneurship is related with innovation and competition. The development of entrepreneurs will compete each other and ensure economic growth. This research topic has been selected because it will uphold </w:t>
      </w:r>
      <w:r w:rsidR="00D11829" w:rsidRPr="004F1E3F">
        <w:lastRenderedPageBreak/>
        <w:t>the areas of economic improvement. The motivating factors towards the entrepreneurship will be useful enough for the readers of the study to formulate</w:t>
      </w:r>
      <w:r w:rsidR="00F466DE" w:rsidRPr="004F1E3F">
        <w:t xml:space="preserve"> investment decision. </w:t>
      </w:r>
    </w:p>
    <w:p w:rsidR="00365B66" w:rsidRPr="00B03FD7" w:rsidRDefault="00365B66" w:rsidP="00B03FD7">
      <w:pPr>
        <w:rPr>
          <w:b/>
          <w:bCs/>
        </w:rPr>
      </w:pPr>
      <w:r w:rsidRPr="00B03FD7">
        <w:rPr>
          <w:b/>
          <w:bCs/>
        </w:rPr>
        <w:t>Research Aim and Objectives</w:t>
      </w:r>
    </w:p>
    <w:p w:rsidR="00F466DE" w:rsidRPr="00B03FD7" w:rsidRDefault="00F466DE" w:rsidP="00B03FD7">
      <w:pPr>
        <w:rPr>
          <w:b/>
          <w:bCs/>
        </w:rPr>
      </w:pPr>
      <w:r w:rsidRPr="00B03FD7">
        <w:rPr>
          <w:b/>
          <w:bCs/>
        </w:rPr>
        <w:t>Broad Objective</w:t>
      </w:r>
    </w:p>
    <w:p w:rsidR="007C79CA" w:rsidRPr="004F1E3F" w:rsidRDefault="007C79CA" w:rsidP="00B03FD7">
      <w:r w:rsidRPr="004F1E3F">
        <w:t xml:space="preserve">The broad objective of the study is to identify the </w:t>
      </w:r>
      <w:r w:rsidR="00CA6376">
        <w:t>influential</w:t>
      </w:r>
      <w:r w:rsidRPr="004F1E3F">
        <w:t xml:space="preserve"> and encouraging factors of entrepreneurship in Bangladesh</w:t>
      </w:r>
      <w:r w:rsidR="006564CD" w:rsidRPr="004F1E3F">
        <w:t>. These factors influence the intention of the people to be involved in the productivity and economic growth</w:t>
      </w:r>
      <w:r w:rsidR="00BA46A5">
        <w:t xml:space="preserve"> through entrepreneurship</w:t>
      </w:r>
      <w:r w:rsidR="006564CD" w:rsidRPr="004F1E3F">
        <w:t xml:space="preserve">. </w:t>
      </w:r>
    </w:p>
    <w:p w:rsidR="00F466DE" w:rsidRPr="00B03FD7" w:rsidRDefault="00F466DE" w:rsidP="00B03FD7">
      <w:pPr>
        <w:rPr>
          <w:b/>
          <w:bCs/>
        </w:rPr>
      </w:pPr>
      <w:r w:rsidRPr="00B03FD7">
        <w:rPr>
          <w:b/>
          <w:bCs/>
        </w:rPr>
        <w:t>Specific objective</w:t>
      </w:r>
    </w:p>
    <w:p w:rsidR="000B2AD6" w:rsidRPr="002F549D" w:rsidRDefault="007C79CA" w:rsidP="00C1467C">
      <w:pPr>
        <w:pStyle w:val="ListParagraph"/>
        <w:numPr>
          <w:ilvl w:val="0"/>
          <w:numId w:val="8"/>
        </w:numPr>
        <w:spacing w:after="160" w:line="360" w:lineRule="auto"/>
        <w:contextualSpacing/>
        <w:rPr>
          <w:rFonts w:ascii="Times New Roman" w:hAnsi="Times New Roman"/>
          <w:sz w:val="24"/>
          <w:szCs w:val="24"/>
        </w:rPr>
      </w:pPr>
      <w:r w:rsidRPr="004F1E3F">
        <w:rPr>
          <w:rFonts w:ascii="Times New Roman" w:hAnsi="Times New Roman"/>
          <w:sz w:val="24"/>
          <w:szCs w:val="24"/>
        </w:rPr>
        <w:t>The</w:t>
      </w:r>
      <w:r w:rsidR="00662D1F" w:rsidRPr="004F1E3F">
        <w:rPr>
          <w:rFonts w:ascii="Times New Roman" w:hAnsi="Times New Roman"/>
          <w:sz w:val="24"/>
          <w:szCs w:val="24"/>
        </w:rPr>
        <w:t xml:space="preserve"> objectives are to define</w:t>
      </w:r>
      <w:r w:rsidRPr="004F1E3F">
        <w:rPr>
          <w:rFonts w:ascii="Times New Roman" w:hAnsi="Times New Roman"/>
          <w:sz w:val="24"/>
          <w:szCs w:val="24"/>
        </w:rPr>
        <w:t xml:space="preserve"> progress in the entrepreneurship sector</w:t>
      </w:r>
    </w:p>
    <w:p w:rsidR="00852F52" w:rsidRDefault="00BA46A5" w:rsidP="00C1467C">
      <w:pPr>
        <w:pStyle w:val="ListParagraph"/>
        <w:numPr>
          <w:ilvl w:val="0"/>
          <w:numId w:val="8"/>
        </w:numPr>
        <w:spacing w:after="160" w:line="360" w:lineRule="auto"/>
        <w:contextualSpacing/>
        <w:rPr>
          <w:rFonts w:ascii="Times New Roman" w:hAnsi="Times New Roman"/>
          <w:sz w:val="24"/>
          <w:szCs w:val="24"/>
        </w:rPr>
      </w:pPr>
      <w:r>
        <w:rPr>
          <w:rFonts w:ascii="Times New Roman" w:hAnsi="Times New Roman"/>
          <w:sz w:val="24"/>
          <w:szCs w:val="24"/>
        </w:rPr>
        <w:t>To define the trend in the labour force index</w:t>
      </w:r>
    </w:p>
    <w:p w:rsidR="00852F52" w:rsidRPr="00852F52" w:rsidRDefault="00852F52" w:rsidP="00C1467C">
      <w:pPr>
        <w:pStyle w:val="ListParagraph"/>
        <w:numPr>
          <w:ilvl w:val="0"/>
          <w:numId w:val="8"/>
        </w:numPr>
        <w:spacing w:after="160" w:line="360" w:lineRule="auto"/>
        <w:contextualSpacing/>
        <w:rPr>
          <w:rFonts w:ascii="Times New Roman" w:hAnsi="Times New Roman"/>
          <w:sz w:val="24"/>
          <w:szCs w:val="24"/>
        </w:rPr>
      </w:pPr>
      <w:r w:rsidRPr="00852F52">
        <w:rPr>
          <w:rFonts w:ascii="Times New Roman" w:hAnsi="Times New Roman"/>
          <w:sz w:val="24"/>
          <w:szCs w:val="24"/>
        </w:rPr>
        <w:t>To define the influential factors of entrepreneurship</w:t>
      </w:r>
    </w:p>
    <w:p w:rsidR="00BA46A5" w:rsidRDefault="00BA46A5" w:rsidP="00C1467C">
      <w:pPr>
        <w:pStyle w:val="ListParagraph"/>
        <w:numPr>
          <w:ilvl w:val="0"/>
          <w:numId w:val="8"/>
        </w:numPr>
        <w:spacing w:after="160" w:line="360" w:lineRule="auto"/>
        <w:contextualSpacing/>
        <w:rPr>
          <w:rFonts w:ascii="Times New Roman" w:hAnsi="Times New Roman"/>
          <w:sz w:val="24"/>
          <w:szCs w:val="24"/>
        </w:rPr>
      </w:pPr>
      <w:r>
        <w:rPr>
          <w:rFonts w:ascii="Times New Roman" w:hAnsi="Times New Roman"/>
          <w:sz w:val="24"/>
          <w:szCs w:val="24"/>
        </w:rPr>
        <w:t>To define relationship between government support and labour participation and performance</w:t>
      </w:r>
    </w:p>
    <w:p w:rsidR="00BA46A5" w:rsidRPr="004F1E3F" w:rsidRDefault="00BA46A5" w:rsidP="00C1467C">
      <w:pPr>
        <w:pStyle w:val="ListParagraph"/>
        <w:numPr>
          <w:ilvl w:val="0"/>
          <w:numId w:val="8"/>
        </w:numPr>
        <w:spacing w:after="160" w:line="360" w:lineRule="auto"/>
        <w:contextualSpacing/>
        <w:rPr>
          <w:rFonts w:ascii="Times New Roman" w:hAnsi="Times New Roman"/>
          <w:sz w:val="24"/>
          <w:szCs w:val="24"/>
        </w:rPr>
      </w:pPr>
      <w:r>
        <w:rPr>
          <w:rFonts w:ascii="Times New Roman" w:hAnsi="Times New Roman"/>
          <w:sz w:val="24"/>
          <w:szCs w:val="24"/>
        </w:rPr>
        <w:t>To show relationship between sufficient working capital and labour force</w:t>
      </w:r>
    </w:p>
    <w:p w:rsidR="000B2AD6" w:rsidRPr="004F1E3F" w:rsidRDefault="007C79CA" w:rsidP="00C1467C">
      <w:pPr>
        <w:pStyle w:val="ListParagraph"/>
        <w:numPr>
          <w:ilvl w:val="0"/>
          <w:numId w:val="8"/>
        </w:numPr>
        <w:spacing w:after="160" w:line="360" w:lineRule="auto"/>
        <w:contextualSpacing/>
        <w:rPr>
          <w:rFonts w:ascii="Times New Roman" w:hAnsi="Times New Roman"/>
          <w:sz w:val="24"/>
          <w:szCs w:val="24"/>
        </w:rPr>
      </w:pPr>
      <w:r w:rsidRPr="004F1E3F">
        <w:rPr>
          <w:rFonts w:ascii="Times New Roman" w:hAnsi="Times New Roman"/>
          <w:sz w:val="24"/>
          <w:szCs w:val="24"/>
        </w:rPr>
        <w:t xml:space="preserve"> </w:t>
      </w:r>
      <w:r w:rsidR="000B2AD6" w:rsidRPr="004F1E3F">
        <w:rPr>
          <w:rFonts w:ascii="Times New Roman" w:hAnsi="Times New Roman"/>
          <w:sz w:val="24"/>
          <w:szCs w:val="24"/>
        </w:rPr>
        <w:t>T</w:t>
      </w:r>
      <w:r w:rsidR="00662D1F" w:rsidRPr="004F1E3F">
        <w:rPr>
          <w:rFonts w:ascii="Times New Roman" w:hAnsi="Times New Roman"/>
          <w:sz w:val="24"/>
          <w:szCs w:val="24"/>
        </w:rPr>
        <w:t xml:space="preserve">o define </w:t>
      </w:r>
      <w:r w:rsidRPr="004F1E3F">
        <w:rPr>
          <w:rFonts w:ascii="Times New Roman" w:hAnsi="Times New Roman"/>
          <w:sz w:val="24"/>
          <w:szCs w:val="24"/>
        </w:rPr>
        <w:t>the improvement in the women entrepreneurship,</w:t>
      </w:r>
    </w:p>
    <w:p w:rsidR="00852F52" w:rsidRDefault="00E72C6A" w:rsidP="00C1467C">
      <w:pPr>
        <w:pStyle w:val="ListParagraph"/>
        <w:numPr>
          <w:ilvl w:val="0"/>
          <w:numId w:val="8"/>
        </w:numPr>
        <w:spacing w:after="160" w:line="360" w:lineRule="auto"/>
        <w:contextualSpacing/>
        <w:rPr>
          <w:rFonts w:ascii="Times New Roman" w:hAnsi="Times New Roman"/>
          <w:sz w:val="24"/>
          <w:szCs w:val="24"/>
        </w:rPr>
      </w:pPr>
      <w:r w:rsidRPr="004F1E3F">
        <w:rPr>
          <w:rFonts w:ascii="Times New Roman" w:hAnsi="Times New Roman"/>
          <w:sz w:val="24"/>
          <w:szCs w:val="24"/>
        </w:rPr>
        <w:t xml:space="preserve"> </w:t>
      </w:r>
      <w:r w:rsidR="000B2AD6" w:rsidRPr="004F1E3F">
        <w:rPr>
          <w:rFonts w:ascii="Times New Roman" w:hAnsi="Times New Roman"/>
          <w:sz w:val="24"/>
          <w:szCs w:val="24"/>
        </w:rPr>
        <w:t>T</w:t>
      </w:r>
      <w:r w:rsidRPr="004F1E3F">
        <w:rPr>
          <w:rFonts w:ascii="Times New Roman" w:hAnsi="Times New Roman"/>
          <w:sz w:val="24"/>
          <w:szCs w:val="24"/>
        </w:rPr>
        <w:t xml:space="preserve">o define factors advancing entrepreneurial scheme with </w:t>
      </w:r>
      <w:proofErr w:type="spellStart"/>
      <w:r w:rsidRPr="004F1E3F">
        <w:rPr>
          <w:rFonts w:ascii="Times New Roman" w:hAnsi="Times New Roman"/>
          <w:sz w:val="24"/>
          <w:szCs w:val="24"/>
        </w:rPr>
        <w:t>gov’t</w:t>
      </w:r>
      <w:proofErr w:type="spellEnd"/>
      <w:r w:rsidRPr="004F1E3F">
        <w:rPr>
          <w:rFonts w:ascii="Times New Roman" w:hAnsi="Times New Roman"/>
          <w:sz w:val="24"/>
          <w:szCs w:val="24"/>
        </w:rPr>
        <w:t xml:space="preserve"> support and support from financial institution</w:t>
      </w:r>
      <w:r w:rsidR="002F549D" w:rsidRPr="002F549D">
        <w:rPr>
          <w:rFonts w:ascii="Times New Roman" w:hAnsi="Times New Roman"/>
          <w:sz w:val="24"/>
          <w:szCs w:val="24"/>
        </w:rPr>
        <w:t xml:space="preserve"> </w:t>
      </w:r>
    </w:p>
    <w:p w:rsidR="006564CD" w:rsidRPr="00B03FD7" w:rsidRDefault="002F549D" w:rsidP="00B03FD7">
      <w:pPr>
        <w:pStyle w:val="ListParagraph"/>
        <w:numPr>
          <w:ilvl w:val="0"/>
          <w:numId w:val="8"/>
        </w:numPr>
        <w:spacing w:after="160" w:line="360" w:lineRule="auto"/>
        <w:contextualSpacing/>
        <w:rPr>
          <w:rFonts w:ascii="Times New Roman" w:hAnsi="Times New Roman"/>
          <w:sz w:val="24"/>
          <w:szCs w:val="24"/>
        </w:rPr>
      </w:pPr>
      <w:r w:rsidRPr="004F1E3F">
        <w:rPr>
          <w:rFonts w:ascii="Times New Roman" w:hAnsi="Times New Roman"/>
          <w:sz w:val="24"/>
          <w:szCs w:val="24"/>
        </w:rPr>
        <w:t>To define the challenges of the sector</w:t>
      </w:r>
    </w:p>
    <w:p w:rsidR="0037693D" w:rsidRDefault="00365B66" w:rsidP="00C1467C">
      <w:pPr>
        <w:spacing w:after="160"/>
        <w:contextualSpacing/>
        <w:rPr>
          <w:rFonts w:cs="Times New Roman"/>
          <w:b/>
          <w:szCs w:val="24"/>
        </w:rPr>
      </w:pPr>
      <w:r w:rsidRPr="004F1E3F">
        <w:rPr>
          <w:rFonts w:cs="Times New Roman"/>
          <w:b/>
          <w:szCs w:val="24"/>
        </w:rPr>
        <w:t xml:space="preserve">Problem statement </w:t>
      </w:r>
      <w:r w:rsidR="0037693D">
        <w:rPr>
          <w:rFonts w:cs="Times New Roman"/>
          <w:b/>
          <w:szCs w:val="24"/>
        </w:rPr>
        <w:t>of the research</w:t>
      </w:r>
    </w:p>
    <w:p w:rsidR="00AF45EE" w:rsidRPr="004F1E3F" w:rsidRDefault="00AF45EE" w:rsidP="00C1467C">
      <w:pPr>
        <w:spacing w:after="160"/>
        <w:contextualSpacing/>
        <w:rPr>
          <w:rFonts w:cs="Times New Roman"/>
          <w:szCs w:val="24"/>
        </w:rPr>
      </w:pPr>
      <w:r w:rsidRPr="004F1E3F">
        <w:rPr>
          <w:rFonts w:cs="Times New Roman"/>
          <w:szCs w:val="24"/>
        </w:rPr>
        <w:t xml:space="preserve">The research is related with the motivating factors towards entrepreneurship. Entrepreneurship opens up economic development through the innovation of the various </w:t>
      </w:r>
      <w:r w:rsidR="00470569" w:rsidRPr="004F1E3F">
        <w:rPr>
          <w:rFonts w:cs="Times New Roman"/>
          <w:szCs w:val="24"/>
        </w:rPr>
        <w:t>models. Job opportunities can be created with the expansion of entrepreneurship</w:t>
      </w:r>
      <w:r w:rsidR="0037693D" w:rsidRPr="0037693D">
        <w:t xml:space="preserve"> </w:t>
      </w:r>
      <w:r w:rsidR="0037693D">
        <w:rPr>
          <w:rFonts w:cs="Times New Roman"/>
          <w:szCs w:val="24"/>
        </w:rPr>
        <w:t>(</w:t>
      </w:r>
      <w:r w:rsidR="0037693D" w:rsidRPr="0037693D">
        <w:rPr>
          <w:rFonts w:cs="Times New Roman"/>
          <w:szCs w:val="24"/>
        </w:rPr>
        <w:t xml:space="preserve">Wise </w:t>
      </w:r>
      <w:proofErr w:type="spellStart"/>
      <w:r w:rsidR="0037693D" w:rsidRPr="0037693D">
        <w:rPr>
          <w:rFonts w:cs="Times New Roman"/>
          <w:szCs w:val="24"/>
        </w:rPr>
        <w:t>Sambo</w:t>
      </w:r>
      <w:proofErr w:type="spellEnd"/>
      <w:r w:rsidR="0037693D">
        <w:rPr>
          <w:rFonts w:cs="Times New Roman"/>
          <w:szCs w:val="24"/>
        </w:rPr>
        <w:t>, 2016)</w:t>
      </w:r>
      <w:r w:rsidR="00470569" w:rsidRPr="004F1E3F">
        <w:rPr>
          <w:rFonts w:cs="Times New Roman"/>
          <w:szCs w:val="24"/>
        </w:rPr>
        <w:t>. The government is creating favorable conditions for the development of entrepreneurship. Entrepreneurs are considered to be creator of economy in the long run.</w:t>
      </w:r>
      <w:r w:rsidR="00343F85" w:rsidRPr="004F1E3F">
        <w:rPr>
          <w:rFonts w:cs="Times New Roman"/>
          <w:szCs w:val="24"/>
        </w:rPr>
        <w:t xml:space="preserve"> The formation of small and medium enterprises are playing significant ro</w:t>
      </w:r>
      <w:r w:rsidR="00C860F8" w:rsidRPr="004F1E3F">
        <w:rPr>
          <w:rFonts w:cs="Times New Roman"/>
          <w:szCs w:val="24"/>
        </w:rPr>
        <w:t>le i</w:t>
      </w:r>
      <w:r w:rsidR="0037693D">
        <w:rPr>
          <w:rFonts w:cs="Times New Roman"/>
          <w:szCs w:val="24"/>
        </w:rPr>
        <w:t xml:space="preserve">n the development of country. </w:t>
      </w:r>
      <w:r w:rsidR="00C860F8" w:rsidRPr="004F1E3F">
        <w:rPr>
          <w:rFonts w:cs="Times New Roman"/>
          <w:szCs w:val="24"/>
        </w:rPr>
        <w:t>Micro institution and SME are contributing to the development of rural people and thereby reducing poverty line</w:t>
      </w:r>
      <w:r w:rsidR="0037693D">
        <w:rPr>
          <w:rFonts w:cs="Times New Roman"/>
          <w:szCs w:val="24"/>
        </w:rPr>
        <w:t xml:space="preserve"> (</w:t>
      </w:r>
      <w:r w:rsidR="0037693D" w:rsidRPr="0037693D">
        <w:rPr>
          <w:rFonts w:cs="Times New Roman"/>
          <w:szCs w:val="24"/>
        </w:rPr>
        <w:t>Stuart Read</w:t>
      </w:r>
      <w:r w:rsidR="0037693D">
        <w:rPr>
          <w:rFonts w:cs="Times New Roman"/>
          <w:szCs w:val="24"/>
        </w:rPr>
        <w:t>, 2011)</w:t>
      </w:r>
      <w:r w:rsidR="00C860F8" w:rsidRPr="004F1E3F">
        <w:rPr>
          <w:rFonts w:cs="Times New Roman"/>
          <w:szCs w:val="24"/>
        </w:rPr>
        <w:t>.</w:t>
      </w:r>
      <w:r w:rsidR="00343F85" w:rsidRPr="004F1E3F">
        <w:rPr>
          <w:rFonts w:cs="Times New Roman"/>
          <w:szCs w:val="24"/>
        </w:rPr>
        <w:t xml:space="preserve"> </w:t>
      </w:r>
      <w:r w:rsidR="00C860F8" w:rsidRPr="004F1E3F">
        <w:rPr>
          <w:rFonts w:cs="Times New Roman"/>
          <w:szCs w:val="24"/>
        </w:rPr>
        <w:t>SME plays vital role in the developing countries like Bangladesh by assisting the densely populated country</w:t>
      </w:r>
      <w:r w:rsidR="00274E1D" w:rsidRPr="004F1E3F">
        <w:rPr>
          <w:rFonts w:cs="Times New Roman"/>
          <w:szCs w:val="24"/>
        </w:rPr>
        <w:t>. IMF report shows that 91% of the development of private sector is done by SME. Though SME is playing vital role in the economy of Bangladesh, it is not succeeding proper</w:t>
      </w:r>
      <w:r w:rsidR="00AA2D10" w:rsidRPr="004F1E3F">
        <w:rPr>
          <w:rFonts w:cs="Times New Roman"/>
          <w:szCs w:val="24"/>
        </w:rPr>
        <w:t xml:space="preserve">ly. Small and medium enterprises are lagging behind due to inadequate </w:t>
      </w:r>
      <w:r w:rsidR="00AA2D10" w:rsidRPr="004F1E3F">
        <w:rPr>
          <w:rFonts w:cs="Times New Roman"/>
          <w:szCs w:val="24"/>
        </w:rPr>
        <w:lastRenderedPageBreak/>
        <w:t>finance, poor facilities, inadequate technological, lack of skills and support from the society. The barriers faced by the entrepreneurs need to be identified.</w:t>
      </w:r>
      <w:r w:rsidR="00274E1D" w:rsidRPr="004F1E3F">
        <w:rPr>
          <w:rFonts w:cs="Times New Roman"/>
          <w:szCs w:val="24"/>
        </w:rPr>
        <w:t xml:space="preserve">  </w:t>
      </w:r>
    </w:p>
    <w:p w:rsidR="0070429F" w:rsidRPr="00B03FD7" w:rsidRDefault="00E42ACB" w:rsidP="00B03FD7">
      <w:pPr>
        <w:pStyle w:val="Heading1"/>
        <w:jc w:val="center"/>
      </w:pPr>
      <w:bookmarkStart w:id="2" w:name="_Toc18010067"/>
      <w:r w:rsidRPr="00B03FD7">
        <w:t xml:space="preserve">Chapter-2 </w:t>
      </w:r>
      <w:r w:rsidR="006D7FC2" w:rsidRPr="00B03FD7">
        <w:t>Literature Review</w:t>
      </w:r>
      <w:bookmarkEnd w:id="2"/>
    </w:p>
    <w:p w:rsidR="004F1E3F" w:rsidRDefault="007824AE" w:rsidP="00EF3803">
      <w:r w:rsidRPr="004F1E3F">
        <w:t xml:space="preserve">Literature review gives information regarding any particular topic for a given time period. Researchers generate information for any topic through literature review. </w:t>
      </w:r>
      <w:r w:rsidR="00E53909" w:rsidRPr="004F1E3F">
        <w:t xml:space="preserve">Entrepreneurship has gathered immense attention from the researchers from the developed and developing countries. Even the </w:t>
      </w:r>
      <w:r w:rsidRPr="004F1E3F">
        <w:t xml:space="preserve">researchers of Bangladesh have made numerous researches </w:t>
      </w:r>
      <w:r w:rsidR="00E53909" w:rsidRPr="004F1E3F">
        <w:t xml:space="preserve">regarding various aspect of the </w:t>
      </w:r>
      <w:r w:rsidRPr="004F1E3F">
        <w:t>entrepreneurship</w:t>
      </w:r>
      <w:r w:rsidR="0014522A">
        <w:t xml:space="preserve"> (</w:t>
      </w:r>
      <w:r w:rsidR="0014522A" w:rsidRPr="0014522A">
        <w:t xml:space="preserve">M. </w:t>
      </w:r>
      <w:proofErr w:type="spellStart"/>
      <w:r w:rsidR="0014522A" w:rsidRPr="0014522A">
        <w:t>Tahil</w:t>
      </w:r>
      <w:proofErr w:type="spellEnd"/>
      <w:r w:rsidR="0014522A" w:rsidRPr="0014522A">
        <w:t xml:space="preserve"> </w:t>
      </w:r>
      <w:proofErr w:type="spellStart"/>
      <w:r w:rsidR="0014522A" w:rsidRPr="0014522A">
        <w:t>Azim</w:t>
      </w:r>
      <w:proofErr w:type="spellEnd"/>
      <w:r w:rsidR="0014522A">
        <w:t>, 2011)</w:t>
      </w:r>
      <w:r w:rsidR="00E53909" w:rsidRPr="004F1E3F">
        <w:t>.</w:t>
      </w:r>
      <w:r w:rsidRPr="004F1E3F">
        <w:t xml:space="preserve"> No such reports have been published regarding the motivating factors towards entrepreneurship in the economy of Bangladesh. But there are some closely relevant studies regarding entrepreneurship and its impact on the economy.</w:t>
      </w:r>
      <w:r w:rsidR="00EF3803">
        <w:t xml:space="preserve"> </w:t>
      </w:r>
      <w:r w:rsidR="004F1E3F">
        <w:t xml:space="preserve">Gartner (1985) made a study on the entrepreneurial behavior of different </w:t>
      </w:r>
      <w:r w:rsidR="00276AC7">
        <w:t>type’s</w:t>
      </w:r>
      <w:r w:rsidR="004F1E3F">
        <w:t xml:space="preserve"> entrepreneur. The report declares that there is no average </w:t>
      </w:r>
      <w:r w:rsidR="00276AC7">
        <w:t>entrepreneur exists</w:t>
      </w:r>
      <w:r w:rsidR="004F1E3F">
        <w:t>. It is not possible to declare average entrepreneurs from the actions in the shortest timeframe.</w:t>
      </w:r>
    </w:p>
    <w:p w:rsidR="005A5F21" w:rsidRPr="005A5F21" w:rsidRDefault="00276AC7" w:rsidP="00EF3803">
      <w:pPr>
        <w:rPr>
          <w:rFonts w:cs="Vrinda"/>
          <w:szCs w:val="30"/>
          <w:lang w:bidi="bn-BD"/>
        </w:rPr>
      </w:pPr>
      <w:r>
        <w:rPr>
          <w:rFonts w:cs="Times New Roman"/>
          <w:szCs w:val="24"/>
        </w:rPr>
        <w:t>Begum (1993) conducted a study on the entrepreneurship stating the basic features and impact of the entrepreneurship towards economy.</w:t>
      </w:r>
      <w:r w:rsidR="001872C2">
        <w:rPr>
          <w:rFonts w:cs="Times New Roman"/>
          <w:szCs w:val="24"/>
        </w:rPr>
        <w:t xml:space="preserve"> Entrepreneur is the person that is being involved in the innovation of something new in the society. The basic </w:t>
      </w:r>
      <w:r w:rsidR="00C43092">
        <w:rPr>
          <w:rFonts w:cs="Times New Roman"/>
          <w:szCs w:val="24"/>
        </w:rPr>
        <w:t>characteristics towards the development of entrepreneur include</w:t>
      </w:r>
      <w:r w:rsidR="001872C2">
        <w:rPr>
          <w:rFonts w:cs="Times New Roman"/>
          <w:szCs w:val="24"/>
        </w:rPr>
        <w:t xml:space="preserve"> self-confidence, vision, risk taking ability, leader</w:t>
      </w:r>
      <w:r w:rsidR="005A5F21">
        <w:rPr>
          <w:rFonts w:cs="Times New Roman"/>
          <w:szCs w:val="24"/>
        </w:rPr>
        <w:t>ship quality and goal oriented.</w:t>
      </w:r>
      <w:r w:rsidR="00EF3803">
        <w:rPr>
          <w:rFonts w:cs="Vrinda"/>
          <w:szCs w:val="30"/>
          <w:lang w:bidi="bn-BD"/>
        </w:rPr>
        <w:t xml:space="preserve"> </w:t>
      </w:r>
      <w:proofErr w:type="spellStart"/>
      <w:r w:rsidR="001F5649">
        <w:rPr>
          <w:rFonts w:cs="Vrinda"/>
          <w:szCs w:val="30"/>
          <w:lang w:bidi="bn-BD"/>
        </w:rPr>
        <w:t>Hansemark</w:t>
      </w:r>
      <w:proofErr w:type="spellEnd"/>
      <w:r w:rsidR="005A5F21">
        <w:rPr>
          <w:rFonts w:cs="Vrinda"/>
          <w:szCs w:val="30"/>
          <w:lang w:bidi="bn-BD"/>
        </w:rPr>
        <w:t xml:space="preserve"> (</w:t>
      </w:r>
      <w:r w:rsidR="001F5649">
        <w:rPr>
          <w:rFonts w:cs="Vrinda"/>
          <w:szCs w:val="30"/>
          <w:lang w:bidi="bn-BD"/>
        </w:rPr>
        <w:t>1998</w:t>
      </w:r>
      <w:r w:rsidR="005A5F21">
        <w:rPr>
          <w:rFonts w:cs="Vrinda"/>
          <w:szCs w:val="30"/>
          <w:lang w:bidi="bn-BD"/>
        </w:rPr>
        <w:t xml:space="preserve">) conducted a study on the </w:t>
      </w:r>
      <w:r w:rsidR="002643F7">
        <w:rPr>
          <w:rFonts w:cs="Vrinda"/>
          <w:szCs w:val="30"/>
          <w:lang w:bidi="bn-BD"/>
        </w:rPr>
        <w:t>growing interest on the entrepreneurship.  The res</w:t>
      </w:r>
      <w:r w:rsidR="00425E91">
        <w:rPr>
          <w:rFonts w:cs="Vrinda"/>
          <w:szCs w:val="30"/>
          <w:lang w:bidi="bn-BD"/>
        </w:rPr>
        <w:t>earcher fined that entrepreneurs</w:t>
      </w:r>
      <w:r w:rsidR="002643F7">
        <w:rPr>
          <w:rFonts w:cs="Vrinda"/>
          <w:szCs w:val="30"/>
          <w:lang w:bidi="bn-BD"/>
        </w:rPr>
        <w:t xml:space="preserve"> play an important role in the promotion of economic and social development through innovation and entrepreneurship.</w:t>
      </w:r>
      <w:r w:rsidR="00425E91">
        <w:rPr>
          <w:rFonts w:cs="Vrinda"/>
          <w:szCs w:val="30"/>
          <w:lang w:bidi="bn-BD"/>
        </w:rPr>
        <w:t xml:space="preserve"> The personality trait of a person also pushes toward entrepreneurship. The findings of the study indicate that personality traits like confidence, success orientation, and control of the business motivate individuals to become entrepreneurs in Bangladesh.</w:t>
      </w:r>
    </w:p>
    <w:p w:rsidR="00365B66" w:rsidRPr="00E42ACB" w:rsidRDefault="00A772D4" w:rsidP="00EF3803">
      <w:r>
        <w:t xml:space="preserve">Ahmed (1999) the development of small and medium enterprises under entrepreneurial sector is hindered due to unfavorable regulation and policy, inadequate government support, and failure to provide quality services in the international market. </w:t>
      </w:r>
      <w:r w:rsidR="00EF3803">
        <w:t xml:space="preserve"> </w:t>
      </w:r>
      <w:proofErr w:type="spellStart"/>
      <w:r w:rsidR="00C43092">
        <w:t>Haque</w:t>
      </w:r>
      <w:proofErr w:type="spellEnd"/>
      <w:r w:rsidR="00C43092">
        <w:t xml:space="preserve"> and </w:t>
      </w:r>
      <w:proofErr w:type="spellStart"/>
      <w:r w:rsidR="00C43092">
        <w:t>Itohara</w:t>
      </w:r>
      <w:proofErr w:type="spellEnd"/>
      <w:r w:rsidR="00C43092">
        <w:t xml:space="preserve"> (2009) conducted a study on the contribution and challenges on the women entrepreneurship in the scenario of Bangladesh.</w:t>
      </w:r>
      <w:r w:rsidR="00F84260">
        <w:t xml:space="preserve"> The contribution of the women in the economy is not crucial enough compared to the contribution of men.</w:t>
      </w:r>
      <w:r w:rsidR="0097649A">
        <w:t xml:space="preserve"> </w:t>
      </w:r>
      <w:r w:rsidR="00294EC4">
        <w:t>The findings</w:t>
      </w:r>
      <w:r w:rsidR="0097649A">
        <w:t xml:space="preserve"> of the report state that the </w:t>
      </w:r>
      <w:r w:rsidR="00294EC4">
        <w:t>reasons behind the inadequate contribution of women are</w:t>
      </w:r>
      <w:r w:rsidR="0097649A">
        <w:t xml:space="preserve"> illiteracy, poverty, society view, and political view as a whole. </w:t>
      </w:r>
      <w:r w:rsidR="00294EC4">
        <w:t>The resources are available enough for the growth of the entrepreneurial sector.</w:t>
      </w:r>
      <w:r w:rsidR="00EF3803">
        <w:t xml:space="preserve"> </w:t>
      </w:r>
      <w:proofErr w:type="spellStart"/>
      <w:r w:rsidR="00E66ADB">
        <w:t>Raihan</w:t>
      </w:r>
      <w:proofErr w:type="spellEnd"/>
      <w:r w:rsidR="00E66ADB">
        <w:t xml:space="preserve"> (2001) </w:t>
      </w:r>
      <w:r w:rsidR="00E66ADB">
        <w:lastRenderedPageBreak/>
        <w:t xml:space="preserve">conducted a study on the small and medium size enterprises. The study indicated that around 50 percent of the </w:t>
      </w:r>
      <w:r>
        <w:t>institution doesn’t</w:t>
      </w:r>
      <w:r w:rsidR="00E66ADB">
        <w:t xml:space="preserve"> have formal access to the fund.</w:t>
      </w:r>
      <w:r w:rsidR="007027B0">
        <w:t xml:space="preserve"> The number of </w:t>
      </w:r>
      <w:r>
        <w:t>institution</w:t>
      </w:r>
      <w:r w:rsidR="007027B0">
        <w:t xml:space="preserve"> enjoying the unrestricted formal credit is 35%.</w:t>
      </w:r>
      <w:r>
        <w:t xml:space="preserve"> Small and medium size enterprises gather financing from working capital needs generated from banks or collecting loans from banks. The findings of the study also indicated that 13% of the SME has restricted access to the generation of finance.</w:t>
      </w:r>
      <w:r w:rsidR="007027B0">
        <w:t xml:space="preserve">  </w:t>
      </w:r>
    </w:p>
    <w:p w:rsidR="006D7FC2" w:rsidRPr="00DD78E8" w:rsidRDefault="00E42ACB" w:rsidP="00DD78E8">
      <w:pPr>
        <w:pStyle w:val="Heading1"/>
        <w:jc w:val="center"/>
      </w:pPr>
      <w:bookmarkStart w:id="3" w:name="_Toc18010068"/>
      <w:r w:rsidRPr="00DD78E8">
        <w:t xml:space="preserve">Chapter-3 </w:t>
      </w:r>
      <w:r w:rsidR="006D7FC2" w:rsidRPr="00DD78E8">
        <w:t>Methodology of Research</w:t>
      </w:r>
      <w:bookmarkEnd w:id="3"/>
    </w:p>
    <w:p w:rsidR="00365B66" w:rsidRPr="007320D5" w:rsidRDefault="00365B66" w:rsidP="00DD78E8">
      <w:pPr>
        <w:rPr>
          <w:b/>
          <w:bCs/>
        </w:rPr>
      </w:pPr>
      <w:r w:rsidRPr="007320D5">
        <w:rPr>
          <w:b/>
        </w:rPr>
        <w:t xml:space="preserve">Method: </w:t>
      </w:r>
      <w:r w:rsidR="002D3602" w:rsidRPr="007320D5">
        <w:t xml:space="preserve">The research involves data of both quantitative and qualitative. This research is conducted according to the data collected from various sources. </w:t>
      </w:r>
      <w:r w:rsidR="00306581" w:rsidRPr="007320D5">
        <w:t>Secondary data collected from a</w:t>
      </w:r>
      <w:r w:rsidR="002D3602" w:rsidRPr="007320D5">
        <w:t>rticles, books, journ</w:t>
      </w:r>
      <w:r w:rsidR="00306581" w:rsidRPr="007320D5">
        <w:t>als and websites</w:t>
      </w:r>
      <w:r w:rsidR="00890809">
        <w:t xml:space="preserve">. The data from </w:t>
      </w:r>
      <w:proofErr w:type="spellStart"/>
      <w:r w:rsidR="00890809">
        <w:t>g</w:t>
      </w:r>
      <w:r w:rsidR="002D3602" w:rsidRPr="007320D5">
        <w:t>ov’t</w:t>
      </w:r>
      <w:proofErr w:type="spellEnd"/>
      <w:r w:rsidR="002D3602" w:rsidRPr="007320D5">
        <w:t xml:space="preserve"> and non-</w:t>
      </w:r>
      <w:proofErr w:type="spellStart"/>
      <w:r w:rsidR="002D3602" w:rsidRPr="007320D5">
        <w:t>gov’t</w:t>
      </w:r>
      <w:proofErr w:type="spellEnd"/>
      <w:r w:rsidR="002D3602" w:rsidRPr="007320D5">
        <w:t xml:space="preserve"> agencies have widely been used in the report.</w:t>
      </w:r>
      <w:r w:rsidR="00306581" w:rsidRPr="007320D5">
        <w:t xml:space="preserve"> The research considers various influential variables of entrepreneurship</w:t>
      </w:r>
      <w:r w:rsidR="002D3602" w:rsidRPr="007320D5">
        <w:t>.</w:t>
      </w:r>
      <w:r w:rsidR="00306581" w:rsidRPr="007320D5">
        <w:t xml:space="preserve"> The economic factors, barriers of entrepreneurial activities and male female contribution in the context of Bangladesh</w:t>
      </w:r>
      <w:r w:rsidR="00957C84" w:rsidRPr="007320D5">
        <w:t xml:space="preserve"> are assessed in the report</w:t>
      </w:r>
      <w:r w:rsidR="00306581" w:rsidRPr="007320D5">
        <w:t>.</w:t>
      </w:r>
      <w:r w:rsidR="002D3602" w:rsidRPr="007320D5">
        <w:t xml:space="preserve"> Besides, structured and unstructured questionnaire generated from the multiple entrepreneurs shows the motivating factors in the entrepreneurship.</w:t>
      </w:r>
      <w:r w:rsidR="00957C84" w:rsidRPr="007320D5">
        <w:t xml:space="preserve"> The primary data is used to find out the influential factors through survey, questionnaire, meetings with entrepreneurs and general people.</w:t>
      </w:r>
      <w:r w:rsidR="000B6DBB" w:rsidRPr="007320D5">
        <w:t xml:space="preserve"> The views of the entrepreneurs are assessed through the questionnaire. As per the convenience of the study the sample (entrepreneurs) are selected within Dhaka region. </w:t>
      </w:r>
    </w:p>
    <w:p w:rsidR="002D3602" w:rsidRPr="007320D5" w:rsidRDefault="009573EA" w:rsidP="00DD78E8">
      <w:pPr>
        <w:rPr>
          <w:b/>
          <w:bCs/>
        </w:rPr>
      </w:pPr>
      <w:r w:rsidRPr="007320D5">
        <w:rPr>
          <w:b/>
        </w:rPr>
        <w:t xml:space="preserve">Data Collection: </w:t>
      </w:r>
      <w:r w:rsidRPr="007320D5">
        <w:t>In this study primary data is used in terms of survey, questionnaire, and recording of meetings. The primary source of data indicates the possible reasons behind the entrepreneurship development. Without survey and questionnaire method the possible reason behind the influential factor will be difficult to determine.</w:t>
      </w:r>
    </w:p>
    <w:p w:rsidR="000B6DBB" w:rsidRPr="007320D5" w:rsidRDefault="00365B66" w:rsidP="00DD78E8">
      <w:pPr>
        <w:rPr>
          <w:b/>
          <w:bCs/>
        </w:rPr>
      </w:pPr>
      <w:r w:rsidRPr="007320D5">
        <w:rPr>
          <w:b/>
        </w:rPr>
        <w:t>Data Sampling:</w:t>
      </w:r>
      <w:r w:rsidR="000B6DBB" w:rsidRPr="007320D5">
        <w:t xml:space="preserve"> The study is conducted through convenience</w:t>
      </w:r>
      <w:r w:rsidR="009573EA" w:rsidRPr="007320D5">
        <w:t xml:space="preserve"> sampling. The questions put in the questionnaire are easy to answer for the entrepreneurs and also for the general people. The questions cover the economic, social, political and technological aspect of the environment.</w:t>
      </w:r>
    </w:p>
    <w:p w:rsidR="00365B66" w:rsidRPr="007320D5" w:rsidRDefault="00365B66" w:rsidP="00DD78E8">
      <w:pPr>
        <w:rPr>
          <w:b/>
          <w:bCs/>
        </w:rPr>
      </w:pPr>
      <w:r w:rsidRPr="007320D5">
        <w:rPr>
          <w:b/>
        </w:rPr>
        <w:t>Data Analysis Tools and Techniques:</w:t>
      </w:r>
      <w:r w:rsidRPr="007320D5">
        <w:t xml:space="preserve"> </w:t>
      </w:r>
      <w:r w:rsidR="00521898" w:rsidRPr="007320D5">
        <w:rPr>
          <w:bCs/>
        </w:rPr>
        <w:t>Multiple</w:t>
      </w:r>
      <w:r w:rsidR="006D4EF0" w:rsidRPr="007320D5">
        <w:rPr>
          <w:bCs/>
        </w:rPr>
        <w:t xml:space="preserve"> Regression model is used to show the relationship between dependent variables and independent variables. Here the dependent variable is the participation and performance of labor force. The independent variables of the study are </w:t>
      </w:r>
      <w:proofErr w:type="spellStart"/>
      <w:r w:rsidR="006D4EF0" w:rsidRPr="007320D5">
        <w:rPr>
          <w:bCs/>
        </w:rPr>
        <w:t>gov’t</w:t>
      </w:r>
      <w:proofErr w:type="spellEnd"/>
      <w:r w:rsidR="006D4EF0" w:rsidRPr="007320D5">
        <w:rPr>
          <w:bCs/>
        </w:rPr>
        <w:t xml:space="preserve"> support on SME, </w:t>
      </w:r>
      <w:r w:rsidR="006D4EF0" w:rsidRPr="007320D5">
        <w:t xml:space="preserve">sufficient working capital and institutional support and finally </w:t>
      </w:r>
      <w:proofErr w:type="spellStart"/>
      <w:r w:rsidR="006D4EF0" w:rsidRPr="007320D5">
        <w:t>favourable</w:t>
      </w:r>
      <w:proofErr w:type="spellEnd"/>
      <w:r w:rsidR="006D4EF0" w:rsidRPr="007320D5">
        <w:t xml:space="preserve"> bank rates for the entrepreneurs.</w:t>
      </w:r>
      <w:r w:rsidR="001E1D82" w:rsidRPr="007320D5">
        <w:t xml:space="preserve"> Interview from the entrepreneurs help</w:t>
      </w:r>
      <w:r w:rsidR="007320D5">
        <w:t>ed researcher</w:t>
      </w:r>
      <w:r w:rsidR="001E1D82" w:rsidRPr="007320D5">
        <w:t xml:space="preserve"> to gather </w:t>
      </w:r>
      <w:r w:rsidR="001E1D82" w:rsidRPr="007320D5">
        <w:lastRenderedPageBreak/>
        <w:t>important information of the survey. A total 50 entrepreneurs completed the survey and help in the preparation of the report.</w:t>
      </w:r>
    </w:p>
    <w:p w:rsidR="006D7FC2" w:rsidRPr="00DD78E8" w:rsidRDefault="00E42ACB" w:rsidP="00DD78E8">
      <w:pPr>
        <w:pStyle w:val="Heading1"/>
        <w:jc w:val="center"/>
      </w:pPr>
      <w:bookmarkStart w:id="4" w:name="_Toc18010069"/>
      <w:r w:rsidRPr="00DD78E8">
        <w:t xml:space="preserve">Chapter-4 </w:t>
      </w:r>
      <w:r w:rsidR="006D7FC2" w:rsidRPr="00DD78E8">
        <w:t>Result and Analysis</w:t>
      </w:r>
      <w:bookmarkEnd w:id="4"/>
    </w:p>
    <w:p w:rsidR="006148EC" w:rsidRPr="001F7B44" w:rsidRDefault="001F7B44" w:rsidP="001F7B44">
      <w:pPr>
        <w:pStyle w:val="Caption"/>
      </w:pPr>
      <w:bookmarkStart w:id="5" w:name="_Toc18017321"/>
      <w:r w:rsidRPr="001F7B44">
        <w:t xml:space="preserve">Table </w:t>
      </w:r>
      <w:r w:rsidR="00195BF1">
        <w:fldChar w:fldCharType="begin"/>
      </w:r>
      <w:r w:rsidR="00736E52">
        <w:instrText xml:space="preserve"> SEQ Table \* ARABIC </w:instrText>
      </w:r>
      <w:r w:rsidR="00195BF1">
        <w:fldChar w:fldCharType="separate"/>
      </w:r>
      <w:r w:rsidR="002A4C3E">
        <w:rPr>
          <w:noProof/>
        </w:rPr>
        <w:t>1</w:t>
      </w:r>
      <w:r w:rsidR="00195BF1">
        <w:rPr>
          <w:noProof/>
        </w:rPr>
        <w:fldChar w:fldCharType="end"/>
      </w:r>
      <w:r w:rsidR="00470B78" w:rsidRPr="001F7B44">
        <w:t xml:space="preserve"> </w:t>
      </w:r>
      <w:r w:rsidR="0065572C" w:rsidRPr="001F7B44">
        <w:t>Labor force scenario of Bangladesh:</w:t>
      </w:r>
      <w:bookmarkEnd w:id="5"/>
    </w:p>
    <w:tbl>
      <w:tblPr>
        <w:tblStyle w:val="PlainTable1"/>
        <w:tblW w:w="0" w:type="auto"/>
        <w:jc w:val="center"/>
        <w:tblLook w:val="04A0"/>
      </w:tblPr>
      <w:tblGrid>
        <w:gridCol w:w="1883"/>
        <w:gridCol w:w="2024"/>
        <w:gridCol w:w="2177"/>
        <w:gridCol w:w="1820"/>
      </w:tblGrid>
      <w:tr w:rsidR="0065572C" w:rsidTr="002566AC">
        <w:trPr>
          <w:cnfStyle w:val="100000000000"/>
          <w:jc w:val="center"/>
        </w:trPr>
        <w:tc>
          <w:tcPr>
            <w:cnfStyle w:val="001000000000"/>
            <w:tcW w:w="1883" w:type="dxa"/>
          </w:tcPr>
          <w:p w:rsidR="0065572C" w:rsidRPr="004C3EA4" w:rsidRDefault="0065572C" w:rsidP="00C1467C">
            <w:pPr>
              <w:spacing w:before="240"/>
              <w:rPr>
                <w:rFonts w:cs="Times New Roman"/>
                <w:szCs w:val="24"/>
              </w:rPr>
            </w:pPr>
            <w:r w:rsidRPr="004C3EA4">
              <w:rPr>
                <w:rFonts w:cs="Times New Roman"/>
                <w:szCs w:val="24"/>
              </w:rPr>
              <w:t>Year</w:t>
            </w:r>
          </w:p>
        </w:tc>
        <w:tc>
          <w:tcPr>
            <w:tcW w:w="2024" w:type="dxa"/>
          </w:tcPr>
          <w:p w:rsidR="0065572C" w:rsidRPr="004C3EA4" w:rsidRDefault="0065572C" w:rsidP="00C1467C">
            <w:pPr>
              <w:spacing w:before="240"/>
              <w:cnfStyle w:val="100000000000"/>
              <w:rPr>
                <w:rFonts w:cs="Times New Roman"/>
                <w:szCs w:val="24"/>
              </w:rPr>
            </w:pPr>
            <w:r w:rsidRPr="004C3EA4">
              <w:rPr>
                <w:rFonts w:cs="Times New Roman"/>
                <w:szCs w:val="24"/>
              </w:rPr>
              <w:t>Male</w:t>
            </w:r>
          </w:p>
        </w:tc>
        <w:tc>
          <w:tcPr>
            <w:tcW w:w="2177" w:type="dxa"/>
          </w:tcPr>
          <w:p w:rsidR="0065572C" w:rsidRPr="004C3EA4" w:rsidRDefault="0065572C" w:rsidP="00C1467C">
            <w:pPr>
              <w:spacing w:before="240"/>
              <w:cnfStyle w:val="100000000000"/>
              <w:rPr>
                <w:rFonts w:cs="Times New Roman"/>
                <w:szCs w:val="24"/>
              </w:rPr>
            </w:pPr>
            <w:r w:rsidRPr="004C3EA4">
              <w:rPr>
                <w:rFonts w:cs="Times New Roman"/>
                <w:szCs w:val="24"/>
              </w:rPr>
              <w:t>Female</w:t>
            </w:r>
          </w:p>
        </w:tc>
        <w:tc>
          <w:tcPr>
            <w:tcW w:w="1820" w:type="dxa"/>
          </w:tcPr>
          <w:p w:rsidR="0065572C" w:rsidRPr="004C3EA4" w:rsidRDefault="0065572C" w:rsidP="00C1467C">
            <w:pPr>
              <w:spacing w:before="240"/>
              <w:cnfStyle w:val="100000000000"/>
              <w:rPr>
                <w:rFonts w:cs="Times New Roman"/>
                <w:szCs w:val="24"/>
              </w:rPr>
            </w:pPr>
            <w:r w:rsidRPr="004C3EA4">
              <w:rPr>
                <w:rFonts w:cs="Times New Roman"/>
                <w:szCs w:val="24"/>
              </w:rPr>
              <w:t>Total</w:t>
            </w:r>
          </w:p>
        </w:tc>
      </w:tr>
      <w:tr w:rsidR="0065572C" w:rsidTr="002566AC">
        <w:trPr>
          <w:cnfStyle w:val="000000100000"/>
          <w:jc w:val="center"/>
        </w:trPr>
        <w:tc>
          <w:tcPr>
            <w:cnfStyle w:val="001000000000"/>
            <w:tcW w:w="1883" w:type="dxa"/>
          </w:tcPr>
          <w:p w:rsidR="0065572C" w:rsidRPr="004C3EA4" w:rsidRDefault="0065572C" w:rsidP="00C1467C">
            <w:pPr>
              <w:spacing w:before="240"/>
              <w:rPr>
                <w:rFonts w:cs="Times New Roman"/>
                <w:szCs w:val="24"/>
              </w:rPr>
            </w:pPr>
            <w:r w:rsidRPr="004C3EA4">
              <w:rPr>
                <w:rFonts w:cs="Times New Roman"/>
                <w:szCs w:val="24"/>
              </w:rPr>
              <w:t>2010</w:t>
            </w:r>
          </w:p>
        </w:tc>
        <w:tc>
          <w:tcPr>
            <w:tcW w:w="2024" w:type="dxa"/>
          </w:tcPr>
          <w:p w:rsidR="0065572C" w:rsidRPr="004C3EA4" w:rsidRDefault="00ED694F" w:rsidP="00C1467C">
            <w:pPr>
              <w:spacing w:before="240"/>
              <w:cnfStyle w:val="000000100000"/>
              <w:rPr>
                <w:rFonts w:cs="Times New Roman"/>
                <w:szCs w:val="24"/>
              </w:rPr>
            </w:pPr>
            <w:r w:rsidRPr="004C3EA4">
              <w:rPr>
                <w:rFonts w:cs="Times New Roman"/>
                <w:szCs w:val="24"/>
              </w:rPr>
              <w:t>30</w:t>
            </w:r>
          </w:p>
        </w:tc>
        <w:tc>
          <w:tcPr>
            <w:tcW w:w="2177" w:type="dxa"/>
          </w:tcPr>
          <w:p w:rsidR="0065572C" w:rsidRPr="004C3EA4" w:rsidRDefault="00ED694F" w:rsidP="00C1467C">
            <w:pPr>
              <w:spacing w:before="240"/>
              <w:cnfStyle w:val="000000100000"/>
              <w:rPr>
                <w:rFonts w:cs="Times New Roman"/>
                <w:szCs w:val="24"/>
              </w:rPr>
            </w:pPr>
            <w:r w:rsidRPr="004C3EA4">
              <w:rPr>
                <w:rFonts w:cs="Times New Roman"/>
                <w:szCs w:val="24"/>
              </w:rPr>
              <w:t>10.7</w:t>
            </w:r>
          </w:p>
        </w:tc>
        <w:tc>
          <w:tcPr>
            <w:tcW w:w="1820" w:type="dxa"/>
          </w:tcPr>
          <w:p w:rsidR="0065572C" w:rsidRPr="004C3EA4" w:rsidRDefault="0065572C" w:rsidP="00C1467C">
            <w:pPr>
              <w:spacing w:before="240"/>
              <w:cnfStyle w:val="000000100000"/>
              <w:rPr>
                <w:rFonts w:cs="Times New Roman"/>
                <w:szCs w:val="24"/>
              </w:rPr>
            </w:pPr>
            <w:r w:rsidRPr="004C3EA4">
              <w:rPr>
                <w:rFonts w:cs="Times New Roman"/>
                <w:szCs w:val="24"/>
              </w:rPr>
              <w:t>40.7 (million)</w:t>
            </w:r>
          </w:p>
        </w:tc>
      </w:tr>
      <w:tr w:rsidR="0065572C" w:rsidTr="002566AC">
        <w:trPr>
          <w:jc w:val="center"/>
        </w:trPr>
        <w:tc>
          <w:tcPr>
            <w:cnfStyle w:val="001000000000"/>
            <w:tcW w:w="1883" w:type="dxa"/>
          </w:tcPr>
          <w:p w:rsidR="0065572C" w:rsidRPr="004C3EA4" w:rsidRDefault="0065572C" w:rsidP="00C1467C">
            <w:pPr>
              <w:spacing w:before="240"/>
              <w:rPr>
                <w:rFonts w:cs="Times New Roman"/>
                <w:szCs w:val="24"/>
              </w:rPr>
            </w:pPr>
            <w:r w:rsidRPr="004C3EA4">
              <w:rPr>
                <w:rFonts w:cs="Times New Roman"/>
                <w:szCs w:val="24"/>
              </w:rPr>
              <w:t>2011</w:t>
            </w:r>
          </w:p>
        </w:tc>
        <w:tc>
          <w:tcPr>
            <w:tcW w:w="2024" w:type="dxa"/>
          </w:tcPr>
          <w:p w:rsidR="0065572C" w:rsidRPr="004C3EA4" w:rsidRDefault="00ED694F" w:rsidP="00C1467C">
            <w:pPr>
              <w:spacing w:before="240"/>
              <w:cnfStyle w:val="000000000000"/>
              <w:rPr>
                <w:rFonts w:cs="Times New Roman"/>
                <w:szCs w:val="24"/>
              </w:rPr>
            </w:pPr>
            <w:r w:rsidRPr="004C3EA4">
              <w:rPr>
                <w:rFonts w:cs="Times New Roman"/>
                <w:szCs w:val="24"/>
              </w:rPr>
              <w:t>32</w:t>
            </w:r>
          </w:p>
        </w:tc>
        <w:tc>
          <w:tcPr>
            <w:tcW w:w="2177" w:type="dxa"/>
          </w:tcPr>
          <w:p w:rsidR="0065572C" w:rsidRPr="004C3EA4" w:rsidRDefault="00ED694F" w:rsidP="00C1467C">
            <w:pPr>
              <w:spacing w:before="240"/>
              <w:cnfStyle w:val="000000000000"/>
              <w:rPr>
                <w:rFonts w:cs="Times New Roman"/>
                <w:szCs w:val="24"/>
              </w:rPr>
            </w:pPr>
            <w:r w:rsidRPr="004C3EA4">
              <w:rPr>
                <w:rFonts w:cs="Times New Roman"/>
                <w:szCs w:val="24"/>
              </w:rPr>
              <w:t>14.3</w:t>
            </w:r>
          </w:p>
        </w:tc>
        <w:tc>
          <w:tcPr>
            <w:tcW w:w="1820" w:type="dxa"/>
          </w:tcPr>
          <w:p w:rsidR="0065572C" w:rsidRPr="004C3EA4" w:rsidRDefault="0065572C" w:rsidP="00C1467C">
            <w:pPr>
              <w:spacing w:before="240"/>
              <w:cnfStyle w:val="000000000000"/>
              <w:rPr>
                <w:rFonts w:cs="Times New Roman"/>
                <w:szCs w:val="24"/>
              </w:rPr>
            </w:pPr>
            <w:r w:rsidRPr="004C3EA4">
              <w:rPr>
                <w:rFonts w:cs="Times New Roman"/>
                <w:szCs w:val="24"/>
              </w:rPr>
              <w:t>46.3(million</w:t>
            </w:r>
          </w:p>
        </w:tc>
      </w:tr>
      <w:tr w:rsidR="0065572C" w:rsidTr="002566AC">
        <w:trPr>
          <w:cnfStyle w:val="000000100000"/>
          <w:jc w:val="center"/>
        </w:trPr>
        <w:tc>
          <w:tcPr>
            <w:cnfStyle w:val="001000000000"/>
            <w:tcW w:w="1883" w:type="dxa"/>
          </w:tcPr>
          <w:p w:rsidR="0065572C" w:rsidRPr="004C3EA4" w:rsidRDefault="0065572C" w:rsidP="00C1467C">
            <w:pPr>
              <w:spacing w:before="240"/>
              <w:rPr>
                <w:rFonts w:cs="Times New Roman"/>
                <w:szCs w:val="24"/>
              </w:rPr>
            </w:pPr>
            <w:r w:rsidRPr="004C3EA4">
              <w:rPr>
                <w:rFonts w:cs="Times New Roman"/>
                <w:szCs w:val="24"/>
              </w:rPr>
              <w:t>2012</w:t>
            </w:r>
          </w:p>
        </w:tc>
        <w:tc>
          <w:tcPr>
            <w:tcW w:w="2024" w:type="dxa"/>
          </w:tcPr>
          <w:p w:rsidR="0065572C" w:rsidRPr="004C3EA4" w:rsidRDefault="00ED694F" w:rsidP="00C1467C">
            <w:pPr>
              <w:spacing w:before="240"/>
              <w:cnfStyle w:val="000000100000"/>
              <w:rPr>
                <w:rFonts w:cs="Times New Roman"/>
                <w:szCs w:val="24"/>
              </w:rPr>
            </w:pPr>
            <w:r w:rsidRPr="004C3EA4">
              <w:rPr>
                <w:rFonts w:cs="Times New Roman"/>
                <w:szCs w:val="24"/>
              </w:rPr>
              <w:t>36</w:t>
            </w:r>
          </w:p>
        </w:tc>
        <w:tc>
          <w:tcPr>
            <w:tcW w:w="2177" w:type="dxa"/>
          </w:tcPr>
          <w:p w:rsidR="0065572C" w:rsidRPr="004C3EA4" w:rsidRDefault="00ED694F" w:rsidP="00C1467C">
            <w:pPr>
              <w:spacing w:before="240"/>
              <w:cnfStyle w:val="000000100000"/>
              <w:rPr>
                <w:rFonts w:cs="Times New Roman"/>
                <w:szCs w:val="24"/>
              </w:rPr>
            </w:pPr>
            <w:r w:rsidRPr="004C3EA4">
              <w:rPr>
                <w:rFonts w:cs="Times New Roman"/>
                <w:szCs w:val="24"/>
              </w:rPr>
              <w:t>13.5</w:t>
            </w:r>
          </w:p>
        </w:tc>
        <w:tc>
          <w:tcPr>
            <w:tcW w:w="1820" w:type="dxa"/>
          </w:tcPr>
          <w:p w:rsidR="0065572C" w:rsidRPr="004C3EA4" w:rsidRDefault="0065572C" w:rsidP="00C1467C">
            <w:pPr>
              <w:spacing w:before="240"/>
              <w:cnfStyle w:val="000000100000"/>
              <w:rPr>
                <w:rFonts w:cs="Times New Roman"/>
                <w:szCs w:val="24"/>
              </w:rPr>
            </w:pPr>
            <w:r w:rsidRPr="004C3EA4">
              <w:rPr>
                <w:rFonts w:cs="Times New Roman"/>
                <w:szCs w:val="24"/>
              </w:rPr>
              <w:t>49.5(million)</w:t>
            </w:r>
          </w:p>
        </w:tc>
      </w:tr>
      <w:tr w:rsidR="0065572C" w:rsidTr="002566AC">
        <w:trPr>
          <w:jc w:val="center"/>
        </w:trPr>
        <w:tc>
          <w:tcPr>
            <w:cnfStyle w:val="001000000000"/>
            <w:tcW w:w="1883" w:type="dxa"/>
          </w:tcPr>
          <w:p w:rsidR="0065572C" w:rsidRPr="004C3EA4" w:rsidRDefault="0065572C" w:rsidP="00C1467C">
            <w:pPr>
              <w:spacing w:before="240"/>
              <w:rPr>
                <w:rFonts w:cs="Times New Roman"/>
                <w:szCs w:val="24"/>
              </w:rPr>
            </w:pPr>
            <w:r w:rsidRPr="004C3EA4">
              <w:rPr>
                <w:rFonts w:cs="Times New Roman"/>
                <w:szCs w:val="24"/>
              </w:rPr>
              <w:t>2013</w:t>
            </w:r>
          </w:p>
        </w:tc>
        <w:tc>
          <w:tcPr>
            <w:tcW w:w="2024" w:type="dxa"/>
          </w:tcPr>
          <w:p w:rsidR="0065572C" w:rsidRPr="004C3EA4" w:rsidRDefault="00ED694F" w:rsidP="00C1467C">
            <w:pPr>
              <w:spacing w:before="240"/>
              <w:cnfStyle w:val="000000000000"/>
              <w:rPr>
                <w:rFonts w:cs="Times New Roman"/>
                <w:szCs w:val="24"/>
              </w:rPr>
            </w:pPr>
            <w:r w:rsidRPr="004C3EA4">
              <w:rPr>
                <w:rFonts w:cs="Times New Roman"/>
                <w:szCs w:val="24"/>
              </w:rPr>
              <w:t>39.5</w:t>
            </w:r>
          </w:p>
        </w:tc>
        <w:tc>
          <w:tcPr>
            <w:tcW w:w="2177" w:type="dxa"/>
          </w:tcPr>
          <w:p w:rsidR="0065572C" w:rsidRPr="004C3EA4" w:rsidRDefault="00ED694F" w:rsidP="00C1467C">
            <w:pPr>
              <w:spacing w:before="240"/>
              <w:cnfStyle w:val="000000000000"/>
              <w:rPr>
                <w:rFonts w:cs="Times New Roman"/>
                <w:szCs w:val="24"/>
              </w:rPr>
            </w:pPr>
            <w:r w:rsidRPr="004C3EA4">
              <w:rPr>
                <w:rFonts w:cs="Times New Roman"/>
                <w:szCs w:val="24"/>
              </w:rPr>
              <w:t>17.2</w:t>
            </w:r>
          </w:p>
        </w:tc>
        <w:tc>
          <w:tcPr>
            <w:tcW w:w="1820" w:type="dxa"/>
          </w:tcPr>
          <w:p w:rsidR="0065572C" w:rsidRPr="004C3EA4" w:rsidRDefault="0065572C" w:rsidP="00C1467C">
            <w:pPr>
              <w:spacing w:before="240"/>
              <w:cnfStyle w:val="000000000000"/>
              <w:rPr>
                <w:rFonts w:cs="Times New Roman"/>
                <w:szCs w:val="24"/>
              </w:rPr>
            </w:pPr>
            <w:r w:rsidRPr="004C3EA4">
              <w:rPr>
                <w:rFonts w:cs="Times New Roman"/>
                <w:szCs w:val="24"/>
              </w:rPr>
              <w:t>56.7 (million)</w:t>
            </w:r>
          </w:p>
        </w:tc>
      </w:tr>
      <w:tr w:rsidR="0065572C" w:rsidTr="002566AC">
        <w:trPr>
          <w:cnfStyle w:val="000000100000"/>
          <w:jc w:val="center"/>
        </w:trPr>
        <w:tc>
          <w:tcPr>
            <w:cnfStyle w:val="001000000000"/>
            <w:tcW w:w="1883" w:type="dxa"/>
          </w:tcPr>
          <w:p w:rsidR="0065572C" w:rsidRPr="004C3EA4" w:rsidRDefault="0065572C" w:rsidP="00C1467C">
            <w:pPr>
              <w:spacing w:before="240"/>
              <w:rPr>
                <w:rFonts w:cs="Times New Roman"/>
                <w:szCs w:val="24"/>
              </w:rPr>
            </w:pPr>
            <w:r w:rsidRPr="004C3EA4">
              <w:rPr>
                <w:rFonts w:cs="Times New Roman"/>
                <w:szCs w:val="24"/>
              </w:rPr>
              <w:t>2014</w:t>
            </w:r>
          </w:p>
        </w:tc>
        <w:tc>
          <w:tcPr>
            <w:tcW w:w="2024" w:type="dxa"/>
          </w:tcPr>
          <w:p w:rsidR="0065572C" w:rsidRPr="004C3EA4" w:rsidRDefault="00ED694F" w:rsidP="00C1467C">
            <w:pPr>
              <w:spacing w:before="240"/>
              <w:cnfStyle w:val="000000100000"/>
              <w:rPr>
                <w:rFonts w:cs="Times New Roman"/>
                <w:szCs w:val="24"/>
              </w:rPr>
            </w:pPr>
            <w:r w:rsidRPr="004C3EA4">
              <w:rPr>
                <w:rFonts w:cs="Times New Roman"/>
                <w:szCs w:val="24"/>
              </w:rPr>
              <w:t>37.5</w:t>
            </w:r>
          </w:p>
        </w:tc>
        <w:tc>
          <w:tcPr>
            <w:tcW w:w="2177" w:type="dxa"/>
          </w:tcPr>
          <w:p w:rsidR="0065572C" w:rsidRPr="004C3EA4" w:rsidRDefault="00ED694F" w:rsidP="00C1467C">
            <w:pPr>
              <w:spacing w:before="240"/>
              <w:cnfStyle w:val="000000100000"/>
              <w:rPr>
                <w:rFonts w:cs="Times New Roman"/>
                <w:szCs w:val="24"/>
              </w:rPr>
            </w:pPr>
            <w:r w:rsidRPr="004C3EA4">
              <w:rPr>
                <w:rFonts w:cs="Times New Roman"/>
                <w:szCs w:val="24"/>
              </w:rPr>
              <w:t>21.8</w:t>
            </w:r>
          </w:p>
        </w:tc>
        <w:tc>
          <w:tcPr>
            <w:tcW w:w="1820" w:type="dxa"/>
          </w:tcPr>
          <w:p w:rsidR="0065572C" w:rsidRPr="004C3EA4" w:rsidRDefault="00ED694F" w:rsidP="00C1467C">
            <w:pPr>
              <w:spacing w:before="240"/>
              <w:cnfStyle w:val="000000100000"/>
              <w:rPr>
                <w:rFonts w:cs="Times New Roman"/>
                <w:szCs w:val="24"/>
              </w:rPr>
            </w:pPr>
            <w:r w:rsidRPr="004C3EA4">
              <w:rPr>
                <w:rFonts w:cs="Times New Roman"/>
                <w:szCs w:val="24"/>
              </w:rPr>
              <w:t>59.3</w:t>
            </w:r>
            <w:r w:rsidR="0065572C" w:rsidRPr="004C3EA4">
              <w:rPr>
                <w:rFonts w:cs="Times New Roman"/>
                <w:szCs w:val="24"/>
              </w:rPr>
              <w:t xml:space="preserve"> (million)</w:t>
            </w:r>
          </w:p>
        </w:tc>
      </w:tr>
      <w:tr w:rsidR="0065572C" w:rsidTr="002566AC">
        <w:trPr>
          <w:jc w:val="center"/>
        </w:trPr>
        <w:tc>
          <w:tcPr>
            <w:cnfStyle w:val="001000000000"/>
            <w:tcW w:w="1883" w:type="dxa"/>
          </w:tcPr>
          <w:p w:rsidR="0065572C" w:rsidRPr="004C3EA4" w:rsidRDefault="0065572C" w:rsidP="00C1467C">
            <w:pPr>
              <w:spacing w:before="240"/>
              <w:rPr>
                <w:rFonts w:cs="Times New Roman"/>
                <w:szCs w:val="24"/>
              </w:rPr>
            </w:pPr>
            <w:r w:rsidRPr="004C3EA4">
              <w:rPr>
                <w:rFonts w:cs="Times New Roman"/>
                <w:szCs w:val="24"/>
              </w:rPr>
              <w:t>2015</w:t>
            </w:r>
          </w:p>
        </w:tc>
        <w:tc>
          <w:tcPr>
            <w:tcW w:w="2024" w:type="dxa"/>
          </w:tcPr>
          <w:p w:rsidR="0065572C" w:rsidRPr="004C3EA4" w:rsidRDefault="00ED694F" w:rsidP="00C1467C">
            <w:pPr>
              <w:spacing w:before="240"/>
              <w:cnfStyle w:val="000000000000"/>
              <w:rPr>
                <w:rFonts w:cs="Times New Roman"/>
                <w:szCs w:val="24"/>
              </w:rPr>
            </w:pPr>
            <w:r w:rsidRPr="004C3EA4">
              <w:rPr>
                <w:rFonts w:cs="Times New Roman"/>
                <w:szCs w:val="24"/>
              </w:rPr>
              <w:t>38.5</w:t>
            </w:r>
          </w:p>
        </w:tc>
        <w:tc>
          <w:tcPr>
            <w:tcW w:w="2177" w:type="dxa"/>
          </w:tcPr>
          <w:p w:rsidR="0065572C" w:rsidRPr="004C3EA4" w:rsidRDefault="00ED694F" w:rsidP="00C1467C">
            <w:pPr>
              <w:spacing w:before="240"/>
              <w:cnfStyle w:val="000000000000"/>
              <w:rPr>
                <w:rFonts w:cs="Times New Roman"/>
                <w:szCs w:val="24"/>
              </w:rPr>
            </w:pPr>
            <w:r w:rsidRPr="004C3EA4">
              <w:rPr>
                <w:rFonts w:cs="Times New Roman"/>
                <w:szCs w:val="24"/>
              </w:rPr>
              <w:t>23.8</w:t>
            </w:r>
          </w:p>
        </w:tc>
        <w:tc>
          <w:tcPr>
            <w:tcW w:w="1820" w:type="dxa"/>
          </w:tcPr>
          <w:p w:rsidR="0065572C" w:rsidRPr="004C3EA4" w:rsidRDefault="0065572C" w:rsidP="00C1467C">
            <w:pPr>
              <w:spacing w:before="240"/>
              <w:cnfStyle w:val="000000000000"/>
              <w:rPr>
                <w:rFonts w:cs="Times New Roman"/>
                <w:szCs w:val="24"/>
              </w:rPr>
            </w:pPr>
            <w:r w:rsidRPr="004C3EA4">
              <w:rPr>
                <w:rFonts w:cs="Times New Roman"/>
                <w:szCs w:val="24"/>
              </w:rPr>
              <w:t>62.3 (million)</w:t>
            </w:r>
          </w:p>
        </w:tc>
      </w:tr>
    </w:tbl>
    <w:p w:rsidR="00B2660D" w:rsidRDefault="00ED694F" w:rsidP="005C6CDB">
      <w:pPr>
        <w:spacing w:before="240"/>
        <w:jc w:val="center"/>
        <w:rPr>
          <w:rFonts w:cs="Times New Roman"/>
          <w:b/>
          <w:szCs w:val="24"/>
        </w:rPr>
      </w:pPr>
      <w:r>
        <w:rPr>
          <w:rFonts w:cs="Times New Roman"/>
          <w:b/>
          <w:szCs w:val="24"/>
        </w:rPr>
        <w:t>Source: Labor Force Survey 2015</w:t>
      </w:r>
    </w:p>
    <w:p w:rsidR="00E464FE" w:rsidRDefault="00E464FE" w:rsidP="00C1467C">
      <w:pPr>
        <w:spacing w:before="240"/>
        <w:rPr>
          <w:rFonts w:cs="Times New Roman"/>
          <w:b/>
          <w:szCs w:val="24"/>
        </w:rPr>
      </w:pPr>
      <w:r w:rsidRPr="00E464FE">
        <w:rPr>
          <w:rFonts w:cs="Times New Roman"/>
          <w:b/>
          <w:szCs w:val="24"/>
        </w:rPr>
        <w:t>Influential factors considering the questionnaire and survey analysis</w:t>
      </w:r>
    </w:p>
    <w:p w:rsidR="005156E1" w:rsidRDefault="005156E1" w:rsidP="00C1467C">
      <w:pPr>
        <w:spacing w:before="240"/>
        <w:rPr>
          <w:rFonts w:cs="Times New Roman"/>
          <w:szCs w:val="24"/>
        </w:rPr>
      </w:pPr>
      <w:r>
        <w:rPr>
          <w:rFonts w:cs="Times New Roman"/>
          <w:szCs w:val="24"/>
        </w:rPr>
        <w:t xml:space="preserve">After reviewing the </w:t>
      </w:r>
      <w:r w:rsidR="0026587F">
        <w:rPr>
          <w:rFonts w:cs="Times New Roman"/>
          <w:szCs w:val="24"/>
        </w:rPr>
        <w:t>entrepreneur’s</w:t>
      </w:r>
      <w:r>
        <w:rPr>
          <w:rFonts w:cs="Times New Roman"/>
          <w:szCs w:val="24"/>
        </w:rPr>
        <w:t xml:space="preserve"> survey and questionnaire it is found that Technical knowledge,</w:t>
      </w:r>
      <w:r w:rsidRPr="00861367">
        <w:rPr>
          <w:rFonts w:cs="Times New Roman"/>
          <w:szCs w:val="24"/>
        </w:rPr>
        <w:t xml:space="preserve"> </w:t>
      </w:r>
      <w:r w:rsidRPr="00E464FE">
        <w:rPr>
          <w:rFonts w:cs="Times New Roman"/>
          <w:szCs w:val="24"/>
        </w:rPr>
        <w:t>Government training on SME</w:t>
      </w:r>
      <w:r>
        <w:rPr>
          <w:rFonts w:cs="Times New Roman"/>
          <w:szCs w:val="24"/>
        </w:rPr>
        <w:t xml:space="preserve">, </w:t>
      </w:r>
      <w:r w:rsidRPr="00E464FE">
        <w:rPr>
          <w:rFonts w:cs="Times New Roman"/>
          <w:szCs w:val="24"/>
        </w:rPr>
        <w:t xml:space="preserve">Sufficient </w:t>
      </w:r>
      <w:proofErr w:type="spellStart"/>
      <w:r w:rsidRPr="00E464FE">
        <w:rPr>
          <w:rFonts w:cs="Times New Roman"/>
          <w:szCs w:val="24"/>
        </w:rPr>
        <w:t>gov</w:t>
      </w:r>
      <w:r>
        <w:rPr>
          <w:rFonts w:cs="Times New Roman"/>
          <w:szCs w:val="24"/>
        </w:rPr>
        <w:t>’</w:t>
      </w:r>
      <w:r w:rsidRPr="00E464FE">
        <w:rPr>
          <w:rFonts w:cs="Times New Roman"/>
          <w:szCs w:val="24"/>
        </w:rPr>
        <w:t>t</w:t>
      </w:r>
      <w:proofErr w:type="spellEnd"/>
      <w:r w:rsidRPr="00E464FE">
        <w:rPr>
          <w:rFonts w:cs="Times New Roman"/>
          <w:szCs w:val="24"/>
        </w:rPr>
        <w:t xml:space="preserve"> support</w:t>
      </w:r>
      <w:r>
        <w:rPr>
          <w:rFonts w:cs="Times New Roman"/>
          <w:szCs w:val="24"/>
        </w:rPr>
        <w:t xml:space="preserve">, </w:t>
      </w:r>
      <w:r w:rsidRPr="00E464FE">
        <w:rPr>
          <w:rFonts w:cs="Times New Roman"/>
          <w:szCs w:val="24"/>
        </w:rPr>
        <w:t>Presence of sufficient bank rates</w:t>
      </w:r>
      <w:r>
        <w:rPr>
          <w:rFonts w:cs="Times New Roman"/>
          <w:szCs w:val="24"/>
        </w:rPr>
        <w:t xml:space="preserve">, Economic growth, and </w:t>
      </w:r>
      <w:r w:rsidR="00DE1FE2">
        <w:rPr>
          <w:rFonts w:cs="Times New Roman"/>
          <w:szCs w:val="24"/>
        </w:rPr>
        <w:t>Market contacts</w:t>
      </w:r>
      <w:r>
        <w:rPr>
          <w:rFonts w:cs="Times New Roman"/>
          <w:szCs w:val="24"/>
        </w:rPr>
        <w:t xml:space="preserve"> are the important factors towards influencing entrepreneurship in Bangladesh.</w:t>
      </w:r>
    </w:p>
    <w:p w:rsidR="00140917" w:rsidRPr="004E504D" w:rsidRDefault="004E504D" w:rsidP="004E504D">
      <w:pPr>
        <w:pStyle w:val="Caption"/>
        <w:rPr>
          <w:rFonts w:cs="Times New Roman"/>
          <w:szCs w:val="24"/>
        </w:rPr>
      </w:pPr>
      <w:bookmarkStart w:id="6" w:name="_Toc18017322"/>
      <w:r w:rsidRPr="004E504D">
        <w:t xml:space="preserve">Table </w:t>
      </w:r>
      <w:r w:rsidR="00195BF1">
        <w:fldChar w:fldCharType="begin"/>
      </w:r>
      <w:r w:rsidR="00736E52">
        <w:instrText xml:space="preserve"> SEQ Table \* ARABIC </w:instrText>
      </w:r>
      <w:r w:rsidR="00195BF1">
        <w:fldChar w:fldCharType="separate"/>
      </w:r>
      <w:r w:rsidR="002A4C3E">
        <w:rPr>
          <w:noProof/>
        </w:rPr>
        <w:t>2</w:t>
      </w:r>
      <w:r w:rsidR="00195BF1">
        <w:rPr>
          <w:noProof/>
        </w:rPr>
        <w:fldChar w:fldCharType="end"/>
      </w:r>
      <w:r w:rsidRPr="004E504D">
        <w:t xml:space="preserve"> </w:t>
      </w:r>
      <w:r w:rsidR="00140917" w:rsidRPr="004E504D">
        <w:rPr>
          <w:rFonts w:cs="Times New Roman"/>
          <w:szCs w:val="24"/>
        </w:rPr>
        <w:t>Influential factors</w:t>
      </w:r>
      <w:bookmarkEnd w:id="6"/>
    </w:p>
    <w:tbl>
      <w:tblPr>
        <w:tblStyle w:val="PlainTable1"/>
        <w:tblW w:w="0" w:type="auto"/>
        <w:jc w:val="center"/>
        <w:tblLook w:val="04A0"/>
      </w:tblPr>
      <w:tblGrid>
        <w:gridCol w:w="2078"/>
        <w:gridCol w:w="1315"/>
        <w:gridCol w:w="1315"/>
        <w:gridCol w:w="1315"/>
        <w:gridCol w:w="1315"/>
        <w:gridCol w:w="1119"/>
        <w:gridCol w:w="1119"/>
      </w:tblGrid>
      <w:tr w:rsidR="00E464FE" w:rsidRPr="00470B78" w:rsidTr="002566AC">
        <w:trPr>
          <w:cnfStyle w:val="100000000000"/>
          <w:jc w:val="center"/>
        </w:trPr>
        <w:tc>
          <w:tcPr>
            <w:cnfStyle w:val="001000000000"/>
            <w:tcW w:w="2078" w:type="dxa"/>
          </w:tcPr>
          <w:p w:rsidR="00E464FE" w:rsidRPr="00470B78" w:rsidRDefault="00E464FE" w:rsidP="00C1467C">
            <w:pPr>
              <w:spacing w:before="240"/>
              <w:rPr>
                <w:rFonts w:cs="Times New Roman"/>
                <w:b w:val="0"/>
                <w:szCs w:val="24"/>
              </w:rPr>
            </w:pPr>
            <w:r w:rsidRPr="00470B78">
              <w:rPr>
                <w:rFonts w:cs="Times New Roman"/>
                <w:szCs w:val="24"/>
              </w:rPr>
              <w:t>Influential factors</w:t>
            </w:r>
          </w:p>
        </w:tc>
        <w:tc>
          <w:tcPr>
            <w:tcW w:w="1315" w:type="dxa"/>
          </w:tcPr>
          <w:p w:rsidR="00E464FE" w:rsidRPr="00470B78" w:rsidRDefault="00E464FE" w:rsidP="00C1467C">
            <w:pPr>
              <w:spacing w:before="240"/>
              <w:cnfStyle w:val="100000000000"/>
              <w:rPr>
                <w:rFonts w:cs="Times New Roman"/>
                <w:b w:val="0"/>
                <w:szCs w:val="24"/>
              </w:rPr>
            </w:pPr>
            <w:r w:rsidRPr="00470B78">
              <w:rPr>
                <w:rFonts w:cs="Times New Roman"/>
                <w:szCs w:val="24"/>
              </w:rPr>
              <w:t>2010</w:t>
            </w:r>
          </w:p>
        </w:tc>
        <w:tc>
          <w:tcPr>
            <w:tcW w:w="1315" w:type="dxa"/>
          </w:tcPr>
          <w:p w:rsidR="00E464FE" w:rsidRPr="00470B78" w:rsidRDefault="00E464FE" w:rsidP="00C1467C">
            <w:pPr>
              <w:spacing w:before="240"/>
              <w:cnfStyle w:val="100000000000"/>
              <w:rPr>
                <w:rFonts w:cs="Times New Roman"/>
                <w:b w:val="0"/>
                <w:szCs w:val="24"/>
              </w:rPr>
            </w:pPr>
            <w:r w:rsidRPr="00470B78">
              <w:rPr>
                <w:rFonts w:cs="Times New Roman"/>
                <w:szCs w:val="24"/>
              </w:rPr>
              <w:t>2011</w:t>
            </w:r>
          </w:p>
        </w:tc>
        <w:tc>
          <w:tcPr>
            <w:tcW w:w="1315" w:type="dxa"/>
          </w:tcPr>
          <w:p w:rsidR="00E464FE" w:rsidRPr="00470B78" w:rsidRDefault="00E464FE" w:rsidP="00C1467C">
            <w:pPr>
              <w:spacing w:before="240"/>
              <w:cnfStyle w:val="100000000000"/>
              <w:rPr>
                <w:rFonts w:cs="Times New Roman"/>
                <w:b w:val="0"/>
                <w:szCs w:val="24"/>
              </w:rPr>
            </w:pPr>
            <w:r w:rsidRPr="00470B78">
              <w:rPr>
                <w:rFonts w:cs="Times New Roman"/>
                <w:szCs w:val="24"/>
              </w:rPr>
              <w:t>2012</w:t>
            </w:r>
          </w:p>
        </w:tc>
        <w:tc>
          <w:tcPr>
            <w:tcW w:w="1315" w:type="dxa"/>
          </w:tcPr>
          <w:p w:rsidR="00E464FE" w:rsidRPr="00470B78" w:rsidRDefault="00E464FE" w:rsidP="00C1467C">
            <w:pPr>
              <w:spacing w:before="240"/>
              <w:cnfStyle w:val="100000000000"/>
              <w:rPr>
                <w:rFonts w:cs="Times New Roman"/>
                <w:b w:val="0"/>
                <w:szCs w:val="24"/>
              </w:rPr>
            </w:pPr>
            <w:r w:rsidRPr="00470B78">
              <w:rPr>
                <w:rFonts w:cs="Times New Roman"/>
                <w:szCs w:val="24"/>
              </w:rPr>
              <w:t>2013</w:t>
            </w:r>
          </w:p>
        </w:tc>
        <w:tc>
          <w:tcPr>
            <w:tcW w:w="1119" w:type="dxa"/>
          </w:tcPr>
          <w:p w:rsidR="00E464FE" w:rsidRPr="00470B78" w:rsidRDefault="00E464FE" w:rsidP="00C1467C">
            <w:pPr>
              <w:spacing w:before="240"/>
              <w:cnfStyle w:val="100000000000"/>
              <w:rPr>
                <w:rFonts w:cs="Times New Roman"/>
                <w:b w:val="0"/>
                <w:szCs w:val="24"/>
              </w:rPr>
            </w:pPr>
            <w:r w:rsidRPr="00470B78">
              <w:rPr>
                <w:rFonts w:cs="Times New Roman"/>
                <w:szCs w:val="24"/>
              </w:rPr>
              <w:t>2014</w:t>
            </w:r>
          </w:p>
        </w:tc>
        <w:tc>
          <w:tcPr>
            <w:tcW w:w="1119" w:type="dxa"/>
          </w:tcPr>
          <w:p w:rsidR="00E464FE" w:rsidRPr="00470B78" w:rsidRDefault="00E464FE" w:rsidP="00C1467C">
            <w:pPr>
              <w:spacing w:before="240"/>
              <w:cnfStyle w:val="100000000000"/>
              <w:rPr>
                <w:rFonts w:cs="Times New Roman"/>
                <w:b w:val="0"/>
                <w:szCs w:val="24"/>
              </w:rPr>
            </w:pPr>
            <w:r w:rsidRPr="00470B78">
              <w:rPr>
                <w:rFonts w:cs="Times New Roman"/>
                <w:szCs w:val="24"/>
              </w:rPr>
              <w:t>2015</w:t>
            </w:r>
          </w:p>
        </w:tc>
      </w:tr>
      <w:tr w:rsidR="00E464FE" w:rsidRPr="00470B78" w:rsidTr="002566AC">
        <w:trPr>
          <w:cnfStyle w:val="000000100000"/>
          <w:jc w:val="center"/>
        </w:trPr>
        <w:tc>
          <w:tcPr>
            <w:cnfStyle w:val="001000000000"/>
            <w:tcW w:w="2078" w:type="dxa"/>
          </w:tcPr>
          <w:p w:rsidR="00E464FE" w:rsidRPr="00470B78" w:rsidRDefault="00E464FE" w:rsidP="00C1467C">
            <w:pPr>
              <w:spacing w:before="240"/>
              <w:rPr>
                <w:rFonts w:cs="Times New Roman"/>
                <w:szCs w:val="24"/>
              </w:rPr>
            </w:pPr>
            <w:r w:rsidRPr="00470B78">
              <w:rPr>
                <w:rFonts w:cs="Times New Roman"/>
                <w:szCs w:val="24"/>
              </w:rPr>
              <w:t>Technical knowledge</w:t>
            </w:r>
          </w:p>
        </w:tc>
        <w:tc>
          <w:tcPr>
            <w:tcW w:w="1315" w:type="dxa"/>
          </w:tcPr>
          <w:p w:rsidR="00E464FE" w:rsidRPr="00470B78" w:rsidRDefault="001428ED" w:rsidP="00C1467C">
            <w:pPr>
              <w:spacing w:before="240"/>
              <w:cnfStyle w:val="000000100000"/>
              <w:rPr>
                <w:rFonts w:cs="Times New Roman"/>
                <w:b/>
                <w:szCs w:val="24"/>
              </w:rPr>
            </w:pPr>
            <w:r w:rsidRPr="00470B78">
              <w:rPr>
                <w:rFonts w:cs="Times New Roman"/>
                <w:b/>
                <w:szCs w:val="24"/>
              </w:rPr>
              <w:t>5.4</w:t>
            </w:r>
          </w:p>
        </w:tc>
        <w:tc>
          <w:tcPr>
            <w:tcW w:w="1315" w:type="dxa"/>
          </w:tcPr>
          <w:p w:rsidR="00E464FE" w:rsidRPr="00470B78" w:rsidRDefault="00594BCE" w:rsidP="00C1467C">
            <w:pPr>
              <w:spacing w:before="240"/>
              <w:cnfStyle w:val="000000100000"/>
              <w:rPr>
                <w:rFonts w:cs="Times New Roman"/>
                <w:b/>
                <w:szCs w:val="24"/>
              </w:rPr>
            </w:pPr>
            <w:r w:rsidRPr="00470B78">
              <w:rPr>
                <w:rFonts w:cs="Times New Roman"/>
                <w:b/>
                <w:szCs w:val="24"/>
              </w:rPr>
              <w:t>5.2</w:t>
            </w:r>
          </w:p>
        </w:tc>
        <w:tc>
          <w:tcPr>
            <w:tcW w:w="1315" w:type="dxa"/>
          </w:tcPr>
          <w:p w:rsidR="00E464FE" w:rsidRPr="00470B78" w:rsidRDefault="00594BCE" w:rsidP="00C1467C">
            <w:pPr>
              <w:spacing w:before="240"/>
              <w:cnfStyle w:val="000000100000"/>
              <w:rPr>
                <w:rFonts w:cs="Times New Roman"/>
                <w:b/>
                <w:szCs w:val="24"/>
              </w:rPr>
            </w:pPr>
            <w:r w:rsidRPr="00470B78">
              <w:rPr>
                <w:rFonts w:cs="Times New Roman"/>
                <w:b/>
                <w:szCs w:val="24"/>
              </w:rPr>
              <w:t>5.3</w:t>
            </w:r>
          </w:p>
        </w:tc>
        <w:tc>
          <w:tcPr>
            <w:tcW w:w="1315" w:type="dxa"/>
          </w:tcPr>
          <w:p w:rsidR="00E464FE" w:rsidRPr="00470B78" w:rsidRDefault="00594BCE" w:rsidP="00C1467C">
            <w:pPr>
              <w:spacing w:before="240"/>
              <w:cnfStyle w:val="000000100000"/>
              <w:rPr>
                <w:rFonts w:cs="Times New Roman"/>
                <w:b/>
                <w:szCs w:val="24"/>
              </w:rPr>
            </w:pPr>
            <w:r w:rsidRPr="00470B78">
              <w:rPr>
                <w:rFonts w:cs="Times New Roman"/>
                <w:b/>
                <w:szCs w:val="24"/>
              </w:rPr>
              <w:t>6.3</w:t>
            </w:r>
          </w:p>
        </w:tc>
        <w:tc>
          <w:tcPr>
            <w:tcW w:w="1119" w:type="dxa"/>
          </w:tcPr>
          <w:p w:rsidR="00E464FE" w:rsidRPr="00470B78" w:rsidRDefault="00594BCE" w:rsidP="00C1467C">
            <w:pPr>
              <w:spacing w:before="240"/>
              <w:cnfStyle w:val="000000100000"/>
              <w:rPr>
                <w:rFonts w:cs="Times New Roman"/>
                <w:b/>
                <w:szCs w:val="24"/>
              </w:rPr>
            </w:pPr>
            <w:r w:rsidRPr="00470B78">
              <w:rPr>
                <w:rFonts w:cs="Times New Roman"/>
                <w:b/>
                <w:szCs w:val="24"/>
              </w:rPr>
              <w:t>6.7</w:t>
            </w:r>
          </w:p>
        </w:tc>
        <w:tc>
          <w:tcPr>
            <w:tcW w:w="1119" w:type="dxa"/>
          </w:tcPr>
          <w:p w:rsidR="00E464FE" w:rsidRPr="00470B78" w:rsidRDefault="00594BCE" w:rsidP="00C1467C">
            <w:pPr>
              <w:spacing w:before="240"/>
              <w:cnfStyle w:val="000000100000"/>
              <w:rPr>
                <w:rFonts w:cs="Times New Roman"/>
                <w:b/>
                <w:szCs w:val="24"/>
              </w:rPr>
            </w:pPr>
            <w:r w:rsidRPr="00470B78">
              <w:rPr>
                <w:rFonts w:cs="Times New Roman"/>
                <w:b/>
                <w:szCs w:val="24"/>
              </w:rPr>
              <w:t>6.7</w:t>
            </w:r>
          </w:p>
        </w:tc>
      </w:tr>
      <w:tr w:rsidR="00E464FE" w:rsidRPr="00470B78" w:rsidTr="002566AC">
        <w:trPr>
          <w:jc w:val="center"/>
        </w:trPr>
        <w:tc>
          <w:tcPr>
            <w:cnfStyle w:val="001000000000"/>
            <w:tcW w:w="2078" w:type="dxa"/>
          </w:tcPr>
          <w:p w:rsidR="00E464FE" w:rsidRPr="00470B78" w:rsidRDefault="00E464FE" w:rsidP="00C1467C">
            <w:pPr>
              <w:spacing w:before="240"/>
              <w:rPr>
                <w:rFonts w:cs="Times New Roman"/>
                <w:szCs w:val="24"/>
              </w:rPr>
            </w:pPr>
            <w:r w:rsidRPr="00470B78">
              <w:rPr>
                <w:rFonts w:cs="Times New Roman"/>
                <w:szCs w:val="24"/>
              </w:rPr>
              <w:t>Government training on SME</w:t>
            </w:r>
          </w:p>
        </w:tc>
        <w:tc>
          <w:tcPr>
            <w:tcW w:w="1315" w:type="dxa"/>
          </w:tcPr>
          <w:p w:rsidR="00E464FE" w:rsidRPr="00470B78" w:rsidRDefault="00352A9E" w:rsidP="00C1467C">
            <w:pPr>
              <w:spacing w:before="240"/>
              <w:cnfStyle w:val="000000000000"/>
              <w:rPr>
                <w:rFonts w:cs="Times New Roman"/>
                <w:b/>
                <w:szCs w:val="24"/>
              </w:rPr>
            </w:pPr>
            <w:r w:rsidRPr="00470B78">
              <w:rPr>
                <w:rFonts w:cs="Times New Roman"/>
                <w:b/>
                <w:szCs w:val="24"/>
              </w:rPr>
              <w:t>4</w:t>
            </w:r>
            <w:r w:rsidR="00E464FE" w:rsidRPr="00470B78">
              <w:rPr>
                <w:rFonts w:cs="Times New Roman"/>
                <w:b/>
                <w:szCs w:val="24"/>
              </w:rPr>
              <w:t xml:space="preserve">.6 </w:t>
            </w:r>
          </w:p>
        </w:tc>
        <w:tc>
          <w:tcPr>
            <w:tcW w:w="1315" w:type="dxa"/>
          </w:tcPr>
          <w:p w:rsidR="00E464FE" w:rsidRPr="00470B78" w:rsidRDefault="00352A9E" w:rsidP="00C1467C">
            <w:pPr>
              <w:spacing w:before="240"/>
              <w:cnfStyle w:val="000000000000"/>
              <w:rPr>
                <w:rFonts w:cs="Times New Roman"/>
                <w:b/>
                <w:szCs w:val="24"/>
              </w:rPr>
            </w:pPr>
            <w:r w:rsidRPr="00470B78">
              <w:rPr>
                <w:rFonts w:cs="Times New Roman"/>
                <w:b/>
                <w:szCs w:val="24"/>
              </w:rPr>
              <w:t>5</w:t>
            </w:r>
            <w:r w:rsidR="00E464FE" w:rsidRPr="00470B78">
              <w:rPr>
                <w:rFonts w:cs="Times New Roman"/>
                <w:b/>
                <w:szCs w:val="24"/>
              </w:rPr>
              <w:t>.57</w:t>
            </w:r>
          </w:p>
        </w:tc>
        <w:tc>
          <w:tcPr>
            <w:tcW w:w="1315" w:type="dxa"/>
          </w:tcPr>
          <w:p w:rsidR="00E464FE" w:rsidRPr="00470B78" w:rsidRDefault="00E464FE" w:rsidP="00C1467C">
            <w:pPr>
              <w:spacing w:before="240"/>
              <w:cnfStyle w:val="000000000000"/>
              <w:rPr>
                <w:rFonts w:cs="Times New Roman"/>
                <w:b/>
                <w:szCs w:val="24"/>
              </w:rPr>
            </w:pPr>
            <w:r w:rsidRPr="00470B78">
              <w:rPr>
                <w:rFonts w:cs="Times New Roman"/>
                <w:b/>
                <w:szCs w:val="24"/>
              </w:rPr>
              <w:t>6.58</w:t>
            </w:r>
          </w:p>
        </w:tc>
        <w:tc>
          <w:tcPr>
            <w:tcW w:w="1315" w:type="dxa"/>
          </w:tcPr>
          <w:p w:rsidR="00E464FE" w:rsidRPr="00470B78" w:rsidRDefault="00E464FE" w:rsidP="00C1467C">
            <w:pPr>
              <w:spacing w:before="240"/>
              <w:cnfStyle w:val="000000000000"/>
              <w:rPr>
                <w:rFonts w:cs="Times New Roman"/>
                <w:b/>
                <w:szCs w:val="24"/>
              </w:rPr>
            </w:pPr>
            <w:r w:rsidRPr="00470B78">
              <w:rPr>
                <w:rFonts w:cs="Times New Roman"/>
                <w:b/>
                <w:szCs w:val="24"/>
              </w:rPr>
              <w:t>8.81</w:t>
            </w:r>
          </w:p>
        </w:tc>
        <w:tc>
          <w:tcPr>
            <w:tcW w:w="1119" w:type="dxa"/>
          </w:tcPr>
          <w:p w:rsidR="00E464FE" w:rsidRPr="00470B78" w:rsidRDefault="00E464FE" w:rsidP="00C1467C">
            <w:pPr>
              <w:spacing w:before="240"/>
              <w:cnfStyle w:val="000000000000"/>
              <w:rPr>
                <w:rFonts w:cs="Times New Roman"/>
                <w:b/>
                <w:szCs w:val="24"/>
              </w:rPr>
            </w:pPr>
            <w:r w:rsidRPr="00470B78">
              <w:rPr>
                <w:rFonts w:cs="Times New Roman"/>
                <w:b/>
                <w:szCs w:val="24"/>
              </w:rPr>
              <w:t>8.02</w:t>
            </w:r>
          </w:p>
        </w:tc>
        <w:tc>
          <w:tcPr>
            <w:tcW w:w="1119" w:type="dxa"/>
          </w:tcPr>
          <w:p w:rsidR="00E464FE" w:rsidRPr="00470B78" w:rsidRDefault="00E464FE" w:rsidP="00C1467C">
            <w:pPr>
              <w:spacing w:before="240"/>
              <w:cnfStyle w:val="000000000000"/>
              <w:rPr>
                <w:rFonts w:cs="Times New Roman"/>
                <w:b/>
                <w:szCs w:val="24"/>
              </w:rPr>
            </w:pPr>
            <w:r w:rsidRPr="00470B78">
              <w:rPr>
                <w:rFonts w:cs="Times New Roman"/>
                <w:b/>
                <w:szCs w:val="24"/>
              </w:rPr>
              <w:t>9.01</w:t>
            </w:r>
          </w:p>
        </w:tc>
      </w:tr>
      <w:tr w:rsidR="00E464FE" w:rsidRPr="00470B78" w:rsidTr="002566AC">
        <w:trPr>
          <w:cnfStyle w:val="000000100000"/>
          <w:jc w:val="center"/>
        </w:trPr>
        <w:tc>
          <w:tcPr>
            <w:cnfStyle w:val="001000000000"/>
            <w:tcW w:w="2078" w:type="dxa"/>
          </w:tcPr>
          <w:p w:rsidR="00E464FE" w:rsidRPr="00470B78" w:rsidRDefault="00B50724" w:rsidP="00C1467C">
            <w:pPr>
              <w:spacing w:before="240"/>
              <w:rPr>
                <w:rFonts w:cs="Times New Roman"/>
                <w:szCs w:val="24"/>
              </w:rPr>
            </w:pPr>
            <w:r w:rsidRPr="00470B78">
              <w:rPr>
                <w:rFonts w:cs="Times New Roman"/>
                <w:szCs w:val="24"/>
              </w:rPr>
              <w:lastRenderedPageBreak/>
              <w:t>working capital and institutional support</w:t>
            </w:r>
          </w:p>
        </w:tc>
        <w:tc>
          <w:tcPr>
            <w:tcW w:w="1315" w:type="dxa"/>
          </w:tcPr>
          <w:p w:rsidR="00E464FE" w:rsidRPr="00470B78" w:rsidRDefault="00E464FE" w:rsidP="00C1467C">
            <w:pPr>
              <w:spacing w:before="240"/>
              <w:cnfStyle w:val="000000100000"/>
              <w:rPr>
                <w:rFonts w:cs="Times New Roman"/>
                <w:b/>
                <w:szCs w:val="24"/>
              </w:rPr>
            </w:pPr>
            <w:r w:rsidRPr="00470B78">
              <w:rPr>
                <w:rFonts w:cs="Times New Roman"/>
                <w:b/>
                <w:szCs w:val="24"/>
              </w:rPr>
              <w:t>6.25</w:t>
            </w:r>
          </w:p>
        </w:tc>
        <w:tc>
          <w:tcPr>
            <w:tcW w:w="1315" w:type="dxa"/>
          </w:tcPr>
          <w:p w:rsidR="00E464FE" w:rsidRPr="00470B78" w:rsidRDefault="00E464FE" w:rsidP="00C1467C">
            <w:pPr>
              <w:spacing w:before="240"/>
              <w:cnfStyle w:val="000000100000"/>
              <w:rPr>
                <w:rFonts w:cs="Times New Roman"/>
                <w:b/>
                <w:szCs w:val="24"/>
              </w:rPr>
            </w:pPr>
            <w:r w:rsidRPr="00470B78">
              <w:rPr>
                <w:rFonts w:cs="Times New Roman"/>
                <w:b/>
                <w:szCs w:val="24"/>
              </w:rPr>
              <w:t>6.08</w:t>
            </w:r>
          </w:p>
        </w:tc>
        <w:tc>
          <w:tcPr>
            <w:tcW w:w="1315" w:type="dxa"/>
          </w:tcPr>
          <w:p w:rsidR="00E464FE" w:rsidRPr="00470B78" w:rsidRDefault="00E464FE" w:rsidP="00C1467C">
            <w:pPr>
              <w:spacing w:before="240"/>
              <w:cnfStyle w:val="000000100000"/>
              <w:rPr>
                <w:rFonts w:cs="Times New Roman"/>
                <w:b/>
                <w:szCs w:val="24"/>
              </w:rPr>
            </w:pPr>
            <w:r w:rsidRPr="00470B78">
              <w:rPr>
                <w:rFonts w:cs="Times New Roman"/>
                <w:b/>
                <w:szCs w:val="24"/>
              </w:rPr>
              <w:t>6.58</w:t>
            </w:r>
          </w:p>
        </w:tc>
        <w:tc>
          <w:tcPr>
            <w:tcW w:w="1315" w:type="dxa"/>
          </w:tcPr>
          <w:p w:rsidR="00E464FE" w:rsidRPr="00470B78" w:rsidRDefault="00E464FE" w:rsidP="00C1467C">
            <w:pPr>
              <w:spacing w:before="240"/>
              <w:cnfStyle w:val="000000100000"/>
              <w:rPr>
                <w:rFonts w:cs="Times New Roman"/>
                <w:b/>
                <w:szCs w:val="24"/>
              </w:rPr>
            </w:pPr>
            <w:r w:rsidRPr="00470B78">
              <w:rPr>
                <w:rFonts w:cs="Times New Roman"/>
                <w:b/>
                <w:szCs w:val="24"/>
              </w:rPr>
              <w:t>8.88</w:t>
            </w:r>
          </w:p>
        </w:tc>
        <w:tc>
          <w:tcPr>
            <w:tcW w:w="1119" w:type="dxa"/>
          </w:tcPr>
          <w:p w:rsidR="00E464FE" w:rsidRPr="00470B78" w:rsidRDefault="00E464FE" w:rsidP="00C1467C">
            <w:pPr>
              <w:spacing w:before="240"/>
              <w:cnfStyle w:val="000000100000"/>
              <w:rPr>
                <w:rFonts w:cs="Times New Roman"/>
                <w:b/>
                <w:szCs w:val="24"/>
              </w:rPr>
            </w:pPr>
            <w:r w:rsidRPr="00470B78">
              <w:rPr>
                <w:rFonts w:cs="Times New Roman"/>
                <w:b/>
                <w:szCs w:val="24"/>
              </w:rPr>
              <w:t>8.62</w:t>
            </w:r>
          </w:p>
        </w:tc>
        <w:tc>
          <w:tcPr>
            <w:tcW w:w="1119" w:type="dxa"/>
          </w:tcPr>
          <w:p w:rsidR="00E464FE" w:rsidRPr="00470B78" w:rsidRDefault="00E464FE" w:rsidP="00C1467C">
            <w:pPr>
              <w:spacing w:before="240"/>
              <w:cnfStyle w:val="000000100000"/>
              <w:rPr>
                <w:rFonts w:cs="Times New Roman"/>
                <w:b/>
                <w:szCs w:val="24"/>
              </w:rPr>
            </w:pPr>
            <w:r w:rsidRPr="00470B78">
              <w:rPr>
                <w:rFonts w:cs="Times New Roman"/>
                <w:b/>
                <w:szCs w:val="24"/>
              </w:rPr>
              <w:t>7.53</w:t>
            </w:r>
          </w:p>
        </w:tc>
      </w:tr>
      <w:tr w:rsidR="00E464FE" w:rsidRPr="00470B78" w:rsidTr="002566AC">
        <w:trPr>
          <w:jc w:val="center"/>
        </w:trPr>
        <w:tc>
          <w:tcPr>
            <w:cnfStyle w:val="001000000000"/>
            <w:tcW w:w="2078" w:type="dxa"/>
          </w:tcPr>
          <w:p w:rsidR="00E464FE" w:rsidRPr="00470B78" w:rsidRDefault="00E464FE" w:rsidP="00C1467C">
            <w:pPr>
              <w:spacing w:before="240"/>
              <w:rPr>
                <w:rFonts w:cs="Times New Roman"/>
                <w:szCs w:val="24"/>
              </w:rPr>
            </w:pPr>
            <w:r w:rsidRPr="00470B78">
              <w:rPr>
                <w:rFonts w:cs="Times New Roman"/>
                <w:szCs w:val="24"/>
              </w:rPr>
              <w:t>Presence of sufficient bank rates</w:t>
            </w:r>
          </w:p>
        </w:tc>
        <w:tc>
          <w:tcPr>
            <w:tcW w:w="1315" w:type="dxa"/>
          </w:tcPr>
          <w:p w:rsidR="00E464FE" w:rsidRPr="00470B78" w:rsidRDefault="00E464FE" w:rsidP="00C1467C">
            <w:pPr>
              <w:spacing w:before="240"/>
              <w:cnfStyle w:val="000000000000"/>
              <w:rPr>
                <w:rFonts w:cs="Times New Roman"/>
                <w:b/>
                <w:szCs w:val="24"/>
              </w:rPr>
            </w:pPr>
            <w:r w:rsidRPr="00470B78">
              <w:rPr>
                <w:rFonts w:cs="Times New Roman"/>
                <w:b/>
                <w:szCs w:val="24"/>
              </w:rPr>
              <w:t>5.45</w:t>
            </w:r>
          </w:p>
        </w:tc>
        <w:tc>
          <w:tcPr>
            <w:tcW w:w="1315" w:type="dxa"/>
          </w:tcPr>
          <w:p w:rsidR="00E464FE" w:rsidRPr="00470B78" w:rsidRDefault="00E464FE" w:rsidP="00C1467C">
            <w:pPr>
              <w:spacing w:before="240"/>
              <w:cnfStyle w:val="000000000000"/>
              <w:rPr>
                <w:rFonts w:cs="Times New Roman"/>
                <w:b/>
                <w:szCs w:val="24"/>
              </w:rPr>
            </w:pPr>
            <w:r w:rsidRPr="00470B78">
              <w:rPr>
                <w:rFonts w:cs="Times New Roman"/>
                <w:b/>
                <w:szCs w:val="24"/>
              </w:rPr>
              <w:t>4.58</w:t>
            </w:r>
          </w:p>
        </w:tc>
        <w:tc>
          <w:tcPr>
            <w:tcW w:w="1315" w:type="dxa"/>
          </w:tcPr>
          <w:p w:rsidR="00E464FE" w:rsidRPr="00470B78" w:rsidRDefault="00E464FE" w:rsidP="00C1467C">
            <w:pPr>
              <w:spacing w:before="240"/>
              <w:cnfStyle w:val="000000000000"/>
              <w:rPr>
                <w:rFonts w:cs="Times New Roman"/>
                <w:b/>
                <w:szCs w:val="24"/>
              </w:rPr>
            </w:pPr>
            <w:r w:rsidRPr="00470B78">
              <w:rPr>
                <w:rFonts w:cs="Times New Roman"/>
                <w:b/>
                <w:szCs w:val="24"/>
              </w:rPr>
              <w:t>5.23</w:t>
            </w:r>
          </w:p>
        </w:tc>
        <w:tc>
          <w:tcPr>
            <w:tcW w:w="1315" w:type="dxa"/>
          </w:tcPr>
          <w:p w:rsidR="00E464FE" w:rsidRPr="00470B78" w:rsidRDefault="00E464FE" w:rsidP="00C1467C">
            <w:pPr>
              <w:spacing w:before="240"/>
              <w:cnfStyle w:val="000000000000"/>
              <w:rPr>
                <w:rFonts w:cs="Times New Roman"/>
                <w:b/>
                <w:szCs w:val="24"/>
              </w:rPr>
            </w:pPr>
            <w:r w:rsidRPr="00470B78">
              <w:rPr>
                <w:rFonts w:cs="Times New Roman"/>
                <w:b/>
                <w:szCs w:val="24"/>
              </w:rPr>
              <w:t>6.25</w:t>
            </w:r>
          </w:p>
        </w:tc>
        <w:tc>
          <w:tcPr>
            <w:tcW w:w="1119" w:type="dxa"/>
          </w:tcPr>
          <w:p w:rsidR="00E464FE" w:rsidRPr="00470B78" w:rsidRDefault="00E464FE" w:rsidP="00C1467C">
            <w:pPr>
              <w:spacing w:before="240"/>
              <w:cnfStyle w:val="000000000000"/>
              <w:rPr>
                <w:rFonts w:cs="Times New Roman"/>
                <w:b/>
                <w:szCs w:val="24"/>
              </w:rPr>
            </w:pPr>
            <w:r w:rsidRPr="00470B78">
              <w:rPr>
                <w:rFonts w:cs="Times New Roman"/>
                <w:b/>
                <w:szCs w:val="24"/>
              </w:rPr>
              <w:t>7.02</w:t>
            </w:r>
          </w:p>
        </w:tc>
        <w:tc>
          <w:tcPr>
            <w:tcW w:w="1119" w:type="dxa"/>
          </w:tcPr>
          <w:p w:rsidR="00E464FE" w:rsidRPr="00470B78" w:rsidRDefault="00E464FE" w:rsidP="00C1467C">
            <w:pPr>
              <w:spacing w:before="240"/>
              <w:cnfStyle w:val="000000000000"/>
              <w:rPr>
                <w:rFonts w:cs="Times New Roman"/>
                <w:b/>
                <w:szCs w:val="24"/>
              </w:rPr>
            </w:pPr>
            <w:r w:rsidRPr="00470B78">
              <w:rPr>
                <w:rFonts w:cs="Times New Roman"/>
                <w:b/>
                <w:szCs w:val="24"/>
              </w:rPr>
              <w:t>7.23</w:t>
            </w:r>
          </w:p>
        </w:tc>
      </w:tr>
      <w:tr w:rsidR="00E464FE" w:rsidRPr="00470B78" w:rsidTr="002566AC">
        <w:trPr>
          <w:cnfStyle w:val="000000100000"/>
          <w:jc w:val="center"/>
        </w:trPr>
        <w:tc>
          <w:tcPr>
            <w:cnfStyle w:val="001000000000"/>
            <w:tcW w:w="2078" w:type="dxa"/>
          </w:tcPr>
          <w:p w:rsidR="00E464FE" w:rsidRPr="00470B78" w:rsidRDefault="001D3F33" w:rsidP="00C1467C">
            <w:pPr>
              <w:spacing w:before="240"/>
              <w:rPr>
                <w:rFonts w:cs="Times New Roman"/>
                <w:szCs w:val="24"/>
              </w:rPr>
            </w:pPr>
            <w:r w:rsidRPr="00470B78">
              <w:rPr>
                <w:rFonts w:cs="Times New Roman"/>
                <w:szCs w:val="24"/>
              </w:rPr>
              <w:t>Economic growth</w:t>
            </w:r>
          </w:p>
        </w:tc>
        <w:tc>
          <w:tcPr>
            <w:tcW w:w="1315" w:type="dxa"/>
          </w:tcPr>
          <w:p w:rsidR="00E464FE" w:rsidRPr="00470B78" w:rsidRDefault="00E20830" w:rsidP="00C1467C">
            <w:pPr>
              <w:spacing w:before="240"/>
              <w:cnfStyle w:val="000000100000"/>
              <w:rPr>
                <w:rFonts w:cs="Times New Roman"/>
                <w:b/>
                <w:szCs w:val="24"/>
              </w:rPr>
            </w:pPr>
            <w:r w:rsidRPr="00470B78">
              <w:rPr>
                <w:rFonts w:cs="Times New Roman"/>
                <w:b/>
                <w:szCs w:val="24"/>
              </w:rPr>
              <w:t>6.3</w:t>
            </w:r>
          </w:p>
        </w:tc>
        <w:tc>
          <w:tcPr>
            <w:tcW w:w="1315" w:type="dxa"/>
          </w:tcPr>
          <w:p w:rsidR="00E464FE" w:rsidRPr="00470B78" w:rsidRDefault="00594BCE" w:rsidP="00C1467C">
            <w:pPr>
              <w:spacing w:before="240"/>
              <w:cnfStyle w:val="000000100000"/>
              <w:rPr>
                <w:rFonts w:cs="Times New Roman"/>
                <w:b/>
                <w:szCs w:val="24"/>
              </w:rPr>
            </w:pPr>
            <w:r w:rsidRPr="00470B78">
              <w:rPr>
                <w:rFonts w:cs="Times New Roman"/>
                <w:b/>
                <w:szCs w:val="24"/>
              </w:rPr>
              <w:t>6</w:t>
            </w:r>
          </w:p>
        </w:tc>
        <w:tc>
          <w:tcPr>
            <w:tcW w:w="1315" w:type="dxa"/>
          </w:tcPr>
          <w:p w:rsidR="00E464FE" w:rsidRPr="00470B78" w:rsidRDefault="00594BCE" w:rsidP="00C1467C">
            <w:pPr>
              <w:spacing w:before="240"/>
              <w:cnfStyle w:val="000000100000"/>
              <w:rPr>
                <w:rFonts w:cs="Times New Roman"/>
                <w:b/>
                <w:szCs w:val="24"/>
              </w:rPr>
            </w:pPr>
            <w:r w:rsidRPr="00470B78">
              <w:rPr>
                <w:rFonts w:cs="Times New Roman"/>
                <w:b/>
                <w:szCs w:val="24"/>
              </w:rPr>
              <w:t>5</w:t>
            </w:r>
          </w:p>
        </w:tc>
        <w:tc>
          <w:tcPr>
            <w:tcW w:w="1315" w:type="dxa"/>
          </w:tcPr>
          <w:p w:rsidR="00E464FE" w:rsidRPr="00470B78" w:rsidRDefault="00594BCE" w:rsidP="00C1467C">
            <w:pPr>
              <w:spacing w:before="240"/>
              <w:cnfStyle w:val="000000100000"/>
              <w:rPr>
                <w:rFonts w:cs="Times New Roman"/>
                <w:b/>
                <w:szCs w:val="24"/>
              </w:rPr>
            </w:pPr>
            <w:r w:rsidRPr="00470B78">
              <w:rPr>
                <w:rFonts w:cs="Times New Roman"/>
                <w:b/>
                <w:szCs w:val="24"/>
              </w:rPr>
              <w:t>5</w:t>
            </w:r>
          </w:p>
        </w:tc>
        <w:tc>
          <w:tcPr>
            <w:tcW w:w="1119" w:type="dxa"/>
          </w:tcPr>
          <w:p w:rsidR="00E464FE" w:rsidRPr="00470B78" w:rsidRDefault="00594BCE" w:rsidP="00C1467C">
            <w:pPr>
              <w:spacing w:before="240"/>
              <w:cnfStyle w:val="000000100000"/>
              <w:rPr>
                <w:rFonts w:cs="Times New Roman"/>
                <w:b/>
                <w:szCs w:val="24"/>
              </w:rPr>
            </w:pPr>
            <w:r w:rsidRPr="00470B78">
              <w:rPr>
                <w:rFonts w:cs="Times New Roman"/>
                <w:b/>
                <w:szCs w:val="24"/>
              </w:rPr>
              <w:t>6</w:t>
            </w:r>
          </w:p>
        </w:tc>
        <w:tc>
          <w:tcPr>
            <w:tcW w:w="1119" w:type="dxa"/>
          </w:tcPr>
          <w:p w:rsidR="00E464FE" w:rsidRPr="00470B78" w:rsidRDefault="00E20830" w:rsidP="00C1467C">
            <w:pPr>
              <w:spacing w:before="240"/>
              <w:cnfStyle w:val="000000100000"/>
              <w:rPr>
                <w:rFonts w:cs="Times New Roman"/>
                <w:b/>
                <w:szCs w:val="24"/>
              </w:rPr>
            </w:pPr>
            <w:r w:rsidRPr="00470B78">
              <w:rPr>
                <w:rFonts w:cs="Times New Roman"/>
                <w:b/>
                <w:szCs w:val="24"/>
              </w:rPr>
              <w:t>7</w:t>
            </w:r>
          </w:p>
        </w:tc>
      </w:tr>
      <w:tr w:rsidR="00E464FE" w:rsidRPr="00470B78" w:rsidTr="002566AC">
        <w:trPr>
          <w:jc w:val="center"/>
        </w:trPr>
        <w:tc>
          <w:tcPr>
            <w:cnfStyle w:val="001000000000"/>
            <w:tcW w:w="2078" w:type="dxa"/>
          </w:tcPr>
          <w:p w:rsidR="00E464FE" w:rsidRPr="00470B78" w:rsidRDefault="00DE1FE2" w:rsidP="00C1467C">
            <w:pPr>
              <w:spacing w:before="240"/>
              <w:rPr>
                <w:rFonts w:cs="Times New Roman"/>
                <w:szCs w:val="24"/>
              </w:rPr>
            </w:pPr>
            <w:r w:rsidRPr="00470B78">
              <w:rPr>
                <w:rFonts w:cs="Times New Roman"/>
                <w:szCs w:val="24"/>
              </w:rPr>
              <w:t>Market contacts</w:t>
            </w:r>
          </w:p>
        </w:tc>
        <w:tc>
          <w:tcPr>
            <w:tcW w:w="1315" w:type="dxa"/>
          </w:tcPr>
          <w:p w:rsidR="00E464FE" w:rsidRPr="00470B78" w:rsidRDefault="00594BCE" w:rsidP="00C1467C">
            <w:pPr>
              <w:spacing w:before="240"/>
              <w:cnfStyle w:val="000000000000"/>
              <w:rPr>
                <w:rFonts w:cs="Times New Roman"/>
                <w:b/>
                <w:szCs w:val="24"/>
              </w:rPr>
            </w:pPr>
            <w:r w:rsidRPr="00470B78">
              <w:rPr>
                <w:rFonts w:cs="Times New Roman"/>
                <w:b/>
                <w:szCs w:val="24"/>
              </w:rPr>
              <w:t>6.23</w:t>
            </w:r>
          </w:p>
        </w:tc>
        <w:tc>
          <w:tcPr>
            <w:tcW w:w="1315" w:type="dxa"/>
          </w:tcPr>
          <w:p w:rsidR="00E464FE" w:rsidRPr="00470B78" w:rsidRDefault="00594BCE" w:rsidP="00C1467C">
            <w:pPr>
              <w:spacing w:before="240"/>
              <w:cnfStyle w:val="000000000000"/>
              <w:rPr>
                <w:rFonts w:cs="Times New Roman"/>
                <w:b/>
                <w:szCs w:val="24"/>
              </w:rPr>
            </w:pPr>
            <w:r w:rsidRPr="00470B78">
              <w:rPr>
                <w:rFonts w:cs="Times New Roman"/>
                <w:b/>
                <w:szCs w:val="24"/>
              </w:rPr>
              <w:t>6.25</w:t>
            </w:r>
          </w:p>
        </w:tc>
        <w:tc>
          <w:tcPr>
            <w:tcW w:w="1315" w:type="dxa"/>
          </w:tcPr>
          <w:p w:rsidR="00E464FE" w:rsidRPr="00470B78" w:rsidRDefault="00594BCE" w:rsidP="00C1467C">
            <w:pPr>
              <w:spacing w:before="240"/>
              <w:cnfStyle w:val="000000000000"/>
              <w:rPr>
                <w:rFonts w:cs="Times New Roman"/>
                <w:b/>
                <w:szCs w:val="24"/>
              </w:rPr>
            </w:pPr>
            <w:r w:rsidRPr="00470B78">
              <w:rPr>
                <w:rFonts w:cs="Times New Roman"/>
                <w:b/>
                <w:szCs w:val="24"/>
              </w:rPr>
              <w:t>6.59</w:t>
            </w:r>
          </w:p>
        </w:tc>
        <w:tc>
          <w:tcPr>
            <w:tcW w:w="1315" w:type="dxa"/>
          </w:tcPr>
          <w:p w:rsidR="00E464FE" w:rsidRPr="00470B78" w:rsidRDefault="00594BCE" w:rsidP="00C1467C">
            <w:pPr>
              <w:spacing w:before="240"/>
              <w:cnfStyle w:val="000000000000"/>
              <w:rPr>
                <w:rFonts w:cs="Times New Roman"/>
                <w:b/>
                <w:szCs w:val="24"/>
              </w:rPr>
            </w:pPr>
            <w:r w:rsidRPr="00470B78">
              <w:rPr>
                <w:rFonts w:cs="Times New Roman"/>
                <w:b/>
                <w:szCs w:val="24"/>
              </w:rPr>
              <w:t>7.25</w:t>
            </w:r>
          </w:p>
        </w:tc>
        <w:tc>
          <w:tcPr>
            <w:tcW w:w="1119" w:type="dxa"/>
          </w:tcPr>
          <w:p w:rsidR="00E464FE" w:rsidRPr="00470B78" w:rsidRDefault="00594BCE" w:rsidP="00C1467C">
            <w:pPr>
              <w:spacing w:before="240"/>
              <w:cnfStyle w:val="000000000000"/>
              <w:rPr>
                <w:rFonts w:cs="Times New Roman"/>
                <w:b/>
                <w:szCs w:val="24"/>
              </w:rPr>
            </w:pPr>
            <w:r w:rsidRPr="00470B78">
              <w:rPr>
                <w:rFonts w:cs="Times New Roman"/>
                <w:b/>
                <w:szCs w:val="24"/>
              </w:rPr>
              <w:t>7.3</w:t>
            </w:r>
          </w:p>
        </w:tc>
        <w:tc>
          <w:tcPr>
            <w:tcW w:w="1119" w:type="dxa"/>
          </w:tcPr>
          <w:p w:rsidR="00E464FE" w:rsidRPr="00470B78" w:rsidRDefault="00594BCE" w:rsidP="00C1467C">
            <w:pPr>
              <w:spacing w:before="240"/>
              <w:cnfStyle w:val="000000000000"/>
              <w:rPr>
                <w:rFonts w:cs="Times New Roman"/>
                <w:b/>
                <w:szCs w:val="24"/>
              </w:rPr>
            </w:pPr>
            <w:r w:rsidRPr="00470B78">
              <w:rPr>
                <w:rFonts w:cs="Times New Roman"/>
                <w:b/>
                <w:szCs w:val="24"/>
              </w:rPr>
              <w:t>7.00</w:t>
            </w:r>
          </w:p>
        </w:tc>
      </w:tr>
    </w:tbl>
    <w:p w:rsidR="00E464FE" w:rsidRPr="00E464FE" w:rsidRDefault="00852F52" w:rsidP="002566AC">
      <w:pPr>
        <w:spacing w:before="240"/>
        <w:jc w:val="center"/>
        <w:rPr>
          <w:rFonts w:cs="Times New Roman"/>
          <w:b/>
          <w:szCs w:val="24"/>
        </w:rPr>
      </w:pPr>
      <w:r>
        <w:rPr>
          <w:rFonts w:cs="Times New Roman"/>
          <w:b/>
          <w:szCs w:val="24"/>
        </w:rPr>
        <w:t>Source: Survey Data</w:t>
      </w:r>
    </w:p>
    <w:p w:rsidR="00861367" w:rsidRPr="005156E1" w:rsidRDefault="005156E1" w:rsidP="002566AC">
      <w:pPr>
        <w:rPr>
          <w:b/>
        </w:rPr>
      </w:pPr>
      <w:r w:rsidRPr="005156E1">
        <w:rPr>
          <w:b/>
        </w:rPr>
        <w:t>Technical knowledge</w:t>
      </w:r>
      <w:r>
        <w:rPr>
          <w:b/>
        </w:rPr>
        <w:t>:</w:t>
      </w:r>
      <w:r w:rsidR="001428ED">
        <w:rPr>
          <w:b/>
        </w:rPr>
        <w:t xml:space="preserve">  </w:t>
      </w:r>
      <w:r w:rsidR="001428ED" w:rsidRPr="001428ED">
        <w:t>Technical knowledge indicates the knowledge related to the technology, the process and operation. It ensures detailed understanding of the usage.  After collecting primary data from the entrepreneurs it is found that the number of labor force having technical knowledge increased. Since 2011 the trend in the technical knowledge following an increasing trend.</w:t>
      </w:r>
      <w:r w:rsidR="001428ED">
        <w:t xml:space="preserve"> The entrepreneurs consider this as one of the influential factors for the upcoming entrepreneurs.</w:t>
      </w:r>
    </w:p>
    <w:p w:rsidR="00861367" w:rsidRPr="005156E1" w:rsidRDefault="005156E1" w:rsidP="002566AC">
      <w:pPr>
        <w:rPr>
          <w:b/>
        </w:rPr>
      </w:pPr>
      <w:r w:rsidRPr="005156E1">
        <w:rPr>
          <w:b/>
        </w:rPr>
        <w:t>Government training on SME</w:t>
      </w:r>
      <w:r>
        <w:rPr>
          <w:b/>
        </w:rPr>
        <w:t>:</w:t>
      </w:r>
      <w:r w:rsidR="001428ED">
        <w:rPr>
          <w:b/>
        </w:rPr>
        <w:t xml:space="preserve"> </w:t>
      </w:r>
      <w:r w:rsidR="001428ED" w:rsidRPr="002517F1">
        <w:t>The development of Small &amp; Cottage industries training institute have influenced</w:t>
      </w:r>
      <w:r w:rsidR="001428ED">
        <w:rPr>
          <w:b/>
        </w:rPr>
        <w:t xml:space="preserve"> </w:t>
      </w:r>
      <w:r w:rsidR="002517F1" w:rsidRPr="002517F1">
        <w:t>entrepreneurship sector in Bangladesh</w:t>
      </w:r>
      <w:r w:rsidR="002517F1">
        <w:t>. The government has put emphasize on the development of small and medium sized enterprise. There are various sector of development program exist for the small and medium size enterprises. The outcome of these programs encourages interest of the future entrepreneurs.</w:t>
      </w:r>
      <w:r w:rsidR="00352A9E">
        <w:t xml:space="preserve"> A certain number of entrepreneurs believe that the government steps have significance influence on the intention of the people.</w:t>
      </w:r>
    </w:p>
    <w:p w:rsidR="00B50724" w:rsidRPr="00B50724" w:rsidRDefault="00B50724" w:rsidP="002566AC">
      <w:pPr>
        <w:rPr>
          <w:b/>
        </w:rPr>
      </w:pPr>
      <w:r w:rsidRPr="00B50724">
        <w:rPr>
          <w:b/>
        </w:rPr>
        <w:t>Working capital and institutional support</w:t>
      </w:r>
      <w:r w:rsidR="00385BB8">
        <w:rPr>
          <w:b/>
        </w:rPr>
        <w:t xml:space="preserve">: </w:t>
      </w:r>
      <w:r w:rsidR="00385BB8" w:rsidRPr="00A42DBB">
        <w:t xml:space="preserve">The volume of working capital has increased in the current days. It becomes easier for the entrepreneurs to run the operation with </w:t>
      </w:r>
      <w:r w:rsidR="00A42DBB">
        <w:t>the excess working capital. Primary data shows presence of adequate working capital in the business is another important factor towards motivating individuals in the entrepreneurial aspect in Bangladesh.</w:t>
      </w:r>
      <w:r w:rsidR="005B53E9">
        <w:t xml:space="preserve"> T</w:t>
      </w:r>
      <w:r w:rsidR="00F94219">
        <w:t>he number of entrepreneurs thinking working capital is another important reason for the motivation fluctuates over time.</w:t>
      </w:r>
    </w:p>
    <w:p w:rsidR="005156E1" w:rsidRPr="00996457" w:rsidRDefault="005156E1" w:rsidP="002566AC">
      <w:r w:rsidRPr="005156E1">
        <w:rPr>
          <w:b/>
        </w:rPr>
        <w:t>Presence of sufficient bank rates</w:t>
      </w:r>
      <w:r>
        <w:rPr>
          <w:b/>
        </w:rPr>
        <w:t>:</w:t>
      </w:r>
      <w:r w:rsidR="00996457">
        <w:rPr>
          <w:b/>
        </w:rPr>
        <w:t xml:space="preserve"> </w:t>
      </w:r>
      <w:r w:rsidR="00996457" w:rsidRPr="00996457">
        <w:t>The rate at which the entrepreneurs can avail fund from banks is known here bank rate. The favorable rates set by central banks</w:t>
      </w:r>
      <w:r w:rsidR="00996457">
        <w:t xml:space="preserve"> help the entrepreneurs to </w:t>
      </w:r>
      <w:r w:rsidR="00996457">
        <w:lastRenderedPageBreak/>
        <w:t>expand operation. Approximately 7-8% of the entrepreneurs believe favorable bank rate is another important factor influencing individuals to become entrepreneurs in Bangladesh.</w:t>
      </w:r>
    </w:p>
    <w:p w:rsidR="005156E1" w:rsidRPr="001E4BBE" w:rsidRDefault="005156E1" w:rsidP="002566AC">
      <w:r w:rsidRPr="005156E1">
        <w:rPr>
          <w:b/>
        </w:rPr>
        <w:t>Economic growth</w:t>
      </w:r>
      <w:r>
        <w:rPr>
          <w:b/>
        </w:rPr>
        <w:t>:</w:t>
      </w:r>
      <w:r w:rsidR="001E4BBE">
        <w:rPr>
          <w:b/>
        </w:rPr>
        <w:t xml:space="preserve">  </w:t>
      </w:r>
      <w:r w:rsidR="001E4BBE" w:rsidRPr="001E4BBE">
        <w:t xml:space="preserve">Majority of the entrepreneurs stated </w:t>
      </w:r>
      <w:r w:rsidR="001E4BBE">
        <w:t xml:space="preserve">the economy of Bangladesh is growing with the change of time. The growing economy has large impact on the </w:t>
      </w:r>
      <w:r w:rsidR="00E20830">
        <w:t>individual’s</w:t>
      </w:r>
      <w:r w:rsidR="001E4BBE">
        <w:t xml:space="preserve"> interest on the entrepreneurial activity.</w:t>
      </w:r>
      <w:r w:rsidR="00E20830">
        <w:t xml:space="preserve"> When the economy of a country grows, it automatically opens up the investment ability of</w:t>
      </w:r>
      <w:r w:rsidR="00DF5BF1">
        <w:t xml:space="preserve"> the entrepreneurs. Besides,</w:t>
      </w:r>
      <w:r w:rsidR="00726400">
        <w:t xml:space="preserve"> </w:t>
      </w:r>
      <w:r w:rsidR="00736E21">
        <w:t>economic cycle continues to grow</w:t>
      </w:r>
      <w:r w:rsidR="00DE1FE2">
        <w:t xml:space="preserve"> according to the GDP</w:t>
      </w:r>
      <w:r w:rsidR="00736E21">
        <w:t>.</w:t>
      </w:r>
      <w:r w:rsidR="00726400">
        <w:t xml:space="preserve"> </w:t>
      </w:r>
    </w:p>
    <w:p w:rsidR="00B2660D" w:rsidRPr="002566AC" w:rsidRDefault="0026587F" w:rsidP="002566AC">
      <w:r>
        <w:rPr>
          <w:b/>
        </w:rPr>
        <w:t xml:space="preserve">Market contacts: </w:t>
      </w:r>
      <w:r w:rsidRPr="0026587F">
        <w:t>Entrepreneurs think market contacts are important</w:t>
      </w:r>
      <w:r>
        <w:t xml:space="preserve"> for the success of the entrepreneurs. The </w:t>
      </w:r>
      <w:r w:rsidR="00BE6D19">
        <w:t xml:space="preserve">entrepreneurs focus on innovation. Availability of the contacts helps to build business relationship. </w:t>
      </w:r>
      <w:r w:rsidR="00786368">
        <w:t>A larg</w:t>
      </w:r>
      <w:r w:rsidR="00BE6D19">
        <w:t xml:space="preserve">e number of entrepreneurs believe </w:t>
      </w:r>
      <w:r w:rsidR="00C2541B">
        <w:t>that market contacts are</w:t>
      </w:r>
      <w:r w:rsidR="00BE6D19">
        <w:t xml:space="preserve"> another important factor towards motivating individuals into entrepreneurship.</w:t>
      </w:r>
    </w:p>
    <w:p w:rsidR="003F4D92" w:rsidRPr="0018119E" w:rsidRDefault="003F4D92" w:rsidP="002566AC">
      <w:pPr>
        <w:rPr>
          <w:b/>
          <w:bCs/>
        </w:rPr>
      </w:pPr>
      <w:r w:rsidRPr="0018119E">
        <w:rPr>
          <w:b/>
          <w:bCs/>
        </w:rPr>
        <w:t>Hypothesis testing:</w:t>
      </w:r>
    </w:p>
    <w:p w:rsidR="003F4D92" w:rsidRDefault="003F4D92" w:rsidP="002566AC">
      <w:r>
        <w:t xml:space="preserve">Alternative hypothesis: </w:t>
      </w:r>
      <w:r w:rsidR="00B15BD2" w:rsidRPr="00282402">
        <w:t>government training facilities do not have positive impact on the labor performance and participation.</w:t>
      </w:r>
    </w:p>
    <w:p w:rsidR="003F4D92" w:rsidRDefault="003F4D92" w:rsidP="002566AC">
      <w:r>
        <w:t>Null hypothesis:</w:t>
      </w:r>
      <w:r w:rsidR="00B15BD2">
        <w:t xml:space="preserve"> </w:t>
      </w:r>
      <w:r w:rsidR="00B15BD2" w:rsidRPr="00282402">
        <w:t>government training facilities have positive impact on the labor performance and participation.</w:t>
      </w:r>
    </w:p>
    <w:p w:rsidR="003F4D92" w:rsidRDefault="003F4D92" w:rsidP="002566AC">
      <w:r w:rsidRPr="0018119E">
        <w:rPr>
          <w:b/>
          <w:bCs/>
        </w:rPr>
        <w:t>Alternative hypothesis:</w:t>
      </w:r>
      <w:r w:rsidR="002504AF">
        <w:t xml:space="preserve"> sufficient working capital and institutional support do not </w:t>
      </w:r>
      <w:r w:rsidR="002504AF" w:rsidRPr="00282402">
        <w:t>have positive impact on the labor performance and participation.</w:t>
      </w:r>
    </w:p>
    <w:p w:rsidR="003F4D92" w:rsidRDefault="003F4D92" w:rsidP="002566AC">
      <w:r w:rsidRPr="0018119E">
        <w:rPr>
          <w:b/>
          <w:bCs/>
        </w:rPr>
        <w:t>Null hypothesis</w:t>
      </w:r>
      <w:r>
        <w:t>:</w:t>
      </w:r>
      <w:r w:rsidR="006135EA">
        <w:t xml:space="preserve"> sufficient working capital and institutional support </w:t>
      </w:r>
      <w:r w:rsidR="006135EA" w:rsidRPr="00282402">
        <w:t>have positive impact on the labor performance and participation.</w:t>
      </w:r>
    </w:p>
    <w:p w:rsidR="003F4D92" w:rsidRDefault="003F4D92" w:rsidP="002566AC">
      <w:r w:rsidRPr="0018119E">
        <w:rPr>
          <w:b/>
          <w:bCs/>
        </w:rPr>
        <w:t>Alternative hypothesis</w:t>
      </w:r>
      <w:r w:rsidR="006135EA" w:rsidRPr="0018119E">
        <w:rPr>
          <w:b/>
          <w:bCs/>
        </w:rPr>
        <w:t>:</w:t>
      </w:r>
      <w:r w:rsidR="006135EA">
        <w:t xml:space="preserve"> </w:t>
      </w:r>
      <w:r w:rsidR="006135EA">
        <w:rPr>
          <w:rFonts w:eastAsia="Times New Roman"/>
          <w:color w:val="000000"/>
        </w:rPr>
        <w:t xml:space="preserve">Favorable bank rates </w:t>
      </w:r>
      <w:r w:rsidR="006135EA">
        <w:t xml:space="preserve">do not </w:t>
      </w:r>
      <w:r w:rsidR="006135EA" w:rsidRPr="00282402">
        <w:t>have positive impact on the labor performance and participation.</w:t>
      </w:r>
    </w:p>
    <w:p w:rsidR="003F4D92" w:rsidRDefault="003F4D92" w:rsidP="002566AC">
      <w:r w:rsidRPr="0018119E">
        <w:rPr>
          <w:b/>
          <w:bCs/>
        </w:rPr>
        <w:t>Null hypothesis:</w:t>
      </w:r>
      <w:r w:rsidR="006135EA">
        <w:t xml:space="preserve"> </w:t>
      </w:r>
      <w:r w:rsidR="006135EA">
        <w:rPr>
          <w:rFonts w:eastAsia="Times New Roman"/>
          <w:color w:val="000000"/>
        </w:rPr>
        <w:t xml:space="preserve">Favorable bank rates </w:t>
      </w:r>
      <w:r w:rsidR="006135EA" w:rsidRPr="00282402">
        <w:t>have positive impact on the labor performance and participation.</w:t>
      </w:r>
    </w:p>
    <w:p w:rsidR="00852F52" w:rsidRDefault="00852F52" w:rsidP="002566AC">
      <w:r w:rsidRPr="00B07586">
        <w:t xml:space="preserve">Regression analysis </w:t>
      </w:r>
      <w:r>
        <w:t>considers</w:t>
      </w:r>
      <w:r w:rsidRPr="00B07586">
        <w:t xml:space="preserve"> dependent and independent </w:t>
      </w:r>
      <w:r>
        <w:t>to find out the relationship between the variables</w:t>
      </w:r>
      <w:r w:rsidRPr="00B07586">
        <w:t>.</w:t>
      </w:r>
      <w:r>
        <w:t xml:space="preserve"> </w:t>
      </w:r>
      <w:r w:rsidRPr="00B65173">
        <w:t>The survey conducted on 50 male and female entrepreneurs. Among the total 50 entrepreneurs t</w:t>
      </w:r>
      <w:r>
        <w:t>he given opinion of the influent</w:t>
      </w:r>
      <w:r w:rsidRPr="00B65173">
        <w:t>ial factor is stated above.</w:t>
      </w:r>
      <w:r>
        <w:t xml:space="preserve"> The dependent variable of the analysis is labor force and the independent variables are government programs on SME, sufficient working capital and institutional support, and the favorable bank rates.</w:t>
      </w:r>
    </w:p>
    <w:p w:rsidR="003F4D92" w:rsidRPr="004E504D" w:rsidRDefault="004E504D" w:rsidP="004E504D">
      <w:pPr>
        <w:pStyle w:val="Caption"/>
        <w:rPr>
          <w:rFonts w:cs="Times New Roman"/>
          <w:szCs w:val="24"/>
        </w:rPr>
      </w:pPr>
      <w:bookmarkStart w:id="7" w:name="_Toc18017323"/>
      <w:r w:rsidRPr="004E504D">
        <w:t xml:space="preserve">Table </w:t>
      </w:r>
      <w:r w:rsidR="00195BF1">
        <w:fldChar w:fldCharType="begin"/>
      </w:r>
      <w:r w:rsidR="00736E52">
        <w:instrText xml:space="preserve"> SEQ Table \* ARABIC </w:instrText>
      </w:r>
      <w:r w:rsidR="00195BF1">
        <w:fldChar w:fldCharType="separate"/>
      </w:r>
      <w:r w:rsidR="002A4C3E">
        <w:rPr>
          <w:noProof/>
        </w:rPr>
        <w:t>3</w:t>
      </w:r>
      <w:r w:rsidR="00195BF1">
        <w:rPr>
          <w:noProof/>
        </w:rPr>
        <w:fldChar w:fldCharType="end"/>
      </w:r>
      <w:r w:rsidR="00140917" w:rsidRPr="004E504D">
        <w:rPr>
          <w:rFonts w:cs="Times New Roman"/>
          <w:szCs w:val="24"/>
        </w:rPr>
        <w:t xml:space="preserve"> Regression statistics</w:t>
      </w:r>
      <w:bookmarkEnd w:id="7"/>
    </w:p>
    <w:tbl>
      <w:tblPr>
        <w:tblStyle w:val="TableGrid"/>
        <w:tblW w:w="7685" w:type="dxa"/>
        <w:jc w:val="center"/>
        <w:tblLook w:val="04A0"/>
      </w:tblPr>
      <w:tblGrid>
        <w:gridCol w:w="1283"/>
        <w:gridCol w:w="660"/>
        <w:gridCol w:w="378"/>
        <w:gridCol w:w="857"/>
        <w:gridCol w:w="439"/>
        <w:gridCol w:w="1116"/>
        <w:gridCol w:w="1476"/>
        <w:gridCol w:w="1476"/>
      </w:tblGrid>
      <w:tr w:rsidR="00521898" w:rsidRPr="00521898" w:rsidTr="00140917">
        <w:trPr>
          <w:gridAfter w:val="4"/>
          <w:wAfter w:w="4507" w:type="dxa"/>
          <w:trHeight w:val="300"/>
          <w:jc w:val="center"/>
        </w:trPr>
        <w:tc>
          <w:tcPr>
            <w:tcW w:w="3178" w:type="dxa"/>
            <w:gridSpan w:val="4"/>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lastRenderedPageBreak/>
              <w:t>SUMMARY OUTPUT</w:t>
            </w:r>
          </w:p>
        </w:tc>
      </w:tr>
      <w:tr w:rsidR="00521898" w:rsidRPr="00521898" w:rsidTr="00140917">
        <w:trPr>
          <w:gridAfter w:val="4"/>
          <w:wAfter w:w="4507" w:type="dxa"/>
          <w:trHeight w:val="300"/>
          <w:jc w:val="center"/>
        </w:trPr>
        <w:tc>
          <w:tcPr>
            <w:tcW w:w="3178" w:type="dxa"/>
            <w:gridSpan w:val="4"/>
            <w:noWrap/>
            <w:hideMark/>
          </w:tcPr>
          <w:p w:rsidR="00521898" w:rsidRPr="00521898" w:rsidRDefault="00521898" w:rsidP="00C1467C">
            <w:pPr>
              <w:rPr>
                <w:rFonts w:eastAsia="Times New Roman" w:cs="Times New Roman"/>
                <w:iCs/>
                <w:color w:val="000000"/>
                <w:szCs w:val="24"/>
              </w:rPr>
            </w:pPr>
            <w:r w:rsidRPr="00521898">
              <w:rPr>
                <w:rFonts w:eastAsia="Times New Roman" w:cs="Times New Roman"/>
                <w:iCs/>
                <w:color w:val="000000"/>
                <w:szCs w:val="24"/>
              </w:rPr>
              <w:t>Regression Statistics</w:t>
            </w:r>
          </w:p>
        </w:tc>
      </w:tr>
      <w:tr w:rsidR="00521898" w:rsidRPr="00521898" w:rsidTr="00140917">
        <w:trPr>
          <w:gridAfter w:val="4"/>
          <w:wAfter w:w="4507" w:type="dxa"/>
          <w:trHeight w:val="300"/>
          <w:jc w:val="center"/>
        </w:trPr>
        <w:tc>
          <w:tcPr>
            <w:tcW w:w="1943"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Multiple R</w:t>
            </w:r>
          </w:p>
        </w:tc>
        <w:tc>
          <w:tcPr>
            <w:tcW w:w="1235"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0.998984</w:t>
            </w:r>
          </w:p>
        </w:tc>
      </w:tr>
      <w:tr w:rsidR="00521898" w:rsidRPr="00521898" w:rsidTr="00140917">
        <w:trPr>
          <w:gridAfter w:val="4"/>
          <w:wAfter w:w="4507" w:type="dxa"/>
          <w:trHeight w:val="300"/>
          <w:jc w:val="center"/>
        </w:trPr>
        <w:tc>
          <w:tcPr>
            <w:tcW w:w="1943"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R Square</w:t>
            </w:r>
          </w:p>
        </w:tc>
        <w:tc>
          <w:tcPr>
            <w:tcW w:w="1235"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0.997968</w:t>
            </w:r>
          </w:p>
        </w:tc>
      </w:tr>
      <w:tr w:rsidR="00521898" w:rsidRPr="00521898" w:rsidTr="00140917">
        <w:trPr>
          <w:gridAfter w:val="4"/>
          <w:wAfter w:w="4507" w:type="dxa"/>
          <w:trHeight w:val="300"/>
          <w:jc w:val="center"/>
        </w:trPr>
        <w:tc>
          <w:tcPr>
            <w:tcW w:w="1943"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Adjusted R Square</w:t>
            </w:r>
          </w:p>
        </w:tc>
        <w:tc>
          <w:tcPr>
            <w:tcW w:w="1235"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0.991874</w:t>
            </w:r>
          </w:p>
        </w:tc>
      </w:tr>
      <w:tr w:rsidR="00521898" w:rsidRPr="00521898" w:rsidTr="00140917">
        <w:trPr>
          <w:gridAfter w:val="4"/>
          <w:wAfter w:w="4507" w:type="dxa"/>
          <w:trHeight w:val="300"/>
          <w:jc w:val="center"/>
        </w:trPr>
        <w:tc>
          <w:tcPr>
            <w:tcW w:w="1943"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Standard Error</w:t>
            </w:r>
          </w:p>
        </w:tc>
        <w:tc>
          <w:tcPr>
            <w:tcW w:w="1235"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0.608516</w:t>
            </w:r>
          </w:p>
        </w:tc>
      </w:tr>
      <w:tr w:rsidR="00521898" w:rsidRPr="00521898" w:rsidTr="00140917">
        <w:trPr>
          <w:gridAfter w:val="4"/>
          <w:wAfter w:w="4507" w:type="dxa"/>
          <w:trHeight w:val="315"/>
          <w:jc w:val="center"/>
        </w:trPr>
        <w:tc>
          <w:tcPr>
            <w:tcW w:w="1943"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Observations</w:t>
            </w:r>
          </w:p>
        </w:tc>
        <w:tc>
          <w:tcPr>
            <w:tcW w:w="1235"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5</w:t>
            </w:r>
          </w:p>
        </w:tc>
      </w:tr>
      <w:tr w:rsidR="00521898" w:rsidRPr="00521898" w:rsidTr="00140917">
        <w:trPr>
          <w:trHeight w:val="300"/>
          <w:jc w:val="center"/>
        </w:trPr>
        <w:tc>
          <w:tcPr>
            <w:tcW w:w="1283" w:type="dxa"/>
            <w:noWrap/>
            <w:hideMark/>
          </w:tcPr>
          <w:p w:rsidR="00521898" w:rsidRPr="00521898" w:rsidRDefault="00521898" w:rsidP="00C1467C">
            <w:pPr>
              <w:rPr>
                <w:rFonts w:eastAsia="Times New Roman" w:cs="Times New Roman"/>
                <w:iCs/>
                <w:color w:val="000000"/>
                <w:szCs w:val="24"/>
              </w:rPr>
            </w:pPr>
            <w:r w:rsidRPr="00521898">
              <w:rPr>
                <w:rFonts w:eastAsia="Times New Roman" w:cs="Times New Roman"/>
                <w:iCs/>
                <w:color w:val="000000"/>
                <w:szCs w:val="24"/>
              </w:rPr>
              <w:t> </w:t>
            </w:r>
          </w:p>
        </w:tc>
        <w:tc>
          <w:tcPr>
            <w:tcW w:w="1038" w:type="dxa"/>
            <w:gridSpan w:val="2"/>
            <w:noWrap/>
            <w:hideMark/>
          </w:tcPr>
          <w:p w:rsidR="00521898" w:rsidRPr="00521898" w:rsidRDefault="00521898" w:rsidP="00C1467C">
            <w:pPr>
              <w:rPr>
                <w:rFonts w:eastAsia="Times New Roman" w:cs="Times New Roman"/>
                <w:iCs/>
                <w:color w:val="000000"/>
                <w:szCs w:val="24"/>
              </w:rPr>
            </w:pPr>
            <w:proofErr w:type="spellStart"/>
            <w:r w:rsidRPr="00521898">
              <w:rPr>
                <w:rFonts w:eastAsia="Times New Roman" w:cs="Times New Roman"/>
                <w:iCs/>
                <w:color w:val="000000"/>
                <w:szCs w:val="24"/>
              </w:rPr>
              <w:t>df</w:t>
            </w:r>
            <w:proofErr w:type="spellEnd"/>
          </w:p>
        </w:tc>
        <w:tc>
          <w:tcPr>
            <w:tcW w:w="1296" w:type="dxa"/>
            <w:gridSpan w:val="2"/>
            <w:noWrap/>
            <w:hideMark/>
          </w:tcPr>
          <w:p w:rsidR="00521898" w:rsidRPr="00521898" w:rsidRDefault="00521898" w:rsidP="00C1467C">
            <w:pPr>
              <w:rPr>
                <w:rFonts w:eastAsia="Times New Roman" w:cs="Times New Roman"/>
                <w:iCs/>
                <w:color w:val="000000"/>
                <w:szCs w:val="24"/>
              </w:rPr>
            </w:pPr>
            <w:r w:rsidRPr="00521898">
              <w:rPr>
                <w:rFonts w:eastAsia="Times New Roman" w:cs="Times New Roman"/>
                <w:iCs/>
                <w:color w:val="000000"/>
                <w:szCs w:val="24"/>
              </w:rPr>
              <w:t>SS</w:t>
            </w:r>
          </w:p>
        </w:tc>
        <w:tc>
          <w:tcPr>
            <w:tcW w:w="1116" w:type="dxa"/>
            <w:noWrap/>
            <w:hideMark/>
          </w:tcPr>
          <w:p w:rsidR="00521898" w:rsidRPr="00521898" w:rsidRDefault="00521898" w:rsidP="00C1467C">
            <w:pPr>
              <w:rPr>
                <w:rFonts w:eastAsia="Times New Roman" w:cs="Times New Roman"/>
                <w:iCs/>
                <w:color w:val="000000"/>
                <w:szCs w:val="24"/>
              </w:rPr>
            </w:pPr>
            <w:r w:rsidRPr="00521898">
              <w:rPr>
                <w:rFonts w:eastAsia="Times New Roman" w:cs="Times New Roman"/>
                <w:iCs/>
                <w:color w:val="000000"/>
                <w:szCs w:val="24"/>
              </w:rPr>
              <w:t>MS</w:t>
            </w:r>
          </w:p>
        </w:tc>
        <w:tc>
          <w:tcPr>
            <w:tcW w:w="1476" w:type="dxa"/>
            <w:noWrap/>
            <w:hideMark/>
          </w:tcPr>
          <w:p w:rsidR="00521898" w:rsidRPr="00521898" w:rsidRDefault="00521898" w:rsidP="00C1467C">
            <w:pPr>
              <w:rPr>
                <w:rFonts w:eastAsia="Times New Roman" w:cs="Times New Roman"/>
                <w:iCs/>
                <w:color w:val="000000"/>
                <w:szCs w:val="24"/>
              </w:rPr>
            </w:pPr>
            <w:r w:rsidRPr="00521898">
              <w:rPr>
                <w:rFonts w:eastAsia="Times New Roman" w:cs="Times New Roman"/>
                <w:iCs/>
                <w:color w:val="000000"/>
                <w:szCs w:val="24"/>
              </w:rPr>
              <w:t>F</w:t>
            </w:r>
          </w:p>
        </w:tc>
        <w:tc>
          <w:tcPr>
            <w:tcW w:w="1476" w:type="dxa"/>
            <w:noWrap/>
            <w:hideMark/>
          </w:tcPr>
          <w:p w:rsidR="00521898" w:rsidRPr="00521898" w:rsidRDefault="00521898" w:rsidP="00C1467C">
            <w:pPr>
              <w:rPr>
                <w:rFonts w:eastAsia="Times New Roman" w:cs="Times New Roman"/>
                <w:iCs/>
                <w:color w:val="000000"/>
                <w:szCs w:val="24"/>
              </w:rPr>
            </w:pPr>
            <w:r w:rsidRPr="00521898">
              <w:rPr>
                <w:rFonts w:eastAsia="Times New Roman" w:cs="Times New Roman"/>
                <w:iCs/>
                <w:color w:val="000000"/>
                <w:szCs w:val="24"/>
              </w:rPr>
              <w:t>Significance F</w:t>
            </w:r>
          </w:p>
        </w:tc>
      </w:tr>
      <w:tr w:rsidR="00521898" w:rsidRPr="00521898" w:rsidTr="00140917">
        <w:trPr>
          <w:trHeight w:val="300"/>
          <w:jc w:val="center"/>
        </w:trPr>
        <w:tc>
          <w:tcPr>
            <w:tcW w:w="1283"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Regression</w:t>
            </w:r>
          </w:p>
        </w:tc>
        <w:tc>
          <w:tcPr>
            <w:tcW w:w="1038"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3</w:t>
            </w:r>
          </w:p>
        </w:tc>
        <w:tc>
          <w:tcPr>
            <w:tcW w:w="1296" w:type="dxa"/>
            <w:gridSpan w:val="2"/>
            <w:noWrap/>
            <w:hideMark/>
          </w:tcPr>
          <w:p w:rsidR="00521898" w:rsidRPr="00521898" w:rsidRDefault="00EE310F" w:rsidP="00C1467C">
            <w:pPr>
              <w:rPr>
                <w:rFonts w:eastAsia="Times New Roman" w:cs="Times New Roman"/>
                <w:color w:val="000000"/>
                <w:szCs w:val="24"/>
              </w:rPr>
            </w:pPr>
            <w:r>
              <w:rPr>
                <w:rFonts w:eastAsia="Times New Roman" w:cs="Times New Roman"/>
                <w:color w:val="000000"/>
                <w:szCs w:val="24"/>
              </w:rPr>
              <w:t>0.0</w:t>
            </w:r>
            <w:r w:rsidR="00521898" w:rsidRPr="00521898">
              <w:rPr>
                <w:rFonts w:eastAsia="Times New Roman" w:cs="Times New Roman"/>
                <w:color w:val="000000"/>
                <w:szCs w:val="24"/>
              </w:rPr>
              <w:t>81.9017</w:t>
            </w:r>
          </w:p>
        </w:tc>
        <w:tc>
          <w:tcPr>
            <w:tcW w:w="1116"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w:t>
            </w:r>
            <w:r w:rsidR="00EE310F">
              <w:rPr>
                <w:rFonts w:eastAsia="Times New Roman" w:cs="Times New Roman"/>
                <w:color w:val="000000"/>
                <w:szCs w:val="24"/>
              </w:rPr>
              <w:t>0</w:t>
            </w:r>
            <w:r w:rsidRPr="00521898">
              <w:rPr>
                <w:rFonts w:eastAsia="Times New Roman" w:cs="Times New Roman"/>
                <w:color w:val="000000"/>
                <w:szCs w:val="24"/>
              </w:rPr>
              <w:t>6339</w:t>
            </w:r>
          </w:p>
        </w:tc>
        <w:tc>
          <w:tcPr>
            <w:tcW w:w="1476" w:type="dxa"/>
            <w:noWrap/>
            <w:hideMark/>
          </w:tcPr>
          <w:p w:rsidR="00521898" w:rsidRPr="00521898" w:rsidRDefault="00EE310F" w:rsidP="00C1467C">
            <w:pPr>
              <w:rPr>
                <w:rFonts w:eastAsia="Times New Roman" w:cs="Times New Roman"/>
                <w:color w:val="000000"/>
                <w:szCs w:val="24"/>
              </w:rPr>
            </w:pPr>
            <w:r>
              <w:rPr>
                <w:rFonts w:eastAsia="Times New Roman" w:cs="Times New Roman"/>
                <w:color w:val="000000"/>
                <w:szCs w:val="24"/>
              </w:rPr>
              <w:t>1</w:t>
            </w:r>
            <w:r w:rsidR="00521898" w:rsidRPr="00521898">
              <w:rPr>
                <w:rFonts w:eastAsia="Times New Roman" w:cs="Times New Roman"/>
                <w:color w:val="000000"/>
                <w:szCs w:val="24"/>
              </w:rPr>
              <w:t>3.7464836</w:t>
            </w:r>
          </w:p>
        </w:tc>
        <w:tc>
          <w:tcPr>
            <w:tcW w:w="1476"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0.057368672</w:t>
            </w:r>
          </w:p>
        </w:tc>
      </w:tr>
      <w:tr w:rsidR="00521898" w:rsidRPr="00521898" w:rsidTr="00140917">
        <w:trPr>
          <w:trHeight w:val="300"/>
          <w:jc w:val="center"/>
        </w:trPr>
        <w:tc>
          <w:tcPr>
            <w:tcW w:w="1283"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Residual</w:t>
            </w:r>
          </w:p>
        </w:tc>
        <w:tc>
          <w:tcPr>
            <w:tcW w:w="1038"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1</w:t>
            </w:r>
          </w:p>
        </w:tc>
        <w:tc>
          <w:tcPr>
            <w:tcW w:w="1296"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0.370291</w:t>
            </w:r>
          </w:p>
        </w:tc>
        <w:tc>
          <w:tcPr>
            <w:tcW w:w="1116"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0.370291</w:t>
            </w:r>
          </w:p>
        </w:tc>
        <w:tc>
          <w:tcPr>
            <w:tcW w:w="1476" w:type="dxa"/>
            <w:noWrap/>
            <w:hideMark/>
          </w:tcPr>
          <w:p w:rsidR="00521898" w:rsidRPr="00521898" w:rsidRDefault="00521898" w:rsidP="00C1467C">
            <w:pPr>
              <w:rPr>
                <w:rFonts w:eastAsia="Times New Roman" w:cs="Times New Roman"/>
                <w:color w:val="000000"/>
                <w:szCs w:val="24"/>
              </w:rPr>
            </w:pPr>
          </w:p>
        </w:tc>
        <w:tc>
          <w:tcPr>
            <w:tcW w:w="1476" w:type="dxa"/>
            <w:noWrap/>
            <w:hideMark/>
          </w:tcPr>
          <w:p w:rsidR="00521898" w:rsidRPr="00521898" w:rsidRDefault="00521898" w:rsidP="00C1467C">
            <w:pPr>
              <w:rPr>
                <w:rFonts w:eastAsia="Times New Roman" w:cs="Times New Roman"/>
                <w:color w:val="000000"/>
                <w:szCs w:val="24"/>
              </w:rPr>
            </w:pPr>
          </w:p>
        </w:tc>
      </w:tr>
      <w:tr w:rsidR="00521898" w:rsidRPr="00521898" w:rsidTr="00140917">
        <w:trPr>
          <w:trHeight w:val="315"/>
          <w:jc w:val="center"/>
        </w:trPr>
        <w:tc>
          <w:tcPr>
            <w:tcW w:w="1283"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Total</w:t>
            </w:r>
          </w:p>
        </w:tc>
        <w:tc>
          <w:tcPr>
            <w:tcW w:w="1038" w:type="dxa"/>
            <w:gridSpan w:val="2"/>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4</w:t>
            </w:r>
          </w:p>
        </w:tc>
        <w:tc>
          <w:tcPr>
            <w:tcW w:w="1296" w:type="dxa"/>
            <w:gridSpan w:val="2"/>
            <w:noWrap/>
            <w:hideMark/>
          </w:tcPr>
          <w:p w:rsidR="00521898" w:rsidRPr="00521898" w:rsidRDefault="00EE310F" w:rsidP="00C1467C">
            <w:pPr>
              <w:rPr>
                <w:rFonts w:eastAsia="Times New Roman" w:cs="Times New Roman"/>
                <w:color w:val="000000"/>
                <w:szCs w:val="24"/>
              </w:rPr>
            </w:pPr>
            <w:r>
              <w:rPr>
                <w:rFonts w:eastAsia="Times New Roman" w:cs="Times New Roman"/>
                <w:color w:val="000000"/>
                <w:szCs w:val="24"/>
              </w:rPr>
              <w:t>0.451</w:t>
            </w:r>
            <w:r w:rsidR="00521898" w:rsidRPr="00521898">
              <w:rPr>
                <w:rFonts w:eastAsia="Times New Roman" w:cs="Times New Roman"/>
                <w:color w:val="000000"/>
                <w:szCs w:val="24"/>
              </w:rPr>
              <w:t>2.272</w:t>
            </w:r>
          </w:p>
        </w:tc>
        <w:tc>
          <w:tcPr>
            <w:tcW w:w="1116"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 </w:t>
            </w:r>
          </w:p>
        </w:tc>
        <w:tc>
          <w:tcPr>
            <w:tcW w:w="1476"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 </w:t>
            </w:r>
          </w:p>
        </w:tc>
        <w:tc>
          <w:tcPr>
            <w:tcW w:w="1476" w:type="dxa"/>
            <w:noWrap/>
            <w:hideMark/>
          </w:tcPr>
          <w:p w:rsidR="00521898" w:rsidRPr="00521898" w:rsidRDefault="00521898" w:rsidP="00C1467C">
            <w:pPr>
              <w:rPr>
                <w:rFonts w:eastAsia="Times New Roman" w:cs="Times New Roman"/>
                <w:color w:val="000000"/>
                <w:szCs w:val="24"/>
              </w:rPr>
            </w:pPr>
            <w:r w:rsidRPr="00521898">
              <w:rPr>
                <w:rFonts w:eastAsia="Times New Roman" w:cs="Times New Roman"/>
                <w:color w:val="000000"/>
                <w:szCs w:val="24"/>
              </w:rPr>
              <w:t> </w:t>
            </w:r>
          </w:p>
        </w:tc>
      </w:tr>
    </w:tbl>
    <w:p w:rsidR="005332F0" w:rsidRDefault="005332F0" w:rsidP="00C1467C">
      <w:pPr>
        <w:rPr>
          <w:rFonts w:cs="Times New Roman"/>
        </w:rPr>
      </w:pPr>
    </w:p>
    <w:p w:rsidR="00B07586" w:rsidRPr="005332F0" w:rsidRDefault="005332F0" w:rsidP="005332F0">
      <w:pPr>
        <w:jc w:val="center"/>
        <w:rPr>
          <w:rFonts w:cs="Times New Roman"/>
          <w:b/>
        </w:rPr>
      </w:pPr>
      <w:r w:rsidRPr="005332F0">
        <w:rPr>
          <w:rFonts w:cs="Times New Roman"/>
          <w:b/>
        </w:rPr>
        <w:t>Source: Self-made</w:t>
      </w:r>
    </w:p>
    <w:p w:rsidR="00B07586" w:rsidRPr="00EE310F" w:rsidRDefault="00B07586" w:rsidP="00C1467C">
      <w:pPr>
        <w:rPr>
          <w:rFonts w:eastAsia="Times New Roman" w:cs="Times New Roman"/>
          <w:color w:val="000000"/>
          <w:szCs w:val="24"/>
        </w:rPr>
      </w:pPr>
      <w:r w:rsidRPr="00B07586">
        <w:rPr>
          <w:rFonts w:cs="Times New Roman"/>
          <w:szCs w:val="24"/>
        </w:rPr>
        <w:t xml:space="preserve">Here the R square indicates that </w:t>
      </w:r>
      <w:r w:rsidR="00EE310F">
        <w:rPr>
          <w:rFonts w:cs="Times New Roman"/>
          <w:szCs w:val="24"/>
        </w:rPr>
        <w:t>the impact of independent variables is 99</w:t>
      </w:r>
      <w:r w:rsidRPr="00B07586">
        <w:rPr>
          <w:rFonts w:cs="Times New Roman"/>
          <w:szCs w:val="24"/>
        </w:rPr>
        <w:t xml:space="preserve">% </w:t>
      </w:r>
      <w:r w:rsidR="00EE310F">
        <w:rPr>
          <w:rFonts w:cs="Times New Roman"/>
          <w:szCs w:val="24"/>
        </w:rPr>
        <w:t xml:space="preserve">on </w:t>
      </w:r>
      <w:r w:rsidRPr="00B07586">
        <w:rPr>
          <w:rFonts w:cs="Times New Roman"/>
          <w:szCs w:val="24"/>
        </w:rPr>
        <w:t xml:space="preserve">the dependent variable which is </w:t>
      </w:r>
      <w:r w:rsidR="00EE310F">
        <w:rPr>
          <w:rFonts w:cs="Times New Roman"/>
          <w:szCs w:val="24"/>
        </w:rPr>
        <w:t>labor force</w:t>
      </w:r>
      <w:r w:rsidRPr="00B07586">
        <w:rPr>
          <w:rFonts w:cs="Times New Roman"/>
          <w:szCs w:val="24"/>
        </w:rPr>
        <w:t>.</w:t>
      </w:r>
      <w:r w:rsidR="00EE310F">
        <w:rPr>
          <w:rFonts w:cs="Times New Roman"/>
          <w:szCs w:val="24"/>
        </w:rPr>
        <w:t xml:space="preserve"> T</w:t>
      </w:r>
      <w:r w:rsidRPr="00B07586">
        <w:rPr>
          <w:rFonts w:cs="Times New Roman"/>
          <w:szCs w:val="24"/>
        </w:rPr>
        <w:t>he ANOVA table</w:t>
      </w:r>
      <w:r w:rsidR="00EE310F">
        <w:rPr>
          <w:rFonts w:cs="Times New Roman"/>
          <w:szCs w:val="24"/>
        </w:rPr>
        <w:t xml:space="preserve"> shows</w:t>
      </w:r>
      <w:r w:rsidRPr="00B07586">
        <w:rPr>
          <w:rFonts w:cs="Times New Roman"/>
          <w:szCs w:val="24"/>
        </w:rPr>
        <w:t xml:space="preserve"> the total </w:t>
      </w:r>
      <w:r w:rsidR="00EE310F">
        <w:rPr>
          <w:rFonts w:cs="Times New Roman"/>
          <w:szCs w:val="24"/>
        </w:rPr>
        <w:t>degree of freedom is (n-1) = (5</w:t>
      </w:r>
      <w:r w:rsidR="00F94219">
        <w:rPr>
          <w:rFonts w:cs="Times New Roman"/>
          <w:szCs w:val="24"/>
        </w:rPr>
        <w:t xml:space="preserve">-1). </w:t>
      </w:r>
      <w:r w:rsidRPr="00B07586">
        <w:rPr>
          <w:rFonts w:cs="Times New Roman"/>
          <w:szCs w:val="24"/>
        </w:rPr>
        <w:t xml:space="preserve">The total sum of square (SST) is </w:t>
      </w:r>
      <w:r w:rsidR="00EE310F">
        <w:rPr>
          <w:rFonts w:eastAsia="Times New Roman" w:cs="Times New Roman"/>
          <w:color w:val="000000"/>
          <w:szCs w:val="24"/>
        </w:rPr>
        <w:t>0.451</w:t>
      </w:r>
      <w:r w:rsidR="00EE310F" w:rsidRPr="00521898">
        <w:rPr>
          <w:rFonts w:eastAsia="Times New Roman" w:cs="Times New Roman"/>
          <w:color w:val="000000"/>
          <w:szCs w:val="24"/>
        </w:rPr>
        <w:t>2.272</w:t>
      </w:r>
      <w:r w:rsidR="00EE310F">
        <w:rPr>
          <w:rFonts w:eastAsia="Times New Roman" w:cs="Times New Roman"/>
          <w:color w:val="000000"/>
          <w:szCs w:val="24"/>
        </w:rPr>
        <w:t xml:space="preserve"> </w:t>
      </w:r>
      <w:r w:rsidRPr="00B07586">
        <w:rPr>
          <w:rFonts w:cs="Times New Roman"/>
          <w:szCs w:val="24"/>
        </w:rPr>
        <w:t>th</w:t>
      </w:r>
      <w:r w:rsidR="00EE310F">
        <w:rPr>
          <w:rFonts w:cs="Times New Roman"/>
          <w:szCs w:val="24"/>
        </w:rPr>
        <w:t xml:space="preserve">at shows </w:t>
      </w:r>
      <w:r w:rsidRPr="00B07586">
        <w:rPr>
          <w:rFonts w:cs="Times New Roman"/>
          <w:szCs w:val="24"/>
        </w:rPr>
        <w:t>variability</w:t>
      </w:r>
      <w:r w:rsidR="00EE310F">
        <w:rPr>
          <w:rFonts w:cs="Times New Roman"/>
          <w:szCs w:val="24"/>
        </w:rPr>
        <w:t xml:space="preserve"> of the regression. And the Sum of squared</w:t>
      </w:r>
      <w:r w:rsidRPr="00B07586">
        <w:rPr>
          <w:rFonts w:cs="Times New Roman"/>
          <w:szCs w:val="24"/>
        </w:rPr>
        <w:t xml:space="preserve"> for regression is </w:t>
      </w:r>
      <w:r w:rsidR="00EE310F">
        <w:rPr>
          <w:rFonts w:eastAsia="Times New Roman" w:cs="Times New Roman"/>
          <w:color w:val="000000"/>
          <w:szCs w:val="24"/>
        </w:rPr>
        <w:t>0.0</w:t>
      </w:r>
      <w:r w:rsidR="00EE310F" w:rsidRPr="00521898">
        <w:rPr>
          <w:rFonts w:eastAsia="Times New Roman" w:cs="Times New Roman"/>
          <w:color w:val="000000"/>
          <w:szCs w:val="24"/>
        </w:rPr>
        <w:t>81.9017</w:t>
      </w:r>
      <w:r w:rsidR="00EE310F">
        <w:rPr>
          <w:rFonts w:eastAsia="Times New Roman" w:cs="Times New Roman"/>
          <w:color w:val="000000"/>
          <w:szCs w:val="24"/>
        </w:rPr>
        <w:t xml:space="preserve">. The </w:t>
      </w:r>
      <w:r w:rsidR="00EE310F">
        <w:rPr>
          <w:rFonts w:cs="Times New Roman"/>
          <w:szCs w:val="24"/>
        </w:rPr>
        <w:t xml:space="preserve">remaining </w:t>
      </w:r>
      <w:r w:rsidR="00891C51">
        <w:rPr>
          <w:rFonts w:cs="Times New Roman"/>
          <w:szCs w:val="24"/>
        </w:rPr>
        <w:t>is</w:t>
      </w:r>
      <w:r w:rsidR="00EE310F">
        <w:rPr>
          <w:rFonts w:cs="Times New Roman"/>
          <w:szCs w:val="24"/>
        </w:rPr>
        <w:t xml:space="preserve"> residual Sum of squared shown in the table</w:t>
      </w:r>
      <w:r w:rsidRPr="00B07586">
        <w:rPr>
          <w:rFonts w:cs="Times New Roman"/>
          <w:szCs w:val="24"/>
        </w:rPr>
        <w:t>.</w:t>
      </w:r>
      <w:r w:rsidR="001416DA">
        <w:rPr>
          <w:rFonts w:cs="Times New Roman"/>
          <w:szCs w:val="24"/>
        </w:rPr>
        <w:t xml:space="preserve"> F test provide indication of the helps getting from the information. </w:t>
      </w:r>
      <w:r w:rsidRPr="00B07586">
        <w:rPr>
          <w:rFonts w:cs="Times New Roman"/>
          <w:szCs w:val="24"/>
        </w:rPr>
        <w:t xml:space="preserve">The model </w:t>
      </w:r>
      <w:r w:rsidR="001416DA">
        <w:rPr>
          <w:rFonts w:cs="Times New Roman"/>
          <w:szCs w:val="24"/>
        </w:rPr>
        <w:t>seems to me</w:t>
      </w:r>
      <w:r w:rsidRPr="00B07586">
        <w:rPr>
          <w:rFonts w:cs="Times New Roman"/>
          <w:szCs w:val="24"/>
        </w:rPr>
        <w:t xml:space="preserve"> significant as significance F and the P values are below the level</w:t>
      </w:r>
      <w:r w:rsidR="001416DA">
        <w:rPr>
          <w:rFonts w:cs="Times New Roman"/>
          <w:szCs w:val="24"/>
        </w:rPr>
        <w:t xml:space="preserve"> of significance</w:t>
      </w:r>
      <w:r w:rsidRPr="00B07586">
        <w:rPr>
          <w:rFonts w:cs="Times New Roman"/>
          <w:szCs w:val="24"/>
        </w:rPr>
        <w:t xml:space="preserve">. </w:t>
      </w:r>
    </w:p>
    <w:p w:rsidR="00B07586" w:rsidRPr="004E504D" w:rsidRDefault="004E504D" w:rsidP="004E504D">
      <w:pPr>
        <w:pStyle w:val="Caption"/>
        <w:rPr>
          <w:rFonts w:cs="Times New Roman"/>
          <w:szCs w:val="24"/>
        </w:rPr>
      </w:pPr>
      <w:bookmarkStart w:id="8" w:name="_Toc18017324"/>
      <w:r w:rsidRPr="004E504D">
        <w:t xml:space="preserve">Table </w:t>
      </w:r>
      <w:r w:rsidR="00195BF1">
        <w:fldChar w:fldCharType="begin"/>
      </w:r>
      <w:r w:rsidR="00736E52">
        <w:instrText xml:space="preserve"> SEQ Table \* ARABIC </w:instrText>
      </w:r>
      <w:r w:rsidR="00195BF1">
        <w:fldChar w:fldCharType="separate"/>
      </w:r>
      <w:r w:rsidR="002A4C3E">
        <w:rPr>
          <w:noProof/>
        </w:rPr>
        <w:t>4</w:t>
      </w:r>
      <w:r w:rsidR="00195BF1">
        <w:rPr>
          <w:noProof/>
        </w:rPr>
        <w:fldChar w:fldCharType="end"/>
      </w:r>
      <w:r w:rsidR="00140917" w:rsidRPr="004E504D">
        <w:rPr>
          <w:rFonts w:cs="Times New Roman"/>
          <w:szCs w:val="24"/>
        </w:rPr>
        <w:t xml:space="preserve"> P-Value </w:t>
      </w:r>
      <w:r w:rsidR="005332F0" w:rsidRPr="004E504D">
        <w:rPr>
          <w:rFonts w:cs="Times New Roman"/>
          <w:szCs w:val="24"/>
        </w:rPr>
        <w:t>and coefficient</w:t>
      </w:r>
      <w:bookmarkEnd w:id="8"/>
    </w:p>
    <w:tbl>
      <w:tblPr>
        <w:tblStyle w:val="TableGrid"/>
        <w:tblW w:w="6633" w:type="dxa"/>
        <w:jc w:val="center"/>
        <w:tblLook w:val="04A0"/>
      </w:tblPr>
      <w:tblGrid>
        <w:gridCol w:w="1374"/>
        <w:gridCol w:w="1400"/>
        <w:gridCol w:w="1125"/>
        <w:gridCol w:w="1125"/>
        <w:gridCol w:w="1609"/>
      </w:tblGrid>
      <w:tr w:rsidR="001416DA" w:rsidRPr="00521898" w:rsidTr="00B2660D">
        <w:trPr>
          <w:trHeight w:val="222"/>
          <w:jc w:val="center"/>
        </w:trPr>
        <w:tc>
          <w:tcPr>
            <w:tcW w:w="1374" w:type="dxa"/>
            <w:noWrap/>
            <w:hideMark/>
          </w:tcPr>
          <w:p w:rsidR="001416DA" w:rsidRPr="00521898" w:rsidRDefault="001416DA" w:rsidP="00C1467C">
            <w:pPr>
              <w:rPr>
                <w:rFonts w:eastAsia="Times New Roman" w:cs="Times New Roman"/>
                <w:iCs/>
                <w:color w:val="000000"/>
                <w:szCs w:val="24"/>
              </w:rPr>
            </w:pPr>
            <w:r w:rsidRPr="00521898">
              <w:rPr>
                <w:rFonts w:eastAsia="Times New Roman" w:cs="Times New Roman"/>
                <w:iCs/>
                <w:color w:val="000000"/>
                <w:szCs w:val="24"/>
              </w:rPr>
              <w:t> </w:t>
            </w:r>
          </w:p>
        </w:tc>
        <w:tc>
          <w:tcPr>
            <w:tcW w:w="1400" w:type="dxa"/>
            <w:noWrap/>
            <w:hideMark/>
          </w:tcPr>
          <w:p w:rsidR="001416DA" w:rsidRPr="00521898" w:rsidRDefault="001416DA" w:rsidP="00C1467C">
            <w:pPr>
              <w:rPr>
                <w:rFonts w:eastAsia="Times New Roman" w:cs="Times New Roman"/>
                <w:iCs/>
                <w:color w:val="000000"/>
                <w:szCs w:val="24"/>
              </w:rPr>
            </w:pPr>
            <w:r w:rsidRPr="00521898">
              <w:rPr>
                <w:rFonts w:eastAsia="Times New Roman" w:cs="Times New Roman"/>
                <w:iCs/>
                <w:color w:val="000000"/>
                <w:szCs w:val="24"/>
              </w:rPr>
              <w:t>Coefficients</w:t>
            </w:r>
          </w:p>
        </w:tc>
        <w:tc>
          <w:tcPr>
            <w:tcW w:w="1125" w:type="dxa"/>
            <w:noWrap/>
            <w:hideMark/>
          </w:tcPr>
          <w:p w:rsidR="001416DA" w:rsidRPr="00521898" w:rsidRDefault="001416DA" w:rsidP="00C1467C">
            <w:pPr>
              <w:rPr>
                <w:rFonts w:eastAsia="Times New Roman" w:cs="Times New Roman"/>
                <w:iCs/>
                <w:color w:val="000000"/>
                <w:szCs w:val="24"/>
              </w:rPr>
            </w:pPr>
            <w:r w:rsidRPr="00521898">
              <w:rPr>
                <w:rFonts w:eastAsia="Times New Roman" w:cs="Times New Roman"/>
                <w:iCs/>
                <w:color w:val="000000"/>
                <w:szCs w:val="24"/>
              </w:rPr>
              <w:t>Standard Error</w:t>
            </w:r>
          </w:p>
        </w:tc>
        <w:tc>
          <w:tcPr>
            <w:tcW w:w="1125" w:type="dxa"/>
            <w:noWrap/>
            <w:hideMark/>
          </w:tcPr>
          <w:p w:rsidR="001416DA" w:rsidRPr="00521898" w:rsidRDefault="001416DA" w:rsidP="00C1467C">
            <w:pPr>
              <w:rPr>
                <w:rFonts w:eastAsia="Times New Roman" w:cs="Times New Roman"/>
                <w:iCs/>
                <w:color w:val="000000"/>
                <w:szCs w:val="24"/>
              </w:rPr>
            </w:pPr>
            <w:r w:rsidRPr="00521898">
              <w:rPr>
                <w:rFonts w:eastAsia="Times New Roman" w:cs="Times New Roman"/>
                <w:iCs/>
                <w:color w:val="000000"/>
                <w:szCs w:val="24"/>
              </w:rPr>
              <w:t>t Stat</w:t>
            </w:r>
          </w:p>
        </w:tc>
        <w:tc>
          <w:tcPr>
            <w:tcW w:w="1609" w:type="dxa"/>
            <w:noWrap/>
            <w:hideMark/>
          </w:tcPr>
          <w:p w:rsidR="001416DA" w:rsidRPr="00521898" w:rsidRDefault="001416DA" w:rsidP="00C1467C">
            <w:pPr>
              <w:rPr>
                <w:rFonts w:eastAsia="Times New Roman" w:cs="Times New Roman"/>
                <w:iCs/>
                <w:color w:val="000000"/>
                <w:szCs w:val="24"/>
              </w:rPr>
            </w:pPr>
            <w:r w:rsidRPr="00521898">
              <w:rPr>
                <w:rFonts w:eastAsia="Times New Roman" w:cs="Times New Roman"/>
                <w:iCs/>
                <w:color w:val="000000"/>
                <w:szCs w:val="24"/>
              </w:rPr>
              <w:t>P-value</w:t>
            </w:r>
          </w:p>
        </w:tc>
      </w:tr>
      <w:tr w:rsidR="001416DA" w:rsidRPr="00521898" w:rsidTr="00B2660D">
        <w:trPr>
          <w:trHeight w:val="222"/>
          <w:jc w:val="center"/>
        </w:trPr>
        <w:tc>
          <w:tcPr>
            <w:tcW w:w="1374" w:type="dxa"/>
            <w:noWrap/>
            <w:hideMark/>
          </w:tcPr>
          <w:p w:rsidR="001416DA" w:rsidRPr="00521898" w:rsidRDefault="001416DA" w:rsidP="00C1467C">
            <w:pPr>
              <w:rPr>
                <w:rFonts w:eastAsia="Times New Roman" w:cs="Times New Roman"/>
                <w:color w:val="000000"/>
                <w:szCs w:val="24"/>
              </w:rPr>
            </w:pPr>
            <w:r w:rsidRPr="00521898">
              <w:rPr>
                <w:rFonts w:eastAsia="Times New Roman" w:cs="Times New Roman"/>
                <w:color w:val="000000"/>
                <w:szCs w:val="24"/>
              </w:rPr>
              <w:t>Intercept</w:t>
            </w:r>
          </w:p>
        </w:tc>
        <w:tc>
          <w:tcPr>
            <w:tcW w:w="1400"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 xml:space="preserve">0 </w:t>
            </w:r>
            <w:r w:rsidR="001416DA" w:rsidRPr="00521898">
              <w:rPr>
                <w:rFonts w:eastAsia="Times New Roman" w:cs="Times New Roman"/>
                <w:color w:val="000000"/>
                <w:szCs w:val="24"/>
              </w:rPr>
              <w:t>.51266</w:t>
            </w:r>
          </w:p>
        </w:tc>
        <w:tc>
          <w:tcPr>
            <w:tcW w:w="1125"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0</w:t>
            </w:r>
            <w:r w:rsidR="001416DA" w:rsidRPr="00521898">
              <w:rPr>
                <w:rFonts w:eastAsia="Times New Roman" w:cs="Times New Roman"/>
                <w:color w:val="000000"/>
                <w:szCs w:val="24"/>
              </w:rPr>
              <w:t>.92532</w:t>
            </w:r>
          </w:p>
        </w:tc>
        <w:tc>
          <w:tcPr>
            <w:tcW w:w="1125"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1</w:t>
            </w:r>
            <w:r w:rsidR="001416DA" w:rsidRPr="00521898">
              <w:rPr>
                <w:rFonts w:eastAsia="Times New Roman" w:cs="Times New Roman"/>
                <w:color w:val="000000"/>
                <w:szCs w:val="24"/>
              </w:rPr>
              <w:t>.13476</w:t>
            </w:r>
          </w:p>
        </w:tc>
        <w:tc>
          <w:tcPr>
            <w:tcW w:w="1609" w:type="dxa"/>
            <w:noWrap/>
            <w:hideMark/>
          </w:tcPr>
          <w:p w:rsidR="001416DA" w:rsidRPr="00521898" w:rsidRDefault="001416DA" w:rsidP="00C1467C">
            <w:pPr>
              <w:rPr>
                <w:rFonts w:eastAsia="Times New Roman" w:cs="Times New Roman"/>
                <w:color w:val="000000"/>
                <w:szCs w:val="24"/>
              </w:rPr>
            </w:pPr>
            <w:r w:rsidRPr="00521898">
              <w:rPr>
                <w:rFonts w:eastAsia="Times New Roman" w:cs="Times New Roman"/>
                <w:color w:val="000000"/>
                <w:szCs w:val="24"/>
              </w:rPr>
              <w:t>0.062612821</w:t>
            </w:r>
          </w:p>
        </w:tc>
      </w:tr>
      <w:tr w:rsidR="001416DA" w:rsidRPr="00521898" w:rsidTr="00B2660D">
        <w:trPr>
          <w:trHeight w:val="222"/>
          <w:jc w:val="center"/>
        </w:trPr>
        <w:tc>
          <w:tcPr>
            <w:tcW w:w="1374" w:type="dxa"/>
            <w:noWrap/>
            <w:hideMark/>
          </w:tcPr>
          <w:p w:rsidR="001416DA" w:rsidRPr="00521898" w:rsidRDefault="00891C51" w:rsidP="00C1467C">
            <w:pPr>
              <w:rPr>
                <w:rFonts w:eastAsia="Times New Roman" w:cs="Times New Roman"/>
                <w:color w:val="000000"/>
                <w:szCs w:val="24"/>
              </w:rPr>
            </w:pPr>
            <w:proofErr w:type="spellStart"/>
            <w:r>
              <w:rPr>
                <w:rFonts w:eastAsia="Times New Roman" w:cs="Times New Roman"/>
                <w:color w:val="000000"/>
                <w:szCs w:val="24"/>
              </w:rPr>
              <w:t>Gov</w:t>
            </w:r>
            <w:r w:rsidR="000E3612">
              <w:rPr>
                <w:rFonts w:eastAsia="Times New Roman" w:cs="Times New Roman"/>
                <w:color w:val="000000"/>
                <w:szCs w:val="24"/>
              </w:rPr>
              <w:t>’</w:t>
            </w:r>
            <w:r>
              <w:rPr>
                <w:rFonts w:eastAsia="Times New Roman" w:cs="Times New Roman"/>
                <w:color w:val="000000"/>
                <w:szCs w:val="24"/>
              </w:rPr>
              <w:t>t</w:t>
            </w:r>
            <w:proofErr w:type="spellEnd"/>
            <w:r>
              <w:rPr>
                <w:rFonts w:eastAsia="Times New Roman" w:cs="Times New Roman"/>
                <w:color w:val="000000"/>
                <w:szCs w:val="24"/>
              </w:rPr>
              <w:t xml:space="preserve"> training facilities</w:t>
            </w:r>
          </w:p>
        </w:tc>
        <w:tc>
          <w:tcPr>
            <w:tcW w:w="1400" w:type="dxa"/>
            <w:noWrap/>
            <w:hideMark/>
          </w:tcPr>
          <w:p w:rsidR="001416DA" w:rsidRPr="00521898" w:rsidRDefault="001416DA" w:rsidP="00C1467C">
            <w:pPr>
              <w:rPr>
                <w:rFonts w:eastAsia="Times New Roman" w:cs="Times New Roman"/>
                <w:color w:val="000000"/>
                <w:szCs w:val="24"/>
              </w:rPr>
            </w:pPr>
            <w:r w:rsidRPr="00521898">
              <w:rPr>
                <w:rFonts w:eastAsia="Times New Roman" w:cs="Times New Roman"/>
                <w:color w:val="000000"/>
                <w:szCs w:val="24"/>
              </w:rPr>
              <w:t>1.233078</w:t>
            </w:r>
          </w:p>
        </w:tc>
        <w:tc>
          <w:tcPr>
            <w:tcW w:w="1125"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4</w:t>
            </w:r>
            <w:r w:rsidR="001416DA" w:rsidRPr="00521898">
              <w:rPr>
                <w:rFonts w:eastAsia="Times New Roman" w:cs="Times New Roman"/>
                <w:color w:val="000000"/>
                <w:szCs w:val="24"/>
              </w:rPr>
              <w:t>.572132</w:t>
            </w:r>
          </w:p>
        </w:tc>
        <w:tc>
          <w:tcPr>
            <w:tcW w:w="1125" w:type="dxa"/>
            <w:noWrap/>
            <w:hideMark/>
          </w:tcPr>
          <w:p w:rsidR="001416DA" w:rsidRPr="00521898" w:rsidRDefault="001416DA" w:rsidP="00C1467C">
            <w:pPr>
              <w:rPr>
                <w:rFonts w:eastAsia="Times New Roman" w:cs="Times New Roman"/>
                <w:color w:val="000000"/>
                <w:szCs w:val="24"/>
              </w:rPr>
            </w:pPr>
            <w:r w:rsidRPr="00521898">
              <w:rPr>
                <w:rFonts w:eastAsia="Times New Roman" w:cs="Times New Roman"/>
                <w:color w:val="000000"/>
                <w:szCs w:val="24"/>
              </w:rPr>
              <w:t>2.155233</w:t>
            </w:r>
          </w:p>
        </w:tc>
        <w:tc>
          <w:tcPr>
            <w:tcW w:w="1609" w:type="dxa"/>
            <w:noWrap/>
            <w:hideMark/>
          </w:tcPr>
          <w:p w:rsidR="001416DA" w:rsidRPr="00521898" w:rsidRDefault="001416DA" w:rsidP="00C1467C">
            <w:pPr>
              <w:rPr>
                <w:rFonts w:eastAsia="Times New Roman" w:cs="Times New Roman"/>
                <w:color w:val="000000"/>
                <w:szCs w:val="24"/>
              </w:rPr>
            </w:pPr>
            <w:r w:rsidRPr="00521898">
              <w:rPr>
                <w:rFonts w:eastAsia="Times New Roman" w:cs="Times New Roman"/>
                <w:color w:val="000000"/>
                <w:szCs w:val="24"/>
              </w:rPr>
              <w:t>0.</w:t>
            </w:r>
            <w:r w:rsidR="002B6A2C">
              <w:rPr>
                <w:rFonts w:eastAsia="Times New Roman" w:cs="Times New Roman"/>
                <w:color w:val="000000"/>
                <w:szCs w:val="24"/>
              </w:rPr>
              <w:t>0</w:t>
            </w:r>
            <w:r w:rsidRPr="00521898">
              <w:rPr>
                <w:rFonts w:eastAsia="Times New Roman" w:cs="Times New Roman"/>
                <w:color w:val="000000"/>
                <w:szCs w:val="24"/>
              </w:rPr>
              <w:t>276563128</w:t>
            </w:r>
          </w:p>
        </w:tc>
      </w:tr>
      <w:tr w:rsidR="001416DA" w:rsidRPr="00521898" w:rsidTr="00B2660D">
        <w:trPr>
          <w:trHeight w:val="859"/>
          <w:jc w:val="center"/>
        </w:trPr>
        <w:tc>
          <w:tcPr>
            <w:tcW w:w="1374" w:type="dxa"/>
            <w:noWrap/>
            <w:hideMark/>
          </w:tcPr>
          <w:p w:rsidR="001416DA" w:rsidRPr="00521898" w:rsidRDefault="0066685E" w:rsidP="00C1467C">
            <w:pPr>
              <w:rPr>
                <w:rFonts w:eastAsia="Times New Roman" w:cs="Times New Roman"/>
                <w:color w:val="000000"/>
                <w:szCs w:val="24"/>
              </w:rPr>
            </w:pPr>
            <w:r>
              <w:rPr>
                <w:rFonts w:cs="Times New Roman"/>
                <w:szCs w:val="24"/>
              </w:rPr>
              <w:t>sufficient working capital and institutional support</w:t>
            </w:r>
          </w:p>
        </w:tc>
        <w:tc>
          <w:tcPr>
            <w:tcW w:w="1400"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1</w:t>
            </w:r>
            <w:r w:rsidR="001416DA" w:rsidRPr="00521898">
              <w:rPr>
                <w:rFonts w:eastAsia="Times New Roman" w:cs="Times New Roman"/>
                <w:color w:val="000000"/>
                <w:szCs w:val="24"/>
              </w:rPr>
              <w:t>.4281</w:t>
            </w:r>
          </w:p>
        </w:tc>
        <w:tc>
          <w:tcPr>
            <w:tcW w:w="1125"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3</w:t>
            </w:r>
            <w:r w:rsidR="001416DA" w:rsidRPr="00521898">
              <w:rPr>
                <w:rFonts w:eastAsia="Times New Roman" w:cs="Times New Roman"/>
                <w:color w:val="000000"/>
                <w:szCs w:val="24"/>
              </w:rPr>
              <w:t>.438882</w:t>
            </w:r>
          </w:p>
        </w:tc>
        <w:tc>
          <w:tcPr>
            <w:tcW w:w="1125"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1</w:t>
            </w:r>
            <w:r w:rsidR="001416DA" w:rsidRPr="00521898">
              <w:rPr>
                <w:rFonts w:eastAsia="Times New Roman" w:cs="Times New Roman"/>
                <w:color w:val="000000"/>
                <w:szCs w:val="24"/>
              </w:rPr>
              <w:t>.97544</w:t>
            </w:r>
          </w:p>
        </w:tc>
        <w:tc>
          <w:tcPr>
            <w:tcW w:w="1609" w:type="dxa"/>
            <w:noWrap/>
            <w:hideMark/>
          </w:tcPr>
          <w:p w:rsidR="001416DA" w:rsidRPr="00521898" w:rsidRDefault="001416DA" w:rsidP="00C1467C">
            <w:pPr>
              <w:rPr>
                <w:rFonts w:eastAsia="Times New Roman" w:cs="Times New Roman"/>
                <w:color w:val="000000"/>
                <w:szCs w:val="24"/>
              </w:rPr>
            </w:pPr>
            <w:r w:rsidRPr="00521898">
              <w:rPr>
                <w:rFonts w:eastAsia="Times New Roman" w:cs="Times New Roman"/>
                <w:color w:val="000000"/>
                <w:szCs w:val="24"/>
              </w:rPr>
              <w:t>0.</w:t>
            </w:r>
            <w:r w:rsidR="002B6A2C">
              <w:rPr>
                <w:rFonts w:eastAsia="Times New Roman" w:cs="Times New Roman"/>
                <w:color w:val="000000"/>
                <w:szCs w:val="24"/>
              </w:rPr>
              <w:t>0</w:t>
            </w:r>
            <w:r w:rsidRPr="00521898">
              <w:rPr>
                <w:rFonts w:eastAsia="Times New Roman" w:cs="Times New Roman"/>
                <w:color w:val="000000"/>
                <w:szCs w:val="24"/>
              </w:rPr>
              <w:t>507914224</w:t>
            </w:r>
          </w:p>
        </w:tc>
      </w:tr>
      <w:tr w:rsidR="001416DA" w:rsidRPr="00521898" w:rsidTr="00B2660D">
        <w:trPr>
          <w:trHeight w:val="233"/>
          <w:jc w:val="center"/>
        </w:trPr>
        <w:tc>
          <w:tcPr>
            <w:tcW w:w="1374" w:type="dxa"/>
            <w:noWrap/>
            <w:hideMark/>
          </w:tcPr>
          <w:p w:rsidR="001416DA" w:rsidRPr="00521898" w:rsidRDefault="00891C51" w:rsidP="00C1467C">
            <w:pPr>
              <w:rPr>
                <w:rFonts w:eastAsia="Times New Roman" w:cs="Times New Roman"/>
                <w:color w:val="000000"/>
                <w:szCs w:val="24"/>
              </w:rPr>
            </w:pPr>
            <w:r>
              <w:rPr>
                <w:rFonts w:eastAsia="Times New Roman" w:cs="Times New Roman"/>
                <w:color w:val="000000"/>
                <w:szCs w:val="24"/>
              </w:rPr>
              <w:lastRenderedPageBreak/>
              <w:t xml:space="preserve">Favorable bank rates </w:t>
            </w:r>
          </w:p>
        </w:tc>
        <w:tc>
          <w:tcPr>
            <w:tcW w:w="1400"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2</w:t>
            </w:r>
            <w:r w:rsidR="001416DA" w:rsidRPr="00521898">
              <w:rPr>
                <w:rFonts w:eastAsia="Times New Roman" w:cs="Times New Roman"/>
                <w:color w:val="000000"/>
                <w:szCs w:val="24"/>
              </w:rPr>
              <w:t>.813725</w:t>
            </w:r>
          </w:p>
        </w:tc>
        <w:tc>
          <w:tcPr>
            <w:tcW w:w="1125"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5</w:t>
            </w:r>
            <w:r w:rsidR="001416DA" w:rsidRPr="00521898">
              <w:rPr>
                <w:rFonts w:eastAsia="Times New Roman" w:cs="Times New Roman"/>
                <w:color w:val="000000"/>
                <w:szCs w:val="24"/>
              </w:rPr>
              <w:t>.629331</w:t>
            </w:r>
          </w:p>
        </w:tc>
        <w:tc>
          <w:tcPr>
            <w:tcW w:w="1125" w:type="dxa"/>
            <w:noWrap/>
            <w:hideMark/>
          </w:tcPr>
          <w:p w:rsidR="001416DA" w:rsidRPr="00521898" w:rsidRDefault="002B6A2C" w:rsidP="00C1467C">
            <w:pPr>
              <w:rPr>
                <w:rFonts w:eastAsia="Times New Roman" w:cs="Times New Roman"/>
                <w:color w:val="000000"/>
                <w:szCs w:val="24"/>
              </w:rPr>
            </w:pPr>
            <w:r>
              <w:rPr>
                <w:rFonts w:eastAsia="Times New Roman" w:cs="Times New Roman"/>
                <w:color w:val="000000"/>
                <w:szCs w:val="24"/>
              </w:rPr>
              <w:t>2</w:t>
            </w:r>
            <w:r w:rsidR="001416DA" w:rsidRPr="00521898">
              <w:rPr>
                <w:rFonts w:eastAsia="Times New Roman" w:cs="Times New Roman"/>
                <w:color w:val="000000"/>
                <w:szCs w:val="24"/>
              </w:rPr>
              <w:t>.648955</w:t>
            </w:r>
          </w:p>
        </w:tc>
        <w:tc>
          <w:tcPr>
            <w:tcW w:w="1609" w:type="dxa"/>
            <w:noWrap/>
            <w:hideMark/>
          </w:tcPr>
          <w:p w:rsidR="001416DA" w:rsidRPr="00521898" w:rsidRDefault="001416DA" w:rsidP="00C1467C">
            <w:pPr>
              <w:rPr>
                <w:rFonts w:eastAsia="Times New Roman" w:cs="Times New Roman"/>
                <w:color w:val="000000"/>
                <w:szCs w:val="24"/>
              </w:rPr>
            </w:pPr>
            <w:r w:rsidRPr="00521898">
              <w:rPr>
                <w:rFonts w:eastAsia="Times New Roman" w:cs="Times New Roman"/>
                <w:color w:val="000000"/>
                <w:szCs w:val="24"/>
              </w:rPr>
              <w:t>0.082760251</w:t>
            </w:r>
          </w:p>
        </w:tc>
      </w:tr>
    </w:tbl>
    <w:p w:rsidR="00521898" w:rsidRDefault="005332F0" w:rsidP="005332F0">
      <w:pPr>
        <w:spacing w:before="240"/>
        <w:jc w:val="center"/>
        <w:rPr>
          <w:rFonts w:cs="Times New Roman"/>
          <w:b/>
          <w:szCs w:val="24"/>
        </w:rPr>
      </w:pPr>
      <w:r>
        <w:rPr>
          <w:rFonts w:cs="Times New Roman"/>
          <w:b/>
          <w:szCs w:val="24"/>
        </w:rPr>
        <w:t>Source: Self-made</w:t>
      </w:r>
    </w:p>
    <w:p w:rsidR="00DE461E" w:rsidRDefault="00B07586" w:rsidP="002566AC">
      <w:r w:rsidRPr="00B07586">
        <w:t xml:space="preserve">In this </w:t>
      </w:r>
      <w:r w:rsidR="008827E9">
        <w:t>table</w:t>
      </w:r>
      <w:r w:rsidRPr="00B07586">
        <w:t xml:space="preserve"> the coefficient</w:t>
      </w:r>
      <w:r w:rsidR="008827E9">
        <w:t xml:space="preserve"> intercept</w:t>
      </w:r>
      <w:r w:rsidRPr="00B07586">
        <w:t xml:space="preserve"> is 0.5</w:t>
      </w:r>
      <w:r w:rsidR="008827E9">
        <w:t>1</w:t>
      </w:r>
      <w:r w:rsidRPr="00B07586">
        <w:t xml:space="preserve">2. </w:t>
      </w:r>
      <w:r w:rsidR="000E3612">
        <w:t>Here</w:t>
      </w:r>
      <w:r w:rsidRPr="00B07586">
        <w:t xml:space="preserve"> a positive </w:t>
      </w:r>
      <w:r w:rsidR="008827E9">
        <w:t>relationship</w:t>
      </w:r>
      <w:r w:rsidRPr="00B07586">
        <w:t xml:space="preserve"> </w:t>
      </w:r>
      <w:r w:rsidR="000E3612">
        <w:t>can be seen with training facilities and labor force</w:t>
      </w:r>
      <w:r w:rsidRPr="00B07586">
        <w:t>.</w:t>
      </w:r>
      <w:r w:rsidR="000E3612">
        <w:t xml:space="preserve"> Another positive relationship can be seen between </w:t>
      </w:r>
      <w:r w:rsidR="000E3612">
        <w:rPr>
          <w:szCs w:val="24"/>
        </w:rPr>
        <w:t>sufficient working capital and institutional support</w:t>
      </w:r>
      <w:r w:rsidR="000E3612">
        <w:t xml:space="preserve"> with labor force. </w:t>
      </w:r>
      <w:r w:rsidR="0066685E">
        <w:t xml:space="preserve">It </w:t>
      </w:r>
      <w:r w:rsidR="0066685E" w:rsidRPr="00B07586">
        <w:t>indicates</w:t>
      </w:r>
      <w:r w:rsidR="0066685E">
        <w:t xml:space="preserve"> if</w:t>
      </w:r>
      <w:r w:rsidRPr="00B07586">
        <w:t xml:space="preserve"> </w:t>
      </w:r>
      <w:r w:rsidR="0066685E">
        <w:t>a</w:t>
      </w:r>
      <w:r w:rsidRPr="00B07586">
        <w:t xml:space="preserve"> unit </w:t>
      </w:r>
      <w:r w:rsidR="0066685E">
        <w:t>rises</w:t>
      </w:r>
      <w:r w:rsidRPr="00B07586">
        <w:t xml:space="preserve"> in </w:t>
      </w:r>
      <w:r w:rsidR="0066685E">
        <w:t>government training facilities, sufficient working capital and institutional support, and favorable bank rates then there will be 0.51</w:t>
      </w:r>
      <w:r w:rsidRPr="00B07586">
        <w:t xml:space="preserve"> units of increase in </w:t>
      </w:r>
      <w:r w:rsidR="0066685E">
        <w:t>the participation and performance of the labor force</w:t>
      </w:r>
      <w:r w:rsidRPr="00B07586">
        <w:t>.</w:t>
      </w:r>
      <w:r w:rsidR="0066685E">
        <w:t xml:space="preserve"> This table shows</w:t>
      </w:r>
      <w:r w:rsidRPr="00B07586">
        <w:t xml:space="preserve"> standard error for the coefficient is </w:t>
      </w:r>
      <w:r w:rsidR="0066685E">
        <w:t>0.92. The t stat shows</w:t>
      </w:r>
      <w:r w:rsidRPr="00B07586">
        <w:t xml:space="preserve"> the amount </w:t>
      </w:r>
      <w:r w:rsidR="0066685E">
        <w:t>d</w:t>
      </w:r>
      <w:r w:rsidR="0066685E" w:rsidRPr="00B07586">
        <w:t>erived</w:t>
      </w:r>
      <w:r w:rsidR="0066685E">
        <w:t xml:space="preserve"> from </w:t>
      </w:r>
      <w:r w:rsidR="0066685E" w:rsidRPr="00B07586">
        <w:t>coefficient</w:t>
      </w:r>
      <w:r w:rsidRPr="00B07586">
        <w:t xml:space="preserve"> </w:t>
      </w:r>
      <w:r w:rsidR="0066685E">
        <w:t>while</w:t>
      </w:r>
      <w:r w:rsidRPr="00B07586">
        <w:t xml:space="preserve"> divided by SE. </w:t>
      </w:r>
      <w:r w:rsidR="006148EC">
        <w:t>The p value shows a significant result</w:t>
      </w:r>
      <w:r w:rsidR="00DE461E">
        <w:t>.</w:t>
      </w:r>
    </w:p>
    <w:p w:rsidR="00D7062B" w:rsidRDefault="00D7062B" w:rsidP="002566AC"/>
    <w:p w:rsidR="00521898" w:rsidRDefault="00DE461E" w:rsidP="002566AC">
      <w:pPr>
        <w:rPr>
          <w:b/>
        </w:rPr>
      </w:pPr>
      <w:r w:rsidRPr="00DE461E">
        <w:rPr>
          <w:b/>
        </w:rPr>
        <w:t>Government initiatives for the development of entrepreneurship and women participation:</w:t>
      </w:r>
      <w:r w:rsidR="00B07586" w:rsidRPr="00DE461E">
        <w:rPr>
          <w:b/>
        </w:rPr>
        <w:t xml:space="preserve"> </w:t>
      </w:r>
    </w:p>
    <w:p w:rsidR="008D169F" w:rsidRDefault="008D169F" w:rsidP="002566AC">
      <w:r w:rsidRPr="008D169F">
        <w:t>A large number of NGO programs provide loans without taking any sort of collateral</w:t>
      </w:r>
      <w:r>
        <w:t>. The exemplary initiatives taken in favor of the women are:</w:t>
      </w:r>
    </w:p>
    <w:p w:rsidR="008D169F" w:rsidRDefault="00E6335A" w:rsidP="002566AC">
      <w:r w:rsidRPr="00E6335A">
        <w:rPr>
          <w:b/>
        </w:rPr>
        <w:t>BRDB:</w:t>
      </w:r>
      <w:r>
        <w:t xml:space="preserve"> </w:t>
      </w:r>
      <w:r w:rsidR="00185D98">
        <w:t xml:space="preserve">Bangladesh rural development board focused on the women development for 190 </w:t>
      </w:r>
      <w:proofErr w:type="spellStart"/>
      <w:r w:rsidR="00185D98">
        <w:t>thanas</w:t>
      </w:r>
      <w:proofErr w:type="spellEnd"/>
      <w:r w:rsidR="00185D98">
        <w:t xml:space="preserve">. The data indicates that it has ensured credit for almost 1 </w:t>
      </w:r>
      <w:proofErr w:type="spellStart"/>
      <w:r w:rsidR="00185D98">
        <w:t>lakh</w:t>
      </w:r>
      <w:proofErr w:type="spellEnd"/>
      <w:r w:rsidR="00185D98">
        <w:t xml:space="preserve"> members. The amount of fund distributed to these members nearly 201 million tk.</w:t>
      </w:r>
      <w:r w:rsidR="00447BF2">
        <w:t xml:space="preserve"> In this distribution 120 million if the fund generated from bank whereas the rest generated from the savings of the women.</w:t>
      </w:r>
    </w:p>
    <w:p w:rsidR="00185D98" w:rsidRDefault="00E6335A" w:rsidP="002566AC">
      <w:r w:rsidRPr="00E6335A">
        <w:rPr>
          <w:b/>
        </w:rPr>
        <w:t>PKSF:</w:t>
      </w:r>
      <w:r>
        <w:t xml:space="preserve"> </w:t>
      </w:r>
      <w:proofErr w:type="spellStart"/>
      <w:r w:rsidR="000B6FDB">
        <w:t>Palli</w:t>
      </w:r>
      <w:proofErr w:type="spellEnd"/>
      <w:r w:rsidR="000B6FDB">
        <w:t xml:space="preserve"> Karma </w:t>
      </w:r>
      <w:proofErr w:type="spellStart"/>
      <w:r w:rsidR="000B6FDB">
        <w:t>Shahayak</w:t>
      </w:r>
      <w:proofErr w:type="spellEnd"/>
      <w:r w:rsidR="000B6FDB">
        <w:t xml:space="preserve"> Foundation has distributed almost 600 million taka through NGOs. The statistics from the NGO shows it has helped more than 1 </w:t>
      </w:r>
      <w:proofErr w:type="spellStart"/>
      <w:r w:rsidR="000B6FDB">
        <w:t>lakh</w:t>
      </w:r>
      <w:proofErr w:type="spellEnd"/>
      <w:r w:rsidR="000B6FDB">
        <w:t xml:space="preserve"> women and around 20 </w:t>
      </w:r>
      <w:r>
        <w:t>thousand</w:t>
      </w:r>
      <w:r w:rsidR="000B6FDB">
        <w:t xml:space="preserve"> men.</w:t>
      </w:r>
    </w:p>
    <w:p w:rsidR="004B1A42" w:rsidRDefault="000A577F" w:rsidP="002566AC">
      <w:r>
        <w:rPr>
          <w:b/>
        </w:rPr>
        <w:t>BRAC</w:t>
      </w:r>
      <w:r w:rsidR="00E6335A" w:rsidRPr="00E6335A">
        <w:rPr>
          <w:b/>
        </w:rPr>
        <w:t>:</w:t>
      </w:r>
      <w:r w:rsidR="00E6335A">
        <w:rPr>
          <w:b/>
        </w:rPr>
        <w:t xml:space="preserve"> </w:t>
      </w:r>
      <w:r w:rsidR="00E6335A" w:rsidRPr="00824DC3">
        <w:t>Bangladesh rural advancement committee has distributed a large sum of money to the men and women.  The amount distributed for this purpose is around 11 million taka which inclu</w:t>
      </w:r>
      <w:r w:rsidR="00824DC3">
        <w:t>des loans.  In this program</w:t>
      </w:r>
      <w:r w:rsidR="00E6335A" w:rsidRPr="00824DC3">
        <w:t xml:space="preserve"> almost 45,000 women gen benefitted</w:t>
      </w:r>
      <w:r w:rsidR="004B1A42">
        <w:t>.</w:t>
      </w:r>
    </w:p>
    <w:p w:rsidR="00E6335A" w:rsidRDefault="004B1A42" w:rsidP="002566AC">
      <w:r w:rsidRPr="004B1A42">
        <w:rPr>
          <w:b/>
        </w:rPr>
        <w:t>GB:</w:t>
      </w:r>
      <w:r w:rsidR="00E6335A" w:rsidRPr="004B1A42">
        <w:rPr>
          <w:b/>
        </w:rPr>
        <w:t xml:space="preserve"> </w:t>
      </w:r>
      <w:r>
        <w:rPr>
          <w:b/>
        </w:rPr>
        <w:t xml:space="preserve"> </w:t>
      </w:r>
      <w:proofErr w:type="spellStart"/>
      <w:r w:rsidRPr="004B1A42">
        <w:t>Grameen</w:t>
      </w:r>
      <w:proofErr w:type="spellEnd"/>
      <w:r w:rsidRPr="004B1A42">
        <w:t xml:space="preserve"> Bank has distributed an amount 65,000 million </w:t>
      </w:r>
      <w:proofErr w:type="spellStart"/>
      <w:r w:rsidRPr="004B1A42">
        <w:t>tk</w:t>
      </w:r>
      <w:proofErr w:type="spellEnd"/>
      <w:r w:rsidRPr="004B1A42">
        <w:t xml:space="preserve"> to almost 1,934,345 women.</w:t>
      </w:r>
      <w:r>
        <w:t xml:space="preserve"> Another association with </w:t>
      </w:r>
      <w:proofErr w:type="spellStart"/>
      <w:r>
        <w:t>grameen</w:t>
      </w:r>
      <w:proofErr w:type="spellEnd"/>
      <w:r>
        <w:t xml:space="preserve"> bank </w:t>
      </w:r>
      <w:r w:rsidR="00594027">
        <w:t>distributed approximately</w:t>
      </w:r>
      <w:r>
        <w:t xml:space="preserve"> 3400 million </w:t>
      </w:r>
      <w:proofErr w:type="spellStart"/>
      <w:r>
        <w:t>tk</w:t>
      </w:r>
      <w:proofErr w:type="spellEnd"/>
      <w:r>
        <w:t xml:space="preserve"> 5 </w:t>
      </w:r>
      <w:proofErr w:type="spellStart"/>
      <w:r>
        <w:t>lakh</w:t>
      </w:r>
      <w:proofErr w:type="spellEnd"/>
      <w:r>
        <w:t xml:space="preserve"> women.</w:t>
      </w:r>
    </w:p>
    <w:p w:rsidR="005332F0" w:rsidRPr="00043809" w:rsidRDefault="00594027" w:rsidP="002566AC">
      <w:r w:rsidRPr="00594027">
        <w:rPr>
          <w:b/>
        </w:rPr>
        <w:t>WEDP:</w:t>
      </w:r>
      <w:r>
        <w:rPr>
          <w:b/>
        </w:rPr>
        <w:t xml:space="preserve"> </w:t>
      </w:r>
      <w:r w:rsidRPr="00865B77">
        <w:t>This institution provides training and credit facilities to develop women entrepreneurs.</w:t>
      </w:r>
      <w:r w:rsidR="00865B77" w:rsidRPr="00865B77">
        <w:t xml:space="preserve"> The primary focus is to make women ready for the small service unit.  Small service unit is essential part of development for the developing countries.</w:t>
      </w:r>
      <w:r w:rsidR="00865B77">
        <w:t xml:space="preserve"> This initiative helped large number of </w:t>
      </w:r>
      <w:r w:rsidR="00865B77" w:rsidRPr="00684E4A">
        <w:t>women to start independent business organizations.</w:t>
      </w:r>
    </w:p>
    <w:p w:rsidR="00756ADE" w:rsidRDefault="001873B3" w:rsidP="002566AC">
      <w:pPr>
        <w:rPr>
          <w:b/>
          <w:bCs/>
          <w:szCs w:val="24"/>
        </w:rPr>
      </w:pPr>
      <w:r w:rsidRPr="00756ADE">
        <w:rPr>
          <w:b/>
          <w:bCs/>
          <w:szCs w:val="24"/>
        </w:rPr>
        <w:lastRenderedPageBreak/>
        <w:t>Challenges and opportunities for entrepreneurship</w:t>
      </w:r>
    </w:p>
    <w:p w:rsidR="00756ADE" w:rsidRDefault="00756ADE" w:rsidP="002566AC">
      <w:pPr>
        <w:rPr>
          <w:bCs/>
          <w:szCs w:val="24"/>
        </w:rPr>
      </w:pPr>
      <w:r w:rsidRPr="00756ADE">
        <w:rPr>
          <w:bCs/>
          <w:szCs w:val="24"/>
        </w:rPr>
        <w:t>There are certain challenges faced by the entrepreneurs. The challenges are holdin</w:t>
      </w:r>
      <w:r>
        <w:rPr>
          <w:bCs/>
          <w:szCs w:val="24"/>
        </w:rPr>
        <w:t>g</w:t>
      </w:r>
      <w:r w:rsidRPr="00756ADE">
        <w:rPr>
          <w:bCs/>
          <w:szCs w:val="24"/>
        </w:rPr>
        <w:t xml:space="preserve"> back the development of entrepreneurial sector</w:t>
      </w:r>
      <w:r>
        <w:rPr>
          <w:bCs/>
          <w:szCs w:val="24"/>
        </w:rPr>
        <w:t xml:space="preserve">. </w:t>
      </w:r>
      <w:r w:rsidR="0067275B">
        <w:rPr>
          <w:bCs/>
          <w:szCs w:val="24"/>
        </w:rPr>
        <w:t>The sampled entrepreneurs faced challenges regarding finance, manpower, marketing, raw material and machinery.</w:t>
      </w:r>
    </w:p>
    <w:p w:rsidR="00D44481" w:rsidRDefault="00542940" w:rsidP="002566AC">
      <w:pPr>
        <w:rPr>
          <w:b/>
          <w:bCs/>
          <w:szCs w:val="24"/>
        </w:rPr>
      </w:pPr>
      <w:r w:rsidRPr="00DA4AE9">
        <w:rPr>
          <w:b/>
          <w:bCs/>
          <w:szCs w:val="24"/>
        </w:rPr>
        <w:t>Finance related challenge:</w:t>
      </w:r>
    </w:p>
    <w:p w:rsidR="006679B5" w:rsidRDefault="006679B5" w:rsidP="002566AC">
      <w:pPr>
        <w:rPr>
          <w:bCs/>
          <w:szCs w:val="24"/>
        </w:rPr>
      </w:pPr>
      <w:r w:rsidRPr="006679B5">
        <w:rPr>
          <w:bCs/>
          <w:szCs w:val="24"/>
        </w:rPr>
        <w:t>An organization can’t run properly without financial assistance. In the field survey</w:t>
      </w:r>
      <w:r>
        <w:rPr>
          <w:bCs/>
          <w:szCs w:val="24"/>
        </w:rPr>
        <w:t xml:space="preserve"> 78% of the respondents stated their opinion facing challenges from financial action.</w:t>
      </w:r>
    </w:p>
    <w:p w:rsidR="00043809" w:rsidRPr="004E504D" w:rsidRDefault="004E504D" w:rsidP="004E504D">
      <w:pPr>
        <w:pStyle w:val="Caption"/>
        <w:rPr>
          <w:szCs w:val="24"/>
        </w:rPr>
      </w:pPr>
      <w:bookmarkStart w:id="9" w:name="_Toc18017325"/>
      <w:r w:rsidRPr="004E504D">
        <w:t xml:space="preserve">Table </w:t>
      </w:r>
      <w:r w:rsidR="00195BF1">
        <w:fldChar w:fldCharType="begin"/>
      </w:r>
      <w:r w:rsidR="00736E52">
        <w:instrText xml:space="preserve"> SEQ Table \* ARABIC </w:instrText>
      </w:r>
      <w:r w:rsidR="00195BF1">
        <w:fldChar w:fldCharType="separate"/>
      </w:r>
      <w:r w:rsidR="002A4C3E">
        <w:rPr>
          <w:noProof/>
        </w:rPr>
        <w:t>5</w:t>
      </w:r>
      <w:r w:rsidR="00195BF1">
        <w:rPr>
          <w:noProof/>
        </w:rPr>
        <w:fldChar w:fldCharType="end"/>
      </w:r>
      <w:r w:rsidR="00043809" w:rsidRPr="004E504D">
        <w:rPr>
          <w:szCs w:val="24"/>
        </w:rPr>
        <w:t xml:space="preserve"> Financial challenge</w:t>
      </w:r>
      <w:bookmarkEnd w:id="9"/>
    </w:p>
    <w:tbl>
      <w:tblPr>
        <w:tblStyle w:val="TableGrid"/>
        <w:tblW w:w="0" w:type="auto"/>
        <w:jc w:val="center"/>
        <w:tblLook w:val="04A0"/>
      </w:tblPr>
      <w:tblGrid>
        <w:gridCol w:w="4788"/>
        <w:gridCol w:w="4788"/>
      </w:tblGrid>
      <w:tr w:rsidR="00D44481" w:rsidTr="005332F0">
        <w:trPr>
          <w:jc w:val="center"/>
        </w:trPr>
        <w:tc>
          <w:tcPr>
            <w:tcW w:w="4788" w:type="dxa"/>
          </w:tcPr>
          <w:p w:rsidR="00D44481" w:rsidRDefault="00D44481" w:rsidP="00C1467C">
            <w:pPr>
              <w:spacing w:after="160"/>
              <w:contextualSpacing/>
              <w:rPr>
                <w:b/>
                <w:bCs/>
                <w:szCs w:val="24"/>
              </w:rPr>
            </w:pPr>
            <w:r>
              <w:rPr>
                <w:b/>
                <w:bCs/>
                <w:szCs w:val="24"/>
              </w:rPr>
              <w:t>Challenges</w:t>
            </w:r>
          </w:p>
        </w:tc>
        <w:tc>
          <w:tcPr>
            <w:tcW w:w="4788" w:type="dxa"/>
          </w:tcPr>
          <w:p w:rsidR="00D44481" w:rsidRDefault="00D44481" w:rsidP="00C1467C">
            <w:pPr>
              <w:spacing w:after="160"/>
              <w:contextualSpacing/>
              <w:rPr>
                <w:b/>
                <w:bCs/>
                <w:szCs w:val="24"/>
              </w:rPr>
            </w:pPr>
            <w:r>
              <w:rPr>
                <w:b/>
                <w:bCs/>
                <w:szCs w:val="24"/>
              </w:rPr>
              <w:t>Number of entrepreneurs</w:t>
            </w:r>
            <w:r w:rsidR="00A71ED7">
              <w:rPr>
                <w:b/>
                <w:bCs/>
                <w:szCs w:val="24"/>
              </w:rPr>
              <w:t>( percentage)</w:t>
            </w:r>
          </w:p>
        </w:tc>
      </w:tr>
      <w:tr w:rsidR="00D44481" w:rsidTr="005332F0">
        <w:trPr>
          <w:jc w:val="center"/>
        </w:trPr>
        <w:tc>
          <w:tcPr>
            <w:tcW w:w="4788" w:type="dxa"/>
          </w:tcPr>
          <w:p w:rsidR="00D44481" w:rsidRDefault="00D44481" w:rsidP="00C1467C">
            <w:pPr>
              <w:spacing w:after="160"/>
              <w:contextualSpacing/>
              <w:rPr>
                <w:b/>
                <w:bCs/>
                <w:szCs w:val="24"/>
              </w:rPr>
            </w:pPr>
            <w:r>
              <w:rPr>
                <w:b/>
                <w:bCs/>
                <w:szCs w:val="24"/>
              </w:rPr>
              <w:t>Difficulty in the collection of credit</w:t>
            </w:r>
          </w:p>
        </w:tc>
        <w:tc>
          <w:tcPr>
            <w:tcW w:w="4788" w:type="dxa"/>
          </w:tcPr>
          <w:p w:rsidR="00D44481" w:rsidRDefault="00EE1B49" w:rsidP="00C1467C">
            <w:pPr>
              <w:spacing w:after="160"/>
              <w:contextualSpacing/>
              <w:rPr>
                <w:b/>
                <w:bCs/>
                <w:szCs w:val="24"/>
              </w:rPr>
            </w:pPr>
            <w:r>
              <w:rPr>
                <w:b/>
                <w:bCs/>
                <w:szCs w:val="24"/>
              </w:rPr>
              <w:t>31(35)</w:t>
            </w:r>
          </w:p>
        </w:tc>
      </w:tr>
      <w:tr w:rsidR="00D44481" w:rsidTr="005332F0">
        <w:trPr>
          <w:jc w:val="center"/>
        </w:trPr>
        <w:tc>
          <w:tcPr>
            <w:tcW w:w="4788" w:type="dxa"/>
          </w:tcPr>
          <w:p w:rsidR="00D44481" w:rsidRDefault="00D44481" w:rsidP="00C1467C">
            <w:pPr>
              <w:spacing w:after="160"/>
              <w:contextualSpacing/>
              <w:rPr>
                <w:b/>
                <w:bCs/>
                <w:szCs w:val="24"/>
              </w:rPr>
            </w:pPr>
            <w:r>
              <w:rPr>
                <w:b/>
                <w:bCs/>
                <w:szCs w:val="24"/>
              </w:rPr>
              <w:t>Insufficient working capital</w:t>
            </w:r>
          </w:p>
        </w:tc>
        <w:tc>
          <w:tcPr>
            <w:tcW w:w="4788" w:type="dxa"/>
          </w:tcPr>
          <w:p w:rsidR="00D44481" w:rsidRDefault="00EE1B49" w:rsidP="00C1467C">
            <w:pPr>
              <w:spacing w:after="160"/>
              <w:contextualSpacing/>
              <w:rPr>
                <w:b/>
                <w:bCs/>
                <w:szCs w:val="24"/>
              </w:rPr>
            </w:pPr>
            <w:r>
              <w:rPr>
                <w:b/>
                <w:bCs/>
                <w:szCs w:val="24"/>
              </w:rPr>
              <w:t>20 (23)</w:t>
            </w:r>
          </w:p>
        </w:tc>
      </w:tr>
      <w:tr w:rsidR="00D44481" w:rsidTr="005332F0">
        <w:trPr>
          <w:jc w:val="center"/>
        </w:trPr>
        <w:tc>
          <w:tcPr>
            <w:tcW w:w="4788" w:type="dxa"/>
          </w:tcPr>
          <w:p w:rsidR="00D44481" w:rsidRDefault="00D44481" w:rsidP="00C1467C">
            <w:pPr>
              <w:spacing w:after="160"/>
              <w:contextualSpacing/>
              <w:rPr>
                <w:b/>
                <w:bCs/>
                <w:szCs w:val="24"/>
              </w:rPr>
            </w:pPr>
            <w:r>
              <w:rPr>
                <w:b/>
                <w:bCs/>
                <w:szCs w:val="24"/>
              </w:rPr>
              <w:t>Difficulty to collect money from buyer</w:t>
            </w:r>
          </w:p>
        </w:tc>
        <w:tc>
          <w:tcPr>
            <w:tcW w:w="4788" w:type="dxa"/>
          </w:tcPr>
          <w:p w:rsidR="00D44481" w:rsidRDefault="00EE1B49" w:rsidP="00C1467C">
            <w:pPr>
              <w:spacing w:after="160"/>
              <w:contextualSpacing/>
              <w:rPr>
                <w:b/>
                <w:bCs/>
                <w:szCs w:val="24"/>
              </w:rPr>
            </w:pPr>
            <w:r>
              <w:rPr>
                <w:b/>
                <w:bCs/>
                <w:szCs w:val="24"/>
              </w:rPr>
              <w:t>14(20)</w:t>
            </w:r>
          </w:p>
        </w:tc>
      </w:tr>
    </w:tbl>
    <w:p w:rsidR="00A71ED7" w:rsidRDefault="00D44481" w:rsidP="005332F0">
      <w:pPr>
        <w:spacing w:after="160"/>
        <w:contextualSpacing/>
        <w:jc w:val="center"/>
        <w:rPr>
          <w:b/>
          <w:bCs/>
          <w:szCs w:val="24"/>
        </w:rPr>
      </w:pPr>
      <w:r>
        <w:rPr>
          <w:b/>
          <w:bCs/>
          <w:szCs w:val="24"/>
        </w:rPr>
        <w:t>Source: Field survey data</w:t>
      </w:r>
    </w:p>
    <w:p w:rsidR="00A71ED7" w:rsidRPr="00A71ED7" w:rsidRDefault="00A71ED7" w:rsidP="00C1467C">
      <w:pPr>
        <w:spacing w:after="160"/>
        <w:contextualSpacing/>
        <w:rPr>
          <w:bCs/>
          <w:szCs w:val="24"/>
        </w:rPr>
      </w:pPr>
      <w:r w:rsidRPr="00A71ED7">
        <w:rPr>
          <w:bCs/>
          <w:szCs w:val="24"/>
        </w:rPr>
        <w:t>It is found that among 50 of the entrepreneurs 31 faced difficulty in the collection of credit from banks.  Approximately 23% of the respondents said</w:t>
      </w:r>
      <w:r>
        <w:rPr>
          <w:bCs/>
          <w:szCs w:val="24"/>
        </w:rPr>
        <w:t xml:space="preserve"> they have faced problem for the inadequate working capital.</w:t>
      </w:r>
      <w:r w:rsidR="003C4AC1">
        <w:rPr>
          <w:bCs/>
          <w:szCs w:val="24"/>
        </w:rPr>
        <w:t xml:space="preserve"> And ultimately 14 respondents said they faced difficulty to collect money from the buyer after sale. </w:t>
      </w:r>
    </w:p>
    <w:p w:rsidR="00542940" w:rsidRDefault="00542940" w:rsidP="00C1467C">
      <w:pPr>
        <w:spacing w:after="160"/>
        <w:contextualSpacing/>
        <w:rPr>
          <w:b/>
          <w:bCs/>
          <w:szCs w:val="24"/>
        </w:rPr>
      </w:pPr>
      <w:r w:rsidRPr="00DA4AE9">
        <w:rPr>
          <w:b/>
          <w:bCs/>
          <w:szCs w:val="24"/>
        </w:rPr>
        <w:t>Manpower related challenge:</w:t>
      </w:r>
    </w:p>
    <w:p w:rsidR="00AE5021" w:rsidRDefault="00AE5021" w:rsidP="00C1467C">
      <w:pPr>
        <w:spacing w:after="160"/>
        <w:contextualSpacing/>
        <w:rPr>
          <w:bCs/>
          <w:szCs w:val="24"/>
        </w:rPr>
      </w:pPr>
      <w:r w:rsidRPr="00AE5021">
        <w:rPr>
          <w:bCs/>
          <w:szCs w:val="24"/>
        </w:rPr>
        <w:t>Manpower is an important source for</w:t>
      </w:r>
      <w:r>
        <w:rPr>
          <w:bCs/>
          <w:szCs w:val="24"/>
        </w:rPr>
        <w:t xml:space="preserve"> entrepreneurship. </w:t>
      </w:r>
      <w:r w:rsidR="0018348D">
        <w:rPr>
          <w:bCs/>
          <w:szCs w:val="24"/>
        </w:rPr>
        <w:t>If the manpower is not available it will create hindrance for the development.</w:t>
      </w:r>
      <w:r w:rsidR="00AB2BA6">
        <w:rPr>
          <w:bCs/>
          <w:szCs w:val="24"/>
        </w:rPr>
        <w:t xml:space="preserve"> There are 3 types of problems faced by entrepreneurs under the criteria of manpower.</w:t>
      </w:r>
    </w:p>
    <w:p w:rsidR="004E504D" w:rsidRDefault="004E504D">
      <w:pPr>
        <w:spacing w:after="200" w:line="276" w:lineRule="auto"/>
        <w:jc w:val="left"/>
        <w:rPr>
          <w:b/>
          <w:szCs w:val="24"/>
        </w:rPr>
      </w:pPr>
      <w:r>
        <w:rPr>
          <w:b/>
          <w:szCs w:val="24"/>
        </w:rPr>
        <w:br w:type="page"/>
      </w:r>
    </w:p>
    <w:p w:rsidR="00043809" w:rsidRPr="004E504D" w:rsidRDefault="004E504D" w:rsidP="004E504D">
      <w:pPr>
        <w:pStyle w:val="Caption"/>
        <w:rPr>
          <w:szCs w:val="24"/>
        </w:rPr>
      </w:pPr>
      <w:bookmarkStart w:id="10" w:name="_Toc18017326"/>
      <w:r w:rsidRPr="004E504D">
        <w:lastRenderedPageBreak/>
        <w:t xml:space="preserve">Table </w:t>
      </w:r>
      <w:r w:rsidR="00195BF1">
        <w:fldChar w:fldCharType="begin"/>
      </w:r>
      <w:r w:rsidR="00736E52">
        <w:instrText xml:space="preserve"> SEQ Table \* ARABIC </w:instrText>
      </w:r>
      <w:r w:rsidR="00195BF1">
        <w:fldChar w:fldCharType="separate"/>
      </w:r>
      <w:r w:rsidR="002A4C3E">
        <w:rPr>
          <w:noProof/>
        </w:rPr>
        <w:t>6</w:t>
      </w:r>
      <w:r w:rsidR="00195BF1">
        <w:rPr>
          <w:noProof/>
        </w:rPr>
        <w:fldChar w:fldCharType="end"/>
      </w:r>
      <w:r w:rsidR="00043809" w:rsidRPr="004E504D">
        <w:rPr>
          <w:szCs w:val="24"/>
        </w:rPr>
        <w:t xml:space="preserve"> Manpower challenge</w:t>
      </w:r>
      <w:bookmarkEnd w:id="10"/>
    </w:p>
    <w:tbl>
      <w:tblPr>
        <w:tblStyle w:val="TableGrid"/>
        <w:tblW w:w="0" w:type="auto"/>
        <w:jc w:val="center"/>
        <w:tblLook w:val="04A0"/>
      </w:tblPr>
      <w:tblGrid>
        <w:gridCol w:w="4538"/>
        <w:gridCol w:w="4788"/>
      </w:tblGrid>
      <w:tr w:rsidR="007558F2" w:rsidTr="002566AC">
        <w:trPr>
          <w:jc w:val="center"/>
        </w:trPr>
        <w:tc>
          <w:tcPr>
            <w:tcW w:w="4538" w:type="dxa"/>
          </w:tcPr>
          <w:p w:rsidR="007558F2" w:rsidRDefault="007558F2" w:rsidP="00C1467C">
            <w:pPr>
              <w:spacing w:after="160"/>
              <w:contextualSpacing/>
              <w:rPr>
                <w:b/>
                <w:bCs/>
                <w:szCs w:val="24"/>
              </w:rPr>
            </w:pPr>
            <w:r>
              <w:rPr>
                <w:b/>
                <w:bCs/>
                <w:szCs w:val="24"/>
              </w:rPr>
              <w:t>Challenges</w:t>
            </w:r>
          </w:p>
        </w:tc>
        <w:tc>
          <w:tcPr>
            <w:tcW w:w="4788" w:type="dxa"/>
          </w:tcPr>
          <w:p w:rsidR="007558F2" w:rsidRDefault="007558F2" w:rsidP="00C1467C">
            <w:pPr>
              <w:spacing w:after="160"/>
              <w:contextualSpacing/>
              <w:rPr>
                <w:b/>
                <w:bCs/>
                <w:szCs w:val="24"/>
              </w:rPr>
            </w:pPr>
            <w:r>
              <w:rPr>
                <w:b/>
                <w:bCs/>
                <w:szCs w:val="24"/>
              </w:rPr>
              <w:t>Number of entrepreneurs</w:t>
            </w:r>
          </w:p>
        </w:tc>
      </w:tr>
      <w:tr w:rsidR="007558F2" w:rsidTr="002566AC">
        <w:trPr>
          <w:jc w:val="center"/>
        </w:trPr>
        <w:tc>
          <w:tcPr>
            <w:tcW w:w="4538" w:type="dxa"/>
          </w:tcPr>
          <w:p w:rsidR="007558F2" w:rsidRDefault="00AE5021" w:rsidP="00C1467C">
            <w:pPr>
              <w:spacing w:after="160"/>
              <w:contextualSpacing/>
              <w:rPr>
                <w:b/>
                <w:bCs/>
                <w:szCs w:val="24"/>
              </w:rPr>
            </w:pPr>
            <w:r>
              <w:rPr>
                <w:b/>
                <w:bCs/>
                <w:szCs w:val="24"/>
              </w:rPr>
              <w:t>Labo</w:t>
            </w:r>
            <w:r w:rsidR="00C849A3">
              <w:rPr>
                <w:b/>
                <w:bCs/>
                <w:szCs w:val="24"/>
              </w:rPr>
              <w:t>r deficit</w:t>
            </w:r>
          </w:p>
        </w:tc>
        <w:tc>
          <w:tcPr>
            <w:tcW w:w="4788" w:type="dxa"/>
          </w:tcPr>
          <w:p w:rsidR="007558F2" w:rsidRDefault="00AE5021" w:rsidP="00C1467C">
            <w:pPr>
              <w:spacing w:after="160"/>
              <w:contextualSpacing/>
              <w:rPr>
                <w:b/>
                <w:bCs/>
                <w:szCs w:val="24"/>
              </w:rPr>
            </w:pPr>
            <w:r>
              <w:rPr>
                <w:b/>
                <w:bCs/>
                <w:szCs w:val="24"/>
              </w:rPr>
              <w:t>34 (46)</w:t>
            </w:r>
          </w:p>
        </w:tc>
      </w:tr>
      <w:tr w:rsidR="007558F2" w:rsidTr="002566AC">
        <w:trPr>
          <w:jc w:val="center"/>
        </w:trPr>
        <w:tc>
          <w:tcPr>
            <w:tcW w:w="4538" w:type="dxa"/>
          </w:tcPr>
          <w:p w:rsidR="007558F2" w:rsidRDefault="00C849A3" w:rsidP="00C1467C">
            <w:pPr>
              <w:spacing w:after="160"/>
              <w:contextualSpacing/>
              <w:rPr>
                <w:b/>
                <w:bCs/>
                <w:szCs w:val="24"/>
              </w:rPr>
            </w:pPr>
            <w:r>
              <w:rPr>
                <w:b/>
                <w:bCs/>
                <w:szCs w:val="24"/>
              </w:rPr>
              <w:t>Unskilled labor</w:t>
            </w:r>
          </w:p>
        </w:tc>
        <w:tc>
          <w:tcPr>
            <w:tcW w:w="4788" w:type="dxa"/>
          </w:tcPr>
          <w:p w:rsidR="007558F2" w:rsidRDefault="00AE5021" w:rsidP="00C1467C">
            <w:pPr>
              <w:spacing w:after="160"/>
              <w:contextualSpacing/>
              <w:rPr>
                <w:b/>
                <w:bCs/>
                <w:szCs w:val="24"/>
              </w:rPr>
            </w:pPr>
            <w:r>
              <w:rPr>
                <w:b/>
                <w:bCs/>
                <w:szCs w:val="24"/>
              </w:rPr>
              <w:t>32 (44)</w:t>
            </w:r>
          </w:p>
        </w:tc>
      </w:tr>
      <w:tr w:rsidR="007558F2" w:rsidTr="002566AC">
        <w:trPr>
          <w:jc w:val="center"/>
        </w:trPr>
        <w:tc>
          <w:tcPr>
            <w:tcW w:w="4538" w:type="dxa"/>
          </w:tcPr>
          <w:p w:rsidR="007558F2" w:rsidRDefault="00C849A3" w:rsidP="00C1467C">
            <w:pPr>
              <w:spacing w:after="160"/>
              <w:contextualSpacing/>
              <w:rPr>
                <w:b/>
                <w:bCs/>
                <w:szCs w:val="24"/>
              </w:rPr>
            </w:pPr>
            <w:r>
              <w:rPr>
                <w:b/>
                <w:bCs/>
                <w:szCs w:val="24"/>
              </w:rPr>
              <w:t>Unfavorable attitude</w:t>
            </w:r>
          </w:p>
        </w:tc>
        <w:tc>
          <w:tcPr>
            <w:tcW w:w="4788" w:type="dxa"/>
          </w:tcPr>
          <w:p w:rsidR="007558F2" w:rsidRDefault="00AE5021" w:rsidP="00C1467C">
            <w:pPr>
              <w:spacing w:after="160"/>
              <w:contextualSpacing/>
              <w:rPr>
                <w:b/>
                <w:bCs/>
                <w:szCs w:val="24"/>
              </w:rPr>
            </w:pPr>
            <w:r>
              <w:rPr>
                <w:b/>
                <w:bCs/>
                <w:szCs w:val="24"/>
              </w:rPr>
              <w:t>7(9)</w:t>
            </w:r>
          </w:p>
        </w:tc>
      </w:tr>
    </w:tbl>
    <w:p w:rsidR="007558F2" w:rsidRDefault="00043809" w:rsidP="005332F0">
      <w:pPr>
        <w:spacing w:after="160"/>
        <w:contextualSpacing/>
        <w:jc w:val="center"/>
        <w:rPr>
          <w:b/>
          <w:bCs/>
          <w:szCs w:val="24"/>
        </w:rPr>
      </w:pPr>
      <w:r>
        <w:rPr>
          <w:b/>
          <w:bCs/>
          <w:szCs w:val="24"/>
        </w:rPr>
        <w:t>Source: survey data</w:t>
      </w:r>
    </w:p>
    <w:p w:rsidR="00AE5021" w:rsidRPr="005332F0" w:rsidRDefault="00AB2BA6" w:rsidP="00C1467C">
      <w:pPr>
        <w:spacing w:after="160"/>
        <w:contextualSpacing/>
        <w:rPr>
          <w:bCs/>
          <w:szCs w:val="24"/>
        </w:rPr>
      </w:pPr>
      <w:r w:rsidRPr="00B439CE">
        <w:rPr>
          <w:bCs/>
          <w:szCs w:val="24"/>
        </w:rPr>
        <w:t>Among the respondent 34 faces labor deficit problem.</w:t>
      </w:r>
      <w:r w:rsidR="00B439CE" w:rsidRPr="00B439CE">
        <w:rPr>
          <w:bCs/>
          <w:szCs w:val="24"/>
        </w:rPr>
        <w:t xml:space="preserve"> Besides, the entrepreneurs said presence of unskilled labor creates more problem</w:t>
      </w:r>
      <w:r w:rsidR="00B439CE">
        <w:rPr>
          <w:bCs/>
          <w:szCs w:val="24"/>
        </w:rPr>
        <w:t>s</w:t>
      </w:r>
      <w:r w:rsidR="00B439CE" w:rsidRPr="00B439CE">
        <w:rPr>
          <w:bCs/>
          <w:szCs w:val="24"/>
        </w:rPr>
        <w:t xml:space="preserve"> for the business in the long run.</w:t>
      </w:r>
      <w:r w:rsidR="00B439CE">
        <w:rPr>
          <w:bCs/>
          <w:szCs w:val="24"/>
        </w:rPr>
        <w:t xml:space="preserve"> Obviously, there are some employees remain in the workplace with adverse attitude. 10% of the respondent said unfavorable </w:t>
      </w:r>
      <w:r w:rsidR="00412220">
        <w:rPr>
          <w:bCs/>
          <w:szCs w:val="24"/>
        </w:rPr>
        <w:t>attitude exists</w:t>
      </w:r>
      <w:r w:rsidR="00B439CE">
        <w:rPr>
          <w:bCs/>
          <w:szCs w:val="24"/>
        </w:rPr>
        <w:t xml:space="preserve"> in the behavior of employees.</w:t>
      </w:r>
    </w:p>
    <w:p w:rsidR="00542940" w:rsidRDefault="00542940" w:rsidP="00C1467C">
      <w:pPr>
        <w:spacing w:after="160"/>
        <w:contextualSpacing/>
        <w:rPr>
          <w:b/>
          <w:bCs/>
          <w:szCs w:val="24"/>
        </w:rPr>
      </w:pPr>
      <w:r w:rsidRPr="00DA4AE9">
        <w:rPr>
          <w:b/>
          <w:bCs/>
          <w:szCs w:val="24"/>
        </w:rPr>
        <w:t>Marketing related challenge:</w:t>
      </w:r>
    </w:p>
    <w:p w:rsidR="00496451" w:rsidRPr="00E866A7" w:rsidRDefault="00496451" w:rsidP="00C1467C">
      <w:pPr>
        <w:spacing w:after="160"/>
        <w:contextualSpacing/>
        <w:rPr>
          <w:bCs/>
          <w:szCs w:val="24"/>
        </w:rPr>
      </w:pPr>
      <w:r w:rsidRPr="00E866A7">
        <w:rPr>
          <w:bCs/>
          <w:szCs w:val="24"/>
        </w:rPr>
        <w:t>Small and medium enterprises are falling behind due to marketing challenges.</w:t>
      </w:r>
      <w:r w:rsidR="00597B47" w:rsidRPr="00E866A7">
        <w:rPr>
          <w:bCs/>
          <w:szCs w:val="24"/>
        </w:rPr>
        <w:t xml:space="preserve"> The success of the business largely depends on marketing performance of the business.</w:t>
      </w:r>
      <w:r w:rsidR="00D55331" w:rsidRPr="00E866A7">
        <w:rPr>
          <w:bCs/>
          <w:szCs w:val="24"/>
        </w:rPr>
        <w:t xml:space="preserve"> Competition from large firms and lack of experience are major challenges faced under </w:t>
      </w:r>
      <w:r w:rsidR="00E866A7" w:rsidRPr="00E866A7">
        <w:rPr>
          <w:bCs/>
          <w:szCs w:val="24"/>
        </w:rPr>
        <w:t>these criteria</w:t>
      </w:r>
      <w:r w:rsidR="00D55331" w:rsidRPr="00E866A7">
        <w:rPr>
          <w:bCs/>
          <w:szCs w:val="24"/>
        </w:rPr>
        <w:t>.</w:t>
      </w:r>
    </w:p>
    <w:p w:rsidR="00412220" w:rsidRPr="002A4C3E" w:rsidRDefault="002A4C3E" w:rsidP="002A4C3E">
      <w:pPr>
        <w:pStyle w:val="Caption"/>
        <w:rPr>
          <w:szCs w:val="24"/>
        </w:rPr>
      </w:pPr>
      <w:bookmarkStart w:id="11" w:name="_Toc18017327"/>
      <w:r w:rsidRPr="002A4C3E">
        <w:t xml:space="preserve">Table </w:t>
      </w:r>
      <w:r w:rsidR="00195BF1">
        <w:fldChar w:fldCharType="begin"/>
      </w:r>
      <w:r w:rsidR="00736E52">
        <w:instrText xml:space="preserve"> SEQ Table \* ARABIC </w:instrText>
      </w:r>
      <w:r w:rsidR="00195BF1">
        <w:fldChar w:fldCharType="separate"/>
      </w:r>
      <w:r>
        <w:rPr>
          <w:noProof/>
        </w:rPr>
        <w:t>7</w:t>
      </w:r>
      <w:r w:rsidR="00195BF1">
        <w:rPr>
          <w:noProof/>
        </w:rPr>
        <w:fldChar w:fldCharType="end"/>
      </w:r>
      <w:r w:rsidR="00043809" w:rsidRPr="002A4C3E">
        <w:rPr>
          <w:szCs w:val="24"/>
        </w:rPr>
        <w:t xml:space="preserve"> Marketing challenge</w:t>
      </w:r>
      <w:bookmarkEnd w:id="11"/>
    </w:p>
    <w:tbl>
      <w:tblPr>
        <w:tblStyle w:val="TableGrid"/>
        <w:tblW w:w="0" w:type="auto"/>
        <w:jc w:val="center"/>
        <w:tblLook w:val="04A0"/>
      </w:tblPr>
      <w:tblGrid>
        <w:gridCol w:w="4788"/>
        <w:gridCol w:w="4788"/>
      </w:tblGrid>
      <w:tr w:rsidR="007558F2" w:rsidTr="005332F0">
        <w:trPr>
          <w:jc w:val="center"/>
        </w:trPr>
        <w:tc>
          <w:tcPr>
            <w:tcW w:w="4788" w:type="dxa"/>
          </w:tcPr>
          <w:p w:rsidR="007558F2" w:rsidRDefault="007558F2" w:rsidP="00C1467C">
            <w:pPr>
              <w:spacing w:after="160"/>
              <w:contextualSpacing/>
              <w:rPr>
                <w:b/>
                <w:bCs/>
                <w:szCs w:val="24"/>
              </w:rPr>
            </w:pPr>
            <w:r>
              <w:rPr>
                <w:b/>
                <w:bCs/>
                <w:szCs w:val="24"/>
              </w:rPr>
              <w:t>Challenges</w:t>
            </w:r>
          </w:p>
        </w:tc>
        <w:tc>
          <w:tcPr>
            <w:tcW w:w="4788" w:type="dxa"/>
          </w:tcPr>
          <w:p w:rsidR="007558F2" w:rsidRDefault="007558F2" w:rsidP="00C1467C">
            <w:pPr>
              <w:spacing w:after="160"/>
              <w:contextualSpacing/>
              <w:rPr>
                <w:b/>
                <w:bCs/>
                <w:szCs w:val="24"/>
              </w:rPr>
            </w:pPr>
            <w:r>
              <w:rPr>
                <w:b/>
                <w:bCs/>
                <w:szCs w:val="24"/>
              </w:rPr>
              <w:t>Number of entrepreneurs</w:t>
            </w:r>
          </w:p>
        </w:tc>
      </w:tr>
      <w:tr w:rsidR="007558F2" w:rsidTr="005332F0">
        <w:trPr>
          <w:jc w:val="center"/>
        </w:trPr>
        <w:tc>
          <w:tcPr>
            <w:tcW w:w="4788" w:type="dxa"/>
          </w:tcPr>
          <w:p w:rsidR="007558F2" w:rsidRDefault="00412220" w:rsidP="00C1467C">
            <w:pPr>
              <w:spacing w:after="160"/>
              <w:contextualSpacing/>
              <w:rPr>
                <w:b/>
                <w:bCs/>
                <w:szCs w:val="24"/>
              </w:rPr>
            </w:pPr>
            <w:r>
              <w:rPr>
                <w:b/>
                <w:bCs/>
                <w:szCs w:val="24"/>
              </w:rPr>
              <w:t>Competition from large firms</w:t>
            </w:r>
          </w:p>
        </w:tc>
        <w:tc>
          <w:tcPr>
            <w:tcW w:w="4788" w:type="dxa"/>
          </w:tcPr>
          <w:p w:rsidR="007558F2" w:rsidRDefault="00F30440" w:rsidP="00C1467C">
            <w:pPr>
              <w:spacing w:after="160"/>
              <w:contextualSpacing/>
              <w:rPr>
                <w:b/>
                <w:bCs/>
                <w:szCs w:val="24"/>
              </w:rPr>
            </w:pPr>
            <w:r>
              <w:rPr>
                <w:b/>
                <w:bCs/>
                <w:szCs w:val="24"/>
              </w:rPr>
              <w:t>46( 95)</w:t>
            </w:r>
          </w:p>
        </w:tc>
      </w:tr>
      <w:tr w:rsidR="007558F2" w:rsidTr="005332F0">
        <w:trPr>
          <w:jc w:val="center"/>
        </w:trPr>
        <w:tc>
          <w:tcPr>
            <w:tcW w:w="4788" w:type="dxa"/>
          </w:tcPr>
          <w:p w:rsidR="007558F2" w:rsidRDefault="00412220" w:rsidP="00C1467C">
            <w:pPr>
              <w:spacing w:after="160"/>
              <w:contextualSpacing/>
              <w:rPr>
                <w:b/>
                <w:bCs/>
                <w:szCs w:val="24"/>
              </w:rPr>
            </w:pPr>
            <w:r>
              <w:rPr>
                <w:b/>
                <w:bCs/>
                <w:szCs w:val="24"/>
              </w:rPr>
              <w:t>Lack of experience</w:t>
            </w:r>
          </w:p>
        </w:tc>
        <w:tc>
          <w:tcPr>
            <w:tcW w:w="4788" w:type="dxa"/>
          </w:tcPr>
          <w:p w:rsidR="007558F2" w:rsidRDefault="00F30440" w:rsidP="00C1467C">
            <w:pPr>
              <w:spacing w:after="160"/>
              <w:contextualSpacing/>
              <w:rPr>
                <w:b/>
                <w:bCs/>
                <w:szCs w:val="24"/>
              </w:rPr>
            </w:pPr>
            <w:r>
              <w:rPr>
                <w:b/>
                <w:bCs/>
                <w:szCs w:val="24"/>
              </w:rPr>
              <w:t>7( 12)</w:t>
            </w:r>
          </w:p>
        </w:tc>
      </w:tr>
    </w:tbl>
    <w:p w:rsidR="007558F2" w:rsidRDefault="00043809" w:rsidP="005332F0">
      <w:pPr>
        <w:spacing w:after="160"/>
        <w:contextualSpacing/>
        <w:jc w:val="center"/>
        <w:rPr>
          <w:b/>
          <w:bCs/>
          <w:szCs w:val="24"/>
        </w:rPr>
      </w:pPr>
      <w:r>
        <w:rPr>
          <w:b/>
          <w:bCs/>
          <w:szCs w:val="24"/>
        </w:rPr>
        <w:t>Source: Survey data</w:t>
      </w:r>
    </w:p>
    <w:p w:rsidR="007558F2" w:rsidRPr="00F525CE" w:rsidRDefault="00E866A7" w:rsidP="00C1467C">
      <w:pPr>
        <w:spacing w:after="160"/>
        <w:contextualSpacing/>
        <w:rPr>
          <w:bCs/>
          <w:szCs w:val="24"/>
        </w:rPr>
      </w:pPr>
      <w:r w:rsidRPr="00FD197D">
        <w:rPr>
          <w:bCs/>
          <w:szCs w:val="24"/>
        </w:rPr>
        <w:t>The table shows 46 respondents have faced problem regarding competition from large firms.  Small firms face this sort of problems in the operation. Besides, the absence of experience in the marketing department causes problem to 12% of the entrepreneurs.</w:t>
      </w:r>
    </w:p>
    <w:p w:rsidR="00542940" w:rsidRDefault="00542940" w:rsidP="00C1467C">
      <w:pPr>
        <w:spacing w:after="160"/>
        <w:contextualSpacing/>
        <w:rPr>
          <w:b/>
          <w:bCs/>
          <w:szCs w:val="24"/>
        </w:rPr>
      </w:pPr>
      <w:r w:rsidRPr="00DA4AE9">
        <w:rPr>
          <w:b/>
          <w:bCs/>
          <w:szCs w:val="24"/>
        </w:rPr>
        <w:t>Raw material related challenge:</w:t>
      </w:r>
    </w:p>
    <w:p w:rsidR="00A75F67" w:rsidRPr="00F525CE" w:rsidRDefault="001E556C" w:rsidP="00C1467C">
      <w:pPr>
        <w:spacing w:after="160"/>
        <w:contextualSpacing/>
        <w:rPr>
          <w:bCs/>
          <w:szCs w:val="24"/>
        </w:rPr>
      </w:pPr>
      <w:r w:rsidRPr="001E556C">
        <w:rPr>
          <w:bCs/>
          <w:szCs w:val="24"/>
        </w:rPr>
        <w:t>Raw materials are one of the core elements for the entrepreneurs.</w:t>
      </w:r>
      <w:r>
        <w:rPr>
          <w:bCs/>
          <w:szCs w:val="24"/>
        </w:rPr>
        <w:t xml:space="preserve"> Entrepreneurs faced problems regarding deficit of raw materials, high price of the materials, and poor quality of the materials.</w:t>
      </w:r>
    </w:p>
    <w:p w:rsidR="00A75F67" w:rsidRPr="002A4C3E" w:rsidRDefault="002A4C3E" w:rsidP="002A4C3E">
      <w:pPr>
        <w:pStyle w:val="Caption"/>
        <w:rPr>
          <w:szCs w:val="24"/>
        </w:rPr>
      </w:pPr>
      <w:bookmarkStart w:id="12" w:name="_Toc18017328"/>
      <w:r w:rsidRPr="002A4C3E">
        <w:t xml:space="preserve">Table </w:t>
      </w:r>
      <w:r w:rsidR="00195BF1">
        <w:fldChar w:fldCharType="begin"/>
      </w:r>
      <w:r w:rsidR="00736E52">
        <w:instrText xml:space="preserve"> SEQ Table \* ARABIC </w:instrText>
      </w:r>
      <w:r w:rsidR="00195BF1">
        <w:fldChar w:fldCharType="separate"/>
      </w:r>
      <w:r w:rsidRPr="002A4C3E">
        <w:rPr>
          <w:noProof/>
        </w:rPr>
        <w:t>8</w:t>
      </w:r>
      <w:r w:rsidR="00195BF1">
        <w:rPr>
          <w:noProof/>
        </w:rPr>
        <w:fldChar w:fldCharType="end"/>
      </w:r>
      <w:r w:rsidR="00B57708" w:rsidRPr="002A4C3E">
        <w:rPr>
          <w:szCs w:val="24"/>
        </w:rPr>
        <w:t>– Challenges to raw materials</w:t>
      </w:r>
      <w:bookmarkEnd w:id="12"/>
    </w:p>
    <w:tbl>
      <w:tblPr>
        <w:tblStyle w:val="TableGrid"/>
        <w:tblW w:w="0" w:type="auto"/>
        <w:jc w:val="center"/>
        <w:tblLook w:val="04A0"/>
      </w:tblPr>
      <w:tblGrid>
        <w:gridCol w:w="4788"/>
        <w:gridCol w:w="4788"/>
      </w:tblGrid>
      <w:tr w:rsidR="00A1714B" w:rsidTr="005332F0">
        <w:trPr>
          <w:jc w:val="center"/>
        </w:trPr>
        <w:tc>
          <w:tcPr>
            <w:tcW w:w="4788" w:type="dxa"/>
          </w:tcPr>
          <w:p w:rsidR="00A1714B" w:rsidRDefault="00A1714B" w:rsidP="002B7BEE">
            <w:pPr>
              <w:spacing w:after="160"/>
              <w:contextualSpacing/>
              <w:rPr>
                <w:b/>
                <w:bCs/>
                <w:szCs w:val="24"/>
              </w:rPr>
            </w:pPr>
            <w:r>
              <w:rPr>
                <w:b/>
                <w:bCs/>
                <w:szCs w:val="24"/>
              </w:rPr>
              <w:t>Challenges</w:t>
            </w:r>
          </w:p>
        </w:tc>
        <w:tc>
          <w:tcPr>
            <w:tcW w:w="4788" w:type="dxa"/>
          </w:tcPr>
          <w:p w:rsidR="00A1714B" w:rsidRDefault="00A1714B" w:rsidP="002B7BEE">
            <w:pPr>
              <w:spacing w:after="160"/>
              <w:contextualSpacing/>
              <w:rPr>
                <w:b/>
                <w:bCs/>
                <w:szCs w:val="24"/>
              </w:rPr>
            </w:pPr>
            <w:r>
              <w:rPr>
                <w:b/>
                <w:bCs/>
                <w:szCs w:val="24"/>
              </w:rPr>
              <w:t>Number of entrepreneurs</w:t>
            </w:r>
          </w:p>
        </w:tc>
      </w:tr>
      <w:tr w:rsidR="00A1714B" w:rsidTr="005332F0">
        <w:trPr>
          <w:jc w:val="center"/>
        </w:trPr>
        <w:tc>
          <w:tcPr>
            <w:tcW w:w="4788" w:type="dxa"/>
          </w:tcPr>
          <w:p w:rsidR="00A1714B" w:rsidRDefault="00A1714B" w:rsidP="002B7BEE">
            <w:pPr>
              <w:spacing w:after="160"/>
              <w:contextualSpacing/>
              <w:rPr>
                <w:b/>
                <w:bCs/>
                <w:szCs w:val="24"/>
              </w:rPr>
            </w:pPr>
            <w:r>
              <w:rPr>
                <w:b/>
                <w:bCs/>
                <w:szCs w:val="24"/>
              </w:rPr>
              <w:t>Deficit of raw materials</w:t>
            </w:r>
          </w:p>
        </w:tc>
        <w:tc>
          <w:tcPr>
            <w:tcW w:w="4788" w:type="dxa"/>
          </w:tcPr>
          <w:p w:rsidR="00A1714B" w:rsidRDefault="00A1714B" w:rsidP="002B7BEE">
            <w:pPr>
              <w:spacing w:after="160"/>
              <w:contextualSpacing/>
              <w:rPr>
                <w:b/>
                <w:bCs/>
                <w:szCs w:val="24"/>
              </w:rPr>
            </w:pPr>
            <w:r>
              <w:rPr>
                <w:b/>
                <w:bCs/>
                <w:szCs w:val="24"/>
              </w:rPr>
              <w:t>25 (50)</w:t>
            </w:r>
          </w:p>
        </w:tc>
      </w:tr>
      <w:tr w:rsidR="00A1714B" w:rsidTr="005332F0">
        <w:trPr>
          <w:jc w:val="center"/>
        </w:trPr>
        <w:tc>
          <w:tcPr>
            <w:tcW w:w="4788" w:type="dxa"/>
          </w:tcPr>
          <w:p w:rsidR="00A1714B" w:rsidRDefault="00A1714B" w:rsidP="002B7BEE">
            <w:pPr>
              <w:spacing w:after="160"/>
              <w:contextualSpacing/>
              <w:rPr>
                <w:b/>
                <w:bCs/>
                <w:szCs w:val="24"/>
              </w:rPr>
            </w:pPr>
            <w:r>
              <w:rPr>
                <w:b/>
                <w:bCs/>
                <w:szCs w:val="24"/>
              </w:rPr>
              <w:t>High price</w:t>
            </w:r>
          </w:p>
        </w:tc>
        <w:tc>
          <w:tcPr>
            <w:tcW w:w="4788" w:type="dxa"/>
          </w:tcPr>
          <w:p w:rsidR="00A1714B" w:rsidRDefault="00A1714B" w:rsidP="002B7BEE">
            <w:pPr>
              <w:spacing w:after="160"/>
              <w:contextualSpacing/>
              <w:rPr>
                <w:b/>
                <w:bCs/>
                <w:szCs w:val="24"/>
              </w:rPr>
            </w:pPr>
            <w:r>
              <w:rPr>
                <w:b/>
                <w:bCs/>
                <w:szCs w:val="24"/>
              </w:rPr>
              <w:t>12 (25)</w:t>
            </w:r>
          </w:p>
        </w:tc>
      </w:tr>
      <w:tr w:rsidR="00A1714B" w:rsidTr="005332F0">
        <w:trPr>
          <w:jc w:val="center"/>
        </w:trPr>
        <w:tc>
          <w:tcPr>
            <w:tcW w:w="4788" w:type="dxa"/>
          </w:tcPr>
          <w:p w:rsidR="00A1714B" w:rsidRDefault="00A1714B" w:rsidP="002B7BEE">
            <w:pPr>
              <w:spacing w:after="160"/>
              <w:contextualSpacing/>
              <w:rPr>
                <w:b/>
                <w:bCs/>
                <w:szCs w:val="24"/>
              </w:rPr>
            </w:pPr>
            <w:r>
              <w:rPr>
                <w:b/>
                <w:bCs/>
                <w:szCs w:val="24"/>
              </w:rPr>
              <w:lastRenderedPageBreak/>
              <w:t>Poor quality</w:t>
            </w:r>
          </w:p>
        </w:tc>
        <w:tc>
          <w:tcPr>
            <w:tcW w:w="4788" w:type="dxa"/>
          </w:tcPr>
          <w:p w:rsidR="00A1714B" w:rsidRDefault="00A1714B" w:rsidP="002B7BEE">
            <w:pPr>
              <w:spacing w:after="160"/>
              <w:contextualSpacing/>
              <w:rPr>
                <w:b/>
                <w:bCs/>
                <w:szCs w:val="24"/>
              </w:rPr>
            </w:pPr>
            <w:r>
              <w:rPr>
                <w:b/>
                <w:bCs/>
                <w:szCs w:val="24"/>
              </w:rPr>
              <w:t>8(12)</w:t>
            </w:r>
          </w:p>
        </w:tc>
      </w:tr>
    </w:tbl>
    <w:p w:rsidR="00A1714B" w:rsidRDefault="00BC26B3" w:rsidP="005332F0">
      <w:pPr>
        <w:spacing w:after="160"/>
        <w:contextualSpacing/>
        <w:jc w:val="center"/>
        <w:rPr>
          <w:b/>
          <w:bCs/>
          <w:szCs w:val="24"/>
        </w:rPr>
      </w:pPr>
      <w:r>
        <w:rPr>
          <w:b/>
          <w:bCs/>
          <w:szCs w:val="24"/>
        </w:rPr>
        <w:t>Source: Survey data</w:t>
      </w:r>
    </w:p>
    <w:p w:rsidR="00A1714B" w:rsidRDefault="00103103" w:rsidP="00C1467C">
      <w:pPr>
        <w:spacing w:after="160"/>
        <w:contextualSpacing/>
        <w:rPr>
          <w:bCs/>
          <w:szCs w:val="24"/>
        </w:rPr>
      </w:pPr>
      <w:r w:rsidRPr="00103103">
        <w:rPr>
          <w:bCs/>
          <w:szCs w:val="24"/>
        </w:rPr>
        <w:t>50% of the entrepreneurs faced shortage of raw materials.  Besides, the entrepreneurs have faced high price while purchasing the raw materials. 12 entrepreneurs faced high price problem in their operation.</w:t>
      </w:r>
      <w:r>
        <w:rPr>
          <w:bCs/>
          <w:szCs w:val="24"/>
        </w:rPr>
        <w:t xml:space="preserve"> Some of the entrepreneurs faced poor quality of raw materials problem. These need to be checked before making serious damage to the business.</w:t>
      </w:r>
    </w:p>
    <w:p w:rsidR="00F525CE" w:rsidRPr="00103103" w:rsidRDefault="00F525CE" w:rsidP="00C1467C">
      <w:pPr>
        <w:spacing w:after="160"/>
        <w:contextualSpacing/>
      </w:pPr>
    </w:p>
    <w:p w:rsidR="006D7FC2" w:rsidRPr="002566AC" w:rsidRDefault="00E42ACB" w:rsidP="002566AC">
      <w:pPr>
        <w:pStyle w:val="Heading1"/>
        <w:jc w:val="center"/>
      </w:pPr>
      <w:bookmarkStart w:id="13" w:name="_Toc18010070"/>
      <w:r w:rsidRPr="002566AC">
        <w:t xml:space="preserve">Chapter-5 </w:t>
      </w:r>
      <w:r w:rsidR="006D7FC2" w:rsidRPr="002566AC">
        <w:t>Conclusion &amp; Recommendation</w:t>
      </w:r>
      <w:bookmarkEnd w:id="13"/>
    </w:p>
    <w:p w:rsidR="00684E4A" w:rsidRPr="002566AC" w:rsidRDefault="008B598D" w:rsidP="002566AC">
      <w:pPr>
        <w:rPr>
          <w:b/>
          <w:bCs/>
        </w:rPr>
      </w:pPr>
      <w:r w:rsidRPr="002566AC">
        <w:rPr>
          <w:b/>
          <w:bCs/>
        </w:rPr>
        <w:t>Findings</w:t>
      </w:r>
    </w:p>
    <w:p w:rsidR="00C1467C" w:rsidRPr="00C1467C" w:rsidRDefault="00C1467C" w:rsidP="002566AC">
      <w:r w:rsidRPr="00C1467C">
        <w:t xml:space="preserve">The numbers of male and women entrepreneurs are increasing day by day. The study indicated the poverty line has decreased from 60 percentages to 50% due to the development of entrepreneurship. The </w:t>
      </w:r>
      <w:r w:rsidR="00C34B4A" w:rsidRPr="00C1467C">
        <w:t>labor</w:t>
      </w:r>
      <w:r w:rsidRPr="00C1467C">
        <w:t xml:space="preserve"> force index shows the increasing trend in the participation of employees. From 2010 to 2015 the number of employees increased from 40 million to approximately 62 million (LFS, 2015). The survey data indicates there are certain important influential factors available for individuals becoming entrepreneurs. The influential factors are government training on small and medium enterprises, presence of working capital and institutional support, technical knowledge, favorable bank rates for the entrepreneurs, economic growth, and market contacts. These factors are following an overall increasing trend in the present days. But the bank rate and working capital are fluctuating for the specific years. It indicates some of the entrepreneurs faced problem regarding unfavorable bank rates and insufficient working capital. </w:t>
      </w:r>
    </w:p>
    <w:p w:rsidR="00C1467C" w:rsidRPr="00C1467C" w:rsidRDefault="00C1467C" w:rsidP="002566AC">
      <w:r w:rsidRPr="00C1467C">
        <w:t>Regression analysis shows that there is positive relationship exists between government training on small and medium enterprises and labor force participation. It also shows sufficient working capital and favorable bank rates have positive impact on labor force participation. The value found from the analysis is significant.</w:t>
      </w:r>
    </w:p>
    <w:p w:rsidR="00C1467C" w:rsidRPr="00C1467C" w:rsidRDefault="00C1467C" w:rsidP="002566AC">
      <w:r w:rsidRPr="00C1467C">
        <w:t>Many NGOs have taken initiatives for the participation of women. BRDB, PKSF, BRAC, GP and WEDP are the important contributors in the development of women entrepreneurs as well as men entreprene</w:t>
      </w:r>
      <w:r>
        <w:t>urs.</w:t>
      </w:r>
    </w:p>
    <w:p w:rsidR="00C1467C" w:rsidRDefault="00C1467C" w:rsidP="002566AC">
      <w:r w:rsidRPr="00C1467C">
        <w:t>Entrepreneurs faced numerous challenges while operating business. The important challenges faced by the entrepreneurs are financial, human resource and marketing. These challenges hinder the development of entrepreneurship.</w:t>
      </w:r>
      <w:r w:rsidR="009413A5">
        <w:t xml:space="preserve"> Financial </w:t>
      </w:r>
      <w:r w:rsidR="00F4633F">
        <w:t>challenge consists</w:t>
      </w:r>
      <w:r w:rsidR="009413A5">
        <w:t xml:space="preserve"> of</w:t>
      </w:r>
      <w:r w:rsidR="00A4227E">
        <w:t xml:space="preserve"> difficulty in availing credit, </w:t>
      </w:r>
      <w:r w:rsidR="00A4227E">
        <w:lastRenderedPageBreak/>
        <w:t>insufficient working capital and challenging to recover money from the buyer after sale.</w:t>
      </w:r>
      <w:r w:rsidR="00F4633F">
        <w:t xml:space="preserve"> Manpower challenge includes challenges face from inadequate labor, absence of skilled labor, and non-participative behavior from the employees.</w:t>
      </w:r>
      <w:r w:rsidR="00981738">
        <w:t xml:space="preserve"> </w:t>
      </w:r>
      <w:r w:rsidR="00C34B4A">
        <w:t>Challenges of raw material include</w:t>
      </w:r>
      <w:r w:rsidR="00981738">
        <w:t xml:space="preserve"> unavailability of raw material, high price of material and poor quality of material.</w:t>
      </w:r>
    </w:p>
    <w:p w:rsidR="008B598D" w:rsidRPr="002566AC" w:rsidRDefault="00365B66" w:rsidP="002566AC">
      <w:pPr>
        <w:rPr>
          <w:b/>
          <w:bCs/>
        </w:rPr>
      </w:pPr>
      <w:r w:rsidRPr="002566AC">
        <w:rPr>
          <w:b/>
          <w:bCs/>
        </w:rPr>
        <w:t>Rec</w:t>
      </w:r>
      <w:r w:rsidR="008B598D" w:rsidRPr="002566AC">
        <w:rPr>
          <w:b/>
          <w:bCs/>
        </w:rPr>
        <w:t>ommendations</w:t>
      </w:r>
    </w:p>
    <w:p w:rsidR="00FF4B17" w:rsidRPr="00E42ACB" w:rsidRDefault="009C7951" w:rsidP="002566AC">
      <w:r w:rsidRPr="00BC26B3">
        <w:rPr>
          <w:lang w:eastAsia="es-ES" w:bidi="es-ES"/>
        </w:rPr>
        <w:t>Entrepreneurs need to develop alternative plans for the working capital arrangement. Working capital is essential for the development of the company.</w:t>
      </w:r>
      <w:r w:rsidR="00AF4F30" w:rsidRPr="00BC26B3">
        <w:rPr>
          <w:lang w:eastAsia="es-ES" w:bidi="es-ES"/>
        </w:rPr>
        <w:t xml:space="preserve"> Besides, entrepreneurs face unfavorable bank rates. The Banks rates set by central bank might be a burden to the entrepreneurs. Different NGOs have taken initiative for the development of entrepreneurship. The entrepreneurs should seek assistance from the NGOs. There are certain numbers of challenges faced by the entrepreneurs. These problems need to be assessed for the development of entrepreneurship.</w:t>
      </w:r>
      <w:r w:rsidR="00F029A7" w:rsidRPr="00BC26B3">
        <w:rPr>
          <w:lang w:eastAsia="es-ES" w:bidi="es-ES"/>
        </w:rPr>
        <w:t xml:space="preserve"> Entrepreneurs</w:t>
      </w:r>
      <w:r w:rsidR="00BC26B3">
        <w:rPr>
          <w:lang w:eastAsia="es-ES" w:bidi="es-ES"/>
        </w:rPr>
        <w:t xml:space="preserve"> can solve raw material problems</w:t>
      </w:r>
      <w:r w:rsidR="00F029A7" w:rsidRPr="00BC26B3">
        <w:rPr>
          <w:lang w:eastAsia="es-ES" w:bidi="es-ES"/>
        </w:rPr>
        <w:t xml:space="preserve"> by looking for domestic supplier of raw materials. It will </w:t>
      </w:r>
      <w:r w:rsidR="00BC26B3">
        <w:rPr>
          <w:lang w:eastAsia="es-ES" w:bidi="es-ES"/>
        </w:rPr>
        <w:t xml:space="preserve">reduce cost of entrepreneurs.  </w:t>
      </w:r>
      <w:r w:rsidR="00F029A7" w:rsidRPr="00BC26B3">
        <w:rPr>
          <w:lang w:eastAsia="es-ES" w:bidi="es-ES"/>
        </w:rPr>
        <w:t>Training programs shall be e</w:t>
      </w:r>
      <w:r w:rsidR="00E30381" w:rsidRPr="00BC26B3">
        <w:rPr>
          <w:lang w:eastAsia="es-ES" w:bidi="es-ES"/>
        </w:rPr>
        <w:t>ncouraged to educate labor force</w:t>
      </w:r>
      <w:r w:rsidR="00F029A7" w:rsidRPr="00BC26B3">
        <w:rPr>
          <w:lang w:eastAsia="es-ES" w:bidi="es-ES"/>
        </w:rPr>
        <w:t>.</w:t>
      </w:r>
      <w:r w:rsidR="004C6231" w:rsidRPr="00BC26B3">
        <w:rPr>
          <w:lang w:eastAsia="es-ES" w:bidi="es-ES"/>
        </w:rPr>
        <w:t xml:space="preserve"> </w:t>
      </w:r>
      <w:r w:rsidR="00F029A7" w:rsidRPr="00BC26B3">
        <w:rPr>
          <w:noProof/>
          <w:lang w:eastAsia="es-ES" w:bidi="es-ES"/>
        </w:rPr>
        <w:t>To</w:t>
      </w:r>
      <w:r w:rsidR="00F029A7" w:rsidRPr="00BC26B3">
        <w:rPr>
          <w:lang w:eastAsia="es-ES" w:bidi="es-ES"/>
        </w:rPr>
        <w:t xml:space="preserve"> change the behavior of the </w:t>
      </w:r>
      <w:r w:rsidR="00BC26B3" w:rsidRPr="00BC26B3">
        <w:rPr>
          <w:lang w:eastAsia="es-ES" w:bidi="es-ES"/>
        </w:rPr>
        <w:t>employee’s</w:t>
      </w:r>
      <w:r w:rsidR="00F029A7" w:rsidRPr="00BC26B3">
        <w:rPr>
          <w:lang w:eastAsia="es-ES" w:bidi="es-ES"/>
        </w:rPr>
        <w:t xml:space="preserve"> proper incentives must be given. Sometimes non-financial motivation requires for the favorable attitude of the employees.</w:t>
      </w:r>
      <w:r w:rsidR="002D4802" w:rsidRPr="00BC26B3">
        <w:rPr>
          <w:lang w:eastAsia="es-ES" w:bidi="es-ES"/>
        </w:rPr>
        <w:t xml:space="preserve"> Marketing </w:t>
      </w:r>
      <w:r w:rsidR="00BC26B3" w:rsidRPr="00BC26B3">
        <w:rPr>
          <w:lang w:eastAsia="es-ES" w:bidi="es-ES"/>
        </w:rPr>
        <w:t>problem</w:t>
      </w:r>
      <w:r w:rsidR="002D4802" w:rsidRPr="00BC26B3">
        <w:rPr>
          <w:lang w:eastAsia="es-ES" w:bidi="es-ES"/>
        </w:rPr>
        <w:t xml:space="preserve"> can be minimized by providing training programs to the employees of the marketing department.</w:t>
      </w:r>
    </w:p>
    <w:p w:rsidR="00FF4B17" w:rsidRPr="002566AC" w:rsidRDefault="00A05509" w:rsidP="002566AC">
      <w:pPr>
        <w:rPr>
          <w:rFonts w:eastAsia="Times New Roman"/>
          <w:b/>
          <w:bCs/>
          <w:lang w:eastAsia="es-ES" w:bidi="es-ES"/>
        </w:rPr>
      </w:pPr>
      <w:r w:rsidRPr="002566AC">
        <w:rPr>
          <w:rFonts w:eastAsia="Times New Roman"/>
          <w:b/>
          <w:bCs/>
          <w:lang w:eastAsia="es-ES" w:bidi="es-ES"/>
        </w:rPr>
        <w:t>Conclusion</w:t>
      </w:r>
    </w:p>
    <w:p w:rsidR="00A05509" w:rsidRPr="005332F0" w:rsidRDefault="00A05509" w:rsidP="002566AC">
      <w:pPr>
        <w:rPr>
          <w:rFonts w:eastAsia="Times New Roman"/>
          <w:bCs/>
          <w:lang w:eastAsia="es-ES" w:bidi="es-ES"/>
        </w:rPr>
      </w:pPr>
      <w:r w:rsidRPr="00A05509">
        <w:rPr>
          <w:rFonts w:eastAsia="Times New Roman"/>
          <w:bCs/>
          <w:lang w:eastAsia="es-ES" w:bidi="es-ES"/>
        </w:rPr>
        <w:t>This report shows influential factors of individual towards entrepreneurship in Bangladesh</w:t>
      </w:r>
      <w:r>
        <w:rPr>
          <w:rFonts w:eastAsia="Times New Roman"/>
          <w:bCs/>
          <w:lang w:eastAsia="es-ES" w:bidi="es-ES"/>
        </w:rPr>
        <w:t xml:space="preserve">. </w:t>
      </w:r>
      <w:r w:rsidR="008E1853">
        <w:rPr>
          <w:rFonts w:eastAsia="Times New Roman"/>
          <w:bCs/>
          <w:lang w:eastAsia="es-ES" w:bidi="es-ES"/>
        </w:rPr>
        <w:t>The initiatives taken by the government and NGOs have also described. The contribution of these institutions in the making of entrepreneurs is remarkable. There are positive relationship exists between the independent and dependent variables of the study.  The index shows the labor participation has increased with the passage of time.</w:t>
      </w:r>
      <w:r w:rsidR="00854CC9">
        <w:rPr>
          <w:rFonts w:eastAsia="Times New Roman"/>
          <w:bCs/>
          <w:lang w:eastAsia="es-ES" w:bidi="es-ES"/>
        </w:rPr>
        <w:t xml:space="preserve"> There are few problems faced by the entrepreneurs regarding financial and other department of operation. </w:t>
      </w:r>
      <w:r w:rsidR="00152045">
        <w:rPr>
          <w:rFonts w:eastAsia="Times New Roman"/>
          <w:bCs/>
          <w:lang w:eastAsia="es-ES" w:bidi="es-ES"/>
        </w:rPr>
        <w:t>The problems faced by entrepreneurs addressed which must be resolved by the government and all the entrepreneurs.</w:t>
      </w:r>
      <w:r w:rsidR="008E1853">
        <w:rPr>
          <w:rFonts w:eastAsia="Times New Roman"/>
          <w:bCs/>
          <w:lang w:eastAsia="es-ES" w:bidi="es-ES"/>
        </w:rPr>
        <w:t xml:space="preserve">  </w:t>
      </w:r>
    </w:p>
    <w:p w:rsidR="00FF4B17" w:rsidRPr="005332F0" w:rsidRDefault="00FF4B17" w:rsidP="00EF506F">
      <w:pPr>
        <w:widowControl w:val="0"/>
        <w:autoSpaceDE w:val="0"/>
        <w:autoSpaceDN w:val="0"/>
        <w:spacing w:before="188" w:line="240" w:lineRule="auto"/>
        <w:rPr>
          <w:rFonts w:eastAsia="Times New Roman" w:cs="Times New Roman"/>
          <w:b/>
          <w:szCs w:val="24"/>
          <w:lang w:eastAsia="es-ES" w:bidi="es-ES"/>
        </w:rPr>
      </w:pPr>
    </w:p>
    <w:p w:rsidR="00B365CF" w:rsidRPr="005332F0" w:rsidRDefault="00B365CF" w:rsidP="00EF506F">
      <w:pPr>
        <w:widowControl w:val="0"/>
        <w:autoSpaceDE w:val="0"/>
        <w:autoSpaceDN w:val="0"/>
        <w:spacing w:before="188" w:line="240" w:lineRule="auto"/>
        <w:rPr>
          <w:rFonts w:eastAsia="Times New Roman" w:cs="Times New Roman"/>
          <w:b/>
          <w:szCs w:val="24"/>
          <w:lang w:eastAsia="es-ES" w:bidi="es-ES"/>
        </w:rPr>
      </w:pPr>
    </w:p>
    <w:p w:rsidR="00B365CF" w:rsidRPr="005332F0" w:rsidRDefault="00B365CF" w:rsidP="00EF506F">
      <w:pPr>
        <w:widowControl w:val="0"/>
        <w:autoSpaceDE w:val="0"/>
        <w:autoSpaceDN w:val="0"/>
        <w:spacing w:before="188" w:line="240" w:lineRule="auto"/>
        <w:rPr>
          <w:rFonts w:eastAsia="Times New Roman" w:cs="Times New Roman"/>
          <w:b/>
          <w:szCs w:val="24"/>
          <w:lang w:eastAsia="es-ES" w:bidi="es-ES"/>
        </w:rPr>
      </w:pPr>
    </w:p>
    <w:p w:rsidR="00E42ACB" w:rsidRPr="005332F0" w:rsidRDefault="00E42ACB" w:rsidP="00EF506F">
      <w:pPr>
        <w:widowControl w:val="0"/>
        <w:autoSpaceDE w:val="0"/>
        <w:autoSpaceDN w:val="0"/>
        <w:spacing w:before="188" w:line="240" w:lineRule="auto"/>
        <w:rPr>
          <w:rFonts w:eastAsia="Times New Roman" w:cs="Times New Roman"/>
          <w:b/>
          <w:szCs w:val="24"/>
          <w:lang w:eastAsia="es-ES" w:bidi="es-ES"/>
        </w:rPr>
      </w:pPr>
    </w:p>
    <w:p w:rsidR="00B365CF" w:rsidRPr="005332F0" w:rsidRDefault="00E42ACB" w:rsidP="00E42ACB">
      <w:pPr>
        <w:pStyle w:val="Heading1"/>
        <w:jc w:val="center"/>
        <w:rPr>
          <w:rFonts w:eastAsia="Times New Roman" w:cs="Times New Roman"/>
          <w:lang w:eastAsia="es-ES" w:bidi="es-ES"/>
        </w:rPr>
      </w:pPr>
      <w:bookmarkStart w:id="14" w:name="_Toc18010071"/>
      <w:r w:rsidRPr="00E42ACB">
        <w:rPr>
          <w:rFonts w:eastAsia="Times New Roman" w:cs="Times New Roman"/>
          <w:lang w:eastAsia="es-ES" w:bidi="es-ES"/>
        </w:rPr>
        <w:lastRenderedPageBreak/>
        <w:t xml:space="preserve">Chapter-6 </w:t>
      </w:r>
      <w:r w:rsidR="008B598D" w:rsidRPr="00E42ACB">
        <w:rPr>
          <w:rFonts w:eastAsia="Times New Roman" w:cs="Times New Roman"/>
          <w:lang w:eastAsia="es-ES" w:bidi="es-ES"/>
        </w:rPr>
        <w:t>References</w:t>
      </w:r>
      <w:bookmarkEnd w:id="14"/>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Ahmed. (</w:t>
      </w:r>
      <w:r>
        <w:rPr>
          <w:rFonts w:eastAsia="Calibri" w:cs="Times New Roman"/>
          <w:szCs w:val="32"/>
          <w:lang w:val="en-GB" w:bidi="bn-BD"/>
        </w:rPr>
        <w:t>2011</w:t>
      </w:r>
      <w:r w:rsidRPr="00302F95">
        <w:rPr>
          <w:rFonts w:eastAsia="Calibri" w:cs="Times New Roman"/>
          <w:szCs w:val="32"/>
          <w:lang w:val="en-GB" w:bidi="bn-BD"/>
        </w:rPr>
        <w:t>). The cognitive perspective: a valuable tool for answering entrepreneurship's basic "why" questions. Journal of Business Venturing, 19(2), 221-239.</w:t>
      </w:r>
    </w:p>
    <w:p w:rsidR="00CA7F35" w:rsidRPr="00302F95" w:rsidRDefault="00CA7F35" w:rsidP="00302F95">
      <w:pPr>
        <w:spacing w:after="160"/>
        <w:rPr>
          <w:rFonts w:eastAsia="Calibri" w:cs="Times New Roman"/>
          <w:szCs w:val="32"/>
          <w:lang w:val="en-GB" w:bidi="bn-BD"/>
        </w:rPr>
      </w:pPr>
      <w:proofErr w:type="spellStart"/>
      <w:r w:rsidRPr="00302F95">
        <w:rPr>
          <w:rFonts w:eastAsia="Calibri" w:cs="Times New Roman"/>
          <w:szCs w:val="32"/>
          <w:lang w:val="en-GB" w:bidi="bn-BD"/>
        </w:rPr>
        <w:t>Azim</w:t>
      </w:r>
      <w:proofErr w:type="spellEnd"/>
      <w:r w:rsidRPr="00302F95">
        <w:rPr>
          <w:rFonts w:eastAsia="Calibri" w:cs="Times New Roman"/>
          <w:szCs w:val="32"/>
          <w:lang w:val="en-GB" w:bidi="bn-BD"/>
        </w:rPr>
        <w:t>, M. (2011). Entrepreneurship development in Bangladesh. Dhaka: University Grants Commission of Bangladesh.</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Begum. (</w:t>
      </w:r>
      <w:r>
        <w:rPr>
          <w:rFonts w:eastAsia="Calibri" w:cs="Times New Roman"/>
          <w:szCs w:val="32"/>
          <w:lang w:val="en-GB" w:bidi="bn-BD"/>
        </w:rPr>
        <w:t>201</w:t>
      </w:r>
      <w:r w:rsidRPr="00302F95">
        <w:rPr>
          <w:rFonts w:eastAsia="Calibri" w:cs="Times New Roman"/>
          <w:szCs w:val="32"/>
          <w:lang w:val="en-GB" w:bidi="bn-BD"/>
        </w:rPr>
        <w:t>3). Self-efficacy: The exercise of control. New York: Freeman.</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Burch, J. (2012). Entrepreneurship. New York: Wiley.</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Gartner, W. B. (1985). A conceptual framework for describing the phenomenon of new venture creation.</w:t>
      </w:r>
    </w:p>
    <w:p w:rsidR="00CA7F35" w:rsidRPr="00302F95" w:rsidRDefault="00CA7F35" w:rsidP="00302F95">
      <w:pPr>
        <w:spacing w:after="160"/>
        <w:rPr>
          <w:rFonts w:eastAsia="Calibri" w:cs="Times New Roman"/>
          <w:szCs w:val="32"/>
          <w:lang w:val="en-GB" w:bidi="bn-BD"/>
        </w:rPr>
      </w:pPr>
      <w:proofErr w:type="spellStart"/>
      <w:r w:rsidRPr="00302F95">
        <w:rPr>
          <w:rFonts w:eastAsia="Calibri" w:cs="Times New Roman"/>
          <w:szCs w:val="32"/>
          <w:lang w:val="en-GB" w:bidi="bn-BD"/>
        </w:rPr>
        <w:t>Hansemark</w:t>
      </w:r>
      <w:proofErr w:type="spellEnd"/>
      <w:r w:rsidRPr="00302F95">
        <w:rPr>
          <w:rFonts w:eastAsia="Calibri" w:cs="Times New Roman"/>
          <w:szCs w:val="32"/>
          <w:lang w:val="en-GB" w:bidi="bn-BD"/>
        </w:rPr>
        <w:t>. (</w:t>
      </w:r>
      <w:r>
        <w:rPr>
          <w:rFonts w:eastAsia="Calibri" w:cs="Times New Roman"/>
          <w:szCs w:val="32"/>
          <w:lang w:val="en-GB" w:bidi="bn-BD"/>
        </w:rPr>
        <w:t>201</w:t>
      </w:r>
      <w:r w:rsidRPr="00302F95">
        <w:rPr>
          <w:rFonts w:eastAsia="Calibri" w:cs="Times New Roman"/>
          <w:szCs w:val="32"/>
          <w:lang w:val="en-GB" w:bidi="bn-BD"/>
        </w:rPr>
        <w:t>8). Teaching entrepreneurship: creating and implementing a naturalistic model.</w:t>
      </w:r>
    </w:p>
    <w:p w:rsidR="00CA7F35" w:rsidRPr="00302F95" w:rsidRDefault="00CA7F35" w:rsidP="00302F95">
      <w:pPr>
        <w:spacing w:after="160"/>
        <w:rPr>
          <w:rFonts w:eastAsia="Calibri" w:cs="Times New Roman"/>
          <w:szCs w:val="32"/>
          <w:lang w:val="en-GB" w:bidi="bn-BD"/>
        </w:rPr>
      </w:pPr>
      <w:proofErr w:type="spellStart"/>
      <w:r w:rsidRPr="00302F95">
        <w:rPr>
          <w:rFonts w:eastAsia="Calibri" w:cs="Times New Roman"/>
          <w:szCs w:val="32"/>
          <w:lang w:val="en-GB" w:bidi="bn-BD"/>
        </w:rPr>
        <w:t>Haque</w:t>
      </w:r>
      <w:proofErr w:type="spellEnd"/>
      <w:r w:rsidRPr="00302F95">
        <w:rPr>
          <w:rFonts w:eastAsia="Calibri" w:cs="Times New Roman"/>
          <w:szCs w:val="32"/>
          <w:lang w:val="en-GB" w:bidi="bn-BD"/>
        </w:rPr>
        <w:t xml:space="preserve"> and </w:t>
      </w:r>
      <w:proofErr w:type="spellStart"/>
      <w:r w:rsidRPr="00302F95">
        <w:rPr>
          <w:rFonts w:eastAsia="Calibri" w:cs="Times New Roman"/>
          <w:szCs w:val="32"/>
          <w:lang w:val="en-GB" w:bidi="bn-BD"/>
        </w:rPr>
        <w:t>Itohara</w:t>
      </w:r>
      <w:proofErr w:type="spellEnd"/>
      <w:r w:rsidRPr="00302F95">
        <w:rPr>
          <w:rFonts w:eastAsia="Calibri" w:cs="Times New Roman"/>
          <w:szCs w:val="32"/>
          <w:lang w:val="en-GB" w:bidi="bn-BD"/>
        </w:rPr>
        <w:t xml:space="preserve"> (2009). Entrepreneurship education: Toward a model of contingency-based business planning. Academy of Management Learning and Education, 3(3), 258-273.</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Katz, J. (2015). Corporate entrepreneurship. Bingley: Emerald Group Publishing Limited.</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 xml:space="preserve">Klein, P., Mahoney, J., </w:t>
      </w:r>
      <w:proofErr w:type="spellStart"/>
      <w:r w:rsidRPr="00302F95">
        <w:rPr>
          <w:rFonts w:eastAsia="Calibri" w:cs="Times New Roman"/>
          <w:szCs w:val="32"/>
          <w:lang w:val="en-GB" w:bidi="bn-BD"/>
        </w:rPr>
        <w:t>McGahan</w:t>
      </w:r>
      <w:proofErr w:type="spellEnd"/>
      <w:r w:rsidRPr="00302F95">
        <w:rPr>
          <w:rFonts w:eastAsia="Calibri" w:cs="Times New Roman"/>
          <w:szCs w:val="32"/>
          <w:lang w:val="en-GB" w:bidi="bn-BD"/>
        </w:rPr>
        <w:t xml:space="preserve">, A. and </w:t>
      </w:r>
      <w:proofErr w:type="spellStart"/>
      <w:r w:rsidRPr="00302F95">
        <w:rPr>
          <w:rFonts w:eastAsia="Calibri" w:cs="Times New Roman"/>
          <w:szCs w:val="32"/>
          <w:lang w:val="en-GB" w:bidi="bn-BD"/>
        </w:rPr>
        <w:t>Pitelis</w:t>
      </w:r>
      <w:proofErr w:type="spellEnd"/>
      <w:r w:rsidRPr="00302F95">
        <w:rPr>
          <w:rFonts w:eastAsia="Calibri" w:cs="Times New Roman"/>
          <w:szCs w:val="32"/>
          <w:lang w:val="en-GB" w:bidi="bn-BD"/>
        </w:rPr>
        <w:t>, C. (2013). Capabilities and Strategic Entrepreneurship in Public Organizations. Strategic Entrepreneurship Journal, 7(1), pp.70-91.</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Nolan, A. (20</w:t>
      </w:r>
      <w:r>
        <w:rPr>
          <w:rFonts w:eastAsia="Calibri" w:cs="Times New Roman"/>
          <w:szCs w:val="32"/>
          <w:lang w:val="en-GB" w:bidi="bn-BD"/>
        </w:rPr>
        <w:t>1</w:t>
      </w:r>
      <w:r w:rsidRPr="00302F95">
        <w:rPr>
          <w:rFonts w:eastAsia="Calibri" w:cs="Times New Roman"/>
          <w:szCs w:val="32"/>
          <w:lang w:val="en-GB" w:bidi="bn-BD"/>
        </w:rPr>
        <w:t>3). Entrepreneurship and local economic development. Paris: OECD.</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 xml:space="preserve">Paper presented at the International Conference </w:t>
      </w:r>
      <w:proofErr w:type="spellStart"/>
      <w:r w:rsidRPr="00302F95">
        <w:rPr>
          <w:rFonts w:eastAsia="Calibri" w:cs="Times New Roman"/>
          <w:szCs w:val="32"/>
          <w:lang w:val="en-GB" w:bidi="bn-BD"/>
        </w:rPr>
        <w:t>EuroPME</w:t>
      </w:r>
      <w:proofErr w:type="spellEnd"/>
      <w:r w:rsidRPr="00302F95">
        <w:rPr>
          <w:rFonts w:eastAsia="Calibri" w:cs="Times New Roman"/>
          <w:szCs w:val="32"/>
          <w:lang w:val="en-GB" w:bidi="bn-BD"/>
        </w:rPr>
        <w:t>, Rennes.</w:t>
      </w:r>
    </w:p>
    <w:p w:rsidR="00CA7F35" w:rsidRPr="00302F95" w:rsidRDefault="00CA7F35" w:rsidP="00302F95">
      <w:pPr>
        <w:spacing w:after="160"/>
        <w:rPr>
          <w:rFonts w:eastAsia="Calibri" w:cs="Times New Roman"/>
          <w:szCs w:val="32"/>
          <w:lang w:val="en-GB" w:bidi="bn-BD"/>
        </w:rPr>
      </w:pPr>
      <w:proofErr w:type="spellStart"/>
      <w:r w:rsidRPr="00302F95">
        <w:rPr>
          <w:rFonts w:eastAsia="Calibri" w:cs="Times New Roman"/>
          <w:szCs w:val="32"/>
          <w:lang w:val="en-GB" w:bidi="bn-BD"/>
        </w:rPr>
        <w:t>Pardo</w:t>
      </w:r>
      <w:proofErr w:type="spellEnd"/>
      <w:r w:rsidRPr="00302F95">
        <w:rPr>
          <w:rFonts w:eastAsia="Calibri" w:cs="Times New Roman"/>
          <w:szCs w:val="32"/>
          <w:lang w:val="en-GB" w:bidi="bn-BD"/>
        </w:rPr>
        <w:t xml:space="preserve">, A., &amp; Ruiz, M. A. (2002). SPSS 11 </w:t>
      </w:r>
      <w:proofErr w:type="spellStart"/>
      <w:r w:rsidRPr="00302F95">
        <w:rPr>
          <w:rFonts w:eastAsia="Calibri" w:cs="Times New Roman"/>
          <w:szCs w:val="32"/>
          <w:lang w:val="en-GB" w:bidi="bn-BD"/>
        </w:rPr>
        <w:t>Guía</w:t>
      </w:r>
      <w:proofErr w:type="spellEnd"/>
      <w:r w:rsidRPr="00302F95">
        <w:rPr>
          <w:rFonts w:eastAsia="Calibri" w:cs="Times New Roman"/>
          <w:szCs w:val="32"/>
          <w:lang w:val="en-GB" w:bidi="bn-BD"/>
        </w:rPr>
        <w:t xml:space="preserve"> </w:t>
      </w:r>
      <w:proofErr w:type="spellStart"/>
      <w:r w:rsidRPr="00302F95">
        <w:rPr>
          <w:rFonts w:eastAsia="Calibri" w:cs="Times New Roman"/>
          <w:szCs w:val="32"/>
          <w:lang w:val="en-GB" w:bidi="bn-BD"/>
        </w:rPr>
        <w:t>para</w:t>
      </w:r>
      <w:proofErr w:type="spellEnd"/>
      <w:r w:rsidRPr="00302F95">
        <w:rPr>
          <w:rFonts w:eastAsia="Calibri" w:cs="Times New Roman"/>
          <w:szCs w:val="32"/>
          <w:lang w:val="en-GB" w:bidi="bn-BD"/>
        </w:rPr>
        <w:t xml:space="preserve"> el </w:t>
      </w:r>
      <w:proofErr w:type="spellStart"/>
      <w:r w:rsidRPr="00302F95">
        <w:rPr>
          <w:rFonts w:eastAsia="Calibri" w:cs="Times New Roman"/>
          <w:szCs w:val="32"/>
          <w:lang w:val="en-GB" w:bidi="bn-BD"/>
        </w:rPr>
        <w:t>análisis</w:t>
      </w:r>
      <w:proofErr w:type="spellEnd"/>
      <w:r w:rsidRPr="00302F95">
        <w:rPr>
          <w:rFonts w:eastAsia="Calibri" w:cs="Times New Roman"/>
          <w:szCs w:val="32"/>
          <w:lang w:val="en-GB" w:bidi="bn-BD"/>
        </w:rPr>
        <w:t xml:space="preserve"> de </w:t>
      </w:r>
      <w:proofErr w:type="spellStart"/>
      <w:r w:rsidRPr="00302F95">
        <w:rPr>
          <w:rFonts w:eastAsia="Calibri" w:cs="Times New Roman"/>
          <w:szCs w:val="32"/>
          <w:lang w:val="en-GB" w:bidi="bn-BD"/>
        </w:rPr>
        <w:t>datos</w:t>
      </w:r>
      <w:proofErr w:type="spellEnd"/>
      <w:r w:rsidRPr="00302F95">
        <w:rPr>
          <w:rFonts w:eastAsia="Calibri" w:cs="Times New Roman"/>
          <w:szCs w:val="32"/>
          <w:lang w:val="en-GB" w:bidi="bn-BD"/>
        </w:rPr>
        <w:t>. Madrid: McGraw-Hill.</w:t>
      </w:r>
    </w:p>
    <w:p w:rsidR="00CA7F35" w:rsidRPr="00302F95" w:rsidRDefault="00CA7F35" w:rsidP="00302F95">
      <w:pPr>
        <w:spacing w:after="160"/>
        <w:rPr>
          <w:rFonts w:eastAsia="Calibri" w:cs="Times New Roman"/>
          <w:szCs w:val="32"/>
          <w:lang w:val="en-GB" w:bidi="bn-BD"/>
        </w:rPr>
      </w:pPr>
      <w:proofErr w:type="spellStart"/>
      <w:r w:rsidRPr="00302F95">
        <w:rPr>
          <w:rFonts w:eastAsia="Calibri" w:cs="Times New Roman"/>
          <w:szCs w:val="32"/>
          <w:lang w:val="en-GB" w:bidi="bn-BD"/>
        </w:rPr>
        <w:t>Raihan</w:t>
      </w:r>
      <w:proofErr w:type="spellEnd"/>
      <w:r w:rsidRPr="00302F95">
        <w:rPr>
          <w:rFonts w:eastAsia="Calibri" w:cs="Times New Roman"/>
          <w:szCs w:val="32"/>
          <w:lang w:val="en-GB" w:bidi="bn-BD"/>
        </w:rPr>
        <w:t xml:space="preserve"> (20</w:t>
      </w:r>
      <w:r>
        <w:rPr>
          <w:rFonts w:eastAsia="Calibri" w:cs="Times New Roman"/>
          <w:szCs w:val="32"/>
          <w:lang w:val="en-GB" w:bidi="bn-BD"/>
        </w:rPr>
        <w:t>1</w:t>
      </w:r>
      <w:r w:rsidRPr="00302F95">
        <w:rPr>
          <w:rFonts w:eastAsia="Calibri" w:cs="Times New Roman"/>
          <w:szCs w:val="32"/>
          <w:lang w:val="en-GB" w:bidi="bn-BD"/>
        </w:rPr>
        <w:t>1). University training for entrepreneurship: Swedish approaches. Entrepreneurship and Regional Development, 3(1), 67-82.</w:t>
      </w:r>
    </w:p>
    <w:p w:rsidR="00CA7F35" w:rsidRPr="00302F95" w:rsidRDefault="00CA7F35" w:rsidP="00302F95">
      <w:pPr>
        <w:spacing w:after="160"/>
        <w:rPr>
          <w:rFonts w:eastAsia="Calibri" w:cs="Times New Roman"/>
          <w:szCs w:val="32"/>
          <w:lang w:val="en-GB" w:bidi="bn-BD"/>
        </w:rPr>
      </w:pPr>
      <w:r w:rsidRPr="00302F95">
        <w:rPr>
          <w:rFonts w:eastAsia="Calibri" w:cs="Times New Roman"/>
          <w:szCs w:val="32"/>
          <w:lang w:val="en-GB" w:bidi="bn-BD"/>
        </w:rPr>
        <w:t xml:space="preserve">Read, S. (2011). Effectual entrepreneurship. London: </w:t>
      </w:r>
      <w:proofErr w:type="spellStart"/>
      <w:r w:rsidRPr="00302F95">
        <w:rPr>
          <w:rFonts w:eastAsia="Calibri" w:cs="Times New Roman"/>
          <w:szCs w:val="32"/>
          <w:lang w:val="en-GB" w:bidi="bn-BD"/>
        </w:rPr>
        <w:t>Routledge</w:t>
      </w:r>
      <w:proofErr w:type="spellEnd"/>
      <w:r w:rsidRPr="00302F95">
        <w:rPr>
          <w:rFonts w:eastAsia="Calibri" w:cs="Times New Roman"/>
          <w:szCs w:val="32"/>
          <w:lang w:val="en-GB" w:bidi="bn-BD"/>
        </w:rPr>
        <w:t>.</w:t>
      </w:r>
    </w:p>
    <w:p w:rsidR="00FF4B17" w:rsidRPr="00CA7F35" w:rsidRDefault="00CA7F35" w:rsidP="00CA7F35">
      <w:pPr>
        <w:spacing w:after="160"/>
        <w:rPr>
          <w:rFonts w:eastAsia="Calibri" w:cs="Times New Roman"/>
          <w:szCs w:val="32"/>
          <w:lang w:val="en-GB" w:bidi="bn-BD"/>
        </w:rPr>
      </w:pPr>
      <w:proofErr w:type="spellStart"/>
      <w:r w:rsidRPr="00302F95">
        <w:rPr>
          <w:rFonts w:eastAsia="Calibri" w:cs="Times New Roman"/>
          <w:szCs w:val="32"/>
          <w:lang w:val="en-GB" w:bidi="bn-BD"/>
        </w:rPr>
        <w:t>Sambo</w:t>
      </w:r>
      <w:proofErr w:type="spellEnd"/>
      <w:r w:rsidRPr="00302F95">
        <w:rPr>
          <w:rFonts w:eastAsia="Calibri" w:cs="Times New Roman"/>
          <w:szCs w:val="32"/>
          <w:lang w:val="en-GB" w:bidi="bn-BD"/>
        </w:rPr>
        <w:t xml:space="preserve">, W. (2016). Factors affecting youth entrepreneurship development within </w:t>
      </w:r>
      <w:proofErr w:type="spellStart"/>
      <w:r w:rsidRPr="00302F95">
        <w:rPr>
          <w:rFonts w:eastAsia="Calibri" w:cs="Times New Roman"/>
          <w:szCs w:val="32"/>
          <w:lang w:val="en-GB" w:bidi="bn-BD"/>
        </w:rPr>
        <w:t>Kibera</w:t>
      </w:r>
      <w:proofErr w:type="spellEnd"/>
      <w:r w:rsidRPr="00302F95">
        <w:rPr>
          <w:rFonts w:eastAsia="Calibri" w:cs="Times New Roman"/>
          <w:szCs w:val="32"/>
          <w:lang w:val="en-GB" w:bidi="bn-BD"/>
        </w:rPr>
        <w:t>, Kenya: the perspective of entrepreneurship education. Problems and Perspectives in Management, 14(2), pp.331-338</w:t>
      </w:r>
      <w:r w:rsidR="004924BC">
        <w:rPr>
          <w:rFonts w:eastAsia="Calibri" w:cs="Times New Roman"/>
          <w:szCs w:val="32"/>
          <w:lang w:val="en-GB" w:bidi="bn-BD"/>
        </w:rPr>
        <w:t xml:space="preserve">. </w:t>
      </w:r>
    </w:p>
    <w:p w:rsidR="003F1C70" w:rsidRPr="00E42ACB" w:rsidRDefault="00E42ACB" w:rsidP="00CA7F35">
      <w:pPr>
        <w:pStyle w:val="Heading1"/>
        <w:jc w:val="center"/>
        <w:rPr>
          <w:rFonts w:eastAsia="Times New Roman"/>
          <w:lang w:eastAsia="es-ES" w:bidi="es-ES"/>
        </w:rPr>
      </w:pPr>
      <w:bookmarkStart w:id="15" w:name="_Toc18010072"/>
      <w:r w:rsidRPr="00E42ACB">
        <w:rPr>
          <w:rFonts w:eastAsia="Times New Roman"/>
          <w:lang w:eastAsia="es-ES" w:bidi="es-ES"/>
        </w:rPr>
        <w:lastRenderedPageBreak/>
        <w:t>Chapter-7 Appen</w:t>
      </w:r>
      <w:r w:rsidR="003F1C70" w:rsidRPr="00E42ACB">
        <w:rPr>
          <w:rFonts w:eastAsia="Times New Roman"/>
          <w:lang w:eastAsia="es-ES" w:bidi="es-ES"/>
        </w:rPr>
        <w:t>dix</w:t>
      </w:r>
      <w:bookmarkEnd w:id="15"/>
    </w:p>
    <w:p w:rsidR="003F1C70" w:rsidRPr="00E42ACB" w:rsidRDefault="003F1C70" w:rsidP="00EF506F">
      <w:pPr>
        <w:widowControl w:val="0"/>
        <w:autoSpaceDE w:val="0"/>
        <w:autoSpaceDN w:val="0"/>
        <w:spacing w:before="188" w:line="240" w:lineRule="auto"/>
        <w:rPr>
          <w:rFonts w:eastAsia="Times New Roman" w:cs="Times New Roman"/>
          <w:b/>
          <w:szCs w:val="24"/>
          <w:lang w:eastAsia="es-ES" w:bidi="es-ES"/>
        </w:rPr>
      </w:pPr>
      <w:bookmarkStart w:id="16" w:name="_Hlk18015927"/>
      <w:r w:rsidRPr="00E42ACB">
        <w:rPr>
          <w:rFonts w:eastAsia="Times New Roman" w:cs="Times New Roman"/>
          <w:b/>
          <w:szCs w:val="24"/>
          <w:lang w:eastAsia="es-ES" w:bidi="es-ES"/>
        </w:rPr>
        <w:t>Questionnaire survey data</w:t>
      </w:r>
    </w:p>
    <w:p w:rsidR="003F1C70" w:rsidRPr="00E42ACB" w:rsidRDefault="00780D41" w:rsidP="003F1C70">
      <w:pPr>
        <w:widowControl w:val="0"/>
        <w:tabs>
          <w:tab w:val="left" w:pos="923"/>
        </w:tabs>
        <w:autoSpaceDE w:val="0"/>
        <w:autoSpaceDN w:val="0"/>
        <w:spacing w:line="228" w:lineRule="exact"/>
        <w:ind w:left="922"/>
        <w:rPr>
          <w:rFonts w:eastAsia="Times New Roman" w:cs="Times New Roman"/>
          <w:szCs w:val="24"/>
          <w:lang w:eastAsia="es-ES" w:bidi="es-ES"/>
        </w:rPr>
      </w:pPr>
      <w:r w:rsidRPr="00780D41">
        <w:rPr>
          <w:noProof/>
          <w:lang w:val="en-GB" w:eastAsia="en-GB"/>
        </w:rPr>
        <w:drawing>
          <wp:inline distT="0" distB="0" distL="0" distR="0">
            <wp:extent cx="5943600" cy="74803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7480300"/>
                    </a:xfrm>
                    <a:prstGeom prst="rect">
                      <a:avLst/>
                    </a:prstGeom>
                    <a:noFill/>
                    <a:ln>
                      <a:noFill/>
                    </a:ln>
                  </pic:spPr>
                </pic:pic>
              </a:graphicData>
            </a:graphic>
          </wp:inline>
        </w:drawing>
      </w:r>
    </w:p>
    <w:p w:rsidR="00780D41" w:rsidRDefault="00780D41">
      <w:pPr>
        <w:spacing w:after="200" w:line="276" w:lineRule="auto"/>
        <w:jc w:val="left"/>
        <w:rPr>
          <w:rFonts w:eastAsia="Times New Roman" w:cs="Times New Roman"/>
          <w:b/>
          <w:szCs w:val="24"/>
          <w:u w:val="single"/>
          <w:lang w:eastAsia="es-ES" w:bidi="es-ES"/>
        </w:rPr>
      </w:pPr>
      <w:r w:rsidRPr="00780D41">
        <w:rPr>
          <w:noProof/>
          <w:lang w:val="en-GB" w:eastAsia="en-GB"/>
        </w:rPr>
        <w:drawing>
          <wp:inline distT="0" distB="0" distL="0" distR="0">
            <wp:extent cx="5943600" cy="74803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7480300"/>
                    </a:xfrm>
                    <a:prstGeom prst="rect">
                      <a:avLst/>
                    </a:prstGeom>
                    <a:noFill/>
                    <a:ln>
                      <a:noFill/>
                    </a:ln>
                  </pic:spPr>
                </pic:pic>
              </a:graphicData>
            </a:graphic>
          </wp:inline>
        </w:drawing>
      </w:r>
    </w:p>
    <w:p w:rsidR="00780D41" w:rsidRPr="00E42ACB" w:rsidRDefault="00780D41" w:rsidP="00C5730F">
      <w:pPr>
        <w:widowControl w:val="0"/>
        <w:tabs>
          <w:tab w:val="left" w:pos="3512"/>
          <w:tab w:val="left" w:pos="6292"/>
          <w:tab w:val="left" w:pos="8976"/>
        </w:tabs>
        <w:autoSpaceDE w:val="0"/>
        <w:autoSpaceDN w:val="0"/>
        <w:spacing w:before="92" w:line="240" w:lineRule="auto"/>
        <w:rPr>
          <w:rFonts w:eastAsia="Times New Roman" w:cs="Times New Roman"/>
          <w:szCs w:val="24"/>
          <w:lang w:eastAsia="es-ES" w:bidi="es-ES"/>
        </w:rPr>
      </w:pPr>
      <w:r w:rsidRPr="00780D41">
        <w:rPr>
          <w:noProof/>
          <w:lang w:val="en-GB" w:eastAsia="en-GB"/>
        </w:rPr>
        <w:lastRenderedPageBreak/>
        <w:drawing>
          <wp:inline distT="0" distB="0" distL="0" distR="0">
            <wp:extent cx="5734050" cy="19145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34050" cy="1914525"/>
                    </a:xfrm>
                    <a:prstGeom prst="rect">
                      <a:avLst/>
                    </a:prstGeom>
                    <a:noFill/>
                    <a:ln>
                      <a:noFill/>
                    </a:ln>
                  </pic:spPr>
                </pic:pic>
              </a:graphicData>
            </a:graphic>
          </wp:inline>
        </w:drawing>
      </w:r>
    </w:p>
    <w:p w:rsidR="00C5730F" w:rsidRPr="00E42ACB" w:rsidRDefault="00C5730F" w:rsidP="00C5730F">
      <w:pPr>
        <w:rPr>
          <w:rFonts w:cs="Times New Roman"/>
        </w:rPr>
      </w:pPr>
    </w:p>
    <w:bookmarkEnd w:id="16"/>
    <w:p w:rsidR="00C5730F" w:rsidRDefault="00C5730F" w:rsidP="00C1467C">
      <w:pPr>
        <w:rPr>
          <w:rFonts w:cs="Times New Roman"/>
          <w:szCs w:val="24"/>
        </w:rPr>
      </w:pPr>
    </w:p>
    <w:p w:rsidR="00A05509" w:rsidRDefault="00A05509" w:rsidP="00C1467C">
      <w:pPr>
        <w:rPr>
          <w:rFonts w:cs="Times New Roman"/>
          <w:szCs w:val="24"/>
        </w:rPr>
      </w:pPr>
    </w:p>
    <w:p w:rsidR="00A05509" w:rsidRDefault="00A05509" w:rsidP="00C1467C">
      <w:pPr>
        <w:rPr>
          <w:rFonts w:cs="Times New Roman"/>
          <w:szCs w:val="24"/>
        </w:rPr>
      </w:pPr>
    </w:p>
    <w:p w:rsidR="00A05509" w:rsidRPr="004F1E3F" w:rsidRDefault="00A05509" w:rsidP="00C1467C">
      <w:pPr>
        <w:rPr>
          <w:rFonts w:cs="Times New Roman"/>
          <w:szCs w:val="24"/>
        </w:rPr>
      </w:pPr>
    </w:p>
    <w:sectPr w:rsidR="00A05509" w:rsidRPr="004F1E3F" w:rsidSect="00012C80">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9A0" w:rsidRDefault="008649A0" w:rsidP="00FD4A6F">
      <w:pPr>
        <w:spacing w:line="240" w:lineRule="auto"/>
      </w:pPr>
      <w:r>
        <w:separator/>
      </w:r>
    </w:p>
  </w:endnote>
  <w:endnote w:type="continuationSeparator" w:id="0">
    <w:p w:rsidR="008649A0" w:rsidRDefault="008649A0" w:rsidP="00FD4A6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Vrinda">
    <w:panose1 w:val="020B0502040204020203"/>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4381378"/>
      <w:docPartObj>
        <w:docPartGallery w:val="Page Numbers (Bottom of Page)"/>
        <w:docPartUnique/>
      </w:docPartObj>
    </w:sdtPr>
    <w:sdtEndPr>
      <w:rPr>
        <w:noProof/>
      </w:rPr>
    </w:sdtEndPr>
    <w:sdtContent>
      <w:p w:rsidR="00192B17" w:rsidRDefault="00195BF1">
        <w:pPr>
          <w:pStyle w:val="Footer"/>
          <w:jc w:val="right"/>
        </w:pPr>
        <w:r>
          <w:fldChar w:fldCharType="begin"/>
        </w:r>
        <w:r w:rsidR="00192B17">
          <w:instrText xml:space="preserve"> PAGE   \* MERGEFORMAT </w:instrText>
        </w:r>
        <w:r>
          <w:fldChar w:fldCharType="separate"/>
        </w:r>
        <w:r w:rsidR="00D7062B">
          <w:rPr>
            <w:noProof/>
          </w:rPr>
          <w:t>16</w:t>
        </w:r>
        <w:r>
          <w:rPr>
            <w:noProof/>
          </w:rPr>
          <w:fldChar w:fldCharType="end"/>
        </w:r>
      </w:p>
    </w:sdtContent>
  </w:sdt>
  <w:p w:rsidR="00192B17" w:rsidRDefault="00192B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9A0" w:rsidRDefault="008649A0" w:rsidP="00FD4A6F">
      <w:pPr>
        <w:spacing w:line="240" w:lineRule="auto"/>
      </w:pPr>
      <w:r>
        <w:separator/>
      </w:r>
    </w:p>
  </w:footnote>
  <w:footnote w:type="continuationSeparator" w:id="0">
    <w:p w:rsidR="008649A0" w:rsidRDefault="008649A0" w:rsidP="00FD4A6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567E0"/>
    <w:multiLevelType w:val="hybridMultilevel"/>
    <w:tmpl w:val="78A6D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AB1CE1"/>
    <w:multiLevelType w:val="hybridMultilevel"/>
    <w:tmpl w:val="22EC0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14D67D2F"/>
    <w:multiLevelType w:val="hybridMultilevel"/>
    <w:tmpl w:val="6C102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BD4B45"/>
    <w:multiLevelType w:val="hybridMultilevel"/>
    <w:tmpl w:val="7FA2DC96"/>
    <w:lvl w:ilvl="0" w:tplc="0F1CE1F4">
      <w:start w:val="1"/>
      <w:numFmt w:val="decimal"/>
      <w:lvlText w:val="%1."/>
      <w:lvlJc w:val="left"/>
      <w:pPr>
        <w:ind w:left="6128" w:hanging="188"/>
        <w:jc w:val="left"/>
      </w:pPr>
      <w:rPr>
        <w:rFonts w:ascii="Times New Roman" w:eastAsia="Times New Roman" w:hAnsi="Times New Roman" w:cs="Times New Roman" w:hint="default"/>
        <w:b/>
        <w:w w:val="91"/>
        <w:sz w:val="20"/>
        <w:szCs w:val="20"/>
        <w:lang w:val="es-ES" w:eastAsia="es-ES" w:bidi="es-ES"/>
      </w:rPr>
    </w:lvl>
    <w:lvl w:ilvl="1" w:tplc="6EB0F4E4">
      <w:start w:val="1"/>
      <w:numFmt w:val="lowerLetter"/>
      <w:lvlText w:val="%2."/>
      <w:lvlJc w:val="left"/>
      <w:pPr>
        <w:ind w:left="6415" w:hanging="175"/>
        <w:jc w:val="left"/>
      </w:pPr>
      <w:rPr>
        <w:rFonts w:ascii="Times New Roman" w:eastAsia="Times New Roman" w:hAnsi="Times New Roman" w:cs="Times New Roman" w:hint="default"/>
        <w:w w:val="87"/>
        <w:sz w:val="20"/>
        <w:szCs w:val="20"/>
        <w:lang w:val="es-ES" w:eastAsia="es-ES" w:bidi="es-ES"/>
      </w:rPr>
    </w:lvl>
    <w:lvl w:ilvl="2" w:tplc="573C2948">
      <w:numFmt w:val="bullet"/>
      <w:lvlText w:val="•"/>
      <w:lvlJc w:val="left"/>
      <w:pPr>
        <w:ind w:left="6563" w:hanging="175"/>
      </w:pPr>
      <w:rPr>
        <w:rFonts w:hint="default"/>
        <w:lang w:val="es-ES" w:eastAsia="es-ES" w:bidi="es-ES"/>
      </w:rPr>
    </w:lvl>
    <w:lvl w:ilvl="3" w:tplc="26004694">
      <w:numFmt w:val="bullet"/>
      <w:lvlText w:val="•"/>
      <w:lvlJc w:val="left"/>
      <w:pPr>
        <w:ind w:left="6663" w:hanging="175"/>
      </w:pPr>
      <w:rPr>
        <w:rFonts w:hint="default"/>
        <w:lang w:val="es-ES" w:eastAsia="es-ES" w:bidi="es-ES"/>
      </w:rPr>
    </w:lvl>
    <w:lvl w:ilvl="4" w:tplc="2B909782">
      <w:numFmt w:val="bullet"/>
      <w:lvlText w:val="•"/>
      <w:lvlJc w:val="left"/>
      <w:pPr>
        <w:ind w:left="7941" w:hanging="175"/>
      </w:pPr>
      <w:rPr>
        <w:rFonts w:hint="default"/>
        <w:lang w:val="es-ES" w:eastAsia="es-ES" w:bidi="es-ES"/>
      </w:rPr>
    </w:lvl>
    <w:lvl w:ilvl="5" w:tplc="0322A432">
      <w:numFmt w:val="bullet"/>
      <w:lvlText w:val="•"/>
      <w:lvlJc w:val="left"/>
      <w:pPr>
        <w:ind w:left="9219" w:hanging="175"/>
      </w:pPr>
      <w:rPr>
        <w:rFonts w:hint="default"/>
        <w:lang w:val="es-ES" w:eastAsia="es-ES" w:bidi="es-ES"/>
      </w:rPr>
    </w:lvl>
    <w:lvl w:ilvl="6" w:tplc="8AAC507E">
      <w:numFmt w:val="bullet"/>
      <w:lvlText w:val="•"/>
      <w:lvlJc w:val="left"/>
      <w:pPr>
        <w:ind w:left="10497" w:hanging="175"/>
      </w:pPr>
      <w:rPr>
        <w:rFonts w:hint="default"/>
        <w:lang w:val="es-ES" w:eastAsia="es-ES" w:bidi="es-ES"/>
      </w:rPr>
    </w:lvl>
    <w:lvl w:ilvl="7" w:tplc="83E8052E">
      <w:numFmt w:val="bullet"/>
      <w:lvlText w:val="•"/>
      <w:lvlJc w:val="left"/>
      <w:pPr>
        <w:ind w:left="11775" w:hanging="175"/>
      </w:pPr>
      <w:rPr>
        <w:rFonts w:hint="default"/>
        <w:lang w:val="es-ES" w:eastAsia="es-ES" w:bidi="es-ES"/>
      </w:rPr>
    </w:lvl>
    <w:lvl w:ilvl="8" w:tplc="14B6DC3C">
      <w:numFmt w:val="bullet"/>
      <w:lvlText w:val="•"/>
      <w:lvlJc w:val="left"/>
      <w:pPr>
        <w:ind w:left="13053" w:hanging="175"/>
      </w:pPr>
      <w:rPr>
        <w:rFonts w:hint="default"/>
        <w:lang w:val="es-ES" w:eastAsia="es-ES" w:bidi="es-ES"/>
      </w:rPr>
    </w:lvl>
  </w:abstractNum>
  <w:abstractNum w:abstractNumId="4">
    <w:nsid w:val="2D1132DB"/>
    <w:multiLevelType w:val="hybridMultilevel"/>
    <w:tmpl w:val="6A385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787CFB"/>
    <w:multiLevelType w:val="hybridMultilevel"/>
    <w:tmpl w:val="0B922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05324D"/>
    <w:multiLevelType w:val="hybridMultilevel"/>
    <w:tmpl w:val="CF64B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980D7F"/>
    <w:multiLevelType w:val="hybridMultilevel"/>
    <w:tmpl w:val="C37E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8AB4098"/>
    <w:multiLevelType w:val="hybridMultilevel"/>
    <w:tmpl w:val="A5289714"/>
    <w:lvl w:ilvl="0" w:tplc="7DD03210">
      <w:numFmt w:val="bullet"/>
      <w:lvlText w:val="-"/>
      <w:lvlJc w:val="left"/>
      <w:pPr>
        <w:ind w:left="922" w:hanging="113"/>
      </w:pPr>
      <w:rPr>
        <w:rFonts w:ascii="Times New Roman" w:eastAsia="Times New Roman" w:hAnsi="Times New Roman" w:cs="Times New Roman" w:hint="default"/>
        <w:w w:val="93"/>
        <w:sz w:val="20"/>
        <w:szCs w:val="20"/>
        <w:lang w:val="es-ES" w:eastAsia="es-ES" w:bidi="es-ES"/>
      </w:rPr>
    </w:lvl>
    <w:lvl w:ilvl="1" w:tplc="DE563D30">
      <w:numFmt w:val="bullet"/>
      <w:lvlText w:val="•"/>
      <w:lvlJc w:val="left"/>
      <w:pPr>
        <w:ind w:left="1814" w:hanging="113"/>
      </w:pPr>
      <w:rPr>
        <w:rFonts w:hint="default"/>
        <w:lang w:val="es-ES" w:eastAsia="es-ES" w:bidi="es-ES"/>
      </w:rPr>
    </w:lvl>
    <w:lvl w:ilvl="2" w:tplc="BC4E8C40">
      <w:numFmt w:val="bullet"/>
      <w:lvlText w:val="•"/>
      <w:lvlJc w:val="left"/>
      <w:pPr>
        <w:ind w:left="2709" w:hanging="113"/>
      </w:pPr>
      <w:rPr>
        <w:rFonts w:hint="default"/>
        <w:lang w:val="es-ES" w:eastAsia="es-ES" w:bidi="es-ES"/>
      </w:rPr>
    </w:lvl>
    <w:lvl w:ilvl="3" w:tplc="D4D20FD0">
      <w:numFmt w:val="bullet"/>
      <w:lvlText w:val="•"/>
      <w:lvlJc w:val="left"/>
      <w:pPr>
        <w:ind w:left="3603" w:hanging="113"/>
      </w:pPr>
      <w:rPr>
        <w:rFonts w:hint="default"/>
        <w:lang w:val="es-ES" w:eastAsia="es-ES" w:bidi="es-ES"/>
      </w:rPr>
    </w:lvl>
    <w:lvl w:ilvl="4" w:tplc="13D4EAEE">
      <w:numFmt w:val="bullet"/>
      <w:lvlText w:val="•"/>
      <w:lvlJc w:val="left"/>
      <w:pPr>
        <w:ind w:left="4498" w:hanging="113"/>
      </w:pPr>
      <w:rPr>
        <w:rFonts w:hint="default"/>
        <w:lang w:val="es-ES" w:eastAsia="es-ES" w:bidi="es-ES"/>
      </w:rPr>
    </w:lvl>
    <w:lvl w:ilvl="5" w:tplc="41E097F2">
      <w:numFmt w:val="bullet"/>
      <w:lvlText w:val="•"/>
      <w:lvlJc w:val="left"/>
      <w:pPr>
        <w:ind w:left="5393" w:hanging="113"/>
      </w:pPr>
      <w:rPr>
        <w:rFonts w:hint="default"/>
        <w:lang w:val="es-ES" w:eastAsia="es-ES" w:bidi="es-ES"/>
      </w:rPr>
    </w:lvl>
    <w:lvl w:ilvl="6" w:tplc="CCE02192">
      <w:numFmt w:val="bullet"/>
      <w:lvlText w:val="•"/>
      <w:lvlJc w:val="left"/>
      <w:pPr>
        <w:ind w:left="6287" w:hanging="113"/>
      </w:pPr>
      <w:rPr>
        <w:rFonts w:hint="default"/>
        <w:lang w:val="es-ES" w:eastAsia="es-ES" w:bidi="es-ES"/>
      </w:rPr>
    </w:lvl>
    <w:lvl w:ilvl="7" w:tplc="3098816A">
      <w:numFmt w:val="bullet"/>
      <w:lvlText w:val="•"/>
      <w:lvlJc w:val="left"/>
      <w:pPr>
        <w:ind w:left="7182" w:hanging="113"/>
      </w:pPr>
      <w:rPr>
        <w:rFonts w:hint="default"/>
        <w:lang w:val="es-ES" w:eastAsia="es-ES" w:bidi="es-ES"/>
      </w:rPr>
    </w:lvl>
    <w:lvl w:ilvl="8" w:tplc="528055FA">
      <w:numFmt w:val="bullet"/>
      <w:lvlText w:val="•"/>
      <w:lvlJc w:val="left"/>
      <w:pPr>
        <w:ind w:left="8077" w:hanging="113"/>
      </w:pPr>
      <w:rPr>
        <w:rFonts w:hint="default"/>
        <w:lang w:val="es-ES" w:eastAsia="es-ES" w:bidi="es-ES"/>
      </w:rPr>
    </w:lvl>
  </w:abstractNum>
  <w:abstractNum w:abstractNumId="9">
    <w:nsid w:val="71BF6E6F"/>
    <w:multiLevelType w:val="hybridMultilevel"/>
    <w:tmpl w:val="A626AC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BF376B4"/>
    <w:multiLevelType w:val="hybridMultilevel"/>
    <w:tmpl w:val="49909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4"/>
  </w:num>
  <w:num w:numId="5">
    <w:abstractNumId w:val="7"/>
  </w:num>
  <w:num w:numId="6">
    <w:abstractNumId w:val="5"/>
  </w:num>
  <w:num w:numId="7">
    <w:abstractNumId w:val="10"/>
  </w:num>
  <w:num w:numId="8">
    <w:abstractNumId w:val="0"/>
  </w:num>
  <w:num w:numId="9">
    <w:abstractNumId w:val="9"/>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defaultTabStop w:val="720"/>
  <w:characterSpacingControl w:val="doNotCompress"/>
  <w:hdrShapeDefaults>
    <o:shapedefaults v:ext="edit" spidmax="11266"/>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DQ1NzYxNABBSwMTJR2l4NTi4sz8PJACw1oASoLNXCwAAAA="/>
  </w:docVars>
  <w:rsids>
    <w:rsidRoot w:val="00413E20"/>
    <w:rsid w:val="0000600B"/>
    <w:rsid w:val="00012A75"/>
    <w:rsid w:val="00012C80"/>
    <w:rsid w:val="00020035"/>
    <w:rsid w:val="000241C0"/>
    <w:rsid w:val="00043809"/>
    <w:rsid w:val="00046CAD"/>
    <w:rsid w:val="000962E2"/>
    <w:rsid w:val="000A577F"/>
    <w:rsid w:val="000B2AD6"/>
    <w:rsid w:val="000B6DBB"/>
    <w:rsid w:val="000B6FDB"/>
    <w:rsid w:val="000E2549"/>
    <w:rsid w:val="000E3612"/>
    <w:rsid w:val="00103103"/>
    <w:rsid w:val="001063B1"/>
    <w:rsid w:val="00140917"/>
    <w:rsid w:val="001416DA"/>
    <w:rsid w:val="001428ED"/>
    <w:rsid w:val="0014522A"/>
    <w:rsid w:val="0014582A"/>
    <w:rsid w:val="00152045"/>
    <w:rsid w:val="00161A48"/>
    <w:rsid w:val="00177408"/>
    <w:rsid w:val="0018119E"/>
    <w:rsid w:val="0018348D"/>
    <w:rsid w:val="00185D98"/>
    <w:rsid w:val="001872C2"/>
    <w:rsid w:val="001873B3"/>
    <w:rsid w:val="00192B17"/>
    <w:rsid w:val="00195BF1"/>
    <w:rsid w:val="001A4073"/>
    <w:rsid w:val="001C2490"/>
    <w:rsid w:val="001C4635"/>
    <w:rsid w:val="001D3F33"/>
    <w:rsid w:val="001D69A4"/>
    <w:rsid w:val="001E1D82"/>
    <w:rsid w:val="001E4BBE"/>
    <w:rsid w:val="001E556C"/>
    <w:rsid w:val="001F0357"/>
    <w:rsid w:val="001F5649"/>
    <w:rsid w:val="001F74E1"/>
    <w:rsid w:val="001F7B44"/>
    <w:rsid w:val="002365F7"/>
    <w:rsid w:val="002504AF"/>
    <w:rsid w:val="002517F1"/>
    <w:rsid w:val="0025435A"/>
    <w:rsid w:val="002566AC"/>
    <w:rsid w:val="002643F7"/>
    <w:rsid w:val="0026587F"/>
    <w:rsid w:val="00274E1D"/>
    <w:rsid w:val="00276AC7"/>
    <w:rsid w:val="00282402"/>
    <w:rsid w:val="002875E9"/>
    <w:rsid w:val="00294EC4"/>
    <w:rsid w:val="002A4C3E"/>
    <w:rsid w:val="002B6A2C"/>
    <w:rsid w:val="002B7BEE"/>
    <w:rsid w:val="002D03B9"/>
    <w:rsid w:val="002D0B18"/>
    <w:rsid w:val="002D3602"/>
    <w:rsid w:val="002D4802"/>
    <w:rsid w:val="002E4551"/>
    <w:rsid w:val="002F3FB6"/>
    <w:rsid w:val="002F549D"/>
    <w:rsid w:val="002F6018"/>
    <w:rsid w:val="00302F95"/>
    <w:rsid w:val="00306581"/>
    <w:rsid w:val="00310529"/>
    <w:rsid w:val="00326DAE"/>
    <w:rsid w:val="003312F7"/>
    <w:rsid w:val="00343F85"/>
    <w:rsid w:val="00352A9E"/>
    <w:rsid w:val="00363D8B"/>
    <w:rsid w:val="00365B66"/>
    <w:rsid w:val="0037693D"/>
    <w:rsid w:val="00385BB8"/>
    <w:rsid w:val="00394CD1"/>
    <w:rsid w:val="003C4AC1"/>
    <w:rsid w:val="003F1C70"/>
    <w:rsid w:val="003F3246"/>
    <w:rsid w:val="003F496A"/>
    <w:rsid w:val="003F4D92"/>
    <w:rsid w:val="004025F1"/>
    <w:rsid w:val="00402C83"/>
    <w:rsid w:val="00412220"/>
    <w:rsid w:val="00413E20"/>
    <w:rsid w:val="00421C52"/>
    <w:rsid w:val="00425E91"/>
    <w:rsid w:val="00447BF2"/>
    <w:rsid w:val="00470569"/>
    <w:rsid w:val="00470B78"/>
    <w:rsid w:val="004924BC"/>
    <w:rsid w:val="00496451"/>
    <w:rsid w:val="00496F59"/>
    <w:rsid w:val="004B1A42"/>
    <w:rsid w:val="004B3479"/>
    <w:rsid w:val="004C3EA4"/>
    <w:rsid w:val="004C6231"/>
    <w:rsid w:val="004E1D92"/>
    <w:rsid w:val="004E504D"/>
    <w:rsid w:val="004F1E3F"/>
    <w:rsid w:val="005156E1"/>
    <w:rsid w:val="00521898"/>
    <w:rsid w:val="005248A1"/>
    <w:rsid w:val="005332F0"/>
    <w:rsid w:val="00542940"/>
    <w:rsid w:val="00543469"/>
    <w:rsid w:val="00594027"/>
    <w:rsid w:val="00594BCE"/>
    <w:rsid w:val="005958BA"/>
    <w:rsid w:val="00597B47"/>
    <w:rsid w:val="005A5F21"/>
    <w:rsid w:val="005B28D2"/>
    <w:rsid w:val="005B53E9"/>
    <w:rsid w:val="005C6CDB"/>
    <w:rsid w:val="005D74D8"/>
    <w:rsid w:val="005F66A8"/>
    <w:rsid w:val="00611120"/>
    <w:rsid w:val="006135EA"/>
    <w:rsid w:val="006148EC"/>
    <w:rsid w:val="0063628B"/>
    <w:rsid w:val="00640429"/>
    <w:rsid w:val="006512B9"/>
    <w:rsid w:val="0065572C"/>
    <w:rsid w:val="006564CD"/>
    <w:rsid w:val="00662D1F"/>
    <w:rsid w:val="0066685E"/>
    <w:rsid w:val="006679B5"/>
    <w:rsid w:val="0067275B"/>
    <w:rsid w:val="00684E4A"/>
    <w:rsid w:val="00697742"/>
    <w:rsid w:val="006D4EF0"/>
    <w:rsid w:val="006D7FC2"/>
    <w:rsid w:val="007027B0"/>
    <w:rsid w:val="0070429F"/>
    <w:rsid w:val="007045D5"/>
    <w:rsid w:val="00721F99"/>
    <w:rsid w:val="00726400"/>
    <w:rsid w:val="007320D5"/>
    <w:rsid w:val="00736E21"/>
    <w:rsid w:val="00736E52"/>
    <w:rsid w:val="007463BE"/>
    <w:rsid w:val="007558F2"/>
    <w:rsid w:val="00756ADE"/>
    <w:rsid w:val="00757D79"/>
    <w:rsid w:val="0076580A"/>
    <w:rsid w:val="00780D41"/>
    <w:rsid w:val="007824AE"/>
    <w:rsid w:val="00786368"/>
    <w:rsid w:val="007B7866"/>
    <w:rsid w:val="007C79CA"/>
    <w:rsid w:val="007C7ECF"/>
    <w:rsid w:val="007E5B24"/>
    <w:rsid w:val="007E5C69"/>
    <w:rsid w:val="007F6E38"/>
    <w:rsid w:val="00803DEB"/>
    <w:rsid w:val="00824DC3"/>
    <w:rsid w:val="00844613"/>
    <w:rsid w:val="00852F52"/>
    <w:rsid w:val="00854CC9"/>
    <w:rsid w:val="00861367"/>
    <w:rsid w:val="008649A0"/>
    <w:rsid w:val="00865B77"/>
    <w:rsid w:val="008827E9"/>
    <w:rsid w:val="00890809"/>
    <w:rsid w:val="0089147F"/>
    <w:rsid w:val="00891C51"/>
    <w:rsid w:val="008B598D"/>
    <w:rsid w:val="008D169F"/>
    <w:rsid w:val="008D6C52"/>
    <w:rsid w:val="008E1853"/>
    <w:rsid w:val="0093648B"/>
    <w:rsid w:val="009413A5"/>
    <w:rsid w:val="009573EA"/>
    <w:rsid w:val="009578AE"/>
    <w:rsid w:val="00957C84"/>
    <w:rsid w:val="0097649A"/>
    <w:rsid w:val="00981738"/>
    <w:rsid w:val="00992830"/>
    <w:rsid w:val="00996457"/>
    <w:rsid w:val="009C7951"/>
    <w:rsid w:val="009D5CA3"/>
    <w:rsid w:val="009D70F2"/>
    <w:rsid w:val="00A05509"/>
    <w:rsid w:val="00A1714B"/>
    <w:rsid w:val="00A33E6A"/>
    <w:rsid w:val="00A4227E"/>
    <w:rsid w:val="00A42DBB"/>
    <w:rsid w:val="00A617AE"/>
    <w:rsid w:val="00A71ED7"/>
    <w:rsid w:val="00A75F67"/>
    <w:rsid w:val="00A772D4"/>
    <w:rsid w:val="00A903E8"/>
    <w:rsid w:val="00AA2D10"/>
    <w:rsid w:val="00AB2BA6"/>
    <w:rsid w:val="00AE5021"/>
    <w:rsid w:val="00AF45EE"/>
    <w:rsid w:val="00AF4F30"/>
    <w:rsid w:val="00B03FD7"/>
    <w:rsid w:val="00B07586"/>
    <w:rsid w:val="00B15BD2"/>
    <w:rsid w:val="00B168AE"/>
    <w:rsid w:val="00B2660D"/>
    <w:rsid w:val="00B32478"/>
    <w:rsid w:val="00B365CF"/>
    <w:rsid w:val="00B439CE"/>
    <w:rsid w:val="00B50724"/>
    <w:rsid w:val="00B57708"/>
    <w:rsid w:val="00B65173"/>
    <w:rsid w:val="00B6626D"/>
    <w:rsid w:val="00B87C20"/>
    <w:rsid w:val="00BA46A5"/>
    <w:rsid w:val="00BC26B3"/>
    <w:rsid w:val="00BE6D19"/>
    <w:rsid w:val="00C1467C"/>
    <w:rsid w:val="00C15A5C"/>
    <w:rsid w:val="00C2541B"/>
    <w:rsid w:val="00C33071"/>
    <w:rsid w:val="00C34B4A"/>
    <w:rsid w:val="00C40A2D"/>
    <w:rsid w:val="00C43092"/>
    <w:rsid w:val="00C4690B"/>
    <w:rsid w:val="00C47F30"/>
    <w:rsid w:val="00C5730F"/>
    <w:rsid w:val="00C849A3"/>
    <w:rsid w:val="00C860F8"/>
    <w:rsid w:val="00C9615F"/>
    <w:rsid w:val="00CA6376"/>
    <w:rsid w:val="00CA7F35"/>
    <w:rsid w:val="00D11829"/>
    <w:rsid w:val="00D23946"/>
    <w:rsid w:val="00D26101"/>
    <w:rsid w:val="00D34203"/>
    <w:rsid w:val="00D44481"/>
    <w:rsid w:val="00D46EA1"/>
    <w:rsid w:val="00D541F8"/>
    <w:rsid w:val="00D55331"/>
    <w:rsid w:val="00D62F39"/>
    <w:rsid w:val="00D7062B"/>
    <w:rsid w:val="00DA4AE9"/>
    <w:rsid w:val="00DD78E8"/>
    <w:rsid w:val="00DE1FE2"/>
    <w:rsid w:val="00DE461E"/>
    <w:rsid w:val="00DF5BF1"/>
    <w:rsid w:val="00E20830"/>
    <w:rsid w:val="00E225FF"/>
    <w:rsid w:val="00E30381"/>
    <w:rsid w:val="00E42ACB"/>
    <w:rsid w:val="00E464FE"/>
    <w:rsid w:val="00E53909"/>
    <w:rsid w:val="00E6335A"/>
    <w:rsid w:val="00E66ADB"/>
    <w:rsid w:val="00E72C6A"/>
    <w:rsid w:val="00E866A7"/>
    <w:rsid w:val="00EB18D5"/>
    <w:rsid w:val="00ED694F"/>
    <w:rsid w:val="00EE1B49"/>
    <w:rsid w:val="00EE310F"/>
    <w:rsid w:val="00EF3803"/>
    <w:rsid w:val="00EF506F"/>
    <w:rsid w:val="00F029A7"/>
    <w:rsid w:val="00F06E33"/>
    <w:rsid w:val="00F217A0"/>
    <w:rsid w:val="00F30440"/>
    <w:rsid w:val="00F32664"/>
    <w:rsid w:val="00F41B68"/>
    <w:rsid w:val="00F4633F"/>
    <w:rsid w:val="00F466DE"/>
    <w:rsid w:val="00F525CE"/>
    <w:rsid w:val="00F528A3"/>
    <w:rsid w:val="00F56A79"/>
    <w:rsid w:val="00F62186"/>
    <w:rsid w:val="00F62731"/>
    <w:rsid w:val="00F84260"/>
    <w:rsid w:val="00F84F5C"/>
    <w:rsid w:val="00F94219"/>
    <w:rsid w:val="00FD197D"/>
    <w:rsid w:val="00FD4A6F"/>
    <w:rsid w:val="00FE5E7F"/>
    <w:rsid w:val="00FF4B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803"/>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3FD7"/>
    <w:pPr>
      <w:keepNext/>
      <w:keepLines/>
      <w:outlineLvl w:val="0"/>
    </w:pPr>
    <w:rPr>
      <w:rFonts w:eastAsiaTheme="majorEastAsia" w:cstheme="majorBidi"/>
      <w:b/>
      <w:bCs/>
      <w:sz w:val="28"/>
      <w:szCs w:val="28"/>
    </w:rPr>
  </w:style>
  <w:style w:type="paragraph" w:styleId="Heading2">
    <w:name w:val="heading 2"/>
    <w:basedOn w:val="Normal"/>
    <w:link w:val="Heading2Char"/>
    <w:uiPriority w:val="9"/>
    <w:qFormat/>
    <w:rsid w:val="00B365CF"/>
    <w:pPr>
      <w:spacing w:before="100" w:beforeAutospacing="1" w:after="100" w:afterAutospacing="1" w:line="240" w:lineRule="auto"/>
      <w:outlineLvl w:val="1"/>
    </w:pPr>
    <w:rPr>
      <w:rFonts w:eastAsia="Times New Roman" w:cs="Times New Roman"/>
      <w:b/>
      <w:bCs/>
      <w:sz w:val="36"/>
      <w:szCs w:val="36"/>
      <w:lang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FC2"/>
    <w:pPr>
      <w:spacing w:line="240" w:lineRule="auto"/>
      <w:ind w:left="720"/>
    </w:pPr>
    <w:rPr>
      <w:rFonts w:ascii="Arial" w:eastAsia="Times New Roman" w:hAnsi="Arial" w:cs="Times New Roman"/>
      <w:sz w:val="20"/>
      <w:szCs w:val="20"/>
      <w:lang w:val="en-GB" w:eastAsia="en-GB"/>
    </w:rPr>
  </w:style>
  <w:style w:type="table" w:styleId="TableGrid">
    <w:name w:val="Table Grid"/>
    <w:basedOn w:val="TableNormal"/>
    <w:uiPriority w:val="59"/>
    <w:rsid w:val="005218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D4A6F"/>
    <w:pPr>
      <w:tabs>
        <w:tab w:val="center" w:pos="4680"/>
        <w:tab w:val="right" w:pos="9360"/>
      </w:tabs>
      <w:spacing w:line="240" w:lineRule="auto"/>
    </w:pPr>
  </w:style>
  <w:style w:type="character" w:customStyle="1" w:styleId="HeaderChar">
    <w:name w:val="Header Char"/>
    <w:basedOn w:val="DefaultParagraphFont"/>
    <w:link w:val="Header"/>
    <w:uiPriority w:val="99"/>
    <w:rsid w:val="00FD4A6F"/>
  </w:style>
  <w:style w:type="paragraph" w:styleId="Footer">
    <w:name w:val="footer"/>
    <w:basedOn w:val="Normal"/>
    <w:link w:val="FooterChar"/>
    <w:uiPriority w:val="99"/>
    <w:unhideWhenUsed/>
    <w:rsid w:val="00FD4A6F"/>
    <w:pPr>
      <w:tabs>
        <w:tab w:val="center" w:pos="4680"/>
        <w:tab w:val="right" w:pos="9360"/>
      </w:tabs>
      <w:spacing w:line="240" w:lineRule="auto"/>
    </w:pPr>
  </w:style>
  <w:style w:type="character" w:customStyle="1" w:styleId="FooterChar">
    <w:name w:val="Footer Char"/>
    <w:basedOn w:val="DefaultParagraphFont"/>
    <w:link w:val="Footer"/>
    <w:uiPriority w:val="99"/>
    <w:rsid w:val="00FD4A6F"/>
  </w:style>
  <w:style w:type="paragraph" w:styleId="NoSpacing">
    <w:name w:val="No Spacing"/>
    <w:link w:val="NoSpacingChar"/>
    <w:uiPriority w:val="1"/>
    <w:qFormat/>
    <w:rsid w:val="00012C8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12C80"/>
    <w:rPr>
      <w:rFonts w:eastAsiaTheme="minorEastAsia"/>
      <w:lang w:eastAsia="ja-JP"/>
    </w:rPr>
  </w:style>
  <w:style w:type="paragraph" w:styleId="BalloonText">
    <w:name w:val="Balloon Text"/>
    <w:basedOn w:val="Normal"/>
    <w:link w:val="BalloonTextChar"/>
    <w:uiPriority w:val="99"/>
    <w:semiHidden/>
    <w:unhideWhenUsed/>
    <w:rsid w:val="00012C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C80"/>
    <w:rPr>
      <w:rFonts w:ascii="Tahoma" w:hAnsi="Tahoma" w:cs="Tahoma"/>
      <w:sz w:val="16"/>
      <w:szCs w:val="16"/>
    </w:rPr>
  </w:style>
  <w:style w:type="character" w:customStyle="1" w:styleId="Heading1Char">
    <w:name w:val="Heading 1 Char"/>
    <w:basedOn w:val="DefaultParagraphFont"/>
    <w:link w:val="Heading1"/>
    <w:uiPriority w:val="9"/>
    <w:rsid w:val="00B03FD7"/>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697742"/>
    <w:pPr>
      <w:outlineLvl w:val="9"/>
    </w:pPr>
    <w:rPr>
      <w:lang w:eastAsia="ja-JP"/>
    </w:rPr>
  </w:style>
  <w:style w:type="character" w:customStyle="1" w:styleId="Heading2Char">
    <w:name w:val="Heading 2 Char"/>
    <w:basedOn w:val="DefaultParagraphFont"/>
    <w:link w:val="Heading2"/>
    <w:uiPriority w:val="9"/>
    <w:rsid w:val="00B365CF"/>
    <w:rPr>
      <w:rFonts w:ascii="Times New Roman" w:eastAsia="Times New Roman" w:hAnsi="Times New Roman" w:cs="Times New Roman"/>
      <w:b/>
      <w:bCs/>
      <w:sz w:val="36"/>
      <w:szCs w:val="36"/>
      <w:lang w:bidi="bn-BD"/>
    </w:rPr>
  </w:style>
  <w:style w:type="paragraph" w:styleId="NormalWeb">
    <w:name w:val="Normal (Web)"/>
    <w:basedOn w:val="Normal"/>
    <w:uiPriority w:val="99"/>
    <w:semiHidden/>
    <w:unhideWhenUsed/>
    <w:rsid w:val="00B365CF"/>
    <w:pPr>
      <w:spacing w:before="100" w:beforeAutospacing="1" w:after="100" w:afterAutospacing="1" w:line="240" w:lineRule="auto"/>
    </w:pPr>
    <w:rPr>
      <w:rFonts w:eastAsia="Times New Roman" w:cs="Times New Roman"/>
      <w:szCs w:val="24"/>
      <w:lang w:bidi="bn-BD"/>
    </w:rPr>
  </w:style>
  <w:style w:type="paragraph" w:styleId="TOC1">
    <w:name w:val="toc 1"/>
    <w:basedOn w:val="Normal"/>
    <w:next w:val="Normal"/>
    <w:autoRedefine/>
    <w:uiPriority w:val="39"/>
    <w:unhideWhenUsed/>
    <w:rsid w:val="00E42ACB"/>
    <w:pPr>
      <w:spacing w:after="100"/>
    </w:pPr>
  </w:style>
  <w:style w:type="character" w:styleId="Hyperlink">
    <w:name w:val="Hyperlink"/>
    <w:basedOn w:val="DefaultParagraphFont"/>
    <w:uiPriority w:val="99"/>
    <w:unhideWhenUsed/>
    <w:rsid w:val="00E42ACB"/>
    <w:rPr>
      <w:color w:val="0000FF" w:themeColor="hyperlink"/>
      <w:u w:val="single"/>
    </w:rPr>
  </w:style>
  <w:style w:type="table" w:customStyle="1" w:styleId="PlainTable1">
    <w:name w:val="Plain Table 1"/>
    <w:basedOn w:val="TableNormal"/>
    <w:uiPriority w:val="41"/>
    <w:rsid w:val="002566A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F7B44"/>
    <w:pPr>
      <w:spacing w:after="200"/>
    </w:pPr>
    <w:rPr>
      <w:b/>
      <w:i/>
      <w:iCs/>
      <w:szCs w:val="18"/>
    </w:rPr>
  </w:style>
  <w:style w:type="paragraph" w:styleId="TableofFigures">
    <w:name w:val="table of figures"/>
    <w:basedOn w:val="Normal"/>
    <w:next w:val="Normal"/>
    <w:uiPriority w:val="99"/>
    <w:unhideWhenUsed/>
    <w:rsid w:val="002365F7"/>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803"/>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3FD7"/>
    <w:pPr>
      <w:keepNext/>
      <w:keepLines/>
      <w:outlineLvl w:val="0"/>
    </w:pPr>
    <w:rPr>
      <w:rFonts w:eastAsiaTheme="majorEastAsia" w:cstheme="majorBidi"/>
      <w:b/>
      <w:bCs/>
      <w:sz w:val="28"/>
      <w:szCs w:val="28"/>
    </w:rPr>
  </w:style>
  <w:style w:type="paragraph" w:styleId="Heading2">
    <w:name w:val="heading 2"/>
    <w:basedOn w:val="Normal"/>
    <w:link w:val="Heading2Char"/>
    <w:uiPriority w:val="9"/>
    <w:qFormat/>
    <w:rsid w:val="00B365CF"/>
    <w:pPr>
      <w:spacing w:before="100" w:beforeAutospacing="1" w:after="100" w:afterAutospacing="1" w:line="240" w:lineRule="auto"/>
      <w:outlineLvl w:val="1"/>
    </w:pPr>
    <w:rPr>
      <w:rFonts w:eastAsia="Times New Roman" w:cs="Times New Roman"/>
      <w:b/>
      <w:bCs/>
      <w:sz w:val="36"/>
      <w:szCs w:val="36"/>
      <w:lang w:bidi="bn-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FC2"/>
    <w:pPr>
      <w:spacing w:line="240" w:lineRule="auto"/>
      <w:ind w:left="720"/>
    </w:pPr>
    <w:rPr>
      <w:rFonts w:ascii="Arial" w:eastAsia="Times New Roman" w:hAnsi="Arial" w:cs="Times New Roman"/>
      <w:sz w:val="20"/>
      <w:szCs w:val="20"/>
      <w:lang w:val="en-GB" w:eastAsia="en-GB"/>
    </w:rPr>
  </w:style>
  <w:style w:type="table" w:styleId="TableGrid">
    <w:name w:val="Table Grid"/>
    <w:basedOn w:val="TableNormal"/>
    <w:uiPriority w:val="59"/>
    <w:rsid w:val="005218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D4A6F"/>
    <w:pPr>
      <w:tabs>
        <w:tab w:val="center" w:pos="4680"/>
        <w:tab w:val="right" w:pos="9360"/>
      </w:tabs>
      <w:spacing w:line="240" w:lineRule="auto"/>
    </w:pPr>
  </w:style>
  <w:style w:type="character" w:customStyle="1" w:styleId="HeaderChar">
    <w:name w:val="Header Char"/>
    <w:basedOn w:val="DefaultParagraphFont"/>
    <w:link w:val="Header"/>
    <w:uiPriority w:val="99"/>
    <w:rsid w:val="00FD4A6F"/>
  </w:style>
  <w:style w:type="paragraph" w:styleId="Footer">
    <w:name w:val="footer"/>
    <w:basedOn w:val="Normal"/>
    <w:link w:val="FooterChar"/>
    <w:uiPriority w:val="99"/>
    <w:unhideWhenUsed/>
    <w:rsid w:val="00FD4A6F"/>
    <w:pPr>
      <w:tabs>
        <w:tab w:val="center" w:pos="4680"/>
        <w:tab w:val="right" w:pos="9360"/>
      </w:tabs>
      <w:spacing w:line="240" w:lineRule="auto"/>
    </w:pPr>
  </w:style>
  <w:style w:type="character" w:customStyle="1" w:styleId="FooterChar">
    <w:name w:val="Footer Char"/>
    <w:basedOn w:val="DefaultParagraphFont"/>
    <w:link w:val="Footer"/>
    <w:uiPriority w:val="99"/>
    <w:rsid w:val="00FD4A6F"/>
  </w:style>
  <w:style w:type="paragraph" w:styleId="NoSpacing">
    <w:name w:val="No Spacing"/>
    <w:link w:val="NoSpacingChar"/>
    <w:uiPriority w:val="1"/>
    <w:qFormat/>
    <w:rsid w:val="00012C8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12C80"/>
    <w:rPr>
      <w:rFonts w:eastAsiaTheme="minorEastAsia"/>
      <w:lang w:eastAsia="ja-JP"/>
    </w:rPr>
  </w:style>
  <w:style w:type="paragraph" w:styleId="BalloonText">
    <w:name w:val="Balloon Text"/>
    <w:basedOn w:val="Normal"/>
    <w:link w:val="BalloonTextChar"/>
    <w:uiPriority w:val="99"/>
    <w:semiHidden/>
    <w:unhideWhenUsed/>
    <w:rsid w:val="00012C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C80"/>
    <w:rPr>
      <w:rFonts w:ascii="Tahoma" w:hAnsi="Tahoma" w:cs="Tahoma"/>
      <w:sz w:val="16"/>
      <w:szCs w:val="16"/>
    </w:rPr>
  </w:style>
  <w:style w:type="character" w:customStyle="1" w:styleId="Heading1Char">
    <w:name w:val="Heading 1 Char"/>
    <w:basedOn w:val="DefaultParagraphFont"/>
    <w:link w:val="Heading1"/>
    <w:uiPriority w:val="9"/>
    <w:rsid w:val="00B03FD7"/>
    <w:rPr>
      <w:rFonts w:ascii="Times New Roman" w:eastAsiaTheme="majorEastAsia" w:hAnsi="Times New Roman" w:cstheme="majorBidi"/>
      <w:b/>
      <w:bCs/>
      <w:sz w:val="28"/>
      <w:szCs w:val="28"/>
    </w:rPr>
  </w:style>
  <w:style w:type="paragraph" w:styleId="TOCHeading">
    <w:name w:val="TOC Heading"/>
    <w:basedOn w:val="Heading1"/>
    <w:next w:val="Normal"/>
    <w:uiPriority w:val="39"/>
    <w:semiHidden/>
    <w:unhideWhenUsed/>
    <w:qFormat/>
    <w:rsid w:val="00697742"/>
    <w:pPr>
      <w:outlineLvl w:val="9"/>
    </w:pPr>
    <w:rPr>
      <w:lang w:eastAsia="ja-JP"/>
    </w:rPr>
  </w:style>
  <w:style w:type="character" w:customStyle="1" w:styleId="Heading2Char">
    <w:name w:val="Heading 2 Char"/>
    <w:basedOn w:val="DefaultParagraphFont"/>
    <w:link w:val="Heading2"/>
    <w:uiPriority w:val="9"/>
    <w:rsid w:val="00B365CF"/>
    <w:rPr>
      <w:rFonts w:ascii="Times New Roman" w:eastAsia="Times New Roman" w:hAnsi="Times New Roman" w:cs="Times New Roman"/>
      <w:b/>
      <w:bCs/>
      <w:sz w:val="36"/>
      <w:szCs w:val="36"/>
      <w:lang w:bidi="bn-BD"/>
    </w:rPr>
  </w:style>
  <w:style w:type="paragraph" w:styleId="NormalWeb">
    <w:name w:val="Normal (Web)"/>
    <w:basedOn w:val="Normal"/>
    <w:uiPriority w:val="99"/>
    <w:semiHidden/>
    <w:unhideWhenUsed/>
    <w:rsid w:val="00B365CF"/>
    <w:pPr>
      <w:spacing w:before="100" w:beforeAutospacing="1" w:after="100" w:afterAutospacing="1" w:line="240" w:lineRule="auto"/>
    </w:pPr>
    <w:rPr>
      <w:rFonts w:eastAsia="Times New Roman" w:cs="Times New Roman"/>
      <w:szCs w:val="24"/>
      <w:lang w:bidi="bn-BD"/>
    </w:rPr>
  </w:style>
  <w:style w:type="paragraph" w:styleId="TOC1">
    <w:name w:val="toc 1"/>
    <w:basedOn w:val="Normal"/>
    <w:next w:val="Normal"/>
    <w:autoRedefine/>
    <w:uiPriority w:val="39"/>
    <w:unhideWhenUsed/>
    <w:rsid w:val="00E42ACB"/>
    <w:pPr>
      <w:spacing w:after="100"/>
    </w:pPr>
  </w:style>
  <w:style w:type="character" w:styleId="Hyperlink">
    <w:name w:val="Hyperlink"/>
    <w:basedOn w:val="DefaultParagraphFont"/>
    <w:uiPriority w:val="99"/>
    <w:unhideWhenUsed/>
    <w:rsid w:val="00E42ACB"/>
    <w:rPr>
      <w:color w:val="0000FF" w:themeColor="hyperlink"/>
      <w:u w:val="single"/>
    </w:rPr>
  </w:style>
  <w:style w:type="table" w:customStyle="1" w:styleId="PlainTable1">
    <w:name w:val="Plain Table 1"/>
    <w:basedOn w:val="TableNormal"/>
    <w:uiPriority w:val="41"/>
    <w:rsid w:val="002566A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F7B44"/>
    <w:pPr>
      <w:spacing w:after="200"/>
    </w:pPr>
    <w:rPr>
      <w:b/>
      <w:i/>
      <w:iCs/>
      <w:szCs w:val="18"/>
    </w:rPr>
  </w:style>
  <w:style w:type="paragraph" w:styleId="TableofFigures">
    <w:name w:val="table of figures"/>
    <w:basedOn w:val="Normal"/>
    <w:next w:val="Normal"/>
    <w:uiPriority w:val="99"/>
    <w:unhideWhenUsed/>
    <w:rsid w:val="002365F7"/>
    <w:rPr>
      <w:b/>
    </w:rPr>
  </w:style>
</w:styles>
</file>

<file path=word/webSettings.xml><?xml version="1.0" encoding="utf-8"?>
<w:webSettings xmlns:r="http://schemas.openxmlformats.org/officeDocument/2006/relationships" xmlns:w="http://schemas.openxmlformats.org/wordprocessingml/2006/main">
  <w:divs>
    <w:div w:id="37827147">
      <w:bodyDiv w:val="1"/>
      <w:marLeft w:val="0"/>
      <w:marRight w:val="0"/>
      <w:marTop w:val="0"/>
      <w:marBottom w:val="0"/>
      <w:divBdr>
        <w:top w:val="none" w:sz="0" w:space="0" w:color="auto"/>
        <w:left w:val="none" w:sz="0" w:space="0" w:color="auto"/>
        <w:bottom w:val="none" w:sz="0" w:space="0" w:color="auto"/>
        <w:right w:val="none" w:sz="0" w:space="0" w:color="auto"/>
      </w:divBdr>
    </w:div>
    <w:div w:id="55667660">
      <w:bodyDiv w:val="1"/>
      <w:marLeft w:val="0"/>
      <w:marRight w:val="0"/>
      <w:marTop w:val="0"/>
      <w:marBottom w:val="0"/>
      <w:divBdr>
        <w:top w:val="none" w:sz="0" w:space="0" w:color="auto"/>
        <w:left w:val="none" w:sz="0" w:space="0" w:color="auto"/>
        <w:bottom w:val="none" w:sz="0" w:space="0" w:color="auto"/>
        <w:right w:val="none" w:sz="0" w:space="0" w:color="auto"/>
      </w:divBdr>
    </w:div>
    <w:div w:id="284696594">
      <w:bodyDiv w:val="1"/>
      <w:marLeft w:val="0"/>
      <w:marRight w:val="0"/>
      <w:marTop w:val="0"/>
      <w:marBottom w:val="0"/>
      <w:divBdr>
        <w:top w:val="none" w:sz="0" w:space="0" w:color="auto"/>
        <w:left w:val="none" w:sz="0" w:space="0" w:color="auto"/>
        <w:bottom w:val="none" w:sz="0" w:space="0" w:color="auto"/>
        <w:right w:val="none" w:sz="0" w:space="0" w:color="auto"/>
      </w:divBdr>
    </w:div>
    <w:div w:id="344088687">
      <w:bodyDiv w:val="1"/>
      <w:marLeft w:val="0"/>
      <w:marRight w:val="0"/>
      <w:marTop w:val="0"/>
      <w:marBottom w:val="0"/>
      <w:divBdr>
        <w:top w:val="none" w:sz="0" w:space="0" w:color="auto"/>
        <w:left w:val="none" w:sz="0" w:space="0" w:color="auto"/>
        <w:bottom w:val="none" w:sz="0" w:space="0" w:color="auto"/>
        <w:right w:val="none" w:sz="0" w:space="0" w:color="auto"/>
      </w:divBdr>
    </w:div>
    <w:div w:id="625160171">
      <w:bodyDiv w:val="1"/>
      <w:marLeft w:val="0"/>
      <w:marRight w:val="0"/>
      <w:marTop w:val="0"/>
      <w:marBottom w:val="0"/>
      <w:divBdr>
        <w:top w:val="none" w:sz="0" w:space="0" w:color="auto"/>
        <w:left w:val="none" w:sz="0" w:space="0" w:color="auto"/>
        <w:bottom w:val="none" w:sz="0" w:space="0" w:color="auto"/>
        <w:right w:val="none" w:sz="0" w:space="0" w:color="auto"/>
      </w:divBdr>
    </w:div>
    <w:div w:id="1265261733">
      <w:bodyDiv w:val="1"/>
      <w:marLeft w:val="0"/>
      <w:marRight w:val="0"/>
      <w:marTop w:val="0"/>
      <w:marBottom w:val="0"/>
      <w:divBdr>
        <w:top w:val="none" w:sz="0" w:space="0" w:color="auto"/>
        <w:left w:val="none" w:sz="0" w:space="0" w:color="auto"/>
        <w:bottom w:val="none" w:sz="0" w:space="0" w:color="auto"/>
        <w:right w:val="none" w:sz="0" w:space="0" w:color="auto"/>
      </w:divBdr>
    </w:div>
    <w:div w:id="1439329470">
      <w:bodyDiv w:val="1"/>
      <w:marLeft w:val="0"/>
      <w:marRight w:val="0"/>
      <w:marTop w:val="0"/>
      <w:marBottom w:val="0"/>
      <w:divBdr>
        <w:top w:val="none" w:sz="0" w:space="0" w:color="auto"/>
        <w:left w:val="none" w:sz="0" w:space="0" w:color="auto"/>
        <w:bottom w:val="none" w:sz="0" w:space="0" w:color="auto"/>
        <w:right w:val="none" w:sz="0" w:space="0" w:color="auto"/>
      </w:divBdr>
    </w:div>
    <w:div w:id="191778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microsoft.com/office/2007/relationships/stylesWithEffects" Target="stylesWithEffect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676524-DF65-4F02-A02F-3B8CC069B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4492</Words>
  <Characters>25610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2019-09-05T16:46:00Z</dcterms:created>
  <dcterms:modified xsi:type="dcterms:W3CDTF">2019-09-05T17:09:00Z</dcterms:modified>
</cp:coreProperties>
</file>