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300" w:rsidRPr="00B84208" w:rsidRDefault="004E3300" w:rsidP="00B84208">
      <w:pPr>
        <w:spacing w:line="480" w:lineRule="auto"/>
        <w:ind w:firstLine="720"/>
        <w:rPr>
          <w:rFonts w:ascii="Times New Roman" w:hAnsi="Times New Roman" w:cs="Times New Roman"/>
          <w:sz w:val="24"/>
          <w:szCs w:val="24"/>
        </w:rPr>
      </w:pPr>
    </w:p>
    <w:p w:rsidR="004E3300" w:rsidRPr="00B84208" w:rsidRDefault="004E3300" w:rsidP="00B84208">
      <w:pPr>
        <w:spacing w:line="480" w:lineRule="auto"/>
        <w:ind w:firstLine="720"/>
        <w:rPr>
          <w:rFonts w:ascii="Times New Roman" w:hAnsi="Times New Roman" w:cs="Times New Roman"/>
          <w:sz w:val="24"/>
          <w:szCs w:val="24"/>
        </w:rPr>
      </w:pPr>
    </w:p>
    <w:p w:rsidR="004E3300" w:rsidRPr="00B84208" w:rsidRDefault="004E3300" w:rsidP="00B84208">
      <w:pPr>
        <w:spacing w:line="480" w:lineRule="auto"/>
        <w:ind w:firstLine="720"/>
        <w:rPr>
          <w:rFonts w:ascii="Times New Roman" w:hAnsi="Times New Roman" w:cs="Times New Roman"/>
          <w:sz w:val="24"/>
          <w:szCs w:val="24"/>
        </w:rPr>
      </w:pPr>
    </w:p>
    <w:p w:rsidR="004E3300" w:rsidRPr="00B84208" w:rsidRDefault="004E3300" w:rsidP="00B84208">
      <w:pPr>
        <w:spacing w:line="480" w:lineRule="auto"/>
        <w:ind w:firstLine="720"/>
        <w:rPr>
          <w:rFonts w:ascii="Times New Roman" w:hAnsi="Times New Roman" w:cs="Times New Roman"/>
          <w:sz w:val="24"/>
          <w:szCs w:val="24"/>
        </w:rPr>
      </w:pPr>
    </w:p>
    <w:p w:rsidR="00620732" w:rsidRDefault="00012207" w:rsidP="00B84208">
      <w:pPr>
        <w:spacing w:line="480" w:lineRule="auto"/>
        <w:ind w:firstLine="720"/>
        <w:jc w:val="center"/>
        <w:rPr>
          <w:rFonts w:ascii="Times New Roman" w:hAnsi="Times New Roman" w:cs="Times New Roman"/>
          <w:b/>
          <w:sz w:val="24"/>
          <w:szCs w:val="24"/>
        </w:rPr>
      </w:pPr>
      <w:bookmarkStart w:id="0" w:name="_GoBack"/>
      <w:bookmarkEnd w:id="0"/>
      <w:r w:rsidRPr="00B84208">
        <w:rPr>
          <w:rFonts w:ascii="Times New Roman" w:hAnsi="Times New Roman" w:cs="Times New Roman"/>
          <w:b/>
          <w:sz w:val="24"/>
          <w:szCs w:val="24"/>
        </w:rPr>
        <w:t xml:space="preserve"> Hotel Placement Reflection: The Case of the </w:t>
      </w:r>
      <w:r w:rsidR="0044605A">
        <w:rPr>
          <w:rFonts w:ascii="Times New Roman" w:hAnsi="Times New Roman" w:cs="Times New Roman"/>
          <w:b/>
          <w:sz w:val="24"/>
          <w:szCs w:val="24"/>
        </w:rPr>
        <w:t>Food and Beverage Department</w:t>
      </w:r>
    </w:p>
    <w:p w:rsidR="00261DA6" w:rsidRDefault="00261DA6" w:rsidP="00B84208">
      <w:pPr>
        <w:spacing w:line="480" w:lineRule="auto"/>
        <w:ind w:firstLine="720"/>
        <w:jc w:val="center"/>
        <w:rPr>
          <w:rFonts w:ascii="Times New Roman" w:hAnsi="Times New Roman" w:cs="Times New Roman"/>
          <w:sz w:val="24"/>
          <w:szCs w:val="24"/>
        </w:rPr>
      </w:pPr>
    </w:p>
    <w:p w:rsidR="00B84208" w:rsidRDefault="00261DA6" w:rsidP="00B84208">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By Izabela </w:t>
      </w:r>
      <w:proofErr w:type="spellStart"/>
      <w:r>
        <w:rPr>
          <w:rFonts w:ascii="Times New Roman" w:hAnsi="Times New Roman" w:cs="Times New Roman"/>
          <w:sz w:val="24"/>
          <w:szCs w:val="24"/>
        </w:rPr>
        <w:t>Filipek</w:t>
      </w:r>
      <w:proofErr w:type="spellEnd"/>
    </w:p>
    <w:p w:rsidR="00B84208" w:rsidRDefault="00B84208" w:rsidP="00261DA6">
      <w:pPr>
        <w:spacing w:line="480" w:lineRule="auto"/>
        <w:rPr>
          <w:rFonts w:ascii="Times New Roman" w:hAnsi="Times New Roman" w:cs="Times New Roman"/>
          <w:sz w:val="24"/>
          <w:szCs w:val="24"/>
        </w:rPr>
      </w:pPr>
    </w:p>
    <w:p w:rsidR="00B84208" w:rsidRDefault="00261DA6" w:rsidP="00B84208">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Lecturer: Jessica Newport</w:t>
      </w:r>
    </w:p>
    <w:p w:rsidR="00B84208" w:rsidRDefault="00261DA6" w:rsidP="00B84208">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Module: BMIH 6002</w:t>
      </w:r>
      <w:r w:rsidR="00DA580E">
        <w:rPr>
          <w:rFonts w:ascii="Times New Roman" w:hAnsi="Times New Roman" w:cs="Times New Roman"/>
          <w:sz w:val="24"/>
          <w:szCs w:val="24"/>
        </w:rPr>
        <w:t xml:space="preserve"> Managing F&amp;B</w:t>
      </w:r>
    </w:p>
    <w:p w:rsidR="00B84208" w:rsidRDefault="00012207" w:rsidP="00B84208">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Date</w:t>
      </w:r>
      <w:r w:rsidR="00261DA6">
        <w:rPr>
          <w:rFonts w:ascii="Times New Roman" w:hAnsi="Times New Roman" w:cs="Times New Roman"/>
          <w:sz w:val="24"/>
          <w:szCs w:val="24"/>
        </w:rPr>
        <w:t>: 06/03/2025</w:t>
      </w:r>
    </w:p>
    <w:p w:rsidR="00B84208" w:rsidRDefault="00B84208" w:rsidP="00B84208">
      <w:pPr>
        <w:spacing w:line="480" w:lineRule="auto"/>
        <w:ind w:firstLine="720"/>
        <w:jc w:val="center"/>
        <w:rPr>
          <w:rFonts w:ascii="Times New Roman" w:hAnsi="Times New Roman" w:cs="Times New Roman"/>
          <w:sz w:val="24"/>
          <w:szCs w:val="24"/>
        </w:rPr>
      </w:pPr>
    </w:p>
    <w:p w:rsidR="00B84208" w:rsidRDefault="00B84208" w:rsidP="00B84208">
      <w:pPr>
        <w:spacing w:line="480" w:lineRule="auto"/>
        <w:ind w:firstLine="720"/>
        <w:jc w:val="center"/>
        <w:rPr>
          <w:rFonts w:ascii="Times New Roman" w:hAnsi="Times New Roman" w:cs="Times New Roman"/>
          <w:sz w:val="24"/>
          <w:szCs w:val="24"/>
        </w:rPr>
      </w:pPr>
    </w:p>
    <w:p w:rsidR="00B84208" w:rsidRDefault="00B84208" w:rsidP="00B84208">
      <w:pPr>
        <w:spacing w:line="480" w:lineRule="auto"/>
        <w:ind w:firstLine="720"/>
        <w:jc w:val="center"/>
        <w:rPr>
          <w:rFonts w:ascii="Times New Roman" w:hAnsi="Times New Roman" w:cs="Times New Roman"/>
          <w:sz w:val="24"/>
          <w:szCs w:val="24"/>
        </w:rPr>
      </w:pPr>
    </w:p>
    <w:p w:rsidR="00B84208" w:rsidRDefault="00B84208" w:rsidP="00B84208">
      <w:pPr>
        <w:spacing w:line="480" w:lineRule="auto"/>
        <w:ind w:firstLine="720"/>
        <w:jc w:val="center"/>
        <w:rPr>
          <w:rFonts w:ascii="Times New Roman" w:hAnsi="Times New Roman" w:cs="Times New Roman"/>
          <w:sz w:val="24"/>
          <w:szCs w:val="24"/>
        </w:rPr>
      </w:pPr>
    </w:p>
    <w:p w:rsidR="00B84208" w:rsidRDefault="00B84208" w:rsidP="00B84208">
      <w:pPr>
        <w:spacing w:line="480" w:lineRule="auto"/>
        <w:ind w:firstLine="720"/>
        <w:jc w:val="center"/>
        <w:rPr>
          <w:rFonts w:ascii="Times New Roman" w:hAnsi="Times New Roman" w:cs="Times New Roman"/>
          <w:sz w:val="24"/>
          <w:szCs w:val="24"/>
        </w:rPr>
      </w:pPr>
    </w:p>
    <w:p w:rsidR="00B84208" w:rsidRDefault="00B84208" w:rsidP="00B84208">
      <w:pPr>
        <w:spacing w:line="480" w:lineRule="auto"/>
        <w:ind w:firstLine="720"/>
        <w:jc w:val="center"/>
        <w:rPr>
          <w:rFonts w:ascii="Times New Roman" w:hAnsi="Times New Roman" w:cs="Times New Roman"/>
          <w:sz w:val="24"/>
          <w:szCs w:val="24"/>
        </w:rPr>
      </w:pPr>
    </w:p>
    <w:p w:rsidR="00261DA6" w:rsidRDefault="00261DA6" w:rsidP="00A46554">
      <w:pPr>
        <w:spacing w:line="480" w:lineRule="auto"/>
        <w:ind w:firstLine="720"/>
        <w:jc w:val="center"/>
        <w:rPr>
          <w:rFonts w:ascii="Times New Roman" w:hAnsi="Times New Roman" w:cs="Times New Roman"/>
          <w:b/>
          <w:sz w:val="24"/>
          <w:szCs w:val="24"/>
        </w:rPr>
      </w:pPr>
    </w:p>
    <w:p w:rsidR="00261DA6" w:rsidRDefault="00261DA6" w:rsidP="00A46554">
      <w:pPr>
        <w:spacing w:line="480" w:lineRule="auto"/>
        <w:ind w:firstLine="720"/>
        <w:jc w:val="center"/>
        <w:rPr>
          <w:rFonts w:ascii="Times New Roman" w:hAnsi="Times New Roman" w:cs="Times New Roman"/>
          <w:b/>
          <w:sz w:val="24"/>
          <w:szCs w:val="24"/>
        </w:rPr>
      </w:pPr>
    </w:p>
    <w:p w:rsidR="00A46554" w:rsidRDefault="00A46554" w:rsidP="00A46554">
      <w:pPr>
        <w:spacing w:line="480" w:lineRule="auto"/>
        <w:ind w:firstLine="720"/>
        <w:jc w:val="center"/>
        <w:rPr>
          <w:rFonts w:ascii="Times New Roman" w:hAnsi="Times New Roman" w:cs="Times New Roman"/>
          <w:b/>
          <w:sz w:val="24"/>
          <w:szCs w:val="24"/>
        </w:rPr>
      </w:pPr>
      <w:r w:rsidRPr="00B84208">
        <w:rPr>
          <w:rFonts w:ascii="Times New Roman" w:hAnsi="Times New Roman" w:cs="Times New Roman"/>
          <w:b/>
          <w:sz w:val="24"/>
          <w:szCs w:val="24"/>
        </w:rPr>
        <w:t xml:space="preserve"> Hotel Placement Reflection: The Case of the </w:t>
      </w:r>
      <w:r>
        <w:rPr>
          <w:rFonts w:ascii="Times New Roman" w:hAnsi="Times New Roman" w:cs="Times New Roman"/>
          <w:b/>
          <w:sz w:val="24"/>
          <w:szCs w:val="24"/>
        </w:rPr>
        <w:t>Food and Beverage Department</w:t>
      </w:r>
    </w:p>
    <w:p w:rsidR="00F51876" w:rsidRPr="00F51876" w:rsidRDefault="00012207" w:rsidP="00261DA6">
      <w:pPr>
        <w:spacing w:line="480" w:lineRule="auto"/>
        <w:ind w:firstLine="720"/>
        <w:jc w:val="both"/>
        <w:rPr>
          <w:rFonts w:ascii="Times New Roman" w:hAnsi="Times New Roman" w:cs="Times New Roman"/>
          <w:sz w:val="24"/>
          <w:szCs w:val="24"/>
        </w:rPr>
      </w:pPr>
      <w:r w:rsidRPr="00F51876">
        <w:rPr>
          <w:rFonts w:ascii="Times New Roman" w:hAnsi="Times New Roman" w:cs="Times New Roman"/>
          <w:sz w:val="24"/>
          <w:szCs w:val="24"/>
        </w:rPr>
        <w:t xml:space="preserve">In professional learning, the criticality of the connection between theoretical knowledge and practical application can't be overstated. One of the ways to ensure this is placement learning, whereby ASET (2017) elucidates that its main objective is to "consolidate and complement the academic learning, knowledge and skills, with experience" (p. 4). For my learning on managing food and beverage (F &amp; B) operations, my ongoing placement is at IBIS Hotel UK in the F&amp;B department. I am undergoing an in-depth roundabout look into the operational and managerial aspects of hospitality service. As part of this placement, I have been able to work alongside the supervisor in the department and be introduced first-hand to some of the significant aspects such as guest service and team leadership, operational efficiency, and inventory control. As observed </w:t>
      </w:r>
      <w:r w:rsidR="00EE0921">
        <w:rPr>
          <w:rFonts w:ascii="Times New Roman" w:hAnsi="Times New Roman" w:cs="Times New Roman"/>
          <w:sz w:val="24"/>
          <w:szCs w:val="24"/>
        </w:rPr>
        <w:t xml:space="preserve">in the placement </w:t>
      </w:r>
      <w:r w:rsidRPr="00F51876">
        <w:rPr>
          <w:rFonts w:ascii="Times New Roman" w:hAnsi="Times New Roman" w:cs="Times New Roman"/>
          <w:sz w:val="24"/>
          <w:szCs w:val="24"/>
        </w:rPr>
        <w:t xml:space="preserve">and denoted by </w:t>
      </w:r>
      <w:proofErr w:type="spellStart"/>
      <w:r w:rsidRPr="00F51876">
        <w:rPr>
          <w:rFonts w:ascii="Times New Roman" w:hAnsi="Times New Roman" w:cs="Times New Roman"/>
          <w:sz w:val="24"/>
          <w:szCs w:val="24"/>
        </w:rPr>
        <w:t>Bardi</w:t>
      </w:r>
      <w:proofErr w:type="spellEnd"/>
      <w:r w:rsidRPr="00F51876">
        <w:rPr>
          <w:rFonts w:ascii="Times New Roman" w:hAnsi="Times New Roman" w:cs="Times New Roman"/>
          <w:sz w:val="24"/>
          <w:szCs w:val="24"/>
        </w:rPr>
        <w:t xml:space="preserve"> (2010) and Woods (2013), the F&amp;B department entails a fast-paced working environment whereby fast decision-making, adaptability, and teamwork are critical for successful operations. These experiences in my placement will be reflected upon using Gibbs' Reflective Cycle (1988), which aims at providing a systematic way of learning from the experience and hence will allow for a comprehensive evaluation of my growth in the key areas of communication, leadership, problem-solving, and operational effectiveness. </w:t>
      </w:r>
    </w:p>
    <w:p w:rsidR="00F51876" w:rsidRPr="00F51876" w:rsidRDefault="00012207" w:rsidP="00261DA6">
      <w:pPr>
        <w:spacing w:line="480" w:lineRule="auto"/>
        <w:jc w:val="both"/>
        <w:rPr>
          <w:rFonts w:ascii="Times New Roman" w:hAnsi="Times New Roman" w:cs="Times New Roman"/>
          <w:sz w:val="24"/>
          <w:szCs w:val="24"/>
        </w:rPr>
      </w:pPr>
      <w:r w:rsidRPr="00F51876">
        <w:rPr>
          <w:rFonts w:ascii="Times New Roman" w:hAnsi="Times New Roman" w:cs="Times New Roman"/>
          <w:sz w:val="24"/>
          <w:szCs w:val="24"/>
        </w:rPr>
        <w:t>My learning objectives for this work placement are:</w:t>
      </w:r>
    </w:p>
    <w:p w:rsidR="00F51876" w:rsidRPr="00F51876" w:rsidRDefault="00012207" w:rsidP="00261DA6">
      <w:pPr>
        <w:spacing w:line="480" w:lineRule="auto"/>
        <w:jc w:val="both"/>
        <w:rPr>
          <w:rFonts w:ascii="Times New Roman" w:hAnsi="Times New Roman" w:cs="Times New Roman"/>
          <w:sz w:val="24"/>
          <w:szCs w:val="24"/>
        </w:rPr>
      </w:pPr>
      <w:r w:rsidRPr="00F51876">
        <w:rPr>
          <w:rFonts w:ascii="Times New Roman" w:hAnsi="Times New Roman" w:cs="Times New Roman"/>
          <w:sz w:val="24"/>
          <w:szCs w:val="24"/>
        </w:rPr>
        <w:t>•To enhance the understanding of F&amp;B operations, emphasizing front-of-house and back-of-house interaction.</w:t>
      </w:r>
    </w:p>
    <w:p w:rsidR="00F51876" w:rsidRPr="00F51876" w:rsidRDefault="00012207" w:rsidP="00261DA6">
      <w:pPr>
        <w:spacing w:line="480" w:lineRule="auto"/>
        <w:jc w:val="both"/>
        <w:rPr>
          <w:rFonts w:ascii="Times New Roman" w:hAnsi="Times New Roman" w:cs="Times New Roman"/>
          <w:sz w:val="24"/>
          <w:szCs w:val="24"/>
        </w:rPr>
      </w:pPr>
      <w:r w:rsidRPr="00F51876">
        <w:rPr>
          <w:rFonts w:ascii="Times New Roman" w:hAnsi="Times New Roman" w:cs="Times New Roman"/>
          <w:sz w:val="24"/>
          <w:szCs w:val="24"/>
        </w:rPr>
        <w:t>•To enhance communication and leadership skills under pressure in a service environment.</w:t>
      </w:r>
    </w:p>
    <w:p w:rsidR="00F51876" w:rsidRPr="00F51876" w:rsidRDefault="00012207" w:rsidP="00261DA6">
      <w:pPr>
        <w:spacing w:line="480" w:lineRule="auto"/>
        <w:jc w:val="both"/>
        <w:rPr>
          <w:rFonts w:ascii="Times New Roman" w:hAnsi="Times New Roman" w:cs="Times New Roman"/>
          <w:sz w:val="24"/>
          <w:szCs w:val="24"/>
        </w:rPr>
      </w:pPr>
      <w:r w:rsidRPr="00F51876">
        <w:rPr>
          <w:rFonts w:ascii="Times New Roman" w:hAnsi="Times New Roman" w:cs="Times New Roman"/>
          <w:sz w:val="24"/>
          <w:szCs w:val="24"/>
        </w:rPr>
        <w:t>•To learn about inventory control, cost control, and food safety compliance.</w:t>
      </w:r>
    </w:p>
    <w:p w:rsidR="00F51876" w:rsidRPr="00F51876" w:rsidRDefault="00012207" w:rsidP="00261DA6">
      <w:pPr>
        <w:spacing w:line="480" w:lineRule="auto"/>
        <w:jc w:val="both"/>
        <w:rPr>
          <w:rFonts w:ascii="Times New Roman" w:hAnsi="Times New Roman" w:cs="Times New Roman"/>
          <w:sz w:val="24"/>
          <w:szCs w:val="24"/>
        </w:rPr>
      </w:pPr>
      <w:r w:rsidRPr="00F51876">
        <w:rPr>
          <w:rFonts w:ascii="Times New Roman" w:hAnsi="Times New Roman" w:cs="Times New Roman"/>
          <w:sz w:val="24"/>
          <w:szCs w:val="24"/>
        </w:rPr>
        <w:lastRenderedPageBreak/>
        <w:t>•To improve problem-solving by detecting operational inefficiencies and developing methods for improvement.</w:t>
      </w:r>
    </w:p>
    <w:p w:rsidR="00F51876" w:rsidRPr="00F51876" w:rsidRDefault="00012207" w:rsidP="00261DA6">
      <w:pPr>
        <w:spacing w:line="480" w:lineRule="auto"/>
        <w:jc w:val="both"/>
        <w:rPr>
          <w:rFonts w:ascii="Times New Roman" w:hAnsi="Times New Roman" w:cs="Times New Roman"/>
          <w:sz w:val="24"/>
          <w:szCs w:val="24"/>
        </w:rPr>
      </w:pPr>
      <w:r w:rsidRPr="00F51876">
        <w:rPr>
          <w:rFonts w:ascii="Times New Roman" w:hAnsi="Times New Roman" w:cs="Times New Roman"/>
          <w:sz w:val="24"/>
          <w:szCs w:val="24"/>
        </w:rPr>
        <w:t xml:space="preserve">•To understand the role of F&amp;B in hotel administration and revenue management </w:t>
      </w:r>
    </w:p>
    <w:p w:rsidR="00261DA6" w:rsidRDefault="00261DA6" w:rsidP="00FC049E">
      <w:pPr>
        <w:spacing w:line="480" w:lineRule="auto"/>
        <w:rPr>
          <w:rFonts w:ascii="Times New Roman" w:hAnsi="Times New Roman" w:cs="Times New Roman"/>
          <w:b/>
          <w:sz w:val="24"/>
          <w:szCs w:val="24"/>
        </w:rPr>
      </w:pPr>
    </w:p>
    <w:p w:rsidR="00F51876" w:rsidRPr="00FC049E" w:rsidRDefault="00012207" w:rsidP="00FC049E">
      <w:pPr>
        <w:spacing w:line="480" w:lineRule="auto"/>
        <w:rPr>
          <w:rFonts w:ascii="Times New Roman" w:hAnsi="Times New Roman" w:cs="Times New Roman"/>
          <w:b/>
          <w:sz w:val="24"/>
          <w:szCs w:val="24"/>
        </w:rPr>
      </w:pPr>
      <w:r w:rsidRPr="00FC049E">
        <w:rPr>
          <w:rFonts w:ascii="Times New Roman" w:hAnsi="Times New Roman" w:cs="Times New Roman"/>
          <w:b/>
          <w:sz w:val="24"/>
          <w:szCs w:val="24"/>
        </w:rPr>
        <w:t>Experience and Reflection</w:t>
      </w:r>
    </w:p>
    <w:p w:rsidR="008039BA" w:rsidRDefault="00012207" w:rsidP="00261DA6">
      <w:pPr>
        <w:spacing w:line="480" w:lineRule="auto"/>
        <w:ind w:firstLine="720"/>
        <w:jc w:val="both"/>
        <w:rPr>
          <w:rFonts w:ascii="Times New Roman" w:hAnsi="Times New Roman" w:cs="Times New Roman"/>
          <w:sz w:val="24"/>
          <w:szCs w:val="24"/>
        </w:rPr>
      </w:pPr>
      <w:r w:rsidRPr="00F51876">
        <w:rPr>
          <w:rFonts w:ascii="Times New Roman" w:hAnsi="Times New Roman" w:cs="Times New Roman"/>
          <w:sz w:val="24"/>
          <w:szCs w:val="24"/>
        </w:rPr>
        <w:t xml:space="preserve">According to </w:t>
      </w:r>
      <w:proofErr w:type="spellStart"/>
      <w:r w:rsidRPr="00F51876">
        <w:rPr>
          <w:rFonts w:ascii="Times New Roman" w:hAnsi="Times New Roman" w:cs="Times New Roman"/>
          <w:sz w:val="24"/>
          <w:szCs w:val="24"/>
        </w:rPr>
        <w:t>Bardi</w:t>
      </w:r>
      <w:proofErr w:type="spellEnd"/>
      <w:r w:rsidRPr="00F51876">
        <w:rPr>
          <w:rFonts w:ascii="Times New Roman" w:hAnsi="Times New Roman" w:cs="Times New Roman"/>
          <w:sz w:val="24"/>
          <w:szCs w:val="24"/>
        </w:rPr>
        <w:t xml:space="preserve"> (2010), the F&amp;B section in a hotel entails numerous responsibilities, from managing kitchen operations to logistics and collaborations with teams. This atmosphere is evident from my place, where I have been shadowing my supervisors and watching them perform various roles such as overseeing the menu and costs, and not limited to developing and implementing pertinent policies. At first, this work environment intimidated me, as I was not used to </w:t>
      </w:r>
      <w:r w:rsidR="00CB2F92">
        <w:rPr>
          <w:rFonts w:ascii="Times New Roman" w:hAnsi="Times New Roman" w:cs="Times New Roman"/>
          <w:sz w:val="24"/>
          <w:szCs w:val="24"/>
        </w:rPr>
        <w:t xml:space="preserve">a bustling and action-packed workplace. </w:t>
      </w:r>
      <w:r w:rsidRPr="00F51876">
        <w:rPr>
          <w:rFonts w:ascii="Times New Roman" w:hAnsi="Times New Roman" w:cs="Times New Roman"/>
          <w:sz w:val="24"/>
          <w:szCs w:val="24"/>
        </w:rPr>
        <w:t xml:space="preserve">One of the early duties thrust upon me </w:t>
      </w:r>
      <w:r w:rsidR="00CB2F92">
        <w:rPr>
          <w:rFonts w:ascii="Times New Roman" w:hAnsi="Times New Roman" w:cs="Times New Roman"/>
          <w:sz w:val="24"/>
          <w:szCs w:val="24"/>
        </w:rPr>
        <w:t xml:space="preserve">was </w:t>
      </w:r>
      <w:r w:rsidRPr="00F51876">
        <w:rPr>
          <w:rFonts w:ascii="Times New Roman" w:hAnsi="Times New Roman" w:cs="Times New Roman"/>
          <w:sz w:val="24"/>
          <w:szCs w:val="24"/>
        </w:rPr>
        <w:t xml:space="preserve">helping out with breakfast service, </w:t>
      </w:r>
      <w:r w:rsidR="00CB2F92">
        <w:rPr>
          <w:rFonts w:ascii="Times New Roman" w:hAnsi="Times New Roman" w:cs="Times New Roman"/>
          <w:sz w:val="24"/>
          <w:szCs w:val="24"/>
        </w:rPr>
        <w:t xml:space="preserve">whereby I needed to collaborate efficiently with the kitchen and service crew </w:t>
      </w:r>
      <w:r w:rsidRPr="00F51876">
        <w:rPr>
          <w:rFonts w:ascii="Times New Roman" w:hAnsi="Times New Roman" w:cs="Times New Roman"/>
          <w:sz w:val="24"/>
          <w:szCs w:val="24"/>
        </w:rPr>
        <w:t xml:space="preserve">staff to deliver meals to people on time and in a fast manner. </w:t>
      </w:r>
      <w:r w:rsidR="00CB2F92">
        <w:rPr>
          <w:rFonts w:ascii="Times New Roman" w:hAnsi="Times New Roman" w:cs="Times New Roman"/>
          <w:sz w:val="24"/>
          <w:szCs w:val="24"/>
        </w:rPr>
        <w:t xml:space="preserve">This experience enforced the importance of time management and </w:t>
      </w:r>
      <w:r w:rsidR="00A6386E">
        <w:rPr>
          <w:rFonts w:ascii="Times New Roman" w:hAnsi="Times New Roman" w:cs="Times New Roman"/>
          <w:sz w:val="24"/>
          <w:szCs w:val="24"/>
        </w:rPr>
        <w:t>communication</w:t>
      </w:r>
      <w:r w:rsidR="00D323A3">
        <w:rPr>
          <w:rFonts w:ascii="Times New Roman" w:hAnsi="Times New Roman" w:cs="Times New Roman"/>
          <w:sz w:val="24"/>
          <w:szCs w:val="24"/>
        </w:rPr>
        <w:t xml:space="preserve"> in this department, which, according to</w:t>
      </w:r>
      <w:r>
        <w:rPr>
          <w:rFonts w:ascii="Times New Roman" w:hAnsi="Times New Roman" w:cs="Times New Roman"/>
          <w:sz w:val="24"/>
          <w:szCs w:val="24"/>
        </w:rPr>
        <w:t xml:space="preserve"> Johnston et al. (2012), is vital for effective management of the team factor and also for delivering positive outcomes for positive guest interaction.</w:t>
      </w:r>
      <w:r w:rsidR="00D323A3">
        <w:rPr>
          <w:rFonts w:ascii="Times New Roman" w:hAnsi="Times New Roman" w:cs="Times New Roman"/>
          <w:sz w:val="24"/>
          <w:szCs w:val="24"/>
        </w:rPr>
        <w:t xml:space="preserve"> </w:t>
      </w:r>
    </w:p>
    <w:p w:rsidR="00F51876" w:rsidRPr="00F51876" w:rsidRDefault="00012207" w:rsidP="00261DA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have learned the significance </w:t>
      </w:r>
      <w:r w:rsidR="00261DA6">
        <w:rPr>
          <w:rFonts w:ascii="Times New Roman" w:hAnsi="Times New Roman" w:cs="Times New Roman"/>
          <w:sz w:val="24"/>
          <w:szCs w:val="24"/>
        </w:rPr>
        <w:t xml:space="preserve">of anticipating the </w:t>
      </w:r>
      <w:proofErr w:type="gramStart"/>
      <w:r w:rsidR="00261DA6">
        <w:rPr>
          <w:rFonts w:ascii="Times New Roman" w:hAnsi="Times New Roman" w:cs="Times New Roman"/>
          <w:sz w:val="24"/>
          <w:szCs w:val="24"/>
        </w:rPr>
        <w:t>guests</w:t>
      </w:r>
      <w:proofErr w:type="gramEnd"/>
      <w:r w:rsidR="000D6B16">
        <w:rPr>
          <w:rFonts w:ascii="Times New Roman" w:hAnsi="Times New Roman" w:cs="Times New Roman"/>
          <w:sz w:val="24"/>
          <w:szCs w:val="24"/>
        </w:rPr>
        <w:t xml:space="preserve"> needs in this department. F</w:t>
      </w:r>
      <w:r w:rsidRPr="00F51876">
        <w:rPr>
          <w:rFonts w:ascii="Times New Roman" w:hAnsi="Times New Roman" w:cs="Times New Roman"/>
          <w:sz w:val="24"/>
          <w:szCs w:val="24"/>
        </w:rPr>
        <w:t>or instance, on</w:t>
      </w:r>
      <w:r w:rsidR="000D6B16">
        <w:rPr>
          <w:rFonts w:ascii="Times New Roman" w:hAnsi="Times New Roman" w:cs="Times New Roman"/>
          <w:sz w:val="24"/>
          <w:szCs w:val="24"/>
        </w:rPr>
        <w:t xml:space="preserve"> one</w:t>
      </w:r>
      <w:r w:rsidRPr="00F51876">
        <w:rPr>
          <w:rFonts w:ascii="Times New Roman" w:hAnsi="Times New Roman" w:cs="Times New Roman"/>
          <w:sz w:val="24"/>
          <w:szCs w:val="24"/>
        </w:rPr>
        <w:t xml:space="preserve"> busy morning, I could see delays in service because certain items were not prepared in adequate time. I was able to quickly inform the kitchen about the shortage and assist with the preparation of the items being replenished to smoothen the operations further, whilst this also provided me with the experience that real-time problem-solving is quite important (</w:t>
      </w:r>
      <w:proofErr w:type="spellStart"/>
      <w:r w:rsidRPr="00F51876">
        <w:rPr>
          <w:rFonts w:ascii="Times New Roman" w:hAnsi="Times New Roman" w:cs="Times New Roman"/>
          <w:sz w:val="24"/>
          <w:szCs w:val="24"/>
        </w:rPr>
        <w:t>Vallen</w:t>
      </w:r>
      <w:proofErr w:type="spellEnd"/>
      <w:r w:rsidRPr="00F51876">
        <w:rPr>
          <w:rFonts w:ascii="Times New Roman" w:hAnsi="Times New Roman" w:cs="Times New Roman"/>
          <w:sz w:val="24"/>
          <w:szCs w:val="24"/>
        </w:rPr>
        <w:t xml:space="preserve"> &amp; </w:t>
      </w:r>
      <w:proofErr w:type="spellStart"/>
      <w:r w:rsidRPr="00F51876">
        <w:rPr>
          <w:rFonts w:ascii="Times New Roman" w:hAnsi="Times New Roman" w:cs="Times New Roman"/>
          <w:sz w:val="24"/>
          <w:szCs w:val="24"/>
        </w:rPr>
        <w:t>Vallen</w:t>
      </w:r>
      <w:proofErr w:type="spellEnd"/>
      <w:r w:rsidRPr="00F51876">
        <w:rPr>
          <w:rFonts w:ascii="Times New Roman" w:hAnsi="Times New Roman" w:cs="Times New Roman"/>
          <w:sz w:val="24"/>
          <w:szCs w:val="24"/>
        </w:rPr>
        <w:t xml:space="preserve">, 2014). </w:t>
      </w:r>
    </w:p>
    <w:p w:rsidR="00F51876" w:rsidRPr="00F51876" w:rsidRDefault="00012207" w:rsidP="00261DA6">
      <w:pPr>
        <w:spacing w:line="480" w:lineRule="auto"/>
        <w:ind w:firstLine="720"/>
        <w:jc w:val="both"/>
        <w:rPr>
          <w:rFonts w:ascii="Times New Roman" w:hAnsi="Times New Roman" w:cs="Times New Roman"/>
          <w:sz w:val="24"/>
          <w:szCs w:val="24"/>
        </w:rPr>
      </w:pPr>
      <w:r w:rsidRPr="00F51876">
        <w:rPr>
          <w:rFonts w:ascii="Times New Roman" w:hAnsi="Times New Roman" w:cs="Times New Roman"/>
          <w:sz w:val="24"/>
          <w:szCs w:val="24"/>
        </w:rPr>
        <w:lastRenderedPageBreak/>
        <w:t>In the F&amp;B department, I learned not only about the day-to-day functioning of the front of the house but also about inventory management and supplier coordination</w:t>
      </w:r>
      <w:r w:rsidR="0033072E">
        <w:rPr>
          <w:rFonts w:ascii="Times New Roman" w:hAnsi="Times New Roman" w:cs="Times New Roman"/>
          <w:sz w:val="24"/>
          <w:szCs w:val="24"/>
        </w:rPr>
        <w:t xml:space="preserve"> (</w:t>
      </w:r>
      <w:proofErr w:type="spellStart"/>
      <w:r w:rsidR="0033072E">
        <w:rPr>
          <w:rFonts w:ascii="Times New Roman" w:hAnsi="Times New Roman" w:cs="Times New Roman"/>
          <w:sz w:val="24"/>
          <w:szCs w:val="24"/>
        </w:rPr>
        <w:t>Ragh</w:t>
      </w:r>
      <w:r w:rsidR="00A271A0">
        <w:rPr>
          <w:rFonts w:ascii="Times New Roman" w:hAnsi="Times New Roman" w:cs="Times New Roman"/>
          <w:sz w:val="24"/>
          <w:szCs w:val="24"/>
        </w:rPr>
        <w:t>ubalan</w:t>
      </w:r>
      <w:proofErr w:type="spellEnd"/>
      <w:r w:rsidR="00A271A0">
        <w:rPr>
          <w:rFonts w:ascii="Times New Roman" w:hAnsi="Times New Roman" w:cs="Times New Roman"/>
          <w:sz w:val="24"/>
          <w:szCs w:val="24"/>
        </w:rPr>
        <w:t xml:space="preserve"> &amp; </w:t>
      </w:r>
      <w:proofErr w:type="spellStart"/>
      <w:r w:rsidR="00A271A0">
        <w:rPr>
          <w:rFonts w:ascii="Times New Roman" w:hAnsi="Times New Roman" w:cs="Times New Roman"/>
          <w:sz w:val="24"/>
          <w:szCs w:val="24"/>
        </w:rPr>
        <w:t>Raghubalan</w:t>
      </w:r>
      <w:proofErr w:type="spellEnd"/>
      <w:r w:rsidR="00A271A0">
        <w:rPr>
          <w:rFonts w:ascii="Times New Roman" w:hAnsi="Times New Roman" w:cs="Times New Roman"/>
          <w:sz w:val="24"/>
          <w:szCs w:val="24"/>
        </w:rPr>
        <w:t>, 2015</w:t>
      </w:r>
      <w:r w:rsidR="0033072E">
        <w:rPr>
          <w:rFonts w:ascii="Times New Roman" w:hAnsi="Times New Roman" w:cs="Times New Roman"/>
          <w:sz w:val="24"/>
          <w:szCs w:val="24"/>
        </w:rPr>
        <w:t>)</w:t>
      </w:r>
      <w:r w:rsidRPr="00F51876">
        <w:rPr>
          <w:rFonts w:ascii="Times New Roman" w:hAnsi="Times New Roman" w:cs="Times New Roman"/>
          <w:sz w:val="24"/>
          <w:szCs w:val="24"/>
        </w:rPr>
        <w:t>. Effective stock control is key to eliminating wastage and bringing in profit (</w:t>
      </w:r>
      <w:r w:rsidR="00101919">
        <w:rPr>
          <w:rFonts w:ascii="Times New Roman" w:hAnsi="Times New Roman" w:cs="Times New Roman"/>
          <w:sz w:val="24"/>
          <w:szCs w:val="24"/>
        </w:rPr>
        <w:t>O’</w:t>
      </w:r>
      <w:r w:rsidRPr="00F51876">
        <w:rPr>
          <w:rFonts w:ascii="Times New Roman" w:hAnsi="Times New Roman" w:cs="Times New Roman"/>
          <w:sz w:val="24"/>
          <w:szCs w:val="24"/>
        </w:rPr>
        <w:t xml:space="preserve">Fallon &amp; Rutherford, 2010). I observed how the F&amp;B supervisor controlled par levels, ordered items with foresight, and adapted menu planning according to variations in demand. This evidence is repeated in Wood's (2013) literature, where the F&amp;B department in hotels entails striking a balance between guest satisfaction and operational costs. </w:t>
      </w:r>
    </w:p>
    <w:p w:rsidR="00F51876" w:rsidRPr="00F51876" w:rsidRDefault="00012207" w:rsidP="00261DA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More</w:t>
      </w:r>
      <w:r w:rsidRPr="00F51876">
        <w:rPr>
          <w:rFonts w:ascii="Times New Roman" w:hAnsi="Times New Roman" w:cs="Times New Roman"/>
          <w:sz w:val="24"/>
          <w:szCs w:val="24"/>
        </w:rPr>
        <w:t xml:space="preserve"> instrumental were the insights gained from my direct interactions with guests. Responding to guest inquiries and feedback demanded emotional intelligence and flexibility, particularly in dealing with compensation procedures. Managing guest inquiries and feedback necessitated emotional maturity and flexibility, especially when dealing with complaints</w:t>
      </w:r>
      <w:r w:rsidR="00EA6050">
        <w:rPr>
          <w:rFonts w:ascii="Times New Roman" w:hAnsi="Times New Roman" w:cs="Times New Roman"/>
          <w:sz w:val="24"/>
          <w:szCs w:val="24"/>
        </w:rPr>
        <w:t xml:space="preserve"> (</w:t>
      </w:r>
      <w:proofErr w:type="gramStart"/>
      <w:r w:rsidR="00EA6050">
        <w:rPr>
          <w:rFonts w:ascii="Times New Roman" w:hAnsi="Times New Roman" w:cs="Times New Roman"/>
          <w:color w:val="222222"/>
          <w:sz w:val="24"/>
          <w:szCs w:val="24"/>
          <w:shd w:val="clear" w:color="auto" w:fill="FFFFFF"/>
        </w:rPr>
        <w:t>Cousins &amp;</w:t>
      </w:r>
      <w:proofErr w:type="gramEnd"/>
      <w:r w:rsidR="00EA6050">
        <w:rPr>
          <w:rFonts w:ascii="Times New Roman" w:hAnsi="Times New Roman" w:cs="Times New Roman"/>
          <w:color w:val="222222"/>
          <w:sz w:val="24"/>
          <w:szCs w:val="24"/>
          <w:shd w:val="clear" w:color="auto" w:fill="FFFFFF"/>
        </w:rPr>
        <w:t xml:space="preserve"> Weekes, 2020</w:t>
      </w:r>
      <w:r w:rsidRPr="00F51876">
        <w:rPr>
          <w:rFonts w:ascii="Times New Roman" w:hAnsi="Times New Roman" w:cs="Times New Roman"/>
          <w:sz w:val="24"/>
          <w:szCs w:val="24"/>
        </w:rPr>
        <w:t xml:space="preserve">. </w:t>
      </w:r>
      <w:r w:rsidR="00EC4A43">
        <w:rPr>
          <w:rFonts w:ascii="Times New Roman" w:hAnsi="Times New Roman" w:cs="Times New Roman"/>
          <w:sz w:val="24"/>
          <w:szCs w:val="24"/>
        </w:rPr>
        <w:t>One occasion, a</w:t>
      </w:r>
      <w:r w:rsidRPr="00F51876">
        <w:rPr>
          <w:rFonts w:ascii="Times New Roman" w:hAnsi="Times New Roman" w:cs="Times New Roman"/>
          <w:sz w:val="24"/>
          <w:szCs w:val="24"/>
        </w:rPr>
        <w:t xml:space="preserve"> guest was unhappy with a meal </w:t>
      </w:r>
      <w:r w:rsidR="00EC4A43">
        <w:rPr>
          <w:rFonts w:ascii="Times New Roman" w:hAnsi="Times New Roman" w:cs="Times New Roman"/>
          <w:sz w:val="24"/>
          <w:szCs w:val="24"/>
        </w:rPr>
        <w:t xml:space="preserve">because of an allergy miscommunication. </w:t>
      </w:r>
      <w:r w:rsidRPr="00F51876">
        <w:rPr>
          <w:rFonts w:ascii="Times New Roman" w:hAnsi="Times New Roman" w:cs="Times New Roman"/>
          <w:sz w:val="24"/>
          <w:szCs w:val="24"/>
        </w:rPr>
        <w:t xml:space="preserve">Watching </w:t>
      </w:r>
      <w:r w:rsidR="00EC4A43">
        <w:rPr>
          <w:rFonts w:ascii="Times New Roman" w:hAnsi="Times New Roman" w:cs="Times New Roman"/>
          <w:sz w:val="24"/>
          <w:szCs w:val="24"/>
        </w:rPr>
        <w:t xml:space="preserve">how </w:t>
      </w:r>
      <w:r w:rsidRPr="00F51876">
        <w:rPr>
          <w:rFonts w:ascii="Times New Roman" w:hAnsi="Times New Roman" w:cs="Times New Roman"/>
          <w:sz w:val="24"/>
          <w:szCs w:val="24"/>
        </w:rPr>
        <w:t xml:space="preserve">my supervisor </w:t>
      </w:r>
      <w:r w:rsidR="00EC4A43">
        <w:rPr>
          <w:rFonts w:ascii="Times New Roman" w:hAnsi="Times New Roman" w:cs="Times New Roman"/>
          <w:sz w:val="24"/>
          <w:szCs w:val="24"/>
        </w:rPr>
        <w:t>handled this scenario swiftly and professionally by</w:t>
      </w:r>
      <w:r w:rsidRPr="00F51876">
        <w:rPr>
          <w:rFonts w:ascii="Times New Roman" w:hAnsi="Times New Roman" w:cs="Times New Roman"/>
          <w:sz w:val="24"/>
          <w:szCs w:val="24"/>
        </w:rPr>
        <w:t xml:space="preserve"> offering the guest an alternative meal while making sure he felt valued </w:t>
      </w:r>
      <w:r w:rsidR="00EC4A43">
        <w:rPr>
          <w:rFonts w:ascii="Times New Roman" w:hAnsi="Times New Roman" w:cs="Times New Roman"/>
          <w:sz w:val="24"/>
          <w:szCs w:val="24"/>
        </w:rPr>
        <w:t>has been a huge lesson for me t</w:t>
      </w:r>
      <w:r w:rsidRPr="00F51876">
        <w:rPr>
          <w:rFonts w:ascii="Times New Roman" w:hAnsi="Times New Roman" w:cs="Times New Roman"/>
          <w:sz w:val="24"/>
          <w:szCs w:val="24"/>
        </w:rPr>
        <w:t xml:space="preserve">hat has emphasized that services provided to guests should be at the core of every strategy, in line with </w:t>
      </w:r>
      <w:proofErr w:type="spellStart"/>
      <w:r w:rsidRPr="00F51876">
        <w:rPr>
          <w:rFonts w:ascii="Times New Roman" w:hAnsi="Times New Roman" w:cs="Times New Roman"/>
          <w:sz w:val="24"/>
          <w:szCs w:val="24"/>
        </w:rPr>
        <w:t>Casado's</w:t>
      </w:r>
      <w:proofErr w:type="spellEnd"/>
      <w:r w:rsidRPr="00F51876">
        <w:rPr>
          <w:rFonts w:ascii="Times New Roman" w:hAnsi="Times New Roman" w:cs="Times New Roman"/>
          <w:sz w:val="24"/>
          <w:szCs w:val="24"/>
        </w:rPr>
        <w:t xml:space="preserve"> (2012) assertion that effective communication and problem-solving are at the crux of food and beverage operations. </w:t>
      </w:r>
    </w:p>
    <w:p w:rsidR="00F51876" w:rsidRPr="001E380C" w:rsidRDefault="00012207" w:rsidP="001E380C">
      <w:pPr>
        <w:spacing w:line="480" w:lineRule="auto"/>
        <w:rPr>
          <w:rFonts w:ascii="Times New Roman" w:hAnsi="Times New Roman" w:cs="Times New Roman"/>
          <w:b/>
          <w:sz w:val="24"/>
          <w:szCs w:val="24"/>
        </w:rPr>
      </w:pPr>
      <w:r w:rsidRPr="001E380C">
        <w:rPr>
          <w:rFonts w:ascii="Times New Roman" w:hAnsi="Times New Roman" w:cs="Times New Roman"/>
          <w:b/>
          <w:sz w:val="24"/>
          <w:szCs w:val="24"/>
        </w:rPr>
        <w:t>Critical Analysis of Work-Based Skills</w:t>
      </w:r>
    </w:p>
    <w:p w:rsidR="00F51876" w:rsidRPr="00F51876" w:rsidRDefault="00012207" w:rsidP="00261DA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F51876">
        <w:rPr>
          <w:rFonts w:ascii="Times New Roman" w:hAnsi="Times New Roman" w:cs="Times New Roman"/>
          <w:sz w:val="24"/>
          <w:szCs w:val="24"/>
        </w:rPr>
        <w:t xml:space="preserve">he most paramount skill I have gained at this workplace is </w:t>
      </w:r>
      <w:r w:rsidR="00FE5106">
        <w:rPr>
          <w:rFonts w:ascii="Times New Roman" w:hAnsi="Times New Roman" w:cs="Times New Roman"/>
          <w:sz w:val="24"/>
          <w:szCs w:val="24"/>
        </w:rPr>
        <w:t xml:space="preserve">adaptability, which is of immense importance, as </w:t>
      </w:r>
      <w:r w:rsidR="00D71C2F">
        <w:rPr>
          <w:rFonts w:ascii="Times New Roman" w:hAnsi="Times New Roman" w:cs="Times New Roman"/>
          <w:sz w:val="24"/>
          <w:szCs w:val="24"/>
        </w:rPr>
        <w:t>Pandey (2023)</w:t>
      </w:r>
      <w:r w:rsidRPr="00F51876">
        <w:rPr>
          <w:rFonts w:ascii="Times New Roman" w:hAnsi="Times New Roman" w:cs="Times New Roman"/>
          <w:sz w:val="24"/>
          <w:szCs w:val="24"/>
        </w:rPr>
        <w:t xml:space="preserve"> asserted. The operational environment in food an</w:t>
      </w:r>
      <w:r w:rsidR="00D71C2F">
        <w:rPr>
          <w:rFonts w:ascii="Times New Roman" w:hAnsi="Times New Roman" w:cs="Times New Roman"/>
          <w:sz w:val="24"/>
          <w:szCs w:val="24"/>
        </w:rPr>
        <w:t xml:space="preserve">d beverage is primarily dynamic, necessitating </w:t>
      </w:r>
      <w:r w:rsidRPr="00F51876">
        <w:rPr>
          <w:rFonts w:ascii="Times New Roman" w:hAnsi="Times New Roman" w:cs="Times New Roman"/>
          <w:sz w:val="24"/>
          <w:szCs w:val="24"/>
        </w:rPr>
        <w:t xml:space="preserve">a fast response to unpredicted guest numbers or sudden changes to a menu. I have </w:t>
      </w:r>
      <w:r w:rsidR="00D71C2F">
        <w:rPr>
          <w:rFonts w:ascii="Times New Roman" w:hAnsi="Times New Roman" w:cs="Times New Roman"/>
          <w:sz w:val="24"/>
          <w:szCs w:val="24"/>
        </w:rPr>
        <w:t>also experienced Johnston et al.’s (2012) concept that</w:t>
      </w:r>
      <w:r w:rsidRPr="00F51876">
        <w:rPr>
          <w:rFonts w:ascii="Times New Roman" w:hAnsi="Times New Roman" w:cs="Times New Roman"/>
          <w:sz w:val="24"/>
          <w:szCs w:val="24"/>
        </w:rPr>
        <w:t xml:space="preserve"> successful team coordination in such situations is paramount in managing workloads</w:t>
      </w:r>
      <w:r w:rsidR="00B61C3C">
        <w:rPr>
          <w:rFonts w:ascii="Times New Roman" w:hAnsi="Times New Roman" w:cs="Times New Roman"/>
          <w:sz w:val="24"/>
          <w:szCs w:val="24"/>
        </w:rPr>
        <w:t xml:space="preserve"> and seamless service </w:t>
      </w:r>
      <w:r w:rsidR="00B61C3C">
        <w:rPr>
          <w:rFonts w:ascii="Times New Roman" w:hAnsi="Times New Roman" w:cs="Times New Roman"/>
          <w:sz w:val="24"/>
          <w:szCs w:val="24"/>
        </w:rPr>
        <w:lastRenderedPageBreak/>
        <w:t>delivery</w:t>
      </w:r>
      <w:r w:rsidRPr="00F51876">
        <w:rPr>
          <w:rFonts w:ascii="Times New Roman" w:hAnsi="Times New Roman" w:cs="Times New Roman"/>
          <w:sz w:val="24"/>
          <w:szCs w:val="24"/>
        </w:rPr>
        <w:t xml:space="preserve">. Also, I </w:t>
      </w:r>
      <w:r w:rsidR="00B61C3C">
        <w:rPr>
          <w:rFonts w:ascii="Times New Roman" w:hAnsi="Times New Roman" w:cs="Times New Roman"/>
          <w:sz w:val="24"/>
          <w:szCs w:val="24"/>
        </w:rPr>
        <w:t>am continually enhancing</w:t>
      </w:r>
      <w:r w:rsidRPr="00F51876">
        <w:rPr>
          <w:rFonts w:ascii="Times New Roman" w:hAnsi="Times New Roman" w:cs="Times New Roman"/>
          <w:sz w:val="24"/>
          <w:szCs w:val="24"/>
        </w:rPr>
        <w:t xml:space="preserve"> my technical knowledge of food and beverage-oriented problems such as food hygiene legislation, HACCP procedures, and costing</w:t>
      </w:r>
      <w:r w:rsidR="00B61C3C">
        <w:rPr>
          <w:rFonts w:ascii="Times New Roman" w:hAnsi="Times New Roman" w:cs="Times New Roman"/>
          <w:sz w:val="24"/>
          <w:szCs w:val="24"/>
        </w:rPr>
        <w:t xml:space="preserve"> methods. Legal compliance is essential in hotel business operations, with </w:t>
      </w:r>
      <w:r w:rsidR="002E6B1E">
        <w:rPr>
          <w:rFonts w:ascii="Times New Roman" w:hAnsi="Times New Roman" w:cs="Times New Roman"/>
          <w:sz w:val="24"/>
          <w:szCs w:val="24"/>
        </w:rPr>
        <w:t xml:space="preserve">the </w:t>
      </w:r>
      <w:r w:rsidR="002E6B1E" w:rsidRPr="00F51876">
        <w:rPr>
          <w:rFonts w:ascii="Times New Roman" w:hAnsi="Times New Roman" w:cs="Times New Roman"/>
          <w:sz w:val="24"/>
          <w:szCs w:val="24"/>
        </w:rPr>
        <w:t>UK Food Standards Agency</w:t>
      </w:r>
      <w:r w:rsidR="002E6B1E">
        <w:rPr>
          <w:rFonts w:ascii="Times New Roman" w:hAnsi="Times New Roman" w:cs="Times New Roman"/>
          <w:sz w:val="24"/>
          <w:szCs w:val="24"/>
        </w:rPr>
        <w:t xml:space="preserve"> calling for adhe</w:t>
      </w:r>
      <w:r w:rsidR="001853F6">
        <w:rPr>
          <w:rFonts w:ascii="Times New Roman" w:hAnsi="Times New Roman" w:cs="Times New Roman"/>
          <w:sz w:val="24"/>
          <w:szCs w:val="24"/>
        </w:rPr>
        <w:t>ring</w:t>
      </w:r>
      <w:r w:rsidR="002E6B1E">
        <w:rPr>
          <w:rFonts w:ascii="Times New Roman" w:hAnsi="Times New Roman" w:cs="Times New Roman"/>
          <w:sz w:val="24"/>
          <w:szCs w:val="24"/>
        </w:rPr>
        <w:t xml:space="preserve"> to </w:t>
      </w:r>
      <w:r w:rsidRPr="00F51876">
        <w:rPr>
          <w:rFonts w:ascii="Times New Roman" w:hAnsi="Times New Roman" w:cs="Times New Roman"/>
          <w:sz w:val="24"/>
          <w:szCs w:val="24"/>
        </w:rPr>
        <w:t>regulations</w:t>
      </w:r>
      <w:r w:rsidR="002E6B1E">
        <w:rPr>
          <w:rFonts w:ascii="Times New Roman" w:hAnsi="Times New Roman" w:cs="Times New Roman"/>
          <w:sz w:val="24"/>
          <w:szCs w:val="24"/>
        </w:rPr>
        <w:t xml:space="preserve"> that contribute to maintaining </w:t>
      </w:r>
      <w:r w:rsidR="002E6B1E" w:rsidRPr="00F51876">
        <w:rPr>
          <w:rFonts w:ascii="Times New Roman" w:hAnsi="Times New Roman" w:cs="Times New Roman"/>
          <w:sz w:val="24"/>
          <w:szCs w:val="24"/>
        </w:rPr>
        <w:t xml:space="preserve">guest trust and operational efficiency </w:t>
      </w:r>
      <w:r w:rsidRPr="00F51876">
        <w:rPr>
          <w:rFonts w:ascii="Times New Roman" w:hAnsi="Times New Roman" w:cs="Times New Roman"/>
          <w:sz w:val="24"/>
          <w:szCs w:val="24"/>
        </w:rPr>
        <w:t>(</w:t>
      </w:r>
      <w:r w:rsidR="00A67E31">
        <w:rPr>
          <w:rFonts w:ascii="Times New Roman" w:hAnsi="Times New Roman" w:cs="Times New Roman"/>
          <w:sz w:val="24"/>
          <w:szCs w:val="24"/>
        </w:rPr>
        <w:t>Lake, 2022)</w:t>
      </w:r>
      <w:r w:rsidRPr="00F51876">
        <w:rPr>
          <w:rFonts w:ascii="Times New Roman" w:hAnsi="Times New Roman" w:cs="Times New Roman"/>
          <w:sz w:val="24"/>
          <w:szCs w:val="24"/>
        </w:rPr>
        <w:t xml:space="preserve">. </w:t>
      </w:r>
    </w:p>
    <w:p w:rsidR="00F51876" w:rsidRPr="00F51876" w:rsidRDefault="00012207" w:rsidP="00261DA6">
      <w:pPr>
        <w:spacing w:line="480" w:lineRule="auto"/>
        <w:ind w:firstLine="720"/>
        <w:jc w:val="both"/>
        <w:rPr>
          <w:rFonts w:ascii="Times New Roman" w:hAnsi="Times New Roman" w:cs="Times New Roman"/>
          <w:sz w:val="24"/>
          <w:szCs w:val="24"/>
        </w:rPr>
      </w:pPr>
      <w:r w:rsidRPr="00F51876">
        <w:rPr>
          <w:rFonts w:ascii="Times New Roman" w:hAnsi="Times New Roman" w:cs="Times New Roman"/>
          <w:sz w:val="24"/>
          <w:szCs w:val="24"/>
        </w:rPr>
        <w:t>Another cru</w:t>
      </w:r>
      <w:r w:rsidR="0096556F">
        <w:rPr>
          <w:rFonts w:ascii="Times New Roman" w:hAnsi="Times New Roman" w:cs="Times New Roman"/>
          <w:sz w:val="24"/>
          <w:szCs w:val="24"/>
        </w:rPr>
        <w:t>cial learning point is</w:t>
      </w:r>
      <w:r w:rsidRPr="00F51876">
        <w:rPr>
          <w:rFonts w:ascii="Times New Roman" w:hAnsi="Times New Roman" w:cs="Times New Roman"/>
          <w:sz w:val="24"/>
          <w:szCs w:val="24"/>
        </w:rPr>
        <w:t xml:space="preserve"> about leadership and management of service teams through delegation. With a transformational leadershi</w:t>
      </w:r>
      <w:r w:rsidR="0096556F">
        <w:rPr>
          <w:rFonts w:ascii="Times New Roman" w:hAnsi="Times New Roman" w:cs="Times New Roman"/>
          <w:sz w:val="24"/>
          <w:szCs w:val="24"/>
        </w:rPr>
        <w:t>p style, my supervisor motivates</w:t>
      </w:r>
      <w:r w:rsidRPr="00F51876">
        <w:rPr>
          <w:rFonts w:ascii="Times New Roman" w:hAnsi="Times New Roman" w:cs="Times New Roman"/>
          <w:sz w:val="24"/>
          <w:szCs w:val="24"/>
        </w:rPr>
        <w:t xml:space="preserve"> staff through effective communicatio</w:t>
      </w:r>
      <w:r w:rsidR="001853F6">
        <w:rPr>
          <w:rFonts w:ascii="Times New Roman" w:hAnsi="Times New Roman" w:cs="Times New Roman"/>
          <w:sz w:val="24"/>
          <w:szCs w:val="24"/>
        </w:rPr>
        <w:t>n and proactive problem-solving</w:t>
      </w:r>
      <w:r w:rsidR="00F0785E">
        <w:rPr>
          <w:rFonts w:ascii="Times New Roman" w:hAnsi="Times New Roman" w:cs="Times New Roman"/>
          <w:sz w:val="24"/>
          <w:szCs w:val="24"/>
        </w:rPr>
        <w:t xml:space="preserve"> (The Caterer, 2018)</w:t>
      </w:r>
      <w:r w:rsidR="001853F6">
        <w:rPr>
          <w:rFonts w:ascii="Times New Roman" w:hAnsi="Times New Roman" w:cs="Times New Roman"/>
          <w:sz w:val="24"/>
          <w:szCs w:val="24"/>
        </w:rPr>
        <w:t>. Mirroring the elucidations by Wood</w:t>
      </w:r>
      <w:r w:rsidR="00A46554">
        <w:rPr>
          <w:rFonts w:ascii="Times New Roman" w:hAnsi="Times New Roman" w:cs="Times New Roman"/>
          <w:sz w:val="24"/>
          <w:szCs w:val="24"/>
        </w:rPr>
        <w:t xml:space="preserve"> </w:t>
      </w:r>
      <w:r w:rsidR="001853F6">
        <w:rPr>
          <w:rFonts w:ascii="Times New Roman" w:hAnsi="Times New Roman" w:cs="Times New Roman"/>
          <w:sz w:val="24"/>
          <w:szCs w:val="24"/>
        </w:rPr>
        <w:t xml:space="preserve">(2013), </w:t>
      </w:r>
      <w:r w:rsidR="0096556F">
        <w:rPr>
          <w:rFonts w:ascii="Times New Roman" w:hAnsi="Times New Roman" w:cs="Times New Roman"/>
          <w:sz w:val="24"/>
          <w:szCs w:val="24"/>
        </w:rPr>
        <w:t>staff efforts are always</w:t>
      </w:r>
      <w:r w:rsidRPr="00F51876">
        <w:rPr>
          <w:rFonts w:ascii="Times New Roman" w:hAnsi="Times New Roman" w:cs="Times New Roman"/>
          <w:sz w:val="24"/>
          <w:szCs w:val="24"/>
        </w:rPr>
        <w:t xml:space="preserve"> recognized under this leadership approach, </w:t>
      </w:r>
      <w:r w:rsidR="001853F6">
        <w:rPr>
          <w:rFonts w:ascii="Times New Roman" w:hAnsi="Times New Roman" w:cs="Times New Roman"/>
          <w:sz w:val="24"/>
          <w:szCs w:val="24"/>
        </w:rPr>
        <w:t>and f</w:t>
      </w:r>
      <w:r w:rsidRPr="00F51876">
        <w:rPr>
          <w:rFonts w:ascii="Times New Roman" w:hAnsi="Times New Roman" w:cs="Times New Roman"/>
          <w:sz w:val="24"/>
          <w:szCs w:val="24"/>
        </w:rPr>
        <w:t xml:space="preserve">ollowing the examples set by such a leader has given me a perspective on how a good manager builds a productive and engaged team environment. </w:t>
      </w:r>
    </w:p>
    <w:p w:rsidR="001853F6" w:rsidRPr="001853F6" w:rsidRDefault="00012207" w:rsidP="001853F6">
      <w:pPr>
        <w:spacing w:line="480" w:lineRule="auto"/>
        <w:rPr>
          <w:rFonts w:ascii="Times New Roman" w:hAnsi="Times New Roman" w:cs="Times New Roman"/>
          <w:b/>
          <w:sz w:val="24"/>
          <w:szCs w:val="24"/>
        </w:rPr>
      </w:pPr>
      <w:r>
        <w:rPr>
          <w:rFonts w:ascii="Times New Roman" w:hAnsi="Times New Roman" w:cs="Times New Roman"/>
          <w:b/>
          <w:sz w:val="24"/>
          <w:szCs w:val="24"/>
        </w:rPr>
        <w:t>Organizational Issue</w:t>
      </w:r>
    </w:p>
    <w:p w:rsidR="00F51876" w:rsidRPr="00F51876" w:rsidRDefault="00012207" w:rsidP="00261DA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While</w:t>
      </w:r>
      <w:r w:rsidRPr="00CF5F05">
        <w:rPr>
          <w:rFonts w:ascii="Times New Roman" w:hAnsi="Times New Roman" w:cs="Times New Roman"/>
          <w:sz w:val="24"/>
          <w:szCs w:val="24"/>
        </w:rPr>
        <w:t xml:space="preserve"> my internship ha</w:t>
      </w:r>
      <w:r>
        <w:rPr>
          <w:rFonts w:ascii="Times New Roman" w:hAnsi="Times New Roman" w:cs="Times New Roman"/>
          <w:sz w:val="24"/>
          <w:szCs w:val="24"/>
        </w:rPr>
        <w:t>s imparted immense learning,</w:t>
      </w:r>
      <w:r w:rsidRPr="00CF5F05">
        <w:rPr>
          <w:rFonts w:ascii="Times New Roman" w:hAnsi="Times New Roman" w:cs="Times New Roman"/>
          <w:sz w:val="24"/>
          <w:szCs w:val="24"/>
        </w:rPr>
        <w:t xml:space="preserve"> it has also surfaced operational bottlenecks affecting productivity and guest satisfaction. In particular, one of the significant concerns I observed was</w:t>
      </w:r>
      <w:r w:rsidRPr="00F51876">
        <w:rPr>
          <w:rFonts w:ascii="Times New Roman" w:hAnsi="Times New Roman" w:cs="Times New Roman"/>
          <w:sz w:val="24"/>
          <w:szCs w:val="24"/>
        </w:rPr>
        <w:t xml:space="preserve"> the communication breakdown from time to time between the kitchen and service staff, which occasionally led to delays in order fulfillment and unclear guest requests. On one such occasion, there was a lack of clarity in </w:t>
      </w:r>
      <w:r>
        <w:rPr>
          <w:rFonts w:ascii="Times New Roman" w:hAnsi="Times New Roman" w:cs="Times New Roman"/>
          <w:sz w:val="24"/>
          <w:szCs w:val="24"/>
        </w:rPr>
        <w:t xml:space="preserve">a customer’s request, between </w:t>
      </w:r>
      <w:r w:rsidRPr="00F51876">
        <w:rPr>
          <w:rFonts w:ascii="Times New Roman" w:hAnsi="Times New Roman" w:cs="Times New Roman"/>
          <w:sz w:val="24"/>
          <w:szCs w:val="24"/>
        </w:rPr>
        <w:t xml:space="preserve">a special dietary </w:t>
      </w:r>
      <w:proofErr w:type="gramStart"/>
      <w:r w:rsidRPr="00F51876">
        <w:rPr>
          <w:rFonts w:ascii="Times New Roman" w:hAnsi="Times New Roman" w:cs="Times New Roman"/>
          <w:sz w:val="24"/>
          <w:szCs w:val="24"/>
        </w:rPr>
        <w:t>request</w:t>
      </w:r>
      <w:proofErr w:type="gramEnd"/>
      <w:r w:rsidRPr="00F51876">
        <w:rPr>
          <w:rFonts w:ascii="Times New Roman" w:hAnsi="Times New Roman" w:cs="Times New Roman"/>
          <w:sz w:val="24"/>
          <w:szCs w:val="24"/>
        </w:rPr>
        <w:t xml:space="preserve"> that led to the preparation </w:t>
      </w:r>
      <w:r w:rsidR="008C2BA6">
        <w:rPr>
          <w:rFonts w:ascii="Times New Roman" w:hAnsi="Times New Roman" w:cs="Times New Roman"/>
          <w:sz w:val="24"/>
          <w:szCs w:val="24"/>
        </w:rPr>
        <w:t xml:space="preserve">of an incorrect dish. This moment marked a </w:t>
      </w:r>
      <w:r w:rsidRPr="00F51876">
        <w:rPr>
          <w:rFonts w:ascii="Times New Roman" w:hAnsi="Times New Roman" w:cs="Times New Roman"/>
          <w:sz w:val="24"/>
          <w:szCs w:val="24"/>
        </w:rPr>
        <w:t xml:space="preserve">negative occurrence regarding guest satisfaction </w:t>
      </w:r>
      <w:r w:rsidR="008C2BA6">
        <w:rPr>
          <w:rFonts w:ascii="Times New Roman" w:hAnsi="Times New Roman" w:cs="Times New Roman"/>
          <w:sz w:val="24"/>
          <w:szCs w:val="24"/>
        </w:rPr>
        <w:t>and</w:t>
      </w:r>
      <w:r w:rsidRPr="00F51876">
        <w:rPr>
          <w:rFonts w:ascii="Times New Roman" w:hAnsi="Times New Roman" w:cs="Times New Roman"/>
          <w:sz w:val="24"/>
          <w:szCs w:val="24"/>
        </w:rPr>
        <w:t xml:space="preserve"> service flow.</w:t>
      </w:r>
      <w:r w:rsidR="008C2BA6">
        <w:rPr>
          <w:rFonts w:ascii="Times New Roman" w:hAnsi="Times New Roman" w:cs="Times New Roman"/>
          <w:sz w:val="24"/>
          <w:szCs w:val="24"/>
        </w:rPr>
        <w:t xml:space="preserve"> </w:t>
      </w:r>
      <w:r w:rsidRPr="00F51876">
        <w:rPr>
          <w:rFonts w:ascii="Times New Roman" w:hAnsi="Times New Roman" w:cs="Times New Roman"/>
          <w:sz w:val="24"/>
          <w:szCs w:val="24"/>
        </w:rPr>
        <w:t xml:space="preserve">To mitigate this, I suggested implementing a system whereby orders can be tracked digitally, giving front-of-house and kitchen staff real-time access to modifications and special requests for the order. Their research on service operations management shows that process optimization enhances efficiency </w:t>
      </w:r>
      <w:r w:rsidR="008C2BA6">
        <w:rPr>
          <w:rFonts w:ascii="Times New Roman" w:hAnsi="Times New Roman" w:cs="Times New Roman"/>
          <w:sz w:val="24"/>
          <w:szCs w:val="24"/>
        </w:rPr>
        <w:t>and minimizes errors (Johnston et al.</w:t>
      </w:r>
      <w:r w:rsidRPr="00F51876">
        <w:rPr>
          <w:rFonts w:ascii="Times New Roman" w:hAnsi="Times New Roman" w:cs="Times New Roman"/>
          <w:sz w:val="24"/>
          <w:szCs w:val="24"/>
        </w:rPr>
        <w:t xml:space="preserve">, 2012). My supervisor supported this idea, and initial meetings commenced to explore the </w:t>
      </w:r>
      <w:r w:rsidRPr="00F51876">
        <w:rPr>
          <w:rFonts w:ascii="Times New Roman" w:hAnsi="Times New Roman" w:cs="Times New Roman"/>
          <w:sz w:val="24"/>
          <w:szCs w:val="24"/>
        </w:rPr>
        <w:lastRenderedPageBreak/>
        <w:t xml:space="preserve">possibility of integrating a more structured order management system. The idea was discussed with my supervisor, and preliminary discussions were held to investigate whether a more formal communication framework would emerge. That experience made me aware again that effective problem-solving in the hospitality industry relies on analytic reasoning and collaboration. </w:t>
      </w:r>
    </w:p>
    <w:p w:rsidR="00CD6AEF" w:rsidRPr="002A323A" w:rsidRDefault="00012207" w:rsidP="002A323A">
      <w:pPr>
        <w:spacing w:line="480" w:lineRule="auto"/>
        <w:rPr>
          <w:rFonts w:ascii="Times New Roman" w:hAnsi="Times New Roman" w:cs="Times New Roman"/>
          <w:b/>
          <w:sz w:val="24"/>
          <w:szCs w:val="24"/>
        </w:rPr>
      </w:pPr>
      <w:r>
        <w:rPr>
          <w:rFonts w:ascii="Times New Roman" w:hAnsi="Times New Roman" w:cs="Times New Roman"/>
          <w:b/>
          <w:sz w:val="24"/>
          <w:szCs w:val="24"/>
        </w:rPr>
        <w:t>Action Plan</w:t>
      </w:r>
    </w:p>
    <w:p w:rsidR="00F51876" w:rsidRPr="00F51876" w:rsidRDefault="00012207" w:rsidP="00261DA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I continue my placement, I aim to </w:t>
      </w:r>
      <w:r w:rsidR="00D61C51">
        <w:rPr>
          <w:rFonts w:ascii="Times New Roman" w:hAnsi="Times New Roman" w:cs="Times New Roman"/>
          <w:sz w:val="24"/>
          <w:szCs w:val="24"/>
        </w:rPr>
        <w:t>develop</w:t>
      </w:r>
      <w:r w:rsidRPr="00F51876">
        <w:rPr>
          <w:rFonts w:ascii="Times New Roman" w:hAnsi="Times New Roman" w:cs="Times New Roman"/>
          <w:sz w:val="24"/>
          <w:szCs w:val="24"/>
        </w:rPr>
        <w:t xml:space="preserve"> my leadership abilities </w:t>
      </w:r>
      <w:r w:rsidR="00D61C51">
        <w:rPr>
          <w:rFonts w:ascii="Times New Roman" w:hAnsi="Times New Roman" w:cs="Times New Roman"/>
          <w:sz w:val="24"/>
          <w:szCs w:val="24"/>
        </w:rPr>
        <w:t>by taking up</w:t>
      </w:r>
      <w:r w:rsidRPr="00F51876">
        <w:rPr>
          <w:rFonts w:ascii="Times New Roman" w:hAnsi="Times New Roman" w:cs="Times New Roman"/>
          <w:sz w:val="24"/>
          <w:szCs w:val="24"/>
        </w:rPr>
        <w:t xml:space="preserve"> a heavier load of service team responsibilities.</w:t>
      </w:r>
      <w:r w:rsidR="00D61C51">
        <w:rPr>
          <w:rFonts w:ascii="Times New Roman" w:hAnsi="Times New Roman" w:cs="Times New Roman"/>
          <w:sz w:val="24"/>
          <w:szCs w:val="24"/>
        </w:rPr>
        <w:t xml:space="preserve"> I also plan to practice analyzing</w:t>
      </w:r>
      <w:r w:rsidRPr="00F51876">
        <w:rPr>
          <w:rFonts w:ascii="Times New Roman" w:hAnsi="Times New Roman" w:cs="Times New Roman"/>
          <w:sz w:val="24"/>
          <w:szCs w:val="24"/>
        </w:rPr>
        <w:t xml:space="preserve"> guest preferences and sales trends more to optimize menu offerings for developing data-driven decision-making.</w:t>
      </w:r>
      <w:r w:rsidR="007A4900">
        <w:rPr>
          <w:rFonts w:ascii="Times New Roman" w:hAnsi="Times New Roman" w:cs="Times New Roman"/>
          <w:sz w:val="24"/>
          <w:szCs w:val="24"/>
        </w:rPr>
        <w:t xml:space="preserve"> I then strive to improve my</w:t>
      </w:r>
      <w:r w:rsidRPr="00F51876">
        <w:rPr>
          <w:rFonts w:ascii="Times New Roman" w:hAnsi="Times New Roman" w:cs="Times New Roman"/>
          <w:sz w:val="24"/>
          <w:szCs w:val="24"/>
        </w:rPr>
        <w:t xml:space="preserve"> problem-solving skills by identifying bottlenecks in ser</w:t>
      </w:r>
      <w:r w:rsidR="007A4900">
        <w:rPr>
          <w:rFonts w:ascii="Times New Roman" w:hAnsi="Times New Roman" w:cs="Times New Roman"/>
          <w:sz w:val="24"/>
          <w:szCs w:val="24"/>
        </w:rPr>
        <w:t>vice flow, recommending remedies, and gaining s</w:t>
      </w:r>
      <w:r w:rsidRPr="00F51876">
        <w:rPr>
          <w:rFonts w:ascii="Times New Roman" w:hAnsi="Times New Roman" w:cs="Times New Roman"/>
          <w:sz w:val="24"/>
          <w:szCs w:val="24"/>
        </w:rPr>
        <w:t xml:space="preserve">tronger financial acumen through further insight into cost control methods and revenue management in F&amp;B. </w:t>
      </w:r>
    </w:p>
    <w:p w:rsidR="00F51876" w:rsidRPr="00F51876" w:rsidRDefault="00012207" w:rsidP="00630869">
      <w:pPr>
        <w:spacing w:line="480" w:lineRule="auto"/>
        <w:ind w:firstLine="720"/>
        <w:jc w:val="both"/>
        <w:rPr>
          <w:rFonts w:ascii="Times New Roman" w:hAnsi="Times New Roman" w:cs="Times New Roman"/>
          <w:sz w:val="24"/>
          <w:szCs w:val="24"/>
        </w:rPr>
      </w:pPr>
      <w:r w:rsidRPr="00F51876">
        <w:rPr>
          <w:rFonts w:ascii="Times New Roman" w:hAnsi="Times New Roman" w:cs="Times New Roman"/>
          <w:sz w:val="24"/>
          <w:szCs w:val="24"/>
        </w:rPr>
        <w:t xml:space="preserve">This </w:t>
      </w:r>
      <w:r w:rsidR="007A4900">
        <w:rPr>
          <w:rFonts w:ascii="Times New Roman" w:hAnsi="Times New Roman" w:cs="Times New Roman"/>
          <w:sz w:val="24"/>
          <w:szCs w:val="24"/>
        </w:rPr>
        <w:t xml:space="preserve">placement experience </w:t>
      </w:r>
      <w:r w:rsidR="007B166F">
        <w:rPr>
          <w:rFonts w:ascii="Times New Roman" w:hAnsi="Times New Roman" w:cs="Times New Roman"/>
          <w:sz w:val="24"/>
          <w:szCs w:val="24"/>
        </w:rPr>
        <w:t>has been</w:t>
      </w:r>
      <w:r w:rsidRPr="00F51876">
        <w:rPr>
          <w:rFonts w:ascii="Times New Roman" w:hAnsi="Times New Roman" w:cs="Times New Roman"/>
          <w:sz w:val="24"/>
          <w:szCs w:val="24"/>
        </w:rPr>
        <w:t xml:space="preserve"> rewarding </w:t>
      </w:r>
      <w:r w:rsidR="007A4900">
        <w:rPr>
          <w:rFonts w:ascii="Times New Roman" w:hAnsi="Times New Roman" w:cs="Times New Roman"/>
          <w:sz w:val="24"/>
          <w:szCs w:val="24"/>
        </w:rPr>
        <w:t xml:space="preserve">and </w:t>
      </w:r>
      <w:r w:rsidR="007B166F">
        <w:rPr>
          <w:rFonts w:ascii="Times New Roman" w:hAnsi="Times New Roman" w:cs="Times New Roman"/>
          <w:sz w:val="24"/>
          <w:szCs w:val="24"/>
        </w:rPr>
        <w:t>enlightening as I have learned h</w:t>
      </w:r>
      <w:r w:rsidRPr="00F51876">
        <w:rPr>
          <w:rFonts w:ascii="Times New Roman" w:hAnsi="Times New Roman" w:cs="Times New Roman"/>
          <w:sz w:val="24"/>
          <w:szCs w:val="24"/>
        </w:rPr>
        <w:t>ow to translate academic theories into practice. A</w:t>
      </w:r>
      <w:r w:rsidR="007B166F">
        <w:rPr>
          <w:rFonts w:ascii="Times New Roman" w:hAnsi="Times New Roman" w:cs="Times New Roman"/>
          <w:sz w:val="24"/>
          <w:szCs w:val="24"/>
        </w:rPr>
        <w:t xml:space="preserve">s I further my learning and </w:t>
      </w:r>
      <w:r w:rsidR="00715EC2">
        <w:rPr>
          <w:rFonts w:ascii="Times New Roman" w:hAnsi="Times New Roman" w:cs="Times New Roman"/>
          <w:sz w:val="24"/>
          <w:szCs w:val="24"/>
        </w:rPr>
        <w:t>understanding of my future profession of hospitality management, a</w:t>
      </w:r>
      <w:r w:rsidRPr="00F51876">
        <w:rPr>
          <w:rFonts w:ascii="Times New Roman" w:hAnsi="Times New Roman" w:cs="Times New Roman"/>
          <w:sz w:val="24"/>
          <w:szCs w:val="24"/>
        </w:rPr>
        <w:t xml:space="preserve">ll the challenges, problem-solving experience, and leadership exposure </w:t>
      </w:r>
      <w:r w:rsidR="00715EC2">
        <w:rPr>
          <w:rFonts w:ascii="Times New Roman" w:hAnsi="Times New Roman" w:cs="Times New Roman"/>
          <w:sz w:val="24"/>
          <w:szCs w:val="24"/>
        </w:rPr>
        <w:t>I am getting</w:t>
      </w:r>
      <w:r w:rsidRPr="00F51876">
        <w:rPr>
          <w:rFonts w:ascii="Times New Roman" w:hAnsi="Times New Roman" w:cs="Times New Roman"/>
          <w:sz w:val="24"/>
          <w:szCs w:val="24"/>
        </w:rPr>
        <w:t xml:space="preserve"> will form a solid ground for </w:t>
      </w:r>
      <w:r w:rsidR="00715EC2">
        <w:rPr>
          <w:rFonts w:ascii="Times New Roman" w:hAnsi="Times New Roman" w:cs="Times New Roman"/>
          <w:sz w:val="24"/>
          <w:szCs w:val="24"/>
        </w:rPr>
        <w:t>success</w:t>
      </w:r>
      <w:r w:rsidRPr="00F51876">
        <w:rPr>
          <w:rFonts w:ascii="Times New Roman" w:hAnsi="Times New Roman" w:cs="Times New Roman"/>
          <w:sz w:val="24"/>
          <w:szCs w:val="24"/>
        </w:rPr>
        <w:t>.</w:t>
      </w:r>
    </w:p>
    <w:p w:rsidR="004E3300" w:rsidRDefault="004E3300" w:rsidP="00B84208">
      <w:pPr>
        <w:spacing w:line="480" w:lineRule="auto"/>
        <w:ind w:firstLine="720"/>
        <w:rPr>
          <w:rFonts w:ascii="Times New Roman" w:hAnsi="Times New Roman" w:cs="Times New Roman"/>
          <w:sz w:val="24"/>
          <w:szCs w:val="24"/>
        </w:rPr>
      </w:pPr>
    </w:p>
    <w:p w:rsidR="00DA29E5" w:rsidRDefault="00DA29E5" w:rsidP="00715EC2">
      <w:pPr>
        <w:spacing w:line="480" w:lineRule="auto"/>
        <w:rPr>
          <w:rFonts w:ascii="Times New Roman" w:hAnsi="Times New Roman" w:cs="Times New Roman"/>
          <w:sz w:val="24"/>
          <w:szCs w:val="24"/>
        </w:rPr>
      </w:pPr>
    </w:p>
    <w:p w:rsidR="00101919" w:rsidRDefault="00101919" w:rsidP="00715EC2">
      <w:pPr>
        <w:spacing w:line="480" w:lineRule="auto"/>
        <w:rPr>
          <w:rFonts w:ascii="Times New Roman" w:hAnsi="Times New Roman" w:cs="Times New Roman"/>
          <w:sz w:val="24"/>
          <w:szCs w:val="24"/>
        </w:rPr>
      </w:pPr>
    </w:p>
    <w:p w:rsidR="00A46554" w:rsidRDefault="00A46554" w:rsidP="00715EC2">
      <w:pPr>
        <w:spacing w:line="480" w:lineRule="auto"/>
        <w:rPr>
          <w:rFonts w:ascii="Times New Roman" w:hAnsi="Times New Roman" w:cs="Times New Roman"/>
          <w:sz w:val="24"/>
          <w:szCs w:val="24"/>
        </w:rPr>
      </w:pPr>
    </w:p>
    <w:p w:rsidR="00A46554" w:rsidRDefault="00A46554" w:rsidP="00715EC2">
      <w:pPr>
        <w:spacing w:line="480" w:lineRule="auto"/>
        <w:rPr>
          <w:rFonts w:ascii="Times New Roman" w:hAnsi="Times New Roman" w:cs="Times New Roman"/>
          <w:sz w:val="24"/>
          <w:szCs w:val="24"/>
        </w:rPr>
      </w:pPr>
    </w:p>
    <w:p w:rsidR="00630869" w:rsidRDefault="00630869" w:rsidP="0069044A">
      <w:pPr>
        <w:spacing w:line="480" w:lineRule="auto"/>
        <w:ind w:firstLine="720"/>
        <w:jc w:val="center"/>
        <w:rPr>
          <w:rFonts w:ascii="Times New Roman" w:hAnsi="Times New Roman" w:cs="Times New Roman"/>
          <w:sz w:val="24"/>
          <w:szCs w:val="24"/>
        </w:rPr>
      </w:pPr>
    </w:p>
    <w:p w:rsidR="00630869" w:rsidRDefault="00630869" w:rsidP="0069044A">
      <w:pPr>
        <w:spacing w:line="480" w:lineRule="auto"/>
        <w:ind w:firstLine="720"/>
        <w:jc w:val="center"/>
        <w:rPr>
          <w:rFonts w:ascii="Times New Roman" w:hAnsi="Times New Roman" w:cs="Times New Roman"/>
          <w:sz w:val="24"/>
          <w:szCs w:val="24"/>
        </w:rPr>
      </w:pPr>
    </w:p>
    <w:p w:rsidR="004E3300" w:rsidRPr="00B84208" w:rsidRDefault="00012207" w:rsidP="0069044A">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Reference List</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ASET, 2017.</w:t>
      </w:r>
      <w:r w:rsidRPr="00416C4A">
        <w:rPr>
          <w:rFonts w:ascii="Times New Roman" w:hAnsi="Times New Roman" w:cs="Times New Roman"/>
          <w:color w:val="222222"/>
          <w:sz w:val="24"/>
          <w:szCs w:val="24"/>
          <w:shd w:val="clear" w:color="auto" w:fill="FFFFFF"/>
        </w:rPr>
        <w:t xml:space="preserve"> Good Practice </w:t>
      </w:r>
      <w:r w:rsidRPr="00416C4A">
        <w:rPr>
          <w:rFonts w:ascii="Times New Roman" w:hAnsi="Times New Roman" w:cs="Times New Roman"/>
          <w:i/>
          <w:color w:val="222222"/>
          <w:sz w:val="24"/>
          <w:szCs w:val="24"/>
          <w:shd w:val="clear" w:color="auto" w:fill="FFFFFF"/>
        </w:rPr>
        <w:t>Guide for Work-based and Placement Learning in Higher Education</w:t>
      </w:r>
      <w:r w:rsidRPr="00416C4A">
        <w:rPr>
          <w:rFonts w:ascii="Times New Roman" w:hAnsi="Times New Roman" w:cs="Times New Roman"/>
          <w:color w:val="222222"/>
          <w:sz w:val="24"/>
          <w:szCs w:val="24"/>
          <w:shd w:val="clear" w:color="auto" w:fill="FFFFFF"/>
        </w:rPr>
        <w:t>. Sheffield: ASET</w:t>
      </w:r>
      <w:r>
        <w:rPr>
          <w:rFonts w:ascii="Times New Roman" w:hAnsi="Times New Roman" w:cs="Times New Roman"/>
          <w:color w:val="222222"/>
          <w:sz w:val="24"/>
          <w:szCs w:val="24"/>
          <w:shd w:val="clear" w:color="auto" w:fill="FFFFFF"/>
        </w:rPr>
        <w:t>.</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Bardi</w:t>
      </w:r>
      <w:proofErr w:type="spellEnd"/>
      <w:r>
        <w:rPr>
          <w:rFonts w:ascii="Times New Roman" w:hAnsi="Times New Roman" w:cs="Times New Roman"/>
          <w:color w:val="222222"/>
          <w:sz w:val="24"/>
          <w:szCs w:val="24"/>
          <w:shd w:val="clear" w:color="auto" w:fill="FFFFFF"/>
        </w:rPr>
        <w:t>, J., 2010.</w:t>
      </w:r>
      <w:r w:rsidRPr="00416C4A">
        <w:rPr>
          <w:rFonts w:ascii="Times New Roman" w:hAnsi="Times New Roman" w:cs="Times New Roman"/>
          <w:color w:val="222222"/>
          <w:sz w:val="24"/>
          <w:szCs w:val="24"/>
          <w:shd w:val="clear" w:color="auto" w:fill="FFFFFF"/>
        </w:rPr>
        <w:t xml:space="preserve"> </w:t>
      </w:r>
      <w:r w:rsidRPr="00416C4A">
        <w:rPr>
          <w:rFonts w:ascii="Times New Roman" w:hAnsi="Times New Roman" w:cs="Times New Roman"/>
          <w:i/>
          <w:color w:val="222222"/>
          <w:sz w:val="24"/>
          <w:szCs w:val="24"/>
          <w:shd w:val="clear" w:color="auto" w:fill="FFFFFF"/>
        </w:rPr>
        <w:t>Hotel Front Office Management</w:t>
      </w:r>
      <w:r w:rsidRPr="00416C4A">
        <w:rPr>
          <w:rFonts w:ascii="Times New Roman" w:hAnsi="Times New Roman" w:cs="Times New Roman"/>
          <w:color w:val="222222"/>
          <w:sz w:val="24"/>
          <w:szCs w:val="24"/>
          <w:shd w:val="clear" w:color="auto" w:fill="FFFFFF"/>
        </w:rPr>
        <w:t>. London: Wiley.</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Casado</w:t>
      </w:r>
      <w:proofErr w:type="spellEnd"/>
      <w:r>
        <w:rPr>
          <w:rFonts w:ascii="Times New Roman" w:hAnsi="Times New Roman" w:cs="Times New Roman"/>
          <w:color w:val="222222"/>
          <w:sz w:val="24"/>
          <w:szCs w:val="24"/>
          <w:shd w:val="clear" w:color="auto" w:fill="FFFFFF"/>
        </w:rPr>
        <w:t xml:space="preserve">, M., </w:t>
      </w:r>
      <w:r w:rsidRPr="00B82342">
        <w:rPr>
          <w:rFonts w:ascii="Times New Roman" w:hAnsi="Times New Roman" w:cs="Times New Roman"/>
          <w:color w:val="222222"/>
          <w:sz w:val="24"/>
          <w:szCs w:val="24"/>
          <w:shd w:val="clear" w:color="auto" w:fill="FFFFFF"/>
        </w:rPr>
        <w:t>2012</w:t>
      </w:r>
      <w:r>
        <w:rPr>
          <w:rFonts w:ascii="Times New Roman" w:hAnsi="Times New Roman" w:cs="Times New Roman"/>
          <w:color w:val="222222"/>
          <w:sz w:val="24"/>
          <w:szCs w:val="24"/>
          <w:shd w:val="clear" w:color="auto" w:fill="FFFFFF"/>
        </w:rPr>
        <w:t>.</w:t>
      </w:r>
      <w:r w:rsidRPr="00B82342">
        <w:rPr>
          <w:rFonts w:ascii="Times New Roman" w:hAnsi="Times New Roman" w:cs="Times New Roman"/>
          <w:color w:val="222222"/>
          <w:sz w:val="24"/>
          <w:szCs w:val="24"/>
          <w:shd w:val="clear" w:color="auto" w:fill="FFFFFF"/>
        </w:rPr>
        <w:t xml:space="preserve"> </w:t>
      </w:r>
      <w:r w:rsidRPr="00B82342">
        <w:rPr>
          <w:rFonts w:ascii="Times New Roman" w:hAnsi="Times New Roman" w:cs="Times New Roman"/>
          <w:i/>
          <w:color w:val="222222"/>
          <w:sz w:val="24"/>
          <w:szCs w:val="24"/>
          <w:shd w:val="clear" w:color="auto" w:fill="FFFFFF"/>
        </w:rPr>
        <w:t>Housekeeping Management</w:t>
      </w:r>
      <w:r>
        <w:rPr>
          <w:rFonts w:ascii="Times New Roman" w:hAnsi="Times New Roman" w:cs="Times New Roman"/>
          <w:color w:val="222222"/>
          <w:sz w:val="24"/>
          <w:szCs w:val="24"/>
          <w:shd w:val="clear" w:color="auto" w:fill="FFFFFF"/>
        </w:rPr>
        <w:t>. London: Wiley.</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Cousins, J. &amp; Weekes, S., 2020. </w:t>
      </w:r>
      <w:r w:rsidRPr="00EA6050">
        <w:rPr>
          <w:rFonts w:ascii="Times New Roman" w:hAnsi="Times New Roman" w:cs="Times New Roman"/>
          <w:i/>
          <w:color w:val="222222"/>
          <w:sz w:val="24"/>
          <w:szCs w:val="24"/>
          <w:shd w:val="clear" w:color="auto" w:fill="FFFFFF"/>
        </w:rPr>
        <w:t>Food and Beverage Service</w:t>
      </w:r>
      <w:r w:rsidRPr="00EA6050">
        <w:rPr>
          <w:rFonts w:ascii="Times New Roman" w:hAnsi="Times New Roman" w:cs="Times New Roman"/>
          <w:color w:val="222222"/>
          <w:sz w:val="24"/>
          <w:szCs w:val="24"/>
          <w:shd w:val="clear" w:color="auto" w:fill="FFFFFF"/>
        </w:rPr>
        <w:t>. 10th Ed. London: Hodder Education</w:t>
      </w:r>
      <w:r>
        <w:rPr>
          <w:rFonts w:ascii="Times New Roman" w:hAnsi="Times New Roman" w:cs="Times New Roman"/>
          <w:color w:val="222222"/>
          <w:sz w:val="24"/>
          <w:szCs w:val="24"/>
          <w:shd w:val="clear" w:color="auto" w:fill="FFFFFF"/>
        </w:rPr>
        <w:t>.</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r w:rsidRPr="00101919">
        <w:rPr>
          <w:rFonts w:ascii="Times New Roman" w:hAnsi="Times New Roman" w:cs="Times New Roman"/>
          <w:color w:val="222222"/>
          <w:sz w:val="24"/>
          <w:szCs w:val="24"/>
          <w:shd w:val="clear" w:color="auto" w:fill="FFFFFF"/>
        </w:rPr>
        <w:t>Gibbs, G., 1988. Learning by doing: A guide to teaching and learning methods. </w:t>
      </w:r>
      <w:r w:rsidRPr="00101919">
        <w:rPr>
          <w:rFonts w:ascii="Times New Roman" w:hAnsi="Times New Roman" w:cs="Times New Roman"/>
          <w:i/>
          <w:iCs/>
          <w:color w:val="222222"/>
          <w:sz w:val="24"/>
          <w:szCs w:val="24"/>
          <w:shd w:val="clear" w:color="auto" w:fill="FFFFFF"/>
        </w:rPr>
        <w:t>Further Education Unit</w:t>
      </w:r>
      <w:r w:rsidRPr="00101919">
        <w:rPr>
          <w:rFonts w:ascii="Times New Roman" w:hAnsi="Times New Roman" w:cs="Times New Roman"/>
          <w:color w:val="222222"/>
          <w:sz w:val="24"/>
          <w:szCs w:val="24"/>
          <w:shd w:val="clear" w:color="auto" w:fill="FFFFFF"/>
        </w:rPr>
        <w:t>.</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r w:rsidRPr="00A67E31">
        <w:rPr>
          <w:rFonts w:ascii="Times New Roman" w:hAnsi="Times New Roman" w:cs="Times New Roman"/>
          <w:color w:val="222222"/>
          <w:sz w:val="24"/>
          <w:szCs w:val="24"/>
          <w:shd w:val="clear" w:color="auto" w:fill="FFFFFF"/>
        </w:rPr>
        <w:t xml:space="preserve">Lake, E., 2023. UK food standards were largely maintained despite major upheaval. The Caterer. Available at: </w:t>
      </w:r>
      <w:hyperlink r:id="rId7" w:tgtFrame="_blank" w:history="1">
        <w:r w:rsidRPr="00A67E31">
          <w:rPr>
            <w:rStyle w:val="Hyperlink"/>
            <w:rFonts w:ascii="Times New Roman" w:hAnsi="Times New Roman" w:cs="Times New Roman"/>
            <w:sz w:val="24"/>
            <w:szCs w:val="24"/>
            <w:shd w:val="clear" w:color="auto" w:fill="FFFFFF"/>
          </w:rPr>
          <w:t>https://www.thecaterer.com/news/food-standards-uk-fsa</w:t>
        </w:r>
      </w:hyperlink>
      <w:r>
        <w:rPr>
          <w:rFonts w:ascii="Times New Roman" w:hAnsi="Times New Roman" w:cs="Times New Roman"/>
          <w:color w:val="222222"/>
          <w:sz w:val="24"/>
          <w:szCs w:val="24"/>
          <w:shd w:val="clear" w:color="auto" w:fill="FFFFFF"/>
        </w:rPr>
        <w:t xml:space="preserve"> [Accessed 26</w:t>
      </w:r>
      <w:r w:rsidRPr="00A67E31">
        <w:rPr>
          <w:rFonts w:ascii="Times New Roman" w:hAnsi="Times New Roman" w:cs="Times New Roman"/>
          <w:color w:val="222222"/>
          <w:sz w:val="24"/>
          <w:szCs w:val="24"/>
          <w:shd w:val="clear" w:color="auto" w:fill="FFFFFF"/>
        </w:rPr>
        <w:t xml:space="preserve"> February 2025].</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r w:rsidRPr="00101919">
        <w:rPr>
          <w:rFonts w:ascii="Times New Roman" w:hAnsi="Times New Roman" w:cs="Times New Roman"/>
          <w:color w:val="222222"/>
          <w:sz w:val="24"/>
          <w:szCs w:val="24"/>
          <w:shd w:val="clear" w:color="auto" w:fill="FFFFFF"/>
        </w:rPr>
        <w:t>O'Fallon, M.J. and Rutherford, D.G., 2010. </w:t>
      </w:r>
      <w:r w:rsidRPr="00101919">
        <w:rPr>
          <w:rFonts w:ascii="Times New Roman" w:hAnsi="Times New Roman" w:cs="Times New Roman"/>
          <w:i/>
          <w:iCs/>
          <w:color w:val="222222"/>
          <w:sz w:val="24"/>
          <w:szCs w:val="24"/>
          <w:shd w:val="clear" w:color="auto" w:fill="FFFFFF"/>
        </w:rPr>
        <w:t>Hotel management and operations</w:t>
      </w:r>
      <w:r w:rsidRPr="00101919">
        <w:rPr>
          <w:rFonts w:ascii="Times New Roman" w:hAnsi="Times New Roman" w:cs="Times New Roman"/>
          <w:color w:val="222222"/>
          <w:sz w:val="24"/>
          <w:szCs w:val="24"/>
          <w:shd w:val="clear" w:color="auto" w:fill="FFFFFF"/>
        </w:rPr>
        <w:t>. John Wiley &amp; Sons.</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r w:rsidRPr="0043394C">
        <w:rPr>
          <w:rFonts w:ascii="Times New Roman" w:hAnsi="Times New Roman" w:cs="Times New Roman"/>
          <w:color w:val="222222"/>
          <w:sz w:val="24"/>
          <w:szCs w:val="24"/>
          <w:shd w:val="clear" w:color="auto" w:fill="FFFFFF"/>
        </w:rPr>
        <w:t>Pandey, S., 2023. The Dynamics of Food and Beverage Service: A Contemporary Analysis.</w:t>
      </w:r>
      <w:r>
        <w:rPr>
          <w:rFonts w:ascii="Times New Roman" w:hAnsi="Times New Roman" w:cs="Times New Roman"/>
          <w:color w:val="222222"/>
          <w:sz w:val="24"/>
          <w:szCs w:val="24"/>
          <w:shd w:val="clear" w:color="auto" w:fill="FFFFFF"/>
        </w:rPr>
        <w:t xml:space="preserve"> </w:t>
      </w:r>
      <w:r w:rsidRPr="0043394C">
        <w:rPr>
          <w:rFonts w:ascii="Times New Roman" w:hAnsi="Times New Roman" w:cs="Times New Roman"/>
          <w:color w:val="222222"/>
          <w:sz w:val="24"/>
          <w:szCs w:val="24"/>
          <w:shd w:val="clear" w:color="auto" w:fill="FFFFFF"/>
        </w:rPr>
        <w:t>International Journal for Multidimensional Research Perspectives</w:t>
      </w:r>
      <w:r>
        <w:rPr>
          <w:rFonts w:ascii="Times New Roman" w:hAnsi="Times New Roman" w:cs="Times New Roman"/>
          <w:color w:val="222222"/>
          <w:sz w:val="24"/>
          <w:szCs w:val="24"/>
          <w:shd w:val="clear" w:color="auto" w:fill="FFFFFF"/>
        </w:rPr>
        <w:t xml:space="preserve"> 1 (3), pp 59-75.</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proofErr w:type="spellStart"/>
      <w:r w:rsidRPr="00A271A0">
        <w:rPr>
          <w:rFonts w:ascii="Times New Roman" w:hAnsi="Times New Roman" w:cs="Times New Roman"/>
          <w:color w:val="222222"/>
          <w:sz w:val="24"/>
          <w:szCs w:val="24"/>
          <w:shd w:val="clear" w:color="auto" w:fill="FFFFFF"/>
        </w:rPr>
        <w:t>Raghubalan</w:t>
      </w:r>
      <w:proofErr w:type="spellEnd"/>
      <w:r w:rsidRPr="00A271A0">
        <w:rPr>
          <w:rFonts w:ascii="Times New Roman" w:hAnsi="Times New Roman" w:cs="Times New Roman"/>
          <w:color w:val="222222"/>
          <w:sz w:val="24"/>
          <w:szCs w:val="24"/>
          <w:shd w:val="clear" w:color="auto" w:fill="FFFFFF"/>
        </w:rPr>
        <w:t xml:space="preserve">, G. and </w:t>
      </w:r>
      <w:proofErr w:type="spellStart"/>
      <w:r w:rsidRPr="00A271A0">
        <w:rPr>
          <w:rFonts w:ascii="Times New Roman" w:hAnsi="Times New Roman" w:cs="Times New Roman"/>
          <w:color w:val="222222"/>
          <w:sz w:val="24"/>
          <w:szCs w:val="24"/>
          <w:shd w:val="clear" w:color="auto" w:fill="FFFFFF"/>
        </w:rPr>
        <w:t>Raghubalan</w:t>
      </w:r>
      <w:proofErr w:type="spellEnd"/>
      <w:r w:rsidRPr="00A271A0">
        <w:rPr>
          <w:rFonts w:ascii="Times New Roman" w:hAnsi="Times New Roman" w:cs="Times New Roman"/>
          <w:color w:val="222222"/>
          <w:sz w:val="24"/>
          <w:szCs w:val="24"/>
          <w:shd w:val="clear" w:color="auto" w:fill="FFFFFF"/>
        </w:rPr>
        <w:t>, S., 2009. </w:t>
      </w:r>
      <w:r w:rsidRPr="00A271A0">
        <w:rPr>
          <w:rFonts w:ascii="Times New Roman" w:hAnsi="Times New Roman" w:cs="Times New Roman"/>
          <w:i/>
          <w:iCs/>
          <w:color w:val="222222"/>
          <w:sz w:val="24"/>
          <w:szCs w:val="24"/>
          <w:shd w:val="clear" w:color="auto" w:fill="FFFFFF"/>
        </w:rPr>
        <w:t>Hotel housekeeping: Operations and management</w:t>
      </w:r>
      <w:r w:rsidRPr="00A271A0">
        <w:rPr>
          <w:rFonts w:ascii="Times New Roman" w:hAnsi="Times New Roman" w:cs="Times New Roman"/>
          <w:color w:val="222222"/>
          <w:sz w:val="24"/>
          <w:szCs w:val="24"/>
          <w:shd w:val="clear" w:color="auto" w:fill="FFFFFF"/>
        </w:rPr>
        <w:t>. Oxford, UK: Oxford University Press.</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The Caterer, 2018</w:t>
      </w:r>
      <w:r w:rsidRPr="00F0785E">
        <w:rPr>
          <w:rFonts w:ascii="Times New Roman" w:hAnsi="Times New Roman" w:cs="Times New Roman"/>
          <w:color w:val="222222"/>
          <w:sz w:val="24"/>
          <w:szCs w:val="24"/>
          <w:shd w:val="clear" w:color="auto" w:fill="FFFFFF"/>
        </w:rPr>
        <w:t>. How to harn</w:t>
      </w:r>
      <w:r>
        <w:rPr>
          <w:rFonts w:ascii="Times New Roman" w:hAnsi="Times New Roman" w:cs="Times New Roman"/>
          <w:color w:val="222222"/>
          <w:sz w:val="24"/>
          <w:szCs w:val="24"/>
          <w:shd w:val="clear" w:color="auto" w:fill="FFFFFF"/>
        </w:rPr>
        <w:t>ess change successfully.</w:t>
      </w:r>
      <w:r w:rsidRPr="00F0785E">
        <w:rPr>
          <w:rFonts w:ascii="Times New Roman" w:hAnsi="Times New Roman" w:cs="Times New Roman"/>
          <w:color w:val="222222"/>
          <w:sz w:val="24"/>
          <w:szCs w:val="24"/>
          <w:shd w:val="clear" w:color="auto" w:fill="FFFFFF"/>
        </w:rPr>
        <w:t xml:space="preserve"> Available at: </w:t>
      </w:r>
      <w:hyperlink r:id="rId8" w:tgtFrame="_blank" w:history="1">
        <w:r w:rsidRPr="00F0785E">
          <w:rPr>
            <w:rStyle w:val="Hyperlink"/>
            <w:rFonts w:ascii="Times New Roman" w:hAnsi="Times New Roman" w:cs="Times New Roman"/>
            <w:sz w:val="24"/>
            <w:szCs w:val="24"/>
            <w:shd w:val="clear" w:color="auto" w:fill="FFFFFF"/>
          </w:rPr>
          <w:t>https://www.thecaterer.com/indepth/how-to-harness-change-successfully</w:t>
        </w:r>
      </w:hyperlink>
      <w:r>
        <w:rPr>
          <w:rFonts w:ascii="Times New Roman" w:hAnsi="Times New Roman" w:cs="Times New Roman"/>
          <w:color w:val="222222"/>
          <w:sz w:val="24"/>
          <w:szCs w:val="24"/>
          <w:shd w:val="clear" w:color="auto" w:fill="FFFFFF"/>
        </w:rPr>
        <w:t xml:space="preserve"> [Accessed 26</w:t>
      </w:r>
      <w:r w:rsidRPr="00F0785E">
        <w:rPr>
          <w:rFonts w:ascii="Times New Roman" w:hAnsi="Times New Roman" w:cs="Times New Roman"/>
          <w:color w:val="222222"/>
          <w:sz w:val="24"/>
          <w:szCs w:val="24"/>
          <w:shd w:val="clear" w:color="auto" w:fill="FFFFFF"/>
        </w:rPr>
        <w:t xml:space="preserve"> February 2025].</w:t>
      </w:r>
    </w:p>
    <w:p w:rsidR="00101919" w:rsidRDefault="00012207" w:rsidP="0069044A">
      <w:pPr>
        <w:spacing w:line="480" w:lineRule="auto"/>
        <w:ind w:left="720" w:hanging="720"/>
        <w:rPr>
          <w:rFonts w:ascii="Times New Roman" w:hAnsi="Times New Roman" w:cs="Times New Roman"/>
          <w:color w:val="222222"/>
          <w:sz w:val="24"/>
          <w:szCs w:val="24"/>
          <w:shd w:val="clear" w:color="auto" w:fill="FFFFFF"/>
        </w:rPr>
      </w:pPr>
      <w:proofErr w:type="spellStart"/>
      <w:r w:rsidRPr="00A67E31">
        <w:rPr>
          <w:rFonts w:ascii="Times New Roman" w:hAnsi="Times New Roman" w:cs="Times New Roman"/>
          <w:color w:val="222222"/>
          <w:sz w:val="24"/>
          <w:szCs w:val="24"/>
          <w:shd w:val="clear" w:color="auto" w:fill="FFFFFF"/>
        </w:rPr>
        <w:t>Vallen</w:t>
      </w:r>
      <w:proofErr w:type="spellEnd"/>
      <w:r w:rsidRPr="00A67E31">
        <w:rPr>
          <w:rFonts w:ascii="Times New Roman" w:hAnsi="Times New Roman" w:cs="Times New Roman"/>
          <w:color w:val="222222"/>
          <w:sz w:val="24"/>
          <w:szCs w:val="24"/>
          <w:shd w:val="clear" w:color="auto" w:fill="FFFFFF"/>
        </w:rPr>
        <w:t xml:space="preserve">, G.K. &amp; </w:t>
      </w:r>
      <w:proofErr w:type="spellStart"/>
      <w:r w:rsidRPr="00A67E31">
        <w:rPr>
          <w:rFonts w:ascii="Times New Roman" w:hAnsi="Times New Roman" w:cs="Times New Roman"/>
          <w:color w:val="222222"/>
          <w:sz w:val="24"/>
          <w:szCs w:val="24"/>
          <w:shd w:val="clear" w:color="auto" w:fill="FFFFFF"/>
        </w:rPr>
        <w:t>Vallen</w:t>
      </w:r>
      <w:proofErr w:type="spellEnd"/>
      <w:r w:rsidRPr="00A67E31">
        <w:rPr>
          <w:rFonts w:ascii="Times New Roman" w:hAnsi="Times New Roman" w:cs="Times New Roman"/>
          <w:color w:val="222222"/>
          <w:sz w:val="24"/>
          <w:szCs w:val="24"/>
          <w:shd w:val="clear" w:color="auto" w:fill="FFFFFF"/>
        </w:rPr>
        <w:t xml:space="preserve">, Jerome J. (2014) </w:t>
      </w:r>
      <w:r w:rsidRPr="00A67E31">
        <w:rPr>
          <w:rFonts w:ascii="Times New Roman" w:hAnsi="Times New Roman" w:cs="Times New Roman"/>
          <w:i/>
          <w:color w:val="222222"/>
          <w:sz w:val="24"/>
          <w:szCs w:val="24"/>
          <w:shd w:val="clear" w:color="auto" w:fill="FFFFFF"/>
        </w:rPr>
        <w:t>Check-In Check-Out: Managing Hotel Operations</w:t>
      </w:r>
      <w:r w:rsidRPr="00A67E31">
        <w:rPr>
          <w:rFonts w:ascii="Times New Roman" w:hAnsi="Times New Roman" w:cs="Times New Roman"/>
          <w:color w:val="222222"/>
          <w:sz w:val="24"/>
          <w:szCs w:val="24"/>
          <w:shd w:val="clear" w:color="auto" w:fill="FFFFFF"/>
        </w:rPr>
        <w:t>. 9th Ed. Harlow: Pearson Education Limited.</w:t>
      </w:r>
    </w:p>
    <w:p w:rsidR="00101919" w:rsidRPr="00B84208" w:rsidRDefault="00012207" w:rsidP="0069044A">
      <w:pPr>
        <w:spacing w:line="480" w:lineRule="auto"/>
        <w:ind w:left="720" w:hanging="720"/>
        <w:rPr>
          <w:rFonts w:ascii="Times New Roman" w:hAnsi="Times New Roman" w:cs="Times New Roman"/>
          <w:color w:val="222222"/>
          <w:sz w:val="24"/>
          <w:szCs w:val="24"/>
          <w:shd w:val="clear" w:color="auto" w:fill="FFFFFF"/>
        </w:rPr>
      </w:pPr>
      <w:r w:rsidRPr="00AB1A27">
        <w:rPr>
          <w:rFonts w:ascii="Times New Roman" w:hAnsi="Times New Roman" w:cs="Times New Roman"/>
          <w:color w:val="222222"/>
          <w:sz w:val="24"/>
          <w:szCs w:val="24"/>
          <w:shd w:val="clear" w:color="auto" w:fill="FFFFFF"/>
        </w:rPr>
        <w:t xml:space="preserve">Wood, R.C., 2013. </w:t>
      </w:r>
      <w:r w:rsidRPr="00AB1A27">
        <w:rPr>
          <w:rFonts w:ascii="Times New Roman" w:hAnsi="Times New Roman" w:cs="Times New Roman"/>
          <w:i/>
          <w:color w:val="222222"/>
          <w:sz w:val="24"/>
          <w:szCs w:val="24"/>
          <w:shd w:val="clear" w:color="auto" w:fill="FFFFFF"/>
        </w:rPr>
        <w:t>Key Concepts in Hospitality Management</w:t>
      </w:r>
      <w:r w:rsidRPr="00AB1A27">
        <w:rPr>
          <w:rFonts w:ascii="Times New Roman" w:hAnsi="Times New Roman" w:cs="Times New Roman"/>
          <w:color w:val="222222"/>
          <w:sz w:val="24"/>
          <w:szCs w:val="24"/>
          <w:shd w:val="clear" w:color="auto" w:fill="FFFFFF"/>
        </w:rPr>
        <w:t>. London: SAGE Publications Ltd.</w:t>
      </w:r>
    </w:p>
    <w:p w:rsidR="00B84208" w:rsidRPr="00B84208" w:rsidRDefault="00B84208" w:rsidP="00B84208">
      <w:pPr>
        <w:spacing w:line="480" w:lineRule="auto"/>
        <w:ind w:firstLine="720"/>
        <w:rPr>
          <w:rFonts w:ascii="Times New Roman" w:hAnsi="Times New Roman" w:cs="Times New Roman"/>
          <w:color w:val="222222"/>
          <w:sz w:val="24"/>
          <w:szCs w:val="24"/>
          <w:shd w:val="clear" w:color="auto" w:fill="FFFFFF"/>
        </w:rPr>
      </w:pPr>
    </w:p>
    <w:p w:rsidR="004E3300" w:rsidRPr="00B84208" w:rsidRDefault="004E3300" w:rsidP="00B84208">
      <w:pPr>
        <w:spacing w:line="480" w:lineRule="auto"/>
        <w:ind w:firstLine="720"/>
        <w:rPr>
          <w:rFonts w:ascii="Times New Roman" w:hAnsi="Times New Roman" w:cs="Times New Roman"/>
          <w:color w:val="222222"/>
          <w:sz w:val="24"/>
          <w:szCs w:val="24"/>
          <w:shd w:val="clear" w:color="auto" w:fill="FFFFFF"/>
        </w:rPr>
      </w:pPr>
    </w:p>
    <w:p w:rsidR="004E3300" w:rsidRPr="00B84208" w:rsidRDefault="004E3300" w:rsidP="00B84208">
      <w:pPr>
        <w:spacing w:line="480" w:lineRule="auto"/>
        <w:ind w:firstLine="720"/>
        <w:rPr>
          <w:rFonts w:ascii="Times New Roman" w:hAnsi="Times New Roman" w:cs="Times New Roman"/>
          <w:sz w:val="24"/>
          <w:szCs w:val="24"/>
        </w:rPr>
      </w:pPr>
    </w:p>
    <w:sectPr w:rsidR="004E3300" w:rsidRPr="00B8420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CAF" w:rsidRDefault="00421CAF">
      <w:pPr>
        <w:spacing w:after="0" w:line="240" w:lineRule="auto"/>
      </w:pPr>
      <w:r>
        <w:separator/>
      </w:r>
    </w:p>
  </w:endnote>
  <w:endnote w:type="continuationSeparator" w:id="0">
    <w:p w:rsidR="00421CAF" w:rsidRDefault="00421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CAF" w:rsidRDefault="00421CAF">
      <w:pPr>
        <w:spacing w:after="0" w:line="240" w:lineRule="auto"/>
      </w:pPr>
      <w:r>
        <w:separator/>
      </w:r>
    </w:p>
  </w:footnote>
  <w:footnote w:type="continuationSeparator" w:id="0">
    <w:p w:rsidR="00421CAF" w:rsidRDefault="00421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837291597"/>
      <w:docPartObj>
        <w:docPartGallery w:val="Page Numbers (Top of Page)"/>
        <w:docPartUnique/>
      </w:docPartObj>
    </w:sdtPr>
    <w:sdtEndPr>
      <w:rPr>
        <w:noProof/>
      </w:rPr>
    </w:sdtEndPr>
    <w:sdtContent>
      <w:p w:rsidR="002E6B1E" w:rsidRPr="0069044A" w:rsidRDefault="00012207" w:rsidP="0069044A">
        <w:pPr>
          <w:pStyle w:val="Header"/>
          <w:jc w:val="right"/>
          <w:rPr>
            <w:rFonts w:ascii="Times New Roman" w:hAnsi="Times New Roman" w:cs="Times New Roman"/>
            <w:sz w:val="24"/>
            <w:szCs w:val="24"/>
          </w:rPr>
        </w:pPr>
        <w:r w:rsidRPr="0069044A">
          <w:rPr>
            <w:rFonts w:ascii="Times New Roman" w:hAnsi="Times New Roman" w:cs="Times New Roman"/>
            <w:sz w:val="24"/>
            <w:szCs w:val="24"/>
          </w:rPr>
          <w:t xml:space="preserve">A Hotel Placement Reflection     </w:t>
        </w:r>
        <w:r w:rsidRPr="0069044A">
          <w:rPr>
            <w:rFonts w:ascii="Times New Roman" w:hAnsi="Times New Roman" w:cs="Times New Roman"/>
            <w:sz w:val="24"/>
            <w:szCs w:val="24"/>
          </w:rPr>
          <w:fldChar w:fldCharType="begin"/>
        </w:r>
        <w:r w:rsidRPr="0069044A">
          <w:rPr>
            <w:rFonts w:ascii="Times New Roman" w:hAnsi="Times New Roman" w:cs="Times New Roman"/>
            <w:sz w:val="24"/>
            <w:szCs w:val="24"/>
          </w:rPr>
          <w:instrText xml:space="preserve"> PAGE   \* MERGEFORMAT </w:instrText>
        </w:r>
        <w:r w:rsidRPr="0069044A">
          <w:rPr>
            <w:rFonts w:ascii="Times New Roman" w:hAnsi="Times New Roman" w:cs="Times New Roman"/>
            <w:sz w:val="24"/>
            <w:szCs w:val="24"/>
          </w:rPr>
          <w:fldChar w:fldCharType="separate"/>
        </w:r>
        <w:r w:rsidR="00707EE8">
          <w:rPr>
            <w:rFonts w:ascii="Times New Roman" w:hAnsi="Times New Roman" w:cs="Times New Roman"/>
            <w:noProof/>
            <w:sz w:val="24"/>
            <w:szCs w:val="24"/>
          </w:rPr>
          <w:t>2</w:t>
        </w:r>
        <w:r w:rsidRPr="0069044A">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C1450"/>
    <w:multiLevelType w:val="hybridMultilevel"/>
    <w:tmpl w:val="CF22D714"/>
    <w:lvl w:ilvl="0" w:tplc="B68000DE">
      <w:start w:val="1"/>
      <w:numFmt w:val="bullet"/>
      <w:lvlText w:val=""/>
      <w:lvlJc w:val="left"/>
      <w:pPr>
        <w:ind w:left="720" w:hanging="360"/>
      </w:pPr>
      <w:rPr>
        <w:rFonts w:ascii="Symbol" w:hAnsi="Symbol" w:hint="default"/>
      </w:rPr>
    </w:lvl>
    <w:lvl w:ilvl="1" w:tplc="7C7883B8" w:tentative="1">
      <w:start w:val="1"/>
      <w:numFmt w:val="bullet"/>
      <w:lvlText w:val="o"/>
      <w:lvlJc w:val="left"/>
      <w:pPr>
        <w:ind w:left="1440" w:hanging="360"/>
      </w:pPr>
      <w:rPr>
        <w:rFonts w:ascii="Courier New" w:hAnsi="Courier New" w:cs="Courier New" w:hint="default"/>
      </w:rPr>
    </w:lvl>
    <w:lvl w:ilvl="2" w:tplc="C51AF26E" w:tentative="1">
      <w:start w:val="1"/>
      <w:numFmt w:val="bullet"/>
      <w:lvlText w:val=""/>
      <w:lvlJc w:val="left"/>
      <w:pPr>
        <w:ind w:left="2160" w:hanging="360"/>
      </w:pPr>
      <w:rPr>
        <w:rFonts w:ascii="Wingdings" w:hAnsi="Wingdings" w:hint="default"/>
      </w:rPr>
    </w:lvl>
    <w:lvl w:ilvl="3" w:tplc="0D7A7384" w:tentative="1">
      <w:start w:val="1"/>
      <w:numFmt w:val="bullet"/>
      <w:lvlText w:val=""/>
      <w:lvlJc w:val="left"/>
      <w:pPr>
        <w:ind w:left="2880" w:hanging="360"/>
      </w:pPr>
      <w:rPr>
        <w:rFonts w:ascii="Symbol" w:hAnsi="Symbol" w:hint="default"/>
      </w:rPr>
    </w:lvl>
    <w:lvl w:ilvl="4" w:tplc="2D8A5C6A" w:tentative="1">
      <w:start w:val="1"/>
      <w:numFmt w:val="bullet"/>
      <w:lvlText w:val="o"/>
      <w:lvlJc w:val="left"/>
      <w:pPr>
        <w:ind w:left="3600" w:hanging="360"/>
      </w:pPr>
      <w:rPr>
        <w:rFonts w:ascii="Courier New" w:hAnsi="Courier New" w:cs="Courier New" w:hint="default"/>
      </w:rPr>
    </w:lvl>
    <w:lvl w:ilvl="5" w:tplc="B0B82620" w:tentative="1">
      <w:start w:val="1"/>
      <w:numFmt w:val="bullet"/>
      <w:lvlText w:val=""/>
      <w:lvlJc w:val="left"/>
      <w:pPr>
        <w:ind w:left="4320" w:hanging="360"/>
      </w:pPr>
      <w:rPr>
        <w:rFonts w:ascii="Wingdings" w:hAnsi="Wingdings" w:hint="default"/>
      </w:rPr>
    </w:lvl>
    <w:lvl w:ilvl="6" w:tplc="21369710" w:tentative="1">
      <w:start w:val="1"/>
      <w:numFmt w:val="bullet"/>
      <w:lvlText w:val=""/>
      <w:lvlJc w:val="left"/>
      <w:pPr>
        <w:ind w:left="5040" w:hanging="360"/>
      </w:pPr>
      <w:rPr>
        <w:rFonts w:ascii="Symbol" w:hAnsi="Symbol" w:hint="default"/>
      </w:rPr>
    </w:lvl>
    <w:lvl w:ilvl="7" w:tplc="E17CFE3A" w:tentative="1">
      <w:start w:val="1"/>
      <w:numFmt w:val="bullet"/>
      <w:lvlText w:val="o"/>
      <w:lvlJc w:val="left"/>
      <w:pPr>
        <w:ind w:left="5760" w:hanging="360"/>
      </w:pPr>
      <w:rPr>
        <w:rFonts w:ascii="Courier New" w:hAnsi="Courier New" w:cs="Courier New" w:hint="default"/>
      </w:rPr>
    </w:lvl>
    <w:lvl w:ilvl="8" w:tplc="7C26254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732"/>
    <w:rsid w:val="00012207"/>
    <w:rsid w:val="00017C9B"/>
    <w:rsid w:val="00023FDF"/>
    <w:rsid w:val="000D6B16"/>
    <w:rsid w:val="00101919"/>
    <w:rsid w:val="00143112"/>
    <w:rsid w:val="00184ADC"/>
    <w:rsid w:val="001853F6"/>
    <w:rsid w:val="001E380C"/>
    <w:rsid w:val="00254FBC"/>
    <w:rsid w:val="00261DA6"/>
    <w:rsid w:val="00284E14"/>
    <w:rsid w:val="00287906"/>
    <w:rsid w:val="002A323A"/>
    <w:rsid w:val="002A5FBA"/>
    <w:rsid w:val="002E6B1E"/>
    <w:rsid w:val="002F0733"/>
    <w:rsid w:val="003122B1"/>
    <w:rsid w:val="0033072E"/>
    <w:rsid w:val="00332D6D"/>
    <w:rsid w:val="00352CD8"/>
    <w:rsid w:val="00361E4F"/>
    <w:rsid w:val="003A0BBC"/>
    <w:rsid w:val="003A4DFB"/>
    <w:rsid w:val="003A773F"/>
    <w:rsid w:val="003D2B12"/>
    <w:rsid w:val="003E787A"/>
    <w:rsid w:val="00411706"/>
    <w:rsid w:val="00416C4A"/>
    <w:rsid w:val="00421CAF"/>
    <w:rsid w:val="0043394C"/>
    <w:rsid w:val="0044605A"/>
    <w:rsid w:val="0048412B"/>
    <w:rsid w:val="004E3300"/>
    <w:rsid w:val="00620732"/>
    <w:rsid w:val="00623439"/>
    <w:rsid w:val="00630869"/>
    <w:rsid w:val="00664158"/>
    <w:rsid w:val="0069044A"/>
    <w:rsid w:val="006C4413"/>
    <w:rsid w:val="00707EE8"/>
    <w:rsid w:val="00710B7C"/>
    <w:rsid w:val="00715EC2"/>
    <w:rsid w:val="00725F38"/>
    <w:rsid w:val="00772E45"/>
    <w:rsid w:val="00791D1F"/>
    <w:rsid w:val="007A4900"/>
    <w:rsid w:val="007B166F"/>
    <w:rsid w:val="008039BA"/>
    <w:rsid w:val="0086197B"/>
    <w:rsid w:val="00883068"/>
    <w:rsid w:val="008C2BA6"/>
    <w:rsid w:val="009166F5"/>
    <w:rsid w:val="0096556F"/>
    <w:rsid w:val="00966229"/>
    <w:rsid w:val="00981862"/>
    <w:rsid w:val="00990908"/>
    <w:rsid w:val="009F0584"/>
    <w:rsid w:val="00A271A0"/>
    <w:rsid w:val="00A46554"/>
    <w:rsid w:val="00A6386E"/>
    <w:rsid w:val="00A67E31"/>
    <w:rsid w:val="00A77010"/>
    <w:rsid w:val="00A84B66"/>
    <w:rsid w:val="00AA6E94"/>
    <w:rsid w:val="00AB1A27"/>
    <w:rsid w:val="00B25958"/>
    <w:rsid w:val="00B3102F"/>
    <w:rsid w:val="00B61C3C"/>
    <w:rsid w:val="00B82342"/>
    <w:rsid w:val="00B83101"/>
    <w:rsid w:val="00B84208"/>
    <w:rsid w:val="00BD4911"/>
    <w:rsid w:val="00C147F8"/>
    <w:rsid w:val="00C82F50"/>
    <w:rsid w:val="00CB2F92"/>
    <w:rsid w:val="00CD6AEF"/>
    <w:rsid w:val="00CF5F05"/>
    <w:rsid w:val="00D323A3"/>
    <w:rsid w:val="00D366E2"/>
    <w:rsid w:val="00D61C51"/>
    <w:rsid w:val="00D71C2F"/>
    <w:rsid w:val="00DA29E5"/>
    <w:rsid w:val="00DA580E"/>
    <w:rsid w:val="00E400F4"/>
    <w:rsid w:val="00E50A48"/>
    <w:rsid w:val="00E70997"/>
    <w:rsid w:val="00E73DC4"/>
    <w:rsid w:val="00E94DBE"/>
    <w:rsid w:val="00EA6050"/>
    <w:rsid w:val="00EC4560"/>
    <w:rsid w:val="00EC4A43"/>
    <w:rsid w:val="00ED2E5F"/>
    <w:rsid w:val="00EE0921"/>
    <w:rsid w:val="00F0785E"/>
    <w:rsid w:val="00F51876"/>
    <w:rsid w:val="00F7579B"/>
    <w:rsid w:val="00FC049E"/>
    <w:rsid w:val="00FE5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8C8E0"/>
  <w15:chartTrackingRefBased/>
  <w15:docId w15:val="{0DE8929E-475F-443C-801C-9B7F5C6AC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0F4"/>
    <w:pPr>
      <w:ind w:left="720"/>
      <w:contextualSpacing/>
    </w:pPr>
  </w:style>
  <w:style w:type="paragraph" w:styleId="Header">
    <w:name w:val="header"/>
    <w:basedOn w:val="Normal"/>
    <w:link w:val="HeaderChar"/>
    <w:uiPriority w:val="99"/>
    <w:unhideWhenUsed/>
    <w:rsid w:val="00B84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4208"/>
  </w:style>
  <w:style w:type="paragraph" w:styleId="Footer">
    <w:name w:val="footer"/>
    <w:basedOn w:val="Normal"/>
    <w:link w:val="FooterChar"/>
    <w:uiPriority w:val="99"/>
    <w:unhideWhenUsed/>
    <w:rsid w:val="00B84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4208"/>
  </w:style>
  <w:style w:type="character" w:styleId="Hyperlink">
    <w:name w:val="Hyperlink"/>
    <w:basedOn w:val="DefaultParagraphFont"/>
    <w:uiPriority w:val="99"/>
    <w:unhideWhenUsed/>
    <w:rsid w:val="00416C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aterer.com/indepth/how-to-harness-change-successfully" TargetMode="External"/><Relationship Id="rId3" Type="http://schemas.openxmlformats.org/officeDocument/2006/relationships/settings" Target="settings.xml"/><Relationship Id="rId7" Type="http://schemas.openxmlformats.org/officeDocument/2006/relationships/hyperlink" Target="https://www.thecaterer.com/news/food-standards-uk-fs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8</Pages>
  <Words>1567</Words>
  <Characters>8934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maina</dc:creator>
  <cp:lastModifiedBy>CUSTOM BOXES EXPERT LLC</cp:lastModifiedBy>
  <cp:revision>14</cp:revision>
  <dcterms:created xsi:type="dcterms:W3CDTF">2025-02-28T04:39:00Z</dcterms:created>
  <dcterms:modified xsi:type="dcterms:W3CDTF">2025-03-06T21:23:00Z</dcterms:modified>
</cp:coreProperties>
</file>