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6E6DAB" w14:textId="2C38D6D6" w:rsidR="00C75DA3" w:rsidRPr="00C75DA3" w:rsidRDefault="00E4542D" w:rsidP="00C75DA3">
      <w:pPr>
        <w:rPr>
          <w:rFonts w:asciiTheme="minorBidi" w:hAnsiTheme="minorBidi" w:cstheme="minorBidi"/>
          <w:sz w:val="22"/>
          <w:szCs w:val="22"/>
        </w:rPr>
      </w:pPr>
      <w:bookmarkStart w:id="0" w:name="_Toc224842452"/>
      <w:bookmarkStart w:id="1" w:name="_Toc224843628"/>
      <w:bookmarkStart w:id="2" w:name="_Toc225086117"/>
      <w:r w:rsidRPr="00C75DA3">
        <w:rPr>
          <w:rFonts w:asciiTheme="minorBidi" w:hAnsiTheme="minorBidi" w:cstheme="minorBidi"/>
          <w:sz w:val="22"/>
          <w:szCs w:val="22"/>
        </w:rPr>
        <w:t> </w:t>
      </w:r>
      <w:r w:rsidR="00C75DA3" w:rsidRPr="00C75DA3">
        <w:rPr>
          <w:rFonts w:asciiTheme="minorBidi" w:hAnsiTheme="minorBidi" w:cstheme="minorBidi"/>
          <w:i/>
          <w:iCs/>
          <w:color w:val="EE0000"/>
          <w:sz w:val="22"/>
          <w:szCs w:val="22"/>
          <w:u w:val="single"/>
        </w:rPr>
        <w:t>Task One</w:t>
      </w:r>
    </w:p>
    <w:p w14:paraId="693577FA" w14:textId="42A0125E" w:rsidR="00E4542D" w:rsidRPr="00C75DA3" w:rsidRDefault="00E4542D" w:rsidP="00C75DA3">
      <w:pPr>
        <w:rPr>
          <w:rFonts w:asciiTheme="minorBidi" w:hAnsiTheme="minorBidi" w:cstheme="minorBidi"/>
          <w:color w:val="45B0E1" w:themeColor="accent1" w:themeTint="99"/>
          <w:sz w:val="22"/>
          <w:szCs w:val="22"/>
        </w:rPr>
      </w:pPr>
      <w:r w:rsidRPr="00C75DA3">
        <w:rPr>
          <w:rFonts w:asciiTheme="minorBidi" w:hAnsiTheme="minorBidi" w:cstheme="minorBidi"/>
          <w:color w:val="45B0E1" w:themeColor="accent1" w:themeTint="99"/>
          <w:sz w:val="22"/>
          <w:szCs w:val="22"/>
        </w:rPr>
        <w:t>Job Advert Comparison</w:t>
      </w:r>
      <w:bookmarkEnd w:id="0"/>
      <w:bookmarkEnd w:id="1"/>
      <w:bookmarkEnd w:id="2"/>
    </w:p>
    <w:p w14:paraId="4348917E" w14:textId="5436A1FA" w:rsidR="00E4542D" w:rsidRPr="00C75DA3" w:rsidRDefault="00E4542D" w:rsidP="00E4542D">
      <w:pPr>
        <w:jc w:val="both"/>
        <w:rPr>
          <w:rFonts w:asciiTheme="minorBidi" w:hAnsiTheme="minorBidi" w:cstheme="minorBidi"/>
          <w:sz w:val="22"/>
          <w:szCs w:val="22"/>
        </w:rPr>
      </w:pPr>
      <w:r w:rsidRPr="00C75DA3">
        <w:rPr>
          <w:rFonts w:asciiTheme="minorBidi" w:hAnsiTheme="minorBidi" w:cstheme="minorBidi"/>
          <w:sz w:val="22"/>
          <w:szCs w:val="22"/>
        </w:rPr>
        <w:t xml:space="preserve">The following table compares two job adverts for the role of </w:t>
      </w:r>
      <w:r w:rsidR="005E1202" w:rsidRPr="00C75DA3">
        <w:rPr>
          <w:rFonts w:asciiTheme="minorBidi" w:hAnsiTheme="minorBidi" w:cstheme="minorBidi"/>
          <w:sz w:val="22"/>
          <w:szCs w:val="22"/>
        </w:rPr>
        <w:t>Property Management and Retail/ Customer service</w:t>
      </w:r>
      <w:r w:rsidRPr="00C75DA3">
        <w:rPr>
          <w:rFonts w:asciiTheme="minorBidi" w:hAnsiTheme="minorBidi" w:cstheme="minorBidi"/>
          <w:sz w:val="22"/>
          <w:szCs w:val="22"/>
        </w:rPr>
        <w:t>, focusing on the key skills and knowledge required in the profession.</w:t>
      </w:r>
    </w:p>
    <w:p w14:paraId="520266F7" w14:textId="07E222E7" w:rsidR="00E4542D" w:rsidRPr="00C75DA3" w:rsidRDefault="00E4542D" w:rsidP="00E4542D">
      <w:pPr>
        <w:rPr>
          <w:rFonts w:asciiTheme="minorBidi" w:hAnsiTheme="minorBidi" w:cstheme="minorBidi"/>
          <w:i/>
          <w:iCs/>
          <w:sz w:val="22"/>
          <w:szCs w:val="22"/>
        </w:rPr>
      </w:pPr>
      <w:r w:rsidRPr="00C75DA3">
        <w:rPr>
          <w:rFonts w:asciiTheme="minorBidi" w:hAnsiTheme="minorBidi" w:cstheme="minorBidi"/>
          <w:i/>
          <w:iCs/>
          <w:sz w:val="22"/>
          <w:szCs w:val="22"/>
        </w:rPr>
        <w:t>Table: 1 compares job adverts (</w:t>
      </w:r>
      <w:r w:rsidR="005E1202" w:rsidRPr="00C75DA3">
        <w:rPr>
          <w:rFonts w:asciiTheme="minorBidi" w:hAnsiTheme="minorBidi" w:cstheme="minorBidi"/>
          <w:i/>
          <w:iCs/>
          <w:sz w:val="22"/>
          <w:szCs w:val="22"/>
        </w:rPr>
        <w:t xml:space="preserve">Property Management </w:t>
      </w:r>
      <w:r w:rsidRPr="00C75DA3">
        <w:rPr>
          <w:rFonts w:asciiTheme="minorBidi" w:hAnsiTheme="minorBidi" w:cstheme="minorBidi"/>
          <w:i/>
          <w:iCs/>
          <w:sz w:val="22"/>
          <w:szCs w:val="22"/>
        </w:rPr>
        <w:t xml:space="preserve"> and </w:t>
      </w:r>
      <w:r w:rsidR="005E1202" w:rsidRPr="00C75DA3">
        <w:rPr>
          <w:rFonts w:asciiTheme="minorBidi" w:hAnsiTheme="minorBidi" w:cstheme="minorBidi"/>
          <w:i/>
          <w:iCs/>
          <w:sz w:val="22"/>
          <w:szCs w:val="22"/>
        </w:rPr>
        <w:t xml:space="preserve">retail and customer service </w:t>
      </w:r>
      <w:r w:rsidRPr="00C75DA3">
        <w:rPr>
          <w:rFonts w:asciiTheme="minorBidi" w:hAnsiTheme="minorBidi" w:cstheme="minorBidi"/>
          <w:i/>
          <w:iCs/>
          <w:sz w:val="22"/>
          <w:szCs w:val="22"/>
        </w:rPr>
        <w:t>)</w:t>
      </w:r>
    </w:p>
    <w:tbl>
      <w:tblPr>
        <w:tblW w:w="7339" w:type="dxa"/>
        <w:tblCellMar>
          <w:left w:w="10" w:type="dxa"/>
          <w:right w:w="10" w:type="dxa"/>
        </w:tblCellMar>
        <w:tblLook w:val="04A0" w:firstRow="1" w:lastRow="0" w:firstColumn="1" w:lastColumn="0" w:noHBand="0" w:noVBand="1"/>
      </w:tblPr>
      <w:tblGrid>
        <w:gridCol w:w="2777"/>
        <w:gridCol w:w="2321"/>
        <w:gridCol w:w="2241"/>
      </w:tblGrid>
      <w:tr w:rsidR="00E4542D" w:rsidRPr="00C75DA3" w14:paraId="4D565A69" w14:textId="77777777" w:rsidTr="00E4542D">
        <w:tblPrEx>
          <w:tblCellMar>
            <w:top w:w="0" w:type="dxa"/>
            <w:bottom w:w="0" w:type="dxa"/>
          </w:tblCellMar>
        </w:tblPrEx>
        <w:tc>
          <w:tcPr>
            <w:tcW w:w="27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34E38D" w14:textId="77777777" w:rsidR="00E4542D" w:rsidRPr="00C75DA3" w:rsidRDefault="00E4542D" w:rsidP="009146E5">
            <w:pPr>
              <w:pStyle w:val="ListParagraph"/>
              <w:numPr>
                <w:ilvl w:val="0"/>
                <w:numId w:val="1"/>
              </w:numPr>
              <w:spacing w:after="0" w:line="240" w:lineRule="auto"/>
              <w:rPr>
                <w:rFonts w:asciiTheme="minorBidi" w:hAnsiTheme="minorBidi" w:cstheme="minorBidi"/>
                <w:b/>
                <w:bCs/>
                <w:color w:val="000000"/>
                <w:sz w:val="22"/>
                <w:szCs w:val="22"/>
              </w:rPr>
            </w:pPr>
            <w:r w:rsidRPr="00C75DA3">
              <w:rPr>
                <w:rFonts w:asciiTheme="minorBidi" w:hAnsiTheme="minorBidi" w:cstheme="minorBidi"/>
                <w:b/>
                <w:bCs/>
                <w:color w:val="000000"/>
                <w:sz w:val="22"/>
                <w:szCs w:val="22"/>
              </w:rPr>
              <w:t>Criteria</w:t>
            </w:r>
          </w:p>
        </w:tc>
        <w:tc>
          <w:tcPr>
            <w:tcW w:w="23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2C74390" w14:textId="77777777" w:rsidR="00E4542D" w:rsidRPr="00C75DA3" w:rsidRDefault="00E4542D" w:rsidP="00E4542D">
            <w:pPr>
              <w:tabs>
                <w:tab w:val="right" w:pos="1750"/>
              </w:tabs>
              <w:spacing w:after="0" w:line="240" w:lineRule="auto"/>
              <w:jc w:val="both"/>
              <w:rPr>
                <w:rFonts w:asciiTheme="minorBidi" w:hAnsiTheme="minorBidi" w:cstheme="minorBidi"/>
                <w:sz w:val="22"/>
                <w:szCs w:val="22"/>
              </w:rPr>
            </w:pPr>
            <w:r w:rsidRPr="00C75DA3">
              <w:rPr>
                <w:rFonts w:asciiTheme="minorBidi" w:hAnsiTheme="minorBidi" w:cstheme="minorBidi"/>
                <w:sz w:val="22"/>
                <w:szCs w:val="22"/>
              </w:rPr>
              <w:t>Job No.1</w:t>
            </w:r>
          </w:p>
          <w:p w14:paraId="250A7F8D" w14:textId="4D2322A2" w:rsidR="00E4542D" w:rsidRPr="00C75DA3" w:rsidRDefault="00E4542D" w:rsidP="00E4542D">
            <w:pPr>
              <w:tabs>
                <w:tab w:val="right" w:pos="1750"/>
              </w:tabs>
              <w:spacing w:after="0" w:line="240" w:lineRule="auto"/>
              <w:jc w:val="both"/>
              <w:rPr>
                <w:rFonts w:asciiTheme="minorBidi" w:hAnsiTheme="minorBidi" w:cstheme="minorBidi"/>
                <w:sz w:val="22"/>
                <w:szCs w:val="22"/>
              </w:rPr>
            </w:pPr>
            <w:r w:rsidRPr="00C75DA3">
              <w:rPr>
                <w:rFonts w:asciiTheme="minorBidi" w:hAnsiTheme="minorBidi" w:cstheme="minorBidi"/>
                <w:sz w:val="22"/>
                <w:szCs w:val="22"/>
              </w:rPr>
              <w:t>Property/Compliance Administrator</w:t>
            </w:r>
            <w:r w:rsidRPr="00C75DA3">
              <w:rPr>
                <w:rFonts w:asciiTheme="minorBidi" w:hAnsiTheme="minorBidi" w:cstheme="minorBidi"/>
                <w:sz w:val="22"/>
                <w:szCs w:val="22"/>
              </w:rPr>
              <w:tab/>
            </w:r>
          </w:p>
        </w:tc>
        <w:tc>
          <w:tcPr>
            <w:tcW w:w="22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ECC0A35" w14:textId="4375B0EB" w:rsidR="00E4542D" w:rsidRPr="00C75DA3" w:rsidRDefault="00E4542D" w:rsidP="009146E5">
            <w:pPr>
              <w:spacing w:after="0" w:line="240" w:lineRule="auto"/>
              <w:jc w:val="both"/>
              <w:rPr>
                <w:rFonts w:asciiTheme="minorBidi" w:hAnsiTheme="minorBidi" w:cstheme="minorBidi"/>
                <w:color w:val="000000"/>
                <w:sz w:val="22"/>
                <w:szCs w:val="22"/>
              </w:rPr>
            </w:pPr>
            <w:r w:rsidRPr="00C75DA3">
              <w:rPr>
                <w:rFonts w:asciiTheme="minorBidi" w:hAnsiTheme="minorBidi" w:cstheme="minorBidi"/>
                <w:color w:val="000000"/>
                <w:sz w:val="22"/>
                <w:szCs w:val="22"/>
              </w:rPr>
              <w:t>Job No.2</w:t>
            </w:r>
          </w:p>
          <w:p w14:paraId="14B05FC2" w14:textId="5F1615D6" w:rsidR="00E4542D" w:rsidRPr="00C75DA3" w:rsidRDefault="00E4542D" w:rsidP="00E4542D">
            <w:pPr>
              <w:spacing w:after="0" w:line="240" w:lineRule="auto"/>
              <w:jc w:val="both"/>
              <w:rPr>
                <w:rFonts w:asciiTheme="minorBidi" w:hAnsiTheme="minorBidi" w:cstheme="minorBidi"/>
                <w:sz w:val="22"/>
                <w:szCs w:val="22"/>
              </w:rPr>
            </w:pPr>
            <w:r w:rsidRPr="00C75DA3">
              <w:rPr>
                <w:rFonts w:asciiTheme="minorBidi" w:hAnsiTheme="minorBidi" w:cstheme="minorBidi"/>
                <w:color w:val="000000"/>
                <w:sz w:val="22"/>
                <w:szCs w:val="22"/>
              </w:rPr>
              <w:t xml:space="preserve"> Customer Assistant</w:t>
            </w:r>
          </w:p>
        </w:tc>
      </w:tr>
      <w:tr w:rsidR="00E4542D" w:rsidRPr="00C75DA3" w14:paraId="7C040EE0" w14:textId="77777777" w:rsidTr="00E4542D">
        <w:tblPrEx>
          <w:tblCellMar>
            <w:top w:w="0" w:type="dxa"/>
            <w:bottom w:w="0" w:type="dxa"/>
          </w:tblCellMar>
        </w:tblPrEx>
        <w:tc>
          <w:tcPr>
            <w:tcW w:w="27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4D74C2F" w14:textId="582993CC" w:rsidR="00E4542D" w:rsidRPr="00C75DA3" w:rsidRDefault="00E4542D" w:rsidP="009146E5">
            <w:pPr>
              <w:pStyle w:val="ListParagraph"/>
              <w:numPr>
                <w:ilvl w:val="0"/>
                <w:numId w:val="1"/>
              </w:numPr>
              <w:spacing w:after="0" w:line="240" w:lineRule="auto"/>
              <w:rPr>
                <w:rFonts w:asciiTheme="minorBidi" w:hAnsiTheme="minorBidi" w:cstheme="minorBidi"/>
                <w:b/>
                <w:bCs/>
                <w:color w:val="000000"/>
                <w:sz w:val="22"/>
                <w:szCs w:val="22"/>
              </w:rPr>
            </w:pPr>
            <w:r w:rsidRPr="00C75DA3">
              <w:rPr>
                <w:rFonts w:asciiTheme="minorBidi" w:hAnsiTheme="minorBidi" w:cstheme="minorBidi"/>
                <w:b/>
                <w:bCs/>
                <w:color w:val="000000"/>
                <w:sz w:val="22"/>
                <w:szCs w:val="22"/>
              </w:rPr>
              <w:t>Industry</w:t>
            </w:r>
            <w:r w:rsidRPr="00C75DA3">
              <w:rPr>
                <w:rFonts w:asciiTheme="minorBidi" w:hAnsiTheme="minorBidi" w:cstheme="minorBidi"/>
                <w:b/>
                <w:bCs/>
                <w:color w:val="000000"/>
                <w:sz w:val="22"/>
                <w:szCs w:val="22"/>
              </w:rPr>
              <w:t xml:space="preserve"> Skills</w:t>
            </w:r>
          </w:p>
        </w:tc>
        <w:tc>
          <w:tcPr>
            <w:tcW w:w="23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AB01AE9" w14:textId="1D040C64" w:rsidR="00E4542D" w:rsidRPr="00C75DA3" w:rsidRDefault="00E4542D" w:rsidP="00E4542D">
            <w:pPr>
              <w:rPr>
                <w:rFonts w:asciiTheme="minorBidi" w:hAnsiTheme="minorBidi" w:cstheme="minorBidi"/>
                <w:sz w:val="22"/>
                <w:szCs w:val="22"/>
              </w:rPr>
            </w:pPr>
            <w:r w:rsidRPr="00C75DA3">
              <w:rPr>
                <w:rFonts w:asciiTheme="minorBidi" w:hAnsiTheme="minorBidi" w:cstheme="minorBidi"/>
                <w:sz w:val="22"/>
                <w:szCs w:val="22"/>
              </w:rPr>
              <w:t xml:space="preserve">Property / Real Estate </w:t>
            </w:r>
          </w:p>
          <w:p w14:paraId="529258FA" w14:textId="2C0588A0" w:rsidR="00E4542D" w:rsidRPr="00C75DA3" w:rsidRDefault="00E4542D" w:rsidP="00E4542D">
            <w:pPr>
              <w:jc w:val="both"/>
              <w:rPr>
                <w:rFonts w:asciiTheme="minorBidi" w:hAnsiTheme="minorBidi" w:cstheme="minorBidi"/>
                <w:sz w:val="22"/>
                <w:szCs w:val="22"/>
              </w:rPr>
            </w:pPr>
          </w:p>
        </w:tc>
        <w:tc>
          <w:tcPr>
            <w:tcW w:w="22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36C479C" w14:textId="7FD74CA0" w:rsidR="00E4542D" w:rsidRPr="00C75DA3" w:rsidRDefault="00E4542D" w:rsidP="00E4542D">
            <w:pPr>
              <w:rPr>
                <w:rFonts w:asciiTheme="minorBidi" w:hAnsiTheme="minorBidi" w:cstheme="minorBidi"/>
                <w:sz w:val="22"/>
                <w:szCs w:val="22"/>
              </w:rPr>
            </w:pPr>
            <w:r w:rsidRPr="00C75DA3">
              <w:rPr>
                <w:rFonts w:asciiTheme="minorBidi" w:hAnsiTheme="minorBidi" w:cstheme="minorBidi"/>
                <w:sz w:val="22"/>
                <w:szCs w:val="22"/>
              </w:rPr>
              <w:t>Retail / Customer Service</w:t>
            </w:r>
          </w:p>
        </w:tc>
      </w:tr>
      <w:tr w:rsidR="00E4542D" w:rsidRPr="00C75DA3" w14:paraId="628416A9" w14:textId="77777777" w:rsidTr="00E4542D">
        <w:tblPrEx>
          <w:tblCellMar>
            <w:top w:w="0" w:type="dxa"/>
            <w:bottom w:w="0" w:type="dxa"/>
          </w:tblCellMar>
        </w:tblPrEx>
        <w:tc>
          <w:tcPr>
            <w:tcW w:w="27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2BB9419" w14:textId="78B96AA6" w:rsidR="00E4542D" w:rsidRPr="00C75DA3" w:rsidRDefault="00E4542D" w:rsidP="00E4542D">
            <w:pPr>
              <w:pStyle w:val="ListParagraph"/>
              <w:numPr>
                <w:ilvl w:val="0"/>
                <w:numId w:val="1"/>
              </w:numPr>
              <w:spacing w:after="0" w:line="240" w:lineRule="auto"/>
              <w:rPr>
                <w:rFonts w:asciiTheme="minorBidi" w:hAnsiTheme="minorBidi" w:cstheme="minorBidi"/>
                <w:b/>
                <w:bCs/>
                <w:color w:val="000000"/>
                <w:sz w:val="22"/>
                <w:szCs w:val="22"/>
              </w:rPr>
            </w:pPr>
            <w:r w:rsidRPr="00C75DA3">
              <w:rPr>
                <w:rFonts w:asciiTheme="minorBidi" w:hAnsiTheme="minorBidi" w:cstheme="minorBidi"/>
                <w:b/>
                <w:bCs/>
                <w:color w:val="000000"/>
                <w:sz w:val="22"/>
                <w:szCs w:val="22"/>
              </w:rPr>
              <w:t>Main Responsibilities</w:t>
            </w:r>
            <w:r w:rsidRPr="00C75DA3">
              <w:rPr>
                <w:rFonts w:asciiTheme="minorBidi" w:hAnsiTheme="minorBidi" w:cstheme="minorBidi"/>
                <w:b/>
                <w:bCs/>
                <w:color w:val="000000"/>
                <w:sz w:val="22"/>
                <w:szCs w:val="22"/>
              </w:rPr>
              <w:t xml:space="preserve"> and Duties </w:t>
            </w:r>
          </w:p>
        </w:tc>
        <w:tc>
          <w:tcPr>
            <w:tcW w:w="23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12D4C23" w14:textId="3606C9C5" w:rsidR="00E4542D" w:rsidRPr="00C75DA3" w:rsidRDefault="00E4542D" w:rsidP="00E4542D">
            <w:pPr>
              <w:rPr>
                <w:rFonts w:asciiTheme="minorBidi" w:hAnsiTheme="minorBidi" w:cstheme="minorBidi"/>
                <w:sz w:val="22"/>
                <w:szCs w:val="22"/>
              </w:rPr>
            </w:pPr>
            <w:r w:rsidRPr="00C75DA3">
              <w:rPr>
                <w:rFonts w:asciiTheme="minorBidi" w:hAnsiTheme="minorBidi" w:cstheme="minorBidi"/>
                <w:sz w:val="22"/>
                <w:szCs w:val="22"/>
              </w:rPr>
              <w:t>Managing documents, ensuring legal compliance, administrative tasks</w:t>
            </w:r>
          </w:p>
        </w:tc>
        <w:tc>
          <w:tcPr>
            <w:tcW w:w="22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1CEB860" w14:textId="461F734A" w:rsidR="00E4542D" w:rsidRPr="00C75DA3" w:rsidRDefault="00E4542D" w:rsidP="00E4542D">
            <w:pPr>
              <w:rPr>
                <w:rFonts w:asciiTheme="minorBidi" w:hAnsiTheme="minorBidi" w:cstheme="minorBidi"/>
                <w:sz w:val="22"/>
                <w:szCs w:val="22"/>
              </w:rPr>
            </w:pPr>
            <w:r w:rsidRPr="00C75DA3">
              <w:rPr>
                <w:rFonts w:asciiTheme="minorBidi" w:hAnsiTheme="minorBidi" w:cstheme="minorBidi"/>
                <w:sz w:val="22"/>
                <w:szCs w:val="22"/>
              </w:rPr>
              <w:t>Assisting customers, handling sales, maintaining store</w:t>
            </w:r>
          </w:p>
        </w:tc>
      </w:tr>
      <w:tr w:rsidR="00E4542D" w:rsidRPr="00C75DA3" w14:paraId="7934C714" w14:textId="77777777" w:rsidTr="00E4542D">
        <w:tblPrEx>
          <w:tblCellMar>
            <w:top w:w="0" w:type="dxa"/>
            <w:bottom w:w="0" w:type="dxa"/>
          </w:tblCellMar>
        </w:tblPrEx>
        <w:tc>
          <w:tcPr>
            <w:tcW w:w="27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0663ECB" w14:textId="5B2044DD" w:rsidR="00E4542D" w:rsidRPr="00C75DA3" w:rsidRDefault="00E4542D" w:rsidP="00E4542D">
            <w:pPr>
              <w:pStyle w:val="ListParagraph"/>
              <w:numPr>
                <w:ilvl w:val="0"/>
                <w:numId w:val="1"/>
              </w:numPr>
              <w:spacing w:after="0" w:line="240" w:lineRule="auto"/>
              <w:rPr>
                <w:rFonts w:asciiTheme="minorBidi" w:hAnsiTheme="minorBidi" w:cstheme="minorBidi"/>
                <w:b/>
                <w:bCs/>
                <w:color w:val="000000"/>
                <w:sz w:val="22"/>
                <w:szCs w:val="22"/>
              </w:rPr>
            </w:pPr>
            <w:r w:rsidRPr="00C75DA3">
              <w:rPr>
                <w:rFonts w:asciiTheme="minorBidi" w:hAnsiTheme="minorBidi" w:cstheme="minorBidi"/>
                <w:b/>
                <w:bCs/>
                <w:color w:val="000000"/>
                <w:sz w:val="22"/>
                <w:szCs w:val="22"/>
              </w:rPr>
              <w:t>Communication Skills</w:t>
            </w:r>
          </w:p>
        </w:tc>
        <w:tc>
          <w:tcPr>
            <w:tcW w:w="23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D83ACB6" w14:textId="2935D4F0" w:rsidR="00E4542D" w:rsidRPr="00C75DA3" w:rsidRDefault="00E4542D" w:rsidP="00E4542D">
            <w:pPr>
              <w:rPr>
                <w:rFonts w:asciiTheme="minorBidi" w:hAnsiTheme="minorBidi" w:cstheme="minorBidi"/>
                <w:sz w:val="22"/>
                <w:szCs w:val="22"/>
              </w:rPr>
            </w:pPr>
            <w:r w:rsidRPr="00C75DA3">
              <w:rPr>
                <w:rFonts w:asciiTheme="minorBidi" w:hAnsiTheme="minorBidi" w:cstheme="minorBidi"/>
                <w:sz w:val="22"/>
                <w:szCs w:val="22"/>
              </w:rPr>
              <w:t>Communicating with landlords, clients, and colleagues</w:t>
            </w:r>
          </w:p>
        </w:tc>
        <w:tc>
          <w:tcPr>
            <w:tcW w:w="22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4542D" w:rsidRPr="00E4542D" w14:paraId="4B34F000" w14:textId="77777777">
              <w:trPr>
                <w:tblCellSpacing w:w="15" w:type="dxa"/>
              </w:trPr>
              <w:tc>
                <w:tcPr>
                  <w:tcW w:w="0" w:type="auto"/>
                  <w:vAlign w:val="center"/>
                  <w:hideMark/>
                </w:tcPr>
                <w:p w14:paraId="7F070417" w14:textId="77777777" w:rsidR="00E4542D" w:rsidRPr="00E4542D" w:rsidRDefault="00E4542D" w:rsidP="00E4542D">
                  <w:pPr>
                    <w:spacing w:after="0" w:line="240" w:lineRule="auto"/>
                    <w:jc w:val="both"/>
                    <w:rPr>
                      <w:rFonts w:asciiTheme="minorBidi" w:hAnsiTheme="minorBidi" w:cstheme="minorBidi"/>
                      <w:sz w:val="22"/>
                      <w:szCs w:val="22"/>
                    </w:rPr>
                  </w:pPr>
                </w:p>
              </w:tc>
            </w:tr>
          </w:tbl>
          <w:p w14:paraId="48E7FD67" w14:textId="77777777" w:rsidR="00E4542D" w:rsidRPr="00E4542D" w:rsidRDefault="00E4542D" w:rsidP="00E4542D">
            <w:pPr>
              <w:spacing w:after="0" w:line="240" w:lineRule="auto"/>
              <w:jc w:val="both"/>
              <w:rPr>
                <w:rFonts w:asciiTheme="minorBidi" w:hAnsiTheme="minorBidi" w:cstheme="minorBidi"/>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89"/>
            </w:tblGrid>
            <w:tr w:rsidR="00E4542D" w:rsidRPr="00E4542D" w14:paraId="6C0857D4" w14:textId="77777777">
              <w:trPr>
                <w:tblCellSpacing w:w="15" w:type="dxa"/>
              </w:trPr>
              <w:tc>
                <w:tcPr>
                  <w:tcW w:w="0" w:type="auto"/>
                  <w:vAlign w:val="center"/>
                  <w:hideMark/>
                </w:tcPr>
                <w:p w14:paraId="06F12440" w14:textId="77777777" w:rsidR="00E4542D" w:rsidRPr="00C75DA3" w:rsidRDefault="00E4542D" w:rsidP="00E4542D">
                  <w:pPr>
                    <w:rPr>
                      <w:rFonts w:asciiTheme="minorBidi" w:hAnsiTheme="minorBidi" w:cstheme="minorBidi"/>
                      <w:sz w:val="22"/>
                      <w:szCs w:val="22"/>
                    </w:rPr>
                  </w:pPr>
                  <w:r w:rsidRPr="00C75DA3">
                    <w:rPr>
                      <w:rFonts w:asciiTheme="minorBidi" w:hAnsiTheme="minorBidi" w:cstheme="minorBidi"/>
                      <w:sz w:val="22"/>
                      <w:szCs w:val="22"/>
                    </w:rPr>
                    <w:t>Interacting with customers and team members</w:t>
                  </w:r>
                </w:p>
              </w:tc>
            </w:tr>
          </w:tbl>
          <w:p w14:paraId="6F85C072" w14:textId="7F5BC7A5" w:rsidR="00E4542D" w:rsidRPr="00C75DA3" w:rsidRDefault="00E4542D" w:rsidP="00E4542D">
            <w:pPr>
              <w:rPr>
                <w:rFonts w:asciiTheme="minorBidi" w:hAnsiTheme="minorBidi" w:cstheme="minorBidi"/>
                <w:sz w:val="22"/>
                <w:szCs w:val="22"/>
              </w:rPr>
            </w:pPr>
          </w:p>
        </w:tc>
      </w:tr>
      <w:tr w:rsidR="00E4542D" w:rsidRPr="00C75DA3" w14:paraId="14DBAB12" w14:textId="77777777" w:rsidTr="00E4542D">
        <w:tblPrEx>
          <w:tblCellMar>
            <w:top w:w="0" w:type="dxa"/>
            <w:bottom w:w="0" w:type="dxa"/>
          </w:tblCellMar>
        </w:tblPrEx>
        <w:tc>
          <w:tcPr>
            <w:tcW w:w="27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8C6393B" w14:textId="26300FDE" w:rsidR="00E4542D" w:rsidRPr="00C75DA3" w:rsidRDefault="00E4542D" w:rsidP="00E4542D">
            <w:pPr>
              <w:pStyle w:val="ListParagraph"/>
              <w:numPr>
                <w:ilvl w:val="0"/>
                <w:numId w:val="1"/>
              </w:numPr>
              <w:spacing w:after="0" w:line="240" w:lineRule="auto"/>
              <w:rPr>
                <w:rFonts w:asciiTheme="minorBidi" w:hAnsiTheme="minorBidi" w:cstheme="minorBidi"/>
                <w:b/>
                <w:bCs/>
                <w:color w:val="000000"/>
                <w:sz w:val="22"/>
                <w:szCs w:val="22"/>
              </w:rPr>
            </w:pPr>
            <w:r w:rsidRPr="00C75DA3">
              <w:rPr>
                <w:rFonts w:asciiTheme="minorBidi" w:hAnsiTheme="minorBidi" w:cstheme="minorBidi"/>
                <w:b/>
                <w:bCs/>
                <w:color w:val="000000"/>
                <w:sz w:val="22"/>
                <w:szCs w:val="22"/>
              </w:rPr>
              <w:t>Work Environment</w:t>
            </w:r>
          </w:p>
        </w:tc>
        <w:tc>
          <w:tcPr>
            <w:tcW w:w="23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78E8D15" w14:textId="1382F86C" w:rsidR="00E4542D" w:rsidRPr="00C75DA3" w:rsidRDefault="00E4542D" w:rsidP="00E4542D">
            <w:pPr>
              <w:spacing w:after="0" w:line="240" w:lineRule="auto"/>
              <w:jc w:val="both"/>
              <w:rPr>
                <w:rFonts w:asciiTheme="minorBidi" w:hAnsiTheme="minorBidi" w:cstheme="minorBidi"/>
                <w:sz w:val="22"/>
                <w:szCs w:val="22"/>
              </w:rPr>
            </w:pPr>
            <w:r w:rsidRPr="00C75DA3">
              <w:rPr>
                <w:rFonts w:asciiTheme="minorBidi" w:hAnsiTheme="minorBidi" w:cstheme="minorBidi"/>
                <w:sz w:val="22"/>
                <w:szCs w:val="22"/>
              </w:rPr>
              <w:t>Office-based, structured</w:t>
            </w:r>
          </w:p>
        </w:tc>
        <w:tc>
          <w:tcPr>
            <w:tcW w:w="22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2C75A2F" w14:textId="252DD920" w:rsidR="00E4542D" w:rsidRPr="00C75DA3" w:rsidRDefault="00E4542D" w:rsidP="00E4542D">
            <w:pPr>
              <w:spacing w:after="0" w:line="240" w:lineRule="auto"/>
              <w:jc w:val="both"/>
              <w:rPr>
                <w:rFonts w:asciiTheme="minorBidi" w:hAnsiTheme="minorBidi" w:cstheme="minorBidi"/>
                <w:sz w:val="22"/>
                <w:szCs w:val="22"/>
              </w:rPr>
            </w:pPr>
            <w:r w:rsidRPr="00C75DA3">
              <w:rPr>
                <w:rFonts w:asciiTheme="minorBidi" w:hAnsiTheme="minorBidi" w:cstheme="minorBidi"/>
                <w:sz w:val="22"/>
                <w:szCs w:val="22"/>
              </w:rPr>
              <w:t>Fast-paced, customer-focused</w:t>
            </w:r>
          </w:p>
        </w:tc>
      </w:tr>
      <w:tr w:rsidR="00E4542D" w:rsidRPr="00C75DA3" w14:paraId="3A94F7FF" w14:textId="77777777" w:rsidTr="00E4542D">
        <w:tblPrEx>
          <w:tblCellMar>
            <w:top w:w="0" w:type="dxa"/>
            <w:bottom w:w="0" w:type="dxa"/>
          </w:tblCellMar>
        </w:tblPrEx>
        <w:tc>
          <w:tcPr>
            <w:tcW w:w="27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A3E9DE4" w14:textId="7822D531" w:rsidR="00E4542D" w:rsidRPr="00C75DA3" w:rsidRDefault="00E4542D" w:rsidP="00E4542D">
            <w:pPr>
              <w:pStyle w:val="ListParagraph"/>
              <w:numPr>
                <w:ilvl w:val="0"/>
                <w:numId w:val="1"/>
              </w:numPr>
              <w:spacing w:after="0" w:line="240" w:lineRule="auto"/>
              <w:rPr>
                <w:rFonts w:asciiTheme="minorBidi" w:hAnsiTheme="minorBidi" w:cstheme="minorBidi"/>
                <w:b/>
                <w:bCs/>
                <w:color w:val="000000"/>
                <w:sz w:val="22"/>
                <w:szCs w:val="22"/>
              </w:rPr>
            </w:pPr>
            <w:r w:rsidRPr="00C75DA3">
              <w:rPr>
                <w:rFonts w:asciiTheme="minorBidi" w:hAnsiTheme="minorBidi" w:cstheme="minorBidi"/>
                <w:b/>
                <w:bCs/>
                <w:color w:val="000000"/>
                <w:sz w:val="22"/>
                <w:szCs w:val="22"/>
              </w:rPr>
              <w:t>Time Management</w:t>
            </w:r>
          </w:p>
        </w:tc>
        <w:tc>
          <w:tcPr>
            <w:tcW w:w="23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3C1130" w14:textId="58F3CD77" w:rsidR="00E4542D" w:rsidRPr="00C75DA3" w:rsidRDefault="00E4542D" w:rsidP="00E4542D">
            <w:pPr>
              <w:rPr>
                <w:rFonts w:asciiTheme="minorBidi" w:hAnsiTheme="minorBidi" w:cstheme="minorBidi"/>
                <w:sz w:val="22"/>
                <w:szCs w:val="22"/>
              </w:rPr>
            </w:pPr>
            <w:r w:rsidRPr="00C75DA3">
              <w:rPr>
                <w:rFonts w:asciiTheme="minorBidi" w:hAnsiTheme="minorBidi" w:cstheme="minorBidi"/>
                <w:sz w:val="22"/>
                <w:szCs w:val="22"/>
              </w:rPr>
              <w:t>Meeting deadlines and handling multiple tasks</w:t>
            </w:r>
          </w:p>
        </w:tc>
        <w:tc>
          <w:tcPr>
            <w:tcW w:w="22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E6C44B8" w14:textId="71A5465D" w:rsidR="00E4542D" w:rsidRPr="00C75DA3" w:rsidRDefault="00E4542D" w:rsidP="00E4542D">
            <w:pPr>
              <w:rPr>
                <w:rFonts w:asciiTheme="minorBidi" w:hAnsiTheme="minorBidi" w:cstheme="minorBidi"/>
                <w:sz w:val="22"/>
                <w:szCs w:val="22"/>
              </w:rPr>
            </w:pPr>
            <w:r w:rsidRPr="00C75DA3">
              <w:rPr>
                <w:rFonts w:asciiTheme="minorBidi" w:hAnsiTheme="minorBidi" w:cstheme="minorBidi"/>
                <w:sz w:val="22"/>
                <w:szCs w:val="22"/>
              </w:rPr>
              <w:t>Handling multiple customers and tasks quickly</w:t>
            </w:r>
          </w:p>
        </w:tc>
      </w:tr>
    </w:tbl>
    <w:p w14:paraId="7FFAD177" w14:textId="77777777" w:rsidR="00E4542D" w:rsidRPr="00C75DA3" w:rsidRDefault="00E4542D" w:rsidP="00E4542D">
      <w:pPr>
        <w:rPr>
          <w:rFonts w:asciiTheme="minorBidi" w:hAnsiTheme="minorBidi" w:cstheme="minorBidi"/>
          <w:sz w:val="22"/>
          <w:szCs w:val="22"/>
        </w:rPr>
      </w:pPr>
      <w:r w:rsidRPr="00C75DA3">
        <w:rPr>
          <w:rFonts w:asciiTheme="minorBidi" w:hAnsiTheme="minorBidi" w:cstheme="minorBidi"/>
          <w:sz w:val="22"/>
          <w:szCs w:val="22"/>
        </w:rPr>
        <w:br/>
        <w:t>Source:</w:t>
      </w:r>
    </w:p>
    <w:p w14:paraId="5442CEA5" w14:textId="157EC72F" w:rsidR="00E4542D" w:rsidRPr="00C75DA3" w:rsidRDefault="00E4542D" w:rsidP="00E4542D">
      <w:pPr>
        <w:jc w:val="both"/>
        <w:rPr>
          <w:rFonts w:asciiTheme="minorBidi" w:hAnsiTheme="minorBidi" w:cstheme="minorBidi"/>
          <w:sz w:val="22"/>
          <w:szCs w:val="22"/>
        </w:rPr>
      </w:pPr>
      <w:r w:rsidRPr="00C75DA3">
        <w:rPr>
          <w:rFonts w:asciiTheme="minorBidi" w:hAnsiTheme="minorBidi" w:cstheme="minorBidi"/>
          <w:sz w:val="22"/>
          <w:szCs w:val="22"/>
        </w:rPr>
        <w:t>Indeed.com</w:t>
      </w:r>
      <w:r w:rsidRPr="00C75DA3">
        <w:rPr>
          <w:rFonts w:asciiTheme="minorBidi" w:hAnsiTheme="minorBidi" w:cstheme="minorBidi"/>
          <w:sz w:val="22"/>
          <w:szCs w:val="22"/>
        </w:rPr>
        <w:t xml:space="preserve"> – </w:t>
      </w:r>
      <w:r w:rsidRPr="00C75DA3">
        <w:rPr>
          <w:rFonts w:asciiTheme="minorBidi" w:hAnsiTheme="minorBidi" w:cstheme="minorBidi"/>
          <w:sz w:val="22"/>
          <w:szCs w:val="22"/>
        </w:rPr>
        <w:t xml:space="preserve">Property Management roles </w:t>
      </w:r>
    </w:p>
    <w:p w14:paraId="21FE7911" w14:textId="4DB73D28" w:rsidR="00E4542D" w:rsidRPr="00C75DA3" w:rsidRDefault="00E4542D" w:rsidP="00E4542D">
      <w:pPr>
        <w:jc w:val="both"/>
        <w:rPr>
          <w:rFonts w:asciiTheme="minorBidi" w:hAnsiTheme="minorBidi" w:cstheme="minorBidi"/>
          <w:sz w:val="22"/>
          <w:szCs w:val="22"/>
        </w:rPr>
      </w:pPr>
      <w:r w:rsidRPr="00C75DA3">
        <w:rPr>
          <w:rFonts w:asciiTheme="minorBidi" w:hAnsiTheme="minorBidi" w:cstheme="minorBidi"/>
          <w:sz w:val="22"/>
          <w:szCs w:val="22"/>
        </w:rPr>
        <w:t xml:space="preserve">Indeed </w:t>
      </w:r>
      <w:r w:rsidRPr="00C75DA3">
        <w:rPr>
          <w:rFonts w:asciiTheme="minorBidi" w:hAnsiTheme="minorBidi" w:cstheme="minorBidi"/>
          <w:sz w:val="22"/>
          <w:szCs w:val="22"/>
        </w:rPr>
        <w:t xml:space="preserve"> – </w:t>
      </w:r>
      <w:r w:rsidRPr="00C75DA3">
        <w:rPr>
          <w:rFonts w:asciiTheme="minorBidi" w:hAnsiTheme="minorBidi" w:cstheme="minorBidi"/>
          <w:sz w:val="22"/>
          <w:szCs w:val="22"/>
        </w:rPr>
        <w:t xml:space="preserve">Retail and customer service </w:t>
      </w:r>
    </w:p>
    <w:p w14:paraId="0EC22FB6" w14:textId="77777777" w:rsidR="00AA6423" w:rsidRPr="00C75DA3" w:rsidRDefault="00AA6423">
      <w:pPr>
        <w:rPr>
          <w:rFonts w:asciiTheme="minorBidi" w:hAnsiTheme="minorBidi" w:cstheme="minorBidi"/>
          <w:sz w:val="22"/>
          <w:szCs w:val="22"/>
        </w:rPr>
      </w:pPr>
    </w:p>
    <w:p w14:paraId="099B37DF" w14:textId="31255CD4" w:rsidR="00075225" w:rsidRPr="00C75DA3" w:rsidRDefault="00075225" w:rsidP="00075225">
      <w:pPr>
        <w:rPr>
          <w:rFonts w:asciiTheme="minorBidi" w:hAnsiTheme="minorBidi" w:cstheme="minorBidi"/>
          <w:sz w:val="22"/>
          <w:szCs w:val="22"/>
        </w:rPr>
      </w:pPr>
      <w:r w:rsidRPr="00C75DA3">
        <w:rPr>
          <w:rFonts w:asciiTheme="minorBidi" w:hAnsiTheme="minorBidi" w:cstheme="minorBidi"/>
          <w:sz w:val="22"/>
          <w:szCs w:val="22"/>
        </w:rPr>
        <w:t>In those two job advert you will find that there so</w:t>
      </w:r>
      <w:r w:rsidR="005E1202" w:rsidRPr="00C75DA3">
        <w:rPr>
          <w:rFonts w:asciiTheme="minorBidi" w:hAnsiTheme="minorBidi" w:cstheme="minorBidi"/>
          <w:sz w:val="22"/>
          <w:szCs w:val="22"/>
        </w:rPr>
        <w:t>me</w:t>
      </w:r>
      <w:r w:rsidRPr="00C75DA3">
        <w:rPr>
          <w:rFonts w:asciiTheme="minorBidi" w:hAnsiTheme="minorBidi" w:cstheme="minorBidi"/>
          <w:sz w:val="22"/>
          <w:szCs w:val="22"/>
        </w:rPr>
        <w:t xml:space="preserve"> common skills</w:t>
      </w:r>
      <w:r w:rsidR="005E1202" w:rsidRPr="00C75DA3">
        <w:rPr>
          <w:rFonts w:asciiTheme="minorBidi" w:hAnsiTheme="minorBidi" w:cstheme="minorBidi"/>
          <w:sz w:val="22"/>
          <w:szCs w:val="22"/>
        </w:rPr>
        <w:t xml:space="preserve"> and key skills as well that</w:t>
      </w:r>
      <w:r w:rsidRPr="00C75DA3">
        <w:rPr>
          <w:rFonts w:asciiTheme="minorBidi" w:hAnsiTheme="minorBidi" w:cstheme="minorBidi"/>
          <w:sz w:val="22"/>
          <w:szCs w:val="22"/>
        </w:rPr>
        <w:t xml:space="preserve"> you will need to have in order to be able to do the job.</w:t>
      </w:r>
    </w:p>
    <w:p w14:paraId="16DB4C56" w14:textId="05EFCA5E" w:rsidR="00075225" w:rsidRPr="00C75DA3" w:rsidRDefault="00075225" w:rsidP="00075225">
      <w:pPr>
        <w:rPr>
          <w:rFonts w:asciiTheme="minorBidi" w:hAnsiTheme="minorBidi" w:cstheme="minorBidi"/>
          <w:i/>
          <w:iCs/>
          <w:sz w:val="22"/>
          <w:szCs w:val="22"/>
          <w:u w:val="single"/>
        </w:rPr>
      </w:pPr>
      <w:r w:rsidRPr="00C75DA3">
        <w:rPr>
          <w:rFonts w:asciiTheme="minorBidi" w:hAnsiTheme="minorBidi" w:cstheme="minorBidi"/>
          <w:i/>
          <w:iCs/>
          <w:sz w:val="22"/>
          <w:szCs w:val="22"/>
          <w:u w:val="single"/>
        </w:rPr>
        <w:t xml:space="preserve">For Example </w:t>
      </w:r>
    </w:p>
    <w:p w14:paraId="53796F84" w14:textId="06BBD552" w:rsidR="00075225" w:rsidRPr="00C75DA3" w:rsidRDefault="005E1202" w:rsidP="00075225">
      <w:pPr>
        <w:rPr>
          <w:rFonts w:asciiTheme="minorBidi" w:hAnsiTheme="minorBidi" w:cstheme="minorBidi"/>
          <w:sz w:val="22"/>
          <w:szCs w:val="22"/>
        </w:rPr>
      </w:pPr>
      <w:r w:rsidRPr="00C75DA3">
        <w:rPr>
          <w:rFonts w:asciiTheme="minorBidi" w:hAnsiTheme="minorBidi" w:cstheme="minorBidi"/>
          <w:sz w:val="22"/>
          <w:szCs w:val="22"/>
        </w:rPr>
        <w:t xml:space="preserve">Key skill in both jobs is communication skills. </w:t>
      </w:r>
    </w:p>
    <w:p w14:paraId="0B5432C8" w14:textId="3ED0C9E4" w:rsidR="005E1202" w:rsidRPr="00C75DA3" w:rsidRDefault="005E1202" w:rsidP="00075225">
      <w:pPr>
        <w:rPr>
          <w:rFonts w:asciiTheme="minorBidi" w:hAnsiTheme="minorBidi" w:cstheme="minorBidi"/>
          <w:sz w:val="22"/>
          <w:szCs w:val="22"/>
        </w:rPr>
      </w:pPr>
      <w:r w:rsidRPr="00C75DA3">
        <w:rPr>
          <w:rFonts w:asciiTheme="minorBidi" w:hAnsiTheme="minorBidi" w:cstheme="minorBidi"/>
          <w:sz w:val="22"/>
          <w:szCs w:val="22"/>
        </w:rPr>
        <w:t xml:space="preserve">In order to close a deal in Real estate you need to build that relationship with the client and build some sort of trust and focused on customer needs, in property industry the relationship here is long term. </w:t>
      </w:r>
    </w:p>
    <w:p w14:paraId="7F436865" w14:textId="77777777" w:rsidR="005E1202" w:rsidRPr="00C75DA3" w:rsidRDefault="005E1202" w:rsidP="005E1202">
      <w:pPr>
        <w:rPr>
          <w:rFonts w:asciiTheme="minorBidi" w:hAnsiTheme="minorBidi" w:cstheme="minorBidi"/>
          <w:sz w:val="22"/>
          <w:szCs w:val="22"/>
        </w:rPr>
      </w:pPr>
      <w:r w:rsidRPr="00C75DA3">
        <w:rPr>
          <w:rFonts w:asciiTheme="minorBidi" w:hAnsiTheme="minorBidi" w:cstheme="minorBidi"/>
          <w:sz w:val="22"/>
          <w:szCs w:val="22"/>
        </w:rPr>
        <w:t xml:space="preserve">While in Retail industry it’s more fast past environment and the communication is based on many short conversations with many different customers </w:t>
      </w:r>
    </w:p>
    <w:p w14:paraId="68702D36" w14:textId="23D3B45E" w:rsidR="005E1202" w:rsidRPr="00C75DA3" w:rsidRDefault="005E1202" w:rsidP="005E1202">
      <w:pPr>
        <w:rPr>
          <w:rFonts w:asciiTheme="minorBidi" w:hAnsiTheme="minorBidi" w:cstheme="minorBidi"/>
          <w:sz w:val="22"/>
          <w:szCs w:val="22"/>
        </w:rPr>
      </w:pPr>
    </w:p>
    <w:p w14:paraId="29D1A245" w14:textId="2279B017" w:rsidR="005E1202" w:rsidRPr="00C75DA3" w:rsidRDefault="005E1202" w:rsidP="005E1202">
      <w:pPr>
        <w:rPr>
          <w:rFonts w:asciiTheme="minorBidi" w:hAnsiTheme="minorBidi" w:cstheme="minorBidi"/>
          <w:sz w:val="22"/>
          <w:szCs w:val="22"/>
        </w:rPr>
      </w:pPr>
      <w:r w:rsidRPr="00C75DA3">
        <w:rPr>
          <w:rFonts w:asciiTheme="minorBidi" w:hAnsiTheme="minorBidi" w:cstheme="minorBidi"/>
          <w:sz w:val="22"/>
          <w:szCs w:val="22"/>
        </w:rPr>
        <w:lastRenderedPageBreak/>
        <w:t xml:space="preserve">There are other common areas that both jobs require the ability to work with a team and also both jobs are customer focused. </w:t>
      </w:r>
    </w:p>
    <w:p w14:paraId="126FEB19" w14:textId="77777777" w:rsidR="005E1202" w:rsidRPr="00C75DA3" w:rsidRDefault="005E1202" w:rsidP="005E1202">
      <w:pPr>
        <w:rPr>
          <w:rFonts w:asciiTheme="minorBidi" w:hAnsiTheme="minorBidi" w:cstheme="minorBidi"/>
          <w:sz w:val="22"/>
          <w:szCs w:val="22"/>
        </w:rPr>
      </w:pPr>
    </w:p>
    <w:p w14:paraId="543780A6" w14:textId="77DA81AE" w:rsidR="005E1202" w:rsidRPr="00C75DA3" w:rsidRDefault="005E1202" w:rsidP="005E1202">
      <w:pPr>
        <w:rPr>
          <w:rFonts w:asciiTheme="minorBidi" w:hAnsiTheme="minorBidi" w:cstheme="minorBidi"/>
          <w:sz w:val="22"/>
          <w:szCs w:val="22"/>
        </w:rPr>
      </w:pPr>
      <w:r w:rsidRPr="00C75DA3">
        <w:rPr>
          <w:rFonts w:asciiTheme="minorBidi" w:hAnsiTheme="minorBidi" w:cstheme="minorBidi"/>
          <w:sz w:val="22"/>
          <w:szCs w:val="22"/>
        </w:rPr>
        <w:t xml:space="preserve">Another key skill is the administrative part as both jobs require to document and keep records and data base for sales and customers. </w:t>
      </w:r>
    </w:p>
    <w:p w14:paraId="77CE16FC" w14:textId="77777777" w:rsidR="005E1202" w:rsidRPr="00C75DA3" w:rsidRDefault="005E1202" w:rsidP="005E1202">
      <w:pPr>
        <w:rPr>
          <w:rFonts w:asciiTheme="minorBidi" w:hAnsiTheme="minorBidi" w:cstheme="minorBidi"/>
          <w:sz w:val="22"/>
          <w:szCs w:val="22"/>
        </w:rPr>
      </w:pPr>
    </w:p>
    <w:p w14:paraId="1F467269" w14:textId="29304460" w:rsidR="005E1202" w:rsidRPr="00C75DA3" w:rsidRDefault="005E1202" w:rsidP="005E1202">
      <w:pPr>
        <w:rPr>
          <w:rFonts w:asciiTheme="minorBidi" w:hAnsiTheme="minorBidi" w:cstheme="minorBidi"/>
          <w:sz w:val="22"/>
          <w:szCs w:val="22"/>
          <w:u w:val="single"/>
        </w:rPr>
      </w:pPr>
      <w:r w:rsidRPr="00C75DA3">
        <w:rPr>
          <w:rFonts w:asciiTheme="minorBidi" w:hAnsiTheme="minorBidi" w:cstheme="minorBidi"/>
          <w:sz w:val="22"/>
          <w:szCs w:val="22"/>
          <w:u w:val="single"/>
        </w:rPr>
        <w:t>Conclusion</w:t>
      </w:r>
    </w:p>
    <w:p w14:paraId="6C9FE2C2" w14:textId="77777777" w:rsidR="005E1202" w:rsidRPr="00C75DA3" w:rsidRDefault="005E1202" w:rsidP="005E1202">
      <w:pPr>
        <w:rPr>
          <w:rFonts w:asciiTheme="minorBidi" w:hAnsiTheme="minorBidi" w:cstheme="minorBidi"/>
          <w:sz w:val="22"/>
          <w:szCs w:val="22"/>
        </w:rPr>
      </w:pPr>
    </w:p>
    <w:p w14:paraId="5A2B6484" w14:textId="25C991BB" w:rsidR="005E1202" w:rsidRPr="00C75DA3" w:rsidRDefault="005E1202" w:rsidP="00C75DA3">
      <w:pPr>
        <w:rPr>
          <w:rFonts w:asciiTheme="minorBidi" w:hAnsiTheme="minorBidi" w:cstheme="minorBidi"/>
          <w:sz w:val="22"/>
          <w:szCs w:val="22"/>
        </w:rPr>
      </w:pPr>
      <w:r w:rsidRPr="00C75DA3">
        <w:rPr>
          <w:rFonts w:asciiTheme="minorBidi" w:hAnsiTheme="minorBidi" w:cstheme="minorBidi"/>
          <w:sz w:val="22"/>
          <w:szCs w:val="22"/>
        </w:rPr>
        <w:t xml:space="preserve">Both roles, although in different industries (property vs retail), require very similar core employability skills. Communication stands out as essential because it </w:t>
      </w:r>
      <w:r w:rsidRPr="00C75DA3">
        <w:rPr>
          <w:rFonts w:asciiTheme="minorBidi" w:hAnsiTheme="minorBidi" w:cstheme="minorBidi"/>
          <w:sz w:val="22"/>
          <w:szCs w:val="22"/>
        </w:rPr>
        <w:t xml:space="preserve">requires </w:t>
      </w:r>
      <w:r w:rsidRPr="00C75DA3">
        <w:rPr>
          <w:rFonts w:asciiTheme="minorBidi" w:hAnsiTheme="minorBidi" w:cstheme="minorBidi"/>
          <w:sz w:val="22"/>
          <w:szCs w:val="22"/>
        </w:rPr>
        <w:t xml:space="preserve"> teamwork, customer satisfaction, and problem-solving</w:t>
      </w:r>
      <w:r w:rsidRPr="00C75DA3">
        <w:rPr>
          <w:rFonts w:asciiTheme="minorBidi" w:hAnsiTheme="minorBidi" w:cstheme="minorBidi"/>
          <w:sz w:val="22"/>
          <w:szCs w:val="22"/>
        </w:rPr>
        <w:t xml:space="preserve">. </w:t>
      </w:r>
      <w:r w:rsidRPr="00C75DA3">
        <w:rPr>
          <w:rFonts w:asciiTheme="minorBidi" w:hAnsiTheme="minorBidi" w:cstheme="minorBidi"/>
          <w:sz w:val="22"/>
          <w:szCs w:val="22"/>
        </w:rPr>
        <w:t>making it critical for success in either profession.</w:t>
      </w:r>
    </w:p>
    <w:p w14:paraId="2EBBFB2C" w14:textId="77777777" w:rsidR="00C75DA3" w:rsidRPr="00C75DA3" w:rsidRDefault="00C75DA3" w:rsidP="00C75DA3">
      <w:pPr>
        <w:rPr>
          <w:rFonts w:asciiTheme="minorBidi" w:hAnsiTheme="minorBidi" w:cstheme="minorBidi"/>
          <w:sz w:val="22"/>
          <w:szCs w:val="22"/>
        </w:rPr>
      </w:pPr>
    </w:p>
    <w:p w14:paraId="483E83CB" w14:textId="77777777" w:rsidR="00C75DA3" w:rsidRPr="00C75DA3" w:rsidRDefault="00C75DA3" w:rsidP="00C75DA3">
      <w:pPr>
        <w:rPr>
          <w:rFonts w:asciiTheme="minorBidi" w:hAnsiTheme="minorBidi" w:cstheme="minorBidi"/>
          <w:sz w:val="22"/>
          <w:szCs w:val="22"/>
        </w:rPr>
      </w:pPr>
    </w:p>
    <w:p w14:paraId="5B82F6F9" w14:textId="77777777" w:rsidR="00C75DA3" w:rsidRPr="00C75DA3" w:rsidRDefault="00C75DA3" w:rsidP="00C75DA3">
      <w:pPr>
        <w:rPr>
          <w:rFonts w:asciiTheme="minorBidi" w:hAnsiTheme="minorBidi" w:cstheme="minorBidi"/>
          <w:b/>
          <w:bCs/>
          <w:sz w:val="22"/>
          <w:szCs w:val="22"/>
        </w:rPr>
      </w:pPr>
    </w:p>
    <w:p w14:paraId="0320F039" w14:textId="77777777" w:rsidR="00C75DA3" w:rsidRPr="00C75DA3" w:rsidRDefault="00C75DA3" w:rsidP="00C75DA3">
      <w:pPr>
        <w:rPr>
          <w:rFonts w:asciiTheme="minorBidi" w:hAnsiTheme="minorBidi" w:cstheme="minorBidi"/>
          <w:b/>
          <w:bCs/>
          <w:sz w:val="22"/>
          <w:szCs w:val="22"/>
        </w:rPr>
      </w:pPr>
    </w:p>
    <w:p w14:paraId="6FD7E990" w14:textId="77777777" w:rsidR="00C75DA3" w:rsidRPr="00C75DA3" w:rsidRDefault="00C75DA3" w:rsidP="00C75DA3">
      <w:pPr>
        <w:rPr>
          <w:rFonts w:asciiTheme="minorBidi" w:hAnsiTheme="minorBidi" w:cstheme="minorBidi"/>
          <w:b/>
          <w:bCs/>
          <w:sz w:val="22"/>
          <w:szCs w:val="22"/>
        </w:rPr>
      </w:pPr>
    </w:p>
    <w:p w14:paraId="26F9D14A" w14:textId="77777777" w:rsidR="00C75DA3" w:rsidRPr="00C75DA3" w:rsidRDefault="00C75DA3" w:rsidP="00C75DA3">
      <w:pPr>
        <w:rPr>
          <w:rFonts w:asciiTheme="minorBidi" w:hAnsiTheme="minorBidi" w:cstheme="minorBidi"/>
          <w:b/>
          <w:bCs/>
          <w:sz w:val="22"/>
          <w:szCs w:val="22"/>
        </w:rPr>
      </w:pPr>
    </w:p>
    <w:p w14:paraId="7501A103" w14:textId="77777777" w:rsidR="00C75DA3" w:rsidRPr="00C75DA3" w:rsidRDefault="00C75DA3" w:rsidP="00C75DA3">
      <w:pPr>
        <w:rPr>
          <w:rFonts w:asciiTheme="minorBidi" w:hAnsiTheme="minorBidi" w:cstheme="minorBidi"/>
          <w:b/>
          <w:bCs/>
          <w:sz w:val="22"/>
          <w:szCs w:val="22"/>
        </w:rPr>
      </w:pPr>
    </w:p>
    <w:p w14:paraId="1C31C173" w14:textId="77777777" w:rsidR="00C75DA3" w:rsidRPr="00C75DA3" w:rsidRDefault="00C75DA3" w:rsidP="00C75DA3">
      <w:pPr>
        <w:rPr>
          <w:rFonts w:asciiTheme="minorBidi" w:hAnsiTheme="minorBidi" w:cstheme="minorBidi"/>
          <w:b/>
          <w:bCs/>
          <w:sz w:val="22"/>
          <w:szCs w:val="22"/>
        </w:rPr>
      </w:pPr>
    </w:p>
    <w:p w14:paraId="47D7DEED" w14:textId="77777777" w:rsidR="00C75DA3" w:rsidRPr="00C75DA3" w:rsidRDefault="00C75DA3" w:rsidP="00C75DA3">
      <w:pPr>
        <w:rPr>
          <w:rFonts w:asciiTheme="minorBidi" w:hAnsiTheme="minorBidi" w:cstheme="minorBidi"/>
          <w:b/>
          <w:bCs/>
          <w:sz w:val="22"/>
          <w:szCs w:val="22"/>
        </w:rPr>
      </w:pPr>
    </w:p>
    <w:p w14:paraId="13C5B66C" w14:textId="77777777" w:rsidR="00C75DA3" w:rsidRPr="00C75DA3" w:rsidRDefault="00C75DA3" w:rsidP="00C75DA3">
      <w:pPr>
        <w:rPr>
          <w:rFonts w:asciiTheme="minorBidi" w:hAnsiTheme="minorBidi" w:cstheme="minorBidi"/>
          <w:b/>
          <w:bCs/>
          <w:sz w:val="22"/>
          <w:szCs w:val="22"/>
        </w:rPr>
      </w:pPr>
    </w:p>
    <w:p w14:paraId="06A3AE18" w14:textId="77777777" w:rsidR="00C75DA3" w:rsidRPr="00C75DA3" w:rsidRDefault="00C75DA3" w:rsidP="00C75DA3">
      <w:pPr>
        <w:rPr>
          <w:rFonts w:asciiTheme="minorBidi" w:hAnsiTheme="minorBidi" w:cstheme="minorBidi"/>
          <w:b/>
          <w:bCs/>
          <w:sz w:val="22"/>
          <w:szCs w:val="22"/>
        </w:rPr>
      </w:pPr>
    </w:p>
    <w:p w14:paraId="3ADCEE5D" w14:textId="77777777" w:rsidR="00C75DA3" w:rsidRPr="00C75DA3" w:rsidRDefault="00C75DA3" w:rsidP="00C75DA3">
      <w:pPr>
        <w:rPr>
          <w:rFonts w:asciiTheme="minorBidi" w:hAnsiTheme="minorBidi" w:cstheme="minorBidi"/>
          <w:b/>
          <w:bCs/>
          <w:sz w:val="22"/>
          <w:szCs w:val="22"/>
        </w:rPr>
      </w:pPr>
    </w:p>
    <w:p w14:paraId="516FDF7B" w14:textId="77777777" w:rsidR="00C75DA3" w:rsidRPr="00C75DA3" w:rsidRDefault="00C75DA3" w:rsidP="00C75DA3">
      <w:pPr>
        <w:rPr>
          <w:rFonts w:asciiTheme="minorBidi" w:hAnsiTheme="minorBidi" w:cstheme="minorBidi"/>
          <w:b/>
          <w:bCs/>
          <w:sz w:val="22"/>
          <w:szCs w:val="22"/>
        </w:rPr>
      </w:pPr>
    </w:p>
    <w:p w14:paraId="5419EED1" w14:textId="614C67DA" w:rsidR="00C75DA3" w:rsidRPr="00C75DA3" w:rsidRDefault="00C75DA3" w:rsidP="00C75DA3">
      <w:pPr>
        <w:rPr>
          <w:rFonts w:asciiTheme="minorBidi" w:hAnsiTheme="minorBidi" w:cstheme="minorBidi"/>
          <w:b/>
          <w:bCs/>
          <w:i/>
          <w:iCs/>
          <w:color w:val="EE0000"/>
          <w:sz w:val="22"/>
          <w:szCs w:val="22"/>
          <w:u w:val="single"/>
        </w:rPr>
      </w:pPr>
      <w:r w:rsidRPr="00C75DA3">
        <w:rPr>
          <w:rFonts w:asciiTheme="minorBidi" w:hAnsiTheme="minorBidi" w:cstheme="minorBidi"/>
          <w:b/>
          <w:bCs/>
          <w:i/>
          <w:iCs/>
          <w:color w:val="EE0000"/>
          <w:sz w:val="22"/>
          <w:szCs w:val="22"/>
          <w:u w:val="single"/>
        </w:rPr>
        <w:t>Task Two</w:t>
      </w:r>
    </w:p>
    <w:p w14:paraId="3D27CDCA" w14:textId="37AF1DE0" w:rsidR="00C75DA3" w:rsidRPr="00C75DA3" w:rsidRDefault="00C75DA3" w:rsidP="00C75DA3">
      <w:pPr>
        <w:rPr>
          <w:rFonts w:asciiTheme="minorBidi" w:hAnsiTheme="minorBidi" w:cstheme="minorBidi"/>
          <w:color w:val="45B0E1" w:themeColor="accent1" w:themeTint="99"/>
          <w:sz w:val="22"/>
          <w:szCs w:val="22"/>
        </w:rPr>
      </w:pPr>
      <w:r w:rsidRPr="00C75DA3">
        <w:rPr>
          <w:rFonts w:asciiTheme="minorBidi" w:hAnsiTheme="minorBidi" w:cstheme="minorBidi"/>
          <w:color w:val="45B0E1" w:themeColor="accent1" w:themeTint="99"/>
          <w:sz w:val="22"/>
          <w:szCs w:val="22"/>
        </w:rPr>
        <w:t>Self-Reflective Assessment Using SWOT Analysis</w:t>
      </w:r>
    </w:p>
    <w:p w14:paraId="3B0E8FC1" w14:textId="77777777" w:rsidR="00C75DA3" w:rsidRPr="00C75DA3" w:rsidRDefault="00C75DA3" w:rsidP="00C75DA3">
      <w:pPr>
        <w:rPr>
          <w:rFonts w:asciiTheme="minorBidi" w:hAnsiTheme="minorBidi" w:cstheme="minorBidi"/>
          <w:sz w:val="22"/>
          <w:szCs w:val="22"/>
        </w:rPr>
      </w:pPr>
      <w:r w:rsidRPr="00C75DA3">
        <w:rPr>
          <w:rFonts w:asciiTheme="minorBidi" w:hAnsiTheme="minorBidi" w:cstheme="minorBidi"/>
          <w:sz w:val="22"/>
          <w:szCs w:val="22"/>
        </w:rPr>
        <w:t xml:space="preserve">Reflecting on my personal and professional journey over the past several years, I have developed a comprehensive understanding of my strengths, areas for further development, and my readiness for future employability. To provide a structured evaluation, I have chosen to use a SWOT analysis framework, which allows me to critically assess my </w:t>
      </w:r>
      <w:r w:rsidRPr="00C75DA3">
        <w:rPr>
          <w:rFonts w:asciiTheme="minorBidi" w:hAnsiTheme="minorBidi" w:cstheme="minorBidi"/>
          <w:b/>
          <w:bCs/>
          <w:sz w:val="22"/>
          <w:szCs w:val="22"/>
        </w:rPr>
        <w:t>Strengths, Weaknesses, Opportunities, and Threats</w:t>
      </w:r>
      <w:r w:rsidRPr="00C75DA3">
        <w:rPr>
          <w:rFonts w:asciiTheme="minorBidi" w:hAnsiTheme="minorBidi" w:cstheme="minorBidi"/>
          <w:sz w:val="22"/>
          <w:szCs w:val="22"/>
        </w:rPr>
        <w:t>, and demonstrate evidence of my capabilities and potential growth.</w:t>
      </w:r>
    </w:p>
    <w:p w14:paraId="38ADC2FE" w14:textId="77777777" w:rsidR="00C75DA3" w:rsidRPr="00C75DA3" w:rsidRDefault="00C75DA3" w:rsidP="00C75DA3">
      <w:pPr>
        <w:rPr>
          <w:rFonts w:asciiTheme="minorBidi" w:hAnsiTheme="minorBidi" w:cstheme="minorBidi"/>
          <w:sz w:val="22"/>
          <w:szCs w:val="22"/>
        </w:rPr>
      </w:pPr>
      <w:r w:rsidRPr="00C75DA3">
        <w:rPr>
          <w:rFonts w:asciiTheme="minorBidi" w:hAnsiTheme="minorBidi" w:cstheme="minorBidi"/>
          <w:b/>
          <w:bCs/>
          <w:sz w:val="22"/>
          <w:szCs w:val="22"/>
        </w:rPr>
        <w:t>Strengths</w:t>
      </w:r>
    </w:p>
    <w:p w14:paraId="7D1E68FB" w14:textId="77777777" w:rsidR="00C75DA3" w:rsidRPr="00C75DA3" w:rsidRDefault="00C75DA3" w:rsidP="00C75DA3">
      <w:pPr>
        <w:rPr>
          <w:rFonts w:asciiTheme="minorBidi" w:hAnsiTheme="minorBidi" w:cstheme="minorBidi"/>
          <w:sz w:val="22"/>
          <w:szCs w:val="22"/>
        </w:rPr>
      </w:pPr>
      <w:r w:rsidRPr="00C75DA3">
        <w:rPr>
          <w:rFonts w:asciiTheme="minorBidi" w:hAnsiTheme="minorBidi" w:cstheme="minorBidi"/>
          <w:sz w:val="22"/>
          <w:szCs w:val="22"/>
        </w:rPr>
        <w:lastRenderedPageBreak/>
        <w:t>One of my core strengths is my exceptional memory and ability to retain and apply knowledge quickly. Throughout my varied career, ranging from customer-facing roles in retail to managerial positions and property management, I have consistently demonstrated the capacity to learn procedures, policies, and client preferences efficiently. For example, while working at Greggs in a high-pressure retail environment, I had to quickly adapt to different shifts, learn multiple product lines, and handle complex customer orders without error. Similarly, in my role as a hotel manager, I was responsible for remembering the specific needs of numerous clients and ensuring their satisfaction, which required attention to detail, sharp recall, and the ability to manage multiple tasks simultaneously. This strength enables me to assimilate new skills rapidly and perform effectively under pressure, which is crucial in any professional setting.</w:t>
      </w:r>
    </w:p>
    <w:p w14:paraId="12AE55CE" w14:textId="77777777" w:rsidR="00C75DA3" w:rsidRPr="00C75DA3" w:rsidRDefault="00C75DA3" w:rsidP="00C75DA3">
      <w:pPr>
        <w:rPr>
          <w:rFonts w:asciiTheme="minorBidi" w:hAnsiTheme="minorBidi" w:cstheme="minorBidi"/>
          <w:sz w:val="22"/>
          <w:szCs w:val="22"/>
        </w:rPr>
      </w:pPr>
      <w:r w:rsidRPr="00C75DA3">
        <w:rPr>
          <w:rFonts w:asciiTheme="minorBidi" w:hAnsiTheme="minorBidi" w:cstheme="minorBidi"/>
          <w:sz w:val="22"/>
          <w:szCs w:val="22"/>
        </w:rPr>
        <w:t xml:space="preserve">Another key strength I have developed is my communication and interpersonal skills. My experience in customer-facing roles has honed my ability to interact with diverse individuals, understand their needs, and resolve conflicts diplomatically. In property management, I dealt with tenants, contractors, and service providers, requiring clear and assertive communication to ensure smooth operations. Currently, as a </w:t>
      </w:r>
      <w:proofErr w:type="spellStart"/>
      <w:r w:rsidRPr="00C75DA3">
        <w:rPr>
          <w:rFonts w:asciiTheme="minorBidi" w:hAnsiTheme="minorBidi" w:cstheme="minorBidi"/>
          <w:sz w:val="22"/>
          <w:szCs w:val="22"/>
        </w:rPr>
        <w:t>carer</w:t>
      </w:r>
      <w:proofErr w:type="spellEnd"/>
      <w:r w:rsidRPr="00C75DA3">
        <w:rPr>
          <w:rFonts w:asciiTheme="minorBidi" w:hAnsiTheme="minorBidi" w:cstheme="minorBidi"/>
          <w:sz w:val="22"/>
          <w:szCs w:val="22"/>
        </w:rPr>
        <w:t xml:space="preserve"> in a children’s home, I use communication to build trust and understanding with young people, adapting my approach based on their individual personalities and emotional needs. These experiences highlight my adaptability and capacity to maintain professional relationships, both of which are highly valued in employability and personal advancement.</w:t>
      </w:r>
    </w:p>
    <w:p w14:paraId="451E739D" w14:textId="77777777" w:rsidR="00C75DA3" w:rsidRPr="00C75DA3" w:rsidRDefault="00C75DA3" w:rsidP="00C75DA3">
      <w:pPr>
        <w:rPr>
          <w:rFonts w:asciiTheme="minorBidi" w:hAnsiTheme="minorBidi" w:cstheme="minorBidi"/>
          <w:sz w:val="22"/>
          <w:szCs w:val="22"/>
        </w:rPr>
      </w:pPr>
      <w:r w:rsidRPr="00C75DA3">
        <w:rPr>
          <w:rFonts w:asciiTheme="minorBidi" w:hAnsiTheme="minorBidi" w:cstheme="minorBidi"/>
          <w:b/>
          <w:bCs/>
          <w:sz w:val="22"/>
          <w:szCs w:val="22"/>
        </w:rPr>
        <w:t>Weaknesses</w:t>
      </w:r>
    </w:p>
    <w:p w14:paraId="3C461538" w14:textId="77777777" w:rsidR="00C75DA3" w:rsidRPr="00C75DA3" w:rsidRDefault="00C75DA3" w:rsidP="00C75DA3">
      <w:pPr>
        <w:rPr>
          <w:rFonts w:asciiTheme="minorBidi" w:hAnsiTheme="minorBidi" w:cstheme="minorBidi"/>
          <w:sz w:val="22"/>
          <w:szCs w:val="22"/>
        </w:rPr>
      </w:pPr>
      <w:r w:rsidRPr="00C75DA3">
        <w:rPr>
          <w:rFonts w:asciiTheme="minorBidi" w:hAnsiTheme="minorBidi" w:cstheme="minorBidi"/>
          <w:sz w:val="22"/>
          <w:szCs w:val="22"/>
        </w:rPr>
        <w:t>While reflecting on areas for development, I have identified patience as an aspect I am actively working to improve. I naturally tend to be solution-oriented and results-driven, which sometimes leads to impatience, particularly when processes take longer than expected. However, I view this not as a limitation, but as an opportunity to further develop resilience and emotional intelligence. I am learning to channel my drive in a way that motivates both myself and others, ensuring that impatience does not compromise professional relationships or outcomes. Another area I continuously aim to improve is delegation and team reliance. Having worked extensively in managerial roles, I sometimes take on tasks personally to ensure they meet high standards, but I recognize that empowering team members and trusting collaborative processes enhances overall efficiency and team cohesion.</w:t>
      </w:r>
    </w:p>
    <w:p w14:paraId="67A8CE3F" w14:textId="77777777" w:rsidR="00C75DA3" w:rsidRPr="00C75DA3" w:rsidRDefault="00C75DA3" w:rsidP="00C75DA3">
      <w:pPr>
        <w:rPr>
          <w:rFonts w:asciiTheme="minorBidi" w:hAnsiTheme="minorBidi" w:cstheme="minorBidi"/>
          <w:sz w:val="22"/>
          <w:szCs w:val="22"/>
        </w:rPr>
      </w:pPr>
      <w:r w:rsidRPr="00C75DA3">
        <w:rPr>
          <w:rFonts w:asciiTheme="minorBidi" w:hAnsiTheme="minorBidi" w:cstheme="minorBidi"/>
          <w:b/>
          <w:bCs/>
          <w:sz w:val="22"/>
          <w:szCs w:val="22"/>
        </w:rPr>
        <w:t>Opportunities</w:t>
      </w:r>
    </w:p>
    <w:p w14:paraId="51FD3CF9" w14:textId="77777777" w:rsidR="00C75DA3" w:rsidRPr="00C75DA3" w:rsidRDefault="00C75DA3" w:rsidP="00C75DA3">
      <w:pPr>
        <w:rPr>
          <w:rFonts w:asciiTheme="minorBidi" w:hAnsiTheme="minorBidi" w:cstheme="minorBidi"/>
          <w:sz w:val="22"/>
          <w:szCs w:val="22"/>
        </w:rPr>
      </w:pPr>
      <w:r w:rsidRPr="00C75DA3">
        <w:rPr>
          <w:rFonts w:asciiTheme="minorBidi" w:hAnsiTheme="minorBidi" w:cstheme="minorBidi"/>
          <w:sz w:val="22"/>
          <w:szCs w:val="22"/>
        </w:rPr>
        <w:t>My diverse professional experience provides numerous opportunities for personal and career growth. Having worked in retail, hospitality, property management, and childcare, I have accumulated transferable skills in leadership, customer service, problem-solving, and team management. These experiences position me well for roles requiring strong interpersonal skills and adaptability. Additionally, the evolving workforce emphasizes emotional intelligence, communication, and empathy—areas I have developed through my current role in a children’s home. I also have the opportunity to further formalize my skills through professional development courses, certifications in management, or specialized training in childcare or hospitality, which can expand my career trajectory and enhance my employability.</w:t>
      </w:r>
    </w:p>
    <w:p w14:paraId="7B19007C" w14:textId="77777777" w:rsidR="00C75DA3" w:rsidRPr="00C75DA3" w:rsidRDefault="00C75DA3" w:rsidP="00C75DA3">
      <w:pPr>
        <w:rPr>
          <w:rFonts w:asciiTheme="minorBidi" w:hAnsiTheme="minorBidi" w:cstheme="minorBidi"/>
          <w:sz w:val="22"/>
          <w:szCs w:val="22"/>
        </w:rPr>
      </w:pPr>
      <w:r w:rsidRPr="00C75DA3">
        <w:rPr>
          <w:rFonts w:asciiTheme="minorBidi" w:hAnsiTheme="minorBidi" w:cstheme="minorBidi"/>
          <w:b/>
          <w:bCs/>
          <w:sz w:val="22"/>
          <w:szCs w:val="22"/>
        </w:rPr>
        <w:t>Threats</w:t>
      </w:r>
    </w:p>
    <w:p w14:paraId="093481B2" w14:textId="77777777" w:rsidR="00C75DA3" w:rsidRPr="00C75DA3" w:rsidRDefault="00C75DA3" w:rsidP="00C75DA3">
      <w:pPr>
        <w:rPr>
          <w:rFonts w:asciiTheme="minorBidi" w:hAnsiTheme="minorBidi" w:cstheme="minorBidi"/>
          <w:sz w:val="22"/>
          <w:szCs w:val="22"/>
        </w:rPr>
      </w:pPr>
      <w:r w:rsidRPr="00C75DA3">
        <w:rPr>
          <w:rFonts w:asciiTheme="minorBidi" w:hAnsiTheme="minorBidi" w:cstheme="minorBidi"/>
          <w:sz w:val="22"/>
          <w:szCs w:val="22"/>
        </w:rPr>
        <w:lastRenderedPageBreak/>
        <w:t>Potential threats to my professional advancement may include the competitive nature of managerial and client-focused roles, where employers seek candidates with formal qualifications alongside practical experience. However, I mitigate this threat through my extensive hands-on experience, proven track record in leadership roles, and continuous self-improvement. Another challenge could be the fast-paced nature of certain industries, which may test my ongoing development in patience and delegation. By acknowledging these areas and actively working on them, I position myself to navigate these challenges effectively.</w:t>
      </w:r>
    </w:p>
    <w:p w14:paraId="3E604BD3" w14:textId="77777777" w:rsidR="00C75DA3" w:rsidRPr="00C75DA3" w:rsidRDefault="00C75DA3" w:rsidP="00C75DA3">
      <w:pPr>
        <w:rPr>
          <w:rFonts w:asciiTheme="minorBidi" w:hAnsiTheme="minorBidi" w:cstheme="minorBidi"/>
          <w:sz w:val="22"/>
          <w:szCs w:val="22"/>
        </w:rPr>
      </w:pPr>
      <w:r w:rsidRPr="00C75DA3">
        <w:rPr>
          <w:rFonts w:asciiTheme="minorBidi" w:hAnsiTheme="minorBidi" w:cstheme="minorBidi"/>
          <w:b/>
          <w:bCs/>
          <w:sz w:val="22"/>
          <w:szCs w:val="22"/>
        </w:rPr>
        <w:t>Evidence of Readiness</w:t>
      </w:r>
    </w:p>
    <w:p w14:paraId="0F49C668" w14:textId="77777777" w:rsidR="00C75DA3" w:rsidRPr="00C75DA3" w:rsidRDefault="00C75DA3" w:rsidP="00C75DA3">
      <w:pPr>
        <w:rPr>
          <w:rFonts w:asciiTheme="minorBidi" w:hAnsiTheme="minorBidi" w:cstheme="minorBidi"/>
          <w:sz w:val="22"/>
          <w:szCs w:val="22"/>
        </w:rPr>
      </w:pPr>
      <w:r w:rsidRPr="00C75DA3">
        <w:rPr>
          <w:rFonts w:asciiTheme="minorBidi" w:hAnsiTheme="minorBidi" w:cstheme="minorBidi"/>
          <w:sz w:val="22"/>
          <w:szCs w:val="22"/>
        </w:rPr>
        <w:t xml:space="preserve">My readiness for employability is reflected in my track record of holding diverse positions that require both technical and interpersonal competence. Working in customer-based roles, such as in Greggs and hospitality management, developed my ability to communicate clearly, resolve conflicts, and provide exceptional service under pressure. In property management, I was tasked with coordinating multiple stakeholders, demonstrating organization, reliability, and problem-solving skills. Currently, in my role as a </w:t>
      </w:r>
      <w:proofErr w:type="spellStart"/>
      <w:r w:rsidRPr="00C75DA3">
        <w:rPr>
          <w:rFonts w:asciiTheme="minorBidi" w:hAnsiTheme="minorBidi" w:cstheme="minorBidi"/>
          <w:sz w:val="22"/>
          <w:szCs w:val="22"/>
        </w:rPr>
        <w:t>carer</w:t>
      </w:r>
      <w:proofErr w:type="spellEnd"/>
      <w:r w:rsidRPr="00C75DA3">
        <w:rPr>
          <w:rFonts w:asciiTheme="minorBidi" w:hAnsiTheme="minorBidi" w:cstheme="minorBidi"/>
          <w:sz w:val="22"/>
          <w:szCs w:val="22"/>
        </w:rPr>
        <w:t xml:space="preserve"> in a children’s home, I am responsible for the welfare, emotional support, and development of young people—an undertaking that requires patience, empathy, and adaptability. Across all these roles, I have consistently received positive feedback from supervisors and peers, acknowledging my professionalism, reliability, and ability to learn quickly.</w:t>
      </w:r>
    </w:p>
    <w:p w14:paraId="1C4D34B6" w14:textId="77777777" w:rsidR="00C75DA3" w:rsidRPr="00C75DA3" w:rsidRDefault="00C75DA3" w:rsidP="00C75DA3">
      <w:pPr>
        <w:rPr>
          <w:rFonts w:asciiTheme="minorBidi" w:hAnsiTheme="minorBidi" w:cstheme="minorBidi"/>
          <w:sz w:val="22"/>
          <w:szCs w:val="22"/>
        </w:rPr>
      </w:pPr>
      <w:r w:rsidRPr="00C75DA3">
        <w:rPr>
          <w:rFonts w:asciiTheme="minorBidi" w:hAnsiTheme="minorBidi" w:cstheme="minorBidi"/>
          <w:sz w:val="22"/>
          <w:szCs w:val="22"/>
        </w:rPr>
        <w:t>Moreover, my willingness to take on varied roles demonstrates versatility and a commitment to personal development. Each position has allowed me to strengthen my transferable skills, such as leadership, time management, and emotional intelligence, which are essential for employability in any sector. These experiences, coupled with my reflective approach to personal growth and my commitment to addressing areas for improvement, provide concrete evidence of my readiness to take on future professional challenges and advance both personally and career-wise.</w:t>
      </w:r>
    </w:p>
    <w:p w14:paraId="58EBF50B" w14:textId="77777777" w:rsidR="00C75DA3" w:rsidRPr="00C75DA3" w:rsidRDefault="00C75DA3" w:rsidP="00C75DA3">
      <w:pPr>
        <w:rPr>
          <w:rFonts w:asciiTheme="minorBidi" w:hAnsiTheme="minorBidi" w:cstheme="minorBidi"/>
          <w:sz w:val="22"/>
          <w:szCs w:val="22"/>
        </w:rPr>
      </w:pPr>
      <w:r w:rsidRPr="00C75DA3">
        <w:rPr>
          <w:rFonts w:asciiTheme="minorBidi" w:hAnsiTheme="minorBidi" w:cstheme="minorBidi"/>
          <w:b/>
          <w:bCs/>
          <w:sz w:val="22"/>
          <w:szCs w:val="22"/>
        </w:rPr>
        <w:t>Conclusion</w:t>
      </w:r>
    </w:p>
    <w:p w14:paraId="6F249969" w14:textId="77777777" w:rsidR="00C75DA3" w:rsidRPr="00C75DA3" w:rsidRDefault="00C75DA3" w:rsidP="00C75DA3">
      <w:pPr>
        <w:rPr>
          <w:rFonts w:asciiTheme="minorBidi" w:hAnsiTheme="minorBidi" w:cstheme="minorBidi"/>
          <w:sz w:val="22"/>
          <w:szCs w:val="22"/>
        </w:rPr>
      </w:pPr>
      <w:r w:rsidRPr="00C75DA3">
        <w:rPr>
          <w:rFonts w:asciiTheme="minorBidi" w:hAnsiTheme="minorBidi" w:cstheme="minorBidi"/>
          <w:sz w:val="22"/>
          <w:szCs w:val="22"/>
        </w:rPr>
        <w:t>Through this self-assessment using the SWOT framework, I have identified my key strengths, including a sharp memory, strong communication skills, and adaptability. I have also acknowledged areas for further development, such as patience and delegation, and framed them as opportunities for growth rather than limitations. By reflecting on my experiences and providing evidence of my professional competence across multiple roles, I demonstrate my readiness for employability and personal advancement. This reflective process underscores the importance of continuous self-evaluation, adaptability, and the proactive development of skills, which are essential for long-term success in any career path.</w:t>
      </w:r>
    </w:p>
    <w:p w14:paraId="00A65209" w14:textId="77777777" w:rsidR="00C75DA3" w:rsidRDefault="00C75DA3" w:rsidP="00C75DA3">
      <w:pPr>
        <w:rPr>
          <w:rFonts w:asciiTheme="minorBidi" w:hAnsiTheme="minorBidi" w:cstheme="minorBidi"/>
          <w:sz w:val="22"/>
          <w:szCs w:val="22"/>
        </w:rPr>
      </w:pPr>
    </w:p>
    <w:p w14:paraId="629A451D" w14:textId="77777777" w:rsidR="00C75DA3" w:rsidRDefault="00C75DA3" w:rsidP="00C75DA3">
      <w:pPr>
        <w:rPr>
          <w:rFonts w:asciiTheme="minorBidi" w:hAnsiTheme="minorBidi" w:cstheme="minorBidi"/>
          <w:sz w:val="22"/>
          <w:szCs w:val="22"/>
        </w:rPr>
      </w:pPr>
    </w:p>
    <w:p w14:paraId="4C7521E7" w14:textId="77777777" w:rsidR="00C75DA3" w:rsidRDefault="00C75DA3" w:rsidP="00C75DA3">
      <w:pPr>
        <w:rPr>
          <w:rFonts w:asciiTheme="minorBidi" w:hAnsiTheme="minorBidi" w:cstheme="minorBidi"/>
          <w:sz w:val="22"/>
          <w:szCs w:val="22"/>
        </w:rPr>
      </w:pPr>
    </w:p>
    <w:p w14:paraId="29B06DC5" w14:textId="77777777" w:rsidR="00C75DA3" w:rsidRDefault="00C75DA3" w:rsidP="00C75DA3">
      <w:pPr>
        <w:rPr>
          <w:rFonts w:asciiTheme="minorBidi" w:hAnsiTheme="minorBidi" w:cstheme="minorBidi"/>
          <w:sz w:val="22"/>
          <w:szCs w:val="22"/>
        </w:rPr>
      </w:pPr>
    </w:p>
    <w:p w14:paraId="0D46FCC2" w14:textId="77777777" w:rsidR="00C75DA3" w:rsidRDefault="00C75DA3" w:rsidP="00C75DA3">
      <w:pPr>
        <w:rPr>
          <w:rFonts w:asciiTheme="minorBidi" w:hAnsiTheme="minorBidi" w:cstheme="minorBidi"/>
          <w:sz w:val="22"/>
          <w:szCs w:val="22"/>
        </w:rPr>
      </w:pPr>
    </w:p>
    <w:p w14:paraId="04D9D586" w14:textId="77777777" w:rsidR="00C75DA3" w:rsidRDefault="00C75DA3" w:rsidP="00C75DA3">
      <w:pPr>
        <w:rPr>
          <w:rFonts w:asciiTheme="minorBidi" w:hAnsiTheme="minorBidi" w:cstheme="minorBidi"/>
          <w:sz w:val="22"/>
          <w:szCs w:val="22"/>
        </w:rPr>
      </w:pPr>
    </w:p>
    <w:p w14:paraId="60CF2B5F" w14:textId="7BC004C0" w:rsidR="00C75DA3" w:rsidRDefault="00C75DA3" w:rsidP="00C75DA3">
      <w:pPr>
        <w:rPr>
          <w:rFonts w:asciiTheme="minorBidi" w:hAnsiTheme="minorBidi" w:cstheme="minorBidi"/>
          <w:color w:val="EE0000"/>
          <w:sz w:val="22"/>
          <w:szCs w:val="22"/>
          <w:u w:val="single"/>
        </w:rPr>
      </w:pPr>
      <w:r w:rsidRPr="00C75DA3">
        <w:rPr>
          <w:rFonts w:asciiTheme="minorBidi" w:hAnsiTheme="minorBidi" w:cstheme="minorBidi"/>
          <w:color w:val="EE0000"/>
          <w:sz w:val="22"/>
          <w:szCs w:val="22"/>
          <w:u w:val="single"/>
        </w:rPr>
        <w:lastRenderedPageBreak/>
        <w:t>Task Three</w:t>
      </w:r>
    </w:p>
    <w:p w14:paraId="6821C190" w14:textId="77777777" w:rsidR="00C75DA3" w:rsidRDefault="00C75DA3" w:rsidP="00C75DA3">
      <w:pPr>
        <w:rPr>
          <w:rFonts w:asciiTheme="minorBidi" w:hAnsiTheme="minorBidi" w:cstheme="minorBidi"/>
          <w:color w:val="EE0000"/>
          <w:sz w:val="22"/>
          <w:szCs w:val="22"/>
          <w:u w:val="single"/>
        </w:rPr>
      </w:pPr>
    </w:p>
    <w:p w14:paraId="32B43BEB" w14:textId="77777777" w:rsidR="004D0EAC" w:rsidRPr="004D0EAC" w:rsidRDefault="004D0EAC" w:rsidP="004D0EAC">
      <w:pPr>
        <w:rPr>
          <w:rFonts w:asciiTheme="minorBidi" w:hAnsiTheme="minorBidi" w:cstheme="minorBidi"/>
          <w:b/>
          <w:bCs/>
          <w:color w:val="215E99" w:themeColor="text2" w:themeTint="BF"/>
          <w:sz w:val="22"/>
          <w:szCs w:val="22"/>
        </w:rPr>
      </w:pPr>
      <w:r w:rsidRPr="004D0EAC">
        <w:rPr>
          <w:rFonts w:asciiTheme="minorBidi" w:hAnsiTheme="minorBidi" w:cstheme="minorBidi"/>
          <w:b/>
          <w:bCs/>
          <w:color w:val="215E99" w:themeColor="text2" w:themeTint="BF"/>
          <w:sz w:val="22"/>
          <w:szCs w:val="22"/>
        </w:rPr>
        <w:t>Employment Goals and Personal Development Plan</w:t>
      </w:r>
    </w:p>
    <w:p w14:paraId="476B835B"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Based on the weaknesses identified in my SWOT analysis, I have established both short-term and long-term employment goals to support my growth and career progression.</w:t>
      </w:r>
    </w:p>
    <w:p w14:paraId="029B23DD"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b/>
          <w:bCs/>
          <w:sz w:val="22"/>
          <w:szCs w:val="22"/>
        </w:rPr>
        <w:t>Short-Term Goals (6–12 months)</w:t>
      </w:r>
    </w:p>
    <w:p w14:paraId="14BB74AF" w14:textId="77777777" w:rsidR="004D0EAC" w:rsidRPr="004D0EAC" w:rsidRDefault="004D0EAC" w:rsidP="004D0EAC">
      <w:pPr>
        <w:numPr>
          <w:ilvl w:val="0"/>
          <w:numId w:val="2"/>
        </w:numPr>
        <w:rPr>
          <w:rFonts w:asciiTheme="minorBidi" w:hAnsiTheme="minorBidi" w:cstheme="minorBidi"/>
          <w:sz w:val="22"/>
          <w:szCs w:val="22"/>
        </w:rPr>
      </w:pPr>
      <w:r w:rsidRPr="004D0EAC">
        <w:rPr>
          <w:rFonts w:asciiTheme="minorBidi" w:hAnsiTheme="minorBidi" w:cstheme="minorBidi"/>
          <w:b/>
          <w:bCs/>
          <w:sz w:val="22"/>
          <w:szCs w:val="22"/>
        </w:rPr>
        <w:t>Enhance Patience and Emotional Resilience</w:t>
      </w:r>
      <w:r w:rsidRPr="004D0EAC">
        <w:rPr>
          <w:rFonts w:asciiTheme="minorBidi" w:hAnsiTheme="minorBidi" w:cstheme="minorBidi"/>
          <w:sz w:val="22"/>
          <w:szCs w:val="22"/>
        </w:rPr>
        <w:t xml:space="preserve"> – I aim to manage stress more effectively in high-pressure situations through mindfulness exercises and practical strategies for emotional control. This will help me maintain professionalism and improve decision-making when challenges arise.</w:t>
      </w:r>
    </w:p>
    <w:p w14:paraId="7678152C" w14:textId="77777777" w:rsidR="004D0EAC" w:rsidRPr="004D0EAC" w:rsidRDefault="004D0EAC" w:rsidP="004D0EAC">
      <w:pPr>
        <w:numPr>
          <w:ilvl w:val="0"/>
          <w:numId w:val="2"/>
        </w:numPr>
        <w:rPr>
          <w:rFonts w:asciiTheme="minorBidi" w:hAnsiTheme="minorBidi" w:cstheme="minorBidi"/>
          <w:sz w:val="22"/>
          <w:szCs w:val="22"/>
        </w:rPr>
      </w:pPr>
      <w:r w:rsidRPr="004D0EAC">
        <w:rPr>
          <w:rFonts w:asciiTheme="minorBidi" w:hAnsiTheme="minorBidi" w:cstheme="minorBidi"/>
          <w:b/>
          <w:bCs/>
          <w:sz w:val="22"/>
          <w:szCs w:val="22"/>
        </w:rPr>
        <w:t>Improve Delegation and Team Collaboration</w:t>
      </w:r>
      <w:r w:rsidRPr="004D0EAC">
        <w:rPr>
          <w:rFonts w:asciiTheme="minorBidi" w:hAnsiTheme="minorBidi" w:cstheme="minorBidi"/>
          <w:sz w:val="22"/>
          <w:szCs w:val="22"/>
        </w:rPr>
        <w:t xml:space="preserve"> – I plan to gradually assign responsibilities to colleagues, trusting their abilities while providing guidance, which will strengthen team efficiency and build my leadership capabilities.</w:t>
      </w:r>
    </w:p>
    <w:p w14:paraId="77D12148"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b/>
          <w:bCs/>
          <w:sz w:val="22"/>
          <w:szCs w:val="22"/>
        </w:rPr>
        <w:t>Long-Term Goals (1–5 years)</w:t>
      </w:r>
    </w:p>
    <w:p w14:paraId="2CF6C15E" w14:textId="77777777" w:rsidR="004D0EAC" w:rsidRPr="004D0EAC" w:rsidRDefault="004D0EAC" w:rsidP="004D0EAC">
      <w:pPr>
        <w:numPr>
          <w:ilvl w:val="0"/>
          <w:numId w:val="3"/>
        </w:numPr>
        <w:rPr>
          <w:rFonts w:asciiTheme="minorBidi" w:hAnsiTheme="minorBidi" w:cstheme="minorBidi"/>
          <w:sz w:val="22"/>
          <w:szCs w:val="22"/>
        </w:rPr>
      </w:pPr>
      <w:r w:rsidRPr="004D0EAC">
        <w:rPr>
          <w:rFonts w:asciiTheme="minorBidi" w:hAnsiTheme="minorBidi" w:cstheme="minorBidi"/>
          <w:b/>
          <w:bCs/>
          <w:sz w:val="22"/>
          <w:szCs w:val="22"/>
        </w:rPr>
        <w:t>Progress to a Senior Management or Leadership Role</w:t>
      </w:r>
      <w:r w:rsidRPr="004D0EAC">
        <w:rPr>
          <w:rFonts w:asciiTheme="minorBidi" w:hAnsiTheme="minorBidi" w:cstheme="minorBidi"/>
          <w:sz w:val="22"/>
          <w:szCs w:val="22"/>
        </w:rPr>
        <w:t xml:space="preserve"> – Leveraging my experience in hospitality, property management, and childcare, I aim to lead teams or projects effectively, using my sharpened patience and delegation skills to ensure success.</w:t>
      </w:r>
    </w:p>
    <w:p w14:paraId="1164F085" w14:textId="77777777" w:rsidR="004D0EAC" w:rsidRPr="004D0EAC" w:rsidRDefault="004D0EAC" w:rsidP="004D0EAC">
      <w:pPr>
        <w:numPr>
          <w:ilvl w:val="0"/>
          <w:numId w:val="3"/>
        </w:numPr>
        <w:rPr>
          <w:rFonts w:asciiTheme="minorBidi" w:hAnsiTheme="minorBidi" w:cstheme="minorBidi"/>
          <w:sz w:val="22"/>
          <w:szCs w:val="22"/>
        </w:rPr>
      </w:pPr>
      <w:r w:rsidRPr="004D0EAC">
        <w:rPr>
          <w:rFonts w:asciiTheme="minorBidi" w:hAnsiTheme="minorBidi" w:cstheme="minorBidi"/>
          <w:b/>
          <w:bCs/>
          <w:sz w:val="22"/>
          <w:szCs w:val="22"/>
        </w:rPr>
        <w:t>Specialize in a Sector of Interest</w:t>
      </w:r>
      <w:r w:rsidRPr="004D0EAC">
        <w:rPr>
          <w:rFonts w:asciiTheme="minorBidi" w:hAnsiTheme="minorBidi" w:cstheme="minorBidi"/>
          <w:sz w:val="22"/>
          <w:szCs w:val="22"/>
        </w:rPr>
        <w:t xml:space="preserve"> – Whether in hospitality, property management, or child welfare, I intend to pursue professional development and certifications to deepen my expertise and advance my career.</w:t>
      </w:r>
    </w:p>
    <w:p w14:paraId="686BC8B9"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These goals are important as they directly address my areas for development and align with my broader career aspiration: to take on responsible, leadership-oriented roles that utilize both my practical experience and interpersonal skills.</w:t>
      </w:r>
    </w:p>
    <w:p w14:paraId="0A005A12" w14:textId="77777777" w:rsidR="004D0EAC" w:rsidRPr="004D0EAC" w:rsidRDefault="004D0EAC" w:rsidP="004D0EAC">
      <w:pPr>
        <w:rPr>
          <w:rFonts w:asciiTheme="minorBidi" w:hAnsiTheme="minorBidi" w:cstheme="minorBidi"/>
          <w:b/>
          <w:bCs/>
          <w:color w:val="215E99" w:themeColor="text2" w:themeTint="BF"/>
          <w:sz w:val="22"/>
          <w:szCs w:val="22"/>
        </w:rPr>
      </w:pPr>
      <w:r w:rsidRPr="004D0EAC">
        <w:rPr>
          <w:rFonts w:asciiTheme="minorBidi" w:hAnsiTheme="minorBidi" w:cstheme="minorBidi"/>
          <w:b/>
          <w:bCs/>
          <w:color w:val="215E99" w:themeColor="text2" w:themeTint="BF"/>
          <w:sz w:val="22"/>
          <w:szCs w:val="22"/>
        </w:rPr>
        <w:t>Personal Development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33"/>
        <w:gridCol w:w="2516"/>
        <w:gridCol w:w="1021"/>
        <w:gridCol w:w="1701"/>
        <w:gridCol w:w="2155"/>
      </w:tblGrid>
      <w:tr w:rsidR="004D0EAC" w:rsidRPr="004D0EAC" w14:paraId="7B2A2024" w14:textId="77777777">
        <w:trPr>
          <w:tblHeader/>
          <w:tblCellSpacing w:w="15" w:type="dxa"/>
        </w:trPr>
        <w:tc>
          <w:tcPr>
            <w:tcW w:w="0" w:type="auto"/>
            <w:vAlign w:val="center"/>
            <w:hideMark/>
          </w:tcPr>
          <w:p w14:paraId="4A8C177D" w14:textId="77777777" w:rsidR="004D0EAC" w:rsidRPr="004D0EAC" w:rsidRDefault="004D0EAC" w:rsidP="004D0EAC">
            <w:pPr>
              <w:rPr>
                <w:rFonts w:asciiTheme="minorBidi" w:hAnsiTheme="minorBidi" w:cstheme="minorBidi"/>
                <w:b/>
                <w:bCs/>
                <w:sz w:val="22"/>
                <w:szCs w:val="22"/>
              </w:rPr>
            </w:pPr>
            <w:r w:rsidRPr="004D0EAC">
              <w:rPr>
                <w:rFonts w:asciiTheme="minorBidi" w:hAnsiTheme="minorBidi" w:cstheme="minorBidi"/>
                <w:b/>
                <w:bCs/>
                <w:sz w:val="22"/>
                <w:szCs w:val="22"/>
              </w:rPr>
              <w:t>Area for Development</w:t>
            </w:r>
          </w:p>
        </w:tc>
        <w:tc>
          <w:tcPr>
            <w:tcW w:w="0" w:type="auto"/>
            <w:vAlign w:val="center"/>
            <w:hideMark/>
          </w:tcPr>
          <w:p w14:paraId="7B6E0407" w14:textId="77777777" w:rsidR="004D0EAC" w:rsidRPr="004D0EAC" w:rsidRDefault="004D0EAC" w:rsidP="004D0EAC">
            <w:pPr>
              <w:rPr>
                <w:rFonts w:asciiTheme="minorBidi" w:hAnsiTheme="minorBidi" w:cstheme="minorBidi"/>
                <w:b/>
                <w:bCs/>
                <w:sz w:val="22"/>
                <w:szCs w:val="22"/>
              </w:rPr>
            </w:pPr>
            <w:r w:rsidRPr="004D0EAC">
              <w:rPr>
                <w:rFonts w:asciiTheme="minorBidi" w:hAnsiTheme="minorBidi" w:cstheme="minorBidi"/>
                <w:b/>
                <w:bCs/>
                <w:sz w:val="22"/>
                <w:szCs w:val="22"/>
              </w:rPr>
              <w:t>Action Steps</w:t>
            </w:r>
          </w:p>
        </w:tc>
        <w:tc>
          <w:tcPr>
            <w:tcW w:w="0" w:type="auto"/>
            <w:vAlign w:val="center"/>
            <w:hideMark/>
          </w:tcPr>
          <w:p w14:paraId="469D76C8" w14:textId="77777777" w:rsidR="004D0EAC" w:rsidRPr="004D0EAC" w:rsidRDefault="004D0EAC" w:rsidP="004D0EAC">
            <w:pPr>
              <w:rPr>
                <w:rFonts w:asciiTheme="minorBidi" w:hAnsiTheme="minorBidi" w:cstheme="minorBidi"/>
                <w:b/>
                <w:bCs/>
                <w:sz w:val="22"/>
                <w:szCs w:val="22"/>
              </w:rPr>
            </w:pPr>
            <w:r w:rsidRPr="004D0EAC">
              <w:rPr>
                <w:rFonts w:asciiTheme="minorBidi" w:hAnsiTheme="minorBidi" w:cstheme="minorBidi"/>
                <w:b/>
                <w:bCs/>
                <w:sz w:val="22"/>
                <w:szCs w:val="22"/>
              </w:rPr>
              <w:t>Timeline</w:t>
            </w:r>
          </w:p>
        </w:tc>
        <w:tc>
          <w:tcPr>
            <w:tcW w:w="0" w:type="auto"/>
            <w:vAlign w:val="center"/>
            <w:hideMark/>
          </w:tcPr>
          <w:p w14:paraId="21E2A269" w14:textId="77777777" w:rsidR="004D0EAC" w:rsidRPr="004D0EAC" w:rsidRDefault="004D0EAC" w:rsidP="004D0EAC">
            <w:pPr>
              <w:rPr>
                <w:rFonts w:asciiTheme="minorBidi" w:hAnsiTheme="minorBidi" w:cstheme="minorBidi"/>
                <w:b/>
                <w:bCs/>
                <w:sz w:val="22"/>
                <w:szCs w:val="22"/>
              </w:rPr>
            </w:pPr>
            <w:r w:rsidRPr="004D0EAC">
              <w:rPr>
                <w:rFonts w:asciiTheme="minorBidi" w:hAnsiTheme="minorBidi" w:cstheme="minorBidi"/>
                <w:b/>
                <w:bCs/>
                <w:sz w:val="22"/>
                <w:szCs w:val="22"/>
              </w:rPr>
              <w:t>Resources</w:t>
            </w:r>
          </w:p>
        </w:tc>
        <w:tc>
          <w:tcPr>
            <w:tcW w:w="0" w:type="auto"/>
            <w:vAlign w:val="center"/>
            <w:hideMark/>
          </w:tcPr>
          <w:p w14:paraId="0E7D6220" w14:textId="77777777" w:rsidR="004D0EAC" w:rsidRPr="004D0EAC" w:rsidRDefault="004D0EAC" w:rsidP="004D0EAC">
            <w:pPr>
              <w:rPr>
                <w:rFonts w:asciiTheme="minorBidi" w:hAnsiTheme="minorBidi" w:cstheme="minorBidi"/>
                <w:b/>
                <w:bCs/>
                <w:sz w:val="22"/>
                <w:szCs w:val="22"/>
              </w:rPr>
            </w:pPr>
            <w:r w:rsidRPr="004D0EAC">
              <w:rPr>
                <w:rFonts w:asciiTheme="minorBidi" w:hAnsiTheme="minorBidi" w:cstheme="minorBidi"/>
                <w:b/>
                <w:bCs/>
                <w:sz w:val="22"/>
                <w:szCs w:val="22"/>
              </w:rPr>
              <w:t>Progress Measurement</w:t>
            </w:r>
          </w:p>
        </w:tc>
      </w:tr>
      <w:tr w:rsidR="004D0EAC" w:rsidRPr="004D0EAC" w14:paraId="5B752A4D" w14:textId="77777777">
        <w:trPr>
          <w:tblCellSpacing w:w="15" w:type="dxa"/>
        </w:trPr>
        <w:tc>
          <w:tcPr>
            <w:tcW w:w="0" w:type="auto"/>
            <w:vAlign w:val="center"/>
            <w:hideMark/>
          </w:tcPr>
          <w:p w14:paraId="1A1FFFF7"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Patience</w:t>
            </w:r>
          </w:p>
        </w:tc>
        <w:tc>
          <w:tcPr>
            <w:tcW w:w="0" w:type="auto"/>
            <w:vAlign w:val="center"/>
            <w:hideMark/>
          </w:tcPr>
          <w:p w14:paraId="58AB5602"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Practice mindfulness daily; attend stress-management workshops; seek mentor guidance</w:t>
            </w:r>
          </w:p>
        </w:tc>
        <w:tc>
          <w:tcPr>
            <w:tcW w:w="0" w:type="auto"/>
            <w:vAlign w:val="center"/>
            <w:hideMark/>
          </w:tcPr>
          <w:p w14:paraId="400F7C2B"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6–12 months</w:t>
            </w:r>
          </w:p>
        </w:tc>
        <w:tc>
          <w:tcPr>
            <w:tcW w:w="0" w:type="auto"/>
            <w:vAlign w:val="center"/>
            <w:hideMark/>
          </w:tcPr>
          <w:p w14:paraId="2D1B579D"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Mindfulness apps, workshops, mentor</w:t>
            </w:r>
          </w:p>
        </w:tc>
        <w:tc>
          <w:tcPr>
            <w:tcW w:w="0" w:type="auto"/>
            <w:vAlign w:val="center"/>
            <w:hideMark/>
          </w:tcPr>
          <w:p w14:paraId="0CFCDB49"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Track progress through self-reflection and supervisor feedback</w:t>
            </w:r>
          </w:p>
        </w:tc>
      </w:tr>
      <w:tr w:rsidR="004D0EAC" w:rsidRPr="004D0EAC" w14:paraId="40C8213B" w14:textId="77777777">
        <w:trPr>
          <w:tblCellSpacing w:w="15" w:type="dxa"/>
        </w:trPr>
        <w:tc>
          <w:tcPr>
            <w:tcW w:w="0" w:type="auto"/>
            <w:vAlign w:val="center"/>
            <w:hideMark/>
          </w:tcPr>
          <w:p w14:paraId="38E4C150"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Delegation</w:t>
            </w:r>
          </w:p>
        </w:tc>
        <w:tc>
          <w:tcPr>
            <w:tcW w:w="0" w:type="auto"/>
            <w:vAlign w:val="center"/>
            <w:hideMark/>
          </w:tcPr>
          <w:p w14:paraId="3AD8DEC6"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Gradually assign tasks to team members; attend training on effective delegation; request feedback</w:t>
            </w:r>
          </w:p>
        </w:tc>
        <w:tc>
          <w:tcPr>
            <w:tcW w:w="0" w:type="auto"/>
            <w:vAlign w:val="center"/>
            <w:hideMark/>
          </w:tcPr>
          <w:p w14:paraId="2CE71B10"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6–12 months</w:t>
            </w:r>
          </w:p>
        </w:tc>
        <w:tc>
          <w:tcPr>
            <w:tcW w:w="0" w:type="auto"/>
            <w:vAlign w:val="center"/>
            <w:hideMark/>
          </w:tcPr>
          <w:p w14:paraId="3905F314"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Management courses, team feedback</w:t>
            </w:r>
          </w:p>
        </w:tc>
        <w:tc>
          <w:tcPr>
            <w:tcW w:w="0" w:type="auto"/>
            <w:vAlign w:val="center"/>
            <w:hideMark/>
          </w:tcPr>
          <w:p w14:paraId="344B1DEF"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Review completion of delegated tasks and team satisfaction</w:t>
            </w:r>
          </w:p>
        </w:tc>
      </w:tr>
      <w:tr w:rsidR="004D0EAC" w:rsidRPr="004D0EAC" w14:paraId="32BB8DDA" w14:textId="77777777">
        <w:trPr>
          <w:tblCellSpacing w:w="15" w:type="dxa"/>
        </w:trPr>
        <w:tc>
          <w:tcPr>
            <w:tcW w:w="0" w:type="auto"/>
            <w:vAlign w:val="center"/>
            <w:hideMark/>
          </w:tcPr>
          <w:p w14:paraId="58AFB23E"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lastRenderedPageBreak/>
              <w:t>Leadership Skills</w:t>
            </w:r>
          </w:p>
        </w:tc>
        <w:tc>
          <w:tcPr>
            <w:tcW w:w="0" w:type="auto"/>
            <w:vAlign w:val="center"/>
            <w:hideMark/>
          </w:tcPr>
          <w:p w14:paraId="6755DE3F"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Take on small leadership roles; attend leadership webinars</w:t>
            </w:r>
          </w:p>
        </w:tc>
        <w:tc>
          <w:tcPr>
            <w:tcW w:w="0" w:type="auto"/>
            <w:vAlign w:val="center"/>
            <w:hideMark/>
          </w:tcPr>
          <w:p w14:paraId="643BFC0A"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12–24 months</w:t>
            </w:r>
          </w:p>
        </w:tc>
        <w:tc>
          <w:tcPr>
            <w:tcW w:w="0" w:type="auto"/>
            <w:vAlign w:val="center"/>
            <w:hideMark/>
          </w:tcPr>
          <w:p w14:paraId="6C40EDB6"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Training courses, work opportunities</w:t>
            </w:r>
          </w:p>
        </w:tc>
        <w:tc>
          <w:tcPr>
            <w:tcW w:w="0" w:type="auto"/>
            <w:vAlign w:val="center"/>
            <w:hideMark/>
          </w:tcPr>
          <w:p w14:paraId="11EC5668"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Monitor effectiveness through performance reviews</w:t>
            </w:r>
          </w:p>
        </w:tc>
      </w:tr>
      <w:tr w:rsidR="004D0EAC" w:rsidRPr="004D0EAC" w14:paraId="2A74EB6F" w14:textId="77777777">
        <w:trPr>
          <w:tblCellSpacing w:w="15" w:type="dxa"/>
        </w:trPr>
        <w:tc>
          <w:tcPr>
            <w:tcW w:w="0" w:type="auto"/>
            <w:vAlign w:val="center"/>
            <w:hideMark/>
          </w:tcPr>
          <w:p w14:paraId="603DB544"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Professional Specialization</w:t>
            </w:r>
          </w:p>
        </w:tc>
        <w:tc>
          <w:tcPr>
            <w:tcW w:w="0" w:type="auto"/>
            <w:vAlign w:val="center"/>
            <w:hideMark/>
          </w:tcPr>
          <w:p w14:paraId="3A5FE013"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Identify and complete relevant certification courses</w:t>
            </w:r>
          </w:p>
        </w:tc>
        <w:tc>
          <w:tcPr>
            <w:tcW w:w="0" w:type="auto"/>
            <w:vAlign w:val="center"/>
            <w:hideMark/>
          </w:tcPr>
          <w:p w14:paraId="0B2401BC"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1–3 years</w:t>
            </w:r>
          </w:p>
        </w:tc>
        <w:tc>
          <w:tcPr>
            <w:tcW w:w="0" w:type="auto"/>
            <w:vAlign w:val="center"/>
            <w:hideMark/>
          </w:tcPr>
          <w:p w14:paraId="7F63520C"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Online courses, professional resources</w:t>
            </w:r>
          </w:p>
        </w:tc>
        <w:tc>
          <w:tcPr>
            <w:tcW w:w="0" w:type="auto"/>
            <w:vAlign w:val="center"/>
            <w:hideMark/>
          </w:tcPr>
          <w:p w14:paraId="204FA4E0" w14:textId="77777777" w:rsidR="004D0EAC" w:rsidRPr="004D0EAC" w:rsidRDefault="004D0EAC" w:rsidP="004D0EAC">
            <w:pPr>
              <w:rPr>
                <w:rFonts w:asciiTheme="minorBidi" w:hAnsiTheme="minorBidi" w:cstheme="minorBidi"/>
                <w:sz w:val="22"/>
                <w:szCs w:val="22"/>
              </w:rPr>
            </w:pPr>
            <w:r w:rsidRPr="004D0EAC">
              <w:rPr>
                <w:rFonts w:asciiTheme="minorBidi" w:hAnsiTheme="minorBidi" w:cstheme="minorBidi"/>
                <w:sz w:val="22"/>
                <w:szCs w:val="22"/>
              </w:rPr>
              <w:t>Completion of courses and application of skills in workplace</w:t>
            </w:r>
          </w:p>
        </w:tc>
      </w:tr>
    </w:tbl>
    <w:p w14:paraId="21E610FB" w14:textId="5C059F9F" w:rsidR="00C75DA3" w:rsidRPr="00C75DA3" w:rsidRDefault="00C75DA3" w:rsidP="00C75DA3">
      <w:pPr>
        <w:rPr>
          <w:rFonts w:asciiTheme="minorBidi" w:hAnsiTheme="minorBidi" w:cstheme="minorBidi"/>
          <w:color w:val="FFFFFF" w:themeColor="background1"/>
          <w:sz w:val="22"/>
          <w:szCs w:val="22"/>
        </w:rPr>
      </w:pPr>
    </w:p>
    <w:sectPr w:rsidR="00C75DA3" w:rsidRPr="00C75D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9332A"/>
    <w:multiLevelType w:val="multilevel"/>
    <w:tmpl w:val="3D5C81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BC6E12"/>
    <w:multiLevelType w:val="multilevel"/>
    <w:tmpl w:val="FA148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98A28F4"/>
    <w:multiLevelType w:val="multilevel"/>
    <w:tmpl w:val="B6463A24"/>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715814789">
    <w:abstractNumId w:val="2"/>
  </w:num>
  <w:num w:numId="2" w16cid:durableId="314380966">
    <w:abstractNumId w:val="1"/>
  </w:num>
  <w:num w:numId="3" w16cid:durableId="12758706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42D"/>
    <w:rsid w:val="00075225"/>
    <w:rsid w:val="00375AEC"/>
    <w:rsid w:val="004D0EAC"/>
    <w:rsid w:val="005E1202"/>
    <w:rsid w:val="0080546D"/>
    <w:rsid w:val="00AA6423"/>
    <w:rsid w:val="00C75DA3"/>
    <w:rsid w:val="00E4542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717C9"/>
  <w15:chartTrackingRefBased/>
  <w15:docId w15:val="{59DC0C6E-4B6C-44B1-A0F4-7D5465809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542D"/>
    <w:pPr>
      <w:suppressAutoHyphens/>
      <w:autoSpaceDN w:val="0"/>
      <w:spacing w:line="276" w:lineRule="auto"/>
    </w:pPr>
    <w:rPr>
      <w:rFonts w:ascii="Aptos" w:eastAsia="Aptos" w:hAnsi="Aptos" w:cs="Arial"/>
      <w:kern w:val="3"/>
      <w:sz w:val="24"/>
      <w:szCs w:val="24"/>
      <w14:ligatures w14:val="none"/>
    </w:rPr>
  </w:style>
  <w:style w:type="paragraph" w:styleId="Heading1">
    <w:name w:val="heading 1"/>
    <w:basedOn w:val="Normal"/>
    <w:next w:val="Normal"/>
    <w:link w:val="Heading1Char"/>
    <w:uiPriority w:val="9"/>
    <w:qFormat/>
    <w:rsid w:val="00E454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54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54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54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54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54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54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54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54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4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54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54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54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54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54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54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54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542D"/>
    <w:rPr>
      <w:rFonts w:eastAsiaTheme="majorEastAsia" w:cstheme="majorBidi"/>
      <w:color w:val="272727" w:themeColor="text1" w:themeTint="D8"/>
    </w:rPr>
  </w:style>
  <w:style w:type="paragraph" w:styleId="Title">
    <w:name w:val="Title"/>
    <w:basedOn w:val="Normal"/>
    <w:next w:val="Normal"/>
    <w:link w:val="TitleChar"/>
    <w:uiPriority w:val="10"/>
    <w:qFormat/>
    <w:rsid w:val="00E454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54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54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54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542D"/>
    <w:pPr>
      <w:spacing w:before="160"/>
      <w:jc w:val="center"/>
    </w:pPr>
    <w:rPr>
      <w:i/>
      <w:iCs/>
      <w:color w:val="404040" w:themeColor="text1" w:themeTint="BF"/>
    </w:rPr>
  </w:style>
  <w:style w:type="character" w:customStyle="1" w:styleId="QuoteChar">
    <w:name w:val="Quote Char"/>
    <w:basedOn w:val="DefaultParagraphFont"/>
    <w:link w:val="Quote"/>
    <w:uiPriority w:val="29"/>
    <w:rsid w:val="00E4542D"/>
    <w:rPr>
      <w:i/>
      <w:iCs/>
      <w:color w:val="404040" w:themeColor="text1" w:themeTint="BF"/>
    </w:rPr>
  </w:style>
  <w:style w:type="paragraph" w:styleId="ListParagraph">
    <w:name w:val="List Paragraph"/>
    <w:basedOn w:val="Normal"/>
    <w:qFormat/>
    <w:rsid w:val="00E4542D"/>
    <w:pPr>
      <w:ind w:left="720"/>
      <w:contextualSpacing/>
    </w:pPr>
  </w:style>
  <w:style w:type="character" w:styleId="IntenseEmphasis">
    <w:name w:val="Intense Emphasis"/>
    <w:basedOn w:val="DefaultParagraphFont"/>
    <w:uiPriority w:val="21"/>
    <w:qFormat/>
    <w:rsid w:val="00E4542D"/>
    <w:rPr>
      <w:i/>
      <w:iCs/>
      <w:color w:val="0F4761" w:themeColor="accent1" w:themeShade="BF"/>
    </w:rPr>
  </w:style>
  <w:style w:type="paragraph" w:styleId="IntenseQuote">
    <w:name w:val="Intense Quote"/>
    <w:basedOn w:val="Normal"/>
    <w:next w:val="Normal"/>
    <w:link w:val="IntenseQuoteChar"/>
    <w:uiPriority w:val="30"/>
    <w:qFormat/>
    <w:rsid w:val="00E454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542D"/>
    <w:rPr>
      <w:i/>
      <w:iCs/>
      <w:color w:val="0F4761" w:themeColor="accent1" w:themeShade="BF"/>
    </w:rPr>
  </w:style>
  <w:style w:type="character" w:styleId="IntenseReference">
    <w:name w:val="Intense Reference"/>
    <w:basedOn w:val="DefaultParagraphFont"/>
    <w:uiPriority w:val="32"/>
    <w:qFormat/>
    <w:rsid w:val="00E4542D"/>
    <w:rPr>
      <w:b/>
      <w:bCs/>
      <w:smallCaps/>
      <w:color w:val="0F4761" w:themeColor="accent1" w:themeShade="BF"/>
      <w:spacing w:val="5"/>
    </w:rPr>
  </w:style>
  <w:style w:type="paragraph" w:styleId="NormalWeb">
    <w:name w:val="Normal (Web)"/>
    <w:basedOn w:val="Normal"/>
    <w:uiPriority w:val="99"/>
    <w:semiHidden/>
    <w:unhideWhenUsed/>
    <w:rsid w:val="004D0EA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1681</Words>
  <Characters>9586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mostafa elbendary</dc:creator>
  <cp:keywords/>
  <dc:description/>
  <cp:lastModifiedBy>mostafa elbendary</cp:lastModifiedBy>
  <cp:revision>1</cp:revision>
  <dcterms:created xsi:type="dcterms:W3CDTF">2026-03-22T16:24:00Z</dcterms:created>
  <dcterms:modified xsi:type="dcterms:W3CDTF">2026-03-22T17:07:00Z</dcterms:modified>
</cp:coreProperties>
</file>