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7144355" w:displacedByCustomXml="next"/>
    <w:sdt>
      <w:sdtPr>
        <w:id w:val="-687982673"/>
        <w:docPartObj>
          <w:docPartGallery w:val="Cover Pages"/>
          <w:docPartUnique/>
        </w:docPartObj>
      </w:sdtPr>
      <w:sdtEndPr>
        <w:rPr>
          <w:b/>
          <w:bCs/>
          <w:sz w:val="40"/>
          <w:szCs w:val="40"/>
        </w:rPr>
      </w:sdtEndPr>
      <w:sdtContent>
        <w:p w14:paraId="419DF79D" w14:textId="07FC0CB2" w:rsidR="00E3597D" w:rsidRDefault="00E3597D">
          <w:r>
            <w:rPr>
              <w:noProof/>
            </w:rPr>
            <mc:AlternateContent>
              <mc:Choice Requires="wpg">
                <w:drawing>
                  <wp:anchor distT="0" distB="0" distL="114300" distR="114300" simplePos="0" relativeHeight="251659264" behindDoc="1" locked="0" layoutInCell="1" allowOverlap="1" wp14:anchorId="643129CF" wp14:editId="4D1DD9F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3DFE529" w14:textId="12F53A7B" w:rsidR="00E3597D" w:rsidRPr="00E3597D" w:rsidRDefault="00E3597D">
                                      <w:pPr>
                                        <w:pStyle w:val="NoSpacing"/>
                                        <w:spacing w:before="120"/>
                                        <w:jc w:val="center"/>
                                        <w:rPr>
                                          <w:color w:val="FFFFFF" w:themeColor="background1"/>
                                          <w:sz w:val="28"/>
                                          <w:szCs w:val="28"/>
                                        </w:rPr>
                                      </w:pPr>
                                      <w:r w:rsidRPr="00E3597D">
                                        <w:rPr>
                                          <w:color w:val="FFFFFF" w:themeColor="background1"/>
                                          <w:sz w:val="28"/>
                                          <w:szCs w:val="28"/>
                                        </w:rPr>
                                        <w:t>Andreea Loredana Mirica (2028692)</w:t>
                                      </w:r>
                                    </w:p>
                                  </w:sdtContent>
                                </w:sdt>
                                <w:p w14:paraId="5F671DD3" w14:textId="534139F4" w:rsidR="00E3597D" w:rsidRDefault="00385AD6">
                                  <w:pPr>
                                    <w:pStyle w:val="NoSpacing"/>
                                    <w:spacing w:before="120"/>
                                    <w:jc w:val="center"/>
                                    <w:rPr>
                                      <w:color w:val="FFFFFF" w:themeColor="background1"/>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3597D" w:rsidRPr="00E3597D">
                                        <w:rPr>
                                          <w:caps/>
                                          <w:color w:val="FFFFFF" w:themeColor="background1"/>
                                          <w:sz w:val="28"/>
                                          <w:szCs w:val="28"/>
                                        </w:rPr>
                                        <w:t>Effective team and communication</w:t>
                                      </w:r>
                                    </w:sdtContent>
                                  </w:sdt>
                                  <w:r w:rsidR="00E3597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3597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00FE1" w14:textId="10C30AFD" w:rsidR="00E3597D" w:rsidRPr="00E3597D" w:rsidRDefault="00385AD6">
                                  <w:pPr>
                                    <w:pStyle w:val="NoSpacing"/>
                                    <w:jc w:val="center"/>
                                    <w:rPr>
                                      <w:rFonts w:asciiTheme="majorHAnsi" w:eastAsiaTheme="majorEastAsia" w:hAnsiTheme="majorHAnsi" w:cstheme="majorBidi"/>
                                      <w:b/>
                                      <w:bCs/>
                                      <w:caps/>
                                      <w:color w:val="4472C4" w:themeColor="accent1"/>
                                      <w:sz w:val="96"/>
                                      <w:szCs w:val="96"/>
                                    </w:rPr>
                                  </w:pPr>
                                  <w:sdt>
                                    <w:sdtPr>
                                      <w:rPr>
                                        <w:rFonts w:asciiTheme="majorHAnsi" w:eastAsiaTheme="majorEastAsia" w:hAnsiTheme="majorHAnsi" w:cstheme="majorBidi"/>
                                        <w:b/>
                                        <w:bCs/>
                                        <w:caps/>
                                        <w:color w:val="4472C4" w:themeColor="accent1"/>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E3597D" w:rsidRPr="00E3597D">
                                        <w:rPr>
                                          <w:rFonts w:asciiTheme="majorHAnsi" w:eastAsiaTheme="majorEastAsia" w:hAnsiTheme="majorHAnsi" w:cstheme="majorBidi"/>
                                          <w:b/>
                                          <w:bCs/>
                                          <w:caps/>
                                          <w:color w:val="4472C4" w:themeColor="accent1"/>
                                          <w:sz w:val="96"/>
                                          <w:szCs w:val="96"/>
                                        </w:rPr>
                                        <w:t>C</w:t>
                                      </w:r>
                                      <w:r w:rsidR="00E3597D">
                                        <w:rPr>
                                          <w:rFonts w:asciiTheme="majorHAnsi" w:eastAsiaTheme="majorEastAsia" w:hAnsiTheme="majorHAnsi" w:cstheme="majorBidi"/>
                                          <w:b/>
                                          <w:bCs/>
                                          <w:caps/>
                                          <w:color w:val="4472C4" w:themeColor="accent1"/>
                                          <w:sz w:val="96"/>
                                          <w:szCs w:val="96"/>
                                        </w:rPr>
                                        <w:t>haracteristics</w:t>
                                      </w:r>
                                      <w:r w:rsidR="00E3597D" w:rsidRPr="00E3597D">
                                        <w:rPr>
                                          <w:rFonts w:asciiTheme="majorHAnsi" w:eastAsiaTheme="majorEastAsia" w:hAnsiTheme="majorHAnsi" w:cstheme="majorBidi"/>
                                          <w:b/>
                                          <w:bCs/>
                                          <w:caps/>
                                          <w:color w:val="4472C4" w:themeColor="accent1"/>
                                          <w:sz w:val="96"/>
                                          <w:szCs w:val="96"/>
                                        </w:rPr>
                                        <w:t xml:space="preserve"> OF EFFECTIVE TEAMS</w:t>
                                      </w:r>
                                      <w:r w:rsidR="005D6C1E">
                                        <w:rPr>
                                          <w:rFonts w:asciiTheme="majorHAnsi" w:eastAsiaTheme="majorEastAsia" w:hAnsiTheme="majorHAnsi" w:cstheme="majorBidi"/>
                                          <w:b/>
                                          <w:bCs/>
                                          <w:caps/>
                                          <w:color w:val="4472C4" w:themeColor="accent1"/>
                                          <w:sz w:val="96"/>
                                          <w:szCs w:val="96"/>
                                        </w:rPr>
                                        <w:t xml:space="preserve"> AT TESCO</w:t>
                                      </w:r>
                                    </w:sdtContent>
                                  </w:sdt>
                                  <w:r w:rsidR="005D6C1E">
                                    <w:rPr>
                                      <w:rFonts w:asciiTheme="majorHAnsi" w:eastAsiaTheme="majorEastAsia" w:hAnsiTheme="majorHAnsi" w:cstheme="majorBidi"/>
                                      <w:b/>
                                      <w:bCs/>
                                      <w:caps/>
                                      <w:color w:val="4472C4" w:themeColor="accent1"/>
                                      <w:sz w:val="96"/>
                                      <w:szCs w:val="96"/>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3129C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3DFE529" w14:textId="12F53A7B" w:rsidR="00E3597D" w:rsidRPr="00E3597D" w:rsidRDefault="00E3597D">
                                <w:pPr>
                                  <w:pStyle w:val="NoSpacing"/>
                                  <w:spacing w:before="120"/>
                                  <w:jc w:val="center"/>
                                  <w:rPr>
                                    <w:color w:val="FFFFFF" w:themeColor="background1"/>
                                    <w:sz w:val="28"/>
                                    <w:szCs w:val="28"/>
                                  </w:rPr>
                                </w:pPr>
                                <w:r w:rsidRPr="00E3597D">
                                  <w:rPr>
                                    <w:color w:val="FFFFFF" w:themeColor="background1"/>
                                    <w:sz w:val="28"/>
                                    <w:szCs w:val="28"/>
                                  </w:rPr>
                                  <w:t>Andreea Loredana Mirica (2028692)</w:t>
                                </w:r>
                              </w:p>
                            </w:sdtContent>
                          </w:sdt>
                          <w:p w14:paraId="5F671DD3" w14:textId="534139F4" w:rsidR="00E3597D" w:rsidRDefault="00385AD6">
                            <w:pPr>
                              <w:pStyle w:val="NoSpacing"/>
                              <w:spacing w:before="120"/>
                              <w:jc w:val="center"/>
                              <w:rPr>
                                <w:color w:val="FFFFFF" w:themeColor="background1"/>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3597D" w:rsidRPr="00E3597D">
                                  <w:rPr>
                                    <w:caps/>
                                    <w:color w:val="FFFFFF" w:themeColor="background1"/>
                                    <w:sz w:val="28"/>
                                    <w:szCs w:val="28"/>
                                  </w:rPr>
                                  <w:t>Effective team and communication</w:t>
                                </w:r>
                              </w:sdtContent>
                            </w:sdt>
                            <w:r w:rsidR="00E3597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3597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1F00FE1" w14:textId="10C30AFD" w:rsidR="00E3597D" w:rsidRPr="00E3597D" w:rsidRDefault="00385AD6">
                            <w:pPr>
                              <w:pStyle w:val="NoSpacing"/>
                              <w:jc w:val="center"/>
                              <w:rPr>
                                <w:rFonts w:asciiTheme="majorHAnsi" w:eastAsiaTheme="majorEastAsia" w:hAnsiTheme="majorHAnsi" w:cstheme="majorBidi"/>
                                <w:b/>
                                <w:bCs/>
                                <w:caps/>
                                <w:color w:val="4472C4" w:themeColor="accent1"/>
                                <w:sz w:val="96"/>
                                <w:szCs w:val="96"/>
                              </w:rPr>
                            </w:pPr>
                            <w:sdt>
                              <w:sdtPr>
                                <w:rPr>
                                  <w:rFonts w:asciiTheme="majorHAnsi" w:eastAsiaTheme="majorEastAsia" w:hAnsiTheme="majorHAnsi" w:cstheme="majorBidi"/>
                                  <w:b/>
                                  <w:bCs/>
                                  <w:caps/>
                                  <w:color w:val="4472C4" w:themeColor="accent1"/>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E3597D" w:rsidRPr="00E3597D">
                                  <w:rPr>
                                    <w:rFonts w:asciiTheme="majorHAnsi" w:eastAsiaTheme="majorEastAsia" w:hAnsiTheme="majorHAnsi" w:cstheme="majorBidi"/>
                                    <w:b/>
                                    <w:bCs/>
                                    <w:caps/>
                                    <w:color w:val="4472C4" w:themeColor="accent1"/>
                                    <w:sz w:val="96"/>
                                    <w:szCs w:val="96"/>
                                  </w:rPr>
                                  <w:t>C</w:t>
                                </w:r>
                                <w:r w:rsidR="00E3597D">
                                  <w:rPr>
                                    <w:rFonts w:asciiTheme="majorHAnsi" w:eastAsiaTheme="majorEastAsia" w:hAnsiTheme="majorHAnsi" w:cstheme="majorBidi"/>
                                    <w:b/>
                                    <w:bCs/>
                                    <w:caps/>
                                    <w:color w:val="4472C4" w:themeColor="accent1"/>
                                    <w:sz w:val="96"/>
                                    <w:szCs w:val="96"/>
                                  </w:rPr>
                                  <w:t>haracteristics</w:t>
                                </w:r>
                                <w:r w:rsidR="00E3597D" w:rsidRPr="00E3597D">
                                  <w:rPr>
                                    <w:rFonts w:asciiTheme="majorHAnsi" w:eastAsiaTheme="majorEastAsia" w:hAnsiTheme="majorHAnsi" w:cstheme="majorBidi"/>
                                    <w:b/>
                                    <w:bCs/>
                                    <w:caps/>
                                    <w:color w:val="4472C4" w:themeColor="accent1"/>
                                    <w:sz w:val="96"/>
                                    <w:szCs w:val="96"/>
                                  </w:rPr>
                                  <w:t xml:space="preserve"> OF EFFECTIVE TEAMS</w:t>
                                </w:r>
                                <w:r w:rsidR="005D6C1E">
                                  <w:rPr>
                                    <w:rFonts w:asciiTheme="majorHAnsi" w:eastAsiaTheme="majorEastAsia" w:hAnsiTheme="majorHAnsi" w:cstheme="majorBidi"/>
                                    <w:b/>
                                    <w:bCs/>
                                    <w:caps/>
                                    <w:color w:val="4472C4" w:themeColor="accent1"/>
                                    <w:sz w:val="96"/>
                                    <w:szCs w:val="96"/>
                                  </w:rPr>
                                  <w:t xml:space="preserve"> AT TESCO</w:t>
                                </w:r>
                              </w:sdtContent>
                            </w:sdt>
                            <w:r w:rsidR="005D6C1E">
                              <w:rPr>
                                <w:rFonts w:asciiTheme="majorHAnsi" w:eastAsiaTheme="majorEastAsia" w:hAnsiTheme="majorHAnsi" w:cstheme="majorBidi"/>
                                <w:b/>
                                <w:bCs/>
                                <w:caps/>
                                <w:color w:val="4472C4" w:themeColor="accent1"/>
                                <w:sz w:val="96"/>
                                <w:szCs w:val="96"/>
                              </w:rPr>
                              <w:t>!</w:t>
                            </w:r>
                          </w:p>
                        </w:txbxContent>
                      </v:textbox>
                    </v:shape>
                    <w10:wrap anchorx="page" anchory="page"/>
                  </v:group>
                </w:pict>
              </mc:Fallback>
            </mc:AlternateContent>
          </w:r>
        </w:p>
        <w:p w14:paraId="5085461F" w14:textId="0D40BF6A" w:rsidR="00E3597D" w:rsidRDefault="00E3597D">
          <w:pPr>
            <w:rPr>
              <w:b/>
              <w:bCs/>
              <w:sz w:val="40"/>
              <w:szCs w:val="40"/>
            </w:rPr>
          </w:pPr>
          <w:r>
            <w:rPr>
              <w:b/>
              <w:bCs/>
              <w:sz w:val="40"/>
              <w:szCs w:val="40"/>
            </w:rPr>
            <w:br w:type="page"/>
          </w:r>
        </w:p>
      </w:sdtContent>
    </w:sdt>
    <w:p w14:paraId="10F74AE0" w14:textId="77777777" w:rsidR="00A37877" w:rsidRDefault="00A37877" w:rsidP="00AF1E5D">
      <w:pPr>
        <w:rPr>
          <w:sz w:val="28"/>
          <w:szCs w:val="28"/>
        </w:rPr>
      </w:pPr>
      <w:bookmarkStart w:id="1" w:name="_Hlk86489839"/>
    </w:p>
    <w:p w14:paraId="65568B28" w14:textId="677D3F8A" w:rsidR="005937D3" w:rsidRDefault="00A37877" w:rsidP="00AF1E5D">
      <w:pPr>
        <w:rPr>
          <w:sz w:val="28"/>
          <w:szCs w:val="28"/>
        </w:rPr>
      </w:pPr>
      <w:r>
        <w:rPr>
          <w:sz w:val="28"/>
          <w:szCs w:val="28"/>
        </w:rPr>
        <w:t xml:space="preserve">      </w:t>
      </w:r>
      <w:r w:rsidRPr="00A37877">
        <w:rPr>
          <w:sz w:val="28"/>
          <w:szCs w:val="28"/>
        </w:rPr>
        <w:t>An effective team has specific characteristics that enable team members to work more efficiently and productively.</w:t>
      </w:r>
    </w:p>
    <w:p w14:paraId="4AFB8858" w14:textId="77777777" w:rsidR="0027428F" w:rsidRDefault="0027428F" w:rsidP="00AF1E5D">
      <w:pPr>
        <w:rPr>
          <w:sz w:val="28"/>
          <w:szCs w:val="28"/>
        </w:rPr>
      </w:pPr>
    </w:p>
    <w:p w14:paraId="1C222AD2" w14:textId="3DAFE1CF" w:rsidR="0014658F" w:rsidRDefault="00D537D3" w:rsidP="00AF1E5D">
      <w:pPr>
        <w:rPr>
          <w:sz w:val="28"/>
          <w:szCs w:val="28"/>
        </w:rPr>
      </w:pPr>
      <w:r w:rsidRPr="00D537D3">
        <w:rPr>
          <w:sz w:val="28"/>
          <w:szCs w:val="28"/>
        </w:rPr>
        <w:t xml:space="preserve">The essence of synergy is to value differences-to respect them, to build on strengths, to compensate for weaknesses </w:t>
      </w:r>
      <w:r w:rsidR="0014658F">
        <w:rPr>
          <w:sz w:val="28"/>
          <w:szCs w:val="28"/>
        </w:rPr>
        <w:t>(</w:t>
      </w:r>
      <w:proofErr w:type="spellStart"/>
      <w:r w:rsidR="0014658F" w:rsidRPr="00D537D3">
        <w:rPr>
          <w:sz w:val="28"/>
          <w:szCs w:val="28"/>
        </w:rPr>
        <w:t>Covey.S</w:t>
      </w:r>
      <w:proofErr w:type="spellEnd"/>
      <w:r w:rsidR="0014658F">
        <w:rPr>
          <w:sz w:val="28"/>
          <w:szCs w:val="28"/>
        </w:rPr>
        <w:t xml:space="preserve"> 2004)</w:t>
      </w:r>
    </w:p>
    <w:p w14:paraId="12593F94" w14:textId="77777777" w:rsidR="0014658F" w:rsidRDefault="0014658F" w:rsidP="00AF1E5D">
      <w:pPr>
        <w:rPr>
          <w:sz w:val="28"/>
          <w:szCs w:val="28"/>
        </w:rPr>
      </w:pPr>
      <w:bookmarkStart w:id="2" w:name="_Hlk86489864"/>
      <w:bookmarkEnd w:id="1"/>
    </w:p>
    <w:p w14:paraId="5D1AC6EC" w14:textId="4DF03C43" w:rsidR="00374ED6" w:rsidRDefault="00374ED6" w:rsidP="00AF1E5D">
      <w:pPr>
        <w:rPr>
          <w:sz w:val="28"/>
          <w:szCs w:val="28"/>
        </w:rPr>
      </w:pPr>
      <w:r w:rsidRPr="00374ED6">
        <w:rPr>
          <w:sz w:val="28"/>
          <w:szCs w:val="28"/>
        </w:rPr>
        <w:t xml:space="preserve">After researching Tesco, </w:t>
      </w:r>
      <w:bookmarkStart w:id="3" w:name="_Hlk85593492"/>
      <w:r w:rsidRPr="00374ED6">
        <w:rPr>
          <w:sz w:val="28"/>
          <w:szCs w:val="28"/>
        </w:rPr>
        <w:t xml:space="preserve">which is a multinational grocery organization </w:t>
      </w:r>
      <w:bookmarkEnd w:id="3"/>
      <w:r w:rsidRPr="00374ED6">
        <w:rPr>
          <w:sz w:val="28"/>
          <w:szCs w:val="28"/>
        </w:rPr>
        <w:t>in the UK that offers the best products to all their customers in exchange for high standard satisfaction, I discovered how an effective, successful team helps achieve</w:t>
      </w:r>
      <w:r w:rsidR="008C0892">
        <w:rPr>
          <w:sz w:val="28"/>
          <w:szCs w:val="28"/>
        </w:rPr>
        <w:t xml:space="preserve"> the</w:t>
      </w:r>
      <w:r w:rsidRPr="00374ED6">
        <w:rPr>
          <w:sz w:val="28"/>
          <w:szCs w:val="28"/>
        </w:rPr>
        <w:t xml:space="preserve"> goals</w:t>
      </w:r>
      <w:r w:rsidR="008C0892">
        <w:rPr>
          <w:sz w:val="28"/>
          <w:szCs w:val="28"/>
        </w:rPr>
        <w:t xml:space="preserve"> </w:t>
      </w:r>
      <w:r w:rsidRPr="00374ED6">
        <w:rPr>
          <w:sz w:val="28"/>
          <w:szCs w:val="28"/>
        </w:rPr>
        <w:t>for th</w:t>
      </w:r>
      <w:r w:rsidR="008C0892">
        <w:rPr>
          <w:sz w:val="28"/>
          <w:szCs w:val="28"/>
        </w:rPr>
        <w:t>is</w:t>
      </w:r>
      <w:r w:rsidRPr="00374ED6">
        <w:rPr>
          <w:sz w:val="28"/>
          <w:szCs w:val="28"/>
        </w:rPr>
        <w:t xml:space="preserve"> compan</w:t>
      </w:r>
      <w:r w:rsidR="008C0892">
        <w:rPr>
          <w:sz w:val="28"/>
          <w:szCs w:val="28"/>
        </w:rPr>
        <w:t>y</w:t>
      </w:r>
      <w:r w:rsidRPr="00374ED6">
        <w:rPr>
          <w:sz w:val="28"/>
          <w:szCs w:val="28"/>
        </w:rPr>
        <w:t>, further, I will develop more about the characteristics that make Tesco a successful organization based on its effective team that performs at a high level.</w:t>
      </w:r>
    </w:p>
    <w:p w14:paraId="282799F1" w14:textId="77777777" w:rsidR="0014658F" w:rsidRPr="0014658F" w:rsidRDefault="0014658F" w:rsidP="0014658F">
      <w:pPr>
        <w:rPr>
          <w:sz w:val="28"/>
          <w:szCs w:val="28"/>
        </w:rPr>
      </w:pPr>
      <w:bookmarkStart w:id="4" w:name="_Hlk86490144"/>
      <w:bookmarkEnd w:id="2"/>
    </w:p>
    <w:p w14:paraId="12498739" w14:textId="31928ABF" w:rsidR="0014658F" w:rsidRPr="0014658F" w:rsidRDefault="0014658F" w:rsidP="0014658F">
      <w:pPr>
        <w:rPr>
          <w:b/>
          <w:bCs/>
          <w:sz w:val="36"/>
          <w:szCs w:val="36"/>
        </w:rPr>
      </w:pPr>
      <w:r w:rsidRPr="0014658F">
        <w:rPr>
          <w:b/>
          <w:bCs/>
          <w:sz w:val="36"/>
          <w:szCs w:val="36"/>
        </w:rPr>
        <w:t xml:space="preserve">Clear </w:t>
      </w:r>
      <w:r>
        <w:rPr>
          <w:b/>
          <w:bCs/>
          <w:sz w:val="36"/>
          <w:szCs w:val="36"/>
        </w:rPr>
        <w:t>g</w:t>
      </w:r>
      <w:r w:rsidRPr="0014658F">
        <w:rPr>
          <w:b/>
          <w:bCs/>
          <w:sz w:val="36"/>
          <w:szCs w:val="36"/>
        </w:rPr>
        <w:t>oals</w:t>
      </w:r>
    </w:p>
    <w:p w14:paraId="29D552ED" w14:textId="77777777" w:rsidR="0014658F" w:rsidRPr="0014658F" w:rsidRDefault="0014658F" w:rsidP="0014658F">
      <w:pPr>
        <w:rPr>
          <w:sz w:val="28"/>
          <w:szCs w:val="28"/>
        </w:rPr>
      </w:pPr>
    </w:p>
    <w:p w14:paraId="77DB10EE" w14:textId="77777777" w:rsidR="0014658F" w:rsidRPr="0014658F" w:rsidRDefault="0014658F" w:rsidP="0014658F">
      <w:pPr>
        <w:rPr>
          <w:sz w:val="28"/>
          <w:szCs w:val="28"/>
        </w:rPr>
      </w:pPr>
      <w:r w:rsidRPr="0014658F">
        <w:rPr>
          <w:sz w:val="28"/>
          <w:szCs w:val="28"/>
        </w:rPr>
        <w:t>Having a common goal, all the team would work together to accomplish it.</w:t>
      </w:r>
    </w:p>
    <w:p w14:paraId="2A257B90" w14:textId="77777777" w:rsidR="0014658F" w:rsidRPr="0014658F" w:rsidRDefault="0014658F" w:rsidP="0014658F">
      <w:pPr>
        <w:rPr>
          <w:sz w:val="28"/>
          <w:szCs w:val="28"/>
        </w:rPr>
      </w:pPr>
      <w:r w:rsidRPr="0014658F">
        <w:rPr>
          <w:sz w:val="28"/>
          <w:szCs w:val="28"/>
        </w:rPr>
        <w:t>One of the objectives of Tesco are:</w:t>
      </w:r>
    </w:p>
    <w:p w14:paraId="1AF734E9" w14:textId="4D1C1B28" w:rsidR="0014658F" w:rsidRPr="0014658F" w:rsidRDefault="0014658F" w:rsidP="0014658F">
      <w:pPr>
        <w:rPr>
          <w:sz w:val="28"/>
          <w:szCs w:val="28"/>
        </w:rPr>
      </w:pPr>
      <w:r w:rsidRPr="0014658F">
        <w:rPr>
          <w:sz w:val="28"/>
          <w:szCs w:val="28"/>
        </w:rPr>
        <w:t>•</w:t>
      </w:r>
      <w:r w:rsidRPr="0014658F">
        <w:rPr>
          <w:sz w:val="28"/>
          <w:szCs w:val="28"/>
        </w:rPr>
        <w:tab/>
        <w:t>To stay a leadership retail supermarket</w:t>
      </w:r>
    </w:p>
    <w:p w14:paraId="18B59D66" w14:textId="77777777" w:rsidR="0014658F" w:rsidRPr="0014658F" w:rsidRDefault="0014658F" w:rsidP="0014658F">
      <w:pPr>
        <w:rPr>
          <w:sz w:val="28"/>
          <w:szCs w:val="28"/>
        </w:rPr>
      </w:pPr>
      <w:r w:rsidRPr="0014658F">
        <w:rPr>
          <w:sz w:val="28"/>
          <w:szCs w:val="28"/>
        </w:rPr>
        <w:t>•</w:t>
      </w:r>
      <w:r w:rsidRPr="0014658F">
        <w:rPr>
          <w:sz w:val="28"/>
          <w:szCs w:val="28"/>
        </w:rPr>
        <w:tab/>
        <w:t>Ensure best quality service</w:t>
      </w:r>
    </w:p>
    <w:p w14:paraId="0A6401DD" w14:textId="77777777" w:rsidR="0014658F" w:rsidRPr="0014658F" w:rsidRDefault="0014658F" w:rsidP="0014658F">
      <w:pPr>
        <w:rPr>
          <w:sz w:val="28"/>
          <w:szCs w:val="28"/>
        </w:rPr>
      </w:pPr>
      <w:r w:rsidRPr="0014658F">
        <w:rPr>
          <w:sz w:val="28"/>
          <w:szCs w:val="28"/>
        </w:rPr>
        <w:t>•</w:t>
      </w:r>
      <w:r w:rsidRPr="0014658F">
        <w:rPr>
          <w:sz w:val="28"/>
          <w:szCs w:val="28"/>
        </w:rPr>
        <w:tab/>
        <w:t>Introducing more healthy products</w:t>
      </w:r>
    </w:p>
    <w:p w14:paraId="39A82A6A" w14:textId="77777777" w:rsidR="0014658F" w:rsidRPr="0014658F" w:rsidRDefault="0014658F" w:rsidP="0014658F">
      <w:pPr>
        <w:rPr>
          <w:sz w:val="28"/>
          <w:szCs w:val="28"/>
        </w:rPr>
      </w:pPr>
      <w:r w:rsidRPr="0014658F">
        <w:rPr>
          <w:sz w:val="28"/>
          <w:szCs w:val="28"/>
        </w:rPr>
        <w:t>•</w:t>
      </w:r>
      <w:r w:rsidRPr="0014658F">
        <w:rPr>
          <w:sz w:val="28"/>
          <w:szCs w:val="28"/>
        </w:rPr>
        <w:tab/>
        <w:t>Reducing the food waste globally</w:t>
      </w:r>
    </w:p>
    <w:p w14:paraId="03700804" w14:textId="77777777" w:rsidR="0014658F" w:rsidRPr="0014658F" w:rsidRDefault="0014658F" w:rsidP="0014658F">
      <w:pPr>
        <w:rPr>
          <w:sz w:val="28"/>
          <w:szCs w:val="28"/>
        </w:rPr>
      </w:pPr>
      <w:r w:rsidRPr="0014658F">
        <w:rPr>
          <w:sz w:val="28"/>
          <w:szCs w:val="28"/>
        </w:rPr>
        <w:t>•</w:t>
      </w:r>
      <w:r w:rsidRPr="0014658F">
        <w:rPr>
          <w:sz w:val="28"/>
          <w:szCs w:val="28"/>
        </w:rPr>
        <w:tab/>
        <w:t>To develop more on international retail</w:t>
      </w:r>
    </w:p>
    <w:bookmarkEnd w:id="4"/>
    <w:p w14:paraId="4A6D51A6" w14:textId="13BCC67F" w:rsidR="0014658F" w:rsidRPr="0014658F" w:rsidRDefault="0014658F" w:rsidP="0014658F">
      <w:pPr>
        <w:rPr>
          <w:sz w:val="28"/>
          <w:szCs w:val="28"/>
        </w:rPr>
      </w:pPr>
    </w:p>
    <w:p w14:paraId="2BE096A4" w14:textId="0D40DDC7" w:rsidR="0014658F" w:rsidRDefault="0014658F" w:rsidP="00AF1E5D">
      <w:pPr>
        <w:rPr>
          <w:sz w:val="28"/>
          <w:szCs w:val="28"/>
        </w:rPr>
      </w:pPr>
    </w:p>
    <w:p w14:paraId="0C88CDDF" w14:textId="774EAEC9" w:rsidR="00565BF6" w:rsidRDefault="00565BF6" w:rsidP="00AF1E5D">
      <w:pPr>
        <w:rPr>
          <w:sz w:val="28"/>
          <w:szCs w:val="28"/>
        </w:rPr>
      </w:pPr>
    </w:p>
    <w:p w14:paraId="20945FDD" w14:textId="77777777" w:rsidR="00565BF6" w:rsidRDefault="00565BF6" w:rsidP="00AF1E5D">
      <w:pPr>
        <w:rPr>
          <w:sz w:val="28"/>
          <w:szCs w:val="28"/>
        </w:rPr>
      </w:pPr>
    </w:p>
    <w:p w14:paraId="160B39E4" w14:textId="77777777" w:rsidR="0014658F" w:rsidRPr="0014658F" w:rsidRDefault="0014658F" w:rsidP="0014658F">
      <w:pPr>
        <w:rPr>
          <w:sz w:val="28"/>
          <w:szCs w:val="28"/>
        </w:rPr>
      </w:pPr>
    </w:p>
    <w:p w14:paraId="5C142952" w14:textId="37C4941B" w:rsidR="0014658F" w:rsidRDefault="0014658F" w:rsidP="0014658F">
      <w:pPr>
        <w:rPr>
          <w:b/>
          <w:bCs/>
          <w:sz w:val="36"/>
          <w:szCs w:val="36"/>
        </w:rPr>
      </w:pPr>
      <w:bookmarkStart w:id="5" w:name="_Hlk86490193"/>
      <w:r w:rsidRPr="0014658F">
        <w:rPr>
          <w:b/>
          <w:bCs/>
          <w:sz w:val="36"/>
          <w:szCs w:val="36"/>
        </w:rPr>
        <w:lastRenderedPageBreak/>
        <w:t>Defined roles and responsibilities</w:t>
      </w:r>
    </w:p>
    <w:p w14:paraId="0B72A920" w14:textId="48CEF7E2" w:rsidR="00192EB8" w:rsidRDefault="00192EB8" w:rsidP="0014658F">
      <w:pPr>
        <w:rPr>
          <w:b/>
          <w:bCs/>
          <w:sz w:val="36"/>
          <w:szCs w:val="36"/>
        </w:rPr>
      </w:pPr>
    </w:p>
    <w:p w14:paraId="470868FA" w14:textId="1BE5F6ED" w:rsidR="00192EB8" w:rsidRPr="00F6478C" w:rsidRDefault="00192EB8" w:rsidP="0014658F">
      <w:pPr>
        <w:rPr>
          <w:sz w:val="28"/>
          <w:szCs w:val="28"/>
        </w:rPr>
      </w:pPr>
    </w:p>
    <w:p w14:paraId="603EB591" w14:textId="58508583" w:rsidR="00F6478C" w:rsidRPr="00F6478C" w:rsidRDefault="00F6478C" w:rsidP="0014658F">
      <w:pPr>
        <w:rPr>
          <w:sz w:val="28"/>
          <w:szCs w:val="28"/>
        </w:rPr>
      </w:pPr>
      <w:r w:rsidRPr="00F6478C">
        <w:rPr>
          <w:sz w:val="28"/>
          <w:szCs w:val="28"/>
        </w:rPr>
        <w:t>As Belbin (2012) defined team roles as</w:t>
      </w:r>
      <w:r w:rsidR="00E029FB">
        <w:rPr>
          <w:sz w:val="28"/>
          <w:szCs w:val="28"/>
        </w:rPr>
        <w:t xml:space="preserve"> </w:t>
      </w:r>
      <w:r w:rsidRPr="00F6478C">
        <w:rPr>
          <w:sz w:val="28"/>
          <w:szCs w:val="28"/>
        </w:rPr>
        <w:t xml:space="preserve">a </w:t>
      </w:r>
      <w:r w:rsidR="003E16ED" w:rsidRPr="00F6478C">
        <w:rPr>
          <w:sz w:val="28"/>
          <w:szCs w:val="28"/>
        </w:rPr>
        <w:t>tendency</w:t>
      </w:r>
      <w:r w:rsidR="003E16ED" w:rsidRPr="00E029FB">
        <w:t xml:space="preserve"> </w:t>
      </w:r>
      <w:r w:rsidR="003E16ED" w:rsidRPr="00E029FB">
        <w:rPr>
          <w:sz w:val="28"/>
          <w:szCs w:val="28"/>
        </w:rPr>
        <w:t>to</w:t>
      </w:r>
      <w:r w:rsidR="00E029FB" w:rsidRPr="00E029FB">
        <w:rPr>
          <w:sz w:val="28"/>
          <w:szCs w:val="28"/>
        </w:rPr>
        <w:t xml:space="preserve"> act, contribute, and interact with others in a certain way,</w:t>
      </w:r>
      <w:r w:rsidRPr="00F6478C">
        <w:rPr>
          <w:sz w:val="28"/>
          <w:szCs w:val="28"/>
        </w:rPr>
        <w:t xml:space="preserve"> a team can be structured into three team roles: leaders, strategists, and workers. </w:t>
      </w:r>
      <w:bookmarkEnd w:id="5"/>
      <w:r w:rsidR="00F556FB" w:rsidRPr="00F556FB">
        <w:rPr>
          <w:sz w:val="28"/>
          <w:szCs w:val="28"/>
        </w:rPr>
        <w:t>That is why Tesco has such high-performing teams because it has good coordinators to lead the tasks and individuals, has people who communicate with each other as team workers, and employees who finish tasks.</w:t>
      </w:r>
    </w:p>
    <w:p w14:paraId="2E93209A" w14:textId="5EF6C03A" w:rsidR="0014658F" w:rsidRDefault="0014658F" w:rsidP="00AF1E5D">
      <w:pPr>
        <w:rPr>
          <w:sz w:val="28"/>
          <w:szCs w:val="28"/>
        </w:rPr>
      </w:pPr>
      <w:bookmarkStart w:id="6" w:name="_Hlk86490332"/>
    </w:p>
    <w:p w14:paraId="63617382" w14:textId="5E7E2836" w:rsidR="0014658F" w:rsidRDefault="0014658F" w:rsidP="00AF1E5D">
      <w:pPr>
        <w:rPr>
          <w:sz w:val="28"/>
          <w:szCs w:val="28"/>
        </w:rPr>
      </w:pPr>
    </w:p>
    <w:bookmarkEnd w:id="6"/>
    <w:p w14:paraId="28D9763C" w14:textId="3999B4BD" w:rsidR="0014658F" w:rsidRDefault="0014658F" w:rsidP="00AF1E5D">
      <w:pPr>
        <w:rPr>
          <w:sz w:val="28"/>
          <w:szCs w:val="28"/>
        </w:rPr>
      </w:pPr>
    </w:p>
    <w:p w14:paraId="1DF16DA6" w14:textId="77777777" w:rsidR="0014658F" w:rsidRPr="0014658F" w:rsidRDefault="0014658F" w:rsidP="0014658F">
      <w:pPr>
        <w:rPr>
          <w:sz w:val="28"/>
          <w:szCs w:val="28"/>
        </w:rPr>
      </w:pPr>
    </w:p>
    <w:p w14:paraId="520829DC" w14:textId="77777777" w:rsidR="0014658F" w:rsidRPr="0014658F" w:rsidRDefault="0014658F" w:rsidP="0014658F">
      <w:pPr>
        <w:rPr>
          <w:b/>
          <w:bCs/>
          <w:sz w:val="36"/>
          <w:szCs w:val="36"/>
        </w:rPr>
      </w:pPr>
      <w:bookmarkStart w:id="7" w:name="_Hlk86490369"/>
      <w:r w:rsidRPr="0014658F">
        <w:rPr>
          <w:b/>
          <w:bCs/>
          <w:sz w:val="36"/>
          <w:szCs w:val="36"/>
        </w:rPr>
        <w:t>Good communication is the key!</w:t>
      </w:r>
    </w:p>
    <w:bookmarkEnd w:id="7"/>
    <w:p w14:paraId="1E3AAB60" w14:textId="77777777" w:rsidR="0014658F" w:rsidRPr="0014658F" w:rsidRDefault="0014658F" w:rsidP="0014658F">
      <w:pPr>
        <w:rPr>
          <w:sz w:val="28"/>
          <w:szCs w:val="28"/>
        </w:rPr>
      </w:pPr>
    </w:p>
    <w:p w14:paraId="4BCD3C2B" w14:textId="77777777" w:rsidR="0014658F" w:rsidRPr="0014658F" w:rsidRDefault="0014658F" w:rsidP="0014658F">
      <w:pPr>
        <w:rPr>
          <w:sz w:val="28"/>
          <w:szCs w:val="28"/>
        </w:rPr>
      </w:pPr>
      <w:bookmarkStart w:id="8" w:name="_Hlk86490486"/>
    </w:p>
    <w:p w14:paraId="1B8A239A" w14:textId="77777777" w:rsidR="0014658F" w:rsidRPr="0014658F" w:rsidRDefault="0014658F" w:rsidP="0014658F">
      <w:pPr>
        <w:rPr>
          <w:sz w:val="28"/>
          <w:szCs w:val="28"/>
        </w:rPr>
      </w:pPr>
      <w:r w:rsidRPr="0014658F">
        <w:rPr>
          <w:sz w:val="28"/>
          <w:szCs w:val="28"/>
        </w:rPr>
        <w:t>At Tesco, all the employees work collaboratively, and for their work to be easier and more productive, communication is the key between individuals, also the responsibility lies with the employer to guide the employees in what they need to do to work as an effective team to achieve their goals.</w:t>
      </w:r>
    </w:p>
    <w:p w14:paraId="58B78170" w14:textId="126C48B6" w:rsidR="0014658F" w:rsidRDefault="0014658F" w:rsidP="0014658F">
      <w:pPr>
        <w:rPr>
          <w:sz w:val="28"/>
          <w:szCs w:val="28"/>
        </w:rPr>
      </w:pPr>
      <w:bookmarkStart w:id="9" w:name="_Hlk86490410"/>
      <w:bookmarkEnd w:id="8"/>
      <w:proofErr w:type="spellStart"/>
      <w:r w:rsidRPr="0014658F">
        <w:rPr>
          <w:sz w:val="28"/>
          <w:szCs w:val="28"/>
        </w:rPr>
        <w:t>Nelson</w:t>
      </w:r>
      <w:r w:rsidR="0082434B">
        <w:rPr>
          <w:sz w:val="28"/>
          <w:szCs w:val="28"/>
        </w:rPr>
        <w:t>.J</w:t>
      </w:r>
      <w:proofErr w:type="spellEnd"/>
      <w:r w:rsidRPr="0014658F">
        <w:rPr>
          <w:sz w:val="28"/>
          <w:szCs w:val="28"/>
        </w:rPr>
        <w:t xml:space="preserve"> (2012) Tesco UK personnel director launched a program named Listen and Fix where she engaged all the staff to open communications for improving all their needs around the entire organization, this thing made all the personnel to fell listened and made Tesco a better place to work and shop.</w:t>
      </w:r>
    </w:p>
    <w:bookmarkEnd w:id="9"/>
    <w:p w14:paraId="0C23A3D4" w14:textId="4E50BF13" w:rsidR="0014658F" w:rsidRDefault="0014658F" w:rsidP="00AF1E5D">
      <w:pPr>
        <w:rPr>
          <w:sz w:val="28"/>
          <w:szCs w:val="28"/>
        </w:rPr>
      </w:pPr>
    </w:p>
    <w:p w14:paraId="0ABF2B8D" w14:textId="594A2FCA" w:rsidR="0014658F" w:rsidRDefault="0014658F" w:rsidP="00AF1E5D">
      <w:pPr>
        <w:rPr>
          <w:sz w:val="28"/>
          <w:szCs w:val="28"/>
        </w:rPr>
      </w:pPr>
    </w:p>
    <w:p w14:paraId="0E184555" w14:textId="11396EBC" w:rsidR="0014658F" w:rsidRDefault="0014658F" w:rsidP="00AF1E5D">
      <w:pPr>
        <w:rPr>
          <w:sz w:val="28"/>
          <w:szCs w:val="28"/>
        </w:rPr>
      </w:pPr>
    </w:p>
    <w:p w14:paraId="6359E462" w14:textId="2368A5D9" w:rsidR="000C6BFF" w:rsidRDefault="000C6BFF" w:rsidP="00AF1E5D">
      <w:pPr>
        <w:rPr>
          <w:sz w:val="28"/>
          <w:szCs w:val="28"/>
        </w:rPr>
      </w:pPr>
    </w:p>
    <w:p w14:paraId="00AF311B" w14:textId="77777777" w:rsidR="000C6BFF" w:rsidRDefault="000C6BFF" w:rsidP="00AF1E5D">
      <w:pPr>
        <w:rPr>
          <w:sz w:val="28"/>
          <w:szCs w:val="28"/>
        </w:rPr>
      </w:pPr>
    </w:p>
    <w:p w14:paraId="2FFB47E4" w14:textId="393F6786" w:rsidR="00530623" w:rsidRPr="00530623" w:rsidRDefault="00CD3AE2" w:rsidP="00AF1E5D">
      <w:pPr>
        <w:rPr>
          <w:b/>
          <w:bCs/>
          <w:sz w:val="36"/>
          <w:szCs w:val="36"/>
        </w:rPr>
      </w:pPr>
      <w:bookmarkStart w:id="10" w:name="_Hlk86490450"/>
      <w:r w:rsidRPr="00CD3AE2">
        <w:rPr>
          <w:b/>
          <w:bCs/>
          <w:sz w:val="36"/>
          <w:szCs w:val="36"/>
        </w:rPr>
        <w:lastRenderedPageBreak/>
        <w:t>T</w:t>
      </w:r>
      <w:r w:rsidR="0014658F">
        <w:rPr>
          <w:b/>
          <w:bCs/>
          <w:sz w:val="36"/>
          <w:szCs w:val="36"/>
        </w:rPr>
        <w:t>rust</w:t>
      </w:r>
    </w:p>
    <w:p w14:paraId="6E253448" w14:textId="77777777" w:rsidR="00530623" w:rsidRPr="00530623" w:rsidRDefault="00530623" w:rsidP="00530623">
      <w:pPr>
        <w:rPr>
          <w:sz w:val="28"/>
          <w:szCs w:val="28"/>
        </w:rPr>
      </w:pPr>
    </w:p>
    <w:p w14:paraId="26EA0A75" w14:textId="7163FD3E" w:rsidR="00530623" w:rsidRDefault="003D5237" w:rsidP="00AF1E5D">
      <w:pPr>
        <w:rPr>
          <w:sz w:val="28"/>
          <w:szCs w:val="28"/>
        </w:rPr>
      </w:pPr>
      <w:r w:rsidRPr="003D5237">
        <w:rPr>
          <w:sz w:val="28"/>
          <w:szCs w:val="28"/>
        </w:rPr>
        <w:t>Trust is vital in building high-performing teams at Tesco</w:t>
      </w:r>
      <w:proofErr w:type="gramStart"/>
      <w:r w:rsidRPr="003D5237">
        <w:rPr>
          <w:sz w:val="28"/>
          <w:szCs w:val="28"/>
        </w:rPr>
        <w:t xml:space="preserve">.  </w:t>
      </w:r>
      <w:proofErr w:type="gramEnd"/>
      <w:r w:rsidRPr="003D5237">
        <w:rPr>
          <w:sz w:val="28"/>
          <w:szCs w:val="28"/>
        </w:rPr>
        <w:t>All the employees at Tesco are being encouraged to trust each other to do their jobs well, interact more openly, and solve problems more creatively</w:t>
      </w:r>
      <w:bookmarkEnd w:id="10"/>
      <w:r w:rsidRPr="003D5237">
        <w:rPr>
          <w:sz w:val="28"/>
          <w:szCs w:val="28"/>
        </w:rPr>
        <w:t>. Without trust, it will be hard for employees to share their ideas and opinions, not having a good collaboration with their colleagues and, in the end, all this could affect the teams' performance.</w:t>
      </w:r>
    </w:p>
    <w:p w14:paraId="3D527446" w14:textId="257CDEA3" w:rsidR="003C5EAD" w:rsidRDefault="003C5EAD" w:rsidP="00AF1E5D">
      <w:pPr>
        <w:rPr>
          <w:sz w:val="28"/>
          <w:szCs w:val="28"/>
        </w:rPr>
      </w:pPr>
      <w:bookmarkStart w:id="11" w:name="_Hlk86490521"/>
      <w:r>
        <w:rPr>
          <w:sz w:val="28"/>
          <w:szCs w:val="28"/>
        </w:rPr>
        <w:t>“</w:t>
      </w:r>
      <w:r w:rsidRPr="003C5EAD">
        <w:rPr>
          <w:sz w:val="28"/>
          <w:szCs w:val="28"/>
        </w:rPr>
        <w:t xml:space="preserve">Ultimately the evolution of self-organizing teams evolve into high-performance teams depends on mutual respect and trust of the members of the </w:t>
      </w:r>
      <w:r w:rsidR="0014658F" w:rsidRPr="003C5EAD">
        <w:rPr>
          <w:sz w:val="28"/>
          <w:szCs w:val="28"/>
        </w:rPr>
        <w:t>team</w:t>
      </w:r>
      <w:r w:rsidR="0014658F">
        <w:rPr>
          <w:sz w:val="28"/>
          <w:szCs w:val="28"/>
        </w:rPr>
        <w:t xml:space="preserve">.” </w:t>
      </w:r>
      <w:r>
        <w:t>(</w:t>
      </w:r>
      <w:r w:rsidRPr="003C5EAD">
        <w:rPr>
          <w:sz w:val="28"/>
          <w:szCs w:val="28"/>
        </w:rPr>
        <w:t>Steve Denning</w:t>
      </w:r>
      <w:r>
        <w:rPr>
          <w:sz w:val="28"/>
          <w:szCs w:val="28"/>
        </w:rPr>
        <w:t>, 2021)</w:t>
      </w:r>
    </w:p>
    <w:bookmarkEnd w:id="11"/>
    <w:p w14:paraId="26C4CBD9" w14:textId="1F71069E" w:rsidR="003C5EAD" w:rsidRDefault="003C5EAD" w:rsidP="00AF1E5D">
      <w:pPr>
        <w:rPr>
          <w:b/>
          <w:bCs/>
          <w:sz w:val="28"/>
          <w:szCs w:val="28"/>
        </w:rPr>
      </w:pPr>
    </w:p>
    <w:p w14:paraId="4E17922C" w14:textId="794F735A" w:rsidR="00A97746" w:rsidRDefault="00A97746" w:rsidP="00AF1E5D">
      <w:pPr>
        <w:rPr>
          <w:b/>
          <w:bCs/>
          <w:sz w:val="28"/>
          <w:szCs w:val="28"/>
        </w:rPr>
      </w:pPr>
    </w:p>
    <w:p w14:paraId="78094DEF" w14:textId="17FFCEF9" w:rsidR="00A97746" w:rsidRDefault="00A97746" w:rsidP="00AF1E5D">
      <w:pPr>
        <w:rPr>
          <w:b/>
          <w:bCs/>
          <w:sz w:val="28"/>
          <w:szCs w:val="28"/>
        </w:rPr>
      </w:pPr>
    </w:p>
    <w:p w14:paraId="4BB3F7C1" w14:textId="77777777" w:rsidR="00A97746" w:rsidRPr="003A0136" w:rsidRDefault="00A97746" w:rsidP="00AF1E5D">
      <w:pPr>
        <w:rPr>
          <w:b/>
          <w:bCs/>
          <w:sz w:val="28"/>
          <w:szCs w:val="28"/>
        </w:rPr>
      </w:pPr>
    </w:p>
    <w:p w14:paraId="02F4CD1F" w14:textId="003F7C48" w:rsidR="003A0136" w:rsidRDefault="003C5EAD" w:rsidP="00AF1E5D">
      <w:pPr>
        <w:rPr>
          <w:b/>
          <w:bCs/>
          <w:sz w:val="36"/>
          <w:szCs w:val="36"/>
        </w:rPr>
      </w:pPr>
      <w:r w:rsidRPr="003A0136">
        <w:rPr>
          <w:b/>
          <w:bCs/>
          <w:sz w:val="36"/>
          <w:szCs w:val="36"/>
        </w:rPr>
        <w:t>D</w:t>
      </w:r>
      <w:r w:rsidR="0014658F">
        <w:rPr>
          <w:b/>
          <w:bCs/>
          <w:sz w:val="36"/>
          <w:szCs w:val="36"/>
        </w:rPr>
        <w:t>iversity</w:t>
      </w:r>
    </w:p>
    <w:p w14:paraId="631F128A" w14:textId="77777777" w:rsidR="00A97746" w:rsidRPr="003A0136" w:rsidRDefault="00A97746" w:rsidP="00AF1E5D">
      <w:pPr>
        <w:rPr>
          <w:sz w:val="36"/>
          <w:szCs w:val="36"/>
        </w:rPr>
      </w:pPr>
    </w:p>
    <w:p w14:paraId="7FF58CE3" w14:textId="77777777" w:rsidR="00C66BC5" w:rsidRPr="00C66BC5" w:rsidRDefault="00C66BC5" w:rsidP="00C66BC5">
      <w:pPr>
        <w:rPr>
          <w:sz w:val="28"/>
          <w:szCs w:val="28"/>
        </w:rPr>
      </w:pPr>
      <w:r w:rsidRPr="00C66BC5">
        <w:rPr>
          <w:sz w:val="28"/>
          <w:szCs w:val="28"/>
        </w:rPr>
        <w:t>Rock D and Grand H (2016) said that diverse teams are the smartest because those teams are more creative and processing the data more carefully.</w:t>
      </w:r>
    </w:p>
    <w:p w14:paraId="0A2ADD39" w14:textId="039A3ED4" w:rsidR="00C66BC5" w:rsidRPr="00C66BC5" w:rsidRDefault="001A1975" w:rsidP="00C66BC5">
      <w:pPr>
        <w:rPr>
          <w:sz w:val="28"/>
          <w:szCs w:val="28"/>
        </w:rPr>
      </w:pPr>
      <w:proofErr w:type="spellStart"/>
      <w:r>
        <w:rPr>
          <w:sz w:val="28"/>
          <w:szCs w:val="28"/>
        </w:rPr>
        <w:t>Tesco</w:t>
      </w:r>
      <w:r w:rsidR="004F12D0">
        <w:rPr>
          <w:sz w:val="28"/>
          <w:szCs w:val="28"/>
        </w:rPr>
        <w:t>PLC</w:t>
      </w:r>
      <w:proofErr w:type="spellEnd"/>
      <w:r w:rsidR="00C66BC5" w:rsidRPr="00C66BC5">
        <w:rPr>
          <w:sz w:val="28"/>
          <w:szCs w:val="28"/>
        </w:rPr>
        <w:t xml:space="preserve"> (2021) shows us that Tesco is a great work environment, and stated by 82% of employees, 81% of staff think that within Tesco they build an inclusive culture.</w:t>
      </w:r>
    </w:p>
    <w:p w14:paraId="7D0CEAD5" w14:textId="43B3DCB4" w:rsidR="00C66BC5" w:rsidRDefault="00C66BC5" w:rsidP="00AF1E5D">
      <w:pPr>
        <w:rPr>
          <w:sz w:val="28"/>
          <w:szCs w:val="28"/>
        </w:rPr>
      </w:pPr>
    </w:p>
    <w:p w14:paraId="1C26F7A1" w14:textId="2DBE49C2" w:rsidR="00A97746" w:rsidRDefault="00A97746" w:rsidP="005D4124">
      <w:pPr>
        <w:rPr>
          <w:b/>
          <w:bCs/>
          <w:sz w:val="36"/>
          <w:szCs w:val="36"/>
        </w:rPr>
      </w:pPr>
    </w:p>
    <w:p w14:paraId="1A35C49B" w14:textId="2F2C8C3C" w:rsidR="00A97746" w:rsidRDefault="00A97746" w:rsidP="005D4124">
      <w:pPr>
        <w:rPr>
          <w:b/>
          <w:bCs/>
          <w:sz w:val="36"/>
          <w:szCs w:val="36"/>
        </w:rPr>
      </w:pPr>
    </w:p>
    <w:p w14:paraId="5B0C937E" w14:textId="520B20B7" w:rsidR="00565BF6" w:rsidRDefault="00565BF6" w:rsidP="005D4124">
      <w:pPr>
        <w:rPr>
          <w:b/>
          <w:bCs/>
          <w:sz w:val="36"/>
          <w:szCs w:val="36"/>
        </w:rPr>
      </w:pPr>
    </w:p>
    <w:p w14:paraId="0FF2E041" w14:textId="77777777" w:rsidR="0060588C" w:rsidRDefault="0060588C" w:rsidP="005D4124">
      <w:pPr>
        <w:rPr>
          <w:b/>
          <w:bCs/>
          <w:sz w:val="36"/>
          <w:szCs w:val="36"/>
        </w:rPr>
      </w:pPr>
    </w:p>
    <w:p w14:paraId="1D0A7BC3" w14:textId="75141B3A" w:rsidR="00565BF6" w:rsidRDefault="00565BF6" w:rsidP="005D4124">
      <w:pPr>
        <w:rPr>
          <w:b/>
          <w:bCs/>
          <w:sz w:val="36"/>
          <w:szCs w:val="36"/>
        </w:rPr>
      </w:pPr>
    </w:p>
    <w:p w14:paraId="1F656DFE" w14:textId="77777777" w:rsidR="000C6BFF" w:rsidRDefault="000C6BFF" w:rsidP="005D4124">
      <w:pPr>
        <w:rPr>
          <w:b/>
          <w:bCs/>
          <w:sz w:val="36"/>
          <w:szCs w:val="36"/>
        </w:rPr>
      </w:pPr>
    </w:p>
    <w:p w14:paraId="2D5E30A1" w14:textId="1DF6A572" w:rsidR="002C3DC5" w:rsidRDefault="004324AC" w:rsidP="005D4124">
      <w:pPr>
        <w:rPr>
          <w:b/>
          <w:bCs/>
          <w:sz w:val="36"/>
          <w:szCs w:val="36"/>
        </w:rPr>
      </w:pPr>
      <w:r>
        <w:rPr>
          <w:b/>
          <w:bCs/>
          <w:sz w:val="36"/>
          <w:szCs w:val="36"/>
        </w:rPr>
        <w:t>Leadership</w:t>
      </w:r>
    </w:p>
    <w:p w14:paraId="5CD82170" w14:textId="77777777" w:rsidR="007848C4" w:rsidRPr="007848C4" w:rsidRDefault="007848C4" w:rsidP="007848C4">
      <w:pPr>
        <w:rPr>
          <w:sz w:val="28"/>
          <w:szCs w:val="28"/>
        </w:rPr>
      </w:pPr>
    </w:p>
    <w:p w14:paraId="6A87BEB2" w14:textId="1AAB7203" w:rsidR="007848C4" w:rsidRDefault="007848C4" w:rsidP="007848C4">
      <w:pPr>
        <w:rPr>
          <w:sz w:val="28"/>
          <w:szCs w:val="28"/>
        </w:rPr>
      </w:pPr>
      <w:r w:rsidRPr="007848C4">
        <w:rPr>
          <w:sz w:val="28"/>
          <w:szCs w:val="28"/>
        </w:rPr>
        <w:t>Effective leadership in Tesco is crucial for business productivity. The leaders from Tesco are positive, creative, confident with the ability to encourage their teams by motivate them and build the best teams.</w:t>
      </w:r>
    </w:p>
    <w:p w14:paraId="3E41A2D9" w14:textId="77777777" w:rsidR="007F2C4B" w:rsidRDefault="007F2C4B" w:rsidP="007848C4">
      <w:pPr>
        <w:rPr>
          <w:sz w:val="28"/>
          <w:szCs w:val="28"/>
        </w:rPr>
      </w:pPr>
    </w:p>
    <w:p w14:paraId="5EF08C3E" w14:textId="62755562" w:rsidR="007F2C4B" w:rsidRDefault="007F2C4B" w:rsidP="007F2C4B">
      <w:pPr>
        <w:rPr>
          <w:sz w:val="28"/>
          <w:szCs w:val="28"/>
        </w:rPr>
      </w:pPr>
      <w:bookmarkStart w:id="12" w:name="_Hlk86490612"/>
      <w:r w:rsidRPr="007F2C4B">
        <w:rPr>
          <w:sz w:val="28"/>
          <w:szCs w:val="28"/>
        </w:rPr>
        <w:t>According to reports,</w:t>
      </w:r>
      <w:r>
        <w:rPr>
          <w:sz w:val="28"/>
          <w:szCs w:val="28"/>
        </w:rPr>
        <w:t xml:space="preserve"> Terry</w:t>
      </w:r>
      <w:r w:rsidRPr="007F2C4B">
        <w:rPr>
          <w:sz w:val="28"/>
          <w:szCs w:val="28"/>
        </w:rPr>
        <w:t xml:space="preserve"> Leahy</w:t>
      </w:r>
      <w:r>
        <w:rPr>
          <w:sz w:val="28"/>
          <w:szCs w:val="28"/>
        </w:rPr>
        <w:t>, one of the best leaders at Tesco</w:t>
      </w:r>
      <w:r w:rsidRPr="007F2C4B">
        <w:rPr>
          <w:sz w:val="28"/>
          <w:szCs w:val="28"/>
        </w:rPr>
        <w:t xml:space="preserve"> thinks that a leader's success is dependent on keeping his or her employees pleased. </w:t>
      </w:r>
      <w:r>
        <w:rPr>
          <w:sz w:val="28"/>
          <w:szCs w:val="28"/>
        </w:rPr>
        <w:t>More he declared that</w:t>
      </w:r>
      <w:r w:rsidRPr="007F2C4B">
        <w:rPr>
          <w:sz w:val="28"/>
          <w:szCs w:val="28"/>
        </w:rPr>
        <w:t xml:space="preserve"> a leader must supply four things to his employees to motivate them. These are the following:</w:t>
      </w:r>
    </w:p>
    <w:p w14:paraId="6B56090A" w14:textId="35B16BB2" w:rsidR="007F2C4B" w:rsidRDefault="007F2C4B" w:rsidP="007F2C4B">
      <w:pPr>
        <w:pStyle w:val="ListParagraph"/>
        <w:numPr>
          <w:ilvl w:val="0"/>
          <w:numId w:val="3"/>
        </w:numPr>
        <w:rPr>
          <w:sz w:val="28"/>
          <w:szCs w:val="28"/>
        </w:rPr>
      </w:pPr>
      <w:r w:rsidRPr="007F2C4B">
        <w:rPr>
          <w:sz w:val="28"/>
          <w:szCs w:val="28"/>
        </w:rPr>
        <w:t xml:space="preserve"> A work that is enjoyable to do</w:t>
      </w:r>
    </w:p>
    <w:p w14:paraId="308EF5F6" w14:textId="624A48F2" w:rsidR="007F2C4B" w:rsidRDefault="007F2C4B" w:rsidP="007F2C4B">
      <w:pPr>
        <w:pStyle w:val="ListParagraph"/>
        <w:numPr>
          <w:ilvl w:val="0"/>
          <w:numId w:val="3"/>
        </w:numPr>
        <w:rPr>
          <w:sz w:val="28"/>
          <w:szCs w:val="28"/>
        </w:rPr>
      </w:pPr>
      <w:r w:rsidRPr="007F2C4B">
        <w:rPr>
          <w:sz w:val="28"/>
          <w:szCs w:val="28"/>
        </w:rPr>
        <w:t xml:space="preserve"> An opportunity to advance in life</w:t>
      </w:r>
    </w:p>
    <w:p w14:paraId="713CD084" w14:textId="1D6C2341" w:rsidR="007F2C4B" w:rsidRDefault="007F2C4B" w:rsidP="007F2C4B">
      <w:pPr>
        <w:pStyle w:val="ListParagraph"/>
        <w:numPr>
          <w:ilvl w:val="0"/>
          <w:numId w:val="3"/>
        </w:numPr>
        <w:rPr>
          <w:sz w:val="28"/>
          <w:szCs w:val="28"/>
        </w:rPr>
      </w:pPr>
      <w:r w:rsidRPr="007F2C4B">
        <w:rPr>
          <w:sz w:val="28"/>
          <w:szCs w:val="28"/>
        </w:rPr>
        <w:t>Respect</w:t>
      </w:r>
    </w:p>
    <w:p w14:paraId="50051BD4" w14:textId="74C92815" w:rsidR="002305AB" w:rsidRDefault="007F2C4B" w:rsidP="002305AB">
      <w:pPr>
        <w:pStyle w:val="ListParagraph"/>
        <w:numPr>
          <w:ilvl w:val="0"/>
          <w:numId w:val="3"/>
        </w:numPr>
        <w:rPr>
          <w:sz w:val="28"/>
          <w:szCs w:val="28"/>
        </w:rPr>
      </w:pPr>
      <w:r w:rsidRPr="007F2C4B">
        <w:rPr>
          <w:sz w:val="28"/>
          <w:szCs w:val="28"/>
        </w:rPr>
        <w:t>A supervisor who is a source of assistance rather than a major source of conflict</w:t>
      </w:r>
    </w:p>
    <w:bookmarkEnd w:id="12"/>
    <w:p w14:paraId="6413AFED" w14:textId="62511281" w:rsidR="00986B13" w:rsidRDefault="00986B13" w:rsidP="00986B13">
      <w:pPr>
        <w:pStyle w:val="ListParagraph"/>
        <w:rPr>
          <w:sz w:val="28"/>
          <w:szCs w:val="28"/>
        </w:rPr>
      </w:pPr>
    </w:p>
    <w:p w14:paraId="5B3FBEEC" w14:textId="378C3854" w:rsidR="00986B13" w:rsidRPr="00565BF6" w:rsidRDefault="00986B13" w:rsidP="00986B13">
      <w:pPr>
        <w:pStyle w:val="ListParagraph"/>
        <w:rPr>
          <w:b/>
          <w:bCs/>
          <w:sz w:val="36"/>
          <w:szCs w:val="36"/>
        </w:rPr>
      </w:pPr>
      <w:bookmarkStart w:id="13" w:name="_Hlk86490709"/>
    </w:p>
    <w:p w14:paraId="1959CB21" w14:textId="2A4D285E" w:rsidR="00986B13" w:rsidRPr="00565BF6" w:rsidRDefault="00986B13" w:rsidP="00565BF6">
      <w:pPr>
        <w:rPr>
          <w:b/>
          <w:bCs/>
          <w:sz w:val="36"/>
          <w:szCs w:val="36"/>
        </w:rPr>
      </w:pPr>
      <w:r w:rsidRPr="00565BF6">
        <w:rPr>
          <w:b/>
          <w:bCs/>
          <w:sz w:val="36"/>
          <w:szCs w:val="36"/>
        </w:rPr>
        <w:t>Group development in Tesco</w:t>
      </w:r>
    </w:p>
    <w:p w14:paraId="2FDCCBC7" w14:textId="77777777" w:rsidR="00986B13" w:rsidRPr="00986B13" w:rsidRDefault="00986B13" w:rsidP="00986B13">
      <w:pPr>
        <w:rPr>
          <w:b/>
          <w:bCs/>
          <w:sz w:val="36"/>
          <w:szCs w:val="36"/>
        </w:rPr>
      </w:pPr>
    </w:p>
    <w:p w14:paraId="44826477" w14:textId="77777777" w:rsidR="00986B13" w:rsidRPr="00986B13" w:rsidRDefault="00986B13" w:rsidP="00986B13">
      <w:pPr>
        <w:rPr>
          <w:sz w:val="28"/>
          <w:szCs w:val="28"/>
        </w:rPr>
      </w:pPr>
      <w:r w:rsidRPr="00986B13">
        <w:rPr>
          <w:sz w:val="28"/>
          <w:szCs w:val="28"/>
        </w:rPr>
        <w:t>Forming -The teams discuss the opportunities and challenges and get to work on the tasks.</w:t>
      </w:r>
    </w:p>
    <w:p w14:paraId="5954F488" w14:textId="77777777" w:rsidR="00986B13" w:rsidRPr="00986B13" w:rsidRDefault="00986B13" w:rsidP="00986B13">
      <w:pPr>
        <w:rPr>
          <w:sz w:val="28"/>
          <w:szCs w:val="28"/>
        </w:rPr>
      </w:pPr>
      <w:r w:rsidRPr="00986B13">
        <w:rPr>
          <w:sz w:val="28"/>
          <w:szCs w:val="28"/>
        </w:rPr>
        <w:t>Storming - As power is distributed among the team, conflict may emerge.</w:t>
      </w:r>
    </w:p>
    <w:p w14:paraId="2B35F44D" w14:textId="77777777" w:rsidR="00986B13" w:rsidRPr="00986B13" w:rsidRDefault="00986B13" w:rsidP="00986B13">
      <w:pPr>
        <w:rPr>
          <w:sz w:val="28"/>
          <w:szCs w:val="28"/>
        </w:rPr>
      </w:pPr>
      <w:r w:rsidRPr="00986B13">
        <w:rPr>
          <w:sz w:val="28"/>
          <w:szCs w:val="28"/>
        </w:rPr>
        <w:t>Norming - Members assume responsibility for the team's goals and are motivated to achieve them.</w:t>
      </w:r>
    </w:p>
    <w:p w14:paraId="4FEA0138" w14:textId="77777777" w:rsidR="00986B13" w:rsidRPr="00986B13" w:rsidRDefault="00986B13" w:rsidP="00986B13">
      <w:pPr>
        <w:rPr>
          <w:sz w:val="28"/>
          <w:szCs w:val="28"/>
        </w:rPr>
      </w:pPr>
      <w:r w:rsidRPr="00986B13">
        <w:rPr>
          <w:sz w:val="28"/>
          <w:szCs w:val="28"/>
        </w:rPr>
        <w:t>Performing - The team collaborate on accomplishing common objectives, obtaining a high level of achievement.</w:t>
      </w:r>
    </w:p>
    <w:p w14:paraId="5F3D939D" w14:textId="77777777" w:rsidR="00986B13" w:rsidRPr="00986B13" w:rsidRDefault="00986B13" w:rsidP="00986B13">
      <w:pPr>
        <w:rPr>
          <w:sz w:val="28"/>
          <w:szCs w:val="28"/>
        </w:rPr>
      </w:pPr>
      <w:r w:rsidRPr="00986B13">
        <w:rPr>
          <w:sz w:val="28"/>
          <w:szCs w:val="28"/>
        </w:rPr>
        <w:t>Adjourning -By accomplishing their tasks, the teams prepare to disperse</w:t>
      </w:r>
      <w:bookmarkEnd w:id="13"/>
      <w:r w:rsidRPr="00986B13">
        <w:rPr>
          <w:sz w:val="28"/>
          <w:szCs w:val="28"/>
        </w:rPr>
        <w:t>.</w:t>
      </w:r>
    </w:p>
    <w:p w14:paraId="2BD7101E" w14:textId="684AEAA2" w:rsidR="000C6BFF" w:rsidRDefault="000C6BFF" w:rsidP="005F75A3">
      <w:pPr>
        <w:rPr>
          <w:b/>
          <w:bCs/>
          <w:sz w:val="36"/>
          <w:szCs w:val="36"/>
        </w:rPr>
      </w:pPr>
    </w:p>
    <w:p w14:paraId="1D182D2F" w14:textId="77777777" w:rsidR="000C6BFF" w:rsidRDefault="000C6BFF" w:rsidP="005F75A3">
      <w:pPr>
        <w:rPr>
          <w:b/>
          <w:bCs/>
          <w:sz w:val="36"/>
          <w:szCs w:val="36"/>
        </w:rPr>
      </w:pPr>
    </w:p>
    <w:p w14:paraId="462ADAAE" w14:textId="7492151A" w:rsidR="000C6BFF" w:rsidRDefault="000C6BFF" w:rsidP="005F75A3">
      <w:pPr>
        <w:rPr>
          <w:b/>
          <w:bCs/>
          <w:sz w:val="36"/>
          <w:szCs w:val="36"/>
        </w:rPr>
      </w:pPr>
      <w:r w:rsidRPr="000C6BFF">
        <w:rPr>
          <w:b/>
          <w:bCs/>
          <w:sz w:val="36"/>
          <w:szCs w:val="36"/>
        </w:rPr>
        <w:t>CONCLUSION</w:t>
      </w:r>
    </w:p>
    <w:p w14:paraId="23408E38" w14:textId="7E9CB2E9" w:rsidR="000C6BFF" w:rsidRDefault="000C6BFF" w:rsidP="005F75A3">
      <w:pPr>
        <w:rPr>
          <w:b/>
          <w:bCs/>
          <w:sz w:val="36"/>
          <w:szCs w:val="36"/>
        </w:rPr>
      </w:pPr>
    </w:p>
    <w:p w14:paraId="74C12444" w14:textId="77777777" w:rsidR="000C6BFF" w:rsidRPr="000C6BFF" w:rsidRDefault="000C6BFF" w:rsidP="000C6BFF">
      <w:pPr>
        <w:rPr>
          <w:sz w:val="28"/>
          <w:szCs w:val="28"/>
        </w:rPr>
      </w:pPr>
      <w:r w:rsidRPr="000C6BFF">
        <w:rPr>
          <w:sz w:val="28"/>
          <w:szCs w:val="28"/>
        </w:rPr>
        <w:t>In today's economic world, teamwork is vital. It is an essential characteristic of successful organizations, and as a result, everyone must be able to work collaboratively. It takes good problem-solving skills, leadership skills, defined roles, trust, and good communication skills to form an effective team.</w:t>
      </w:r>
    </w:p>
    <w:p w14:paraId="5C889A2A" w14:textId="7F8F3178" w:rsidR="000C6BFF" w:rsidRPr="000C6BFF" w:rsidRDefault="000C6BFF" w:rsidP="005F75A3">
      <w:pPr>
        <w:rPr>
          <w:b/>
          <w:bCs/>
          <w:sz w:val="28"/>
          <w:szCs w:val="28"/>
        </w:rPr>
      </w:pPr>
    </w:p>
    <w:p w14:paraId="3369BE3B" w14:textId="77777777" w:rsidR="000C6BFF" w:rsidRDefault="000C6BFF" w:rsidP="005F75A3">
      <w:pPr>
        <w:rPr>
          <w:b/>
          <w:bCs/>
          <w:sz w:val="36"/>
          <w:szCs w:val="36"/>
        </w:rPr>
      </w:pPr>
    </w:p>
    <w:p w14:paraId="4CDD0FE2" w14:textId="77777777" w:rsidR="000C6BFF" w:rsidRPr="000C6BFF" w:rsidRDefault="000C6BFF" w:rsidP="005F75A3">
      <w:pPr>
        <w:rPr>
          <w:b/>
          <w:bCs/>
          <w:sz w:val="36"/>
          <w:szCs w:val="36"/>
        </w:rPr>
      </w:pPr>
    </w:p>
    <w:p w14:paraId="089F08F8" w14:textId="7AB3BE2A" w:rsidR="004F12D0" w:rsidRDefault="004F12D0" w:rsidP="005F75A3">
      <w:pPr>
        <w:rPr>
          <w:sz w:val="28"/>
          <w:szCs w:val="28"/>
        </w:rPr>
      </w:pPr>
    </w:p>
    <w:p w14:paraId="5C933E34" w14:textId="17C62EEE" w:rsidR="000C6BFF" w:rsidRDefault="000C6BFF" w:rsidP="005F75A3">
      <w:pPr>
        <w:rPr>
          <w:sz w:val="28"/>
          <w:szCs w:val="28"/>
        </w:rPr>
      </w:pPr>
    </w:p>
    <w:p w14:paraId="2903125D" w14:textId="745D8B07" w:rsidR="000C6BFF" w:rsidRDefault="000C6BFF" w:rsidP="005F75A3">
      <w:pPr>
        <w:rPr>
          <w:sz w:val="28"/>
          <w:szCs w:val="28"/>
        </w:rPr>
      </w:pPr>
    </w:p>
    <w:bookmarkEnd w:id="0"/>
    <w:p w14:paraId="43AB7AE3" w14:textId="469B847D" w:rsidR="000C6BFF" w:rsidRDefault="000C6BFF" w:rsidP="005F75A3">
      <w:pPr>
        <w:rPr>
          <w:sz w:val="28"/>
          <w:szCs w:val="28"/>
        </w:rPr>
      </w:pPr>
    </w:p>
    <w:p w14:paraId="57369503" w14:textId="4B0519AF" w:rsidR="000C6BFF" w:rsidRDefault="000C6BFF" w:rsidP="005F75A3">
      <w:pPr>
        <w:rPr>
          <w:sz w:val="28"/>
          <w:szCs w:val="28"/>
        </w:rPr>
      </w:pPr>
    </w:p>
    <w:p w14:paraId="1DB730E2" w14:textId="3E613C95" w:rsidR="000C6BFF" w:rsidRDefault="000C6BFF" w:rsidP="005F75A3">
      <w:pPr>
        <w:rPr>
          <w:sz w:val="28"/>
          <w:szCs w:val="28"/>
        </w:rPr>
      </w:pPr>
    </w:p>
    <w:p w14:paraId="335E03EF" w14:textId="205A886A" w:rsidR="000C6BFF" w:rsidRDefault="000C6BFF" w:rsidP="005F75A3">
      <w:pPr>
        <w:rPr>
          <w:sz w:val="28"/>
          <w:szCs w:val="28"/>
        </w:rPr>
      </w:pPr>
    </w:p>
    <w:p w14:paraId="4C300E3E" w14:textId="43EE0D86" w:rsidR="000C6BFF" w:rsidRDefault="000C6BFF" w:rsidP="005F75A3">
      <w:pPr>
        <w:rPr>
          <w:sz w:val="28"/>
          <w:szCs w:val="28"/>
        </w:rPr>
      </w:pPr>
    </w:p>
    <w:p w14:paraId="1E899C95" w14:textId="66D6AB98" w:rsidR="000C6BFF" w:rsidRDefault="000C6BFF" w:rsidP="005F75A3">
      <w:pPr>
        <w:rPr>
          <w:sz w:val="28"/>
          <w:szCs w:val="28"/>
        </w:rPr>
      </w:pPr>
    </w:p>
    <w:p w14:paraId="5481C168" w14:textId="167C578C" w:rsidR="000C6BFF" w:rsidRDefault="000C6BFF" w:rsidP="005F75A3">
      <w:pPr>
        <w:rPr>
          <w:sz w:val="28"/>
          <w:szCs w:val="28"/>
        </w:rPr>
      </w:pPr>
    </w:p>
    <w:p w14:paraId="3B374896" w14:textId="0873B842" w:rsidR="000C6BFF" w:rsidRDefault="000C6BFF" w:rsidP="005F75A3">
      <w:pPr>
        <w:rPr>
          <w:sz w:val="28"/>
          <w:szCs w:val="28"/>
        </w:rPr>
      </w:pPr>
    </w:p>
    <w:p w14:paraId="5A705E38" w14:textId="477DFA3B" w:rsidR="000C6BFF" w:rsidRDefault="000C6BFF" w:rsidP="005F75A3">
      <w:pPr>
        <w:rPr>
          <w:sz w:val="28"/>
          <w:szCs w:val="28"/>
        </w:rPr>
      </w:pPr>
    </w:p>
    <w:p w14:paraId="46F57988" w14:textId="5578C19B" w:rsidR="000C6BFF" w:rsidRDefault="000C6BFF" w:rsidP="005F75A3">
      <w:pPr>
        <w:rPr>
          <w:sz w:val="28"/>
          <w:szCs w:val="28"/>
        </w:rPr>
      </w:pPr>
    </w:p>
    <w:p w14:paraId="14A846E1" w14:textId="2AA0BC25" w:rsidR="000C6BFF" w:rsidRDefault="000C6BFF" w:rsidP="005F75A3">
      <w:pPr>
        <w:rPr>
          <w:sz w:val="28"/>
          <w:szCs w:val="28"/>
        </w:rPr>
      </w:pPr>
    </w:p>
    <w:p w14:paraId="66422B2E" w14:textId="2B91BA11" w:rsidR="000C6BFF" w:rsidRDefault="000C6BFF" w:rsidP="005F75A3">
      <w:pPr>
        <w:rPr>
          <w:sz w:val="28"/>
          <w:szCs w:val="28"/>
        </w:rPr>
      </w:pPr>
    </w:p>
    <w:p w14:paraId="109BE80F" w14:textId="5FC9787D" w:rsidR="000C6BFF" w:rsidRDefault="000C6BFF" w:rsidP="005F75A3">
      <w:pPr>
        <w:rPr>
          <w:sz w:val="28"/>
          <w:szCs w:val="28"/>
        </w:rPr>
      </w:pPr>
    </w:p>
    <w:p w14:paraId="40474D25" w14:textId="4AECC2BE" w:rsidR="0014658F" w:rsidRDefault="004F12D0" w:rsidP="0014658F">
      <w:pPr>
        <w:jc w:val="center"/>
        <w:rPr>
          <w:b/>
          <w:bCs/>
          <w:sz w:val="36"/>
          <w:szCs w:val="36"/>
        </w:rPr>
      </w:pPr>
      <w:bookmarkStart w:id="14" w:name="_Hlk86110410"/>
      <w:r>
        <w:rPr>
          <w:b/>
          <w:bCs/>
          <w:sz w:val="36"/>
          <w:szCs w:val="36"/>
        </w:rPr>
        <w:lastRenderedPageBreak/>
        <w:t>References</w:t>
      </w:r>
    </w:p>
    <w:p w14:paraId="53ECED93" w14:textId="77F7C8D0" w:rsidR="004F12D0" w:rsidRDefault="004F12D0" w:rsidP="004F12D0">
      <w:pPr>
        <w:rPr>
          <w:b/>
          <w:bCs/>
          <w:sz w:val="36"/>
          <w:szCs w:val="36"/>
        </w:rPr>
      </w:pPr>
    </w:p>
    <w:p w14:paraId="4BF72E5D" w14:textId="77777777" w:rsidR="004F12D0" w:rsidRPr="004F12D0" w:rsidRDefault="004F12D0" w:rsidP="004F12D0">
      <w:pPr>
        <w:rPr>
          <w:sz w:val="28"/>
          <w:szCs w:val="28"/>
        </w:rPr>
      </w:pPr>
      <w:bookmarkStart w:id="15" w:name="_Hlk86110445"/>
    </w:p>
    <w:p w14:paraId="77DFD2F0" w14:textId="5FBF45D1" w:rsidR="004F12D0" w:rsidRDefault="004F12D0" w:rsidP="004F12D0">
      <w:pPr>
        <w:rPr>
          <w:sz w:val="28"/>
          <w:szCs w:val="28"/>
        </w:rPr>
      </w:pPr>
      <w:r w:rsidRPr="004F12D0">
        <w:rPr>
          <w:sz w:val="28"/>
          <w:szCs w:val="28"/>
        </w:rPr>
        <w:t>Belbin, R Meredith. (2012). Team Roles at Work. Abingdon, Oxon: Routledge.</w:t>
      </w:r>
    </w:p>
    <w:p w14:paraId="47E640F6" w14:textId="6756F5A1" w:rsidR="004F12D0" w:rsidRDefault="004F12D0" w:rsidP="004F12D0">
      <w:pPr>
        <w:rPr>
          <w:sz w:val="28"/>
          <w:szCs w:val="28"/>
        </w:rPr>
      </w:pPr>
    </w:p>
    <w:p w14:paraId="7FAB5891" w14:textId="77777777" w:rsidR="004F12D0" w:rsidRPr="004F12D0" w:rsidRDefault="004F12D0" w:rsidP="004F12D0">
      <w:pPr>
        <w:rPr>
          <w:sz w:val="28"/>
          <w:szCs w:val="28"/>
        </w:rPr>
      </w:pPr>
    </w:p>
    <w:p w14:paraId="0E1A20A5" w14:textId="0122335C" w:rsidR="004F12D0" w:rsidRDefault="004F12D0" w:rsidP="004F12D0">
      <w:pPr>
        <w:rPr>
          <w:sz w:val="28"/>
          <w:szCs w:val="28"/>
        </w:rPr>
      </w:pPr>
      <w:r w:rsidRPr="004F12D0">
        <w:rPr>
          <w:sz w:val="28"/>
          <w:szCs w:val="28"/>
        </w:rPr>
        <w:t>Covey, S. R. (2004). The Seven Habits of Highly Effective People. Switzerland: Free Press.</w:t>
      </w:r>
    </w:p>
    <w:p w14:paraId="29FD597E" w14:textId="775EEDC5" w:rsidR="004F12D0" w:rsidRDefault="004F12D0" w:rsidP="004F12D0">
      <w:pPr>
        <w:rPr>
          <w:sz w:val="28"/>
          <w:szCs w:val="28"/>
        </w:rPr>
      </w:pPr>
    </w:p>
    <w:p w14:paraId="7640B75B" w14:textId="77777777" w:rsidR="004F12D0" w:rsidRPr="004F12D0" w:rsidRDefault="004F12D0" w:rsidP="004F12D0">
      <w:pPr>
        <w:rPr>
          <w:sz w:val="28"/>
          <w:szCs w:val="28"/>
        </w:rPr>
      </w:pPr>
    </w:p>
    <w:p w14:paraId="2BC70A7B" w14:textId="77777777" w:rsidR="004F12D0" w:rsidRPr="004F12D0" w:rsidRDefault="004F12D0" w:rsidP="004F12D0">
      <w:pPr>
        <w:rPr>
          <w:sz w:val="28"/>
          <w:szCs w:val="28"/>
        </w:rPr>
      </w:pPr>
      <w:r w:rsidRPr="004F12D0">
        <w:rPr>
          <w:sz w:val="28"/>
          <w:szCs w:val="28"/>
        </w:rPr>
        <w:t xml:space="preserve"> </w:t>
      </w:r>
      <w:proofErr w:type="spellStart"/>
      <w:r w:rsidRPr="004F12D0">
        <w:rPr>
          <w:sz w:val="28"/>
          <w:szCs w:val="28"/>
        </w:rPr>
        <w:t>Denning.S</w:t>
      </w:r>
      <w:proofErr w:type="spellEnd"/>
      <w:r w:rsidRPr="004F12D0">
        <w:rPr>
          <w:sz w:val="28"/>
          <w:szCs w:val="28"/>
        </w:rPr>
        <w:t xml:space="preserve"> (2021) Five ways to kindle the spirit of high-performance teams. Available at: </w:t>
      </w:r>
    </w:p>
    <w:p w14:paraId="0FD484D9" w14:textId="5C458AA1" w:rsidR="004F12D0" w:rsidRDefault="00385AD6" w:rsidP="004F12D0">
      <w:pPr>
        <w:rPr>
          <w:sz w:val="28"/>
          <w:szCs w:val="28"/>
        </w:rPr>
      </w:pPr>
      <w:hyperlink r:id="rId7" w:history="1">
        <w:r w:rsidR="004F12D0" w:rsidRPr="00C44D51">
          <w:rPr>
            <w:rStyle w:val="Hyperlink"/>
            <w:sz w:val="28"/>
            <w:szCs w:val="28"/>
          </w:rPr>
          <w:t>http://www.stevedenning.com/Radical-Management/spirit-of-high-performance-teams.aspx</w:t>
        </w:r>
      </w:hyperlink>
      <w:r w:rsidR="004F12D0" w:rsidRPr="004F12D0">
        <w:rPr>
          <w:sz w:val="28"/>
          <w:szCs w:val="28"/>
        </w:rPr>
        <w:t xml:space="preserve"> </w:t>
      </w:r>
    </w:p>
    <w:p w14:paraId="2ACB1D2C" w14:textId="1CF28A5E" w:rsidR="004F12D0" w:rsidRDefault="00192EB8" w:rsidP="004F12D0">
      <w:pPr>
        <w:rPr>
          <w:sz w:val="28"/>
          <w:szCs w:val="28"/>
        </w:rPr>
      </w:pPr>
      <w:r>
        <w:rPr>
          <w:sz w:val="28"/>
          <w:szCs w:val="28"/>
        </w:rPr>
        <w:t>a</w:t>
      </w:r>
      <w:r w:rsidR="004F12D0">
        <w:rPr>
          <w:sz w:val="28"/>
          <w:szCs w:val="28"/>
        </w:rPr>
        <w:t>ccessed</w:t>
      </w:r>
      <w:r w:rsidR="0049297E">
        <w:rPr>
          <w:sz w:val="28"/>
          <w:szCs w:val="28"/>
        </w:rPr>
        <w:t xml:space="preserve"> 19 October 2021</w:t>
      </w:r>
    </w:p>
    <w:p w14:paraId="707CC14B" w14:textId="41593079" w:rsidR="004F12D0" w:rsidRDefault="004F12D0" w:rsidP="004F12D0">
      <w:pPr>
        <w:rPr>
          <w:sz w:val="28"/>
          <w:szCs w:val="28"/>
        </w:rPr>
      </w:pPr>
    </w:p>
    <w:p w14:paraId="15A57251" w14:textId="77777777" w:rsidR="00192EB8" w:rsidRPr="004F12D0" w:rsidRDefault="00192EB8" w:rsidP="004F12D0">
      <w:pPr>
        <w:rPr>
          <w:sz w:val="28"/>
          <w:szCs w:val="28"/>
        </w:rPr>
      </w:pPr>
    </w:p>
    <w:p w14:paraId="7D104DDB" w14:textId="77777777" w:rsidR="004F12D0" w:rsidRPr="004F12D0" w:rsidRDefault="004F12D0" w:rsidP="004F12D0">
      <w:pPr>
        <w:rPr>
          <w:sz w:val="28"/>
          <w:szCs w:val="28"/>
        </w:rPr>
      </w:pPr>
      <w:r w:rsidRPr="004F12D0">
        <w:rPr>
          <w:sz w:val="28"/>
          <w:szCs w:val="28"/>
        </w:rPr>
        <w:t xml:space="preserve"> GAY TIMES (2020) Having diversity at Tesco makes our business stronger. Available at: </w:t>
      </w:r>
    </w:p>
    <w:p w14:paraId="7A899A4D" w14:textId="0E134DBA" w:rsidR="0049297E" w:rsidRDefault="00385AD6" w:rsidP="004F12D0">
      <w:pPr>
        <w:rPr>
          <w:sz w:val="28"/>
          <w:szCs w:val="28"/>
        </w:rPr>
      </w:pPr>
      <w:hyperlink r:id="rId8" w:history="1">
        <w:r w:rsidR="004F12D0" w:rsidRPr="00C44D51">
          <w:rPr>
            <w:rStyle w:val="Hyperlink"/>
            <w:sz w:val="28"/>
            <w:szCs w:val="28"/>
          </w:rPr>
          <w:t>https://www.gaytimes.co.uk/life/having-diversity-at-tesco-makes-our-business-stronger/</w:t>
        </w:r>
      </w:hyperlink>
      <w:r w:rsidR="00192EB8">
        <w:rPr>
          <w:sz w:val="28"/>
          <w:szCs w:val="28"/>
        </w:rPr>
        <w:t xml:space="preserve">  a</w:t>
      </w:r>
      <w:r w:rsidR="004F12D0" w:rsidRPr="004F12D0">
        <w:rPr>
          <w:sz w:val="28"/>
          <w:szCs w:val="28"/>
        </w:rPr>
        <w:t>ccessed 20 October 2021</w:t>
      </w:r>
    </w:p>
    <w:p w14:paraId="6C128D84" w14:textId="77777777" w:rsidR="000C6BFF" w:rsidRDefault="000C6BFF" w:rsidP="0049297E">
      <w:pPr>
        <w:rPr>
          <w:sz w:val="28"/>
          <w:szCs w:val="28"/>
        </w:rPr>
      </w:pPr>
    </w:p>
    <w:p w14:paraId="6ED6E6F1" w14:textId="77777777" w:rsidR="0049297E" w:rsidRPr="0049297E" w:rsidRDefault="0049297E" w:rsidP="0049297E">
      <w:pPr>
        <w:rPr>
          <w:sz w:val="28"/>
          <w:szCs w:val="28"/>
        </w:rPr>
      </w:pPr>
    </w:p>
    <w:p w14:paraId="41822D9E" w14:textId="77777777" w:rsidR="0049297E" w:rsidRPr="0049297E" w:rsidRDefault="0049297E" w:rsidP="0049297E">
      <w:pPr>
        <w:rPr>
          <w:sz w:val="28"/>
          <w:szCs w:val="28"/>
        </w:rPr>
      </w:pPr>
      <w:r w:rsidRPr="0049297E">
        <w:rPr>
          <w:sz w:val="28"/>
          <w:szCs w:val="28"/>
        </w:rPr>
        <w:t xml:space="preserve">  Nelson. J (2012) Employee engagement at Tesco: optimising two-way communication. Available at:</w:t>
      </w:r>
    </w:p>
    <w:p w14:paraId="49584621" w14:textId="0E5B94A6" w:rsidR="0049297E" w:rsidRDefault="00385AD6" w:rsidP="0049297E">
      <w:pPr>
        <w:rPr>
          <w:sz w:val="28"/>
          <w:szCs w:val="28"/>
        </w:rPr>
      </w:pPr>
      <w:hyperlink r:id="rId9" w:history="1">
        <w:r w:rsidR="0049297E" w:rsidRPr="00C44D51">
          <w:rPr>
            <w:rStyle w:val="Hyperlink"/>
            <w:sz w:val="28"/>
            <w:szCs w:val="28"/>
          </w:rPr>
          <w:t>https://www.personneltoday.com/hr/employee-engagement-at-tesco-optimising-two-way-communication/</w:t>
        </w:r>
      </w:hyperlink>
      <w:r w:rsidR="00192EB8">
        <w:rPr>
          <w:sz w:val="28"/>
          <w:szCs w:val="28"/>
        </w:rPr>
        <w:t xml:space="preserve">   a</w:t>
      </w:r>
      <w:r w:rsidR="0049297E" w:rsidRPr="0049297E">
        <w:rPr>
          <w:sz w:val="28"/>
          <w:szCs w:val="28"/>
        </w:rPr>
        <w:t>ccessed 19 October 2021</w:t>
      </w:r>
    </w:p>
    <w:p w14:paraId="71C24EE0" w14:textId="5B879C2F" w:rsidR="004F12D0" w:rsidRDefault="004F12D0" w:rsidP="004F12D0">
      <w:pPr>
        <w:rPr>
          <w:sz w:val="28"/>
          <w:szCs w:val="28"/>
        </w:rPr>
      </w:pPr>
    </w:p>
    <w:p w14:paraId="7C7FA657" w14:textId="481D4DB1" w:rsidR="0049297E" w:rsidRDefault="0049297E" w:rsidP="004F12D0">
      <w:pPr>
        <w:rPr>
          <w:sz w:val="28"/>
          <w:szCs w:val="28"/>
        </w:rPr>
      </w:pPr>
    </w:p>
    <w:p w14:paraId="15DA0437" w14:textId="77777777" w:rsidR="0049297E" w:rsidRPr="0049297E" w:rsidRDefault="0049297E" w:rsidP="0049297E">
      <w:pPr>
        <w:rPr>
          <w:sz w:val="28"/>
          <w:szCs w:val="28"/>
        </w:rPr>
      </w:pPr>
      <w:proofErr w:type="spellStart"/>
      <w:r w:rsidRPr="0049297E">
        <w:rPr>
          <w:sz w:val="28"/>
          <w:szCs w:val="28"/>
        </w:rPr>
        <w:t>Rock.D</w:t>
      </w:r>
      <w:proofErr w:type="spellEnd"/>
      <w:r w:rsidRPr="0049297E">
        <w:rPr>
          <w:sz w:val="28"/>
          <w:szCs w:val="28"/>
        </w:rPr>
        <w:t xml:space="preserve"> and Grant. H (2016) Why Diverse Teams Are Smarter. Available at:</w:t>
      </w:r>
    </w:p>
    <w:p w14:paraId="5318D087" w14:textId="511B8B4A" w:rsidR="0049297E" w:rsidRDefault="00385AD6" w:rsidP="0049297E">
      <w:pPr>
        <w:rPr>
          <w:sz w:val="28"/>
          <w:szCs w:val="28"/>
        </w:rPr>
      </w:pPr>
      <w:hyperlink r:id="rId10" w:history="1">
        <w:r w:rsidR="0049297E" w:rsidRPr="00C44D51">
          <w:rPr>
            <w:rStyle w:val="Hyperlink"/>
            <w:sz w:val="28"/>
            <w:szCs w:val="28"/>
          </w:rPr>
          <w:t>https://hbr.org/2016/11/why-diverse-teams-are-smarter</w:t>
        </w:r>
      </w:hyperlink>
      <w:r w:rsidR="0049297E" w:rsidRPr="0049297E">
        <w:rPr>
          <w:sz w:val="28"/>
          <w:szCs w:val="28"/>
        </w:rPr>
        <w:t xml:space="preserve"> </w:t>
      </w:r>
      <w:r w:rsidR="00192EB8">
        <w:rPr>
          <w:sz w:val="28"/>
          <w:szCs w:val="28"/>
        </w:rPr>
        <w:t xml:space="preserve">                        a</w:t>
      </w:r>
      <w:r w:rsidR="0049297E" w:rsidRPr="0049297E">
        <w:rPr>
          <w:sz w:val="28"/>
          <w:szCs w:val="28"/>
        </w:rPr>
        <w:t>ccessed 20 October 2021</w:t>
      </w:r>
    </w:p>
    <w:p w14:paraId="6A5EAD4F" w14:textId="4D2BA9C2" w:rsidR="0049297E" w:rsidRDefault="0049297E" w:rsidP="0049297E">
      <w:pPr>
        <w:rPr>
          <w:sz w:val="28"/>
          <w:szCs w:val="28"/>
        </w:rPr>
      </w:pPr>
    </w:p>
    <w:p w14:paraId="1F1C4D32" w14:textId="254444A9" w:rsidR="0049297E" w:rsidRDefault="0049297E" w:rsidP="0049297E">
      <w:pPr>
        <w:rPr>
          <w:sz w:val="28"/>
          <w:szCs w:val="28"/>
        </w:rPr>
      </w:pPr>
    </w:p>
    <w:p w14:paraId="21A07C2A" w14:textId="77777777" w:rsidR="0049297E" w:rsidRPr="0049297E" w:rsidRDefault="0049297E" w:rsidP="0049297E">
      <w:pPr>
        <w:rPr>
          <w:sz w:val="28"/>
          <w:szCs w:val="28"/>
        </w:rPr>
      </w:pPr>
      <w:r w:rsidRPr="0049297E">
        <w:rPr>
          <w:sz w:val="28"/>
          <w:szCs w:val="28"/>
        </w:rPr>
        <w:t xml:space="preserve">Shetty. N (2011) Leadership Style at Tesco. Available at: </w:t>
      </w:r>
    </w:p>
    <w:p w14:paraId="5773A826" w14:textId="41CE15FA" w:rsidR="0049297E" w:rsidRDefault="00385AD6" w:rsidP="0049297E">
      <w:pPr>
        <w:rPr>
          <w:sz w:val="28"/>
          <w:szCs w:val="28"/>
        </w:rPr>
      </w:pPr>
      <w:hyperlink r:id="rId11" w:history="1">
        <w:r w:rsidR="0049297E" w:rsidRPr="00C44D51">
          <w:rPr>
            <w:rStyle w:val="Hyperlink"/>
            <w:sz w:val="28"/>
            <w:szCs w:val="28"/>
          </w:rPr>
          <w:t>https://www.managementpedia.com/threads/leadership-style-at-tesco.221128/</w:t>
        </w:r>
      </w:hyperlink>
      <w:r w:rsidR="00192EB8">
        <w:rPr>
          <w:sz w:val="28"/>
          <w:szCs w:val="28"/>
        </w:rPr>
        <w:t xml:space="preserve">    a</w:t>
      </w:r>
      <w:r w:rsidR="0049297E">
        <w:rPr>
          <w:sz w:val="28"/>
          <w:szCs w:val="28"/>
        </w:rPr>
        <w:t>ccessed 21 October 2021</w:t>
      </w:r>
    </w:p>
    <w:p w14:paraId="24BE690B" w14:textId="37D09CD2" w:rsidR="0049297E" w:rsidRDefault="0049297E" w:rsidP="0049297E">
      <w:pPr>
        <w:rPr>
          <w:sz w:val="28"/>
          <w:szCs w:val="28"/>
        </w:rPr>
      </w:pPr>
    </w:p>
    <w:p w14:paraId="71DD8807" w14:textId="77777777" w:rsidR="0049297E" w:rsidRPr="0049297E" w:rsidRDefault="0049297E" w:rsidP="0049297E">
      <w:pPr>
        <w:rPr>
          <w:sz w:val="28"/>
          <w:szCs w:val="28"/>
        </w:rPr>
      </w:pPr>
    </w:p>
    <w:p w14:paraId="5AB86A41" w14:textId="77777777" w:rsidR="0049297E" w:rsidRPr="0049297E" w:rsidRDefault="0049297E" w:rsidP="0049297E">
      <w:pPr>
        <w:rPr>
          <w:sz w:val="28"/>
          <w:szCs w:val="28"/>
        </w:rPr>
      </w:pPr>
      <w:proofErr w:type="spellStart"/>
      <w:r w:rsidRPr="0049297E">
        <w:rPr>
          <w:sz w:val="28"/>
          <w:szCs w:val="28"/>
        </w:rPr>
        <w:t>Tescoplc</w:t>
      </w:r>
      <w:proofErr w:type="spellEnd"/>
      <w:r w:rsidRPr="0049297E">
        <w:rPr>
          <w:sz w:val="28"/>
          <w:szCs w:val="28"/>
        </w:rPr>
        <w:t xml:space="preserve"> (2021) Core Purpose and Values. Available at: </w:t>
      </w:r>
    </w:p>
    <w:p w14:paraId="71841E15" w14:textId="7D3974CC" w:rsidR="0049297E" w:rsidRDefault="00385AD6" w:rsidP="0049297E">
      <w:pPr>
        <w:rPr>
          <w:sz w:val="28"/>
          <w:szCs w:val="28"/>
        </w:rPr>
      </w:pPr>
      <w:hyperlink r:id="rId12" w:history="1">
        <w:r w:rsidR="0049297E" w:rsidRPr="00C44D51">
          <w:rPr>
            <w:rStyle w:val="Hyperlink"/>
            <w:sz w:val="28"/>
            <w:szCs w:val="28"/>
          </w:rPr>
          <w:t>https://www.tescoplc.com/about/how-we-do-business/core-purpose-and-values</w:t>
        </w:r>
      </w:hyperlink>
      <w:r w:rsidR="00192EB8">
        <w:rPr>
          <w:sz w:val="28"/>
          <w:szCs w:val="28"/>
        </w:rPr>
        <w:t xml:space="preserve">    a</w:t>
      </w:r>
      <w:r w:rsidR="0049297E" w:rsidRPr="0049297E">
        <w:rPr>
          <w:sz w:val="28"/>
          <w:szCs w:val="28"/>
        </w:rPr>
        <w:t>ccessed 19 October 2021</w:t>
      </w:r>
    </w:p>
    <w:p w14:paraId="4D730496" w14:textId="7243191A" w:rsidR="0049297E" w:rsidRDefault="0049297E" w:rsidP="0049297E">
      <w:pPr>
        <w:rPr>
          <w:sz w:val="28"/>
          <w:szCs w:val="28"/>
        </w:rPr>
      </w:pPr>
    </w:p>
    <w:p w14:paraId="1326E84B" w14:textId="77777777" w:rsidR="0049297E" w:rsidRDefault="0049297E" w:rsidP="0049297E">
      <w:pPr>
        <w:rPr>
          <w:sz w:val="28"/>
          <w:szCs w:val="28"/>
        </w:rPr>
      </w:pPr>
    </w:p>
    <w:p w14:paraId="4AD4D1E4" w14:textId="7193400B" w:rsidR="0049297E" w:rsidRPr="0049297E" w:rsidRDefault="000C6BFF" w:rsidP="0049297E">
      <w:pPr>
        <w:rPr>
          <w:sz w:val="28"/>
          <w:szCs w:val="28"/>
        </w:rPr>
      </w:pPr>
      <w:proofErr w:type="spellStart"/>
      <w:r w:rsidRPr="0049297E">
        <w:rPr>
          <w:sz w:val="28"/>
          <w:szCs w:val="28"/>
        </w:rPr>
        <w:t>Tescoplc</w:t>
      </w:r>
      <w:proofErr w:type="spellEnd"/>
      <w:r w:rsidRPr="0049297E">
        <w:rPr>
          <w:sz w:val="28"/>
          <w:szCs w:val="28"/>
        </w:rPr>
        <w:t xml:space="preserve"> (</w:t>
      </w:r>
      <w:r w:rsidR="0049297E" w:rsidRPr="0049297E">
        <w:rPr>
          <w:sz w:val="28"/>
          <w:szCs w:val="28"/>
        </w:rPr>
        <w:t xml:space="preserve">2021) Diversity. Available at: </w:t>
      </w:r>
    </w:p>
    <w:p w14:paraId="6184F051" w14:textId="7A3D843D" w:rsidR="0049297E" w:rsidRDefault="00385AD6" w:rsidP="0049297E">
      <w:pPr>
        <w:rPr>
          <w:sz w:val="28"/>
          <w:szCs w:val="28"/>
        </w:rPr>
      </w:pPr>
      <w:hyperlink r:id="rId13" w:history="1">
        <w:r w:rsidR="0049297E" w:rsidRPr="00C44D51">
          <w:rPr>
            <w:rStyle w:val="Hyperlink"/>
            <w:sz w:val="28"/>
            <w:szCs w:val="28"/>
          </w:rPr>
          <w:t>https://www.tescoplc.com/sustainability/taking-action/diversity/</w:t>
        </w:r>
      </w:hyperlink>
    </w:p>
    <w:p w14:paraId="3F2EFDED" w14:textId="1DFC697C" w:rsidR="00986B13" w:rsidRDefault="00192EB8" w:rsidP="004F12D0">
      <w:pPr>
        <w:rPr>
          <w:sz w:val="28"/>
          <w:szCs w:val="28"/>
        </w:rPr>
      </w:pPr>
      <w:r>
        <w:rPr>
          <w:sz w:val="28"/>
          <w:szCs w:val="28"/>
        </w:rPr>
        <w:t>a</w:t>
      </w:r>
      <w:r w:rsidR="0049297E" w:rsidRPr="0049297E">
        <w:rPr>
          <w:sz w:val="28"/>
          <w:szCs w:val="28"/>
        </w:rPr>
        <w:t>ccessed 20 October 2021</w:t>
      </w:r>
      <w:bookmarkEnd w:id="14"/>
      <w:bookmarkEnd w:id="15"/>
    </w:p>
    <w:p w14:paraId="1652A62F" w14:textId="6BC45EFF" w:rsidR="00986B13" w:rsidRDefault="00986B13" w:rsidP="004F12D0">
      <w:pPr>
        <w:rPr>
          <w:sz w:val="28"/>
          <w:szCs w:val="28"/>
        </w:rPr>
      </w:pPr>
    </w:p>
    <w:p w14:paraId="55E45F39" w14:textId="317CE45B" w:rsidR="0027428F" w:rsidRDefault="0027428F" w:rsidP="004F12D0">
      <w:pPr>
        <w:rPr>
          <w:sz w:val="28"/>
          <w:szCs w:val="28"/>
        </w:rPr>
      </w:pPr>
    </w:p>
    <w:p w14:paraId="1F51552C" w14:textId="6DD4EA06" w:rsidR="0027428F" w:rsidRDefault="0027428F" w:rsidP="004F12D0">
      <w:pPr>
        <w:rPr>
          <w:rStyle w:val="Hyperlink"/>
          <w:sz w:val="28"/>
          <w:szCs w:val="28"/>
        </w:rPr>
      </w:pPr>
      <w:r w:rsidRPr="0027428F">
        <w:rPr>
          <w:sz w:val="28"/>
          <w:szCs w:val="28"/>
        </w:rPr>
        <w:t xml:space="preserve">Tuckman, B. W. (1965). Developmental sequence in small groups. Psychological Bulletin, 63(6), 384–399. </w:t>
      </w:r>
      <w:hyperlink r:id="rId14" w:history="1">
        <w:r w:rsidRPr="00C44D51">
          <w:rPr>
            <w:rStyle w:val="Hyperlink"/>
            <w:sz w:val="28"/>
            <w:szCs w:val="28"/>
          </w:rPr>
          <w:t>https://doi.org/10.1037/h0022100</w:t>
        </w:r>
      </w:hyperlink>
    </w:p>
    <w:p w14:paraId="1C22CFA8" w14:textId="7E853406" w:rsidR="00B77DE7" w:rsidRDefault="00B77DE7" w:rsidP="004F12D0">
      <w:pPr>
        <w:rPr>
          <w:rStyle w:val="Hyperlink"/>
          <w:sz w:val="28"/>
          <w:szCs w:val="28"/>
        </w:rPr>
      </w:pPr>
    </w:p>
    <w:p w14:paraId="5729BBC5" w14:textId="77777777" w:rsidR="00B77DE7" w:rsidRDefault="00B77DE7" w:rsidP="004F12D0">
      <w:pPr>
        <w:rPr>
          <w:sz w:val="28"/>
          <w:szCs w:val="28"/>
        </w:rPr>
      </w:pPr>
    </w:p>
    <w:p w14:paraId="5F09C003" w14:textId="61EA1720" w:rsidR="00986B13" w:rsidRDefault="00986B13" w:rsidP="004F12D0">
      <w:pPr>
        <w:rPr>
          <w:sz w:val="28"/>
          <w:szCs w:val="28"/>
        </w:rPr>
      </w:pPr>
    </w:p>
    <w:p w14:paraId="6FAB7372" w14:textId="29E4462C" w:rsidR="00EA3903" w:rsidRDefault="00EA3903" w:rsidP="004F12D0">
      <w:pPr>
        <w:rPr>
          <w:sz w:val="28"/>
          <w:szCs w:val="28"/>
        </w:rPr>
      </w:pPr>
    </w:p>
    <w:p w14:paraId="3564CFA4" w14:textId="4C22DD85" w:rsidR="00EA3903" w:rsidRDefault="002B7E97" w:rsidP="004F12D0">
      <w:pPr>
        <w:rPr>
          <w:sz w:val="28"/>
          <w:szCs w:val="28"/>
        </w:rPr>
      </w:pPr>
      <w:r>
        <w:rPr>
          <w:sz w:val="28"/>
          <w:szCs w:val="28"/>
        </w:rPr>
        <w:lastRenderedPageBreak/>
        <w:t xml:space="preserve"> Presentation</w:t>
      </w:r>
      <w:r w:rsidR="004155F9">
        <w:rPr>
          <w:sz w:val="28"/>
          <w:szCs w:val="28"/>
        </w:rPr>
        <w:t xml:space="preserve"> Gr</w:t>
      </w:r>
      <w:r w:rsidR="00FF00C4">
        <w:rPr>
          <w:sz w:val="28"/>
          <w:szCs w:val="28"/>
        </w:rPr>
        <w:t>oup 3</w:t>
      </w:r>
    </w:p>
    <w:p w14:paraId="4D4AB828" w14:textId="5DF4840A" w:rsidR="00EA3903" w:rsidRDefault="00CA0738" w:rsidP="004F12D0">
      <w:pPr>
        <w:rPr>
          <w:sz w:val="28"/>
          <w:szCs w:val="28"/>
        </w:rPr>
      </w:pPr>
      <w:r>
        <w:rPr>
          <w:noProof/>
        </w:rPr>
        <w:drawing>
          <wp:inline distT="0" distB="0" distL="0" distR="0" wp14:anchorId="3BD508AC" wp14:editId="400F0CE6">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087A6A9F" w14:textId="16C825D8" w:rsidR="00C60D0D" w:rsidRDefault="00C60D0D" w:rsidP="004F12D0">
      <w:pPr>
        <w:rPr>
          <w:sz w:val="28"/>
          <w:szCs w:val="28"/>
        </w:rPr>
      </w:pPr>
    </w:p>
    <w:p w14:paraId="17608006" w14:textId="1647FF05" w:rsidR="00C60D0D" w:rsidRDefault="00C60D0D" w:rsidP="004F12D0">
      <w:pPr>
        <w:rPr>
          <w:sz w:val="28"/>
          <w:szCs w:val="28"/>
        </w:rPr>
      </w:pPr>
      <w:r>
        <w:rPr>
          <w:noProof/>
        </w:rPr>
        <w:drawing>
          <wp:inline distT="0" distB="0" distL="0" distR="0" wp14:anchorId="3A2B6213" wp14:editId="211F086E">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30F3217" w14:textId="59017CF0" w:rsidR="00D330E2" w:rsidRDefault="00D330E2" w:rsidP="004F12D0">
      <w:pPr>
        <w:rPr>
          <w:sz w:val="28"/>
          <w:szCs w:val="28"/>
        </w:rPr>
      </w:pPr>
    </w:p>
    <w:p w14:paraId="2922E233" w14:textId="30779FF8" w:rsidR="00D330E2" w:rsidRDefault="00D330E2" w:rsidP="004F12D0">
      <w:pPr>
        <w:rPr>
          <w:sz w:val="28"/>
          <w:szCs w:val="28"/>
        </w:rPr>
      </w:pPr>
      <w:r>
        <w:rPr>
          <w:noProof/>
        </w:rPr>
        <w:lastRenderedPageBreak/>
        <w:drawing>
          <wp:inline distT="0" distB="0" distL="0" distR="0" wp14:anchorId="174F3807" wp14:editId="595F1A0F">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840C3DC" w14:textId="7924CC94" w:rsidR="00D330E2" w:rsidRDefault="00D330E2" w:rsidP="004F12D0">
      <w:pPr>
        <w:rPr>
          <w:sz w:val="28"/>
          <w:szCs w:val="28"/>
        </w:rPr>
      </w:pPr>
    </w:p>
    <w:p w14:paraId="13C948EC" w14:textId="70DF6FB7" w:rsidR="00D330E2" w:rsidRDefault="00D37E90" w:rsidP="004F12D0">
      <w:pPr>
        <w:rPr>
          <w:sz w:val="28"/>
          <w:szCs w:val="28"/>
        </w:rPr>
      </w:pPr>
      <w:r>
        <w:rPr>
          <w:noProof/>
        </w:rPr>
        <w:drawing>
          <wp:inline distT="0" distB="0" distL="0" distR="0" wp14:anchorId="1CEF2C2E" wp14:editId="635C8ECE">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46CDBB7D" w14:textId="5D9E7590" w:rsidR="00D37E90" w:rsidRDefault="00D37E90" w:rsidP="004F12D0">
      <w:pPr>
        <w:rPr>
          <w:sz w:val="28"/>
          <w:szCs w:val="28"/>
        </w:rPr>
      </w:pPr>
    </w:p>
    <w:p w14:paraId="2310F646" w14:textId="3DB8B0C3" w:rsidR="00D37E90" w:rsidRDefault="00D37E90" w:rsidP="004F12D0">
      <w:pPr>
        <w:rPr>
          <w:sz w:val="28"/>
          <w:szCs w:val="28"/>
        </w:rPr>
      </w:pPr>
      <w:r>
        <w:rPr>
          <w:noProof/>
        </w:rPr>
        <w:lastRenderedPageBreak/>
        <w:drawing>
          <wp:inline distT="0" distB="0" distL="0" distR="0" wp14:anchorId="3DD111EA" wp14:editId="1917B648">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162030D" w14:textId="2C971F7D" w:rsidR="00D37E90" w:rsidRDefault="00D37E90" w:rsidP="004F12D0">
      <w:pPr>
        <w:rPr>
          <w:sz w:val="28"/>
          <w:szCs w:val="28"/>
        </w:rPr>
      </w:pPr>
    </w:p>
    <w:p w14:paraId="3C9FD6D3" w14:textId="5F129285" w:rsidR="00D37E90" w:rsidRDefault="008E7507" w:rsidP="004F12D0">
      <w:pPr>
        <w:rPr>
          <w:sz w:val="28"/>
          <w:szCs w:val="28"/>
        </w:rPr>
      </w:pPr>
      <w:r>
        <w:rPr>
          <w:noProof/>
        </w:rPr>
        <w:drawing>
          <wp:inline distT="0" distB="0" distL="0" distR="0" wp14:anchorId="3AA7B12A" wp14:editId="477498B1">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668BD873" w14:textId="1DFB8F58" w:rsidR="008E7507" w:rsidRDefault="008E7507" w:rsidP="004F12D0">
      <w:pPr>
        <w:rPr>
          <w:sz w:val="28"/>
          <w:szCs w:val="28"/>
        </w:rPr>
      </w:pPr>
    </w:p>
    <w:p w14:paraId="56B6D518" w14:textId="78023AF0" w:rsidR="008E7507" w:rsidRDefault="008E7507" w:rsidP="004F12D0">
      <w:pPr>
        <w:rPr>
          <w:sz w:val="28"/>
          <w:szCs w:val="28"/>
        </w:rPr>
      </w:pPr>
      <w:r>
        <w:rPr>
          <w:noProof/>
        </w:rPr>
        <w:lastRenderedPageBreak/>
        <w:drawing>
          <wp:inline distT="0" distB="0" distL="0" distR="0" wp14:anchorId="20A5D889" wp14:editId="2224C765">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89C13CF" w14:textId="4DECC609" w:rsidR="008E7507" w:rsidRDefault="008E7507" w:rsidP="004F12D0">
      <w:pPr>
        <w:rPr>
          <w:sz w:val="28"/>
          <w:szCs w:val="28"/>
        </w:rPr>
      </w:pPr>
    </w:p>
    <w:p w14:paraId="0F761952" w14:textId="1CDB89E3" w:rsidR="008E7507" w:rsidRDefault="00171895" w:rsidP="004F12D0">
      <w:pPr>
        <w:rPr>
          <w:sz w:val="28"/>
          <w:szCs w:val="28"/>
        </w:rPr>
      </w:pPr>
      <w:r>
        <w:rPr>
          <w:noProof/>
        </w:rPr>
        <w:drawing>
          <wp:inline distT="0" distB="0" distL="0" distR="0" wp14:anchorId="3BAA9558" wp14:editId="512F40F3">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2D459A9D" w14:textId="62494802" w:rsidR="00171895" w:rsidRDefault="00171895" w:rsidP="004F12D0">
      <w:pPr>
        <w:rPr>
          <w:sz w:val="28"/>
          <w:szCs w:val="28"/>
        </w:rPr>
      </w:pPr>
    </w:p>
    <w:p w14:paraId="305C5FCD" w14:textId="561C4390" w:rsidR="00171895" w:rsidRDefault="00171895" w:rsidP="004F12D0">
      <w:pPr>
        <w:rPr>
          <w:sz w:val="28"/>
          <w:szCs w:val="28"/>
        </w:rPr>
      </w:pPr>
      <w:r>
        <w:rPr>
          <w:noProof/>
        </w:rPr>
        <w:lastRenderedPageBreak/>
        <w:drawing>
          <wp:inline distT="0" distB="0" distL="0" distR="0" wp14:anchorId="5E0C11C1" wp14:editId="6B9BE139">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1558CEE5" w14:textId="032D52A9" w:rsidR="00171895" w:rsidRDefault="00171895" w:rsidP="004F12D0">
      <w:pPr>
        <w:rPr>
          <w:sz w:val="28"/>
          <w:szCs w:val="28"/>
        </w:rPr>
      </w:pPr>
    </w:p>
    <w:p w14:paraId="7CC8D7AF" w14:textId="1C1BD4E4" w:rsidR="00171895" w:rsidRDefault="00B54EA6" w:rsidP="004F12D0">
      <w:pPr>
        <w:rPr>
          <w:sz w:val="28"/>
          <w:szCs w:val="28"/>
        </w:rPr>
      </w:pPr>
      <w:r>
        <w:rPr>
          <w:noProof/>
        </w:rPr>
        <w:drawing>
          <wp:inline distT="0" distB="0" distL="0" distR="0" wp14:anchorId="48865CC2" wp14:editId="4C61001E">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72C2EAEB" w14:textId="3ABB2D23" w:rsidR="00B54EA6" w:rsidRDefault="00B54EA6" w:rsidP="004F12D0">
      <w:pPr>
        <w:rPr>
          <w:sz w:val="28"/>
          <w:szCs w:val="28"/>
        </w:rPr>
      </w:pPr>
    </w:p>
    <w:p w14:paraId="39BF639E" w14:textId="1161EECA" w:rsidR="00B54EA6" w:rsidRDefault="00B54EA6" w:rsidP="004F12D0">
      <w:pPr>
        <w:rPr>
          <w:sz w:val="28"/>
          <w:szCs w:val="28"/>
        </w:rPr>
      </w:pPr>
      <w:r>
        <w:rPr>
          <w:noProof/>
        </w:rPr>
        <w:lastRenderedPageBreak/>
        <w:drawing>
          <wp:inline distT="0" distB="0" distL="0" distR="0" wp14:anchorId="35F17DBA" wp14:editId="0CF440AD">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751268DD" w14:textId="52C4DA91" w:rsidR="00B54EA6" w:rsidRDefault="00B54EA6" w:rsidP="004F12D0">
      <w:pPr>
        <w:rPr>
          <w:sz w:val="28"/>
          <w:szCs w:val="28"/>
        </w:rPr>
      </w:pPr>
    </w:p>
    <w:p w14:paraId="6501DE91" w14:textId="328BCA70" w:rsidR="00B54EA6" w:rsidRDefault="00397B27" w:rsidP="004F12D0">
      <w:pPr>
        <w:rPr>
          <w:sz w:val="28"/>
          <w:szCs w:val="28"/>
        </w:rPr>
      </w:pPr>
      <w:r>
        <w:rPr>
          <w:noProof/>
        </w:rPr>
        <w:drawing>
          <wp:inline distT="0" distB="0" distL="0" distR="0" wp14:anchorId="47207FF0" wp14:editId="6743E3EC">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37E202F4" w14:textId="7498236E" w:rsidR="00397B27" w:rsidRDefault="00397B27" w:rsidP="004F12D0">
      <w:pPr>
        <w:rPr>
          <w:sz w:val="28"/>
          <w:szCs w:val="28"/>
        </w:rPr>
      </w:pPr>
    </w:p>
    <w:p w14:paraId="0B94162B" w14:textId="1E7B1CDC" w:rsidR="00397B27" w:rsidRDefault="00397B27" w:rsidP="004F12D0">
      <w:pPr>
        <w:rPr>
          <w:sz w:val="28"/>
          <w:szCs w:val="28"/>
        </w:rPr>
      </w:pPr>
      <w:r>
        <w:rPr>
          <w:noProof/>
        </w:rPr>
        <w:lastRenderedPageBreak/>
        <w:drawing>
          <wp:inline distT="0" distB="0" distL="0" distR="0" wp14:anchorId="5660DCB8" wp14:editId="3A2AFEBB">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740EDDFD" w14:textId="2CB5EF19" w:rsidR="00397B27" w:rsidRDefault="00397B27" w:rsidP="004F12D0">
      <w:pPr>
        <w:rPr>
          <w:sz w:val="28"/>
          <w:szCs w:val="28"/>
        </w:rPr>
      </w:pPr>
    </w:p>
    <w:p w14:paraId="5AA2507F" w14:textId="73028D20" w:rsidR="00397B27" w:rsidRDefault="0005623F" w:rsidP="004F12D0">
      <w:pPr>
        <w:rPr>
          <w:sz w:val="28"/>
          <w:szCs w:val="28"/>
        </w:rPr>
      </w:pPr>
      <w:r>
        <w:rPr>
          <w:noProof/>
        </w:rPr>
        <w:drawing>
          <wp:inline distT="0" distB="0" distL="0" distR="0" wp14:anchorId="5A208AD0" wp14:editId="3034C1FB">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43ED07C0" w14:textId="774F25CA" w:rsidR="0005623F" w:rsidRDefault="0005623F" w:rsidP="004F12D0">
      <w:pPr>
        <w:rPr>
          <w:sz w:val="28"/>
          <w:szCs w:val="28"/>
        </w:rPr>
      </w:pPr>
    </w:p>
    <w:p w14:paraId="3269BCCE" w14:textId="2D2AB0E1" w:rsidR="0005623F" w:rsidRDefault="0005623F" w:rsidP="004F12D0">
      <w:pPr>
        <w:rPr>
          <w:sz w:val="28"/>
          <w:szCs w:val="28"/>
        </w:rPr>
      </w:pPr>
      <w:r>
        <w:rPr>
          <w:noProof/>
        </w:rPr>
        <w:lastRenderedPageBreak/>
        <w:drawing>
          <wp:inline distT="0" distB="0" distL="0" distR="0" wp14:anchorId="0FB28106" wp14:editId="4672621C">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59D06002" w14:textId="1AB7BF38" w:rsidR="0005623F" w:rsidRDefault="0005623F" w:rsidP="004F12D0">
      <w:pPr>
        <w:rPr>
          <w:sz w:val="28"/>
          <w:szCs w:val="28"/>
        </w:rPr>
      </w:pPr>
    </w:p>
    <w:p w14:paraId="162F8503" w14:textId="263D1959" w:rsidR="0005623F" w:rsidRDefault="00DE5C7D" w:rsidP="004F12D0">
      <w:pPr>
        <w:rPr>
          <w:sz w:val="28"/>
          <w:szCs w:val="28"/>
        </w:rPr>
      </w:pPr>
      <w:r>
        <w:rPr>
          <w:noProof/>
        </w:rPr>
        <w:drawing>
          <wp:inline distT="0" distB="0" distL="0" distR="0" wp14:anchorId="414CA387" wp14:editId="629FC45D">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110244F3" w14:textId="1F1BDB0C" w:rsidR="00DE5C7D" w:rsidRDefault="00DE5C7D" w:rsidP="004F12D0">
      <w:pPr>
        <w:rPr>
          <w:sz w:val="28"/>
          <w:szCs w:val="28"/>
        </w:rPr>
      </w:pPr>
    </w:p>
    <w:p w14:paraId="0AAF1AC1" w14:textId="1771A684" w:rsidR="00DE5C7D" w:rsidRDefault="00DE5C7D" w:rsidP="004F12D0">
      <w:pPr>
        <w:rPr>
          <w:sz w:val="28"/>
          <w:szCs w:val="28"/>
        </w:rPr>
      </w:pPr>
      <w:r>
        <w:rPr>
          <w:noProof/>
        </w:rPr>
        <w:lastRenderedPageBreak/>
        <w:drawing>
          <wp:inline distT="0" distB="0" distL="0" distR="0" wp14:anchorId="7EDF84A8" wp14:editId="6A7EA44A">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7E0DE48D" w14:textId="29D46EF4" w:rsidR="00DE5C7D" w:rsidRDefault="00DE5C7D" w:rsidP="004F12D0">
      <w:pPr>
        <w:rPr>
          <w:sz w:val="28"/>
          <w:szCs w:val="28"/>
        </w:rPr>
      </w:pPr>
    </w:p>
    <w:p w14:paraId="55B13DDD" w14:textId="63EB59CF" w:rsidR="00DE5C7D" w:rsidRDefault="00A534CE" w:rsidP="004F12D0">
      <w:pPr>
        <w:rPr>
          <w:sz w:val="28"/>
          <w:szCs w:val="28"/>
        </w:rPr>
      </w:pPr>
      <w:r>
        <w:rPr>
          <w:noProof/>
        </w:rPr>
        <w:drawing>
          <wp:inline distT="0" distB="0" distL="0" distR="0" wp14:anchorId="2CE4966C" wp14:editId="527815DB">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56E13F93" w14:textId="1A50E164" w:rsidR="00A534CE" w:rsidRDefault="00A534CE" w:rsidP="004F12D0">
      <w:pPr>
        <w:rPr>
          <w:sz w:val="28"/>
          <w:szCs w:val="28"/>
        </w:rPr>
      </w:pPr>
    </w:p>
    <w:p w14:paraId="2BE37DE4" w14:textId="3A927868" w:rsidR="00A534CE" w:rsidRDefault="00A534CE" w:rsidP="004F12D0">
      <w:pPr>
        <w:rPr>
          <w:sz w:val="28"/>
          <w:szCs w:val="28"/>
        </w:rPr>
      </w:pPr>
      <w:r>
        <w:rPr>
          <w:noProof/>
        </w:rPr>
        <w:lastRenderedPageBreak/>
        <w:drawing>
          <wp:inline distT="0" distB="0" distL="0" distR="0" wp14:anchorId="6BC1834E" wp14:editId="6EF7FC2F">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p>
    <w:p w14:paraId="202205D3" w14:textId="19794FA7" w:rsidR="00A534CE" w:rsidRDefault="00A534CE" w:rsidP="004F12D0">
      <w:pPr>
        <w:rPr>
          <w:sz w:val="28"/>
          <w:szCs w:val="28"/>
        </w:rPr>
      </w:pPr>
    </w:p>
    <w:p w14:paraId="5DF18186" w14:textId="443DACC0" w:rsidR="00A534CE" w:rsidRDefault="00DE4745" w:rsidP="004F12D0">
      <w:pPr>
        <w:rPr>
          <w:sz w:val="28"/>
          <w:szCs w:val="28"/>
        </w:rPr>
      </w:pPr>
      <w:r>
        <w:rPr>
          <w:noProof/>
        </w:rPr>
        <w:drawing>
          <wp:inline distT="0" distB="0" distL="0" distR="0" wp14:anchorId="2A0D5962" wp14:editId="7488EECA">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223895"/>
                    </a:xfrm>
                    <a:prstGeom prst="rect">
                      <a:avLst/>
                    </a:prstGeom>
                  </pic:spPr>
                </pic:pic>
              </a:graphicData>
            </a:graphic>
          </wp:inline>
        </w:drawing>
      </w:r>
    </w:p>
    <w:p w14:paraId="0D1914D9" w14:textId="16418D2B" w:rsidR="00DE4745" w:rsidRDefault="00DE4745" w:rsidP="004F12D0">
      <w:pPr>
        <w:rPr>
          <w:sz w:val="28"/>
          <w:szCs w:val="28"/>
        </w:rPr>
      </w:pPr>
    </w:p>
    <w:p w14:paraId="6BD17745" w14:textId="52BE7128" w:rsidR="00DE4745" w:rsidRDefault="00DE4745" w:rsidP="004F12D0">
      <w:pPr>
        <w:rPr>
          <w:sz w:val="28"/>
          <w:szCs w:val="28"/>
        </w:rPr>
      </w:pPr>
      <w:r>
        <w:rPr>
          <w:noProof/>
        </w:rPr>
        <w:lastRenderedPageBreak/>
        <w:drawing>
          <wp:inline distT="0" distB="0" distL="0" distR="0" wp14:anchorId="1F2B74C9" wp14:editId="61AA063E">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31510" cy="3223895"/>
                    </a:xfrm>
                    <a:prstGeom prst="rect">
                      <a:avLst/>
                    </a:prstGeom>
                  </pic:spPr>
                </pic:pic>
              </a:graphicData>
            </a:graphic>
          </wp:inline>
        </w:drawing>
      </w:r>
    </w:p>
    <w:p w14:paraId="6F07F64D" w14:textId="106DEBA7" w:rsidR="00DE4745" w:rsidRDefault="00DE4745" w:rsidP="004F12D0">
      <w:pPr>
        <w:rPr>
          <w:sz w:val="28"/>
          <w:szCs w:val="28"/>
        </w:rPr>
      </w:pPr>
    </w:p>
    <w:p w14:paraId="63F622CF" w14:textId="5FCF0AD6" w:rsidR="00DE4745" w:rsidRDefault="00DE4745" w:rsidP="004F12D0">
      <w:pPr>
        <w:rPr>
          <w:sz w:val="28"/>
          <w:szCs w:val="28"/>
        </w:rPr>
      </w:pPr>
      <w:r>
        <w:rPr>
          <w:noProof/>
        </w:rPr>
        <w:drawing>
          <wp:inline distT="0" distB="0" distL="0" distR="0" wp14:anchorId="3CFFB1F3" wp14:editId="293E2A54">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731510" cy="3223895"/>
                    </a:xfrm>
                    <a:prstGeom prst="rect">
                      <a:avLst/>
                    </a:prstGeom>
                  </pic:spPr>
                </pic:pic>
              </a:graphicData>
            </a:graphic>
          </wp:inline>
        </w:drawing>
      </w:r>
    </w:p>
    <w:p w14:paraId="24DF9214" w14:textId="2FF3D70B" w:rsidR="001B65F3" w:rsidRDefault="001B65F3" w:rsidP="004F12D0">
      <w:pPr>
        <w:rPr>
          <w:sz w:val="28"/>
          <w:szCs w:val="28"/>
        </w:rPr>
      </w:pPr>
    </w:p>
    <w:p w14:paraId="388D894D" w14:textId="325A8EB1" w:rsidR="001B65F3" w:rsidRDefault="001B65F3" w:rsidP="004F12D0">
      <w:pPr>
        <w:rPr>
          <w:sz w:val="28"/>
          <w:szCs w:val="28"/>
        </w:rPr>
      </w:pPr>
      <w:r>
        <w:rPr>
          <w:noProof/>
        </w:rPr>
        <w:lastRenderedPageBreak/>
        <w:drawing>
          <wp:inline distT="0" distB="0" distL="0" distR="0" wp14:anchorId="4C77786B" wp14:editId="59F8A18D">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731510" cy="3223895"/>
                    </a:xfrm>
                    <a:prstGeom prst="rect">
                      <a:avLst/>
                    </a:prstGeom>
                  </pic:spPr>
                </pic:pic>
              </a:graphicData>
            </a:graphic>
          </wp:inline>
        </w:drawing>
      </w:r>
    </w:p>
    <w:p w14:paraId="5720E86D" w14:textId="7ECBC98F" w:rsidR="001B65F3" w:rsidRDefault="001B65F3" w:rsidP="004F12D0">
      <w:pPr>
        <w:rPr>
          <w:sz w:val="28"/>
          <w:szCs w:val="28"/>
        </w:rPr>
      </w:pPr>
    </w:p>
    <w:p w14:paraId="6B007074" w14:textId="0A12A5D4" w:rsidR="001B65F3" w:rsidRDefault="00EB37A9" w:rsidP="004F12D0">
      <w:pPr>
        <w:rPr>
          <w:sz w:val="28"/>
          <w:szCs w:val="28"/>
        </w:rPr>
      </w:pPr>
      <w:r>
        <w:rPr>
          <w:noProof/>
        </w:rPr>
        <w:drawing>
          <wp:inline distT="0" distB="0" distL="0" distR="0" wp14:anchorId="23053736" wp14:editId="6C516814">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731510" cy="3223895"/>
                    </a:xfrm>
                    <a:prstGeom prst="rect">
                      <a:avLst/>
                    </a:prstGeom>
                  </pic:spPr>
                </pic:pic>
              </a:graphicData>
            </a:graphic>
          </wp:inline>
        </w:drawing>
      </w:r>
    </w:p>
    <w:p w14:paraId="0870727D" w14:textId="5CE4C8ED" w:rsidR="00EB37A9" w:rsidRDefault="00EB37A9" w:rsidP="004F12D0">
      <w:pPr>
        <w:rPr>
          <w:sz w:val="28"/>
          <w:szCs w:val="28"/>
        </w:rPr>
      </w:pPr>
    </w:p>
    <w:p w14:paraId="4FFD09AF" w14:textId="5986AA45" w:rsidR="00EB37A9" w:rsidRDefault="00EB37A9" w:rsidP="004F12D0">
      <w:pPr>
        <w:rPr>
          <w:sz w:val="28"/>
          <w:szCs w:val="28"/>
        </w:rPr>
      </w:pPr>
      <w:r>
        <w:rPr>
          <w:noProof/>
        </w:rPr>
        <w:lastRenderedPageBreak/>
        <w:drawing>
          <wp:inline distT="0" distB="0" distL="0" distR="0" wp14:anchorId="4BA62328" wp14:editId="6073E78B">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5731510" cy="3223895"/>
                    </a:xfrm>
                    <a:prstGeom prst="rect">
                      <a:avLst/>
                    </a:prstGeom>
                  </pic:spPr>
                </pic:pic>
              </a:graphicData>
            </a:graphic>
          </wp:inline>
        </w:drawing>
      </w:r>
    </w:p>
    <w:p w14:paraId="1E3EECB0" w14:textId="1053E239" w:rsidR="00EB37A9" w:rsidRDefault="00EB37A9" w:rsidP="004F12D0">
      <w:pPr>
        <w:rPr>
          <w:sz w:val="28"/>
          <w:szCs w:val="28"/>
        </w:rPr>
      </w:pPr>
    </w:p>
    <w:p w14:paraId="7D1A5854" w14:textId="75E4E2F2" w:rsidR="00EB37A9" w:rsidRDefault="00A51310" w:rsidP="004F12D0">
      <w:pPr>
        <w:rPr>
          <w:sz w:val="28"/>
          <w:szCs w:val="28"/>
        </w:rPr>
      </w:pPr>
      <w:r>
        <w:rPr>
          <w:noProof/>
        </w:rPr>
        <w:drawing>
          <wp:inline distT="0" distB="0" distL="0" distR="0" wp14:anchorId="64ACE1A9" wp14:editId="2C312F00">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96DAC541-7B7A-43D3-8B79-37D633B846F1}">
                          <asvg:svgBlip xmlns:asvg="http://schemas.microsoft.com/office/drawing/2016/SVG/main" r:embed="rId66"/>
                        </a:ext>
                      </a:extLst>
                    </a:blip>
                    <a:stretch>
                      <a:fillRect/>
                    </a:stretch>
                  </pic:blipFill>
                  <pic:spPr>
                    <a:xfrm>
                      <a:off x="0" y="0"/>
                      <a:ext cx="5731510" cy="3223895"/>
                    </a:xfrm>
                    <a:prstGeom prst="rect">
                      <a:avLst/>
                    </a:prstGeom>
                  </pic:spPr>
                </pic:pic>
              </a:graphicData>
            </a:graphic>
          </wp:inline>
        </w:drawing>
      </w:r>
    </w:p>
    <w:p w14:paraId="68E356D9" w14:textId="7487A343" w:rsidR="00A51310" w:rsidRDefault="00A51310" w:rsidP="004F12D0">
      <w:pPr>
        <w:rPr>
          <w:sz w:val="28"/>
          <w:szCs w:val="28"/>
        </w:rPr>
      </w:pPr>
    </w:p>
    <w:p w14:paraId="128F38C7" w14:textId="371E4CAC" w:rsidR="00A51310" w:rsidRDefault="00A51310" w:rsidP="004F12D0">
      <w:pPr>
        <w:rPr>
          <w:sz w:val="28"/>
          <w:szCs w:val="28"/>
        </w:rPr>
      </w:pPr>
      <w:r>
        <w:rPr>
          <w:noProof/>
        </w:rPr>
        <w:lastRenderedPageBreak/>
        <w:drawing>
          <wp:inline distT="0" distB="0" distL="0" distR="0" wp14:anchorId="481C0951" wp14:editId="33574C7E">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96DAC541-7B7A-43D3-8B79-37D633B846F1}">
                          <asvg:svgBlip xmlns:asvg="http://schemas.microsoft.com/office/drawing/2016/SVG/main" r:embed="rId68"/>
                        </a:ext>
                      </a:extLst>
                    </a:blip>
                    <a:stretch>
                      <a:fillRect/>
                    </a:stretch>
                  </pic:blipFill>
                  <pic:spPr>
                    <a:xfrm>
                      <a:off x="0" y="0"/>
                      <a:ext cx="5731510" cy="3223895"/>
                    </a:xfrm>
                    <a:prstGeom prst="rect">
                      <a:avLst/>
                    </a:prstGeom>
                  </pic:spPr>
                </pic:pic>
              </a:graphicData>
            </a:graphic>
          </wp:inline>
        </w:drawing>
      </w:r>
    </w:p>
    <w:p w14:paraId="20704697" w14:textId="4C2E3503" w:rsidR="00A51310" w:rsidRDefault="00A51310" w:rsidP="004F12D0">
      <w:pPr>
        <w:rPr>
          <w:sz w:val="28"/>
          <w:szCs w:val="28"/>
        </w:rPr>
      </w:pPr>
    </w:p>
    <w:p w14:paraId="23B49007" w14:textId="454C4FC5" w:rsidR="00A51310" w:rsidRDefault="00123910" w:rsidP="004F12D0">
      <w:pPr>
        <w:rPr>
          <w:sz w:val="28"/>
          <w:szCs w:val="28"/>
        </w:rPr>
      </w:pPr>
      <w:r>
        <w:rPr>
          <w:noProof/>
        </w:rPr>
        <w:drawing>
          <wp:inline distT="0" distB="0" distL="0" distR="0" wp14:anchorId="3720A7F0" wp14:editId="6A11BB53">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96DAC541-7B7A-43D3-8B79-37D633B846F1}">
                          <asvg:svgBlip xmlns:asvg="http://schemas.microsoft.com/office/drawing/2016/SVG/main" r:embed="rId70"/>
                        </a:ext>
                      </a:extLst>
                    </a:blip>
                    <a:stretch>
                      <a:fillRect/>
                    </a:stretch>
                  </pic:blipFill>
                  <pic:spPr>
                    <a:xfrm>
                      <a:off x="0" y="0"/>
                      <a:ext cx="5731510" cy="3223895"/>
                    </a:xfrm>
                    <a:prstGeom prst="rect">
                      <a:avLst/>
                    </a:prstGeom>
                  </pic:spPr>
                </pic:pic>
              </a:graphicData>
            </a:graphic>
          </wp:inline>
        </w:drawing>
      </w:r>
    </w:p>
    <w:p w14:paraId="1B9D12A2" w14:textId="73E09110" w:rsidR="00123910" w:rsidRDefault="00123910" w:rsidP="004F12D0">
      <w:pPr>
        <w:rPr>
          <w:sz w:val="28"/>
          <w:szCs w:val="28"/>
        </w:rPr>
      </w:pPr>
    </w:p>
    <w:p w14:paraId="092A0635" w14:textId="79EDB719" w:rsidR="00123910" w:rsidRDefault="00451C80" w:rsidP="004F12D0">
      <w:pPr>
        <w:rPr>
          <w:sz w:val="28"/>
          <w:szCs w:val="28"/>
        </w:rPr>
      </w:pPr>
      <w:r>
        <w:rPr>
          <w:noProof/>
        </w:rPr>
        <w:lastRenderedPageBreak/>
        <w:drawing>
          <wp:inline distT="0" distB="0" distL="0" distR="0" wp14:anchorId="3E95651F" wp14:editId="1E8BF2C8">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96DAC541-7B7A-43D3-8B79-37D633B846F1}">
                          <asvg:svgBlip xmlns:asvg="http://schemas.microsoft.com/office/drawing/2016/SVG/main" r:embed="rId72"/>
                        </a:ext>
                      </a:extLst>
                    </a:blip>
                    <a:stretch>
                      <a:fillRect/>
                    </a:stretch>
                  </pic:blipFill>
                  <pic:spPr>
                    <a:xfrm>
                      <a:off x="0" y="0"/>
                      <a:ext cx="5731510" cy="3223895"/>
                    </a:xfrm>
                    <a:prstGeom prst="rect">
                      <a:avLst/>
                    </a:prstGeom>
                  </pic:spPr>
                </pic:pic>
              </a:graphicData>
            </a:graphic>
          </wp:inline>
        </w:drawing>
      </w:r>
    </w:p>
    <w:p w14:paraId="2F962F1F" w14:textId="2F9A879D" w:rsidR="00451C80" w:rsidRDefault="00451C80" w:rsidP="004F12D0">
      <w:pPr>
        <w:rPr>
          <w:sz w:val="28"/>
          <w:szCs w:val="28"/>
        </w:rPr>
      </w:pPr>
    </w:p>
    <w:p w14:paraId="56515339" w14:textId="6C3BEEFA" w:rsidR="00451C80" w:rsidRDefault="00451C80" w:rsidP="004F12D0">
      <w:pPr>
        <w:rPr>
          <w:sz w:val="28"/>
          <w:szCs w:val="28"/>
        </w:rPr>
      </w:pPr>
      <w:r>
        <w:rPr>
          <w:noProof/>
        </w:rPr>
        <w:drawing>
          <wp:inline distT="0" distB="0" distL="0" distR="0" wp14:anchorId="05A1A07F" wp14:editId="194E4F11">
            <wp:extent cx="5731510" cy="3223895"/>
            <wp:effectExtent l="0" t="0" r="254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96DAC541-7B7A-43D3-8B79-37D633B846F1}">
                          <asvg:svgBlip xmlns:asvg="http://schemas.microsoft.com/office/drawing/2016/SVG/main" r:embed="rId74"/>
                        </a:ext>
                      </a:extLst>
                    </a:blip>
                    <a:stretch>
                      <a:fillRect/>
                    </a:stretch>
                  </pic:blipFill>
                  <pic:spPr>
                    <a:xfrm>
                      <a:off x="0" y="0"/>
                      <a:ext cx="5731510" cy="3223895"/>
                    </a:xfrm>
                    <a:prstGeom prst="rect">
                      <a:avLst/>
                    </a:prstGeom>
                  </pic:spPr>
                </pic:pic>
              </a:graphicData>
            </a:graphic>
          </wp:inline>
        </w:drawing>
      </w:r>
    </w:p>
    <w:p w14:paraId="524BE8AD" w14:textId="1349BF7A" w:rsidR="00451C80" w:rsidRDefault="00451C80" w:rsidP="004F12D0">
      <w:pPr>
        <w:rPr>
          <w:sz w:val="28"/>
          <w:szCs w:val="28"/>
        </w:rPr>
      </w:pPr>
    </w:p>
    <w:p w14:paraId="0F435A3B" w14:textId="764A55AC" w:rsidR="00451C80" w:rsidRDefault="00451C80" w:rsidP="004F12D0">
      <w:pPr>
        <w:rPr>
          <w:sz w:val="28"/>
          <w:szCs w:val="28"/>
        </w:rPr>
      </w:pPr>
      <w:r>
        <w:rPr>
          <w:noProof/>
        </w:rPr>
        <w:lastRenderedPageBreak/>
        <w:drawing>
          <wp:inline distT="0" distB="0" distL="0" distR="0" wp14:anchorId="2A822A99" wp14:editId="5048073B">
            <wp:extent cx="5731510" cy="3223895"/>
            <wp:effectExtent l="0" t="0" r="254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96DAC541-7B7A-43D3-8B79-37D633B846F1}">
                          <asvg:svgBlip xmlns:asvg="http://schemas.microsoft.com/office/drawing/2016/SVG/main" r:embed="rId76"/>
                        </a:ext>
                      </a:extLst>
                    </a:blip>
                    <a:stretch>
                      <a:fillRect/>
                    </a:stretch>
                  </pic:blipFill>
                  <pic:spPr>
                    <a:xfrm>
                      <a:off x="0" y="0"/>
                      <a:ext cx="5731510" cy="3223895"/>
                    </a:xfrm>
                    <a:prstGeom prst="rect">
                      <a:avLst/>
                    </a:prstGeom>
                  </pic:spPr>
                </pic:pic>
              </a:graphicData>
            </a:graphic>
          </wp:inline>
        </w:drawing>
      </w:r>
    </w:p>
    <w:p w14:paraId="1CC58F43" w14:textId="04A41360" w:rsidR="00451C80" w:rsidRDefault="00451C80" w:rsidP="004F12D0">
      <w:pPr>
        <w:rPr>
          <w:sz w:val="28"/>
          <w:szCs w:val="28"/>
        </w:rPr>
      </w:pPr>
    </w:p>
    <w:p w14:paraId="2587F6B0" w14:textId="2E5AAF6E" w:rsidR="00451C80" w:rsidRDefault="00607060" w:rsidP="004F12D0">
      <w:pPr>
        <w:rPr>
          <w:sz w:val="28"/>
          <w:szCs w:val="28"/>
        </w:rPr>
      </w:pPr>
      <w:r>
        <w:rPr>
          <w:noProof/>
        </w:rPr>
        <w:drawing>
          <wp:inline distT="0" distB="0" distL="0" distR="0" wp14:anchorId="3D7A3103" wp14:editId="4BDB1252">
            <wp:extent cx="5731510" cy="3223895"/>
            <wp:effectExtent l="0" t="0" r="254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extLst>
                        <a:ext uri="{96DAC541-7B7A-43D3-8B79-37D633B846F1}">
                          <asvg:svgBlip xmlns:asvg="http://schemas.microsoft.com/office/drawing/2016/SVG/main" r:embed="rId78"/>
                        </a:ext>
                      </a:extLst>
                    </a:blip>
                    <a:stretch>
                      <a:fillRect/>
                    </a:stretch>
                  </pic:blipFill>
                  <pic:spPr>
                    <a:xfrm>
                      <a:off x="0" y="0"/>
                      <a:ext cx="5731510" cy="3223895"/>
                    </a:xfrm>
                    <a:prstGeom prst="rect">
                      <a:avLst/>
                    </a:prstGeom>
                  </pic:spPr>
                </pic:pic>
              </a:graphicData>
            </a:graphic>
          </wp:inline>
        </w:drawing>
      </w:r>
    </w:p>
    <w:p w14:paraId="6808C80E" w14:textId="33EFAAA9" w:rsidR="00607060" w:rsidRDefault="00607060" w:rsidP="004F12D0">
      <w:pPr>
        <w:rPr>
          <w:sz w:val="28"/>
          <w:szCs w:val="28"/>
        </w:rPr>
      </w:pPr>
    </w:p>
    <w:p w14:paraId="0C72EC9D" w14:textId="6410DFE9" w:rsidR="00607060" w:rsidRDefault="00607060" w:rsidP="004F12D0">
      <w:pPr>
        <w:rPr>
          <w:sz w:val="28"/>
          <w:szCs w:val="28"/>
        </w:rPr>
      </w:pPr>
      <w:r>
        <w:rPr>
          <w:noProof/>
        </w:rPr>
        <w:lastRenderedPageBreak/>
        <w:drawing>
          <wp:inline distT="0" distB="0" distL="0" distR="0" wp14:anchorId="17F7DF16" wp14:editId="60D84661">
            <wp:extent cx="5731510" cy="3223895"/>
            <wp:effectExtent l="0" t="0" r="2540" b="0"/>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extLst>
                        <a:ext uri="{96DAC541-7B7A-43D3-8B79-37D633B846F1}">
                          <asvg:svgBlip xmlns:asvg="http://schemas.microsoft.com/office/drawing/2016/SVG/main" r:embed="rId80"/>
                        </a:ext>
                      </a:extLst>
                    </a:blip>
                    <a:stretch>
                      <a:fillRect/>
                    </a:stretch>
                  </pic:blipFill>
                  <pic:spPr>
                    <a:xfrm>
                      <a:off x="0" y="0"/>
                      <a:ext cx="5731510" cy="3223895"/>
                    </a:xfrm>
                    <a:prstGeom prst="rect">
                      <a:avLst/>
                    </a:prstGeom>
                  </pic:spPr>
                </pic:pic>
              </a:graphicData>
            </a:graphic>
          </wp:inline>
        </w:drawing>
      </w:r>
    </w:p>
    <w:p w14:paraId="766AE454" w14:textId="77713DC1" w:rsidR="00607060" w:rsidRDefault="00607060" w:rsidP="004F12D0">
      <w:pPr>
        <w:rPr>
          <w:sz w:val="28"/>
          <w:szCs w:val="28"/>
        </w:rPr>
      </w:pPr>
    </w:p>
    <w:p w14:paraId="4E5B0BE0" w14:textId="07726593" w:rsidR="00607060" w:rsidRDefault="00176542" w:rsidP="004F12D0">
      <w:pPr>
        <w:rPr>
          <w:sz w:val="28"/>
          <w:szCs w:val="28"/>
        </w:rPr>
      </w:pPr>
      <w:r>
        <w:rPr>
          <w:noProof/>
        </w:rPr>
        <w:drawing>
          <wp:inline distT="0" distB="0" distL="0" distR="0" wp14:anchorId="253641A8" wp14:editId="5DD9CBF5">
            <wp:extent cx="5731510" cy="3223895"/>
            <wp:effectExtent l="0" t="0" r="2540" b="0"/>
            <wp:docPr id="34" name="Graphic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extLst>
                        <a:ext uri="{96DAC541-7B7A-43D3-8B79-37D633B846F1}">
                          <asvg:svgBlip xmlns:asvg="http://schemas.microsoft.com/office/drawing/2016/SVG/main" r:embed="rId82"/>
                        </a:ext>
                      </a:extLst>
                    </a:blip>
                    <a:stretch>
                      <a:fillRect/>
                    </a:stretch>
                  </pic:blipFill>
                  <pic:spPr>
                    <a:xfrm>
                      <a:off x="0" y="0"/>
                      <a:ext cx="5731510" cy="3223895"/>
                    </a:xfrm>
                    <a:prstGeom prst="rect">
                      <a:avLst/>
                    </a:prstGeom>
                  </pic:spPr>
                </pic:pic>
              </a:graphicData>
            </a:graphic>
          </wp:inline>
        </w:drawing>
      </w:r>
    </w:p>
    <w:p w14:paraId="4AAF7DA3" w14:textId="4973A9C2" w:rsidR="00176542" w:rsidRDefault="00176542" w:rsidP="004F12D0">
      <w:pPr>
        <w:rPr>
          <w:sz w:val="28"/>
          <w:szCs w:val="28"/>
        </w:rPr>
      </w:pPr>
    </w:p>
    <w:p w14:paraId="7544659E" w14:textId="6476B90E" w:rsidR="00176542" w:rsidRDefault="00176542" w:rsidP="004F12D0">
      <w:pPr>
        <w:rPr>
          <w:sz w:val="28"/>
          <w:szCs w:val="28"/>
        </w:rPr>
      </w:pPr>
      <w:r>
        <w:rPr>
          <w:noProof/>
        </w:rPr>
        <w:lastRenderedPageBreak/>
        <w:drawing>
          <wp:inline distT="0" distB="0" distL="0" distR="0" wp14:anchorId="37B05EB9" wp14:editId="4861A153">
            <wp:extent cx="5731510" cy="3223895"/>
            <wp:effectExtent l="0" t="0" r="2540" b="0"/>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extLst>
                        <a:ext uri="{96DAC541-7B7A-43D3-8B79-37D633B846F1}">
                          <asvg:svgBlip xmlns:asvg="http://schemas.microsoft.com/office/drawing/2016/SVG/main" r:embed="rId84"/>
                        </a:ext>
                      </a:extLst>
                    </a:blip>
                    <a:stretch>
                      <a:fillRect/>
                    </a:stretch>
                  </pic:blipFill>
                  <pic:spPr>
                    <a:xfrm>
                      <a:off x="0" y="0"/>
                      <a:ext cx="5731510" cy="3223895"/>
                    </a:xfrm>
                    <a:prstGeom prst="rect">
                      <a:avLst/>
                    </a:prstGeom>
                  </pic:spPr>
                </pic:pic>
              </a:graphicData>
            </a:graphic>
          </wp:inline>
        </w:drawing>
      </w:r>
    </w:p>
    <w:p w14:paraId="39A62800" w14:textId="3DCC198E" w:rsidR="00176542" w:rsidRDefault="00176542" w:rsidP="004F12D0">
      <w:pPr>
        <w:rPr>
          <w:sz w:val="28"/>
          <w:szCs w:val="28"/>
        </w:rPr>
      </w:pPr>
    </w:p>
    <w:p w14:paraId="59FD3A52" w14:textId="13EE12E2" w:rsidR="00176542" w:rsidRDefault="00441409" w:rsidP="004F12D0">
      <w:pPr>
        <w:rPr>
          <w:sz w:val="28"/>
          <w:szCs w:val="28"/>
        </w:rPr>
      </w:pPr>
      <w:r>
        <w:rPr>
          <w:noProof/>
        </w:rPr>
        <w:drawing>
          <wp:inline distT="0" distB="0" distL="0" distR="0" wp14:anchorId="67A9DF96" wp14:editId="77E128FB">
            <wp:extent cx="5731510" cy="3223895"/>
            <wp:effectExtent l="0" t="0" r="2540" b="0"/>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extLst>
                        <a:ext uri="{96DAC541-7B7A-43D3-8B79-37D633B846F1}">
                          <asvg:svgBlip xmlns:asvg="http://schemas.microsoft.com/office/drawing/2016/SVG/main" r:embed="rId86"/>
                        </a:ext>
                      </a:extLst>
                    </a:blip>
                    <a:stretch>
                      <a:fillRect/>
                    </a:stretch>
                  </pic:blipFill>
                  <pic:spPr>
                    <a:xfrm>
                      <a:off x="0" y="0"/>
                      <a:ext cx="5731510" cy="3223895"/>
                    </a:xfrm>
                    <a:prstGeom prst="rect">
                      <a:avLst/>
                    </a:prstGeom>
                  </pic:spPr>
                </pic:pic>
              </a:graphicData>
            </a:graphic>
          </wp:inline>
        </w:drawing>
      </w:r>
    </w:p>
    <w:p w14:paraId="2F571895" w14:textId="3B56D39C" w:rsidR="00441409" w:rsidRDefault="00441409" w:rsidP="004F12D0">
      <w:pPr>
        <w:rPr>
          <w:sz w:val="28"/>
          <w:szCs w:val="28"/>
        </w:rPr>
      </w:pPr>
    </w:p>
    <w:p w14:paraId="0D00EC74" w14:textId="468FE443" w:rsidR="00441409" w:rsidRDefault="004148DA" w:rsidP="004F12D0">
      <w:pPr>
        <w:rPr>
          <w:sz w:val="28"/>
          <w:szCs w:val="28"/>
        </w:rPr>
      </w:pPr>
      <w:r>
        <w:rPr>
          <w:noProof/>
        </w:rPr>
        <w:lastRenderedPageBreak/>
        <w:drawing>
          <wp:inline distT="0" distB="0" distL="0" distR="0" wp14:anchorId="22FB6E21" wp14:editId="309B0808">
            <wp:extent cx="5731510" cy="3223895"/>
            <wp:effectExtent l="0" t="0" r="2540" b="0"/>
            <wp:docPr id="37" name="Graphic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extLst>
                        <a:ext uri="{96DAC541-7B7A-43D3-8B79-37D633B846F1}">
                          <asvg:svgBlip xmlns:asvg="http://schemas.microsoft.com/office/drawing/2016/SVG/main" r:embed="rId88"/>
                        </a:ext>
                      </a:extLst>
                    </a:blip>
                    <a:stretch>
                      <a:fillRect/>
                    </a:stretch>
                  </pic:blipFill>
                  <pic:spPr>
                    <a:xfrm>
                      <a:off x="0" y="0"/>
                      <a:ext cx="5731510" cy="3223895"/>
                    </a:xfrm>
                    <a:prstGeom prst="rect">
                      <a:avLst/>
                    </a:prstGeom>
                  </pic:spPr>
                </pic:pic>
              </a:graphicData>
            </a:graphic>
          </wp:inline>
        </w:drawing>
      </w:r>
    </w:p>
    <w:p w14:paraId="1934B183" w14:textId="158AB9E5" w:rsidR="004148DA" w:rsidRDefault="004148DA" w:rsidP="004F12D0">
      <w:pPr>
        <w:rPr>
          <w:sz w:val="28"/>
          <w:szCs w:val="28"/>
        </w:rPr>
      </w:pPr>
    </w:p>
    <w:p w14:paraId="060A4EBA" w14:textId="19278531" w:rsidR="004148DA" w:rsidRDefault="003F08D2" w:rsidP="004F12D0">
      <w:pPr>
        <w:rPr>
          <w:sz w:val="28"/>
          <w:szCs w:val="28"/>
        </w:rPr>
      </w:pPr>
      <w:r>
        <w:rPr>
          <w:noProof/>
        </w:rPr>
        <w:drawing>
          <wp:inline distT="0" distB="0" distL="0" distR="0" wp14:anchorId="2DAABC3B" wp14:editId="6CBC9185">
            <wp:extent cx="5731510" cy="3223895"/>
            <wp:effectExtent l="0" t="0" r="2540" b="0"/>
            <wp:docPr id="38" name="Graphic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extLst>
                        <a:ext uri="{96DAC541-7B7A-43D3-8B79-37D633B846F1}">
                          <asvg:svgBlip xmlns:asvg="http://schemas.microsoft.com/office/drawing/2016/SVG/main" r:embed="rId90"/>
                        </a:ext>
                      </a:extLst>
                    </a:blip>
                    <a:stretch>
                      <a:fillRect/>
                    </a:stretch>
                  </pic:blipFill>
                  <pic:spPr>
                    <a:xfrm>
                      <a:off x="0" y="0"/>
                      <a:ext cx="5731510" cy="3223895"/>
                    </a:xfrm>
                    <a:prstGeom prst="rect">
                      <a:avLst/>
                    </a:prstGeom>
                  </pic:spPr>
                </pic:pic>
              </a:graphicData>
            </a:graphic>
          </wp:inline>
        </w:drawing>
      </w:r>
    </w:p>
    <w:p w14:paraId="1C2D759B" w14:textId="170575C1" w:rsidR="003F08D2" w:rsidRDefault="003F08D2" w:rsidP="004F12D0">
      <w:pPr>
        <w:rPr>
          <w:sz w:val="28"/>
          <w:szCs w:val="28"/>
        </w:rPr>
      </w:pPr>
    </w:p>
    <w:p w14:paraId="47833AAA" w14:textId="12D88C90" w:rsidR="003F08D2" w:rsidRDefault="003F08D2" w:rsidP="004F12D0">
      <w:pPr>
        <w:rPr>
          <w:sz w:val="28"/>
          <w:szCs w:val="28"/>
        </w:rPr>
      </w:pPr>
      <w:r>
        <w:rPr>
          <w:noProof/>
        </w:rPr>
        <w:lastRenderedPageBreak/>
        <w:drawing>
          <wp:inline distT="0" distB="0" distL="0" distR="0" wp14:anchorId="0AD1C67A" wp14:editId="4FEB5995">
            <wp:extent cx="5731510" cy="3223895"/>
            <wp:effectExtent l="0" t="0" r="2540" b="0"/>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extLst>
                        <a:ext uri="{96DAC541-7B7A-43D3-8B79-37D633B846F1}">
                          <asvg:svgBlip xmlns:asvg="http://schemas.microsoft.com/office/drawing/2016/SVG/main" r:embed="rId92"/>
                        </a:ext>
                      </a:extLst>
                    </a:blip>
                    <a:stretch>
                      <a:fillRect/>
                    </a:stretch>
                  </pic:blipFill>
                  <pic:spPr>
                    <a:xfrm>
                      <a:off x="0" y="0"/>
                      <a:ext cx="5731510" cy="3223895"/>
                    </a:xfrm>
                    <a:prstGeom prst="rect">
                      <a:avLst/>
                    </a:prstGeom>
                  </pic:spPr>
                </pic:pic>
              </a:graphicData>
            </a:graphic>
          </wp:inline>
        </w:drawing>
      </w:r>
    </w:p>
    <w:p w14:paraId="18952537" w14:textId="77777777" w:rsidR="003F08D2" w:rsidRPr="004F12D0" w:rsidRDefault="003F08D2" w:rsidP="004F12D0">
      <w:pPr>
        <w:rPr>
          <w:sz w:val="28"/>
          <w:szCs w:val="28"/>
        </w:rPr>
      </w:pPr>
    </w:p>
    <w:sectPr w:rsidR="003F08D2" w:rsidRPr="004F12D0" w:rsidSect="00E3597D">
      <w:footerReference w:type="default" r:id="rId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C543E" w14:textId="77777777" w:rsidR="00EF260B" w:rsidRDefault="00EF260B" w:rsidP="004A7866">
      <w:pPr>
        <w:spacing w:after="0" w:line="240" w:lineRule="auto"/>
      </w:pPr>
      <w:r>
        <w:separator/>
      </w:r>
    </w:p>
  </w:endnote>
  <w:endnote w:type="continuationSeparator" w:id="0">
    <w:p w14:paraId="6FA226CC" w14:textId="77777777" w:rsidR="00EF260B" w:rsidRDefault="00EF260B" w:rsidP="004A7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56816"/>
      <w:docPartObj>
        <w:docPartGallery w:val="Page Numbers (Bottom of Page)"/>
        <w:docPartUnique/>
      </w:docPartObj>
    </w:sdtPr>
    <w:sdtEndPr>
      <w:rPr>
        <w:noProof/>
      </w:rPr>
    </w:sdtEndPr>
    <w:sdtContent>
      <w:p w14:paraId="36DBB277" w14:textId="147FAB94" w:rsidR="005D6C1E" w:rsidRDefault="005D6C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0D1970" w14:textId="77777777" w:rsidR="005D6C1E" w:rsidRDefault="005D6C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2FC2E" w14:textId="77777777" w:rsidR="00EF260B" w:rsidRDefault="00EF260B" w:rsidP="004A7866">
      <w:pPr>
        <w:spacing w:after="0" w:line="240" w:lineRule="auto"/>
      </w:pPr>
      <w:r>
        <w:separator/>
      </w:r>
    </w:p>
  </w:footnote>
  <w:footnote w:type="continuationSeparator" w:id="0">
    <w:p w14:paraId="01231623" w14:textId="77777777" w:rsidR="00EF260B" w:rsidRDefault="00EF260B" w:rsidP="004A78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621D5"/>
    <w:multiLevelType w:val="hybridMultilevel"/>
    <w:tmpl w:val="603EC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E258C"/>
    <w:multiLevelType w:val="hybridMultilevel"/>
    <w:tmpl w:val="6016B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2D2E66"/>
    <w:multiLevelType w:val="hybridMultilevel"/>
    <w:tmpl w:val="52981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E5D"/>
    <w:rsid w:val="00005929"/>
    <w:rsid w:val="000108ED"/>
    <w:rsid w:val="00011A17"/>
    <w:rsid w:val="00021CD5"/>
    <w:rsid w:val="000271A0"/>
    <w:rsid w:val="000413E0"/>
    <w:rsid w:val="0005623F"/>
    <w:rsid w:val="000B4965"/>
    <w:rsid w:val="000C6BFF"/>
    <w:rsid w:val="000C7D12"/>
    <w:rsid w:val="000D4E50"/>
    <w:rsid w:val="00123910"/>
    <w:rsid w:val="0013269A"/>
    <w:rsid w:val="00135334"/>
    <w:rsid w:val="0014658F"/>
    <w:rsid w:val="00171895"/>
    <w:rsid w:val="00176542"/>
    <w:rsid w:val="00183EFD"/>
    <w:rsid w:val="0019097F"/>
    <w:rsid w:val="00192EB8"/>
    <w:rsid w:val="001A1975"/>
    <w:rsid w:val="001B65F3"/>
    <w:rsid w:val="001C4C2C"/>
    <w:rsid w:val="002154E3"/>
    <w:rsid w:val="00220ABD"/>
    <w:rsid w:val="002305AB"/>
    <w:rsid w:val="002307F8"/>
    <w:rsid w:val="002479F3"/>
    <w:rsid w:val="0027428F"/>
    <w:rsid w:val="002B7E97"/>
    <w:rsid w:val="002C3DC5"/>
    <w:rsid w:val="00327149"/>
    <w:rsid w:val="00332600"/>
    <w:rsid w:val="0035639B"/>
    <w:rsid w:val="00364EAA"/>
    <w:rsid w:val="003709AF"/>
    <w:rsid w:val="00372D96"/>
    <w:rsid w:val="00374ED6"/>
    <w:rsid w:val="00374F0D"/>
    <w:rsid w:val="00385AD6"/>
    <w:rsid w:val="00397B27"/>
    <w:rsid w:val="003A0136"/>
    <w:rsid w:val="003C5EAD"/>
    <w:rsid w:val="003D5237"/>
    <w:rsid w:val="003E16ED"/>
    <w:rsid w:val="003F08D2"/>
    <w:rsid w:val="004148DA"/>
    <w:rsid w:val="004155F9"/>
    <w:rsid w:val="004324AC"/>
    <w:rsid w:val="00440BF0"/>
    <w:rsid w:val="00441409"/>
    <w:rsid w:val="00451C80"/>
    <w:rsid w:val="00456D28"/>
    <w:rsid w:val="004763D5"/>
    <w:rsid w:val="00490814"/>
    <w:rsid w:val="0049297E"/>
    <w:rsid w:val="004A3215"/>
    <w:rsid w:val="004A7866"/>
    <w:rsid w:val="004D2304"/>
    <w:rsid w:val="004F12D0"/>
    <w:rsid w:val="00501C2A"/>
    <w:rsid w:val="0052201E"/>
    <w:rsid w:val="00530623"/>
    <w:rsid w:val="005445E3"/>
    <w:rsid w:val="005511B9"/>
    <w:rsid w:val="005620A7"/>
    <w:rsid w:val="005620B6"/>
    <w:rsid w:val="00565BF6"/>
    <w:rsid w:val="005937D3"/>
    <w:rsid w:val="005D4124"/>
    <w:rsid w:val="005D6C1E"/>
    <w:rsid w:val="005F75A3"/>
    <w:rsid w:val="0060588C"/>
    <w:rsid w:val="00607060"/>
    <w:rsid w:val="00615404"/>
    <w:rsid w:val="006772C8"/>
    <w:rsid w:val="006C7D49"/>
    <w:rsid w:val="007051A4"/>
    <w:rsid w:val="00776138"/>
    <w:rsid w:val="007848C4"/>
    <w:rsid w:val="007938BD"/>
    <w:rsid w:val="007B25B8"/>
    <w:rsid w:val="007B2C61"/>
    <w:rsid w:val="007F2C4B"/>
    <w:rsid w:val="0082434B"/>
    <w:rsid w:val="00841A59"/>
    <w:rsid w:val="00842269"/>
    <w:rsid w:val="008C0892"/>
    <w:rsid w:val="008E7507"/>
    <w:rsid w:val="009576CA"/>
    <w:rsid w:val="00965846"/>
    <w:rsid w:val="00986B13"/>
    <w:rsid w:val="009B5422"/>
    <w:rsid w:val="009F297B"/>
    <w:rsid w:val="00A32B0D"/>
    <w:rsid w:val="00A3417B"/>
    <w:rsid w:val="00A37877"/>
    <w:rsid w:val="00A51310"/>
    <w:rsid w:val="00A534CE"/>
    <w:rsid w:val="00A73FD0"/>
    <w:rsid w:val="00A97746"/>
    <w:rsid w:val="00AA537A"/>
    <w:rsid w:val="00AB0A54"/>
    <w:rsid w:val="00AB4684"/>
    <w:rsid w:val="00AC706D"/>
    <w:rsid w:val="00AF1E5D"/>
    <w:rsid w:val="00B137EA"/>
    <w:rsid w:val="00B54EA6"/>
    <w:rsid w:val="00B70E24"/>
    <w:rsid w:val="00B77DE7"/>
    <w:rsid w:val="00B90172"/>
    <w:rsid w:val="00BD0421"/>
    <w:rsid w:val="00BE16DE"/>
    <w:rsid w:val="00C21DEE"/>
    <w:rsid w:val="00C60A7E"/>
    <w:rsid w:val="00C60D0D"/>
    <w:rsid w:val="00C66BC5"/>
    <w:rsid w:val="00C7607E"/>
    <w:rsid w:val="00CA0738"/>
    <w:rsid w:val="00CA6553"/>
    <w:rsid w:val="00CD3AE2"/>
    <w:rsid w:val="00D2601D"/>
    <w:rsid w:val="00D330E2"/>
    <w:rsid w:val="00D37E90"/>
    <w:rsid w:val="00D537D3"/>
    <w:rsid w:val="00DC66F3"/>
    <w:rsid w:val="00DE4745"/>
    <w:rsid w:val="00DE5C7D"/>
    <w:rsid w:val="00E029FB"/>
    <w:rsid w:val="00E24004"/>
    <w:rsid w:val="00E3597D"/>
    <w:rsid w:val="00E861F7"/>
    <w:rsid w:val="00E86C51"/>
    <w:rsid w:val="00EA3903"/>
    <w:rsid w:val="00EB37A9"/>
    <w:rsid w:val="00ED4B0D"/>
    <w:rsid w:val="00EF1C8C"/>
    <w:rsid w:val="00EF260B"/>
    <w:rsid w:val="00EF6AE1"/>
    <w:rsid w:val="00F00E06"/>
    <w:rsid w:val="00F3746C"/>
    <w:rsid w:val="00F556FB"/>
    <w:rsid w:val="00F6478C"/>
    <w:rsid w:val="00F93256"/>
    <w:rsid w:val="00FF00C4"/>
    <w:rsid w:val="00FF4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3F0C9"/>
  <w15:chartTrackingRefBased/>
  <w15:docId w15:val="{A0D6B130-1D45-4551-8E5B-1C9392CBA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1A59"/>
    <w:pPr>
      <w:ind w:left="720"/>
      <w:contextualSpacing/>
    </w:pPr>
  </w:style>
  <w:style w:type="paragraph" w:styleId="NoSpacing">
    <w:name w:val="No Spacing"/>
    <w:link w:val="NoSpacingChar"/>
    <w:uiPriority w:val="1"/>
    <w:qFormat/>
    <w:rsid w:val="00E359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597D"/>
    <w:rPr>
      <w:rFonts w:eastAsiaTheme="minorEastAsia"/>
      <w:lang w:val="en-US"/>
    </w:rPr>
  </w:style>
  <w:style w:type="paragraph" w:styleId="Header">
    <w:name w:val="header"/>
    <w:basedOn w:val="Normal"/>
    <w:link w:val="HeaderChar"/>
    <w:uiPriority w:val="99"/>
    <w:unhideWhenUsed/>
    <w:rsid w:val="004A7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866"/>
  </w:style>
  <w:style w:type="paragraph" w:styleId="Footer">
    <w:name w:val="footer"/>
    <w:basedOn w:val="Normal"/>
    <w:link w:val="FooterChar"/>
    <w:uiPriority w:val="99"/>
    <w:unhideWhenUsed/>
    <w:rsid w:val="004A7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866"/>
  </w:style>
  <w:style w:type="character" w:styleId="Hyperlink">
    <w:name w:val="Hyperlink"/>
    <w:basedOn w:val="DefaultParagraphFont"/>
    <w:uiPriority w:val="99"/>
    <w:unhideWhenUsed/>
    <w:rsid w:val="004F12D0"/>
    <w:rPr>
      <w:color w:val="0563C1" w:themeColor="hyperlink"/>
      <w:u w:val="single"/>
    </w:rPr>
  </w:style>
  <w:style w:type="character" w:styleId="UnresolvedMention">
    <w:name w:val="Unresolved Mention"/>
    <w:basedOn w:val="DefaultParagraphFont"/>
    <w:uiPriority w:val="99"/>
    <w:semiHidden/>
    <w:unhideWhenUsed/>
    <w:rsid w:val="004F12D0"/>
    <w:rPr>
      <w:color w:val="605E5C"/>
      <w:shd w:val="clear" w:color="auto" w:fill="E1DFDD"/>
    </w:rPr>
  </w:style>
  <w:style w:type="character" w:styleId="FollowedHyperlink">
    <w:name w:val="FollowedHyperlink"/>
    <w:basedOn w:val="DefaultParagraphFont"/>
    <w:uiPriority w:val="99"/>
    <w:semiHidden/>
    <w:unhideWhenUsed/>
    <w:rsid w:val="007F2C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587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svg"/><Relationship Id="rId21" Type="http://schemas.openxmlformats.org/officeDocument/2006/relationships/image" Target="media/image7.png"/><Relationship Id="rId42" Type="http://schemas.openxmlformats.org/officeDocument/2006/relationships/image" Target="media/image28.sv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svg"/><Relationship Id="rId84" Type="http://schemas.openxmlformats.org/officeDocument/2006/relationships/image" Target="media/image70.svg"/><Relationship Id="rId89" Type="http://schemas.openxmlformats.org/officeDocument/2006/relationships/image" Target="media/image75.png"/><Relationship Id="rId16" Type="http://schemas.openxmlformats.org/officeDocument/2006/relationships/image" Target="media/image2.svg"/><Relationship Id="rId11" Type="http://schemas.openxmlformats.org/officeDocument/2006/relationships/hyperlink" Target="https://www.managementpedia.com/threads/leadership-style-at-tesco.221128/" TargetMode="External"/><Relationship Id="rId32" Type="http://schemas.openxmlformats.org/officeDocument/2006/relationships/image" Target="media/image18.sv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svg"/><Relationship Id="rId74" Type="http://schemas.openxmlformats.org/officeDocument/2006/relationships/image" Target="media/image60.svg"/><Relationship Id="rId79" Type="http://schemas.openxmlformats.org/officeDocument/2006/relationships/image" Target="media/image65.png"/><Relationship Id="rId5" Type="http://schemas.openxmlformats.org/officeDocument/2006/relationships/footnotes" Target="footnotes.xml"/><Relationship Id="rId90" Type="http://schemas.openxmlformats.org/officeDocument/2006/relationships/image" Target="media/image76.svg"/><Relationship Id="rId95" Type="http://schemas.openxmlformats.org/officeDocument/2006/relationships/theme" Target="theme/theme1.xml"/><Relationship Id="rId22" Type="http://schemas.openxmlformats.org/officeDocument/2006/relationships/image" Target="media/image8.svg"/><Relationship Id="rId27" Type="http://schemas.openxmlformats.org/officeDocument/2006/relationships/image" Target="media/image13.png"/><Relationship Id="rId43" Type="http://schemas.openxmlformats.org/officeDocument/2006/relationships/image" Target="media/image29.png"/><Relationship Id="rId48" Type="http://schemas.openxmlformats.org/officeDocument/2006/relationships/image" Target="media/image34.svg"/><Relationship Id="rId64" Type="http://schemas.openxmlformats.org/officeDocument/2006/relationships/image" Target="media/image50.svg"/><Relationship Id="rId69" Type="http://schemas.openxmlformats.org/officeDocument/2006/relationships/image" Target="media/image55.png"/><Relationship Id="rId8" Type="http://schemas.openxmlformats.org/officeDocument/2006/relationships/hyperlink" Target="https://www.gaytimes.co.uk/life/having-diversity-at-tesco-makes-our-business-stronger/" TargetMode="External"/><Relationship Id="rId51" Type="http://schemas.openxmlformats.org/officeDocument/2006/relationships/image" Target="media/image37.png"/><Relationship Id="rId72" Type="http://schemas.openxmlformats.org/officeDocument/2006/relationships/image" Target="media/image58.svg"/><Relationship Id="rId80" Type="http://schemas.openxmlformats.org/officeDocument/2006/relationships/image" Target="media/image66.svg"/><Relationship Id="rId85" Type="http://schemas.openxmlformats.org/officeDocument/2006/relationships/image" Target="media/image71.png"/><Relationship Id="rId93"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tescoplc.com/about/how-we-do-business/core-purpose-and-values"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svg"/><Relationship Id="rId46" Type="http://schemas.openxmlformats.org/officeDocument/2006/relationships/image" Target="media/image32.sv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6.svg"/><Relationship Id="rId41" Type="http://schemas.openxmlformats.org/officeDocument/2006/relationships/image" Target="media/image27.png"/><Relationship Id="rId54" Type="http://schemas.openxmlformats.org/officeDocument/2006/relationships/image" Target="media/image40.svg"/><Relationship Id="rId62" Type="http://schemas.openxmlformats.org/officeDocument/2006/relationships/image" Target="media/image48.svg"/><Relationship Id="rId70" Type="http://schemas.openxmlformats.org/officeDocument/2006/relationships/image" Target="media/image56.svg"/><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image" Target="media/image74.svg"/><Relationship Id="rId91" Type="http://schemas.openxmlformats.org/officeDocument/2006/relationships/image" Target="media/image77.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svg"/><Relationship Id="rId36" Type="http://schemas.openxmlformats.org/officeDocument/2006/relationships/image" Target="media/image22.sv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hyperlink" Target="https://hbr.org/2016/11/why-diverse-teams-are-smarter" TargetMode="External"/><Relationship Id="rId31" Type="http://schemas.openxmlformats.org/officeDocument/2006/relationships/image" Target="media/image17.png"/><Relationship Id="rId44" Type="http://schemas.openxmlformats.org/officeDocument/2006/relationships/image" Target="media/image30.svg"/><Relationship Id="rId52" Type="http://schemas.openxmlformats.org/officeDocument/2006/relationships/image" Target="media/image38.svg"/><Relationship Id="rId60" Type="http://schemas.openxmlformats.org/officeDocument/2006/relationships/image" Target="media/image46.sv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svg"/><Relationship Id="rId81" Type="http://schemas.openxmlformats.org/officeDocument/2006/relationships/image" Target="media/image67.png"/><Relationship Id="rId86" Type="http://schemas.openxmlformats.org/officeDocument/2006/relationships/image" Target="media/image72.svg"/><Relationship Id="rId9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rsonneltoday.com/hr/employee-engagement-at-tesco-optimising-two-way-communication/" TargetMode="External"/><Relationship Id="rId13" Type="http://schemas.openxmlformats.org/officeDocument/2006/relationships/hyperlink" Target="https://www.tescoplc.com/sustainability/taking-action/diversity/" TargetMode="External"/><Relationship Id="rId18" Type="http://schemas.openxmlformats.org/officeDocument/2006/relationships/image" Target="media/image4.svg"/><Relationship Id="rId39" Type="http://schemas.openxmlformats.org/officeDocument/2006/relationships/image" Target="media/image25.png"/><Relationship Id="rId34" Type="http://schemas.openxmlformats.org/officeDocument/2006/relationships/image" Target="media/image20.svg"/><Relationship Id="rId50" Type="http://schemas.openxmlformats.org/officeDocument/2006/relationships/image" Target="media/image36.svg"/><Relationship Id="rId55" Type="http://schemas.openxmlformats.org/officeDocument/2006/relationships/image" Target="media/image41.png"/><Relationship Id="rId76" Type="http://schemas.openxmlformats.org/officeDocument/2006/relationships/image" Target="media/image62.svg"/><Relationship Id="rId7" Type="http://schemas.openxmlformats.org/officeDocument/2006/relationships/hyperlink" Target="http://www.stevedenning.com/Radical-Management/spirit-of-high-performance-teams.aspx" TargetMode="External"/><Relationship Id="rId71" Type="http://schemas.openxmlformats.org/officeDocument/2006/relationships/image" Target="media/image57.png"/><Relationship Id="rId92" Type="http://schemas.openxmlformats.org/officeDocument/2006/relationships/image" Target="media/image78.svg"/><Relationship Id="rId2" Type="http://schemas.openxmlformats.org/officeDocument/2006/relationships/styles" Target="styles.xml"/><Relationship Id="rId29" Type="http://schemas.openxmlformats.org/officeDocument/2006/relationships/image" Target="media/image15.png"/><Relationship Id="rId24" Type="http://schemas.openxmlformats.org/officeDocument/2006/relationships/image" Target="media/image10.svg"/><Relationship Id="rId40" Type="http://schemas.openxmlformats.org/officeDocument/2006/relationships/image" Target="media/image26.svg"/><Relationship Id="rId45" Type="http://schemas.openxmlformats.org/officeDocument/2006/relationships/image" Target="media/image31.png"/><Relationship Id="rId66" Type="http://schemas.openxmlformats.org/officeDocument/2006/relationships/image" Target="media/image52.svg"/><Relationship Id="rId87" Type="http://schemas.openxmlformats.org/officeDocument/2006/relationships/image" Target="media/image73.png"/><Relationship Id="rId61" Type="http://schemas.openxmlformats.org/officeDocument/2006/relationships/image" Target="media/image47.png"/><Relationship Id="rId82" Type="http://schemas.openxmlformats.org/officeDocument/2006/relationships/image" Target="media/image68.svg"/><Relationship Id="rId19" Type="http://schemas.openxmlformats.org/officeDocument/2006/relationships/image" Target="media/image5.png"/><Relationship Id="rId14" Type="http://schemas.openxmlformats.org/officeDocument/2006/relationships/hyperlink" Target="https://doi.org/10.1037/h0022100" TargetMode="External"/><Relationship Id="rId30" Type="http://schemas.openxmlformats.org/officeDocument/2006/relationships/image" Target="media/image16.svg"/><Relationship Id="rId35" Type="http://schemas.openxmlformats.org/officeDocument/2006/relationships/image" Target="media/image21.png"/><Relationship Id="rId56" Type="http://schemas.openxmlformats.org/officeDocument/2006/relationships/image" Target="media/image42.svg"/><Relationship Id="rId77" Type="http://schemas.openxmlformats.org/officeDocument/2006/relationships/image" Target="media/image6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1026</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Characteristics OF EFFECTIVE TEAMS</vt:lpstr>
    </vt:vector>
  </TitlesOfParts>
  <Company>Effective team and communication</Company>
  <LinksUpToDate>false</LinksUpToDate>
  <CharactersWithSpaces>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Characteristics OF EFFECTIVE TEAMS AT TESCO</dc:title>
  <dc:subject/>
  <dc:creator>Andreea Loredana Mirica (2028692)</dc:creator>
  <cp:keywords/>
  <dc:description/>
  <cp:lastModifiedBy>Andreea Loredana Mirica (2028692)</cp:lastModifiedBy>
  <cp:revision>2</cp:revision>
  <cp:lastPrinted>2021-10-19T21:31:00Z</cp:lastPrinted>
  <dcterms:created xsi:type="dcterms:W3CDTF">2021-11-08T03:53:00Z</dcterms:created>
  <dcterms:modified xsi:type="dcterms:W3CDTF">2021-11-08T03:53:00Z</dcterms:modified>
</cp:coreProperties>
</file>