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375D9" w:rsidP="001A6E44" w:rsidRDefault="000375D9" w14:paraId="7EFB25AA" w14:textId="77777777">
      <w:pPr>
        <w:shd w:val="clear" w:color="auto" w:fill="FFFFFF"/>
        <w:spacing w:after="100" w:afterAutospacing="1" w:line="240" w:lineRule="auto"/>
        <w:jc w:val="center"/>
        <w:outlineLvl w:val="0"/>
        <w:rPr>
          <w:rFonts w:ascii="Segoe UI" w:hAnsi="Segoe UI" w:eastAsia="Times New Roman" w:cs="Segoe UI"/>
          <w:b/>
          <w:bCs/>
          <w:color w:val="1D2125"/>
          <w:kern w:val="36"/>
          <w:sz w:val="36"/>
          <w:szCs w:val="36"/>
          <w:lang w:eastAsia="en-GB"/>
        </w:rPr>
      </w:pPr>
    </w:p>
    <w:p w:rsidR="000375D9" w:rsidP="001A6E44" w:rsidRDefault="000375D9" w14:paraId="669171E3" w14:textId="77777777">
      <w:pPr>
        <w:shd w:val="clear" w:color="auto" w:fill="FFFFFF"/>
        <w:spacing w:after="100" w:afterAutospacing="1" w:line="240" w:lineRule="auto"/>
        <w:jc w:val="center"/>
        <w:outlineLvl w:val="0"/>
        <w:rPr>
          <w:rFonts w:ascii="Segoe UI" w:hAnsi="Segoe UI" w:eastAsia="Times New Roman" w:cs="Segoe UI"/>
          <w:b/>
          <w:bCs/>
          <w:color w:val="1D2125"/>
          <w:kern w:val="36"/>
          <w:sz w:val="36"/>
          <w:szCs w:val="36"/>
          <w:lang w:eastAsia="en-GB"/>
        </w:rPr>
      </w:pPr>
    </w:p>
    <w:p w:rsidR="001A6E44" w:rsidP="000375D9" w:rsidRDefault="001A6E44" w14:paraId="09804D41" w14:textId="74CB0A8C">
      <w:pPr>
        <w:shd w:val="clear" w:color="auto" w:fill="FFFFFF"/>
        <w:spacing w:after="100" w:afterAutospacing="1" w:line="240" w:lineRule="auto"/>
        <w:jc w:val="center"/>
        <w:outlineLvl w:val="0"/>
        <w:rPr>
          <w:rFonts w:ascii="Segoe UI" w:hAnsi="Segoe UI" w:eastAsia="Times New Roman" w:cs="Segoe UI"/>
          <w:b/>
          <w:bCs/>
          <w:color w:val="1D2125"/>
          <w:kern w:val="36"/>
          <w:sz w:val="36"/>
          <w:szCs w:val="36"/>
          <w:lang w:eastAsia="en-GB"/>
        </w:rPr>
      </w:pPr>
      <w:r>
        <w:rPr>
          <w:rFonts w:ascii="Segoe UI" w:hAnsi="Segoe UI" w:eastAsia="Times New Roman" w:cs="Segoe UI"/>
          <w:b/>
          <w:bCs/>
          <w:color w:val="1D2125"/>
          <w:kern w:val="36"/>
          <w:sz w:val="36"/>
          <w:szCs w:val="36"/>
          <w:lang w:eastAsia="en-GB"/>
        </w:rPr>
        <w:t>A</w:t>
      </w:r>
      <w:r>
        <w:rPr>
          <w:rFonts w:ascii="Segoe UI" w:hAnsi="Segoe UI" w:eastAsia="Times New Roman" w:cs="Segoe UI"/>
          <w:b/>
          <w:bCs/>
          <w:color w:val="1D2125"/>
          <w:kern w:val="36"/>
          <w:sz w:val="36"/>
          <w:szCs w:val="36"/>
          <w:lang w:eastAsia="en-GB"/>
        </w:rPr>
        <w:t>n Assessment of Advanced Technology and Big Data used In Newport City Council</w:t>
      </w:r>
    </w:p>
    <w:p w:rsidRPr="0069751F" w:rsidR="001A6E44" w:rsidP="001A6E44" w:rsidRDefault="001A6E44" w14:paraId="1A2074A8" w14:textId="77777777">
      <w:pPr>
        <w:shd w:val="clear" w:color="auto" w:fill="FFFFFF"/>
        <w:spacing w:after="100" w:afterAutospacing="1" w:line="240" w:lineRule="auto"/>
        <w:jc w:val="center"/>
        <w:outlineLvl w:val="0"/>
        <w:rPr>
          <w:rFonts w:ascii="Segoe UI" w:hAnsi="Segoe UI" w:eastAsia="Times New Roman" w:cs="Segoe UI"/>
          <w:b/>
          <w:bCs/>
          <w:color w:val="1D2125"/>
          <w:kern w:val="36"/>
          <w:sz w:val="36"/>
          <w:szCs w:val="36"/>
          <w:lang w:eastAsia="en-GB"/>
        </w:rPr>
      </w:pPr>
    </w:p>
    <w:p w:rsidR="001A6E44" w:rsidP="33DDFD00" w:rsidRDefault="001A6E44" w14:paraId="6A2813CA" w14:textId="36316326">
      <w:pPr>
        <w:shd w:val="clear" w:color="auto" w:fill="FFFFFF" w:themeFill="background1"/>
        <w:spacing w:after="100" w:afterAutospacing="on" w:line="240" w:lineRule="auto"/>
        <w:jc w:val="center"/>
        <w:outlineLvl w:val="0"/>
        <w:rPr>
          <w:rFonts w:ascii="Segoe UI" w:hAnsi="Segoe UI" w:eastAsia="Times New Roman" w:cs="Segoe UI"/>
          <w:b w:val="1"/>
          <w:bCs w:val="1"/>
          <w:color w:val="1D2125"/>
          <w:kern w:val="36"/>
          <w:sz w:val="36"/>
          <w:szCs w:val="36"/>
          <w:lang w:eastAsia="en-GB"/>
        </w:rPr>
      </w:pPr>
      <w:r w:rsidRPr="0069751F" w:rsidR="001A6E44">
        <w:rPr>
          <w:rFonts w:ascii="Segoe UI" w:hAnsi="Segoe UI" w:eastAsia="Times New Roman" w:cs="Segoe UI"/>
          <w:b w:val="1"/>
          <w:bCs w:val="1"/>
          <w:color w:val="1D2125"/>
          <w:kern w:val="36"/>
          <w:sz w:val="36"/>
          <w:szCs w:val="36"/>
          <w:lang w:eastAsia="en-GB"/>
        </w:rPr>
        <w:t xml:space="preserve">Module: </w:t>
      </w:r>
      <w:r w:rsidR="001A6E44">
        <w:rPr>
          <w:rFonts w:ascii="Segoe UI" w:hAnsi="Segoe UI" w:eastAsia="Times New Roman" w:cs="Segoe UI"/>
          <w:b w:val="1"/>
          <w:bCs w:val="1"/>
          <w:color w:val="1D2125"/>
          <w:kern w:val="36"/>
          <w:sz w:val="36"/>
          <w:szCs w:val="36"/>
          <w:lang w:eastAsia="en-GB"/>
        </w:rPr>
        <w:t xml:space="preserve">Attracting &amp; Developing Talent – </w:t>
      </w:r>
      <w:r w:rsidR="001A6E44">
        <w:rPr>
          <w:rFonts w:ascii="Segoe UI" w:hAnsi="Segoe UI" w:eastAsia="Times New Roman" w:cs="Segoe UI"/>
          <w:b w:val="1"/>
          <w:bCs w:val="1"/>
          <w:color w:val="1D2125"/>
          <w:kern w:val="36"/>
          <w:sz w:val="36"/>
          <w:szCs w:val="36"/>
          <w:lang w:eastAsia="en-GB"/>
        </w:rPr>
        <w:t xml:space="preserve">AI in Recruitment &amp; </w:t>
      </w:r>
      <w:r w:rsidR="001A6E44">
        <w:rPr>
          <w:rFonts w:ascii="Segoe UI" w:hAnsi="Segoe UI" w:eastAsia="Times New Roman" w:cs="Segoe UI"/>
          <w:b w:val="1"/>
          <w:bCs w:val="1"/>
          <w:color w:val="1D2125"/>
          <w:kern w:val="36"/>
          <w:sz w:val="36"/>
          <w:szCs w:val="36"/>
          <w:lang w:eastAsia="en-GB"/>
        </w:rPr>
        <w:t>Selection</w:t>
      </w:r>
    </w:p>
    <w:p w:rsidR="33DDFD00" w:rsidP="33DDFD00" w:rsidRDefault="33DDFD00" w14:paraId="663CFE35" w14:textId="7CC7FA86">
      <w:pPr>
        <w:pStyle w:val="Normal"/>
        <w:shd w:val="clear" w:color="auto" w:fill="FFFFFF" w:themeFill="background1"/>
        <w:spacing w:afterAutospacing="on" w:line="240" w:lineRule="auto"/>
        <w:jc w:val="center"/>
        <w:outlineLvl w:val="0"/>
        <w:rPr>
          <w:rFonts w:ascii="Segoe UI" w:hAnsi="Segoe UI" w:eastAsia="Times New Roman" w:cs="Segoe UI"/>
          <w:b w:val="1"/>
          <w:bCs w:val="1"/>
          <w:color w:val="1D2125"/>
          <w:sz w:val="36"/>
          <w:szCs w:val="36"/>
          <w:lang w:eastAsia="en-GB"/>
        </w:rPr>
      </w:pPr>
    </w:p>
    <w:p w:rsidRPr="0069751F" w:rsidR="00355029" w:rsidP="33DDFD00" w:rsidRDefault="00355029" w14:paraId="35609DAF" w14:textId="5226C373" w14:noSpellErr="1">
      <w:pPr>
        <w:shd w:val="clear" w:color="auto" w:fill="FFFFFF" w:themeFill="background1"/>
        <w:spacing w:after="100" w:afterAutospacing="on" w:line="240" w:lineRule="auto"/>
        <w:jc w:val="center"/>
        <w:outlineLvl w:val="0"/>
        <w:rPr>
          <w:rFonts w:ascii="Segoe UI" w:hAnsi="Segoe UI" w:eastAsia="Times New Roman" w:cs="Segoe UI"/>
          <w:b w:val="1"/>
          <w:bCs w:val="1"/>
          <w:color w:val="1D2125"/>
          <w:kern w:val="36"/>
          <w:sz w:val="36"/>
          <w:szCs w:val="36"/>
          <w:lang w:eastAsia="en-GB"/>
        </w:rPr>
      </w:pPr>
      <w:r w:rsidR="00355029">
        <w:rPr>
          <w:rFonts w:ascii="Segoe UI" w:hAnsi="Segoe UI" w:eastAsia="Times New Roman" w:cs="Segoe UI"/>
          <w:b w:val="1"/>
          <w:bCs w:val="1"/>
          <w:color w:val="1D2125"/>
          <w:kern w:val="36"/>
          <w:sz w:val="36"/>
          <w:szCs w:val="36"/>
          <w:lang w:eastAsia="en-GB"/>
        </w:rPr>
        <w:t>Peer Practise 1</w:t>
      </w:r>
    </w:p>
    <w:p w:rsidR="33DDFD00" w:rsidP="33DDFD00" w:rsidRDefault="33DDFD00" w14:paraId="024655D4" w14:textId="3D23096B">
      <w:pPr>
        <w:pStyle w:val="Normal"/>
        <w:shd w:val="clear" w:color="auto" w:fill="FFFFFF" w:themeFill="background1"/>
        <w:spacing w:afterAutospacing="on" w:line="240" w:lineRule="auto"/>
        <w:jc w:val="center"/>
        <w:outlineLvl w:val="0"/>
        <w:rPr>
          <w:rFonts w:ascii="Segoe UI" w:hAnsi="Segoe UI" w:eastAsia="Times New Roman" w:cs="Segoe UI"/>
          <w:b w:val="1"/>
          <w:bCs w:val="1"/>
          <w:color w:val="1D2125"/>
          <w:sz w:val="36"/>
          <w:szCs w:val="36"/>
          <w:lang w:eastAsia="en-GB"/>
        </w:rPr>
      </w:pPr>
    </w:p>
    <w:p w:rsidRPr="0069751F" w:rsidR="001A6E44" w:rsidP="001A6E44" w:rsidRDefault="001A6E44" w14:paraId="1E8C2685" w14:textId="136EEF96">
      <w:pPr>
        <w:shd w:val="clear" w:color="auto" w:fill="FFFFFF"/>
        <w:spacing w:after="100" w:afterAutospacing="1" w:line="240" w:lineRule="auto"/>
        <w:jc w:val="center"/>
        <w:outlineLvl w:val="0"/>
        <w:rPr>
          <w:rFonts w:ascii="Segoe UI" w:hAnsi="Segoe UI" w:eastAsia="Times New Roman" w:cs="Segoe UI"/>
          <w:bCs/>
          <w:color w:val="1D2125"/>
          <w:kern w:val="36"/>
          <w:sz w:val="32"/>
          <w:szCs w:val="32"/>
          <w:lang w:eastAsia="en-GB"/>
        </w:rPr>
      </w:pPr>
      <w:r w:rsidRPr="0069751F">
        <w:rPr>
          <w:rFonts w:ascii="Segoe UI" w:hAnsi="Segoe UI" w:eastAsia="Times New Roman" w:cs="Segoe UI"/>
          <w:b/>
          <w:bCs/>
          <w:color w:val="1D2125"/>
          <w:kern w:val="36"/>
          <w:sz w:val="32"/>
          <w:szCs w:val="32"/>
          <w:lang w:eastAsia="en-GB"/>
        </w:rPr>
        <w:t>Course Code:</w:t>
      </w:r>
      <w:r w:rsidRPr="0069751F">
        <w:rPr>
          <w:rFonts w:ascii="Segoe UI" w:hAnsi="Segoe UI" w:eastAsia="Times New Roman" w:cs="Segoe UI"/>
          <w:bCs/>
          <w:color w:val="1D2125"/>
          <w:kern w:val="36"/>
          <w:sz w:val="32"/>
          <w:szCs w:val="32"/>
          <w:lang w:eastAsia="en-GB"/>
        </w:rPr>
        <w:t xml:space="preserve"> </w:t>
      </w:r>
      <w:r>
        <w:rPr>
          <w:rFonts w:ascii="Segoe UI" w:hAnsi="Segoe UI" w:eastAsia="Times New Roman" w:cs="Segoe UI"/>
          <w:bCs/>
          <w:color w:val="1D2125"/>
          <w:kern w:val="36"/>
          <w:sz w:val="32"/>
          <w:szCs w:val="32"/>
          <w:lang w:eastAsia="en-GB"/>
        </w:rPr>
        <w:t>BMMB70</w:t>
      </w:r>
      <w:r>
        <w:rPr>
          <w:rFonts w:ascii="Segoe UI" w:hAnsi="Segoe UI" w:eastAsia="Times New Roman" w:cs="Segoe UI"/>
          <w:bCs/>
          <w:color w:val="1D2125"/>
          <w:kern w:val="36"/>
          <w:sz w:val="32"/>
          <w:szCs w:val="32"/>
          <w:lang w:eastAsia="en-GB"/>
        </w:rPr>
        <w:t>025D</w:t>
      </w:r>
    </w:p>
    <w:p w:rsidRPr="0069751F" w:rsidR="001A6E44" w:rsidP="001A6E44" w:rsidRDefault="001A6E44" w14:paraId="01AE72A5" w14:textId="5EC514B9">
      <w:pPr>
        <w:shd w:val="clear" w:color="auto" w:fill="FFFFFF"/>
        <w:spacing w:after="100" w:afterAutospacing="1" w:line="240" w:lineRule="auto"/>
        <w:jc w:val="center"/>
        <w:outlineLvl w:val="0"/>
        <w:rPr>
          <w:rFonts w:ascii="Segoe UI" w:hAnsi="Segoe UI" w:eastAsia="Times New Roman" w:cs="Segoe UI"/>
          <w:bCs/>
          <w:color w:val="1D2125"/>
          <w:kern w:val="36"/>
          <w:sz w:val="32"/>
          <w:szCs w:val="32"/>
          <w:lang w:eastAsia="en-GB"/>
        </w:rPr>
      </w:pPr>
      <w:r w:rsidRPr="0069751F">
        <w:rPr>
          <w:rFonts w:ascii="Segoe UI" w:hAnsi="Segoe UI" w:eastAsia="Times New Roman" w:cs="Segoe UI"/>
          <w:b/>
          <w:bCs/>
          <w:color w:val="1D2125"/>
          <w:kern w:val="36"/>
          <w:sz w:val="32"/>
          <w:szCs w:val="32"/>
          <w:lang w:eastAsia="en-GB"/>
        </w:rPr>
        <w:t>Lecturer:</w:t>
      </w:r>
      <w:r w:rsidRPr="0069751F">
        <w:rPr>
          <w:rFonts w:ascii="Segoe UI" w:hAnsi="Segoe UI" w:eastAsia="Times New Roman" w:cs="Segoe UI"/>
          <w:bCs/>
          <w:color w:val="1D2125"/>
          <w:kern w:val="36"/>
          <w:sz w:val="32"/>
          <w:szCs w:val="32"/>
          <w:lang w:eastAsia="en-GB"/>
        </w:rPr>
        <w:t xml:space="preserve"> </w:t>
      </w:r>
      <w:r>
        <w:rPr>
          <w:rFonts w:ascii="Segoe UI" w:hAnsi="Segoe UI" w:eastAsia="Times New Roman" w:cs="Segoe UI"/>
          <w:bCs/>
          <w:color w:val="1D2125"/>
          <w:kern w:val="36"/>
          <w:sz w:val="32"/>
          <w:szCs w:val="32"/>
          <w:lang w:eastAsia="en-GB"/>
        </w:rPr>
        <w:t>Helen</w:t>
      </w:r>
      <w:r w:rsidRPr="0069751F">
        <w:rPr>
          <w:rFonts w:ascii="Segoe UI" w:hAnsi="Segoe UI" w:eastAsia="Times New Roman" w:cs="Segoe UI"/>
          <w:bCs/>
          <w:color w:val="1D2125"/>
          <w:kern w:val="36"/>
          <w:sz w:val="32"/>
          <w:szCs w:val="32"/>
          <w:lang w:eastAsia="en-GB"/>
        </w:rPr>
        <w:t xml:space="preserve"> </w:t>
      </w:r>
      <w:r>
        <w:rPr>
          <w:rFonts w:ascii="Segoe UI" w:hAnsi="Segoe UI" w:eastAsia="Times New Roman" w:cs="Segoe UI"/>
          <w:bCs/>
          <w:color w:val="1D2125"/>
          <w:kern w:val="36"/>
          <w:sz w:val="32"/>
          <w:szCs w:val="32"/>
          <w:lang w:eastAsia="en-GB"/>
        </w:rPr>
        <w:t>Evans</w:t>
      </w:r>
    </w:p>
    <w:p w:rsidRPr="0069751F" w:rsidR="001A6E44" w:rsidP="001A6E44" w:rsidRDefault="001A6E44" w14:paraId="1C70CB82" w14:textId="77777777">
      <w:pPr>
        <w:shd w:val="clear" w:color="auto" w:fill="FFFFFF"/>
        <w:spacing w:after="100" w:afterAutospacing="1" w:line="240" w:lineRule="auto"/>
        <w:jc w:val="center"/>
        <w:outlineLvl w:val="0"/>
        <w:rPr>
          <w:rFonts w:ascii="Segoe UI" w:hAnsi="Segoe UI" w:eastAsia="Times New Roman" w:cs="Segoe UI"/>
          <w:b/>
          <w:bCs/>
          <w:color w:val="1D2125"/>
          <w:kern w:val="36"/>
          <w:sz w:val="40"/>
          <w:szCs w:val="40"/>
          <w:lang w:eastAsia="en-GB"/>
        </w:rPr>
      </w:pPr>
    </w:p>
    <w:p w:rsidRPr="0069751F" w:rsidR="001A6E44" w:rsidP="001A6E44" w:rsidRDefault="001A6E44" w14:paraId="2E3BEA1C" w14:textId="40CBCF1F">
      <w:pPr>
        <w:jc w:val="center"/>
        <w:rPr>
          <w:sz w:val="32"/>
          <w:szCs w:val="32"/>
        </w:rPr>
      </w:pPr>
      <w:r w:rsidRPr="0069751F">
        <w:rPr>
          <w:b/>
          <w:sz w:val="32"/>
          <w:szCs w:val="32"/>
        </w:rPr>
        <w:t>Student Name</w:t>
      </w:r>
      <w:r>
        <w:rPr>
          <w:b/>
          <w:sz w:val="32"/>
          <w:szCs w:val="32"/>
        </w:rPr>
        <w:t>s</w:t>
      </w:r>
      <w:r w:rsidRPr="0069751F">
        <w:rPr>
          <w:b/>
          <w:sz w:val="32"/>
          <w:szCs w:val="32"/>
        </w:rPr>
        <w:t>:</w:t>
      </w:r>
      <w:r w:rsidRPr="0069751F">
        <w:rPr>
          <w:sz w:val="32"/>
          <w:szCs w:val="32"/>
        </w:rPr>
        <w:t xml:space="preserve"> </w:t>
      </w:r>
      <w:r>
        <w:rPr>
          <w:sz w:val="32"/>
          <w:szCs w:val="32"/>
        </w:rPr>
        <w:t>Kat</w:t>
      </w:r>
      <w:r>
        <w:rPr>
          <w:sz w:val="32"/>
          <w:szCs w:val="32"/>
        </w:rPr>
        <w:t>e</w:t>
      </w:r>
      <w:r>
        <w:rPr>
          <w:sz w:val="32"/>
          <w:szCs w:val="32"/>
        </w:rPr>
        <w:t xml:space="preserve"> Wood</w:t>
      </w:r>
      <w:r>
        <w:rPr>
          <w:sz w:val="32"/>
          <w:szCs w:val="32"/>
        </w:rPr>
        <w:t xml:space="preserve"> &amp; Jay McCabe</w:t>
      </w:r>
    </w:p>
    <w:p w:rsidR="001A6E44" w:rsidP="001A6E44" w:rsidRDefault="001A6E44" w14:paraId="14EAB0C0" w14:textId="77777777">
      <w:pPr>
        <w:jc w:val="center"/>
        <w:rPr>
          <w:sz w:val="32"/>
          <w:szCs w:val="32"/>
        </w:rPr>
      </w:pPr>
    </w:p>
    <w:p w:rsidR="001A6E44" w:rsidP="001A6E44" w:rsidRDefault="001A6E44" w14:paraId="0A8B72D2" w14:textId="77777777">
      <w:pPr>
        <w:jc w:val="center"/>
        <w:rPr>
          <w:sz w:val="32"/>
          <w:szCs w:val="32"/>
        </w:rPr>
      </w:pPr>
    </w:p>
    <w:p w:rsidR="001A6E44" w:rsidP="001A6E44" w:rsidRDefault="001A6E44" w14:paraId="22C09731" w14:textId="77777777">
      <w:pPr>
        <w:jc w:val="center"/>
        <w:rPr>
          <w:sz w:val="32"/>
          <w:szCs w:val="32"/>
        </w:rPr>
      </w:pPr>
    </w:p>
    <w:p w:rsidR="001A6E44" w:rsidP="001A6E44" w:rsidRDefault="001A6E44" w14:paraId="5174EF6B" w14:textId="77777777">
      <w:pPr>
        <w:jc w:val="center"/>
        <w:rPr>
          <w:sz w:val="32"/>
          <w:szCs w:val="32"/>
        </w:rPr>
      </w:pPr>
    </w:p>
    <w:p w:rsidR="001A6E44" w:rsidP="001A6E44" w:rsidRDefault="001A6E44" w14:paraId="0E11B3B1" w14:textId="77777777">
      <w:pPr>
        <w:jc w:val="center"/>
        <w:rPr>
          <w:sz w:val="32"/>
          <w:szCs w:val="32"/>
        </w:rPr>
      </w:pPr>
    </w:p>
    <w:p w:rsidR="001A6E44" w:rsidP="001A6E44" w:rsidRDefault="001A6E44" w14:paraId="58273C48" w14:textId="77777777">
      <w:pPr>
        <w:jc w:val="center"/>
        <w:rPr>
          <w:sz w:val="32"/>
          <w:szCs w:val="32"/>
        </w:rPr>
      </w:pPr>
    </w:p>
    <w:p w:rsidR="001A6E44" w:rsidP="001A6E44" w:rsidRDefault="001A6E44" w14:paraId="74406BB9" w14:textId="77777777">
      <w:pPr>
        <w:jc w:val="center"/>
        <w:rPr>
          <w:sz w:val="32"/>
          <w:szCs w:val="32"/>
        </w:rPr>
      </w:pPr>
    </w:p>
    <w:p w:rsidR="001A6E44" w:rsidP="001A6E44" w:rsidRDefault="001A6E44" w14:paraId="667182AE" w14:textId="77777777">
      <w:pPr>
        <w:jc w:val="center"/>
        <w:rPr>
          <w:sz w:val="32"/>
          <w:szCs w:val="32"/>
        </w:rPr>
      </w:pPr>
    </w:p>
    <w:p w:rsidR="001A6E44" w:rsidP="001A6E44" w:rsidRDefault="001A6E44" w14:paraId="2BAF2B66" w14:textId="77777777">
      <w:pPr>
        <w:jc w:val="center"/>
        <w:rPr>
          <w:sz w:val="32"/>
          <w:szCs w:val="32"/>
        </w:rPr>
      </w:pPr>
    </w:p>
    <w:p w:rsidR="001A6E44" w:rsidP="001A6E44" w:rsidRDefault="001A6E44" w14:paraId="7A20A7E4" w14:textId="77777777">
      <w:pPr>
        <w:jc w:val="center"/>
        <w:rPr>
          <w:sz w:val="32"/>
          <w:szCs w:val="32"/>
        </w:rPr>
      </w:pPr>
    </w:p>
    <w:p w:rsidR="33DDFD00" w:rsidP="33DDFD00" w:rsidRDefault="33DDFD00" w14:paraId="46208B07" w14:textId="652D6659">
      <w:pPr>
        <w:rPr>
          <w:b w:val="1"/>
          <w:bCs w:val="1"/>
          <w:sz w:val="24"/>
          <w:szCs w:val="24"/>
        </w:rPr>
      </w:pPr>
    </w:p>
    <w:p w:rsidR="33DDFD00" w:rsidP="33DDFD00" w:rsidRDefault="33DDFD00" w14:paraId="26F0D6B3" w14:textId="271CBBC6">
      <w:pPr>
        <w:rPr>
          <w:b w:val="1"/>
          <w:bCs w:val="1"/>
          <w:sz w:val="24"/>
          <w:szCs w:val="24"/>
        </w:rPr>
      </w:pPr>
    </w:p>
    <w:p w:rsidR="33DDFD00" w:rsidP="33DDFD00" w:rsidRDefault="33DDFD00" w14:paraId="2E51709E" w14:textId="4F519CF7">
      <w:pPr>
        <w:rPr>
          <w:b w:val="1"/>
          <w:bCs w:val="1"/>
          <w:sz w:val="24"/>
          <w:szCs w:val="24"/>
        </w:rPr>
      </w:pPr>
    </w:p>
    <w:p w:rsidRPr="00355029" w:rsidR="003A7DE4" w:rsidRDefault="001C309E" w14:paraId="0A7B4F13" w14:textId="78A7A069">
      <w:pPr>
        <w:rPr>
          <w:b/>
          <w:bCs/>
          <w:sz w:val="24"/>
          <w:szCs w:val="24"/>
        </w:rPr>
      </w:pPr>
      <w:r w:rsidRPr="00355029">
        <w:rPr>
          <w:b/>
          <w:bCs/>
          <w:sz w:val="24"/>
          <w:szCs w:val="24"/>
        </w:rPr>
        <w:lastRenderedPageBreak/>
        <w:t xml:space="preserve">Is there </w:t>
      </w:r>
      <w:r w:rsidR="000375D9">
        <w:rPr>
          <w:b/>
          <w:bCs/>
          <w:sz w:val="24"/>
          <w:szCs w:val="24"/>
        </w:rPr>
        <w:t xml:space="preserve">an employ of </w:t>
      </w:r>
      <w:r w:rsidRPr="00355029">
        <w:rPr>
          <w:b/>
          <w:bCs/>
          <w:sz w:val="24"/>
          <w:szCs w:val="24"/>
        </w:rPr>
        <w:t xml:space="preserve">big data or advanced technology in Newport City Council? </w:t>
      </w:r>
    </w:p>
    <w:p w:rsidRPr="00355029" w:rsidR="001C309E" w:rsidRDefault="001C309E" w14:paraId="23B93C66" w14:textId="55B8A13D">
      <w:pPr>
        <w:rPr>
          <w:b/>
          <w:bCs/>
          <w:sz w:val="24"/>
          <w:szCs w:val="24"/>
        </w:rPr>
      </w:pPr>
      <w:r w:rsidRPr="00355029">
        <w:rPr>
          <w:b/>
          <w:bCs/>
          <w:sz w:val="24"/>
          <w:szCs w:val="24"/>
        </w:rPr>
        <w:t>By Kate Wood &amp; Jay McCabe</w:t>
      </w:r>
    </w:p>
    <w:p w:rsidRPr="00355029" w:rsidR="00B65BE7" w:rsidRDefault="00B65BE7" w14:paraId="0B9324E6" w14:textId="006680F6">
      <w:pPr>
        <w:rPr>
          <w:b/>
          <w:bCs/>
          <w:sz w:val="24"/>
          <w:szCs w:val="24"/>
        </w:rPr>
      </w:pPr>
      <w:r w:rsidRPr="00355029">
        <w:rPr>
          <w:b/>
          <w:bCs/>
          <w:sz w:val="24"/>
          <w:szCs w:val="24"/>
        </w:rPr>
        <w:t>1</w:t>
      </w:r>
      <w:r w:rsidRPr="00355029">
        <w:rPr>
          <w:b/>
          <w:bCs/>
          <w:sz w:val="24"/>
          <w:szCs w:val="24"/>
          <w:vertAlign w:val="superscript"/>
        </w:rPr>
        <w:t>st</w:t>
      </w:r>
      <w:r w:rsidRPr="00355029">
        <w:rPr>
          <w:b/>
          <w:bCs/>
          <w:sz w:val="24"/>
          <w:szCs w:val="24"/>
        </w:rPr>
        <w:t xml:space="preserve"> March 2024</w:t>
      </w:r>
    </w:p>
    <w:p w:rsidRPr="00355029" w:rsidR="00355029" w:rsidP="00355029" w:rsidRDefault="00355029" w14:paraId="4BD09E66" w14:textId="7C4B7654">
      <w:pPr>
        <w:pStyle w:val="ListParagraph"/>
        <w:numPr>
          <w:ilvl w:val="0"/>
          <w:numId w:val="19"/>
        </w:numPr>
        <w:jc w:val="both"/>
        <w:rPr>
          <w:b/>
          <w:bCs/>
          <w:sz w:val="24"/>
          <w:szCs w:val="24"/>
        </w:rPr>
      </w:pPr>
      <w:r w:rsidRPr="00355029">
        <w:rPr>
          <w:b/>
          <w:bCs/>
          <w:sz w:val="24"/>
          <w:szCs w:val="24"/>
        </w:rPr>
        <w:t>Introduction</w:t>
      </w:r>
    </w:p>
    <w:p w:rsidRPr="00355029" w:rsidR="001013A2" w:rsidP="00355029" w:rsidRDefault="00B352BA" w14:paraId="18488D66" w14:textId="5197E8F3" w14:noSpellErr="1">
      <w:pPr>
        <w:jc w:val="both"/>
        <w:rPr>
          <w:sz w:val="24"/>
          <w:szCs w:val="24"/>
        </w:rPr>
      </w:pPr>
      <w:r w:rsidRPr="33DDFD00" w:rsidR="00B352BA">
        <w:rPr>
          <w:sz w:val="24"/>
          <w:szCs w:val="24"/>
        </w:rPr>
        <w:t xml:space="preserve">Both Jay and </w:t>
      </w:r>
      <w:r w:rsidRPr="33DDFD00" w:rsidR="0014365A">
        <w:rPr>
          <w:sz w:val="24"/>
          <w:szCs w:val="24"/>
        </w:rPr>
        <w:t>I</w:t>
      </w:r>
      <w:r w:rsidRPr="33DDFD00" w:rsidR="00B352BA">
        <w:rPr>
          <w:sz w:val="24"/>
          <w:szCs w:val="24"/>
        </w:rPr>
        <w:t xml:space="preserve"> work for Newport City Council</w:t>
      </w:r>
      <w:r w:rsidRPr="33DDFD00" w:rsidR="002561D3">
        <w:rPr>
          <w:sz w:val="24"/>
          <w:szCs w:val="24"/>
        </w:rPr>
        <w:t xml:space="preserve"> and have </w:t>
      </w:r>
      <w:r w:rsidRPr="33DDFD00" w:rsidR="00203A86">
        <w:rPr>
          <w:sz w:val="24"/>
          <w:szCs w:val="24"/>
        </w:rPr>
        <w:t xml:space="preserve">an awareness of the automated recruitment and onboarding </w:t>
      </w:r>
      <w:r w:rsidRPr="33DDFD00" w:rsidR="006629D4">
        <w:rPr>
          <w:sz w:val="24"/>
          <w:szCs w:val="24"/>
        </w:rPr>
        <w:t xml:space="preserve">functionality and current trial of </w:t>
      </w:r>
      <w:r w:rsidRPr="33DDFD00" w:rsidR="002E33FE">
        <w:rPr>
          <w:sz w:val="24"/>
          <w:szCs w:val="24"/>
        </w:rPr>
        <w:t>C</w:t>
      </w:r>
      <w:r w:rsidRPr="33DDFD00" w:rsidR="006629D4">
        <w:rPr>
          <w:sz w:val="24"/>
          <w:szCs w:val="24"/>
        </w:rPr>
        <w:t>o-pilot, Microsoft’s AI</w:t>
      </w:r>
      <w:r w:rsidRPr="33DDFD00" w:rsidR="00B03AD1">
        <w:rPr>
          <w:sz w:val="24"/>
          <w:szCs w:val="24"/>
        </w:rPr>
        <w:t xml:space="preserve"> tool launched in November 2023</w:t>
      </w:r>
      <w:r w:rsidRPr="33DDFD00" w:rsidR="007218A4">
        <w:rPr>
          <w:sz w:val="24"/>
          <w:szCs w:val="24"/>
        </w:rPr>
        <w:t xml:space="preserve">. </w:t>
      </w:r>
      <w:r w:rsidRPr="33DDFD00" w:rsidR="00B03AD1">
        <w:rPr>
          <w:sz w:val="24"/>
          <w:szCs w:val="24"/>
        </w:rPr>
        <w:t>However, as</w:t>
      </w:r>
      <w:r w:rsidRPr="33DDFD00" w:rsidR="007218A4">
        <w:rPr>
          <w:sz w:val="24"/>
          <w:szCs w:val="24"/>
        </w:rPr>
        <w:t xml:space="preserve"> </w:t>
      </w:r>
      <w:r w:rsidRPr="33DDFD00" w:rsidR="00B352BA">
        <w:rPr>
          <w:sz w:val="24"/>
          <w:szCs w:val="24"/>
        </w:rPr>
        <w:t xml:space="preserve">neither </w:t>
      </w:r>
      <w:r w:rsidRPr="33DDFD00" w:rsidR="007218A4">
        <w:rPr>
          <w:sz w:val="24"/>
          <w:szCs w:val="24"/>
        </w:rPr>
        <w:t xml:space="preserve">of us work </w:t>
      </w:r>
      <w:r w:rsidRPr="33DDFD00" w:rsidR="00B352BA">
        <w:rPr>
          <w:sz w:val="24"/>
          <w:szCs w:val="24"/>
        </w:rPr>
        <w:t xml:space="preserve">within the HR </w:t>
      </w:r>
      <w:r w:rsidRPr="33DDFD00" w:rsidR="007218A4">
        <w:rPr>
          <w:sz w:val="24"/>
          <w:szCs w:val="24"/>
        </w:rPr>
        <w:t>service</w:t>
      </w:r>
      <w:r w:rsidRPr="33DDFD00" w:rsidR="00B03AD1">
        <w:rPr>
          <w:sz w:val="24"/>
          <w:szCs w:val="24"/>
        </w:rPr>
        <w:t>,</w:t>
      </w:r>
      <w:r w:rsidRPr="33DDFD00" w:rsidR="00B61B99">
        <w:rPr>
          <w:sz w:val="24"/>
          <w:szCs w:val="24"/>
        </w:rPr>
        <w:t xml:space="preserve"> we decided to focus on our own organisation </w:t>
      </w:r>
      <w:bookmarkStart w:name="_Int_nVqPBaJX" w:id="463357567"/>
      <w:r w:rsidRPr="33DDFD00" w:rsidR="00B61B99">
        <w:rPr>
          <w:sz w:val="24"/>
          <w:szCs w:val="24"/>
        </w:rPr>
        <w:t>in order to</w:t>
      </w:r>
      <w:bookmarkEnd w:id="463357567"/>
      <w:r w:rsidRPr="33DDFD00" w:rsidR="00B61B99">
        <w:rPr>
          <w:sz w:val="24"/>
          <w:szCs w:val="24"/>
        </w:rPr>
        <w:t xml:space="preserve"> understand the current position and </w:t>
      </w:r>
      <w:bookmarkStart w:name="_Int_LL2J87wk" w:id="392181373"/>
      <w:r w:rsidRPr="33DDFD00" w:rsidR="001013A2">
        <w:rPr>
          <w:sz w:val="24"/>
          <w:szCs w:val="24"/>
        </w:rPr>
        <w:t>future plans</w:t>
      </w:r>
      <w:bookmarkEnd w:id="392181373"/>
      <w:r w:rsidRPr="33DDFD00" w:rsidR="001013A2">
        <w:rPr>
          <w:sz w:val="24"/>
          <w:szCs w:val="24"/>
        </w:rPr>
        <w:t xml:space="preserve"> to embrace technology and AI</w:t>
      </w:r>
      <w:r w:rsidRPr="33DDFD00" w:rsidR="00B03AD1">
        <w:rPr>
          <w:sz w:val="24"/>
          <w:szCs w:val="24"/>
        </w:rPr>
        <w:t>, particularly with regards to recruitment</w:t>
      </w:r>
      <w:r w:rsidRPr="33DDFD00" w:rsidR="003447ED">
        <w:rPr>
          <w:sz w:val="24"/>
          <w:szCs w:val="24"/>
        </w:rPr>
        <w:t xml:space="preserve"> and </w:t>
      </w:r>
      <w:bookmarkStart w:name="_Int_7PQjEFtV" w:id="1811953468"/>
      <w:r w:rsidRPr="33DDFD00" w:rsidR="003447ED">
        <w:rPr>
          <w:sz w:val="24"/>
          <w:szCs w:val="24"/>
        </w:rPr>
        <w:t>selection</w:t>
      </w:r>
      <w:bookmarkEnd w:id="1811953468"/>
      <w:r w:rsidRPr="33DDFD00" w:rsidR="007218A4">
        <w:rPr>
          <w:sz w:val="24"/>
          <w:szCs w:val="24"/>
        </w:rPr>
        <w:t xml:space="preserve">. </w:t>
      </w:r>
    </w:p>
    <w:p w:rsidRPr="00355029" w:rsidR="009D56B9" w:rsidP="00355029" w:rsidRDefault="005C6020" w14:paraId="11A1CBC0" w14:textId="405ABF6B">
      <w:pPr>
        <w:jc w:val="both"/>
        <w:rPr>
          <w:sz w:val="24"/>
          <w:szCs w:val="24"/>
        </w:rPr>
      </w:pPr>
      <w:r w:rsidRPr="33DDFD00" w:rsidR="005C6020">
        <w:rPr>
          <w:sz w:val="24"/>
          <w:szCs w:val="24"/>
        </w:rPr>
        <w:t>To answer th</w:t>
      </w:r>
      <w:r w:rsidRPr="33DDFD00" w:rsidR="001013A2">
        <w:rPr>
          <w:sz w:val="24"/>
          <w:szCs w:val="24"/>
        </w:rPr>
        <w:t>e</w:t>
      </w:r>
      <w:r w:rsidRPr="33DDFD00" w:rsidR="005C6020">
        <w:rPr>
          <w:sz w:val="24"/>
          <w:szCs w:val="24"/>
        </w:rPr>
        <w:t xml:space="preserve"> </w:t>
      </w:r>
      <w:r w:rsidRPr="33DDFD00" w:rsidR="0014365A">
        <w:rPr>
          <w:sz w:val="24"/>
          <w:szCs w:val="24"/>
        </w:rPr>
        <w:t>question,</w:t>
      </w:r>
      <w:r w:rsidRPr="33DDFD00" w:rsidR="00D87C96">
        <w:rPr>
          <w:sz w:val="24"/>
          <w:szCs w:val="24"/>
        </w:rPr>
        <w:t xml:space="preserve"> we </w:t>
      </w:r>
      <w:r w:rsidRPr="33DDFD00" w:rsidR="003447ED">
        <w:rPr>
          <w:sz w:val="24"/>
          <w:szCs w:val="24"/>
        </w:rPr>
        <w:t>approached HR Business Partners</w:t>
      </w:r>
      <w:r w:rsidRPr="33DDFD00" w:rsidR="00703413">
        <w:rPr>
          <w:sz w:val="24"/>
          <w:szCs w:val="24"/>
        </w:rPr>
        <w:t xml:space="preserve">, </w:t>
      </w:r>
      <w:r w:rsidRPr="33DDFD00" w:rsidR="00B34BEE">
        <w:rPr>
          <w:sz w:val="24"/>
          <w:szCs w:val="24"/>
        </w:rPr>
        <w:t>the Transformation a</w:t>
      </w:r>
      <w:r w:rsidRPr="33DDFD00" w:rsidR="00703413">
        <w:rPr>
          <w:sz w:val="24"/>
          <w:szCs w:val="24"/>
        </w:rPr>
        <w:t>n</w:t>
      </w:r>
      <w:r w:rsidRPr="33DDFD00" w:rsidR="00B34BEE">
        <w:rPr>
          <w:sz w:val="24"/>
          <w:szCs w:val="24"/>
        </w:rPr>
        <w:t>d Intelligence manager</w:t>
      </w:r>
      <w:r w:rsidRPr="33DDFD00" w:rsidR="00703413">
        <w:rPr>
          <w:sz w:val="24"/>
          <w:szCs w:val="24"/>
        </w:rPr>
        <w:t xml:space="preserve"> and Digital colleagues</w:t>
      </w:r>
      <w:r w:rsidRPr="33DDFD00" w:rsidR="00695713">
        <w:rPr>
          <w:sz w:val="24"/>
          <w:szCs w:val="24"/>
        </w:rPr>
        <w:t>, and undertook research to understand the potential opportunities</w:t>
      </w:r>
      <w:r w:rsidRPr="33DDFD00" w:rsidR="00403800">
        <w:rPr>
          <w:sz w:val="24"/>
          <w:szCs w:val="24"/>
        </w:rPr>
        <w:t xml:space="preserve">, </w:t>
      </w:r>
      <w:r w:rsidRPr="33DDFD00" w:rsidR="0B8E0148">
        <w:rPr>
          <w:sz w:val="24"/>
          <w:szCs w:val="24"/>
        </w:rPr>
        <w:t>risks,</w:t>
      </w:r>
      <w:r w:rsidRPr="33DDFD00" w:rsidR="00403800">
        <w:rPr>
          <w:sz w:val="24"/>
          <w:szCs w:val="24"/>
        </w:rPr>
        <w:t xml:space="preserve"> and benefits of fully embracing advanced technology for recruitment and selection in </w:t>
      </w:r>
      <w:r w:rsidRPr="33DDFD00" w:rsidR="00DC5020">
        <w:rPr>
          <w:sz w:val="24"/>
          <w:szCs w:val="24"/>
        </w:rPr>
        <w:t>organisations</w:t>
      </w:r>
      <w:r w:rsidRPr="33DDFD00" w:rsidR="3F45FC52">
        <w:rPr>
          <w:sz w:val="24"/>
          <w:szCs w:val="24"/>
        </w:rPr>
        <w:t xml:space="preserve">. </w:t>
      </w:r>
    </w:p>
    <w:p w:rsidRPr="00355029" w:rsidR="009D56B9" w:rsidP="00355029" w:rsidRDefault="009D56B9" w14:paraId="13EFFF53" w14:textId="332A749F">
      <w:pPr>
        <w:pStyle w:val="ListParagraph"/>
        <w:numPr>
          <w:ilvl w:val="0"/>
          <w:numId w:val="19"/>
        </w:numPr>
        <w:jc w:val="both"/>
        <w:rPr>
          <w:b/>
          <w:bCs/>
          <w:sz w:val="24"/>
          <w:szCs w:val="24"/>
        </w:rPr>
      </w:pPr>
      <w:r w:rsidRPr="00355029">
        <w:rPr>
          <w:b/>
          <w:bCs/>
          <w:sz w:val="24"/>
          <w:szCs w:val="24"/>
        </w:rPr>
        <w:t>Current Position</w:t>
      </w:r>
      <w:r w:rsidRPr="00355029" w:rsidR="00355029">
        <w:rPr>
          <w:b/>
          <w:bCs/>
          <w:sz w:val="24"/>
          <w:szCs w:val="24"/>
        </w:rPr>
        <w:t xml:space="preserve"> &amp; Opportunity</w:t>
      </w:r>
    </w:p>
    <w:p w:rsidRPr="00355029" w:rsidR="00553BCF" w:rsidP="00355029" w:rsidRDefault="007962AC" w14:paraId="73409C36" w14:textId="6A764EE0">
      <w:pPr>
        <w:jc w:val="both"/>
        <w:rPr>
          <w:sz w:val="24"/>
          <w:szCs w:val="24"/>
        </w:rPr>
      </w:pPr>
      <w:r w:rsidRPr="33DDFD00" w:rsidR="007962AC">
        <w:rPr>
          <w:sz w:val="24"/>
          <w:szCs w:val="24"/>
        </w:rPr>
        <w:t xml:space="preserve">In Newport there is limited </w:t>
      </w:r>
      <w:r w:rsidRPr="33DDFD00" w:rsidR="00E80525">
        <w:rPr>
          <w:sz w:val="24"/>
          <w:szCs w:val="24"/>
        </w:rPr>
        <w:t xml:space="preserve">use of AI </w:t>
      </w:r>
      <w:r w:rsidRPr="33DDFD00" w:rsidR="007962AC">
        <w:rPr>
          <w:sz w:val="24"/>
          <w:szCs w:val="24"/>
        </w:rPr>
        <w:t>or advanced technology</w:t>
      </w:r>
      <w:r w:rsidRPr="33DDFD00" w:rsidR="00AA6577">
        <w:rPr>
          <w:sz w:val="24"/>
          <w:szCs w:val="24"/>
        </w:rPr>
        <w:t xml:space="preserve"> in the HR </w:t>
      </w:r>
      <w:r w:rsidRPr="33DDFD00" w:rsidR="00D44374">
        <w:rPr>
          <w:sz w:val="24"/>
          <w:szCs w:val="24"/>
        </w:rPr>
        <w:t>function</w:t>
      </w:r>
      <w:r w:rsidRPr="33DDFD00" w:rsidR="00186C48">
        <w:rPr>
          <w:sz w:val="24"/>
          <w:szCs w:val="24"/>
        </w:rPr>
        <w:t>. The main systems</w:t>
      </w:r>
      <w:r w:rsidRPr="33DDFD00" w:rsidR="00EE317D">
        <w:rPr>
          <w:sz w:val="24"/>
          <w:szCs w:val="24"/>
        </w:rPr>
        <w:t xml:space="preserve"> currently</w:t>
      </w:r>
      <w:r w:rsidRPr="33DDFD00" w:rsidR="00186C48">
        <w:rPr>
          <w:sz w:val="24"/>
          <w:szCs w:val="24"/>
        </w:rPr>
        <w:t xml:space="preserve"> used </w:t>
      </w:r>
      <w:r w:rsidRPr="33DDFD00" w:rsidR="00407DD8">
        <w:rPr>
          <w:sz w:val="24"/>
          <w:szCs w:val="24"/>
        </w:rPr>
        <w:t xml:space="preserve">in relation to recruitment and selection </w:t>
      </w:r>
      <w:r w:rsidRPr="33DDFD00" w:rsidR="0014365A">
        <w:rPr>
          <w:sz w:val="24"/>
          <w:szCs w:val="24"/>
        </w:rPr>
        <w:t>are</w:t>
      </w:r>
      <w:r w:rsidRPr="33DDFD00" w:rsidR="00407DD8">
        <w:rPr>
          <w:sz w:val="24"/>
          <w:szCs w:val="24"/>
        </w:rPr>
        <w:t xml:space="preserve"> </w:t>
      </w:r>
      <w:r w:rsidRPr="33DDFD00" w:rsidR="00186C48">
        <w:rPr>
          <w:sz w:val="24"/>
          <w:szCs w:val="24"/>
        </w:rPr>
        <w:t>I-Trent, In-Phase, My Hub,</w:t>
      </w:r>
      <w:r w:rsidRPr="33DDFD00" w:rsidR="00F859F7">
        <w:rPr>
          <w:sz w:val="24"/>
          <w:szCs w:val="24"/>
        </w:rPr>
        <w:t xml:space="preserve"> and </w:t>
      </w:r>
      <w:r w:rsidRPr="33DDFD00" w:rsidR="00186C48">
        <w:rPr>
          <w:sz w:val="24"/>
          <w:szCs w:val="24"/>
        </w:rPr>
        <w:t>Business Objects for reporting</w:t>
      </w:r>
      <w:r w:rsidRPr="33DDFD00" w:rsidR="00F141F5">
        <w:rPr>
          <w:sz w:val="24"/>
          <w:szCs w:val="24"/>
        </w:rPr>
        <w:t xml:space="preserve">. </w:t>
      </w:r>
      <w:r w:rsidRPr="33DDFD00" w:rsidR="009C06FD">
        <w:rPr>
          <w:sz w:val="24"/>
          <w:szCs w:val="24"/>
        </w:rPr>
        <w:t>A cross section of the</w:t>
      </w:r>
      <w:r w:rsidRPr="33DDFD00" w:rsidR="002E33FE">
        <w:rPr>
          <w:sz w:val="24"/>
          <w:szCs w:val="24"/>
        </w:rPr>
        <w:t xml:space="preserve"> organisation is part of a nationwide t</w:t>
      </w:r>
      <w:r w:rsidRPr="33DDFD00" w:rsidR="00F517DF">
        <w:rPr>
          <w:sz w:val="24"/>
          <w:szCs w:val="24"/>
        </w:rPr>
        <w:t>rial</w:t>
      </w:r>
      <w:r w:rsidRPr="33DDFD00" w:rsidR="002E33FE">
        <w:rPr>
          <w:sz w:val="24"/>
          <w:szCs w:val="24"/>
        </w:rPr>
        <w:t xml:space="preserve"> of ‘Co-Pilot</w:t>
      </w:r>
      <w:r w:rsidRPr="33DDFD00" w:rsidR="4105942D">
        <w:rPr>
          <w:sz w:val="24"/>
          <w:szCs w:val="24"/>
        </w:rPr>
        <w:t>,’</w:t>
      </w:r>
      <w:r w:rsidRPr="33DDFD00" w:rsidR="002E33FE">
        <w:rPr>
          <w:sz w:val="24"/>
          <w:szCs w:val="24"/>
        </w:rPr>
        <w:t xml:space="preserve"> and </w:t>
      </w:r>
      <w:r w:rsidRPr="33DDFD00" w:rsidR="000A4222">
        <w:rPr>
          <w:sz w:val="24"/>
          <w:szCs w:val="24"/>
        </w:rPr>
        <w:t xml:space="preserve">to date it has been tested for creating </w:t>
      </w:r>
      <w:r w:rsidRPr="33DDFD00" w:rsidR="00250A6B">
        <w:rPr>
          <w:sz w:val="24"/>
          <w:szCs w:val="24"/>
        </w:rPr>
        <w:t>recruitment packs</w:t>
      </w:r>
      <w:r w:rsidRPr="33DDFD00" w:rsidR="00D96BA0">
        <w:rPr>
          <w:sz w:val="24"/>
          <w:szCs w:val="24"/>
        </w:rPr>
        <w:t xml:space="preserve">, </w:t>
      </w:r>
      <w:r w:rsidRPr="33DDFD00" w:rsidR="0019405B">
        <w:rPr>
          <w:sz w:val="24"/>
          <w:szCs w:val="24"/>
        </w:rPr>
        <w:t xml:space="preserve">which </w:t>
      </w:r>
      <w:r w:rsidRPr="33DDFD00" w:rsidR="006E74C7">
        <w:rPr>
          <w:sz w:val="24"/>
          <w:szCs w:val="24"/>
        </w:rPr>
        <w:t xml:space="preserve">has been successful. The next stage will be </w:t>
      </w:r>
      <w:r w:rsidRPr="33DDFD00" w:rsidR="00B65F24">
        <w:rPr>
          <w:sz w:val="24"/>
          <w:szCs w:val="24"/>
        </w:rPr>
        <w:t xml:space="preserve">trialling its use for </w:t>
      </w:r>
      <w:r w:rsidRPr="33DDFD00" w:rsidR="006E74C7">
        <w:rPr>
          <w:sz w:val="24"/>
          <w:szCs w:val="24"/>
        </w:rPr>
        <w:t xml:space="preserve">the creation of job descriptions and adverts. </w:t>
      </w:r>
    </w:p>
    <w:p w:rsidR="00355029" w:rsidP="00355029" w:rsidRDefault="00B65F24" w14:paraId="3C102AD4" w14:textId="77777777" w14:noSpellErr="1">
      <w:pPr>
        <w:jc w:val="both"/>
        <w:rPr>
          <w:sz w:val="24"/>
          <w:szCs w:val="24"/>
        </w:rPr>
      </w:pPr>
      <w:r w:rsidRPr="33DDFD00" w:rsidR="00B65F24">
        <w:rPr>
          <w:sz w:val="24"/>
          <w:szCs w:val="24"/>
        </w:rPr>
        <w:t>AI in the form of a ‘</w:t>
      </w:r>
      <w:r w:rsidRPr="33DDFD00" w:rsidR="00B65F24">
        <w:rPr>
          <w:sz w:val="24"/>
          <w:szCs w:val="24"/>
        </w:rPr>
        <w:t>chatbot</w:t>
      </w:r>
      <w:r w:rsidRPr="33DDFD00" w:rsidR="00B65F24">
        <w:rPr>
          <w:sz w:val="24"/>
          <w:szCs w:val="24"/>
        </w:rPr>
        <w:t xml:space="preserve">’ has also been developed and integrated into the </w:t>
      </w:r>
      <w:r w:rsidRPr="33DDFD00" w:rsidR="00B65F24">
        <w:rPr>
          <w:sz w:val="24"/>
          <w:szCs w:val="24"/>
        </w:rPr>
        <w:t>HR payroll system</w:t>
      </w:r>
      <w:r w:rsidRPr="33DDFD00" w:rsidR="00B65F24">
        <w:rPr>
          <w:sz w:val="24"/>
          <w:szCs w:val="24"/>
        </w:rPr>
        <w:t>, which has an employee interface titled ‘ESS’ or Employee Self Service</w:t>
      </w:r>
      <w:r w:rsidRPr="33DDFD00" w:rsidR="00B65F24">
        <w:rPr>
          <w:sz w:val="24"/>
          <w:szCs w:val="24"/>
        </w:rPr>
        <w:t xml:space="preserve">. The chatbot can be accessed by scanning an IQ code and downloading the </w:t>
      </w:r>
      <w:r w:rsidRPr="33DDFD00" w:rsidR="00B65F24">
        <w:rPr>
          <w:sz w:val="24"/>
          <w:szCs w:val="24"/>
        </w:rPr>
        <w:t>necessary app</w:t>
      </w:r>
      <w:r w:rsidRPr="33DDFD00" w:rsidR="00B65F24">
        <w:rPr>
          <w:sz w:val="24"/>
          <w:szCs w:val="24"/>
        </w:rPr>
        <w:t xml:space="preserve">. Once logged in, the chatbot can be used to book annual leave, </w:t>
      </w:r>
      <w:bookmarkStart w:name="_Int_HiX8TfQx" w:id="2109119605"/>
      <w:r w:rsidRPr="33DDFD00" w:rsidR="00B65F24">
        <w:rPr>
          <w:sz w:val="24"/>
          <w:szCs w:val="24"/>
        </w:rPr>
        <w:t>submit</w:t>
      </w:r>
      <w:bookmarkEnd w:id="2109119605"/>
      <w:r w:rsidRPr="33DDFD00" w:rsidR="00B65F24">
        <w:rPr>
          <w:sz w:val="24"/>
          <w:szCs w:val="24"/>
        </w:rPr>
        <w:t xml:space="preserve"> travel and subsistence</w:t>
      </w:r>
      <w:r w:rsidRPr="33DDFD00" w:rsidR="00B65F24">
        <w:rPr>
          <w:sz w:val="24"/>
          <w:szCs w:val="24"/>
        </w:rPr>
        <w:t xml:space="preserve"> amongst and a handful of other tasks. This technology has </w:t>
      </w:r>
      <w:r w:rsidRPr="33DDFD00" w:rsidR="00B65F24">
        <w:rPr>
          <w:sz w:val="24"/>
          <w:szCs w:val="24"/>
        </w:rPr>
        <w:t>the potential to be upgraded to have unlimited capabilities. The chatbot uses machine learning to improve its responses and is capable of learning from its interactions with users</w:t>
      </w:r>
      <w:r w:rsidRPr="33DDFD00" w:rsidR="00B65F24">
        <w:rPr>
          <w:sz w:val="24"/>
          <w:szCs w:val="24"/>
        </w:rPr>
        <w:t xml:space="preserve">, which could be a powerful tool for the organisation. </w:t>
      </w:r>
    </w:p>
    <w:p w:rsidRPr="00355029" w:rsidR="19956012" w:rsidP="00355029" w:rsidRDefault="00B65F24" w14:paraId="4BA8B999" w14:textId="647A1F50" w14:noSpellErr="1">
      <w:pPr>
        <w:jc w:val="both"/>
        <w:rPr>
          <w:sz w:val="24"/>
          <w:szCs w:val="24"/>
        </w:rPr>
      </w:pPr>
      <w:r w:rsidRPr="33DDFD00" w:rsidR="00B65F24">
        <w:rPr>
          <w:sz w:val="24"/>
          <w:szCs w:val="24"/>
        </w:rPr>
        <w:t>Nawaz &amp; Gomes (2019), in their paper titled ‘</w:t>
      </w:r>
      <w:r w:rsidRPr="33DDFD00" w:rsidR="00B65F24">
        <w:rPr>
          <w:i w:val="1"/>
          <w:iCs w:val="1"/>
          <w:sz w:val="24"/>
          <w:szCs w:val="24"/>
        </w:rPr>
        <w:t>Artificial Intelligence Chatbots are New Recruiters</w:t>
      </w:r>
      <w:r w:rsidRPr="33DDFD00" w:rsidR="000205D7">
        <w:rPr>
          <w:sz w:val="24"/>
          <w:szCs w:val="24"/>
        </w:rPr>
        <w:t>’,</w:t>
      </w:r>
      <w:r w:rsidRPr="33DDFD00" w:rsidR="00B65F24">
        <w:rPr>
          <w:sz w:val="24"/>
          <w:szCs w:val="24"/>
        </w:rPr>
        <w:t xml:space="preserve"> considered the potential</w:t>
      </w:r>
      <w:r w:rsidRPr="33DDFD00" w:rsidR="000205D7">
        <w:rPr>
          <w:sz w:val="24"/>
          <w:szCs w:val="24"/>
        </w:rPr>
        <w:t xml:space="preserve"> impact of chatbots on the recruitment process and in </w:t>
      </w:r>
      <w:bookmarkStart w:name="_Int_xWJByghF" w:id="972061420"/>
      <w:r w:rsidRPr="33DDFD00" w:rsidR="000205D7">
        <w:rPr>
          <w:sz w:val="24"/>
          <w:szCs w:val="24"/>
        </w:rPr>
        <w:t>assisting</w:t>
      </w:r>
      <w:bookmarkEnd w:id="972061420"/>
      <w:r w:rsidRPr="33DDFD00" w:rsidR="000205D7">
        <w:rPr>
          <w:sz w:val="24"/>
          <w:szCs w:val="24"/>
        </w:rPr>
        <w:t xml:space="preserve"> with recruitment strategy. Further research into the potential for </w:t>
      </w:r>
      <w:r w:rsidRPr="33DDFD00" w:rsidR="000205D7">
        <w:rPr>
          <w:sz w:val="24"/>
          <w:szCs w:val="24"/>
        </w:rPr>
        <w:t xml:space="preserve">chatbots </w:t>
      </w:r>
      <w:r w:rsidRPr="33DDFD00" w:rsidR="000205D7">
        <w:rPr>
          <w:sz w:val="24"/>
          <w:szCs w:val="24"/>
        </w:rPr>
        <w:t xml:space="preserve">to </w:t>
      </w:r>
      <w:bookmarkStart w:name="_Int_ounwaz7V" w:id="1190545962"/>
      <w:r w:rsidRPr="33DDFD00" w:rsidR="000205D7">
        <w:rPr>
          <w:sz w:val="24"/>
          <w:szCs w:val="24"/>
        </w:rPr>
        <w:t>assist</w:t>
      </w:r>
      <w:bookmarkEnd w:id="1190545962"/>
      <w:r w:rsidRPr="33DDFD00" w:rsidR="000205D7">
        <w:rPr>
          <w:sz w:val="24"/>
          <w:szCs w:val="24"/>
        </w:rPr>
        <w:t xml:space="preserve"> with</w:t>
      </w:r>
      <w:r w:rsidRPr="33DDFD00" w:rsidR="000205D7">
        <w:rPr>
          <w:sz w:val="24"/>
          <w:szCs w:val="24"/>
        </w:rPr>
        <w:t xml:space="preserve"> transforming and </w:t>
      </w:r>
      <w:bookmarkStart w:name="_Int_id30Sstt" w:id="830520676"/>
      <w:r w:rsidRPr="33DDFD00" w:rsidR="000205D7">
        <w:rPr>
          <w:sz w:val="24"/>
          <w:szCs w:val="24"/>
        </w:rPr>
        <w:t>assisting</w:t>
      </w:r>
      <w:bookmarkEnd w:id="830520676"/>
      <w:r w:rsidRPr="33DDFD00" w:rsidR="000205D7">
        <w:rPr>
          <w:sz w:val="24"/>
          <w:szCs w:val="24"/>
        </w:rPr>
        <w:t xml:space="preserve"> in </w:t>
      </w:r>
      <w:r w:rsidRPr="33DDFD00" w:rsidR="000205D7">
        <w:rPr>
          <w:sz w:val="24"/>
          <w:szCs w:val="24"/>
        </w:rPr>
        <w:t xml:space="preserve">the </w:t>
      </w:r>
      <w:r w:rsidRPr="33DDFD00" w:rsidR="000205D7">
        <w:rPr>
          <w:sz w:val="24"/>
          <w:szCs w:val="24"/>
        </w:rPr>
        <w:t>recruitment</w:t>
      </w:r>
      <w:r w:rsidRPr="33DDFD00" w:rsidR="000205D7">
        <w:rPr>
          <w:sz w:val="24"/>
          <w:szCs w:val="24"/>
        </w:rPr>
        <w:t xml:space="preserve">, highlighted how they can </w:t>
      </w:r>
      <w:bookmarkStart w:name="_Int_CG53DlnR" w:id="1928082944"/>
      <w:r w:rsidRPr="33DDFD00" w:rsidR="000205D7">
        <w:rPr>
          <w:sz w:val="24"/>
          <w:szCs w:val="24"/>
        </w:rPr>
        <w:t>assist</w:t>
      </w:r>
      <w:bookmarkEnd w:id="1928082944"/>
      <w:r w:rsidRPr="33DDFD00" w:rsidR="000205D7">
        <w:rPr>
          <w:sz w:val="24"/>
          <w:szCs w:val="24"/>
        </w:rPr>
        <w:t xml:space="preserve"> with applicant</w:t>
      </w:r>
      <w:r w:rsidRPr="33DDFD00" w:rsidR="000205D7">
        <w:rPr>
          <w:sz w:val="24"/>
          <w:szCs w:val="24"/>
        </w:rPr>
        <w:t xml:space="preserve"> </w:t>
      </w:r>
      <w:r w:rsidRPr="33DDFD00" w:rsidR="0022121C">
        <w:rPr>
          <w:sz w:val="24"/>
          <w:szCs w:val="24"/>
        </w:rPr>
        <w:t>experience, effective</w:t>
      </w:r>
      <w:r w:rsidRPr="33DDFD00" w:rsidR="000205D7">
        <w:rPr>
          <w:sz w:val="24"/>
          <w:szCs w:val="24"/>
        </w:rPr>
        <w:t xml:space="preserve"> communication between </w:t>
      </w:r>
      <w:r w:rsidRPr="33DDFD00" w:rsidR="000205D7">
        <w:rPr>
          <w:sz w:val="24"/>
          <w:szCs w:val="24"/>
        </w:rPr>
        <w:t>applicant and recruiter</w:t>
      </w:r>
      <w:r w:rsidRPr="33DDFD00" w:rsidR="000205D7">
        <w:rPr>
          <w:sz w:val="24"/>
          <w:szCs w:val="24"/>
        </w:rPr>
        <w:t xml:space="preserve">, </w:t>
      </w:r>
      <w:r w:rsidRPr="33DDFD00" w:rsidR="000205D7">
        <w:rPr>
          <w:sz w:val="24"/>
          <w:szCs w:val="24"/>
        </w:rPr>
        <w:t>Q&amp;A</w:t>
      </w:r>
      <w:r w:rsidRPr="33DDFD00" w:rsidR="000205D7">
        <w:rPr>
          <w:sz w:val="24"/>
          <w:szCs w:val="24"/>
        </w:rPr>
        <w:t xml:space="preserve">, </w:t>
      </w:r>
      <w:r w:rsidRPr="33DDFD00" w:rsidR="00262A92">
        <w:rPr>
          <w:sz w:val="24"/>
          <w:szCs w:val="24"/>
        </w:rPr>
        <w:t>screening</w:t>
      </w:r>
      <w:r w:rsidRPr="33DDFD00" w:rsidR="000205D7">
        <w:rPr>
          <w:sz w:val="24"/>
          <w:szCs w:val="24"/>
        </w:rPr>
        <w:t xml:space="preserve"> </w:t>
      </w:r>
      <w:r w:rsidRPr="33DDFD00" w:rsidR="00262A92">
        <w:rPr>
          <w:sz w:val="24"/>
          <w:szCs w:val="24"/>
        </w:rPr>
        <w:t>applications</w:t>
      </w:r>
      <w:r w:rsidRPr="33DDFD00" w:rsidR="000205D7">
        <w:rPr>
          <w:sz w:val="24"/>
          <w:szCs w:val="24"/>
        </w:rPr>
        <w:t xml:space="preserve">, </w:t>
      </w:r>
      <w:r w:rsidRPr="33DDFD00" w:rsidR="000205D7">
        <w:rPr>
          <w:sz w:val="24"/>
          <w:szCs w:val="24"/>
        </w:rPr>
        <w:t xml:space="preserve">to schedule </w:t>
      </w:r>
      <w:r w:rsidRPr="33DDFD00" w:rsidR="000205D7">
        <w:rPr>
          <w:sz w:val="24"/>
          <w:szCs w:val="24"/>
        </w:rPr>
        <w:t>ongoing discussions</w:t>
      </w:r>
      <w:r w:rsidRPr="33DDFD00" w:rsidR="000205D7">
        <w:rPr>
          <w:sz w:val="24"/>
          <w:szCs w:val="24"/>
        </w:rPr>
        <w:t xml:space="preserve"> and </w:t>
      </w:r>
      <w:r w:rsidRPr="33DDFD00" w:rsidR="00262A92">
        <w:rPr>
          <w:sz w:val="24"/>
          <w:szCs w:val="24"/>
        </w:rPr>
        <w:t>on-boarding for the</w:t>
      </w:r>
      <w:r w:rsidRPr="33DDFD00" w:rsidR="000205D7">
        <w:rPr>
          <w:sz w:val="24"/>
          <w:szCs w:val="24"/>
        </w:rPr>
        <w:t xml:space="preserve"> successful applicant </w:t>
      </w:r>
      <w:r w:rsidRPr="33DDFD00" w:rsidR="00262A92">
        <w:rPr>
          <w:sz w:val="24"/>
          <w:szCs w:val="24"/>
        </w:rPr>
        <w:t xml:space="preserve">to </w:t>
      </w:r>
      <w:bookmarkStart w:name="_Int_81lTYre9" w:id="2129741688"/>
      <w:r w:rsidRPr="33DDFD00" w:rsidR="00262A92">
        <w:rPr>
          <w:sz w:val="24"/>
          <w:szCs w:val="24"/>
        </w:rPr>
        <w:t>facilitate</w:t>
      </w:r>
      <w:bookmarkEnd w:id="2129741688"/>
      <w:r w:rsidRPr="33DDFD00" w:rsidR="00262A92">
        <w:rPr>
          <w:sz w:val="24"/>
          <w:szCs w:val="24"/>
        </w:rPr>
        <w:t xml:space="preserve"> a smooth transition into the </w:t>
      </w:r>
      <w:r w:rsidRPr="33DDFD00" w:rsidR="000205D7">
        <w:rPr>
          <w:sz w:val="24"/>
          <w:szCs w:val="24"/>
        </w:rPr>
        <w:t xml:space="preserve">new </w:t>
      </w:r>
      <w:r w:rsidRPr="33DDFD00" w:rsidR="000205D7">
        <w:rPr>
          <w:sz w:val="24"/>
          <w:szCs w:val="24"/>
        </w:rPr>
        <w:t>organization</w:t>
      </w:r>
      <w:r w:rsidRPr="33DDFD00" w:rsidR="00262A92">
        <w:rPr>
          <w:sz w:val="24"/>
          <w:szCs w:val="24"/>
        </w:rPr>
        <w:t xml:space="preserve"> </w:t>
      </w:r>
      <w:r w:rsidRPr="33DDFD00" w:rsidR="000205D7">
        <w:rPr>
          <w:sz w:val="24"/>
          <w:szCs w:val="24"/>
        </w:rPr>
        <w:t>(</w:t>
      </w:r>
      <w:r w:rsidRPr="33DDFD00" w:rsidR="0022121C">
        <w:rPr>
          <w:sz w:val="24"/>
          <w:szCs w:val="24"/>
        </w:rPr>
        <w:t>Nawaz, 2019</w:t>
      </w:r>
      <w:r w:rsidRPr="33DDFD00" w:rsidR="000205D7">
        <w:rPr>
          <w:sz w:val="24"/>
          <w:szCs w:val="24"/>
        </w:rPr>
        <w:t>)</w:t>
      </w:r>
      <w:r w:rsidRPr="33DDFD00" w:rsidR="000205D7">
        <w:rPr>
          <w:sz w:val="24"/>
          <w:szCs w:val="24"/>
        </w:rPr>
        <w:t>.</w:t>
      </w:r>
    </w:p>
    <w:p w:rsidRPr="00355029" w:rsidR="004B4A73" w:rsidP="00355029" w:rsidRDefault="00F141F5" w14:paraId="3B66729A" w14:textId="2E030004">
      <w:pPr>
        <w:jc w:val="both"/>
        <w:rPr>
          <w:rFonts w:cs="Segoe UI"/>
          <w:color w:val="1D2125"/>
          <w:sz w:val="24"/>
          <w:szCs w:val="24"/>
          <w:shd w:val="clear" w:color="auto" w:fill="FFFFFF"/>
        </w:rPr>
      </w:pPr>
      <w:r w:rsidRPr="33DDFD00" w:rsidR="00F141F5">
        <w:rPr>
          <w:sz w:val="24"/>
          <w:szCs w:val="24"/>
        </w:rPr>
        <w:t xml:space="preserve">In terms of </w:t>
      </w:r>
      <w:r w:rsidRPr="33DDFD00" w:rsidR="00FC6CF7">
        <w:rPr>
          <w:sz w:val="24"/>
          <w:szCs w:val="24"/>
        </w:rPr>
        <w:t>‘big data</w:t>
      </w:r>
      <w:r w:rsidRPr="33DDFD00" w:rsidR="3282F817">
        <w:rPr>
          <w:sz w:val="24"/>
          <w:szCs w:val="24"/>
        </w:rPr>
        <w:t>,’</w:t>
      </w:r>
      <w:r w:rsidRPr="33DDFD00" w:rsidR="00FC6CF7">
        <w:rPr>
          <w:sz w:val="24"/>
          <w:szCs w:val="24"/>
        </w:rPr>
        <w:t xml:space="preserve"> </w:t>
      </w:r>
      <w:r w:rsidRPr="33DDFD00" w:rsidR="006E74C7">
        <w:rPr>
          <w:sz w:val="24"/>
          <w:szCs w:val="24"/>
        </w:rPr>
        <w:t>HR</w:t>
      </w:r>
      <w:r w:rsidRPr="33DDFD00" w:rsidR="00F141F5">
        <w:rPr>
          <w:sz w:val="24"/>
          <w:szCs w:val="24"/>
        </w:rPr>
        <w:t xml:space="preserve"> </w:t>
      </w:r>
      <w:r w:rsidRPr="33DDFD00" w:rsidR="005E0A67">
        <w:rPr>
          <w:sz w:val="24"/>
          <w:szCs w:val="24"/>
        </w:rPr>
        <w:t>uses this</w:t>
      </w:r>
      <w:r w:rsidRPr="33DDFD00" w:rsidR="006070A3">
        <w:rPr>
          <w:sz w:val="24"/>
          <w:szCs w:val="24"/>
        </w:rPr>
        <w:t xml:space="preserve"> to</w:t>
      </w:r>
      <w:r w:rsidRPr="33DDFD00" w:rsidR="005E0A67">
        <w:rPr>
          <w:sz w:val="24"/>
          <w:szCs w:val="24"/>
        </w:rPr>
        <w:t xml:space="preserve"> improve the </w:t>
      </w:r>
      <w:r w:rsidRPr="33DDFD00" w:rsidR="0014365A">
        <w:rPr>
          <w:sz w:val="24"/>
          <w:szCs w:val="24"/>
        </w:rPr>
        <w:t>council’s</w:t>
      </w:r>
      <w:r w:rsidRPr="33DDFD00" w:rsidR="005E0A67">
        <w:rPr>
          <w:sz w:val="24"/>
          <w:szCs w:val="24"/>
        </w:rPr>
        <w:t xml:space="preserve"> performance and recruitment</w:t>
      </w:r>
      <w:r w:rsidRPr="33DDFD00" w:rsidR="006070A3">
        <w:rPr>
          <w:sz w:val="24"/>
          <w:szCs w:val="24"/>
        </w:rPr>
        <w:t>, using</w:t>
      </w:r>
      <w:r w:rsidRPr="33DDFD00" w:rsidR="00F141F5">
        <w:rPr>
          <w:sz w:val="24"/>
          <w:szCs w:val="24"/>
        </w:rPr>
        <w:t xml:space="preserve"> </w:t>
      </w:r>
      <w:r w:rsidRPr="33DDFD00" w:rsidR="00E369F7">
        <w:rPr>
          <w:sz w:val="24"/>
          <w:szCs w:val="24"/>
        </w:rPr>
        <w:t>In-Phase</w:t>
      </w:r>
      <w:r w:rsidRPr="33DDFD00" w:rsidR="009154B6">
        <w:rPr>
          <w:sz w:val="24"/>
          <w:szCs w:val="24"/>
        </w:rPr>
        <w:t xml:space="preserve"> which pulls in data from internal a</w:t>
      </w:r>
      <w:r w:rsidRPr="33DDFD00" w:rsidR="00FA68B9">
        <w:rPr>
          <w:sz w:val="24"/>
          <w:szCs w:val="24"/>
        </w:rPr>
        <w:t>n</w:t>
      </w:r>
      <w:r w:rsidRPr="33DDFD00" w:rsidR="009154B6">
        <w:rPr>
          <w:sz w:val="24"/>
          <w:szCs w:val="24"/>
        </w:rPr>
        <w:t xml:space="preserve">d external sources </w:t>
      </w:r>
      <w:r w:rsidRPr="33DDFD00" w:rsidR="00D04EF4">
        <w:rPr>
          <w:sz w:val="24"/>
          <w:szCs w:val="24"/>
        </w:rPr>
        <w:t xml:space="preserve">including Experian </w:t>
      </w:r>
      <w:r w:rsidRPr="33DDFD00" w:rsidR="00D04EF4">
        <w:rPr>
          <w:sz w:val="24"/>
          <w:szCs w:val="24"/>
        </w:rPr>
        <w:t xml:space="preserve">Mosaic </w:t>
      </w:r>
      <w:r w:rsidRPr="33DDFD00" w:rsidR="008510CF">
        <w:rPr>
          <w:sz w:val="24"/>
          <w:szCs w:val="24"/>
        </w:rPr>
        <w:t xml:space="preserve">and </w:t>
      </w:r>
      <w:r w:rsidRPr="33DDFD00" w:rsidR="006070A3">
        <w:rPr>
          <w:sz w:val="24"/>
          <w:szCs w:val="24"/>
        </w:rPr>
        <w:t xml:space="preserve">the </w:t>
      </w:r>
      <w:r w:rsidRPr="33DDFD00" w:rsidR="008510CF">
        <w:rPr>
          <w:sz w:val="24"/>
          <w:szCs w:val="24"/>
        </w:rPr>
        <w:t xml:space="preserve">Office for National </w:t>
      </w:r>
      <w:r w:rsidRPr="33DDFD00" w:rsidR="00FA68B9">
        <w:rPr>
          <w:sz w:val="24"/>
          <w:szCs w:val="24"/>
        </w:rPr>
        <w:t>Statistics</w:t>
      </w:r>
      <w:r w:rsidRPr="33DDFD00" w:rsidR="006070A3">
        <w:rPr>
          <w:sz w:val="24"/>
          <w:szCs w:val="24"/>
        </w:rPr>
        <w:t xml:space="preserve"> (ONS). </w:t>
      </w:r>
      <w:r w:rsidRPr="33DDFD00" w:rsidR="00892015">
        <w:rPr>
          <w:sz w:val="24"/>
          <w:szCs w:val="24"/>
        </w:rPr>
        <w:t>I</w:t>
      </w:r>
      <w:r w:rsidRPr="33DDFD00" w:rsidR="00731C7F">
        <w:rPr>
          <w:sz w:val="24"/>
          <w:szCs w:val="24"/>
        </w:rPr>
        <w:t>n</w:t>
      </w:r>
      <w:r w:rsidRPr="33DDFD00" w:rsidR="00892015">
        <w:rPr>
          <w:sz w:val="24"/>
          <w:szCs w:val="24"/>
        </w:rPr>
        <w:t xml:space="preserve">-Phase is the </w:t>
      </w:r>
      <w:r w:rsidRPr="33DDFD00" w:rsidR="00731C7F">
        <w:rPr>
          <w:sz w:val="24"/>
          <w:szCs w:val="24"/>
        </w:rPr>
        <w:t>branded product assigned to the system that takes data feeds from various sources and creates dashboards and reports</w:t>
      </w:r>
      <w:r w:rsidRPr="33DDFD00" w:rsidR="00C61924">
        <w:rPr>
          <w:sz w:val="24"/>
          <w:szCs w:val="24"/>
        </w:rPr>
        <w:t xml:space="preserve">. </w:t>
      </w:r>
      <w:r w:rsidRPr="33DDFD00" w:rsidR="00250995">
        <w:rPr>
          <w:sz w:val="24"/>
          <w:szCs w:val="24"/>
        </w:rPr>
        <w:t xml:space="preserve">In-Phase uses the data collected to </w:t>
      </w:r>
      <w:r w:rsidRPr="33DDFD00" w:rsidR="00411DFB">
        <w:rPr>
          <w:sz w:val="24"/>
          <w:szCs w:val="24"/>
        </w:rPr>
        <w:t xml:space="preserve">compare and </w:t>
      </w:r>
      <w:r w:rsidRPr="33DDFD00" w:rsidR="00250995">
        <w:rPr>
          <w:sz w:val="24"/>
          <w:szCs w:val="24"/>
        </w:rPr>
        <w:t xml:space="preserve">analyse </w:t>
      </w:r>
      <w:r w:rsidRPr="33DDFD00" w:rsidR="00411DFB">
        <w:rPr>
          <w:sz w:val="24"/>
          <w:szCs w:val="24"/>
        </w:rPr>
        <w:t xml:space="preserve">the </w:t>
      </w:r>
      <w:r w:rsidRPr="33DDFD00" w:rsidR="0014365A">
        <w:rPr>
          <w:sz w:val="24"/>
          <w:szCs w:val="24"/>
        </w:rPr>
        <w:t>council’s</w:t>
      </w:r>
      <w:r w:rsidRPr="33DDFD00" w:rsidR="00411DFB">
        <w:rPr>
          <w:sz w:val="24"/>
          <w:szCs w:val="24"/>
        </w:rPr>
        <w:t xml:space="preserve"> data with population demographics and trends</w:t>
      </w:r>
      <w:r w:rsidRPr="33DDFD00" w:rsidR="00FC604E">
        <w:rPr>
          <w:sz w:val="24"/>
          <w:szCs w:val="24"/>
        </w:rPr>
        <w:t xml:space="preserve"> to inform workforce planning, </w:t>
      </w:r>
      <w:r w:rsidRPr="33DDFD00" w:rsidR="004F05C9">
        <w:rPr>
          <w:sz w:val="24"/>
          <w:szCs w:val="24"/>
        </w:rPr>
        <w:t xml:space="preserve">employee </w:t>
      </w:r>
      <w:r w:rsidRPr="33DDFD00" w:rsidR="00FC604E">
        <w:rPr>
          <w:sz w:val="24"/>
          <w:szCs w:val="24"/>
        </w:rPr>
        <w:t xml:space="preserve">retention, </w:t>
      </w:r>
      <w:r w:rsidRPr="33DDFD00" w:rsidR="008C50CD">
        <w:rPr>
          <w:sz w:val="24"/>
          <w:szCs w:val="24"/>
        </w:rPr>
        <w:t xml:space="preserve">talent forecasting, </w:t>
      </w:r>
      <w:r w:rsidRPr="33DDFD00" w:rsidR="00FC604E">
        <w:rPr>
          <w:sz w:val="24"/>
          <w:szCs w:val="24"/>
        </w:rPr>
        <w:t>recruitment</w:t>
      </w:r>
      <w:r w:rsidRPr="33DDFD00" w:rsidR="008C50CD">
        <w:rPr>
          <w:sz w:val="24"/>
          <w:szCs w:val="24"/>
        </w:rPr>
        <w:t xml:space="preserve"> – particularly for hard to recruit posts</w:t>
      </w:r>
      <w:r w:rsidRPr="33DDFD00" w:rsidR="00FC604E">
        <w:rPr>
          <w:sz w:val="24"/>
          <w:szCs w:val="24"/>
        </w:rPr>
        <w:t xml:space="preserve">, </w:t>
      </w:r>
      <w:r w:rsidRPr="33DDFD00" w:rsidR="78573D98">
        <w:rPr>
          <w:sz w:val="24"/>
          <w:szCs w:val="24"/>
        </w:rPr>
        <w:t>diversity,</w:t>
      </w:r>
      <w:r w:rsidRPr="33DDFD00" w:rsidR="00FC604E">
        <w:rPr>
          <w:sz w:val="24"/>
          <w:szCs w:val="24"/>
        </w:rPr>
        <w:t xml:space="preserve"> and inclusion. </w:t>
      </w:r>
      <w:r w:rsidRPr="33DDFD00" w:rsidR="00001FF2">
        <w:rPr>
          <w:sz w:val="24"/>
          <w:szCs w:val="24"/>
        </w:rPr>
        <w:t>However, o</w:t>
      </w:r>
      <w:r w:rsidRPr="33DDFD00" w:rsidR="009E29E3">
        <w:rPr>
          <w:sz w:val="24"/>
          <w:szCs w:val="24"/>
        </w:rPr>
        <w:t xml:space="preserve">nce the data is analysed, </w:t>
      </w:r>
      <w:r w:rsidRPr="33DDFD00" w:rsidR="00F66CE7">
        <w:rPr>
          <w:sz w:val="24"/>
          <w:szCs w:val="24"/>
        </w:rPr>
        <w:t xml:space="preserve">manual processes are </w:t>
      </w:r>
      <w:r w:rsidRPr="33DDFD00" w:rsidR="009428D5">
        <w:rPr>
          <w:sz w:val="24"/>
          <w:szCs w:val="24"/>
        </w:rPr>
        <w:t xml:space="preserve">then </w:t>
      </w:r>
      <w:r w:rsidRPr="33DDFD00" w:rsidR="00F66CE7">
        <w:rPr>
          <w:sz w:val="24"/>
          <w:szCs w:val="24"/>
        </w:rPr>
        <w:t>adopted for ta</w:t>
      </w:r>
      <w:r w:rsidRPr="33DDFD00" w:rsidR="00553BCF">
        <w:rPr>
          <w:sz w:val="24"/>
          <w:szCs w:val="24"/>
        </w:rPr>
        <w:t>sks such as targeted recruitment</w:t>
      </w:r>
      <w:r w:rsidRPr="33DDFD00" w:rsidR="00147BAC">
        <w:rPr>
          <w:sz w:val="24"/>
          <w:szCs w:val="24"/>
        </w:rPr>
        <w:t>, which is limiting in terms of the potential reach</w:t>
      </w:r>
      <w:r w:rsidRPr="33DDFD00" w:rsidR="00D577FA">
        <w:rPr>
          <w:sz w:val="24"/>
          <w:szCs w:val="24"/>
        </w:rPr>
        <w:t xml:space="preserve"> and positive outcomes</w:t>
      </w:r>
      <w:r w:rsidRPr="33DDFD00" w:rsidR="40833FA6">
        <w:rPr>
          <w:sz w:val="24"/>
          <w:szCs w:val="24"/>
        </w:rPr>
        <w:t xml:space="preserve">. </w:t>
      </w:r>
      <w:r w:rsidRPr="33DDFD00" w:rsidR="00D832BB">
        <w:rPr>
          <w:sz w:val="24"/>
          <w:szCs w:val="24"/>
        </w:rPr>
        <w:t>Given the cost implications of recruitment failures, organisations are acutely aware of the importance of successful recruitment (Armstrong and Taylor, 2017).</w:t>
      </w:r>
    </w:p>
    <w:p w:rsidR="00355029" w:rsidP="00355029" w:rsidRDefault="007B77BE" w14:paraId="0451085A" w14:textId="77777777">
      <w:pPr>
        <w:jc w:val="both"/>
        <w:rPr>
          <w:sz w:val="24"/>
          <w:szCs w:val="24"/>
        </w:rPr>
      </w:pPr>
      <w:r w:rsidRPr="00355029">
        <w:rPr>
          <w:sz w:val="24"/>
          <w:szCs w:val="24"/>
        </w:rPr>
        <w:t xml:space="preserve">There is </w:t>
      </w:r>
      <w:r w:rsidRPr="00355029" w:rsidR="00DE66EC">
        <w:rPr>
          <w:sz w:val="24"/>
          <w:szCs w:val="24"/>
        </w:rPr>
        <w:t xml:space="preserve">acknowledgement of the potential applications </w:t>
      </w:r>
      <w:r w:rsidRPr="00355029" w:rsidR="00040A45">
        <w:rPr>
          <w:sz w:val="24"/>
          <w:szCs w:val="24"/>
        </w:rPr>
        <w:t>of</w:t>
      </w:r>
      <w:r w:rsidRPr="00355029" w:rsidR="00DE66EC">
        <w:rPr>
          <w:sz w:val="24"/>
          <w:szCs w:val="24"/>
        </w:rPr>
        <w:t xml:space="preserve"> big data</w:t>
      </w:r>
      <w:r w:rsidRPr="00355029" w:rsidR="0022121C">
        <w:rPr>
          <w:sz w:val="24"/>
          <w:szCs w:val="24"/>
        </w:rPr>
        <w:t xml:space="preserve"> in Newport</w:t>
      </w:r>
      <w:r w:rsidRPr="00355029" w:rsidR="00FD1CD0">
        <w:rPr>
          <w:sz w:val="24"/>
          <w:szCs w:val="24"/>
        </w:rPr>
        <w:t>, particularly in terms of recruitment</w:t>
      </w:r>
      <w:r w:rsidRPr="00355029" w:rsidR="00AF169D">
        <w:rPr>
          <w:sz w:val="24"/>
          <w:szCs w:val="24"/>
        </w:rPr>
        <w:t xml:space="preserve"> as it can be used </w:t>
      </w:r>
      <w:r w:rsidRPr="00355029" w:rsidR="00F51A5B">
        <w:rPr>
          <w:sz w:val="24"/>
          <w:szCs w:val="24"/>
        </w:rPr>
        <w:t>to help the council target and reach out to specific groups such as ethnically diverse candidates, or people who match the profile of the roles they are recruiting</w:t>
      </w:r>
      <w:r w:rsidRPr="00355029" w:rsidR="00F0549D">
        <w:rPr>
          <w:sz w:val="24"/>
          <w:szCs w:val="24"/>
        </w:rPr>
        <w:t>, for</w:t>
      </w:r>
      <w:r w:rsidRPr="00355029" w:rsidR="00F51A5B">
        <w:rPr>
          <w:sz w:val="24"/>
          <w:szCs w:val="24"/>
        </w:rPr>
        <w:t xml:space="preserve"> interact</w:t>
      </w:r>
      <w:r w:rsidRPr="00355029" w:rsidR="00D064E7">
        <w:rPr>
          <w:sz w:val="24"/>
          <w:szCs w:val="24"/>
        </w:rPr>
        <w:t>ing</w:t>
      </w:r>
      <w:r w:rsidRPr="00355029" w:rsidR="00F51A5B">
        <w:rPr>
          <w:sz w:val="24"/>
          <w:szCs w:val="24"/>
        </w:rPr>
        <w:t xml:space="preserve"> with applicants, and </w:t>
      </w:r>
      <w:r w:rsidRPr="00355029" w:rsidR="00D064E7">
        <w:rPr>
          <w:sz w:val="24"/>
          <w:szCs w:val="24"/>
        </w:rPr>
        <w:t xml:space="preserve">the </w:t>
      </w:r>
      <w:r w:rsidRPr="00355029" w:rsidR="00F51A5B">
        <w:rPr>
          <w:sz w:val="24"/>
          <w:szCs w:val="24"/>
        </w:rPr>
        <w:t>screen</w:t>
      </w:r>
      <w:r w:rsidRPr="00355029" w:rsidR="00F0549D">
        <w:rPr>
          <w:sz w:val="24"/>
          <w:szCs w:val="24"/>
        </w:rPr>
        <w:t>ing</w:t>
      </w:r>
      <w:r w:rsidRPr="00355029" w:rsidR="00F51A5B">
        <w:rPr>
          <w:sz w:val="24"/>
          <w:szCs w:val="24"/>
        </w:rPr>
        <w:t xml:space="preserve"> </w:t>
      </w:r>
      <w:r w:rsidRPr="00355029" w:rsidR="00D064E7">
        <w:rPr>
          <w:sz w:val="24"/>
          <w:szCs w:val="24"/>
        </w:rPr>
        <w:t>process</w:t>
      </w:r>
      <w:r w:rsidRPr="00355029" w:rsidR="0050129A">
        <w:rPr>
          <w:sz w:val="24"/>
          <w:szCs w:val="24"/>
        </w:rPr>
        <w:t xml:space="preserve">. </w:t>
      </w:r>
    </w:p>
    <w:p w:rsidRPr="00355029" w:rsidR="000205D7" w:rsidP="00355029" w:rsidRDefault="00F51A5B" w14:paraId="4A4588A7" w14:textId="5347CB59" w14:noSpellErr="1">
      <w:pPr>
        <w:jc w:val="both"/>
        <w:rPr>
          <w:rFonts w:cs="Segoe UI"/>
          <w:color w:val="1D2125"/>
          <w:sz w:val="24"/>
          <w:szCs w:val="24"/>
          <w:shd w:val="clear" w:color="auto" w:fill="FFFFFF"/>
        </w:rPr>
      </w:pPr>
      <w:r w:rsidRPr="00355029" w:rsidR="00F51A5B">
        <w:rPr>
          <w:sz w:val="24"/>
          <w:szCs w:val="24"/>
        </w:rPr>
        <w:t>Facebook and LinkedIn use artificial intelligence algorithms to show relevant content and ad</w:t>
      </w:r>
      <w:r w:rsidRPr="00355029" w:rsidR="000D3AB7">
        <w:rPr>
          <w:sz w:val="24"/>
          <w:szCs w:val="24"/>
        </w:rPr>
        <w:t xml:space="preserve">verts </w:t>
      </w:r>
      <w:r w:rsidRPr="00355029" w:rsidR="00F51A5B">
        <w:rPr>
          <w:sz w:val="24"/>
          <w:szCs w:val="24"/>
        </w:rPr>
        <w:t xml:space="preserve">to their users, and </w:t>
      </w:r>
      <w:r w:rsidRPr="00355029" w:rsidR="00656496">
        <w:rPr>
          <w:sz w:val="24"/>
          <w:szCs w:val="24"/>
        </w:rPr>
        <w:t xml:space="preserve">similar functionality </w:t>
      </w:r>
      <w:r w:rsidRPr="00355029" w:rsidR="00E66BD0">
        <w:rPr>
          <w:sz w:val="24"/>
          <w:szCs w:val="24"/>
        </w:rPr>
        <w:t xml:space="preserve">or techniques </w:t>
      </w:r>
      <w:r w:rsidRPr="00355029" w:rsidR="00656496">
        <w:rPr>
          <w:sz w:val="24"/>
          <w:szCs w:val="24"/>
        </w:rPr>
        <w:t xml:space="preserve">could be adopted </w:t>
      </w:r>
      <w:r w:rsidRPr="00355029" w:rsidR="00F51A5B">
        <w:rPr>
          <w:sz w:val="24"/>
          <w:szCs w:val="24"/>
        </w:rPr>
        <w:t xml:space="preserve">to attract and </w:t>
      </w:r>
      <w:bookmarkStart w:name="_Int_vJQX7PcL" w:id="1105961947"/>
      <w:r w:rsidRPr="00355029" w:rsidR="00F51A5B">
        <w:rPr>
          <w:sz w:val="24"/>
          <w:szCs w:val="24"/>
        </w:rPr>
        <w:t>retain</w:t>
      </w:r>
      <w:bookmarkEnd w:id="1105961947"/>
      <w:r w:rsidRPr="00355029" w:rsidR="00F51A5B">
        <w:rPr>
          <w:sz w:val="24"/>
          <w:szCs w:val="24"/>
        </w:rPr>
        <w:t xml:space="preserve"> talent</w:t>
      </w:r>
      <w:r w:rsidRPr="00355029" w:rsidR="00D577FA">
        <w:rPr>
          <w:sz w:val="24"/>
          <w:szCs w:val="24"/>
        </w:rPr>
        <w:t xml:space="preserve"> within the organisation</w:t>
      </w:r>
      <w:r w:rsidRPr="00355029" w:rsidR="00F51A5B">
        <w:rPr>
          <w:sz w:val="24"/>
          <w:szCs w:val="24"/>
        </w:rPr>
        <w:t>.</w:t>
      </w:r>
      <w:r w:rsidRPr="00355029" w:rsidR="00A32D12">
        <w:rPr>
          <w:rFonts w:cs="Segoe UI"/>
          <w:color w:val="1D2125"/>
          <w:sz w:val="24"/>
          <w:szCs w:val="24"/>
          <w:shd w:val="clear" w:color="auto" w:fill="FFFFFF"/>
        </w:rPr>
        <w:t xml:space="preserve"> </w:t>
      </w:r>
      <w:r w:rsidRPr="00355029" w:rsidR="0022121C">
        <w:rPr>
          <w:sz w:val="24"/>
          <w:szCs w:val="24"/>
        </w:rPr>
        <w:t xml:space="preserve">In the </w:t>
      </w:r>
      <w:r w:rsidRPr="00355029" w:rsidR="0022121C">
        <w:rPr>
          <w:sz w:val="24"/>
          <w:szCs w:val="24"/>
        </w:rPr>
        <w:t>current</w:t>
      </w:r>
      <w:r w:rsidRPr="00355029" w:rsidR="0022121C">
        <w:rPr>
          <w:sz w:val="24"/>
          <w:szCs w:val="24"/>
        </w:rPr>
        <w:t xml:space="preserve"> digital era, </w:t>
      </w:r>
      <w:r w:rsidRPr="00355029" w:rsidR="0022121C">
        <w:rPr>
          <w:sz w:val="24"/>
          <w:szCs w:val="24"/>
        </w:rPr>
        <w:t xml:space="preserve">organisations </w:t>
      </w:r>
      <w:bookmarkStart w:name="_Int_iSR0pGAE" w:id="1848892878"/>
      <w:r w:rsidRPr="00355029" w:rsidR="0022121C">
        <w:rPr>
          <w:sz w:val="24"/>
          <w:szCs w:val="24"/>
        </w:rPr>
        <w:t xml:space="preserve">have to</w:t>
      </w:r>
      <w:bookmarkEnd w:id="1848892878"/>
      <w:r w:rsidRPr="00355029" w:rsidR="0022121C">
        <w:rPr>
          <w:sz w:val="24"/>
          <w:szCs w:val="24"/>
        </w:rPr>
        <w:t xml:space="preserve"> improve the technology adopted for recruitment, as the pool of experienced candidates are </w:t>
      </w:r>
      <w:r w:rsidRPr="00355029" w:rsidR="001A6E44">
        <w:rPr>
          <w:sz w:val="24"/>
          <w:szCs w:val="24"/>
        </w:rPr>
        <w:t>increasingly</w:t>
      </w:r>
      <w:r w:rsidRPr="00355029" w:rsidR="0022121C">
        <w:rPr>
          <w:sz w:val="24"/>
          <w:szCs w:val="24"/>
        </w:rPr>
        <w:t xml:space="preserve"> engaged with technology and the mobile environment</w:t>
      </w:r>
      <w:r w:rsidRPr="00355029" w:rsidR="001A6E44">
        <w:rPr>
          <w:sz w:val="24"/>
          <w:szCs w:val="24"/>
        </w:rPr>
        <w:t xml:space="preserve">. Newport could lift its ‘brand’ as a forward thinking and desirable place to work through </w:t>
      </w:r>
      <w:bookmarkStart w:name="_Int_h4DYwaEy" w:id="2014612524"/>
      <w:r w:rsidRPr="00355029" w:rsidR="001A6E44">
        <w:rPr>
          <w:sz w:val="24"/>
          <w:szCs w:val="24"/>
        </w:rPr>
        <w:t>new technology</w:t>
      </w:r>
      <w:bookmarkEnd w:id="2014612524"/>
      <w:r w:rsidRPr="00355029" w:rsidR="001A6E44">
        <w:rPr>
          <w:sz w:val="24"/>
          <w:szCs w:val="24"/>
        </w:rPr>
        <w:t>, helping it to attract the best candidates. (</w:t>
      </w:r>
      <w:r w:rsidRPr="00355029" w:rsidR="001A6E44">
        <w:rPr>
          <w:sz w:val="24"/>
          <w:szCs w:val="24"/>
        </w:rPr>
        <w:t>Nawaz &amp; Gomes</w:t>
      </w:r>
      <w:r w:rsidRPr="00355029" w:rsidR="001A6E44">
        <w:rPr>
          <w:sz w:val="24"/>
          <w:szCs w:val="24"/>
        </w:rPr>
        <w:t xml:space="preserve">, </w:t>
      </w:r>
      <w:r w:rsidRPr="00355029" w:rsidR="001A6E44">
        <w:rPr>
          <w:sz w:val="24"/>
          <w:szCs w:val="24"/>
        </w:rPr>
        <w:t>2019)</w:t>
      </w:r>
    </w:p>
    <w:p w:rsidRPr="00355029" w:rsidR="337311F7" w:rsidP="33DDFD00" w:rsidRDefault="00D95981" w14:paraId="33BDA3DD" w14:textId="2F9A35D5">
      <w:pPr>
        <w:jc w:val="both"/>
        <w:rPr>
          <w:sz w:val="24"/>
          <w:szCs w:val="24"/>
          <w:shd w:val="clear" w:color="auto" w:fill="FFFFFF"/>
        </w:rPr>
      </w:pPr>
      <w:r w:rsidRPr="00355029" w:rsidR="00D95981">
        <w:rPr>
          <w:sz w:val="24"/>
          <w:szCs w:val="24"/>
        </w:rPr>
        <w:t>Ore</w:t>
      </w:r>
      <w:r w:rsidRPr="00355029" w:rsidR="00CC4B37">
        <w:rPr>
          <w:sz w:val="24"/>
          <w:szCs w:val="24"/>
        </w:rPr>
        <w:t xml:space="preserve"> and Sposato</w:t>
      </w:r>
      <w:r w:rsidRPr="00355029" w:rsidR="002403C1">
        <w:rPr>
          <w:sz w:val="24"/>
          <w:szCs w:val="24"/>
        </w:rPr>
        <w:t xml:space="preserve"> (20</w:t>
      </w:r>
      <w:r w:rsidRPr="00355029" w:rsidR="00CC4B37">
        <w:rPr>
          <w:sz w:val="24"/>
          <w:szCs w:val="24"/>
        </w:rPr>
        <w:t>21</w:t>
      </w:r>
      <w:r w:rsidRPr="00355029" w:rsidR="002403C1">
        <w:rPr>
          <w:sz w:val="24"/>
          <w:szCs w:val="24"/>
        </w:rPr>
        <w:t>)</w:t>
      </w:r>
      <w:r w:rsidR="00355029">
        <w:rPr>
          <w:sz w:val="24"/>
          <w:szCs w:val="24"/>
        </w:rPr>
        <w:t>, also</w:t>
      </w:r>
      <w:r w:rsidRPr="00355029" w:rsidR="002403C1">
        <w:rPr>
          <w:sz w:val="24"/>
          <w:szCs w:val="24"/>
        </w:rPr>
        <w:t xml:space="preserve"> </w:t>
      </w:r>
      <w:r w:rsidRPr="00355029" w:rsidR="0000708E">
        <w:rPr>
          <w:sz w:val="24"/>
          <w:szCs w:val="24"/>
        </w:rPr>
        <w:t>note</w:t>
      </w:r>
      <w:r w:rsidRPr="00355029" w:rsidR="002403C1">
        <w:rPr>
          <w:sz w:val="24"/>
          <w:szCs w:val="24"/>
        </w:rPr>
        <w:t xml:space="preserve"> </w:t>
      </w:r>
      <w:r w:rsidRPr="00355029" w:rsidR="009E3D85">
        <w:rPr>
          <w:rFonts w:cs="Segoe UI"/>
          <w:color w:val="1D2125"/>
          <w:sz w:val="24"/>
          <w:szCs w:val="24"/>
          <w:shd w:val="clear" w:color="auto" w:fill="FFFFFF"/>
        </w:rPr>
        <w:t>‘</w:t>
      </w:r>
      <w:r w:rsidRPr="33DDFD00" w:rsidR="002403C1">
        <w:rPr>
          <w:i w:val="1"/>
          <w:iCs w:val="1"/>
          <w:sz w:val="24"/>
          <w:szCs w:val="24"/>
        </w:rPr>
        <w:t>t</w:t>
      </w:r>
      <w:r w:rsidRPr="33DDFD00" w:rsidR="009E3D85">
        <w:rPr>
          <w:i w:val="1"/>
          <w:iCs w:val="1"/>
          <w:sz w:val="24"/>
          <w:szCs w:val="24"/>
        </w:rPr>
        <w:t>he recruitment and selection of new employees with the requisite knowledge and capabilities to facilitate the achievement of business objectives are critical</w:t>
      </w:r>
      <w:r w:rsidRPr="00355029" w:rsidR="009E3D85">
        <w:rPr>
          <w:sz w:val="24"/>
          <w:szCs w:val="24"/>
        </w:rPr>
        <w:t>’</w:t>
      </w:r>
      <w:r w:rsidRPr="00355029" w:rsidR="002403C1">
        <w:rPr>
          <w:sz w:val="24"/>
          <w:szCs w:val="24"/>
        </w:rPr>
        <w:t xml:space="preserve">, </w:t>
      </w:r>
      <w:r w:rsidRPr="00355029" w:rsidR="00A60251">
        <w:rPr>
          <w:sz w:val="24"/>
          <w:szCs w:val="24"/>
        </w:rPr>
        <w:t xml:space="preserve">adding gravitas to the </w:t>
      </w:r>
      <w:r w:rsidRPr="00355029" w:rsidR="0067311B">
        <w:rPr>
          <w:sz w:val="24"/>
          <w:szCs w:val="24"/>
        </w:rPr>
        <w:t>business case</w:t>
      </w:r>
      <w:r w:rsidRPr="00355029" w:rsidR="00BC7931">
        <w:rPr>
          <w:sz w:val="24"/>
          <w:szCs w:val="24"/>
        </w:rPr>
        <w:t xml:space="preserve"> for development in this area. </w:t>
      </w:r>
      <w:r w:rsidRPr="00355029" w:rsidR="0000708E">
        <w:rPr>
          <w:sz w:val="24"/>
          <w:szCs w:val="24"/>
        </w:rPr>
        <w:t>Even more so,</w:t>
      </w:r>
      <w:r w:rsidRPr="00355029" w:rsidR="00BC7931">
        <w:rPr>
          <w:sz w:val="24"/>
          <w:szCs w:val="24"/>
        </w:rPr>
        <w:t xml:space="preserve"> when dealing with </w:t>
      </w:r>
      <w:r w:rsidRPr="00355029" w:rsidR="00B709E4">
        <w:rPr>
          <w:sz w:val="24"/>
          <w:szCs w:val="24"/>
        </w:rPr>
        <w:t xml:space="preserve">local authority pay and grading schemes which are </w:t>
      </w:r>
      <w:bookmarkStart w:name="_Int_HF8aTgwY" w:id="139815870"/>
      <w:r w:rsidRPr="00355029" w:rsidR="00AA007B">
        <w:rPr>
          <w:sz w:val="24"/>
          <w:szCs w:val="24"/>
        </w:rPr>
        <w:t xml:space="preserve">generally lower</w:t>
      </w:r>
      <w:bookmarkEnd w:id="139815870"/>
      <w:r w:rsidRPr="00355029" w:rsidR="00AA007B">
        <w:rPr>
          <w:sz w:val="24"/>
          <w:szCs w:val="24"/>
        </w:rPr>
        <w:t xml:space="preserve"> than market </w:t>
      </w:r>
      <w:r w:rsidRPr="00355029" w:rsidR="00102ADF">
        <w:rPr>
          <w:sz w:val="24"/>
          <w:szCs w:val="24"/>
        </w:rPr>
        <w:t>rates</w:t>
      </w:r>
      <w:r w:rsidRPr="00355029" w:rsidR="0000708E">
        <w:rPr>
          <w:sz w:val="24"/>
          <w:szCs w:val="24"/>
        </w:rPr>
        <w:t xml:space="preserve"> </w:t>
      </w:r>
      <w:r w:rsidRPr="00355029" w:rsidR="00102ADF">
        <w:rPr>
          <w:sz w:val="24"/>
          <w:szCs w:val="24"/>
        </w:rPr>
        <w:t xml:space="preserve">for professional roles </w:t>
      </w:r>
      <w:r w:rsidRPr="00355029" w:rsidR="003E4EB9">
        <w:rPr>
          <w:sz w:val="24"/>
          <w:szCs w:val="24"/>
        </w:rPr>
        <w:t xml:space="preserve">within </w:t>
      </w:r>
      <w:r w:rsidRPr="00355029" w:rsidR="000B2D66">
        <w:rPr>
          <w:sz w:val="24"/>
          <w:szCs w:val="24"/>
        </w:rPr>
        <w:t xml:space="preserve">areas such as </w:t>
      </w:r>
      <w:r w:rsidRPr="00355029" w:rsidR="003E4EB9">
        <w:rPr>
          <w:sz w:val="24"/>
          <w:szCs w:val="24"/>
        </w:rPr>
        <w:t>finance and</w:t>
      </w:r>
      <w:r w:rsidRPr="00355029" w:rsidR="00102ADF">
        <w:rPr>
          <w:sz w:val="24"/>
          <w:szCs w:val="24"/>
        </w:rPr>
        <w:t xml:space="preserve"> legal </w:t>
      </w:r>
      <w:r w:rsidRPr="00355029" w:rsidR="000B2D66">
        <w:rPr>
          <w:sz w:val="24"/>
          <w:szCs w:val="24"/>
        </w:rPr>
        <w:t xml:space="preserve">and regularly appear in the </w:t>
      </w:r>
      <w:r w:rsidRPr="00355029" w:rsidR="007140E8">
        <w:rPr>
          <w:sz w:val="24"/>
          <w:szCs w:val="24"/>
        </w:rPr>
        <w:t xml:space="preserve">‘difficult to recruit to’ category</w:t>
      </w:r>
      <w:r w:rsidRPr="00355029" w:rsidR="49F18653">
        <w:rPr>
          <w:sz w:val="24"/>
          <w:szCs w:val="24"/>
        </w:rPr>
        <w:t xml:space="preserve">. </w:t>
      </w:r>
    </w:p>
    <w:p w:rsidRPr="00355029" w:rsidR="00355029" w:rsidP="00355029" w:rsidRDefault="00355029" w14:paraId="04FDB468" w14:textId="5801A9EA">
      <w:pPr>
        <w:pStyle w:val="Title"/>
        <w:ind w:left="-20" w:right="-20"/>
        <w:jc w:val="both"/>
        <w:rPr>
          <w:rFonts w:eastAsia="Arial" w:cs="Arial" w:asciiTheme="minorHAnsi" w:hAnsiTheme="minorHAnsi"/>
          <w:color w:val="000000" w:themeColor="text1"/>
          <w:sz w:val="24"/>
          <w:szCs w:val="24"/>
        </w:rPr>
      </w:pPr>
      <w:r w:rsidRPr="00355029">
        <w:rPr>
          <w:rFonts w:eastAsia="Arial" w:cs="Arial" w:asciiTheme="minorHAnsi" w:hAnsiTheme="minorHAnsi"/>
          <w:color w:val="000000" w:themeColor="text1"/>
          <w:sz w:val="24"/>
          <w:szCs w:val="24"/>
        </w:rPr>
        <w:t xml:space="preserve">Considering the </w:t>
      </w:r>
      <w:r>
        <w:rPr>
          <w:rFonts w:eastAsia="Arial" w:cs="Arial" w:asciiTheme="minorHAnsi" w:hAnsiTheme="minorHAnsi"/>
          <w:color w:val="000000" w:themeColor="text1"/>
          <w:sz w:val="24"/>
          <w:szCs w:val="24"/>
        </w:rPr>
        <w:t xml:space="preserve">potential benefits of introducing advanced technology in recruitment and selection, we explored this further through a SWOT analysis of using AI in recruitment and selection. </w:t>
      </w:r>
    </w:p>
    <w:p w:rsidR="00355029" w:rsidP="00355029" w:rsidRDefault="00355029" w14:paraId="2AF09E2B" w14:textId="77777777">
      <w:pPr>
        <w:pStyle w:val="Title"/>
        <w:ind w:left="-20" w:right="-20"/>
        <w:jc w:val="both"/>
        <w:rPr>
          <w:rFonts w:eastAsia="Arial" w:cs="Arial" w:asciiTheme="minorHAnsi" w:hAnsiTheme="minorHAnsi"/>
          <w:b/>
          <w:bCs/>
          <w:color w:val="000000" w:themeColor="text1"/>
          <w:sz w:val="24"/>
          <w:szCs w:val="24"/>
        </w:rPr>
      </w:pPr>
    </w:p>
    <w:p w:rsidRPr="00355029" w:rsidR="00355029" w:rsidP="00355029" w:rsidRDefault="46313C18" w14:paraId="5C059CE6" w14:textId="6B15C8D0">
      <w:pPr>
        <w:pStyle w:val="Title"/>
        <w:numPr>
          <w:ilvl w:val="0"/>
          <w:numId w:val="19"/>
        </w:numPr>
        <w:ind w:right="-20"/>
        <w:jc w:val="both"/>
        <w:rPr>
          <w:rFonts w:eastAsia="Arial" w:cs="Arial" w:asciiTheme="minorHAnsi" w:hAnsiTheme="minorHAnsi"/>
          <w:b/>
          <w:bCs/>
          <w:color w:val="000000" w:themeColor="text1"/>
          <w:sz w:val="24"/>
          <w:szCs w:val="24"/>
        </w:rPr>
      </w:pPr>
      <w:r w:rsidRPr="00355029">
        <w:rPr>
          <w:rFonts w:eastAsia="Arial" w:cs="Arial" w:asciiTheme="minorHAnsi" w:hAnsiTheme="minorHAnsi"/>
          <w:b/>
          <w:bCs/>
          <w:color w:val="000000" w:themeColor="text1"/>
          <w:sz w:val="24"/>
          <w:szCs w:val="24"/>
        </w:rPr>
        <w:t>SWOT Analysis of Using AI in Recruitment and Selection</w:t>
      </w:r>
    </w:p>
    <w:p w:rsidRPr="00355029" w:rsidR="46313C18" w:rsidP="337311F7" w:rsidRDefault="46313C18" w14:paraId="3D144574" w14:textId="0DF98F19" w14:noSpellErr="1">
      <w:pPr>
        <w:spacing w:line="257" w:lineRule="auto"/>
        <w:ind w:left="-20" w:right="-20"/>
        <w:jc w:val="both"/>
        <w:rPr>
          <w:sz w:val="24"/>
          <w:szCs w:val="24"/>
        </w:rPr>
      </w:pPr>
      <w:r w:rsidRPr="33DDFD00" w:rsidR="46313C18">
        <w:rPr>
          <w:rFonts w:eastAsia="Arial" w:cs="Arial"/>
          <w:color w:val="000000" w:themeColor="text1" w:themeTint="FF" w:themeShade="FF"/>
          <w:sz w:val="24"/>
          <w:szCs w:val="24"/>
        </w:rPr>
        <w:t xml:space="preserve">AI can be applied to a range of aspects of human resource management, particularly within recruitment and selection. Recruitment and </w:t>
      </w:r>
      <w:bookmarkStart w:name="_Int_f3ivvS4Q" w:id="1348609024"/>
      <w:r w:rsidRPr="33DDFD00" w:rsidR="46313C18">
        <w:rPr>
          <w:rFonts w:eastAsia="Arial" w:cs="Arial"/>
          <w:color w:val="000000" w:themeColor="text1" w:themeTint="FF" w:themeShade="FF"/>
          <w:sz w:val="24"/>
          <w:szCs w:val="24"/>
        </w:rPr>
        <w:t>selection</w:t>
      </w:r>
      <w:bookmarkEnd w:id="1348609024"/>
      <w:r w:rsidRPr="33DDFD00" w:rsidR="46313C18">
        <w:rPr>
          <w:rFonts w:eastAsia="Arial" w:cs="Arial"/>
          <w:color w:val="000000" w:themeColor="text1" w:themeTint="FF" w:themeShade="FF"/>
          <w:sz w:val="24"/>
          <w:szCs w:val="24"/>
        </w:rPr>
        <w:t xml:space="preserve"> involve the processes of attracting, screening, and hiring candidates for a job. Therefore, AI can help automate and improve these processes by saving time and money, improving quality and diversity, and enhancing a candidate’s experience. However, AI can pose a challenge and risks </w:t>
      </w:r>
      <w:r w:rsidRPr="33DDFD00" w:rsidR="00B65F24">
        <w:rPr>
          <w:rFonts w:eastAsia="Arial" w:cs="Arial"/>
          <w:color w:val="000000" w:themeColor="text1" w:themeTint="FF" w:themeShade="FF"/>
          <w:sz w:val="24"/>
          <w:szCs w:val="24"/>
        </w:rPr>
        <w:t>i</w:t>
      </w:r>
      <w:r w:rsidRPr="33DDFD00" w:rsidR="46313C18">
        <w:rPr>
          <w:rFonts w:eastAsia="Arial" w:cs="Arial"/>
          <w:color w:val="000000" w:themeColor="text1" w:themeTint="FF" w:themeShade="FF"/>
          <w:sz w:val="24"/>
          <w:szCs w:val="24"/>
        </w:rPr>
        <w:t xml:space="preserve">n areas such as ethical, legal, and social implications as well as technical limitations, and employees’ ability to understand and use it effectively. Below is a SWOT analysis of using AI in relation to recruitment and selection by </w:t>
      </w:r>
      <w:bookmarkStart w:name="_Int_M99eD0k8" w:id="398902605"/>
      <w:r w:rsidRPr="33DDFD00" w:rsidR="46313C18">
        <w:rPr>
          <w:rFonts w:eastAsia="Arial" w:cs="Arial"/>
          <w:color w:val="000000" w:themeColor="text1" w:themeTint="FF" w:themeShade="FF"/>
          <w:sz w:val="24"/>
          <w:szCs w:val="24"/>
        </w:rPr>
        <w:t>identifying</w:t>
      </w:r>
      <w:bookmarkEnd w:id="398902605"/>
      <w:r w:rsidRPr="33DDFD00" w:rsidR="46313C18">
        <w:rPr>
          <w:rFonts w:eastAsia="Arial" w:cs="Arial"/>
          <w:color w:val="000000" w:themeColor="text1" w:themeTint="FF" w:themeShade="FF"/>
          <w:sz w:val="24"/>
          <w:szCs w:val="24"/>
        </w:rPr>
        <w:t xml:space="preserve"> the strengths, weaknesses, opportunities, and threats of this form of technology.</w:t>
      </w:r>
    </w:p>
    <w:p w:rsidRPr="00355029" w:rsidR="46313C18" w:rsidP="00355029" w:rsidRDefault="00355029" w14:paraId="512E5D91" w14:textId="19C101CF">
      <w:pPr>
        <w:spacing w:line="257" w:lineRule="auto"/>
        <w:ind w:left="-23" w:right="-23"/>
        <w:contextualSpacing/>
        <w:jc w:val="both"/>
        <w:rPr>
          <w:sz w:val="24"/>
          <w:szCs w:val="24"/>
        </w:rPr>
      </w:pPr>
      <w:r>
        <w:rPr>
          <w:rFonts w:eastAsia="Arial" w:cs="Arial"/>
          <w:b/>
          <w:bCs/>
          <w:color w:val="000000" w:themeColor="text1"/>
          <w:sz w:val="24"/>
          <w:szCs w:val="24"/>
        </w:rPr>
        <w:lastRenderedPageBreak/>
        <w:t xml:space="preserve">3.1 </w:t>
      </w:r>
      <w:r w:rsidRPr="00355029" w:rsidR="46313C18">
        <w:rPr>
          <w:rFonts w:eastAsia="Arial" w:cs="Arial"/>
          <w:b/>
          <w:bCs/>
          <w:color w:val="000000" w:themeColor="text1"/>
          <w:sz w:val="24"/>
          <w:szCs w:val="24"/>
        </w:rPr>
        <w:t>Strengths</w:t>
      </w:r>
    </w:p>
    <w:p w:rsidRPr="00355029" w:rsidR="46313C18" w:rsidP="00355029" w:rsidRDefault="46313C18" w14:paraId="5BE09F90" w14:textId="1B96972B" w14:noSpellErr="1">
      <w:pPr>
        <w:spacing w:line="257" w:lineRule="auto"/>
        <w:ind w:left="-23" w:right="-23"/>
        <w:contextualSpacing/>
        <w:jc w:val="both"/>
        <w:rPr>
          <w:sz w:val="24"/>
          <w:szCs w:val="24"/>
        </w:rPr>
      </w:pPr>
      <w:r w:rsidRPr="33DDFD00" w:rsidR="46313C18">
        <w:rPr>
          <w:rFonts w:eastAsia="Arial" w:cs="Arial"/>
          <w:color w:val="000000" w:themeColor="text1" w:themeTint="FF" w:themeShade="FF"/>
          <w:sz w:val="24"/>
          <w:szCs w:val="24"/>
        </w:rPr>
        <w:t xml:space="preserve">The main strengths of using AI in recruitment and </w:t>
      </w:r>
      <w:bookmarkStart w:name="_Int_JSaK4xhO" w:id="2129555275"/>
      <w:r w:rsidRPr="33DDFD00" w:rsidR="46313C18">
        <w:rPr>
          <w:rFonts w:eastAsia="Arial" w:cs="Arial"/>
          <w:color w:val="000000" w:themeColor="text1" w:themeTint="FF" w:themeShade="FF"/>
          <w:sz w:val="24"/>
          <w:szCs w:val="24"/>
        </w:rPr>
        <w:t>selection</w:t>
      </w:r>
      <w:bookmarkEnd w:id="2129555275"/>
      <w:r w:rsidRPr="33DDFD00" w:rsidR="46313C18">
        <w:rPr>
          <w:rFonts w:eastAsia="Arial" w:cs="Arial"/>
          <w:color w:val="000000" w:themeColor="text1" w:themeTint="FF" w:themeShade="FF"/>
          <w:sz w:val="24"/>
          <w:szCs w:val="24"/>
        </w:rPr>
        <w:t xml:space="preserve"> are:</w:t>
      </w:r>
    </w:p>
    <w:p w:rsidRPr="00355029" w:rsidR="46313C18" w:rsidP="337311F7" w:rsidRDefault="46313C18" w14:paraId="68705048" w14:textId="1FB1DC1D" w14:noSpellErr="1">
      <w:pPr>
        <w:pStyle w:val="ListParagraph"/>
        <w:numPr>
          <w:ilvl w:val="0"/>
          <w:numId w:val="16"/>
        </w:numPr>
        <w:spacing w:after="0"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Efficiency:</w:t>
      </w:r>
      <w:r w:rsidRPr="33DDFD00" w:rsidR="46313C18">
        <w:rPr>
          <w:rFonts w:eastAsia="Arial" w:cs="Arial"/>
          <w:color w:val="000000" w:themeColor="text1" w:themeTint="FF" w:themeShade="FF"/>
          <w:sz w:val="24"/>
          <w:szCs w:val="24"/>
        </w:rPr>
        <w:t xml:space="preserve"> AI could process </w:t>
      </w:r>
      <w:bookmarkStart w:name="_Int_d3KugUVy" w:id="432924604"/>
      <w:r w:rsidRPr="33DDFD00" w:rsidR="46313C18">
        <w:rPr>
          <w:rFonts w:eastAsia="Arial" w:cs="Arial"/>
          <w:color w:val="000000" w:themeColor="text1" w:themeTint="FF" w:themeShade="FF"/>
          <w:sz w:val="24"/>
          <w:szCs w:val="24"/>
        </w:rPr>
        <w:t>large amounts</w:t>
      </w:r>
      <w:bookmarkEnd w:id="432924604"/>
      <w:r w:rsidRPr="33DDFD00" w:rsidR="46313C18">
        <w:rPr>
          <w:rFonts w:eastAsia="Arial" w:cs="Arial"/>
          <w:color w:val="000000" w:themeColor="text1" w:themeTint="FF" w:themeShade="FF"/>
          <w:sz w:val="24"/>
          <w:szCs w:val="24"/>
        </w:rPr>
        <w:t xml:space="preserve"> of data faster and more accurately than humans and this reduces the time and cost of hiring a candidate. AI can also automate repetitive and mundane tasks, such as screening applications, scheduling interviews, and sending feedback which frees up human resources for strategic work. </w:t>
      </w:r>
    </w:p>
    <w:p w:rsidRPr="00355029" w:rsidR="46313C18" w:rsidP="337311F7" w:rsidRDefault="46313C18" w14:paraId="395DDD52" w14:textId="51913770">
      <w:pPr>
        <w:pStyle w:val="ListParagraph"/>
        <w:numPr>
          <w:ilvl w:val="0"/>
          <w:numId w:val="16"/>
        </w:numPr>
        <w:spacing w:after="0" w:line="257" w:lineRule="auto"/>
        <w:ind w:left="-20" w:right="-20"/>
        <w:jc w:val="both"/>
        <w:rPr>
          <w:rFonts w:eastAsia="Arial" w:cs="Arial"/>
          <w:color w:val="000000" w:themeColor="text1"/>
          <w:sz w:val="24"/>
          <w:szCs w:val="24"/>
        </w:rPr>
      </w:pPr>
      <w:r w:rsidRPr="00355029">
        <w:rPr>
          <w:rFonts w:eastAsia="Arial" w:cs="Arial"/>
          <w:b/>
          <w:bCs/>
          <w:color w:val="000000" w:themeColor="text1"/>
          <w:sz w:val="24"/>
          <w:szCs w:val="24"/>
        </w:rPr>
        <w:t>Experience:</w:t>
      </w:r>
      <w:r w:rsidRPr="00355029">
        <w:rPr>
          <w:rFonts w:eastAsia="Arial" w:cs="Arial"/>
          <w:color w:val="000000" w:themeColor="text1"/>
          <w:sz w:val="24"/>
          <w:szCs w:val="24"/>
        </w:rPr>
        <w:t xml:space="preserve"> AI could improve the candidate experience by providing faster and more consistent feedback, reducing the uncertainty and frustration of the hiring process. AI can also create a more interactive and personalised experience, such as using chatbots, gamification, and video interviews, to engage and communicate with candidates. </w:t>
      </w:r>
    </w:p>
    <w:p w:rsidRPr="00355029" w:rsidR="46313C18" w:rsidP="337311F7" w:rsidRDefault="46313C18" w14:paraId="2185868D" w14:textId="0C5E7D67">
      <w:pPr>
        <w:pStyle w:val="ListParagraph"/>
        <w:numPr>
          <w:ilvl w:val="0"/>
          <w:numId w:val="16"/>
        </w:numPr>
        <w:spacing w:after="0" w:line="257" w:lineRule="auto"/>
        <w:ind w:left="-20" w:right="-20"/>
        <w:jc w:val="both"/>
        <w:rPr>
          <w:rFonts w:eastAsia="Arial" w:cs="Arial"/>
          <w:color w:val="000000" w:themeColor="text1"/>
          <w:sz w:val="24"/>
          <w:szCs w:val="24"/>
        </w:rPr>
      </w:pPr>
      <w:r w:rsidRPr="00355029">
        <w:rPr>
          <w:rFonts w:eastAsia="Arial" w:cs="Arial"/>
          <w:b/>
          <w:bCs/>
          <w:color w:val="000000" w:themeColor="text1"/>
          <w:sz w:val="24"/>
          <w:szCs w:val="24"/>
        </w:rPr>
        <w:t>Quality:</w:t>
      </w:r>
      <w:r w:rsidRPr="00355029">
        <w:rPr>
          <w:rFonts w:eastAsia="Arial" w:cs="Arial"/>
          <w:color w:val="000000" w:themeColor="text1"/>
          <w:sz w:val="24"/>
          <w:szCs w:val="24"/>
        </w:rPr>
        <w:t xml:space="preserve"> AI could improve the quality of hiring by using data-driven and objective criteria, this can reduce human bias and error. AI can also provide recommendations based on data analysis which could help recruiters and hiring managers to make informed decisions. AI can also improve the quality of candidates by reaching out to passive and diverse talent pools, and by providing personalised interactions.</w:t>
      </w:r>
    </w:p>
    <w:p w:rsidRPr="00355029" w:rsidR="46313C18" w:rsidP="337311F7" w:rsidRDefault="46313C18" w14:paraId="2FF1DBB4" w14:textId="7B3C50AB" w14:noSpellErr="1">
      <w:pPr>
        <w:pStyle w:val="ListParagraph"/>
        <w:numPr>
          <w:ilvl w:val="0"/>
          <w:numId w:val="16"/>
        </w:numPr>
        <w:spacing w:after="0"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Diversity:</w:t>
      </w:r>
      <w:r w:rsidRPr="33DDFD00" w:rsidR="46313C18">
        <w:rPr>
          <w:rFonts w:eastAsia="Arial" w:cs="Arial"/>
          <w:color w:val="000000" w:themeColor="text1" w:themeTint="FF" w:themeShade="FF"/>
          <w:sz w:val="24"/>
          <w:szCs w:val="24"/>
        </w:rPr>
        <w:t xml:space="preserve"> AI could promote diversity and inclusion in the workforce by eliminating or minimising human biases such as gender, race, age, and appearance, that may could </w:t>
      </w:r>
      <w:bookmarkStart w:name="_Int_W2GmxknS" w:id="1751574843"/>
      <w:r w:rsidRPr="33DDFD00" w:rsidR="46313C18">
        <w:rPr>
          <w:rFonts w:eastAsia="Arial" w:cs="Arial"/>
          <w:color w:val="000000" w:themeColor="text1" w:themeTint="FF" w:themeShade="FF"/>
          <w:sz w:val="24"/>
          <w:szCs w:val="24"/>
        </w:rPr>
        <w:t>impact</w:t>
      </w:r>
      <w:bookmarkEnd w:id="1751574843"/>
      <w:r w:rsidRPr="33DDFD00" w:rsidR="46313C18">
        <w:rPr>
          <w:rFonts w:eastAsia="Arial" w:cs="Arial"/>
          <w:color w:val="000000" w:themeColor="text1" w:themeTint="FF" w:themeShade="FF"/>
          <w:sz w:val="24"/>
          <w:szCs w:val="24"/>
        </w:rPr>
        <w:t xml:space="preserve"> decisions about who to hire. AI is also able to use Big Data and algorithms to </w:t>
      </w:r>
      <w:bookmarkStart w:name="_Int_CmzOdXbo" w:id="635266963"/>
      <w:r w:rsidRPr="33DDFD00" w:rsidR="46313C18">
        <w:rPr>
          <w:rFonts w:eastAsia="Arial" w:cs="Arial"/>
          <w:color w:val="000000" w:themeColor="text1" w:themeTint="FF" w:themeShade="FF"/>
          <w:sz w:val="24"/>
          <w:szCs w:val="24"/>
        </w:rPr>
        <w:t>identify</w:t>
      </w:r>
      <w:bookmarkEnd w:id="635266963"/>
      <w:r w:rsidRPr="33DDFD00" w:rsidR="46313C18">
        <w:rPr>
          <w:rFonts w:eastAsia="Arial" w:cs="Arial"/>
          <w:color w:val="000000" w:themeColor="text1" w:themeTint="FF" w:themeShade="FF"/>
          <w:sz w:val="24"/>
          <w:szCs w:val="24"/>
        </w:rPr>
        <w:t xml:space="preserve"> and attract diverse candidates, and to design fair and inclusive assessments and interview processes.</w:t>
      </w:r>
    </w:p>
    <w:p w:rsidRPr="00355029" w:rsidR="46313C18" w:rsidP="337311F7" w:rsidRDefault="46313C18" w14:paraId="74823378" w14:textId="073AE636">
      <w:pPr>
        <w:spacing w:line="257" w:lineRule="auto"/>
        <w:ind w:left="720" w:right="-20"/>
        <w:rPr>
          <w:sz w:val="24"/>
          <w:szCs w:val="24"/>
        </w:rPr>
      </w:pPr>
      <w:r w:rsidRPr="00355029">
        <w:rPr>
          <w:rFonts w:eastAsia="Arial" w:cs="Arial"/>
          <w:color w:val="000000" w:themeColor="text1"/>
          <w:sz w:val="24"/>
          <w:szCs w:val="24"/>
        </w:rPr>
        <w:t xml:space="preserve">  </w:t>
      </w:r>
    </w:p>
    <w:p w:rsidRPr="00355029" w:rsidR="46313C18" w:rsidP="337311F7" w:rsidRDefault="00355029" w14:paraId="68915676" w14:textId="25980AE8">
      <w:pPr>
        <w:spacing w:line="257" w:lineRule="auto"/>
        <w:ind w:left="-20" w:right="-20"/>
        <w:jc w:val="both"/>
        <w:rPr>
          <w:sz w:val="24"/>
          <w:szCs w:val="24"/>
        </w:rPr>
      </w:pPr>
      <w:r>
        <w:rPr>
          <w:rFonts w:eastAsia="Arial" w:cs="Arial"/>
          <w:b/>
          <w:bCs/>
          <w:color w:val="000000" w:themeColor="text1"/>
          <w:sz w:val="24"/>
          <w:szCs w:val="24"/>
        </w:rPr>
        <w:t xml:space="preserve">3.2 </w:t>
      </w:r>
      <w:r w:rsidRPr="00355029" w:rsidR="46313C18">
        <w:rPr>
          <w:rFonts w:eastAsia="Arial" w:cs="Arial"/>
          <w:b/>
          <w:bCs/>
          <w:color w:val="000000" w:themeColor="text1"/>
          <w:sz w:val="24"/>
          <w:szCs w:val="24"/>
        </w:rPr>
        <w:t>Weaknesses</w:t>
      </w:r>
    </w:p>
    <w:p w:rsidRPr="00355029" w:rsidR="46313C18" w:rsidP="337311F7" w:rsidRDefault="46313C18" w14:paraId="61040EE3" w14:textId="47E3D317" w14:noSpellErr="1">
      <w:pPr>
        <w:spacing w:line="257" w:lineRule="auto"/>
        <w:ind w:left="-20" w:right="-20"/>
        <w:jc w:val="both"/>
        <w:rPr>
          <w:sz w:val="24"/>
          <w:szCs w:val="24"/>
        </w:rPr>
      </w:pPr>
      <w:r w:rsidRPr="33DDFD00" w:rsidR="46313C18">
        <w:rPr>
          <w:rFonts w:eastAsia="Arial" w:cs="Arial"/>
          <w:color w:val="000000" w:themeColor="text1" w:themeTint="FF" w:themeShade="FF"/>
          <w:sz w:val="24"/>
          <w:szCs w:val="24"/>
        </w:rPr>
        <w:t xml:space="preserve">The main weaknesses of using AI in recruitment and </w:t>
      </w:r>
      <w:bookmarkStart w:name="_Int_POv4AVUh" w:id="1494224496"/>
      <w:r w:rsidRPr="33DDFD00" w:rsidR="46313C18">
        <w:rPr>
          <w:rFonts w:eastAsia="Arial" w:cs="Arial"/>
          <w:color w:val="000000" w:themeColor="text1" w:themeTint="FF" w:themeShade="FF"/>
          <w:sz w:val="24"/>
          <w:szCs w:val="24"/>
        </w:rPr>
        <w:t>selection</w:t>
      </w:r>
      <w:bookmarkEnd w:id="1494224496"/>
      <w:r w:rsidRPr="33DDFD00" w:rsidR="46313C18">
        <w:rPr>
          <w:rFonts w:eastAsia="Arial" w:cs="Arial"/>
          <w:color w:val="000000" w:themeColor="text1" w:themeTint="FF" w:themeShade="FF"/>
          <w:sz w:val="24"/>
          <w:szCs w:val="24"/>
        </w:rPr>
        <w:t xml:space="preserve"> are:</w:t>
      </w:r>
    </w:p>
    <w:p w:rsidRPr="00355029" w:rsidR="46313C18" w:rsidP="337311F7" w:rsidRDefault="46313C18" w14:paraId="65BD6AB5" w14:textId="7B11E945" w14:noSpellErr="1">
      <w:pPr>
        <w:pStyle w:val="ListParagraph"/>
        <w:numPr>
          <w:ilvl w:val="0"/>
          <w:numId w:val="12"/>
        </w:numPr>
        <w:spacing w:after="0"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Ethics:</w:t>
      </w:r>
      <w:r w:rsidRPr="33DDFD00" w:rsidR="46313C18">
        <w:rPr>
          <w:rFonts w:eastAsia="Arial" w:cs="Arial"/>
          <w:color w:val="000000" w:themeColor="text1" w:themeTint="FF" w:themeShade="FF"/>
          <w:sz w:val="24"/>
          <w:szCs w:val="24"/>
        </w:rPr>
        <w:t xml:space="preserve"> AI may raise ethical concerns, such as privacy and accountability. This may </w:t>
      </w:r>
      <w:bookmarkStart w:name="_Int_iWSXyFCX" w:id="2133530775"/>
      <w:r w:rsidRPr="33DDFD00" w:rsidR="46313C18">
        <w:rPr>
          <w:rFonts w:eastAsia="Arial" w:cs="Arial"/>
          <w:color w:val="000000" w:themeColor="text1" w:themeTint="FF" w:themeShade="FF"/>
          <w:sz w:val="24"/>
          <w:szCs w:val="24"/>
        </w:rPr>
        <w:t>impact</w:t>
      </w:r>
      <w:bookmarkEnd w:id="2133530775"/>
      <w:r w:rsidRPr="33DDFD00" w:rsidR="46313C18">
        <w:rPr>
          <w:rFonts w:eastAsia="Arial" w:cs="Arial"/>
          <w:color w:val="000000" w:themeColor="text1" w:themeTint="FF" w:themeShade="FF"/>
          <w:sz w:val="24"/>
          <w:szCs w:val="24"/>
        </w:rPr>
        <w:t xml:space="preserve"> the trust and reputation of the organisation. For example, AI may collect and use sensitive and personal data of candidates, such as biometric, behavioural, and social media data, without their consent or knowledge. AI could also introduce biases and discrimination, due to flawed or incomplete data, algorithms, or human oversight. </w:t>
      </w:r>
    </w:p>
    <w:p w:rsidRPr="00355029" w:rsidR="46313C18" w:rsidP="337311F7" w:rsidRDefault="46313C18" w14:paraId="70BAC603" w14:textId="43F329B8">
      <w:pPr>
        <w:pStyle w:val="ListParagraph"/>
        <w:numPr>
          <w:ilvl w:val="0"/>
          <w:numId w:val="12"/>
        </w:numPr>
        <w:spacing w:after="0" w:line="257" w:lineRule="auto"/>
        <w:ind w:left="-20" w:right="-20"/>
        <w:jc w:val="both"/>
        <w:rPr>
          <w:rFonts w:eastAsia="Arial" w:cs="Arial"/>
          <w:color w:val="000000" w:themeColor="text1"/>
          <w:sz w:val="24"/>
          <w:szCs w:val="24"/>
        </w:rPr>
      </w:pPr>
      <w:r w:rsidRPr="00355029">
        <w:rPr>
          <w:rFonts w:eastAsia="Arial" w:cs="Arial"/>
          <w:b/>
          <w:bCs/>
          <w:color w:val="000000" w:themeColor="text1"/>
          <w:sz w:val="24"/>
          <w:szCs w:val="24"/>
        </w:rPr>
        <w:t>Legal:</w:t>
      </w:r>
      <w:r w:rsidRPr="00355029">
        <w:rPr>
          <w:rFonts w:eastAsia="Arial" w:cs="Arial"/>
          <w:color w:val="000000" w:themeColor="text1"/>
          <w:sz w:val="24"/>
          <w:szCs w:val="24"/>
        </w:rPr>
        <w:t xml:space="preserve"> AI could pose legal challenges in areas such as compliance and regulation. These could leave the organisation at risk of potential lawsuits. For example, AI could conflict with existing laws and regulations, such as the General Data Protection Regulation (GDPR) or the Equalities Act (EA), that protect the rights and interests of candidates and employees. AI may also create uncertainty about the legal status and responsibility of AI systems and their users, such as who owns the data, who controls the algorithms, and who is liable. </w:t>
      </w:r>
    </w:p>
    <w:p w:rsidRPr="00355029" w:rsidR="46313C18" w:rsidP="337311F7" w:rsidRDefault="46313C18" w14:paraId="54336E32" w14:textId="0230FB0C">
      <w:pPr>
        <w:pStyle w:val="ListParagraph"/>
        <w:numPr>
          <w:ilvl w:val="0"/>
          <w:numId w:val="12"/>
        </w:numPr>
        <w:spacing w:after="0"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Social:</w:t>
      </w:r>
      <w:r w:rsidRPr="33DDFD00" w:rsidR="46313C18">
        <w:rPr>
          <w:rFonts w:eastAsia="Arial" w:cs="Arial"/>
          <w:color w:val="000000" w:themeColor="text1" w:themeTint="FF" w:themeShade="FF"/>
          <w:sz w:val="24"/>
          <w:szCs w:val="24"/>
        </w:rPr>
        <w:t xml:space="preserve"> AI could have social implications, such as psychological or cultural risks that may affect the attitudes and behaviours of candidates and employees. For example, AI could cause psychological stress and anxiety, due the fear of being replaced, or the uncertainty of the results. AI may also clash with the organisational culture and values, such as the rate of innovation, collaboration, which may influence the adoption of AI in the organisation</w:t>
      </w:r>
      <w:r w:rsidRPr="33DDFD00" w:rsidR="1067221E">
        <w:rPr>
          <w:rFonts w:eastAsia="Arial" w:cs="Arial"/>
          <w:color w:val="000000" w:themeColor="text1" w:themeTint="FF" w:themeShade="FF"/>
          <w:sz w:val="24"/>
          <w:szCs w:val="24"/>
        </w:rPr>
        <w:t xml:space="preserve">. </w:t>
      </w:r>
    </w:p>
    <w:p w:rsidRPr="00355029" w:rsidR="46313C18" w:rsidP="337311F7" w:rsidRDefault="46313C18" w14:paraId="29409271" w14:textId="4FBC4FBA">
      <w:pPr>
        <w:pStyle w:val="ListParagraph"/>
        <w:numPr>
          <w:ilvl w:val="0"/>
          <w:numId w:val="12"/>
        </w:numPr>
        <w:spacing w:line="257" w:lineRule="auto"/>
        <w:ind w:left="-20" w:right="-20"/>
        <w:jc w:val="both"/>
        <w:rPr>
          <w:rFonts w:eastAsia="Arial" w:cs="Arial"/>
          <w:color w:val="000000" w:themeColor="text1"/>
          <w:sz w:val="24"/>
          <w:szCs w:val="24"/>
        </w:rPr>
      </w:pPr>
      <w:r w:rsidRPr="00355029">
        <w:rPr>
          <w:rFonts w:eastAsia="Arial" w:cs="Arial"/>
          <w:b/>
          <w:bCs/>
          <w:color w:val="000000" w:themeColor="text1"/>
          <w:sz w:val="24"/>
          <w:szCs w:val="24"/>
        </w:rPr>
        <w:lastRenderedPageBreak/>
        <w:t>Technical:</w:t>
      </w:r>
      <w:r w:rsidRPr="00355029">
        <w:rPr>
          <w:rFonts w:eastAsia="Arial" w:cs="Arial"/>
          <w:color w:val="000000" w:themeColor="text1"/>
          <w:sz w:val="24"/>
          <w:szCs w:val="24"/>
        </w:rPr>
        <w:t xml:space="preserve"> AI could face technical limitations, such as data quality, algorithm complexity, and system integration, that may affect the performance and reliability of AI. For example, AI may depend on the availability and accuracy of data, which may be scarce or outdated. AI may also use complex and sophisticated algorithms, which may be difficult to design, test, and update. AI may also require integration and compatibility with existing systems and platforms, which may be challenging and costly for the organisation.</w:t>
      </w:r>
    </w:p>
    <w:p w:rsidRPr="00355029" w:rsidR="46313C18" w:rsidP="337311F7" w:rsidRDefault="00355029" w14:paraId="2D68DCF7" w14:textId="68DBACD0">
      <w:pPr>
        <w:spacing w:line="257" w:lineRule="auto"/>
        <w:ind w:left="-20" w:right="-20"/>
        <w:jc w:val="both"/>
        <w:rPr>
          <w:sz w:val="24"/>
          <w:szCs w:val="24"/>
        </w:rPr>
      </w:pPr>
      <w:r>
        <w:rPr>
          <w:rFonts w:eastAsia="Arial" w:cs="Arial"/>
          <w:b/>
          <w:bCs/>
          <w:color w:val="000000" w:themeColor="text1"/>
          <w:sz w:val="24"/>
          <w:szCs w:val="24"/>
        </w:rPr>
        <w:t xml:space="preserve">3.3 </w:t>
      </w:r>
      <w:r w:rsidRPr="00355029" w:rsidR="46313C18">
        <w:rPr>
          <w:rFonts w:eastAsia="Arial" w:cs="Arial"/>
          <w:b/>
          <w:bCs/>
          <w:color w:val="000000" w:themeColor="text1"/>
          <w:sz w:val="24"/>
          <w:szCs w:val="24"/>
        </w:rPr>
        <w:t>Opportunities</w:t>
      </w:r>
    </w:p>
    <w:p w:rsidRPr="00355029" w:rsidR="46313C18" w:rsidP="337311F7" w:rsidRDefault="46313C18" w14:paraId="7A34A499" w14:textId="47846768" w14:noSpellErr="1">
      <w:pPr>
        <w:spacing w:line="257" w:lineRule="auto"/>
        <w:ind w:left="-20" w:right="-20"/>
        <w:jc w:val="both"/>
        <w:rPr>
          <w:sz w:val="24"/>
          <w:szCs w:val="24"/>
        </w:rPr>
      </w:pPr>
      <w:r w:rsidRPr="33DDFD00" w:rsidR="46313C18">
        <w:rPr>
          <w:rFonts w:eastAsia="Arial" w:cs="Arial"/>
          <w:color w:val="000000" w:themeColor="text1" w:themeTint="FF" w:themeShade="FF"/>
          <w:sz w:val="24"/>
          <w:szCs w:val="24"/>
        </w:rPr>
        <w:t xml:space="preserve">The main opportunities of using AI in recruitment and </w:t>
      </w:r>
      <w:bookmarkStart w:name="_Int_1sllJJNf" w:id="233673121"/>
      <w:r w:rsidRPr="33DDFD00" w:rsidR="46313C18">
        <w:rPr>
          <w:rFonts w:eastAsia="Arial" w:cs="Arial"/>
          <w:color w:val="000000" w:themeColor="text1" w:themeTint="FF" w:themeShade="FF"/>
          <w:sz w:val="24"/>
          <w:szCs w:val="24"/>
        </w:rPr>
        <w:t>selection</w:t>
      </w:r>
      <w:bookmarkEnd w:id="233673121"/>
      <w:r w:rsidRPr="33DDFD00" w:rsidR="46313C18">
        <w:rPr>
          <w:rFonts w:eastAsia="Arial" w:cs="Arial"/>
          <w:color w:val="000000" w:themeColor="text1" w:themeTint="FF" w:themeShade="FF"/>
          <w:sz w:val="24"/>
          <w:szCs w:val="24"/>
        </w:rPr>
        <w:t xml:space="preserve"> are:</w:t>
      </w:r>
    </w:p>
    <w:p w:rsidRPr="00355029" w:rsidR="46313C18" w:rsidP="337311F7" w:rsidRDefault="46313C18" w14:paraId="72A0090E" w14:textId="2B1A9859" w14:noSpellErr="1">
      <w:pPr>
        <w:pStyle w:val="ListParagraph"/>
        <w:numPr>
          <w:ilvl w:val="0"/>
          <w:numId w:val="8"/>
        </w:numPr>
        <w:spacing w:after="0"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Innovation:</w:t>
      </w:r>
      <w:r w:rsidRPr="33DDFD00" w:rsidR="46313C18">
        <w:rPr>
          <w:rFonts w:eastAsia="Arial" w:cs="Arial"/>
          <w:color w:val="000000" w:themeColor="text1" w:themeTint="FF" w:themeShade="FF"/>
          <w:sz w:val="24"/>
          <w:szCs w:val="24"/>
        </w:rPr>
        <w:t xml:space="preserve"> AI could enable innovation and differentiation, by creating new and improved ways of hiring, such as using predictive analytics, natural language processing to assess and match candidates. AI can also help the organisation to attract and </w:t>
      </w:r>
      <w:bookmarkStart w:name="_Int_Uc3BavEO" w:id="9819183"/>
      <w:r w:rsidRPr="33DDFD00" w:rsidR="46313C18">
        <w:rPr>
          <w:rFonts w:eastAsia="Arial" w:cs="Arial"/>
          <w:color w:val="000000" w:themeColor="text1" w:themeTint="FF" w:themeShade="FF"/>
          <w:sz w:val="24"/>
          <w:szCs w:val="24"/>
        </w:rPr>
        <w:t>retain</w:t>
      </w:r>
      <w:bookmarkEnd w:id="9819183"/>
      <w:r w:rsidRPr="33DDFD00" w:rsidR="46313C18">
        <w:rPr>
          <w:rFonts w:eastAsia="Arial" w:cs="Arial"/>
          <w:color w:val="000000" w:themeColor="text1" w:themeTint="FF" w:themeShade="FF"/>
          <w:sz w:val="24"/>
          <w:szCs w:val="24"/>
        </w:rPr>
        <w:t xml:space="preserve"> talent, by offering a competitive edge and a positive employer brand. </w:t>
      </w:r>
    </w:p>
    <w:p w:rsidRPr="00355029" w:rsidR="00355029" w:rsidP="00355029" w:rsidRDefault="46313C18" w14:paraId="57948C53" w14:textId="12F0E35A" w14:noSpellErr="1">
      <w:pPr>
        <w:pStyle w:val="ListParagraph"/>
        <w:numPr>
          <w:ilvl w:val="0"/>
          <w:numId w:val="8"/>
        </w:numPr>
        <w:spacing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Learning:</w:t>
      </w:r>
      <w:r w:rsidRPr="33DDFD00" w:rsidR="46313C18">
        <w:rPr>
          <w:rFonts w:eastAsia="Arial" w:cs="Arial"/>
          <w:color w:val="000000" w:themeColor="text1" w:themeTint="FF" w:themeShade="FF"/>
          <w:sz w:val="24"/>
          <w:szCs w:val="24"/>
        </w:rPr>
        <w:t xml:space="preserve"> AI could </w:t>
      </w:r>
      <w:bookmarkStart w:name="_Int_EWD10i7C" w:id="1498759755"/>
      <w:r w:rsidRPr="33DDFD00" w:rsidR="46313C18">
        <w:rPr>
          <w:rFonts w:eastAsia="Arial" w:cs="Arial"/>
          <w:color w:val="000000" w:themeColor="text1" w:themeTint="FF" w:themeShade="FF"/>
          <w:sz w:val="24"/>
          <w:szCs w:val="24"/>
        </w:rPr>
        <w:t>facilitate</w:t>
      </w:r>
      <w:bookmarkEnd w:id="1498759755"/>
      <w:r w:rsidRPr="33DDFD00" w:rsidR="46313C18">
        <w:rPr>
          <w:rFonts w:eastAsia="Arial" w:cs="Arial"/>
          <w:color w:val="000000" w:themeColor="text1" w:themeTint="FF" w:themeShade="FF"/>
          <w:sz w:val="24"/>
          <w:szCs w:val="24"/>
        </w:rPr>
        <w:t xml:space="preserve"> learning and development, by providing feedback and guidance for candidates and employees. This will help improve their skills and competencies. AI can also help the organisation to </w:t>
      </w:r>
      <w:bookmarkStart w:name="_Int_IdaTntKn" w:id="1462945828"/>
      <w:r w:rsidRPr="33DDFD00" w:rsidR="46313C18">
        <w:rPr>
          <w:rFonts w:eastAsia="Arial" w:cs="Arial"/>
          <w:color w:val="000000" w:themeColor="text1" w:themeTint="FF" w:themeShade="FF"/>
          <w:sz w:val="24"/>
          <w:szCs w:val="24"/>
        </w:rPr>
        <w:t>identify</w:t>
      </w:r>
      <w:bookmarkEnd w:id="1462945828"/>
      <w:r w:rsidRPr="33DDFD00" w:rsidR="46313C18">
        <w:rPr>
          <w:rFonts w:eastAsia="Arial" w:cs="Arial"/>
          <w:color w:val="000000" w:themeColor="text1" w:themeTint="FF" w:themeShade="FF"/>
          <w:sz w:val="24"/>
          <w:szCs w:val="24"/>
        </w:rPr>
        <w:t xml:space="preserve"> and address the gaps and needs of the workforce, by analysing the current and future trends and demands of the market.</w:t>
      </w:r>
    </w:p>
    <w:p w:rsidRPr="00355029" w:rsidR="46313C18" w:rsidP="337311F7" w:rsidRDefault="46313C18" w14:paraId="5119E083" w14:textId="4277D9E4" w14:noSpellErr="1">
      <w:pPr>
        <w:pStyle w:val="ListParagraph"/>
        <w:numPr>
          <w:ilvl w:val="0"/>
          <w:numId w:val="8"/>
        </w:numPr>
        <w:spacing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Collaboration:</w:t>
      </w:r>
      <w:r w:rsidRPr="33DDFD00" w:rsidR="46313C18">
        <w:rPr>
          <w:rFonts w:eastAsia="Arial" w:cs="Arial"/>
          <w:color w:val="000000" w:themeColor="text1" w:themeTint="FF" w:themeShade="FF"/>
          <w:sz w:val="24"/>
          <w:szCs w:val="24"/>
        </w:rPr>
        <w:t xml:space="preserve"> AI could enhance collaboration and communication, by creating a more connected and seamless experience for users, both internally and externally, for the recruitment and selection process. AI can also help the organisation to build and </w:t>
      </w:r>
      <w:bookmarkStart w:name="_Int_susMwvLd" w:id="465564771"/>
      <w:r w:rsidRPr="33DDFD00" w:rsidR="46313C18">
        <w:rPr>
          <w:rFonts w:eastAsia="Arial" w:cs="Arial"/>
          <w:color w:val="000000" w:themeColor="text1" w:themeTint="FF" w:themeShade="FF"/>
          <w:sz w:val="24"/>
          <w:szCs w:val="24"/>
        </w:rPr>
        <w:t>maintain</w:t>
      </w:r>
      <w:bookmarkEnd w:id="465564771"/>
      <w:r w:rsidRPr="33DDFD00" w:rsidR="46313C18">
        <w:rPr>
          <w:rFonts w:eastAsia="Arial" w:cs="Arial"/>
          <w:color w:val="000000" w:themeColor="text1" w:themeTint="FF" w:themeShade="FF"/>
          <w:sz w:val="24"/>
          <w:szCs w:val="24"/>
        </w:rPr>
        <w:t xml:space="preserve"> relationships and networks, with candidates, employees, partners, and customers, </w:t>
      </w:r>
      <w:bookmarkStart w:name="_Int_GNOTlsCN" w:id="1792818155"/>
      <w:r w:rsidRPr="33DDFD00" w:rsidR="46313C18">
        <w:rPr>
          <w:rFonts w:eastAsia="Arial" w:cs="Arial"/>
          <w:color w:val="000000" w:themeColor="text1" w:themeTint="FF" w:themeShade="FF"/>
          <w:sz w:val="24"/>
          <w:szCs w:val="24"/>
        </w:rPr>
        <w:t>through the use of</w:t>
      </w:r>
      <w:bookmarkEnd w:id="1792818155"/>
      <w:r w:rsidRPr="33DDFD00" w:rsidR="46313C18">
        <w:rPr>
          <w:rFonts w:eastAsia="Arial" w:cs="Arial"/>
          <w:color w:val="000000" w:themeColor="text1" w:themeTint="FF" w:themeShade="FF"/>
          <w:sz w:val="24"/>
          <w:szCs w:val="24"/>
        </w:rPr>
        <w:t xml:space="preserve"> chatbots, social media, and online platforms.</w:t>
      </w:r>
    </w:p>
    <w:p w:rsidRPr="00355029" w:rsidR="46313C18" w:rsidP="337311F7" w:rsidRDefault="46313C18" w14:paraId="7EFC1578" w14:textId="0FD6B117">
      <w:pPr>
        <w:pStyle w:val="ListParagraph"/>
        <w:numPr>
          <w:ilvl w:val="0"/>
          <w:numId w:val="8"/>
        </w:numPr>
        <w:spacing w:after="0" w:line="257" w:lineRule="auto"/>
        <w:ind w:left="-20" w:right="-20"/>
        <w:jc w:val="both"/>
        <w:rPr>
          <w:rFonts w:eastAsia="Arial" w:cs="Arial"/>
          <w:color w:val="000000" w:themeColor="text1"/>
          <w:sz w:val="24"/>
          <w:szCs w:val="24"/>
        </w:rPr>
      </w:pPr>
      <w:r w:rsidRPr="00355029">
        <w:rPr>
          <w:rFonts w:eastAsia="Arial" w:cs="Arial"/>
          <w:b/>
          <w:bCs/>
          <w:color w:val="000000" w:themeColor="text1"/>
          <w:sz w:val="24"/>
          <w:szCs w:val="24"/>
        </w:rPr>
        <w:t>Transformation:</w:t>
      </w:r>
      <w:r w:rsidRPr="00355029">
        <w:rPr>
          <w:rFonts w:eastAsia="Arial" w:cs="Arial"/>
          <w:color w:val="000000" w:themeColor="text1"/>
          <w:sz w:val="24"/>
          <w:szCs w:val="24"/>
        </w:rPr>
        <w:t xml:space="preserve"> AI could drive transformation and change in an organisation, by enabling it to adapt and progress, in response to the dynamic environment. AI can also help the organisation to achieve its strategic goals and vision, by aligning the recruitment and selection process with the organisational culture and values.</w:t>
      </w:r>
      <w:r w:rsidRPr="00355029">
        <w:rPr>
          <w:rFonts w:eastAsia="Arial" w:cs="Arial"/>
          <w:b/>
          <w:bCs/>
          <w:color w:val="000000" w:themeColor="text1"/>
          <w:sz w:val="24"/>
          <w:szCs w:val="24"/>
        </w:rPr>
        <w:t xml:space="preserve"> </w:t>
      </w:r>
    </w:p>
    <w:p w:rsidR="00355029" w:rsidP="337311F7" w:rsidRDefault="00355029" w14:paraId="6DE84CB1" w14:textId="77777777">
      <w:pPr>
        <w:spacing w:line="257" w:lineRule="auto"/>
        <w:ind w:left="-20" w:right="-20"/>
        <w:jc w:val="both"/>
        <w:rPr>
          <w:rFonts w:eastAsia="Arial" w:cs="Arial"/>
          <w:b/>
          <w:bCs/>
          <w:color w:val="000000" w:themeColor="text1"/>
          <w:sz w:val="24"/>
          <w:szCs w:val="24"/>
        </w:rPr>
      </w:pPr>
    </w:p>
    <w:p w:rsidRPr="00355029" w:rsidR="46313C18" w:rsidP="337311F7" w:rsidRDefault="00355029" w14:paraId="4CD5CC62" w14:textId="5AD49E9C">
      <w:pPr>
        <w:spacing w:line="257" w:lineRule="auto"/>
        <w:ind w:left="-20" w:right="-20"/>
        <w:jc w:val="both"/>
        <w:rPr>
          <w:sz w:val="24"/>
          <w:szCs w:val="24"/>
        </w:rPr>
      </w:pPr>
      <w:r>
        <w:rPr>
          <w:rFonts w:eastAsia="Arial" w:cs="Arial"/>
          <w:b/>
          <w:bCs/>
          <w:color w:val="000000" w:themeColor="text1"/>
          <w:sz w:val="24"/>
          <w:szCs w:val="24"/>
        </w:rPr>
        <w:t xml:space="preserve">3.4 </w:t>
      </w:r>
      <w:r w:rsidRPr="00355029" w:rsidR="46313C18">
        <w:rPr>
          <w:rFonts w:eastAsia="Arial" w:cs="Arial"/>
          <w:b/>
          <w:bCs/>
          <w:color w:val="000000" w:themeColor="text1"/>
          <w:sz w:val="24"/>
          <w:szCs w:val="24"/>
        </w:rPr>
        <w:t>Threats</w:t>
      </w:r>
    </w:p>
    <w:p w:rsidRPr="00355029" w:rsidR="46313C18" w:rsidP="337311F7" w:rsidRDefault="46313C18" w14:paraId="0CE09BAB" w14:textId="40903C7E" w14:noSpellErr="1">
      <w:pPr>
        <w:spacing w:line="257" w:lineRule="auto"/>
        <w:ind w:left="-20" w:right="-20"/>
        <w:jc w:val="both"/>
        <w:rPr>
          <w:sz w:val="24"/>
          <w:szCs w:val="24"/>
        </w:rPr>
      </w:pPr>
      <w:r w:rsidRPr="33DDFD00" w:rsidR="46313C18">
        <w:rPr>
          <w:rFonts w:eastAsia="Arial" w:cs="Arial"/>
          <w:color w:val="000000" w:themeColor="text1" w:themeTint="FF" w:themeShade="FF"/>
          <w:sz w:val="24"/>
          <w:szCs w:val="24"/>
        </w:rPr>
        <w:t xml:space="preserve">The main threats of using AI in recruitment and </w:t>
      </w:r>
      <w:bookmarkStart w:name="_Int_YsbQgljC" w:id="1720547927"/>
      <w:r w:rsidRPr="33DDFD00" w:rsidR="46313C18">
        <w:rPr>
          <w:rFonts w:eastAsia="Arial" w:cs="Arial"/>
          <w:color w:val="000000" w:themeColor="text1" w:themeTint="FF" w:themeShade="FF"/>
          <w:sz w:val="24"/>
          <w:szCs w:val="24"/>
        </w:rPr>
        <w:t>selection</w:t>
      </w:r>
      <w:bookmarkEnd w:id="1720547927"/>
      <w:r w:rsidRPr="33DDFD00" w:rsidR="46313C18">
        <w:rPr>
          <w:rFonts w:eastAsia="Arial" w:cs="Arial"/>
          <w:color w:val="000000" w:themeColor="text1" w:themeTint="FF" w:themeShade="FF"/>
          <w:sz w:val="24"/>
          <w:szCs w:val="24"/>
        </w:rPr>
        <w:t xml:space="preserve"> are:</w:t>
      </w:r>
    </w:p>
    <w:p w:rsidRPr="00355029" w:rsidR="46313C18" w:rsidP="337311F7" w:rsidRDefault="46313C18" w14:paraId="21694BB8" w14:textId="3D85763C">
      <w:pPr>
        <w:pStyle w:val="ListParagraph"/>
        <w:numPr>
          <w:ilvl w:val="0"/>
          <w:numId w:val="4"/>
        </w:numPr>
        <w:spacing w:after="0"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Competition:</w:t>
      </w:r>
      <w:r w:rsidRPr="33DDFD00" w:rsidR="46313C18">
        <w:rPr>
          <w:rFonts w:eastAsia="Arial" w:cs="Arial"/>
          <w:color w:val="000000" w:themeColor="text1" w:themeTint="FF" w:themeShade="FF"/>
          <w:sz w:val="24"/>
          <w:szCs w:val="24"/>
        </w:rPr>
        <w:t xml:space="preserve"> AI may increase the competition from within the organisation and outside the organisation around adopting the use of AI effectively and efficiently. AI also has the potential to create a gap between the organizations that have access and resources to use AI in comparison to those that </w:t>
      </w:r>
      <w:bookmarkStart w:name="_Int_onRZhMJy" w:id="1680095092"/>
      <w:r w:rsidRPr="33DDFD00" w:rsidR="46313C18">
        <w:rPr>
          <w:rFonts w:eastAsia="Arial" w:cs="Arial"/>
          <w:color w:val="000000" w:themeColor="text1" w:themeTint="FF" w:themeShade="FF"/>
          <w:sz w:val="24"/>
          <w:szCs w:val="24"/>
        </w:rPr>
        <w:t>do</w:t>
      </w:r>
      <w:r w:rsidRPr="33DDFD00" w:rsidR="2CBFC0D1">
        <w:rPr>
          <w:rFonts w:eastAsia="Arial" w:cs="Arial"/>
          <w:color w:val="000000" w:themeColor="text1" w:themeTint="FF" w:themeShade="FF"/>
          <w:sz w:val="24"/>
          <w:szCs w:val="24"/>
        </w:rPr>
        <w:t xml:space="preserve"> not</w:t>
      </w:r>
      <w:bookmarkEnd w:id="1680095092"/>
      <w:r w:rsidRPr="33DDFD00" w:rsidR="46313C18">
        <w:rPr>
          <w:rFonts w:eastAsia="Arial" w:cs="Arial"/>
          <w:color w:val="000000" w:themeColor="text1" w:themeTint="FF" w:themeShade="FF"/>
          <w:sz w:val="24"/>
          <w:szCs w:val="24"/>
        </w:rPr>
        <w:t xml:space="preserve">. </w:t>
      </w:r>
    </w:p>
    <w:p w:rsidRPr="00355029" w:rsidR="46313C18" w:rsidP="337311F7" w:rsidRDefault="46313C18" w14:paraId="5F5CEC46" w14:textId="791E3820" w14:noSpellErr="1">
      <w:pPr>
        <w:pStyle w:val="ListParagraph"/>
        <w:numPr>
          <w:ilvl w:val="0"/>
          <w:numId w:val="4"/>
        </w:numPr>
        <w:spacing w:after="0" w:line="257" w:lineRule="auto"/>
        <w:ind w:left="-20" w:right="-20"/>
        <w:jc w:val="both"/>
        <w:rPr>
          <w:rFonts w:eastAsia="Arial" w:cs="Arial"/>
          <w:color w:val="000000" w:themeColor="text1"/>
          <w:sz w:val="24"/>
          <w:szCs w:val="24"/>
        </w:rPr>
      </w:pPr>
      <w:r w:rsidRPr="33DDFD00" w:rsidR="46313C18">
        <w:rPr>
          <w:rFonts w:eastAsia="Arial" w:cs="Arial"/>
          <w:b w:val="1"/>
          <w:bCs w:val="1"/>
          <w:color w:val="000000" w:themeColor="text1" w:themeTint="FF" w:themeShade="FF"/>
          <w:sz w:val="24"/>
          <w:szCs w:val="24"/>
        </w:rPr>
        <w:t>Resistance:</w:t>
      </w:r>
      <w:r w:rsidRPr="33DDFD00" w:rsidR="46313C18">
        <w:rPr>
          <w:rFonts w:eastAsia="Arial" w:cs="Arial"/>
          <w:color w:val="000000" w:themeColor="text1" w:themeTint="FF" w:themeShade="FF"/>
          <w:sz w:val="24"/>
          <w:szCs w:val="24"/>
        </w:rPr>
        <w:t xml:space="preserve"> AI may cause resistance and opposition from candidates and employees in trusting AI, due to not understanding its purpose and function. AI may also </w:t>
      </w:r>
      <w:bookmarkStart w:name="_Int_M4DF9sVI" w:id="1255171297"/>
      <w:r w:rsidRPr="33DDFD00" w:rsidR="46313C18">
        <w:rPr>
          <w:rFonts w:eastAsia="Arial" w:cs="Arial"/>
          <w:color w:val="000000" w:themeColor="text1" w:themeTint="FF" w:themeShade="FF"/>
          <w:sz w:val="24"/>
          <w:szCs w:val="24"/>
        </w:rPr>
        <w:t>encounter</w:t>
      </w:r>
      <w:bookmarkEnd w:id="1255171297"/>
      <w:r w:rsidRPr="33DDFD00" w:rsidR="46313C18">
        <w:rPr>
          <w:rFonts w:eastAsia="Arial" w:cs="Arial"/>
          <w:color w:val="000000" w:themeColor="text1" w:themeTint="FF" w:themeShade="FF"/>
          <w:sz w:val="24"/>
          <w:szCs w:val="24"/>
        </w:rPr>
        <w:t xml:space="preserve"> barriers, from the organisational structure, culture, and leadership around its implementation and integration, due to the lack of support or readiness for it within the organisation.</w:t>
      </w:r>
    </w:p>
    <w:p w:rsidRPr="00355029" w:rsidR="46313C18" w:rsidP="337311F7" w:rsidRDefault="46313C18" w14:paraId="3C2F01B3" w14:textId="6EF9EF38">
      <w:pPr>
        <w:pStyle w:val="ListParagraph"/>
        <w:numPr>
          <w:ilvl w:val="0"/>
          <w:numId w:val="4"/>
        </w:numPr>
        <w:spacing w:after="0" w:line="257" w:lineRule="auto"/>
        <w:ind w:left="-20" w:right="-20"/>
        <w:jc w:val="both"/>
        <w:rPr>
          <w:rFonts w:eastAsia="Arial" w:cs="Arial"/>
          <w:color w:val="000000" w:themeColor="text1"/>
          <w:sz w:val="24"/>
          <w:szCs w:val="24"/>
        </w:rPr>
      </w:pPr>
      <w:r w:rsidRPr="00355029">
        <w:rPr>
          <w:rFonts w:eastAsia="Arial" w:cs="Arial"/>
          <w:b/>
          <w:bCs/>
          <w:color w:val="000000" w:themeColor="text1"/>
          <w:sz w:val="24"/>
          <w:szCs w:val="24"/>
        </w:rPr>
        <w:t>Disruption:</w:t>
      </w:r>
      <w:r w:rsidRPr="00355029">
        <w:rPr>
          <w:rFonts w:eastAsia="Arial" w:cs="Arial"/>
          <w:color w:val="000000" w:themeColor="text1"/>
          <w:sz w:val="24"/>
          <w:szCs w:val="24"/>
        </w:rPr>
        <w:t xml:space="preserve"> AI could cause disruption and instability in the short and long term, to the recruitment and selection process, due to the rapid developments of AI. AI may also </w:t>
      </w:r>
      <w:r w:rsidRPr="00355029">
        <w:rPr>
          <w:rFonts w:eastAsia="Arial" w:cs="Arial"/>
          <w:color w:val="000000" w:themeColor="text1"/>
          <w:sz w:val="24"/>
          <w:szCs w:val="24"/>
        </w:rPr>
        <w:lastRenderedPageBreak/>
        <w:t xml:space="preserve">create uncertainty for the organisation and the candidates, about the expectations, roles, and responsibilities of AI and humans, in the recruitment and selection process. </w:t>
      </w:r>
    </w:p>
    <w:p w:rsidRPr="00355029" w:rsidR="46313C18" w:rsidP="337311F7" w:rsidRDefault="46313C18" w14:paraId="3B8CACA2" w14:textId="4E70B44C">
      <w:pPr>
        <w:pStyle w:val="ListParagraph"/>
        <w:numPr>
          <w:ilvl w:val="0"/>
          <w:numId w:val="4"/>
        </w:numPr>
        <w:spacing w:after="0" w:line="257" w:lineRule="auto"/>
        <w:ind w:left="-20" w:right="-20"/>
        <w:jc w:val="both"/>
        <w:rPr>
          <w:rFonts w:eastAsia="Arial" w:cs="Arial"/>
          <w:color w:val="000000" w:themeColor="text1"/>
          <w:sz w:val="24"/>
          <w:szCs w:val="24"/>
        </w:rPr>
      </w:pPr>
      <w:r w:rsidRPr="00355029">
        <w:rPr>
          <w:rFonts w:eastAsia="Arial" w:cs="Arial"/>
          <w:b/>
          <w:bCs/>
          <w:color w:val="000000" w:themeColor="text1"/>
          <w:sz w:val="24"/>
          <w:szCs w:val="24"/>
        </w:rPr>
        <w:t>Security:</w:t>
      </w:r>
      <w:r w:rsidRPr="00355029">
        <w:rPr>
          <w:rFonts w:eastAsia="Arial" w:cs="Arial"/>
          <w:color w:val="000000" w:themeColor="text1"/>
          <w:sz w:val="24"/>
          <w:szCs w:val="24"/>
        </w:rPr>
        <w:t xml:space="preserve"> AI could pose security and safety risks, in relation to the data and the systems and to the recruitment and selection process. This is due to the potential of hacking, misuse, or malfunction of AI. AI may also expose the organisation and the candidates to cyberattacks, fraud, or theft, due to the vulnerability of AI.</w:t>
      </w:r>
    </w:p>
    <w:p w:rsidRPr="00355029" w:rsidR="46313C18" w:rsidP="337311F7" w:rsidRDefault="46313C18" w14:paraId="4D01EFB8" w14:textId="53B7825D">
      <w:pPr>
        <w:spacing w:after="0" w:line="257" w:lineRule="auto"/>
        <w:ind w:right="-20"/>
        <w:jc w:val="both"/>
        <w:rPr>
          <w:rFonts w:eastAsia="Arial" w:cs="Arial"/>
          <w:color w:val="000000" w:themeColor="text1"/>
          <w:sz w:val="24"/>
          <w:szCs w:val="24"/>
        </w:rPr>
      </w:pPr>
      <w:r w:rsidRPr="00355029">
        <w:rPr>
          <w:rFonts w:eastAsia="Arial" w:cs="Arial"/>
          <w:color w:val="000000" w:themeColor="text1"/>
          <w:sz w:val="24"/>
          <w:szCs w:val="24"/>
        </w:rPr>
        <w:t xml:space="preserve"> </w:t>
      </w:r>
    </w:p>
    <w:p w:rsidRPr="00355029" w:rsidR="46313C18" w:rsidP="00355029" w:rsidRDefault="46313C18" w14:paraId="246DE413" w14:textId="6823645E">
      <w:pPr>
        <w:pStyle w:val="ListParagraph"/>
        <w:numPr>
          <w:ilvl w:val="0"/>
          <w:numId w:val="19"/>
        </w:numPr>
        <w:spacing w:line="257" w:lineRule="auto"/>
        <w:ind w:right="-20"/>
        <w:jc w:val="both"/>
        <w:rPr>
          <w:sz w:val="24"/>
          <w:szCs w:val="24"/>
        </w:rPr>
      </w:pPr>
      <w:r w:rsidRPr="00355029">
        <w:rPr>
          <w:rFonts w:eastAsia="Arial" w:cs="Arial"/>
          <w:b/>
          <w:bCs/>
          <w:color w:val="000000" w:themeColor="text1"/>
          <w:sz w:val="24"/>
          <w:szCs w:val="24"/>
        </w:rPr>
        <w:t>Conclusion</w:t>
      </w:r>
    </w:p>
    <w:p w:rsidR="337311F7" w:rsidP="000375D9" w:rsidRDefault="46313C18" w14:paraId="450FFE21" w14:textId="1804ECF1" w14:noSpellErr="1">
      <w:pPr>
        <w:spacing w:line="257" w:lineRule="auto"/>
        <w:ind w:left="-20" w:right="-20"/>
        <w:jc w:val="both"/>
        <w:rPr>
          <w:sz w:val="24"/>
          <w:szCs w:val="24"/>
        </w:rPr>
      </w:pPr>
      <w:r w:rsidRPr="33DDFD00" w:rsidR="46313C18">
        <w:rPr>
          <w:rFonts w:eastAsia="Arial" w:cs="Arial"/>
          <w:color w:val="000000" w:themeColor="text1" w:themeTint="FF" w:themeShade="FF"/>
          <w:sz w:val="24"/>
          <w:szCs w:val="24"/>
        </w:rPr>
        <w:t xml:space="preserve">AI is a technology that has the </w:t>
      </w:r>
      <w:bookmarkStart w:name="_Int_t4AYVMAg" w:id="1924734570"/>
      <w:r w:rsidRPr="33DDFD00" w:rsidR="46313C18">
        <w:rPr>
          <w:rFonts w:eastAsia="Arial" w:cs="Arial"/>
          <w:color w:val="000000" w:themeColor="text1" w:themeTint="FF" w:themeShade="FF"/>
          <w:sz w:val="24"/>
          <w:szCs w:val="24"/>
        </w:rPr>
        <w:t>capacity</w:t>
      </w:r>
      <w:bookmarkEnd w:id="1924734570"/>
      <w:r w:rsidRPr="33DDFD00" w:rsidR="46313C18">
        <w:rPr>
          <w:rFonts w:eastAsia="Arial" w:cs="Arial"/>
          <w:color w:val="000000" w:themeColor="text1" w:themeTint="FF" w:themeShade="FF"/>
          <w:sz w:val="24"/>
          <w:szCs w:val="24"/>
        </w:rPr>
        <w:t xml:space="preserve"> to transform and improve the recruitment and selection process, by </w:t>
      </w:r>
      <w:bookmarkStart w:name="_Int_xwwCeEJE" w:id="542375031"/>
      <w:r w:rsidRPr="33DDFD00" w:rsidR="46313C18">
        <w:rPr>
          <w:rFonts w:eastAsia="Arial" w:cs="Arial"/>
          <w:color w:val="000000" w:themeColor="text1" w:themeTint="FF" w:themeShade="FF"/>
          <w:sz w:val="24"/>
          <w:szCs w:val="24"/>
        </w:rPr>
        <w:t>providing</w:t>
      </w:r>
      <w:bookmarkEnd w:id="542375031"/>
      <w:r w:rsidRPr="33DDFD00" w:rsidR="46313C18">
        <w:rPr>
          <w:rFonts w:eastAsia="Arial" w:cs="Arial"/>
          <w:color w:val="000000" w:themeColor="text1" w:themeTint="FF" w:themeShade="FF"/>
          <w:sz w:val="24"/>
          <w:szCs w:val="24"/>
        </w:rPr>
        <w:t xml:space="preserve"> efficiency, quality, diversity, and experience. However, AI also brings challenges and risks, such as ethics, legal, social, and technical issues, that will continue to need oversight and reviewing. Furthermore, AI also </w:t>
      </w:r>
      <w:r w:rsidRPr="33DDFD00" w:rsidR="46313C18">
        <w:rPr>
          <w:rFonts w:eastAsia="Arial" w:cs="Arial"/>
          <w:color w:val="000000" w:themeColor="text1" w:themeTint="FF" w:themeShade="FF"/>
          <w:sz w:val="24"/>
          <w:szCs w:val="24"/>
        </w:rPr>
        <w:t>provides</w:t>
      </w:r>
      <w:r w:rsidRPr="33DDFD00" w:rsidR="46313C18">
        <w:rPr>
          <w:rFonts w:eastAsia="Arial" w:cs="Arial"/>
          <w:color w:val="000000" w:themeColor="text1" w:themeTint="FF" w:themeShade="FF"/>
          <w:sz w:val="24"/>
          <w:szCs w:val="24"/>
        </w:rPr>
        <w:t xml:space="preserve"> opportunities such as innovation, learning, collaboration, transformation, competition. And for threats, there will be the potential for resistance, disruption, and security concerns, that need to be explored and </w:t>
      </w:r>
      <w:bookmarkStart w:name="_Int_pBFV5x1c" w:id="48630777"/>
      <w:r w:rsidRPr="33DDFD00" w:rsidR="46313C18">
        <w:rPr>
          <w:rFonts w:eastAsia="Arial" w:cs="Arial"/>
          <w:color w:val="000000" w:themeColor="text1" w:themeTint="FF" w:themeShade="FF"/>
          <w:sz w:val="24"/>
          <w:szCs w:val="24"/>
        </w:rPr>
        <w:t>anticipated</w:t>
      </w:r>
      <w:bookmarkEnd w:id="48630777"/>
      <w:r w:rsidRPr="33DDFD00" w:rsidR="46313C18">
        <w:rPr>
          <w:rFonts w:eastAsia="Arial" w:cs="Arial"/>
          <w:color w:val="000000" w:themeColor="text1" w:themeTint="FF" w:themeShade="FF"/>
          <w:sz w:val="24"/>
          <w:szCs w:val="24"/>
        </w:rPr>
        <w:t xml:space="preserve">. Therefore, any organisations HR recruitment and selection process will need to consider and hold a considered strategic approach to this new technology, to balance the benefits and minimize the risks of using AI in recruitment and selection, and to ensure that AI is aligned with the organisational goals and values, whereby employees are together with AI in collaboration with it. </w:t>
      </w:r>
    </w:p>
    <w:p w:rsidRPr="000375D9" w:rsidR="000375D9" w:rsidP="000375D9" w:rsidRDefault="000375D9" w14:paraId="4E648625" w14:textId="77777777">
      <w:pPr>
        <w:spacing w:line="257" w:lineRule="auto"/>
        <w:ind w:left="-20" w:right="-20"/>
        <w:jc w:val="both"/>
        <w:rPr>
          <w:sz w:val="24"/>
          <w:szCs w:val="24"/>
        </w:rPr>
      </w:pPr>
    </w:p>
    <w:p w:rsidRPr="000375D9" w:rsidR="000205D7" w:rsidRDefault="007971FC" w14:paraId="1260D813" w14:textId="1DB8213C">
      <w:pPr>
        <w:rPr>
          <w:b/>
          <w:bCs/>
          <w:sz w:val="24"/>
          <w:szCs w:val="24"/>
        </w:rPr>
      </w:pPr>
      <w:r w:rsidRPr="000375D9">
        <w:rPr>
          <w:b/>
          <w:bCs/>
          <w:sz w:val="24"/>
          <w:szCs w:val="24"/>
        </w:rPr>
        <w:t xml:space="preserve">References: </w:t>
      </w:r>
    </w:p>
    <w:p w:rsidRPr="000375D9" w:rsidR="000375D9" w:rsidP="000375D9" w:rsidRDefault="000375D9" w14:paraId="45E530EA" w14:textId="77777777">
      <w:pPr>
        <w:rPr>
          <w:sz w:val="24"/>
          <w:szCs w:val="24"/>
        </w:rPr>
      </w:pPr>
      <w:r w:rsidRPr="000375D9">
        <w:rPr>
          <w:sz w:val="24"/>
          <w:szCs w:val="24"/>
        </w:rPr>
        <w:t>Armstrong, M. and Taylor, S. (2017), Armstrong’s Handbook of Human Resource Management Practice, 14th ed., Kogan Page Limited, New York, NY.</w:t>
      </w:r>
    </w:p>
    <w:p w:rsidRPr="000375D9" w:rsidR="000375D9" w:rsidP="000375D9" w:rsidRDefault="000375D9" w14:paraId="049265DE" w14:textId="77777777">
      <w:pPr>
        <w:rPr>
          <w:sz w:val="24"/>
          <w:szCs w:val="24"/>
        </w:rPr>
      </w:pPr>
      <w:r w:rsidRPr="000375D9">
        <w:rPr>
          <w:sz w:val="24"/>
          <w:szCs w:val="24"/>
        </w:rPr>
        <w:t xml:space="preserve">Lamia, R.I. (2020). Artificial intelligence in HR Management. dspace.bracu.ac.bd. [online] Available at: </w:t>
      </w:r>
      <w:hyperlink w:history="1" r:id="rId8">
        <w:r w:rsidRPr="000375D9">
          <w:rPr>
            <w:rStyle w:val="Hyperlink"/>
            <w:sz w:val="24"/>
            <w:szCs w:val="24"/>
          </w:rPr>
          <w:t>https://dspace.bracu.ac.bd/xmlui/handle/10361/19266</w:t>
        </w:r>
      </w:hyperlink>
      <w:r w:rsidRPr="000375D9">
        <w:rPr>
          <w:sz w:val="24"/>
          <w:szCs w:val="24"/>
        </w:rPr>
        <w:t xml:space="preserve"> [Accessed 1 Mar. 2024].</w:t>
      </w:r>
    </w:p>
    <w:p w:rsidRPr="000375D9" w:rsidR="000375D9" w:rsidP="000375D9" w:rsidRDefault="000375D9" w14:paraId="7F5A957D" w14:textId="77777777">
      <w:pPr>
        <w:rPr>
          <w:sz w:val="24"/>
          <w:szCs w:val="24"/>
        </w:rPr>
      </w:pPr>
      <w:r w:rsidRPr="000375D9">
        <w:rPr>
          <w:sz w:val="24"/>
          <w:szCs w:val="24"/>
        </w:rPr>
        <w:t xml:space="preserve">Nawaz, N, Gomes, A.M. (2019). Artificial Intelligence Chatbots are New Recruiters. International Journal of Advanced Computer Science and Applications, Vol. 10, pp. 1-5, No. 9, 2019 </w:t>
      </w:r>
    </w:p>
    <w:p w:rsidRPr="000375D9" w:rsidR="000375D9" w:rsidP="000375D9" w:rsidRDefault="000375D9" w14:paraId="5125E42E" w14:textId="75FA5B55">
      <w:pPr>
        <w:rPr>
          <w:sz w:val="24"/>
          <w:szCs w:val="24"/>
        </w:rPr>
      </w:pPr>
      <w:r w:rsidRPr="33DDFD00" w:rsidR="000375D9">
        <w:rPr>
          <w:sz w:val="24"/>
          <w:szCs w:val="24"/>
        </w:rPr>
        <w:t>Nawaz, N. (2019). Robotic process automation for recruitment process</w:t>
      </w:r>
      <w:r w:rsidRPr="33DDFD00" w:rsidR="41500A60">
        <w:rPr>
          <w:sz w:val="24"/>
          <w:szCs w:val="24"/>
        </w:rPr>
        <w:t xml:space="preserve">. </w:t>
      </w:r>
      <w:r w:rsidRPr="33DDFD00" w:rsidR="000375D9">
        <w:rPr>
          <w:sz w:val="24"/>
          <w:szCs w:val="24"/>
        </w:rPr>
        <w:t>International Journal of Mechanical Engineering &amp; Technology, vol. 10, no. 04, pp. 88–91, 2019.</w:t>
      </w:r>
    </w:p>
    <w:p w:rsidRPr="000375D9" w:rsidR="000375D9" w:rsidP="000375D9" w:rsidRDefault="000375D9" w14:paraId="35AF97A5" w14:textId="77777777" w14:noSpellErr="1">
      <w:pPr>
        <w:rPr>
          <w:sz w:val="24"/>
          <w:szCs w:val="24"/>
        </w:rPr>
      </w:pPr>
      <w:r w:rsidRPr="33DDFD00" w:rsidR="000375D9">
        <w:rPr>
          <w:sz w:val="24"/>
          <w:szCs w:val="24"/>
        </w:rPr>
        <w:t xml:space="preserve">Ore, O. &amp; Sposato, M, (2021). Opportunities and risks of artificial intelligence in recruitment and </w:t>
      </w:r>
      <w:bookmarkStart w:name="_Int_CzmMcJOF" w:id="2031567325"/>
      <w:r w:rsidRPr="33DDFD00" w:rsidR="000375D9">
        <w:rPr>
          <w:sz w:val="24"/>
          <w:szCs w:val="24"/>
        </w:rPr>
        <w:t>selection</w:t>
      </w:r>
      <w:bookmarkEnd w:id="2031567325"/>
      <w:r w:rsidRPr="33DDFD00" w:rsidR="000375D9">
        <w:rPr>
          <w:sz w:val="24"/>
          <w:szCs w:val="24"/>
        </w:rPr>
        <w:t>. Article in International Journal of Organizational Analysis. June 2021 DOI: 10.1108/IJOA-07-2020-2291</w:t>
      </w:r>
    </w:p>
    <w:p w:rsidRPr="000375D9" w:rsidR="000375D9" w:rsidP="000375D9" w:rsidRDefault="000375D9" w14:paraId="2C59741A" w14:textId="77777777">
      <w:pPr>
        <w:rPr>
          <w:sz w:val="24"/>
          <w:szCs w:val="24"/>
        </w:rPr>
      </w:pPr>
      <w:r w:rsidRPr="000375D9">
        <w:rPr>
          <w:sz w:val="24"/>
          <w:szCs w:val="24"/>
        </w:rPr>
        <w:t>Palomares, I., Martínez-Cámara, E., Montes, R., García-Moral, P., Chiachio, M., Chiachio, J., Alonso, S., Melero, F.J., Molina, D., Fernández, B., Moral, C., Marchena, R., de Vargas, J.P. and Herrera, F. (2021). A panoramic view and swot analysis of artificial intelligence for achieving the sustainable development goals by 2030: progress and prospects. Applied Intelligence. doi: https://doi.org/10.1007/s10489-021-02264-y.</w:t>
      </w:r>
    </w:p>
    <w:p w:rsidRPr="000375D9" w:rsidR="000375D9" w:rsidP="000375D9" w:rsidRDefault="000375D9" w14:paraId="7EC7D724" w14:textId="77777777">
      <w:pPr>
        <w:rPr>
          <w:sz w:val="24"/>
          <w:szCs w:val="24"/>
        </w:rPr>
      </w:pPr>
      <w:r w:rsidRPr="000375D9">
        <w:rPr>
          <w:sz w:val="24"/>
          <w:szCs w:val="24"/>
        </w:rPr>
        <w:lastRenderedPageBreak/>
        <w:t xml:space="preserve">Racano, R. (2020). Companies’ Approach to Digitalization in the Recruitment Process - A multiple case study on Swedish firms. gupea.ub.gu.se. [online] Available at: </w:t>
      </w:r>
      <w:hyperlink w:history="1" r:id="rId9">
        <w:r w:rsidRPr="000375D9">
          <w:rPr>
            <w:rStyle w:val="Hyperlink"/>
            <w:sz w:val="24"/>
            <w:szCs w:val="24"/>
          </w:rPr>
          <w:t>https://gupea.ub.gu.se/handle/2077/65780</w:t>
        </w:r>
      </w:hyperlink>
    </w:p>
    <w:p w:rsidR="000375D9" w:rsidP="000375D9" w:rsidRDefault="000375D9" w14:paraId="53958E24" w14:textId="77777777">
      <w:r w:rsidRPr="000375D9">
        <w:rPr>
          <w:sz w:val="24"/>
          <w:szCs w:val="24"/>
        </w:rPr>
        <w:t xml:space="preserve">Wright, J. and Atkinson, D. (2019). The impact of artificial intelligence within the recruitment industry: Defining a new way of recruiting. [online] Available at: </w:t>
      </w:r>
      <w:hyperlink w:history="1" r:id="rId10">
        <w:r w:rsidRPr="000375D9">
          <w:rPr>
            <w:rStyle w:val="Hyperlink"/>
            <w:sz w:val="24"/>
            <w:szCs w:val="24"/>
          </w:rPr>
          <w:t>https://cfsearch.com/wp-content/uploads/2019/10/James-Wright-The-impact-of-artificial-intelligence-within-the-recruitment-industry-Defining-a-new-way-of-recruiting.pdf</w:t>
        </w:r>
      </w:hyperlink>
    </w:p>
    <w:p w:rsidRPr="00355029" w:rsidR="00FE35F7" w:rsidRDefault="00FE35F7" w14:paraId="4923CF37" w14:textId="77777777">
      <w:pPr>
        <w:rPr>
          <w:sz w:val="24"/>
          <w:szCs w:val="24"/>
        </w:rPr>
      </w:pPr>
    </w:p>
    <w:sectPr w:rsidRPr="00355029" w:rsidR="00FE35F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bookmark int2:bookmarkName="_Int_h4DYwaEy" int2:invalidationBookmarkName="" int2:hashCode="OOZ+frJlm2D3lP" int2:id="mMy78wPs">
      <int2:state int2:type="AugLoop_Text_Critique" int2:value="Rejected"/>
    </int2:bookmark>
    <int2:bookmark int2:bookmarkName="_Int_d3KugUVy" int2:invalidationBookmarkName="" int2:hashCode="cLnyljRn3Cf3oO" int2:id="QlZKZOdP">
      <int2:state int2:type="AugLoop_Text_Critique" int2:value="Rejected"/>
    </int2:bookmark>
    <int2:bookmark int2:bookmarkName="_Int_onRZhMJy" int2:invalidationBookmarkName="" int2:hashCode="SPW0sFXDTAtd5h" int2:id="JaeaiXC2">
      <int2:state int2:type="AugLoop_Text_Critique" int2:value="Rejected"/>
    </int2:bookmark>
    <int2:bookmark int2:bookmarkName="_Int_ounwaz7V" int2:invalidationBookmarkName="" int2:hashCode="4bg4dPoZm2pTqD" int2:id="JKs44CIu">
      <int2:state int2:type="AugLoop_Text_Critique" int2:value="Rejected"/>
    </int2:bookmark>
    <int2:bookmark int2:bookmarkName="_Int_CG53DlnR" int2:invalidationBookmarkName="" int2:hashCode="4bg4dPoZm2pTqD" int2:id="Ek28RWhL">
      <int2:state int2:type="AugLoop_Text_Critique" int2:value="Rejected"/>
    </int2:bookmark>
    <int2:bookmark int2:bookmarkName="_Int_M99eD0k8" int2:invalidationBookmarkName="" int2:hashCode="gRg+Ewpr1g5/o3" int2:id="6D3Qo7HY">
      <int2:state int2:type="AugLoop_Text_Critique" int2:value="Rejected"/>
    </int2:bookmark>
    <int2:bookmark int2:bookmarkName="_Int_xwwCeEJE" int2:invalidationBookmarkName="" int2:hashCode="Misg/15vGxeaYP" int2:id="xidIevJ7">
      <int2:state int2:type="AugLoop_Text_Critique" int2:value="Rejected"/>
    </int2:bookmark>
    <int2:bookmark int2:bookmarkName="_Int_CmzOdXbo" int2:invalidationBookmarkName="" int2:hashCode="m/D4/19di8v/ud" int2:id="UQmoqtCs">
      <int2:state int2:type="AugLoop_Text_Critique" int2:value="Rejected"/>
    </int2:bookmark>
    <int2:bookmark int2:bookmarkName="_Int_pBFV5x1c" int2:invalidationBookmarkName="" int2:hashCode="hg6yCHB2eT73T3" int2:id="EsVkuuEs">
      <int2:state int2:type="AugLoop_Text_Critique" int2:value="Rejected"/>
    </int2:bookmark>
    <int2:bookmark int2:bookmarkName="_Int_IdaTntKn" int2:invalidationBookmarkName="" int2:hashCode="m/D4/19di8v/ud" int2:id="eKevb1El">
      <int2:state int2:type="AugLoop_Text_Critique" int2:value="Rejected"/>
    </int2:bookmark>
    <int2:bookmark int2:bookmarkName="_Int_CzmMcJOF" int2:invalidationBookmarkName="" int2:hashCode="b2nrfcIluIEzaJ" int2:id="B9aToq0E">
      <int2:state int2:type="AugLoop_Text_Critique" int2:value="Rejected"/>
    </int2:bookmark>
    <int2:bookmark int2:bookmarkName="_Int_t4AYVMAg" int2:invalidationBookmarkName="" int2:hashCode="fLH1bT++CegJJE" int2:id="mUQBvGxv">
      <int2:state int2:type="AugLoop_Text_Critique" int2:value="Rejected"/>
    </int2:bookmark>
    <int2:bookmark int2:bookmarkName="_Int_M4DF9sVI" int2:invalidationBookmarkName="" int2:hashCode="Q0oaED29rW66x3" int2:id="XKkTY7GN">
      <int2:state int2:type="AugLoop_Text_Critique" int2:value="Rejected"/>
    </int2:bookmark>
    <int2:bookmark int2:bookmarkName="_Int_YsbQgljC" int2:invalidationBookmarkName="" int2:hashCode="b2nrfcIluIEzaJ" int2:id="4pTfNjoC">
      <int2:state int2:type="AugLoop_Text_Critique" int2:value="Rejected"/>
    </int2:bookmark>
    <int2:bookmark int2:bookmarkName="_Int_susMwvLd" int2:invalidationBookmarkName="" int2:hashCode="6xX40Nbu8SUY24" int2:id="7uIrByVZ">
      <int2:state int2:type="AugLoop_Text_Critique" int2:value="Rejected"/>
    </int2:bookmark>
    <int2:bookmark int2:bookmarkName="_Int_EWD10i7C" int2:invalidationBookmarkName="" int2:hashCode="BP722YIMEjO0Sh" int2:id="mM4BTvGe">
      <int2:state int2:type="AugLoop_Text_Critique" int2:value="Rejected"/>
    </int2:bookmark>
    <int2:bookmark int2:bookmarkName="_Int_Uc3BavEO" int2:invalidationBookmarkName="" int2:hashCode="frYFDQUgrITknG" int2:id="lVx5twQk">
      <int2:state int2:type="AugLoop_Text_Critique" int2:value="Rejected"/>
    </int2:bookmark>
    <int2:bookmark int2:bookmarkName="_Int_1sllJJNf" int2:invalidationBookmarkName="" int2:hashCode="b2nrfcIluIEzaJ" int2:id="0cD2JPMs">
      <int2:state int2:type="AugLoop_Text_Critique" int2:value="Rejected"/>
    </int2:bookmark>
    <int2:bookmark int2:bookmarkName="_Int_iWSXyFCX" int2:invalidationBookmarkName="" int2:hashCode="qaWBAF6WNNovtB" int2:id="nRomajyD">
      <int2:state int2:type="AugLoop_Text_Critique" int2:value="Rejected"/>
    </int2:bookmark>
    <int2:bookmark int2:bookmarkName="_Int_POv4AVUh" int2:invalidationBookmarkName="" int2:hashCode="b2nrfcIluIEzaJ" int2:id="FL7lp62b">
      <int2:state int2:type="AugLoop_Text_Critique" int2:value="Rejected"/>
    </int2:bookmark>
    <int2:bookmark int2:bookmarkName="_Int_W2GmxknS" int2:invalidationBookmarkName="" int2:hashCode="qaWBAF6WNNovtB" int2:id="tsQZyGB0">
      <int2:state int2:type="AugLoop_Text_Critique" int2:value="Rejected"/>
    </int2:bookmark>
    <int2:bookmark int2:bookmarkName="_Int_JSaK4xhO" int2:invalidationBookmarkName="" int2:hashCode="b2nrfcIluIEzaJ" int2:id="ZOgzVXSU">
      <int2:state int2:type="AugLoop_Text_Critique" int2:value="Rejected"/>
    </int2:bookmark>
    <int2:bookmark int2:bookmarkName="_Int_f3ivvS4Q" int2:invalidationBookmarkName="" int2:hashCode="b2nrfcIluIEzaJ" int2:id="cNTuZ12k">
      <int2:state int2:type="AugLoop_Text_Critique" int2:value="Rejected"/>
    </int2:bookmark>
    <int2:bookmark int2:bookmarkName="_Int_vJQX7PcL" int2:invalidationBookmarkName="" int2:hashCode="frYFDQUgrITknG" int2:id="f2jT5cOJ">
      <int2:state int2:type="AugLoop_Text_Critique" int2:value="Rejected"/>
    </int2:bookmark>
    <int2:bookmark int2:bookmarkName="_Int_81lTYre9" int2:invalidationBookmarkName="" int2:hashCode="BP722YIMEjO0Sh" int2:id="1b7Z7le0">
      <int2:state int2:type="AugLoop_Text_Critique" int2:value="Rejected"/>
    </int2:bookmark>
    <int2:bookmark int2:bookmarkName="_Int_id30Sstt" int2:invalidationBookmarkName="" int2:hashCode="74d+uXm4Ziq5Fv" int2:id="j4VV6Ifv">
      <int2:state int2:type="AugLoop_Text_Critique" int2:value="Rejected"/>
    </int2:bookmark>
    <int2:bookmark int2:bookmarkName="_Int_xWJByghF" int2:invalidationBookmarkName="" int2:hashCode="74d+uXm4Ziq5Fv" int2:id="lxCN6z8C">
      <int2:state int2:type="AugLoop_Text_Critique" int2:value="Rejected"/>
    </int2:bookmark>
    <int2:bookmark int2:bookmarkName="_Int_HiX8TfQx" int2:invalidationBookmarkName="" int2:hashCode="P6QFTyFPD4Bj2P" int2:id="FHh3Kapr">
      <int2:state int2:type="AugLoop_Text_Critique" int2:value="Rejected"/>
    </int2:bookmark>
    <int2:bookmark int2:bookmarkName="_Int_7PQjEFtV" int2:invalidationBookmarkName="" int2:hashCode="b2nrfcIluIEzaJ" int2:id="cMHBgb7T">
      <int2:state int2:type="AugLoop_Text_Critique" int2:value="Rejected"/>
    </int2:bookmark>
    <int2:bookmark int2:bookmarkName="_Int_LL2J87wk" int2:invalidationBookmarkName="" int2:hashCode="j6G1tVQBn1VYUE" int2:id="dyb8qIUE">
      <int2:state int2:type="AugLoop_Text_Critique" int2:value="Rejected"/>
    </int2:bookmark>
    <int2:bookmark int2:bookmarkName="_Int_GNOTlsCN" int2:invalidationBookmarkName="" int2:hashCode="O30PzcGzgilo0B" int2:id="F6IgZ7tH">
      <int2:state int2:type="AugLoop_Text_Critique" int2:value="Rejected"/>
    </int2:bookmark>
    <int2:bookmark int2:bookmarkName="_Int_HF8aTgwY" int2:invalidationBookmarkName="" int2:hashCode="TX6fvH6C/ToN8m" int2:id="6JlhhWK3">
      <int2:state int2:type="AugLoop_Text_Critique" int2:value="Rejected"/>
    </int2:bookmark>
    <int2:bookmark int2:bookmarkName="_Int_iSR0pGAE" int2:invalidationBookmarkName="" int2:hashCode="5cEnj+BQkBZE21" int2:id="92AHGGvA">
      <int2:state int2:type="AugLoop_Text_Critique" int2:value="Rejected"/>
    </int2:bookmark>
    <int2:bookmark int2:bookmarkName="_Int_nVqPBaJX" int2:invalidationBookmarkName="" int2:hashCode="e0dMsLOcF3PXGS" int2:id="Rvx0uzeB">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4DC76"/>
    <w:multiLevelType w:val="hybridMultilevel"/>
    <w:tmpl w:val="41CA5B6C"/>
    <w:lvl w:ilvl="0" w:tplc="B0D8F1CA">
      <w:start w:val="1"/>
      <w:numFmt w:val="bullet"/>
      <w:lvlText w:val="·"/>
      <w:lvlJc w:val="left"/>
      <w:pPr>
        <w:ind w:left="720" w:hanging="360"/>
      </w:pPr>
      <w:rPr>
        <w:rFonts w:hint="default" w:ascii="Symbol" w:hAnsi="Symbol"/>
      </w:rPr>
    </w:lvl>
    <w:lvl w:ilvl="1" w:tplc="7780E88C">
      <w:start w:val="1"/>
      <w:numFmt w:val="bullet"/>
      <w:lvlText w:val="o"/>
      <w:lvlJc w:val="left"/>
      <w:pPr>
        <w:ind w:left="1440" w:hanging="360"/>
      </w:pPr>
      <w:rPr>
        <w:rFonts w:hint="default" w:ascii="Courier New" w:hAnsi="Courier New"/>
      </w:rPr>
    </w:lvl>
    <w:lvl w:ilvl="2" w:tplc="E8745246">
      <w:start w:val="1"/>
      <w:numFmt w:val="bullet"/>
      <w:lvlText w:val=""/>
      <w:lvlJc w:val="left"/>
      <w:pPr>
        <w:ind w:left="2160" w:hanging="360"/>
      </w:pPr>
      <w:rPr>
        <w:rFonts w:hint="default" w:ascii="Wingdings" w:hAnsi="Wingdings"/>
      </w:rPr>
    </w:lvl>
    <w:lvl w:ilvl="3" w:tplc="C9C8BB8E">
      <w:start w:val="1"/>
      <w:numFmt w:val="bullet"/>
      <w:lvlText w:val=""/>
      <w:lvlJc w:val="left"/>
      <w:pPr>
        <w:ind w:left="2880" w:hanging="360"/>
      </w:pPr>
      <w:rPr>
        <w:rFonts w:hint="default" w:ascii="Symbol" w:hAnsi="Symbol"/>
      </w:rPr>
    </w:lvl>
    <w:lvl w:ilvl="4" w:tplc="AD681A5C">
      <w:start w:val="1"/>
      <w:numFmt w:val="bullet"/>
      <w:lvlText w:val="o"/>
      <w:lvlJc w:val="left"/>
      <w:pPr>
        <w:ind w:left="3600" w:hanging="360"/>
      </w:pPr>
      <w:rPr>
        <w:rFonts w:hint="default" w:ascii="Courier New" w:hAnsi="Courier New"/>
      </w:rPr>
    </w:lvl>
    <w:lvl w:ilvl="5" w:tplc="9DA0959A">
      <w:start w:val="1"/>
      <w:numFmt w:val="bullet"/>
      <w:lvlText w:val=""/>
      <w:lvlJc w:val="left"/>
      <w:pPr>
        <w:ind w:left="4320" w:hanging="360"/>
      </w:pPr>
      <w:rPr>
        <w:rFonts w:hint="default" w:ascii="Wingdings" w:hAnsi="Wingdings"/>
      </w:rPr>
    </w:lvl>
    <w:lvl w:ilvl="6" w:tplc="A7BEB678">
      <w:start w:val="1"/>
      <w:numFmt w:val="bullet"/>
      <w:lvlText w:val=""/>
      <w:lvlJc w:val="left"/>
      <w:pPr>
        <w:ind w:left="5040" w:hanging="360"/>
      </w:pPr>
      <w:rPr>
        <w:rFonts w:hint="default" w:ascii="Symbol" w:hAnsi="Symbol"/>
      </w:rPr>
    </w:lvl>
    <w:lvl w:ilvl="7" w:tplc="C4E65B60">
      <w:start w:val="1"/>
      <w:numFmt w:val="bullet"/>
      <w:lvlText w:val="o"/>
      <w:lvlJc w:val="left"/>
      <w:pPr>
        <w:ind w:left="5760" w:hanging="360"/>
      </w:pPr>
      <w:rPr>
        <w:rFonts w:hint="default" w:ascii="Courier New" w:hAnsi="Courier New"/>
      </w:rPr>
    </w:lvl>
    <w:lvl w:ilvl="8" w:tplc="CDCA5E5C">
      <w:start w:val="1"/>
      <w:numFmt w:val="bullet"/>
      <w:lvlText w:val=""/>
      <w:lvlJc w:val="left"/>
      <w:pPr>
        <w:ind w:left="6480" w:hanging="360"/>
      </w:pPr>
      <w:rPr>
        <w:rFonts w:hint="default" w:ascii="Wingdings" w:hAnsi="Wingdings"/>
      </w:rPr>
    </w:lvl>
  </w:abstractNum>
  <w:abstractNum w:abstractNumId="1" w15:restartNumberingAfterBreak="0">
    <w:nsid w:val="1615698B"/>
    <w:multiLevelType w:val="hybridMultilevel"/>
    <w:tmpl w:val="4DF884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62288"/>
    <w:multiLevelType w:val="hybridMultilevel"/>
    <w:tmpl w:val="A23075A4"/>
    <w:lvl w:ilvl="0" w:tplc="A3FC65AA">
      <w:start w:val="1"/>
      <w:numFmt w:val="bullet"/>
      <w:lvlText w:val="·"/>
      <w:lvlJc w:val="left"/>
      <w:pPr>
        <w:ind w:left="720" w:hanging="360"/>
      </w:pPr>
      <w:rPr>
        <w:rFonts w:hint="default" w:ascii="Symbol" w:hAnsi="Symbol"/>
      </w:rPr>
    </w:lvl>
    <w:lvl w:ilvl="1" w:tplc="A92EC372">
      <w:start w:val="1"/>
      <w:numFmt w:val="bullet"/>
      <w:lvlText w:val="o"/>
      <w:lvlJc w:val="left"/>
      <w:pPr>
        <w:ind w:left="1440" w:hanging="360"/>
      </w:pPr>
      <w:rPr>
        <w:rFonts w:hint="default" w:ascii="Courier New" w:hAnsi="Courier New"/>
      </w:rPr>
    </w:lvl>
    <w:lvl w:ilvl="2" w:tplc="A338202A">
      <w:start w:val="1"/>
      <w:numFmt w:val="bullet"/>
      <w:lvlText w:val=""/>
      <w:lvlJc w:val="left"/>
      <w:pPr>
        <w:ind w:left="2160" w:hanging="360"/>
      </w:pPr>
      <w:rPr>
        <w:rFonts w:hint="default" w:ascii="Wingdings" w:hAnsi="Wingdings"/>
      </w:rPr>
    </w:lvl>
    <w:lvl w:ilvl="3" w:tplc="54C47F26">
      <w:start w:val="1"/>
      <w:numFmt w:val="bullet"/>
      <w:lvlText w:val=""/>
      <w:lvlJc w:val="left"/>
      <w:pPr>
        <w:ind w:left="2880" w:hanging="360"/>
      </w:pPr>
      <w:rPr>
        <w:rFonts w:hint="default" w:ascii="Symbol" w:hAnsi="Symbol"/>
      </w:rPr>
    </w:lvl>
    <w:lvl w:ilvl="4" w:tplc="4FC480FC">
      <w:start w:val="1"/>
      <w:numFmt w:val="bullet"/>
      <w:lvlText w:val="o"/>
      <w:lvlJc w:val="left"/>
      <w:pPr>
        <w:ind w:left="3600" w:hanging="360"/>
      </w:pPr>
      <w:rPr>
        <w:rFonts w:hint="default" w:ascii="Courier New" w:hAnsi="Courier New"/>
      </w:rPr>
    </w:lvl>
    <w:lvl w:ilvl="5" w:tplc="B6406A32">
      <w:start w:val="1"/>
      <w:numFmt w:val="bullet"/>
      <w:lvlText w:val=""/>
      <w:lvlJc w:val="left"/>
      <w:pPr>
        <w:ind w:left="4320" w:hanging="360"/>
      </w:pPr>
      <w:rPr>
        <w:rFonts w:hint="default" w:ascii="Wingdings" w:hAnsi="Wingdings"/>
      </w:rPr>
    </w:lvl>
    <w:lvl w:ilvl="6" w:tplc="9CF622A2">
      <w:start w:val="1"/>
      <w:numFmt w:val="bullet"/>
      <w:lvlText w:val=""/>
      <w:lvlJc w:val="left"/>
      <w:pPr>
        <w:ind w:left="5040" w:hanging="360"/>
      </w:pPr>
      <w:rPr>
        <w:rFonts w:hint="default" w:ascii="Symbol" w:hAnsi="Symbol"/>
      </w:rPr>
    </w:lvl>
    <w:lvl w:ilvl="7" w:tplc="2766E346">
      <w:start w:val="1"/>
      <w:numFmt w:val="bullet"/>
      <w:lvlText w:val="o"/>
      <w:lvlJc w:val="left"/>
      <w:pPr>
        <w:ind w:left="5760" w:hanging="360"/>
      </w:pPr>
      <w:rPr>
        <w:rFonts w:hint="default" w:ascii="Courier New" w:hAnsi="Courier New"/>
      </w:rPr>
    </w:lvl>
    <w:lvl w:ilvl="8" w:tplc="9454EF0E">
      <w:start w:val="1"/>
      <w:numFmt w:val="bullet"/>
      <w:lvlText w:val=""/>
      <w:lvlJc w:val="left"/>
      <w:pPr>
        <w:ind w:left="6480" w:hanging="360"/>
      </w:pPr>
      <w:rPr>
        <w:rFonts w:hint="default" w:ascii="Wingdings" w:hAnsi="Wingdings"/>
      </w:rPr>
    </w:lvl>
  </w:abstractNum>
  <w:abstractNum w:abstractNumId="3" w15:restartNumberingAfterBreak="0">
    <w:nsid w:val="32D495EE"/>
    <w:multiLevelType w:val="hybridMultilevel"/>
    <w:tmpl w:val="6CFEB27E"/>
    <w:lvl w:ilvl="0" w:tplc="396EBEC2">
      <w:start w:val="1"/>
      <w:numFmt w:val="bullet"/>
      <w:lvlText w:val="·"/>
      <w:lvlJc w:val="left"/>
      <w:pPr>
        <w:ind w:left="720" w:hanging="360"/>
      </w:pPr>
      <w:rPr>
        <w:rFonts w:hint="default" w:ascii="Symbol" w:hAnsi="Symbol"/>
      </w:rPr>
    </w:lvl>
    <w:lvl w:ilvl="1" w:tplc="C06695D6">
      <w:start w:val="1"/>
      <w:numFmt w:val="bullet"/>
      <w:lvlText w:val="o"/>
      <w:lvlJc w:val="left"/>
      <w:pPr>
        <w:ind w:left="1440" w:hanging="360"/>
      </w:pPr>
      <w:rPr>
        <w:rFonts w:hint="default" w:ascii="Courier New" w:hAnsi="Courier New"/>
      </w:rPr>
    </w:lvl>
    <w:lvl w:ilvl="2" w:tplc="C0143724">
      <w:start w:val="1"/>
      <w:numFmt w:val="bullet"/>
      <w:lvlText w:val=""/>
      <w:lvlJc w:val="left"/>
      <w:pPr>
        <w:ind w:left="2160" w:hanging="360"/>
      </w:pPr>
      <w:rPr>
        <w:rFonts w:hint="default" w:ascii="Wingdings" w:hAnsi="Wingdings"/>
      </w:rPr>
    </w:lvl>
    <w:lvl w:ilvl="3" w:tplc="DCB6EE34">
      <w:start w:val="1"/>
      <w:numFmt w:val="bullet"/>
      <w:lvlText w:val=""/>
      <w:lvlJc w:val="left"/>
      <w:pPr>
        <w:ind w:left="2880" w:hanging="360"/>
      </w:pPr>
      <w:rPr>
        <w:rFonts w:hint="default" w:ascii="Symbol" w:hAnsi="Symbol"/>
      </w:rPr>
    </w:lvl>
    <w:lvl w:ilvl="4" w:tplc="DBB8B062">
      <w:start w:val="1"/>
      <w:numFmt w:val="bullet"/>
      <w:lvlText w:val="o"/>
      <w:lvlJc w:val="left"/>
      <w:pPr>
        <w:ind w:left="3600" w:hanging="360"/>
      </w:pPr>
      <w:rPr>
        <w:rFonts w:hint="default" w:ascii="Courier New" w:hAnsi="Courier New"/>
      </w:rPr>
    </w:lvl>
    <w:lvl w:ilvl="5" w:tplc="18249482">
      <w:start w:val="1"/>
      <w:numFmt w:val="bullet"/>
      <w:lvlText w:val=""/>
      <w:lvlJc w:val="left"/>
      <w:pPr>
        <w:ind w:left="4320" w:hanging="360"/>
      </w:pPr>
      <w:rPr>
        <w:rFonts w:hint="default" w:ascii="Wingdings" w:hAnsi="Wingdings"/>
      </w:rPr>
    </w:lvl>
    <w:lvl w:ilvl="6" w:tplc="B1164B6C">
      <w:start w:val="1"/>
      <w:numFmt w:val="bullet"/>
      <w:lvlText w:val=""/>
      <w:lvlJc w:val="left"/>
      <w:pPr>
        <w:ind w:left="5040" w:hanging="360"/>
      </w:pPr>
      <w:rPr>
        <w:rFonts w:hint="default" w:ascii="Symbol" w:hAnsi="Symbol"/>
      </w:rPr>
    </w:lvl>
    <w:lvl w:ilvl="7" w:tplc="EB827B84">
      <w:start w:val="1"/>
      <w:numFmt w:val="bullet"/>
      <w:lvlText w:val="o"/>
      <w:lvlJc w:val="left"/>
      <w:pPr>
        <w:ind w:left="5760" w:hanging="360"/>
      </w:pPr>
      <w:rPr>
        <w:rFonts w:hint="default" w:ascii="Courier New" w:hAnsi="Courier New"/>
      </w:rPr>
    </w:lvl>
    <w:lvl w:ilvl="8" w:tplc="17403738">
      <w:start w:val="1"/>
      <w:numFmt w:val="bullet"/>
      <w:lvlText w:val=""/>
      <w:lvlJc w:val="left"/>
      <w:pPr>
        <w:ind w:left="6480" w:hanging="360"/>
      </w:pPr>
      <w:rPr>
        <w:rFonts w:hint="default" w:ascii="Wingdings" w:hAnsi="Wingdings"/>
      </w:rPr>
    </w:lvl>
  </w:abstractNum>
  <w:abstractNum w:abstractNumId="4" w15:restartNumberingAfterBreak="0">
    <w:nsid w:val="38543E52"/>
    <w:multiLevelType w:val="multilevel"/>
    <w:tmpl w:val="9DA075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FBF0E87"/>
    <w:multiLevelType w:val="hybridMultilevel"/>
    <w:tmpl w:val="5F7200CC"/>
    <w:lvl w:ilvl="0" w:tplc="E8941F3C">
      <w:start w:val="1"/>
      <w:numFmt w:val="bullet"/>
      <w:lvlText w:val="·"/>
      <w:lvlJc w:val="left"/>
      <w:pPr>
        <w:ind w:left="720" w:hanging="360"/>
      </w:pPr>
      <w:rPr>
        <w:rFonts w:hint="default" w:ascii="Symbol" w:hAnsi="Symbol"/>
      </w:rPr>
    </w:lvl>
    <w:lvl w:ilvl="1" w:tplc="9AE00344">
      <w:start w:val="1"/>
      <w:numFmt w:val="bullet"/>
      <w:lvlText w:val="o"/>
      <w:lvlJc w:val="left"/>
      <w:pPr>
        <w:ind w:left="1440" w:hanging="360"/>
      </w:pPr>
      <w:rPr>
        <w:rFonts w:hint="default" w:ascii="Courier New" w:hAnsi="Courier New"/>
      </w:rPr>
    </w:lvl>
    <w:lvl w:ilvl="2" w:tplc="B6EAAC40">
      <w:start w:val="1"/>
      <w:numFmt w:val="bullet"/>
      <w:lvlText w:val=""/>
      <w:lvlJc w:val="left"/>
      <w:pPr>
        <w:ind w:left="2160" w:hanging="360"/>
      </w:pPr>
      <w:rPr>
        <w:rFonts w:hint="default" w:ascii="Wingdings" w:hAnsi="Wingdings"/>
      </w:rPr>
    </w:lvl>
    <w:lvl w:ilvl="3" w:tplc="81DE98CC">
      <w:start w:val="1"/>
      <w:numFmt w:val="bullet"/>
      <w:lvlText w:val=""/>
      <w:lvlJc w:val="left"/>
      <w:pPr>
        <w:ind w:left="2880" w:hanging="360"/>
      </w:pPr>
      <w:rPr>
        <w:rFonts w:hint="default" w:ascii="Symbol" w:hAnsi="Symbol"/>
      </w:rPr>
    </w:lvl>
    <w:lvl w:ilvl="4" w:tplc="33F465AA">
      <w:start w:val="1"/>
      <w:numFmt w:val="bullet"/>
      <w:lvlText w:val="o"/>
      <w:lvlJc w:val="left"/>
      <w:pPr>
        <w:ind w:left="3600" w:hanging="360"/>
      </w:pPr>
      <w:rPr>
        <w:rFonts w:hint="default" w:ascii="Courier New" w:hAnsi="Courier New"/>
      </w:rPr>
    </w:lvl>
    <w:lvl w:ilvl="5" w:tplc="A8683436">
      <w:start w:val="1"/>
      <w:numFmt w:val="bullet"/>
      <w:lvlText w:val=""/>
      <w:lvlJc w:val="left"/>
      <w:pPr>
        <w:ind w:left="4320" w:hanging="360"/>
      </w:pPr>
      <w:rPr>
        <w:rFonts w:hint="default" w:ascii="Wingdings" w:hAnsi="Wingdings"/>
      </w:rPr>
    </w:lvl>
    <w:lvl w:ilvl="6" w:tplc="6406B9D8">
      <w:start w:val="1"/>
      <w:numFmt w:val="bullet"/>
      <w:lvlText w:val=""/>
      <w:lvlJc w:val="left"/>
      <w:pPr>
        <w:ind w:left="5040" w:hanging="360"/>
      </w:pPr>
      <w:rPr>
        <w:rFonts w:hint="default" w:ascii="Symbol" w:hAnsi="Symbol"/>
      </w:rPr>
    </w:lvl>
    <w:lvl w:ilvl="7" w:tplc="0E8C8758">
      <w:start w:val="1"/>
      <w:numFmt w:val="bullet"/>
      <w:lvlText w:val="o"/>
      <w:lvlJc w:val="left"/>
      <w:pPr>
        <w:ind w:left="5760" w:hanging="360"/>
      </w:pPr>
      <w:rPr>
        <w:rFonts w:hint="default" w:ascii="Courier New" w:hAnsi="Courier New"/>
      </w:rPr>
    </w:lvl>
    <w:lvl w:ilvl="8" w:tplc="A8D44A8C">
      <w:start w:val="1"/>
      <w:numFmt w:val="bullet"/>
      <w:lvlText w:val=""/>
      <w:lvlJc w:val="left"/>
      <w:pPr>
        <w:ind w:left="6480" w:hanging="360"/>
      </w:pPr>
      <w:rPr>
        <w:rFonts w:hint="default" w:ascii="Wingdings" w:hAnsi="Wingdings"/>
      </w:rPr>
    </w:lvl>
  </w:abstractNum>
  <w:abstractNum w:abstractNumId="6" w15:restartNumberingAfterBreak="0">
    <w:nsid w:val="4511799F"/>
    <w:multiLevelType w:val="hybridMultilevel"/>
    <w:tmpl w:val="2880FC94"/>
    <w:lvl w:ilvl="0" w:tplc="553A2BB0">
      <w:start w:val="1"/>
      <w:numFmt w:val="bullet"/>
      <w:lvlText w:val="·"/>
      <w:lvlJc w:val="left"/>
      <w:pPr>
        <w:ind w:left="720" w:hanging="360"/>
      </w:pPr>
      <w:rPr>
        <w:rFonts w:hint="default" w:ascii="Symbol" w:hAnsi="Symbol"/>
      </w:rPr>
    </w:lvl>
    <w:lvl w:ilvl="1" w:tplc="86725D7E">
      <w:start w:val="1"/>
      <w:numFmt w:val="bullet"/>
      <w:lvlText w:val="o"/>
      <w:lvlJc w:val="left"/>
      <w:pPr>
        <w:ind w:left="1440" w:hanging="360"/>
      </w:pPr>
      <w:rPr>
        <w:rFonts w:hint="default" w:ascii="Courier New" w:hAnsi="Courier New"/>
      </w:rPr>
    </w:lvl>
    <w:lvl w:ilvl="2" w:tplc="FD123E4E">
      <w:start w:val="1"/>
      <w:numFmt w:val="bullet"/>
      <w:lvlText w:val=""/>
      <w:lvlJc w:val="left"/>
      <w:pPr>
        <w:ind w:left="2160" w:hanging="360"/>
      </w:pPr>
      <w:rPr>
        <w:rFonts w:hint="default" w:ascii="Wingdings" w:hAnsi="Wingdings"/>
      </w:rPr>
    </w:lvl>
    <w:lvl w:ilvl="3" w:tplc="A050B8FC">
      <w:start w:val="1"/>
      <w:numFmt w:val="bullet"/>
      <w:lvlText w:val=""/>
      <w:lvlJc w:val="left"/>
      <w:pPr>
        <w:ind w:left="2880" w:hanging="360"/>
      </w:pPr>
      <w:rPr>
        <w:rFonts w:hint="default" w:ascii="Symbol" w:hAnsi="Symbol"/>
      </w:rPr>
    </w:lvl>
    <w:lvl w:ilvl="4" w:tplc="1B8E93E6">
      <w:start w:val="1"/>
      <w:numFmt w:val="bullet"/>
      <w:lvlText w:val="o"/>
      <w:lvlJc w:val="left"/>
      <w:pPr>
        <w:ind w:left="3600" w:hanging="360"/>
      </w:pPr>
      <w:rPr>
        <w:rFonts w:hint="default" w:ascii="Courier New" w:hAnsi="Courier New"/>
      </w:rPr>
    </w:lvl>
    <w:lvl w:ilvl="5" w:tplc="68AC09AC">
      <w:start w:val="1"/>
      <w:numFmt w:val="bullet"/>
      <w:lvlText w:val=""/>
      <w:lvlJc w:val="left"/>
      <w:pPr>
        <w:ind w:left="4320" w:hanging="360"/>
      </w:pPr>
      <w:rPr>
        <w:rFonts w:hint="default" w:ascii="Wingdings" w:hAnsi="Wingdings"/>
      </w:rPr>
    </w:lvl>
    <w:lvl w:ilvl="6" w:tplc="647EC9EC">
      <w:start w:val="1"/>
      <w:numFmt w:val="bullet"/>
      <w:lvlText w:val=""/>
      <w:lvlJc w:val="left"/>
      <w:pPr>
        <w:ind w:left="5040" w:hanging="360"/>
      </w:pPr>
      <w:rPr>
        <w:rFonts w:hint="default" w:ascii="Symbol" w:hAnsi="Symbol"/>
      </w:rPr>
    </w:lvl>
    <w:lvl w:ilvl="7" w:tplc="F8BCCADC">
      <w:start w:val="1"/>
      <w:numFmt w:val="bullet"/>
      <w:lvlText w:val="o"/>
      <w:lvlJc w:val="left"/>
      <w:pPr>
        <w:ind w:left="5760" w:hanging="360"/>
      </w:pPr>
      <w:rPr>
        <w:rFonts w:hint="default" w:ascii="Courier New" w:hAnsi="Courier New"/>
      </w:rPr>
    </w:lvl>
    <w:lvl w:ilvl="8" w:tplc="000C4ABA">
      <w:start w:val="1"/>
      <w:numFmt w:val="bullet"/>
      <w:lvlText w:val=""/>
      <w:lvlJc w:val="left"/>
      <w:pPr>
        <w:ind w:left="6480" w:hanging="360"/>
      </w:pPr>
      <w:rPr>
        <w:rFonts w:hint="default" w:ascii="Wingdings" w:hAnsi="Wingdings"/>
      </w:rPr>
    </w:lvl>
  </w:abstractNum>
  <w:abstractNum w:abstractNumId="7" w15:restartNumberingAfterBreak="0">
    <w:nsid w:val="4BFD5053"/>
    <w:multiLevelType w:val="hybridMultilevel"/>
    <w:tmpl w:val="C7C2DA80"/>
    <w:lvl w:ilvl="0" w:tplc="20301586">
      <w:start w:val="1"/>
      <w:numFmt w:val="bullet"/>
      <w:lvlText w:val="·"/>
      <w:lvlJc w:val="left"/>
      <w:pPr>
        <w:ind w:left="720" w:hanging="360"/>
      </w:pPr>
      <w:rPr>
        <w:rFonts w:hint="default" w:ascii="Symbol" w:hAnsi="Symbol"/>
      </w:rPr>
    </w:lvl>
    <w:lvl w:ilvl="1" w:tplc="1F28BEA0">
      <w:start w:val="1"/>
      <w:numFmt w:val="bullet"/>
      <w:lvlText w:val="o"/>
      <w:lvlJc w:val="left"/>
      <w:pPr>
        <w:ind w:left="1440" w:hanging="360"/>
      </w:pPr>
      <w:rPr>
        <w:rFonts w:hint="default" w:ascii="Courier New" w:hAnsi="Courier New"/>
      </w:rPr>
    </w:lvl>
    <w:lvl w:ilvl="2" w:tplc="A8F64E48">
      <w:start w:val="1"/>
      <w:numFmt w:val="bullet"/>
      <w:lvlText w:val=""/>
      <w:lvlJc w:val="left"/>
      <w:pPr>
        <w:ind w:left="2160" w:hanging="360"/>
      </w:pPr>
      <w:rPr>
        <w:rFonts w:hint="default" w:ascii="Wingdings" w:hAnsi="Wingdings"/>
      </w:rPr>
    </w:lvl>
    <w:lvl w:ilvl="3" w:tplc="9994307A">
      <w:start w:val="1"/>
      <w:numFmt w:val="bullet"/>
      <w:lvlText w:val=""/>
      <w:lvlJc w:val="left"/>
      <w:pPr>
        <w:ind w:left="2880" w:hanging="360"/>
      </w:pPr>
      <w:rPr>
        <w:rFonts w:hint="default" w:ascii="Symbol" w:hAnsi="Symbol"/>
      </w:rPr>
    </w:lvl>
    <w:lvl w:ilvl="4" w:tplc="1B525FA0">
      <w:start w:val="1"/>
      <w:numFmt w:val="bullet"/>
      <w:lvlText w:val="o"/>
      <w:lvlJc w:val="left"/>
      <w:pPr>
        <w:ind w:left="3600" w:hanging="360"/>
      </w:pPr>
      <w:rPr>
        <w:rFonts w:hint="default" w:ascii="Courier New" w:hAnsi="Courier New"/>
      </w:rPr>
    </w:lvl>
    <w:lvl w:ilvl="5" w:tplc="F1D877A8">
      <w:start w:val="1"/>
      <w:numFmt w:val="bullet"/>
      <w:lvlText w:val=""/>
      <w:lvlJc w:val="left"/>
      <w:pPr>
        <w:ind w:left="4320" w:hanging="360"/>
      </w:pPr>
      <w:rPr>
        <w:rFonts w:hint="default" w:ascii="Wingdings" w:hAnsi="Wingdings"/>
      </w:rPr>
    </w:lvl>
    <w:lvl w:ilvl="6" w:tplc="0D48C27E">
      <w:start w:val="1"/>
      <w:numFmt w:val="bullet"/>
      <w:lvlText w:val=""/>
      <w:lvlJc w:val="left"/>
      <w:pPr>
        <w:ind w:left="5040" w:hanging="360"/>
      </w:pPr>
      <w:rPr>
        <w:rFonts w:hint="default" w:ascii="Symbol" w:hAnsi="Symbol"/>
      </w:rPr>
    </w:lvl>
    <w:lvl w:ilvl="7" w:tplc="D86C6574">
      <w:start w:val="1"/>
      <w:numFmt w:val="bullet"/>
      <w:lvlText w:val="o"/>
      <w:lvlJc w:val="left"/>
      <w:pPr>
        <w:ind w:left="5760" w:hanging="360"/>
      </w:pPr>
      <w:rPr>
        <w:rFonts w:hint="default" w:ascii="Courier New" w:hAnsi="Courier New"/>
      </w:rPr>
    </w:lvl>
    <w:lvl w:ilvl="8" w:tplc="879E2D52">
      <w:start w:val="1"/>
      <w:numFmt w:val="bullet"/>
      <w:lvlText w:val=""/>
      <w:lvlJc w:val="left"/>
      <w:pPr>
        <w:ind w:left="6480" w:hanging="360"/>
      </w:pPr>
      <w:rPr>
        <w:rFonts w:hint="default" w:ascii="Wingdings" w:hAnsi="Wingdings"/>
      </w:rPr>
    </w:lvl>
  </w:abstractNum>
  <w:abstractNum w:abstractNumId="8" w15:restartNumberingAfterBreak="0">
    <w:nsid w:val="4EA4AA8A"/>
    <w:multiLevelType w:val="hybridMultilevel"/>
    <w:tmpl w:val="882431F2"/>
    <w:lvl w:ilvl="0" w:tplc="7994BC02">
      <w:start w:val="1"/>
      <w:numFmt w:val="bullet"/>
      <w:lvlText w:val="·"/>
      <w:lvlJc w:val="left"/>
      <w:pPr>
        <w:ind w:left="720" w:hanging="360"/>
      </w:pPr>
      <w:rPr>
        <w:rFonts w:hint="default" w:ascii="Symbol" w:hAnsi="Symbol"/>
      </w:rPr>
    </w:lvl>
    <w:lvl w:ilvl="1" w:tplc="4134C6FA">
      <w:start w:val="1"/>
      <w:numFmt w:val="bullet"/>
      <w:lvlText w:val="o"/>
      <w:lvlJc w:val="left"/>
      <w:pPr>
        <w:ind w:left="1440" w:hanging="360"/>
      </w:pPr>
      <w:rPr>
        <w:rFonts w:hint="default" w:ascii="Courier New" w:hAnsi="Courier New"/>
      </w:rPr>
    </w:lvl>
    <w:lvl w:ilvl="2" w:tplc="1728AC24">
      <w:start w:val="1"/>
      <w:numFmt w:val="bullet"/>
      <w:lvlText w:val=""/>
      <w:lvlJc w:val="left"/>
      <w:pPr>
        <w:ind w:left="2160" w:hanging="360"/>
      </w:pPr>
      <w:rPr>
        <w:rFonts w:hint="default" w:ascii="Wingdings" w:hAnsi="Wingdings"/>
      </w:rPr>
    </w:lvl>
    <w:lvl w:ilvl="3" w:tplc="85F4581A">
      <w:start w:val="1"/>
      <w:numFmt w:val="bullet"/>
      <w:lvlText w:val=""/>
      <w:lvlJc w:val="left"/>
      <w:pPr>
        <w:ind w:left="2880" w:hanging="360"/>
      </w:pPr>
      <w:rPr>
        <w:rFonts w:hint="default" w:ascii="Symbol" w:hAnsi="Symbol"/>
      </w:rPr>
    </w:lvl>
    <w:lvl w:ilvl="4" w:tplc="758AC7BC">
      <w:start w:val="1"/>
      <w:numFmt w:val="bullet"/>
      <w:lvlText w:val="o"/>
      <w:lvlJc w:val="left"/>
      <w:pPr>
        <w:ind w:left="3600" w:hanging="360"/>
      </w:pPr>
      <w:rPr>
        <w:rFonts w:hint="default" w:ascii="Courier New" w:hAnsi="Courier New"/>
      </w:rPr>
    </w:lvl>
    <w:lvl w:ilvl="5" w:tplc="F92A8AC2">
      <w:start w:val="1"/>
      <w:numFmt w:val="bullet"/>
      <w:lvlText w:val=""/>
      <w:lvlJc w:val="left"/>
      <w:pPr>
        <w:ind w:left="4320" w:hanging="360"/>
      </w:pPr>
      <w:rPr>
        <w:rFonts w:hint="default" w:ascii="Wingdings" w:hAnsi="Wingdings"/>
      </w:rPr>
    </w:lvl>
    <w:lvl w:ilvl="6" w:tplc="BCCEDC42">
      <w:start w:val="1"/>
      <w:numFmt w:val="bullet"/>
      <w:lvlText w:val=""/>
      <w:lvlJc w:val="left"/>
      <w:pPr>
        <w:ind w:left="5040" w:hanging="360"/>
      </w:pPr>
      <w:rPr>
        <w:rFonts w:hint="default" w:ascii="Symbol" w:hAnsi="Symbol"/>
      </w:rPr>
    </w:lvl>
    <w:lvl w:ilvl="7" w:tplc="8B6669C2">
      <w:start w:val="1"/>
      <w:numFmt w:val="bullet"/>
      <w:lvlText w:val="o"/>
      <w:lvlJc w:val="left"/>
      <w:pPr>
        <w:ind w:left="5760" w:hanging="360"/>
      </w:pPr>
      <w:rPr>
        <w:rFonts w:hint="default" w:ascii="Courier New" w:hAnsi="Courier New"/>
      </w:rPr>
    </w:lvl>
    <w:lvl w:ilvl="8" w:tplc="AD703AF6">
      <w:start w:val="1"/>
      <w:numFmt w:val="bullet"/>
      <w:lvlText w:val=""/>
      <w:lvlJc w:val="left"/>
      <w:pPr>
        <w:ind w:left="6480" w:hanging="360"/>
      </w:pPr>
      <w:rPr>
        <w:rFonts w:hint="default" w:ascii="Wingdings" w:hAnsi="Wingdings"/>
      </w:rPr>
    </w:lvl>
  </w:abstractNum>
  <w:abstractNum w:abstractNumId="9" w15:restartNumberingAfterBreak="0">
    <w:nsid w:val="50BF7F5F"/>
    <w:multiLevelType w:val="hybridMultilevel"/>
    <w:tmpl w:val="501A5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B71A59"/>
    <w:multiLevelType w:val="hybridMultilevel"/>
    <w:tmpl w:val="16704E22"/>
    <w:lvl w:ilvl="0" w:tplc="BFF8441E">
      <w:start w:val="1"/>
      <w:numFmt w:val="bullet"/>
      <w:lvlText w:val="·"/>
      <w:lvlJc w:val="left"/>
      <w:pPr>
        <w:ind w:left="720" w:hanging="360"/>
      </w:pPr>
      <w:rPr>
        <w:rFonts w:hint="default" w:ascii="Symbol" w:hAnsi="Symbol"/>
      </w:rPr>
    </w:lvl>
    <w:lvl w:ilvl="1" w:tplc="BFDA8076">
      <w:start w:val="1"/>
      <w:numFmt w:val="bullet"/>
      <w:lvlText w:val="o"/>
      <w:lvlJc w:val="left"/>
      <w:pPr>
        <w:ind w:left="1440" w:hanging="360"/>
      </w:pPr>
      <w:rPr>
        <w:rFonts w:hint="default" w:ascii="Courier New" w:hAnsi="Courier New"/>
      </w:rPr>
    </w:lvl>
    <w:lvl w:ilvl="2" w:tplc="D79C1CB6">
      <w:start w:val="1"/>
      <w:numFmt w:val="bullet"/>
      <w:lvlText w:val=""/>
      <w:lvlJc w:val="left"/>
      <w:pPr>
        <w:ind w:left="2160" w:hanging="360"/>
      </w:pPr>
      <w:rPr>
        <w:rFonts w:hint="default" w:ascii="Wingdings" w:hAnsi="Wingdings"/>
      </w:rPr>
    </w:lvl>
    <w:lvl w:ilvl="3" w:tplc="E7A6889A">
      <w:start w:val="1"/>
      <w:numFmt w:val="bullet"/>
      <w:lvlText w:val=""/>
      <w:lvlJc w:val="left"/>
      <w:pPr>
        <w:ind w:left="2880" w:hanging="360"/>
      </w:pPr>
      <w:rPr>
        <w:rFonts w:hint="default" w:ascii="Symbol" w:hAnsi="Symbol"/>
      </w:rPr>
    </w:lvl>
    <w:lvl w:ilvl="4" w:tplc="E8F0CDDC">
      <w:start w:val="1"/>
      <w:numFmt w:val="bullet"/>
      <w:lvlText w:val="o"/>
      <w:lvlJc w:val="left"/>
      <w:pPr>
        <w:ind w:left="3600" w:hanging="360"/>
      </w:pPr>
      <w:rPr>
        <w:rFonts w:hint="default" w:ascii="Courier New" w:hAnsi="Courier New"/>
      </w:rPr>
    </w:lvl>
    <w:lvl w:ilvl="5" w:tplc="2F5E8A64">
      <w:start w:val="1"/>
      <w:numFmt w:val="bullet"/>
      <w:lvlText w:val=""/>
      <w:lvlJc w:val="left"/>
      <w:pPr>
        <w:ind w:left="4320" w:hanging="360"/>
      </w:pPr>
      <w:rPr>
        <w:rFonts w:hint="default" w:ascii="Wingdings" w:hAnsi="Wingdings"/>
      </w:rPr>
    </w:lvl>
    <w:lvl w:ilvl="6" w:tplc="A6AC92D2">
      <w:start w:val="1"/>
      <w:numFmt w:val="bullet"/>
      <w:lvlText w:val=""/>
      <w:lvlJc w:val="left"/>
      <w:pPr>
        <w:ind w:left="5040" w:hanging="360"/>
      </w:pPr>
      <w:rPr>
        <w:rFonts w:hint="default" w:ascii="Symbol" w:hAnsi="Symbol"/>
      </w:rPr>
    </w:lvl>
    <w:lvl w:ilvl="7" w:tplc="ECF2BC7C">
      <w:start w:val="1"/>
      <w:numFmt w:val="bullet"/>
      <w:lvlText w:val="o"/>
      <w:lvlJc w:val="left"/>
      <w:pPr>
        <w:ind w:left="5760" w:hanging="360"/>
      </w:pPr>
      <w:rPr>
        <w:rFonts w:hint="default" w:ascii="Courier New" w:hAnsi="Courier New"/>
      </w:rPr>
    </w:lvl>
    <w:lvl w:ilvl="8" w:tplc="55DA0EBE">
      <w:start w:val="1"/>
      <w:numFmt w:val="bullet"/>
      <w:lvlText w:val=""/>
      <w:lvlJc w:val="left"/>
      <w:pPr>
        <w:ind w:left="6480" w:hanging="360"/>
      </w:pPr>
      <w:rPr>
        <w:rFonts w:hint="default" w:ascii="Wingdings" w:hAnsi="Wingdings"/>
      </w:rPr>
    </w:lvl>
  </w:abstractNum>
  <w:abstractNum w:abstractNumId="11" w15:restartNumberingAfterBreak="0">
    <w:nsid w:val="51B9775F"/>
    <w:multiLevelType w:val="hybridMultilevel"/>
    <w:tmpl w:val="EADA64B6"/>
    <w:lvl w:ilvl="0" w:tplc="34DE70E6">
      <w:start w:val="1"/>
      <w:numFmt w:val="bullet"/>
      <w:lvlText w:val="·"/>
      <w:lvlJc w:val="left"/>
      <w:pPr>
        <w:ind w:left="720" w:hanging="360"/>
      </w:pPr>
      <w:rPr>
        <w:rFonts w:hint="default" w:ascii="Symbol" w:hAnsi="Symbol"/>
      </w:rPr>
    </w:lvl>
    <w:lvl w:ilvl="1" w:tplc="93E2CA48">
      <w:start w:val="1"/>
      <w:numFmt w:val="bullet"/>
      <w:lvlText w:val="o"/>
      <w:lvlJc w:val="left"/>
      <w:pPr>
        <w:ind w:left="1440" w:hanging="360"/>
      </w:pPr>
      <w:rPr>
        <w:rFonts w:hint="default" w:ascii="Courier New" w:hAnsi="Courier New"/>
      </w:rPr>
    </w:lvl>
    <w:lvl w:ilvl="2" w:tplc="AB2A05DE">
      <w:start w:val="1"/>
      <w:numFmt w:val="bullet"/>
      <w:lvlText w:val=""/>
      <w:lvlJc w:val="left"/>
      <w:pPr>
        <w:ind w:left="2160" w:hanging="360"/>
      </w:pPr>
      <w:rPr>
        <w:rFonts w:hint="default" w:ascii="Wingdings" w:hAnsi="Wingdings"/>
      </w:rPr>
    </w:lvl>
    <w:lvl w:ilvl="3" w:tplc="65EA34E0">
      <w:start w:val="1"/>
      <w:numFmt w:val="bullet"/>
      <w:lvlText w:val=""/>
      <w:lvlJc w:val="left"/>
      <w:pPr>
        <w:ind w:left="2880" w:hanging="360"/>
      </w:pPr>
      <w:rPr>
        <w:rFonts w:hint="default" w:ascii="Symbol" w:hAnsi="Symbol"/>
      </w:rPr>
    </w:lvl>
    <w:lvl w:ilvl="4" w:tplc="DC622CAE">
      <w:start w:val="1"/>
      <w:numFmt w:val="bullet"/>
      <w:lvlText w:val="o"/>
      <w:lvlJc w:val="left"/>
      <w:pPr>
        <w:ind w:left="3600" w:hanging="360"/>
      </w:pPr>
      <w:rPr>
        <w:rFonts w:hint="default" w:ascii="Courier New" w:hAnsi="Courier New"/>
      </w:rPr>
    </w:lvl>
    <w:lvl w:ilvl="5" w:tplc="8F00750C">
      <w:start w:val="1"/>
      <w:numFmt w:val="bullet"/>
      <w:lvlText w:val=""/>
      <w:lvlJc w:val="left"/>
      <w:pPr>
        <w:ind w:left="4320" w:hanging="360"/>
      </w:pPr>
      <w:rPr>
        <w:rFonts w:hint="default" w:ascii="Wingdings" w:hAnsi="Wingdings"/>
      </w:rPr>
    </w:lvl>
    <w:lvl w:ilvl="6" w:tplc="D5469A8A">
      <w:start w:val="1"/>
      <w:numFmt w:val="bullet"/>
      <w:lvlText w:val=""/>
      <w:lvlJc w:val="left"/>
      <w:pPr>
        <w:ind w:left="5040" w:hanging="360"/>
      </w:pPr>
      <w:rPr>
        <w:rFonts w:hint="default" w:ascii="Symbol" w:hAnsi="Symbol"/>
      </w:rPr>
    </w:lvl>
    <w:lvl w:ilvl="7" w:tplc="4768F280">
      <w:start w:val="1"/>
      <w:numFmt w:val="bullet"/>
      <w:lvlText w:val="o"/>
      <w:lvlJc w:val="left"/>
      <w:pPr>
        <w:ind w:left="5760" w:hanging="360"/>
      </w:pPr>
      <w:rPr>
        <w:rFonts w:hint="default" w:ascii="Courier New" w:hAnsi="Courier New"/>
      </w:rPr>
    </w:lvl>
    <w:lvl w:ilvl="8" w:tplc="9DE60012">
      <w:start w:val="1"/>
      <w:numFmt w:val="bullet"/>
      <w:lvlText w:val=""/>
      <w:lvlJc w:val="left"/>
      <w:pPr>
        <w:ind w:left="6480" w:hanging="360"/>
      </w:pPr>
      <w:rPr>
        <w:rFonts w:hint="default" w:ascii="Wingdings" w:hAnsi="Wingdings"/>
      </w:rPr>
    </w:lvl>
  </w:abstractNum>
  <w:abstractNum w:abstractNumId="12" w15:restartNumberingAfterBreak="0">
    <w:nsid w:val="5AA38725"/>
    <w:multiLevelType w:val="hybridMultilevel"/>
    <w:tmpl w:val="DD661922"/>
    <w:lvl w:ilvl="0" w:tplc="B66CF112">
      <w:start w:val="1"/>
      <w:numFmt w:val="bullet"/>
      <w:lvlText w:val="·"/>
      <w:lvlJc w:val="left"/>
      <w:pPr>
        <w:ind w:left="720" w:hanging="360"/>
      </w:pPr>
      <w:rPr>
        <w:rFonts w:hint="default" w:ascii="Symbol" w:hAnsi="Symbol"/>
      </w:rPr>
    </w:lvl>
    <w:lvl w:ilvl="1" w:tplc="EE62DD74">
      <w:start w:val="1"/>
      <w:numFmt w:val="bullet"/>
      <w:lvlText w:val="o"/>
      <w:lvlJc w:val="left"/>
      <w:pPr>
        <w:ind w:left="1440" w:hanging="360"/>
      </w:pPr>
      <w:rPr>
        <w:rFonts w:hint="default" w:ascii="Courier New" w:hAnsi="Courier New"/>
      </w:rPr>
    </w:lvl>
    <w:lvl w:ilvl="2" w:tplc="62A26D0A">
      <w:start w:val="1"/>
      <w:numFmt w:val="bullet"/>
      <w:lvlText w:val=""/>
      <w:lvlJc w:val="left"/>
      <w:pPr>
        <w:ind w:left="2160" w:hanging="360"/>
      </w:pPr>
      <w:rPr>
        <w:rFonts w:hint="default" w:ascii="Wingdings" w:hAnsi="Wingdings"/>
      </w:rPr>
    </w:lvl>
    <w:lvl w:ilvl="3" w:tplc="9AD8CC3E">
      <w:start w:val="1"/>
      <w:numFmt w:val="bullet"/>
      <w:lvlText w:val=""/>
      <w:lvlJc w:val="left"/>
      <w:pPr>
        <w:ind w:left="2880" w:hanging="360"/>
      </w:pPr>
      <w:rPr>
        <w:rFonts w:hint="default" w:ascii="Symbol" w:hAnsi="Symbol"/>
      </w:rPr>
    </w:lvl>
    <w:lvl w:ilvl="4" w:tplc="24BA599C">
      <w:start w:val="1"/>
      <w:numFmt w:val="bullet"/>
      <w:lvlText w:val="o"/>
      <w:lvlJc w:val="left"/>
      <w:pPr>
        <w:ind w:left="3600" w:hanging="360"/>
      </w:pPr>
      <w:rPr>
        <w:rFonts w:hint="default" w:ascii="Courier New" w:hAnsi="Courier New"/>
      </w:rPr>
    </w:lvl>
    <w:lvl w:ilvl="5" w:tplc="3FC82626">
      <w:start w:val="1"/>
      <w:numFmt w:val="bullet"/>
      <w:lvlText w:val=""/>
      <w:lvlJc w:val="left"/>
      <w:pPr>
        <w:ind w:left="4320" w:hanging="360"/>
      </w:pPr>
      <w:rPr>
        <w:rFonts w:hint="default" w:ascii="Wingdings" w:hAnsi="Wingdings"/>
      </w:rPr>
    </w:lvl>
    <w:lvl w:ilvl="6" w:tplc="D4B485BE">
      <w:start w:val="1"/>
      <w:numFmt w:val="bullet"/>
      <w:lvlText w:val=""/>
      <w:lvlJc w:val="left"/>
      <w:pPr>
        <w:ind w:left="5040" w:hanging="360"/>
      </w:pPr>
      <w:rPr>
        <w:rFonts w:hint="default" w:ascii="Symbol" w:hAnsi="Symbol"/>
      </w:rPr>
    </w:lvl>
    <w:lvl w:ilvl="7" w:tplc="7446FBAE">
      <w:start w:val="1"/>
      <w:numFmt w:val="bullet"/>
      <w:lvlText w:val="o"/>
      <w:lvlJc w:val="left"/>
      <w:pPr>
        <w:ind w:left="5760" w:hanging="360"/>
      </w:pPr>
      <w:rPr>
        <w:rFonts w:hint="default" w:ascii="Courier New" w:hAnsi="Courier New"/>
      </w:rPr>
    </w:lvl>
    <w:lvl w:ilvl="8" w:tplc="0292103A">
      <w:start w:val="1"/>
      <w:numFmt w:val="bullet"/>
      <w:lvlText w:val=""/>
      <w:lvlJc w:val="left"/>
      <w:pPr>
        <w:ind w:left="6480" w:hanging="360"/>
      </w:pPr>
      <w:rPr>
        <w:rFonts w:hint="default" w:ascii="Wingdings" w:hAnsi="Wingdings"/>
      </w:rPr>
    </w:lvl>
  </w:abstractNum>
  <w:abstractNum w:abstractNumId="13" w15:restartNumberingAfterBreak="0">
    <w:nsid w:val="5E79A4D8"/>
    <w:multiLevelType w:val="hybridMultilevel"/>
    <w:tmpl w:val="48B24EC0"/>
    <w:lvl w:ilvl="0" w:tplc="A3B012E6">
      <w:start w:val="1"/>
      <w:numFmt w:val="bullet"/>
      <w:lvlText w:val="·"/>
      <w:lvlJc w:val="left"/>
      <w:pPr>
        <w:ind w:left="720" w:hanging="360"/>
      </w:pPr>
      <w:rPr>
        <w:rFonts w:hint="default" w:ascii="Symbol" w:hAnsi="Symbol"/>
      </w:rPr>
    </w:lvl>
    <w:lvl w:ilvl="1" w:tplc="66DC9824">
      <w:start w:val="1"/>
      <w:numFmt w:val="bullet"/>
      <w:lvlText w:val="o"/>
      <w:lvlJc w:val="left"/>
      <w:pPr>
        <w:ind w:left="1440" w:hanging="360"/>
      </w:pPr>
      <w:rPr>
        <w:rFonts w:hint="default" w:ascii="Courier New" w:hAnsi="Courier New"/>
      </w:rPr>
    </w:lvl>
    <w:lvl w:ilvl="2" w:tplc="2F62250A">
      <w:start w:val="1"/>
      <w:numFmt w:val="bullet"/>
      <w:lvlText w:val=""/>
      <w:lvlJc w:val="left"/>
      <w:pPr>
        <w:ind w:left="2160" w:hanging="360"/>
      </w:pPr>
      <w:rPr>
        <w:rFonts w:hint="default" w:ascii="Wingdings" w:hAnsi="Wingdings"/>
      </w:rPr>
    </w:lvl>
    <w:lvl w:ilvl="3" w:tplc="3D44E2D8">
      <w:start w:val="1"/>
      <w:numFmt w:val="bullet"/>
      <w:lvlText w:val=""/>
      <w:lvlJc w:val="left"/>
      <w:pPr>
        <w:ind w:left="2880" w:hanging="360"/>
      </w:pPr>
      <w:rPr>
        <w:rFonts w:hint="default" w:ascii="Symbol" w:hAnsi="Symbol"/>
      </w:rPr>
    </w:lvl>
    <w:lvl w:ilvl="4" w:tplc="29424BB0">
      <w:start w:val="1"/>
      <w:numFmt w:val="bullet"/>
      <w:lvlText w:val="o"/>
      <w:lvlJc w:val="left"/>
      <w:pPr>
        <w:ind w:left="3600" w:hanging="360"/>
      </w:pPr>
      <w:rPr>
        <w:rFonts w:hint="default" w:ascii="Courier New" w:hAnsi="Courier New"/>
      </w:rPr>
    </w:lvl>
    <w:lvl w:ilvl="5" w:tplc="33B4F97A">
      <w:start w:val="1"/>
      <w:numFmt w:val="bullet"/>
      <w:lvlText w:val=""/>
      <w:lvlJc w:val="left"/>
      <w:pPr>
        <w:ind w:left="4320" w:hanging="360"/>
      </w:pPr>
      <w:rPr>
        <w:rFonts w:hint="default" w:ascii="Wingdings" w:hAnsi="Wingdings"/>
      </w:rPr>
    </w:lvl>
    <w:lvl w:ilvl="6" w:tplc="5AA856DA">
      <w:start w:val="1"/>
      <w:numFmt w:val="bullet"/>
      <w:lvlText w:val=""/>
      <w:lvlJc w:val="left"/>
      <w:pPr>
        <w:ind w:left="5040" w:hanging="360"/>
      </w:pPr>
      <w:rPr>
        <w:rFonts w:hint="default" w:ascii="Symbol" w:hAnsi="Symbol"/>
      </w:rPr>
    </w:lvl>
    <w:lvl w:ilvl="7" w:tplc="558EC3EC">
      <w:start w:val="1"/>
      <w:numFmt w:val="bullet"/>
      <w:lvlText w:val="o"/>
      <w:lvlJc w:val="left"/>
      <w:pPr>
        <w:ind w:left="5760" w:hanging="360"/>
      </w:pPr>
      <w:rPr>
        <w:rFonts w:hint="default" w:ascii="Courier New" w:hAnsi="Courier New"/>
      </w:rPr>
    </w:lvl>
    <w:lvl w:ilvl="8" w:tplc="B1A47C26">
      <w:start w:val="1"/>
      <w:numFmt w:val="bullet"/>
      <w:lvlText w:val=""/>
      <w:lvlJc w:val="left"/>
      <w:pPr>
        <w:ind w:left="6480" w:hanging="360"/>
      </w:pPr>
      <w:rPr>
        <w:rFonts w:hint="default" w:ascii="Wingdings" w:hAnsi="Wingdings"/>
      </w:rPr>
    </w:lvl>
  </w:abstractNum>
  <w:abstractNum w:abstractNumId="14" w15:restartNumberingAfterBreak="0">
    <w:nsid w:val="604B3D90"/>
    <w:multiLevelType w:val="hybridMultilevel"/>
    <w:tmpl w:val="C5747B9C"/>
    <w:lvl w:ilvl="0" w:tplc="6C7C6314">
      <w:start w:val="1"/>
      <w:numFmt w:val="bullet"/>
      <w:lvlText w:val="·"/>
      <w:lvlJc w:val="left"/>
      <w:pPr>
        <w:ind w:left="720" w:hanging="360"/>
      </w:pPr>
      <w:rPr>
        <w:rFonts w:hint="default" w:ascii="Symbol" w:hAnsi="Symbol"/>
      </w:rPr>
    </w:lvl>
    <w:lvl w:ilvl="1" w:tplc="782A3F66">
      <w:start w:val="1"/>
      <w:numFmt w:val="bullet"/>
      <w:lvlText w:val="o"/>
      <w:lvlJc w:val="left"/>
      <w:pPr>
        <w:ind w:left="1440" w:hanging="360"/>
      </w:pPr>
      <w:rPr>
        <w:rFonts w:hint="default" w:ascii="Courier New" w:hAnsi="Courier New"/>
      </w:rPr>
    </w:lvl>
    <w:lvl w:ilvl="2" w:tplc="941098FC">
      <w:start w:val="1"/>
      <w:numFmt w:val="bullet"/>
      <w:lvlText w:val=""/>
      <w:lvlJc w:val="left"/>
      <w:pPr>
        <w:ind w:left="2160" w:hanging="360"/>
      </w:pPr>
      <w:rPr>
        <w:rFonts w:hint="default" w:ascii="Wingdings" w:hAnsi="Wingdings"/>
      </w:rPr>
    </w:lvl>
    <w:lvl w:ilvl="3" w:tplc="784C5848">
      <w:start w:val="1"/>
      <w:numFmt w:val="bullet"/>
      <w:lvlText w:val=""/>
      <w:lvlJc w:val="left"/>
      <w:pPr>
        <w:ind w:left="2880" w:hanging="360"/>
      </w:pPr>
      <w:rPr>
        <w:rFonts w:hint="default" w:ascii="Symbol" w:hAnsi="Symbol"/>
      </w:rPr>
    </w:lvl>
    <w:lvl w:ilvl="4" w:tplc="23F27EF8">
      <w:start w:val="1"/>
      <w:numFmt w:val="bullet"/>
      <w:lvlText w:val="o"/>
      <w:lvlJc w:val="left"/>
      <w:pPr>
        <w:ind w:left="3600" w:hanging="360"/>
      </w:pPr>
      <w:rPr>
        <w:rFonts w:hint="default" w:ascii="Courier New" w:hAnsi="Courier New"/>
      </w:rPr>
    </w:lvl>
    <w:lvl w:ilvl="5" w:tplc="66E6E5EC">
      <w:start w:val="1"/>
      <w:numFmt w:val="bullet"/>
      <w:lvlText w:val=""/>
      <w:lvlJc w:val="left"/>
      <w:pPr>
        <w:ind w:left="4320" w:hanging="360"/>
      </w:pPr>
      <w:rPr>
        <w:rFonts w:hint="default" w:ascii="Wingdings" w:hAnsi="Wingdings"/>
      </w:rPr>
    </w:lvl>
    <w:lvl w:ilvl="6" w:tplc="35846AA8">
      <w:start w:val="1"/>
      <w:numFmt w:val="bullet"/>
      <w:lvlText w:val=""/>
      <w:lvlJc w:val="left"/>
      <w:pPr>
        <w:ind w:left="5040" w:hanging="360"/>
      </w:pPr>
      <w:rPr>
        <w:rFonts w:hint="default" w:ascii="Symbol" w:hAnsi="Symbol"/>
      </w:rPr>
    </w:lvl>
    <w:lvl w:ilvl="7" w:tplc="267AA1CE">
      <w:start w:val="1"/>
      <w:numFmt w:val="bullet"/>
      <w:lvlText w:val="o"/>
      <w:lvlJc w:val="left"/>
      <w:pPr>
        <w:ind w:left="5760" w:hanging="360"/>
      </w:pPr>
      <w:rPr>
        <w:rFonts w:hint="default" w:ascii="Courier New" w:hAnsi="Courier New"/>
      </w:rPr>
    </w:lvl>
    <w:lvl w:ilvl="8" w:tplc="D28CDB5A">
      <w:start w:val="1"/>
      <w:numFmt w:val="bullet"/>
      <w:lvlText w:val=""/>
      <w:lvlJc w:val="left"/>
      <w:pPr>
        <w:ind w:left="6480" w:hanging="360"/>
      </w:pPr>
      <w:rPr>
        <w:rFonts w:hint="default" w:ascii="Wingdings" w:hAnsi="Wingdings"/>
      </w:rPr>
    </w:lvl>
  </w:abstractNum>
  <w:abstractNum w:abstractNumId="15" w15:restartNumberingAfterBreak="0">
    <w:nsid w:val="618CBFA3"/>
    <w:multiLevelType w:val="hybridMultilevel"/>
    <w:tmpl w:val="BFF48180"/>
    <w:lvl w:ilvl="0" w:tplc="76DC66E2">
      <w:start w:val="1"/>
      <w:numFmt w:val="bullet"/>
      <w:lvlText w:val="·"/>
      <w:lvlJc w:val="left"/>
      <w:pPr>
        <w:ind w:left="720" w:hanging="360"/>
      </w:pPr>
      <w:rPr>
        <w:rFonts w:hint="default" w:ascii="Symbol" w:hAnsi="Symbol"/>
      </w:rPr>
    </w:lvl>
    <w:lvl w:ilvl="1" w:tplc="4566E61C">
      <w:start w:val="1"/>
      <w:numFmt w:val="bullet"/>
      <w:lvlText w:val="o"/>
      <w:lvlJc w:val="left"/>
      <w:pPr>
        <w:ind w:left="1440" w:hanging="360"/>
      </w:pPr>
      <w:rPr>
        <w:rFonts w:hint="default" w:ascii="Courier New" w:hAnsi="Courier New"/>
      </w:rPr>
    </w:lvl>
    <w:lvl w:ilvl="2" w:tplc="81EA930A">
      <w:start w:val="1"/>
      <w:numFmt w:val="bullet"/>
      <w:lvlText w:val=""/>
      <w:lvlJc w:val="left"/>
      <w:pPr>
        <w:ind w:left="2160" w:hanging="360"/>
      </w:pPr>
      <w:rPr>
        <w:rFonts w:hint="default" w:ascii="Wingdings" w:hAnsi="Wingdings"/>
      </w:rPr>
    </w:lvl>
    <w:lvl w:ilvl="3" w:tplc="770EE436">
      <w:start w:val="1"/>
      <w:numFmt w:val="bullet"/>
      <w:lvlText w:val=""/>
      <w:lvlJc w:val="left"/>
      <w:pPr>
        <w:ind w:left="2880" w:hanging="360"/>
      </w:pPr>
      <w:rPr>
        <w:rFonts w:hint="default" w:ascii="Symbol" w:hAnsi="Symbol"/>
      </w:rPr>
    </w:lvl>
    <w:lvl w:ilvl="4" w:tplc="6CF69E30">
      <w:start w:val="1"/>
      <w:numFmt w:val="bullet"/>
      <w:lvlText w:val="o"/>
      <w:lvlJc w:val="left"/>
      <w:pPr>
        <w:ind w:left="3600" w:hanging="360"/>
      </w:pPr>
      <w:rPr>
        <w:rFonts w:hint="default" w:ascii="Courier New" w:hAnsi="Courier New"/>
      </w:rPr>
    </w:lvl>
    <w:lvl w:ilvl="5" w:tplc="263A010A">
      <w:start w:val="1"/>
      <w:numFmt w:val="bullet"/>
      <w:lvlText w:val=""/>
      <w:lvlJc w:val="left"/>
      <w:pPr>
        <w:ind w:left="4320" w:hanging="360"/>
      </w:pPr>
      <w:rPr>
        <w:rFonts w:hint="default" w:ascii="Wingdings" w:hAnsi="Wingdings"/>
      </w:rPr>
    </w:lvl>
    <w:lvl w:ilvl="6" w:tplc="3B92C3CA">
      <w:start w:val="1"/>
      <w:numFmt w:val="bullet"/>
      <w:lvlText w:val=""/>
      <w:lvlJc w:val="left"/>
      <w:pPr>
        <w:ind w:left="5040" w:hanging="360"/>
      </w:pPr>
      <w:rPr>
        <w:rFonts w:hint="default" w:ascii="Symbol" w:hAnsi="Symbol"/>
      </w:rPr>
    </w:lvl>
    <w:lvl w:ilvl="7" w:tplc="B802D156">
      <w:start w:val="1"/>
      <w:numFmt w:val="bullet"/>
      <w:lvlText w:val="o"/>
      <w:lvlJc w:val="left"/>
      <w:pPr>
        <w:ind w:left="5760" w:hanging="360"/>
      </w:pPr>
      <w:rPr>
        <w:rFonts w:hint="default" w:ascii="Courier New" w:hAnsi="Courier New"/>
      </w:rPr>
    </w:lvl>
    <w:lvl w:ilvl="8" w:tplc="7F2E6F6A">
      <w:start w:val="1"/>
      <w:numFmt w:val="bullet"/>
      <w:lvlText w:val=""/>
      <w:lvlJc w:val="left"/>
      <w:pPr>
        <w:ind w:left="6480" w:hanging="360"/>
      </w:pPr>
      <w:rPr>
        <w:rFonts w:hint="default" w:ascii="Wingdings" w:hAnsi="Wingdings"/>
      </w:rPr>
    </w:lvl>
  </w:abstractNum>
  <w:abstractNum w:abstractNumId="16" w15:restartNumberingAfterBreak="0">
    <w:nsid w:val="69C62CD5"/>
    <w:multiLevelType w:val="hybridMultilevel"/>
    <w:tmpl w:val="552600BA"/>
    <w:lvl w:ilvl="0" w:tplc="225C86DA">
      <w:start w:val="1"/>
      <w:numFmt w:val="bullet"/>
      <w:lvlText w:val="·"/>
      <w:lvlJc w:val="left"/>
      <w:pPr>
        <w:ind w:left="720" w:hanging="360"/>
      </w:pPr>
      <w:rPr>
        <w:rFonts w:hint="default" w:ascii="Symbol" w:hAnsi="Symbol"/>
      </w:rPr>
    </w:lvl>
    <w:lvl w:ilvl="1" w:tplc="C5200484">
      <w:start w:val="1"/>
      <w:numFmt w:val="bullet"/>
      <w:lvlText w:val="o"/>
      <w:lvlJc w:val="left"/>
      <w:pPr>
        <w:ind w:left="1440" w:hanging="360"/>
      </w:pPr>
      <w:rPr>
        <w:rFonts w:hint="default" w:ascii="Courier New" w:hAnsi="Courier New"/>
      </w:rPr>
    </w:lvl>
    <w:lvl w:ilvl="2" w:tplc="79DA31A2">
      <w:start w:val="1"/>
      <w:numFmt w:val="bullet"/>
      <w:lvlText w:val=""/>
      <w:lvlJc w:val="left"/>
      <w:pPr>
        <w:ind w:left="2160" w:hanging="360"/>
      </w:pPr>
      <w:rPr>
        <w:rFonts w:hint="default" w:ascii="Wingdings" w:hAnsi="Wingdings"/>
      </w:rPr>
    </w:lvl>
    <w:lvl w:ilvl="3" w:tplc="97CE39FA">
      <w:start w:val="1"/>
      <w:numFmt w:val="bullet"/>
      <w:lvlText w:val=""/>
      <w:lvlJc w:val="left"/>
      <w:pPr>
        <w:ind w:left="2880" w:hanging="360"/>
      </w:pPr>
      <w:rPr>
        <w:rFonts w:hint="default" w:ascii="Symbol" w:hAnsi="Symbol"/>
      </w:rPr>
    </w:lvl>
    <w:lvl w:ilvl="4" w:tplc="9DAC7982">
      <w:start w:val="1"/>
      <w:numFmt w:val="bullet"/>
      <w:lvlText w:val="o"/>
      <w:lvlJc w:val="left"/>
      <w:pPr>
        <w:ind w:left="3600" w:hanging="360"/>
      </w:pPr>
      <w:rPr>
        <w:rFonts w:hint="default" w:ascii="Courier New" w:hAnsi="Courier New"/>
      </w:rPr>
    </w:lvl>
    <w:lvl w:ilvl="5" w:tplc="DD662C4E">
      <w:start w:val="1"/>
      <w:numFmt w:val="bullet"/>
      <w:lvlText w:val=""/>
      <w:lvlJc w:val="left"/>
      <w:pPr>
        <w:ind w:left="4320" w:hanging="360"/>
      </w:pPr>
      <w:rPr>
        <w:rFonts w:hint="default" w:ascii="Wingdings" w:hAnsi="Wingdings"/>
      </w:rPr>
    </w:lvl>
    <w:lvl w:ilvl="6" w:tplc="17AC9B38">
      <w:start w:val="1"/>
      <w:numFmt w:val="bullet"/>
      <w:lvlText w:val=""/>
      <w:lvlJc w:val="left"/>
      <w:pPr>
        <w:ind w:left="5040" w:hanging="360"/>
      </w:pPr>
      <w:rPr>
        <w:rFonts w:hint="default" w:ascii="Symbol" w:hAnsi="Symbol"/>
      </w:rPr>
    </w:lvl>
    <w:lvl w:ilvl="7" w:tplc="1C067ACE">
      <w:start w:val="1"/>
      <w:numFmt w:val="bullet"/>
      <w:lvlText w:val="o"/>
      <w:lvlJc w:val="left"/>
      <w:pPr>
        <w:ind w:left="5760" w:hanging="360"/>
      </w:pPr>
      <w:rPr>
        <w:rFonts w:hint="default" w:ascii="Courier New" w:hAnsi="Courier New"/>
      </w:rPr>
    </w:lvl>
    <w:lvl w:ilvl="8" w:tplc="97762A2E">
      <w:start w:val="1"/>
      <w:numFmt w:val="bullet"/>
      <w:lvlText w:val=""/>
      <w:lvlJc w:val="left"/>
      <w:pPr>
        <w:ind w:left="6480" w:hanging="360"/>
      </w:pPr>
      <w:rPr>
        <w:rFonts w:hint="default" w:ascii="Wingdings" w:hAnsi="Wingdings"/>
      </w:rPr>
    </w:lvl>
  </w:abstractNum>
  <w:abstractNum w:abstractNumId="17" w15:restartNumberingAfterBreak="0">
    <w:nsid w:val="6A708934"/>
    <w:multiLevelType w:val="hybridMultilevel"/>
    <w:tmpl w:val="ABF8E2CA"/>
    <w:lvl w:ilvl="0" w:tplc="E9E0E74C">
      <w:start w:val="1"/>
      <w:numFmt w:val="bullet"/>
      <w:lvlText w:val="·"/>
      <w:lvlJc w:val="left"/>
      <w:pPr>
        <w:ind w:left="720" w:hanging="360"/>
      </w:pPr>
      <w:rPr>
        <w:rFonts w:hint="default" w:ascii="Symbol" w:hAnsi="Symbol"/>
      </w:rPr>
    </w:lvl>
    <w:lvl w:ilvl="1" w:tplc="03320FF6">
      <w:start w:val="1"/>
      <w:numFmt w:val="bullet"/>
      <w:lvlText w:val="o"/>
      <w:lvlJc w:val="left"/>
      <w:pPr>
        <w:ind w:left="1440" w:hanging="360"/>
      </w:pPr>
      <w:rPr>
        <w:rFonts w:hint="default" w:ascii="Courier New" w:hAnsi="Courier New"/>
      </w:rPr>
    </w:lvl>
    <w:lvl w:ilvl="2" w:tplc="9616534E">
      <w:start w:val="1"/>
      <w:numFmt w:val="bullet"/>
      <w:lvlText w:val=""/>
      <w:lvlJc w:val="left"/>
      <w:pPr>
        <w:ind w:left="2160" w:hanging="360"/>
      </w:pPr>
      <w:rPr>
        <w:rFonts w:hint="default" w:ascii="Wingdings" w:hAnsi="Wingdings"/>
      </w:rPr>
    </w:lvl>
    <w:lvl w:ilvl="3" w:tplc="3F04D7B0">
      <w:start w:val="1"/>
      <w:numFmt w:val="bullet"/>
      <w:lvlText w:val=""/>
      <w:lvlJc w:val="left"/>
      <w:pPr>
        <w:ind w:left="2880" w:hanging="360"/>
      </w:pPr>
      <w:rPr>
        <w:rFonts w:hint="default" w:ascii="Symbol" w:hAnsi="Symbol"/>
      </w:rPr>
    </w:lvl>
    <w:lvl w:ilvl="4" w:tplc="FCB0A8B2">
      <w:start w:val="1"/>
      <w:numFmt w:val="bullet"/>
      <w:lvlText w:val="o"/>
      <w:lvlJc w:val="left"/>
      <w:pPr>
        <w:ind w:left="3600" w:hanging="360"/>
      </w:pPr>
      <w:rPr>
        <w:rFonts w:hint="default" w:ascii="Courier New" w:hAnsi="Courier New"/>
      </w:rPr>
    </w:lvl>
    <w:lvl w:ilvl="5" w:tplc="2F8C8224">
      <w:start w:val="1"/>
      <w:numFmt w:val="bullet"/>
      <w:lvlText w:val=""/>
      <w:lvlJc w:val="left"/>
      <w:pPr>
        <w:ind w:left="4320" w:hanging="360"/>
      </w:pPr>
      <w:rPr>
        <w:rFonts w:hint="default" w:ascii="Wingdings" w:hAnsi="Wingdings"/>
      </w:rPr>
    </w:lvl>
    <w:lvl w:ilvl="6" w:tplc="25D4A3E0">
      <w:start w:val="1"/>
      <w:numFmt w:val="bullet"/>
      <w:lvlText w:val=""/>
      <w:lvlJc w:val="left"/>
      <w:pPr>
        <w:ind w:left="5040" w:hanging="360"/>
      </w:pPr>
      <w:rPr>
        <w:rFonts w:hint="default" w:ascii="Symbol" w:hAnsi="Symbol"/>
      </w:rPr>
    </w:lvl>
    <w:lvl w:ilvl="7" w:tplc="57608540">
      <w:start w:val="1"/>
      <w:numFmt w:val="bullet"/>
      <w:lvlText w:val="o"/>
      <w:lvlJc w:val="left"/>
      <w:pPr>
        <w:ind w:left="5760" w:hanging="360"/>
      </w:pPr>
      <w:rPr>
        <w:rFonts w:hint="default" w:ascii="Courier New" w:hAnsi="Courier New"/>
      </w:rPr>
    </w:lvl>
    <w:lvl w:ilvl="8" w:tplc="52D05434">
      <w:start w:val="1"/>
      <w:numFmt w:val="bullet"/>
      <w:lvlText w:val=""/>
      <w:lvlJc w:val="left"/>
      <w:pPr>
        <w:ind w:left="6480" w:hanging="360"/>
      </w:pPr>
      <w:rPr>
        <w:rFonts w:hint="default" w:ascii="Wingdings" w:hAnsi="Wingdings"/>
      </w:rPr>
    </w:lvl>
  </w:abstractNum>
  <w:abstractNum w:abstractNumId="18" w15:restartNumberingAfterBreak="0">
    <w:nsid w:val="792FBD19"/>
    <w:multiLevelType w:val="hybridMultilevel"/>
    <w:tmpl w:val="DC3EEF4C"/>
    <w:lvl w:ilvl="0" w:tplc="F0C69032">
      <w:start w:val="1"/>
      <w:numFmt w:val="bullet"/>
      <w:lvlText w:val="·"/>
      <w:lvlJc w:val="left"/>
      <w:pPr>
        <w:ind w:left="720" w:hanging="360"/>
      </w:pPr>
      <w:rPr>
        <w:rFonts w:hint="default" w:ascii="Symbol" w:hAnsi="Symbol"/>
      </w:rPr>
    </w:lvl>
    <w:lvl w:ilvl="1" w:tplc="54D4B500">
      <w:start w:val="1"/>
      <w:numFmt w:val="bullet"/>
      <w:lvlText w:val="o"/>
      <w:lvlJc w:val="left"/>
      <w:pPr>
        <w:ind w:left="1440" w:hanging="360"/>
      </w:pPr>
      <w:rPr>
        <w:rFonts w:hint="default" w:ascii="Courier New" w:hAnsi="Courier New"/>
      </w:rPr>
    </w:lvl>
    <w:lvl w:ilvl="2" w:tplc="65561C4E">
      <w:start w:val="1"/>
      <w:numFmt w:val="bullet"/>
      <w:lvlText w:val=""/>
      <w:lvlJc w:val="left"/>
      <w:pPr>
        <w:ind w:left="2160" w:hanging="360"/>
      </w:pPr>
      <w:rPr>
        <w:rFonts w:hint="default" w:ascii="Wingdings" w:hAnsi="Wingdings"/>
      </w:rPr>
    </w:lvl>
    <w:lvl w:ilvl="3" w:tplc="23B66790">
      <w:start w:val="1"/>
      <w:numFmt w:val="bullet"/>
      <w:lvlText w:val=""/>
      <w:lvlJc w:val="left"/>
      <w:pPr>
        <w:ind w:left="2880" w:hanging="360"/>
      </w:pPr>
      <w:rPr>
        <w:rFonts w:hint="default" w:ascii="Symbol" w:hAnsi="Symbol"/>
      </w:rPr>
    </w:lvl>
    <w:lvl w:ilvl="4" w:tplc="960CC526">
      <w:start w:val="1"/>
      <w:numFmt w:val="bullet"/>
      <w:lvlText w:val="o"/>
      <w:lvlJc w:val="left"/>
      <w:pPr>
        <w:ind w:left="3600" w:hanging="360"/>
      </w:pPr>
      <w:rPr>
        <w:rFonts w:hint="default" w:ascii="Courier New" w:hAnsi="Courier New"/>
      </w:rPr>
    </w:lvl>
    <w:lvl w:ilvl="5" w:tplc="C4349C08">
      <w:start w:val="1"/>
      <w:numFmt w:val="bullet"/>
      <w:lvlText w:val=""/>
      <w:lvlJc w:val="left"/>
      <w:pPr>
        <w:ind w:left="4320" w:hanging="360"/>
      </w:pPr>
      <w:rPr>
        <w:rFonts w:hint="default" w:ascii="Wingdings" w:hAnsi="Wingdings"/>
      </w:rPr>
    </w:lvl>
    <w:lvl w:ilvl="6" w:tplc="47085752">
      <w:start w:val="1"/>
      <w:numFmt w:val="bullet"/>
      <w:lvlText w:val=""/>
      <w:lvlJc w:val="left"/>
      <w:pPr>
        <w:ind w:left="5040" w:hanging="360"/>
      </w:pPr>
      <w:rPr>
        <w:rFonts w:hint="default" w:ascii="Symbol" w:hAnsi="Symbol"/>
      </w:rPr>
    </w:lvl>
    <w:lvl w:ilvl="7" w:tplc="42D0AF5A">
      <w:start w:val="1"/>
      <w:numFmt w:val="bullet"/>
      <w:lvlText w:val="o"/>
      <w:lvlJc w:val="left"/>
      <w:pPr>
        <w:ind w:left="5760" w:hanging="360"/>
      </w:pPr>
      <w:rPr>
        <w:rFonts w:hint="default" w:ascii="Courier New" w:hAnsi="Courier New"/>
      </w:rPr>
    </w:lvl>
    <w:lvl w:ilvl="8" w:tplc="8A649454">
      <w:start w:val="1"/>
      <w:numFmt w:val="bullet"/>
      <w:lvlText w:val=""/>
      <w:lvlJc w:val="left"/>
      <w:pPr>
        <w:ind w:left="6480" w:hanging="360"/>
      </w:pPr>
      <w:rPr>
        <w:rFonts w:hint="default" w:ascii="Wingdings" w:hAnsi="Wingdings"/>
      </w:rPr>
    </w:lvl>
  </w:abstractNum>
  <w:num w:numId="1" w16cid:durableId="2075539015">
    <w:abstractNumId w:val="7"/>
  </w:num>
  <w:num w:numId="2" w16cid:durableId="993527088">
    <w:abstractNumId w:val="14"/>
  </w:num>
  <w:num w:numId="3" w16cid:durableId="1171288501">
    <w:abstractNumId w:val="13"/>
  </w:num>
  <w:num w:numId="4" w16cid:durableId="875653987">
    <w:abstractNumId w:val="11"/>
  </w:num>
  <w:num w:numId="5" w16cid:durableId="1656448453">
    <w:abstractNumId w:val="12"/>
  </w:num>
  <w:num w:numId="6" w16cid:durableId="1168716640">
    <w:abstractNumId w:val="18"/>
  </w:num>
  <w:num w:numId="7" w16cid:durableId="509104917">
    <w:abstractNumId w:val="17"/>
  </w:num>
  <w:num w:numId="8" w16cid:durableId="1656252424">
    <w:abstractNumId w:val="15"/>
  </w:num>
  <w:num w:numId="9" w16cid:durableId="1714159786">
    <w:abstractNumId w:val="8"/>
  </w:num>
  <w:num w:numId="10" w16cid:durableId="53430684">
    <w:abstractNumId w:val="16"/>
  </w:num>
  <w:num w:numId="11" w16cid:durableId="249315966">
    <w:abstractNumId w:val="5"/>
  </w:num>
  <w:num w:numId="12" w16cid:durableId="1069228697">
    <w:abstractNumId w:val="0"/>
  </w:num>
  <w:num w:numId="13" w16cid:durableId="1087193607">
    <w:abstractNumId w:val="2"/>
  </w:num>
  <w:num w:numId="14" w16cid:durableId="614405901">
    <w:abstractNumId w:val="10"/>
  </w:num>
  <w:num w:numId="15" w16cid:durableId="289360265">
    <w:abstractNumId w:val="3"/>
  </w:num>
  <w:num w:numId="16" w16cid:durableId="1229419182">
    <w:abstractNumId w:val="6"/>
  </w:num>
  <w:num w:numId="17" w16cid:durableId="297340068">
    <w:abstractNumId w:val="4"/>
  </w:num>
  <w:num w:numId="18" w16cid:durableId="1719237792">
    <w:abstractNumId w:val="9"/>
  </w:num>
  <w:num w:numId="19" w16cid:durableId="340593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92E"/>
    <w:rsid w:val="00001FF2"/>
    <w:rsid w:val="0000708E"/>
    <w:rsid w:val="000205D7"/>
    <w:rsid w:val="000375D9"/>
    <w:rsid w:val="00040A45"/>
    <w:rsid w:val="000A4222"/>
    <w:rsid w:val="000B2D66"/>
    <w:rsid w:val="000D3AB7"/>
    <w:rsid w:val="001013A2"/>
    <w:rsid w:val="00102ADF"/>
    <w:rsid w:val="0014365A"/>
    <w:rsid w:val="00147BAC"/>
    <w:rsid w:val="00186C48"/>
    <w:rsid w:val="0019405B"/>
    <w:rsid w:val="001A6E44"/>
    <w:rsid w:val="001C309E"/>
    <w:rsid w:val="00203A86"/>
    <w:rsid w:val="0021136A"/>
    <w:rsid w:val="0022121C"/>
    <w:rsid w:val="002403C1"/>
    <w:rsid w:val="00250995"/>
    <w:rsid w:val="00250A6B"/>
    <w:rsid w:val="00251A1D"/>
    <w:rsid w:val="002561D3"/>
    <w:rsid w:val="00262A92"/>
    <w:rsid w:val="00273492"/>
    <w:rsid w:val="0027577E"/>
    <w:rsid w:val="002E33FE"/>
    <w:rsid w:val="0032690F"/>
    <w:rsid w:val="003447ED"/>
    <w:rsid w:val="00355029"/>
    <w:rsid w:val="00386897"/>
    <w:rsid w:val="003A7DE4"/>
    <w:rsid w:val="003E4EB9"/>
    <w:rsid w:val="003F3A21"/>
    <w:rsid w:val="00403800"/>
    <w:rsid w:val="00407DD8"/>
    <w:rsid w:val="00411DFB"/>
    <w:rsid w:val="00412DA4"/>
    <w:rsid w:val="00414176"/>
    <w:rsid w:val="00492232"/>
    <w:rsid w:val="004A292E"/>
    <w:rsid w:val="004B4A73"/>
    <w:rsid w:val="004F05C9"/>
    <w:rsid w:val="0050129A"/>
    <w:rsid w:val="00553BCF"/>
    <w:rsid w:val="00581573"/>
    <w:rsid w:val="00590B44"/>
    <w:rsid w:val="005C6020"/>
    <w:rsid w:val="005E0A67"/>
    <w:rsid w:val="005F63CF"/>
    <w:rsid w:val="0060663A"/>
    <w:rsid w:val="006070A3"/>
    <w:rsid w:val="00631A4E"/>
    <w:rsid w:val="00656496"/>
    <w:rsid w:val="006629D4"/>
    <w:rsid w:val="00665E0B"/>
    <w:rsid w:val="0067311B"/>
    <w:rsid w:val="0068737A"/>
    <w:rsid w:val="00695713"/>
    <w:rsid w:val="006E3856"/>
    <w:rsid w:val="006E74C7"/>
    <w:rsid w:val="00703413"/>
    <w:rsid w:val="007140E8"/>
    <w:rsid w:val="007218A4"/>
    <w:rsid w:val="00731C7F"/>
    <w:rsid w:val="007962AC"/>
    <w:rsid w:val="007971FC"/>
    <w:rsid w:val="007B77BE"/>
    <w:rsid w:val="007D6224"/>
    <w:rsid w:val="00836FF7"/>
    <w:rsid w:val="00844CA3"/>
    <w:rsid w:val="008510CF"/>
    <w:rsid w:val="00892015"/>
    <w:rsid w:val="008C50CD"/>
    <w:rsid w:val="009154B6"/>
    <w:rsid w:val="009428D5"/>
    <w:rsid w:val="009C06FD"/>
    <w:rsid w:val="009D56B9"/>
    <w:rsid w:val="009E29E3"/>
    <w:rsid w:val="009E3D85"/>
    <w:rsid w:val="00A32D12"/>
    <w:rsid w:val="00A46602"/>
    <w:rsid w:val="00A60251"/>
    <w:rsid w:val="00AA007B"/>
    <w:rsid w:val="00AA6577"/>
    <w:rsid w:val="00AF169D"/>
    <w:rsid w:val="00B03AD1"/>
    <w:rsid w:val="00B34BEE"/>
    <w:rsid w:val="00B352BA"/>
    <w:rsid w:val="00B61B99"/>
    <w:rsid w:val="00B65BE7"/>
    <w:rsid w:val="00B65F24"/>
    <w:rsid w:val="00B709E4"/>
    <w:rsid w:val="00BC7931"/>
    <w:rsid w:val="00C300B8"/>
    <w:rsid w:val="00C60687"/>
    <w:rsid w:val="00C61924"/>
    <w:rsid w:val="00CC4B37"/>
    <w:rsid w:val="00CD543B"/>
    <w:rsid w:val="00D04EF4"/>
    <w:rsid w:val="00D064E7"/>
    <w:rsid w:val="00D44374"/>
    <w:rsid w:val="00D577FA"/>
    <w:rsid w:val="00D832BB"/>
    <w:rsid w:val="00D87C96"/>
    <w:rsid w:val="00D95981"/>
    <w:rsid w:val="00D96BA0"/>
    <w:rsid w:val="00DC5020"/>
    <w:rsid w:val="00DE66EC"/>
    <w:rsid w:val="00E1577F"/>
    <w:rsid w:val="00E369F7"/>
    <w:rsid w:val="00E5142C"/>
    <w:rsid w:val="00E64419"/>
    <w:rsid w:val="00E66BD0"/>
    <w:rsid w:val="00E80525"/>
    <w:rsid w:val="00EE317D"/>
    <w:rsid w:val="00F0549D"/>
    <w:rsid w:val="00F141F5"/>
    <w:rsid w:val="00F517DF"/>
    <w:rsid w:val="00F51A5B"/>
    <w:rsid w:val="00F66CE7"/>
    <w:rsid w:val="00F859F7"/>
    <w:rsid w:val="00F94585"/>
    <w:rsid w:val="00FA68B9"/>
    <w:rsid w:val="00FC604E"/>
    <w:rsid w:val="00FC6CF7"/>
    <w:rsid w:val="00FD1CD0"/>
    <w:rsid w:val="00FE35F7"/>
    <w:rsid w:val="09284B0A"/>
    <w:rsid w:val="0B7A8822"/>
    <w:rsid w:val="0B8E0148"/>
    <w:rsid w:val="0E74BA06"/>
    <w:rsid w:val="1067221E"/>
    <w:rsid w:val="19956012"/>
    <w:rsid w:val="1BCE0228"/>
    <w:rsid w:val="1DE2D062"/>
    <w:rsid w:val="2CBFC0D1"/>
    <w:rsid w:val="3282F817"/>
    <w:rsid w:val="337311F7"/>
    <w:rsid w:val="33DDFD00"/>
    <w:rsid w:val="3F45FC52"/>
    <w:rsid w:val="40833FA6"/>
    <w:rsid w:val="4105942D"/>
    <w:rsid w:val="41500A60"/>
    <w:rsid w:val="46313C18"/>
    <w:rsid w:val="49F18653"/>
    <w:rsid w:val="4A218323"/>
    <w:rsid w:val="53490EC9"/>
    <w:rsid w:val="78573D98"/>
    <w:rsid w:val="7C62F05E"/>
    <w:rsid w:val="7F9A9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AD6C8"/>
  <w15:chartTrackingRefBased/>
  <w15:docId w15:val="{04949170-DDC9-44E3-81B3-FB30B864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A292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92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9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9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9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92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292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A292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A292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A292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A292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A292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A292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A292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A292E"/>
    <w:rPr>
      <w:rFonts w:eastAsiaTheme="majorEastAsia" w:cstheme="majorBidi"/>
      <w:color w:val="272727" w:themeColor="text1" w:themeTint="D8"/>
    </w:rPr>
  </w:style>
  <w:style w:type="paragraph" w:styleId="Title">
    <w:name w:val="Title"/>
    <w:basedOn w:val="Normal"/>
    <w:next w:val="Normal"/>
    <w:link w:val="TitleChar"/>
    <w:uiPriority w:val="10"/>
    <w:qFormat/>
    <w:rsid w:val="004A292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A292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A292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A2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92E"/>
    <w:pPr>
      <w:spacing w:before="160"/>
      <w:jc w:val="center"/>
    </w:pPr>
    <w:rPr>
      <w:i/>
      <w:iCs/>
      <w:color w:val="404040" w:themeColor="text1" w:themeTint="BF"/>
    </w:rPr>
  </w:style>
  <w:style w:type="character" w:styleId="QuoteChar" w:customStyle="1">
    <w:name w:val="Quote Char"/>
    <w:basedOn w:val="DefaultParagraphFont"/>
    <w:link w:val="Quote"/>
    <w:uiPriority w:val="29"/>
    <w:rsid w:val="004A292E"/>
    <w:rPr>
      <w:i/>
      <w:iCs/>
      <w:color w:val="404040" w:themeColor="text1" w:themeTint="BF"/>
    </w:rPr>
  </w:style>
  <w:style w:type="paragraph" w:styleId="ListParagraph">
    <w:name w:val="List Paragraph"/>
    <w:basedOn w:val="Normal"/>
    <w:uiPriority w:val="34"/>
    <w:qFormat/>
    <w:rsid w:val="004A292E"/>
    <w:pPr>
      <w:ind w:left="720"/>
      <w:contextualSpacing/>
    </w:pPr>
  </w:style>
  <w:style w:type="character" w:styleId="IntenseEmphasis">
    <w:name w:val="Intense Emphasis"/>
    <w:basedOn w:val="DefaultParagraphFont"/>
    <w:uiPriority w:val="21"/>
    <w:qFormat/>
    <w:rsid w:val="004A292E"/>
    <w:rPr>
      <w:i/>
      <w:iCs/>
      <w:color w:val="0F4761" w:themeColor="accent1" w:themeShade="BF"/>
    </w:rPr>
  </w:style>
  <w:style w:type="paragraph" w:styleId="IntenseQuote">
    <w:name w:val="Intense Quote"/>
    <w:basedOn w:val="Normal"/>
    <w:next w:val="Normal"/>
    <w:link w:val="IntenseQuoteChar"/>
    <w:uiPriority w:val="30"/>
    <w:qFormat/>
    <w:rsid w:val="004A292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A292E"/>
    <w:rPr>
      <w:i/>
      <w:iCs/>
      <w:color w:val="0F4761" w:themeColor="accent1" w:themeShade="BF"/>
    </w:rPr>
  </w:style>
  <w:style w:type="character" w:styleId="IntenseReference">
    <w:name w:val="Intense Reference"/>
    <w:basedOn w:val="DefaultParagraphFont"/>
    <w:uiPriority w:val="32"/>
    <w:qFormat/>
    <w:rsid w:val="004A292E"/>
    <w:rPr>
      <w:b/>
      <w:bCs/>
      <w:smallCaps/>
      <w:color w:val="0F4761" w:themeColor="accent1" w:themeShade="BF"/>
      <w:spacing w:val="5"/>
    </w:rPr>
  </w:style>
  <w:style w:type="character" w:styleId="Hyperlink">
    <w:name w:val="Hyperlink"/>
    <w:basedOn w:val="DefaultParagraphFont"/>
    <w:uiPriority w:val="99"/>
    <w:unhideWhenUsed/>
    <w:rsid w:val="00386897"/>
    <w:rPr>
      <w:color w:val="467886" w:themeColor="hyperlink"/>
      <w:u w:val="single"/>
    </w:rPr>
  </w:style>
  <w:style w:type="character" w:styleId="UnresolvedMention">
    <w:name w:val="Unresolved Mention"/>
    <w:basedOn w:val="DefaultParagraphFont"/>
    <w:uiPriority w:val="99"/>
    <w:semiHidden/>
    <w:unhideWhenUsed/>
    <w:rsid w:val="00386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64721">
      <w:bodyDiv w:val="1"/>
      <w:marLeft w:val="0"/>
      <w:marRight w:val="0"/>
      <w:marTop w:val="0"/>
      <w:marBottom w:val="0"/>
      <w:divBdr>
        <w:top w:val="none" w:sz="0" w:space="0" w:color="auto"/>
        <w:left w:val="none" w:sz="0" w:space="0" w:color="auto"/>
        <w:bottom w:val="none" w:sz="0" w:space="0" w:color="auto"/>
        <w:right w:val="none" w:sz="0" w:space="0" w:color="auto"/>
      </w:divBdr>
    </w:div>
    <w:div w:id="129868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space.bracu.ac.bd/xmlui/handle/10361/19266"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yperlink" Target="https://cfsearch.com/wp-content/uploads/2019/10/James-Wright-The-impact-of-artificial-intelligence-within-the-recruitment-industry-Defining-a-new-way-of-recruiting.pdf" TargetMode="External" Id="rId10" /><Relationship Type="http://schemas.openxmlformats.org/officeDocument/2006/relationships/numbering" Target="numbering.xml" Id="rId4" /><Relationship Type="http://schemas.openxmlformats.org/officeDocument/2006/relationships/hyperlink" Target="https://gupea.ub.gu.se/handle/2077/65780" TargetMode="External" Id="rId9" /><Relationship Type="http://schemas.microsoft.com/office/2020/10/relationships/intelligence" Target="intelligence2.xml" Id="R9b588f23aa7f44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ff182de-44da-43fe-8ff9-70136a5fba94">
      <Terms xmlns="http://schemas.microsoft.com/office/infopath/2007/PartnerControls"/>
    </lcf76f155ced4ddcb4097134ff3c332f>
    <TaxCatchAll xmlns="3cbf8d30-7c3e-40aa-8830-25792bd1d4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11AE6127A63F41B2A80168E9452F09" ma:contentTypeVersion="12" ma:contentTypeDescription="Create a new document." ma:contentTypeScope="" ma:versionID="32fb0d3ad80964a30a9f66efb5a17b60">
  <xsd:schema xmlns:xsd="http://www.w3.org/2001/XMLSchema" xmlns:xs="http://www.w3.org/2001/XMLSchema" xmlns:p="http://schemas.microsoft.com/office/2006/metadata/properties" xmlns:ns2="9ff182de-44da-43fe-8ff9-70136a5fba94" xmlns:ns3="3cbf8d30-7c3e-40aa-8830-25792bd1d466" targetNamespace="http://schemas.microsoft.com/office/2006/metadata/properties" ma:root="true" ma:fieldsID="710ab60f299a5eb9f1d1177c593074a1" ns2:_="" ns3:_="">
    <xsd:import namespace="9ff182de-44da-43fe-8ff9-70136a5fba94"/>
    <xsd:import namespace="3cbf8d30-7c3e-40aa-8830-25792bd1d46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182de-44da-43fe-8ff9-70136a5fba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45d2c57-1183-427d-a604-2e0ffdafb2d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bf8d30-7c3e-40aa-8830-25792bd1d46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6f8c5da-85a6-4ad5-8824-ab56a7c1f903}" ma:internalName="TaxCatchAll" ma:showField="CatchAllData" ma:web="3cbf8d30-7c3e-40aa-8830-25792bd1d466">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F3B4B0-3EBF-44DB-80A8-BCAFDF6DBDC5}">
  <ds:schemaRefs>
    <ds:schemaRef ds:uri="http://schemas.microsoft.com/office/2006/metadata/properties"/>
    <ds:schemaRef ds:uri="http://schemas.microsoft.com/office/infopath/2007/PartnerControls"/>
    <ds:schemaRef ds:uri="9ff182de-44da-43fe-8ff9-70136a5fba94"/>
    <ds:schemaRef ds:uri="3cbf8d30-7c3e-40aa-8830-25792bd1d466"/>
  </ds:schemaRefs>
</ds:datastoreItem>
</file>

<file path=customXml/itemProps2.xml><?xml version="1.0" encoding="utf-8"?>
<ds:datastoreItem xmlns:ds="http://schemas.openxmlformats.org/officeDocument/2006/customXml" ds:itemID="{35002295-5A32-47F6-A0E6-1BB9AFB6C36B}">
  <ds:schemaRefs>
    <ds:schemaRef ds:uri="http://schemas.microsoft.com/sharepoint/v3/contenttype/forms"/>
  </ds:schemaRefs>
</ds:datastoreItem>
</file>

<file path=customXml/itemProps3.xml><?xml version="1.0" encoding="utf-8"?>
<ds:datastoreItem xmlns:ds="http://schemas.openxmlformats.org/officeDocument/2006/customXml" ds:itemID="{BCE790CA-6D61-45D1-883B-225A18C5D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182de-44da-43fe-8ff9-70136a5fba94"/>
    <ds:schemaRef ds:uri="3cbf8d30-7c3e-40aa-8830-25792bd1d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Wood, Kate (Project Manager)</dc:creator>
  <keywords/>
  <dc:description/>
  <lastModifiedBy>Wood, Kate (Project Manager)</lastModifiedBy>
  <revision>3</revision>
  <dcterms:created xsi:type="dcterms:W3CDTF">2024-03-01T11:51:00.0000000Z</dcterms:created>
  <dcterms:modified xsi:type="dcterms:W3CDTF">2024-03-01T11:57:50.6575095Z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0x010100B611AE6127A63F41B2A80168E9452F09</vt:lpwstr>
  </property>
  <property fmtid="{D5CDD505-2E9C-101B-9397-08002B2CF9AE}" pid="3" name="MediaServiceImageTags">
    <vt:lpwstr/>
  </property>
</Properties>
</file>