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60B0" w:rsidRDefault="000C60B0" w:rsidP="000C60B0">
      <w:pPr>
        <w:spacing w:before="240" w:after="240"/>
        <w:jc w:val="center"/>
        <w:rPr>
          <w:b/>
          <w:bCs/>
          <w:color w:val="000000" w:themeColor="text1"/>
          <w:sz w:val="32"/>
          <w:szCs w:val="32"/>
        </w:rPr>
      </w:pPr>
      <w:bookmarkStart w:id="0" w:name="_m8yj85pvf64d" w:colFirst="0" w:colLast="0"/>
      <w:bookmarkEnd w:id="0"/>
    </w:p>
    <w:p w:rsidR="000C60B0" w:rsidRDefault="000C60B0" w:rsidP="000C60B0">
      <w:pPr>
        <w:spacing w:before="240" w:after="240"/>
        <w:jc w:val="center"/>
        <w:rPr>
          <w:b/>
          <w:bCs/>
          <w:color w:val="000000" w:themeColor="text1"/>
          <w:sz w:val="32"/>
          <w:szCs w:val="32"/>
        </w:rPr>
      </w:pPr>
    </w:p>
    <w:p w:rsidR="000C60B0" w:rsidRDefault="000C60B0" w:rsidP="000C60B0">
      <w:pPr>
        <w:spacing w:before="240" w:after="240"/>
        <w:jc w:val="center"/>
        <w:rPr>
          <w:b/>
          <w:bCs/>
          <w:color w:val="000000" w:themeColor="text1"/>
          <w:sz w:val="32"/>
          <w:szCs w:val="32"/>
        </w:rPr>
      </w:pPr>
    </w:p>
    <w:p w:rsidR="000C60B0" w:rsidRDefault="000C60B0" w:rsidP="000C60B0">
      <w:pPr>
        <w:spacing w:before="240" w:after="240"/>
        <w:jc w:val="center"/>
        <w:rPr>
          <w:b/>
          <w:bCs/>
          <w:color w:val="000000" w:themeColor="text1"/>
          <w:sz w:val="32"/>
          <w:szCs w:val="32"/>
        </w:rPr>
      </w:pPr>
    </w:p>
    <w:p w:rsidR="000C60B0" w:rsidRDefault="000C60B0" w:rsidP="000C60B0">
      <w:pPr>
        <w:spacing w:before="240" w:after="240" w:line="600" w:lineRule="auto"/>
        <w:jc w:val="center"/>
        <w:rPr>
          <w:b/>
          <w:bCs/>
          <w:color w:val="000000" w:themeColor="text1"/>
          <w:sz w:val="40"/>
          <w:szCs w:val="40"/>
        </w:rPr>
      </w:pPr>
      <w:r w:rsidRPr="000C60B0">
        <w:rPr>
          <w:b/>
          <w:bCs/>
          <w:color w:val="000000" w:themeColor="text1"/>
          <w:sz w:val="40"/>
          <w:szCs w:val="40"/>
        </w:rPr>
        <w:t>Marketing Plan</w:t>
      </w:r>
    </w:p>
    <w:p w:rsidR="000C60B0" w:rsidRPr="000C60B0" w:rsidRDefault="000C60B0" w:rsidP="000C60B0">
      <w:pPr>
        <w:spacing w:before="240" w:after="240" w:line="600" w:lineRule="auto"/>
        <w:jc w:val="center"/>
        <w:rPr>
          <w:b/>
          <w:bCs/>
          <w:color w:val="000000" w:themeColor="text1"/>
          <w:sz w:val="40"/>
          <w:szCs w:val="40"/>
        </w:rPr>
      </w:pPr>
      <w:r>
        <w:rPr>
          <w:b/>
          <w:bCs/>
          <w:color w:val="000000" w:themeColor="text1"/>
          <w:sz w:val="40"/>
          <w:szCs w:val="40"/>
        </w:rPr>
        <w:t xml:space="preserve"> The Hotel </w:t>
      </w:r>
      <w:r w:rsidR="000D44DA">
        <w:rPr>
          <w:b/>
          <w:bCs/>
          <w:color w:val="000000" w:themeColor="text1"/>
          <w:sz w:val="40"/>
          <w:szCs w:val="40"/>
        </w:rPr>
        <w:t xml:space="preserve">Manila </w:t>
      </w:r>
      <w:r>
        <w:rPr>
          <w:b/>
          <w:bCs/>
          <w:color w:val="000000" w:themeColor="text1"/>
          <w:sz w:val="40"/>
          <w:szCs w:val="40"/>
        </w:rPr>
        <w:t>Marriot</w:t>
      </w:r>
      <w:r w:rsidR="002220D3">
        <w:rPr>
          <w:b/>
          <w:bCs/>
          <w:color w:val="000000" w:themeColor="text1"/>
          <w:sz w:val="40"/>
          <w:szCs w:val="40"/>
        </w:rPr>
        <w:t>t International</w:t>
      </w:r>
    </w:p>
    <w:p w:rsidR="000C60B0" w:rsidRDefault="000C60B0" w:rsidP="000C60B0"/>
    <w:p w:rsidR="000C60B0" w:rsidRDefault="000C60B0" w:rsidP="000C60B0"/>
    <w:p w:rsidR="000C60B0" w:rsidRDefault="000C60B0" w:rsidP="000C60B0"/>
    <w:p w:rsidR="000C60B0" w:rsidRDefault="000C60B0" w:rsidP="000C60B0"/>
    <w:p w:rsidR="000C60B0" w:rsidRDefault="000C60B0" w:rsidP="000C60B0"/>
    <w:p w:rsidR="000C60B0" w:rsidRDefault="000C60B0" w:rsidP="000C60B0"/>
    <w:p w:rsidR="000C60B0" w:rsidRDefault="000C60B0" w:rsidP="000C60B0"/>
    <w:p w:rsidR="000C60B0" w:rsidRPr="000C60B0" w:rsidRDefault="000C60B0" w:rsidP="000C60B0">
      <w:pPr>
        <w:spacing w:before="240" w:after="240"/>
        <w:jc w:val="left"/>
        <w:rPr>
          <w:rFonts w:ascii="Arial" w:hAnsi="Arial" w:cs="Arial"/>
          <w:bCs/>
          <w:color w:val="000000" w:themeColor="text1"/>
          <w:sz w:val="22"/>
          <w:szCs w:val="22"/>
        </w:rPr>
      </w:pPr>
      <w:r w:rsidRPr="000C60B0">
        <w:rPr>
          <w:rFonts w:ascii="Arial" w:hAnsi="Arial" w:cs="Arial"/>
          <w:bCs/>
          <w:color w:val="000000" w:themeColor="text1"/>
          <w:sz w:val="22"/>
          <w:szCs w:val="22"/>
        </w:rPr>
        <w:t xml:space="preserve">Student name: Natalia </w:t>
      </w:r>
      <w:proofErr w:type="spellStart"/>
      <w:r w:rsidRPr="000C60B0">
        <w:rPr>
          <w:rFonts w:ascii="Arial" w:hAnsi="Arial" w:cs="Arial"/>
          <w:bCs/>
          <w:color w:val="000000" w:themeColor="text1"/>
          <w:sz w:val="22"/>
          <w:szCs w:val="22"/>
        </w:rPr>
        <w:t>Ciuntu</w:t>
      </w:r>
      <w:proofErr w:type="spellEnd"/>
    </w:p>
    <w:p w:rsidR="000C60B0" w:rsidRPr="000C60B0" w:rsidRDefault="000C60B0" w:rsidP="000C60B0">
      <w:pPr>
        <w:spacing w:before="240" w:after="240"/>
        <w:jc w:val="left"/>
        <w:rPr>
          <w:rFonts w:ascii="Arial" w:hAnsi="Arial" w:cs="Arial"/>
          <w:color w:val="000000"/>
          <w:sz w:val="22"/>
          <w:szCs w:val="22"/>
        </w:rPr>
      </w:pPr>
      <w:r w:rsidRPr="000C60B0">
        <w:rPr>
          <w:rFonts w:ascii="Arial" w:hAnsi="Arial" w:cs="Arial"/>
          <w:bCs/>
          <w:color w:val="000000" w:themeColor="text1"/>
          <w:sz w:val="22"/>
          <w:szCs w:val="22"/>
        </w:rPr>
        <w:t>Student ID</w:t>
      </w:r>
      <w:r w:rsidRPr="000C60B0">
        <w:rPr>
          <w:rFonts w:ascii="Arial" w:hAnsi="Arial" w:cs="Arial"/>
          <w:b/>
          <w:bCs/>
          <w:color w:val="000000" w:themeColor="text1"/>
          <w:sz w:val="22"/>
          <w:szCs w:val="22"/>
        </w:rPr>
        <w:t>:</w:t>
      </w:r>
      <w:r w:rsidRPr="000C60B0">
        <w:rPr>
          <w:rFonts w:ascii="Arial" w:hAnsi="Arial" w:cs="Arial"/>
          <w:color w:val="000000"/>
          <w:sz w:val="22"/>
          <w:szCs w:val="22"/>
        </w:rPr>
        <w:t xml:space="preserve"> 2114733</w:t>
      </w:r>
    </w:p>
    <w:p w:rsidR="000C60B0" w:rsidRPr="000C60B0" w:rsidRDefault="000C60B0" w:rsidP="000C60B0">
      <w:pPr>
        <w:keepNext/>
        <w:keepLines/>
        <w:spacing w:before="240"/>
        <w:rPr>
          <w:rFonts w:ascii="Arial" w:hAnsi="Arial" w:cs="Arial"/>
          <w:bCs/>
          <w:sz w:val="22"/>
          <w:szCs w:val="22"/>
        </w:rPr>
      </w:pPr>
      <w:r w:rsidRPr="000C60B0">
        <w:rPr>
          <w:rFonts w:ascii="Arial" w:hAnsi="Arial" w:cs="Arial"/>
          <w:color w:val="000000"/>
          <w:sz w:val="22"/>
          <w:szCs w:val="22"/>
        </w:rPr>
        <w:t xml:space="preserve">Module code: Marketing Essentials </w:t>
      </w:r>
      <w:r w:rsidRPr="000C60B0">
        <w:rPr>
          <w:rFonts w:ascii="Arial" w:hAnsi="Arial" w:cs="Arial"/>
          <w:bCs/>
          <w:sz w:val="22"/>
          <w:szCs w:val="22"/>
        </w:rPr>
        <w:t>BMIH4005</w:t>
      </w:r>
      <w:r>
        <w:rPr>
          <w:rFonts w:ascii="Arial" w:hAnsi="Arial" w:cs="Arial"/>
          <w:bCs/>
          <w:sz w:val="22"/>
          <w:szCs w:val="22"/>
        </w:rPr>
        <w:t xml:space="preserve"> Re</w:t>
      </w:r>
      <w:r w:rsidR="002220D3">
        <w:rPr>
          <w:rFonts w:ascii="Arial" w:hAnsi="Arial" w:cs="Arial"/>
          <w:bCs/>
          <w:sz w:val="22"/>
          <w:szCs w:val="22"/>
        </w:rPr>
        <w:t>work</w:t>
      </w:r>
    </w:p>
    <w:p w:rsidR="000C60B0" w:rsidRPr="000C60B0" w:rsidRDefault="000C60B0" w:rsidP="000C60B0">
      <w:pPr>
        <w:keepNext/>
        <w:keepLines/>
        <w:spacing w:before="240"/>
        <w:rPr>
          <w:rFonts w:ascii="Arial" w:hAnsi="Arial" w:cs="Arial"/>
          <w:bCs/>
          <w:sz w:val="22"/>
          <w:szCs w:val="22"/>
        </w:rPr>
      </w:pPr>
      <w:r w:rsidRPr="000C60B0">
        <w:rPr>
          <w:rFonts w:ascii="Arial" w:hAnsi="Arial" w:cs="Arial"/>
          <w:bCs/>
          <w:sz w:val="22"/>
          <w:szCs w:val="22"/>
        </w:rPr>
        <w:t xml:space="preserve">Lecture Name: </w:t>
      </w:r>
      <w:r w:rsidR="007B53D2">
        <w:rPr>
          <w:rFonts w:ascii="Arial" w:hAnsi="Arial" w:cs="Arial"/>
          <w:bCs/>
          <w:sz w:val="22"/>
          <w:szCs w:val="22"/>
        </w:rPr>
        <w:t xml:space="preserve">Chris </w:t>
      </w:r>
      <w:proofErr w:type="spellStart"/>
      <w:r w:rsidR="007B53D2">
        <w:rPr>
          <w:rFonts w:ascii="Arial" w:hAnsi="Arial" w:cs="Arial"/>
          <w:bCs/>
          <w:sz w:val="22"/>
          <w:szCs w:val="22"/>
        </w:rPr>
        <w:t>Wilkin</w:t>
      </w:r>
      <w:proofErr w:type="spellEnd"/>
    </w:p>
    <w:p w:rsidR="000C60B0" w:rsidRDefault="000C60B0" w:rsidP="000C60B0">
      <w:pPr>
        <w:keepNext/>
        <w:keepLines/>
        <w:spacing w:before="240"/>
        <w:rPr>
          <w:rFonts w:ascii="Arial" w:hAnsi="Arial" w:cs="Arial"/>
          <w:bCs/>
          <w:sz w:val="20"/>
          <w:szCs w:val="20"/>
        </w:rPr>
      </w:pPr>
    </w:p>
    <w:p w:rsidR="000C60B0" w:rsidRPr="006826D6" w:rsidRDefault="000C60B0" w:rsidP="000C60B0">
      <w:pPr>
        <w:spacing w:before="240" w:after="240"/>
        <w:jc w:val="left"/>
        <w:rPr>
          <w:b/>
          <w:bCs/>
          <w:color w:val="000000" w:themeColor="text1"/>
          <w:sz w:val="32"/>
          <w:szCs w:val="32"/>
        </w:rPr>
      </w:pPr>
    </w:p>
    <w:p w:rsidR="000C60B0" w:rsidRPr="000C60B0" w:rsidRDefault="000C60B0" w:rsidP="000C60B0">
      <w:pPr>
        <w:spacing w:before="240" w:after="240"/>
        <w:jc w:val="left"/>
        <w:rPr>
          <w:b/>
          <w:bCs/>
          <w:color w:val="000000" w:themeColor="text1"/>
          <w:sz w:val="28"/>
          <w:szCs w:val="28"/>
        </w:rPr>
      </w:pPr>
    </w:p>
    <w:p w:rsidR="000C60B0" w:rsidRDefault="000C60B0" w:rsidP="000C60B0">
      <w:pPr>
        <w:jc w:val="left"/>
        <w:rPr>
          <w:b/>
          <w:sz w:val="28"/>
          <w:szCs w:val="28"/>
        </w:rPr>
      </w:pPr>
    </w:p>
    <w:sdt>
      <w:sdtPr>
        <w:rPr>
          <w:rFonts w:ascii="Times New Roman" w:eastAsia="Times New Roman" w:hAnsi="Times New Roman" w:cs="Times New Roman"/>
          <w:color w:val="auto"/>
          <w:sz w:val="24"/>
          <w:szCs w:val="24"/>
          <w:lang w:val="en-GB" w:eastAsia="en-GB"/>
        </w:rPr>
        <w:id w:val="-183207847"/>
        <w:docPartObj>
          <w:docPartGallery w:val="Table of Contents"/>
          <w:docPartUnique/>
        </w:docPartObj>
      </w:sdtPr>
      <w:sdtEndPr>
        <w:rPr>
          <w:b/>
          <w:bCs/>
          <w:noProof/>
        </w:rPr>
      </w:sdtEndPr>
      <w:sdtContent>
        <w:p w:rsidR="000C60B0" w:rsidRPr="00263756" w:rsidRDefault="000C60B0" w:rsidP="000C60B0">
          <w:pPr>
            <w:pStyle w:val="a6"/>
            <w:spacing w:after="240" w:line="360" w:lineRule="auto"/>
            <w:rPr>
              <w:rFonts w:ascii="Times New Roman" w:hAnsi="Times New Roman" w:cs="Times New Roman"/>
              <w:b/>
              <w:bCs/>
              <w:color w:val="000000" w:themeColor="text1"/>
              <w:sz w:val="28"/>
              <w:szCs w:val="28"/>
            </w:rPr>
          </w:pPr>
          <w:r w:rsidRPr="00263756">
            <w:rPr>
              <w:rFonts w:ascii="Times New Roman" w:hAnsi="Times New Roman" w:cs="Times New Roman"/>
              <w:b/>
              <w:bCs/>
              <w:color w:val="000000" w:themeColor="text1"/>
              <w:sz w:val="28"/>
              <w:szCs w:val="28"/>
            </w:rPr>
            <w:t>Table of Contents</w:t>
          </w:r>
        </w:p>
        <w:p w:rsidR="000C60B0" w:rsidRDefault="00350112" w:rsidP="000C60B0">
          <w:pPr>
            <w:pStyle w:val="11"/>
            <w:tabs>
              <w:tab w:val="right" w:leader="dot" w:pos="9350"/>
            </w:tabs>
            <w:rPr>
              <w:rFonts w:asciiTheme="minorHAnsi" w:eastAsiaTheme="minorEastAsia" w:hAnsiTheme="minorHAnsi" w:cstheme="minorBidi"/>
              <w:noProof/>
              <w:sz w:val="22"/>
              <w:szCs w:val="22"/>
            </w:rPr>
          </w:pPr>
          <w:r w:rsidRPr="00350112">
            <w:fldChar w:fldCharType="begin"/>
          </w:r>
          <w:r w:rsidR="000C60B0">
            <w:instrText xml:space="preserve"> TOC \o "1-3" \h \z \u </w:instrText>
          </w:r>
          <w:r w:rsidRPr="00350112">
            <w:fldChar w:fldCharType="separate"/>
          </w:r>
          <w:hyperlink w:anchor="_Toc118458814" w:history="1">
            <w:r w:rsidR="000C60B0" w:rsidRPr="003A0330">
              <w:rPr>
                <w:rStyle w:val="a3"/>
                <w:noProof/>
              </w:rPr>
              <w:t>Introduction</w:t>
            </w:r>
            <w:r w:rsidR="000C60B0">
              <w:rPr>
                <w:noProof/>
                <w:webHidden/>
              </w:rPr>
              <w:tab/>
            </w:r>
            <w:r>
              <w:rPr>
                <w:noProof/>
                <w:webHidden/>
              </w:rPr>
              <w:fldChar w:fldCharType="begin"/>
            </w:r>
            <w:r w:rsidR="000C60B0">
              <w:rPr>
                <w:noProof/>
                <w:webHidden/>
              </w:rPr>
              <w:instrText xml:space="preserve"> PAGEREF _Toc118458814 \h </w:instrText>
            </w:r>
            <w:r>
              <w:rPr>
                <w:noProof/>
                <w:webHidden/>
              </w:rPr>
            </w:r>
            <w:r>
              <w:rPr>
                <w:noProof/>
                <w:webHidden/>
              </w:rPr>
              <w:fldChar w:fldCharType="separate"/>
            </w:r>
            <w:r w:rsidR="000C60B0">
              <w:rPr>
                <w:noProof/>
                <w:webHidden/>
              </w:rPr>
              <w:t>3</w:t>
            </w:r>
            <w:r>
              <w:rPr>
                <w:noProof/>
                <w:webHidden/>
              </w:rPr>
              <w:fldChar w:fldCharType="end"/>
            </w:r>
          </w:hyperlink>
        </w:p>
        <w:p w:rsidR="000C60B0" w:rsidRDefault="00350112" w:rsidP="000C60B0">
          <w:pPr>
            <w:pStyle w:val="11"/>
            <w:tabs>
              <w:tab w:val="right" w:leader="dot" w:pos="9350"/>
            </w:tabs>
            <w:rPr>
              <w:rFonts w:asciiTheme="minorHAnsi" w:eastAsiaTheme="minorEastAsia" w:hAnsiTheme="minorHAnsi" w:cstheme="minorBidi"/>
              <w:noProof/>
              <w:sz w:val="22"/>
              <w:szCs w:val="22"/>
            </w:rPr>
          </w:pPr>
          <w:hyperlink w:anchor="_Toc118458815" w:history="1">
            <w:r w:rsidR="000C60B0" w:rsidRPr="003A0330">
              <w:rPr>
                <w:rStyle w:val="a3"/>
                <w:noProof/>
              </w:rPr>
              <w:t>Marketing Mix</w:t>
            </w:r>
            <w:r w:rsidR="000C60B0">
              <w:rPr>
                <w:noProof/>
                <w:webHidden/>
              </w:rPr>
              <w:tab/>
            </w:r>
            <w:r>
              <w:rPr>
                <w:noProof/>
                <w:webHidden/>
              </w:rPr>
              <w:fldChar w:fldCharType="begin"/>
            </w:r>
            <w:r w:rsidR="000C60B0">
              <w:rPr>
                <w:noProof/>
                <w:webHidden/>
              </w:rPr>
              <w:instrText xml:space="preserve"> PAGEREF _Toc118458815 \h </w:instrText>
            </w:r>
            <w:r>
              <w:rPr>
                <w:noProof/>
                <w:webHidden/>
              </w:rPr>
            </w:r>
            <w:r>
              <w:rPr>
                <w:noProof/>
                <w:webHidden/>
              </w:rPr>
              <w:fldChar w:fldCharType="separate"/>
            </w:r>
            <w:r w:rsidR="000C60B0">
              <w:rPr>
                <w:noProof/>
                <w:webHidden/>
              </w:rPr>
              <w:t>3</w:t>
            </w:r>
            <w:r>
              <w:rPr>
                <w:noProof/>
                <w:webHidden/>
              </w:rPr>
              <w:fldChar w:fldCharType="end"/>
            </w:r>
          </w:hyperlink>
        </w:p>
        <w:p w:rsidR="000C60B0" w:rsidRDefault="00350112" w:rsidP="000C60B0">
          <w:pPr>
            <w:pStyle w:val="11"/>
            <w:tabs>
              <w:tab w:val="right" w:leader="dot" w:pos="9350"/>
            </w:tabs>
            <w:rPr>
              <w:rFonts w:asciiTheme="minorHAnsi" w:eastAsiaTheme="minorEastAsia" w:hAnsiTheme="minorHAnsi" w:cstheme="minorBidi"/>
              <w:noProof/>
              <w:sz w:val="22"/>
              <w:szCs w:val="22"/>
            </w:rPr>
          </w:pPr>
          <w:hyperlink w:anchor="_Toc118458816" w:history="1">
            <w:r w:rsidR="000C60B0" w:rsidRPr="003A0330">
              <w:rPr>
                <w:rStyle w:val="a3"/>
                <w:noProof/>
              </w:rPr>
              <w:t>Micro Marketing environment analysis (SWOT Analysis)</w:t>
            </w:r>
            <w:r w:rsidR="000C60B0">
              <w:rPr>
                <w:noProof/>
                <w:webHidden/>
              </w:rPr>
              <w:tab/>
            </w:r>
            <w:r>
              <w:rPr>
                <w:noProof/>
                <w:webHidden/>
              </w:rPr>
              <w:fldChar w:fldCharType="begin"/>
            </w:r>
            <w:r w:rsidR="000C60B0">
              <w:rPr>
                <w:noProof/>
                <w:webHidden/>
              </w:rPr>
              <w:instrText xml:space="preserve"> PAGEREF _Toc118458816 \h </w:instrText>
            </w:r>
            <w:r>
              <w:rPr>
                <w:noProof/>
                <w:webHidden/>
              </w:rPr>
            </w:r>
            <w:r>
              <w:rPr>
                <w:noProof/>
                <w:webHidden/>
              </w:rPr>
              <w:fldChar w:fldCharType="separate"/>
            </w:r>
            <w:r w:rsidR="000C60B0">
              <w:rPr>
                <w:noProof/>
                <w:webHidden/>
              </w:rPr>
              <w:t>4</w:t>
            </w:r>
            <w:r>
              <w:rPr>
                <w:noProof/>
                <w:webHidden/>
              </w:rPr>
              <w:fldChar w:fldCharType="end"/>
            </w:r>
          </w:hyperlink>
        </w:p>
        <w:p w:rsidR="000C60B0" w:rsidRDefault="00350112" w:rsidP="000C60B0">
          <w:pPr>
            <w:pStyle w:val="11"/>
            <w:tabs>
              <w:tab w:val="right" w:leader="dot" w:pos="9350"/>
            </w:tabs>
            <w:rPr>
              <w:rFonts w:asciiTheme="minorHAnsi" w:eastAsiaTheme="minorEastAsia" w:hAnsiTheme="minorHAnsi" w:cstheme="minorBidi"/>
              <w:noProof/>
              <w:sz w:val="22"/>
              <w:szCs w:val="22"/>
            </w:rPr>
          </w:pPr>
          <w:hyperlink w:anchor="_Toc118458817" w:history="1">
            <w:r w:rsidR="000C60B0" w:rsidRPr="003A0330">
              <w:rPr>
                <w:rStyle w:val="a3"/>
                <w:noProof/>
              </w:rPr>
              <w:t>Macro Marketing Environment Analysis (PESTLE Analysis)</w:t>
            </w:r>
            <w:r w:rsidR="000C60B0">
              <w:rPr>
                <w:noProof/>
                <w:webHidden/>
              </w:rPr>
              <w:tab/>
            </w:r>
            <w:r>
              <w:rPr>
                <w:noProof/>
                <w:webHidden/>
              </w:rPr>
              <w:fldChar w:fldCharType="begin"/>
            </w:r>
            <w:r w:rsidR="000C60B0">
              <w:rPr>
                <w:noProof/>
                <w:webHidden/>
              </w:rPr>
              <w:instrText xml:space="preserve"> PAGEREF _Toc118458817 \h </w:instrText>
            </w:r>
            <w:r>
              <w:rPr>
                <w:noProof/>
                <w:webHidden/>
              </w:rPr>
            </w:r>
            <w:r>
              <w:rPr>
                <w:noProof/>
                <w:webHidden/>
              </w:rPr>
              <w:fldChar w:fldCharType="separate"/>
            </w:r>
            <w:r w:rsidR="000C60B0">
              <w:rPr>
                <w:noProof/>
                <w:webHidden/>
              </w:rPr>
              <w:t>5</w:t>
            </w:r>
            <w:r>
              <w:rPr>
                <w:noProof/>
                <w:webHidden/>
              </w:rPr>
              <w:fldChar w:fldCharType="end"/>
            </w:r>
          </w:hyperlink>
        </w:p>
        <w:p w:rsidR="000C60B0" w:rsidRDefault="00350112" w:rsidP="000C60B0">
          <w:pPr>
            <w:pStyle w:val="11"/>
            <w:tabs>
              <w:tab w:val="right" w:leader="dot" w:pos="9350"/>
            </w:tabs>
            <w:rPr>
              <w:rFonts w:asciiTheme="minorHAnsi" w:eastAsiaTheme="minorEastAsia" w:hAnsiTheme="minorHAnsi" w:cstheme="minorBidi"/>
              <w:noProof/>
              <w:sz w:val="22"/>
              <w:szCs w:val="22"/>
            </w:rPr>
          </w:pPr>
          <w:hyperlink w:anchor="_Toc118458818" w:history="1">
            <w:r w:rsidR="000C60B0" w:rsidRPr="003A0330">
              <w:rPr>
                <w:rStyle w:val="a3"/>
                <w:noProof/>
              </w:rPr>
              <w:t>Customer Value and Engagement</w:t>
            </w:r>
            <w:r w:rsidR="000C60B0">
              <w:rPr>
                <w:noProof/>
                <w:webHidden/>
              </w:rPr>
              <w:tab/>
            </w:r>
            <w:r>
              <w:rPr>
                <w:noProof/>
                <w:webHidden/>
              </w:rPr>
              <w:fldChar w:fldCharType="begin"/>
            </w:r>
            <w:r w:rsidR="000C60B0">
              <w:rPr>
                <w:noProof/>
                <w:webHidden/>
              </w:rPr>
              <w:instrText xml:space="preserve"> PAGEREF _Toc118458818 \h </w:instrText>
            </w:r>
            <w:r>
              <w:rPr>
                <w:noProof/>
                <w:webHidden/>
              </w:rPr>
            </w:r>
            <w:r>
              <w:rPr>
                <w:noProof/>
                <w:webHidden/>
              </w:rPr>
              <w:fldChar w:fldCharType="separate"/>
            </w:r>
            <w:r w:rsidR="000C60B0">
              <w:rPr>
                <w:noProof/>
                <w:webHidden/>
              </w:rPr>
              <w:t>6</w:t>
            </w:r>
            <w:r>
              <w:rPr>
                <w:noProof/>
                <w:webHidden/>
              </w:rPr>
              <w:fldChar w:fldCharType="end"/>
            </w:r>
          </w:hyperlink>
        </w:p>
        <w:p w:rsidR="000C60B0" w:rsidRDefault="00350112" w:rsidP="000C60B0">
          <w:pPr>
            <w:pStyle w:val="11"/>
            <w:tabs>
              <w:tab w:val="right" w:leader="dot" w:pos="9350"/>
            </w:tabs>
            <w:rPr>
              <w:rFonts w:asciiTheme="minorHAnsi" w:eastAsiaTheme="minorEastAsia" w:hAnsiTheme="minorHAnsi" w:cstheme="minorBidi"/>
              <w:noProof/>
              <w:sz w:val="22"/>
              <w:szCs w:val="22"/>
            </w:rPr>
          </w:pPr>
          <w:hyperlink w:anchor="_Toc118458819" w:history="1">
            <w:r w:rsidR="000C60B0" w:rsidRPr="003A0330">
              <w:rPr>
                <w:rStyle w:val="a3"/>
                <w:noProof/>
              </w:rPr>
              <w:t>Effective Use of Digital Marketing</w:t>
            </w:r>
            <w:r w:rsidR="000C60B0">
              <w:rPr>
                <w:noProof/>
                <w:webHidden/>
              </w:rPr>
              <w:tab/>
            </w:r>
            <w:r>
              <w:rPr>
                <w:noProof/>
                <w:webHidden/>
              </w:rPr>
              <w:fldChar w:fldCharType="begin"/>
            </w:r>
            <w:r w:rsidR="000C60B0">
              <w:rPr>
                <w:noProof/>
                <w:webHidden/>
              </w:rPr>
              <w:instrText xml:space="preserve"> PAGEREF _Toc118458819 \h </w:instrText>
            </w:r>
            <w:r>
              <w:rPr>
                <w:noProof/>
                <w:webHidden/>
              </w:rPr>
            </w:r>
            <w:r>
              <w:rPr>
                <w:noProof/>
                <w:webHidden/>
              </w:rPr>
              <w:fldChar w:fldCharType="separate"/>
            </w:r>
            <w:r w:rsidR="000C60B0">
              <w:rPr>
                <w:noProof/>
                <w:webHidden/>
              </w:rPr>
              <w:t>6</w:t>
            </w:r>
            <w:r>
              <w:rPr>
                <w:noProof/>
                <w:webHidden/>
              </w:rPr>
              <w:fldChar w:fldCharType="end"/>
            </w:r>
          </w:hyperlink>
        </w:p>
        <w:p w:rsidR="000C60B0" w:rsidRDefault="00350112" w:rsidP="000C60B0">
          <w:pPr>
            <w:pStyle w:val="11"/>
            <w:tabs>
              <w:tab w:val="right" w:leader="dot" w:pos="9350"/>
            </w:tabs>
            <w:rPr>
              <w:rFonts w:asciiTheme="minorHAnsi" w:eastAsiaTheme="minorEastAsia" w:hAnsiTheme="minorHAnsi" w:cstheme="minorBidi"/>
              <w:noProof/>
              <w:sz w:val="22"/>
              <w:szCs w:val="22"/>
            </w:rPr>
          </w:pPr>
          <w:hyperlink w:anchor="_Toc118458820" w:history="1">
            <w:r w:rsidR="000C60B0" w:rsidRPr="003A0330">
              <w:rPr>
                <w:rStyle w:val="a3"/>
                <w:noProof/>
              </w:rPr>
              <w:t>Conclusion</w:t>
            </w:r>
            <w:r w:rsidR="000C60B0">
              <w:rPr>
                <w:noProof/>
                <w:webHidden/>
              </w:rPr>
              <w:tab/>
            </w:r>
            <w:r>
              <w:rPr>
                <w:noProof/>
                <w:webHidden/>
              </w:rPr>
              <w:fldChar w:fldCharType="begin"/>
            </w:r>
            <w:r w:rsidR="000C60B0">
              <w:rPr>
                <w:noProof/>
                <w:webHidden/>
              </w:rPr>
              <w:instrText xml:space="preserve"> PAGEREF _Toc118458820 \h </w:instrText>
            </w:r>
            <w:r>
              <w:rPr>
                <w:noProof/>
                <w:webHidden/>
              </w:rPr>
            </w:r>
            <w:r>
              <w:rPr>
                <w:noProof/>
                <w:webHidden/>
              </w:rPr>
              <w:fldChar w:fldCharType="separate"/>
            </w:r>
            <w:r w:rsidR="000C60B0">
              <w:rPr>
                <w:noProof/>
                <w:webHidden/>
              </w:rPr>
              <w:t>7</w:t>
            </w:r>
            <w:r>
              <w:rPr>
                <w:noProof/>
                <w:webHidden/>
              </w:rPr>
              <w:fldChar w:fldCharType="end"/>
            </w:r>
          </w:hyperlink>
        </w:p>
        <w:p w:rsidR="000C60B0" w:rsidRDefault="00350112" w:rsidP="000C60B0">
          <w:pPr>
            <w:pStyle w:val="11"/>
            <w:tabs>
              <w:tab w:val="right" w:leader="dot" w:pos="9350"/>
            </w:tabs>
            <w:rPr>
              <w:rFonts w:asciiTheme="minorHAnsi" w:eastAsiaTheme="minorEastAsia" w:hAnsiTheme="minorHAnsi" w:cstheme="minorBidi"/>
              <w:noProof/>
              <w:sz w:val="22"/>
              <w:szCs w:val="22"/>
            </w:rPr>
          </w:pPr>
          <w:hyperlink w:anchor="_Toc118458821" w:history="1">
            <w:r w:rsidR="000C60B0" w:rsidRPr="003A0330">
              <w:rPr>
                <w:rStyle w:val="a3"/>
                <w:noProof/>
              </w:rPr>
              <w:t>Reference List</w:t>
            </w:r>
            <w:r w:rsidR="000C60B0">
              <w:rPr>
                <w:noProof/>
                <w:webHidden/>
              </w:rPr>
              <w:tab/>
            </w:r>
            <w:r>
              <w:rPr>
                <w:noProof/>
                <w:webHidden/>
              </w:rPr>
              <w:fldChar w:fldCharType="begin"/>
            </w:r>
            <w:r w:rsidR="000C60B0">
              <w:rPr>
                <w:noProof/>
                <w:webHidden/>
              </w:rPr>
              <w:instrText xml:space="preserve"> PAGEREF _Toc118458821 \h </w:instrText>
            </w:r>
            <w:r>
              <w:rPr>
                <w:noProof/>
                <w:webHidden/>
              </w:rPr>
            </w:r>
            <w:r>
              <w:rPr>
                <w:noProof/>
                <w:webHidden/>
              </w:rPr>
              <w:fldChar w:fldCharType="separate"/>
            </w:r>
            <w:r w:rsidR="000C60B0">
              <w:rPr>
                <w:noProof/>
                <w:webHidden/>
              </w:rPr>
              <w:t>8</w:t>
            </w:r>
            <w:r>
              <w:rPr>
                <w:noProof/>
                <w:webHidden/>
              </w:rPr>
              <w:fldChar w:fldCharType="end"/>
            </w:r>
          </w:hyperlink>
        </w:p>
        <w:p w:rsidR="000C60B0" w:rsidRDefault="00350112" w:rsidP="000C60B0">
          <w:pPr>
            <w:pStyle w:val="11"/>
            <w:tabs>
              <w:tab w:val="right" w:leader="dot" w:pos="9350"/>
            </w:tabs>
            <w:rPr>
              <w:rFonts w:asciiTheme="minorHAnsi" w:eastAsiaTheme="minorEastAsia" w:hAnsiTheme="minorHAnsi" w:cstheme="minorBidi"/>
              <w:noProof/>
              <w:sz w:val="22"/>
              <w:szCs w:val="22"/>
            </w:rPr>
          </w:pPr>
          <w:hyperlink w:anchor="_Toc118458822" w:history="1">
            <w:r w:rsidR="000C60B0" w:rsidRPr="003A0330">
              <w:rPr>
                <w:rStyle w:val="a3"/>
                <w:noProof/>
              </w:rPr>
              <w:t>Appendices</w:t>
            </w:r>
            <w:r w:rsidR="000C60B0">
              <w:rPr>
                <w:noProof/>
                <w:webHidden/>
              </w:rPr>
              <w:tab/>
            </w:r>
            <w:r>
              <w:rPr>
                <w:noProof/>
                <w:webHidden/>
              </w:rPr>
              <w:fldChar w:fldCharType="begin"/>
            </w:r>
            <w:r w:rsidR="000C60B0">
              <w:rPr>
                <w:noProof/>
                <w:webHidden/>
              </w:rPr>
              <w:instrText xml:space="preserve"> PAGEREF _Toc118458822 \h </w:instrText>
            </w:r>
            <w:r>
              <w:rPr>
                <w:noProof/>
                <w:webHidden/>
              </w:rPr>
            </w:r>
            <w:r>
              <w:rPr>
                <w:noProof/>
                <w:webHidden/>
              </w:rPr>
              <w:fldChar w:fldCharType="separate"/>
            </w:r>
            <w:r w:rsidR="000C60B0">
              <w:rPr>
                <w:noProof/>
                <w:webHidden/>
              </w:rPr>
              <w:t>10</w:t>
            </w:r>
            <w:r>
              <w:rPr>
                <w:noProof/>
                <w:webHidden/>
              </w:rPr>
              <w:fldChar w:fldCharType="end"/>
            </w:r>
          </w:hyperlink>
        </w:p>
        <w:p w:rsidR="000C60B0" w:rsidRDefault="00350112" w:rsidP="000C60B0">
          <w:r>
            <w:rPr>
              <w:b/>
              <w:bCs/>
              <w:noProof/>
            </w:rPr>
            <w:fldChar w:fldCharType="end"/>
          </w:r>
        </w:p>
      </w:sdtContent>
    </w:sdt>
    <w:p w:rsidR="000C60B0" w:rsidRDefault="000C60B0" w:rsidP="000C60B0">
      <w:pPr>
        <w:rPr>
          <w:b/>
          <w:sz w:val="28"/>
          <w:szCs w:val="28"/>
        </w:rPr>
      </w:pPr>
      <w:r>
        <w:br w:type="page"/>
      </w:r>
    </w:p>
    <w:p w:rsidR="000C60B0" w:rsidRDefault="000C60B0" w:rsidP="000C60B0">
      <w:pPr>
        <w:pStyle w:val="1"/>
      </w:pPr>
      <w:bookmarkStart w:id="1" w:name="_Toc118458814"/>
      <w:r>
        <w:lastRenderedPageBreak/>
        <w:t>Introduction</w:t>
      </w:r>
      <w:bookmarkEnd w:id="1"/>
      <w:r>
        <w:t xml:space="preserve"> </w:t>
      </w:r>
    </w:p>
    <w:p w:rsidR="000C60B0" w:rsidRDefault="000C60B0" w:rsidP="000C60B0">
      <w:pPr>
        <w:spacing w:before="200" w:after="200"/>
      </w:pPr>
      <w:r>
        <w:t xml:space="preserve">Marriott International has been identified as an American multinational company that has been operating licensed lodging, franchises including Hotel </w:t>
      </w:r>
      <w:proofErr w:type="spellStart"/>
      <w:r>
        <w:t>residentials</w:t>
      </w:r>
      <w:proofErr w:type="spellEnd"/>
      <w:r>
        <w:t xml:space="preserve">. With its headquarters in Bethesda, Maryland (Marriott.com, 2022); the company has branches all over the world in nearly 8484 locations. The company also has a branch in the Philippines known as Manila Marriott Hotel which has located in Newport world resorts. Due to the pandemic, the sales of the company have decreased significantly and therefore the main purpose of this marketing plan is to boost up the decreased cells of this company. This marketing plan would be submitted to Scott Sibley, the general manager of the company. The marketing plan is developed for </w:t>
      </w:r>
      <w:proofErr w:type="gramStart"/>
      <w:r>
        <w:t>customers</w:t>
      </w:r>
      <w:proofErr w:type="gramEnd"/>
      <w:r>
        <w:t xml:space="preserve"> employee’s community members and shareholders of this company in simple words anyone who is associated with this company. The marketing plan for this company is to enhance its digital advertising operations, especially its “Strategic hotel PPC and display ads”. </w:t>
      </w:r>
    </w:p>
    <w:p w:rsidR="000C60B0" w:rsidRDefault="000C60B0" w:rsidP="000C60B0">
      <w:pPr>
        <w:pStyle w:val="1"/>
      </w:pPr>
      <w:bookmarkStart w:id="2" w:name="_9x7ynmtvgd" w:colFirst="0" w:colLast="0"/>
      <w:bookmarkStart w:id="3" w:name="_Toc118458815"/>
      <w:bookmarkEnd w:id="2"/>
      <w:r>
        <w:t>Marketing Mix</w:t>
      </w:r>
      <w:bookmarkEnd w:id="3"/>
    </w:p>
    <w:p w:rsidR="000C60B0" w:rsidRDefault="000C60B0" w:rsidP="000C60B0">
      <w:pPr>
        <w:spacing w:before="200" w:after="200"/>
        <w:rPr>
          <w:b/>
          <w:i/>
        </w:rPr>
      </w:pPr>
      <w:r>
        <w:rPr>
          <w:b/>
          <w:i/>
        </w:rPr>
        <w:t>Product Strategy</w:t>
      </w:r>
    </w:p>
    <w:p w:rsidR="000C60B0" w:rsidRDefault="000C60B0" w:rsidP="000C60B0">
      <w:pPr>
        <w:spacing w:before="200" w:after="200"/>
      </w:pPr>
      <w:r>
        <w:t xml:space="preserve">The </w:t>
      </w:r>
      <w:proofErr w:type="spellStart"/>
      <w:r>
        <w:t>Manilla</w:t>
      </w:r>
      <w:proofErr w:type="spellEnd"/>
      <w:r>
        <w:t xml:space="preserve"> branch of Marriott International has been offering a wide range of services to its customers. The company provides luxury hotels with well-appointed accommodations and contemporary elegant suits with Marble bathrooms, </w:t>
      </w:r>
      <w:proofErr w:type="gramStart"/>
      <w:r>
        <w:t>Deluxe</w:t>
      </w:r>
      <w:proofErr w:type="gramEnd"/>
      <w:r>
        <w:t xml:space="preserve"> buildings and modern technology (</w:t>
      </w:r>
      <w:proofErr w:type="spellStart"/>
      <w:r>
        <w:t>Toma</w:t>
      </w:r>
      <w:proofErr w:type="spellEnd"/>
      <w:r>
        <w:t xml:space="preserve"> and </w:t>
      </w:r>
      <w:proofErr w:type="spellStart"/>
      <w:r>
        <w:t>Grădinaru</w:t>
      </w:r>
      <w:proofErr w:type="spellEnd"/>
      <w:r>
        <w:t xml:space="preserve">, 2018). The hotel has been offering special suits for the customers in the west wing of the hotel. The hotel also serves diverse dining options and a buffet restaurant all day along with a steakhouse. </w:t>
      </w:r>
    </w:p>
    <w:p w:rsidR="000C60B0" w:rsidRDefault="000C60B0" w:rsidP="000C60B0">
      <w:pPr>
        <w:spacing w:before="200" w:after="200"/>
        <w:rPr>
          <w:b/>
          <w:i/>
        </w:rPr>
      </w:pPr>
      <w:r>
        <w:rPr>
          <w:b/>
          <w:i/>
        </w:rPr>
        <w:t xml:space="preserve">Place or distribution strategy </w:t>
      </w:r>
    </w:p>
    <w:p w:rsidR="000C60B0" w:rsidRDefault="000C60B0" w:rsidP="000C60B0">
      <w:pPr>
        <w:spacing w:before="200" w:after="200"/>
      </w:pPr>
      <w:r>
        <w:t>The place Manila is March convenient location for visitors as the hotel has resided at popular visit locations within the Philippines such as Star City, Makati business district and SM Mall of Asia. In Manila, there are also observed to be acquiring 95000 square feet of meeting space. The location is also near shopping centres and visiting areas (</w:t>
      </w:r>
      <w:proofErr w:type="spellStart"/>
      <w:r>
        <w:t>Girgen</w:t>
      </w:r>
      <w:proofErr w:type="spellEnd"/>
      <w:r>
        <w:t xml:space="preserve">, 2021). The hotel is located at terminal 3 of the Manila </w:t>
      </w:r>
      <w:proofErr w:type="spellStart"/>
      <w:r>
        <w:t>Ninoy</w:t>
      </w:r>
      <w:proofErr w:type="spellEnd"/>
      <w:r>
        <w:t xml:space="preserve"> Aquino International Airport and is directly connected to the Runway Manila therefore it is much more convenient for visitors or customers to get in the hotel. </w:t>
      </w:r>
    </w:p>
    <w:p w:rsidR="000C60B0" w:rsidRDefault="000C60B0" w:rsidP="000C60B0">
      <w:pPr>
        <w:spacing w:before="200" w:after="200"/>
        <w:rPr>
          <w:b/>
          <w:i/>
        </w:rPr>
      </w:pPr>
      <w:r>
        <w:rPr>
          <w:b/>
          <w:i/>
        </w:rPr>
        <w:lastRenderedPageBreak/>
        <w:t xml:space="preserve">Price strategy </w:t>
      </w:r>
    </w:p>
    <w:p w:rsidR="000C60B0" w:rsidRDefault="000C60B0" w:rsidP="000C60B0">
      <w:pPr>
        <w:spacing w:before="200" w:after="200"/>
      </w:pPr>
      <w:r>
        <w:t>The company would provide a wide range of prices as per the location of customers and hotels offered by this brand. The company would determine the prices of the hotels by considering its quality framework satisfied and inform most importantly the pricing strategy would be maintained in such a manner that their brand name would not be affected and the revenue would be maximized (</w:t>
      </w:r>
      <w:proofErr w:type="spellStart"/>
      <w:r>
        <w:t>Visser</w:t>
      </w:r>
      <w:proofErr w:type="spellEnd"/>
      <w:r>
        <w:t xml:space="preserve">, 2021). The hotel prices would vary on the customer demand. The company would follow our competitive rising strategy for hotel prices by considering the continuous changes in the competitor's behaviour and situation within the market. </w:t>
      </w:r>
    </w:p>
    <w:p w:rsidR="000C60B0" w:rsidRDefault="000C60B0" w:rsidP="000C60B0">
      <w:pPr>
        <w:spacing w:before="200" w:after="200"/>
        <w:rPr>
          <w:b/>
          <w:i/>
        </w:rPr>
      </w:pPr>
      <w:r>
        <w:rPr>
          <w:b/>
          <w:i/>
        </w:rPr>
        <w:t>Promotion strategy</w:t>
      </w:r>
    </w:p>
    <w:p w:rsidR="000C60B0" w:rsidRDefault="000C60B0" w:rsidP="000C60B0">
      <w:pPr>
        <w:spacing w:before="200" w:after="200"/>
      </w:pPr>
      <w:r>
        <w:t xml:space="preserve">The hotel mainly focuses on the digital promotion of its services and for </w:t>
      </w:r>
      <w:proofErr w:type="gramStart"/>
      <w:r>
        <w:t>it,</w:t>
      </w:r>
      <w:proofErr w:type="gramEnd"/>
      <w:r>
        <w:t xml:space="preserve"> the company has created its own website where only the services related to Manila Hotel of Marriott International have been promoted. The hotel also executed customer loyalty programs for its loyal gas and developed different promotional schemes for the loyal customers which helped the company in attracting new customers (Lee, 2020). The Hotel would be focused on a strategic Hotel PPC by displaying ads on various social media platforms such as </w:t>
      </w:r>
      <w:proofErr w:type="spellStart"/>
      <w:r>
        <w:t>Instagram</w:t>
      </w:r>
      <w:proofErr w:type="spellEnd"/>
      <w:r>
        <w:t xml:space="preserve">, YouTube, </w:t>
      </w:r>
      <w:proofErr w:type="spellStart"/>
      <w:r>
        <w:t>Facebook</w:t>
      </w:r>
      <w:proofErr w:type="spellEnd"/>
      <w:r>
        <w:t xml:space="preserve">, Twitter and others. </w:t>
      </w:r>
    </w:p>
    <w:p w:rsidR="000C60B0" w:rsidRDefault="000C60B0" w:rsidP="000C60B0">
      <w:pPr>
        <w:pStyle w:val="1"/>
      </w:pPr>
      <w:bookmarkStart w:id="4" w:name="_l6k0ubbd312t" w:colFirst="0" w:colLast="0"/>
      <w:bookmarkStart w:id="5" w:name="_Toc118458816"/>
      <w:bookmarkEnd w:id="4"/>
      <w:r>
        <w:t xml:space="preserve">Micro </w:t>
      </w:r>
      <w:proofErr w:type="gramStart"/>
      <w:r>
        <w:t>Marketing</w:t>
      </w:r>
      <w:proofErr w:type="gramEnd"/>
      <w:r>
        <w:t xml:space="preserve"> environment analysis (SWOT Analysis)</w:t>
      </w:r>
      <w:bookmarkEnd w:id="5"/>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0C60B0" w:rsidTr="003A4358">
        <w:tc>
          <w:tcPr>
            <w:tcW w:w="4680" w:type="dxa"/>
            <w:shd w:val="clear" w:color="auto" w:fill="6D9EEB"/>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center"/>
              <w:rPr>
                <w:b/>
                <w:i/>
              </w:rPr>
            </w:pPr>
            <w:r>
              <w:rPr>
                <w:b/>
                <w:i/>
              </w:rPr>
              <w:t xml:space="preserve">Strengths </w:t>
            </w:r>
          </w:p>
        </w:tc>
        <w:tc>
          <w:tcPr>
            <w:tcW w:w="4680" w:type="dxa"/>
            <w:shd w:val="clear" w:color="auto" w:fill="6D9EEB"/>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center"/>
              <w:rPr>
                <w:b/>
                <w:i/>
              </w:rPr>
            </w:pPr>
            <w:r>
              <w:rPr>
                <w:b/>
                <w:i/>
              </w:rPr>
              <w:t>Weaknesses</w:t>
            </w:r>
          </w:p>
        </w:tc>
      </w:tr>
      <w:tr w:rsidR="000C60B0" w:rsidTr="003A4358">
        <w:tc>
          <w:tcPr>
            <w:tcW w:w="4680" w:type="dxa"/>
            <w:shd w:val="clear" w:color="auto" w:fill="CFE2F3"/>
            <w:tcMar>
              <w:top w:w="100" w:type="dxa"/>
              <w:left w:w="100" w:type="dxa"/>
              <w:bottom w:w="100" w:type="dxa"/>
              <w:right w:w="100" w:type="dxa"/>
            </w:tcMar>
          </w:tcPr>
          <w:p w:rsidR="000C60B0" w:rsidRDefault="000C60B0" w:rsidP="003A4358">
            <w:pPr>
              <w:widowControl w:val="0"/>
              <w:numPr>
                <w:ilvl w:val="0"/>
                <w:numId w:val="3"/>
              </w:numPr>
              <w:pBdr>
                <w:top w:val="nil"/>
                <w:left w:val="nil"/>
                <w:bottom w:val="nil"/>
                <w:right w:val="nil"/>
                <w:between w:val="nil"/>
              </w:pBdr>
              <w:jc w:val="left"/>
            </w:pPr>
            <w:r>
              <w:t>The strong brand awareness and global presence of the brand have helped the hotel in making a greater presence in the international market</w:t>
            </w:r>
          </w:p>
          <w:p w:rsidR="000C60B0" w:rsidRDefault="000C60B0" w:rsidP="003A4358">
            <w:pPr>
              <w:widowControl w:val="0"/>
              <w:numPr>
                <w:ilvl w:val="0"/>
                <w:numId w:val="3"/>
              </w:numPr>
              <w:pBdr>
                <w:top w:val="nil"/>
                <w:left w:val="nil"/>
                <w:bottom w:val="nil"/>
                <w:right w:val="nil"/>
                <w:between w:val="nil"/>
              </w:pBdr>
              <w:jc w:val="left"/>
            </w:pPr>
            <w:r>
              <w:t>Suitable location which has been providing a wide range of visiting options to its customers (</w:t>
            </w:r>
            <w:proofErr w:type="spellStart"/>
            <w:r>
              <w:t>Darsin</w:t>
            </w:r>
            <w:proofErr w:type="spellEnd"/>
            <w:r>
              <w:t xml:space="preserve"> </w:t>
            </w:r>
            <w:r>
              <w:rPr>
                <w:i/>
              </w:rPr>
              <w:t>et al.</w:t>
            </w:r>
            <w:r>
              <w:t xml:space="preserve"> 2019)</w:t>
            </w:r>
          </w:p>
          <w:p w:rsidR="000C60B0" w:rsidRDefault="000C60B0" w:rsidP="003A4358">
            <w:pPr>
              <w:widowControl w:val="0"/>
              <w:numPr>
                <w:ilvl w:val="0"/>
                <w:numId w:val="3"/>
              </w:numPr>
              <w:pBdr>
                <w:top w:val="nil"/>
                <w:left w:val="nil"/>
                <w:bottom w:val="nil"/>
                <w:right w:val="nil"/>
                <w:between w:val="nil"/>
              </w:pBdr>
              <w:jc w:val="left"/>
            </w:pPr>
            <w:r>
              <w:t>The hotel has loyal customers</w:t>
            </w:r>
          </w:p>
        </w:tc>
        <w:tc>
          <w:tcPr>
            <w:tcW w:w="4680" w:type="dxa"/>
            <w:shd w:val="clear" w:color="auto" w:fill="CFE2F3"/>
            <w:tcMar>
              <w:top w:w="100" w:type="dxa"/>
              <w:left w:w="100" w:type="dxa"/>
              <w:bottom w:w="100" w:type="dxa"/>
              <w:right w:w="100" w:type="dxa"/>
            </w:tcMar>
          </w:tcPr>
          <w:p w:rsidR="000C60B0" w:rsidRDefault="000C60B0" w:rsidP="003A4358">
            <w:pPr>
              <w:widowControl w:val="0"/>
              <w:numPr>
                <w:ilvl w:val="0"/>
                <w:numId w:val="2"/>
              </w:numPr>
              <w:pBdr>
                <w:top w:val="nil"/>
                <w:left w:val="nil"/>
                <w:bottom w:val="nil"/>
                <w:right w:val="nil"/>
                <w:between w:val="nil"/>
              </w:pBdr>
              <w:jc w:val="left"/>
            </w:pPr>
            <w:r>
              <w:t>The data protection of the hotel is ineffective</w:t>
            </w:r>
          </w:p>
          <w:p w:rsidR="000C60B0" w:rsidRDefault="000C60B0" w:rsidP="003A4358">
            <w:pPr>
              <w:widowControl w:val="0"/>
              <w:numPr>
                <w:ilvl w:val="0"/>
                <w:numId w:val="2"/>
              </w:numPr>
              <w:pBdr>
                <w:top w:val="nil"/>
                <w:left w:val="nil"/>
                <w:bottom w:val="nil"/>
                <w:right w:val="nil"/>
                <w:between w:val="nil"/>
              </w:pBdr>
              <w:jc w:val="left"/>
            </w:pPr>
            <w:r>
              <w:t>The Market Positioning of this hotel within the international market has been decreasing</w:t>
            </w:r>
          </w:p>
          <w:p w:rsidR="000C60B0" w:rsidRDefault="000C60B0" w:rsidP="003A4358">
            <w:pPr>
              <w:widowControl w:val="0"/>
              <w:numPr>
                <w:ilvl w:val="0"/>
                <w:numId w:val="2"/>
              </w:numPr>
              <w:pBdr>
                <w:top w:val="nil"/>
                <w:left w:val="nil"/>
                <w:bottom w:val="nil"/>
                <w:right w:val="nil"/>
                <w:between w:val="nil"/>
              </w:pBdr>
              <w:jc w:val="left"/>
            </w:pPr>
            <w:r>
              <w:t>The hotel is associated with several negative publicity and civil lawsuits which have decreased brand popularity (</w:t>
            </w:r>
            <w:proofErr w:type="spellStart"/>
            <w:r>
              <w:t>Rosner</w:t>
            </w:r>
            <w:proofErr w:type="spellEnd"/>
            <w:r>
              <w:t xml:space="preserve"> </w:t>
            </w:r>
            <w:r>
              <w:rPr>
                <w:i/>
              </w:rPr>
              <w:t>et al.</w:t>
            </w:r>
            <w:r>
              <w:t xml:space="preserve"> 2019)</w:t>
            </w:r>
          </w:p>
        </w:tc>
      </w:tr>
      <w:tr w:rsidR="000C60B0" w:rsidTr="003A4358">
        <w:tc>
          <w:tcPr>
            <w:tcW w:w="4680" w:type="dxa"/>
            <w:shd w:val="clear" w:color="auto" w:fill="6D9EEB"/>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center"/>
              <w:rPr>
                <w:b/>
                <w:i/>
              </w:rPr>
            </w:pPr>
            <w:r>
              <w:rPr>
                <w:b/>
                <w:i/>
              </w:rPr>
              <w:lastRenderedPageBreak/>
              <w:t>Opportunities</w:t>
            </w:r>
          </w:p>
        </w:tc>
        <w:tc>
          <w:tcPr>
            <w:tcW w:w="4680" w:type="dxa"/>
            <w:shd w:val="clear" w:color="auto" w:fill="6D9EEB"/>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center"/>
              <w:rPr>
                <w:b/>
                <w:i/>
              </w:rPr>
            </w:pPr>
            <w:r>
              <w:rPr>
                <w:b/>
                <w:i/>
              </w:rPr>
              <w:t xml:space="preserve">Threats </w:t>
            </w:r>
          </w:p>
        </w:tc>
      </w:tr>
      <w:tr w:rsidR="000C60B0" w:rsidTr="003A4358">
        <w:tc>
          <w:tcPr>
            <w:tcW w:w="4680" w:type="dxa"/>
            <w:shd w:val="clear" w:color="auto" w:fill="C9DAF8"/>
            <w:tcMar>
              <w:top w:w="100" w:type="dxa"/>
              <w:left w:w="100" w:type="dxa"/>
              <w:bottom w:w="100" w:type="dxa"/>
              <w:right w:w="100" w:type="dxa"/>
            </w:tcMar>
          </w:tcPr>
          <w:p w:rsidR="000C60B0" w:rsidRDefault="000C60B0" w:rsidP="003A4358">
            <w:pPr>
              <w:widowControl w:val="0"/>
              <w:numPr>
                <w:ilvl w:val="0"/>
                <w:numId w:val="1"/>
              </w:numPr>
              <w:pBdr>
                <w:top w:val="nil"/>
                <w:left w:val="nil"/>
                <w:bottom w:val="nil"/>
                <w:right w:val="nil"/>
                <w:between w:val="nil"/>
              </w:pBdr>
              <w:jc w:val="left"/>
            </w:pPr>
            <w:r>
              <w:t>There is a greater opportunity for attracting Gen-Z and millennial consumers of the Philippines</w:t>
            </w:r>
          </w:p>
          <w:p w:rsidR="000C60B0" w:rsidRDefault="000C60B0" w:rsidP="003A4358">
            <w:pPr>
              <w:widowControl w:val="0"/>
              <w:numPr>
                <w:ilvl w:val="0"/>
                <w:numId w:val="1"/>
              </w:numPr>
              <w:pBdr>
                <w:top w:val="nil"/>
                <w:left w:val="nil"/>
                <w:bottom w:val="nil"/>
                <w:right w:val="nil"/>
                <w:between w:val="nil"/>
              </w:pBdr>
              <w:jc w:val="left"/>
            </w:pPr>
            <w:r>
              <w:t>The hotel can provide demand for personalised services by providing customised services (</w:t>
            </w:r>
            <w:proofErr w:type="spellStart"/>
            <w:r>
              <w:t>Fernandes</w:t>
            </w:r>
            <w:proofErr w:type="spellEnd"/>
            <w:r>
              <w:t xml:space="preserve"> </w:t>
            </w:r>
            <w:r>
              <w:rPr>
                <w:i/>
              </w:rPr>
              <w:t>et al.</w:t>
            </w:r>
            <w:r>
              <w:t xml:space="preserve"> 2022)</w:t>
            </w:r>
          </w:p>
          <w:p w:rsidR="000C60B0" w:rsidRDefault="000C60B0" w:rsidP="003A4358">
            <w:pPr>
              <w:widowControl w:val="0"/>
              <w:numPr>
                <w:ilvl w:val="0"/>
                <w:numId w:val="1"/>
              </w:numPr>
              <w:pBdr>
                <w:top w:val="nil"/>
                <w:left w:val="nil"/>
                <w:bottom w:val="nil"/>
                <w:right w:val="nil"/>
                <w:between w:val="nil"/>
              </w:pBdr>
              <w:jc w:val="left"/>
            </w:pPr>
            <w:r>
              <w:t>Develop a strategic Hotel PPC by displaying ads on various social media platforms for attracting new customers</w:t>
            </w:r>
          </w:p>
        </w:tc>
        <w:tc>
          <w:tcPr>
            <w:tcW w:w="4680" w:type="dxa"/>
            <w:shd w:val="clear" w:color="auto" w:fill="C9DAF8"/>
            <w:tcMar>
              <w:top w:w="100" w:type="dxa"/>
              <w:left w:w="100" w:type="dxa"/>
              <w:bottom w:w="100" w:type="dxa"/>
              <w:right w:w="100" w:type="dxa"/>
            </w:tcMar>
          </w:tcPr>
          <w:p w:rsidR="000C60B0" w:rsidRDefault="000C60B0" w:rsidP="003A4358">
            <w:pPr>
              <w:widowControl w:val="0"/>
              <w:numPr>
                <w:ilvl w:val="0"/>
                <w:numId w:val="4"/>
              </w:numPr>
              <w:pBdr>
                <w:top w:val="nil"/>
                <w:left w:val="nil"/>
                <w:bottom w:val="nil"/>
                <w:right w:val="nil"/>
                <w:between w:val="nil"/>
              </w:pBdr>
              <w:jc w:val="left"/>
            </w:pPr>
            <w:r>
              <w:t>The Global pandemic has been identified as a major threat of this Hotel as the company has lost 92% of its profits due to the pandemic</w:t>
            </w:r>
          </w:p>
          <w:p w:rsidR="000C60B0" w:rsidRDefault="000C60B0" w:rsidP="003A4358">
            <w:pPr>
              <w:widowControl w:val="0"/>
              <w:numPr>
                <w:ilvl w:val="0"/>
                <w:numId w:val="4"/>
              </w:numPr>
              <w:pBdr>
                <w:top w:val="nil"/>
                <w:left w:val="nil"/>
                <w:bottom w:val="nil"/>
                <w:right w:val="nil"/>
                <w:between w:val="nil"/>
              </w:pBdr>
              <w:jc w:val="left"/>
            </w:pPr>
            <w:r>
              <w:t xml:space="preserve">The high competition </w:t>
            </w:r>
            <w:proofErr w:type="spellStart"/>
            <w:r>
              <w:t>Virendra</w:t>
            </w:r>
            <w:proofErr w:type="spellEnd"/>
            <w:r>
              <w:t xml:space="preserve"> hospitality industry of Philippines can be regarded as one of the major threats for the company (</w:t>
            </w:r>
            <w:proofErr w:type="spellStart"/>
            <w:r>
              <w:t>Abellanet</w:t>
            </w:r>
            <w:proofErr w:type="spellEnd"/>
            <w:r>
              <w:t xml:space="preserve"> Miranda, 2021)</w:t>
            </w:r>
          </w:p>
        </w:tc>
      </w:tr>
    </w:tbl>
    <w:p w:rsidR="000C60B0" w:rsidRDefault="000C60B0" w:rsidP="000C60B0">
      <w:pPr>
        <w:spacing w:before="200" w:after="200"/>
        <w:jc w:val="center"/>
        <w:rPr>
          <w:b/>
        </w:rPr>
      </w:pPr>
      <w:r>
        <w:rPr>
          <w:b/>
        </w:rPr>
        <w:t>Table 1: SWOT Analysis of Manila Marriott Hotel</w:t>
      </w:r>
    </w:p>
    <w:p w:rsidR="000C60B0" w:rsidRDefault="000C60B0" w:rsidP="000C60B0">
      <w:pPr>
        <w:spacing w:before="200" w:after="200"/>
        <w:jc w:val="center"/>
      </w:pPr>
      <w:r>
        <w:t xml:space="preserve">(Source: </w:t>
      </w:r>
      <w:proofErr w:type="spellStart"/>
      <w:r>
        <w:t>Darsin</w:t>
      </w:r>
      <w:proofErr w:type="spellEnd"/>
      <w:r>
        <w:t xml:space="preserve"> </w:t>
      </w:r>
      <w:r>
        <w:rPr>
          <w:i/>
        </w:rPr>
        <w:t>et al.</w:t>
      </w:r>
      <w:r>
        <w:t xml:space="preserve"> 2019)</w:t>
      </w:r>
    </w:p>
    <w:p w:rsidR="000C60B0" w:rsidRDefault="000C60B0" w:rsidP="000C60B0">
      <w:pPr>
        <w:spacing w:before="200" w:after="200"/>
      </w:pPr>
      <w:r>
        <w:t xml:space="preserve">As the company has strong brand awareness due to global presence of its Parent company and suitable location the Hotel can promote services to the customers of other branches of the parent company. With the help of the marketing plan, the hotel would be able in enhancing its Market Positioning within the hotel industry of the Philippines. Due to the significant growth of digital technology especially the evaluation of social media platforms the company has a greater opportunity of utilising social media platforms for marketing and </w:t>
      </w:r>
      <w:proofErr w:type="gramStart"/>
      <w:r>
        <w:t>Advertising</w:t>
      </w:r>
      <w:proofErr w:type="gramEnd"/>
      <w:r>
        <w:t xml:space="preserve">, which can help the company in attracting Gen-Z and millennial consumers of the Philippines. </w:t>
      </w:r>
    </w:p>
    <w:p w:rsidR="000C60B0" w:rsidRDefault="000C60B0" w:rsidP="000C60B0">
      <w:pPr>
        <w:pStyle w:val="1"/>
      </w:pPr>
      <w:bookmarkStart w:id="6" w:name="_ix1kj1axweyr" w:colFirst="0" w:colLast="0"/>
      <w:bookmarkStart w:id="7" w:name="_Toc118458817"/>
      <w:bookmarkEnd w:id="6"/>
      <w:r>
        <w:t>Macro Marketing Environment Analysis (PESTLE Analysis)</w:t>
      </w:r>
      <w:bookmarkEnd w:id="7"/>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00"/>
        <w:gridCol w:w="7560"/>
      </w:tblGrid>
      <w:tr w:rsidR="000C60B0" w:rsidTr="003A4358">
        <w:tc>
          <w:tcPr>
            <w:tcW w:w="1800" w:type="dxa"/>
            <w:shd w:val="clear" w:color="auto" w:fill="B6D7A8"/>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left"/>
              <w:rPr>
                <w:b/>
                <w:i/>
              </w:rPr>
            </w:pPr>
            <w:r>
              <w:rPr>
                <w:b/>
                <w:i/>
              </w:rPr>
              <w:t>Political</w:t>
            </w:r>
          </w:p>
        </w:tc>
        <w:tc>
          <w:tcPr>
            <w:tcW w:w="7560" w:type="dxa"/>
            <w:shd w:val="clear" w:color="auto" w:fill="D0E0E3"/>
            <w:tcMar>
              <w:top w:w="100" w:type="dxa"/>
              <w:left w:w="100" w:type="dxa"/>
              <w:bottom w:w="100" w:type="dxa"/>
              <w:right w:w="100" w:type="dxa"/>
            </w:tcMar>
          </w:tcPr>
          <w:p w:rsidR="000C60B0" w:rsidRDefault="000C60B0" w:rsidP="003A4358">
            <w:pPr>
              <w:widowControl w:val="0"/>
              <w:pBdr>
                <w:top w:val="nil"/>
                <w:left w:val="nil"/>
                <w:bottom w:val="nil"/>
                <w:right w:val="nil"/>
                <w:between w:val="nil"/>
              </w:pBdr>
            </w:pPr>
            <w:r>
              <w:t>Uncertain political landscape of the Philippines and the effect of travel regulations have negatively impacted the business environment for this hotel (</w:t>
            </w:r>
            <w:proofErr w:type="spellStart"/>
            <w:r>
              <w:t>Leroi-Werelds</w:t>
            </w:r>
            <w:proofErr w:type="spellEnd"/>
            <w:r>
              <w:t xml:space="preserve"> </w:t>
            </w:r>
            <w:r>
              <w:rPr>
                <w:i/>
              </w:rPr>
              <w:t>et al.</w:t>
            </w:r>
            <w:r>
              <w:t xml:space="preserve"> 2021)</w:t>
            </w:r>
          </w:p>
        </w:tc>
      </w:tr>
      <w:tr w:rsidR="000C60B0" w:rsidTr="003A4358">
        <w:tc>
          <w:tcPr>
            <w:tcW w:w="1800" w:type="dxa"/>
            <w:shd w:val="clear" w:color="auto" w:fill="B6D7A8"/>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left"/>
              <w:rPr>
                <w:b/>
                <w:i/>
              </w:rPr>
            </w:pPr>
            <w:r>
              <w:rPr>
                <w:b/>
                <w:i/>
              </w:rPr>
              <w:t>Economical</w:t>
            </w:r>
          </w:p>
        </w:tc>
        <w:tc>
          <w:tcPr>
            <w:tcW w:w="7560" w:type="dxa"/>
            <w:shd w:val="clear" w:color="auto" w:fill="D0E0E3"/>
            <w:tcMar>
              <w:top w:w="100" w:type="dxa"/>
              <w:left w:w="100" w:type="dxa"/>
              <w:bottom w:w="100" w:type="dxa"/>
              <w:right w:w="100" w:type="dxa"/>
            </w:tcMar>
          </w:tcPr>
          <w:p w:rsidR="000C60B0" w:rsidRDefault="000C60B0" w:rsidP="003A4358">
            <w:pPr>
              <w:widowControl w:val="0"/>
              <w:pBdr>
                <w:top w:val="nil"/>
                <w:left w:val="nil"/>
                <w:bottom w:val="nil"/>
                <w:right w:val="nil"/>
                <w:between w:val="nil"/>
              </w:pBdr>
            </w:pPr>
            <w:r>
              <w:t>Intense better competition and currency fluctuation have impacted the revenue of the company to decrease</w:t>
            </w:r>
          </w:p>
        </w:tc>
      </w:tr>
      <w:tr w:rsidR="000C60B0" w:rsidTr="003A4358">
        <w:tc>
          <w:tcPr>
            <w:tcW w:w="1800" w:type="dxa"/>
            <w:shd w:val="clear" w:color="auto" w:fill="B6D7A8"/>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left"/>
              <w:rPr>
                <w:b/>
                <w:i/>
              </w:rPr>
            </w:pPr>
            <w:r>
              <w:rPr>
                <w:b/>
                <w:i/>
              </w:rPr>
              <w:lastRenderedPageBreak/>
              <w:t>Social</w:t>
            </w:r>
          </w:p>
        </w:tc>
        <w:tc>
          <w:tcPr>
            <w:tcW w:w="7560" w:type="dxa"/>
            <w:shd w:val="clear" w:color="auto" w:fill="D0E0E3"/>
            <w:tcMar>
              <w:top w:w="100" w:type="dxa"/>
              <w:left w:w="100" w:type="dxa"/>
              <w:bottom w:w="100" w:type="dxa"/>
              <w:right w:w="100" w:type="dxa"/>
            </w:tcMar>
          </w:tcPr>
          <w:p w:rsidR="000C60B0" w:rsidRDefault="000C60B0" w:rsidP="003A4358">
            <w:pPr>
              <w:widowControl w:val="0"/>
              <w:pBdr>
                <w:top w:val="nil"/>
                <w:left w:val="nil"/>
                <w:bottom w:val="nil"/>
                <w:right w:val="nil"/>
                <w:between w:val="nil"/>
              </w:pBdr>
            </w:pPr>
            <w:r>
              <w:t xml:space="preserve">The customers come from different region and look for a different experience which is a major difficult factor for the hotel (Burke </w:t>
            </w:r>
            <w:r>
              <w:rPr>
                <w:i/>
              </w:rPr>
              <w:t>et al.</w:t>
            </w:r>
            <w:r>
              <w:t xml:space="preserve"> 2020)</w:t>
            </w:r>
          </w:p>
        </w:tc>
      </w:tr>
      <w:tr w:rsidR="000C60B0" w:rsidTr="003A4358">
        <w:tc>
          <w:tcPr>
            <w:tcW w:w="1800" w:type="dxa"/>
            <w:shd w:val="clear" w:color="auto" w:fill="B6D7A8"/>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left"/>
              <w:rPr>
                <w:b/>
                <w:i/>
              </w:rPr>
            </w:pPr>
            <w:r>
              <w:rPr>
                <w:b/>
                <w:i/>
              </w:rPr>
              <w:t>Technological</w:t>
            </w:r>
          </w:p>
        </w:tc>
        <w:tc>
          <w:tcPr>
            <w:tcW w:w="7560" w:type="dxa"/>
            <w:shd w:val="clear" w:color="auto" w:fill="D0E0E3"/>
            <w:tcMar>
              <w:top w:w="100" w:type="dxa"/>
              <w:left w:w="100" w:type="dxa"/>
              <w:bottom w:w="100" w:type="dxa"/>
              <w:right w:w="100" w:type="dxa"/>
            </w:tcMar>
          </w:tcPr>
          <w:p w:rsidR="000C60B0" w:rsidRDefault="000C60B0" w:rsidP="003A4358">
            <w:pPr>
              <w:widowControl w:val="0"/>
              <w:pBdr>
                <w:top w:val="nil"/>
                <w:left w:val="nil"/>
                <w:bottom w:val="nil"/>
                <w:right w:val="nil"/>
                <w:between w:val="nil"/>
              </w:pBdr>
            </w:pPr>
            <w:r>
              <w:t>The innovation approaches has helped the company for competitive advantage along with its strategic Hotel PPC and digital advertising on social media platform has helped it in generating data revenue</w:t>
            </w:r>
          </w:p>
        </w:tc>
      </w:tr>
      <w:tr w:rsidR="000C60B0" w:rsidTr="003A4358">
        <w:tc>
          <w:tcPr>
            <w:tcW w:w="1800" w:type="dxa"/>
            <w:shd w:val="clear" w:color="auto" w:fill="B6D7A8"/>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left"/>
              <w:rPr>
                <w:b/>
                <w:i/>
              </w:rPr>
            </w:pPr>
            <w:r>
              <w:rPr>
                <w:b/>
                <w:i/>
              </w:rPr>
              <w:t xml:space="preserve">Legal </w:t>
            </w:r>
          </w:p>
        </w:tc>
        <w:tc>
          <w:tcPr>
            <w:tcW w:w="7560" w:type="dxa"/>
            <w:shd w:val="clear" w:color="auto" w:fill="D0E0E3"/>
            <w:tcMar>
              <w:top w:w="100" w:type="dxa"/>
              <w:left w:w="100" w:type="dxa"/>
              <w:bottom w:w="100" w:type="dxa"/>
              <w:right w:w="100" w:type="dxa"/>
            </w:tcMar>
          </w:tcPr>
          <w:p w:rsidR="000C60B0" w:rsidRDefault="000C60B0" w:rsidP="003A4358">
            <w:pPr>
              <w:widowControl w:val="0"/>
              <w:pBdr>
                <w:top w:val="nil"/>
                <w:left w:val="nil"/>
                <w:bottom w:val="nil"/>
                <w:right w:val="nil"/>
                <w:between w:val="nil"/>
              </w:pBdr>
            </w:pPr>
            <w:r>
              <w:t xml:space="preserve">The company is achieving standardisation through legal compliances </w:t>
            </w:r>
          </w:p>
        </w:tc>
      </w:tr>
      <w:tr w:rsidR="000C60B0" w:rsidTr="003A4358">
        <w:tc>
          <w:tcPr>
            <w:tcW w:w="1800" w:type="dxa"/>
            <w:shd w:val="clear" w:color="auto" w:fill="B6D7A8"/>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left"/>
              <w:rPr>
                <w:b/>
                <w:i/>
              </w:rPr>
            </w:pPr>
            <w:r>
              <w:rPr>
                <w:b/>
                <w:i/>
              </w:rPr>
              <w:t>Environmental</w:t>
            </w:r>
          </w:p>
        </w:tc>
        <w:tc>
          <w:tcPr>
            <w:tcW w:w="7560" w:type="dxa"/>
            <w:shd w:val="clear" w:color="auto" w:fill="D0E0E3"/>
            <w:tcMar>
              <w:top w:w="100" w:type="dxa"/>
              <w:left w:w="100" w:type="dxa"/>
              <w:bottom w:w="100" w:type="dxa"/>
              <w:right w:w="100" w:type="dxa"/>
            </w:tcMar>
          </w:tcPr>
          <w:p w:rsidR="000C60B0" w:rsidRDefault="000C60B0" w:rsidP="003A4358">
            <w:pPr>
              <w:widowControl w:val="0"/>
              <w:pBdr>
                <w:top w:val="nil"/>
                <w:left w:val="nil"/>
                <w:bottom w:val="nil"/>
                <w:right w:val="nil"/>
                <w:between w:val="nil"/>
              </w:pBdr>
              <w:jc w:val="left"/>
            </w:pPr>
            <w:r>
              <w:t>The company has been taking sustainability approaches through the integration of various norms (</w:t>
            </w:r>
            <w:proofErr w:type="spellStart"/>
            <w:r>
              <w:t>Todorivić</w:t>
            </w:r>
            <w:proofErr w:type="spellEnd"/>
            <w:r>
              <w:t>, 2019)</w:t>
            </w:r>
          </w:p>
        </w:tc>
      </w:tr>
    </w:tbl>
    <w:p w:rsidR="000C60B0" w:rsidRDefault="000C60B0" w:rsidP="000C60B0">
      <w:pPr>
        <w:spacing w:before="200" w:after="200"/>
        <w:jc w:val="center"/>
        <w:rPr>
          <w:b/>
        </w:rPr>
      </w:pPr>
      <w:r>
        <w:rPr>
          <w:b/>
        </w:rPr>
        <w:t>Table 2: PESTLE Analysis of Manila Marriott Hotel</w:t>
      </w:r>
    </w:p>
    <w:p w:rsidR="000C60B0" w:rsidRDefault="000C60B0" w:rsidP="000C60B0">
      <w:pPr>
        <w:spacing w:before="200" w:after="200"/>
        <w:jc w:val="center"/>
      </w:pPr>
      <w:r>
        <w:t xml:space="preserve">(Source: </w:t>
      </w:r>
      <w:proofErr w:type="spellStart"/>
      <w:r>
        <w:t>Todorivić</w:t>
      </w:r>
      <w:proofErr w:type="spellEnd"/>
      <w:r>
        <w:t>, 2019)</w:t>
      </w:r>
    </w:p>
    <w:p w:rsidR="000C60B0" w:rsidRDefault="000C60B0" w:rsidP="000C60B0">
      <w:pPr>
        <w:pStyle w:val="1"/>
      </w:pPr>
      <w:bookmarkStart w:id="8" w:name="_etz1nbcz4nuq" w:colFirst="0" w:colLast="0"/>
      <w:bookmarkStart w:id="9" w:name="_Toc118458818"/>
      <w:bookmarkEnd w:id="8"/>
      <w:r>
        <w:t>Customer Value and Engagement</w:t>
      </w:r>
      <w:bookmarkEnd w:id="9"/>
      <w:r>
        <w:t xml:space="preserve"> </w:t>
      </w:r>
    </w:p>
    <w:p w:rsidR="000C60B0" w:rsidRDefault="000C60B0" w:rsidP="000C60B0">
      <w:pPr>
        <w:spacing w:before="200" w:after="200"/>
      </w:pPr>
      <w:r>
        <w:t xml:space="preserve">The hotel can offer unusual loyalty programs for its long-term customers. The hotel can also take special consideration of making their guest field special by providing inclusive services in the spa or buffet section within their hotel (Weinstein, 2022). The hotel can also provide detailed information on the inside and outside of the hotel and provide guidance on the local visit spots as well as tour services for the special customer. For enhancing customer engagement, the hotel can utilise strategies such as asking the customers for providing reviews on social media platforms and developing attractive content on websites and other social media platforms. The hotel can enhance age checking and check-out procedures which can help the hotel in obtaining good reviews from the customers. The hotel can utilise several marketing channels such as page search and display advertisement, Official website online review sites, text message marketing tools and several social media platforms such as YouTube, </w:t>
      </w:r>
      <w:proofErr w:type="spellStart"/>
      <w:r>
        <w:t>Facebook</w:t>
      </w:r>
      <w:proofErr w:type="spellEnd"/>
      <w:r>
        <w:t xml:space="preserve">, and </w:t>
      </w:r>
      <w:proofErr w:type="spellStart"/>
      <w:r>
        <w:t>Instagram</w:t>
      </w:r>
      <w:proofErr w:type="spellEnd"/>
      <w:r>
        <w:t xml:space="preserve"> (Shin and Perdue 2022).</w:t>
      </w:r>
    </w:p>
    <w:p w:rsidR="002220D3" w:rsidRDefault="002220D3" w:rsidP="000C60B0">
      <w:pPr>
        <w:spacing w:before="200" w:after="200"/>
      </w:pPr>
    </w:p>
    <w:p w:rsidR="000C60B0" w:rsidRDefault="000C60B0" w:rsidP="000C60B0">
      <w:pPr>
        <w:pStyle w:val="1"/>
      </w:pPr>
      <w:bookmarkStart w:id="10" w:name="_yqonngqe7vkj" w:colFirst="0" w:colLast="0"/>
      <w:bookmarkStart w:id="11" w:name="_Toc118458819"/>
      <w:bookmarkEnd w:id="10"/>
      <w:r>
        <w:lastRenderedPageBreak/>
        <w:t>Effective Use of Digital Marketing</w:t>
      </w:r>
      <w:bookmarkEnd w:id="11"/>
      <w:r>
        <w:t xml:space="preserve"> </w:t>
      </w:r>
    </w:p>
    <w:p w:rsidR="000C60B0" w:rsidRDefault="000C60B0" w:rsidP="000C60B0">
      <w:pPr>
        <w:spacing w:before="200" w:after="200"/>
      </w:pPr>
      <w:r>
        <w:t>The company can analyse the “micro-moments strategy” provided by Google which has discussed the five different phases of travel customers and through understanding the customer journey the company can improve the effectiveness and relevance of digital marketing (</w:t>
      </w:r>
      <w:proofErr w:type="spellStart"/>
      <w:r w:rsidRPr="00653E0C">
        <w:t>Agybetova</w:t>
      </w:r>
      <w:proofErr w:type="spellEnd"/>
      <w:r>
        <w:t xml:space="preserve"> </w:t>
      </w:r>
      <w:r>
        <w:rPr>
          <w:i/>
          <w:iCs/>
        </w:rPr>
        <w:t>et al.</w:t>
      </w:r>
      <w:r>
        <w:t xml:space="preserve"> 2019). The hotel has its own website and SEO and providing high-quality pictures and videos of the hotel as well as the visiting points would attract the attention of more customers. The company can also take online reputation management approaches by monitoring the online reviews provided by the customers (</w:t>
      </w:r>
      <w:proofErr w:type="spellStart"/>
      <w:r>
        <w:t>Visser</w:t>
      </w:r>
      <w:proofErr w:type="spellEnd"/>
      <w:r>
        <w:t xml:space="preserve">, 2021). The company can advertise and promote its services on several social media platforms and develop marketing campaigns within the platforms for engaging a community of fans. </w:t>
      </w:r>
    </w:p>
    <w:p w:rsidR="000C60B0" w:rsidRDefault="000C60B0" w:rsidP="000C60B0">
      <w:pPr>
        <w:pStyle w:val="1"/>
      </w:pPr>
      <w:bookmarkStart w:id="12" w:name="_6wln40qn1o58" w:colFirst="0" w:colLast="0"/>
      <w:bookmarkStart w:id="13" w:name="_Toc118458820"/>
      <w:bookmarkEnd w:id="12"/>
      <w:r>
        <w:t>Conclusion</w:t>
      </w:r>
      <w:bookmarkEnd w:id="13"/>
      <w:r>
        <w:t xml:space="preserve"> </w:t>
      </w:r>
    </w:p>
    <w:p w:rsidR="000C60B0" w:rsidRDefault="000C60B0" w:rsidP="000C60B0">
      <w:pPr>
        <w:spacing w:before="200" w:after="200"/>
      </w:pPr>
      <w:r>
        <w:t xml:space="preserve">It can be concluded from the above discussion, the </w:t>
      </w:r>
      <w:proofErr w:type="spellStart"/>
      <w:r>
        <w:t>Manilla</w:t>
      </w:r>
      <w:proofErr w:type="spellEnd"/>
      <w:r>
        <w:t xml:space="preserve"> branch of Marriott International has been offering a wide range of services to its customers and the company would follow our competitive rising strategy for hotel prices. Due to the significant growth of digital technology especially the evaluation of social media platforms the company has a greater opportunity of utilising social media platforms for marketing and </w:t>
      </w:r>
      <w:proofErr w:type="gramStart"/>
      <w:r>
        <w:t>Advertising</w:t>
      </w:r>
      <w:proofErr w:type="gramEnd"/>
      <w:r>
        <w:t xml:space="preserve">, which can help the company in attracting Gen-Z and millennial consumers of the Philippines. </w:t>
      </w:r>
      <w:r>
        <w:br w:type="page"/>
      </w:r>
    </w:p>
    <w:p w:rsidR="000C60B0" w:rsidRDefault="000C60B0" w:rsidP="000C60B0">
      <w:pPr>
        <w:pStyle w:val="1"/>
      </w:pPr>
      <w:bookmarkStart w:id="14" w:name="_yi21xsf8u9o3" w:colFirst="0" w:colLast="0"/>
      <w:bookmarkStart w:id="15" w:name="_Toc118458821"/>
      <w:bookmarkEnd w:id="14"/>
      <w:r>
        <w:lastRenderedPageBreak/>
        <w:t>Reference List</w:t>
      </w:r>
      <w:bookmarkEnd w:id="15"/>
      <w:r>
        <w:t xml:space="preserve"> </w:t>
      </w:r>
    </w:p>
    <w:p w:rsidR="000C60B0" w:rsidRPr="009062E7" w:rsidRDefault="000C60B0" w:rsidP="000C60B0">
      <w:pPr>
        <w:spacing w:before="240"/>
        <w:rPr>
          <w:color w:val="000000" w:themeColor="text1"/>
          <w:shd w:val="clear" w:color="auto" w:fill="FFFFFF"/>
        </w:rPr>
      </w:pPr>
      <w:proofErr w:type="spellStart"/>
      <w:r w:rsidRPr="009062E7">
        <w:rPr>
          <w:color w:val="000000" w:themeColor="text1"/>
          <w:shd w:val="clear" w:color="auto" w:fill="FFFFFF"/>
        </w:rPr>
        <w:t>Abellanet</w:t>
      </w:r>
      <w:proofErr w:type="spellEnd"/>
      <w:r w:rsidRPr="009062E7">
        <w:rPr>
          <w:color w:val="000000" w:themeColor="text1"/>
          <w:shd w:val="clear" w:color="auto" w:fill="FFFFFF"/>
        </w:rPr>
        <w:t xml:space="preserve"> Miranda, C., 2021. Multinational firms in the tourism sector: Accor Hotels.</w:t>
      </w:r>
    </w:p>
    <w:p w:rsidR="000C60B0" w:rsidRPr="009062E7" w:rsidRDefault="000C60B0" w:rsidP="000C60B0">
      <w:pPr>
        <w:spacing w:before="240"/>
        <w:rPr>
          <w:color w:val="000000" w:themeColor="text1"/>
          <w:shd w:val="clear" w:color="auto" w:fill="FFFFFF"/>
        </w:rPr>
      </w:pPr>
      <w:r w:rsidRPr="009062E7">
        <w:rPr>
          <w:color w:val="000000" w:themeColor="text1"/>
          <w:shd w:val="clear" w:color="auto" w:fill="FFFFFF"/>
        </w:rPr>
        <w:t xml:space="preserve">Burke, K., Robinson, P. </w:t>
      </w:r>
      <w:proofErr w:type="gramStart"/>
      <w:r w:rsidRPr="009062E7">
        <w:rPr>
          <w:color w:val="000000" w:themeColor="text1"/>
          <w:shd w:val="clear" w:color="auto" w:fill="FFFFFF"/>
        </w:rPr>
        <w:t xml:space="preserve">And </w:t>
      </w:r>
      <w:proofErr w:type="spellStart"/>
      <w:r w:rsidRPr="009062E7">
        <w:rPr>
          <w:color w:val="000000" w:themeColor="text1"/>
          <w:shd w:val="clear" w:color="auto" w:fill="FFFFFF"/>
        </w:rPr>
        <w:t>Choi</w:t>
      </w:r>
      <w:proofErr w:type="spellEnd"/>
      <w:r w:rsidRPr="009062E7">
        <w:rPr>
          <w:color w:val="000000" w:themeColor="text1"/>
          <w:shd w:val="clear" w:color="auto" w:fill="FFFFFF"/>
        </w:rPr>
        <w:t>, M., 2020.</w:t>
      </w:r>
      <w:proofErr w:type="gramEnd"/>
      <w:r w:rsidRPr="009062E7">
        <w:rPr>
          <w:color w:val="000000" w:themeColor="text1"/>
          <w:shd w:val="clear" w:color="auto" w:fill="FFFFFF"/>
        </w:rPr>
        <w:t xml:space="preserve"> </w:t>
      </w:r>
      <w:proofErr w:type="gramStart"/>
      <w:r w:rsidRPr="009062E7">
        <w:rPr>
          <w:color w:val="000000" w:themeColor="text1"/>
          <w:shd w:val="clear" w:color="auto" w:fill="FFFFFF"/>
        </w:rPr>
        <w:t>Developing meta-strategies for hospitality experiences.</w:t>
      </w:r>
      <w:proofErr w:type="gramEnd"/>
      <w:r w:rsidRPr="009062E7">
        <w:rPr>
          <w:color w:val="000000" w:themeColor="text1"/>
          <w:shd w:val="clear" w:color="auto" w:fill="FFFFFF"/>
        </w:rPr>
        <w:t> </w:t>
      </w:r>
      <w:r w:rsidRPr="009062E7">
        <w:rPr>
          <w:i/>
          <w:iCs/>
          <w:color w:val="000000" w:themeColor="text1"/>
          <w:shd w:val="clear" w:color="auto" w:fill="FFFFFF"/>
        </w:rPr>
        <w:t>Managing Hospitality Experiences</w:t>
      </w:r>
      <w:r w:rsidRPr="009062E7">
        <w:rPr>
          <w:color w:val="000000" w:themeColor="text1"/>
          <w:shd w:val="clear" w:color="auto" w:fill="FFFFFF"/>
        </w:rPr>
        <w:t>, p.141.</w:t>
      </w:r>
    </w:p>
    <w:p w:rsidR="000C60B0" w:rsidRPr="009062E7" w:rsidRDefault="000C60B0" w:rsidP="000C60B0">
      <w:pPr>
        <w:spacing w:before="240"/>
        <w:rPr>
          <w:color w:val="000000" w:themeColor="text1"/>
          <w:shd w:val="clear" w:color="auto" w:fill="FFFFFF"/>
        </w:rPr>
      </w:pPr>
      <w:proofErr w:type="spellStart"/>
      <w:proofErr w:type="gramStart"/>
      <w:r w:rsidRPr="009062E7">
        <w:rPr>
          <w:color w:val="000000" w:themeColor="text1"/>
          <w:shd w:val="clear" w:color="auto" w:fill="FFFFFF"/>
        </w:rPr>
        <w:t>Darsin</w:t>
      </w:r>
      <w:proofErr w:type="spellEnd"/>
      <w:r w:rsidRPr="009062E7">
        <w:rPr>
          <w:color w:val="000000" w:themeColor="text1"/>
          <w:shd w:val="clear" w:color="auto" w:fill="FFFFFF"/>
        </w:rPr>
        <w:t xml:space="preserve">, J., </w:t>
      </w:r>
      <w:proofErr w:type="spellStart"/>
      <w:r w:rsidRPr="009062E7">
        <w:rPr>
          <w:color w:val="000000" w:themeColor="text1"/>
          <w:shd w:val="clear" w:color="auto" w:fill="FFFFFF"/>
        </w:rPr>
        <w:t>Rosner</w:t>
      </w:r>
      <w:proofErr w:type="spellEnd"/>
      <w:r w:rsidRPr="009062E7">
        <w:rPr>
          <w:color w:val="000000" w:themeColor="text1"/>
          <w:shd w:val="clear" w:color="auto" w:fill="FFFFFF"/>
        </w:rPr>
        <w:t xml:space="preserve">, J., </w:t>
      </w:r>
      <w:proofErr w:type="spellStart"/>
      <w:r w:rsidRPr="009062E7">
        <w:rPr>
          <w:color w:val="000000" w:themeColor="text1"/>
          <w:shd w:val="clear" w:color="auto" w:fill="FFFFFF"/>
        </w:rPr>
        <w:t>Urdaneta</w:t>
      </w:r>
      <w:proofErr w:type="spellEnd"/>
      <w:r w:rsidRPr="009062E7">
        <w:rPr>
          <w:color w:val="000000" w:themeColor="text1"/>
          <w:shd w:val="clear" w:color="auto" w:fill="FFFFFF"/>
        </w:rPr>
        <w:t xml:space="preserve">, C. and </w:t>
      </w:r>
      <w:proofErr w:type="spellStart"/>
      <w:r w:rsidRPr="009062E7">
        <w:rPr>
          <w:color w:val="000000" w:themeColor="text1"/>
          <w:shd w:val="clear" w:color="auto" w:fill="FFFFFF"/>
        </w:rPr>
        <w:t>Yepes</w:t>
      </w:r>
      <w:proofErr w:type="spellEnd"/>
      <w:r w:rsidRPr="009062E7">
        <w:rPr>
          <w:color w:val="000000" w:themeColor="text1"/>
          <w:shd w:val="clear" w:color="auto" w:fill="FFFFFF"/>
        </w:rPr>
        <w:t>, M., 2019.</w:t>
      </w:r>
      <w:proofErr w:type="gramEnd"/>
      <w:r w:rsidRPr="009062E7">
        <w:rPr>
          <w:color w:val="000000" w:themeColor="text1"/>
          <w:shd w:val="clear" w:color="auto" w:fill="FFFFFF"/>
        </w:rPr>
        <w:t xml:space="preserve"> Marriott International: Exploring and Understanding Disruption in the Hospitality Industry in South Florida. </w:t>
      </w:r>
      <w:proofErr w:type="gramStart"/>
      <w:r w:rsidRPr="009062E7">
        <w:rPr>
          <w:i/>
          <w:iCs/>
          <w:color w:val="000000" w:themeColor="text1"/>
          <w:shd w:val="clear" w:color="auto" w:fill="FFFFFF"/>
        </w:rPr>
        <w:t>Journal of</w:t>
      </w:r>
      <w:r>
        <w:rPr>
          <w:i/>
          <w:iCs/>
          <w:color w:val="000000" w:themeColor="text1"/>
          <w:shd w:val="clear" w:color="auto" w:fill="FFFFFF"/>
        </w:rPr>
        <w:t xml:space="preserve"> </w:t>
      </w:r>
      <w:r w:rsidRPr="009062E7">
        <w:rPr>
          <w:i/>
          <w:iCs/>
          <w:color w:val="000000" w:themeColor="text1"/>
          <w:shd w:val="clear" w:color="auto" w:fill="FFFFFF"/>
        </w:rPr>
        <w:t>Multidisciplinary Research</w:t>
      </w:r>
      <w:r w:rsidRPr="009062E7">
        <w:rPr>
          <w:color w:val="000000" w:themeColor="text1"/>
          <w:shd w:val="clear" w:color="auto" w:fill="FFFFFF"/>
        </w:rPr>
        <w:t>, </w:t>
      </w:r>
      <w:r w:rsidRPr="009062E7">
        <w:rPr>
          <w:i/>
          <w:iCs/>
          <w:color w:val="000000" w:themeColor="text1"/>
          <w:shd w:val="clear" w:color="auto" w:fill="FFFFFF"/>
        </w:rPr>
        <w:t>11</w:t>
      </w:r>
      <w:r w:rsidRPr="009062E7">
        <w:rPr>
          <w:color w:val="000000" w:themeColor="text1"/>
          <w:shd w:val="clear" w:color="auto" w:fill="FFFFFF"/>
        </w:rPr>
        <w:t>(1), pp.99-119.</w:t>
      </w:r>
      <w:proofErr w:type="gramEnd"/>
    </w:p>
    <w:p w:rsidR="000C60B0" w:rsidRPr="009062E7" w:rsidRDefault="000C60B0" w:rsidP="000C60B0">
      <w:pPr>
        <w:spacing w:before="240"/>
        <w:rPr>
          <w:color w:val="000000" w:themeColor="text1"/>
          <w:shd w:val="clear" w:color="auto" w:fill="FFFFFF"/>
        </w:rPr>
      </w:pPr>
      <w:proofErr w:type="spellStart"/>
      <w:r w:rsidRPr="009062E7">
        <w:rPr>
          <w:color w:val="000000" w:themeColor="text1"/>
          <w:shd w:val="clear" w:color="auto" w:fill="FFFFFF"/>
        </w:rPr>
        <w:t>Fernandes</w:t>
      </w:r>
      <w:proofErr w:type="spellEnd"/>
      <w:r w:rsidRPr="009062E7">
        <w:rPr>
          <w:color w:val="000000" w:themeColor="text1"/>
          <w:shd w:val="clear" w:color="auto" w:fill="FFFFFF"/>
        </w:rPr>
        <w:t xml:space="preserve">, I., </w:t>
      </w:r>
      <w:proofErr w:type="spellStart"/>
      <w:r w:rsidRPr="009062E7">
        <w:rPr>
          <w:color w:val="000000" w:themeColor="text1"/>
          <w:shd w:val="clear" w:color="auto" w:fill="FFFFFF"/>
        </w:rPr>
        <w:t>Branco</w:t>
      </w:r>
      <w:proofErr w:type="spellEnd"/>
      <w:r w:rsidRPr="009062E7">
        <w:rPr>
          <w:color w:val="000000" w:themeColor="text1"/>
          <w:shd w:val="clear" w:color="auto" w:fill="FFFFFF"/>
        </w:rPr>
        <w:t xml:space="preserve">, P. and </w:t>
      </w:r>
      <w:proofErr w:type="spellStart"/>
      <w:r w:rsidRPr="009062E7">
        <w:rPr>
          <w:color w:val="000000" w:themeColor="text1"/>
          <w:shd w:val="clear" w:color="auto" w:fill="FFFFFF"/>
        </w:rPr>
        <w:t>Portela</w:t>
      </w:r>
      <w:proofErr w:type="spellEnd"/>
      <w:r w:rsidRPr="009062E7">
        <w:rPr>
          <w:color w:val="000000" w:themeColor="text1"/>
          <w:shd w:val="clear" w:color="auto" w:fill="FFFFFF"/>
        </w:rPr>
        <w:t xml:space="preserve">, C.F., 2022. </w:t>
      </w:r>
      <w:proofErr w:type="gramStart"/>
      <w:r w:rsidRPr="009062E7">
        <w:rPr>
          <w:color w:val="000000" w:themeColor="text1"/>
          <w:shd w:val="clear" w:color="auto" w:fill="FFFFFF"/>
        </w:rPr>
        <w:t xml:space="preserve">An Overview of the Use of </w:t>
      </w:r>
      <w:proofErr w:type="spellStart"/>
      <w:r w:rsidRPr="009062E7">
        <w:rPr>
          <w:color w:val="000000" w:themeColor="text1"/>
          <w:shd w:val="clear" w:color="auto" w:fill="FFFFFF"/>
        </w:rPr>
        <w:t>Gamification</w:t>
      </w:r>
      <w:proofErr w:type="spellEnd"/>
      <w:r w:rsidRPr="009062E7">
        <w:rPr>
          <w:color w:val="000000" w:themeColor="text1"/>
          <w:shd w:val="clear" w:color="auto" w:fill="FFFFFF"/>
        </w:rPr>
        <w:t xml:space="preserve"> on Enterprises to Motivate Human Resources.</w:t>
      </w:r>
      <w:proofErr w:type="gramEnd"/>
      <w:r w:rsidRPr="009062E7">
        <w:rPr>
          <w:color w:val="000000" w:themeColor="text1"/>
          <w:shd w:val="clear" w:color="auto" w:fill="FFFFFF"/>
        </w:rPr>
        <w:t> </w:t>
      </w:r>
      <w:proofErr w:type="gramStart"/>
      <w:r w:rsidRPr="009062E7">
        <w:rPr>
          <w:i/>
          <w:iCs/>
          <w:color w:val="000000" w:themeColor="text1"/>
          <w:shd w:val="clear" w:color="auto" w:fill="FFFFFF"/>
        </w:rPr>
        <w:t xml:space="preserve">Next-Generation Applications and Implementations of </w:t>
      </w:r>
      <w:proofErr w:type="spellStart"/>
      <w:r w:rsidRPr="009062E7">
        <w:rPr>
          <w:i/>
          <w:iCs/>
          <w:color w:val="000000" w:themeColor="text1"/>
          <w:shd w:val="clear" w:color="auto" w:fill="FFFFFF"/>
        </w:rPr>
        <w:t>Gamification</w:t>
      </w:r>
      <w:proofErr w:type="spellEnd"/>
      <w:r w:rsidRPr="009062E7">
        <w:rPr>
          <w:i/>
          <w:iCs/>
          <w:color w:val="000000" w:themeColor="text1"/>
          <w:shd w:val="clear" w:color="auto" w:fill="FFFFFF"/>
        </w:rPr>
        <w:t xml:space="preserve"> Systems</w:t>
      </w:r>
      <w:r w:rsidRPr="009062E7">
        <w:rPr>
          <w:color w:val="000000" w:themeColor="text1"/>
          <w:shd w:val="clear" w:color="auto" w:fill="FFFFFF"/>
        </w:rPr>
        <w:t>, pp.14-27.</w:t>
      </w:r>
      <w:proofErr w:type="gramEnd"/>
    </w:p>
    <w:p w:rsidR="000C60B0" w:rsidRPr="009062E7" w:rsidRDefault="000C60B0" w:rsidP="000C60B0">
      <w:pPr>
        <w:spacing w:before="240"/>
        <w:rPr>
          <w:color w:val="000000" w:themeColor="text1"/>
          <w:shd w:val="clear" w:color="auto" w:fill="FFFFFF"/>
        </w:rPr>
      </w:pPr>
      <w:proofErr w:type="spellStart"/>
      <w:r w:rsidRPr="009062E7">
        <w:rPr>
          <w:color w:val="000000" w:themeColor="text1"/>
          <w:shd w:val="clear" w:color="auto" w:fill="FFFFFF"/>
        </w:rPr>
        <w:t>Girgen</w:t>
      </w:r>
      <w:proofErr w:type="spellEnd"/>
      <w:r w:rsidRPr="009062E7">
        <w:rPr>
          <w:color w:val="000000" w:themeColor="text1"/>
          <w:shd w:val="clear" w:color="auto" w:fill="FFFFFF"/>
        </w:rPr>
        <w:t xml:space="preserve">, M.Ü., 2021. Importance </w:t>
      </w:r>
      <w:proofErr w:type="gramStart"/>
      <w:r w:rsidRPr="009062E7">
        <w:rPr>
          <w:color w:val="000000" w:themeColor="text1"/>
          <w:shd w:val="clear" w:color="auto" w:fill="FFFFFF"/>
        </w:rPr>
        <w:t>Of</w:t>
      </w:r>
      <w:proofErr w:type="gramEnd"/>
      <w:r w:rsidRPr="009062E7">
        <w:rPr>
          <w:color w:val="000000" w:themeColor="text1"/>
          <w:shd w:val="clear" w:color="auto" w:fill="FFFFFF"/>
        </w:rPr>
        <w:t xml:space="preserve"> Marketing Strategies For Tourism Companies. </w:t>
      </w:r>
      <w:r w:rsidRPr="009062E7">
        <w:rPr>
          <w:i/>
          <w:iCs/>
          <w:color w:val="000000" w:themeColor="text1"/>
          <w:shd w:val="clear" w:color="auto" w:fill="FFFFFF"/>
        </w:rPr>
        <w:t>Research and Reviews in Social, Human and Administrative Sciences-I</w:t>
      </w:r>
      <w:r w:rsidRPr="009062E7">
        <w:rPr>
          <w:color w:val="000000" w:themeColor="text1"/>
          <w:shd w:val="clear" w:color="auto" w:fill="FFFFFF"/>
        </w:rPr>
        <w:t>.</w:t>
      </w:r>
    </w:p>
    <w:p w:rsidR="000C60B0" w:rsidRPr="009062E7" w:rsidRDefault="000C60B0" w:rsidP="000C60B0">
      <w:pPr>
        <w:spacing w:before="240"/>
        <w:rPr>
          <w:color w:val="000000" w:themeColor="text1"/>
          <w:shd w:val="clear" w:color="auto" w:fill="FFFFFF"/>
        </w:rPr>
      </w:pPr>
      <w:r w:rsidRPr="009062E7">
        <w:rPr>
          <w:color w:val="000000" w:themeColor="text1"/>
          <w:shd w:val="clear" w:color="auto" w:fill="FFFFFF"/>
        </w:rPr>
        <w:t xml:space="preserve">Lee, K.H., 2020. </w:t>
      </w:r>
      <w:proofErr w:type="gramStart"/>
      <w:r w:rsidRPr="009062E7">
        <w:rPr>
          <w:color w:val="000000" w:themeColor="text1"/>
          <w:shd w:val="clear" w:color="auto" w:fill="FFFFFF"/>
        </w:rPr>
        <w:t>Marketing approach to the tourist experience.</w:t>
      </w:r>
      <w:proofErr w:type="gramEnd"/>
      <w:r w:rsidRPr="009062E7">
        <w:rPr>
          <w:color w:val="000000" w:themeColor="text1"/>
          <w:shd w:val="clear" w:color="auto" w:fill="FFFFFF"/>
        </w:rPr>
        <w:t xml:space="preserve"> </w:t>
      </w:r>
      <w:proofErr w:type="gramStart"/>
      <w:r w:rsidRPr="009062E7">
        <w:rPr>
          <w:color w:val="000000" w:themeColor="text1"/>
          <w:shd w:val="clear" w:color="auto" w:fill="FFFFFF"/>
        </w:rPr>
        <w:t>In </w:t>
      </w:r>
      <w:r w:rsidRPr="009062E7">
        <w:rPr>
          <w:i/>
          <w:iCs/>
          <w:color w:val="000000" w:themeColor="text1"/>
          <w:shd w:val="clear" w:color="auto" w:fill="FFFFFF"/>
        </w:rPr>
        <w:t xml:space="preserve">The </w:t>
      </w:r>
      <w:proofErr w:type="spellStart"/>
      <w:r w:rsidRPr="009062E7">
        <w:rPr>
          <w:i/>
          <w:iCs/>
          <w:color w:val="000000" w:themeColor="text1"/>
          <w:shd w:val="clear" w:color="auto" w:fill="FFFFFF"/>
        </w:rPr>
        <w:t>Routledge</w:t>
      </w:r>
      <w:proofErr w:type="spellEnd"/>
      <w:r w:rsidRPr="009062E7">
        <w:rPr>
          <w:i/>
          <w:iCs/>
          <w:color w:val="000000" w:themeColor="text1"/>
          <w:shd w:val="clear" w:color="auto" w:fill="FFFFFF"/>
        </w:rPr>
        <w:t xml:space="preserve"> Handbook of Tourism Experience Management and Marketing</w:t>
      </w:r>
      <w:r w:rsidRPr="009062E7">
        <w:rPr>
          <w:color w:val="000000" w:themeColor="text1"/>
          <w:shd w:val="clear" w:color="auto" w:fill="FFFFFF"/>
        </w:rPr>
        <w:t> (pp. 260-270).</w:t>
      </w:r>
      <w:proofErr w:type="gramEnd"/>
      <w:r w:rsidRPr="009062E7">
        <w:rPr>
          <w:color w:val="000000" w:themeColor="text1"/>
          <w:shd w:val="clear" w:color="auto" w:fill="FFFFFF"/>
        </w:rPr>
        <w:t xml:space="preserve"> </w:t>
      </w:r>
      <w:proofErr w:type="spellStart"/>
      <w:proofErr w:type="gramStart"/>
      <w:r w:rsidRPr="009062E7">
        <w:rPr>
          <w:color w:val="000000" w:themeColor="text1"/>
          <w:shd w:val="clear" w:color="auto" w:fill="FFFFFF"/>
        </w:rPr>
        <w:t>Routledge</w:t>
      </w:r>
      <w:proofErr w:type="spellEnd"/>
      <w:r w:rsidRPr="009062E7">
        <w:rPr>
          <w:color w:val="000000" w:themeColor="text1"/>
          <w:shd w:val="clear" w:color="auto" w:fill="FFFFFF"/>
        </w:rPr>
        <w:t>.</w:t>
      </w:r>
      <w:proofErr w:type="gramEnd"/>
    </w:p>
    <w:p w:rsidR="000C60B0" w:rsidRPr="009062E7" w:rsidRDefault="000C60B0" w:rsidP="000C60B0">
      <w:pPr>
        <w:spacing w:before="240"/>
        <w:rPr>
          <w:color w:val="000000" w:themeColor="text1"/>
          <w:shd w:val="clear" w:color="auto" w:fill="FFFFFF"/>
        </w:rPr>
      </w:pPr>
      <w:proofErr w:type="spellStart"/>
      <w:r w:rsidRPr="009062E7">
        <w:rPr>
          <w:color w:val="000000" w:themeColor="text1"/>
          <w:shd w:val="clear" w:color="auto" w:fill="FFFFFF"/>
        </w:rPr>
        <w:t>Leroi-Werelds</w:t>
      </w:r>
      <w:proofErr w:type="spellEnd"/>
      <w:r w:rsidRPr="009062E7">
        <w:rPr>
          <w:color w:val="000000" w:themeColor="text1"/>
          <w:shd w:val="clear" w:color="auto" w:fill="FFFFFF"/>
        </w:rPr>
        <w:t xml:space="preserve">, S., </w:t>
      </w:r>
      <w:proofErr w:type="spellStart"/>
      <w:r w:rsidRPr="009062E7">
        <w:rPr>
          <w:color w:val="000000" w:themeColor="text1"/>
          <w:shd w:val="clear" w:color="auto" w:fill="FFFFFF"/>
        </w:rPr>
        <w:t>Verleye</w:t>
      </w:r>
      <w:proofErr w:type="spellEnd"/>
      <w:r w:rsidRPr="009062E7">
        <w:rPr>
          <w:color w:val="000000" w:themeColor="text1"/>
          <w:shd w:val="clear" w:color="auto" w:fill="FFFFFF"/>
        </w:rPr>
        <w:t xml:space="preserve">, K., Line, N. and </w:t>
      </w:r>
      <w:proofErr w:type="spellStart"/>
      <w:r w:rsidRPr="009062E7">
        <w:rPr>
          <w:color w:val="000000" w:themeColor="text1"/>
          <w:shd w:val="clear" w:color="auto" w:fill="FFFFFF"/>
        </w:rPr>
        <w:t>Bove</w:t>
      </w:r>
      <w:proofErr w:type="spellEnd"/>
      <w:r w:rsidRPr="009062E7">
        <w:rPr>
          <w:color w:val="000000" w:themeColor="text1"/>
          <w:shd w:val="clear" w:color="auto" w:fill="FFFFFF"/>
        </w:rPr>
        <w:t>, L., 2021. Value proposition dynamics in response to external event triggers. </w:t>
      </w:r>
      <w:proofErr w:type="gramStart"/>
      <w:r w:rsidRPr="009062E7">
        <w:rPr>
          <w:i/>
          <w:iCs/>
          <w:color w:val="000000" w:themeColor="text1"/>
          <w:shd w:val="clear" w:color="auto" w:fill="FFFFFF"/>
        </w:rPr>
        <w:t>Journal of Business Research</w:t>
      </w:r>
      <w:r w:rsidRPr="009062E7">
        <w:rPr>
          <w:color w:val="000000" w:themeColor="text1"/>
          <w:shd w:val="clear" w:color="auto" w:fill="FFFFFF"/>
        </w:rPr>
        <w:t>, </w:t>
      </w:r>
      <w:r w:rsidRPr="009062E7">
        <w:rPr>
          <w:i/>
          <w:iCs/>
          <w:color w:val="000000" w:themeColor="text1"/>
          <w:shd w:val="clear" w:color="auto" w:fill="FFFFFF"/>
        </w:rPr>
        <w:t>136</w:t>
      </w:r>
      <w:r w:rsidRPr="009062E7">
        <w:rPr>
          <w:color w:val="000000" w:themeColor="text1"/>
          <w:shd w:val="clear" w:color="auto" w:fill="FFFFFF"/>
        </w:rPr>
        <w:t>, pp.274-283.</w:t>
      </w:r>
      <w:proofErr w:type="gramEnd"/>
    </w:p>
    <w:p w:rsidR="000C60B0" w:rsidRPr="009062E7" w:rsidRDefault="000C60B0" w:rsidP="000C60B0">
      <w:pPr>
        <w:spacing w:before="240"/>
        <w:rPr>
          <w:color w:val="000000" w:themeColor="text1"/>
        </w:rPr>
      </w:pPr>
      <w:proofErr w:type="gramStart"/>
      <w:r w:rsidRPr="009062E7">
        <w:rPr>
          <w:color w:val="000000" w:themeColor="text1"/>
        </w:rPr>
        <w:t>Marriott.com, 2022.</w:t>
      </w:r>
      <w:proofErr w:type="gramEnd"/>
      <w:r w:rsidRPr="009062E7">
        <w:rPr>
          <w:color w:val="000000" w:themeColor="text1"/>
        </w:rPr>
        <w:t xml:space="preserve"> </w:t>
      </w:r>
      <w:proofErr w:type="gramStart"/>
      <w:r w:rsidRPr="009062E7">
        <w:rPr>
          <w:color w:val="000000" w:themeColor="text1"/>
        </w:rPr>
        <w:t>Overview of the hotel [online].</w:t>
      </w:r>
      <w:proofErr w:type="gramEnd"/>
      <w:r w:rsidRPr="009062E7">
        <w:rPr>
          <w:color w:val="000000" w:themeColor="text1"/>
        </w:rPr>
        <w:t xml:space="preserve"> Available at: </w:t>
      </w:r>
      <w:hyperlink r:id="rId7" w:history="1">
        <w:r w:rsidRPr="009062E7">
          <w:rPr>
            <w:rStyle w:val="a3"/>
            <w:color w:val="000000" w:themeColor="text1"/>
          </w:rPr>
          <w:t>https://www.marriott.com/en-us/hotels/mnlap-manila-marriott-hotel/overview/</w:t>
        </w:r>
      </w:hyperlink>
      <w:r w:rsidRPr="009062E7">
        <w:rPr>
          <w:color w:val="000000" w:themeColor="text1"/>
        </w:rPr>
        <w:t xml:space="preserve"> [Accessed on: 04-11-2022]</w:t>
      </w:r>
    </w:p>
    <w:p w:rsidR="000C60B0" w:rsidRPr="009062E7" w:rsidRDefault="000C60B0" w:rsidP="000C60B0">
      <w:pPr>
        <w:spacing w:before="240"/>
        <w:rPr>
          <w:color w:val="000000" w:themeColor="text1"/>
          <w:shd w:val="clear" w:color="auto" w:fill="FFFFFF"/>
        </w:rPr>
      </w:pPr>
      <w:proofErr w:type="spellStart"/>
      <w:proofErr w:type="gramStart"/>
      <w:r w:rsidRPr="009062E7">
        <w:rPr>
          <w:color w:val="000000" w:themeColor="text1"/>
          <w:shd w:val="clear" w:color="auto" w:fill="FFFFFF"/>
        </w:rPr>
        <w:t>Rosner</w:t>
      </w:r>
      <w:proofErr w:type="spellEnd"/>
      <w:r w:rsidRPr="009062E7">
        <w:rPr>
          <w:color w:val="000000" w:themeColor="text1"/>
          <w:shd w:val="clear" w:color="auto" w:fill="FFFFFF"/>
        </w:rPr>
        <w:t xml:space="preserve">, J., </w:t>
      </w:r>
      <w:proofErr w:type="spellStart"/>
      <w:r w:rsidRPr="009062E7">
        <w:rPr>
          <w:color w:val="000000" w:themeColor="text1"/>
          <w:shd w:val="clear" w:color="auto" w:fill="FFFFFF"/>
        </w:rPr>
        <w:t>Urdaneta</w:t>
      </w:r>
      <w:proofErr w:type="spellEnd"/>
      <w:r w:rsidRPr="009062E7">
        <w:rPr>
          <w:color w:val="000000" w:themeColor="text1"/>
          <w:shd w:val="clear" w:color="auto" w:fill="FFFFFF"/>
        </w:rPr>
        <w:t xml:space="preserve">, C. and </w:t>
      </w:r>
      <w:proofErr w:type="spellStart"/>
      <w:r w:rsidRPr="009062E7">
        <w:rPr>
          <w:color w:val="000000" w:themeColor="text1"/>
          <w:shd w:val="clear" w:color="auto" w:fill="FFFFFF"/>
        </w:rPr>
        <w:t>Yepes</w:t>
      </w:r>
      <w:proofErr w:type="spellEnd"/>
      <w:r w:rsidRPr="009062E7">
        <w:rPr>
          <w:color w:val="000000" w:themeColor="text1"/>
          <w:shd w:val="clear" w:color="auto" w:fill="FFFFFF"/>
        </w:rPr>
        <w:t>, M., 2019.</w:t>
      </w:r>
      <w:proofErr w:type="gramEnd"/>
      <w:r w:rsidRPr="009062E7">
        <w:rPr>
          <w:color w:val="000000" w:themeColor="text1"/>
          <w:shd w:val="clear" w:color="auto" w:fill="FFFFFF"/>
        </w:rPr>
        <w:t xml:space="preserve"> Marriott International: Exploring and Understanding Disruption in the Hospitality Industry in South Florida Jose </w:t>
      </w:r>
      <w:proofErr w:type="spellStart"/>
      <w:r w:rsidRPr="009062E7">
        <w:rPr>
          <w:color w:val="000000" w:themeColor="text1"/>
          <w:shd w:val="clear" w:color="auto" w:fill="FFFFFF"/>
        </w:rPr>
        <w:t>Darsin</w:t>
      </w:r>
      <w:proofErr w:type="spellEnd"/>
      <w:r w:rsidRPr="009062E7">
        <w:rPr>
          <w:color w:val="000000" w:themeColor="text1"/>
          <w:shd w:val="clear" w:color="auto" w:fill="FFFFFF"/>
        </w:rPr>
        <w:t>. </w:t>
      </w:r>
      <w:proofErr w:type="gramStart"/>
      <w:r w:rsidRPr="009062E7">
        <w:rPr>
          <w:i/>
          <w:iCs/>
          <w:color w:val="000000" w:themeColor="text1"/>
          <w:shd w:val="clear" w:color="auto" w:fill="FFFFFF"/>
        </w:rPr>
        <w:t>Journal of Multidisciplinary Research</w:t>
      </w:r>
      <w:r w:rsidRPr="009062E7">
        <w:rPr>
          <w:color w:val="000000" w:themeColor="text1"/>
          <w:shd w:val="clear" w:color="auto" w:fill="FFFFFF"/>
        </w:rPr>
        <w:t>, </w:t>
      </w:r>
      <w:r w:rsidRPr="009062E7">
        <w:rPr>
          <w:i/>
          <w:iCs/>
          <w:color w:val="000000" w:themeColor="text1"/>
          <w:shd w:val="clear" w:color="auto" w:fill="FFFFFF"/>
        </w:rPr>
        <w:t>11</w:t>
      </w:r>
      <w:r w:rsidRPr="009062E7">
        <w:rPr>
          <w:color w:val="000000" w:themeColor="text1"/>
          <w:shd w:val="clear" w:color="auto" w:fill="FFFFFF"/>
        </w:rPr>
        <w:t>(1), pp.99-117.</w:t>
      </w:r>
      <w:proofErr w:type="gramEnd"/>
    </w:p>
    <w:p w:rsidR="000C60B0" w:rsidRPr="009062E7" w:rsidRDefault="000C60B0" w:rsidP="000C60B0">
      <w:pPr>
        <w:spacing w:before="240"/>
        <w:rPr>
          <w:color w:val="000000" w:themeColor="text1"/>
          <w:shd w:val="clear" w:color="auto" w:fill="FFFFFF"/>
        </w:rPr>
      </w:pPr>
      <w:proofErr w:type="gramStart"/>
      <w:r w:rsidRPr="009062E7">
        <w:rPr>
          <w:color w:val="000000" w:themeColor="text1"/>
          <w:shd w:val="clear" w:color="auto" w:fill="FFFFFF"/>
        </w:rPr>
        <w:t>Shin, H. and Perdue, R.R., 2022.</w:t>
      </w:r>
      <w:proofErr w:type="gramEnd"/>
      <w:r w:rsidRPr="009062E7">
        <w:rPr>
          <w:color w:val="000000" w:themeColor="text1"/>
          <w:shd w:val="clear" w:color="auto" w:fill="FFFFFF"/>
        </w:rPr>
        <w:t xml:space="preserve"> </w:t>
      </w:r>
      <w:proofErr w:type="gramStart"/>
      <w:r w:rsidRPr="009062E7">
        <w:rPr>
          <w:color w:val="000000" w:themeColor="text1"/>
          <w:shd w:val="clear" w:color="auto" w:fill="FFFFFF"/>
        </w:rPr>
        <w:t xml:space="preserve">Developing a Multi-Dimensional Measure of Hotel Brand Customers’ Online Engagement </w:t>
      </w:r>
      <w:proofErr w:type="spellStart"/>
      <w:r w:rsidRPr="009062E7">
        <w:rPr>
          <w:color w:val="000000" w:themeColor="text1"/>
          <w:shd w:val="clear" w:color="auto" w:fill="FFFFFF"/>
        </w:rPr>
        <w:t>Behaviors</w:t>
      </w:r>
      <w:proofErr w:type="spellEnd"/>
      <w:r w:rsidRPr="009062E7">
        <w:rPr>
          <w:color w:val="000000" w:themeColor="text1"/>
          <w:shd w:val="clear" w:color="auto" w:fill="FFFFFF"/>
        </w:rPr>
        <w:t xml:space="preserve"> to Capture Non-Transactional Value.</w:t>
      </w:r>
      <w:proofErr w:type="gramEnd"/>
      <w:r w:rsidRPr="009062E7">
        <w:rPr>
          <w:color w:val="000000" w:themeColor="text1"/>
          <w:shd w:val="clear" w:color="auto" w:fill="FFFFFF"/>
        </w:rPr>
        <w:t> </w:t>
      </w:r>
      <w:r w:rsidRPr="009062E7">
        <w:rPr>
          <w:i/>
          <w:iCs/>
          <w:color w:val="000000" w:themeColor="text1"/>
          <w:shd w:val="clear" w:color="auto" w:fill="FFFFFF"/>
        </w:rPr>
        <w:t>Journal of Travel Research</w:t>
      </w:r>
      <w:r w:rsidRPr="009062E7">
        <w:rPr>
          <w:color w:val="000000" w:themeColor="text1"/>
          <w:shd w:val="clear" w:color="auto" w:fill="FFFFFF"/>
        </w:rPr>
        <w:t>, p.00472875211073618.</w:t>
      </w:r>
    </w:p>
    <w:p w:rsidR="000C60B0" w:rsidRPr="009062E7" w:rsidRDefault="000C60B0" w:rsidP="000C60B0">
      <w:pPr>
        <w:spacing w:before="240"/>
        <w:rPr>
          <w:color w:val="000000" w:themeColor="text1"/>
          <w:shd w:val="clear" w:color="auto" w:fill="FFFFFF"/>
        </w:rPr>
      </w:pPr>
      <w:proofErr w:type="spellStart"/>
      <w:r w:rsidRPr="009062E7">
        <w:rPr>
          <w:color w:val="000000" w:themeColor="text1"/>
          <w:shd w:val="clear" w:color="auto" w:fill="FFFFFF"/>
        </w:rPr>
        <w:lastRenderedPageBreak/>
        <w:t>Todorivić</w:t>
      </w:r>
      <w:proofErr w:type="spellEnd"/>
      <w:r w:rsidRPr="009062E7">
        <w:rPr>
          <w:color w:val="000000" w:themeColor="text1"/>
          <w:shd w:val="clear" w:color="auto" w:fill="FFFFFF"/>
        </w:rPr>
        <w:t>, P., 2019. </w:t>
      </w:r>
      <w:r w:rsidRPr="009062E7">
        <w:rPr>
          <w:i/>
          <w:iCs/>
          <w:color w:val="000000" w:themeColor="text1"/>
          <w:shd w:val="clear" w:color="auto" w:fill="FFFFFF"/>
        </w:rPr>
        <w:t>OVERTOURISM: PERCEPTIONS AND STRATEGIES OF BUSINESSES IN THE OLD TOWN OF DUBROVNIK</w:t>
      </w:r>
      <w:r w:rsidRPr="009062E7">
        <w:rPr>
          <w:color w:val="000000" w:themeColor="text1"/>
          <w:shd w:val="clear" w:color="auto" w:fill="FFFFFF"/>
        </w:rPr>
        <w:t> (Doctoral dissertation, RIT Croatia).</w:t>
      </w:r>
    </w:p>
    <w:p w:rsidR="000C60B0" w:rsidRPr="009062E7" w:rsidRDefault="000C60B0" w:rsidP="000C60B0">
      <w:pPr>
        <w:spacing w:before="240"/>
        <w:rPr>
          <w:color w:val="000000" w:themeColor="text1"/>
          <w:shd w:val="clear" w:color="auto" w:fill="FFFFFF"/>
        </w:rPr>
      </w:pPr>
      <w:proofErr w:type="spellStart"/>
      <w:r w:rsidRPr="009062E7">
        <w:rPr>
          <w:color w:val="000000" w:themeColor="text1"/>
          <w:shd w:val="clear" w:color="auto" w:fill="FFFFFF"/>
        </w:rPr>
        <w:t>Toma</w:t>
      </w:r>
      <w:proofErr w:type="spellEnd"/>
      <w:r w:rsidRPr="009062E7">
        <w:rPr>
          <w:color w:val="000000" w:themeColor="text1"/>
          <w:shd w:val="clear" w:color="auto" w:fill="FFFFFF"/>
        </w:rPr>
        <w:t xml:space="preserve">, S.G. and </w:t>
      </w:r>
      <w:proofErr w:type="spellStart"/>
      <w:r w:rsidRPr="009062E7">
        <w:rPr>
          <w:color w:val="000000" w:themeColor="text1"/>
          <w:shd w:val="clear" w:color="auto" w:fill="FFFFFF"/>
        </w:rPr>
        <w:t>Grădinaru</w:t>
      </w:r>
      <w:proofErr w:type="spellEnd"/>
      <w:r w:rsidRPr="009062E7">
        <w:rPr>
          <w:color w:val="000000" w:themeColor="text1"/>
          <w:shd w:val="clear" w:color="auto" w:fill="FFFFFF"/>
        </w:rPr>
        <w:t xml:space="preserve">, C., 2018. </w:t>
      </w:r>
      <w:proofErr w:type="gramStart"/>
      <w:r w:rsidRPr="009062E7">
        <w:rPr>
          <w:color w:val="000000" w:themeColor="text1"/>
          <w:shd w:val="clear" w:color="auto" w:fill="FFFFFF"/>
        </w:rPr>
        <w:t>The marketing mix in a luxury hotel chain.</w:t>
      </w:r>
      <w:proofErr w:type="gramEnd"/>
      <w:r w:rsidRPr="009062E7">
        <w:rPr>
          <w:color w:val="000000" w:themeColor="text1"/>
          <w:shd w:val="clear" w:color="auto" w:fill="FFFFFF"/>
        </w:rPr>
        <w:t> </w:t>
      </w:r>
      <w:proofErr w:type="gramStart"/>
      <w:r w:rsidRPr="009062E7">
        <w:rPr>
          <w:i/>
          <w:iCs/>
          <w:color w:val="000000" w:themeColor="text1"/>
          <w:shd w:val="clear" w:color="auto" w:fill="FFFFFF"/>
        </w:rPr>
        <w:t>The Journal Contemporary Economy</w:t>
      </w:r>
      <w:r w:rsidRPr="009062E7">
        <w:rPr>
          <w:color w:val="000000" w:themeColor="text1"/>
          <w:shd w:val="clear" w:color="auto" w:fill="FFFFFF"/>
        </w:rPr>
        <w:t>, </w:t>
      </w:r>
      <w:r w:rsidRPr="009062E7">
        <w:rPr>
          <w:i/>
          <w:iCs/>
          <w:color w:val="000000" w:themeColor="text1"/>
          <w:shd w:val="clear" w:color="auto" w:fill="FFFFFF"/>
        </w:rPr>
        <w:t>3</w:t>
      </w:r>
      <w:r w:rsidRPr="009062E7">
        <w:rPr>
          <w:color w:val="000000" w:themeColor="text1"/>
          <w:shd w:val="clear" w:color="auto" w:fill="FFFFFF"/>
        </w:rPr>
        <w:t>(2), pp.105-111.</w:t>
      </w:r>
      <w:proofErr w:type="gramEnd"/>
    </w:p>
    <w:p w:rsidR="000C60B0" w:rsidRPr="009062E7" w:rsidRDefault="000C60B0" w:rsidP="000C60B0">
      <w:pPr>
        <w:spacing w:before="240"/>
        <w:rPr>
          <w:color w:val="000000" w:themeColor="text1"/>
          <w:shd w:val="clear" w:color="auto" w:fill="FFFFFF"/>
        </w:rPr>
      </w:pPr>
      <w:proofErr w:type="spellStart"/>
      <w:proofErr w:type="gramStart"/>
      <w:r w:rsidRPr="009062E7">
        <w:rPr>
          <w:color w:val="000000" w:themeColor="text1"/>
          <w:shd w:val="clear" w:color="auto" w:fill="FFFFFF"/>
        </w:rPr>
        <w:t>Visser</w:t>
      </w:r>
      <w:proofErr w:type="spellEnd"/>
      <w:r w:rsidRPr="009062E7">
        <w:rPr>
          <w:color w:val="000000" w:themeColor="text1"/>
          <w:shd w:val="clear" w:color="auto" w:fill="FFFFFF"/>
        </w:rPr>
        <w:t>, M., 2021.</w:t>
      </w:r>
      <w:proofErr w:type="gramEnd"/>
      <w:r w:rsidRPr="009062E7">
        <w:rPr>
          <w:color w:val="000000" w:themeColor="text1"/>
          <w:shd w:val="clear" w:color="auto" w:fill="FFFFFF"/>
        </w:rPr>
        <w:t xml:space="preserve"> </w:t>
      </w:r>
      <w:proofErr w:type="gramStart"/>
      <w:r w:rsidRPr="009062E7">
        <w:rPr>
          <w:color w:val="000000" w:themeColor="text1"/>
          <w:shd w:val="clear" w:color="auto" w:fill="FFFFFF"/>
        </w:rPr>
        <w:t>Digital Marketing.</w:t>
      </w:r>
      <w:proofErr w:type="gramEnd"/>
      <w:r w:rsidRPr="009062E7">
        <w:rPr>
          <w:color w:val="000000" w:themeColor="text1"/>
          <w:shd w:val="clear" w:color="auto" w:fill="FFFFFF"/>
        </w:rPr>
        <w:t xml:space="preserve"> </w:t>
      </w:r>
      <w:proofErr w:type="gramStart"/>
      <w:r w:rsidRPr="009062E7">
        <w:rPr>
          <w:color w:val="000000" w:themeColor="text1"/>
          <w:shd w:val="clear" w:color="auto" w:fill="FFFFFF"/>
        </w:rPr>
        <w:t>In </w:t>
      </w:r>
      <w:r w:rsidRPr="009062E7">
        <w:rPr>
          <w:i/>
          <w:iCs/>
          <w:color w:val="000000" w:themeColor="text1"/>
          <w:shd w:val="clear" w:color="auto" w:fill="FFFFFF"/>
        </w:rPr>
        <w:t>Digital Marketing Fundamentals</w:t>
      </w:r>
      <w:r w:rsidRPr="009062E7">
        <w:rPr>
          <w:color w:val="000000" w:themeColor="text1"/>
          <w:shd w:val="clear" w:color="auto" w:fill="FFFFFF"/>
        </w:rPr>
        <w:t> (pp. 12-28).</w:t>
      </w:r>
      <w:proofErr w:type="gramEnd"/>
      <w:r w:rsidRPr="009062E7">
        <w:rPr>
          <w:color w:val="000000" w:themeColor="text1"/>
          <w:shd w:val="clear" w:color="auto" w:fill="FFFFFF"/>
        </w:rPr>
        <w:t xml:space="preserve"> </w:t>
      </w:r>
      <w:proofErr w:type="spellStart"/>
      <w:proofErr w:type="gramStart"/>
      <w:r w:rsidRPr="009062E7">
        <w:rPr>
          <w:color w:val="000000" w:themeColor="text1"/>
          <w:shd w:val="clear" w:color="auto" w:fill="FFFFFF"/>
        </w:rPr>
        <w:t>Routledge</w:t>
      </w:r>
      <w:proofErr w:type="spellEnd"/>
      <w:r w:rsidRPr="009062E7">
        <w:rPr>
          <w:color w:val="000000" w:themeColor="text1"/>
          <w:shd w:val="clear" w:color="auto" w:fill="FFFFFF"/>
        </w:rPr>
        <w:t>.</w:t>
      </w:r>
      <w:proofErr w:type="gramEnd"/>
    </w:p>
    <w:p w:rsidR="000C60B0" w:rsidRPr="00F14628" w:rsidRDefault="000C60B0" w:rsidP="000C60B0">
      <w:pPr>
        <w:spacing w:before="240"/>
        <w:rPr>
          <w:color w:val="000000" w:themeColor="text1"/>
          <w:shd w:val="clear" w:color="auto" w:fill="FFFFFF"/>
        </w:rPr>
      </w:pPr>
      <w:r w:rsidRPr="009062E7">
        <w:rPr>
          <w:color w:val="000000" w:themeColor="text1"/>
          <w:shd w:val="clear" w:color="auto" w:fill="FFFFFF"/>
        </w:rPr>
        <w:t xml:space="preserve">Weinstein, A.T., 2022. </w:t>
      </w:r>
      <w:proofErr w:type="gramStart"/>
      <w:r w:rsidRPr="009062E7">
        <w:rPr>
          <w:color w:val="000000" w:themeColor="text1"/>
          <w:shd w:val="clear" w:color="auto" w:fill="FFFFFF"/>
        </w:rPr>
        <w:t>Customer obsession–the springboard for a value creation strategy.</w:t>
      </w:r>
      <w:proofErr w:type="gramEnd"/>
      <w:r w:rsidRPr="009062E7">
        <w:rPr>
          <w:color w:val="000000" w:themeColor="text1"/>
          <w:shd w:val="clear" w:color="auto" w:fill="FFFFFF"/>
        </w:rPr>
        <w:t> </w:t>
      </w:r>
      <w:proofErr w:type="gramStart"/>
      <w:r w:rsidRPr="009062E7">
        <w:rPr>
          <w:i/>
          <w:iCs/>
          <w:color w:val="000000" w:themeColor="text1"/>
          <w:shd w:val="clear" w:color="auto" w:fill="FFFFFF"/>
        </w:rPr>
        <w:t>Journal of Business Strategy</w:t>
      </w:r>
      <w:r w:rsidRPr="009062E7">
        <w:rPr>
          <w:color w:val="000000" w:themeColor="text1"/>
          <w:shd w:val="clear" w:color="auto" w:fill="FFFFFF"/>
        </w:rPr>
        <w:t>, (ahead-of-print).</w:t>
      </w:r>
      <w:proofErr w:type="gramEnd"/>
    </w:p>
    <w:p w:rsidR="000C60B0" w:rsidRPr="000C60B0" w:rsidRDefault="000C60B0" w:rsidP="000C60B0">
      <w:pPr>
        <w:rPr>
          <w:lang w:val="ru-RU"/>
        </w:rPr>
      </w:pPr>
      <w:proofErr w:type="spellStart"/>
      <w:r w:rsidRPr="00653E0C">
        <w:t>Agybetova</w:t>
      </w:r>
      <w:proofErr w:type="spellEnd"/>
      <w:r w:rsidRPr="00653E0C">
        <w:t xml:space="preserve">, R.E., </w:t>
      </w:r>
      <w:proofErr w:type="spellStart"/>
      <w:r w:rsidRPr="00653E0C">
        <w:t>Yessenbayeva</w:t>
      </w:r>
      <w:proofErr w:type="spellEnd"/>
      <w:r w:rsidRPr="00653E0C">
        <w:t xml:space="preserve">, A.E. and </w:t>
      </w:r>
      <w:proofErr w:type="spellStart"/>
      <w:r w:rsidRPr="00653E0C">
        <w:t>Omarova</w:t>
      </w:r>
      <w:proofErr w:type="spellEnd"/>
      <w:r w:rsidRPr="00653E0C">
        <w:t xml:space="preserve">, A.C., 2019. MODERN DIGITAL BUSINESSIN THE TOURISM SPHERE OF ASTANA. </w:t>
      </w:r>
      <w:r w:rsidRPr="000C60B0">
        <w:rPr>
          <w:lang w:val="ru-RU"/>
        </w:rPr>
        <w:t xml:space="preserve">Актуальные проблемы и перспективы развития экономики: российский и зарубежный опыт, (20), </w:t>
      </w:r>
      <w:r w:rsidRPr="00653E0C">
        <w:t>pp</w:t>
      </w:r>
      <w:r w:rsidRPr="000C60B0">
        <w:rPr>
          <w:lang w:val="ru-RU"/>
        </w:rPr>
        <w:t>.29-32.</w:t>
      </w:r>
      <w:r w:rsidRPr="000C60B0">
        <w:rPr>
          <w:lang w:val="ru-RU"/>
        </w:rPr>
        <w:br w:type="page"/>
      </w:r>
    </w:p>
    <w:p w:rsidR="000C60B0" w:rsidRDefault="000C60B0" w:rsidP="000C60B0">
      <w:pPr>
        <w:pStyle w:val="1"/>
      </w:pPr>
      <w:bookmarkStart w:id="16" w:name="_u4n17asx500v" w:colFirst="0" w:colLast="0"/>
      <w:bookmarkStart w:id="17" w:name="_Toc118458822"/>
      <w:bookmarkEnd w:id="16"/>
      <w:r>
        <w:lastRenderedPageBreak/>
        <w:t>Appendices</w:t>
      </w:r>
      <w:bookmarkEnd w:id="17"/>
    </w:p>
    <w:p w:rsidR="000C60B0" w:rsidRDefault="000C60B0" w:rsidP="000C60B0">
      <w:proofErr w:type="spellStart"/>
      <w:r>
        <w:t>Ppt</w:t>
      </w:r>
      <w:proofErr w:type="spellEnd"/>
      <w:r>
        <w:t xml:space="preserve"> slide 1: Background </w:t>
      </w:r>
    </w:p>
    <w:p w:rsidR="000C60B0" w:rsidRDefault="000C60B0" w:rsidP="000C60B0">
      <w:r w:rsidRPr="00241565">
        <w:rPr>
          <w:noProof/>
          <w:lang w:val="ru-RU" w:eastAsia="ru-RU"/>
        </w:rPr>
        <w:drawing>
          <wp:inline distT="0" distB="0" distL="0" distR="0">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943600" cy="3342640"/>
                    </a:xfrm>
                    <a:prstGeom prst="rect">
                      <a:avLst/>
                    </a:prstGeom>
                  </pic:spPr>
                </pic:pic>
              </a:graphicData>
            </a:graphic>
          </wp:inline>
        </w:drawing>
      </w:r>
    </w:p>
    <w:p w:rsidR="000C60B0" w:rsidRDefault="000C60B0" w:rsidP="000C60B0"/>
    <w:p w:rsidR="000C60B0" w:rsidRDefault="000C60B0" w:rsidP="000C60B0">
      <w:pPr>
        <w:rPr>
          <w:color w:val="000000"/>
        </w:rPr>
      </w:pPr>
      <w:proofErr w:type="spellStart"/>
      <w:r>
        <w:t>Ppt</w:t>
      </w:r>
      <w:proofErr w:type="spellEnd"/>
      <w:r>
        <w:t xml:space="preserve"> slide 2: </w:t>
      </w:r>
      <w:r>
        <w:rPr>
          <w:color w:val="000000"/>
        </w:rPr>
        <w:t>Marketing Plan for Marriott</w:t>
      </w:r>
    </w:p>
    <w:p w:rsidR="000C60B0" w:rsidRDefault="000C60B0" w:rsidP="000C60B0">
      <w:r w:rsidRPr="001A4B1E">
        <w:rPr>
          <w:noProof/>
          <w:lang w:val="ru-RU" w:eastAsia="ru-RU"/>
        </w:rPr>
        <w:drawing>
          <wp:inline distT="0" distB="0" distL="0" distR="0">
            <wp:extent cx="5943600" cy="33521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5943600" cy="3352165"/>
                    </a:xfrm>
                    <a:prstGeom prst="rect">
                      <a:avLst/>
                    </a:prstGeom>
                  </pic:spPr>
                </pic:pic>
              </a:graphicData>
            </a:graphic>
          </wp:inline>
        </w:drawing>
      </w:r>
    </w:p>
    <w:p w:rsidR="000C60B0" w:rsidRDefault="000C60B0" w:rsidP="000C60B0">
      <w:pPr>
        <w:rPr>
          <w:color w:val="000000"/>
        </w:rPr>
      </w:pPr>
      <w:proofErr w:type="spellStart"/>
      <w:r>
        <w:lastRenderedPageBreak/>
        <w:t>Ppt</w:t>
      </w:r>
      <w:proofErr w:type="spellEnd"/>
      <w:r>
        <w:t xml:space="preserve"> slide 3: </w:t>
      </w:r>
      <w:r>
        <w:rPr>
          <w:color w:val="000000"/>
        </w:rPr>
        <w:t>Marketing mix of the plan</w:t>
      </w:r>
    </w:p>
    <w:p w:rsidR="000C60B0" w:rsidRDefault="000C60B0" w:rsidP="000C60B0">
      <w:r w:rsidRPr="001A4B1E">
        <w:rPr>
          <w:noProof/>
          <w:lang w:val="ru-RU" w:eastAsia="ru-RU"/>
        </w:rPr>
        <w:drawing>
          <wp:inline distT="0" distB="0" distL="0" distR="0">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5943600" cy="3342640"/>
                    </a:xfrm>
                    <a:prstGeom prst="rect">
                      <a:avLst/>
                    </a:prstGeom>
                  </pic:spPr>
                </pic:pic>
              </a:graphicData>
            </a:graphic>
          </wp:inline>
        </w:drawing>
      </w:r>
    </w:p>
    <w:p w:rsidR="001B40F8" w:rsidRDefault="001B40F8"/>
    <w:sectPr w:rsidR="001B40F8" w:rsidSect="00CE15B2">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41D0C" w:rsidRDefault="00041D0C" w:rsidP="00350112">
      <w:pPr>
        <w:spacing w:line="240" w:lineRule="auto"/>
      </w:pPr>
      <w:r>
        <w:separator/>
      </w:r>
    </w:p>
  </w:endnote>
  <w:endnote w:type="continuationSeparator" w:id="0">
    <w:p w:rsidR="00041D0C" w:rsidRDefault="00041D0C" w:rsidP="0035011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86261282"/>
      <w:docPartObj>
        <w:docPartGallery w:val="Page Numbers (Bottom of Page)"/>
        <w:docPartUnique/>
      </w:docPartObj>
    </w:sdtPr>
    <w:sdtEndPr>
      <w:rPr>
        <w:noProof/>
      </w:rPr>
    </w:sdtEndPr>
    <w:sdtContent>
      <w:p w:rsidR="00CE15B2" w:rsidRDefault="00350112">
        <w:pPr>
          <w:pStyle w:val="a4"/>
          <w:jc w:val="right"/>
        </w:pPr>
        <w:r>
          <w:fldChar w:fldCharType="begin"/>
        </w:r>
        <w:r w:rsidR="00512BEC">
          <w:instrText xml:space="preserve"> PAGE   \* MERGEFORMAT </w:instrText>
        </w:r>
        <w:r>
          <w:fldChar w:fldCharType="separate"/>
        </w:r>
        <w:r w:rsidR="000D44DA">
          <w:rPr>
            <w:noProof/>
          </w:rPr>
          <w:t>1</w:t>
        </w:r>
        <w:r>
          <w:rPr>
            <w:noProof/>
          </w:rPr>
          <w:fldChar w:fldCharType="end"/>
        </w:r>
      </w:p>
    </w:sdtContent>
  </w:sdt>
  <w:p w:rsidR="00CE15B2" w:rsidRDefault="00041D0C">
    <w:pPr>
      <w:pStyle w:val="a4"/>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41D0C" w:rsidRDefault="00041D0C" w:rsidP="00350112">
      <w:pPr>
        <w:spacing w:line="240" w:lineRule="auto"/>
      </w:pPr>
      <w:r>
        <w:separator/>
      </w:r>
    </w:p>
  </w:footnote>
  <w:footnote w:type="continuationSeparator" w:id="0">
    <w:p w:rsidR="00041D0C" w:rsidRDefault="00041D0C" w:rsidP="0035011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9A41A6"/>
    <w:multiLevelType w:val="multilevel"/>
    <w:tmpl w:val="8DF680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60D7B8F"/>
    <w:multiLevelType w:val="multilevel"/>
    <w:tmpl w:val="E40AE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BF875B3"/>
    <w:multiLevelType w:val="multilevel"/>
    <w:tmpl w:val="34E0C7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CE4686C"/>
    <w:multiLevelType w:val="multilevel"/>
    <w:tmpl w:val="A76C47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characterSpacingControl w:val="doNotCompress"/>
  <w:footnotePr>
    <w:footnote w:id="-1"/>
    <w:footnote w:id="0"/>
  </w:footnotePr>
  <w:endnotePr>
    <w:endnote w:id="-1"/>
    <w:endnote w:id="0"/>
  </w:endnotePr>
  <w:compat/>
  <w:rsids>
    <w:rsidRoot w:val="000C60B0"/>
    <w:rsid w:val="00041D0C"/>
    <w:rsid w:val="000C60B0"/>
    <w:rsid w:val="000D44DA"/>
    <w:rsid w:val="001B40F8"/>
    <w:rsid w:val="002220D3"/>
    <w:rsid w:val="00350112"/>
    <w:rsid w:val="00512BEC"/>
    <w:rsid w:val="007B53D2"/>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C60B0"/>
    <w:pPr>
      <w:spacing w:after="0" w:line="360" w:lineRule="auto"/>
      <w:jc w:val="both"/>
    </w:pPr>
    <w:rPr>
      <w:rFonts w:ascii="Times New Roman" w:eastAsia="Times New Roman" w:hAnsi="Times New Roman" w:cs="Times New Roman"/>
      <w:sz w:val="24"/>
      <w:szCs w:val="24"/>
      <w:lang w:val="en-GB" w:eastAsia="en-GB"/>
    </w:rPr>
  </w:style>
  <w:style w:type="paragraph" w:styleId="1">
    <w:name w:val="heading 1"/>
    <w:basedOn w:val="a"/>
    <w:next w:val="a"/>
    <w:link w:val="10"/>
    <w:uiPriority w:val="9"/>
    <w:qFormat/>
    <w:rsid w:val="000C60B0"/>
    <w:pPr>
      <w:keepNext/>
      <w:keepLines/>
      <w:spacing w:before="200" w:after="200"/>
      <w:outlineLvl w:val="0"/>
    </w:pPr>
    <w:rPr>
      <w:b/>
      <w:sz w:val="28"/>
      <w:szCs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0C60B0"/>
    <w:rPr>
      <w:rFonts w:ascii="Times New Roman" w:eastAsia="Times New Roman" w:hAnsi="Times New Roman" w:cs="Times New Roman"/>
      <w:b/>
      <w:sz w:val="28"/>
      <w:szCs w:val="28"/>
      <w:lang w:val="en-GB" w:eastAsia="en-GB"/>
    </w:rPr>
  </w:style>
  <w:style w:type="character" w:styleId="a3">
    <w:name w:val="Hyperlink"/>
    <w:basedOn w:val="a0"/>
    <w:uiPriority w:val="99"/>
    <w:unhideWhenUsed/>
    <w:rsid w:val="000C60B0"/>
    <w:rPr>
      <w:color w:val="0000FF" w:themeColor="hyperlink"/>
      <w:u w:val="single"/>
    </w:rPr>
  </w:style>
  <w:style w:type="paragraph" w:styleId="a4">
    <w:name w:val="footer"/>
    <w:basedOn w:val="a"/>
    <w:link w:val="a5"/>
    <w:uiPriority w:val="99"/>
    <w:unhideWhenUsed/>
    <w:rsid w:val="000C60B0"/>
    <w:pPr>
      <w:tabs>
        <w:tab w:val="center" w:pos="4513"/>
        <w:tab w:val="right" w:pos="9026"/>
      </w:tabs>
      <w:spacing w:line="240" w:lineRule="auto"/>
    </w:pPr>
  </w:style>
  <w:style w:type="character" w:customStyle="1" w:styleId="a5">
    <w:name w:val="Нижний колонтитул Знак"/>
    <w:basedOn w:val="a0"/>
    <w:link w:val="a4"/>
    <w:uiPriority w:val="99"/>
    <w:rsid w:val="000C60B0"/>
    <w:rPr>
      <w:rFonts w:ascii="Times New Roman" w:eastAsia="Times New Roman" w:hAnsi="Times New Roman" w:cs="Times New Roman"/>
      <w:sz w:val="24"/>
      <w:szCs w:val="24"/>
      <w:lang w:val="en-GB" w:eastAsia="en-GB"/>
    </w:rPr>
  </w:style>
  <w:style w:type="paragraph" w:styleId="a6">
    <w:name w:val="TOC Heading"/>
    <w:basedOn w:val="1"/>
    <w:next w:val="a"/>
    <w:uiPriority w:val="39"/>
    <w:unhideWhenUsed/>
    <w:qFormat/>
    <w:rsid w:val="000C60B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1">
    <w:name w:val="toc 1"/>
    <w:basedOn w:val="a"/>
    <w:next w:val="a"/>
    <w:autoRedefine/>
    <w:uiPriority w:val="39"/>
    <w:unhideWhenUsed/>
    <w:rsid w:val="000C60B0"/>
    <w:pPr>
      <w:spacing w:after="100"/>
    </w:pPr>
  </w:style>
  <w:style w:type="paragraph" w:styleId="a7">
    <w:name w:val="Balloon Text"/>
    <w:basedOn w:val="a"/>
    <w:link w:val="a8"/>
    <w:uiPriority w:val="99"/>
    <w:semiHidden/>
    <w:unhideWhenUsed/>
    <w:rsid w:val="000C60B0"/>
    <w:pPr>
      <w:spacing w:line="240" w:lineRule="auto"/>
    </w:pPr>
    <w:rPr>
      <w:rFonts w:ascii="Tahoma" w:hAnsi="Tahoma" w:cs="Tahoma"/>
      <w:sz w:val="16"/>
      <w:szCs w:val="16"/>
    </w:rPr>
  </w:style>
  <w:style w:type="character" w:customStyle="1" w:styleId="a8">
    <w:name w:val="Текст выноски Знак"/>
    <w:basedOn w:val="a0"/>
    <w:link w:val="a7"/>
    <w:uiPriority w:val="99"/>
    <w:semiHidden/>
    <w:rsid w:val="000C60B0"/>
    <w:rPr>
      <w:rFonts w:ascii="Tahoma" w:eastAsia="Times New Roman" w:hAnsi="Tahoma" w:cs="Tahoma"/>
      <w:sz w:val="16"/>
      <w:szCs w:val="16"/>
      <w:lang w:val="en-GB"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arriott.com/en-us/hotels/mnlap-manila-marriott-hotel/overview/"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TotalTime>
  <Pages>11</Pages>
  <Words>1879</Words>
  <Characters>10712</Characters>
  <Application>Microsoft Office Word</Application>
  <DocSecurity>0</DocSecurity>
  <Lines>89</Lines>
  <Paragraphs>25</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12566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cp:revision>
  <dcterms:created xsi:type="dcterms:W3CDTF">2022-12-05T22:25:00Z</dcterms:created>
  <dcterms:modified xsi:type="dcterms:W3CDTF">2022-12-05T23:19:00Z</dcterms:modified>
</cp:coreProperties>
</file>