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E804E" w14:textId="582FE0BF" w:rsidR="00544A6D" w:rsidRPr="00646A6B" w:rsidRDefault="00646A6B" w:rsidP="003861DF">
      <w:pPr>
        <w:spacing w:line="480" w:lineRule="auto"/>
        <w:rPr>
          <w:rFonts w:ascii="Arial" w:hAnsi="Arial" w:cs="Arial"/>
          <w:b/>
          <w:bCs/>
          <w:sz w:val="24"/>
          <w:szCs w:val="24"/>
        </w:rPr>
      </w:pPr>
      <w:r w:rsidRPr="00646A6B">
        <w:rPr>
          <w:rFonts w:ascii="Arial" w:hAnsi="Arial" w:cs="Arial"/>
          <w:b/>
          <w:bCs/>
          <w:sz w:val="24"/>
          <w:szCs w:val="24"/>
        </w:rPr>
        <w:t>Introduction</w:t>
      </w:r>
    </w:p>
    <w:p w14:paraId="1CEECFD5" w14:textId="41EA2E14" w:rsidR="0057332B" w:rsidRPr="003861DF" w:rsidRDefault="0057332B" w:rsidP="003861DF">
      <w:pPr>
        <w:spacing w:line="480" w:lineRule="auto"/>
        <w:rPr>
          <w:rFonts w:ascii="Arial" w:hAnsi="Arial" w:cs="Arial"/>
          <w:sz w:val="24"/>
          <w:szCs w:val="24"/>
        </w:rPr>
      </w:pPr>
      <w:r w:rsidRPr="003861DF">
        <w:rPr>
          <w:rFonts w:ascii="Arial" w:hAnsi="Arial" w:cs="Arial"/>
          <w:sz w:val="24"/>
          <w:szCs w:val="24"/>
        </w:rPr>
        <w:t>Further and higher education is often where students mature and take responsibility for their learning (Busher et al. 2015). In addition, many adults return to higher education to improve their career prospects and to study a subject that interests them (ibid.). In the post-16 classroom, settings encounter a dynamic group of students of different ages and with different life experience, bringing with them different personalities and goals (Race, 2014). While some students present with minor behavioural challenges such as mobile phone use and constant chatting, others can present more serious challenges such as racist and homophobic views and questioning the authority of the teacher (Robinson, 2019). Adult education is no exception to challenging behaviour and it is the teacher's responsibility to create a safe learning environment where students can interact with respect and consideration for others (ibid.).</w:t>
      </w:r>
    </w:p>
    <w:p w14:paraId="4F1F808C" w14:textId="5981E9E9" w:rsidR="00D86E44" w:rsidRPr="003861DF" w:rsidRDefault="00D83E1B" w:rsidP="003861DF">
      <w:pPr>
        <w:spacing w:line="480" w:lineRule="auto"/>
        <w:rPr>
          <w:rFonts w:ascii="Arial" w:hAnsi="Arial" w:cs="Arial"/>
          <w:sz w:val="24"/>
          <w:szCs w:val="24"/>
        </w:rPr>
      </w:pPr>
      <w:r w:rsidRPr="003861DF">
        <w:rPr>
          <w:rFonts w:ascii="Arial" w:hAnsi="Arial" w:cs="Arial"/>
          <w:sz w:val="24"/>
          <w:szCs w:val="24"/>
        </w:rPr>
        <w:t xml:space="preserve">Advance (2023) recognise the responsibility on </w:t>
      </w:r>
      <w:r w:rsidR="00C33EC1" w:rsidRPr="003861DF">
        <w:rPr>
          <w:rFonts w:ascii="Arial" w:hAnsi="Arial" w:cs="Arial"/>
          <w:sz w:val="24"/>
          <w:szCs w:val="24"/>
        </w:rPr>
        <w:t xml:space="preserve">higher education </w:t>
      </w:r>
      <w:r w:rsidRPr="003861DF">
        <w:rPr>
          <w:rFonts w:ascii="Arial" w:hAnsi="Arial" w:cs="Arial"/>
          <w:sz w:val="24"/>
          <w:szCs w:val="24"/>
        </w:rPr>
        <w:t xml:space="preserve">settings to provide an inclusive learning experience that values and respects all students whilst providing </w:t>
      </w:r>
      <w:r w:rsidR="000339DD" w:rsidRPr="003861DF">
        <w:rPr>
          <w:rFonts w:ascii="Arial" w:hAnsi="Arial" w:cs="Arial"/>
          <w:sz w:val="24"/>
          <w:szCs w:val="24"/>
        </w:rPr>
        <w:t xml:space="preserve">a high-quality teaching experience (ibid).  The new Professional Standards Framework (2023) has a clear set of values </w:t>
      </w:r>
      <w:r w:rsidR="0024331C" w:rsidRPr="003861DF">
        <w:rPr>
          <w:rFonts w:ascii="Arial" w:hAnsi="Arial" w:cs="Arial"/>
          <w:sz w:val="24"/>
          <w:szCs w:val="24"/>
        </w:rPr>
        <w:t xml:space="preserve">that state </w:t>
      </w:r>
      <w:r w:rsidR="00AD7C28" w:rsidRPr="003861DF">
        <w:rPr>
          <w:rFonts w:ascii="Arial" w:hAnsi="Arial" w:cs="Arial"/>
          <w:sz w:val="24"/>
          <w:szCs w:val="24"/>
        </w:rPr>
        <w:t>teachers must respect diverse, individual learners and</w:t>
      </w:r>
      <w:r w:rsidR="00C33EC1" w:rsidRPr="003861DF">
        <w:rPr>
          <w:rFonts w:ascii="Arial" w:hAnsi="Arial" w:cs="Arial"/>
          <w:sz w:val="24"/>
          <w:szCs w:val="24"/>
        </w:rPr>
        <w:t xml:space="preserve"> provide</w:t>
      </w:r>
      <w:r w:rsidR="00AD7C28" w:rsidRPr="003861DF">
        <w:rPr>
          <w:rFonts w:ascii="Arial" w:hAnsi="Arial" w:cs="Arial"/>
          <w:sz w:val="24"/>
          <w:szCs w:val="24"/>
        </w:rPr>
        <w:t xml:space="preserve"> support and </w:t>
      </w:r>
      <w:r w:rsidR="00C33EC1" w:rsidRPr="003861DF">
        <w:rPr>
          <w:rFonts w:ascii="Arial" w:hAnsi="Arial" w:cs="Arial"/>
          <w:sz w:val="24"/>
          <w:szCs w:val="24"/>
        </w:rPr>
        <w:t>guidance</w:t>
      </w:r>
      <w:r w:rsidR="00AD7C28" w:rsidRPr="003861DF">
        <w:rPr>
          <w:rFonts w:ascii="Arial" w:hAnsi="Arial" w:cs="Arial"/>
          <w:sz w:val="24"/>
          <w:szCs w:val="24"/>
        </w:rPr>
        <w:t xml:space="preserve"> </w:t>
      </w:r>
      <w:r w:rsidR="00C33EC1" w:rsidRPr="003861DF">
        <w:rPr>
          <w:rFonts w:ascii="Arial" w:hAnsi="Arial" w:cs="Arial"/>
          <w:sz w:val="24"/>
          <w:szCs w:val="24"/>
        </w:rPr>
        <w:t xml:space="preserve">to their </w:t>
      </w:r>
      <w:r w:rsidR="00AD7C28" w:rsidRPr="003861DF">
        <w:rPr>
          <w:rFonts w:ascii="Arial" w:hAnsi="Arial" w:cs="Arial"/>
          <w:sz w:val="24"/>
          <w:szCs w:val="24"/>
        </w:rPr>
        <w:t>learners. The responsibility is for the teacher to challenge any misconduct in the classroom and intervene with an appropriate strategy to disperse any upset</w:t>
      </w:r>
      <w:r w:rsidR="00C33EC1" w:rsidRPr="003861DF">
        <w:rPr>
          <w:rFonts w:ascii="Arial" w:hAnsi="Arial" w:cs="Arial"/>
          <w:sz w:val="24"/>
          <w:szCs w:val="24"/>
        </w:rPr>
        <w:t xml:space="preserve"> or distraction</w:t>
      </w:r>
      <w:r w:rsidR="00835E9B" w:rsidRPr="003861DF">
        <w:rPr>
          <w:rFonts w:ascii="Arial" w:hAnsi="Arial" w:cs="Arial"/>
          <w:sz w:val="24"/>
          <w:szCs w:val="24"/>
        </w:rPr>
        <w:t xml:space="preserve"> (Passmore, 2020)</w:t>
      </w:r>
      <w:r w:rsidR="00AD7C28" w:rsidRPr="003861DF">
        <w:rPr>
          <w:rFonts w:ascii="Arial" w:hAnsi="Arial" w:cs="Arial"/>
          <w:sz w:val="24"/>
          <w:szCs w:val="24"/>
        </w:rPr>
        <w:t>.</w:t>
      </w:r>
      <w:r w:rsidR="003847AB" w:rsidRPr="003861DF">
        <w:rPr>
          <w:rFonts w:ascii="Arial" w:hAnsi="Arial" w:cs="Arial"/>
          <w:sz w:val="24"/>
          <w:szCs w:val="24"/>
        </w:rPr>
        <w:t xml:space="preserve"> </w:t>
      </w:r>
      <w:r w:rsidR="00D86E44" w:rsidRPr="003861DF">
        <w:rPr>
          <w:rFonts w:ascii="Arial" w:hAnsi="Arial" w:cs="Arial"/>
          <w:sz w:val="24"/>
          <w:szCs w:val="24"/>
        </w:rPr>
        <w:t xml:space="preserve">Strategies for minor behavioural problems, such as friendly chatter during a topic discussion, can be resolved by the teacher urging them to listen while others are trying to speak. For students who look distracted or have a vague look in their eyes, simply calling out the student's name can get them to </w:t>
      </w:r>
      <w:r w:rsidR="00D86E44" w:rsidRPr="003861DF">
        <w:rPr>
          <w:rFonts w:ascii="Arial" w:hAnsi="Arial" w:cs="Arial"/>
          <w:sz w:val="24"/>
          <w:szCs w:val="24"/>
        </w:rPr>
        <w:lastRenderedPageBreak/>
        <w:t>refocus. Strategies for more serious behavioural problems may include reminding the learner of the Equality Act (2010), which protects vulnerable groups, and the code of conduct for attitudes that the student signed when enrolling (ibid). For example, the University of Wales Trinity St David (UWTSD, 2021) offers a student code of conduct that clearly refers to the Equality Act (2010) and states that protected characteristics must be respected. Students are expected to value the equality and diversity of their fellow students and staff. In addition, the Code of Conduct emphasises the importance of treating everyone with dignity</w:t>
      </w:r>
      <w:r w:rsidR="00835E9B" w:rsidRPr="003861DF">
        <w:rPr>
          <w:rFonts w:ascii="Arial" w:hAnsi="Arial" w:cs="Arial"/>
          <w:sz w:val="24"/>
          <w:szCs w:val="24"/>
        </w:rPr>
        <w:t>, and, whilst the university allows for disagreements and debate, students must use the appropriate language.</w:t>
      </w:r>
      <w:r w:rsidR="00716CE2" w:rsidRPr="003861DF">
        <w:rPr>
          <w:rFonts w:ascii="Arial" w:hAnsi="Arial" w:cs="Arial"/>
          <w:sz w:val="24"/>
          <w:szCs w:val="24"/>
        </w:rPr>
        <w:t xml:space="preserve">  </w:t>
      </w:r>
      <w:r w:rsidR="00D86E44" w:rsidRPr="003861DF">
        <w:rPr>
          <w:rFonts w:ascii="Arial" w:hAnsi="Arial" w:cs="Arial"/>
          <w:sz w:val="24"/>
          <w:szCs w:val="24"/>
        </w:rPr>
        <w:t xml:space="preserve">The Code makes it clear that misconduct is not confined to the classroom and reminds students that harassment or bullying in any form is considered a breach of conduct. Students who feel they have been unfairly treated by a student or students should contact their teacher or student support services for assistance and investigation of the incident </w:t>
      </w:r>
      <w:r w:rsidR="003847AB" w:rsidRPr="003861DF">
        <w:rPr>
          <w:rFonts w:ascii="Arial" w:hAnsi="Arial" w:cs="Arial"/>
          <w:sz w:val="24"/>
          <w:szCs w:val="24"/>
        </w:rPr>
        <w:t xml:space="preserve">are per the Student Disciplinary Policy (Non-academic Misconduct, </w:t>
      </w:r>
      <w:r w:rsidR="00D86E44" w:rsidRPr="003861DF">
        <w:rPr>
          <w:rFonts w:ascii="Arial" w:hAnsi="Arial" w:cs="Arial"/>
          <w:sz w:val="24"/>
          <w:szCs w:val="24"/>
        </w:rPr>
        <w:t>UWTSD,</w:t>
      </w:r>
      <w:r w:rsidR="003847AB" w:rsidRPr="003861DF">
        <w:rPr>
          <w:rFonts w:ascii="Arial" w:hAnsi="Arial" w:cs="Arial"/>
          <w:sz w:val="24"/>
          <w:szCs w:val="24"/>
        </w:rPr>
        <w:t>2,</w:t>
      </w:r>
      <w:r w:rsidR="00D86E44" w:rsidRPr="003861DF">
        <w:rPr>
          <w:rFonts w:ascii="Arial" w:hAnsi="Arial" w:cs="Arial"/>
          <w:sz w:val="24"/>
          <w:szCs w:val="24"/>
        </w:rPr>
        <w:t xml:space="preserve"> 202</w:t>
      </w:r>
      <w:r w:rsidR="003847AB" w:rsidRPr="003861DF">
        <w:rPr>
          <w:rFonts w:ascii="Arial" w:hAnsi="Arial" w:cs="Arial"/>
          <w:sz w:val="24"/>
          <w:szCs w:val="24"/>
        </w:rPr>
        <w:t>3</w:t>
      </w:r>
      <w:r w:rsidR="00D86E44" w:rsidRPr="003861DF">
        <w:rPr>
          <w:rFonts w:ascii="Arial" w:hAnsi="Arial" w:cs="Arial"/>
          <w:sz w:val="24"/>
          <w:szCs w:val="24"/>
        </w:rPr>
        <w:t>).</w:t>
      </w:r>
      <w:r w:rsidR="003847AB" w:rsidRPr="003861DF">
        <w:rPr>
          <w:rFonts w:ascii="Arial" w:hAnsi="Arial" w:cs="Arial"/>
          <w:sz w:val="24"/>
          <w:szCs w:val="24"/>
        </w:rPr>
        <w:t xml:space="preserve"> </w:t>
      </w:r>
    </w:p>
    <w:p w14:paraId="62F25465" w14:textId="4DAE0D90" w:rsidR="004F5CDC" w:rsidRPr="003861DF" w:rsidRDefault="0057332B" w:rsidP="003861DF">
      <w:pPr>
        <w:spacing w:line="480" w:lineRule="auto"/>
        <w:rPr>
          <w:rFonts w:ascii="Arial" w:hAnsi="Arial" w:cs="Arial"/>
          <w:sz w:val="24"/>
          <w:szCs w:val="24"/>
        </w:rPr>
      </w:pPr>
      <w:proofErr w:type="spellStart"/>
      <w:r w:rsidRPr="003861DF">
        <w:rPr>
          <w:rFonts w:ascii="Arial" w:hAnsi="Arial" w:cs="Arial"/>
          <w:sz w:val="24"/>
          <w:szCs w:val="24"/>
        </w:rPr>
        <w:t>Gov.Wales</w:t>
      </w:r>
      <w:proofErr w:type="spellEnd"/>
      <w:r w:rsidRPr="003861DF">
        <w:rPr>
          <w:rFonts w:ascii="Arial" w:hAnsi="Arial" w:cs="Arial"/>
          <w:sz w:val="24"/>
          <w:szCs w:val="24"/>
        </w:rPr>
        <w:t xml:space="preserve"> (2017) recognises that some adults are discouraged at the prospect of returning to education and suggests that institutions support these learners by providing a gentle and gradual learning process. Race (2014) states in support of (</w:t>
      </w:r>
      <w:proofErr w:type="spellStart"/>
      <w:r w:rsidRPr="003861DF">
        <w:rPr>
          <w:rFonts w:ascii="Arial" w:hAnsi="Arial" w:cs="Arial"/>
          <w:sz w:val="24"/>
          <w:szCs w:val="24"/>
        </w:rPr>
        <w:t>Gov.Wales</w:t>
      </w:r>
      <w:proofErr w:type="spellEnd"/>
      <w:r w:rsidRPr="003861DF">
        <w:rPr>
          <w:rFonts w:ascii="Arial" w:hAnsi="Arial" w:cs="Arial"/>
          <w:sz w:val="24"/>
          <w:szCs w:val="24"/>
        </w:rPr>
        <w:t xml:space="preserve">, 2017) that many adults have had negative experiences of school and learning and that their resistance to returning to the classroom can manifest itself in negative verbal and non-verbal communication. According to the Parent-Adult-Child Transactional Model (PAC), returning adult students may be in the mode of the rebellious child, in which they display a resistant and negative ego (Berne, 2021). Understanding the ego states that people go through can help teachers understand </w:t>
      </w:r>
      <w:r w:rsidRPr="003861DF">
        <w:rPr>
          <w:rFonts w:ascii="Arial" w:hAnsi="Arial" w:cs="Arial"/>
          <w:sz w:val="24"/>
          <w:szCs w:val="24"/>
        </w:rPr>
        <w:lastRenderedPageBreak/>
        <w:t xml:space="preserve">their students' behaviour and thus manage and avoid conflict (Race, 2014). Bernes PAC transactive model includes three main ego states: parents, </w:t>
      </w:r>
      <w:r w:rsidR="0024331C" w:rsidRPr="003861DF">
        <w:rPr>
          <w:rFonts w:ascii="Arial" w:hAnsi="Arial" w:cs="Arial"/>
          <w:sz w:val="24"/>
          <w:szCs w:val="24"/>
        </w:rPr>
        <w:t>adults,</w:t>
      </w:r>
      <w:r w:rsidRPr="003861DF">
        <w:rPr>
          <w:rFonts w:ascii="Arial" w:hAnsi="Arial" w:cs="Arial"/>
          <w:sz w:val="24"/>
          <w:szCs w:val="24"/>
        </w:rPr>
        <w:t xml:space="preserve"> and children. Bernes assumes that every person </w:t>
      </w:r>
      <w:r w:rsidR="0024331C" w:rsidRPr="003861DF">
        <w:rPr>
          <w:rFonts w:ascii="Arial" w:hAnsi="Arial" w:cs="Arial"/>
          <w:sz w:val="24"/>
          <w:szCs w:val="24"/>
        </w:rPr>
        <w:t>can</w:t>
      </w:r>
      <w:r w:rsidRPr="003861DF">
        <w:rPr>
          <w:rFonts w:ascii="Arial" w:hAnsi="Arial" w:cs="Arial"/>
          <w:sz w:val="24"/>
          <w:szCs w:val="24"/>
        </w:rPr>
        <w:t xml:space="preserve"> shift between the </w:t>
      </w:r>
      <w:r w:rsidR="0024331C" w:rsidRPr="003861DF">
        <w:rPr>
          <w:rFonts w:ascii="Arial" w:hAnsi="Arial" w:cs="Arial"/>
          <w:sz w:val="24"/>
          <w:szCs w:val="24"/>
        </w:rPr>
        <w:t>egos</w:t>
      </w:r>
      <w:r w:rsidRPr="003861DF">
        <w:rPr>
          <w:rFonts w:ascii="Arial" w:hAnsi="Arial" w:cs="Arial"/>
          <w:sz w:val="24"/>
          <w:szCs w:val="24"/>
        </w:rPr>
        <w:t xml:space="preserve">, </w:t>
      </w:r>
      <w:r w:rsidR="00D36DDC" w:rsidRPr="003861DF">
        <w:rPr>
          <w:rFonts w:ascii="Arial" w:hAnsi="Arial" w:cs="Arial"/>
          <w:sz w:val="24"/>
          <w:szCs w:val="24"/>
        </w:rPr>
        <w:t xml:space="preserve">irrespective of age.  </w:t>
      </w:r>
      <w:r w:rsidR="0024331C" w:rsidRPr="003861DF">
        <w:rPr>
          <w:rFonts w:ascii="Arial" w:hAnsi="Arial" w:cs="Arial"/>
          <w:sz w:val="24"/>
          <w:szCs w:val="24"/>
        </w:rPr>
        <w:t>When teachers have this awareness, they can control students' attitudes by putting themselves in other ego states, which should then calm passions or boost confidence (Barrow and Newton, 2016). However, the adult ego state is most effective for positive communication as well as assertive attitudes with clear expectations and consistent ground rules set from the beginning (ibid).</w:t>
      </w:r>
      <w:r w:rsidR="0024331C" w:rsidRPr="003861DF">
        <w:rPr>
          <w:rFonts w:ascii="Arial" w:hAnsi="Arial" w:cs="Arial"/>
          <w:sz w:val="24"/>
          <w:szCs w:val="24"/>
        </w:rPr>
        <w:br/>
      </w:r>
      <w:r w:rsidR="009C2498" w:rsidRPr="003861DF">
        <w:rPr>
          <w:rFonts w:ascii="Arial" w:hAnsi="Arial" w:cs="Arial"/>
          <w:sz w:val="24"/>
          <w:szCs w:val="24"/>
        </w:rPr>
        <w:t>Noonan (2017) explains that t</w:t>
      </w:r>
      <w:r w:rsidR="0024331C" w:rsidRPr="003861DF">
        <w:rPr>
          <w:rFonts w:ascii="Arial" w:hAnsi="Arial" w:cs="Arial"/>
          <w:sz w:val="24"/>
          <w:szCs w:val="24"/>
        </w:rPr>
        <w:t xml:space="preserve">he assertive personality style is one of four basic communication styles that determines how we act, </w:t>
      </w:r>
      <w:r w:rsidR="003847AB" w:rsidRPr="003861DF">
        <w:rPr>
          <w:rFonts w:ascii="Arial" w:hAnsi="Arial" w:cs="Arial"/>
          <w:sz w:val="24"/>
          <w:szCs w:val="24"/>
        </w:rPr>
        <w:t>speak,</w:t>
      </w:r>
      <w:r w:rsidR="0024331C" w:rsidRPr="003861DF">
        <w:rPr>
          <w:rFonts w:ascii="Arial" w:hAnsi="Arial" w:cs="Arial"/>
          <w:sz w:val="24"/>
          <w:szCs w:val="24"/>
        </w:rPr>
        <w:t xml:space="preserve"> and react. The other three common communication styles are passive, passive-</w:t>
      </w:r>
      <w:r w:rsidR="003847AB" w:rsidRPr="003861DF">
        <w:rPr>
          <w:rFonts w:ascii="Arial" w:hAnsi="Arial" w:cs="Arial"/>
          <w:sz w:val="24"/>
          <w:szCs w:val="24"/>
        </w:rPr>
        <w:t>aggressive,</w:t>
      </w:r>
      <w:r w:rsidR="0024331C" w:rsidRPr="003861DF">
        <w:rPr>
          <w:rFonts w:ascii="Arial" w:hAnsi="Arial" w:cs="Arial"/>
          <w:sz w:val="24"/>
          <w:szCs w:val="24"/>
        </w:rPr>
        <w:t xml:space="preserve"> and aggressive. Passive communicators usually fail to express their feelings, which can make them feel that no one is taking their feelings into account. Although passive people usually avoid conflict and are easier to get along with, they are often seen as safer conversationalists</w:t>
      </w:r>
      <w:r w:rsidR="009C2498" w:rsidRPr="003861DF">
        <w:rPr>
          <w:rFonts w:ascii="Arial" w:hAnsi="Arial" w:cs="Arial"/>
          <w:sz w:val="24"/>
          <w:szCs w:val="24"/>
        </w:rPr>
        <w:t xml:space="preserve"> (ibid)</w:t>
      </w:r>
      <w:r w:rsidR="0024331C" w:rsidRPr="003861DF">
        <w:rPr>
          <w:rFonts w:ascii="Arial" w:hAnsi="Arial" w:cs="Arial"/>
          <w:sz w:val="24"/>
          <w:szCs w:val="24"/>
        </w:rPr>
        <w:t xml:space="preserve">. Aggressive people are usually seen and heard because their communication style is verbally loud and sometimes </w:t>
      </w:r>
      <w:r w:rsidR="004F5CDC" w:rsidRPr="003861DF">
        <w:rPr>
          <w:rFonts w:ascii="Arial" w:hAnsi="Arial" w:cs="Arial"/>
          <w:sz w:val="24"/>
          <w:szCs w:val="24"/>
        </w:rPr>
        <w:t xml:space="preserve">physically attacking others.  </w:t>
      </w:r>
      <w:r w:rsidR="0024331C" w:rsidRPr="003861DF">
        <w:rPr>
          <w:rFonts w:ascii="Arial" w:hAnsi="Arial" w:cs="Arial"/>
          <w:sz w:val="24"/>
          <w:szCs w:val="24"/>
        </w:rPr>
        <w:t>Aggressive people, however, often end up in leadership positions because they demand respect. Knowles et al (2020) suggest, however, that this is due to fear rather than respect. Passive-aggressive people appear to be passive, but resentment, anger and aggression build up underneath. Passive-aggressive communicators can sabotage other people and spread rumours, but at the same time appear friendly. Assertive communicators are not overbearing but can openly and confidently express their feelings while showing consideration for others. Assertive people respect the rights of others and see both sides of the situation, they communicate and expect honesty</w:t>
      </w:r>
      <w:r w:rsidR="009C2498" w:rsidRPr="003861DF">
        <w:rPr>
          <w:rFonts w:ascii="Arial" w:hAnsi="Arial" w:cs="Arial"/>
          <w:sz w:val="24"/>
          <w:szCs w:val="24"/>
        </w:rPr>
        <w:t xml:space="preserve"> (Noonan, 2017)</w:t>
      </w:r>
      <w:r w:rsidR="0024331C" w:rsidRPr="003861DF">
        <w:rPr>
          <w:rFonts w:ascii="Arial" w:hAnsi="Arial" w:cs="Arial"/>
          <w:sz w:val="24"/>
          <w:szCs w:val="24"/>
        </w:rPr>
        <w:t>.</w:t>
      </w:r>
      <w:r w:rsidR="009C2498" w:rsidRPr="003861DF">
        <w:rPr>
          <w:rFonts w:ascii="Arial" w:hAnsi="Arial" w:cs="Arial"/>
          <w:sz w:val="24"/>
          <w:szCs w:val="24"/>
        </w:rPr>
        <w:t xml:space="preserve">  </w:t>
      </w:r>
    </w:p>
    <w:p w14:paraId="1D3AB3F9" w14:textId="059C9883" w:rsidR="00D36DDC" w:rsidRPr="003861DF" w:rsidRDefault="00D36DDC" w:rsidP="003861DF">
      <w:pPr>
        <w:spacing w:line="480" w:lineRule="auto"/>
        <w:rPr>
          <w:rFonts w:ascii="Arial" w:hAnsi="Arial" w:cs="Arial"/>
          <w:sz w:val="24"/>
          <w:szCs w:val="24"/>
        </w:rPr>
      </w:pPr>
    </w:p>
    <w:p w14:paraId="079AA5B4" w14:textId="333EE26F" w:rsidR="005122EC" w:rsidRPr="00F62248" w:rsidRDefault="00F50660" w:rsidP="003861DF">
      <w:pPr>
        <w:spacing w:line="480" w:lineRule="auto"/>
        <w:rPr>
          <w:rFonts w:ascii="Arial" w:hAnsi="Arial" w:cs="Arial"/>
          <w:sz w:val="24"/>
          <w:szCs w:val="24"/>
        </w:rPr>
      </w:pPr>
      <w:r w:rsidRPr="003861DF">
        <w:rPr>
          <w:rFonts w:ascii="Arial" w:hAnsi="Arial" w:cs="Arial"/>
          <w:sz w:val="24"/>
          <w:szCs w:val="24"/>
        </w:rPr>
        <w:t>According to a study by Busher et al. (2015), learner engagement and motivation can be fostered and inspired by the teacher. The study found that mutual respect, continuous academic and empathetic support were most valued by further and higher education students. Many of the students surveyed felt that they were listened to and respected</w:t>
      </w:r>
      <w:r w:rsidR="00791E8A">
        <w:rPr>
          <w:rFonts w:ascii="Arial" w:hAnsi="Arial" w:cs="Arial"/>
          <w:sz w:val="24"/>
          <w:szCs w:val="24"/>
        </w:rPr>
        <w:t>, for example, w</w:t>
      </w:r>
      <w:r w:rsidRPr="003861DF">
        <w:rPr>
          <w:rFonts w:ascii="Arial" w:hAnsi="Arial" w:cs="Arial"/>
          <w:sz w:val="24"/>
          <w:szCs w:val="24"/>
        </w:rPr>
        <w:t>hen faced with family and personal problems, they felt safe to confide in their teacher.</w:t>
      </w:r>
      <w:r w:rsidR="00791E8A">
        <w:rPr>
          <w:rFonts w:ascii="Arial" w:hAnsi="Arial" w:cs="Arial"/>
          <w:sz w:val="24"/>
          <w:szCs w:val="24"/>
        </w:rPr>
        <w:t xml:space="preserve">  </w:t>
      </w:r>
      <w:r w:rsidR="00791E8A" w:rsidRPr="00F62248">
        <w:rPr>
          <w:rFonts w:ascii="Arial" w:hAnsi="Arial" w:cs="Arial"/>
          <w:color w:val="333333"/>
          <w:sz w:val="24"/>
          <w:szCs w:val="24"/>
        </w:rPr>
        <w:t xml:space="preserve">However, </w:t>
      </w:r>
      <w:r w:rsidR="005122EC" w:rsidRPr="00F62248">
        <w:rPr>
          <w:rFonts w:ascii="Arial" w:hAnsi="Arial" w:cs="Arial"/>
          <w:color w:val="333333"/>
          <w:sz w:val="24"/>
          <w:szCs w:val="24"/>
        </w:rPr>
        <w:t xml:space="preserve">in Bells’ </w:t>
      </w:r>
      <w:r w:rsidR="00791E8A" w:rsidRPr="00F62248">
        <w:rPr>
          <w:rFonts w:ascii="Arial" w:hAnsi="Arial" w:cs="Arial"/>
          <w:color w:val="333333"/>
          <w:sz w:val="24"/>
          <w:szCs w:val="24"/>
        </w:rPr>
        <w:t>2021 study</w:t>
      </w:r>
      <w:r w:rsidR="005122EC" w:rsidRPr="00F62248">
        <w:rPr>
          <w:rFonts w:ascii="Arial" w:hAnsi="Arial" w:cs="Arial"/>
          <w:color w:val="333333"/>
          <w:sz w:val="24"/>
          <w:szCs w:val="24"/>
        </w:rPr>
        <w:t>, the results</w:t>
      </w:r>
      <w:r w:rsidR="00791E8A" w:rsidRPr="00F62248">
        <w:rPr>
          <w:rFonts w:ascii="Arial" w:hAnsi="Arial" w:cs="Arial"/>
          <w:color w:val="333333"/>
          <w:sz w:val="24"/>
          <w:szCs w:val="24"/>
        </w:rPr>
        <w:t xml:space="preserve"> </w:t>
      </w:r>
      <w:r w:rsidR="005122EC" w:rsidRPr="00F62248">
        <w:rPr>
          <w:rFonts w:ascii="Arial" w:hAnsi="Arial" w:cs="Arial"/>
          <w:color w:val="333333"/>
          <w:sz w:val="24"/>
          <w:szCs w:val="24"/>
        </w:rPr>
        <w:t>revealed</w:t>
      </w:r>
      <w:r w:rsidR="00791E8A" w:rsidRPr="00F62248">
        <w:rPr>
          <w:rFonts w:ascii="Arial" w:hAnsi="Arial" w:cs="Arial"/>
          <w:color w:val="333333"/>
          <w:sz w:val="24"/>
          <w:szCs w:val="24"/>
        </w:rPr>
        <w:t xml:space="preserve"> that higher education teachers also needed support in the form of job security and to be surrounded by adequate staff to have the time and peace of mind to develop these empathetic and engaging relationships.</w:t>
      </w:r>
      <w:r w:rsidR="00183BC7" w:rsidRPr="00F62248">
        <w:rPr>
          <w:rFonts w:ascii="Arial" w:hAnsi="Arial" w:cs="Arial"/>
          <w:sz w:val="24"/>
          <w:szCs w:val="24"/>
        </w:rPr>
        <w:t xml:space="preserve"> </w:t>
      </w:r>
      <w:r w:rsidR="00791E8A" w:rsidRPr="00F62248">
        <w:rPr>
          <w:rFonts w:ascii="Arial" w:hAnsi="Arial" w:cs="Arial"/>
          <w:sz w:val="24"/>
          <w:szCs w:val="24"/>
        </w:rPr>
        <w:t xml:space="preserve"> </w:t>
      </w:r>
      <w:r w:rsidR="005122EC" w:rsidRPr="00F62248">
        <w:rPr>
          <w:rFonts w:ascii="Arial" w:hAnsi="Arial" w:cs="Arial"/>
          <w:color w:val="333333"/>
          <w:sz w:val="24"/>
          <w:szCs w:val="24"/>
          <w:shd w:val="clear" w:color="auto" w:fill="FFFFFF"/>
        </w:rPr>
        <w:t>Although,</w:t>
      </w:r>
      <w:r w:rsidR="00F62248" w:rsidRPr="00F62248">
        <w:rPr>
          <w:rFonts w:ascii="Arial" w:hAnsi="Arial" w:cs="Arial"/>
          <w:color w:val="333333"/>
          <w:sz w:val="24"/>
          <w:szCs w:val="24"/>
          <w:shd w:val="clear" w:color="auto" w:fill="FFFFFF"/>
        </w:rPr>
        <w:t xml:space="preserve"> in 2022,</w:t>
      </w:r>
      <w:r w:rsidR="005122EC" w:rsidRPr="00F62248">
        <w:rPr>
          <w:rFonts w:ascii="Arial" w:hAnsi="Arial" w:cs="Arial"/>
          <w:color w:val="333333"/>
          <w:sz w:val="24"/>
          <w:szCs w:val="24"/>
          <w:shd w:val="clear" w:color="auto" w:fill="FFFFFF"/>
        </w:rPr>
        <w:t xml:space="preserve"> strikes amongst university teachers</w:t>
      </w:r>
      <w:r w:rsidR="00F62248" w:rsidRPr="00F62248">
        <w:rPr>
          <w:rFonts w:ascii="Arial" w:hAnsi="Arial" w:cs="Arial"/>
          <w:color w:val="333333"/>
          <w:sz w:val="24"/>
          <w:szCs w:val="24"/>
          <w:shd w:val="clear" w:color="auto" w:fill="FFFFFF"/>
        </w:rPr>
        <w:t xml:space="preserve"> took place, citing</w:t>
      </w:r>
      <w:r w:rsidR="005122EC" w:rsidRPr="00F62248">
        <w:rPr>
          <w:rFonts w:ascii="Arial" w:hAnsi="Arial" w:cs="Arial"/>
          <w:color w:val="333333"/>
          <w:sz w:val="24"/>
          <w:szCs w:val="24"/>
          <w:shd w:val="clear" w:color="auto" w:fill="FFFFFF"/>
        </w:rPr>
        <w:t xml:space="preserve"> poor pay and working conditions</w:t>
      </w:r>
      <w:r w:rsidR="00F62248" w:rsidRPr="00F62248">
        <w:rPr>
          <w:rFonts w:ascii="Arial" w:hAnsi="Arial" w:cs="Arial"/>
          <w:color w:val="333333"/>
          <w:sz w:val="24"/>
          <w:szCs w:val="24"/>
          <w:shd w:val="clear" w:color="auto" w:fill="FFFFFF"/>
        </w:rPr>
        <w:t xml:space="preserve"> at the heart of the dispute (UCU, 2021).  It can be argued that Bell (2021)</w:t>
      </w:r>
      <w:r w:rsidR="00F62248">
        <w:rPr>
          <w:rFonts w:ascii="Arial" w:hAnsi="Arial" w:cs="Arial"/>
          <w:color w:val="333333"/>
          <w:sz w:val="24"/>
          <w:szCs w:val="24"/>
          <w:shd w:val="clear" w:color="auto" w:fill="FFFFFF"/>
        </w:rPr>
        <w:t xml:space="preserve"> and UCU (2021)</w:t>
      </w:r>
      <w:r w:rsidR="00F62248" w:rsidRPr="00F62248">
        <w:rPr>
          <w:rFonts w:ascii="Arial" w:hAnsi="Arial" w:cs="Arial"/>
          <w:color w:val="333333"/>
          <w:sz w:val="24"/>
          <w:szCs w:val="24"/>
          <w:shd w:val="clear" w:color="auto" w:fill="FFFFFF"/>
        </w:rPr>
        <w:t xml:space="preserve"> ha</w:t>
      </w:r>
      <w:r w:rsidR="00F62248">
        <w:rPr>
          <w:rFonts w:ascii="Arial" w:hAnsi="Arial" w:cs="Arial"/>
          <w:color w:val="333333"/>
          <w:sz w:val="24"/>
          <w:szCs w:val="24"/>
          <w:shd w:val="clear" w:color="auto" w:fill="FFFFFF"/>
        </w:rPr>
        <w:t>ve</w:t>
      </w:r>
      <w:r w:rsidR="00F62248" w:rsidRPr="00F62248">
        <w:rPr>
          <w:rFonts w:ascii="Arial" w:hAnsi="Arial" w:cs="Arial"/>
          <w:color w:val="333333"/>
          <w:sz w:val="24"/>
          <w:szCs w:val="24"/>
          <w:shd w:val="clear" w:color="auto" w:fill="FFFFFF"/>
        </w:rPr>
        <w:t xml:space="preserve"> highlighted a very important part of teaching that has been</w:t>
      </w:r>
      <w:r w:rsidR="005122EC" w:rsidRPr="00F62248">
        <w:rPr>
          <w:rFonts w:ascii="Arial" w:hAnsi="Arial" w:cs="Arial"/>
          <w:color w:val="333333"/>
          <w:sz w:val="24"/>
          <w:szCs w:val="24"/>
          <w:shd w:val="clear" w:color="auto" w:fill="FFFFFF"/>
        </w:rPr>
        <w:t xml:space="preserve"> </w:t>
      </w:r>
      <w:r w:rsidR="00F62248" w:rsidRPr="00F62248">
        <w:rPr>
          <w:rFonts w:ascii="Arial" w:hAnsi="Arial" w:cs="Arial"/>
          <w:color w:val="333333"/>
          <w:sz w:val="24"/>
          <w:szCs w:val="24"/>
          <w:shd w:val="clear" w:color="auto" w:fill="FFFFFF"/>
        </w:rPr>
        <w:t xml:space="preserve">made difficult for staff to maintain, leading us to question if students are receiving the academic and empathetic support </w:t>
      </w:r>
      <w:r w:rsidR="00F62248">
        <w:rPr>
          <w:rFonts w:ascii="Arial" w:hAnsi="Arial" w:cs="Arial"/>
          <w:color w:val="333333"/>
          <w:sz w:val="24"/>
          <w:szCs w:val="24"/>
          <w:shd w:val="clear" w:color="auto" w:fill="FFFFFF"/>
        </w:rPr>
        <w:t xml:space="preserve">Busher et all (2015) state </w:t>
      </w:r>
      <w:r w:rsidR="00F62248" w:rsidRPr="00F62248">
        <w:rPr>
          <w:rFonts w:ascii="Arial" w:hAnsi="Arial" w:cs="Arial"/>
          <w:color w:val="333333"/>
          <w:sz w:val="24"/>
          <w:szCs w:val="24"/>
          <w:shd w:val="clear" w:color="auto" w:fill="FFFFFF"/>
        </w:rPr>
        <w:t>the</w:t>
      </w:r>
      <w:r w:rsidR="00F62248">
        <w:rPr>
          <w:rFonts w:ascii="Arial" w:hAnsi="Arial" w:cs="Arial"/>
          <w:color w:val="333333"/>
          <w:sz w:val="24"/>
          <w:szCs w:val="24"/>
          <w:shd w:val="clear" w:color="auto" w:fill="FFFFFF"/>
        </w:rPr>
        <w:t>y</w:t>
      </w:r>
      <w:r w:rsidR="00F62248" w:rsidRPr="00F62248">
        <w:rPr>
          <w:rFonts w:ascii="Arial" w:hAnsi="Arial" w:cs="Arial"/>
          <w:color w:val="333333"/>
          <w:sz w:val="24"/>
          <w:szCs w:val="24"/>
          <w:shd w:val="clear" w:color="auto" w:fill="FFFFFF"/>
        </w:rPr>
        <w:t xml:space="preserve"> value the most. </w:t>
      </w:r>
    </w:p>
    <w:p w14:paraId="3450D8A7" w14:textId="0E818096" w:rsidR="00A72E28" w:rsidRDefault="00183BC7" w:rsidP="003861DF">
      <w:pPr>
        <w:spacing w:line="480" w:lineRule="auto"/>
        <w:rPr>
          <w:rFonts w:ascii="Arial" w:hAnsi="Arial" w:cs="Arial"/>
          <w:sz w:val="24"/>
          <w:szCs w:val="24"/>
        </w:rPr>
      </w:pPr>
      <w:r w:rsidRPr="003861DF">
        <w:rPr>
          <w:rFonts w:ascii="Arial" w:hAnsi="Arial" w:cs="Arial"/>
          <w:sz w:val="24"/>
          <w:szCs w:val="24"/>
        </w:rPr>
        <w:t xml:space="preserve">Van </w:t>
      </w:r>
      <w:proofErr w:type="spellStart"/>
      <w:r w:rsidRPr="003861DF">
        <w:rPr>
          <w:rFonts w:ascii="Arial" w:hAnsi="Arial" w:cs="Arial"/>
          <w:sz w:val="24"/>
          <w:szCs w:val="24"/>
        </w:rPr>
        <w:t>Niewerburgh</w:t>
      </w:r>
      <w:proofErr w:type="spellEnd"/>
      <w:r w:rsidRPr="003861DF">
        <w:rPr>
          <w:rFonts w:ascii="Arial" w:hAnsi="Arial" w:cs="Arial"/>
          <w:sz w:val="24"/>
          <w:szCs w:val="24"/>
        </w:rPr>
        <w:t xml:space="preserve"> (2019) explains that coaching is a valuable method to help students reach their full potential. A coaching method called GROW is very popular in education. It involves students telling either their teacher or another professional staff member the areas in which they want to improve. GROW, the acronym, stands for Goal, Reality, Options and Will. The model is designed to identify students' problems and show them where they want to go in the future and how they can make changes using the resources and support available to them. </w:t>
      </w:r>
      <w:r w:rsidR="009A7130" w:rsidRPr="003861DF">
        <w:rPr>
          <w:rFonts w:ascii="Arial" w:hAnsi="Arial" w:cs="Arial"/>
          <w:sz w:val="24"/>
          <w:szCs w:val="24"/>
        </w:rPr>
        <w:t>However, Cox et al (2018) warns that</w:t>
      </w:r>
      <w:r w:rsidRPr="003861DF">
        <w:rPr>
          <w:rFonts w:ascii="Arial" w:hAnsi="Arial" w:cs="Arial"/>
          <w:sz w:val="24"/>
          <w:szCs w:val="24"/>
        </w:rPr>
        <w:t xml:space="preserve"> coaching is not about offering advice or solutions to the student, </w:t>
      </w:r>
      <w:r w:rsidRPr="003861DF">
        <w:rPr>
          <w:rFonts w:ascii="Arial" w:hAnsi="Arial" w:cs="Arial"/>
          <w:sz w:val="24"/>
          <w:szCs w:val="24"/>
        </w:rPr>
        <w:lastRenderedPageBreak/>
        <w:t xml:space="preserve">but about asking questions that allow the student to develop the ideas themselves and become personally committed to their own action plan (ibid). </w:t>
      </w:r>
    </w:p>
    <w:p w14:paraId="004856D0" w14:textId="73C14D08" w:rsidR="00F50660" w:rsidRPr="003861DF" w:rsidRDefault="00A72E28" w:rsidP="003861DF">
      <w:pPr>
        <w:spacing w:line="480" w:lineRule="auto"/>
        <w:rPr>
          <w:rFonts w:ascii="Arial" w:hAnsi="Arial" w:cs="Arial"/>
          <w:sz w:val="24"/>
          <w:szCs w:val="24"/>
        </w:rPr>
      </w:pPr>
      <w:r>
        <w:rPr>
          <w:rFonts w:ascii="Arial" w:hAnsi="Arial" w:cs="Arial"/>
          <w:sz w:val="24"/>
          <w:szCs w:val="24"/>
        </w:rPr>
        <w:t>To summarise,</w:t>
      </w:r>
      <w:r w:rsidR="00183BC7" w:rsidRPr="003861DF">
        <w:rPr>
          <w:rFonts w:ascii="Arial" w:hAnsi="Arial" w:cs="Arial"/>
          <w:sz w:val="24"/>
          <w:szCs w:val="24"/>
        </w:rPr>
        <w:t xml:space="preserve"> the teacher who promotes learning and support in a safe classroom, along with institutional and national codes of conduct, can bring students of all personalities, diversities, and egos together for academic </w:t>
      </w:r>
      <w:r>
        <w:rPr>
          <w:rFonts w:ascii="Arial" w:hAnsi="Arial" w:cs="Arial"/>
          <w:sz w:val="24"/>
          <w:szCs w:val="24"/>
        </w:rPr>
        <w:t xml:space="preserve">and personal </w:t>
      </w:r>
      <w:r w:rsidR="00183BC7" w:rsidRPr="003861DF">
        <w:rPr>
          <w:rFonts w:ascii="Arial" w:hAnsi="Arial" w:cs="Arial"/>
          <w:sz w:val="24"/>
          <w:szCs w:val="24"/>
        </w:rPr>
        <w:t>success</w:t>
      </w:r>
      <w:r w:rsidR="00C870D7">
        <w:rPr>
          <w:rFonts w:ascii="Arial" w:hAnsi="Arial" w:cs="Arial"/>
          <w:sz w:val="24"/>
          <w:szCs w:val="24"/>
        </w:rPr>
        <w:t>.</w:t>
      </w:r>
    </w:p>
    <w:p w14:paraId="0D4BB2A7" w14:textId="207D9D44" w:rsidR="0002668E" w:rsidRDefault="0002668E" w:rsidP="003861DF">
      <w:pPr>
        <w:spacing w:line="480" w:lineRule="auto"/>
        <w:rPr>
          <w:rFonts w:ascii="Arial" w:hAnsi="Arial" w:cs="Arial"/>
          <w:sz w:val="24"/>
          <w:szCs w:val="24"/>
        </w:rPr>
      </w:pPr>
    </w:p>
    <w:p w14:paraId="0E06F8DF" w14:textId="3C863B35" w:rsidR="00C870D7" w:rsidRDefault="00C870D7" w:rsidP="003861DF">
      <w:pPr>
        <w:spacing w:line="480" w:lineRule="auto"/>
        <w:rPr>
          <w:rFonts w:ascii="Arial" w:hAnsi="Arial" w:cs="Arial"/>
          <w:sz w:val="24"/>
          <w:szCs w:val="24"/>
        </w:rPr>
      </w:pPr>
    </w:p>
    <w:p w14:paraId="049A42F0" w14:textId="2D06AD22" w:rsidR="00C870D7" w:rsidRDefault="00C870D7" w:rsidP="003861DF">
      <w:pPr>
        <w:spacing w:line="480" w:lineRule="auto"/>
        <w:rPr>
          <w:rFonts w:ascii="Arial" w:hAnsi="Arial" w:cs="Arial"/>
          <w:sz w:val="24"/>
          <w:szCs w:val="24"/>
        </w:rPr>
      </w:pPr>
    </w:p>
    <w:p w14:paraId="742CB0D0" w14:textId="718815FE" w:rsidR="00C870D7" w:rsidRDefault="00C870D7" w:rsidP="003861DF">
      <w:pPr>
        <w:spacing w:line="480" w:lineRule="auto"/>
        <w:rPr>
          <w:rFonts w:ascii="Arial" w:hAnsi="Arial" w:cs="Arial"/>
          <w:sz w:val="24"/>
          <w:szCs w:val="24"/>
        </w:rPr>
      </w:pPr>
    </w:p>
    <w:p w14:paraId="0CC0A9FD" w14:textId="5645F400" w:rsidR="00C870D7" w:rsidRDefault="00C870D7" w:rsidP="003861DF">
      <w:pPr>
        <w:spacing w:line="480" w:lineRule="auto"/>
        <w:rPr>
          <w:rFonts w:ascii="Arial" w:hAnsi="Arial" w:cs="Arial"/>
          <w:sz w:val="24"/>
          <w:szCs w:val="24"/>
        </w:rPr>
      </w:pPr>
    </w:p>
    <w:p w14:paraId="54AE7A77" w14:textId="449D1899" w:rsidR="00C870D7" w:rsidRDefault="00C870D7" w:rsidP="003861DF">
      <w:pPr>
        <w:spacing w:line="480" w:lineRule="auto"/>
        <w:rPr>
          <w:rFonts w:ascii="Arial" w:hAnsi="Arial" w:cs="Arial"/>
          <w:sz w:val="24"/>
          <w:szCs w:val="24"/>
        </w:rPr>
      </w:pPr>
    </w:p>
    <w:p w14:paraId="59C5789A" w14:textId="07B08FAE" w:rsidR="00C870D7" w:rsidRDefault="00C870D7" w:rsidP="003861DF">
      <w:pPr>
        <w:spacing w:line="480" w:lineRule="auto"/>
        <w:rPr>
          <w:rFonts w:ascii="Arial" w:hAnsi="Arial" w:cs="Arial"/>
          <w:sz w:val="24"/>
          <w:szCs w:val="24"/>
        </w:rPr>
      </w:pPr>
    </w:p>
    <w:p w14:paraId="1B84B09F" w14:textId="4C789642" w:rsidR="00C870D7" w:rsidRDefault="00C870D7" w:rsidP="003861DF">
      <w:pPr>
        <w:spacing w:line="480" w:lineRule="auto"/>
        <w:rPr>
          <w:rFonts w:ascii="Arial" w:hAnsi="Arial" w:cs="Arial"/>
          <w:sz w:val="24"/>
          <w:szCs w:val="24"/>
        </w:rPr>
      </w:pPr>
    </w:p>
    <w:p w14:paraId="49293B4A" w14:textId="4DD47381" w:rsidR="00C870D7" w:rsidRDefault="00C870D7" w:rsidP="003861DF">
      <w:pPr>
        <w:spacing w:line="480" w:lineRule="auto"/>
        <w:rPr>
          <w:rFonts w:ascii="Arial" w:hAnsi="Arial" w:cs="Arial"/>
          <w:sz w:val="24"/>
          <w:szCs w:val="24"/>
        </w:rPr>
      </w:pPr>
    </w:p>
    <w:p w14:paraId="6A5FEBBC" w14:textId="7CE37D42" w:rsidR="00C870D7" w:rsidRDefault="00C870D7" w:rsidP="003861DF">
      <w:pPr>
        <w:spacing w:line="480" w:lineRule="auto"/>
        <w:rPr>
          <w:rFonts w:ascii="Arial" w:hAnsi="Arial" w:cs="Arial"/>
          <w:sz w:val="24"/>
          <w:szCs w:val="24"/>
        </w:rPr>
      </w:pPr>
    </w:p>
    <w:p w14:paraId="3E4957BF" w14:textId="1EB7FD26" w:rsidR="00C870D7" w:rsidRDefault="00C870D7" w:rsidP="003861DF">
      <w:pPr>
        <w:spacing w:line="480" w:lineRule="auto"/>
        <w:rPr>
          <w:rFonts w:ascii="Arial" w:hAnsi="Arial" w:cs="Arial"/>
          <w:sz w:val="24"/>
          <w:szCs w:val="24"/>
        </w:rPr>
      </w:pPr>
    </w:p>
    <w:p w14:paraId="13776E94" w14:textId="67D9DA16" w:rsidR="00C870D7" w:rsidRDefault="00C870D7" w:rsidP="003861DF">
      <w:pPr>
        <w:spacing w:line="480" w:lineRule="auto"/>
        <w:rPr>
          <w:rFonts w:ascii="Arial" w:hAnsi="Arial" w:cs="Arial"/>
          <w:sz w:val="24"/>
          <w:szCs w:val="24"/>
        </w:rPr>
      </w:pPr>
    </w:p>
    <w:p w14:paraId="2B907248" w14:textId="5F7D0A66" w:rsidR="00C870D7" w:rsidRDefault="00C870D7" w:rsidP="003861DF">
      <w:pPr>
        <w:spacing w:line="480" w:lineRule="auto"/>
        <w:rPr>
          <w:rFonts w:ascii="Arial" w:hAnsi="Arial" w:cs="Arial"/>
          <w:sz w:val="24"/>
          <w:szCs w:val="24"/>
        </w:rPr>
      </w:pPr>
    </w:p>
    <w:p w14:paraId="5B04C784" w14:textId="6166F256" w:rsidR="00C870D7" w:rsidRDefault="00C870D7" w:rsidP="003861DF">
      <w:pPr>
        <w:spacing w:line="480" w:lineRule="auto"/>
        <w:rPr>
          <w:rFonts w:ascii="Arial" w:hAnsi="Arial" w:cs="Arial"/>
          <w:sz w:val="24"/>
          <w:szCs w:val="24"/>
        </w:rPr>
      </w:pPr>
    </w:p>
    <w:p w14:paraId="456BAFD9" w14:textId="4F45F32B" w:rsidR="00C870D7" w:rsidRDefault="00C870D7" w:rsidP="003861DF">
      <w:pPr>
        <w:spacing w:line="480" w:lineRule="auto"/>
        <w:rPr>
          <w:rFonts w:ascii="Arial" w:hAnsi="Arial" w:cs="Arial"/>
          <w:sz w:val="24"/>
          <w:szCs w:val="24"/>
        </w:rPr>
      </w:pPr>
    </w:p>
    <w:p w14:paraId="498EA292" w14:textId="7FFF8EBB" w:rsidR="00C870D7" w:rsidRDefault="00C870D7" w:rsidP="003861DF">
      <w:pPr>
        <w:spacing w:line="480" w:lineRule="auto"/>
        <w:rPr>
          <w:rFonts w:ascii="Arial" w:hAnsi="Arial" w:cs="Arial"/>
          <w:sz w:val="24"/>
          <w:szCs w:val="24"/>
        </w:rPr>
      </w:pPr>
    </w:p>
    <w:p w14:paraId="0A139805" w14:textId="2CBBA380" w:rsidR="00C870D7" w:rsidRDefault="00C870D7" w:rsidP="003861DF">
      <w:pPr>
        <w:spacing w:line="480" w:lineRule="auto"/>
        <w:rPr>
          <w:rFonts w:ascii="Arial" w:hAnsi="Arial" w:cs="Arial"/>
          <w:sz w:val="24"/>
          <w:szCs w:val="24"/>
        </w:rPr>
      </w:pPr>
    </w:p>
    <w:p w14:paraId="6327A7D0" w14:textId="148B8B47" w:rsidR="00320210" w:rsidRPr="00893BAB" w:rsidRDefault="00D8765C" w:rsidP="003861DF">
      <w:pPr>
        <w:spacing w:line="480" w:lineRule="auto"/>
        <w:rPr>
          <w:rFonts w:ascii="Arial" w:hAnsi="Arial" w:cs="Arial"/>
          <w:b/>
          <w:bCs/>
          <w:sz w:val="24"/>
          <w:szCs w:val="24"/>
        </w:rPr>
      </w:pPr>
      <w:r w:rsidRPr="00893BAB">
        <w:rPr>
          <w:rFonts w:ascii="Arial" w:hAnsi="Arial" w:cs="Arial"/>
          <w:b/>
          <w:bCs/>
          <w:sz w:val="24"/>
          <w:szCs w:val="24"/>
        </w:rPr>
        <w:t xml:space="preserve">For the observations I am going to use </w:t>
      </w:r>
      <w:proofErr w:type="spellStart"/>
      <w:r w:rsidRPr="00893BAB">
        <w:rPr>
          <w:rFonts w:ascii="Arial" w:hAnsi="Arial" w:cs="Arial"/>
          <w:b/>
          <w:bCs/>
          <w:sz w:val="24"/>
          <w:szCs w:val="24"/>
        </w:rPr>
        <w:t>Driscols</w:t>
      </w:r>
      <w:proofErr w:type="spellEnd"/>
      <w:r w:rsidRPr="00893BAB">
        <w:rPr>
          <w:rFonts w:ascii="Arial" w:hAnsi="Arial" w:cs="Arial"/>
          <w:b/>
          <w:bCs/>
          <w:sz w:val="24"/>
          <w:szCs w:val="24"/>
        </w:rPr>
        <w:t xml:space="preserve"> </w:t>
      </w:r>
      <w:r w:rsidR="003861DF" w:rsidRPr="00893BAB">
        <w:rPr>
          <w:rFonts w:ascii="Arial" w:hAnsi="Arial" w:cs="Arial"/>
          <w:b/>
          <w:bCs/>
          <w:sz w:val="24"/>
          <w:szCs w:val="24"/>
        </w:rPr>
        <w:t>‘</w:t>
      </w:r>
      <w:r w:rsidRPr="00893BAB">
        <w:rPr>
          <w:rFonts w:ascii="Arial" w:hAnsi="Arial" w:cs="Arial"/>
          <w:b/>
          <w:bCs/>
          <w:sz w:val="24"/>
          <w:szCs w:val="24"/>
        </w:rPr>
        <w:t>What</w:t>
      </w:r>
      <w:r w:rsidR="003861DF" w:rsidRPr="00893BAB">
        <w:rPr>
          <w:rFonts w:ascii="Arial" w:hAnsi="Arial" w:cs="Arial"/>
          <w:b/>
          <w:bCs/>
          <w:sz w:val="24"/>
          <w:szCs w:val="24"/>
        </w:rPr>
        <w:t>’</w:t>
      </w:r>
      <w:r w:rsidRPr="00893BAB">
        <w:rPr>
          <w:rFonts w:ascii="Arial" w:hAnsi="Arial" w:cs="Arial"/>
          <w:b/>
          <w:bCs/>
          <w:sz w:val="24"/>
          <w:szCs w:val="24"/>
        </w:rPr>
        <w:t xml:space="preserve"> Model</w:t>
      </w:r>
    </w:p>
    <w:p w14:paraId="40EB3B8D" w14:textId="6AED6262" w:rsidR="00320210" w:rsidRPr="003861DF" w:rsidRDefault="00320210" w:rsidP="003861DF">
      <w:pPr>
        <w:spacing w:line="480" w:lineRule="auto"/>
        <w:rPr>
          <w:rFonts w:ascii="Arial" w:hAnsi="Arial" w:cs="Arial"/>
          <w:sz w:val="24"/>
          <w:szCs w:val="24"/>
        </w:rPr>
      </w:pPr>
      <w:r w:rsidRPr="003861DF">
        <w:rPr>
          <w:rFonts w:ascii="Arial" w:hAnsi="Arial" w:cs="Arial"/>
          <w:sz w:val="24"/>
          <w:szCs w:val="24"/>
        </w:rPr>
        <w:t xml:space="preserve">Observation 1 </w:t>
      </w:r>
    </w:p>
    <w:p w14:paraId="2FE42850" w14:textId="30504D5A" w:rsidR="00D8765C" w:rsidRPr="00893BAB" w:rsidRDefault="00D8765C" w:rsidP="003861DF">
      <w:pPr>
        <w:spacing w:line="480" w:lineRule="auto"/>
        <w:rPr>
          <w:rFonts w:ascii="Arial" w:hAnsi="Arial" w:cs="Arial"/>
          <w:b/>
          <w:bCs/>
          <w:sz w:val="24"/>
          <w:szCs w:val="24"/>
        </w:rPr>
      </w:pPr>
      <w:r w:rsidRPr="00893BAB">
        <w:rPr>
          <w:rFonts w:ascii="Arial" w:hAnsi="Arial" w:cs="Arial"/>
          <w:b/>
          <w:bCs/>
          <w:sz w:val="24"/>
          <w:szCs w:val="24"/>
        </w:rPr>
        <w:t>What?</w:t>
      </w:r>
    </w:p>
    <w:p w14:paraId="3D2DAE82" w14:textId="61F327B0" w:rsidR="00320210" w:rsidRPr="003861DF" w:rsidRDefault="00320210" w:rsidP="003861DF">
      <w:pPr>
        <w:pStyle w:val="paragraph"/>
        <w:spacing w:before="0" w:beforeAutospacing="0" w:after="0" w:afterAutospacing="0" w:line="480" w:lineRule="auto"/>
        <w:textAlignment w:val="baseline"/>
        <w:rPr>
          <w:rFonts w:ascii="Arial" w:hAnsi="Arial" w:cs="Arial"/>
        </w:rPr>
      </w:pPr>
      <w:r w:rsidRPr="003861DF">
        <w:rPr>
          <w:rStyle w:val="normaltextrun"/>
          <w:rFonts w:ascii="Arial" w:hAnsi="Arial" w:cs="Arial"/>
          <w:lang w:val="en-US"/>
        </w:rPr>
        <w:t>RP welcomed the students and congratulated them on their latest assessment</w:t>
      </w:r>
      <w:r w:rsidR="00A72E28">
        <w:rPr>
          <w:rStyle w:val="normaltextrun"/>
          <w:rFonts w:ascii="Arial" w:hAnsi="Arial" w:cs="Arial"/>
          <w:lang w:val="en-US"/>
        </w:rPr>
        <w:t>.</w:t>
      </w:r>
    </w:p>
    <w:p w14:paraId="5C4A1C19" w14:textId="731CC17F" w:rsidR="00320210" w:rsidRPr="003861DF" w:rsidRDefault="00320210" w:rsidP="003861DF">
      <w:pPr>
        <w:pStyle w:val="paragraph"/>
        <w:spacing w:before="0" w:beforeAutospacing="0" w:after="0" w:afterAutospacing="0" w:line="480" w:lineRule="auto"/>
        <w:textAlignment w:val="baseline"/>
        <w:rPr>
          <w:rStyle w:val="eop"/>
          <w:rFonts w:ascii="Arial" w:hAnsi="Arial" w:cs="Arial"/>
        </w:rPr>
      </w:pPr>
      <w:r w:rsidRPr="003861DF">
        <w:rPr>
          <w:rStyle w:val="normaltextrun"/>
          <w:rFonts w:ascii="Arial" w:hAnsi="Arial" w:cs="Arial"/>
          <w:lang w:val="en-US"/>
        </w:rPr>
        <w:t xml:space="preserve">Students were </w:t>
      </w:r>
      <w:r w:rsidR="00A72E28">
        <w:rPr>
          <w:rStyle w:val="normaltextrun"/>
          <w:rFonts w:ascii="Arial" w:hAnsi="Arial" w:cs="Arial"/>
          <w:lang w:val="en-US"/>
        </w:rPr>
        <w:t xml:space="preserve">given the opportunity to book a tutorial to discuss their feedback and all agreed. </w:t>
      </w:r>
      <w:r w:rsidRPr="003861DF">
        <w:rPr>
          <w:rStyle w:val="normaltextrun"/>
          <w:rFonts w:ascii="Arial" w:hAnsi="Arial" w:cs="Arial"/>
          <w:lang w:val="en-US"/>
        </w:rPr>
        <w:t xml:space="preserve"> RP introduced the new module by explaining the aims, objectives, and assessment criteria. </w:t>
      </w:r>
      <w:r w:rsidRPr="003861DF">
        <w:rPr>
          <w:rStyle w:val="eop"/>
          <w:rFonts w:ascii="Arial" w:hAnsi="Arial" w:cs="Arial"/>
        </w:rPr>
        <w:t> </w:t>
      </w:r>
      <w:r w:rsidR="00A72E28">
        <w:rPr>
          <w:rStyle w:val="eop"/>
          <w:rFonts w:ascii="Arial" w:hAnsi="Arial" w:cs="Arial"/>
        </w:rPr>
        <w:t xml:space="preserve">Giving clear explanation of the link to education.  </w:t>
      </w:r>
      <w:r w:rsidRPr="003861DF">
        <w:rPr>
          <w:rStyle w:val="normaltextrun"/>
          <w:rFonts w:ascii="Arial" w:hAnsi="Arial" w:cs="Arial"/>
          <w:lang w:val="en-US"/>
        </w:rPr>
        <w:t xml:space="preserve">A student questioned the integrity of the topic, explaining that it </w:t>
      </w:r>
      <w:r w:rsidR="00A72E28">
        <w:rPr>
          <w:rStyle w:val="normaltextrun"/>
          <w:rFonts w:ascii="Arial" w:hAnsi="Arial" w:cs="Arial"/>
          <w:lang w:val="en-US"/>
        </w:rPr>
        <w:t>did not seem</w:t>
      </w:r>
      <w:r w:rsidRPr="003861DF">
        <w:rPr>
          <w:rStyle w:val="normaltextrun"/>
          <w:rFonts w:ascii="Arial" w:hAnsi="Arial" w:cs="Arial"/>
          <w:lang w:val="en-US"/>
        </w:rPr>
        <w:t xml:space="preserve"> relative to education and wondered why it was required of the class to do a topic like this. </w:t>
      </w:r>
      <w:r w:rsidR="00761956" w:rsidRPr="003861DF">
        <w:rPr>
          <w:rStyle w:val="normaltextrun"/>
          <w:rFonts w:ascii="Arial" w:hAnsi="Arial" w:cs="Arial"/>
          <w:lang w:val="en-US"/>
        </w:rPr>
        <w:t xml:space="preserve"> </w:t>
      </w:r>
      <w:r w:rsidRPr="003861DF">
        <w:rPr>
          <w:rStyle w:val="normaltextrun"/>
          <w:rFonts w:ascii="Arial" w:hAnsi="Arial" w:cs="Arial"/>
          <w:lang w:val="en-US"/>
        </w:rPr>
        <w:t xml:space="preserve">RP explained that this topic will help with job prospects and interview skills. RP </w:t>
      </w:r>
      <w:r w:rsidR="00A72E28">
        <w:rPr>
          <w:rStyle w:val="normaltextrun"/>
          <w:rFonts w:ascii="Arial" w:hAnsi="Arial" w:cs="Arial"/>
          <w:lang w:val="en-US"/>
        </w:rPr>
        <w:t xml:space="preserve">calmly emphasized with </w:t>
      </w:r>
      <w:r w:rsidRPr="003861DF">
        <w:rPr>
          <w:rStyle w:val="normaltextrun"/>
          <w:rFonts w:ascii="Arial" w:hAnsi="Arial" w:cs="Arial"/>
          <w:lang w:val="en-US"/>
        </w:rPr>
        <w:t xml:space="preserve">the frustration of the student and offered a </w:t>
      </w:r>
      <w:r w:rsidR="00A72E28" w:rsidRPr="003861DF">
        <w:rPr>
          <w:rStyle w:val="normaltextrun"/>
          <w:rFonts w:ascii="Arial" w:hAnsi="Arial" w:cs="Arial"/>
          <w:lang w:val="en-US"/>
        </w:rPr>
        <w:t>meeting</w:t>
      </w:r>
      <w:r w:rsidR="00A72E28">
        <w:rPr>
          <w:rStyle w:val="normaltextrun"/>
          <w:rFonts w:ascii="Arial" w:hAnsi="Arial" w:cs="Arial"/>
          <w:lang w:val="en-US"/>
        </w:rPr>
        <w:t xml:space="preserve"> after the lesson</w:t>
      </w:r>
      <w:r w:rsidR="00A72E28" w:rsidRPr="003861DF">
        <w:rPr>
          <w:rStyle w:val="normaltextrun"/>
          <w:rFonts w:ascii="Arial" w:hAnsi="Arial" w:cs="Arial"/>
          <w:lang w:val="en-US"/>
        </w:rPr>
        <w:t>;</w:t>
      </w:r>
      <w:r w:rsidR="00A72E28">
        <w:rPr>
          <w:rStyle w:val="normaltextrun"/>
          <w:rFonts w:ascii="Arial" w:hAnsi="Arial" w:cs="Arial"/>
          <w:lang w:val="en-US"/>
        </w:rPr>
        <w:t xml:space="preserve"> RP</w:t>
      </w:r>
      <w:r w:rsidRPr="003861DF">
        <w:rPr>
          <w:rStyle w:val="normaltextrun"/>
          <w:rFonts w:ascii="Arial" w:hAnsi="Arial" w:cs="Arial"/>
          <w:lang w:val="en-US"/>
        </w:rPr>
        <w:t xml:space="preserve"> also reminded the student that feedback </w:t>
      </w:r>
      <w:r w:rsidR="00A72E28">
        <w:rPr>
          <w:rStyle w:val="normaltextrun"/>
          <w:rFonts w:ascii="Arial" w:hAnsi="Arial" w:cs="Arial"/>
          <w:lang w:val="en-US"/>
        </w:rPr>
        <w:t>was advised at the end of the topic via Moodle</w:t>
      </w:r>
      <w:r w:rsidRPr="003861DF">
        <w:rPr>
          <w:rStyle w:val="normaltextrun"/>
          <w:rFonts w:ascii="Arial" w:hAnsi="Arial" w:cs="Arial"/>
          <w:lang w:val="en-US"/>
        </w:rPr>
        <w:t>. </w:t>
      </w:r>
      <w:r w:rsidRPr="003861DF">
        <w:rPr>
          <w:rStyle w:val="eop"/>
          <w:rFonts w:ascii="Arial" w:hAnsi="Arial" w:cs="Arial"/>
        </w:rPr>
        <w:t> </w:t>
      </w:r>
      <w:r w:rsidRPr="003861DF">
        <w:rPr>
          <w:rStyle w:val="normaltextrun"/>
          <w:rFonts w:ascii="Arial" w:hAnsi="Arial" w:cs="Arial"/>
          <w:lang w:val="en-US"/>
        </w:rPr>
        <w:t>RP explained the topic in more detail and the areas of benefit of students</w:t>
      </w:r>
      <w:r w:rsidR="00C870D7">
        <w:rPr>
          <w:rStyle w:val="normaltextrun"/>
          <w:rFonts w:ascii="Arial" w:hAnsi="Arial" w:cs="Arial"/>
          <w:lang w:val="en-US"/>
        </w:rPr>
        <w:t xml:space="preserve"> before progressing onto the lesson</w:t>
      </w:r>
      <w:r w:rsidRPr="003861DF">
        <w:rPr>
          <w:rStyle w:val="normaltextrun"/>
          <w:rFonts w:ascii="Arial" w:hAnsi="Arial" w:cs="Arial"/>
          <w:lang w:val="en-US"/>
        </w:rPr>
        <w:t xml:space="preserve">.  </w:t>
      </w:r>
      <w:r w:rsidRPr="003861DF">
        <w:rPr>
          <w:rStyle w:val="eop"/>
          <w:rFonts w:ascii="Arial" w:hAnsi="Arial" w:cs="Arial"/>
        </w:rPr>
        <w:t> </w:t>
      </w:r>
      <w:r w:rsidRPr="003861DF">
        <w:rPr>
          <w:rStyle w:val="normaltextrun"/>
          <w:rFonts w:ascii="Arial" w:hAnsi="Arial" w:cs="Arial"/>
          <w:lang w:val="en-US"/>
        </w:rPr>
        <w:t xml:space="preserve">At the end of the lesson RP had a chat with the student and </w:t>
      </w:r>
      <w:r w:rsidR="006B151C">
        <w:rPr>
          <w:rStyle w:val="normaltextrun"/>
          <w:rFonts w:ascii="Arial" w:hAnsi="Arial" w:cs="Arial"/>
          <w:lang w:val="en-US"/>
        </w:rPr>
        <w:t>explained the</w:t>
      </w:r>
      <w:r w:rsidR="00A72E28">
        <w:rPr>
          <w:rStyle w:val="normaltextrun"/>
          <w:rFonts w:ascii="Arial" w:hAnsi="Arial" w:cs="Arial"/>
          <w:lang w:val="en-US"/>
        </w:rPr>
        <w:t xml:space="preserve"> </w:t>
      </w:r>
      <w:r w:rsidR="00544B87">
        <w:rPr>
          <w:rStyle w:val="normaltextrun"/>
          <w:rFonts w:ascii="Arial" w:hAnsi="Arial" w:cs="Arial"/>
          <w:lang w:val="en-US"/>
        </w:rPr>
        <w:t>indicative content of the topic. The student said they understood the reasoning of assignment.</w:t>
      </w:r>
    </w:p>
    <w:p w14:paraId="522ABDB5" w14:textId="0821547E" w:rsidR="00D8765C" w:rsidRPr="00893BAB" w:rsidRDefault="00D8765C" w:rsidP="003861DF">
      <w:pPr>
        <w:pStyle w:val="paragraph"/>
        <w:spacing w:before="0" w:beforeAutospacing="0" w:after="0" w:afterAutospacing="0" w:line="480" w:lineRule="auto"/>
        <w:textAlignment w:val="baseline"/>
        <w:rPr>
          <w:rStyle w:val="eop"/>
          <w:rFonts w:ascii="Arial" w:hAnsi="Arial" w:cs="Arial"/>
          <w:b/>
          <w:bCs/>
        </w:rPr>
      </w:pPr>
      <w:r w:rsidRPr="00893BAB">
        <w:rPr>
          <w:rStyle w:val="eop"/>
          <w:rFonts w:ascii="Arial" w:hAnsi="Arial" w:cs="Arial"/>
          <w:b/>
          <w:bCs/>
        </w:rPr>
        <w:t>So what?</w:t>
      </w:r>
    </w:p>
    <w:p w14:paraId="5AC31254" w14:textId="355BA5DE" w:rsidR="00544B87" w:rsidRPr="00544B87" w:rsidRDefault="009A7130" w:rsidP="00544B87">
      <w:pPr>
        <w:pStyle w:val="paragraph"/>
        <w:spacing w:after="0" w:line="480" w:lineRule="auto"/>
        <w:textAlignment w:val="baseline"/>
        <w:rPr>
          <w:rStyle w:val="eop"/>
          <w:rFonts w:ascii="Arial" w:hAnsi="Arial" w:cs="Arial"/>
        </w:rPr>
      </w:pPr>
      <w:r w:rsidRPr="003861DF">
        <w:rPr>
          <w:rStyle w:val="eop"/>
          <w:rFonts w:ascii="Arial" w:hAnsi="Arial" w:cs="Arial"/>
        </w:rPr>
        <w:t>Adults will not want to feel their time is being wasted and need to feel a sense of ownership over their learning</w:t>
      </w:r>
      <w:r w:rsidR="00544B87">
        <w:rPr>
          <w:rStyle w:val="eop"/>
          <w:rFonts w:ascii="Arial" w:hAnsi="Arial" w:cs="Arial"/>
        </w:rPr>
        <w:t xml:space="preserve"> and t</w:t>
      </w:r>
      <w:r w:rsidR="00544B87" w:rsidRPr="00544B87">
        <w:rPr>
          <w:rStyle w:val="eop"/>
          <w:rFonts w:ascii="Arial" w:hAnsi="Arial" w:cs="Arial"/>
        </w:rPr>
        <w:t>hat empathy is important for students to feel listened to and respected</w:t>
      </w:r>
      <w:r w:rsidR="006B151C" w:rsidRPr="006B151C">
        <w:rPr>
          <w:rFonts w:ascii="Arial Nova" w:eastAsia="Arial Nova" w:hAnsi="Arial Nova" w:cs="Arial Nova"/>
        </w:rPr>
        <w:t xml:space="preserve"> </w:t>
      </w:r>
      <w:r w:rsidR="006B151C">
        <w:rPr>
          <w:rFonts w:ascii="Arial Nova" w:eastAsia="Arial Nova" w:hAnsi="Arial Nova" w:cs="Arial Nova"/>
        </w:rPr>
        <w:t>(</w:t>
      </w:r>
      <w:r w:rsidR="006B151C" w:rsidRPr="0B1F625F">
        <w:rPr>
          <w:rFonts w:ascii="Arial Nova" w:eastAsia="Arial Nova" w:hAnsi="Arial Nova" w:cs="Arial Nova"/>
        </w:rPr>
        <w:t>Cleaver, et al</w:t>
      </w:r>
      <w:r w:rsidR="006B151C">
        <w:rPr>
          <w:rFonts w:ascii="Arial Nova" w:eastAsia="Arial Nova" w:hAnsi="Arial Nova" w:cs="Arial Nova"/>
        </w:rPr>
        <w:t xml:space="preserve">. </w:t>
      </w:r>
      <w:r w:rsidR="006B151C" w:rsidRPr="0B1F625F">
        <w:rPr>
          <w:rFonts w:ascii="Arial Nova" w:eastAsia="Arial Nova" w:hAnsi="Arial Nova" w:cs="Arial Nova"/>
        </w:rPr>
        <w:t>2018)</w:t>
      </w:r>
      <w:r w:rsidR="00544B87" w:rsidRPr="00544B87">
        <w:rPr>
          <w:rStyle w:val="eop"/>
          <w:rFonts w:ascii="Arial" w:hAnsi="Arial" w:cs="Arial"/>
        </w:rPr>
        <w:t>.  For an explanation to be given on topic values that are relatable to the student and their ambitions</w:t>
      </w:r>
      <w:r w:rsidR="00544B87">
        <w:rPr>
          <w:rStyle w:val="eop"/>
          <w:rFonts w:ascii="Arial" w:hAnsi="Arial" w:cs="Arial"/>
        </w:rPr>
        <w:t xml:space="preserve">, explaining </w:t>
      </w:r>
      <w:r w:rsidR="00544B87">
        <w:rPr>
          <w:rStyle w:val="eop"/>
          <w:rFonts w:ascii="Arial" w:hAnsi="Arial" w:cs="Arial"/>
        </w:rPr>
        <w:lastRenderedPageBreak/>
        <w:t>indicative content really helps reluctant students understand reasoning behind the topic</w:t>
      </w:r>
      <w:r w:rsidR="006B151C">
        <w:rPr>
          <w:rStyle w:val="eop"/>
          <w:rFonts w:ascii="Arial" w:hAnsi="Arial" w:cs="Arial"/>
        </w:rPr>
        <w:t xml:space="preserve"> (ibid)</w:t>
      </w:r>
      <w:r w:rsidR="00544B87">
        <w:rPr>
          <w:rStyle w:val="eop"/>
          <w:rFonts w:ascii="Arial" w:hAnsi="Arial" w:cs="Arial"/>
        </w:rPr>
        <w:t>.</w:t>
      </w:r>
    </w:p>
    <w:p w14:paraId="61571C0C" w14:textId="0688EA79" w:rsidR="00C870D7" w:rsidRDefault="00544B87" w:rsidP="00544B87">
      <w:pPr>
        <w:pStyle w:val="paragraph"/>
        <w:spacing w:after="0" w:line="480" w:lineRule="auto"/>
        <w:textAlignment w:val="baseline"/>
        <w:rPr>
          <w:rStyle w:val="eop"/>
          <w:rFonts w:ascii="Arial" w:hAnsi="Arial" w:cs="Arial"/>
        </w:rPr>
      </w:pPr>
      <w:r w:rsidRPr="00544B87">
        <w:rPr>
          <w:rStyle w:val="eop"/>
          <w:rFonts w:ascii="Arial" w:hAnsi="Arial" w:cs="Arial"/>
        </w:rPr>
        <w:t>Not to take student views personally, negative feedback on topic content can be addressed with clear explanations and signposting to feedback resources</w:t>
      </w:r>
      <w:r w:rsidR="00C870D7">
        <w:rPr>
          <w:rStyle w:val="eop"/>
          <w:rFonts w:ascii="Arial" w:hAnsi="Arial" w:cs="Arial"/>
        </w:rPr>
        <w:t xml:space="preserve">. Lowe and </w:t>
      </w:r>
      <w:proofErr w:type="spellStart"/>
      <w:r w:rsidR="00C870D7">
        <w:rPr>
          <w:rStyle w:val="eop"/>
          <w:rFonts w:ascii="Arial" w:hAnsi="Arial" w:cs="Arial"/>
        </w:rPr>
        <w:t>Yassein</w:t>
      </w:r>
      <w:proofErr w:type="spellEnd"/>
      <w:r w:rsidR="00C870D7">
        <w:rPr>
          <w:rStyle w:val="eop"/>
          <w:rFonts w:ascii="Arial" w:hAnsi="Arial" w:cs="Arial"/>
        </w:rPr>
        <w:t xml:space="preserve"> state teachers need to adapt to negative feedback</w:t>
      </w:r>
      <w:r w:rsidR="00217D3C">
        <w:rPr>
          <w:rStyle w:val="eop"/>
          <w:rFonts w:ascii="Arial" w:hAnsi="Arial" w:cs="Arial"/>
        </w:rPr>
        <w:t xml:space="preserve">, no matter how unwelcome it may be, </w:t>
      </w:r>
      <w:r w:rsidR="00C870D7">
        <w:rPr>
          <w:rStyle w:val="eop"/>
          <w:rFonts w:ascii="Arial" w:hAnsi="Arial" w:cs="Arial"/>
        </w:rPr>
        <w:t xml:space="preserve">and </w:t>
      </w:r>
      <w:r w:rsidR="00217D3C">
        <w:rPr>
          <w:rStyle w:val="eop"/>
          <w:rFonts w:ascii="Arial" w:hAnsi="Arial" w:cs="Arial"/>
        </w:rPr>
        <w:t xml:space="preserve">communicate with the student professionally and effectively (2020). </w:t>
      </w:r>
      <w:r w:rsidR="00C870D7">
        <w:rPr>
          <w:rStyle w:val="eop"/>
          <w:rFonts w:ascii="Arial" w:hAnsi="Arial" w:cs="Arial"/>
        </w:rPr>
        <w:t xml:space="preserve"> </w:t>
      </w:r>
    </w:p>
    <w:p w14:paraId="28B2E772" w14:textId="65DBDD23" w:rsidR="00544B87" w:rsidRPr="00544B87" w:rsidRDefault="00504DCD" w:rsidP="00544B87">
      <w:pPr>
        <w:pStyle w:val="paragraph"/>
        <w:spacing w:after="0" w:line="480" w:lineRule="auto"/>
        <w:textAlignment w:val="baseline"/>
        <w:rPr>
          <w:rStyle w:val="eop"/>
          <w:rFonts w:ascii="Arial" w:hAnsi="Arial" w:cs="Arial"/>
        </w:rPr>
      </w:pPr>
      <w:r>
        <w:rPr>
          <w:rStyle w:val="eop"/>
          <w:rFonts w:ascii="Arial" w:hAnsi="Arial" w:cs="Arial"/>
        </w:rPr>
        <w:t>S</w:t>
      </w:r>
      <w:r w:rsidR="00544B87" w:rsidRPr="00544B87">
        <w:rPr>
          <w:rStyle w:val="eop"/>
          <w:rFonts w:ascii="Arial" w:hAnsi="Arial" w:cs="Arial"/>
        </w:rPr>
        <w:t>tart</w:t>
      </w:r>
      <w:r>
        <w:rPr>
          <w:rStyle w:val="eop"/>
          <w:rFonts w:ascii="Arial" w:hAnsi="Arial" w:cs="Arial"/>
        </w:rPr>
        <w:t>ing a lesson</w:t>
      </w:r>
      <w:r w:rsidR="00544B87" w:rsidRPr="00544B87">
        <w:rPr>
          <w:rStyle w:val="eop"/>
          <w:rFonts w:ascii="Arial" w:hAnsi="Arial" w:cs="Arial"/>
        </w:rPr>
        <w:t xml:space="preserve"> on a positive note</w:t>
      </w:r>
      <w:r>
        <w:rPr>
          <w:rStyle w:val="eop"/>
          <w:rFonts w:ascii="Arial" w:hAnsi="Arial" w:cs="Arial"/>
        </w:rPr>
        <w:t xml:space="preserve"> is encouraging and sets the lesson a good precedent, it</w:t>
      </w:r>
      <w:r w:rsidR="00544B87" w:rsidRPr="00544B87">
        <w:rPr>
          <w:rStyle w:val="eop"/>
          <w:rFonts w:ascii="Arial" w:hAnsi="Arial" w:cs="Arial"/>
        </w:rPr>
        <w:t xml:space="preserve"> is</w:t>
      </w:r>
      <w:r>
        <w:rPr>
          <w:rStyle w:val="eop"/>
          <w:rFonts w:ascii="Arial" w:hAnsi="Arial" w:cs="Arial"/>
        </w:rPr>
        <w:t xml:space="preserve"> a</w:t>
      </w:r>
      <w:r w:rsidR="00544B87" w:rsidRPr="00544B87">
        <w:rPr>
          <w:rStyle w:val="eop"/>
          <w:rFonts w:ascii="Arial" w:hAnsi="Arial" w:cs="Arial"/>
        </w:rPr>
        <w:t xml:space="preserve"> good opportunity to acknowledge receipt of the learning </w:t>
      </w:r>
      <w:r>
        <w:rPr>
          <w:rStyle w:val="eop"/>
          <w:rFonts w:ascii="Arial" w:hAnsi="Arial" w:cs="Arial"/>
        </w:rPr>
        <w:t>so far or congratulate on assessments that have been</w:t>
      </w:r>
      <w:r w:rsidR="00544B87" w:rsidRPr="00544B87">
        <w:rPr>
          <w:rStyle w:val="eop"/>
          <w:rFonts w:ascii="Arial" w:hAnsi="Arial" w:cs="Arial"/>
        </w:rPr>
        <w:t xml:space="preserve"> produced</w:t>
      </w:r>
      <w:r>
        <w:rPr>
          <w:rStyle w:val="eop"/>
          <w:rFonts w:ascii="Arial" w:hAnsi="Arial" w:cs="Arial"/>
        </w:rPr>
        <w:t xml:space="preserve"> (Ashwin, 2020)</w:t>
      </w:r>
      <w:r w:rsidR="00544B87" w:rsidRPr="00544B87">
        <w:rPr>
          <w:rStyle w:val="eop"/>
          <w:rFonts w:ascii="Arial" w:hAnsi="Arial" w:cs="Arial"/>
        </w:rPr>
        <w:t xml:space="preserve">.  </w:t>
      </w:r>
      <w:r>
        <w:rPr>
          <w:rStyle w:val="eop"/>
          <w:rFonts w:ascii="Arial" w:hAnsi="Arial" w:cs="Arial"/>
        </w:rPr>
        <w:t>Ensuring</w:t>
      </w:r>
      <w:r w:rsidR="00544B87" w:rsidRPr="00544B87">
        <w:rPr>
          <w:rStyle w:val="eop"/>
          <w:rFonts w:ascii="Arial" w:hAnsi="Arial" w:cs="Arial"/>
        </w:rPr>
        <w:t xml:space="preserve"> learning starts after all grievances have been aired and students are settled</w:t>
      </w:r>
      <w:r w:rsidR="00544B87">
        <w:rPr>
          <w:rStyle w:val="eop"/>
          <w:rFonts w:ascii="Arial" w:hAnsi="Arial" w:cs="Arial"/>
        </w:rPr>
        <w:t xml:space="preserve"> </w:t>
      </w:r>
      <w:r>
        <w:rPr>
          <w:rStyle w:val="eop"/>
          <w:rFonts w:ascii="Arial" w:hAnsi="Arial" w:cs="Arial"/>
        </w:rPr>
        <w:t xml:space="preserve">is good practice and give the teacher a chance to show empathy with the challenges of learning (ibid) </w:t>
      </w:r>
    </w:p>
    <w:p w14:paraId="470F8695" w14:textId="77777777" w:rsidR="00047D4C" w:rsidRDefault="00D8765C" w:rsidP="00217D3C">
      <w:pPr>
        <w:pStyle w:val="paragraph"/>
        <w:spacing w:after="0" w:line="480" w:lineRule="auto"/>
        <w:textAlignment w:val="baseline"/>
        <w:rPr>
          <w:rStyle w:val="eop"/>
          <w:rFonts w:ascii="Arial" w:hAnsi="Arial" w:cs="Arial"/>
          <w:b/>
          <w:bCs/>
        </w:rPr>
      </w:pPr>
      <w:r w:rsidRPr="00893BAB">
        <w:rPr>
          <w:rStyle w:val="eop"/>
          <w:rFonts w:ascii="Arial" w:hAnsi="Arial" w:cs="Arial"/>
          <w:b/>
          <w:bCs/>
        </w:rPr>
        <w:t>What now?</w:t>
      </w:r>
      <w:r w:rsidR="0002522A" w:rsidRPr="00893BAB">
        <w:rPr>
          <w:rStyle w:val="eop"/>
          <w:rFonts w:ascii="Arial" w:hAnsi="Arial" w:cs="Arial"/>
          <w:b/>
          <w:bCs/>
        </w:rPr>
        <w:t xml:space="preserve"> </w:t>
      </w:r>
    </w:p>
    <w:p w14:paraId="2224DA34" w14:textId="12E64A69" w:rsidR="00320210" w:rsidRPr="00047D4C" w:rsidRDefault="0002522A" w:rsidP="00047D4C">
      <w:pPr>
        <w:pStyle w:val="paragraph"/>
        <w:spacing w:after="0" w:line="480" w:lineRule="auto"/>
        <w:textAlignment w:val="baseline"/>
        <w:rPr>
          <w:rFonts w:ascii="Arial" w:hAnsi="Arial" w:cs="Arial"/>
        </w:rPr>
      </w:pPr>
      <w:r w:rsidRPr="00047D4C">
        <w:rPr>
          <w:rStyle w:val="eop"/>
          <w:rFonts w:ascii="Arial" w:hAnsi="Arial" w:cs="Arial"/>
        </w:rPr>
        <w:t>Action plan</w:t>
      </w:r>
      <w:r w:rsidR="00047D4C" w:rsidRPr="00047D4C">
        <w:rPr>
          <w:rStyle w:val="eop"/>
          <w:rFonts w:ascii="Arial" w:hAnsi="Arial" w:cs="Arial"/>
        </w:rPr>
        <w:t xml:space="preserve"> in appendices.</w:t>
      </w:r>
      <w:r w:rsidR="00320210" w:rsidRPr="00047D4C">
        <w:rPr>
          <w:rStyle w:val="eop"/>
          <w:rFonts w:ascii="Arial" w:hAnsi="Arial" w:cs="Arial"/>
        </w:rPr>
        <w:t> </w:t>
      </w:r>
    </w:p>
    <w:p w14:paraId="7A38D8F9" w14:textId="627D5FB3" w:rsidR="00320210" w:rsidRPr="003861DF" w:rsidRDefault="00320210" w:rsidP="003861DF">
      <w:pPr>
        <w:spacing w:line="480" w:lineRule="auto"/>
        <w:rPr>
          <w:rFonts w:ascii="Arial" w:hAnsi="Arial" w:cs="Arial"/>
          <w:sz w:val="24"/>
          <w:szCs w:val="24"/>
        </w:rPr>
      </w:pPr>
      <w:r w:rsidRPr="003861DF">
        <w:rPr>
          <w:rFonts w:ascii="Arial" w:hAnsi="Arial" w:cs="Arial"/>
          <w:sz w:val="24"/>
          <w:szCs w:val="24"/>
        </w:rPr>
        <w:t xml:space="preserve">Observation 2 </w:t>
      </w:r>
    </w:p>
    <w:p w14:paraId="72A6D567" w14:textId="15F0EC70" w:rsidR="00320210" w:rsidRPr="00893BAB" w:rsidRDefault="00D8765C" w:rsidP="003861DF">
      <w:pPr>
        <w:spacing w:line="480" w:lineRule="auto"/>
        <w:rPr>
          <w:rFonts w:ascii="Arial" w:hAnsi="Arial" w:cs="Arial"/>
          <w:b/>
          <w:bCs/>
          <w:sz w:val="24"/>
          <w:szCs w:val="24"/>
        </w:rPr>
      </w:pPr>
      <w:r w:rsidRPr="00893BAB">
        <w:rPr>
          <w:rFonts w:ascii="Arial" w:hAnsi="Arial" w:cs="Arial"/>
          <w:b/>
          <w:bCs/>
          <w:sz w:val="24"/>
          <w:szCs w:val="24"/>
        </w:rPr>
        <w:t>What?</w:t>
      </w:r>
    </w:p>
    <w:p w14:paraId="42040A87" w14:textId="757C6C3B" w:rsidR="00761956" w:rsidRDefault="00320210" w:rsidP="003861DF">
      <w:pPr>
        <w:spacing w:line="480" w:lineRule="auto"/>
        <w:rPr>
          <w:rFonts w:ascii="Arial" w:hAnsi="Arial" w:cs="Arial"/>
          <w:sz w:val="24"/>
          <w:szCs w:val="24"/>
        </w:rPr>
      </w:pPr>
      <w:r w:rsidRPr="003861DF">
        <w:rPr>
          <w:rFonts w:ascii="Arial" w:hAnsi="Arial" w:cs="Arial"/>
          <w:sz w:val="24"/>
          <w:szCs w:val="24"/>
        </w:rPr>
        <w:t xml:space="preserve">RJ starts the class by welcoming the class, asking if they all had lunch and are ready to begin.  </w:t>
      </w:r>
      <w:r w:rsidR="00217D3C">
        <w:rPr>
          <w:rFonts w:ascii="Arial" w:hAnsi="Arial" w:cs="Arial"/>
          <w:sz w:val="24"/>
          <w:szCs w:val="24"/>
        </w:rPr>
        <w:t>Student</w:t>
      </w:r>
      <w:r w:rsidR="004B4D85">
        <w:rPr>
          <w:rFonts w:ascii="Arial" w:hAnsi="Arial" w:cs="Arial"/>
          <w:sz w:val="24"/>
          <w:szCs w:val="24"/>
        </w:rPr>
        <w:t>s</w:t>
      </w:r>
      <w:r w:rsidR="00217D3C">
        <w:rPr>
          <w:rFonts w:ascii="Arial" w:hAnsi="Arial" w:cs="Arial"/>
          <w:sz w:val="24"/>
          <w:szCs w:val="24"/>
        </w:rPr>
        <w:t xml:space="preserve"> are a listening and watching RJ before</w:t>
      </w:r>
      <w:r w:rsidRPr="003861DF">
        <w:rPr>
          <w:rFonts w:ascii="Arial" w:hAnsi="Arial" w:cs="Arial"/>
          <w:sz w:val="24"/>
          <w:szCs w:val="24"/>
        </w:rPr>
        <w:t xml:space="preserve"> </w:t>
      </w:r>
      <w:r w:rsidR="00217D3C">
        <w:rPr>
          <w:rFonts w:ascii="Arial" w:hAnsi="Arial" w:cs="Arial"/>
          <w:sz w:val="24"/>
          <w:szCs w:val="24"/>
        </w:rPr>
        <w:t xml:space="preserve">taking in turns to ask </w:t>
      </w:r>
      <w:r w:rsidRPr="003861DF">
        <w:rPr>
          <w:rFonts w:ascii="Arial" w:hAnsi="Arial" w:cs="Arial"/>
          <w:sz w:val="24"/>
          <w:szCs w:val="24"/>
        </w:rPr>
        <w:t>questions about the assessment, RJ able to answer, elaborate</w:t>
      </w:r>
      <w:r w:rsidR="000D71A6" w:rsidRPr="003861DF">
        <w:rPr>
          <w:rFonts w:ascii="Arial" w:hAnsi="Arial" w:cs="Arial"/>
          <w:sz w:val="24"/>
          <w:szCs w:val="24"/>
        </w:rPr>
        <w:t xml:space="preserve"> and</w:t>
      </w:r>
      <w:r w:rsidRPr="003861DF">
        <w:rPr>
          <w:rFonts w:ascii="Arial" w:hAnsi="Arial" w:cs="Arial"/>
          <w:sz w:val="24"/>
          <w:szCs w:val="24"/>
        </w:rPr>
        <w:t xml:space="preserve"> confirm. Students are discussing their experiences with this topic</w:t>
      </w:r>
      <w:r w:rsidR="00761956">
        <w:rPr>
          <w:rFonts w:ascii="Arial" w:hAnsi="Arial" w:cs="Arial"/>
          <w:sz w:val="24"/>
          <w:szCs w:val="24"/>
        </w:rPr>
        <w:t xml:space="preserve">. </w:t>
      </w:r>
      <w:r w:rsidRPr="003861DF">
        <w:rPr>
          <w:rFonts w:ascii="Arial" w:hAnsi="Arial" w:cs="Arial"/>
          <w:sz w:val="24"/>
          <w:szCs w:val="24"/>
        </w:rPr>
        <w:t>Students are given a task allocate</w:t>
      </w:r>
      <w:r w:rsidR="00761956">
        <w:rPr>
          <w:rFonts w:ascii="Arial" w:hAnsi="Arial" w:cs="Arial"/>
          <w:sz w:val="24"/>
          <w:szCs w:val="24"/>
        </w:rPr>
        <w:t xml:space="preserve">d </w:t>
      </w:r>
      <w:r w:rsidRPr="003861DF">
        <w:rPr>
          <w:rFonts w:ascii="Arial" w:hAnsi="Arial" w:cs="Arial"/>
          <w:sz w:val="24"/>
          <w:szCs w:val="24"/>
        </w:rPr>
        <w:t xml:space="preserve">to each pair and are given 20mins.  RJ is walking around and checking on each </w:t>
      </w:r>
      <w:r w:rsidRPr="003861DF">
        <w:rPr>
          <w:rFonts w:ascii="Arial" w:hAnsi="Arial" w:cs="Arial"/>
          <w:sz w:val="24"/>
          <w:szCs w:val="24"/>
        </w:rPr>
        <w:lastRenderedPageBreak/>
        <w:t>group, the students are asking RJ questions and there is good communication between each other and the teacher</w:t>
      </w:r>
      <w:r w:rsidR="00761956">
        <w:rPr>
          <w:rFonts w:ascii="Arial" w:hAnsi="Arial" w:cs="Arial"/>
          <w:sz w:val="24"/>
          <w:szCs w:val="24"/>
        </w:rPr>
        <w:t xml:space="preserve">. </w:t>
      </w:r>
      <w:r w:rsidRPr="003861DF">
        <w:rPr>
          <w:rFonts w:ascii="Arial" w:hAnsi="Arial" w:cs="Arial"/>
          <w:sz w:val="24"/>
          <w:szCs w:val="24"/>
        </w:rPr>
        <w:t xml:space="preserve">The students are relating the topic to real life experiences and are finding the topic interesting. RJ </w:t>
      </w:r>
      <w:r w:rsidR="00464799" w:rsidRPr="003861DF">
        <w:rPr>
          <w:rFonts w:ascii="Arial" w:hAnsi="Arial" w:cs="Arial"/>
          <w:sz w:val="24"/>
          <w:szCs w:val="24"/>
        </w:rPr>
        <w:t>heightens</w:t>
      </w:r>
      <w:r w:rsidRPr="003861DF">
        <w:rPr>
          <w:rFonts w:ascii="Arial" w:hAnsi="Arial" w:cs="Arial"/>
          <w:sz w:val="24"/>
          <w:szCs w:val="24"/>
        </w:rPr>
        <w:t xml:space="preserve"> voice and asks the first group for their findings</w:t>
      </w:r>
      <w:r w:rsidR="004B4D85">
        <w:rPr>
          <w:rFonts w:ascii="Arial" w:hAnsi="Arial" w:cs="Arial"/>
          <w:sz w:val="24"/>
          <w:szCs w:val="24"/>
        </w:rPr>
        <w:t xml:space="preserve"> and</w:t>
      </w:r>
      <w:r w:rsidRPr="003861DF">
        <w:rPr>
          <w:rFonts w:ascii="Arial" w:hAnsi="Arial" w:cs="Arial"/>
          <w:sz w:val="24"/>
          <w:szCs w:val="24"/>
        </w:rPr>
        <w:t xml:space="preserve"> continues to do this for all groups.  When each group are giving their </w:t>
      </w:r>
      <w:r w:rsidR="004B4D85" w:rsidRPr="003861DF">
        <w:rPr>
          <w:rFonts w:ascii="Arial" w:hAnsi="Arial" w:cs="Arial"/>
          <w:sz w:val="24"/>
          <w:szCs w:val="24"/>
        </w:rPr>
        <w:t>answers,</w:t>
      </w:r>
      <w:r w:rsidRPr="003861DF">
        <w:rPr>
          <w:rFonts w:ascii="Arial" w:hAnsi="Arial" w:cs="Arial"/>
          <w:sz w:val="24"/>
          <w:szCs w:val="24"/>
        </w:rPr>
        <w:t xml:space="preserve"> RJ gives further information on these facts</w:t>
      </w:r>
      <w:r w:rsidR="00A62184">
        <w:rPr>
          <w:rFonts w:ascii="Arial" w:hAnsi="Arial" w:cs="Arial"/>
          <w:sz w:val="24"/>
          <w:szCs w:val="24"/>
        </w:rPr>
        <w:t>, the students looked shocked at the information they are learning</w:t>
      </w:r>
      <w:r w:rsidRPr="003861DF">
        <w:rPr>
          <w:rFonts w:ascii="Arial" w:hAnsi="Arial" w:cs="Arial"/>
          <w:sz w:val="24"/>
          <w:szCs w:val="24"/>
        </w:rPr>
        <w:t xml:space="preserve">. RJ gives a digital </w:t>
      </w:r>
      <w:r w:rsidR="00A62184" w:rsidRPr="003861DF">
        <w:rPr>
          <w:rFonts w:ascii="Arial" w:hAnsi="Arial" w:cs="Arial"/>
          <w:sz w:val="24"/>
          <w:szCs w:val="24"/>
        </w:rPr>
        <w:t>task;</w:t>
      </w:r>
      <w:r w:rsidR="0002522A" w:rsidRPr="003861DF">
        <w:rPr>
          <w:rFonts w:ascii="Arial" w:hAnsi="Arial" w:cs="Arial"/>
          <w:sz w:val="24"/>
          <w:szCs w:val="24"/>
        </w:rPr>
        <w:t xml:space="preserve"> a</w:t>
      </w:r>
      <w:r w:rsidRPr="003861DF">
        <w:rPr>
          <w:rFonts w:ascii="Arial" w:hAnsi="Arial" w:cs="Arial"/>
          <w:sz w:val="24"/>
          <w:szCs w:val="24"/>
        </w:rPr>
        <w:t>ll students participate and offer examples showing they understand the topic. The students are working well and having discussions with each other, there are disagreements with some topic areas amongst the students and RJ give pros and cons for each opinion.</w:t>
      </w:r>
      <w:r w:rsidR="004B75FB" w:rsidRPr="004B75FB">
        <w:rPr>
          <w:rFonts w:ascii="Arial" w:hAnsi="Arial" w:cs="Arial"/>
          <w:sz w:val="24"/>
          <w:szCs w:val="24"/>
        </w:rPr>
        <w:t xml:space="preserve"> </w:t>
      </w:r>
      <w:r w:rsidRPr="003861DF">
        <w:rPr>
          <w:rFonts w:ascii="Arial" w:hAnsi="Arial" w:cs="Arial"/>
          <w:sz w:val="24"/>
          <w:szCs w:val="24"/>
        </w:rPr>
        <w:t>The students have humour and go back to the topic with a better understanding and now show empathy</w:t>
      </w:r>
      <w:r w:rsidR="00251633" w:rsidRPr="003861DF">
        <w:rPr>
          <w:rFonts w:ascii="Arial" w:hAnsi="Arial" w:cs="Arial"/>
          <w:sz w:val="24"/>
          <w:szCs w:val="24"/>
        </w:rPr>
        <w:t xml:space="preserve"> with the new knowledge they have been given</w:t>
      </w:r>
      <w:r w:rsidRPr="003861DF">
        <w:rPr>
          <w:rFonts w:ascii="Arial" w:hAnsi="Arial" w:cs="Arial"/>
          <w:sz w:val="24"/>
          <w:szCs w:val="24"/>
        </w:rPr>
        <w:t>.</w:t>
      </w:r>
    </w:p>
    <w:p w14:paraId="408CCD80" w14:textId="3014A68D" w:rsidR="00320210" w:rsidRPr="003861DF" w:rsidRDefault="00320210" w:rsidP="003861DF">
      <w:pPr>
        <w:spacing w:line="480" w:lineRule="auto"/>
        <w:rPr>
          <w:rFonts w:ascii="Arial" w:hAnsi="Arial" w:cs="Arial"/>
          <w:sz w:val="24"/>
          <w:szCs w:val="24"/>
        </w:rPr>
      </w:pPr>
      <w:r w:rsidRPr="003861DF">
        <w:rPr>
          <w:rFonts w:ascii="Arial" w:hAnsi="Arial" w:cs="Arial"/>
          <w:sz w:val="24"/>
          <w:szCs w:val="24"/>
        </w:rPr>
        <w:t>The lesson comes to an end and RJ thanked the students for their engagement and everyone said their goodbyes.</w:t>
      </w:r>
    </w:p>
    <w:p w14:paraId="74B483F5" w14:textId="472CFAD0" w:rsidR="00320210" w:rsidRPr="00893BAB" w:rsidRDefault="00D8765C" w:rsidP="003861DF">
      <w:pPr>
        <w:spacing w:line="480" w:lineRule="auto"/>
        <w:rPr>
          <w:rFonts w:ascii="Arial" w:hAnsi="Arial" w:cs="Arial"/>
          <w:sz w:val="24"/>
          <w:szCs w:val="24"/>
        </w:rPr>
      </w:pPr>
      <w:r w:rsidRPr="00893BAB">
        <w:rPr>
          <w:rFonts w:ascii="Arial" w:hAnsi="Arial" w:cs="Arial"/>
          <w:b/>
          <w:bCs/>
          <w:sz w:val="24"/>
          <w:szCs w:val="24"/>
        </w:rPr>
        <w:t>So What?</w:t>
      </w:r>
      <w:r w:rsidRPr="00893BAB">
        <w:rPr>
          <w:rFonts w:ascii="Arial" w:hAnsi="Arial" w:cs="Arial"/>
          <w:sz w:val="24"/>
          <w:szCs w:val="24"/>
        </w:rPr>
        <w:t xml:space="preserve"> </w:t>
      </w:r>
    </w:p>
    <w:p w14:paraId="525D0651" w14:textId="722748D1" w:rsidR="0002522A" w:rsidRPr="003861DF" w:rsidRDefault="00893BAB" w:rsidP="003861DF">
      <w:pPr>
        <w:spacing w:line="480" w:lineRule="auto"/>
        <w:rPr>
          <w:rFonts w:ascii="Arial" w:hAnsi="Arial" w:cs="Arial"/>
          <w:sz w:val="24"/>
          <w:szCs w:val="24"/>
        </w:rPr>
      </w:pPr>
      <w:r>
        <w:rPr>
          <w:rFonts w:ascii="Arial" w:hAnsi="Arial" w:cs="Arial"/>
          <w:sz w:val="24"/>
          <w:szCs w:val="24"/>
        </w:rPr>
        <w:t xml:space="preserve">It is good practice to </w:t>
      </w:r>
      <w:r w:rsidR="0002522A" w:rsidRPr="003861DF">
        <w:rPr>
          <w:rFonts w:ascii="Arial" w:hAnsi="Arial" w:cs="Arial"/>
          <w:sz w:val="24"/>
          <w:szCs w:val="24"/>
        </w:rPr>
        <w:t xml:space="preserve">start with teacher making sure that all students had eaten and were ready for the afternoon session, this can be related to Maslow </w:t>
      </w:r>
      <w:r w:rsidR="004B75FB" w:rsidRPr="003861DF">
        <w:rPr>
          <w:rFonts w:ascii="Arial" w:hAnsi="Arial" w:cs="Arial"/>
          <w:sz w:val="24"/>
          <w:szCs w:val="24"/>
        </w:rPr>
        <w:t>hierarchy</w:t>
      </w:r>
      <w:r w:rsidR="004B75FB">
        <w:rPr>
          <w:rFonts w:ascii="Arial" w:hAnsi="Arial" w:cs="Arial"/>
          <w:sz w:val="24"/>
          <w:szCs w:val="24"/>
        </w:rPr>
        <w:t xml:space="preserve"> of needs</w:t>
      </w:r>
      <w:r w:rsidR="0002522A" w:rsidRPr="003861DF">
        <w:rPr>
          <w:rFonts w:ascii="Arial" w:hAnsi="Arial" w:cs="Arial"/>
          <w:sz w:val="24"/>
          <w:szCs w:val="24"/>
        </w:rPr>
        <w:t xml:space="preserve"> </w:t>
      </w:r>
      <w:r w:rsidR="004B75FB">
        <w:rPr>
          <w:rFonts w:ascii="Arial" w:hAnsi="Arial" w:cs="Arial"/>
          <w:sz w:val="24"/>
          <w:szCs w:val="24"/>
        </w:rPr>
        <w:t>(</w:t>
      </w:r>
      <w:r w:rsidR="004B75FB" w:rsidRPr="004B75FB">
        <w:rPr>
          <w:rFonts w:ascii="Arial" w:hAnsi="Arial" w:cs="Arial"/>
          <w:sz w:val="24"/>
          <w:szCs w:val="24"/>
        </w:rPr>
        <w:t>Stoyanov</w:t>
      </w:r>
      <w:r w:rsidR="004B75FB">
        <w:rPr>
          <w:rFonts w:ascii="Arial" w:hAnsi="Arial" w:cs="Arial"/>
          <w:sz w:val="24"/>
          <w:szCs w:val="24"/>
        </w:rPr>
        <w:t>,</w:t>
      </w:r>
      <w:r w:rsidR="004B75FB" w:rsidRPr="004B75FB">
        <w:rPr>
          <w:rFonts w:ascii="Arial" w:hAnsi="Arial" w:cs="Arial"/>
          <w:sz w:val="24"/>
          <w:szCs w:val="24"/>
        </w:rPr>
        <w:t xml:space="preserve"> 2017) </w:t>
      </w:r>
      <w:r w:rsidR="0002522A" w:rsidRPr="003861DF">
        <w:rPr>
          <w:rFonts w:ascii="Arial" w:hAnsi="Arial" w:cs="Arial"/>
          <w:sz w:val="24"/>
          <w:szCs w:val="24"/>
        </w:rPr>
        <w:t>where a person needs to have basic needs met before they can move onto next level of development. In this case, where students have not eaten and are hungry or thirsty, they are unlikely to learn as they will be distracted by hunger and thirst. This was a positive start and students would have felt valued</w:t>
      </w:r>
      <w:r w:rsidR="004B75FB">
        <w:rPr>
          <w:rFonts w:ascii="Arial" w:hAnsi="Arial" w:cs="Arial"/>
          <w:sz w:val="24"/>
          <w:szCs w:val="24"/>
        </w:rPr>
        <w:t xml:space="preserve"> (ibid)</w:t>
      </w:r>
      <w:r w:rsidR="0002522A" w:rsidRPr="003861DF">
        <w:rPr>
          <w:rFonts w:ascii="Arial" w:hAnsi="Arial" w:cs="Arial"/>
          <w:sz w:val="24"/>
          <w:szCs w:val="24"/>
        </w:rPr>
        <w:t xml:space="preserve">. </w:t>
      </w:r>
    </w:p>
    <w:p w14:paraId="548E8EED" w14:textId="234629F8" w:rsidR="000D71A6" w:rsidRPr="003861DF" w:rsidRDefault="000D71A6" w:rsidP="003861DF">
      <w:pPr>
        <w:spacing w:line="480" w:lineRule="auto"/>
        <w:rPr>
          <w:rFonts w:ascii="Arial" w:hAnsi="Arial" w:cs="Arial"/>
          <w:sz w:val="24"/>
          <w:szCs w:val="24"/>
        </w:rPr>
      </w:pPr>
      <w:r w:rsidRPr="003861DF">
        <w:rPr>
          <w:rFonts w:ascii="Arial" w:hAnsi="Arial" w:cs="Arial"/>
          <w:sz w:val="24"/>
          <w:szCs w:val="24"/>
        </w:rPr>
        <w:t xml:space="preserve">Teacher discussing the topic and how it relates to the assignment is ensuring that support is provided as there is the option to ask questions and enquire about any </w:t>
      </w:r>
      <w:r w:rsidRPr="003861DF">
        <w:rPr>
          <w:rFonts w:ascii="Arial" w:hAnsi="Arial" w:cs="Arial"/>
          <w:sz w:val="24"/>
          <w:szCs w:val="24"/>
        </w:rPr>
        <w:lastRenderedPageBreak/>
        <w:t xml:space="preserve">concerns students may have about the assessment. </w:t>
      </w:r>
      <w:r w:rsidR="004B75FB">
        <w:rPr>
          <w:rFonts w:ascii="Arial" w:hAnsi="Arial" w:cs="Arial"/>
          <w:sz w:val="24"/>
          <w:szCs w:val="24"/>
        </w:rPr>
        <w:t xml:space="preserve">RP introduced the topic and the </w:t>
      </w:r>
      <w:r w:rsidR="00893BAB">
        <w:rPr>
          <w:rFonts w:ascii="Arial" w:hAnsi="Arial" w:cs="Arial"/>
          <w:sz w:val="24"/>
          <w:szCs w:val="24"/>
        </w:rPr>
        <w:t>s</w:t>
      </w:r>
      <w:r w:rsidR="00893BAB" w:rsidRPr="003861DF">
        <w:rPr>
          <w:rFonts w:ascii="Arial" w:hAnsi="Arial" w:cs="Arial"/>
          <w:sz w:val="24"/>
          <w:szCs w:val="24"/>
        </w:rPr>
        <w:t>tudent</w:t>
      </w:r>
      <w:r w:rsidR="00893BAB">
        <w:rPr>
          <w:rFonts w:ascii="Arial" w:hAnsi="Arial" w:cs="Arial"/>
          <w:sz w:val="24"/>
          <w:szCs w:val="24"/>
        </w:rPr>
        <w:t>’</w:t>
      </w:r>
      <w:r w:rsidR="00893BAB" w:rsidRPr="003861DF">
        <w:rPr>
          <w:rFonts w:ascii="Arial" w:hAnsi="Arial" w:cs="Arial"/>
          <w:sz w:val="24"/>
          <w:szCs w:val="24"/>
        </w:rPr>
        <w:t>s</w:t>
      </w:r>
      <w:r w:rsidRPr="003861DF">
        <w:rPr>
          <w:rFonts w:ascii="Arial" w:hAnsi="Arial" w:cs="Arial"/>
          <w:sz w:val="24"/>
          <w:szCs w:val="24"/>
        </w:rPr>
        <w:t xml:space="preserve"> asked questions</w:t>
      </w:r>
      <w:r w:rsidR="004B75FB">
        <w:rPr>
          <w:rFonts w:ascii="Arial" w:hAnsi="Arial" w:cs="Arial"/>
          <w:sz w:val="24"/>
          <w:szCs w:val="24"/>
        </w:rPr>
        <w:t>.  T</w:t>
      </w:r>
      <w:r w:rsidRPr="003861DF">
        <w:rPr>
          <w:rFonts w:ascii="Arial" w:hAnsi="Arial" w:cs="Arial"/>
          <w:sz w:val="24"/>
          <w:szCs w:val="24"/>
        </w:rPr>
        <w:t xml:space="preserve">he teacher was able to </w:t>
      </w:r>
      <w:r w:rsidR="004B75FB">
        <w:rPr>
          <w:rFonts w:ascii="Arial" w:hAnsi="Arial" w:cs="Arial"/>
          <w:sz w:val="24"/>
          <w:szCs w:val="24"/>
        </w:rPr>
        <w:t>manage</w:t>
      </w:r>
      <w:r w:rsidRPr="003861DF">
        <w:rPr>
          <w:rFonts w:ascii="Arial" w:hAnsi="Arial" w:cs="Arial"/>
          <w:sz w:val="24"/>
          <w:szCs w:val="24"/>
        </w:rPr>
        <w:t xml:space="preserve"> each student giving their views and opinions in a</w:t>
      </w:r>
      <w:r w:rsidR="00893BAB">
        <w:rPr>
          <w:rFonts w:ascii="Arial" w:hAnsi="Arial" w:cs="Arial"/>
          <w:sz w:val="24"/>
          <w:szCs w:val="24"/>
        </w:rPr>
        <w:t>n</w:t>
      </w:r>
      <w:r w:rsidRPr="003861DF">
        <w:rPr>
          <w:rFonts w:ascii="Arial" w:hAnsi="Arial" w:cs="Arial"/>
          <w:sz w:val="24"/>
          <w:szCs w:val="24"/>
        </w:rPr>
        <w:t xml:space="preserve"> organised manner. </w:t>
      </w:r>
      <w:r w:rsidR="004B75FB" w:rsidRPr="002C2A7F">
        <w:rPr>
          <w:rFonts w:ascii="Arial" w:hAnsi="Arial" w:cs="Arial"/>
          <w:sz w:val="24"/>
          <w:szCs w:val="24"/>
        </w:rPr>
        <w:t xml:space="preserve">Bates (2019) </w:t>
      </w:r>
      <w:r w:rsidR="004B75FB">
        <w:rPr>
          <w:rFonts w:ascii="Arial" w:hAnsi="Arial" w:cs="Arial"/>
          <w:sz w:val="24"/>
          <w:szCs w:val="24"/>
        </w:rPr>
        <w:t>suggests that s</w:t>
      </w:r>
      <w:r w:rsidRPr="003861DF">
        <w:rPr>
          <w:rFonts w:ascii="Arial" w:hAnsi="Arial" w:cs="Arial"/>
          <w:sz w:val="24"/>
          <w:szCs w:val="24"/>
        </w:rPr>
        <w:t>tudents</w:t>
      </w:r>
      <w:r w:rsidR="004B75FB">
        <w:rPr>
          <w:rFonts w:ascii="Arial" w:hAnsi="Arial" w:cs="Arial"/>
          <w:sz w:val="24"/>
          <w:szCs w:val="24"/>
        </w:rPr>
        <w:t xml:space="preserve"> </w:t>
      </w:r>
      <w:r w:rsidRPr="003861DF">
        <w:rPr>
          <w:rFonts w:ascii="Arial" w:hAnsi="Arial" w:cs="Arial"/>
          <w:sz w:val="24"/>
          <w:szCs w:val="24"/>
        </w:rPr>
        <w:t>waiting to speak patiently and listen</w:t>
      </w:r>
      <w:r w:rsidR="004B75FB">
        <w:rPr>
          <w:rFonts w:ascii="Arial" w:hAnsi="Arial" w:cs="Arial"/>
          <w:sz w:val="24"/>
          <w:szCs w:val="24"/>
        </w:rPr>
        <w:t>ing</w:t>
      </w:r>
      <w:r w:rsidRPr="003861DF">
        <w:rPr>
          <w:rFonts w:ascii="Arial" w:hAnsi="Arial" w:cs="Arial"/>
          <w:sz w:val="24"/>
          <w:szCs w:val="24"/>
        </w:rPr>
        <w:t xml:space="preserve"> attentively to other students a</w:t>
      </w:r>
      <w:r w:rsidR="004B75FB">
        <w:rPr>
          <w:rFonts w:ascii="Arial" w:hAnsi="Arial" w:cs="Arial"/>
          <w:sz w:val="24"/>
          <w:szCs w:val="24"/>
        </w:rPr>
        <w:t xml:space="preserve">re </w:t>
      </w:r>
      <w:r w:rsidRPr="003861DF">
        <w:rPr>
          <w:rFonts w:ascii="Arial" w:hAnsi="Arial" w:cs="Arial"/>
          <w:sz w:val="24"/>
          <w:szCs w:val="24"/>
        </w:rPr>
        <w:t>respe</w:t>
      </w:r>
      <w:r w:rsidR="004B75FB">
        <w:rPr>
          <w:rFonts w:ascii="Arial" w:hAnsi="Arial" w:cs="Arial"/>
          <w:sz w:val="24"/>
          <w:szCs w:val="24"/>
        </w:rPr>
        <w:t xml:space="preserve">ctful of </w:t>
      </w:r>
      <w:r w:rsidRPr="003861DF">
        <w:rPr>
          <w:rFonts w:ascii="Arial" w:hAnsi="Arial" w:cs="Arial"/>
          <w:sz w:val="24"/>
          <w:szCs w:val="24"/>
        </w:rPr>
        <w:t>the teacher</w:t>
      </w:r>
      <w:r w:rsidR="004B75FB">
        <w:rPr>
          <w:rFonts w:ascii="Arial" w:hAnsi="Arial" w:cs="Arial"/>
          <w:sz w:val="24"/>
          <w:szCs w:val="24"/>
        </w:rPr>
        <w:t xml:space="preserve"> and others in the class</w:t>
      </w:r>
      <w:r w:rsidRPr="003861DF">
        <w:rPr>
          <w:rFonts w:ascii="Arial" w:hAnsi="Arial" w:cs="Arial"/>
          <w:sz w:val="24"/>
          <w:szCs w:val="24"/>
        </w:rPr>
        <w:t xml:space="preserve">. </w:t>
      </w:r>
    </w:p>
    <w:p w14:paraId="74E51EA3" w14:textId="4A373AE9" w:rsidR="000D71A6" w:rsidRPr="003861DF" w:rsidRDefault="000D71A6" w:rsidP="003861DF">
      <w:pPr>
        <w:spacing w:line="480" w:lineRule="auto"/>
        <w:rPr>
          <w:rFonts w:ascii="Arial" w:hAnsi="Arial" w:cs="Arial"/>
          <w:sz w:val="24"/>
          <w:szCs w:val="24"/>
        </w:rPr>
      </w:pPr>
      <w:r w:rsidRPr="003861DF">
        <w:rPr>
          <w:rFonts w:ascii="Arial" w:hAnsi="Arial" w:cs="Arial"/>
          <w:sz w:val="24"/>
          <w:szCs w:val="24"/>
        </w:rPr>
        <w:t xml:space="preserve">During a paired task the teacher walked around the classroom, the students often asked a question or made a </w:t>
      </w:r>
      <w:r w:rsidR="00251633" w:rsidRPr="003861DF">
        <w:rPr>
          <w:rFonts w:ascii="Arial" w:hAnsi="Arial" w:cs="Arial"/>
          <w:sz w:val="24"/>
          <w:szCs w:val="24"/>
        </w:rPr>
        <w:t>comment,</w:t>
      </w:r>
      <w:r w:rsidRPr="003861DF">
        <w:rPr>
          <w:rFonts w:ascii="Arial" w:hAnsi="Arial" w:cs="Arial"/>
          <w:sz w:val="24"/>
          <w:szCs w:val="24"/>
        </w:rPr>
        <w:t xml:space="preserve"> and the teacher was interested in watching them work and </w:t>
      </w:r>
      <w:r w:rsidR="00251633" w:rsidRPr="003861DF">
        <w:rPr>
          <w:rFonts w:ascii="Arial" w:hAnsi="Arial" w:cs="Arial"/>
          <w:sz w:val="24"/>
          <w:szCs w:val="24"/>
        </w:rPr>
        <w:t>interact with</w:t>
      </w:r>
      <w:r w:rsidRPr="003861DF">
        <w:rPr>
          <w:rFonts w:ascii="Arial" w:hAnsi="Arial" w:cs="Arial"/>
          <w:sz w:val="24"/>
          <w:szCs w:val="24"/>
        </w:rPr>
        <w:t xml:space="preserve"> them. </w:t>
      </w:r>
      <w:r w:rsidR="00761956">
        <w:rPr>
          <w:rFonts w:ascii="Arial" w:hAnsi="Arial" w:cs="Arial"/>
          <w:sz w:val="24"/>
          <w:szCs w:val="24"/>
        </w:rPr>
        <w:t>Race (2014) says interaction with students while they are completing a task keeps students from going off topic.</w:t>
      </w:r>
    </w:p>
    <w:p w14:paraId="06A0FA7C" w14:textId="5F378C33" w:rsidR="0002522A" w:rsidRDefault="0002522A" w:rsidP="003861DF">
      <w:pPr>
        <w:spacing w:line="480" w:lineRule="auto"/>
        <w:rPr>
          <w:rFonts w:ascii="Arial" w:hAnsi="Arial" w:cs="Arial"/>
          <w:sz w:val="24"/>
          <w:szCs w:val="24"/>
        </w:rPr>
      </w:pPr>
      <w:r w:rsidRPr="003861DF">
        <w:rPr>
          <w:rFonts w:ascii="Arial" w:hAnsi="Arial" w:cs="Arial"/>
          <w:sz w:val="24"/>
          <w:szCs w:val="24"/>
        </w:rPr>
        <w:t xml:space="preserve">Good participation from the </w:t>
      </w:r>
      <w:r w:rsidR="00251633" w:rsidRPr="003861DF">
        <w:rPr>
          <w:rFonts w:ascii="Arial" w:hAnsi="Arial" w:cs="Arial"/>
          <w:sz w:val="24"/>
          <w:szCs w:val="24"/>
        </w:rPr>
        <w:t>students with the u</w:t>
      </w:r>
      <w:r w:rsidRPr="003861DF">
        <w:rPr>
          <w:rFonts w:ascii="Arial" w:hAnsi="Arial" w:cs="Arial"/>
          <w:sz w:val="24"/>
          <w:szCs w:val="24"/>
        </w:rPr>
        <w:t xml:space="preserve">se of </w:t>
      </w:r>
      <w:r w:rsidR="00251633" w:rsidRPr="003861DF">
        <w:rPr>
          <w:rFonts w:ascii="Arial" w:hAnsi="Arial" w:cs="Arial"/>
          <w:sz w:val="24"/>
          <w:szCs w:val="24"/>
        </w:rPr>
        <w:t xml:space="preserve">teacher giving </w:t>
      </w:r>
      <w:r w:rsidRPr="003861DF">
        <w:rPr>
          <w:rFonts w:ascii="Arial" w:hAnsi="Arial" w:cs="Arial"/>
          <w:sz w:val="24"/>
          <w:szCs w:val="24"/>
        </w:rPr>
        <w:t xml:space="preserve">positive reinforcement by thanking students for being engaged and offering positive feedback during discussion. </w:t>
      </w:r>
      <w:r w:rsidR="006B151C" w:rsidRPr="0B1F625F">
        <w:rPr>
          <w:rFonts w:ascii="Arial Nova" w:eastAsia="Arial Nova" w:hAnsi="Arial Nova" w:cs="Arial Nova"/>
          <w:sz w:val="24"/>
          <w:szCs w:val="24"/>
        </w:rPr>
        <w:t xml:space="preserve">Dunn, D (2019) </w:t>
      </w:r>
      <w:r w:rsidR="006B151C">
        <w:rPr>
          <w:rFonts w:ascii="Arial Nova" w:eastAsia="Arial Nova" w:hAnsi="Arial Nova" w:cs="Arial Nova"/>
          <w:sz w:val="24"/>
          <w:szCs w:val="24"/>
        </w:rPr>
        <w:t>suggests that when s</w:t>
      </w:r>
      <w:r w:rsidRPr="003861DF">
        <w:rPr>
          <w:rFonts w:ascii="Arial" w:hAnsi="Arial" w:cs="Arial"/>
          <w:sz w:val="24"/>
          <w:szCs w:val="24"/>
        </w:rPr>
        <w:t>tudents feel safe to express feeling</w:t>
      </w:r>
      <w:r w:rsidR="00251633" w:rsidRPr="003861DF">
        <w:rPr>
          <w:rFonts w:ascii="Arial" w:hAnsi="Arial" w:cs="Arial"/>
          <w:sz w:val="24"/>
          <w:szCs w:val="24"/>
        </w:rPr>
        <w:t>s</w:t>
      </w:r>
      <w:r w:rsidRPr="003861DF">
        <w:rPr>
          <w:rFonts w:ascii="Arial" w:hAnsi="Arial" w:cs="Arial"/>
          <w:sz w:val="24"/>
          <w:szCs w:val="24"/>
        </w:rPr>
        <w:t xml:space="preserve"> but also accept that they can be wrong and take on board constructive feedback</w:t>
      </w:r>
      <w:r w:rsidR="006B151C">
        <w:rPr>
          <w:rFonts w:ascii="Arial" w:hAnsi="Arial" w:cs="Arial"/>
          <w:sz w:val="24"/>
          <w:szCs w:val="24"/>
        </w:rPr>
        <w:t>, there is evidence of mutual respect.</w:t>
      </w:r>
      <w:r w:rsidRPr="003861DF">
        <w:rPr>
          <w:rFonts w:ascii="Arial" w:hAnsi="Arial" w:cs="Arial"/>
          <w:sz w:val="24"/>
          <w:szCs w:val="24"/>
        </w:rPr>
        <w:t xml:space="preserve"> </w:t>
      </w:r>
      <w:r w:rsidR="004B4D85" w:rsidRPr="004B4D85">
        <w:rPr>
          <w:rFonts w:ascii="Arial" w:hAnsi="Arial" w:cs="Arial"/>
          <w:sz w:val="24"/>
          <w:szCs w:val="24"/>
        </w:rPr>
        <w:t xml:space="preserve">Bates (2019) and Advance (2023), tell us that effective teachers listen and value students’ experiences, giving the opportunity for discussion and appropriate debate.  </w:t>
      </w:r>
      <w:r w:rsidR="00981CDC" w:rsidRPr="00981CDC">
        <w:rPr>
          <w:rFonts w:ascii="Arial" w:hAnsi="Arial" w:cs="Arial"/>
          <w:sz w:val="24"/>
          <w:szCs w:val="24"/>
        </w:rPr>
        <w:t>Richmond, A. S., Berglund, M. B., Epelbaum, V. B., &amp; Klein, E. M. (2015)</w:t>
      </w:r>
      <w:r w:rsidR="00981CDC">
        <w:rPr>
          <w:rFonts w:ascii="Arial" w:hAnsi="Arial" w:cs="Arial"/>
          <w:sz w:val="24"/>
          <w:szCs w:val="24"/>
        </w:rPr>
        <w:t xml:space="preserve"> found t</w:t>
      </w:r>
      <w:r w:rsidRPr="003861DF">
        <w:rPr>
          <w:rFonts w:ascii="Arial" w:hAnsi="Arial" w:cs="Arial"/>
          <w:sz w:val="24"/>
          <w:szCs w:val="24"/>
        </w:rPr>
        <w:t>he use of humour diffuses a difficult conversation about a sensitive topic</w:t>
      </w:r>
      <w:r w:rsidR="00981CDC">
        <w:rPr>
          <w:rFonts w:ascii="Arial" w:hAnsi="Arial" w:cs="Arial"/>
          <w:sz w:val="24"/>
          <w:szCs w:val="24"/>
        </w:rPr>
        <w:t xml:space="preserve"> and </w:t>
      </w:r>
      <w:r w:rsidRPr="003861DF">
        <w:rPr>
          <w:rFonts w:ascii="Arial" w:hAnsi="Arial" w:cs="Arial"/>
          <w:sz w:val="24"/>
          <w:szCs w:val="24"/>
        </w:rPr>
        <w:t xml:space="preserve">this was facilitated well by the teacher with a positive reaction from the class. </w:t>
      </w:r>
      <w:r w:rsidR="00981CDC">
        <w:rPr>
          <w:rFonts w:ascii="Arial" w:hAnsi="Arial" w:cs="Arial"/>
          <w:sz w:val="24"/>
          <w:szCs w:val="24"/>
        </w:rPr>
        <w:t xml:space="preserve">However, </w:t>
      </w:r>
      <w:r w:rsidR="00981CDC" w:rsidRPr="00981CDC">
        <w:rPr>
          <w:rFonts w:ascii="Arial" w:hAnsi="Arial" w:cs="Arial"/>
          <w:sz w:val="24"/>
          <w:szCs w:val="24"/>
        </w:rPr>
        <w:t>Bolkan,</w:t>
      </w:r>
      <w:r w:rsidR="00981CDC">
        <w:rPr>
          <w:rFonts w:ascii="Arial" w:hAnsi="Arial" w:cs="Arial"/>
          <w:sz w:val="24"/>
          <w:szCs w:val="24"/>
        </w:rPr>
        <w:t xml:space="preserve"> et all </w:t>
      </w:r>
      <w:r w:rsidR="00981CDC" w:rsidRPr="00981CDC">
        <w:rPr>
          <w:rFonts w:ascii="Arial" w:hAnsi="Arial" w:cs="Arial"/>
          <w:sz w:val="24"/>
          <w:szCs w:val="24"/>
        </w:rPr>
        <w:t>(2018)</w:t>
      </w:r>
      <w:r w:rsidR="00981CDC">
        <w:rPr>
          <w:rFonts w:ascii="Arial" w:hAnsi="Arial" w:cs="Arial"/>
          <w:sz w:val="24"/>
          <w:szCs w:val="24"/>
        </w:rPr>
        <w:t xml:space="preserve"> caution that humour in the classroom must be used positively and not</w:t>
      </w:r>
      <w:r w:rsidR="003A6750">
        <w:rPr>
          <w:rFonts w:ascii="Arial" w:hAnsi="Arial" w:cs="Arial"/>
          <w:sz w:val="24"/>
          <w:szCs w:val="24"/>
        </w:rPr>
        <w:t xml:space="preserve"> used</w:t>
      </w:r>
      <w:r w:rsidR="00981CDC">
        <w:rPr>
          <w:rFonts w:ascii="Arial" w:hAnsi="Arial" w:cs="Arial"/>
          <w:sz w:val="24"/>
          <w:szCs w:val="24"/>
        </w:rPr>
        <w:t xml:space="preserve"> negatively </w:t>
      </w:r>
      <w:r w:rsidR="003A6750">
        <w:rPr>
          <w:rFonts w:ascii="Arial" w:hAnsi="Arial" w:cs="Arial"/>
          <w:sz w:val="24"/>
          <w:szCs w:val="24"/>
        </w:rPr>
        <w:t>as a t</w:t>
      </w:r>
      <w:r w:rsidR="00981CDC">
        <w:rPr>
          <w:rFonts w:ascii="Arial" w:hAnsi="Arial" w:cs="Arial"/>
          <w:sz w:val="24"/>
          <w:szCs w:val="24"/>
        </w:rPr>
        <w:t>arget</w:t>
      </w:r>
      <w:r w:rsidR="003A6750">
        <w:rPr>
          <w:rFonts w:ascii="Arial" w:hAnsi="Arial" w:cs="Arial"/>
          <w:sz w:val="24"/>
          <w:szCs w:val="24"/>
        </w:rPr>
        <w:t xml:space="preserve"> </w:t>
      </w:r>
      <w:r w:rsidR="00981CDC">
        <w:rPr>
          <w:rFonts w:ascii="Arial" w:hAnsi="Arial" w:cs="Arial"/>
          <w:sz w:val="24"/>
          <w:szCs w:val="24"/>
        </w:rPr>
        <w:t xml:space="preserve">towards specific people or characteristics. </w:t>
      </w:r>
    </w:p>
    <w:p w14:paraId="54F6A1F4" w14:textId="77777777" w:rsidR="00893BAB" w:rsidRPr="00893BAB" w:rsidRDefault="00D8765C" w:rsidP="003861DF">
      <w:pPr>
        <w:spacing w:line="480" w:lineRule="auto"/>
        <w:rPr>
          <w:rFonts w:ascii="Arial" w:hAnsi="Arial" w:cs="Arial"/>
          <w:b/>
          <w:bCs/>
          <w:sz w:val="24"/>
          <w:szCs w:val="24"/>
        </w:rPr>
      </w:pPr>
      <w:r w:rsidRPr="00893BAB">
        <w:rPr>
          <w:rFonts w:ascii="Arial" w:hAnsi="Arial" w:cs="Arial"/>
          <w:b/>
          <w:bCs/>
          <w:sz w:val="24"/>
          <w:szCs w:val="24"/>
        </w:rPr>
        <w:t>What now?</w:t>
      </w:r>
      <w:r w:rsidR="0002522A" w:rsidRPr="00893BAB">
        <w:rPr>
          <w:rFonts w:ascii="Arial" w:hAnsi="Arial" w:cs="Arial"/>
          <w:b/>
          <w:bCs/>
          <w:sz w:val="24"/>
          <w:szCs w:val="24"/>
        </w:rPr>
        <w:t xml:space="preserve"> </w:t>
      </w:r>
    </w:p>
    <w:p w14:paraId="0194CF6F" w14:textId="43DBD7FB" w:rsidR="00320210" w:rsidRDefault="0002522A" w:rsidP="003861DF">
      <w:pPr>
        <w:spacing w:line="480" w:lineRule="auto"/>
        <w:rPr>
          <w:rFonts w:ascii="Arial" w:hAnsi="Arial" w:cs="Arial"/>
          <w:sz w:val="24"/>
          <w:szCs w:val="24"/>
        </w:rPr>
      </w:pPr>
      <w:r w:rsidRPr="003861DF">
        <w:rPr>
          <w:rFonts w:ascii="Arial" w:hAnsi="Arial" w:cs="Arial"/>
          <w:sz w:val="24"/>
          <w:szCs w:val="24"/>
        </w:rPr>
        <w:t>Action plan</w:t>
      </w:r>
      <w:r w:rsidR="00047D4C">
        <w:rPr>
          <w:rFonts w:ascii="Arial" w:hAnsi="Arial" w:cs="Arial"/>
          <w:sz w:val="24"/>
          <w:szCs w:val="24"/>
        </w:rPr>
        <w:t xml:space="preserve"> in appendices</w:t>
      </w:r>
      <w:r w:rsidRPr="003861DF">
        <w:rPr>
          <w:rFonts w:ascii="Arial" w:hAnsi="Arial" w:cs="Arial"/>
          <w:sz w:val="24"/>
          <w:szCs w:val="24"/>
        </w:rPr>
        <w:t>.</w:t>
      </w:r>
    </w:p>
    <w:p w14:paraId="63F9A221" w14:textId="7ACDC60B" w:rsidR="00761956" w:rsidRDefault="00761956" w:rsidP="003861DF">
      <w:pPr>
        <w:spacing w:line="480" w:lineRule="auto"/>
        <w:rPr>
          <w:rFonts w:ascii="Arial" w:hAnsi="Arial" w:cs="Arial"/>
          <w:sz w:val="24"/>
          <w:szCs w:val="24"/>
        </w:rPr>
      </w:pPr>
    </w:p>
    <w:p w14:paraId="43339014" w14:textId="77777777" w:rsidR="00761956" w:rsidRPr="003861DF" w:rsidRDefault="00761956" w:rsidP="003861DF">
      <w:pPr>
        <w:spacing w:line="480" w:lineRule="auto"/>
        <w:rPr>
          <w:rFonts w:ascii="Arial" w:hAnsi="Arial" w:cs="Arial"/>
          <w:sz w:val="24"/>
          <w:szCs w:val="24"/>
        </w:rPr>
      </w:pPr>
    </w:p>
    <w:p w14:paraId="44E69144" w14:textId="63304691" w:rsidR="00320210" w:rsidRPr="00047D4C" w:rsidRDefault="00047D4C" w:rsidP="003861DF">
      <w:pPr>
        <w:spacing w:line="480" w:lineRule="auto"/>
        <w:rPr>
          <w:rFonts w:ascii="Arial" w:hAnsi="Arial" w:cs="Arial"/>
          <w:b/>
          <w:bCs/>
          <w:sz w:val="24"/>
          <w:szCs w:val="24"/>
        </w:rPr>
      </w:pPr>
      <w:r w:rsidRPr="00047D4C">
        <w:rPr>
          <w:rFonts w:ascii="Arial" w:hAnsi="Arial" w:cs="Arial"/>
          <w:b/>
          <w:bCs/>
          <w:sz w:val="24"/>
          <w:szCs w:val="24"/>
        </w:rPr>
        <w:t xml:space="preserve">Reflection of my own lesson. </w:t>
      </w:r>
    </w:p>
    <w:p w14:paraId="5C5FC388" w14:textId="2DE69573" w:rsidR="00320210" w:rsidRDefault="00047D4C" w:rsidP="003861DF">
      <w:pPr>
        <w:spacing w:line="480" w:lineRule="auto"/>
        <w:rPr>
          <w:rFonts w:ascii="Arial" w:hAnsi="Arial" w:cs="Arial"/>
          <w:sz w:val="24"/>
          <w:szCs w:val="24"/>
        </w:rPr>
      </w:pPr>
      <w:r>
        <w:rPr>
          <w:rFonts w:ascii="Arial" w:hAnsi="Arial" w:cs="Arial"/>
          <w:sz w:val="24"/>
          <w:szCs w:val="24"/>
        </w:rPr>
        <w:t>What?</w:t>
      </w:r>
    </w:p>
    <w:p w14:paraId="020037BF" w14:textId="74EEC630" w:rsidR="00933BEA" w:rsidRDefault="00933BEA" w:rsidP="003861DF">
      <w:pPr>
        <w:spacing w:line="480" w:lineRule="auto"/>
        <w:rPr>
          <w:rFonts w:ascii="Arial" w:hAnsi="Arial" w:cs="Arial"/>
          <w:sz w:val="24"/>
          <w:szCs w:val="24"/>
        </w:rPr>
      </w:pPr>
      <w:r>
        <w:rPr>
          <w:rFonts w:ascii="Arial" w:hAnsi="Arial" w:cs="Arial"/>
          <w:sz w:val="24"/>
          <w:szCs w:val="24"/>
        </w:rPr>
        <w:t xml:space="preserve">I delivered a lesson on Project Management to year two students who are planning their own professional development.  It was a Monday morning lesson and I asked the students if they had a nice weekend and we had a short discussion on what each of them had been doing.  I then asked if they had any questions about the module so far and then reminded them that this is the last lesson before their assignment is due. </w:t>
      </w:r>
    </w:p>
    <w:p w14:paraId="073622DE" w14:textId="25467FFB" w:rsidR="00933BEA" w:rsidRDefault="00933BEA" w:rsidP="003861DF">
      <w:pPr>
        <w:spacing w:line="480" w:lineRule="auto"/>
        <w:rPr>
          <w:rFonts w:ascii="Arial" w:hAnsi="Arial" w:cs="Arial"/>
          <w:sz w:val="24"/>
          <w:szCs w:val="24"/>
        </w:rPr>
      </w:pPr>
      <w:r>
        <w:rPr>
          <w:rFonts w:ascii="Arial" w:hAnsi="Arial" w:cs="Arial"/>
          <w:sz w:val="24"/>
          <w:szCs w:val="24"/>
        </w:rPr>
        <w:t>I started the lesson with aims and objectives and asked the students to explain the meaning of ‘critical</w:t>
      </w:r>
      <w:r w:rsidR="00391CE9">
        <w:rPr>
          <w:rFonts w:ascii="Arial" w:hAnsi="Arial" w:cs="Arial"/>
          <w:sz w:val="24"/>
          <w:szCs w:val="24"/>
        </w:rPr>
        <w:t>ly analyse</w:t>
      </w:r>
      <w:r>
        <w:rPr>
          <w:rFonts w:ascii="Arial" w:hAnsi="Arial" w:cs="Arial"/>
          <w:sz w:val="24"/>
          <w:szCs w:val="24"/>
        </w:rPr>
        <w:t xml:space="preserve">’ so I could be sure that I was giving them an achievable aim.  Then the students were directed to a digital task so I can assess their current knowledge. This task then continued onto a class discussion as I went through all the answers.  </w:t>
      </w:r>
    </w:p>
    <w:p w14:paraId="167AA790" w14:textId="517F16F4" w:rsidR="003F0651" w:rsidRDefault="00933BEA" w:rsidP="003861DF">
      <w:pPr>
        <w:spacing w:line="480" w:lineRule="auto"/>
        <w:rPr>
          <w:rFonts w:ascii="Arial" w:hAnsi="Arial" w:cs="Arial"/>
          <w:sz w:val="24"/>
          <w:szCs w:val="24"/>
        </w:rPr>
      </w:pPr>
      <w:r>
        <w:rPr>
          <w:rFonts w:ascii="Arial" w:hAnsi="Arial" w:cs="Arial"/>
          <w:sz w:val="24"/>
          <w:szCs w:val="24"/>
        </w:rPr>
        <w:t xml:space="preserve">I continued with the PowerPoint with a chalk and talk where I introduced project management tools.  I gave the students </w:t>
      </w:r>
      <w:r w:rsidR="00391CE9">
        <w:rPr>
          <w:rFonts w:ascii="Arial" w:hAnsi="Arial" w:cs="Arial"/>
          <w:sz w:val="24"/>
          <w:szCs w:val="24"/>
        </w:rPr>
        <w:t xml:space="preserve">45 minutes on </w:t>
      </w:r>
      <w:r>
        <w:rPr>
          <w:rFonts w:ascii="Arial" w:hAnsi="Arial" w:cs="Arial"/>
          <w:sz w:val="24"/>
          <w:szCs w:val="24"/>
        </w:rPr>
        <w:t>the task of researching a tool each</w:t>
      </w:r>
      <w:r w:rsidR="00391CE9">
        <w:rPr>
          <w:rFonts w:ascii="Arial" w:hAnsi="Arial" w:cs="Arial"/>
          <w:sz w:val="24"/>
          <w:szCs w:val="24"/>
        </w:rPr>
        <w:t xml:space="preserve">, this was completed in time and all students fed back with pros and cons. All students discussed </w:t>
      </w:r>
      <w:r w:rsidR="003F0651">
        <w:rPr>
          <w:rFonts w:ascii="Arial" w:hAnsi="Arial" w:cs="Arial"/>
          <w:sz w:val="24"/>
          <w:szCs w:val="24"/>
        </w:rPr>
        <w:t>what was</w:t>
      </w:r>
      <w:r w:rsidR="00391CE9">
        <w:rPr>
          <w:rFonts w:ascii="Arial" w:hAnsi="Arial" w:cs="Arial"/>
          <w:sz w:val="24"/>
          <w:szCs w:val="24"/>
        </w:rPr>
        <w:t xml:space="preserve"> best suited management tool</w:t>
      </w:r>
      <w:r w:rsidR="003F0651">
        <w:rPr>
          <w:rFonts w:ascii="Arial" w:hAnsi="Arial" w:cs="Arial"/>
          <w:sz w:val="24"/>
          <w:szCs w:val="24"/>
        </w:rPr>
        <w:t xml:space="preserve">. </w:t>
      </w:r>
    </w:p>
    <w:p w14:paraId="13A05E5E" w14:textId="283C57FD" w:rsidR="003F0651" w:rsidRDefault="003F0651" w:rsidP="003861DF">
      <w:pPr>
        <w:spacing w:line="480" w:lineRule="auto"/>
        <w:rPr>
          <w:rFonts w:ascii="Arial" w:hAnsi="Arial" w:cs="Arial"/>
          <w:sz w:val="24"/>
          <w:szCs w:val="24"/>
        </w:rPr>
      </w:pPr>
      <w:r>
        <w:rPr>
          <w:rFonts w:ascii="Arial" w:hAnsi="Arial" w:cs="Arial"/>
          <w:sz w:val="24"/>
          <w:szCs w:val="24"/>
        </w:rPr>
        <w:t xml:space="preserve">After break the students were introduced to Gantt Charts and we looked at some examples before designing their own.  They were given paper and they were able to choose their own personal project to plan. The Students completed this task and fed back to the class. </w:t>
      </w:r>
    </w:p>
    <w:p w14:paraId="2E08455A" w14:textId="5F1AE833" w:rsidR="003F0651" w:rsidRDefault="003F0651" w:rsidP="003861DF">
      <w:pPr>
        <w:spacing w:line="480" w:lineRule="auto"/>
        <w:rPr>
          <w:rFonts w:ascii="Arial" w:hAnsi="Arial" w:cs="Arial"/>
          <w:sz w:val="24"/>
          <w:szCs w:val="24"/>
        </w:rPr>
      </w:pPr>
      <w:r>
        <w:rPr>
          <w:rFonts w:ascii="Arial" w:hAnsi="Arial" w:cs="Arial"/>
          <w:sz w:val="24"/>
          <w:szCs w:val="24"/>
        </w:rPr>
        <w:lastRenderedPageBreak/>
        <w:t xml:space="preserve">At the end of the lesson we had a recap of the assessment criteria and I was able to answer and confirm their queries.  I reminded the students that I can be contacted via my work email and </w:t>
      </w:r>
      <w:r w:rsidR="008B6790">
        <w:rPr>
          <w:rFonts w:ascii="Arial" w:hAnsi="Arial" w:cs="Arial"/>
          <w:sz w:val="24"/>
          <w:szCs w:val="24"/>
        </w:rPr>
        <w:t>teams,</w:t>
      </w:r>
      <w:r>
        <w:rPr>
          <w:rFonts w:ascii="Arial" w:hAnsi="Arial" w:cs="Arial"/>
          <w:sz w:val="24"/>
          <w:szCs w:val="24"/>
        </w:rPr>
        <w:t xml:space="preserve"> and I wished them good luck, telling them that I </w:t>
      </w:r>
      <w:r w:rsidR="008B6790">
        <w:rPr>
          <w:rFonts w:ascii="Arial" w:hAnsi="Arial" w:cs="Arial"/>
          <w:sz w:val="24"/>
          <w:szCs w:val="24"/>
        </w:rPr>
        <w:t>have</w:t>
      </w:r>
      <w:r>
        <w:rPr>
          <w:rFonts w:ascii="Arial" w:hAnsi="Arial" w:cs="Arial"/>
          <w:sz w:val="24"/>
          <w:szCs w:val="24"/>
        </w:rPr>
        <w:t xml:space="preserve"> every faith in them</w:t>
      </w:r>
      <w:r w:rsidR="008B6790">
        <w:rPr>
          <w:rFonts w:ascii="Arial" w:hAnsi="Arial" w:cs="Arial"/>
          <w:sz w:val="24"/>
          <w:szCs w:val="24"/>
        </w:rPr>
        <w:t xml:space="preserve"> after all their engagement over the last three weeks</w:t>
      </w:r>
      <w:r>
        <w:rPr>
          <w:rFonts w:ascii="Arial" w:hAnsi="Arial" w:cs="Arial"/>
          <w:sz w:val="24"/>
          <w:szCs w:val="24"/>
        </w:rPr>
        <w:t xml:space="preserve">. </w:t>
      </w:r>
    </w:p>
    <w:p w14:paraId="6637829A" w14:textId="14A3C66F" w:rsidR="00047D4C" w:rsidRPr="00761956" w:rsidRDefault="00047D4C" w:rsidP="003861DF">
      <w:pPr>
        <w:spacing w:line="480" w:lineRule="auto"/>
        <w:rPr>
          <w:rFonts w:ascii="Arial" w:hAnsi="Arial" w:cs="Arial"/>
          <w:b/>
          <w:bCs/>
          <w:sz w:val="24"/>
          <w:szCs w:val="24"/>
        </w:rPr>
      </w:pPr>
      <w:r w:rsidRPr="00761956">
        <w:rPr>
          <w:rFonts w:ascii="Arial" w:hAnsi="Arial" w:cs="Arial"/>
          <w:b/>
          <w:bCs/>
          <w:sz w:val="24"/>
          <w:szCs w:val="24"/>
        </w:rPr>
        <w:t>So what?</w:t>
      </w:r>
    </w:p>
    <w:p w14:paraId="6A004320" w14:textId="2E443CA2" w:rsidR="00391CE9" w:rsidRDefault="00391CE9" w:rsidP="003861DF">
      <w:pPr>
        <w:spacing w:line="480" w:lineRule="auto"/>
        <w:rPr>
          <w:rFonts w:ascii="Arial" w:hAnsi="Arial" w:cs="Arial"/>
          <w:sz w:val="24"/>
          <w:szCs w:val="24"/>
        </w:rPr>
      </w:pPr>
      <w:r>
        <w:rPr>
          <w:rFonts w:ascii="Arial" w:hAnsi="Arial" w:cs="Arial"/>
          <w:sz w:val="24"/>
          <w:szCs w:val="24"/>
        </w:rPr>
        <w:t xml:space="preserve">The students settled </w:t>
      </w:r>
      <w:r w:rsidR="003F0651">
        <w:rPr>
          <w:rFonts w:ascii="Arial" w:hAnsi="Arial" w:cs="Arial"/>
          <w:sz w:val="24"/>
          <w:szCs w:val="24"/>
        </w:rPr>
        <w:t>into</w:t>
      </w:r>
      <w:r>
        <w:rPr>
          <w:rFonts w:ascii="Arial" w:hAnsi="Arial" w:cs="Arial"/>
          <w:sz w:val="24"/>
          <w:szCs w:val="24"/>
        </w:rPr>
        <w:t xml:space="preserve"> class with a friendly discussion about their weekend and checking if they had any questions about the module, just as RP and RJ had done.</w:t>
      </w:r>
    </w:p>
    <w:p w14:paraId="5AA479A3" w14:textId="729C2AB5" w:rsidR="00391CE9" w:rsidRDefault="00391CE9" w:rsidP="003861DF">
      <w:pPr>
        <w:spacing w:line="480" w:lineRule="auto"/>
        <w:rPr>
          <w:rFonts w:ascii="Arial" w:hAnsi="Arial" w:cs="Arial"/>
          <w:sz w:val="24"/>
          <w:szCs w:val="24"/>
        </w:rPr>
      </w:pPr>
      <w:r>
        <w:rPr>
          <w:rFonts w:ascii="Arial" w:hAnsi="Arial" w:cs="Arial"/>
          <w:sz w:val="24"/>
          <w:szCs w:val="24"/>
        </w:rPr>
        <w:t xml:space="preserve">The students showed good critical analysis skills by feeding back with pros and cons, then concluding, as task that was similar to that of RJ’s lesson. </w:t>
      </w:r>
    </w:p>
    <w:p w14:paraId="2DDF1D48" w14:textId="0AD6D64A" w:rsidR="003F0651" w:rsidRDefault="003F0651" w:rsidP="003861DF">
      <w:pPr>
        <w:spacing w:line="480" w:lineRule="auto"/>
        <w:rPr>
          <w:rFonts w:ascii="Arial" w:hAnsi="Arial" w:cs="Arial"/>
          <w:sz w:val="24"/>
          <w:szCs w:val="24"/>
        </w:rPr>
      </w:pPr>
      <w:r>
        <w:rPr>
          <w:rFonts w:ascii="Arial" w:hAnsi="Arial" w:cs="Arial"/>
          <w:sz w:val="24"/>
          <w:szCs w:val="24"/>
        </w:rPr>
        <w:t xml:space="preserve">We had a recap of the assignment that gave the option to ease any concerns and answer any questions as both RP and RJ had done. </w:t>
      </w:r>
    </w:p>
    <w:p w14:paraId="6EE79AA3" w14:textId="13A573E2" w:rsidR="003F0651" w:rsidRDefault="003F0651" w:rsidP="003861DF">
      <w:pPr>
        <w:spacing w:line="480" w:lineRule="auto"/>
        <w:rPr>
          <w:rFonts w:ascii="Arial" w:hAnsi="Arial" w:cs="Arial"/>
          <w:sz w:val="24"/>
          <w:szCs w:val="24"/>
        </w:rPr>
      </w:pPr>
      <w:r>
        <w:rPr>
          <w:rFonts w:ascii="Arial" w:hAnsi="Arial" w:cs="Arial"/>
          <w:sz w:val="24"/>
          <w:szCs w:val="24"/>
        </w:rPr>
        <w:t>I was able to answer questions and offer information because I had researched the topic and planned the PowerPoint that suited my own teaching style and formative assessment preference. Based on the observation of RP and RJ, they were both knowledgeable. RJ used a digital tool also,</w:t>
      </w:r>
      <w:r w:rsidR="00761956">
        <w:rPr>
          <w:rFonts w:ascii="Arial" w:hAnsi="Arial" w:cs="Arial"/>
          <w:sz w:val="24"/>
          <w:szCs w:val="24"/>
        </w:rPr>
        <w:t xml:space="preserve"> and</w:t>
      </w:r>
      <w:r>
        <w:rPr>
          <w:rFonts w:ascii="Arial" w:hAnsi="Arial" w:cs="Arial"/>
          <w:sz w:val="24"/>
          <w:szCs w:val="24"/>
        </w:rPr>
        <w:t xml:space="preserve"> this was well received by the students in </w:t>
      </w:r>
      <w:r w:rsidR="00761956">
        <w:rPr>
          <w:rFonts w:ascii="Arial" w:hAnsi="Arial" w:cs="Arial"/>
          <w:sz w:val="24"/>
          <w:szCs w:val="24"/>
        </w:rPr>
        <w:t>both our lessons</w:t>
      </w:r>
      <w:r>
        <w:rPr>
          <w:rFonts w:ascii="Arial" w:hAnsi="Arial" w:cs="Arial"/>
          <w:sz w:val="24"/>
          <w:szCs w:val="24"/>
        </w:rPr>
        <w:t xml:space="preserve">. </w:t>
      </w:r>
    </w:p>
    <w:p w14:paraId="2EE883AD" w14:textId="763275BC" w:rsidR="00047D4C" w:rsidRPr="003F0651" w:rsidRDefault="00047D4C" w:rsidP="003861DF">
      <w:pPr>
        <w:spacing w:line="480" w:lineRule="auto"/>
        <w:rPr>
          <w:rFonts w:ascii="Arial" w:hAnsi="Arial" w:cs="Arial"/>
          <w:b/>
          <w:bCs/>
          <w:sz w:val="24"/>
          <w:szCs w:val="24"/>
        </w:rPr>
      </w:pPr>
      <w:r w:rsidRPr="003F0651">
        <w:rPr>
          <w:rFonts w:ascii="Arial" w:hAnsi="Arial" w:cs="Arial"/>
          <w:b/>
          <w:bCs/>
          <w:sz w:val="24"/>
          <w:szCs w:val="24"/>
        </w:rPr>
        <w:t>What now?</w:t>
      </w:r>
    </w:p>
    <w:p w14:paraId="08DBA7BC" w14:textId="5371807E" w:rsidR="00047D4C" w:rsidRPr="003861DF" w:rsidRDefault="00047D4C" w:rsidP="003861DF">
      <w:pPr>
        <w:spacing w:line="480" w:lineRule="auto"/>
        <w:rPr>
          <w:rFonts w:ascii="Arial" w:hAnsi="Arial" w:cs="Arial"/>
          <w:sz w:val="24"/>
          <w:szCs w:val="24"/>
        </w:rPr>
      </w:pPr>
      <w:r>
        <w:rPr>
          <w:rFonts w:ascii="Arial" w:hAnsi="Arial" w:cs="Arial"/>
          <w:sz w:val="24"/>
          <w:szCs w:val="24"/>
        </w:rPr>
        <w:t>Action plan in appendices.</w:t>
      </w:r>
    </w:p>
    <w:p w14:paraId="60DD17F0" w14:textId="77777777" w:rsidR="00320210" w:rsidRPr="003861DF" w:rsidRDefault="00320210" w:rsidP="003861DF">
      <w:pPr>
        <w:spacing w:line="480" w:lineRule="auto"/>
        <w:rPr>
          <w:rFonts w:ascii="Arial" w:hAnsi="Arial" w:cs="Arial"/>
          <w:sz w:val="24"/>
          <w:szCs w:val="24"/>
        </w:rPr>
      </w:pPr>
    </w:p>
    <w:p w14:paraId="5CDE8207" w14:textId="434AFB94" w:rsidR="008F3084" w:rsidRDefault="008F3084" w:rsidP="003861DF">
      <w:pPr>
        <w:spacing w:line="480" w:lineRule="auto"/>
        <w:rPr>
          <w:rFonts w:ascii="Arial" w:hAnsi="Arial" w:cs="Arial"/>
          <w:sz w:val="24"/>
          <w:szCs w:val="24"/>
        </w:rPr>
      </w:pPr>
    </w:p>
    <w:p w14:paraId="2EA24538" w14:textId="77777777" w:rsidR="006C3779" w:rsidRPr="003861DF" w:rsidRDefault="006C3779" w:rsidP="003861DF">
      <w:pPr>
        <w:spacing w:line="480" w:lineRule="auto"/>
        <w:rPr>
          <w:rFonts w:ascii="Arial" w:hAnsi="Arial" w:cs="Arial"/>
          <w:sz w:val="24"/>
          <w:szCs w:val="24"/>
        </w:rPr>
      </w:pPr>
    </w:p>
    <w:p w14:paraId="02B60484" w14:textId="23EAA4E0" w:rsidR="00464799" w:rsidRPr="003355D9" w:rsidRDefault="00464799" w:rsidP="003861DF">
      <w:pPr>
        <w:spacing w:line="480" w:lineRule="auto"/>
        <w:rPr>
          <w:rFonts w:ascii="Arial" w:hAnsi="Arial" w:cs="Arial"/>
          <w:b/>
          <w:bCs/>
          <w:sz w:val="24"/>
          <w:szCs w:val="24"/>
        </w:rPr>
      </w:pPr>
      <w:r w:rsidRPr="003355D9">
        <w:rPr>
          <w:rFonts w:ascii="Arial" w:hAnsi="Arial" w:cs="Arial"/>
          <w:b/>
          <w:bCs/>
          <w:sz w:val="24"/>
          <w:szCs w:val="24"/>
        </w:rPr>
        <w:lastRenderedPageBreak/>
        <w:t xml:space="preserve">References </w:t>
      </w:r>
    </w:p>
    <w:p w14:paraId="7547242F" w14:textId="572550E2" w:rsidR="009A7130" w:rsidRPr="00A62184" w:rsidRDefault="009A7130" w:rsidP="003861DF">
      <w:pPr>
        <w:spacing w:line="480" w:lineRule="auto"/>
        <w:rPr>
          <w:rFonts w:ascii="Arial" w:hAnsi="Arial" w:cs="Arial"/>
          <w:sz w:val="24"/>
          <w:szCs w:val="24"/>
        </w:rPr>
      </w:pPr>
      <w:r w:rsidRPr="00A62184">
        <w:rPr>
          <w:rFonts w:ascii="Arial" w:hAnsi="Arial" w:cs="Arial"/>
          <w:sz w:val="24"/>
          <w:szCs w:val="24"/>
        </w:rPr>
        <w:t xml:space="preserve">Cox, E, </w:t>
      </w:r>
      <w:proofErr w:type="spellStart"/>
      <w:r w:rsidRPr="00A62184">
        <w:rPr>
          <w:rFonts w:ascii="Arial" w:hAnsi="Arial" w:cs="Arial"/>
          <w:sz w:val="24"/>
          <w:szCs w:val="24"/>
        </w:rPr>
        <w:t>Bachkirova</w:t>
      </w:r>
      <w:proofErr w:type="spellEnd"/>
      <w:r w:rsidRPr="00A62184">
        <w:rPr>
          <w:rFonts w:ascii="Arial" w:hAnsi="Arial" w:cs="Arial"/>
          <w:sz w:val="24"/>
          <w:szCs w:val="24"/>
        </w:rPr>
        <w:t>, T; Clutterbuck, D. (2018) The complete handbook of coaching</w:t>
      </w:r>
      <w:r w:rsidR="00A72E28" w:rsidRPr="00A62184">
        <w:rPr>
          <w:rFonts w:ascii="Arial" w:hAnsi="Arial" w:cs="Arial"/>
          <w:sz w:val="24"/>
          <w:szCs w:val="24"/>
        </w:rPr>
        <w:t xml:space="preserve">. </w:t>
      </w:r>
      <w:r w:rsidRPr="00A62184">
        <w:rPr>
          <w:rFonts w:ascii="Arial" w:hAnsi="Arial" w:cs="Arial"/>
          <w:sz w:val="24"/>
          <w:szCs w:val="24"/>
        </w:rPr>
        <w:t>Edition: Third edition.</w:t>
      </w:r>
      <w:r w:rsidR="00A72E28" w:rsidRPr="00A62184">
        <w:rPr>
          <w:rFonts w:ascii="Arial" w:hAnsi="Arial" w:cs="Arial"/>
          <w:sz w:val="24"/>
          <w:szCs w:val="24"/>
        </w:rPr>
        <w:t xml:space="preserve"> Los Angeles: Sage</w:t>
      </w:r>
    </w:p>
    <w:p w14:paraId="4D9CCFE2" w14:textId="5B702ECA" w:rsidR="008B6790" w:rsidRPr="00A62184" w:rsidRDefault="008B6790" w:rsidP="003861DF">
      <w:pPr>
        <w:spacing w:line="480" w:lineRule="auto"/>
        <w:rPr>
          <w:rFonts w:ascii="Arial" w:hAnsi="Arial" w:cs="Arial"/>
          <w:sz w:val="24"/>
          <w:szCs w:val="24"/>
        </w:rPr>
      </w:pPr>
      <w:r w:rsidRPr="00A62184">
        <w:rPr>
          <w:rFonts w:ascii="Arial" w:hAnsi="Arial" w:cs="Arial"/>
          <w:sz w:val="24"/>
          <w:szCs w:val="24"/>
        </w:rPr>
        <w:t>Barrow, G and Newton, T (2016) Educational Transactional Analysis: An International Guide to Theory and Practice</w:t>
      </w:r>
      <w:r w:rsidR="005B4172" w:rsidRPr="00A62184">
        <w:rPr>
          <w:rFonts w:ascii="Arial" w:hAnsi="Arial" w:cs="Arial"/>
          <w:sz w:val="24"/>
          <w:szCs w:val="24"/>
        </w:rPr>
        <w:t>. London: Routledge</w:t>
      </w:r>
    </w:p>
    <w:p w14:paraId="7654D6D0" w14:textId="77777777" w:rsidR="00504DCD" w:rsidRPr="00A62184" w:rsidRDefault="00504DCD" w:rsidP="00504DCD">
      <w:pPr>
        <w:spacing w:line="600" w:lineRule="auto"/>
        <w:rPr>
          <w:rFonts w:ascii="Arial" w:hAnsi="Arial" w:cs="Arial"/>
          <w:kern w:val="0"/>
          <w:sz w:val="24"/>
          <w:szCs w:val="24"/>
          <w14:ligatures w14:val="none"/>
        </w:rPr>
      </w:pPr>
      <w:r w:rsidRPr="00A62184">
        <w:rPr>
          <w:rFonts w:ascii="Arial" w:hAnsi="Arial" w:cs="Arial"/>
          <w:kern w:val="0"/>
          <w:sz w:val="24"/>
          <w:szCs w:val="24"/>
          <w14:ligatures w14:val="none"/>
        </w:rPr>
        <w:t xml:space="preserve">Bates, B. (2019) </w:t>
      </w:r>
      <w:r w:rsidRPr="00A62184">
        <w:rPr>
          <w:rFonts w:ascii="Arial" w:hAnsi="Arial" w:cs="Arial"/>
          <w:i/>
          <w:iCs/>
          <w:kern w:val="0"/>
          <w:sz w:val="24"/>
          <w:szCs w:val="24"/>
          <w14:ligatures w14:val="none"/>
        </w:rPr>
        <w:t>Learning Theories Simplified</w:t>
      </w:r>
      <w:r w:rsidRPr="00A62184">
        <w:rPr>
          <w:rFonts w:ascii="Arial" w:hAnsi="Arial" w:cs="Arial"/>
          <w:kern w:val="0"/>
          <w:sz w:val="24"/>
          <w:szCs w:val="24"/>
          <w14:ligatures w14:val="none"/>
        </w:rPr>
        <w:t xml:space="preserve">. Second edition. London: Sage </w:t>
      </w:r>
    </w:p>
    <w:p w14:paraId="1BF023A1" w14:textId="5E5954BB" w:rsidR="00183BC7" w:rsidRPr="00A62184" w:rsidRDefault="00464799" w:rsidP="003861DF">
      <w:pPr>
        <w:spacing w:line="480" w:lineRule="auto"/>
        <w:rPr>
          <w:rFonts w:ascii="Arial" w:hAnsi="Arial" w:cs="Arial"/>
          <w:sz w:val="24"/>
          <w:szCs w:val="24"/>
        </w:rPr>
      </w:pPr>
      <w:r w:rsidRPr="00A62184">
        <w:rPr>
          <w:rFonts w:ascii="Arial" w:hAnsi="Arial" w:cs="Arial"/>
          <w:sz w:val="24"/>
          <w:szCs w:val="24"/>
        </w:rPr>
        <w:t xml:space="preserve">Berne, E (2021) </w:t>
      </w:r>
      <w:r w:rsidRPr="00A62184">
        <w:rPr>
          <w:rFonts w:ascii="Arial" w:hAnsi="Arial" w:cs="Arial"/>
          <w:i/>
          <w:iCs/>
          <w:sz w:val="24"/>
          <w:szCs w:val="24"/>
        </w:rPr>
        <w:t>Transactional Analysis in Psychotherapy: A Systematic Individual and Social Psychiatry</w:t>
      </w:r>
      <w:r w:rsidR="005B4172" w:rsidRPr="00A62184">
        <w:rPr>
          <w:rFonts w:ascii="Arial" w:hAnsi="Arial" w:cs="Arial"/>
          <w:sz w:val="24"/>
          <w:szCs w:val="24"/>
        </w:rPr>
        <w:t>. Auckland: Hauraki Publishing</w:t>
      </w:r>
    </w:p>
    <w:p w14:paraId="2E5FFFF5" w14:textId="30BB005D" w:rsidR="00761956" w:rsidRPr="00A62184" w:rsidRDefault="00761956" w:rsidP="003861DF">
      <w:pPr>
        <w:spacing w:line="480" w:lineRule="auto"/>
        <w:rPr>
          <w:rFonts w:ascii="Arial" w:hAnsi="Arial" w:cs="Arial"/>
          <w:sz w:val="24"/>
          <w:szCs w:val="24"/>
        </w:rPr>
      </w:pPr>
      <w:r w:rsidRPr="00A62184">
        <w:rPr>
          <w:rFonts w:ascii="Arial" w:hAnsi="Arial" w:cs="Arial"/>
          <w:sz w:val="24"/>
          <w:szCs w:val="24"/>
        </w:rPr>
        <w:t>Bolkan, S., Griffin, D &amp; Goodboy, A (2018) Humour in the classroom: the effects of integrated humour on student learning, Communication Education, 67:2, 144-164, DOI: 10.1080/03634523.2017.1413199</w:t>
      </w:r>
    </w:p>
    <w:p w14:paraId="1109CDD3" w14:textId="307AD88E" w:rsidR="00761956" w:rsidRPr="00A62184" w:rsidRDefault="00761956" w:rsidP="00761956">
      <w:pPr>
        <w:spacing w:line="480" w:lineRule="auto"/>
        <w:rPr>
          <w:rFonts w:ascii="Arial" w:hAnsi="Arial" w:cs="Arial"/>
          <w:sz w:val="24"/>
          <w:szCs w:val="24"/>
        </w:rPr>
      </w:pPr>
      <w:r w:rsidRPr="00A62184">
        <w:rPr>
          <w:rFonts w:ascii="Arial" w:hAnsi="Arial" w:cs="Arial"/>
          <w:sz w:val="24"/>
          <w:szCs w:val="24"/>
        </w:rPr>
        <w:t>Busher, H, James, N &amp; Piela, A (2015) On reflection: mature students’ views of teaching and learning on Access to Higher Education Courses, International Studies in Sociology of Education, 25:4, 296-313, DOI: 10.1080/09620214.2015.1083405</w:t>
      </w:r>
    </w:p>
    <w:p w14:paraId="58214B05" w14:textId="69801A24" w:rsidR="00761956" w:rsidRPr="00A62184" w:rsidRDefault="00761956" w:rsidP="003861DF">
      <w:pPr>
        <w:spacing w:line="480" w:lineRule="auto"/>
        <w:rPr>
          <w:rFonts w:ascii="Arial" w:hAnsi="Arial" w:cs="Arial"/>
          <w:sz w:val="24"/>
          <w:szCs w:val="24"/>
        </w:rPr>
      </w:pPr>
      <w:proofErr w:type="spellStart"/>
      <w:r w:rsidRPr="00A62184">
        <w:rPr>
          <w:rFonts w:ascii="Arial" w:hAnsi="Arial" w:cs="Arial"/>
          <w:sz w:val="24"/>
          <w:szCs w:val="24"/>
        </w:rPr>
        <w:t>Gov.Wales</w:t>
      </w:r>
      <w:proofErr w:type="spellEnd"/>
      <w:r w:rsidRPr="00A62184">
        <w:rPr>
          <w:rFonts w:ascii="Arial" w:hAnsi="Arial" w:cs="Arial"/>
          <w:sz w:val="24"/>
          <w:szCs w:val="24"/>
        </w:rPr>
        <w:t xml:space="preserve"> (2017) </w:t>
      </w:r>
      <w:r w:rsidRPr="00A62184">
        <w:rPr>
          <w:rFonts w:ascii="Arial" w:hAnsi="Arial" w:cs="Arial"/>
          <w:i/>
          <w:iCs/>
          <w:sz w:val="24"/>
          <w:szCs w:val="24"/>
        </w:rPr>
        <w:t>Adult Learning in Wales</w:t>
      </w:r>
      <w:r w:rsidRPr="00A62184">
        <w:rPr>
          <w:rFonts w:ascii="Arial" w:hAnsi="Arial" w:cs="Arial"/>
          <w:sz w:val="24"/>
          <w:szCs w:val="24"/>
        </w:rPr>
        <w:t xml:space="preserve">. </w:t>
      </w:r>
      <w:r w:rsidR="003355D9" w:rsidRPr="00A62184">
        <w:rPr>
          <w:rFonts w:ascii="Arial" w:hAnsi="Arial" w:cs="Arial"/>
          <w:sz w:val="24"/>
          <w:szCs w:val="24"/>
        </w:rPr>
        <w:t>[</w:t>
      </w:r>
      <w:r w:rsidRPr="00A62184">
        <w:rPr>
          <w:rFonts w:ascii="Arial" w:hAnsi="Arial" w:cs="Arial"/>
          <w:sz w:val="24"/>
          <w:szCs w:val="24"/>
        </w:rPr>
        <w:t>Online</w:t>
      </w:r>
      <w:r w:rsidR="003355D9" w:rsidRPr="00A62184">
        <w:rPr>
          <w:rFonts w:ascii="Arial" w:hAnsi="Arial" w:cs="Arial"/>
          <w:sz w:val="24"/>
          <w:szCs w:val="24"/>
        </w:rPr>
        <w:t>]</w:t>
      </w:r>
      <w:r w:rsidRPr="00A62184">
        <w:rPr>
          <w:rFonts w:ascii="Arial" w:hAnsi="Arial" w:cs="Arial"/>
          <w:sz w:val="24"/>
          <w:szCs w:val="24"/>
        </w:rPr>
        <w:t xml:space="preserve"> Available at adult-learning-in-wales.pdf (</w:t>
      </w:r>
      <w:proofErr w:type="spellStart"/>
      <w:proofErr w:type="gramStart"/>
      <w:r w:rsidRPr="00A62184">
        <w:rPr>
          <w:rFonts w:ascii="Arial" w:hAnsi="Arial" w:cs="Arial"/>
          <w:sz w:val="24"/>
          <w:szCs w:val="24"/>
        </w:rPr>
        <w:t>gov.wales</w:t>
      </w:r>
      <w:proofErr w:type="spellEnd"/>
      <w:proofErr w:type="gramEnd"/>
      <w:r w:rsidRPr="00A62184">
        <w:rPr>
          <w:rFonts w:ascii="Arial" w:hAnsi="Arial" w:cs="Arial"/>
          <w:sz w:val="24"/>
          <w:szCs w:val="24"/>
        </w:rPr>
        <w:t xml:space="preserve">) </w:t>
      </w:r>
      <w:r w:rsidR="003355D9" w:rsidRPr="00A62184">
        <w:rPr>
          <w:rFonts w:ascii="Arial" w:hAnsi="Arial" w:cs="Arial"/>
          <w:sz w:val="24"/>
          <w:szCs w:val="24"/>
        </w:rPr>
        <w:t>[</w:t>
      </w:r>
      <w:r w:rsidRPr="00A62184">
        <w:rPr>
          <w:rFonts w:ascii="Arial" w:hAnsi="Arial" w:cs="Arial"/>
          <w:sz w:val="24"/>
          <w:szCs w:val="24"/>
        </w:rPr>
        <w:t>Accessed 17/2/23</w:t>
      </w:r>
      <w:r w:rsidR="003355D9" w:rsidRPr="00A62184">
        <w:rPr>
          <w:rFonts w:ascii="Arial" w:hAnsi="Arial" w:cs="Arial"/>
          <w:sz w:val="24"/>
          <w:szCs w:val="24"/>
        </w:rPr>
        <w:t>]</w:t>
      </w:r>
    </w:p>
    <w:p w14:paraId="1661B471" w14:textId="32EE835A" w:rsidR="00761956" w:rsidRPr="00A62184" w:rsidRDefault="00761956" w:rsidP="003861DF">
      <w:pPr>
        <w:spacing w:line="480" w:lineRule="auto"/>
        <w:rPr>
          <w:rFonts w:ascii="Arial" w:hAnsi="Arial" w:cs="Arial"/>
          <w:sz w:val="24"/>
          <w:szCs w:val="24"/>
        </w:rPr>
      </w:pPr>
      <w:r w:rsidRPr="00A62184">
        <w:rPr>
          <w:rFonts w:ascii="Arial" w:hAnsi="Arial" w:cs="Arial"/>
          <w:sz w:val="24"/>
          <w:szCs w:val="24"/>
        </w:rPr>
        <w:t>Karen Bell (2022) Increasing undergraduate student satisfaction in Higher Education: the importance of relational pedagogy, Journal of Further and Higher Education, 46:4, 490-503, DOI: 10.1080/0309877X.2021.1985980</w:t>
      </w:r>
    </w:p>
    <w:p w14:paraId="5D32A24F" w14:textId="6D8EACC4" w:rsidR="001A1291" w:rsidRPr="00A62184" w:rsidRDefault="00FE3F88" w:rsidP="003861DF">
      <w:pPr>
        <w:spacing w:line="480" w:lineRule="auto"/>
        <w:rPr>
          <w:rFonts w:ascii="Arial" w:hAnsi="Arial" w:cs="Arial"/>
          <w:sz w:val="24"/>
          <w:szCs w:val="24"/>
        </w:rPr>
      </w:pPr>
      <w:bookmarkStart w:id="0" w:name="_Hlk127273353"/>
      <w:proofErr w:type="spellStart"/>
      <w:r w:rsidRPr="00A62184">
        <w:rPr>
          <w:rFonts w:ascii="Arial" w:hAnsi="Arial" w:cs="Arial"/>
          <w:sz w:val="24"/>
          <w:szCs w:val="24"/>
        </w:rPr>
        <w:t>L</w:t>
      </w:r>
      <w:r w:rsidR="009D0E75" w:rsidRPr="00A62184">
        <w:rPr>
          <w:rFonts w:ascii="Arial" w:hAnsi="Arial" w:cs="Arial"/>
          <w:sz w:val="24"/>
          <w:szCs w:val="24"/>
        </w:rPr>
        <w:t>ebor</w:t>
      </w:r>
      <w:proofErr w:type="spellEnd"/>
      <w:r w:rsidR="009D0E75" w:rsidRPr="00A62184">
        <w:rPr>
          <w:rFonts w:ascii="Arial" w:hAnsi="Arial" w:cs="Arial"/>
          <w:sz w:val="24"/>
          <w:szCs w:val="24"/>
        </w:rPr>
        <w:t>, M</w:t>
      </w:r>
      <w:r w:rsidRPr="00A62184">
        <w:rPr>
          <w:rFonts w:ascii="Arial" w:hAnsi="Arial" w:cs="Arial"/>
          <w:sz w:val="24"/>
          <w:szCs w:val="24"/>
        </w:rPr>
        <w:t xml:space="preserve"> </w:t>
      </w:r>
      <w:r w:rsidR="00720D12" w:rsidRPr="00A62184">
        <w:rPr>
          <w:rFonts w:ascii="Arial" w:hAnsi="Arial" w:cs="Arial"/>
          <w:sz w:val="24"/>
          <w:szCs w:val="24"/>
        </w:rPr>
        <w:t xml:space="preserve">(2017) </w:t>
      </w:r>
      <w:r w:rsidR="00B52F8D" w:rsidRPr="00A62184">
        <w:rPr>
          <w:rFonts w:ascii="Arial" w:hAnsi="Arial" w:cs="Arial"/>
          <w:i/>
          <w:iCs/>
          <w:sz w:val="24"/>
          <w:szCs w:val="24"/>
        </w:rPr>
        <w:t>Classroom Behaviour Management in the Post-School Sector</w:t>
      </w:r>
      <w:r w:rsidR="000C672B" w:rsidRPr="00A62184">
        <w:rPr>
          <w:rFonts w:ascii="Arial" w:hAnsi="Arial" w:cs="Arial"/>
          <w:i/>
          <w:iCs/>
          <w:sz w:val="24"/>
          <w:szCs w:val="24"/>
        </w:rPr>
        <w:t>:</w:t>
      </w:r>
      <w:r w:rsidR="00B52F8D" w:rsidRPr="00A62184">
        <w:rPr>
          <w:rFonts w:ascii="Arial" w:hAnsi="Arial" w:cs="Arial"/>
          <w:i/>
          <w:iCs/>
          <w:sz w:val="24"/>
          <w:szCs w:val="24"/>
        </w:rPr>
        <w:t xml:space="preserve"> Student and Teacher Perspectives on the Battle Against Being Educated</w:t>
      </w:r>
      <w:r w:rsidR="005B4172" w:rsidRPr="00A62184">
        <w:rPr>
          <w:rFonts w:ascii="Arial" w:hAnsi="Arial" w:cs="Arial"/>
          <w:i/>
          <w:iCs/>
          <w:sz w:val="24"/>
          <w:szCs w:val="24"/>
        </w:rPr>
        <w:t>.</w:t>
      </w:r>
      <w:r w:rsidR="005B4172" w:rsidRPr="00A62184">
        <w:rPr>
          <w:rFonts w:ascii="Arial" w:hAnsi="Arial" w:cs="Arial"/>
          <w:sz w:val="24"/>
          <w:szCs w:val="24"/>
        </w:rPr>
        <w:t xml:space="preserve">  London: Springer International Publishing</w:t>
      </w:r>
    </w:p>
    <w:p w14:paraId="0B27D7B9" w14:textId="6418CE90" w:rsidR="00761956" w:rsidRPr="00A62184" w:rsidRDefault="00761956" w:rsidP="003861DF">
      <w:pPr>
        <w:spacing w:line="480" w:lineRule="auto"/>
        <w:rPr>
          <w:rFonts w:ascii="Arial" w:hAnsi="Arial" w:cs="Arial"/>
          <w:sz w:val="24"/>
          <w:szCs w:val="24"/>
        </w:rPr>
      </w:pPr>
      <w:r w:rsidRPr="00A62184">
        <w:rPr>
          <w:rFonts w:ascii="Arial" w:hAnsi="Arial" w:cs="Arial"/>
          <w:sz w:val="24"/>
          <w:szCs w:val="24"/>
        </w:rPr>
        <w:lastRenderedPageBreak/>
        <w:t xml:space="preserve">Lowe, T and ‎Hakim, Y (2020) </w:t>
      </w:r>
      <w:r w:rsidRPr="00A62184">
        <w:rPr>
          <w:rFonts w:ascii="Arial" w:hAnsi="Arial" w:cs="Arial"/>
          <w:i/>
          <w:iCs/>
          <w:sz w:val="24"/>
          <w:szCs w:val="24"/>
        </w:rPr>
        <w:t>A Handbook for Student Engagement in Higher Education: Theory into Practice</w:t>
      </w:r>
      <w:r w:rsidR="005B4172" w:rsidRPr="00A62184">
        <w:rPr>
          <w:rFonts w:ascii="Arial" w:hAnsi="Arial" w:cs="Arial"/>
          <w:sz w:val="24"/>
          <w:szCs w:val="24"/>
        </w:rPr>
        <w:t>. London: Routledge</w:t>
      </w:r>
    </w:p>
    <w:bookmarkEnd w:id="0"/>
    <w:p w14:paraId="53CDE495" w14:textId="06B34620" w:rsidR="00BE0C68" w:rsidRPr="00A62184" w:rsidRDefault="00BE0C68" w:rsidP="003861DF">
      <w:pPr>
        <w:spacing w:line="480" w:lineRule="auto"/>
        <w:rPr>
          <w:rFonts w:ascii="Arial" w:hAnsi="Arial" w:cs="Arial"/>
          <w:sz w:val="24"/>
          <w:szCs w:val="24"/>
        </w:rPr>
      </w:pPr>
      <w:r w:rsidRPr="00A62184">
        <w:rPr>
          <w:rFonts w:ascii="Arial" w:hAnsi="Arial" w:cs="Arial"/>
          <w:sz w:val="24"/>
          <w:szCs w:val="24"/>
        </w:rPr>
        <w:t xml:space="preserve">Malcolm S. Knowles, ‎Elwood F. Holton III, ‎Richard A. Swanson (2020) </w:t>
      </w:r>
      <w:r w:rsidRPr="00A62184">
        <w:rPr>
          <w:rFonts w:ascii="Arial" w:hAnsi="Arial" w:cs="Arial"/>
          <w:i/>
          <w:iCs/>
          <w:sz w:val="24"/>
          <w:szCs w:val="24"/>
        </w:rPr>
        <w:t>The adult learner: the definitive classic in adult education and human resource development</w:t>
      </w:r>
      <w:r w:rsidR="005B4172" w:rsidRPr="00A62184">
        <w:rPr>
          <w:rFonts w:ascii="Arial" w:hAnsi="Arial" w:cs="Arial"/>
          <w:sz w:val="24"/>
          <w:szCs w:val="24"/>
        </w:rPr>
        <w:t>. London: Routledge</w:t>
      </w:r>
    </w:p>
    <w:p w14:paraId="22A91271" w14:textId="3F80BFA4" w:rsidR="00761956" w:rsidRPr="00A62184" w:rsidRDefault="00761956" w:rsidP="003861DF">
      <w:pPr>
        <w:spacing w:line="480" w:lineRule="auto"/>
        <w:rPr>
          <w:rFonts w:ascii="Arial" w:hAnsi="Arial" w:cs="Arial"/>
          <w:sz w:val="24"/>
          <w:szCs w:val="24"/>
        </w:rPr>
      </w:pPr>
      <w:r w:rsidRPr="00A62184">
        <w:rPr>
          <w:rFonts w:ascii="Arial" w:hAnsi="Arial" w:cs="Arial"/>
          <w:sz w:val="24"/>
          <w:szCs w:val="24"/>
        </w:rPr>
        <w:t xml:space="preserve">Noonan, P (2017) </w:t>
      </w:r>
      <w:r w:rsidRPr="00A62184">
        <w:rPr>
          <w:rFonts w:ascii="Arial" w:hAnsi="Arial" w:cs="Arial"/>
          <w:i/>
          <w:iCs/>
          <w:sz w:val="24"/>
          <w:szCs w:val="24"/>
        </w:rPr>
        <w:t>The Skills That Matter Teaching Interpersonal and Intrapersonal Competencies in Any Classroom</w:t>
      </w:r>
      <w:r w:rsidR="00A62184" w:rsidRPr="00A62184">
        <w:rPr>
          <w:rFonts w:ascii="Arial" w:hAnsi="Arial" w:cs="Arial"/>
          <w:sz w:val="24"/>
          <w:szCs w:val="24"/>
        </w:rPr>
        <w:t>. London: Sage</w:t>
      </w:r>
    </w:p>
    <w:p w14:paraId="1C7B41A8" w14:textId="605630D7" w:rsidR="008B6790" w:rsidRPr="00A62184" w:rsidRDefault="008B6790" w:rsidP="003861DF">
      <w:pPr>
        <w:spacing w:line="480" w:lineRule="auto"/>
        <w:rPr>
          <w:rFonts w:ascii="Arial" w:hAnsi="Arial" w:cs="Arial"/>
          <w:sz w:val="24"/>
          <w:szCs w:val="24"/>
        </w:rPr>
      </w:pPr>
      <w:r w:rsidRPr="00A62184">
        <w:rPr>
          <w:rFonts w:ascii="Arial" w:hAnsi="Arial" w:cs="Arial"/>
          <w:sz w:val="24"/>
          <w:szCs w:val="24"/>
        </w:rPr>
        <w:t xml:space="preserve">Passmore, J (2020) </w:t>
      </w:r>
      <w:r w:rsidRPr="00A62184">
        <w:rPr>
          <w:rFonts w:ascii="Arial" w:hAnsi="Arial" w:cs="Arial"/>
          <w:i/>
          <w:iCs/>
          <w:sz w:val="24"/>
          <w:szCs w:val="24"/>
        </w:rPr>
        <w:t>The Coaches' Handbook: The Complete Practitioner Guide for Professional Coaches</w:t>
      </w:r>
      <w:r w:rsidRPr="00A62184">
        <w:rPr>
          <w:rFonts w:ascii="Arial" w:hAnsi="Arial" w:cs="Arial"/>
          <w:sz w:val="24"/>
          <w:szCs w:val="24"/>
        </w:rPr>
        <w:t>.</w:t>
      </w:r>
      <w:r w:rsidR="00A62184" w:rsidRPr="00A62184">
        <w:rPr>
          <w:rFonts w:ascii="Arial" w:hAnsi="Arial" w:cs="Arial"/>
          <w:sz w:val="24"/>
          <w:szCs w:val="24"/>
        </w:rPr>
        <w:t xml:space="preserve"> London: Routledge</w:t>
      </w:r>
    </w:p>
    <w:p w14:paraId="136C8F2F" w14:textId="1BB86435" w:rsidR="008B6790" w:rsidRPr="00A62184" w:rsidRDefault="008B6790" w:rsidP="003861DF">
      <w:pPr>
        <w:spacing w:line="480" w:lineRule="auto"/>
        <w:rPr>
          <w:rFonts w:ascii="Arial" w:hAnsi="Arial" w:cs="Arial"/>
          <w:sz w:val="24"/>
          <w:szCs w:val="24"/>
        </w:rPr>
      </w:pPr>
      <w:r w:rsidRPr="00A62184">
        <w:rPr>
          <w:rFonts w:ascii="Arial" w:hAnsi="Arial" w:cs="Arial"/>
          <w:sz w:val="24"/>
          <w:szCs w:val="24"/>
        </w:rPr>
        <w:t xml:space="preserve">Robinson, D (2019) </w:t>
      </w:r>
      <w:r w:rsidRPr="00A62184">
        <w:rPr>
          <w:rFonts w:ascii="Arial" w:hAnsi="Arial" w:cs="Arial"/>
          <w:i/>
          <w:iCs/>
          <w:sz w:val="24"/>
          <w:szCs w:val="24"/>
        </w:rPr>
        <w:t>Classroom behaviour management in further, adult and vocational education: moving beyond control</w:t>
      </w:r>
      <w:r w:rsidRPr="00A62184">
        <w:rPr>
          <w:rFonts w:ascii="Arial" w:hAnsi="Arial" w:cs="Arial"/>
          <w:sz w:val="24"/>
          <w:szCs w:val="24"/>
        </w:rPr>
        <w:t>?</w:t>
      </w:r>
      <w:r w:rsidR="00A62184" w:rsidRPr="00A62184">
        <w:rPr>
          <w:rFonts w:ascii="Arial" w:hAnsi="Arial" w:cs="Arial"/>
          <w:sz w:val="24"/>
          <w:szCs w:val="24"/>
        </w:rPr>
        <w:t xml:space="preserve"> London: Bloomsbury</w:t>
      </w:r>
    </w:p>
    <w:p w14:paraId="5F3B1357" w14:textId="5DF9AFFC" w:rsidR="00761956" w:rsidRPr="00A62184" w:rsidRDefault="00761956" w:rsidP="003861DF">
      <w:pPr>
        <w:spacing w:line="480" w:lineRule="auto"/>
        <w:rPr>
          <w:rFonts w:ascii="Arial" w:hAnsi="Arial" w:cs="Arial"/>
          <w:sz w:val="24"/>
          <w:szCs w:val="24"/>
        </w:rPr>
      </w:pPr>
      <w:r w:rsidRPr="00A62184">
        <w:rPr>
          <w:rFonts w:ascii="Arial" w:hAnsi="Arial" w:cs="Arial"/>
          <w:sz w:val="24"/>
          <w:szCs w:val="24"/>
        </w:rPr>
        <w:t xml:space="preserve">Richmond, A. S., Berglund, M. B., Epelbaum, V. B., &amp; Klein, E. M. (2015). a + (b1) Professor–Student Rapport + (b2) </w:t>
      </w:r>
      <w:r w:rsidR="00A62184" w:rsidRPr="00A62184">
        <w:rPr>
          <w:rFonts w:ascii="Arial" w:hAnsi="Arial" w:cs="Arial"/>
          <w:sz w:val="24"/>
          <w:szCs w:val="24"/>
        </w:rPr>
        <w:t>Humour</w:t>
      </w:r>
      <w:r w:rsidRPr="00A62184">
        <w:rPr>
          <w:rFonts w:ascii="Arial" w:hAnsi="Arial" w:cs="Arial"/>
          <w:sz w:val="24"/>
          <w:szCs w:val="24"/>
        </w:rPr>
        <w:t xml:space="preserve"> + (b3) Student Engagement = (Ŷ) Student Ratings of Instructors. Teaching of Psychology, 42(2), 119–125. https://doi.org/10.1177/0098628315569924</w:t>
      </w:r>
    </w:p>
    <w:p w14:paraId="2BA428E7" w14:textId="0D9E1013" w:rsidR="00504DCD" w:rsidRPr="00A62184" w:rsidRDefault="00504DCD" w:rsidP="00504DCD">
      <w:pPr>
        <w:spacing w:line="600" w:lineRule="auto"/>
        <w:rPr>
          <w:rFonts w:ascii="Arial" w:hAnsi="Arial" w:cs="Arial"/>
          <w:kern w:val="0"/>
          <w:sz w:val="24"/>
          <w:szCs w:val="24"/>
          <w14:ligatures w14:val="none"/>
        </w:rPr>
      </w:pPr>
      <w:r w:rsidRPr="00A62184">
        <w:rPr>
          <w:rFonts w:ascii="Arial" w:hAnsi="Arial" w:cs="Arial"/>
          <w:kern w:val="0"/>
          <w:sz w:val="24"/>
          <w:szCs w:val="24"/>
          <w14:ligatures w14:val="none"/>
        </w:rPr>
        <w:t xml:space="preserve">Stoyanov, S. (2017) </w:t>
      </w:r>
      <w:r w:rsidRPr="00A62184">
        <w:rPr>
          <w:rFonts w:ascii="Arial" w:hAnsi="Arial" w:cs="Arial"/>
          <w:i/>
          <w:iCs/>
          <w:kern w:val="0"/>
          <w:sz w:val="24"/>
          <w:szCs w:val="24"/>
          <w14:ligatures w14:val="none"/>
        </w:rPr>
        <w:t>A Theory of Human Motivation.</w:t>
      </w:r>
      <w:r w:rsidRPr="00A62184">
        <w:rPr>
          <w:rFonts w:ascii="Arial" w:hAnsi="Arial" w:cs="Arial"/>
          <w:kern w:val="0"/>
          <w:sz w:val="24"/>
          <w:szCs w:val="24"/>
          <w14:ligatures w14:val="none"/>
        </w:rPr>
        <w:t xml:space="preserve"> London: </w:t>
      </w:r>
      <w:r w:rsidR="00A62184" w:rsidRPr="00A62184">
        <w:rPr>
          <w:rFonts w:ascii="Arial" w:hAnsi="Arial" w:cs="Arial"/>
          <w:kern w:val="0"/>
          <w:sz w:val="24"/>
          <w:szCs w:val="24"/>
          <w14:ligatures w14:val="none"/>
        </w:rPr>
        <w:t>Routledge</w:t>
      </w:r>
      <w:r w:rsidR="00761956" w:rsidRPr="00A62184">
        <w:rPr>
          <w:rFonts w:ascii="Arial" w:hAnsi="Arial" w:cs="Arial"/>
          <w:kern w:val="0"/>
          <w:sz w:val="24"/>
          <w:szCs w:val="24"/>
          <w14:ligatures w14:val="none"/>
        </w:rPr>
        <w:t>.</w:t>
      </w:r>
    </w:p>
    <w:p w14:paraId="762C68A9" w14:textId="1845C805" w:rsidR="00761956" w:rsidRPr="00A62184" w:rsidRDefault="00761956" w:rsidP="00761956">
      <w:pPr>
        <w:spacing w:line="600" w:lineRule="auto"/>
        <w:rPr>
          <w:rFonts w:ascii="Arial" w:hAnsi="Arial" w:cs="Arial"/>
          <w:kern w:val="0"/>
          <w:sz w:val="24"/>
          <w:szCs w:val="24"/>
          <w14:ligatures w14:val="none"/>
        </w:rPr>
      </w:pPr>
      <w:r w:rsidRPr="00A62184">
        <w:rPr>
          <w:rFonts w:ascii="Arial" w:hAnsi="Arial" w:cs="Arial"/>
          <w:kern w:val="0"/>
          <w:sz w:val="24"/>
          <w:szCs w:val="24"/>
          <w14:ligatures w14:val="none"/>
        </w:rPr>
        <w:t xml:space="preserve">UWTSD (2021) </w:t>
      </w:r>
      <w:r w:rsidRPr="00A62184">
        <w:rPr>
          <w:rFonts w:ascii="Arial" w:hAnsi="Arial" w:cs="Arial"/>
          <w:i/>
          <w:iCs/>
          <w:kern w:val="0"/>
          <w:sz w:val="24"/>
          <w:szCs w:val="24"/>
          <w14:ligatures w14:val="none"/>
        </w:rPr>
        <w:t>Student Code of Conduct</w:t>
      </w:r>
      <w:r w:rsidRPr="00A62184">
        <w:rPr>
          <w:rFonts w:ascii="Arial" w:hAnsi="Arial" w:cs="Arial"/>
          <w:kern w:val="0"/>
          <w:sz w:val="24"/>
          <w:szCs w:val="24"/>
          <w14:ligatures w14:val="none"/>
        </w:rPr>
        <w:t xml:space="preserve">. </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Online</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 xml:space="preserve"> Available at https://www.uwtsd.ac.uk/media/uwtsd-website/content-assets/documents/student-experience/UWTSD-Student-Code-of-conduct-2021.pdf </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Accessed 17/2/23</w:t>
      </w:r>
      <w:r w:rsidR="003355D9" w:rsidRPr="00A62184">
        <w:rPr>
          <w:rFonts w:ascii="Arial" w:hAnsi="Arial" w:cs="Arial"/>
          <w:kern w:val="0"/>
          <w:sz w:val="24"/>
          <w:szCs w:val="24"/>
          <w14:ligatures w14:val="none"/>
        </w:rPr>
        <w:t>]</w:t>
      </w:r>
    </w:p>
    <w:p w14:paraId="61DEC243" w14:textId="370DF2BD" w:rsidR="00761956" w:rsidRPr="00A62184" w:rsidRDefault="00761956" w:rsidP="00761956">
      <w:pPr>
        <w:spacing w:line="600" w:lineRule="auto"/>
        <w:rPr>
          <w:rFonts w:ascii="Arial" w:hAnsi="Arial" w:cs="Arial"/>
          <w:kern w:val="0"/>
          <w:sz w:val="24"/>
          <w:szCs w:val="24"/>
          <w14:ligatures w14:val="none"/>
        </w:rPr>
      </w:pPr>
      <w:r w:rsidRPr="00A62184">
        <w:rPr>
          <w:rFonts w:ascii="Arial" w:hAnsi="Arial" w:cs="Arial"/>
          <w:kern w:val="0"/>
          <w:sz w:val="24"/>
          <w:szCs w:val="24"/>
          <w14:ligatures w14:val="none"/>
        </w:rPr>
        <w:t xml:space="preserve">UWTSD, 2 (2023) </w:t>
      </w:r>
      <w:r w:rsidRPr="00A62184">
        <w:rPr>
          <w:rFonts w:ascii="Arial" w:hAnsi="Arial" w:cs="Arial"/>
          <w:i/>
          <w:iCs/>
          <w:kern w:val="0"/>
          <w:sz w:val="24"/>
          <w:szCs w:val="24"/>
          <w14:ligatures w14:val="none"/>
        </w:rPr>
        <w:t>Student Disciplinary Policy</w:t>
      </w:r>
      <w:r w:rsidRPr="00A62184">
        <w:rPr>
          <w:rFonts w:ascii="Arial" w:hAnsi="Arial" w:cs="Arial"/>
          <w:kern w:val="0"/>
          <w:sz w:val="24"/>
          <w:szCs w:val="24"/>
          <w14:ligatures w14:val="none"/>
        </w:rPr>
        <w:t xml:space="preserve">. </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Online</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 xml:space="preserve"> Available at:  https://www.uwtsd.ac.uk/media/uwtsd-website/content-</w:t>
      </w:r>
      <w:r w:rsidRPr="00A62184">
        <w:rPr>
          <w:rFonts w:ascii="Arial" w:hAnsi="Arial" w:cs="Arial"/>
          <w:kern w:val="0"/>
          <w:sz w:val="24"/>
          <w:szCs w:val="24"/>
          <w14:ligatures w14:val="none"/>
        </w:rPr>
        <w:lastRenderedPageBreak/>
        <w:t xml:space="preserve">assets/documents/accommodation/Student-Disciplinary-Policy.pdf </w:t>
      </w:r>
      <w:r w:rsidR="003355D9" w:rsidRPr="00A62184">
        <w:rPr>
          <w:rFonts w:ascii="Arial" w:hAnsi="Arial" w:cs="Arial"/>
          <w:kern w:val="0"/>
          <w:sz w:val="24"/>
          <w:szCs w:val="24"/>
          <w14:ligatures w14:val="none"/>
        </w:rPr>
        <w:t>[</w:t>
      </w:r>
      <w:r w:rsidRPr="00A62184">
        <w:rPr>
          <w:rFonts w:ascii="Arial" w:hAnsi="Arial" w:cs="Arial"/>
          <w:kern w:val="0"/>
          <w:sz w:val="24"/>
          <w:szCs w:val="24"/>
          <w14:ligatures w14:val="none"/>
        </w:rPr>
        <w:t>Accessed 17/2/23</w:t>
      </w:r>
      <w:r w:rsidR="003355D9" w:rsidRPr="00A62184">
        <w:rPr>
          <w:rFonts w:ascii="Arial" w:hAnsi="Arial" w:cs="Arial"/>
          <w:kern w:val="0"/>
          <w:sz w:val="24"/>
          <w:szCs w:val="24"/>
          <w14:ligatures w14:val="none"/>
        </w:rPr>
        <w:t>]</w:t>
      </w:r>
    </w:p>
    <w:p w14:paraId="4D6BAF7C" w14:textId="38FAA3DE" w:rsidR="00C870D7" w:rsidRPr="00A62184" w:rsidRDefault="00C870D7" w:rsidP="003861DF">
      <w:pPr>
        <w:rPr>
          <w:rFonts w:ascii="Arial" w:hAnsi="Arial" w:cs="Arial"/>
          <w:sz w:val="24"/>
          <w:szCs w:val="24"/>
        </w:rPr>
      </w:pPr>
      <w:r w:rsidRPr="00A62184">
        <w:rPr>
          <w:rFonts w:ascii="Arial" w:hAnsi="Arial" w:cs="Arial"/>
          <w:sz w:val="24"/>
          <w:szCs w:val="24"/>
        </w:rPr>
        <w:t xml:space="preserve">UCU (2022) </w:t>
      </w:r>
      <w:r w:rsidRPr="00A62184">
        <w:rPr>
          <w:rFonts w:ascii="Arial" w:hAnsi="Arial" w:cs="Arial"/>
          <w:i/>
          <w:iCs/>
          <w:sz w:val="24"/>
          <w:szCs w:val="24"/>
        </w:rPr>
        <w:t>Biggest ever university strikes set to hit UK campuses over pay, conditions &amp; pensions</w:t>
      </w:r>
      <w:r w:rsidRPr="00A62184">
        <w:rPr>
          <w:rFonts w:ascii="Arial" w:hAnsi="Arial" w:cs="Arial"/>
          <w:sz w:val="24"/>
          <w:szCs w:val="24"/>
        </w:rPr>
        <w:t xml:space="preserve">. </w:t>
      </w:r>
      <w:r w:rsidR="003355D9" w:rsidRPr="00A62184">
        <w:rPr>
          <w:rFonts w:ascii="Arial" w:hAnsi="Arial" w:cs="Arial"/>
          <w:sz w:val="24"/>
          <w:szCs w:val="24"/>
        </w:rPr>
        <w:t>[</w:t>
      </w:r>
      <w:r w:rsidRPr="00A62184">
        <w:rPr>
          <w:rFonts w:ascii="Arial" w:hAnsi="Arial" w:cs="Arial"/>
          <w:sz w:val="24"/>
          <w:szCs w:val="24"/>
        </w:rPr>
        <w:t>Online</w:t>
      </w:r>
      <w:r w:rsidR="003355D9" w:rsidRPr="00A62184">
        <w:rPr>
          <w:rFonts w:ascii="Arial" w:hAnsi="Arial" w:cs="Arial"/>
          <w:sz w:val="24"/>
          <w:szCs w:val="24"/>
        </w:rPr>
        <w:t>]</w:t>
      </w:r>
      <w:r w:rsidRPr="00A62184">
        <w:rPr>
          <w:rFonts w:ascii="Arial" w:hAnsi="Arial" w:cs="Arial"/>
          <w:sz w:val="24"/>
          <w:szCs w:val="24"/>
        </w:rPr>
        <w:t xml:space="preserve"> Available at: </w:t>
      </w:r>
      <w:hyperlink r:id="rId7" w:history="1">
        <w:r w:rsidRPr="00A62184">
          <w:rPr>
            <w:rStyle w:val="Hyperlink"/>
            <w:rFonts w:ascii="Arial" w:hAnsi="Arial" w:cs="Arial"/>
            <w:sz w:val="24"/>
            <w:szCs w:val="24"/>
          </w:rPr>
          <w:t>https://www.ucu.org.uk/article/12609/Biggest-ever-university-strikes-set-to-hit-UK-campuses-over-pay-conditions--pensions</w:t>
        </w:r>
      </w:hyperlink>
      <w:r w:rsidRPr="00A62184">
        <w:rPr>
          <w:rFonts w:ascii="Arial" w:hAnsi="Arial" w:cs="Arial"/>
          <w:sz w:val="24"/>
          <w:szCs w:val="24"/>
        </w:rPr>
        <w:t xml:space="preserve">. </w:t>
      </w:r>
      <w:r w:rsidR="003355D9" w:rsidRPr="00A62184">
        <w:rPr>
          <w:rFonts w:ascii="Arial" w:hAnsi="Arial" w:cs="Arial"/>
          <w:sz w:val="24"/>
          <w:szCs w:val="24"/>
        </w:rPr>
        <w:t>[</w:t>
      </w:r>
      <w:r w:rsidRPr="00A62184">
        <w:rPr>
          <w:rFonts w:ascii="Arial" w:hAnsi="Arial" w:cs="Arial"/>
          <w:sz w:val="24"/>
          <w:szCs w:val="24"/>
        </w:rPr>
        <w:t>Accessed 18/2/23</w:t>
      </w:r>
      <w:r w:rsidR="003355D9" w:rsidRPr="00A62184">
        <w:rPr>
          <w:rFonts w:ascii="Arial" w:hAnsi="Arial" w:cs="Arial"/>
          <w:sz w:val="24"/>
          <w:szCs w:val="24"/>
        </w:rPr>
        <w:t>]</w:t>
      </w:r>
    </w:p>
    <w:p w14:paraId="4B4A0EC5" w14:textId="732588E2" w:rsidR="00C870D7" w:rsidRPr="00A62184" w:rsidRDefault="00C870D7" w:rsidP="003861DF">
      <w:pPr>
        <w:rPr>
          <w:rFonts w:ascii="Arial" w:hAnsi="Arial" w:cs="Arial"/>
          <w:sz w:val="24"/>
          <w:szCs w:val="24"/>
        </w:rPr>
      </w:pPr>
    </w:p>
    <w:p w14:paraId="461F627D" w14:textId="66E62029" w:rsidR="003A6750" w:rsidRPr="00A62184" w:rsidRDefault="00761956" w:rsidP="00C870D7">
      <w:pPr>
        <w:rPr>
          <w:rFonts w:ascii="Arial" w:hAnsi="Arial" w:cs="Arial"/>
          <w:sz w:val="24"/>
          <w:szCs w:val="24"/>
        </w:rPr>
      </w:pPr>
      <w:r w:rsidRPr="00A62184">
        <w:rPr>
          <w:rFonts w:ascii="Arial" w:hAnsi="Arial" w:cs="Arial"/>
          <w:sz w:val="24"/>
          <w:szCs w:val="24"/>
        </w:rPr>
        <w:t xml:space="preserve">Van </w:t>
      </w:r>
      <w:proofErr w:type="spellStart"/>
      <w:r w:rsidRPr="00A62184">
        <w:rPr>
          <w:rFonts w:ascii="Arial" w:hAnsi="Arial" w:cs="Arial"/>
          <w:sz w:val="24"/>
          <w:szCs w:val="24"/>
        </w:rPr>
        <w:t>Niewerburgh</w:t>
      </w:r>
      <w:proofErr w:type="spellEnd"/>
      <w:r w:rsidRPr="00A62184">
        <w:rPr>
          <w:rFonts w:ascii="Arial" w:hAnsi="Arial" w:cs="Arial"/>
          <w:sz w:val="24"/>
          <w:szCs w:val="24"/>
        </w:rPr>
        <w:t>, C (2019</w:t>
      </w:r>
      <w:r w:rsidRPr="00A62184">
        <w:rPr>
          <w:rFonts w:ascii="Arial" w:hAnsi="Arial" w:cs="Arial"/>
          <w:i/>
          <w:iCs/>
          <w:sz w:val="24"/>
          <w:szCs w:val="24"/>
        </w:rPr>
        <w:t>) Coaching in Education: Getting Better Results for Students, Educators, and Parents</w:t>
      </w:r>
      <w:r w:rsidRPr="00A62184">
        <w:rPr>
          <w:rFonts w:ascii="Arial" w:hAnsi="Arial" w:cs="Arial"/>
          <w:sz w:val="24"/>
          <w:szCs w:val="24"/>
        </w:rPr>
        <w:t>.</w:t>
      </w:r>
      <w:r w:rsidR="00A62184" w:rsidRPr="00A62184">
        <w:rPr>
          <w:rFonts w:ascii="Arial" w:hAnsi="Arial" w:cs="Arial"/>
          <w:sz w:val="24"/>
          <w:szCs w:val="24"/>
        </w:rPr>
        <w:t xml:space="preserve"> London: Routledge</w:t>
      </w:r>
    </w:p>
    <w:p w14:paraId="7DFED82B" w14:textId="34B7E4F4" w:rsidR="003A6750" w:rsidRDefault="003A6750" w:rsidP="00C870D7">
      <w:pPr>
        <w:rPr>
          <w:rFonts w:ascii="Arial" w:hAnsi="Arial" w:cs="Arial"/>
          <w:sz w:val="24"/>
          <w:szCs w:val="24"/>
        </w:rPr>
      </w:pPr>
    </w:p>
    <w:p w14:paraId="0DD73DE2" w14:textId="3FCDD541" w:rsidR="003A6750" w:rsidRDefault="003A6750" w:rsidP="00C870D7">
      <w:pPr>
        <w:rPr>
          <w:rFonts w:ascii="Arial" w:hAnsi="Arial" w:cs="Arial"/>
          <w:sz w:val="24"/>
          <w:szCs w:val="24"/>
        </w:rPr>
      </w:pPr>
    </w:p>
    <w:p w14:paraId="567AFE98" w14:textId="47860135" w:rsidR="00646A6B" w:rsidRDefault="00646A6B" w:rsidP="00C870D7">
      <w:pPr>
        <w:rPr>
          <w:rFonts w:ascii="Arial" w:hAnsi="Arial" w:cs="Arial"/>
          <w:sz w:val="24"/>
          <w:szCs w:val="24"/>
        </w:rPr>
      </w:pPr>
    </w:p>
    <w:p w14:paraId="7AE92EFC" w14:textId="03DB5770" w:rsidR="00646A6B" w:rsidRDefault="00646A6B" w:rsidP="00C870D7">
      <w:pPr>
        <w:rPr>
          <w:rFonts w:ascii="Arial" w:hAnsi="Arial" w:cs="Arial"/>
          <w:sz w:val="24"/>
          <w:szCs w:val="24"/>
        </w:rPr>
      </w:pPr>
    </w:p>
    <w:p w14:paraId="10B60F73" w14:textId="337B6540" w:rsidR="00A62184" w:rsidRDefault="00A62184" w:rsidP="00C870D7">
      <w:pPr>
        <w:rPr>
          <w:rFonts w:ascii="Arial" w:hAnsi="Arial" w:cs="Arial"/>
          <w:sz w:val="24"/>
          <w:szCs w:val="24"/>
        </w:rPr>
      </w:pPr>
    </w:p>
    <w:p w14:paraId="1FE8241D" w14:textId="27BE3A8A" w:rsidR="00A62184" w:rsidRDefault="00A62184" w:rsidP="00C870D7">
      <w:pPr>
        <w:rPr>
          <w:rFonts w:ascii="Arial" w:hAnsi="Arial" w:cs="Arial"/>
          <w:sz w:val="24"/>
          <w:szCs w:val="24"/>
        </w:rPr>
      </w:pPr>
    </w:p>
    <w:p w14:paraId="47D876FB" w14:textId="56595386" w:rsidR="00A62184" w:rsidRDefault="00A62184" w:rsidP="00C870D7">
      <w:pPr>
        <w:rPr>
          <w:rFonts w:ascii="Arial" w:hAnsi="Arial" w:cs="Arial"/>
          <w:sz w:val="24"/>
          <w:szCs w:val="24"/>
        </w:rPr>
      </w:pPr>
    </w:p>
    <w:p w14:paraId="3BE61B70" w14:textId="05B776C6" w:rsidR="00A62184" w:rsidRDefault="00A62184" w:rsidP="00C870D7">
      <w:pPr>
        <w:rPr>
          <w:rFonts w:ascii="Arial" w:hAnsi="Arial" w:cs="Arial"/>
          <w:sz w:val="24"/>
          <w:szCs w:val="24"/>
        </w:rPr>
      </w:pPr>
    </w:p>
    <w:p w14:paraId="6A5450A9" w14:textId="3FA74F37" w:rsidR="00A62184" w:rsidRDefault="00A62184" w:rsidP="00C870D7">
      <w:pPr>
        <w:rPr>
          <w:rFonts w:ascii="Arial" w:hAnsi="Arial" w:cs="Arial"/>
          <w:sz w:val="24"/>
          <w:szCs w:val="24"/>
        </w:rPr>
      </w:pPr>
    </w:p>
    <w:p w14:paraId="1096D96F" w14:textId="062032BF" w:rsidR="00A62184" w:rsidRDefault="00A62184" w:rsidP="00C870D7">
      <w:pPr>
        <w:rPr>
          <w:rFonts w:ascii="Arial" w:hAnsi="Arial" w:cs="Arial"/>
          <w:sz w:val="24"/>
          <w:szCs w:val="24"/>
        </w:rPr>
      </w:pPr>
    </w:p>
    <w:p w14:paraId="1C477E70" w14:textId="7DCA593D" w:rsidR="00A62184" w:rsidRDefault="00A62184" w:rsidP="00C870D7">
      <w:pPr>
        <w:rPr>
          <w:rFonts w:ascii="Arial" w:hAnsi="Arial" w:cs="Arial"/>
          <w:sz w:val="24"/>
          <w:szCs w:val="24"/>
        </w:rPr>
      </w:pPr>
    </w:p>
    <w:p w14:paraId="56CE6F19" w14:textId="4888E853" w:rsidR="00A62184" w:rsidRDefault="00A62184" w:rsidP="00C870D7">
      <w:pPr>
        <w:rPr>
          <w:rFonts w:ascii="Arial" w:hAnsi="Arial" w:cs="Arial"/>
          <w:sz w:val="24"/>
          <w:szCs w:val="24"/>
        </w:rPr>
      </w:pPr>
    </w:p>
    <w:p w14:paraId="4745949D" w14:textId="53632A6B" w:rsidR="00A62184" w:rsidRDefault="00A62184" w:rsidP="00C870D7">
      <w:pPr>
        <w:rPr>
          <w:rFonts w:ascii="Arial" w:hAnsi="Arial" w:cs="Arial"/>
          <w:sz w:val="24"/>
          <w:szCs w:val="24"/>
        </w:rPr>
      </w:pPr>
    </w:p>
    <w:p w14:paraId="1E5F2D7B" w14:textId="44607CA8" w:rsidR="00A62184" w:rsidRDefault="00A62184" w:rsidP="00C870D7">
      <w:pPr>
        <w:rPr>
          <w:rFonts w:ascii="Arial" w:hAnsi="Arial" w:cs="Arial"/>
          <w:sz w:val="24"/>
          <w:szCs w:val="24"/>
        </w:rPr>
      </w:pPr>
    </w:p>
    <w:p w14:paraId="449B22FB" w14:textId="0E99CAE2" w:rsidR="00A62184" w:rsidRDefault="00A62184" w:rsidP="00C870D7">
      <w:pPr>
        <w:rPr>
          <w:rFonts w:ascii="Arial" w:hAnsi="Arial" w:cs="Arial"/>
          <w:sz w:val="24"/>
          <w:szCs w:val="24"/>
        </w:rPr>
      </w:pPr>
    </w:p>
    <w:p w14:paraId="3D08EF75" w14:textId="1AD72D8E" w:rsidR="00A62184" w:rsidRDefault="00A62184" w:rsidP="00C870D7">
      <w:pPr>
        <w:rPr>
          <w:rFonts w:ascii="Arial" w:hAnsi="Arial" w:cs="Arial"/>
          <w:sz w:val="24"/>
          <w:szCs w:val="24"/>
        </w:rPr>
      </w:pPr>
    </w:p>
    <w:p w14:paraId="4BFB5017" w14:textId="77777777" w:rsidR="00A62184" w:rsidRDefault="00A62184" w:rsidP="00C870D7">
      <w:pPr>
        <w:rPr>
          <w:rFonts w:ascii="Arial" w:hAnsi="Arial" w:cs="Arial"/>
          <w:sz w:val="24"/>
          <w:szCs w:val="24"/>
        </w:rPr>
      </w:pPr>
    </w:p>
    <w:p w14:paraId="7CB4CDCE" w14:textId="3F485677" w:rsidR="00646A6B" w:rsidRDefault="00646A6B" w:rsidP="00C870D7">
      <w:pPr>
        <w:rPr>
          <w:rFonts w:ascii="Arial" w:hAnsi="Arial" w:cs="Arial"/>
          <w:sz w:val="24"/>
          <w:szCs w:val="24"/>
        </w:rPr>
      </w:pPr>
    </w:p>
    <w:p w14:paraId="5529EC2B" w14:textId="44561EC3" w:rsidR="00646A6B" w:rsidRDefault="00646A6B" w:rsidP="00C870D7">
      <w:pPr>
        <w:rPr>
          <w:rFonts w:ascii="Arial" w:hAnsi="Arial" w:cs="Arial"/>
          <w:sz w:val="24"/>
          <w:szCs w:val="24"/>
        </w:rPr>
      </w:pPr>
    </w:p>
    <w:p w14:paraId="36E70352" w14:textId="57772A84" w:rsidR="00646A6B" w:rsidRDefault="00646A6B" w:rsidP="00C870D7">
      <w:pPr>
        <w:rPr>
          <w:rFonts w:ascii="Arial" w:hAnsi="Arial" w:cs="Arial"/>
          <w:sz w:val="24"/>
          <w:szCs w:val="24"/>
        </w:rPr>
      </w:pPr>
    </w:p>
    <w:p w14:paraId="11A6FFF8" w14:textId="4EB683CA" w:rsidR="00646A6B" w:rsidRDefault="00646A6B" w:rsidP="00C870D7">
      <w:pPr>
        <w:rPr>
          <w:rFonts w:ascii="Arial" w:hAnsi="Arial" w:cs="Arial"/>
          <w:sz w:val="24"/>
          <w:szCs w:val="24"/>
        </w:rPr>
      </w:pPr>
    </w:p>
    <w:p w14:paraId="6873AB71" w14:textId="77777777" w:rsidR="00646A6B" w:rsidRDefault="00646A6B" w:rsidP="00C870D7">
      <w:pPr>
        <w:rPr>
          <w:rFonts w:ascii="Arial" w:hAnsi="Arial" w:cs="Arial"/>
          <w:sz w:val="24"/>
          <w:szCs w:val="24"/>
        </w:rPr>
      </w:pPr>
      <w:r w:rsidRPr="00646A6B">
        <w:rPr>
          <w:rFonts w:ascii="Arial" w:hAnsi="Arial" w:cs="Arial"/>
          <w:b/>
          <w:bCs/>
          <w:sz w:val="24"/>
          <w:szCs w:val="24"/>
        </w:rPr>
        <w:lastRenderedPageBreak/>
        <w:t>Appendices</w:t>
      </w:r>
    </w:p>
    <w:p w14:paraId="614C8172" w14:textId="77777777" w:rsidR="008227B8" w:rsidRPr="00AA4407" w:rsidRDefault="00646A6B" w:rsidP="008227B8">
      <w:pPr>
        <w:pStyle w:val="Heading2"/>
        <w:jc w:val="left"/>
        <w:rPr>
          <w:i w:val="0"/>
          <w:iCs w:val="0"/>
        </w:rPr>
      </w:pPr>
      <w:r w:rsidRPr="00646A6B">
        <w:rPr>
          <w:rFonts w:ascii="Arial" w:hAnsi="Arial" w:cs="Arial"/>
          <w:b w:val="0"/>
          <w:bCs w:val="0"/>
          <w:sz w:val="24"/>
          <w:szCs w:val="24"/>
        </w:rPr>
        <w:t xml:space="preserve"> </w:t>
      </w:r>
      <w:bookmarkStart w:id="1" w:name="_Toc48127143"/>
      <w:r w:rsidR="008227B8" w:rsidRPr="1B5D5813">
        <w:rPr>
          <w:i w:val="0"/>
          <w:iCs w:val="0"/>
        </w:rPr>
        <w:t>Teacher Observation Form</w:t>
      </w:r>
      <w:bookmarkEnd w:id="1"/>
      <w:r w:rsidR="008227B8" w:rsidRPr="1B5D5813">
        <w:rPr>
          <w:i w:val="0"/>
          <w:iCs w:val="0"/>
        </w:rPr>
        <w:t xml:space="preserve"> </w:t>
      </w:r>
    </w:p>
    <w:p w14:paraId="4F0EE727" w14:textId="77777777" w:rsidR="008227B8" w:rsidRPr="00C71C2F" w:rsidRDefault="008227B8" w:rsidP="008227B8">
      <w:pPr>
        <w:rPr>
          <w:rFonts w:ascii="Calibri" w:hAnsi="Calibri" w:cs="Calibri"/>
          <w:b/>
          <w:sz w:val="18"/>
          <w:szCs w:val="18"/>
        </w:rPr>
      </w:pPr>
    </w:p>
    <w:p w14:paraId="09C69CDC" w14:textId="77777777" w:rsidR="008227B8" w:rsidRPr="00D57B13" w:rsidRDefault="008227B8" w:rsidP="008227B8">
      <w:pPr>
        <w:jc w:val="center"/>
      </w:pPr>
      <w:r w:rsidRPr="00D57B13">
        <w:rPr>
          <w:noProof/>
          <w:lang w:eastAsia="en-GB"/>
        </w:rPr>
        <w:drawing>
          <wp:inline distT="0" distB="0" distL="0" distR="0" wp14:anchorId="3A0C0D17" wp14:editId="7B5EF71B">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37C67A9" w14:textId="77777777" w:rsidR="008227B8" w:rsidRPr="00C71C2F" w:rsidRDefault="008227B8" w:rsidP="008227B8">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8227B8" w:rsidRPr="00C71C2F" w14:paraId="6E1E01C8" w14:textId="77777777" w:rsidTr="003E000D">
        <w:trPr>
          <w:jc w:val="center"/>
        </w:trPr>
        <w:tc>
          <w:tcPr>
            <w:tcW w:w="3544" w:type="dxa"/>
            <w:shd w:val="clear" w:color="auto" w:fill="auto"/>
          </w:tcPr>
          <w:p w14:paraId="76A179A9" w14:textId="77777777" w:rsidR="008227B8" w:rsidRPr="00C71C2F" w:rsidRDefault="008227B8" w:rsidP="003E000D">
            <w:pPr>
              <w:rPr>
                <w:rFonts w:ascii="Calibri" w:hAnsi="Calibri" w:cs="Calibri"/>
                <w:b/>
                <w:szCs w:val="24"/>
              </w:rPr>
            </w:pPr>
            <w:r w:rsidRPr="00C71C2F">
              <w:rPr>
                <w:rFonts w:ascii="Calibri" w:hAnsi="Calibri" w:cs="Calibri"/>
                <w:b/>
                <w:szCs w:val="24"/>
              </w:rPr>
              <w:t>Teacher</w:t>
            </w:r>
          </w:p>
          <w:p w14:paraId="2BC53C3C" w14:textId="77777777" w:rsidR="008227B8" w:rsidRPr="00C71C2F" w:rsidRDefault="008227B8" w:rsidP="003E000D">
            <w:pPr>
              <w:rPr>
                <w:rFonts w:ascii="Calibri" w:hAnsi="Calibri" w:cs="Calibri"/>
                <w:b/>
                <w:szCs w:val="24"/>
              </w:rPr>
            </w:pPr>
          </w:p>
        </w:tc>
        <w:tc>
          <w:tcPr>
            <w:tcW w:w="6946" w:type="dxa"/>
            <w:shd w:val="clear" w:color="auto" w:fill="auto"/>
          </w:tcPr>
          <w:p w14:paraId="48A49CBE" w14:textId="77777777" w:rsidR="008227B8" w:rsidRPr="00C71C2F" w:rsidRDefault="008227B8" w:rsidP="003E000D">
            <w:pPr>
              <w:rPr>
                <w:rFonts w:ascii="Calibri" w:hAnsi="Calibri" w:cs="Calibri"/>
                <w:b/>
                <w:szCs w:val="24"/>
              </w:rPr>
            </w:pPr>
            <w:r>
              <w:rPr>
                <w:rFonts w:ascii="Calibri" w:hAnsi="Calibri" w:cs="Calibri"/>
                <w:b/>
                <w:szCs w:val="24"/>
              </w:rPr>
              <w:t xml:space="preserve">RJ </w:t>
            </w:r>
          </w:p>
        </w:tc>
      </w:tr>
      <w:tr w:rsidR="008227B8" w:rsidRPr="00C71C2F" w14:paraId="58A9F5B2" w14:textId="77777777" w:rsidTr="003E000D">
        <w:trPr>
          <w:jc w:val="center"/>
        </w:trPr>
        <w:tc>
          <w:tcPr>
            <w:tcW w:w="3544" w:type="dxa"/>
            <w:shd w:val="clear" w:color="auto" w:fill="auto"/>
          </w:tcPr>
          <w:p w14:paraId="103750EB" w14:textId="77777777" w:rsidR="008227B8" w:rsidRPr="00C71C2F" w:rsidRDefault="008227B8" w:rsidP="003E000D">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3527F335" w14:textId="77777777" w:rsidR="008227B8" w:rsidRPr="00C71C2F" w:rsidRDefault="008227B8" w:rsidP="003E000D">
            <w:pPr>
              <w:rPr>
                <w:rFonts w:ascii="Calibri" w:hAnsi="Calibri" w:cs="Calibri"/>
                <w:b/>
                <w:szCs w:val="24"/>
              </w:rPr>
            </w:pPr>
            <w:r>
              <w:rPr>
                <w:rFonts w:ascii="Calibri" w:hAnsi="Calibri" w:cs="Calibri"/>
                <w:b/>
                <w:szCs w:val="24"/>
              </w:rPr>
              <w:t>8/2/23</w:t>
            </w:r>
          </w:p>
        </w:tc>
      </w:tr>
      <w:tr w:rsidR="008227B8" w:rsidRPr="00C71C2F" w14:paraId="176F9939" w14:textId="77777777" w:rsidTr="003E000D">
        <w:trPr>
          <w:jc w:val="center"/>
        </w:trPr>
        <w:tc>
          <w:tcPr>
            <w:tcW w:w="3544" w:type="dxa"/>
            <w:shd w:val="clear" w:color="auto" w:fill="auto"/>
          </w:tcPr>
          <w:p w14:paraId="0B438569" w14:textId="77777777" w:rsidR="008227B8" w:rsidRPr="00C71C2F" w:rsidRDefault="008227B8" w:rsidP="003E000D">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3861B528" w14:textId="77777777" w:rsidR="008227B8" w:rsidRPr="00C71C2F" w:rsidRDefault="008227B8" w:rsidP="003E000D">
            <w:pPr>
              <w:rPr>
                <w:rFonts w:ascii="Calibri" w:hAnsi="Calibri" w:cs="Calibri"/>
                <w:b/>
                <w:szCs w:val="24"/>
              </w:rPr>
            </w:pPr>
            <w:r>
              <w:rPr>
                <w:rFonts w:ascii="Calibri" w:hAnsi="Calibri" w:cs="Calibri"/>
                <w:b/>
                <w:szCs w:val="24"/>
              </w:rPr>
              <w:t>3</w:t>
            </w:r>
            <w:r w:rsidRPr="00032EEE">
              <w:rPr>
                <w:rFonts w:ascii="Calibri" w:hAnsi="Calibri" w:cs="Calibri"/>
                <w:b/>
                <w:szCs w:val="24"/>
                <w:vertAlign w:val="superscript"/>
              </w:rPr>
              <w:t>rd</w:t>
            </w:r>
            <w:r>
              <w:rPr>
                <w:rFonts w:ascii="Calibri" w:hAnsi="Calibri" w:cs="Calibri"/>
                <w:b/>
                <w:szCs w:val="24"/>
              </w:rPr>
              <w:t xml:space="preserve"> degree students </w:t>
            </w:r>
          </w:p>
        </w:tc>
      </w:tr>
      <w:tr w:rsidR="008227B8" w:rsidRPr="00C71C2F" w14:paraId="51E1D20D" w14:textId="77777777" w:rsidTr="003E000D">
        <w:trPr>
          <w:jc w:val="center"/>
        </w:trPr>
        <w:tc>
          <w:tcPr>
            <w:tcW w:w="3544" w:type="dxa"/>
            <w:tcBorders>
              <w:bottom w:val="single" w:sz="4" w:space="0" w:color="auto"/>
            </w:tcBorders>
            <w:shd w:val="clear" w:color="auto" w:fill="auto"/>
          </w:tcPr>
          <w:p w14:paraId="2F55E372" w14:textId="77777777" w:rsidR="008227B8" w:rsidRPr="00C71C2F" w:rsidRDefault="008227B8" w:rsidP="003E000D">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0D0347B0" w14:textId="77777777" w:rsidR="008227B8" w:rsidRPr="00C71C2F" w:rsidRDefault="008227B8" w:rsidP="003E000D">
            <w:pPr>
              <w:rPr>
                <w:rFonts w:ascii="Calibri" w:hAnsi="Calibri" w:cs="Calibri"/>
                <w:b/>
                <w:szCs w:val="24"/>
              </w:rPr>
            </w:pPr>
            <w:r>
              <w:rPr>
                <w:rFonts w:ascii="Calibri" w:hAnsi="Calibri" w:cs="Calibri"/>
                <w:b/>
                <w:szCs w:val="24"/>
              </w:rPr>
              <w:t>Childhood studies, developmental influences.</w:t>
            </w:r>
          </w:p>
        </w:tc>
      </w:tr>
      <w:tr w:rsidR="008227B8" w:rsidRPr="00C71C2F" w14:paraId="51143024" w14:textId="77777777" w:rsidTr="003E000D">
        <w:trPr>
          <w:jc w:val="center"/>
        </w:trPr>
        <w:tc>
          <w:tcPr>
            <w:tcW w:w="10490" w:type="dxa"/>
            <w:gridSpan w:val="2"/>
            <w:shd w:val="clear" w:color="auto" w:fill="auto"/>
          </w:tcPr>
          <w:p w14:paraId="5F440F84" w14:textId="77777777" w:rsidR="008227B8" w:rsidRPr="00C71C2F" w:rsidRDefault="008227B8" w:rsidP="003E000D">
            <w:pPr>
              <w:rPr>
                <w:rFonts w:ascii="Calibri" w:hAnsi="Calibri" w:cs="Calibri"/>
                <w:b/>
                <w:szCs w:val="24"/>
              </w:rPr>
            </w:pPr>
            <w:r w:rsidRPr="00C71C2F">
              <w:rPr>
                <w:rFonts w:ascii="Calibri" w:hAnsi="Calibri" w:cs="Calibri"/>
                <w:b/>
                <w:szCs w:val="24"/>
              </w:rPr>
              <w:t>Notes on the lesson:</w:t>
            </w:r>
          </w:p>
        </w:tc>
      </w:tr>
      <w:tr w:rsidR="008227B8" w:rsidRPr="00C71C2F" w14:paraId="509CBF03" w14:textId="77777777" w:rsidTr="003E000D">
        <w:trPr>
          <w:jc w:val="center"/>
        </w:trPr>
        <w:tc>
          <w:tcPr>
            <w:tcW w:w="10490" w:type="dxa"/>
            <w:gridSpan w:val="2"/>
            <w:tcBorders>
              <w:bottom w:val="single" w:sz="4" w:space="0" w:color="auto"/>
            </w:tcBorders>
            <w:shd w:val="clear" w:color="auto" w:fill="auto"/>
          </w:tcPr>
          <w:p w14:paraId="0E87B238" w14:textId="77777777" w:rsidR="008227B8" w:rsidRPr="00C71C2F" w:rsidRDefault="008227B8" w:rsidP="003E000D">
            <w:pPr>
              <w:rPr>
                <w:rFonts w:ascii="Calibri" w:hAnsi="Calibri" w:cs="Calibri"/>
                <w:b/>
                <w:szCs w:val="24"/>
              </w:rPr>
            </w:pPr>
            <w:bookmarkStart w:id="2" w:name="_Hlk127362926"/>
          </w:p>
          <w:p w14:paraId="06CCB95B" w14:textId="77777777" w:rsidR="008227B8" w:rsidRDefault="008227B8" w:rsidP="003E000D">
            <w:pPr>
              <w:rPr>
                <w:rFonts w:ascii="Calibri" w:hAnsi="Calibri" w:cs="Calibri"/>
                <w:b/>
                <w:szCs w:val="24"/>
              </w:rPr>
            </w:pPr>
            <w:r>
              <w:rPr>
                <w:rFonts w:ascii="Calibri" w:hAnsi="Calibri" w:cs="Calibri"/>
                <w:b/>
                <w:szCs w:val="24"/>
              </w:rPr>
              <w:t xml:space="preserve">An afternoon lesson, students are in the classroom with PowerPoint displayed. Students chatting.  </w:t>
            </w:r>
          </w:p>
          <w:p w14:paraId="76EF9592" w14:textId="77777777" w:rsidR="008227B8" w:rsidRDefault="008227B8" w:rsidP="003E000D">
            <w:pPr>
              <w:rPr>
                <w:rFonts w:ascii="Calibri" w:hAnsi="Calibri" w:cs="Calibri"/>
                <w:b/>
                <w:szCs w:val="24"/>
              </w:rPr>
            </w:pPr>
            <w:r>
              <w:rPr>
                <w:rFonts w:ascii="Calibri" w:hAnsi="Calibri" w:cs="Calibri"/>
                <w:b/>
                <w:szCs w:val="24"/>
              </w:rPr>
              <w:t xml:space="preserve">RJ starts the class by welcoming the class, asking if they all had lunch and are ready to begin.  RJ explains the topic and the assessment criteria.  Students are quiet.  They begin to ask RJ questions about the assessment, RJ able to answer, elaborate confirm. RJ is walking around the classroom while teaching ‘chalk and talk’.  Students are discussing their experiences with this </w:t>
            </w:r>
            <w:proofErr w:type="gramStart"/>
            <w:r>
              <w:rPr>
                <w:rFonts w:ascii="Calibri" w:hAnsi="Calibri" w:cs="Calibri"/>
                <w:b/>
                <w:szCs w:val="24"/>
              </w:rPr>
              <w:t>topic,</w:t>
            </w:r>
            <w:proofErr w:type="gramEnd"/>
            <w:r>
              <w:rPr>
                <w:rFonts w:ascii="Calibri" w:hAnsi="Calibri" w:cs="Calibri"/>
                <w:b/>
                <w:szCs w:val="24"/>
              </w:rPr>
              <w:t xml:space="preserve"> all students are listening to each other and RJ is confirming the situations do happen. RJ shows the students a video.  All students are watching.  2 students come in late and are asked why they are </w:t>
            </w:r>
            <w:proofErr w:type="gramStart"/>
            <w:r>
              <w:rPr>
                <w:rFonts w:ascii="Calibri" w:hAnsi="Calibri" w:cs="Calibri"/>
                <w:b/>
                <w:szCs w:val="24"/>
              </w:rPr>
              <w:t>late,</w:t>
            </w:r>
            <w:proofErr w:type="gramEnd"/>
            <w:r>
              <w:rPr>
                <w:rFonts w:ascii="Calibri" w:hAnsi="Calibri" w:cs="Calibri"/>
                <w:b/>
                <w:szCs w:val="24"/>
              </w:rPr>
              <w:t xml:space="preserve"> they explain they had an issue with the vending machine. RJ continues the lesson, linking the video to the assignment criteria explaining the rationale and data. Students are given a task and to work in </w:t>
            </w:r>
            <w:proofErr w:type="gramStart"/>
            <w:r>
              <w:rPr>
                <w:rFonts w:ascii="Calibri" w:hAnsi="Calibri" w:cs="Calibri"/>
                <w:b/>
                <w:szCs w:val="24"/>
              </w:rPr>
              <w:t>pairs,  RJ</w:t>
            </w:r>
            <w:proofErr w:type="gramEnd"/>
            <w:r>
              <w:rPr>
                <w:rFonts w:ascii="Calibri" w:hAnsi="Calibri" w:cs="Calibri"/>
                <w:b/>
                <w:szCs w:val="24"/>
              </w:rPr>
              <w:t xml:space="preserve"> allocates the content to each pair and are given 20mins.  RJ is walking around and checking on each group, the students are asking RJ questions and there is good communication between each other and the teacher. The class are actively working and are on task, RJ asks if anyone is nearly finished or if they need some extra time.  The students are relating the topic to real life experiences and are finding the topic interesting.  RJ </w:t>
            </w:r>
            <w:proofErr w:type="spellStart"/>
            <w:r>
              <w:rPr>
                <w:rFonts w:ascii="Calibri" w:hAnsi="Calibri" w:cs="Calibri"/>
                <w:b/>
                <w:szCs w:val="24"/>
              </w:rPr>
              <w:t>hightens</w:t>
            </w:r>
            <w:proofErr w:type="spellEnd"/>
            <w:r>
              <w:rPr>
                <w:rFonts w:ascii="Calibri" w:hAnsi="Calibri" w:cs="Calibri"/>
                <w:b/>
                <w:szCs w:val="24"/>
              </w:rPr>
              <w:t xml:space="preserve"> her voice and asks the first group for their findings and writes them on the board, RJ continues to do this for all groups.  When each group are giving their </w:t>
            </w:r>
            <w:proofErr w:type="gramStart"/>
            <w:r>
              <w:rPr>
                <w:rFonts w:ascii="Calibri" w:hAnsi="Calibri" w:cs="Calibri"/>
                <w:b/>
                <w:szCs w:val="24"/>
              </w:rPr>
              <w:t>answers</w:t>
            </w:r>
            <w:proofErr w:type="gramEnd"/>
            <w:r>
              <w:rPr>
                <w:rFonts w:ascii="Calibri" w:hAnsi="Calibri" w:cs="Calibri"/>
                <w:b/>
                <w:szCs w:val="24"/>
              </w:rPr>
              <w:t xml:space="preserve"> RJ gives further information on these facts.  2 students are talking while another student is giving an answer and RJ asks the student to hang on, puts her hands up and </w:t>
            </w:r>
            <w:proofErr w:type="gramStart"/>
            <w:r>
              <w:rPr>
                <w:rFonts w:ascii="Calibri" w:hAnsi="Calibri" w:cs="Calibri"/>
                <w:b/>
                <w:szCs w:val="24"/>
              </w:rPr>
              <w:t>says</w:t>
            </w:r>
            <w:proofErr w:type="gramEnd"/>
            <w:r>
              <w:rPr>
                <w:rFonts w:ascii="Calibri" w:hAnsi="Calibri" w:cs="Calibri"/>
                <w:b/>
                <w:szCs w:val="24"/>
              </w:rPr>
              <w:t xml:space="preserve"> ‘I </w:t>
            </w:r>
            <w:proofErr w:type="spellStart"/>
            <w:r>
              <w:rPr>
                <w:rFonts w:ascii="Calibri" w:hAnsi="Calibri" w:cs="Calibri"/>
                <w:b/>
                <w:szCs w:val="24"/>
              </w:rPr>
              <w:t>cant</w:t>
            </w:r>
            <w:proofErr w:type="spellEnd"/>
            <w:r>
              <w:rPr>
                <w:rFonts w:ascii="Calibri" w:hAnsi="Calibri" w:cs="Calibri"/>
                <w:b/>
                <w:szCs w:val="24"/>
              </w:rPr>
              <w:t xml:space="preserve"> hear “student”, the students then stop and listen. </w:t>
            </w:r>
          </w:p>
          <w:p w14:paraId="604A071C" w14:textId="77777777" w:rsidR="008227B8" w:rsidRDefault="008227B8" w:rsidP="003E000D">
            <w:pPr>
              <w:rPr>
                <w:rFonts w:ascii="Calibri" w:hAnsi="Calibri" w:cs="Calibri"/>
                <w:b/>
                <w:szCs w:val="24"/>
              </w:rPr>
            </w:pPr>
            <w:r>
              <w:rPr>
                <w:rFonts w:ascii="Calibri" w:hAnsi="Calibri" w:cs="Calibri"/>
                <w:b/>
                <w:szCs w:val="24"/>
              </w:rPr>
              <w:t>After another few slides with detailed information on data and statistics, RJ gives a digital task on ‘</w:t>
            </w:r>
            <w:proofErr w:type="spellStart"/>
            <w:r>
              <w:rPr>
                <w:rFonts w:ascii="Calibri" w:hAnsi="Calibri" w:cs="Calibri"/>
                <w:b/>
                <w:szCs w:val="24"/>
              </w:rPr>
              <w:t>Paglet</w:t>
            </w:r>
            <w:proofErr w:type="spellEnd"/>
            <w:r>
              <w:rPr>
                <w:rFonts w:ascii="Calibri" w:hAnsi="Calibri" w:cs="Calibri"/>
                <w:b/>
                <w:szCs w:val="24"/>
              </w:rPr>
              <w:t xml:space="preserve">’ and provides a QR code for the students. RJ gives students time to log and asks if everyone is ready, RJ then explains the task. All students participate and offer examples showing they understand the topic. </w:t>
            </w:r>
          </w:p>
          <w:p w14:paraId="12FFADCB" w14:textId="77777777" w:rsidR="008227B8" w:rsidRDefault="008227B8" w:rsidP="003E000D">
            <w:pPr>
              <w:rPr>
                <w:rFonts w:ascii="Calibri" w:hAnsi="Calibri" w:cs="Calibri"/>
                <w:b/>
                <w:szCs w:val="24"/>
              </w:rPr>
            </w:pPr>
            <w:r>
              <w:rPr>
                <w:rFonts w:ascii="Calibri" w:hAnsi="Calibri" w:cs="Calibri"/>
                <w:b/>
                <w:szCs w:val="24"/>
              </w:rPr>
              <w:t xml:space="preserve">RJ then gives case studies to each group, printed on paper. </w:t>
            </w:r>
          </w:p>
          <w:p w14:paraId="75BAF872" w14:textId="77777777" w:rsidR="008227B8" w:rsidRDefault="008227B8" w:rsidP="003E000D">
            <w:pPr>
              <w:rPr>
                <w:rFonts w:ascii="Calibri" w:hAnsi="Calibri" w:cs="Calibri"/>
                <w:b/>
                <w:szCs w:val="24"/>
              </w:rPr>
            </w:pPr>
            <w:r>
              <w:rPr>
                <w:rFonts w:ascii="Calibri" w:hAnsi="Calibri" w:cs="Calibri"/>
                <w:b/>
                <w:szCs w:val="24"/>
              </w:rPr>
              <w:t>The students are working well and having discussions with each other, there are disagreements with some topic areas amongst the students and RJ give pros and cons for each opinion. The students have humour and go back to the topic with a better understanding and now show empathy.</w:t>
            </w:r>
          </w:p>
          <w:p w14:paraId="20DA13FE" w14:textId="77777777" w:rsidR="008227B8" w:rsidRDefault="008227B8" w:rsidP="003E000D">
            <w:pPr>
              <w:rPr>
                <w:rFonts w:ascii="Calibri" w:hAnsi="Calibri" w:cs="Calibri"/>
                <w:b/>
                <w:szCs w:val="24"/>
              </w:rPr>
            </w:pPr>
            <w:r>
              <w:rPr>
                <w:rFonts w:ascii="Calibri" w:hAnsi="Calibri" w:cs="Calibri"/>
                <w:b/>
                <w:szCs w:val="24"/>
              </w:rPr>
              <w:lastRenderedPageBreak/>
              <w:t xml:space="preserve">The facts from the discussion is recorded on the board by RJ. </w:t>
            </w:r>
          </w:p>
          <w:p w14:paraId="693DC45F" w14:textId="77777777" w:rsidR="008227B8" w:rsidRPr="00C71C2F" w:rsidRDefault="008227B8" w:rsidP="003E000D">
            <w:pPr>
              <w:rPr>
                <w:rFonts w:ascii="Calibri" w:hAnsi="Calibri" w:cs="Calibri"/>
                <w:b/>
                <w:szCs w:val="24"/>
              </w:rPr>
            </w:pPr>
            <w:r>
              <w:rPr>
                <w:rFonts w:ascii="Calibri" w:hAnsi="Calibri" w:cs="Calibri"/>
                <w:b/>
                <w:szCs w:val="24"/>
              </w:rPr>
              <w:t xml:space="preserve">The </w:t>
            </w:r>
            <w:proofErr w:type="spellStart"/>
            <w:r>
              <w:rPr>
                <w:rFonts w:ascii="Calibri" w:hAnsi="Calibri" w:cs="Calibri"/>
                <w:b/>
                <w:szCs w:val="24"/>
              </w:rPr>
              <w:t>powerpoint</w:t>
            </w:r>
            <w:proofErr w:type="spellEnd"/>
            <w:r>
              <w:rPr>
                <w:rFonts w:ascii="Calibri" w:hAnsi="Calibri" w:cs="Calibri"/>
                <w:b/>
                <w:szCs w:val="24"/>
              </w:rPr>
              <w:t xml:space="preserve"> is continued with RJ presenting with chalk and talk. Students are watching and listening. RJ is offering feedback on the facts presented from the students findings. RJ is again relating the information to how it can be addressed in the assignment – example biological and social factors. The lesson comes to an end and RJ thanked the students for their engagement and everyone said their goodbyes.</w:t>
            </w:r>
          </w:p>
          <w:p w14:paraId="01A36D32" w14:textId="77777777" w:rsidR="008227B8" w:rsidRPr="00C71C2F" w:rsidRDefault="008227B8" w:rsidP="003E000D">
            <w:pPr>
              <w:rPr>
                <w:rFonts w:ascii="Calibri" w:hAnsi="Calibri" w:cs="Calibri"/>
                <w:b/>
                <w:szCs w:val="24"/>
              </w:rPr>
            </w:pPr>
          </w:p>
          <w:p w14:paraId="75A0D43A" w14:textId="77777777" w:rsidR="008227B8" w:rsidRPr="00C71C2F" w:rsidRDefault="008227B8" w:rsidP="003E000D">
            <w:pPr>
              <w:rPr>
                <w:rFonts w:ascii="Calibri" w:hAnsi="Calibri" w:cs="Calibri"/>
                <w:b/>
                <w:szCs w:val="24"/>
              </w:rPr>
            </w:pPr>
          </w:p>
          <w:p w14:paraId="35FAB6B3" w14:textId="77777777" w:rsidR="008227B8" w:rsidRPr="00C71C2F" w:rsidRDefault="008227B8" w:rsidP="003E000D">
            <w:pPr>
              <w:rPr>
                <w:rFonts w:ascii="Calibri" w:hAnsi="Calibri" w:cs="Calibri"/>
                <w:b/>
                <w:szCs w:val="24"/>
              </w:rPr>
            </w:pPr>
          </w:p>
          <w:p w14:paraId="6E3FB92E" w14:textId="77777777" w:rsidR="008227B8" w:rsidRPr="00C71C2F" w:rsidRDefault="008227B8" w:rsidP="003E000D">
            <w:pPr>
              <w:rPr>
                <w:rFonts w:ascii="Calibri" w:hAnsi="Calibri" w:cs="Calibri"/>
                <w:b/>
                <w:szCs w:val="24"/>
              </w:rPr>
            </w:pPr>
          </w:p>
          <w:p w14:paraId="1DB016D8" w14:textId="77777777" w:rsidR="008227B8" w:rsidRPr="00C71C2F" w:rsidRDefault="008227B8" w:rsidP="003E000D">
            <w:pPr>
              <w:rPr>
                <w:rFonts w:ascii="Calibri" w:hAnsi="Calibri" w:cs="Calibri"/>
                <w:b/>
                <w:szCs w:val="24"/>
              </w:rPr>
            </w:pPr>
          </w:p>
          <w:p w14:paraId="07691D23" w14:textId="77777777" w:rsidR="008227B8" w:rsidRPr="00C71C2F" w:rsidRDefault="008227B8" w:rsidP="003E000D">
            <w:pPr>
              <w:rPr>
                <w:rFonts w:ascii="Calibri" w:hAnsi="Calibri" w:cs="Calibri"/>
                <w:b/>
                <w:szCs w:val="24"/>
              </w:rPr>
            </w:pPr>
          </w:p>
          <w:p w14:paraId="668F71D3" w14:textId="77777777" w:rsidR="008227B8" w:rsidRPr="00C71C2F" w:rsidRDefault="008227B8" w:rsidP="003E000D">
            <w:pPr>
              <w:rPr>
                <w:rFonts w:ascii="Calibri" w:hAnsi="Calibri" w:cs="Calibri"/>
                <w:b/>
                <w:szCs w:val="24"/>
              </w:rPr>
            </w:pPr>
          </w:p>
          <w:p w14:paraId="280E88A4" w14:textId="77777777" w:rsidR="008227B8" w:rsidRPr="00C71C2F" w:rsidRDefault="008227B8" w:rsidP="003E000D">
            <w:pPr>
              <w:rPr>
                <w:rFonts w:ascii="Calibri" w:hAnsi="Calibri" w:cs="Calibri"/>
                <w:b/>
                <w:szCs w:val="24"/>
              </w:rPr>
            </w:pPr>
          </w:p>
        </w:tc>
      </w:tr>
      <w:bookmarkEnd w:id="2"/>
      <w:tr w:rsidR="008227B8" w:rsidRPr="00C71C2F" w14:paraId="701F6F93" w14:textId="77777777" w:rsidTr="003E000D">
        <w:trPr>
          <w:jc w:val="center"/>
        </w:trPr>
        <w:tc>
          <w:tcPr>
            <w:tcW w:w="10490" w:type="dxa"/>
            <w:gridSpan w:val="2"/>
            <w:shd w:val="clear" w:color="auto" w:fill="auto"/>
          </w:tcPr>
          <w:p w14:paraId="2858C237" w14:textId="77777777" w:rsidR="008227B8" w:rsidRPr="00C71C2F" w:rsidRDefault="008227B8" w:rsidP="003E000D">
            <w:pPr>
              <w:rPr>
                <w:rFonts w:ascii="Calibri" w:hAnsi="Calibri" w:cs="Calibri"/>
                <w:b/>
                <w:szCs w:val="24"/>
              </w:rPr>
            </w:pPr>
            <w:r w:rsidRPr="00C71C2F">
              <w:rPr>
                <w:rFonts w:ascii="Calibri" w:hAnsi="Calibri" w:cs="Calibri"/>
                <w:b/>
                <w:szCs w:val="24"/>
              </w:rPr>
              <w:lastRenderedPageBreak/>
              <w:t>What I have learned:</w:t>
            </w:r>
          </w:p>
        </w:tc>
      </w:tr>
      <w:tr w:rsidR="008227B8" w:rsidRPr="00C71C2F" w14:paraId="022EA3EC" w14:textId="77777777" w:rsidTr="003E000D">
        <w:trPr>
          <w:jc w:val="center"/>
        </w:trPr>
        <w:tc>
          <w:tcPr>
            <w:tcW w:w="10490" w:type="dxa"/>
            <w:gridSpan w:val="2"/>
            <w:tcBorders>
              <w:bottom w:val="single" w:sz="4" w:space="0" w:color="auto"/>
            </w:tcBorders>
            <w:shd w:val="clear" w:color="auto" w:fill="auto"/>
          </w:tcPr>
          <w:p w14:paraId="01085211" w14:textId="77777777" w:rsidR="008227B8" w:rsidRPr="00C71C2F" w:rsidRDefault="008227B8" w:rsidP="003E000D">
            <w:pPr>
              <w:rPr>
                <w:rFonts w:ascii="Calibri" w:hAnsi="Calibri" w:cs="Calibri"/>
                <w:b/>
                <w:szCs w:val="24"/>
              </w:rPr>
            </w:pPr>
          </w:p>
          <w:p w14:paraId="37410CCD" w14:textId="77777777" w:rsidR="008227B8" w:rsidRDefault="008227B8" w:rsidP="003E000D">
            <w:pPr>
              <w:rPr>
                <w:rFonts w:ascii="Calibri" w:hAnsi="Calibri" w:cs="Calibri"/>
                <w:b/>
                <w:szCs w:val="24"/>
              </w:rPr>
            </w:pPr>
            <w:r>
              <w:rPr>
                <w:rFonts w:ascii="Calibri" w:hAnsi="Calibri" w:cs="Calibri"/>
                <w:b/>
                <w:szCs w:val="24"/>
              </w:rPr>
              <w:t>Allow students to offer their experiences on the topic.</w:t>
            </w:r>
          </w:p>
          <w:p w14:paraId="5594D7E9" w14:textId="77777777" w:rsidR="008227B8" w:rsidRDefault="008227B8" w:rsidP="003E000D">
            <w:pPr>
              <w:rPr>
                <w:rFonts w:ascii="Calibri" w:hAnsi="Calibri" w:cs="Calibri"/>
                <w:b/>
                <w:szCs w:val="24"/>
              </w:rPr>
            </w:pPr>
          </w:p>
          <w:p w14:paraId="4A2BD6DE" w14:textId="77777777" w:rsidR="008227B8" w:rsidRDefault="008227B8" w:rsidP="003E000D">
            <w:pPr>
              <w:rPr>
                <w:rFonts w:ascii="Calibri" w:hAnsi="Calibri" w:cs="Calibri"/>
                <w:b/>
                <w:szCs w:val="24"/>
              </w:rPr>
            </w:pPr>
            <w:r>
              <w:rPr>
                <w:rFonts w:ascii="Calibri" w:hAnsi="Calibri" w:cs="Calibri"/>
                <w:b/>
                <w:szCs w:val="24"/>
              </w:rPr>
              <w:t xml:space="preserve">Giving case studies can create deeper understanding of a complex issue. </w:t>
            </w:r>
          </w:p>
          <w:p w14:paraId="0EDED898" w14:textId="77777777" w:rsidR="008227B8" w:rsidRPr="00C71C2F" w:rsidRDefault="008227B8" w:rsidP="003E000D">
            <w:pPr>
              <w:rPr>
                <w:rFonts w:ascii="Calibri" w:hAnsi="Calibri" w:cs="Calibri"/>
                <w:b/>
                <w:szCs w:val="24"/>
              </w:rPr>
            </w:pPr>
          </w:p>
          <w:p w14:paraId="1627FFCF" w14:textId="77777777" w:rsidR="008227B8" w:rsidRDefault="008227B8" w:rsidP="003E000D">
            <w:pPr>
              <w:rPr>
                <w:rFonts w:ascii="Calibri" w:hAnsi="Calibri" w:cs="Calibri"/>
                <w:b/>
                <w:szCs w:val="24"/>
              </w:rPr>
            </w:pPr>
            <w:r>
              <w:rPr>
                <w:rFonts w:ascii="Calibri" w:hAnsi="Calibri" w:cs="Calibri"/>
                <w:b/>
                <w:szCs w:val="24"/>
              </w:rPr>
              <w:t xml:space="preserve">Walking around the classroom creates a more relaxed learning environment and the opportunity for quieter students to ask question with the teacher 1-1. </w:t>
            </w:r>
          </w:p>
          <w:p w14:paraId="178D71B5" w14:textId="77777777" w:rsidR="008227B8" w:rsidRDefault="008227B8" w:rsidP="003E000D">
            <w:pPr>
              <w:rPr>
                <w:rFonts w:ascii="Calibri" w:hAnsi="Calibri" w:cs="Calibri"/>
                <w:b/>
                <w:szCs w:val="24"/>
              </w:rPr>
            </w:pPr>
          </w:p>
          <w:p w14:paraId="284FE780" w14:textId="425A2AAC" w:rsidR="008227B8" w:rsidRDefault="008227B8" w:rsidP="003E000D">
            <w:pPr>
              <w:rPr>
                <w:rFonts w:ascii="Calibri" w:hAnsi="Calibri" w:cs="Calibri"/>
                <w:b/>
                <w:szCs w:val="24"/>
              </w:rPr>
            </w:pPr>
            <w:r>
              <w:rPr>
                <w:rFonts w:ascii="Calibri" w:hAnsi="Calibri" w:cs="Calibri"/>
                <w:b/>
                <w:szCs w:val="24"/>
              </w:rPr>
              <w:t xml:space="preserve">During independent task and it is getting loud, asking a student to wait while teacher asks other students to talk quieter as they can’t hear other student. Gives students the awareness that they are disruptive without having to be confrontational. </w:t>
            </w:r>
          </w:p>
          <w:p w14:paraId="1C70DC90" w14:textId="77777777" w:rsidR="008227B8" w:rsidRDefault="008227B8" w:rsidP="003E000D">
            <w:pPr>
              <w:rPr>
                <w:rFonts w:ascii="Calibri" w:hAnsi="Calibri" w:cs="Calibri"/>
                <w:b/>
                <w:szCs w:val="24"/>
              </w:rPr>
            </w:pPr>
          </w:p>
          <w:p w14:paraId="30CA4998" w14:textId="01ED512B" w:rsidR="008227B8" w:rsidRPr="00C71C2F" w:rsidRDefault="008227B8" w:rsidP="003E000D">
            <w:pPr>
              <w:rPr>
                <w:rFonts w:ascii="Calibri" w:hAnsi="Calibri" w:cs="Calibri"/>
                <w:b/>
                <w:szCs w:val="24"/>
              </w:rPr>
            </w:pPr>
            <w:r>
              <w:rPr>
                <w:rFonts w:ascii="Calibri" w:hAnsi="Calibri" w:cs="Calibri"/>
                <w:b/>
                <w:szCs w:val="24"/>
              </w:rPr>
              <w:t xml:space="preserve">Slightly changing the tone and volume of voice gains students’ attention without having to shout. </w:t>
            </w:r>
          </w:p>
          <w:p w14:paraId="5B76186B" w14:textId="77777777" w:rsidR="008227B8" w:rsidRPr="00C71C2F" w:rsidRDefault="008227B8" w:rsidP="003E000D">
            <w:pPr>
              <w:rPr>
                <w:rFonts w:ascii="Calibri" w:hAnsi="Calibri" w:cs="Calibri"/>
                <w:b/>
                <w:szCs w:val="24"/>
              </w:rPr>
            </w:pPr>
          </w:p>
          <w:p w14:paraId="5C93B6A8" w14:textId="77777777" w:rsidR="008227B8" w:rsidRPr="00C71C2F" w:rsidRDefault="008227B8" w:rsidP="003E000D">
            <w:pPr>
              <w:rPr>
                <w:rFonts w:ascii="Calibri" w:hAnsi="Calibri" w:cs="Calibri"/>
                <w:b/>
                <w:szCs w:val="24"/>
              </w:rPr>
            </w:pPr>
          </w:p>
          <w:p w14:paraId="29D3398D" w14:textId="77777777" w:rsidR="008227B8" w:rsidRPr="00C71C2F" w:rsidRDefault="008227B8" w:rsidP="003E000D">
            <w:pPr>
              <w:rPr>
                <w:rFonts w:ascii="Calibri" w:hAnsi="Calibri" w:cs="Calibri"/>
                <w:b/>
                <w:szCs w:val="24"/>
              </w:rPr>
            </w:pPr>
          </w:p>
          <w:p w14:paraId="2753ACFE" w14:textId="77777777" w:rsidR="008227B8" w:rsidRPr="00C71C2F" w:rsidRDefault="008227B8" w:rsidP="003E000D">
            <w:pPr>
              <w:rPr>
                <w:rFonts w:ascii="Calibri" w:hAnsi="Calibri" w:cs="Calibri"/>
                <w:b/>
                <w:szCs w:val="24"/>
              </w:rPr>
            </w:pPr>
          </w:p>
          <w:p w14:paraId="50204CC9" w14:textId="77777777" w:rsidR="008227B8" w:rsidRPr="00C71C2F" w:rsidRDefault="008227B8" w:rsidP="003E000D">
            <w:pPr>
              <w:rPr>
                <w:rFonts w:ascii="Calibri" w:hAnsi="Calibri" w:cs="Calibri"/>
                <w:b/>
                <w:szCs w:val="24"/>
              </w:rPr>
            </w:pPr>
          </w:p>
        </w:tc>
      </w:tr>
      <w:tr w:rsidR="008227B8" w:rsidRPr="00C71C2F" w14:paraId="61BAFDA2" w14:textId="77777777" w:rsidTr="003E000D">
        <w:trPr>
          <w:jc w:val="center"/>
        </w:trPr>
        <w:tc>
          <w:tcPr>
            <w:tcW w:w="10490" w:type="dxa"/>
            <w:gridSpan w:val="2"/>
            <w:shd w:val="clear" w:color="auto" w:fill="auto"/>
          </w:tcPr>
          <w:p w14:paraId="52535399" w14:textId="77777777" w:rsidR="008227B8" w:rsidRPr="00C71C2F" w:rsidRDefault="008227B8" w:rsidP="003E000D">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8227B8" w:rsidRPr="00C71C2F" w14:paraId="2A2F11C1" w14:textId="77777777" w:rsidTr="003E000D">
        <w:trPr>
          <w:jc w:val="center"/>
        </w:trPr>
        <w:tc>
          <w:tcPr>
            <w:tcW w:w="10490" w:type="dxa"/>
            <w:gridSpan w:val="2"/>
            <w:shd w:val="clear" w:color="auto" w:fill="auto"/>
          </w:tcPr>
          <w:p w14:paraId="5DA113A8" w14:textId="77777777" w:rsidR="008227B8" w:rsidRDefault="008227B8" w:rsidP="003E000D">
            <w:pPr>
              <w:rPr>
                <w:rFonts w:ascii="Calibri" w:hAnsi="Calibri" w:cs="Calibri"/>
                <w:b/>
                <w:szCs w:val="24"/>
              </w:rPr>
            </w:pPr>
          </w:p>
          <w:p w14:paraId="077BEBC7" w14:textId="22F46F7C" w:rsidR="008227B8" w:rsidRDefault="008227B8" w:rsidP="003E000D">
            <w:pPr>
              <w:rPr>
                <w:rFonts w:ascii="Calibri" w:hAnsi="Calibri" w:cs="Calibri"/>
                <w:b/>
                <w:szCs w:val="24"/>
              </w:rPr>
            </w:pPr>
            <w:r>
              <w:rPr>
                <w:rFonts w:ascii="Calibri" w:hAnsi="Calibri" w:cs="Calibri"/>
                <w:b/>
                <w:szCs w:val="24"/>
              </w:rPr>
              <w:t xml:space="preserve">Value student’s experiences and beliefs by allowing them to share with class. </w:t>
            </w:r>
          </w:p>
          <w:p w14:paraId="3810D94E" w14:textId="77777777" w:rsidR="008227B8" w:rsidRDefault="008227B8" w:rsidP="003E000D">
            <w:pPr>
              <w:rPr>
                <w:rFonts w:ascii="Calibri" w:hAnsi="Calibri" w:cs="Calibri"/>
                <w:b/>
                <w:szCs w:val="24"/>
              </w:rPr>
            </w:pPr>
          </w:p>
          <w:p w14:paraId="796D5F06" w14:textId="719FFA49" w:rsidR="008227B8" w:rsidRPr="00C71C2F" w:rsidRDefault="008227B8" w:rsidP="003E000D">
            <w:pPr>
              <w:rPr>
                <w:rFonts w:ascii="Calibri" w:hAnsi="Calibri" w:cs="Calibri"/>
                <w:b/>
                <w:szCs w:val="24"/>
              </w:rPr>
            </w:pPr>
            <w:r>
              <w:rPr>
                <w:rFonts w:ascii="Calibri" w:hAnsi="Calibri" w:cs="Calibri"/>
                <w:b/>
                <w:szCs w:val="24"/>
              </w:rPr>
              <w:t xml:space="preserve">Be knowledgeable in subject I am teaching to offer information. </w:t>
            </w:r>
          </w:p>
          <w:p w14:paraId="73E35346" w14:textId="77777777" w:rsidR="008227B8" w:rsidRDefault="008227B8" w:rsidP="003E000D">
            <w:pPr>
              <w:rPr>
                <w:rFonts w:ascii="Calibri" w:hAnsi="Calibri" w:cs="Calibri"/>
                <w:b/>
                <w:szCs w:val="24"/>
              </w:rPr>
            </w:pPr>
          </w:p>
          <w:p w14:paraId="72FEAC6C" w14:textId="77777777" w:rsidR="008227B8" w:rsidRPr="00C71C2F" w:rsidRDefault="008227B8" w:rsidP="003E000D">
            <w:pPr>
              <w:rPr>
                <w:rFonts w:ascii="Calibri" w:hAnsi="Calibri" w:cs="Calibri"/>
                <w:b/>
                <w:szCs w:val="24"/>
              </w:rPr>
            </w:pPr>
            <w:r>
              <w:rPr>
                <w:rFonts w:ascii="Calibri" w:hAnsi="Calibri" w:cs="Calibri"/>
                <w:b/>
                <w:szCs w:val="24"/>
              </w:rPr>
              <w:t xml:space="preserve">To buy a clicker so I can walk around the classroom and interact with my students. </w:t>
            </w:r>
          </w:p>
          <w:p w14:paraId="2F299F26" w14:textId="77777777" w:rsidR="008227B8" w:rsidRPr="00C71C2F" w:rsidRDefault="008227B8" w:rsidP="003E000D">
            <w:pPr>
              <w:rPr>
                <w:rFonts w:ascii="Calibri" w:hAnsi="Calibri" w:cs="Calibri"/>
                <w:b/>
                <w:szCs w:val="24"/>
              </w:rPr>
            </w:pPr>
          </w:p>
          <w:p w14:paraId="6ACB4EA4" w14:textId="77777777" w:rsidR="008227B8" w:rsidRPr="00C71C2F" w:rsidRDefault="008227B8" w:rsidP="003E000D">
            <w:pPr>
              <w:rPr>
                <w:rFonts w:ascii="Calibri" w:hAnsi="Calibri" w:cs="Calibri"/>
                <w:b/>
                <w:szCs w:val="24"/>
              </w:rPr>
            </w:pPr>
          </w:p>
          <w:p w14:paraId="1494E19E" w14:textId="77777777" w:rsidR="008227B8" w:rsidRPr="00C71C2F" w:rsidRDefault="008227B8" w:rsidP="003E000D">
            <w:pPr>
              <w:rPr>
                <w:rFonts w:ascii="Calibri" w:hAnsi="Calibri" w:cs="Calibri"/>
                <w:b/>
                <w:szCs w:val="24"/>
              </w:rPr>
            </w:pPr>
          </w:p>
          <w:p w14:paraId="2EA01D93" w14:textId="77777777" w:rsidR="008227B8" w:rsidRPr="00C71C2F" w:rsidRDefault="008227B8" w:rsidP="003E000D">
            <w:pPr>
              <w:rPr>
                <w:rFonts w:ascii="Calibri" w:hAnsi="Calibri" w:cs="Calibri"/>
                <w:b/>
                <w:szCs w:val="24"/>
              </w:rPr>
            </w:pPr>
          </w:p>
          <w:p w14:paraId="4F9B6C90" w14:textId="77777777" w:rsidR="008227B8" w:rsidRPr="00C71C2F" w:rsidRDefault="008227B8" w:rsidP="003E000D">
            <w:pPr>
              <w:rPr>
                <w:rFonts w:ascii="Calibri" w:hAnsi="Calibri" w:cs="Calibri"/>
                <w:b/>
                <w:szCs w:val="24"/>
              </w:rPr>
            </w:pPr>
          </w:p>
          <w:p w14:paraId="18A0BA30" w14:textId="77777777" w:rsidR="008227B8" w:rsidRPr="00C71C2F" w:rsidRDefault="008227B8" w:rsidP="003E000D">
            <w:pPr>
              <w:rPr>
                <w:rFonts w:ascii="Calibri" w:hAnsi="Calibri" w:cs="Calibri"/>
                <w:b/>
                <w:szCs w:val="24"/>
              </w:rPr>
            </w:pPr>
          </w:p>
          <w:p w14:paraId="69139029" w14:textId="77777777" w:rsidR="008227B8" w:rsidRPr="00C71C2F" w:rsidRDefault="008227B8" w:rsidP="003E000D">
            <w:pPr>
              <w:rPr>
                <w:rFonts w:ascii="Calibri" w:hAnsi="Calibri" w:cs="Calibri"/>
                <w:b/>
                <w:szCs w:val="24"/>
              </w:rPr>
            </w:pPr>
          </w:p>
          <w:p w14:paraId="2E8E7519" w14:textId="77777777" w:rsidR="008227B8" w:rsidRPr="00C71C2F" w:rsidRDefault="008227B8" w:rsidP="003E000D">
            <w:pPr>
              <w:rPr>
                <w:rFonts w:ascii="Calibri" w:hAnsi="Calibri" w:cs="Calibri"/>
                <w:b/>
                <w:szCs w:val="24"/>
              </w:rPr>
            </w:pPr>
          </w:p>
        </w:tc>
      </w:tr>
    </w:tbl>
    <w:p w14:paraId="4AEACD26" w14:textId="6C304D30" w:rsidR="00646A6B" w:rsidRDefault="00646A6B" w:rsidP="00C870D7">
      <w:pPr>
        <w:rPr>
          <w:rFonts w:ascii="Arial" w:hAnsi="Arial" w:cs="Arial"/>
          <w:sz w:val="24"/>
          <w:szCs w:val="24"/>
        </w:rPr>
      </w:pPr>
    </w:p>
    <w:p w14:paraId="140E2A45" w14:textId="7E78480B" w:rsidR="008227B8" w:rsidRDefault="008227B8" w:rsidP="00C870D7">
      <w:pPr>
        <w:rPr>
          <w:rFonts w:ascii="Arial" w:hAnsi="Arial" w:cs="Arial"/>
          <w:sz w:val="24"/>
          <w:szCs w:val="24"/>
        </w:rPr>
      </w:pPr>
    </w:p>
    <w:p w14:paraId="6770C9ED" w14:textId="6CFF73B8" w:rsidR="008227B8" w:rsidRDefault="008227B8" w:rsidP="00C870D7">
      <w:pPr>
        <w:rPr>
          <w:rFonts w:ascii="Arial" w:hAnsi="Arial" w:cs="Arial"/>
          <w:sz w:val="24"/>
          <w:szCs w:val="24"/>
        </w:rPr>
      </w:pPr>
    </w:p>
    <w:p w14:paraId="1F0745E5" w14:textId="751112F8" w:rsidR="008227B8" w:rsidRDefault="008227B8" w:rsidP="00C870D7">
      <w:pPr>
        <w:rPr>
          <w:rFonts w:ascii="Arial" w:hAnsi="Arial" w:cs="Arial"/>
          <w:sz w:val="24"/>
          <w:szCs w:val="24"/>
        </w:rPr>
      </w:pPr>
    </w:p>
    <w:p w14:paraId="2B119773" w14:textId="5CEBEB38" w:rsidR="008227B8" w:rsidRDefault="008227B8" w:rsidP="00C870D7">
      <w:pPr>
        <w:rPr>
          <w:rFonts w:ascii="Arial" w:hAnsi="Arial" w:cs="Arial"/>
          <w:sz w:val="24"/>
          <w:szCs w:val="24"/>
        </w:rPr>
      </w:pPr>
    </w:p>
    <w:p w14:paraId="61ABB861" w14:textId="13CD56CE" w:rsidR="008227B8" w:rsidRDefault="008227B8" w:rsidP="00C870D7">
      <w:pPr>
        <w:rPr>
          <w:rFonts w:ascii="Arial" w:hAnsi="Arial" w:cs="Arial"/>
          <w:sz w:val="24"/>
          <w:szCs w:val="24"/>
        </w:rPr>
      </w:pPr>
    </w:p>
    <w:p w14:paraId="4787D016" w14:textId="4046BF1F" w:rsidR="008227B8" w:rsidRDefault="008227B8" w:rsidP="00C870D7">
      <w:pPr>
        <w:rPr>
          <w:rFonts w:ascii="Arial" w:hAnsi="Arial" w:cs="Arial"/>
          <w:sz w:val="24"/>
          <w:szCs w:val="24"/>
        </w:rPr>
      </w:pPr>
    </w:p>
    <w:p w14:paraId="751EEE03" w14:textId="3E9DDC8E" w:rsidR="008227B8" w:rsidRDefault="008227B8" w:rsidP="00C870D7">
      <w:pPr>
        <w:rPr>
          <w:rFonts w:ascii="Arial" w:hAnsi="Arial" w:cs="Arial"/>
          <w:sz w:val="24"/>
          <w:szCs w:val="24"/>
        </w:rPr>
      </w:pPr>
    </w:p>
    <w:p w14:paraId="492309FA" w14:textId="6042A638" w:rsidR="008227B8" w:rsidRDefault="008227B8" w:rsidP="00C870D7">
      <w:pPr>
        <w:rPr>
          <w:rFonts w:ascii="Arial" w:hAnsi="Arial" w:cs="Arial"/>
          <w:sz w:val="24"/>
          <w:szCs w:val="24"/>
        </w:rPr>
      </w:pPr>
    </w:p>
    <w:p w14:paraId="77EF897B" w14:textId="3B7A3D67" w:rsidR="008227B8" w:rsidRDefault="008227B8" w:rsidP="00C870D7">
      <w:pPr>
        <w:rPr>
          <w:rFonts w:ascii="Arial" w:hAnsi="Arial" w:cs="Arial"/>
          <w:sz w:val="24"/>
          <w:szCs w:val="24"/>
        </w:rPr>
      </w:pPr>
    </w:p>
    <w:p w14:paraId="5B926CDC" w14:textId="1B6728F6" w:rsidR="008227B8" w:rsidRDefault="008227B8" w:rsidP="00C870D7">
      <w:pPr>
        <w:rPr>
          <w:rFonts w:ascii="Arial" w:hAnsi="Arial" w:cs="Arial"/>
          <w:sz w:val="24"/>
          <w:szCs w:val="24"/>
        </w:rPr>
      </w:pPr>
    </w:p>
    <w:p w14:paraId="5F9B3491" w14:textId="603C784A" w:rsidR="008227B8" w:rsidRDefault="008227B8" w:rsidP="00C870D7">
      <w:pPr>
        <w:rPr>
          <w:rFonts w:ascii="Arial" w:hAnsi="Arial" w:cs="Arial"/>
          <w:sz w:val="24"/>
          <w:szCs w:val="24"/>
        </w:rPr>
      </w:pPr>
    </w:p>
    <w:p w14:paraId="0ADF9204" w14:textId="3DF162D8" w:rsidR="008227B8" w:rsidRDefault="008227B8" w:rsidP="00C870D7">
      <w:pPr>
        <w:rPr>
          <w:rFonts w:ascii="Arial" w:hAnsi="Arial" w:cs="Arial"/>
          <w:sz w:val="24"/>
          <w:szCs w:val="24"/>
        </w:rPr>
      </w:pPr>
    </w:p>
    <w:p w14:paraId="73CFB9AB" w14:textId="77777777" w:rsidR="008227B8" w:rsidRPr="008227B8" w:rsidRDefault="008227B8" w:rsidP="008227B8">
      <w:pPr>
        <w:spacing w:after="0" w:line="240" w:lineRule="auto"/>
        <w:textAlignment w:val="baseline"/>
        <w:rPr>
          <w:rFonts w:ascii="Segoe UI" w:eastAsia="Times New Roman" w:hAnsi="Segoe UI" w:cs="Segoe UI"/>
          <w:b/>
          <w:bCs/>
          <w:i/>
          <w:iCs/>
          <w:kern w:val="0"/>
          <w:sz w:val="18"/>
          <w:szCs w:val="18"/>
          <w:lang w:eastAsia="en-GB"/>
          <w14:ligatures w14:val="none"/>
        </w:rPr>
      </w:pPr>
      <w:r w:rsidRPr="008227B8">
        <w:rPr>
          <w:rFonts w:ascii="Calibri" w:eastAsia="Times New Roman" w:hAnsi="Calibri" w:cs="Calibri"/>
          <w:b/>
          <w:bCs/>
          <w:kern w:val="0"/>
          <w:sz w:val="28"/>
          <w:szCs w:val="28"/>
          <w:lang w:eastAsia="en-GB"/>
          <w14:ligatures w14:val="none"/>
        </w:rPr>
        <w:t>Teacher Observation Form </w:t>
      </w:r>
      <w:r w:rsidRPr="008227B8">
        <w:rPr>
          <w:rFonts w:ascii="Calibri" w:eastAsia="Times New Roman" w:hAnsi="Calibri" w:cs="Calibri"/>
          <w:b/>
          <w:bCs/>
          <w:i/>
          <w:iCs/>
          <w:kern w:val="0"/>
          <w:sz w:val="28"/>
          <w:szCs w:val="28"/>
          <w:lang w:eastAsia="en-GB"/>
          <w14:ligatures w14:val="none"/>
        </w:rPr>
        <w:t> </w:t>
      </w:r>
    </w:p>
    <w:p w14:paraId="0312D8B3" w14:textId="77777777" w:rsidR="008227B8" w:rsidRPr="008227B8" w:rsidRDefault="008227B8" w:rsidP="008227B8">
      <w:pPr>
        <w:spacing w:after="0" w:line="240" w:lineRule="auto"/>
        <w:textAlignment w:val="baseline"/>
        <w:rPr>
          <w:rFonts w:ascii="Segoe UI" w:eastAsia="Times New Roman" w:hAnsi="Segoe UI" w:cs="Segoe UI"/>
          <w:kern w:val="0"/>
          <w:sz w:val="18"/>
          <w:szCs w:val="18"/>
          <w:lang w:eastAsia="en-GB"/>
          <w14:ligatures w14:val="none"/>
        </w:rPr>
      </w:pPr>
      <w:r w:rsidRPr="008227B8">
        <w:rPr>
          <w:rFonts w:ascii="Calibri" w:eastAsia="Times New Roman" w:hAnsi="Calibri" w:cs="Calibri"/>
          <w:kern w:val="0"/>
          <w:sz w:val="18"/>
          <w:szCs w:val="18"/>
          <w:lang w:eastAsia="en-GB"/>
          <w14:ligatures w14:val="none"/>
        </w:rPr>
        <w:t> </w:t>
      </w:r>
    </w:p>
    <w:p w14:paraId="050FFD02" w14:textId="77777777" w:rsidR="008227B8" w:rsidRPr="008227B8" w:rsidRDefault="008227B8" w:rsidP="008227B8">
      <w:pPr>
        <w:spacing w:after="0" w:line="240" w:lineRule="auto"/>
        <w:jc w:val="center"/>
        <w:textAlignment w:val="baseline"/>
        <w:rPr>
          <w:rFonts w:ascii="Segoe UI" w:eastAsia="Times New Roman" w:hAnsi="Segoe UI" w:cs="Segoe UI"/>
          <w:kern w:val="0"/>
          <w:sz w:val="18"/>
          <w:szCs w:val="18"/>
          <w:lang w:eastAsia="en-GB"/>
          <w14:ligatures w14:val="none"/>
        </w:rPr>
      </w:pPr>
      <w:r w:rsidRPr="008227B8">
        <w:rPr>
          <w:rFonts w:ascii="Arial" w:hAnsi="Arial" w:cs="Arial"/>
          <w:noProof/>
          <w:sz w:val="24"/>
          <w:szCs w:val="24"/>
        </w:rPr>
        <w:lastRenderedPageBreak/>
        <w:drawing>
          <wp:inline distT="0" distB="0" distL="0" distR="0" wp14:anchorId="2C3B9DD1" wp14:editId="06223272">
            <wp:extent cx="2457450" cy="869950"/>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7450" cy="869950"/>
                    </a:xfrm>
                    <a:prstGeom prst="rect">
                      <a:avLst/>
                    </a:prstGeom>
                    <a:noFill/>
                    <a:ln>
                      <a:noFill/>
                    </a:ln>
                  </pic:spPr>
                </pic:pic>
              </a:graphicData>
            </a:graphic>
          </wp:inline>
        </w:drawing>
      </w:r>
      <w:r w:rsidRPr="008227B8">
        <w:rPr>
          <w:rFonts w:ascii="Times New Roman" w:eastAsia="Times New Roman" w:hAnsi="Times New Roman" w:cs="Times New Roman"/>
          <w:kern w:val="0"/>
          <w:sz w:val="24"/>
          <w:szCs w:val="24"/>
          <w:lang w:eastAsia="en-GB"/>
          <w14:ligatures w14:val="none"/>
        </w:rPr>
        <w:t> </w:t>
      </w:r>
    </w:p>
    <w:p w14:paraId="5169EF20" w14:textId="77777777" w:rsidR="008227B8" w:rsidRPr="008227B8" w:rsidRDefault="008227B8" w:rsidP="008227B8">
      <w:pPr>
        <w:spacing w:after="0" w:line="240" w:lineRule="auto"/>
        <w:textAlignment w:val="baseline"/>
        <w:rPr>
          <w:rFonts w:ascii="Segoe UI" w:eastAsia="Times New Roman" w:hAnsi="Segoe UI" w:cs="Segoe UI"/>
          <w:kern w:val="0"/>
          <w:sz w:val="18"/>
          <w:szCs w:val="18"/>
          <w:lang w:eastAsia="en-GB"/>
          <w14:ligatures w14:val="none"/>
        </w:rPr>
      </w:pPr>
      <w:r w:rsidRPr="008227B8">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43"/>
        <w:gridCol w:w="5867"/>
      </w:tblGrid>
      <w:tr w:rsidR="008227B8" w:rsidRPr="008227B8" w14:paraId="5B8250D1" w14:textId="77777777" w:rsidTr="008227B8">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68076E56"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Teacher</w:t>
            </w:r>
            <w:r w:rsidRPr="008227B8">
              <w:rPr>
                <w:rFonts w:ascii="Calibri" w:eastAsia="Times New Roman" w:hAnsi="Calibri" w:cs="Calibri"/>
                <w:kern w:val="0"/>
                <w:sz w:val="24"/>
                <w:szCs w:val="24"/>
                <w:lang w:eastAsia="en-GB"/>
                <w14:ligatures w14:val="none"/>
              </w:rPr>
              <w:t> </w:t>
            </w:r>
          </w:p>
          <w:p w14:paraId="0020D45B"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067F44E2"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RP</w:t>
            </w:r>
            <w:r w:rsidRPr="008227B8">
              <w:rPr>
                <w:rFonts w:ascii="Calibri" w:eastAsia="Times New Roman" w:hAnsi="Calibri" w:cs="Calibri"/>
                <w:kern w:val="0"/>
                <w:sz w:val="24"/>
                <w:szCs w:val="24"/>
                <w:lang w:eastAsia="en-GB"/>
                <w14:ligatures w14:val="none"/>
              </w:rPr>
              <w:t> </w:t>
            </w:r>
          </w:p>
        </w:tc>
      </w:tr>
      <w:tr w:rsidR="008227B8" w:rsidRPr="008227B8" w14:paraId="6F488018" w14:textId="77777777" w:rsidTr="008227B8">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31634B6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Date</w:t>
            </w:r>
            <w:r w:rsidRPr="008227B8">
              <w:rPr>
                <w:rFonts w:ascii="Calibri" w:eastAsia="Times New Roman" w:hAnsi="Calibri" w:cs="Calibri"/>
                <w:kern w:val="0"/>
                <w:sz w:val="24"/>
                <w:szCs w:val="24"/>
                <w:lang w:eastAsia="en-GB"/>
                <w14:ligatures w14:val="none"/>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4950DAE7"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30/1/23</w:t>
            </w:r>
            <w:r w:rsidRPr="008227B8">
              <w:rPr>
                <w:rFonts w:ascii="Calibri" w:eastAsia="Times New Roman" w:hAnsi="Calibri" w:cs="Calibri"/>
                <w:kern w:val="0"/>
                <w:sz w:val="24"/>
                <w:szCs w:val="24"/>
                <w:lang w:eastAsia="en-GB"/>
                <w14:ligatures w14:val="none"/>
              </w:rPr>
              <w:t> </w:t>
            </w:r>
          </w:p>
          <w:p w14:paraId="3DEAAF01"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r w:rsidR="008227B8" w:rsidRPr="008227B8" w14:paraId="625E4AF2" w14:textId="77777777" w:rsidTr="008227B8">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4B67048A"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Group</w:t>
            </w:r>
            <w:r w:rsidRPr="008227B8">
              <w:rPr>
                <w:rFonts w:ascii="Calibri" w:eastAsia="Times New Roman" w:hAnsi="Calibri" w:cs="Calibri"/>
                <w:kern w:val="0"/>
                <w:sz w:val="24"/>
                <w:szCs w:val="24"/>
                <w:lang w:eastAsia="en-GB"/>
                <w14:ligatures w14:val="none"/>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4A260AA8"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Year 2 degree</w:t>
            </w:r>
            <w:r w:rsidRPr="008227B8">
              <w:rPr>
                <w:rFonts w:ascii="Calibri" w:eastAsia="Times New Roman" w:hAnsi="Calibri" w:cs="Calibri"/>
                <w:kern w:val="0"/>
                <w:sz w:val="24"/>
                <w:szCs w:val="24"/>
                <w:lang w:eastAsia="en-GB"/>
                <w14:ligatures w14:val="none"/>
              </w:rPr>
              <w:t> </w:t>
            </w:r>
          </w:p>
          <w:p w14:paraId="3073B7C8"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r w:rsidR="008227B8" w:rsidRPr="008227B8" w14:paraId="568311D6" w14:textId="77777777" w:rsidTr="008227B8">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566E1734"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Topic/Context</w:t>
            </w:r>
            <w:r w:rsidRPr="008227B8">
              <w:rPr>
                <w:rFonts w:ascii="Calibri" w:eastAsia="Times New Roman" w:hAnsi="Calibri" w:cs="Calibri"/>
                <w:kern w:val="0"/>
                <w:sz w:val="24"/>
                <w:szCs w:val="24"/>
                <w:lang w:eastAsia="en-GB"/>
                <w14:ligatures w14:val="none"/>
              </w:rPr>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587D184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Education – employability skills </w:t>
            </w:r>
            <w:r w:rsidRPr="008227B8">
              <w:rPr>
                <w:rFonts w:ascii="Calibri" w:eastAsia="Times New Roman" w:hAnsi="Calibri" w:cs="Calibri"/>
                <w:kern w:val="0"/>
                <w:sz w:val="24"/>
                <w:szCs w:val="24"/>
                <w:lang w:eastAsia="en-GB"/>
                <w14:ligatures w14:val="none"/>
              </w:rPr>
              <w:t> </w:t>
            </w:r>
          </w:p>
          <w:p w14:paraId="521A5030"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r w:rsidR="008227B8" w:rsidRPr="008227B8" w14:paraId="04394466"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D5014C2"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Notes on the lesson:</w:t>
            </w:r>
            <w:r w:rsidRPr="008227B8">
              <w:rPr>
                <w:rFonts w:ascii="Calibri" w:eastAsia="Times New Roman" w:hAnsi="Calibri" w:cs="Calibri"/>
                <w:kern w:val="0"/>
                <w:sz w:val="24"/>
                <w:szCs w:val="24"/>
                <w:lang w:eastAsia="en-GB"/>
                <w14:ligatures w14:val="none"/>
              </w:rPr>
              <w:t> </w:t>
            </w:r>
          </w:p>
        </w:tc>
      </w:tr>
      <w:tr w:rsidR="008227B8" w:rsidRPr="008227B8" w14:paraId="21D72267"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401C284"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7290040A"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RP welcomed the students and congratulated them on their latest assessment marks. </w:t>
            </w:r>
            <w:r w:rsidRPr="008227B8">
              <w:rPr>
                <w:rFonts w:ascii="Calibri" w:eastAsia="Times New Roman" w:hAnsi="Calibri" w:cs="Calibri"/>
                <w:kern w:val="0"/>
                <w:sz w:val="24"/>
                <w:szCs w:val="24"/>
                <w:lang w:eastAsia="en-GB"/>
                <w14:ligatures w14:val="none"/>
              </w:rPr>
              <w:t> </w:t>
            </w:r>
          </w:p>
          <w:p w14:paraId="19F7D56B" w14:textId="59DDE885"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Students were asked if they wanted a tutorial to discuss the last assignment and then given 10mins to complete the feedback form on Moodle. </w:t>
            </w:r>
            <w:r w:rsidRPr="008227B8">
              <w:rPr>
                <w:rFonts w:ascii="Calibri" w:eastAsia="Times New Roman" w:hAnsi="Calibri" w:cs="Calibri"/>
                <w:kern w:val="0"/>
                <w:sz w:val="24"/>
                <w:szCs w:val="24"/>
                <w:lang w:eastAsia="en-GB"/>
                <w14:ligatures w14:val="none"/>
              </w:rPr>
              <w:t> </w:t>
            </w:r>
          </w:p>
          <w:p w14:paraId="53C31EFF"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RP introduced the new module by explaining the aims, objectives, and assessment criteria. </w:t>
            </w:r>
            <w:r w:rsidRPr="008227B8">
              <w:rPr>
                <w:rFonts w:ascii="Calibri" w:eastAsia="Times New Roman" w:hAnsi="Calibri" w:cs="Calibri"/>
                <w:kern w:val="0"/>
                <w:sz w:val="24"/>
                <w:szCs w:val="24"/>
                <w:lang w:eastAsia="en-GB"/>
                <w14:ligatures w14:val="none"/>
              </w:rPr>
              <w:t> </w:t>
            </w:r>
          </w:p>
          <w:p w14:paraId="7F88EE28" w14:textId="3C9AE7D2"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 A student questioned the integrity of the topic, explaining that it was not relative to education and wondered why it was required of the class to do a topic like this. The student explained that everyone in the class had done this learning in comprehensive school and didn’t understand why they needed to repeat it.  Student also stated that anyone who can’t do this work shouldn’t have accepted into university as it is easy.  RP explained that this topic will help with job prospects and interview skills. RP also said he understands the frustration of the student and offered a meeting, also reminded the student that they can send feedback at the end of the module where they can air their frustrations. </w:t>
            </w:r>
            <w:r w:rsidRPr="008227B8">
              <w:rPr>
                <w:rFonts w:ascii="Calibri" w:eastAsia="Times New Roman" w:hAnsi="Calibri" w:cs="Calibri"/>
                <w:kern w:val="0"/>
                <w:sz w:val="24"/>
                <w:szCs w:val="24"/>
                <w:lang w:eastAsia="en-GB"/>
                <w14:ligatures w14:val="none"/>
              </w:rPr>
              <w:t> </w:t>
            </w:r>
          </w:p>
          <w:p w14:paraId="4325665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RP explained the topic in more detail and the areas of benefit of students.  After a discussion with all the students, RP agreed on an earlier coffee break before the lesson progressed. </w:t>
            </w:r>
            <w:r w:rsidRPr="008227B8">
              <w:rPr>
                <w:rFonts w:ascii="Calibri" w:eastAsia="Times New Roman" w:hAnsi="Calibri" w:cs="Calibri"/>
                <w:kern w:val="0"/>
                <w:sz w:val="24"/>
                <w:szCs w:val="24"/>
                <w:lang w:eastAsia="en-GB"/>
                <w14:ligatures w14:val="none"/>
              </w:rPr>
              <w:t> </w:t>
            </w:r>
          </w:p>
          <w:p w14:paraId="0CD43AE1"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When students returned the lesson continued and all the students engaged in the tasks. </w:t>
            </w:r>
            <w:r w:rsidRPr="008227B8">
              <w:rPr>
                <w:rFonts w:ascii="Calibri" w:eastAsia="Times New Roman" w:hAnsi="Calibri" w:cs="Calibri"/>
                <w:kern w:val="0"/>
                <w:sz w:val="24"/>
                <w:szCs w:val="24"/>
                <w:lang w:eastAsia="en-GB"/>
                <w14:ligatures w14:val="none"/>
              </w:rPr>
              <w:t> </w:t>
            </w:r>
          </w:p>
          <w:p w14:paraId="44E3755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 xml:space="preserve">At the end of the lesson RP had a chat with the student and </w:t>
            </w:r>
            <w:proofErr w:type="spellStart"/>
            <w:r w:rsidRPr="008227B8">
              <w:rPr>
                <w:rFonts w:ascii="Calibri" w:eastAsia="Times New Roman" w:hAnsi="Calibri" w:cs="Calibri"/>
                <w:b/>
                <w:bCs/>
                <w:kern w:val="0"/>
                <w:sz w:val="24"/>
                <w:szCs w:val="24"/>
                <w:lang w:val="en-US" w:eastAsia="en-GB"/>
                <w14:ligatures w14:val="none"/>
              </w:rPr>
              <w:t>empathised</w:t>
            </w:r>
            <w:proofErr w:type="spellEnd"/>
            <w:r w:rsidRPr="008227B8">
              <w:rPr>
                <w:rFonts w:ascii="Calibri" w:eastAsia="Times New Roman" w:hAnsi="Calibri" w:cs="Calibri"/>
                <w:b/>
                <w:bCs/>
                <w:kern w:val="0"/>
                <w:sz w:val="24"/>
                <w:szCs w:val="24"/>
                <w:lang w:val="en-US" w:eastAsia="en-GB"/>
                <w14:ligatures w14:val="none"/>
              </w:rPr>
              <w:t xml:space="preserve"> with their frustration and reminded of the feedback opportunity at the end of the module. </w:t>
            </w:r>
            <w:r w:rsidRPr="008227B8">
              <w:rPr>
                <w:rFonts w:ascii="Calibri" w:eastAsia="Times New Roman" w:hAnsi="Calibri" w:cs="Calibri"/>
                <w:kern w:val="0"/>
                <w:sz w:val="24"/>
                <w:szCs w:val="24"/>
                <w:lang w:eastAsia="en-GB"/>
                <w14:ligatures w14:val="none"/>
              </w:rPr>
              <w:t> </w:t>
            </w:r>
          </w:p>
          <w:p w14:paraId="6519A63B"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240B098A"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5679C062"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17D653DC"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145BD3C0"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r w:rsidR="008227B8" w:rsidRPr="008227B8" w14:paraId="65C7AB3D"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54F7EF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What I have learned:</w:t>
            </w:r>
            <w:r w:rsidRPr="008227B8">
              <w:rPr>
                <w:rFonts w:ascii="Calibri" w:eastAsia="Times New Roman" w:hAnsi="Calibri" w:cs="Calibri"/>
                <w:kern w:val="0"/>
                <w:sz w:val="24"/>
                <w:szCs w:val="24"/>
                <w:lang w:eastAsia="en-GB"/>
                <w14:ligatures w14:val="none"/>
              </w:rPr>
              <w:t> </w:t>
            </w:r>
          </w:p>
        </w:tc>
      </w:tr>
      <w:tr w:rsidR="008227B8" w:rsidRPr="008227B8" w14:paraId="40F4662C"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801429D"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236559C1"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0230F6F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That empathy is important for students to feel listened to and respected. </w:t>
            </w:r>
            <w:r w:rsidRPr="008227B8">
              <w:rPr>
                <w:rFonts w:ascii="Calibri" w:eastAsia="Times New Roman" w:hAnsi="Calibri" w:cs="Calibri"/>
                <w:kern w:val="0"/>
                <w:sz w:val="24"/>
                <w:szCs w:val="24"/>
                <w:lang w:eastAsia="en-GB"/>
                <w14:ligatures w14:val="none"/>
              </w:rPr>
              <w:t> </w:t>
            </w:r>
          </w:p>
          <w:p w14:paraId="2B801264"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lastRenderedPageBreak/>
              <w:t>For an explanation to be given on topic values that are relatable to the student and their ambitions. </w:t>
            </w:r>
            <w:r w:rsidRPr="008227B8">
              <w:rPr>
                <w:rFonts w:ascii="Calibri" w:eastAsia="Times New Roman" w:hAnsi="Calibri" w:cs="Calibri"/>
                <w:kern w:val="0"/>
                <w:sz w:val="24"/>
                <w:szCs w:val="24"/>
                <w:lang w:eastAsia="en-GB"/>
                <w14:ligatures w14:val="none"/>
              </w:rPr>
              <w:t> </w:t>
            </w:r>
          </w:p>
          <w:p w14:paraId="6B4E4EEF"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For breaks to be given, even when they are not planned, to disperse some tension in the class. </w:t>
            </w:r>
            <w:r w:rsidRPr="008227B8">
              <w:rPr>
                <w:rFonts w:ascii="Calibri" w:eastAsia="Times New Roman" w:hAnsi="Calibri" w:cs="Calibri"/>
                <w:kern w:val="0"/>
                <w:sz w:val="24"/>
                <w:szCs w:val="24"/>
                <w:lang w:eastAsia="en-GB"/>
                <w14:ligatures w14:val="none"/>
              </w:rPr>
              <w:t> </w:t>
            </w:r>
          </w:p>
          <w:p w14:paraId="3637180B"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Not to take student views personally, negative feedback on topic content can be addressed with clear explanations and signposting to feedback resources. </w:t>
            </w:r>
            <w:r w:rsidRPr="008227B8">
              <w:rPr>
                <w:rFonts w:ascii="Calibri" w:eastAsia="Times New Roman" w:hAnsi="Calibri" w:cs="Calibri"/>
                <w:kern w:val="0"/>
                <w:sz w:val="24"/>
                <w:szCs w:val="24"/>
                <w:lang w:eastAsia="en-GB"/>
                <w14:ligatures w14:val="none"/>
              </w:rPr>
              <w:t> </w:t>
            </w:r>
          </w:p>
          <w:p w14:paraId="7AA22327"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To always start on a positive note, especially the first lesson back after an assessment, this is good opportunity to acknowledge receipt of the learning or the marks that have been produced. </w:t>
            </w:r>
            <w:r w:rsidRPr="008227B8">
              <w:rPr>
                <w:rFonts w:ascii="Calibri" w:eastAsia="Times New Roman" w:hAnsi="Calibri" w:cs="Calibri"/>
                <w:kern w:val="0"/>
                <w:sz w:val="24"/>
                <w:szCs w:val="24"/>
                <w:lang w:eastAsia="en-GB"/>
                <w14:ligatures w14:val="none"/>
              </w:rPr>
              <w:t> </w:t>
            </w:r>
          </w:p>
          <w:p w14:paraId="392B821C"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To ensure learning starts after all grievances have been aired and students are settled, get these issues dealt with as best as teacher can. </w:t>
            </w:r>
            <w:r w:rsidRPr="008227B8">
              <w:rPr>
                <w:rFonts w:ascii="Calibri" w:eastAsia="Times New Roman" w:hAnsi="Calibri" w:cs="Calibri"/>
                <w:kern w:val="0"/>
                <w:sz w:val="24"/>
                <w:szCs w:val="24"/>
                <w:lang w:eastAsia="en-GB"/>
                <w14:ligatures w14:val="none"/>
              </w:rPr>
              <w:t> </w:t>
            </w:r>
          </w:p>
          <w:p w14:paraId="552B383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7618CA8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301FA05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48574C6D"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581BC01F"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3BA64CE3"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75E08251"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r w:rsidR="008227B8" w:rsidRPr="008227B8" w14:paraId="5A4EF4B0"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B006C7D"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lastRenderedPageBreak/>
              <w:t>Targets to improve my own practice (mapped to professional standards):</w:t>
            </w:r>
            <w:r w:rsidRPr="008227B8">
              <w:rPr>
                <w:rFonts w:ascii="Calibri" w:eastAsia="Times New Roman" w:hAnsi="Calibri" w:cs="Calibri"/>
                <w:kern w:val="0"/>
                <w:sz w:val="24"/>
                <w:szCs w:val="24"/>
                <w:lang w:eastAsia="en-GB"/>
                <w14:ligatures w14:val="none"/>
              </w:rPr>
              <w:t> </w:t>
            </w:r>
          </w:p>
        </w:tc>
      </w:tr>
      <w:tr w:rsidR="008227B8" w:rsidRPr="008227B8" w14:paraId="5471C912" w14:textId="77777777" w:rsidTr="008227B8">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20DF8C1"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0D0CBE6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Ensure that taught content is relatable to the course if I am designing a lesson. </w:t>
            </w:r>
            <w:r w:rsidRPr="008227B8">
              <w:rPr>
                <w:rFonts w:ascii="Calibri" w:eastAsia="Times New Roman" w:hAnsi="Calibri" w:cs="Calibri"/>
                <w:kern w:val="0"/>
                <w:sz w:val="24"/>
                <w:szCs w:val="24"/>
                <w:lang w:eastAsia="en-GB"/>
                <w14:ligatures w14:val="none"/>
              </w:rPr>
              <w:t> </w:t>
            </w:r>
          </w:p>
          <w:p w14:paraId="3CF181C2"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180BD17C"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Check with managers if I don’t understand where the topic fits into the subject so I have answers to any queries if I am delivering an already prepared lesson. </w:t>
            </w:r>
            <w:r w:rsidRPr="008227B8">
              <w:rPr>
                <w:rFonts w:ascii="Calibri" w:eastAsia="Times New Roman" w:hAnsi="Calibri" w:cs="Calibri"/>
                <w:kern w:val="0"/>
                <w:sz w:val="24"/>
                <w:szCs w:val="24"/>
                <w:lang w:eastAsia="en-GB"/>
                <w14:ligatures w14:val="none"/>
              </w:rPr>
              <w:t> </w:t>
            </w:r>
          </w:p>
          <w:p w14:paraId="24F09849" w14:textId="755FAD24"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3D0EF40C"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b/>
                <w:bCs/>
                <w:kern w:val="0"/>
                <w:sz w:val="24"/>
                <w:szCs w:val="24"/>
                <w:lang w:val="en-US" w:eastAsia="en-GB"/>
                <w14:ligatures w14:val="none"/>
              </w:rPr>
              <w:t>Ensure I am aware of all feedback resources available to students.</w:t>
            </w:r>
            <w:r w:rsidRPr="008227B8">
              <w:rPr>
                <w:rFonts w:ascii="Calibri" w:eastAsia="Times New Roman" w:hAnsi="Calibri" w:cs="Calibri"/>
                <w:kern w:val="0"/>
                <w:sz w:val="24"/>
                <w:szCs w:val="24"/>
                <w:lang w:eastAsia="en-GB"/>
                <w14:ligatures w14:val="none"/>
              </w:rPr>
              <w:t> </w:t>
            </w:r>
          </w:p>
          <w:p w14:paraId="01B54DCD"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237651F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0D3450AD"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2B07A755"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5FAB4157"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47F6A229"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5BB7ECE3"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p w14:paraId="3A07B32E" w14:textId="77777777" w:rsidR="008227B8" w:rsidRPr="008227B8" w:rsidRDefault="008227B8" w:rsidP="008227B8">
            <w:pPr>
              <w:spacing w:after="0" w:line="240" w:lineRule="auto"/>
              <w:textAlignment w:val="baseline"/>
              <w:rPr>
                <w:rFonts w:ascii="Times New Roman" w:eastAsia="Times New Roman" w:hAnsi="Times New Roman" w:cs="Times New Roman"/>
                <w:kern w:val="0"/>
                <w:sz w:val="24"/>
                <w:szCs w:val="24"/>
                <w:lang w:eastAsia="en-GB"/>
                <w14:ligatures w14:val="none"/>
              </w:rPr>
            </w:pPr>
            <w:r w:rsidRPr="008227B8">
              <w:rPr>
                <w:rFonts w:ascii="Calibri" w:eastAsia="Times New Roman" w:hAnsi="Calibri" w:cs="Calibri"/>
                <w:kern w:val="0"/>
                <w:sz w:val="24"/>
                <w:szCs w:val="24"/>
                <w:lang w:eastAsia="en-GB"/>
                <w14:ligatures w14:val="none"/>
              </w:rPr>
              <w:t> </w:t>
            </w:r>
          </w:p>
        </w:tc>
      </w:tr>
    </w:tbl>
    <w:p w14:paraId="7069C591" w14:textId="24CD485C" w:rsidR="008227B8" w:rsidRDefault="008227B8" w:rsidP="00C870D7">
      <w:pPr>
        <w:rPr>
          <w:rFonts w:ascii="Arial" w:hAnsi="Arial" w:cs="Arial"/>
          <w:sz w:val="24"/>
          <w:szCs w:val="24"/>
        </w:rPr>
      </w:pPr>
    </w:p>
    <w:p w14:paraId="725DAE7C" w14:textId="0EFBCCAD" w:rsidR="008227B8" w:rsidRDefault="008227B8" w:rsidP="00C870D7">
      <w:pPr>
        <w:rPr>
          <w:rFonts w:ascii="Arial" w:hAnsi="Arial" w:cs="Arial"/>
          <w:sz w:val="24"/>
          <w:szCs w:val="24"/>
        </w:rPr>
      </w:pPr>
    </w:p>
    <w:p w14:paraId="6CE7C59D" w14:textId="1294FDCA" w:rsidR="008227B8" w:rsidRDefault="008227B8" w:rsidP="00C870D7">
      <w:pPr>
        <w:rPr>
          <w:rFonts w:ascii="Arial" w:hAnsi="Arial" w:cs="Arial"/>
          <w:sz w:val="24"/>
          <w:szCs w:val="24"/>
        </w:rPr>
      </w:pPr>
    </w:p>
    <w:p w14:paraId="78D8FBA1" w14:textId="312E2549" w:rsidR="008227B8" w:rsidRDefault="008227B8" w:rsidP="00C870D7">
      <w:pPr>
        <w:rPr>
          <w:rFonts w:ascii="Arial" w:hAnsi="Arial" w:cs="Arial"/>
          <w:sz w:val="24"/>
          <w:szCs w:val="24"/>
        </w:rPr>
      </w:pPr>
    </w:p>
    <w:p w14:paraId="52593BBB" w14:textId="44556972" w:rsidR="008227B8" w:rsidRDefault="008227B8" w:rsidP="00C870D7">
      <w:pPr>
        <w:rPr>
          <w:rFonts w:ascii="Arial" w:hAnsi="Arial" w:cs="Arial"/>
          <w:sz w:val="24"/>
          <w:szCs w:val="24"/>
        </w:rPr>
      </w:pPr>
    </w:p>
    <w:p w14:paraId="1BBB2590" w14:textId="759CD568" w:rsidR="008227B8" w:rsidRDefault="008227B8" w:rsidP="00C870D7">
      <w:pPr>
        <w:rPr>
          <w:rFonts w:ascii="Arial" w:hAnsi="Arial" w:cs="Arial"/>
          <w:sz w:val="24"/>
          <w:szCs w:val="24"/>
        </w:rPr>
      </w:pPr>
    </w:p>
    <w:p w14:paraId="1CB3FDA8" w14:textId="4016C7B6" w:rsidR="008227B8" w:rsidRDefault="008227B8" w:rsidP="00C870D7">
      <w:pPr>
        <w:rPr>
          <w:rFonts w:ascii="Arial" w:hAnsi="Arial" w:cs="Arial"/>
          <w:sz w:val="24"/>
          <w:szCs w:val="24"/>
        </w:rPr>
      </w:pPr>
    </w:p>
    <w:p w14:paraId="79C54D9C" w14:textId="77777777" w:rsidR="008227B8" w:rsidRDefault="008227B8" w:rsidP="008227B8">
      <w:pPr>
        <w:pStyle w:val="Heading2"/>
        <w:jc w:val="left"/>
        <w:rPr>
          <w:i w:val="0"/>
        </w:rPr>
      </w:pPr>
      <w:bookmarkStart w:id="3" w:name="_Toc48127146"/>
      <w:r w:rsidRPr="00AA4407">
        <w:rPr>
          <w:i w:val="0"/>
        </w:rPr>
        <w:lastRenderedPageBreak/>
        <w:t>Lesson Plan</w:t>
      </w:r>
      <w:r>
        <w:rPr>
          <w:i w:val="0"/>
        </w:rPr>
        <w:t xml:space="preserve"> </w:t>
      </w:r>
      <w:r w:rsidRPr="00AA4407">
        <w:rPr>
          <w:i w:val="0"/>
        </w:rPr>
        <w:t>Template</w:t>
      </w:r>
      <w:bookmarkEnd w:id="3"/>
      <w:r>
        <w:rPr>
          <w:i w:val="0"/>
        </w:rPr>
        <w:t xml:space="preserve"> </w:t>
      </w:r>
      <w:proofErr w:type="spellStart"/>
      <w:r>
        <w:rPr>
          <w:i w:val="0"/>
        </w:rPr>
        <w:t>Becs</w:t>
      </w:r>
      <w:proofErr w:type="spellEnd"/>
      <w:r>
        <w:rPr>
          <w:i w:val="0"/>
        </w:rPr>
        <w:t xml:space="preserve"> Trott</w:t>
      </w:r>
    </w:p>
    <w:p w14:paraId="213F5F45" w14:textId="77777777" w:rsidR="008227B8" w:rsidRDefault="008227B8" w:rsidP="008227B8">
      <w:pPr>
        <w:rPr>
          <w:lang w:eastAsia="x-none"/>
        </w:rPr>
      </w:pPr>
    </w:p>
    <w:p w14:paraId="1736AED0" w14:textId="77777777" w:rsidR="008227B8" w:rsidRDefault="008227B8" w:rsidP="008227B8">
      <w:pPr>
        <w:jc w:val="center"/>
        <w:rPr>
          <w:lang w:eastAsia="x-none"/>
        </w:rPr>
      </w:pPr>
      <w:r w:rsidRPr="00AA4407">
        <w:rPr>
          <w:noProof/>
          <w:lang w:eastAsia="en-GB"/>
        </w:rPr>
        <w:drawing>
          <wp:inline distT="0" distB="0" distL="0" distR="0" wp14:anchorId="042886D7" wp14:editId="21C988A6">
            <wp:extent cx="1452880" cy="5810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7DD25C0" w14:textId="77777777" w:rsidR="008227B8" w:rsidRPr="002B7E18" w:rsidRDefault="008227B8" w:rsidP="008227B8">
      <w:pPr>
        <w:pStyle w:val="Caption"/>
        <w:tabs>
          <w:tab w:val="left" w:pos="615"/>
          <w:tab w:val="center" w:pos="4802"/>
        </w:tabs>
        <w:jc w:val="center"/>
      </w:pPr>
    </w:p>
    <w:p w14:paraId="69FDF576" w14:textId="77777777" w:rsidR="008227B8" w:rsidRDefault="008227B8" w:rsidP="008227B8">
      <w:pPr>
        <w:pStyle w:val="Title"/>
        <w:jc w:val="left"/>
      </w:pPr>
      <w:r>
        <w:t xml:space="preserve">                                                 </w:t>
      </w:r>
    </w:p>
    <w:p w14:paraId="4EBEB158" w14:textId="77777777" w:rsidR="008227B8" w:rsidRDefault="008227B8" w:rsidP="008227B8">
      <w:pPr>
        <w:pStyle w:val="Title"/>
      </w:pPr>
      <w:r>
        <w:t>Lesson Plan</w:t>
      </w:r>
    </w:p>
    <w:p w14:paraId="04A65204" w14:textId="77777777" w:rsidR="008227B8" w:rsidRDefault="008227B8" w:rsidP="008227B8">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227B8" w:rsidRPr="00887937" w14:paraId="5A3B7EF3" w14:textId="77777777" w:rsidTr="003E000D">
        <w:trPr>
          <w:cantSplit/>
        </w:trPr>
        <w:tc>
          <w:tcPr>
            <w:tcW w:w="4909" w:type="dxa"/>
            <w:gridSpan w:val="2"/>
          </w:tcPr>
          <w:p w14:paraId="7BA51D25" w14:textId="77777777" w:rsidR="008227B8" w:rsidRPr="00887937" w:rsidRDefault="008227B8" w:rsidP="003E000D">
            <w:pPr>
              <w:jc w:val="both"/>
              <w:rPr>
                <w:rFonts w:ascii="Calibri" w:hAnsi="Calibri" w:cs="Calibri"/>
                <w:b/>
                <w:bCs/>
              </w:rPr>
            </w:pPr>
            <w:r w:rsidRPr="75B33422">
              <w:rPr>
                <w:rFonts w:ascii="Calibri" w:hAnsi="Calibri" w:cs="Calibri"/>
                <w:b/>
                <w:bCs/>
              </w:rPr>
              <w:t xml:space="preserve">Topic: </w:t>
            </w:r>
            <w:r>
              <w:rPr>
                <w:rFonts w:ascii="Calibri" w:hAnsi="Calibri" w:cs="Calibri"/>
                <w:b/>
                <w:bCs/>
              </w:rPr>
              <w:t xml:space="preserve">Project management </w:t>
            </w:r>
          </w:p>
        </w:tc>
        <w:tc>
          <w:tcPr>
            <w:tcW w:w="4914" w:type="dxa"/>
            <w:gridSpan w:val="2"/>
          </w:tcPr>
          <w:p w14:paraId="085C0F67" w14:textId="77777777" w:rsidR="008227B8" w:rsidRPr="00887937" w:rsidRDefault="008227B8" w:rsidP="003E000D">
            <w:pPr>
              <w:jc w:val="both"/>
              <w:rPr>
                <w:rFonts w:ascii="Calibri" w:hAnsi="Calibri" w:cs="Calibri"/>
                <w:b/>
                <w:bCs/>
              </w:rPr>
            </w:pPr>
            <w:r w:rsidRPr="75B33422">
              <w:rPr>
                <w:rFonts w:ascii="Calibri" w:hAnsi="Calibri" w:cs="Calibri"/>
                <w:b/>
                <w:bCs/>
              </w:rPr>
              <w:t xml:space="preserve">Class: Year </w:t>
            </w:r>
            <w:proofErr w:type="gramStart"/>
            <w:r w:rsidRPr="75B33422">
              <w:rPr>
                <w:rFonts w:ascii="Calibri" w:hAnsi="Calibri" w:cs="Calibri"/>
                <w:b/>
                <w:bCs/>
              </w:rPr>
              <w:t>2 degree</w:t>
            </w:r>
            <w:proofErr w:type="gramEnd"/>
            <w:r w:rsidRPr="75B33422">
              <w:rPr>
                <w:rFonts w:ascii="Calibri" w:hAnsi="Calibri" w:cs="Calibri"/>
                <w:b/>
                <w:bCs/>
              </w:rPr>
              <w:t xml:space="preserve"> students - Education</w:t>
            </w:r>
          </w:p>
          <w:p w14:paraId="4EC798BE" w14:textId="77777777" w:rsidR="008227B8" w:rsidRPr="00887937" w:rsidRDefault="008227B8" w:rsidP="003E000D">
            <w:pPr>
              <w:jc w:val="both"/>
              <w:rPr>
                <w:rFonts w:ascii="Calibri" w:hAnsi="Calibri" w:cs="Calibri"/>
                <w:b/>
              </w:rPr>
            </w:pPr>
          </w:p>
        </w:tc>
      </w:tr>
      <w:tr w:rsidR="008227B8" w:rsidRPr="00887937" w14:paraId="2828417B" w14:textId="77777777" w:rsidTr="003E000D">
        <w:tc>
          <w:tcPr>
            <w:tcW w:w="2802" w:type="dxa"/>
            <w:tcBorders>
              <w:bottom w:val="nil"/>
            </w:tcBorders>
          </w:tcPr>
          <w:p w14:paraId="37820685" w14:textId="77777777" w:rsidR="008227B8" w:rsidRPr="00887937" w:rsidRDefault="008227B8" w:rsidP="003E000D">
            <w:pPr>
              <w:jc w:val="both"/>
              <w:rPr>
                <w:rFonts w:ascii="Calibri" w:hAnsi="Calibri" w:cs="Calibri"/>
                <w:b/>
                <w:bCs/>
              </w:rPr>
            </w:pPr>
            <w:r w:rsidRPr="75B33422">
              <w:rPr>
                <w:rFonts w:ascii="Calibri" w:hAnsi="Calibri" w:cs="Calibri"/>
                <w:b/>
                <w:bCs/>
              </w:rPr>
              <w:t xml:space="preserve">Date: </w:t>
            </w:r>
            <w:r>
              <w:rPr>
                <w:rFonts w:ascii="Calibri" w:hAnsi="Calibri" w:cs="Calibri"/>
                <w:b/>
                <w:bCs/>
              </w:rPr>
              <w:t>16</w:t>
            </w:r>
            <w:r w:rsidRPr="75B33422">
              <w:rPr>
                <w:rFonts w:ascii="Calibri" w:hAnsi="Calibri" w:cs="Calibri"/>
                <w:b/>
                <w:bCs/>
              </w:rPr>
              <w:t>/2/23</w:t>
            </w:r>
          </w:p>
          <w:p w14:paraId="1240F8C8" w14:textId="77777777" w:rsidR="008227B8" w:rsidRPr="00887937" w:rsidRDefault="008227B8" w:rsidP="003E000D">
            <w:pPr>
              <w:jc w:val="both"/>
              <w:rPr>
                <w:rFonts w:ascii="Calibri" w:hAnsi="Calibri" w:cs="Calibri"/>
                <w:b/>
              </w:rPr>
            </w:pPr>
          </w:p>
        </w:tc>
        <w:tc>
          <w:tcPr>
            <w:tcW w:w="4110" w:type="dxa"/>
            <w:gridSpan w:val="2"/>
            <w:tcBorders>
              <w:bottom w:val="nil"/>
            </w:tcBorders>
          </w:tcPr>
          <w:p w14:paraId="6194C9AD" w14:textId="77777777" w:rsidR="008227B8" w:rsidRPr="00887937" w:rsidRDefault="008227B8" w:rsidP="003E000D">
            <w:pPr>
              <w:jc w:val="both"/>
              <w:rPr>
                <w:rFonts w:ascii="Calibri" w:hAnsi="Calibri" w:cs="Calibri"/>
                <w:b/>
                <w:bCs/>
              </w:rPr>
            </w:pPr>
            <w:r w:rsidRPr="75B33422">
              <w:rPr>
                <w:rFonts w:ascii="Calibri" w:hAnsi="Calibri" w:cs="Calibri"/>
                <w:b/>
                <w:bCs/>
              </w:rPr>
              <w:t>Length of lesson: 3 hours</w:t>
            </w:r>
          </w:p>
        </w:tc>
        <w:tc>
          <w:tcPr>
            <w:tcW w:w="2911" w:type="dxa"/>
            <w:tcBorders>
              <w:bottom w:val="nil"/>
            </w:tcBorders>
          </w:tcPr>
          <w:p w14:paraId="2409D475" w14:textId="77777777" w:rsidR="008227B8" w:rsidRPr="00887937" w:rsidRDefault="008227B8" w:rsidP="003E000D">
            <w:pPr>
              <w:jc w:val="both"/>
              <w:rPr>
                <w:rFonts w:ascii="Calibri" w:hAnsi="Calibri" w:cs="Calibri"/>
                <w:b/>
                <w:bCs/>
              </w:rPr>
            </w:pPr>
            <w:r w:rsidRPr="75B33422">
              <w:rPr>
                <w:rFonts w:ascii="Calibri" w:hAnsi="Calibri" w:cs="Calibri"/>
                <w:b/>
                <w:bCs/>
              </w:rPr>
              <w:t>Number of students: 5</w:t>
            </w:r>
          </w:p>
        </w:tc>
      </w:tr>
      <w:tr w:rsidR="008227B8" w:rsidRPr="00887937" w14:paraId="7932BE80" w14:textId="77777777" w:rsidTr="003E000D">
        <w:trPr>
          <w:cantSplit/>
        </w:trPr>
        <w:tc>
          <w:tcPr>
            <w:tcW w:w="9823" w:type="dxa"/>
            <w:gridSpan w:val="4"/>
            <w:tcBorders>
              <w:bottom w:val="single" w:sz="2" w:space="0" w:color="auto"/>
            </w:tcBorders>
          </w:tcPr>
          <w:p w14:paraId="2B64CF45" w14:textId="77777777" w:rsidR="008227B8" w:rsidRDefault="008227B8" w:rsidP="003E000D">
            <w:pPr>
              <w:jc w:val="both"/>
              <w:rPr>
                <w:rFonts w:ascii="Calibri" w:hAnsi="Calibri" w:cs="Calibri"/>
                <w:b/>
              </w:rPr>
            </w:pPr>
            <w:r w:rsidRPr="00887937">
              <w:rPr>
                <w:rFonts w:ascii="Calibri" w:hAnsi="Calibri" w:cs="Calibri"/>
                <w:b/>
              </w:rPr>
              <w:t>Resources required:</w:t>
            </w:r>
          </w:p>
          <w:p w14:paraId="55705DC3" w14:textId="77777777" w:rsidR="008227B8" w:rsidRPr="00EC42D4" w:rsidRDefault="008227B8" w:rsidP="003E000D">
            <w:pPr>
              <w:jc w:val="both"/>
              <w:rPr>
                <w:rFonts w:ascii="Calibri" w:hAnsi="Calibri" w:cs="Calibri"/>
                <w:b/>
              </w:rPr>
            </w:pPr>
            <w:r w:rsidRPr="75B33422">
              <w:rPr>
                <w:rFonts w:ascii="Calibri" w:hAnsi="Calibri" w:cs="Calibri"/>
                <w:b/>
                <w:bCs/>
              </w:rPr>
              <w:t>UBS stick</w:t>
            </w:r>
            <w:r>
              <w:rPr>
                <w:rFonts w:ascii="Calibri" w:hAnsi="Calibri" w:cs="Calibri"/>
                <w:b/>
                <w:bCs/>
              </w:rPr>
              <w:t xml:space="preserve">, PowerPoint, Clicker, cue cards, </w:t>
            </w:r>
            <w:proofErr w:type="gramStart"/>
            <w:r>
              <w:rPr>
                <w:rFonts w:ascii="Calibri" w:hAnsi="Calibri" w:cs="Calibri"/>
                <w:b/>
                <w:bCs/>
              </w:rPr>
              <w:t>paper</w:t>
            </w:r>
            <w:proofErr w:type="gramEnd"/>
            <w:r w:rsidRPr="75B33422">
              <w:rPr>
                <w:rFonts w:ascii="Calibri" w:hAnsi="Calibri" w:cs="Calibri"/>
                <w:b/>
                <w:bCs/>
              </w:rPr>
              <w:t xml:space="preserve"> and computer</w:t>
            </w:r>
          </w:p>
          <w:p w14:paraId="52C9D78F" w14:textId="77777777" w:rsidR="008227B8" w:rsidRPr="00887937" w:rsidRDefault="008227B8" w:rsidP="003E000D">
            <w:pPr>
              <w:jc w:val="both"/>
              <w:rPr>
                <w:rFonts w:ascii="Calibri" w:hAnsi="Calibri" w:cs="Calibri"/>
                <w:b/>
              </w:rPr>
            </w:pPr>
          </w:p>
          <w:p w14:paraId="245F5AFF" w14:textId="77777777" w:rsidR="008227B8" w:rsidRPr="00887937" w:rsidRDefault="008227B8" w:rsidP="003E000D">
            <w:pPr>
              <w:jc w:val="both"/>
              <w:rPr>
                <w:rFonts w:ascii="Calibri" w:hAnsi="Calibri" w:cs="Calibri"/>
                <w:b/>
              </w:rPr>
            </w:pPr>
          </w:p>
        </w:tc>
      </w:tr>
      <w:tr w:rsidR="008227B8" w:rsidRPr="00887937" w14:paraId="0C823559" w14:textId="77777777" w:rsidTr="003E000D">
        <w:trPr>
          <w:cantSplit/>
        </w:trPr>
        <w:tc>
          <w:tcPr>
            <w:tcW w:w="9823" w:type="dxa"/>
            <w:gridSpan w:val="4"/>
            <w:tcBorders>
              <w:top w:val="single" w:sz="2" w:space="0" w:color="auto"/>
            </w:tcBorders>
          </w:tcPr>
          <w:p w14:paraId="2AC33AD9" w14:textId="77777777" w:rsidR="008227B8" w:rsidRPr="00887937" w:rsidRDefault="008227B8" w:rsidP="003E000D">
            <w:pPr>
              <w:jc w:val="both"/>
              <w:rPr>
                <w:rFonts w:ascii="Calibri" w:hAnsi="Calibri" w:cs="Calibri"/>
                <w:b/>
              </w:rPr>
            </w:pPr>
            <w:r w:rsidRPr="00887937">
              <w:rPr>
                <w:rFonts w:ascii="Calibri" w:hAnsi="Calibri" w:cs="Calibri"/>
                <w:b/>
              </w:rPr>
              <w:t>Aim of Lesson</w:t>
            </w:r>
          </w:p>
          <w:p w14:paraId="1EB56489" w14:textId="77777777" w:rsidR="008227B8" w:rsidRPr="00887937" w:rsidRDefault="008227B8" w:rsidP="003E000D">
            <w:pPr>
              <w:jc w:val="both"/>
              <w:rPr>
                <w:rFonts w:ascii="Calibri" w:hAnsi="Calibri" w:cs="Calibri"/>
                <w:b/>
              </w:rPr>
            </w:pPr>
          </w:p>
          <w:p w14:paraId="2FDE9D1C" w14:textId="77777777" w:rsidR="008227B8" w:rsidRDefault="008227B8" w:rsidP="003E000D">
            <w:pPr>
              <w:pStyle w:val="paragraph"/>
              <w:numPr>
                <w:ilvl w:val="0"/>
                <w:numId w:val="1"/>
              </w:numPr>
              <w:spacing w:before="0" w:beforeAutospacing="0" w:after="0" w:afterAutospacing="0"/>
              <w:ind w:left="1332" w:firstLine="0"/>
              <w:textAlignment w:val="baseline"/>
              <w:rPr>
                <w:rFonts w:ascii="Arial" w:hAnsi="Arial" w:cs="Arial"/>
                <w:sz w:val="16"/>
                <w:szCs w:val="16"/>
                <w:lang w:val="en-US"/>
              </w:rPr>
            </w:pPr>
            <w:r>
              <w:rPr>
                <w:rStyle w:val="normaltextrun"/>
                <w:rFonts w:ascii="Palatino Linotype" w:hAnsi="Palatino Linotype" w:cs="Arial"/>
                <w:color w:val="000000"/>
                <w:sz w:val="20"/>
                <w:szCs w:val="20"/>
              </w:rPr>
              <w:t>Critically evaluate key project management methods</w:t>
            </w:r>
            <w:r>
              <w:rPr>
                <w:rStyle w:val="eop"/>
                <w:rFonts w:ascii="Palatino Linotype" w:hAnsi="Palatino Linotype" w:cs="Arial"/>
                <w:sz w:val="20"/>
                <w:szCs w:val="20"/>
                <w:lang w:val="en-US"/>
              </w:rPr>
              <w:t>​</w:t>
            </w:r>
          </w:p>
          <w:p w14:paraId="0A3DFDA3" w14:textId="77777777" w:rsidR="008227B8" w:rsidRPr="00887937" w:rsidRDefault="008227B8" w:rsidP="003E000D">
            <w:pPr>
              <w:jc w:val="both"/>
            </w:pPr>
            <w:r w:rsidRPr="75B33422">
              <w:rPr>
                <w:rFonts w:ascii="Calibri" w:hAnsi="Calibri" w:cs="Calibri"/>
                <w:b/>
                <w:bCs/>
              </w:rPr>
              <w:t xml:space="preserve"> </w:t>
            </w:r>
          </w:p>
          <w:p w14:paraId="07380E1D" w14:textId="77777777" w:rsidR="008227B8" w:rsidRPr="00887937" w:rsidRDefault="008227B8" w:rsidP="003E000D">
            <w:pPr>
              <w:jc w:val="both"/>
              <w:rPr>
                <w:rFonts w:ascii="Calibri" w:hAnsi="Calibri" w:cs="Calibri"/>
                <w:b/>
              </w:rPr>
            </w:pPr>
          </w:p>
        </w:tc>
      </w:tr>
      <w:tr w:rsidR="008227B8" w:rsidRPr="00887937" w14:paraId="492F7D89" w14:textId="77777777" w:rsidTr="003E000D">
        <w:trPr>
          <w:cantSplit/>
        </w:trPr>
        <w:tc>
          <w:tcPr>
            <w:tcW w:w="9823" w:type="dxa"/>
            <w:gridSpan w:val="4"/>
            <w:tcBorders>
              <w:bottom w:val="nil"/>
            </w:tcBorders>
          </w:tcPr>
          <w:p w14:paraId="7A453D64" w14:textId="77777777" w:rsidR="008227B8" w:rsidRDefault="008227B8" w:rsidP="003E000D">
            <w:pPr>
              <w:jc w:val="both"/>
              <w:rPr>
                <w:rFonts w:ascii="Calibri" w:hAnsi="Calibri" w:cs="Calibri"/>
                <w:b/>
                <w:bCs/>
              </w:rPr>
            </w:pPr>
            <w:r w:rsidRPr="75B33422">
              <w:rPr>
                <w:rFonts w:ascii="Calibri" w:hAnsi="Calibri" w:cs="Calibri"/>
                <w:b/>
                <w:bCs/>
              </w:rPr>
              <w:t>Learning Outcomes – The Learners Should Be Able To:</w:t>
            </w:r>
          </w:p>
          <w:p w14:paraId="4D513005" w14:textId="77777777" w:rsidR="008227B8" w:rsidRPr="00887937" w:rsidRDefault="008227B8" w:rsidP="003E000D">
            <w:pPr>
              <w:jc w:val="both"/>
              <w:rPr>
                <w:rFonts w:ascii="Calibri" w:hAnsi="Calibri" w:cs="Calibri"/>
                <w:b/>
              </w:rPr>
            </w:pPr>
          </w:p>
          <w:p w14:paraId="3EAC120C" w14:textId="77777777" w:rsidR="008227B8" w:rsidRPr="00162ECC" w:rsidRDefault="008227B8" w:rsidP="003E000D">
            <w:pPr>
              <w:pStyle w:val="ListParagraph"/>
              <w:numPr>
                <w:ilvl w:val="0"/>
                <w:numId w:val="2"/>
              </w:numPr>
              <w:jc w:val="both"/>
              <w:rPr>
                <w:rFonts w:ascii="Calibri" w:hAnsi="Calibri" w:cs="Calibri"/>
                <w:b/>
                <w:sz w:val="22"/>
              </w:rPr>
            </w:pPr>
            <w:r w:rsidRPr="00162ECC">
              <w:rPr>
                <w:rStyle w:val="normaltextrun"/>
                <w:rFonts w:ascii="Palatino Linotype" w:hAnsi="Palatino Linotype" w:cs="Arial"/>
                <w:color w:val="000000"/>
                <w:sz w:val="20"/>
              </w:rPr>
              <w:t>Discuss how the project management methods relate t</w:t>
            </w:r>
            <w:r>
              <w:rPr>
                <w:rStyle w:val="normaltextrun"/>
                <w:rFonts w:ascii="Palatino Linotype" w:hAnsi="Palatino Linotype" w:cs="Arial"/>
                <w:color w:val="000000"/>
                <w:sz w:val="20"/>
              </w:rPr>
              <w:t>heir</w:t>
            </w:r>
            <w:r w:rsidRPr="00162ECC">
              <w:rPr>
                <w:rStyle w:val="normaltextrun"/>
                <w:rFonts w:ascii="Palatino Linotype" w:hAnsi="Palatino Linotype" w:cs="Arial"/>
                <w:color w:val="000000"/>
                <w:sz w:val="20"/>
              </w:rPr>
              <w:t> </w:t>
            </w:r>
            <w:r>
              <w:rPr>
                <w:rStyle w:val="normaltextrun"/>
                <w:rFonts w:ascii="Palatino Linotype" w:hAnsi="Palatino Linotype" w:cs="Arial"/>
                <w:color w:val="000000"/>
                <w:sz w:val="20"/>
              </w:rPr>
              <w:t>‘</w:t>
            </w:r>
            <w:r w:rsidRPr="00162ECC">
              <w:rPr>
                <w:rStyle w:val="normaltextrun"/>
                <w:rFonts w:ascii="Palatino Linotype" w:hAnsi="Palatino Linotype" w:cs="Arial"/>
                <w:color w:val="000000"/>
                <w:sz w:val="20"/>
              </w:rPr>
              <w:t>developing your personal brand</w:t>
            </w:r>
            <w:r>
              <w:rPr>
                <w:rStyle w:val="normaltextrun"/>
                <w:rFonts w:ascii="Palatino Linotype" w:hAnsi="Palatino Linotype" w:cs="Arial"/>
                <w:color w:val="000000"/>
                <w:sz w:val="20"/>
              </w:rPr>
              <w:t>’ project.</w:t>
            </w:r>
          </w:p>
          <w:p w14:paraId="6A3D3537" w14:textId="77777777" w:rsidR="008227B8" w:rsidRPr="00887937" w:rsidRDefault="008227B8" w:rsidP="003E000D">
            <w:pPr>
              <w:jc w:val="both"/>
              <w:rPr>
                <w:rFonts w:ascii="Calibri" w:hAnsi="Calibri" w:cs="Calibri"/>
                <w:b/>
              </w:rPr>
            </w:pPr>
          </w:p>
        </w:tc>
      </w:tr>
      <w:tr w:rsidR="008227B8" w:rsidRPr="00887937" w14:paraId="5C6F2070" w14:textId="77777777" w:rsidTr="003E000D">
        <w:trPr>
          <w:cantSplit/>
        </w:trPr>
        <w:tc>
          <w:tcPr>
            <w:tcW w:w="9823" w:type="dxa"/>
            <w:gridSpan w:val="4"/>
            <w:tcBorders>
              <w:bottom w:val="single" w:sz="2" w:space="0" w:color="auto"/>
            </w:tcBorders>
          </w:tcPr>
          <w:p w14:paraId="3DEFC297" w14:textId="77777777" w:rsidR="008227B8" w:rsidRPr="00887937" w:rsidRDefault="008227B8" w:rsidP="003E000D">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3209022F" w14:textId="77777777" w:rsidR="008227B8" w:rsidRPr="00887937" w:rsidRDefault="008227B8" w:rsidP="003E000D">
            <w:pPr>
              <w:jc w:val="both"/>
              <w:rPr>
                <w:rFonts w:ascii="Calibri" w:hAnsi="Calibri" w:cs="Calibri"/>
                <w:b/>
              </w:rPr>
            </w:pPr>
          </w:p>
          <w:p w14:paraId="1EA58B0F" w14:textId="77777777" w:rsidR="008227B8" w:rsidRPr="00887937" w:rsidRDefault="008227B8" w:rsidP="003E000D">
            <w:pPr>
              <w:jc w:val="both"/>
              <w:rPr>
                <w:rFonts w:ascii="Calibri" w:hAnsi="Calibri" w:cs="Calibri"/>
                <w:b/>
                <w:bCs/>
              </w:rPr>
            </w:pPr>
            <w:r>
              <w:rPr>
                <w:rFonts w:ascii="Calibri" w:hAnsi="Calibri" w:cs="Calibri"/>
                <w:b/>
                <w:bCs/>
              </w:rPr>
              <w:t xml:space="preserve">Critical evaluating </w:t>
            </w:r>
            <w:r w:rsidRPr="7A04DACF">
              <w:rPr>
                <w:rFonts w:ascii="Calibri" w:hAnsi="Calibri" w:cs="Calibri"/>
                <w:b/>
                <w:bCs/>
              </w:rPr>
              <w:t xml:space="preserve">skills. </w:t>
            </w:r>
          </w:p>
          <w:p w14:paraId="4FD48AF3" w14:textId="77777777" w:rsidR="008227B8" w:rsidRPr="00887937" w:rsidRDefault="008227B8" w:rsidP="003E000D">
            <w:pPr>
              <w:jc w:val="both"/>
              <w:rPr>
                <w:rFonts w:ascii="Calibri" w:hAnsi="Calibri" w:cs="Calibri"/>
                <w:b/>
              </w:rPr>
            </w:pPr>
          </w:p>
          <w:p w14:paraId="27E37794" w14:textId="77777777" w:rsidR="008227B8" w:rsidRPr="00887937" w:rsidRDefault="008227B8" w:rsidP="003E000D">
            <w:pPr>
              <w:jc w:val="both"/>
              <w:rPr>
                <w:rFonts w:ascii="Calibri" w:hAnsi="Calibri" w:cs="Calibri"/>
                <w:b/>
              </w:rPr>
            </w:pPr>
          </w:p>
        </w:tc>
      </w:tr>
      <w:tr w:rsidR="008227B8" w:rsidRPr="00887937" w14:paraId="4F79452A" w14:textId="77777777" w:rsidTr="003E000D">
        <w:trPr>
          <w:cantSplit/>
        </w:trPr>
        <w:tc>
          <w:tcPr>
            <w:tcW w:w="9823" w:type="dxa"/>
            <w:gridSpan w:val="4"/>
            <w:tcBorders>
              <w:top w:val="single" w:sz="2" w:space="0" w:color="auto"/>
            </w:tcBorders>
          </w:tcPr>
          <w:p w14:paraId="2E3C40F4" w14:textId="77777777" w:rsidR="008227B8" w:rsidRPr="00887937" w:rsidRDefault="008227B8" w:rsidP="003E000D">
            <w:pPr>
              <w:jc w:val="both"/>
              <w:rPr>
                <w:rFonts w:ascii="Calibri" w:hAnsi="Calibri" w:cs="Calibri"/>
                <w:b/>
              </w:rPr>
            </w:pPr>
            <w:r w:rsidRPr="00887937">
              <w:rPr>
                <w:rFonts w:ascii="Calibri" w:hAnsi="Calibri" w:cs="Calibri"/>
                <w:b/>
              </w:rPr>
              <w:lastRenderedPageBreak/>
              <w:t>Anticipated difficulties (if applicable):</w:t>
            </w:r>
          </w:p>
          <w:p w14:paraId="5894A96E" w14:textId="77777777" w:rsidR="008227B8" w:rsidRPr="00887937" w:rsidRDefault="008227B8" w:rsidP="003E000D">
            <w:pPr>
              <w:jc w:val="both"/>
              <w:rPr>
                <w:rFonts w:ascii="Calibri" w:hAnsi="Calibri" w:cs="Calibri"/>
                <w:b/>
                <w:bCs/>
              </w:rPr>
            </w:pPr>
          </w:p>
          <w:p w14:paraId="5A34C42A" w14:textId="77777777" w:rsidR="008227B8" w:rsidRPr="00887937" w:rsidRDefault="008227B8" w:rsidP="003E000D">
            <w:pPr>
              <w:jc w:val="both"/>
              <w:rPr>
                <w:rFonts w:ascii="Calibri" w:hAnsi="Calibri" w:cs="Calibri"/>
                <w:b/>
                <w:bCs/>
              </w:rPr>
            </w:pPr>
            <w:r w:rsidRPr="75B33422">
              <w:rPr>
                <w:rFonts w:ascii="Calibri" w:hAnsi="Calibri" w:cs="Calibri"/>
                <w:b/>
                <w:bCs/>
              </w:rPr>
              <w:t>Poor IT connection</w:t>
            </w:r>
            <w:r>
              <w:rPr>
                <w:rFonts w:ascii="Calibri" w:hAnsi="Calibri" w:cs="Calibri"/>
                <w:b/>
                <w:bCs/>
              </w:rPr>
              <w:t>.</w:t>
            </w:r>
          </w:p>
          <w:p w14:paraId="35566BFB" w14:textId="77777777" w:rsidR="008227B8" w:rsidRPr="00887937" w:rsidRDefault="008227B8" w:rsidP="003E000D">
            <w:pPr>
              <w:jc w:val="both"/>
              <w:rPr>
                <w:rFonts w:ascii="Calibri" w:hAnsi="Calibri" w:cs="Calibri"/>
                <w:b/>
              </w:rPr>
            </w:pPr>
          </w:p>
        </w:tc>
      </w:tr>
      <w:tr w:rsidR="008227B8" w14:paraId="1C4A90BB" w14:textId="77777777" w:rsidTr="003E000D">
        <w:trPr>
          <w:cantSplit/>
        </w:trPr>
        <w:tc>
          <w:tcPr>
            <w:tcW w:w="9823" w:type="dxa"/>
            <w:gridSpan w:val="4"/>
            <w:tcBorders>
              <w:top w:val="single" w:sz="2" w:space="0" w:color="auto"/>
            </w:tcBorders>
          </w:tcPr>
          <w:p w14:paraId="7A5F32F2" w14:textId="77777777" w:rsidR="008227B8" w:rsidRDefault="008227B8" w:rsidP="003E000D">
            <w:pPr>
              <w:jc w:val="both"/>
              <w:rPr>
                <w:rFonts w:eastAsiaTheme="minorEastAsia"/>
                <w:b/>
                <w:bCs/>
              </w:rPr>
            </w:pPr>
            <w:r w:rsidRPr="269EDB9F">
              <w:rPr>
                <w:rFonts w:eastAsiaTheme="minorEastAsia"/>
                <w:b/>
                <w:bCs/>
              </w:rPr>
              <w:t>Professional Standards (where are these being met within the session)</w:t>
            </w:r>
          </w:p>
          <w:p w14:paraId="31327430" w14:textId="77777777" w:rsidR="008227B8" w:rsidRDefault="008227B8" w:rsidP="003E000D">
            <w:pPr>
              <w:jc w:val="both"/>
              <w:rPr>
                <w:b/>
                <w:bCs/>
                <w:szCs w:val="24"/>
              </w:rPr>
            </w:pPr>
          </w:p>
          <w:p w14:paraId="77A01C18" w14:textId="77777777" w:rsidR="008227B8" w:rsidRDefault="008227B8" w:rsidP="003E000D">
            <w:pPr>
              <w:jc w:val="both"/>
              <w:rPr>
                <w:b/>
                <w:bCs/>
              </w:rPr>
            </w:pPr>
            <w:r w:rsidRPr="75B33422">
              <w:rPr>
                <w:b/>
                <w:bCs/>
              </w:rPr>
              <w:t xml:space="preserve"> V1 respect individual learners and diverse groups of </w:t>
            </w:r>
            <w:proofErr w:type="gramStart"/>
            <w:r w:rsidRPr="75B33422">
              <w:rPr>
                <w:b/>
                <w:bCs/>
              </w:rPr>
              <w:t>learners</w:t>
            </w:r>
            <w:proofErr w:type="gramEnd"/>
          </w:p>
          <w:p w14:paraId="5462A992" w14:textId="77777777" w:rsidR="008227B8" w:rsidRDefault="008227B8" w:rsidP="003E000D">
            <w:pPr>
              <w:jc w:val="both"/>
              <w:rPr>
                <w:b/>
                <w:bCs/>
              </w:rPr>
            </w:pPr>
            <w:r w:rsidRPr="75B33422">
              <w:rPr>
                <w:b/>
                <w:bCs/>
              </w:rPr>
              <w:t>K4 appropriate use of digital and/or other technologies, and resources for learning</w:t>
            </w:r>
          </w:p>
          <w:p w14:paraId="681032C2" w14:textId="77777777" w:rsidR="008227B8" w:rsidRDefault="008227B8" w:rsidP="003E000D">
            <w:pPr>
              <w:jc w:val="both"/>
              <w:rPr>
                <w:b/>
                <w:bCs/>
              </w:rPr>
            </w:pPr>
            <w:r w:rsidRPr="75B33422">
              <w:rPr>
                <w:b/>
                <w:bCs/>
              </w:rPr>
              <w:t>A1 design and plan learning activities and/or programmes</w:t>
            </w:r>
          </w:p>
          <w:p w14:paraId="50782BD2" w14:textId="77777777" w:rsidR="008227B8" w:rsidRDefault="008227B8" w:rsidP="003E000D">
            <w:pPr>
              <w:jc w:val="both"/>
              <w:rPr>
                <w:b/>
                <w:bCs/>
              </w:rPr>
            </w:pPr>
            <w:r w:rsidRPr="75B33422">
              <w:rPr>
                <w:b/>
                <w:bCs/>
              </w:rPr>
              <w:t>A4 support and guide learners</w:t>
            </w:r>
          </w:p>
          <w:p w14:paraId="2D35EDFC" w14:textId="77777777" w:rsidR="008227B8" w:rsidRDefault="008227B8" w:rsidP="003E000D">
            <w:pPr>
              <w:jc w:val="both"/>
              <w:rPr>
                <w:b/>
                <w:bCs/>
                <w:szCs w:val="24"/>
              </w:rPr>
            </w:pPr>
          </w:p>
          <w:p w14:paraId="08F79618" w14:textId="77777777" w:rsidR="008227B8" w:rsidRDefault="008227B8" w:rsidP="003E000D">
            <w:pPr>
              <w:jc w:val="both"/>
              <w:rPr>
                <w:b/>
                <w:bCs/>
              </w:rPr>
            </w:pPr>
          </w:p>
          <w:p w14:paraId="1D45DD61" w14:textId="77777777" w:rsidR="008227B8" w:rsidRDefault="008227B8" w:rsidP="003E000D">
            <w:pPr>
              <w:jc w:val="both"/>
              <w:rPr>
                <w:b/>
                <w:bCs/>
                <w:szCs w:val="24"/>
              </w:rPr>
            </w:pPr>
          </w:p>
        </w:tc>
      </w:tr>
    </w:tbl>
    <w:p w14:paraId="739F1C23" w14:textId="77777777" w:rsidR="008227B8" w:rsidRDefault="008227B8" w:rsidP="008227B8"/>
    <w:p w14:paraId="3A07727C" w14:textId="77777777" w:rsidR="008227B8" w:rsidRDefault="008227B8" w:rsidP="008227B8"/>
    <w:p w14:paraId="4ABFDDFB" w14:textId="77777777" w:rsidR="008227B8" w:rsidRDefault="008227B8" w:rsidP="008227B8"/>
    <w:p w14:paraId="3DB3C558" w14:textId="77777777" w:rsidR="008227B8" w:rsidRDefault="008227B8" w:rsidP="008227B8"/>
    <w:p w14:paraId="34A68EAC" w14:textId="77777777" w:rsidR="008227B8" w:rsidRPr="00887937" w:rsidRDefault="008227B8" w:rsidP="008227B8">
      <w:pPr>
        <w:rPr>
          <w:rFonts w:ascii="Calibri" w:hAnsi="Calibri" w:cs="Calibri"/>
          <w:b/>
          <w:szCs w:val="24"/>
          <w:u w:val="single"/>
        </w:rPr>
      </w:pPr>
      <w:r w:rsidRPr="00887937">
        <w:rPr>
          <w:rFonts w:ascii="Calibri" w:hAnsi="Calibri" w:cs="Calibri"/>
          <w:b/>
          <w:szCs w:val="24"/>
          <w:u w:val="single"/>
        </w:rPr>
        <w:t>Lesson Detail:</w:t>
      </w:r>
    </w:p>
    <w:p w14:paraId="74BC1DD2" w14:textId="77777777" w:rsidR="008227B8" w:rsidRDefault="008227B8" w:rsidP="008227B8"/>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95"/>
        <w:gridCol w:w="2790"/>
        <w:gridCol w:w="3926"/>
        <w:gridCol w:w="1571"/>
      </w:tblGrid>
      <w:tr w:rsidR="008227B8" w:rsidRPr="00887937" w14:paraId="4C843D97" w14:textId="77777777" w:rsidTr="003E000D">
        <w:trPr>
          <w:trHeight w:val="439"/>
        </w:trPr>
        <w:tc>
          <w:tcPr>
            <w:tcW w:w="1995" w:type="dxa"/>
          </w:tcPr>
          <w:p w14:paraId="6FD0EA1C" w14:textId="77777777" w:rsidR="008227B8" w:rsidRPr="00887937" w:rsidRDefault="008227B8" w:rsidP="003E000D">
            <w:pPr>
              <w:jc w:val="center"/>
              <w:rPr>
                <w:rFonts w:ascii="Calibri" w:hAnsi="Calibri" w:cs="Calibri"/>
                <w:b/>
              </w:rPr>
            </w:pPr>
          </w:p>
          <w:p w14:paraId="3CB238DF" w14:textId="77777777" w:rsidR="008227B8" w:rsidRPr="00887937" w:rsidRDefault="008227B8" w:rsidP="003E000D">
            <w:pPr>
              <w:jc w:val="center"/>
              <w:rPr>
                <w:rFonts w:ascii="Calibri" w:hAnsi="Calibri" w:cs="Calibri"/>
                <w:b/>
              </w:rPr>
            </w:pPr>
            <w:r w:rsidRPr="00887937">
              <w:rPr>
                <w:rFonts w:ascii="Calibri" w:hAnsi="Calibri" w:cs="Calibri"/>
                <w:b/>
              </w:rPr>
              <w:t xml:space="preserve">Stage </w:t>
            </w:r>
          </w:p>
        </w:tc>
        <w:tc>
          <w:tcPr>
            <w:tcW w:w="2790" w:type="dxa"/>
          </w:tcPr>
          <w:p w14:paraId="1C3C90DD" w14:textId="77777777" w:rsidR="008227B8" w:rsidRPr="00887937" w:rsidRDefault="008227B8" w:rsidP="003E000D">
            <w:pPr>
              <w:jc w:val="center"/>
              <w:rPr>
                <w:rFonts w:ascii="Calibri" w:hAnsi="Calibri" w:cs="Calibri"/>
                <w:b/>
              </w:rPr>
            </w:pPr>
          </w:p>
          <w:p w14:paraId="5A8E3D8F" w14:textId="77777777" w:rsidR="008227B8" w:rsidRPr="00887937" w:rsidRDefault="008227B8" w:rsidP="003E000D">
            <w:pPr>
              <w:jc w:val="center"/>
              <w:rPr>
                <w:rFonts w:ascii="Calibri" w:hAnsi="Calibri" w:cs="Calibri"/>
                <w:b/>
              </w:rPr>
            </w:pPr>
            <w:r w:rsidRPr="00887937">
              <w:rPr>
                <w:rFonts w:ascii="Calibri" w:hAnsi="Calibri" w:cs="Calibri"/>
                <w:b/>
              </w:rPr>
              <w:t>Focus</w:t>
            </w:r>
          </w:p>
        </w:tc>
        <w:tc>
          <w:tcPr>
            <w:tcW w:w="3926" w:type="dxa"/>
          </w:tcPr>
          <w:p w14:paraId="1DDC7789" w14:textId="77777777" w:rsidR="008227B8" w:rsidRPr="00887937" w:rsidRDefault="008227B8" w:rsidP="003E000D">
            <w:pPr>
              <w:jc w:val="center"/>
              <w:rPr>
                <w:rFonts w:ascii="Calibri" w:hAnsi="Calibri" w:cs="Calibri"/>
                <w:b/>
              </w:rPr>
            </w:pPr>
          </w:p>
          <w:p w14:paraId="2DE27B6B" w14:textId="77777777" w:rsidR="008227B8" w:rsidRPr="00887937" w:rsidRDefault="008227B8" w:rsidP="003E000D">
            <w:pPr>
              <w:jc w:val="center"/>
              <w:rPr>
                <w:rFonts w:ascii="Calibri" w:hAnsi="Calibri" w:cs="Calibri"/>
                <w:b/>
              </w:rPr>
            </w:pPr>
            <w:r w:rsidRPr="00887937">
              <w:rPr>
                <w:rFonts w:ascii="Calibri" w:hAnsi="Calibri" w:cs="Calibri"/>
                <w:b/>
              </w:rPr>
              <w:t xml:space="preserve">Strategy </w:t>
            </w:r>
          </w:p>
        </w:tc>
        <w:tc>
          <w:tcPr>
            <w:tcW w:w="1571" w:type="dxa"/>
          </w:tcPr>
          <w:p w14:paraId="64A577A2" w14:textId="77777777" w:rsidR="008227B8" w:rsidRPr="00887937" w:rsidRDefault="008227B8" w:rsidP="003E000D">
            <w:pPr>
              <w:jc w:val="center"/>
              <w:rPr>
                <w:rFonts w:ascii="Calibri" w:hAnsi="Calibri" w:cs="Calibri"/>
                <w:b/>
              </w:rPr>
            </w:pPr>
          </w:p>
          <w:p w14:paraId="3AEB71CC" w14:textId="77777777" w:rsidR="008227B8" w:rsidRPr="00887937" w:rsidRDefault="008227B8" w:rsidP="003E000D">
            <w:pPr>
              <w:jc w:val="center"/>
              <w:rPr>
                <w:rFonts w:ascii="Calibri" w:hAnsi="Calibri" w:cs="Calibri"/>
                <w:b/>
              </w:rPr>
            </w:pPr>
            <w:r w:rsidRPr="00887937">
              <w:rPr>
                <w:rFonts w:ascii="Calibri" w:hAnsi="Calibri" w:cs="Calibri"/>
                <w:b/>
              </w:rPr>
              <w:t xml:space="preserve">Time </w:t>
            </w:r>
          </w:p>
          <w:p w14:paraId="757960D2" w14:textId="77777777" w:rsidR="008227B8" w:rsidRPr="00887937" w:rsidRDefault="008227B8" w:rsidP="003E000D">
            <w:pPr>
              <w:jc w:val="center"/>
              <w:rPr>
                <w:rFonts w:ascii="Calibri" w:hAnsi="Calibri" w:cs="Calibri"/>
                <w:b/>
              </w:rPr>
            </w:pPr>
          </w:p>
        </w:tc>
      </w:tr>
      <w:tr w:rsidR="008227B8" w:rsidRPr="00887937" w14:paraId="09C5558A" w14:textId="77777777" w:rsidTr="003E000D">
        <w:trPr>
          <w:trHeight w:val="9317"/>
        </w:trPr>
        <w:tc>
          <w:tcPr>
            <w:tcW w:w="1995" w:type="dxa"/>
            <w:tcBorders>
              <w:top w:val="single" w:sz="4" w:space="0" w:color="auto"/>
              <w:left w:val="single" w:sz="4" w:space="0" w:color="auto"/>
              <w:bottom w:val="single" w:sz="4" w:space="0" w:color="auto"/>
              <w:right w:val="single" w:sz="4" w:space="0" w:color="auto"/>
            </w:tcBorders>
          </w:tcPr>
          <w:p w14:paraId="083BB9E1" w14:textId="77777777" w:rsidR="008227B8" w:rsidRPr="00887937" w:rsidRDefault="008227B8" w:rsidP="003E000D">
            <w:pPr>
              <w:jc w:val="both"/>
              <w:rPr>
                <w:rFonts w:ascii="Calibri" w:hAnsi="Calibri" w:cs="Calibri"/>
                <w:b/>
              </w:rPr>
            </w:pPr>
            <w:r w:rsidRPr="00887937">
              <w:rPr>
                <w:rFonts w:ascii="Calibri" w:hAnsi="Calibri" w:cs="Calibri"/>
                <w:b/>
              </w:rPr>
              <w:lastRenderedPageBreak/>
              <w:t>Introduction</w:t>
            </w:r>
          </w:p>
          <w:p w14:paraId="76568F0D" w14:textId="77777777" w:rsidR="008227B8" w:rsidRPr="00887937" w:rsidRDefault="008227B8" w:rsidP="003E000D">
            <w:pPr>
              <w:jc w:val="both"/>
              <w:rPr>
                <w:rFonts w:ascii="Calibri" w:hAnsi="Calibri" w:cs="Calibri"/>
                <w:b/>
              </w:rPr>
            </w:pPr>
          </w:p>
          <w:p w14:paraId="71BAED44" w14:textId="77777777" w:rsidR="008227B8" w:rsidRPr="00887937" w:rsidRDefault="008227B8" w:rsidP="003E000D">
            <w:pPr>
              <w:jc w:val="both"/>
              <w:rPr>
                <w:rFonts w:ascii="Calibri" w:hAnsi="Calibri" w:cs="Calibri"/>
                <w:b/>
              </w:rPr>
            </w:pPr>
          </w:p>
          <w:p w14:paraId="2B2D3A2C" w14:textId="77777777" w:rsidR="008227B8" w:rsidRPr="00887937" w:rsidRDefault="008227B8" w:rsidP="003E000D">
            <w:pPr>
              <w:jc w:val="both"/>
              <w:rPr>
                <w:rFonts w:ascii="Calibri" w:hAnsi="Calibri" w:cs="Calibri"/>
                <w:b/>
                <w:bCs/>
              </w:rPr>
            </w:pPr>
          </w:p>
          <w:p w14:paraId="011D7631" w14:textId="77777777" w:rsidR="008227B8" w:rsidRDefault="008227B8" w:rsidP="003E000D">
            <w:pPr>
              <w:jc w:val="both"/>
              <w:rPr>
                <w:rFonts w:ascii="Calibri" w:hAnsi="Calibri" w:cs="Calibri"/>
                <w:b/>
                <w:bCs/>
              </w:rPr>
            </w:pPr>
          </w:p>
          <w:p w14:paraId="624BDEDC" w14:textId="77777777" w:rsidR="008227B8" w:rsidRDefault="008227B8" w:rsidP="003E000D">
            <w:pPr>
              <w:jc w:val="both"/>
              <w:rPr>
                <w:rFonts w:ascii="Calibri" w:hAnsi="Calibri" w:cs="Calibri"/>
                <w:b/>
                <w:bCs/>
              </w:rPr>
            </w:pPr>
          </w:p>
          <w:p w14:paraId="13B18C72" w14:textId="77777777" w:rsidR="008227B8" w:rsidRDefault="008227B8" w:rsidP="003E000D">
            <w:pPr>
              <w:jc w:val="both"/>
              <w:rPr>
                <w:rFonts w:ascii="Calibri" w:hAnsi="Calibri" w:cs="Calibri"/>
                <w:b/>
                <w:bCs/>
              </w:rPr>
            </w:pPr>
          </w:p>
          <w:p w14:paraId="1D65AD49" w14:textId="77777777" w:rsidR="008227B8" w:rsidRDefault="008227B8" w:rsidP="003E000D">
            <w:pPr>
              <w:jc w:val="both"/>
              <w:rPr>
                <w:rFonts w:ascii="Calibri" w:hAnsi="Calibri" w:cs="Calibri"/>
                <w:b/>
                <w:bCs/>
              </w:rPr>
            </w:pPr>
          </w:p>
          <w:p w14:paraId="60B58204" w14:textId="77777777" w:rsidR="008227B8" w:rsidRDefault="008227B8" w:rsidP="003E000D">
            <w:pPr>
              <w:jc w:val="both"/>
              <w:rPr>
                <w:rFonts w:ascii="Calibri" w:hAnsi="Calibri" w:cs="Calibri"/>
                <w:b/>
                <w:bCs/>
              </w:rPr>
            </w:pPr>
          </w:p>
          <w:p w14:paraId="2E49ABA5" w14:textId="77777777" w:rsidR="008227B8" w:rsidRDefault="008227B8" w:rsidP="003E000D">
            <w:pPr>
              <w:jc w:val="both"/>
              <w:rPr>
                <w:rFonts w:ascii="Calibri" w:hAnsi="Calibri" w:cs="Calibri"/>
                <w:b/>
                <w:bCs/>
              </w:rPr>
            </w:pPr>
          </w:p>
          <w:p w14:paraId="5B4AAAC3" w14:textId="77777777" w:rsidR="008227B8" w:rsidRDefault="008227B8" w:rsidP="003E000D">
            <w:pPr>
              <w:jc w:val="both"/>
              <w:rPr>
                <w:rFonts w:ascii="Calibri" w:hAnsi="Calibri" w:cs="Calibri"/>
                <w:b/>
                <w:bCs/>
              </w:rPr>
            </w:pPr>
          </w:p>
          <w:p w14:paraId="5A85E22A" w14:textId="77777777" w:rsidR="008227B8" w:rsidRDefault="008227B8" w:rsidP="003E000D">
            <w:pPr>
              <w:jc w:val="both"/>
              <w:rPr>
                <w:rFonts w:ascii="Calibri" w:hAnsi="Calibri" w:cs="Calibri"/>
                <w:b/>
                <w:bCs/>
              </w:rPr>
            </w:pPr>
          </w:p>
          <w:p w14:paraId="5D42519A" w14:textId="77777777" w:rsidR="008227B8" w:rsidRDefault="008227B8" w:rsidP="003E000D">
            <w:pPr>
              <w:jc w:val="both"/>
              <w:rPr>
                <w:rFonts w:ascii="Calibri" w:hAnsi="Calibri" w:cs="Calibri"/>
                <w:b/>
                <w:bCs/>
              </w:rPr>
            </w:pPr>
          </w:p>
          <w:p w14:paraId="544173CF" w14:textId="77777777" w:rsidR="008227B8" w:rsidRDefault="008227B8" w:rsidP="003E000D">
            <w:pPr>
              <w:jc w:val="both"/>
              <w:rPr>
                <w:rFonts w:ascii="Calibri" w:hAnsi="Calibri" w:cs="Calibri"/>
                <w:b/>
                <w:bCs/>
              </w:rPr>
            </w:pPr>
          </w:p>
          <w:p w14:paraId="6E04B77E" w14:textId="77777777" w:rsidR="008227B8" w:rsidRPr="00887937" w:rsidRDefault="008227B8" w:rsidP="003E000D">
            <w:pPr>
              <w:jc w:val="both"/>
              <w:rPr>
                <w:rFonts w:ascii="Calibri" w:hAnsi="Calibri" w:cs="Calibri"/>
                <w:b/>
              </w:rPr>
            </w:pPr>
          </w:p>
          <w:p w14:paraId="4600612C" w14:textId="77777777" w:rsidR="008227B8" w:rsidRPr="00887937" w:rsidRDefault="008227B8" w:rsidP="003E000D">
            <w:pPr>
              <w:jc w:val="both"/>
              <w:rPr>
                <w:rFonts w:ascii="Calibri" w:hAnsi="Calibri" w:cs="Calibri"/>
                <w:b/>
              </w:rPr>
            </w:pPr>
          </w:p>
          <w:p w14:paraId="179CAD54" w14:textId="77777777" w:rsidR="008227B8" w:rsidRPr="00887937" w:rsidRDefault="008227B8" w:rsidP="003E000D">
            <w:pPr>
              <w:jc w:val="both"/>
              <w:rPr>
                <w:rFonts w:ascii="Calibri" w:hAnsi="Calibri" w:cs="Calibri"/>
                <w:b/>
              </w:rPr>
            </w:pPr>
            <w:r w:rsidRPr="00887937">
              <w:rPr>
                <w:rFonts w:ascii="Calibri" w:hAnsi="Calibri" w:cs="Calibri"/>
                <w:b/>
              </w:rPr>
              <w:t xml:space="preserve">Development </w:t>
            </w:r>
          </w:p>
          <w:p w14:paraId="70B228E8" w14:textId="77777777" w:rsidR="008227B8" w:rsidRPr="00887937" w:rsidRDefault="008227B8" w:rsidP="003E000D">
            <w:pPr>
              <w:jc w:val="both"/>
              <w:rPr>
                <w:rFonts w:ascii="Calibri" w:hAnsi="Calibri" w:cs="Calibri"/>
                <w:b/>
              </w:rPr>
            </w:pPr>
          </w:p>
          <w:p w14:paraId="7DD851BA" w14:textId="77777777" w:rsidR="008227B8" w:rsidRPr="00887937" w:rsidRDefault="008227B8" w:rsidP="003E000D">
            <w:pPr>
              <w:jc w:val="both"/>
              <w:rPr>
                <w:rFonts w:ascii="Calibri" w:hAnsi="Calibri" w:cs="Calibri"/>
                <w:b/>
              </w:rPr>
            </w:pPr>
          </w:p>
          <w:p w14:paraId="6EC439BD" w14:textId="77777777" w:rsidR="008227B8" w:rsidRPr="00887937" w:rsidRDefault="008227B8" w:rsidP="003E000D">
            <w:pPr>
              <w:jc w:val="both"/>
              <w:rPr>
                <w:rFonts w:ascii="Calibri" w:hAnsi="Calibri" w:cs="Calibri"/>
                <w:b/>
              </w:rPr>
            </w:pPr>
          </w:p>
          <w:p w14:paraId="78E7FA86" w14:textId="77777777" w:rsidR="008227B8" w:rsidRPr="00887937" w:rsidRDefault="008227B8" w:rsidP="003E000D">
            <w:pPr>
              <w:jc w:val="both"/>
              <w:rPr>
                <w:rFonts w:ascii="Calibri" w:hAnsi="Calibri" w:cs="Calibri"/>
                <w:b/>
              </w:rPr>
            </w:pPr>
          </w:p>
          <w:p w14:paraId="7682D20D" w14:textId="77777777" w:rsidR="008227B8" w:rsidRPr="00887937" w:rsidRDefault="008227B8" w:rsidP="003E000D">
            <w:pPr>
              <w:jc w:val="both"/>
              <w:rPr>
                <w:rFonts w:ascii="Calibri" w:hAnsi="Calibri" w:cs="Calibri"/>
                <w:b/>
              </w:rPr>
            </w:pPr>
          </w:p>
          <w:p w14:paraId="13C121CE" w14:textId="77777777" w:rsidR="008227B8" w:rsidRPr="00887937" w:rsidRDefault="008227B8" w:rsidP="003E000D">
            <w:pPr>
              <w:jc w:val="both"/>
              <w:rPr>
                <w:rFonts w:ascii="Calibri" w:hAnsi="Calibri" w:cs="Calibri"/>
                <w:b/>
              </w:rPr>
            </w:pPr>
          </w:p>
          <w:p w14:paraId="733A90A8" w14:textId="77777777" w:rsidR="008227B8" w:rsidRPr="00887937" w:rsidRDefault="008227B8" w:rsidP="003E000D">
            <w:pPr>
              <w:jc w:val="both"/>
              <w:rPr>
                <w:rFonts w:ascii="Calibri" w:hAnsi="Calibri" w:cs="Calibri"/>
                <w:b/>
              </w:rPr>
            </w:pPr>
          </w:p>
          <w:p w14:paraId="28CC7F69" w14:textId="77777777" w:rsidR="008227B8" w:rsidRPr="00887937" w:rsidRDefault="008227B8" w:rsidP="003E000D">
            <w:pPr>
              <w:jc w:val="both"/>
              <w:rPr>
                <w:rFonts w:ascii="Calibri" w:hAnsi="Calibri" w:cs="Calibri"/>
                <w:b/>
              </w:rPr>
            </w:pPr>
          </w:p>
          <w:p w14:paraId="484094B8" w14:textId="77777777" w:rsidR="008227B8" w:rsidRPr="00887937" w:rsidRDefault="008227B8" w:rsidP="003E000D">
            <w:pPr>
              <w:jc w:val="both"/>
              <w:rPr>
                <w:rFonts w:ascii="Calibri" w:hAnsi="Calibri" w:cs="Calibri"/>
                <w:b/>
              </w:rPr>
            </w:pPr>
          </w:p>
          <w:p w14:paraId="70962BCF" w14:textId="77777777" w:rsidR="008227B8" w:rsidRPr="00887937" w:rsidRDefault="008227B8" w:rsidP="003E000D">
            <w:pPr>
              <w:jc w:val="both"/>
              <w:rPr>
                <w:rFonts w:ascii="Calibri" w:hAnsi="Calibri" w:cs="Calibri"/>
                <w:b/>
              </w:rPr>
            </w:pPr>
          </w:p>
          <w:p w14:paraId="4C1BA3A7" w14:textId="77777777" w:rsidR="008227B8" w:rsidRPr="00887937" w:rsidRDefault="008227B8" w:rsidP="003E000D">
            <w:pPr>
              <w:jc w:val="both"/>
              <w:rPr>
                <w:rFonts w:ascii="Calibri" w:hAnsi="Calibri" w:cs="Calibri"/>
                <w:b/>
              </w:rPr>
            </w:pPr>
          </w:p>
          <w:p w14:paraId="5B621675" w14:textId="77777777" w:rsidR="008227B8" w:rsidRPr="00887937" w:rsidRDefault="008227B8" w:rsidP="003E000D">
            <w:pPr>
              <w:jc w:val="both"/>
              <w:rPr>
                <w:rFonts w:ascii="Calibri" w:hAnsi="Calibri" w:cs="Calibri"/>
                <w:b/>
              </w:rPr>
            </w:pPr>
          </w:p>
          <w:p w14:paraId="5D0469B5" w14:textId="77777777" w:rsidR="008227B8" w:rsidRPr="00887937" w:rsidRDefault="008227B8" w:rsidP="003E000D">
            <w:pPr>
              <w:jc w:val="both"/>
              <w:rPr>
                <w:rFonts w:ascii="Calibri" w:hAnsi="Calibri" w:cs="Calibri"/>
                <w:b/>
              </w:rPr>
            </w:pPr>
          </w:p>
          <w:p w14:paraId="0D58317A" w14:textId="77777777" w:rsidR="008227B8" w:rsidRPr="00887937" w:rsidRDefault="008227B8" w:rsidP="003E000D">
            <w:pPr>
              <w:jc w:val="both"/>
              <w:rPr>
                <w:rFonts w:ascii="Calibri" w:hAnsi="Calibri" w:cs="Calibri"/>
                <w:b/>
                <w:bCs/>
              </w:rPr>
            </w:pPr>
          </w:p>
          <w:p w14:paraId="0B6EDE4E" w14:textId="77777777" w:rsidR="008227B8" w:rsidRDefault="008227B8" w:rsidP="003E000D">
            <w:pPr>
              <w:jc w:val="both"/>
              <w:rPr>
                <w:rFonts w:ascii="Calibri" w:hAnsi="Calibri" w:cs="Calibri"/>
                <w:b/>
                <w:bCs/>
              </w:rPr>
            </w:pPr>
          </w:p>
          <w:p w14:paraId="375306AA" w14:textId="77777777" w:rsidR="008227B8" w:rsidRDefault="008227B8" w:rsidP="003E000D">
            <w:pPr>
              <w:jc w:val="both"/>
              <w:rPr>
                <w:rFonts w:ascii="Calibri" w:hAnsi="Calibri" w:cs="Calibri"/>
                <w:b/>
                <w:bCs/>
              </w:rPr>
            </w:pPr>
          </w:p>
          <w:p w14:paraId="073387AB" w14:textId="77777777" w:rsidR="008227B8" w:rsidRDefault="008227B8" w:rsidP="003E000D">
            <w:pPr>
              <w:jc w:val="both"/>
              <w:rPr>
                <w:rFonts w:ascii="Calibri" w:hAnsi="Calibri" w:cs="Calibri"/>
                <w:b/>
                <w:bCs/>
              </w:rPr>
            </w:pPr>
          </w:p>
          <w:p w14:paraId="5EE871C7" w14:textId="77777777" w:rsidR="008227B8" w:rsidRDefault="008227B8" w:rsidP="003E000D">
            <w:pPr>
              <w:jc w:val="both"/>
              <w:rPr>
                <w:rFonts w:ascii="Calibri" w:hAnsi="Calibri" w:cs="Calibri"/>
                <w:b/>
                <w:bCs/>
              </w:rPr>
            </w:pPr>
          </w:p>
          <w:p w14:paraId="1661C426" w14:textId="77777777" w:rsidR="008227B8" w:rsidRDefault="008227B8" w:rsidP="003E000D">
            <w:pPr>
              <w:jc w:val="both"/>
              <w:rPr>
                <w:rFonts w:ascii="Calibri" w:hAnsi="Calibri" w:cs="Calibri"/>
                <w:b/>
                <w:bCs/>
              </w:rPr>
            </w:pPr>
          </w:p>
          <w:p w14:paraId="3FAEAC03" w14:textId="77777777" w:rsidR="008227B8" w:rsidRPr="00887937" w:rsidRDefault="008227B8" w:rsidP="003E000D">
            <w:pPr>
              <w:rPr>
                <w:rFonts w:ascii="Calibri" w:hAnsi="Calibri" w:cs="Calibri"/>
                <w:b/>
                <w:bCs/>
              </w:rPr>
            </w:pPr>
            <w:r w:rsidRPr="7A04DACF">
              <w:rPr>
                <w:rFonts w:ascii="Calibri" w:hAnsi="Calibri" w:cs="Calibri"/>
                <w:b/>
                <w:bCs/>
              </w:rPr>
              <w:t>Plenary/conclusion</w:t>
            </w:r>
          </w:p>
          <w:p w14:paraId="2B09D080" w14:textId="77777777" w:rsidR="008227B8" w:rsidRPr="00887937" w:rsidRDefault="008227B8" w:rsidP="003E000D">
            <w:pPr>
              <w:jc w:val="both"/>
              <w:rPr>
                <w:rFonts w:ascii="Calibri" w:hAnsi="Calibri" w:cs="Calibri"/>
                <w:b/>
                <w:sz w:val="30"/>
              </w:rPr>
            </w:pPr>
          </w:p>
          <w:p w14:paraId="32907712" w14:textId="77777777" w:rsidR="008227B8" w:rsidRPr="00887937" w:rsidRDefault="008227B8" w:rsidP="003E000D">
            <w:pPr>
              <w:jc w:val="both"/>
              <w:rPr>
                <w:rFonts w:ascii="Calibri" w:hAnsi="Calibri" w:cs="Calibri"/>
                <w:b/>
                <w:sz w:val="30"/>
              </w:rPr>
            </w:pPr>
          </w:p>
          <w:p w14:paraId="6B34CCB2" w14:textId="77777777" w:rsidR="008227B8" w:rsidRPr="00887937" w:rsidRDefault="008227B8" w:rsidP="003E000D">
            <w:pPr>
              <w:jc w:val="both"/>
              <w:rPr>
                <w:rFonts w:ascii="Calibri" w:hAnsi="Calibri" w:cs="Calibri"/>
                <w:b/>
                <w:sz w:val="30"/>
              </w:rPr>
            </w:pPr>
          </w:p>
          <w:p w14:paraId="639DBCBA" w14:textId="77777777" w:rsidR="008227B8" w:rsidRPr="00887937" w:rsidRDefault="008227B8" w:rsidP="003E000D">
            <w:pPr>
              <w:jc w:val="both"/>
              <w:rPr>
                <w:rFonts w:ascii="Calibri" w:hAnsi="Calibri" w:cs="Calibri"/>
                <w:b/>
                <w:sz w:val="30"/>
              </w:rPr>
            </w:pPr>
          </w:p>
        </w:tc>
        <w:tc>
          <w:tcPr>
            <w:tcW w:w="2790" w:type="dxa"/>
            <w:tcBorders>
              <w:top w:val="single" w:sz="4" w:space="0" w:color="auto"/>
              <w:left w:val="single" w:sz="4" w:space="0" w:color="auto"/>
              <w:bottom w:val="single" w:sz="4" w:space="0" w:color="auto"/>
              <w:right w:val="single" w:sz="4" w:space="0" w:color="auto"/>
            </w:tcBorders>
          </w:tcPr>
          <w:p w14:paraId="355E1359" w14:textId="3C5A8E7F" w:rsidR="008227B8" w:rsidRPr="00887937" w:rsidRDefault="008227B8" w:rsidP="003E000D">
            <w:pPr>
              <w:rPr>
                <w:rFonts w:ascii="Arial Nova" w:eastAsia="Arial Nova" w:hAnsi="Arial Nova" w:cs="Arial Nova"/>
                <w:szCs w:val="24"/>
              </w:rPr>
            </w:pPr>
            <w:r w:rsidRPr="75B33422">
              <w:rPr>
                <w:rFonts w:ascii="Arial Nova" w:eastAsia="Arial Nova" w:hAnsi="Arial Nova" w:cs="Arial Nova"/>
                <w:szCs w:val="24"/>
              </w:rPr>
              <w:lastRenderedPageBreak/>
              <w:t>Recap and aims/</w:t>
            </w:r>
            <w:r w:rsidR="003355D9" w:rsidRPr="75B33422">
              <w:rPr>
                <w:rFonts w:ascii="Arial Nova" w:eastAsia="Arial Nova" w:hAnsi="Arial Nova" w:cs="Arial Nova"/>
                <w:szCs w:val="24"/>
              </w:rPr>
              <w:t>objectives.</w:t>
            </w:r>
            <w:r w:rsidRPr="75B33422">
              <w:rPr>
                <w:rFonts w:ascii="Arial Nova" w:eastAsia="Arial Nova" w:hAnsi="Arial Nova" w:cs="Arial Nova"/>
                <w:szCs w:val="24"/>
              </w:rPr>
              <w:t xml:space="preserve"> </w:t>
            </w:r>
          </w:p>
          <w:p w14:paraId="751906C2" w14:textId="77777777" w:rsidR="008227B8" w:rsidRPr="00887937" w:rsidRDefault="008227B8" w:rsidP="003E000D">
            <w:pPr>
              <w:rPr>
                <w:rFonts w:ascii="Arial Nova" w:eastAsia="Arial Nova" w:hAnsi="Arial Nova" w:cs="Arial Nova"/>
                <w:szCs w:val="24"/>
              </w:rPr>
            </w:pPr>
          </w:p>
          <w:p w14:paraId="5C2540FA" w14:textId="77777777" w:rsidR="008227B8" w:rsidRPr="00887937" w:rsidRDefault="008227B8" w:rsidP="003E000D">
            <w:pPr>
              <w:rPr>
                <w:rFonts w:ascii="Arial Nova" w:eastAsia="Arial Nova" w:hAnsi="Arial Nova" w:cs="Arial Nova"/>
                <w:szCs w:val="24"/>
              </w:rPr>
            </w:pPr>
          </w:p>
          <w:p w14:paraId="1C3AA471" w14:textId="77777777" w:rsidR="008227B8" w:rsidRPr="00887937" w:rsidRDefault="008227B8" w:rsidP="003E000D">
            <w:pPr>
              <w:rPr>
                <w:rFonts w:ascii="Arial Nova" w:eastAsia="Arial Nova" w:hAnsi="Arial Nova" w:cs="Arial Nova"/>
                <w:szCs w:val="24"/>
              </w:rPr>
            </w:pPr>
          </w:p>
          <w:p w14:paraId="10C352ED" w14:textId="77777777" w:rsidR="008227B8" w:rsidRPr="00887937" w:rsidRDefault="008227B8" w:rsidP="003E000D">
            <w:pPr>
              <w:rPr>
                <w:rFonts w:ascii="Arial Nova" w:eastAsia="Arial Nova" w:hAnsi="Arial Nova" w:cs="Arial Nova"/>
                <w:szCs w:val="24"/>
              </w:rPr>
            </w:pPr>
          </w:p>
          <w:p w14:paraId="305119B4" w14:textId="77777777" w:rsidR="008227B8" w:rsidRDefault="008227B8" w:rsidP="003E000D">
            <w:pPr>
              <w:rPr>
                <w:rFonts w:ascii="Arial Nova" w:eastAsia="Arial Nova" w:hAnsi="Arial Nova" w:cs="Arial Nova"/>
                <w:szCs w:val="24"/>
              </w:rPr>
            </w:pPr>
            <w:r>
              <w:rPr>
                <w:rFonts w:ascii="Arial Nova" w:eastAsia="Arial Nova" w:hAnsi="Arial Nova" w:cs="Arial Nova"/>
                <w:szCs w:val="24"/>
              </w:rPr>
              <w:t xml:space="preserve">Meaning of project management </w:t>
            </w:r>
          </w:p>
          <w:p w14:paraId="3253CC6F" w14:textId="77777777" w:rsidR="008227B8" w:rsidRDefault="008227B8" w:rsidP="003E000D">
            <w:pPr>
              <w:rPr>
                <w:rFonts w:ascii="Arial Nova" w:eastAsia="Arial Nova" w:hAnsi="Arial Nova" w:cs="Arial Nova"/>
                <w:szCs w:val="24"/>
              </w:rPr>
            </w:pPr>
          </w:p>
          <w:p w14:paraId="53D68116" w14:textId="77777777" w:rsidR="008227B8" w:rsidRDefault="008227B8" w:rsidP="003E000D">
            <w:pPr>
              <w:rPr>
                <w:rFonts w:ascii="Arial Nova" w:eastAsia="Arial Nova" w:hAnsi="Arial Nova" w:cs="Arial Nova"/>
                <w:szCs w:val="24"/>
              </w:rPr>
            </w:pPr>
          </w:p>
          <w:p w14:paraId="6722FCC3" w14:textId="77777777" w:rsidR="008227B8" w:rsidRPr="00887937" w:rsidRDefault="008227B8" w:rsidP="003E000D">
            <w:pPr>
              <w:rPr>
                <w:rFonts w:ascii="Arial Nova" w:eastAsia="Arial Nova" w:hAnsi="Arial Nova" w:cs="Arial Nova"/>
                <w:szCs w:val="24"/>
              </w:rPr>
            </w:pPr>
            <w:r>
              <w:rPr>
                <w:rFonts w:ascii="Arial Nova" w:eastAsia="Arial Nova" w:hAnsi="Arial Nova" w:cs="Arial Nova"/>
                <w:szCs w:val="24"/>
              </w:rPr>
              <w:t xml:space="preserve">Characteristics of projects </w:t>
            </w:r>
          </w:p>
          <w:p w14:paraId="4447A187" w14:textId="77777777" w:rsidR="008227B8" w:rsidRPr="00887937" w:rsidRDefault="008227B8" w:rsidP="003E000D">
            <w:pPr>
              <w:rPr>
                <w:rFonts w:ascii="Arial Nova" w:eastAsia="Arial Nova" w:hAnsi="Arial Nova" w:cs="Arial Nova"/>
                <w:szCs w:val="24"/>
              </w:rPr>
            </w:pPr>
          </w:p>
          <w:p w14:paraId="0B0C85F9" w14:textId="77777777" w:rsidR="008227B8" w:rsidRDefault="008227B8" w:rsidP="003E000D"/>
          <w:p w14:paraId="7A7C5155" w14:textId="77777777" w:rsidR="008227B8" w:rsidRDefault="008227B8" w:rsidP="003E000D"/>
          <w:p w14:paraId="0E492CB5" w14:textId="77777777" w:rsidR="008227B8" w:rsidRPr="00887937" w:rsidRDefault="008227B8" w:rsidP="003E000D">
            <w:r>
              <w:t>Group task</w:t>
            </w:r>
          </w:p>
          <w:p w14:paraId="2844D4ED" w14:textId="77777777" w:rsidR="008227B8" w:rsidRDefault="008227B8" w:rsidP="003E000D"/>
          <w:p w14:paraId="34850AC8" w14:textId="77777777" w:rsidR="008227B8" w:rsidRDefault="008227B8" w:rsidP="003E000D"/>
          <w:p w14:paraId="6EFB6967" w14:textId="77777777" w:rsidR="008227B8" w:rsidRDefault="008227B8" w:rsidP="003E000D"/>
          <w:p w14:paraId="3E0790F3" w14:textId="77777777" w:rsidR="008227B8" w:rsidRPr="00887937" w:rsidRDefault="008227B8" w:rsidP="003E000D"/>
          <w:p w14:paraId="43508FEC" w14:textId="77777777" w:rsidR="008227B8" w:rsidRPr="00887937" w:rsidRDefault="008227B8" w:rsidP="003E000D">
            <w:pPr>
              <w:rPr>
                <w:rFonts w:ascii="Arial Nova" w:eastAsia="Arial Nova" w:hAnsi="Arial Nova" w:cs="Arial Nova"/>
                <w:szCs w:val="24"/>
              </w:rPr>
            </w:pPr>
            <w:r w:rsidRPr="7A04DACF">
              <w:rPr>
                <w:rFonts w:ascii="Arial Nova" w:eastAsia="Arial Nova" w:hAnsi="Arial Nova" w:cs="Arial Nova"/>
                <w:b/>
                <w:bCs/>
              </w:rPr>
              <w:t>Coffee</w:t>
            </w:r>
            <w:r>
              <w:br/>
            </w:r>
          </w:p>
          <w:p w14:paraId="04AE1BD1" w14:textId="77777777" w:rsidR="008227B8" w:rsidRDefault="008227B8" w:rsidP="003E000D">
            <w:pPr>
              <w:rPr>
                <w:rFonts w:ascii="Arial Nova" w:eastAsia="Arial Nova" w:hAnsi="Arial Nova" w:cs="Arial Nova"/>
                <w:szCs w:val="24"/>
              </w:rPr>
            </w:pPr>
            <w:r>
              <w:br/>
            </w:r>
          </w:p>
          <w:p w14:paraId="266DD48E" w14:textId="77777777" w:rsidR="008227B8" w:rsidRPr="00887937" w:rsidRDefault="008227B8" w:rsidP="003E000D">
            <w:pPr>
              <w:rPr>
                <w:rFonts w:ascii="Arial Nova" w:eastAsia="Arial Nova" w:hAnsi="Arial Nova" w:cs="Arial Nova"/>
                <w:szCs w:val="24"/>
              </w:rPr>
            </w:pPr>
          </w:p>
          <w:p w14:paraId="5E8004D4" w14:textId="77777777" w:rsidR="008227B8" w:rsidRDefault="008227B8" w:rsidP="003E000D">
            <w:pPr>
              <w:rPr>
                <w:rFonts w:ascii="Arial Nova" w:eastAsia="Arial Nova" w:hAnsi="Arial Nova" w:cs="Arial Nova"/>
                <w:szCs w:val="24"/>
              </w:rPr>
            </w:pPr>
            <w:r>
              <w:rPr>
                <w:rFonts w:ascii="Arial Nova" w:eastAsia="Arial Nova" w:hAnsi="Arial Nova" w:cs="Arial Nova"/>
                <w:szCs w:val="24"/>
              </w:rPr>
              <w:t xml:space="preserve">Group task </w:t>
            </w:r>
            <w:proofErr w:type="spellStart"/>
            <w:r>
              <w:rPr>
                <w:rFonts w:ascii="Arial Nova" w:eastAsia="Arial Nova" w:hAnsi="Arial Nova" w:cs="Arial Nova"/>
                <w:szCs w:val="24"/>
              </w:rPr>
              <w:t>cont</w:t>
            </w:r>
            <w:proofErr w:type="spellEnd"/>
            <w:r>
              <w:rPr>
                <w:rFonts w:ascii="Arial Nova" w:eastAsia="Arial Nova" w:hAnsi="Arial Nova" w:cs="Arial Nova"/>
                <w:szCs w:val="24"/>
              </w:rPr>
              <w:t xml:space="preserve"> if </w:t>
            </w:r>
            <w:proofErr w:type="gramStart"/>
            <w:r>
              <w:rPr>
                <w:rFonts w:ascii="Arial Nova" w:eastAsia="Arial Nova" w:hAnsi="Arial Nova" w:cs="Arial Nova"/>
                <w:szCs w:val="24"/>
              </w:rPr>
              <w:t>needed</w:t>
            </w:r>
            <w:proofErr w:type="gramEnd"/>
          </w:p>
          <w:p w14:paraId="70463086" w14:textId="77777777" w:rsidR="008227B8" w:rsidRDefault="008227B8" w:rsidP="003E000D">
            <w:pPr>
              <w:rPr>
                <w:rFonts w:ascii="Arial Nova" w:eastAsia="Arial Nova" w:hAnsi="Arial Nova" w:cs="Arial Nova"/>
                <w:szCs w:val="24"/>
              </w:rPr>
            </w:pPr>
          </w:p>
          <w:p w14:paraId="4FC07A04" w14:textId="77777777" w:rsidR="008227B8" w:rsidRDefault="008227B8" w:rsidP="003E000D">
            <w:pPr>
              <w:rPr>
                <w:rFonts w:ascii="Arial Nova" w:eastAsia="Arial Nova" w:hAnsi="Arial Nova" w:cs="Arial Nova"/>
                <w:szCs w:val="24"/>
              </w:rPr>
            </w:pPr>
          </w:p>
          <w:p w14:paraId="2615D6AD" w14:textId="77777777" w:rsidR="008227B8" w:rsidRDefault="008227B8" w:rsidP="003E000D">
            <w:pPr>
              <w:rPr>
                <w:rFonts w:ascii="Arial Nova" w:eastAsia="Arial Nova" w:hAnsi="Arial Nova" w:cs="Arial Nova"/>
                <w:szCs w:val="24"/>
              </w:rPr>
            </w:pPr>
          </w:p>
          <w:p w14:paraId="2ED981EA" w14:textId="77777777" w:rsidR="008227B8" w:rsidRDefault="008227B8" w:rsidP="003E000D">
            <w:pPr>
              <w:rPr>
                <w:rFonts w:ascii="Arial Nova" w:eastAsia="Arial Nova" w:hAnsi="Arial Nova" w:cs="Arial Nova"/>
                <w:szCs w:val="24"/>
              </w:rPr>
            </w:pPr>
            <w:r>
              <w:rPr>
                <w:rFonts w:ascii="Arial Nova" w:eastAsia="Arial Nova" w:hAnsi="Arial Nova" w:cs="Arial Nova"/>
                <w:szCs w:val="24"/>
              </w:rPr>
              <w:t xml:space="preserve">Introduce Gantt </w:t>
            </w:r>
            <w:proofErr w:type="gramStart"/>
            <w:r>
              <w:rPr>
                <w:rFonts w:ascii="Arial Nova" w:eastAsia="Arial Nova" w:hAnsi="Arial Nova" w:cs="Arial Nova"/>
                <w:szCs w:val="24"/>
              </w:rPr>
              <w:t>charts</w:t>
            </w:r>
            <w:proofErr w:type="gramEnd"/>
          </w:p>
          <w:p w14:paraId="6959CA64" w14:textId="77777777" w:rsidR="008227B8" w:rsidRDefault="008227B8" w:rsidP="003E000D">
            <w:pPr>
              <w:rPr>
                <w:rFonts w:ascii="Arial Nova" w:eastAsia="Arial Nova" w:hAnsi="Arial Nova" w:cs="Arial Nova"/>
                <w:szCs w:val="24"/>
              </w:rPr>
            </w:pPr>
          </w:p>
          <w:p w14:paraId="34B65D1C" w14:textId="77777777" w:rsidR="008227B8" w:rsidRDefault="008227B8" w:rsidP="003E000D">
            <w:pPr>
              <w:rPr>
                <w:rFonts w:ascii="Arial Nova" w:eastAsia="Arial Nova" w:hAnsi="Arial Nova" w:cs="Arial Nova"/>
                <w:szCs w:val="24"/>
              </w:rPr>
            </w:pPr>
          </w:p>
          <w:p w14:paraId="531EBB89" w14:textId="77777777" w:rsidR="008227B8" w:rsidRDefault="008227B8" w:rsidP="003E000D">
            <w:pPr>
              <w:rPr>
                <w:rFonts w:ascii="Arial Nova" w:eastAsia="Arial Nova" w:hAnsi="Arial Nova" w:cs="Arial Nova"/>
                <w:szCs w:val="24"/>
              </w:rPr>
            </w:pPr>
            <w:r>
              <w:rPr>
                <w:rFonts w:ascii="Arial Nova" w:eastAsia="Arial Nova" w:hAnsi="Arial Nova" w:cs="Arial Nova"/>
                <w:szCs w:val="24"/>
              </w:rPr>
              <w:lastRenderedPageBreak/>
              <w:t xml:space="preserve">Task </w:t>
            </w:r>
          </w:p>
          <w:p w14:paraId="5D0D51BB" w14:textId="77777777" w:rsidR="008227B8" w:rsidRDefault="008227B8" w:rsidP="003E000D">
            <w:pPr>
              <w:rPr>
                <w:rFonts w:ascii="Arial Nova" w:eastAsia="Arial Nova" w:hAnsi="Arial Nova" w:cs="Arial Nova"/>
                <w:szCs w:val="24"/>
              </w:rPr>
            </w:pPr>
          </w:p>
          <w:p w14:paraId="63056067" w14:textId="77777777" w:rsidR="008227B8" w:rsidRDefault="008227B8" w:rsidP="003E000D">
            <w:pPr>
              <w:rPr>
                <w:rFonts w:ascii="Arial Nova" w:eastAsia="Arial Nova" w:hAnsi="Arial Nova" w:cs="Arial Nova"/>
                <w:szCs w:val="24"/>
              </w:rPr>
            </w:pPr>
          </w:p>
          <w:p w14:paraId="605037B7" w14:textId="77777777" w:rsidR="008227B8" w:rsidRDefault="008227B8" w:rsidP="003E000D">
            <w:pPr>
              <w:rPr>
                <w:rFonts w:ascii="Arial Nova" w:eastAsia="Arial Nova" w:hAnsi="Arial Nova" w:cs="Arial Nova"/>
                <w:szCs w:val="24"/>
              </w:rPr>
            </w:pPr>
          </w:p>
          <w:p w14:paraId="007661B1" w14:textId="77777777" w:rsidR="008227B8" w:rsidRDefault="008227B8" w:rsidP="003E000D">
            <w:pPr>
              <w:rPr>
                <w:rFonts w:ascii="Arial Nova" w:eastAsia="Arial Nova" w:hAnsi="Arial Nova" w:cs="Arial Nova"/>
                <w:szCs w:val="24"/>
              </w:rPr>
            </w:pPr>
          </w:p>
          <w:p w14:paraId="588E8097" w14:textId="77777777" w:rsidR="008227B8" w:rsidRPr="00887937" w:rsidRDefault="008227B8" w:rsidP="003E000D">
            <w:pPr>
              <w:rPr>
                <w:rFonts w:ascii="Arial Nova" w:eastAsia="Arial Nova" w:hAnsi="Arial Nova" w:cs="Arial Nova"/>
                <w:szCs w:val="24"/>
              </w:rPr>
            </w:pPr>
            <w:r w:rsidRPr="75B33422">
              <w:rPr>
                <w:rFonts w:ascii="Arial Nova" w:eastAsia="Arial Nova" w:hAnsi="Arial Nova" w:cs="Arial Nova"/>
                <w:szCs w:val="24"/>
              </w:rPr>
              <w:t xml:space="preserve">Aims and objectives, </w:t>
            </w:r>
            <w:r>
              <w:rPr>
                <w:rFonts w:ascii="Arial Nova" w:eastAsia="Arial Nova" w:hAnsi="Arial Nova" w:cs="Arial Nova"/>
                <w:szCs w:val="24"/>
              </w:rPr>
              <w:t xml:space="preserve">questions and explain tutorial this afternoon. </w:t>
            </w:r>
          </w:p>
        </w:tc>
        <w:tc>
          <w:tcPr>
            <w:tcW w:w="3926" w:type="dxa"/>
            <w:tcBorders>
              <w:top w:val="single" w:sz="4" w:space="0" w:color="auto"/>
              <w:left w:val="single" w:sz="4" w:space="0" w:color="auto"/>
              <w:bottom w:val="single" w:sz="4" w:space="0" w:color="auto"/>
              <w:right w:val="single" w:sz="4" w:space="0" w:color="auto"/>
            </w:tcBorders>
          </w:tcPr>
          <w:p w14:paraId="6DE81106"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lastRenderedPageBreak/>
              <w:t>PowerPoint, ask students for feedback.</w:t>
            </w:r>
          </w:p>
          <w:p w14:paraId="7AE1F542" w14:textId="77777777" w:rsidR="008227B8" w:rsidRPr="00887937" w:rsidRDefault="008227B8" w:rsidP="003E000D">
            <w:pPr>
              <w:jc w:val="both"/>
              <w:rPr>
                <w:rFonts w:ascii="Arial Nova" w:eastAsia="Arial Nova" w:hAnsi="Arial Nova" w:cs="Arial Nova"/>
                <w:szCs w:val="24"/>
              </w:rPr>
            </w:pPr>
          </w:p>
          <w:p w14:paraId="498ADC56" w14:textId="77777777" w:rsidR="008227B8" w:rsidRPr="00887937" w:rsidRDefault="008227B8" w:rsidP="003E000D">
            <w:pPr>
              <w:jc w:val="both"/>
              <w:rPr>
                <w:rFonts w:ascii="Arial Nova" w:eastAsia="Arial Nova" w:hAnsi="Arial Nova" w:cs="Arial Nova"/>
                <w:szCs w:val="24"/>
              </w:rPr>
            </w:pPr>
          </w:p>
          <w:p w14:paraId="6F33B6B7" w14:textId="77777777" w:rsidR="008227B8" w:rsidRPr="00887937" w:rsidRDefault="008227B8" w:rsidP="003E000D">
            <w:pPr>
              <w:jc w:val="both"/>
              <w:rPr>
                <w:rFonts w:ascii="Arial Nova" w:eastAsia="Arial Nova" w:hAnsi="Arial Nova" w:cs="Arial Nova"/>
                <w:szCs w:val="24"/>
              </w:rPr>
            </w:pPr>
          </w:p>
          <w:p w14:paraId="2DF584C4" w14:textId="77777777" w:rsidR="008227B8" w:rsidRPr="00887937" w:rsidRDefault="008227B8" w:rsidP="003E000D">
            <w:pPr>
              <w:jc w:val="both"/>
              <w:rPr>
                <w:rFonts w:ascii="Arial Nova" w:eastAsia="Arial Nova" w:hAnsi="Arial Nova" w:cs="Arial Nova"/>
                <w:szCs w:val="24"/>
              </w:rPr>
            </w:pPr>
          </w:p>
          <w:p w14:paraId="3EF31777" w14:textId="77777777" w:rsidR="008227B8" w:rsidRPr="00887937" w:rsidRDefault="008227B8" w:rsidP="003E000D">
            <w:pPr>
              <w:jc w:val="both"/>
              <w:rPr>
                <w:rFonts w:ascii="Arial Nova" w:eastAsia="Arial Nova" w:hAnsi="Arial Nova" w:cs="Arial Nova"/>
                <w:szCs w:val="24"/>
              </w:rPr>
            </w:pPr>
            <w:r>
              <w:rPr>
                <w:rFonts w:ascii="Arial Nova" w:eastAsia="Arial Nova" w:hAnsi="Arial Nova" w:cs="Arial Nova"/>
                <w:szCs w:val="24"/>
              </w:rPr>
              <w:t>Digital tool – word cloud</w:t>
            </w:r>
          </w:p>
          <w:p w14:paraId="0ED7F5EB" w14:textId="77777777" w:rsidR="008227B8" w:rsidRPr="00887937" w:rsidRDefault="008227B8" w:rsidP="003E000D">
            <w:pPr>
              <w:jc w:val="both"/>
              <w:rPr>
                <w:rFonts w:ascii="Arial Nova" w:eastAsia="Arial Nova" w:hAnsi="Arial Nova" w:cs="Arial Nova"/>
                <w:szCs w:val="24"/>
              </w:rPr>
            </w:pPr>
          </w:p>
          <w:p w14:paraId="0E01E901" w14:textId="77777777" w:rsidR="008227B8" w:rsidRPr="00887937" w:rsidRDefault="008227B8" w:rsidP="003E000D">
            <w:pPr>
              <w:jc w:val="both"/>
              <w:rPr>
                <w:rFonts w:ascii="Arial Nova" w:eastAsia="Arial Nova" w:hAnsi="Arial Nova" w:cs="Arial Nova"/>
                <w:szCs w:val="24"/>
              </w:rPr>
            </w:pPr>
          </w:p>
          <w:p w14:paraId="7A547A6A" w14:textId="77777777" w:rsidR="008227B8" w:rsidRPr="00887937" w:rsidRDefault="008227B8" w:rsidP="003E000D">
            <w:pPr>
              <w:jc w:val="both"/>
              <w:rPr>
                <w:rFonts w:ascii="Arial Nova" w:eastAsia="Arial Nova" w:hAnsi="Arial Nova" w:cs="Arial Nova"/>
                <w:szCs w:val="24"/>
              </w:rPr>
            </w:pPr>
          </w:p>
          <w:p w14:paraId="15E93769" w14:textId="61787F5A" w:rsidR="008227B8" w:rsidRPr="00887937" w:rsidRDefault="008227B8" w:rsidP="003E000D">
            <w:pPr>
              <w:jc w:val="both"/>
              <w:rPr>
                <w:rFonts w:ascii="Arial Nova" w:eastAsia="Arial Nova" w:hAnsi="Arial Nova" w:cs="Arial Nova"/>
                <w:szCs w:val="24"/>
              </w:rPr>
            </w:pPr>
            <w:r>
              <w:rPr>
                <w:rFonts w:ascii="Arial Nova" w:eastAsia="Arial Nova" w:hAnsi="Arial Nova" w:cs="Arial Nova"/>
                <w:szCs w:val="24"/>
              </w:rPr>
              <w:t xml:space="preserve">Explain the 6 main concepts, title on </w:t>
            </w:r>
            <w:r w:rsidR="003355D9">
              <w:rPr>
                <w:rFonts w:ascii="Arial Nova" w:eastAsia="Arial Nova" w:hAnsi="Arial Nova" w:cs="Arial Nova"/>
                <w:szCs w:val="24"/>
              </w:rPr>
              <w:t>PowerPoint</w:t>
            </w:r>
            <w:r>
              <w:rPr>
                <w:rFonts w:ascii="Arial Nova" w:eastAsia="Arial Nova" w:hAnsi="Arial Nova" w:cs="Arial Nova"/>
                <w:szCs w:val="24"/>
              </w:rPr>
              <w:t>, I will elaborate using my cue cards/memory</w:t>
            </w:r>
          </w:p>
          <w:p w14:paraId="2EFF7736" w14:textId="77777777" w:rsidR="008227B8" w:rsidRPr="00887937" w:rsidRDefault="008227B8" w:rsidP="003E000D">
            <w:pPr>
              <w:jc w:val="both"/>
              <w:rPr>
                <w:rFonts w:ascii="Arial Nova" w:eastAsia="Arial Nova" w:hAnsi="Arial Nova" w:cs="Arial Nova"/>
                <w:szCs w:val="24"/>
              </w:rPr>
            </w:pPr>
          </w:p>
          <w:p w14:paraId="198D11B6" w14:textId="77777777" w:rsidR="008227B8" w:rsidRPr="00887937" w:rsidRDefault="008227B8" w:rsidP="003E000D">
            <w:pPr>
              <w:jc w:val="both"/>
              <w:rPr>
                <w:rFonts w:ascii="Arial Nova" w:eastAsia="Arial Nova" w:hAnsi="Arial Nova" w:cs="Arial Nova"/>
                <w:szCs w:val="24"/>
              </w:rPr>
            </w:pPr>
          </w:p>
          <w:p w14:paraId="53ED2458" w14:textId="37CEDB96" w:rsidR="008227B8" w:rsidRDefault="008227B8" w:rsidP="003E000D">
            <w:pPr>
              <w:jc w:val="both"/>
              <w:rPr>
                <w:rFonts w:ascii="Arial Nova" w:eastAsia="Arial Nova" w:hAnsi="Arial Nova" w:cs="Arial Nova"/>
                <w:szCs w:val="24"/>
              </w:rPr>
            </w:pPr>
            <w:r>
              <w:rPr>
                <w:rFonts w:ascii="Arial Nova" w:eastAsia="Arial Nova" w:hAnsi="Arial Nova" w:cs="Arial Nova"/>
                <w:szCs w:val="24"/>
              </w:rPr>
              <w:t xml:space="preserve">Researching of 4 key project management </w:t>
            </w:r>
            <w:r w:rsidR="003355D9">
              <w:rPr>
                <w:rFonts w:ascii="Arial Nova" w:eastAsia="Arial Nova" w:hAnsi="Arial Nova" w:cs="Arial Nova"/>
                <w:szCs w:val="24"/>
              </w:rPr>
              <w:t>models</w:t>
            </w:r>
            <w:r>
              <w:rPr>
                <w:rFonts w:ascii="Arial Nova" w:eastAsia="Arial Nova" w:hAnsi="Arial Nova" w:cs="Arial Nova"/>
                <w:szCs w:val="24"/>
              </w:rPr>
              <w:t>, students to research and critically evaluate each one for the best suited model for them.</w:t>
            </w:r>
          </w:p>
          <w:p w14:paraId="4B982AC5" w14:textId="77777777" w:rsidR="008227B8" w:rsidRDefault="008227B8" w:rsidP="003E000D">
            <w:pPr>
              <w:jc w:val="both"/>
              <w:rPr>
                <w:rFonts w:ascii="Arial Nova" w:eastAsia="Arial Nova" w:hAnsi="Arial Nova" w:cs="Arial Nova"/>
                <w:szCs w:val="24"/>
              </w:rPr>
            </w:pPr>
          </w:p>
          <w:p w14:paraId="4C4C567C" w14:textId="77777777" w:rsidR="008227B8" w:rsidRPr="00887937" w:rsidRDefault="008227B8" w:rsidP="003E000D">
            <w:pPr>
              <w:jc w:val="both"/>
              <w:rPr>
                <w:rFonts w:ascii="Arial Nova" w:eastAsia="Arial Nova" w:hAnsi="Arial Nova" w:cs="Arial Nova"/>
                <w:szCs w:val="24"/>
              </w:rPr>
            </w:pPr>
          </w:p>
          <w:p w14:paraId="279EBBB9" w14:textId="77777777" w:rsidR="008227B8" w:rsidRDefault="008227B8" w:rsidP="003E000D">
            <w:pPr>
              <w:jc w:val="both"/>
              <w:rPr>
                <w:rFonts w:ascii="Arial Nova" w:eastAsia="Arial Nova" w:hAnsi="Arial Nova" w:cs="Arial Nova"/>
                <w:b/>
                <w:bCs/>
                <w:szCs w:val="24"/>
              </w:rPr>
            </w:pPr>
            <w:r w:rsidRPr="7A04DACF">
              <w:rPr>
                <w:rFonts w:ascii="Arial Nova" w:eastAsia="Arial Nova" w:hAnsi="Arial Nova" w:cs="Arial Nova"/>
                <w:b/>
                <w:bCs/>
                <w:szCs w:val="24"/>
              </w:rPr>
              <w:t>Coffee</w:t>
            </w:r>
          </w:p>
          <w:p w14:paraId="0F947889" w14:textId="77777777" w:rsidR="008227B8" w:rsidRDefault="008227B8" w:rsidP="003E000D">
            <w:pPr>
              <w:jc w:val="both"/>
              <w:rPr>
                <w:rFonts w:ascii="Arial Nova" w:eastAsia="Arial Nova" w:hAnsi="Arial Nova" w:cs="Arial Nova"/>
                <w:szCs w:val="24"/>
              </w:rPr>
            </w:pPr>
          </w:p>
          <w:p w14:paraId="4DE0C874" w14:textId="77777777" w:rsidR="008227B8" w:rsidRPr="00887937" w:rsidRDefault="008227B8" w:rsidP="003E000D">
            <w:pPr>
              <w:jc w:val="both"/>
              <w:rPr>
                <w:rFonts w:ascii="Arial Nova" w:eastAsia="Arial Nova" w:hAnsi="Arial Nova" w:cs="Arial Nova"/>
                <w:szCs w:val="24"/>
              </w:rPr>
            </w:pPr>
          </w:p>
          <w:p w14:paraId="46B55C15" w14:textId="77777777" w:rsidR="008227B8" w:rsidRPr="00887937" w:rsidRDefault="008227B8" w:rsidP="003E000D">
            <w:pPr>
              <w:jc w:val="both"/>
              <w:rPr>
                <w:rFonts w:ascii="Arial Nova" w:eastAsia="Arial Nova" w:hAnsi="Arial Nova" w:cs="Arial Nova"/>
                <w:szCs w:val="24"/>
              </w:rPr>
            </w:pPr>
          </w:p>
          <w:p w14:paraId="369A76A2" w14:textId="77777777" w:rsidR="008227B8" w:rsidRDefault="008227B8" w:rsidP="003E000D">
            <w:pPr>
              <w:jc w:val="both"/>
              <w:rPr>
                <w:rFonts w:ascii="Arial Nova" w:eastAsia="Arial Nova" w:hAnsi="Arial Nova" w:cs="Arial Nova"/>
                <w:szCs w:val="24"/>
              </w:rPr>
            </w:pPr>
            <w:r>
              <w:rPr>
                <w:rFonts w:ascii="Arial Nova" w:eastAsia="Arial Nova" w:hAnsi="Arial Nova" w:cs="Arial Nova"/>
                <w:szCs w:val="24"/>
              </w:rPr>
              <w:t xml:space="preserve">Group task </w:t>
            </w:r>
            <w:proofErr w:type="spellStart"/>
            <w:r>
              <w:rPr>
                <w:rFonts w:ascii="Arial Nova" w:eastAsia="Arial Nova" w:hAnsi="Arial Nova" w:cs="Arial Nova"/>
                <w:szCs w:val="24"/>
              </w:rPr>
              <w:t>cont</w:t>
            </w:r>
            <w:proofErr w:type="spellEnd"/>
            <w:r>
              <w:rPr>
                <w:rFonts w:ascii="Arial Nova" w:eastAsia="Arial Nova" w:hAnsi="Arial Nova" w:cs="Arial Nova"/>
                <w:szCs w:val="24"/>
              </w:rPr>
              <w:t xml:space="preserve"> if </w:t>
            </w:r>
            <w:proofErr w:type="gramStart"/>
            <w:r>
              <w:rPr>
                <w:rFonts w:ascii="Arial Nova" w:eastAsia="Arial Nova" w:hAnsi="Arial Nova" w:cs="Arial Nova"/>
                <w:szCs w:val="24"/>
              </w:rPr>
              <w:t>needed</w:t>
            </w:r>
            <w:proofErr w:type="gramEnd"/>
          </w:p>
          <w:p w14:paraId="5EC5F8FF" w14:textId="77777777" w:rsidR="008227B8" w:rsidRDefault="008227B8" w:rsidP="003E000D">
            <w:pPr>
              <w:jc w:val="both"/>
              <w:rPr>
                <w:rFonts w:ascii="Arial Nova" w:eastAsia="Arial Nova" w:hAnsi="Arial Nova" w:cs="Arial Nova"/>
                <w:szCs w:val="24"/>
              </w:rPr>
            </w:pPr>
          </w:p>
          <w:p w14:paraId="6BEE27CD" w14:textId="77777777" w:rsidR="008227B8" w:rsidRDefault="008227B8" w:rsidP="003E000D">
            <w:pPr>
              <w:jc w:val="both"/>
              <w:rPr>
                <w:rFonts w:ascii="Arial Nova" w:eastAsia="Arial Nova" w:hAnsi="Arial Nova" w:cs="Arial Nova"/>
                <w:szCs w:val="24"/>
              </w:rPr>
            </w:pPr>
          </w:p>
          <w:p w14:paraId="2A79C328" w14:textId="77777777" w:rsidR="008227B8" w:rsidRDefault="008227B8" w:rsidP="003E000D">
            <w:pPr>
              <w:jc w:val="both"/>
              <w:rPr>
                <w:rFonts w:ascii="Arial Nova" w:eastAsia="Arial Nova" w:hAnsi="Arial Nova" w:cs="Arial Nova"/>
                <w:szCs w:val="24"/>
              </w:rPr>
            </w:pPr>
          </w:p>
          <w:p w14:paraId="1C40ADB9" w14:textId="77777777" w:rsidR="008227B8" w:rsidRDefault="008227B8" w:rsidP="003E000D">
            <w:pPr>
              <w:jc w:val="both"/>
              <w:rPr>
                <w:rFonts w:ascii="Arial Nova" w:eastAsia="Arial Nova" w:hAnsi="Arial Nova" w:cs="Arial Nova"/>
                <w:szCs w:val="24"/>
              </w:rPr>
            </w:pPr>
            <w:r>
              <w:rPr>
                <w:rFonts w:ascii="Arial Nova" w:eastAsia="Arial Nova" w:hAnsi="Arial Nova" w:cs="Arial Nova"/>
                <w:szCs w:val="24"/>
              </w:rPr>
              <w:t xml:space="preserve">Watch videos on </w:t>
            </w:r>
            <w:proofErr w:type="spellStart"/>
            <w:proofErr w:type="gramStart"/>
            <w:r>
              <w:rPr>
                <w:rFonts w:ascii="Arial Nova" w:eastAsia="Arial Nova" w:hAnsi="Arial Nova" w:cs="Arial Nova"/>
                <w:szCs w:val="24"/>
              </w:rPr>
              <w:t>youtube</w:t>
            </w:r>
            <w:proofErr w:type="spellEnd"/>
            <w:proofErr w:type="gramEnd"/>
          </w:p>
          <w:p w14:paraId="78556407" w14:textId="77777777" w:rsidR="008227B8" w:rsidRDefault="008227B8" w:rsidP="003E000D">
            <w:pPr>
              <w:jc w:val="both"/>
              <w:rPr>
                <w:rFonts w:ascii="Arial Nova" w:eastAsia="Arial Nova" w:hAnsi="Arial Nova" w:cs="Arial Nova"/>
                <w:szCs w:val="24"/>
              </w:rPr>
            </w:pPr>
          </w:p>
          <w:p w14:paraId="7EEB47DE" w14:textId="77777777" w:rsidR="008227B8" w:rsidRDefault="008227B8" w:rsidP="003E000D">
            <w:pPr>
              <w:jc w:val="both"/>
              <w:rPr>
                <w:rFonts w:ascii="Arial Nova" w:eastAsia="Arial Nova" w:hAnsi="Arial Nova" w:cs="Arial Nova"/>
                <w:szCs w:val="24"/>
              </w:rPr>
            </w:pPr>
          </w:p>
          <w:p w14:paraId="2330FC12" w14:textId="77777777" w:rsidR="008227B8" w:rsidRDefault="008227B8" w:rsidP="003E000D">
            <w:pPr>
              <w:jc w:val="both"/>
              <w:rPr>
                <w:rFonts w:ascii="Arial Nova" w:eastAsia="Arial Nova" w:hAnsi="Arial Nova" w:cs="Arial Nova"/>
                <w:szCs w:val="24"/>
              </w:rPr>
            </w:pPr>
          </w:p>
          <w:p w14:paraId="29431216" w14:textId="77777777" w:rsidR="008227B8" w:rsidRDefault="008227B8" w:rsidP="003E000D">
            <w:pPr>
              <w:jc w:val="both"/>
              <w:rPr>
                <w:rFonts w:ascii="Arial Nova" w:eastAsia="Arial Nova" w:hAnsi="Arial Nova" w:cs="Arial Nova"/>
                <w:szCs w:val="24"/>
              </w:rPr>
            </w:pPr>
            <w:r>
              <w:rPr>
                <w:rFonts w:ascii="Arial Nova" w:eastAsia="Arial Nova" w:hAnsi="Arial Nova" w:cs="Arial Nova"/>
                <w:szCs w:val="24"/>
              </w:rPr>
              <w:lastRenderedPageBreak/>
              <w:t>Students to develop their own Gant chart.</w:t>
            </w:r>
          </w:p>
          <w:p w14:paraId="0D199DC7" w14:textId="77777777" w:rsidR="008227B8" w:rsidRDefault="008227B8" w:rsidP="003E000D">
            <w:pPr>
              <w:jc w:val="both"/>
              <w:rPr>
                <w:rFonts w:ascii="Arial Nova" w:eastAsia="Arial Nova" w:hAnsi="Arial Nova" w:cs="Arial Nova"/>
                <w:szCs w:val="24"/>
              </w:rPr>
            </w:pPr>
          </w:p>
          <w:p w14:paraId="2AC68F38" w14:textId="77777777" w:rsidR="008227B8" w:rsidRDefault="008227B8" w:rsidP="003E000D">
            <w:pPr>
              <w:jc w:val="both"/>
              <w:rPr>
                <w:rFonts w:ascii="Arial Nova" w:eastAsia="Arial Nova" w:hAnsi="Arial Nova" w:cs="Arial Nova"/>
                <w:szCs w:val="24"/>
              </w:rPr>
            </w:pPr>
          </w:p>
          <w:p w14:paraId="1E712C77" w14:textId="77777777" w:rsidR="008227B8" w:rsidRPr="00887937" w:rsidRDefault="008227B8" w:rsidP="003E000D">
            <w:pPr>
              <w:jc w:val="both"/>
              <w:rPr>
                <w:rFonts w:ascii="Arial Nova" w:eastAsia="Arial Nova" w:hAnsi="Arial Nova" w:cs="Arial Nova"/>
                <w:szCs w:val="24"/>
              </w:rPr>
            </w:pPr>
            <w:r w:rsidRPr="75B33422">
              <w:rPr>
                <w:rFonts w:ascii="Arial Nova" w:eastAsia="Arial Nova" w:hAnsi="Arial Nova" w:cs="Arial Nova"/>
                <w:szCs w:val="24"/>
              </w:rPr>
              <w:t>Go over the aims and objectives, ask students if they feel confident to address these in their assignments.</w:t>
            </w:r>
            <w:r>
              <w:rPr>
                <w:rFonts w:ascii="Arial Nova" w:eastAsia="Arial Nova" w:hAnsi="Arial Nova" w:cs="Arial Nova"/>
                <w:szCs w:val="24"/>
              </w:rPr>
              <w:t xml:space="preserve"> If they would like they can stay for tutorial this afternoon. </w:t>
            </w:r>
            <w:r w:rsidRPr="75B33422">
              <w:rPr>
                <w:rFonts w:ascii="Arial Nova" w:eastAsia="Arial Nova" w:hAnsi="Arial Nova" w:cs="Arial Nova"/>
                <w:szCs w:val="24"/>
              </w:rPr>
              <w:t xml:space="preserve"> </w:t>
            </w:r>
          </w:p>
        </w:tc>
        <w:tc>
          <w:tcPr>
            <w:tcW w:w="1571" w:type="dxa"/>
            <w:tcBorders>
              <w:top w:val="single" w:sz="4" w:space="0" w:color="auto"/>
              <w:left w:val="single" w:sz="4" w:space="0" w:color="auto"/>
              <w:bottom w:val="single" w:sz="4" w:space="0" w:color="auto"/>
              <w:right w:val="single" w:sz="4" w:space="0" w:color="auto"/>
            </w:tcBorders>
          </w:tcPr>
          <w:p w14:paraId="76C391E4"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lastRenderedPageBreak/>
              <w:t>10</w:t>
            </w:r>
          </w:p>
          <w:p w14:paraId="47C0CEAA" w14:textId="77777777" w:rsidR="008227B8" w:rsidRPr="00887937" w:rsidRDefault="008227B8" w:rsidP="003E000D">
            <w:pPr>
              <w:jc w:val="both"/>
              <w:rPr>
                <w:rFonts w:ascii="Arial Nova" w:eastAsia="Arial Nova" w:hAnsi="Arial Nova" w:cs="Arial Nova"/>
                <w:szCs w:val="24"/>
              </w:rPr>
            </w:pPr>
          </w:p>
          <w:p w14:paraId="4AC52CE5" w14:textId="77777777" w:rsidR="008227B8" w:rsidRPr="00887937" w:rsidRDefault="008227B8" w:rsidP="003E000D">
            <w:pPr>
              <w:jc w:val="both"/>
              <w:rPr>
                <w:rFonts w:ascii="Arial Nova" w:eastAsia="Arial Nova" w:hAnsi="Arial Nova" w:cs="Arial Nova"/>
                <w:szCs w:val="24"/>
              </w:rPr>
            </w:pPr>
          </w:p>
          <w:p w14:paraId="09581E91" w14:textId="77777777" w:rsidR="008227B8" w:rsidRPr="00887937" w:rsidRDefault="008227B8" w:rsidP="003E000D">
            <w:pPr>
              <w:jc w:val="both"/>
              <w:rPr>
                <w:rFonts w:ascii="Arial Nova" w:eastAsia="Arial Nova" w:hAnsi="Arial Nova" w:cs="Arial Nova"/>
                <w:szCs w:val="24"/>
              </w:rPr>
            </w:pPr>
          </w:p>
          <w:p w14:paraId="14995E32" w14:textId="77777777" w:rsidR="008227B8" w:rsidRPr="00887937" w:rsidRDefault="008227B8" w:rsidP="003E000D">
            <w:pPr>
              <w:jc w:val="both"/>
              <w:rPr>
                <w:rFonts w:ascii="Arial Nova" w:eastAsia="Arial Nova" w:hAnsi="Arial Nova" w:cs="Arial Nova"/>
                <w:szCs w:val="24"/>
              </w:rPr>
            </w:pPr>
          </w:p>
          <w:p w14:paraId="5ABF5C82" w14:textId="77777777" w:rsidR="008227B8" w:rsidRPr="00887937" w:rsidRDefault="008227B8" w:rsidP="003E000D">
            <w:pPr>
              <w:jc w:val="both"/>
              <w:rPr>
                <w:rFonts w:ascii="Arial Nova" w:eastAsia="Arial Nova" w:hAnsi="Arial Nova" w:cs="Arial Nova"/>
                <w:szCs w:val="24"/>
              </w:rPr>
            </w:pPr>
          </w:p>
          <w:p w14:paraId="7A4CD7D7"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t>15</w:t>
            </w:r>
          </w:p>
          <w:p w14:paraId="71015388" w14:textId="77777777" w:rsidR="008227B8" w:rsidRPr="00887937" w:rsidRDefault="008227B8" w:rsidP="003E000D">
            <w:pPr>
              <w:jc w:val="both"/>
              <w:rPr>
                <w:rFonts w:ascii="Arial Nova" w:eastAsia="Arial Nova" w:hAnsi="Arial Nova" w:cs="Arial Nova"/>
                <w:szCs w:val="24"/>
              </w:rPr>
            </w:pPr>
          </w:p>
          <w:p w14:paraId="5AEE6F22" w14:textId="77777777" w:rsidR="008227B8" w:rsidRPr="00887937" w:rsidRDefault="008227B8" w:rsidP="003E000D">
            <w:pPr>
              <w:jc w:val="both"/>
              <w:rPr>
                <w:rFonts w:ascii="Arial Nova" w:eastAsia="Arial Nova" w:hAnsi="Arial Nova" w:cs="Arial Nova"/>
                <w:szCs w:val="24"/>
              </w:rPr>
            </w:pPr>
          </w:p>
          <w:p w14:paraId="082A4665" w14:textId="77777777" w:rsidR="008227B8" w:rsidRPr="00887937" w:rsidRDefault="008227B8" w:rsidP="003E000D">
            <w:pPr>
              <w:jc w:val="both"/>
              <w:rPr>
                <w:rFonts w:ascii="Arial Nova" w:eastAsia="Arial Nova" w:hAnsi="Arial Nova" w:cs="Arial Nova"/>
                <w:szCs w:val="24"/>
              </w:rPr>
            </w:pPr>
          </w:p>
          <w:p w14:paraId="58DB3867" w14:textId="77777777" w:rsidR="008227B8" w:rsidRPr="00887937" w:rsidRDefault="008227B8" w:rsidP="003E000D">
            <w:pPr>
              <w:jc w:val="both"/>
              <w:rPr>
                <w:rFonts w:ascii="Arial Nova" w:eastAsia="Arial Nova" w:hAnsi="Arial Nova" w:cs="Arial Nova"/>
                <w:szCs w:val="24"/>
              </w:rPr>
            </w:pPr>
          </w:p>
          <w:p w14:paraId="6D0FAB98"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t>15</w:t>
            </w:r>
          </w:p>
          <w:p w14:paraId="0D36E0CE" w14:textId="77777777" w:rsidR="008227B8" w:rsidRPr="00887937" w:rsidRDefault="008227B8" w:rsidP="003E000D">
            <w:pPr>
              <w:jc w:val="both"/>
              <w:rPr>
                <w:rFonts w:ascii="Arial Nova" w:eastAsia="Arial Nova" w:hAnsi="Arial Nova" w:cs="Arial Nova"/>
                <w:szCs w:val="24"/>
              </w:rPr>
            </w:pPr>
          </w:p>
          <w:p w14:paraId="0D5AF89C" w14:textId="77777777" w:rsidR="008227B8" w:rsidRPr="00887937" w:rsidRDefault="008227B8" w:rsidP="003E000D">
            <w:pPr>
              <w:jc w:val="both"/>
              <w:rPr>
                <w:rFonts w:ascii="Arial Nova" w:eastAsia="Arial Nova" w:hAnsi="Arial Nova" w:cs="Arial Nova"/>
                <w:szCs w:val="24"/>
              </w:rPr>
            </w:pPr>
          </w:p>
          <w:p w14:paraId="76002DDE" w14:textId="77777777" w:rsidR="008227B8" w:rsidRPr="00887937" w:rsidRDefault="008227B8" w:rsidP="003E000D">
            <w:pPr>
              <w:jc w:val="both"/>
              <w:rPr>
                <w:rFonts w:ascii="Arial Nova" w:eastAsia="Arial Nova" w:hAnsi="Arial Nova" w:cs="Arial Nova"/>
                <w:szCs w:val="24"/>
              </w:rPr>
            </w:pPr>
          </w:p>
          <w:p w14:paraId="7FEC9C80"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t>45</w:t>
            </w:r>
          </w:p>
          <w:p w14:paraId="333CC845" w14:textId="77777777" w:rsidR="008227B8" w:rsidRPr="00887937" w:rsidRDefault="008227B8" w:rsidP="003E000D">
            <w:pPr>
              <w:jc w:val="both"/>
              <w:rPr>
                <w:rFonts w:ascii="Arial Nova" w:eastAsia="Arial Nova" w:hAnsi="Arial Nova" w:cs="Arial Nova"/>
                <w:szCs w:val="24"/>
              </w:rPr>
            </w:pPr>
          </w:p>
          <w:p w14:paraId="3DDBDCF4" w14:textId="77777777" w:rsidR="008227B8" w:rsidRPr="00887937" w:rsidRDefault="008227B8" w:rsidP="003E000D">
            <w:pPr>
              <w:jc w:val="both"/>
              <w:rPr>
                <w:rFonts w:ascii="Arial Nova" w:eastAsia="Arial Nova" w:hAnsi="Arial Nova" w:cs="Arial Nova"/>
                <w:szCs w:val="24"/>
              </w:rPr>
            </w:pPr>
          </w:p>
          <w:p w14:paraId="36B846F8" w14:textId="77777777" w:rsidR="008227B8" w:rsidRDefault="008227B8" w:rsidP="003E000D">
            <w:pPr>
              <w:jc w:val="both"/>
              <w:rPr>
                <w:rFonts w:ascii="Arial Nova" w:eastAsia="Arial Nova" w:hAnsi="Arial Nova" w:cs="Arial Nova"/>
                <w:szCs w:val="24"/>
              </w:rPr>
            </w:pPr>
          </w:p>
          <w:p w14:paraId="56877920" w14:textId="77777777" w:rsidR="008227B8" w:rsidRDefault="008227B8" w:rsidP="003E000D">
            <w:pPr>
              <w:jc w:val="both"/>
              <w:rPr>
                <w:rFonts w:ascii="Arial Nova" w:eastAsia="Arial Nova" w:hAnsi="Arial Nova" w:cs="Arial Nova"/>
                <w:szCs w:val="24"/>
              </w:rPr>
            </w:pPr>
          </w:p>
          <w:p w14:paraId="263EA315" w14:textId="77777777" w:rsidR="008227B8" w:rsidRDefault="008227B8" w:rsidP="003E000D">
            <w:pPr>
              <w:jc w:val="both"/>
              <w:rPr>
                <w:rFonts w:ascii="Arial Nova" w:eastAsia="Arial Nova" w:hAnsi="Arial Nova" w:cs="Arial Nova"/>
                <w:szCs w:val="24"/>
              </w:rPr>
            </w:pPr>
          </w:p>
          <w:p w14:paraId="4C032A08" w14:textId="77777777" w:rsidR="008227B8" w:rsidRPr="00887937" w:rsidRDefault="008227B8" w:rsidP="003E000D">
            <w:pPr>
              <w:jc w:val="both"/>
              <w:rPr>
                <w:rFonts w:ascii="Arial Nova" w:eastAsia="Arial Nova" w:hAnsi="Arial Nova" w:cs="Arial Nova"/>
                <w:szCs w:val="24"/>
              </w:rPr>
            </w:pPr>
          </w:p>
          <w:p w14:paraId="307040BC" w14:textId="77777777" w:rsidR="008227B8" w:rsidRPr="00887937" w:rsidRDefault="008227B8" w:rsidP="003E000D">
            <w:pPr>
              <w:jc w:val="both"/>
              <w:rPr>
                <w:rFonts w:ascii="Arial Nova" w:eastAsia="Arial Nova" w:hAnsi="Arial Nova" w:cs="Arial Nova"/>
                <w:b/>
                <w:bCs/>
                <w:szCs w:val="24"/>
              </w:rPr>
            </w:pPr>
            <w:r w:rsidRPr="7A04DACF">
              <w:rPr>
                <w:rFonts w:ascii="Arial Nova" w:eastAsia="Arial Nova" w:hAnsi="Arial Nova" w:cs="Arial Nova"/>
                <w:b/>
                <w:bCs/>
                <w:szCs w:val="24"/>
              </w:rPr>
              <w:t>15</w:t>
            </w:r>
          </w:p>
          <w:p w14:paraId="5D703F3E" w14:textId="77777777" w:rsidR="008227B8" w:rsidRPr="00887937" w:rsidRDefault="008227B8" w:rsidP="003E000D">
            <w:pPr>
              <w:jc w:val="both"/>
              <w:rPr>
                <w:rFonts w:ascii="Arial Nova" w:eastAsia="Arial Nova" w:hAnsi="Arial Nova" w:cs="Arial Nova"/>
                <w:szCs w:val="24"/>
              </w:rPr>
            </w:pPr>
          </w:p>
          <w:p w14:paraId="36370A49" w14:textId="77777777" w:rsidR="008227B8" w:rsidRDefault="008227B8" w:rsidP="003E000D">
            <w:pPr>
              <w:jc w:val="both"/>
              <w:rPr>
                <w:rFonts w:ascii="Arial Nova" w:eastAsia="Arial Nova" w:hAnsi="Arial Nova" w:cs="Arial Nova"/>
                <w:szCs w:val="24"/>
              </w:rPr>
            </w:pPr>
          </w:p>
          <w:p w14:paraId="78926769" w14:textId="77777777" w:rsidR="008227B8" w:rsidRPr="00887937" w:rsidRDefault="008227B8" w:rsidP="003E000D">
            <w:pPr>
              <w:jc w:val="both"/>
              <w:rPr>
                <w:rFonts w:ascii="Arial Nova" w:eastAsia="Arial Nova" w:hAnsi="Arial Nova" w:cs="Arial Nova"/>
                <w:szCs w:val="24"/>
              </w:rPr>
            </w:pPr>
          </w:p>
          <w:p w14:paraId="23961FA2" w14:textId="77777777" w:rsidR="008227B8" w:rsidRPr="00887937" w:rsidRDefault="008227B8" w:rsidP="003E000D">
            <w:pPr>
              <w:jc w:val="both"/>
              <w:rPr>
                <w:rFonts w:ascii="Arial Nova" w:eastAsia="Arial Nova" w:hAnsi="Arial Nova" w:cs="Arial Nova"/>
                <w:szCs w:val="24"/>
              </w:rPr>
            </w:pPr>
            <w:r>
              <w:rPr>
                <w:rFonts w:ascii="Arial Nova" w:eastAsia="Arial Nova" w:hAnsi="Arial Nova" w:cs="Arial Nova"/>
                <w:szCs w:val="24"/>
              </w:rPr>
              <w:t>15</w:t>
            </w:r>
          </w:p>
          <w:p w14:paraId="51484053" w14:textId="77777777" w:rsidR="008227B8" w:rsidRPr="00887937" w:rsidRDefault="008227B8" w:rsidP="003E000D">
            <w:pPr>
              <w:jc w:val="both"/>
              <w:rPr>
                <w:rFonts w:ascii="Arial Nova" w:eastAsia="Arial Nova" w:hAnsi="Arial Nova" w:cs="Arial Nova"/>
                <w:szCs w:val="24"/>
              </w:rPr>
            </w:pPr>
          </w:p>
          <w:p w14:paraId="5BD88C03" w14:textId="77777777" w:rsidR="008227B8" w:rsidRPr="00887937" w:rsidRDefault="008227B8" w:rsidP="003E000D">
            <w:pPr>
              <w:jc w:val="both"/>
              <w:rPr>
                <w:rFonts w:ascii="Arial Nova" w:eastAsia="Arial Nova" w:hAnsi="Arial Nova" w:cs="Arial Nova"/>
                <w:szCs w:val="24"/>
              </w:rPr>
            </w:pPr>
          </w:p>
          <w:p w14:paraId="1D804375" w14:textId="77777777" w:rsidR="008227B8" w:rsidRPr="00887937" w:rsidRDefault="008227B8" w:rsidP="003E000D">
            <w:pPr>
              <w:jc w:val="both"/>
              <w:rPr>
                <w:rFonts w:ascii="Arial Nova" w:eastAsia="Arial Nova" w:hAnsi="Arial Nova" w:cs="Arial Nova"/>
                <w:szCs w:val="24"/>
              </w:rPr>
            </w:pPr>
          </w:p>
          <w:p w14:paraId="5CA8965A" w14:textId="77777777" w:rsidR="008227B8" w:rsidRPr="00887937" w:rsidRDefault="008227B8" w:rsidP="003E000D">
            <w:pPr>
              <w:jc w:val="both"/>
              <w:rPr>
                <w:rFonts w:ascii="Arial Nova" w:eastAsia="Arial Nova" w:hAnsi="Arial Nova" w:cs="Arial Nova"/>
                <w:szCs w:val="24"/>
              </w:rPr>
            </w:pPr>
          </w:p>
          <w:p w14:paraId="4A9CD309" w14:textId="77777777" w:rsidR="008227B8" w:rsidRPr="00887937" w:rsidRDefault="008227B8" w:rsidP="003E000D">
            <w:pPr>
              <w:jc w:val="both"/>
              <w:rPr>
                <w:rFonts w:ascii="Arial Nova" w:eastAsia="Arial Nova" w:hAnsi="Arial Nova" w:cs="Arial Nova"/>
                <w:szCs w:val="24"/>
              </w:rPr>
            </w:pPr>
            <w:r>
              <w:rPr>
                <w:rFonts w:ascii="Arial Nova" w:eastAsia="Arial Nova" w:hAnsi="Arial Nova" w:cs="Arial Nova"/>
                <w:szCs w:val="24"/>
              </w:rPr>
              <w:t>10</w:t>
            </w:r>
          </w:p>
          <w:p w14:paraId="7D58E006" w14:textId="77777777" w:rsidR="008227B8" w:rsidRPr="00887937" w:rsidRDefault="008227B8" w:rsidP="003E000D">
            <w:pPr>
              <w:jc w:val="both"/>
              <w:rPr>
                <w:rFonts w:ascii="Arial Nova" w:eastAsia="Arial Nova" w:hAnsi="Arial Nova" w:cs="Arial Nova"/>
                <w:szCs w:val="24"/>
              </w:rPr>
            </w:pPr>
          </w:p>
          <w:p w14:paraId="55974BA0" w14:textId="77777777" w:rsidR="008227B8" w:rsidRPr="00887937" w:rsidRDefault="008227B8" w:rsidP="003E000D">
            <w:pPr>
              <w:jc w:val="both"/>
              <w:rPr>
                <w:rFonts w:ascii="Arial Nova" w:eastAsia="Arial Nova" w:hAnsi="Arial Nova" w:cs="Arial Nova"/>
                <w:szCs w:val="24"/>
              </w:rPr>
            </w:pPr>
          </w:p>
          <w:p w14:paraId="283D264C" w14:textId="77777777" w:rsidR="008227B8" w:rsidRPr="00887937" w:rsidRDefault="008227B8" w:rsidP="003E000D">
            <w:pPr>
              <w:jc w:val="both"/>
              <w:rPr>
                <w:rFonts w:ascii="Arial Nova" w:eastAsia="Arial Nova" w:hAnsi="Arial Nova" w:cs="Arial Nova"/>
                <w:szCs w:val="24"/>
              </w:rPr>
            </w:pPr>
          </w:p>
          <w:p w14:paraId="4CF2FE09" w14:textId="77777777" w:rsidR="008227B8" w:rsidRPr="00887937" w:rsidRDefault="008227B8" w:rsidP="003E000D">
            <w:pPr>
              <w:jc w:val="both"/>
              <w:rPr>
                <w:rFonts w:ascii="Arial Nova" w:eastAsia="Arial Nova" w:hAnsi="Arial Nova" w:cs="Arial Nova"/>
                <w:szCs w:val="24"/>
              </w:rPr>
            </w:pPr>
            <w:r>
              <w:rPr>
                <w:rFonts w:ascii="Arial Nova" w:eastAsia="Arial Nova" w:hAnsi="Arial Nova" w:cs="Arial Nova"/>
                <w:szCs w:val="24"/>
              </w:rPr>
              <w:t>40</w:t>
            </w:r>
          </w:p>
          <w:p w14:paraId="2108839A" w14:textId="77777777" w:rsidR="008227B8" w:rsidRPr="00887937" w:rsidRDefault="008227B8" w:rsidP="003E000D">
            <w:pPr>
              <w:jc w:val="both"/>
              <w:rPr>
                <w:rFonts w:ascii="Arial Nova" w:eastAsia="Arial Nova" w:hAnsi="Arial Nova" w:cs="Arial Nova"/>
                <w:szCs w:val="24"/>
              </w:rPr>
            </w:pPr>
          </w:p>
          <w:p w14:paraId="5EAD66BD" w14:textId="77777777" w:rsidR="008227B8" w:rsidRPr="00887937" w:rsidRDefault="008227B8" w:rsidP="003E000D">
            <w:pPr>
              <w:jc w:val="both"/>
              <w:rPr>
                <w:rFonts w:ascii="Arial Nova" w:eastAsia="Arial Nova" w:hAnsi="Arial Nova" w:cs="Arial Nova"/>
                <w:szCs w:val="24"/>
              </w:rPr>
            </w:pPr>
          </w:p>
          <w:p w14:paraId="3D4B388D" w14:textId="77777777" w:rsidR="008227B8" w:rsidRPr="00887937" w:rsidRDefault="008227B8" w:rsidP="003E000D">
            <w:pPr>
              <w:jc w:val="both"/>
              <w:rPr>
                <w:rFonts w:ascii="Arial Nova" w:eastAsia="Arial Nova" w:hAnsi="Arial Nova" w:cs="Arial Nova"/>
                <w:szCs w:val="24"/>
              </w:rPr>
            </w:pPr>
            <w:r w:rsidRPr="7A04DACF">
              <w:rPr>
                <w:rFonts w:ascii="Arial Nova" w:eastAsia="Arial Nova" w:hAnsi="Arial Nova" w:cs="Arial Nova"/>
                <w:szCs w:val="24"/>
              </w:rPr>
              <w:t>5</w:t>
            </w:r>
          </w:p>
        </w:tc>
      </w:tr>
    </w:tbl>
    <w:p w14:paraId="726F3A37" w14:textId="77777777" w:rsidR="008227B8" w:rsidRDefault="008227B8" w:rsidP="008227B8">
      <w:pPr>
        <w:jc w:val="both"/>
        <w:rPr>
          <w:b/>
          <w:sz w:val="30"/>
        </w:rPr>
      </w:pPr>
    </w:p>
    <w:p w14:paraId="30193AD4" w14:textId="77777777" w:rsidR="008227B8" w:rsidRDefault="008227B8" w:rsidP="008227B8">
      <w:pPr>
        <w:jc w:val="both"/>
        <w:rPr>
          <w:b/>
          <w:sz w:val="30"/>
        </w:rPr>
      </w:pPr>
    </w:p>
    <w:p w14:paraId="52F2B1C1" w14:textId="77777777" w:rsidR="008227B8" w:rsidRDefault="008227B8" w:rsidP="008227B8">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227B8" w14:paraId="1FF83F7D" w14:textId="77777777" w:rsidTr="003E000D">
        <w:tc>
          <w:tcPr>
            <w:tcW w:w="9821" w:type="dxa"/>
            <w:shd w:val="clear" w:color="auto" w:fill="auto"/>
          </w:tcPr>
          <w:p w14:paraId="439A11AE" w14:textId="77777777" w:rsidR="008227B8" w:rsidRPr="00887937" w:rsidRDefault="008227B8" w:rsidP="003E000D">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08A50E84" w14:textId="77777777" w:rsidR="008227B8" w:rsidRPr="00887937" w:rsidRDefault="008227B8" w:rsidP="003E000D">
            <w:pPr>
              <w:jc w:val="both"/>
              <w:rPr>
                <w:b/>
                <w:szCs w:val="24"/>
              </w:rPr>
            </w:pPr>
          </w:p>
          <w:p w14:paraId="3F2A8A50" w14:textId="77777777" w:rsidR="008227B8" w:rsidRPr="00887937" w:rsidRDefault="008227B8" w:rsidP="003E000D">
            <w:pPr>
              <w:jc w:val="both"/>
              <w:rPr>
                <w:b/>
                <w:szCs w:val="24"/>
              </w:rPr>
            </w:pPr>
          </w:p>
          <w:p w14:paraId="5E08E6EB" w14:textId="77777777" w:rsidR="008227B8" w:rsidRPr="00887937" w:rsidRDefault="008227B8" w:rsidP="003E000D">
            <w:pPr>
              <w:jc w:val="both"/>
              <w:rPr>
                <w:b/>
                <w:bCs/>
              </w:rPr>
            </w:pPr>
            <w:r w:rsidRPr="75B33422">
              <w:rPr>
                <w:b/>
                <w:bCs/>
              </w:rPr>
              <w:t>Digital tool, verbal question</w:t>
            </w:r>
            <w:r>
              <w:rPr>
                <w:b/>
                <w:bCs/>
              </w:rPr>
              <w:t>s</w:t>
            </w:r>
            <w:r w:rsidRPr="75B33422">
              <w:rPr>
                <w:b/>
                <w:bCs/>
              </w:rPr>
              <w:t xml:space="preserve"> and answer</w:t>
            </w:r>
            <w:r>
              <w:rPr>
                <w:b/>
                <w:bCs/>
              </w:rPr>
              <w:t xml:space="preserve">, Model research and discussion, own Gantt </w:t>
            </w:r>
            <w:proofErr w:type="gramStart"/>
            <w:r>
              <w:rPr>
                <w:b/>
                <w:bCs/>
              </w:rPr>
              <w:t>Chart</w:t>
            </w:r>
            <w:proofErr w:type="gramEnd"/>
            <w:r w:rsidRPr="75B33422">
              <w:rPr>
                <w:b/>
                <w:bCs/>
              </w:rPr>
              <w:t xml:space="preserve"> and discussion.</w:t>
            </w:r>
          </w:p>
          <w:p w14:paraId="168FA6A2" w14:textId="77777777" w:rsidR="008227B8" w:rsidRPr="00887937" w:rsidRDefault="008227B8" w:rsidP="003E000D">
            <w:pPr>
              <w:jc w:val="both"/>
              <w:rPr>
                <w:b/>
                <w:szCs w:val="24"/>
              </w:rPr>
            </w:pPr>
          </w:p>
        </w:tc>
      </w:tr>
    </w:tbl>
    <w:p w14:paraId="11A85F73" w14:textId="77777777" w:rsidR="008227B8" w:rsidRDefault="008227B8" w:rsidP="008227B8"/>
    <w:tbl>
      <w:tblPr>
        <w:tblStyle w:val="TableGrid"/>
        <w:tblW w:w="0" w:type="auto"/>
        <w:tblLook w:val="04A0" w:firstRow="1" w:lastRow="0" w:firstColumn="1" w:lastColumn="0" w:noHBand="0" w:noVBand="1"/>
      </w:tblPr>
      <w:tblGrid>
        <w:gridCol w:w="9016"/>
      </w:tblGrid>
      <w:tr w:rsidR="008227B8" w14:paraId="30B84D71" w14:textId="77777777" w:rsidTr="003E000D">
        <w:tc>
          <w:tcPr>
            <w:tcW w:w="9016" w:type="dxa"/>
          </w:tcPr>
          <w:p w14:paraId="03628BBC" w14:textId="77777777" w:rsidR="008227B8" w:rsidRPr="00EA79AC" w:rsidRDefault="008227B8" w:rsidP="003E000D">
            <w:pPr>
              <w:rPr>
                <w:rFonts w:cstheme="minorHAnsi"/>
                <w:b/>
                <w:szCs w:val="24"/>
              </w:rPr>
            </w:pPr>
            <w:r w:rsidRPr="00EA79AC">
              <w:rPr>
                <w:rFonts w:cstheme="minorHAnsi"/>
                <w:b/>
                <w:szCs w:val="24"/>
              </w:rPr>
              <w:t>Informal reflection (to be completed after the session)</w:t>
            </w:r>
          </w:p>
          <w:p w14:paraId="76974D50" w14:textId="77777777" w:rsidR="008227B8" w:rsidRDefault="008227B8" w:rsidP="003E000D">
            <w:pPr>
              <w:rPr>
                <w:b/>
                <w:szCs w:val="24"/>
              </w:rPr>
            </w:pPr>
          </w:p>
          <w:p w14:paraId="257DE1BD" w14:textId="77777777" w:rsidR="008227B8" w:rsidRDefault="008227B8" w:rsidP="003E000D">
            <w:pPr>
              <w:rPr>
                <w:b/>
                <w:szCs w:val="24"/>
              </w:rPr>
            </w:pPr>
          </w:p>
          <w:p w14:paraId="6949C3E2" w14:textId="77777777" w:rsidR="008227B8" w:rsidRDefault="008227B8" w:rsidP="003E000D">
            <w:pPr>
              <w:rPr>
                <w:b/>
                <w:szCs w:val="24"/>
              </w:rPr>
            </w:pPr>
          </w:p>
          <w:p w14:paraId="4DECA618" w14:textId="168BF7F2" w:rsidR="008227B8" w:rsidRDefault="008227B8" w:rsidP="003E000D">
            <w:pPr>
              <w:rPr>
                <w:b/>
                <w:szCs w:val="24"/>
              </w:rPr>
            </w:pPr>
            <w:r>
              <w:rPr>
                <w:b/>
                <w:szCs w:val="24"/>
              </w:rPr>
              <w:t xml:space="preserve">The lesson went </w:t>
            </w:r>
            <w:r w:rsidR="003355D9">
              <w:rPr>
                <w:b/>
                <w:szCs w:val="24"/>
              </w:rPr>
              <w:t>smoothly,</w:t>
            </w:r>
            <w:r>
              <w:rPr>
                <w:b/>
                <w:szCs w:val="24"/>
              </w:rPr>
              <w:t xml:space="preserve"> and all the students engaged by listening and actively participating in discussion and independent research that was fed back to the group. </w:t>
            </w:r>
          </w:p>
          <w:p w14:paraId="0AACBD44" w14:textId="77777777" w:rsidR="008227B8" w:rsidRDefault="008227B8" w:rsidP="003E000D">
            <w:pPr>
              <w:rPr>
                <w:b/>
                <w:szCs w:val="24"/>
              </w:rPr>
            </w:pPr>
          </w:p>
          <w:p w14:paraId="1FE58550" w14:textId="77777777" w:rsidR="008227B8" w:rsidRDefault="008227B8" w:rsidP="003E000D">
            <w:pPr>
              <w:rPr>
                <w:b/>
                <w:szCs w:val="24"/>
              </w:rPr>
            </w:pPr>
            <w:r>
              <w:rPr>
                <w:b/>
                <w:szCs w:val="24"/>
              </w:rPr>
              <w:t xml:space="preserve">I was pleased with my own research of the topic prior to this lesson and felt confident in delivering the content and prepared for questions. </w:t>
            </w:r>
          </w:p>
          <w:p w14:paraId="43381CF6" w14:textId="77777777" w:rsidR="008227B8" w:rsidRDefault="008227B8" w:rsidP="003E000D">
            <w:pPr>
              <w:rPr>
                <w:b/>
                <w:szCs w:val="24"/>
              </w:rPr>
            </w:pPr>
          </w:p>
          <w:p w14:paraId="5ABBED78" w14:textId="2B903A72" w:rsidR="008227B8" w:rsidRDefault="008227B8" w:rsidP="003E000D">
            <w:pPr>
              <w:rPr>
                <w:b/>
                <w:szCs w:val="24"/>
              </w:rPr>
            </w:pPr>
            <w:r>
              <w:rPr>
                <w:b/>
                <w:szCs w:val="24"/>
              </w:rPr>
              <w:t xml:space="preserve">The digital tool worked well for assessing student current knowledge and understanding and gave a platform for discussion.  The digital tool is also a very quick formative assessment that the students access with </w:t>
            </w:r>
            <w:r w:rsidR="003355D9">
              <w:rPr>
                <w:b/>
                <w:szCs w:val="24"/>
              </w:rPr>
              <w:t>ease,</w:t>
            </w:r>
            <w:r>
              <w:rPr>
                <w:b/>
                <w:szCs w:val="24"/>
              </w:rPr>
              <w:t xml:space="preserve"> and I feel comfortable using technology. </w:t>
            </w:r>
          </w:p>
          <w:p w14:paraId="76920835" w14:textId="77777777" w:rsidR="008227B8" w:rsidRDefault="008227B8" w:rsidP="003E000D">
            <w:pPr>
              <w:rPr>
                <w:b/>
                <w:szCs w:val="24"/>
              </w:rPr>
            </w:pPr>
          </w:p>
          <w:p w14:paraId="5B51BD82" w14:textId="77777777" w:rsidR="008227B8" w:rsidRDefault="008227B8" w:rsidP="003E000D">
            <w:pPr>
              <w:rPr>
                <w:b/>
                <w:szCs w:val="24"/>
              </w:rPr>
            </w:pPr>
            <w:r>
              <w:rPr>
                <w:b/>
                <w:szCs w:val="24"/>
              </w:rPr>
              <w:t xml:space="preserve">The students were able to identify project management tools that was best suited to their task, evidencing a good understanding of the content delivered. </w:t>
            </w:r>
          </w:p>
          <w:p w14:paraId="69DFFF90" w14:textId="77777777" w:rsidR="008227B8" w:rsidRDefault="008227B8" w:rsidP="003E000D">
            <w:pPr>
              <w:rPr>
                <w:b/>
                <w:szCs w:val="24"/>
              </w:rPr>
            </w:pPr>
          </w:p>
          <w:p w14:paraId="515C2143" w14:textId="77777777" w:rsidR="008227B8" w:rsidRDefault="008227B8" w:rsidP="003E000D">
            <w:pPr>
              <w:rPr>
                <w:b/>
                <w:szCs w:val="24"/>
              </w:rPr>
            </w:pPr>
            <w:r>
              <w:rPr>
                <w:b/>
                <w:szCs w:val="24"/>
              </w:rPr>
              <w:t xml:space="preserve">I felt comfortable and confident, I believe that this was due to my own research and good planning where I was able to design my own PowerPoint and activities. </w:t>
            </w:r>
          </w:p>
          <w:p w14:paraId="5674DB09" w14:textId="77777777" w:rsidR="008227B8" w:rsidRDefault="008227B8" w:rsidP="003E000D">
            <w:pPr>
              <w:rPr>
                <w:b/>
                <w:szCs w:val="24"/>
              </w:rPr>
            </w:pPr>
          </w:p>
          <w:p w14:paraId="5C03BDFC" w14:textId="77777777" w:rsidR="008227B8" w:rsidRDefault="008227B8" w:rsidP="003E000D">
            <w:pPr>
              <w:rPr>
                <w:b/>
                <w:szCs w:val="24"/>
              </w:rPr>
            </w:pPr>
          </w:p>
          <w:p w14:paraId="169C64F6" w14:textId="77777777" w:rsidR="008227B8" w:rsidRDefault="008227B8" w:rsidP="003E000D">
            <w:pPr>
              <w:rPr>
                <w:b/>
                <w:szCs w:val="24"/>
              </w:rPr>
            </w:pPr>
          </w:p>
          <w:p w14:paraId="08D9E0E0" w14:textId="77777777" w:rsidR="008227B8" w:rsidRDefault="008227B8" w:rsidP="003E000D">
            <w:pPr>
              <w:rPr>
                <w:b/>
                <w:szCs w:val="24"/>
              </w:rPr>
            </w:pPr>
          </w:p>
          <w:p w14:paraId="2994AAFF" w14:textId="77777777" w:rsidR="008227B8" w:rsidRDefault="008227B8" w:rsidP="003E000D">
            <w:pPr>
              <w:rPr>
                <w:b/>
                <w:szCs w:val="24"/>
              </w:rPr>
            </w:pPr>
          </w:p>
          <w:p w14:paraId="4770C643" w14:textId="77777777" w:rsidR="008227B8" w:rsidRDefault="008227B8" w:rsidP="003E000D">
            <w:pPr>
              <w:rPr>
                <w:b/>
                <w:szCs w:val="24"/>
              </w:rPr>
            </w:pPr>
          </w:p>
          <w:p w14:paraId="4C72D912" w14:textId="77777777" w:rsidR="008227B8" w:rsidRDefault="008227B8" w:rsidP="003E000D">
            <w:pPr>
              <w:rPr>
                <w:b/>
                <w:szCs w:val="24"/>
              </w:rPr>
            </w:pPr>
          </w:p>
          <w:p w14:paraId="6CFE747B" w14:textId="77777777" w:rsidR="008227B8" w:rsidRDefault="008227B8" w:rsidP="003E000D">
            <w:pPr>
              <w:rPr>
                <w:b/>
                <w:szCs w:val="24"/>
              </w:rPr>
            </w:pPr>
          </w:p>
          <w:p w14:paraId="78C796EE" w14:textId="77777777" w:rsidR="008227B8" w:rsidRDefault="008227B8" w:rsidP="003E000D">
            <w:pPr>
              <w:rPr>
                <w:b/>
                <w:szCs w:val="24"/>
              </w:rPr>
            </w:pPr>
          </w:p>
          <w:p w14:paraId="1BF6193B" w14:textId="77777777" w:rsidR="008227B8" w:rsidRDefault="008227B8" w:rsidP="003E000D">
            <w:pPr>
              <w:rPr>
                <w:b/>
                <w:szCs w:val="24"/>
              </w:rPr>
            </w:pPr>
          </w:p>
          <w:p w14:paraId="4B32AE25" w14:textId="77777777" w:rsidR="008227B8" w:rsidRDefault="008227B8" w:rsidP="003E000D">
            <w:pPr>
              <w:rPr>
                <w:b/>
                <w:szCs w:val="24"/>
              </w:rPr>
            </w:pPr>
          </w:p>
          <w:p w14:paraId="724FA6BE" w14:textId="77777777" w:rsidR="008227B8" w:rsidRDefault="008227B8" w:rsidP="003E000D">
            <w:pPr>
              <w:rPr>
                <w:b/>
                <w:szCs w:val="24"/>
              </w:rPr>
            </w:pPr>
          </w:p>
          <w:p w14:paraId="74BCB70A" w14:textId="77777777" w:rsidR="008227B8" w:rsidRDefault="008227B8" w:rsidP="003E000D">
            <w:pPr>
              <w:rPr>
                <w:b/>
                <w:szCs w:val="24"/>
              </w:rPr>
            </w:pPr>
          </w:p>
          <w:p w14:paraId="06C6E9C1" w14:textId="77777777" w:rsidR="008227B8" w:rsidRDefault="008227B8" w:rsidP="003E000D">
            <w:pPr>
              <w:rPr>
                <w:b/>
                <w:szCs w:val="24"/>
              </w:rPr>
            </w:pPr>
          </w:p>
          <w:p w14:paraId="180252FA" w14:textId="77777777" w:rsidR="008227B8" w:rsidRDefault="008227B8" w:rsidP="003E000D">
            <w:pPr>
              <w:rPr>
                <w:b/>
                <w:szCs w:val="24"/>
              </w:rPr>
            </w:pPr>
          </w:p>
          <w:p w14:paraId="2C360DB3" w14:textId="77777777" w:rsidR="008227B8" w:rsidRDefault="008227B8" w:rsidP="003E000D">
            <w:pPr>
              <w:rPr>
                <w:b/>
                <w:szCs w:val="24"/>
              </w:rPr>
            </w:pPr>
          </w:p>
        </w:tc>
      </w:tr>
    </w:tbl>
    <w:p w14:paraId="297FB17B" w14:textId="77777777" w:rsidR="008227B8" w:rsidRPr="00887937" w:rsidRDefault="008227B8" w:rsidP="008227B8">
      <w:pPr>
        <w:rPr>
          <w:b/>
          <w:szCs w:val="24"/>
        </w:rPr>
      </w:pPr>
    </w:p>
    <w:p w14:paraId="22C895D3" w14:textId="4F24D0F8" w:rsidR="008227B8" w:rsidRDefault="008227B8" w:rsidP="008227B8"/>
    <w:p w14:paraId="5271882B" w14:textId="6881BDCC" w:rsidR="008227B8" w:rsidRDefault="008227B8" w:rsidP="008227B8"/>
    <w:p w14:paraId="545B35B1" w14:textId="4A27A76F" w:rsidR="008227B8" w:rsidRDefault="008227B8" w:rsidP="008227B8"/>
    <w:p w14:paraId="6E4F28E2" w14:textId="6DE064F4" w:rsidR="008227B8" w:rsidRDefault="008227B8" w:rsidP="008227B8"/>
    <w:p w14:paraId="548DD269" w14:textId="5FCDE407" w:rsidR="008227B8" w:rsidRDefault="008227B8" w:rsidP="008227B8"/>
    <w:p w14:paraId="78B1D13B" w14:textId="58B4CBD4" w:rsidR="008227B8" w:rsidRDefault="008227B8" w:rsidP="008227B8"/>
    <w:p w14:paraId="2AFC668C" w14:textId="2FF6DD3B" w:rsidR="008227B8" w:rsidRDefault="008227B8" w:rsidP="008227B8"/>
    <w:tbl>
      <w:tblPr>
        <w:tblStyle w:val="TableGrid1"/>
        <w:tblW w:w="9488" w:type="dxa"/>
        <w:tblLayout w:type="fixed"/>
        <w:tblLook w:val="04A0" w:firstRow="1" w:lastRow="0" w:firstColumn="1" w:lastColumn="0" w:noHBand="0" w:noVBand="1"/>
      </w:tblPr>
      <w:tblGrid>
        <w:gridCol w:w="1691"/>
        <w:gridCol w:w="2694"/>
        <w:gridCol w:w="2476"/>
        <w:gridCol w:w="2627"/>
      </w:tblGrid>
      <w:tr w:rsidR="008227B8" w:rsidRPr="008227B8" w14:paraId="31EAEAEB" w14:textId="77777777" w:rsidTr="00041F90">
        <w:trPr>
          <w:trHeight w:val="300"/>
        </w:trPr>
        <w:tc>
          <w:tcPr>
            <w:tcW w:w="1691" w:type="dxa"/>
            <w:tcBorders>
              <w:top w:val="single" w:sz="8" w:space="0" w:color="auto"/>
              <w:left w:val="single" w:sz="8" w:space="0" w:color="auto"/>
              <w:bottom w:val="single" w:sz="8" w:space="0" w:color="auto"/>
              <w:right w:val="single" w:sz="8" w:space="0" w:color="auto"/>
            </w:tcBorders>
            <w:tcMar>
              <w:left w:w="108" w:type="dxa"/>
              <w:right w:w="108" w:type="dxa"/>
            </w:tcMar>
          </w:tcPr>
          <w:p w14:paraId="14703448" w14:textId="77777777" w:rsidR="008227B8" w:rsidRPr="008227B8" w:rsidRDefault="008227B8" w:rsidP="008227B8">
            <w:pPr>
              <w:spacing w:line="600" w:lineRule="auto"/>
            </w:pPr>
            <w:r w:rsidRPr="008227B8">
              <w:rPr>
                <w:rFonts w:ascii="Arial" w:eastAsia="Arial" w:hAnsi="Arial" w:cs="Arial"/>
                <w:sz w:val="24"/>
                <w:szCs w:val="24"/>
              </w:rPr>
              <w:lastRenderedPageBreak/>
              <w:t>Specific</w:t>
            </w:r>
          </w:p>
        </w:tc>
        <w:tc>
          <w:tcPr>
            <w:tcW w:w="2694" w:type="dxa"/>
            <w:tcBorders>
              <w:top w:val="single" w:sz="8" w:space="0" w:color="auto"/>
              <w:left w:val="single" w:sz="8" w:space="0" w:color="auto"/>
              <w:bottom w:val="single" w:sz="8" w:space="0" w:color="auto"/>
              <w:right w:val="single" w:sz="8" w:space="0" w:color="auto"/>
            </w:tcBorders>
            <w:tcMar>
              <w:left w:w="108" w:type="dxa"/>
              <w:right w:w="108" w:type="dxa"/>
            </w:tcMar>
          </w:tcPr>
          <w:p w14:paraId="2F927604" w14:textId="251C3788" w:rsidR="008227B8" w:rsidRPr="008227B8" w:rsidRDefault="008227B8" w:rsidP="008227B8">
            <w:pPr>
              <w:spacing w:line="600" w:lineRule="auto"/>
              <w:rPr>
                <w:rFonts w:ascii="Arial" w:eastAsia="Arial" w:hAnsi="Arial" w:cs="Arial"/>
                <w:sz w:val="24"/>
                <w:szCs w:val="24"/>
              </w:rPr>
            </w:pPr>
            <w:r>
              <w:rPr>
                <w:rFonts w:ascii="Arial" w:eastAsia="Arial" w:hAnsi="Arial" w:cs="Arial"/>
                <w:sz w:val="24"/>
                <w:szCs w:val="24"/>
              </w:rPr>
              <w:t>Receive all feedback from students without taking any negativity personally.</w:t>
            </w:r>
          </w:p>
        </w:tc>
        <w:tc>
          <w:tcPr>
            <w:tcW w:w="2476" w:type="dxa"/>
            <w:tcBorders>
              <w:top w:val="single" w:sz="8" w:space="0" w:color="auto"/>
              <w:left w:val="single" w:sz="8" w:space="0" w:color="auto"/>
              <w:bottom w:val="single" w:sz="8" w:space="0" w:color="auto"/>
              <w:right w:val="single" w:sz="8" w:space="0" w:color="auto"/>
            </w:tcBorders>
            <w:tcMar>
              <w:left w:w="108" w:type="dxa"/>
              <w:right w:w="108" w:type="dxa"/>
            </w:tcMar>
          </w:tcPr>
          <w:p w14:paraId="20C63259" w14:textId="3DD652D1"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t>Be more assertive when I communicate with students</w:t>
            </w:r>
          </w:p>
        </w:tc>
        <w:tc>
          <w:tcPr>
            <w:tcW w:w="2627" w:type="dxa"/>
            <w:tcBorders>
              <w:top w:val="single" w:sz="8" w:space="0" w:color="auto"/>
              <w:left w:val="single" w:sz="8" w:space="0" w:color="auto"/>
              <w:bottom w:val="single" w:sz="8" w:space="0" w:color="auto"/>
              <w:right w:val="single" w:sz="8" w:space="0" w:color="auto"/>
            </w:tcBorders>
            <w:tcMar>
              <w:left w:w="108" w:type="dxa"/>
              <w:right w:w="108" w:type="dxa"/>
            </w:tcMar>
          </w:tcPr>
          <w:p w14:paraId="6E865154" w14:textId="6CA4F3BB"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t>Encourage discussions and debate that are appropriate to the topic and respectful to others.</w:t>
            </w:r>
          </w:p>
        </w:tc>
      </w:tr>
      <w:tr w:rsidR="008227B8" w:rsidRPr="008227B8" w14:paraId="4D810451" w14:textId="77777777" w:rsidTr="00041F90">
        <w:trPr>
          <w:trHeight w:val="300"/>
        </w:trPr>
        <w:tc>
          <w:tcPr>
            <w:tcW w:w="1691" w:type="dxa"/>
            <w:tcBorders>
              <w:top w:val="single" w:sz="8" w:space="0" w:color="auto"/>
              <w:left w:val="single" w:sz="8" w:space="0" w:color="auto"/>
              <w:bottom w:val="single" w:sz="8" w:space="0" w:color="auto"/>
              <w:right w:val="single" w:sz="8" w:space="0" w:color="auto"/>
            </w:tcBorders>
            <w:tcMar>
              <w:left w:w="108" w:type="dxa"/>
              <w:right w:w="108" w:type="dxa"/>
            </w:tcMar>
          </w:tcPr>
          <w:p w14:paraId="1C430653" w14:textId="77777777" w:rsidR="008227B8" w:rsidRPr="008227B8" w:rsidRDefault="008227B8" w:rsidP="008227B8">
            <w:pPr>
              <w:spacing w:line="600" w:lineRule="auto"/>
            </w:pPr>
            <w:r w:rsidRPr="008227B8">
              <w:rPr>
                <w:rFonts w:ascii="Arial" w:eastAsia="Arial" w:hAnsi="Arial" w:cs="Arial"/>
                <w:sz w:val="24"/>
                <w:szCs w:val="24"/>
              </w:rPr>
              <w:t>Measurable</w:t>
            </w:r>
          </w:p>
        </w:tc>
        <w:tc>
          <w:tcPr>
            <w:tcW w:w="2694" w:type="dxa"/>
            <w:tcBorders>
              <w:top w:val="single" w:sz="8" w:space="0" w:color="auto"/>
              <w:left w:val="single" w:sz="8" w:space="0" w:color="auto"/>
              <w:bottom w:val="single" w:sz="8" w:space="0" w:color="auto"/>
              <w:right w:val="single" w:sz="8" w:space="0" w:color="auto"/>
            </w:tcBorders>
            <w:tcMar>
              <w:left w:w="108" w:type="dxa"/>
              <w:right w:w="108" w:type="dxa"/>
            </w:tcMar>
          </w:tcPr>
          <w:p w14:paraId="52566688" w14:textId="68CA4515"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t>Measured by reflection and by any adaptation I make on account of the feedback.</w:t>
            </w:r>
          </w:p>
        </w:tc>
        <w:tc>
          <w:tcPr>
            <w:tcW w:w="2476" w:type="dxa"/>
            <w:tcBorders>
              <w:top w:val="single" w:sz="8" w:space="0" w:color="auto"/>
              <w:left w:val="single" w:sz="8" w:space="0" w:color="auto"/>
              <w:bottom w:val="single" w:sz="8" w:space="0" w:color="auto"/>
              <w:right w:val="single" w:sz="8" w:space="0" w:color="auto"/>
            </w:tcBorders>
            <w:tcMar>
              <w:left w:w="108" w:type="dxa"/>
              <w:right w:w="108" w:type="dxa"/>
            </w:tcMar>
          </w:tcPr>
          <w:p w14:paraId="57A85B14" w14:textId="4E9A5134" w:rsidR="008227B8" w:rsidRPr="008227B8" w:rsidRDefault="00041F90" w:rsidP="008227B8">
            <w:pPr>
              <w:spacing w:line="600" w:lineRule="auto"/>
              <w:rPr>
                <w:rFonts w:ascii="Arial" w:hAnsi="Arial" w:cs="Arial"/>
              </w:rPr>
            </w:pPr>
            <w:r w:rsidRPr="00041F90">
              <w:rPr>
                <w:rFonts w:ascii="Arial" w:hAnsi="Arial" w:cs="Arial"/>
                <w:sz w:val="24"/>
                <w:szCs w:val="24"/>
              </w:rPr>
              <w:t>Measured by reflection.</w:t>
            </w:r>
          </w:p>
        </w:tc>
        <w:tc>
          <w:tcPr>
            <w:tcW w:w="2627" w:type="dxa"/>
            <w:tcBorders>
              <w:top w:val="single" w:sz="8" w:space="0" w:color="auto"/>
              <w:left w:val="single" w:sz="8" w:space="0" w:color="auto"/>
              <w:bottom w:val="single" w:sz="8" w:space="0" w:color="auto"/>
              <w:right w:val="single" w:sz="8" w:space="0" w:color="auto"/>
            </w:tcBorders>
            <w:tcMar>
              <w:left w:w="108" w:type="dxa"/>
              <w:right w:w="108" w:type="dxa"/>
            </w:tcMar>
          </w:tcPr>
          <w:p w14:paraId="70BAE8C7" w14:textId="6E9F3ABF" w:rsidR="008227B8" w:rsidRPr="008227B8" w:rsidRDefault="00041F90" w:rsidP="008227B8">
            <w:pPr>
              <w:spacing w:line="600" w:lineRule="auto"/>
              <w:rPr>
                <w:rFonts w:ascii="Arial" w:hAnsi="Arial" w:cs="Arial"/>
              </w:rPr>
            </w:pPr>
            <w:r w:rsidRPr="00041F90">
              <w:rPr>
                <w:rFonts w:ascii="Arial" w:hAnsi="Arial" w:cs="Arial"/>
                <w:sz w:val="24"/>
                <w:szCs w:val="24"/>
              </w:rPr>
              <w:t>Measure of discussion and debate can be achieved by reflection.</w:t>
            </w:r>
          </w:p>
        </w:tc>
      </w:tr>
      <w:tr w:rsidR="008227B8" w:rsidRPr="008227B8" w14:paraId="7F0C3BA3" w14:textId="77777777" w:rsidTr="00041F90">
        <w:trPr>
          <w:trHeight w:val="300"/>
        </w:trPr>
        <w:tc>
          <w:tcPr>
            <w:tcW w:w="1691" w:type="dxa"/>
            <w:tcBorders>
              <w:top w:val="single" w:sz="8" w:space="0" w:color="auto"/>
              <w:left w:val="single" w:sz="8" w:space="0" w:color="auto"/>
              <w:bottom w:val="single" w:sz="8" w:space="0" w:color="auto"/>
              <w:right w:val="single" w:sz="8" w:space="0" w:color="auto"/>
            </w:tcBorders>
            <w:tcMar>
              <w:left w:w="108" w:type="dxa"/>
              <w:right w:w="108" w:type="dxa"/>
            </w:tcMar>
          </w:tcPr>
          <w:p w14:paraId="698F7229" w14:textId="77777777" w:rsidR="008227B8" w:rsidRPr="008227B8" w:rsidRDefault="008227B8" w:rsidP="008227B8">
            <w:pPr>
              <w:spacing w:line="600" w:lineRule="auto"/>
            </w:pPr>
            <w:r w:rsidRPr="008227B8">
              <w:rPr>
                <w:rFonts w:ascii="Arial" w:eastAsia="Arial" w:hAnsi="Arial" w:cs="Arial"/>
                <w:sz w:val="24"/>
                <w:szCs w:val="24"/>
              </w:rPr>
              <w:t xml:space="preserve">Attainable </w:t>
            </w:r>
          </w:p>
        </w:tc>
        <w:tc>
          <w:tcPr>
            <w:tcW w:w="2694" w:type="dxa"/>
            <w:tcBorders>
              <w:top w:val="single" w:sz="8" w:space="0" w:color="auto"/>
              <w:left w:val="single" w:sz="8" w:space="0" w:color="auto"/>
              <w:bottom w:val="single" w:sz="8" w:space="0" w:color="auto"/>
              <w:right w:val="single" w:sz="8" w:space="0" w:color="auto"/>
            </w:tcBorders>
            <w:tcMar>
              <w:left w:w="108" w:type="dxa"/>
              <w:right w:w="108" w:type="dxa"/>
            </w:tcMar>
          </w:tcPr>
          <w:p w14:paraId="3F1B8DD3" w14:textId="3028E087" w:rsidR="008227B8" w:rsidRPr="008227B8" w:rsidRDefault="008227B8" w:rsidP="008227B8">
            <w:pPr>
              <w:spacing w:line="600" w:lineRule="auto"/>
              <w:rPr>
                <w:rFonts w:ascii="Arial" w:eastAsia="Arial" w:hAnsi="Arial" w:cs="Arial"/>
                <w:sz w:val="24"/>
                <w:szCs w:val="24"/>
              </w:rPr>
            </w:pPr>
            <w:r w:rsidRPr="008227B8">
              <w:rPr>
                <w:rFonts w:ascii="Arial" w:eastAsia="Arial" w:hAnsi="Arial" w:cs="Arial"/>
                <w:sz w:val="24"/>
                <w:szCs w:val="24"/>
              </w:rPr>
              <w:t xml:space="preserve"> </w:t>
            </w:r>
            <w:r w:rsidR="00041F90">
              <w:rPr>
                <w:rFonts w:ascii="Arial" w:eastAsia="Arial" w:hAnsi="Arial" w:cs="Arial"/>
                <w:sz w:val="24"/>
                <w:szCs w:val="24"/>
              </w:rPr>
              <w:t>Feedback is available verbally during or after lessons and digitally after the module has ended.  There will be plenty of opportunity to have feedback on my teaching and content.</w:t>
            </w:r>
          </w:p>
        </w:tc>
        <w:tc>
          <w:tcPr>
            <w:tcW w:w="2476" w:type="dxa"/>
            <w:tcBorders>
              <w:top w:val="single" w:sz="8" w:space="0" w:color="auto"/>
              <w:left w:val="single" w:sz="8" w:space="0" w:color="auto"/>
              <w:bottom w:val="single" w:sz="8" w:space="0" w:color="auto"/>
              <w:right w:val="single" w:sz="8" w:space="0" w:color="auto"/>
            </w:tcBorders>
            <w:tcMar>
              <w:left w:w="108" w:type="dxa"/>
              <w:right w:w="108" w:type="dxa"/>
            </w:tcMar>
          </w:tcPr>
          <w:p w14:paraId="1F1CA5F4" w14:textId="481A63BD"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t xml:space="preserve">I will attain this by researching the communication styles online and in books. I will experiment with myself, my family and on my course </w:t>
            </w:r>
            <w:r>
              <w:rPr>
                <w:rFonts w:ascii="Arial" w:eastAsia="Arial" w:hAnsi="Arial" w:cs="Arial"/>
                <w:sz w:val="24"/>
                <w:szCs w:val="24"/>
              </w:rPr>
              <w:lastRenderedPageBreak/>
              <w:t xml:space="preserve">before I experiment on my students. </w:t>
            </w:r>
          </w:p>
        </w:tc>
        <w:tc>
          <w:tcPr>
            <w:tcW w:w="2627" w:type="dxa"/>
            <w:tcBorders>
              <w:top w:val="single" w:sz="8" w:space="0" w:color="auto"/>
              <w:left w:val="single" w:sz="8" w:space="0" w:color="auto"/>
              <w:bottom w:val="single" w:sz="8" w:space="0" w:color="auto"/>
              <w:right w:val="single" w:sz="8" w:space="0" w:color="auto"/>
            </w:tcBorders>
            <w:tcMar>
              <w:left w:w="108" w:type="dxa"/>
              <w:right w:w="108" w:type="dxa"/>
            </w:tcMar>
          </w:tcPr>
          <w:p w14:paraId="2917545D" w14:textId="08290C5F"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lastRenderedPageBreak/>
              <w:t>All lessons can include a discussion, I can incorporate these in my lesson plan.</w:t>
            </w:r>
          </w:p>
        </w:tc>
      </w:tr>
      <w:tr w:rsidR="008227B8" w:rsidRPr="008227B8" w14:paraId="0E3B38FE" w14:textId="77777777" w:rsidTr="00041F90">
        <w:trPr>
          <w:trHeight w:val="300"/>
        </w:trPr>
        <w:tc>
          <w:tcPr>
            <w:tcW w:w="1691" w:type="dxa"/>
            <w:tcBorders>
              <w:top w:val="single" w:sz="8" w:space="0" w:color="auto"/>
              <w:left w:val="single" w:sz="8" w:space="0" w:color="auto"/>
              <w:bottom w:val="single" w:sz="8" w:space="0" w:color="auto"/>
              <w:right w:val="single" w:sz="8" w:space="0" w:color="auto"/>
            </w:tcBorders>
            <w:tcMar>
              <w:left w:w="108" w:type="dxa"/>
              <w:right w:w="108" w:type="dxa"/>
            </w:tcMar>
          </w:tcPr>
          <w:p w14:paraId="1358E3D7" w14:textId="77777777" w:rsidR="008227B8" w:rsidRPr="008227B8" w:rsidRDefault="008227B8" w:rsidP="008227B8">
            <w:pPr>
              <w:spacing w:line="600" w:lineRule="auto"/>
            </w:pPr>
            <w:r w:rsidRPr="008227B8">
              <w:rPr>
                <w:rFonts w:ascii="Arial" w:eastAsia="Arial" w:hAnsi="Arial" w:cs="Arial"/>
                <w:sz w:val="24"/>
                <w:szCs w:val="24"/>
              </w:rPr>
              <w:t>Relevant</w:t>
            </w:r>
          </w:p>
        </w:tc>
        <w:tc>
          <w:tcPr>
            <w:tcW w:w="2694" w:type="dxa"/>
            <w:tcBorders>
              <w:top w:val="single" w:sz="8" w:space="0" w:color="auto"/>
              <w:left w:val="single" w:sz="8" w:space="0" w:color="auto"/>
              <w:bottom w:val="single" w:sz="8" w:space="0" w:color="auto"/>
              <w:right w:val="single" w:sz="8" w:space="0" w:color="auto"/>
            </w:tcBorders>
            <w:tcMar>
              <w:left w:w="108" w:type="dxa"/>
              <w:right w:w="108" w:type="dxa"/>
            </w:tcMar>
          </w:tcPr>
          <w:p w14:paraId="542959E3" w14:textId="6B8D163A" w:rsidR="008227B8" w:rsidRPr="008227B8" w:rsidRDefault="00041F90" w:rsidP="008227B8">
            <w:pPr>
              <w:spacing w:line="600" w:lineRule="auto"/>
              <w:rPr>
                <w:rFonts w:ascii="Arial" w:eastAsia="Arial" w:hAnsi="Arial" w:cs="Arial"/>
                <w:sz w:val="24"/>
                <w:szCs w:val="24"/>
              </w:rPr>
            </w:pPr>
            <w:r>
              <w:rPr>
                <w:rFonts w:ascii="Arial" w:eastAsia="Arial" w:hAnsi="Arial" w:cs="Arial"/>
                <w:sz w:val="24"/>
                <w:szCs w:val="24"/>
              </w:rPr>
              <w:t xml:space="preserve">Relevant to keep content and teaching engaging and appropriate to all students. </w:t>
            </w:r>
          </w:p>
        </w:tc>
        <w:tc>
          <w:tcPr>
            <w:tcW w:w="2476" w:type="dxa"/>
            <w:tcBorders>
              <w:top w:val="single" w:sz="8" w:space="0" w:color="auto"/>
              <w:left w:val="single" w:sz="8" w:space="0" w:color="auto"/>
              <w:bottom w:val="single" w:sz="8" w:space="0" w:color="auto"/>
              <w:right w:val="single" w:sz="8" w:space="0" w:color="auto"/>
            </w:tcBorders>
            <w:tcMar>
              <w:left w:w="108" w:type="dxa"/>
              <w:right w:w="108" w:type="dxa"/>
            </w:tcMar>
          </w:tcPr>
          <w:p w14:paraId="516A4ECD" w14:textId="334FFAF6" w:rsidR="008227B8" w:rsidRPr="008227B8" w:rsidRDefault="00041F90" w:rsidP="008227B8">
            <w:pPr>
              <w:spacing w:line="600" w:lineRule="auto"/>
              <w:rPr>
                <w:rFonts w:ascii="Arial" w:hAnsi="Arial" w:cs="Arial"/>
              </w:rPr>
            </w:pPr>
            <w:r w:rsidRPr="00C968DF">
              <w:rPr>
                <w:rFonts w:ascii="Arial" w:hAnsi="Arial" w:cs="Arial"/>
                <w:sz w:val="24"/>
                <w:szCs w:val="24"/>
              </w:rPr>
              <w:t xml:space="preserve">Relevant to ensure effective and positive </w:t>
            </w:r>
            <w:r w:rsidR="00C968DF" w:rsidRPr="00C968DF">
              <w:rPr>
                <w:rFonts w:ascii="Arial" w:hAnsi="Arial" w:cs="Arial"/>
                <w:sz w:val="24"/>
                <w:szCs w:val="24"/>
              </w:rPr>
              <w:t>engagement of students and to ensure order is kept in the classroom.</w:t>
            </w:r>
          </w:p>
        </w:tc>
        <w:tc>
          <w:tcPr>
            <w:tcW w:w="2627" w:type="dxa"/>
            <w:tcBorders>
              <w:top w:val="single" w:sz="8" w:space="0" w:color="auto"/>
              <w:left w:val="single" w:sz="8" w:space="0" w:color="auto"/>
              <w:bottom w:val="single" w:sz="8" w:space="0" w:color="auto"/>
              <w:right w:val="single" w:sz="8" w:space="0" w:color="auto"/>
            </w:tcBorders>
            <w:tcMar>
              <w:left w:w="108" w:type="dxa"/>
              <w:right w:w="108" w:type="dxa"/>
            </w:tcMar>
          </w:tcPr>
          <w:p w14:paraId="765DF98B" w14:textId="5EC64A34" w:rsidR="008227B8" w:rsidRPr="008227B8" w:rsidRDefault="008227B8" w:rsidP="008227B8">
            <w:pPr>
              <w:spacing w:line="600" w:lineRule="auto"/>
              <w:rPr>
                <w:rFonts w:ascii="Arial" w:eastAsia="Arial" w:hAnsi="Arial" w:cs="Arial"/>
                <w:sz w:val="24"/>
                <w:szCs w:val="24"/>
              </w:rPr>
            </w:pPr>
            <w:r w:rsidRPr="008227B8">
              <w:rPr>
                <w:rFonts w:ascii="Arial" w:eastAsia="Arial" w:hAnsi="Arial" w:cs="Arial"/>
                <w:sz w:val="24"/>
                <w:szCs w:val="24"/>
              </w:rPr>
              <w:t>Very relevant to the engagement of students</w:t>
            </w:r>
            <w:r>
              <w:rPr>
                <w:rFonts w:ascii="Arial" w:eastAsia="Arial" w:hAnsi="Arial" w:cs="Arial"/>
                <w:sz w:val="24"/>
                <w:szCs w:val="24"/>
              </w:rPr>
              <w:t>.</w:t>
            </w:r>
          </w:p>
        </w:tc>
      </w:tr>
      <w:tr w:rsidR="008227B8" w:rsidRPr="008227B8" w14:paraId="0DF45B96" w14:textId="77777777" w:rsidTr="00041F90">
        <w:trPr>
          <w:trHeight w:val="300"/>
        </w:trPr>
        <w:tc>
          <w:tcPr>
            <w:tcW w:w="1691" w:type="dxa"/>
            <w:tcBorders>
              <w:top w:val="single" w:sz="8" w:space="0" w:color="auto"/>
              <w:left w:val="single" w:sz="8" w:space="0" w:color="auto"/>
              <w:bottom w:val="single" w:sz="8" w:space="0" w:color="auto"/>
              <w:right w:val="single" w:sz="8" w:space="0" w:color="auto"/>
            </w:tcBorders>
            <w:tcMar>
              <w:left w:w="108" w:type="dxa"/>
              <w:right w:w="108" w:type="dxa"/>
            </w:tcMar>
          </w:tcPr>
          <w:p w14:paraId="1106268B" w14:textId="77777777" w:rsidR="008227B8" w:rsidRPr="008227B8" w:rsidRDefault="008227B8" w:rsidP="008227B8">
            <w:pPr>
              <w:spacing w:line="600" w:lineRule="auto"/>
            </w:pPr>
            <w:r w:rsidRPr="008227B8">
              <w:rPr>
                <w:rFonts w:ascii="Arial" w:eastAsia="Arial" w:hAnsi="Arial" w:cs="Arial"/>
                <w:sz w:val="24"/>
                <w:szCs w:val="24"/>
              </w:rPr>
              <w:t>Time-orientated</w:t>
            </w:r>
          </w:p>
        </w:tc>
        <w:tc>
          <w:tcPr>
            <w:tcW w:w="2694" w:type="dxa"/>
            <w:tcBorders>
              <w:top w:val="single" w:sz="8" w:space="0" w:color="auto"/>
              <w:left w:val="single" w:sz="8" w:space="0" w:color="auto"/>
              <w:bottom w:val="single" w:sz="8" w:space="0" w:color="auto"/>
              <w:right w:val="single" w:sz="8" w:space="0" w:color="auto"/>
            </w:tcBorders>
            <w:tcMar>
              <w:left w:w="108" w:type="dxa"/>
              <w:right w:w="108" w:type="dxa"/>
            </w:tcMar>
          </w:tcPr>
          <w:p w14:paraId="340153CD" w14:textId="77777777" w:rsidR="008227B8" w:rsidRPr="008227B8" w:rsidRDefault="008227B8" w:rsidP="008227B8">
            <w:pPr>
              <w:spacing w:line="600" w:lineRule="auto"/>
              <w:rPr>
                <w:rFonts w:ascii="Arial" w:eastAsia="Arial" w:hAnsi="Arial" w:cs="Arial"/>
                <w:sz w:val="24"/>
                <w:szCs w:val="24"/>
              </w:rPr>
            </w:pPr>
            <w:r w:rsidRPr="008227B8">
              <w:rPr>
                <w:rFonts w:ascii="Arial" w:eastAsia="Arial" w:hAnsi="Arial" w:cs="Arial"/>
                <w:sz w:val="24"/>
                <w:szCs w:val="24"/>
              </w:rPr>
              <w:t xml:space="preserve">Very much achievable and can be practiced in my own time and during lesson planning. </w:t>
            </w:r>
          </w:p>
        </w:tc>
        <w:tc>
          <w:tcPr>
            <w:tcW w:w="2476" w:type="dxa"/>
            <w:tcBorders>
              <w:top w:val="single" w:sz="8" w:space="0" w:color="auto"/>
              <w:left w:val="single" w:sz="8" w:space="0" w:color="auto"/>
              <w:bottom w:val="single" w:sz="8" w:space="0" w:color="auto"/>
              <w:right w:val="single" w:sz="8" w:space="0" w:color="auto"/>
            </w:tcBorders>
            <w:tcMar>
              <w:left w:w="108" w:type="dxa"/>
              <w:right w:w="108" w:type="dxa"/>
            </w:tcMar>
          </w:tcPr>
          <w:p w14:paraId="31F8A6E1" w14:textId="77777777" w:rsidR="008227B8" w:rsidRPr="008227B8" w:rsidRDefault="008227B8" w:rsidP="008227B8">
            <w:pPr>
              <w:spacing w:line="600" w:lineRule="auto"/>
            </w:pPr>
            <w:r w:rsidRPr="008227B8">
              <w:rPr>
                <w:rFonts w:ascii="Arial" w:eastAsia="Arial" w:hAnsi="Arial" w:cs="Arial"/>
                <w:sz w:val="24"/>
                <w:szCs w:val="24"/>
              </w:rPr>
              <w:t xml:space="preserve">It is very much achievable as I will plan it as part of my lesson. </w:t>
            </w:r>
          </w:p>
        </w:tc>
        <w:tc>
          <w:tcPr>
            <w:tcW w:w="2627" w:type="dxa"/>
            <w:tcBorders>
              <w:top w:val="single" w:sz="8" w:space="0" w:color="auto"/>
              <w:left w:val="single" w:sz="8" w:space="0" w:color="auto"/>
              <w:bottom w:val="single" w:sz="8" w:space="0" w:color="auto"/>
              <w:right w:val="single" w:sz="8" w:space="0" w:color="auto"/>
            </w:tcBorders>
            <w:tcMar>
              <w:left w:w="108" w:type="dxa"/>
              <w:right w:w="108" w:type="dxa"/>
            </w:tcMar>
          </w:tcPr>
          <w:p w14:paraId="2B26E38D" w14:textId="494755B5" w:rsidR="008227B8" w:rsidRPr="008227B8" w:rsidRDefault="008227B8" w:rsidP="008227B8">
            <w:pPr>
              <w:spacing w:line="600" w:lineRule="auto"/>
            </w:pPr>
            <w:r w:rsidRPr="008227B8">
              <w:rPr>
                <w:rFonts w:ascii="Arial" w:eastAsia="Arial" w:hAnsi="Arial" w:cs="Arial"/>
                <w:sz w:val="24"/>
                <w:szCs w:val="24"/>
              </w:rPr>
              <w:t xml:space="preserve">Yes, it can be achieved now and perfected as I continue </w:t>
            </w:r>
            <w:r>
              <w:rPr>
                <w:rFonts w:ascii="Arial" w:eastAsia="Arial" w:hAnsi="Arial" w:cs="Arial"/>
                <w:sz w:val="24"/>
                <w:szCs w:val="24"/>
              </w:rPr>
              <w:t xml:space="preserve">my </w:t>
            </w:r>
            <w:r w:rsidRPr="008227B8">
              <w:rPr>
                <w:rFonts w:ascii="Arial" w:eastAsia="Arial" w:hAnsi="Arial" w:cs="Arial"/>
                <w:sz w:val="24"/>
                <w:szCs w:val="24"/>
              </w:rPr>
              <w:t>course and career.</w:t>
            </w:r>
          </w:p>
        </w:tc>
      </w:tr>
    </w:tbl>
    <w:p w14:paraId="2C91E824" w14:textId="74838065" w:rsidR="008227B8" w:rsidRDefault="008227B8" w:rsidP="008227B8"/>
    <w:p w14:paraId="73E1A24B" w14:textId="321BFDF9" w:rsidR="008227B8" w:rsidRDefault="008227B8" w:rsidP="008227B8"/>
    <w:p w14:paraId="76EB147E" w14:textId="77777777" w:rsidR="008227B8" w:rsidRDefault="008227B8" w:rsidP="008227B8"/>
    <w:p w14:paraId="44F85501" w14:textId="77777777" w:rsidR="008227B8" w:rsidRDefault="008227B8" w:rsidP="00C870D7">
      <w:pPr>
        <w:rPr>
          <w:rFonts w:ascii="Arial" w:hAnsi="Arial" w:cs="Arial"/>
          <w:sz w:val="24"/>
          <w:szCs w:val="24"/>
        </w:rPr>
      </w:pPr>
    </w:p>
    <w:p w14:paraId="549F9925" w14:textId="09C30A65" w:rsidR="008227B8" w:rsidRDefault="008227B8" w:rsidP="00C870D7">
      <w:pPr>
        <w:rPr>
          <w:rFonts w:ascii="Arial" w:hAnsi="Arial" w:cs="Arial"/>
          <w:sz w:val="24"/>
          <w:szCs w:val="24"/>
        </w:rPr>
      </w:pPr>
    </w:p>
    <w:p w14:paraId="1A727207" w14:textId="77777777" w:rsidR="008227B8" w:rsidRPr="00646A6B" w:rsidRDefault="008227B8" w:rsidP="00C870D7">
      <w:pPr>
        <w:rPr>
          <w:rFonts w:ascii="Arial" w:hAnsi="Arial" w:cs="Arial"/>
          <w:sz w:val="24"/>
          <w:szCs w:val="24"/>
        </w:rPr>
      </w:pPr>
    </w:p>
    <w:sectPr w:rsidR="008227B8" w:rsidRPr="00646A6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89BA4" w14:textId="77777777" w:rsidR="00646A6B" w:rsidRDefault="00646A6B" w:rsidP="00646A6B">
      <w:pPr>
        <w:spacing w:after="0" w:line="240" w:lineRule="auto"/>
      </w:pPr>
      <w:r>
        <w:separator/>
      </w:r>
    </w:p>
  </w:endnote>
  <w:endnote w:type="continuationSeparator" w:id="0">
    <w:p w14:paraId="0F039DFE" w14:textId="77777777" w:rsidR="00646A6B" w:rsidRDefault="00646A6B" w:rsidP="00646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428412"/>
      <w:docPartObj>
        <w:docPartGallery w:val="Page Numbers (Bottom of Page)"/>
        <w:docPartUnique/>
      </w:docPartObj>
    </w:sdtPr>
    <w:sdtEndPr>
      <w:rPr>
        <w:noProof/>
      </w:rPr>
    </w:sdtEndPr>
    <w:sdtContent>
      <w:p w14:paraId="21BC5C76" w14:textId="2BFDCF6C" w:rsidR="00646A6B" w:rsidRDefault="00646A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9E767" w14:textId="77777777" w:rsidR="00646A6B" w:rsidRDefault="00646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C98B1" w14:textId="77777777" w:rsidR="00646A6B" w:rsidRDefault="00646A6B" w:rsidP="00646A6B">
      <w:pPr>
        <w:spacing w:after="0" w:line="240" w:lineRule="auto"/>
      </w:pPr>
      <w:r>
        <w:separator/>
      </w:r>
    </w:p>
  </w:footnote>
  <w:footnote w:type="continuationSeparator" w:id="0">
    <w:p w14:paraId="1CFADBD3" w14:textId="77777777" w:rsidR="00646A6B" w:rsidRDefault="00646A6B" w:rsidP="00646A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E037A" w14:textId="2077C193" w:rsidR="00646A6B" w:rsidRDefault="00646A6B">
    <w:pPr>
      <w:pStyle w:val="Header"/>
    </w:pPr>
    <w:r w:rsidRPr="00646A6B">
      <w:t>Managing Behaviour and Supporting Learner Engagement</w:t>
    </w:r>
  </w:p>
  <w:p w14:paraId="2D49E24B" w14:textId="1C42421D" w:rsidR="00646A6B" w:rsidRDefault="00646A6B">
    <w:pPr>
      <w:pStyle w:val="Header"/>
    </w:pPr>
    <w:r>
      <w:t>Rebecca Trott – 2206084</w:t>
    </w:r>
  </w:p>
  <w:p w14:paraId="4ABDEEEC" w14:textId="7C942740" w:rsidR="00646A6B" w:rsidRDefault="00646A6B">
    <w:pPr>
      <w:pStyle w:val="Header"/>
    </w:pPr>
    <w:r>
      <w:t>20/2/23</w:t>
    </w:r>
  </w:p>
  <w:p w14:paraId="770DB74F" w14:textId="77777777" w:rsidR="00646A6B" w:rsidRDefault="00646A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B13F35"/>
    <w:multiLevelType w:val="hybridMultilevel"/>
    <w:tmpl w:val="4A7C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6F2DF9"/>
    <w:multiLevelType w:val="multilevel"/>
    <w:tmpl w:val="E6E6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7423361">
    <w:abstractNumId w:val="1"/>
  </w:num>
  <w:num w:numId="2" w16cid:durableId="663317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6D"/>
    <w:rsid w:val="0000598D"/>
    <w:rsid w:val="0002522A"/>
    <w:rsid w:val="0002668E"/>
    <w:rsid w:val="000339DD"/>
    <w:rsid w:val="00041F90"/>
    <w:rsid w:val="00047D4C"/>
    <w:rsid w:val="00072DDA"/>
    <w:rsid w:val="000C2F6E"/>
    <w:rsid w:val="000C672B"/>
    <w:rsid w:val="000D71A6"/>
    <w:rsid w:val="0010283D"/>
    <w:rsid w:val="00112E21"/>
    <w:rsid w:val="00183BC7"/>
    <w:rsid w:val="00187F61"/>
    <w:rsid w:val="001A1291"/>
    <w:rsid w:val="001C2360"/>
    <w:rsid w:val="002157BB"/>
    <w:rsid w:val="00217D3C"/>
    <w:rsid w:val="0022182B"/>
    <w:rsid w:val="0024331C"/>
    <w:rsid w:val="00251633"/>
    <w:rsid w:val="00320210"/>
    <w:rsid w:val="003355D9"/>
    <w:rsid w:val="003847AB"/>
    <w:rsid w:val="003861DF"/>
    <w:rsid w:val="00391CE9"/>
    <w:rsid w:val="003A523B"/>
    <w:rsid w:val="003A6750"/>
    <w:rsid w:val="003D70A3"/>
    <w:rsid w:val="003F0651"/>
    <w:rsid w:val="00407BC1"/>
    <w:rsid w:val="0041286A"/>
    <w:rsid w:val="00464799"/>
    <w:rsid w:val="004B4D85"/>
    <w:rsid w:val="004B75FB"/>
    <w:rsid w:val="004F5CDC"/>
    <w:rsid w:val="00504DCD"/>
    <w:rsid w:val="005122EC"/>
    <w:rsid w:val="00544A6D"/>
    <w:rsid w:val="00544B87"/>
    <w:rsid w:val="0057332B"/>
    <w:rsid w:val="005B4172"/>
    <w:rsid w:val="00630AED"/>
    <w:rsid w:val="00635404"/>
    <w:rsid w:val="00646A6B"/>
    <w:rsid w:val="006B151C"/>
    <w:rsid w:val="006C3779"/>
    <w:rsid w:val="00716CE2"/>
    <w:rsid w:val="00720D12"/>
    <w:rsid w:val="00761956"/>
    <w:rsid w:val="00783665"/>
    <w:rsid w:val="00791E8A"/>
    <w:rsid w:val="00796555"/>
    <w:rsid w:val="008227B8"/>
    <w:rsid w:val="008264D7"/>
    <w:rsid w:val="00835E9B"/>
    <w:rsid w:val="00880F49"/>
    <w:rsid w:val="0088257C"/>
    <w:rsid w:val="00893BAB"/>
    <w:rsid w:val="008B6790"/>
    <w:rsid w:val="008E75B0"/>
    <w:rsid w:val="008F3084"/>
    <w:rsid w:val="00933BEA"/>
    <w:rsid w:val="00981CDC"/>
    <w:rsid w:val="009A7130"/>
    <w:rsid w:val="009C2498"/>
    <w:rsid w:val="009D0E75"/>
    <w:rsid w:val="009E462F"/>
    <w:rsid w:val="009E5392"/>
    <w:rsid w:val="009E7F77"/>
    <w:rsid w:val="00A17588"/>
    <w:rsid w:val="00A52C95"/>
    <w:rsid w:val="00A62184"/>
    <w:rsid w:val="00A65C1E"/>
    <w:rsid w:val="00A72E28"/>
    <w:rsid w:val="00AC2CF2"/>
    <w:rsid w:val="00AD7C28"/>
    <w:rsid w:val="00B52F8D"/>
    <w:rsid w:val="00BB0050"/>
    <w:rsid w:val="00BC22CF"/>
    <w:rsid w:val="00BD1900"/>
    <w:rsid w:val="00BE0C68"/>
    <w:rsid w:val="00C33EC1"/>
    <w:rsid w:val="00C870D7"/>
    <w:rsid w:val="00C93B9A"/>
    <w:rsid w:val="00C968DF"/>
    <w:rsid w:val="00D36DDC"/>
    <w:rsid w:val="00D618FC"/>
    <w:rsid w:val="00D83E1B"/>
    <w:rsid w:val="00D86E44"/>
    <w:rsid w:val="00D8765C"/>
    <w:rsid w:val="00E72DCF"/>
    <w:rsid w:val="00E8603E"/>
    <w:rsid w:val="00E922EA"/>
    <w:rsid w:val="00F50660"/>
    <w:rsid w:val="00F61811"/>
    <w:rsid w:val="00F62248"/>
    <w:rsid w:val="00F70C29"/>
    <w:rsid w:val="00F952B1"/>
    <w:rsid w:val="00FA7B63"/>
    <w:rsid w:val="00FD49A5"/>
    <w:rsid w:val="00FE3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FA9D"/>
  <w15:chartTrackingRefBased/>
  <w15:docId w15:val="{741DB3B1-F95E-46EB-8AA1-4AF40E998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227B8"/>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291"/>
    <w:rPr>
      <w:color w:val="0000FF"/>
      <w:u w:val="single"/>
    </w:rPr>
  </w:style>
  <w:style w:type="paragraph" w:customStyle="1" w:styleId="paragraph">
    <w:name w:val="paragraph"/>
    <w:basedOn w:val="Normal"/>
    <w:rsid w:val="003202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20210"/>
  </w:style>
  <w:style w:type="character" w:customStyle="1" w:styleId="eop">
    <w:name w:val="eop"/>
    <w:basedOn w:val="DefaultParagraphFont"/>
    <w:rsid w:val="00320210"/>
  </w:style>
  <w:style w:type="character" w:styleId="UnresolvedMention">
    <w:name w:val="Unresolved Mention"/>
    <w:basedOn w:val="DefaultParagraphFont"/>
    <w:uiPriority w:val="99"/>
    <w:semiHidden/>
    <w:unhideWhenUsed/>
    <w:rsid w:val="003847AB"/>
    <w:rPr>
      <w:color w:val="605E5C"/>
      <w:shd w:val="clear" w:color="auto" w:fill="E1DFDD"/>
    </w:rPr>
  </w:style>
  <w:style w:type="paragraph" w:styleId="Header">
    <w:name w:val="header"/>
    <w:basedOn w:val="Normal"/>
    <w:link w:val="HeaderChar"/>
    <w:uiPriority w:val="99"/>
    <w:unhideWhenUsed/>
    <w:rsid w:val="00646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A6B"/>
  </w:style>
  <w:style w:type="paragraph" w:styleId="Footer">
    <w:name w:val="footer"/>
    <w:basedOn w:val="Normal"/>
    <w:link w:val="FooterChar"/>
    <w:uiPriority w:val="99"/>
    <w:unhideWhenUsed/>
    <w:rsid w:val="00646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A6B"/>
  </w:style>
  <w:style w:type="character" w:customStyle="1" w:styleId="Heading2Char">
    <w:name w:val="Heading 2 Char"/>
    <w:basedOn w:val="DefaultParagraphFont"/>
    <w:link w:val="Heading2"/>
    <w:rsid w:val="008227B8"/>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8227B8"/>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8227B8"/>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8227B8"/>
    <w:pPr>
      <w:spacing w:after="0" w:line="240" w:lineRule="auto"/>
    </w:pPr>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8227B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27B8"/>
    <w:pPr>
      <w:spacing w:after="0" w:line="240" w:lineRule="auto"/>
      <w:ind w:left="720"/>
      <w:contextualSpacing/>
    </w:pPr>
    <w:rPr>
      <w:rFonts w:ascii="Times New Roman" w:eastAsia="Times New Roman" w:hAnsi="Times New Roman" w:cs="Times New Roman"/>
      <w:kern w:val="0"/>
      <w:sz w:val="24"/>
      <w:szCs w:val="20"/>
      <w:lang w:val="en-US"/>
      <w14:ligatures w14:val="none"/>
    </w:rPr>
  </w:style>
  <w:style w:type="table" w:customStyle="1" w:styleId="TableGrid1">
    <w:name w:val="Table Grid1"/>
    <w:basedOn w:val="TableNormal"/>
    <w:next w:val="TableGrid"/>
    <w:uiPriority w:val="59"/>
    <w:rsid w:val="008227B8"/>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421762">
      <w:bodyDiv w:val="1"/>
      <w:marLeft w:val="0"/>
      <w:marRight w:val="0"/>
      <w:marTop w:val="0"/>
      <w:marBottom w:val="0"/>
      <w:divBdr>
        <w:top w:val="none" w:sz="0" w:space="0" w:color="auto"/>
        <w:left w:val="none" w:sz="0" w:space="0" w:color="auto"/>
        <w:bottom w:val="none" w:sz="0" w:space="0" w:color="auto"/>
        <w:right w:val="none" w:sz="0" w:space="0" w:color="auto"/>
      </w:divBdr>
      <w:divsChild>
        <w:div w:id="1983657342">
          <w:marLeft w:val="0"/>
          <w:marRight w:val="0"/>
          <w:marTop w:val="0"/>
          <w:marBottom w:val="0"/>
          <w:divBdr>
            <w:top w:val="none" w:sz="0" w:space="0" w:color="auto"/>
            <w:left w:val="none" w:sz="0" w:space="0" w:color="auto"/>
            <w:bottom w:val="none" w:sz="0" w:space="0" w:color="auto"/>
            <w:right w:val="none" w:sz="0" w:space="0" w:color="auto"/>
          </w:divBdr>
          <w:divsChild>
            <w:div w:id="1147207743">
              <w:marLeft w:val="0"/>
              <w:marRight w:val="0"/>
              <w:marTop w:val="0"/>
              <w:marBottom w:val="0"/>
              <w:divBdr>
                <w:top w:val="none" w:sz="0" w:space="0" w:color="auto"/>
                <w:left w:val="none" w:sz="0" w:space="0" w:color="auto"/>
                <w:bottom w:val="none" w:sz="0" w:space="0" w:color="auto"/>
                <w:right w:val="none" w:sz="0" w:space="0" w:color="auto"/>
              </w:divBdr>
            </w:div>
          </w:divsChild>
        </w:div>
        <w:div w:id="872889009">
          <w:marLeft w:val="0"/>
          <w:marRight w:val="0"/>
          <w:marTop w:val="0"/>
          <w:marBottom w:val="0"/>
          <w:divBdr>
            <w:top w:val="none" w:sz="0" w:space="0" w:color="auto"/>
            <w:left w:val="none" w:sz="0" w:space="0" w:color="auto"/>
            <w:bottom w:val="none" w:sz="0" w:space="0" w:color="auto"/>
            <w:right w:val="none" w:sz="0" w:space="0" w:color="auto"/>
          </w:divBdr>
          <w:divsChild>
            <w:div w:id="1808081716">
              <w:marLeft w:val="0"/>
              <w:marRight w:val="0"/>
              <w:marTop w:val="0"/>
              <w:marBottom w:val="0"/>
              <w:divBdr>
                <w:top w:val="none" w:sz="0" w:space="0" w:color="auto"/>
                <w:left w:val="none" w:sz="0" w:space="0" w:color="auto"/>
                <w:bottom w:val="none" w:sz="0" w:space="0" w:color="auto"/>
                <w:right w:val="none" w:sz="0" w:space="0" w:color="auto"/>
              </w:divBdr>
              <w:divsChild>
                <w:div w:id="467937959">
                  <w:marLeft w:val="0"/>
                  <w:marRight w:val="0"/>
                  <w:marTop w:val="0"/>
                  <w:marBottom w:val="0"/>
                  <w:divBdr>
                    <w:top w:val="none" w:sz="0" w:space="0" w:color="auto"/>
                    <w:left w:val="none" w:sz="0" w:space="0" w:color="auto"/>
                    <w:bottom w:val="none" w:sz="0" w:space="0" w:color="auto"/>
                    <w:right w:val="none" w:sz="0" w:space="0" w:color="auto"/>
                  </w:divBdr>
                  <w:divsChild>
                    <w:div w:id="1270233386">
                      <w:marLeft w:val="0"/>
                      <w:marRight w:val="0"/>
                      <w:marTop w:val="0"/>
                      <w:marBottom w:val="0"/>
                      <w:divBdr>
                        <w:top w:val="none" w:sz="0" w:space="0" w:color="auto"/>
                        <w:left w:val="none" w:sz="0" w:space="0" w:color="auto"/>
                        <w:bottom w:val="none" w:sz="0" w:space="0" w:color="auto"/>
                        <w:right w:val="none" w:sz="0" w:space="0" w:color="auto"/>
                      </w:divBdr>
                      <w:divsChild>
                        <w:div w:id="1229849801">
                          <w:marLeft w:val="0"/>
                          <w:marRight w:val="150"/>
                          <w:marTop w:val="0"/>
                          <w:marBottom w:val="0"/>
                          <w:divBdr>
                            <w:top w:val="none" w:sz="0" w:space="0" w:color="auto"/>
                            <w:left w:val="none" w:sz="0" w:space="0" w:color="auto"/>
                            <w:bottom w:val="none" w:sz="0" w:space="0" w:color="auto"/>
                            <w:right w:val="none" w:sz="0" w:space="0" w:color="auto"/>
                          </w:divBdr>
                        </w:div>
                        <w:div w:id="16490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056222">
              <w:marLeft w:val="0"/>
              <w:marRight w:val="0"/>
              <w:marTop w:val="0"/>
              <w:marBottom w:val="0"/>
              <w:divBdr>
                <w:top w:val="none" w:sz="0" w:space="0" w:color="auto"/>
                <w:left w:val="none" w:sz="0" w:space="0" w:color="auto"/>
                <w:bottom w:val="none" w:sz="0" w:space="0" w:color="auto"/>
                <w:right w:val="none" w:sz="0" w:space="0" w:color="auto"/>
              </w:divBdr>
              <w:divsChild>
                <w:div w:id="1616524865">
                  <w:marLeft w:val="0"/>
                  <w:marRight w:val="0"/>
                  <w:marTop w:val="0"/>
                  <w:marBottom w:val="0"/>
                  <w:divBdr>
                    <w:top w:val="none" w:sz="0" w:space="0" w:color="auto"/>
                    <w:left w:val="none" w:sz="0" w:space="0" w:color="auto"/>
                    <w:bottom w:val="none" w:sz="0" w:space="0" w:color="auto"/>
                    <w:right w:val="none" w:sz="0" w:space="0" w:color="auto"/>
                  </w:divBdr>
                  <w:divsChild>
                    <w:div w:id="977807765">
                      <w:marLeft w:val="0"/>
                      <w:marRight w:val="0"/>
                      <w:marTop w:val="0"/>
                      <w:marBottom w:val="0"/>
                      <w:divBdr>
                        <w:top w:val="none" w:sz="0" w:space="0" w:color="auto"/>
                        <w:left w:val="none" w:sz="0" w:space="0" w:color="auto"/>
                        <w:bottom w:val="none" w:sz="0" w:space="0" w:color="auto"/>
                        <w:right w:val="none" w:sz="0" w:space="0" w:color="auto"/>
                      </w:divBdr>
                      <w:divsChild>
                        <w:div w:id="637104193">
                          <w:marLeft w:val="0"/>
                          <w:marRight w:val="150"/>
                          <w:marTop w:val="0"/>
                          <w:marBottom w:val="0"/>
                          <w:divBdr>
                            <w:top w:val="none" w:sz="0" w:space="0" w:color="auto"/>
                            <w:left w:val="none" w:sz="0" w:space="0" w:color="auto"/>
                            <w:bottom w:val="none" w:sz="0" w:space="0" w:color="auto"/>
                            <w:right w:val="none" w:sz="0" w:space="0" w:color="auto"/>
                          </w:divBdr>
                        </w:div>
                        <w:div w:id="28902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06638">
              <w:marLeft w:val="0"/>
              <w:marRight w:val="0"/>
              <w:marTop w:val="0"/>
              <w:marBottom w:val="0"/>
              <w:divBdr>
                <w:top w:val="none" w:sz="0" w:space="0" w:color="auto"/>
                <w:left w:val="none" w:sz="0" w:space="0" w:color="auto"/>
                <w:bottom w:val="none" w:sz="0" w:space="0" w:color="auto"/>
                <w:right w:val="none" w:sz="0" w:space="0" w:color="auto"/>
              </w:divBdr>
              <w:divsChild>
                <w:div w:id="59645743">
                  <w:marLeft w:val="0"/>
                  <w:marRight w:val="0"/>
                  <w:marTop w:val="0"/>
                  <w:marBottom w:val="0"/>
                  <w:divBdr>
                    <w:top w:val="none" w:sz="0" w:space="0" w:color="auto"/>
                    <w:left w:val="none" w:sz="0" w:space="0" w:color="auto"/>
                    <w:bottom w:val="none" w:sz="0" w:space="0" w:color="auto"/>
                    <w:right w:val="none" w:sz="0" w:space="0" w:color="auto"/>
                  </w:divBdr>
                  <w:divsChild>
                    <w:div w:id="1892109798">
                      <w:marLeft w:val="0"/>
                      <w:marRight w:val="0"/>
                      <w:marTop w:val="0"/>
                      <w:marBottom w:val="0"/>
                      <w:divBdr>
                        <w:top w:val="none" w:sz="0" w:space="0" w:color="auto"/>
                        <w:left w:val="none" w:sz="0" w:space="0" w:color="auto"/>
                        <w:bottom w:val="none" w:sz="0" w:space="0" w:color="auto"/>
                        <w:right w:val="none" w:sz="0" w:space="0" w:color="auto"/>
                      </w:divBdr>
                      <w:divsChild>
                        <w:div w:id="900480772">
                          <w:marLeft w:val="0"/>
                          <w:marRight w:val="150"/>
                          <w:marTop w:val="0"/>
                          <w:marBottom w:val="0"/>
                          <w:divBdr>
                            <w:top w:val="none" w:sz="0" w:space="0" w:color="auto"/>
                            <w:left w:val="none" w:sz="0" w:space="0" w:color="auto"/>
                            <w:bottom w:val="none" w:sz="0" w:space="0" w:color="auto"/>
                            <w:right w:val="none" w:sz="0" w:space="0" w:color="auto"/>
                          </w:divBdr>
                        </w:div>
                        <w:div w:id="15704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210494">
              <w:marLeft w:val="0"/>
              <w:marRight w:val="0"/>
              <w:marTop w:val="0"/>
              <w:marBottom w:val="0"/>
              <w:divBdr>
                <w:top w:val="none" w:sz="0" w:space="0" w:color="auto"/>
                <w:left w:val="none" w:sz="0" w:space="0" w:color="auto"/>
                <w:bottom w:val="none" w:sz="0" w:space="0" w:color="auto"/>
                <w:right w:val="none" w:sz="0" w:space="0" w:color="auto"/>
              </w:divBdr>
              <w:divsChild>
                <w:div w:id="1219197790">
                  <w:marLeft w:val="0"/>
                  <w:marRight w:val="0"/>
                  <w:marTop w:val="0"/>
                  <w:marBottom w:val="0"/>
                  <w:divBdr>
                    <w:top w:val="none" w:sz="0" w:space="0" w:color="auto"/>
                    <w:left w:val="none" w:sz="0" w:space="0" w:color="auto"/>
                    <w:bottom w:val="none" w:sz="0" w:space="0" w:color="auto"/>
                    <w:right w:val="none" w:sz="0" w:space="0" w:color="auto"/>
                  </w:divBdr>
                  <w:divsChild>
                    <w:div w:id="377780394">
                      <w:marLeft w:val="0"/>
                      <w:marRight w:val="0"/>
                      <w:marTop w:val="0"/>
                      <w:marBottom w:val="0"/>
                      <w:divBdr>
                        <w:top w:val="none" w:sz="0" w:space="0" w:color="auto"/>
                        <w:left w:val="none" w:sz="0" w:space="0" w:color="auto"/>
                        <w:bottom w:val="none" w:sz="0" w:space="0" w:color="auto"/>
                        <w:right w:val="none" w:sz="0" w:space="0" w:color="auto"/>
                      </w:divBdr>
                      <w:divsChild>
                        <w:div w:id="1439325798">
                          <w:marLeft w:val="0"/>
                          <w:marRight w:val="150"/>
                          <w:marTop w:val="0"/>
                          <w:marBottom w:val="0"/>
                          <w:divBdr>
                            <w:top w:val="none" w:sz="0" w:space="0" w:color="auto"/>
                            <w:left w:val="none" w:sz="0" w:space="0" w:color="auto"/>
                            <w:bottom w:val="none" w:sz="0" w:space="0" w:color="auto"/>
                            <w:right w:val="none" w:sz="0" w:space="0" w:color="auto"/>
                          </w:divBdr>
                        </w:div>
                        <w:div w:id="6064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961217">
              <w:marLeft w:val="0"/>
              <w:marRight w:val="0"/>
              <w:marTop w:val="0"/>
              <w:marBottom w:val="0"/>
              <w:divBdr>
                <w:top w:val="none" w:sz="0" w:space="0" w:color="auto"/>
                <w:left w:val="none" w:sz="0" w:space="0" w:color="auto"/>
                <w:bottom w:val="none" w:sz="0" w:space="0" w:color="auto"/>
                <w:right w:val="none" w:sz="0" w:space="0" w:color="auto"/>
              </w:divBdr>
              <w:divsChild>
                <w:div w:id="701898763">
                  <w:marLeft w:val="0"/>
                  <w:marRight w:val="0"/>
                  <w:marTop w:val="0"/>
                  <w:marBottom w:val="0"/>
                  <w:divBdr>
                    <w:top w:val="none" w:sz="0" w:space="0" w:color="auto"/>
                    <w:left w:val="none" w:sz="0" w:space="0" w:color="auto"/>
                    <w:bottom w:val="none" w:sz="0" w:space="0" w:color="auto"/>
                    <w:right w:val="none" w:sz="0" w:space="0" w:color="auto"/>
                  </w:divBdr>
                  <w:divsChild>
                    <w:div w:id="1399982792">
                      <w:marLeft w:val="0"/>
                      <w:marRight w:val="0"/>
                      <w:marTop w:val="0"/>
                      <w:marBottom w:val="0"/>
                      <w:divBdr>
                        <w:top w:val="none" w:sz="0" w:space="0" w:color="auto"/>
                        <w:left w:val="none" w:sz="0" w:space="0" w:color="auto"/>
                        <w:bottom w:val="none" w:sz="0" w:space="0" w:color="auto"/>
                        <w:right w:val="none" w:sz="0" w:space="0" w:color="auto"/>
                      </w:divBdr>
                      <w:divsChild>
                        <w:div w:id="1538545501">
                          <w:marLeft w:val="0"/>
                          <w:marRight w:val="150"/>
                          <w:marTop w:val="0"/>
                          <w:marBottom w:val="0"/>
                          <w:divBdr>
                            <w:top w:val="none" w:sz="0" w:space="0" w:color="auto"/>
                            <w:left w:val="none" w:sz="0" w:space="0" w:color="auto"/>
                            <w:bottom w:val="none" w:sz="0" w:space="0" w:color="auto"/>
                            <w:right w:val="none" w:sz="0" w:space="0" w:color="auto"/>
                          </w:divBdr>
                        </w:div>
                        <w:div w:id="105781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499891">
              <w:marLeft w:val="0"/>
              <w:marRight w:val="0"/>
              <w:marTop w:val="0"/>
              <w:marBottom w:val="0"/>
              <w:divBdr>
                <w:top w:val="none" w:sz="0" w:space="0" w:color="auto"/>
                <w:left w:val="none" w:sz="0" w:space="0" w:color="auto"/>
                <w:bottom w:val="none" w:sz="0" w:space="0" w:color="auto"/>
                <w:right w:val="none" w:sz="0" w:space="0" w:color="auto"/>
              </w:divBdr>
              <w:divsChild>
                <w:div w:id="982125530">
                  <w:marLeft w:val="0"/>
                  <w:marRight w:val="0"/>
                  <w:marTop w:val="0"/>
                  <w:marBottom w:val="0"/>
                  <w:divBdr>
                    <w:top w:val="none" w:sz="0" w:space="0" w:color="auto"/>
                    <w:left w:val="none" w:sz="0" w:space="0" w:color="auto"/>
                    <w:bottom w:val="none" w:sz="0" w:space="0" w:color="auto"/>
                    <w:right w:val="none" w:sz="0" w:space="0" w:color="auto"/>
                  </w:divBdr>
                  <w:divsChild>
                    <w:div w:id="2133281058">
                      <w:marLeft w:val="0"/>
                      <w:marRight w:val="0"/>
                      <w:marTop w:val="0"/>
                      <w:marBottom w:val="0"/>
                      <w:divBdr>
                        <w:top w:val="none" w:sz="0" w:space="0" w:color="auto"/>
                        <w:left w:val="none" w:sz="0" w:space="0" w:color="auto"/>
                        <w:bottom w:val="none" w:sz="0" w:space="0" w:color="auto"/>
                        <w:right w:val="none" w:sz="0" w:space="0" w:color="auto"/>
                      </w:divBdr>
                      <w:divsChild>
                        <w:div w:id="1570117447">
                          <w:marLeft w:val="0"/>
                          <w:marRight w:val="150"/>
                          <w:marTop w:val="0"/>
                          <w:marBottom w:val="0"/>
                          <w:divBdr>
                            <w:top w:val="none" w:sz="0" w:space="0" w:color="auto"/>
                            <w:left w:val="none" w:sz="0" w:space="0" w:color="auto"/>
                            <w:bottom w:val="none" w:sz="0" w:space="0" w:color="auto"/>
                            <w:right w:val="none" w:sz="0" w:space="0" w:color="auto"/>
                          </w:divBdr>
                        </w:div>
                        <w:div w:id="11935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338368">
              <w:marLeft w:val="0"/>
              <w:marRight w:val="0"/>
              <w:marTop w:val="0"/>
              <w:marBottom w:val="0"/>
              <w:divBdr>
                <w:top w:val="none" w:sz="0" w:space="0" w:color="auto"/>
                <w:left w:val="none" w:sz="0" w:space="0" w:color="auto"/>
                <w:bottom w:val="none" w:sz="0" w:space="0" w:color="auto"/>
                <w:right w:val="none" w:sz="0" w:space="0" w:color="auto"/>
              </w:divBdr>
              <w:divsChild>
                <w:div w:id="643584256">
                  <w:marLeft w:val="0"/>
                  <w:marRight w:val="0"/>
                  <w:marTop w:val="0"/>
                  <w:marBottom w:val="0"/>
                  <w:divBdr>
                    <w:top w:val="none" w:sz="0" w:space="0" w:color="auto"/>
                    <w:left w:val="none" w:sz="0" w:space="0" w:color="auto"/>
                    <w:bottom w:val="none" w:sz="0" w:space="0" w:color="auto"/>
                    <w:right w:val="none" w:sz="0" w:space="0" w:color="auto"/>
                  </w:divBdr>
                  <w:divsChild>
                    <w:div w:id="440031035">
                      <w:marLeft w:val="0"/>
                      <w:marRight w:val="0"/>
                      <w:marTop w:val="0"/>
                      <w:marBottom w:val="0"/>
                      <w:divBdr>
                        <w:top w:val="none" w:sz="0" w:space="0" w:color="auto"/>
                        <w:left w:val="none" w:sz="0" w:space="0" w:color="auto"/>
                        <w:bottom w:val="none" w:sz="0" w:space="0" w:color="auto"/>
                        <w:right w:val="none" w:sz="0" w:space="0" w:color="auto"/>
                      </w:divBdr>
                      <w:divsChild>
                        <w:div w:id="1465998975">
                          <w:marLeft w:val="0"/>
                          <w:marRight w:val="150"/>
                          <w:marTop w:val="0"/>
                          <w:marBottom w:val="0"/>
                          <w:divBdr>
                            <w:top w:val="none" w:sz="0" w:space="0" w:color="auto"/>
                            <w:left w:val="none" w:sz="0" w:space="0" w:color="auto"/>
                            <w:bottom w:val="none" w:sz="0" w:space="0" w:color="auto"/>
                            <w:right w:val="none" w:sz="0" w:space="0" w:color="auto"/>
                          </w:divBdr>
                        </w:div>
                        <w:div w:id="151160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0193209">
      <w:bodyDiv w:val="1"/>
      <w:marLeft w:val="0"/>
      <w:marRight w:val="0"/>
      <w:marTop w:val="0"/>
      <w:marBottom w:val="0"/>
      <w:divBdr>
        <w:top w:val="none" w:sz="0" w:space="0" w:color="auto"/>
        <w:left w:val="none" w:sz="0" w:space="0" w:color="auto"/>
        <w:bottom w:val="none" w:sz="0" w:space="0" w:color="auto"/>
        <w:right w:val="none" w:sz="0" w:space="0" w:color="auto"/>
      </w:divBdr>
      <w:divsChild>
        <w:div w:id="1158375298">
          <w:marLeft w:val="144"/>
          <w:marRight w:val="0"/>
          <w:marTop w:val="240"/>
          <w:marBottom w:val="40"/>
          <w:divBdr>
            <w:top w:val="none" w:sz="0" w:space="0" w:color="auto"/>
            <w:left w:val="none" w:sz="0" w:space="0" w:color="auto"/>
            <w:bottom w:val="none" w:sz="0" w:space="0" w:color="auto"/>
            <w:right w:val="none" w:sz="0" w:space="0" w:color="auto"/>
          </w:divBdr>
        </w:div>
        <w:div w:id="191693645">
          <w:marLeft w:val="144"/>
          <w:marRight w:val="0"/>
          <w:marTop w:val="240"/>
          <w:marBottom w:val="40"/>
          <w:divBdr>
            <w:top w:val="none" w:sz="0" w:space="0" w:color="auto"/>
            <w:left w:val="none" w:sz="0" w:space="0" w:color="auto"/>
            <w:bottom w:val="none" w:sz="0" w:space="0" w:color="auto"/>
            <w:right w:val="none" w:sz="0" w:space="0" w:color="auto"/>
          </w:divBdr>
        </w:div>
        <w:div w:id="359361892">
          <w:marLeft w:val="144"/>
          <w:marRight w:val="0"/>
          <w:marTop w:val="240"/>
          <w:marBottom w:val="40"/>
          <w:divBdr>
            <w:top w:val="none" w:sz="0" w:space="0" w:color="auto"/>
            <w:left w:val="none" w:sz="0" w:space="0" w:color="auto"/>
            <w:bottom w:val="none" w:sz="0" w:space="0" w:color="auto"/>
            <w:right w:val="none" w:sz="0" w:space="0" w:color="auto"/>
          </w:divBdr>
        </w:div>
      </w:divsChild>
    </w:div>
    <w:div w:id="1557742349">
      <w:bodyDiv w:val="1"/>
      <w:marLeft w:val="0"/>
      <w:marRight w:val="0"/>
      <w:marTop w:val="0"/>
      <w:marBottom w:val="0"/>
      <w:divBdr>
        <w:top w:val="none" w:sz="0" w:space="0" w:color="auto"/>
        <w:left w:val="none" w:sz="0" w:space="0" w:color="auto"/>
        <w:bottom w:val="none" w:sz="0" w:space="0" w:color="auto"/>
        <w:right w:val="none" w:sz="0" w:space="0" w:color="auto"/>
      </w:divBdr>
      <w:divsChild>
        <w:div w:id="623534901">
          <w:marLeft w:val="0"/>
          <w:marRight w:val="0"/>
          <w:marTop w:val="0"/>
          <w:marBottom w:val="0"/>
          <w:divBdr>
            <w:top w:val="none" w:sz="0" w:space="0" w:color="auto"/>
            <w:left w:val="none" w:sz="0" w:space="0" w:color="auto"/>
            <w:bottom w:val="none" w:sz="0" w:space="0" w:color="auto"/>
            <w:right w:val="none" w:sz="0" w:space="0" w:color="auto"/>
          </w:divBdr>
        </w:div>
        <w:div w:id="2144299551">
          <w:marLeft w:val="0"/>
          <w:marRight w:val="0"/>
          <w:marTop w:val="0"/>
          <w:marBottom w:val="0"/>
          <w:divBdr>
            <w:top w:val="none" w:sz="0" w:space="0" w:color="auto"/>
            <w:left w:val="none" w:sz="0" w:space="0" w:color="auto"/>
            <w:bottom w:val="none" w:sz="0" w:space="0" w:color="auto"/>
            <w:right w:val="none" w:sz="0" w:space="0" w:color="auto"/>
          </w:divBdr>
        </w:div>
        <w:div w:id="1356924762">
          <w:marLeft w:val="0"/>
          <w:marRight w:val="0"/>
          <w:marTop w:val="0"/>
          <w:marBottom w:val="0"/>
          <w:divBdr>
            <w:top w:val="none" w:sz="0" w:space="0" w:color="auto"/>
            <w:left w:val="none" w:sz="0" w:space="0" w:color="auto"/>
            <w:bottom w:val="none" w:sz="0" w:space="0" w:color="auto"/>
            <w:right w:val="none" w:sz="0" w:space="0" w:color="auto"/>
          </w:divBdr>
        </w:div>
        <w:div w:id="88281880">
          <w:marLeft w:val="0"/>
          <w:marRight w:val="0"/>
          <w:marTop w:val="0"/>
          <w:marBottom w:val="0"/>
          <w:divBdr>
            <w:top w:val="none" w:sz="0" w:space="0" w:color="auto"/>
            <w:left w:val="none" w:sz="0" w:space="0" w:color="auto"/>
            <w:bottom w:val="none" w:sz="0" w:space="0" w:color="auto"/>
            <w:right w:val="none" w:sz="0" w:space="0" w:color="auto"/>
          </w:divBdr>
        </w:div>
        <w:div w:id="1772124384">
          <w:marLeft w:val="0"/>
          <w:marRight w:val="0"/>
          <w:marTop w:val="0"/>
          <w:marBottom w:val="0"/>
          <w:divBdr>
            <w:top w:val="none" w:sz="0" w:space="0" w:color="auto"/>
            <w:left w:val="none" w:sz="0" w:space="0" w:color="auto"/>
            <w:bottom w:val="none" w:sz="0" w:space="0" w:color="auto"/>
            <w:right w:val="none" w:sz="0" w:space="0" w:color="auto"/>
          </w:divBdr>
          <w:divsChild>
            <w:div w:id="1070352201">
              <w:marLeft w:val="0"/>
              <w:marRight w:val="0"/>
              <w:marTop w:val="30"/>
              <w:marBottom w:val="30"/>
              <w:divBdr>
                <w:top w:val="none" w:sz="0" w:space="0" w:color="auto"/>
                <w:left w:val="none" w:sz="0" w:space="0" w:color="auto"/>
                <w:bottom w:val="none" w:sz="0" w:space="0" w:color="auto"/>
                <w:right w:val="none" w:sz="0" w:space="0" w:color="auto"/>
              </w:divBdr>
              <w:divsChild>
                <w:div w:id="2089303325">
                  <w:marLeft w:val="0"/>
                  <w:marRight w:val="0"/>
                  <w:marTop w:val="0"/>
                  <w:marBottom w:val="0"/>
                  <w:divBdr>
                    <w:top w:val="none" w:sz="0" w:space="0" w:color="auto"/>
                    <w:left w:val="none" w:sz="0" w:space="0" w:color="auto"/>
                    <w:bottom w:val="none" w:sz="0" w:space="0" w:color="auto"/>
                    <w:right w:val="none" w:sz="0" w:space="0" w:color="auto"/>
                  </w:divBdr>
                  <w:divsChild>
                    <w:div w:id="52781425">
                      <w:marLeft w:val="0"/>
                      <w:marRight w:val="0"/>
                      <w:marTop w:val="0"/>
                      <w:marBottom w:val="0"/>
                      <w:divBdr>
                        <w:top w:val="none" w:sz="0" w:space="0" w:color="auto"/>
                        <w:left w:val="none" w:sz="0" w:space="0" w:color="auto"/>
                        <w:bottom w:val="none" w:sz="0" w:space="0" w:color="auto"/>
                        <w:right w:val="none" w:sz="0" w:space="0" w:color="auto"/>
                      </w:divBdr>
                    </w:div>
                    <w:div w:id="1073895080">
                      <w:marLeft w:val="0"/>
                      <w:marRight w:val="0"/>
                      <w:marTop w:val="0"/>
                      <w:marBottom w:val="0"/>
                      <w:divBdr>
                        <w:top w:val="none" w:sz="0" w:space="0" w:color="auto"/>
                        <w:left w:val="none" w:sz="0" w:space="0" w:color="auto"/>
                        <w:bottom w:val="none" w:sz="0" w:space="0" w:color="auto"/>
                        <w:right w:val="none" w:sz="0" w:space="0" w:color="auto"/>
                      </w:divBdr>
                    </w:div>
                  </w:divsChild>
                </w:div>
                <w:div w:id="1601527517">
                  <w:marLeft w:val="0"/>
                  <w:marRight w:val="0"/>
                  <w:marTop w:val="0"/>
                  <w:marBottom w:val="0"/>
                  <w:divBdr>
                    <w:top w:val="none" w:sz="0" w:space="0" w:color="auto"/>
                    <w:left w:val="none" w:sz="0" w:space="0" w:color="auto"/>
                    <w:bottom w:val="none" w:sz="0" w:space="0" w:color="auto"/>
                    <w:right w:val="none" w:sz="0" w:space="0" w:color="auto"/>
                  </w:divBdr>
                  <w:divsChild>
                    <w:div w:id="432827205">
                      <w:marLeft w:val="0"/>
                      <w:marRight w:val="0"/>
                      <w:marTop w:val="0"/>
                      <w:marBottom w:val="0"/>
                      <w:divBdr>
                        <w:top w:val="none" w:sz="0" w:space="0" w:color="auto"/>
                        <w:left w:val="none" w:sz="0" w:space="0" w:color="auto"/>
                        <w:bottom w:val="none" w:sz="0" w:space="0" w:color="auto"/>
                        <w:right w:val="none" w:sz="0" w:space="0" w:color="auto"/>
                      </w:divBdr>
                    </w:div>
                  </w:divsChild>
                </w:div>
                <w:div w:id="1085230477">
                  <w:marLeft w:val="0"/>
                  <w:marRight w:val="0"/>
                  <w:marTop w:val="0"/>
                  <w:marBottom w:val="0"/>
                  <w:divBdr>
                    <w:top w:val="none" w:sz="0" w:space="0" w:color="auto"/>
                    <w:left w:val="none" w:sz="0" w:space="0" w:color="auto"/>
                    <w:bottom w:val="none" w:sz="0" w:space="0" w:color="auto"/>
                    <w:right w:val="none" w:sz="0" w:space="0" w:color="auto"/>
                  </w:divBdr>
                  <w:divsChild>
                    <w:div w:id="1567910808">
                      <w:marLeft w:val="0"/>
                      <w:marRight w:val="0"/>
                      <w:marTop w:val="0"/>
                      <w:marBottom w:val="0"/>
                      <w:divBdr>
                        <w:top w:val="none" w:sz="0" w:space="0" w:color="auto"/>
                        <w:left w:val="none" w:sz="0" w:space="0" w:color="auto"/>
                        <w:bottom w:val="none" w:sz="0" w:space="0" w:color="auto"/>
                        <w:right w:val="none" w:sz="0" w:space="0" w:color="auto"/>
                      </w:divBdr>
                    </w:div>
                  </w:divsChild>
                </w:div>
                <w:div w:id="394820085">
                  <w:marLeft w:val="0"/>
                  <w:marRight w:val="0"/>
                  <w:marTop w:val="0"/>
                  <w:marBottom w:val="0"/>
                  <w:divBdr>
                    <w:top w:val="none" w:sz="0" w:space="0" w:color="auto"/>
                    <w:left w:val="none" w:sz="0" w:space="0" w:color="auto"/>
                    <w:bottom w:val="none" w:sz="0" w:space="0" w:color="auto"/>
                    <w:right w:val="none" w:sz="0" w:space="0" w:color="auto"/>
                  </w:divBdr>
                  <w:divsChild>
                    <w:div w:id="781804635">
                      <w:marLeft w:val="0"/>
                      <w:marRight w:val="0"/>
                      <w:marTop w:val="0"/>
                      <w:marBottom w:val="0"/>
                      <w:divBdr>
                        <w:top w:val="none" w:sz="0" w:space="0" w:color="auto"/>
                        <w:left w:val="none" w:sz="0" w:space="0" w:color="auto"/>
                        <w:bottom w:val="none" w:sz="0" w:space="0" w:color="auto"/>
                        <w:right w:val="none" w:sz="0" w:space="0" w:color="auto"/>
                      </w:divBdr>
                    </w:div>
                    <w:div w:id="475418457">
                      <w:marLeft w:val="0"/>
                      <w:marRight w:val="0"/>
                      <w:marTop w:val="0"/>
                      <w:marBottom w:val="0"/>
                      <w:divBdr>
                        <w:top w:val="none" w:sz="0" w:space="0" w:color="auto"/>
                        <w:left w:val="none" w:sz="0" w:space="0" w:color="auto"/>
                        <w:bottom w:val="none" w:sz="0" w:space="0" w:color="auto"/>
                        <w:right w:val="none" w:sz="0" w:space="0" w:color="auto"/>
                      </w:divBdr>
                    </w:div>
                  </w:divsChild>
                </w:div>
                <w:div w:id="565145525">
                  <w:marLeft w:val="0"/>
                  <w:marRight w:val="0"/>
                  <w:marTop w:val="0"/>
                  <w:marBottom w:val="0"/>
                  <w:divBdr>
                    <w:top w:val="none" w:sz="0" w:space="0" w:color="auto"/>
                    <w:left w:val="none" w:sz="0" w:space="0" w:color="auto"/>
                    <w:bottom w:val="none" w:sz="0" w:space="0" w:color="auto"/>
                    <w:right w:val="none" w:sz="0" w:space="0" w:color="auto"/>
                  </w:divBdr>
                  <w:divsChild>
                    <w:div w:id="1649095030">
                      <w:marLeft w:val="0"/>
                      <w:marRight w:val="0"/>
                      <w:marTop w:val="0"/>
                      <w:marBottom w:val="0"/>
                      <w:divBdr>
                        <w:top w:val="none" w:sz="0" w:space="0" w:color="auto"/>
                        <w:left w:val="none" w:sz="0" w:space="0" w:color="auto"/>
                        <w:bottom w:val="none" w:sz="0" w:space="0" w:color="auto"/>
                        <w:right w:val="none" w:sz="0" w:space="0" w:color="auto"/>
                      </w:divBdr>
                    </w:div>
                  </w:divsChild>
                </w:div>
                <w:div w:id="859441194">
                  <w:marLeft w:val="0"/>
                  <w:marRight w:val="0"/>
                  <w:marTop w:val="0"/>
                  <w:marBottom w:val="0"/>
                  <w:divBdr>
                    <w:top w:val="none" w:sz="0" w:space="0" w:color="auto"/>
                    <w:left w:val="none" w:sz="0" w:space="0" w:color="auto"/>
                    <w:bottom w:val="none" w:sz="0" w:space="0" w:color="auto"/>
                    <w:right w:val="none" w:sz="0" w:space="0" w:color="auto"/>
                  </w:divBdr>
                  <w:divsChild>
                    <w:div w:id="258218441">
                      <w:marLeft w:val="0"/>
                      <w:marRight w:val="0"/>
                      <w:marTop w:val="0"/>
                      <w:marBottom w:val="0"/>
                      <w:divBdr>
                        <w:top w:val="none" w:sz="0" w:space="0" w:color="auto"/>
                        <w:left w:val="none" w:sz="0" w:space="0" w:color="auto"/>
                        <w:bottom w:val="none" w:sz="0" w:space="0" w:color="auto"/>
                        <w:right w:val="none" w:sz="0" w:space="0" w:color="auto"/>
                      </w:divBdr>
                    </w:div>
                    <w:div w:id="1030952469">
                      <w:marLeft w:val="0"/>
                      <w:marRight w:val="0"/>
                      <w:marTop w:val="0"/>
                      <w:marBottom w:val="0"/>
                      <w:divBdr>
                        <w:top w:val="none" w:sz="0" w:space="0" w:color="auto"/>
                        <w:left w:val="none" w:sz="0" w:space="0" w:color="auto"/>
                        <w:bottom w:val="none" w:sz="0" w:space="0" w:color="auto"/>
                        <w:right w:val="none" w:sz="0" w:space="0" w:color="auto"/>
                      </w:divBdr>
                    </w:div>
                  </w:divsChild>
                </w:div>
                <w:div w:id="989597269">
                  <w:marLeft w:val="0"/>
                  <w:marRight w:val="0"/>
                  <w:marTop w:val="0"/>
                  <w:marBottom w:val="0"/>
                  <w:divBdr>
                    <w:top w:val="none" w:sz="0" w:space="0" w:color="auto"/>
                    <w:left w:val="none" w:sz="0" w:space="0" w:color="auto"/>
                    <w:bottom w:val="none" w:sz="0" w:space="0" w:color="auto"/>
                    <w:right w:val="none" w:sz="0" w:space="0" w:color="auto"/>
                  </w:divBdr>
                  <w:divsChild>
                    <w:div w:id="1133402256">
                      <w:marLeft w:val="0"/>
                      <w:marRight w:val="0"/>
                      <w:marTop w:val="0"/>
                      <w:marBottom w:val="0"/>
                      <w:divBdr>
                        <w:top w:val="none" w:sz="0" w:space="0" w:color="auto"/>
                        <w:left w:val="none" w:sz="0" w:space="0" w:color="auto"/>
                        <w:bottom w:val="none" w:sz="0" w:space="0" w:color="auto"/>
                        <w:right w:val="none" w:sz="0" w:space="0" w:color="auto"/>
                      </w:divBdr>
                    </w:div>
                  </w:divsChild>
                </w:div>
                <w:div w:id="1711762933">
                  <w:marLeft w:val="0"/>
                  <w:marRight w:val="0"/>
                  <w:marTop w:val="0"/>
                  <w:marBottom w:val="0"/>
                  <w:divBdr>
                    <w:top w:val="none" w:sz="0" w:space="0" w:color="auto"/>
                    <w:left w:val="none" w:sz="0" w:space="0" w:color="auto"/>
                    <w:bottom w:val="none" w:sz="0" w:space="0" w:color="auto"/>
                    <w:right w:val="none" w:sz="0" w:space="0" w:color="auto"/>
                  </w:divBdr>
                  <w:divsChild>
                    <w:div w:id="1828587784">
                      <w:marLeft w:val="0"/>
                      <w:marRight w:val="0"/>
                      <w:marTop w:val="0"/>
                      <w:marBottom w:val="0"/>
                      <w:divBdr>
                        <w:top w:val="none" w:sz="0" w:space="0" w:color="auto"/>
                        <w:left w:val="none" w:sz="0" w:space="0" w:color="auto"/>
                        <w:bottom w:val="none" w:sz="0" w:space="0" w:color="auto"/>
                        <w:right w:val="none" w:sz="0" w:space="0" w:color="auto"/>
                      </w:divBdr>
                    </w:div>
                    <w:div w:id="2118133148">
                      <w:marLeft w:val="0"/>
                      <w:marRight w:val="0"/>
                      <w:marTop w:val="0"/>
                      <w:marBottom w:val="0"/>
                      <w:divBdr>
                        <w:top w:val="none" w:sz="0" w:space="0" w:color="auto"/>
                        <w:left w:val="none" w:sz="0" w:space="0" w:color="auto"/>
                        <w:bottom w:val="none" w:sz="0" w:space="0" w:color="auto"/>
                        <w:right w:val="none" w:sz="0" w:space="0" w:color="auto"/>
                      </w:divBdr>
                    </w:div>
                  </w:divsChild>
                </w:div>
                <w:div w:id="1298098394">
                  <w:marLeft w:val="0"/>
                  <w:marRight w:val="0"/>
                  <w:marTop w:val="0"/>
                  <w:marBottom w:val="0"/>
                  <w:divBdr>
                    <w:top w:val="none" w:sz="0" w:space="0" w:color="auto"/>
                    <w:left w:val="none" w:sz="0" w:space="0" w:color="auto"/>
                    <w:bottom w:val="none" w:sz="0" w:space="0" w:color="auto"/>
                    <w:right w:val="none" w:sz="0" w:space="0" w:color="auto"/>
                  </w:divBdr>
                  <w:divsChild>
                    <w:div w:id="1752893956">
                      <w:marLeft w:val="0"/>
                      <w:marRight w:val="0"/>
                      <w:marTop w:val="0"/>
                      <w:marBottom w:val="0"/>
                      <w:divBdr>
                        <w:top w:val="none" w:sz="0" w:space="0" w:color="auto"/>
                        <w:left w:val="none" w:sz="0" w:space="0" w:color="auto"/>
                        <w:bottom w:val="none" w:sz="0" w:space="0" w:color="auto"/>
                        <w:right w:val="none" w:sz="0" w:space="0" w:color="auto"/>
                      </w:divBdr>
                    </w:div>
                  </w:divsChild>
                </w:div>
                <w:div w:id="1760758007">
                  <w:marLeft w:val="0"/>
                  <w:marRight w:val="0"/>
                  <w:marTop w:val="0"/>
                  <w:marBottom w:val="0"/>
                  <w:divBdr>
                    <w:top w:val="none" w:sz="0" w:space="0" w:color="auto"/>
                    <w:left w:val="none" w:sz="0" w:space="0" w:color="auto"/>
                    <w:bottom w:val="none" w:sz="0" w:space="0" w:color="auto"/>
                    <w:right w:val="none" w:sz="0" w:space="0" w:color="auto"/>
                  </w:divBdr>
                  <w:divsChild>
                    <w:div w:id="414129187">
                      <w:marLeft w:val="0"/>
                      <w:marRight w:val="0"/>
                      <w:marTop w:val="0"/>
                      <w:marBottom w:val="0"/>
                      <w:divBdr>
                        <w:top w:val="none" w:sz="0" w:space="0" w:color="auto"/>
                        <w:left w:val="none" w:sz="0" w:space="0" w:color="auto"/>
                        <w:bottom w:val="none" w:sz="0" w:space="0" w:color="auto"/>
                        <w:right w:val="none" w:sz="0" w:space="0" w:color="auto"/>
                      </w:divBdr>
                    </w:div>
                    <w:div w:id="212889325">
                      <w:marLeft w:val="0"/>
                      <w:marRight w:val="0"/>
                      <w:marTop w:val="0"/>
                      <w:marBottom w:val="0"/>
                      <w:divBdr>
                        <w:top w:val="none" w:sz="0" w:space="0" w:color="auto"/>
                        <w:left w:val="none" w:sz="0" w:space="0" w:color="auto"/>
                        <w:bottom w:val="none" w:sz="0" w:space="0" w:color="auto"/>
                        <w:right w:val="none" w:sz="0" w:space="0" w:color="auto"/>
                      </w:divBdr>
                    </w:div>
                    <w:div w:id="320816687">
                      <w:marLeft w:val="0"/>
                      <w:marRight w:val="0"/>
                      <w:marTop w:val="0"/>
                      <w:marBottom w:val="0"/>
                      <w:divBdr>
                        <w:top w:val="none" w:sz="0" w:space="0" w:color="auto"/>
                        <w:left w:val="none" w:sz="0" w:space="0" w:color="auto"/>
                        <w:bottom w:val="none" w:sz="0" w:space="0" w:color="auto"/>
                        <w:right w:val="none" w:sz="0" w:space="0" w:color="auto"/>
                      </w:divBdr>
                    </w:div>
                    <w:div w:id="106699215">
                      <w:marLeft w:val="0"/>
                      <w:marRight w:val="0"/>
                      <w:marTop w:val="0"/>
                      <w:marBottom w:val="0"/>
                      <w:divBdr>
                        <w:top w:val="none" w:sz="0" w:space="0" w:color="auto"/>
                        <w:left w:val="none" w:sz="0" w:space="0" w:color="auto"/>
                        <w:bottom w:val="none" w:sz="0" w:space="0" w:color="auto"/>
                        <w:right w:val="none" w:sz="0" w:space="0" w:color="auto"/>
                      </w:divBdr>
                    </w:div>
                    <w:div w:id="774519182">
                      <w:marLeft w:val="0"/>
                      <w:marRight w:val="0"/>
                      <w:marTop w:val="0"/>
                      <w:marBottom w:val="0"/>
                      <w:divBdr>
                        <w:top w:val="none" w:sz="0" w:space="0" w:color="auto"/>
                        <w:left w:val="none" w:sz="0" w:space="0" w:color="auto"/>
                        <w:bottom w:val="none" w:sz="0" w:space="0" w:color="auto"/>
                        <w:right w:val="none" w:sz="0" w:space="0" w:color="auto"/>
                      </w:divBdr>
                    </w:div>
                    <w:div w:id="478618447">
                      <w:marLeft w:val="0"/>
                      <w:marRight w:val="0"/>
                      <w:marTop w:val="0"/>
                      <w:marBottom w:val="0"/>
                      <w:divBdr>
                        <w:top w:val="none" w:sz="0" w:space="0" w:color="auto"/>
                        <w:left w:val="none" w:sz="0" w:space="0" w:color="auto"/>
                        <w:bottom w:val="none" w:sz="0" w:space="0" w:color="auto"/>
                        <w:right w:val="none" w:sz="0" w:space="0" w:color="auto"/>
                      </w:divBdr>
                    </w:div>
                    <w:div w:id="553273320">
                      <w:marLeft w:val="0"/>
                      <w:marRight w:val="0"/>
                      <w:marTop w:val="0"/>
                      <w:marBottom w:val="0"/>
                      <w:divBdr>
                        <w:top w:val="none" w:sz="0" w:space="0" w:color="auto"/>
                        <w:left w:val="none" w:sz="0" w:space="0" w:color="auto"/>
                        <w:bottom w:val="none" w:sz="0" w:space="0" w:color="auto"/>
                        <w:right w:val="none" w:sz="0" w:space="0" w:color="auto"/>
                      </w:divBdr>
                    </w:div>
                    <w:div w:id="534588432">
                      <w:marLeft w:val="0"/>
                      <w:marRight w:val="0"/>
                      <w:marTop w:val="0"/>
                      <w:marBottom w:val="0"/>
                      <w:divBdr>
                        <w:top w:val="none" w:sz="0" w:space="0" w:color="auto"/>
                        <w:left w:val="none" w:sz="0" w:space="0" w:color="auto"/>
                        <w:bottom w:val="none" w:sz="0" w:space="0" w:color="auto"/>
                        <w:right w:val="none" w:sz="0" w:space="0" w:color="auto"/>
                      </w:divBdr>
                    </w:div>
                    <w:div w:id="113445331">
                      <w:marLeft w:val="0"/>
                      <w:marRight w:val="0"/>
                      <w:marTop w:val="0"/>
                      <w:marBottom w:val="0"/>
                      <w:divBdr>
                        <w:top w:val="none" w:sz="0" w:space="0" w:color="auto"/>
                        <w:left w:val="none" w:sz="0" w:space="0" w:color="auto"/>
                        <w:bottom w:val="none" w:sz="0" w:space="0" w:color="auto"/>
                        <w:right w:val="none" w:sz="0" w:space="0" w:color="auto"/>
                      </w:divBdr>
                    </w:div>
                    <w:div w:id="1777403366">
                      <w:marLeft w:val="0"/>
                      <w:marRight w:val="0"/>
                      <w:marTop w:val="0"/>
                      <w:marBottom w:val="0"/>
                      <w:divBdr>
                        <w:top w:val="none" w:sz="0" w:space="0" w:color="auto"/>
                        <w:left w:val="none" w:sz="0" w:space="0" w:color="auto"/>
                        <w:bottom w:val="none" w:sz="0" w:space="0" w:color="auto"/>
                        <w:right w:val="none" w:sz="0" w:space="0" w:color="auto"/>
                      </w:divBdr>
                    </w:div>
                    <w:div w:id="1085490118">
                      <w:marLeft w:val="0"/>
                      <w:marRight w:val="0"/>
                      <w:marTop w:val="0"/>
                      <w:marBottom w:val="0"/>
                      <w:divBdr>
                        <w:top w:val="none" w:sz="0" w:space="0" w:color="auto"/>
                        <w:left w:val="none" w:sz="0" w:space="0" w:color="auto"/>
                        <w:bottom w:val="none" w:sz="0" w:space="0" w:color="auto"/>
                        <w:right w:val="none" w:sz="0" w:space="0" w:color="auto"/>
                      </w:divBdr>
                    </w:div>
                    <w:div w:id="828522595">
                      <w:marLeft w:val="0"/>
                      <w:marRight w:val="0"/>
                      <w:marTop w:val="0"/>
                      <w:marBottom w:val="0"/>
                      <w:divBdr>
                        <w:top w:val="none" w:sz="0" w:space="0" w:color="auto"/>
                        <w:left w:val="none" w:sz="0" w:space="0" w:color="auto"/>
                        <w:bottom w:val="none" w:sz="0" w:space="0" w:color="auto"/>
                        <w:right w:val="none" w:sz="0" w:space="0" w:color="auto"/>
                      </w:divBdr>
                    </w:div>
                    <w:div w:id="749304066">
                      <w:marLeft w:val="0"/>
                      <w:marRight w:val="0"/>
                      <w:marTop w:val="0"/>
                      <w:marBottom w:val="0"/>
                      <w:divBdr>
                        <w:top w:val="none" w:sz="0" w:space="0" w:color="auto"/>
                        <w:left w:val="none" w:sz="0" w:space="0" w:color="auto"/>
                        <w:bottom w:val="none" w:sz="0" w:space="0" w:color="auto"/>
                        <w:right w:val="none" w:sz="0" w:space="0" w:color="auto"/>
                      </w:divBdr>
                    </w:div>
                  </w:divsChild>
                </w:div>
                <w:div w:id="794179495">
                  <w:marLeft w:val="0"/>
                  <w:marRight w:val="0"/>
                  <w:marTop w:val="0"/>
                  <w:marBottom w:val="0"/>
                  <w:divBdr>
                    <w:top w:val="none" w:sz="0" w:space="0" w:color="auto"/>
                    <w:left w:val="none" w:sz="0" w:space="0" w:color="auto"/>
                    <w:bottom w:val="none" w:sz="0" w:space="0" w:color="auto"/>
                    <w:right w:val="none" w:sz="0" w:space="0" w:color="auto"/>
                  </w:divBdr>
                  <w:divsChild>
                    <w:div w:id="1845437080">
                      <w:marLeft w:val="0"/>
                      <w:marRight w:val="0"/>
                      <w:marTop w:val="0"/>
                      <w:marBottom w:val="0"/>
                      <w:divBdr>
                        <w:top w:val="none" w:sz="0" w:space="0" w:color="auto"/>
                        <w:left w:val="none" w:sz="0" w:space="0" w:color="auto"/>
                        <w:bottom w:val="none" w:sz="0" w:space="0" w:color="auto"/>
                        <w:right w:val="none" w:sz="0" w:space="0" w:color="auto"/>
                      </w:divBdr>
                    </w:div>
                  </w:divsChild>
                </w:div>
                <w:div w:id="1349868207">
                  <w:marLeft w:val="0"/>
                  <w:marRight w:val="0"/>
                  <w:marTop w:val="0"/>
                  <w:marBottom w:val="0"/>
                  <w:divBdr>
                    <w:top w:val="none" w:sz="0" w:space="0" w:color="auto"/>
                    <w:left w:val="none" w:sz="0" w:space="0" w:color="auto"/>
                    <w:bottom w:val="none" w:sz="0" w:space="0" w:color="auto"/>
                    <w:right w:val="none" w:sz="0" w:space="0" w:color="auto"/>
                  </w:divBdr>
                  <w:divsChild>
                    <w:div w:id="744035367">
                      <w:marLeft w:val="0"/>
                      <w:marRight w:val="0"/>
                      <w:marTop w:val="0"/>
                      <w:marBottom w:val="0"/>
                      <w:divBdr>
                        <w:top w:val="none" w:sz="0" w:space="0" w:color="auto"/>
                        <w:left w:val="none" w:sz="0" w:space="0" w:color="auto"/>
                        <w:bottom w:val="none" w:sz="0" w:space="0" w:color="auto"/>
                        <w:right w:val="none" w:sz="0" w:space="0" w:color="auto"/>
                      </w:divBdr>
                    </w:div>
                    <w:div w:id="708455816">
                      <w:marLeft w:val="0"/>
                      <w:marRight w:val="0"/>
                      <w:marTop w:val="0"/>
                      <w:marBottom w:val="0"/>
                      <w:divBdr>
                        <w:top w:val="none" w:sz="0" w:space="0" w:color="auto"/>
                        <w:left w:val="none" w:sz="0" w:space="0" w:color="auto"/>
                        <w:bottom w:val="none" w:sz="0" w:space="0" w:color="auto"/>
                        <w:right w:val="none" w:sz="0" w:space="0" w:color="auto"/>
                      </w:divBdr>
                    </w:div>
                    <w:div w:id="1504516380">
                      <w:marLeft w:val="0"/>
                      <w:marRight w:val="0"/>
                      <w:marTop w:val="0"/>
                      <w:marBottom w:val="0"/>
                      <w:divBdr>
                        <w:top w:val="none" w:sz="0" w:space="0" w:color="auto"/>
                        <w:left w:val="none" w:sz="0" w:space="0" w:color="auto"/>
                        <w:bottom w:val="none" w:sz="0" w:space="0" w:color="auto"/>
                        <w:right w:val="none" w:sz="0" w:space="0" w:color="auto"/>
                      </w:divBdr>
                    </w:div>
                    <w:div w:id="1537811811">
                      <w:marLeft w:val="0"/>
                      <w:marRight w:val="0"/>
                      <w:marTop w:val="0"/>
                      <w:marBottom w:val="0"/>
                      <w:divBdr>
                        <w:top w:val="none" w:sz="0" w:space="0" w:color="auto"/>
                        <w:left w:val="none" w:sz="0" w:space="0" w:color="auto"/>
                        <w:bottom w:val="none" w:sz="0" w:space="0" w:color="auto"/>
                        <w:right w:val="none" w:sz="0" w:space="0" w:color="auto"/>
                      </w:divBdr>
                    </w:div>
                    <w:div w:id="1797525515">
                      <w:marLeft w:val="0"/>
                      <w:marRight w:val="0"/>
                      <w:marTop w:val="0"/>
                      <w:marBottom w:val="0"/>
                      <w:divBdr>
                        <w:top w:val="none" w:sz="0" w:space="0" w:color="auto"/>
                        <w:left w:val="none" w:sz="0" w:space="0" w:color="auto"/>
                        <w:bottom w:val="none" w:sz="0" w:space="0" w:color="auto"/>
                        <w:right w:val="none" w:sz="0" w:space="0" w:color="auto"/>
                      </w:divBdr>
                    </w:div>
                    <w:div w:id="277687496">
                      <w:marLeft w:val="0"/>
                      <w:marRight w:val="0"/>
                      <w:marTop w:val="0"/>
                      <w:marBottom w:val="0"/>
                      <w:divBdr>
                        <w:top w:val="none" w:sz="0" w:space="0" w:color="auto"/>
                        <w:left w:val="none" w:sz="0" w:space="0" w:color="auto"/>
                        <w:bottom w:val="none" w:sz="0" w:space="0" w:color="auto"/>
                        <w:right w:val="none" w:sz="0" w:space="0" w:color="auto"/>
                      </w:divBdr>
                    </w:div>
                    <w:div w:id="1993754900">
                      <w:marLeft w:val="0"/>
                      <w:marRight w:val="0"/>
                      <w:marTop w:val="0"/>
                      <w:marBottom w:val="0"/>
                      <w:divBdr>
                        <w:top w:val="none" w:sz="0" w:space="0" w:color="auto"/>
                        <w:left w:val="none" w:sz="0" w:space="0" w:color="auto"/>
                        <w:bottom w:val="none" w:sz="0" w:space="0" w:color="auto"/>
                        <w:right w:val="none" w:sz="0" w:space="0" w:color="auto"/>
                      </w:divBdr>
                    </w:div>
                    <w:div w:id="507871230">
                      <w:marLeft w:val="0"/>
                      <w:marRight w:val="0"/>
                      <w:marTop w:val="0"/>
                      <w:marBottom w:val="0"/>
                      <w:divBdr>
                        <w:top w:val="none" w:sz="0" w:space="0" w:color="auto"/>
                        <w:left w:val="none" w:sz="0" w:space="0" w:color="auto"/>
                        <w:bottom w:val="none" w:sz="0" w:space="0" w:color="auto"/>
                        <w:right w:val="none" w:sz="0" w:space="0" w:color="auto"/>
                      </w:divBdr>
                    </w:div>
                    <w:div w:id="1883902430">
                      <w:marLeft w:val="0"/>
                      <w:marRight w:val="0"/>
                      <w:marTop w:val="0"/>
                      <w:marBottom w:val="0"/>
                      <w:divBdr>
                        <w:top w:val="none" w:sz="0" w:space="0" w:color="auto"/>
                        <w:left w:val="none" w:sz="0" w:space="0" w:color="auto"/>
                        <w:bottom w:val="none" w:sz="0" w:space="0" w:color="auto"/>
                        <w:right w:val="none" w:sz="0" w:space="0" w:color="auto"/>
                      </w:divBdr>
                    </w:div>
                    <w:div w:id="1831093020">
                      <w:marLeft w:val="0"/>
                      <w:marRight w:val="0"/>
                      <w:marTop w:val="0"/>
                      <w:marBottom w:val="0"/>
                      <w:divBdr>
                        <w:top w:val="none" w:sz="0" w:space="0" w:color="auto"/>
                        <w:left w:val="none" w:sz="0" w:space="0" w:color="auto"/>
                        <w:bottom w:val="none" w:sz="0" w:space="0" w:color="auto"/>
                        <w:right w:val="none" w:sz="0" w:space="0" w:color="auto"/>
                      </w:divBdr>
                    </w:div>
                    <w:div w:id="794520716">
                      <w:marLeft w:val="0"/>
                      <w:marRight w:val="0"/>
                      <w:marTop w:val="0"/>
                      <w:marBottom w:val="0"/>
                      <w:divBdr>
                        <w:top w:val="none" w:sz="0" w:space="0" w:color="auto"/>
                        <w:left w:val="none" w:sz="0" w:space="0" w:color="auto"/>
                        <w:bottom w:val="none" w:sz="0" w:space="0" w:color="auto"/>
                        <w:right w:val="none" w:sz="0" w:space="0" w:color="auto"/>
                      </w:divBdr>
                    </w:div>
                    <w:div w:id="1561941674">
                      <w:marLeft w:val="0"/>
                      <w:marRight w:val="0"/>
                      <w:marTop w:val="0"/>
                      <w:marBottom w:val="0"/>
                      <w:divBdr>
                        <w:top w:val="none" w:sz="0" w:space="0" w:color="auto"/>
                        <w:left w:val="none" w:sz="0" w:space="0" w:color="auto"/>
                        <w:bottom w:val="none" w:sz="0" w:space="0" w:color="auto"/>
                        <w:right w:val="none" w:sz="0" w:space="0" w:color="auto"/>
                      </w:divBdr>
                    </w:div>
                    <w:div w:id="1256786370">
                      <w:marLeft w:val="0"/>
                      <w:marRight w:val="0"/>
                      <w:marTop w:val="0"/>
                      <w:marBottom w:val="0"/>
                      <w:divBdr>
                        <w:top w:val="none" w:sz="0" w:space="0" w:color="auto"/>
                        <w:left w:val="none" w:sz="0" w:space="0" w:color="auto"/>
                        <w:bottom w:val="none" w:sz="0" w:space="0" w:color="auto"/>
                        <w:right w:val="none" w:sz="0" w:space="0" w:color="auto"/>
                      </w:divBdr>
                    </w:div>
                    <w:div w:id="1868593710">
                      <w:marLeft w:val="0"/>
                      <w:marRight w:val="0"/>
                      <w:marTop w:val="0"/>
                      <w:marBottom w:val="0"/>
                      <w:divBdr>
                        <w:top w:val="none" w:sz="0" w:space="0" w:color="auto"/>
                        <w:left w:val="none" w:sz="0" w:space="0" w:color="auto"/>
                        <w:bottom w:val="none" w:sz="0" w:space="0" w:color="auto"/>
                        <w:right w:val="none" w:sz="0" w:space="0" w:color="auto"/>
                      </w:divBdr>
                    </w:div>
                    <w:div w:id="1539010650">
                      <w:marLeft w:val="0"/>
                      <w:marRight w:val="0"/>
                      <w:marTop w:val="0"/>
                      <w:marBottom w:val="0"/>
                      <w:divBdr>
                        <w:top w:val="none" w:sz="0" w:space="0" w:color="auto"/>
                        <w:left w:val="none" w:sz="0" w:space="0" w:color="auto"/>
                        <w:bottom w:val="none" w:sz="0" w:space="0" w:color="auto"/>
                        <w:right w:val="none" w:sz="0" w:space="0" w:color="auto"/>
                      </w:divBdr>
                    </w:div>
                  </w:divsChild>
                </w:div>
                <w:div w:id="1670403281">
                  <w:marLeft w:val="0"/>
                  <w:marRight w:val="0"/>
                  <w:marTop w:val="0"/>
                  <w:marBottom w:val="0"/>
                  <w:divBdr>
                    <w:top w:val="none" w:sz="0" w:space="0" w:color="auto"/>
                    <w:left w:val="none" w:sz="0" w:space="0" w:color="auto"/>
                    <w:bottom w:val="none" w:sz="0" w:space="0" w:color="auto"/>
                    <w:right w:val="none" w:sz="0" w:space="0" w:color="auto"/>
                  </w:divBdr>
                  <w:divsChild>
                    <w:div w:id="277102926">
                      <w:marLeft w:val="0"/>
                      <w:marRight w:val="0"/>
                      <w:marTop w:val="0"/>
                      <w:marBottom w:val="0"/>
                      <w:divBdr>
                        <w:top w:val="none" w:sz="0" w:space="0" w:color="auto"/>
                        <w:left w:val="none" w:sz="0" w:space="0" w:color="auto"/>
                        <w:bottom w:val="none" w:sz="0" w:space="0" w:color="auto"/>
                        <w:right w:val="none" w:sz="0" w:space="0" w:color="auto"/>
                      </w:divBdr>
                    </w:div>
                  </w:divsChild>
                </w:div>
                <w:div w:id="1614241034">
                  <w:marLeft w:val="0"/>
                  <w:marRight w:val="0"/>
                  <w:marTop w:val="0"/>
                  <w:marBottom w:val="0"/>
                  <w:divBdr>
                    <w:top w:val="none" w:sz="0" w:space="0" w:color="auto"/>
                    <w:left w:val="none" w:sz="0" w:space="0" w:color="auto"/>
                    <w:bottom w:val="none" w:sz="0" w:space="0" w:color="auto"/>
                    <w:right w:val="none" w:sz="0" w:space="0" w:color="auto"/>
                  </w:divBdr>
                  <w:divsChild>
                    <w:div w:id="1896770124">
                      <w:marLeft w:val="0"/>
                      <w:marRight w:val="0"/>
                      <w:marTop w:val="0"/>
                      <w:marBottom w:val="0"/>
                      <w:divBdr>
                        <w:top w:val="none" w:sz="0" w:space="0" w:color="auto"/>
                        <w:left w:val="none" w:sz="0" w:space="0" w:color="auto"/>
                        <w:bottom w:val="none" w:sz="0" w:space="0" w:color="auto"/>
                        <w:right w:val="none" w:sz="0" w:space="0" w:color="auto"/>
                      </w:divBdr>
                    </w:div>
                    <w:div w:id="2072345782">
                      <w:marLeft w:val="0"/>
                      <w:marRight w:val="0"/>
                      <w:marTop w:val="0"/>
                      <w:marBottom w:val="0"/>
                      <w:divBdr>
                        <w:top w:val="none" w:sz="0" w:space="0" w:color="auto"/>
                        <w:left w:val="none" w:sz="0" w:space="0" w:color="auto"/>
                        <w:bottom w:val="none" w:sz="0" w:space="0" w:color="auto"/>
                        <w:right w:val="none" w:sz="0" w:space="0" w:color="auto"/>
                      </w:divBdr>
                    </w:div>
                    <w:div w:id="1958827675">
                      <w:marLeft w:val="0"/>
                      <w:marRight w:val="0"/>
                      <w:marTop w:val="0"/>
                      <w:marBottom w:val="0"/>
                      <w:divBdr>
                        <w:top w:val="none" w:sz="0" w:space="0" w:color="auto"/>
                        <w:left w:val="none" w:sz="0" w:space="0" w:color="auto"/>
                        <w:bottom w:val="none" w:sz="0" w:space="0" w:color="auto"/>
                        <w:right w:val="none" w:sz="0" w:space="0" w:color="auto"/>
                      </w:divBdr>
                    </w:div>
                    <w:div w:id="180513438">
                      <w:marLeft w:val="0"/>
                      <w:marRight w:val="0"/>
                      <w:marTop w:val="0"/>
                      <w:marBottom w:val="0"/>
                      <w:divBdr>
                        <w:top w:val="none" w:sz="0" w:space="0" w:color="auto"/>
                        <w:left w:val="none" w:sz="0" w:space="0" w:color="auto"/>
                        <w:bottom w:val="none" w:sz="0" w:space="0" w:color="auto"/>
                        <w:right w:val="none" w:sz="0" w:space="0" w:color="auto"/>
                      </w:divBdr>
                    </w:div>
                    <w:div w:id="1272013218">
                      <w:marLeft w:val="0"/>
                      <w:marRight w:val="0"/>
                      <w:marTop w:val="0"/>
                      <w:marBottom w:val="0"/>
                      <w:divBdr>
                        <w:top w:val="none" w:sz="0" w:space="0" w:color="auto"/>
                        <w:left w:val="none" w:sz="0" w:space="0" w:color="auto"/>
                        <w:bottom w:val="none" w:sz="0" w:space="0" w:color="auto"/>
                        <w:right w:val="none" w:sz="0" w:space="0" w:color="auto"/>
                      </w:divBdr>
                    </w:div>
                    <w:div w:id="422191279">
                      <w:marLeft w:val="0"/>
                      <w:marRight w:val="0"/>
                      <w:marTop w:val="0"/>
                      <w:marBottom w:val="0"/>
                      <w:divBdr>
                        <w:top w:val="none" w:sz="0" w:space="0" w:color="auto"/>
                        <w:left w:val="none" w:sz="0" w:space="0" w:color="auto"/>
                        <w:bottom w:val="none" w:sz="0" w:space="0" w:color="auto"/>
                        <w:right w:val="none" w:sz="0" w:space="0" w:color="auto"/>
                      </w:divBdr>
                    </w:div>
                    <w:div w:id="1904100734">
                      <w:marLeft w:val="0"/>
                      <w:marRight w:val="0"/>
                      <w:marTop w:val="0"/>
                      <w:marBottom w:val="0"/>
                      <w:divBdr>
                        <w:top w:val="none" w:sz="0" w:space="0" w:color="auto"/>
                        <w:left w:val="none" w:sz="0" w:space="0" w:color="auto"/>
                        <w:bottom w:val="none" w:sz="0" w:space="0" w:color="auto"/>
                        <w:right w:val="none" w:sz="0" w:space="0" w:color="auto"/>
                      </w:divBdr>
                    </w:div>
                    <w:div w:id="506411298">
                      <w:marLeft w:val="0"/>
                      <w:marRight w:val="0"/>
                      <w:marTop w:val="0"/>
                      <w:marBottom w:val="0"/>
                      <w:divBdr>
                        <w:top w:val="none" w:sz="0" w:space="0" w:color="auto"/>
                        <w:left w:val="none" w:sz="0" w:space="0" w:color="auto"/>
                        <w:bottom w:val="none" w:sz="0" w:space="0" w:color="auto"/>
                        <w:right w:val="none" w:sz="0" w:space="0" w:color="auto"/>
                      </w:divBdr>
                    </w:div>
                    <w:div w:id="1828472145">
                      <w:marLeft w:val="0"/>
                      <w:marRight w:val="0"/>
                      <w:marTop w:val="0"/>
                      <w:marBottom w:val="0"/>
                      <w:divBdr>
                        <w:top w:val="none" w:sz="0" w:space="0" w:color="auto"/>
                        <w:left w:val="none" w:sz="0" w:space="0" w:color="auto"/>
                        <w:bottom w:val="none" w:sz="0" w:space="0" w:color="auto"/>
                        <w:right w:val="none" w:sz="0" w:space="0" w:color="auto"/>
                      </w:divBdr>
                    </w:div>
                    <w:div w:id="1235816648">
                      <w:marLeft w:val="0"/>
                      <w:marRight w:val="0"/>
                      <w:marTop w:val="0"/>
                      <w:marBottom w:val="0"/>
                      <w:divBdr>
                        <w:top w:val="none" w:sz="0" w:space="0" w:color="auto"/>
                        <w:left w:val="none" w:sz="0" w:space="0" w:color="auto"/>
                        <w:bottom w:val="none" w:sz="0" w:space="0" w:color="auto"/>
                        <w:right w:val="none" w:sz="0" w:space="0" w:color="auto"/>
                      </w:divBdr>
                    </w:div>
                    <w:div w:id="1544094014">
                      <w:marLeft w:val="0"/>
                      <w:marRight w:val="0"/>
                      <w:marTop w:val="0"/>
                      <w:marBottom w:val="0"/>
                      <w:divBdr>
                        <w:top w:val="none" w:sz="0" w:space="0" w:color="auto"/>
                        <w:left w:val="none" w:sz="0" w:space="0" w:color="auto"/>
                        <w:bottom w:val="none" w:sz="0" w:space="0" w:color="auto"/>
                        <w:right w:val="none" w:sz="0" w:space="0" w:color="auto"/>
                      </w:divBdr>
                    </w:div>
                    <w:div w:id="625551211">
                      <w:marLeft w:val="0"/>
                      <w:marRight w:val="0"/>
                      <w:marTop w:val="0"/>
                      <w:marBottom w:val="0"/>
                      <w:divBdr>
                        <w:top w:val="none" w:sz="0" w:space="0" w:color="auto"/>
                        <w:left w:val="none" w:sz="0" w:space="0" w:color="auto"/>
                        <w:bottom w:val="none" w:sz="0" w:space="0" w:color="auto"/>
                        <w:right w:val="none" w:sz="0" w:space="0" w:color="auto"/>
                      </w:divBdr>
                    </w:div>
                    <w:div w:id="1451439137">
                      <w:marLeft w:val="0"/>
                      <w:marRight w:val="0"/>
                      <w:marTop w:val="0"/>
                      <w:marBottom w:val="0"/>
                      <w:divBdr>
                        <w:top w:val="none" w:sz="0" w:space="0" w:color="auto"/>
                        <w:left w:val="none" w:sz="0" w:space="0" w:color="auto"/>
                        <w:bottom w:val="none" w:sz="0" w:space="0" w:color="auto"/>
                        <w:right w:val="none" w:sz="0" w:space="0" w:color="auto"/>
                      </w:divBdr>
                    </w:div>
                    <w:div w:id="1561792249">
                      <w:marLeft w:val="0"/>
                      <w:marRight w:val="0"/>
                      <w:marTop w:val="0"/>
                      <w:marBottom w:val="0"/>
                      <w:divBdr>
                        <w:top w:val="none" w:sz="0" w:space="0" w:color="auto"/>
                        <w:left w:val="none" w:sz="0" w:space="0" w:color="auto"/>
                        <w:bottom w:val="none" w:sz="0" w:space="0" w:color="auto"/>
                        <w:right w:val="none" w:sz="0" w:space="0" w:color="auto"/>
                      </w:divBdr>
                    </w:div>
                    <w:div w:id="1915967028">
                      <w:marLeft w:val="0"/>
                      <w:marRight w:val="0"/>
                      <w:marTop w:val="0"/>
                      <w:marBottom w:val="0"/>
                      <w:divBdr>
                        <w:top w:val="none" w:sz="0" w:space="0" w:color="auto"/>
                        <w:left w:val="none" w:sz="0" w:space="0" w:color="auto"/>
                        <w:bottom w:val="none" w:sz="0" w:space="0" w:color="auto"/>
                        <w:right w:val="none" w:sz="0" w:space="0" w:color="auto"/>
                      </w:divBdr>
                    </w:div>
                    <w:div w:id="8640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70553">
      <w:bodyDiv w:val="1"/>
      <w:marLeft w:val="0"/>
      <w:marRight w:val="0"/>
      <w:marTop w:val="0"/>
      <w:marBottom w:val="0"/>
      <w:divBdr>
        <w:top w:val="none" w:sz="0" w:space="0" w:color="auto"/>
        <w:left w:val="none" w:sz="0" w:space="0" w:color="auto"/>
        <w:bottom w:val="none" w:sz="0" w:space="0" w:color="auto"/>
        <w:right w:val="none" w:sz="0" w:space="0" w:color="auto"/>
      </w:divBdr>
    </w:div>
    <w:div w:id="2046978193">
      <w:bodyDiv w:val="1"/>
      <w:marLeft w:val="0"/>
      <w:marRight w:val="0"/>
      <w:marTop w:val="0"/>
      <w:marBottom w:val="0"/>
      <w:divBdr>
        <w:top w:val="none" w:sz="0" w:space="0" w:color="auto"/>
        <w:left w:val="none" w:sz="0" w:space="0" w:color="auto"/>
        <w:bottom w:val="none" w:sz="0" w:space="0" w:color="auto"/>
        <w:right w:val="none" w:sz="0" w:space="0" w:color="auto"/>
      </w:divBdr>
      <w:divsChild>
        <w:div w:id="566720355">
          <w:marLeft w:val="0"/>
          <w:marRight w:val="0"/>
          <w:marTop w:val="0"/>
          <w:marBottom w:val="0"/>
          <w:divBdr>
            <w:top w:val="none" w:sz="0" w:space="0" w:color="auto"/>
            <w:left w:val="none" w:sz="0" w:space="0" w:color="auto"/>
            <w:bottom w:val="none" w:sz="0" w:space="0" w:color="auto"/>
            <w:right w:val="none" w:sz="0" w:space="0" w:color="auto"/>
          </w:divBdr>
        </w:div>
        <w:div w:id="1105929544">
          <w:marLeft w:val="0"/>
          <w:marRight w:val="0"/>
          <w:marTop w:val="0"/>
          <w:marBottom w:val="0"/>
          <w:divBdr>
            <w:top w:val="none" w:sz="0" w:space="0" w:color="auto"/>
            <w:left w:val="none" w:sz="0" w:space="0" w:color="auto"/>
            <w:bottom w:val="none" w:sz="0" w:space="0" w:color="auto"/>
            <w:right w:val="none" w:sz="0" w:space="0" w:color="auto"/>
          </w:divBdr>
        </w:div>
        <w:div w:id="1146583787">
          <w:marLeft w:val="0"/>
          <w:marRight w:val="0"/>
          <w:marTop w:val="0"/>
          <w:marBottom w:val="0"/>
          <w:divBdr>
            <w:top w:val="none" w:sz="0" w:space="0" w:color="auto"/>
            <w:left w:val="none" w:sz="0" w:space="0" w:color="auto"/>
            <w:bottom w:val="none" w:sz="0" w:space="0" w:color="auto"/>
            <w:right w:val="none" w:sz="0" w:space="0" w:color="auto"/>
          </w:divBdr>
        </w:div>
        <w:div w:id="1189559869">
          <w:marLeft w:val="0"/>
          <w:marRight w:val="0"/>
          <w:marTop w:val="0"/>
          <w:marBottom w:val="0"/>
          <w:divBdr>
            <w:top w:val="none" w:sz="0" w:space="0" w:color="auto"/>
            <w:left w:val="none" w:sz="0" w:space="0" w:color="auto"/>
            <w:bottom w:val="none" w:sz="0" w:space="0" w:color="auto"/>
            <w:right w:val="none" w:sz="0" w:space="0" w:color="auto"/>
          </w:divBdr>
        </w:div>
        <w:div w:id="1212839311">
          <w:marLeft w:val="0"/>
          <w:marRight w:val="0"/>
          <w:marTop w:val="0"/>
          <w:marBottom w:val="0"/>
          <w:divBdr>
            <w:top w:val="none" w:sz="0" w:space="0" w:color="auto"/>
            <w:left w:val="none" w:sz="0" w:space="0" w:color="auto"/>
            <w:bottom w:val="none" w:sz="0" w:space="0" w:color="auto"/>
            <w:right w:val="none" w:sz="0" w:space="0" w:color="auto"/>
          </w:divBdr>
        </w:div>
        <w:div w:id="753817268">
          <w:marLeft w:val="0"/>
          <w:marRight w:val="0"/>
          <w:marTop w:val="0"/>
          <w:marBottom w:val="0"/>
          <w:divBdr>
            <w:top w:val="none" w:sz="0" w:space="0" w:color="auto"/>
            <w:left w:val="none" w:sz="0" w:space="0" w:color="auto"/>
            <w:bottom w:val="none" w:sz="0" w:space="0" w:color="auto"/>
            <w:right w:val="none" w:sz="0" w:space="0" w:color="auto"/>
          </w:divBdr>
        </w:div>
        <w:div w:id="1501699074">
          <w:marLeft w:val="0"/>
          <w:marRight w:val="0"/>
          <w:marTop w:val="0"/>
          <w:marBottom w:val="0"/>
          <w:divBdr>
            <w:top w:val="none" w:sz="0" w:space="0" w:color="auto"/>
            <w:left w:val="none" w:sz="0" w:space="0" w:color="auto"/>
            <w:bottom w:val="none" w:sz="0" w:space="0" w:color="auto"/>
            <w:right w:val="none" w:sz="0" w:space="0" w:color="auto"/>
          </w:divBdr>
        </w:div>
        <w:div w:id="19772532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cu.org.uk/article/12609/Biggest-ever-university-strikes-set-to-hit-UK-campuses-over-pay-conditions--pension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4707</Words>
  <Characters>26833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Rebecca</cp:lastModifiedBy>
  <cp:revision>2</cp:revision>
  <dcterms:created xsi:type="dcterms:W3CDTF">2023-02-20T14:23:00Z</dcterms:created>
  <dcterms:modified xsi:type="dcterms:W3CDTF">2023-02-20T14:23:00Z</dcterms:modified>
</cp:coreProperties>
</file>