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E561D8" wp14:paraId="2C078E63" wp14:textId="51B1346D">
      <w:pPr>
        <w:jc w:val="center"/>
        <w:rPr>
          <w:color w:val="000000" w:themeColor="text1" w:themeTint="FF" w:themeShade="FF"/>
          <w:sz w:val="36"/>
          <w:szCs w:val="36"/>
          <w:u w:val="single"/>
        </w:rPr>
      </w:pPr>
      <w:r w:rsidRPr="25E561D8" w:rsidR="349A84AB">
        <w:rPr>
          <w:color w:val="000000" w:themeColor="text1" w:themeTint="FF" w:themeShade="FF"/>
          <w:sz w:val="36"/>
          <w:szCs w:val="36"/>
          <w:u w:val="single"/>
        </w:rPr>
        <w:t>TITLE PAGE</w:t>
      </w:r>
    </w:p>
    <w:p w:rsidR="349A84AB" w:rsidP="25E561D8" w:rsidRDefault="349A84AB" w14:paraId="778621C2" w14:textId="370CA68F">
      <w:pPr>
        <w:jc w:val="center"/>
        <w:rPr>
          <w:color w:val="000000" w:themeColor="text1" w:themeTint="FF" w:themeShade="FF"/>
          <w:sz w:val="28"/>
          <w:szCs w:val="28"/>
          <w:u w:val="none"/>
        </w:rPr>
      </w:pPr>
      <w:r w:rsidRPr="25E561D8" w:rsidR="349A84AB">
        <w:rPr>
          <w:color w:val="000000" w:themeColor="text1" w:themeTint="FF" w:themeShade="FF"/>
          <w:sz w:val="28"/>
          <w:szCs w:val="28"/>
          <w:u w:val="none"/>
        </w:rPr>
        <w:t>STUDENT NAME: MUHAMMAD ALI JAN</w:t>
      </w:r>
    </w:p>
    <w:p w:rsidR="349A84AB" w:rsidP="25E561D8" w:rsidRDefault="349A84AB" w14:paraId="172C912E" w14:textId="32647E1B">
      <w:pPr>
        <w:jc w:val="center"/>
        <w:rPr>
          <w:color w:val="000000" w:themeColor="text1" w:themeTint="FF" w:themeShade="FF"/>
          <w:sz w:val="28"/>
          <w:szCs w:val="28"/>
          <w:u w:val="none"/>
        </w:rPr>
      </w:pPr>
      <w:r w:rsidRPr="25E561D8" w:rsidR="349A84AB">
        <w:rPr>
          <w:color w:val="000000" w:themeColor="text1" w:themeTint="FF" w:themeShade="FF"/>
          <w:sz w:val="28"/>
          <w:szCs w:val="28"/>
          <w:u w:val="none"/>
        </w:rPr>
        <w:t>STUDENT NUMBER: 2325362</w:t>
      </w:r>
    </w:p>
    <w:p w:rsidR="349A84AB" w:rsidP="25E561D8" w:rsidRDefault="349A84AB" w14:paraId="1468C6C7" w14:textId="6D798099">
      <w:pPr>
        <w:jc w:val="center"/>
        <w:rPr>
          <w:color w:val="000000" w:themeColor="text1" w:themeTint="FF" w:themeShade="FF"/>
          <w:sz w:val="28"/>
          <w:szCs w:val="28"/>
          <w:u w:val="none"/>
        </w:rPr>
      </w:pPr>
      <w:r w:rsidRPr="25E561D8" w:rsidR="349A84AB">
        <w:rPr>
          <w:color w:val="000000" w:themeColor="text1" w:themeTint="FF" w:themeShade="FF"/>
          <w:sz w:val="28"/>
          <w:szCs w:val="28"/>
          <w:u w:val="none"/>
        </w:rPr>
        <w:t>LECTURERS NAME: JOANNE DAV</w:t>
      </w:r>
      <w:r w:rsidRPr="25E561D8" w:rsidR="1BEFAEFE">
        <w:rPr>
          <w:color w:val="000000" w:themeColor="text1" w:themeTint="FF" w:themeShade="FF"/>
          <w:sz w:val="28"/>
          <w:szCs w:val="28"/>
          <w:u w:val="none"/>
        </w:rPr>
        <w:t>ES</w:t>
      </w:r>
    </w:p>
    <w:p w:rsidR="1BEFAEFE" w:rsidP="25E561D8" w:rsidRDefault="1BEFAEFE" w14:paraId="0E57083D" w14:textId="640CE48F">
      <w:pPr>
        <w:pStyle w:val="Normal"/>
        <w:suppressLineNumbers w:val="0"/>
        <w:bidi w:val="0"/>
        <w:spacing w:before="0" w:beforeAutospacing="off" w:after="160" w:afterAutospacing="off" w:line="279" w:lineRule="auto"/>
        <w:ind w:left="0" w:right="0"/>
        <w:jc w:val="center"/>
        <w:rPr>
          <w:color w:val="000000" w:themeColor="text1" w:themeTint="FF" w:themeShade="FF"/>
          <w:sz w:val="28"/>
          <w:szCs w:val="28"/>
          <w:u w:val="none"/>
        </w:rPr>
      </w:pPr>
      <w:r w:rsidRPr="25E561D8" w:rsidR="1BEFAEFE">
        <w:rPr>
          <w:color w:val="000000" w:themeColor="text1" w:themeTint="FF" w:themeShade="FF"/>
          <w:sz w:val="28"/>
          <w:szCs w:val="28"/>
          <w:u w:val="none"/>
        </w:rPr>
        <w:t>ASSIGNMENT TITLE: WRITTEN ASSIGNMENT</w:t>
      </w:r>
    </w:p>
    <w:p w:rsidR="1BEFAEFE" w:rsidP="25E561D8" w:rsidRDefault="1BEFAEFE" w14:paraId="19C9A3C7" w14:textId="2A1A8AC3">
      <w:pPr>
        <w:jc w:val="center"/>
        <w:rPr>
          <w:color w:val="000000" w:themeColor="text1" w:themeTint="FF" w:themeShade="FF"/>
          <w:sz w:val="28"/>
          <w:szCs w:val="28"/>
          <w:u w:val="none"/>
        </w:rPr>
      </w:pPr>
      <w:r w:rsidRPr="25E561D8" w:rsidR="1BEFAEFE">
        <w:rPr>
          <w:color w:val="000000" w:themeColor="text1" w:themeTint="FF" w:themeShade="FF"/>
          <w:sz w:val="28"/>
          <w:szCs w:val="28"/>
          <w:u w:val="none"/>
        </w:rPr>
        <w:t>MODULE CODE:</w:t>
      </w:r>
      <w:r w:rsidRPr="25E561D8" w:rsidR="211FEEDE">
        <w:rPr>
          <w:color w:val="000000" w:themeColor="text1" w:themeTint="FF" w:themeShade="FF"/>
          <w:sz w:val="28"/>
          <w:szCs w:val="28"/>
          <w:u w:val="none"/>
        </w:rPr>
        <w:t xml:space="preserve"> BMHP6026</w:t>
      </w:r>
    </w:p>
    <w:p w:rsidR="25E561D8" w:rsidP="25E561D8" w:rsidRDefault="25E561D8" w14:paraId="4B669878" w14:textId="7752EC8E">
      <w:pPr>
        <w:jc w:val="center"/>
        <w:rPr>
          <w:color w:val="000000" w:themeColor="text1" w:themeTint="FF" w:themeShade="FF"/>
          <w:sz w:val="36"/>
          <w:szCs w:val="36"/>
          <w:u w:val="none"/>
        </w:rPr>
      </w:pPr>
    </w:p>
    <w:p w:rsidR="25E561D8" w:rsidP="25E561D8" w:rsidRDefault="25E561D8" w14:paraId="362316D2" w14:textId="72AF6D94">
      <w:pPr>
        <w:jc w:val="center"/>
        <w:rPr>
          <w:color w:val="000000" w:themeColor="text1" w:themeTint="FF" w:themeShade="FF"/>
          <w:sz w:val="36"/>
          <w:szCs w:val="36"/>
          <w:u w:val="none"/>
        </w:rPr>
      </w:pPr>
    </w:p>
    <w:p w:rsidR="25E561D8" w:rsidP="25E561D8" w:rsidRDefault="25E561D8" w14:paraId="4F83C574" w14:textId="0BAAE22A">
      <w:pPr>
        <w:jc w:val="center"/>
        <w:rPr>
          <w:color w:val="000000" w:themeColor="text1" w:themeTint="FF" w:themeShade="FF"/>
          <w:sz w:val="36"/>
          <w:szCs w:val="36"/>
          <w:u w:val="none"/>
        </w:rPr>
      </w:pPr>
    </w:p>
    <w:p w:rsidR="25E561D8" w:rsidP="25E561D8" w:rsidRDefault="25E561D8" w14:paraId="560018A0" w14:textId="6037288A">
      <w:pPr>
        <w:jc w:val="center"/>
        <w:rPr>
          <w:color w:val="000000" w:themeColor="text1" w:themeTint="FF" w:themeShade="FF"/>
          <w:sz w:val="36"/>
          <w:szCs w:val="36"/>
          <w:u w:val="none"/>
        </w:rPr>
      </w:pPr>
    </w:p>
    <w:p w:rsidR="25E561D8" w:rsidP="25E561D8" w:rsidRDefault="25E561D8" w14:paraId="19D84587" w14:textId="1583F654">
      <w:pPr>
        <w:jc w:val="center"/>
        <w:rPr>
          <w:color w:val="000000" w:themeColor="text1" w:themeTint="FF" w:themeShade="FF"/>
          <w:sz w:val="36"/>
          <w:szCs w:val="36"/>
          <w:u w:val="none"/>
        </w:rPr>
      </w:pPr>
    </w:p>
    <w:p w:rsidR="25E561D8" w:rsidP="25E561D8" w:rsidRDefault="25E561D8" w14:paraId="6D42BE68" w14:textId="71ABF718">
      <w:pPr>
        <w:jc w:val="center"/>
        <w:rPr>
          <w:color w:val="000000" w:themeColor="text1" w:themeTint="FF" w:themeShade="FF"/>
          <w:sz w:val="36"/>
          <w:szCs w:val="36"/>
          <w:u w:val="none"/>
        </w:rPr>
      </w:pPr>
    </w:p>
    <w:p w:rsidR="25E561D8" w:rsidP="25E561D8" w:rsidRDefault="25E561D8" w14:paraId="3C318A27" w14:textId="39611296">
      <w:pPr>
        <w:jc w:val="center"/>
        <w:rPr>
          <w:color w:val="000000" w:themeColor="text1" w:themeTint="FF" w:themeShade="FF"/>
          <w:sz w:val="36"/>
          <w:szCs w:val="36"/>
          <w:u w:val="none"/>
        </w:rPr>
      </w:pPr>
    </w:p>
    <w:p w:rsidR="25E561D8" w:rsidP="25E561D8" w:rsidRDefault="25E561D8" w14:paraId="2BA612D5" w14:textId="6D870EC9">
      <w:pPr>
        <w:jc w:val="center"/>
        <w:rPr>
          <w:color w:val="000000" w:themeColor="text1" w:themeTint="FF" w:themeShade="FF"/>
          <w:sz w:val="36"/>
          <w:szCs w:val="36"/>
          <w:u w:val="none"/>
        </w:rPr>
      </w:pPr>
    </w:p>
    <w:p w:rsidR="25E561D8" w:rsidP="25E561D8" w:rsidRDefault="25E561D8" w14:paraId="69626C77" w14:textId="7234BC06">
      <w:pPr>
        <w:jc w:val="center"/>
        <w:rPr>
          <w:color w:val="000000" w:themeColor="text1" w:themeTint="FF" w:themeShade="FF"/>
          <w:sz w:val="36"/>
          <w:szCs w:val="36"/>
          <w:u w:val="none"/>
        </w:rPr>
      </w:pPr>
    </w:p>
    <w:p w:rsidR="25E561D8" w:rsidP="25E561D8" w:rsidRDefault="25E561D8" w14:paraId="688CFFC2" w14:textId="733164E0">
      <w:pPr>
        <w:jc w:val="center"/>
        <w:rPr>
          <w:color w:val="000000" w:themeColor="text1" w:themeTint="FF" w:themeShade="FF"/>
          <w:sz w:val="36"/>
          <w:szCs w:val="36"/>
          <w:u w:val="none"/>
        </w:rPr>
      </w:pPr>
    </w:p>
    <w:p w:rsidR="25E561D8" w:rsidP="25E561D8" w:rsidRDefault="25E561D8" w14:paraId="1F4C399D" w14:textId="05C05BD9">
      <w:pPr>
        <w:jc w:val="center"/>
        <w:rPr>
          <w:color w:val="000000" w:themeColor="text1" w:themeTint="FF" w:themeShade="FF"/>
          <w:sz w:val="36"/>
          <w:szCs w:val="36"/>
          <w:u w:val="none"/>
        </w:rPr>
      </w:pPr>
    </w:p>
    <w:p w:rsidR="25E561D8" w:rsidP="25E561D8" w:rsidRDefault="25E561D8" w14:paraId="2B089B0E" w14:textId="4743E948">
      <w:pPr>
        <w:jc w:val="center"/>
        <w:rPr>
          <w:color w:val="000000" w:themeColor="text1" w:themeTint="FF" w:themeShade="FF"/>
          <w:sz w:val="36"/>
          <w:szCs w:val="36"/>
          <w:u w:val="none"/>
        </w:rPr>
      </w:pPr>
    </w:p>
    <w:p w:rsidR="25E561D8" w:rsidP="25E561D8" w:rsidRDefault="25E561D8" w14:paraId="34B10E5A" w14:textId="20728C5E">
      <w:pPr>
        <w:jc w:val="center"/>
        <w:rPr>
          <w:color w:val="000000" w:themeColor="text1" w:themeTint="FF" w:themeShade="FF"/>
          <w:sz w:val="36"/>
          <w:szCs w:val="36"/>
          <w:u w:val="none"/>
        </w:rPr>
      </w:pPr>
    </w:p>
    <w:p w:rsidR="25E561D8" w:rsidP="25E561D8" w:rsidRDefault="25E561D8" w14:paraId="3F207445" w14:textId="7BC90E52">
      <w:pPr>
        <w:jc w:val="center"/>
        <w:rPr>
          <w:color w:val="000000" w:themeColor="text1" w:themeTint="FF" w:themeShade="FF"/>
          <w:sz w:val="36"/>
          <w:szCs w:val="36"/>
          <w:u w:val="none"/>
        </w:rPr>
      </w:pPr>
    </w:p>
    <w:p w:rsidR="211FEEDE" w:rsidP="25E561D8" w:rsidRDefault="211FEEDE" w14:paraId="361F8EE0" w14:textId="150FDF99">
      <w:pPr>
        <w:pStyle w:val="Normal"/>
        <w:jc w:val="center"/>
        <w:rPr>
          <w:color w:val="000000" w:themeColor="text1" w:themeTint="FF" w:themeShade="FF"/>
          <w:sz w:val="36"/>
          <w:szCs w:val="36"/>
          <w:u w:val="single"/>
        </w:rPr>
      </w:pPr>
      <w:r w:rsidRPr="25E561D8" w:rsidR="211FEEDE">
        <w:rPr>
          <w:color w:val="000000" w:themeColor="text1" w:themeTint="FF" w:themeShade="FF"/>
          <w:sz w:val="36"/>
          <w:szCs w:val="36"/>
          <w:u w:val="single"/>
        </w:rPr>
        <w:t>CONTENTS PAGE</w:t>
      </w:r>
    </w:p>
    <w:p w:rsidR="211FEEDE" w:rsidP="25E561D8" w:rsidRDefault="211FEEDE" w14:paraId="0AD4F5E8" w14:textId="5D07ABB9">
      <w:pPr>
        <w:pStyle w:val="Normal"/>
        <w:jc w:val="left"/>
        <w:rPr>
          <w:color w:val="000000" w:themeColor="text1" w:themeTint="FF" w:themeShade="FF"/>
          <w:sz w:val="28"/>
          <w:szCs w:val="28"/>
          <w:u w:val="none"/>
        </w:rPr>
      </w:pPr>
      <w:r w:rsidRPr="25E561D8" w:rsidR="211FEEDE">
        <w:rPr>
          <w:color w:val="000000" w:themeColor="text1" w:themeTint="FF" w:themeShade="FF"/>
          <w:sz w:val="28"/>
          <w:szCs w:val="28"/>
          <w:u w:val="none"/>
        </w:rPr>
        <w:t xml:space="preserve">PAGE 1 </w:t>
      </w:r>
      <w:r w:rsidRPr="25E561D8" w:rsidR="7CECC1EE">
        <w:rPr>
          <w:color w:val="000000" w:themeColor="text1" w:themeTint="FF" w:themeShade="FF"/>
          <w:sz w:val="28"/>
          <w:szCs w:val="28"/>
          <w:u w:val="none"/>
        </w:rPr>
        <w:t>- INTRODUCTION</w:t>
      </w:r>
      <w:r w:rsidRPr="25E561D8" w:rsidR="4A6A5B6B">
        <w:rPr>
          <w:color w:val="000000" w:themeColor="text1" w:themeTint="FF" w:themeShade="FF"/>
          <w:sz w:val="28"/>
          <w:szCs w:val="28"/>
          <w:u w:val="none"/>
        </w:rPr>
        <w:t xml:space="preserve"> (DIGITAL </w:t>
      </w:r>
      <w:r w:rsidRPr="25E561D8" w:rsidR="29DF613D">
        <w:rPr>
          <w:color w:val="000000" w:themeColor="text1" w:themeTint="FF" w:themeShade="FF"/>
          <w:sz w:val="28"/>
          <w:szCs w:val="28"/>
          <w:u w:val="none"/>
        </w:rPr>
        <w:t>INNOVATION) &amp;</w:t>
      </w:r>
      <w:r w:rsidRPr="25E561D8" w:rsidR="4A6A5B6B">
        <w:rPr>
          <w:color w:val="000000" w:themeColor="text1" w:themeTint="FF" w:themeShade="FF"/>
          <w:sz w:val="28"/>
          <w:szCs w:val="28"/>
          <w:u w:val="none"/>
        </w:rPr>
        <w:t xml:space="preserve"> THE NHS APP</w:t>
      </w:r>
      <w:r w:rsidRPr="25E561D8" w:rsidR="5E5A2AC3">
        <w:rPr>
          <w:color w:val="000000" w:themeColor="text1" w:themeTint="FF" w:themeShade="FF"/>
          <w:sz w:val="28"/>
          <w:szCs w:val="28"/>
          <w:u w:val="none"/>
        </w:rPr>
        <w:t>’S FEATURES</w:t>
      </w:r>
    </w:p>
    <w:p w:rsidR="25E561D8" w:rsidP="25E561D8" w:rsidRDefault="25E561D8" w14:paraId="761620FB" w14:textId="64BBC095">
      <w:pPr>
        <w:pStyle w:val="Normal"/>
        <w:jc w:val="left"/>
        <w:rPr>
          <w:color w:val="000000" w:themeColor="text1" w:themeTint="FF" w:themeShade="FF"/>
          <w:sz w:val="28"/>
          <w:szCs w:val="28"/>
          <w:u w:val="none"/>
        </w:rPr>
      </w:pPr>
    </w:p>
    <w:p w:rsidR="5E5A2AC3" w:rsidP="25E561D8" w:rsidRDefault="5E5A2AC3" w14:paraId="1728FAFB" w14:textId="76C1621E">
      <w:pPr>
        <w:pStyle w:val="Normal"/>
        <w:jc w:val="left"/>
        <w:rPr>
          <w:color w:val="000000" w:themeColor="text1" w:themeTint="FF" w:themeShade="FF"/>
          <w:sz w:val="28"/>
          <w:szCs w:val="28"/>
          <w:u w:val="none"/>
        </w:rPr>
      </w:pPr>
      <w:r w:rsidRPr="25E561D8" w:rsidR="5E5A2AC3">
        <w:rPr>
          <w:color w:val="000000" w:themeColor="text1" w:themeTint="FF" w:themeShade="FF"/>
          <w:sz w:val="28"/>
          <w:szCs w:val="28"/>
          <w:u w:val="none"/>
        </w:rPr>
        <w:t xml:space="preserve">PAGE </w:t>
      </w:r>
      <w:r w:rsidRPr="25E561D8" w:rsidR="70382400">
        <w:rPr>
          <w:color w:val="000000" w:themeColor="text1" w:themeTint="FF" w:themeShade="FF"/>
          <w:sz w:val="28"/>
          <w:szCs w:val="28"/>
          <w:u w:val="none"/>
        </w:rPr>
        <w:t>2 - THE</w:t>
      </w:r>
      <w:r w:rsidRPr="25E561D8" w:rsidR="5E5A2AC3">
        <w:rPr>
          <w:color w:val="000000" w:themeColor="text1" w:themeTint="FF" w:themeShade="FF"/>
          <w:sz w:val="28"/>
          <w:szCs w:val="28"/>
          <w:u w:val="none"/>
        </w:rPr>
        <w:t xml:space="preserve"> NHS APP FEATURES &amp; </w:t>
      </w:r>
      <w:r w:rsidRPr="25E561D8" w:rsidR="0CAD6B53">
        <w:rPr>
          <w:color w:val="000000" w:themeColor="text1" w:themeTint="FF" w:themeShade="FF"/>
          <w:sz w:val="28"/>
          <w:szCs w:val="28"/>
          <w:u w:val="none"/>
        </w:rPr>
        <w:t>BARRIERS AND LIMITATIONS</w:t>
      </w:r>
    </w:p>
    <w:p w:rsidR="25E561D8" w:rsidP="25E561D8" w:rsidRDefault="25E561D8" w14:paraId="0C18228F" w14:textId="104D26D4">
      <w:pPr>
        <w:pStyle w:val="Normal"/>
        <w:jc w:val="left"/>
        <w:rPr>
          <w:color w:val="000000" w:themeColor="text1" w:themeTint="FF" w:themeShade="FF"/>
          <w:sz w:val="28"/>
          <w:szCs w:val="28"/>
          <w:u w:val="none"/>
        </w:rPr>
      </w:pPr>
    </w:p>
    <w:p w:rsidR="0FC54C62" w:rsidP="25E561D8" w:rsidRDefault="0FC54C62" w14:paraId="3C6CF75F" w14:textId="7F2ED019">
      <w:pPr>
        <w:pStyle w:val="Normal"/>
        <w:jc w:val="left"/>
        <w:rPr>
          <w:color w:val="000000" w:themeColor="text1" w:themeTint="FF" w:themeShade="FF"/>
          <w:sz w:val="28"/>
          <w:szCs w:val="28"/>
          <w:u w:val="none"/>
        </w:rPr>
      </w:pPr>
      <w:r w:rsidRPr="25E561D8" w:rsidR="0FC54C62">
        <w:rPr>
          <w:color w:val="000000" w:themeColor="text1" w:themeTint="FF" w:themeShade="FF"/>
          <w:sz w:val="28"/>
          <w:szCs w:val="28"/>
          <w:u w:val="none"/>
        </w:rPr>
        <w:t>PAGE 3</w:t>
      </w:r>
      <w:r w:rsidRPr="25E561D8" w:rsidR="77BA3B23">
        <w:rPr>
          <w:color w:val="000000" w:themeColor="text1" w:themeTint="FF" w:themeShade="FF"/>
          <w:sz w:val="28"/>
          <w:szCs w:val="28"/>
          <w:u w:val="none"/>
        </w:rPr>
        <w:t xml:space="preserve"> – BARRIER</w:t>
      </w:r>
      <w:r w:rsidRPr="25E561D8" w:rsidR="30B5AB33">
        <w:rPr>
          <w:color w:val="000000" w:themeColor="text1" w:themeTint="FF" w:themeShade="FF"/>
          <w:sz w:val="28"/>
          <w:szCs w:val="28"/>
          <w:u w:val="none"/>
        </w:rPr>
        <w:t>S</w:t>
      </w:r>
      <w:r w:rsidRPr="25E561D8" w:rsidR="77BA3B23">
        <w:rPr>
          <w:color w:val="000000" w:themeColor="text1" w:themeTint="FF" w:themeShade="FF"/>
          <w:sz w:val="28"/>
          <w:szCs w:val="28"/>
          <w:u w:val="none"/>
        </w:rPr>
        <w:t xml:space="preserve"> AND LIMITATIONS &amp; </w:t>
      </w:r>
      <w:r w:rsidRPr="25E561D8" w:rsidR="7BBA9860">
        <w:rPr>
          <w:color w:val="000000" w:themeColor="text1" w:themeTint="FF" w:themeShade="FF"/>
          <w:sz w:val="28"/>
          <w:szCs w:val="28"/>
          <w:u w:val="none"/>
        </w:rPr>
        <w:t>THE</w:t>
      </w:r>
      <w:r w:rsidRPr="25E561D8" w:rsidR="45F616E7">
        <w:rPr>
          <w:color w:val="000000" w:themeColor="text1" w:themeTint="FF" w:themeShade="FF"/>
          <w:sz w:val="28"/>
          <w:szCs w:val="28"/>
          <w:u w:val="none"/>
        </w:rPr>
        <w:t xml:space="preserve"> FINANCIAL BENEFITS OF DIGIITAL INNOVATION</w:t>
      </w:r>
      <w:r w:rsidRPr="25E561D8" w:rsidR="51785C1E">
        <w:rPr>
          <w:color w:val="000000" w:themeColor="text1" w:themeTint="FF" w:themeShade="FF"/>
          <w:sz w:val="28"/>
          <w:szCs w:val="28"/>
          <w:u w:val="none"/>
        </w:rPr>
        <w:t xml:space="preserve"> </w:t>
      </w:r>
    </w:p>
    <w:p w:rsidR="25E561D8" w:rsidP="25E561D8" w:rsidRDefault="25E561D8" w14:paraId="21E982F3" w14:textId="2C8F3899">
      <w:pPr>
        <w:pStyle w:val="Normal"/>
        <w:jc w:val="left"/>
        <w:rPr>
          <w:color w:val="000000" w:themeColor="text1" w:themeTint="FF" w:themeShade="FF"/>
          <w:sz w:val="28"/>
          <w:szCs w:val="28"/>
          <w:u w:val="none"/>
        </w:rPr>
      </w:pPr>
    </w:p>
    <w:p w:rsidR="51785C1E" w:rsidP="25E561D8" w:rsidRDefault="51785C1E" w14:paraId="4F92AD1C" w14:textId="054676AE">
      <w:pPr>
        <w:pStyle w:val="Normal"/>
        <w:jc w:val="left"/>
        <w:rPr>
          <w:color w:val="000000" w:themeColor="text1" w:themeTint="FF" w:themeShade="FF"/>
          <w:sz w:val="28"/>
          <w:szCs w:val="28"/>
          <w:u w:val="none"/>
        </w:rPr>
      </w:pPr>
      <w:r w:rsidRPr="25E561D8" w:rsidR="51785C1E">
        <w:rPr>
          <w:color w:val="000000" w:themeColor="text1" w:themeTint="FF" w:themeShade="FF"/>
          <w:sz w:val="28"/>
          <w:szCs w:val="28"/>
          <w:u w:val="none"/>
        </w:rPr>
        <w:t xml:space="preserve">PAGE </w:t>
      </w:r>
      <w:r w:rsidRPr="25E561D8" w:rsidR="6A81E93D">
        <w:rPr>
          <w:color w:val="000000" w:themeColor="text1" w:themeTint="FF" w:themeShade="FF"/>
          <w:sz w:val="28"/>
          <w:szCs w:val="28"/>
          <w:u w:val="none"/>
        </w:rPr>
        <w:t>4 -</w:t>
      </w:r>
      <w:r w:rsidRPr="25E561D8" w:rsidR="357F6E6F">
        <w:rPr>
          <w:color w:val="000000" w:themeColor="text1" w:themeTint="FF" w:themeShade="FF"/>
          <w:sz w:val="28"/>
          <w:szCs w:val="28"/>
          <w:u w:val="none"/>
        </w:rPr>
        <w:t xml:space="preserve"> </w:t>
      </w:r>
      <w:r w:rsidRPr="25E561D8" w:rsidR="4E941732">
        <w:rPr>
          <w:color w:val="000000" w:themeColor="text1" w:themeTint="FF" w:themeShade="FF"/>
          <w:sz w:val="28"/>
          <w:szCs w:val="28"/>
          <w:u w:val="none"/>
        </w:rPr>
        <w:t xml:space="preserve">EXPERIENCE AND SATISFACTION OF </w:t>
      </w:r>
      <w:r w:rsidRPr="25E561D8" w:rsidR="0FEC6205">
        <w:rPr>
          <w:color w:val="000000" w:themeColor="text1" w:themeTint="FF" w:themeShade="FF"/>
          <w:sz w:val="28"/>
          <w:szCs w:val="28"/>
          <w:u w:val="none"/>
        </w:rPr>
        <w:t>PATIENTS &amp;</w:t>
      </w:r>
    </w:p>
    <w:p w:rsidR="357F6E6F" w:rsidP="25E561D8" w:rsidRDefault="357F6E6F" w14:paraId="4B20298C" w14:textId="61DEB79F">
      <w:pPr>
        <w:pStyle w:val="Normal"/>
        <w:jc w:val="left"/>
        <w:rPr>
          <w:color w:val="000000" w:themeColor="text1" w:themeTint="FF" w:themeShade="FF"/>
          <w:sz w:val="28"/>
          <w:szCs w:val="28"/>
          <w:u w:val="none"/>
        </w:rPr>
      </w:pPr>
      <w:r w:rsidRPr="25E561D8" w:rsidR="357F6E6F">
        <w:rPr>
          <w:color w:val="000000" w:themeColor="text1" w:themeTint="FF" w:themeShade="FF"/>
          <w:sz w:val="28"/>
          <w:szCs w:val="28"/>
          <w:u w:val="none"/>
        </w:rPr>
        <w:t xml:space="preserve">INCLUSION AND ACCESSIBILITY </w:t>
      </w:r>
    </w:p>
    <w:p w:rsidR="25E561D8" w:rsidP="25E561D8" w:rsidRDefault="25E561D8" w14:paraId="688673DA" w14:textId="18A1863F">
      <w:pPr>
        <w:pStyle w:val="Normal"/>
        <w:jc w:val="left"/>
        <w:rPr>
          <w:color w:val="000000" w:themeColor="text1" w:themeTint="FF" w:themeShade="FF"/>
          <w:sz w:val="28"/>
          <w:szCs w:val="28"/>
          <w:u w:val="none"/>
        </w:rPr>
      </w:pPr>
    </w:p>
    <w:p w:rsidR="357F6E6F" w:rsidP="25E561D8" w:rsidRDefault="357F6E6F" w14:paraId="2B3102D4" w14:textId="5E3C0444">
      <w:pPr>
        <w:pStyle w:val="Normal"/>
        <w:jc w:val="left"/>
        <w:rPr>
          <w:color w:val="000000" w:themeColor="text1" w:themeTint="FF" w:themeShade="FF"/>
          <w:sz w:val="28"/>
          <w:szCs w:val="28"/>
          <w:u w:val="none"/>
        </w:rPr>
      </w:pPr>
      <w:r w:rsidRPr="25E561D8" w:rsidR="357F6E6F">
        <w:rPr>
          <w:color w:val="000000" w:themeColor="text1" w:themeTint="FF" w:themeShade="FF"/>
          <w:sz w:val="28"/>
          <w:szCs w:val="28"/>
          <w:u w:val="none"/>
        </w:rPr>
        <w:t xml:space="preserve">PAGE 5 </w:t>
      </w:r>
      <w:r w:rsidRPr="25E561D8" w:rsidR="21AC2FA3">
        <w:rPr>
          <w:color w:val="000000" w:themeColor="text1" w:themeTint="FF" w:themeShade="FF"/>
          <w:sz w:val="28"/>
          <w:szCs w:val="28"/>
          <w:u w:val="none"/>
        </w:rPr>
        <w:t>-</w:t>
      </w:r>
      <w:r w:rsidRPr="25E561D8" w:rsidR="7A910822">
        <w:rPr>
          <w:color w:val="000000" w:themeColor="text1" w:themeTint="FF" w:themeShade="FF"/>
          <w:sz w:val="28"/>
          <w:szCs w:val="28"/>
          <w:u w:val="none"/>
        </w:rPr>
        <w:t xml:space="preserve"> EFFECTS ON MEDICAL SERVICES &amp;</w:t>
      </w:r>
      <w:r w:rsidRPr="25E561D8" w:rsidR="21AC2FA3">
        <w:rPr>
          <w:color w:val="000000" w:themeColor="text1" w:themeTint="FF" w:themeShade="FF"/>
          <w:sz w:val="28"/>
          <w:szCs w:val="28"/>
          <w:u w:val="none"/>
        </w:rPr>
        <w:t xml:space="preserve"> FUTURE</w:t>
      </w:r>
      <w:r w:rsidRPr="25E561D8" w:rsidR="53AB942D">
        <w:rPr>
          <w:color w:val="000000" w:themeColor="text1" w:themeTint="FF" w:themeShade="FF"/>
          <w:sz w:val="28"/>
          <w:szCs w:val="28"/>
          <w:u w:val="none"/>
        </w:rPr>
        <w:t xml:space="preserve"> DEVELOPMENTS IN DIGITAL HEALTHCARE</w:t>
      </w:r>
    </w:p>
    <w:p w:rsidR="25E561D8" w:rsidP="25E561D8" w:rsidRDefault="25E561D8" w14:paraId="416E4DB1" w14:textId="76B67E90">
      <w:pPr>
        <w:pStyle w:val="Normal"/>
        <w:jc w:val="left"/>
        <w:rPr>
          <w:color w:val="000000" w:themeColor="text1" w:themeTint="FF" w:themeShade="FF"/>
          <w:sz w:val="28"/>
          <w:szCs w:val="28"/>
          <w:u w:val="none"/>
        </w:rPr>
      </w:pPr>
    </w:p>
    <w:p w:rsidR="53AB942D" w:rsidP="25E561D8" w:rsidRDefault="53AB942D" w14:paraId="616B1D48" w14:textId="10AD11EC">
      <w:pPr>
        <w:pStyle w:val="Normal"/>
        <w:jc w:val="left"/>
        <w:rPr>
          <w:color w:val="000000" w:themeColor="text1" w:themeTint="FF" w:themeShade="FF"/>
          <w:sz w:val="28"/>
          <w:szCs w:val="28"/>
          <w:u w:val="none"/>
        </w:rPr>
      </w:pPr>
      <w:r w:rsidRPr="25E561D8" w:rsidR="53AB942D">
        <w:rPr>
          <w:color w:val="000000" w:themeColor="text1" w:themeTint="FF" w:themeShade="FF"/>
          <w:sz w:val="28"/>
          <w:szCs w:val="28"/>
          <w:u w:val="none"/>
        </w:rPr>
        <w:t>PAGE 6</w:t>
      </w:r>
      <w:r w:rsidRPr="25E561D8" w:rsidR="3AD71129">
        <w:rPr>
          <w:color w:val="000000" w:themeColor="text1" w:themeTint="FF" w:themeShade="FF"/>
          <w:sz w:val="28"/>
          <w:szCs w:val="28"/>
          <w:u w:val="none"/>
        </w:rPr>
        <w:t xml:space="preserve"> –</w:t>
      </w:r>
      <w:r w:rsidRPr="25E561D8" w:rsidR="446CA22C">
        <w:rPr>
          <w:color w:val="000000" w:themeColor="text1" w:themeTint="FF" w:themeShade="FF"/>
          <w:sz w:val="28"/>
          <w:szCs w:val="28"/>
          <w:u w:val="none"/>
        </w:rPr>
        <w:t xml:space="preserve"> NHS USER STATISTICS</w:t>
      </w:r>
    </w:p>
    <w:p w:rsidR="25E561D8" w:rsidP="25E561D8" w:rsidRDefault="25E561D8" w14:paraId="49CEFA5A" w14:textId="24E246ED">
      <w:pPr>
        <w:pStyle w:val="Normal"/>
        <w:jc w:val="left"/>
        <w:rPr>
          <w:color w:val="000000" w:themeColor="text1" w:themeTint="FF" w:themeShade="FF"/>
          <w:sz w:val="28"/>
          <w:szCs w:val="28"/>
          <w:u w:val="none"/>
        </w:rPr>
      </w:pPr>
    </w:p>
    <w:p w:rsidR="3AD71129" w:rsidP="25E561D8" w:rsidRDefault="3AD71129" w14:paraId="0221A3A1" w14:textId="36C1A9E3">
      <w:pPr>
        <w:pStyle w:val="Normal"/>
        <w:jc w:val="left"/>
        <w:rPr>
          <w:color w:val="000000" w:themeColor="text1" w:themeTint="FF" w:themeShade="FF"/>
          <w:sz w:val="28"/>
          <w:szCs w:val="28"/>
          <w:u w:val="none"/>
        </w:rPr>
      </w:pPr>
      <w:r w:rsidRPr="25E561D8" w:rsidR="3AD71129">
        <w:rPr>
          <w:color w:val="000000" w:themeColor="text1" w:themeTint="FF" w:themeShade="FF"/>
          <w:sz w:val="28"/>
          <w:szCs w:val="28"/>
          <w:u w:val="none"/>
        </w:rPr>
        <w:t xml:space="preserve">PAGE 7- </w:t>
      </w:r>
      <w:r w:rsidRPr="25E561D8" w:rsidR="1D8B2D08">
        <w:rPr>
          <w:color w:val="000000" w:themeColor="text1" w:themeTint="FF" w:themeShade="FF"/>
          <w:sz w:val="28"/>
          <w:szCs w:val="28"/>
          <w:u w:val="none"/>
        </w:rPr>
        <w:t>CONCLUSION</w:t>
      </w:r>
    </w:p>
    <w:p w:rsidR="25E561D8" w:rsidP="25E561D8" w:rsidRDefault="25E561D8" w14:paraId="255F4073" w14:textId="2E31268F">
      <w:pPr>
        <w:pStyle w:val="Normal"/>
        <w:jc w:val="left"/>
        <w:rPr>
          <w:color w:val="000000" w:themeColor="text1" w:themeTint="FF" w:themeShade="FF"/>
          <w:sz w:val="28"/>
          <w:szCs w:val="28"/>
          <w:u w:val="none"/>
        </w:rPr>
      </w:pPr>
    </w:p>
    <w:p w:rsidR="4442242E" w:rsidP="25E561D8" w:rsidRDefault="4442242E" w14:paraId="0464E50D" w14:textId="632A163E">
      <w:pPr>
        <w:pStyle w:val="Normal"/>
        <w:jc w:val="left"/>
        <w:rPr>
          <w:color w:val="000000" w:themeColor="text1" w:themeTint="FF" w:themeShade="FF"/>
          <w:sz w:val="28"/>
          <w:szCs w:val="28"/>
          <w:u w:val="none"/>
        </w:rPr>
      </w:pPr>
      <w:r w:rsidRPr="25E561D8" w:rsidR="4442242E">
        <w:rPr>
          <w:color w:val="000000" w:themeColor="text1" w:themeTint="FF" w:themeShade="FF"/>
          <w:sz w:val="28"/>
          <w:szCs w:val="28"/>
          <w:u w:val="none"/>
        </w:rPr>
        <w:t>PAGE 8- REFERENCE LIST</w:t>
      </w:r>
    </w:p>
    <w:p w:rsidR="25E561D8" w:rsidP="25E561D8" w:rsidRDefault="25E561D8" w14:paraId="01286882" w14:textId="444C00FA">
      <w:pPr>
        <w:pStyle w:val="Normal"/>
        <w:jc w:val="left"/>
        <w:rPr>
          <w:color w:val="000000" w:themeColor="text1" w:themeTint="FF" w:themeShade="FF"/>
          <w:sz w:val="28"/>
          <w:szCs w:val="28"/>
          <w:u w:val="none"/>
        </w:rPr>
      </w:pPr>
    </w:p>
    <w:p w:rsidR="25E561D8" w:rsidP="25E561D8" w:rsidRDefault="25E561D8" w14:paraId="6D1B2536" w14:textId="66B88F62">
      <w:pPr>
        <w:pStyle w:val="Normal"/>
        <w:jc w:val="left"/>
        <w:rPr>
          <w:color w:val="000000" w:themeColor="text1" w:themeTint="FF" w:themeShade="FF"/>
          <w:sz w:val="28"/>
          <w:szCs w:val="28"/>
          <w:u w:val="none"/>
        </w:rPr>
      </w:pPr>
    </w:p>
    <w:p w:rsidR="25E561D8" w:rsidP="25E561D8" w:rsidRDefault="25E561D8" w14:paraId="7272F9D7" w14:textId="33C559EB">
      <w:pPr>
        <w:pStyle w:val="Normal"/>
        <w:jc w:val="left"/>
        <w:rPr>
          <w:color w:val="000000" w:themeColor="text1" w:themeTint="FF" w:themeShade="FF"/>
          <w:sz w:val="28"/>
          <w:szCs w:val="28"/>
          <w:u w:val="none"/>
        </w:rPr>
      </w:pPr>
    </w:p>
    <w:p w:rsidR="25E561D8" w:rsidP="25E561D8" w:rsidRDefault="25E561D8" w14:paraId="3D165B3F" w14:textId="12B60F30">
      <w:pPr>
        <w:pStyle w:val="Normal"/>
        <w:jc w:val="center"/>
        <w:rPr>
          <w:color w:val="000000" w:themeColor="text1" w:themeTint="FF" w:themeShade="FF"/>
          <w:sz w:val="36"/>
          <w:szCs w:val="36"/>
          <w:u w:val="none"/>
        </w:rPr>
      </w:pPr>
    </w:p>
    <w:p w:rsidR="211FEEDE" w:rsidP="25E561D8" w:rsidRDefault="211FEEDE" w14:paraId="0EBD0780" w14:textId="01335D7B">
      <w:pPr>
        <w:pStyle w:val="Normal"/>
        <w:jc w:val="center"/>
        <w:rPr>
          <w:color w:val="000000" w:themeColor="text1" w:themeTint="FF" w:themeShade="FF"/>
          <w:sz w:val="36"/>
          <w:szCs w:val="36"/>
          <w:u w:val="none"/>
        </w:rPr>
      </w:pPr>
      <w:r w:rsidRPr="25E561D8" w:rsidR="211FEEDE">
        <w:rPr>
          <w:color w:val="000000" w:themeColor="text1" w:themeTint="FF" w:themeShade="FF"/>
          <w:sz w:val="36"/>
          <w:szCs w:val="36"/>
          <w:u w:val="none"/>
        </w:rPr>
        <w:t>INTRODUCTION</w:t>
      </w:r>
    </w:p>
    <w:p w:rsidR="211FEEDE" w:rsidP="25E561D8" w:rsidRDefault="211FEEDE" w14:paraId="7FECF8F2" w14:textId="4853AE3D">
      <w:pPr>
        <w:pStyle w:val="Normal"/>
        <w:jc w:val="center"/>
        <w:rPr>
          <w:rFonts w:ascii="Aptos" w:hAnsi="Aptos" w:eastAsia="Aptos" w:cs="Aptos"/>
          <w:b w:val="1"/>
          <w:bCs w:val="1"/>
          <w:noProof w:val="0"/>
          <w:sz w:val="22"/>
          <w:szCs w:val="22"/>
          <w:lang w:val="en-US"/>
        </w:rPr>
      </w:pPr>
      <w:r w:rsidRPr="25E561D8" w:rsidR="211FEEDE">
        <w:rPr>
          <w:rFonts w:ascii="Aptos" w:hAnsi="Aptos" w:eastAsia="Aptos" w:cs="Aptos"/>
          <w:b w:val="1"/>
          <w:bCs w:val="1"/>
          <w:noProof w:val="0"/>
          <w:sz w:val="22"/>
          <w:szCs w:val="22"/>
          <w:lang w:val="en-US"/>
        </w:rPr>
        <w:t xml:space="preserve">The NHS's Digital Innovation: The NHS App </w:t>
      </w:r>
    </w:p>
    <w:p w:rsidR="211FEEDE" w:rsidP="25E561D8" w:rsidRDefault="211FEEDE" w14:paraId="37F9FD11" w14:textId="13880857">
      <w:pPr>
        <w:pStyle w:val="Normal"/>
        <w:spacing w:line="360" w:lineRule="auto"/>
        <w:jc w:val="left"/>
        <w:rPr>
          <w:rFonts w:ascii="Aptos" w:hAnsi="Aptos" w:eastAsia="Aptos" w:cs="Aptos"/>
          <w:noProof w:val="0"/>
          <w:sz w:val="22"/>
          <w:szCs w:val="22"/>
          <w:lang w:val="en-US"/>
        </w:rPr>
      </w:pPr>
      <w:r w:rsidRPr="25E561D8" w:rsidR="211FEEDE">
        <w:rPr>
          <w:rFonts w:ascii="Aptos" w:hAnsi="Aptos" w:eastAsia="Aptos" w:cs="Aptos"/>
          <w:noProof w:val="0"/>
          <w:sz w:val="22"/>
          <w:szCs w:val="22"/>
          <w:lang w:val="en-US"/>
        </w:rPr>
        <w:t xml:space="preserve">As healthcare facilities adjust to rising patient demand, workforce pressures, and technology advancements, digital innovation has </w:t>
      </w:r>
      <w:r w:rsidRPr="25E561D8" w:rsidR="211FEEDE">
        <w:rPr>
          <w:rFonts w:ascii="Aptos" w:hAnsi="Aptos" w:eastAsia="Aptos" w:cs="Aptos"/>
          <w:noProof w:val="0"/>
          <w:sz w:val="22"/>
          <w:szCs w:val="22"/>
          <w:lang w:val="en-US"/>
        </w:rPr>
        <w:t>emerged</w:t>
      </w:r>
      <w:r w:rsidRPr="25E561D8" w:rsidR="211FEEDE">
        <w:rPr>
          <w:rFonts w:ascii="Aptos" w:hAnsi="Aptos" w:eastAsia="Aptos" w:cs="Aptos"/>
          <w:noProof w:val="0"/>
          <w:sz w:val="22"/>
          <w:szCs w:val="22"/>
          <w:lang w:val="en-US"/>
        </w:rPr>
        <w:t xml:space="preserve"> as a top priority within England's National Health Service (NHS). </w:t>
      </w:r>
      <w:r w:rsidRPr="25E561D8" w:rsidR="211FEEDE">
        <w:rPr>
          <w:rFonts w:ascii="Aptos" w:hAnsi="Aptos" w:eastAsia="Aptos" w:cs="Aptos"/>
          <w:noProof w:val="0"/>
          <w:sz w:val="22"/>
          <w:szCs w:val="22"/>
          <w:lang w:val="en-US"/>
        </w:rPr>
        <w:t>The NHS has made large investments in digital transformation over the last ten years in an effort to increase care quality, accessibility, and efficiency.</w:t>
      </w:r>
      <w:r w:rsidRPr="25E561D8" w:rsidR="211FEEDE">
        <w:rPr>
          <w:rFonts w:ascii="Aptos" w:hAnsi="Aptos" w:eastAsia="Aptos" w:cs="Aptos"/>
          <w:noProof w:val="0"/>
          <w:sz w:val="22"/>
          <w:szCs w:val="22"/>
          <w:lang w:val="en-US"/>
        </w:rPr>
        <w:t xml:space="preserve"> The NHS App, which enables consumers to access healthcare services via smartphones and other digital devices, is one of the most important digital advancements implemented in England. Since its nationwide introduction in 2018, the NHS App has grown significantly, especially in the wake of the COVID-19 outbreak. Patients can use the app to examine health information, schedule appointments, order repeat prescriptions, and access a variety of NHS services online.</w:t>
      </w:r>
      <w:r w:rsidRPr="25E561D8" w:rsidR="3D1871FC">
        <w:rPr>
          <w:rFonts w:ascii="Aptos" w:hAnsi="Aptos" w:eastAsia="Aptos" w:cs="Aptos"/>
          <w:noProof w:val="0"/>
          <w:sz w:val="22"/>
          <w:szCs w:val="22"/>
          <w:lang w:val="en-US"/>
        </w:rPr>
        <w:t xml:space="preserve"> (NHS UK, 202</w:t>
      </w:r>
      <w:r w:rsidRPr="25E561D8" w:rsidR="5A4AC37F">
        <w:rPr>
          <w:rFonts w:ascii="Aptos" w:hAnsi="Aptos" w:eastAsia="Aptos" w:cs="Aptos"/>
          <w:noProof w:val="0"/>
          <w:sz w:val="22"/>
          <w:szCs w:val="22"/>
          <w:lang w:val="en-US"/>
        </w:rPr>
        <w:t>6</w:t>
      </w:r>
      <w:r w:rsidRPr="25E561D8" w:rsidR="3D1871FC">
        <w:rPr>
          <w:rFonts w:ascii="Aptos" w:hAnsi="Aptos" w:eastAsia="Aptos" w:cs="Aptos"/>
          <w:noProof w:val="0"/>
          <w:sz w:val="22"/>
          <w:szCs w:val="22"/>
          <w:lang w:val="en-US"/>
        </w:rPr>
        <w:t>)</w:t>
      </w:r>
    </w:p>
    <w:p w:rsidR="382B5EEF" w:rsidP="25E561D8" w:rsidRDefault="382B5EEF" w14:paraId="253A0D1F" w14:textId="4795FA30">
      <w:pPr>
        <w:spacing w:line="360" w:lineRule="auto"/>
        <w:jc w:val="left"/>
      </w:pPr>
      <w:r w:rsidRPr="25E561D8" w:rsidR="382B5EEF">
        <w:rPr>
          <w:rFonts w:ascii="Aptos" w:hAnsi="Aptos" w:eastAsia="Aptos" w:cs="Aptos"/>
          <w:noProof w:val="0"/>
          <w:sz w:val="22"/>
          <w:szCs w:val="22"/>
          <w:lang w:val="en-US"/>
        </w:rPr>
        <w:t xml:space="preserve">The significance of digital healthcare in enhancing patient access and service effectiveness has been emphasized by government policy. Expanding digital services and empowering individuals to manage their health via online platforms are critical components of the national healthcare reform agenda (Department of Health and Social Care, 2025). By enabling people to interact directly with healthcare services without having to make in-person appointments, the NHS App is a significant advancement in patient-centered care. </w:t>
      </w:r>
    </w:p>
    <w:p w:rsidR="382B5EEF" w:rsidP="25E561D8" w:rsidRDefault="382B5EEF" w14:paraId="163848FC" w14:textId="1C33D3A2">
      <w:pPr>
        <w:pStyle w:val="Normal"/>
        <w:spacing w:line="360" w:lineRule="auto"/>
        <w:jc w:val="left"/>
      </w:pPr>
      <w:r w:rsidRPr="25E561D8" w:rsidR="382B5EEF">
        <w:rPr>
          <w:rFonts w:ascii="Aptos" w:hAnsi="Aptos" w:eastAsia="Aptos" w:cs="Aptos"/>
          <w:noProof w:val="0"/>
          <w:sz w:val="22"/>
          <w:szCs w:val="22"/>
          <w:lang w:val="en-US"/>
        </w:rPr>
        <w:t xml:space="preserve">The NHS App is examined in this paper as an example of a digital innovation in the NHS. It examines the application's creation and goal, assesses its </w:t>
      </w:r>
      <w:r w:rsidRPr="25E561D8" w:rsidR="382B5EEF">
        <w:rPr>
          <w:rFonts w:ascii="Aptos" w:hAnsi="Aptos" w:eastAsia="Aptos" w:cs="Aptos"/>
          <w:noProof w:val="0"/>
          <w:sz w:val="22"/>
          <w:szCs w:val="22"/>
          <w:lang w:val="en-US"/>
        </w:rPr>
        <w:t>advantages</w:t>
      </w:r>
      <w:r w:rsidRPr="25E561D8" w:rsidR="382B5EEF">
        <w:rPr>
          <w:rFonts w:ascii="Aptos" w:hAnsi="Aptos" w:eastAsia="Aptos" w:cs="Aptos"/>
          <w:noProof w:val="0"/>
          <w:sz w:val="22"/>
          <w:szCs w:val="22"/>
          <w:lang w:val="en-US"/>
        </w:rPr>
        <w:t xml:space="preserve"> and disadvantages, and thinks about how it will affect patients and medical services.</w:t>
      </w:r>
    </w:p>
    <w:p w:rsidR="465A7573" w:rsidP="25E561D8" w:rsidRDefault="465A7573" w14:paraId="0A16E248" w14:textId="03E5BD6C">
      <w:pPr>
        <w:spacing w:line="360" w:lineRule="auto"/>
        <w:jc w:val="left"/>
        <w:rPr>
          <w:rFonts w:ascii="Aptos" w:hAnsi="Aptos" w:eastAsia="Aptos" w:cs="Aptos"/>
          <w:b w:val="1"/>
          <w:bCs w:val="1"/>
          <w:noProof w:val="0"/>
          <w:sz w:val="22"/>
          <w:szCs w:val="22"/>
          <w:lang w:val="en-US"/>
        </w:rPr>
      </w:pPr>
      <w:r w:rsidRPr="25E561D8" w:rsidR="465A7573">
        <w:rPr>
          <w:rFonts w:ascii="Aptos" w:hAnsi="Aptos" w:eastAsia="Aptos" w:cs="Aptos"/>
          <w:b w:val="1"/>
          <w:bCs w:val="1"/>
          <w:noProof w:val="0"/>
          <w:sz w:val="22"/>
          <w:szCs w:val="22"/>
          <w:lang w:val="en-US"/>
        </w:rPr>
        <w:t xml:space="preserve">The NHS App's features </w:t>
      </w:r>
    </w:p>
    <w:p w:rsidR="465A7573" w:rsidP="25E561D8" w:rsidRDefault="465A7573" w14:paraId="4204BD85" w14:textId="5E648F9A">
      <w:pPr>
        <w:spacing w:line="360" w:lineRule="auto"/>
        <w:jc w:val="left"/>
      </w:pPr>
      <w:r w:rsidRPr="25E561D8" w:rsidR="465A7573">
        <w:rPr>
          <w:rFonts w:ascii="Aptos" w:hAnsi="Aptos" w:eastAsia="Aptos" w:cs="Aptos"/>
          <w:noProof w:val="0"/>
          <w:sz w:val="22"/>
          <w:szCs w:val="22"/>
          <w:lang w:val="en-US"/>
        </w:rPr>
        <w:t>Both patients and healthcare professionals can benefit from the NHS App in a number of ways.</w:t>
      </w:r>
      <w:r w:rsidRPr="25E561D8" w:rsidR="465A7573">
        <w:rPr>
          <w:rFonts w:ascii="Aptos" w:hAnsi="Aptos" w:eastAsia="Aptos" w:cs="Aptos"/>
          <w:noProof w:val="0"/>
          <w:sz w:val="22"/>
          <w:szCs w:val="22"/>
          <w:lang w:val="en-US"/>
        </w:rPr>
        <w:t xml:space="preserve"> Increased accessibility to healthcare services is one of the biggest benefits. Patients </w:t>
      </w:r>
      <w:r w:rsidRPr="25E561D8" w:rsidR="465A7573">
        <w:rPr>
          <w:rFonts w:ascii="Aptos" w:hAnsi="Aptos" w:eastAsia="Aptos" w:cs="Aptos"/>
          <w:noProof w:val="0"/>
          <w:sz w:val="22"/>
          <w:szCs w:val="22"/>
          <w:lang w:val="en-US"/>
        </w:rPr>
        <w:t>don't</w:t>
      </w:r>
      <w:r w:rsidRPr="25E561D8" w:rsidR="465A7573">
        <w:rPr>
          <w:rFonts w:ascii="Aptos" w:hAnsi="Aptos" w:eastAsia="Aptos" w:cs="Aptos"/>
          <w:noProof w:val="0"/>
          <w:sz w:val="22"/>
          <w:szCs w:val="22"/>
          <w:lang w:val="en-US"/>
        </w:rPr>
        <w:t xml:space="preserve"> need to call general practitioners' offices or physically visit medical facilities </w:t>
      </w:r>
      <w:r w:rsidRPr="25E561D8" w:rsidR="314ABC88">
        <w:rPr>
          <w:rFonts w:ascii="Aptos" w:hAnsi="Aptos" w:eastAsia="Aptos" w:cs="Aptos"/>
          <w:noProof w:val="0"/>
          <w:sz w:val="22"/>
          <w:szCs w:val="22"/>
          <w:lang w:val="en-US"/>
        </w:rPr>
        <w:t>to</w:t>
      </w:r>
      <w:r w:rsidRPr="25E561D8" w:rsidR="465A7573">
        <w:rPr>
          <w:rFonts w:ascii="Aptos" w:hAnsi="Aptos" w:eastAsia="Aptos" w:cs="Aptos"/>
          <w:noProof w:val="0"/>
          <w:sz w:val="22"/>
          <w:szCs w:val="22"/>
          <w:lang w:val="en-US"/>
        </w:rPr>
        <w:t xml:space="preserve"> access services at any time. People with hectic schedules or mobility issues will especially </w:t>
      </w:r>
      <w:r w:rsidRPr="25E561D8" w:rsidR="465A7573">
        <w:rPr>
          <w:rFonts w:ascii="Aptos" w:hAnsi="Aptos" w:eastAsia="Aptos" w:cs="Aptos"/>
          <w:noProof w:val="0"/>
          <w:sz w:val="22"/>
          <w:szCs w:val="22"/>
          <w:lang w:val="en-US"/>
        </w:rPr>
        <w:t>benefit</w:t>
      </w:r>
      <w:r w:rsidRPr="25E561D8" w:rsidR="465A7573">
        <w:rPr>
          <w:rFonts w:ascii="Aptos" w:hAnsi="Aptos" w:eastAsia="Aptos" w:cs="Aptos"/>
          <w:noProof w:val="0"/>
          <w:sz w:val="22"/>
          <w:szCs w:val="22"/>
          <w:lang w:val="en-US"/>
        </w:rPr>
        <w:t xml:space="preserve"> from this ease. </w:t>
      </w:r>
    </w:p>
    <w:p w:rsidR="465A7573" w:rsidP="25E561D8" w:rsidRDefault="465A7573" w14:paraId="1CFC3FF2" w14:textId="2AB330E6">
      <w:pPr>
        <w:pStyle w:val="Normal"/>
        <w:spacing w:line="360" w:lineRule="auto"/>
        <w:jc w:val="left"/>
      </w:pPr>
      <w:r w:rsidRPr="25E561D8" w:rsidR="465A7573">
        <w:rPr>
          <w:rFonts w:ascii="Aptos" w:hAnsi="Aptos" w:eastAsia="Aptos" w:cs="Aptos"/>
          <w:noProof w:val="0"/>
          <w:sz w:val="22"/>
          <w:szCs w:val="22"/>
          <w:lang w:val="en-US"/>
        </w:rPr>
        <w:t xml:space="preserve">In addition, the NHS App lessens the workload on general practitioners. </w:t>
      </w:r>
      <w:r w:rsidRPr="25E561D8" w:rsidR="32BC94F6">
        <w:rPr>
          <w:rFonts w:ascii="Aptos" w:hAnsi="Aptos" w:eastAsia="Aptos" w:cs="Aptos"/>
          <w:noProof w:val="0"/>
          <w:sz w:val="22"/>
          <w:szCs w:val="22"/>
          <w:lang w:val="en-US"/>
        </w:rPr>
        <w:t>To</w:t>
      </w:r>
      <w:r w:rsidRPr="25E561D8" w:rsidR="465A7573">
        <w:rPr>
          <w:rFonts w:ascii="Aptos" w:hAnsi="Aptos" w:eastAsia="Aptos" w:cs="Aptos"/>
          <w:noProof w:val="0"/>
          <w:sz w:val="22"/>
          <w:szCs w:val="22"/>
          <w:lang w:val="en-US"/>
        </w:rPr>
        <w:t xml:space="preserve"> handle phone calls and patient inquiries, traditional appointment booking systems </w:t>
      </w:r>
      <w:r w:rsidRPr="25E561D8" w:rsidR="465A7573">
        <w:rPr>
          <w:rFonts w:ascii="Aptos" w:hAnsi="Aptos" w:eastAsia="Aptos" w:cs="Aptos"/>
          <w:noProof w:val="0"/>
          <w:sz w:val="22"/>
          <w:szCs w:val="22"/>
          <w:lang w:val="en-US"/>
        </w:rPr>
        <w:t>frequently</w:t>
      </w:r>
      <w:r w:rsidRPr="25E561D8" w:rsidR="465A7573">
        <w:rPr>
          <w:rFonts w:ascii="Aptos" w:hAnsi="Aptos" w:eastAsia="Aptos" w:cs="Aptos"/>
          <w:noProof w:val="0"/>
          <w:sz w:val="22"/>
          <w:szCs w:val="22"/>
          <w:lang w:val="en-US"/>
        </w:rPr>
        <w:t xml:space="preserve"> demand a large amount of staff time.</w:t>
      </w:r>
      <w:r w:rsidRPr="25E561D8" w:rsidR="465A7573">
        <w:rPr>
          <w:rFonts w:ascii="Aptos" w:hAnsi="Aptos" w:eastAsia="Aptos" w:cs="Aptos"/>
          <w:noProof w:val="0"/>
          <w:sz w:val="22"/>
          <w:szCs w:val="22"/>
          <w:lang w:val="en-US"/>
        </w:rPr>
        <w:t xml:space="preserve"> By enabling patients to independently arrange appointments, digital booking systems free up staff time for clinical tasks.</w:t>
      </w:r>
      <w:r w:rsidRPr="25E561D8" w:rsidR="3DCFD3F9">
        <w:rPr>
          <w:rFonts w:ascii="Aptos" w:hAnsi="Aptos" w:eastAsia="Aptos" w:cs="Aptos"/>
          <w:noProof w:val="0"/>
          <w:sz w:val="22"/>
          <w:szCs w:val="22"/>
          <w:lang w:val="en-US"/>
        </w:rPr>
        <w:t xml:space="preserve"> </w:t>
      </w:r>
      <w:r w:rsidRPr="25E561D8" w:rsidR="7F54768E">
        <w:rPr>
          <w:rFonts w:ascii="Aptos" w:hAnsi="Aptos" w:eastAsia="Aptos" w:cs="Aptos"/>
          <w:noProof w:val="0"/>
          <w:sz w:val="22"/>
          <w:szCs w:val="22"/>
          <w:lang w:val="en-US"/>
        </w:rPr>
        <w:t>(Atherton et al., 2018)</w:t>
      </w:r>
    </w:p>
    <w:p w:rsidR="39AEBB7B" w:rsidP="25E561D8" w:rsidRDefault="39AEBB7B" w14:paraId="26E26562" w14:textId="0239BDC8">
      <w:pPr>
        <w:spacing w:line="360" w:lineRule="auto"/>
        <w:jc w:val="left"/>
      </w:pPr>
      <w:r w:rsidRPr="25E561D8" w:rsidR="39AEBB7B">
        <w:rPr>
          <w:rFonts w:ascii="Aptos" w:hAnsi="Aptos" w:eastAsia="Aptos" w:cs="Aptos"/>
          <w:noProof w:val="0"/>
          <w:sz w:val="22"/>
          <w:szCs w:val="22"/>
          <w:lang w:val="en-US"/>
        </w:rPr>
        <w:t>The NHS App allows users to book and can</w:t>
      </w:r>
      <w:r w:rsidRPr="25E561D8" w:rsidR="7FCD03F3">
        <w:rPr>
          <w:rFonts w:ascii="Aptos" w:hAnsi="Aptos" w:eastAsia="Aptos" w:cs="Aptos"/>
          <w:noProof w:val="0"/>
          <w:sz w:val="22"/>
          <w:szCs w:val="22"/>
          <w:lang w:val="en-US"/>
        </w:rPr>
        <w:t>cel GP appointments; request re</w:t>
      </w:r>
      <w:r w:rsidRPr="25E561D8" w:rsidR="750F08D5">
        <w:rPr>
          <w:rFonts w:ascii="Aptos" w:hAnsi="Aptos" w:eastAsia="Aptos" w:cs="Aptos"/>
          <w:noProof w:val="0"/>
          <w:sz w:val="22"/>
          <w:szCs w:val="22"/>
          <w:lang w:val="en-US"/>
        </w:rPr>
        <w:t>peat prescriptions and view elements of their medical records</w:t>
      </w:r>
      <w:r w:rsidRPr="25E561D8" w:rsidR="5CBECFCD">
        <w:rPr>
          <w:rFonts w:ascii="Aptos" w:hAnsi="Aptos" w:eastAsia="Aptos" w:cs="Aptos"/>
          <w:noProof w:val="0"/>
          <w:sz w:val="22"/>
          <w:szCs w:val="22"/>
          <w:lang w:val="en-US"/>
        </w:rPr>
        <w:t xml:space="preserve"> (NHS UK, </w:t>
      </w:r>
      <w:r w:rsidRPr="25E561D8" w:rsidR="5CBECFCD">
        <w:rPr>
          <w:rFonts w:ascii="Aptos" w:hAnsi="Aptos" w:eastAsia="Aptos" w:cs="Aptos"/>
          <w:noProof w:val="0"/>
          <w:sz w:val="22"/>
          <w:szCs w:val="22"/>
          <w:lang w:val="en-US"/>
        </w:rPr>
        <w:t>202</w:t>
      </w:r>
      <w:r w:rsidRPr="25E561D8" w:rsidR="6EECE687">
        <w:rPr>
          <w:rFonts w:ascii="Aptos" w:hAnsi="Aptos" w:eastAsia="Aptos" w:cs="Aptos"/>
          <w:noProof w:val="0"/>
          <w:sz w:val="22"/>
          <w:szCs w:val="22"/>
          <w:lang w:val="en-US"/>
        </w:rPr>
        <w:t>6</w:t>
      </w:r>
      <w:r w:rsidRPr="25E561D8" w:rsidR="5CBECFCD">
        <w:rPr>
          <w:rFonts w:ascii="Aptos" w:hAnsi="Aptos" w:eastAsia="Aptos" w:cs="Aptos"/>
          <w:noProof w:val="0"/>
          <w:sz w:val="22"/>
          <w:szCs w:val="22"/>
          <w:lang w:val="en-US"/>
        </w:rPr>
        <w:t>)</w:t>
      </w:r>
      <w:r w:rsidRPr="25E561D8" w:rsidR="6700514C">
        <w:rPr>
          <w:rFonts w:ascii="Aptos" w:hAnsi="Aptos" w:eastAsia="Aptos" w:cs="Aptos"/>
          <w:noProof w:val="0"/>
          <w:sz w:val="22"/>
          <w:szCs w:val="22"/>
          <w:lang w:val="en-US"/>
        </w:rPr>
        <w:t>.</w:t>
      </w:r>
      <w:r w:rsidRPr="25E561D8" w:rsidR="7FCD03F3">
        <w:rPr>
          <w:rFonts w:ascii="Aptos" w:hAnsi="Aptos" w:eastAsia="Aptos" w:cs="Aptos"/>
          <w:noProof w:val="0"/>
          <w:sz w:val="22"/>
          <w:szCs w:val="22"/>
          <w:lang w:val="en-US"/>
        </w:rPr>
        <w:t xml:space="preserve"> </w:t>
      </w:r>
      <w:r w:rsidRPr="25E561D8" w:rsidR="4A8E3862">
        <w:rPr>
          <w:rFonts w:ascii="Aptos" w:hAnsi="Aptos" w:eastAsia="Aptos" w:cs="Aptos"/>
          <w:noProof w:val="0"/>
          <w:sz w:val="22"/>
          <w:szCs w:val="22"/>
          <w:lang w:val="en-US"/>
        </w:rPr>
        <w:t>P</w:t>
      </w:r>
      <w:r w:rsidRPr="25E561D8" w:rsidR="21E4319B">
        <w:rPr>
          <w:rFonts w:ascii="Aptos" w:hAnsi="Aptos" w:eastAsia="Aptos" w:cs="Aptos"/>
          <w:noProof w:val="0"/>
          <w:sz w:val="22"/>
          <w:szCs w:val="22"/>
          <w:lang w:val="en-US"/>
        </w:rPr>
        <w:t xml:space="preserve">atients can take a more active role in their own health care when they have access to their personal medical records. Patients are more likely to follow medical advice and </w:t>
      </w:r>
      <w:r w:rsidRPr="25E561D8" w:rsidR="21E4319B">
        <w:rPr>
          <w:rFonts w:ascii="Aptos" w:hAnsi="Aptos" w:eastAsia="Aptos" w:cs="Aptos"/>
          <w:noProof w:val="0"/>
          <w:sz w:val="22"/>
          <w:szCs w:val="22"/>
          <w:lang w:val="en-US"/>
        </w:rPr>
        <w:t>maintain</w:t>
      </w:r>
      <w:r w:rsidRPr="25E561D8" w:rsidR="21E4319B">
        <w:rPr>
          <w:rFonts w:ascii="Aptos" w:hAnsi="Aptos" w:eastAsia="Aptos" w:cs="Aptos"/>
          <w:noProof w:val="0"/>
          <w:sz w:val="22"/>
          <w:szCs w:val="22"/>
          <w:lang w:val="en-US"/>
        </w:rPr>
        <w:t xml:space="preserve"> healthy behaviors if they are aware of their problems and treatment options. </w:t>
      </w:r>
    </w:p>
    <w:p w:rsidR="21E4319B" w:rsidP="25E561D8" w:rsidRDefault="21E4319B" w14:paraId="31E6B619" w14:textId="7A80C7FE">
      <w:pPr>
        <w:spacing w:line="360" w:lineRule="auto"/>
        <w:jc w:val="left"/>
        <w:rPr>
          <w:rFonts w:ascii="Aptos" w:hAnsi="Aptos" w:eastAsia="Aptos" w:cs="Aptos"/>
          <w:noProof w:val="0"/>
          <w:sz w:val="22"/>
          <w:szCs w:val="22"/>
          <w:lang w:val="en-US"/>
        </w:rPr>
      </w:pPr>
      <w:r w:rsidRPr="25E561D8" w:rsidR="21E4319B">
        <w:rPr>
          <w:rFonts w:ascii="Aptos" w:hAnsi="Aptos" w:eastAsia="Aptos" w:cs="Aptos"/>
          <w:noProof w:val="0"/>
          <w:sz w:val="22"/>
          <w:szCs w:val="22"/>
          <w:lang w:val="en-US"/>
        </w:rPr>
        <w:t xml:space="preserve">Additionally, digital healthcare can increase NHS efficiency. Digital services can </w:t>
      </w:r>
      <w:r w:rsidRPr="25E561D8" w:rsidR="21E4319B">
        <w:rPr>
          <w:rFonts w:ascii="Aptos" w:hAnsi="Aptos" w:eastAsia="Aptos" w:cs="Aptos"/>
          <w:noProof w:val="0"/>
          <w:sz w:val="22"/>
          <w:szCs w:val="22"/>
          <w:lang w:val="en-US"/>
        </w:rPr>
        <w:t>assist</w:t>
      </w:r>
      <w:r w:rsidRPr="25E561D8" w:rsidR="21E4319B">
        <w:rPr>
          <w:rFonts w:ascii="Aptos" w:hAnsi="Aptos" w:eastAsia="Aptos" w:cs="Aptos"/>
          <w:noProof w:val="0"/>
          <w:sz w:val="22"/>
          <w:szCs w:val="22"/>
          <w:lang w:val="en-US"/>
        </w:rPr>
        <w:t xml:space="preserve"> in managing the growing patient demand by cutting down pointless appointments and administrative procedures. Efficiency gains are crucial since the NHS is under severe strain from an aging population and rising incidence of chronic illness</w:t>
      </w:r>
      <w:r w:rsidRPr="25E561D8" w:rsidR="045BED7C">
        <w:rPr>
          <w:rFonts w:ascii="Aptos" w:hAnsi="Aptos" w:eastAsia="Aptos" w:cs="Aptos"/>
          <w:noProof w:val="0"/>
          <w:sz w:val="22"/>
          <w:szCs w:val="22"/>
          <w:lang w:val="en-US"/>
        </w:rPr>
        <w:t xml:space="preserve"> (Topal, 2019).</w:t>
      </w:r>
    </w:p>
    <w:p w:rsidR="21E4319B" w:rsidP="25E561D8" w:rsidRDefault="21E4319B" w14:paraId="0B99ACC5" w14:textId="2833A2E1">
      <w:pPr>
        <w:pStyle w:val="Normal"/>
        <w:spacing w:line="360" w:lineRule="auto"/>
        <w:jc w:val="left"/>
      </w:pPr>
      <w:r w:rsidRPr="25E561D8" w:rsidR="21E4319B">
        <w:rPr>
          <w:rFonts w:ascii="Aptos" w:hAnsi="Aptos" w:eastAsia="Aptos" w:cs="Aptos"/>
          <w:noProof w:val="0"/>
          <w:sz w:val="22"/>
          <w:szCs w:val="22"/>
          <w:lang w:val="en-US"/>
        </w:rPr>
        <w:t xml:space="preserve">Public health campaigns and immunization procedures have also </w:t>
      </w:r>
      <w:r w:rsidRPr="25E561D8" w:rsidR="21E4319B">
        <w:rPr>
          <w:rFonts w:ascii="Aptos" w:hAnsi="Aptos" w:eastAsia="Aptos" w:cs="Aptos"/>
          <w:noProof w:val="0"/>
          <w:sz w:val="22"/>
          <w:szCs w:val="22"/>
          <w:lang w:val="en-US"/>
        </w:rPr>
        <w:t>benefited</w:t>
      </w:r>
      <w:r w:rsidRPr="25E561D8" w:rsidR="21E4319B">
        <w:rPr>
          <w:rFonts w:ascii="Aptos" w:hAnsi="Aptos" w:eastAsia="Aptos" w:cs="Aptos"/>
          <w:noProof w:val="0"/>
          <w:sz w:val="22"/>
          <w:szCs w:val="22"/>
          <w:lang w:val="en-US"/>
        </w:rPr>
        <w:t xml:space="preserve"> from the NHS App. The application was used to show vaccination status and offer health information during the COVID-19 epidemic. This illustrates how adaptable internet platforms are in handling public health crises.</w:t>
      </w:r>
    </w:p>
    <w:p w:rsidR="0336A1CB" w:rsidP="25E561D8" w:rsidRDefault="0336A1CB" w14:paraId="42FAEA27" w14:textId="21D5BF6A">
      <w:pPr>
        <w:pStyle w:val="Normal"/>
        <w:spacing w:line="360" w:lineRule="auto"/>
        <w:jc w:val="left"/>
      </w:pPr>
      <w:r w:rsidRPr="25E561D8" w:rsidR="0336A1CB">
        <w:rPr>
          <w:rFonts w:ascii="Aptos" w:hAnsi="Aptos" w:eastAsia="Aptos" w:cs="Aptos"/>
          <w:noProof w:val="0"/>
          <w:sz w:val="22"/>
          <w:szCs w:val="22"/>
          <w:lang w:val="en-US"/>
        </w:rPr>
        <w:t>The significance of digital services in enhancing healthcare accessibility and promoting long-term sustainability is emphasized in policy texts. The necessity for digital technologies that allow patients to quickly access services and freely manage their health is highlighted in national plans (Department of Health and Social Care, 2025). By offering a central platform for digital healthcare services, the NHS App helps achieve these goals</w:t>
      </w:r>
    </w:p>
    <w:p w:rsidR="25E561D8" w:rsidP="25E561D8" w:rsidRDefault="25E561D8" w14:paraId="5011F24A" w14:textId="32E681D3">
      <w:pPr>
        <w:spacing w:line="360" w:lineRule="auto"/>
        <w:jc w:val="left"/>
        <w:rPr>
          <w:rFonts w:ascii="Aptos" w:hAnsi="Aptos" w:eastAsia="Aptos" w:cs="Aptos"/>
          <w:b w:val="1"/>
          <w:bCs w:val="1"/>
          <w:noProof w:val="0"/>
          <w:sz w:val="22"/>
          <w:szCs w:val="22"/>
          <w:lang w:val="en-US"/>
        </w:rPr>
      </w:pPr>
    </w:p>
    <w:p w:rsidR="23CB424F" w:rsidP="25E561D8" w:rsidRDefault="23CB424F" w14:paraId="60118247" w14:textId="005F15DF">
      <w:pPr>
        <w:spacing w:line="360" w:lineRule="auto"/>
        <w:jc w:val="left"/>
        <w:rPr>
          <w:rFonts w:ascii="Aptos" w:hAnsi="Aptos" w:eastAsia="Aptos" w:cs="Aptos"/>
          <w:b w:val="1"/>
          <w:bCs w:val="1"/>
          <w:noProof w:val="0"/>
          <w:sz w:val="22"/>
          <w:szCs w:val="22"/>
          <w:lang w:val="en-US"/>
        </w:rPr>
      </w:pPr>
      <w:r w:rsidRPr="25E561D8" w:rsidR="23CB424F">
        <w:rPr>
          <w:rFonts w:ascii="Aptos" w:hAnsi="Aptos" w:eastAsia="Aptos" w:cs="Aptos"/>
          <w:b w:val="1"/>
          <w:bCs w:val="1"/>
          <w:noProof w:val="0"/>
          <w:sz w:val="22"/>
          <w:szCs w:val="22"/>
          <w:lang w:val="en-US"/>
        </w:rPr>
        <w:t xml:space="preserve">Barriers and Limitations </w:t>
      </w:r>
    </w:p>
    <w:p w:rsidR="23CB424F" w:rsidP="25E561D8" w:rsidRDefault="23CB424F" w14:paraId="4C2444F1" w14:textId="314A71D4">
      <w:pPr>
        <w:spacing w:line="360" w:lineRule="auto"/>
        <w:jc w:val="left"/>
      </w:pPr>
      <w:r w:rsidRPr="25E561D8" w:rsidR="23CB424F">
        <w:rPr>
          <w:rFonts w:ascii="Aptos" w:hAnsi="Aptos" w:eastAsia="Aptos" w:cs="Aptos"/>
          <w:noProof w:val="0"/>
          <w:sz w:val="22"/>
          <w:szCs w:val="22"/>
          <w:lang w:val="en-US"/>
        </w:rPr>
        <w:t xml:space="preserve">Considering the NHS App's advantages, digital healthcare services </w:t>
      </w:r>
      <w:r w:rsidRPr="25E561D8" w:rsidR="23CB424F">
        <w:rPr>
          <w:rFonts w:ascii="Aptos" w:hAnsi="Aptos" w:eastAsia="Aptos" w:cs="Aptos"/>
          <w:noProof w:val="0"/>
          <w:sz w:val="22"/>
          <w:szCs w:val="22"/>
          <w:lang w:val="en-US"/>
        </w:rPr>
        <w:t>have</w:t>
      </w:r>
      <w:r w:rsidRPr="25E561D8" w:rsidR="23CB424F">
        <w:rPr>
          <w:rFonts w:ascii="Aptos" w:hAnsi="Aptos" w:eastAsia="Aptos" w:cs="Aptos"/>
          <w:noProof w:val="0"/>
          <w:sz w:val="22"/>
          <w:szCs w:val="22"/>
          <w:lang w:val="en-US"/>
        </w:rPr>
        <w:t xml:space="preserve"> a number of problems.</w:t>
      </w:r>
      <w:r w:rsidRPr="25E561D8" w:rsidR="23CB424F">
        <w:rPr>
          <w:rFonts w:ascii="Aptos" w:hAnsi="Aptos" w:eastAsia="Aptos" w:cs="Aptos"/>
          <w:noProof w:val="0"/>
          <w:sz w:val="22"/>
          <w:szCs w:val="22"/>
          <w:lang w:val="en-US"/>
        </w:rPr>
        <w:t xml:space="preserve"> Digital isolation is among the most </w:t>
      </w:r>
      <w:r w:rsidRPr="25E561D8" w:rsidR="23CB424F">
        <w:rPr>
          <w:rFonts w:ascii="Aptos" w:hAnsi="Aptos" w:eastAsia="Aptos" w:cs="Aptos"/>
          <w:noProof w:val="0"/>
          <w:sz w:val="22"/>
          <w:szCs w:val="22"/>
          <w:lang w:val="en-US"/>
        </w:rPr>
        <w:t>important issues</w:t>
      </w:r>
      <w:r w:rsidRPr="25E561D8" w:rsidR="23CB424F">
        <w:rPr>
          <w:rFonts w:ascii="Aptos" w:hAnsi="Aptos" w:eastAsia="Aptos" w:cs="Aptos"/>
          <w:noProof w:val="0"/>
          <w:sz w:val="22"/>
          <w:szCs w:val="22"/>
          <w:lang w:val="en-US"/>
        </w:rPr>
        <w:t xml:space="preserve">. Some patients lack the digital skills necessary to </w:t>
      </w:r>
      <w:r w:rsidRPr="25E561D8" w:rsidR="23CB424F">
        <w:rPr>
          <w:rFonts w:ascii="Aptos" w:hAnsi="Aptos" w:eastAsia="Aptos" w:cs="Aptos"/>
          <w:noProof w:val="0"/>
          <w:sz w:val="22"/>
          <w:szCs w:val="22"/>
          <w:lang w:val="en-US"/>
        </w:rPr>
        <w:t>utilize</w:t>
      </w:r>
      <w:r w:rsidRPr="25E561D8" w:rsidR="23CB424F">
        <w:rPr>
          <w:rFonts w:ascii="Aptos" w:hAnsi="Aptos" w:eastAsia="Aptos" w:cs="Aptos"/>
          <w:noProof w:val="0"/>
          <w:sz w:val="22"/>
          <w:szCs w:val="22"/>
          <w:lang w:val="en-US"/>
        </w:rPr>
        <w:t xml:space="preserve"> online services efficiently, as well as smartphones and internet connections. </w:t>
      </w:r>
    </w:p>
    <w:p w:rsidR="23CB424F" w:rsidP="25E561D8" w:rsidRDefault="23CB424F" w14:paraId="1AD44317" w14:textId="113867FA">
      <w:pPr>
        <w:pStyle w:val="Normal"/>
        <w:spacing w:line="360" w:lineRule="auto"/>
        <w:jc w:val="left"/>
      </w:pPr>
      <w:r w:rsidRPr="25E561D8" w:rsidR="23CB424F">
        <w:rPr>
          <w:rFonts w:ascii="Aptos" w:hAnsi="Aptos" w:eastAsia="Aptos" w:cs="Aptos"/>
          <w:noProof w:val="0"/>
          <w:sz w:val="22"/>
          <w:szCs w:val="22"/>
          <w:lang w:val="en-US"/>
        </w:rPr>
        <w:t xml:space="preserve">If certain groups cannot use digital technologies, medical gaps could worsen </w:t>
      </w:r>
      <w:r w:rsidRPr="25E561D8" w:rsidR="23CB424F">
        <w:rPr>
          <w:rFonts w:ascii="Aptos" w:hAnsi="Aptos" w:eastAsia="Aptos" w:cs="Aptos"/>
          <w:noProof w:val="0"/>
          <w:sz w:val="22"/>
          <w:szCs w:val="22"/>
          <w:lang w:val="en-US"/>
        </w:rPr>
        <w:t>because of</w:t>
      </w:r>
      <w:r w:rsidRPr="25E561D8" w:rsidR="23CB424F">
        <w:rPr>
          <w:rFonts w:ascii="Aptos" w:hAnsi="Aptos" w:eastAsia="Aptos" w:cs="Aptos"/>
          <w:noProof w:val="0"/>
          <w:sz w:val="22"/>
          <w:szCs w:val="22"/>
          <w:lang w:val="en-US"/>
        </w:rPr>
        <w:t xml:space="preserve"> digital healthcare services. Digital healthcare services may be less popular among older adults and people from disadvantaged backgrounds, which could limit their access to care (Davies, Honeyman, and Gann, 2021).</w:t>
      </w:r>
    </w:p>
    <w:p w:rsidR="7DFC7BE9" w:rsidP="25E561D8" w:rsidRDefault="7DFC7BE9" w14:paraId="5D9CA244" w14:textId="6BD4C027">
      <w:pPr>
        <w:spacing w:line="360" w:lineRule="auto"/>
        <w:jc w:val="left"/>
      </w:pPr>
      <w:r w:rsidRPr="25E561D8" w:rsidR="7DFC7BE9">
        <w:rPr>
          <w:rFonts w:ascii="Aptos" w:hAnsi="Aptos" w:eastAsia="Aptos" w:cs="Aptos"/>
          <w:noProof w:val="0"/>
          <w:sz w:val="22"/>
          <w:szCs w:val="22"/>
          <w:lang w:val="en-US"/>
        </w:rPr>
        <w:t xml:space="preserve">The demand for digital skills among healthcare workers is a further barrier. To properly serve patients, healthcare workers need to know how to use digital technologies. To guarantee that digital technologies enhance rather than interfere with healthcare services, workforce training is crucial (Topol, 2019). </w:t>
      </w:r>
    </w:p>
    <w:p w:rsidR="7DFC7BE9" w:rsidP="25E561D8" w:rsidRDefault="7DFC7BE9" w14:paraId="3DE974E1" w14:textId="66A5E40D">
      <w:pPr>
        <w:pStyle w:val="Normal"/>
        <w:spacing w:line="360" w:lineRule="auto"/>
        <w:jc w:val="left"/>
      </w:pPr>
      <w:r w:rsidRPr="25E561D8" w:rsidR="7DFC7BE9">
        <w:rPr>
          <w:rFonts w:ascii="Aptos" w:hAnsi="Aptos" w:eastAsia="Aptos" w:cs="Aptos"/>
          <w:noProof w:val="0"/>
          <w:sz w:val="22"/>
          <w:szCs w:val="22"/>
          <w:lang w:val="en-US"/>
        </w:rPr>
        <w:t xml:space="preserve">In digital healthcare, data security and privacy are also crucial issues. Secure data storage is crucial since the NHS App </w:t>
      </w:r>
      <w:r w:rsidRPr="25E561D8" w:rsidR="7DFC7BE9">
        <w:rPr>
          <w:rFonts w:ascii="Aptos" w:hAnsi="Aptos" w:eastAsia="Aptos" w:cs="Aptos"/>
          <w:noProof w:val="0"/>
          <w:sz w:val="22"/>
          <w:szCs w:val="22"/>
          <w:lang w:val="en-US"/>
        </w:rPr>
        <w:t>contains</w:t>
      </w:r>
      <w:r w:rsidRPr="25E561D8" w:rsidR="7DFC7BE9">
        <w:rPr>
          <w:rFonts w:ascii="Aptos" w:hAnsi="Aptos" w:eastAsia="Aptos" w:cs="Aptos"/>
          <w:noProof w:val="0"/>
          <w:sz w:val="22"/>
          <w:szCs w:val="22"/>
          <w:lang w:val="en-US"/>
        </w:rPr>
        <w:t xml:space="preserve"> sensitive individual health information. To use digital healthcare services with confidence, patients need to have faith that their confidential data will be secure (Wachter, 2016).</w:t>
      </w:r>
    </w:p>
    <w:p w:rsidR="48A1C2D5" w:rsidP="25E561D8" w:rsidRDefault="48A1C2D5" w14:paraId="5A6C58D6" w14:textId="2F342841">
      <w:pPr>
        <w:spacing w:line="360" w:lineRule="auto"/>
        <w:jc w:val="left"/>
      </w:pPr>
      <w:r w:rsidRPr="25E561D8" w:rsidR="48A1C2D5">
        <w:rPr>
          <w:rFonts w:ascii="Aptos" w:hAnsi="Aptos" w:eastAsia="Aptos" w:cs="Aptos"/>
          <w:noProof w:val="0"/>
          <w:sz w:val="22"/>
          <w:szCs w:val="22"/>
          <w:lang w:val="en-US"/>
        </w:rPr>
        <w:t xml:space="preserve">The success rate of digital services may also be </w:t>
      </w:r>
      <w:r w:rsidRPr="25E561D8" w:rsidR="48A1C2D5">
        <w:rPr>
          <w:rFonts w:ascii="Aptos" w:hAnsi="Aptos" w:eastAsia="Aptos" w:cs="Aptos"/>
          <w:noProof w:val="0"/>
          <w:sz w:val="22"/>
          <w:szCs w:val="22"/>
          <w:lang w:val="en-US"/>
        </w:rPr>
        <w:t>impacted</w:t>
      </w:r>
      <w:r w:rsidRPr="25E561D8" w:rsidR="48A1C2D5">
        <w:rPr>
          <w:rFonts w:ascii="Aptos" w:hAnsi="Aptos" w:eastAsia="Aptos" w:cs="Aptos"/>
          <w:noProof w:val="0"/>
          <w:sz w:val="22"/>
          <w:szCs w:val="22"/>
          <w:lang w:val="en-US"/>
        </w:rPr>
        <w:t xml:space="preserve"> by technical issues. Patients may not be able to obtain necessary healthcare services due to system malfunctions or application problems. Therefore, reliable technology is necessary for effective healthcare delivery. </w:t>
      </w:r>
    </w:p>
    <w:p w:rsidR="48A1C2D5" w:rsidP="25E561D8" w:rsidRDefault="48A1C2D5" w14:paraId="10EDDEED" w14:textId="0C57570F">
      <w:pPr>
        <w:pStyle w:val="Normal"/>
        <w:spacing w:line="360" w:lineRule="auto"/>
        <w:jc w:val="left"/>
        <w:rPr>
          <w:rFonts w:ascii="Aptos" w:hAnsi="Aptos" w:eastAsia="Aptos" w:cs="Aptos"/>
          <w:b w:val="1"/>
          <w:bCs w:val="1"/>
          <w:noProof w:val="0"/>
          <w:sz w:val="22"/>
          <w:szCs w:val="22"/>
          <w:lang w:val="en-US"/>
        </w:rPr>
      </w:pPr>
      <w:r w:rsidRPr="25E561D8" w:rsidR="48A1C2D5">
        <w:rPr>
          <w:rFonts w:ascii="Aptos" w:hAnsi="Aptos" w:eastAsia="Aptos" w:cs="Aptos"/>
          <w:noProof w:val="0"/>
          <w:sz w:val="22"/>
          <w:szCs w:val="22"/>
          <w:lang w:val="en-US"/>
        </w:rPr>
        <w:t xml:space="preserve">Furthermore, in-person consultations are still necessary for certain medical treatments. </w:t>
      </w:r>
      <w:r w:rsidRPr="25E561D8" w:rsidR="48A1C2D5">
        <w:rPr>
          <w:rFonts w:ascii="Aptos" w:hAnsi="Aptos" w:eastAsia="Aptos" w:cs="Aptos"/>
          <w:noProof w:val="0"/>
          <w:sz w:val="22"/>
          <w:szCs w:val="22"/>
          <w:lang w:val="en-US"/>
        </w:rPr>
        <w:t>Clinical processes and physical tests cannot be completely replaced by digital services.</w:t>
      </w:r>
      <w:r w:rsidRPr="25E561D8" w:rsidR="48A1C2D5">
        <w:rPr>
          <w:rFonts w:ascii="Aptos" w:hAnsi="Aptos" w:eastAsia="Aptos" w:cs="Aptos"/>
          <w:noProof w:val="0"/>
          <w:sz w:val="22"/>
          <w:szCs w:val="22"/>
          <w:lang w:val="en-US"/>
        </w:rPr>
        <w:t xml:space="preserve"> Therefore, rather than being a total replacement for normal healthcare services, the NHS App should be seen as an addition to them (Atherton et al., 2018).</w:t>
      </w:r>
    </w:p>
    <w:p w:rsidR="48BAE9E3" w:rsidP="25E561D8" w:rsidRDefault="48BAE9E3" w14:paraId="0C4081C9" w14:textId="1B93E306">
      <w:pPr>
        <w:pStyle w:val="Normal"/>
        <w:spacing w:line="360" w:lineRule="auto"/>
        <w:jc w:val="left"/>
        <w:rPr>
          <w:rFonts w:ascii="Aptos" w:hAnsi="Aptos" w:eastAsia="Aptos" w:cs="Aptos"/>
          <w:b w:val="1"/>
          <w:bCs w:val="1"/>
          <w:noProof w:val="0"/>
          <w:sz w:val="22"/>
          <w:szCs w:val="22"/>
          <w:lang w:val="en-US"/>
        </w:rPr>
      </w:pPr>
      <w:r w:rsidRPr="25E561D8" w:rsidR="48BAE9E3">
        <w:rPr>
          <w:rFonts w:ascii="Aptos" w:hAnsi="Aptos" w:eastAsia="Aptos" w:cs="Aptos"/>
          <w:b w:val="1"/>
          <w:bCs w:val="1"/>
          <w:noProof w:val="0"/>
          <w:sz w:val="22"/>
          <w:szCs w:val="22"/>
          <w:lang w:val="en-US"/>
        </w:rPr>
        <w:t xml:space="preserve">The Financial Benefits of Digital Innovation </w:t>
      </w:r>
    </w:p>
    <w:p w:rsidR="48BAE9E3" w:rsidP="25E561D8" w:rsidRDefault="48BAE9E3" w14:paraId="6E044270" w14:textId="170C07C7">
      <w:pPr>
        <w:spacing w:line="360" w:lineRule="auto"/>
        <w:jc w:val="left"/>
      </w:pPr>
      <w:r w:rsidRPr="25E561D8" w:rsidR="48BAE9E3">
        <w:rPr>
          <w:rFonts w:ascii="Aptos" w:hAnsi="Aptos" w:eastAsia="Aptos" w:cs="Aptos"/>
          <w:noProof w:val="0"/>
          <w:sz w:val="22"/>
          <w:szCs w:val="22"/>
          <w:lang w:val="en-US"/>
        </w:rPr>
        <w:t xml:space="preserve">Healthcare services could become cheaper with the help of digital innovation. To handle appointments and patient inquiries, traditional healthcare organizations need a substantial </w:t>
      </w:r>
      <w:r w:rsidRPr="25E561D8" w:rsidR="48BAE9E3">
        <w:rPr>
          <w:rFonts w:ascii="Aptos" w:hAnsi="Aptos" w:eastAsia="Aptos" w:cs="Aptos"/>
          <w:noProof w:val="0"/>
          <w:sz w:val="22"/>
          <w:szCs w:val="22"/>
          <w:lang w:val="en-US"/>
        </w:rPr>
        <w:t>number</w:t>
      </w:r>
      <w:r w:rsidRPr="25E561D8" w:rsidR="48BAE9E3">
        <w:rPr>
          <w:rFonts w:ascii="Aptos" w:hAnsi="Aptos" w:eastAsia="Aptos" w:cs="Aptos"/>
          <w:noProof w:val="0"/>
          <w:sz w:val="22"/>
          <w:szCs w:val="22"/>
          <w:lang w:val="en-US"/>
        </w:rPr>
        <w:t xml:space="preserve"> of administrative resources. Digital technologies can increase service efficiency and reduce administrative burden (Wachter, 2016). </w:t>
      </w:r>
    </w:p>
    <w:p w:rsidR="48BAE9E3" w:rsidP="25E561D8" w:rsidRDefault="48BAE9E3" w14:paraId="1EA3D8BA" w14:textId="0C6A03BD">
      <w:pPr>
        <w:pStyle w:val="Normal"/>
        <w:spacing w:line="360" w:lineRule="auto"/>
        <w:jc w:val="left"/>
      </w:pPr>
      <w:r w:rsidRPr="25E561D8" w:rsidR="48BAE9E3">
        <w:rPr>
          <w:rFonts w:ascii="Aptos" w:hAnsi="Aptos" w:eastAsia="Aptos" w:cs="Aptos"/>
          <w:noProof w:val="0"/>
          <w:sz w:val="22"/>
          <w:szCs w:val="22"/>
          <w:lang w:val="en-US"/>
        </w:rPr>
        <w:t>Systems for scheduling appointments online avoid the need for administrative staff time and phone services.</w:t>
      </w:r>
      <w:r w:rsidRPr="25E561D8" w:rsidR="48BAE9E3">
        <w:rPr>
          <w:rFonts w:ascii="Aptos" w:hAnsi="Aptos" w:eastAsia="Aptos" w:cs="Aptos"/>
          <w:noProof w:val="0"/>
          <w:sz w:val="22"/>
          <w:szCs w:val="22"/>
          <w:lang w:val="en-US"/>
        </w:rPr>
        <w:t xml:space="preserve"> In addition, digital prescription services can boost GP practices' performance and cut down on paperwork.</w:t>
      </w:r>
    </w:p>
    <w:p w:rsidR="651E03D8" w:rsidP="25E561D8" w:rsidRDefault="651E03D8" w14:paraId="4C7020D1" w14:textId="37A76711">
      <w:pPr>
        <w:spacing w:line="360" w:lineRule="auto"/>
        <w:jc w:val="left"/>
      </w:pPr>
      <w:r w:rsidRPr="25E561D8" w:rsidR="651E03D8">
        <w:rPr>
          <w:rFonts w:ascii="Aptos" w:hAnsi="Aptos" w:eastAsia="Aptos" w:cs="Aptos"/>
          <w:noProof w:val="0"/>
          <w:sz w:val="22"/>
          <w:szCs w:val="22"/>
          <w:lang w:val="en-US"/>
        </w:rPr>
        <w:t xml:space="preserve">Considering the limited amount of healthcare resources, cost effectiveness plays a significant role in NHS decision-making. While </w:t>
      </w:r>
      <w:r w:rsidRPr="25E561D8" w:rsidR="651E03D8">
        <w:rPr>
          <w:rFonts w:ascii="Aptos" w:hAnsi="Aptos" w:eastAsia="Aptos" w:cs="Aptos"/>
          <w:noProof w:val="0"/>
          <w:sz w:val="22"/>
          <w:szCs w:val="22"/>
          <w:lang w:val="en-US"/>
        </w:rPr>
        <w:t>retaining</w:t>
      </w:r>
      <w:r w:rsidRPr="25E561D8" w:rsidR="651E03D8">
        <w:rPr>
          <w:rFonts w:ascii="Aptos" w:hAnsi="Aptos" w:eastAsia="Aptos" w:cs="Aptos"/>
          <w:noProof w:val="0"/>
          <w:sz w:val="22"/>
          <w:szCs w:val="22"/>
          <w:lang w:val="en-US"/>
        </w:rPr>
        <w:t xml:space="preserve"> the quality of care, digital technologies that increase efficiency may </w:t>
      </w:r>
      <w:r w:rsidRPr="25E561D8" w:rsidR="651E03D8">
        <w:rPr>
          <w:rFonts w:ascii="Aptos" w:hAnsi="Aptos" w:eastAsia="Aptos" w:cs="Aptos"/>
          <w:noProof w:val="0"/>
          <w:sz w:val="22"/>
          <w:szCs w:val="22"/>
          <w:lang w:val="en-US"/>
        </w:rPr>
        <w:t>assist</w:t>
      </w:r>
      <w:r w:rsidRPr="25E561D8" w:rsidR="651E03D8">
        <w:rPr>
          <w:rFonts w:ascii="Aptos" w:hAnsi="Aptos" w:eastAsia="Aptos" w:cs="Aptos"/>
          <w:noProof w:val="0"/>
          <w:sz w:val="22"/>
          <w:szCs w:val="22"/>
          <w:lang w:val="en-US"/>
        </w:rPr>
        <w:t xml:space="preserve"> lower long-term healthcare expenses.</w:t>
      </w:r>
    </w:p>
    <w:p w:rsidR="651E03D8" w:rsidP="25E561D8" w:rsidRDefault="651E03D8" w14:paraId="26846758" w14:textId="6F7F6EE2">
      <w:pPr>
        <w:pStyle w:val="Normal"/>
        <w:spacing w:line="360" w:lineRule="auto"/>
        <w:jc w:val="left"/>
      </w:pPr>
      <w:r w:rsidRPr="25E561D8" w:rsidR="651E03D8">
        <w:rPr>
          <w:rFonts w:ascii="Aptos" w:hAnsi="Aptos" w:eastAsia="Aptos" w:cs="Aptos"/>
          <w:noProof w:val="0"/>
          <w:sz w:val="22"/>
          <w:szCs w:val="22"/>
          <w:lang w:val="en-US"/>
        </w:rPr>
        <w:t xml:space="preserve">Based on research, digital health tools can boost output and </w:t>
      </w:r>
      <w:r w:rsidRPr="25E561D8" w:rsidR="651E03D8">
        <w:rPr>
          <w:rFonts w:ascii="Aptos" w:hAnsi="Aptos" w:eastAsia="Aptos" w:cs="Aptos"/>
          <w:noProof w:val="0"/>
          <w:sz w:val="22"/>
          <w:szCs w:val="22"/>
          <w:lang w:val="en-US"/>
        </w:rPr>
        <w:t>facilitate</w:t>
      </w:r>
      <w:r w:rsidRPr="25E561D8" w:rsidR="651E03D8">
        <w:rPr>
          <w:rFonts w:ascii="Aptos" w:hAnsi="Aptos" w:eastAsia="Aptos" w:cs="Aptos"/>
          <w:noProof w:val="0"/>
          <w:sz w:val="22"/>
          <w:szCs w:val="22"/>
          <w:lang w:val="en-US"/>
        </w:rPr>
        <w:t xml:space="preserve"> more effective use of medical resources (Buntin et al., 2011). Digital systems can save money over time by improving efficiency and decreasing the cost of administration, even though they do require an upfront investment.</w:t>
      </w:r>
    </w:p>
    <w:p w:rsidR="25E561D8" w:rsidP="25E561D8" w:rsidRDefault="25E561D8" w14:paraId="7EAE67AA" w14:textId="6B52B048">
      <w:pPr>
        <w:spacing w:line="360" w:lineRule="auto"/>
        <w:jc w:val="left"/>
        <w:rPr>
          <w:rFonts w:ascii="Aptos" w:hAnsi="Aptos" w:eastAsia="Aptos" w:cs="Aptos"/>
          <w:b w:val="1"/>
          <w:bCs w:val="1"/>
          <w:noProof w:val="0"/>
          <w:sz w:val="22"/>
          <w:szCs w:val="22"/>
          <w:lang w:val="en-US"/>
        </w:rPr>
      </w:pPr>
    </w:p>
    <w:p w:rsidR="6F364916" w:rsidP="25E561D8" w:rsidRDefault="6F364916" w14:paraId="5509EB94" w14:textId="5EF325FE">
      <w:pPr>
        <w:spacing w:line="360" w:lineRule="auto"/>
        <w:jc w:val="left"/>
        <w:rPr>
          <w:rFonts w:ascii="Aptos" w:hAnsi="Aptos" w:eastAsia="Aptos" w:cs="Aptos"/>
          <w:b w:val="1"/>
          <w:bCs w:val="1"/>
          <w:noProof w:val="0"/>
          <w:sz w:val="22"/>
          <w:szCs w:val="22"/>
          <w:lang w:val="en-US"/>
        </w:rPr>
      </w:pPr>
      <w:r w:rsidRPr="25E561D8" w:rsidR="6F364916">
        <w:rPr>
          <w:rFonts w:ascii="Aptos" w:hAnsi="Aptos" w:eastAsia="Aptos" w:cs="Aptos"/>
          <w:b w:val="1"/>
          <w:bCs w:val="1"/>
          <w:noProof w:val="0"/>
          <w:sz w:val="22"/>
          <w:szCs w:val="22"/>
          <w:lang w:val="en-US"/>
        </w:rPr>
        <w:t xml:space="preserve">Experience and satisfaction of </w:t>
      </w:r>
      <w:r w:rsidRPr="25E561D8" w:rsidR="6F364916">
        <w:rPr>
          <w:rFonts w:ascii="Aptos" w:hAnsi="Aptos" w:eastAsia="Aptos" w:cs="Aptos"/>
          <w:b w:val="1"/>
          <w:bCs w:val="1"/>
          <w:noProof w:val="0"/>
          <w:sz w:val="22"/>
          <w:szCs w:val="22"/>
          <w:lang w:val="en-US"/>
        </w:rPr>
        <w:t>patients</w:t>
      </w:r>
      <w:r w:rsidRPr="25E561D8" w:rsidR="6F364916">
        <w:rPr>
          <w:rFonts w:ascii="Aptos" w:hAnsi="Aptos" w:eastAsia="Aptos" w:cs="Aptos"/>
          <w:b w:val="1"/>
          <w:bCs w:val="1"/>
          <w:noProof w:val="0"/>
          <w:sz w:val="22"/>
          <w:szCs w:val="22"/>
          <w:lang w:val="en-US"/>
        </w:rPr>
        <w:t xml:space="preserve"> </w:t>
      </w:r>
    </w:p>
    <w:p w:rsidR="6F364916" w:rsidP="25E561D8" w:rsidRDefault="6F364916" w14:paraId="08FB6995" w14:textId="5B8864C0">
      <w:pPr>
        <w:spacing w:line="360" w:lineRule="auto"/>
        <w:jc w:val="left"/>
      </w:pPr>
      <w:r w:rsidRPr="25E561D8" w:rsidR="6F364916">
        <w:rPr>
          <w:rFonts w:ascii="Aptos" w:hAnsi="Aptos" w:eastAsia="Aptos" w:cs="Aptos"/>
          <w:noProof w:val="0"/>
          <w:sz w:val="22"/>
          <w:szCs w:val="22"/>
          <w:lang w:val="en-US"/>
        </w:rPr>
        <w:t xml:space="preserve">The way patients engage with healthcare services has been significantly changed by digital healthcare technologies. The NHS App may increase patient satisfaction by enabling patients to access healthcare services whenever it is most convenient for them (NHS UK, </w:t>
      </w:r>
      <w:r w:rsidRPr="25E561D8" w:rsidR="6F364916">
        <w:rPr>
          <w:rFonts w:ascii="Aptos" w:hAnsi="Aptos" w:eastAsia="Aptos" w:cs="Aptos"/>
          <w:noProof w:val="0"/>
          <w:sz w:val="22"/>
          <w:szCs w:val="22"/>
          <w:lang w:val="en-US"/>
        </w:rPr>
        <w:t>202</w:t>
      </w:r>
      <w:r w:rsidRPr="25E561D8" w:rsidR="77406CFF">
        <w:rPr>
          <w:rFonts w:ascii="Aptos" w:hAnsi="Aptos" w:eastAsia="Aptos" w:cs="Aptos"/>
          <w:noProof w:val="0"/>
          <w:sz w:val="22"/>
          <w:szCs w:val="22"/>
          <w:lang w:val="en-US"/>
        </w:rPr>
        <w:t>6</w:t>
      </w:r>
      <w:r w:rsidRPr="25E561D8" w:rsidR="6F364916">
        <w:rPr>
          <w:rFonts w:ascii="Aptos" w:hAnsi="Aptos" w:eastAsia="Aptos" w:cs="Aptos"/>
          <w:noProof w:val="0"/>
          <w:sz w:val="22"/>
          <w:szCs w:val="22"/>
          <w:lang w:val="en-US"/>
        </w:rPr>
        <w:t xml:space="preserve">). </w:t>
      </w:r>
    </w:p>
    <w:p w:rsidR="6F364916" w:rsidP="25E561D8" w:rsidRDefault="6F364916" w14:paraId="6E24E496" w14:textId="3E8A0DE1">
      <w:pPr>
        <w:pStyle w:val="Normal"/>
        <w:spacing w:line="360" w:lineRule="auto"/>
        <w:jc w:val="left"/>
      </w:pPr>
      <w:r w:rsidRPr="25E561D8" w:rsidR="6F364916">
        <w:rPr>
          <w:rFonts w:ascii="Aptos" w:hAnsi="Aptos" w:eastAsia="Aptos" w:cs="Aptos"/>
          <w:noProof w:val="0"/>
          <w:sz w:val="22"/>
          <w:szCs w:val="22"/>
          <w:lang w:val="en-US"/>
        </w:rPr>
        <w:t>Patients have more control over healthcare decisions since they can independently schedule appointments and access personal health information. Increased autonomy for patients could lead to better use of medical services.</w:t>
      </w:r>
    </w:p>
    <w:p w:rsidR="518075F7" w:rsidP="25E561D8" w:rsidRDefault="518075F7" w14:paraId="2454F8F5" w14:textId="73554020">
      <w:pPr>
        <w:spacing w:line="360" w:lineRule="auto"/>
        <w:jc w:val="left"/>
      </w:pPr>
      <w:r w:rsidRPr="25E561D8" w:rsidR="518075F7">
        <w:rPr>
          <w:rFonts w:ascii="Aptos" w:hAnsi="Aptos" w:eastAsia="Aptos" w:cs="Aptos"/>
          <w:noProof w:val="0"/>
          <w:sz w:val="22"/>
          <w:szCs w:val="22"/>
          <w:lang w:val="en-US"/>
        </w:rPr>
        <w:t xml:space="preserve">Also, patients no longer need to travel to medical facilities for standard administrative duties thanks to digital healthcare services. Those with long-term medical illnesses or mobility issues may find this </w:t>
      </w:r>
      <w:r w:rsidRPr="25E561D8" w:rsidR="518075F7">
        <w:rPr>
          <w:rFonts w:ascii="Aptos" w:hAnsi="Aptos" w:eastAsia="Aptos" w:cs="Aptos"/>
          <w:noProof w:val="0"/>
          <w:sz w:val="22"/>
          <w:szCs w:val="22"/>
          <w:lang w:val="en-US"/>
        </w:rPr>
        <w:t>very helpful</w:t>
      </w:r>
      <w:r w:rsidRPr="25E561D8" w:rsidR="518075F7">
        <w:rPr>
          <w:rFonts w:ascii="Aptos" w:hAnsi="Aptos" w:eastAsia="Aptos" w:cs="Aptos"/>
          <w:noProof w:val="0"/>
          <w:sz w:val="22"/>
          <w:szCs w:val="22"/>
          <w:lang w:val="en-US"/>
        </w:rPr>
        <w:t xml:space="preserve">. </w:t>
      </w:r>
      <w:r w:rsidRPr="25E561D8" w:rsidR="518075F7">
        <w:rPr>
          <w:rFonts w:ascii="Aptos" w:hAnsi="Aptos" w:eastAsia="Aptos" w:cs="Aptos"/>
          <w:noProof w:val="0"/>
          <w:sz w:val="22"/>
          <w:szCs w:val="22"/>
          <w:lang w:val="en-US"/>
        </w:rPr>
        <w:t>When used properly, digital communication techniques have been shown to enhance patient satisfaction and access to healthcare services (Atherton et al., 2018).</w:t>
      </w:r>
    </w:p>
    <w:p w:rsidR="25E561D8" w:rsidP="25E561D8" w:rsidRDefault="25E561D8" w14:paraId="1401CDFF" w14:textId="65587217">
      <w:pPr>
        <w:pStyle w:val="Normal"/>
        <w:shd w:val="clear" w:color="auto" w:fill="FFFFFF" w:themeFill="background1"/>
        <w:spacing w:before="240" w:beforeAutospacing="off" w:after="240" w:afterAutospacing="off" w:line="360" w:lineRule="auto"/>
        <w:jc w:val="left"/>
        <w:rPr>
          <w:rFonts w:ascii="Aptos" w:hAnsi="Aptos" w:eastAsia="Aptos" w:cs="Aptos"/>
          <w:b w:val="1"/>
          <w:bCs w:val="1"/>
          <w:noProof w:val="0"/>
          <w:sz w:val="22"/>
          <w:szCs w:val="22"/>
          <w:lang w:val="en-US"/>
        </w:rPr>
      </w:pPr>
    </w:p>
    <w:p w:rsidR="2BD4D5DA" w:rsidP="25E561D8" w:rsidRDefault="2BD4D5DA" w14:paraId="1DEE2A4A" w14:textId="5DA51CDA">
      <w:pPr>
        <w:pStyle w:val="Normal"/>
        <w:shd w:val="clear" w:color="auto" w:fill="FFFFFF" w:themeFill="background1"/>
        <w:spacing w:before="240" w:beforeAutospacing="off" w:after="240" w:afterAutospacing="off" w:line="360" w:lineRule="auto"/>
        <w:jc w:val="left"/>
        <w:rPr>
          <w:rFonts w:ascii="Aptos" w:hAnsi="Aptos" w:eastAsia="Aptos" w:cs="Aptos"/>
          <w:b w:val="1"/>
          <w:bCs w:val="1"/>
          <w:noProof w:val="0"/>
          <w:sz w:val="22"/>
          <w:szCs w:val="22"/>
          <w:lang w:val="en-US"/>
        </w:rPr>
      </w:pPr>
      <w:r w:rsidRPr="25E561D8" w:rsidR="2BD4D5DA">
        <w:rPr>
          <w:rFonts w:ascii="Aptos" w:hAnsi="Aptos" w:eastAsia="Aptos" w:cs="Aptos"/>
          <w:b w:val="1"/>
          <w:bCs w:val="1"/>
          <w:noProof w:val="0"/>
          <w:sz w:val="22"/>
          <w:szCs w:val="22"/>
          <w:lang w:val="en-US"/>
        </w:rPr>
        <w:t xml:space="preserve">Inclusion and Accessibility </w:t>
      </w:r>
    </w:p>
    <w:p w:rsidR="2BD4D5DA" w:rsidP="25E561D8" w:rsidRDefault="2BD4D5DA" w14:paraId="5F8C666C" w14:textId="102A6E7D">
      <w:pPr>
        <w:spacing w:line="360" w:lineRule="auto"/>
        <w:jc w:val="left"/>
      </w:pPr>
      <w:r w:rsidRPr="25E561D8" w:rsidR="2BD4D5DA">
        <w:rPr>
          <w:rFonts w:ascii="Aptos" w:hAnsi="Aptos" w:eastAsia="Aptos" w:cs="Aptos"/>
          <w:noProof w:val="0"/>
          <w:sz w:val="22"/>
          <w:szCs w:val="22"/>
          <w:lang w:val="en-US"/>
        </w:rPr>
        <w:t xml:space="preserve">Within the NHS, ensuring fair access to digital healthcare services is essential. While many patients find digital technologies to be easier, certain people may find it challenging to take advantage of online services. </w:t>
      </w:r>
    </w:p>
    <w:p w:rsidR="2BD4D5DA" w:rsidP="25E561D8" w:rsidRDefault="2BD4D5DA" w14:paraId="7147CAF0" w14:textId="25072E0B">
      <w:pPr>
        <w:pStyle w:val="Normal"/>
        <w:spacing w:line="360" w:lineRule="auto"/>
        <w:jc w:val="left"/>
      </w:pPr>
      <w:r w:rsidRPr="25E561D8" w:rsidR="2BD4D5DA">
        <w:rPr>
          <w:rFonts w:ascii="Aptos" w:hAnsi="Aptos" w:eastAsia="Aptos" w:cs="Aptos"/>
          <w:noProof w:val="0"/>
          <w:sz w:val="22"/>
          <w:szCs w:val="22"/>
          <w:lang w:val="en-US"/>
        </w:rPr>
        <w:t>Older adults, those with low knowledge of technology, and those without dependable internet access may all be at risk for digital exclusion. Vulnerable groups may have less access to healthcare services because of these limitations (Davies, Honeyman and Gann, 2021).</w:t>
      </w:r>
    </w:p>
    <w:p w:rsidR="7302E18C" w:rsidP="25E561D8" w:rsidRDefault="7302E18C" w14:paraId="20D63C7E" w14:textId="0E3B094E">
      <w:pPr>
        <w:spacing w:line="360" w:lineRule="auto"/>
        <w:jc w:val="left"/>
      </w:pPr>
      <w:r w:rsidRPr="25E561D8" w:rsidR="7302E18C">
        <w:rPr>
          <w:rFonts w:ascii="Aptos" w:hAnsi="Aptos" w:eastAsia="Aptos" w:cs="Aptos"/>
          <w:noProof w:val="0"/>
          <w:sz w:val="22"/>
          <w:szCs w:val="22"/>
          <w:lang w:val="en-US"/>
        </w:rPr>
        <w:t xml:space="preserve">For patients who are unable to use digital technology, healthcare facilities must guarantee that alternate access options are always available. Reducing gaps in health requires </w:t>
      </w:r>
      <w:r w:rsidRPr="25E561D8" w:rsidR="7302E18C">
        <w:rPr>
          <w:rFonts w:ascii="Aptos" w:hAnsi="Aptos" w:eastAsia="Aptos" w:cs="Aptos"/>
          <w:noProof w:val="0"/>
          <w:sz w:val="22"/>
          <w:szCs w:val="22"/>
          <w:lang w:val="en-US"/>
        </w:rPr>
        <w:t>maintaining</w:t>
      </w:r>
      <w:r w:rsidRPr="25E561D8" w:rsidR="7302E18C">
        <w:rPr>
          <w:rFonts w:ascii="Aptos" w:hAnsi="Aptos" w:eastAsia="Aptos" w:cs="Aptos"/>
          <w:noProof w:val="0"/>
          <w:sz w:val="22"/>
          <w:szCs w:val="22"/>
          <w:lang w:val="en-US"/>
        </w:rPr>
        <w:t xml:space="preserve"> non-digital access points. </w:t>
      </w:r>
    </w:p>
    <w:p w:rsidR="7302E18C" w:rsidP="25E561D8" w:rsidRDefault="7302E18C" w14:paraId="1EE61A4E" w14:textId="4CED4B5C">
      <w:pPr>
        <w:pStyle w:val="Normal"/>
        <w:spacing w:line="360" w:lineRule="auto"/>
        <w:jc w:val="left"/>
      </w:pPr>
      <w:r w:rsidRPr="25E561D8" w:rsidR="7302E18C">
        <w:rPr>
          <w:rFonts w:ascii="Aptos" w:hAnsi="Aptos" w:eastAsia="Aptos" w:cs="Aptos"/>
          <w:noProof w:val="0"/>
          <w:sz w:val="22"/>
          <w:szCs w:val="22"/>
          <w:lang w:val="en-US"/>
        </w:rPr>
        <w:t>Depending on how they are used, digital healthcare technology can either raise or decrease health issues. To guarantee that digital innovation helps every patient group equally, careful planning is needed (Davies, Honeyman, and Gann, 2021).</w:t>
      </w:r>
    </w:p>
    <w:p w:rsidR="6A663377" w:rsidP="25E561D8" w:rsidRDefault="6A663377" w14:paraId="0AF76B1F" w14:textId="472749DB">
      <w:pPr>
        <w:pStyle w:val="Normal"/>
        <w:shd w:val="clear" w:color="auto" w:fill="FFFFFF" w:themeFill="background1"/>
        <w:spacing w:before="240" w:beforeAutospacing="off" w:after="240" w:afterAutospacing="off" w:line="360" w:lineRule="auto"/>
        <w:jc w:val="left"/>
        <w:rPr>
          <w:rFonts w:ascii="Aptos" w:hAnsi="Aptos" w:eastAsia="Aptos" w:cs="Aptos"/>
          <w:b w:val="1"/>
          <w:bCs w:val="1"/>
          <w:noProof w:val="0"/>
          <w:sz w:val="22"/>
          <w:szCs w:val="22"/>
          <w:lang w:val="en-US"/>
        </w:rPr>
      </w:pPr>
      <w:r w:rsidRPr="25E561D8" w:rsidR="6A663377">
        <w:rPr>
          <w:rFonts w:ascii="Aptos" w:hAnsi="Aptos" w:eastAsia="Aptos" w:cs="Aptos"/>
          <w:b w:val="1"/>
          <w:bCs w:val="1"/>
          <w:noProof w:val="0"/>
          <w:sz w:val="22"/>
          <w:szCs w:val="22"/>
          <w:lang w:val="en-US"/>
        </w:rPr>
        <w:t xml:space="preserve">Effects on Medical Services </w:t>
      </w:r>
    </w:p>
    <w:p w:rsidR="6A663377" w:rsidP="25E561D8" w:rsidRDefault="6A663377" w14:paraId="7FDEEB03" w14:textId="1E1F9182">
      <w:pPr>
        <w:spacing w:line="360" w:lineRule="auto"/>
        <w:jc w:val="left"/>
      </w:pPr>
      <w:r w:rsidRPr="25E561D8" w:rsidR="6A663377">
        <w:rPr>
          <w:rFonts w:ascii="Aptos" w:hAnsi="Aptos" w:eastAsia="Aptos" w:cs="Aptos"/>
          <w:noProof w:val="0"/>
          <w:sz w:val="22"/>
          <w:szCs w:val="22"/>
          <w:lang w:val="en-US"/>
        </w:rPr>
        <w:t xml:space="preserve">The delivery of healthcare in England has been </w:t>
      </w:r>
      <w:r w:rsidRPr="25E561D8" w:rsidR="6A663377">
        <w:rPr>
          <w:rFonts w:ascii="Aptos" w:hAnsi="Aptos" w:eastAsia="Aptos" w:cs="Aptos"/>
          <w:noProof w:val="0"/>
          <w:sz w:val="22"/>
          <w:szCs w:val="22"/>
          <w:lang w:val="en-US"/>
        </w:rPr>
        <w:t>greatly affected</w:t>
      </w:r>
      <w:r w:rsidRPr="25E561D8" w:rsidR="6A663377">
        <w:rPr>
          <w:rFonts w:ascii="Aptos" w:hAnsi="Aptos" w:eastAsia="Aptos" w:cs="Aptos"/>
          <w:noProof w:val="0"/>
          <w:sz w:val="22"/>
          <w:szCs w:val="22"/>
          <w:lang w:val="en-US"/>
        </w:rPr>
        <w:t xml:space="preserve"> by the NHS App. Patient and provider interactions have evolved </w:t>
      </w:r>
      <w:r w:rsidRPr="25E561D8" w:rsidR="6A663377">
        <w:rPr>
          <w:rFonts w:ascii="Aptos" w:hAnsi="Aptos" w:eastAsia="Aptos" w:cs="Aptos"/>
          <w:noProof w:val="0"/>
          <w:sz w:val="22"/>
          <w:szCs w:val="22"/>
          <w:lang w:val="en-US"/>
        </w:rPr>
        <w:t>because of</w:t>
      </w:r>
      <w:r w:rsidRPr="25E561D8" w:rsidR="6A663377">
        <w:rPr>
          <w:rFonts w:ascii="Aptos" w:hAnsi="Aptos" w:eastAsia="Aptos" w:cs="Aptos"/>
          <w:noProof w:val="0"/>
          <w:sz w:val="22"/>
          <w:szCs w:val="22"/>
          <w:lang w:val="en-US"/>
        </w:rPr>
        <w:t xml:space="preserve"> digital access to healthcare services. Like other digital platforms, patients are expecting easier online access to healthcare services (Department of Health and Social Care, 2025). </w:t>
      </w:r>
    </w:p>
    <w:p w:rsidR="6A663377" w:rsidP="25E561D8" w:rsidRDefault="6A663377" w14:paraId="17A62365" w14:textId="46B13414">
      <w:pPr>
        <w:pStyle w:val="Normal"/>
        <w:spacing w:line="360" w:lineRule="auto"/>
        <w:jc w:val="left"/>
      </w:pPr>
      <w:r w:rsidRPr="25E561D8" w:rsidR="6A663377">
        <w:rPr>
          <w:rFonts w:ascii="Aptos" w:hAnsi="Aptos" w:eastAsia="Aptos" w:cs="Aptos"/>
          <w:noProof w:val="0"/>
          <w:sz w:val="22"/>
          <w:szCs w:val="22"/>
          <w:lang w:val="en-US"/>
        </w:rPr>
        <w:t xml:space="preserve">To integrate digital services into daily operations, healthcare organizations have </w:t>
      </w:r>
      <w:r w:rsidRPr="25E561D8" w:rsidR="6A663377">
        <w:rPr>
          <w:rFonts w:ascii="Aptos" w:hAnsi="Aptos" w:eastAsia="Aptos" w:cs="Aptos"/>
          <w:noProof w:val="0"/>
          <w:sz w:val="22"/>
          <w:szCs w:val="22"/>
          <w:lang w:val="en-US"/>
        </w:rPr>
        <w:t>modified</w:t>
      </w:r>
      <w:r w:rsidRPr="25E561D8" w:rsidR="6A663377">
        <w:rPr>
          <w:rFonts w:ascii="Aptos" w:hAnsi="Aptos" w:eastAsia="Aptos" w:cs="Aptos"/>
          <w:noProof w:val="0"/>
          <w:sz w:val="22"/>
          <w:szCs w:val="22"/>
          <w:lang w:val="en-US"/>
        </w:rPr>
        <w:t xml:space="preserve"> their working procedures. To provide regular services, general practitioners now use electronic communication and digital appointment systems. Compared to conventional healthcare delivery approaches, this is a </w:t>
      </w:r>
      <w:r w:rsidRPr="25E561D8" w:rsidR="6A663377">
        <w:rPr>
          <w:rFonts w:ascii="Aptos" w:hAnsi="Aptos" w:eastAsia="Aptos" w:cs="Aptos"/>
          <w:noProof w:val="0"/>
          <w:sz w:val="22"/>
          <w:szCs w:val="22"/>
          <w:lang w:val="en-US"/>
        </w:rPr>
        <w:t>significant change</w:t>
      </w:r>
      <w:r w:rsidRPr="25E561D8" w:rsidR="6A663377">
        <w:rPr>
          <w:rFonts w:ascii="Aptos" w:hAnsi="Aptos" w:eastAsia="Aptos" w:cs="Aptos"/>
          <w:noProof w:val="0"/>
          <w:sz w:val="22"/>
          <w:szCs w:val="22"/>
          <w:lang w:val="en-US"/>
        </w:rPr>
        <w:t>.</w:t>
      </w:r>
    </w:p>
    <w:p w:rsidR="7EEB665F" w:rsidP="25E561D8" w:rsidRDefault="7EEB665F" w14:paraId="023895ED" w14:textId="25613050">
      <w:pPr>
        <w:spacing w:line="360" w:lineRule="auto"/>
        <w:jc w:val="left"/>
      </w:pPr>
      <w:r w:rsidRPr="25E561D8" w:rsidR="7EEB665F">
        <w:rPr>
          <w:rFonts w:ascii="Aptos" w:hAnsi="Aptos" w:eastAsia="Aptos" w:cs="Aptos"/>
          <w:noProof w:val="0"/>
          <w:sz w:val="22"/>
          <w:szCs w:val="22"/>
          <w:lang w:val="en-US"/>
        </w:rPr>
        <w:t xml:space="preserve">Future healthcare concerns are thought to require the use of digital innovation. The importance of technology for improving efficiency and </w:t>
      </w:r>
      <w:r w:rsidRPr="25E561D8" w:rsidR="7EEB665F">
        <w:rPr>
          <w:rFonts w:ascii="Aptos" w:hAnsi="Aptos" w:eastAsia="Aptos" w:cs="Aptos"/>
          <w:noProof w:val="0"/>
          <w:sz w:val="22"/>
          <w:szCs w:val="22"/>
          <w:lang w:val="en-US"/>
        </w:rPr>
        <w:t>assisting</w:t>
      </w:r>
      <w:r w:rsidRPr="25E561D8" w:rsidR="7EEB665F">
        <w:rPr>
          <w:rFonts w:ascii="Aptos" w:hAnsi="Aptos" w:eastAsia="Aptos" w:cs="Aptos"/>
          <w:noProof w:val="0"/>
          <w:sz w:val="22"/>
          <w:szCs w:val="22"/>
          <w:lang w:val="en-US"/>
        </w:rPr>
        <w:t xml:space="preserve"> healthcare workers is emphasized in reports on the digital transformation of the NHS (Topol, 2019). The NHS App is one example of a digital service that helps modernize healthcare systems and enhance service delivery. </w:t>
      </w:r>
    </w:p>
    <w:p w:rsidR="7EEB665F" w:rsidP="25E561D8" w:rsidRDefault="7EEB665F" w14:paraId="28C825CF" w14:textId="1E674FAB">
      <w:pPr>
        <w:pStyle w:val="Normal"/>
        <w:spacing w:line="360" w:lineRule="auto"/>
        <w:jc w:val="left"/>
      </w:pPr>
      <w:r w:rsidRPr="25E561D8" w:rsidR="7EEB665F">
        <w:rPr>
          <w:rFonts w:ascii="Aptos" w:hAnsi="Aptos" w:eastAsia="Aptos" w:cs="Aptos"/>
          <w:noProof w:val="0"/>
          <w:sz w:val="22"/>
          <w:szCs w:val="22"/>
          <w:lang w:val="en-US"/>
        </w:rPr>
        <w:t>The NHS App's popularity shows how digital healthcare is becoming more and more important in England.</w:t>
      </w:r>
      <w:r w:rsidRPr="25E561D8" w:rsidR="7EEB665F">
        <w:rPr>
          <w:rFonts w:ascii="Aptos" w:hAnsi="Aptos" w:eastAsia="Aptos" w:cs="Aptos"/>
          <w:noProof w:val="0"/>
          <w:sz w:val="22"/>
          <w:szCs w:val="22"/>
          <w:lang w:val="en-US"/>
        </w:rPr>
        <w:t xml:space="preserve"> The application has grown to be a significant </w:t>
      </w:r>
      <w:r w:rsidRPr="25E561D8" w:rsidR="7EEB665F">
        <w:rPr>
          <w:rFonts w:ascii="Aptos" w:hAnsi="Aptos" w:eastAsia="Aptos" w:cs="Aptos"/>
          <w:noProof w:val="0"/>
          <w:sz w:val="22"/>
          <w:szCs w:val="22"/>
          <w:lang w:val="en-US"/>
        </w:rPr>
        <w:t>component</w:t>
      </w:r>
      <w:r w:rsidRPr="25E561D8" w:rsidR="7EEB665F">
        <w:rPr>
          <w:rFonts w:ascii="Aptos" w:hAnsi="Aptos" w:eastAsia="Aptos" w:cs="Aptos"/>
          <w:noProof w:val="0"/>
          <w:sz w:val="22"/>
          <w:szCs w:val="22"/>
          <w:lang w:val="en-US"/>
        </w:rPr>
        <w:t xml:space="preserve"> of NHS service delivery, with millions of registered users (NHS England, 2025). The future of healthcare is </w:t>
      </w:r>
      <w:r w:rsidRPr="25E561D8" w:rsidR="7EEB665F">
        <w:rPr>
          <w:rFonts w:ascii="Aptos" w:hAnsi="Aptos" w:eastAsia="Aptos" w:cs="Aptos"/>
          <w:noProof w:val="0"/>
          <w:sz w:val="22"/>
          <w:szCs w:val="22"/>
          <w:lang w:val="en-US"/>
        </w:rPr>
        <w:t>probably going</w:t>
      </w:r>
      <w:r w:rsidRPr="25E561D8" w:rsidR="7EEB665F">
        <w:rPr>
          <w:rFonts w:ascii="Aptos" w:hAnsi="Aptos" w:eastAsia="Aptos" w:cs="Aptos"/>
          <w:noProof w:val="0"/>
          <w:sz w:val="22"/>
          <w:szCs w:val="22"/>
          <w:lang w:val="en-US"/>
        </w:rPr>
        <w:t xml:space="preserve"> to be significantly </w:t>
      </w:r>
      <w:r w:rsidRPr="25E561D8" w:rsidR="7EEB665F">
        <w:rPr>
          <w:rFonts w:ascii="Aptos" w:hAnsi="Aptos" w:eastAsia="Aptos" w:cs="Aptos"/>
          <w:noProof w:val="0"/>
          <w:sz w:val="22"/>
          <w:szCs w:val="22"/>
          <w:lang w:val="en-US"/>
        </w:rPr>
        <w:t>impacted</w:t>
      </w:r>
      <w:r w:rsidRPr="25E561D8" w:rsidR="7EEB665F">
        <w:rPr>
          <w:rFonts w:ascii="Aptos" w:hAnsi="Aptos" w:eastAsia="Aptos" w:cs="Aptos"/>
          <w:noProof w:val="0"/>
          <w:sz w:val="22"/>
          <w:szCs w:val="22"/>
          <w:lang w:val="en-US"/>
        </w:rPr>
        <w:t xml:space="preserve"> by the ongoing development of digital services.</w:t>
      </w:r>
    </w:p>
    <w:p w:rsidR="0C7BF2A4" w:rsidP="25E561D8" w:rsidRDefault="0C7BF2A4" w14:paraId="0ED0C35A" w14:textId="7DB60BCF">
      <w:pPr>
        <w:pStyle w:val="Normal"/>
        <w:spacing w:line="360" w:lineRule="auto"/>
        <w:jc w:val="left"/>
        <w:rPr>
          <w:rFonts w:ascii="Aptos" w:hAnsi="Aptos" w:eastAsia="Aptos" w:cs="Aptos"/>
          <w:b w:val="1"/>
          <w:bCs w:val="1"/>
          <w:noProof w:val="0"/>
          <w:sz w:val="22"/>
          <w:szCs w:val="22"/>
          <w:lang w:val="en-US"/>
        </w:rPr>
      </w:pPr>
      <w:r w:rsidRPr="25E561D8" w:rsidR="0C7BF2A4">
        <w:rPr>
          <w:rFonts w:ascii="Aptos" w:hAnsi="Aptos" w:eastAsia="Aptos" w:cs="Aptos"/>
          <w:b w:val="1"/>
          <w:bCs w:val="1"/>
          <w:noProof w:val="0"/>
          <w:sz w:val="22"/>
          <w:szCs w:val="22"/>
          <w:lang w:val="en-US"/>
        </w:rPr>
        <w:t xml:space="preserve">Future Developments in Digital Healthcare </w:t>
      </w:r>
    </w:p>
    <w:p w:rsidR="0C7BF2A4" w:rsidP="25E561D8" w:rsidRDefault="0C7BF2A4" w14:paraId="61FA280A" w14:textId="38A7D869">
      <w:pPr>
        <w:spacing w:line="360" w:lineRule="auto"/>
        <w:jc w:val="left"/>
      </w:pPr>
      <w:r w:rsidRPr="25E561D8" w:rsidR="0C7BF2A4">
        <w:rPr>
          <w:rFonts w:ascii="Aptos" w:hAnsi="Aptos" w:eastAsia="Aptos" w:cs="Aptos"/>
          <w:noProof w:val="0"/>
          <w:sz w:val="22"/>
          <w:szCs w:val="22"/>
          <w:lang w:val="en-US"/>
        </w:rPr>
        <w:t xml:space="preserve">As new technology </w:t>
      </w:r>
      <w:r w:rsidRPr="25E561D8" w:rsidR="0C7BF2A4">
        <w:rPr>
          <w:rFonts w:ascii="Aptos" w:hAnsi="Aptos" w:eastAsia="Aptos" w:cs="Aptos"/>
          <w:noProof w:val="0"/>
          <w:sz w:val="22"/>
          <w:szCs w:val="22"/>
          <w:lang w:val="en-US"/>
        </w:rPr>
        <w:t>becomes</w:t>
      </w:r>
      <w:r w:rsidRPr="25E561D8" w:rsidR="0C7BF2A4">
        <w:rPr>
          <w:rFonts w:ascii="Aptos" w:hAnsi="Aptos" w:eastAsia="Aptos" w:cs="Aptos"/>
          <w:noProof w:val="0"/>
          <w:sz w:val="22"/>
          <w:szCs w:val="22"/>
          <w:lang w:val="en-US"/>
        </w:rPr>
        <w:t xml:space="preserve"> available, it is likely that digital healthcare will continue to evolve.</w:t>
      </w:r>
      <w:r w:rsidRPr="25E561D8" w:rsidR="0C7BF2A4">
        <w:rPr>
          <w:rFonts w:ascii="Aptos" w:hAnsi="Aptos" w:eastAsia="Aptos" w:cs="Aptos"/>
          <w:noProof w:val="0"/>
          <w:sz w:val="22"/>
          <w:szCs w:val="22"/>
          <w:lang w:val="en-US"/>
        </w:rPr>
        <w:t xml:space="preserve"> The significance of digital innovation in enhancing healthcare accessibility and sustainability is emphasized in national healthcare strategies (Department of Health and Social Care, 2025). </w:t>
      </w:r>
    </w:p>
    <w:p w:rsidR="0C7BF2A4" w:rsidP="25E561D8" w:rsidRDefault="0C7BF2A4" w14:paraId="2BEBEEE3" w14:textId="5B0F0B70">
      <w:pPr>
        <w:pStyle w:val="Normal"/>
        <w:spacing w:line="360" w:lineRule="auto"/>
        <w:jc w:val="left"/>
      </w:pPr>
      <w:r w:rsidRPr="25E561D8" w:rsidR="0C7BF2A4">
        <w:rPr>
          <w:rFonts w:ascii="Aptos" w:hAnsi="Aptos" w:eastAsia="Aptos" w:cs="Aptos"/>
          <w:noProof w:val="0"/>
          <w:sz w:val="22"/>
          <w:szCs w:val="22"/>
          <w:lang w:val="en-US"/>
        </w:rPr>
        <w:t>Future developments could involve increased use of artificial intelligence technologies, more digital services, and better integration of health records</w:t>
      </w:r>
      <w:r w:rsidRPr="25E561D8" w:rsidR="56882A39">
        <w:rPr>
          <w:rFonts w:ascii="Aptos" w:hAnsi="Aptos" w:eastAsia="Aptos" w:cs="Aptos"/>
          <w:noProof w:val="0"/>
          <w:sz w:val="22"/>
          <w:szCs w:val="22"/>
          <w:lang w:val="en-US"/>
        </w:rPr>
        <w:t>, for adjusting to</w:t>
      </w:r>
      <w:r w:rsidRPr="25E561D8" w:rsidR="0C7BF2A4">
        <w:rPr>
          <w:rFonts w:ascii="Aptos" w:hAnsi="Aptos" w:eastAsia="Aptos" w:cs="Aptos"/>
          <w:noProof w:val="0"/>
          <w:sz w:val="22"/>
          <w:szCs w:val="22"/>
          <w:lang w:val="en-US"/>
        </w:rPr>
        <w:t xml:space="preserve"> technological </w:t>
      </w:r>
      <w:r w:rsidRPr="25E561D8" w:rsidR="0BA00B55">
        <w:rPr>
          <w:rFonts w:ascii="Aptos" w:hAnsi="Aptos" w:eastAsia="Aptos" w:cs="Aptos"/>
          <w:noProof w:val="0"/>
          <w:sz w:val="22"/>
          <w:szCs w:val="22"/>
          <w:lang w:val="en-US"/>
        </w:rPr>
        <w:t>development;</w:t>
      </w:r>
      <w:r w:rsidRPr="25E561D8" w:rsidR="0C7BF2A4">
        <w:rPr>
          <w:rFonts w:ascii="Aptos" w:hAnsi="Aptos" w:eastAsia="Aptos" w:cs="Aptos"/>
          <w:noProof w:val="0"/>
          <w:sz w:val="22"/>
          <w:szCs w:val="22"/>
          <w:lang w:val="en-US"/>
        </w:rPr>
        <w:t xml:space="preserve"> healthcare workers will need ongoing training. The healthcare workforce will continue to place an emphasis on developing digital skills (Topol, 2019).</w:t>
      </w:r>
    </w:p>
    <w:p w:rsidR="33480134" w:rsidP="25E561D8" w:rsidRDefault="33480134" w14:paraId="4D7D44D0" w14:textId="48E52459">
      <w:pPr>
        <w:pStyle w:val="Normal"/>
        <w:spacing w:line="360" w:lineRule="auto"/>
        <w:jc w:val="left"/>
      </w:pPr>
      <w:r w:rsidRPr="25E561D8" w:rsidR="33480134">
        <w:rPr>
          <w:rFonts w:ascii="Aptos" w:hAnsi="Aptos" w:eastAsia="Aptos" w:cs="Aptos"/>
          <w:noProof w:val="0"/>
          <w:sz w:val="22"/>
          <w:szCs w:val="22"/>
          <w:lang w:val="en-US"/>
        </w:rPr>
        <w:t xml:space="preserve">To continue to address the issues that healthcare services will face in the future, digital innovation is </w:t>
      </w:r>
      <w:r w:rsidRPr="25E561D8" w:rsidR="33480134">
        <w:rPr>
          <w:rFonts w:ascii="Aptos" w:hAnsi="Aptos" w:eastAsia="Aptos" w:cs="Aptos"/>
          <w:noProof w:val="0"/>
          <w:sz w:val="22"/>
          <w:szCs w:val="22"/>
          <w:lang w:val="en-US"/>
        </w:rPr>
        <w:t>probably going</w:t>
      </w:r>
      <w:r w:rsidRPr="25E561D8" w:rsidR="33480134">
        <w:rPr>
          <w:rFonts w:ascii="Aptos" w:hAnsi="Aptos" w:eastAsia="Aptos" w:cs="Aptos"/>
          <w:noProof w:val="0"/>
          <w:sz w:val="22"/>
          <w:szCs w:val="22"/>
          <w:lang w:val="en-US"/>
        </w:rPr>
        <w:t xml:space="preserve"> to become ever more important.</w:t>
      </w:r>
    </w:p>
    <w:p w:rsidR="6BF84DA3" w:rsidP="25E561D8" w:rsidRDefault="6BF84DA3" w14:paraId="3314C39F" w14:textId="7AAFA432">
      <w:pPr>
        <w:pStyle w:val="Normal"/>
        <w:spacing w:line="360" w:lineRule="auto"/>
        <w:jc w:val="left"/>
        <w:rPr>
          <w:rFonts w:ascii="Aptos" w:hAnsi="Aptos" w:eastAsia="Aptos" w:cs="Aptos"/>
          <w:b w:val="1"/>
          <w:bCs w:val="1"/>
          <w:noProof w:val="0"/>
          <w:sz w:val="22"/>
          <w:szCs w:val="22"/>
          <w:lang w:val="en-US"/>
        </w:rPr>
      </w:pPr>
      <w:r w:rsidRPr="25E561D8" w:rsidR="6BF84DA3">
        <w:rPr>
          <w:rFonts w:ascii="Aptos" w:hAnsi="Aptos" w:eastAsia="Aptos" w:cs="Aptos"/>
          <w:b w:val="1"/>
          <w:bCs w:val="1"/>
          <w:noProof w:val="0"/>
          <w:sz w:val="22"/>
          <w:szCs w:val="22"/>
          <w:lang w:val="en-US"/>
        </w:rPr>
        <w:t xml:space="preserve">NHS User </w:t>
      </w:r>
      <w:r w:rsidRPr="25E561D8" w:rsidR="6809A58D">
        <w:rPr>
          <w:rFonts w:ascii="Aptos" w:hAnsi="Aptos" w:eastAsia="Aptos" w:cs="Aptos"/>
          <w:b w:val="1"/>
          <w:bCs w:val="1"/>
          <w:noProof w:val="0"/>
          <w:sz w:val="22"/>
          <w:szCs w:val="22"/>
          <w:lang w:val="en-US"/>
        </w:rPr>
        <w:t xml:space="preserve">Statistics </w:t>
      </w:r>
    </w:p>
    <w:p w:rsidR="6809A58D" w:rsidP="25E561D8" w:rsidRDefault="6809A58D" w14:paraId="36899D8A" w14:textId="46498E5C">
      <w:pPr>
        <w:pStyle w:val="Normal"/>
        <w:spacing w:line="360" w:lineRule="auto"/>
        <w:jc w:val="left"/>
      </w:pPr>
      <w:r w:rsidRPr="25E561D8" w:rsidR="6809A58D">
        <w:rPr>
          <w:rFonts w:ascii="Aptos" w:hAnsi="Aptos" w:eastAsia="Aptos" w:cs="Aptos"/>
          <w:noProof w:val="0"/>
          <w:sz w:val="22"/>
          <w:szCs w:val="22"/>
          <w:lang w:val="en-US"/>
        </w:rPr>
        <w:t xml:space="preserve">The NHS App's growing importance in digital healthcare delivery is highlighted by recent data from NHS England showing record levels of engagement. The app has more than 39 million registered users as of December 24, 2025, </w:t>
      </w:r>
      <w:r w:rsidRPr="25E561D8" w:rsidR="6809A58D">
        <w:rPr>
          <w:rFonts w:ascii="Aptos" w:hAnsi="Aptos" w:eastAsia="Aptos" w:cs="Aptos"/>
          <w:noProof w:val="0"/>
          <w:sz w:val="22"/>
          <w:szCs w:val="22"/>
          <w:lang w:val="en-US"/>
        </w:rPr>
        <w:t>indicating</w:t>
      </w:r>
      <w:r w:rsidRPr="25E561D8" w:rsidR="6809A58D">
        <w:rPr>
          <w:rFonts w:ascii="Aptos" w:hAnsi="Aptos" w:eastAsia="Aptos" w:cs="Aptos"/>
          <w:noProof w:val="0"/>
          <w:sz w:val="22"/>
          <w:szCs w:val="22"/>
          <w:lang w:val="en-US"/>
        </w:rPr>
        <w:t xml:space="preserve"> significant use throughout England. The platform was used to order 67.8 million repeat prescriptions between December 1, 2024, and November 30, 2025. Along with 20.8 million views of GP health records, 6.6 million appointments managed for hospital and secondary care services, and 6.3 million repeat prescriptions ordered, the app recorded 62.3 million logins in November 2025 alone—a 43% increase over the previous 12-month monthly average.</w:t>
      </w:r>
    </w:p>
    <w:p w:rsidR="5C77D270" w:rsidP="25E561D8" w:rsidRDefault="5C77D270" w14:paraId="0EC2ECDA" w14:textId="6AE35178">
      <w:pPr>
        <w:pStyle w:val="Normal"/>
        <w:spacing w:line="360" w:lineRule="auto"/>
        <w:jc w:val="left"/>
      </w:pPr>
      <w:r w:rsidRPr="25E561D8" w:rsidR="5C77D270">
        <w:rPr>
          <w:rFonts w:ascii="Aptos" w:hAnsi="Aptos" w:eastAsia="Aptos" w:cs="Aptos"/>
          <w:noProof w:val="0"/>
          <w:sz w:val="22"/>
          <w:szCs w:val="22"/>
          <w:lang w:val="en-US"/>
        </w:rPr>
        <w:t xml:space="preserve">With over </w:t>
      </w:r>
      <w:r w:rsidRPr="25E561D8" w:rsidR="5C77D270">
        <w:rPr>
          <w:rFonts w:ascii="Aptos" w:hAnsi="Aptos" w:eastAsia="Aptos" w:cs="Aptos"/>
          <w:noProof w:val="0"/>
          <w:sz w:val="22"/>
          <w:szCs w:val="22"/>
          <w:lang w:val="en-US"/>
        </w:rPr>
        <w:t>313,000 users</w:t>
      </w:r>
      <w:r w:rsidRPr="25E561D8" w:rsidR="5C77D270">
        <w:rPr>
          <w:rFonts w:ascii="Aptos" w:hAnsi="Aptos" w:eastAsia="Aptos" w:cs="Aptos"/>
          <w:noProof w:val="0"/>
          <w:sz w:val="22"/>
          <w:szCs w:val="22"/>
          <w:lang w:val="en-US"/>
        </w:rPr>
        <w:t xml:space="preserve"> accessing the app on Christmas Day 2024, average more than 200 logins per minute, usage data further shows strong demand during peak periods. The app's importance to the NHS's long-term digital transformation strategy is highlighted by recent feature improvements, such as a prescription tracking service accessible at almost 2,000 pharmacies and a family access function for carers, as well as its planned integration into the NHS Online service in 2027 </w:t>
      </w:r>
      <w:r w:rsidRPr="25E561D8" w:rsidR="6DA04703">
        <w:rPr>
          <w:rFonts w:ascii="Aptos" w:hAnsi="Aptos" w:eastAsia="Aptos" w:cs="Aptos"/>
          <w:noProof w:val="0"/>
          <w:sz w:val="22"/>
          <w:szCs w:val="22"/>
          <w:lang w:val="en-US"/>
        </w:rPr>
        <w:t>(NHS ENGLAND, 2025)</w:t>
      </w:r>
    </w:p>
    <w:p w:rsidR="25E561D8" w:rsidP="25E561D8" w:rsidRDefault="25E561D8" w14:paraId="01864793" w14:textId="01D14B47">
      <w:pPr>
        <w:pStyle w:val="Normal"/>
        <w:spacing w:line="360" w:lineRule="auto"/>
        <w:jc w:val="left"/>
        <w:rPr>
          <w:rFonts w:ascii="Aptos" w:hAnsi="Aptos" w:eastAsia="Aptos" w:cs="Aptos"/>
          <w:noProof w:val="0"/>
          <w:sz w:val="22"/>
          <w:szCs w:val="22"/>
          <w:lang w:val="en-US"/>
        </w:rPr>
      </w:pPr>
    </w:p>
    <w:p w:rsidR="25E561D8" w:rsidP="25E561D8" w:rsidRDefault="25E561D8" w14:paraId="2003DB48" w14:textId="3A2D875E">
      <w:pPr>
        <w:spacing w:line="360" w:lineRule="auto"/>
        <w:jc w:val="left"/>
        <w:rPr>
          <w:rFonts w:ascii="Aptos" w:hAnsi="Aptos" w:eastAsia="Aptos" w:cs="Aptos"/>
          <w:b w:val="1"/>
          <w:bCs w:val="1"/>
          <w:noProof w:val="0"/>
          <w:sz w:val="22"/>
          <w:szCs w:val="22"/>
          <w:lang w:val="en-US"/>
        </w:rPr>
      </w:pPr>
    </w:p>
    <w:p w:rsidR="25E561D8" w:rsidP="25E561D8" w:rsidRDefault="25E561D8" w14:paraId="4A236AA2" w14:textId="74662B9A">
      <w:pPr>
        <w:spacing w:line="360" w:lineRule="auto"/>
        <w:jc w:val="left"/>
        <w:rPr>
          <w:rFonts w:ascii="Aptos" w:hAnsi="Aptos" w:eastAsia="Aptos" w:cs="Aptos"/>
          <w:b w:val="1"/>
          <w:bCs w:val="1"/>
          <w:noProof w:val="0"/>
          <w:sz w:val="22"/>
          <w:szCs w:val="22"/>
          <w:lang w:val="en-US"/>
        </w:rPr>
      </w:pPr>
    </w:p>
    <w:p w:rsidR="25E561D8" w:rsidP="25E561D8" w:rsidRDefault="25E561D8" w14:paraId="0F497430" w14:textId="07AA427F">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29E336E7" w14:textId="67C078C8">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0383188B" w14:textId="33507423">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19148A5F" w14:textId="16E0EB75">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6316ACE3" w14:textId="6ED8934B">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1F27A2B6" w14:textId="740C358C">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2E4ED13C" w14:textId="29CE20A9">
      <w:pPr>
        <w:pStyle w:val="Normal"/>
        <w:spacing w:line="360" w:lineRule="auto"/>
        <w:jc w:val="left"/>
        <w:rPr>
          <w:rFonts w:ascii="Aptos" w:hAnsi="Aptos" w:eastAsia="Aptos" w:cs="Aptos"/>
          <w:b w:val="1"/>
          <w:bCs w:val="1"/>
          <w:noProof w:val="0"/>
          <w:sz w:val="22"/>
          <w:szCs w:val="22"/>
          <w:lang w:val="en-US"/>
        </w:rPr>
      </w:pPr>
    </w:p>
    <w:p w:rsidR="25E561D8" w:rsidP="25E561D8" w:rsidRDefault="25E561D8" w14:paraId="0E710284" w14:textId="3ACD2548">
      <w:pPr>
        <w:pStyle w:val="Normal"/>
        <w:spacing w:line="360" w:lineRule="auto"/>
        <w:jc w:val="left"/>
        <w:rPr>
          <w:rFonts w:ascii="Aptos" w:hAnsi="Aptos" w:eastAsia="Aptos" w:cs="Aptos"/>
          <w:b w:val="1"/>
          <w:bCs w:val="1"/>
          <w:noProof w:val="0"/>
          <w:sz w:val="22"/>
          <w:szCs w:val="22"/>
          <w:lang w:val="en-US"/>
        </w:rPr>
      </w:pPr>
    </w:p>
    <w:p w:rsidR="40C3C128" w:rsidP="25E561D8" w:rsidRDefault="40C3C128" w14:paraId="19606F89" w14:textId="2481BFF9">
      <w:pPr>
        <w:pStyle w:val="Normal"/>
        <w:spacing w:line="360" w:lineRule="auto"/>
        <w:jc w:val="left"/>
        <w:rPr>
          <w:rFonts w:ascii="Aptos" w:hAnsi="Aptos" w:eastAsia="Aptos" w:cs="Aptos"/>
          <w:b w:val="1"/>
          <w:bCs w:val="1"/>
          <w:noProof w:val="0"/>
          <w:sz w:val="22"/>
          <w:szCs w:val="22"/>
          <w:lang w:val="en-US"/>
        </w:rPr>
      </w:pPr>
      <w:r w:rsidRPr="25E561D8" w:rsidR="40C3C128">
        <w:rPr>
          <w:rFonts w:ascii="Aptos" w:hAnsi="Aptos" w:eastAsia="Aptos" w:cs="Aptos"/>
          <w:b w:val="1"/>
          <w:bCs w:val="1"/>
          <w:noProof w:val="0"/>
          <w:sz w:val="22"/>
          <w:szCs w:val="22"/>
          <w:lang w:val="en-US"/>
        </w:rPr>
        <w:t xml:space="preserve">Conclusion </w:t>
      </w:r>
    </w:p>
    <w:p w:rsidR="40C3C128" w:rsidP="25E561D8" w:rsidRDefault="40C3C128" w14:paraId="78209555" w14:textId="71C681D1">
      <w:pPr>
        <w:spacing w:line="360" w:lineRule="auto"/>
        <w:jc w:val="left"/>
      </w:pPr>
      <w:r w:rsidRPr="25E561D8" w:rsidR="40C3C128">
        <w:rPr>
          <w:rFonts w:ascii="Aptos" w:hAnsi="Aptos" w:eastAsia="Aptos" w:cs="Aptos"/>
          <w:noProof w:val="0"/>
          <w:sz w:val="22"/>
          <w:szCs w:val="22"/>
          <w:lang w:val="en-US"/>
        </w:rPr>
        <w:t xml:space="preserve">The NHS App highlights the growing significance of technology in healthcare delivery and is a significant digital innovation within the NHS. The software </w:t>
      </w:r>
      <w:r w:rsidRPr="25E561D8" w:rsidR="40C3C128">
        <w:rPr>
          <w:rFonts w:ascii="Aptos" w:hAnsi="Aptos" w:eastAsia="Aptos" w:cs="Aptos"/>
          <w:noProof w:val="0"/>
          <w:sz w:val="22"/>
          <w:szCs w:val="22"/>
          <w:lang w:val="en-US"/>
        </w:rPr>
        <w:t>facilitates</w:t>
      </w:r>
      <w:r w:rsidRPr="25E561D8" w:rsidR="40C3C128">
        <w:rPr>
          <w:rFonts w:ascii="Aptos" w:hAnsi="Aptos" w:eastAsia="Aptos" w:cs="Aptos"/>
          <w:noProof w:val="0"/>
          <w:sz w:val="22"/>
          <w:szCs w:val="22"/>
          <w:lang w:val="en-US"/>
        </w:rPr>
        <w:t xml:space="preserve"> more effective service delivery and gives patients easy access to medical services. The significance of digital healthcare services in contemporary healthcare systems is </w:t>
      </w:r>
      <w:r w:rsidRPr="25E561D8" w:rsidR="40C3C128">
        <w:rPr>
          <w:rFonts w:ascii="Aptos" w:hAnsi="Aptos" w:eastAsia="Aptos" w:cs="Aptos"/>
          <w:noProof w:val="0"/>
          <w:sz w:val="22"/>
          <w:szCs w:val="22"/>
          <w:lang w:val="en-US"/>
        </w:rPr>
        <w:t>demonstrated</w:t>
      </w:r>
      <w:r w:rsidRPr="25E561D8" w:rsidR="40C3C128">
        <w:rPr>
          <w:rFonts w:ascii="Aptos" w:hAnsi="Aptos" w:eastAsia="Aptos" w:cs="Aptos"/>
          <w:noProof w:val="0"/>
          <w:sz w:val="22"/>
          <w:szCs w:val="22"/>
          <w:lang w:val="en-US"/>
        </w:rPr>
        <w:t xml:space="preserve"> by the quick increase in user numbers (NHS England, 202</w:t>
      </w:r>
      <w:r w:rsidRPr="25E561D8" w:rsidR="0BE23AAB">
        <w:rPr>
          <w:rFonts w:ascii="Aptos" w:hAnsi="Aptos" w:eastAsia="Aptos" w:cs="Aptos"/>
          <w:noProof w:val="0"/>
          <w:sz w:val="22"/>
          <w:szCs w:val="22"/>
          <w:lang w:val="en-US"/>
        </w:rPr>
        <w:t>5</w:t>
      </w:r>
      <w:r w:rsidRPr="25E561D8" w:rsidR="40C3C128">
        <w:rPr>
          <w:rFonts w:ascii="Aptos" w:hAnsi="Aptos" w:eastAsia="Aptos" w:cs="Aptos"/>
          <w:noProof w:val="0"/>
          <w:sz w:val="22"/>
          <w:szCs w:val="22"/>
          <w:lang w:val="en-US"/>
        </w:rPr>
        <w:t xml:space="preserve">). </w:t>
      </w:r>
    </w:p>
    <w:p w:rsidR="40C3C128" w:rsidP="25E561D8" w:rsidRDefault="40C3C128" w14:paraId="6F2CA7F7" w14:textId="64A0ED7C">
      <w:pPr>
        <w:pStyle w:val="Normal"/>
        <w:spacing w:line="360" w:lineRule="auto"/>
        <w:jc w:val="left"/>
      </w:pPr>
      <w:r w:rsidRPr="25E561D8" w:rsidR="40C3C128">
        <w:rPr>
          <w:rFonts w:ascii="Aptos" w:hAnsi="Aptos" w:eastAsia="Aptos" w:cs="Aptos"/>
          <w:noProof w:val="0"/>
          <w:sz w:val="22"/>
          <w:szCs w:val="22"/>
          <w:lang w:val="en-US"/>
        </w:rPr>
        <w:t>Significant advantages of the NHS App include more patient involvement in healthcare, increased efficiency, and better accessibility. To ensure fair access to healthcare services, however, issues including worker training needs, digital exclusion, and data security issues must be resolved (Davies, Honeyman, and Gann, 2021).</w:t>
      </w:r>
    </w:p>
    <w:p w:rsidR="27BBDC43" w:rsidP="25E561D8" w:rsidRDefault="27BBDC43" w14:paraId="38C29564" w14:textId="53937F79">
      <w:pPr>
        <w:spacing w:line="360" w:lineRule="auto"/>
        <w:jc w:val="left"/>
      </w:pPr>
      <w:r w:rsidRPr="25E561D8" w:rsidR="27BBDC43">
        <w:rPr>
          <w:rFonts w:ascii="Aptos" w:hAnsi="Aptos" w:eastAsia="Aptos" w:cs="Aptos"/>
          <w:noProof w:val="0"/>
          <w:sz w:val="22"/>
          <w:szCs w:val="22"/>
          <w:lang w:val="en-US"/>
        </w:rPr>
        <w:t xml:space="preserve">Future healthcare delivery will continue to be shaped by digital innovation. The significance of digital transformation in enhancing healthcare services and </w:t>
      </w:r>
      <w:r w:rsidRPr="25E561D8" w:rsidR="27BBDC43">
        <w:rPr>
          <w:rFonts w:ascii="Aptos" w:hAnsi="Aptos" w:eastAsia="Aptos" w:cs="Aptos"/>
          <w:noProof w:val="0"/>
          <w:sz w:val="22"/>
          <w:szCs w:val="22"/>
          <w:lang w:val="en-US"/>
        </w:rPr>
        <w:t>facilitating</w:t>
      </w:r>
      <w:r w:rsidRPr="25E561D8" w:rsidR="27BBDC43">
        <w:rPr>
          <w:rFonts w:ascii="Aptos" w:hAnsi="Aptos" w:eastAsia="Aptos" w:cs="Aptos"/>
          <w:noProof w:val="0"/>
          <w:sz w:val="22"/>
          <w:szCs w:val="22"/>
          <w:lang w:val="en-US"/>
        </w:rPr>
        <w:t xml:space="preserve"> patient access is emphasized in national healthcare strategies (Department of Health and Social Care, 2025). As healthcare systems continue to change, the NHS App is </w:t>
      </w:r>
      <w:r w:rsidRPr="25E561D8" w:rsidR="27BBDC43">
        <w:rPr>
          <w:rFonts w:ascii="Aptos" w:hAnsi="Aptos" w:eastAsia="Aptos" w:cs="Aptos"/>
          <w:noProof w:val="0"/>
          <w:sz w:val="22"/>
          <w:szCs w:val="22"/>
          <w:lang w:val="en-US"/>
        </w:rPr>
        <w:t>probably going</w:t>
      </w:r>
      <w:r w:rsidRPr="25E561D8" w:rsidR="27BBDC43">
        <w:rPr>
          <w:rFonts w:ascii="Aptos" w:hAnsi="Aptos" w:eastAsia="Aptos" w:cs="Aptos"/>
          <w:noProof w:val="0"/>
          <w:sz w:val="22"/>
          <w:szCs w:val="22"/>
          <w:lang w:val="en-US"/>
        </w:rPr>
        <w:t xml:space="preserve"> to continue to be </w:t>
      </w:r>
      <w:r w:rsidRPr="25E561D8" w:rsidR="27BBDC43">
        <w:rPr>
          <w:rFonts w:ascii="Aptos" w:hAnsi="Aptos" w:eastAsia="Aptos" w:cs="Aptos"/>
          <w:noProof w:val="0"/>
          <w:sz w:val="22"/>
          <w:szCs w:val="22"/>
          <w:lang w:val="en-US"/>
        </w:rPr>
        <w:t>an important component</w:t>
      </w:r>
      <w:r w:rsidRPr="25E561D8" w:rsidR="27BBDC43">
        <w:rPr>
          <w:rFonts w:ascii="Aptos" w:hAnsi="Aptos" w:eastAsia="Aptos" w:cs="Aptos"/>
          <w:noProof w:val="0"/>
          <w:sz w:val="22"/>
          <w:szCs w:val="22"/>
          <w:lang w:val="en-US"/>
        </w:rPr>
        <w:t xml:space="preserve"> of NHS digital services. </w:t>
      </w:r>
    </w:p>
    <w:p w:rsidR="27BBDC43" w:rsidP="25E561D8" w:rsidRDefault="27BBDC43" w14:paraId="73FA3025" w14:textId="413CE32F">
      <w:pPr>
        <w:pStyle w:val="Normal"/>
        <w:spacing w:line="360" w:lineRule="auto"/>
        <w:jc w:val="left"/>
      </w:pPr>
      <w:r w:rsidRPr="25E561D8" w:rsidR="27BBDC43">
        <w:rPr>
          <w:rFonts w:ascii="Aptos" w:hAnsi="Aptos" w:eastAsia="Aptos" w:cs="Aptos"/>
          <w:noProof w:val="0"/>
          <w:sz w:val="22"/>
          <w:szCs w:val="22"/>
          <w:lang w:val="en-US"/>
        </w:rPr>
        <w:t>All things considered</w:t>
      </w:r>
      <w:r w:rsidRPr="25E561D8" w:rsidR="27BBDC43">
        <w:rPr>
          <w:rFonts w:ascii="Aptos" w:hAnsi="Aptos" w:eastAsia="Aptos" w:cs="Aptos"/>
          <w:noProof w:val="0"/>
          <w:sz w:val="22"/>
          <w:szCs w:val="22"/>
          <w:lang w:val="en-US"/>
        </w:rPr>
        <w:t xml:space="preserve">, the NHS App shows how digital innovation may enhance the provision of healthcare while likewise highlighting the significance of resolving issues related to digital healthcare. To guarantee that digital technologies help every patient equitably, ongoing investment and research will be </w:t>
      </w:r>
      <w:r w:rsidRPr="25E561D8" w:rsidR="27BBDC43">
        <w:rPr>
          <w:rFonts w:ascii="Aptos" w:hAnsi="Aptos" w:eastAsia="Aptos" w:cs="Aptos"/>
          <w:noProof w:val="0"/>
          <w:sz w:val="22"/>
          <w:szCs w:val="22"/>
          <w:lang w:val="en-US"/>
        </w:rPr>
        <w:t>required</w:t>
      </w:r>
      <w:r w:rsidRPr="25E561D8" w:rsidR="27BBDC43">
        <w:rPr>
          <w:rFonts w:ascii="Aptos" w:hAnsi="Aptos" w:eastAsia="Aptos" w:cs="Aptos"/>
          <w:noProof w:val="0"/>
          <w:sz w:val="22"/>
          <w:szCs w:val="22"/>
          <w:lang w:val="en-US"/>
        </w:rPr>
        <w:t>.</w:t>
      </w:r>
    </w:p>
    <w:p w:rsidR="25E561D8" w:rsidP="25E561D8" w:rsidRDefault="25E561D8" w14:paraId="4A5833DB" w14:textId="19B0BC94">
      <w:pPr>
        <w:pStyle w:val="Normal"/>
        <w:jc w:val="center"/>
        <w:rPr>
          <w:rFonts w:ascii="Aptos" w:hAnsi="Aptos" w:eastAsia="Aptos" w:cs="Aptos"/>
          <w:b w:val="0"/>
          <w:bCs w:val="0"/>
          <w:noProof w:val="0"/>
          <w:sz w:val="28"/>
          <w:szCs w:val="28"/>
          <w:u w:val="single"/>
          <w:lang w:val="en-US"/>
        </w:rPr>
      </w:pPr>
    </w:p>
    <w:p w:rsidR="25E561D8" w:rsidP="25E561D8" w:rsidRDefault="25E561D8" w14:paraId="0867F6FF" w14:textId="53808BED">
      <w:pPr>
        <w:pStyle w:val="Normal"/>
        <w:jc w:val="center"/>
        <w:rPr>
          <w:rFonts w:ascii="Aptos" w:hAnsi="Aptos" w:eastAsia="Aptos" w:cs="Aptos"/>
          <w:b w:val="0"/>
          <w:bCs w:val="0"/>
          <w:noProof w:val="0"/>
          <w:sz w:val="28"/>
          <w:szCs w:val="28"/>
          <w:u w:val="single"/>
          <w:lang w:val="en-US"/>
        </w:rPr>
      </w:pPr>
    </w:p>
    <w:p w:rsidR="25E561D8" w:rsidP="25E561D8" w:rsidRDefault="25E561D8" w14:paraId="1DADE54C" w14:textId="616A701A">
      <w:pPr>
        <w:pStyle w:val="Normal"/>
        <w:jc w:val="center"/>
        <w:rPr>
          <w:rFonts w:ascii="Aptos" w:hAnsi="Aptos" w:eastAsia="Aptos" w:cs="Aptos"/>
          <w:b w:val="0"/>
          <w:bCs w:val="0"/>
          <w:noProof w:val="0"/>
          <w:sz w:val="28"/>
          <w:szCs w:val="28"/>
          <w:u w:val="single"/>
          <w:lang w:val="en-US"/>
        </w:rPr>
      </w:pPr>
    </w:p>
    <w:p w:rsidR="25E561D8" w:rsidP="25E561D8" w:rsidRDefault="25E561D8" w14:paraId="032E2B1F" w14:textId="7A2F8244">
      <w:pPr>
        <w:pStyle w:val="Normal"/>
        <w:jc w:val="center"/>
        <w:rPr>
          <w:rFonts w:ascii="Aptos" w:hAnsi="Aptos" w:eastAsia="Aptos" w:cs="Aptos"/>
          <w:b w:val="0"/>
          <w:bCs w:val="0"/>
          <w:noProof w:val="0"/>
          <w:sz w:val="28"/>
          <w:szCs w:val="28"/>
          <w:u w:val="single"/>
          <w:lang w:val="en-US"/>
        </w:rPr>
      </w:pPr>
    </w:p>
    <w:p w:rsidR="25E561D8" w:rsidP="25E561D8" w:rsidRDefault="25E561D8" w14:paraId="338F0B5F" w14:textId="2E20EE78">
      <w:pPr>
        <w:pStyle w:val="Normal"/>
        <w:jc w:val="center"/>
        <w:rPr>
          <w:rFonts w:ascii="Aptos" w:hAnsi="Aptos" w:eastAsia="Aptos" w:cs="Aptos"/>
          <w:b w:val="0"/>
          <w:bCs w:val="0"/>
          <w:noProof w:val="0"/>
          <w:sz w:val="28"/>
          <w:szCs w:val="28"/>
          <w:u w:val="single"/>
          <w:lang w:val="en-US"/>
        </w:rPr>
      </w:pPr>
    </w:p>
    <w:p w:rsidR="25E561D8" w:rsidP="25E561D8" w:rsidRDefault="25E561D8" w14:paraId="70C0FED5" w14:textId="1894CF17">
      <w:pPr>
        <w:pStyle w:val="Normal"/>
        <w:jc w:val="center"/>
        <w:rPr>
          <w:rFonts w:ascii="Aptos" w:hAnsi="Aptos" w:eastAsia="Aptos" w:cs="Aptos"/>
          <w:b w:val="0"/>
          <w:bCs w:val="0"/>
          <w:noProof w:val="0"/>
          <w:sz w:val="28"/>
          <w:szCs w:val="28"/>
          <w:u w:val="single"/>
          <w:lang w:val="en-US"/>
        </w:rPr>
      </w:pPr>
    </w:p>
    <w:p w:rsidR="25E561D8" w:rsidP="25E561D8" w:rsidRDefault="25E561D8" w14:paraId="3A7CAB68" w14:textId="6C60C00A">
      <w:pPr>
        <w:pStyle w:val="Normal"/>
        <w:jc w:val="center"/>
        <w:rPr>
          <w:rFonts w:ascii="Aptos" w:hAnsi="Aptos" w:eastAsia="Aptos" w:cs="Aptos"/>
          <w:b w:val="0"/>
          <w:bCs w:val="0"/>
          <w:noProof w:val="0"/>
          <w:sz w:val="28"/>
          <w:szCs w:val="28"/>
          <w:u w:val="single"/>
          <w:lang w:val="en-US"/>
        </w:rPr>
      </w:pPr>
    </w:p>
    <w:p w:rsidR="25E561D8" w:rsidP="25E561D8" w:rsidRDefault="25E561D8" w14:paraId="7B060355" w14:textId="42551A2F">
      <w:pPr>
        <w:pStyle w:val="Normal"/>
        <w:jc w:val="center"/>
        <w:rPr>
          <w:rFonts w:ascii="Aptos" w:hAnsi="Aptos" w:eastAsia="Aptos" w:cs="Aptos"/>
          <w:b w:val="0"/>
          <w:bCs w:val="0"/>
          <w:noProof w:val="0"/>
          <w:sz w:val="28"/>
          <w:szCs w:val="28"/>
          <w:u w:val="single"/>
          <w:lang w:val="en-US"/>
        </w:rPr>
      </w:pPr>
    </w:p>
    <w:p w:rsidR="25E561D8" w:rsidP="25E561D8" w:rsidRDefault="25E561D8" w14:paraId="7FF91C85" w14:textId="02CC78A2">
      <w:pPr>
        <w:pStyle w:val="Normal"/>
        <w:jc w:val="center"/>
        <w:rPr>
          <w:rFonts w:ascii="Aptos" w:hAnsi="Aptos" w:eastAsia="Aptos" w:cs="Aptos"/>
          <w:b w:val="0"/>
          <w:bCs w:val="0"/>
          <w:noProof w:val="0"/>
          <w:sz w:val="28"/>
          <w:szCs w:val="28"/>
          <w:u w:val="single"/>
          <w:lang w:val="en-US"/>
        </w:rPr>
      </w:pPr>
    </w:p>
    <w:p w:rsidR="25E561D8" w:rsidP="25E561D8" w:rsidRDefault="25E561D8" w14:paraId="56782AD2" w14:textId="3333C4C5">
      <w:pPr>
        <w:pStyle w:val="Normal"/>
        <w:jc w:val="center"/>
        <w:rPr>
          <w:rFonts w:ascii="Aptos" w:hAnsi="Aptos" w:eastAsia="Aptos" w:cs="Aptos"/>
          <w:b w:val="0"/>
          <w:bCs w:val="0"/>
          <w:noProof w:val="0"/>
          <w:sz w:val="28"/>
          <w:szCs w:val="28"/>
          <w:u w:val="single"/>
          <w:lang w:val="en-US"/>
        </w:rPr>
      </w:pPr>
    </w:p>
    <w:p w:rsidR="25E561D8" w:rsidP="25E561D8" w:rsidRDefault="25E561D8" w14:paraId="28EB859A" w14:textId="62158C6B">
      <w:pPr>
        <w:pStyle w:val="Normal"/>
        <w:jc w:val="center"/>
        <w:rPr>
          <w:rFonts w:ascii="Aptos" w:hAnsi="Aptos" w:eastAsia="Aptos" w:cs="Aptos"/>
          <w:b w:val="0"/>
          <w:bCs w:val="0"/>
          <w:noProof w:val="0"/>
          <w:sz w:val="28"/>
          <w:szCs w:val="28"/>
          <w:u w:val="single"/>
          <w:lang w:val="en-US"/>
        </w:rPr>
      </w:pPr>
    </w:p>
    <w:p w:rsidR="533D2FEC" w:rsidP="25E561D8" w:rsidRDefault="533D2FEC" w14:paraId="7A47EBA5" w14:textId="007EA1EE">
      <w:pPr>
        <w:pStyle w:val="Normal"/>
        <w:jc w:val="center"/>
        <w:rPr>
          <w:rFonts w:ascii="Aptos" w:hAnsi="Aptos" w:eastAsia="Aptos" w:cs="Aptos"/>
          <w:b w:val="0"/>
          <w:bCs w:val="0"/>
          <w:noProof w:val="0"/>
          <w:sz w:val="28"/>
          <w:szCs w:val="28"/>
          <w:u w:val="single"/>
          <w:lang w:val="en-US"/>
        </w:rPr>
      </w:pPr>
      <w:r w:rsidRPr="25E561D8" w:rsidR="533D2FEC">
        <w:rPr>
          <w:rFonts w:ascii="Aptos" w:hAnsi="Aptos" w:eastAsia="Aptos" w:cs="Aptos"/>
          <w:b w:val="0"/>
          <w:bCs w:val="0"/>
          <w:noProof w:val="0"/>
          <w:sz w:val="28"/>
          <w:szCs w:val="28"/>
          <w:u w:val="single"/>
          <w:lang w:val="en-US"/>
        </w:rPr>
        <w:t>REFERENCE LIST</w:t>
      </w:r>
    </w:p>
    <w:p w:rsidR="479F0578" w:rsidP="25E561D8" w:rsidRDefault="479F0578" w14:paraId="40B404AA" w14:textId="164B300B">
      <w:pPr>
        <w:pStyle w:val="Normal"/>
        <w:jc w:val="left"/>
        <w:rPr>
          <w:rFonts w:ascii="Aptos" w:hAnsi="Aptos" w:eastAsia="Aptos" w:cs="Aptos"/>
          <w:noProof w:val="0"/>
          <w:sz w:val="28"/>
          <w:szCs w:val="28"/>
          <w:lang w:val="en-US"/>
        </w:rPr>
      </w:pPr>
      <w:r w:rsidRPr="25E561D8" w:rsidR="479F0578">
        <w:rPr>
          <w:rFonts w:ascii="Arial" w:hAnsi="Arial" w:eastAsia="Arial" w:cs="Arial"/>
          <w:b w:val="0"/>
          <w:bCs w:val="0"/>
          <w:i w:val="0"/>
          <w:iCs w:val="0"/>
          <w:caps w:val="0"/>
          <w:smallCaps w:val="0"/>
          <w:noProof w:val="0"/>
          <w:color w:val="222222"/>
          <w:sz w:val="19"/>
          <w:szCs w:val="19"/>
          <w:lang w:val="en-US"/>
        </w:rPr>
        <w:t xml:space="preserve">Atherton, H., Brant, H., </w:t>
      </w:r>
      <w:r w:rsidRPr="25E561D8" w:rsidR="479F0578">
        <w:rPr>
          <w:rFonts w:ascii="Arial" w:hAnsi="Arial" w:eastAsia="Arial" w:cs="Arial"/>
          <w:b w:val="0"/>
          <w:bCs w:val="0"/>
          <w:i w:val="0"/>
          <w:iCs w:val="0"/>
          <w:caps w:val="0"/>
          <w:smallCaps w:val="0"/>
          <w:noProof w:val="0"/>
          <w:color w:val="222222"/>
          <w:sz w:val="19"/>
          <w:szCs w:val="19"/>
          <w:lang w:val="en-US"/>
        </w:rPr>
        <w:t>Ziebland</w:t>
      </w:r>
      <w:r w:rsidRPr="25E561D8" w:rsidR="479F0578">
        <w:rPr>
          <w:rFonts w:ascii="Arial" w:hAnsi="Arial" w:eastAsia="Arial" w:cs="Arial"/>
          <w:b w:val="0"/>
          <w:bCs w:val="0"/>
          <w:i w:val="0"/>
          <w:iCs w:val="0"/>
          <w:caps w:val="0"/>
          <w:smallCaps w:val="0"/>
          <w:noProof w:val="0"/>
          <w:color w:val="222222"/>
          <w:sz w:val="19"/>
          <w:szCs w:val="19"/>
          <w:lang w:val="en-US"/>
        </w:rPr>
        <w:t xml:space="preserve">, S., Bikker, A., Campbell, J., Gibson, A., McKinstry, B., </w:t>
      </w:r>
      <w:r w:rsidRPr="25E561D8" w:rsidR="479F0578">
        <w:rPr>
          <w:rFonts w:ascii="Arial" w:hAnsi="Arial" w:eastAsia="Arial" w:cs="Arial"/>
          <w:b w:val="0"/>
          <w:bCs w:val="0"/>
          <w:i w:val="0"/>
          <w:iCs w:val="0"/>
          <w:caps w:val="0"/>
          <w:smallCaps w:val="0"/>
          <w:noProof w:val="0"/>
          <w:color w:val="222222"/>
          <w:sz w:val="19"/>
          <w:szCs w:val="19"/>
          <w:lang w:val="en-US"/>
        </w:rPr>
        <w:t>Porqueddu</w:t>
      </w:r>
      <w:r w:rsidRPr="25E561D8" w:rsidR="479F0578">
        <w:rPr>
          <w:rFonts w:ascii="Arial" w:hAnsi="Arial" w:eastAsia="Arial" w:cs="Arial"/>
          <w:b w:val="0"/>
          <w:bCs w:val="0"/>
          <w:i w:val="0"/>
          <w:iCs w:val="0"/>
          <w:caps w:val="0"/>
          <w:smallCaps w:val="0"/>
          <w:noProof w:val="0"/>
          <w:color w:val="222222"/>
          <w:sz w:val="19"/>
          <w:szCs w:val="19"/>
          <w:lang w:val="en-US"/>
        </w:rPr>
        <w:t xml:space="preserve">, T. and Salisbury, C., 2018. Alternatives to the face-to-face consultation in general practice: focused ethnographic case study. </w:t>
      </w:r>
      <w:r w:rsidRPr="25E561D8" w:rsidR="479F0578">
        <w:rPr>
          <w:rFonts w:ascii="Arial" w:hAnsi="Arial" w:eastAsia="Arial" w:cs="Arial"/>
          <w:b w:val="0"/>
          <w:bCs w:val="0"/>
          <w:i w:val="1"/>
          <w:iCs w:val="1"/>
          <w:caps w:val="0"/>
          <w:smallCaps w:val="0"/>
          <w:noProof w:val="0"/>
          <w:color w:val="222222"/>
          <w:sz w:val="19"/>
          <w:szCs w:val="19"/>
          <w:lang w:val="en-US"/>
        </w:rPr>
        <w:t>British Journal of General Practice</w:t>
      </w:r>
      <w:r w:rsidRPr="25E561D8" w:rsidR="479F0578">
        <w:rPr>
          <w:rFonts w:ascii="Arial" w:hAnsi="Arial" w:eastAsia="Arial" w:cs="Arial"/>
          <w:b w:val="0"/>
          <w:bCs w:val="0"/>
          <w:i w:val="0"/>
          <w:iCs w:val="0"/>
          <w:caps w:val="0"/>
          <w:smallCaps w:val="0"/>
          <w:noProof w:val="0"/>
          <w:color w:val="222222"/>
          <w:sz w:val="19"/>
          <w:szCs w:val="19"/>
          <w:lang w:val="en-US"/>
        </w:rPr>
        <w:t>.</w:t>
      </w:r>
    </w:p>
    <w:p w:rsidR="3EE20217" w:rsidP="25E561D8" w:rsidRDefault="3EE20217" w14:paraId="0C8E761D" w14:textId="1592E6E7">
      <w:pPr>
        <w:pStyle w:val="Normal"/>
        <w:jc w:val="left"/>
        <w:rPr>
          <w:rFonts w:ascii="Arial" w:hAnsi="Arial" w:eastAsia="Arial" w:cs="Arial"/>
          <w:noProof w:val="0"/>
          <w:sz w:val="19"/>
          <w:szCs w:val="19"/>
          <w:lang w:val="en-US"/>
        </w:rPr>
      </w:pPr>
      <w:r w:rsidRPr="25E561D8" w:rsidR="3EE20217">
        <w:rPr>
          <w:rFonts w:ascii="Arial" w:hAnsi="Arial" w:eastAsia="Arial" w:cs="Arial"/>
          <w:b w:val="0"/>
          <w:bCs w:val="0"/>
          <w:i w:val="0"/>
          <w:iCs w:val="0"/>
          <w:caps w:val="0"/>
          <w:smallCaps w:val="0"/>
          <w:noProof w:val="0"/>
          <w:color w:val="222222"/>
          <w:sz w:val="19"/>
          <w:szCs w:val="19"/>
          <w:lang w:val="en-US"/>
        </w:rPr>
        <w:t xml:space="preserve">Buntin, M.B., Burke, M.F., Hoaglin, M.C. and Blumenthal, D., 2011. The benefits of health information technology: a review of the recent literature shows predominantly positive results. </w:t>
      </w:r>
      <w:r w:rsidRPr="25E561D8" w:rsidR="3EE20217">
        <w:rPr>
          <w:rFonts w:ascii="Arial" w:hAnsi="Arial" w:eastAsia="Arial" w:cs="Arial"/>
          <w:b w:val="0"/>
          <w:bCs w:val="0"/>
          <w:i w:val="1"/>
          <w:iCs w:val="1"/>
          <w:caps w:val="0"/>
          <w:smallCaps w:val="0"/>
          <w:noProof w:val="0"/>
          <w:color w:val="222222"/>
          <w:sz w:val="19"/>
          <w:szCs w:val="19"/>
          <w:lang w:val="en-US"/>
        </w:rPr>
        <w:t>Health affairs</w:t>
      </w:r>
      <w:r w:rsidRPr="25E561D8" w:rsidR="3EE20217">
        <w:rPr>
          <w:rFonts w:ascii="Arial" w:hAnsi="Arial" w:eastAsia="Arial" w:cs="Arial"/>
          <w:b w:val="0"/>
          <w:bCs w:val="0"/>
          <w:i w:val="0"/>
          <w:iCs w:val="0"/>
          <w:caps w:val="0"/>
          <w:smallCaps w:val="0"/>
          <w:noProof w:val="0"/>
          <w:color w:val="222222"/>
          <w:sz w:val="19"/>
          <w:szCs w:val="19"/>
          <w:lang w:val="en-US"/>
        </w:rPr>
        <w:t xml:space="preserve">, </w:t>
      </w:r>
      <w:r w:rsidRPr="25E561D8" w:rsidR="3EE20217">
        <w:rPr>
          <w:rFonts w:ascii="Arial" w:hAnsi="Arial" w:eastAsia="Arial" w:cs="Arial"/>
          <w:b w:val="0"/>
          <w:bCs w:val="0"/>
          <w:i w:val="1"/>
          <w:iCs w:val="1"/>
          <w:caps w:val="0"/>
          <w:smallCaps w:val="0"/>
          <w:noProof w:val="0"/>
          <w:color w:val="222222"/>
          <w:sz w:val="19"/>
          <w:szCs w:val="19"/>
          <w:lang w:val="en-US"/>
        </w:rPr>
        <w:t>30</w:t>
      </w:r>
      <w:r w:rsidRPr="25E561D8" w:rsidR="3EE20217">
        <w:rPr>
          <w:rFonts w:ascii="Arial" w:hAnsi="Arial" w:eastAsia="Arial" w:cs="Arial"/>
          <w:b w:val="0"/>
          <w:bCs w:val="0"/>
          <w:i w:val="0"/>
          <w:iCs w:val="0"/>
          <w:caps w:val="0"/>
          <w:smallCaps w:val="0"/>
          <w:noProof w:val="0"/>
          <w:color w:val="222222"/>
          <w:sz w:val="19"/>
          <w:szCs w:val="19"/>
          <w:lang w:val="en-US"/>
        </w:rPr>
        <w:t>(3), pp.464-471.</w:t>
      </w:r>
    </w:p>
    <w:p w:rsidR="1D43F56E" w:rsidP="25E561D8" w:rsidRDefault="1D43F56E" w14:paraId="08539E5F" w14:textId="5DDC1B5A">
      <w:pPr>
        <w:pStyle w:val="Normal"/>
        <w:jc w:val="left"/>
        <w:rPr>
          <w:rFonts w:ascii="Arial" w:hAnsi="Arial" w:eastAsia="Arial" w:cs="Arial"/>
          <w:noProof w:val="0"/>
          <w:sz w:val="19"/>
          <w:szCs w:val="19"/>
          <w:lang w:val="en-US"/>
        </w:rPr>
      </w:pPr>
      <w:r w:rsidRPr="25E561D8" w:rsidR="1D43F56E">
        <w:rPr>
          <w:rFonts w:ascii="Arial" w:hAnsi="Arial" w:eastAsia="Arial" w:cs="Arial"/>
          <w:b w:val="0"/>
          <w:bCs w:val="0"/>
          <w:i w:val="0"/>
          <w:iCs w:val="0"/>
          <w:caps w:val="0"/>
          <w:smallCaps w:val="0"/>
          <w:noProof w:val="0"/>
          <w:color w:val="222222"/>
          <w:sz w:val="19"/>
          <w:szCs w:val="19"/>
          <w:lang w:val="en-US"/>
        </w:rPr>
        <w:t xml:space="preserve">Davies, A.R., Honeyman, M. and Gann, B., 2021. Addressing the digital inverse care law in the time of COVID-19: potential for digital technology to </w:t>
      </w:r>
      <w:r w:rsidRPr="25E561D8" w:rsidR="1D43F56E">
        <w:rPr>
          <w:rFonts w:ascii="Arial" w:hAnsi="Arial" w:eastAsia="Arial" w:cs="Arial"/>
          <w:b w:val="0"/>
          <w:bCs w:val="0"/>
          <w:i w:val="0"/>
          <w:iCs w:val="0"/>
          <w:caps w:val="0"/>
          <w:smallCaps w:val="0"/>
          <w:noProof w:val="0"/>
          <w:color w:val="222222"/>
          <w:sz w:val="19"/>
          <w:szCs w:val="19"/>
          <w:lang w:val="en-US"/>
        </w:rPr>
        <w:t>exacerbate</w:t>
      </w:r>
      <w:r w:rsidRPr="25E561D8" w:rsidR="1D43F56E">
        <w:rPr>
          <w:rFonts w:ascii="Arial" w:hAnsi="Arial" w:eastAsia="Arial" w:cs="Arial"/>
          <w:b w:val="0"/>
          <w:bCs w:val="0"/>
          <w:i w:val="0"/>
          <w:iCs w:val="0"/>
          <w:caps w:val="0"/>
          <w:smallCaps w:val="0"/>
          <w:noProof w:val="0"/>
          <w:color w:val="222222"/>
          <w:sz w:val="19"/>
          <w:szCs w:val="19"/>
          <w:lang w:val="en-US"/>
        </w:rPr>
        <w:t xml:space="preserve"> or mitigate health inequalities. </w:t>
      </w:r>
      <w:r w:rsidRPr="25E561D8" w:rsidR="1D43F56E">
        <w:rPr>
          <w:rFonts w:ascii="Arial" w:hAnsi="Arial" w:eastAsia="Arial" w:cs="Arial"/>
          <w:b w:val="0"/>
          <w:bCs w:val="0"/>
          <w:i w:val="1"/>
          <w:iCs w:val="1"/>
          <w:caps w:val="0"/>
          <w:smallCaps w:val="0"/>
          <w:noProof w:val="0"/>
          <w:color w:val="222222"/>
          <w:sz w:val="19"/>
          <w:szCs w:val="19"/>
          <w:lang w:val="en-US"/>
        </w:rPr>
        <w:t>Journal of Medical Internet Research</w:t>
      </w:r>
      <w:r w:rsidRPr="25E561D8" w:rsidR="1D43F56E">
        <w:rPr>
          <w:rFonts w:ascii="Arial" w:hAnsi="Arial" w:eastAsia="Arial" w:cs="Arial"/>
          <w:b w:val="0"/>
          <w:bCs w:val="0"/>
          <w:i w:val="0"/>
          <w:iCs w:val="0"/>
          <w:caps w:val="0"/>
          <w:smallCaps w:val="0"/>
          <w:noProof w:val="0"/>
          <w:color w:val="222222"/>
          <w:sz w:val="19"/>
          <w:szCs w:val="19"/>
          <w:lang w:val="en-US"/>
        </w:rPr>
        <w:t xml:space="preserve">, </w:t>
      </w:r>
      <w:r w:rsidRPr="25E561D8" w:rsidR="1D43F56E">
        <w:rPr>
          <w:rFonts w:ascii="Arial" w:hAnsi="Arial" w:eastAsia="Arial" w:cs="Arial"/>
          <w:b w:val="0"/>
          <w:bCs w:val="0"/>
          <w:i w:val="1"/>
          <w:iCs w:val="1"/>
          <w:caps w:val="0"/>
          <w:smallCaps w:val="0"/>
          <w:noProof w:val="0"/>
          <w:color w:val="222222"/>
          <w:sz w:val="19"/>
          <w:szCs w:val="19"/>
          <w:lang w:val="en-US"/>
        </w:rPr>
        <w:t>23</w:t>
      </w:r>
      <w:r w:rsidRPr="25E561D8" w:rsidR="1D43F56E">
        <w:rPr>
          <w:rFonts w:ascii="Arial" w:hAnsi="Arial" w:eastAsia="Arial" w:cs="Arial"/>
          <w:b w:val="0"/>
          <w:bCs w:val="0"/>
          <w:i w:val="0"/>
          <w:iCs w:val="0"/>
          <w:caps w:val="0"/>
          <w:smallCaps w:val="0"/>
          <w:noProof w:val="0"/>
          <w:color w:val="222222"/>
          <w:sz w:val="19"/>
          <w:szCs w:val="19"/>
          <w:lang w:val="en-US"/>
        </w:rPr>
        <w:t>(4), p.e21726.</w:t>
      </w:r>
    </w:p>
    <w:p w:rsidR="3FE5FF25" w:rsidP="25E561D8" w:rsidRDefault="3FE5FF25" w14:paraId="00AD7339" w14:textId="7BBA0EA7">
      <w:pPr>
        <w:pStyle w:val="Normal"/>
        <w:jc w:val="left"/>
        <w:rPr>
          <w:rFonts w:ascii="Arial" w:hAnsi="Arial" w:eastAsia="Arial" w:cs="Arial"/>
          <w:noProof w:val="0"/>
          <w:sz w:val="19"/>
          <w:szCs w:val="19"/>
          <w:lang w:val="en-US"/>
        </w:rPr>
      </w:pPr>
      <w:r w:rsidRPr="25E561D8" w:rsidR="3FE5FF25">
        <w:rPr>
          <w:rFonts w:ascii="Arial" w:hAnsi="Arial" w:eastAsia="Arial" w:cs="Arial"/>
          <w:b w:val="0"/>
          <w:bCs w:val="0"/>
          <w:i w:val="0"/>
          <w:iCs w:val="0"/>
          <w:caps w:val="0"/>
          <w:smallCaps w:val="0"/>
          <w:noProof w:val="0"/>
          <w:color w:val="222222"/>
          <w:sz w:val="19"/>
          <w:szCs w:val="19"/>
          <w:lang w:val="en-US"/>
        </w:rPr>
        <w:t xml:space="preserve">England, N.H.S., 2025. Fit for the future: </w:t>
      </w:r>
      <w:r w:rsidRPr="25E561D8" w:rsidR="3FE5FF25">
        <w:rPr>
          <w:rFonts w:ascii="Arial" w:hAnsi="Arial" w:eastAsia="Arial" w:cs="Arial"/>
          <w:b w:val="0"/>
          <w:bCs w:val="0"/>
          <w:i w:val="0"/>
          <w:iCs w:val="0"/>
          <w:caps w:val="0"/>
          <w:smallCaps w:val="0"/>
          <w:noProof w:val="0"/>
          <w:color w:val="222222"/>
          <w:sz w:val="19"/>
          <w:szCs w:val="19"/>
          <w:lang w:val="en-US"/>
        </w:rPr>
        <w:t>10 year</w:t>
      </w:r>
      <w:r w:rsidRPr="25E561D8" w:rsidR="3FE5FF25">
        <w:rPr>
          <w:rFonts w:ascii="Arial" w:hAnsi="Arial" w:eastAsia="Arial" w:cs="Arial"/>
          <w:b w:val="0"/>
          <w:bCs w:val="0"/>
          <w:i w:val="0"/>
          <w:iCs w:val="0"/>
          <w:caps w:val="0"/>
          <w:smallCaps w:val="0"/>
          <w:noProof w:val="0"/>
          <w:color w:val="222222"/>
          <w:sz w:val="19"/>
          <w:szCs w:val="19"/>
          <w:lang w:val="en-US"/>
        </w:rPr>
        <w:t xml:space="preserve"> health plan for England. </w:t>
      </w:r>
      <w:r w:rsidRPr="25E561D8" w:rsidR="3FE5FF25">
        <w:rPr>
          <w:rFonts w:ascii="Arial" w:hAnsi="Arial" w:eastAsia="Arial" w:cs="Arial"/>
          <w:b w:val="0"/>
          <w:bCs w:val="0"/>
          <w:i w:val="1"/>
          <w:iCs w:val="1"/>
          <w:caps w:val="0"/>
          <w:smallCaps w:val="0"/>
          <w:noProof w:val="0"/>
          <w:color w:val="222222"/>
          <w:sz w:val="19"/>
          <w:szCs w:val="19"/>
          <w:lang w:val="en-US"/>
        </w:rPr>
        <w:t>NHS England</w:t>
      </w:r>
      <w:r w:rsidRPr="25E561D8" w:rsidR="3FE5FF25">
        <w:rPr>
          <w:rFonts w:ascii="Arial" w:hAnsi="Arial" w:eastAsia="Arial" w:cs="Arial"/>
          <w:b w:val="0"/>
          <w:bCs w:val="0"/>
          <w:i w:val="0"/>
          <w:iCs w:val="0"/>
          <w:caps w:val="0"/>
          <w:smallCaps w:val="0"/>
          <w:noProof w:val="0"/>
          <w:color w:val="222222"/>
          <w:sz w:val="19"/>
          <w:szCs w:val="19"/>
          <w:lang w:val="en-US"/>
        </w:rPr>
        <w:t>.</w:t>
      </w:r>
    </w:p>
    <w:p w:rsidR="165624D3" w:rsidP="25E561D8" w:rsidRDefault="165624D3" w14:paraId="7005678C" w14:textId="63E9E483">
      <w:pPr>
        <w:pStyle w:val="Normal"/>
        <w:jc w:val="left"/>
        <w:rPr>
          <w:rFonts w:ascii="Arial" w:hAnsi="Arial" w:eastAsia="Arial" w:cs="Arial"/>
          <w:noProof w:val="0"/>
          <w:sz w:val="19"/>
          <w:szCs w:val="19"/>
          <w:lang w:val="en-US"/>
        </w:rPr>
      </w:pPr>
      <w:r w:rsidRPr="25E561D8" w:rsidR="165624D3">
        <w:rPr>
          <w:rFonts w:ascii="Arial" w:hAnsi="Arial" w:eastAsia="Arial" w:cs="Arial"/>
          <w:b w:val="0"/>
          <w:bCs w:val="0"/>
          <w:i w:val="0"/>
          <w:iCs w:val="0"/>
          <w:caps w:val="0"/>
          <w:smallCaps w:val="0"/>
          <w:noProof w:val="0"/>
          <w:color w:val="222222"/>
          <w:sz w:val="19"/>
          <w:szCs w:val="19"/>
          <w:lang w:val="en-US"/>
        </w:rPr>
        <w:t xml:space="preserve">Greenhalgh, T., </w:t>
      </w:r>
      <w:r w:rsidRPr="25E561D8" w:rsidR="165624D3">
        <w:rPr>
          <w:rFonts w:ascii="Arial" w:hAnsi="Arial" w:eastAsia="Arial" w:cs="Arial"/>
          <w:b w:val="0"/>
          <w:bCs w:val="0"/>
          <w:i w:val="0"/>
          <w:iCs w:val="0"/>
          <w:caps w:val="0"/>
          <w:smallCaps w:val="0"/>
          <w:noProof w:val="0"/>
          <w:color w:val="222222"/>
          <w:sz w:val="19"/>
          <w:szCs w:val="19"/>
          <w:lang w:val="en-US"/>
        </w:rPr>
        <w:t>Wherton</w:t>
      </w:r>
      <w:r w:rsidRPr="25E561D8" w:rsidR="165624D3">
        <w:rPr>
          <w:rFonts w:ascii="Arial" w:hAnsi="Arial" w:eastAsia="Arial" w:cs="Arial"/>
          <w:b w:val="0"/>
          <w:bCs w:val="0"/>
          <w:i w:val="0"/>
          <w:iCs w:val="0"/>
          <w:caps w:val="0"/>
          <w:smallCaps w:val="0"/>
          <w:noProof w:val="0"/>
          <w:color w:val="222222"/>
          <w:sz w:val="19"/>
          <w:szCs w:val="19"/>
          <w:lang w:val="en-US"/>
        </w:rPr>
        <w:t xml:space="preserve">, J., Shaw, S. and Morrison, C., 2020. Video consultations for covid-19. </w:t>
      </w:r>
      <w:r w:rsidRPr="25E561D8" w:rsidR="165624D3">
        <w:rPr>
          <w:rFonts w:ascii="Arial" w:hAnsi="Arial" w:eastAsia="Arial" w:cs="Arial"/>
          <w:b w:val="0"/>
          <w:bCs w:val="0"/>
          <w:i w:val="1"/>
          <w:iCs w:val="1"/>
          <w:caps w:val="0"/>
          <w:smallCaps w:val="0"/>
          <w:noProof w:val="0"/>
          <w:color w:val="222222"/>
          <w:sz w:val="19"/>
          <w:szCs w:val="19"/>
          <w:lang w:val="en-US"/>
        </w:rPr>
        <w:t>Bmj</w:t>
      </w:r>
      <w:r w:rsidRPr="25E561D8" w:rsidR="165624D3">
        <w:rPr>
          <w:rFonts w:ascii="Arial" w:hAnsi="Arial" w:eastAsia="Arial" w:cs="Arial"/>
          <w:b w:val="0"/>
          <w:bCs w:val="0"/>
          <w:i w:val="0"/>
          <w:iCs w:val="0"/>
          <w:caps w:val="0"/>
          <w:smallCaps w:val="0"/>
          <w:noProof w:val="0"/>
          <w:color w:val="222222"/>
          <w:sz w:val="19"/>
          <w:szCs w:val="19"/>
          <w:lang w:val="en-US"/>
        </w:rPr>
        <w:t xml:space="preserve">, </w:t>
      </w:r>
      <w:r w:rsidRPr="25E561D8" w:rsidR="165624D3">
        <w:rPr>
          <w:rFonts w:ascii="Arial" w:hAnsi="Arial" w:eastAsia="Arial" w:cs="Arial"/>
          <w:b w:val="0"/>
          <w:bCs w:val="0"/>
          <w:i w:val="1"/>
          <w:iCs w:val="1"/>
          <w:caps w:val="0"/>
          <w:smallCaps w:val="0"/>
          <w:noProof w:val="0"/>
          <w:color w:val="222222"/>
          <w:sz w:val="19"/>
          <w:szCs w:val="19"/>
          <w:lang w:val="en-US"/>
        </w:rPr>
        <w:t>368</w:t>
      </w:r>
    </w:p>
    <w:p w:rsidR="70C9C0E5" w:rsidP="25E561D8" w:rsidRDefault="70C9C0E5" w14:paraId="13498235" w14:textId="2CE17BD3">
      <w:pPr>
        <w:pStyle w:val="Normal"/>
        <w:jc w:val="left"/>
        <w:rPr>
          <w:rFonts w:ascii="Arial" w:hAnsi="Arial" w:eastAsia="Arial" w:cs="Arial"/>
          <w:noProof w:val="0"/>
          <w:sz w:val="19"/>
          <w:szCs w:val="19"/>
          <w:lang w:val="en-US"/>
        </w:rPr>
      </w:pPr>
      <w:r w:rsidRPr="25E561D8" w:rsidR="70C9C0E5">
        <w:rPr>
          <w:rFonts w:ascii="Arial" w:hAnsi="Arial" w:eastAsia="Arial" w:cs="Arial"/>
          <w:noProof w:val="0"/>
          <w:sz w:val="19"/>
          <w:szCs w:val="19"/>
          <w:lang w:val="en-US"/>
        </w:rPr>
        <w:t xml:space="preserve">(NHS ENGLAND, 2025) </w:t>
      </w:r>
      <w:hyperlink r:id="Rf1561bb58feb404a">
        <w:r w:rsidRPr="25E561D8" w:rsidR="70C9C0E5">
          <w:rPr>
            <w:rStyle w:val="Hyperlink"/>
            <w:rFonts w:ascii="Arial" w:hAnsi="Arial" w:eastAsia="Arial" w:cs="Arial"/>
            <w:noProof w:val="0"/>
            <w:sz w:val="19"/>
            <w:szCs w:val="19"/>
            <w:lang w:val="en-US"/>
          </w:rPr>
          <w:t>NHS England » Record numbers using NHS App to manage health</w:t>
        </w:r>
      </w:hyperlink>
    </w:p>
    <w:p w:rsidR="1BFBFC22" w:rsidP="25E561D8" w:rsidRDefault="1BFBFC22" w14:paraId="65D0D54A" w14:textId="2A4F6B3C">
      <w:pPr>
        <w:pStyle w:val="Normal"/>
        <w:jc w:val="left"/>
        <w:rPr>
          <w:rFonts w:ascii="Arial" w:hAnsi="Arial" w:eastAsia="Arial" w:cs="Arial"/>
          <w:noProof w:val="0"/>
          <w:sz w:val="19"/>
          <w:szCs w:val="19"/>
          <w:lang w:val="en-US"/>
        </w:rPr>
      </w:pPr>
      <w:r w:rsidRPr="25E561D8" w:rsidR="1BFBFC22">
        <w:rPr>
          <w:rFonts w:ascii="Arial" w:hAnsi="Arial" w:eastAsia="Arial" w:cs="Arial"/>
          <w:noProof w:val="0"/>
          <w:sz w:val="19"/>
          <w:szCs w:val="19"/>
          <w:lang w:val="en-US"/>
        </w:rPr>
        <w:t xml:space="preserve">(NHS ENGLAND 2026) </w:t>
      </w:r>
      <w:hyperlink r:id="R6b54a1bbccf9472a">
        <w:r w:rsidRPr="25E561D8" w:rsidR="1BFBFC22">
          <w:rPr>
            <w:rStyle w:val="Hyperlink"/>
            <w:rFonts w:ascii="Arial" w:hAnsi="Arial" w:eastAsia="Arial" w:cs="Arial"/>
            <w:noProof w:val="0"/>
            <w:sz w:val="19"/>
            <w:szCs w:val="19"/>
            <w:lang w:val="en-US"/>
          </w:rPr>
          <w:t>NHS App features - NHS England Digital</w:t>
        </w:r>
      </w:hyperlink>
    </w:p>
    <w:p w:rsidR="3B86F793" w:rsidP="25E561D8" w:rsidRDefault="3B86F793" w14:paraId="46A22C25" w14:textId="07DAF145">
      <w:pPr>
        <w:pStyle w:val="Normal"/>
        <w:jc w:val="left"/>
        <w:rPr>
          <w:rFonts w:ascii="Arial" w:hAnsi="Arial" w:eastAsia="Arial" w:cs="Arial"/>
          <w:noProof w:val="0"/>
          <w:sz w:val="19"/>
          <w:szCs w:val="19"/>
          <w:lang w:val="en-US"/>
        </w:rPr>
      </w:pPr>
      <w:r w:rsidRPr="25E561D8" w:rsidR="3B86F793">
        <w:rPr>
          <w:rFonts w:ascii="Arial" w:hAnsi="Arial" w:eastAsia="Arial" w:cs="Arial"/>
          <w:b w:val="0"/>
          <w:bCs w:val="0"/>
          <w:i w:val="0"/>
          <w:iCs w:val="0"/>
          <w:caps w:val="0"/>
          <w:smallCaps w:val="0"/>
          <w:noProof w:val="0"/>
          <w:color w:val="222222"/>
          <w:sz w:val="19"/>
          <w:szCs w:val="19"/>
          <w:lang w:val="en-US"/>
        </w:rPr>
        <w:t xml:space="preserve">Topol, E., 2019. The </w:t>
      </w:r>
      <w:r w:rsidRPr="25E561D8" w:rsidR="3B86F793">
        <w:rPr>
          <w:rFonts w:ascii="Arial" w:hAnsi="Arial" w:eastAsia="Arial" w:cs="Arial"/>
          <w:b w:val="0"/>
          <w:bCs w:val="0"/>
          <w:i w:val="0"/>
          <w:iCs w:val="0"/>
          <w:caps w:val="0"/>
          <w:smallCaps w:val="0"/>
          <w:noProof w:val="0"/>
          <w:color w:val="222222"/>
          <w:sz w:val="19"/>
          <w:szCs w:val="19"/>
          <w:lang w:val="en-US"/>
        </w:rPr>
        <w:t>topol</w:t>
      </w:r>
      <w:r w:rsidRPr="25E561D8" w:rsidR="3B86F793">
        <w:rPr>
          <w:rFonts w:ascii="Arial" w:hAnsi="Arial" w:eastAsia="Arial" w:cs="Arial"/>
          <w:b w:val="0"/>
          <w:bCs w:val="0"/>
          <w:i w:val="0"/>
          <w:iCs w:val="0"/>
          <w:caps w:val="0"/>
          <w:smallCaps w:val="0"/>
          <w:noProof w:val="0"/>
          <w:color w:val="222222"/>
          <w:sz w:val="19"/>
          <w:szCs w:val="19"/>
          <w:lang w:val="en-US"/>
        </w:rPr>
        <w:t xml:space="preserve"> review. </w:t>
      </w:r>
      <w:r w:rsidRPr="25E561D8" w:rsidR="3B86F793">
        <w:rPr>
          <w:rFonts w:ascii="Arial" w:hAnsi="Arial" w:eastAsia="Arial" w:cs="Arial"/>
          <w:b w:val="0"/>
          <w:bCs w:val="0"/>
          <w:i w:val="1"/>
          <w:iCs w:val="1"/>
          <w:caps w:val="0"/>
          <w:smallCaps w:val="0"/>
          <w:noProof w:val="0"/>
          <w:color w:val="222222"/>
          <w:sz w:val="19"/>
          <w:szCs w:val="19"/>
          <w:lang w:val="en-US"/>
        </w:rPr>
        <w:t>Preparing the healthcare workforce to deliver the digital future</w:t>
      </w:r>
      <w:r w:rsidRPr="25E561D8" w:rsidR="3B86F793">
        <w:rPr>
          <w:rFonts w:ascii="Arial" w:hAnsi="Arial" w:eastAsia="Arial" w:cs="Arial"/>
          <w:b w:val="0"/>
          <w:bCs w:val="0"/>
          <w:i w:val="0"/>
          <w:iCs w:val="0"/>
          <w:caps w:val="0"/>
          <w:smallCaps w:val="0"/>
          <w:noProof w:val="0"/>
          <w:color w:val="222222"/>
          <w:sz w:val="19"/>
          <w:szCs w:val="19"/>
          <w:lang w:val="en-US"/>
        </w:rPr>
        <w:t>, pp</w:t>
      </w:r>
      <w:r w:rsidRPr="25E561D8" w:rsidR="3B86F793">
        <w:rPr>
          <w:rFonts w:ascii="Arial" w:hAnsi="Arial" w:eastAsia="Arial" w:cs="Arial"/>
          <w:b w:val="0"/>
          <w:bCs w:val="0"/>
          <w:i w:val="0"/>
          <w:iCs w:val="0"/>
          <w:caps w:val="0"/>
          <w:smallCaps w:val="0"/>
          <w:noProof w:val="0"/>
          <w:color w:val="222222"/>
          <w:sz w:val="19"/>
          <w:szCs w:val="19"/>
          <w:lang w:val="en-US"/>
        </w:rPr>
        <w:t>.1</w:t>
      </w:r>
      <w:r w:rsidRPr="25E561D8" w:rsidR="3B86F793">
        <w:rPr>
          <w:rFonts w:ascii="Arial" w:hAnsi="Arial" w:eastAsia="Arial" w:cs="Arial"/>
          <w:b w:val="0"/>
          <w:bCs w:val="0"/>
          <w:i w:val="0"/>
          <w:iCs w:val="0"/>
          <w:caps w:val="0"/>
          <w:smallCaps w:val="0"/>
          <w:noProof w:val="0"/>
          <w:color w:val="222222"/>
          <w:sz w:val="19"/>
          <w:szCs w:val="19"/>
          <w:lang w:val="en-US"/>
        </w:rPr>
        <w:t>-48.</w:t>
      </w:r>
    </w:p>
    <w:p w:rsidR="3B86F793" w:rsidP="25E561D8" w:rsidRDefault="3B86F793" w14:paraId="0E044C2B" w14:textId="15FAD580">
      <w:pPr>
        <w:pStyle w:val="Normal"/>
        <w:jc w:val="left"/>
        <w:rPr>
          <w:rFonts w:ascii="Arial" w:hAnsi="Arial" w:eastAsia="Arial" w:cs="Arial"/>
          <w:noProof w:val="0"/>
          <w:sz w:val="19"/>
          <w:szCs w:val="19"/>
          <w:lang w:val="en-US"/>
        </w:rPr>
      </w:pPr>
      <w:r w:rsidRPr="25E561D8" w:rsidR="3B86F793">
        <w:rPr>
          <w:rFonts w:ascii="Arial" w:hAnsi="Arial" w:eastAsia="Arial" w:cs="Arial"/>
          <w:b w:val="0"/>
          <w:bCs w:val="0"/>
          <w:i w:val="0"/>
          <w:iCs w:val="0"/>
          <w:caps w:val="0"/>
          <w:smallCaps w:val="0"/>
          <w:noProof w:val="0"/>
          <w:color w:val="222222"/>
          <w:sz w:val="19"/>
          <w:szCs w:val="19"/>
          <w:lang w:val="en-US"/>
        </w:rPr>
        <w:t xml:space="preserve">Wachter, R., 2016. Making IT work: harnessing the power of health information technology to improve care in England. </w:t>
      </w:r>
      <w:r w:rsidRPr="25E561D8" w:rsidR="3B86F793">
        <w:rPr>
          <w:rFonts w:ascii="Arial" w:hAnsi="Arial" w:eastAsia="Arial" w:cs="Arial"/>
          <w:b w:val="0"/>
          <w:bCs w:val="0"/>
          <w:i w:val="1"/>
          <w:iCs w:val="1"/>
          <w:caps w:val="0"/>
          <w:smallCaps w:val="0"/>
          <w:noProof w:val="0"/>
          <w:color w:val="222222"/>
          <w:sz w:val="19"/>
          <w:szCs w:val="19"/>
          <w:lang w:val="en-US"/>
        </w:rPr>
        <w:t>London, UK: Department of Health</w:t>
      </w:r>
      <w:r w:rsidRPr="25E561D8" w:rsidR="3B86F793">
        <w:rPr>
          <w:rFonts w:ascii="Arial" w:hAnsi="Arial" w:eastAsia="Arial" w:cs="Arial"/>
          <w:b w:val="0"/>
          <w:bCs w:val="0"/>
          <w:i w:val="0"/>
          <w:iCs w:val="0"/>
          <w:caps w:val="0"/>
          <w:smallCaps w:val="0"/>
          <w:noProof w:val="0"/>
          <w:color w:val="222222"/>
          <w:sz w:val="19"/>
          <w:szCs w:val="19"/>
          <w:lang w:val="en-US"/>
        </w:rPr>
        <w:t>, pp.1-71.</w:t>
      </w:r>
    </w:p>
    <w:p w:rsidR="25E561D8" w:rsidP="25E561D8" w:rsidRDefault="25E561D8" w14:paraId="0042EA49" w14:textId="5640D5D5">
      <w:pPr>
        <w:pStyle w:val="Normal"/>
        <w:jc w:val="left"/>
        <w:rPr>
          <w:rFonts w:ascii="Arial" w:hAnsi="Arial" w:eastAsia="Arial" w:cs="Arial"/>
          <w:b w:val="0"/>
          <w:bCs w:val="0"/>
          <w:i w:val="0"/>
          <w:iCs w:val="0"/>
          <w:caps w:val="0"/>
          <w:smallCaps w:val="0"/>
          <w:noProof w:val="0"/>
          <w:color w:val="222222"/>
          <w:sz w:val="19"/>
          <w:szCs w:val="19"/>
          <w:lang w:val="en-US"/>
        </w:rPr>
      </w:pPr>
    </w:p>
    <w:p w:rsidR="25E561D8" w:rsidP="25E561D8" w:rsidRDefault="25E561D8" w14:paraId="2806DCBD" w14:textId="1F9A005B">
      <w:pPr>
        <w:pStyle w:val="Normal"/>
        <w:jc w:val="left"/>
        <w:rPr>
          <w:rFonts w:ascii="Aptos" w:hAnsi="Aptos" w:eastAsia="Aptos" w:cs="Aptos"/>
          <w:b w:val="0"/>
          <w:bCs w:val="0"/>
          <w:noProof w:val="0"/>
          <w:sz w:val="28"/>
          <w:szCs w:val="28"/>
          <w:u w:val="none"/>
          <w:lang w:val="en-US"/>
        </w:rPr>
      </w:pPr>
    </w:p>
    <w:p w:rsidR="25E561D8" w:rsidP="25E561D8" w:rsidRDefault="25E561D8" w14:paraId="40E91604" w14:textId="266940CC">
      <w:pPr>
        <w:pStyle w:val="Normal"/>
        <w:jc w:val="left"/>
        <w:rPr>
          <w:rFonts w:ascii="Aptos" w:hAnsi="Aptos" w:eastAsia="Aptos" w:cs="Aptos"/>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031EB1"/>
    <w:rsid w:val="00454B43"/>
    <w:rsid w:val="024F9C38"/>
    <w:rsid w:val="0336A1CB"/>
    <w:rsid w:val="045BED7C"/>
    <w:rsid w:val="067A66CE"/>
    <w:rsid w:val="07464FE3"/>
    <w:rsid w:val="07D8B85F"/>
    <w:rsid w:val="0A543CFF"/>
    <w:rsid w:val="0AF3F2A5"/>
    <w:rsid w:val="0BA00B55"/>
    <w:rsid w:val="0BD3464E"/>
    <w:rsid w:val="0BE23AAB"/>
    <w:rsid w:val="0C632DD8"/>
    <w:rsid w:val="0C7BF2A4"/>
    <w:rsid w:val="0CAD6B53"/>
    <w:rsid w:val="0D3C158C"/>
    <w:rsid w:val="0DA41B56"/>
    <w:rsid w:val="0F9D0E18"/>
    <w:rsid w:val="0FC54C62"/>
    <w:rsid w:val="0FEC6205"/>
    <w:rsid w:val="15FF3921"/>
    <w:rsid w:val="165624D3"/>
    <w:rsid w:val="16A54CEA"/>
    <w:rsid w:val="1780C781"/>
    <w:rsid w:val="1788D261"/>
    <w:rsid w:val="17CF0EBD"/>
    <w:rsid w:val="183F0A18"/>
    <w:rsid w:val="18984FA7"/>
    <w:rsid w:val="18FAFB9F"/>
    <w:rsid w:val="1983D03D"/>
    <w:rsid w:val="1A7BC1AB"/>
    <w:rsid w:val="1BEFAEFE"/>
    <w:rsid w:val="1BFBFC22"/>
    <w:rsid w:val="1C316B9A"/>
    <w:rsid w:val="1C829B42"/>
    <w:rsid w:val="1CABE0D9"/>
    <w:rsid w:val="1D43F56E"/>
    <w:rsid w:val="1D8B2D08"/>
    <w:rsid w:val="1E5579AB"/>
    <w:rsid w:val="1F89F0EE"/>
    <w:rsid w:val="208B986D"/>
    <w:rsid w:val="20D1F294"/>
    <w:rsid w:val="211FEEDE"/>
    <w:rsid w:val="21AC2FA3"/>
    <w:rsid w:val="21E4319B"/>
    <w:rsid w:val="222F46D2"/>
    <w:rsid w:val="2247156C"/>
    <w:rsid w:val="231A6C51"/>
    <w:rsid w:val="2329C1FF"/>
    <w:rsid w:val="2357A376"/>
    <w:rsid w:val="23A7260F"/>
    <w:rsid w:val="23CB424F"/>
    <w:rsid w:val="24513066"/>
    <w:rsid w:val="25817687"/>
    <w:rsid w:val="25E561D8"/>
    <w:rsid w:val="2666FB22"/>
    <w:rsid w:val="2693C058"/>
    <w:rsid w:val="27BBDC43"/>
    <w:rsid w:val="27FBBE0E"/>
    <w:rsid w:val="29DF613D"/>
    <w:rsid w:val="2AC19574"/>
    <w:rsid w:val="2BD4D5DA"/>
    <w:rsid w:val="2F13596E"/>
    <w:rsid w:val="304480D4"/>
    <w:rsid w:val="3044915B"/>
    <w:rsid w:val="30B5AB33"/>
    <w:rsid w:val="314ABC88"/>
    <w:rsid w:val="31630F69"/>
    <w:rsid w:val="3199B94D"/>
    <w:rsid w:val="31D8E918"/>
    <w:rsid w:val="32BC94F6"/>
    <w:rsid w:val="33113391"/>
    <w:rsid w:val="33480134"/>
    <w:rsid w:val="334BF23D"/>
    <w:rsid w:val="341D03B1"/>
    <w:rsid w:val="349A84AB"/>
    <w:rsid w:val="34A14561"/>
    <w:rsid w:val="34D5544E"/>
    <w:rsid w:val="34E92CCB"/>
    <w:rsid w:val="357F6E6F"/>
    <w:rsid w:val="362CCE40"/>
    <w:rsid w:val="37A99BD8"/>
    <w:rsid w:val="382B5EEF"/>
    <w:rsid w:val="38436DBA"/>
    <w:rsid w:val="39AEBB7B"/>
    <w:rsid w:val="3AD71129"/>
    <w:rsid w:val="3B1B9120"/>
    <w:rsid w:val="3B849C9F"/>
    <w:rsid w:val="3B86F793"/>
    <w:rsid w:val="3C3E4FAA"/>
    <w:rsid w:val="3D1871FC"/>
    <w:rsid w:val="3DCFD3F9"/>
    <w:rsid w:val="3E203843"/>
    <w:rsid w:val="3EE20217"/>
    <w:rsid w:val="3F1E3895"/>
    <w:rsid w:val="3F359384"/>
    <w:rsid w:val="3FE5FF25"/>
    <w:rsid w:val="40C3C128"/>
    <w:rsid w:val="40C8AB92"/>
    <w:rsid w:val="411D40E1"/>
    <w:rsid w:val="4185D711"/>
    <w:rsid w:val="43CC537C"/>
    <w:rsid w:val="4442242E"/>
    <w:rsid w:val="446CA22C"/>
    <w:rsid w:val="45D60A3D"/>
    <w:rsid w:val="45F616E7"/>
    <w:rsid w:val="46080DDC"/>
    <w:rsid w:val="463D5763"/>
    <w:rsid w:val="465A7573"/>
    <w:rsid w:val="46956457"/>
    <w:rsid w:val="4728EB6D"/>
    <w:rsid w:val="47905564"/>
    <w:rsid w:val="479F0578"/>
    <w:rsid w:val="48A1C2D5"/>
    <w:rsid w:val="48BAE9E3"/>
    <w:rsid w:val="49D60ABB"/>
    <w:rsid w:val="4A6A5B6B"/>
    <w:rsid w:val="4A8E3862"/>
    <w:rsid w:val="4B22418C"/>
    <w:rsid w:val="4B7D8249"/>
    <w:rsid w:val="4D59E155"/>
    <w:rsid w:val="4E941732"/>
    <w:rsid w:val="4E987676"/>
    <w:rsid w:val="4F031EB1"/>
    <w:rsid w:val="4FA5AEA4"/>
    <w:rsid w:val="4FE94C1C"/>
    <w:rsid w:val="5037BE61"/>
    <w:rsid w:val="505723A5"/>
    <w:rsid w:val="50F783CE"/>
    <w:rsid w:val="51785C1E"/>
    <w:rsid w:val="518075F7"/>
    <w:rsid w:val="52294294"/>
    <w:rsid w:val="533D2FEC"/>
    <w:rsid w:val="53AB942D"/>
    <w:rsid w:val="54BA8EB7"/>
    <w:rsid w:val="555EA2F3"/>
    <w:rsid w:val="55AB3C52"/>
    <w:rsid w:val="56882A39"/>
    <w:rsid w:val="5842F416"/>
    <w:rsid w:val="58ECAA7D"/>
    <w:rsid w:val="59D169D7"/>
    <w:rsid w:val="5A4AC37F"/>
    <w:rsid w:val="5AD758E9"/>
    <w:rsid w:val="5C77D270"/>
    <w:rsid w:val="5CB98A20"/>
    <w:rsid w:val="5CBECFCD"/>
    <w:rsid w:val="5CDFFAB0"/>
    <w:rsid w:val="5E5A2AC3"/>
    <w:rsid w:val="6334B58D"/>
    <w:rsid w:val="63F17648"/>
    <w:rsid w:val="643A28BC"/>
    <w:rsid w:val="64C9D814"/>
    <w:rsid w:val="651E03D8"/>
    <w:rsid w:val="65E52C32"/>
    <w:rsid w:val="6657FDDB"/>
    <w:rsid w:val="667E8C72"/>
    <w:rsid w:val="6700514C"/>
    <w:rsid w:val="6739D24E"/>
    <w:rsid w:val="675290FB"/>
    <w:rsid w:val="6769CE25"/>
    <w:rsid w:val="6809A58D"/>
    <w:rsid w:val="6833B17C"/>
    <w:rsid w:val="686145B2"/>
    <w:rsid w:val="6A663377"/>
    <w:rsid w:val="6A81E93D"/>
    <w:rsid w:val="6AE19B30"/>
    <w:rsid w:val="6B905995"/>
    <w:rsid w:val="6BF84DA3"/>
    <w:rsid w:val="6C4A0161"/>
    <w:rsid w:val="6D17364F"/>
    <w:rsid w:val="6DA04703"/>
    <w:rsid w:val="6EA303EB"/>
    <w:rsid w:val="6EECE687"/>
    <w:rsid w:val="6F15286E"/>
    <w:rsid w:val="6F364916"/>
    <w:rsid w:val="6F6825EC"/>
    <w:rsid w:val="70382400"/>
    <w:rsid w:val="70C9C0E5"/>
    <w:rsid w:val="7302E18C"/>
    <w:rsid w:val="73D360EC"/>
    <w:rsid w:val="7427277B"/>
    <w:rsid w:val="7475802C"/>
    <w:rsid w:val="750F08D5"/>
    <w:rsid w:val="76F5E61A"/>
    <w:rsid w:val="77406CFF"/>
    <w:rsid w:val="77BA3B23"/>
    <w:rsid w:val="77CF14FB"/>
    <w:rsid w:val="78C0F67A"/>
    <w:rsid w:val="7944982A"/>
    <w:rsid w:val="7A0C45CF"/>
    <w:rsid w:val="7A910822"/>
    <w:rsid w:val="7ACC4C4A"/>
    <w:rsid w:val="7AE5D9C5"/>
    <w:rsid w:val="7B395A33"/>
    <w:rsid w:val="7B4EE06A"/>
    <w:rsid w:val="7BBA9860"/>
    <w:rsid w:val="7C331D1F"/>
    <w:rsid w:val="7CCBD803"/>
    <w:rsid w:val="7CECC1EE"/>
    <w:rsid w:val="7DFC7BE9"/>
    <w:rsid w:val="7E762C74"/>
    <w:rsid w:val="7ECA4F5F"/>
    <w:rsid w:val="7EEB665F"/>
    <w:rsid w:val="7F54768E"/>
    <w:rsid w:val="7F680783"/>
    <w:rsid w:val="7FCD0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DDD74"/>
  <w15:chartTrackingRefBased/>
  <w15:docId w15:val="{A3EDB97D-EC4F-450A-A153-643FDFB8F2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5E561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ngland.nhs.uk/2025/12/record-numbers-using-nhs-app-to-manage-health/" TargetMode="External" Id="Rf1561bb58feb404a" /><Relationship Type="http://schemas.openxmlformats.org/officeDocument/2006/relationships/hyperlink" Target="https://digital.nhs.uk/services/nhs-app/nhs-app-features" TargetMode="External" Id="R6b54a1bbccf947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2026-02-26T14:27:08.9431311Z</dcterms:created>
  <dcterms:modified xsi:type="dcterms:W3CDTF">2026-02-27T14:30:56.0100077Z</dcterms:modified>
  <dc:creator>Muhammad Ali Jan (2325362)</dc:creator>
  <lastModifiedBy>Muhammad Ali Jan (2325362)</lastModifiedBy>
</coreProperties>
</file>