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commentsExtended.xml" ContentType="application/vnd.openxmlformats-officedocument.wordprocessingml.commentsExtended+xml"/>
  <Override PartName="/word/webSettings.xml" ContentType="application/vnd.openxmlformats-officedocument.wordprocessingml.webSettings+xml"/>
  <Override PartName="/docProps/core.xml" ContentType="application/vnd.openxmlformats-package.core-properties+xml"/>
  <Override PartName="/word/commentsIds.xml" ContentType="application/vnd.openxmlformats-officedocument.wordprocessingml.commentsId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F1D26" w:rsidRDefault="007F1D26" w:rsidP="00ED2607">
      <w:pPr>
        <w:spacing w:line="360" w:lineRule="auto"/>
        <w:jc w:val="center"/>
        <w:rPr>
          <w:rFonts w:ascii="Arial" w:hAnsi="Arial" w:cs="Arial"/>
          <w:b/>
          <w:sz w:val="24"/>
          <w:szCs w:val="24"/>
        </w:rPr>
      </w:pPr>
    </w:p>
    <w:p w:rsidR="007F1D26" w:rsidRDefault="007F1D26" w:rsidP="00ED2607">
      <w:pPr>
        <w:spacing w:line="360" w:lineRule="auto"/>
        <w:jc w:val="center"/>
        <w:rPr>
          <w:rFonts w:ascii="Arial" w:hAnsi="Arial" w:cs="Arial"/>
          <w:b/>
          <w:sz w:val="24"/>
          <w:szCs w:val="24"/>
        </w:rPr>
      </w:pPr>
    </w:p>
    <w:p w:rsidR="007F1D26" w:rsidRPr="007F1D26" w:rsidRDefault="007F1D26" w:rsidP="00ED2607">
      <w:pPr>
        <w:spacing w:line="360" w:lineRule="auto"/>
        <w:jc w:val="center"/>
        <w:rPr>
          <w:rFonts w:ascii="Arial" w:hAnsi="Arial" w:cs="Arial"/>
          <w:b/>
          <w:sz w:val="24"/>
          <w:szCs w:val="24"/>
        </w:rPr>
      </w:pPr>
      <w:r w:rsidRPr="007F1D26">
        <w:rPr>
          <w:rFonts w:ascii="Arial" w:hAnsi="Arial" w:cs="Arial"/>
          <w:b/>
          <w:sz w:val="24"/>
          <w:szCs w:val="24"/>
        </w:rPr>
        <w:t>University of Wales Post Graduate Certificate</w:t>
      </w:r>
    </w:p>
    <w:p w:rsidR="007F1D26" w:rsidRPr="007F1D26" w:rsidRDefault="007F1D26" w:rsidP="00ED2607">
      <w:pPr>
        <w:spacing w:line="360" w:lineRule="auto"/>
        <w:jc w:val="center"/>
        <w:rPr>
          <w:rFonts w:ascii="Arial" w:hAnsi="Arial" w:cs="Arial"/>
          <w:b/>
          <w:sz w:val="24"/>
          <w:szCs w:val="24"/>
        </w:rPr>
      </w:pPr>
    </w:p>
    <w:p w:rsidR="007F1D26" w:rsidRPr="007F1D26" w:rsidRDefault="007F1D26" w:rsidP="00ED2607">
      <w:pPr>
        <w:spacing w:line="360" w:lineRule="auto"/>
        <w:jc w:val="center"/>
        <w:rPr>
          <w:rFonts w:ascii="Arial" w:hAnsi="Arial" w:cs="Arial"/>
          <w:b/>
          <w:sz w:val="24"/>
          <w:szCs w:val="24"/>
        </w:rPr>
      </w:pPr>
      <w:r w:rsidRPr="007F1D26">
        <w:rPr>
          <w:rFonts w:ascii="Arial" w:hAnsi="Arial" w:cs="Arial"/>
          <w:b/>
          <w:sz w:val="24"/>
          <w:szCs w:val="24"/>
        </w:rPr>
        <w:t>Leading Learning and Teaching (Curriculum)</w:t>
      </w:r>
    </w:p>
    <w:p w:rsidR="007F1D26" w:rsidRDefault="007F1D26" w:rsidP="00ED2607">
      <w:pPr>
        <w:spacing w:line="360" w:lineRule="auto"/>
        <w:jc w:val="center"/>
        <w:rPr>
          <w:rFonts w:ascii="Arial" w:hAnsi="Arial" w:cs="Arial"/>
          <w:b/>
          <w:sz w:val="24"/>
          <w:szCs w:val="24"/>
        </w:rPr>
      </w:pPr>
    </w:p>
    <w:p w:rsidR="007F1D26" w:rsidRPr="007F1D26" w:rsidRDefault="007F1D26" w:rsidP="00ED2607">
      <w:pPr>
        <w:spacing w:line="360" w:lineRule="auto"/>
        <w:jc w:val="center"/>
        <w:rPr>
          <w:rFonts w:ascii="Arial" w:hAnsi="Arial" w:cs="Arial"/>
          <w:b/>
          <w:sz w:val="24"/>
          <w:szCs w:val="24"/>
        </w:rPr>
      </w:pPr>
      <w:r w:rsidRPr="007F1D26">
        <w:rPr>
          <w:rFonts w:ascii="Arial" w:hAnsi="Arial" w:cs="Arial"/>
          <w:b/>
          <w:sz w:val="24"/>
          <w:szCs w:val="24"/>
        </w:rPr>
        <w:t>Module Code: M7X01463</w:t>
      </w:r>
    </w:p>
    <w:p w:rsidR="007F1D26" w:rsidRDefault="007F1D26" w:rsidP="00ED2607">
      <w:pPr>
        <w:spacing w:line="360" w:lineRule="auto"/>
        <w:jc w:val="center"/>
        <w:rPr>
          <w:rFonts w:ascii="Arial" w:hAnsi="Arial" w:cs="Arial"/>
          <w:b/>
          <w:sz w:val="24"/>
          <w:szCs w:val="24"/>
        </w:rPr>
      </w:pPr>
    </w:p>
    <w:p w:rsidR="007F1D26" w:rsidRPr="007F1D26" w:rsidRDefault="007F1D26" w:rsidP="00ED2607">
      <w:pPr>
        <w:spacing w:line="360" w:lineRule="auto"/>
        <w:jc w:val="center"/>
        <w:rPr>
          <w:rFonts w:ascii="Arial" w:hAnsi="Arial" w:cs="Arial"/>
          <w:b/>
          <w:sz w:val="24"/>
          <w:szCs w:val="24"/>
        </w:rPr>
      </w:pPr>
      <w:r w:rsidRPr="007F1D26">
        <w:rPr>
          <w:rFonts w:ascii="Arial" w:hAnsi="Arial" w:cs="Arial"/>
          <w:b/>
          <w:sz w:val="24"/>
          <w:szCs w:val="24"/>
        </w:rPr>
        <w:t>Student Number: 1817069</w:t>
      </w:r>
    </w:p>
    <w:p w:rsidR="007F1D26" w:rsidRDefault="007F1D26" w:rsidP="007F1D26">
      <w:pPr>
        <w:spacing w:line="360" w:lineRule="auto"/>
        <w:jc w:val="center"/>
        <w:rPr>
          <w:rFonts w:ascii="Arial" w:hAnsi="Arial" w:cs="Arial"/>
          <w:b/>
          <w:sz w:val="24"/>
          <w:szCs w:val="24"/>
        </w:rPr>
      </w:pPr>
    </w:p>
    <w:p w:rsidR="007F1D26" w:rsidRPr="007F1D26" w:rsidRDefault="007F1D26" w:rsidP="007F1D26">
      <w:pPr>
        <w:spacing w:line="360" w:lineRule="auto"/>
        <w:jc w:val="center"/>
        <w:rPr>
          <w:rFonts w:ascii="Arial" w:hAnsi="Arial" w:cs="Arial"/>
          <w:b/>
          <w:sz w:val="24"/>
          <w:szCs w:val="24"/>
        </w:rPr>
      </w:pPr>
      <w:r w:rsidRPr="007F1D26">
        <w:rPr>
          <w:rFonts w:ascii="Arial" w:hAnsi="Arial" w:cs="Arial"/>
          <w:b/>
          <w:sz w:val="24"/>
          <w:szCs w:val="24"/>
        </w:rPr>
        <w:t>Level 7</w:t>
      </w:r>
    </w:p>
    <w:p w:rsidR="007F1D26" w:rsidRDefault="007F1D26" w:rsidP="007F1D26">
      <w:pPr>
        <w:spacing w:line="360" w:lineRule="auto"/>
        <w:jc w:val="center"/>
        <w:rPr>
          <w:rFonts w:ascii="Arial" w:hAnsi="Arial" w:cs="Arial"/>
          <w:b/>
          <w:sz w:val="24"/>
          <w:szCs w:val="24"/>
        </w:rPr>
      </w:pPr>
    </w:p>
    <w:p w:rsidR="007F1D26" w:rsidRPr="007F1D26" w:rsidRDefault="007F1D26" w:rsidP="007F1D26">
      <w:pPr>
        <w:spacing w:line="360" w:lineRule="auto"/>
        <w:jc w:val="center"/>
        <w:rPr>
          <w:rFonts w:ascii="Arial" w:hAnsi="Arial" w:cs="Arial"/>
          <w:b/>
          <w:sz w:val="24"/>
          <w:szCs w:val="24"/>
        </w:rPr>
      </w:pPr>
      <w:r w:rsidRPr="007F1D26">
        <w:rPr>
          <w:rFonts w:ascii="Arial" w:hAnsi="Arial" w:cs="Arial"/>
          <w:b/>
          <w:sz w:val="24"/>
          <w:szCs w:val="24"/>
        </w:rPr>
        <w:t>Assignment number: 1</w:t>
      </w:r>
    </w:p>
    <w:p w:rsidR="007F1D26" w:rsidRDefault="007F1D26" w:rsidP="007F1D26">
      <w:pPr>
        <w:spacing w:line="360" w:lineRule="auto"/>
        <w:jc w:val="center"/>
        <w:rPr>
          <w:rFonts w:ascii="Arial" w:hAnsi="Arial" w:cs="Arial"/>
          <w:b/>
          <w:sz w:val="24"/>
          <w:szCs w:val="24"/>
        </w:rPr>
      </w:pPr>
    </w:p>
    <w:p w:rsidR="007F1D26" w:rsidRPr="007F1D26" w:rsidRDefault="007F1D26" w:rsidP="007F1D26">
      <w:pPr>
        <w:spacing w:line="360" w:lineRule="auto"/>
        <w:jc w:val="center"/>
        <w:rPr>
          <w:rFonts w:ascii="Arial" w:hAnsi="Arial" w:cs="Arial"/>
          <w:b/>
          <w:sz w:val="24"/>
          <w:szCs w:val="24"/>
        </w:rPr>
      </w:pPr>
      <w:r w:rsidRPr="007F1D26">
        <w:rPr>
          <w:rFonts w:ascii="Arial" w:hAnsi="Arial" w:cs="Arial"/>
          <w:b/>
          <w:sz w:val="24"/>
          <w:szCs w:val="24"/>
        </w:rPr>
        <w:t xml:space="preserve">Tutor: </w:t>
      </w:r>
      <w:proofErr w:type="spellStart"/>
      <w:r w:rsidRPr="007F1D26">
        <w:rPr>
          <w:rFonts w:ascii="Arial" w:hAnsi="Arial" w:cs="Arial"/>
          <w:b/>
          <w:sz w:val="24"/>
          <w:szCs w:val="24"/>
        </w:rPr>
        <w:t>Junnine</w:t>
      </w:r>
      <w:proofErr w:type="spellEnd"/>
      <w:r w:rsidRPr="007F1D26">
        <w:rPr>
          <w:rFonts w:ascii="Arial" w:hAnsi="Arial" w:cs="Arial"/>
          <w:b/>
          <w:sz w:val="24"/>
          <w:szCs w:val="24"/>
        </w:rPr>
        <w:t xml:space="preserve"> Thomas-Walters</w:t>
      </w:r>
    </w:p>
    <w:p w:rsidR="007F1D26" w:rsidRDefault="007F1D26" w:rsidP="007F1D26">
      <w:pPr>
        <w:rPr>
          <w:rFonts w:ascii="Arial" w:hAnsi="Arial" w:cs="Arial"/>
          <w:sz w:val="24"/>
          <w:szCs w:val="24"/>
        </w:rPr>
      </w:pPr>
      <w:r>
        <w:rPr>
          <w:rFonts w:ascii="Arial" w:hAnsi="Arial" w:cs="Arial"/>
          <w:sz w:val="24"/>
          <w:szCs w:val="24"/>
        </w:rPr>
        <w:br w:type="page"/>
      </w:r>
    </w:p>
    <w:p w:rsidR="00AD71B3" w:rsidRDefault="00ED2607" w:rsidP="00ED2607">
      <w:pPr>
        <w:spacing w:line="360" w:lineRule="auto"/>
        <w:jc w:val="center"/>
        <w:rPr>
          <w:rFonts w:ascii="Arial" w:hAnsi="Arial" w:cs="Arial"/>
          <w:sz w:val="24"/>
          <w:szCs w:val="24"/>
        </w:rPr>
      </w:pPr>
      <w:r>
        <w:rPr>
          <w:rFonts w:ascii="Arial" w:hAnsi="Arial" w:cs="Arial"/>
          <w:sz w:val="24"/>
          <w:szCs w:val="24"/>
        </w:rPr>
        <w:lastRenderedPageBreak/>
        <w:t>Successful Futures marks a radical departure from the curriculum of the last century and provides an opportunity to build a new curriculum for Wales which i</w:t>
      </w:r>
      <w:r w:rsidR="00C1113C">
        <w:rPr>
          <w:rFonts w:ascii="Arial" w:hAnsi="Arial" w:cs="Arial"/>
          <w:sz w:val="24"/>
          <w:szCs w:val="24"/>
        </w:rPr>
        <w:t>s</w:t>
      </w:r>
      <w:r>
        <w:rPr>
          <w:rFonts w:ascii="Arial" w:hAnsi="Arial" w:cs="Arial"/>
          <w:sz w:val="24"/>
          <w:szCs w:val="24"/>
        </w:rPr>
        <w:t xml:space="preserve"> fit for the 21</w:t>
      </w:r>
      <w:r w:rsidRPr="00ED2607">
        <w:rPr>
          <w:rFonts w:ascii="Arial" w:hAnsi="Arial" w:cs="Arial"/>
          <w:sz w:val="24"/>
          <w:szCs w:val="24"/>
          <w:vertAlign w:val="superscript"/>
        </w:rPr>
        <w:t>st</w:t>
      </w:r>
      <w:r>
        <w:rPr>
          <w:rFonts w:ascii="Arial" w:hAnsi="Arial" w:cs="Arial"/>
          <w:sz w:val="24"/>
          <w:szCs w:val="24"/>
        </w:rPr>
        <w:t xml:space="preserve"> Century and beyond.</w:t>
      </w:r>
    </w:p>
    <w:p w:rsidR="00ED2607" w:rsidRPr="007E03B0" w:rsidRDefault="00ED2607" w:rsidP="00ED2607">
      <w:pPr>
        <w:pStyle w:val="ListParagraph"/>
        <w:numPr>
          <w:ilvl w:val="0"/>
          <w:numId w:val="1"/>
        </w:numPr>
        <w:spacing w:line="360" w:lineRule="auto"/>
        <w:rPr>
          <w:rFonts w:ascii="Arial" w:hAnsi="Arial" w:cs="Arial"/>
          <w:b/>
          <w:i/>
          <w:sz w:val="24"/>
          <w:szCs w:val="24"/>
          <w:u w:val="single"/>
        </w:rPr>
      </w:pPr>
      <w:r w:rsidRPr="007E03B0">
        <w:rPr>
          <w:rFonts w:ascii="Arial" w:hAnsi="Arial" w:cs="Arial"/>
          <w:b/>
          <w:i/>
          <w:sz w:val="24"/>
          <w:szCs w:val="24"/>
          <w:u w:val="single"/>
        </w:rPr>
        <w:t>Literature review</w:t>
      </w:r>
    </w:p>
    <w:p w:rsidR="00176DA8" w:rsidRDefault="00ED2607" w:rsidP="00DF72FA">
      <w:pPr>
        <w:spacing w:line="360" w:lineRule="auto"/>
        <w:ind w:left="360"/>
        <w:jc w:val="both"/>
        <w:rPr>
          <w:rFonts w:ascii="Arial" w:hAnsi="Arial" w:cs="Arial"/>
          <w:sz w:val="24"/>
          <w:szCs w:val="24"/>
        </w:rPr>
      </w:pPr>
      <w:r w:rsidRPr="0078650B">
        <w:rPr>
          <w:rFonts w:ascii="Arial" w:hAnsi="Arial" w:cs="Arial"/>
          <w:sz w:val="24"/>
          <w:szCs w:val="24"/>
        </w:rPr>
        <w:t>During this literature review my intention is to research and reflect on a variety of approaches to curriculum development alongside the opportunities and challenges each one brings</w:t>
      </w:r>
      <w:r w:rsidR="0078650B" w:rsidRPr="0078650B">
        <w:rPr>
          <w:rFonts w:ascii="Arial" w:hAnsi="Arial" w:cs="Arial"/>
          <w:sz w:val="24"/>
          <w:szCs w:val="24"/>
        </w:rPr>
        <w:t xml:space="preserve">. I </w:t>
      </w:r>
      <w:r w:rsidR="002155D5" w:rsidRPr="0078650B">
        <w:rPr>
          <w:rFonts w:ascii="Arial" w:hAnsi="Arial" w:cs="Arial"/>
          <w:sz w:val="24"/>
          <w:szCs w:val="24"/>
        </w:rPr>
        <w:t xml:space="preserve">aim </w:t>
      </w:r>
      <w:r w:rsidR="00E63309">
        <w:rPr>
          <w:rFonts w:ascii="Arial" w:hAnsi="Arial" w:cs="Arial"/>
          <w:sz w:val="24"/>
          <w:szCs w:val="24"/>
        </w:rPr>
        <w:t>to develop</w:t>
      </w:r>
      <w:r w:rsidRPr="0078650B">
        <w:rPr>
          <w:rFonts w:ascii="Arial" w:hAnsi="Arial" w:cs="Arial"/>
          <w:sz w:val="24"/>
          <w:szCs w:val="24"/>
        </w:rPr>
        <w:t xml:space="preserve"> a constructive and analytical view in order to support and drive curriculum development in my setting in line with Curriculum for Wales 2022</w:t>
      </w:r>
      <w:r w:rsidR="00E44627" w:rsidRPr="0078650B">
        <w:rPr>
          <w:rFonts w:ascii="Arial" w:hAnsi="Arial" w:cs="Arial"/>
          <w:sz w:val="24"/>
          <w:szCs w:val="24"/>
        </w:rPr>
        <w:t xml:space="preserve"> (</w:t>
      </w:r>
      <w:proofErr w:type="spellStart"/>
      <w:r w:rsidR="00E44627" w:rsidRPr="0078650B">
        <w:rPr>
          <w:rFonts w:ascii="Arial" w:hAnsi="Arial" w:cs="Arial"/>
          <w:sz w:val="24"/>
          <w:szCs w:val="24"/>
        </w:rPr>
        <w:t>CfW</w:t>
      </w:r>
      <w:proofErr w:type="spellEnd"/>
      <w:r w:rsidR="00E44627" w:rsidRPr="0078650B">
        <w:rPr>
          <w:rFonts w:ascii="Arial" w:hAnsi="Arial" w:cs="Arial"/>
          <w:sz w:val="24"/>
          <w:szCs w:val="24"/>
        </w:rPr>
        <w:t>)</w:t>
      </w:r>
      <w:r w:rsidRPr="0078650B">
        <w:rPr>
          <w:rFonts w:ascii="Arial" w:hAnsi="Arial" w:cs="Arial"/>
          <w:sz w:val="24"/>
          <w:szCs w:val="24"/>
        </w:rPr>
        <w:t>.</w:t>
      </w:r>
      <w:r w:rsidRPr="000374B7">
        <w:rPr>
          <w:rFonts w:ascii="Arial" w:hAnsi="Arial" w:cs="Arial"/>
          <w:color w:val="FF0000"/>
          <w:sz w:val="24"/>
          <w:szCs w:val="24"/>
        </w:rPr>
        <w:t xml:space="preserve"> </w:t>
      </w:r>
      <w:r>
        <w:rPr>
          <w:rFonts w:ascii="Arial" w:hAnsi="Arial" w:cs="Arial"/>
          <w:sz w:val="24"/>
          <w:szCs w:val="24"/>
        </w:rPr>
        <w:t xml:space="preserve"> Since the release of the draft Curriculum for Wales in April 2019 there has been great debate about the most coherent way to design a curriculum for the future learners of Wales</w:t>
      </w:r>
      <w:r w:rsidR="00E5591D">
        <w:rPr>
          <w:rFonts w:ascii="Arial" w:hAnsi="Arial" w:cs="Arial"/>
          <w:sz w:val="24"/>
          <w:szCs w:val="24"/>
        </w:rPr>
        <w:t xml:space="preserve"> that “will best meet their present needs and equip them for their future lives” (Donaldson, Successful Futures 2015, P. 5)</w:t>
      </w:r>
      <w:r>
        <w:rPr>
          <w:rFonts w:ascii="Arial" w:hAnsi="Arial" w:cs="Arial"/>
          <w:sz w:val="24"/>
          <w:szCs w:val="24"/>
        </w:rPr>
        <w:t>.  Th</w:t>
      </w:r>
      <w:r w:rsidR="002155D5">
        <w:rPr>
          <w:rFonts w:ascii="Arial" w:hAnsi="Arial" w:cs="Arial"/>
          <w:sz w:val="24"/>
          <w:szCs w:val="24"/>
        </w:rPr>
        <w:t xml:space="preserve">rough </w:t>
      </w:r>
      <w:r w:rsidR="00F040CF">
        <w:rPr>
          <w:rFonts w:ascii="Arial" w:hAnsi="Arial" w:cs="Arial"/>
          <w:sz w:val="24"/>
          <w:szCs w:val="24"/>
        </w:rPr>
        <w:t>a</w:t>
      </w:r>
      <w:r w:rsidR="002155D5">
        <w:rPr>
          <w:rFonts w:ascii="Arial" w:hAnsi="Arial" w:cs="Arial"/>
          <w:sz w:val="24"/>
          <w:szCs w:val="24"/>
        </w:rPr>
        <w:t xml:space="preserve"> variety of national and international literature, I aim to develop a fuller understanding of what curriculum design </w:t>
      </w:r>
      <w:r w:rsidR="00F040CF">
        <w:rPr>
          <w:rFonts w:ascii="Arial" w:hAnsi="Arial" w:cs="Arial"/>
          <w:sz w:val="24"/>
          <w:szCs w:val="24"/>
        </w:rPr>
        <w:t>could</w:t>
      </w:r>
      <w:r w:rsidR="002155D5">
        <w:rPr>
          <w:rFonts w:ascii="Arial" w:hAnsi="Arial" w:cs="Arial"/>
          <w:sz w:val="24"/>
          <w:szCs w:val="24"/>
        </w:rPr>
        <w:t xml:space="preserve"> be</w:t>
      </w:r>
      <w:r w:rsidR="00E5591D">
        <w:rPr>
          <w:rFonts w:ascii="Arial" w:hAnsi="Arial" w:cs="Arial"/>
          <w:sz w:val="24"/>
          <w:szCs w:val="24"/>
        </w:rPr>
        <w:t xml:space="preserve"> and </w:t>
      </w:r>
      <w:r w:rsidR="00F040CF">
        <w:rPr>
          <w:rFonts w:ascii="Arial" w:hAnsi="Arial" w:cs="Arial"/>
          <w:sz w:val="24"/>
          <w:szCs w:val="24"/>
        </w:rPr>
        <w:t xml:space="preserve">evaluate </w:t>
      </w:r>
      <w:r w:rsidR="00E5591D">
        <w:rPr>
          <w:rFonts w:ascii="Arial" w:hAnsi="Arial" w:cs="Arial"/>
          <w:sz w:val="24"/>
          <w:szCs w:val="24"/>
        </w:rPr>
        <w:t>the different models</w:t>
      </w:r>
      <w:r w:rsidR="00F040CF">
        <w:rPr>
          <w:rFonts w:ascii="Arial" w:hAnsi="Arial" w:cs="Arial"/>
          <w:sz w:val="24"/>
          <w:szCs w:val="24"/>
        </w:rPr>
        <w:t xml:space="preserve"> and processes</w:t>
      </w:r>
      <w:r w:rsidR="00E5591D">
        <w:rPr>
          <w:rFonts w:ascii="Arial" w:hAnsi="Arial" w:cs="Arial"/>
          <w:sz w:val="24"/>
          <w:szCs w:val="24"/>
        </w:rPr>
        <w:t xml:space="preserve"> </w:t>
      </w:r>
      <w:r w:rsidR="00F040CF">
        <w:rPr>
          <w:rFonts w:ascii="Arial" w:hAnsi="Arial" w:cs="Arial"/>
          <w:sz w:val="24"/>
          <w:szCs w:val="24"/>
        </w:rPr>
        <w:t>that national and international governments have employed during their reforms on curriculum design along with their challenges and opportunities.  Whilst there is a widening range of research and documentation on the topic of curriculum</w:t>
      </w:r>
      <w:r w:rsidR="00176DA8">
        <w:rPr>
          <w:rFonts w:ascii="Arial" w:hAnsi="Arial" w:cs="Arial"/>
          <w:sz w:val="24"/>
          <w:szCs w:val="24"/>
        </w:rPr>
        <w:t xml:space="preserve"> purpose and</w:t>
      </w:r>
      <w:r w:rsidR="00F040CF">
        <w:rPr>
          <w:rFonts w:ascii="Arial" w:hAnsi="Arial" w:cs="Arial"/>
          <w:sz w:val="24"/>
          <w:szCs w:val="24"/>
        </w:rPr>
        <w:t xml:space="preserve"> design, my aim is to focus on those that concentrate on W</w:t>
      </w:r>
      <w:r w:rsidR="0076260C">
        <w:rPr>
          <w:rFonts w:ascii="Arial" w:hAnsi="Arial" w:cs="Arial"/>
          <w:sz w:val="24"/>
          <w:szCs w:val="24"/>
        </w:rPr>
        <w:t>ales, Scotland, New Zealand,</w:t>
      </w:r>
      <w:r w:rsidR="00F040CF">
        <w:rPr>
          <w:rFonts w:ascii="Arial" w:hAnsi="Arial" w:cs="Arial"/>
          <w:sz w:val="24"/>
          <w:szCs w:val="24"/>
        </w:rPr>
        <w:t xml:space="preserve"> and general reflections on the principles of curriculum design.</w:t>
      </w:r>
      <w:r w:rsidR="0078650B">
        <w:rPr>
          <w:rFonts w:ascii="Arial" w:hAnsi="Arial" w:cs="Arial"/>
          <w:sz w:val="24"/>
          <w:szCs w:val="24"/>
        </w:rPr>
        <w:t xml:space="preserve">  The reason for focussing on Scotland and New Zealand is the similarity of reviews conducted on their old curriculum compared to that in Wales and there is much to learn from the paths that they followed and the decisions that they made.  </w:t>
      </w:r>
      <w:r w:rsidR="00F040CF">
        <w:rPr>
          <w:rFonts w:ascii="Arial" w:hAnsi="Arial" w:cs="Arial"/>
          <w:sz w:val="24"/>
          <w:szCs w:val="24"/>
        </w:rPr>
        <w:t xml:space="preserve">Much of the literature I have engaged with has been fraught with debate over </w:t>
      </w:r>
      <w:r w:rsidR="004F52A4">
        <w:rPr>
          <w:rFonts w:ascii="Arial" w:hAnsi="Arial" w:cs="Arial"/>
          <w:sz w:val="24"/>
          <w:szCs w:val="24"/>
        </w:rPr>
        <w:t>a knowledge-rich curriculum or that of a skills-based curriculum; however, there is also</w:t>
      </w:r>
      <w:r w:rsidR="00176DA8">
        <w:rPr>
          <w:rFonts w:ascii="Arial" w:hAnsi="Arial" w:cs="Arial"/>
          <w:sz w:val="24"/>
          <w:szCs w:val="24"/>
        </w:rPr>
        <w:t xml:space="preserve"> evidence of</w:t>
      </w:r>
      <w:r w:rsidR="004F52A4">
        <w:rPr>
          <w:rFonts w:ascii="Arial" w:hAnsi="Arial" w:cs="Arial"/>
          <w:sz w:val="24"/>
          <w:szCs w:val="24"/>
        </w:rPr>
        <w:t xml:space="preserve"> a developed understanding of </w:t>
      </w:r>
      <w:r w:rsidR="00213529">
        <w:rPr>
          <w:rFonts w:ascii="Arial" w:hAnsi="Arial" w:cs="Arial"/>
          <w:sz w:val="24"/>
          <w:szCs w:val="24"/>
        </w:rPr>
        <w:t>the “relationship between knowledge and skills”</w:t>
      </w:r>
      <w:r w:rsidR="00100BD7">
        <w:rPr>
          <w:rFonts w:ascii="Arial" w:hAnsi="Arial" w:cs="Arial"/>
          <w:sz w:val="24"/>
          <w:szCs w:val="24"/>
        </w:rPr>
        <w:t xml:space="preserve"> (Donaldson, </w:t>
      </w:r>
      <w:proofErr w:type="gramStart"/>
      <w:r w:rsidR="00100BD7">
        <w:rPr>
          <w:rFonts w:ascii="Arial" w:hAnsi="Arial" w:cs="Arial"/>
          <w:sz w:val="24"/>
          <w:szCs w:val="24"/>
        </w:rPr>
        <w:t>2019)</w:t>
      </w:r>
      <w:r w:rsidR="00176DA8">
        <w:rPr>
          <w:rFonts w:ascii="Arial" w:hAnsi="Arial" w:cs="Arial"/>
          <w:sz w:val="24"/>
          <w:szCs w:val="24"/>
        </w:rPr>
        <w:t xml:space="preserve"> and that “skills are the ability to use knowledge” (</w:t>
      </w:r>
      <w:proofErr w:type="spellStart"/>
      <w:r w:rsidR="00176DA8">
        <w:rPr>
          <w:rFonts w:ascii="Arial" w:hAnsi="Arial" w:cs="Arial"/>
          <w:sz w:val="24"/>
          <w:szCs w:val="24"/>
        </w:rPr>
        <w:t>Benney</w:t>
      </w:r>
      <w:proofErr w:type="spellEnd"/>
      <w:r w:rsidR="00176DA8">
        <w:rPr>
          <w:rFonts w:ascii="Arial" w:hAnsi="Arial" w:cs="Arial"/>
          <w:sz w:val="24"/>
          <w:szCs w:val="24"/>
        </w:rPr>
        <w:t>, 2019).</w:t>
      </w:r>
      <w:proofErr w:type="gramEnd"/>
      <w:r w:rsidR="00176DA8">
        <w:rPr>
          <w:rFonts w:ascii="Arial" w:hAnsi="Arial" w:cs="Arial"/>
          <w:sz w:val="24"/>
          <w:szCs w:val="24"/>
        </w:rPr>
        <w:t xml:space="preserve">  This suggests that one cannot exist without the other, that they go hand in hand and this is therefore an avenue for investigation throughout this review. </w:t>
      </w:r>
    </w:p>
    <w:p w:rsidR="008A0E90" w:rsidRPr="00E63309" w:rsidRDefault="008A0E90" w:rsidP="00DF72FA">
      <w:pPr>
        <w:spacing w:line="360" w:lineRule="auto"/>
        <w:ind w:left="360"/>
        <w:jc w:val="both"/>
        <w:rPr>
          <w:rFonts w:ascii="Arial" w:hAnsi="Arial" w:cs="Arial"/>
          <w:sz w:val="24"/>
          <w:szCs w:val="24"/>
          <w:u w:val="single"/>
        </w:rPr>
      </w:pPr>
      <w:r w:rsidRPr="00E63309">
        <w:rPr>
          <w:rFonts w:ascii="Arial" w:hAnsi="Arial" w:cs="Arial"/>
          <w:i/>
          <w:sz w:val="24"/>
          <w:szCs w:val="24"/>
          <w:u w:val="single"/>
        </w:rPr>
        <w:t>What is a Curriculum?</w:t>
      </w:r>
    </w:p>
    <w:p w:rsidR="00ED2607" w:rsidRDefault="008A0E90" w:rsidP="00DF72FA">
      <w:pPr>
        <w:spacing w:line="360" w:lineRule="auto"/>
        <w:ind w:left="360"/>
        <w:jc w:val="both"/>
        <w:rPr>
          <w:rFonts w:ascii="Arial" w:hAnsi="Arial" w:cs="Arial"/>
          <w:sz w:val="24"/>
          <w:szCs w:val="24"/>
        </w:rPr>
      </w:pPr>
      <w:r>
        <w:rPr>
          <w:rFonts w:ascii="Arial" w:hAnsi="Arial" w:cs="Arial"/>
          <w:sz w:val="24"/>
          <w:szCs w:val="24"/>
        </w:rPr>
        <w:t>Before embarking on how different countries have designed their curriculum, it is paramount to investigate the varying definitions of what</w:t>
      </w:r>
      <w:r w:rsidR="00176DA8">
        <w:rPr>
          <w:rFonts w:ascii="Arial" w:hAnsi="Arial" w:cs="Arial"/>
          <w:sz w:val="24"/>
          <w:szCs w:val="24"/>
        </w:rPr>
        <w:t xml:space="preserve"> </w:t>
      </w:r>
      <w:r>
        <w:rPr>
          <w:rFonts w:ascii="Arial" w:hAnsi="Arial" w:cs="Arial"/>
          <w:sz w:val="24"/>
          <w:szCs w:val="24"/>
        </w:rPr>
        <w:t xml:space="preserve">a curriculum is.  There </w:t>
      </w:r>
      <w:r>
        <w:rPr>
          <w:rFonts w:ascii="Arial" w:hAnsi="Arial" w:cs="Arial"/>
          <w:sz w:val="24"/>
          <w:szCs w:val="24"/>
        </w:rPr>
        <w:lastRenderedPageBreak/>
        <w:t>are many ideologies that are current in defining curriculum and all evoke a different purpose.  Therefore it is vital to understand these purposes in line with the vision of curriculum for the 21</w:t>
      </w:r>
      <w:r w:rsidRPr="008A0E90">
        <w:rPr>
          <w:rFonts w:ascii="Arial" w:hAnsi="Arial" w:cs="Arial"/>
          <w:sz w:val="24"/>
          <w:szCs w:val="24"/>
          <w:vertAlign w:val="superscript"/>
        </w:rPr>
        <w:t>st</w:t>
      </w:r>
      <w:r>
        <w:rPr>
          <w:rFonts w:ascii="Arial" w:hAnsi="Arial" w:cs="Arial"/>
          <w:sz w:val="24"/>
          <w:szCs w:val="24"/>
        </w:rPr>
        <w:t xml:space="preserve"> century.  </w:t>
      </w:r>
    </w:p>
    <w:p w:rsidR="007022A2" w:rsidRDefault="003C2496" w:rsidP="00DF72FA">
      <w:pPr>
        <w:spacing w:line="360" w:lineRule="auto"/>
        <w:ind w:left="360"/>
        <w:jc w:val="both"/>
        <w:rPr>
          <w:rFonts w:ascii="Arial" w:hAnsi="Arial" w:cs="Arial"/>
          <w:sz w:val="24"/>
          <w:szCs w:val="24"/>
        </w:rPr>
      </w:pPr>
      <w:r>
        <w:rPr>
          <w:rFonts w:ascii="Arial" w:hAnsi="Arial" w:cs="Arial"/>
          <w:sz w:val="24"/>
          <w:szCs w:val="24"/>
        </w:rPr>
        <w:t xml:space="preserve">Whilst </w:t>
      </w:r>
      <w:r w:rsidR="008A0E90">
        <w:rPr>
          <w:rFonts w:ascii="Arial" w:hAnsi="Arial" w:cs="Arial"/>
          <w:sz w:val="24"/>
          <w:szCs w:val="24"/>
        </w:rPr>
        <w:t xml:space="preserve">over time there </w:t>
      </w:r>
      <w:r w:rsidR="007022A2">
        <w:rPr>
          <w:rFonts w:ascii="Arial" w:hAnsi="Arial" w:cs="Arial"/>
          <w:sz w:val="24"/>
          <w:szCs w:val="24"/>
        </w:rPr>
        <w:t>have</w:t>
      </w:r>
      <w:r w:rsidR="008A0E90">
        <w:rPr>
          <w:rFonts w:ascii="Arial" w:hAnsi="Arial" w:cs="Arial"/>
          <w:sz w:val="24"/>
          <w:szCs w:val="24"/>
        </w:rPr>
        <w:t xml:space="preserve"> been many discussions about what curriculum is</w:t>
      </w:r>
      <w:r w:rsidR="00AF02D6">
        <w:rPr>
          <w:rFonts w:ascii="Arial" w:hAnsi="Arial" w:cs="Arial"/>
          <w:sz w:val="24"/>
          <w:szCs w:val="24"/>
        </w:rPr>
        <w:t>,</w:t>
      </w:r>
      <w:r w:rsidR="00AA3835">
        <w:rPr>
          <w:rFonts w:ascii="Arial" w:hAnsi="Arial" w:cs="Arial"/>
          <w:sz w:val="24"/>
          <w:szCs w:val="24"/>
        </w:rPr>
        <w:t xml:space="preserve"> right back to the Haddow Report 1926, it seems that there </w:t>
      </w:r>
      <w:r w:rsidR="007022A2">
        <w:rPr>
          <w:rFonts w:ascii="Arial" w:hAnsi="Arial" w:cs="Arial"/>
          <w:sz w:val="24"/>
          <w:szCs w:val="24"/>
        </w:rPr>
        <w:t>is</w:t>
      </w:r>
      <w:r w:rsidR="00AA3835">
        <w:rPr>
          <w:rFonts w:ascii="Arial" w:hAnsi="Arial" w:cs="Arial"/>
          <w:sz w:val="24"/>
          <w:szCs w:val="24"/>
        </w:rPr>
        <w:t xml:space="preserve"> still a widening degree of thou</w:t>
      </w:r>
      <w:r w:rsidR="007022A2">
        <w:rPr>
          <w:rFonts w:ascii="Arial" w:hAnsi="Arial" w:cs="Arial"/>
          <w:sz w:val="24"/>
          <w:szCs w:val="24"/>
        </w:rPr>
        <w:t>ghts with no mutual definition of what the word curriculum actually means.</w:t>
      </w:r>
      <w:r w:rsidR="009A1CA6">
        <w:rPr>
          <w:rFonts w:ascii="Arial" w:hAnsi="Arial" w:cs="Arial"/>
          <w:sz w:val="24"/>
          <w:szCs w:val="24"/>
        </w:rPr>
        <w:t xml:space="preserve">  However </w:t>
      </w:r>
      <w:r w:rsidR="007022A2">
        <w:rPr>
          <w:rFonts w:ascii="Arial" w:hAnsi="Arial" w:cs="Arial"/>
          <w:sz w:val="24"/>
          <w:szCs w:val="24"/>
        </w:rPr>
        <w:t xml:space="preserve">this section of the review will </w:t>
      </w:r>
      <w:r w:rsidR="00210D60">
        <w:rPr>
          <w:rFonts w:ascii="Arial" w:hAnsi="Arial" w:cs="Arial"/>
          <w:sz w:val="24"/>
          <w:szCs w:val="24"/>
        </w:rPr>
        <w:t>present</w:t>
      </w:r>
      <w:r w:rsidR="007022A2">
        <w:rPr>
          <w:rFonts w:ascii="Arial" w:hAnsi="Arial" w:cs="Arial"/>
          <w:sz w:val="24"/>
          <w:szCs w:val="24"/>
        </w:rPr>
        <w:t xml:space="preserve"> the views of curriculum from the literature</w:t>
      </w:r>
      <w:r w:rsidR="00C250D6">
        <w:rPr>
          <w:rFonts w:ascii="Arial" w:hAnsi="Arial" w:cs="Arial"/>
          <w:sz w:val="24"/>
          <w:szCs w:val="24"/>
        </w:rPr>
        <w:t xml:space="preserve"> read</w:t>
      </w:r>
      <w:r w:rsidR="007022A2">
        <w:rPr>
          <w:rFonts w:ascii="Arial" w:hAnsi="Arial" w:cs="Arial"/>
          <w:sz w:val="24"/>
          <w:szCs w:val="24"/>
        </w:rPr>
        <w:t xml:space="preserve">.  </w:t>
      </w:r>
    </w:p>
    <w:p w:rsidR="007022A2" w:rsidRDefault="008A0E90" w:rsidP="00DF72FA">
      <w:pPr>
        <w:spacing w:line="360" w:lineRule="auto"/>
        <w:ind w:left="360"/>
        <w:jc w:val="both"/>
        <w:rPr>
          <w:rFonts w:ascii="Arial" w:hAnsi="Arial" w:cs="Arial"/>
          <w:sz w:val="24"/>
          <w:szCs w:val="24"/>
        </w:rPr>
      </w:pPr>
      <w:r>
        <w:rPr>
          <w:rFonts w:ascii="Arial" w:hAnsi="Arial" w:cs="Arial"/>
          <w:sz w:val="24"/>
          <w:szCs w:val="24"/>
        </w:rPr>
        <w:t>The meaning of curriculum can be described as “a framework of subjects to be taught over a defined period” (Donaldson, Successful Futures 2015, P. 5) which is “often framed in terms of the key skills, capacities or competences that will be developed in children and young people” (Donaldson, Successful Futures 2015, P. 5)</w:t>
      </w:r>
      <w:r w:rsidR="007022A2">
        <w:rPr>
          <w:rFonts w:ascii="Arial" w:hAnsi="Arial" w:cs="Arial"/>
          <w:sz w:val="24"/>
          <w:szCs w:val="24"/>
        </w:rPr>
        <w:t>.  To some extent this is reiterated when</w:t>
      </w:r>
      <w:bookmarkStart w:id="0" w:name="_GoBack"/>
      <w:bookmarkEnd w:id="0"/>
      <w:r w:rsidR="007022A2">
        <w:rPr>
          <w:rFonts w:ascii="Arial" w:hAnsi="Arial" w:cs="Arial"/>
          <w:sz w:val="24"/>
          <w:szCs w:val="24"/>
        </w:rPr>
        <w:t xml:space="preserve"> curriculum is describe</w:t>
      </w:r>
      <w:r w:rsidR="00C250D6">
        <w:rPr>
          <w:rFonts w:ascii="Arial" w:hAnsi="Arial" w:cs="Arial"/>
          <w:sz w:val="24"/>
          <w:szCs w:val="24"/>
        </w:rPr>
        <w:t>d</w:t>
      </w:r>
      <w:r w:rsidR="007022A2">
        <w:rPr>
          <w:rFonts w:ascii="Arial" w:hAnsi="Arial" w:cs="Arial"/>
          <w:sz w:val="24"/>
          <w:szCs w:val="24"/>
        </w:rPr>
        <w:t xml:space="preserve"> by William as</w:t>
      </w:r>
      <w:r w:rsidR="000374B7">
        <w:rPr>
          <w:rFonts w:ascii="Arial" w:hAnsi="Arial" w:cs="Arial"/>
          <w:sz w:val="24"/>
          <w:szCs w:val="24"/>
        </w:rPr>
        <w:t>;</w:t>
      </w:r>
    </w:p>
    <w:p w:rsidR="008A0E90" w:rsidRPr="000374B7" w:rsidRDefault="007022A2" w:rsidP="00DF72FA">
      <w:pPr>
        <w:spacing w:line="360" w:lineRule="auto"/>
        <w:ind w:left="360"/>
        <w:jc w:val="center"/>
        <w:rPr>
          <w:rFonts w:ascii="Arial" w:hAnsi="Arial" w:cs="Arial"/>
          <w:i/>
          <w:iCs/>
          <w:sz w:val="24"/>
          <w:szCs w:val="24"/>
        </w:rPr>
      </w:pPr>
      <w:proofErr w:type="gramStart"/>
      <w:r w:rsidRPr="000374B7">
        <w:rPr>
          <w:rFonts w:ascii="Arial" w:hAnsi="Arial" w:cs="Arial"/>
          <w:i/>
          <w:iCs/>
          <w:sz w:val="24"/>
          <w:szCs w:val="24"/>
        </w:rPr>
        <w:t>The educational experiences that are planned for learners in educational institutions.</w:t>
      </w:r>
      <w:proofErr w:type="gramEnd"/>
      <w:r w:rsidRPr="000374B7">
        <w:rPr>
          <w:rFonts w:ascii="Arial" w:hAnsi="Arial" w:cs="Arial"/>
          <w:i/>
          <w:iCs/>
          <w:sz w:val="24"/>
          <w:szCs w:val="24"/>
        </w:rPr>
        <w:t xml:space="preserve">  The term appears to have been first used in Scottish universities in the early seventeenth century as a description of the collection of courses followed by students</w:t>
      </w:r>
      <w:r w:rsidR="0078650B">
        <w:rPr>
          <w:rFonts w:ascii="Arial" w:hAnsi="Arial" w:cs="Arial"/>
          <w:i/>
          <w:iCs/>
          <w:sz w:val="24"/>
          <w:szCs w:val="24"/>
        </w:rPr>
        <w:t>.</w:t>
      </w:r>
      <w:r w:rsidR="000374B7" w:rsidRPr="000374B7">
        <w:rPr>
          <w:rFonts w:ascii="Arial" w:hAnsi="Arial" w:cs="Arial"/>
          <w:i/>
          <w:iCs/>
          <w:sz w:val="24"/>
          <w:szCs w:val="24"/>
        </w:rPr>
        <w:t xml:space="preserve"> </w:t>
      </w:r>
      <w:r w:rsidRPr="000374B7">
        <w:rPr>
          <w:rFonts w:ascii="Arial" w:hAnsi="Arial" w:cs="Arial"/>
          <w:i/>
          <w:iCs/>
          <w:sz w:val="24"/>
          <w:szCs w:val="24"/>
        </w:rPr>
        <w:t xml:space="preserve"> </w:t>
      </w:r>
      <w:proofErr w:type="gramStart"/>
      <w:r w:rsidRPr="000374B7">
        <w:rPr>
          <w:rFonts w:ascii="Arial" w:hAnsi="Arial" w:cs="Arial"/>
          <w:i/>
          <w:iCs/>
          <w:sz w:val="24"/>
          <w:szCs w:val="24"/>
        </w:rPr>
        <w:t>(William, 2013, p. 7)</w:t>
      </w:r>
      <w:r w:rsidR="00C250D6" w:rsidRPr="000374B7">
        <w:rPr>
          <w:rFonts w:ascii="Arial" w:hAnsi="Arial" w:cs="Arial"/>
          <w:i/>
          <w:iCs/>
          <w:sz w:val="24"/>
          <w:szCs w:val="24"/>
        </w:rPr>
        <w:t>.</w:t>
      </w:r>
      <w:proofErr w:type="gramEnd"/>
    </w:p>
    <w:p w:rsidR="00406336" w:rsidRDefault="00210D60" w:rsidP="00DF72FA">
      <w:pPr>
        <w:spacing w:line="360" w:lineRule="auto"/>
        <w:ind w:left="360"/>
        <w:jc w:val="both"/>
        <w:rPr>
          <w:rFonts w:ascii="Arial" w:hAnsi="Arial" w:cs="Arial"/>
          <w:sz w:val="24"/>
          <w:szCs w:val="24"/>
        </w:rPr>
      </w:pPr>
      <w:r>
        <w:rPr>
          <w:rFonts w:ascii="Arial" w:hAnsi="Arial" w:cs="Arial"/>
          <w:sz w:val="24"/>
          <w:szCs w:val="24"/>
        </w:rPr>
        <w:t xml:space="preserve">Both of these ideas suggest that experiences should be planned for to provide a journey for the learners and this is reinforced </w:t>
      </w:r>
      <w:r w:rsidR="00472B85">
        <w:rPr>
          <w:rFonts w:ascii="Arial" w:hAnsi="Arial" w:cs="Arial"/>
          <w:sz w:val="24"/>
          <w:szCs w:val="24"/>
        </w:rPr>
        <w:t>by describing curriculum as “a means to an end, rather than an end in itself” (Tyler, 1949, p. 1).  This would suggest that curriculum should be seen as the vehicle on wh</w:t>
      </w:r>
      <w:r w:rsidR="00DB368F">
        <w:rPr>
          <w:rFonts w:ascii="Arial" w:hAnsi="Arial" w:cs="Arial"/>
          <w:sz w:val="24"/>
          <w:szCs w:val="24"/>
        </w:rPr>
        <w:t xml:space="preserve">ich learners will get to the end and not what the learners will look like as a ‘finished product’.  </w:t>
      </w:r>
      <w:r w:rsidR="00A47733">
        <w:rPr>
          <w:rFonts w:ascii="Arial" w:hAnsi="Arial" w:cs="Arial"/>
          <w:sz w:val="24"/>
          <w:szCs w:val="24"/>
        </w:rPr>
        <w:t xml:space="preserve">This journey </w:t>
      </w:r>
      <w:r w:rsidR="00B41484">
        <w:rPr>
          <w:rFonts w:ascii="Arial" w:hAnsi="Arial" w:cs="Arial"/>
          <w:sz w:val="24"/>
          <w:szCs w:val="24"/>
        </w:rPr>
        <w:t xml:space="preserve">ideology is echoed in the writing of Mark Priestly Curriculum: concepts and approaches </w:t>
      </w:r>
      <w:r w:rsidR="0050783A">
        <w:rPr>
          <w:rFonts w:ascii="Arial" w:hAnsi="Arial" w:cs="Arial"/>
          <w:sz w:val="24"/>
          <w:szCs w:val="24"/>
        </w:rPr>
        <w:t>where he defines curriculum as “a course of study......conveying the notion of going somewhere in a predefined direction” (Priestly, 2019)</w:t>
      </w:r>
      <w:r w:rsidR="009A1CA6">
        <w:rPr>
          <w:rFonts w:ascii="Arial" w:hAnsi="Arial" w:cs="Arial"/>
          <w:sz w:val="24"/>
          <w:szCs w:val="24"/>
        </w:rPr>
        <w:t xml:space="preserve">.  This in itself can be seen as a challenge as learners are all starting from different points and have had different experiences suggesting that the current curriculum is no longer viable </w:t>
      </w:r>
      <w:r w:rsidR="00406336">
        <w:rPr>
          <w:rFonts w:ascii="Arial" w:hAnsi="Arial" w:cs="Arial"/>
          <w:sz w:val="24"/>
          <w:szCs w:val="24"/>
        </w:rPr>
        <w:t>and their journeys will and should be quite different.</w:t>
      </w:r>
      <w:r w:rsidR="00C3142E">
        <w:rPr>
          <w:rFonts w:ascii="Arial" w:hAnsi="Arial" w:cs="Arial"/>
          <w:sz w:val="24"/>
          <w:szCs w:val="24"/>
        </w:rPr>
        <w:t xml:space="preserve">  This is something to be considered carefully when looking at curriculum development and further research will need to be conducted as to the best way forward.</w:t>
      </w:r>
    </w:p>
    <w:p w:rsidR="008A0E90" w:rsidRDefault="00F57ECE" w:rsidP="00DF72FA">
      <w:pPr>
        <w:spacing w:line="360" w:lineRule="auto"/>
        <w:ind w:left="360"/>
        <w:jc w:val="both"/>
        <w:rPr>
          <w:rFonts w:ascii="Arial" w:hAnsi="Arial" w:cs="Arial"/>
          <w:sz w:val="24"/>
          <w:szCs w:val="24"/>
        </w:rPr>
      </w:pPr>
      <w:r>
        <w:rPr>
          <w:rFonts w:ascii="Arial" w:hAnsi="Arial" w:cs="Arial"/>
          <w:sz w:val="24"/>
          <w:szCs w:val="24"/>
        </w:rPr>
        <w:lastRenderedPageBreak/>
        <w:t>In support of this definition of curriculum Mary Myatt introduces the idea that every child is deserving of “a proper curriculum, grounded in the knowledge, concepts and overarching ideas of individual subjects” (Myatt, 2018, p. 11)</w:t>
      </w:r>
      <w:r w:rsidR="0050783A">
        <w:rPr>
          <w:rFonts w:ascii="Arial" w:hAnsi="Arial" w:cs="Arial"/>
          <w:sz w:val="24"/>
          <w:szCs w:val="24"/>
        </w:rPr>
        <w:t>.  This again reiterates what Donaldson expressed</w:t>
      </w:r>
      <w:r w:rsidR="00AA7F34">
        <w:rPr>
          <w:rFonts w:ascii="Arial" w:hAnsi="Arial" w:cs="Arial"/>
          <w:sz w:val="24"/>
          <w:szCs w:val="24"/>
        </w:rPr>
        <w:t>,</w:t>
      </w:r>
      <w:r w:rsidR="0050783A">
        <w:rPr>
          <w:rFonts w:ascii="Arial" w:hAnsi="Arial" w:cs="Arial"/>
          <w:sz w:val="24"/>
          <w:szCs w:val="24"/>
        </w:rPr>
        <w:t xml:space="preserve"> that curriculum cannot consist of just</w:t>
      </w:r>
      <w:r w:rsidR="006D4D8E">
        <w:rPr>
          <w:rFonts w:ascii="Arial" w:hAnsi="Arial" w:cs="Arial"/>
          <w:sz w:val="24"/>
          <w:szCs w:val="24"/>
        </w:rPr>
        <w:t xml:space="preserve"> </w:t>
      </w:r>
      <w:r w:rsidR="0050783A">
        <w:rPr>
          <w:rFonts w:ascii="Arial" w:hAnsi="Arial" w:cs="Arial"/>
          <w:sz w:val="24"/>
          <w:szCs w:val="24"/>
        </w:rPr>
        <w:t xml:space="preserve">knowledge but that it should </w:t>
      </w:r>
      <w:r w:rsidR="00AA7F34">
        <w:rPr>
          <w:rFonts w:ascii="Arial" w:hAnsi="Arial" w:cs="Arial"/>
          <w:sz w:val="24"/>
          <w:szCs w:val="24"/>
        </w:rPr>
        <w:t>strive to make links between knowledge, skills and experience</w:t>
      </w:r>
      <w:r w:rsidR="00406336">
        <w:rPr>
          <w:rFonts w:ascii="Arial" w:hAnsi="Arial" w:cs="Arial"/>
          <w:sz w:val="24"/>
          <w:szCs w:val="24"/>
        </w:rPr>
        <w:t>s for a more holistic approach</w:t>
      </w:r>
      <w:r w:rsidR="00AA7F34">
        <w:rPr>
          <w:rFonts w:ascii="Arial" w:hAnsi="Arial" w:cs="Arial"/>
          <w:sz w:val="24"/>
          <w:szCs w:val="24"/>
        </w:rPr>
        <w:t xml:space="preserve">.  </w:t>
      </w:r>
      <w:r w:rsidR="006D4D8E">
        <w:rPr>
          <w:rFonts w:ascii="Arial" w:hAnsi="Arial" w:cs="Arial"/>
          <w:sz w:val="24"/>
          <w:szCs w:val="24"/>
        </w:rPr>
        <w:t xml:space="preserve">Whilst reviewing what curriculum is and considering the views put forward so far it is important to understand that </w:t>
      </w:r>
    </w:p>
    <w:p w:rsidR="006D4D8E" w:rsidRPr="00DF2453" w:rsidRDefault="006D4D8E" w:rsidP="00DF72FA">
      <w:pPr>
        <w:spacing w:line="360" w:lineRule="auto"/>
        <w:ind w:left="360"/>
        <w:jc w:val="center"/>
        <w:rPr>
          <w:rFonts w:ascii="Arial" w:hAnsi="Arial" w:cs="Arial"/>
          <w:sz w:val="24"/>
          <w:szCs w:val="24"/>
        </w:rPr>
      </w:pPr>
      <w:r>
        <w:rPr>
          <w:rFonts w:ascii="Arial" w:hAnsi="Arial" w:cs="Arial"/>
          <w:i/>
          <w:sz w:val="24"/>
          <w:szCs w:val="24"/>
        </w:rPr>
        <w:t>There are three important things to keep in mind about the curriculum.  The first is that it is both more complex and simpler than we have come to think.  The second is that its status and content now have a higher profile than in recent years.  And the third is that it is never going to be possible to do it all</w:t>
      </w:r>
      <w:proofErr w:type="gramStart"/>
      <w:r w:rsidR="000374B7">
        <w:rPr>
          <w:rFonts w:ascii="Arial" w:hAnsi="Arial" w:cs="Arial"/>
          <w:i/>
          <w:sz w:val="24"/>
          <w:szCs w:val="24"/>
        </w:rPr>
        <w:t>.</w:t>
      </w:r>
      <w:r w:rsidRPr="00DF2453">
        <w:rPr>
          <w:rFonts w:ascii="Arial" w:hAnsi="Arial" w:cs="Arial"/>
          <w:sz w:val="24"/>
          <w:szCs w:val="24"/>
        </w:rPr>
        <w:t>(</w:t>
      </w:r>
      <w:proofErr w:type="gramEnd"/>
      <w:r w:rsidRPr="00DF2453">
        <w:rPr>
          <w:rFonts w:ascii="Arial" w:hAnsi="Arial" w:cs="Arial"/>
          <w:sz w:val="24"/>
          <w:szCs w:val="24"/>
        </w:rPr>
        <w:t>Myatt, 2018, p. 16).</w:t>
      </w:r>
    </w:p>
    <w:p w:rsidR="00A14FAC" w:rsidRDefault="007B173D" w:rsidP="00DF72FA">
      <w:pPr>
        <w:spacing w:line="360" w:lineRule="auto"/>
        <w:ind w:left="360"/>
        <w:jc w:val="both"/>
        <w:rPr>
          <w:rFonts w:ascii="Arial" w:hAnsi="Arial" w:cs="Arial"/>
          <w:sz w:val="24"/>
          <w:szCs w:val="24"/>
        </w:rPr>
      </w:pPr>
      <w:r>
        <w:rPr>
          <w:rFonts w:ascii="Arial" w:hAnsi="Arial" w:cs="Arial"/>
          <w:sz w:val="24"/>
          <w:szCs w:val="24"/>
        </w:rPr>
        <w:t>This first point could be attributed to CfW 2022 (Curriculum for Wales 2022).  It could be ar</w:t>
      </w:r>
      <w:r w:rsidR="00893619">
        <w:rPr>
          <w:rFonts w:ascii="Arial" w:hAnsi="Arial" w:cs="Arial"/>
          <w:sz w:val="24"/>
          <w:szCs w:val="24"/>
        </w:rPr>
        <w:t xml:space="preserve">gued that it is more complex as the </w:t>
      </w:r>
      <w:r>
        <w:rPr>
          <w:rFonts w:ascii="Arial" w:hAnsi="Arial" w:cs="Arial"/>
          <w:sz w:val="24"/>
          <w:szCs w:val="24"/>
        </w:rPr>
        <w:t>curriculum will now be ever-changing in line with the vision of Successful Futures 2015</w:t>
      </w:r>
      <w:r w:rsidR="0078650B">
        <w:rPr>
          <w:rFonts w:ascii="Arial" w:hAnsi="Arial" w:cs="Arial"/>
          <w:sz w:val="24"/>
          <w:szCs w:val="24"/>
        </w:rPr>
        <w:t>.  N</w:t>
      </w:r>
      <w:r>
        <w:rPr>
          <w:rFonts w:ascii="Arial" w:hAnsi="Arial" w:cs="Arial"/>
          <w:sz w:val="24"/>
          <w:szCs w:val="24"/>
        </w:rPr>
        <w:t>o learner will have the same experiences</w:t>
      </w:r>
      <w:r w:rsidR="00C3142E">
        <w:rPr>
          <w:rFonts w:ascii="Arial" w:hAnsi="Arial" w:cs="Arial"/>
          <w:sz w:val="24"/>
          <w:szCs w:val="24"/>
        </w:rPr>
        <w:t xml:space="preserve"> year on year</w:t>
      </w:r>
      <w:r>
        <w:rPr>
          <w:rFonts w:ascii="Arial" w:hAnsi="Arial" w:cs="Arial"/>
          <w:sz w:val="24"/>
          <w:szCs w:val="24"/>
        </w:rPr>
        <w:t xml:space="preserve"> as their </w:t>
      </w:r>
      <w:r w:rsidR="0078650B">
        <w:rPr>
          <w:rFonts w:ascii="Arial" w:hAnsi="Arial" w:cs="Arial"/>
          <w:sz w:val="24"/>
          <w:szCs w:val="24"/>
        </w:rPr>
        <w:t>‘</w:t>
      </w:r>
      <w:r>
        <w:rPr>
          <w:rFonts w:ascii="Arial" w:hAnsi="Arial" w:cs="Arial"/>
          <w:sz w:val="24"/>
          <w:szCs w:val="24"/>
        </w:rPr>
        <w:t>needs to be ready for their life</w:t>
      </w:r>
      <w:r w:rsidR="0078650B">
        <w:rPr>
          <w:rFonts w:ascii="Arial" w:hAnsi="Arial" w:cs="Arial"/>
          <w:sz w:val="24"/>
          <w:szCs w:val="24"/>
        </w:rPr>
        <w:t>’</w:t>
      </w:r>
      <w:r>
        <w:rPr>
          <w:rFonts w:ascii="Arial" w:hAnsi="Arial" w:cs="Arial"/>
          <w:sz w:val="24"/>
          <w:szCs w:val="24"/>
        </w:rPr>
        <w:t xml:space="preserve"> when they leave school will be ever-changing and this in itself displays its own challenges in the form of professional development, time and finances for schools.  In contradiction, it could be </w:t>
      </w:r>
      <w:r w:rsidR="00A14FAC">
        <w:rPr>
          <w:rFonts w:ascii="Arial" w:hAnsi="Arial" w:cs="Arial"/>
          <w:sz w:val="24"/>
          <w:szCs w:val="24"/>
        </w:rPr>
        <w:t>simpler</w:t>
      </w:r>
      <w:r>
        <w:rPr>
          <w:rFonts w:ascii="Arial" w:hAnsi="Arial" w:cs="Arial"/>
          <w:sz w:val="24"/>
          <w:szCs w:val="24"/>
        </w:rPr>
        <w:t xml:space="preserve"> as learners will get what they individually need meaning they will be following a progressive journey for them rather than falling into a ‘tick box’ of expectation.</w:t>
      </w:r>
      <w:r w:rsidR="00A14FAC">
        <w:rPr>
          <w:rFonts w:ascii="Arial" w:hAnsi="Arial" w:cs="Arial"/>
          <w:sz w:val="24"/>
          <w:szCs w:val="24"/>
        </w:rPr>
        <w:t xml:space="preserve">  Also, it could be </w:t>
      </w:r>
      <w:r w:rsidR="0078650B">
        <w:rPr>
          <w:rFonts w:ascii="Arial" w:hAnsi="Arial" w:cs="Arial"/>
          <w:sz w:val="24"/>
          <w:szCs w:val="24"/>
        </w:rPr>
        <w:t xml:space="preserve">said that it </w:t>
      </w:r>
      <w:proofErr w:type="spellStart"/>
      <w:r w:rsidR="0078650B">
        <w:rPr>
          <w:rFonts w:ascii="Arial" w:hAnsi="Arial" w:cs="Arial"/>
          <w:sz w:val="24"/>
          <w:szCs w:val="24"/>
        </w:rPr>
        <w:t>is</w:t>
      </w:r>
      <w:proofErr w:type="spellEnd"/>
      <w:r w:rsidR="00A14FAC">
        <w:rPr>
          <w:rFonts w:ascii="Arial" w:hAnsi="Arial" w:cs="Arial"/>
          <w:sz w:val="24"/>
          <w:szCs w:val="24"/>
        </w:rPr>
        <w:t xml:space="preserve"> simpler as at the heart of the </w:t>
      </w:r>
      <w:proofErr w:type="spellStart"/>
      <w:r w:rsidR="00A14FAC">
        <w:rPr>
          <w:rFonts w:ascii="Arial" w:hAnsi="Arial" w:cs="Arial"/>
          <w:sz w:val="24"/>
          <w:szCs w:val="24"/>
        </w:rPr>
        <w:t>CfW</w:t>
      </w:r>
      <w:proofErr w:type="spellEnd"/>
      <w:r w:rsidR="00A14FAC">
        <w:rPr>
          <w:rFonts w:ascii="Arial" w:hAnsi="Arial" w:cs="Arial"/>
          <w:sz w:val="24"/>
          <w:szCs w:val="24"/>
        </w:rPr>
        <w:t xml:space="preserve"> are the ‘Four Purposes’ and that should be the starting point for curriculum as</w:t>
      </w:r>
      <w:r w:rsidR="001048D5">
        <w:rPr>
          <w:rFonts w:ascii="Arial" w:hAnsi="Arial" w:cs="Arial"/>
          <w:sz w:val="24"/>
          <w:szCs w:val="24"/>
        </w:rPr>
        <w:t>;</w:t>
      </w:r>
    </w:p>
    <w:p w:rsidR="00A14FAC" w:rsidRDefault="00A14FAC" w:rsidP="00DF72FA">
      <w:pPr>
        <w:spacing w:line="360" w:lineRule="auto"/>
        <w:ind w:left="360"/>
        <w:jc w:val="both"/>
        <w:rPr>
          <w:rFonts w:ascii="Arial" w:hAnsi="Arial" w:cs="Arial"/>
          <w:i/>
          <w:sz w:val="24"/>
          <w:szCs w:val="24"/>
        </w:rPr>
      </w:pPr>
      <w:r>
        <w:rPr>
          <w:rFonts w:ascii="Arial" w:hAnsi="Arial" w:cs="Arial"/>
          <w:i/>
          <w:sz w:val="24"/>
          <w:szCs w:val="24"/>
        </w:rPr>
        <w:t>The purposes of the curriculum in Wales should be that children and young people develop as:</w:t>
      </w:r>
    </w:p>
    <w:p w:rsidR="00A14FAC" w:rsidRDefault="00A14FAC" w:rsidP="00DF72FA">
      <w:pPr>
        <w:pStyle w:val="ListParagraph"/>
        <w:numPr>
          <w:ilvl w:val="0"/>
          <w:numId w:val="2"/>
        </w:numPr>
        <w:spacing w:line="360" w:lineRule="auto"/>
        <w:jc w:val="both"/>
        <w:rPr>
          <w:rFonts w:ascii="Arial" w:hAnsi="Arial" w:cs="Arial"/>
          <w:i/>
          <w:sz w:val="24"/>
          <w:szCs w:val="24"/>
        </w:rPr>
      </w:pPr>
      <w:r>
        <w:rPr>
          <w:rFonts w:ascii="Arial" w:hAnsi="Arial" w:cs="Arial"/>
          <w:i/>
          <w:sz w:val="24"/>
          <w:szCs w:val="24"/>
        </w:rPr>
        <w:t>ambitious, capable learners, ready to learn throughout their lives</w:t>
      </w:r>
    </w:p>
    <w:p w:rsidR="00A14FAC" w:rsidRDefault="00A14FAC" w:rsidP="00DF72FA">
      <w:pPr>
        <w:pStyle w:val="ListParagraph"/>
        <w:numPr>
          <w:ilvl w:val="0"/>
          <w:numId w:val="2"/>
        </w:numPr>
        <w:spacing w:line="360" w:lineRule="auto"/>
        <w:jc w:val="both"/>
        <w:rPr>
          <w:rFonts w:ascii="Arial" w:hAnsi="Arial" w:cs="Arial"/>
          <w:i/>
          <w:sz w:val="24"/>
          <w:szCs w:val="24"/>
        </w:rPr>
      </w:pPr>
      <w:r>
        <w:rPr>
          <w:rFonts w:ascii="Arial" w:hAnsi="Arial" w:cs="Arial"/>
          <w:i/>
          <w:sz w:val="24"/>
          <w:szCs w:val="24"/>
        </w:rPr>
        <w:t>enterprising, creative contributors, ready to play a full part in life and work</w:t>
      </w:r>
    </w:p>
    <w:p w:rsidR="00A14FAC" w:rsidRDefault="00A14FAC" w:rsidP="00DF72FA">
      <w:pPr>
        <w:pStyle w:val="ListParagraph"/>
        <w:numPr>
          <w:ilvl w:val="0"/>
          <w:numId w:val="2"/>
        </w:numPr>
        <w:spacing w:line="360" w:lineRule="auto"/>
        <w:jc w:val="both"/>
        <w:rPr>
          <w:rFonts w:ascii="Arial" w:hAnsi="Arial" w:cs="Arial"/>
          <w:i/>
          <w:sz w:val="24"/>
          <w:szCs w:val="24"/>
        </w:rPr>
      </w:pPr>
      <w:r>
        <w:rPr>
          <w:rFonts w:ascii="Arial" w:hAnsi="Arial" w:cs="Arial"/>
          <w:i/>
          <w:sz w:val="24"/>
          <w:szCs w:val="24"/>
        </w:rPr>
        <w:t>ethical, informed citizens of Wales and the world</w:t>
      </w:r>
    </w:p>
    <w:p w:rsidR="001048D5" w:rsidRDefault="00A14FAC" w:rsidP="00DF72FA">
      <w:pPr>
        <w:pStyle w:val="ListParagraph"/>
        <w:numPr>
          <w:ilvl w:val="0"/>
          <w:numId w:val="2"/>
        </w:numPr>
        <w:spacing w:line="360" w:lineRule="auto"/>
        <w:jc w:val="both"/>
        <w:rPr>
          <w:rFonts w:ascii="Arial" w:hAnsi="Arial" w:cs="Arial"/>
          <w:i/>
          <w:sz w:val="24"/>
          <w:szCs w:val="24"/>
        </w:rPr>
      </w:pPr>
      <w:r>
        <w:rPr>
          <w:rFonts w:ascii="Arial" w:hAnsi="Arial" w:cs="Arial"/>
          <w:i/>
          <w:sz w:val="24"/>
          <w:szCs w:val="24"/>
        </w:rPr>
        <w:t>healthy, confident individuals, ready to lead fulfilling lives as valued members of society</w:t>
      </w:r>
    </w:p>
    <w:p w:rsidR="00A14FAC" w:rsidRPr="001048D5" w:rsidRDefault="00A14FAC" w:rsidP="00DF72FA">
      <w:pPr>
        <w:spacing w:line="360" w:lineRule="auto"/>
        <w:ind w:firstLine="360"/>
        <w:jc w:val="both"/>
        <w:rPr>
          <w:rFonts w:ascii="Arial" w:hAnsi="Arial" w:cs="Arial"/>
          <w:i/>
          <w:sz w:val="24"/>
          <w:szCs w:val="24"/>
        </w:rPr>
      </w:pPr>
      <w:r w:rsidRPr="001048D5">
        <w:rPr>
          <w:rFonts w:ascii="Arial" w:hAnsi="Arial" w:cs="Arial"/>
          <w:sz w:val="24"/>
          <w:szCs w:val="24"/>
        </w:rPr>
        <w:lastRenderedPageBreak/>
        <w:t>(Draft Curriculum for Wales, 2019)</w:t>
      </w:r>
    </w:p>
    <w:p w:rsidR="006D4D8E" w:rsidRDefault="007B173D" w:rsidP="00DF72FA">
      <w:pPr>
        <w:spacing w:line="360" w:lineRule="auto"/>
        <w:ind w:left="360"/>
        <w:jc w:val="both"/>
        <w:rPr>
          <w:rFonts w:ascii="Arial" w:hAnsi="Arial" w:cs="Arial"/>
          <w:sz w:val="24"/>
          <w:szCs w:val="24"/>
        </w:rPr>
      </w:pPr>
      <w:r>
        <w:rPr>
          <w:rFonts w:ascii="Arial" w:hAnsi="Arial" w:cs="Arial"/>
          <w:sz w:val="24"/>
          <w:szCs w:val="24"/>
        </w:rPr>
        <w:t xml:space="preserve">Point two could not be truer at this current time.  With the publication of Successful Futures in 2015 and the draft </w:t>
      </w:r>
      <w:proofErr w:type="spellStart"/>
      <w:r>
        <w:rPr>
          <w:rFonts w:ascii="Arial" w:hAnsi="Arial" w:cs="Arial"/>
          <w:sz w:val="24"/>
          <w:szCs w:val="24"/>
        </w:rPr>
        <w:t>CfW</w:t>
      </w:r>
      <w:proofErr w:type="spellEnd"/>
      <w:r>
        <w:rPr>
          <w:rFonts w:ascii="Arial" w:hAnsi="Arial" w:cs="Arial"/>
          <w:sz w:val="24"/>
          <w:szCs w:val="24"/>
        </w:rPr>
        <w:t xml:space="preserve"> in April 2019, the spotlight is very much on Wales to get it right</w:t>
      </w:r>
      <w:r w:rsidR="0078650B">
        <w:rPr>
          <w:rFonts w:ascii="Arial" w:hAnsi="Arial" w:cs="Arial"/>
          <w:sz w:val="24"/>
          <w:szCs w:val="24"/>
        </w:rPr>
        <w:t>.</w:t>
      </w:r>
      <w:r w:rsidR="00A14FAC">
        <w:rPr>
          <w:rFonts w:ascii="Arial" w:hAnsi="Arial" w:cs="Arial"/>
          <w:sz w:val="24"/>
          <w:szCs w:val="24"/>
        </w:rPr>
        <w:t xml:space="preserve">  </w:t>
      </w:r>
      <w:r w:rsidR="00E63309">
        <w:rPr>
          <w:rFonts w:ascii="Arial" w:hAnsi="Arial" w:cs="Arial"/>
          <w:sz w:val="24"/>
          <w:szCs w:val="24"/>
        </w:rPr>
        <w:t>This d</w:t>
      </w:r>
      <w:r w:rsidR="0078650B">
        <w:rPr>
          <w:rFonts w:ascii="Arial" w:hAnsi="Arial" w:cs="Arial"/>
          <w:sz w:val="24"/>
          <w:szCs w:val="24"/>
        </w:rPr>
        <w:t>oes not imply</w:t>
      </w:r>
      <w:r w:rsidR="00A14FAC">
        <w:rPr>
          <w:rFonts w:ascii="Arial" w:hAnsi="Arial" w:cs="Arial"/>
          <w:sz w:val="24"/>
          <w:szCs w:val="24"/>
        </w:rPr>
        <w:t xml:space="preserve"> that it is currently been done incorrectly, but to reinforce that it is the right thing to do for the future</w:t>
      </w:r>
      <w:r w:rsidR="00E85A69">
        <w:rPr>
          <w:rFonts w:ascii="Arial" w:hAnsi="Arial" w:cs="Arial"/>
          <w:sz w:val="24"/>
          <w:szCs w:val="24"/>
        </w:rPr>
        <w:t>.  Focus has very much been on p</w:t>
      </w:r>
      <w:r w:rsidR="00A14FAC">
        <w:rPr>
          <w:rFonts w:ascii="Arial" w:hAnsi="Arial" w:cs="Arial"/>
          <w:sz w:val="24"/>
          <w:szCs w:val="24"/>
        </w:rPr>
        <w:t xml:space="preserve">ioneer schools and a variety of stakeholders who have been involved in building the new </w:t>
      </w:r>
      <w:proofErr w:type="spellStart"/>
      <w:r w:rsidR="00A14FAC">
        <w:rPr>
          <w:rFonts w:ascii="Arial" w:hAnsi="Arial" w:cs="Arial"/>
          <w:sz w:val="24"/>
          <w:szCs w:val="24"/>
        </w:rPr>
        <w:t>CfW</w:t>
      </w:r>
      <w:proofErr w:type="spellEnd"/>
      <w:r w:rsidR="00A14FAC">
        <w:rPr>
          <w:rFonts w:ascii="Arial" w:hAnsi="Arial" w:cs="Arial"/>
          <w:sz w:val="24"/>
          <w:szCs w:val="24"/>
        </w:rPr>
        <w:t xml:space="preserve"> alongside Welsh Government</w:t>
      </w:r>
      <w:r w:rsidR="00C3142E">
        <w:rPr>
          <w:rFonts w:ascii="Arial" w:hAnsi="Arial" w:cs="Arial"/>
          <w:sz w:val="24"/>
          <w:szCs w:val="24"/>
        </w:rPr>
        <w:t>.</w:t>
      </w:r>
      <w:r w:rsidR="0094089E">
        <w:rPr>
          <w:rFonts w:ascii="Arial" w:hAnsi="Arial" w:cs="Arial"/>
          <w:sz w:val="24"/>
          <w:szCs w:val="24"/>
        </w:rPr>
        <w:t xml:space="preserve">  This has now moved forward to the implementation of innovation schools with the aim of them trailing </w:t>
      </w:r>
      <w:proofErr w:type="spellStart"/>
      <w:r w:rsidR="0094089E">
        <w:rPr>
          <w:rFonts w:ascii="Arial" w:hAnsi="Arial" w:cs="Arial"/>
          <w:sz w:val="24"/>
          <w:szCs w:val="24"/>
        </w:rPr>
        <w:t>CfW</w:t>
      </w:r>
      <w:proofErr w:type="spellEnd"/>
      <w:r w:rsidR="0094089E">
        <w:rPr>
          <w:rFonts w:ascii="Arial" w:hAnsi="Arial" w:cs="Arial"/>
          <w:sz w:val="24"/>
          <w:szCs w:val="24"/>
        </w:rPr>
        <w:t xml:space="preserve"> in its full sense before it becomes statutory.  </w:t>
      </w:r>
      <w:r w:rsidR="00BF1908">
        <w:rPr>
          <w:rFonts w:ascii="Arial" w:hAnsi="Arial" w:cs="Arial"/>
          <w:sz w:val="24"/>
          <w:szCs w:val="24"/>
        </w:rPr>
        <w:t xml:space="preserve">Involvement of schools at </w:t>
      </w:r>
      <w:r w:rsidR="00AF02D6">
        <w:rPr>
          <w:rFonts w:ascii="Arial" w:hAnsi="Arial" w:cs="Arial"/>
          <w:sz w:val="24"/>
          <w:szCs w:val="24"/>
        </w:rPr>
        <w:t xml:space="preserve">the </w:t>
      </w:r>
      <w:r w:rsidR="00BF1908">
        <w:rPr>
          <w:rFonts w:ascii="Arial" w:hAnsi="Arial" w:cs="Arial"/>
          <w:sz w:val="24"/>
          <w:szCs w:val="24"/>
        </w:rPr>
        <w:t>development stage has been suggested to be crucially important as it ensures that there is a voice from teachers who will be deliver</w:t>
      </w:r>
      <w:r w:rsidR="002674F7">
        <w:rPr>
          <w:rFonts w:ascii="Arial" w:hAnsi="Arial" w:cs="Arial"/>
          <w:sz w:val="24"/>
          <w:szCs w:val="24"/>
        </w:rPr>
        <w:t>ing</w:t>
      </w:r>
      <w:r w:rsidR="00BF1908">
        <w:rPr>
          <w:rFonts w:ascii="Arial" w:hAnsi="Arial" w:cs="Arial"/>
          <w:sz w:val="24"/>
          <w:szCs w:val="24"/>
        </w:rPr>
        <w:t xml:space="preserve"> </w:t>
      </w:r>
      <w:proofErr w:type="spellStart"/>
      <w:r w:rsidR="00BF1908">
        <w:rPr>
          <w:rFonts w:ascii="Arial" w:hAnsi="Arial" w:cs="Arial"/>
          <w:sz w:val="24"/>
          <w:szCs w:val="24"/>
        </w:rPr>
        <w:t>CfW</w:t>
      </w:r>
      <w:proofErr w:type="spellEnd"/>
      <w:r w:rsidR="0094089E">
        <w:rPr>
          <w:rFonts w:ascii="Arial" w:hAnsi="Arial" w:cs="Arial"/>
          <w:sz w:val="24"/>
          <w:szCs w:val="24"/>
        </w:rPr>
        <w:t xml:space="preserve"> and allows for reflection before implementation</w:t>
      </w:r>
      <w:r w:rsidR="002674F7">
        <w:rPr>
          <w:rFonts w:ascii="Arial" w:hAnsi="Arial" w:cs="Arial"/>
          <w:sz w:val="24"/>
          <w:szCs w:val="24"/>
        </w:rPr>
        <w:t>.  However, i</w:t>
      </w:r>
      <w:r w:rsidR="00C3142E">
        <w:rPr>
          <w:rFonts w:ascii="Arial" w:hAnsi="Arial" w:cs="Arial"/>
          <w:sz w:val="24"/>
          <w:szCs w:val="24"/>
        </w:rPr>
        <w:t>n our trust group we had discussions about the implications of a group of school</w:t>
      </w:r>
      <w:r w:rsidR="00BF1908">
        <w:rPr>
          <w:rFonts w:ascii="Arial" w:hAnsi="Arial" w:cs="Arial"/>
          <w:sz w:val="24"/>
          <w:szCs w:val="24"/>
        </w:rPr>
        <w:t>s</w:t>
      </w:r>
      <w:r w:rsidR="00C3142E">
        <w:rPr>
          <w:rFonts w:ascii="Arial" w:hAnsi="Arial" w:cs="Arial"/>
          <w:sz w:val="24"/>
          <w:szCs w:val="24"/>
        </w:rPr>
        <w:t xml:space="preserve"> having taken on the role as pioneer schools</w:t>
      </w:r>
      <w:r w:rsidR="00BF1908">
        <w:rPr>
          <w:rFonts w:ascii="Arial" w:hAnsi="Arial" w:cs="Arial"/>
          <w:sz w:val="24"/>
          <w:szCs w:val="24"/>
        </w:rPr>
        <w:t xml:space="preserve"> and did this then portray them as ‘super schools’ who were further ahead than those that had not been pioneer schools</w:t>
      </w:r>
      <w:r w:rsidR="002674F7">
        <w:rPr>
          <w:rFonts w:ascii="Arial" w:hAnsi="Arial" w:cs="Arial"/>
          <w:sz w:val="24"/>
          <w:szCs w:val="24"/>
        </w:rPr>
        <w:t xml:space="preserve"> and there was an element of ‘playing catch-up’.  Would this mean that they would have a deeper understanding and others would be devoid of professional </w:t>
      </w:r>
      <w:r w:rsidR="00E85A69">
        <w:rPr>
          <w:rFonts w:ascii="Arial" w:hAnsi="Arial" w:cs="Arial"/>
          <w:sz w:val="24"/>
          <w:szCs w:val="24"/>
        </w:rPr>
        <w:t>development?  This raises the question and further need for research on how can those school</w:t>
      </w:r>
      <w:r w:rsidR="00AF02D6">
        <w:rPr>
          <w:rFonts w:ascii="Arial" w:hAnsi="Arial" w:cs="Arial"/>
          <w:sz w:val="24"/>
          <w:szCs w:val="24"/>
        </w:rPr>
        <w:t>s</w:t>
      </w:r>
      <w:r w:rsidR="00E85A69">
        <w:rPr>
          <w:rFonts w:ascii="Arial" w:hAnsi="Arial" w:cs="Arial"/>
          <w:sz w:val="24"/>
          <w:szCs w:val="24"/>
        </w:rPr>
        <w:t xml:space="preserve"> </w:t>
      </w:r>
      <w:proofErr w:type="gramStart"/>
      <w:r w:rsidR="00E85A69">
        <w:rPr>
          <w:rFonts w:ascii="Arial" w:hAnsi="Arial" w:cs="Arial"/>
          <w:sz w:val="24"/>
          <w:szCs w:val="24"/>
        </w:rPr>
        <w:t>who</w:t>
      </w:r>
      <w:proofErr w:type="gramEnd"/>
      <w:r w:rsidR="00E85A69">
        <w:rPr>
          <w:rFonts w:ascii="Arial" w:hAnsi="Arial" w:cs="Arial"/>
          <w:sz w:val="24"/>
          <w:szCs w:val="24"/>
        </w:rPr>
        <w:t xml:space="preserve"> are not pioneers</w:t>
      </w:r>
      <w:r w:rsidR="0094089E">
        <w:rPr>
          <w:rFonts w:ascii="Arial" w:hAnsi="Arial" w:cs="Arial"/>
          <w:sz w:val="24"/>
          <w:szCs w:val="24"/>
        </w:rPr>
        <w:t>/innovation schools</w:t>
      </w:r>
      <w:r w:rsidR="00E85A69">
        <w:rPr>
          <w:rFonts w:ascii="Arial" w:hAnsi="Arial" w:cs="Arial"/>
          <w:sz w:val="24"/>
          <w:szCs w:val="24"/>
        </w:rPr>
        <w:t xml:space="preserve"> be at the same level to ensure a consistent delivery of </w:t>
      </w:r>
      <w:proofErr w:type="spellStart"/>
      <w:r w:rsidR="00E85A69">
        <w:rPr>
          <w:rFonts w:ascii="Arial" w:hAnsi="Arial" w:cs="Arial"/>
          <w:sz w:val="24"/>
          <w:szCs w:val="24"/>
        </w:rPr>
        <w:t>CfW</w:t>
      </w:r>
      <w:proofErr w:type="spellEnd"/>
      <w:r w:rsidR="00E85A69">
        <w:rPr>
          <w:rFonts w:ascii="Arial" w:hAnsi="Arial" w:cs="Arial"/>
          <w:sz w:val="24"/>
          <w:szCs w:val="24"/>
        </w:rPr>
        <w:t xml:space="preserve">.  </w:t>
      </w:r>
    </w:p>
    <w:p w:rsidR="00095349" w:rsidRDefault="00095349" w:rsidP="00DF72FA">
      <w:pPr>
        <w:spacing w:line="360" w:lineRule="auto"/>
        <w:ind w:left="360"/>
        <w:jc w:val="both"/>
        <w:rPr>
          <w:rFonts w:ascii="Arial" w:hAnsi="Arial" w:cs="Arial"/>
          <w:sz w:val="24"/>
          <w:szCs w:val="24"/>
        </w:rPr>
      </w:pPr>
      <w:r>
        <w:rPr>
          <w:rFonts w:ascii="Arial" w:hAnsi="Arial" w:cs="Arial"/>
          <w:sz w:val="24"/>
          <w:szCs w:val="24"/>
        </w:rPr>
        <w:t>In more basic terms, curriculum could be described as “what the children need to learn” (Waters, 2013, p</w:t>
      </w:r>
      <w:r w:rsidR="00DF2453">
        <w:rPr>
          <w:rFonts w:ascii="Arial" w:hAnsi="Arial" w:cs="Arial"/>
          <w:sz w:val="24"/>
          <w:szCs w:val="24"/>
        </w:rPr>
        <w:t xml:space="preserve">. </w:t>
      </w:r>
      <w:r>
        <w:rPr>
          <w:rFonts w:ascii="Arial" w:hAnsi="Arial" w:cs="Arial"/>
          <w:sz w:val="24"/>
          <w:szCs w:val="24"/>
        </w:rPr>
        <w:t>267).  Mick Waters also goes on to say</w:t>
      </w:r>
      <w:r w:rsidR="001048D5">
        <w:rPr>
          <w:rFonts w:ascii="Arial" w:hAnsi="Arial" w:cs="Arial"/>
          <w:sz w:val="24"/>
          <w:szCs w:val="24"/>
        </w:rPr>
        <w:t>;</w:t>
      </w:r>
    </w:p>
    <w:p w:rsidR="00DF2453" w:rsidRDefault="00DF2453" w:rsidP="00DF72FA">
      <w:pPr>
        <w:spacing w:line="360" w:lineRule="auto"/>
        <w:ind w:left="360"/>
        <w:jc w:val="center"/>
        <w:rPr>
          <w:rFonts w:ascii="Arial" w:hAnsi="Arial" w:cs="Arial"/>
          <w:sz w:val="24"/>
          <w:szCs w:val="24"/>
        </w:rPr>
      </w:pPr>
      <w:r>
        <w:rPr>
          <w:rFonts w:ascii="Arial" w:hAnsi="Arial" w:cs="Arial"/>
          <w:i/>
          <w:sz w:val="24"/>
          <w:szCs w:val="24"/>
        </w:rPr>
        <w:t xml:space="preserve">The problem with the curriculum is that it can get too complicated.  Over time we have added too much to what children need to learn and therefore we have an uncertain agenda of what children should be learning in the twenty-first century. </w:t>
      </w:r>
      <w:proofErr w:type="gramStart"/>
      <w:r w:rsidRPr="00DF2453">
        <w:rPr>
          <w:rFonts w:ascii="Arial" w:hAnsi="Arial" w:cs="Arial"/>
          <w:sz w:val="24"/>
          <w:szCs w:val="24"/>
        </w:rPr>
        <w:t>(Waters, 2013, p. 270)</w:t>
      </w:r>
      <w:r w:rsidR="00D63670">
        <w:rPr>
          <w:rFonts w:ascii="Arial" w:hAnsi="Arial" w:cs="Arial"/>
          <w:sz w:val="24"/>
          <w:szCs w:val="24"/>
        </w:rPr>
        <w:t>.</w:t>
      </w:r>
      <w:proofErr w:type="gramEnd"/>
    </w:p>
    <w:p w:rsidR="005B7776" w:rsidRDefault="00D63670" w:rsidP="00DF72FA">
      <w:pPr>
        <w:spacing w:line="360" w:lineRule="auto"/>
        <w:ind w:left="360"/>
        <w:jc w:val="both"/>
        <w:rPr>
          <w:rFonts w:ascii="Arial" w:hAnsi="Arial" w:cs="Arial"/>
          <w:sz w:val="24"/>
          <w:szCs w:val="24"/>
        </w:rPr>
      </w:pPr>
      <w:r>
        <w:rPr>
          <w:rFonts w:ascii="Arial" w:hAnsi="Arial" w:cs="Arial"/>
          <w:sz w:val="24"/>
          <w:szCs w:val="24"/>
        </w:rPr>
        <w:t xml:space="preserve">With this in mind and thinking about the debate between knowledge and skills you would be mistaken to assume that this is not a political process as central to curriculum planning is the debate about value and many people challenge what they believe to be of value.  </w:t>
      </w:r>
      <w:r w:rsidR="00993E3A">
        <w:rPr>
          <w:rFonts w:ascii="Arial" w:hAnsi="Arial" w:cs="Arial"/>
          <w:sz w:val="24"/>
          <w:szCs w:val="24"/>
        </w:rPr>
        <w:t>Priestly (2019) notes t</w:t>
      </w:r>
      <w:r>
        <w:rPr>
          <w:rFonts w:ascii="Arial" w:hAnsi="Arial" w:cs="Arial"/>
          <w:sz w:val="24"/>
          <w:szCs w:val="24"/>
        </w:rPr>
        <w:t>here is wide ranging discussion</w:t>
      </w:r>
      <w:r w:rsidR="00993E3A">
        <w:rPr>
          <w:rFonts w:ascii="Arial" w:hAnsi="Arial" w:cs="Arial"/>
          <w:sz w:val="24"/>
          <w:szCs w:val="24"/>
        </w:rPr>
        <w:t xml:space="preserve"> about what should be included but that it should be considered highly to </w:t>
      </w:r>
      <w:r w:rsidR="006736F8">
        <w:rPr>
          <w:rFonts w:ascii="Arial" w:hAnsi="Arial" w:cs="Arial"/>
          <w:sz w:val="24"/>
          <w:szCs w:val="24"/>
        </w:rPr>
        <w:t xml:space="preserve">have at the centre a thought and discussion over who the curriculum is for and who </w:t>
      </w:r>
      <w:r w:rsidR="006736F8">
        <w:rPr>
          <w:rFonts w:ascii="Arial" w:hAnsi="Arial" w:cs="Arial"/>
          <w:sz w:val="24"/>
          <w:szCs w:val="24"/>
        </w:rPr>
        <w:lastRenderedPageBreak/>
        <w:t>should choose its content.  Priestly (2019) goes on to say that there is a belief that there is more value in content that is evolved from what the child needs but in contrast that content should revolve around pockets of knowledge which would have more value</w:t>
      </w:r>
      <w:r w:rsidR="005B7776">
        <w:rPr>
          <w:rFonts w:ascii="Arial" w:hAnsi="Arial" w:cs="Arial"/>
          <w:sz w:val="24"/>
          <w:szCs w:val="24"/>
        </w:rPr>
        <w:t xml:space="preserve"> for learners</w:t>
      </w:r>
      <w:r w:rsidR="006736F8">
        <w:rPr>
          <w:rFonts w:ascii="Arial" w:hAnsi="Arial" w:cs="Arial"/>
          <w:sz w:val="24"/>
          <w:szCs w:val="24"/>
        </w:rPr>
        <w:t>.</w:t>
      </w:r>
    </w:p>
    <w:p w:rsidR="005B7776" w:rsidRDefault="005B7776" w:rsidP="00DF72FA">
      <w:pPr>
        <w:spacing w:line="360" w:lineRule="auto"/>
        <w:ind w:left="360"/>
        <w:jc w:val="both"/>
        <w:rPr>
          <w:rFonts w:ascii="Arial" w:hAnsi="Arial" w:cs="Arial"/>
          <w:sz w:val="24"/>
          <w:szCs w:val="24"/>
        </w:rPr>
      </w:pPr>
      <w:r>
        <w:rPr>
          <w:rFonts w:ascii="Arial" w:hAnsi="Arial" w:cs="Arial"/>
          <w:sz w:val="24"/>
          <w:szCs w:val="24"/>
        </w:rPr>
        <w:t>In conclusion,</w:t>
      </w:r>
      <w:r w:rsidR="009E43EF" w:rsidRPr="009E43EF">
        <w:rPr>
          <w:rFonts w:ascii="Arial" w:hAnsi="Arial" w:cs="Arial"/>
          <w:sz w:val="24"/>
          <w:szCs w:val="24"/>
        </w:rPr>
        <w:t xml:space="preserve"> </w:t>
      </w:r>
      <w:r w:rsidR="009E43EF">
        <w:rPr>
          <w:rFonts w:ascii="Arial" w:hAnsi="Arial" w:cs="Arial"/>
          <w:sz w:val="24"/>
          <w:szCs w:val="24"/>
        </w:rPr>
        <w:t>literature reveals that there are differing opinions on what should hold the most importance</w:t>
      </w:r>
      <w:r>
        <w:rPr>
          <w:rFonts w:ascii="Arial" w:hAnsi="Arial" w:cs="Arial"/>
          <w:sz w:val="24"/>
          <w:szCs w:val="24"/>
        </w:rPr>
        <w:t xml:space="preserve">; however, the underpinning idea is that it is a balance of knowledge, skills and experiences that are planned to support the learning of children and young people.  </w:t>
      </w:r>
    </w:p>
    <w:p w:rsidR="005B7776" w:rsidRPr="00E63309" w:rsidRDefault="005B7776" w:rsidP="00DF72FA">
      <w:pPr>
        <w:spacing w:line="360" w:lineRule="auto"/>
        <w:ind w:firstLine="360"/>
        <w:jc w:val="both"/>
        <w:rPr>
          <w:rFonts w:ascii="Arial" w:hAnsi="Arial" w:cs="Arial"/>
          <w:sz w:val="24"/>
          <w:szCs w:val="24"/>
        </w:rPr>
      </w:pPr>
      <w:r w:rsidRPr="00E63309">
        <w:rPr>
          <w:rFonts w:ascii="Arial" w:hAnsi="Arial" w:cs="Arial"/>
          <w:i/>
          <w:sz w:val="24"/>
          <w:szCs w:val="24"/>
          <w:u w:val="single"/>
        </w:rPr>
        <w:t>Curriculum design: what is the best approach?</w:t>
      </w:r>
    </w:p>
    <w:p w:rsidR="009E43EF" w:rsidRDefault="009E43EF" w:rsidP="00DF72FA">
      <w:pPr>
        <w:spacing w:line="360" w:lineRule="auto"/>
        <w:ind w:left="360"/>
        <w:jc w:val="both"/>
        <w:rPr>
          <w:rFonts w:ascii="Arial" w:hAnsi="Arial" w:cs="Arial"/>
          <w:sz w:val="24"/>
          <w:szCs w:val="24"/>
        </w:rPr>
      </w:pPr>
      <w:r>
        <w:rPr>
          <w:rFonts w:ascii="Arial" w:hAnsi="Arial" w:cs="Arial"/>
          <w:sz w:val="24"/>
          <w:szCs w:val="24"/>
        </w:rPr>
        <w:t xml:space="preserve">The next step from what is curriculum is to the different types of curriculum and what is considered important when developing curriculum.  </w:t>
      </w:r>
    </w:p>
    <w:p w:rsidR="00D63670" w:rsidRDefault="009E43EF" w:rsidP="00DF72FA">
      <w:pPr>
        <w:spacing w:line="360" w:lineRule="auto"/>
        <w:ind w:left="360"/>
        <w:jc w:val="both"/>
        <w:rPr>
          <w:rFonts w:ascii="Arial" w:hAnsi="Arial" w:cs="Arial"/>
          <w:sz w:val="24"/>
          <w:szCs w:val="24"/>
        </w:rPr>
      </w:pPr>
      <w:r>
        <w:rPr>
          <w:rFonts w:ascii="Arial" w:hAnsi="Arial" w:cs="Arial"/>
          <w:sz w:val="24"/>
          <w:szCs w:val="24"/>
        </w:rPr>
        <w:t xml:space="preserve">Eisner (1985) notes that there is the explicit curriculum which derives of what you teach, the implicit curriculum which is hidden and the null curriculum which consists of what you don’t teach or decide to skim over and this last curriculum has a very political tone to it.  This identifies as an area of further research as it is important to develop a holistic curriculum that encompasses all the knowledge, skills and experiences that the children need.  We need to question and discuss further if </w:t>
      </w:r>
      <w:proofErr w:type="spellStart"/>
      <w:r>
        <w:rPr>
          <w:rFonts w:ascii="Arial" w:hAnsi="Arial" w:cs="Arial"/>
          <w:sz w:val="24"/>
          <w:szCs w:val="24"/>
        </w:rPr>
        <w:t>CfW</w:t>
      </w:r>
      <w:proofErr w:type="spellEnd"/>
      <w:r>
        <w:rPr>
          <w:rFonts w:ascii="Arial" w:hAnsi="Arial" w:cs="Arial"/>
          <w:sz w:val="24"/>
          <w:szCs w:val="24"/>
        </w:rPr>
        <w:t xml:space="preserve"> will provide this holistic </w:t>
      </w:r>
      <w:r w:rsidR="00C00B37">
        <w:rPr>
          <w:rFonts w:ascii="Arial" w:hAnsi="Arial" w:cs="Arial"/>
          <w:sz w:val="24"/>
          <w:szCs w:val="24"/>
        </w:rPr>
        <w:t xml:space="preserve">curriculum.  </w:t>
      </w:r>
    </w:p>
    <w:p w:rsidR="00C00B37" w:rsidRDefault="00C00B37" w:rsidP="00DF72FA">
      <w:pPr>
        <w:spacing w:line="360" w:lineRule="auto"/>
        <w:ind w:left="360"/>
        <w:jc w:val="both"/>
        <w:rPr>
          <w:rFonts w:ascii="Arial" w:hAnsi="Arial" w:cs="Arial"/>
          <w:sz w:val="24"/>
          <w:szCs w:val="24"/>
        </w:rPr>
      </w:pPr>
      <w:r>
        <w:rPr>
          <w:rFonts w:ascii="Arial" w:hAnsi="Arial" w:cs="Arial"/>
          <w:sz w:val="24"/>
          <w:szCs w:val="24"/>
        </w:rPr>
        <w:t>When thinking about planning a curriculum you should consider the suggestions that there are:</w:t>
      </w:r>
    </w:p>
    <w:p w:rsidR="00C00B37" w:rsidRDefault="00C00B37" w:rsidP="00DF72FA">
      <w:pPr>
        <w:spacing w:line="360" w:lineRule="auto"/>
        <w:ind w:left="360"/>
        <w:jc w:val="center"/>
        <w:rPr>
          <w:rFonts w:ascii="Arial" w:hAnsi="Arial" w:cs="Arial"/>
          <w:i/>
          <w:sz w:val="24"/>
          <w:szCs w:val="24"/>
        </w:rPr>
      </w:pPr>
      <w:proofErr w:type="gramStart"/>
      <w:r>
        <w:rPr>
          <w:rFonts w:ascii="Arial" w:hAnsi="Arial" w:cs="Arial"/>
          <w:i/>
          <w:sz w:val="24"/>
          <w:szCs w:val="24"/>
        </w:rPr>
        <w:t>Three archetypal curriculum planning models and that each model is inextricably linked with both underlying purposes and conceptions of knowledge, as well as pedagogy.</w:t>
      </w:r>
      <w:proofErr w:type="gramEnd"/>
      <w:r>
        <w:rPr>
          <w:rFonts w:ascii="Arial" w:hAnsi="Arial" w:cs="Arial"/>
          <w:i/>
          <w:sz w:val="24"/>
          <w:szCs w:val="24"/>
        </w:rPr>
        <w:t xml:space="preserve">  Kelly’s</w:t>
      </w:r>
      <w:r w:rsidR="00AF02D6">
        <w:rPr>
          <w:rFonts w:ascii="Arial" w:hAnsi="Arial" w:cs="Arial"/>
          <w:i/>
          <w:sz w:val="24"/>
          <w:szCs w:val="24"/>
        </w:rPr>
        <w:t xml:space="preserve"> (1999)</w:t>
      </w:r>
      <w:r>
        <w:rPr>
          <w:rFonts w:ascii="Arial" w:hAnsi="Arial" w:cs="Arial"/>
          <w:i/>
          <w:sz w:val="24"/>
          <w:szCs w:val="24"/>
        </w:rPr>
        <w:t xml:space="preserve"> models are:</w:t>
      </w:r>
    </w:p>
    <w:p w:rsidR="00C00B37" w:rsidRDefault="00C00B37" w:rsidP="00DF72FA">
      <w:pPr>
        <w:spacing w:line="360" w:lineRule="auto"/>
        <w:ind w:left="360"/>
        <w:jc w:val="center"/>
        <w:rPr>
          <w:rFonts w:ascii="Arial" w:hAnsi="Arial" w:cs="Arial"/>
          <w:i/>
          <w:sz w:val="24"/>
          <w:szCs w:val="24"/>
        </w:rPr>
      </w:pPr>
      <w:r>
        <w:rPr>
          <w:rFonts w:ascii="Arial" w:hAnsi="Arial" w:cs="Arial"/>
          <w:i/>
          <w:sz w:val="24"/>
          <w:szCs w:val="24"/>
        </w:rPr>
        <w:t>Curriculum as content and education as transmission</w:t>
      </w:r>
    </w:p>
    <w:p w:rsidR="00C00B37" w:rsidRDefault="00C00B37" w:rsidP="00DF72FA">
      <w:pPr>
        <w:spacing w:line="360" w:lineRule="auto"/>
        <w:ind w:left="360"/>
        <w:jc w:val="center"/>
        <w:rPr>
          <w:rFonts w:ascii="Arial" w:hAnsi="Arial" w:cs="Arial"/>
          <w:i/>
          <w:sz w:val="24"/>
          <w:szCs w:val="24"/>
        </w:rPr>
      </w:pPr>
      <w:r>
        <w:rPr>
          <w:rFonts w:ascii="Arial" w:hAnsi="Arial" w:cs="Arial"/>
          <w:i/>
          <w:sz w:val="24"/>
          <w:szCs w:val="24"/>
        </w:rPr>
        <w:t>Curriculum as product and education as instrumental</w:t>
      </w:r>
    </w:p>
    <w:p w:rsidR="00C00B37" w:rsidRDefault="00C00B37" w:rsidP="00DF72FA">
      <w:pPr>
        <w:spacing w:line="360" w:lineRule="auto"/>
        <w:ind w:left="360"/>
        <w:jc w:val="center"/>
        <w:rPr>
          <w:rFonts w:ascii="Arial" w:hAnsi="Arial" w:cs="Arial"/>
          <w:sz w:val="24"/>
          <w:szCs w:val="24"/>
        </w:rPr>
      </w:pPr>
      <w:r>
        <w:rPr>
          <w:rFonts w:ascii="Arial" w:hAnsi="Arial" w:cs="Arial"/>
          <w:i/>
          <w:sz w:val="24"/>
          <w:szCs w:val="24"/>
        </w:rPr>
        <w:t xml:space="preserve">Curriculum as process and education as development </w:t>
      </w:r>
      <w:r>
        <w:rPr>
          <w:rFonts w:ascii="Arial" w:hAnsi="Arial" w:cs="Arial"/>
          <w:sz w:val="24"/>
          <w:szCs w:val="24"/>
        </w:rPr>
        <w:t>(Priestly, 2019).</w:t>
      </w:r>
    </w:p>
    <w:p w:rsidR="00C00B37" w:rsidRDefault="00C00B37" w:rsidP="00DF72FA">
      <w:pPr>
        <w:spacing w:line="360" w:lineRule="auto"/>
        <w:ind w:left="360"/>
        <w:jc w:val="both"/>
        <w:rPr>
          <w:rFonts w:ascii="Arial" w:hAnsi="Arial" w:cs="Arial"/>
          <w:sz w:val="24"/>
          <w:szCs w:val="24"/>
        </w:rPr>
      </w:pPr>
      <w:r>
        <w:rPr>
          <w:rFonts w:ascii="Arial" w:hAnsi="Arial" w:cs="Arial"/>
          <w:sz w:val="24"/>
          <w:szCs w:val="24"/>
        </w:rPr>
        <w:t>Priestly (2019)</w:t>
      </w:r>
      <w:r w:rsidR="00934B2F">
        <w:rPr>
          <w:rFonts w:ascii="Arial" w:hAnsi="Arial" w:cs="Arial"/>
          <w:sz w:val="24"/>
          <w:szCs w:val="24"/>
        </w:rPr>
        <w:t xml:space="preserve"> </w:t>
      </w:r>
      <w:r>
        <w:rPr>
          <w:rFonts w:ascii="Arial" w:hAnsi="Arial" w:cs="Arial"/>
          <w:sz w:val="24"/>
          <w:szCs w:val="24"/>
        </w:rPr>
        <w:t>describe</w:t>
      </w:r>
      <w:r w:rsidR="00934B2F">
        <w:rPr>
          <w:rFonts w:ascii="Arial" w:hAnsi="Arial" w:cs="Arial"/>
          <w:sz w:val="24"/>
          <w:szCs w:val="24"/>
        </w:rPr>
        <w:t>s</w:t>
      </w:r>
      <w:r>
        <w:rPr>
          <w:rFonts w:ascii="Arial" w:hAnsi="Arial" w:cs="Arial"/>
          <w:sz w:val="24"/>
          <w:szCs w:val="24"/>
        </w:rPr>
        <w:t xml:space="preserve"> these three models as suggestions for where you could start planning a curriculum and it is dependent on what you want to achieve as to which one you would use as your starting point.  There is an understanding that </w:t>
      </w:r>
      <w:r>
        <w:rPr>
          <w:rFonts w:ascii="Arial" w:hAnsi="Arial" w:cs="Arial"/>
          <w:sz w:val="24"/>
          <w:szCs w:val="24"/>
        </w:rPr>
        <w:lastRenderedPageBreak/>
        <w:t>just because you start with one it does not mean that you are ruling the others as unimportant but not at the forefront of where you are going.  In short these models provide you with the following:-</w:t>
      </w:r>
    </w:p>
    <w:p w:rsidR="00C00B37" w:rsidRDefault="00C00B37" w:rsidP="00DF72FA">
      <w:pPr>
        <w:pStyle w:val="ListParagraph"/>
        <w:numPr>
          <w:ilvl w:val="0"/>
          <w:numId w:val="4"/>
        </w:numPr>
        <w:spacing w:line="360" w:lineRule="auto"/>
        <w:jc w:val="both"/>
        <w:rPr>
          <w:rFonts w:ascii="Arial" w:hAnsi="Arial" w:cs="Arial"/>
          <w:sz w:val="24"/>
          <w:szCs w:val="24"/>
        </w:rPr>
      </w:pPr>
      <w:proofErr w:type="gramStart"/>
      <w:r>
        <w:rPr>
          <w:rFonts w:ascii="Arial" w:hAnsi="Arial" w:cs="Arial"/>
          <w:sz w:val="24"/>
          <w:szCs w:val="24"/>
        </w:rPr>
        <w:t>content</w:t>
      </w:r>
      <w:proofErr w:type="gramEnd"/>
      <w:r>
        <w:rPr>
          <w:rFonts w:ascii="Arial" w:hAnsi="Arial" w:cs="Arial"/>
          <w:sz w:val="24"/>
          <w:szCs w:val="24"/>
        </w:rPr>
        <w:t xml:space="preserve"> driven – forms of knowledge that are of value</w:t>
      </w:r>
      <w:r w:rsidR="00CD5612">
        <w:rPr>
          <w:rFonts w:ascii="Arial" w:hAnsi="Arial" w:cs="Arial"/>
          <w:sz w:val="24"/>
          <w:szCs w:val="24"/>
        </w:rPr>
        <w:t xml:space="preserve"> – what you want the learners to know.</w:t>
      </w:r>
    </w:p>
    <w:p w:rsidR="00C00B37" w:rsidRDefault="00C00B37" w:rsidP="00DF72FA">
      <w:pPr>
        <w:pStyle w:val="ListParagraph"/>
        <w:numPr>
          <w:ilvl w:val="0"/>
          <w:numId w:val="4"/>
        </w:numPr>
        <w:spacing w:line="360" w:lineRule="auto"/>
        <w:jc w:val="both"/>
        <w:rPr>
          <w:rFonts w:ascii="Arial" w:hAnsi="Arial" w:cs="Arial"/>
          <w:sz w:val="24"/>
          <w:szCs w:val="24"/>
        </w:rPr>
      </w:pPr>
      <w:proofErr w:type="gramStart"/>
      <w:r>
        <w:rPr>
          <w:rFonts w:ascii="Arial" w:hAnsi="Arial" w:cs="Arial"/>
          <w:sz w:val="24"/>
          <w:szCs w:val="24"/>
        </w:rPr>
        <w:t>product</w:t>
      </w:r>
      <w:proofErr w:type="gramEnd"/>
      <w:r>
        <w:rPr>
          <w:rFonts w:ascii="Arial" w:hAnsi="Arial" w:cs="Arial"/>
          <w:sz w:val="24"/>
          <w:szCs w:val="24"/>
        </w:rPr>
        <w:t xml:space="preserve"> driven </w:t>
      </w:r>
      <w:r w:rsidR="00CD5612">
        <w:rPr>
          <w:rFonts w:ascii="Arial" w:hAnsi="Arial" w:cs="Arial"/>
          <w:sz w:val="24"/>
          <w:szCs w:val="24"/>
        </w:rPr>
        <w:t>–</w:t>
      </w:r>
      <w:r>
        <w:rPr>
          <w:rFonts w:ascii="Arial" w:hAnsi="Arial" w:cs="Arial"/>
          <w:sz w:val="24"/>
          <w:szCs w:val="24"/>
        </w:rPr>
        <w:t xml:space="preserve"> </w:t>
      </w:r>
      <w:r w:rsidR="00CD5612">
        <w:rPr>
          <w:rFonts w:ascii="Arial" w:hAnsi="Arial" w:cs="Arial"/>
          <w:sz w:val="24"/>
          <w:szCs w:val="24"/>
        </w:rPr>
        <w:t>start planning with outcomes or objectives – what you want the learners to know or achieve.</w:t>
      </w:r>
    </w:p>
    <w:p w:rsidR="00CD5612" w:rsidRDefault="00CD5612" w:rsidP="00DF72FA">
      <w:pPr>
        <w:pStyle w:val="ListParagraph"/>
        <w:numPr>
          <w:ilvl w:val="0"/>
          <w:numId w:val="4"/>
        </w:numPr>
        <w:spacing w:line="360" w:lineRule="auto"/>
        <w:jc w:val="both"/>
        <w:rPr>
          <w:rFonts w:ascii="Arial" w:hAnsi="Arial" w:cs="Arial"/>
          <w:sz w:val="24"/>
          <w:szCs w:val="24"/>
        </w:rPr>
      </w:pPr>
      <w:proofErr w:type="gramStart"/>
      <w:r>
        <w:rPr>
          <w:rFonts w:ascii="Arial" w:hAnsi="Arial" w:cs="Arial"/>
          <w:sz w:val="24"/>
          <w:szCs w:val="24"/>
        </w:rPr>
        <w:t>process</w:t>
      </w:r>
      <w:proofErr w:type="gramEnd"/>
      <w:r>
        <w:rPr>
          <w:rFonts w:ascii="Arial" w:hAnsi="Arial" w:cs="Arial"/>
          <w:sz w:val="24"/>
          <w:szCs w:val="24"/>
        </w:rPr>
        <w:t xml:space="preserve"> driven – based on intrinsic principles or procedures that allow for flexibility.  What you want the learner to become, a learning process.  </w:t>
      </w:r>
    </w:p>
    <w:p w:rsidR="00CD5612" w:rsidRDefault="00CD5612" w:rsidP="00DF72FA">
      <w:pPr>
        <w:spacing w:line="360" w:lineRule="auto"/>
        <w:jc w:val="both"/>
        <w:rPr>
          <w:rFonts w:ascii="Arial" w:hAnsi="Arial" w:cs="Arial"/>
          <w:sz w:val="24"/>
          <w:szCs w:val="24"/>
        </w:rPr>
      </w:pPr>
      <w:r>
        <w:rPr>
          <w:rFonts w:ascii="Arial" w:hAnsi="Arial" w:cs="Arial"/>
          <w:sz w:val="24"/>
          <w:szCs w:val="24"/>
        </w:rPr>
        <w:t>Based on these models suggest</w:t>
      </w:r>
      <w:r w:rsidR="004917D7">
        <w:rPr>
          <w:rFonts w:ascii="Arial" w:hAnsi="Arial" w:cs="Arial"/>
          <w:sz w:val="24"/>
          <w:szCs w:val="24"/>
        </w:rPr>
        <w:t>ed</w:t>
      </w:r>
      <w:r>
        <w:rPr>
          <w:rFonts w:ascii="Arial" w:hAnsi="Arial" w:cs="Arial"/>
          <w:sz w:val="24"/>
          <w:szCs w:val="24"/>
        </w:rPr>
        <w:t xml:space="preserve"> by Kelly (1999) it would seem that </w:t>
      </w:r>
      <w:proofErr w:type="spellStart"/>
      <w:r>
        <w:rPr>
          <w:rFonts w:ascii="Arial" w:hAnsi="Arial" w:cs="Arial"/>
          <w:sz w:val="24"/>
          <w:szCs w:val="24"/>
        </w:rPr>
        <w:t>CfW</w:t>
      </w:r>
      <w:proofErr w:type="spellEnd"/>
      <w:r>
        <w:rPr>
          <w:rFonts w:ascii="Arial" w:hAnsi="Arial" w:cs="Arial"/>
          <w:sz w:val="24"/>
          <w:szCs w:val="24"/>
        </w:rPr>
        <w:t xml:space="preserve"> is modelled on the process driven curriculum and that this should be our starting point.  As suggested by Priestly (2019)</w:t>
      </w:r>
      <w:r w:rsidR="004917D7">
        <w:rPr>
          <w:rFonts w:ascii="Arial" w:hAnsi="Arial" w:cs="Arial"/>
          <w:sz w:val="24"/>
          <w:szCs w:val="24"/>
        </w:rPr>
        <w:t xml:space="preserve"> it is important</w:t>
      </w:r>
      <w:r w:rsidR="00934B2F">
        <w:rPr>
          <w:rFonts w:ascii="Arial" w:hAnsi="Arial" w:cs="Arial"/>
          <w:sz w:val="24"/>
          <w:szCs w:val="24"/>
        </w:rPr>
        <w:t xml:space="preserve"> to</w:t>
      </w:r>
      <w:r w:rsidR="004917D7">
        <w:rPr>
          <w:rFonts w:ascii="Arial" w:hAnsi="Arial" w:cs="Arial"/>
          <w:sz w:val="24"/>
          <w:szCs w:val="24"/>
        </w:rPr>
        <w:t xml:space="preserve"> maintain that this is not implying that content or </w:t>
      </w:r>
      <w:r w:rsidR="008222E0">
        <w:rPr>
          <w:rFonts w:ascii="Arial" w:hAnsi="Arial" w:cs="Arial"/>
          <w:sz w:val="24"/>
          <w:szCs w:val="24"/>
        </w:rPr>
        <w:t>product is</w:t>
      </w:r>
      <w:r w:rsidR="004917D7">
        <w:rPr>
          <w:rFonts w:ascii="Arial" w:hAnsi="Arial" w:cs="Arial"/>
          <w:sz w:val="24"/>
          <w:szCs w:val="24"/>
        </w:rPr>
        <w:t xml:space="preserve"> not viable just that they are not primary to the starting point of the curriculum but a secondary element.  Further evidence to support the basis of </w:t>
      </w:r>
      <w:proofErr w:type="spellStart"/>
      <w:r w:rsidR="004917D7">
        <w:rPr>
          <w:rFonts w:ascii="Arial" w:hAnsi="Arial" w:cs="Arial"/>
          <w:sz w:val="24"/>
          <w:szCs w:val="24"/>
        </w:rPr>
        <w:t>CfW</w:t>
      </w:r>
      <w:proofErr w:type="spellEnd"/>
      <w:r w:rsidR="004917D7">
        <w:rPr>
          <w:rFonts w:ascii="Arial" w:hAnsi="Arial" w:cs="Arial"/>
          <w:sz w:val="24"/>
          <w:szCs w:val="24"/>
        </w:rPr>
        <w:t xml:space="preserve"> being a process curriculum is the fact that it focuses on what you want the learner to become and intrinsic principles and this links directly to the ‘Four Purposes’ which are at the heart of the </w:t>
      </w:r>
      <w:proofErr w:type="spellStart"/>
      <w:r w:rsidR="004917D7">
        <w:rPr>
          <w:rFonts w:ascii="Arial" w:hAnsi="Arial" w:cs="Arial"/>
          <w:sz w:val="24"/>
          <w:szCs w:val="24"/>
        </w:rPr>
        <w:t>CfW</w:t>
      </w:r>
      <w:proofErr w:type="spellEnd"/>
      <w:r w:rsidR="004917D7">
        <w:rPr>
          <w:rFonts w:ascii="Arial" w:hAnsi="Arial" w:cs="Arial"/>
          <w:sz w:val="24"/>
          <w:szCs w:val="24"/>
        </w:rPr>
        <w:t xml:space="preserve">.  </w:t>
      </w:r>
    </w:p>
    <w:p w:rsidR="00934B2F" w:rsidRDefault="00934B2F" w:rsidP="00DF72FA">
      <w:pPr>
        <w:spacing w:line="360" w:lineRule="auto"/>
        <w:jc w:val="both"/>
        <w:rPr>
          <w:rFonts w:ascii="Arial" w:hAnsi="Arial" w:cs="Arial"/>
          <w:sz w:val="24"/>
          <w:szCs w:val="24"/>
        </w:rPr>
      </w:pPr>
      <w:proofErr w:type="spellStart"/>
      <w:r>
        <w:rPr>
          <w:rFonts w:ascii="Arial" w:hAnsi="Arial" w:cs="Arial"/>
          <w:sz w:val="24"/>
          <w:szCs w:val="24"/>
        </w:rPr>
        <w:t>Taba</w:t>
      </w:r>
      <w:proofErr w:type="spellEnd"/>
      <w:r>
        <w:rPr>
          <w:rFonts w:ascii="Arial" w:hAnsi="Arial" w:cs="Arial"/>
          <w:sz w:val="24"/>
          <w:szCs w:val="24"/>
        </w:rPr>
        <w:t xml:space="preserve"> (1962) suggested a seven-step model for the development of a curriculum.  The steps included diagnosing needs, formulating specific objectives, selecting content, organising content, selecting learning experiences, organising learning experiences and evaluating.  This model included some priority things to consider such as ensuring that the learner was at the centre of any curriculum development</w:t>
      </w:r>
      <w:r w:rsidR="002B2E90">
        <w:rPr>
          <w:rFonts w:ascii="Arial" w:hAnsi="Arial" w:cs="Arial"/>
          <w:sz w:val="24"/>
          <w:szCs w:val="24"/>
        </w:rPr>
        <w:t>, understanding that you have to have more than just knowledge to make up your curriculum and finally the inclusion of pedagogies a</w:t>
      </w:r>
      <w:r w:rsidR="008222E0">
        <w:rPr>
          <w:rFonts w:ascii="Arial" w:hAnsi="Arial" w:cs="Arial"/>
          <w:sz w:val="24"/>
          <w:szCs w:val="24"/>
        </w:rPr>
        <w:t xml:space="preserve">nd understanding.  </w:t>
      </w:r>
      <w:r w:rsidR="006A1DFC">
        <w:rPr>
          <w:rFonts w:ascii="Arial" w:hAnsi="Arial" w:cs="Arial"/>
          <w:sz w:val="24"/>
          <w:szCs w:val="24"/>
        </w:rPr>
        <w:t>When you</w:t>
      </w:r>
      <w:r w:rsidR="008222E0">
        <w:rPr>
          <w:rFonts w:ascii="Arial" w:hAnsi="Arial" w:cs="Arial"/>
          <w:sz w:val="24"/>
          <w:szCs w:val="24"/>
        </w:rPr>
        <w:t xml:space="preserve"> look at the seven steps in more detail it could be argued that Welsh Government along with the pioneer schools have already completed the curriculum </w:t>
      </w:r>
      <w:r w:rsidR="006A1DFC">
        <w:rPr>
          <w:rFonts w:ascii="Arial" w:hAnsi="Arial" w:cs="Arial"/>
          <w:sz w:val="24"/>
          <w:szCs w:val="24"/>
        </w:rPr>
        <w:t>design steps one, two and indee</w:t>
      </w:r>
      <w:r w:rsidR="00AF02D6">
        <w:rPr>
          <w:rFonts w:ascii="Arial" w:hAnsi="Arial" w:cs="Arial"/>
          <w:sz w:val="24"/>
          <w:szCs w:val="24"/>
        </w:rPr>
        <w:t>d step seven</w:t>
      </w:r>
      <w:r w:rsidR="006A1DFC">
        <w:rPr>
          <w:rFonts w:ascii="Arial" w:hAnsi="Arial" w:cs="Arial"/>
          <w:sz w:val="24"/>
          <w:szCs w:val="24"/>
        </w:rPr>
        <w:t xml:space="preserve"> with the production of their documents Draft Curriculum for Wales 2022 (April 2019) and Assessment proposals to inform the development of statutory guidance (Welsh Government April 2019).  </w:t>
      </w:r>
      <w:r w:rsidR="0058769C">
        <w:rPr>
          <w:rFonts w:ascii="Arial" w:hAnsi="Arial" w:cs="Arial"/>
          <w:sz w:val="24"/>
          <w:szCs w:val="24"/>
        </w:rPr>
        <w:t xml:space="preserve">It is clear that this model suggested by </w:t>
      </w:r>
      <w:proofErr w:type="spellStart"/>
      <w:r w:rsidR="0058769C">
        <w:rPr>
          <w:rFonts w:ascii="Arial" w:hAnsi="Arial" w:cs="Arial"/>
          <w:sz w:val="24"/>
          <w:szCs w:val="24"/>
        </w:rPr>
        <w:t>Taba</w:t>
      </w:r>
      <w:proofErr w:type="spellEnd"/>
      <w:r w:rsidR="0058769C">
        <w:rPr>
          <w:rFonts w:ascii="Arial" w:hAnsi="Arial" w:cs="Arial"/>
          <w:sz w:val="24"/>
          <w:szCs w:val="24"/>
        </w:rPr>
        <w:t xml:space="preserve"> (1962) has included all elements of what Kelly (1999) described as the three models for curriculum planning, however, the model suggested by </w:t>
      </w:r>
      <w:proofErr w:type="spellStart"/>
      <w:r w:rsidR="0058769C">
        <w:rPr>
          <w:rFonts w:ascii="Arial" w:hAnsi="Arial" w:cs="Arial"/>
          <w:sz w:val="24"/>
          <w:szCs w:val="24"/>
        </w:rPr>
        <w:t>Taba</w:t>
      </w:r>
      <w:proofErr w:type="spellEnd"/>
      <w:r w:rsidR="0058769C">
        <w:rPr>
          <w:rFonts w:ascii="Arial" w:hAnsi="Arial" w:cs="Arial"/>
          <w:sz w:val="24"/>
          <w:szCs w:val="24"/>
        </w:rPr>
        <w:t xml:space="preserve"> (1962) is clearly suggesting to start with the needs of the learner </w:t>
      </w:r>
      <w:r w:rsidR="0058769C">
        <w:rPr>
          <w:rFonts w:ascii="Arial" w:hAnsi="Arial" w:cs="Arial"/>
          <w:sz w:val="24"/>
          <w:szCs w:val="24"/>
        </w:rPr>
        <w:lastRenderedPageBreak/>
        <w:t xml:space="preserve">which could be interpreted as their needs for the future </w:t>
      </w:r>
      <w:r w:rsidR="00AF02D6">
        <w:rPr>
          <w:rFonts w:ascii="Arial" w:hAnsi="Arial" w:cs="Arial"/>
          <w:sz w:val="24"/>
          <w:szCs w:val="24"/>
        </w:rPr>
        <w:t>bringing</w:t>
      </w:r>
      <w:r w:rsidR="0058769C">
        <w:rPr>
          <w:rFonts w:ascii="Arial" w:hAnsi="Arial" w:cs="Arial"/>
          <w:sz w:val="24"/>
          <w:szCs w:val="24"/>
        </w:rPr>
        <w:t xml:space="preserve"> it in line with a m</w:t>
      </w:r>
      <w:r w:rsidR="008527B6">
        <w:rPr>
          <w:rFonts w:ascii="Arial" w:hAnsi="Arial" w:cs="Arial"/>
          <w:sz w:val="24"/>
          <w:szCs w:val="24"/>
        </w:rPr>
        <w:t xml:space="preserve">odel for a process curriculum including elements of content and product.  As it was made clear in my previous section the importance of a balance between knowledge, skills and experiences so it is made clear here that again all three suggested models play a part in effective curriculum design.  </w:t>
      </w:r>
      <w:r w:rsidR="002B481A">
        <w:rPr>
          <w:rFonts w:ascii="Arial" w:hAnsi="Arial" w:cs="Arial"/>
          <w:sz w:val="24"/>
          <w:szCs w:val="24"/>
        </w:rPr>
        <w:t>It is suggested that it is the planning of learning experiences that are of grave importance:</w:t>
      </w:r>
    </w:p>
    <w:p w:rsidR="002B481A" w:rsidRDefault="002B481A" w:rsidP="00DF72FA">
      <w:pPr>
        <w:spacing w:line="360" w:lineRule="auto"/>
        <w:jc w:val="center"/>
        <w:rPr>
          <w:rFonts w:ascii="Arial" w:hAnsi="Arial" w:cs="Arial"/>
          <w:sz w:val="24"/>
          <w:szCs w:val="24"/>
        </w:rPr>
      </w:pPr>
      <w:r>
        <w:rPr>
          <w:rFonts w:ascii="Arial" w:hAnsi="Arial" w:cs="Arial"/>
          <w:i/>
          <w:sz w:val="24"/>
          <w:szCs w:val="24"/>
        </w:rPr>
        <w:t>The selection of content does not develop the techniques and skills for thinking, change patterns of attitudes and feelings, or produce academic and social skills.  These objectives only can be achieved by the way in which the learning experiences are planned and conducted in the classroom.</w:t>
      </w:r>
      <w:r>
        <w:rPr>
          <w:rFonts w:ascii="Arial" w:hAnsi="Arial" w:cs="Arial"/>
          <w:sz w:val="24"/>
          <w:szCs w:val="24"/>
        </w:rPr>
        <w:t xml:space="preserve"> </w:t>
      </w:r>
      <w:proofErr w:type="gramStart"/>
      <w:r>
        <w:rPr>
          <w:rFonts w:ascii="Arial" w:hAnsi="Arial" w:cs="Arial"/>
          <w:sz w:val="24"/>
          <w:szCs w:val="24"/>
        </w:rPr>
        <w:t>(</w:t>
      </w:r>
      <w:proofErr w:type="spellStart"/>
      <w:r>
        <w:rPr>
          <w:rFonts w:ascii="Arial" w:hAnsi="Arial" w:cs="Arial"/>
          <w:sz w:val="24"/>
          <w:szCs w:val="24"/>
        </w:rPr>
        <w:t>Taba</w:t>
      </w:r>
      <w:proofErr w:type="spellEnd"/>
      <w:r>
        <w:rPr>
          <w:rFonts w:ascii="Arial" w:hAnsi="Arial" w:cs="Arial"/>
          <w:sz w:val="24"/>
          <w:szCs w:val="24"/>
        </w:rPr>
        <w:t>, 1967, p. 11).</w:t>
      </w:r>
      <w:proofErr w:type="gramEnd"/>
    </w:p>
    <w:p w:rsidR="002B481A" w:rsidRDefault="002B481A" w:rsidP="00DF72FA">
      <w:pPr>
        <w:spacing w:line="360" w:lineRule="auto"/>
        <w:jc w:val="both"/>
        <w:rPr>
          <w:rFonts w:ascii="Arial" w:hAnsi="Arial" w:cs="Arial"/>
          <w:sz w:val="24"/>
          <w:szCs w:val="24"/>
        </w:rPr>
      </w:pPr>
      <w:r>
        <w:rPr>
          <w:rFonts w:ascii="Arial" w:hAnsi="Arial" w:cs="Arial"/>
          <w:sz w:val="24"/>
          <w:szCs w:val="24"/>
        </w:rPr>
        <w:t xml:space="preserve">Whilst some may see steps one and two completed above by Welsh Government and pioneer schools as the most important, it is suggested by </w:t>
      </w:r>
      <w:proofErr w:type="spellStart"/>
      <w:r>
        <w:rPr>
          <w:rFonts w:ascii="Arial" w:hAnsi="Arial" w:cs="Arial"/>
          <w:sz w:val="24"/>
          <w:szCs w:val="24"/>
        </w:rPr>
        <w:t>Taba</w:t>
      </w:r>
      <w:proofErr w:type="spellEnd"/>
      <w:r>
        <w:rPr>
          <w:rFonts w:ascii="Arial" w:hAnsi="Arial" w:cs="Arial"/>
          <w:sz w:val="24"/>
          <w:szCs w:val="24"/>
        </w:rPr>
        <w:t xml:space="preserve"> that actually it is steps three to six in the seven step model she put forward that are the most important.  This brings into question the agency and autonomy of teachers and leads to the discussion of whether all teach</w:t>
      </w:r>
      <w:r w:rsidR="000A0916">
        <w:rPr>
          <w:rFonts w:ascii="Arial" w:hAnsi="Arial" w:cs="Arial"/>
          <w:sz w:val="24"/>
          <w:szCs w:val="24"/>
        </w:rPr>
        <w:t>er have the skills, abilities or desire</w:t>
      </w:r>
      <w:r>
        <w:rPr>
          <w:rFonts w:ascii="Arial" w:hAnsi="Arial" w:cs="Arial"/>
          <w:sz w:val="24"/>
          <w:szCs w:val="24"/>
        </w:rPr>
        <w:t xml:space="preserve"> to develop the content and learning experiences to the level needed </w:t>
      </w:r>
      <w:r w:rsidR="000A0916">
        <w:rPr>
          <w:rFonts w:ascii="Arial" w:hAnsi="Arial" w:cs="Arial"/>
          <w:sz w:val="24"/>
          <w:szCs w:val="24"/>
        </w:rPr>
        <w:t xml:space="preserve">and to evoke the change needed to aspire to </w:t>
      </w:r>
      <w:proofErr w:type="spellStart"/>
      <w:r w:rsidR="000A0916">
        <w:rPr>
          <w:rFonts w:ascii="Arial" w:hAnsi="Arial" w:cs="Arial"/>
          <w:sz w:val="24"/>
          <w:szCs w:val="24"/>
        </w:rPr>
        <w:t>CfW</w:t>
      </w:r>
      <w:proofErr w:type="spellEnd"/>
      <w:r w:rsidR="000A0916">
        <w:rPr>
          <w:rFonts w:ascii="Arial" w:hAnsi="Arial" w:cs="Arial"/>
          <w:sz w:val="24"/>
          <w:szCs w:val="24"/>
        </w:rPr>
        <w:t xml:space="preserve">.  </w:t>
      </w:r>
    </w:p>
    <w:p w:rsidR="002B481A" w:rsidRDefault="00BB0E96" w:rsidP="00DF72FA">
      <w:pPr>
        <w:spacing w:line="360" w:lineRule="auto"/>
        <w:jc w:val="both"/>
        <w:rPr>
          <w:rFonts w:ascii="Arial" w:hAnsi="Arial" w:cs="Arial"/>
          <w:sz w:val="24"/>
          <w:szCs w:val="24"/>
        </w:rPr>
      </w:pPr>
      <w:r>
        <w:rPr>
          <w:rFonts w:ascii="Arial" w:hAnsi="Arial" w:cs="Arial"/>
          <w:sz w:val="24"/>
          <w:szCs w:val="24"/>
        </w:rPr>
        <w:t xml:space="preserve">Having considered the seven-step model provided by </w:t>
      </w:r>
      <w:proofErr w:type="spellStart"/>
      <w:r>
        <w:rPr>
          <w:rFonts w:ascii="Arial" w:hAnsi="Arial" w:cs="Arial"/>
          <w:sz w:val="24"/>
          <w:szCs w:val="24"/>
        </w:rPr>
        <w:t>Taba</w:t>
      </w:r>
      <w:proofErr w:type="spellEnd"/>
      <w:r>
        <w:rPr>
          <w:rFonts w:ascii="Arial" w:hAnsi="Arial" w:cs="Arial"/>
          <w:sz w:val="24"/>
          <w:szCs w:val="24"/>
        </w:rPr>
        <w:t xml:space="preserve"> it is important to look at other models to compare and contrast.  George Box, a statistician, claimed that “essentially all models are wrong, but some are useful”</w:t>
      </w:r>
      <w:r w:rsidR="00E63309">
        <w:rPr>
          <w:rFonts w:ascii="Arial" w:hAnsi="Arial" w:cs="Arial"/>
          <w:sz w:val="24"/>
          <w:szCs w:val="24"/>
        </w:rPr>
        <w:t xml:space="preserve"> </w:t>
      </w:r>
      <w:r w:rsidR="00975218">
        <w:rPr>
          <w:rFonts w:ascii="Arial" w:hAnsi="Arial" w:cs="Arial"/>
          <w:sz w:val="24"/>
          <w:szCs w:val="24"/>
        </w:rPr>
        <w:t>(William, 2013, p. 15)</w:t>
      </w:r>
      <w:r w:rsidR="00177BEC">
        <w:rPr>
          <w:rFonts w:ascii="Arial" w:hAnsi="Arial" w:cs="Arial"/>
          <w:sz w:val="24"/>
          <w:szCs w:val="24"/>
        </w:rPr>
        <w:t xml:space="preserve"> so considering a model by Dylan William (2013) was essential in </w:t>
      </w:r>
      <w:r w:rsidR="00E63309">
        <w:rPr>
          <w:rFonts w:ascii="Arial" w:hAnsi="Arial" w:cs="Arial"/>
          <w:sz w:val="24"/>
          <w:szCs w:val="24"/>
        </w:rPr>
        <w:t xml:space="preserve">order to compare and contrast.  </w:t>
      </w:r>
      <w:r w:rsidR="00177BEC">
        <w:rPr>
          <w:rFonts w:ascii="Arial" w:hAnsi="Arial" w:cs="Arial"/>
          <w:sz w:val="24"/>
          <w:szCs w:val="24"/>
        </w:rPr>
        <w:t>William (2013) also suggested that there were seven principles to curriculum design and identified these as balanced, rigorous, coherent, vertically integrated, appropriate, focused and relevant.  @</w:t>
      </w:r>
      <w:proofErr w:type="spellStart"/>
      <w:r w:rsidR="00177BEC">
        <w:rPr>
          <w:rFonts w:ascii="Arial" w:hAnsi="Arial" w:cs="Arial"/>
          <w:sz w:val="24"/>
          <w:szCs w:val="24"/>
        </w:rPr>
        <w:t>LeadingLearner</w:t>
      </w:r>
      <w:proofErr w:type="spellEnd"/>
      <w:r w:rsidR="00145B57">
        <w:rPr>
          <w:rFonts w:ascii="Arial" w:hAnsi="Arial" w:cs="Arial"/>
          <w:sz w:val="24"/>
          <w:szCs w:val="24"/>
        </w:rPr>
        <w:t xml:space="preserve"> (2019)</w:t>
      </w:r>
      <w:r w:rsidR="00177BEC">
        <w:rPr>
          <w:rFonts w:ascii="Arial" w:hAnsi="Arial" w:cs="Arial"/>
          <w:sz w:val="24"/>
          <w:szCs w:val="24"/>
        </w:rPr>
        <w:t xml:space="preserve"> went on to synthesise these from the document Principled </w:t>
      </w:r>
      <w:r w:rsidR="00AF02D6">
        <w:rPr>
          <w:rFonts w:ascii="Arial" w:hAnsi="Arial" w:cs="Arial"/>
          <w:sz w:val="24"/>
          <w:szCs w:val="24"/>
        </w:rPr>
        <w:t>C</w:t>
      </w:r>
      <w:r w:rsidR="00177BEC">
        <w:rPr>
          <w:rFonts w:ascii="Arial" w:hAnsi="Arial" w:cs="Arial"/>
          <w:sz w:val="24"/>
          <w:szCs w:val="24"/>
        </w:rPr>
        <w:t xml:space="preserve">urriculum Design, Dylan William 2013.  </w:t>
      </w:r>
      <w:r w:rsidR="00AF02D6">
        <w:rPr>
          <w:rFonts w:ascii="Arial" w:hAnsi="Arial" w:cs="Arial"/>
          <w:sz w:val="24"/>
          <w:szCs w:val="24"/>
        </w:rPr>
        <w:t>He suggested that the</w:t>
      </w:r>
      <w:r w:rsidR="00145B57">
        <w:rPr>
          <w:rFonts w:ascii="Arial" w:hAnsi="Arial" w:cs="Arial"/>
          <w:sz w:val="24"/>
          <w:szCs w:val="24"/>
        </w:rPr>
        <w:t xml:space="preserve"> seven steps </w:t>
      </w:r>
      <w:r w:rsidR="00AF02D6">
        <w:rPr>
          <w:rFonts w:ascii="Arial" w:hAnsi="Arial" w:cs="Arial"/>
          <w:sz w:val="24"/>
          <w:szCs w:val="24"/>
        </w:rPr>
        <w:t>represented</w:t>
      </w:r>
      <w:r w:rsidR="00145B57">
        <w:rPr>
          <w:rFonts w:ascii="Arial" w:hAnsi="Arial" w:cs="Arial"/>
          <w:sz w:val="24"/>
          <w:szCs w:val="24"/>
        </w:rPr>
        <w:t xml:space="preserve"> the following:</w:t>
      </w:r>
    </w:p>
    <w:p w:rsidR="00145B57" w:rsidRDefault="00145B57" w:rsidP="00DF72FA">
      <w:pPr>
        <w:spacing w:line="360" w:lineRule="auto"/>
        <w:ind w:left="720"/>
        <w:jc w:val="both"/>
        <w:rPr>
          <w:rFonts w:ascii="Arial" w:hAnsi="Arial" w:cs="Arial"/>
          <w:i/>
          <w:sz w:val="24"/>
          <w:szCs w:val="24"/>
        </w:rPr>
      </w:pPr>
      <w:r>
        <w:rPr>
          <w:rFonts w:ascii="Arial" w:hAnsi="Arial" w:cs="Arial"/>
          <w:i/>
          <w:sz w:val="24"/>
          <w:szCs w:val="24"/>
        </w:rPr>
        <w:t>Balanced – promotes intellectual, moral, spiritual, creative and emotional as equally important.</w:t>
      </w:r>
    </w:p>
    <w:p w:rsidR="00145B57" w:rsidRDefault="00AF02D6" w:rsidP="00DF72FA">
      <w:pPr>
        <w:spacing w:line="360" w:lineRule="auto"/>
        <w:ind w:left="720"/>
        <w:jc w:val="both"/>
        <w:rPr>
          <w:rFonts w:ascii="Arial" w:hAnsi="Arial" w:cs="Arial"/>
          <w:i/>
          <w:sz w:val="24"/>
          <w:szCs w:val="24"/>
        </w:rPr>
      </w:pPr>
      <w:r>
        <w:rPr>
          <w:rFonts w:ascii="Arial" w:hAnsi="Arial" w:cs="Arial"/>
          <w:i/>
          <w:sz w:val="24"/>
          <w:szCs w:val="24"/>
        </w:rPr>
        <w:t>Rigorous</w:t>
      </w:r>
      <w:r w:rsidR="00145B57">
        <w:rPr>
          <w:rFonts w:ascii="Arial" w:hAnsi="Arial" w:cs="Arial"/>
          <w:i/>
          <w:sz w:val="24"/>
          <w:szCs w:val="24"/>
        </w:rPr>
        <w:t xml:space="preserve"> – seeks to</w:t>
      </w:r>
      <w:r>
        <w:rPr>
          <w:rFonts w:ascii="Arial" w:hAnsi="Arial" w:cs="Arial"/>
          <w:i/>
          <w:sz w:val="24"/>
          <w:szCs w:val="24"/>
        </w:rPr>
        <w:t xml:space="preserve"> develop an</w:t>
      </w:r>
      <w:r w:rsidR="00145B57">
        <w:rPr>
          <w:rFonts w:ascii="Arial" w:hAnsi="Arial" w:cs="Arial"/>
          <w:i/>
          <w:sz w:val="24"/>
          <w:szCs w:val="24"/>
        </w:rPr>
        <w:t xml:space="preserve"> intra-disciplinary habits of mind, the subject matter is taught in a way that is faithful to its discipline.</w:t>
      </w:r>
    </w:p>
    <w:p w:rsidR="00145B57" w:rsidRDefault="00145B57" w:rsidP="00DF72FA">
      <w:pPr>
        <w:spacing w:line="360" w:lineRule="auto"/>
        <w:ind w:left="720"/>
        <w:jc w:val="both"/>
        <w:rPr>
          <w:rFonts w:ascii="Arial" w:hAnsi="Arial" w:cs="Arial"/>
          <w:i/>
          <w:sz w:val="24"/>
          <w:szCs w:val="24"/>
        </w:rPr>
      </w:pPr>
      <w:r>
        <w:rPr>
          <w:rFonts w:ascii="Arial" w:hAnsi="Arial" w:cs="Arial"/>
          <w:i/>
          <w:sz w:val="24"/>
          <w:szCs w:val="24"/>
        </w:rPr>
        <w:lastRenderedPageBreak/>
        <w:t>Coherent – makes explicit connections and links between different subjects/experiences.</w:t>
      </w:r>
    </w:p>
    <w:p w:rsidR="00145B57" w:rsidRDefault="00145B57" w:rsidP="00DF72FA">
      <w:pPr>
        <w:spacing w:line="360" w:lineRule="auto"/>
        <w:ind w:left="720"/>
        <w:jc w:val="both"/>
        <w:rPr>
          <w:rFonts w:ascii="Arial" w:hAnsi="Arial" w:cs="Arial"/>
          <w:i/>
          <w:sz w:val="24"/>
          <w:szCs w:val="24"/>
        </w:rPr>
      </w:pPr>
      <w:r>
        <w:rPr>
          <w:rFonts w:ascii="Arial" w:hAnsi="Arial" w:cs="Arial"/>
          <w:i/>
          <w:sz w:val="24"/>
          <w:szCs w:val="24"/>
        </w:rPr>
        <w:t xml:space="preserve">Vertically </w:t>
      </w:r>
      <w:r w:rsidR="00AF02D6">
        <w:rPr>
          <w:rFonts w:ascii="Arial" w:hAnsi="Arial" w:cs="Arial"/>
          <w:i/>
          <w:sz w:val="24"/>
          <w:szCs w:val="24"/>
        </w:rPr>
        <w:t>integrated</w:t>
      </w:r>
      <w:r>
        <w:rPr>
          <w:rFonts w:ascii="Arial" w:hAnsi="Arial" w:cs="Arial"/>
          <w:i/>
          <w:sz w:val="24"/>
          <w:szCs w:val="24"/>
        </w:rPr>
        <w:t xml:space="preserve"> – focuses on progression by carefully sequencing knowledge, provides clarity about what getting better at the subject means.</w:t>
      </w:r>
    </w:p>
    <w:p w:rsidR="00145B57" w:rsidRDefault="00145B57" w:rsidP="00DF72FA">
      <w:pPr>
        <w:spacing w:line="360" w:lineRule="auto"/>
        <w:ind w:left="720"/>
        <w:jc w:val="both"/>
        <w:rPr>
          <w:rFonts w:ascii="Arial" w:hAnsi="Arial" w:cs="Arial"/>
          <w:i/>
          <w:sz w:val="24"/>
          <w:szCs w:val="24"/>
        </w:rPr>
      </w:pPr>
      <w:r>
        <w:rPr>
          <w:rFonts w:ascii="Arial" w:hAnsi="Arial" w:cs="Arial"/>
          <w:i/>
          <w:sz w:val="24"/>
          <w:szCs w:val="24"/>
        </w:rPr>
        <w:t>Appropriate – looks to avoid making unreasonable demands by matching level of challenge to a pupil’s current level of maturity/knowledge.</w:t>
      </w:r>
    </w:p>
    <w:p w:rsidR="00145B57" w:rsidRDefault="00145B57" w:rsidP="00DF72FA">
      <w:pPr>
        <w:spacing w:line="360" w:lineRule="auto"/>
        <w:ind w:left="720"/>
        <w:jc w:val="both"/>
        <w:rPr>
          <w:rFonts w:ascii="Arial" w:hAnsi="Arial" w:cs="Arial"/>
          <w:i/>
          <w:sz w:val="24"/>
          <w:szCs w:val="24"/>
        </w:rPr>
      </w:pPr>
      <w:r>
        <w:rPr>
          <w:rFonts w:ascii="Arial" w:hAnsi="Arial" w:cs="Arial"/>
          <w:i/>
          <w:sz w:val="24"/>
          <w:szCs w:val="24"/>
        </w:rPr>
        <w:t>Focused – seeks to keep the curriculum manageable by teaching the most important knowledge, identifies the big ideas or key concepts within the subject.</w:t>
      </w:r>
    </w:p>
    <w:p w:rsidR="009446B0" w:rsidRDefault="00145B57" w:rsidP="00DF72FA">
      <w:pPr>
        <w:spacing w:line="360" w:lineRule="auto"/>
        <w:ind w:left="720"/>
        <w:jc w:val="both"/>
        <w:rPr>
          <w:rFonts w:ascii="Arial" w:hAnsi="Arial" w:cs="Arial"/>
          <w:sz w:val="24"/>
          <w:szCs w:val="24"/>
        </w:rPr>
      </w:pPr>
      <w:r>
        <w:rPr>
          <w:rFonts w:ascii="Arial" w:hAnsi="Arial" w:cs="Arial"/>
          <w:i/>
          <w:sz w:val="24"/>
          <w:szCs w:val="24"/>
        </w:rPr>
        <w:t xml:space="preserve">Relevant – seeks to connect the valued outcomes of a curriculum to the pupils being taught, provides opportunities for pupils to make informed choices.  </w:t>
      </w:r>
      <w:proofErr w:type="gramStart"/>
      <w:r w:rsidR="009446B0">
        <w:rPr>
          <w:rFonts w:ascii="Arial" w:hAnsi="Arial" w:cs="Arial"/>
          <w:sz w:val="24"/>
          <w:szCs w:val="24"/>
        </w:rPr>
        <w:t>(Tierney, @</w:t>
      </w:r>
      <w:proofErr w:type="spellStart"/>
      <w:r w:rsidR="009446B0">
        <w:rPr>
          <w:rFonts w:ascii="Arial" w:hAnsi="Arial" w:cs="Arial"/>
          <w:sz w:val="24"/>
          <w:szCs w:val="24"/>
        </w:rPr>
        <w:t>LeadingLearner</w:t>
      </w:r>
      <w:proofErr w:type="spellEnd"/>
      <w:r w:rsidR="009446B0">
        <w:rPr>
          <w:rFonts w:ascii="Arial" w:hAnsi="Arial" w:cs="Arial"/>
          <w:sz w:val="24"/>
          <w:szCs w:val="24"/>
        </w:rPr>
        <w:t>, 7 Principles of Good Curriculum Design, 2019).</w:t>
      </w:r>
      <w:proofErr w:type="gramEnd"/>
    </w:p>
    <w:p w:rsidR="00145B57" w:rsidRDefault="009446B0" w:rsidP="00DF72FA">
      <w:pPr>
        <w:spacing w:line="360" w:lineRule="auto"/>
        <w:jc w:val="both"/>
        <w:rPr>
          <w:rFonts w:ascii="Arial" w:hAnsi="Arial" w:cs="Arial"/>
          <w:sz w:val="24"/>
          <w:szCs w:val="24"/>
        </w:rPr>
      </w:pPr>
      <w:r>
        <w:rPr>
          <w:rFonts w:ascii="Arial" w:hAnsi="Arial" w:cs="Arial"/>
          <w:sz w:val="24"/>
          <w:szCs w:val="24"/>
        </w:rPr>
        <w:t>William (2013) notes that designing a curriculum with all seven of these principles working in harmony would be almost impossible and explains that he has designed these principles as a guide to support schools</w:t>
      </w:r>
      <w:r w:rsidR="00237509">
        <w:rPr>
          <w:rFonts w:ascii="Arial" w:hAnsi="Arial" w:cs="Arial"/>
          <w:sz w:val="24"/>
          <w:szCs w:val="24"/>
        </w:rPr>
        <w:t xml:space="preserve"> when investigating how to move forward with their current curriculum.  However, when scrutinising these in closer detail it is clear to see that they encompass the process driven model as previously discussed and </w:t>
      </w:r>
      <w:r w:rsidR="0092473B">
        <w:rPr>
          <w:rFonts w:ascii="Arial" w:hAnsi="Arial" w:cs="Arial"/>
          <w:sz w:val="24"/>
          <w:szCs w:val="24"/>
        </w:rPr>
        <w:t>promote an inter-disciplinary model</w:t>
      </w:r>
      <w:r w:rsidR="006A1E15">
        <w:rPr>
          <w:rFonts w:ascii="Arial" w:hAnsi="Arial" w:cs="Arial"/>
          <w:sz w:val="24"/>
          <w:szCs w:val="24"/>
        </w:rPr>
        <w:t>, also</w:t>
      </w:r>
      <w:r w:rsidR="0092473B">
        <w:rPr>
          <w:rFonts w:ascii="Arial" w:hAnsi="Arial" w:cs="Arial"/>
          <w:sz w:val="24"/>
          <w:szCs w:val="24"/>
        </w:rPr>
        <w:t xml:space="preserve"> an important model to use when reviewing present curriculum.  </w:t>
      </w:r>
    </w:p>
    <w:p w:rsidR="006A1E15" w:rsidRDefault="006A1E15" w:rsidP="00DF72FA">
      <w:pPr>
        <w:spacing w:line="360" w:lineRule="auto"/>
        <w:jc w:val="both"/>
        <w:rPr>
          <w:rFonts w:ascii="Arial" w:hAnsi="Arial" w:cs="Arial"/>
          <w:sz w:val="24"/>
          <w:szCs w:val="24"/>
        </w:rPr>
      </w:pPr>
      <w:r>
        <w:rPr>
          <w:rFonts w:ascii="Arial" w:hAnsi="Arial" w:cs="Arial"/>
          <w:sz w:val="24"/>
          <w:szCs w:val="24"/>
        </w:rPr>
        <w:t xml:space="preserve">Whilst </w:t>
      </w:r>
      <w:proofErr w:type="spellStart"/>
      <w:r>
        <w:rPr>
          <w:rFonts w:ascii="Arial" w:hAnsi="Arial" w:cs="Arial"/>
          <w:sz w:val="24"/>
          <w:szCs w:val="24"/>
        </w:rPr>
        <w:t>Taba</w:t>
      </w:r>
      <w:proofErr w:type="spellEnd"/>
      <w:r>
        <w:rPr>
          <w:rFonts w:ascii="Arial" w:hAnsi="Arial" w:cs="Arial"/>
          <w:sz w:val="24"/>
          <w:szCs w:val="24"/>
        </w:rPr>
        <w:t xml:space="preserve"> was published in 1962, other literature reviewed in this section is more up to date and therefore provides a current view in line with recent changes in education.  </w:t>
      </w:r>
    </w:p>
    <w:p w:rsidR="006A1E15" w:rsidRDefault="006A1E15" w:rsidP="00DF72FA">
      <w:pPr>
        <w:spacing w:line="360" w:lineRule="auto"/>
        <w:jc w:val="both"/>
        <w:rPr>
          <w:rFonts w:ascii="Arial" w:hAnsi="Arial" w:cs="Arial"/>
          <w:sz w:val="24"/>
          <w:szCs w:val="24"/>
        </w:rPr>
      </w:pPr>
      <w:r>
        <w:rPr>
          <w:rFonts w:ascii="Arial" w:hAnsi="Arial" w:cs="Arial"/>
          <w:sz w:val="24"/>
          <w:szCs w:val="24"/>
        </w:rPr>
        <w:t>In conclusion</w:t>
      </w:r>
      <w:r w:rsidR="00E63309">
        <w:rPr>
          <w:rFonts w:ascii="Arial" w:hAnsi="Arial" w:cs="Arial"/>
          <w:sz w:val="24"/>
          <w:szCs w:val="24"/>
        </w:rPr>
        <w:t>,</w:t>
      </w:r>
      <w:r>
        <w:rPr>
          <w:rFonts w:ascii="Arial" w:hAnsi="Arial" w:cs="Arial"/>
          <w:sz w:val="24"/>
          <w:szCs w:val="24"/>
        </w:rPr>
        <w:t xml:space="preserve"> curriculum and what it should contain and promote can be summarised from an educational dictionary as:</w:t>
      </w:r>
    </w:p>
    <w:p w:rsidR="00F43B60" w:rsidRPr="001048D5" w:rsidRDefault="006A1E15" w:rsidP="00DF72FA">
      <w:pPr>
        <w:spacing w:line="360" w:lineRule="auto"/>
        <w:jc w:val="center"/>
        <w:rPr>
          <w:rFonts w:ascii="Arial" w:hAnsi="Arial" w:cs="Arial"/>
          <w:sz w:val="24"/>
          <w:szCs w:val="24"/>
        </w:rPr>
      </w:pPr>
      <w:r>
        <w:rPr>
          <w:rFonts w:ascii="Arial" w:hAnsi="Arial" w:cs="Arial"/>
          <w:i/>
          <w:sz w:val="24"/>
          <w:szCs w:val="24"/>
        </w:rPr>
        <w:t xml:space="preserve">The total structure of ideas and activities developed by an educational institution to meet the learning needs of </w:t>
      </w:r>
      <w:proofErr w:type="gramStart"/>
      <w:r>
        <w:rPr>
          <w:rFonts w:ascii="Arial" w:hAnsi="Arial" w:cs="Arial"/>
          <w:i/>
          <w:sz w:val="24"/>
          <w:szCs w:val="24"/>
        </w:rPr>
        <w:t>students,</w:t>
      </w:r>
      <w:proofErr w:type="gramEnd"/>
      <w:r>
        <w:rPr>
          <w:rFonts w:ascii="Arial" w:hAnsi="Arial" w:cs="Arial"/>
          <w:i/>
          <w:sz w:val="24"/>
          <w:szCs w:val="24"/>
        </w:rPr>
        <w:t xml:space="preserve"> and to achieve desired educational aims.  Some people use the term to refer simply to the content of what is being taught.  Others include also the teaching and learning of methods involved, how students’ attainment is measured and the underlying philosophy of education.</w:t>
      </w:r>
      <w:r w:rsidR="001048D5">
        <w:rPr>
          <w:rFonts w:ascii="Arial" w:hAnsi="Arial" w:cs="Arial"/>
          <w:i/>
          <w:sz w:val="24"/>
          <w:szCs w:val="24"/>
        </w:rPr>
        <w:t xml:space="preserve"> </w:t>
      </w:r>
      <w:r w:rsidRPr="00F43B60">
        <w:rPr>
          <w:rFonts w:ascii="Arial" w:hAnsi="Arial" w:cs="Arial"/>
          <w:sz w:val="24"/>
          <w:szCs w:val="24"/>
        </w:rPr>
        <w:t>(</w:t>
      </w:r>
      <w:proofErr w:type="spellStart"/>
      <w:r w:rsidRPr="00F43B60">
        <w:rPr>
          <w:rFonts w:ascii="Arial" w:hAnsi="Arial" w:cs="Arial"/>
          <w:sz w:val="24"/>
          <w:szCs w:val="24"/>
        </w:rPr>
        <w:t>Rowntree</w:t>
      </w:r>
      <w:proofErr w:type="spellEnd"/>
      <w:r w:rsidRPr="00F43B60">
        <w:rPr>
          <w:rFonts w:ascii="Arial" w:hAnsi="Arial" w:cs="Arial"/>
          <w:sz w:val="24"/>
          <w:szCs w:val="24"/>
        </w:rPr>
        <w:t>, 1981)</w:t>
      </w:r>
    </w:p>
    <w:p w:rsidR="00F43B60" w:rsidRPr="00E63309" w:rsidRDefault="00F43B60" w:rsidP="00DF72FA">
      <w:pPr>
        <w:spacing w:line="360" w:lineRule="auto"/>
        <w:jc w:val="both"/>
        <w:rPr>
          <w:rFonts w:ascii="Arial" w:hAnsi="Arial" w:cs="Arial"/>
          <w:sz w:val="24"/>
          <w:szCs w:val="24"/>
        </w:rPr>
      </w:pPr>
      <w:r w:rsidRPr="00E63309">
        <w:rPr>
          <w:rFonts w:ascii="Arial" w:hAnsi="Arial" w:cs="Arial"/>
          <w:i/>
          <w:sz w:val="24"/>
          <w:szCs w:val="24"/>
          <w:u w:val="single"/>
        </w:rPr>
        <w:lastRenderedPageBreak/>
        <w:t>Curriculum for Excellence (</w:t>
      </w:r>
      <w:proofErr w:type="spellStart"/>
      <w:r w:rsidRPr="00E63309">
        <w:rPr>
          <w:rFonts w:ascii="Arial" w:hAnsi="Arial" w:cs="Arial"/>
          <w:i/>
          <w:sz w:val="24"/>
          <w:szCs w:val="24"/>
          <w:u w:val="single"/>
        </w:rPr>
        <w:t>CfE</w:t>
      </w:r>
      <w:proofErr w:type="spellEnd"/>
      <w:r w:rsidRPr="00E63309">
        <w:rPr>
          <w:rFonts w:ascii="Arial" w:hAnsi="Arial" w:cs="Arial"/>
          <w:i/>
          <w:sz w:val="24"/>
          <w:szCs w:val="24"/>
          <w:u w:val="single"/>
        </w:rPr>
        <w:t>) – Scotland</w:t>
      </w:r>
    </w:p>
    <w:p w:rsidR="00F43B60" w:rsidRDefault="00F43B60" w:rsidP="00DF72FA">
      <w:pPr>
        <w:spacing w:line="360" w:lineRule="auto"/>
        <w:jc w:val="both"/>
        <w:rPr>
          <w:rFonts w:ascii="Arial" w:hAnsi="Arial" w:cs="Arial"/>
          <w:sz w:val="24"/>
          <w:szCs w:val="24"/>
        </w:rPr>
      </w:pPr>
      <w:r>
        <w:rPr>
          <w:rFonts w:ascii="Arial" w:hAnsi="Arial" w:cs="Arial"/>
          <w:sz w:val="24"/>
          <w:szCs w:val="24"/>
        </w:rPr>
        <w:t xml:space="preserve">It is vital to look at national comparisons with regards to curriculum development and it makes most sense to look at the </w:t>
      </w:r>
      <w:proofErr w:type="spellStart"/>
      <w:r>
        <w:rPr>
          <w:rFonts w:ascii="Arial" w:hAnsi="Arial" w:cs="Arial"/>
          <w:sz w:val="24"/>
          <w:szCs w:val="24"/>
        </w:rPr>
        <w:t>CfE</w:t>
      </w:r>
      <w:proofErr w:type="spellEnd"/>
      <w:r>
        <w:rPr>
          <w:rFonts w:ascii="Arial" w:hAnsi="Arial" w:cs="Arial"/>
          <w:sz w:val="24"/>
          <w:szCs w:val="24"/>
        </w:rPr>
        <w:t xml:space="preserve"> as Donaldson was also involved in reviews of their previous curriculum.  Therefore, it is interesting to make comparisons to date of how the new curriculum has been developed in Wales and also to highlight any weaknesses that can be learnt for the implementation of </w:t>
      </w:r>
      <w:proofErr w:type="spellStart"/>
      <w:r>
        <w:rPr>
          <w:rFonts w:ascii="Arial" w:hAnsi="Arial" w:cs="Arial"/>
          <w:sz w:val="24"/>
          <w:szCs w:val="24"/>
        </w:rPr>
        <w:t>CfE</w:t>
      </w:r>
      <w:proofErr w:type="spellEnd"/>
      <w:r>
        <w:rPr>
          <w:rFonts w:ascii="Arial" w:hAnsi="Arial" w:cs="Arial"/>
          <w:sz w:val="24"/>
          <w:szCs w:val="24"/>
        </w:rPr>
        <w:t xml:space="preserve">.  </w:t>
      </w:r>
    </w:p>
    <w:p w:rsidR="00F43B60" w:rsidRDefault="0045081C" w:rsidP="00DF72FA">
      <w:pPr>
        <w:spacing w:line="360" w:lineRule="auto"/>
        <w:jc w:val="both"/>
        <w:rPr>
          <w:rFonts w:ascii="Arial" w:hAnsi="Arial" w:cs="Arial"/>
          <w:sz w:val="24"/>
          <w:szCs w:val="24"/>
        </w:rPr>
      </w:pPr>
      <w:proofErr w:type="spellStart"/>
      <w:r>
        <w:rPr>
          <w:rFonts w:ascii="Arial" w:hAnsi="Arial" w:cs="Arial"/>
          <w:sz w:val="24"/>
          <w:szCs w:val="24"/>
        </w:rPr>
        <w:t>CfE</w:t>
      </w:r>
      <w:proofErr w:type="spellEnd"/>
      <w:r>
        <w:rPr>
          <w:rFonts w:ascii="Arial" w:hAnsi="Arial" w:cs="Arial"/>
          <w:sz w:val="24"/>
          <w:szCs w:val="24"/>
        </w:rPr>
        <w:t xml:space="preserve"> </w:t>
      </w:r>
      <w:proofErr w:type="gramStart"/>
      <w:r>
        <w:rPr>
          <w:rFonts w:ascii="Arial" w:hAnsi="Arial" w:cs="Arial"/>
          <w:sz w:val="24"/>
          <w:szCs w:val="24"/>
        </w:rPr>
        <w:t>resonates</w:t>
      </w:r>
      <w:proofErr w:type="gramEnd"/>
      <w:r>
        <w:rPr>
          <w:rFonts w:ascii="Arial" w:hAnsi="Arial" w:cs="Arial"/>
          <w:sz w:val="24"/>
          <w:szCs w:val="24"/>
        </w:rPr>
        <w:t xml:space="preserve"> many international changes in curricular policy with its need to concentrate on skills and competencies and putting a bigger focus on pedagogy surrounding curriculum and encouraging teachers to have more autonomy and be “agents of change” (Priestly &amp; Minty, 2013, p. 1)</w:t>
      </w:r>
      <w:r w:rsidR="00E63309">
        <w:rPr>
          <w:rFonts w:ascii="Arial" w:hAnsi="Arial" w:cs="Arial"/>
          <w:sz w:val="24"/>
          <w:szCs w:val="24"/>
        </w:rPr>
        <w:t>.</w:t>
      </w:r>
    </w:p>
    <w:p w:rsidR="0045081C" w:rsidRDefault="0045081C" w:rsidP="00DF72FA">
      <w:pPr>
        <w:spacing w:line="360" w:lineRule="auto"/>
        <w:jc w:val="both"/>
        <w:rPr>
          <w:rFonts w:ascii="Arial" w:hAnsi="Arial" w:cs="Arial"/>
          <w:sz w:val="24"/>
          <w:szCs w:val="24"/>
        </w:rPr>
      </w:pPr>
      <w:r>
        <w:rPr>
          <w:rFonts w:ascii="Arial" w:hAnsi="Arial" w:cs="Arial"/>
          <w:sz w:val="24"/>
          <w:szCs w:val="24"/>
        </w:rPr>
        <w:t xml:space="preserve">One major problem that can be identify in Priestly &amp; Minty’s document Curriculum for Excellence: A brilliant idea but... focuses teachers as agents of change.  </w:t>
      </w:r>
    </w:p>
    <w:p w:rsidR="0045081C" w:rsidRDefault="0045081C" w:rsidP="00DF72FA">
      <w:pPr>
        <w:spacing w:line="360" w:lineRule="auto"/>
        <w:jc w:val="center"/>
        <w:rPr>
          <w:rFonts w:ascii="Arial" w:hAnsi="Arial" w:cs="Arial"/>
          <w:sz w:val="24"/>
          <w:szCs w:val="24"/>
        </w:rPr>
      </w:pPr>
      <w:proofErr w:type="spellStart"/>
      <w:r>
        <w:rPr>
          <w:rFonts w:ascii="Arial" w:hAnsi="Arial" w:cs="Arial"/>
          <w:i/>
          <w:sz w:val="24"/>
          <w:szCs w:val="24"/>
        </w:rPr>
        <w:t>CfE</w:t>
      </w:r>
      <w:proofErr w:type="spellEnd"/>
      <w:r>
        <w:rPr>
          <w:rFonts w:ascii="Arial" w:hAnsi="Arial" w:cs="Arial"/>
          <w:i/>
          <w:sz w:val="24"/>
          <w:szCs w:val="24"/>
        </w:rPr>
        <w:t xml:space="preserve"> certainly represents a shift from the perspective culture of the previous 5-14 curriculum, towards a more developmental approach which positions teachers as agents of change and professional developers of the curriculum</w:t>
      </w:r>
      <w:r w:rsidR="007A4C68">
        <w:rPr>
          <w:rFonts w:ascii="Arial" w:hAnsi="Arial" w:cs="Arial"/>
          <w:i/>
          <w:sz w:val="24"/>
          <w:szCs w:val="24"/>
        </w:rPr>
        <w:t xml:space="preserve">.  </w:t>
      </w:r>
      <w:proofErr w:type="gramStart"/>
      <w:r w:rsidR="00497F1A">
        <w:rPr>
          <w:rFonts w:ascii="Arial" w:hAnsi="Arial" w:cs="Arial"/>
          <w:sz w:val="24"/>
          <w:szCs w:val="24"/>
        </w:rPr>
        <w:t>(Priestly &amp; Minty, 2013, p.1).</w:t>
      </w:r>
      <w:proofErr w:type="gramEnd"/>
    </w:p>
    <w:p w:rsidR="00497F1A" w:rsidRDefault="00497F1A" w:rsidP="00DF72FA">
      <w:pPr>
        <w:spacing w:line="360" w:lineRule="auto"/>
        <w:jc w:val="both"/>
        <w:rPr>
          <w:rFonts w:ascii="Arial" w:hAnsi="Arial" w:cs="Arial"/>
          <w:sz w:val="24"/>
          <w:szCs w:val="24"/>
        </w:rPr>
      </w:pPr>
      <w:r>
        <w:rPr>
          <w:rFonts w:ascii="Arial" w:hAnsi="Arial" w:cs="Arial"/>
          <w:sz w:val="24"/>
          <w:szCs w:val="24"/>
        </w:rPr>
        <w:t xml:space="preserve">It was proven to be problematic for many reasons.  Priestly, Robinson and </w:t>
      </w:r>
      <w:proofErr w:type="spellStart"/>
      <w:r>
        <w:rPr>
          <w:rFonts w:ascii="Arial" w:hAnsi="Arial" w:cs="Arial"/>
          <w:sz w:val="24"/>
          <w:szCs w:val="24"/>
        </w:rPr>
        <w:t>Biesta</w:t>
      </w:r>
      <w:proofErr w:type="spellEnd"/>
      <w:r>
        <w:rPr>
          <w:rFonts w:ascii="Arial" w:hAnsi="Arial" w:cs="Arial"/>
          <w:sz w:val="24"/>
          <w:szCs w:val="24"/>
        </w:rPr>
        <w:t xml:space="preserve"> (2012, p. 101) suggested that it was an irony for teacher agency to be simply expected in the light of the curriculum being presented to them and on the proviso that they were not given time or resources</w:t>
      </w:r>
      <w:r w:rsidR="008E6CFC">
        <w:rPr>
          <w:rFonts w:ascii="Arial" w:hAnsi="Arial" w:cs="Arial"/>
          <w:sz w:val="24"/>
          <w:szCs w:val="24"/>
        </w:rPr>
        <w:t>,</w:t>
      </w:r>
      <w:r>
        <w:rPr>
          <w:rFonts w:ascii="Arial" w:hAnsi="Arial" w:cs="Arial"/>
          <w:sz w:val="24"/>
          <w:szCs w:val="24"/>
        </w:rPr>
        <w:t xml:space="preserve"> it was questioned how effective teacher agency would be and if it had been given enough thought into promoting it more positively to teachers.  </w:t>
      </w:r>
      <w:r w:rsidR="008E6CFC">
        <w:rPr>
          <w:rFonts w:ascii="Arial" w:hAnsi="Arial" w:cs="Arial"/>
          <w:sz w:val="24"/>
          <w:szCs w:val="24"/>
        </w:rPr>
        <w:t xml:space="preserve">In addition, following research carried out by </w:t>
      </w:r>
      <w:proofErr w:type="spellStart"/>
      <w:r w:rsidR="008E6CFC">
        <w:rPr>
          <w:rFonts w:ascii="Arial" w:hAnsi="Arial" w:cs="Arial"/>
          <w:sz w:val="24"/>
          <w:szCs w:val="24"/>
        </w:rPr>
        <w:t>Baumfield</w:t>
      </w:r>
      <w:proofErr w:type="spellEnd"/>
      <w:r w:rsidR="008E6CFC">
        <w:rPr>
          <w:rFonts w:ascii="Arial" w:hAnsi="Arial" w:cs="Arial"/>
          <w:sz w:val="24"/>
          <w:szCs w:val="24"/>
        </w:rPr>
        <w:t xml:space="preserve"> et al., 2010 at the University of Glasgow it was suggested that despite changes to the curriculum, with no changes to the use of attainment data teachers still had great accountability and therefore were not put in a comfortable position about being ‘agents of change’.</w:t>
      </w:r>
    </w:p>
    <w:p w:rsidR="008E6CFC" w:rsidRDefault="008E6CFC" w:rsidP="00DF72FA">
      <w:pPr>
        <w:spacing w:line="360" w:lineRule="auto"/>
        <w:jc w:val="both"/>
        <w:rPr>
          <w:rFonts w:ascii="Arial" w:hAnsi="Arial" w:cs="Arial"/>
          <w:sz w:val="24"/>
          <w:szCs w:val="24"/>
        </w:rPr>
      </w:pPr>
      <w:r>
        <w:rPr>
          <w:rFonts w:ascii="Arial" w:hAnsi="Arial" w:cs="Arial"/>
          <w:sz w:val="24"/>
          <w:szCs w:val="24"/>
        </w:rPr>
        <w:t xml:space="preserve">Following the research undertaken in 2011 with a selection of primary and secondary teachers and head teachers within an associated group called the ASG cluster the following discrepancies were also raised.  Whilst this might be seen as a small quota of schools to conduct research with it was the small group that had interviews but an </w:t>
      </w:r>
      <w:r>
        <w:rPr>
          <w:rFonts w:ascii="Arial" w:hAnsi="Arial" w:cs="Arial"/>
          <w:sz w:val="24"/>
          <w:szCs w:val="24"/>
        </w:rPr>
        <w:lastRenderedPageBreak/>
        <w:t>online survey was also conducted later in 2011 of all schools in Scotland</w:t>
      </w:r>
      <w:r w:rsidR="0019391C">
        <w:rPr>
          <w:rFonts w:ascii="Arial" w:hAnsi="Arial" w:cs="Arial"/>
          <w:sz w:val="24"/>
          <w:szCs w:val="24"/>
        </w:rPr>
        <w:t xml:space="preserve"> providing a more comprehensive sample to draw conclusions from</w:t>
      </w:r>
      <w:r>
        <w:rPr>
          <w:rFonts w:ascii="Arial" w:hAnsi="Arial" w:cs="Arial"/>
          <w:sz w:val="24"/>
          <w:szCs w:val="24"/>
        </w:rPr>
        <w:t xml:space="preserve">.  </w:t>
      </w:r>
    </w:p>
    <w:p w:rsidR="008E6CFC" w:rsidRDefault="008E6CFC" w:rsidP="00DF72FA">
      <w:pPr>
        <w:spacing w:line="360" w:lineRule="auto"/>
        <w:jc w:val="both"/>
        <w:rPr>
          <w:rFonts w:ascii="Arial" w:hAnsi="Arial" w:cs="Arial"/>
          <w:sz w:val="24"/>
          <w:szCs w:val="24"/>
        </w:rPr>
      </w:pPr>
      <w:r>
        <w:rPr>
          <w:rFonts w:ascii="Arial" w:hAnsi="Arial" w:cs="Arial"/>
          <w:sz w:val="24"/>
          <w:szCs w:val="24"/>
        </w:rPr>
        <w:t xml:space="preserve">It was highlighted that “there was widespread engagement by teachers with </w:t>
      </w:r>
      <w:proofErr w:type="spellStart"/>
      <w:r>
        <w:rPr>
          <w:rFonts w:ascii="Arial" w:hAnsi="Arial" w:cs="Arial"/>
          <w:sz w:val="24"/>
          <w:szCs w:val="24"/>
        </w:rPr>
        <w:t>CfE</w:t>
      </w:r>
      <w:proofErr w:type="spellEnd"/>
      <w:r>
        <w:rPr>
          <w:rFonts w:ascii="Arial" w:hAnsi="Arial" w:cs="Arial"/>
          <w:sz w:val="24"/>
          <w:szCs w:val="24"/>
        </w:rPr>
        <w:t xml:space="preserve">” (Priestly &amp; Minty, 2013, p. 10), however, </w:t>
      </w:r>
      <w:r w:rsidR="00E141D4">
        <w:rPr>
          <w:rFonts w:ascii="Arial" w:hAnsi="Arial" w:cs="Arial"/>
          <w:sz w:val="24"/>
          <w:szCs w:val="24"/>
        </w:rPr>
        <w:t>implementation was welcomed by some as they had started to develop a common understanding of terminology but others only began to engage with it once it arrived in 2010 and this led to difficulties from school to school and indeed within schools with one teacher commenting</w:t>
      </w:r>
    </w:p>
    <w:p w:rsidR="00E141D4" w:rsidRDefault="00E141D4" w:rsidP="00DF72FA">
      <w:pPr>
        <w:spacing w:line="360" w:lineRule="auto"/>
        <w:jc w:val="center"/>
        <w:rPr>
          <w:rFonts w:ascii="Arial" w:hAnsi="Arial" w:cs="Arial"/>
          <w:sz w:val="24"/>
          <w:szCs w:val="24"/>
        </w:rPr>
      </w:pPr>
      <w:r>
        <w:rPr>
          <w:rFonts w:ascii="Arial" w:hAnsi="Arial" w:cs="Arial"/>
          <w:i/>
          <w:sz w:val="24"/>
          <w:szCs w:val="24"/>
        </w:rPr>
        <w:t>Individual teachers and departments were at varying points in development.  For example, she and he</w:t>
      </w:r>
      <w:r w:rsidR="0019391C">
        <w:rPr>
          <w:rFonts w:ascii="Arial" w:hAnsi="Arial" w:cs="Arial"/>
          <w:i/>
          <w:sz w:val="24"/>
          <w:szCs w:val="24"/>
        </w:rPr>
        <w:t>r</w:t>
      </w:r>
      <w:r>
        <w:rPr>
          <w:rFonts w:ascii="Arial" w:hAnsi="Arial" w:cs="Arial"/>
          <w:i/>
          <w:sz w:val="24"/>
          <w:szCs w:val="24"/>
        </w:rPr>
        <w:t xml:space="preserve"> departmental colleagues had spent time developing a shared understanding of the terminology relating to reporting.  Colleagues in other departments had not held the same discussions.  In this case, lack of clarity and consistency resulted in a return to the old style of reporting to parents.</w:t>
      </w:r>
      <w:r w:rsidR="00240628">
        <w:rPr>
          <w:rFonts w:ascii="Arial" w:hAnsi="Arial" w:cs="Arial"/>
          <w:i/>
          <w:sz w:val="24"/>
          <w:szCs w:val="24"/>
        </w:rPr>
        <w:t xml:space="preserve"> </w:t>
      </w:r>
      <w:r>
        <w:rPr>
          <w:rFonts w:ascii="Arial" w:hAnsi="Arial" w:cs="Arial"/>
          <w:sz w:val="24"/>
          <w:szCs w:val="24"/>
        </w:rPr>
        <w:t>(Priestly &amp; Minty, 2013, p. 11)</w:t>
      </w:r>
    </w:p>
    <w:p w:rsidR="00E141D4" w:rsidRPr="00E141D4" w:rsidRDefault="003950EE" w:rsidP="00DF72FA">
      <w:pPr>
        <w:spacing w:line="360" w:lineRule="auto"/>
        <w:jc w:val="both"/>
        <w:rPr>
          <w:rFonts w:ascii="Arial" w:hAnsi="Arial" w:cs="Arial"/>
          <w:sz w:val="24"/>
          <w:szCs w:val="24"/>
        </w:rPr>
      </w:pPr>
      <w:r>
        <w:rPr>
          <w:rFonts w:ascii="Arial" w:hAnsi="Arial" w:cs="Arial"/>
          <w:sz w:val="24"/>
          <w:szCs w:val="24"/>
        </w:rPr>
        <w:t xml:space="preserve">Implementation problems also arose in the light of teachers being asked to “think differently and to avoid returning to old ways of working” (Priestly &amp; Minty, 2013, p.13).  Teachers expressed that this was extremely difficult when </w:t>
      </w:r>
      <w:proofErr w:type="spellStart"/>
      <w:r>
        <w:rPr>
          <w:rFonts w:ascii="Arial" w:hAnsi="Arial" w:cs="Arial"/>
          <w:sz w:val="24"/>
          <w:szCs w:val="24"/>
        </w:rPr>
        <w:t>CfE</w:t>
      </w:r>
      <w:proofErr w:type="spellEnd"/>
      <w:r>
        <w:rPr>
          <w:rFonts w:ascii="Arial" w:hAnsi="Arial" w:cs="Arial"/>
          <w:sz w:val="24"/>
          <w:szCs w:val="24"/>
        </w:rPr>
        <w:t xml:space="preserve"> was first implemented but could this be because changes were not equally dispersed across schools and there was not a deep enough understanding of the pedagogy especially </w:t>
      </w:r>
      <w:r w:rsidR="0076260C">
        <w:rPr>
          <w:rFonts w:ascii="Arial" w:hAnsi="Arial" w:cs="Arial"/>
          <w:sz w:val="24"/>
          <w:szCs w:val="24"/>
        </w:rPr>
        <w:t xml:space="preserve">as it was rolled out with no support given beforehand.  </w:t>
      </w:r>
      <w:r w:rsidR="00FE7585">
        <w:rPr>
          <w:rFonts w:ascii="Arial" w:hAnsi="Arial" w:cs="Arial"/>
          <w:sz w:val="24"/>
          <w:szCs w:val="24"/>
        </w:rPr>
        <w:t xml:space="preserve">In addition, everyone was expected to implement </w:t>
      </w:r>
      <w:proofErr w:type="spellStart"/>
      <w:r w:rsidR="00FE7585">
        <w:rPr>
          <w:rFonts w:ascii="Arial" w:hAnsi="Arial" w:cs="Arial"/>
          <w:sz w:val="24"/>
          <w:szCs w:val="24"/>
        </w:rPr>
        <w:t>CfE</w:t>
      </w:r>
      <w:proofErr w:type="spellEnd"/>
      <w:r w:rsidR="00FE7585">
        <w:rPr>
          <w:rFonts w:ascii="Arial" w:hAnsi="Arial" w:cs="Arial"/>
          <w:sz w:val="24"/>
          <w:szCs w:val="24"/>
        </w:rPr>
        <w:t xml:space="preserve"> at the same time with no phased implementation it was easier to do what they had always done.</w:t>
      </w:r>
      <w:r w:rsidR="0094089E">
        <w:rPr>
          <w:rFonts w:ascii="Arial" w:hAnsi="Arial" w:cs="Arial"/>
          <w:sz w:val="24"/>
          <w:szCs w:val="24"/>
        </w:rPr>
        <w:t xml:space="preserve">  Without the use of pioneer schools, as has happened in Wales, professional development and sharing was a missing step and this could also have caused issues with the implementation.  </w:t>
      </w:r>
      <w:r w:rsidR="00FE7585">
        <w:rPr>
          <w:rFonts w:ascii="Arial" w:hAnsi="Arial" w:cs="Arial"/>
          <w:sz w:val="24"/>
          <w:szCs w:val="24"/>
        </w:rPr>
        <w:t xml:space="preserve">  </w:t>
      </w:r>
    </w:p>
    <w:p w:rsidR="00497F1A" w:rsidRDefault="00FE7585" w:rsidP="00DF72FA">
      <w:pPr>
        <w:spacing w:line="360" w:lineRule="auto"/>
        <w:jc w:val="both"/>
        <w:rPr>
          <w:rFonts w:ascii="Arial" w:hAnsi="Arial" w:cs="Arial"/>
          <w:sz w:val="24"/>
          <w:szCs w:val="24"/>
        </w:rPr>
      </w:pPr>
      <w:r>
        <w:rPr>
          <w:rFonts w:ascii="Arial" w:hAnsi="Arial" w:cs="Arial"/>
          <w:sz w:val="24"/>
          <w:szCs w:val="24"/>
        </w:rPr>
        <w:t xml:space="preserve">It is argued that </w:t>
      </w:r>
      <w:proofErr w:type="spellStart"/>
      <w:r>
        <w:rPr>
          <w:rFonts w:ascii="Arial" w:hAnsi="Arial" w:cs="Arial"/>
          <w:sz w:val="24"/>
          <w:szCs w:val="24"/>
        </w:rPr>
        <w:t>CfE</w:t>
      </w:r>
      <w:proofErr w:type="spellEnd"/>
      <w:r>
        <w:rPr>
          <w:rFonts w:ascii="Arial" w:hAnsi="Arial" w:cs="Arial"/>
          <w:sz w:val="24"/>
          <w:szCs w:val="24"/>
        </w:rPr>
        <w:t xml:space="preserve"> could be a process driven curriculum with its reference to the Four Capacities as these highlight and bring to the forefront what the learners will become in the future.  However, </w:t>
      </w:r>
    </w:p>
    <w:p w:rsidR="00FE7585" w:rsidRDefault="00FE7585" w:rsidP="00DF72FA">
      <w:pPr>
        <w:spacing w:line="360" w:lineRule="auto"/>
        <w:jc w:val="center"/>
        <w:rPr>
          <w:rFonts w:ascii="Arial" w:hAnsi="Arial" w:cs="Arial"/>
          <w:sz w:val="24"/>
          <w:szCs w:val="24"/>
        </w:rPr>
      </w:pPr>
      <w:r>
        <w:rPr>
          <w:rFonts w:ascii="Arial" w:hAnsi="Arial" w:cs="Arial"/>
          <w:i/>
          <w:sz w:val="24"/>
          <w:szCs w:val="24"/>
        </w:rPr>
        <w:t>The four capacities do not go beyond a set of general principles.  There is little attempt in the curriculum to unpack these further, delving into deeper, underlying purposes of education.</w:t>
      </w:r>
      <w:r w:rsidR="00240628">
        <w:rPr>
          <w:rFonts w:ascii="Arial" w:hAnsi="Arial" w:cs="Arial"/>
          <w:i/>
          <w:sz w:val="24"/>
          <w:szCs w:val="24"/>
        </w:rPr>
        <w:t xml:space="preserve"> </w:t>
      </w:r>
      <w:r>
        <w:rPr>
          <w:rFonts w:ascii="Arial" w:hAnsi="Arial" w:cs="Arial"/>
          <w:sz w:val="24"/>
          <w:szCs w:val="24"/>
        </w:rPr>
        <w:t xml:space="preserve">(Priestly &amp; </w:t>
      </w:r>
      <w:proofErr w:type="spellStart"/>
      <w:r>
        <w:rPr>
          <w:rFonts w:ascii="Arial" w:hAnsi="Arial" w:cs="Arial"/>
          <w:sz w:val="24"/>
          <w:szCs w:val="24"/>
        </w:rPr>
        <w:t>Humes</w:t>
      </w:r>
      <w:proofErr w:type="spellEnd"/>
      <w:r>
        <w:rPr>
          <w:rFonts w:ascii="Arial" w:hAnsi="Arial" w:cs="Arial"/>
          <w:sz w:val="24"/>
          <w:szCs w:val="24"/>
        </w:rPr>
        <w:t>, 2010, p. 18)</w:t>
      </w:r>
    </w:p>
    <w:p w:rsidR="00F43B60" w:rsidRDefault="00FE7585" w:rsidP="00DF72FA">
      <w:pPr>
        <w:spacing w:line="360" w:lineRule="auto"/>
        <w:jc w:val="both"/>
        <w:rPr>
          <w:rFonts w:ascii="Arial" w:hAnsi="Arial" w:cs="Arial"/>
          <w:sz w:val="24"/>
          <w:szCs w:val="24"/>
        </w:rPr>
      </w:pPr>
      <w:r>
        <w:rPr>
          <w:rFonts w:ascii="Arial" w:hAnsi="Arial" w:cs="Arial"/>
          <w:sz w:val="24"/>
          <w:szCs w:val="24"/>
        </w:rPr>
        <w:t xml:space="preserve">Despite many </w:t>
      </w:r>
      <w:proofErr w:type="spellStart"/>
      <w:r>
        <w:rPr>
          <w:rFonts w:ascii="Arial" w:hAnsi="Arial" w:cs="Arial"/>
          <w:sz w:val="24"/>
          <w:szCs w:val="24"/>
        </w:rPr>
        <w:t>CfE</w:t>
      </w:r>
      <w:proofErr w:type="spellEnd"/>
      <w:r>
        <w:rPr>
          <w:rFonts w:ascii="Arial" w:hAnsi="Arial" w:cs="Arial"/>
          <w:sz w:val="24"/>
          <w:szCs w:val="24"/>
        </w:rPr>
        <w:t xml:space="preserve"> documents, there seems to be very little reference to any philosophical ideas which are said to be “a necessary precursor to planning a </w:t>
      </w:r>
      <w:r>
        <w:rPr>
          <w:rFonts w:ascii="Arial" w:hAnsi="Arial" w:cs="Arial"/>
          <w:sz w:val="24"/>
          <w:szCs w:val="24"/>
        </w:rPr>
        <w:lastRenderedPageBreak/>
        <w:t xml:space="preserve">curriculum” (Lawton, 1973).  </w:t>
      </w:r>
      <w:r w:rsidR="009A5776">
        <w:rPr>
          <w:rFonts w:ascii="Arial" w:hAnsi="Arial" w:cs="Arial"/>
          <w:sz w:val="24"/>
          <w:szCs w:val="24"/>
        </w:rPr>
        <w:t xml:space="preserve">The provisions of Education (Scotland) Act of 2000 had identified five national priorities for education in consultation with a wide range of stakeholders and therefore maybe it was considered that there was no requirement to revisit principles.  In addition to this, there is differing cultural values in Scotland where it is perceived that there is social class factors that are at play but this is explained as “underachievement, poverty of aspiration and low expectations by teachers” (Priestly &amp; </w:t>
      </w:r>
      <w:proofErr w:type="spellStart"/>
      <w:r w:rsidR="009A5776">
        <w:rPr>
          <w:rFonts w:ascii="Arial" w:hAnsi="Arial" w:cs="Arial"/>
          <w:sz w:val="24"/>
          <w:szCs w:val="24"/>
        </w:rPr>
        <w:t>Humes</w:t>
      </w:r>
      <w:proofErr w:type="spellEnd"/>
      <w:r w:rsidR="009A5776">
        <w:rPr>
          <w:rFonts w:ascii="Arial" w:hAnsi="Arial" w:cs="Arial"/>
          <w:sz w:val="24"/>
          <w:szCs w:val="24"/>
        </w:rPr>
        <w:t>, 2010, p. 19).  This in itself undermines the Four Capacities</w:t>
      </w:r>
      <w:r w:rsidR="0019391C">
        <w:rPr>
          <w:rFonts w:ascii="Arial" w:hAnsi="Arial" w:cs="Arial"/>
          <w:sz w:val="24"/>
          <w:szCs w:val="24"/>
        </w:rPr>
        <w:t xml:space="preserve">, </w:t>
      </w:r>
      <w:r w:rsidR="009A5776">
        <w:rPr>
          <w:rFonts w:ascii="Arial" w:hAnsi="Arial" w:cs="Arial"/>
          <w:sz w:val="24"/>
          <w:szCs w:val="24"/>
        </w:rPr>
        <w:t xml:space="preserve">especially the reference of becoming successful learners.  If it is seen acceptable that there will be underachievement then </w:t>
      </w:r>
      <w:proofErr w:type="spellStart"/>
      <w:r w:rsidR="009A5776">
        <w:rPr>
          <w:rFonts w:ascii="Arial" w:hAnsi="Arial" w:cs="Arial"/>
          <w:sz w:val="24"/>
          <w:szCs w:val="24"/>
        </w:rPr>
        <w:t>CfE</w:t>
      </w:r>
      <w:proofErr w:type="spellEnd"/>
      <w:r w:rsidR="009A5776">
        <w:rPr>
          <w:rFonts w:ascii="Arial" w:hAnsi="Arial" w:cs="Arial"/>
          <w:sz w:val="24"/>
          <w:szCs w:val="24"/>
        </w:rPr>
        <w:t xml:space="preserve"> and the pedagogy and implementatio</w:t>
      </w:r>
      <w:r w:rsidR="0094089E">
        <w:rPr>
          <w:rFonts w:ascii="Arial" w:hAnsi="Arial" w:cs="Arial"/>
          <w:sz w:val="24"/>
          <w:szCs w:val="24"/>
        </w:rPr>
        <w:t xml:space="preserve">n surrounding it have failed.  In Battle Hymn of the Tiger Teachers The </w:t>
      </w:r>
      <w:proofErr w:type="spellStart"/>
      <w:r w:rsidR="0094089E">
        <w:rPr>
          <w:rFonts w:ascii="Arial" w:hAnsi="Arial" w:cs="Arial"/>
          <w:sz w:val="24"/>
          <w:szCs w:val="24"/>
        </w:rPr>
        <w:t>Micheala</w:t>
      </w:r>
      <w:proofErr w:type="spellEnd"/>
      <w:r w:rsidR="0094089E">
        <w:rPr>
          <w:rFonts w:ascii="Arial" w:hAnsi="Arial" w:cs="Arial"/>
          <w:sz w:val="24"/>
          <w:szCs w:val="24"/>
        </w:rPr>
        <w:t xml:space="preserve"> Way (2016), this underachievement linked to social status is discussed using ‘The Matthew effect</w:t>
      </w:r>
      <w:r w:rsidR="00EA0B09">
        <w:rPr>
          <w:rFonts w:ascii="Arial" w:hAnsi="Arial" w:cs="Arial"/>
          <w:sz w:val="24"/>
          <w:szCs w:val="24"/>
        </w:rPr>
        <w:t>’</w:t>
      </w:r>
      <w:r w:rsidR="0094089E">
        <w:rPr>
          <w:rFonts w:ascii="Arial" w:hAnsi="Arial" w:cs="Arial"/>
          <w:sz w:val="24"/>
          <w:szCs w:val="24"/>
        </w:rPr>
        <w:t xml:space="preserve">, which assumes that </w:t>
      </w:r>
      <w:r w:rsidR="00EA0B09">
        <w:rPr>
          <w:rFonts w:ascii="Arial" w:hAnsi="Arial" w:cs="Arial"/>
          <w:sz w:val="24"/>
          <w:szCs w:val="24"/>
        </w:rPr>
        <w:t xml:space="preserve">learners from poor and illiterate homes usually don’t move on from being poor and illiterate and that gap between them and their peers usually gets bigger.  It should be argued that it is the role of educators to provide the learning experiences and opportunities needed in order to bridge the gap between social factors and </w:t>
      </w:r>
      <w:proofErr w:type="spellStart"/>
      <w:r w:rsidR="00EA0B09">
        <w:rPr>
          <w:rFonts w:ascii="Arial" w:hAnsi="Arial" w:cs="Arial"/>
          <w:sz w:val="24"/>
          <w:szCs w:val="24"/>
        </w:rPr>
        <w:t>CfW</w:t>
      </w:r>
      <w:proofErr w:type="spellEnd"/>
      <w:r w:rsidR="00EA0B09">
        <w:rPr>
          <w:rFonts w:ascii="Arial" w:hAnsi="Arial" w:cs="Arial"/>
          <w:sz w:val="24"/>
          <w:szCs w:val="24"/>
        </w:rPr>
        <w:t xml:space="preserve"> promotes itself as aiming to do that.</w:t>
      </w:r>
    </w:p>
    <w:p w:rsidR="004C1322" w:rsidRDefault="004C1322" w:rsidP="00DF72FA">
      <w:pPr>
        <w:spacing w:line="360" w:lineRule="auto"/>
        <w:jc w:val="both"/>
        <w:rPr>
          <w:rFonts w:ascii="Arial" w:hAnsi="Arial" w:cs="Arial"/>
          <w:sz w:val="24"/>
          <w:szCs w:val="24"/>
        </w:rPr>
      </w:pPr>
      <w:r>
        <w:rPr>
          <w:rFonts w:ascii="Arial" w:hAnsi="Arial" w:cs="Arial"/>
          <w:sz w:val="24"/>
          <w:szCs w:val="24"/>
        </w:rPr>
        <w:t xml:space="preserve">Due to underdeveloped understanding of pedagogy and environment, </w:t>
      </w:r>
      <w:proofErr w:type="spellStart"/>
      <w:r>
        <w:rPr>
          <w:rFonts w:ascii="Arial" w:hAnsi="Arial" w:cs="Arial"/>
          <w:sz w:val="24"/>
          <w:szCs w:val="24"/>
        </w:rPr>
        <w:t>CfE</w:t>
      </w:r>
      <w:proofErr w:type="spellEnd"/>
      <w:r>
        <w:rPr>
          <w:rFonts w:ascii="Arial" w:hAnsi="Arial" w:cs="Arial"/>
          <w:sz w:val="24"/>
          <w:szCs w:val="24"/>
        </w:rPr>
        <w:t xml:space="preserve"> fails to hold itself up as a process curriculum as it holds no detailed information or provision with regards to strategies of teaching or how to implement it</w:t>
      </w:r>
      <w:r w:rsidR="0019391C">
        <w:rPr>
          <w:rFonts w:ascii="Arial" w:hAnsi="Arial" w:cs="Arial"/>
          <w:sz w:val="24"/>
          <w:szCs w:val="24"/>
        </w:rPr>
        <w:t xml:space="preserve"> and content as knowledge is seen to take a high priority within policy documents</w:t>
      </w:r>
      <w:r>
        <w:rPr>
          <w:rFonts w:ascii="Arial" w:hAnsi="Arial" w:cs="Arial"/>
          <w:sz w:val="24"/>
          <w:szCs w:val="24"/>
        </w:rPr>
        <w:t>.  In contrast</w:t>
      </w:r>
      <w:r w:rsidR="0019391C">
        <w:rPr>
          <w:rFonts w:ascii="Arial" w:hAnsi="Arial" w:cs="Arial"/>
          <w:sz w:val="24"/>
          <w:szCs w:val="24"/>
        </w:rPr>
        <w:t>, it</w:t>
      </w:r>
      <w:r>
        <w:rPr>
          <w:rFonts w:ascii="Arial" w:hAnsi="Arial" w:cs="Arial"/>
          <w:sz w:val="24"/>
          <w:szCs w:val="24"/>
        </w:rPr>
        <w:t xml:space="preserve"> does </w:t>
      </w:r>
      <w:r w:rsidR="00EA0B09">
        <w:rPr>
          <w:rFonts w:ascii="Arial" w:hAnsi="Arial" w:cs="Arial"/>
          <w:sz w:val="24"/>
          <w:szCs w:val="24"/>
        </w:rPr>
        <w:t>however;</w:t>
      </w:r>
      <w:r>
        <w:rPr>
          <w:rFonts w:ascii="Arial" w:hAnsi="Arial" w:cs="Arial"/>
          <w:sz w:val="24"/>
          <w:szCs w:val="24"/>
        </w:rPr>
        <w:t xml:space="preserve"> boast the Four Capacities and references content as experiences and outcomes.  Earlier documents provide the promise of becoming wholly concerned with what young people should become and offering teacher agency to break away for the previous curriculum,  However, in contrast, later documents lead to that freedom being taken away and “rendering classrooms predictable, limited and uncreative” (</w:t>
      </w:r>
      <w:proofErr w:type="spellStart"/>
      <w:r>
        <w:rPr>
          <w:rFonts w:ascii="Arial" w:hAnsi="Arial" w:cs="Arial"/>
          <w:sz w:val="24"/>
          <w:szCs w:val="24"/>
        </w:rPr>
        <w:t>Preistly</w:t>
      </w:r>
      <w:proofErr w:type="spellEnd"/>
      <w:r>
        <w:rPr>
          <w:rFonts w:ascii="Arial" w:hAnsi="Arial" w:cs="Arial"/>
          <w:sz w:val="24"/>
          <w:szCs w:val="24"/>
        </w:rPr>
        <w:t xml:space="preserve"> &amp; </w:t>
      </w:r>
      <w:proofErr w:type="spellStart"/>
      <w:r>
        <w:rPr>
          <w:rFonts w:ascii="Arial" w:hAnsi="Arial" w:cs="Arial"/>
          <w:sz w:val="24"/>
          <w:szCs w:val="24"/>
        </w:rPr>
        <w:t>Humes</w:t>
      </w:r>
      <w:proofErr w:type="spellEnd"/>
      <w:r>
        <w:rPr>
          <w:rFonts w:ascii="Arial" w:hAnsi="Arial" w:cs="Arial"/>
          <w:sz w:val="24"/>
          <w:szCs w:val="24"/>
        </w:rPr>
        <w:t>, 2010, p. 28)</w:t>
      </w:r>
    </w:p>
    <w:p w:rsidR="00B52D43" w:rsidRPr="003A0E97" w:rsidRDefault="00B52D43" w:rsidP="00DF72FA">
      <w:pPr>
        <w:spacing w:line="360" w:lineRule="auto"/>
        <w:jc w:val="both"/>
        <w:rPr>
          <w:rFonts w:ascii="Arial" w:hAnsi="Arial" w:cs="Arial"/>
          <w:i/>
          <w:sz w:val="24"/>
          <w:szCs w:val="24"/>
          <w:u w:val="single"/>
        </w:rPr>
      </w:pPr>
      <w:r w:rsidRPr="003A0E97">
        <w:rPr>
          <w:rFonts w:ascii="Arial" w:hAnsi="Arial" w:cs="Arial"/>
          <w:i/>
          <w:sz w:val="24"/>
          <w:szCs w:val="24"/>
          <w:u w:val="single"/>
        </w:rPr>
        <w:t>New Zealand’s Curriculum Framework</w:t>
      </w:r>
      <w:r w:rsidR="00AC1D99" w:rsidRPr="003A0E97">
        <w:rPr>
          <w:rFonts w:ascii="Arial" w:hAnsi="Arial" w:cs="Arial"/>
          <w:i/>
          <w:sz w:val="24"/>
          <w:szCs w:val="24"/>
          <w:u w:val="single"/>
        </w:rPr>
        <w:t xml:space="preserve"> (NZC)</w:t>
      </w:r>
    </w:p>
    <w:p w:rsidR="00AC1D99" w:rsidRDefault="00AC1D99" w:rsidP="00DF72FA">
      <w:pPr>
        <w:spacing w:line="360" w:lineRule="auto"/>
        <w:jc w:val="both"/>
        <w:rPr>
          <w:rFonts w:ascii="Arial" w:hAnsi="Arial" w:cs="Arial"/>
          <w:sz w:val="24"/>
          <w:szCs w:val="24"/>
        </w:rPr>
      </w:pPr>
      <w:r>
        <w:rPr>
          <w:rFonts w:ascii="Arial" w:hAnsi="Arial" w:cs="Arial"/>
          <w:sz w:val="24"/>
          <w:szCs w:val="24"/>
        </w:rPr>
        <w:t xml:space="preserve">New Zealand underwent a lengthy review of their curriculum between 2004 and 2007 </w:t>
      </w:r>
    </w:p>
    <w:p w:rsidR="00AC1D99" w:rsidRDefault="00AC1D99" w:rsidP="00DF72FA">
      <w:pPr>
        <w:spacing w:line="360" w:lineRule="auto"/>
        <w:ind w:firstLine="720"/>
        <w:jc w:val="center"/>
        <w:rPr>
          <w:rFonts w:ascii="Arial" w:hAnsi="Arial" w:cs="Arial"/>
          <w:sz w:val="24"/>
          <w:szCs w:val="24"/>
        </w:rPr>
      </w:pPr>
      <w:proofErr w:type="gramStart"/>
      <w:r>
        <w:rPr>
          <w:rFonts w:ascii="Arial" w:hAnsi="Arial" w:cs="Arial"/>
          <w:i/>
          <w:sz w:val="24"/>
          <w:szCs w:val="24"/>
        </w:rPr>
        <w:t>W</w:t>
      </w:r>
      <w:r w:rsidRPr="00AC1D99">
        <w:rPr>
          <w:rFonts w:ascii="Arial" w:hAnsi="Arial" w:cs="Arial"/>
          <w:i/>
          <w:sz w:val="24"/>
          <w:szCs w:val="24"/>
        </w:rPr>
        <w:t>hich involved many stakeholders including students, teachers, principals, advisers, and academies in the development of trailing and response to a draft curriculum in 2006 and the subsequent revisions in the 2007 final version</w:t>
      </w:r>
      <w:r w:rsidR="008666C3">
        <w:rPr>
          <w:rFonts w:ascii="Arial" w:hAnsi="Arial" w:cs="Arial"/>
          <w:i/>
          <w:sz w:val="24"/>
          <w:szCs w:val="24"/>
        </w:rPr>
        <w:t>.</w:t>
      </w:r>
      <w:proofErr w:type="gramEnd"/>
      <w:r>
        <w:rPr>
          <w:rFonts w:ascii="Arial" w:hAnsi="Arial" w:cs="Arial"/>
          <w:i/>
          <w:sz w:val="24"/>
          <w:szCs w:val="24"/>
        </w:rPr>
        <w:t xml:space="preserve"> </w:t>
      </w:r>
      <w:proofErr w:type="gramStart"/>
      <w:r w:rsidRPr="00AC1D99">
        <w:rPr>
          <w:rFonts w:ascii="Arial" w:hAnsi="Arial" w:cs="Arial"/>
          <w:sz w:val="24"/>
          <w:szCs w:val="24"/>
        </w:rPr>
        <w:t xml:space="preserve">(Priestly &amp; </w:t>
      </w:r>
      <w:proofErr w:type="spellStart"/>
      <w:r w:rsidRPr="00AC1D99">
        <w:rPr>
          <w:rFonts w:ascii="Arial" w:hAnsi="Arial" w:cs="Arial"/>
          <w:sz w:val="24"/>
          <w:szCs w:val="24"/>
        </w:rPr>
        <w:t>Sinnema</w:t>
      </w:r>
      <w:proofErr w:type="spellEnd"/>
      <w:r w:rsidRPr="00AC1D99">
        <w:rPr>
          <w:rFonts w:ascii="Arial" w:hAnsi="Arial" w:cs="Arial"/>
          <w:sz w:val="24"/>
          <w:szCs w:val="24"/>
        </w:rPr>
        <w:t>, 2014, p. 10)</w:t>
      </w:r>
      <w:r>
        <w:rPr>
          <w:rFonts w:ascii="Arial" w:hAnsi="Arial" w:cs="Arial"/>
          <w:sz w:val="24"/>
          <w:szCs w:val="24"/>
        </w:rPr>
        <w:t>.</w:t>
      </w:r>
      <w:proofErr w:type="gramEnd"/>
    </w:p>
    <w:p w:rsidR="00AC1D99" w:rsidRDefault="00AC1D99" w:rsidP="00DF72FA">
      <w:pPr>
        <w:spacing w:line="360" w:lineRule="auto"/>
        <w:jc w:val="both"/>
        <w:rPr>
          <w:rFonts w:ascii="Arial" w:hAnsi="Arial" w:cs="Arial"/>
          <w:sz w:val="24"/>
          <w:szCs w:val="24"/>
        </w:rPr>
      </w:pPr>
      <w:r>
        <w:rPr>
          <w:rFonts w:ascii="Arial" w:hAnsi="Arial" w:cs="Arial"/>
          <w:sz w:val="24"/>
          <w:szCs w:val="24"/>
        </w:rPr>
        <w:lastRenderedPageBreak/>
        <w:t xml:space="preserve">The new curriculum was set out in a single document with key competencies highlighted, a section on pedagogy and the movement of achievement outcomes as guidelines rather than statutory.  With the focus on key competencies and </w:t>
      </w:r>
      <w:r w:rsidR="0019391C">
        <w:rPr>
          <w:rFonts w:ascii="Arial" w:hAnsi="Arial" w:cs="Arial"/>
          <w:sz w:val="24"/>
          <w:szCs w:val="24"/>
        </w:rPr>
        <w:t>pedagogy</w:t>
      </w:r>
      <w:r>
        <w:rPr>
          <w:rFonts w:ascii="Arial" w:hAnsi="Arial" w:cs="Arial"/>
          <w:sz w:val="24"/>
          <w:szCs w:val="24"/>
        </w:rPr>
        <w:t xml:space="preserve"> you could be lead to believe the NZC was indeed a process curriculum.  However, </w:t>
      </w:r>
    </w:p>
    <w:p w:rsidR="00AC1D99" w:rsidRDefault="00AC1D99" w:rsidP="00DF72FA">
      <w:pPr>
        <w:spacing w:line="360" w:lineRule="auto"/>
        <w:jc w:val="center"/>
        <w:rPr>
          <w:rFonts w:ascii="Arial" w:hAnsi="Arial" w:cs="Arial"/>
          <w:sz w:val="24"/>
          <w:szCs w:val="24"/>
        </w:rPr>
      </w:pPr>
      <w:r>
        <w:rPr>
          <w:rFonts w:ascii="Arial" w:hAnsi="Arial" w:cs="Arial"/>
          <w:i/>
          <w:sz w:val="24"/>
          <w:szCs w:val="24"/>
        </w:rPr>
        <w:t>The NZC continued the tradition of using domains of knowledge as a curriculum organiser – while guidance suggested those domains not be required as the structure for delivery of the curriculum, learning areas persisted as a means of organising achievement objectives</w:t>
      </w:r>
      <w:r w:rsidR="008666C3">
        <w:rPr>
          <w:rFonts w:ascii="Arial" w:hAnsi="Arial" w:cs="Arial"/>
          <w:i/>
          <w:sz w:val="24"/>
          <w:szCs w:val="24"/>
        </w:rPr>
        <w:t>.</w:t>
      </w:r>
      <w:r>
        <w:rPr>
          <w:rFonts w:ascii="Arial" w:hAnsi="Arial" w:cs="Arial"/>
          <w:i/>
          <w:sz w:val="24"/>
          <w:szCs w:val="24"/>
        </w:rPr>
        <w:t xml:space="preserve"> </w:t>
      </w:r>
      <w:proofErr w:type="gramStart"/>
      <w:r>
        <w:rPr>
          <w:rFonts w:ascii="Arial" w:hAnsi="Arial" w:cs="Arial"/>
          <w:sz w:val="24"/>
          <w:szCs w:val="24"/>
        </w:rPr>
        <w:t xml:space="preserve">(Priestly &amp; </w:t>
      </w:r>
      <w:proofErr w:type="spellStart"/>
      <w:r>
        <w:rPr>
          <w:rFonts w:ascii="Arial" w:hAnsi="Arial" w:cs="Arial"/>
          <w:sz w:val="24"/>
          <w:szCs w:val="24"/>
        </w:rPr>
        <w:t>Sinnema</w:t>
      </w:r>
      <w:proofErr w:type="spellEnd"/>
      <w:r>
        <w:rPr>
          <w:rFonts w:ascii="Arial" w:hAnsi="Arial" w:cs="Arial"/>
          <w:sz w:val="24"/>
          <w:szCs w:val="24"/>
        </w:rPr>
        <w:t>, 2014, p. 10)</w:t>
      </w:r>
      <w:r w:rsidR="0019391C">
        <w:rPr>
          <w:rFonts w:ascii="Arial" w:hAnsi="Arial" w:cs="Arial"/>
          <w:sz w:val="24"/>
          <w:szCs w:val="24"/>
        </w:rPr>
        <w:t>.</w:t>
      </w:r>
      <w:proofErr w:type="gramEnd"/>
    </w:p>
    <w:p w:rsidR="00AC1D99" w:rsidRDefault="00AC1D99" w:rsidP="00DF72FA">
      <w:pPr>
        <w:spacing w:line="360" w:lineRule="auto"/>
        <w:jc w:val="both"/>
        <w:rPr>
          <w:rFonts w:ascii="Arial" w:hAnsi="Arial" w:cs="Arial"/>
          <w:sz w:val="24"/>
          <w:szCs w:val="24"/>
        </w:rPr>
      </w:pPr>
      <w:r>
        <w:rPr>
          <w:rFonts w:ascii="Arial" w:hAnsi="Arial" w:cs="Arial"/>
          <w:sz w:val="24"/>
          <w:szCs w:val="24"/>
        </w:rPr>
        <w:t>Despite the perceive</w:t>
      </w:r>
      <w:r w:rsidR="009732D1">
        <w:rPr>
          <w:rFonts w:ascii="Arial" w:hAnsi="Arial" w:cs="Arial"/>
          <w:sz w:val="24"/>
          <w:szCs w:val="24"/>
        </w:rPr>
        <w:t>d conflict in the NZC between it</w:t>
      </w:r>
      <w:r>
        <w:rPr>
          <w:rFonts w:ascii="Arial" w:hAnsi="Arial" w:cs="Arial"/>
          <w:sz w:val="24"/>
          <w:szCs w:val="24"/>
        </w:rPr>
        <w:t xml:space="preserve"> being a process </w:t>
      </w:r>
      <w:r w:rsidR="009732D1">
        <w:rPr>
          <w:rFonts w:ascii="Arial" w:hAnsi="Arial" w:cs="Arial"/>
          <w:sz w:val="24"/>
          <w:szCs w:val="24"/>
        </w:rPr>
        <w:t>curriculum</w:t>
      </w:r>
      <w:r>
        <w:rPr>
          <w:rFonts w:ascii="Arial" w:hAnsi="Arial" w:cs="Arial"/>
          <w:sz w:val="24"/>
          <w:szCs w:val="24"/>
        </w:rPr>
        <w:t xml:space="preserve"> or a knowledge </w:t>
      </w:r>
      <w:r w:rsidR="009732D1">
        <w:rPr>
          <w:rFonts w:ascii="Arial" w:hAnsi="Arial" w:cs="Arial"/>
          <w:sz w:val="24"/>
          <w:szCs w:val="24"/>
        </w:rPr>
        <w:t xml:space="preserve">curriculum, it was revealed in an evaluation carried out by </w:t>
      </w:r>
      <w:proofErr w:type="spellStart"/>
      <w:r w:rsidR="009732D1">
        <w:rPr>
          <w:rFonts w:ascii="Arial" w:hAnsi="Arial" w:cs="Arial"/>
          <w:sz w:val="24"/>
          <w:szCs w:val="24"/>
        </w:rPr>
        <w:t>Sinnema</w:t>
      </w:r>
      <w:proofErr w:type="spellEnd"/>
      <w:r w:rsidR="009732D1">
        <w:rPr>
          <w:rFonts w:ascii="Arial" w:hAnsi="Arial" w:cs="Arial"/>
          <w:sz w:val="24"/>
          <w:szCs w:val="24"/>
        </w:rPr>
        <w:t xml:space="preserve"> in 2011, that primary and secondary teachers were reacting positively to the new curriculum and were extremely active in their willingness to implement it.  This proved to become more difficult when new policy </w:t>
      </w:r>
      <w:r w:rsidR="0019391C">
        <w:rPr>
          <w:rFonts w:ascii="Arial" w:hAnsi="Arial" w:cs="Arial"/>
          <w:sz w:val="24"/>
          <w:szCs w:val="24"/>
        </w:rPr>
        <w:t>was released outlining national</w:t>
      </w:r>
      <w:r w:rsidR="009732D1">
        <w:rPr>
          <w:rFonts w:ascii="Arial" w:hAnsi="Arial" w:cs="Arial"/>
          <w:sz w:val="24"/>
          <w:szCs w:val="24"/>
        </w:rPr>
        <w:t xml:space="preserve"> standards for reading, writing and mathematics.  With the Ministry of Education stating these new policies were there to provide back up to the new curriculum, teachers understood this to be a </w:t>
      </w:r>
      <w:r w:rsidR="0019391C">
        <w:rPr>
          <w:rFonts w:ascii="Arial" w:hAnsi="Arial" w:cs="Arial"/>
          <w:sz w:val="24"/>
          <w:szCs w:val="24"/>
        </w:rPr>
        <w:t>challenge</w:t>
      </w:r>
      <w:r w:rsidR="009732D1">
        <w:rPr>
          <w:rFonts w:ascii="Arial" w:hAnsi="Arial" w:cs="Arial"/>
          <w:sz w:val="24"/>
          <w:szCs w:val="24"/>
        </w:rPr>
        <w:t xml:space="preserve"> of their ability to be autonomous</w:t>
      </w:r>
      <w:r w:rsidR="009E6E5D">
        <w:rPr>
          <w:rFonts w:ascii="Arial" w:hAnsi="Arial" w:cs="Arial"/>
          <w:sz w:val="24"/>
          <w:szCs w:val="24"/>
        </w:rPr>
        <w:t xml:space="preserve"> and to move forward with the broader curriculum that </w:t>
      </w:r>
      <w:r w:rsidR="0019391C">
        <w:rPr>
          <w:rFonts w:ascii="Arial" w:hAnsi="Arial" w:cs="Arial"/>
          <w:sz w:val="24"/>
          <w:szCs w:val="24"/>
        </w:rPr>
        <w:t xml:space="preserve">they </w:t>
      </w:r>
      <w:r w:rsidR="009E6E5D">
        <w:rPr>
          <w:rFonts w:ascii="Arial" w:hAnsi="Arial" w:cs="Arial"/>
          <w:sz w:val="24"/>
          <w:szCs w:val="24"/>
        </w:rPr>
        <w:t xml:space="preserve">had been provided with in 2007.  </w:t>
      </w:r>
    </w:p>
    <w:p w:rsidR="00221E95" w:rsidRDefault="009E6E5D" w:rsidP="00DF72FA">
      <w:pPr>
        <w:spacing w:line="360" w:lineRule="auto"/>
        <w:jc w:val="both"/>
        <w:rPr>
          <w:rFonts w:ascii="Arial" w:hAnsi="Arial" w:cs="Arial"/>
          <w:sz w:val="24"/>
          <w:szCs w:val="24"/>
        </w:rPr>
      </w:pPr>
      <w:r>
        <w:rPr>
          <w:rFonts w:ascii="Arial" w:hAnsi="Arial" w:cs="Arial"/>
          <w:sz w:val="24"/>
          <w:szCs w:val="24"/>
        </w:rPr>
        <w:t xml:space="preserve">There is further evidence to support the notion that NZC did in fact place more emphasis on knowledge as a starting point rather than process.  Priestly &amp; </w:t>
      </w:r>
      <w:proofErr w:type="spellStart"/>
      <w:r>
        <w:rPr>
          <w:rFonts w:ascii="Arial" w:hAnsi="Arial" w:cs="Arial"/>
          <w:sz w:val="24"/>
          <w:szCs w:val="24"/>
        </w:rPr>
        <w:t>Sinnema</w:t>
      </w:r>
      <w:proofErr w:type="spellEnd"/>
      <w:r>
        <w:rPr>
          <w:rFonts w:ascii="Arial" w:hAnsi="Arial" w:cs="Arial"/>
          <w:sz w:val="24"/>
          <w:szCs w:val="24"/>
        </w:rPr>
        <w:t xml:space="preserve"> (2014) discovered after comparison of </w:t>
      </w:r>
      <w:proofErr w:type="spellStart"/>
      <w:r>
        <w:rPr>
          <w:rFonts w:ascii="Arial" w:hAnsi="Arial" w:cs="Arial"/>
          <w:sz w:val="24"/>
          <w:szCs w:val="24"/>
        </w:rPr>
        <w:t>CfE</w:t>
      </w:r>
      <w:proofErr w:type="spellEnd"/>
      <w:r>
        <w:rPr>
          <w:rFonts w:ascii="Arial" w:hAnsi="Arial" w:cs="Arial"/>
          <w:sz w:val="24"/>
          <w:szCs w:val="24"/>
        </w:rPr>
        <w:t xml:space="preserve"> and NZC policies that in fact most policy documents related to new curriculum put knowledge as an extremely high level of prominence, suggesting that this indeed was the important and therefore starting point and driving force behind their new curriculum.  </w:t>
      </w:r>
      <w:r w:rsidR="00221E95">
        <w:rPr>
          <w:rFonts w:ascii="Arial" w:hAnsi="Arial" w:cs="Arial"/>
          <w:sz w:val="24"/>
          <w:szCs w:val="24"/>
        </w:rPr>
        <w:t xml:space="preserve">Specifically in the NZC, knowledge is the first purpose stated and comes before competencies and values therefore suggesting that a process curriculum is not the starting point for curriculum development.  This is further reinforced when “more than 60% of the mentions of knowledge were in the section that outlined specific outcomes (as opposed to more general documentation that related to subject areas) (Priestly &amp; </w:t>
      </w:r>
      <w:proofErr w:type="spellStart"/>
      <w:r w:rsidR="00221E95">
        <w:rPr>
          <w:rFonts w:ascii="Arial" w:hAnsi="Arial" w:cs="Arial"/>
          <w:sz w:val="24"/>
          <w:szCs w:val="24"/>
        </w:rPr>
        <w:t>Sinnema</w:t>
      </w:r>
      <w:proofErr w:type="spellEnd"/>
      <w:r w:rsidR="00221E95">
        <w:rPr>
          <w:rFonts w:ascii="Arial" w:hAnsi="Arial" w:cs="Arial"/>
          <w:sz w:val="24"/>
          <w:szCs w:val="24"/>
        </w:rPr>
        <w:t>, 2014, p. 16).</w:t>
      </w:r>
    </w:p>
    <w:p w:rsidR="00221E95" w:rsidRDefault="00221E95" w:rsidP="00DF72FA">
      <w:pPr>
        <w:spacing w:line="360" w:lineRule="auto"/>
        <w:jc w:val="both"/>
        <w:rPr>
          <w:rFonts w:ascii="Arial" w:hAnsi="Arial" w:cs="Arial"/>
          <w:sz w:val="24"/>
          <w:szCs w:val="24"/>
        </w:rPr>
      </w:pPr>
      <w:r>
        <w:rPr>
          <w:rFonts w:ascii="Arial" w:hAnsi="Arial" w:cs="Arial"/>
          <w:sz w:val="24"/>
          <w:szCs w:val="24"/>
        </w:rPr>
        <w:t xml:space="preserve">There is evidence to suggest that there is no clear identification of the importance of knowledge in a coherent manner across a range of documents.  </w:t>
      </w:r>
    </w:p>
    <w:p w:rsidR="00714698" w:rsidRDefault="00221E95" w:rsidP="00DF72FA">
      <w:pPr>
        <w:spacing w:line="360" w:lineRule="auto"/>
        <w:jc w:val="center"/>
        <w:rPr>
          <w:rFonts w:ascii="Arial" w:hAnsi="Arial" w:cs="Arial"/>
          <w:sz w:val="24"/>
          <w:szCs w:val="24"/>
        </w:rPr>
      </w:pPr>
      <w:r>
        <w:rPr>
          <w:rFonts w:ascii="Arial" w:hAnsi="Arial" w:cs="Arial"/>
          <w:i/>
          <w:sz w:val="24"/>
          <w:szCs w:val="24"/>
        </w:rPr>
        <w:lastRenderedPageBreak/>
        <w:t xml:space="preserve">The importance of knowledge is certainly present in statements of curricular intent, but not consistently so – there is a lack of alignment in positioning knowledge within and across the curriculum </w:t>
      </w:r>
      <w:proofErr w:type="gramStart"/>
      <w:r>
        <w:rPr>
          <w:rFonts w:ascii="Arial" w:hAnsi="Arial" w:cs="Arial"/>
          <w:i/>
          <w:sz w:val="24"/>
          <w:szCs w:val="24"/>
        </w:rPr>
        <w:t xml:space="preserve">documents </w:t>
      </w:r>
      <w:r w:rsidR="00240628">
        <w:rPr>
          <w:rFonts w:ascii="Arial" w:hAnsi="Arial" w:cs="Arial"/>
          <w:i/>
          <w:sz w:val="24"/>
          <w:szCs w:val="24"/>
        </w:rPr>
        <w:t>.</w:t>
      </w:r>
      <w:r>
        <w:rPr>
          <w:rFonts w:ascii="Arial" w:hAnsi="Arial" w:cs="Arial"/>
          <w:sz w:val="24"/>
          <w:szCs w:val="24"/>
        </w:rPr>
        <w:t>(</w:t>
      </w:r>
      <w:proofErr w:type="gramEnd"/>
      <w:r>
        <w:rPr>
          <w:rFonts w:ascii="Arial" w:hAnsi="Arial" w:cs="Arial"/>
          <w:sz w:val="24"/>
          <w:szCs w:val="24"/>
        </w:rPr>
        <w:t xml:space="preserve">Priestly &amp; </w:t>
      </w:r>
      <w:proofErr w:type="spellStart"/>
      <w:r>
        <w:rPr>
          <w:rFonts w:ascii="Arial" w:hAnsi="Arial" w:cs="Arial"/>
          <w:sz w:val="24"/>
          <w:szCs w:val="24"/>
        </w:rPr>
        <w:t>Sinnema</w:t>
      </w:r>
      <w:proofErr w:type="spellEnd"/>
      <w:r>
        <w:rPr>
          <w:rFonts w:ascii="Arial" w:hAnsi="Arial" w:cs="Arial"/>
          <w:sz w:val="24"/>
          <w:szCs w:val="24"/>
        </w:rPr>
        <w:t>, 2014, p. 22).</w:t>
      </w:r>
    </w:p>
    <w:p w:rsidR="00221E95" w:rsidRDefault="00714698" w:rsidP="00DF72FA">
      <w:pPr>
        <w:spacing w:line="360" w:lineRule="auto"/>
        <w:jc w:val="both"/>
        <w:rPr>
          <w:rFonts w:ascii="Arial" w:hAnsi="Arial" w:cs="Arial"/>
          <w:sz w:val="24"/>
          <w:szCs w:val="24"/>
        </w:rPr>
      </w:pPr>
      <w:r>
        <w:rPr>
          <w:rFonts w:ascii="Arial" w:hAnsi="Arial" w:cs="Arial"/>
          <w:sz w:val="24"/>
          <w:szCs w:val="24"/>
        </w:rPr>
        <w:t xml:space="preserve">The inconsistent nature of the purpose of knowledge within the NZC leads to a state of confusion about the purpose of the curriculum.  Is it a process or knowledge driven curriculum?  Perhaps it could be argued that there should be a ‘golden thread’ of consistency going through all policy documents to make this clear to those that are required to implement it which would in turn result in a greater understanding of the principles, pedagogies and purpose behind the NZC.  </w:t>
      </w:r>
    </w:p>
    <w:p w:rsidR="00714698" w:rsidRDefault="00267462" w:rsidP="00DF72FA">
      <w:pPr>
        <w:spacing w:line="360" w:lineRule="auto"/>
        <w:jc w:val="both"/>
        <w:rPr>
          <w:rFonts w:ascii="Arial" w:hAnsi="Arial" w:cs="Arial"/>
          <w:sz w:val="24"/>
          <w:szCs w:val="24"/>
        </w:rPr>
      </w:pPr>
      <w:r>
        <w:rPr>
          <w:rFonts w:ascii="Arial" w:hAnsi="Arial" w:cs="Arial"/>
          <w:sz w:val="24"/>
          <w:szCs w:val="24"/>
        </w:rPr>
        <w:t xml:space="preserve">It is clear that there is a large emphasis on gaining knowledge in the NZC but there is very little clarification as to what content should be delivered, what knowledge is most important or indeed the process that should be adopted.  </w:t>
      </w:r>
      <w:proofErr w:type="gramStart"/>
      <w:r>
        <w:rPr>
          <w:rFonts w:ascii="Arial" w:hAnsi="Arial" w:cs="Arial"/>
          <w:sz w:val="24"/>
          <w:szCs w:val="24"/>
        </w:rPr>
        <w:t>As previously mentioned, the location of knowledge ahead of other pedagogy in policy documents leads to confusion for those that are implementing the NZC.</w:t>
      </w:r>
      <w:proofErr w:type="gramEnd"/>
      <w:r>
        <w:rPr>
          <w:rFonts w:ascii="Arial" w:hAnsi="Arial" w:cs="Arial"/>
          <w:sz w:val="24"/>
          <w:szCs w:val="24"/>
        </w:rPr>
        <w:t xml:space="preserve">  In short, “knowledge will be downgraded in practice, through inconsistent approaches to specifying content that is then potentially not fit for curricular purpose” (Priestly &amp; </w:t>
      </w:r>
      <w:proofErr w:type="spellStart"/>
      <w:r>
        <w:rPr>
          <w:rFonts w:ascii="Arial" w:hAnsi="Arial" w:cs="Arial"/>
          <w:sz w:val="24"/>
          <w:szCs w:val="24"/>
        </w:rPr>
        <w:t>Sinemma</w:t>
      </w:r>
      <w:proofErr w:type="spellEnd"/>
      <w:r>
        <w:rPr>
          <w:rFonts w:ascii="Arial" w:hAnsi="Arial" w:cs="Arial"/>
          <w:sz w:val="24"/>
          <w:szCs w:val="24"/>
        </w:rPr>
        <w:t xml:space="preserve">, 2014, p. 29).  </w:t>
      </w:r>
    </w:p>
    <w:p w:rsidR="00C13817" w:rsidRPr="003A0E97" w:rsidRDefault="00C13817" w:rsidP="00DF72FA">
      <w:pPr>
        <w:spacing w:line="360" w:lineRule="auto"/>
        <w:jc w:val="both"/>
        <w:rPr>
          <w:rFonts w:ascii="Arial" w:hAnsi="Arial" w:cs="Arial"/>
          <w:sz w:val="24"/>
          <w:szCs w:val="24"/>
        </w:rPr>
      </w:pPr>
      <w:r w:rsidRPr="003A0E97">
        <w:rPr>
          <w:rFonts w:ascii="Arial" w:hAnsi="Arial" w:cs="Arial"/>
          <w:i/>
          <w:sz w:val="24"/>
          <w:szCs w:val="24"/>
          <w:u w:val="single"/>
        </w:rPr>
        <w:t>Conclusion</w:t>
      </w:r>
    </w:p>
    <w:p w:rsidR="00C13817" w:rsidRPr="00C13817" w:rsidRDefault="00CA36BC" w:rsidP="00DF72FA">
      <w:pPr>
        <w:spacing w:line="360" w:lineRule="auto"/>
        <w:jc w:val="both"/>
        <w:rPr>
          <w:rFonts w:ascii="Arial" w:hAnsi="Arial" w:cs="Arial"/>
          <w:sz w:val="24"/>
          <w:szCs w:val="24"/>
        </w:rPr>
      </w:pPr>
      <w:r>
        <w:rPr>
          <w:rFonts w:ascii="Arial" w:hAnsi="Arial" w:cs="Arial"/>
          <w:sz w:val="24"/>
          <w:szCs w:val="24"/>
        </w:rPr>
        <w:t xml:space="preserve">In conclusion, the importance of having a clear vision before embarking on curriculum design is essential.  So as to avoid the confusion and misunderstanding observed in </w:t>
      </w:r>
      <w:proofErr w:type="spellStart"/>
      <w:r>
        <w:rPr>
          <w:rFonts w:ascii="Arial" w:hAnsi="Arial" w:cs="Arial"/>
          <w:sz w:val="24"/>
          <w:szCs w:val="24"/>
        </w:rPr>
        <w:t>CfE</w:t>
      </w:r>
      <w:proofErr w:type="spellEnd"/>
      <w:r>
        <w:rPr>
          <w:rFonts w:ascii="Arial" w:hAnsi="Arial" w:cs="Arial"/>
          <w:sz w:val="24"/>
          <w:szCs w:val="24"/>
        </w:rPr>
        <w:t xml:space="preserve"> and NZC, schools and their teachers needs to be profoundly aware of the different types on curriculum and be secure in the fact that the literature suggests that a curriculum is best planned with the learner at the heart.  Professional development to further understanding of pedagogy and the wide range of teaching strategies should be embedded into any journey of curriculum design.  Whilst the evidence in the </w:t>
      </w:r>
      <w:proofErr w:type="spellStart"/>
      <w:r>
        <w:rPr>
          <w:rFonts w:ascii="Arial" w:hAnsi="Arial" w:cs="Arial"/>
          <w:sz w:val="24"/>
          <w:szCs w:val="24"/>
        </w:rPr>
        <w:t>CfE</w:t>
      </w:r>
      <w:proofErr w:type="spellEnd"/>
      <w:r>
        <w:rPr>
          <w:rFonts w:ascii="Arial" w:hAnsi="Arial" w:cs="Arial"/>
          <w:sz w:val="24"/>
          <w:szCs w:val="24"/>
        </w:rPr>
        <w:t xml:space="preserve"> and NZC curriculums showed that knowledge was important, they failed to pin down the type of knowledge and therefore this caused confusion.  Further research should be done on the development of knowledge organisers and how they promote the development of schema to ensure an appropriate place for knowledge in the curriculum.  How to get the best out of knowledge organisers in your classroom by Jon Hutchinson and The Curriculum Gallimaufry to coherence  by Mary Myatt provide further discussions on this topic that would support the </w:t>
      </w:r>
      <w:r>
        <w:rPr>
          <w:rFonts w:ascii="Arial" w:hAnsi="Arial" w:cs="Arial"/>
          <w:sz w:val="24"/>
          <w:szCs w:val="24"/>
        </w:rPr>
        <w:lastRenderedPageBreak/>
        <w:t xml:space="preserve">development of appropriate and ‘powerful knowledge’ in curriculum development.  </w:t>
      </w:r>
      <w:r w:rsidR="00D76A6B">
        <w:rPr>
          <w:rFonts w:ascii="Arial" w:hAnsi="Arial" w:cs="Arial"/>
          <w:sz w:val="24"/>
          <w:szCs w:val="24"/>
        </w:rPr>
        <w:t xml:space="preserve">Both </w:t>
      </w:r>
      <w:proofErr w:type="spellStart"/>
      <w:r w:rsidR="00D76A6B">
        <w:rPr>
          <w:rFonts w:ascii="Arial" w:hAnsi="Arial" w:cs="Arial"/>
          <w:sz w:val="24"/>
          <w:szCs w:val="24"/>
        </w:rPr>
        <w:t>CfE</w:t>
      </w:r>
      <w:proofErr w:type="spellEnd"/>
      <w:r w:rsidR="00D76A6B">
        <w:rPr>
          <w:rFonts w:ascii="Arial" w:hAnsi="Arial" w:cs="Arial"/>
          <w:sz w:val="24"/>
          <w:szCs w:val="24"/>
        </w:rPr>
        <w:t xml:space="preserve"> and NZC began to grow with purpose and intention of being a process curriculum with their four capacities and key competencies but it should be noted that a lack of understanding in pedagogy and confusion over the role of knowledge within policy documents muddied the water causing purpose to be confusing.  It is important that further research should be done on other countries that have successfully implemented a process curriculum to ensure the policy and procedure </w:t>
      </w:r>
      <w:r w:rsidR="004D01F7">
        <w:rPr>
          <w:rFonts w:ascii="Arial" w:hAnsi="Arial" w:cs="Arial"/>
          <w:sz w:val="24"/>
          <w:szCs w:val="24"/>
        </w:rPr>
        <w:t xml:space="preserve">are rooted correctly before embarking on curriculum design.  </w:t>
      </w:r>
    </w:p>
    <w:p w:rsidR="0092473B" w:rsidRDefault="0092473B" w:rsidP="00DF72FA">
      <w:pPr>
        <w:spacing w:line="360" w:lineRule="auto"/>
        <w:jc w:val="both"/>
        <w:rPr>
          <w:rFonts w:ascii="Arial" w:hAnsi="Arial" w:cs="Arial"/>
          <w:sz w:val="24"/>
          <w:szCs w:val="24"/>
        </w:rPr>
      </w:pPr>
    </w:p>
    <w:p w:rsidR="00EA0B09" w:rsidRDefault="00EA0B09" w:rsidP="00DF72FA">
      <w:pPr>
        <w:jc w:val="both"/>
        <w:rPr>
          <w:rFonts w:ascii="Arial" w:hAnsi="Arial" w:cs="Arial"/>
          <w:sz w:val="24"/>
          <w:szCs w:val="24"/>
        </w:rPr>
      </w:pPr>
      <w:r>
        <w:rPr>
          <w:rFonts w:ascii="Arial" w:hAnsi="Arial" w:cs="Arial"/>
          <w:sz w:val="24"/>
          <w:szCs w:val="24"/>
        </w:rPr>
        <w:br w:type="page"/>
      </w:r>
    </w:p>
    <w:p w:rsidR="0092473B" w:rsidRPr="003A0E97" w:rsidRDefault="00EA0B09" w:rsidP="00DF72FA">
      <w:pPr>
        <w:spacing w:line="360" w:lineRule="auto"/>
        <w:jc w:val="both"/>
        <w:rPr>
          <w:rFonts w:ascii="Arial" w:hAnsi="Arial" w:cs="Arial"/>
          <w:b/>
          <w:sz w:val="24"/>
          <w:szCs w:val="24"/>
        </w:rPr>
      </w:pPr>
      <w:proofErr w:type="gramStart"/>
      <w:r w:rsidRPr="003A0E97">
        <w:rPr>
          <w:rFonts w:ascii="Arial" w:hAnsi="Arial" w:cs="Arial"/>
          <w:b/>
          <w:i/>
          <w:sz w:val="24"/>
          <w:szCs w:val="24"/>
        </w:rPr>
        <w:lastRenderedPageBreak/>
        <w:t>ii</w:t>
      </w:r>
      <w:proofErr w:type="gramEnd"/>
      <w:r w:rsidRPr="003A0E97">
        <w:rPr>
          <w:rFonts w:ascii="Arial" w:hAnsi="Arial" w:cs="Arial"/>
          <w:b/>
          <w:i/>
          <w:sz w:val="24"/>
          <w:szCs w:val="24"/>
        </w:rPr>
        <w:tab/>
      </w:r>
      <w:r w:rsidRPr="003A0E97">
        <w:rPr>
          <w:rFonts w:ascii="Arial" w:hAnsi="Arial" w:cs="Arial"/>
          <w:b/>
          <w:i/>
          <w:sz w:val="24"/>
          <w:szCs w:val="24"/>
          <w:u w:val="single"/>
        </w:rPr>
        <w:t>Contextual Study</w:t>
      </w:r>
    </w:p>
    <w:p w:rsidR="00EA0B09" w:rsidRDefault="00847C6A" w:rsidP="00DF72FA">
      <w:pPr>
        <w:spacing w:line="360" w:lineRule="auto"/>
        <w:jc w:val="both"/>
        <w:rPr>
          <w:rFonts w:ascii="Arial" w:hAnsi="Arial" w:cs="Arial"/>
          <w:sz w:val="24"/>
          <w:szCs w:val="24"/>
        </w:rPr>
      </w:pPr>
      <w:r>
        <w:rPr>
          <w:rFonts w:ascii="Arial" w:hAnsi="Arial" w:cs="Arial"/>
          <w:sz w:val="24"/>
          <w:szCs w:val="24"/>
        </w:rPr>
        <w:t xml:space="preserve">During this section it is my intention to reflect </w:t>
      </w:r>
      <w:r w:rsidR="00DB6480">
        <w:rPr>
          <w:rFonts w:ascii="Arial" w:hAnsi="Arial" w:cs="Arial"/>
          <w:sz w:val="24"/>
          <w:szCs w:val="24"/>
        </w:rPr>
        <w:t>on the learning visit</w:t>
      </w:r>
      <w:r>
        <w:rPr>
          <w:rFonts w:ascii="Arial" w:hAnsi="Arial" w:cs="Arial"/>
          <w:sz w:val="24"/>
          <w:szCs w:val="24"/>
        </w:rPr>
        <w:t xml:space="preserve"> that I conducted</w:t>
      </w:r>
      <w:r w:rsidR="00DB6480">
        <w:rPr>
          <w:rFonts w:ascii="Arial" w:hAnsi="Arial" w:cs="Arial"/>
          <w:sz w:val="24"/>
          <w:szCs w:val="24"/>
        </w:rPr>
        <w:t xml:space="preserve"> to School </w:t>
      </w:r>
      <w:proofErr w:type="gramStart"/>
      <w:r w:rsidR="00DB6480">
        <w:rPr>
          <w:rFonts w:ascii="Arial" w:hAnsi="Arial" w:cs="Arial"/>
          <w:sz w:val="24"/>
          <w:szCs w:val="24"/>
        </w:rPr>
        <w:t>A</w:t>
      </w:r>
      <w:proofErr w:type="gramEnd"/>
      <w:r>
        <w:rPr>
          <w:rFonts w:ascii="Arial" w:hAnsi="Arial" w:cs="Arial"/>
          <w:sz w:val="24"/>
          <w:szCs w:val="24"/>
        </w:rPr>
        <w:t xml:space="preserve"> in order to research the challenges and opportunities for the implementation of the Curriculum for Wales.  As a senior leader at my current setting and a member of the governing body, the aim of the learning </w:t>
      </w:r>
      <w:r w:rsidR="00B30C24">
        <w:rPr>
          <w:rFonts w:ascii="Arial" w:hAnsi="Arial" w:cs="Arial"/>
          <w:sz w:val="24"/>
          <w:szCs w:val="24"/>
        </w:rPr>
        <w:t>visit was</w:t>
      </w:r>
      <w:r>
        <w:rPr>
          <w:rFonts w:ascii="Arial" w:hAnsi="Arial" w:cs="Arial"/>
          <w:sz w:val="24"/>
          <w:szCs w:val="24"/>
        </w:rPr>
        <w:t xml:space="preserve"> to observe and gather information about </w:t>
      </w:r>
      <w:r w:rsidR="00B30C24">
        <w:rPr>
          <w:rFonts w:ascii="Arial" w:hAnsi="Arial" w:cs="Arial"/>
          <w:sz w:val="24"/>
          <w:szCs w:val="24"/>
        </w:rPr>
        <w:t>another setting</w:t>
      </w:r>
      <w:r>
        <w:rPr>
          <w:rFonts w:ascii="Arial" w:hAnsi="Arial" w:cs="Arial"/>
          <w:sz w:val="24"/>
          <w:szCs w:val="24"/>
        </w:rPr>
        <w:t xml:space="preserve"> </w:t>
      </w:r>
      <w:r w:rsidR="00B30C24">
        <w:rPr>
          <w:rFonts w:ascii="Arial" w:hAnsi="Arial" w:cs="Arial"/>
          <w:sz w:val="24"/>
          <w:szCs w:val="24"/>
        </w:rPr>
        <w:t>is</w:t>
      </w:r>
      <w:r>
        <w:rPr>
          <w:rFonts w:ascii="Arial" w:hAnsi="Arial" w:cs="Arial"/>
          <w:sz w:val="24"/>
          <w:szCs w:val="24"/>
        </w:rPr>
        <w:t xml:space="preserve"> moving</w:t>
      </w:r>
      <w:r w:rsidR="00DB6480">
        <w:rPr>
          <w:rFonts w:ascii="Arial" w:hAnsi="Arial" w:cs="Arial"/>
          <w:sz w:val="24"/>
          <w:szCs w:val="24"/>
        </w:rPr>
        <w:t xml:space="preserve"> forward with the implementation of </w:t>
      </w:r>
      <w:proofErr w:type="spellStart"/>
      <w:r w:rsidR="00DB6480">
        <w:rPr>
          <w:rFonts w:ascii="Arial" w:hAnsi="Arial" w:cs="Arial"/>
          <w:sz w:val="24"/>
          <w:szCs w:val="24"/>
        </w:rPr>
        <w:t>CfW</w:t>
      </w:r>
      <w:proofErr w:type="spellEnd"/>
      <w:r>
        <w:rPr>
          <w:rFonts w:ascii="Arial" w:hAnsi="Arial" w:cs="Arial"/>
          <w:sz w:val="24"/>
          <w:szCs w:val="24"/>
        </w:rPr>
        <w:t xml:space="preserve"> and to discuss their challenges and opportunities with a view to using these to support and drive the implementation of </w:t>
      </w:r>
      <w:proofErr w:type="spellStart"/>
      <w:r>
        <w:rPr>
          <w:rFonts w:ascii="Arial" w:hAnsi="Arial" w:cs="Arial"/>
          <w:sz w:val="24"/>
          <w:szCs w:val="24"/>
        </w:rPr>
        <w:t>CfW</w:t>
      </w:r>
      <w:proofErr w:type="spellEnd"/>
      <w:r w:rsidR="00DB6480">
        <w:rPr>
          <w:rFonts w:ascii="Arial" w:hAnsi="Arial" w:cs="Arial"/>
          <w:sz w:val="24"/>
          <w:szCs w:val="24"/>
        </w:rPr>
        <w:t xml:space="preserve"> in my setting.  The intention is to discuss the steps forward that they have made and </w:t>
      </w:r>
      <w:r w:rsidR="002D5A5F">
        <w:rPr>
          <w:rFonts w:ascii="Arial" w:hAnsi="Arial" w:cs="Arial"/>
          <w:sz w:val="24"/>
          <w:szCs w:val="24"/>
        </w:rPr>
        <w:t xml:space="preserve">reflect on these in the light of </w:t>
      </w:r>
      <w:proofErr w:type="spellStart"/>
      <w:r w:rsidR="002D5A5F">
        <w:rPr>
          <w:rFonts w:ascii="Arial" w:hAnsi="Arial" w:cs="Arial"/>
          <w:sz w:val="24"/>
          <w:szCs w:val="24"/>
        </w:rPr>
        <w:t>CfW</w:t>
      </w:r>
      <w:proofErr w:type="spellEnd"/>
      <w:r w:rsidR="002D5A5F">
        <w:rPr>
          <w:rFonts w:ascii="Arial" w:hAnsi="Arial" w:cs="Arial"/>
          <w:sz w:val="24"/>
          <w:szCs w:val="24"/>
        </w:rPr>
        <w:t xml:space="preserve">.  </w:t>
      </w:r>
    </w:p>
    <w:p w:rsidR="002D5A5F" w:rsidRPr="003A0E97" w:rsidRDefault="002D5A5F" w:rsidP="00DF72FA">
      <w:pPr>
        <w:spacing w:line="360" w:lineRule="auto"/>
        <w:jc w:val="both"/>
        <w:rPr>
          <w:rFonts w:ascii="Arial" w:hAnsi="Arial" w:cs="Arial"/>
          <w:sz w:val="24"/>
          <w:szCs w:val="24"/>
        </w:rPr>
      </w:pPr>
      <w:r w:rsidRPr="003A0E97">
        <w:rPr>
          <w:rFonts w:ascii="Arial" w:hAnsi="Arial" w:cs="Arial"/>
          <w:i/>
          <w:sz w:val="24"/>
          <w:szCs w:val="24"/>
          <w:u w:val="single"/>
        </w:rPr>
        <w:t>School A</w:t>
      </w:r>
    </w:p>
    <w:p w:rsidR="004D0805" w:rsidRDefault="002D5A5F" w:rsidP="00DF72FA">
      <w:pPr>
        <w:spacing w:line="360" w:lineRule="auto"/>
        <w:jc w:val="both"/>
        <w:rPr>
          <w:rFonts w:ascii="Arial" w:hAnsi="Arial" w:cs="Arial"/>
          <w:sz w:val="24"/>
          <w:szCs w:val="24"/>
        </w:rPr>
      </w:pPr>
      <w:r>
        <w:rPr>
          <w:rFonts w:ascii="Arial" w:hAnsi="Arial" w:cs="Arial"/>
          <w:sz w:val="24"/>
          <w:szCs w:val="24"/>
        </w:rPr>
        <w:t xml:space="preserve">School A is not a pioneer or </w:t>
      </w:r>
      <w:proofErr w:type="gramStart"/>
      <w:r>
        <w:rPr>
          <w:rFonts w:ascii="Arial" w:hAnsi="Arial" w:cs="Arial"/>
          <w:sz w:val="24"/>
          <w:szCs w:val="24"/>
        </w:rPr>
        <w:t>innovate</w:t>
      </w:r>
      <w:proofErr w:type="gramEnd"/>
      <w:r>
        <w:rPr>
          <w:rFonts w:ascii="Arial" w:hAnsi="Arial" w:cs="Arial"/>
          <w:sz w:val="24"/>
          <w:szCs w:val="24"/>
        </w:rPr>
        <w:t xml:space="preserve"> school but has taken the bold step to move forward with beginning their implementation of </w:t>
      </w:r>
      <w:proofErr w:type="spellStart"/>
      <w:r>
        <w:rPr>
          <w:rFonts w:ascii="Arial" w:hAnsi="Arial" w:cs="Arial"/>
          <w:sz w:val="24"/>
          <w:szCs w:val="24"/>
        </w:rPr>
        <w:t>CfW</w:t>
      </w:r>
      <w:proofErr w:type="spellEnd"/>
      <w:r w:rsidR="004D0805">
        <w:rPr>
          <w:rFonts w:ascii="Arial" w:hAnsi="Arial" w:cs="Arial"/>
          <w:sz w:val="24"/>
          <w:szCs w:val="24"/>
        </w:rPr>
        <w:t xml:space="preserve"> and is planning and trialling their own approach</w:t>
      </w:r>
      <w:r>
        <w:rPr>
          <w:rFonts w:ascii="Arial" w:hAnsi="Arial" w:cs="Arial"/>
          <w:sz w:val="24"/>
          <w:szCs w:val="24"/>
        </w:rPr>
        <w:t xml:space="preserve">.  </w:t>
      </w:r>
    </w:p>
    <w:p w:rsidR="002D5A5F" w:rsidRDefault="002D5A5F" w:rsidP="00DF72FA">
      <w:pPr>
        <w:spacing w:line="360" w:lineRule="auto"/>
        <w:jc w:val="both"/>
        <w:rPr>
          <w:rFonts w:ascii="Arial" w:hAnsi="Arial" w:cs="Arial"/>
          <w:sz w:val="24"/>
          <w:szCs w:val="24"/>
        </w:rPr>
      </w:pPr>
      <w:r>
        <w:rPr>
          <w:rFonts w:ascii="Arial" w:hAnsi="Arial" w:cs="Arial"/>
          <w:sz w:val="24"/>
          <w:szCs w:val="24"/>
        </w:rPr>
        <w:t xml:space="preserve">They have worked on creating a holistic view as is called for in </w:t>
      </w:r>
      <w:proofErr w:type="spellStart"/>
      <w:r>
        <w:rPr>
          <w:rFonts w:ascii="Arial" w:hAnsi="Arial" w:cs="Arial"/>
          <w:sz w:val="24"/>
          <w:szCs w:val="24"/>
        </w:rPr>
        <w:t>CfW</w:t>
      </w:r>
      <w:proofErr w:type="spellEnd"/>
      <w:r>
        <w:rPr>
          <w:rFonts w:ascii="Arial" w:hAnsi="Arial" w:cs="Arial"/>
          <w:sz w:val="24"/>
          <w:szCs w:val="24"/>
        </w:rPr>
        <w:t xml:space="preserve">, making clear links between their vision, curriculum </w:t>
      </w:r>
      <w:r w:rsidR="004D0805">
        <w:rPr>
          <w:rFonts w:ascii="Arial" w:hAnsi="Arial" w:cs="Arial"/>
          <w:sz w:val="24"/>
          <w:szCs w:val="24"/>
        </w:rPr>
        <w:t>and professional learning and involving all stakeholders in this process.</w:t>
      </w:r>
      <w:r w:rsidR="00FB7862">
        <w:rPr>
          <w:rFonts w:ascii="Arial" w:hAnsi="Arial" w:cs="Arial"/>
          <w:sz w:val="24"/>
          <w:szCs w:val="24"/>
        </w:rPr>
        <w:t xml:space="preserve">  It is claimed that these three elements triangulate their ability to prepare for the new curriculum.</w:t>
      </w:r>
      <w:r w:rsidR="004D0805">
        <w:rPr>
          <w:rFonts w:ascii="Arial" w:hAnsi="Arial" w:cs="Arial"/>
          <w:sz w:val="24"/>
          <w:szCs w:val="24"/>
        </w:rPr>
        <w:t xml:space="preserve">  This was identified as majorly important by Donaldson in A curriculum for Wales– a curriculum for life (2015)</w:t>
      </w:r>
      <w:r w:rsidR="00CF06A3">
        <w:rPr>
          <w:rFonts w:ascii="Arial" w:hAnsi="Arial" w:cs="Arial"/>
          <w:sz w:val="24"/>
          <w:szCs w:val="24"/>
        </w:rPr>
        <w:t xml:space="preserve"> where he discussed that success would very likely be dependent on the way in which changes were moved forward.  He highlighted the need to “ensure that implications for professional development, leadership and accountability are fully understood” (Donaldson, 2015, p.3).  </w:t>
      </w:r>
      <w:r w:rsidR="00FB7862">
        <w:rPr>
          <w:rFonts w:ascii="Arial" w:hAnsi="Arial" w:cs="Arial"/>
          <w:sz w:val="24"/>
          <w:szCs w:val="24"/>
        </w:rPr>
        <w:t xml:space="preserve">If approached correctly this triangle model could prove to be an opportunity for all schools to use as a starting point to ensure they lay firm building blocks </w:t>
      </w:r>
      <w:r w:rsidR="00F63260">
        <w:rPr>
          <w:rFonts w:ascii="Arial" w:hAnsi="Arial" w:cs="Arial"/>
          <w:sz w:val="24"/>
          <w:szCs w:val="24"/>
        </w:rPr>
        <w:t>in</w:t>
      </w:r>
      <w:r w:rsidR="00FB7862">
        <w:rPr>
          <w:rFonts w:ascii="Arial" w:hAnsi="Arial" w:cs="Arial"/>
          <w:sz w:val="24"/>
          <w:szCs w:val="24"/>
        </w:rPr>
        <w:t xml:space="preserve"> developing their new curriculum using </w:t>
      </w:r>
      <w:proofErr w:type="spellStart"/>
      <w:r w:rsidR="00FB7862">
        <w:rPr>
          <w:rFonts w:ascii="Arial" w:hAnsi="Arial" w:cs="Arial"/>
          <w:sz w:val="24"/>
          <w:szCs w:val="24"/>
        </w:rPr>
        <w:t>CfW</w:t>
      </w:r>
      <w:proofErr w:type="spellEnd"/>
      <w:r w:rsidR="00FB7862">
        <w:rPr>
          <w:rFonts w:ascii="Arial" w:hAnsi="Arial" w:cs="Arial"/>
          <w:sz w:val="24"/>
          <w:szCs w:val="24"/>
        </w:rPr>
        <w:t>.  Whilst this is seen as an opportunity to establish these secure groundings there is potential to overlook this important step and delve straight into ‘what should we teach?’ which would in itself cause a challenge as you are then designing a curriculum where all stakeholders are not clear about the purpose</w:t>
      </w:r>
      <w:r w:rsidR="00035742">
        <w:rPr>
          <w:rFonts w:ascii="Arial" w:hAnsi="Arial" w:cs="Arial"/>
          <w:sz w:val="24"/>
          <w:szCs w:val="24"/>
        </w:rPr>
        <w:t xml:space="preserve"> therefore causing problems with implementation</w:t>
      </w:r>
      <w:r w:rsidR="00FB7862">
        <w:rPr>
          <w:rFonts w:ascii="Arial" w:hAnsi="Arial" w:cs="Arial"/>
          <w:sz w:val="24"/>
          <w:szCs w:val="24"/>
        </w:rPr>
        <w:t xml:space="preserve">.  </w:t>
      </w:r>
    </w:p>
    <w:p w:rsidR="00FB7862" w:rsidRPr="002D5A5F" w:rsidRDefault="00FB7862" w:rsidP="00DF72FA">
      <w:pPr>
        <w:spacing w:line="360" w:lineRule="auto"/>
        <w:jc w:val="both"/>
        <w:rPr>
          <w:rFonts w:ascii="Arial" w:hAnsi="Arial" w:cs="Arial"/>
          <w:sz w:val="24"/>
          <w:szCs w:val="24"/>
        </w:rPr>
      </w:pPr>
      <w:r>
        <w:rPr>
          <w:rFonts w:ascii="Arial" w:hAnsi="Arial" w:cs="Arial"/>
          <w:sz w:val="24"/>
          <w:szCs w:val="24"/>
        </w:rPr>
        <w:t xml:space="preserve">Isolating the point of professional learning above, School A, regularly conducts INSET and Professional Learning and Development sessions which include teaching </w:t>
      </w:r>
      <w:r>
        <w:rPr>
          <w:rFonts w:ascii="Arial" w:hAnsi="Arial" w:cs="Arial"/>
          <w:sz w:val="24"/>
          <w:szCs w:val="24"/>
        </w:rPr>
        <w:lastRenderedPageBreak/>
        <w:t>and TA staff ensuring that there is a common view and understanding</w:t>
      </w:r>
      <w:r w:rsidR="00035742">
        <w:rPr>
          <w:rFonts w:ascii="Arial" w:hAnsi="Arial" w:cs="Arial"/>
          <w:sz w:val="24"/>
          <w:szCs w:val="24"/>
        </w:rPr>
        <w:t xml:space="preserve"> throughout the school</w:t>
      </w:r>
      <w:r>
        <w:rPr>
          <w:rFonts w:ascii="Arial" w:hAnsi="Arial" w:cs="Arial"/>
          <w:sz w:val="24"/>
          <w:szCs w:val="24"/>
        </w:rPr>
        <w:t xml:space="preserve">.  These sessions have revolved around discussions of varying elements of the </w:t>
      </w:r>
      <w:proofErr w:type="spellStart"/>
      <w:r>
        <w:rPr>
          <w:rFonts w:ascii="Arial" w:hAnsi="Arial" w:cs="Arial"/>
          <w:sz w:val="24"/>
          <w:szCs w:val="24"/>
        </w:rPr>
        <w:t>CfW</w:t>
      </w:r>
      <w:proofErr w:type="spellEnd"/>
      <w:r>
        <w:rPr>
          <w:rFonts w:ascii="Arial" w:hAnsi="Arial" w:cs="Arial"/>
          <w:sz w:val="24"/>
          <w:szCs w:val="24"/>
        </w:rPr>
        <w:t xml:space="preserve"> but at the forefront has been the need to understand the purpose and </w:t>
      </w:r>
      <w:r w:rsidR="00035742">
        <w:rPr>
          <w:rFonts w:ascii="Arial" w:hAnsi="Arial" w:cs="Arial"/>
          <w:sz w:val="24"/>
          <w:szCs w:val="24"/>
        </w:rPr>
        <w:t>philosophies behind it</w:t>
      </w:r>
      <w:r w:rsidR="00765ABF">
        <w:rPr>
          <w:rFonts w:ascii="Arial" w:hAnsi="Arial" w:cs="Arial"/>
          <w:sz w:val="24"/>
          <w:szCs w:val="24"/>
        </w:rPr>
        <w:t>, in essence understanding not just the ‘what’ bu</w:t>
      </w:r>
      <w:r w:rsidR="00F9663A">
        <w:rPr>
          <w:rFonts w:ascii="Arial" w:hAnsi="Arial" w:cs="Arial"/>
          <w:sz w:val="24"/>
          <w:szCs w:val="24"/>
        </w:rPr>
        <w:t xml:space="preserve">t arguably more importantly the </w:t>
      </w:r>
      <w:r w:rsidR="00765ABF">
        <w:rPr>
          <w:rFonts w:ascii="Arial" w:hAnsi="Arial" w:cs="Arial"/>
          <w:sz w:val="24"/>
          <w:szCs w:val="24"/>
        </w:rPr>
        <w:t>‘why’</w:t>
      </w:r>
      <w:r w:rsidR="00035742">
        <w:rPr>
          <w:rFonts w:ascii="Arial" w:hAnsi="Arial" w:cs="Arial"/>
          <w:sz w:val="24"/>
          <w:szCs w:val="24"/>
        </w:rPr>
        <w:t xml:space="preserve">.  The importance of all staff being involved at all steps of the process </w:t>
      </w:r>
      <w:r w:rsidR="00B30C24">
        <w:rPr>
          <w:rFonts w:ascii="Arial" w:hAnsi="Arial" w:cs="Arial"/>
          <w:sz w:val="24"/>
          <w:szCs w:val="24"/>
        </w:rPr>
        <w:t>is</w:t>
      </w:r>
      <w:r w:rsidR="00035742">
        <w:rPr>
          <w:rFonts w:ascii="Arial" w:hAnsi="Arial" w:cs="Arial"/>
          <w:sz w:val="24"/>
          <w:szCs w:val="24"/>
        </w:rPr>
        <w:t xml:space="preserve"> invaluable, however, this does present with its own challenges such as allocating time and finances to facilitate the number of staff that could be involved.  </w:t>
      </w:r>
    </w:p>
    <w:p w:rsidR="00DB6480" w:rsidRDefault="00765ABF" w:rsidP="00DF72FA">
      <w:pPr>
        <w:spacing w:line="360" w:lineRule="auto"/>
        <w:jc w:val="both"/>
        <w:rPr>
          <w:rFonts w:ascii="Arial" w:hAnsi="Arial" w:cs="Arial"/>
          <w:sz w:val="24"/>
          <w:szCs w:val="24"/>
        </w:rPr>
      </w:pPr>
      <w:r>
        <w:rPr>
          <w:rFonts w:ascii="Arial" w:hAnsi="Arial" w:cs="Arial"/>
          <w:sz w:val="24"/>
          <w:szCs w:val="24"/>
        </w:rPr>
        <w:t>Planning in School A is wholly centred on the needs of their pupils in their context and there is an importance placed on authentic contexts for and within learning.  With the child at the centre, their planning consistently starts with the Four Purposes, What Matters and is linked to any appropriate achievement outcomes and all this before even contemplating the learning through class based activities.  This element of planning has allowed for a ‘slowliness’</w:t>
      </w:r>
      <w:r w:rsidR="00F16108">
        <w:rPr>
          <w:rFonts w:ascii="Arial" w:hAnsi="Arial" w:cs="Arial"/>
          <w:sz w:val="24"/>
          <w:szCs w:val="24"/>
        </w:rPr>
        <w:t xml:space="preserve"> to learning which has enabled learners to deepen their understanding and apply their skills.  A question here could be ‘how slow is slow?</w:t>
      </w:r>
      <w:r w:rsidR="00685D86">
        <w:rPr>
          <w:rFonts w:ascii="Arial" w:hAnsi="Arial" w:cs="Arial"/>
          <w:sz w:val="24"/>
          <w:szCs w:val="24"/>
        </w:rPr>
        <w:t>’ and this could be answered by accepting  “We are not talking here about going at a snail’s pace, but at the appropriate pace for deep learning” (Myatt, 2018, p. 48). It is also important to consider that this way of planning ensures that,</w:t>
      </w:r>
    </w:p>
    <w:p w:rsidR="00685D86" w:rsidRDefault="00685D86" w:rsidP="00DF72FA">
      <w:pPr>
        <w:spacing w:line="360" w:lineRule="auto"/>
        <w:jc w:val="center"/>
        <w:rPr>
          <w:rFonts w:ascii="Arial" w:hAnsi="Arial" w:cs="Arial"/>
          <w:sz w:val="24"/>
          <w:szCs w:val="24"/>
        </w:rPr>
      </w:pPr>
      <w:r>
        <w:rPr>
          <w:rFonts w:ascii="Arial" w:hAnsi="Arial" w:cs="Arial"/>
          <w:i/>
          <w:sz w:val="24"/>
          <w:szCs w:val="24"/>
        </w:rPr>
        <w:t xml:space="preserve">By slowing down and going deeper, we not only make things more meaningful for children, we are also able to select </w:t>
      </w:r>
      <w:r w:rsidR="000A3AE9">
        <w:rPr>
          <w:rFonts w:ascii="Arial" w:hAnsi="Arial" w:cs="Arial"/>
          <w:i/>
          <w:sz w:val="24"/>
          <w:szCs w:val="24"/>
        </w:rPr>
        <w:t>fewer resources, which  we explo</w:t>
      </w:r>
      <w:r>
        <w:rPr>
          <w:rFonts w:ascii="Arial" w:hAnsi="Arial" w:cs="Arial"/>
          <w:i/>
          <w:sz w:val="24"/>
          <w:szCs w:val="24"/>
        </w:rPr>
        <w:t xml:space="preserve">re in depth, rather than racing through a pile of irrelevant material.  </w:t>
      </w:r>
      <w:r>
        <w:rPr>
          <w:rFonts w:ascii="Arial" w:hAnsi="Arial" w:cs="Arial"/>
          <w:sz w:val="24"/>
          <w:szCs w:val="24"/>
        </w:rPr>
        <w:t>(Myatt, 2018, p. 49)</w:t>
      </w:r>
    </w:p>
    <w:p w:rsidR="000A3AE9" w:rsidRDefault="000A3AE9" w:rsidP="00DF72FA">
      <w:pPr>
        <w:spacing w:line="360" w:lineRule="auto"/>
        <w:jc w:val="both"/>
        <w:rPr>
          <w:rFonts w:ascii="Arial" w:hAnsi="Arial" w:cs="Arial"/>
          <w:sz w:val="24"/>
          <w:szCs w:val="24"/>
        </w:rPr>
      </w:pPr>
      <w:r>
        <w:rPr>
          <w:rFonts w:ascii="Arial" w:hAnsi="Arial" w:cs="Arial"/>
          <w:sz w:val="24"/>
          <w:szCs w:val="24"/>
        </w:rPr>
        <w:t>This level of ‘slowliness’ ensures opportunities to make connections and transfer knowledge which again deepens understanding further, whereas, at present learning is often jumping from one aspect that needs to be learnt to another.</w:t>
      </w:r>
      <w:r w:rsidR="00B30C24">
        <w:rPr>
          <w:rFonts w:ascii="Arial" w:hAnsi="Arial" w:cs="Arial"/>
          <w:sz w:val="24"/>
          <w:szCs w:val="24"/>
        </w:rPr>
        <w:t xml:space="preserve">  It could be arg</w:t>
      </w:r>
      <w:r w:rsidR="008666C3">
        <w:rPr>
          <w:rFonts w:ascii="Arial" w:hAnsi="Arial" w:cs="Arial"/>
          <w:sz w:val="24"/>
          <w:szCs w:val="24"/>
        </w:rPr>
        <w:t>ued that the suggestion of not ‘</w:t>
      </w:r>
      <w:r w:rsidR="00B30C24">
        <w:rPr>
          <w:rFonts w:ascii="Arial" w:hAnsi="Arial" w:cs="Arial"/>
          <w:sz w:val="24"/>
          <w:szCs w:val="24"/>
        </w:rPr>
        <w:t>racing through a pile of irrelevant material</w:t>
      </w:r>
      <w:r w:rsidR="008666C3">
        <w:rPr>
          <w:rFonts w:ascii="Arial" w:hAnsi="Arial" w:cs="Arial"/>
          <w:sz w:val="24"/>
          <w:szCs w:val="24"/>
        </w:rPr>
        <w:t>’</w:t>
      </w:r>
      <w:r w:rsidR="00B30C24">
        <w:rPr>
          <w:rFonts w:ascii="Arial" w:hAnsi="Arial" w:cs="Arial"/>
          <w:sz w:val="24"/>
          <w:szCs w:val="24"/>
        </w:rPr>
        <w:t xml:space="preserve"> which teachers have to produce would free up that time to focus on the more important deepening of learning.</w:t>
      </w:r>
      <w:r>
        <w:rPr>
          <w:rFonts w:ascii="Arial" w:hAnsi="Arial" w:cs="Arial"/>
          <w:sz w:val="24"/>
          <w:szCs w:val="24"/>
        </w:rPr>
        <w:t xml:space="preserve">  </w:t>
      </w:r>
      <w:r w:rsidR="005A4A5F">
        <w:rPr>
          <w:rFonts w:ascii="Arial" w:hAnsi="Arial" w:cs="Arial"/>
          <w:sz w:val="24"/>
          <w:szCs w:val="24"/>
        </w:rPr>
        <w:t xml:space="preserve">Challenges here are the capability and willingness of teachers to change to adapt to this model of planning.  Historically, it has been about planning to achieve objectives, planning activities to tick a box to say it can be done and the speed at which things have had to be done in order to achieve everything expected.  </w:t>
      </w:r>
      <w:proofErr w:type="gramStart"/>
      <w:r w:rsidR="005A4A5F">
        <w:rPr>
          <w:rFonts w:ascii="Arial" w:hAnsi="Arial" w:cs="Arial"/>
          <w:sz w:val="24"/>
          <w:szCs w:val="24"/>
        </w:rPr>
        <w:t xml:space="preserve">A change in pace and pedagogy towards starting points for planning will prove a challenge for </w:t>
      </w:r>
      <w:r w:rsidR="00B30C24">
        <w:rPr>
          <w:rFonts w:ascii="Arial" w:hAnsi="Arial" w:cs="Arial"/>
          <w:sz w:val="24"/>
          <w:szCs w:val="24"/>
        </w:rPr>
        <w:t>some</w:t>
      </w:r>
      <w:r w:rsidR="005A4A5F">
        <w:rPr>
          <w:rFonts w:ascii="Arial" w:hAnsi="Arial" w:cs="Arial"/>
          <w:sz w:val="24"/>
          <w:szCs w:val="24"/>
        </w:rPr>
        <w:t xml:space="preserve"> staff.</w:t>
      </w:r>
      <w:proofErr w:type="gramEnd"/>
      <w:r w:rsidR="005A4A5F">
        <w:rPr>
          <w:rFonts w:ascii="Arial" w:hAnsi="Arial" w:cs="Arial"/>
          <w:sz w:val="24"/>
          <w:szCs w:val="24"/>
        </w:rPr>
        <w:t xml:space="preserve">  However, there is the opportunity here to develop professional learning and mould this change to ensure that all staff develop a shared </w:t>
      </w:r>
      <w:r w:rsidR="005A4A5F">
        <w:rPr>
          <w:rFonts w:ascii="Arial" w:hAnsi="Arial" w:cs="Arial"/>
          <w:sz w:val="24"/>
          <w:szCs w:val="24"/>
        </w:rPr>
        <w:lastRenderedPageBreak/>
        <w:t>understanding of how to plan and create this ‘slowliness’.  Staff at School A regularly discuss the purpose of developing their curriculum and understand that this will be ever-changing.  This raises the need to discuss another challenge here which has previously been mentioned about the willingness of staff to constantly change and evolve and the time and financial constraints that would be called into play.  On the other hand, it provides great opportunities for research and school to school working to identify ways in which this need to be ever-changing could be more manageable</w:t>
      </w:r>
      <w:r>
        <w:rPr>
          <w:rFonts w:ascii="Arial" w:hAnsi="Arial" w:cs="Arial"/>
          <w:sz w:val="24"/>
          <w:szCs w:val="24"/>
        </w:rPr>
        <w:t xml:space="preserve"> and allows for the development of the element of professional learning in the new teaching standards.</w:t>
      </w:r>
    </w:p>
    <w:p w:rsidR="00685D86" w:rsidRDefault="000A3AE9" w:rsidP="00DF72FA">
      <w:pPr>
        <w:spacing w:line="360" w:lineRule="auto"/>
        <w:jc w:val="both"/>
        <w:rPr>
          <w:rFonts w:ascii="Arial" w:hAnsi="Arial" w:cs="Arial"/>
          <w:sz w:val="24"/>
          <w:szCs w:val="24"/>
        </w:rPr>
      </w:pPr>
      <w:r>
        <w:rPr>
          <w:rFonts w:ascii="Arial" w:hAnsi="Arial" w:cs="Arial"/>
          <w:sz w:val="24"/>
          <w:szCs w:val="24"/>
        </w:rPr>
        <w:t>School A engages in a lot of meaningful meetings and dis</w:t>
      </w:r>
      <w:r w:rsidR="00C74939">
        <w:rPr>
          <w:rFonts w:ascii="Arial" w:hAnsi="Arial" w:cs="Arial"/>
          <w:sz w:val="24"/>
          <w:szCs w:val="24"/>
        </w:rPr>
        <w:t xml:space="preserve">cussions about the Four Purposes which is clearly stated as being at the heart of </w:t>
      </w:r>
      <w:proofErr w:type="spellStart"/>
      <w:r w:rsidR="00C74939">
        <w:rPr>
          <w:rFonts w:ascii="Arial" w:hAnsi="Arial" w:cs="Arial"/>
          <w:sz w:val="24"/>
          <w:szCs w:val="24"/>
        </w:rPr>
        <w:t>CfW</w:t>
      </w:r>
      <w:proofErr w:type="spellEnd"/>
      <w:r w:rsidR="00C74939">
        <w:rPr>
          <w:rFonts w:ascii="Arial" w:hAnsi="Arial" w:cs="Arial"/>
          <w:sz w:val="24"/>
          <w:szCs w:val="24"/>
        </w:rPr>
        <w:t xml:space="preserve"> (A guide to Curriculum for Wales 2022, 2019, p. 3).  </w:t>
      </w:r>
      <w:proofErr w:type="gramStart"/>
      <w:r w:rsidR="00C74939">
        <w:rPr>
          <w:rFonts w:ascii="Arial" w:hAnsi="Arial" w:cs="Arial"/>
          <w:sz w:val="24"/>
          <w:szCs w:val="24"/>
        </w:rPr>
        <w:t>Staff develop</w:t>
      </w:r>
      <w:proofErr w:type="gramEnd"/>
      <w:r w:rsidR="00C74939">
        <w:rPr>
          <w:rFonts w:ascii="Arial" w:hAnsi="Arial" w:cs="Arial"/>
          <w:sz w:val="24"/>
          <w:szCs w:val="24"/>
        </w:rPr>
        <w:t xml:space="preserve"> a secure understanding of what is meant by the Four Purposes but also extend this discussion to identifying what each of the Four Purposes looks like and what it means at different ages and stages within their school.  Deeper understanding of the Four Purposes can also be seen taking place during professional learning and development, pupil progress meetings, pupil learning reviews, parent curriculum workshop and parent learning reviews and this involves all stakeholders in school and at home.  </w:t>
      </w:r>
      <w:r w:rsidR="00F9663A">
        <w:rPr>
          <w:rFonts w:ascii="Arial" w:hAnsi="Arial" w:cs="Arial"/>
          <w:sz w:val="24"/>
          <w:szCs w:val="24"/>
        </w:rPr>
        <w:t xml:space="preserve">This embedding of the Four Purposes allows for opportunities to </w:t>
      </w:r>
      <w:r w:rsidR="00E40275">
        <w:rPr>
          <w:rFonts w:ascii="Arial" w:hAnsi="Arial" w:cs="Arial"/>
          <w:sz w:val="24"/>
          <w:szCs w:val="24"/>
        </w:rPr>
        <w:t xml:space="preserve">ensure learners develop the skills to meet what is required of them in their future lives (Donaldson, Successful Futures 2015, p. 5) in a holistic way rather than just on the knowledge they have gained.  Again, the challenge here is that need for slowing down the pace for implementation and ensuring that staff have a secure understanding of the purposes of the curriculum before moving on to content.  </w:t>
      </w:r>
    </w:p>
    <w:p w:rsidR="005A4A5F" w:rsidRDefault="006836B0" w:rsidP="00DF72FA">
      <w:pPr>
        <w:spacing w:line="360" w:lineRule="auto"/>
        <w:jc w:val="both"/>
        <w:rPr>
          <w:rFonts w:ascii="Arial" w:hAnsi="Arial" w:cs="Arial"/>
          <w:sz w:val="24"/>
          <w:szCs w:val="24"/>
        </w:rPr>
      </w:pPr>
      <w:r>
        <w:rPr>
          <w:rFonts w:ascii="Arial" w:hAnsi="Arial" w:cs="Arial"/>
          <w:sz w:val="24"/>
          <w:szCs w:val="24"/>
        </w:rPr>
        <w:t xml:space="preserve">School </w:t>
      </w:r>
      <w:proofErr w:type="gramStart"/>
      <w:r>
        <w:rPr>
          <w:rFonts w:ascii="Arial" w:hAnsi="Arial" w:cs="Arial"/>
          <w:sz w:val="24"/>
          <w:szCs w:val="24"/>
        </w:rPr>
        <w:t>A</w:t>
      </w:r>
      <w:proofErr w:type="gramEnd"/>
      <w:r>
        <w:rPr>
          <w:rFonts w:ascii="Arial" w:hAnsi="Arial" w:cs="Arial"/>
          <w:sz w:val="24"/>
          <w:szCs w:val="24"/>
        </w:rPr>
        <w:t xml:space="preserve"> are currently going through a check balance scenario between </w:t>
      </w:r>
      <w:r w:rsidR="00B30C24">
        <w:rPr>
          <w:rFonts w:ascii="Arial" w:hAnsi="Arial" w:cs="Arial"/>
          <w:sz w:val="24"/>
          <w:szCs w:val="24"/>
        </w:rPr>
        <w:t xml:space="preserve">the </w:t>
      </w:r>
      <w:r>
        <w:rPr>
          <w:rFonts w:ascii="Arial" w:hAnsi="Arial" w:cs="Arial"/>
          <w:sz w:val="24"/>
          <w:szCs w:val="24"/>
        </w:rPr>
        <w:t xml:space="preserve">old and </w:t>
      </w:r>
      <w:r w:rsidR="00B30C24">
        <w:rPr>
          <w:rFonts w:ascii="Arial" w:hAnsi="Arial" w:cs="Arial"/>
          <w:sz w:val="24"/>
          <w:szCs w:val="24"/>
        </w:rPr>
        <w:t xml:space="preserve">the </w:t>
      </w:r>
      <w:r>
        <w:rPr>
          <w:rFonts w:ascii="Arial" w:hAnsi="Arial" w:cs="Arial"/>
          <w:sz w:val="24"/>
          <w:szCs w:val="24"/>
        </w:rPr>
        <w:t xml:space="preserve">new curriculum.  They are still tracking skills but have now shifted to a process not product way of assessing and are documenting the learning journey of pupils rather than the product at the end.  They have a developed understanding that assessment is an integral part of teaching and learning and this is echoed in their ability to look at the journey as oppose to the ‘tick-box’.  Assessment is continuous and is used to consider implications for future learning and they have established a culture of not measuring but demonstrating.  </w:t>
      </w:r>
      <w:r w:rsidR="00373175">
        <w:rPr>
          <w:rFonts w:ascii="Arial" w:hAnsi="Arial" w:cs="Arial"/>
          <w:sz w:val="24"/>
          <w:szCs w:val="24"/>
        </w:rPr>
        <w:t xml:space="preserve">This whole-heartedly supports the progression model seen in Successful Futures 2015, p. 55 produced by Welsh </w:t>
      </w:r>
      <w:r w:rsidR="00373175">
        <w:rPr>
          <w:rFonts w:ascii="Arial" w:hAnsi="Arial" w:cs="Arial"/>
          <w:sz w:val="24"/>
          <w:szCs w:val="24"/>
        </w:rPr>
        <w:lastRenderedPageBreak/>
        <w:t>Government.  This is further support</w:t>
      </w:r>
      <w:r w:rsidR="00B30C24">
        <w:rPr>
          <w:rFonts w:ascii="Arial" w:hAnsi="Arial" w:cs="Arial"/>
          <w:sz w:val="24"/>
          <w:szCs w:val="24"/>
        </w:rPr>
        <w:t>ed</w:t>
      </w:r>
      <w:r w:rsidR="00373175">
        <w:rPr>
          <w:rFonts w:ascii="Arial" w:hAnsi="Arial" w:cs="Arial"/>
          <w:sz w:val="24"/>
          <w:szCs w:val="24"/>
        </w:rPr>
        <w:t xml:space="preserve"> by statements such as “reporting should focus on progress and contain information on the learner’s next steps” and “progression steps should not be use as a numerical way of measuring progress” (Assessment Proposals to inform the development of statutory guidance, 2019, p. 16-17).</w:t>
      </w:r>
      <w:r w:rsidR="003755BC">
        <w:rPr>
          <w:rFonts w:ascii="Arial" w:hAnsi="Arial" w:cs="Arial"/>
          <w:sz w:val="24"/>
          <w:szCs w:val="24"/>
        </w:rPr>
        <w:t xml:space="preserve">  Displays in classrooms are also used as a record of the learning journey and at the start of each topic they are empty and as their learning progress</w:t>
      </w:r>
      <w:r w:rsidR="00B30C24">
        <w:rPr>
          <w:rFonts w:ascii="Arial" w:hAnsi="Arial" w:cs="Arial"/>
          <w:sz w:val="24"/>
          <w:szCs w:val="24"/>
        </w:rPr>
        <w:t>es</w:t>
      </w:r>
      <w:r w:rsidR="003755BC">
        <w:rPr>
          <w:rFonts w:ascii="Arial" w:hAnsi="Arial" w:cs="Arial"/>
          <w:sz w:val="24"/>
          <w:szCs w:val="24"/>
        </w:rPr>
        <w:t xml:space="preserve"> </w:t>
      </w:r>
      <w:r w:rsidR="00B30C24">
        <w:rPr>
          <w:rFonts w:ascii="Arial" w:hAnsi="Arial" w:cs="Arial"/>
          <w:sz w:val="24"/>
          <w:szCs w:val="24"/>
        </w:rPr>
        <w:t>as</w:t>
      </w:r>
      <w:r w:rsidR="003755BC">
        <w:rPr>
          <w:rFonts w:ascii="Arial" w:hAnsi="Arial" w:cs="Arial"/>
          <w:sz w:val="24"/>
          <w:szCs w:val="24"/>
        </w:rPr>
        <w:t xml:space="preserve"> do the display</w:t>
      </w:r>
      <w:r w:rsidR="00B30C24">
        <w:rPr>
          <w:rFonts w:ascii="Arial" w:hAnsi="Arial" w:cs="Arial"/>
          <w:sz w:val="24"/>
          <w:szCs w:val="24"/>
        </w:rPr>
        <w:t>s</w:t>
      </w:r>
      <w:r w:rsidR="003755BC">
        <w:rPr>
          <w:rFonts w:ascii="Arial" w:hAnsi="Arial" w:cs="Arial"/>
          <w:sz w:val="24"/>
          <w:szCs w:val="24"/>
        </w:rPr>
        <w:t xml:space="preserve">.  </w:t>
      </w:r>
      <w:r w:rsidR="00F63260">
        <w:rPr>
          <w:rFonts w:ascii="Arial" w:hAnsi="Arial" w:cs="Arial"/>
          <w:sz w:val="24"/>
          <w:szCs w:val="24"/>
        </w:rPr>
        <w:t xml:space="preserve">There are opportunities here to revisit what assessment looks like in your setting and to ensure that changes are made to shift the focus from identifying a level to identifying progress and next steps.  The challenges with this at present is that the </w:t>
      </w:r>
      <w:proofErr w:type="spellStart"/>
      <w:r w:rsidR="00F63260">
        <w:rPr>
          <w:rFonts w:ascii="Arial" w:hAnsi="Arial" w:cs="Arial"/>
          <w:sz w:val="24"/>
          <w:szCs w:val="24"/>
        </w:rPr>
        <w:t>CfW</w:t>
      </w:r>
      <w:proofErr w:type="spellEnd"/>
      <w:r w:rsidR="00F63260">
        <w:rPr>
          <w:rFonts w:ascii="Arial" w:hAnsi="Arial" w:cs="Arial"/>
          <w:sz w:val="24"/>
          <w:szCs w:val="24"/>
        </w:rPr>
        <w:t xml:space="preserve"> is not statutory until 2022 and there is still an expectation to be reporting and assessing in ‘old money’ linked to the current curriculum  as per demands from external agencies and senior leaders.  This in turn could increase workload for staff if they are expected to continue with current assessment policy but are also asked to trial new curriculum strategies even though there is nothing set in stone yet as to how this should or would be recorded and reported.  </w:t>
      </w:r>
      <w:r w:rsidR="006A73A1">
        <w:rPr>
          <w:rFonts w:ascii="Arial" w:hAnsi="Arial" w:cs="Arial"/>
          <w:sz w:val="24"/>
          <w:szCs w:val="24"/>
        </w:rPr>
        <w:t xml:space="preserve">The opportunities here involve the ability to have a go and trial what works best before it becomes statutory and it also allows for meaningful conversations between teachers and learners that become more important about the next steps on their journey which provide far more guidance about their learning rather than ‘ you are a level....’.  </w:t>
      </w:r>
    </w:p>
    <w:p w:rsidR="006A73A1" w:rsidRDefault="006A73A1" w:rsidP="00DF72FA">
      <w:pPr>
        <w:spacing w:line="360" w:lineRule="auto"/>
        <w:jc w:val="both"/>
        <w:rPr>
          <w:rFonts w:ascii="Arial" w:hAnsi="Arial" w:cs="Arial"/>
          <w:sz w:val="24"/>
          <w:szCs w:val="24"/>
        </w:rPr>
      </w:pPr>
      <w:r>
        <w:rPr>
          <w:rFonts w:ascii="Arial" w:hAnsi="Arial" w:cs="Arial"/>
          <w:sz w:val="24"/>
          <w:szCs w:val="24"/>
        </w:rPr>
        <w:t xml:space="preserve">The curriculum design model that has been implemented at School A allows staff the freedom to be creative in the development of knowledge, skills and experiences using the interests of the children to drive that.  The model incorporates everything specified by </w:t>
      </w:r>
      <w:proofErr w:type="spellStart"/>
      <w:r>
        <w:rPr>
          <w:rFonts w:ascii="Arial" w:hAnsi="Arial" w:cs="Arial"/>
          <w:sz w:val="24"/>
          <w:szCs w:val="24"/>
        </w:rPr>
        <w:t>CfW</w:t>
      </w:r>
      <w:proofErr w:type="spellEnd"/>
      <w:r>
        <w:rPr>
          <w:rFonts w:ascii="Arial" w:hAnsi="Arial" w:cs="Arial"/>
          <w:sz w:val="24"/>
          <w:szCs w:val="24"/>
        </w:rPr>
        <w:t xml:space="preserve"> (four purposes, </w:t>
      </w:r>
      <w:proofErr w:type="spellStart"/>
      <w:r>
        <w:rPr>
          <w:rFonts w:ascii="Arial" w:hAnsi="Arial" w:cs="Arial"/>
          <w:sz w:val="24"/>
          <w:szCs w:val="24"/>
        </w:rPr>
        <w:t>AoLE’s</w:t>
      </w:r>
      <w:proofErr w:type="spellEnd"/>
      <w:r w:rsidR="003A0E97">
        <w:rPr>
          <w:rFonts w:ascii="Arial" w:hAnsi="Arial" w:cs="Arial"/>
          <w:sz w:val="24"/>
          <w:szCs w:val="24"/>
        </w:rPr>
        <w:t xml:space="preserve"> (areas of learning and experience)</w:t>
      </w:r>
      <w:r>
        <w:rPr>
          <w:rFonts w:ascii="Arial" w:hAnsi="Arial" w:cs="Arial"/>
          <w:sz w:val="24"/>
          <w:szCs w:val="24"/>
        </w:rPr>
        <w:t>, knowledge, skills and experiences wider skills and the Welsh dimension) but also displays a focus on the learning process and metacognition.</w:t>
      </w:r>
      <w:r w:rsidR="003F7DF4">
        <w:rPr>
          <w:rFonts w:ascii="Arial" w:hAnsi="Arial" w:cs="Arial"/>
          <w:sz w:val="24"/>
          <w:szCs w:val="24"/>
        </w:rPr>
        <w:t xml:space="preserve">  Achievement outcomes have been allocated to certain </w:t>
      </w:r>
      <w:proofErr w:type="gramStart"/>
      <w:r w:rsidR="003F7DF4">
        <w:rPr>
          <w:rFonts w:ascii="Arial" w:hAnsi="Arial" w:cs="Arial"/>
          <w:sz w:val="24"/>
          <w:szCs w:val="24"/>
        </w:rPr>
        <w:t>years</w:t>
      </w:r>
      <w:proofErr w:type="gramEnd"/>
      <w:r w:rsidR="003F7DF4">
        <w:rPr>
          <w:rFonts w:ascii="Arial" w:hAnsi="Arial" w:cs="Arial"/>
          <w:sz w:val="24"/>
          <w:szCs w:val="24"/>
        </w:rPr>
        <w:t xml:space="preserve"> groups so teachers know what they should be covering.  </w:t>
      </w:r>
      <w:r>
        <w:rPr>
          <w:rFonts w:ascii="Arial" w:hAnsi="Arial" w:cs="Arial"/>
          <w:sz w:val="24"/>
          <w:szCs w:val="24"/>
        </w:rPr>
        <w:t>Staff initially found this model a challenge but have been awarded the permission to take risks.  The opportunities for th</w:t>
      </w:r>
      <w:r w:rsidR="003755BC">
        <w:rPr>
          <w:rFonts w:ascii="Arial" w:hAnsi="Arial" w:cs="Arial"/>
          <w:sz w:val="24"/>
          <w:szCs w:val="24"/>
        </w:rPr>
        <w:t>is model is that is allows for meaningful learning experiences</w:t>
      </w:r>
      <w:r>
        <w:rPr>
          <w:rFonts w:ascii="Arial" w:hAnsi="Arial" w:cs="Arial"/>
          <w:sz w:val="24"/>
          <w:szCs w:val="24"/>
        </w:rPr>
        <w:t xml:space="preserve"> </w:t>
      </w:r>
      <w:r w:rsidR="003755BC">
        <w:rPr>
          <w:rFonts w:ascii="Arial" w:hAnsi="Arial" w:cs="Arial"/>
          <w:sz w:val="24"/>
          <w:szCs w:val="24"/>
        </w:rPr>
        <w:t xml:space="preserve">and provides an option for working smarter and not harder to ensure that priority is given to what is felt is important.  </w:t>
      </w:r>
      <w:r w:rsidR="0063797E">
        <w:rPr>
          <w:rFonts w:ascii="Arial" w:hAnsi="Arial" w:cs="Arial"/>
          <w:sz w:val="24"/>
          <w:szCs w:val="24"/>
        </w:rPr>
        <w:t xml:space="preserve">However, teachers may find this element of agency or freedom to take risks as a way to do what they want rather than trial ways forward for the new curriculum.  It also poses the problem </w:t>
      </w:r>
      <w:r w:rsidR="0063797E">
        <w:rPr>
          <w:rFonts w:ascii="Arial" w:hAnsi="Arial" w:cs="Arial"/>
          <w:sz w:val="24"/>
          <w:szCs w:val="24"/>
        </w:rPr>
        <w:lastRenderedPageBreak/>
        <w:t xml:space="preserve">of staff being so used to following from a prescribed model  and being told what to teach that the skills to ‘think for themselves’ to plan topics may be devoid.  </w:t>
      </w:r>
    </w:p>
    <w:p w:rsidR="00F21A50" w:rsidRDefault="00CB73B8" w:rsidP="00DF72FA">
      <w:pPr>
        <w:spacing w:line="360" w:lineRule="auto"/>
        <w:jc w:val="both"/>
        <w:rPr>
          <w:rFonts w:ascii="Arial" w:hAnsi="Arial" w:cs="Arial"/>
          <w:sz w:val="24"/>
          <w:szCs w:val="24"/>
        </w:rPr>
      </w:pPr>
      <w:r>
        <w:rPr>
          <w:rFonts w:ascii="Arial" w:hAnsi="Arial" w:cs="Arial"/>
          <w:sz w:val="24"/>
          <w:szCs w:val="24"/>
        </w:rPr>
        <w:t>In conclusion</w:t>
      </w:r>
      <w:r w:rsidR="00F21A50">
        <w:rPr>
          <w:rFonts w:ascii="Arial" w:hAnsi="Arial" w:cs="Arial"/>
          <w:sz w:val="24"/>
          <w:szCs w:val="24"/>
        </w:rPr>
        <w:t xml:space="preserve">, whilst School A is taking great strides to develop a school-based curriculum and strategies they have put in place are having a positive impact for them, it is important to remember that not every school is going to be the same and what works for one will not necessarily have the same results for another.  Having said that, there is a need to ensure </w:t>
      </w:r>
    </w:p>
    <w:p w:rsidR="00CB73B8" w:rsidRDefault="00F21A50" w:rsidP="00DF72FA">
      <w:pPr>
        <w:spacing w:line="360" w:lineRule="auto"/>
        <w:ind w:firstLine="720"/>
        <w:jc w:val="center"/>
        <w:rPr>
          <w:rFonts w:ascii="Arial" w:hAnsi="Arial" w:cs="Arial"/>
          <w:sz w:val="24"/>
          <w:szCs w:val="24"/>
        </w:rPr>
      </w:pPr>
      <w:r w:rsidRPr="00F21A50">
        <w:rPr>
          <w:rFonts w:ascii="Arial" w:hAnsi="Arial" w:cs="Arial"/>
          <w:i/>
          <w:sz w:val="24"/>
          <w:szCs w:val="24"/>
        </w:rPr>
        <w:t>strong school-to-school working...which is fundamental to our new curriculum: schools working across all ages and years to plan for progression; to establish a curriculum that sets a clear and collective vision of high standards and expectations; and to develop, through the collaborative practice, the high-quality professional skills needed to teach the new curriculum</w:t>
      </w:r>
      <w:r w:rsidR="008666C3">
        <w:rPr>
          <w:rFonts w:ascii="Arial" w:hAnsi="Arial" w:cs="Arial"/>
          <w:sz w:val="24"/>
          <w:szCs w:val="24"/>
        </w:rPr>
        <w:t xml:space="preserve">. </w:t>
      </w:r>
      <w:proofErr w:type="gramStart"/>
      <w:r>
        <w:rPr>
          <w:rFonts w:ascii="Arial" w:hAnsi="Arial" w:cs="Arial"/>
          <w:sz w:val="24"/>
          <w:szCs w:val="24"/>
        </w:rPr>
        <w:t>(A curriculum for Wales- a curriculum for life, 2015, p. 7).</w:t>
      </w:r>
      <w:proofErr w:type="gramEnd"/>
    </w:p>
    <w:p w:rsidR="00F21A50" w:rsidRDefault="00F21A50" w:rsidP="00DF72FA">
      <w:pPr>
        <w:spacing w:line="360" w:lineRule="auto"/>
        <w:jc w:val="both"/>
        <w:rPr>
          <w:rFonts w:ascii="Arial" w:hAnsi="Arial" w:cs="Arial"/>
          <w:sz w:val="24"/>
          <w:szCs w:val="24"/>
        </w:rPr>
      </w:pPr>
      <w:r>
        <w:rPr>
          <w:rFonts w:ascii="Arial" w:hAnsi="Arial" w:cs="Arial"/>
          <w:sz w:val="24"/>
          <w:szCs w:val="24"/>
        </w:rPr>
        <w:t xml:space="preserve">Whilst good practice is seen to be ever-evolving, it is important to remember that there is not a necessity to remove and change everything.  There are elements of current practice that are in line with </w:t>
      </w:r>
      <w:proofErr w:type="spellStart"/>
      <w:r>
        <w:rPr>
          <w:rFonts w:ascii="Arial" w:hAnsi="Arial" w:cs="Arial"/>
          <w:sz w:val="24"/>
          <w:szCs w:val="24"/>
        </w:rPr>
        <w:t>CfW</w:t>
      </w:r>
      <w:proofErr w:type="spellEnd"/>
      <w:r>
        <w:rPr>
          <w:rFonts w:ascii="Arial" w:hAnsi="Arial" w:cs="Arial"/>
          <w:sz w:val="24"/>
          <w:szCs w:val="24"/>
        </w:rPr>
        <w:t xml:space="preserve"> and this is now an opportunity for schools to review current practice and </w:t>
      </w:r>
      <w:r w:rsidR="008676C8">
        <w:rPr>
          <w:rFonts w:ascii="Arial" w:hAnsi="Arial" w:cs="Arial"/>
          <w:sz w:val="24"/>
          <w:szCs w:val="24"/>
        </w:rPr>
        <w:t xml:space="preserve">identify what works and what should be changed.  </w:t>
      </w:r>
    </w:p>
    <w:p w:rsidR="008676C8" w:rsidRDefault="008676C8">
      <w:pPr>
        <w:rPr>
          <w:rFonts w:ascii="Arial" w:hAnsi="Arial" w:cs="Arial"/>
          <w:sz w:val="24"/>
          <w:szCs w:val="24"/>
        </w:rPr>
      </w:pPr>
      <w:r>
        <w:rPr>
          <w:rFonts w:ascii="Arial" w:hAnsi="Arial" w:cs="Arial"/>
          <w:sz w:val="24"/>
          <w:szCs w:val="24"/>
        </w:rPr>
        <w:br w:type="page"/>
      </w:r>
    </w:p>
    <w:p w:rsidR="008676C8" w:rsidRDefault="003C6431" w:rsidP="00F21A50">
      <w:pPr>
        <w:spacing w:line="360" w:lineRule="auto"/>
        <w:rPr>
          <w:rFonts w:ascii="Arial" w:hAnsi="Arial" w:cs="Arial"/>
          <w:sz w:val="24"/>
          <w:szCs w:val="24"/>
        </w:rPr>
      </w:pPr>
      <w:proofErr w:type="gramStart"/>
      <w:r>
        <w:rPr>
          <w:rFonts w:ascii="Arial" w:hAnsi="Arial" w:cs="Arial"/>
          <w:i/>
          <w:sz w:val="24"/>
          <w:szCs w:val="24"/>
        </w:rPr>
        <w:lastRenderedPageBreak/>
        <w:t>i</w:t>
      </w:r>
      <w:r w:rsidR="008676C8">
        <w:rPr>
          <w:rFonts w:ascii="Arial" w:hAnsi="Arial" w:cs="Arial"/>
          <w:i/>
          <w:sz w:val="24"/>
          <w:szCs w:val="24"/>
        </w:rPr>
        <w:t>ii</w:t>
      </w:r>
      <w:proofErr w:type="gramEnd"/>
      <w:r w:rsidR="008676C8">
        <w:rPr>
          <w:rFonts w:ascii="Arial" w:hAnsi="Arial" w:cs="Arial"/>
          <w:i/>
          <w:sz w:val="24"/>
          <w:szCs w:val="24"/>
        </w:rPr>
        <w:tab/>
        <w:t>Force Field Analysis</w:t>
      </w:r>
    </w:p>
    <w:tbl>
      <w:tblPr>
        <w:tblStyle w:val="TableGrid"/>
        <w:tblW w:w="0" w:type="auto"/>
        <w:tblLook w:val="04A0"/>
      </w:tblPr>
      <w:tblGrid>
        <w:gridCol w:w="616"/>
        <w:gridCol w:w="616"/>
        <w:gridCol w:w="616"/>
        <w:gridCol w:w="616"/>
        <w:gridCol w:w="616"/>
        <w:gridCol w:w="3080"/>
        <w:gridCol w:w="616"/>
        <w:gridCol w:w="616"/>
        <w:gridCol w:w="616"/>
        <w:gridCol w:w="617"/>
        <w:gridCol w:w="617"/>
      </w:tblGrid>
      <w:tr w:rsidR="008676C8" w:rsidTr="00160386">
        <w:tc>
          <w:tcPr>
            <w:tcW w:w="3080" w:type="dxa"/>
            <w:gridSpan w:val="5"/>
          </w:tcPr>
          <w:p w:rsidR="008676C8" w:rsidRDefault="008676C8" w:rsidP="008676C8">
            <w:pPr>
              <w:spacing w:line="360" w:lineRule="auto"/>
              <w:jc w:val="center"/>
              <w:rPr>
                <w:rFonts w:ascii="Arial" w:hAnsi="Arial" w:cs="Arial"/>
                <w:sz w:val="24"/>
                <w:szCs w:val="24"/>
              </w:rPr>
            </w:pPr>
            <w:r>
              <w:rPr>
                <w:rFonts w:ascii="Arial" w:hAnsi="Arial" w:cs="Arial"/>
                <w:sz w:val="24"/>
                <w:szCs w:val="24"/>
              </w:rPr>
              <w:t>Forces for change</w:t>
            </w:r>
          </w:p>
        </w:tc>
        <w:tc>
          <w:tcPr>
            <w:tcW w:w="3080" w:type="dxa"/>
          </w:tcPr>
          <w:p w:rsidR="008676C8" w:rsidRDefault="008676C8" w:rsidP="008676C8">
            <w:pPr>
              <w:spacing w:line="360" w:lineRule="auto"/>
              <w:jc w:val="center"/>
              <w:rPr>
                <w:rFonts w:ascii="Arial" w:hAnsi="Arial" w:cs="Arial"/>
                <w:sz w:val="24"/>
                <w:szCs w:val="24"/>
              </w:rPr>
            </w:pPr>
          </w:p>
        </w:tc>
        <w:tc>
          <w:tcPr>
            <w:tcW w:w="3082" w:type="dxa"/>
            <w:gridSpan w:val="5"/>
          </w:tcPr>
          <w:p w:rsidR="008676C8" w:rsidRDefault="008676C8" w:rsidP="008676C8">
            <w:pPr>
              <w:spacing w:line="360" w:lineRule="auto"/>
              <w:jc w:val="center"/>
              <w:rPr>
                <w:rFonts w:ascii="Arial" w:hAnsi="Arial" w:cs="Arial"/>
                <w:sz w:val="24"/>
                <w:szCs w:val="24"/>
              </w:rPr>
            </w:pPr>
            <w:r>
              <w:rPr>
                <w:rFonts w:ascii="Arial" w:hAnsi="Arial" w:cs="Arial"/>
                <w:sz w:val="24"/>
                <w:szCs w:val="24"/>
              </w:rPr>
              <w:t>Forces against change</w:t>
            </w:r>
          </w:p>
        </w:tc>
      </w:tr>
      <w:tr w:rsidR="008676C8" w:rsidTr="004F2751">
        <w:tc>
          <w:tcPr>
            <w:tcW w:w="616" w:type="dxa"/>
          </w:tcPr>
          <w:p w:rsidR="008676C8" w:rsidRDefault="008676C8" w:rsidP="00F21A50">
            <w:pPr>
              <w:spacing w:line="360" w:lineRule="auto"/>
              <w:rPr>
                <w:rFonts w:ascii="Arial" w:hAnsi="Arial" w:cs="Arial"/>
                <w:sz w:val="24"/>
                <w:szCs w:val="24"/>
              </w:rPr>
            </w:pPr>
            <w:r>
              <w:rPr>
                <w:rFonts w:ascii="Arial" w:hAnsi="Arial" w:cs="Arial"/>
                <w:sz w:val="24"/>
                <w:szCs w:val="24"/>
              </w:rPr>
              <w:t>5</w:t>
            </w:r>
          </w:p>
        </w:tc>
        <w:tc>
          <w:tcPr>
            <w:tcW w:w="616" w:type="dxa"/>
          </w:tcPr>
          <w:p w:rsidR="008676C8" w:rsidRDefault="00D311B0" w:rsidP="00F21A50">
            <w:pPr>
              <w:spacing w:line="360" w:lineRule="auto"/>
              <w:rPr>
                <w:rFonts w:ascii="Arial" w:hAnsi="Arial" w:cs="Arial"/>
                <w:sz w:val="24"/>
                <w:szCs w:val="24"/>
              </w:rPr>
            </w:pPr>
            <w:r>
              <w:rPr>
                <w:rFonts w:ascii="Arial" w:hAnsi="Arial" w:cs="Arial"/>
                <w:noProof/>
                <w:sz w:val="24"/>
                <w:szCs w:val="24"/>
                <w:lang w:eastAsia="en-GB"/>
              </w:rPr>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utoShape 11" o:spid="_x0000_s1026" type="#_x0000_t13" style="position:absolute;margin-left:15pt;margin-top:18.05pt;width:83.8pt;height:69.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 fillcolor="#4f81bd [3204]" strokecolor="#f2f2f2 [3041]" strokeweight="3pt">
                  <v:shadow on="t" color="#243f60 [1604]" opacity=".5" offset="1pt"/>
                  <v:path arrowok="t"/>
                  <v:textbox>
                    <w:txbxContent>
                      <w:p w:rsidR="009C6FE5" w:rsidRPr="003C6431" w:rsidRDefault="009C6FE5" w:rsidP="009C6FE5">
                        <w:pPr>
                          <w:jc w:val="center"/>
                        </w:pPr>
                        <w:r>
                          <w:t>Teacher commitment to change/agency</w:t>
                        </w:r>
                      </w:p>
                    </w:txbxContent>
                  </v:textbox>
                </v:shape>
              </w:pict>
            </w:r>
            <w:r w:rsidR="008676C8">
              <w:rPr>
                <w:rFonts w:ascii="Arial" w:hAnsi="Arial" w:cs="Arial"/>
                <w:sz w:val="24"/>
                <w:szCs w:val="24"/>
              </w:rPr>
              <w:t>4</w:t>
            </w:r>
          </w:p>
        </w:tc>
        <w:tc>
          <w:tcPr>
            <w:tcW w:w="616" w:type="dxa"/>
          </w:tcPr>
          <w:p w:rsidR="008676C8" w:rsidRDefault="008676C8" w:rsidP="00F21A50">
            <w:pPr>
              <w:spacing w:line="360" w:lineRule="auto"/>
              <w:rPr>
                <w:rFonts w:ascii="Arial" w:hAnsi="Arial" w:cs="Arial"/>
                <w:sz w:val="24"/>
                <w:szCs w:val="24"/>
              </w:rPr>
            </w:pPr>
            <w:r>
              <w:rPr>
                <w:rFonts w:ascii="Arial" w:hAnsi="Arial" w:cs="Arial"/>
                <w:sz w:val="24"/>
                <w:szCs w:val="24"/>
              </w:rPr>
              <w:t>3</w:t>
            </w:r>
          </w:p>
        </w:tc>
        <w:tc>
          <w:tcPr>
            <w:tcW w:w="616" w:type="dxa"/>
          </w:tcPr>
          <w:p w:rsidR="008676C8" w:rsidRDefault="008676C8" w:rsidP="00F21A50">
            <w:pPr>
              <w:spacing w:line="360" w:lineRule="auto"/>
              <w:rPr>
                <w:rFonts w:ascii="Arial" w:hAnsi="Arial" w:cs="Arial"/>
                <w:sz w:val="24"/>
                <w:szCs w:val="24"/>
              </w:rPr>
            </w:pPr>
            <w:r>
              <w:rPr>
                <w:rFonts w:ascii="Arial" w:hAnsi="Arial" w:cs="Arial"/>
                <w:sz w:val="24"/>
                <w:szCs w:val="24"/>
              </w:rPr>
              <w:t>2</w:t>
            </w:r>
          </w:p>
        </w:tc>
        <w:tc>
          <w:tcPr>
            <w:tcW w:w="616" w:type="dxa"/>
          </w:tcPr>
          <w:p w:rsidR="008676C8" w:rsidRDefault="008676C8" w:rsidP="00F21A50">
            <w:pPr>
              <w:spacing w:line="360" w:lineRule="auto"/>
              <w:rPr>
                <w:rFonts w:ascii="Arial" w:hAnsi="Arial" w:cs="Arial"/>
                <w:sz w:val="24"/>
                <w:szCs w:val="24"/>
              </w:rPr>
            </w:pPr>
            <w:r>
              <w:rPr>
                <w:rFonts w:ascii="Arial" w:hAnsi="Arial" w:cs="Arial"/>
                <w:sz w:val="24"/>
                <w:szCs w:val="24"/>
              </w:rPr>
              <w:t>1</w:t>
            </w:r>
          </w:p>
        </w:tc>
        <w:tc>
          <w:tcPr>
            <w:tcW w:w="3080" w:type="dxa"/>
          </w:tcPr>
          <w:p w:rsidR="008676C8" w:rsidRDefault="008676C8" w:rsidP="00F21A50">
            <w:pPr>
              <w:spacing w:line="360" w:lineRule="auto"/>
              <w:rPr>
                <w:rFonts w:ascii="Arial" w:hAnsi="Arial" w:cs="Arial"/>
                <w:sz w:val="24"/>
                <w:szCs w:val="24"/>
              </w:rPr>
            </w:pPr>
          </w:p>
        </w:tc>
        <w:tc>
          <w:tcPr>
            <w:tcW w:w="616" w:type="dxa"/>
          </w:tcPr>
          <w:p w:rsidR="008676C8" w:rsidRDefault="008676C8" w:rsidP="00F21A50">
            <w:pPr>
              <w:spacing w:line="360" w:lineRule="auto"/>
              <w:rPr>
                <w:rFonts w:ascii="Arial" w:hAnsi="Arial" w:cs="Arial"/>
                <w:sz w:val="24"/>
                <w:szCs w:val="24"/>
              </w:rPr>
            </w:pPr>
            <w:r>
              <w:rPr>
                <w:rFonts w:ascii="Arial" w:hAnsi="Arial" w:cs="Arial"/>
                <w:sz w:val="24"/>
                <w:szCs w:val="24"/>
              </w:rPr>
              <w:t>1</w:t>
            </w:r>
          </w:p>
        </w:tc>
        <w:tc>
          <w:tcPr>
            <w:tcW w:w="616" w:type="dxa"/>
          </w:tcPr>
          <w:p w:rsidR="008676C8" w:rsidRDefault="008676C8" w:rsidP="00F21A50">
            <w:pPr>
              <w:spacing w:line="360" w:lineRule="auto"/>
              <w:rPr>
                <w:rFonts w:ascii="Arial" w:hAnsi="Arial" w:cs="Arial"/>
                <w:sz w:val="24"/>
                <w:szCs w:val="24"/>
              </w:rPr>
            </w:pPr>
            <w:r>
              <w:rPr>
                <w:rFonts w:ascii="Arial" w:hAnsi="Arial" w:cs="Arial"/>
                <w:sz w:val="24"/>
                <w:szCs w:val="24"/>
              </w:rPr>
              <w:t>2</w:t>
            </w:r>
          </w:p>
        </w:tc>
        <w:tc>
          <w:tcPr>
            <w:tcW w:w="616" w:type="dxa"/>
          </w:tcPr>
          <w:p w:rsidR="008676C8" w:rsidRDefault="008676C8" w:rsidP="00F21A50">
            <w:pPr>
              <w:spacing w:line="360" w:lineRule="auto"/>
              <w:rPr>
                <w:rFonts w:ascii="Arial" w:hAnsi="Arial" w:cs="Arial"/>
                <w:sz w:val="24"/>
                <w:szCs w:val="24"/>
              </w:rPr>
            </w:pPr>
            <w:r>
              <w:rPr>
                <w:rFonts w:ascii="Arial" w:hAnsi="Arial" w:cs="Arial"/>
                <w:sz w:val="24"/>
                <w:szCs w:val="24"/>
              </w:rPr>
              <w:t>3</w:t>
            </w:r>
          </w:p>
        </w:tc>
        <w:tc>
          <w:tcPr>
            <w:tcW w:w="617" w:type="dxa"/>
          </w:tcPr>
          <w:p w:rsidR="008676C8" w:rsidRDefault="008676C8" w:rsidP="00F21A50">
            <w:pPr>
              <w:spacing w:line="360" w:lineRule="auto"/>
              <w:rPr>
                <w:rFonts w:ascii="Arial" w:hAnsi="Arial" w:cs="Arial"/>
                <w:sz w:val="24"/>
                <w:szCs w:val="24"/>
              </w:rPr>
            </w:pPr>
            <w:r>
              <w:rPr>
                <w:rFonts w:ascii="Arial" w:hAnsi="Arial" w:cs="Arial"/>
                <w:sz w:val="24"/>
                <w:szCs w:val="24"/>
              </w:rPr>
              <w:t>4</w:t>
            </w:r>
          </w:p>
        </w:tc>
        <w:tc>
          <w:tcPr>
            <w:tcW w:w="617" w:type="dxa"/>
          </w:tcPr>
          <w:p w:rsidR="008676C8" w:rsidRDefault="008676C8" w:rsidP="00F21A50">
            <w:pPr>
              <w:spacing w:line="360" w:lineRule="auto"/>
              <w:rPr>
                <w:rFonts w:ascii="Arial" w:hAnsi="Arial" w:cs="Arial"/>
                <w:sz w:val="24"/>
                <w:szCs w:val="24"/>
              </w:rPr>
            </w:pPr>
            <w:r>
              <w:rPr>
                <w:rFonts w:ascii="Arial" w:hAnsi="Arial" w:cs="Arial"/>
                <w:sz w:val="24"/>
                <w:szCs w:val="24"/>
              </w:rPr>
              <w:t>5</w:t>
            </w:r>
          </w:p>
        </w:tc>
      </w:tr>
      <w:tr w:rsidR="008676C8" w:rsidTr="004A0472">
        <w:tc>
          <w:tcPr>
            <w:tcW w:w="3080" w:type="dxa"/>
            <w:gridSpan w:val="5"/>
          </w:tcPr>
          <w:p w:rsidR="008676C8" w:rsidRDefault="008676C8" w:rsidP="00F21A50">
            <w:pPr>
              <w:spacing w:line="360" w:lineRule="auto"/>
              <w:rPr>
                <w:rFonts w:ascii="Arial" w:hAnsi="Arial" w:cs="Arial"/>
                <w:sz w:val="24"/>
                <w:szCs w:val="24"/>
              </w:rPr>
            </w:pPr>
          </w:p>
          <w:p w:rsidR="008676C8" w:rsidRDefault="008676C8" w:rsidP="00F21A50">
            <w:pPr>
              <w:spacing w:line="360" w:lineRule="auto"/>
              <w:rPr>
                <w:rFonts w:ascii="Arial" w:hAnsi="Arial" w:cs="Arial"/>
                <w:sz w:val="24"/>
                <w:szCs w:val="24"/>
              </w:rPr>
            </w:pPr>
          </w:p>
          <w:p w:rsidR="008676C8" w:rsidRDefault="008676C8" w:rsidP="00F21A50">
            <w:pPr>
              <w:spacing w:line="360" w:lineRule="auto"/>
              <w:rPr>
                <w:rFonts w:ascii="Arial" w:hAnsi="Arial" w:cs="Arial"/>
                <w:sz w:val="24"/>
                <w:szCs w:val="24"/>
              </w:rPr>
            </w:pPr>
          </w:p>
          <w:p w:rsidR="008676C8" w:rsidRDefault="00D311B0" w:rsidP="00F21A50">
            <w:pPr>
              <w:spacing w:line="360" w:lineRule="auto"/>
              <w:rPr>
                <w:rFonts w:ascii="Arial" w:hAnsi="Arial" w:cs="Arial"/>
                <w:sz w:val="24"/>
                <w:szCs w:val="24"/>
              </w:rPr>
            </w:pPr>
            <w:r>
              <w:rPr>
                <w:rFonts w:ascii="Arial" w:hAnsi="Arial" w:cs="Arial"/>
                <w:noProof/>
                <w:sz w:val="24"/>
                <w:szCs w:val="24"/>
                <w:lang w:eastAsia="en-GB"/>
              </w:rPr>
              <w:pict>
                <v:shape id="AutoShape 4" o:spid="_x0000_s1027" type="#_x0000_t13" style="position:absolute;margin-left:-5.9pt;margin-top:4.05pt;width:152.85pt;height:69.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" fillcolor="#4f81bd [3204]" strokecolor="#f2f2f2 [3041]" strokeweight="3pt">
                  <v:shadow on="t" color="#243f60 [1604]" opacity=".5" offset="1pt"/>
                  <v:path arrowok="t"/>
                  <v:textbox>
                    <w:txbxContent>
                      <w:p w:rsidR="003C6431" w:rsidRPr="003C6431" w:rsidRDefault="003C6431" w:rsidP="003C6431">
                        <w:pPr>
                          <w:jc w:val="center"/>
                        </w:pPr>
                        <w:r>
                          <w:t>Purpose driven curriculum for lifelong learning</w:t>
                        </w:r>
                      </w:p>
                    </w:txbxContent>
                  </v:textbox>
                </v:shape>
              </w:pict>
            </w:r>
          </w:p>
          <w:p w:rsidR="008676C8" w:rsidRDefault="008676C8" w:rsidP="00F21A50">
            <w:pPr>
              <w:spacing w:line="360" w:lineRule="auto"/>
              <w:rPr>
                <w:rFonts w:ascii="Arial" w:hAnsi="Arial" w:cs="Arial"/>
                <w:sz w:val="24"/>
                <w:szCs w:val="24"/>
              </w:rPr>
            </w:pPr>
          </w:p>
          <w:p w:rsidR="008676C8" w:rsidRDefault="008676C8" w:rsidP="00F21A50">
            <w:pPr>
              <w:spacing w:line="360" w:lineRule="auto"/>
              <w:rPr>
                <w:rFonts w:ascii="Arial" w:hAnsi="Arial" w:cs="Arial"/>
                <w:sz w:val="24"/>
                <w:szCs w:val="24"/>
              </w:rPr>
            </w:pPr>
          </w:p>
          <w:p w:rsidR="008676C8" w:rsidRDefault="00D311B0" w:rsidP="00F21A50">
            <w:pPr>
              <w:spacing w:line="360" w:lineRule="auto"/>
              <w:rPr>
                <w:rFonts w:ascii="Arial" w:hAnsi="Arial" w:cs="Arial"/>
                <w:sz w:val="24"/>
                <w:szCs w:val="24"/>
              </w:rPr>
            </w:pPr>
            <w:r>
              <w:rPr>
                <w:rFonts w:ascii="Arial" w:hAnsi="Arial" w:cs="Arial"/>
                <w:noProof/>
                <w:sz w:val="24"/>
                <w:szCs w:val="24"/>
                <w:lang w:eastAsia="en-GB"/>
              </w:rPr>
              <w:pict>
                <v:shape id="AutoShape 5" o:spid="_x0000_s1028" type="#_x0000_t13" style="position:absolute;margin-left:20.9pt;margin-top:17pt;width:126.05pt;height:69.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 fillcolor="#4f81bd [3204]" strokecolor="#f2f2f2 [3041]" strokeweight="3pt">
                  <v:shadow on="t" color="#243f60 [1604]" opacity=".5" offset="1pt"/>
                  <v:path arrowok="t"/>
                  <v:textbox>
                    <w:txbxContent>
                      <w:p w:rsidR="00742C50" w:rsidRPr="003C6431" w:rsidRDefault="00742C50" w:rsidP="00742C50">
                        <w:pPr>
                          <w:jc w:val="center"/>
                        </w:pPr>
                        <w:r>
                          <w:t>Up-skilling the profession</w:t>
                        </w:r>
                      </w:p>
                    </w:txbxContent>
                  </v:textbox>
                </v:shape>
              </w:pict>
            </w:r>
          </w:p>
          <w:p w:rsidR="008676C8" w:rsidRDefault="008676C8" w:rsidP="00F21A50">
            <w:pPr>
              <w:spacing w:line="360" w:lineRule="auto"/>
              <w:rPr>
                <w:rFonts w:ascii="Arial" w:hAnsi="Arial" w:cs="Arial"/>
                <w:sz w:val="24"/>
                <w:szCs w:val="24"/>
              </w:rPr>
            </w:pPr>
          </w:p>
          <w:p w:rsidR="008676C8" w:rsidRDefault="008676C8" w:rsidP="00F21A50">
            <w:pPr>
              <w:spacing w:line="360" w:lineRule="auto"/>
              <w:rPr>
                <w:rFonts w:ascii="Arial" w:hAnsi="Arial" w:cs="Arial"/>
                <w:sz w:val="24"/>
                <w:szCs w:val="24"/>
              </w:rPr>
            </w:pPr>
          </w:p>
          <w:p w:rsidR="008676C8" w:rsidRDefault="008676C8" w:rsidP="00F21A50">
            <w:pPr>
              <w:spacing w:line="360" w:lineRule="auto"/>
              <w:rPr>
                <w:rFonts w:ascii="Arial" w:hAnsi="Arial" w:cs="Arial"/>
                <w:sz w:val="24"/>
                <w:szCs w:val="24"/>
              </w:rPr>
            </w:pPr>
          </w:p>
          <w:p w:rsidR="008676C8" w:rsidRDefault="00D311B0" w:rsidP="00F21A50">
            <w:pPr>
              <w:spacing w:line="360" w:lineRule="auto"/>
              <w:rPr>
                <w:rFonts w:ascii="Arial" w:hAnsi="Arial" w:cs="Arial"/>
                <w:sz w:val="24"/>
                <w:szCs w:val="24"/>
              </w:rPr>
            </w:pPr>
            <w:r>
              <w:rPr>
                <w:rFonts w:ascii="Arial" w:hAnsi="Arial" w:cs="Arial"/>
                <w:noProof/>
                <w:sz w:val="24"/>
                <w:szCs w:val="24"/>
                <w:lang w:eastAsia="en-GB"/>
              </w:rPr>
              <w:pict>
                <v:shape id="AutoShape 6" o:spid="_x0000_s1029" type="#_x0000_t13" style="position:absolute;margin-left:20.9pt;margin-top:10.4pt;width:126.7pt;height:50.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 fillcolor="#4f81bd [3204]" strokecolor="#f2f2f2 [3041]" strokeweight="3pt">
                  <v:shadow on="t" color="#243f60 [1604]" opacity=".5" offset="1pt"/>
                  <v:path arrowok="t"/>
                  <v:textbox>
                    <w:txbxContent>
                      <w:p w:rsidR="00742C50" w:rsidRPr="003C6431" w:rsidRDefault="00742C50" w:rsidP="00742C50">
                        <w:pPr>
                          <w:jc w:val="center"/>
                        </w:pPr>
                        <w:r>
                          <w:t>Effective leadership</w:t>
                        </w:r>
                      </w:p>
                    </w:txbxContent>
                  </v:textbox>
                </v:shape>
              </w:pict>
            </w:r>
          </w:p>
          <w:p w:rsidR="008676C8" w:rsidRDefault="008676C8" w:rsidP="00F21A50">
            <w:pPr>
              <w:spacing w:line="360" w:lineRule="auto"/>
              <w:rPr>
                <w:rFonts w:ascii="Arial" w:hAnsi="Arial" w:cs="Arial"/>
                <w:sz w:val="24"/>
                <w:szCs w:val="24"/>
              </w:rPr>
            </w:pPr>
          </w:p>
          <w:p w:rsidR="008676C8" w:rsidRDefault="008676C8" w:rsidP="00F21A50">
            <w:pPr>
              <w:spacing w:line="360" w:lineRule="auto"/>
              <w:rPr>
                <w:rFonts w:ascii="Arial" w:hAnsi="Arial" w:cs="Arial"/>
                <w:sz w:val="24"/>
                <w:szCs w:val="24"/>
              </w:rPr>
            </w:pPr>
          </w:p>
          <w:p w:rsidR="008676C8" w:rsidRDefault="00D311B0" w:rsidP="00F21A50">
            <w:pPr>
              <w:spacing w:line="360" w:lineRule="auto"/>
              <w:rPr>
                <w:rFonts w:ascii="Arial" w:hAnsi="Arial" w:cs="Arial"/>
                <w:sz w:val="24"/>
                <w:szCs w:val="24"/>
              </w:rPr>
            </w:pPr>
            <w:r>
              <w:rPr>
                <w:rFonts w:ascii="Arial" w:hAnsi="Arial" w:cs="Arial"/>
                <w:noProof/>
                <w:sz w:val="24"/>
                <w:szCs w:val="24"/>
                <w:lang w:eastAsia="en-GB"/>
              </w:rPr>
              <w:pict>
                <v:shape id="AutoShape 7" o:spid="_x0000_s1030" type="#_x0000_t13" style="position:absolute;margin-left:51.2pt;margin-top:4.9pt;width:96.4pt;height:69.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 fillcolor="#4f81bd [3204]" strokecolor="#f2f2f2 [3041]" strokeweight="3pt">
                  <v:shadow on="t" color="#243f60 [1604]" opacity=".5" offset="1pt"/>
                  <v:path arrowok="t"/>
                  <v:textbox>
                    <w:txbxContent>
                      <w:p w:rsidR="00742C50" w:rsidRPr="003C6431" w:rsidRDefault="00742C50" w:rsidP="00742C50">
                        <w:pPr>
                          <w:jc w:val="center"/>
                        </w:pPr>
                        <w:r>
                          <w:t>More creativity for staff</w:t>
                        </w:r>
                      </w:p>
                    </w:txbxContent>
                  </v:textbox>
                </v:shape>
              </w:pict>
            </w:r>
          </w:p>
          <w:p w:rsidR="008676C8" w:rsidRDefault="008676C8" w:rsidP="00F21A50">
            <w:pPr>
              <w:spacing w:line="360" w:lineRule="auto"/>
              <w:rPr>
                <w:rFonts w:ascii="Arial" w:hAnsi="Arial" w:cs="Arial"/>
                <w:sz w:val="24"/>
                <w:szCs w:val="24"/>
              </w:rPr>
            </w:pPr>
          </w:p>
          <w:p w:rsidR="008676C8" w:rsidRDefault="008676C8" w:rsidP="00F21A50">
            <w:pPr>
              <w:spacing w:line="360" w:lineRule="auto"/>
              <w:rPr>
                <w:rFonts w:ascii="Arial" w:hAnsi="Arial" w:cs="Arial"/>
                <w:sz w:val="24"/>
                <w:szCs w:val="24"/>
              </w:rPr>
            </w:pPr>
          </w:p>
          <w:p w:rsidR="008676C8" w:rsidRDefault="00D311B0" w:rsidP="00F21A50">
            <w:pPr>
              <w:spacing w:line="360" w:lineRule="auto"/>
              <w:rPr>
                <w:rFonts w:ascii="Arial" w:hAnsi="Arial" w:cs="Arial"/>
                <w:sz w:val="24"/>
                <w:szCs w:val="24"/>
              </w:rPr>
            </w:pPr>
            <w:r>
              <w:rPr>
                <w:rFonts w:ascii="Arial" w:hAnsi="Arial" w:cs="Arial"/>
                <w:noProof/>
                <w:sz w:val="24"/>
                <w:szCs w:val="24"/>
                <w:lang w:eastAsia="en-GB"/>
              </w:rPr>
              <w:pict>
                <v:shape id="AutoShape 8" o:spid="_x0000_s1031" type="#_x0000_t13" style="position:absolute;margin-left:-5.9pt;margin-top:19.7pt;width:152.85pt;height:69.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 fillcolor="#4f81bd [3204]" strokecolor="#f2f2f2 [3041]" strokeweight="3pt">
                  <v:shadow on="t" color="#243f60 [1604]" opacity=".5" offset="1pt"/>
                  <v:path arrowok="t"/>
                  <v:textbox>
                    <w:txbxContent>
                      <w:p w:rsidR="009C6FE5" w:rsidRPr="009C6FE5" w:rsidRDefault="009C6FE5" w:rsidP="009C6FE5">
                        <w:pPr>
                          <w:jc w:val="center"/>
                          <w:rPr>
                            <w:sz w:val="20"/>
                          </w:rPr>
                        </w:pPr>
                        <w:r w:rsidRPr="009C6FE5">
                          <w:rPr>
                            <w:sz w:val="20"/>
                          </w:rPr>
                          <w:t>Deepen learning through inter-disciplinary approach</w:t>
                        </w:r>
                      </w:p>
                    </w:txbxContent>
                  </v:textbox>
                </v:shape>
              </w:pict>
            </w:r>
          </w:p>
          <w:p w:rsidR="008676C8" w:rsidRDefault="008676C8" w:rsidP="00F21A50">
            <w:pPr>
              <w:spacing w:line="360" w:lineRule="auto"/>
              <w:rPr>
                <w:rFonts w:ascii="Arial" w:hAnsi="Arial" w:cs="Arial"/>
                <w:sz w:val="24"/>
                <w:szCs w:val="24"/>
              </w:rPr>
            </w:pPr>
          </w:p>
          <w:p w:rsidR="008676C8" w:rsidRDefault="008676C8" w:rsidP="00F21A50">
            <w:pPr>
              <w:spacing w:line="360" w:lineRule="auto"/>
              <w:rPr>
                <w:rFonts w:ascii="Arial" w:hAnsi="Arial" w:cs="Arial"/>
                <w:sz w:val="24"/>
                <w:szCs w:val="24"/>
              </w:rPr>
            </w:pPr>
          </w:p>
          <w:p w:rsidR="008676C8" w:rsidRDefault="008676C8" w:rsidP="00F21A50">
            <w:pPr>
              <w:spacing w:line="360" w:lineRule="auto"/>
              <w:rPr>
                <w:rFonts w:ascii="Arial" w:hAnsi="Arial" w:cs="Arial"/>
                <w:sz w:val="24"/>
                <w:szCs w:val="24"/>
              </w:rPr>
            </w:pPr>
          </w:p>
          <w:p w:rsidR="008676C8" w:rsidRDefault="00D311B0" w:rsidP="00F21A50">
            <w:pPr>
              <w:spacing w:line="360" w:lineRule="auto"/>
              <w:rPr>
                <w:rFonts w:ascii="Arial" w:hAnsi="Arial" w:cs="Arial"/>
                <w:sz w:val="24"/>
                <w:szCs w:val="24"/>
              </w:rPr>
            </w:pPr>
            <w:r>
              <w:rPr>
                <w:rFonts w:ascii="Arial" w:hAnsi="Arial" w:cs="Arial"/>
                <w:noProof/>
                <w:sz w:val="24"/>
                <w:szCs w:val="24"/>
                <w:lang w:eastAsia="en-GB"/>
              </w:rPr>
              <w:pict>
                <v:shape id="AutoShape 9" o:spid="_x0000_s1032" type="#_x0000_t13" style="position:absolute;margin-left:51.2pt;margin-top:14pt;width:96.4pt;height:60.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 fillcolor="#4f81bd [3204]" strokecolor="#f2f2f2 [3041]" strokeweight="3pt">
                  <v:shadow on="t" color="#243f60 [1604]" opacity=".5" offset="1pt"/>
                  <v:path arrowok="t"/>
                  <v:textbox>
                    <w:txbxContent>
                      <w:p w:rsidR="009C6FE5" w:rsidRPr="003C6431" w:rsidRDefault="009C6FE5" w:rsidP="009C6FE5">
                        <w:pPr>
                          <w:jc w:val="center"/>
                        </w:pPr>
                        <w:r>
                          <w:t>Improve standards</w:t>
                        </w:r>
                      </w:p>
                    </w:txbxContent>
                  </v:textbox>
                </v:shape>
              </w:pict>
            </w:r>
          </w:p>
          <w:p w:rsidR="008676C8" w:rsidRDefault="008676C8" w:rsidP="00F21A50">
            <w:pPr>
              <w:spacing w:line="360" w:lineRule="auto"/>
              <w:rPr>
                <w:rFonts w:ascii="Arial" w:hAnsi="Arial" w:cs="Arial"/>
                <w:sz w:val="24"/>
                <w:szCs w:val="24"/>
              </w:rPr>
            </w:pPr>
          </w:p>
          <w:p w:rsidR="008676C8" w:rsidRDefault="008676C8" w:rsidP="00F21A50">
            <w:pPr>
              <w:spacing w:line="360" w:lineRule="auto"/>
              <w:rPr>
                <w:rFonts w:ascii="Arial" w:hAnsi="Arial" w:cs="Arial"/>
                <w:sz w:val="24"/>
                <w:szCs w:val="24"/>
              </w:rPr>
            </w:pPr>
          </w:p>
          <w:p w:rsidR="008676C8" w:rsidRDefault="008676C8" w:rsidP="00F21A50">
            <w:pPr>
              <w:spacing w:line="360" w:lineRule="auto"/>
              <w:rPr>
                <w:rFonts w:ascii="Arial" w:hAnsi="Arial" w:cs="Arial"/>
                <w:sz w:val="24"/>
                <w:szCs w:val="24"/>
              </w:rPr>
            </w:pPr>
          </w:p>
          <w:p w:rsidR="008676C8" w:rsidRDefault="00D311B0" w:rsidP="00F21A50">
            <w:pPr>
              <w:spacing w:line="360" w:lineRule="auto"/>
              <w:rPr>
                <w:rFonts w:ascii="Arial" w:hAnsi="Arial" w:cs="Arial"/>
                <w:sz w:val="24"/>
                <w:szCs w:val="24"/>
              </w:rPr>
            </w:pPr>
            <w:r>
              <w:rPr>
                <w:rFonts w:ascii="Arial" w:hAnsi="Arial" w:cs="Arial"/>
                <w:noProof/>
                <w:sz w:val="24"/>
                <w:szCs w:val="24"/>
                <w:lang w:eastAsia="en-GB"/>
              </w:rPr>
              <w:pict>
                <v:shape id="AutoShape 10" o:spid="_x0000_s1033" type="#_x0000_t13" style="position:absolute;margin-left:20.9pt;margin-top:-.65pt;width:126.7pt;height:58.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 fillcolor="#4f81bd [3204]" strokecolor="#f2f2f2 [3041]" strokeweight="3pt">
                  <v:shadow on="t" color="#243f60 [1604]" opacity=".5" offset="1pt"/>
                  <v:path arrowok="t"/>
                  <v:textbox>
                    <w:txbxContent>
                      <w:p w:rsidR="009C6FE5" w:rsidRPr="003C6431" w:rsidRDefault="009C6FE5" w:rsidP="009C6FE5">
                        <w:pPr>
                          <w:jc w:val="center"/>
                        </w:pPr>
                        <w:r>
                          <w:t>Accountability</w:t>
                        </w:r>
                      </w:p>
                    </w:txbxContent>
                  </v:textbox>
                </v:shape>
              </w:pict>
            </w:r>
          </w:p>
          <w:p w:rsidR="008676C8" w:rsidRDefault="008676C8" w:rsidP="00F21A50">
            <w:pPr>
              <w:spacing w:line="360" w:lineRule="auto"/>
              <w:rPr>
                <w:rFonts w:ascii="Arial" w:hAnsi="Arial" w:cs="Arial"/>
                <w:sz w:val="24"/>
                <w:szCs w:val="24"/>
              </w:rPr>
            </w:pPr>
          </w:p>
          <w:p w:rsidR="008676C8" w:rsidRDefault="008676C8" w:rsidP="00F21A50">
            <w:pPr>
              <w:spacing w:line="360" w:lineRule="auto"/>
              <w:rPr>
                <w:rFonts w:ascii="Arial" w:hAnsi="Arial" w:cs="Arial"/>
                <w:sz w:val="24"/>
                <w:szCs w:val="24"/>
              </w:rPr>
            </w:pPr>
          </w:p>
          <w:p w:rsidR="008676C8" w:rsidRDefault="008676C8" w:rsidP="00F21A50">
            <w:pPr>
              <w:spacing w:line="360" w:lineRule="auto"/>
              <w:rPr>
                <w:rFonts w:ascii="Arial" w:hAnsi="Arial" w:cs="Arial"/>
                <w:sz w:val="24"/>
                <w:szCs w:val="24"/>
              </w:rPr>
            </w:pPr>
          </w:p>
          <w:p w:rsidR="008676C8" w:rsidRDefault="008676C8" w:rsidP="00F21A50">
            <w:pPr>
              <w:spacing w:line="360" w:lineRule="auto"/>
              <w:rPr>
                <w:rFonts w:ascii="Arial" w:hAnsi="Arial" w:cs="Arial"/>
                <w:sz w:val="24"/>
                <w:szCs w:val="24"/>
              </w:rPr>
            </w:pPr>
          </w:p>
        </w:tc>
        <w:tc>
          <w:tcPr>
            <w:tcW w:w="3080" w:type="dxa"/>
          </w:tcPr>
          <w:p w:rsidR="008676C8" w:rsidRDefault="00D311B0" w:rsidP="008676C8">
            <w:pPr>
              <w:spacing w:line="360" w:lineRule="auto"/>
              <w:jc w:val="center"/>
              <w:rPr>
                <w:rFonts w:ascii="Arial" w:hAnsi="Arial" w:cs="Arial"/>
                <w:sz w:val="24"/>
                <w:szCs w:val="24"/>
              </w:rPr>
            </w:pPr>
            <w:r>
              <w:rPr>
                <w:rFonts w:ascii="Arial" w:hAnsi="Arial" w:cs="Arial"/>
                <w:noProof/>
                <w:sz w:val="24"/>
                <w:szCs w:val="24"/>
                <w:lang w:eastAsia="en-GB"/>
              </w:rPr>
              <w:pict>
                <v:shape id="AutoShape 12" o:spid="_x0000_s1034" type="#_x0000_t13" style="position:absolute;left:0;text-align:left;margin-left:146.45pt;margin-top:1.6pt;width:61.05pt;height:40.6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" fillcolor="#4f81bd [3204]" strokecolor="#f2f2f2 [3041]" strokeweight="3pt">
                  <v:shadow on="t" color="#243f60 [1604]" opacity=".5" offset="1pt"/>
                  <v:path arrowok="t"/>
                  <v:textbox>
                    <w:txbxContent>
                      <w:p w:rsidR="009C6FE5" w:rsidRPr="009C6FE5" w:rsidRDefault="009C6FE5" w:rsidP="009C6FE5">
                        <w:pPr>
                          <w:jc w:val="center"/>
                          <w:rPr>
                            <w:sz w:val="16"/>
                          </w:rPr>
                        </w:pPr>
                        <w:r w:rsidRPr="009C6FE5">
                          <w:rPr>
                            <w:sz w:val="16"/>
                          </w:rPr>
                          <w:t>Autonomy</w:t>
                        </w:r>
                      </w:p>
                    </w:txbxContent>
                  </v:textbox>
                </v:shape>
              </w:pict>
            </w:r>
          </w:p>
          <w:p w:rsidR="008676C8" w:rsidRDefault="008676C8" w:rsidP="008676C8">
            <w:pPr>
              <w:spacing w:line="360" w:lineRule="auto"/>
              <w:jc w:val="center"/>
              <w:rPr>
                <w:rFonts w:ascii="Arial" w:hAnsi="Arial" w:cs="Arial"/>
                <w:sz w:val="24"/>
                <w:szCs w:val="24"/>
              </w:rPr>
            </w:pPr>
          </w:p>
          <w:p w:rsidR="008676C8" w:rsidRDefault="00D311B0" w:rsidP="008676C8">
            <w:pPr>
              <w:spacing w:line="360" w:lineRule="auto"/>
              <w:jc w:val="center"/>
              <w:rPr>
                <w:rFonts w:ascii="Arial" w:hAnsi="Arial" w:cs="Arial"/>
                <w:sz w:val="24"/>
                <w:szCs w:val="24"/>
              </w:rPr>
            </w:pPr>
            <w:r>
              <w:rPr>
                <w:rFonts w:ascii="Arial" w:hAnsi="Arial" w:cs="Arial"/>
                <w:noProof/>
                <w:sz w:val="24"/>
                <w:szCs w:val="24"/>
                <w:lang w:eastAsia="en-GB"/>
              </w:rPr>
              <w:pict>
                <v:shape id="AutoShape 15" o:spid="_x0000_s1035" type="#_x0000_t13" style="position:absolute;left:0;text-align:left;margin-left:146.45pt;margin-top:12.5pt;width:87.3pt;height:52.85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 fillcolor="#4f81bd [3204]" strokecolor="#f2f2f2 [3041]" strokeweight="3pt">
                  <v:shadow on="t" color="#243f60 [1604]" opacity=".5" offset="1pt"/>
                  <v:path arrowok="t"/>
                  <v:textbox>
                    <w:txbxContent>
                      <w:p w:rsidR="009C6FE5" w:rsidRPr="009C6FE5" w:rsidRDefault="009C6FE5" w:rsidP="009C6FE5">
                        <w:pPr>
                          <w:jc w:val="center"/>
                          <w:rPr>
                            <w:sz w:val="24"/>
                          </w:rPr>
                        </w:pPr>
                        <w:r w:rsidRPr="009C6FE5">
                          <w:rPr>
                            <w:sz w:val="24"/>
                          </w:rPr>
                          <w:t>Time</w:t>
                        </w:r>
                      </w:p>
                    </w:txbxContent>
                  </v:textbox>
                </v:shape>
              </w:pict>
            </w:r>
          </w:p>
          <w:p w:rsidR="008676C8" w:rsidRDefault="008676C8" w:rsidP="008676C8">
            <w:pPr>
              <w:spacing w:line="360" w:lineRule="auto"/>
              <w:jc w:val="center"/>
              <w:rPr>
                <w:rFonts w:ascii="Arial" w:hAnsi="Arial" w:cs="Arial"/>
                <w:sz w:val="24"/>
                <w:szCs w:val="24"/>
              </w:rPr>
            </w:pPr>
          </w:p>
          <w:p w:rsidR="008676C8" w:rsidRDefault="008676C8" w:rsidP="008676C8">
            <w:pPr>
              <w:spacing w:line="360" w:lineRule="auto"/>
              <w:jc w:val="center"/>
              <w:rPr>
                <w:rFonts w:ascii="Arial" w:hAnsi="Arial" w:cs="Arial"/>
                <w:sz w:val="24"/>
                <w:szCs w:val="24"/>
              </w:rPr>
            </w:pPr>
          </w:p>
          <w:p w:rsidR="008676C8" w:rsidRDefault="00D311B0" w:rsidP="008676C8">
            <w:pPr>
              <w:spacing w:line="360" w:lineRule="auto"/>
              <w:jc w:val="center"/>
              <w:rPr>
                <w:rFonts w:ascii="Arial" w:hAnsi="Arial" w:cs="Arial"/>
                <w:sz w:val="24"/>
                <w:szCs w:val="24"/>
              </w:rPr>
            </w:pPr>
            <w:r>
              <w:rPr>
                <w:rFonts w:ascii="Arial" w:hAnsi="Arial" w:cs="Arial"/>
                <w:noProof/>
                <w:sz w:val="24"/>
                <w:szCs w:val="24"/>
                <w:lang w:eastAsia="en-GB"/>
              </w:rPr>
              <w:pict>
                <v:shape id="AutoShape 16" o:spid="_x0000_s1036" type="#_x0000_t13" style="position:absolute;left:0;text-align:left;margin-left:146.45pt;margin-top:11.15pt;width:95.55pt;height:52.85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 fillcolor="#4f81bd [3204]" strokecolor="#f2f2f2 [3041]" strokeweight="3pt">
                  <v:shadow on="t" color="#243f60 [1604]" opacity=".5" offset="1pt"/>
                  <v:path arrowok="t"/>
                  <v:textbox>
                    <w:txbxContent>
                      <w:p w:rsidR="009C6FE5" w:rsidRPr="009C6FE5" w:rsidRDefault="009C6FE5" w:rsidP="009C6FE5">
                        <w:pPr>
                          <w:jc w:val="center"/>
                          <w:rPr>
                            <w:sz w:val="24"/>
                          </w:rPr>
                        </w:pPr>
                        <w:r>
                          <w:rPr>
                            <w:sz w:val="24"/>
                          </w:rPr>
                          <w:t>Money</w:t>
                        </w:r>
                      </w:p>
                    </w:txbxContent>
                  </v:textbox>
                </v:shape>
              </w:pict>
            </w:r>
          </w:p>
          <w:p w:rsidR="008676C8" w:rsidRDefault="008676C8" w:rsidP="008676C8">
            <w:pPr>
              <w:spacing w:line="360" w:lineRule="auto"/>
              <w:jc w:val="center"/>
              <w:rPr>
                <w:rFonts w:ascii="Arial" w:hAnsi="Arial" w:cs="Arial"/>
                <w:sz w:val="24"/>
                <w:szCs w:val="24"/>
              </w:rPr>
            </w:pPr>
          </w:p>
          <w:p w:rsidR="008676C8" w:rsidRDefault="008676C8" w:rsidP="008676C8">
            <w:pPr>
              <w:spacing w:line="360" w:lineRule="auto"/>
              <w:jc w:val="center"/>
              <w:rPr>
                <w:rFonts w:ascii="Arial" w:hAnsi="Arial" w:cs="Arial"/>
                <w:sz w:val="24"/>
                <w:szCs w:val="24"/>
              </w:rPr>
            </w:pPr>
          </w:p>
          <w:p w:rsidR="008676C8" w:rsidRDefault="00D311B0" w:rsidP="008676C8">
            <w:pPr>
              <w:spacing w:line="360" w:lineRule="auto"/>
              <w:jc w:val="center"/>
              <w:rPr>
                <w:rFonts w:ascii="Arial" w:hAnsi="Arial" w:cs="Arial"/>
                <w:sz w:val="24"/>
                <w:szCs w:val="24"/>
              </w:rPr>
            </w:pPr>
            <w:r>
              <w:rPr>
                <w:rFonts w:ascii="Arial" w:hAnsi="Arial" w:cs="Arial"/>
                <w:noProof/>
                <w:sz w:val="24"/>
                <w:szCs w:val="24"/>
                <w:lang w:eastAsia="en-GB"/>
              </w:rPr>
              <w:pict>
                <v:shape id="AutoShape 17" o:spid="_x0000_s1037" type="#_x0000_t13" style="position:absolute;left:0;text-align:left;margin-left:146.45pt;margin-top:10.55pt;width:73.8pt;height:52.85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" fillcolor="#4f81bd [3204]" strokecolor="#f2f2f2 [3041]" strokeweight="3pt">
                  <v:shadow on="t" color="#243f60 [1604]" opacity=".5" offset="1pt"/>
                  <v:path arrowok="t"/>
                  <v:textbox>
                    <w:txbxContent>
                      <w:p w:rsidR="009C6FE5" w:rsidRPr="004F0751" w:rsidRDefault="009C6FE5" w:rsidP="009C6FE5">
                        <w:pPr>
                          <w:jc w:val="center"/>
                          <w:rPr>
                            <w:sz w:val="10"/>
                          </w:rPr>
                        </w:pPr>
                        <w:r w:rsidRPr="004F0751">
                          <w:rPr>
                            <w:sz w:val="10"/>
                          </w:rPr>
                          <w:t>Teacher confidence/experience</w:t>
                        </w:r>
                      </w:p>
                    </w:txbxContent>
                  </v:textbox>
                </v:shape>
              </w:pict>
            </w:r>
          </w:p>
          <w:p w:rsidR="008676C8" w:rsidRDefault="008676C8" w:rsidP="008676C8">
            <w:pPr>
              <w:spacing w:line="360" w:lineRule="auto"/>
              <w:jc w:val="center"/>
              <w:rPr>
                <w:rFonts w:ascii="Arial" w:hAnsi="Arial" w:cs="Arial"/>
                <w:sz w:val="24"/>
                <w:szCs w:val="24"/>
              </w:rPr>
            </w:pPr>
          </w:p>
          <w:p w:rsidR="008676C8" w:rsidRDefault="008676C8" w:rsidP="008676C8">
            <w:pPr>
              <w:spacing w:line="360" w:lineRule="auto"/>
              <w:jc w:val="center"/>
              <w:rPr>
                <w:rFonts w:ascii="Arial" w:hAnsi="Arial" w:cs="Arial"/>
                <w:sz w:val="24"/>
                <w:szCs w:val="24"/>
              </w:rPr>
            </w:pPr>
          </w:p>
          <w:p w:rsidR="008676C8" w:rsidRDefault="00D311B0" w:rsidP="008676C8">
            <w:pPr>
              <w:spacing w:line="360" w:lineRule="auto"/>
              <w:jc w:val="center"/>
              <w:rPr>
                <w:rFonts w:ascii="Arial" w:hAnsi="Arial" w:cs="Arial"/>
                <w:sz w:val="24"/>
                <w:szCs w:val="24"/>
              </w:rPr>
            </w:pPr>
            <w:r>
              <w:rPr>
                <w:rFonts w:ascii="Arial" w:hAnsi="Arial" w:cs="Arial"/>
                <w:noProof/>
                <w:sz w:val="24"/>
                <w:szCs w:val="24"/>
                <w:lang w:eastAsia="en-GB"/>
              </w:rPr>
              <w:pict>
                <v:shape id="AutoShape 18" o:spid="_x0000_s1038" type="#_x0000_t13" style="position:absolute;left:0;text-align:left;margin-left:146.45pt;margin-top:6.95pt;width:101.55pt;height:52.85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 fillcolor="#4f81bd [3204]" strokecolor="#f2f2f2 [3041]" strokeweight="3pt">
                  <v:shadow on="t" color="#243f60 [1604]" opacity=".5" offset="1pt"/>
                  <v:path arrowok="t"/>
                  <v:textbox>
                    <w:txbxContent>
                      <w:p w:rsidR="004F0751" w:rsidRPr="004F0751" w:rsidRDefault="004F0751" w:rsidP="004F0751">
                        <w:pPr>
                          <w:jc w:val="center"/>
                          <w:rPr>
                            <w:sz w:val="16"/>
                          </w:rPr>
                        </w:pPr>
                        <w:r w:rsidRPr="004F0751">
                          <w:rPr>
                            <w:sz w:val="16"/>
                          </w:rPr>
                          <w:t>Lack of teacher agency</w:t>
                        </w:r>
                      </w:p>
                    </w:txbxContent>
                  </v:textbox>
                </v:shape>
              </w:pict>
            </w:r>
          </w:p>
          <w:p w:rsidR="008676C8" w:rsidRDefault="00D311B0" w:rsidP="008676C8">
            <w:pPr>
              <w:spacing w:line="360" w:lineRule="auto"/>
              <w:jc w:val="center"/>
              <w:rPr>
                <w:rFonts w:ascii="Arial" w:hAnsi="Arial" w:cs="Arial"/>
                <w:sz w:val="24"/>
                <w:szCs w:val="24"/>
              </w:rPr>
            </w:pPr>
            <w:r>
              <w:rPr>
                <w:rFonts w:ascii="Arial" w:hAnsi="Arial" w:cs="Arial"/>
                <w:noProof/>
                <w:sz w:val="24"/>
                <w:szCs w:val="24"/>
                <w:lang w:eastAsia="en-GB"/>
              </w:rPr>
              <w:pict>
                <v:shape id="AutoShape 19" o:spid="_x0000_s1039" type="#_x0000_t13" style="position:absolute;left:0;text-align:left;margin-left:146.45pt;margin-top:49.6pt;width:120.3pt;height:52.85pt;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" fillcolor="#4f81bd [3204]" strokecolor="#f2f2f2 [3041]" strokeweight="3pt">
                  <v:shadow on="t" color="#243f60 [1604]" opacity=".5" offset="1pt"/>
                  <v:path arrowok="t"/>
                  <v:textbox>
                    <w:txbxContent>
                      <w:p w:rsidR="004F0751" w:rsidRPr="004F0751" w:rsidRDefault="004F0751" w:rsidP="004F0751">
                        <w:pPr>
                          <w:jc w:val="center"/>
                          <w:rPr>
                            <w:sz w:val="20"/>
                            <w:szCs w:val="20"/>
                          </w:rPr>
                        </w:pPr>
                        <w:r w:rsidRPr="004F0751">
                          <w:rPr>
                            <w:sz w:val="18"/>
                            <w:szCs w:val="20"/>
                          </w:rPr>
                          <w:t xml:space="preserve">Historic </w:t>
                        </w:r>
                        <w:r w:rsidRPr="004F0751">
                          <w:rPr>
                            <w:sz w:val="20"/>
                            <w:szCs w:val="20"/>
                          </w:rPr>
                          <w:t>accountability</w:t>
                        </w:r>
                      </w:p>
                    </w:txbxContent>
                  </v:textbox>
                </v:shape>
              </w:pict>
            </w:r>
            <w:r w:rsidR="008676C8">
              <w:rPr>
                <w:rFonts w:ascii="Arial" w:hAnsi="Arial" w:cs="Arial"/>
                <w:sz w:val="24"/>
                <w:szCs w:val="24"/>
              </w:rPr>
              <w:t>Implementing the Curriculum for Wales in our school</w:t>
            </w:r>
          </w:p>
          <w:p w:rsidR="009C6FE5" w:rsidRDefault="009C6FE5" w:rsidP="008676C8">
            <w:pPr>
              <w:spacing w:line="360" w:lineRule="auto"/>
              <w:jc w:val="center"/>
              <w:rPr>
                <w:rFonts w:ascii="Arial" w:hAnsi="Arial" w:cs="Arial"/>
                <w:sz w:val="24"/>
                <w:szCs w:val="24"/>
              </w:rPr>
            </w:pPr>
          </w:p>
          <w:p w:rsidR="009C6FE5" w:rsidRDefault="009C6FE5" w:rsidP="008676C8">
            <w:pPr>
              <w:spacing w:line="360" w:lineRule="auto"/>
              <w:jc w:val="center"/>
              <w:rPr>
                <w:rFonts w:ascii="Arial" w:hAnsi="Arial" w:cs="Arial"/>
                <w:sz w:val="24"/>
                <w:szCs w:val="24"/>
              </w:rPr>
            </w:pPr>
          </w:p>
          <w:p w:rsidR="009C6FE5" w:rsidRDefault="00D311B0" w:rsidP="008676C8">
            <w:pPr>
              <w:spacing w:line="360" w:lineRule="auto"/>
              <w:jc w:val="center"/>
              <w:rPr>
                <w:rFonts w:ascii="Arial" w:hAnsi="Arial" w:cs="Arial"/>
                <w:sz w:val="24"/>
                <w:szCs w:val="24"/>
              </w:rPr>
            </w:pPr>
            <w:r>
              <w:rPr>
                <w:rFonts w:ascii="Arial" w:hAnsi="Arial" w:cs="Arial"/>
                <w:noProof/>
                <w:sz w:val="24"/>
                <w:szCs w:val="24"/>
                <w:lang w:eastAsia="en-GB"/>
              </w:rPr>
              <w:pict>
                <v:shape id="AutoShape 21" o:spid="_x0000_s1040" type="#_x0000_t13" style="position:absolute;left:0;text-align:left;margin-left:146.45pt;margin-top:15.45pt;width:154.05pt;height:52.85pt;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 fillcolor="#4f81bd [3204]" strokecolor="#f2f2f2 [3041]" strokeweight="3pt">
                  <v:shadow on="t" color="#243f60 [1604]" opacity=".5" offset="1pt"/>
                  <v:path arrowok="t"/>
                  <v:textbox>
                    <w:txbxContent>
                      <w:p w:rsidR="0048025F" w:rsidRPr="0048025F" w:rsidRDefault="0048025F" w:rsidP="0048025F">
                        <w:pPr>
                          <w:jc w:val="center"/>
                          <w:rPr>
                            <w:sz w:val="18"/>
                          </w:rPr>
                        </w:pPr>
                        <w:r w:rsidRPr="0048025F">
                          <w:rPr>
                            <w:sz w:val="18"/>
                          </w:rPr>
                          <w:t>Progress beyond one year group</w:t>
                        </w:r>
                      </w:p>
                    </w:txbxContent>
                  </v:textbox>
                </v:shape>
              </w:pict>
            </w:r>
          </w:p>
          <w:p w:rsidR="009C6FE5" w:rsidRDefault="009C6FE5" w:rsidP="008676C8">
            <w:pPr>
              <w:spacing w:line="360" w:lineRule="auto"/>
              <w:jc w:val="center"/>
              <w:rPr>
                <w:rFonts w:ascii="Arial" w:hAnsi="Arial" w:cs="Arial"/>
                <w:sz w:val="24"/>
                <w:szCs w:val="24"/>
              </w:rPr>
            </w:pPr>
          </w:p>
          <w:p w:rsidR="009C6FE5" w:rsidRDefault="009C6FE5" w:rsidP="008676C8">
            <w:pPr>
              <w:spacing w:line="360" w:lineRule="auto"/>
              <w:jc w:val="center"/>
              <w:rPr>
                <w:rFonts w:ascii="Arial" w:hAnsi="Arial" w:cs="Arial"/>
                <w:sz w:val="24"/>
                <w:szCs w:val="24"/>
              </w:rPr>
            </w:pPr>
          </w:p>
          <w:p w:rsidR="009C6FE5" w:rsidRDefault="009C6FE5" w:rsidP="008676C8">
            <w:pPr>
              <w:spacing w:line="360" w:lineRule="auto"/>
              <w:jc w:val="center"/>
              <w:rPr>
                <w:rFonts w:ascii="Arial" w:hAnsi="Arial" w:cs="Arial"/>
                <w:sz w:val="24"/>
                <w:szCs w:val="24"/>
              </w:rPr>
            </w:pPr>
          </w:p>
          <w:p w:rsidR="009C6FE5" w:rsidRDefault="009C6FE5" w:rsidP="008676C8">
            <w:pPr>
              <w:spacing w:line="360" w:lineRule="auto"/>
              <w:jc w:val="center"/>
              <w:rPr>
                <w:rFonts w:ascii="Arial" w:hAnsi="Arial" w:cs="Arial"/>
                <w:sz w:val="24"/>
                <w:szCs w:val="24"/>
              </w:rPr>
            </w:pPr>
          </w:p>
          <w:p w:rsidR="009C6FE5" w:rsidRDefault="009C6FE5" w:rsidP="008676C8">
            <w:pPr>
              <w:spacing w:line="360" w:lineRule="auto"/>
              <w:jc w:val="center"/>
              <w:rPr>
                <w:rFonts w:ascii="Arial" w:hAnsi="Arial" w:cs="Arial"/>
                <w:sz w:val="24"/>
                <w:szCs w:val="24"/>
              </w:rPr>
            </w:pPr>
          </w:p>
          <w:p w:rsidR="009C6FE5" w:rsidRDefault="009C6FE5" w:rsidP="008676C8">
            <w:pPr>
              <w:spacing w:line="360" w:lineRule="auto"/>
              <w:jc w:val="center"/>
              <w:rPr>
                <w:rFonts w:ascii="Arial" w:hAnsi="Arial" w:cs="Arial"/>
                <w:sz w:val="24"/>
                <w:szCs w:val="24"/>
              </w:rPr>
            </w:pPr>
          </w:p>
          <w:p w:rsidR="009C6FE5" w:rsidRDefault="009C6FE5" w:rsidP="008676C8">
            <w:pPr>
              <w:spacing w:line="360" w:lineRule="auto"/>
              <w:jc w:val="center"/>
              <w:rPr>
                <w:rFonts w:ascii="Arial" w:hAnsi="Arial" w:cs="Arial"/>
                <w:sz w:val="24"/>
                <w:szCs w:val="24"/>
              </w:rPr>
            </w:pPr>
          </w:p>
          <w:p w:rsidR="009C6FE5" w:rsidRDefault="009C6FE5" w:rsidP="008676C8">
            <w:pPr>
              <w:spacing w:line="360" w:lineRule="auto"/>
              <w:jc w:val="center"/>
              <w:rPr>
                <w:rFonts w:ascii="Arial" w:hAnsi="Arial" w:cs="Arial"/>
                <w:sz w:val="24"/>
                <w:szCs w:val="24"/>
              </w:rPr>
            </w:pPr>
          </w:p>
          <w:p w:rsidR="009C6FE5" w:rsidRDefault="009C6FE5" w:rsidP="008676C8">
            <w:pPr>
              <w:spacing w:line="360" w:lineRule="auto"/>
              <w:jc w:val="center"/>
              <w:rPr>
                <w:rFonts w:ascii="Arial" w:hAnsi="Arial" w:cs="Arial"/>
                <w:sz w:val="24"/>
                <w:szCs w:val="24"/>
              </w:rPr>
            </w:pPr>
          </w:p>
          <w:p w:rsidR="009C6FE5" w:rsidRDefault="009C6FE5" w:rsidP="008676C8">
            <w:pPr>
              <w:spacing w:line="360" w:lineRule="auto"/>
              <w:jc w:val="center"/>
              <w:rPr>
                <w:rFonts w:ascii="Arial" w:hAnsi="Arial" w:cs="Arial"/>
                <w:sz w:val="24"/>
                <w:szCs w:val="24"/>
              </w:rPr>
            </w:pPr>
          </w:p>
          <w:p w:rsidR="009C6FE5" w:rsidRDefault="009C6FE5" w:rsidP="008676C8">
            <w:pPr>
              <w:spacing w:line="360" w:lineRule="auto"/>
              <w:jc w:val="center"/>
              <w:rPr>
                <w:rFonts w:ascii="Arial" w:hAnsi="Arial" w:cs="Arial"/>
                <w:sz w:val="24"/>
                <w:szCs w:val="24"/>
              </w:rPr>
            </w:pPr>
          </w:p>
          <w:p w:rsidR="009C6FE5" w:rsidRDefault="009C6FE5" w:rsidP="009C6FE5">
            <w:pPr>
              <w:spacing w:line="360" w:lineRule="auto"/>
              <w:rPr>
                <w:rFonts w:ascii="Arial" w:hAnsi="Arial" w:cs="Arial"/>
                <w:sz w:val="24"/>
                <w:szCs w:val="24"/>
              </w:rPr>
            </w:pPr>
          </w:p>
        </w:tc>
        <w:tc>
          <w:tcPr>
            <w:tcW w:w="3082" w:type="dxa"/>
            <w:gridSpan w:val="5"/>
          </w:tcPr>
          <w:p w:rsidR="008676C8" w:rsidRDefault="008676C8" w:rsidP="00F21A50">
            <w:pPr>
              <w:spacing w:line="360" w:lineRule="auto"/>
              <w:rPr>
                <w:rFonts w:ascii="Arial" w:hAnsi="Arial" w:cs="Arial"/>
                <w:sz w:val="24"/>
                <w:szCs w:val="24"/>
              </w:rPr>
            </w:pPr>
          </w:p>
        </w:tc>
      </w:tr>
    </w:tbl>
    <w:p w:rsidR="008676C8" w:rsidRDefault="00184836" w:rsidP="00F21A50">
      <w:pPr>
        <w:spacing w:line="360" w:lineRule="auto"/>
        <w:rPr>
          <w:rFonts w:ascii="Arial" w:hAnsi="Arial" w:cs="Arial"/>
          <w:i/>
          <w:sz w:val="24"/>
          <w:szCs w:val="24"/>
        </w:rPr>
      </w:pPr>
      <w:proofErr w:type="gramStart"/>
      <w:r w:rsidRPr="003A0E97">
        <w:rPr>
          <w:rFonts w:ascii="Arial" w:hAnsi="Arial" w:cs="Arial"/>
          <w:b/>
          <w:i/>
          <w:sz w:val="24"/>
          <w:szCs w:val="24"/>
        </w:rPr>
        <w:lastRenderedPageBreak/>
        <w:t>iii</w:t>
      </w:r>
      <w:proofErr w:type="gramEnd"/>
      <w:r w:rsidRPr="003A0E97">
        <w:rPr>
          <w:rFonts w:ascii="Arial" w:hAnsi="Arial" w:cs="Arial"/>
          <w:b/>
          <w:i/>
          <w:sz w:val="24"/>
          <w:szCs w:val="24"/>
        </w:rPr>
        <w:t xml:space="preserve"> </w:t>
      </w:r>
      <w:r w:rsidR="003A0E97">
        <w:rPr>
          <w:rFonts w:ascii="Arial" w:hAnsi="Arial" w:cs="Arial"/>
          <w:i/>
          <w:sz w:val="24"/>
          <w:szCs w:val="24"/>
        </w:rPr>
        <w:tab/>
      </w:r>
      <w:r w:rsidRPr="003A0E97">
        <w:rPr>
          <w:rFonts w:ascii="Arial" w:hAnsi="Arial" w:cs="Arial"/>
          <w:b/>
          <w:i/>
          <w:sz w:val="24"/>
          <w:szCs w:val="24"/>
          <w:u w:val="single"/>
        </w:rPr>
        <w:t>Governors report</w:t>
      </w:r>
    </w:p>
    <w:p w:rsidR="00F734CD" w:rsidRDefault="00F734CD" w:rsidP="00DF72FA">
      <w:pPr>
        <w:spacing w:line="360" w:lineRule="auto"/>
        <w:jc w:val="both"/>
        <w:rPr>
          <w:rFonts w:ascii="Arial" w:hAnsi="Arial" w:cs="Arial"/>
          <w:sz w:val="24"/>
          <w:szCs w:val="24"/>
        </w:rPr>
      </w:pPr>
      <w:r>
        <w:rPr>
          <w:rFonts w:ascii="Arial" w:hAnsi="Arial" w:cs="Arial"/>
          <w:sz w:val="24"/>
          <w:szCs w:val="24"/>
        </w:rPr>
        <w:t xml:space="preserve">After completing a force field analysis of the forces for and against change for the implementation of the </w:t>
      </w:r>
      <w:proofErr w:type="spellStart"/>
      <w:r>
        <w:rPr>
          <w:rFonts w:ascii="Arial" w:hAnsi="Arial" w:cs="Arial"/>
          <w:sz w:val="24"/>
          <w:szCs w:val="24"/>
        </w:rPr>
        <w:t>CfW</w:t>
      </w:r>
      <w:proofErr w:type="spellEnd"/>
      <w:r>
        <w:rPr>
          <w:rFonts w:ascii="Arial" w:hAnsi="Arial" w:cs="Arial"/>
          <w:sz w:val="24"/>
          <w:szCs w:val="24"/>
        </w:rPr>
        <w:t xml:space="preserve"> that are significant to our school, I have evaluated the results which has led me to produce this report to identify challenges, risks and recommendations for us as a school.  </w:t>
      </w:r>
    </w:p>
    <w:p w:rsidR="00F734CD" w:rsidRDefault="00F734CD" w:rsidP="00DF72FA">
      <w:pPr>
        <w:spacing w:line="360" w:lineRule="auto"/>
        <w:jc w:val="both"/>
        <w:rPr>
          <w:rFonts w:ascii="Arial" w:hAnsi="Arial" w:cs="Arial"/>
          <w:sz w:val="24"/>
          <w:szCs w:val="24"/>
        </w:rPr>
      </w:pPr>
      <w:r>
        <w:rPr>
          <w:rFonts w:ascii="Arial" w:hAnsi="Arial" w:cs="Arial"/>
          <w:sz w:val="24"/>
          <w:szCs w:val="24"/>
        </w:rPr>
        <w:t xml:space="preserve">Within the </w:t>
      </w:r>
      <w:proofErr w:type="spellStart"/>
      <w:r>
        <w:rPr>
          <w:rFonts w:ascii="Arial" w:hAnsi="Arial" w:cs="Arial"/>
          <w:sz w:val="24"/>
          <w:szCs w:val="24"/>
        </w:rPr>
        <w:t>CfW</w:t>
      </w:r>
      <w:proofErr w:type="spellEnd"/>
      <w:r>
        <w:rPr>
          <w:rFonts w:ascii="Arial" w:hAnsi="Arial" w:cs="Arial"/>
          <w:sz w:val="24"/>
          <w:szCs w:val="24"/>
        </w:rPr>
        <w:t xml:space="preserve"> it is important to allow teachers a certain amount of agency and the ability to take risks</w:t>
      </w:r>
      <w:r w:rsidR="00197A5A">
        <w:rPr>
          <w:rFonts w:ascii="Arial" w:hAnsi="Arial" w:cs="Arial"/>
          <w:sz w:val="24"/>
          <w:szCs w:val="24"/>
        </w:rPr>
        <w:t xml:space="preserve"> as it is essential to research and explore what the </w:t>
      </w:r>
      <w:proofErr w:type="spellStart"/>
      <w:r w:rsidR="00197A5A">
        <w:rPr>
          <w:rFonts w:ascii="Arial" w:hAnsi="Arial" w:cs="Arial"/>
          <w:sz w:val="24"/>
          <w:szCs w:val="24"/>
        </w:rPr>
        <w:t>CfW</w:t>
      </w:r>
      <w:proofErr w:type="spellEnd"/>
      <w:r w:rsidR="00197A5A">
        <w:rPr>
          <w:rFonts w:ascii="Arial" w:hAnsi="Arial" w:cs="Arial"/>
          <w:sz w:val="24"/>
          <w:szCs w:val="24"/>
        </w:rPr>
        <w:t xml:space="preserve"> will look like for us.  H</w:t>
      </w:r>
      <w:r>
        <w:rPr>
          <w:rFonts w:ascii="Arial" w:hAnsi="Arial" w:cs="Arial"/>
          <w:sz w:val="24"/>
          <w:szCs w:val="24"/>
        </w:rPr>
        <w:t>owe</w:t>
      </w:r>
      <w:r w:rsidR="00197A5A">
        <w:rPr>
          <w:rFonts w:ascii="Arial" w:hAnsi="Arial" w:cs="Arial"/>
          <w:sz w:val="24"/>
          <w:szCs w:val="24"/>
        </w:rPr>
        <w:t>ver, the risk of this could lead to too much autonomy among</w:t>
      </w:r>
      <w:r w:rsidR="00D429AA">
        <w:rPr>
          <w:rFonts w:ascii="Arial" w:hAnsi="Arial" w:cs="Arial"/>
          <w:sz w:val="24"/>
          <w:szCs w:val="24"/>
        </w:rPr>
        <w:t>st teachers leading to an understanding that there are no rules to follow anymore.  In contrast</w:t>
      </w:r>
      <w:r w:rsidR="004968B0">
        <w:rPr>
          <w:rFonts w:ascii="Arial" w:hAnsi="Arial" w:cs="Arial"/>
          <w:sz w:val="24"/>
          <w:szCs w:val="24"/>
        </w:rPr>
        <w:t xml:space="preserve">, there may be teachers who do not have the confidence, experience or willingness to be agents of change and may find the need to take risks within </w:t>
      </w:r>
      <w:proofErr w:type="gramStart"/>
      <w:r w:rsidR="004968B0">
        <w:rPr>
          <w:rFonts w:ascii="Arial" w:hAnsi="Arial" w:cs="Arial"/>
          <w:sz w:val="24"/>
          <w:szCs w:val="24"/>
        </w:rPr>
        <w:t>boundaries</w:t>
      </w:r>
      <w:proofErr w:type="gramEnd"/>
      <w:r w:rsidR="004968B0">
        <w:rPr>
          <w:rFonts w:ascii="Arial" w:hAnsi="Arial" w:cs="Arial"/>
          <w:sz w:val="24"/>
          <w:szCs w:val="24"/>
        </w:rPr>
        <w:t xml:space="preserve"> a challenge as there has historically been more prescriptive guidance with regards to curriculum.  </w:t>
      </w:r>
    </w:p>
    <w:p w:rsidR="004968B0" w:rsidRDefault="004968B0" w:rsidP="00DF72FA">
      <w:pPr>
        <w:spacing w:line="360" w:lineRule="auto"/>
        <w:ind w:left="720"/>
        <w:jc w:val="both"/>
        <w:rPr>
          <w:rFonts w:ascii="Arial" w:hAnsi="Arial" w:cs="Arial"/>
          <w:sz w:val="24"/>
          <w:szCs w:val="24"/>
        </w:rPr>
      </w:pPr>
      <w:r w:rsidRPr="008666C3">
        <w:rPr>
          <w:rFonts w:ascii="Arial" w:hAnsi="Arial" w:cs="Arial"/>
          <w:i/>
          <w:sz w:val="24"/>
          <w:szCs w:val="24"/>
          <w:u w:val="single"/>
        </w:rPr>
        <w:t>Recommendation</w:t>
      </w:r>
      <w:r>
        <w:rPr>
          <w:rFonts w:ascii="Arial" w:hAnsi="Arial" w:cs="Arial"/>
          <w:sz w:val="24"/>
          <w:szCs w:val="24"/>
        </w:rPr>
        <w:t xml:space="preserve"> – Use professional learning </w:t>
      </w:r>
      <w:r w:rsidR="00BF01B5">
        <w:rPr>
          <w:rFonts w:ascii="Arial" w:hAnsi="Arial" w:cs="Arial"/>
          <w:sz w:val="24"/>
          <w:szCs w:val="24"/>
        </w:rPr>
        <w:t>dialogue,</w:t>
      </w:r>
      <w:r>
        <w:rPr>
          <w:rFonts w:ascii="Arial" w:hAnsi="Arial" w:cs="Arial"/>
          <w:sz w:val="24"/>
          <w:szCs w:val="24"/>
        </w:rPr>
        <w:t xml:space="preserve"> INSET meetings and </w:t>
      </w:r>
      <w:proofErr w:type="spellStart"/>
      <w:r>
        <w:rPr>
          <w:rFonts w:ascii="Arial" w:hAnsi="Arial" w:cs="Arial"/>
          <w:sz w:val="24"/>
          <w:szCs w:val="24"/>
        </w:rPr>
        <w:t>AoLE</w:t>
      </w:r>
      <w:proofErr w:type="spellEnd"/>
      <w:r>
        <w:rPr>
          <w:rFonts w:ascii="Arial" w:hAnsi="Arial" w:cs="Arial"/>
          <w:sz w:val="24"/>
          <w:szCs w:val="24"/>
        </w:rPr>
        <w:t xml:space="preserve"> </w:t>
      </w:r>
      <w:r w:rsidR="00BF01B5">
        <w:rPr>
          <w:rFonts w:ascii="Arial" w:hAnsi="Arial" w:cs="Arial"/>
          <w:sz w:val="24"/>
          <w:szCs w:val="24"/>
        </w:rPr>
        <w:t xml:space="preserve">days to make expectations clear as to what is expected using </w:t>
      </w:r>
      <w:proofErr w:type="spellStart"/>
      <w:r w:rsidR="00BF01B5">
        <w:rPr>
          <w:rFonts w:ascii="Arial" w:hAnsi="Arial" w:cs="Arial"/>
          <w:sz w:val="24"/>
          <w:szCs w:val="24"/>
        </w:rPr>
        <w:t>CfW</w:t>
      </w:r>
      <w:proofErr w:type="spellEnd"/>
      <w:r w:rsidR="00BF01B5">
        <w:rPr>
          <w:rFonts w:ascii="Arial" w:hAnsi="Arial" w:cs="Arial"/>
          <w:sz w:val="24"/>
          <w:szCs w:val="24"/>
        </w:rPr>
        <w:t xml:space="preserve"> 2022 draft document.  Ensure professional development</w:t>
      </w:r>
      <w:r w:rsidR="006711BA">
        <w:rPr>
          <w:rFonts w:ascii="Arial" w:hAnsi="Arial" w:cs="Arial"/>
          <w:sz w:val="24"/>
          <w:szCs w:val="24"/>
        </w:rPr>
        <w:t xml:space="preserve"> or research time</w:t>
      </w:r>
      <w:r w:rsidR="00BF01B5">
        <w:rPr>
          <w:rFonts w:ascii="Arial" w:hAnsi="Arial" w:cs="Arial"/>
          <w:sz w:val="24"/>
          <w:szCs w:val="24"/>
        </w:rPr>
        <w:t xml:space="preserve"> is put in </w:t>
      </w:r>
      <w:r w:rsidR="006711BA">
        <w:rPr>
          <w:rFonts w:ascii="Arial" w:hAnsi="Arial" w:cs="Arial"/>
          <w:sz w:val="24"/>
          <w:szCs w:val="24"/>
        </w:rPr>
        <w:t>place for</w:t>
      </w:r>
      <w:r w:rsidR="00BF01B5">
        <w:rPr>
          <w:rFonts w:ascii="Arial" w:hAnsi="Arial" w:cs="Arial"/>
          <w:sz w:val="24"/>
          <w:szCs w:val="24"/>
        </w:rPr>
        <w:t xml:space="preserve"> staff that </w:t>
      </w:r>
      <w:proofErr w:type="gramStart"/>
      <w:r w:rsidR="00BF01B5">
        <w:rPr>
          <w:rFonts w:ascii="Arial" w:hAnsi="Arial" w:cs="Arial"/>
          <w:sz w:val="24"/>
          <w:szCs w:val="24"/>
        </w:rPr>
        <w:t>require</w:t>
      </w:r>
      <w:proofErr w:type="gramEnd"/>
      <w:r w:rsidR="00BF01B5">
        <w:rPr>
          <w:rFonts w:ascii="Arial" w:hAnsi="Arial" w:cs="Arial"/>
          <w:sz w:val="24"/>
          <w:szCs w:val="24"/>
        </w:rPr>
        <w:t xml:space="preserve"> support with </w:t>
      </w:r>
      <w:r w:rsidR="006711BA">
        <w:rPr>
          <w:rFonts w:ascii="Arial" w:hAnsi="Arial" w:cs="Arial"/>
          <w:sz w:val="24"/>
          <w:szCs w:val="24"/>
        </w:rPr>
        <w:t xml:space="preserve">inter-disciplinary approaches.  School- to-school working should be utilised for staff to observe good practice.  </w:t>
      </w:r>
    </w:p>
    <w:p w:rsidR="00BF01B5" w:rsidRPr="00F734CD" w:rsidRDefault="00BF01B5" w:rsidP="00DF72FA">
      <w:pPr>
        <w:spacing w:line="360" w:lineRule="auto"/>
        <w:jc w:val="both"/>
        <w:rPr>
          <w:rFonts w:ascii="Arial" w:hAnsi="Arial" w:cs="Arial"/>
          <w:sz w:val="24"/>
          <w:szCs w:val="24"/>
        </w:rPr>
      </w:pPr>
      <w:r>
        <w:rPr>
          <w:rFonts w:ascii="Arial" w:hAnsi="Arial" w:cs="Arial"/>
          <w:sz w:val="24"/>
          <w:szCs w:val="24"/>
        </w:rPr>
        <w:t xml:space="preserve">Demands of the </w:t>
      </w:r>
      <w:proofErr w:type="spellStart"/>
      <w:r>
        <w:rPr>
          <w:rFonts w:ascii="Arial" w:hAnsi="Arial" w:cs="Arial"/>
          <w:sz w:val="24"/>
          <w:szCs w:val="24"/>
        </w:rPr>
        <w:t>CfW</w:t>
      </w:r>
      <w:proofErr w:type="spellEnd"/>
      <w:r>
        <w:rPr>
          <w:rFonts w:ascii="Arial" w:hAnsi="Arial" w:cs="Arial"/>
          <w:sz w:val="24"/>
          <w:szCs w:val="24"/>
        </w:rPr>
        <w:t xml:space="preserve"> call for teachers to have time to look at what is already in place and what needs to change specifically when looking at curriculum design.  Where there is a time constraint there is usually a money constraint.  There is a challenge to give teachers the time needed to evaluate current curriculum and research purposes and content for a new school-based curriculum</w:t>
      </w:r>
      <w:r w:rsidR="000E7662">
        <w:rPr>
          <w:rFonts w:ascii="Arial" w:hAnsi="Arial" w:cs="Arial"/>
          <w:sz w:val="24"/>
          <w:szCs w:val="24"/>
        </w:rPr>
        <w:t xml:space="preserve"> if implementation is to be successfully embedded and this requires money to cover supply costs for release time.  </w:t>
      </w:r>
      <w:r w:rsidR="00B66822">
        <w:rPr>
          <w:rFonts w:ascii="Arial" w:hAnsi="Arial" w:cs="Arial"/>
          <w:sz w:val="24"/>
          <w:szCs w:val="24"/>
        </w:rPr>
        <w:t xml:space="preserve">The challenges also extends to TA’s as if implementation is to be successful then there needs to be professional development for them in line with teaching staff.  </w:t>
      </w:r>
    </w:p>
    <w:p w:rsidR="008676C8" w:rsidRDefault="000E7662" w:rsidP="00DF72FA">
      <w:pPr>
        <w:spacing w:line="360" w:lineRule="auto"/>
        <w:ind w:left="720"/>
        <w:jc w:val="both"/>
        <w:rPr>
          <w:rFonts w:ascii="Arial" w:hAnsi="Arial" w:cs="Arial"/>
          <w:sz w:val="24"/>
          <w:szCs w:val="24"/>
        </w:rPr>
      </w:pPr>
      <w:r w:rsidRPr="008666C3">
        <w:rPr>
          <w:rFonts w:ascii="Arial" w:hAnsi="Arial" w:cs="Arial"/>
          <w:b/>
          <w:sz w:val="24"/>
          <w:szCs w:val="24"/>
          <w:u w:val="single"/>
        </w:rPr>
        <w:t>Recommendation</w:t>
      </w:r>
      <w:r>
        <w:rPr>
          <w:rFonts w:ascii="Arial" w:hAnsi="Arial" w:cs="Arial"/>
          <w:sz w:val="24"/>
          <w:szCs w:val="24"/>
        </w:rPr>
        <w:t xml:space="preserve"> – Amend PPA arrangements </w:t>
      </w:r>
      <w:r w:rsidR="00B66822">
        <w:rPr>
          <w:rFonts w:ascii="Arial" w:hAnsi="Arial" w:cs="Arial"/>
          <w:sz w:val="24"/>
          <w:szCs w:val="24"/>
        </w:rPr>
        <w:t>from</w:t>
      </w:r>
      <w:r>
        <w:rPr>
          <w:rFonts w:ascii="Arial" w:hAnsi="Arial" w:cs="Arial"/>
          <w:sz w:val="24"/>
          <w:szCs w:val="24"/>
        </w:rPr>
        <w:t xml:space="preserve"> fortnightly to weekly to allow </w:t>
      </w:r>
      <w:r w:rsidR="00B66822">
        <w:rPr>
          <w:rFonts w:ascii="Arial" w:hAnsi="Arial" w:cs="Arial"/>
          <w:sz w:val="24"/>
          <w:szCs w:val="24"/>
        </w:rPr>
        <w:t xml:space="preserve">PPA cover to release teachers one day a week in their </w:t>
      </w:r>
      <w:proofErr w:type="spellStart"/>
      <w:r w:rsidR="00B66822">
        <w:rPr>
          <w:rFonts w:ascii="Arial" w:hAnsi="Arial" w:cs="Arial"/>
          <w:sz w:val="24"/>
          <w:szCs w:val="24"/>
        </w:rPr>
        <w:t>AoLE</w:t>
      </w:r>
      <w:proofErr w:type="spellEnd"/>
      <w:r w:rsidR="00B66822">
        <w:rPr>
          <w:rFonts w:ascii="Arial" w:hAnsi="Arial" w:cs="Arial"/>
          <w:sz w:val="24"/>
          <w:szCs w:val="24"/>
        </w:rPr>
        <w:t xml:space="preserve"> teams on rotation</w:t>
      </w:r>
      <w:r w:rsidR="00D20E9F">
        <w:rPr>
          <w:rFonts w:ascii="Arial" w:hAnsi="Arial" w:cs="Arial"/>
          <w:sz w:val="24"/>
          <w:szCs w:val="24"/>
        </w:rPr>
        <w:t>.</w:t>
      </w:r>
    </w:p>
    <w:p w:rsidR="00D20E9F" w:rsidRDefault="00D20E9F" w:rsidP="00DF72FA">
      <w:pPr>
        <w:spacing w:line="360" w:lineRule="auto"/>
        <w:jc w:val="both"/>
        <w:rPr>
          <w:rFonts w:ascii="Arial" w:hAnsi="Arial" w:cs="Arial"/>
          <w:sz w:val="24"/>
          <w:szCs w:val="24"/>
        </w:rPr>
      </w:pPr>
      <w:r>
        <w:rPr>
          <w:rFonts w:ascii="Arial" w:hAnsi="Arial" w:cs="Arial"/>
          <w:sz w:val="24"/>
          <w:szCs w:val="24"/>
        </w:rPr>
        <w:t xml:space="preserve">Historic accountability poses a great risk to making changes towards the new curriculum.  As a school we know we are accountable to ESTYN, EAS and challenge </w:t>
      </w:r>
      <w:r>
        <w:rPr>
          <w:rFonts w:ascii="Arial" w:hAnsi="Arial" w:cs="Arial"/>
          <w:sz w:val="24"/>
          <w:szCs w:val="24"/>
        </w:rPr>
        <w:lastRenderedPageBreak/>
        <w:t>advisors and within school there is accountability towards SLT.  This accountability when linked to assessment</w:t>
      </w:r>
      <w:r w:rsidR="006E6D70">
        <w:rPr>
          <w:rFonts w:ascii="Arial" w:hAnsi="Arial" w:cs="Arial"/>
          <w:sz w:val="24"/>
          <w:szCs w:val="24"/>
        </w:rPr>
        <w:t xml:space="preserve"> could cause a discussion around trialling the new curriculum whilst still implementing old assessment arrangements and could in turn cause discuss</w:t>
      </w:r>
      <w:r w:rsidR="001860FD">
        <w:rPr>
          <w:rFonts w:ascii="Arial" w:hAnsi="Arial" w:cs="Arial"/>
          <w:sz w:val="24"/>
          <w:szCs w:val="24"/>
        </w:rPr>
        <w:t>ions</w:t>
      </w:r>
      <w:r w:rsidR="006E6D70">
        <w:rPr>
          <w:rFonts w:ascii="Arial" w:hAnsi="Arial" w:cs="Arial"/>
          <w:sz w:val="24"/>
          <w:szCs w:val="24"/>
        </w:rPr>
        <w:t xml:space="preserve"> over the disparity between the two</w:t>
      </w:r>
      <w:r w:rsidR="001860FD">
        <w:rPr>
          <w:rFonts w:ascii="Arial" w:hAnsi="Arial" w:cs="Arial"/>
          <w:sz w:val="24"/>
          <w:szCs w:val="24"/>
        </w:rPr>
        <w:t xml:space="preserve"> – teaching one curriculum that is not in line with the assessment arrangements required.  </w:t>
      </w:r>
    </w:p>
    <w:p w:rsidR="001860FD" w:rsidRDefault="001860FD" w:rsidP="00DF72FA">
      <w:pPr>
        <w:spacing w:line="360" w:lineRule="auto"/>
        <w:ind w:left="720"/>
        <w:jc w:val="both"/>
        <w:rPr>
          <w:rFonts w:ascii="Arial" w:hAnsi="Arial" w:cs="Arial"/>
          <w:sz w:val="24"/>
          <w:szCs w:val="24"/>
        </w:rPr>
      </w:pPr>
      <w:r w:rsidRPr="008666C3">
        <w:rPr>
          <w:rFonts w:ascii="Arial" w:hAnsi="Arial" w:cs="Arial"/>
          <w:b/>
          <w:sz w:val="24"/>
          <w:szCs w:val="24"/>
          <w:u w:val="single"/>
        </w:rPr>
        <w:t>Recommendation</w:t>
      </w:r>
      <w:r>
        <w:rPr>
          <w:rFonts w:ascii="Arial" w:hAnsi="Arial" w:cs="Arial"/>
          <w:sz w:val="24"/>
          <w:szCs w:val="24"/>
        </w:rPr>
        <w:t xml:space="preserve"> – Plan for the whole school to embark on one topic for a two week period and repeat each term to ensure we are trialling new planning for curriculum but still upholding assessment priorities until new priorities are in place linked to </w:t>
      </w:r>
      <w:proofErr w:type="spellStart"/>
      <w:r>
        <w:rPr>
          <w:rFonts w:ascii="Arial" w:hAnsi="Arial" w:cs="Arial"/>
          <w:sz w:val="24"/>
          <w:szCs w:val="24"/>
        </w:rPr>
        <w:t>CfW</w:t>
      </w:r>
      <w:proofErr w:type="spellEnd"/>
      <w:r>
        <w:rPr>
          <w:rFonts w:ascii="Arial" w:hAnsi="Arial" w:cs="Arial"/>
          <w:sz w:val="24"/>
          <w:szCs w:val="24"/>
        </w:rPr>
        <w:t>.</w:t>
      </w:r>
    </w:p>
    <w:p w:rsidR="001860FD" w:rsidRDefault="001860FD" w:rsidP="00DF72FA">
      <w:pPr>
        <w:spacing w:line="360" w:lineRule="auto"/>
        <w:jc w:val="both"/>
        <w:rPr>
          <w:rFonts w:ascii="Arial" w:hAnsi="Arial" w:cs="Arial"/>
          <w:sz w:val="24"/>
          <w:szCs w:val="24"/>
        </w:rPr>
      </w:pPr>
      <w:r>
        <w:rPr>
          <w:rFonts w:ascii="Arial" w:hAnsi="Arial" w:cs="Arial"/>
          <w:sz w:val="24"/>
          <w:szCs w:val="24"/>
        </w:rPr>
        <w:t xml:space="preserve">At present it could be argued that teachers are responsible for getting their learners to a target that has been set for them by the end of the year and then their responsibility for the rest of the learning journey of that child is no longer significant. However, with </w:t>
      </w:r>
      <w:proofErr w:type="spellStart"/>
      <w:r>
        <w:rPr>
          <w:rFonts w:ascii="Arial" w:hAnsi="Arial" w:cs="Arial"/>
          <w:sz w:val="24"/>
          <w:szCs w:val="24"/>
        </w:rPr>
        <w:t>CfW</w:t>
      </w:r>
      <w:proofErr w:type="spellEnd"/>
      <w:r>
        <w:rPr>
          <w:rFonts w:ascii="Arial" w:hAnsi="Arial" w:cs="Arial"/>
          <w:sz w:val="24"/>
          <w:szCs w:val="24"/>
        </w:rPr>
        <w:t xml:space="preserve"> the aim is to </w:t>
      </w:r>
      <w:r w:rsidR="00335366">
        <w:rPr>
          <w:rFonts w:ascii="Arial" w:hAnsi="Arial" w:cs="Arial"/>
          <w:sz w:val="24"/>
          <w:szCs w:val="24"/>
        </w:rPr>
        <w:t>prepare learners to be lifelong learners and to equip them for future life</w:t>
      </w:r>
      <w:r w:rsidR="003F7DF4">
        <w:rPr>
          <w:rFonts w:ascii="Arial" w:hAnsi="Arial" w:cs="Arial"/>
          <w:sz w:val="24"/>
          <w:szCs w:val="24"/>
        </w:rPr>
        <w:t xml:space="preserve"> which requires teachers to look at learning as a journey with next steps rather than an end result.  It would require staff to be accountable for all learners, not just the ones in their class.  They would need to develop an overarching view which was not limited to their year group and they would be required to do their bit so others could do theirs.  </w:t>
      </w:r>
    </w:p>
    <w:p w:rsidR="003F7DF4" w:rsidRDefault="003F7DF4" w:rsidP="00DF72FA">
      <w:pPr>
        <w:spacing w:line="360" w:lineRule="auto"/>
        <w:ind w:left="720"/>
        <w:jc w:val="both"/>
        <w:rPr>
          <w:rFonts w:ascii="Arial" w:hAnsi="Arial" w:cs="Arial"/>
          <w:sz w:val="24"/>
          <w:szCs w:val="24"/>
        </w:rPr>
      </w:pPr>
      <w:r w:rsidRPr="008666C3">
        <w:rPr>
          <w:rFonts w:ascii="Arial" w:hAnsi="Arial" w:cs="Arial"/>
          <w:b/>
          <w:sz w:val="24"/>
          <w:szCs w:val="24"/>
          <w:u w:val="single"/>
        </w:rPr>
        <w:t>Recommendation</w:t>
      </w:r>
      <w:r>
        <w:rPr>
          <w:rFonts w:ascii="Arial" w:hAnsi="Arial" w:cs="Arial"/>
          <w:sz w:val="24"/>
          <w:szCs w:val="24"/>
        </w:rPr>
        <w:t xml:space="preserve"> – Phase and Whole School meetings to embed the four purposes and establish what they look like at different ages and stages within our school.  This will allow staff to then ensure that they can plan knowledge, e</w:t>
      </w:r>
      <w:r w:rsidR="00244C9E">
        <w:rPr>
          <w:rFonts w:ascii="Arial" w:hAnsi="Arial" w:cs="Arial"/>
          <w:sz w:val="24"/>
          <w:szCs w:val="24"/>
        </w:rPr>
        <w:t>xperiences and skills to build on prior learning and create a more holistic approach.</w:t>
      </w:r>
    </w:p>
    <w:p w:rsidR="00244C9E" w:rsidRPr="008676C8" w:rsidRDefault="006711BA" w:rsidP="00DF72FA">
      <w:pPr>
        <w:spacing w:line="360" w:lineRule="auto"/>
        <w:jc w:val="both"/>
        <w:rPr>
          <w:rFonts w:ascii="Arial" w:hAnsi="Arial" w:cs="Arial"/>
          <w:sz w:val="24"/>
          <w:szCs w:val="24"/>
        </w:rPr>
      </w:pPr>
      <w:r>
        <w:rPr>
          <w:rFonts w:ascii="Arial" w:hAnsi="Arial" w:cs="Arial"/>
          <w:sz w:val="24"/>
          <w:szCs w:val="24"/>
        </w:rPr>
        <w:t xml:space="preserve">Aside of the above recommendations, I would also suggest that as a school we begin to develop a model of planning that all stakeholders are responsible for and which encompasses the four purposes at the heart and knowledge skills and experiences built on this.  It would be prudent to look at other models used by other schools and design a model that is suitable for our school and our learners.  Initially, this model would be used for the trial topic weeks in each term and then adapted as necessary to ensure it is a useful, working document that can show the learning journey clearly.  </w:t>
      </w:r>
    </w:p>
    <w:sectPr w:rsidR="00244C9E" w:rsidRPr="008676C8" w:rsidSect="00AD71B3">
      <w:pgSz w:w="11906" w:h="16838"/>
      <w:pgMar w:top="1440" w:right="1440" w:bottom="1440" w:left="1440" w:header="708" w:footer="708" w:gutter="0"/>
      <w:cols w:space="708"/>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1456641" w15:done="0"/>
  <w15:commentEx w15:paraId="0E70CCCB" w15:done="0"/>
  <w15:commentEx w15:paraId="186D40EB" w15:done="0"/>
  <w15:commentEx w15:paraId="3260418D" w15:done="0"/>
  <w15:commentEx w15:paraId="31BF9152" w15:done="0"/>
  <w15:commentEx w15:paraId="1D36BB20" w15:done="0"/>
  <w15:commentEx w15:paraId="57B58747" w15:done="0"/>
  <w15:commentEx w15:paraId="6A1381A9" w15:done="0"/>
  <w15:commentEx w15:paraId="09622C8E" w15:done="0"/>
  <w15:commentEx w15:paraId="1653F63E" w15:done="0"/>
  <w15:commentEx w15:paraId="2E1A53E9" w15:done="0"/>
  <w15:commentEx w15:paraId="4311CBA4" w15:done="0"/>
  <w15:commentEx w15:paraId="1CBE1CAF" w15:done="0"/>
  <w15:commentEx w15:paraId="445F31B4" w15:done="0"/>
  <w15:commentEx w15:paraId="13028ED9" w15:done="0"/>
  <w15:commentEx w15:paraId="642EE71B" w15:done="0"/>
  <w15:commentEx w15:paraId="7664F390" w15:done="0"/>
  <w15:commentEx w15:paraId="19E0C5B7" w15:done="0"/>
  <w15:commentEx w15:paraId="5F0DAE42" w15:done="0"/>
  <w15:commentEx w15:paraId="2AE2FD55" w15:done="0"/>
  <w15:commentEx w15:paraId="611D7A2C" w15:done="0"/>
  <w15:commentEx w15:paraId="42E4D116" w15:done="0"/>
  <w15:commentEx w15:paraId="5F36106F" w15:done="0"/>
  <w15:commentEx w15:paraId="38214B31" w15:done="0"/>
  <w15:commentEx w15:paraId="704E5A9C" w15:done="0"/>
  <w15:commentEx w15:paraId="08F6FB47" w15:done="0"/>
  <w15:commentEx w15:paraId="061275CA" w15:done="0"/>
  <w15:commentEx w15:paraId="0D3D7332" w15:done="0"/>
  <w15:commentEx w15:paraId="0978EA1B" w15:done="0"/>
  <w15:commentEx w15:paraId="7EB9D656"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1456641" w16cid:durableId="21101F71"/>
  <w16cid:commentId w16cid:paraId="0E70CCCB" w16cid:durableId="21101FCD"/>
  <w16cid:commentId w16cid:paraId="186D40EB" w16cid:durableId="21101FA8"/>
  <w16cid:commentId w16cid:paraId="3260418D" w16cid:durableId="21101FF2"/>
  <w16cid:commentId w16cid:paraId="31BF9152" w16cid:durableId="211020AF"/>
  <w16cid:commentId w16cid:paraId="1D36BB20" w16cid:durableId="21102101"/>
  <w16cid:commentId w16cid:paraId="57B58747" w16cid:durableId="21102120"/>
  <w16cid:commentId w16cid:paraId="6A1381A9" w16cid:durableId="2110217F"/>
  <w16cid:commentId w16cid:paraId="09622C8E" w16cid:durableId="211021C4"/>
  <w16cid:commentId w16cid:paraId="1653F63E" w16cid:durableId="2110220E"/>
  <w16cid:commentId w16cid:paraId="2E1A53E9" w16cid:durableId="21102257"/>
  <w16cid:commentId w16cid:paraId="4311CBA4" w16cid:durableId="2110226A"/>
  <w16cid:commentId w16cid:paraId="1CBE1CAF" w16cid:durableId="21102296"/>
  <w16cid:commentId w16cid:paraId="445F31B4" w16cid:durableId="211022F1"/>
  <w16cid:commentId w16cid:paraId="13028ED9" w16cid:durableId="21102302"/>
  <w16cid:commentId w16cid:paraId="642EE71B" w16cid:durableId="21102351"/>
  <w16cid:commentId w16cid:paraId="7664F390" w16cid:durableId="21102370"/>
  <w16cid:commentId w16cid:paraId="19E0C5B7" w16cid:durableId="211023A0"/>
  <w16cid:commentId w16cid:paraId="5F0DAE42" w16cid:durableId="211023CC"/>
  <w16cid:commentId w16cid:paraId="2AE2FD55" w16cid:durableId="2110242C"/>
  <w16cid:commentId w16cid:paraId="611D7A2C" w16cid:durableId="2110244B"/>
  <w16cid:commentId w16cid:paraId="42E4D116" w16cid:durableId="2110247E"/>
  <w16cid:commentId w16cid:paraId="5F36106F" w16cid:durableId="21102493"/>
  <w16cid:commentId w16cid:paraId="38214B31" w16cid:durableId="211024B4"/>
  <w16cid:commentId w16cid:paraId="704E5A9C" w16cid:durableId="2110250F"/>
  <w16cid:commentId w16cid:paraId="08F6FB47" w16cid:durableId="21102524"/>
  <w16cid:commentId w16cid:paraId="061275CA" w16cid:durableId="2110253B"/>
  <w16cid:commentId w16cid:paraId="0D3D7332" w16cid:durableId="2110255D"/>
  <w16cid:commentId w16cid:paraId="0978EA1B" w16cid:durableId="2110259C"/>
  <w16cid:commentId w16cid:paraId="7EB9D656" w16cid:durableId="211025EC"/>
</w16cid:commentsId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3A5E5E"/>
    <w:multiLevelType w:val="hybridMultilevel"/>
    <w:tmpl w:val="8610AC3C"/>
    <w:lvl w:ilvl="0" w:tplc="943C5EA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BB64F07"/>
    <w:multiLevelType w:val="hybridMultilevel"/>
    <w:tmpl w:val="2418225A"/>
    <w:lvl w:ilvl="0" w:tplc="08090001">
      <w:start w:val="1"/>
      <w:numFmt w:val="bullet"/>
      <w:lvlText w:val=""/>
      <w:lvlJc w:val="left"/>
      <w:pPr>
        <w:ind w:left="1445" w:hanging="360"/>
      </w:pPr>
      <w:rPr>
        <w:rFonts w:ascii="Symbol" w:hAnsi="Symbol" w:hint="default"/>
      </w:rPr>
    </w:lvl>
    <w:lvl w:ilvl="1" w:tplc="08090003" w:tentative="1">
      <w:start w:val="1"/>
      <w:numFmt w:val="bullet"/>
      <w:lvlText w:val="o"/>
      <w:lvlJc w:val="left"/>
      <w:pPr>
        <w:ind w:left="2165" w:hanging="360"/>
      </w:pPr>
      <w:rPr>
        <w:rFonts w:ascii="Courier New" w:hAnsi="Courier New" w:cs="Courier New" w:hint="default"/>
      </w:rPr>
    </w:lvl>
    <w:lvl w:ilvl="2" w:tplc="08090005" w:tentative="1">
      <w:start w:val="1"/>
      <w:numFmt w:val="bullet"/>
      <w:lvlText w:val=""/>
      <w:lvlJc w:val="left"/>
      <w:pPr>
        <w:ind w:left="2885" w:hanging="360"/>
      </w:pPr>
      <w:rPr>
        <w:rFonts w:ascii="Wingdings" w:hAnsi="Wingdings" w:hint="default"/>
      </w:rPr>
    </w:lvl>
    <w:lvl w:ilvl="3" w:tplc="08090001" w:tentative="1">
      <w:start w:val="1"/>
      <w:numFmt w:val="bullet"/>
      <w:lvlText w:val=""/>
      <w:lvlJc w:val="left"/>
      <w:pPr>
        <w:ind w:left="3605" w:hanging="360"/>
      </w:pPr>
      <w:rPr>
        <w:rFonts w:ascii="Symbol" w:hAnsi="Symbol" w:hint="default"/>
      </w:rPr>
    </w:lvl>
    <w:lvl w:ilvl="4" w:tplc="08090003" w:tentative="1">
      <w:start w:val="1"/>
      <w:numFmt w:val="bullet"/>
      <w:lvlText w:val="o"/>
      <w:lvlJc w:val="left"/>
      <w:pPr>
        <w:ind w:left="4325" w:hanging="360"/>
      </w:pPr>
      <w:rPr>
        <w:rFonts w:ascii="Courier New" w:hAnsi="Courier New" w:cs="Courier New" w:hint="default"/>
      </w:rPr>
    </w:lvl>
    <w:lvl w:ilvl="5" w:tplc="08090005" w:tentative="1">
      <w:start w:val="1"/>
      <w:numFmt w:val="bullet"/>
      <w:lvlText w:val=""/>
      <w:lvlJc w:val="left"/>
      <w:pPr>
        <w:ind w:left="5045" w:hanging="360"/>
      </w:pPr>
      <w:rPr>
        <w:rFonts w:ascii="Wingdings" w:hAnsi="Wingdings" w:hint="default"/>
      </w:rPr>
    </w:lvl>
    <w:lvl w:ilvl="6" w:tplc="08090001" w:tentative="1">
      <w:start w:val="1"/>
      <w:numFmt w:val="bullet"/>
      <w:lvlText w:val=""/>
      <w:lvlJc w:val="left"/>
      <w:pPr>
        <w:ind w:left="5765" w:hanging="360"/>
      </w:pPr>
      <w:rPr>
        <w:rFonts w:ascii="Symbol" w:hAnsi="Symbol" w:hint="default"/>
      </w:rPr>
    </w:lvl>
    <w:lvl w:ilvl="7" w:tplc="08090003" w:tentative="1">
      <w:start w:val="1"/>
      <w:numFmt w:val="bullet"/>
      <w:lvlText w:val="o"/>
      <w:lvlJc w:val="left"/>
      <w:pPr>
        <w:ind w:left="6485" w:hanging="360"/>
      </w:pPr>
      <w:rPr>
        <w:rFonts w:ascii="Courier New" w:hAnsi="Courier New" w:cs="Courier New" w:hint="default"/>
      </w:rPr>
    </w:lvl>
    <w:lvl w:ilvl="8" w:tplc="08090005" w:tentative="1">
      <w:start w:val="1"/>
      <w:numFmt w:val="bullet"/>
      <w:lvlText w:val=""/>
      <w:lvlJc w:val="left"/>
      <w:pPr>
        <w:ind w:left="7205" w:hanging="360"/>
      </w:pPr>
      <w:rPr>
        <w:rFonts w:ascii="Wingdings" w:hAnsi="Wingdings" w:hint="default"/>
      </w:rPr>
    </w:lvl>
  </w:abstractNum>
  <w:abstractNum w:abstractNumId="2">
    <w:nsid w:val="6B1009C6"/>
    <w:multiLevelType w:val="hybridMultilevel"/>
    <w:tmpl w:val="55900D1E"/>
    <w:lvl w:ilvl="0" w:tplc="08090001">
      <w:start w:val="1"/>
      <w:numFmt w:val="bullet"/>
      <w:lvlText w:val=""/>
      <w:lvlJc w:val="left"/>
      <w:pPr>
        <w:ind w:left="1445" w:hanging="360"/>
      </w:pPr>
      <w:rPr>
        <w:rFonts w:ascii="Symbol" w:hAnsi="Symbol" w:hint="default"/>
      </w:rPr>
    </w:lvl>
    <w:lvl w:ilvl="1" w:tplc="08090003" w:tentative="1">
      <w:start w:val="1"/>
      <w:numFmt w:val="bullet"/>
      <w:lvlText w:val="o"/>
      <w:lvlJc w:val="left"/>
      <w:pPr>
        <w:ind w:left="2165" w:hanging="360"/>
      </w:pPr>
      <w:rPr>
        <w:rFonts w:ascii="Courier New" w:hAnsi="Courier New" w:cs="Courier New" w:hint="default"/>
      </w:rPr>
    </w:lvl>
    <w:lvl w:ilvl="2" w:tplc="08090005" w:tentative="1">
      <w:start w:val="1"/>
      <w:numFmt w:val="bullet"/>
      <w:lvlText w:val=""/>
      <w:lvlJc w:val="left"/>
      <w:pPr>
        <w:ind w:left="2885" w:hanging="360"/>
      </w:pPr>
      <w:rPr>
        <w:rFonts w:ascii="Wingdings" w:hAnsi="Wingdings" w:hint="default"/>
      </w:rPr>
    </w:lvl>
    <w:lvl w:ilvl="3" w:tplc="08090001" w:tentative="1">
      <w:start w:val="1"/>
      <w:numFmt w:val="bullet"/>
      <w:lvlText w:val=""/>
      <w:lvlJc w:val="left"/>
      <w:pPr>
        <w:ind w:left="3605" w:hanging="360"/>
      </w:pPr>
      <w:rPr>
        <w:rFonts w:ascii="Symbol" w:hAnsi="Symbol" w:hint="default"/>
      </w:rPr>
    </w:lvl>
    <w:lvl w:ilvl="4" w:tplc="08090003" w:tentative="1">
      <w:start w:val="1"/>
      <w:numFmt w:val="bullet"/>
      <w:lvlText w:val="o"/>
      <w:lvlJc w:val="left"/>
      <w:pPr>
        <w:ind w:left="4325" w:hanging="360"/>
      </w:pPr>
      <w:rPr>
        <w:rFonts w:ascii="Courier New" w:hAnsi="Courier New" w:cs="Courier New" w:hint="default"/>
      </w:rPr>
    </w:lvl>
    <w:lvl w:ilvl="5" w:tplc="08090005" w:tentative="1">
      <w:start w:val="1"/>
      <w:numFmt w:val="bullet"/>
      <w:lvlText w:val=""/>
      <w:lvlJc w:val="left"/>
      <w:pPr>
        <w:ind w:left="5045" w:hanging="360"/>
      </w:pPr>
      <w:rPr>
        <w:rFonts w:ascii="Wingdings" w:hAnsi="Wingdings" w:hint="default"/>
      </w:rPr>
    </w:lvl>
    <w:lvl w:ilvl="6" w:tplc="08090001" w:tentative="1">
      <w:start w:val="1"/>
      <w:numFmt w:val="bullet"/>
      <w:lvlText w:val=""/>
      <w:lvlJc w:val="left"/>
      <w:pPr>
        <w:ind w:left="5765" w:hanging="360"/>
      </w:pPr>
      <w:rPr>
        <w:rFonts w:ascii="Symbol" w:hAnsi="Symbol" w:hint="default"/>
      </w:rPr>
    </w:lvl>
    <w:lvl w:ilvl="7" w:tplc="08090003" w:tentative="1">
      <w:start w:val="1"/>
      <w:numFmt w:val="bullet"/>
      <w:lvlText w:val="o"/>
      <w:lvlJc w:val="left"/>
      <w:pPr>
        <w:ind w:left="6485" w:hanging="360"/>
      </w:pPr>
      <w:rPr>
        <w:rFonts w:ascii="Courier New" w:hAnsi="Courier New" w:cs="Courier New" w:hint="default"/>
      </w:rPr>
    </w:lvl>
    <w:lvl w:ilvl="8" w:tplc="08090005" w:tentative="1">
      <w:start w:val="1"/>
      <w:numFmt w:val="bullet"/>
      <w:lvlText w:val=""/>
      <w:lvlJc w:val="left"/>
      <w:pPr>
        <w:ind w:left="7205" w:hanging="360"/>
      </w:pPr>
      <w:rPr>
        <w:rFonts w:ascii="Wingdings" w:hAnsi="Wingdings" w:hint="default"/>
      </w:rPr>
    </w:lvl>
  </w:abstractNum>
  <w:abstractNum w:abstractNumId="3">
    <w:nsid w:val="6D2161C4"/>
    <w:multiLevelType w:val="hybridMultilevel"/>
    <w:tmpl w:val="D4C656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tephen maddison">
    <w15:presenceInfo w15:providerId="Windows Live" w15:userId="43613b37eac3bf0a"/>
  </w15:person>
</w15:people>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fullPage" w:percent="51"/>
  <w:proofState w:spelling="clean" w:grammar="clean"/>
  <w:defaultTabStop w:val="720"/>
  <w:characterSpacingControl w:val="doNotCompress"/>
  <w:compat/>
  <w:rsids>
    <w:rsidRoot w:val="00ED2607"/>
    <w:rsid w:val="00035742"/>
    <w:rsid w:val="000374B7"/>
    <w:rsid w:val="00095349"/>
    <w:rsid w:val="000A0916"/>
    <w:rsid w:val="000A3AE9"/>
    <w:rsid w:val="000E7662"/>
    <w:rsid w:val="00100BD7"/>
    <w:rsid w:val="001048D5"/>
    <w:rsid w:val="00145B57"/>
    <w:rsid w:val="00176DA8"/>
    <w:rsid w:val="00177BEC"/>
    <w:rsid w:val="00184836"/>
    <w:rsid w:val="001860FD"/>
    <w:rsid w:val="0019391C"/>
    <w:rsid w:val="00197A5A"/>
    <w:rsid w:val="001F1DB5"/>
    <w:rsid w:val="00210D60"/>
    <w:rsid w:val="00213529"/>
    <w:rsid w:val="002155D5"/>
    <w:rsid w:val="00221E95"/>
    <w:rsid w:val="00233831"/>
    <w:rsid w:val="00237509"/>
    <w:rsid w:val="00240628"/>
    <w:rsid w:val="00244C9E"/>
    <w:rsid w:val="00267462"/>
    <w:rsid w:val="002674F7"/>
    <w:rsid w:val="002B2E90"/>
    <w:rsid w:val="002B481A"/>
    <w:rsid w:val="002D5A5F"/>
    <w:rsid w:val="00335366"/>
    <w:rsid w:val="00355221"/>
    <w:rsid w:val="00362B51"/>
    <w:rsid w:val="00372946"/>
    <w:rsid w:val="00373175"/>
    <w:rsid w:val="003755BC"/>
    <w:rsid w:val="003950EE"/>
    <w:rsid w:val="003A0E97"/>
    <w:rsid w:val="003C2496"/>
    <w:rsid w:val="003C6431"/>
    <w:rsid w:val="003F7DF4"/>
    <w:rsid w:val="00406336"/>
    <w:rsid w:val="004502E8"/>
    <w:rsid w:val="0045081C"/>
    <w:rsid w:val="00455438"/>
    <w:rsid w:val="0046237F"/>
    <w:rsid w:val="00472B85"/>
    <w:rsid w:val="0048025F"/>
    <w:rsid w:val="004917D7"/>
    <w:rsid w:val="004968B0"/>
    <w:rsid w:val="00497F1A"/>
    <w:rsid w:val="004C1322"/>
    <w:rsid w:val="004D01F7"/>
    <w:rsid w:val="004D0805"/>
    <w:rsid w:val="004F0751"/>
    <w:rsid w:val="004F52A4"/>
    <w:rsid w:val="0050783A"/>
    <w:rsid w:val="0058769C"/>
    <w:rsid w:val="005A4A5F"/>
    <w:rsid w:val="005B7776"/>
    <w:rsid w:val="0063797E"/>
    <w:rsid w:val="006711BA"/>
    <w:rsid w:val="006736F8"/>
    <w:rsid w:val="006836B0"/>
    <w:rsid w:val="00685D86"/>
    <w:rsid w:val="006A1DFC"/>
    <w:rsid w:val="006A1E15"/>
    <w:rsid w:val="006A73A1"/>
    <w:rsid w:val="006D4D8E"/>
    <w:rsid w:val="006E5FCB"/>
    <w:rsid w:val="006E6D70"/>
    <w:rsid w:val="007022A2"/>
    <w:rsid w:val="00714698"/>
    <w:rsid w:val="00742C50"/>
    <w:rsid w:val="0076260C"/>
    <w:rsid w:val="00765ABF"/>
    <w:rsid w:val="00773952"/>
    <w:rsid w:val="0078650B"/>
    <w:rsid w:val="007A4C68"/>
    <w:rsid w:val="007B173D"/>
    <w:rsid w:val="007E03B0"/>
    <w:rsid w:val="007F1D26"/>
    <w:rsid w:val="008222E0"/>
    <w:rsid w:val="00847C6A"/>
    <w:rsid w:val="008527B6"/>
    <w:rsid w:val="008666C3"/>
    <w:rsid w:val="008676C8"/>
    <w:rsid w:val="00893619"/>
    <w:rsid w:val="008A0E90"/>
    <w:rsid w:val="008C09D1"/>
    <w:rsid w:val="008E6CFC"/>
    <w:rsid w:val="0092473B"/>
    <w:rsid w:val="00934B2F"/>
    <w:rsid w:val="0094089E"/>
    <w:rsid w:val="009446B0"/>
    <w:rsid w:val="009645DB"/>
    <w:rsid w:val="009732D1"/>
    <w:rsid w:val="00975218"/>
    <w:rsid w:val="00993E3A"/>
    <w:rsid w:val="009A1CA6"/>
    <w:rsid w:val="009A5259"/>
    <w:rsid w:val="009A5776"/>
    <w:rsid w:val="009C6FE5"/>
    <w:rsid w:val="009E43EF"/>
    <w:rsid w:val="009E4801"/>
    <w:rsid w:val="009E6E5D"/>
    <w:rsid w:val="00A14FAC"/>
    <w:rsid w:val="00A47733"/>
    <w:rsid w:val="00AA3835"/>
    <w:rsid w:val="00AA7F34"/>
    <w:rsid w:val="00AC1D99"/>
    <w:rsid w:val="00AD71B3"/>
    <w:rsid w:val="00AE3389"/>
    <w:rsid w:val="00AF02D6"/>
    <w:rsid w:val="00B30C24"/>
    <w:rsid w:val="00B41484"/>
    <w:rsid w:val="00B52D43"/>
    <w:rsid w:val="00B66822"/>
    <w:rsid w:val="00B84445"/>
    <w:rsid w:val="00BB0E96"/>
    <w:rsid w:val="00BF01B5"/>
    <w:rsid w:val="00BF1908"/>
    <w:rsid w:val="00C00B37"/>
    <w:rsid w:val="00C1113C"/>
    <w:rsid w:val="00C13817"/>
    <w:rsid w:val="00C250D6"/>
    <w:rsid w:val="00C3142E"/>
    <w:rsid w:val="00C74939"/>
    <w:rsid w:val="00CA36BC"/>
    <w:rsid w:val="00CB73B8"/>
    <w:rsid w:val="00CD5612"/>
    <w:rsid w:val="00CF06A3"/>
    <w:rsid w:val="00D20E9F"/>
    <w:rsid w:val="00D311B0"/>
    <w:rsid w:val="00D429AA"/>
    <w:rsid w:val="00D63670"/>
    <w:rsid w:val="00D64428"/>
    <w:rsid w:val="00D76A6B"/>
    <w:rsid w:val="00DB368F"/>
    <w:rsid w:val="00DB6480"/>
    <w:rsid w:val="00DF2453"/>
    <w:rsid w:val="00DF72FA"/>
    <w:rsid w:val="00E141D4"/>
    <w:rsid w:val="00E40275"/>
    <w:rsid w:val="00E44627"/>
    <w:rsid w:val="00E5591D"/>
    <w:rsid w:val="00E63309"/>
    <w:rsid w:val="00E85A69"/>
    <w:rsid w:val="00EA0B09"/>
    <w:rsid w:val="00ED2607"/>
    <w:rsid w:val="00F040CF"/>
    <w:rsid w:val="00F16108"/>
    <w:rsid w:val="00F21A50"/>
    <w:rsid w:val="00F43B60"/>
    <w:rsid w:val="00F57ECE"/>
    <w:rsid w:val="00F63260"/>
    <w:rsid w:val="00F734CD"/>
    <w:rsid w:val="00F9663A"/>
    <w:rsid w:val="00FB320C"/>
    <w:rsid w:val="00FB7862"/>
    <w:rsid w:val="00FE7585"/>
    <w:rsid w:val="00FF19E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D71B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2607"/>
    <w:pPr>
      <w:ind w:left="720"/>
      <w:contextualSpacing/>
    </w:pPr>
  </w:style>
  <w:style w:type="character" w:styleId="CommentReference">
    <w:name w:val="annotation reference"/>
    <w:basedOn w:val="DefaultParagraphFont"/>
    <w:uiPriority w:val="99"/>
    <w:semiHidden/>
    <w:unhideWhenUsed/>
    <w:rsid w:val="004F52A4"/>
    <w:rPr>
      <w:sz w:val="16"/>
      <w:szCs w:val="16"/>
    </w:rPr>
  </w:style>
  <w:style w:type="paragraph" w:styleId="CommentText">
    <w:name w:val="annotation text"/>
    <w:basedOn w:val="Normal"/>
    <w:link w:val="CommentTextChar"/>
    <w:uiPriority w:val="99"/>
    <w:semiHidden/>
    <w:unhideWhenUsed/>
    <w:rsid w:val="004F52A4"/>
    <w:pPr>
      <w:spacing w:line="240" w:lineRule="auto"/>
    </w:pPr>
    <w:rPr>
      <w:sz w:val="20"/>
      <w:szCs w:val="20"/>
    </w:rPr>
  </w:style>
  <w:style w:type="character" w:customStyle="1" w:styleId="CommentTextChar">
    <w:name w:val="Comment Text Char"/>
    <w:basedOn w:val="DefaultParagraphFont"/>
    <w:link w:val="CommentText"/>
    <w:uiPriority w:val="99"/>
    <w:semiHidden/>
    <w:rsid w:val="004F52A4"/>
    <w:rPr>
      <w:sz w:val="20"/>
      <w:szCs w:val="20"/>
    </w:rPr>
  </w:style>
  <w:style w:type="paragraph" w:styleId="CommentSubject">
    <w:name w:val="annotation subject"/>
    <w:basedOn w:val="CommentText"/>
    <w:next w:val="CommentText"/>
    <w:link w:val="CommentSubjectChar"/>
    <w:uiPriority w:val="99"/>
    <w:semiHidden/>
    <w:unhideWhenUsed/>
    <w:rsid w:val="004F52A4"/>
    <w:rPr>
      <w:b/>
      <w:bCs/>
    </w:rPr>
  </w:style>
  <w:style w:type="character" w:customStyle="1" w:styleId="CommentSubjectChar">
    <w:name w:val="Comment Subject Char"/>
    <w:basedOn w:val="CommentTextChar"/>
    <w:link w:val="CommentSubject"/>
    <w:uiPriority w:val="99"/>
    <w:semiHidden/>
    <w:rsid w:val="004F52A4"/>
    <w:rPr>
      <w:b/>
      <w:bCs/>
      <w:sz w:val="20"/>
      <w:szCs w:val="20"/>
    </w:rPr>
  </w:style>
  <w:style w:type="paragraph" w:styleId="BalloonText">
    <w:name w:val="Balloon Text"/>
    <w:basedOn w:val="Normal"/>
    <w:link w:val="BalloonTextChar"/>
    <w:uiPriority w:val="99"/>
    <w:semiHidden/>
    <w:unhideWhenUsed/>
    <w:rsid w:val="004F52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52A4"/>
    <w:rPr>
      <w:rFonts w:ascii="Tahoma" w:hAnsi="Tahoma" w:cs="Tahoma"/>
      <w:sz w:val="16"/>
      <w:szCs w:val="16"/>
    </w:rPr>
  </w:style>
  <w:style w:type="table" w:styleId="TableGrid">
    <w:name w:val="Table Grid"/>
    <w:basedOn w:val="TableNormal"/>
    <w:uiPriority w:val="59"/>
    <w:rsid w:val="008676C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10" Type="http://schemas.microsoft.com/office/2011/relationships/people" Target="people.xml"/><Relationship Id="rId4" Type="http://schemas.openxmlformats.org/officeDocument/2006/relationships/settings" Target="settings.xml"/><Relationship Id="rId9"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Don15</b:Tag>
    <b:SourceType>Report</b:SourceType>
    <b:Guid>{75E01390-28CD-413A-9127-B333E7D1D719}</b:Guid>
    <b:Author>
      <b:Author>
        <b:NameList>
          <b:Person>
            <b:Last>Donaldson</b:Last>
            <b:First>G</b:First>
          </b:Person>
        </b:NameList>
      </b:Author>
    </b:Author>
    <b:Title>Successful Futures</b:Title>
    <b:Year>2015</b:Year>
    <b:Publisher>Welsh Government</b:Publisher>
    <b:RefOrder>1</b:RefOrder>
  </b:Source>
  <b:Source>
    <b:Tag>Don19</b:Tag>
    <b:SourceType>Misc</b:SourceType>
    <b:Guid>{C59B56A2-4DA4-4F8F-8116-638110DE9B5E}</b:Guid>
    <b:Author>
      <b:Author>
        <b:NameList>
          <b:Person>
            <b:Last>Donaldson</b:Last>
            <b:First>G</b:First>
            <b:Middle>.</b:Middle>
          </b:Person>
        </b:NameList>
      </b:Author>
    </b:Author>
    <b:Title>"What Could It Look Like?" Imagining a Successful Future</b:Title>
    <b:Medium>Discussion</b:Medium>
    <b:YearAccessed>2019</b:YearAccessed>
    <b:MonthAccessed>June</b:MonthAccessed>
    <b:DayAccessed>6</b:DayAccessed>
    <b:RefOrder>2</b:RefOrder>
  </b:Source>
  <b:Source>
    <b:Tag>Ben19</b:Tag>
    <b:SourceType>Misc</b:SourceType>
    <b:Guid>{75A9D338-8D2E-4EE3-B509-AB16C142AFD1}</b:Guid>
    <b:Author>
      <b:Author>
        <b:NameList>
          <b:Person>
            <b:Last>Benney</b:Last>
            <b:First>D</b:First>
          </b:Person>
        </b:NameList>
      </b:Author>
    </b:Author>
    <b:Title>"What Could It Look Like"? Imagining a Successful Future</b:Title>
    <b:Year>2019</b:Year>
    <b:Month>June</b:Month>
    <b:Day>6</b:Day>
    <b:Medium>Conference</b:Medium>
    <b:RefOrder>3</b:RefOrder>
  </b:Source>
  <b:Source>
    <b:Tag>Wil13</b:Tag>
    <b:SourceType>Report</b:SourceType>
    <b:Guid>{4D4F81A4-5DF5-4D64-8946-B68D93B1ED14}</b:Guid>
    <b:Author>
      <b:Author>
        <b:NameList>
          <b:Person>
            <b:Last>William</b:Last>
            <b:First>D</b:First>
            <b:Middle>.</b:Middle>
          </b:Person>
        </b:NameList>
      </b:Author>
    </b:Author>
    <b:Title>Redesigning Schooling - 3 Principled curriculum design</b:Title>
    <b:Year>2013</b:Year>
    <b:City>London</b:City>
    <b:Publisher>SSAT</b:Publisher>
    <b:RefOrder>4</b:RefOrder>
  </b:Source>
  <b:Source>
    <b:Tag>Tyl49</b:Tag>
    <b:SourceType>Book</b:SourceType>
    <b:Guid>{3D6FC69D-F7AF-49BA-9866-DDE7F9951779}</b:Guid>
    <b:Author>
      <b:Author>
        <b:NameList>
          <b:Person>
            <b:Last>Tyler</b:Last>
            <b:First>R.</b:First>
          </b:Person>
        </b:NameList>
      </b:Author>
    </b:Author>
    <b:Title>Basic principles of curriculum and instruction</b:Title>
    <b:Year>1949</b:Year>
    <b:Publisher>University of Chicago Press</b:Publisher>
    <b:City>Chicago</b:City>
    <b:RefOrder>5</b:RefOrder>
  </b:Source>
  <b:Source>
    <b:Tag>Mya18</b:Tag>
    <b:SourceType>Book</b:SourceType>
    <b:Guid>{31C01C9A-D66E-4F5A-8C7D-29C89D02B96D}</b:Guid>
    <b:Author>
      <b:Author>
        <b:NameList>
          <b:Person>
            <b:Last>Myatt</b:Last>
            <b:First>M</b:First>
          </b:Person>
        </b:NameList>
      </b:Author>
    </b:Author>
    <b:Title>The Curriculum Gallimaufry to coherence</b:Title>
    <b:Year>2018</b:Year>
    <b:City>Melton</b:City>
    <b:Publisher>John Catt Educational Ltd</b:Publisher>
    <b:RefOrder>6</b:RefOrder>
  </b:Source>
  <b:Source>
    <b:Tag>Pri19</b:Tag>
    <b:SourceType>InternetSite</b:SourceType>
    <b:Guid>{41F50E9B-C948-429B-B5E8-4B4623F14EEE}</b:Guid>
    <b:Author>
      <b:Author>
        <b:NameList>
          <b:Person>
            <b:Last>Priestly</b:Last>
            <b:First>M</b:First>
          </b:Person>
        </b:NameList>
      </b:Author>
    </b:Author>
    <b:Title>Curriculum:concepts and approaches</b:Title>
    <b:Year>2019</b:Year>
    <b:Month>January</b:Month>
    <b:Day>4</b:Day>
    <b:URL>https://mrpriestly.wordpress.com/2019/01/04/curriculum-concepts-and-approaches/</b:URL>
    <b:RefOrder>7</b:RefOrder>
  </b:Source>
  <b:Source>
    <b:Tag>Edu19</b:Tag>
    <b:SourceType>Misc</b:SourceType>
    <b:Guid>{F86CB47D-6005-45CB-8A3F-9247722D39D3}</b:Guid>
    <b:Author>
      <b:Author>
        <b:NameList>
          <b:Person>
            <b:Last>Wales</b:Last>
            <b:First>Education</b:First>
          </b:Person>
        </b:NameList>
      </b:Author>
    </b:Author>
    <b:Year>2019</b:Year>
    <b:PublicationTitle>Draft Statutory Guidance A guide to the Curriculum for Wales 2022</b:PublicationTitle>
    <b:RefOrder>8</b:RefOrder>
  </b:Source>
  <b:Source>
    <b:Tag>Dra19</b:Tag>
    <b:SourceType>Misc</b:SourceType>
    <b:Guid>{985E2026-4D91-4646-ADBA-5085CCF3A2F8}</b:Guid>
    <b:PublicationTitle>Draft Statutory Guidance A guide to Curriculum for Wales</b:PublicationTitle>
    <b:Year>2019</b:Year>
    <b:RefOrder>9</b:RefOrder>
  </b:Source>
  <b:Source>
    <b:Tag>Eis85</b:Tag>
    <b:SourceType>Book</b:SourceType>
    <b:Guid>{61854A13-E5FD-4677-94F7-4C77D1BF4FD3}</b:Guid>
    <b:Author>
      <b:Author>
        <b:NameList>
          <b:Person>
            <b:Last>Eisner</b:Last>
            <b:First>E</b:First>
          </b:Person>
        </b:NameList>
      </b:Author>
    </b:Author>
    <b:Title>The educational imagination: On the design and evaluation of school programs</b:Title>
    <b:Year>1985</b:Year>
    <b:City>New York</b:City>
    <b:Publisher>Macmillan</b:Publisher>
    <b:RefOrder>10</b:RefOrder>
  </b:Source>
  <b:Source>
    <b:Tag>Kel99</b:Tag>
    <b:SourceType>Book</b:SourceType>
    <b:Guid>{5521C409-BAEA-40E8-A411-5BDC9C14C2B8}</b:Guid>
    <b:Author>
      <b:Author>
        <b:NameList>
          <b:Person>
            <b:Last>Kelly</b:Last>
            <b:First>A</b:First>
          </b:Person>
        </b:NameList>
      </b:Author>
    </b:Author>
    <b:Title>The Curriculum: Theory and Practice</b:Title>
    <b:Year>1999</b:Year>
    <b:City>London</b:City>
    <b:Publisher>Sage</b:Publisher>
    <b:RefOrder>11</b:RefOrder>
  </b:Source>
  <b:Source>
    <b:Tag>Tab62</b:Tag>
    <b:SourceType>Book</b:SourceType>
    <b:Guid>{05DBD864-9E1D-4557-8267-EBB4B0EB4BFB}</b:Guid>
    <b:Author>
      <b:Author>
        <b:NameList>
          <b:Person>
            <b:Last>Taba</b:Last>
            <b:First>H</b:First>
          </b:Person>
        </b:NameList>
      </b:Author>
    </b:Author>
    <b:Title>Curriculum Development: Theory and practice</b:Title>
    <b:Year>1962</b:Year>
    <b:City>New York</b:City>
    <b:Publisher>Harcourt Brace Jovanovich</b:Publisher>
    <b:RefOrder>12</b:RefOrder>
  </b:Source>
  <b:Source>
    <b:Tag>The10</b:Tag>
    <b:SourceType>DocumentFromInternetSite</b:SourceType>
    <b:Guid>{49DD11CA-B6B9-4B20-B0DC-BDF7719B093F}</b:Guid>
    <b:Author>
      <b:Author>
        <b:Corporate>The Royal Statistical Society</b:Corporate>
      </b:Author>
    </b:Author>
    <b:Title>George Box:A model statistician</b:Title>
    <b:Year>2010</b:Year>
    <b:Month>September</b:Month>
    <b:YearAccessed>2019</b:YearAccessed>
    <b:MonthAccessed>July </b:MonthAccessed>
    <b:DayAccessed>28</b:DayAccessed>
    <b:URL>https://rss.onlinelibrary.wiley.com/doi/pdf/10.1111/j.1740-9713.2010.00442.x</b:URL>
    <b:RefOrder>13</b:RefOrder>
  </b:Source>
  <b:Source>
    <b:Tag>Tie19</b:Tag>
    <b:SourceType>DocumentFromInternetSite</b:SourceType>
    <b:Guid>{8DD66933-DC95-4E99-83BA-8611E4763C2E}</b:Guid>
    <b:Author>
      <b:Author>
        <b:NameList>
          <b:Person>
            <b:Last>Tierney</b:Last>
            <b:First>S</b:First>
          </b:Person>
        </b:NameList>
      </b:Author>
    </b:Author>
    <b:Year>2019</b:Year>
    <b:Month>April</b:Month>
    <b:Day>3</b:Day>
    <b:YearAccessed>2019</b:YearAccessed>
    <b:MonthAccessed>August</b:MonthAccessed>
    <b:DayAccessed>24</b:DayAccessed>
    <b:URL>https://leadinglearner.me/2019/04/03/7-principles-of-good-curriculum-design/</b:URL>
    <b:RefOrder>14</b:RefOrder>
  </b:Source>
  <b:Source>
    <b:Tag>Row81</b:Tag>
    <b:SourceType>Book</b:SourceType>
    <b:Guid>{582ED6D3-2A20-4743-99AF-D4A48BE5CFD1}</b:Guid>
    <b:Author>
      <b:Author>
        <b:NameList>
          <b:Person>
            <b:Last>Rowntree</b:Last>
            <b:First>D</b:First>
          </b:Person>
        </b:NameList>
      </b:Author>
    </b:Author>
    <b:Title>A dictionary of Education</b:Title>
    <b:Year>1981</b:Year>
    <b:PublicationTitle>1981</b:PublicationTitle>
    <b:City>London</b:City>
    <b:CountryRegion>London</b:CountryRegion>
    <b:Publisher>Harper &amp; Row</b:Publisher>
    <b:RefOrder>15</b:RefOrder>
  </b:Source>
  <b:Source>
    <b:Tag>Pre</b:Tag>
    <b:SourceType>JournalArticle</b:SourceType>
    <b:Guid>{C278453F-D0C0-4ABB-B1A6-737FC60EF202}</b:Guid>
    <b:Author>
      <b:Author>
        <b:NameList>
          <b:Person>
            <b:Last>Preistly</b:Last>
            <b:First>M</b:First>
            <b:Middle>&amp; Minty, S</b:Middle>
          </b:Person>
        </b:NameList>
      </b:Author>
    </b:Author>
    <b:Title>Curriculum for Excellence:'A brilliant idea, but....'</b:Title>
    <b:JournalName>School of Education University of Sterling</b:JournalName>
    <b:RefOrder>16</b:RefOrder>
  </b:Source>
  <b:Source>
    <b:Tag>Pri12</b:Tag>
    <b:SourceType>Book</b:SourceType>
    <b:Guid>{EE47AD76-7E02-4794-BC7A-AD811F4761C3}</b:Guid>
    <b:Author>
      <b:Author>
        <b:NameList>
          <b:Person>
            <b:Last>Priestly</b:Last>
            <b:First>M.,</b:First>
            <b:Middle>Robinson, S., Biesta, G</b:Middle>
          </b:Person>
        </b:NameList>
      </b:Author>
    </b:Author>
    <b:Title>Teacher Agency, Performativity and Curriculum Change:Reinventing the Teacher in the Scottish Curriculum for Excellence</b:Title>
    <b:Year>2012</b:Year>
    <b:City>Painswick</b:City>
    <b:Publisher>E&amp;E Publishing</b:Publisher>
    <b:RefOrder>17</b:RefOrder>
  </b:Source>
  <b:Source>
    <b:Tag>Pri14</b:Tag>
    <b:SourceType>JournalArticle</b:SourceType>
    <b:Guid>{9A5AA1A1-FEE8-4710-A6D8-9A79F0B4F32A}</b:Guid>
    <b:Author>
      <b:Author>
        <b:NameList>
          <b:Person>
            <b:Last>Priestly</b:Last>
            <b:First>M.,</b:First>
            <b:Middle>Sinnema, C.</b:Middle>
          </b:Person>
        </b:NameList>
      </b:Author>
    </b:Author>
    <b:Title>Downgraded curriculum?  An analysis of knowledge in new curricula in Scotland and New Zealand</b:Title>
    <b:Year>2014</b:Year>
    <b:RefOrder>18</b:RefOrder>
  </b:Source>
  <b:Source>
    <b:Tag>Bir16</b:Tag>
    <b:SourceType>Book</b:SourceType>
    <b:Guid>{A539EB91-A4A1-4F0C-B28F-6535662312B9}</b:Guid>
    <b:Author>
      <b:Author>
        <b:NameList>
          <b:Person>
            <b:Last>Birbalsingh</b:Last>
            <b:First>K.</b:First>
          </b:Person>
        </b:NameList>
      </b:Author>
    </b:Author>
    <b:Title>Battle Hymn of the Tiger Teachers</b:Title>
    <b:Year>2016</b:Year>
    <b:City>Melton</b:City>
    <b:Publisher>John Catt Educational Ltd</b:Publisher>
    <b:RefOrder>19</b:RefOrder>
  </b:Source>
  <b:Source>
    <b:Tag>Acu15</b:Tag>
    <b:SourceType>Report</b:SourceType>
    <b:Guid>{19AC9320-D65F-4BB7-8B84-92C623DDC582}</b:Guid>
    <b:Title>A curriculum for Wales-a curicculum for life</b:Title>
    <b:Year>2015</b:Year>
    <b:Publisher>Welsh Government</b:Publisher>
    <b:URL>gov.wales/curriculumforwales</b:URL>
    <b:RefOrder>20</b:RefOrder>
  </b:Source>
  <b:Source>
    <b:Tag>Ass19</b:Tag>
    <b:SourceType>Report</b:SourceType>
    <b:Guid>{9873B27A-2C3E-4A3D-BAAE-FAF46440905C}</b:Guid>
    <b:Title>Assessment proposals to inform the development of statutory guidance</b:Title>
    <b:Year>2019</b:Year>
    <b:Publisher>Welsh Government</b:Publisher>
    <b:RefOrder>21</b:RefOrder>
  </b:Source>
</b:Sources>
</file>

<file path=customXml/itemProps1.xml><?xml version="1.0" encoding="utf-8"?>
<ds:datastoreItem xmlns:ds="http://schemas.openxmlformats.org/officeDocument/2006/customXml" ds:itemID="{85F27D23-9D0B-4F13-91EF-7EBE00DFF2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6976</Words>
  <Characters>39768</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dc:creator>
  <cp:lastModifiedBy>Steve</cp:lastModifiedBy>
  <cp:revision>2</cp:revision>
  <cp:lastPrinted>2019-08-26T17:07:00Z</cp:lastPrinted>
  <dcterms:created xsi:type="dcterms:W3CDTF">2019-08-31T10:39:00Z</dcterms:created>
  <dcterms:modified xsi:type="dcterms:W3CDTF">2019-08-31T10:39:00Z</dcterms:modified>
</cp:coreProperties>
</file>