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4C5740" w:rsidRPr="009D3EF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Pr="006F3C81">
        <w:rPr>
          <w:rFonts w:ascii="Arial" w:hAnsi="Arial" w:cs="Arial"/>
          <w:sz w:val="24"/>
          <w:szCs w:val="24"/>
        </w:rPr>
        <w:t>BA (Hons)</w:t>
      </w:r>
      <w:r w:rsidRPr="009D3EF8">
        <w:rPr>
          <w:rFonts w:ascii="Arial" w:hAnsi="Arial" w:cs="Arial"/>
          <w:b/>
          <w:sz w:val="24"/>
          <w:szCs w:val="24"/>
        </w:rPr>
        <w:t xml:space="preserve"> </w:t>
      </w:r>
      <w:r w:rsidRPr="009D3EF8">
        <w:rPr>
          <w:rFonts w:ascii="Arial" w:hAnsi="Arial" w:cs="Arial"/>
          <w:sz w:val="24"/>
          <w:szCs w:val="24"/>
        </w:rPr>
        <w:t>Leadership and Management</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000729A2">
        <w:rPr>
          <w:rFonts w:ascii="Arial" w:hAnsi="Arial" w:cs="Arial"/>
          <w:sz w:val="24"/>
          <w:szCs w:val="24"/>
        </w:rPr>
        <w:t>Emergent Leadership Skills in the Workplace</w:t>
      </w:r>
    </w:p>
    <w:p w:rsidR="000729A2"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Module code: </w:t>
      </w:r>
      <w:r w:rsidRPr="009D3EF8">
        <w:rPr>
          <w:rFonts w:ascii="Arial" w:hAnsi="Arial" w:cs="Arial"/>
          <w:sz w:val="24"/>
          <w:szCs w:val="24"/>
        </w:rPr>
        <w:t xml:space="preserve">BMSW </w:t>
      </w:r>
      <w:r>
        <w:rPr>
          <w:rFonts w:ascii="Arial" w:hAnsi="Arial" w:cs="Arial"/>
          <w:sz w:val="24"/>
          <w:szCs w:val="24"/>
        </w:rPr>
        <w:t>610</w:t>
      </w:r>
      <w:r w:rsidR="004E7E98">
        <w:rPr>
          <w:rFonts w:ascii="Arial" w:hAnsi="Arial" w:cs="Arial"/>
          <w:sz w:val="24"/>
          <w:szCs w:val="24"/>
        </w:rPr>
        <w:t>1</w:t>
      </w:r>
      <w:r>
        <w:rPr>
          <w:rFonts w:ascii="Arial" w:hAnsi="Arial" w:cs="Arial"/>
          <w:sz w:val="24"/>
          <w:szCs w:val="24"/>
        </w:rPr>
        <w:t xml:space="preserve"> </w:t>
      </w:r>
      <w:r w:rsidRPr="009D3EF8">
        <w:rPr>
          <w:rFonts w:ascii="Arial" w:hAnsi="Arial" w:cs="Arial"/>
          <w:b/>
          <w:sz w:val="24"/>
          <w:szCs w:val="24"/>
        </w:rPr>
        <w:t xml:space="preserve">Lecturer:  </w:t>
      </w:r>
      <w:proofErr w:type="spellStart"/>
      <w:r w:rsidR="000729A2">
        <w:rPr>
          <w:rFonts w:ascii="Arial" w:hAnsi="Arial" w:cs="Arial"/>
          <w:sz w:val="24"/>
          <w:szCs w:val="24"/>
        </w:rPr>
        <w:t>Sujeewa</w:t>
      </w:r>
      <w:proofErr w:type="spellEnd"/>
      <w:r w:rsidR="000729A2">
        <w:rPr>
          <w:rFonts w:ascii="Arial" w:hAnsi="Arial" w:cs="Arial"/>
          <w:sz w:val="24"/>
          <w:szCs w:val="24"/>
        </w:rPr>
        <w:t xml:space="preserve"> </w:t>
      </w:r>
      <w:proofErr w:type="spellStart"/>
      <w:r w:rsidR="000729A2">
        <w:rPr>
          <w:rFonts w:ascii="Arial" w:hAnsi="Arial" w:cs="Arial"/>
          <w:sz w:val="24"/>
          <w:szCs w:val="24"/>
        </w:rPr>
        <w:t>Herath</w:t>
      </w:r>
      <w:proofErr w:type="spellEnd"/>
      <w:r w:rsidRPr="00F94B31">
        <w:rPr>
          <w:rFonts w:ascii="Arial" w:hAnsi="Arial" w:cs="Arial"/>
          <w:sz w:val="24"/>
          <w:szCs w:val="24"/>
        </w:rPr>
        <w:t xml:space="preserve">  </w:t>
      </w:r>
    </w:p>
    <w:p w:rsidR="004C5740" w:rsidRPr="004E7E9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Assignment </w:t>
      </w:r>
      <w:r>
        <w:rPr>
          <w:rFonts w:ascii="Arial" w:hAnsi="Arial" w:cs="Arial"/>
          <w:b/>
          <w:sz w:val="24"/>
          <w:szCs w:val="24"/>
        </w:rPr>
        <w:t xml:space="preserve">Task </w:t>
      </w:r>
      <w:r w:rsidR="000729A2">
        <w:rPr>
          <w:rFonts w:ascii="Arial" w:hAnsi="Arial" w:cs="Arial"/>
          <w:b/>
          <w:sz w:val="24"/>
          <w:szCs w:val="24"/>
        </w:rPr>
        <w:t>2</w:t>
      </w:r>
      <w:r w:rsidRPr="009D3EF8">
        <w:rPr>
          <w:rFonts w:ascii="Arial" w:hAnsi="Arial" w:cs="Arial"/>
          <w:b/>
          <w:sz w:val="24"/>
          <w:szCs w:val="24"/>
        </w:rPr>
        <w:t xml:space="preserve">:  </w:t>
      </w:r>
      <w:r w:rsidR="004E7E98" w:rsidRPr="004E7E98">
        <w:rPr>
          <w:rFonts w:ascii="Arial" w:hAnsi="Arial" w:cs="Arial"/>
          <w:sz w:val="24"/>
          <w:szCs w:val="24"/>
        </w:rPr>
        <w:t>Academic Report</w:t>
      </w:r>
      <w:r w:rsidR="00D269E3" w:rsidRPr="004E7E98">
        <w:rPr>
          <w:rFonts w:ascii="Arial" w:hAnsi="Arial" w:cs="Arial"/>
          <w:sz w:val="24"/>
          <w:szCs w:val="24"/>
        </w:rPr>
        <w:t xml:space="preserve"> </w:t>
      </w:r>
    </w:p>
    <w:p w:rsidR="004C5740" w:rsidRDefault="004C5740">
      <w:r>
        <w:br w:type="page"/>
      </w:r>
    </w:p>
    <w:p w:rsidR="004C5740" w:rsidRPr="000C050C" w:rsidRDefault="004C5740" w:rsidP="004C5740">
      <w:pPr>
        <w:pStyle w:val="Heading1"/>
        <w:rPr>
          <w:rFonts w:ascii="Arial" w:hAnsi="Arial" w:cs="Arial"/>
        </w:rPr>
      </w:pPr>
      <w:bookmarkStart w:id="0" w:name="_Toc120655435"/>
      <w:r w:rsidRPr="000C050C">
        <w:rPr>
          <w:rFonts w:ascii="Arial" w:hAnsi="Arial" w:cs="Arial"/>
        </w:rPr>
        <w:lastRenderedPageBreak/>
        <w:t>Introduction</w:t>
      </w:r>
      <w:bookmarkEnd w:id="0"/>
    </w:p>
    <w:p w:rsidR="004C5740" w:rsidRPr="00DB08CF" w:rsidRDefault="004C5740">
      <w:pPr>
        <w:rPr>
          <w:b/>
        </w:rPr>
      </w:pPr>
    </w:p>
    <w:p w:rsidR="009206F2" w:rsidRPr="00A015F9" w:rsidRDefault="009206F2" w:rsidP="009206F2">
      <w:pPr>
        <w:spacing w:line="360" w:lineRule="auto"/>
        <w:jc w:val="both"/>
        <w:rPr>
          <w:rFonts w:ascii="Arial" w:hAnsi="Arial" w:cs="Arial"/>
        </w:rPr>
      </w:pPr>
      <w:r>
        <w:rPr>
          <w:rFonts w:ascii="Arial" w:hAnsi="Arial" w:cs="Arial"/>
        </w:rPr>
        <w:t xml:space="preserve">This report is </w:t>
      </w:r>
      <w:r w:rsidRPr="00A015F9">
        <w:rPr>
          <w:rFonts w:ascii="Arial" w:hAnsi="Arial" w:cs="Arial"/>
        </w:rPr>
        <w:t xml:space="preserve">an explanation of </w:t>
      </w:r>
      <w:r>
        <w:rPr>
          <w:rFonts w:ascii="Arial" w:hAnsi="Arial" w:cs="Arial"/>
        </w:rPr>
        <w:t>leadership, what it means, different styles and their advantages.  The report will use a global HR and Benefits organ</w:t>
      </w:r>
      <w:r w:rsidR="00003C59">
        <w:rPr>
          <w:rFonts w:ascii="Arial" w:hAnsi="Arial" w:cs="Arial"/>
        </w:rPr>
        <w:t>is</w:t>
      </w:r>
      <w:r>
        <w:rPr>
          <w:rFonts w:ascii="Arial" w:hAnsi="Arial" w:cs="Arial"/>
        </w:rPr>
        <w:t xml:space="preserve">ation as a case study </w:t>
      </w:r>
      <w:r w:rsidR="00003C59">
        <w:rPr>
          <w:rFonts w:ascii="Arial" w:hAnsi="Arial" w:cs="Arial"/>
        </w:rPr>
        <w:t>on</w:t>
      </w:r>
      <w:r>
        <w:rPr>
          <w:rFonts w:ascii="Arial" w:hAnsi="Arial" w:cs="Arial"/>
        </w:rPr>
        <w:t xml:space="preserve"> how leadership styles affect the employees within that organisation.</w:t>
      </w:r>
    </w:p>
    <w:p w:rsidR="00C930C2" w:rsidRPr="00A015F9" w:rsidRDefault="00E56DEC" w:rsidP="00A015F9">
      <w:pPr>
        <w:spacing w:line="360" w:lineRule="auto"/>
        <w:jc w:val="both"/>
        <w:rPr>
          <w:rFonts w:ascii="Arial" w:hAnsi="Arial" w:cs="Arial"/>
        </w:rPr>
      </w:pPr>
      <w:r>
        <w:rPr>
          <w:rFonts w:ascii="Arial" w:hAnsi="Arial" w:cs="Arial"/>
        </w:rPr>
        <w:t>Th</w:t>
      </w:r>
      <w:r w:rsidR="009206F2">
        <w:rPr>
          <w:rFonts w:ascii="Arial" w:hAnsi="Arial" w:cs="Arial"/>
        </w:rPr>
        <w:t>e</w:t>
      </w:r>
      <w:r>
        <w:rPr>
          <w:rFonts w:ascii="Arial" w:hAnsi="Arial" w:cs="Arial"/>
        </w:rPr>
        <w:t xml:space="preserve"> report</w:t>
      </w:r>
      <w:r w:rsidR="00C930C2" w:rsidRPr="00A015F9">
        <w:rPr>
          <w:rFonts w:ascii="Arial" w:hAnsi="Arial" w:cs="Arial"/>
        </w:rPr>
        <w:t xml:space="preserve"> provides an </w:t>
      </w:r>
      <w:r>
        <w:rPr>
          <w:rFonts w:ascii="Arial" w:hAnsi="Arial" w:cs="Arial"/>
        </w:rPr>
        <w:t>e</w:t>
      </w:r>
      <w:r w:rsidR="00003C59">
        <w:rPr>
          <w:rFonts w:ascii="Arial" w:hAnsi="Arial" w:cs="Arial"/>
        </w:rPr>
        <w:t>xplanation of leadership style</w:t>
      </w:r>
      <w:r w:rsidR="00C930C2" w:rsidRPr="00A015F9">
        <w:rPr>
          <w:rFonts w:ascii="Arial" w:hAnsi="Arial" w:cs="Arial"/>
        </w:rPr>
        <w:t xml:space="preserve"> theories.  To make it easier to understand and contrast the differences and similarities in the various styles, </w:t>
      </w:r>
      <w:r w:rsidR="00A273AA">
        <w:rPr>
          <w:rFonts w:ascii="Arial" w:hAnsi="Arial" w:cs="Arial"/>
        </w:rPr>
        <w:t>such as people-oriented and task-oriented styles, c</w:t>
      </w:r>
      <w:r w:rsidR="00C930C2" w:rsidRPr="00A015F9">
        <w:rPr>
          <w:rFonts w:ascii="Arial" w:hAnsi="Arial" w:cs="Arial"/>
        </w:rPr>
        <w:t xml:space="preserve">omparative information is included for each of the styles, together with any advantages and </w:t>
      </w:r>
      <w:r w:rsidR="009206F2">
        <w:rPr>
          <w:rFonts w:ascii="Arial" w:hAnsi="Arial" w:cs="Arial"/>
        </w:rPr>
        <w:t>disadvantages of each approach.</w:t>
      </w:r>
      <w:r w:rsidR="00C930C2" w:rsidRPr="00A015F9">
        <w:rPr>
          <w:rFonts w:ascii="Arial" w:hAnsi="Arial" w:cs="Arial"/>
        </w:rPr>
        <w:t xml:space="preserve"> </w:t>
      </w:r>
    </w:p>
    <w:p w:rsidR="00C930C2" w:rsidRPr="00A015F9" w:rsidRDefault="00E56DEC" w:rsidP="00A015F9">
      <w:pPr>
        <w:spacing w:line="360" w:lineRule="auto"/>
        <w:jc w:val="both"/>
        <w:rPr>
          <w:rFonts w:ascii="Arial" w:hAnsi="Arial" w:cs="Arial"/>
        </w:rPr>
      </w:pPr>
      <w:proofErr w:type="gramStart"/>
      <w:r>
        <w:rPr>
          <w:rFonts w:ascii="Arial" w:hAnsi="Arial" w:cs="Arial"/>
        </w:rPr>
        <w:t xml:space="preserve">Finally, </w:t>
      </w:r>
      <w:r w:rsidR="00003C59">
        <w:rPr>
          <w:rFonts w:ascii="Arial" w:hAnsi="Arial" w:cs="Arial"/>
        </w:rPr>
        <w:t>a</w:t>
      </w:r>
      <w:r>
        <w:rPr>
          <w:rFonts w:ascii="Arial" w:hAnsi="Arial" w:cs="Arial"/>
        </w:rPr>
        <w:t xml:space="preserve"> conclusion</w:t>
      </w:r>
      <w:r w:rsidR="00003C59">
        <w:rPr>
          <w:rFonts w:ascii="Arial" w:hAnsi="Arial" w:cs="Arial"/>
        </w:rPr>
        <w:t>,</w:t>
      </w:r>
      <w:r w:rsidR="009206F2">
        <w:rPr>
          <w:rFonts w:ascii="Arial" w:hAnsi="Arial" w:cs="Arial"/>
        </w:rPr>
        <w:t xml:space="preserve"> summary </w:t>
      </w:r>
      <w:r>
        <w:rPr>
          <w:rFonts w:ascii="Arial" w:hAnsi="Arial" w:cs="Arial"/>
        </w:rPr>
        <w:t>of findings</w:t>
      </w:r>
      <w:r w:rsidR="00003C59">
        <w:rPr>
          <w:rFonts w:ascii="Arial" w:hAnsi="Arial" w:cs="Arial"/>
        </w:rPr>
        <w:t xml:space="preserve"> and personal reflection</w:t>
      </w:r>
      <w:r>
        <w:rPr>
          <w:rFonts w:ascii="Arial" w:hAnsi="Arial" w:cs="Arial"/>
        </w:rPr>
        <w:t>.</w:t>
      </w:r>
      <w:proofErr w:type="gramEnd"/>
      <w:r w:rsidR="00C930C2" w:rsidRPr="00A015F9">
        <w:rPr>
          <w:rFonts w:ascii="Arial" w:hAnsi="Arial" w:cs="Arial"/>
          <w:lang w:val="en-US"/>
        </w:rPr>
        <w:t xml:space="preserve"> </w:t>
      </w:r>
    </w:p>
    <w:p w:rsidR="00D026FC" w:rsidRPr="00DB08CF" w:rsidRDefault="00D026FC" w:rsidP="00D269E3">
      <w:pPr>
        <w:spacing w:line="360" w:lineRule="auto"/>
        <w:jc w:val="both"/>
        <w:rPr>
          <w:rFonts w:ascii="Arial" w:hAnsi="Arial" w:cs="Arial"/>
        </w:rPr>
      </w:pPr>
    </w:p>
    <w:p w:rsidR="007722AA" w:rsidRDefault="007722AA">
      <w:pPr>
        <w:rPr>
          <w:b/>
        </w:rPr>
      </w:pPr>
      <w:r>
        <w:rPr>
          <w:b/>
        </w:rPr>
        <w:br w:type="page"/>
      </w:r>
    </w:p>
    <w:sdt>
      <w:sdtPr>
        <w:rPr>
          <w:rFonts w:asciiTheme="minorHAnsi" w:eastAsiaTheme="minorHAnsi" w:hAnsiTheme="minorHAnsi" w:cstheme="minorBidi"/>
          <w:b w:val="0"/>
          <w:bCs w:val="0"/>
          <w:color w:val="auto"/>
          <w:sz w:val="22"/>
          <w:szCs w:val="22"/>
          <w:lang w:val="en-GB"/>
        </w:rPr>
        <w:id w:val="-1931497669"/>
        <w:docPartObj>
          <w:docPartGallery w:val="Table of Contents"/>
          <w:docPartUnique/>
        </w:docPartObj>
      </w:sdtPr>
      <w:sdtContent>
        <w:p w:rsidR="004C5740" w:rsidRDefault="004C5740">
          <w:pPr>
            <w:pStyle w:val="TOCHeading"/>
          </w:pPr>
          <w:r>
            <w:t>Contents</w:t>
          </w:r>
        </w:p>
        <w:p w:rsidR="00B20C2E" w:rsidRDefault="00745A5C">
          <w:pPr>
            <w:pStyle w:val="TOC1"/>
            <w:tabs>
              <w:tab w:val="right" w:leader="dot" w:pos="9016"/>
            </w:tabs>
            <w:rPr>
              <w:rFonts w:eastAsiaTheme="minorEastAsia"/>
              <w:noProof/>
              <w:lang w:eastAsia="en-GB"/>
            </w:rPr>
          </w:pPr>
          <w:r>
            <w:fldChar w:fldCharType="begin"/>
          </w:r>
          <w:r w:rsidR="004C5740">
            <w:instrText xml:space="preserve"> TOC \o "1-3" \h \z \u </w:instrText>
          </w:r>
          <w:r>
            <w:fldChar w:fldCharType="separate"/>
          </w:r>
          <w:hyperlink w:anchor="_Toc120655435" w:history="1">
            <w:r w:rsidR="00B20C2E" w:rsidRPr="000A7D88">
              <w:rPr>
                <w:rStyle w:val="Hyperlink"/>
                <w:rFonts w:ascii="Arial" w:hAnsi="Arial" w:cs="Arial"/>
                <w:noProof/>
              </w:rPr>
              <w:t>Introduction</w:t>
            </w:r>
            <w:r w:rsidR="00B20C2E">
              <w:rPr>
                <w:noProof/>
                <w:webHidden/>
              </w:rPr>
              <w:tab/>
            </w:r>
            <w:r>
              <w:rPr>
                <w:noProof/>
                <w:webHidden/>
              </w:rPr>
              <w:fldChar w:fldCharType="begin"/>
            </w:r>
            <w:r w:rsidR="00B20C2E">
              <w:rPr>
                <w:noProof/>
                <w:webHidden/>
              </w:rPr>
              <w:instrText xml:space="preserve"> PAGEREF _Toc120655435 \h </w:instrText>
            </w:r>
            <w:r>
              <w:rPr>
                <w:noProof/>
                <w:webHidden/>
              </w:rPr>
            </w:r>
            <w:r>
              <w:rPr>
                <w:noProof/>
                <w:webHidden/>
              </w:rPr>
              <w:fldChar w:fldCharType="separate"/>
            </w:r>
            <w:r w:rsidR="00B20C2E">
              <w:rPr>
                <w:noProof/>
                <w:webHidden/>
              </w:rPr>
              <w:t>2</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36" w:history="1">
            <w:r w:rsidR="00B20C2E" w:rsidRPr="000A7D88">
              <w:rPr>
                <w:rStyle w:val="Hyperlink"/>
                <w:rFonts w:ascii="Arial" w:hAnsi="Arial" w:cs="Arial"/>
                <w:noProof/>
              </w:rPr>
              <w:t>Description of the Case udy Organisation</w:t>
            </w:r>
            <w:r w:rsidR="00B20C2E">
              <w:rPr>
                <w:noProof/>
                <w:webHidden/>
              </w:rPr>
              <w:tab/>
            </w:r>
            <w:r>
              <w:rPr>
                <w:noProof/>
                <w:webHidden/>
              </w:rPr>
              <w:fldChar w:fldCharType="begin"/>
            </w:r>
            <w:r w:rsidR="00B20C2E">
              <w:rPr>
                <w:noProof/>
                <w:webHidden/>
              </w:rPr>
              <w:instrText xml:space="preserve"> PAGEREF _Toc120655436 \h </w:instrText>
            </w:r>
            <w:r>
              <w:rPr>
                <w:noProof/>
                <w:webHidden/>
              </w:rPr>
            </w:r>
            <w:r>
              <w:rPr>
                <w:noProof/>
                <w:webHidden/>
              </w:rPr>
              <w:fldChar w:fldCharType="separate"/>
            </w:r>
            <w:r w:rsidR="00B20C2E">
              <w:rPr>
                <w:noProof/>
                <w:webHidden/>
              </w:rPr>
              <w:t>4</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37" w:history="1">
            <w:r w:rsidR="00B20C2E" w:rsidRPr="000A7D88">
              <w:rPr>
                <w:rStyle w:val="Hyperlink"/>
                <w:rFonts w:ascii="Arial" w:hAnsi="Arial" w:cs="Arial"/>
                <w:noProof/>
              </w:rPr>
              <w:t>What is Leadership and Management</w:t>
            </w:r>
            <w:r w:rsidR="00B20C2E">
              <w:rPr>
                <w:noProof/>
                <w:webHidden/>
              </w:rPr>
              <w:tab/>
            </w:r>
            <w:r>
              <w:rPr>
                <w:noProof/>
                <w:webHidden/>
              </w:rPr>
              <w:fldChar w:fldCharType="begin"/>
            </w:r>
            <w:r w:rsidR="00B20C2E">
              <w:rPr>
                <w:noProof/>
                <w:webHidden/>
              </w:rPr>
              <w:instrText xml:space="preserve"> PAGEREF _Toc120655437 \h </w:instrText>
            </w:r>
            <w:r>
              <w:rPr>
                <w:noProof/>
                <w:webHidden/>
              </w:rPr>
            </w:r>
            <w:r>
              <w:rPr>
                <w:noProof/>
                <w:webHidden/>
              </w:rPr>
              <w:fldChar w:fldCharType="separate"/>
            </w:r>
            <w:r w:rsidR="00B20C2E">
              <w:rPr>
                <w:noProof/>
                <w:webHidden/>
              </w:rPr>
              <w:t>4</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38" w:history="1">
            <w:r w:rsidR="00B20C2E" w:rsidRPr="000A7D88">
              <w:rPr>
                <w:rStyle w:val="Hyperlink"/>
                <w:rFonts w:ascii="Arial" w:hAnsi="Arial" w:cs="Arial"/>
                <w:noProof/>
              </w:rPr>
              <w:t>Management</w:t>
            </w:r>
            <w:r w:rsidR="00B20C2E">
              <w:rPr>
                <w:noProof/>
                <w:webHidden/>
              </w:rPr>
              <w:tab/>
            </w:r>
            <w:r>
              <w:rPr>
                <w:noProof/>
                <w:webHidden/>
              </w:rPr>
              <w:fldChar w:fldCharType="begin"/>
            </w:r>
            <w:r w:rsidR="00B20C2E">
              <w:rPr>
                <w:noProof/>
                <w:webHidden/>
              </w:rPr>
              <w:instrText xml:space="preserve"> PAGEREF _Toc120655438 \h </w:instrText>
            </w:r>
            <w:r>
              <w:rPr>
                <w:noProof/>
                <w:webHidden/>
              </w:rPr>
            </w:r>
            <w:r>
              <w:rPr>
                <w:noProof/>
                <w:webHidden/>
              </w:rPr>
              <w:fldChar w:fldCharType="separate"/>
            </w:r>
            <w:r w:rsidR="00B20C2E">
              <w:rPr>
                <w:noProof/>
                <w:webHidden/>
              </w:rPr>
              <w:t>4</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39" w:history="1">
            <w:r w:rsidR="00B20C2E" w:rsidRPr="000A7D88">
              <w:rPr>
                <w:rStyle w:val="Hyperlink"/>
                <w:rFonts w:ascii="Arial" w:hAnsi="Arial" w:cs="Arial"/>
                <w:noProof/>
              </w:rPr>
              <w:t>Leadership</w:t>
            </w:r>
            <w:r w:rsidR="00B20C2E">
              <w:rPr>
                <w:noProof/>
                <w:webHidden/>
              </w:rPr>
              <w:tab/>
            </w:r>
            <w:r>
              <w:rPr>
                <w:noProof/>
                <w:webHidden/>
              </w:rPr>
              <w:fldChar w:fldCharType="begin"/>
            </w:r>
            <w:r w:rsidR="00B20C2E">
              <w:rPr>
                <w:noProof/>
                <w:webHidden/>
              </w:rPr>
              <w:instrText xml:space="preserve"> PAGEREF _Toc120655439 \h </w:instrText>
            </w:r>
            <w:r>
              <w:rPr>
                <w:noProof/>
                <w:webHidden/>
              </w:rPr>
            </w:r>
            <w:r>
              <w:rPr>
                <w:noProof/>
                <w:webHidden/>
              </w:rPr>
              <w:fldChar w:fldCharType="separate"/>
            </w:r>
            <w:r w:rsidR="00B20C2E">
              <w:rPr>
                <w:noProof/>
                <w:webHidden/>
              </w:rPr>
              <w:t>5</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40" w:history="1">
            <w:r w:rsidR="00B20C2E" w:rsidRPr="000A7D88">
              <w:rPr>
                <w:rStyle w:val="Hyperlink"/>
                <w:rFonts w:ascii="Arial" w:hAnsi="Arial" w:cs="Arial"/>
                <w:noProof/>
              </w:rPr>
              <w:t>The Key Differences between Leadership and Management</w:t>
            </w:r>
            <w:r w:rsidR="00B20C2E">
              <w:rPr>
                <w:noProof/>
                <w:webHidden/>
              </w:rPr>
              <w:tab/>
            </w:r>
            <w:r>
              <w:rPr>
                <w:noProof/>
                <w:webHidden/>
              </w:rPr>
              <w:fldChar w:fldCharType="begin"/>
            </w:r>
            <w:r w:rsidR="00B20C2E">
              <w:rPr>
                <w:noProof/>
                <w:webHidden/>
              </w:rPr>
              <w:instrText xml:space="preserve"> PAGEREF _Toc120655440 \h </w:instrText>
            </w:r>
            <w:r>
              <w:rPr>
                <w:noProof/>
                <w:webHidden/>
              </w:rPr>
            </w:r>
            <w:r>
              <w:rPr>
                <w:noProof/>
                <w:webHidden/>
              </w:rPr>
              <w:fldChar w:fldCharType="separate"/>
            </w:r>
            <w:r w:rsidR="00B20C2E">
              <w:rPr>
                <w:noProof/>
                <w:webHidden/>
              </w:rPr>
              <w:t>5</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41" w:history="1">
            <w:r w:rsidR="00B20C2E" w:rsidRPr="000A7D88">
              <w:rPr>
                <w:rStyle w:val="Hyperlink"/>
                <w:rFonts w:ascii="Arial" w:hAnsi="Arial" w:cs="Arial"/>
                <w:noProof/>
              </w:rPr>
              <w:t>Leadership Styles</w:t>
            </w:r>
            <w:r w:rsidR="00B20C2E">
              <w:rPr>
                <w:noProof/>
                <w:webHidden/>
              </w:rPr>
              <w:tab/>
            </w:r>
            <w:r>
              <w:rPr>
                <w:noProof/>
                <w:webHidden/>
              </w:rPr>
              <w:fldChar w:fldCharType="begin"/>
            </w:r>
            <w:r w:rsidR="00B20C2E">
              <w:rPr>
                <w:noProof/>
                <w:webHidden/>
              </w:rPr>
              <w:instrText xml:space="preserve"> PAGEREF _Toc120655441 \h </w:instrText>
            </w:r>
            <w:r>
              <w:rPr>
                <w:noProof/>
                <w:webHidden/>
              </w:rPr>
            </w:r>
            <w:r>
              <w:rPr>
                <w:noProof/>
                <w:webHidden/>
              </w:rPr>
              <w:fldChar w:fldCharType="separate"/>
            </w:r>
            <w:r w:rsidR="00B20C2E">
              <w:rPr>
                <w:noProof/>
                <w:webHidden/>
              </w:rPr>
              <w:t>5</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2" w:history="1">
            <w:r w:rsidR="00B20C2E" w:rsidRPr="000A7D88">
              <w:rPr>
                <w:rStyle w:val="Hyperlink"/>
                <w:rFonts w:ascii="Arial" w:hAnsi="Arial" w:cs="Arial"/>
                <w:noProof/>
              </w:rPr>
              <w:t>Theory X</w:t>
            </w:r>
            <w:r w:rsidR="00B20C2E">
              <w:rPr>
                <w:noProof/>
                <w:webHidden/>
              </w:rPr>
              <w:tab/>
            </w:r>
            <w:r>
              <w:rPr>
                <w:noProof/>
                <w:webHidden/>
              </w:rPr>
              <w:fldChar w:fldCharType="begin"/>
            </w:r>
            <w:r w:rsidR="00B20C2E">
              <w:rPr>
                <w:noProof/>
                <w:webHidden/>
              </w:rPr>
              <w:instrText xml:space="preserve"> PAGEREF _Toc120655442 \h </w:instrText>
            </w:r>
            <w:r>
              <w:rPr>
                <w:noProof/>
                <w:webHidden/>
              </w:rPr>
            </w:r>
            <w:r>
              <w:rPr>
                <w:noProof/>
                <w:webHidden/>
              </w:rPr>
              <w:fldChar w:fldCharType="separate"/>
            </w:r>
            <w:r w:rsidR="00B20C2E">
              <w:rPr>
                <w:noProof/>
                <w:webHidden/>
              </w:rPr>
              <w:t>6</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3" w:history="1">
            <w:r w:rsidR="00B20C2E" w:rsidRPr="000A7D88">
              <w:rPr>
                <w:rStyle w:val="Hyperlink"/>
                <w:rFonts w:ascii="Arial" w:hAnsi="Arial" w:cs="Arial"/>
                <w:noProof/>
              </w:rPr>
              <w:t>Theory Y</w:t>
            </w:r>
            <w:r w:rsidR="00B20C2E">
              <w:rPr>
                <w:noProof/>
                <w:webHidden/>
              </w:rPr>
              <w:tab/>
            </w:r>
            <w:r>
              <w:rPr>
                <w:noProof/>
                <w:webHidden/>
              </w:rPr>
              <w:fldChar w:fldCharType="begin"/>
            </w:r>
            <w:r w:rsidR="00B20C2E">
              <w:rPr>
                <w:noProof/>
                <w:webHidden/>
              </w:rPr>
              <w:instrText xml:space="preserve"> PAGEREF _Toc120655443 \h </w:instrText>
            </w:r>
            <w:r>
              <w:rPr>
                <w:noProof/>
                <w:webHidden/>
              </w:rPr>
            </w:r>
            <w:r>
              <w:rPr>
                <w:noProof/>
                <w:webHidden/>
              </w:rPr>
              <w:fldChar w:fldCharType="separate"/>
            </w:r>
            <w:r w:rsidR="00B20C2E">
              <w:rPr>
                <w:noProof/>
                <w:webHidden/>
              </w:rPr>
              <w:t>6</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4" w:history="1">
            <w:r w:rsidR="00B20C2E" w:rsidRPr="000A7D88">
              <w:rPr>
                <w:rStyle w:val="Hyperlink"/>
                <w:rFonts w:ascii="Arial" w:hAnsi="Arial" w:cs="Arial"/>
                <w:noProof/>
              </w:rPr>
              <w:t>People-Oriented</w:t>
            </w:r>
            <w:r w:rsidR="00B20C2E">
              <w:rPr>
                <w:noProof/>
                <w:webHidden/>
              </w:rPr>
              <w:tab/>
            </w:r>
            <w:r>
              <w:rPr>
                <w:noProof/>
                <w:webHidden/>
              </w:rPr>
              <w:fldChar w:fldCharType="begin"/>
            </w:r>
            <w:r w:rsidR="00B20C2E">
              <w:rPr>
                <w:noProof/>
                <w:webHidden/>
              </w:rPr>
              <w:instrText xml:space="preserve"> PAGEREF _Toc120655444 \h </w:instrText>
            </w:r>
            <w:r>
              <w:rPr>
                <w:noProof/>
                <w:webHidden/>
              </w:rPr>
            </w:r>
            <w:r>
              <w:rPr>
                <w:noProof/>
                <w:webHidden/>
              </w:rPr>
              <w:fldChar w:fldCharType="separate"/>
            </w:r>
            <w:r w:rsidR="00B20C2E">
              <w:rPr>
                <w:noProof/>
                <w:webHidden/>
              </w:rPr>
              <w:t>7</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5" w:history="1">
            <w:r w:rsidR="00B20C2E" w:rsidRPr="000A7D88">
              <w:rPr>
                <w:rStyle w:val="Hyperlink"/>
                <w:rFonts w:ascii="Arial" w:hAnsi="Arial" w:cs="Arial"/>
                <w:noProof/>
              </w:rPr>
              <w:t>Task-Oriented</w:t>
            </w:r>
            <w:r w:rsidR="00B20C2E">
              <w:rPr>
                <w:noProof/>
                <w:webHidden/>
              </w:rPr>
              <w:tab/>
            </w:r>
            <w:r>
              <w:rPr>
                <w:noProof/>
                <w:webHidden/>
              </w:rPr>
              <w:fldChar w:fldCharType="begin"/>
            </w:r>
            <w:r w:rsidR="00B20C2E">
              <w:rPr>
                <w:noProof/>
                <w:webHidden/>
              </w:rPr>
              <w:instrText xml:space="preserve"> PAGEREF _Toc120655445 \h </w:instrText>
            </w:r>
            <w:r>
              <w:rPr>
                <w:noProof/>
                <w:webHidden/>
              </w:rPr>
            </w:r>
            <w:r>
              <w:rPr>
                <w:noProof/>
                <w:webHidden/>
              </w:rPr>
              <w:fldChar w:fldCharType="separate"/>
            </w:r>
            <w:r w:rsidR="00B20C2E">
              <w:rPr>
                <w:noProof/>
                <w:webHidden/>
              </w:rPr>
              <w:t>7</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6" w:history="1">
            <w:r w:rsidR="00B20C2E" w:rsidRPr="000A7D88">
              <w:rPr>
                <w:rStyle w:val="Hyperlink"/>
                <w:rFonts w:ascii="Arial" w:hAnsi="Arial" w:cs="Arial"/>
                <w:noProof/>
              </w:rPr>
              <w:t>Advantages and Disadvantages of each Style</w:t>
            </w:r>
            <w:r w:rsidR="00B20C2E">
              <w:rPr>
                <w:noProof/>
                <w:webHidden/>
              </w:rPr>
              <w:tab/>
            </w:r>
            <w:r>
              <w:rPr>
                <w:noProof/>
                <w:webHidden/>
              </w:rPr>
              <w:fldChar w:fldCharType="begin"/>
            </w:r>
            <w:r w:rsidR="00B20C2E">
              <w:rPr>
                <w:noProof/>
                <w:webHidden/>
              </w:rPr>
              <w:instrText xml:space="preserve"> PAGEREF _Toc120655446 \h </w:instrText>
            </w:r>
            <w:r>
              <w:rPr>
                <w:noProof/>
                <w:webHidden/>
              </w:rPr>
            </w:r>
            <w:r>
              <w:rPr>
                <w:noProof/>
                <w:webHidden/>
              </w:rPr>
              <w:fldChar w:fldCharType="separate"/>
            </w:r>
            <w:r w:rsidR="00B20C2E">
              <w:rPr>
                <w:noProof/>
                <w:webHidden/>
              </w:rPr>
              <w:t>8</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47" w:history="1">
            <w:r w:rsidR="00B20C2E" w:rsidRPr="000A7D88">
              <w:rPr>
                <w:rStyle w:val="Hyperlink"/>
                <w:rFonts w:ascii="Arial" w:hAnsi="Arial" w:cs="Arial"/>
                <w:noProof/>
              </w:rPr>
              <w:t>Effective Leadership</w:t>
            </w:r>
            <w:r w:rsidR="00B20C2E">
              <w:rPr>
                <w:noProof/>
                <w:webHidden/>
              </w:rPr>
              <w:tab/>
            </w:r>
            <w:r>
              <w:rPr>
                <w:noProof/>
                <w:webHidden/>
              </w:rPr>
              <w:fldChar w:fldCharType="begin"/>
            </w:r>
            <w:r w:rsidR="00B20C2E">
              <w:rPr>
                <w:noProof/>
                <w:webHidden/>
              </w:rPr>
              <w:instrText xml:space="preserve"> PAGEREF _Toc120655447 \h </w:instrText>
            </w:r>
            <w:r>
              <w:rPr>
                <w:noProof/>
                <w:webHidden/>
              </w:rPr>
            </w:r>
            <w:r>
              <w:rPr>
                <w:noProof/>
                <w:webHidden/>
              </w:rPr>
              <w:fldChar w:fldCharType="separate"/>
            </w:r>
            <w:r w:rsidR="00B20C2E">
              <w:rPr>
                <w:noProof/>
                <w:webHidden/>
              </w:rPr>
              <w:t>8</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48" w:history="1">
            <w:r w:rsidR="00B20C2E" w:rsidRPr="000A7D88">
              <w:rPr>
                <w:rStyle w:val="Hyperlink"/>
                <w:rFonts w:ascii="Arial" w:hAnsi="Arial" w:cs="Arial"/>
                <w:noProof/>
              </w:rPr>
              <w:t>Traits</w:t>
            </w:r>
            <w:r w:rsidR="00B20C2E">
              <w:rPr>
                <w:noProof/>
                <w:webHidden/>
              </w:rPr>
              <w:tab/>
            </w:r>
            <w:r>
              <w:rPr>
                <w:noProof/>
                <w:webHidden/>
              </w:rPr>
              <w:fldChar w:fldCharType="begin"/>
            </w:r>
            <w:r w:rsidR="00B20C2E">
              <w:rPr>
                <w:noProof/>
                <w:webHidden/>
              </w:rPr>
              <w:instrText xml:space="preserve"> PAGEREF _Toc120655448 \h </w:instrText>
            </w:r>
            <w:r>
              <w:rPr>
                <w:noProof/>
                <w:webHidden/>
              </w:rPr>
            </w:r>
            <w:r>
              <w:rPr>
                <w:noProof/>
                <w:webHidden/>
              </w:rPr>
              <w:fldChar w:fldCharType="separate"/>
            </w:r>
            <w:r w:rsidR="00B20C2E">
              <w:rPr>
                <w:noProof/>
                <w:webHidden/>
              </w:rPr>
              <w:t>9</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49" w:history="1">
            <w:r w:rsidR="00B20C2E" w:rsidRPr="000A7D88">
              <w:rPr>
                <w:rStyle w:val="Hyperlink"/>
                <w:rFonts w:ascii="Arial" w:hAnsi="Arial" w:cs="Arial"/>
                <w:noProof/>
              </w:rPr>
              <w:t>Ethical Leadership</w:t>
            </w:r>
            <w:r w:rsidR="00B20C2E">
              <w:rPr>
                <w:noProof/>
                <w:webHidden/>
              </w:rPr>
              <w:tab/>
            </w:r>
            <w:r>
              <w:rPr>
                <w:noProof/>
                <w:webHidden/>
              </w:rPr>
              <w:fldChar w:fldCharType="begin"/>
            </w:r>
            <w:r w:rsidR="00B20C2E">
              <w:rPr>
                <w:noProof/>
                <w:webHidden/>
              </w:rPr>
              <w:instrText xml:space="preserve"> PAGEREF _Toc120655449 \h </w:instrText>
            </w:r>
            <w:r>
              <w:rPr>
                <w:noProof/>
                <w:webHidden/>
              </w:rPr>
            </w:r>
            <w:r>
              <w:rPr>
                <w:noProof/>
                <w:webHidden/>
              </w:rPr>
              <w:fldChar w:fldCharType="separate"/>
            </w:r>
            <w:r w:rsidR="00B20C2E">
              <w:rPr>
                <w:noProof/>
                <w:webHidden/>
              </w:rPr>
              <w:t>9</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50" w:history="1">
            <w:r w:rsidR="00B20C2E" w:rsidRPr="000A7D88">
              <w:rPr>
                <w:rStyle w:val="Hyperlink"/>
                <w:rFonts w:ascii="Arial" w:hAnsi="Arial" w:cs="Arial"/>
                <w:noProof/>
              </w:rPr>
              <w:t>Leadership in Times of Crisis</w:t>
            </w:r>
            <w:r w:rsidR="00B20C2E">
              <w:rPr>
                <w:noProof/>
                <w:webHidden/>
              </w:rPr>
              <w:tab/>
            </w:r>
            <w:r>
              <w:rPr>
                <w:noProof/>
                <w:webHidden/>
              </w:rPr>
              <w:fldChar w:fldCharType="begin"/>
            </w:r>
            <w:r w:rsidR="00B20C2E">
              <w:rPr>
                <w:noProof/>
                <w:webHidden/>
              </w:rPr>
              <w:instrText xml:space="preserve"> PAGEREF _Toc120655450 \h </w:instrText>
            </w:r>
            <w:r>
              <w:rPr>
                <w:noProof/>
                <w:webHidden/>
              </w:rPr>
            </w:r>
            <w:r>
              <w:rPr>
                <w:noProof/>
                <w:webHidden/>
              </w:rPr>
              <w:fldChar w:fldCharType="separate"/>
            </w:r>
            <w:r w:rsidR="00B20C2E">
              <w:rPr>
                <w:noProof/>
                <w:webHidden/>
              </w:rPr>
              <w:t>10</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51" w:history="1">
            <w:r w:rsidR="00B20C2E" w:rsidRPr="000A7D88">
              <w:rPr>
                <w:rStyle w:val="Hyperlink"/>
                <w:rFonts w:ascii="Arial" w:hAnsi="Arial" w:cs="Arial"/>
                <w:noProof/>
              </w:rPr>
              <w:t>Conclusion</w:t>
            </w:r>
            <w:r w:rsidR="00B20C2E">
              <w:rPr>
                <w:noProof/>
                <w:webHidden/>
              </w:rPr>
              <w:tab/>
            </w:r>
            <w:r>
              <w:rPr>
                <w:noProof/>
                <w:webHidden/>
              </w:rPr>
              <w:fldChar w:fldCharType="begin"/>
            </w:r>
            <w:r w:rsidR="00B20C2E">
              <w:rPr>
                <w:noProof/>
                <w:webHidden/>
              </w:rPr>
              <w:instrText xml:space="preserve"> PAGEREF _Toc120655451 \h </w:instrText>
            </w:r>
            <w:r>
              <w:rPr>
                <w:noProof/>
                <w:webHidden/>
              </w:rPr>
            </w:r>
            <w:r>
              <w:rPr>
                <w:noProof/>
                <w:webHidden/>
              </w:rPr>
              <w:fldChar w:fldCharType="separate"/>
            </w:r>
            <w:r w:rsidR="00B20C2E">
              <w:rPr>
                <w:noProof/>
                <w:webHidden/>
              </w:rPr>
              <w:t>11</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52" w:history="1">
            <w:r w:rsidR="00B20C2E" w:rsidRPr="000A7D88">
              <w:rPr>
                <w:rStyle w:val="Hyperlink"/>
                <w:rFonts w:ascii="Arial" w:hAnsi="Arial" w:cs="Arial"/>
                <w:noProof/>
              </w:rPr>
              <w:t>Reflective Report</w:t>
            </w:r>
            <w:r w:rsidR="00B20C2E">
              <w:rPr>
                <w:noProof/>
                <w:webHidden/>
              </w:rPr>
              <w:tab/>
            </w:r>
            <w:r>
              <w:rPr>
                <w:noProof/>
                <w:webHidden/>
              </w:rPr>
              <w:fldChar w:fldCharType="begin"/>
            </w:r>
            <w:r w:rsidR="00B20C2E">
              <w:rPr>
                <w:noProof/>
                <w:webHidden/>
              </w:rPr>
              <w:instrText xml:space="preserve"> PAGEREF _Toc120655452 \h </w:instrText>
            </w:r>
            <w:r>
              <w:rPr>
                <w:noProof/>
                <w:webHidden/>
              </w:rPr>
            </w:r>
            <w:r>
              <w:rPr>
                <w:noProof/>
                <w:webHidden/>
              </w:rPr>
              <w:fldChar w:fldCharType="separate"/>
            </w:r>
            <w:r w:rsidR="00B20C2E">
              <w:rPr>
                <w:noProof/>
                <w:webHidden/>
              </w:rPr>
              <w:t>12</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3" w:history="1">
            <w:r w:rsidR="00B20C2E" w:rsidRPr="000A7D88">
              <w:rPr>
                <w:rStyle w:val="Hyperlink"/>
                <w:rFonts w:ascii="Arial" w:hAnsi="Arial" w:cs="Arial"/>
                <w:noProof/>
              </w:rPr>
              <w:t>Emergent Leadership Skills in the Workplace Module</w:t>
            </w:r>
            <w:r w:rsidR="00B20C2E">
              <w:rPr>
                <w:noProof/>
                <w:webHidden/>
              </w:rPr>
              <w:tab/>
            </w:r>
            <w:r>
              <w:rPr>
                <w:noProof/>
                <w:webHidden/>
              </w:rPr>
              <w:fldChar w:fldCharType="begin"/>
            </w:r>
            <w:r w:rsidR="00B20C2E">
              <w:rPr>
                <w:noProof/>
                <w:webHidden/>
              </w:rPr>
              <w:instrText xml:space="preserve"> PAGEREF _Toc120655453 \h </w:instrText>
            </w:r>
            <w:r>
              <w:rPr>
                <w:noProof/>
                <w:webHidden/>
              </w:rPr>
            </w:r>
            <w:r>
              <w:rPr>
                <w:noProof/>
                <w:webHidden/>
              </w:rPr>
              <w:fldChar w:fldCharType="separate"/>
            </w:r>
            <w:r w:rsidR="00B20C2E">
              <w:rPr>
                <w:noProof/>
                <w:webHidden/>
              </w:rPr>
              <w:t>12</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4" w:history="1">
            <w:r w:rsidR="00B20C2E" w:rsidRPr="000A7D88">
              <w:rPr>
                <w:rStyle w:val="Hyperlink"/>
                <w:rFonts w:ascii="Arial" w:hAnsi="Arial" w:cs="Arial"/>
                <w:noProof/>
              </w:rPr>
              <w:t>Gibbs Reflective Cycle</w:t>
            </w:r>
            <w:r w:rsidR="00B20C2E">
              <w:rPr>
                <w:noProof/>
                <w:webHidden/>
              </w:rPr>
              <w:tab/>
            </w:r>
            <w:r>
              <w:rPr>
                <w:noProof/>
                <w:webHidden/>
              </w:rPr>
              <w:fldChar w:fldCharType="begin"/>
            </w:r>
            <w:r w:rsidR="00B20C2E">
              <w:rPr>
                <w:noProof/>
                <w:webHidden/>
              </w:rPr>
              <w:instrText xml:space="preserve"> PAGEREF _Toc120655454 \h </w:instrText>
            </w:r>
            <w:r>
              <w:rPr>
                <w:noProof/>
                <w:webHidden/>
              </w:rPr>
            </w:r>
            <w:r>
              <w:rPr>
                <w:noProof/>
                <w:webHidden/>
              </w:rPr>
              <w:fldChar w:fldCharType="separate"/>
            </w:r>
            <w:r w:rsidR="00B20C2E">
              <w:rPr>
                <w:noProof/>
                <w:webHidden/>
              </w:rPr>
              <w:t>12</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5" w:history="1">
            <w:r w:rsidR="00B20C2E" w:rsidRPr="000A7D88">
              <w:rPr>
                <w:rStyle w:val="Hyperlink"/>
                <w:rFonts w:ascii="Arial" w:hAnsi="Arial" w:cs="Arial"/>
                <w:noProof/>
              </w:rPr>
              <w:t>Description of Learning</w:t>
            </w:r>
            <w:r w:rsidR="00B20C2E">
              <w:rPr>
                <w:noProof/>
                <w:webHidden/>
              </w:rPr>
              <w:tab/>
            </w:r>
            <w:r>
              <w:rPr>
                <w:noProof/>
                <w:webHidden/>
              </w:rPr>
              <w:fldChar w:fldCharType="begin"/>
            </w:r>
            <w:r w:rsidR="00B20C2E">
              <w:rPr>
                <w:noProof/>
                <w:webHidden/>
              </w:rPr>
              <w:instrText xml:space="preserve"> PAGEREF _Toc120655455 \h </w:instrText>
            </w:r>
            <w:r>
              <w:rPr>
                <w:noProof/>
                <w:webHidden/>
              </w:rPr>
            </w:r>
            <w:r>
              <w:rPr>
                <w:noProof/>
                <w:webHidden/>
              </w:rPr>
              <w:fldChar w:fldCharType="separate"/>
            </w:r>
            <w:r w:rsidR="00B20C2E">
              <w:rPr>
                <w:noProof/>
                <w:webHidden/>
              </w:rPr>
              <w:t>12</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6" w:history="1">
            <w:r w:rsidR="00B20C2E" w:rsidRPr="000A7D88">
              <w:rPr>
                <w:rStyle w:val="Hyperlink"/>
                <w:rFonts w:ascii="Arial" w:hAnsi="Arial" w:cs="Arial"/>
                <w:noProof/>
              </w:rPr>
              <w:t>Feelings</w:t>
            </w:r>
            <w:r w:rsidR="00B20C2E">
              <w:rPr>
                <w:noProof/>
                <w:webHidden/>
              </w:rPr>
              <w:tab/>
            </w:r>
            <w:r>
              <w:rPr>
                <w:noProof/>
                <w:webHidden/>
              </w:rPr>
              <w:fldChar w:fldCharType="begin"/>
            </w:r>
            <w:r w:rsidR="00B20C2E">
              <w:rPr>
                <w:noProof/>
                <w:webHidden/>
              </w:rPr>
              <w:instrText xml:space="preserve"> PAGEREF _Toc120655456 \h </w:instrText>
            </w:r>
            <w:r>
              <w:rPr>
                <w:noProof/>
                <w:webHidden/>
              </w:rPr>
            </w:r>
            <w:r>
              <w:rPr>
                <w:noProof/>
                <w:webHidden/>
              </w:rPr>
              <w:fldChar w:fldCharType="separate"/>
            </w:r>
            <w:r w:rsidR="00B20C2E">
              <w:rPr>
                <w:noProof/>
                <w:webHidden/>
              </w:rPr>
              <w:t>13</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7" w:history="1">
            <w:r w:rsidR="00B20C2E" w:rsidRPr="000A7D88">
              <w:rPr>
                <w:rStyle w:val="Hyperlink"/>
                <w:rFonts w:ascii="Arial" w:hAnsi="Arial" w:cs="Arial"/>
                <w:noProof/>
              </w:rPr>
              <w:t>Evaluation</w:t>
            </w:r>
            <w:r w:rsidR="00B20C2E">
              <w:rPr>
                <w:noProof/>
                <w:webHidden/>
              </w:rPr>
              <w:tab/>
            </w:r>
            <w:r>
              <w:rPr>
                <w:noProof/>
                <w:webHidden/>
              </w:rPr>
              <w:fldChar w:fldCharType="begin"/>
            </w:r>
            <w:r w:rsidR="00B20C2E">
              <w:rPr>
                <w:noProof/>
                <w:webHidden/>
              </w:rPr>
              <w:instrText xml:space="preserve"> PAGEREF _Toc120655457 \h </w:instrText>
            </w:r>
            <w:r>
              <w:rPr>
                <w:noProof/>
                <w:webHidden/>
              </w:rPr>
            </w:r>
            <w:r>
              <w:rPr>
                <w:noProof/>
                <w:webHidden/>
              </w:rPr>
              <w:fldChar w:fldCharType="separate"/>
            </w:r>
            <w:r w:rsidR="00B20C2E">
              <w:rPr>
                <w:noProof/>
                <w:webHidden/>
              </w:rPr>
              <w:t>13</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8" w:history="1">
            <w:r w:rsidR="00B20C2E" w:rsidRPr="000A7D88">
              <w:rPr>
                <w:rStyle w:val="Hyperlink"/>
                <w:rFonts w:ascii="Arial" w:hAnsi="Arial" w:cs="Arial"/>
                <w:noProof/>
              </w:rPr>
              <w:t>Analysis</w:t>
            </w:r>
            <w:r w:rsidR="00B20C2E">
              <w:rPr>
                <w:noProof/>
                <w:webHidden/>
              </w:rPr>
              <w:tab/>
            </w:r>
            <w:r>
              <w:rPr>
                <w:noProof/>
                <w:webHidden/>
              </w:rPr>
              <w:fldChar w:fldCharType="begin"/>
            </w:r>
            <w:r w:rsidR="00B20C2E">
              <w:rPr>
                <w:noProof/>
                <w:webHidden/>
              </w:rPr>
              <w:instrText xml:space="preserve"> PAGEREF _Toc120655458 \h </w:instrText>
            </w:r>
            <w:r>
              <w:rPr>
                <w:noProof/>
                <w:webHidden/>
              </w:rPr>
            </w:r>
            <w:r>
              <w:rPr>
                <w:noProof/>
                <w:webHidden/>
              </w:rPr>
              <w:fldChar w:fldCharType="separate"/>
            </w:r>
            <w:r w:rsidR="00B20C2E">
              <w:rPr>
                <w:noProof/>
                <w:webHidden/>
              </w:rPr>
              <w:t>14</w:t>
            </w:r>
            <w:r>
              <w:rPr>
                <w:noProof/>
                <w:webHidden/>
              </w:rPr>
              <w:fldChar w:fldCharType="end"/>
            </w:r>
          </w:hyperlink>
        </w:p>
        <w:p w:rsidR="00B20C2E" w:rsidRDefault="00745A5C">
          <w:pPr>
            <w:pStyle w:val="TOC2"/>
            <w:tabs>
              <w:tab w:val="right" w:leader="dot" w:pos="9016"/>
            </w:tabs>
            <w:rPr>
              <w:rFonts w:eastAsiaTheme="minorEastAsia"/>
              <w:noProof/>
              <w:lang w:eastAsia="en-GB"/>
            </w:rPr>
          </w:pPr>
          <w:hyperlink w:anchor="_Toc120655459" w:history="1">
            <w:r w:rsidR="00B20C2E" w:rsidRPr="000A7D88">
              <w:rPr>
                <w:rStyle w:val="Hyperlink"/>
                <w:rFonts w:ascii="Arial" w:hAnsi="Arial" w:cs="Arial"/>
                <w:noProof/>
              </w:rPr>
              <w:t>Conclusion</w:t>
            </w:r>
            <w:r w:rsidR="00B20C2E">
              <w:rPr>
                <w:noProof/>
                <w:webHidden/>
              </w:rPr>
              <w:tab/>
            </w:r>
            <w:r>
              <w:rPr>
                <w:noProof/>
                <w:webHidden/>
              </w:rPr>
              <w:fldChar w:fldCharType="begin"/>
            </w:r>
            <w:r w:rsidR="00B20C2E">
              <w:rPr>
                <w:noProof/>
                <w:webHidden/>
              </w:rPr>
              <w:instrText xml:space="preserve"> PAGEREF _Toc120655459 \h </w:instrText>
            </w:r>
            <w:r>
              <w:rPr>
                <w:noProof/>
                <w:webHidden/>
              </w:rPr>
            </w:r>
            <w:r>
              <w:rPr>
                <w:noProof/>
                <w:webHidden/>
              </w:rPr>
              <w:fldChar w:fldCharType="separate"/>
            </w:r>
            <w:r w:rsidR="00B20C2E">
              <w:rPr>
                <w:noProof/>
                <w:webHidden/>
              </w:rPr>
              <w:t>14</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60" w:history="1">
            <w:r w:rsidR="00B20C2E" w:rsidRPr="000A7D88">
              <w:rPr>
                <w:rStyle w:val="Hyperlink"/>
                <w:rFonts w:ascii="Arial" w:hAnsi="Arial" w:cs="Arial"/>
                <w:noProof/>
              </w:rPr>
              <w:t>Appendix- Maslow’s Hierarchy of Needs</w:t>
            </w:r>
            <w:r w:rsidR="00B20C2E">
              <w:rPr>
                <w:noProof/>
                <w:webHidden/>
              </w:rPr>
              <w:tab/>
            </w:r>
            <w:r>
              <w:rPr>
                <w:noProof/>
                <w:webHidden/>
              </w:rPr>
              <w:fldChar w:fldCharType="begin"/>
            </w:r>
            <w:r w:rsidR="00B20C2E">
              <w:rPr>
                <w:noProof/>
                <w:webHidden/>
              </w:rPr>
              <w:instrText xml:space="preserve"> PAGEREF _Toc120655460 \h </w:instrText>
            </w:r>
            <w:r>
              <w:rPr>
                <w:noProof/>
                <w:webHidden/>
              </w:rPr>
            </w:r>
            <w:r>
              <w:rPr>
                <w:noProof/>
                <w:webHidden/>
              </w:rPr>
              <w:fldChar w:fldCharType="separate"/>
            </w:r>
            <w:r w:rsidR="00B20C2E">
              <w:rPr>
                <w:noProof/>
                <w:webHidden/>
              </w:rPr>
              <w:t>15</w:t>
            </w:r>
            <w:r>
              <w:rPr>
                <w:noProof/>
                <w:webHidden/>
              </w:rPr>
              <w:fldChar w:fldCharType="end"/>
            </w:r>
          </w:hyperlink>
        </w:p>
        <w:p w:rsidR="00B20C2E" w:rsidRDefault="00745A5C">
          <w:pPr>
            <w:pStyle w:val="TOC1"/>
            <w:tabs>
              <w:tab w:val="right" w:leader="dot" w:pos="9016"/>
            </w:tabs>
            <w:rPr>
              <w:rFonts w:eastAsiaTheme="minorEastAsia"/>
              <w:noProof/>
              <w:lang w:eastAsia="en-GB"/>
            </w:rPr>
          </w:pPr>
          <w:hyperlink w:anchor="_Toc120655461" w:history="1">
            <w:r w:rsidR="00B20C2E" w:rsidRPr="000A7D88">
              <w:rPr>
                <w:rStyle w:val="Hyperlink"/>
                <w:rFonts w:ascii="Arial" w:hAnsi="Arial" w:cs="Arial"/>
                <w:noProof/>
              </w:rPr>
              <w:t>References</w:t>
            </w:r>
            <w:r w:rsidR="00B20C2E">
              <w:rPr>
                <w:noProof/>
                <w:webHidden/>
              </w:rPr>
              <w:tab/>
            </w:r>
            <w:r>
              <w:rPr>
                <w:noProof/>
                <w:webHidden/>
              </w:rPr>
              <w:fldChar w:fldCharType="begin"/>
            </w:r>
            <w:r w:rsidR="00B20C2E">
              <w:rPr>
                <w:noProof/>
                <w:webHidden/>
              </w:rPr>
              <w:instrText xml:space="preserve"> PAGEREF _Toc120655461 \h </w:instrText>
            </w:r>
            <w:r>
              <w:rPr>
                <w:noProof/>
                <w:webHidden/>
              </w:rPr>
            </w:r>
            <w:r>
              <w:rPr>
                <w:noProof/>
                <w:webHidden/>
              </w:rPr>
              <w:fldChar w:fldCharType="separate"/>
            </w:r>
            <w:r w:rsidR="00B20C2E">
              <w:rPr>
                <w:noProof/>
                <w:webHidden/>
              </w:rPr>
              <w:t>16</w:t>
            </w:r>
            <w:r>
              <w:rPr>
                <w:noProof/>
                <w:webHidden/>
              </w:rPr>
              <w:fldChar w:fldCharType="end"/>
            </w:r>
          </w:hyperlink>
        </w:p>
        <w:p w:rsidR="004C5740" w:rsidRDefault="00745A5C">
          <w:r>
            <w:fldChar w:fldCharType="end"/>
          </w:r>
        </w:p>
      </w:sdtContent>
    </w:sdt>
    <w:p w:rsidR="00DE26DC" w:rsidRPr="00DE26DC" w:rsidRDefault="007C268E" w:rsidP="00DE26DC">
      <w:r>
        <w:br w:type="page"/>
      </w:r>
    </w:p>
    <w:p w:rsidR="00DE26DC" w:rsidRPr="000C050C" w:rsidRDefault="00DE26DC" w:rsidP="005335D4">
      <w:pPr>
        <w:pStyle w:val="Heading1"/>
        <w:rPr>
          <w:rFonts w:ascii="Arial" w:hAnsi="Arial" w:cs="Arial"/>
        </w:rPr>
      </w:pPr>
      <w:bookmarkStart w:id="1" w:name="_Toc120655436"/>
      <w:r w:rsidRPr="000C050C">
        <w:rPr>
          <w:rFonts w:ascii="Arial" w:hAnsi="Arial" w:cs="Arial"/>
        </w:rPr>
        <w:lastRenderedPageBreak/>
        <w:t>Description of the Case Study</w:t>
      </w:r>
      <w:r w:rsidR="005F43A5" w:rsidRPr="000C050C">
        <w:rPr>
          <w:rFonts w:ascii="Arial" w:hAnsi="Arial" w:cs="Arial"/>
        </w:rPr>
        <w:t xml:space="preserve"> Organisation</w:t>
      </w:r>
      <w:bookmarkEnd w:id="1"/>
    </w:p>
    <w:p w:rsidR="005F43A5" w:rsidRPr="005F43A5" w:rsidRDefault="005F43A5" w:rsidP="005F43A5"/>
    <w:p w:rsidR="008E325C" w:rsidRDefault="009206F2" w:rsidP="00FB71AC">
      <w:pPr>
        <w:spacing w:after="0" w:line="360" w:lineRule="auto"/>
        <w:rPr>
          <w:rFonts w:ascii="Arial" w:hAnsi="Arial" w:cs="Arial"/>
        </w:rPr>
      </w:pPr>
      <w:r w:rsidRPr="00FB71AC">
        <w:rPr>
          <w:rFonts w:ascii="Arial" w:hAnsi="Arial" w:cs="Arial"/>
        </w:rPr>
        <w:t>The organisation used in this case study is a global HR and Benefits company.  The company has over 2</w:t>
      </w:r>
      <w:r w:rsidR="005F3E54" w:rsidRPr="00FB71AC">
        <w:rPr>
          <w:rFonts w:ascii="Arial" w:hAnsi="Arial" w:cs="Arial"/>
        </w:rPr>
        <w:t>5</w:t>
      </w:r>
      <w:r w:rsidRPr="00FB71AC">
        <w:rPr>
          <w:rFonts w:ascii="Arial" w:hAnsi="Arial" w:cs="Arial"/>
        </w:rPr>
        <w:t xml:space="preserve">,000 employees globally </w:t>
      </w:r>
      <w:r w:rsidR="005F3E54" w:rsidRPr="00FB71AC">
        <w:rPr>
          <w:rFonts w:ascii="Arial" w:hAnsi="Arial" w:cs="Arial"/>
        </w:rPr>
        <w:t xml:space="preserve">(Mercer.com, 2022) </w:t>
      </w:r>
      <w:r w:rsidRPr="00FB71AC">
        <w:rPr>
          <w:rFonts w:ascii="Arial" w:hAnsi="Arial" w:cs="Arial"/>
        </w:rPr>
        <w:t xml:space="preserve">who are employed in various departments or specialties.  The structure of the organisation is not </w:t>
      </w:r>
      <w:r w:rsidR="000C050C" w:rsidRPr="00FB71AC">
        <w:rPr>
          <w:rFonts w:ascii="Arial" w:hAnsi="Arial" w:cs="Arial"/>
        </w:rPr>
        <w:t>hierarchal</w:t>
      </w:r>
      <w:r w:rsidRPr="00FB71AC">
        <w:rPr>
          <w:rFonts w:ascii="Arial" w:hAnsi="Arial" w:cs="Arial"/>
        </w:rPr>
        <w:t>.  There is a leadership team and also partners and principals.  Each department sets its own targets based on a budget.  However, functions are managed centrally e.g. Human Resources</w:t>
      </w:r>
      <w:r w:rsidR="008E325C" w:rsidRPr="00FB71AC">
        <w:rPr>
          <w:rFonts w:ascii="Arial" w:hAnsi="Arial" w:cs="Arial"/>
        </w:rPr>
        <w:t xml:space="preserve"> and payroll. </w:t>
      </w:r>
    </w:p>
    <w:p w:rsidR="004249C3" w:rsidRPr="00FB71AC" w:rsidRDefault="004249C3" w:rsidP="00FB71AC">
      <w:pPr>
        <w:spacing w:after="0" w:line="360" w:lineRule="auto"/>
        <w:rPr>
          <w:rFonts w:ascii="Arial" w:hAnsi="Arial" w:cs="Arial"/>
        </w:rPr>
      </w:pPr>
    </w:p>
    <w:p w:rsidR="00DE26DC" w:rsidRDefault="00E64684" w:rsidP="00FB71AC">
      <w:pPr>
        <w:spacing w:after="0" w:line="360" w:lineRule="auto"/>
        <w:rPr>
          <w:rFonts w:ascii="Arial" w:hAnsi="Arial" w:cs="Arial"/>
        </w:rPr>
      </w:pPr>
      <w:r w:rsidRPr="00FB71AC">
        <w:rPr>
          <w:rFonts w:ascii="Arial" w:hAnsi="Arial" w:cs="Arial"/>
        </w:rPr>
        <w:t>This organisation has a democratic</w:t>
      </w:r>
      <w:r w:rsidR="005D3ABE" w:rsidRPr="00FB71AC">
        <w:rPr>
          <w:rFonts w:ascii="Arial" w:hAnsi="Arial" w:cs="Arial"/>
        </w:rPr>
        <w:t xml:space="preserve">, </w:t>
      </w:r>
      <w:r w:rsidRPr="00FB71AC">
        <w:rPr>
          <w:rFonts w:ascii="Arial" w:hAnsi="Arial" w:cs="Arial"/>
        </w:rPr>
        <w:t>p</w:t>
      </w:r>
      <w:r w:rsidR="005D3ABE" w:rsidRPr="00FB71AC">
        <w:rPr>
          <w:rFonts w:ascii="Arial" w:hAnsi="Arial" w:cs="Arial"/>
        </w:rPr>
        <w:t xml:space="preserve">eople-orientated style of leadership.  This is borne out through their </w:t>
      </w:r>
      <w:r w:rsidR="008E325C" w:rsidRPr="00FB71AC">
        <w:rPr>
          <w:rFonts w:ascii="Arial" w:hAnsi="Arial" w:cs="Arial"/>
        </w:rPr>
        <w:t xml:space="preserve">culture and strategy </w:t>
      </w:r>
      <w:r w:rsidR="005D3ABE" w:rsidRPr="00FB71AC">
        <w:rPr>
          <w:rFonts w:ascii="Arial" w:hAnsi="Arial" w:cs="Arial"/>
        </w:rPr>
        <w:t>which</w:t>
      </w:r>
      <w:r w:rsidR="008E325C" w:rsidRPr="00FB71AC">
        <w:rPr>
          <w:rFonts w:ascii="Arial" w:hAnsi="Arial" w:cs="Arial"/>
        </w:rPr>
        <w:t xml:space="preserve"> comes from the leadership team</w:t>
      </w:r>
      <w:r w:rsidR="005D3ABE" w:rsidRPr="00FB71AC">
        <w:rPr>
          <w:rFonts w:ascii="Arial" w:hAnsi="Arial" w:cs="Arial"/>
        </w:rPr>
        <w:t>.  This culture</w:t>
      </w:r>
      <w:r w:rsidR="008E325C" w:rsidRPr="00FB71AC">
        <w:rPr>
          <w:rFonts w:ascii="Arial" w:hAnsi="Arial" w:cs="Arial"/>
        </w:rPr>
        <w:t xml:space="preserve"> encourages personal growth of their employees, diversity of their workforce, flexibility in working patterns and the ability </w:t>
      </w:r>
      <w:r w:rsidR="005D3ABE" w:rsidRPr="00FB71AC">
        <w:rPr>
          <w:rFonts w:ascii="Arial" w:hAnsi="Arial" w:cs="Arial"/>
        </w:rPr>
        <w:t>for anyone to grow their skills and move upwards</w:t>
      </w:r>
      <w:r w:rsidR="005F3E54" w:rsidRPr="00FB71AC">
        <w:rPr>
          <w:rFonts w:ascii="Arial" w:hAnsi="Arial" w:cs="Arial"/>
        </w:rPr>
        <w:t xml:space="preserve"> </w:t>
      </w:r>
      <w:r w:rsidR="005D3ABE" w:rsidRPr="00FB71AC">
        <w:rPr>
          <w:rFonts w:ascii="Arial" w:hAnsi="Arial" w:cs="Arial"/>
        </w:rPr>
        <w:t xml:space="preserve">or </w:t>
      </w:r>
      <w:r w:rsidR="005F3E54" w:rsidRPr="00FB71AC">
        <w:rPr>
          <w:rFonts w:ascii="Arial" w:hAnsi="Arial" w:cs="Arial"/>
        </w:rPr>
        <w:t>horizontally in their career</w:t>
      </w:r>
      <w:r w:rsidR="005D3ABE" w:rsidRPr="00FB71AC">
        <w:rPr>
          <w:rFonts w:ascii="Arial" w:hAnsi="Arial" w:cs="Arial"/>
        </w:rPr>
        <w:t xml:space="preserve">.  </w:t>
      </w:r>
      <w:r w:rsidRPr="00FB71AC">
        <w:rPr>
          <w:rFonts w:ascii="Arial" w:hAnsi="Arial" w:cs="Arial"/>
        </w:rPr>
        <w:t xml:space="preserve">Colleagues are encouraged to speak up and contribute ideas, many of which are brought to fruition.  </w:t>
      </w:r>
      <w:r w:rsidR="008E325C" w:rsidRPr="00FB71AC">
        <w:rPr>
          <w:rFonts w:ascii="Arial" w:hAnsi="Arial" w:cs="Arial"/>
        </w:rPr>
        <w:t>The</w:t>
      </w:r>
      <w:r w:rsidR="005D3ABE" w:rsidRPr="00FB71AC">
        <w:rPr>
          <w:rFonts w:ascii="Arial" w:hAnsi="Arial" w:cs="Arial"/>
        </w:rPr>
        <w:t xml:space="preserve"> company </w:t>
      </w:r>
      <w:r w:rsidRPr="00FB71AC">
        <w:rPr>
          <w:rFonts w:ascii="Arial" w:hAnsi="Arial" w:cs="Arial"/>
        </w:rPr>
        <w:t>also requires</w:t>
      </w:r>
      <w:r w:rsidR="005D3ABE" w:rsidRPr="00FB71AC">
        <w:rPr>
          <w:rFonts w:ascii="Arial" w:hAnsi="Arial" w:cs="Arial"/>
        </w:rPr>
        <w:t xml:space="preserve"> colleagues</w:t>
      </w:r>
      <w:r w:rsidRPr="00FB71AC">
        <w:rPr>
          <w:rFonts w:ascii="Arial" w:hAnsi="Arial" w:cs="Arial"/>
        </w:rPr>
        <w:t xml:space="preserve"> to act with integrity and has robust guidelines with regards to e</w:t>
      </w:r>
      <w:r w:rsidR="005D3ABE" w:rsidRPr="00FB71AC">
        <w:rPr>
          <w:rFonts w:ascii="Arial" w:hAnsi="Arial" w:cs="Arial"/>
        </w:rPr>
        <w:t>nvironmental and social values</w:t>
      </w:r>
      <w:r w:rsidRPr="00FB71AC">
        <w:rPr>
          <w:rFonts w:ascii="Arial" w:hAnsi="Arial" w:cs="Arial"/>
        </w:rPr>
        <w:t xml:space="preserve"> and sustainability</w:t>
      </w:r>
      <w:r w:rsidR="005D3ABE" w:rsidRPr="00FB71AC">
        <w:rPr>
          <w:rFonts w:ascii="Arial" w:hAnsi="Arial" w:cs="Arial"/>
        </w:rPr>
        <w:t xml:space="preserve">.  Colleagues are encouraged to look after their wellbeing and bring their authentic self to the workplace. </w:t>
      </w:r>
    </w:p>
    <w:p w:rsidR="004249C3" w:rsidRPr="00FB71AC" w:rsidRDefault="004249C3" w:rsidP="00FB71AC">
      <w:pPr>
        <w:spacing w:after="0" w:line="360" w:lineRule="auto"/>
        <w:rPr>
          <w:rFonts w:ascii="Arial" w:hAnsi="Arial" w:cs="Arial"/>
        </w:rPr>
      </w:pPr>
    </w:p>
    <w:p w:rsidR="00647C6E" w:rsidRPr="00FB71AC" w:rsidRDefault="00647C6E" w:rsidP="00FB71AC">
      <w:pPr>
        <w:spacing w:after="0" w:line="360" w:lineRule="auto"/>
        <w:rPr>
          <w:rFonts w:ascii="Arial" w:hAnsi="Arial" w:cs="Arial"/>
        </w:rPr>
      </w:pPr>
      <w:r w:rsidRPr="00FB71AC">
        <w:rPr>
          <w:rFonts w:ascii="Arial" w:hAnsi="Arial" w:cs="Arial"/>
        </w:rPr>
        <w:t>The leadership team communicate well.  Information is shared directly to colleagues through global webinars, emails and Q&amp;A sessions.  Every colleague at every level is given the same information at the same time.</w:t>
      </w:r>
    </w:p>
    <w:p w:rsidR="00BC3FBF" w:rsidRPr="000C050C" w:rsidRDefault="005D3ABE" w:rsidP="005335D4">
      <w:pPr>
        <w:pStyle w:val="Heading1"/>
        <w:rPr>
          <w:rFonts w:ascii="Arial" w:hAnsi="Arial" w:cs="Arial"/>
        </w:rPr>
      </w:pPr>
      <w:bookmarkStart w:id="2" w:name="_Toc120655437"/>
      <w:r w:rsidRPr="000C050C">
        <w:rPr>
          <w:rFonts w:ascii="Arial" w:hAnsi="Arial" w:cs="Arial"/>
        </w:rPr>
        <w:t xml:space="preserve">What is </w:t>
      </w:r>
      <w:r w:rsidR="00A273AA" w:rsidRPr="000C050C">
        <w:rPr>
          <w:rFonts w:ascii="Arial" w:hAnsi="Arial" w:cs="Arial"/>
        </w:rPr>
        <w:t>Leadership and Management</w:t>
      </w:r>
      <w:bookmarkEnd w:id="2"/>
    </w:p>
    <w:p w:rsidR="004249C3" w:rsidRPr="004249C3" w:rsidRDefault="004249C3" w:rsidP="004249C3">
      <w:pPr>
        <w:spacing w:after="0" w:line="360" w:lineRule="auto"/>
      </w:pPr>
    </w:p>
    <w:p w:rsidR="00DE26DC" w:rsidRPr="00FB71AC" w:rsidRDefault="00DE26DC" w:rsidP="004249C3">
      <w:pPr>
        <w:spacing w:after="0" w:line="360" w:lineRule="auto"/>
        <w:rPr>
          <w:rFonts w:ascii="Arial" w:hAnsi="Arial" w:cs="Arial"/>
        </w:rPr>
      </w:pPr>
      <w:r w:rsidRPr="00FB71AC">
        <w:rPr>
          <w:rFonts w:ascii="Arial" w:hAnsi="Arial" w:cs="Arial"/>
        </w:rPr>
        <w:t>The terms leadership and management are often used interchangeably and finding a true definition has always proven to be difficult.  Leadership and Management within business, on the surface, may appear similar however, the roles are entirely different.  In short, leadership has been described as influencing change, while management is described as establishing order to create stability (</w:t>
      </w:r>
      <w:proofErr w:type="spellStart"/>
      <w:r w:rsidRPr="00FB71AC">
        <w:rPr>
          <w:rFonts w:ascii="Arial" w:hAnsi="Arial" w:cs="Arial"/>
        </w:rPr>
        <w:t>Northouse</w:t>
      </w:r>
      <w:proofErr w:type="spellEnd"/>
      <w:r w:rsidRPr="00FB71AC">
        <w:rPr>
          <w:rFonts w:ascii="Arial" w:hAnsi="Arial" w:cs="Arial"/>
        </w:rPr>
        <w:t>, 2018). There are key differences in the two.</w:t>
      </w:r>
    </w:p>
    <w:p w:rsidR="00C7500C" w:rsidRPr="000C050C" w:rsidRDefault="00C7500C" w:rsidP="00C7500C">
      <w:pPr>
        <w:pStyle w:val="Heading2"/>
        <w:rPr>
          <w:rFonts w:ascii="Arial" w:hAnsi="Arial" w:cs="Arial"/>
        </w:rPr>
      </w:pPr>
      <w:bookmarkStart w:id="3" w:name="_Toc120655438"/>
      <w:r w:rsidRPr="000C050C">
        <w:rPr>
          <w:rFonts w:ascii="Arial" w:hAnsi="Arial" w:cs="Arial"/>
        </w:rPr>
        <w:t>Management</w:t>
      </w:r>
      <w:bookmarkEnd w:id="3"/>
    </w:p>
    <w:p w:rsidR="004249C3" w:rsidRPr="000C050C" w:rsidRDefault="004249C3" w:rsidP="004249C3">
      <w:pPr>
        <w:rPr>
          <w:rFonts w:ascii="Arial" w:hAnsi="Arial" w:cs="Arial"/>
        </w:rPr>
      </w:pPr>
    </w:p>
    <w:p w:rsidR="00C7500C" w:rsidRPr="00FB71AC" w:rsidRDefault="00C7500C" w:rsidP="00C7500C">
      <w:pPr>
        <w:spacing w:after="0" w:line="360" w:lineRule="auto"/>
        <w:jc w:val="both"/>
        <w:rPr>
          <w:rFonts w:ascii="Arial" w:hAnsi="Arial" w:cs="Arial"/>
        </w:rPr>
      </w:pPr>
      <w:r w:rsidRPr="00FB71AC">
        <w:rPr>
          <w:rFonts w:ascii="Arial" w:hAnsi="Arial" w:cs="Arial"/>
        </w:rPr>
        <w:t xml:space="preserve">Historically, a system to manage authority and control issues was required as huge, complex organisations began to grow in the 20th century. As a result, the modern workplace manager emerged, whose primary responsibility was to control the internal commotion in those more complex enterprises. The many procedures which occur at work were brought into order and </w:t>
      </w:r>
      <w:r w:rsidRPr="00FB71AC">
        <w:rPr>
          <w:rFonts w:ascii="Arial" w:hAnsi="Arial" w:cs="Arial"/>
        </w:rPr>
        <w:lastRenderedPageBreak/>
        <w:t xml:space="preserve">consistency by managers. Since then, workplace administration and its related procedures have shown a great deal of improvement. </w:t>
      </w:r>
      <w:proofErr w:type="gramStart"/>
      <w:r w:rsidRPr="00FB71AC">
        <w:rPr>
          <w:rFonts w:ascii="Arial" w:hAnsi="Arial" w:cs="Arial"/>
        </w:rPr>
        <w:t>(</w:t>
      </w:r>
      <w:proofErr w:type="spellStart"/>
      <w:r w:rsidRPr="00FB71AC">
        <w:rPr>
          <w:rFonts w:ascii="Arial" w:hAnsi="Arial" w:cs="Arial"/>
        </w:rPr>
        <w:t>Kotterman</w:t>
      </w:r>
      <w:proofErr w:type="spellEnd"/>
      <w:r w:rsidRPr="00FB71AC">
        <w:rPr>
          <w:rFonts w:ascii="Arial" w:hAnsi="Arial" w:cs="Arial"/>
        </w:rPr>
        <w:t>, 2006).</w:t>
      </w:r>
      <w:proofErr w:type="gramEnd"/>
      <w:r w:rsidR="00D62C9B" w:rsidRPr="00FB71AC">
        <w:rPr>
          <w:rFonts w:ascii="Arial" w:hAnsi="Arial" w:cs="Arial"/>
        </w:rPr>
        <w:t xml:space="preserve">  A manager’s role can be largely administrative and is also concerned with the management of functions and processes to ensure the smooth running of the organisation.  For example the process of ensuring policies and procedures are followed correctly.</w:t>
      </w:r>
    </w:p>
    <w:p w:rsidR="00C7500C" w:rsidRPr="00FB71AC" w:rsidRDefault="00C7500C" w:rsidP="00DE26DC">
      <w:pPr>
        <w:rPr>
          <w:rFonts w:ascii="Arial" w:hAnsi="Arial" w:cs="Arial"/>
        </w:rPr>
      </w:pPr>
    </w:p>
    <w:p w:rsidR="005335D4" w:rsidRPr="00FB71AC" w:rsidRDefault="005335D4" w:rsidP="005335D4">
      <w:pPr>
        <w:pStyle w:val="Heading2"/>
        <w:rPr>
          <w:rFonts w:ascii="Arial" w:hAnsi="Arial" w:cs="Arial"/>
        </w:rPr>
      </w:pPr>
      <w:bookmarkStart w:id="4" w:name="_Toc120655439"/>
      <w:r w:rsidRPr="00FB71AC">
        <w:rPr>
          <w:rFonts w:ascii="Arial" w:hAnsi="Arial" w:cs="Arial"/>
        </w:rPr>
        <w:t>Leadership</w:t>
      </w:r>
      <w:bookmarkEnd w:id="4"/>
    </w:p>
    <w:p w:rsidR="00C7500C" w:rsidRPr="00FB71AC" w:rsidRDefault="00C7500C" w:rsidP="00DE26DC">
      <w:pPr>
        <w:rPr>
          <w:rFonts w:ascii="Arial" w:hAnsi="Arial" w:cs="Arial"/>
        </w:rPr>
      </w:pPr>
    </w:p>
    <w:p w:rsidR="00DE26DC" w:rsidRPr="00FB71AC" w:rsidRDefault="00DA3668" w:rsidP="004249C3">
      <w:pPr>
        <w:spacing w:after="0" w:line="360" w:lineRule="auto"/>
        <w:rPr>
          <w:rFonts w:ascii="Arial" w:hAnsi="Arial" w:cs="Arial"/>
        </w:rPr>
      </w:pPr>
      <w:r w:rsidRPr="00FB71AC">
        <w:rPr>
          <w:rFonts w:ascii="Arial" w:hAnsi="Arial" w:cs="Arial"/>
        </w:rPr>
        <w:t>The beginnings of leadership can be traced back many centuries</w:t>
      </w:r>
      <w:r w:rsidR="00C7500C" w:rsidRPr="00FB71AC">
        <w:rPr>
          <w:rFonts w:ascii="Arial" w:hAnsi="Arial" w:cs="Arial"/>
        </w:rPr>
        <w:t xml:space="preserve">. </w:t>
      </w:r>
      <w:r w:rsidR="0050558B" w:rsidRPr="00FB71AC">
        <w:rPr>
          <w:rFonts w:ascii="Arial" w:hAnsi="Arial" w:cs="Arial"/>
        </w:rPr>
        <w:t xml:space="preserve">However, initially there weren’t many uses of the word leadership.  In the 1980s the use of the word leadership </w:t>
      </w:r>
      <w:r w:rsidR="00D62C9B" w:rsidRPr="00FB71AC">
        <w:rPr>
          <w:rFonts w:ascii="Arial" w:hAnsi="Arial" w:cs="Arial"/>
        </w:rPr>
        <w:t>i</w:t>
      </w:r>
      <w:r w:rsidR="0050558B" w:rsidRPr="00FB71AC">
        <w:rPr>
          <w:rFonts w:ascii="Arial" w:hAnsi="Arial" w:cs="Arial"/>
        </w:rPr>
        <w:t>ncreased by which time, there were 110 definitions (</w:t>
      </w:r>
      <w:proofErr w:type="spellStart"/>
      <w:r w:rsidR="0050558B" w:rsidRPr="00FB71AC">
        <w:rPr>
          <w:rFonts w:ascii="Arial" w:hAnsi="Arial" w:cs="Arial"/>
        </w:rPr>
        <w:t>Rost</w:t>
      </w:r>
      <w:proofErr w:type="spellEnd"/>
      <w:r w:rsidR="0050558B" w:rsidRPr="00FB71AC">
        <w:rPr>
          <w:rFonts w:ascii="Arial" w:hAnsi="Arial" w:cs="Arial"/>
        </w:rPr>
        <w:t xml:space="preserve">, 1991).  </w:t>
      </w:r>
      <w:r w:rsidR="00F72722" w:rsidRPr="00FB71AC">
        <w:rPr>
          <w:rFonts w:ascii="Arial" w:hAnsi="Arial" w:cs="Arial"/>
        </w:rPr>
        <w:t>A number of authors have defined leadership for example,</w:t>
      </w:r>
      <w:r w:rsidR="008F2766" w:rsidRPr="00FB71AC">
        <w:rPr>
          <w:rFonts w:ascii="Arial" w:hAnsi="Arial" w:cs="Arial"/>
        </w:rPr>
        <w:t xml:space="preserve"> according to Malcolm and Hartley (2010) C Barnard defined leadership as</w:t>
      </w:r>
      <w:r w:rsidR="00F72722" w:rsidRPr="00FB71AC">
        <w:rPr>
          <w:rFonts w:ascii="Arial" w:hAnsi="Arial" w:cs="Arial"/>
        </w:rPr>
        <w:t xml:space="preserve"> “</w:t>
      </w:r>
      <w:r w:rsidR="00AF2023" w:rsidRPr="00FB71AC">
        <w:rPr>
          <w:rFonts w:ascii="Arial" w:hAnsi="Arial" w:cs="Arial"/>
        </w:rPr>
        <w:t>…</w:t>
      </w:r>
      <w:r w:rsidR="008F2766" w:rsidRPr="00FB71AC">
        <w:rPr>
          <w:rFonts w:ascii="Arial" w:hAnsi="Arial" w:cs="Arial"/>
          <w:color w:val="000000"/>
          <w:shd w:val="clear" w:color="auto" w:fill="FFFFFF"/>
        </w:rPr>
        <w:t xml:space="preserve"> the quality of behaviour of the individuals whereby they guide people or their activities in organised efforts</w:t>
      </w:r>
      <w:r w:rsidR="00F72722" w:rsidRPr="00FB71AC">
        <w:rPr>
          <w:rFonts w:ascii="Arial" w:hAnsi="Arial" w:cs="Arial"/>
          <w:color w:val="000000"/>
          <w:shd w:val="clear" w:color="auto" w:fill="FFFFFF"/>
        </w:rPr>
        <w:t>”</w:t>
      </w:r>
      <w:r w:rsidR="00AF2023" w:rsidRPr="00FB71AC">
        <w:rPr>
          <w:rFonts w:ascii="Arial" w:hAnsi="Arial" w:cs="Arial"/>
          <w:color w:val="000000"/>
          <w:shd w:val="clear" w:color="auto" w:fill="FFFFFF"/>
        </w:rPr>
        <w:t>.</w:t>
      </w:r>
      <w:r w:rsidR="008F2766" w:rsidRPr="00FB71AC">
        <w:rPr>
          <w:rFonts w:ascii="Arial" w:hAnsi="Arial" w:cs="Arial"/>
          <w:color w:val="000000"/>
          <w:shd w:val="clear" w:color="auto" w:fill="FFFFFF"/>
        </w:rPr>
        <w:t xml:space="preserve"> </w:t>
      </w:r>
      <w:r w:rsidR="000168D0" w:rsidRPr="00FB71AC">
        <w:rPr>
          <w:rFonts w:ascii="Arial" w:hAnsi="Arial" w:cs="Arial"/>
          <w:color w:val="000000"/>
          <w:shd w:val="clear" w:color="auto" w:fill="FFFFFF"/>
        </w:rPr>
        <w:t xml:space="preserve"> </w:t>
      </w:r>
    </w:p>
    <w:p w:rsidR="00696FC9" w:rsidRPr="000C050C" w:rsidRDefault="005335D4" w:rsidP="005335D4">
      <w:pPr>
        <w:pStyle w:val="Heading1"/>
        <w:rPr>
          <w:rFonts w:ascii="Arial" w:hAnsi="Arial" w:cs="Arial"/>
        </w:rPr>
      </w:pPr>
      <w:bookmarkStart w:id="5" w:name="_Toc120655440"/>
      <w:r w:rsidRPr="000C050C">
        <w:rPr>
          <w:rFonts w:ascii="Arial" w:hAnsi="Arial" w:cs="Arial"/>
        </w:rPr>
        <w:t xml:space="preserve">The </w:t>
      </w:r>
      <w:r w:rsidR="00816A38" w:rsidRPr="000C050C">
        <w:rPr>
          <w:rFonts w:ascii="Arial" w:hAnsi="Arial" w:cs="Arial"/>
        </w:rPr>
        <w:t xml:space="preserve">Key </w:t>
      </w:r>
      <w:r w:rsidRPr="000C050C">
        <w:rPr>
          <w:rFonts w:ascii="Arial" w:hAnsi="Arial" w:cs="Arial"/>
        </w:rPr>
        <w:t xml:space="preserve">Differences </w:t>
      </w:r>
      <w:r w:rsidR="00816A38" w:rsidRPr="000C050C">
        <w:rPr>
          <w:rFonts w:ascii="Arial" w:hAnsi="Arial" w:cs="Arial"/>
        </w:rPr>
        <w:t>between</w:t>
      </w:r>
      <w:r w:rsidRPr="000C050C">
        <w:rPr>
          <w:rFonts w:ascii="Arial" w:hAnsi="Arial" w:cs="Arial"/>
        </w:rPr>
        <w:t xml:space="preserve"> Leadership and Management</w:t>
      </w:r>
      <w:bookmarkEnd w:id="5"/>
    </w:p>
    <w:p w:rsidR="004249C3" w:rsidRPr="004249C3" w:rsidRDefault="004249C3" w:rsidP="004249C3"/>
    <w:p w:rsidR="00353B11" w:rsidRPr="00FB71AC" w:rsidRDefault="00353B11" w:rsidP="00C822B0">
      <w:pPr>
        <w:spacing w:line="360" w:lineRule="auto"/>
        <w:rPr>
          <w:rFonts w:ascii="Arial" w:hAnsi="Arial" w:cs="Arial"/>
        </w:rPr>
      </w:pPr>
      <w:r w:rsidRPr="00FB71AC">
        <w:rPr>
          <w:rFonts w:ascii="Arial" w:hAnsi="Arial" w:cs="Arial"/>
        </w:rPr>
        <w:t>Below are some of the responsibilities which are usually expected to fall within the role of a leader or Manager:</w:t>
      </w:r>
    </w:p>
    <w:tbl>
      <w:tblPr>
        <w:tblStyle w:val="TableGrid"/>
        <w:tblW w:w="0" w:type="auto"/>
        <w:tblLook w:val="04A0"/>
      </w:tblPr>
      <w:tblGrid>
        <w:gridCol w:w="4621"/>
        <w:gridCol w:w="4621"/>
      </w:tblGrid>
      <w:tr w:rsidR="00F01224" w:rsidRPr="00FB71AC" w:rsidTr="00F01224">
        <w:tc>
          <w:tcPr>
            <w:tcW w:w="4621" w:type="dxa"/>
          </w:tcPr>
          <w:p w:rsidR="00F01224" w:rsidRPr="00FB71AC" w:rsidRDefault="00F01224" w:rsidP="00C822B0">
            <w:pPr>
              <w:spacing w:line="360" w:lineRule="auto"/>
              <w:rPr>
                <w:rFonts w:ascii="Arial" w:hAnsi="Arial" w:cs="Arial"/>
                <w:b/>
              </w:rPr>
            </w:pPr>
            <w:r w:rsidRPr="00FB71AC">
              <w:rPr>
                <w:rFonts w:ascii="Arial" w:hAnsi="Arial" w:cs="Arial"/>
                <w:b/>
              </w:rPr>
              <w:t>Leaders</w:t>
            </w:r>
          </w:p>
        </w:tc>
        <w:tc>
          <w:tcPr>
            <w:tcW w:w="4621" w:type="dxa"/>
          </w:tcPr>
          <w:p w:rsidR="00F01224" w:rsidRPr="00FB71AC" w:rsidRDefault="00F01224" w:rsidP="00C822B0">
            <w:pPr>
              <w:spacing w:line="360" w:lineRule="auto"/>
              <w:rPr>
                <w:rFonts w:ascii="Arial" w:hAnsi="Arial" w:cs="Arial"/>
                <w:b/>
              </w:rPr>
            </w:pPr>
            <w:r w:rsidRPr="00FB71AC">
              <w:rPr>
                <w:rFonts w:ascii="Arial" w:hAnsi="Arial" w:cs="Arial"/>
                <w:b/>
              </w:rPr>
              <w:t>Managers</w:t>
            </w:r>
          </w:p>
        </w:tc>
      </w:tr>
      <w:tr w:rsidR="00F01224" w:rsidRPr="00FB71AC" w:rsidTr="00F01224">
        <w:tc>
          <w:tcPr>
            <w:tcW w:w="4621" w:type="dxa"/>
          </w:tcPr>
          <w:p w:rsidR="00F01224" w:rsidRPr="00FB71AC" w:rsidRDefault="00202BA2" w:rsidP="00202BA2">
            <w:pPr>
              <w:spacing w:line="360" w:lineRule="auto"/>
              <w:rPr>
                <w:rFonts w:ascii="Arial" w:hAnsi="Arial" w:cs="Arial"/>
              </w:rPr>
            </w:pPr>
            <w:r>
              <w:rPr>
                <w:rFonts w:ascii="Arial" w:hAnsi="Arial" w:cs="Arial"/>
              </w:rPr>
              <w:t>I</w:t>
            </w:r>
            <w:r w:rsidR="00F01224" w:rsidRPr="00FB71AC">
              <w:rPr>
                <w:rFonts w:ascii="Arial" w:hAnsi="Arial" w:cs="Arial"/>
              </w:rPr>
              <w:t>mplementing change</w:t>
            </w:r>
          </w:p>
        </w:tc>
        <w:tc>
          <w:tcPr>
            <w:tcW w:w="4621" w:type="dxa"/>
          </w:tcPr>
          <w:p w:rsidR="00F01224" w:rsidRPr="00FB71AC" w:rsidRDefault="001824A3" w:rsidP="00C822B0">
            <w:pPr>
              <w:spacing w:line="360" w:lineRule="auto"/>
              <w:rPr>
                <w:rFonts w:ascii="Arial" w:hAnsi="Arial" w:cs="Arial"/>
              </w:rPr>
            </w:pPr>
            <w:r w:rsidRPr="00FB71AC">
              <w:rPr>
                <w:rFonts w:ascii="Arial" w:hAnsi="Arial" w:cs="Arial"/>
              </w:rPr>
              <w:t>Managing Employees</w:t>
            </w:r>
          </w:p>
        </w:tc>
      </w:tr>
      <w:tr w:rsidR="00F01224" w:rsidRPr="00FB71AC" w:rsidTr="00F01224">
        <w:tc>
          <w:tcPr>
            <w:tcW w:w="4621" w:type="dxa"/>
          </w:tcPr>
          <w:p w:rsidR="00F01224" w:rsidRPr="00FB71AC" w:rsidRDefault="00202BA2" w:rsidP="00202BA2">
            <w:pPr>
              <w:spacing w:line="360" w:lineRule="auto"/>
              <w:rPr>
                <w:rFonts w:ascii="Arial" w:hAnsi="Arial" w:cs="Arial"/>
              </w:rPr>
            </w:pPr>
            <w:r>
              <w:rPr>
                <w:rFonts w:ascii="Arial" w:hAnsi="Arial" w:cs="Arial"/>
              </w:rPr>
              <w:t>S</w:t>
            </w:r>
            <w:r w:rsidR="003E2D49" w:rsidRPr="00FB71AC">
              <w:rPr>
                <w:rFonts w:ascii="Arial" w:hAnsi="Arial" w:cs="Arial"/>
              </w:rPr>
              <w:t>trategy and direction of the organization</w:t>
            </w:r>
          </w:p>
        </w:tc>
        <w:tc>
          <w:tcPr>
            <w:tcW w:w="4621" w:type="dxa"/>
          </w:tcPr>
          <w:p w:rsidR="00F01224" w:rsidRPr="00FB71AC" w:rsidRDefault="001824A3" w:rsidP="00C822B0">
            <w:pPr>
              <w:spacing w:line="360" w:lineRule="auto"/>
              <w:rPr>
                <w:rFonts w:ascii="Arial" w:hAnsi="Arial" w:cs="Arial"/>
              </w:rPr>
            </w:pPr>
            <w:r w:rsidRPr="00FB71AC">
              <w:rPr>
                <w:rFonts w:ascii="Arial" w:hAnsi="Arial" w:cs="Arial"/>
              </w:rPr>
              <w:t>Problem Solving</w:t>
            </w:r>
          </w:p>
        </w:tc>
      </w:tr>
      <w:tr w:rsidR="00F01224" w:rsidRPr="00FB71AC" w:rsidTr="00F01224">
        <w:tc>
          <w:tcPr>
            <w:tcW w:w="4621" w:type="dxa"/>
          </w:tcPr>
          <w:p w:rsidR="00F01224" w:rsidRPr="00FB71AC" w:rsidRDefault="00202BA2" w:rsidP="00202BA2">
            <w:pPr>
              <w:spacing w:line="360" w:lineRule="auto"/>
              <w:rPr>
                <w:rFonts w:ascii="Arial" w:hAnsi="Arial" w:cs="Arial"/>
              </w:rPr>
            </w:pPr>
            <w:r>
              <w:rPr>
                <w:rFonts w:ascii="Arial" w:hAnsi="Arial" w:cs="Arial"/>
              </w:rPr>
              <w:t>D</w:t>
            </w:r>
            <w:r w:rsidR="003537A9" w:rsidRPr="00FB71AC">
              <w:rPr>
                <w:rFonts w:ascii="Arial" w:hAnsi="Arial" w:cs="Arial"/>
              </w:rPr>
              <w:t>irection and vision</w:t>
            </w:r>
          </w:p>
        </w:tc>
        <w:tc>
          <w:tcPr>
            <w:tcW w:w="4621" w:type="dxa"/>
          </w:tcPr>
          <w:p w:rsidR="00F01224" w:rsidRPr="00FB71AC" w:rsidRDefault="00202BA2" w:rsidP="00202BA2">
            <w:pPr>
              <w:spacing w:line="360" w:lineRule="auto"/>
              <w:rPr>
                <w:rFonts w:ascii="Arial" w:hAnsi="Arial" w:cs="Arial"/>
              </w:rPr>
            </w:pPr>
            <w:r>
              <w:rPr>
                <w:rFonts w:ascii="Arial" w:hAnsi="Arial" w:cs="Arial"/>
              </w:rPr>
              <w:t>B</w:t>
            </w:r>
            <w:r w:rsidR="003537A9" w:rsidRPr="00FB71AC">
              <w:rPr>
                <w:rFonts w:ascii="Arial" w:hAnsi="Arial" w:cs="Arial"/>
              </w:rPr>
              <w:t>udget</w:t>
            </w:r>
            <w:r w:rsidR="001824A3" w:rsidRPr="00FB71AC">
              <w:rPr>
                <w:rFonts w:ascii="Arial" w:hAnsi="Arial" w:cs="Arial"/>
              </w:rPr>
              <w:t>s and targets</w:t>
            </w:r>
          </w:p>
        </w:tc>
      </w:tr>
      <w:tr w:rsidR="00353B11" w:rsidRPr="00FB71AC" w:rsidTr="00F01224">
        <w:tc>
          <w:tcPr>
            <w:tcW w:w="4621" w:type="dxa"/>
          </w:tcPr>
          <w:p w:rsidR="00353B11" w:rsidRPr="00FB71AC" w:rsidRDefault="003E2D49" w:rsidP="00202BA2">
            <w:pPr>
              <w:spacing w:line="360" w:lineRule="auto"/>
              <w:rPr>
                <w:rFonts w:ascii="Arial" w:hAnsi="Arial" w:cs="Arial"/>
              </w:rPr>
            </w:pPr>
            <w:r w:rsidRPr="00FB71AC">
              <w:rPr>
                <w:rFonts w:ascii="Arial" w:hAnsi="Arial" w:cs="Arial"/>
              </w:rPr>
              <w:t>Influence and engage colleagues</w:t>
            </w:r>
          </w:p>
        </w:tc>
        <w:tc>
          <w:tcPr>
            <w:tcW w:w="4621" w:type="dxa"/>
          </w:tcPr>
          <w:p w:rsidR="00353B11" w:rsidRPr="00FB71AC" w:rsidRDefault="00202BA2" w:rsidP="00202BA2">
            <w:pPr>
              <w:spacing w:line="360" w:lineRule="auto"/>
              <w:rPr>
                <w:rFonts w:ascii="Arial" w:hAnsi="Arial" w:cs="Arial"/>
              </w:rPr>
            </w:pPr>
            <w:r>
              <w:rPr>
                <w:rFonts w:ascii="Arial" w:hAnsi="Arial" w:cs="Arial"/>
              </w:rPr>
              <w:t>P</w:t>
            </w:r>
            <w:r w:rsidR="001824A3" w:rsidRPr="00FB71AC">
              <w:rPr>
                <w:rFonts w:ascii="Arial" w:hAnsi="Arial" w:cs="Arial"/>
              </w:rPr>
              <w:t>rocesses and procedures</w:t>
            </w:r>
          </w:p>
        </w:tc>
      </w:tr>
    </w:tbl>
    <w:p w:rsidR="00F01224" w:rsidRPr="00FB71AC" w:rsidRDefault="006010E5" w:rsidP="00C822B0">
      <w:pPr>
        <w:spacing w:line="360" w:lineRule="auto"/>
        <w:rPr>
          <w:rFonts w:ascii="Arial" w:hAnsi="Arial" w:cs="Arial"/>
        </w:rPr>
      </w:pPr>
      <w:r w:rsidRPr="00FB71AC">
        <w:rPr>
          <w:rFonts w:ascii="Arial" w:hAnsi="Arial" w:cs="Arial"/>
        </w:rPr>
        <w:t>(</w:t>
      </w:r>
      <w:proofErr w:type="spellStart"/>
      <w:r w:rsidRPr="00FB71AC">
        <w:rPr>
          <w:rFonts w:ascii="Arial" w:hAnsi="Arial" w:cs="Arial"/>
        </w:rPr>
        <w:t>Kotterman</w:t>
      </w:r>
      <w:proofErr w:type="spellEnd"/>
      <w:r w:rsidRPr="00FB71AC">
        <w:rPr>
          <w:rFonts w:ascii="Arial" w:hAnsi="Arial" w:cs="Arial"/>
        </w:rPr>
        <w:t>, 2006)</w:t>
      </w:r>
    </w:p>
    <w:p w:rsidR="007722AA" w:rsidRPr="00FB71AC" w:rsidRDefault="00E04066" w:rsidP="005335D4">
      <w:pPr>
        <w:pStyle w:val="Heading1"/>
        <w:rPr>
          <w:rFonts w:ascii="Arial" w:hAnsi="Arial" w:cs="Arial"/>
        </w:rPr>
      </w:pPr>
      <w:bookmarkStart w:id="6" w:name="_Toc120655441"/>
      <w:r w:rsidRPr="00FB71AC">
        <w:rPr>
          <w:rFonts w:ascii="Arial" w:hAnsi="Arial" w:cs="Arial"/>
        </w:rPr>
        <w:t>L</w:t>
      </w:r>
      <w:r w:rsidR="005335D4" w:rsidRPr="00FB71AC">
        <w:rPr>
          <w:rFonts w:ascii="Arial" w:hAnsi="Arial" w:cs="Arial"/>
        </w:rPr>
        <w:t>eadership Styles</w:t>
      </w:r>
      <w:bookmarkEnd w:id="6"/>
    </w:p>
    <w:p w:rsidR="005335D4" w:rsidRPr="00FB71AC" w:rsidRDefault="005335D4" w:rsidP="005335D4">
      <w:pPr>
        <w:rPr>
          <w:rFonts w:ascii="Arial" w:hAnsi="Arial" w:cs="Arial"/>
        </w:rPr>
      </w:pPr>
    </w:p>
    <w:p w:rsidR="005335D4" w:rsidRDefault="005335D4" w:rsidP="004249C3">
      <w:pPr>
        <w:spacing w:after="0" w:line="360" w:lineRule="auto"/>
        <w:rPr>
          <w:rFonts w:ascii="Arial" w:hAnsi="Arial" w:cs="Arial"/>
        </w:rPr>
      </w:pPr>
      <w:r w:rsidRPr="00FB71AC">
        <w:rPr>
          <w:rFonts w:ascii="Arial" w:hAnsi="Arial" w:cs="Arial"/>
        </w:rPr>
        <w:t>Leadership styles are characteristics and behaviours primarily used when guiding</w:t>
      </w:r>
      <w:r w:rsidR="000168D0" w:rsidRPr="00FB71AC">
        <w:rPr>
          <w:rFonts w:ascii="Arial" w:hAnsi="Arial" w:cs="Arial"/>
        </w:rPr>
        <w:t xml:space="preserve"> and influencing</w:t>
      </w:r>
      <w:r w:rsidRPr="00FB71AC">
        <w:rPr>
          <w:rFonts w:ascii="Arial" w:hAnsi="Arial" w:cs="Arial"/>
        </w:rPr>
        <w:t xml:space="preserve"> a group of </w:t>
      </w:r>
      <w:r w:rsidR="000168D0" w:rsidRPr="00FB71AC">
        <w:rPr>
          <w:rFonts w:ascii="Arial" w:hAnsi="Arial" w:cs="Arial"/>
        </w:rPr>
        <w:t>people.  How these are used</w:t>
      </w:r>
      <w:r w:rsidRPr="00FB71AC">
        <w:rPr>
          <w:rFonts w:ascii="Arial" w:hAnsi="Arial" w:cs="Arial"/>
        </w:rPr>
        <w:t xml:space="preserve"> determines an individual’s leadership style.</w:t>
      </w:r>
    </w:p>
    <w:p w:rsidR="005418CF" w:rsidRPr="00FB71AC" w:rsidRDefault="005418CF" w:rsidP="004249C3">
      <w:pPr>
        <w:spacing w:after="0" w:line="360" w:lineRule="auto"/>
        <w:rPr>
          <w:rFonts w:ascii="Arial" w:hAnsi="Arial" w:cs="Arial"/>
        </w:rPr>
      </w:pPr>
    </w:p>
    <w:p w:rsidR="005335D4" w:rsidRDefault="005335D4" w:rsidP="004249C3">
      <w:pPr>
        <w:spacing w:after="0" w:line="360" w:lineRule="auto"/>
        <w:rPr>
          <w:rFonts w:ascii="Arial" w:hAnsi="Arial" w:cs="Arial"/>
        </w:rPr>
      </w:pPr>
      <w:r w:rsidRPr="00FB71AC">
        <w:rPr>
          <w:rFonts w:ascii="Arial" w:hAnsi="Arial" w:cs="Arial"/>
        </w:rPr>
        <w:t>Leadership can be described as trait, ability, skill, behaviour, relationship and behavioural process.  How you think about leadership will influence your leadership style.</w:t>
      </w:r>
    </w:p>
    <w:p w:rsidR="005418CF" w:rsidRPr="00FB71AC" w:rsidRDefault="005418CF" w:rsidP="004249C3">
      <w:pPr>
        <w:spacing w:after="0" w:line="360" w:lineRule="auto"/>
        <w:rPr>
          <w:rFonts w:ascii="Arial" w:hAnsi="Arial" w:cs="Arial"/>
        </w:rPr>
      </w:pPr>
    </w:p>
    <w:p w:rsidR="005335D4" w:rsidRPr="00FB71AC" w:rsidRDefault="005335D4" w:rsidP="004249C3">
      <w:pPr>
        <w:spacing w:after="0" w:line="360" w:lineRule="auto"/>
        <w:rPr>
          <w:rFonts w:ascii="Arial" w:hAnsi="Arial" w:cs="Arial"/>
        </w:rPr>
      </w:pPr>
      <w:r w:rsidRPr="00FB71AC">
        <w:rPr>
          <w:rFonts w:ascii="Arial" w:hAnsi="Arial" w:cs="Arial"/>
        </w:rPr>
        <w:lastRenderedPageBreak/>
        <w:t xml:space="preserve">Following studies carried out by Kurt </w:t>
      </w:r>
      <w:proofErr w:type="spellStart"/>
      <w:r w:rsidRPr="00FB71AC">
        <w:rPr>
          <w:rFonts w:ascii="Arial" w:hAnsi="Arial" w:cs="Arial"/>
        </w:rPr>
        <w:t>Lewin</w:t>
      </w:r>
      <w:proofErr w:type="spellEnd"/>
      <w:r w:rsidRPr="00FB71AC">
        <w:rPr>
          <w:rFonts w:ascii="Arial" w:hAnsi="Arial" w:cs="Arial"/>
        </w:rPr>
        <w:t xml:space="preserve"> et al, three overarching styles were identified:</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t>Autocratic (strict and authoritative)</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t>Democratic (participation and engagement)</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t>Laissez Faire (delegation and trust)</w:t>
      </w:r>
    </w:p>
    <w:p w:rsidR="000C050C" w:rsidRDefault="000C050C" w:rsidP="004249C3">
      <w:pPr>
        <w:spacing w:after="0" w:line="360" w:lineRule="auto"/>
        <w:rPr>
          <w:rFonts w:ascii="Arial" w:hAnsi="Arial" w:cs="Arial"/>
        </w:rPr>
      </w:pPr>
    </w:p>
    <w:p w:rsidR="0080288E" w:rsidRDefault="0080288E" w:rsidP="004249C3">
      <w:pPr>
        <w:spacing w:after="0" w:line="360" w:lineRule="auto"/>
        <w:rPr>
          <w:rFonts w:ascii="Arial" w:hAnsi="Arial" w:cs="Arial"/>
        </w:rPr>
      </w:pPr>
      <w:r w:rsidRPr="00FB71AC">
        <w:rPr>
          <w:rFonts w:ascii="Arial" w:hAnsi="Arial" w:cs="Arial"/>
        </w:rPr>
        <w:t>M</w:t>
      </w:r>
      <w:r w:rsidR="005335D4" w:rsidRPr="00FB71AC">
        <w:rPr>
          <w:rFonts w:ascii="Arial" w:hAnsi="Arial" w:cs="Arial"/>
        </w:rPr>
        <w:t>otivational theor</w:t>
      </w:r>
      <w:r w:rsidR="00E33771" w:rsidRPr="00FB71AC">
        <w:rPr>
          <w:rFonts w:ascii="Arial" w:hAnsi="Arial" w:cs="Arial"/>
        </w:rPr>
        <w:t>ies</w:t>
      </w:r>
      <w:r w:rsidR="005335D4" w:rsidRPr="00FB71AC">
        <w:rPr>
          <w:rFonts w:ascii="Arial" w:hAnsi="Arial" w:cs="Arial"/>
        </w:rPr>
        <w:t xml:space="preserve"> X and Y</w:t>
      </w:r>
      <w:r w:rsidRPr="00FB71AC">
        <w:rPr>
          <w:rFonts w:ascii="Arial" w:hAnsi="Arial" w:cs="Arial"/>
        </w:rPr>
        <w:t xml:space="preserve"> also relate to these styles</w:t>
      </w:r>
      <w:r w:rsidR="005335D4" w:rsidRPr="00FB71AC">
        <w:rPr>
          <w:rFonts w:ascii="Arial" w:hAnsi="Arial" w:cs="Arial"/>
        </w:rPr>
        <w:t xml:space="preserve">.  </w:t>
      </w:r>
    </w:p>
    <w:p w:rsidR="000C050C" w:rsidRPr="00FB71AC" w:rsidRDefault="000C050C" w:rsidP="004249C3">
      <w:pPr>
        <w:spacing w:after="0" w:line="360" w:lineRule="auto"/>
        <w:rPr>
          <w:rFonts w:ascii="Arial" w:hAnsi="Arial" w:cs="Arial"/>
        </w:rPr>
      </w:pPr>
    </w:p>
    <w:p w:rsidR="0080288E" w:rsidRPr="00FB71AC" w:rsidRDefault="005335D4" w:rsidP="004249C3">
      <w:pPr>
        <w:spacing w:after="0" w:line="360" w:lineRule="auto"/>
        <w:rPr>
          <w:rFonts w:ascii="Arial" w:hAnsi="Arial" w:cs="Arial"/>
        </w:rPr>
      </w:pPr>
      <w:r w:rsidRPr="00FB71AC">
        <w:rPr>
          <w:rFonts w:ascii="Arial" w:hAnsi="Arial" w:cs="Arial"/>
        </w:rPr>
        <w:t>The X and Y theories were introduced by Douglas McGregor in the 1960s (</w:t>
      </w:r>
      <w:proofErr w:type="spellStart"/>
      <w:r w:rsidRPr="00FB71AC">
        <w:rPr>
          <w:rFonts w:ascii="Arial" w:hAnsi="Arial" w:cs="Arial"/>
        </w:rPr>
        <w:t>Aithal</w:t>
      </w:r>
      <w:proofErr w:type="spellEnd"/>
      <w:r w:rsidRPr="00FB71AC">
        <w:rPr>
          <w:rFonts w:ascii="Arial" w:hAnsi="Arial" w:cs="Arial"/>
        </w:rPr>
        <w:t xml:space="preserve">, 2016).  These theories are also rooted in transactional and transformational styles.  </w:t>
      </w:r>
      <w:r w:rsidR="0080288E" w:rsidRPr="00FB71AC">
        <w:rPr>
          <w:rFonts w:ascii="Arial" w:hAnsi="Arial" w:cs="Arial"/>
        </w:rPr>
        <w:t>Theory X closely relates to an autocratic style while Theory Y is more democratic.</w:t>
      </w:r>
    </w:p>
    <w:p w:rsidR="005335D4" w:rsidRDefault="005335D4" w:rsidP="004249C3">
      <w:pPr>
        <w:pStyle w:val="Heading2"/>
        <w:spacing w:line="360" w:lineRule="auto"/>
        <w:rPr>
          <w:rFonts w:ascii="Arial" w:hAnsi="Arial" w:cs="Arial"/>
        </w:rPr>
      </w:pPr>
      <w:bookmarkStart w:id="7" w:name="_Toc120655442"/>
      <w:r w:rsidRPr="00FB71AC">
        <w:rPr>
          <w:rFonts w:ascii="Arial" w:hAnsi="Arial" w:cs="Arial"/>
        </w:rPr>
        <w:t>Theory X</w:t>
      </w:r>
      <w:bookmarkEnd w:id="7"/>
    </w:p>
    <w:p w:rsidR="00C930C2" w:rsidRPr="00FB71AC" w:rsidRDefault="00C930C2" w:rsidP="000C050C">
      <w:pPr>
        <w:spacing w:after="0" w:line="360" w:lineRule="auto"/>
        <w:rPr>
          <w:rFonts w:ascii="Arial" w:hAnsi="Arial" w:cs="Arial"/>
        </w:rPr>
      </w:pPr>
      <w:r w:rsidRPr="00FB71AC">
        <w:rPr>
          <w:rFonts w:ascii="Arial" w:hAnsi="Arial" w:cs="Arial"/>
        </w:rPr>
        <w:t>The X model theorises that people generally tend to be lazy and are not capable of or cannot be trusted to work on their own initiative</w:t>
      </w:r>
      <w:r w:rsidR="005418CF">
        <w:rPr>
          <w:rFonts w:ascii="Arial" w:hAnsi="Arial" w:cs="Arial"/>
        </w:rPr>
        <w:t xml:space="preserve"> and will only work for financial reward</w:t>
      </w:r>
      <w:r w:rsidRPr="00FB71AC">
        <w:rPr>
          <w:rFonts w:ascii="Arial" w:hAnsi="Arial" w:cs="Arial"/>
        </w:rPr>
        <w:t>.  This model</w:t>
      </w:r>
      <w:r w:rsidR="005418CF">
        <w:rPr>
          <w:rFonts w:ascii="Arial" w:hAnsi="Arial" w:cs="Arial"/>
        </w:rPr>
        <w:t>, which is task-related and speaks to more extrinsic motives,</w:t>
      </w:r>
      <w:r w:rsidRPr="00FB71AC">
        <w:rPr>
          <w:rFonts w:ascii="Arial" w:hAnsi="Arial" w:cs="Arial"/>
        </w:rPr>
        <w:t xml:space="preserve"> argues that the best way to manage people within an organisation is by ensuring they are supervised, </w:t>
      </w:r>
      <w:r w:rsidR="005418CF">
        <w:rPr>
          <w:rFonts w:ascii="Arial" w:hAnsi="Arial" w:cs="Arial"/>
        </w:rPr>
        <w:t xml:space="preserve">and </w:t>
      </w:r>
      <w:r w:rsidRPr="00FB71AC">
        <w:rPr>
          <w:rFonts w:ascii="Arial" w:hAnsi="Arial" w:cs="Arial"/>
        </w:rPr>
        <w:t xml:space="preserve">given strict directions and that the leader’s decisions are final.  </w:t>
      </w:r>
      <w:r w:rsidR="000C050C">
        <w:rPr>
          <w:rFonts w:ascii="Arial" w:hAnsi="Arial" w:cs="Arial"/>
        </w:rPr>
        <w:t>This also r</w:t>
      </w:r>
      <w:r w:rsidR="0080288E" w:rsidRPr="00FB71AC">
        <w:rPr>
          <w:rFonts w:ascii="Arial" w:hAnsi="Arial" w:cs="Arial"/>
        </w:rPr>
        <w:t>e</w:t>
      </w:r>
      <w:r w:rsidRPr="00FB71AC">
        <w:rPr>
          <w:rFonts w:ascii="Arial" w:hAnsi="Arial" w:cs="Arial"/>
        </w:rPr>
        <w:t>lates to the lower end of Maslow’s Hierarchy of Needs (see Appendix).</w:t>
      </w:r>
      <w:r w:rsidRPr="00FB71AC">
        <w:rPr>
          <w:rFonts w:ascii="Arial" w:hAnsi="Arial" w:cs="Arial"/>
          <w:lang w:val="en-US"/>
        </w:rPr>
        <w:t xml:space="preserve"> </w:t>
      </w:r>
    </w:p>
    <w:p w:rsidR="00F5608F" w:rsidRPr="00FB71AC" w:rsidRDefault="00F5608F" w:rsidP="004249C3">
      <w:pPr>
        <w:spacing w:after="0" w:line="360" w:lineRule="auto"/>
        <w:rPr>
          <w:rFonts w:ascii="Arial" w:hAnsi="Arial" w:cs="Arial"/>
        </w:rPr>
      </w:pPr>
    </w:p>
    <w:p w:rsidR="005335D4" w:rsidRDefault="005335D4" w:rsidP="004249C3">
      <w:pPr>
        <w:pStyle w:val="Heading2"/>
        <w:spacing w:line="360" w:lineRule="auto"/>
        <w:rPr>
          <w:rFonts w:ascii="Arial" w:hAnsi="Arial" w:cs="Arial"/>
        </w:rPr>
      </w:pPr>
      <w:bookmarkStart w:id="8" w:name="_Toc120655443"/>
      <w:r w:rsidRPr="00FB71AC">
        <w:rPr>
          <w:rFonts w:ascii="Arial" w:hAnsi="Arial" w:cs="Arial"/>
        </w:rPr>
        <w:t>Theory Y</w:t>
      </w:r>
      <w:bookmarkEnd w:id="8"/>
    </w:p>
    <w:p w:rsidR="000C050C" w:rsidRPr="000C050C" w:rsidRDefault="000C050C" w:rsidP="000C050C"/>
    <w:p w:rsidR="00C930C2" w:rsidRDefault="00C930C2" w:rsidP="000C050C">
      <w:pPr>
        <w:spacing w:after="0" w:line="360" w:lineRule="auto"/>
        <w:rPr>
          <w:rFonts w:ascii="Arial" w:hAnsi="Arial" w:cs="Arial"/>
        </w:rPr>
      </w:pPr>
      <w:r w:rsidRPr="00FB71AC">
        <w:rPr>
          <w:rFonts w:ascii="Arial" w:hAnsi="Arial" w:cs="Arial"/>
        </w:rPr>
        <w:t>Th</w:t>
      </w:r>
      <w:r w:rsidR="000168D0" w:rsidRPr="00FB71AC">
        <w:rPr>
          <w:rFonts w:ascii="Arial" w:hAnsi="Arial" w:cs="Arial"/>
        </w:rPr>
        <w:t>e Y model believes</w:t>
      </w:r>
      <w:r w:rsidRPr="00FB71AC">
        <w:rPr>
          <w:rFonts w:ascii="Arial" w:hAnsi="Arial" w:cs="Arial"/>
        </w:rPr>
        <w:t xml:space="preserve"> individuals are not lazy and that they are perfectly capable of self motivating and performing with minimal supervision to complete the tasks which they have been given.  This theory believes that people are creative, welcome responsibility and the opportunity to work towards, and complete, their goals to the best of their ability. The satisfaction of completing a task and seeing the end product of their work is the reward they seek.  This is a people oriented style of leadership and the employees are usually working for intrinsic rewards such as completing a task well or reaching the next level of competence in a particular role.</w:t>
      </w:r>
      <w:r w:rsidR="000C050C">
        <w:rPr>
          <w:rFonts w:ascii="Arial" w:hAnsi="Arial" w:cs="Arial"/>
        </w:rPr>
        <w:t xml:space="preserve"> </w:t>
      </w:r>
      <w:r w:rsidRPr="00FB71AC">
        <w:rPr>
          <w:rFonts w:ascii="Arial" w:hAnsi="Arial" w:cs="Arial"/>
        </w:rPr>
        <w:t>Th</w:t>
      </w:r>
      <w:r w:rsidR="000168D0" w:rsidRPr="00FB71AC">
        <w:rPr>
          <w:rFonts w:ascii="Arial" w:hAnsi="Arial" w:cs="Arial"/>
        </w:rPr>
        <w:t>is i</w:t>
      </w:r>
      <w:r w:rsidRPr="00FB71AC">
        <w:rPr>
          <w:rFonts w:ascii="Arial" w:hAnsi="Arial" w:cs="Arial"/>
        </w:rPr>
        <w:t>s a transformational style which means the leadership are invested in increasing the self estee</w:t>
      </w:r>
      <w:r w:rsidR="005418CF">
        <w:rPr>
          <w:rFonts w:ascii="Arial" w:hAnsi="Arial" w:cs="Arial"/>
        </w:rPr>
        <w:t xml:space="preserve">m of members of their workforce.  </w:t>
      </w:r>
      <w:r w:rsidRPr="00FB71AC">
        <w:rPr>
          <w:rFonts w:ascii="Arial" w:hAnsi="Arial" w:cs="Arial"/>
        </w:rPr>
        <w:t>This theory relates to the uppermost tiers of the Maslow hierarchy of needs.</w:t>
      </w:r>
    </w:p>
    <w:p w:rsidR="005449A2" w:rsidRPr="00FB71AC" w:rsidRDefault="005449A2" w:rsidP="000C050C">
      <w:pPr>
        <w:spacing w:after="0" w:line="360" w:lineRule="auto"/>
        <w:rPr>
          <w:rFonts w:ascii="Arial" w:hAnsi="Arial" w:cs="Arial"/>
        </w:rPr>
      </w:pPr>
    </w:p>
    <w:p w:rsidR="00C930C2" w:rsidRPr="00FB71AC" w:rsidRDefault="00E33771" w:rsidP="000C050C">
      <w:pPr>
        <w:spacing w:after="0" w:line="360" w:lineRule="auto"/>
        <w:rPr>
          <w:rFonts w:ascii="Arial" w:hAnsi="Arial" w:cs="Arial"/>
        </w:rPr>
      </w:pPr>
      <w:r w:rsidRPr="00FB71AC">
        <w:rPr>
          <w:rFonts w:ascii="Arial" w:hAnsi="Arial" w:cs="Arial"/>
        </w:rPr>
        <w:t>A leader’s style will also most often</w:t>
      </w:r>
      <w:r w:rsidR="00C930C2" w:rsidRPr="00FB71AC">
        <w:rPr>
          <w:rFonts w:ascii="Arial" w:hAnsi="Arial" w:cs="Arial"/>
        </w:rPr>
        <w:t xml:space="preserve"> fall into one of two categories: </w:t>
      </w:r>
      <w:r w:rsidR="00187D1B" w:rsidRPr="00FB71AC">
        <w:rPr>
          <w:rFonts w:ascii="Arial" w:hAnsi="Arial" w:cs="Arial"/>
        </w:rPr>
        <w:t>p</w:t>
      </w:r>
      <w:r w:rsidR="00C930C2" w:rsidRPr="00FB71AC">
        <w:rPr>
          <w:rFonts w:ascii="Arial" w:hAnsi="Arial" w:cs="Arial"/>
        </w:rPr>
        <w:t>e</w:t>
      </w:r>
      <w:r w:rsidR="00187D1B" w:rsidRPr="00FB71AC">
        <w:rPr>
          <w:rFonts w:ascii="Arial" w:hAnsi="Arial" w:cs="Arial"/>
        </w:rPr>
        <w:t>ople-oriented or task-</w:t>
      </w:r>
      <w:r w:rsidR="002A63B1">
        <w:rPr>
          <w:rFonts w:ascii="Arial" w:hAnsi="Arial" w:cs="Arial"/>
        </w:rPr>
        <w:t>oriented.</w:t>
      </w:r>
    </w:p>
    <w:p w:rsidR="005335D4" w:rsidRDefault="005335D4" w:rsidP="000C050C">
      <w:pPr>
        <w:pStyle w:val="Heading2"/>
        <w:tabs>
          <w:tab w:val="left" w:pos="2531"/>
        </w:tabs>
        <w:spacing w:line="360" w:lineRule="auto"/>
        <w:rPr>
          <w:rFonts w:ascii="Arial" w:hAnsi="Arial" w:cs="Arial"/>
        </w:rPr>
      </w:pPr>
      <w:bookmarkStart w:id="9" w:name="_Toc120655444"/>
      <w:r w:rsidRPr="00FB71AC">
        <w:rPr>
          <w:rFonts w:ascii="Arial" w:hAnsi="Arial" w:cs="Arial"/>
        </w:rPr>
        <w:lastRenderedPageBreak/>
        <w:t>People-Oriented</w:t>
      </w:r>
      <w:bookmarkEnd w:id="9"/>
      <w:r w:rsidR="000C050C">
        <w:rPr>
          <w:rFonts w:ascii="Arial" w:hAnsi="Arial" w:cs="Arial"/>
        </w:rPr>
        <w:tab/>
      </w:r>
    </w:p>
    <w:p w:rsidR="000C050C" w:rsidRDefault="000C050C" w:rsidP="004249C3">
      <w:pPr>
        <w:spacing w:after="0" w:line="360" w:lineRule="auto"/>
        <w:rPr>
          <w:rFonts w:ascii="Arial" w:hAnsi="Arial" w:cs="Arial"/>
        </w:rPr>
      </w:pPr>
    </w:p>
    <w:p w:rsidR="00C930C2" w:rsidRPr="00FB71AC" w:rsidRDefault="00187D1B" w:rsidP="004249C3">
      <w:pPr>
        <w:spacing w:after="0" w:line="360" w:lineRule="auto"/>
        <w:rPr>
          <w:rFonts w:ascii="Arial" w:hAnsi="Arial" w:cs="Arial"/>
        </w:rPr>
      </w:pPr>
      <w:r w:rsidRPr="00FB71AC">
        <w:rPr>
          <w:rFonts w:ascii="Arial" w:hAnsi="Arial" w:cs="Arial"/>
        </w:rPr>
        <w:t>A people</w:t>
      </w:r>
      <w:r w:rsidR="00C930C2" w:rsidRPr="00FB71AC">
        <w:rPr>
          <w:rFonts w:ascii="Arial" w:hAnsi="Arial" w:cs="Arial"/>
        </w:rPr>
        <w:t>-oriented leader is people</w:t>
      </w:r>
      <w:r w:rsidRPr="00FB71AC">
        <w:rPr>
          <w:rFonts w:ascii="Arial" w:hAnsi="Arial" w:cs="Arial"/>
        </w:rPr>
        <w:t xml:space="preserve"> and relationship</w:t>
      </w:r>
      <w:r w:rsidR="00C930C2" w:rsidRPr="00FB71AC">
        <w:rPr>
          <w:rFonts w:ascii="Arial" w:hAnsi="Arial" w:cs="Arial"/>
        </w:rPr>
        <w:t xml:space="preserve"> focussed.  It is interested in developing the whole person rather than just completing the task at hand.  He or she will be concerned with the wellbeing, self development and empowerment of their team members and will focus on the “people” elements within a project.  This means they ensure they are building relationships with and amongst the team.  Effective communication with team members is </w:t>
      </w:r>
      <w:r w:rsidR="00B20C2E">
        <w:rPr>
          <w:rFonts w:ascii="Arial" w:hAnsi="Arial" w:cs="Arial"/>
        </w:rPr>
        <w:t xml:space="preserve">important.  </w:t>
      </w:r>
    </w:p>
    <w:p w:rsidR="00187D1B" w:rsidRPr="00FB71AC" w:rsidRDefault="00187D1B" w:rsidP="004249C3">
      <w:pPr>
        <w:pStyle w:val="Heading2"/>
        <w:spacing w:line="360" w:lineRule="auto"/>
        <w:rPr>
          <w:rFonts w:ascii="Arial" w:hAnsi="Arial" w:cs="Arial"/>
        </w:rPr>
      </w:pPr>
      <w:bookmarkStart w:id="10" w:name="_Toc120655445"/>
      <w:r w:rsidRPr="00FB71AC">
        <w:rPr>
          <w:rFonts w:ascii="Arial" w:hAnsi="Arial" w:cs="Arial"/>
        </w:rPr>
        <w:t>Task-Oriented</w:t>
      </w:r>
      <w:bookmarkEnd w:id="10"/>
    </w:p>
    <w:p w:rsidR="000C050C" w:rsidRDefault="000C050C" w:rsidP="004249C3">
      <w:pPr>
        <w:spacing w:after="0" w:line="360" w:lineRule="auto"/>
        <w:rPr>
          <w:rFonts w:ascii="Arial" w:hAnsi="Arial" w:cs="Arial"/>
        </w:rPr>
      </w:pPr>
    </w:p>
    <w:p w:rsidR="00C930C2" w:rsidRPr="00FB71AC" w:rsidRDefault="00C930C2" w:rsidP="004249C3">
      <w:pPr>
        <w:spacing w:after="0" w:line="360" w:lineRule="auto"/>
        <w:rPr>
          <w:rFonts w:ascii="Arial" w:hAnsi="Arial" w:cs="Arial"/>
        </w:rPr>
      </w:pPr>
      <w:r w:rsidRPr="00FB71AC">
        <w:rPr>
          <w:rFonts w:ascii="Arial" w:hAnsi="Arial" w:cs="Arial"/>
        </w:rPr>
        <w:t xml:space="preserve">Task-oriented leaders are task or project focussed.  They are motivated by the goal and achievement of that goal.  They lead with a structure and strategy which is designed by them and which their team is expected to follow with no deviation or innovation input from any of the team.  This can mean a quite rigid structure which doesn’t take account of people relationships and they only focus on “getting the job done”.   </w:t>
      </w:r>
    </w:p>
    <w:tbl>
      <w:tblPr>
        <w:tblW w:w="9089" w:type="dxa"/>
        <w:tblCellMar>
          <w:left w:w="0" w:type="dxa"/>
          <w:right w:w="0" w:type="dxa"/>
        </w:tblCellMar>
        <w:tblLook w:val="04A0"/>
      </w:tblPr>
      <w:tblGrid>
        <w:gridCol w:w="4836"/>
        <w:gridCol w:w="4253"/>
      </w:tblGrid>
      <w:tr w:rsidR="00187D1B" w:rsidRPr="00FB71AC" w:rsidTr="00187D1B">
        <w:trPr>
          <w:trHeight w:val="451"/>
        </w:trPr>
        <w:tc>
          <w:tcPr>
            <w:tcW w:w="4836" w:type="dxa"/>
            <w:tcBorders>
              <w:top w:val="single" w:sz="8" w:space="0" w:color="FFFFFF"/>
              <w:left w:val="single" w:sz="8" w:space="0" w:color="FFFFFF"/>
              <w:bottom w:val="single" w:sz="24" w:space="0" w:color="FFFFFF"/>
              <w:right w:val="single" w:sz="8" w:space="0" w:color="FFFFFF"/>
            </w:tcBorders>
            <w:shd w:val="clear" w:color="auto" w:fill="B31166"/>
            <w:tcMar>
              <w:top w:w="60" w:type="dxa"/>
              <w:left w:w="158" w:type="dxa"/>
              <w:bottom w:w="60" w:type="dxa"/>
              <w:right w:w="158" w:type="dxa"/>
            </w:tcMar>
            <w:hideMark/>
          </w:tcPr>
          <w:p w:rsidR="00187D1B" w:rsidRPr="00FB71AC" w:rsidRDefault="005449A2" w:rsidP="005449A2">
            <w:pPr>
              <w:spacing w:after="0" w:line="360" w:lineRule="auto"/>
              <w:rPr>
                <w:rFonts w:ascii="Arial" w:eastAsia="Times New Roman" w:hAnsi="Arial" w:cs="Arial"/>
                <w:lang w:eastAsia="en-GB"/>
              </w:rPr>
            </w:pPr>
            <w:r>
              <w:rPr>
                <w:rFonts w:ascii="Arial" w:eastAsia="Times New Roman" w:hAnsi="Arial" w:cs="Arial"/>
                <w:b/>
                <w:bCs/>
                <w:color w:val="FFFFFF"/>
                <w:kern w:val="24"/>
                <w:lang w:eastAsia="en-GB"/>
              </w:rPr>
              <w:t>People</w:t>
            </w:r>
            <w:r w:rsidR="00187D1B" w:rsidRPr="00FB71AC">
              <w:rPr>
                <w:rFonts w:ascii="Arial" w:eastAsia="Times New Roman" w:hAnsi="Arial" w:cs="Arial"/>
                <w:b/>
                <w:bCs/>
                <w:color w:val="FFFFFF"/>
                <w:kern w:val="24"/>
                <w:lang w:eastAsia="en-GB"/>
              </w:rPr>
              <w:t>-Oriented</w:t>
            </w:r>
            <w:r w:rsidR="00187D1B" w:rsidRPr="00FB71AC">
              <w:rPr>
                <w:rFonts w:ascii="Arial" w:eastAsia="Times New Roman" w:hAnsi="Arial" w:cs="Arial"/>
                <w:b/>
                <w:bCs/>
                <w:color w:val="FFFFFF"/>
                <w:kern w:val="24"/>
                <w:lang w:eastAsia="en-GB"/>
              </w:rPr>
              <w:tab/>
            </w:r>
            <w:r w:rsidR="00187D1B" w:rsidRPr="00FB71AC">
              <w:rPr>
                <w:rFonts w:ascii="Arial" w:eastAsia="Times New Roman" w:hAnsi="Arial" w:cs="Arial"/>
                <w:b/>
                <w:bCs/>
                <w:color w:val="FFFFFF"/>
                <w:kern w:val="24"/>
                <w:lang w:val="en-US" w:eastAsia="en-GB"/>
              </w:rPr>
              <w:t xml:space="preserve"> </w:t>
            </w:r>
          </w:p>
        </w:tc>
        <w:tc>
          <w:tcPr>
            <w:tcW w:w="4253" w:type="dxa"/>
            <w:tcBorders>
              <w:top w:val="single" w:sz="8" w:space="0" w:color="FFFFFF"/>
              <w:left w:val="single" w:sz="8" w:space="0" w:color="FFFFFF"/>
              <w:bottom w:val="single" w:sz="24" w:space="0" w:color="FFFFFF"/>
              <w:right w:val="single" w:sz="8" w:space="0" w:color="FFFFFF"/>
            </w:tcBorders>
            <w:shd w:val="clear" w:color="auto" w:fill="B31166"/>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b/>
                <w:bCs/>
                <w:color w:val="FFFFFF"/>
                <w:kern w:val="24"/>
                <w:lang w:eastAsia="en-GB"/>
              </w:rPr>
              <w:t>Task-Oriented</w:t>
            </w:r>
            <w:r w:rsidRPr="00FB71AC">
              <w:rPr>
                <w:rFonts w:ascii="Arial" w:eastAsia="Times New Roman" w:hAnsi="Arial" w:cs="Arial"/>
                <w:b/>
                <w:bCs/>
                <w:color w:val="FFFFFF"/>
                <w:kern w:val="24"/>
                <w:lang w:val="en-US" w:eastAsia="en-GB"/>
              </w:rPr>
              <w:t xml:space="preserve"> </w:t>
            </w:r>
          </w:p>
        </w:tc>
      </w:tr>
      <w:tr w:rsidR="00187D1B" w:rsidRPr="00FB71AC" w:rsidTr="00187D1B">
        <w:trPr>
          <w:trHeight w:val="283"/>
        </w:trPr>
        <w:tc>
          <w:tcPr>
            <w:tcW w:w="4836" w:type="dxa"/>
            <w:tcBorders>
              <w:top w:val="single" w:sz="24"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People focus</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c>
          <w:tcPr>
            <w:tcW w:w="4253" w:type="dxa"/>
            <w:tcBorders>
              <w:top w:val="single" w:sz="24"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Project focus</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Not goal motivated</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Goal and achievement motivated</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Casual structure</w:t>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Rigid structure / Leaders decide structure/strategy</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5449A2" w:rsidP="005449A2">
            <w:pPr>
              <w:spacing w:after="0" w:line="360" w:lineRule="auto"/>
              <w:rPr>
                <w:rFonts w:ascii="Arial" w:eastAsia="Times New Roman" w:hAnsi="Arial" w:cs="Arial"/>
                <w:lang w:eastAsia="en-GB"/>
              </w:rPr>
            </w:pPr>
            <w:r>
              <w:rPr>
                <w:rFonts w:ascii="Arial" w:eastAsia="Times New Roman" w:hAnsi="Arial" w:cs="Arial"/>
                <w:color w:val="000000"/>
                <w:kern w:val="24"/>
                <w:lang w:eastAsia="en-GB"/>
              </w:rPr>
              <w:t xml:space="preserve">Values </w:t>
            </w:r>
            <w:r w:rsidR="00187D1B" w:rsidRPr="00FB71AC">
              <w:rPr>
                <w:rFonts w:ascii="Arial" w:eastAsia="Times New Roman" w:hAnsi="Arial" w:cs="Arial"/>
                <w:color w:val="000000"/>
                <w:kern w:val="24"/>
                <w:lang w:eastAsia="en-GB"/>
              </w:rPr>
              <w:t>improving relationships</w:t>
            </w:r>
            <w:r w:rsidR="00187D1B" w:rsidRPr="00FB71AC">
              <w:rPr>
                <w:rFonts w:ascii="Arial" w:eastAsia="Times New Roman" w:hAnsi="Arial" w:cs="Arial"/>
                <w:color w:val="000000"/>
                <w:kern w:val="24"/>
                <w:lang w:eastAsia="en-GB"/>
              </w:rPr>
              <w:tab/>
            </w:r>
            <w:r w:rsidR="00187D1B"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5449A2">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Focuses on meeting targets</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Prioritises self development and improvement of individuals</w:t>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Priority is getting the job done and meeting targets</w:t>
            </w:r>
            <w:r w:rsidRPr="00FB71AC">
              <w:rPr>
                <w:rFonts w:ascii="Arial" w:eastAsia="Times New Roman" w:hAnsi="Arial" w:cs="Arial"/>
                <w:color w:val="000000"/>
                <w:kern w:val="24"/>
                <w:lang w:val="en-US" w:eastAsia="en-GB"/>
              </w:rPr>
              <w:t xml:space="preserve"> </w:t>
            </w:r>
          </w:p>
        </w:tc>
      </w:tr>
    </w:tbl>
    <w:p w:rsidR="005335D4" w:rsidRPr="00FB71AC" w:rsidRDefault="005335D4" w:rsidP="004249C3">
      <w:pPr>
        <w:spacing w:after="0" w:line="360" w:lineRule="auto"/>
        <w:rPr>
          <w:rFonts w:ascii="Arial" w:hAnsi="Arial" w:cs="Arial"/>
        </w:rPr>
      </w:pPr>
    </w:p>
    <w:p w:rsidR="00087831" w:rsidRDefault="00087831" w:rsidP="004249C3">
      <w:pPr>
        <w:spacing w:after="0" w:line="360" w:lineRule="auto"/>
        <w:rPr>
          <w:rFonts w:ascii="Arial" w:hAnsi="Arial" w:cs="Arial"/>
        </w:rPr>
      </w:pPr>
      <w:r w:rsidRPr="00FB71AC">
        <w:rPr>
          <w:rFonts w:ascii="Arial" w:hAnsi="Arial" w:cs="Arial"/>
        </w:rPr>
        <w:t xml:space="preserve">The </w:t>
      </w:r>
      <w:r w:rsidR="00F97A81" w:rsidRPr="00FB71AC">
        <w:rPr>
          <w:rFonts w:ascii="Arial" w:hAnsi="Arial" w:cs="Arial"/>
        </w:rPr>
        <w:t>company used in this case has a transformational, people oriented</w:t>
      </w:r>
      <w:r w:rsidRPr="00FB71AC">
        <w:rPr>
          <w:rFonts w:ascii="Arial" w:hAnsi="Arial" w:cs="Arial"/>
        </w:rPr>
        <w:t xml:space="preserve"> style of leadership.  Colleagues are encouraged to not just complete the work but also be mindful of their wellbeing</w:t>
      </w:r>
      <w:r w:rsidR="00647C6E" w:rsidRPr="00FB71AC">
        <w:rPr>
          <w:rFonts w:ascii="Arial" w:hAnsi="Arial" w:cs="Arial"/>
        </w:rPr>
        <w:t xml:space="preserve"> and</w:t>
      </w:r>
      <w:r w:rsidRPr="00FB71AC">
        <w:rPr>
          <w:rFonts w:ascii="Arial" w:hAnsi="Arial" w:cs="Arial"/>
        </w:rPr>
        <w:t xml:space="preserve"> </w:t>
      </w:r>
      <w:r w:rsidR="00771D2C" w:rsidRPr="00FB71AC">
        <w:rPr>
          <w:rFonts w:ascii="Arial" w:hAnsi="Arial" w:cs="Arial"/>
        </w:rPr>
        <w:t xml:space="preserve">personal </w:t>
      </w:r>
      <w:r w:rsidRPr="00FB71AC">
        <w:rPr>
          <w:rFonts w:ascii="Arial" w:hAnsi="Arial" w:cs="Arial"/>
        </w:rPr>
        <w:t>growth</w:t>
      </w:r>
      <w:r w:rsidR="00647C6E" w:rsidRPr="00FB71AC">
        <w:rPr>
          <w:rFonts w:ascii="Arial" w:hAnsi="Arial" w:cs="Arial"/>
        </w:rPr>
        <w:t>.  S</w:t>
      </w:r>
      <w:r w:rsidRPr="00FB71AC">
        <w:rPr>
          <w:rFonts w:ascii="Arial" w:hAnsi="Arial" w:cs="Arial"/>
        </w:rPr>
        <w:t xml:space="preserve">ocial factors affecting employees outside of the workplace are very much taken into account with </w:t>
      </w:r>
      <w:r w:rsidR="00474976" w:rsidRPr="00FB71AC">
        <w:rPr>
          <w:rFonts w:ascii="Arial" w:hAnsi="Arial" w:cs="Arial"/>
        </w:rPr>
        <w:t>flexible working and hybrid working allow</w:t>
      </w:r>
      <w:r w:rsidR="00647C6E" w:rsidRPr="00FB71AC">
        <w:rPr>
          <w:rFonts w:ascii="Arial" w:hAnsi="Arial" w:cs="Arial"/>
        </w:rPr>
        <w:t>ing</w:t>
      </w:r>
      <w:r w:rsidR="00474976" w:rsidRPr="00FB71AC">
        <w:rPr>
          <w:rFonts w:ascii="Arial" w:hAnsi="Arial" w:cs="Arial"/>
        </w:rPr>
        <w:t xml:space="preserve"> colleagues to work remotely or within an office dependant on their circumstances.</w:t>
      </w:r>
    </w:p>
    <w:p w:rsidR="00B21211" w:rsidRPr="00FB71AC" w:rsidRDefault="00B21211" w:rsidP="004249C3">
      <w:pPr>
        <w:spacing w:after="0" w:line="360" w:lineRule="auto"/>
        <w:rPr>
          <w:rFonts w:ascii="Arial" w:hAnsi="Arial" w:cs="Arial"/>
        </w:rPr>
      </w:pPr>
    </w:p>
    <w:p w:rsidR="00647C6E" w:rsidRPr="00FB71AC" w:rsidRDefault="00647C6E" w:rsidP="004249C3">
      <w:pPr>
        <w:spacing w:after="0" w:line="360" w:lineRule="auto"/>
        <w:rPr>
          <w:rFonts w:ascii="Arial" w:hAnsi="Arial" w:cs="Arial"/>
        </w:rPr>
      </w:pPr>
      <w:r w:rsidRPr="00FB71AC">
        <w:rPr>
          <w:rFonts w:ascii="Arial" w:hAnsi="Arial" w:cs="Arial"/>
        </w:rPr>
        <w:t xml:space="preserve">Although the company does offer a benefits package, colleagues are encouraged to take their career in the direction they choose regardless of this.  The intrinsic rewards make a </w:t>
      </w:r>
      <w:r w:rsidRPr="00FB71AC">
        <w:rPr>
          <w:rFonts w:ascii="Arial" w:hAnsi="Arial" w:cs="Arial"/>
        </w:rPr>
        <w:lastRenderedPageBreak/>
        <w:t xml:space="preserve">difference to the work environment and to the loyalty of colleagues, many of whom arrive after graduation and stay through until retirement. </w:t>
      </w:r>
    </w:p>
    <w:p w:rsidR="0080288E" w:rsidRPr="00FB71AC" w:rsidRDefault="0080288E" w:rsidP="004249C3">
      <w:pPr>
        <w:pStyle w:val="Heading2"/>
        <w:spacing w:line="360" w:lineRule="auto"/>
        <w:rPr>
          <w:rFonts w:ascii="Arial" w:hAnsi="Arial" w:cs="Arial"/>
        </w:rPr>
      </w:pPr>
      <w:bookmarkStart w:id="11" w:name="_Toc120655446"/>
      <w:r w:rsidRPr="00FB71AC">
        <w:rPr>
          <w:rFonts w:ascii="Arial" w:hAnsi="Arial" w:cs="Arial"/>
        </w:rPr>
        <w:t>Advantages and Disadvantages of each Style</w:t>
      </w:r>
      <w:bookmarkEnd w:id="11"/>
    </w:p>
    <w:p w:rsidR="0080288E" w:rsidRPr="00FB71AC" w:rsidRDefault="0080288E" w:rsidP="004249C3">
      <w:pPr>
        <w:spacing w:after="0" w:line="360" w:lineRule="auto"/>
        <w:rPr>
          <w:rFonts w:ascii="Arial" w:hAnsi="Arial" w:cs="Arial"/>
        </w:rPr>
      </w:pPr>
    </w:p>
    <w:p w:rsidR="0080288E" w:rsidRPr="00FB71AC" w:rsidRDefault="00E33771" w:rsidP="004249C3">
      <w:pPr>
        <w:spacing w:after="0" w:line="360" w:lineRule="auto"/>
        <w:rPr>
          <w:rFonts w:ascii="Arial" w:hAnsi="Arial" w:cs="Arial"/>
        </w:rPr>
      </w:pPr>
      <w:r w:rsidRPr="00FB71AC">
        <w:rPr>
          <w:rFonts w:ascii="Arial" w:hAnsi="Arial" w:cs="Arial"/>
        </w:rPr>
        <w:t>There are advantages and disadvantages to both styles</w:t>
      </w:r>
      <w:r w:rsidR="00647C6E" w:rsidRPr="00FB71AC">
        <w:rPr>
          <w:rFonts w:ascii="Arial" w:hAnsi="Arial" w:cs="Arial"/>
        </w:rPr>
        <w:t xml:space="preserve"> such as</w:t>
      </w:r>
      <w:r w:rsidR="0080288E" w:rsidRPr="00FB71AC">
        <w:rPr>
          <w:rFonts w:ascii="Arial" w:hAnsi="Arial" w:cs="Arial"/>
        </w:rPr>
        <w:t>:</w:t>
      </w:r>
    </w:p>
    <w:p w:rsidR="00C83C79" w:rsidRPr="00FB71AC" w:rsidRDefault="0080288E" w:rsidP="004249C3">
      <w:pPr>
        <w:pStyle w:val="ListParagraph"/>
        <w:numPr>
          <w:ilvl w:val="0"/>
          <w:numId w:val="20"/>
        </w:numPr>
        <w:spacing w:after="0" w:line="360" w:lineRule="auto"/>
        <w:ind w:left="426"/>
        <w:rPr>
          <w:rFonts w:ascii="Arial" w:hAnsi="Arial" w:cs="Arial"/>
        </w:rPr>
      </w:pPr>
      <w:r w:rsidRPr="00FB71AC">
        <w:rPr>
          <w:rFonts w:ascii="Arial" w:hAnsi="Arial" w:cs="Arial"/>
        </w:rPr>
        <w:t>A</w:t>
      </w:r>
      <w:r w:rsidR="00E33771" w:rsidRPr="00FB71AC">
        <w:rPr>
          <w:rFonts w:ascii="Arial" w:hAnsi="Arial" w:cs="Arial"/>
        </w:rPr>
        <w:t xml:space="preserve"> task oriented leadership will likely be very productive and undoubtedly get the job done.  However, there may be low morale and internal conflict. </w:t>
      </w:r>
      <w:r w:rsidRPr="00FB71AC">
        <w:rPr>
          <w:rFonts w:ascii="Arial" w:hAnsi="Arial" w:cs="Arial"/>
        </w:rPr>
        <w:t xml:space="preserve">  The focus on the bottom line and being productive in order to achieve the best outcome is great in terms of business and the company but means the well-being, development and happiness of the team can be overlooked and result in a high staff turnover.</w:t>
      </w:r>
    </w:p>
    <w:p w:rsidR="000168D0" w:rsidRPr="00FB71AC" w:rsidRDefault="00E33771" w:rsidP="004249C3">
      <w:pPr>
        <w:pStyle w:val="ListParagraph"/>
        <w:numPr>
          <w:ilvl w:val="0"/>
          <w:numId w:val="20"/>
        </w:numPr>
        <w:spacing w:after="0" w:line="360" w:lineRule="auto"/>
        <w:ind w:left="426"/>
        <w:rPr>
          <w:rFonts w:ascii="Arial" w:hAnsi="Arial" w:cs="Arial"/>
        </w:rPr>
      </w:pPr>
      <w:r w:rsidRPr="00FB71AC">
        <w:rPr>
          <w:rFonts w:ascii="Arial" w:hAnsi="Arial" w:cs="Arial"/>
        </w:rPr>
        <w:t xml:space="preserve">A </w:t>
      </w:r>
      <w:r w:rsidR="000C050C">
        <w:rPr>
          <w:rFonts w:ascii="Arial" w:hAnsi="Arial" w:cs="Arial"/>
        </w:rPr>
        <w:t>people-</w:t>
      </w:r>
      <w:r w:rsidRPr="00FB71AC">
        <w:rPr>
          <w:rFonts w:ascii="Arial" w:hAnsi="Arial" w:cs="Arial"/>
        </w:rPr>
        <w:t>oriented style may see a happy and developed workforce but can mean sometimes targets may not be met and the flexibility of this structure can be misused.</w:t>
      </w:r>
      <w:r w:rsidR="000168D0" w:rsidRPr="00FB71AC">
        <w:rPr>
          <w:rFonts w:ascii="Arial" w:hAnsi="Arial" w:cs="Arial"/>
        </w:rPr>
        <w:t xml:space="preserve">  This style of management can bring good results in </w:t>
      </w:r>
      <w:r w:rsidR="000168D0" w:rsidRPr="00FB71AC">
        <w:rPr>
          <w:rFonts w:ascii="Arial" w:hAnsi="Arial" w:cs="Arial"/>
          <w:bCs/>
        </w:rPr>
        <w:t>productivity</w:t>
      </w:r>
      <w:r w:rsidR="000168D0" w:rsidRPr="00FB71AC">
        <w:rPr>
          <w:rFonts w:ascii="Arial" w:hAnsi="Arial" w:cs="Arial"/>
        </w:rPr>
        <w:t xml:space="preserve"> as well as having </w:t>
      </w:r>
      <w:r w:rsidR="000168D0" w:rsidRPr="00FB71AC">
        <w:rPr>
          <w:rFonts w:ascii="Arial" w:hAnsi="Arial" w:cs="Arial"/>
          <w:bCs/>
        </w:rPr>
        <w:t>empowered</w:t>
      </w:r>
      <w:r w:rsidR="000168D0" w:rsidRPr="00FB71AC">
        <w:rPr>
          <w:rFonts w:ascii="Arial" w:hAnsi="Arial" w:cs="Arial"/>
        </w:rPr>
        <w:t xml:space="preserve"> and </w:t>
      </w:r>
      <w:r w:rsidR="000168D0" w:rsidRPr="00FB71AC">
        <w:rPr>
          <w:rFonts w:ascii="Arial" w:hAnsi="Arial" w:cs="Arial"/>
          <w:bCs/>
        </w:rPr>
        <w:t>knowledgeable</w:t>
      </w:r>
      <w:r w:rsidR="000168D0" w:rsidRPr="00FB71AC">
        <w:rPr>
          <w:rFonts w:ascii="Arial" w:hAnsi="Arial" w:cs="Arial"/>
        </w:rPr>
        <w:t xml:space="preserve"> employees who will want to remain </w:t>
      </w:r>
      <w:r w:rsidR="000168D0" w:rsidRPr="00FB71AC">
        <w:rPr>
          <w:rFonts w:ascii="Arial" w:hAnsi="Arial" w:cs="Arial"/>
          <w:bCs/>
        </w:rPr>
        <w:t>loyal</w:t>
      </w:r>
      <w:r w:rsidR="000168D0" w:rsidRPr="00FB71AC">
        <w:rPr>
          <w:rFonts w:ascii="Arial" w:hAnsi="Arial" w:cs="Arial"/>
        </w:rPr>
        <w:t xml:space="preserve"> to the company. On the negative side, workers may not be able to thrive in an environment with </w:t>
      </w:r>
      <w:r w:rsidR="000168D0" w:rsidRPr="00FB71AC">
        <w:rPr>
          <w:rFonts w:ascii="Arial" w:hAnsi="Arial" w:cs="Arial"/>
          <w:bCs/>
        </w:rPr>
        <w:t>no firm structure</w:t>
      </w:r>
      <w:r w:rsidR="000168D0" w:rsidRPr="00FB71AC">
        <w:rPr>
          <w:rFonts w:ascii="Arial" w:hAnsi="Arial" w:cs="Arial"/>
        </w:rPr>
        <w:t xml:space="preserve"> and sometimes this style of leadership can be </w:t>
      </w:r>
      <w:r w:rsidR="000168D0" w:rsidRPr="00FB71AC">
        <w:rPr>
          <w:rFonts w:ascii="Arial" w:hAnsi="Arial" w:cs="Arial"/>
          <w:bCs/>
        </w:rPr>
        <w:t>taken advantage of</w:t>
      </w:r>
      <w:r w:rsidR="000168D0" w:rsidRPr="00FB71AC">
        <w:rPr>
          <w:rFonts w:ascii="Arial" w:hAnsi="Arial" w:cs="Arial"/>
        </w:rPr>
        <w:t xml:space="preserve"> and the freedom and </w:t>
      </w:r>
      <w:r w:rsidR="000168D0" w:rsidRPr="00FB71AC">
        <w:rPr>
          <w:rFonts w:ascii="Arial" w:hAnsi="Arial" w:cs="Arial"/>
          <w:bCs/>
        </w:rPr>
        <w:t>trust abused.</w:t>
      </w:r>
    </w:p>
    <w:p w:rsidR="00682F32" w:rsidRPr="00FB71AC" w:rsidRDefault="00682F32" w:rsidP="004249C3">
      <w:pPr>
        <w:pStyle w:val="Heading1"/>
        <w:spacing w:line="360" w:lineRule="auto"/>
        <w:rPr>
          <w:rFonts w:ascii="Arial" w:hAnsi="Arial" w:cs="Arial"/>
        </w:rPr>
      </w:pPr>
      <w:bookmarkStart w:id="12" w:name="_Toc120655447"/>
      <w:r w:rsidRPr="00FB71AC">
        <w:rPr>
          <w:rFonts w:ascii="Arial" w:hAnsi="Arial" w:cs="Arial"/>
        </w:rPr>
        <w:t>Effective Leadership</w:t>
      </w:r>
      <w:bookmarkEnd w:id="12"/>
    </w:p>
    <w:p w:rsidR="00682F32" w:rsidRPr="00FB71AC" w:rsidRDefault="00682F32" w:rsidP="004249C3">
      <w:pPr>
        <w:spacing w:after="0" w:line="360" w:lineRule="auto"/>
        <w:rPr>
          <w:rFonts w:ascii="Arial" w:hAnsi="Arial" w:cs="Arial"/>
        </w:rPr>
      </w:pPr>
    </w:p>
    <w:p w:rsidR="00EC7830" w:rsidRPr="00FB71AC" w:rsidRDefault="002C60ED" w:rsidP="004249C3">
      <w:pPr>
        <w:spacing w:after="0" w:line="360" w:lineRule="auto"/>
        <w:rPr>
          <w:rFonts w:ascii="Arial" w:hAnsi="Arial" w:cs="Arial"/>
        </w:rPr>
      </w:pPr>
      <w:r w:rsidRPr="00FB71AC">
        <w:rPr>
          <w:rFonts w:ascii="Arial" w:hAnsi="Arial" w:cs="Arial"/>
        </w:rPr>
        <w:t xml:space="preserve">There is no real measurement of leadership effective.  In 2006, </w:t>
      </w:r>
      <w:proofErr w:type="spellStart"/>
      <w:r w:rsidRPr="00FB71AC">
        <w:rPr>
          <w:rFonts w:ascii="Arial" w:hAnsi="Arial" w:cs="Arial"/>
        </w:rPr>
        <w:t>Oyinlade</w:t>
      </w:r>
      <w:proofErr w:type="spellEnd"/>
      <w:r w:rsidRPr="00FB71AC">
        <w:rPr>
          <w:rFonts w:ascii="Arial" w:hAnsi="Arial" w:cs="Arial"/>
        </w:rPr>
        <w:t xml:space="preserve"> wrote that “leadership effectiveness is manifested as a relative judgement predicated upon both description and evaluated characteristics (</w:t>
      </w:r>
      <w:proofErr w:type="spellStart"/>
      <w:r w:rsidRPr="00FB71AC">
        <w:rPr>
          <w:rFonts w:ascii="Arial" w:hAnsi="Arial" w:cs="Arial"/>
        </w:rPr>
        <w:t>Oyinlade</w:t>
      </w:r>
      <w:proofErr w:type="spellEnd"/>
      <w:r w:rsidRPr="00FB71AC">
        <w:rPr>
          <w:rFonts w:ascii="Arial" w:hAnsi="Arial" w:cs="Arial"/>
        </w:rPr>
        <w:t xml:space="preserve"> 2006).  In other words, there are traits and skills which an individual should possess i</w:t>
      </w:r>
      <w:r w:rsidR="00EC7830" w:rsidRPr="00FB71AC">
        <w:rPr>
          <w:rFonts w:ascii="Arial" w:hAnsi="Arial" w:cs="Arial"/>
        </w:rPr>
        <w:t>n order to be</w:t>
      </w:r>
      <w:r w:rsidRPr="00FB71AC">
        <w:rPr>
          <w:rFonts w:ascii="Arial" w:hAnsi="Arial" w:cs="Arial"/>
        </w:rPr>
        <w:t xml:space="preserve"> considered an effective leader.  </w:t>
      </w:r>
      <w:r w:rsidR="00EC7830" w:rsidRPr="00FB71AC">
        <w:rPr>
          <w:rFonts w:ascii="Arial" w:hAnsi="Arial" w:cs="Arial"/>
        </w:rPr>
        <w:t xml:space="preserve">The list of traits is very long.  </w:t>
      </w:r>
    </w:p>
    <w:p w:rsidR="00682F32" w:rsidRDefault="00EA05F1" w:rsidP="004249C3">
      <w:pPr>
        <w:pStyle w:val="Heading2"/>
        <w:spacing w:line="360" w:lineRule="auto"/>
        <w:rPr>
          <w:rFonts w:ascii="Arial" w:hAnsi="Arial" w:cs="Arial"/>
        </w:rPr>
      </w:pPr>
      <w:bookmarkStart w:id="13" w:name="_Toc120655448"/>
      <w:r w:rsidRPr="00FB71AC">
        <w:rPr>
          <w:rFonts w:ascii="Arial" w:hAnsi="Arial" w:cs="Arial"/>
        </w:rPr>
        <w:t>Traits</w:t>
      </w:r>
      <w:bookmarkEnd w:id="13"/>
    </w:p>
    <w:p w:rsidR="000C050C" w:rsidRPr="000C050C" w:rsidRDefault="000C050C" w:rsidP="000C050C"/>
    <w:p w:rsidR="00BC46E0" w:rsidRDefault="000E3648" w:rsidP="004249C3">
      <w:pPr>
        <w:spacing w:after="0" w:line="360" w:lineRule="auto"/>
        <w:rPr>
          <w:rFonts w:ascii="Arial" w:hAnsi="Arial" w:cs="Arial"/>
          <w:lang w:val="en-US"/>
        </w:rPr>
      </w:pPr>
      <w:r w:rsidRPr="00FB71AC">
        <w:rPr>
          <w:rFonts w:ascii="Arial" w:hAnsi="Arial" w:cs="Arial"/>
          <w:lang w:val="en-US"/>
        </w:rPr>
        <w:t>The key traits are very much dependent on the industry or business.  However, some which ar</w:t>
      </w:r>
      <w:r>
        <w:rPr>
          <w:rFonts w:ascii="Arial" w:hAnsi="Arial" w:cs="Arial"/>
          <w:lang w:val="en-US"/>
        </w:rPr>
        <w:t>e generic to all businesses and</w:t>
      </w:r>
      <w:r w:rsidRPr="00FB71AC">
        <w:rPr>
          <w:rFonts w:ascii="Arial" w:hAnsi="Arial" w:cs="Arial"/>
        </w:rPr>
        <w:t xml:space="preserve"> which point to effective leadership</w:t>
      </w:r>
      <w:r>
        <w:rPr>
          <w:rFonts w:ascii="Arial" w:hAnsi="Arial" w:cs="Arial"/>
        </w:rPr>
        <w:t xml:space="preserve">: </w:t>
      </w:r>
    </w:p>
    <w:p w:rsidR="004249C3" w:rsidRPr="00FB71AC" w:rsidRDefault="004249C3" w:rsidP="004249C3">
      <w:pPr>
        <w:spacing w:after="0" w:line="360" w:lineRule="auto"/>
        <w:rPr>
          <w:rFonts w:ascii="Arial" w:hAnsi="Arial" w:cs="Arial"/>
          <w:lang w:val="en-US"/>
        </w:rPr>
      </w:pPr>
    </w:p>
    <w:p w:rsidR="00150A35" w:rsidRPr="00FB71AC" w:rsidRDefault="00EA05F1" w:rsidP="004249C3">
      <w:pPr>
        <w:spacing w:after="0" w:line="360" w:lineRule="auto"/>
        <w:rPr>
          <w:rFonts w:ascii="Arial" w:hAnsi="Arial" w:cs="Arial"/>
          <w:lang w:val="en-US"/>
        </w:rPr>
      </w:pPr>
      <w:r w:rsidRPr="004249C3">
        <w:rPr>
          <w:rFonts w:ascii="Arial" w:hAnsi="Arial" w:cs="Arial"/>
          <w:b/>
          <w:lang w:val="en-US"/>
        </w:rPr>
        <w:t>Intelligence</w:t>
      </w:r>
      <w:r w:rsidR="0035571E" w:rsidRPr="004249C3">
        <w:rPr>
          <w:rFonts w:ascii="Arial" w:hAnsi="Arial" w:cs="Arial"/>
          <w:b/>
          <w:lang w:val="en-US"/>
        </w:rPr>
        <w:t xml:space="preserve"> </w:t>
      </w:r>
      <w:r w:rsidR="0035571E" w:rsidRPr="00FB71AC">
        <w:rPr>
          <w:rFonts w:ascii="Arial" w:hAnsi="Arial" w:cs="Arial"/>
          <w:lang w:val="en-US"/>
        </w:rPr>
        <w:t xml:space="preserve">– knowledge, perception and ability to </w:t>
      </w:r>
      <w:proofErr w:type="spellStart"/>
      <w:r w:rsidR="0035571E" w:rsidRPr="00FB71AC">
        <w:rPr>
          <w:rFonts w:ascii="Arial" w:hAnsi="Arial" w:cs="Arial"/>
          <w:lang w:val="en-US"/>
        </w:rPr>
        <w:t>analyse</w:t>
      </w:r>
      <w:proofErr w:type="spellEnd"/>
      <w:r w:rsidR="0035571E" w:rsidRPr="00FB71AC">
        <w:rPr>
          <w:rFonts w:ascii="Arial" w:hAnsi="Arial" w:cs="Arial"/>
          <w:lang w:val="en-US"/>
        </w:rPr>
        <w:t xml:space="preserve"> and think critically.</w:t>
      </w:r>
    </w:p>
    <w:p w:rsidR="00150A35" w:rsidRPr="00FB71AC" w:rsidRDefault="0035571E" w:rsidP="004249C3">
      <w:pPr>
        <w:spacing w:after="0" w:line="360" w:lineRule="auto"/>
        <w:rPr>
          <w:rFonts w:ascii="Arial" w:hAnsi="Arial" w:cs="Arial"/>
          <w:lang w:val="en-US"/>
        </w:rPr>
      </w:pPr>
      <w:r w:rsidRPr="004249C3">
        <w:rPr>
          <w:rFonts w:ascii="Arial" w:hAnsi="Arial" w:cs="Arial"/>
          <w:b/>
          <w:lang w:val="en-US"/>
        </w:rPr>
        <w:t>Confidence</w:t>
      </w:r>
      <w:r w:rsidRPr="00FB71AC">
        <w:rPr>
          <w:rFonts w:ascii="Arial" w:hAnsi="Arial" w:cs="Arial"/>
          <w:lang w:val="en-US"/>
        </w:rPr>
        <w:t xml:space="preserve"> </w:t>
      </w:r>
      <w:proofErr w:type="gramStart"/>
      <w:r w:rsidRPr="00FB71AC">
        <w:rPr>
          <w:rFonts w:ascii="Arial" w:hAnsi="Arial" w:cs="Arial"/>
          <w:lang w:val="en-US"/>
        </w:rPr>
        <w:t xml:space="preserve">- </w:t>
      </w:r>
      <w:r w:rsidR="00EA05F1" w:rsidRPr="00FB71AC">
        <w:rPr>
          <w:rFonts w:ascii="Arial" w:hAnsi="Arial" w:cs="Arial"/>
          <w:lang w:val="en-US"/>
        </w:rPr>
        <w:t xml:space="preserve"> </w:t>
      </w:r>
      <w:r w:rsidRPr="00FB71AC">
        <w:rPr>
          <w:rFonts w:ascii="Arial" w:hAnsi="Arial" w:cs="Arial"/>
          <w:lang w:val="en-US"/>
        </w:rPr>
        <w:t>positive</w:t>
      </w:r>
      <w:proofErr w:type="gramEnd"/>
      <w:r w:rsidRPr="00FB71AC">
        <w:rPr>
          <w:rFonts w:ascii="Arial" w:hAnsi="Arial" w:cs="Arial"/>
          <w:lang w:val="en-US"/>
        </w:rPr>
        <w:t xml:space="preserve"> self image and belief </w:t>
      </w:r>
    </w:p>
    <w:p w:rsidR="00150A35" w:rsidRPr="00FB71AC" w:rsidRDefault="00150A35" w:rsidP="004249C3">
      <w:pPr>
        <w:spacing w:after="0" w:line="360" w:lineRule="auto"/>
        <w:rPr>
          <w:rFonts w:ascii="Arial" w:hAnsi="Arial" w:cs="Arial"/>
          <w:lang w:val="en-US"/>
        </w:rPr>
      </w:pPr>
      <w:r w:rsidRPr="004249C3">
        <w:rPr>
          <w:rFonts w:ascii="Arial" w:hAnsi="Arial" w:cs="Arial"/>
          <w:b/>
          <w:lang w:val="en-US"/>
        </w:rPr>
        <w:t>Influential</w:t>
      </w:r>
      <w:r w:rsidR="0035571E" w:rsidRPr="00FB71AC">
        <w:rPr>
          <w:rFonts w:ascii="Arial" w:hAnsi="Arial" w:cs="Arial"/>
          <w:lang w:val="en-US"/>
        </w:rPr>
        <w:t xml:space="preserve"> – ability to influence the organization to achieve objectives</w:t>
      </w:r>
    </w:p>
    <w:p w:rsidR="00150A35" w:rsidRPr="00FB71AC" w:rsidRDefault="0035571E" w:rsidP="004249C3">
      <w:pPr>
        <w:spacing w:after="0" w:line="360" w:lineRule="auto"/>
        <w:rPr>
          <w:rFonts w:ascii="Arial" w:hAnsi="Arial" w:cs="Arial"/>
          <w:lang w:val="en-US"/>
        </w:rPr>
      </w:pPr>
      <w:r w:rsidRPr="004249C3">
        <w:rPr>
          <w:rFonts w:ascii="Arial" w:hAnsi="Arial" w:cs="Arial"/>
          <w:b/>
          <w:lang w:val="en-US"/>
        </w:rPr>
        <w:t>Determination</w:t>
      </w:r>
      <w:r w:rsidRPr="00FB71AC">
        <w:rPr>
          <w:rFonts w:ascii="Arial" w:hAnsi="Arial" w:cs="Arial"/>
          <w:lang w:val="en-US"/>
        </w:rPr>
        <w:t xml:space="preserve"> – focused and driven to achieve a vision</w:t>
      </w:r>
    </w:p>
    <w:p w:rsidR="00150A35" w:rsidRPr="00FB71AC" w:rsidRDefault="00056212" w:rsidP="004249C3">
      <w:pPr>
        <w:spacing w:after="0" w:line="360" w:lineRule="auto"/>
        <w:rPr>
          <w:rFonts w:ascii="Arial" w:hAnsi="Arial" w:cs="Arial"/>
          <w:lang w:val="en-US"/>
        </w:rPr>
      </w:pPr>
      <w:r w:rsidRPr="004249C3">
        <w:rPr>
          <w:rFonts w:ascii="Arial" w:hAnsi="Arial" w:cs="Arial"/>
          <w:b/>
          <w:lang w:val="en-US"/>
        </w:rPr>
        <w:lastRenderedPageBreak/>
        <w:t>S</w:t>
      </w:r>
      <w:r w:rsidR="00150A35" w:rsidRPr="004249C3">
        <w:rPr>
          <w:rFonts w:ascii="Arial" w:hAnsi="Arial" w:cs="Arial"/>
          <w:b/>
          <w:lang w:val="en-US"/>
        </w:rPr>
        <w:t>ociability</w:t>
      </w:r>
      <w:r w:rsidRPr="00FB71AC">
        <w:rPr>
          <w:rFonts w:ascii="Arial" w:hAnsi="Arial" w:cs="Arial"/>
          <w:lang w:val="en-US"/>
        </w:rPr>
        <w:t xml:space="preserve"> – ability to build good social relationships</w:t>
      </w:r>
    </w:p>
    <w:p w:rsidR="00EA05F1" w:rsidRPr="00FB71AC" w:rsidRDefault="00EA05F1" w:rsidP="004249C3">
      <w:pPr>
        <w:spacing w:after="0" w:line="360" w:lineRule="auto"/>
        <w:rPr>
          <w:rFonts w:ascii="Arial" w:hAnsi="Arial" w:cs="Arial"/>
        </w:rPr>
      </w:pPr>
      <w:proofErr w:type="gramStart"/>
      <w:r w:rsidRPr="004249C3">
        <w:rPr>
          <w:rFonts w:ascii="Arial" w:hAnsi="Arial" w:cs="Arial"/>
          <w:b/>
          <w:lang w:val="en-US"/>
        </w:rPr>
        <w:t>integrity</w:t>
      </w:r>
      <w:proofErr w:type="gramEnd"/>
      <w:r w:rsidRPr="00FB71AC">
        <w:rPr>
          <w:rFonts w:ascii="Arial" w:hAnsi="Arial" w:cs="Arial"/>
          <w:lang w:val="en-US"/>
        </w:rPr>
        <w:t xml:space="preserve">. </w:t>
      </w:r>
      <w:r w:rsidR="00056212" w:rsidRPr="00FB71AC">
        <w:rPr>
          <w:rFonts w:ascii="Arial" w:hAnsi="Arial" w:cs="Arial"/>
          <w:lang w:val="en-US"/>
        </w:rPr>
        <w:t xml:space="preserve">– </w:t>
      </w:r>
      <w:proofErr w:type="gramStart"/>
      <w:r w:rsidR="00056212" w:rsidRPr="00FB71AC">
        <w:rPr>
          <w:rFonts w:ascii="Arial" w:hAnsi="Arial" w:cs="Arial"/>
          <w:lang w:val="en-US"/>
        </w:rPr>
        <w:t>strong</w:t>
      </w:r>
      <w:proofErr w:type="gramEnd"/>
      <w:r w:rsidR="00056212" w:rsidRPr="00FB71AC">
        <w:rPr>
          <w:rFonts w:ascii="Arial" w:hAnsi="Arial" w:cs="Arial"/>
          <w:lang w:val="en-US"/>
        </w:rPr>
        <w:t xml:space="preserve"> principles and ethics</w:t>
      </w:r>
    </w:p>
    <w:p w:rsidR="00EA05F1" w:rsidRDefault="00212E60" w:rsidP="004249C3">
      <w:pPr>
        <w:spacing w:after="0" w:line="360" w:lineRule="auto"/>
        <w:rPr>
          <w:rFonts w:ascii="Arial" w:hAnsi="Arial" w:cs="Arial"/>
        </w:rPr>
      </w:pPr>
      <w:r w:rsidRPr="00FB71AC">
        <w:rPr>
          <w:rFonts w:ascii="Arial" w:hAnsi="Arial" w:cs="Arial"/>
        </w:rPr>
        <w:t>(EU Business School, 2021)</w:t>
      </w:r>
    </w:p>
    <w:p w:rsidR="004249C3" w:rsidRPr="00FB71AC" w:rsidRDefault="004249C3" w:rsidP="004249C3">
      <w:pPr>
        <w:spacing w:after="0" w:line="360" w:lineRule="auto"/>
        <w:rPr>
          <w:rFonts w:ascii="Arial" w:hAnsi="Arial" w:cs="Arial"/>
        </w:rPr>
      </w:pPr>
    </w:p>
    <w:p w:rsidR="0022422E" w:rsidRPr="00FB71AC" w:rsidRDefault="00212E60" w:rsidP="004249C3">
      <w:pPr>
        <w:spacing w:after="0" w:line="360" w:lineRule="auto"/>
        <w:rPr>
          <w:rFonts w:ascii="Arial" w:hAnsi="Arial" w:cs="Arial"/>
        </w:rPr>
      </w:pPr>
      <w:r w:rsidRPr="00FB71AC">
        <w:rPr>
          <w:rFonts w:ascii="Arial" w:hAnsi="Arial" w:cs="Arial"/>
        </w:rPr>
        <w:t>The Leadership team in the case study company display the traits listed above and many others.  Colleagues are expected to act with integrity at all times.  They are well-respected an</w:t>
      </w:r>
      <w:r w:rsidR="002A63B1">
        <w:rPr>
          <w:rFonts w:ascii="Arial" w:hAnsi="Arial" w:cs="Arial"/>
        </w:rPr>
        <w:t>d colleagues for the most part are</w:t>
      </w:r>
      <w:r w:rsidRPr="00FB71AC">
        <w:rPr>
          <w:rFonts w:ascii="Arial" w:hAnsi="Arial" w:cs="Arial"/>
        </w:rPr>
        <w:t xml:space="preserve"> happy to follow their guidance and believe in their vision.  </w:t>
      </w:r>
    </w:p>
    <w:p w:rsidR="00682F32" w:rsidRDefault="00682F32" w:rsidP="004249C3">
      <w:pPr>
        <w:pStyle w:val="Heading1"/>
        <w:spacing w:line="360" w:lineRule="auto"/>
        <w:rPr>
          <w:rFonts w:ascii="Arial" w:hAnsi="Arial" w:cs="Arial"/>
        </w:rPr>
      </w:pPr>
      <w:bookmarkStart w:id="14" w:name="_Toc120655449"/>
      <w:r w:rsidRPr="00FB71AC">
        <w:rPr>
          <w:rFonts w:ascii="Arial" w:hAnsi="Arial" w:cs="Arial"/>
        </w:rPr>
        <w:t>Ethical Leadership</w:t>
      </w:r>
      <w:bookmarkEnd w:id="14"/>
    </w:p>
    <w:p w:rsidR="004249C3" w:rsidRPr="004249C3" w:rsidRDefault="004249C3" w:rsidP="004249C3"/>
    <w:p w:rsidR="000168D0" w:rsidRDefault="00FB71AC" w:rsidP="004249C3">
      <w:pPr>
        <w:spacing w:after="0" w:line="360" w:lineRule="auto"/>
        <w:rPr>
          <w:rFonts w:ascii="Arial" w:hAnsi="Arial" w:cs="Arial"/>
        </w:rPr>
      </w:pPr>
      <w:r w:rsidRPr="00FB71AC">
        <w:rPr>
          <w:rFonts w:ascii="Arial" w:hAnsi="Arial" w:cs="Arial"/>
        </w:rPr>
        <w:t>Ethical leadership means guiding your followers with honesty and making good decisions.  The leader should be prepared to make decisions and be accountable.  Ethics refer not just to responsibilities to the company and its colleagues, it also refers to political issues, the quality of the products which they may sell, the methods used to produce the product and the affects this may have on the public and the environment.  Leaders are expected to guide their colleagues to ensure harm is not caused by their product, their policies or their processes.</w:t>
      </w:r>
    </w:p>
    <w:p w:rsidR="004249C3" w:rsidRPr="00FB71AC" w:rsidRDefault="004249C3" w:rsidP="004249C3">
      <w:pPr>
        <w:spacing w:after="0" w:line="360" w:lineRule="auto"/>
        <w:rPr>
          <w:rFonts w:ascii="Arial" w:hAnsi="Arial" w:cs="Arial"/>
        </w:rPr>
      </w:pPr>
    </w:p>
    <w:p w:rsidR="00FB71AC" w:rsidRDefault="00FB71AC" w:rsidP="004249C3">
      <w:pPr>
        <w:spacing w:after="0" w:line="360" w:lineRule="auto"/>
        <w:rPr>
          <w:rFonts w:ascii="Arial" w:hAnsi="Arial" w:cs="Arial"/>
        </w:rPr>
      </w:pPr>
      <w:r w:rsidRPr="00FB71AC">
        <w:rPr>
          <w:rFonts w:ascii="Arial" w:hAnsi="Arial" w:cs="Arial"/>
        </w:rPr>
        <w:t>In the case study company, the issue of ethics arose from the Ukraine/Russia conflict.  Due to the nature of the conflict, the case study company leadership chose to withdraw business from Russia in support of Ukraine due to the humanitarian issues which were unfolding.  However, they still had a duty of care not just to those in Ukraine, but also to colleagues in Russia.  The leadership chose to use language which didn’t ostracize Russian nationals and also offered support to colleagues in both regions.</w:t>
      </w:r>
    </w:p>
    <w:p w:rsidR="004249C3" w:rsidRPr="00FB71AC" w:rsidRDefault="004249C3" w:rsidP="004249C3">
      <w:pPr>
        <w:spacing w:after="0" w:line="360" w:lineRule="auto"/>
        <w:rPr>
          <w:rFonts w:ascii="Arial" w:hAnsi="Arial" w:cs="Arial"/>
        </w:rPr>
      </w:pPr>
    </w:p>
    <w:p w:rsidR="00FB71AC" w:rsidRPr="00FB71AC" w:rsidRDefault="00FB71AC" w:rsidP="004249C3">
      <w:pPr>
        <w:spacing w:after="0" w:line="360" w:lineRule="auto"/>
        <w:rPr>
          <w:rFonts w:ascii="Arial" w:hAnsi="Arial" w:cs="Arial"/>
        </w:rPr>
      </w:pPr>
      <w:r w:rsidRPr="00FB71AC">
        <w:rPr>
          <w:rFonts w:ascii="Arial" w:hAnsi="Arial" w:cs="Arial"/>
        </w:rPr>
        <w:t>The leadership was honest and transparent about their decisions and why they had been taken</w:t>
      </w:r>
    </w:p>
    <w:p w:rsidR="005335D4" w:rsidRPr="00FB71AC" w:rsidRDefault="00682F32" w:rsidP="004249C3">
      <w:pPr>
        <w:pStyle w:val="Heading1"/>
        <w:spacing w:line="360" w:lineRule="auto"/>
        <w:rPr>
          <w:rFonts w:ascii="Arial" w:hAnsi="Arial" w:cs="Arial"/>
        </w:rPr>
      </w:pPr>
      <w:bookmarkStart w:id="15" w:name="_Toc120655450"/>
      <w:r w:rsidRPr="00FB71AC">
        <w:rPr>
          <w:rFonts w:ascii="Arial" w:hAnsi="Arial" w:cs="Arial"/>
        </w:rPr>
        <w:t>Leadership in Times of Crisis</w:t>
      </w:r>
      <w:bookmarkEnd w:id="15"/>
    </w:p>
    <w:p w:rsidR="00647C6E" w:rsidRPr="00FB71AC" w:rsidRDefault="00647C6E" w:rsidP="004249C3">
      <w:pPr>
        <w:spacing w:after="0" w:line="360" w:lineRule="auto"/>
        <w:rPr>
          <w:rFonts w:ascii="Arial" w:hAnsi="Arial" w:cs="Arial"/>
        </w:rPr>
      </w:pPr>
    </w:p>
    <w:p w:rsidR="00647C6E" w:rsidRPr="00FB71AC" w:rsidRDefault="00647C6E" w:rsidP="004249C3">
      <w:pPr>
        <w:spacing w:after="0" w:line="360" w:lineRule="auto"/>
        <w:rPr>
          <w:rFonts w:ascii="Arial" w:hAnsi="Arial" w:cs="Arial"/>
        </w:rPr>
      </w:pPr>
      <w:r w:rsidRPr="00FB71AC">
        <w:rPr>
          <w:rFonts w:ascii="Arial" w:hAnsi="Arial" w:cs="Arial"/>
        </w:rPr>
        <w:t>Due to the focus on tasks and the need to be almost regimentally organised in a crisis situation</w:t>
      </w:r>
      <w:r w:rsidR="002F4305" w:rsidRPr="00FB71AC">
        <w:rPr>
          <w:rFonts w:ascii="Arial" w:hAnsi="Arial" w:cs="Arial"/>
        </w:rPr>
        <w:t xml:space="preserve"> such as COVID</w:t>
      </w:r>
      <w:r w:rsidRPr="00FB71AC">
        <w:rPr>
          <w:rFonts w:ascii="Arial" w:hAnsi="Arial" w:cs="Arial"/>
        </w:rPr>
        <w:t xml:space="preserve">, </w:t>
      </w:r>
      <w:r w:rsidR="00375B5C" w:rsidRPr="00FB71AC">
        <w:rPr>
          <w:rFonts w:ascii="Arial" w:hAnsi="Arial" w:cs="Arial"/>
        </w:rPr>
        <w:t>a task-oriented</w:t>
      </w:r>
      <w:r w:rsidRPr="00FB71AC">
        <w:rPr>
          <w:rFonts w:ascii="Arial" w:hAnsi="Arial" w:cs="Arial"/>
        </w:rPr>
        <w:t xml:space="preserve"> model would best suit circumstances such as this. </w:t>
      </w:r>
      <w:r w:rsidR="00375B5C" w:rsidRPr="00FB71AC">
        <w:rPr>
          <w:rFonts w:ascii="Arial" w:hAnsi="Arial" w:cs="Arial"/>
        </w:rPr>
        <w:t xml:space="preserve"> This is because having someone to take charge and manage tasks to ensure everything remains on track and all colleagues are aligned is particularly important.  I</w:t>
      </w:r>
      <w:r w:rsidRPr="00FB71AC">
        <w:rPr>
          <w:rFonts w:ascii="Arial" w:hAnsi="Arial" w:cs="Arial"/>
        </w:rPr>
        <w:t xml:space="preserve">n </w:t>
      </w:r>
      <w:r w:rsidR="00375B5C" w:rsidRPr="00FB71AC">
        <w:rPr>
          <w:rFonts w:ascii="Arial" w:hAnsi="Arial" w:cs="Arial"/>
        </w:rPr>
        <w:t xml:space="preserve">these </w:t>
      </w:r>
      <w:r w:rsidRPr="00FB71AC">
        <w:rPr>
          <w:rFonts w:ascii="Arial" w:hAnsi="Arial" w:cs="Arial"/>
        </w:rPr>
        <w:lastRenderedPageBreak/>
        <w:t>circumstance</w:t>
      </w:r>
      <w:r w:rsidR="002F4305" w:rsidRPr="00FB71AC">
        <w:rPr>
          <w:rFonts w:ascii="Arial" w:hAnsi="Arial" w:cs="Arial"/>
        </w:rPr>
        <w:t>s</w:t>
      </w:r>
      <w:r w:rsidR="00375B5C" w:rsidRPr="00FB71AC">
        <w:rPr>
          <w:rFonts w:ascii="Arial" w:hAnsi="Arial" w:cs="Arial"/>
        </w:rPr>
        <w:t xml:space="preserve"> a task-oriented mindset </w:t>
      </w:r>
      <w:r w:rsidRPr="00FB71AC">
        <w:rPr>
          <w:rFonts w:ascii="Arial" w:hAnsi="Arial" w:cs="Arial"/>
        </w:rPr>
        <w:t xml:space="preserve">can result in </w:t>
      </w:r>
      <w:r w:rsidRPr="00FB71AC">
        <w:rPr>
          <w:rFonts w:ascii="Arial" w:hAnsi="Arial" w:cs="Arial"/>
          <w:bCs/>
        </w:rPr>
        <w:t xml:space="preserve">improved </w:t>
      </w:r>
      <w:r w:rsidRPr="00FB71AC">
        <w:rPr>
          <w:rFonts w:ascii="Arial" w:hAnsi="Arial" w:cs="Arial"/>
        </w:rPr>
        <w:t xml:space="preserve">productivity and some </w:t>
      </w:r>
      <w:r w:rsidR="002F4305" w:rsidRPr="00FB71AC">
        <w:rPr>
          <w:rFonts w:ascii="Arial" w:hAnsi="Arial" w:cs="Arial"/>
        </w:rPr>
        <w:t>efficiency</w:t>
      </w:r>
      <w:r w:rsidRPr="00FB71AC">
        <w:rPr>
          <w:rFonts w:ascii="Arial" w:hAnsi="Arial" w:cs="Arial"/>
        </w:rPr>
        <w:t xml:space="preserve">.  However, this style of leadership </w:t>
      </w:r>
      <w:r w:rsidR="002F4305" w:rsidRPr="00FB71AC">
        <w:rPr>
          <w:rFonts w:ascii="Arial" w:hAnsi="Arial" w:cs="Arial"/>
        </w:rPr>
        <w:t>shouldn’t be encouraged in the long term</w:t>
      </w:r>
      <w:r w:rsidR="000C050C">
        <w:rPr>
          <w:rFonts w:ascii="Arial" w:hAnsi="Arial" w:cs="Arial"/>
        </w:rPr>
        <w:t xml:space="preserve"> </w:t>
      </w:r>
      <w:r w:rsidR="002F4305" w:rsidRPr="00FB71AC">
        <w:rPr>
          <w:rFonts w:ascii="Arial" w:hAnsi="Arial" w:cs="Arial"/>
        </w:rPr>
        <w:t>as it can lead to low morale.</w:t>
      </w:r>
      <w:r w:rsidRPr="00FB71AC">
        <w:rPr>
          <w:rFonts w:ascii="Arial" w:hAnsi="Arial" w:cs="Arial"/>
        </w:rPr>
        <w:t xml:space="preserve">  </w:t>
      </w:r>
    </w:p>
    <w:p w:rsidR="00647C6E" w:rsidRPr="00FB71AC" w:rsidRDefault="00647C6E" w:rsidP="004249C3">
      <w:pPr>
        <w:spacing w:after="0" w:line="360" w:lineRule="auto"/>
        <w:rPr>
          <w:rFonts w:ascii="Arial" w:hAnsi="Arial" w:cs="Arial"/>
        </w:rPr>
      </w:pPr>
    </w:p>
    <w:p w:rsidR="00474976" w:rsidRDefault="00474976" w:rsidP="004249C3">
      <w:pPr>
        <w:spacing w:after="0" w:line="360" w:lineRule="auto"/>
        <w:rPr>
          <w:rFonts w:ascii="Arial" w:hAnsi="Arial" w:cs="Arial"/>
        </w:rPr>
      </w:pPr>
      <w:r w:rsidRPr="00FB71AC">
        <w:rPr>
          <w:rFonts w:ascii="Arial" w:hAnsi="Arial" w:cs="Arial"/>
        </w:rPr>
        <w:t xml:space="preserve">The case study company has a </w:t>
      </w:r>
      <w:r w:rsidR="000E3648">
        <w:rPr>
          <w:rFonts w:ascii="Arial" w:hAnsi="Arial" w:cs="Arial"/>
        </w:rPr>
        <w:t xml:space="preserve">democratic </w:t>
      </w:r>
      <w:r w:rsidRPr="00FB71AC">
        <w:rPr>
          <w:rFonts w:ascii="Arial" w:hAnsi="Arial" w:cs="Arial"/>
        </w:rPr>
        <w:t xml:space="preserve">leadership style.  During COVID </w:t>
      </w:r>
      <w:r w:rsidR="003A2057" w:rsidRPr="00FB71AC">
        <w:rPr>
          <w:rFonts w:ascii="Arial" w:hAnsi="Arial" w:cs="Arial"/>
        </w:rPr>
        <w:t xml:space="preserve">the major issue which affected the company was people related.  A lot of people were suffering ill health, financial crisis and mental health issues due to the lock down. To combat this, </w:t>
      </w:r>
      <w:r w:rsidRPr="00FB71AC">
        <w:rPr>
          <w:rFonts w:ascii="Arial" w:hAnsi="Arial" w:cs="Arial"/>
        </w:rPr>
        <w:t>a hybrid of task and people related style</w:t>
      </w:r>
      <w:r w:rsidR="003A2057" w:rsidRPr="00FB71AC">
        <w:rPr>
          <w:rFonts w:ascii="Arial" w:hAnsi="Arial" w:cs="Arial"/>
        </w:rPr>
        <w:t xml:space="preserve"> of leadership was o</w:t>
      </w:r>
      <w:r w:rsidRPr="00FB71AC">
        <w:rPr>
          <w:rFonts w:ascii="Arial" w:hAnsi="Arial" w:cs="Arial"/>
        </w:rPr>
        <w:t>rganically implemented.  COVID was the catalyst which brought many of their already existing policies</w:t>
      </w:r>
      <w:r w:rsidR="003A2057" w:rsidRPr="00FB71AC">
        <w:rPr>
          <w:rFonts w:ascii="Arial" w:hAnsi="Arial" w:cs="Arial"/>
        </w:rPr>
        <w:t xml:space="preserve"> and their planned digital roadmap</w:t>
      </w:r>
      <w:r w:rsidRPr="00FB71AC">
        <w:rPr>
          <w:rFonts w:ascii="Arial" w:hAnsi="Arial" w:cs="Arial"/>
        </w:rPr>
        <w:t xml:space="preserve"> to the fore.  </w:t>
      </w:r>
      <w:r w:rsidR="003A2057" w:rsidRPr="00FB71AC">
        <w:rPr>
          <w:rFonts w:ascii="Arial" w:hAnsi="Arial" w:cs="Arial"/>
        </w:rPr>
        <w:t>Some of the things which were put in place to help colleagues were</w:t>
      </w:r>
      <w:r w:rsidRPr="00FB71AC">
        <w:rPr>
          <w:rFonts w:ascii="Arial" w:hAnsi="Arial" w:cs="Arial"/>
        </w:rPr>
        <w:t>, flexible working, non-reporting of absence due to illness, funds for those who suffered financially due to COVID</w:t>
      </w:r>
      <w:r w:rsidR="003A2057" w:rsidRPr="00FB71AC">
        <w:rPr>
          <w:rFonts w:ascii="Arial" w:hAnsi="Arial" w:cs="Arial"/>
        </w:rPr>
        <w:t xml:space="preserve">, greater emphasis on remote working, </w:t>
      </w:r>
      <w:r w:rsidR="00150A35" w:rsidRPr="00FB71AC">
        <w:rPr>
          <w:rFonts w:ascii="Arial" w:hAnsi="Arial" w:cs="Arial"/>
        </w:rPr>
        <w:t>COVID</w:t>
      </w:r>
      <w:r w:rsidR="003A2057" w:rsidRPr="00FB71AC">
        <w:rPr>
          <w:rFonts w:ascii="Arial" w:hAnsi="Arial" w:cs="Arial"/>
        </w:rPr>
        <w:t xml:space="preserve"> testing and fas</w:t>
      </w:r>
      <w:r w:rsidR="00150A35" w:rsidRPr="00FB71AC">
        <w:rPr>
          <w:rFonts w:ascii="Arial" w:hAnsi="Arial" w:cs="Arial"/>
        </w:rPr>
        <w:t>t-</w:t>
      </w:r>
      <w:r w:rsidR="003A2057" w:rsidRPr="00FB71AC">
        <w:rPr>
          <w:rFonts w:ascii="Arial" w:hAnsi="Arial" w:cs="Arial"/>
        </w:rPr>
        <w:t>track to</w:t>
      </w:r>
      <w:r w:rsidR="00150A35" w:rsidRPr="00FB71AC">
        <w:rPr>
          <w:rFonts w:ascii="Arial" w:hAnsi="Arial" w:cs="Arial"/>
        </w:rPr>
        <w:t xml:space="preserve"> wellbeing services</w:t>
      </w:r>
      <w:r w:rsidRPr="00FB71AC">
        <w:rPr>
          <w:rFonts w:ascii="Arial" w:hAnsi="Arial" w:cs="Arial"/>
        </w:rPr>
        <w:t>.</w:t>
      </w:r>
      <w:r w:rsidR="003A2057" w:rsidRPr="00FB71AC">
        <w:rPr>
          <w:rFonts w:ascii="Arial" w:hAnsi="Arial" w:cs="Arial"/>
        </w:rPr>
        <w:t xml:space="preserve"> This enabled the workforce to continue working at its best.</w:t>
      </w:r>
    </w:p>
    <w:p w:rsidR="004249C3" w:rsidRPr="00FB71AC" w:rsidRDefault="004249C3" w:rsidP="004249C3">
      <w:pPr>
        <w:spacing w:after="0" w:line="360" w:lineRule="auto"/>
        <w:rPr>
          <w:rFonts w:ascii="Arial" w:hAnsi="Arial" w:cs="Arial"/>
        </w:rPr>
      </w:pPr>
    </w:p>
    <w:p w:rsidR="00474976" w:rsidRDefault="002F4305" w:rsidP="004249C3">
      <w:pPr>
        <w:spacing w:after="0" w:line="360" w:lineRule="auto"/>
        <w:rPr>
          <w:rFonts w:ascii="Arial" w:hAnsi="Arial" w:cs="Arial"/>
        </w:rPr>
      </w:pPr>
      <w:r w:rsidRPr="00FB71AC">
        <w:rPr>
          <w:rFonts w:ascii="Arial" w:hAnsi="Arial" w:cs="Arial"/>
        </w:rPr>
        <w:t xml:space="preserve">During the current Ukraine/Russia conflict, as a global company, the company needed to ensure the wellbeing of safety of colleagues in both Russia and Ukraine and were able to offer support to both with regards to the people related issues they were facing as well as managing how continue </w:t>
      </w:r>
      <w:r w:rsidR="002A63B1">
        <w:rPr>
          <w:rFonts w:ascii="Arial" w:hAnsi="Arial" w:cs="Arial"/>
        </w:rPr>
        <w:t xml:space="preserve">manage </w:t>
      </w:r>
      <w:r w:rsidRPr="00FB71AC">
        <w:rPr>
          <w:rFonts w:ascii="Arial" w:hAnsi="Arial" w:cs="Arial"/>
        </w:rPr>
        <w:t>tasks.</w:t>
      </w:r>
      <w:r w:rsidR="002A63B1">
        <w:rPr>
          <w:rFonts w:ascii="Arial" w:hAnsi="Arial" w:cs="Arial"/>
        </w:rPr>
        <w:t xml:space="preserve">  S</w:t>
      </w:r>
      <w:r w:rsidR="00474976" w:rsidRPr="00FB71AC">
        <w:rPr>
          <w:rFonts w:ascii="Arial" w:hAnsi="Arial" w:cs="Arial"/>
        </w:rPr>
        <w:t>ome elements needed to be task focused to ensure that, as a health benefits company, they were always ahead of the curve.  This meant that there were element</w:t>
      </w:r>
      <w:r w:rsidRPr="00FB71AC">
        <w:rPr>
          <w:rFonts w:ascii="Arial" w:hAnsi="Arial" w:cs="Arial"/>
        </w:rPr>
        <w:t>s</w:t>
      </w:r>
      <w:r w:rsidR="00474976" w:rsidRPr="00FB71AC">
        <w:rPr>
          <w:rFonts w:ascii="Arial" w:hAnsi="Arial" w:cs="Arial"/>
        </w:rPr>
        <w:t xml:space="preserve"> of task-</w:t>
      </w:r>
      <w:r w:rsidRPr="00FB71AC">
        <w:rPr>
          <w:rFonts w:ascii="Arial" w:hAnsi="Arial" w:cs="Arial"/>
        </w:rPr>
        <w:t>focus</w:t>
      </w:r>
      <w:r w:rsidR="000E3648">
        <w:rPr>
          <w:rFonts w:ascii="Arial" w:hAnsi="Arial" w:cs="Arial"/>
        </w:rPr>
        <w:t>.  However, t</w:t>
      </w:r>
      <w:r w:rsidR="00474976" w:rsidRPr="00FB71AC">
        <w:rPr>
          <w:rFonts w:ascii="Arial" w:hAnsi="Arial" w:cs="Arial"/>
        </w:rPr>
        <w:t>his was backed by the very flexible working and the increase in focus on mental health awareness and work-life balance.</w:t>
      </w:r>
    </w:p>
    <w:p w:rsidR="004249C3" w:rsidRPr="00FB71AC" w:rsidRDefault="004249C3" w:rsidP="004249C3">
      <w:pPr>
        <w:spacing w:after="0" w:line="360" w:lineRule="auto"/>
        <w:rPr>
          <w:rFonts w:ascii="Arial" w:hAnsi="Arial" w:cs="Arial"/>
        </w:rPr>
      </w:pPr>
    </w:p>
    <w:p w:rsidR="002F4305" w:rsidRDefault="002F4305" w:rsidP="004249C3">
      <w:pPr>
        <w:spacing w:after="0" w:line="360" w:lineRule="auto"/>
        <w:rPr>
          <w:rFonts w:ascii="Arial" w:hAnsi="Arial" w:cs="Arial"/>
        </w:rPr>
      </w:pPr>
      <w:r w:rsidRPr="00FB71AC">
        <w:rPr>
          <w:rFonts w:ascii="Arial" w:hAnsi="Arial" w:cs="Arial"/>
        </w:rPr>
        <w:t>The use of this style of leadership ensured colleagues were able to function at the maximum.  An employee survey showed that colleagues very much appreciated the way in which their leadership team had handled the crisis in terms of work.</w:t>
      </w:r>
    </w:p>
    <w:p w:rsidR="004249C3" w:rsidRPr="00FB71AC" w:rsidRDefault="004249C3" w:rsidP="004249C3">
      <w:pPr>
        <w:spacing w:after="0" w:line="360" w:lineRule="auto"/>
        <w:rPr>
          <w:rFonts w:ascii="Arial" w:hAnsi="Arial" w:cs="Arial"/>
        </w:rPr>
      </w:pPr>
    </w:p>
    <w:p w:rsidR="00BB1D85" w:rsidRPr="00FB71AC" w:rsidRDefault="00BB1D85" w:rsidP="004249C3">
      <w:pPr>
        <w:pStyle w:val="Heading1"/>
        <w:spacing w:before="0" w:line="360" w:lineRule="auto"/>
        <w:rPr>
          <w:rFonts w:ascii="Arial" w:hAnsi="Arial" w:cs="Arial"/>
        </w:rPr>
      </w:pPr>
      <w:bookmarkStart w:id="16" w:name="_Toc120655451"/>
      <w:r w:rsidRPr="00FB71AC">
        <w:rPr>
          <w:rFonts w:ascii="Arial" w:hAnsi="Arial" w:cs="Arial"/>
        </w:rPr>
        <w:t>Conclusion</w:t>
      </w:r>
      <w:bookmarkEnd w:id="16"/>
    </w:p>
    <w:p w:rsidR="000168D0" w:rsidRPr="00FB71AC" w:rsidRDefault="000168D0" w:rsidP="004249C3">
      <w:pPr>
        <w:spacing w:after="0" w:line="360" w:lineRule="auto"/>
        <w:rPr>
          <w:rFonts w:ascii="Arial" w:hAnsi="Arial" w:cs="Arial"/>
        </w:rPr>
      </w:pPr>
    </w:p>
    <w:p w:rsidR="00F4625D" w:rsidRDefault="00F4625D" w:rsidP="004249C3">
      <w:pPr>
        <w:spacing w:after="0" w:line="360" w:lineRule="auto"/>
        <w:rPr>
          <w:rFonts w:ascii="Arial" w:hAnsi="Arial" w:cs="Arial"/>
        </w:rPr>
      </w:pPr>
      <w:r w:rsidRPr="00FB71AC">
        <w:rPr>
          <w:rFonts w:ascii="Arial" w:hAnsi="Arial" w:cs="Arial"/>
        </w:rPr>
        <w:t xml:space="preserve">Leadership and its meaning have evolved over the years.  It makes sense that leadership has moved from a position of dominance to one of </w:t>
      </w:r>
      <w:r w:rsidR="002A63B1">
        <w:rPr>
          <w:rFonts w:ascii="Arial" w:hAnsi="Arial" w:cs="Arial"/>
        </w:rPr>
        <w:t xml:space="preserve">guiding their organisation.  As </w:t>
      </w:r>
      <w:r w:rsidRPr="00FB71AC">
        <w:rPr>
          <w:rFonts w:ascii="Arial" w:hAnsi="Arial" w:cs="Arial"/>
        </w:rPr>
        <w:t>new and emerging styles continue to emerge, leadership will likely evolve further</w:t>
      </w:r>
      <w:r w:rsidR="00283446">
        <w:rPr>
          <w:rFonts w:ascii="Arial" w:hAnsi="Arial" w:cs="Arial"/>
        </w:rPr>
        <w:t>,</w:t>
      </w:r>
      <w:r w:rsidRPr="00FB71AC">
        <w:rPr>
          <w:rFonts w:ascii="Arial" w:hAnsi="Arial" w:cs="Arial"/>
        </w:rPr>
        <w:t xml:space="preserve"> as </w:t>
      </w:r>
      <w:r w:rsidR="002A63B1">
        <w:rPr>
          <w:rFonts w:ascii="Arial" w:hAnsi="Arial" w:cs="Arial"/>
        </w:rPr>
        <w:t>expected</w:t>
      </w:r>
      <w:r w:rsidRPr="00FB71AC">
        <w:rPr>
          <w:rFonts w:ascii="Arial" w:hAnsi="Arial" w:cs="Arial"/>
        </w:rPr>
        <w:t xml:space="preserve"> in a modern world.  </w:t>
      </w:r>
      <w:r w:rsidR="009475F8" w:rsidRPr="00FB71AC">
        <w:rPr>
          <w:rFonts w:ascii="Arial" w:hAnsi="Arial" w:cs="Arial"/>
        </w:rPr>
        <w:t>T</w:t>
      </w:r>
      <w:r w:rsidR="002F4305" w:rsidRPr="00FB71AC">
        <w:rPr>
          <w:rFonts w:ascii="Arial" w:hAnsi="Arial" w:cs="Arial"/>
        </w:rPr>
        <w:t>h</w:t>
      </w:r>
      <w:r w:rsidR="002A63B1">
        <w:rPr>
          <w:rFonts w:ascii="Arial" w:hAnsi="Arial" w:cs="Arial"/>
        </w:rPr>
        <w:t xml:space="preserve">is </w:t>
      </w:r>
      <w:r w:rsidR="002F4305" w:rsidRPr="00FB71AC">
        <w:rPr>
          <w:rFonts w:ascii="Arial" w:hAnsi="Arial" w:cs="Arial"/>
        </w:rPr>
        <w:t>report</w:t>
      </w:r>
      <w:r w:rsidR="002A63B1">
        <w:rPr>
          <w:rFonts w:ascii="Arial" w:hAnsi="Arial" w:cs="Arial"/>
        </w:rPr>
        <w:t xml:space="preserve"> concludes</w:t>
      </w:r>
      <w:r w:rsidR="002F4305" w:rsidRPr="00FB71AC">
        <w:rPr>
          <w:rFonts w:ascii="Arial" w:hAnsi="Arial" w:cs="Arial"/>
        </w:rPr>
        <w:t xml:space="preserve"> that</w:t>
      </w:r>
      <w:r w:rsidRPr="00FB71AC">
        <w:rPr>
          <w:rFonts w:ascii="Arial" w:hAnsi="Arial" w:cs="Arial"/>
        </w:rPr>
        <w:t xml:space="preserve"> a strong leadership is very important in any organisation.  However, it is also important to ensure managers are skilled as they will be directly in contact with employees on a daily basis.  </w:t>
      </w:r>
    </w:p>
    <w:p w:rsidR="004249C3" w:rsidRPr="00FB71AC" w:rsidRDefault="004249C3" w:rsidP="004249C3">
      <w:pPr>
        <w:spacing w:after="0" w:line="360" w:lineRule="auto"/>
        <w:rPr>
          <w:rFonts w:ascii="Arial" w:hAnsi="Arial" w:cs="Arial"/>
        </w:rPr>
      </w:pPr>
    </w:p>
    <w:p w:rsidR="00C930C2" w:rsidRDefault="00C930C2" w:rsidP="004249C3">
      <w:pPr>
        <w:spacing w:after="0" w:line="360" w:lineRule="auto"/>
        <w:rPr>
          <w:rFonts w:ascii="Arial" w:hAnsi="Arial" w:cs="Arial"/>
        </w:rPr>
      </w:pPr>
      <w:r w:rsidRPr="00FB71AC">
        <w:rPr>
          <w:rFonts w:ascii="Arial" w:hAnsi="Arial" w:cs="Arial"/>
        </w:rPr>
        <w:lastRenderedPageBreak/>
        <w:t xml:space="preserve">Many of the different </w:t>
      </w:r>
      <w:r w:rsidR="003A2057" w:rsidRPr="00FB71AC">
        <w:rPr>
          <w:rFonts w:ascii="Arial" w:hAnsi="Arial" w:cs="Arial"/>
        </w:rPr>
        <w:t>traits</w:t>
      </w:r>
      <w:r w:rsidRPr="00FB71AC">
        <w:rPr>
          <w:rFonts w:ascii="Arial" w:hAnsi="Arial" w:cs="Arial"/>
        </w:rPr>
        <w:t xml:space="preserve"> inherent in each </w:t>
      </w:r>
      <w:r w:rsidR="009475F8" w:rsidRPr="00FB71AC">
        <w:rPr>
          <w:rFonts w:ascii="Arial" w:hAnsi="Arial" w:cs="Arial"/>
        </w:rPr>
        <w:t xml:space="preserve">leadership </w:t>
      </w:r>
      <w:r w:rsidRPr="00FB71AC">
        <w:rPr>
          <w:rFonts w:ascii="Arial" w:hAnsi="Arial" w:cs="Arial"/>
        </w:rPr>
        <w:t>style can be useful in the</w:t>
      </w:r>
      <w:r w:rsidR="003A2057" w:rsidRPr="00FB71AC">
        <w:rPr>
          <w:rFonts w:ascii="Arial" w:hAnsi="Arial" w:cs="Arial"/>
        </w:rPr>
        <w:t xml:space="preserve"> evolving business world and</w:t>
      </w:r>
      <w:r w:rsidRPr="00FB71AC">
        <w:rPr>
          <w:rFonts w:ascii="Arial" w:hAnsi="Arial" w:cs="Arial"/>
        </w:rPr>
        <w:t xml:space="preserve"> workplace</w:t>
      </w:r>
      <w:r w:rsidR="003A2057" w:rsidRPr="00FB71AC">
        <w:rPr>
          <w:rFonts w:ascii="Arial" w:hAnsi="Arial" w:cs="Arial"/>
        </w:rPr>
        <w:t>, such as; integrity, sociability</w:t>
      </w:r>
      <w:r w:rsidR="00402E45">
        <w:rPr>
          <w:rFonts w:ascii="Arial" w:hAnsi="Arial" w:cs="Arial"/>
        </w:rPr>
        <w:t xml:space="preserve"> and</w:t>
      </w:r>
      <w:r w:rsidR="003A2057" w:rsidRPr="00FB71AC">
        <w:rPr>
          <w:rFonts w:ascii="Arial" w:hAnsi="Arial" w:cs="Arial"/>
        </w:rPr>
        <w:t xml:space="preserve"> emotional intelligence</w:t>
      </w:r>
      <w:r w:rsidRPr="00FB71AC">
        <w:rPr>
          <w:rFonts w:ascii="Arial" w:hAnsi="Arial" w:cs="Arial"/>
        </w:rPr>
        <w:t xml:space="preserve">.  </w:t>
      </w:r>
    </w:p>
    <w:p w:rsidR="004249C3" w:rsidRPr="00FB71AC" w:rsidRDefault="004249C3" w:rsidP="004249C3">
      <w:pPr>
        <w:spacing w:after="0" w:line="360" w:lineRule="auto"/>
        <w:rPr>
          <w:rFonts w:ascii="Arial" w:hAnsi="Arial" w:cs="Arial"/>
        </w:rPr>
      </w:pPr>
    </w:p>
    <w:p w:rsidR="00C930C2" w:rsidRDefault="003A2057" w:rsidP="004249C3">
      <w:pPr>
        <w:spacing w:after="0" w:line="360" w:lineRule="auto"/>
        <w:rPr>
          <w:rFonts w:ascii="Arial" w:hAnsi="Arial" w:cs="Arial"/>
        </w:rPr>
      </w:pPr>
      <w:r w:rsidRPr="00FB71AC">
        <w:rPr>
          <w:rFonts w:ascii="Arial" w:hAnsi="Arial" w:cs="Arial"/>
        </w:rPr>
        <w:t>Ultimately, this is a business w</w:t>
      </w:r>
      <w:r w:rsidR="00402E45">
        <w:rPr>
          <w:rFonts w:ascii="Arial" w:hAnsi="Arial" w:cs="Arial"/>
        </w:rPr>
        <w:t>hich needs to be productive and i</w:t>
      </w:r>
      <w:r w:rsidR="00C930C2" w:rsidRPr="00FB71AC">
        <w:rPr>
          <w:rFonts w:ascii="Arial" w:hAnsi="Arial" w:cs="Arial"/>
        </w:rPr>
        <w:t>t therefore make</w:t>
      </w:r>
      <w:r w:rsidR="00402E45">
        <w:rPr>
          <w:rFonts w:ascii="Arial" w:hAnsi="Arial" w:cs="Arial"/>
        </w:rPr>
        <w:t>s</w:t>
      </w:r>
      <w:r w:rsidR="00C930C2" w:rsidRPr="00FB71AC">
        <w:rPr>
          <w:rFonts w:ascii="Arial" w:hAnsi="Arial" w:cs="Arial"/>
        </w:rPr>
        <w:t xml:space="preserve"> sense to </w:t>
      </w:r>
      <w:r w:rsidR="00402E45">
        <w:rPr>
          <w:rFonts w:ascii="Arial" w:hAnsi="Arial" w:cs="Arial"/>
        </w:rPr>
        <w:t xml:space="preserve">have </w:t>
      </w:r>
      <w:r w:rsidR="00C930C2" w:rsidRPr="00FB71AC">
        <w:rPr>
          <w:rFonts w:ascii="Arial" w:hAnsi="Arial" w:cs="Arial"/>
        </w:rPr>
        <w:t xml:space="preserve">a balance of the desire to hit targets </w:t>
      </w:r>
      <w:r w:rsidR="00402E45">
        <w:rPr>
          <w:rFonts w:ascii="Arial" w:hAnsi="Arial" w:cs="Arial"/>
        </w:rPr>
        <w:t>combined</w:t>
      </w:r>
      <w:r w:rsidR="00C930C2" w:rsidRPr="00FB71AC">
        <w:rPr>
          <w:rFonts w:ascii="Arial" w:hAnsi="Arial" w:cs="Arial"/>
        </w:rPr>
        <w:t xml:space="preserve"> with an empowered </w:t>
      </w:r>
      <w:r w:rsidR="00402E45">
        <w:rPr>
          <w:rFonts w:ascii="Arial" w:hAnsi="Arial" w:cs="Arial"/>
        </w:rPr>
        <w:t>leadership which</w:t>
      </w:r>
      <w:r w:rsidR="00C930C2" w:rsidRPr="00FB71AC">
        <w:rPr>
          <w:rFonts w:ascii="Arial" w:hAnsi="Arial" w:cs="Arial"/>
        </w:rPr>
        <w:t xml:space="preserve"> has strong relationships with colleagues</w:t>
      </w:r>
      <w:r w:rsidR="00402E45">
        <w:rPr>
          <w:rFonts w:ascii="Arial" w:hAnsi="Arial" w:cs="Arial"/>
        </w:rPr>
        <w:t xml:space="preserve"> </w:t>
      </w:r>
      <w:r w:rsidR="00F4625D" w:rsidRPr="00FB71AC">
        <w:rPr>
          <w:rFonts w:ascii="Arial" w:hAnsi="Arial" w:cs="Arial"/>
        </w:rPr>
        <w:t xml:space="preserve">to </w:t>
      </w:r>
      <w:r w:rsidR="00C930C2" w:rsidRPr="00FB71AC">
        <w:rPr>
          <w:rFonts w:ascii="Arial" w:hAnsi="Arial" w:cs="Arial"/>
        </w:rPr>
        <w:t xml:space="preserve">harvest loyalty from colleagues and </w:t>
      </w:r>
      <w:proofErr w:type="spellStart"/>
      <w:r w:rsidR="00402E45">
        <w:rPr>
          <w:rFonts w:ascii="Arial" w:hAnsi="Arial" w:cs="Arial"/>
        </w:rPr>
        <w:t>have</w:t>
      </w:r>
      <w:r w:rsidR="00C930C2" w:rsidRPr="00FB71AC">
        <w:rPr>
          <w:rFonts w:ascii="Arial" w:hAnsi="Arial" w:cs="Arial"/>
        </w:rPr>
        <w:t>r</w:t>
      </w:r>
      <w:proofErr w:type="spellEnd"/>
      <w:r w:rsidR="00C930C2" w:rsidRPr="00FB71AC">
        <w:rPr>
          <w:rFonts w:ascii="Arial" w:hAnsi="Arial" w:cs="Arial"/>
        </w:rPr>
        <w:t xml:space="preserve"> a productive workforce. </w:t>
      </w:r>
    </w:p>
    <w:p w:rsidR="004249C3" w:rsidRPr="00FB71AC" w:rsidRDefault="004249C3" w:rsidP="004249C3">
      <w:pPr>
        <w:spacing w:after="0" w:line="360" w:lineRule="auto"/>
        <w:rPr>
          <w:rFonts w:ascii="Arial" w:hAnsi="Arial" w:cs="Arial"/>
        </w:rPr>
      </w:pPr>
    </w:p>
    <w:p w:rsidR="00402E45" w:rsidRDefault="009475F8" w:rsidP="001367AF">
      <w:pPr>
        <w:spacing w:after="0" w:line="360" w:lineRule="auto"/>
        <w:rPr>
          <w:rFonts w:ascii="Arial" w:hAnsi="Arial" w:cs="Arial"/>
        </w:rPr>
      </w:pPr>
      <w:r w:rsidRPr="00FB71AC">
        <w:rPr>
          <w:rFonts w:ascii="Arial" w:hAnsi="Arial" w:cs="Arial"/>
        </w:rPr>
        <w:t xml:space="preserve">The case study company has shown a people-related strategy </w:t>
      </w:r>
      <w:r w:rsidR="00402E45">
        <w:rPr>
          <w:rFonts w:ascii="Arial" w:hAnsi="Arial" w:cs="Arial"/>
        </w:rPr>
        <w:t xml:space="preserve">to be beneficial along with </w:t>
      </w:r>
      <w:r w:rsidRPr="00FB71AC">
        <w:rPr>
          <w:rFonts w:ascii="Arial" w:hAnsi="Arial" w:cs="Arial"/>
        </w:rPr>
        <w:t>the ability to shift to a hybrid of people and task-related in times of crisis.  It is important to have balance</w:t>
      </w:r>
      <w:r w:rsidR="00402E45">
        <w:rPr>
          <w:rFonts w:ascii="Arial" w:hAnsi="Arial" w:cs="Arial"/>
        </w:rPr>
        <w:t xml:space="preserve"> in</w:t>
      </w:r>
      <w:r w:rsidRPr="00FB71AC">
        <w:rPr>
          <w:rFonts w:ascii="Arial" w:hAnsi="Arial" w:cs="Arial"/>
        </w:rPr>
        <w:t xml:space="preserve"> leadership styles.  The ideal leadership style in a business environment needs to be adaptive and therefore a hybrid of people and task-oriented leadership is essential.</w:t>
      </w:r>
    </w:p>
    <w:p w:rsidR="001367AF" w:rsidRDefault="005335D4" w:rsidP="001367AF">
      <w:pPr>
        <w:spacing w:after="0" w:line="360" w:lineRule="auto"/>
        <w:rPr>
          <w:rFonts w:ascii="Arial" w:hAnsi="Arial" w:cs="Arial"/>
        </w:rPr>
      </w:pPr>
      <w:r w:rsidRPr="00FB71AC">
        <w:rPr>
          <w:rFonts w:ascii="Arial" w:hAnsi="Arial" w:cs="Arial"/>
        </w:rPr>
        <w:br w:type="page"/>
      </w:r>
    </w:p>
    <w:p w:rsidR="001E75E6" w:rsidRDefault="001367AF" w:rsidP="001367AF">
      <w:pPr>
        <w:pStyle w:val="Heading1"/>
        <w:rPr>
          <w:rFonts w:ascii="Arial" w:hAnsi="Arial" w:cs="Arial"/>
        </w:rPr>
      </w:pPr>
      <w:bookmarkStart w:id="17" w:name="_Toc120655452"/>
      <w:r w:rsidRPr="001367AF">
        <w:rPr>
          <w:rFonts w:ascii="Arial" w:hAnsi="Arial" w:cs="Arial"/>
        </w:rPr>
        <w:lastRenderedPageBreak/>
        <w:t>Reflective Report</w:t>
      </w:r>
      <w:bookmarkEnd w:id="17"/>
    </w:p>
    <w:p w:rsidR="001367AF" w:rsidRPr="001E75E6" w:rsidRDefault="001367AF" w:rsidP="001E75E6">
      <w:pPr>
        <w:pStyle w:val="Heading2"/>
        <w:rPr>
          <w:rFonts w:ascii="Arial" w:hAnsi="Arial" w:cs="Arial"/>
        </w:rPr>
      </w:pPr>
      <w:bookmarkStart w:id="18" w:name="_Toc120655453"/>
      <w:r w:rsidRPr="001E75E6">
        <w:rPr>
          <w:rFonts w:ascii="Arial" w:hAnsi="Arial" w:cs="Arial"/>
        </w:rPr>
        <w:t xml:space="preserve">Emergent Leadership Skills in the Workplace </w:t>
      </w:r>
      <w:r w:rsidR="001E75E6" w:rsidRPr="001E75E6">
        <w:rPr>
          <w:rFonts w:ascii="Arial" w:hAnsi="Arial" w:cs="Arial"/>
        </w:rPr>
        <w:t>Module</w:t>
      </w:r>
      <w:bookmarkEnd w:id="18"/>
    </w:p>
    <w:p w:rsidR="001367AF" w:rsidRPr="00A84DE0" w:rsidRDefault="001367AF" w:rsidP="001367AF">
      <w:pPr>
        <w:spacing w:after="0" w:line="360" w:lineRule="auto"/>
        <w:rPr>
          <w:rFonts w:ascii="Arial" w:hAnsi="Arial" w:cs="Arial"/>
        </w:rPr>
      </w:pPr>
    </w:p>
    <w:p w:rsidR="001367AF" w:rsidRDefault="002F4CFA" w:rsidP="001367AF">
      <w:pPr>
        <w:spacing w:after="0" w:line="360" w:lineRule="auto"/>
        <w:rPr>
          <w:rFonts w:ascii="Arial" w:hAnsi="Arial" w:cs="Arial"/>
        </w:rPr>
      </w:pPr>
      <w:r>
        <w:rPr>
          <w:rFonts w:ascii="Arial" w:hAnsi="Arial" w:cs="Arial"/>
        </w:rPr>
        <w:t>In this report, I will be reflecting on m</w:t>
      </w:r>
      <w:r w:rsidR="00B12F47">
        <w:rPr>
          <w:rFonts w:ascii="Arial" w:hAnsi="Arial" w:cs="Arial"/>
        </w:rPr>
        <w:t>y</w:t>
      </w:r>
      <w:r>
        <w:rPr>
          <w:rFonts w:ascii="Arial" w:hAnsi="Arial" w:cs="Arial"/>
        </w:rPr>
        <w:t xml:space="preserve"> learning experience and attempting to analyse what I have learned and whether there </w:t>
      </w:r>
      <w:r w:rsidR="00B12F47">
        <w:rPr>
          <w:rFonts w:ascii="Arial" w:hAnsi="Arial" w:cs="Arial"/>
        </w:rPr>
        <w:t xml:space="preserve">are any things I could have changed or things I can do after the fact.  </w:t>
      </w:r>
    </w:p>
    <w:p w:rsidR="001367AF" w:rsidRDefault="001367AF" w:rsidP="001367AF">
      <w:pPr>
        <w:pStyle w:val="Heading2"/>
        <w:rPr>
          <w:rFonts w:ascii="Arial" w:hAnsi="Arial" w:cs="Arial"/>
          <w:sz w:val="28"/>
          <w:szCs w:val="28"/>
        </w:rPr>
      </w:pPr>
      <w:bookmarkStart w:id="19" w:name="_Toc120655454"/>
      <w:r w:rsidRPr="001367AF">
        <w:rPr>
          <w:rFonts w:ascii="Arial" w:hAnsi="Arial" w:cs="Arial"/>
          <w:sz w:val="28"/>
          <w:szCs w:val="28"/>
        </w:rPr>
        <w:t>Gibbs Reflective Cycle</w:t>
      </w:r>
      <w:bookmarkEnd w:id="19"/>
    </w:p>
    <w:p w:rsidR="002F4CFA" w:rsidRPr="002F4CFA" w:rsidRDefault="002F4CFA" w:rsidP="002F4CFA"/>
    <w:p w:rsidR="001367AF" w:rsidRDefault="002F4CFA" w:rsidP="001367AF">
      <w:pPr>
        <w:spacing w:after="0" w:line="360" w:lineRule="auto"/>
        <w:rPr>
          <w:rFonts w:ascii="Arial" w:hAnsi="Arial" w:cs="Arial"/>
        </w:rPr>
      </w:pPr>
      <w:r>
        <w:rPr>
          <w:rFonts w:ascii="Arial" w:hAnsi="Arial" w:cs="Arial"/>
        </w:rPr>
        <w:t xml:space="preserve">I will be using </w:t>
      </w:r>
      <w:r w:rsidR="001367AF">
        <w:rPr>
          <w:rFonts w:ascii="Arial" w:hAnsi="Arial" w:cs="Arial"/>
        </w:rPr>
        <w:t xml:space="preserve">Gibbs reflective cycle </w:t>
      </w:r>
      <w:r>
        <w:rPr>
          <w:rFonts w:ascii="Arial" w:hAnsi="Arial" w:cs="Arial"/>
        </w:rPr>
        <w:t xml:space="preserve">(see </w:t>
      </w:r>
      <w:r w:rsidR="00B21211">
        <w:rPr>
          <w:rFonts w:ascii="Arial" w:hAnsi="Arial" w:cs="Arial"/>
        </w:rPr>
        <w:t xml:space="preserve">an example of how the cycle works in </w:t>
      </w:r>
      <w:r>
        <w:rPr>
          <w:rFonts w:ascii="Arial" w:hAnsi="Arial" w:cs="Arial"/>
        </w:rPr>
        <w:t>figure 1</w:t>
      </w:r>
      <w:r w:rsidR="00B21211">
        <w:rPr>
          <w:rFonts w:ascii="Arial" w:hAnsi="Arial" w:cs="Arial"/>
        </w:rPr>
        <w:t xml:space="preserve">).  This </w:t>
      </w:r>
      <w:r w:rsidR="001367AF">
        <w:rPr>
          <w:rFonts w:ascii="Arial" w:hAnsi="Arial" w:cs="Arial"/>
        </w:rPr>
        <w:t>framewo</w:t>
      </w:r>
      <w:r w:rsidR="00B21211">
        <w:rPr>
          <w:rFonts w:ascii="Arial" w:hAnsi="Arial" w:cs="Arial"/>
        </w:rPr>
        <w:t xml:space="preserve">rk </w:t>
      </w:r>
      <w:r w:rsidR="001367AF">
        <w:rPr>
          <w:rFonts w:ascii="Arial" w:hAnsi="Arial" w:cs="Arial"/>
        </w:rPr>
        <w:t xml:space="preserve">can be used to analyse experiences.  The framework was introduced by Graham Gibbs in 1988 and was based on the work of David Kolb who created an experiential learning cycle in 1984 </w:t>
      </w:r>
      <w:r w:rsidR="00D81968">
        <w:rPr>
          <w:rFonts w:ascii="Arial" w:hAnsi="Arial" w:cs="Arial"/>
        </w:rPr>
        <w:t>(Potter, 2015).</w:t>
      </w:r>
    </w:p>
    <w:p w:rsidR="002F4CFA" w:rsidRDefault="002F4CFA" w:rsidP="001367AF">
      <w:pPr>
        <w:spacing w:after="0" w:line="360" w:lineRule="auto"/>
        <w:rPr>
          <w:rFonts w:ascii="Arial" w:hAnsi="Arial" w:cs="Arial"/>
        </w:rPr>
      </w:pPr>
    </w:p>
    <w:p w:rsidR="00D81968" w:rsidRDefault="00D81968" w:rsidP="001367AF">
      <w:pPr>
        <w:spacing w:after="0" w:line="360" w:lineRule="auto"/>
        <w:rPr>
          <w:rFonts w:ascii="Arial" w:hAnsi="Arial" w:cs="Arial"/>
          <w:b/>
        </w:rPr>
      </w:pPr>
      <w:r>
        <w:rPr>
          <w:rFonts w:ascii="Arial" w:hAnsi="Arial" w:cs="Arial"/>
          <w:b/>
        </w:rPr>
        <w:t>Figure 1</w:t>
      </w:r>
    </w:p>
    <w:p w:rsidR="00B12F47" w:rsidRDefault="00B12F47" w:rsidP="00B12F47">
      <w:pPr>
        <w:spacing w:after="0" w:line="360" w:lineRule="auto"/>
        <w:jc w:val="center"/>
        <w:rPr>
          <w:rFonts w:ascii="Arial" w:hAnsi="Arial" w:cs="Arial"/>
        </w:rPr>
      </w:pPr>
      <w:r>
        <w:rPr>
          <w:rFonts w:ascii="Arial" w:hAnsi="Arial" w:cs="Arial"/>
          <w:noProof/>
          <w:lang w:eastAsia="en-GB"/>
        </w:rPr>
        <w:drawing>
          <wp:inline distT="0" distB="0" distL="0" distR="0">
            <wp:extent cx="4506651" cy="3162123"/>
            <wp:effectExtent l="19050" t="0" r="8199"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4507030" cy="3162389"/>
                    </a:xfrm>
                    <a:prstGeom prst="rect">
                      <a:avLst/>
                    </a:prstGeom>
                    <a:noFill/>
                    <a:ln w="9525">
                      <a:noFill/>
                      <a:miter lim="800000"/>
                      <a:headEnd/>
                      <a:tailEnd/>
                    </a:ln>
                  </pic:spPr>
                </pic:pic>
              </a:graphicData>
            </a:graphic>
          </wp:inline>
        </w:drawing>
      </w:r>
    </w:p>
    <w:p w:rsidR="00B12F47" w:rsidRDefault="00B12F47" w:rsidP="008F60FE">
      <w:pPr>
        <w:spacing w:after="0" w:line="360" w:lineRule="auto"/>
        <w:jc w:val="center"/>
        <w:rPr>
          <w:rFonts w:ascii="Arial" w:hAnsi="Arial" w:cs="Arial"/>
        </w:rPr>
      </w:pPr>
    </w:p>
    <w:p w:rsidR="00B12F47" w:rsidRDefault="00B12F47" w:rsidP="00410B4D">
      <w:pPr>
        <w:pStyle w:val="Heading2"/>
      </w:pPr>
      <w:bookmarkStart w:id="20" w:name="_Toc120655455"/>
      <w:r w:rsidRPr="00B20C2E">
        <w:rPr>
          <w:rFonts w:ascii="Arial" w:hAnsi="Arial" w:cs="Arial"/>
        </w:rPr>
        <w:t>Description of Learning</w:t>
      </w:r>
      <w:bookmarkEnd w:id="20"/>
      <w:r>
        <w:t xml:space="preserve"> </w:t>
      </w:r>
    </w:p>
    <w:p w:rsidR="00B12F47" w:rsidRDefault="00B12F47" w:rsidP="001367AF">
      <w:pPr>
        <w:spacing w:after="0" w:line="360" w:lineRule="auto"/>
        <w:rPr>
          <w:rFonts w:ascii="Arial" w:hAnsi="Arial" w:cs="Arial"/>
        </w:rPr>
      </w:pPr>
    </w:p>
    <w:p w:rsidR="00B12F47" w:rsidRDefault="00B12F47" w:rsidP="00B12F47">
      <w:pPr>
        <w:spacing w:after="0" w:line="360" w:lineRule="auto"/>
        <w:rPr>
          <w:rFonts w:ascii="Arial" w:hAnsi="Arial" w:cs="Arial"/>
        </w:rPr>
      </w:pPr>
      <w:r w:rsidRPr="00A84DE0">
        <w:rPr>
          <w:rFonts w:ascii="Arial" w:hAnsi="Arial" w:cs="Arial"/>
        </w:rPr>
        <w:t xml:space="preserve">The purpose of me returning to study at this point in my life is to improve my chances of progression in my current role.  When starting this module, </w:t>
      </w:r>
      <w:r>
        <w:rPr>
          <w:rFonts w:ascii="Arial" w:hAnsi="Arial" w:cs="Arial"/>
        </w:rPr>
        <w:t xml:space="preserve">at first glance, </w:t>
      </w:r>
      <w:r w:rsidRPr="00A84DE0">
        <w:rPr>
          <w:rFonts w:ascii="Arial" w:hAnsi="Arial" w:cs="Arial"/>
        </w:rPr>
        <w:t>I didn’t believe there would be anything I could take from this which would translate into useful learning for my current role.</w:t>
      </w:r>
      <w:r>
        <w:rPr>
          <w:rFonts w:ascii="Arial" w:hAnsi="Arial" w:cs="Arial"/>
        </w:rPr>
        <w:t xml:space="preserve">  I wasn’t particularly looking to lead a company.  However, I soon realised that leadership is about much more than leading a company.  We learned about leadership </w:t>
      </w:r>
      <w:r>
        <w:rPr>
          <w:rFonts w:ascii="Arial" w:hAnsi="Arial" w:cs="Arial"/>
        </w:rPr>
        <w:lastRenderedPageBreak/>
        <w:t xml:space="preserve">styles and traits and the model which resonated most with me was the idea of Democratic leadership the transformational style and the Y theory.  As opposed to </w:t>
      </w:r>
      <w:proofErr w:type="gramStart"/>
      <w:r w:rsidR="008D03E2">
        <w:rPr>
          <w:rFonts w:ascii="Arial" w:hAnsi="Arial" w:cs="Arial"/>
        </w:rPr>
        <w:t>a</w:t>
      </w:r>
      <w:proofErr w:type="gramEnd"/>
      <w:r w:rsidR="008D03E2">
        <w:rPr>
          <w:rFonts w:ascii="Arial" w:hAnsi="Arial" w:cs="Arial"/>
        </w:rPr>
        <w:t xml:space="preserve"> </w:t>
      </w:r>
      <w:r>
        <w:rPr>
          <w:rFonts w:ascii="Arial" w:hAnsi="Arial" w:cs="Arial"/>
        </w:rPr>
        <w:t xml:space="preserve">Authoritative, transactional style and the X theory.  </w:t>
      </w:r>
      <w:r w:rsidR="00410B4D">
        <w:rPr>
          <w:rFonts w:ascii="Arial" w:hAnsi="Arial" w:cs="Arial"/>
        </w:rPr>
        <w:t>The lecturer encouraged us to carry out an assessment to find our leadership style and this showed me that I was a democratic leader with a leaning towards people-orientated task management.  This made sense based on how I manage my role and interact with colleagues.</w:t>
      </w:r>
    </w:p>
    <w:p w:rsidR="00410B4D" w:rsidRPr="00410B4D" w:rsidRDefault="00410B4D" w:rsidP="00410B4D">
      <w:pPr>
        <w:pStyle w:val="Heading2"/>
        <w:rPr>
          <w:rFonts w:ascii="Arial" w:hAnsi="Arial" w:cs="Arial"/>
        </w:rPr>
      </w:pPr>
      <w:bookmarkStart w:id="21" w:name="_Toc120655456"/>
      <w:r w:rsidRPr="00410B4D">
        <w:rPr>
          <w:rFonts w:ascii="Arial" w:hAnsi="Arial" w:cs="Arial"/>
        </w:rPr>
        <w:t>Feelings</w:t>
      </w:r>
      <w:bookmarkEnd w:id="21"/>
    </w:p>
    <w:p w:rsidR="00410B4D" w:rsidRDefault="00410B4D" w:rsidP="001367AF">
      <w:pPr>
        <w:spacing w:after="0" w:line="360" w:lineRule="auto"/>
        <w:rPr>
          <w:rFonts w:ascii="Arial" w:hAnsi="Arial" w:cs="Arial"/>
        </w:rPr>
      </w:pPr>
    </w:p>
    <w:p w:rsidR="00410B4D" w:rsidRPr="00410B4D" w:rsidRDefault="00410B4D" w:rsidP="001367AF">
      <w:pPr>
        <w:spacing w:after="0" w:line="360" w:lineRule="auto"/>
        <w:rPr>
          <w:rFonts w:ascii="Arial" w:hAnsi="Arial" w:cs="Arial"/>
        </w:rPr>
      </w:pPr>
      <w:r>
        <w:rPr>
          <w:rFonts w:ascii="Arial" w:hAnsi="Arial" w:cs="Arial"/>
        </w:rPr>
        <w:t>I felt engaged with the subject and was happy to understand that the traits and style attributed to me by the assessment matched my experience in my work.  It was encouraging too since I often doubt myself.  I would have liked to have learned more about leadership skills and traits from the perspective of more recent contributors since we always seemed to reference scholars and contributors from many years ago.  The business world has changed a lot and although some aspects are still relevant, that is not always the case.</w:t>
      </w:r>
    </w:p>
    <w:p w:rsidR="00410B4D" w:rsidRPr="00410B4D" w:rsidRDefault="00410B4D" w:rsidP="00410B4D">
      <w:pPr>
        <w:pStyle w:val="Heading2"/>
        <w:rPr>
          <w:rFonts w:ascii="Arial" w:hAnsi="Arial" w:cs="Arial"/>
        </w:rPr>
      </w:pPr>
      <w:bookmarkStart w:id="22" w:name="_Toc120655457"/>
      <w:r w:rsidRPr="00410B4D">
        <w:rPr>
          <w:rFonts w:ascii="Arial" w:hAnsi="Arial" w:cs="Arial"/>
        </w:rPr>
        <w:t>Evaluation</w:t>
      </w:r>
      <w:bookmarkEnd w:id="22"/>
    </w:p>
    <w:p w:rsidR="00410B4D" w:rsidRPr="00410B4D" w:rsidRDefault="00410B4D" w:rsidP="00410B4D"/>
    <w:p w:rsidR="000A749B" w:rsidRDefault="000A749B" w:rsidP="001367AF">
      <w:pPr>
        <w:spacing w:after="0" w:line="360" w:lineRule="auto"/>
        <w:rPr>
          <w:rFonts w:ascii="Arial" w:hAnsi="Arial" w:cs="Arial"/>
        </w:rPr>
      </w:pPr>
      <w:r>
        <w:rPr>
          <w:rFonts w:ascii="Arial" w:hAnsi="Arial" w:cs="Arial"/>
        </w:rPr>
        <w:t xml:space="preserve">I enjoyed the case studies and working through answers to what would be the best course of action in particular scenarios.  The interactive elements of the class were some of the most constructive and more lessons like this would have been great. </w:t>
      </w:r>
    </w:p>
    <w:p w:rsidR="000A749B" w:rsidRDefault="000A749B" w:rsidP="001367AF">
      <w:pPr>
        <w:spacing w:after="0" w:line="360" w:lineRule="auto"/>
        <w:rPr>
          <w:rFonts w:ascii="Arial" w:hAnsi="Arial" w:cs="Arial"/>
        </w:rPr>
      </w:pPr>
    </w:p>
    <w:p w:rsidR="001367AF" w:rsidRDefault="001367AF" w:rsidP="001367AF">
      <w:pPr>
        <w:spacing w:after="0" w:line="360" w:lineRule="auto"/>
        <w:rPr>
          <w:rFonts w:ascii="Arial" w:hAnsi="Arial" w:cs="Arial"/>
        </w:rPr>
      </w:pPr>
      <w:r>
        <w:rPr>
          <w:rFonts w:ascii="Arial" w:hAnsi="Arial" w:cs="Arial"/>
        </w:rPr>
        <w:t>Although there w</w:t>
      </w:r>
      <w:r w:rsidR="000A749B">
        <w:rPr>
          <w:rFonts w:ascii="Arial" w:hAnsi="Arial" w:cs="Arial"/>
        </w:rPr>
        <w:t>ere</w:t>
      </w:r>
      <w:r>
        <w:rPr>
          <w:rFonts w:ascii="Arial" w:hAnsi="Arial" w:cs="Arial"/>
        </w:rPr>
        <w:t xml:space="preserve"> a lot of </w:t>
      </w:r>
      <w:r w:rsidR="00410B4D">
        <w:rPr>
          <w:rFonts w:ascii="Arial" w:hAnsi="Arial" w:cs="Arial"/>
        </w:rPr>
        <w:t xml:space="preserve">discussions </w:t>
      </w:r>
      <w:r>
        <w:rPr>
          <w:rFonts w:ascii="Arial" w:hAnsi="Arial" w:cs="Arial"/>
        </w:rPr>
        <w:t xml:space="preserve">in the class, I didn’t feel this was </w:t>
      </w:r>
      <w:r w:rsidR="00410B4D">
        <w:rPr>
          <w:rFonts w:ascii="Arial" w:hAnsi="Arial" w:cs="Arial"/>
        </w:rPr>
        <w:t xml:space="preserve">always </w:t>
      </w:r>
      <w:r>
        <w:rPr>
          <w:rFonts w:ascii="Arial" w:hAnsi="Arial" w:cs="Arial"/>
        </w:rPr>
        <w:t>productive</w:t>
      </w:r>
      <w:r w:rsidR="000A749B">
        <w:rPr>
          <w:rFonts w:ascii="Arial" w:hAnsi="Arial" w:cs="Arial"/>
        </w:rPr>
        <w:t xml:space="preserve"> and I believe this should have been brought under control in the early weeks</w:t>
      </w:r>
      <w:r>
        <w:rPr>
          <w:rFonts w:ascii="Arial" w:hAnsi="Arial" w:cs="Arial"/>
        </w:rPr>
        <w:t>.  I believed that my learning would have been enhanced by the use of “knowledge checks” to see how much of what was being taught was being retained.  There is a lot of information to take on board in a short period of time and despite notes, the information you write down may not be the information that is needed when it comes to writing a report.</w:t>
      </w:r>
    </w:p>
    <w:p w:rsidR="000A749B" w:rsidRDefault="000A749B" w:rsidP="001367AF">
      <w:pPr>
        <w:spacing w:after="0" w:line="360" w:lineRule="auto"/>
        <w:rPr>
          <w:rFonts w:ascii="Arial" w:hAnsi="Arial" w:cs="Arial"/>
        </w:rPr>
      </w:pPr>
    </w:p>
    <w:p w:rsidR="000A749B" w:rsidRDefault="000A749B" w:rsidP="001367AF">
      <w:pPr>
        <w:spacing w:after="0" w:line="360" w:lineRule="auto"/>
        <w:rPr>
          <w:rFonts w:ascii="Arial" w:hAnsi="Arial" w:cs="Arial"/>
        </w:rPr>
      </w:pPr>
      <w:r>
        <w:rPr>
          <w:rFonts w:ascii="Arial" w:hAnsi="Arial" w:cs="Arial"/>
        </w:rPr>
        <w:t xml:space="preserve">I found the videos of the class and information on </w:t>
      </w:r>
      <w:proofErr w:type="spellStart"/>
      <w:r>
        <w:rPr>
          <w:rFonts w:ascii="Arial" w:hAnsi="Arial" w:cs="Arial"/>
        </w:rPr>
        <w:t>Moodle</w:t>
      </w:r>
      <w:proofErr w:type="spellEnd"/>
      <w:r>
        <w:rPr>
          <w:rFonts w:ascii="Arial" w:hAnsi="Arial" w:cs="Arial"/>
        </w:rPr>
        <w:t xml:space="preserve"> very useful</w:t>
      </w:r>
      <w:r w:rsidR="0081216D">
        <w:rPr>
          <w:rFonts w:ascii="Arial" w:hAnsi="Arial" w:cs="Arial"/>
        </w:rPr>
        <w:t xml:space="preserve"> to look back on for revisions purposes.  However, </w:t>
      </w:r>
      <w:r>
        <w:rPr>
          <w:rFonts w:ascii="Arial" w:hAnsi="Arial" w:cs="Arial"/>
        </w:rPr>
        <w:t>as in previous years, the most challenging aspect has been navigating the library.  This has been an obstacle regardless of help from library services. The reading list often contained titles which weren’t available</w:t>
      </w:r>
      <w:r w:rsidR="00E421F1">
        <w:rPr>
          <w:rFonts w:ascii="Arial" w:hAnsi="Arial" w:cs="Arial"/>
        </w:rPr>
        <w:t xml:space="preserve"> in the library and purchasing them would have been very expensive</w:t>
      </w:r>
      <w:r>
        <w:rPr>
          <w:rFonts w:ascii="Arial" w:hAnsi="Arial" w:cs="Arial"/>
        </w:rPr>
        <w:t>.</w:t>
      </w:r>
    </w:p>
    <w:p w:rsidR="00E421F1" w:rsidRDefault="00E421F1">
      <w:pPr>
        <w:rPr>
          <w:rFonts w:ascii="Arial" w:hAnsi="Arial" w:cs="Arial"/>
        </w:rPr>
      </w:pPr>
      <w:r>
        <w:rPr>
          <w:rFonts w:ascii="Arial" w:hAnsi="Arial" w:cs="Arial"/>
        </w:rPr>
        <w:br w:type="page"/>
      </w:r>
    </w:p>
    <w:p w:rsidR="002F4CFA" w:rsidRPr="00E421F1" w:rsidRDefault="00E421F1" w:rsidP="00E421F1">
      <w:pPr>
        <w:pStyle w:val="Heading2"/>
        <w:rPr>
          <w:rFonts w:ascii="Arial" w:hAnsi="Arial" w:cs="Arial"/>
        </w:rPr>
      </w:pPr>
      <w:bookmarkStart w:id="23" w:name="_Toc120655458"/>
      <w:r w:rsidRPr="00E421F1">
        <w:rPr>
          <w:rFonts w:ascii="Arial" w:hAnsi="Arial" w:cs="Arial"/>
        </w:rPr>
        <w:lastRenderedPageBreak/>
        <w:t>Analysis</w:t>
      </w:r>
      <w:bookmarkEnd w:id="23"/>
    </w:p>
    <w:p w:rsidR="00E421F1" w:rsidRDefault="00E421F1" w:rsidP="001367AF">
      <w:pPr>
        <w:spacing w:after="0" w:line="360" w:lineRule="auto"/>
        <w:rPr>
          <w:rFonts w:ascii="Arial" w:hAnsi="Arial" w:cs="Arial"/>
        </w:rPr>
      </w:pPr>
    </w:p>
    <w:p w:rsidR="00E421F1" w:rsidRDefault="00E421F1" w:rsidP="001367AF">
      <w:pPr>
        <w:spacing w:after="0" w:line="360" w:lineRule="auto"/>
        <w:rPr>
          <w:rFonts w:ascii="Arial" w:hAnsi="Arial" w:cs="Arial"/>
        </w:rPr>
      </w:pPr>
      <w:r>
        <w:rPr>
          <w:rFonts w:ascii="Arial" w:hAnsi="Arial" w:cs="Arial"/>
        </w:rPr>
        <w:t xml:space="preserve">The </w:t>
      </w:r>
      <w:proofErr w:type="spellStart"/>
      <w:r>
        <w:rPr>
          <w:rFonts w:ascii="Arial" w:hAnsi="Arial" w:cs="Arial"/>
        </w:rPr>
        <w:t>learnings</w:t>
      </w:r>
      <w:proofErr w:type="spellEnd"/>
      <w:r>
        <w:rPr>
          <w:rFonts w:ascii="Arial" w:hAnsi="Arial" w:cs="Arial"/>
        </w:rPr>
        <w:t xml:space="preserve"> have been very useful in my work.  We are currently going through a migration to </w:t>
      </w:r>
      <w:proofErr w:type="spellStart"/>
      <w:r>
        <w:rPr>
          <w:rFonts w:ascii="Arial" w:hAnsi="Arial" w:cs="Arial"/>
        </w:rPr>
        <w:t>sharepoint</w:t>
      </w:r>
      <w:proofErr w:type="spellEnd"/>
      <w:r>
        <w:rPr>
          <w:rFonts w:ascii="Arial" w:hAnsi="Arial" w:cs="Arial"/>
        </w:rPr>
        <w:t xml:space="preserve"> online.  It’s a huge task with many elements.  As part of this, I have been responsible for many tasks and although this doesn’t classify me as a leader, </w:t>
      </w:r>
      <w:r w:rsidR="008C60BA">
        <w:rPr>
          <w:rFonts w:ascii="Arial" w:hAnsi="Arial" w:cs="Arial"/>
        </w:rPr>
        <w:t xml:space="preserve">the </w:t>
      </w:r>
      <w:proofErr w:type="spellStart"/>
      <w:r w:rsidR="008C60BA">
        <w:rPr>
          <w:rFonts w:ascii="Arial" w:hAnsi="Arial" w:cs="Arial"/>
        </w:rPr>
        <w:t>learnings</w:t>
      </w:r>
      <w:proofErr w:type="spellEnd"/>
      <w:r w:rsidR="008C60BA">
        <w:rPr>
          <w:rFonts w:ascii="Arial" w:hAnsi="Arial" w:cs="Arial"/>
        </w:rPr>
        <w:t xml:space="preserve"> on the module have</w:t>
      </w:r>
      <w:r>
        <w:rPr>
          <w:rFonts w:ascii="Arial" w:hAnsi="Arial" w:cs="Arial"/>
        </w:rPr>
        <w:t xml:space="preserve"> helped me to look more closely at tasks and the role being played not just by me, but also by my colleagues and to be more conscious of how the work is affecting the entire task team.</w:t>
      </w:r>
      <w:r w:rsidR="008C60BA">
        <w:rPr>
          <w:rFonts w:ascii="Arial" w:hAnsi="Arial" w:cs="Arial"/>
        </w:rPr>
        <w:t xml:space="preserve">  As the world of work is changing at what seems like a much faster rate since COVID, good leadership is important.  </w:t>
      </w:r>
      <w:r w:rsidR="00877ECF">
        <w:rPr>
          <w:rFonts w:ascii="Arial" w:hAnsi="Arial" w:cs="Arial"/>
        </w:rPr>
        <w:t xml:space="preserve">According to Gill (2002), many organisational changes in the past have failed due to poor leadership, rather than the change itself.  </w:t>
      </w:r>
      <w:r w:rsidR="008C60BA">
        <w:rPr>
          <w:rFonts w:ascii="Arial" w:hAnsi="Arial" w:cs="Arial"/>
        </w:rPr>
        <w:t>This is the reason why it is so important to continuously improve and look for learning opportunities to ensure I am aware of the latest methods and to help try and be ahead of the curve.</w:t>
      </w:r>
    </w:p>
    <w:p w:rsidR="008C60BA" w:rsidRPr="008C60BA" w:rsidRDefault="008C60BA" w:rsidP="008C60BA">
      <w:pPr>
        <w:pStyle w:val="Heading2"/>
        <w:rPr>
          <w:rFonts w:ascii="Arial" w:hAnsi="Arial" w:cs="Arial"/>
        </w:rPr>
      </w:pPr>
      <w:bookmarkStart w:id="24" w:name="_Toc120655459"/>
      <w:r w:rsidRPr="008C60BA">
        <w:rPr>
          <w:rFonts w:ascii="Arial" w:hAnsi="Arial" w:cs="Arial"/>
        </w:rPr>
        <w:t>Conclusion</w:t>
      </w:r>
      <w:bookmarkEnd w:id="24"/>
    </w:p>
    <w:p w:rsidR="00B2260F" w:rsidRDefault="00B2260F" w:rsidP="001367AF"/>
    <w:p w:rsidR="001A4821" w:rsidRDefault="001A4821" w:rsidP="000E3648">
      <w:pPr>
        <w:spacing w:after="0" w:line="360" w:lineRule="auto"/>
        <w:rPr>
          <w:rFonts w:ascii="Arial" w:hAnsi="Arial" w:cs="Arial"/>
        </w:rPr>
      </w:pPr>
      <w:r w:rsidRPr="001E75E6">
        <w:rPr>
          <w:rFonts w:ascii="Arial" w:hAnsi="Arial" w:cs="Arial"/>
        </w:rPr>
        <w:t xml:space="preserve">I enjoyed the class however, due to ill health I don’t feel I got as much as I could out of the learning experience.  I had no choice but to attend remotely as I didn’t feel supported on campus. </w:t>
      </w:r>
    </w:p>
    <w:p w:rsidR="000A01C0" w:rsidRPr="001E75E6" w:rsidRDefault="000A01C0" w:rsidP="000E3648">
      <w:pPr>
        <w:spacing w:after="0" w:line="360" w:lineRule="auto"/>
        <w:rPr>
          <w:rFonts w:ascii="Arial" w:hAnsi="Arial" w:cs="Arial"/>
        </w:rPr>
      </w:pPr>
    </w:p>
    <w:p w:rsidR="001A4821" w:rsidRPr="001E75E6" w:rsidRDefault="001A4821" w:rsidP="000E3648">
      <w:pPr>
        <w:spacing w:after="0" w:line="360" w:lineRule="auto"/>
        <w:rPr>
          <w:rFonts w:ascii="Arial" w:hAnsi="Arial" w:cs="Arial"/>
        </w:rPr>
      </w:pPr>
      <w:r w:rsidRPr="001E75E6">
        <w:rPr>
          <w:rFonts w:ascii="Arial" w:hAnsi="Arial" w:cs="Arial"/>
        </w:rPr>
        <w:t xml:space="preserve">I </w:t>
      </w:r>
      <w:r w:rsidR="000A01C0">
        <w:rPr>
          <w:rFonts w:ascii="Arial" w:hAnsi="Arial" w:cs="Arial"/>
        </w:rPr>
        <w:t>have</w:t>
      </w:r>
      <w:r w:rsidRPr="001E75E6">
        <w:rPr>
          <w:rFonts w:ascii="Arial" w:hAnsi="Arial" w:cs="Arial"/>
        </w:rPr>
        <w:t xml:space="preserve"> to understand parts of my characteristics w</w:t>
      </w:r>
      <w:r w:rsidR="000A01C0">
        <w:rPr>
          <w:rFonts w:ascii="Arial" w:hAnsi="Arial" w:cs="Arial"/>
        </w:rPr>
        <w:t>hich</w:t>
      </w:r>
      <w:r w:rsidRPr="001E75E6">
        <w:rPr>
          <w:rFonts w:ascii="Arial" w:hAnsi="Arial" w:cs="Arial"/>
        </w:rPr>
        <w:t xml:space="preserve"> I would not have said were present if asked.  So this module has taught me a bit about myself and how I approach work tasks.  I believe that I am someone who is suited to giving guidance and training to others.  This may be in the form of counselling rather than teaching but I believe this is something I should explore.</w:t>
      </w:r>
    </w:p>
    <w:p w:rsidR="001367AF" w:rsidRDefault="001367AF" w:rsidP="001367AF">
      <w:r>
        <w:br w:type="page"/>
      </w:r>
    </w:p>
    <w:p w:rsidR="0080288E" w:rsidRPr="00FB71AC" w:rsidRDefault="0080288E" w:rsidP="0080288E">
      <w:pPr>
        <w:pStyle w:val="Heading1"/>
        <w:rPr>
          <w:rFonts w:ascii="Arial" w:hAnsi="Arial" w:cs="Arial"/>
        </w:rPr>
      </w:pPr>
      <w:bookmarkStart w:id="25" w:name="_Toc120655460"/>
      <w:r w:rsidRPr="00FB71AC">
        <w:rPr>
          <w:rFonts w:ascii="Arial" w:hAnsi="Arial" w:cs="Arial"/>
        </w:rPr>
        <w:lastRenderedPageBreak/>
        <w:t>Appendix</w:t>
      </w:r>
      <w:r w:rsidR="005D3ABE" w:rsidRPr="00FB71AC">
        <w:rPr>
          <w:rFonts w:ascii="Arial" w:hAnsi="Arial" w:cs="Arial"/>
        </w:rPr>
        <w:t>- Maslow’s Hierarchy of Needs</w:t>
      </w:r>
      <w:bookmarkEnd w:id="25"/>
    </w:p>
    <w:p w:rsidR="0080288E" w:rsidRPr="00FB71AC" w:rsidRDefault="005D3ABE" w:rsidP="0080288E">
      <w:pPr>
        <w:pStyle w:val="Heading1"/>
        <w:rPr>
          <w:rFonts w:ascii="Arial" w:hAnsi="Arial" w:cs="Arial"/>
        </w:rPr>
      </w:pPr>
      <w:r w:rsidRPr="00FB71AC">
        <w:rPr>
          <w:rFonts w:ascii="Arial" w:hAnsi="Arial" w:cs="Arial"/>
          <w:noProof/>
          <w:lang w:eastAsia="en-GB"/>
        </w:rPr>
        <w:drawing>
          <wp:inline distT="0" distB="0" distL="0" distR="0">
            <wp:extent cx="5731510" cy="4264954"/>
            <wp:effectExtent l="19050" t="0" r="2540" b="0"/>
            <wp:docPr id="1" name="Picture 1">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00209AFA-9266-DE1A-4285-C0912F912DD3}"/>
                </a:ext>
              </a:extLst>
            </wp:docPr>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00209AFA-9266-DE1A-4285-C0912F912DD3}"/>
                        </a:ext>
                      </a:extLst>
                    </pic:cNvPr>
                    <pic:cNvPicPr>
                      <a:picLocks noGrp="1" noChangeAspect="1"/>
                    </pic:cNvPicPr>
                  </pic:nvPicPr>
                  <pic:blipFill>
                    <a:blip r:embed="rId9" cstate="print"/>
                    <a:stretch>
                      <a:fillRect/>
                    </a:stretch>
                  </pic:blipFill>
                  <pic:spPr>
                    <a:xfrm>
                      <a:off x="0" y="0"/>
                      <a:ext cx="5731510" cy="4264954"/>
                    </a:xfrm>
                    <a:prstGeom prst="rect">
                      <a:avLst/>
                    </a:prstGeom>
                  </pic:spPr>
                </pic:pic>
              </a:graphicData>
            </a:graphic>
          </wp:inline>
        </w:drawing>
      </w:r>
      <w:r w:rsidR="0080288E" w:rsidRPr="00FB71AC">
        <w:rPr>
          <w:rFonts w:ascii="Arial" w:hAnsi="Arial" w:cs="Arial"/>
        </w:rPr>
        <w:br w:type="page"/>
      </w:r>
    </w:p>
    <w:p w:rsidR="00C822B0" w:rsidRPr="00FB71AC" w:rsidRDefault="00C822B0" w:rsidP="00846E59">
      <w:pPr>
        <w:pStyle w:val="Heading1"/>
        <w:spacing w:before="0" w:line="240" w:lineRule="auto"/>
        <w:rPr>
          <w:rFonts w:ascii="Arial" w:hAnsi="Arial" w:cs="Arial"/>
        </w:rPr>
      </w:pPr>
      <w:bookmarkStart w:id="26" w:name="_Toc120655461"/>
      <w:r w:rsidRPr="00FB71AC">
        <w:rPr>
          <w:rFonts w:ascii="Arial" w:hAnsi="Arial" w:cs="Arial"/>
        </w:rPr>
        <w:lastRenderedPageBreak/>
        <w:t>References</w:t>
      </w:r>
      <w:bookmarkEnd w:id="26"/>
    </w:p>
    <w:p w:rsidR="00DE26DC" w:rsidRPr="00FB71AC" w:rsidRDefault="00DE26DC" w:rsidP="001367AF">
      <w:pPr>
        <w:spacing w:after="0" w:line="240" w:lineRule="auto"/>
        <w:rPr>
          <w:rFonts w:ascii="Arial" w:hAnsi="Arial" w:cs="Arial"/>
        </w:rPr>
      </w:pPr>
    </w:p>
    <w:p w:rsidR="00742A20" w:rsidRPr="00FB71AC" w:rsidRDefault="00742A20" w:rsidP="00742A20">
      <w:pPr>
        <w:pStyle w:val="NormalWeb"/>
        <w:ind w:left="720" w:hanging="720"/>
        <w:rPr>
          <w:rFonts w:ascii="Arial" w:hAnsi="Arial" w:cs="Arial"/>
        </w:rPr>
      </w:pPr>
      <w:proofErr w:type="spellStart"/>
      <w:r w:rsidRPr="00FB71AC">
        <w:rPr>
          <w:rFonts w:ascii="Arial" w:hAnsi="Arial" w:cs="Arial"/>
        </w:rPr>
        <w:t>Aithal</w:t>
      </w:r>
      <w:proofErr w:type="spellEnd"/>
      <w:r w:rsidRPr="00FB71AC">
        <w:rPr>
          <w:rFonts w:ascii="Arial" w:hAnsi="Arial" w:cs="Arial"/>
        </w:rPr>
        <w:t>, P. S. and Kumar, P. M., Comparative Analysis of Theory X, Theory Y, Theory Z, and Theory A for Managing People and Performance (June 30, 2016). International Journal of Scientific Research and Modern Education (IJSRME), 1(1), 803-812. ISSN (Online): 2455 – 5630), (2016)</w:t>
      </w:r>
      <w:proofErr w:type="gramStart"/>
      <w:r w:rsidRPr="00FB71AC">
        <w:rPr>
          <w:rFonts w:ascii="Arial" w:hAnsi="Arial" w:cs="Arial"/>
        </w:rPr>
        <w:t>.,</w:t>
      </w:r>
      <w:proofErr w:type="gramEnd"/>
      <w:r w:rsidRPr="00FB71AC">
        <w:rPr>
          <w:rFonts w:ascii="Arial" w:hAnsi="Arial" w:cs="Arial"/>
        </w:rPr>
        <w:t xml:space="preserve"> Available at SSRN: </w:t>
      </w:r>
      <w:hyperlink r:id="rId10" w:history="1">
        <w:r w:rsidRPr="00FB71AC">
          <w:rPr>
            <w:rStyle w:val="Hyperlink"/>
            <w:rFonts w:ascii="Arial" w:hAnsi="Arial" w:cs="Arial"/>
            <w:color w:val="auto"/>
          </w:rPr>
          <w:t>https://</w:t>
        </w:r>
      </w:hyperlink>
      <w:hyperlink r:id="rId11" w:history="1">
        <w:r w:rsidRPr="00FB71AC">
          <w:rPr>
            <w:rStyle w:val="Hyperlink"/>
            <w:rFonts w:ascii="Arial" w:hAnsi="Arial" w:cs="Arial"/>
            <w:color w:val="auto"/>
          </w:rPr>
          <w:t>ssrn.com</w:t>
        </w:r>
      </w:hyperlink>
      <w:hyperlink r:id="rId12" w:history="1">
        <w:r w:rsidRPr="00FB71AC">
          <w:rPr>
            <w:rStyle w:val="Hyperlink"/>
            <w:rFonts w:ascii="Arial" w:hAnsi="Arial" w:cs="Arial"/>
            <w:color w:val="auto"/>
          </w:rPr>
          <w:t>/abstract=2822997</w:t>
        </w:r>
      </w:hyperlink>
      <w:r w:rsidRPr="00FB71AC">
        <w:rPr>
          <w:rFonts w:ascii="Arial" w:hAnsi="Arial" w:cs="Arial"/>
          <w:u w:val="single"/>
        </w:rPr>
        <w:t xml:space="preserve"> </w:t>
      </w:r>
    </w:p>
    <w:p w:rsidR="00742A20" w:rsidRPr="0085403A" w:rsidRDefault="00742A20" w:rsidP="00742A20">
      <w:pPr>
        <w:pStyle w:val="NormalWeb"/>
        <w:ind w:left="567" w:hanging="567"/>
        <w:rPr>
          <w:rFonts w:ascii="Arial" w:hAnsi="Arial" w:cs="Arial"/>
        </w:rPr>
      </w:pPr>
      <w:proofErr w:type="gramStart"/>
      <w:r w:rsidRPr="0085403A">
        <w:rPr>
          <w:rFonts w:ascii="Arial" w:hAnsi="Arial" w:cs="Arial"/>
          <w:iCs/>
        </w:rPr>
        <w:t>Employee Healthcare &amp; Investment Consulting Firm</w:t>
      </w:r>
      <w:r w:rsidRPr="0085403A">
        <w:rPr>
          <w:rFonts w:ascii="Arial" w:hAnsi="Arial" w:cs="Arial"/>
        </w:rPr>
        <w:t xml:space="preserve"> (no date) </w:t>
      </w:r>
      <w:r w:rsidRPr="0085403A">
        <w:rPr>
          <w:rFonts w:ascii="Arial" w:hAnsi="Arial" w:cs="Arial"/>
          <w:iCs/>
        </w:rPr>
        <w:t>Mercer</w:t>
      </w:r>
      <w:r w:rsidRPr="0085403A">
        <w:rPr>
          <w:rFonts w:ascii="Arial" w:hAnsi="Arial" w:cs="Arial"/>
        </w:rPr>
        <w:t>.</w:t>
      </w:r>
      <w:proofErr w:type="gramEnd"/>
      <w:r w:rsidRPr="0085403A">
        <w:rPr>
          <w:rFonts w:ascii="Arial" w:hAnsi="Arial" w:cs="Arial"/>
        </w:rPr>
        <w:t xml:space="preserve"> Available at: https://www.mercer.com/about-mercer.html (Accessed: November 29, 2022). </w:t>
      </w:r>
    </w:p>
    <w:p w:rsidR="00877ECF" w:rsidRPr="0085403A" w:rsidRDefault="00877ECF" w:rsidP="00877ECF">
      <w:pPr>
        <w:pStyle w:val="NormalWeb"/>
        <w:ind w:left="567" w:hanging="567"/>
        <w:rPr>
          <w:rFonts w:ascii="Arial" w:hAnsi="Arial" w:cs="Arial"/>
        </w:rPr>
      </w:pPr>
      <w:r w:rsidRPr="0085403A">
        <w:rPr>
          <w:rFonts w:ascii="Arial" w:hAnsi="Arial" w:cs="Arial"/>
        </w:rPr>
        <w:t>Gill, R. (2002) “Change management--or change leadership</w:t>
      </w:r>
      <w:proofErr w:type="gramStart"/>
      <w:r w:rsidRPr="0085403A">
        <w:rPr>
          <w:rFonts w:ascii="Arial" w:hAnsi="Arial" w:cs="Arial"/>
        </w:rPr>
        <w:t>?,</w:t>
      </w:r>
      <w:proofErr w:type="gramEnd"/>
      <w:r w:rsidRPr="0085403A">
        <w:rPr>
          <w:rFonts w:ascii="Arial" w:hAnsi="Arial" w:cs="Arial"/>
        </w:rPr>
        <w:t xml:space="preserve">” </w:t>
      </w:r>
      <w:r w:rsidRPr="0085403A">
        <w:rPr>
          <w:rFonts w:ascii="Arial" w:hAnsi="Arial" w:cs="Arial"/>
          <w:i/>
          <w:iCs/>
        </w:rPr>
        <w:t>Journal of Change Management</w:t>
      </w:r>
      <w:r w:rsidRPr="0085403A">
        <w:rPr>
          <w:rFonts w:ascii="Arial" w:hAnsi="Arial" w:cs="Arial"/>
        </w:rPr>
        <w:t xml:space="preserve">, 3(4), pp. 307–318. Available at: https://doi.org/10.1080/714023845. </w:t>
      </w:r>
    </w:p>
    <w:p w:rsidR="00742A20" w:rsidRPr="00FB71AC" w:rsidRDefault="00742A20" w:rsidP="00742A20">
      <w:pPr>
        <w:pStyle w:val="NormalWeb"/>
        <w:ind w:left="567" w:hanging="567"/>
        <w:rPr>
          <w:rFonts w:ascii="Arial" w:hAnsi="Arial" w:cs="Arial"/>
          <w:shd w:val="clear" w:color="auto" w:fill="FFFFFF"/>
        </w:rPr>
      </w:pPr>
      <w:proofErr w:type="spellStart"/>
      <w:r w:rsidRPr="00FB71AC">
        <w:rPr>
          <w:rFonts w:ascii="Arial" w:hAnsi="Arial" w:cs="Arial"/>
          <w:shd w:val="clear" w:color="auto" w:fill="FFFFFF"/>
        </w:rPr>
        <w:t>Kotterman</w:t>
      </w:r>
      <w:proofErr w:type="spellEnd"/>
      <w:r w:rsidRPr="00FB71AC">
        <w:rPr>
          <w:rFonts w:ascii="Arial" w:hAnsi="Arial" w:cs="Arial"/>
          <w:shd w:val="clear" w:color="auto" w:fill="FFFFFF"/>
        </w:rPr>
        <w:t>, J. 2006, "Leadership Versus Management: What's the Difference?</w:t>
      </w:r>
      <w:proofErr w:type="gramStart"/>
      <w:r w:rsidRPr="00FB71AC">
        <w:rPr>
          <w:rFonts w:ascii="Arial" w:hAnsi="Arial" w:cs="Arial"/>
          <w:shd w:val="clear" w:color="auto" w:fill="FFFFFF"/>
        </w:rPr>
        <w:t>",</w:t>
      </w:r>
      <w:proofErr w:type="gramEnd"/>
      <w:r w:rsidRPr="00FB71AC">
        <w:rPr>
          <w:rFonts w:ascii="Arial" w:hAnsi="Arial" w:cs="Arial"/>
          <w:shd w:val="clear" w:color="auto" w:fill="FFFFFF"/>
        </w:rPr>
        <w:t> </w:t>
      </w:r>
      <w:r w:rsidRPr="00FB71AC">
        <w:rPr>
          <w:rFonts w:ascii="Arial" w:hAnsi="Arial" w:cs="Arial"/>
          <w:i/>
          <w:iCs/>
          <w:shd w:val="clear" w:color="auto" w:fill="FFFFFF"/>
        </w:rPr>
        <w:t>The Journal for Quality and Participation, </w:t>
      </w:r>
      <w:r w:rsidRPr="00FB71AC">
        <w:rPr>
          <w:rFonts w:ascii="Arial" w:hAnsi="Arial" w:cs="Arial"/>
          <w:shd w:val="clear" w:color="auto" w:fill="FFFFFF"/>
        </w:rPr>
        <w:t>vol. 29, no. 2, pp. 13-17.</w:t>
      </w:r>
    </w:p>
    <w:p w:rsidR="00742A20" w:rsidRPr="00FB71AC" w:rsidRDefault="00742A20" w:rsidP="00742A20">
      <w:pPr>
        <w:pStyle w:val="NormalWeb"/>
        <w:ind w:left="567" w:hanging="567"/>
        <w:rPr>
          <w:rFonts w:ascii="Arial" w:hAnsi="Arial" w:cs="Arial"/>
          <w:shd w:val="clear" w:color="auto" w:fill="FFFFFF"/>
        </w:rPr>
      </w:pPr>
      <w:proofErr w:type="spellStart"/>
      <w:r w:rsidRPr="00FB71AC">
        <w:rPr>
          <w:rFonts w:ascii="Arial" w:hAnsi="Arial" w:cs="Arial"/>
          <w:shd w:val="clear" w:color="auto" w:fill="FFFFFF"/>
        </w:rPr>
        <w:t>K</w:t>
      </w:r>
      <w:r>
        <w:rPr>
          <w:rFonts w:ascii="Arial" w:hAnsi="Arial" w:cs="Arial"/>
          <w:shd w:val="clear" w:color="auto" w:fill="FFFFFF"/>
        </w:rPr>
        <w:t>otterman</w:t>
      </w:r>
      <w:proofErr w:type="spellEnd"/>
      <w:r w:rsidRPr="00FB71AC">
        <w:rPr>
          <w:rFonts w:ascii="Arial" w:hAnsi="Arial" w:cs="Arial"/>
          <w:shd w:val="clear" w:color="auto" w:fill="FFFFFF"/>
        </w:rPr>
        <w:t>, J., 2006. Leadership Versus Management: What's the Difference? </w:t>
      </w:r>
      <w:r w:rsidRPr="00FB71AC">
        <w:rPr>
          <w:rFonts w:ascii="Arial" w:hAnsi="Arial" w:cs="Arial"/>
          <w:i/>
          <w:iCs/>
          <w:shd w:val="clear" w:color="auto" w:fill="FFFFFF"/>
        </w:rPr>
        <w:t>The Journal for Quality and Participation, </w:t>
      </w:r>
      <w:r w:rsidRPr="00FB71AC">
        <w:rPr>
          <w:rFonts w:ascii="Arial" w:hAnsi="Arial" w:cs="Arial"/>
          <w:b/>
          <w:bCs/>
          <w:shd w:val="clear" w:color="auto" w:fill="FFFFFF"/>
        </w:rPr>
        <w:t>29</w:t>
      </w:r>
      <w:r w:rsidRPr="00FB71AC">
        <w:rPr>
          <w:rFonts w:ascii="Arial" w:hAnsi="Arial" w:cs="Arial"/>
          <w:shd w:val="clear" w:color="auto" w:fill="FFFFFF"/>
        </w:rPr>
        <w:t>(2), pp. 13-17</w:t>
      </w:r>
      <w:proofErr w:type="gramStart"/>
      <w:r w:rsidRPr="00FB71AC">
        <w:rPr>
          <w:rFonts w:ascii="Arial" w:hAnsi="Arial" w:cs="Arial"/>
          <w:shd w:val="clear" w:color="auto" w:fill="FFFFFF"/>
        </w:rPr>
        <w:t>..</w:t>
      </w:r>
      <w:proofErr w:type="gramEnd"/>
    </w:p>
    <w:p w:rsidR="00742A20" w:rsidRPr="00FB71AC" w:rsidRDefault="00742A20" w:rsidP="00742A20">
      <w:pPr>
        <w:pStyle w:val="NormalWeb"/>
        <w:ind w:left="567" w:hanging="567"/>
        <w:rPr>
          <w:rFonts w:ascii="Arial" w:hAnsi="Arial" w:cs="Arial"/>
        </w:rPr>
      </w:pPr>
      <w:r w:rsidRPr="00FB71AC">
        <w:rPr>
          <w:rFonts w:ascii="Arial" w:hAnsi="Arial" w:cs="Arial"/>
        </w:rPr>
        <w:t xml:space="preserve">“Leadership Skills: Why Are They Important, and What Are Their Benefits?” </w:t>
      </w:r>
      <w:proofErr w:type="gramStart"/>
      <w:r w:rsidRPr="00FB71AC">
        <w:rPr>
          <w:rFonts w:ascii="Arial" w:hAnsi="Arial" w:cs="Arial"/>
        </w:rPr>
        <w:t xml:space="preserve">(2021) </w:t>
      </w:r>
      <w:r w:rsidRPr="00FB71AC">
        <w:rPr>
          <w:rFonts w:ascii="Arial" w:hAnsi="Arial" w:cs="Arial"/>
          <w:i/>
          <w:iCs/>
        </w:rPr>
        <w:t>EU Business School</w:t>
      </w:r>
      <w:r w:rsidRPr="00FB71AC">
        <w:rPr>
          <w:rFonts w:ascii="Arial" w:hAnsi="Arial" w:cs="Arial"/>
        </w:rPr>
        <w:t>.</w:t>
      </w:r>
      <w:proofErr w:type="gramEnd"/>
      <w:r w:rsidRPr="00FB71AC">
        <w:rPr>
          <w:rFonts w:ascii="Arial" w:hAnsi="Arial" w:cs="Arial"/>
        </w:rPr>
        <w:t xml:space="preserve"> EU Business School, 21 October. Available at: https://www.euruni.edu/blog/leadership-skills-why-are-they-important-and-what-are-their-benefits/ (Accessed: November 28, 2022). </w:t>
      </w:r>
    </w:p>
    <w:p w:rsidR="00742A20" w:rsidRPr="00FB71AC" w:rsidRDefault="00742A20" w:rsidP="00742A20">
      <w:pPr>
        <w:pStyle w:val="NormalWeb"/>
        <w:ind w:left="720" w:hanging="720"/>
        <w:rPr>
          <w:rFonts w:ascii="Arial" w:hAnsi="Arial" w:cs="Arial"/>
        </w:rPr>
      </w:pPr>
      <w:proofErr w:type="spellStart"/>
      <w:r w:rsidRPr="00FB71AC">
        <w:rPr>
          <w:rFonts w:ascii="Arial" w:hAnsi="Arial" w:cs="Arial"/>
          <w:lang w:val="en-US"/>
        </w:rPr>
        <w:t>Lewin</w:t>
      </w:r>
      <w:proofErr w:type="spellEnd"/>
      <w:r w:rsidRPr="00FB71AC">
        <w:rPr>
          <w:rFonts w:ascii="Arial" w:hAnsi="Arial" w:cs="Arial"/>
          <w:lang w:val="en-US"/>
        </w:rPr>
        <w:t xml:space="preserve">, K., </w:t>
      </w:r>
      <w:proofErr w:type="spellStart"/>
      <w:r w:rsidRPr="00FB71AC">
        <w:rPr>
          <w:rFonts w:ascii="Arial" w:hAnsi="Arial" w:cs="Arial"/>
          <w:lang w:val="en-US"/>
        </w:rPr>
        <w:t>Lippitt</w:t>
      </w:r>
      <w:proofErr w:type="spellEnd"/>
      <w:r w:rsidRPr="00FB71AC">
        <w:rPr>
          <w:rFonts w:ascii="Arial" w:hAnsi="Arial" w:cs="Arial"/>
          <w:lang w:val="en-US"/>
        </w:rPr>
        <w:t xml:space="preserve">, R. and White, R.K. (1939) ‘Patterns of Aggressive Behavior in Experimentally Created “Social Climates”’, The Journal of social psychology, 10(2), pp. 269–299. Available at: </w:t>
      </w:r>
      <w:hyperlink r:id="rId13" w:history="1">
        <w:r w:rsidRPr="00FB71AC">
          <w:rPr>
            <w:rStyle w:val="Hyperlink"/>
            <w:rFonts w:ascii="Arial" w:hAnsi="Arial" w:cs="Arial"/>
            <w:color w:val="auto"/>
            <w:lang w:val="en-US"/>
          </w:rPr>
          <w:t>https://</w:t>
        </w:r>
      </w:hyperlink>
      <w:hyperlink r:id="rId14" w:history="1">
        <w:r w:rsidRPr="00FB71AC">
          <w:rPr>
            <w:rStyle w:val="Hyperlink"/>
            <w:rFonts w:ascii="Arial" w:hAnsi="Arial" w:cs="Arial"/>
            <w:color w:val="auto"/>
            <w:lang w:val="en-US"/>
          </w:rPr>
          <w:t>doi.org</w:t>
        </w:r>
      </w:hyperlink>
      <w:hyperlink r:id="rId15" w:history="1">
        <w:r w:rsidRPr="00FB71AC">
          <w:rPr>
            <w:rStyle w:val="Hyperlink"/>
            <w:rFonts w:ascii="Arial" w:hAnsi="Arial" w:cs="Arial"/>
            <w:color w:val="auto"/>
            <w:lang w:val="en-US"/>
          </w:rPr>
          <w:t>/10.1080/00224545.1939.9713366</w:t>
        </w:r>
      </w:hyperlink>
      <w:r w:rsidRPr="00FB71AC">
        <w:rPr>
          <w:rFonts w:ascii="Arial" w:hAnsi="Arial" w:cs="Arial"/>
        </w:rPr>
        <w:t xml:space="preserve"> </w:t>
      </w:r>
    </w:p>
    <w:p w:rsidR="00742A20" w:rsidRPr="00FB71AC" w:rsidRDefault="00742A20" w:rsidP="00742A20">
      <w:pPr>
        <w:pStyle w:val="NormalWeb"/>
        <w:ind w:left="567" w:hanging="567"/>
        <w:rPr>
          <w:rFonts w:ascii="Arial" w:hAnsi="Arial" w:cs="Arial"/>
          <w:shd w:val="clear" w:color="auto" w:fill="FFFFFF"/>
        </w:rPr>
      </w:pPr>
      <w:r w:rsidRPr="00FB71AC">
        <w:rPr>
          <w:rFonts w:ascii="Arial" w:hAnsi="Arial" w:cs="Arial"/>
          <w:shd w:val="clear" w:color="auto" w:fill="FFFFFF"/>
        </w:rPr>
        <w:t>Malcolm, S.B. and Tabor Hartley, N. (2010) ‘Chester Barnard’s moral persuasion, authenticity, and trust: foundations for leadership’, </w:t>
      </w:r>
      <w:r w:rsidRPr="00FB71AC">
        <w:rPr>
          <w:rFonts w:ascii="Arial" w:hAnsi="Arial" w:cs="Arial"/>
          <w:i/>
          <w:iCs/>
          <w:shd w:val="clear" w:color="auto" w:fill="FFFFFF"/>
        </w:rPr>
        <w:t>Journal of management history (2006)</w:t>
      </w:r>
      <w:r w:rsidRPr="00FB71AC">
        <w:rPr>
          <w:rFonts w:ascii="Arial" w:hAnsi="Arial" w:cs="Arial"/>
          <w:shd w:val="clear" w:color="auto" w:fill="FFFFFF"/>
        </w:rPr>
        <w:t xml:space="preserve">, 16(4), pp. 454–467. Available at: </w:t>
      </w:r>
      <w:hyperlink r:id="rId16" w:history="1">
        <w:r w:rsidRPr="00FB71AC">
          <w:rPr>
            <w:rStyle w:val="Hyperlink"/>
            <w:rFonts w:ascii="Arial" w:hAnsi="Arial" w:cs="Arial"/>
            <w:color w:val="auto"/>
            <w:shd w:val="clear" w:color="auto" w:fill="FFFFFF"/>
          </w:rPr>
          <w:t>https://doi.org/10.1108/17511341011073942</w:t>
        </w:r>
      </w:hyperlink>
    </w:p>
    <w:p w:rsidR="00DE26DC" w:rsidRPr="00FB71AC" w:rsidRDefault="00DE26DC" w:rsidP="00DE26DC">
      <w:pPr>
        <w:pStyle w:val="NormalWeb"/>
        <w:ind w:left="567" w:hanging="567"/>
        <w:rPr>
          <w:rFonts w:ascii="Arial" w:hAnsi="Arial" w:cs="Arial"/>
        </w:rPr>
      </w:pPr>
      <w:proofErr w:type="spellStart"/>
      <w:r w:rsidRPr="00FB71AC">
        <w:rPr>
          <w:rFonts w:ascii="Arial" w:hAnsi="Arial" w:cs="Arial"/>
        </w:rPr>
        <w:t>Northouse</w:t>
      </w:r>
      <w:proofErr w:type="spellEnd"/>
      <w:r w:rsidRPr="00FB71AC">
        <w:rPr>
          <w:rFonts w:ascii="Arial" w:hAnsi="Arial" w:cs="Arial"/>
        </w:rPr>
        <w:t xml:space="preserve">, P.G. (2018) “1,” in </w:t>
      </w:r>
      <w:r w:rsidRPr="00FB71AC">
        <w:rPr>
          <w:rFonts w:ascii="Arial" w:hAnsi="Arial" w:cs="Arial"/>
          <w:i/>
          <w:iCs/>
        </w:rPr>
        <w:t>Introduction to leadership: Concepts and practice</w:t>
      </w:r>
      <w:r w:rsidRPr="00FB71AC">
        <w:rPr>
          <w:rFonts w:ascii="Arial" w:hAnsi="Arial" w:cs="Arial"/>
        </w:rPr>
        <w:t xml:space="preserve">. </w:t>
      </w:r>
      <w:proofErr w:type="gramStart"/>
      <w:r w:rsidRPr="00FB71AC">
        <w:rPr>
          <w:rFonts w:ascii="Arial" w:hAnsi="Arial" w:cs="Arial"/>
        </w:rPr>
        <w:t xml:space="preserve">4th </w:t>
      </w:r>
      <w:proofErr w:type="spellStart"/>
      <w:r w:rsidRPr="00FB71AC">
        <w:rPr>
          <w:rFonts w:ascii="Arial" w:hAnsi="Arial" w:cs="Arial"/>
        </w:rPr>
        <w:t>edn</w:t>
      </w:r>
      <w:proofErr w:type="spellEnd"/>
      <w:r w:rsidRPr="00FB71AC">
        <w:rPr>
          <w:rFonts w:ascii="Arial" w:hAnsi="Arial" w:cs="Arial"/>
        </w:rPr>
        <w:t>.</w:t>
      </w:r>
      <w:proofErr w:type="gramEnd"/>
      <w:r w:rsidRPr="00FB71AC">
        <w:rPr>
          <w:rFonts w:ascii="Arial" w:hAnsi="Arial" w:cs="Arial"/>
        </w:rPr>
        <w:t xml:space="preserve"> Los Angeles, California: SAGE, pp. 40–40. </w:t>
      </w:r>
    </w:p>
    <w:p w:rsidR="00742A20" w:rsidRPr="00FB71AC" w:rsidRDefault="00742A20" w:rsidP="00742A20">
      <w:pPr>
        <w:pStyle w:val="NormalWeb"/>
        <w:ind w:left="567" w:hanging="567"/>
        <w:rPr>
          <w:rFonts w:ascii="Arial" w:hAnsi="Arial" w:cs="Arial"/>
          <w:sz w:val="22"/>
          <w:szCs w:val="22"/>
        </w:rPr>
      </w:pPr>
      <w:proofErr w:type="spellStart"/>
      <w:r w:rsidRPr="00FB71AC">
        <w:rPr>
          <w:rFonts w:ascii="Arial" w:hAnsi="Arial" w:cs="Arial"/>
        </w:rPr>
        <w:t>Oyinlade</w:t>
      </w:r>
      <w:proofErr w:type="spellEnd"/>
      <w:r w:rsidRPr="00FB71AC">
        <w:rPr>
          <w:rFonts w:ascii="Arial" w:hAnsi="Arial" w:cs="Arial"/>
        </w:rPr>
        <w:t>, A.O., 2006, ‘A method of assessing leadership effectiveness’, Performance Improvement Quarterly 19(1), 25–40. https://doi.org/10.1111/j.1937-8327.2006. tb00355.x</w:t>
      </w:r>
    </w:p>
    <w:p w:rsidR="0080288E" w:rsidRDefault="0080288E" w:rsidP="00E33771">
      <w:pPr>
        <w:pStyle w:val="NormalWeb"/>
        <w:ind w:left="720" w:hanging="720"/>
        <w:rPr>
          <w:rFonts w:ascii="Arial" w:hAnsi="Arial" w:cs="Arial"/>
          <w:lang w:val="en-US"/>
        </w:rPr>
      </w:pPr>
      <w:proofErr w:type="spellStart"/>
      <w:proofErr w:type="gramStart"/>
      <w:r w:rsidRPr="00FB71AC">
        <w:rPr>
          <w:rFonts w:ascii="Arial" w:hAnsi="Arial" w:cs="Arial"/>
          <w:lang w:val="en-US"/>
        </w:rPr>
        <w:t>Pichère</w:t>
      </w:r>
      <w:proofErr w:type="spellEnd"/>
      <w:r w:rsidRPr="00FB71AC">
        <w:rPr>
          <w:rFonts w:ascii="Arial" w:hAnsi="Arial" w:cs="Arial"/>
          <w:lang w:val="en-US"/>
        </w:rPr>
        <w:t xml:space="preserve">, P., </w:t>
      </w:r>
      <w:proofErr w:type="spellStart"/>
      <w:r w:rsidRPr="00FB71AC">
        <w:rPr>
          <w:rFonts w:ascii="Arial" w:hAnsi="Arial" w:cs="Arial"/>
          <w:lang w:val="en-US"/>
        </w:rPr>
        <w:t>Cadiat</w:t>
      </w:r>
      <w:proofErr w:type="spellEnd"/>
      <w:r w:rsidRPr="00FB71AC">
        <w:rPr>
          <w:rFonts w:ascii="Arial" w:hAnsi="Arial" w:cs="Arial"/>
          <w:lang w:val="en-US"/>
        </w:rPr>
        <w:t>, A.-C.</w:t>
      </w:r>
      <w:proofErr w:type="gramEnd"/>
      <w:r w:rsidRPr="00FB71AC">
        <w:rPr>
          <w:rFonts w:ascii="Arial" w:hAnsi="Arial" w:cs="Arial"/>
          <w:lang w:val="en-US"/>
        </w:rPr>
        <w:t xml:space="preserve"> </w:t>
      </w:r>
      <w:proofErr w:type="gramStart"/>
      <w:r w:rsidRPr="00FB71AC">
        <w:rPr>
          <w:rFonts w:ascii="Arial" w:hAnsi="Arial" w:cs="Arial"/>
          <w:lang w:val="en-US"/>
        </w:rPr>
        <w:t>and</w:t>
      </w:r>
      <w:proofErr w:type="gramEnd"/>
      <w:r w:rsidRPr="00FB71AC">
        <w:rPr>
          <w:rFonts w:ascii="Arial" w:hAnsi="Arial" w:cs="Arial"/>
          <w:lang w:val="en-US"/>
        </w:rPr>
        <w:t xml:space="preserve"> </w:t>
      </w:r>
      <w:proofErr w:type="spellStart"/>
      <w:r w:rsidRPr="00FB71AC">
        <w:rPr>
          <w:rFonts w:ascii="Arial" w:hAnsi="Arial" w:cs="Arial"/>
          <w:lang w:val="en-US"/>
        </w:rPr>
        <w:t>Probert</w:t>
      </w:r>
      <w:proofErr w:type="spellEnd"/>
      <w:r w:rsidRPr="00FB71AC">
        <w:rPr>
          <w:rFonts w:ascii="Arial" w:hAnsi="Arial" w:cs="Arial"/>
          <w:lang w:val="en-US"/>
        </w:rPr>
        <w:t xml:space="preserve">, C. (2015) Maslow’s hierarchy of needs. </w:t>
      </w:r>
      <w:proofErr w:type="gramStart"/>
      <w:r w:rsidRPr="00FB71AC">
        <w:rPr>
          <w:rFonts w:ascii="Arial" w:hAnsi="Arial" w:cs="Arial"/>
          <w:lang w:val="en-US"/>
        </w:rPr>
        <w:t xml:space="preserve">Translated by C. </w:t>
      </w:r>
      <w:proofErr w:type="spellStart"/>
      <w:r w:rsidRPr="00FB71AC">
        <w:rPr>
          <w:rFonts w:ascii="Arial" w:hAnsi="Arial" w:cs="Arial"/>
          <w:lang w:val="en-US"/>
        </w:rPr>
        <w:t>Probert</w:t>
      </w:r>
      <w:proofErr w:type="spellEnd"/>
      <w:r w:rsidRPr="00FB71AC">
        <w:rPr>
          <w:rFonts w:ascii="Arial" w:hAnsi="Arial" w:cs="Arial"/>
          <w:lang w:val="en-US"/>
        </w:rPr>
        <w:t>.</w:t>
      </w:r>
      <w:proofErr w:type="gramEnd"/>
      <w:r w:rsidRPr="00FB71AC">
        <w:rPr>
          <w:rFonts w:ascii="Arial" w:hAnsi="Arial" w:cs="Arial"/>
          <w:lang w:val="en-US"/>
        </w:rPr>
        <w:t xml:space="preserve"> Namur: Lemaitre Publishing.</w:t>
      </w:r>
    </w:p>
    <w:p w:rsidR="00D657BE" w:rsidRDefault="001367AF" w:rsidP="001367AF">
      <w:pPr>
        <w:pStyle w:val="NormalWeb"/>
        <w:ind w:left="720" w:hanging="720"/>
        <w:rPr>
          <w:rFonts w:ascii="Arial" w:hAnsi="Arial" w:cs="Arial"/>
        </w:rPr>
      </w:pPr>
      <w:r w:rsidRPr="001367AF">
        <w:rPr>
          <w:rFonts w:ascii="Arial" w:hAnsi="Arial" w:cs="Arial"/>
        </w:rPr>
        <w:t xml:space="preserve">Potter, C. (2015) ‘Leadership development: an applied comparison of Gibbs’ Reflective Cycle and </w:t>
      </w:r>
      <w:proofErr w:type="spellStart"/>
      <w:r w:rsidRPr="001367AF">
        <w:rPr>
          <w:rFonts w:ascii="Arial" w:hAnsi="Arial" w:cs="Arial"/>
        </w:rPr>
        <w:t>Scharmer’s</w:t>
      </w:r>
      <w:proofErr w:type="spellEnd"/>
      <w:r w:rsidRPr="001367AF">
        <w:rPr>
          <w:rFonts w:ascii="Arial" w:hAnsi="Arial" w:cs="Arial"/>
        </w:rPr>
        <w:t xml:space="preserve"> Theory U’, Industrial and commercial </w:t>
      </w:r>
      <w:r w:rsidRPr="001367AF">
        <w:rPr>
          <w:rFonts w:ascii="Arial" w:hAnsi="Arial" w:cs="Arial"/>
        </w:rPr>
        <w:lastRenderedPageBreak/>
        <w:t xml:space="preserve">training, 47(6), pp. 336–342. Available at: </w:t>
      </w:r>
      <w:hyperlink r:id="rId17" w:history="1">
        <w:r w:rsidR="00B21211" w:rsidRPr="00143D86">
          <w:rPr>
            <w:rStyle w:val="Hyperlink"/>
            <w:rFonts w:ascii="Arial" w:hAnsi="Arial" w:cs="Arial"/>
          </w:rPr>
          <w:t>https://doi.org/10.1108/ICT-03-2015-0024</w:t>
        </w:r>
      </w:hyperlink>
    </w:p>
    <w:p w:rsidR="00B21211" w:rsidRPr="00B21211" w:rsidRDefault="00B21211" w:rsidP="00B21211">
      <w:pPr>
        <w:pStyle w:val="NormalWeb"/>
        <w:ind w:left="567" w:hanging="567"/>
        <w:rPr>
          <w:rFonts w:ascii="Arial" w:hAnsi="Arial" w:cs="Arial"/>
        </w:rPr>
      </w:pPr>
      <w:proofErr w:type="spellStart"/>
      <w:r w:rsidRPr="00B21211">
        <w:rPr>
          <w:rFonts w:ascii="Arial" w:hAnsi="Arial" w:cs="Arial"/>
        </w:rPr>
        <w:t>Sowjanya</w:t>
      </w:r>
      <w:proofErr w:type="spellEnd"/>
      <w:r w:rsidRPr="00B21211">
        <w:rPr>
          <w:rFonts w:ascii="Arial" w:hAnsi="Arial" w:cs="Arial"/>
        </w:rPr>
        <w:t xml:space="preserve">, B. (2017) </w:t>
      </w:r>
      <w:r w:rsidRPr="00B21211">
        <w:rPr>
          <w:rFonts w:ascii="Arial" w:hAnsi="Arial" w:cs="Arial"/>
          <w:i/>
          <w:iCs/>
        </w:rPr>
        <w:t xml:space="preserve">Reflective cycle </w:t>
      </w:r>
      <w:proofErr w:type="spellStart"/>
      <w:proofErr w:type="gramStart"/>
      <w:r w:rsidRPr="00B21211">
        <w:rPr>
          <w:rFonts w:ascii="Arial" w:hAnsi="Arial" w:cs="Arial"/>
          <w:i/>
          <w:iCs/>
        </w:rPr>
        <w:t>gibbs</w:t>
      </w:r>
      <w:proofErr w:type="spellEnd"/>
      <w:proofErr w:type="gramEnd"/>
      <w:r w:rsidRPr="00B21211">
        <w:rPr>
          <w:rFonts w:ascii="Arial" w:hAnsi="Arial" w:cs="Arial"/>
        </w:rPr>
        <w:t xml:space="preserve">, </w:t>
      </w:r>
      <w:r w:rsidRPr="00B21211">
        <w:rPr>
          <w:rFonts w:ascii="Arial" w:hAnsi="Arial" w:cs="Arial"/>
          <w:i/>
          <w:iCs/>
        </w:rPr>
        <w:t>Academia.edu</w:t>
      </w:r>
      <w:r w:rsidRPr="00B21211">
        <w:rPr>
          <w:rFonts w:ascii="Arial" w:hAnsi="Arial" w:cs="Arial"/>
        </w:rPr>
        <w:t xml:space="preserve">. Available at: https://www.academia.edu/34127256/Reflective_Cycle_Gibbs (Accessed: November 29, 2022). </w:t>
      </w:r>
    </w:p>
    <w:p w:rsidR="00D657BE" w:rsidRPr="00D657BE" w:rsidRDefault="00D657BE" w:rsidP="001367AF"/>
    <w:sectPr w:rsidR="00D657BE" w:rsidRPr="00D657BE" w:rsidSect="008D03E2">
      <w:footerReference w:type="default" r:id="rId18"/>
      <w:foot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18D5" w:rsidRDefault="007618D5" w:rsidP="00D269E3">
      <w:pPr>
        <w:spacing w:after="0" w:line="240" w:lineRule="auto"/>
      </w:pPr>
      <w:r>
        <w:separator/>
      </w:r>
    </w:p>
  </w:endnote>
  <w:endnote w:type="continuationSeparator" w:id="0">
    <w:p w:rsidR="007618D5" w:rsidRDefault="007618D5" w:rsidP="00D269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566180"/>
      <w:docPartObj>
        <w:docPartGallery w:val="Page Numbers (Bottom of Page)"/>
        <w:docPartUnique/>
      </w:docPartObj>
    </w:sdtPr>
    <w:sdtContent>
      <w:p w:rsidR="002A63B1" w:rsidRDefault="002A63B1">
        <w:pPr>
          <w:pStyle w:val="Footer"/>
          <w:jc w:val="right"/>
        </w:pPr>
        <w:fldSimple w:instr=" PAGE   \* MERGEFORMAT ">
          <w:r w:rsidR="00D45C5A">
            <w:rPr>
              <w:noProof/>
            </w:rPr>
            <w:t>3</w:t>
          </w:r>
        </w:fldSimple>
      </w:p>
    </w:sdtContent>
  </w:sdt>
  <w:p w:rsidR="002A63B1" w:rsidRDefault="002A63B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63B1" w:rsidRDefault="002A63B1">
    <w:pPr>
      <w:pStyle w:val="Footer"/>
      <w:jc w:val="right"/>
    </w:pPr>
  </w:p>
  <w:p w:rsidR="002A63B1" w:rsidRDefault="002A63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18D5" w:rsidRDefault="007618D5" w:rsidP="00D269E3">
      <w:pPr>
        <w:spacing w:after="0" w:line="240" w:lineRule="auto"/>
      </w:pPr>
      <w:r>
        <w:separator/>
      </w:r>
    </w:p>
  </w:footnote>
  <w:footnote w:type="continuationSeparator" w:id="0">
    <w:p w:rsidR="007618D5" w:rsidRDefault="007618D5" w:rsidP="00D269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9E856F5B"/>
    <w:multiLevelType w:val="hybridMultilevel"/>
    <w:tmpl w:val="AA784D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7D11FC7"/>
    <w:multiLevelType w:val="hybridMultilevel"/>
    <w:tmpl w:val="D4D0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4C7CB2"/>
    <w:multiLevelType w:val="hybridMultilevel"/>
    <w:tmpl w:val="04C692B2"/>
    <w:lvl w:ilvl="0" w:tplc="3DCE85C0">
      <w:start w:val="1"/>
      <w:numFmt w:val="bullet"/>
      <w:lvlText w:val=""/>
      <w:lvlJc w:val="left"/>
      <w:pPr>
        <w:tabs>
          <w:tab w:val="num" w:pos="720"/>
        </w:tabs>
        <w:ind w:left="720" w:hanging="360"/>
      </w:pPr>
      <w:rPr>
        <w:rFonts w:ascii="Wingdings 3" w:hAnsi="Wingdings 3" w:hint="default"/>
      </w:rPr>
    </w:lvl>
    <w:lvl w:ilvl="1" w:tplc="BD10C0C6">
      <w:start w:val="665"/>
      <w:numFmt w:val="bullet"/>
      <w:lvlText w:val=""/>
      <w:lvlJc w:val="left"/>
      <w:pPr>
        <w:tabs>
          <w:tab w:val="num" w:pos="1440"/>
        </w:tabs>
        <w:ind w:left="1440" w:hanging="360"/>
      </w:pPr>
      <w:rPr>
        <w:rFonts w:ascii="Wingdings 3" w:hAnsi="Wingdings 3" w:hint="default"/>
      </w:rPr>
    </w:lvl>
    <w:lvl w:ilvl="2" w:tplc="0A0AA204" w:tentative="1">
      <w:start w:val="1"/>
      <w:numFmt w:val="bullet"/>
      <w:lvlText w:val=""/>
      <w:lvlJc w:val="left"/>
      <w:pPr>
        <w:tabs>
          <w:tab w:val="num" w:pos="2160"/>
        </w:tabs>
        <w:ind w:left="2160" w:hanging="360"/>
      </w:pPr>
      <w:rPr>
        <w:rFonts w:ascii="Wingdings 3" w:hAnsi="Wingdings 3" w:hint="default"/>
      </w:rPr>
    </w:lvl>
    <w:lvl w:ilvl="3" w:tplc="1DDE3262" w:tentative="1">
      <w:start w:val="1"/>
      <w:numFmt w:val="bullet"/>
      <w:lvlText w:val=""/>
      <w:lvlJc w:val="left"/>
      <w:pPr>
        <w:tabs>
          <w:tab w:val="num" w:pos="2880"/>
        </w:tabs>
        <w:ind w:left="2880" w:hanging="360"/>
      </w:pPr>
      <w:rPr>
        <w:rFonts w:ascii="Wingdings 3" w:hAnsi="Wingdings 3" w:hint="default"/>
      </w:rPr>
    </w:lvl>
    <w:lvl w:ilvl="4" w:tplc="31E207C8" w:tentative="1">
      <w:start w:val="1"/>
      <w:numFmt w:val="bullet"/>
      <w:lvlText w:val=""/>
      <w:lvlJc w:val="left"/>
      <w:pPr>
        <w:tabs>
          <w:tab w:val="num" w:pos="3600"/>
        </w:tabs>
        <w:ind w:left="3600" w:hanging="360"/>
      </w:pPr>
      <w:rPr>
        <w:rFonts w:ascii="Wingdings 3" w:hAnsi="Wingdings 3" w:hint="default"/>
      </w:rPr>
    </w:lvl>
    <w:lvl w:ilvl="5" w:tplc="F47A7EA2" w:tentative="1">
      <w:start w:val="1"/>
      <w:numFmt w:val="bullet"/>
      <w:lvlText w:val=""/>
      <w:lvlJc w:val="left"/>
      <w:pPr>
        <w:tabs>
          <w:tab w:val="num" w:pos="4320"/>
        </w:tabs>
        <w:ind w:left="4320" w:hanging="360"/>
      </w:pPr>
      <w:rPr>
        <w:rFonts w:ascii="Wingdings 3" w:hAnsi="Wingdings 3" w:hint="default"/>
      </w:rPr>
    </w:lvl>
    <w:lvl w:ilvl="6" w:tplc="8C6C7432" w:tentative="1">
      <w:start w:val="1"/>
      <w:numFmt w:val="bullet"/>
      <w:lvlText w:val=""/>
      <w:lvlJc w:val="left"/>
      <w:pPr>
        <w:tabs>
          <w:tab w:val="num" w:pos="5040"/>
        </w:tabs>
        <w:ind w:left="5040" w:hanging="360"/>
      </w:pPr>
      <w:rPr>
        <w:rFonts w:ascii="Wingdings 3" w:hAnsi="Wingdings 3" w:hint="default"/>
      </w:rPr>
    </w:lvl>
    <w:lvl w:ilvl="7" w:tplc="0EA4F58C" w:tentative="1">
      <w:start w:val="1"/>
      <w:numFmt w:val="bullet"/>
      <w:lvlText w:val=""/>
      <w:lvlJc w:val="left"/>
      <w:pPr>
        <w:tabs>
          <w:tab w:val="num" w:pos="5760"/>
        </w:tabs>
        <w:ind w:left="5760" w:hanging="360"/>
      </w:pPr>
      <w:rPr>
        <w:rFonts w:ascii="Wingdings 3" w:hAnsi="Wingdings 3" w:hint="default"/>
      </w:rPr>
    </w:lvl>
    <w:lvl w:ilvl="8" w:tplc="A0B24A90" w:tentative="1">
      <w:start w:val="1"/>
      <w:numFmt w:val="bullet"/>
      <w:lvlText w:val=""/>
      <w:lvlJc w:val="left"/>
      <w:pPr>
        <w:tabs>
          <w:tab w:val="num" w:pos="6480"/>
        </w:tabs>
        <w:ind w:left="6480" w:hanging="360"/>
      </w:pPr>
      <w:rPr>
        <w:rFonts w:ascii="Wingdings 3" w:hAnsi="Wingdings 3" w:hint="default"/>
      </w:rPr>
    </w:lvl>
  </w:abstractNum>
  <w:abstractNum w:abstractNumId="3">
    <w:nsid w:val="14507E0A"/>
    <w:multiLevelType w:val="hybridMultilevel"/>
    <w:tmpl w:val="1E14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A35F9A"/>
    <w:multiLevelType w:val="hybridMultilevel"/>
    <w:tmpl w:val="2AFE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EC4896"/>
    <w:multiLevelType w:val="hybridMultilevel"/>
    <w:tmpl w:val="CC8C9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664626"/>
    <w:multiLevelType w:val="hybridMultilevel"/>
    <w:tmpl w:val="E0A4929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2BB6262C"/>
    <w:multiLevelType w:val="hybridMultilevel"/>
    <w:tmpl w:val="50AE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BA5E39"/>
    <w:multiLevelType w:val="hybridMultilevel"/>
    <w:tmpl w:val="EBDAC524"/>
    <w:lvl w:ilvl="0" w:tplc="8C74C0C8">
      <w:start w:val="1"/>
      <w:numFmt w:val="bullet"/>
      <w:lvlText w:val=""/>
      <w:lvlJc w:val="left"/>
      <w:pPr>
        <w:tabs>
          <w:tab w:val="num" w:pos="720"/>
        </w:tabs>
        <w:ind w:left="720" w:hanging="360"/>
      </w:pPr>
      <w:rPr>
        <w:rFonts w:ascii="Wingdings 3" w:hAnsi="Wingdings 3" w:hint="default"/>
      </w:rPr>
    </w:lvl>
    <w:lvl w:ilvl="1" w:tplc="37B205BC" w:tentative="1">
      <w:start w:val="1"/>
      <w:numFmt w:val="bullet"/>
      <w:lvlText w:val=""/>
      <w:lvlJc w:val="left"/>
      <w:pPr>
        <w:tabs>
          <w:tab w:val="num" w:pos="1440"/>
        </w:tabs>
        <w:ind w:left="1440" w:hanging="360"/>
      </w:pPr>
      <w:rPr>
        <w:rFonts w:ascii="Wingdings 3" w:hAnsi="Wingdings 3" w:hint="default"/>
      </w:rPr>
    </w:lvl>
    <w:lvl w:ilvl="2" w:tplc="38E0796E" w:tentative="1">
      <w:start w:val="1"/>
      <w:numFmt w:val="bullet"/>
      <w:lvlText w:val=""/>
      <w:lvlJc w:val="left"/>
      <w:pPr>
        <w:tabs>
          <w:tab w:val="num" w:pos="2160"/>
        </w:tabs>
        <w:ind w:left="2160" w:hanging="360"/>
      </w:pPr>
      <w:rPr>
        <w:rFonts w:ascii="Wingdings 3" w:hAnsi="Wingdings 3" w:hint="default"/>
      </w:rPr>
    </w:lvl>
    <w:lvl w:ilvl="3" w:tplc="DA323826" w:tentative="1">
      <w:start w:val="1"/>
      <w:numFmt w:val="bullet"/>
      <w:lvlText w:val=""/>
      <w:lvlJc w:val="left"/>
      <w:pPr>
        <w:tabs>
          <w:tab w:val="num" w:pos="2880"/>
        </w:tabs>
        <w:ind w:left="2880" w:hanging="360"/>
      </w:pPr>
      <w:rPr>
        <w:rFonts w:ascii="Wingdings 3" w:hAnsi="Wingdings 3" w:hint="default"/>
      </w:rPr>
    </w:lvl>
    <w:lvl w:ilvl="4" w:tplc="66C2A998" w:tentative="1">
      <w:start w:val="1"/>
      <w:numFmt w:val="bullet"/>
      <w:lvlText w:val=""/>
      <w:lvlJc w:val="left"/>
      <w:pPr>
        <w:tabs>
          <w:tab w:val="num" w:pos="3600"/>
        </w:tabs>
        <w:ind w:left="3600" w:hanging="360"/>
      </w:pPr>
      <w:rPr>
        <w:rFonts w:ascii="Wingdings 3" w:hAnsi="Wingdings 3" w:hint="default"/>
      </w:rPr>
    </w:lvl>
    <w:lvl w:ilvl="5" w:tplc="CB7612EE" w:tentative="1">
      <w:start w:val="1"/>
      <w:numFmt w:val="bullet"/>
      <w:lvlText w:val=""/>
      <w:lvlJc w:val="left"/>
      <w:pPr>
        <w:tabs>
          <w:tab w:val="num" w:pos="4320"/>
        </w:tabs>
        <w:ind w:left="4320" w:hanging="360"/>
      </w:pPr>
      <w:rPr>
        <w:rFonts w:ascii="Wingdings 3" w:hAnsi="Wingdings 3" w:hint="default"/>
      </w:rPr>
    </w:lvl>
    <w:lvl w:ilvl="6" w:tplc="8AEAB1E0" w:tentative="1">
      <w:start w:val="1"/>
      <w:numFmt w:val="bullet"/>
      <w:lvlText w:val=""/>
      <w:lvlJc w:val="left"/>
      <w:pPr>
        <w:tabs>
          <w:tab w:val="num" w:pos="5040"/>
        </w:tabs>
        <w:ind w:left="5040" w:hanging="360"/>
      </w:pPr>
      <w:rPr>
        <w:rFonts w:ascii="Wingdings 3" w:hAnsi="Wingdings 3" w:hint="default"/>
      </w:rPr>
    </w:lvl>
    <w:lvl w:ilvl="7" w:tplc="6B1C89E8" w:tentative="1">
      <w:start w:val="1"/>
      <w:numFmt w:val="bullet"/>
      <w:lvlText w:val=""/>
      <w:lvlJc w:val="left"/>
      <w:pPr>
        <w:tabs>
          <w:tab w:val="num" w:pos="5760"/>
        </w:tabs>
        <w:ind w:left="5760" w:hanging="360"/>
      </w:pPr>
      <w:rPr>
        <w:rFonts w:ascii="Wingdings 3" w:hAnsi="Wingdings 3" w:hint="default"/>
      </w:rPr>
    </w:lvl>
    <w:lvl w:ilvl="8" w:tplc="FCE4408E" w:tentative="1">
      <w:start w:val="1"/>
      <w:numFmt w:val="bullet"/>
      <w:lvlText w:val=""/>
      <w:lvlJc w:val="left"/>
      <w:pPr>
        <w:tabs>
          <w:tab w:val="num" w:pos="6480"/>
        </w:tabs>
        <w:ind w:left="6480" w:hanging="360"/>
      </w:pPr>
      <w:rPr>
        <w:rFonts w:ascii="Wingdings 3" w:hAnsi="Wingdings 3" w:hint="default"/>
      </w:rPr>
    </w:lvl>
  </w:abstractNum>
  <w:abstractNum w:abstractNumId="9">
    <w:nsid w:val="3AF34B5F"/>
    <w:multiLevelType w:val="hybridMultilevel"/>
    <w:tmpl w:val="5BDC6372"/>
    <w:lvl w:ilvl="0" w:tplc="A9A812C0">
      <w:start w:val="1"/>
      <w:numFmt w:val="bullet"/>
      <w:lvlText w:val=""/>
      <w:lvlJc w:val="left"/>
      <w:pPr>
        <w:tabs>
          <w:tab w:val="num" w:pos="720"/>
        </w:tabs>
        <w:ind w:left="720" w:hanging="360"/>
      </w:pPr>
      <w:rPr>
        <w:rFonts w:ascii="Wingdings 3" w:hAnsi="Wingdings 3" w:hint="default"/>
      </w:rPr>
    </w:lvl>
    <w:lvl w:ilvl="1" w:tplc="B36CDDFA" w:tentative="1">
      <w:start w:val="1"/>
      <w:numFmt w:val="bullet"/>
      <w:lvlText w:val=""/>
      <w:lvlJc w:val="left"/>
      <w:pPr>
        <w:tabs>
          <w:tab w:val="num" w:pos="1440"/>
        </w:tabs>
        <w:ind w:left="1440" w:hanging="360"/>
      </w:pPr>
      <w:rPr>
        <w:rFonts w:ascii="Wingdings 3" w:hAnsi="Wingdings 3" w:hint="default"/>
      </w:rPr>
    </w:lvl>
    <w:lvl w:ilvl="2" w:tplc="5BA06EF2" w:tentative="1">
      <w:start w:val="1"/>
      <w:numFmt w:val="bullet"/>
      <w:lvlText w:val=""/>
      <w:lvlJc w:val="left"/>
      <w:pPr>
        <w:tabs>
          <w:tab w:val="num" w:pos="2160"/>
        </w:tabs>
        <w:ind w:left="2160" w:hanging="360"/>
      </w:pPr>
      <w:rPr>
        <w:rFonts w:ascii="Wingdings 3" w:hAnsi="Wingdings 3" w:hint="default"/>
      </w:rPr>
    </w:lvl>
    <w:lvl w:ilvl="3" w:tplc="D2687750" w:tentative="1">
      <w:start w:val="1"/>
      <w:numFmt w:val="bullet"/>
      <w:lvlText w:val=""/>
      <w:lvlJc w:val="left"/>
      <w:pPr>
        <w:tabs>
          <w:tab w:val="num" w:pos="2880"/>
        </w:tabs>
        <w:ind w:left="2880" w:hanging="360"/>
      </w:pPr>
      <w:rPr>
        <w:rFonts w:ascii="Wingdings 3" w:hAnsi="Wingdings 3" w:hint="default"/>
      </w:rPr>
    </w:lvl>
    <w:lvl w:ilvl="4" w:tplc="C3669420" w:tentative="1">
      <w:start w:val="1"/>
      <w:numFmt w:val="bullet"/>
      <w:lvlText w:val=""/>
      <w:lvlJc w:val="left"/>
      <w:pPr>
        <w:tabs>
          <w:tab w:val="num" w:pos="3600"/>
        </w:tabs>
        <w:ind w:left="3600" w:hanging="360"/>
      </w:pPr>
      <w:rPr>
        <w:rFonts w:ascii="Wingdings 3" w:hAnsi="Wingdings 3" w:hint="default"/>
      </w:rPr>
    </w:lvl>
    <w:lvl w:ilvl="5" w:tplc="247629D4" w:tentative="1">
      <w:start w:val="1"/>
      <w:numFmt w:val="bullet"/>
      <w:lvlText w:val=""/>
      <w:lvlJc w:val="left"/>
      <w:pPr>
        <w:tabs>
          <w:tab w:val="num" w:pos="4320"/>
        </w:tabs>
        <w:ind w:left="4320" w:hanging="360"/>
      </w:pPr>
      <w:rPr>
        <w:rFonts w:ascii="Wingdings 3" w:hAnsi="Wingdings 3" w:hint="default"/>
      </w:rPr>
    </w:lvl>
    <w:lvl w:ilvl="6" w:tplc="042209A4" w:tentative="1">
      <w:start w:val="1"/>
      <w:numFmt w:val="bullet"/>
      <w:lvlText w:val=""/>
      <w:lvlJc w:val="left"/>
      <w:pPr>
        <w:tabs>
          <w:tab w:val="num" w:pos="5040"/>
        </w:tabs>
        <w:ind w:left="5040" w:hanging="360"/>
      </w:pPr>
      <w:rPr>
        <w:rFonts w:ascii="Wingdings 3" w:hAnsi="Wingdings 3" w:hint="default"/>
      </w:rPr>
    </w:lvl>
    <w:lvl w:ilvl="7" w:tplc="258AA806" w:tentative="1">
      <w:start w:val="1"/>
      <w:numFmt w:val="bullet"/>
      <w:lvlText w:val=""/>
      <w:lvlJc w:val="left"/>
      <w:pPr>
        <w:tabs>
          <w:tab w:val="num" w:pos="5760"/>
        </w:tabs>
        <w:ind w:left="5760" w:hanging="360"/>
      </w:pPr>
      <w:rPr>
        <w:rFonts w:ascii="Wingdings 3" w:hAnsi="Wingdings 3" w:hint="default"/>
      </w:rPr>
    </w:lvl>
    <w:lvl w:ilvl="8" w:tplc="93BE62BE" w:tentative="1">
      <w:start w:val="1"/>
      <w:numFmt w:val="bullet"/>
      <w:lvlText w:val=""/>
      <w:lvlJc w:val="left"/>
      <w:pPr>
        <w:tabs>
          <w:tab w:val="num" w:pos="6480"/>
        </w:tabs>
        <w:ind w:left="6480" w:hanging="360"/>
      </w:pPr>
      <w:rPr>
        <w:rFonts w:ascii="Wingdings 3" w:hAnsi="Wingdings 3" w:hint="default"/>
      </w:rPr>
    </w:lvl>
  </w:abstractNum>
  <w:abstractNum w:abstractNumId="10">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D75099B"/>
    <w:multiLevelType w:val="hybridMultilevel"/>
    <w:tmpl w:val="731204A4"/>
    <w:lvl w:ilvl="0" w:tplc="3DCE85C0">
      <w:start w:val="1"/>
      <w:numFmt w:val="bullet"/>
      <w:lvlText w:val=""/>
      <w:lvlJc w:val="left"/>
      <w:pPr>
        <w:tabs>
          <w:tab w:val="num" w:pos="1440"/>
        </w:tabs>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E581FFD"/>
    <w:multiLevelType w:val="hybridMultilevel"/>
    <w:tmpl w:val="CA28FD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E76DC8"/>
    <w:multiLevelType w:val="hybridMultilevel"/>
    <w:tmpl w:val="BC580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4137049"/>
    <w:multiLevelType w:val="hybridMultilevel"/>
    <w:tmpl w:val="D1124D8E"/>
    <w:lvl w:ilvl="0" w:tplc="C2221DE0">
      <w:start w:val="1"/>
      <w:numFmt w:val="bullet"/>
      <w:lvlText w:val=""/>
      <w:lvlJc w:val="left"/>
      <w:pPr>
        <w:tabs>
          <w:tab w:val="num" w:pos="720"/>
        </w:tabs>
        <w:ind w:left="720" w:hanging="360"/>
      </w:pPr>
      <w:rPr>
        <w:rFonts w:ascii="Wingdings 3" w:hAnsi="Wingdings 3" w:hint="default"/>
      </w:rPr>
    </w:lvl>
    <w:lvl w:ilvl="1" w:tplc="93F0F8F8" w:tentative="1">
      <w:start w:val="1"/>
      <w:numFmt w:val="bullet"/>
      <w:lvlText w:val=""/>
      <w:lvlJc w:val="left"/>
      <w:pPr>
        <w:tabs>
          <w:tab w:val="num" w:pos="1440"/>
        </w:tabs>
        <w:ind w:left="1440" w:hanging="360"/>
      </w:pPr>
      <w:rPr>
        <w:rFonts w:ascii="Wingdings 3" w:hAnsi="Wingdings 3" w:hint="default"/>
      </w:rPr>
    </w:lvl>
    <w:lvl w:ilvl="2" w:tplc="D85854D8" w:tentative="1">
      <w:start w:val="1"/>
      <w:numFmt w:val="bullet"/>
      <w:lvlText w:val=""/>
      <w:lvlJc w:val="left"/>
      <w:pPr>
        <w:tabs>
          <w:tab w:val="num" w:pos="2160"/>
        </w:tabs>
        <w:ind w:left="2160" w:hanging="360"/>
      </w:pPr>
      <w:rPr>
        <w:rFonts w:ascii="Wingdings 3" w:hAnsi="Wingdings 3" w:hint="default"/>
      </w:rPr>
    </w:lvl>
    <w:lvl w:ilvl="3" w:tplc="518246A4" w:tentative="1">
      <w:start w:val="1"/>
      <w:numFmt w:val="bullet"/>
      <w:lvlText w:val=""/>
      <w:lvlJc w:val="left"/>
      <w:pPr>
        <w:tabs>
          <w:tab w:val="num" w:pos="2880"/>
        </w:tabs>
        <w:ind w:left="2880" w:hanging="360"/>
      </w:pPr>
      <w:rPr>
        <w:rFonts w:ascii="Wingdings 3" w:hAnsi="Wingdings 3" w:hint="default"/>
      </w:rPr>
    </w:lvl>
    <w:lvl w:ilvl="4" w:tplc="69B49F6A" w:tentative="1">
      <w:start w:val="1"/>
      <w:numFmt w:val="bullet"/>
      <w:lvlText w:val=""/>
      <w:lvlJc w:val="left"/>
      <w:pPr>
        <w:tabs>
          <w:tab w:val="num" w:pos="3600"/>
        </w:tabs>
        <w:ind w:left="3600" w:hanging="360"/>
      </w:pPr>
      <w:rPr>
        <w:rFonts w:ascii="Wingdings 3" w:hAnsi="Wingdings 3" w:hint="default"/>
      </w:rPr>
    </w:lvl>
    <w:lvl w:ilvl="5" w:tplc="32403068" w:tentative="1">
      <w:start w:val="1"/>
      <w:numFmt w:val="bullet"/>
      <w:lvlText w:val=""/>
      <w:lvlJc w:val="left"/>
      <w:pPr>
        <w:tabs>
          <w:tab w:val="num" w:pos="4320"/>
        </w:tabs>
        <w:ind w:left="4320" w:hanging="360"/>
      </w:pPr>
      <w:rPr>
        <w:rFonts w:ascii="Wingdings 3" w:hAnsi="Wingdings 3" w:hint="default"/>
      </w:rPr>
    </w:lvl>
    <w:lvl w:ilvl="6" w:tplc="6568BED8" w:tentative="1">
      <w:start w:val="1"/>
      <w:numFmt w:val="bullet"/>
      <w:lvlText w:val=""/>
      <w:lvlJc w:val="left"/>
      <w:pPr>
        <w:tabs>
          <w:tab w:val="num" w:pos="5040"/>
        </w:tabs>
        <w:ind w:left="5040" w:hanging="360"/>
      </w:pPr>
      <w:rPr>
        <w:rFonts w:ascii="Wingdings 3" w:hAnsi="Wingdings 3" w:hint="default"/>
      </w:rPr>
    </w:lvl>
    <w:lvl w:ilvl="7" w:tplc="1E0C317A" w:tentative="1">
      <w:start w:val="1"/>
      <w:numFmt w:val="bullet"/>
      <w:lvlText w:val=""/>
      <w:lvlJc w:val="left"/>
      <w:pPr>
        <w:tabs>
          <w:tab w:val="num" w:pos="5760"/>
        </w:tabs>
        <w:ind w:left="5760" w:hanging="360"/>
      </w:pPr>
      <w:rPr>
        <w:rFonts w:ascii="Wingdings 3" w:hAnsi="Wingdings 3" w:hint="default"/>
      </w:rPr>
    </w:lvl>
    <w:lvl w:ilvl="8" w:tplc="5A641DE0" w:tentative="1">
      <w:start w:val="1"/>
      <w:numFmt w:val="bullet"/>
      <w:lvlText w:val=""/>
      <w:lvlJc w:val="left"/>
      <w:pPr>
        <w:tabs>
          <w:tab w:val="num" w:pos="6480"/>
        </w:tabs>
        <w:ind w:left="6480" w:hanging="360"/>
      </w:pPr>
      <w:rPr>
        <w:rFonts w:ascii="Wingdings 3" w:hAnsi="Wingdings 3" w:hint="default"/>
      </w:rPr>
    </w:lvl>
  </w:abstractNum>
  <w:abstractNum w:abstractNumId="16">
    <w:nsid w:val="6B4202BE"/>
    <w:multiLevelType w:val="hybridMultilevel"/>
    <w:tmpl w:val="BE44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FBA030A"/>
    <w:multiLevelType w:val="hybridMultilevel"/>
    <w:tmpl w:val="8264D076"/>
    <w:lvl w:ilvl="0" w:tplc="BCB4F3EC">
      <w:start w:val="1"/>
      <w:numFmt w:val="bullet"/>
      <w:lvlText w:val="•"/>
      <w:lvlJc w:val="left"/>
      <w:pPr>
        <w:tabs>
          <w:tab w:val="num" w:pos="720"/>
        </w:tabs>
        <w:ind w:left="720" w:hanging="360"/>
      </w:pPr>
      <w:rPr>
        <w:rFonts w:ascii="Arial" w:hAnsi="Arial" w:hint="default"/>
      </w:rPr>
    </w:lvl>
    <w:lvl w:ilvl="1" w:tplc="5C7675B8" w:tentative="1">
      <w:start w:val="1"/>
      <w:numFmt w:val="bullet"/>
      <w:lvlText w:val="•"/>
      <w:lvlJc w:val="left"/>
      <w:pPr>
        <w:tabs>
          <w:tab w:val="num" w:pos="1440"/>
        </w:tabs>
        <w:ind w:left="1440" w:hanging="360"/>
      </w:pPr>
      <w:rPr>
        <w:rFonts w:ascii="Arial" w:hAnsi="Arial" w:hint="default"/>
      </w:rPr>
    </w:lvl>
    <w:lvl w:ilvl="2" w:tplc="7F72ADFC">
      <w:start w:val="1016"/>
      <w:numFmt w:val="bullet"/>
      <w:lvlText w:val="-"/>
      <w:lvlJc w:val="left"/>
      <w:pPr>
        <w:tabs>
          <w:tab w:val="num" w:pos="2160"/>
        </w:tabs>
        <w:ind w:left="2160" w:hanging="360"/>
      </w:pPr>
      <w:rPr>
        <w:rFonts w:ascii="Times New Roman" w:hAnsi="Times New Roman" w:hint="default"/>
      </w:rPr>
    </w:lvl>
    <w:lvl w:ilvl="3" w:tplc="07E66CBE" w:tentative="1">
      <w:start w:val="1"/>
      <w:numFmt w:val="bullet"/>
      <w:lvlText w:val="•"/>
      <w:lvlJc w:val="left"/>
      <w:pPr>
        <w:tabs>
          <w:tab w:val="num" w:pos="2880"/>
        </w:tabs>
        <w:ind w:left="2880" w:hanging="360"/>
      </w:pPr>
      <w:rPr>
        <w:rFonts w:ascii="Arial" w:hAnsi="Arial" w:hint="default"/>
      </w:rPr>
    </w:lvl>
    <w:lvl w:ilvl="4" w:tplc="32A0971A" w:tentative="1">
      <w:start w:val="1"/>
      <w:numFmt w:val="bullet"/>
      <w:lvlText w:val="•"/>
      <w:lvlJc w:val="left"/>
      <w:pPr>
        <w:tabs>
          <w:tab w:val="num" w:pos="3600"/>
        </w:tabs>
        <w:ind w:left="3600" w:hanging="360"/>
      </w:pPr>
      <w:rPr>
        <w:rFonts w:ascii="Arial" w:hAnsi="Arial" w:hint="default"/>
      </w:rPr>
    </w:lvl>
    <w:lvl w:ilvl="5" w:tplc="6E2AAE52" w:tentative="1">
      <w:start w:val="1"/>
      <w:numFmt w:val="bullet"/>
      <w:lvlText w:val="•"/>
      <w:lvlJc w:val="left"/>
      <w:pPr>
        <w:tabs>
          <w:tab w:val="num" w:pos="4320"/>
        </w:tabs>
        <w:ind w:left="4320" w:hanging="360"/>
      </w:pPr>
      <w:rPr>
        <w:rFonts w:ascii="Arial" w:hAnsi="Arial" w:hint="default"/>
      </w:rPr>
    </w:lvl>
    <w:lvl w:ilvl="6" w:tplc="0574B1CE" w:tentative="1">
      <w:start w:val="1"/>
      <w:numFmt w:val="bullet"/>
      <w:lvlText w:val="•"/>
      <w:lvlJc w:val="left"/>
      <w:pPr>
        <w:tabs>
          <w:tab w:val="num" w:pos="5040"/>
        </w:tabs>
        <w:ind w:left="5040" w:hanging="360"/>
      </w:pPr>
      <w:rPr>
        <w:rFonts w:ascii="Arial" w:hAnsi="Arial" w:hint="default"/>
      </w:rPr>
    </w:lvl>
    <w:lvl w:ilvl="7" w:tplc="DA50BA58" w:tentative="1">
      <w:start w:val="1"/>
      <w:numFmt w:val="bullet"/>
      <w:lvlText w:val="•"/>
      <w:lvlJc w:val="left"/>
      <w:pPr>
        <w:tabs>
          <w:tab w:val="num" w:pos="5760"/>
        </w:tabs>
        <w:ind w:left="5760" w:hanging="360"/>
      </w:pPr>
      <w:rPr>
        <w:rFonts w:ascii="Arial" w:hAnsi="Arial" w:hint="default"/>
      </w:rPr>
    </w:lvl>
    <w:lvl w:ilvl="8" w:tplc="6D1C5404" w:tentative="1">
      <w:start w:val="1"/>
      <w:numFmt w:val="bullet"/>
      <w:lvlText w:val="•"/>
      <w:lvlJc w:val="left"/>
      <w:pPr>
        <w:tabs>
          <w:tab w:val="num" w:pos="6480"/>
        </w:tabs>
        <w:ind w:left="6480" w:hanging="360"/>
      </w:pPr>
      <w:rPr>
        <w:rFonts w:ascii="Arial" w:hAnsi="Arial" w:hint="default"/>
      </w:rPr>
    </w:lvl>
  </w:abstractNum>
  <w:abstractNum w:abstractNumId="18">
    <w:nsid w:val="70AE025E"/>
    <w:multiLevelType w:val="hybridMultilevel"/>
    <w:tmpl w:val="1F820EB4"/>
    <w:lvl w:ilvl="0" w:tplc="64964B04">
      <w:start w:val="1"/>
      <w:numFmt w:val="bullet"/>
      <w:lvlText w:val=""/>
      <w:lvlJc w:val="left"/>
      <w:pPr>
        <w:tabs>
          <w:tab w:val="num" w:pos="720"/>
        </w:tabs>
        <w:ind w:left="720" w:hanging="360"/>
      </w:pPr>
      <w:rPr>
        <w:rFonts w:ascii="Wingdings 3" w:hAnsi="Wingdings 3" w:hint="default"/>
      </w:rPr>
    </w:lvl>
    <w:lvl w:ilvl="1" w:tplc="6A04AC5A" w:tentative="1">
      <w:start w:val="1"/>
      <w:numFmt w:val="bullet"/>
      <w:lvlText w:val=""/>
      <w:lvlJc w:val="left"/>
      <w:pPr>
        <w:tabs>
          <w:tab w:val="num" w:pos="1440"/>
        </w:tabs>
        <w:ind w:left="1440" w:hanging="360"/>
      </w:pPr>
      <w:rPr>
        <w:rFonts w:ascii="Wingdings 3" w:hAnsi="Wingdings 3" w:hint="default"/>
      </w:rPr>
    </w:lvl>
    <w:lvl w:ilvl="2" w:tplc="65E22D3C" w:tentative="1">
      <w:start w:val="1"/>
      <w:numFmt w:val="bullet"/>
      <w:lvlText w:val=""/>
      <w:lvlJc w:val="left"/>
      <w:pPr>
        <w:tabs>
          <w:tab w:val="num" w:pos="2160"/>
        </w:tabs>
        <w:ind w:left="2160" w:hanging="360"/>
      </w:pPr>
      <w:rPr>
        <w:rFonts w:ascii="Wingdings 3" w:hAnsi="Wingdings 3" w:hint="default"/>
      </w:rPr>
    </w:lvl>
    <w:lvl w:ilvl="3" w:tplc="ABF08A80" w:tentative="1">
      <w:start w:val="1"/>
      <w:numFmt w:val="bullet"/>
      <w:lvlText w:val=""/>
      <w:lvlJc w:val="left"/>
      <w:pPr>
        <w:tabs>
          <w:tab w:val="num" w:pos="2880"/>
        </w:tabs>
        <w:ind w:left="2880" w:hanging="360"/>
      </w:pPr>
      <w:rPr>
        <w:rFonts w:ascii="Wingdings 3" w:hAnsi="Wingdings 3" w:hint="default"/>
      </w:rPr>
    </w:lvl>
    <w:lvl w:ilvl="4" w:tplc="BCFCA882" w:tentative="1">
      <w:start w:val="1"/>
      <w:numFmt w:val="bullet"/>
      <w:lvlText w:val=""/>
      <w:lvlJc w:val="left"/>
      <w:pPr>
        <w:tabs>
          <w:tab w:val="num" w:pos="3600"/>
        </w:tabs>
        <w:ind w:left="3600" w:hanging="360"/>
      </w:pPr>
      <w:rPr>
        <w:rFonts w:ascii="Wingdings 3" w:hAnsi="Wingdings 3" w:hint="default"/>
      </w:rPr>
    </w:lvl>
    <w:lvl w:ilvl="5" w:tplc="21B44136" w:tentative="1">
      <w:start w:val="1"/>
      <w:numFmt w:val="bullet"/>
      <w:lvlText w:val=""/>
      <w:lvlJc w:val="left"/>
      <w:pPr>
        <w:tabs>
          <w:tab w:val="num" w:pos="4320"/>
        </w:tabs>
        <w:ind w:left="4320" w:hanging="360"/>
      </w:pPr>
      <w:rPr>
        <w:rFonts w:ascii="Wingdings 3" w:hAnsi="Wingdings 3" w:hint="default"/>
      </w:rPr>
    </w:lvl>
    <w:lvl w:ilvl="6" w:tplc="48A42458" w:tentative="1">
      <w:start w:val="1"/>
      <w:numFmt w:val="bullet"/>
      <w:lvlText w:val=""/>
      <w:lvlJc w:val="left"/>
      <w:pPr>
        <w:tabs>
          <w:tab w:val="num" w:pos="5040"/>
        </w:tabs>
        <w:ind w:left="5040" w:hanging="360"/>
      </w:pPr>
      <w:rPr>
        <w:rFonts w:ascii="Wingdings 3" w:hAnsi="Wingdings 3" w:hint="default"/>
      </w:rPr>
    </w:lvl>
    <w:lvl w:ilvl="7" w:tplc="AE6AC9C8" w:tentative="1">
      <w:start w:val="1"/>
      <w:numFmt w:val="bullet"/>
      <w:lvlText w:val=""/>
      <w:lvlJc w:val="left"/>
      <w:pPr>
        <w:tabs>
          <w:tab w:val="num" w:pos="5760"/>
        </w:tabs>
        <w:ind w:left="5760" w:hanging="360"/>
      </w:pPr>
      <w:rPr>
        <w:rFonts w:ascii="Wingdings 3" w:hAnsi="Wingdings 3" w:hint="default"/>
      </w:rPr>
    </w:lvl>
    <w:lvl w:ilvl="8" w:tplc="AA8AEB2A" w:tentative="1">
      <w:start w:val="1"/>
      <w:numFmt w:val="bullet"/>
      <w:lvlText w:val=""/>
      <w:lvlJc w:val="left"/>
      <w:pPr>
        <w:tabs>
          <w:tab w:val="num" w:pos="6480"/>
        </w:tabs>
        <w:ind w:left="6480" w:hanging="360"/>
      </w:pPr>
      <w:rPr>
        <w:rFonts w:ascii="Wingdings 3" w:hAnsi="Wingdings 3" w:hint="default"/>
      </w:rPr>
    </w:lvl>
  </w:abstractNum>
  <w:abstractNum w:abstractNumId="19">
    <w:nsid w:val="75934FA5"/>
    <w:multiLevelType w:val="hybridMultilevel"/>
    <w:tmpl w:val="67B856D0"/>
    <w:lvl w:ilvl="0" w:tplc="BE6EFF4C">
      <w:start w:val="1"/>
      <w:numFmt w:val="bullet"/>
      <w:lvlText w:val=""/>
      <w:lvlJc w:val="left"/>
      <w:pPr>
        <w:tabs>
          <w:tab w:val="num" w:pos="720"/>
        </w:tabs>
        <w:ind w:left="720" w:hanging="360"/>
      </w:pPr>
      <w:rPr>
        <w:rFonts w:ascii="Wingdings 3" w:hAnsi="Wingdings 3" w:hint="default"/>
      </w:rPr>
    </w:lvl>
    <w:lvl w:ilvl="1" w:tplc="9FBC561C" w:tentative="1">
      <w:start w:val="1"/>
      <w:numFmt w:val="bullet"/>
      <w:lvlText w:val=""/>
      <w:lvlJc w:val="left"/>
      <w:pPr>
        <w:tabs>
          <w:tab w:val="num" w:pos="1440"/>
        </w:tabs>
        <w:ind w:left="1440" w:hanging="360"/>
      </w:pPr>
      <w:rPr>
        <w:rFonts w:ascii="Wingdings 3" w:hAnsi="Wingdings 3" w:hint="default"/>
      </w:rPr>
    </w:lvl>
    <w:lvl w:ilvl="2" w:tplc="CEAC4F1C" w:tentative="1">
      <w:start w:val="1"/>
      <w:numFmt w:val="bullet"/>
      <w:lvlText w:val=""/>
      <w:lvlJc w:val="left"/>
      <w:pPr>
        <w:tabs>
          <w:tab w:val="num" w:pos="2160"/>
        </w:tabs>
        <w:ind w:left="2160" w:hanging="360"/>
      </w:pPr>
      <w:rPr>
        <w:rFonts w:ascii="Wingdings 3" w:hAnsi="Wingdings 3" w:hint="default"/>
      </w:rPr>
    </w:lvl>
    <w:lvl w:ilvl="3" w:tplc="59C8C274" w:tentative="1">
      <w:start w:val="1"/>
      <w:numFmt w:val="bullet"/>
      <w:lvlText w:val=""/>
      <w:lvlJc w:val="left"/>
      <w:pPr>
        <w:tabs>
          <w:tab w:val="num" w:pos="2880"/>
        </w:tabs>
        <w:ind w:left="2880" w:hanging="360"/>
      </w:pPr>
      <w:rPr>
        <w:rFonts w:ascii="Wingdings 3" w:hAnsi="Wingdings 3" w:hint="default"/>
      </w:rPr>
    </w:lvl>
    <w:lvl w:ilvl="4" w:tplc="7CCADC24" w:tentative="1">
      <w:start w:val="1"/>
      <w:numFmt w:val="bullet"/>
      <w:lvlText w:val=""/>
      <w:lvlJc w:val="left"/>
      <w:pPr>
        <w:tabs>
          <w:tab w:val="num" w:pos="3600"/>
        </w:tabs>
        <w:ind w:left="3600" w:hanging="360"/>
      </w:pPr>
      <w:rPr>
        <w:rFonts w:ascii="Wingdings 3" w:hAnsi="Wingdings 3" w:hint="default"/>
      </w:rPr>
    </w:lvl>
    <w:lvl w:ilvl="5" w:tplc="E3F25BB4" w:tentative="1">
      <w:start w:val="1"/>
      <w:numFmt w:val="bullet"/>
      <w:lvlText w:val=""/>
      <w:lvlJc w:val="left"/>
      <w:pPr>
        <w:tabs>
          <w:tab w:val="num" w:pos="4320"/>
        </w:tabs>
        <w:ind w:left="4320" w:hanging="360"/>
      </w:pPr>
      <w:rPr>
        <w:rFonts w:ascii="Wingdings 3" w:hAnsi="Wingdings 3" w:hint="default"/>
      </w:rPr>
    </w:lvl>
    <w:lvl w:ilvl="6" w:tplc="945E5C24" w:tentative="1">
      <w:start w:val="1"/>
      <w:numFmt w:val="bullet"/>
      <w:lvlText w:val=""/>
      <w:lvlJc w:val="left"/>
      <w:pPr>
        <w:tabs>
          <w:tab w:val="num" w:pos="5040"/>
        </w:tabs>
        <w:ind w:left="5040" w:hanging="360"/>
      </w:pPr>
      <w:rPr>
        <w:rFonts w:ascii="Wingdings 3" w:hAnsi="Wingdings 3" w:hint="default"/>
      </w:rPr>
    </w:lvl>
    <w:lvl w:ilvl="7" w:tplc="41E0926C" w:tentative="1">
      <w:start w:val="1"/>
      <w:numFmt w:val="bullet"/>
      <w:lvlText w:val=""/>
      <w:lvlJc w:val="left"/>
      <w:pPr>
        <w:tabs>
          <w:tab w:val="num" w:pos="5760"/>
        </w:tabs>
        <w:ind w:left="5760" w:hanging="360"/>
      </w:pPr>
      <w:rPr>
        <w:rFonts w:ascii="Wingdings 3" w:hAnsi="Wingdings 3" w:hint="default"/>
      </w:rPr>
    </w:lvl>
    <w:lvl w:ilvl="8" w:tplc="B6682812" w:tentative="1">
      <w:start w:val="1"/>
      <w:numFmt w:val="bullet"/>
      <w:lvlText w:val=""/>
      <w:lvlJc w:val="left"/>
      <w:pPr>
        <w:tabs>
          <w:tab w:val="num" w:pos="6480"/>
        </w:tabs>
        <w:ind w:left="6480" w:hanging="360"/>
      </w:pPr>
      <w:rPr>
        <w:rFonts w:ascii="Wingdings 3" w:hAnsi="Wingdings 3" w:hint="default"/>
      </w:rPr>
    </w:lvl>
  </w:abstractNum>
  <w:abstractNum w:abstractNumId="20">
    <w:nsid w:val="77EE2D93"/>
    <w:multiLevelType w:val="hybridMultilevel"/>
    <w:tmpl w:val="48F6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F7147"/>
    <w:multiLevelType w:val="hybridMultilevel"/>
    <w:tmpl w:val="10ECA5D0"/>
    <w:lvl w:ilvl="0" w:tplc="CFFA6732">
      <w:start w:val="1"/>
      <w:numFmt w:val="bullet"/>
      <w:lvlText w:val=""/>
      <w:lvlJc w:val="left"/>
      <w:pPr>
        <w:tabs>
          <w:tab w:val="num" w:pos="720"/>
        </w:tabs>
        <w:ind w:left="720" w:hanging="360"/>
      </w:pPr>
      <w:rPr>
        <w:rFonts w:ascii="Wingdings 3" w:hAnsi="Wingdings 3" w:hint="default"/>
      </w:rPr>
    </w:lvl>
    <w:lvl w:ilvl="1" w:tplc="7D9E7CF0" w:tentative="1">
      <w:start w:val="1"/>
      <w:numFmt w:val="bullet"/>
      <w:lvlText w:val=""/>
      <w:lvlJc w:val="left"/>
      <w:pPr>
        <w:tabs>
          <w:tab w:val="num" w:pos="1440"/>
        </w:tabs>
        <w:ind w:left="1440" w:hanging="360"/>
      </w:pPr>
      <w:rPr>
        <w:rFonts w:ascii="Wingdings 3" w:hAnsi="Wingdings 3" w:hint="default"/>
      </w:rPr>
    </w:lvl>
    <w:lvl w:ilvl="2" w:tplc="8A0C7AC6" w:tentative="1">
      <w:start w:val="1"/>
      <w:numFmt w:val="bullet"/>
      <w:lvlText w:val=""/>
      <w:lvlJc w:val="left"/>
      <w:pPr>
        <w:tabs>
          <w:tab w:val="num" w:pos="2160"/>
        </w:tabs>
        <w:ind w:left="2160" w:hanging="360"/>
      </w:pPr>
      <w:rPr>
        <w:rFonts w:ascii="Wingdings 3" w:hAnsi="Wingdings 3" w:hint="default"/>
      </w:rPr>
    </w:lvl>
    <w:lvl w:ilvl="3" w:tplc="8EC0E08A" w:tentative="1">
      <w:start w:val="1"/>
      <w:numFmt w:val="bullet"/>
      <w:lvlText w:val=""/>
      <w:lvlJc w:val="left"/>
      <w:pPr>
        <w:tabs>
          <w:tab w:val="num" w:pos="2880"/>
        </w:tabs>
        <w:ind w:left="2880" w:hanging="360"/>
      </w:pPr>
      <w:rPr>
        <w:rFonts w:ascii="Wingdings 3" w:hAnsi="Wingdings 3" w:hint="default"/>
      </w:rPr>
    </w:lvl>
    <w:lvl w:ilvl="4" w:tplc="B43E273C" w:tentative="1">
      <w:start w:val="1"/>
      <w:numFmt w:val="bullet"/>
      <w:lvlText w:val=""/>
      <w:lvlJc w:val="left"/>
      <w:pPr>
        <w:tabs>
          <w:tab w:val="num" w:pos="3600"/>
        </w:tabs>
        <w:ind w:left="3600" w:hanging="360"/>
      </w:pPr>
      <w:rPr>
        <w:rFonts w:ascii="Wingdings 3" w:hAnsi="Wingdings 3" w:hint="default"/>
      </w:rPr>
    </w:lvl>
    <w:lvl w:ilvl="5" w:tplc="B6BE30E8" w:tentative="1">
      <w:start w:val="1"/>
      <w:numFmt w:val="bullet"/>
      <w:lvlText w:val=""/>
      <w:lvlJc w:val="left"/>
      <w:pPr>
        <w:tabs>
          <w:tab w:val="num" w:pos="4320"/>
        </w:tabs>
        <w:ind w:left="4320" w:hanging="360"/>
      </w:pPr>
      <w:rPr>
        <w:rFonts w:ascii="Wingdings 3" w:hAnsi="Wingdings 3" w:hint="default"/>
      </w:rPr>
    </w:lvl>
    <w:lvl w:ilvl="6" w:tplc="89364CCE" w:tentative="1">
      <w:start w:val="1"/>
      <w:numFmt w:val="bullet"/>
      <w:lvlText w:val=""/>
      <w:lvlJc w:val="left"/>
      <w:pPr>
        <w:tabs>
          <w:tab w:val="num" w:pos="5040"/>
        </w:tabs>
        <w:ind w:left="5040" w:hanging="360"/>
      </w:pPr>
      <w:rPr>
        <w:rFonts w:ascii="Wingdings 3" w:hAnsi="Wingdings 3" w:hint="default"/>
      </w:rPr>
    </w:lvl>
    <w:lvl w:ilvl="7" w:tplc="CFE63832" w:tentative="1">
      <w:start w:val="1"/>
      <w:numFmt w:val="bullet"/>
      <w:lvlText w:val=""/>
      <w:lvlJc w:val="left"/>
      <w:pPr>
        <w:tabs>
          <w:tab w:val="num" w:pos="5760"/>
        </w:tabs>
        <w:ind w:left="5760" w:hanging="360"/>
      </w:pPr>
      <w:rPr>
        <w:rFonts w:ascii="Wingdings 3" w:hAnsi="Wingdings 3" w:hint="default"/>
      </w:rPr>
    </w:lvl>
    <w:lvl w:ilvl="8" w:tplc="646CE786" w:tentative="1">
      <w:start w:val="1"/>
      <w:numFmt w:val="bullet"/>
      <w:lvlText w:val=""/>
      <w:lvlJc w:val="left"/>
      <w:pPr>
        <w:tabs>
          <w:tab w:val="num" w:pos="6480"/>
        </w:tabs>
        <w:ind w:left="6480" w:hanging="360"/>
      </w:pPr>
      <w:rPr>
        <w:rFonts w:ascii="Wingdings 3" w:hAnsi="Wingdings 3" w:hint="default"/>
      </w:rPr>
    </w:lvl>
  </w:abstractNum>
  <w:abstractNum w:abstractNumId="22">
    <w:nsid w:val="79F90AFC"/>
    <w:multiLevelType w:val="hybridMultilevel"/>
    <w:tmpl w:val="43AC9836"/>
    <w:lvl w:ilvl="0" w:tplc="EB5A895E">
      <w:start w:val="1"/>
      <w:numFmt w:val="bullet"/>
      <w:lvlText w:val=""/>
      <w:lvlJc w:val="left"/>
      <w:pPr>
        <w:tabs>
          <w:tab w:val="num" w:pos="720"/>
        </w:tabs>
        <w:ind w:left="720" w:hanging="360"/>
      </w:pPr>
      <w:rPr>
        <w:rFonts w:ascii="Wingdings 3" w:hAnsi="Wingdings 3" w:hint="default"/>
      </w:rPr>
    </w:lvl>
    <w:lvl w:ilvl="1" w:tplc="5A20EC8C" w:tentative="1">
      <w:start w:val="1"/>
      <w:numFmt w:val="bullet"/>
      <w:lvlText w:val=""/>
      <w:lvlJc w:val="left"/>
      <w:pPr>
        <w:tabs>
          <w:tab w:val="num" w:pos="1440"/>
        </w:tabs>
        <w:ind w:left="1440" w:hanging="360"/>
      </w:pPr>
      <w:rPr>
        <w:rFonts w:ascii="Wingdings 3" w:hAnsi="Wingdings 3" w:hint="default"/>
      </w:rPr>
    </w:lvl>
    <w:lvl w:ilvl="2" w:tplc="4CE0A9C4" w:tentative="1">
      <w:start w:val="1"/>
      <w:numFmt w:val="bullet"/>
      <w:lvlText w:val=""/>
      <w:lvlJc w:val="left"/>
      <w:pPr>
        <w:tabs>
          <w:tab w:val="num" w:pos="2160"/>
        </w:tabs>
        <w:ind w:left="2160" w:hanging="360"/>
      </w:pPr>
      <w:rPr>
        <w:rFonts w:ascii="Wingdings 3" w:hAnsi="Wingdings 3" w:hint="default"/>
      </w:rPr>
    </w:lvl>
    <w:lvl w:ilvl="3" w:tplc="32E02FA4" w:tentative="1">
      <w:start w:val="1"/>
      <w:numFmt w:val="bullet"/>
      <w:lvlText w:val=""/>
      <w:lvlJc w:val="left"/>
      <w:pPr>
        <w:tabs>
          <w:tab w:val="num" w:pos="2880"/>
        </w:tabs>
        <w:ind w:left="2880" w:hanging="360"/>
      </w:pPr>
      <w:rPr>
        <w:rFonts w:ascii="Wingdings 3" w:hAnsi="Wingdings 3" w:hint="default"/>
      </w:rPr>
    </w:lvl>
    <w:lvl w:ilvl="4" w:tplc="357668C8" w:tentative="1">
      <w:start w:val="1"/>
      <w:numFmt w:val="bullet"/>
      <w:lvlText w:val=""/>
      <w:lvlJc w:val="left"/>
      <w:pPr>
        <w:tabs>
          <w:tab w:val="num" w:pos="3600"/>
        </w:tabs>
        <w:ind w:left="3600" w:hanging="360"/>
      </w:pPr>
      <w:rPr>
        <w:rFonts w:ascii="Wingdings 3" w:hAnsi="Wingdings 3" w:hint="default"/>
      </w:rPr>
    </w:lvl>
    <w:lvl w:ilvl="5" w:tplc="1EF632BC" w:tentative="1">
      <w:start w:val="1"/>
      <w:numFmt w:val="bullet"/>
      <w:lvlText w:val=""/>
      <w:lvlJc w:val="left"/>
      <w:pPr>
        <w:tabs>
          <w:tab w:val="num" w:pos="4320"/>
        </w:tabs>
        <w:ind w:left="4320" w:hanging="360"/>
      </w:pPr>
      <w:rPr>
        <w:rFonts w:ascii="Wingdings 3" w:hAnsi="Wingdings 3" w:hint="default"/>
      </w:rPr>
    </w:lvl>
    <w:lvl w:ilvl="6" w:tplc="C438330E" w:tentative="1">
      <w:start w:val="1"/>
      <w:numFmt w:val="bullet"/>
      <w:lvlText w:val=""/>
      <w:lvlJc w:val="left"/>
      <w:pPr>
        <w:tabs>
          <w:tab w:val="num" w:pos="5040"/>
        </w:tabs>
        <w:ind w:left="5040" w:hanging="360"/>
      </w:pPr>
      <w:rPr>
        <w:rFonts w:ascii="Wingdings 3" w:hAnsi="Wingdings 3" w:hint="default"/>
      </w:rPr>
    </w:lvl>
    <w:lvl w:ilvl="7" w:tplc="E872E6B4" w:tentative="1">
      <w:start w:val="1"/>
      <w:numFmt w:val="bullet"/>
      <w:lvlText w:val=""/>
      <w:lvlJc w:val="left"/>
      <w:pPr>
        <w:tabs>
          <w:tab w:val="num" w:pos="5760"/>
        </w:tabs>
        <w:ind w:left="5760" w:hanging="360"/>
      </w:pPr>
      <w:rPr>
        <w:rFonts w:ascii="Wingdings 3" w:hAnsi="Wingdings 3" w:hint="default"/>
      </w:rPr>
    </w:lvl>
    <w:lvl w:ilvl="8" w:tplc="078E32CC" w:tentative="1">
      <w:start w:val="1"/>
      <w:numFmt w:val="bullet"/>
      <w:lvlText w:val=""/>
      <w:lvlJc w:val="left"/>
      <w:pPr>
        <w:tabs>
          <w:tab w:val="num" w:pos="6480"/>
        </w:tabs>
        <w:ind w:left="6480" w:hanging="360"/>
      </w:pPr>
      <w:rPr>
        <w:rFonts w:ascii="Wingdings 3" w:hAnsi="Wingdings 3" w:hint="default"/>
      </w:rPr>
    </w:lvl>
  </w:abstractNum>
  <w:num w:numId="1">
    <w:abstractNumId w:val="13"/>
  </w:num>
  <w:num w:numId="2">
    <w:abstractNumId w:val="16"/>
  </w:num>
  <w:num w:numId="3">
    <w:abstractNumId w:val="4"/>
  </w:num>
  <w:num w:numId="4">
    <w:abstractNumId w:val="7"/>
  </w:num>
  <w:num w:numId="5">
    <w:abstractNumId w:val="20"/>
  </w:num>
  <w:num w:numId="6">
    <w:abstractNumId w:val="0"/>
  </w:num>
  <w:num w:numId="7">
    <w:abstractNumId w:val="3"/>
  </w:num>
  <w:num w:numId="8">
    <w:abstractNumId w:val="14"/>
  </w:num>
  <w:num w:numId="9">
    <w:abstractNumId w:val="5"/>
  </w:num>
  <w:num w:numId="10">
    <w:abstractNumId w:val="8"/>
  </w:num>
  <w:num w:numId="11">
    <w:abstractNumId w:val="2"/>
  </w:num>
  <w:num w:numId="12">
    <w:abstractNumId w:val="18"/>
  </w:num>
  <w:num w:numId="13">
    <w:abstractNumId w:val="15"/>
  </w:num>
  <w:num w:numId="14">
    <w:abstractNumId w:val="11"/>
  </w:num>
  <w:num w:numId="15">
    <w:abstractNumId w:val="21"/>
  </w:num>
  <w:num w:numId="16">
    <w:abstractNumId w:val="22"/>
  </w:num>
  <w:num w:numId="17">
    <w:abstractNumId w:val="12"/>
  </w:num>
  <w:num w:numId="18">
    <w:abstractNumId w:val="6"/>
  </w:num>
  <w:num w:numId="19">
    <w:abstractNumId w:val="19"/>
  </w:num>
  <w:num w:numId="20">
    <w:abstractNumId w:val="1"/>
  </w:num>
  <w:num w:numId="21">
    <w:abstractNumId w:val="17"/>
  </w:num>
  <w:num w:numId="22">
    <w:abstractNumId w:val="9"/>
  </w:num>
  <w:num w:numId="2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55618"/>
    <w:rsid w:val="00003C59"/>
    <w:rsid w:val="00011DAE"/>
    <w:rsid w:val="000168D0"/>
    <w:rsid w:val="0002204E"/>
    <w:rsid w:val="0004317A"/>
    <w:rsid w:val="00056212"/>
    <w:rsid w:val="000729A2"/>
    <w:rsid w:val="00077421"/>
    <w:rsid w:val="000858EF"/>
    <w:rsid w:val="00087831"/>
    <w:rsid w:val="0009328A"/>
    <w:rsid w:val="000A01C0"/>
    <w:rsid w:val="000A06E2"/>
    <w:rsid w:val="000A749B"/>
    <w:rsid w:val="000B779C"/>
    <w:rsid w:val="000C050C"/>
    <w:rsid w:val="000D6635"/>
    <w:rsid w:val="000E2D8D"/>
    <w:rsid w:val="000E3648"/>
    <w:rsid w:val="00100C53"/>
    <w:rsid w:val="00117B6C"/>
    <w:rsid w:val="001367AF"/>
    <w:rsid w:val="00150A35"/>
    <w:rsid w:val="00164A17"/>
    <w:rsid w:val="001824A3"/>
    <w:rsid w:val="001847E1"/>
    <w:rsid w:val="00187D1B"/>
    <w:rsid w:val="001A1988"/>
    <w:rsid w:val="001A4821"/>
    <w:rsid w:val="001A5898"/>
    <w:rsid w:val="001B74F3"/>
    <w:rsid w:val="001D29AA"/>
    <w:rsid w:val="001D3513"/>
    <w:rsid w:val="001D384F"/>
    <w:rsid w:val="001E75E6"/>
    <w:rsid w:val="00202BA2"/>
    <w:rsid w:val="00212E60"/>
    <w:rsid w:val="0022422E"/>
    <w:rsid w:val="002355A4"/>
    <w:rsid w:val="00242F07"/>
    <w:rsid w:val="00252247"/>
    <w:rsid w:val="00281FC3"/>
    <w:rsid w:val="00283446"/>
    <w:rsid w:val="002A63B1"/>
    <w:rsid w:val="002C60ED"/>
    <w:rsid w:val="002C7636"/>
    <w:rsid w:val="002E7302"/>
    <w:rsid w:val="002F4305"/>
    <w:rsid w:val="002F4CFA"/>
    <w:rsid w:val="00314722"/>
    <w:rsid w:val="0032698F"/>
    <w:rsid w:val="00334264"/>
    <w:rsid w:val="00337EC8"/>
    <w:rsid w:val="00340DEC"/>
    <w:rsid w:val="003436D4"/>
    <w:rsid w:val="003537A9"/>
    <w:rsid w:val="00353B11"/>
    <w:rsid w:val="003546D7"/>
    <w:rsid w:val="00355618"/>
    <w:rsid w:val="0035571E"/>
    <w:rsid w:val="0035743F"/>
    <w:rsid w:val="00361D08"/>
    <w:rsid w:val="00375B5C"/>
    <w:rsid w:val="0037734B"/>
    <w:rsid w:val="00393884"/>
    <w:rsid w:val="003A2057"/>
    <w:rsid w:val="003C529F"/>
    <w:rsid w:val="003E2D49"/>
    <w:rsid w:val="003F62EF"/>
    <w:rsid w:val="00402E45"/>
    <w:rsid w:val="0040310E"/>
    <w:rsid w:val="00410B4D"/>
    <w:rsid w:val="004249C3"/>
    <w:rsid w:val="00424AB9"/>
    <w:rsid w:val="00453AA9"/>
    <w:rsid w:val="0047225A"/>
    <w:rsid w:val="00474976"/>
    <w:rsid w:val="00482ACE"/>
    <w:rsid w:val="004930C2"/>
    <w:rsid w:val="004A2C98"/>
    <w:rsid w:val="004A73B1"/>
    <w:rsid w:val="004C332A"/>
    <w:rsid w:val="004C5740"/>
    <w:rsid w:val="004D4DD4"/>
    <w:rsid w:val="004E7E98"/>
    <w:rsid w:val="004F12CC"/>
    <w:rsid w:val="004F381E"/>
    <w:rsid w:val="0050558B"/>
    <w:rsid w:val="00506C93"/>
    <w:rsid w:val="00507E6F"/>
    <w:rsid w:val="00523521"/>
    <w:rsid w:val="00532EEE"/>
    <w:rsid w:val="0053333C"/>
    <w:rsid w:val="005335D4"/>
    <w:rsid w:val="005340D8"/>
    <w:rsid w:val="005418CF"/>
    <w:rsid w:val="005449A2"/>
    <w:rsid w:val="005C1FEF"/>
    <w:rsid w:val="005C6A03"/>
    <w:rsid w:val="005C79CF"/>
    <w:rsid w:val="005D3ABE"/>
    <w:rsid w:val="005F3E54"/>
    <w:rsid w:val="005F43A5"/>
    <w:rsid w:val="006010E5"/>
    <w:rsid w:val="00647C6E"/>
    <w:rsid w:val="00674D8F"/>
    <w:rsid w:val="006828D4"/>
    <w:rsid w:val="00682F32"/>
    <w:rsid w:val="00686CDF"/>
    <w:rsid w:val="00696FC9"/>
    <w:rsid w:val="006B73E3"/>
    <w:rsid w:val="006E139E"/>
    <w:rsid w:val="006E18FB"/>
    <w:rsid w:val="007030E7"/>
    <w:rsid w:val="00742A20"/>
    <w:rsid w:val="00745A5C"/>
    <w:rsid w:val="0076009B"/>
    <w:rsid w:val="007618D5"/>
    <w:rsid w:val="0076759A"/>
    <w:rsid w:val="00771D2C"/>
    <w:rsid w:val="007722AA"/>
    <w:rsid w:val="00772475"/>
    <w:rsid w:val="007911E1"/>
    <w:rsid w:val="007A4AFD"/>
    <w:rsid w:val="007C268E"/>
    <w:rsid w:val="007D75EF"/>
    <w:rsid w:val="007E1A1D"/>
    <w:rsid w:val="007F0FEA"/>
    <w:rsid w:val="00800148"/>
    <w:rsid w:val="00801024"/>
    <w:rsid w:val="0080288E"/>
    <w:rsid w:val="0081216D"/>
    <w:rsid w:val="00816A38"/>
    <w:rsid w:val="008174D1"/>
    <w:rsid w:val="00833B90"/>
    <w:rsid w:val="00834DB8"/>
    <w:rsid w:val="00846E59"/>
    <w:rsid w:val="00851FC0"/>
    <w:rsid w:val="0085403A"/>
    <w:rsid w:val="00856614"/>
    <w:rsid w:val="008574B3"/>
    <w:rsid w:val="00877ECF"/>
    <w:rsid w:val="0089171A"/>
    <w:rsid w:val="00894696"/>
    <w:rsid w:val="008C60BA"/>
    <w:rsid w:val="008D03E2"/>
    <w:rsid w:val="008D250A"/>
    <w:rsid w:val="008E1836"/>
    <w:rsid w:val="008E325C"/>
    <w:rsid w:val="008E4632"/>
    <w:rsid w:val="008E687A"/>
    <w:rsid w:val="008F2766"/>
    <w:rsid w:val="008F4D22"/>
    <w:rsid w:val="008F60FE"/>
    <w:rsid w:val="00902F92"/>
    <w:rsid w:val="009206F2"/>
    <w:rsid w:val="00926454"/>
    <w:rsid w:val="009475F8"/>
    <w:rsid w:val="00975B26"/>
    <w:rsid w:val="009822A7"/>
    <w:rsid w:val="00984249"/>
    <w:rsid w:val="009945EA"/>
    <w:rsid w:val="009E1792"/>
    <w:rsid w:val="00A015F9"/>
    <w:rsid w:val="00A21A15"/>
    <w:rsid w:val="00A273AA"/>
    <w:rsid w:val="00A3057B"/>
    <w:rsid w:val="00A43540"/>
    <w:rsid w:val="00A84DE0"/>
    <w:rsid w:val="00A87C75"/>
    <w:rsid w:val="00AA373A"/>
    <w:rsid w:val="00AC62A2"/>
    <w:rsid w:val="00AC78D2"/>
    <w:rsid w:val="00AD715D"/>
    <w:rsid w:val="00AF2023"/>
    <w:rsid w:val="00B12F47"/>
    <w:rsid w:val="00B20C2E"/>
    <w:rsid w:val="00B21211"/>
    <w:rsid w:val="00B2260F"/>
    <w:rsid w:val="00B3287D"/>
    <w:rsid w:val="00B62F72"/>
    <w:rsid w:val="00B83055"/>
    <w:rsid w:val="00B92B7A"/>
    <w:rsid w:val="00BB1D85"/>
    <w:rsid w:val="00BC3FBF"/>
    <w:rsid w:val="00BC46E0"/>
    <w:rsid w:val="00BF14BE"/>
    <w:rsid w:val="00C21754"/>
    <w:rsid w:val="00C47C19"/>
    <w:rsid w:val="00C7500C"/>
    <w:rsid w:val="00C822B0"/>
    <w:rsid w:val="00C83C79"/>
    <w:rsid w:val="00C84935"/>
    <w:rsid w:val="00C90379"/>
    <w:rsid w:val="00C930A7"/>
    <w:rsid w:val="00C930C2"/>
    <w:rsid w:val="00CA6403"/>
    <w:rsid w:val="00CB1DE6"/>
    <w:rsid w:val="00CD0385"/>
    <w:rsid w:val="00CD39E4"/>
    <w:rsid w:val="00CF1789"/>
    <w:rsid w:val="00CF6CD9"/>
    <w:rsid w:val="00D026FC"/>
    <w:rsid w:val="00D1367A"/>
    <w:rsid w:val="00D21520"/>
    <w:rsid w:val="00D269E3"/>
    <w:rsid w:val="00D3075C"/>
    <w:rsid w:val="00D37E6B"/>
    <w:rsid w:val="00D45C5A"/>
    <w:rsid w:val="00D506E1"/>
    <w:rsid w:val="00D62C9B"/>
    <w:rsid w:val="00D657BE"/>
    <w:rsid w:val="00D81968"/>
    <w:rsid w:val="00D86E4B"/>
    <w:rsid w:val="00DA3668"/>
    <w:rsid w:val="00DA3894"/>
    <w:rsid w:val="00DA5712"/>
    <w:rsid w:val="00DB08CF"/>
    <w:rsid w:val="00DB51E0"/>
    <w:rsid w:val="00DC7B05"/>
    <w:rsid w:val="00DD7D5D"/>
    <w:rsid w:val="00DE26DC"/>
    <w:rsid w:val="00E04066"/>
    <w:rsid w:val="00E04960"/>
    <w:rsid w:val="00E05ED3"/>
    <w:rsid w:val="00E10550"/>
    <w:rsid w:val="00E33771"/>
    <w:rsid w:val="00E36F32"/>
    <w:rsid w:val="00E421F1"/>
    <w:rsid w:val="00E53E60"/>
    <w:rsid w:val="00E56DEC"/>
    <w:rsid w:val="00E63905"/>
    <w:rsid w:val="00E64684"/>
    <w:rsid w:val="00E64C41"/>
    <w:rsid w:val="00E82B5D"/>
    <w:rsid w:val="00E93EE0"/>
    <w:rsid w:val="00E97B1F"/>
    <w:rsid w:val="00EA05F1"/>
    <w:rsid w:val="00EC7830"/>
    <w:rsid w:val="00EE4706"/>
    <w:rsid w:val="00EE65E3"/>
    <w:rsid w:val="00F01224"/>
    <w:rsid w:val="00F1013F"/>
    <w:rsid w:val="00F20C43"/>
    <w:rsid w:val="00F26ED8"/>
    <w:rsid w:val="00F34DBD"/>
    <w:rsid w:val="00F40215"/>
    <w:rsid w:val="00F4625D"/>
    <w:rsid w:val="00F5608F"/>
    <w:rsid w:val="00F72722"/>
    <w:rsid w:val="00F97A81"/>
    <w:rsid w:val="00FB0376"/>
    <w:rsid w:val="00FB71AC"/>
    <w:rsid w:val="00FC47F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2">
      <o:colormenu v:ext="edit" fillcolor="none" strokecolor="none [1629]"/>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4D1"/>
  </w:style>
  <w:style w:type="paragraph" w:styleId="Heading1">
    <w:name w:val="heading 1"/>
    <w:basedOn w:val="Normal"/>
    <w:next w:val="Normal"/>
    <w:link w:val="Heading1Char"/>
    <w:uiPriority w:val="9"/>
    <w:qFormat/>
    <w:rsid w:val="004C574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822B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0102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74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C5740"/>
    <w:pPr>
      <w:spacing w:line="276" w:lineRule="auto"/>
      <w:outlineLvl w:val="9"/>
    </w:pPr>
    <w:rPr>
      <w:lang w:val="en-US"/>
    </w:rPr>
  </w:style>
  <w:style w:type="paragraph" w:styleId="TOC1">
    <w:name w:val="toc 1"/>
    <w:basedOn w:val="Normal"/>
    <w:next w:val="Normal"/>
    <w:autoRedefine/>
    <w:uiPriority w:val="39"/>
    <w:unhideWhenUsed/>
    <w:rsid w:val="004C5740"/>
    <w:pPr>
      <w:spacing w:after="100"/>
    </w:pPr>
  </w:style>
  <w:style w:type="character" w:styleId="Hyperlink">
    <w:name w:val="Hyperlink"/>
    <w:basedOn w:val="DefaultParagraphFont"/>
    <w:uiPriority w:val="99"/>
    <w:unhideWhenUsed/>
    <w:rsid w:val="004C5740"/>
    <w:rPr>
      <w:color w:val="0563C1" w:themeColor="hyperlink"/>
      <w:u w:val="single"/>
    </w:rPr>
  </w:style>
  <w:style w:type="paragraph" w:styleId="BalloonText">
    <w:name w:val="Balloon Text"/>
    <w:basedOn w:val="Normal"/>
    <w:link w:val="BalloonTextChar"/>
    <w:uiPriority w:val="99"/>
    <w:semiHidden/>
    <w:unhideWhenUsed/>
    <w:rsid w:val="004C5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740"/>
    <w:rPr>
      <w:rFonts w:ascii="Tahoma" w:hAnsi="Tahoma" w:cs="Tahoma"/>
      <w:sz w:val="16"/>
      <w:szCs w:val="16"/>
    </w:rPr>
  </w:style>
  <w:style w:type="character" w:customStyle="1" w:styleId="Heading2Char">
    <w:name w:val="Heading 2 Char"/>
    <w:basedOn w:val="DefaultParagraphFont"/>
    <w:link w:val="Heading2"/>
    <w:uiPriority w:val="9"/>
    <w:rsid w:val="00C822B0"/>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361D08"/>
    <w:pPr>
      <w:spacing w:after="100"/>
      <w:ind w:left="220"/>
    </w:pPr>
  </w:style>
  <w:style w:type="table" w:styleId="TableGrid">
    <w:name w:val="Table Grid"/>
    <w:basedOn w:val="TableNormal"/>
    <w:uiPriority w:val="39"/>
    <w:rsid w:val="001847E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4317A"/>
    <w:pPr>
      <w:ind w:left="720"/>
      <w:contextualSpacing/>
    </w:pPr>
  </w:style>
  <w:style w:type="paragraph" w:customStyle="1" w:styleId="Default">
    <w:name w:val="Default"/>
    <w:rsid w:val="00AC62A2"/>
    <w:pPr>
      <w:autoSpaceDE w:val="0"/>
      <w:autoSpaceDN w:val="0"/>
      <w:adjustRightInd w:val="0"/>
      <w:spacing w:after="0" w:line="240" w:lineRule="auto"/>
    </w:pPr>
    <w:rPr>
      <w:rFonts w:ascii="Courier New" w:hAnsi="Courier New" w:cs="Courier New"/>
      <w:color w:val="000000"/>
      <w:sz w:val="24"/>
      <w:szCs w:val="24"/>
    </w:rPr>
  </w:style>
  <w:style w:type="paragraph" w:styleId="Header">
    <w:name w:val="header"/>
    <w:basedOn w:val="Normal"/>
    <w:link w:val="HeaderChar"/>
    <w:uiPriority w:val="99"/>
    <w:semiHidden/>
    <w:unhideWhenUsed/>
    <w:rsid w:val="00D269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69E3"/>
  </w:style>
  <w:style w:type="paragraph" w:styleId="Footer">
    <w:name w:val="footer"/>
    <w:basedOn w:val="Normal"/>
    <w:link w:val="FooterChar"/>
    <w:uiPriority w:val="99"/>
    <w:unhideWhenUsed/>
    <w:rsid w:val="00D2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9E3"/>
  </w:style>
  <w:style w:type="character" w:styleId="FollowedHyperlink">
    <w:name w:val="FollowedHyperlink"/>
    <w:basedOn w:val="DefaultParagraphFont"/>
    <w:uiPriority w:val="99"/>
    <w:semiHidden/>
    <w:unhideWhenUsed/>
    <w:rsid w:val="00CA6403"/>
    <w:rPr>
      <w:color w:val="954F72" w:themeColor="followedHyperlink"/>
      <w:u w:val="single"/>
    </w:rPr>
  </w:style>
  <w:style w:type="paragraph" w:styleId="NormalWeb">
    <w:name w:val="Normal (Web)"/>
    <w:basedOn w:val="Normal"/>
    <w:uiPriority w:val="99"/>
    <w:unhideWhenUsed/>
    <w:rsid w:val="00CA64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5335D4"/>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5335D4"/>
    <w:rPr>
      <w:rFonts w:ascii="Arial" w:eastAsia="Arial" w:hAnsi="Arial" w:cs="Arial"/>
      <w:lang w:val="en-US"/>
    </w:rPr>
  </w:style>
  <w:style w:type="character" w:customStyle="1" w:styleId="Heading3Char">
    <w:name w:val="Heading 3 Char"/>
    <w:basedOn w:val="DefaultParagraphFont"/>
    <w:link w:val="Heading3"/>
    <w:uiPriority w:val="9"/>
    <w:semiHidden/>
    <w:rsid w:val="00801024"/>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86931330">
      <w:bodyDiv w:val="1"/>
      <w:marLeft w:val="0"/>
      <w:marRight w:val="0"/>
      <w:marTop w:val="0"/>
      <w:marBottom w:val="0"/>
      <w:divBdr>
        <w:top w:val="none" w:sz="0" w:space="0" w:color="auto"/>
        <w:left w:val="none" w:sz="0" w:space="0" w:color="auto"/>
        <w:bottom w:val="none" w:sz="0" w:space="0" w:color="auto"/>
        <w:right w:val="none" w:sz="0" w:space="0" w:color="auto"/>
      </w:divBdr>
    </w:div>
    <w:div w:id="91053760">
      <w:bodyDiv w:val="1"/>
      <w:marLeft w:val="0"/>
      <w:marRight w:val="0"/>
      <w:marTop w:val="0"/>
      <w:marBottom w:val="0"/>
      <w:divBdr>
        <w:top w:val="none" w:sz="0" w:space="0" w:color="auto"/>
        <w:left w:val="none" w:sz="0" w:space="0" w:color="auto"/>
        <w:bottom w:val="none" w:sz="0" w:space="0" w:color="auto"/>
        <w:right w:val="none" w:sz="0" w:space="0" w:color="auto"/>
      </w:divBdr>
    </w:div>
    <w:div w:id="124274978">
      <w:bodyDiv w:val="1"/>
      <w:marLeft w:val="0"/>
      <w:marRight w:val="0"/>
      <w:marTop w:val="0"/>
      <w:marBottom w:val="0"/>
      <w:divBdr>
        <w:top w:val="none" w:sz="0" w:space="0" w:color="auto"/>
        <w:left w:val="none" w:sz="0" w:space="0" w:color="auto"/>
        <w:bottom w:val="none" w:sz="0" w:space="0" w:color="auto"/>
        <w:right w:val="none" w:sz="0" w:space="0" w:color="auto"/>
      </w:divBdr>
    </w:div>
    <w:div w:id="417678073">
      <w:bodyDiv w:val="1"/>
      <w:marLeft w:val="0"/>
      <w:marRight w:val="0"/>
      <w:marTop w:val="0"/>
      <w:marBottom w:val="0"/>
      <w:divBdr>
        <w:top w:val="none" w:sz="0" w:space="0" w:color="auto"/>
        <w:left w:val="none" w:sz="0" w:space="0" w:color="auto"/>
        <w:bottom w:val="none" w:sz="0" w:space="0" w:color="auto"/>
        <w:right w:val="none" w:sz="0" w:space="0" w:color="auto"/>
      </w:divBdr>
    </w:div>
    <w:div w:id="454296422">
      <w:bodyDiv w:val="1"/>
      <w:marLeft w:val="0"/>
      <w:marRight w:val="0"/>
      <w:marTop w:val="0"/>
      <w:marBottom w:val="0"/>
      <w:divBdr>
        <w:top w:val="none" w:sz="0" w:space="0" w:color="auto"/>
        <w:left w:val="none" w:sz="0" w:space="0" w:color="auto"/>
        <w:bottom w:val="none" w:sz="0" w:space="0" w:color="auto"/>
        <w:right w:val="none" w:sz="0" w:space="0" w:color="auto"/>
      </w:divBdr>
      <w:divsChild>
        <w:div w:id="338123337">
          <w:marLeft w:val="547"/>
          <w:marRight w:val="0"/>
          <w:marTop w:val="200"/>
          <w:marBottom w:val="0"/>
          <w:divBdr>
            <w:top w:val="none" w:sz="0" w:space="0" w:color="auto"/>
            <w:left w:val="none" w:sz="0" w:space="0" w:color="auto"/>
            <w:bottom w:val="none" w:sz="0" w:space="0" w:color="auto"/>
            <w:right w:val="none" w:sz="0" w:space="0" w:color="auto"/>
          </w:divBdr>
        </w:div>
        <w:div w:id="395593523">
          <w:marLeft w:val="547"/>
          <w:marRight w:val="0"/>
          <w:marTop w:val="200"/>
          <w:marBottom w:val="0"/>
          <w:divBdr>
            <w:top w:val="none" w:sz="0" w:space="0" w:color="auto"/>
            <w:left w:val="none" w:sz="0" w:space="0" w:color="auto"/>
            <w:bottom w:val="none" w:sz="0" w:space="0" w:color="auto"/>
            <w:right w:val="none" w:sz="0" w:space="0" w:color="auto"/>
          </w:divBdr>
        </w:div>
        <w:div w:id="799228822">
          <w:marLeft w:val="547"/>
          <w:marRight w:val="0"/>
          <w:marTop w:val="200"/>
          <w:marBottom w:val="0"/>
          <w:divBdr>
            <w:top w:val="none" w:sz="0" w:space="0" w:color="auto"/>
            <w:left w:val="none" w:sz="0" w:space="0" w:color="auto"/>
            <w:bottom w:val="none" w:sz="0" w:space="0" w:color="auto"/>
            <w:right w:val="none" w:sz="0" w:space="0" w:color="auto"/>
          </w:divBdr>
        </w:div>
        <w:div w:id="909775544">
          <w:marLeft w:val="547"/>
          <w:marRight w:val="0"/>
          <w:marTop w:val="200"/>
          <w:marBottom w:val="0"/>
          <w:divBdr>
            <w:top w:val="none" w:sz="0" w:space="0" w:color="auto"/>
            <w:left w:val="none" w:sz="0" w:space="0" w:color="auto"/>
            <w:bottom w:val="none" w:sz="0" w:space="0" w:color="auto"/>
            <w:right w:val="none" w:sz="0" w:space="0" w:color="auto"/>
          </w:divBdr>
        </w:div>
        <w:div w:id="2065448635">
          <w:marLeft w:val="547"/>
          <w:marRight w:val="0"/>
          <w:marTop w:val="200"/>
          <w:marBottom w:val="0"/>
          <w:divBdr>
            <w:top w:val="none" w:sz="0" w:space="0" w:color="auto"/>
            <w:left w:val="none" w:sz="0" w:space="0" w:color="auto"/>
            <w:bottom w:val="none" w:sz="0" w:space="0" w:color="auto"/>
            <w:right w:val="none" w:sz="0" w:space="0" w:color="auto"/>
          </w:divBdr>
        </w:div>
      </w:divsChild>
    </w:div>
    <w:div w:id="616134146">
      <w:bodyDiv w:val="1"/>
      <w:marLeft w:val="0"/>
      <w:marRight w:val="0"/>
      <w:marTop w:val="0"/>
      <w:marBottom w:val="0"/>
      <w:divBdr>
        <w:top w:val="none" w:sz="0" w:space="0" w:color="auto"/>
        <w:left w:val="none" w:sz="0" w:space="0" w:color="auto"/>
        <w:bottom w:val="none" w:sz="0" w:space="0" w:color="auto"/>
        <w:right w:val="none" w:sz="0" w:space="0" w:color="auto"/>
      </w:divBdr>
      <w:divsChild>
        <w:div w:id="68310308">
          <w:marLeft w:val="547"/>
          <w:marRight w:val="0"/>
          <w:marTop w:val="200"/>
          <w:marBottom w:val="0"/>
          <w:divBdr>
            <w:top w:val="none" w:sz="0" w:space="0" w:color="auto"/>
            <w:left w:val="none" w:sz="0" w:space="0" w:color="auto"/>
            <w:bottom w:val="none" w:sz="0" w:space="0" w:color="auto"/>
            <w:right w:val="none" w:sz="0" w:space="0" w:color="auto"/>
          </w:divBdr>
        </w:div>
        <w:div w:id="1528063908">
          <w:marLeft w:val="547"/>
          <w:marRight w:val="0"/>
          <w:marTop w:val="200"/>
          <w:marBottom w:val="0"/>
          <w:divBdr>
            <w:top w:val="none" w:sz="0" w:space="0" w:color="auto"/>
            <w:left w:val="none" w:sz="0" w:space="0" w:color="auto"/>
            <w:bottom w:val="none" w:sz="0" w:space="0" w:color="auto"/>
            <w:right w:val="none" w:sz="0" w:space="0" w:color="auto"/>
          </w:divBdr>
        </w:div>
        <w:div w:id="1949923983">
          <w:marLeft w:val="547"/>
          <w:marRight w:val="0"/>
          <w:marTop w:val="200"/>
          <w:marBottom w:val="0"/>
          <w:divBdr>
            <w:top w:val="none" w:sz="0" w:space="0" w:color="auto"/>
            <w:left w:val="none" w:sz="0" w:space="0" w:color="auto"/>
            <w:bottom w:val="none" w:sz="0" w:space="0" w:color="auto"/>
            <w:right w:val="none" w:sz="0" w:space="0" w:color="auto"/>
          </w:divBdr>
        </w:div>
      </w:divsChild>
    </w:div>
    <w:div w:id="650787754">
      <w:bodyDiv w:val="1"/>
      <w:marLeft w:val="0"/>
      <w:marRight w:val="0"/>
      <w:marTop w:val="0"/>
      <w:marBottom w:val="0"/>
      <w:divBdr>
        <w:top w:val="none" w:sz="0" w:space="0" w:color="auto"/>
        <w:left w:val="none" w:sz="0" w:space="0" w:color="auto"/>
        <w:bottom w:val="none" w:sz="0" w:space="0" w:color="auto"/>
        <w:right w:val="none" w:sz="0" w:space="0" w:color="auto"/>
      </w:divBdr>
    </w:div>
    <w:div w:id="688144200">
      <w:bodyDiv w:val="1"/>
      <w:marLeft w:val="0"/>
      <w:marRight w:val="0"/>
      <w:marTop w:val="0"/>
      <w:marBottom w:val="0"/>
      <w:divBdr>
        <w:top w:val="none" w:sz="0" w:space="0" w:color="auto"/>
        <w:left w:val="none" w:sz="0" w:space="0" w:color="auto"/>
        <w:bottom w:val="none" w:sz="0" w:space="0" w:color="auto"/>
        <w:right w:val="none" w:sz="0" w:space="0" w:color="auto"/>
      </w:divBdr>
    </w:div>
    <w:div w:id="700981577">
      <w:bodyDiv w:val="1"/>
      <w:marLeft w:val="0"/>
      <w:marRight w:val="0"/>
      <w:marTop w:val="0"/>
      <w:marBottom w:val="0"/>
      <w:divBdr>
        <w:top w:val="none" w:sz="0" w:space="0" w:color="auto"/>
        <w:left w:val="none" w:sz="0" w:space="0" w:color="auto"/>
        <w:bottom w:val="none" w:sz="0" w:space="0" w:color="auto"/>
        <w:right w:val="none" w:sz="0" w:space="0" w:color="auto"/>
      </w:divBdr>
    </w:div>
    <w:div w:id="711928251">
      <w:bodyDiv w:val="1"/>
      <w:marLeft w:val="0"/>
      <w:marRight w:val="0"/>
      <w:marTop w:val="0"/>
      <w:marBottom w:val="0"/>
      <w:divBdr>
        <w:top w:val="none" w:sz="0" w:space="0" w:color="auto"/>
        <w:left w:val="none" w:sz="0" w:space="0" w:color="auto"/>
        <w:bottom w:val="none" w:sz="0" w:space="0" w:color="auto"/>
        <w:right w:val="none" w:sz="0" w:space="0" w:color="auto"/>
      </w:divBdr>
    </w:div>
    <w:div w:id="878857037">
      <w:bodyDiv w:val="1"/>
      <w:marLeft w:val="0"/>
      <w:marRight w:val="0"/>
      <w:marTop w:val="0"/>
      <w:marBottom w:val="0"/>
      <w:divBdr>
        <w:top w:val="none" w:sz="0" w:space="0" w:color="auto"/>
        <w:left w:val="none" w:sz="0" w:space="0" w:color="auto"/>
        <w:bottom w:val="none" w:sz="0" w:space="0" w:color="auto"/>
        <w:right w:val="none" w:sz="0" w:space="0" w:color="auto"/>
      </w:divBdr>
      <w:divsChild>
        <w:div w:id="1418862241">
          <w:marLeft w:val="1166"/>
          <w:marRight w:val="0"/>
          <w:marTop w:val="0"/>
          <w:marBottom w:val="0"/>
          <w:divBdr>
            <w:top w:val="none" w:sz="0" w:space="0" w:color="auto"/>
            <w:left w:val="none" w:sz="0" w:space="0" w:color="auto"/>
            <w:bottom w:val="none" w:sz="0" w:space="0" w:color="auto"/>
            <w:right w:val="none" w:sz="0" w:space="0" w:color="auto"/>
          </w:divBdr>
        </w:div>
        <w:div w:id="697900868">
          <w:marLeft w:val="2160"/>
          <w:marRight w:val="0"/>
          <w:marTop w:val="0"/>
          <w:marBottom w:val="0"/>
          <w:divBdr>
            <w:top w:val="none" w:sz="0" w:space="0" w:color="auto"/>
            <w:left w:val="none" w:sz="0" w:space="0" w:color="auto"/>
            <w:bottom w:val="none" w:sz="0" w:space="0" w:color="auto"/>
            <w:right w:val="none" w:sz="0" w:space="0" w:color="auto"/>
          </w:divBdr>
        </w:div>
        <w:div w:id="23288618">
          <w:marLeft w:val="2160"/>
          <w:marRight w:val="0"/>
          <w:marTop w:val="0"/>
          <w:marBottom w:val="0"/>
          <w:divBdr>
            <w:top w:val="none" w:sz="0" w:space="0" w:color="auto"/>
            <w:left w:val="none" w:sz="0" w:space="0" w:color="auto"/>
            <w:bottom w:val="none" w:sz="0" w:space="0" w:color="auto"/>
            <w:right w:val="none" w:sz="0" w:space="0" w:color="auto"/>
          </w:divBdr>
        </w:div>
        <w:div w:id="2049984373">
          <w:marLeft w:val="2160"/>
          <w:marRight w:val="0"/>
          <w:marTop w:val="0"/>
          <w:marBottom w:val="0"/>
          <w:divBdr>
            <w:top w:val="none" w:sz="0" w:space="0" w:color="auto"/>
            <w:left w:val="none" w:sz="0" w:space="0" w:color="auto"/>
            <w:bottom w:val="none" w:sz="0" w:space="0" w:color="auto"/>
            <w:right w:val="none" w:sz="0" w:space="0" w:color="auto"/>
          </w:divBdr>
        </w:div>
        <w:div w:id="58867157">
          <w:marLeft w:val="2160"/>
          <w:marRight w:val="0"/>
          <w:marTop w:val="0"/>
          <w:marBottom w:val="0"/>
          <w:divBdr>
            <w:top w:val="none" w:sz="0" w:space="0" w:color="auto"/>
            <w:left w:val="none" w:sz="0" w:space="0" w:color="auto"/>
            <w:bottom w:val="none" w:sz="0" w:space="0" w:color="auto"/>
            <w:right w:val="none" w:sz="0" w:space="0" w:color="auto"/>
          </w:divBdr>
        </w:div>
      </w:divsChild>
    </w:div>
    <w:div w:id="965503521">
      <w:bodyDiv w:val="1"/>
      <w:marLeft w:val="0"/>
      <w:marRight w:val="0"/>
      <w:marTop w:val="0"/>
      <w:marBottom w:val="0"/>
      <w:divBdr>
        <w:top w:val="none" w:sz="0" w:space="0" w:color="auto"/>
        <w:left w:val="none" w:sz="0" w:space="0" w:color="auto"/>
        <w:bottom w:val="none" w:sz="0" w:space="0" w:color="auto"/>
        <w:right w:val="none" w:sz="0" w:space="0" w:color="auto"/>
      </w:divBdr>
      <w:divsChild>
        <w:div w:id="1160121688">
          <w:marLeft w:val="547"/>
          <w:marRight w:val="0"/>
          <w:marTop w:val="200"/>
          <w:marBottom w:val="0"/>
          <w:divBdr>
            <w:top w:val="none" w:sz="0" w:space="0" w:color="auto"/>
            <w:left w:val="none" w:sz="0" w:space="0" w:color="auto"/>
            <w:bottom w:val="none" w:sz="0" w:space="0" w:color="auto"/>
            <w:right w:val="none" w:sz="0" w:space="0" w:color="auto"/>
          </w:divBdr>
        </w:div>
        <w:div w:id="1930233765">
          <w:marLeft w:val="547"/>
          <w:marRight w:val="0"/>
          <w:marTop w:val="200"/>
          <w:marBottom w:val="0"/>
          <w:divBdr>
            <w:top w:val="none" w:sz="0" w:space="0" w:color="auto"/>
            <w:left w:val="none" w:sz="0" w:space="0" w:color="auto"/>
            <w:bottom w:val="none" w:sz="0" w:space="0" w:color="auto"/>
            <w:right w:val="none" w:sz="0" w:space="0" w:color="auto"/>
          </w:divBdr>
        </w:div>
        <w:div w:id="1641155229">
          <w:marLeft w:val="547"/>
          <w:marRight w:val="0"/>
          <w:marTop w:val="200"/>
          <w:marBottom w:val="0"/>
          <w:divBdr>
            <w:top w:val="none" w:sz="0" w:space="0" w:color="auto"/>
            <w:left w:val="none" w:sz="0" w:space="0" w:color="auto"/>
            <w:bottom w:val="none" w:sz="0" w:space="0" w:color="auto"/>
            <w:right w:val="none" w:sz="0" w:space="0" w:color="auto"/>
          </w:divBdr>
        </w:div>
      </w:divsChild>
    </w:div>
    <w:div w:id="983587413">
      <w:bodyDiv w:val="1"/>
      <w:marLeft w:val="0"/>
      <w:marRight w:val="0"/>
      <w:marTop w:val="0"/>
      <w:marBottom w:val="0"/>
      <w:divBdr>
        <w:top w:val="none" w:sz="0" w:space="0" w:color="auto"/>
        <w:left w:val="none" w:sz="0" w:space="0" w:color="auto"/>
        <w:bottom w:val="none" w:sz="0" w:space="0" w:color="auto"/>
        <w:right w:val="none" w:sz="0" w:space="0" w:color="auto"/>
      </w:divBdr>
      <w:divsChild>
        <w:div w:id="354305043">
          <w:marLeft w:val="547"/>
          <w:marRight w:val="0"/>
          <w:marTop w:val="200"/>
          <w:marBottom w:val="0"/>
          <w:divBdr>
            <w:top w:val="none" w:sz="0" w:space="0" w:color="auto"/>
            <w:left w:val="none" w:sz="0" w:space="0" w:color="auto"/>
            <w:bottom w:val="none" w:sz="0" w:space="0" w:color="auto"/>
            <w:right w:val="none" w:sz="0" w:space="0" w:color="auto"/>
          </w:divBdr>
        </w:div>
        <w:div w:id="486826284">
          <w:marLeft w:val="547"/>
          <w:marRight w:val="0"/>
          <w:marTop w:val="200"/>
          <w:marBottom w:val="0"/>
          <w:divBdr>
            <w:top w:val="none" w:sz="0" w:space="0" w:color="auto"/>
            <w:left w:val="none" w:sz="0" w:space="0" w:color="auto"/>
            <w:bottom w:val="none" w:sz="0" w:space="0" w:color="auto"/>
            <w:right w:val="none" w:sz="0" w:space="0" w:color="auto"/>
          </w:divBdr>
        </w:div>
        <w:div w:id="1988976038">
          <w:marLeft w:val="547"/>
          <w:marRight w:val="0"/>
          <w:marTop w:val="200"/>
          <w:marBottom w:val="0"/>
          <w:divBdr>
            <w:top w:val="none" w:sz="0" w:space="0" w:color="auto"/>
            <w:left w:val="none" w:sz="0" w:space="0" w:color="auto"/>
            <w:bottom w:val="none" w:sz="0" w:space="0" w:color="auto"/>
            <w:right w:val="none" w:sz="0" w:space="0" w:color="auto"/>
          </w:divBdr>
        </w:div>
      </w:divsChild>
    </w:div>
    <w:div w:id="1005594900">
      <w:bodyDiv w:val="1"/>
      <w:marLeft w:val="0"/>
      <w:marRight w:val="0"/>
      <w:marTop w:val="0"/>
      <w:marBottom w:val="0"/>
      <w:divBdr>
        <w:top w:val="none" w:sz="0" w:space="0" w:color="auto"/>
        <w:left w:val="none" w:sz="0" w:space="0" w:color="auto"/>
        <w:bottom w:val="none" w:sz="0" w:space="0" w:color="auto"/>
        <w:right w:val="none" w:sz="0" w:space="0" w:color="auto"/>
      </w:divBdr>
    </w:div>
    <w:div w:id="1043595380">
      <w:bodyDiv w:val="1"/>
      <w:marLeft w:val="0"/>
      <w:marRight w:val="0"/>
      <w:marTop w:val="0"/>
      <w:marBottom w:val="0"/>
      <w:divBdr>
        <w:top w:val="none" w:sz="0" w:space="0" w:color="auto"/>
        <w:left w:val="none" w:sz="0" w:space="0" w:color="auto"/>
        <w:bottom w:val="none" w:sz="0" w:space="0" w:color="auto"/>
        <w:right w:val="none" w:sz="0" w:space="0" w:color="auto"/>
      </w:divBdr>
      <w:divsChild>
        <w:div w:id="185943280">
          <w:marLeft w:val="547"/>
          <w:marRight w:val="0"/>
          <w:marTop w:val="200"/>
          <w:marBottom w:val="0"/>
          <w:divBdr>
            <w:top w:val="none" w:sz="0" w:space="0" w:color="auto"/>
            <w:left w:val="none" w:sz="0" w:space="0" w:color="auto"/>
            <w:bottom w:val="none" w:sz="0" w:space="0" w:color="auto"/>
            <w:right w:val="none" w:sz="0" w:space="0" w:color="auto"/>
          </w:divBdr>
        </w:div>
        <w:div w:id="1176001302">
          <w:marLeft w:val="547"/>
          <w:marRight w:val="0"/>
          <w:marTop w:val="200"/>
          <w:marBottom w:val="0"/>
          <w:divBdr>
            <w:top w:val="none" w:sz="0" w:space="0" w:color="auto"/>
            <w:left w:val="none" w:sz="0" w:space="0" w:color="auto"/>
            <w:bottom w:val="none" w:sz="0" w:space="0" w:color="auto"/>
            <w:right w:val="none" w:sz="0" w:space="0" w:color="auto"/>
          </w:divBdr>
        </w:div>
        <w:div w:id="1188983588">
          <w:marLeft w:val="547"/>
          <w:marRight w:val="0"/>
          <w:marTop w:val="200"/>
          <w:marBottom w:val="0"/>
          <w:divBdr>
            <w:top w:val="none" w:sz="0" w:space="0" w:color="auto"/>
            <w:left w:val="none" w:sz="0" w:space="0" w:color="auto"/>
            <w:bottom w:val="none" w:sz="0" w:space="0" w:color="auto"/>
            <w:right w:val="none" w:sz="0" w:space="0" w:color="auto"/>
          </w:divBdr>
        </w:div>
        <w:div w:id="1620868590">
          <w:marLeft w:val="547"/>
          <w:marRight w:val="0"/>
          <w:marTop w:val="200"/>
          <w:marBottom w:val="0"/>
          <w:divBdr>
            <w:top w:val="none" w:sz="0" w:space="0" w:color="auto"/>
            <w:left w:val="none" w:sz="0" w:space="0" w:color="auto"/>
            <w:bottom w:val="none" w:sz="0" w:space="0" w:color="auto"/>
            <w:right w:val="none" w:sz="0" w:space="0" w:color="auto"/>
          </w:divBdr>
        </w:div>
      </w:divsChild>
    </w:div>
    <w:div w:id="1055615956">
      <w:bodyDiv w:val="1"/>
      <w:marLeft w:val="0"/>
      <w:marRight w:val="0"/>
      <w:marTop w:val="0"/>
      <w:marBottom w:val="0"/>
      <w:divBdr>
        <w:top w:val="none" w:sz="0" w:space="0" w:color="auto"/>
        <w:left w:val="none" w:sz="0" w:space="0" w:color="auto"/>
        <w:bottom w:val="none" w:sz="0" w:space="0" w:color="auto"/>
        <w:right w:val="none" w:sz="0" w:space="0" w:color="auto"/>
      </w:divBdr>
    </w:div>
    <w:div w:id="1122654452">
      <w:bodyDiv w:val="1"/>
      <w:marLeft w:val="0"/>
      <w:marRight w:val="0"/>
      <w:marTop w:val="0"/>
      <w:marBottom w:val="0"/>
      <w:divBdr>
        <w:top w:val="none" w:sz="0" w:space="0" w:color="auto"/>
        <w:left w:val="none" w:sz="0" w:space="0" w:color="auto"/>
        <w:bottom w:val="none" w:sz="0" w:space="0" w:color="auto"/>
        <w:right w:val="none" w:sz="0" w:space="0" w:color="auto"/>
      </w:divBdr>
    </w:div>
    <w:div w:id="1175921737">
      <w:bodyDiv w:val="1"/>
      <w:marLeft w:val="0"/>
      <w:marRight w:val="0"/>
      <w:marTop w:val="0"/>
      <w:marBottom w:val="0"/>
      <w:divBdr>
        <w:top w:val="none" w:sz="0" w:space="0" w:color="auto"/>
        <w:left w:val="none" w:sz="0" w:space="0" w:color="auto"/>
        <w:bottom w:val="none" w:sz="0" w:space="0" w:color="auto"/>
        <w:right w:val="none" w:sz="0" w:space="0" w:color="auto"/>
      </w:divBdr>
      <w:divsChild>
        <w:div w:id="29305961">
          <w:marLeft w:val="547"/>
          <w:marRight w:val="0"/>
          <w:marTop w:val="200"/>
          <w:marBottom w:val="0"/>
          <w:divBdr>
            <w:top w:val="none" w:sz="0" w:space="0" w:color="auto"/>
            <w:left w:val="none" w:sz="0" w:space="0" w:color="auto"/>
            <w:bottom w:val="none" w:sz="0" w:space="0" w:color="auto"/>
            <w:right w:val="none" w:sz="0" w:space="0" w:color="auto"/>
          </w:divBdr>
        </w:div>
        <w:div w:id="1259408384">
          <w:marLeft w:val="547"/>
          <w:marRight w:val="0"/>
          <w:marTop w:val="200"/>
          <w:marBottom w:val="0"/>
          <w:divBdr>
            <w:top w:val="none" w:sz="0" w:space="0" w:color="auto"/>
            <w:left w:val="none" w:sz="0" w:space="0" w:color="auto"/>
            <w:bottom w:val="none" w:sz="0" w:space="0" w:color="auto"/>
            <w:right w:val="none" w:sz="0" w:space="0" w:color="auto"/>
          </w:divBdr>
        </w:div>
        <w:div w:id="1359502803">
          <w:marLeft w:val="547"/>
          <w:marRight w:val="0"/>
          <w:marTop w:val="200"/>
          <w:marBottom w:val="0"/>
          <w:divBdr>
            <w:top w:val="none" w:sz="0" w:space="0" w:color="auto"/>
            <w:left w:val="none" w:sz="0" w:space="0" w:color="auto"/>
            <w:bottom w:val="none" w:sz="0" w:space="0" w:color="auto"/>
            <w:right w:val="none" w:sz="0" w:space="0" w:color="auto"/>
          </w:divBdr>
        </w:div>
        <w:div w:id="1868257144">
          <w:marLeft w:val="547"/>
          <w:marRight w:val="0"/>
          <w:marTop w:val="200"/>
          <w:marBottom w:val="0"/>
          <w:divBdr>
            <w:top w:val="none" w:sz="0" w:space="0" w:color="auto"/>
            <w:left w:val="none" w:sz="0" w:space="0" w:color="auto"/>
            <w:bottom w:val="none" w:sz="0" w:space="0" w:color="auto"/>
            <w:right w:val="none" w:sz="0" w:space="0" w:color="auto"/>
          </w:divBdr>
        </w:div>
      </w:divsChild>
    </w:div>
    <w:div w:id="1198470735">
      <w:bodyDiv w:val="1"/>
      <w:marLeft w:val="0"/>
      <w:marRight w:val="0"/>
      <w:marTop w:val="0"/>
      <w:marBottom w:val="0"/>
      <w:divBdr>
        <w:top w:val="none" w:sz="0" w:space="0" w:color="auto"/>
        <w:left w:val="none" w:sz="0" w:space="0" w:color="auto"/>
        <w:bottom w:val="none" w:sz="0" w:space="0" w:color="auto"/>
        <w:right w:val="none" w:sz="0" w:space="0" w:color="auto"/>
      </w:divBdr>
    </w:div>
    <w:div w:id="1381125285">
      <w:bodyDiv w:val="1"/>
      <w:marLeft w:val="0"/>
      <w:marRight w:val="0"/>
      <w:marTop w:val="0"/>
      <w:marBottom w:val="0"/>
      <w:divBdr>
        <w:top w:val="none" w:sz="0" w:space="0" w:color="auto"/>
        <w:left w:val="none" w:sz="0" w:space="0" w:color="auto"/>
        <w:bottom w:val="none" w:sz="0" w:space="0" w:color="auto"/>
        <w:right w:val="none" w:sz="0" w:space="0" w:color="auto"/>
      </w:divBdr>
    </w:div>
    <w:div w:id="1500999628">
      <w:bodyDiv w:val="1"/>
      <w:marLeft w:val="0"/>
      <w:marRight w:val="0"/>
      <w:marTop w:val="0"/>
      <w:marBottom w:val="0"/>
      <w:divBdr>
        <w:top w:val="none" w:sz="0" w:space="0" w:color="auto"/>
        <w:left w:val="none" w:sz="0" w:space="0" w:color="auto"/>
        <w:bottom w:val="none" w:sz="0" w:space="0" w:color="auto"/>
        <w:right w:val="none" w:sz="0" w:space="0" w:color="auto"/>
      </w:divBdr>
    </w:div>
    <w:div w:id="1590843735">
      <w:bodyDiv w:val="1"/>
      <w:marLeft w:val="0"/>
      <w:marRight w:val="0"/>
      <w:marTop w:val="0"/>
      <w:marBottom w:val="0"/>
      <w:divBdr>
        <w:top w:val="none" w:sz="0" w:space="0" w:color="auto"/>
        <w:left w:val="none" w:sz="0" w:space="0" w:color="auto"/>
        <w:bottom w:val="none" w:sz="0" w:space="0" w:color="auto"/>
        <w:right w:val="none" w:sz="0" w:space="0" w:color="auto"/>
      </w:divBdr>
    </w:div>
    <w:div w:id="1686050270">
      <w:bodyDiv w:val="1"/>
      <w:marLeft w:val="0"/>
      <w:marRight w:val="0"/>
      <w:marTop w:val="0"/>
      <w:marBottom w:val="0"/>
      <w:divBdr>
        <w:top w:val="none" w:sz="0" w:space="0" w:color="auto"/>
        <w:left w:val="none" w:sz="0" w:space="0" w:color="auto"/>
        <w:bottom w:val="none" w:sz="0" w:space="0" w:color="auto"/>
        <w:right w:val="none" w:sz="0" w:space="0" w:color="auto"/>
      </w:divBdr>
    </w:div>
    <w:div w:id="1692412217">
      <w:bodyDiv w:val="1"/>
      <w:marLeft w:val="0"/>
      <w:marRight w:val="0"/>
      <w:marTop w:val="0"/>
      <w:marBottom w:val="0"/>
      <w:divBdr>
        <w:top w:val="none" w:sz="0" w:space="0" w:color="auto"/>
        <w:left w:val="none" w:sz="0" w:space="0" w:color="auto"/>
        <w:bottom w:val="none" w:sz="0" w:space="0" w:color="auto"/>
        <w:right w:val="none" w:sz="0" w:space="0" w:color="auto"/>
      </w:divBdr>
    </w:div>
    <w:div w:id="1876038984">
      <w:bodyDiv w:val="1"/>
      <w:marLeft w:val="0"/>
      <w:marRight w:val="0"/>
      <w:marTop w:val="0"/>
      <w:marBottom w:val="0"/>
      <w:divBdr>
        <w:top w:val="none" w:sz="0" w:space="0" w:color="auto"/>
        <w:left w:val="none" w:sz="0" w:space="0" w:color="auto"/>
        <w:bottom w:val="none" w:sz="0" w:space="0" w:color="auto"/>
        <w:right w:val="none" w:sz="0" w:space="0" w:color="auto"/>
      </w:divBdr>
      <w:divsChild>
        <w:div w:id="100339695">
          <w:marLeft w:val="547"/>
          <w:marRight w:val="0"/>
          <w:marTop w:val="200"/>
          <w:marBottom w:val="0"/>
          <w:divBdr>
            <w:top w:val="none" w:sz="0" w:space="0" w:color="auto"/>
            <w:left w:val="none" w:sz="0" w:space="0" w:color="auto"/>
            <w:bottom w:val="none" w:sz="0" w:space="0" w:color="auto"/>
            <w:right w:val="none" w:sz="0" w:space="0" w:color="auto"/>
          </w:divBdr>
        </w:div>
        <w:div w:id="348332968">
          <w:marLeft w:val="547"/>
          <w:marRight w:val="0"/>
          <w:marTop w:val="200"/>
          <w:marBottom w:val="0"/>
          <w:divBdr>
            <w:top w:val="none" w:sz="0" w:space="0" w:color="auto"/>
            <w:left w:val="none" w:sz="0" w:space="0" w:color="auto"/>
            <w:bottom w:val="none" w:sz="0" w:space="0" w:color="auto"/>
            <w:right w:val="none" w:sz="0" w:space="0" w:color="auto"/>
          </w:divBdr>
        </w:div>
        <w:div w:id="541752843">
          <w:marLeft w:val="1166"/>
          <w:marRight w:val="0"/>
          <w:marTop w:val="200"/>
          <w:marBottom w:val="0"/>
          <w:divBdr>
            <w:top w:val="none" w:sz="0" w:space="0" w:color="auto"/>
            <w:left w:val="none" w:sz="0" w:space="0" w:color="auto"/>
            <w:bottom w:val="none" w:sz="0" w:space="0" w:color="auto"/>
            <w:right w:val="none" w:sz="0" w:space="0" w:color="auto"/>
          </w:divBdr>
        </w:div>
        <w:div w:id="631525356">
          <w:marLeft w:val="1166"/>
          <w:marRight w:val="0"/>
          <w:marTop w:val="200"/>
          <w:marBottom w:val="0"/>
          <w:divBdr>
            <w:top w:val="none" w:sz="0" w:space="0" w:color="auto"/>
            <w:left w:val="none" w:sz="0" w:space="0" w:color="auto"/>
            <w:bottom w:val="none" w:sz="0" w:space="0" w:color="auto"/>
            <w:right w:val="none" w:sz="0" w:space="0" w:color="auto"/>
          </w:divBdr>
        </w:div>
        <w:div w:id="1203857426">
          <w:marLeft w:val="1166"/>
          <w:marRight w:val="0"/>
          <w:marTop w:val="200"/>
          <w:marBottom w:val="0"/>
          <w:divBdr>
            <w:top w:val="none" w:sz="0" w:space="0" w:color="auto"/>
            <w:left w:val="none" w:sz="0" w:space="0" w:color="auto"/>
            <w:bottom w:val="none" w:sz="0" w:space="0" w:color="auto"/>
            <w:right w:val="none" w:sz="0" w:space="0" w:color="auto"/>
          </w:divBdr>
        </w:div>
        <w:div w:id="1836678623">
          <w:marLeft w:val="547"/>
          <w:marRight w:val="0"/>
          <w:marTop w:val="200"/>
          <w:marBottom w:val="0"/>
          <w:divBdr>
            <w:top w:val="none" w:sz="0" w:space="0" w:color="auto"/>
            <w:left w:val="none" w:sz="0" w:space="0" w:color="auto"/>
            <w:bottom w:val="none" w:sz="0" w:space="0" w:color="auto"/>
            <w:right w:val="none" w:sz="0" w:space="0" w:color="auto"/>
          </w:divBdr>
        </w:div>
        <w:div w:id="1922786137">
          <w:marLeft w:val="547"/>
          <w:marRight w:val="0"/>
          <w:marTop w:val="200"/>
          <w:marBottom w:val="0"/>
          <w:divBdr>
            <w:top w:val="none" w:sz="0" w:space="0" w:color="auto"/>
            <w:left w:val="none" w:sz="0" w:space="0" w:color="auto"/>
            <w:bottom w:val="none" w:sz="0" w:space="0" w:color="auto"/>
            <w:right w:val="none" w:sz="0" w:space="0" w:color="auto"/>
          </w:divBdr>
        </w:div>
        <w:div w:id="2124886506">
          <w:marLeft w:val="547"/>
          <w:marRight w:val="0"/>
          <w:marTop w:val="200"/>
          <w:marBottom w:val="0"/>
          <w:divBdr>
            <w:top w:val="none" w:sz="0" w:space="0" w:color="auto"/>
            <w:left w:val="none" w:sz="0" w:space="0" w:color="auto"/>
            <w:bottom w:val="none" w:sz="0" w:space="0" w:color="auto"/>
            <w:right w:val="none" w:sz="0" w:space="0" w:color="auto"/>
          </w:divBdr>
        </w:div>
      </w:divsChild>
    </w:div>
    <w:div w:id="2055930921">
      <w:bodyDiv w:val="1"/>
      <w:marLeft w:val="0"/>
      <w:marRight w:val="0"/>
      <w:marTop w:val="0"/>
      <w:marBottom w:val="0"/>
      <w:divBdr>
        <w:top w:val="none" w:sz="0" w:space="0" w:color="auto"/>
        <w:left w:val="none" w:sz="0" w:space="0" w:color="auto"/>
        <w:bottom w:val="none" w:sz="0" w:space="0" w:color="auto"/>
        <w:right w:val="none" w:sz="0" w:space="0" w:color="auto"/>
      </w:divBdr>
    </w:div>
    <w:div w:id="214711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0224545.1939.9713366"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srn.com/abstract=2822997" TargetMode="External"/><Relationship Id="rId17" Type="http://schemas.openxmlformats.org/officeDocument/2006/relationships/hyperlink" Target="https://doi.org/10.1108/ICT-03-2015-0024" TargetMode="External"/><Relationship Id="rId2" Type="http://schemas.openxmlformats.org/officeDocument/2006/relationships/numbering" Target="numbering.xml"/><Relationship Id="rId16" Type="http://schemas.openxmlformats.org/officeDocument/2006/relationships/hyperlink" Target="https://doi.org/10.1108/175113410110739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2822997" TargetMode="External"/><Relationship Id="rId5" Type="http://schemas.openxmlformats.org/officeDocument/2006/relationships/webSettings" Target="webSettings.xml"/><Relationship Id="rId15" Type="http://schemas.openxmlformats.org/officeDocument/2006/relationships/hyperlink" Target="https://doi.org/10.1080/00224545.1939.9713366" TargetMode="External"/><Relationship Id="rId10" Type="http://schemas.openxmlformats.org/officeDocument/2006/relationships/hyperlink" Target="https://ssrn.com/abstract=2822997"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0224545.1939.97133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18A3EB-5667-4EB3-AE27-6DC7835B8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4155</TotalTime>
  <Pages>17</Pages>
  <Words>3912</Words>
  <Characters>22303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26163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124</cp:revision>
  <dcterms:created xsi:type="dcterms:W3CDTF">2022-11-26T13:04:00Z</dcterms:created>
  <dcterms:modified xsi:type="dcterms:W3CDTF">2022-12-07T15:20:00Z</dcterms:modified>
</cp:coreProperties>
</file>