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DB5FA8" w14:textId="630A45C5" w:rsidR="00F7718E" w:rsidRDefault="000D3B23">
      <w:pPr>
        <w:spacing w:after="200"/>
        <w:rPr>
          <w:b/>
          <w:color w:val="auto"/>
          <w:sz w:val="28"/>
        </w:rPr>
      </w:pPr>
      <w:r>
        <w:rPr>
          <w:noProof/>
          <w:sz w:val="20"/>
        </w:rPr>
        <w:drawing>
          <wp:anchor distT="0" distB="0" distL="114300" distR="114300" simplePos="0" relativeHeight="251663360" behindDoc="0" locked="0" layoutInCell="1" allowOverlap="1" wp14:anchorId="31A4C539" wp14:editId="54D93813">
            <wp:simplePos x="0" y="0"/>
            <wp:positionH relativeFrom="margin">
              <wp:posOffset>-323273</wp:posOffset>
            </wp:positionH>
            <wp:positionV relativeFrom="paragraph">
              <wp:posOffset>173</wp:posOffset>
            </wp:positionV>
            <wp:extent cx="2257425" cy="789031"/>
            <wp:effectExtent l="0" t="0" r="0" b="0"/>
            <wp:wrapSquare wrapText="bothSides"/>
            <wp:docPr id="5" name="image1.jpeg"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1.jpeg"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57425" cy="789031"/>
                    </a:xfrm>
                    <a:prstGeom prst="rect">
                      <a:avLst/>
                    </a:prstGeom>
                  </pic:spPr>
                </pic:pic>
              </a:graphicData>
            </a:graphic>
          </wp:anchor>
        </w:drawing>
      </w:r>
    </w:p>
    <w:p w14:paraId="2FC285F0" w14:textId="1B73EC83" w:rsidR="000D3B23" w:rsidRDefault="000D3B23">
      <w:pPr>
        <w:spacing w:after="200"/>
        <w:rPr>
          <w:b/>
          <w:color w:val="auto"/>
          <w:sz w:val="28"/>
        </w:rPr>
      </w:pPr>
    </w:p>
    <w:p w14:paraId="11A43941" w14:textId="4F210E2A" w:rsidR="000D3B23" w:rsidRDefault="000D3B23">
      <w:pPr>
        <w:spacing w:after="200"/>
        <w:rPr>
          <w:b/>
          <w:color w:val="auto"/>
          <w:sz w:val="28"/>
        </w:rPr>
      </w:pPr>
    </w:p>
    <w:p w14:paraId="6522DC1D" w14:textId="12D8C747" w:rsidR="000D3B23" w:rsidRDefault="000D3B23">
      <w:pPr>
        <w:spacing w:after="200"/>
        <w:rPr>
          <w:b/>
          <w:color w:val="auto"/>
          <w:sz w:val="28"/>
        </w:rPr>
      </w:pPr>
    </w:p>
    <w:p w14:paraId="2BE2872C" w14:textId="6E4C1A6D" w:rsidR="000D3B23" w:rsidRDefault="000D3B23" w:rsidP="000D3B23">
      <w:pPr>
        <w:rPr>
          <w:b/>
          <w:sz w:val="28"/>
        </w:rPr>
      </w:pPr>
    </w:p>
    <w:p w14:paraId="1DDACDF1" w14:textId="5A49FA0A" w:rsidR="000D3B23" w:rsidRDefault="000D3B23" w:rsidP="000D3B23">
      <w:pPr>
        <w:rPr>
          <w:b/>
          <w:sz w:val="28"/>
        </w:rPr>
      </w:pPr>
    </w:p>
    <w:p w14:paraId="19BB3381" w14:textId="77777777" w:rsidR="000D3B23" w:rsidRDefault="000D3B23" w:rsidP="000D3B23">
      <w:pPr>
        <w:rPr>
          <w:b/>
          <w:sz w:val="28"/>
        </w:rPr>
      </w:pPr>
    </w:p>
    <w:p w14:paraId="2D46C600" w14:textId="77777777" w:rsidR="000D3B23" w:rsidRDefault="000D3B23" w:rsidP="000D3B23">
      <w:pPr>
        <w:rPr>
          <w:b/>
          <w:sz w:val="28"/>
        </w:rPr>
      </w:pPr>
    </w:p>
    <w:p w14:paraId="5E740D46" w14:textId="77777777" w:rsidR="000D3B23" w:rsidRDefault="000D3B23" w:rsidP="000D3B23">
      <w:pPr>
        <w:rPr>
          <w:b/>
          <w:sz w:val="28"/>
        </w:rPr>
      </w:pPr>
    </w:p>
    <w:p w14:paraId="5A1D8279" w14:textId="77777777" w:rsidR="000D3B23" w:rsidRDefault="000D3B23" w:rsidP="000D3B23">
      <w:pPr>
        <w:rPr>
          <w:b/>
          <w:sz w:val="28"/>
        </w:rPr>
      </w:pPr>
    </w:p>
    <w:p w14:paraId="179FBB9A" w14:textId="77777777" w:rsidR="000D3B23" w:rsidRDefault="000D3B23" w:rsidP="000D3B23">
      <w:pPr>
        <w:rPr>
          <w:b/>
          <w:sz w:val="28"/>
        </w:rPr>
      </w:pPr>
    </w:p>
    <w:p w14:paraId="4196E472" w14:textId="031565AC" w:rsidR="000D3B23" w:rsidRPr="00BA2B24" w:rsidRDefault="000D3B23" w:rsidP="000D3B23">
      <w:pPr>
        <w:rPr>
          <w:b/>
          <w:sz w:val="28"/>
        </w:rPr>
      </w:pPr>
      <w:r w:rsidRPr="00BA2B24">
        <w:rPr>
          <w:b/>
          <w:sz w:val="28"/>
        </w:rPr>
        <w:t xml:space="preserve">Module Code: </w:t>
      </w:r>
      <w:r w:rsidR="000F5A3E">
        <w:rPr>
          <w:b/>
          <w:sz w:val="28"/>
        </w:rPr>
        <w:t>LCBB5001</w:t>
      </w:r>
    </w:p>
    <w:p w14:paraId="54C6B64A" w14:textId="1E9A61E8" w:rsidR="000D3B23" w:rsidRDefault="000D3B23" w:rsidP="000D3B23">
      <w:pPr>
        <w:rPr>
          <w:b/>
          <w:sz w:val="28"/>
        </w:rPr>
      </w:pPr>
      <w:bookmarkStart w:id="0" w:name="_Hlk39845246"/>
      <w:r w:rsidRPr="00BA2B24">
        <w:rPr>
          <w:b/>
          <w:sz w:val="28"/>
        </w:rPr>
        <w:t>Assignment Title</w:t>
      </w:r>
      <w:r>
        <w:rPr>
          <w:b/>
          <w:sz w:val="28"/>
        </w:rPr>
        <w:t xml:space="preserve">: </w:t>
      </w:r>
      <w:r w:rsidR="00F574FC">
        <w:rPr>
          <w:b/>
          <w:sz w:val="28"/>
        </w:rPr>
        <w:t>Assessment 1</w:t>
      </w:r>
      <w:r>
        <w:rPr>
          <w:b/>
          <w:sz w:val="28"/>
        </w:rPr>
        <w:t xml:space="preserve"> </w:t>
      </w:r>
    </w:p>
    <w:bookmarkEnd w:id="0"/>
    <w:p w14:paraId="664C1CA8" w14:textId="3D9A25EF" w:rsidR="000D3B23" w:rsidRPr="00B50570" w:rsidRDefault="000D3B23" w:rsidP="000D3B23">
      <w:pPr>
        <w:rPr>
          <w:b/>
          <w:sz w:val="28"/>
        </w:rPr>
      </w:pPr>
      <w:r w:rsidRPr="00FF7DE1">
        <w:rPr>
          <w:b/>
          <w:sz w:val="28"/>
        </w:rPr>
        <w:t>Module Lecturer’s Name:</w:t>
      </w:r>
      <w:r>
        <w:rPr>
          <w:b/>
          <w:sz w:val="28"/>
        </w:rPr>
        <w:t xml:space="preserve"> </w:t>
      </w:r>
      <w:r w:rsidR="00F574FC">
        <w:rPr>
          <w:b/>
          <w:sz w:val="28"/>
        </w:rPr>
        <w:t xml:space="preserve">Nishi </w:t>
      </w:r>
      <w:proofErr w:type="spellStart"/>
      <w:r w:rsidR="00F574FC">
        <w:rPr>
          <w:b/>
          <w:sz w:val="28"/>
        </w:rPr>
        <w:t>Ramsurrun</w:t>
      </w:r>
      <w:proofErr w:type="spellEnd"/>
    </w:p>
    <w:p w14:paraId="10F448D4" w14:textId="77777777" w:rsidR="000D3B23" w:rsidRDefault="000D3B23" w:rsidP="000D3B23">
      <w:pPr>
        <w:pStyle w:val="NoSpacing"/>
        <w:rPr>
          <w:b/>
          <w:bCs w:val="0"/>
          <w:sz w:val="28"/>
        </w:rPr>
      </w:pPr>
      <w:r w:rsidRPr="00FF7DE1">
        <w:rPr>
          <w:b/>
          <w:sz w:val="28"/>
        </w:rPr>
        <w:t xml:space="preserve">Student Name: </w:t>
      </w:r>
      <w:r>
        <w:rPr>
          <w:b/>
          <w:sz w:val="28"/>
        </w:rPr>
        <w:t xml:space="preserve">Diana Paula </w:t>
      </w:r>
      <w:proofErr w:type="spellStart"/>
      <w:r>
        <w:rPr>
          <w:b/>
          <w:sz w:val="28"/>
        </w:rPr>
        <w:t>Stratulat</w:t>
      </w:r>
      <w:proofErr w:type="spellEnd"/>
    </w:p>
    <w:p w14:paraId="069AA0CB" w14:textId="77777777" w:rsidR="000D3B23" w:rsidRPr="00FF7DE1" w:rsidRDefault="000D3B23" w:rsidP="000D3B23">
      <w:pPr>
        <w:pStyle w:val="NoSpacing"/>
        <w:rPr>
          <w:b/>
          <w:bCs w:val="0"/>
          <w:sz w:val="28"/>
        </w:rPr>
      </w:pPr>
    </w:p>
    <w:p w14:paraId="751752ED" w14:textId="77777777" w:rsidR="000D3B23" w:rsidRPr="00B50570" w:rsidRDefault="000D3B23" w:rsidP="000D3B23">
      <w:pPr>
        <w:pStyle w:val="NoSpacing"/>
        <w:rPr>
          <w:b/>
          <w:bCs w:val="0"/>
          <w:sz w:val="28"/>
        </w:rPr>
      </w:pPr>
      <w:r w:rsidRPr="00FF7DE1">
        <w:rPr>
          <w:b/>
          <w:sz w:val="28"/>
        </w:rPr>
        <w:t xml:space="preserve">Student ID: </w:t>
      </w:r>
      <w:r>
        <w:rPr>
          <w:b/>
          <w:sz w:val="28"/>
        </w:rPr>
        <w:t>2024156</w:t>
      </w:r>
    </w:p>
    <w:p w14:paraId="48AD823C" w14:textId="436A09B2" w:rsidR="000D3B23" w:rsidRDefault="000D3B23">
      <w:pPr>
        <w:spacing w:after="200"/>
        <w:rPr>
          <w:b/>
          <w:color w:val="auto"/>
          <w:sz w:val="28"/>
        </w:rPr>
      </w:pPr>
    </w:p>
    <w:p w14:paraId="5602B998" w14:textId="77777777" w:rsidR="000D3B23" w:rsidRPr="00BC0F28" w:rsidRDefault="000D3B23">
      <w:pPr>
        <w:spacing w:after="200"/>
        <w:rPr>
          <w:color w:val="auto"/>
        </w:rPr>
      </w:pPr>
    </w:p>
    <w:p w14:paraId="34F16096" w14:textId="77777777" w:rsidR="00F7718E" w:rsidRPr="00BC0F28" w:rsidRDefault="00F7718E">
      <w:pPr>
        <w:rPr>
          <w:color w:val="auto"/>
        </w:rPr>
      </w:pPr>
    </w:p>
    <w:p w14:paraId="0F05193C" w14:textId="77777777" w:rsidR="00D40F62" w:rsidRPr="00BC0F28" w:rsidRDefault="00D40F62">
      <w:pPr>
        <w:rPr>
          <w:color w:val="auto"/>
        </w:rPr>
      </w:pPr>
    </w:p>
    <w:p w14:paraId="62439F9D" w14:textId="77777777" w:rsidR="00D40F62" w:rsidRPr="00BC0F28" w:rsidRDefault="00D40F62">
      <w:pPr>
        <w:rPr>
          <w:color w:val="auto"/>
        </w:rPr>
      </w:pPr>
      <w:r w:rsidRPr="00BC0F28">
        <w:rPr>
          <w:color w:val="auto"/>
        </w:rPr>
        <w:br w:type="page"/>
      </w:r>
    </w:p>
    <w:bookmarkStart w:id="1" w:name="_Toc87192799" w:displacedByCustomXml="next"/>
    <w:sdt>
      <w:sdtPr>
        <w:rPr>
          <w:rFonts w:ascii="Times New Roman" w:eastAsia="Times New Roman" w:hAnsi="Times New Roman" w:cs="Times New Roman"/>
          <w:bCs/>
          <w:color w:val="auto"/>
          <w:sz w:val="24"/>
          <w:szCs w:val="28"/>
          <w:lang w:val="en-GB"/>
        </w:rPr>
        <w:id w:val="-1489789042"/>
        <w:docPartObj>
          <w:docPartGallery w:val="Table of Contents"/>
          <w:docPartUnique/>
        </w:docPartObj>
      </w:sdtPr>
      <w:sdtEndPr>
        <w:rPr>
          <w:noProof/>
        </w:rPr>
      </w:sdtEndPr>
      <w:sdtContent>
        <w:p w14:paraId="121B384E" w14:textId="1000FC25" w:rsidR="00E655A8" w:rsidRPr="00BC0F28" w:rsidRDefault="00E655A8" w:rsidP="00832338">
          <w:pPr>
            <w:pStyle w:val="TOCHeading"/>
            <w:rPr>
              <w:rFonts w:ascii="Times New Roman" w:hAnsi="Times New Roman" w:cs="Times New Roman"/>
              <w:b/>
              <w:color w:val="auto"/>
            </w:rPr>
          </w:pPr>
          <w:r w:rsidRPr="00BC0F28">
            <w:rPr>
              <w:rFonts w:ascii="Times New Roman" w:hAnsi="Times New Roman" w:cs="Times New Roman"/>
              <w:b/>
              <w:color w:val="auto"/>
            </w:rPr>
            <w:t>Table of Content</w:t>
          </w:r>
        </w:p>
        <w:p w14:paraId="4136426F" w14:textId="75C9A544" w:rsidR="00072874" w:rsidRPr="009F3032" w:rsidRDefault="00E655A8">
          <w:pPr>
            <w:pStyle w:val="TOC1"/>
            <w:tabs>
              <w:tab w:val="right" w:leader="dot" w:pos="9350"/>
            </w:tabs>
            <w:rPr>
              <w:rFonts w:asciiTheme="minorHAnsi" w:eastAsiaTheme="minorEastAsia" w:hAnsiTheme="minorHAnsi" w:cstheme="minorBidi"/>
              <w:noProof/>
              <w:color w:val="auto"/>
              <w:sz w:val="22"/>
              <w:szCs w:val="22"/>
              <w:lang w:val="en-US"/>
            </w:rPr>
          </w:pPr>
          <w:r w:rsidRPr="00BC0F28">
            <w:rPr>
              <w:color w:val="auto"/>
            </w:rPr>
            <w:fldChar w:fldCharType="begin"/>
          </w:r>
          <w:r w:rsidRPr="00BC0F28">
            <w:rPr>
              <w:color w:val="auto"/>
            </w:rPr>
            <w:instrText xml:space="preserve"> TOC \o "1-3" \h \z \u </w:instrText>
          </w:r>
          <w:r w:rsidRPr="00BC0F28">
            <w:rPr>
              <w:color w:val="auto"/>
            </w:rPr>
            <w:fldChar w:fldCharType="separate"/>
          </w:r>
          <w:hyperlink w:anchor="_Toc109152813" w:history="1">
            <w:r w:rsidR="00072874" w:rsidRPr="009F3032">
              <w:rPr>
                <w:rStyle w:val="Hyperlink"/>
                <w:noProof/>
              </w:rPr>
              <w:t>Introduction</w:t>
            </w:r>
            <w:r w:rsidR="00072874" w:rsidRPr="009F3032">
              <w:rPr>
                <w:noProof/>
                <w:webHidden/>
              </w:rPr>
              <w:tab/>
            </w:r>
            <w:r w:rsidR="00072874" w:rsidRPr="009F3032">
              <w:rPr>
                <w:noProof/>
                <w:webHidden/>
              </w:rPr>
              <w:fldChar w:fldCharType="begin"/>
            </w:r>
            <w:r w:rsidR="00072874" w:rsidRPr="009F3032">
              <w:rPr>
                <w:noProof/>
                <w:webHidden/>
              </w:rPr>
              <w:instrText xml:space="preserve"> PAGEREF _Toc109152813 \h </w:instrText>
            </w:r>
            <w:r w:rsidR="00072874" w:rsidRPr="009F3032">
              <w:rPr>
                <w:noProof/>
                <w:webHidden/>
              </w:rPr>
            </w:r>
            <w:r w:rsidR="00072874" w:rsidRPr="009F3032">
              <w:rPr>
                <w:noProof/>
                <w:webHidden/>
              </w:rPr>
              <w:fldChar w:fldCharType="separate"/>
            </w:r>
            <w:r w:rsidR="00072874" w:rsidRPr="009F3032">
              <w:rPr>
                <w:noProof/>
                <w:webHidden/>
              </w:rPr>
              <w:t>1</w:t>
            </w:r>
            <w:r w:rsidR="00072874" w:rsidRPr="009F3032">
              <w:rPr>
                <w:noProof/>
                <w:webHidden/>
              </w:rPr>
              <w:fldChar w:fldCharType="end"/>
            </w:r>
          </w:hyperlink>
        </w:p>
        <w:p w14:paraId="599F72F1" w14:textId="3A76BD51" w:rsidR="00072874" w:rsidRPr="009F3032" w:rsidRDefault="00C26C19">
          <w:pPr>
            <w:pStyle w:val="TOC1"/>
            <w:tabs>
              <w:tab w:val="right" w:leader="dot" w:pos="9350"/>
            </w:tabs>
            <w:rPr>
              <w:rFonts w:asciiTheme="minorHAnsi" w:eastAsiaTheme="minorEastAsia" w:hAnsiTheme="minorHAnsi" w:cstheme="minorBidi"/>
              <w:noProof/>
              <w:color w:val="auto"/>
              <w:sz w:val="22"/>
              <w:szCs w:val="22"/>
              <w:lang w:val="en-US"/>
            </w:rPr>
          </w:pPr>
          <w:hyperlink w:anchor="_Toc109152814" w:history="1">
            <w:r w:rsidR="00072874" w:rsidRPr="009F3032">
              <w:rPr>
                <w:rStyle w:val="Hyperlink"/>
                <w:noProof/>
              </w:rPr>
              <w:t>Task 1: Business Idea</w:t>
            </w:r>
            <w:r w:rsidR="00072874" w:rsidRPr="009F3032">
              <w:rPr>
                <w:noProof/>
                <w:webHidden/>
              </w:rPr>
              <w:tab/>
            </w:r>
            <w:r w:rsidR="00072874" w:rsidRPr="009F3032">
              <w:rPr>
                <w:noProof/>
                <w:webHidden/>
              </w:rPr>
              <w:fldChar w:fldCharType="begin"/>
            </w:r>
            <w:r w:rsidR="00072874" w:rsidRPr="009F3032">
              <w:rPr>
                <w:noProof/>
                <w:webHidden/>
              </w:rPr>
              <w:instrText xml:space="preserve"> PAGEREF _Toc109152814 \h </w:instrText>
            </w:r>
            <w:r w:rsidR="00072874" w:rsidRPr="009F3032">
              <w:rPr>
                <w:noProof/>
                <w:webHidden/>
              </w:rPr>
            </w:r>
            <w:r w:rsidR="00072874" w:rsidRPr="009F3032">
              <w:rPr>
                <w:noProof/>
                <w:webHidden/>
              </w:rPr>
              <w:fldChar w:fldCharType="separate"/>
            </w:r>
            <w:r w:rsidR="00072874" w:rsidRPr="009F3032">
              <w:rPr>
                <w:noProof/>
                <w:webHidden/>
              </w:rPr>
              <w:t>2</w:t>
            </w:r>
            <w:r w:rsidR="00072874" w:rsidRPr="009F3032">
              <w:rPr>
                <w:noProof/>
                <w:webHidden/>
              </w:rPr>
              <w:fldChar w:fldCharType="end"/>
            </w:r>
          </w:hyperlink>
        </w:p>
        <w:p w14:paraId="5509607D" w14:textId="23EF275B" w:rsidR="00072874" w:rsidRPr="009F3032" w:rsidRDefault="00C26C19">
          <w:pPr>
            <w:pStyle w:val="TOC2"/>
            <w:tabs>
              <w:tab w:val="right" w:leader="dot" w:pos="9350"/>
            </w:tabs>
            <w:rPr>
              <w:rFonts w:asciiTheme="minorHAnsi" w:eastAsiaTheme="minorEastAsia" w:hAnsiTheme="minorHAnsi" w:cstheme="minorBidi"/>
              <w:noProof/>
              <w:color w:val="auto"/>
              <w:sz w:val="22"/>
              <w:szCs w:val="22"/>
              <w:lang w:val="en-US"/>
            </w:rPr>
          </w:pPr>
          <w:hyperlink w:anchor="_Toc109152815" w:history="1">
            <w:r w:rsidR="00072874" w:rsidRPr="009F3032">
              <w:rPr>
                <w:rStyle w:val="Hyperlink"/>
                <w:noProof/>
              </w:rPr>
              <w:t>1.1: Product</w:t>
            </w:r>
            <w:r w:rsidR="00072874" w:rsidRPr="009F3032">
              <w:rPr>
                <w:noProof/>
                <w:webHidden/>
              </w:rPr>
              <w:tab/>
            </w:r>
            <w:r w:rsidR="00072874" w:rsidRPr="009F3032">
              <w:rPr>
                <w:noProof/>
                <w:webHidden/>
              </w:rPr>
              <w:fldChar w:fldCharType="begin"/>
            </w:r>
            <w:r w:rsidR="00072874" w:rsidRPr="009F3032">
              <w:rPr>
                <w:noProof/>
                <w:webHidden/>
              </w:rPr>
              <w:instrText xml:space="preserve"> PAGEREF _Toc109152815 \h </w:instrText>
            </w:r>
            <w:r w:rsidR="00072874" w:rsidRPr="009F3032">
              <w:rPr>
                <w:noProof/>
                <w:webHidden/>
              </w:rPr>
            </w:r>
            <w:r w:rsidR="00072874" w:rsidRPr="009F3032">
              <w:rPr>
                <w:noProof/>
                <w:webHidden/>
              </w:rPr>
              <w:fldChar w:fldCharType="separate"/>
            </w:r>
            <w:r w:rsidR="00072874" w:rsidRPr="009F3032">
              <w:rPr>
                <w:noProof/>
                <w:webHidden/>
              </w:rPr>
              <w:t>2</w:t>
            </w:r>
            <w:r w:rsidR="00072874" w:rsidRPr="009F3032">
              <w:rPr>
                <w:noProof/>
                <w:webHidden/>
              </w:rPr>
              <w:fldChar w:fldCharType="end"/>
            </w:r>
          </w:hyperlink>
        </w:p>
        <w:p w14:paraId="63C78C8D" w14:textId="7AC0CAD1" w:rsidR="00072874" w:rsidRPr="009F3032" w:rsidRDefault="00C26C19">
          <w:pPr>
            <w:pStyle w:val="TOC2"/>
            <w:tabs>
              <w:tab w:val="right" w:leader="dot" w:pos="9350"/>
            </w:tabs>
            <w:rPr>
              <w:rFonts w:asciiTheme="minorHAnsi" w:eastAsiaTheme="minorEastAsia" w:hAnsiTheme="minorHAnsi" w:cstheme="minorBidi"/>
              <w:noProof/>
              <w:color w:val="auto"/>
              <w:sz w:val="22"/>
              <w:szCs w:val="22"/>
              <w:lang w:val="en-US"/>
            </w:rPr>
          </w:pPr>
          <w:hyperlink w:anchor="_Toc109152816" w:history="1">
            <w:r w:rsidR="00072874" w:rsidRPr="009F3032">
              <w:rPr>
                <w:rStyle w:val="Hyperlink"/>
                <w:noProof/>
              </w:rPr>
              <w:t>1.2: Reasons Behind Choosing This Idea</w:t>
            </w:r>
            <w:r w:rsidR="00072874" w:rsidRPr="009F3032">
              <w:rPr>
                <w:noProof/>
                <w:webHidden/>
              </w:rPr>
              <w:tab/>
            </w:r>
            <w:r w:rsidR="00072874" w:rsidRPr="009F3032">
              <w:rPr>
                <w:noProof/>
                <w:webHidden/>
              </w:rPr>
              <w:fldChar w:fldCharType="begin"/>
            </w:r>
            <w:r w:rsidR="00072874" w:rsidRPr="009F3032">
              <w:rPr>
                <w:noProof/>
                <w:webHidden/>
              </w:rPr>
              <w:instrText xml:space="preserve"> PAGEREF _Toc109152816 \h </w:instrText>
            </w:r>
            <w:r w:rsidR="00072874" w:rsidRPr="009F3032">
              <w:rPr>
                <w:noProof/>
                <w:webHidden/>
              </w:rPr>
            </w:r>
            <w:r w:rsidR="00072874" w:rsidRPr="009F3032">
              <w:rPr>
                <w:noProof/>
                <w:webHidden/>
              </w:rPr>
              <w:fldChar w:fldCharType="separate"/>
            </w:r>
            <w:r w:rsidR="00072874" w:rsidRPr="009F3032">
              <w:rPr>
                <w:noProof/>
                <w:webHidden/>
              </w:rPr>
              <w:t>3</w:t>
            </w:r>
            <w:r w:rsidR="00072874" w:rsidRPr="009F3032">
              <w:rPr>
                <w:noProof/>
                <w:webHidden/>
              </w:rPr>
              <w:fldChar w:fldCharType="end"/>
            </w:r>
          </w:hyperlink>
        </w:p>
        <w:p w14:paraId="7967E1B3" w14:textId="203BA298" w:rsidR="00072874" w:rsidRPr="009F3032" w:rsidRDefault="00C26C19">
          <w:pPr>
            <w:pStyle w:val="TOC2"/>
            <w:tabs>
              <w:tab w:val="right" w:leader="dot" w:pos="9350"/>
            </w:tabs>
            <w:rPr>
              <w:rFonts w:asciiTheme="minorHAnsi" w:eastAsiaTheme="minorEastAsia" w:hAnsiTheme="minorHAnsi" w:cstheme="minorBidi"/>
              <w:noProof/>
              <w:color w:val="auto"/>
              <w:sz w:val="22"/>
              <w:szCs w:val="22"/>
              <w:lang w:val="en-US"/>
            </w:rPr>
          </w:pPr>
          <w:hyperlink w:anchor="_Toc109152817" w:history="1">
            <w:r w:rsidR="00072874" w:rsidRPr="009F3032">
              <w:rPr>
                <w:rStyle w:val="Hyperlink"/>
                <w:noProof/>
              </w:rPr>
              <w:t>1.3: Initial Market Research and Feasibility Analysis</w:t>
            </w:r>
            <w:r w:rsidR="00072874" w:rsidRPr="009F3032">
              <w:rPr>
                <w:noProof/>
                <w:webHidden/>
              </w:rPr>
              <w:tab/>
            </w:r>
            <w:r w:rsidR="00072874" w:rsidRPr="009F3032">
              <w:rPr>
                <w:noProof/>
                <w:webHidden/>
              </w:rPr>
              <w:fldChar w:fldCharType="begin"/>
            </w:r>
            <w:r w:rsidR="00072874" w:rsidRPr="009F3032">
              <w:rPr>
                <w:noProof/>
                <w:webHidden/>
              </w:rPr>
              <w:instrText xml:space="preserve"> PAGEREF _Toc109152817 \h </w:instrText>
            </w:r>
            <w:r w:rsidR="00072874" w:rsidRPr="009F3032">
              <w:rPr>
                <w:noProof/>
                <w:webHidden/>
              </w:rPr>
            </w:r>
            <w:r w:rsidR="00072874" w:rsidRPr="009F3032">
              <w:rPr>
                <w:noProof/>
                <w:webHidden/>
              </w:rPr>
              <w:fldChar w:fldCharType="separate"/>
            </w:r>
            <w:r w:rsidR="00072874" w:rsidRPr="009F3032">
              <w:rPr>
                <w:noProof/>
                <w:webHidden/>
              </w:rPr>
              <w:t>3</w:t>
            </w:r>
            <w:r w:rsidR="00072874" w:rsidRPr="009F3032">
              <w:rPr>
                <w:noProof/>
                <w:webHidden/>
              </w:rPr>
              <w:fldChar w:fldCharType="end"/>
            </w:r>
          </w:hyperlink>
        </w:p>
        <w:p w14:paraId="214A801F" w14:textId="267DA658" w:rsidR="00072874" w:rsidRPr="009F3032" w:rsidRDefault="00C26C19">
          <w:pPr>
            <w:pStyle w:val="TOC3"/>
            <w:tabs>
              <w:tab w:val="right" w:leader="dot" w:pos="9350"/>
            </w:tabs>
            <w:rPr>
              <w:rFonts w:asciiTheme="minorHAnsi" w:eastAsiaTheme="minorEastAsia" w:hAnsiTheme="minorHAnsi" w:cstheme="minorBidi"/>
              <w:noProof/>
              <w:color w:val="auto"/>
              <w:sz w:val="22"/>
              <w:szCs w:val="22"/>
              <w:lang w:val="en-US"/>
            </w:rPr>
          </w:pPr>
          <w:hyperlink w:anchor="_Toc109152818" w:history="1">
            <w:r w:rsidR="00072874" w:rsidRPr="009F3032">
              <w:rPr>
                <w:rStyle w:val="Hyperlink"/>
                <w:noProof/>
              </w:rPr>
              <w:t>1.3.1: SWOT Analysis</w:t>
            </w:r>
            <w:r w:rsidR="00072874" w:rsidRPr="009F3032">
              <w:rPr>
                <w:noProof/>
                <w:webHidden/>
              </w:rPr>
              <w:tab/>
            </w:r>
            <w:r w:rsidR="00072874" w:rsidRPr="009F3032">
              <w:rPr>
                <w:noProof/>
                <w:webHidden/>
              </w:rPr>
              <w:fldChar w:fldCharType="begin"/>
            </w:r>
            <w:r w:rsidR="00072874" w:rsidRPr="009F3032">
              <w:rPr>
                <w:noProof/>
                <w:webHidden/>
              </w:rPr>
              <w:instrText xml:space="preserve"> PAGEREF _Toc109152818 \h </w:instrText>
            </w:r>
            <w:r w:rsidR="00072874" w:rsidRPr="009F3032">
              <w:rPr>
                <w:noProof/>
                <w:webHidden/>
              </w:rPr>
            </w:r>
            <w:r w:rsidR="00072874" w:rsidRPr="009F3032">
              <w:rPr>
                <w:noProof/>
                <w:webHidden/>
              </w:rPr>
              <w:fldChar w:fldCharType="separate"/>
            </w:r>
            <w:r w:rsidR="00072874" w:rsidRPr="009F3032">
              <w:rPr>
                <w:noProof/>
                <w:webHidden/>
              </w:rPr>
              <w:t>3</w:t>
            </w:r>
            <w:r w:rsidR="00072874" w:rsidRPr="009F3032">
              <w:rPr>
                <w:noProof/>
                <w:webHidden/>
              </w:rPr>
              <w:fldChar w:fldCharType="end"/>
            </w:r>
          </w:hyperlink>
        </w:p>
        <w:p w14:paraId="4221F4E9" w14:textId="4ECBC951" w:rsidR="00072874" w:rsidRPr="009F3032" w:rsidRDefault="00C26C19">
          <w:pPr>
            <w:pStyle w:val="TOC3"/>
            <w:tabs>
              <w:tab w:val="right" w:leader="dot" w:pos="9350"/>
            </w:tabs>
            <w:rPr>
              <w:rFonts w:asciiTheme="minorHAnsi" w:eastAsiaTheme="minorEastAsia" w:hAnsiTheme="minorHAnsi" w:cstheme="minorBidi"/>
              <w:noProof/>
              <w:color w:val="auto"/>
              <w:sz w:val="22"/>
              <w:szCs w:val="22"/>
              <w:lang w:val="en-US"/>
            </w:rPr>
          </w:pPr>
          <w:hyperlink w:anchor="_Toc109152819" w:history="1">
            <w:r w:rsidR="00072874" w:rsidRPr="009F3032">
              <w:rPr>
                <w:rStyle w:val="Hyperlink"/>
                <w:noProof/>
              </w:rPr>
              <w:t>1.3.2: Product Lifecycle</w:t>
            </w:r>
            <w:r w:rsidR="00072874" w:rsidRPr="009F3032">
              <w:rPr>
                <w:noProof/>
                <w:webHidden/>
              </w:rPr>
              <w:tab/>
            </w:r>
            <w:r w:rsidR="00072874" w:rsidRPr="009F3032">
              <w:rPr>
                <w:noProof/>
                <w:webHidden/>
              </w:rPr>
              <w:fldChar w:fldCharType="begin"/>
            </w:r>
            <w:r w:rsidR="00072874" w:rsidRPr="009F3032">
              <w:rPr>
                <w:noProof/>
                <w:webHidden/>
              </w:rPr>
              <w:instrText xml:space="preserve"> PAGEREF _Toc109152819 \h </w:instrText>
            </w:r>
            <w:r w:rsidR="00072874" w:rsidRPr="009F3032">
              <w:rPr>
                <w:noProof/>
                <w:webHidden/>
              </w:rPr>
            </w:r>
            <w:r w:rsidR="00072874" w:rsidRPr="009F3032">
              <w:rPr>
                <w:noProof/>
                <w:webHidden/>
              </w:rPr>
              <w:fldChar w:fldCharType="separate"/>
            </w:r>
            <w:r w:rsidR="00072874" w:rsidRPr="009F3032">
              <w:rPr>
                <w:noProof/>
                <w:webHidden/>
              </w:rPr>
              <w:t>4</w:t>
            </w:r>
            <w:r w:rsidR="00072874" w:rsidRPr="009F3032">
              <w:rPr>
                <w:noProof/>
                <w:webHidden/>
              </w:rPr>
              <w:fldChar w:fldCharType="end"/>
            </w:r>
          </w:hyperlink>
        </w:p>
        <w:p w14:paraId="2BBD6BB5" w14:textId="38E65512" w:rsidR="00072874" w:rsidRPr="009F3032" w:rsidRDefault="00C26C19">
          <w:pPr>
            <w:pStyle w:val="TOC3"/>
            <w:tabs>
              <w:tab w:val="right" w:leader="dot" w:pos="9350"/>
            </w:tabs>
            <w:rPr>
              <w:rFonts w:asciiTheme="minorHAnsi" w:eastAsiaTheme="minorEastAsia" w:hAnsiTheme="minorHAnsi" w:cstheme="minorBidi"/>
              <w:noProof/>
              <w:color w:val="auto"/>
              <w:sz w:val="22"/>
              <w:szCs w:val="22"/>
              <w:lang w:val="en-US"/>
            </w:rPr>
          </w:pPr>
          <w:hyperlink w:anchor="_Toc109152820" w:history="1">
            <w:r w:rsidR="00072874" w:rsidRPr="009F3032">
              <w:rPr>
                <w:rStyle w:val="Hyperlink"/>
                <w:noProof/>
              </w:rPr>
              <w:t>1.3.3: Product development</w:t>
            </w:r>
            <w:r w:rsidR="00072874" w:rsidRPr="009F3032">
              <w:rPr>
                <w:noProof/>
                <w:webHidden/>
              </w:rPr>
              <w:tab/>
            </w:r>
            <w:r w:rsidR="00072874" w:rsidRPr="009F3032">
              <w:rPr>
                <w:noProof/>
                <w:webHidden/>
              </w:rPr>
              <w:fldChar w:fldCharType="begin"/>
            </w:r>
            <w:r w:rsidR="00072874" w:rsidRPr="009F3032">
              <w:rPr>
                <w:noProof/>
                <w:webHidden/>
              </w:rPr>
              <w:instrText xml:space="preserve"> PAGEREF _Toc109152820 \h </w:instrText>
            </w:r>
            <w:r w:rsidR="00072874" w:rsidRPr="009F3032">
              <w:rPr>
                <w:noProof/>
                <w:webHidden/>
              </w:rPr>
            </w:r>
            <w:r w:rsidR="00072874" w:rsidRPr="009F3032">
              <w:rPr>
                <w:noProof/>
                <w:webHidden/>
              </w:rPr>
              <w:fldChar w:fldCharType="separate"/>
            </w:r>
            <w:r w:rsidR="00072874" w:rsidRPr="009F3032">
              <w:rPr>
                <w:noProof/>
                <w:webHidden/>
              </w:rPr>
              <w:t>5</w:t>
            </w:r>
            <w:r w:rsidR="00072874" w:rsidRPr="009F3032">
              <w:rPr>
                <w:noProof/>
                <w:webHidden/>
              </w:rPr>
              <w:fldChar w:fldCharType="end"/>
            </w:r>
          </w:hyperlink>
        </w:p>
        <w:p w14:paraId="1CD9C929" w14:textId="2CA0BDF8" w:rsidR="00072874" w:rsidRPr="009F3032" w:rsidRDefault="00C26C19">
          <w:pPr>
            <w:pStyle w:val="TOC3"/>
            <w:tabs>
              <w:tab w:val="right" w:leader="dot" w:pos="9350"/>
            </w:tabs>
            <w:rPr>
              <w:rFonts w:asciiTheme="minorHAnsi" w:eastAsiaTheme="minorEastAsia" w:hAnsiTheme="minorHAnsi" w:cstheme="minorBidi"/>
              <w:noProof/>
              <w:color w:val="auto"/>
              <w:sz w:val="22"/>
              <w:szCs w:val="22"/>
              <w:lang w:val="en-US"/>
            </w:rPr>
          </w:pPr>
          <w:hyperlink w:anchor="_Toc109152821" w:history="1">
            <w:r w:rsidR="00072874" w:rsidRPr="009F3032">
              <w:rPr>
                <w:rStyle w:val="Hyperlink"/>
                <w:noProof/>
              </w:rPr>
              <w:t>1.3.4: Price to be charged</w:t>
            </w:r>
            <w:r w:rsidR="00072874" w:rsidRPr="009F3032">
              <w:rPr>
                <w:noProof/>
                <w:webHidden/>
              </w:rPr>
              <w:tab/>
            </w:r>
            <w:r w:rsidR="00072874" w:rsidRPr="009F3032">
              <w:rPr>
                <w:noProof/>
                <w:webHidden/>
              </w:rPr>
              <w:fldChar w:fldCharType="begin"/>
            </w:r>
            <w:r w:rsidR="00072874" w:rsidRPr="009F3032">
              <w:rPr>
                <w:noProof/>
                <w:webHidden/>
              </w:rPr>
              <w:instrText xml:space="preserve"> PAGEREF _Toc109152821 \h </w:instrText>
            </w:r>
            <w:r w:rsidR="00072874" w:rsidRPr="009F3032">
              <w:rPr>
                <w:noProof/>
                <w:webHidden/>
              </w:rPr>
            </w:r>
            <w:r w:rsidR="00072874" w:rsidRPr="009F3032">
              <w:rPr>
                <w:noProof/>
                <w:webHidden/>
              </w:rPr>
              <w:fldChar w:fldCharType="separate"/>
            </w:r>
            <w:r w:rsidR="00072874" w:rsidRPr="009F3032">
              <w:rPr>
                <w:noProof/>
                <w:webHidden/>
              </w:rPr>
              <w:t>5</w:t>
            </w:r>
            <w:r w:rsidR="00072874" w:rsidRPr="009F3032">
              <w:rPr>
                <w:noProof/>
                <w:webHidden/>
              </w:rPr>
              <w:fldChar w:fldCharType="end"/>
            </w:r>
          </w:hyperlink>
        </w:p>
        <w:p w14:paraId="6A06EB88" w14:textId="4FCD2832" w:rsidR="00072874" w:rsidRPr="009F3032" w:rsidRDefault="00C26C19">
          <w:pPr>
            <w:pStyle w:val="TOC3"/>
            <w:tabs>
              <w:tab w:val="right" w:leader="dot" w:pos="9350"/>
            </w:tabs>
            <w:rPr>
              <w:rFonts w:asciiTheme="minorHAnsi" w:eastAsiaTheme="minorEastAsia" w:hAnsiTheme="minorHAnsi" w:cstheme="minorBidi"/>
              <w:noProof/>
              <w:color w:val="auto"/>
              <w:sz w:val="22"/>
              <w:szCs w:val="22"/>
              <w:lang w:val="en-US"/>
            </w:rPr>
          </w:pPr>
          <w:hyperlink w:anchor="_Toc109152822" w:history="1">
            <w:r w:rsidR="00072874" w:rsidRPr="009F3032">
              <w:rPr>
                <w:rStyle w:val="Hyperlink"/>
                <w:noProof/>
              </w:rPr>
              <w:t>1.3.5: Place Where to be Sold</w:t>
            </w:r>
            <w:r w:rsidR="00072874" w:rsidRPr="009F3032">
              <w:rPr>
                <w:noProof/>
                <w:webHidden/>
              </w:rPr>
              <w:tab/>
            </w:r>
            <w:r w:rsidR="00072874" w:rsidRPr="009F3032">
              <w:rPr>
                <w:noProof/>
                <w:webHidden/>
              </w:rPr>
              <w:fldChar w:fldCharType="begin"/>
            </w:r>
            <w:r w:rsidR="00072874" w:rsidRPr="009F3032">
              <w:rPr>
                <w:noProof/>
                <w:webHidden/>
              </w:rPr>
              <w:instrText xml:space="preserve"> PAGEREF _Toc109152822 \h </w:instrText>
            </w:r>
            <w:r w:rsidR="00072874" w:rsidRPr="009F3032">
              <w:rPr>
                <w:noProof/>
                <w:webHidden/>
              </w:rPr>
            </w:r>
            <w:r w:rsidR="00072874" w:rsidRPr="009F3032">
              <w:rPr>
                <w:noProof/>
                <w:webHidden/>
              </w:rPr>
              <w:fldChar w:fldCharType="separate"/>
            </w:r>
            <w:r w:rsidR="00072874" w:rsidRPr="009F3032">
              <w:rPr>
                <w:noProof/>
                <w:webHidden/>
              </w:rPr>
              <w:t>5</w:t>
            </w:r>
            <w:r w:rsidR="00072874" w:rsidRPr="009F3032">
              <w:rPr>
                <w:noProof/>
                <w:webHidden/>
              </w:rPr>
              <w:fldChar w:fldCharType="end"/>
            </w:r>
          </w:hyperlink>
        </w:p>
        <w:p w14:paraId="26869EBE" w14:textId="2F1BB8AE" w:rsidR="00072874" w:rsidRPr="009F3032" w:rsidRDefault="00C26C19">
          <w:pPr>
            <w:pStyle w:val="TOC3"/>
            <w:tabs>
              <w:tab w:val="right" w:leader="dot" w:pos="9350"/>
            </w:tabs>
            <w:rPr>
              <w:rFonts w:asciiTheme="minorHAnsi" w:eastAsiaTheme="minorEastAsia" w:hAnsiTheme="minorHAnsi" w:cstheme="minorBidi"/>
              <w:noProof/>
              <w:color w:val="auto"/>
              <w:sz w:val="22"/>
              <w:szCs w:val="22"/>
              <w:lang w:val="en-US"/>
            </w:rPr>
          </w:pPr>
          <w:hyperlink w:anchor="_Toc109152823" w:history="1">
            <w:r w:rsidR="00072874" w:rsidRPr="009F3032">
              <w:rPr>
                <w:rStyle w:val="Hyperlink"/>
                <w:noProof/>
              </w:rPr>
              <w:t>1.3.6: Promotional Plan</w:t>
            </w:r>
            <w:r w:rsidR="00072874" w:rsidRPr="009F3032">
              <w:rPr>
                <w:noProof/>
                <w:webHidden/>
              </w:rPr>
              <w:tab/>
            </w:r>
            <w:r w:rsidR="00072874" w:rsidRPr="009F3032">
              <w:rPr>
                <w:noProof/>
                <w:webHidden/>
              </w:rPr>
              <w:fldChar w:fldCharType="begin"/>
            </w:r>
            <w:r w:rsidR="00072874" w:rsidRPr="009F3032">
              <w:rPr>
                <w:noProof/>
                <w:webHidden/>
              </w:rPr>
              <w:instrText xml:space="preserve"> PAGEREF _Toc109152823 \h </w:instrText>
            </w:r>
            <w:r w:rsidR="00072874" w:rsidRPr="009F3032">
              <w:rPr>
                <w:noProof/>
                <w:webHidden/>
              </w:rPr>
            </w:r>
            <w:r w:rsidR="00072874" w:rsidRPr="009F3032">
              <w:rPr>
                <w:noProof/>
                <w:webHidden/>
              </w:rPr>
              <w:fldChar w:fldCharType="separate"/>
            </w:r>
            <w:r w:rsidR="00072874" w:rsidRPr="009F3032">
              <w:rPr>
                <w:noProof/>
                <w:webHidden/>
              </w:rPr>
              <w:t>5</w:t>
            </w:r>
            <w:r w:rsidR="00072874" w:rsidRPr="009F3032">
              <w:rPr>
                <w:noProof/>
                <w:webHidden/>
              </w:rPr>
              <w:fldChar w:fldCharType="end"/>
            </w:r>
          </w:hyperlink>
        </w:p>
        <w:p w14:paraId="1584ACCD" w14:textId="5A34502C" w:rsidR="00072874" w:rsidRPr="009F3032" w:rsidRDefault="00C26C19">
          <w:pPr>
            <w:pStyle w:val="TOC1"/>
            <w:tabs>
              <w:tab w:val="right" w:leader="dot" w:pos="9350"/>
            </w:tabs>
            <w:rPr>
              <w:rFonts w:asciiTheme="minorHAnsi" w:eastAsiaTheme="minorEastAsia" w:hAnsiTheme="minorHAnsi" w:cstheme="minorBidi"/>
              <w:noProof/>
              <w:color w:val="auto"/>
              <w:sz w:val="22"/>
              <w:szCs w:val="22"/>
              <w:lang w:val="en-US"/>
            </w:rPr>
          </w:pPr>
          <w:hyperlink w:anchor="_Toc109152824" w:history="1">
            <w:r w:rsidR="00072874" w:rsidRPr="009F3032">
              <w:rPr>
                <w:rStyle w:val="Hyperlink"/>
                <w:noProof/>
              </w:rPr>
              <w:t>Task 2: Reflective Report</w:t>
            </w:r>
            <w:r w:rsidR="00072874" w:rsidRPr="009F3032">
              <w:rPr>
                <w:noProof/>
                <w:webHidden/>
              </w:rPr>
              <w:tab/>
            </w:r>
            <w:r w:rsidR="00072874" w:rsidRPr="009F3032">
              <w:rPr>
                <w:noProof/>
                <w:webHidden/>
              </w:rPr>
              <w:fldChar w:fldCharType="begin"/>
            </w:r>
            <w:r w:rsidR="00072874" w:rsidRPr="009F3032">
              <w:rPr>
                <w:noProof/>
                <w:webHidden/>
              </w:rPr>
              <w:instrText xml:space="preserve"> PAGEREF _Toc109152824 \h </w:instrText>
            </w:r>
            <w:r w:rsidR="00072874" w:rsidRPr="009F3032">
              <w:rPr>
                <w:noProof/>
                <w:webHidden/>
              </w:rPr>
            </w:r>
            <w:r w:rsidR="00072874" w:rsidRPr="009F3032">
              <w:rPr>
                <w:noProof/>
                <w:webHidden/>
              </w:rPr>
              <w:fldChar w:fldCharType="separate"/>
            </w:r>
            <w:r w:rsidR="00072874" w:rsidRPr="009F3032">
              <w:rPr>
                <w:noProof/>
                <w:webHidden/>
              </w:rPr>
              <w:t>6</w:t>
            </w:r>
            <w:r w:rsidR="00072874" w:rsidRPr="009F3032">
              <w:rPr>
                <w:noProof/>
                <w:webHidden/>
              </w:rPr>
              <w:fldChar w:fldCharType="end"/>
            </w:r>
          </w:hyperlink>
        </w:p>
        <w:p w14:paraId="1DE5FCC8" w14:textId="294F422E" w:rsidR="00072874" w:rsidRPr="009F3032" w:rsidRDefault="00C26C19">
          <w:pPr>
            <w:pStyle w:val="TOC2"/>
            <w:tabs>
              <w:tab w:val="right" w:leader="dot" w:pos="9350"/>
            </w:tabs>
            <w:rPr>
              <w:rFonts w:asciiTheme="minorHAnsi" w:eastAsiaTheme="minorEastAsia" w:hAnsiTheme="minorHAnsi" w:cstheme="minorBidi"/>
              <w:noProof/>
              <w:color w:val="auto"/>
              <w:sz w:val="22"/>
              <w:szCs w:val="22"/>
              <w:lang w:val="en-US"/>
            </w:rPr>
          </w:pPr>
          <w:hyperlink w:anchor="_Toc109152825" w:history="1">
            <w:r w:rsidR="00072874" w:rsidRPr="009F3032">
              <w:rPr>
                <w:rStyle w:val="Hyperlink"/>
                <w:noProof/>
              </w:rPr>
              <w:t>2.1: Business Idea and Feeling</w:t>
            </w:r>
            <w:r w:rsidR="00072874" w:rsidRPr="009F3032">
              <w:rPr>
                <w:noProof/>
                <w:webHidden/>
              </w:rPr>
              <w:tab/>
            </w:r>
            <w:r w:rsidR="00072874" w:rsidRPr="009F3032">
              <w:rPr>
                <w:noProof/>
                <w:webHidden/>
              </w:rPr>
              <w:fldChar w:fldCharType="begin"/>
            </w:r>
            <w:r w:rsidR="00072874" w:rsidRPr="009F3032">
              <w:rPr>
                <w:noProof/>
                <w:webHidden/>
              </w:rPr>
              <w:instrText xml:space="preserve"> PAGEREF _Toc109152825 \h </w:instrText>
            </w:r>
            <w:r w:rsidR="00072874" w:rsidRPr="009F3032">
              <w:rPr>
                <w:noProof/>
                <w:webHidden/>
              </w:rPr>
            </w:r>
            <w:r w:rsidR="00072874" w:rsidRPr="009F3032">
              <w:rPr>
                <w:noProof/>
                <w:webHidden/>
              </w:rPr>
              <w:fldChar w:fldCharType="separate"/>
            </w:r>
            <w:r w:rsidR="00072874" w:rsidRPr="009F3032">
              <w:rPr>
                <w:noProof/>
                <w:webHidden/>
              </w:rPr>
              <w:t>6</w:t>
            </w:r>
            <w:r w:rsidR="00072874" w:rsidRPr="009F3032">
              <w:rPr>
                <w:noProof/>
                <w:webHidden/>
              </w:rPr>
              <w:fldChar w:fldCharType="end"/>
            </w:r>
          </w:hyperlink>
        </w:p>
        <w:p w14:paraId="1B1F4300" w14:textId="54C69051" w:rsidR="00072874" w:rsidRPr="009F3032" w:rsidRDefault="00C26C19">
          <w:pPr>
            <w:pStyle w:val="TOC2"/>
            <w:tabs>
              <w:tab w:val="right" w:leader="dot" w:pos="9350"/>
            </w:tabs>
            <w:rPr>
              <w:rFonts w:asciiTheme="minorHAnsi" w:eastAsiaTheme="minorEastAsia" w:hAnsiTheme="minorHAnsi" w:cstheme="minorBidi"/>
              <w:noProof/>
              <w:color w:val="auto"/>
              <w:sz w:val="22"/>
              <w:szCs w:val="22"/>
              <w:lang w:val="en-US"/>
            </w:rPr>
          </w:pPr>
          <w:hyperlink w:anchor="_Toc109152826" w:history="1">
            <w:r w:rsidR="00072874" w:rsidRPr="009F3032">
              <w:rPr>
                <w:rStyle w:val="Hyperlink"/>
                <w:noProof/>
              </w:rPr>
              <w:t>2.2: Evaluation of the idea</w:t>
            </w:r>
            <w:r w:rsidR="00072874" w:rsidRPr="009F3032">
              <w:rPr>
                <w:noProof/>
                <w:webHidden/>
              </w:rPr>
              <w:tab/>
            </w:r>
            <w:r w:rsidR="00072874" w:rsidRPr="009F3032">
              <w:rPr>
                <w:noProof/>
                <w:webHidden/>
              </w:rPr>
              <w:fldChar w:fldCharType="begin"/>
            </w:r>
            <w:r w:rsidR="00072874" w:rsidRPr="009F3032">
              <w:rPr>
                <w:noProof/>
                <w:webHidden/>
              </w:rPr>
              <w:instrText xml:space="preserve"> PAGEREF _Toc109152826 \h </w:instrText>
            </w:r>
            <w:r w:rsidR="00072874" w:rsidRPr="009F3032">
              <w:rPr>
                <w:noProof/>
                <w:webHidden/>
              </w:rPr>
            </w:r>
            <w:r w:rsidR="00072874" w:rsidRPr="009F3032">
              <w:rPr>
                <w:noProof/>
                <w:webHidden/>
              </w:rPr>
              <w:fldChar w:fldCharType="separate"/>
            </w:r>
            <w:r w:rsidR="00072874" w:rsidRPr="009F3032">
              <w:rPr>
                <w:noProof/>
                <w:webHidden/>
              </w:rPr>
              <w:t>7</w:t>
            </w:r>
            <w:r w:rsidR="00072874" w:rsidRPr="009F3032">
              <w:rPr>
                <w:noProof/>
                <w:webHidden/>
              </w:rPr>
              <w:fldChar w:fldCharType="end"/>
            </w:r>
          </w:hyperlink>
        </w:p>
        <w:p w14:paraId="195A0F46" w14:textId="07354EC8" w:rsidR="00072874" w:rsidRPr="009F3032" w:rsidRDefault="00C26C19">
          <w:pPr>
            <w:pStyle w:val="TOC2"/>
            <w:tabs>
              <w:tab w:val="right" w:leader="dot" w:pos="9350"/>
            </w:tabs>
            <w:rPr>
              <w:rFonts w:asciiTheme="minorHAnsi" w:eastAsiaTheme="minorEastAsia" w:hAnsiTheme="minorHAnsi" w:cstheme="minorBidi"/>
              <w:noProof/>
              <w:color w:val="auto"/>
              <w:sz w:val="22"/>
              <w:szCs w:val="22"/>
              <w:lang w:val="en-US"/>
            </w:rPr>
          </w:pPr>
          <w:hyperlink w:anchor="_Toc109152827" w:history="1">
            <w:r w:rsidR="00072874" w:rsidRPr="009F3032">
              <w:rPr>
                <w:rStyle w:val="Hyperlink"/>
                <w:noProof/>
              </w:rPr>
              <w:t>2.3: Analysis</w:t>
            </w:r>
            <w:r w:rsidR="00072874" w:rsidRPr="009F3032">
              <w:rPr>
                <w:noProof/>
                <w:webHidden/>
              </w:rPr>
              <w:tab/>
            </w:r>
            <w:r w:rsidR="00072874" w:rsidRPr="009F3032">
              <w:rPr>
                <w:noProof/>
                <w:webHidden/>
              </w:rPr>
              <w:fldChar w:fldCharType="begin"/>
            </w:r>
            <w:r w:rsidR="00072874" w:rsidRPr="009F3032">
              <w:rPr>
                <w:noProof/>
                <w:webHidden/>
              </w:rPr>
              <w:instrText xml:space="preserve"> PAGEREF _Toc109152827 \h </w:instrText>
            </w:r>
            <w:r w:rsidR="00072874" w:rsidRPr="009F3032">
              <w:rPr>
                <w:noProof/>
                <w:webHidden/>
              </w:rPr>
            </w:r>
            <w:r w:rsidR="00072874" w:rsidRPr="009F3032">
              <w:rPr>
                <w:noProof/>
                <w:webHidden/>
              </w:rPr>
              <w:fldChar w:fldCharType="separate"/>
            </w:r>
            <w:r w:rsidR="00072874" w:rsidRPr="009F3032">
              <w:rPr>
                <w:noProof/>
                <w:webHidden/>
              </w:rPr>
              <w:t>7</w:t>
            </w:r>
            <w:r w:rsidR="00072874" w:rsidRPr="009F3032">
              <w:rPr>
                <w:noProof/>
                <w:webHidden/>
              </w:rPr>
              <w:fldChar w:fldCharType="end"/>
            </w:r>
          </w:hyperlink>
        </w:p>
        <w:p w14:paraId="2F08B3B7" w14:textId="043E65F3" w:rsidR="00072874" w:rsidRPr="009F3032" w:rsidRDefault="00C26C19">
          <w:pPr>
            <w:pStyle w:val="TOC2"/>
            <w:tabs>
              <w:tab w:val="right" w:leader="dot" w:pos="9350"/>
            </w:tabs>
            <w:rPr>
              <w:rFonts w:asciiTheme="minorHAnsi" w:eastAsiaTheme="minorEastAsia" w:hAnsiTheme="minorHAnsi" w:cstheme="minorBidi"/>
              <w:noProof/>
              <w:color w:val="auto"/>
              <w:sz w:val="22"/>
              <w:szCs w:val="22"/>
              <w:lang w:val="en-US"/>
            </w:rPr>
          </w:pPr>
          <w:hyperlink w:anchor="_Toc109152828" w:history="1">
            <w:r w:rsidR="00072874" w:rsidRPr="009F3032">
              <w:rPr>
                <w:rStyle w:val="Hyperlink"/>
                <w:noProof/>
              </w:rPr>
              <w:t>2.4: Action Plan</w:t>
            </w:r>
            <w:r w:rsidR="00072874" w:rsidRPr="009F3032">
              <w:rPr>
                <w:noProof/>
                <w:webHidden/>
              </w:rPr>
              <w:tab/>
            </w:r>
            <w:r w:rsidR="00072874" w:rsidRPr="009F3032">
              <w:rPr>
                <w:noProof/>
                <w:webHidden/>
              </w:rPr>
              <w:fldChar w:fldCharType="begin"/>
            </w:r>
            <w:r w:rsidR="00072874" w:rsidRPr="009F3032">
              <w:rPr>
                <w:noProof/>
                <w:webHidden/>
              </w:rPr>
              <w:instrText xml:space="preserve"> PAGEREF _Toc109152828 \h </w:instrText>
            </w:r>
            <w:r w:rsidR="00072874" w:rsidRPr="009F3032">
              <w:rPr>
                <w:noProof/>
                <w:webHidden/>
              </w:rPr>
            </w:r>
            <w:r w:rsidR="00072874" w:rsidRPr="009F3032">
              <w:rPr>
                <w:noProof/>
                <w:webHidden/>
              </w:rPr>
              <w:fldChar w:fldCharType="separate"/>
            </w:r>
            <w:r w:rsidR="00072874" w:rsidRPr="009F3032">
              <w:rPr>
                <w:noProof/>
                <w:webHidden/>
              </w:rPr>
              <w:t>7</w:t>
            </w:r>
            <w:r w:rsidR="00072874" w:rsidRPr="009F3032">
              <w:rPr>
                <w:noProof/>
                <w:webHidden/>
              </w:rPr>
              <w:fldChar w:fldCharType="end"/>
            </w:r>
          </w:hyperlink>
        </w:p>
        <w:p w14:paraId="7BE351A9" w14:textId="27F4227C" w:rsidR="00072874" w:rsidRPr="009F3032" w:rsidRDefault="00C26C19">
          <w:pPr>
            <w:pStyle w:val="TOC2"/>
            <w:tabs>
              <w:tab w:val="right" w:leader="dot" w:pos="9350"/>
            </w:tabs>
            <w:rPr>
              <w:rFonts w:asciiTheme="minorHAnsi" w:eastAsiaTheme="minorEastAsia" w:hAnsiTheme="minorHAnsi" w:cstheme="minorBidi"/>
              <w:noProof/>
              <w:color w:val="auto"/>
              <w:sz w:val="22"/>
              <w:szCs w:val="22"/>
              <w:lang w:val="en-US"/>
            </w:rPr>
          </w:pPr>
          <w:hyperlink w:anchor="_Toc109152829" w:history="1">
            <w:r w:rsidR="00072874" w:rsidRPr="009F3032">
              <w:rPr>
                <w:rStyle w:val="Hyperlink"/>
                <w:noProof/>
              </w:rPr>
              <w:t>2.5: Entrepreneurial Skills and Knowledge Gained</w:t>
            </w:r>
            <w:r w:rsidR="00072874" w:rsidRPr="009F3032">
              <w:rPr>
                <w:noProof/>
                <w:webHidden/>
              </w:rPr>
              <w:tab/>
            </w:r>
            <w:r w:rsidR="00072874" w:rsidRPr="009F3032">
              <w:rPr>
                <w:noProof/>
                <w:webHidden/>
              </w:rPr>
              <w:fldChar w:fldCharType="begin"/>
            </w:r>
            <w:r w:rsidR="00072874" w:rsidRPr="009F3032">
              <w:rPr>
                <w:noProof/>
                <w:webHidden/>
              </w:rPr>
              <w:instrText xml:space="preserve"> PAGEREF _Toc109152829 \h </w:instrText>
            </w:r>
            <w:r w:rsidR="00072874" w:rsidRPr="009F3032">
              <w:rPr>
                <w:noProof/>
                <w:webHidden/>
              </w:rPr>
            </w:r>
            <w:r w:rsidR="00072874" w:rsidRPr="009F3032">
              <w:rPr>
                <w:noProof/>
                <w:webHidden/>
              </w:rPr>
              <w:fldChar w:fldCharType="separate"/>
            </w:r>
            <w:r w:rsidR="00072874" w:rsidRPr="009F3032">
              <w:rPr>
                <w:noProof/>
                <w:webHidden/>
              </w:rPr>
              <w:t>8</w:t>
            </w:r>
            <w:r w:rsidR="00072874" w:rsidRPr="009F3032">
              <w:rPr>
                <w:noProof/>
                <w:webHidden/>
              </w:rPr>
              <w:fldChar w:fldCharType="end"/>
            </w:r>
          </w:hyperlink>
        </w:p>
        <w:p w14:paraId="5AC0CCF5" w14:textId="38EE6B34" w:rsidR="00072874" w:rsidRPr="009F3032" w:rsidRDefault="00C26C19">
          <w:pPr>
            <w:pStyle w:val="TOC1"/>
            <w:tabs>
              <w:tab w:val="right" w:leader="dot" w:pos="9350"/>
            </w:tabs>
            <w:rPr>
              <w:rFonts w:asciiTheme="minorHAnsi" w:eastAsiaTheme="minorEastAsia" w:hAnsiTheme="minorHAnsi" w:cstheme="minorBidi"/>
              <w:noProof/>
              <w:color w:val="auto"/>
              <w:sz w:val="22"/>
              <w:szCs w:val="22"/>
              <w:lang w:val="en-US"/>
            </w:rPr>
          </w:pPr>
          <w:hyperlink w:anchor="_Toc109152830" w:history="1">
            <w:r w:rsidR="00072874" w:rsidRPr="009F3032">
              <w:rPr>
                <w:rStyle w:val="Hyperlink"/>
                <w:noProof/>
              </w:rPr>
              <w:t>Conclusion</w:t>
            </w:r>
            <w:r w:rsidR="00072874" w:rsidRPr="009F3032">
              <w:rPr>
                <w:noProof/>
                <w:webHidden/>
              </w:rPr>
              <w:tab/>
            </w:r>
            <w:r w:rsidR="00072874" w:rsidRPr="009F3032">
              <w:rPr>
                <w:noProof/>
                <w:webHidden/>
              </w:rPr>
              <w:fldChar w:fldCharType="begin"/>
            </w:r>
            <w:r w:rsidR="00072874" w:rsidRPr="009F3032">
              <w:rPr>
                <w:noProof/>
                <w:webHidden/>
              </w:rPr>
              <w:instrText xml:space="preserve"> PAGEREF _Toc109152830 \h </w:instrText>
            </w:r>
            <w:r w:rsidR="00072874" w:rsidRPr="009F3032">
              <w:rPr>
                <w:noProof/>
                <w:webHidden/>
              </w:rPr>
            </w:r>
            <w:r w:rsidR="00072874" w:rsidRPr="009F3032">
              <w:rPr>
                <w:noProof/>
                <w:webHidden/>
              </w:rPr>
              <w:fldChar w:fldCharType="separate"/>
            </w:r>
            <w:r w:rsidR="00072874" w:rsidRPr="009F3032">
              <w:rPr>
                <w:noProof/>
                <w:webHidden/>
              </w:rPr>
              <w:t>9</w:t>
            </w:r>
            <w:r w:rsidR="00072874" w:rsidRPr="009F3032">
              <w:rPr>
                <w:noProof/>
                <w:webHidden/>
              </w:rPr>
              <w:fldChar w:fldCharType="end"/>
            </w:r>
          </w:hyperlink>
        </w:p>
        <w:p w14:paraId="3183C9EB" w14:textId="0EFFF1BE" w:rsidR="00072874" w:rsidRDefault="00C26C19">
          <w:pPr>
            <w:pStyle w:val="TOC1"/>
            <w:tabs>
              <w:tab w:val="right" w:leader="dot" w:pos="9350"/>
            </w:tabs>
            <w:rPr>
              <w:rFonts w:asciiTheme="minorHAnsi" w:eastAsiaTheme="minorEastAsia" w:hAnsiTheme="minorHAnsi" w:cstheme="minorBidi"/>
              <w:bCs w:val="0"/>
              <w:noProof/>
              <w:color w:val="auto"/>
              <w:sz w:val="22"/>
              <w:szCs w:val="22"/>
              <w:lang w:val="en-US"/>
            </w:rPr>
          </w:pPr>
          <w:hyperlink w:anchor="_Toc109152831" w:history="1">
            <w:r w:rsidR="00072874" w:rsidRPr="009F3032">
              <w:rPr>
                <w:rStyle w:val="Hyperlink"/>
                <w:noProof/>
              </w:rPr>
              <w:t>References</w:t>
            </w:r>
            <w:r w:rsidR="00072874" w:rsidRPr="009F3032">
              <w:rPr>
                <w:noProof/>
                <w:webHidden/>
              </w:rPr>
              <w:tab/>
            </w:r>
            <w:r w:rsidR="00072874" w:rsidRPr="009F3032">
              <w:rPr>
                <w:noProof/>
                <w:webHidden/>
              </w:rPr>
              <w:fldChar w:fldCharType="begin"/>
            </w:r>
            <w:r w:rsidR="00072874" w:rsidRPr="009F3032">
              <w:rPr>
                <w:noProof/>
                <w:webHidden/>
              </w:rPr>
              <w:instrText xml:space="preserve"> PAGEREF _Toc109152831 \h </w:instrText>
            </w:r>
            <w:r w:rsidR="00072874" w:rsidRPr="009F3032">
              <w:rPr>
                <w:noProof/>
                <w:webHidden/>
              </w:rPr>
            </w:r>
            <w:r w:rsidR="00072874" w:rsidRPr="009F3032">
              <w:rPr>
                <w:noProof/>
                <w:webHidden/>
              </w:rPr>
              <w:fldChar w:fldCharType="separate"/>
            </w:r>
            <w:r w:rsidR="00072874" w:rsidRPr="009F3032">
              <w:rPr>
                <w:noProof/>
                <w:webHidden/>
              </w:rPr>
              <w:t>10</w:t>
            </w:r>
            <w:r w:rsidR="00072874" w:rsidRPr="009F3032">
              <w:rPr>
                <w:noProof/>
                <w:webHidden/>
              </w:rPr>
              <w:fldChar w:fldCharType="end"/>
            </w:r>
          </w:hyperlink>
        </w:p>
        <w:p w14:paraId="7D252177" w14:textId="27E5F9F7" w:rsidR="00E655A8" w:rsidRPr="00BC0F28" w:rsidRDefault="00E655A8">
          <w:pPr>
            <w:rPr>
              <w:color w:val="auto"/>
            </w:rPr>
          </w:pPr>
          <w:r w:rsidRPr="00BC0F28">
            <w:rPr>
              <w:noProof/>
              <w:color w:val="auto"/>
            </w:rPr>
            <w:fldChar w:fldCharType="end"/>
          </w:r>
        </w:p>
      </w:sdtContent>
    </w:sdt>
    <w:p w14:paraId="499788AE" w14:textId="77777777" w:rsidR="00F7718E" w:rsidRPr="00BC0F28" w:rsidRDefault="00F7718E">
      <w:pPr>
        <w:pStyle w:val="Heading1"/>
        <w:rPr>
          <w:rFonts w:ascii="Times New Roman" w:eastAsia="Times New Roman" w:hAnsi="Times New Roman" w:cs="Times New Roman"/>
          <w:b/>
          <w:color w:val="auto"/>
        </w:rPr>
        <w:sectPr w:rsidR="00F7718E" w:rsidRPr="00BC0F28">
          <w:footerReference w:type="default" r:id="rId9"/>
          <w:pgSz w:w="12240" w:h="15840"/>
          <w:pgMar w:top="1440" w:right="1440" w:bottom="1440" w:left="1440" w:header="720" w:footer="720" w:gutter="0"/>
          <w:pgNumType w:fmt="lowerRoman" w:start="1"/>
          <w:cols w:space="720"/>
        </w:sectPr>
      </w:pPr>
    </w:p>
    <w:p w14:paraId="55635486" w14:textId="2184A669" w:rsidR="00F7718E" w:rsidRPr="00BC0F28" w:rsidRDefault="00F05F13">
      <w:pPr>
        <w:pStyle w:val="Heading1"/>
        <w:rPr>
          <w:rFonts w:ascii="Times New Roman" w:hAnsi="Times New Roman" w:cs="Times New Roman"/>
          <w:b/>
          <w:bCs w:val="0"/>
          <w:color w:val="auto"/>
        </w:rPr>
      </w:pPr>
      <w:bookmarkStart w:id="2" w:name="_Toc98787461"/>
      <w:bookmarkStart w:id="3" w:name="_Toc109152813"/>
      <w:bookmarkStart w:id="4" w:name="_Toc87192806"/>
      <w:bookmarkStart w:id="5" w:name="_Toc87192938"/>
      <w:bookmarkStart w:id="6" w:name="_Toc92659315"/>
      <w:bookmarkEnd w:id="1"/>
      <w:r w:rsidRPr="00BC0F28">
        <w:rPr>
          <w:rFonts w:ascii="Times New Roman" w:hAnsi="Times New Roman" w:cs="Times New Roman"/>
          <w:b/>
          <w:bCs w:val="0"/>
          <w:color w:val="auto"/>
        </w:rPr>
        <w:lastRenderedPageBreak/>
        <w:t>Introduction</w:t>
      </w:r>
      <w:bookmarkEnd w:id="2"/>
      <w:bookmarkEnd w:id="3"/>
      <w:r w:rsidR="00DD6CDF" w:rsidRPr="00BC0F28">
        <w:rPr>
          <w:rFonts w:ascii="Times New Roman" w:hAnsi="Times New Roman" w:cs="Times New Roman"/>
          <w:b/>
          <w:bCs w:val="0"/>
          <w:color w:val="auto"/>
        </w:rPr>
        <w:t xml:space="preserve"> </w:t>
      </w:r>
    </w:p>
    <w:p w14:paraId="19741192" w14:textId="51E716AA" w:rsidR="00AF2F95" w:rsidRPr="00BC0F28" w:rsidRDefault="00A368ED" w:rsidP="001236E6">
      <w:pPr>
        <w:pStyle w:val="NormalWeb"/>
        <w:spacing w:before="0" w:beforeAutospacing="0" w:after="160" w:afterAutospacing="0" w:line="360" w:lineRule="auto"/>
        <w:jc w:val="both"/>
      </w:pPr>
      <w:r w:rsidRPr="00BC0F28">
        <w:t>Entrepreneurship is the capacity and willingness to create, organize, and operate a business venture despite its inherent risks to generate a profit</w:t>
      </w:r>
      <w:r w:rsidR="005C56B1" w:rsidRPr="00BC0F28">
        <w:t xml:space="preserve"> (Zhao, 2015)</w:t>
      </w:r>
      <w:r w:rsidRPr="00BC0F28">
        <w:t xml:space="preserve">. The most notable instance of entrepreneurship is the establishment of new businesses. In today's highly competitive and dynamic market landscape, </w:t>
      </w:r>
      <w:r w:rsidR="008E5722" w:rsidRPr="00BC0F28">
        <w:t xml:space="preserve">a new business needs </w:t>
      </w:r>
      <w:r w:rsidRPr="00BC0F28">
        <w:t>to build a thorough business strategy to track market trends. With the help of a detailed business</w:t>
      </w:r>
      <w:r w:rsidR="00072874">
        <w:t xml:space="preserve"> idea</w:t>
      </w:r>
      <w:r w:rsidR="0030300A" w:rsidRPr="00BC0F28">
        <w:t>,</w:t>
      </w:r>
      <w:r w:rsidRPr="00BC0F28">
        <w:t xml:space="preserve"> entrepreneurs can effectively identify the market demand and develop products and services accordingly</w:t>
      </w:r>
      <w:r w:rsidR="005C56B1" w:rsidRPr="00BC0F28">
        <w:t xml:space="preserve"> (</w:t>
      </w:r>
      <w:proofErr w:type="spellStart"/>
      <w:r w:rsidR="005C56B1" w:rsidRPr="00BC0F28">
        <w:t>Rumelt</w:t>
      </w:r>
      <w:proofErr w:type="spellEnd"/>
      <w:r w:rsidR="005C56B1" w:rsidRPr="00BC0F28">
        <w:t>, 2017)</w:t>
      </w:r>
      <w:r w:rsidRPr="00BC0F28">
        <w:t xml:space="preserve">. This paper discusses a business </w:t>
      </w:r>
      <w:r w:rsidR="00936B98" w:rsidRPr="00BC0F28">
        <w:t>idea</w:t>
      </w:r>
      <w:r w:rsidRPr="00BC0F28">
        <w:t xml:space="preserve"> for a new venture with the help of various marketing and management theories. It will also evaluate the </w:t>
      </w:r>
      <w:r w:rsidR="00F8576E">
        <w:t>business idea's feasibility</w:t>
      </w:r>
      <w:r w:rsidRPr="00BC0F28">
        <w:t xml:space="preserve"> and point out the risks and contingencies related to the business. </w:t>
      </w:r>
      <w:r w:rsidR="0030300A" w:rsidRPr="00BC0F28">
        <w:t>The l</w:t>
      </w:r>
      <w:r w:rsidRPr="00BC0F28">
        <w:t xml:space="preserve">ater part of this </w:t>
      </w:r>
      <w:r w:rsidR="0063678B">
        <w:t>assignment</w:t>
      </w:r>
      <w:r w:rsidRPr="00BC0F28">
        <w:t xml:space="preserve"> discusses a reflective summary of individual learning through the course of this module and identif</w:t>
      </w:r>
      <w:r w:rsidR="0030300A" w:rsidRPr="00BC0F28">
        <w:t>ies</w:t>
      </w:r>
      <w:r w:rsidRPr="00BC0F28">
        <w:t xml:space="preserve"> entrepreneurial skills obtained.</w:t>
      </w:r>
    </w:p>
    <w:p w14:paraId="43141A1A" w14:textId="753A2239" w:rsidR="00DA7EE6" w:rsidRPr="00BC0F28" w:rsidRDefault="00DA7EE6">
      <w:pPr>
        <w:rPr>
          <w:bCs w:val="0"/>
          <w:color w:val="auto"/>
          <w:szCs w:val="24"/>
          <w:lang w:val="en-US"/>
        </w:rPr>
      </w:pPr>
      <w:r w:rsidRPr="00BC0F28">
        <w:rPr>
          <w:color w:val="auto"/>
        </w:rPr>
        <w:br w:type="page"/>
      </w:r>
    </w:p>
    <w:p w14:paraId="11A6422C" w14:textId="20BB5B15" w:rsidR="00CC53FB" w:rsidRPr="00BC0F28" w:rsidRDefault="00CC53FB" w:rsidP="00CC53FB">
      <w:pPr>
        <w:pStyle w:val="Heading1"/>
        <w:rPr>
          <w:rFonts w:ascii="Times New Roman" w:hAnsi="Times New Roman" w:cs="Times New Roman"/>
          <w:b/>
          <w:bCs w:val="0"/>
          <w:color w:val="auto"/>
        </w:rPr>
      </w:pPr>
      <w:bookmarkStart w:id="7" w:name="_Toc109152814"/>
      <w:r w:rsidRPr="00BC0F28">
        <w:rPr>
          <w:rFonts w:ascii="Times New Roman" w:hAnsi="Times New Roman" w:cs="Times New Roman"/>
          <w:b/>
          <w:bCs w:val="0"/>
          <w:color w:val="auto"/>
        </w:rPr>
        <w:lastRenderedPageBreak/>
        <w:t xml:space="preserve">Task 1: </w:t>
      </w:r>
      <w:r w:rsidR="00C90899" w:rsidRPr="00BC0F28">
        <w:rPr>
          <w:rFonts w:ascii="Times New Roman" w:hAnsi="Times New Roman" w:cs="Times New Roman"/>
          <w:b/>
          <w:bCs w:val="0"/>
          <w:color w:val="auto"/>
        </w:rPr>
        <w:t>Business Idea</w:t>
      </w:r>
      <w:bookmarkEnd w:id="7"/>
    </w:p>
    <w:p w14:paraId="5DBFB899" w14:textId="3CAC67BF" w:rsidR="00170E5C" w:rsidRPr="00BC0F28" w:rsidRDefault="00686919" w:rsidP="00686919">
      <w:pPr>
        <w:pStyle w:val="Heading2"/>
      </w:pPr>
      <w:bookmarkStart w:id="8" w:name="_Toc98787462"/>
      <w:bookmarkStart w:id="9" w:name="_Toc109152815"/>
      <w:r w:rsidRPr="00BC0F28">
        <w:rPr>
          <w:rFonts w:ascii="Calibri" w:hAnsi="Calibri" w:cs="Calibri"/>
          <w:noProof/>
          <w:sz w:val="22"/>
          <w:szCs w:val="22"/>
          <w:bdr w:val="none" w:sz="0" w:space="0" w:color="auto" w:frame="1"/>
        </w:rPr>
        <w:drawing>
          <wp:anchor distT="0" distB="0" distL="114300" distR="114300" simplePos="0" relativeHeight="251661312" behindDoc="0" locked="0" layoutInCell="1" allowOverlap="1" wp14:anchorId="28F365E2" wp14:editId="357F5E30">
            <wp:simplePos x="0" y="0"/>
            <wp:positionH relativeFrom="margin">
              <wp:posOffset>1405890</wp:posOffset>
            </wp:positionH>
            <wp:positionV relativeFrom="paragraph">
              <wp:posOffset>503555</wp:posOffset>
            </wp:positionV>
            <wp:extent cx="2724150" cy="2055495"/>
            <wp:effectExtent l="19050" t="19050" r="19050" b="2095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24150" cy="205549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FE4DA9" w:rsidRPr="00BC0F28">
        <w:t>1.</w:t>
      </w:r>
      <w:r w:rsidR="00CC53FB" w:rsidRPr="00BC0F28">
        <w:t>1</w:t>
      </w:r>
      <w:r w:rsidR="00F05F13" w:rsidRPr="00BC0F28">
        <w:t xml:space="preserve">: </w:t>
      </w:r>
      <w:bookmarkEnd w:id="8"/>
      <w:r w:rsidR="00C90899" w:rsidRPr="00BC0F28">
        <w:t>Product</w:t>
      </w:r>
      <w:bookmarkEnd w:id="9"/>
    </w:p>
    <w:p w14:paraId="3D14E367" w14:textId="77777777" w:rsidR="00686919" w:rsidRPr="00BC0F28" w:rsidRDefault="00686919" w:rsidP="00686919">
      <w:pPr>
        <w:rPr>
          <w:color w:val="auto"/>
        </w:rPr>
      </w:pPr>
    </w:p>
    <w:p w14:paraId="6B9127B8" w14:textId="5F3C77A2" w:rsidR="00DF1FDF" w:rsidRPr="00BC0F28" w:rsidRDefault="00686919" w:rsidP="00686919">
      <w:pPr>
        <w:pStyle w:val="NormalWeb"/>
        <w:spacing w:before="0" w:beforeAutospacing="0" w:after="160" w:afterAutospacing="0" w:line="360" w:lineRule="auto"/>
        <w:jc w:val="both"/>
      </w:pPr>
      <w:r w:rsidRPr="00BC0F28">
        <w:rPr>
          <w:noProof/>
        </w:rPr>
        <w:drawing>
          <wp:anchor distT="0" distB="0" distL="114300" distR="114300" simplePos="0" relativeHeight="251659264" behindDoc="0" locked="0" layoutInCell="1" allowOverlap="1" wp14:anchorId="71ADD057" wp14:editId="4FFFEA77">
            <wp:simplePos x="0" y="0"/>
            <wp:positionH relativeFrom="margin">
              <wp:align>center</wp:align>
            </wp:positionH>
            <wp:positionV relativeFrom="paragraph">
              <wp:posOffset>2664460</wp:posOffset>
            </wp:positionV>
            <wp:extent cx="2814320" cy="2240280"/>
            <wp:effectExtent l="19050" t="19050" r="24130" b="2667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14320" cy="224028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674508" w:rsidRPr="00BC0F28">
        <w:t xml:space="preserve">One of the most enduring representations of love and grace is the rose. </w:t>
      </w:r>
      <w:r w:rsidR="0063678B">
        <w:t xml:space="preserve">I cannot think of anyone who </w:t>
      </w:r>
      <w:r w:rsidR="00674508" w:rsidRPr="00BC0F28">
        <w:t>does not appreciate the beauty of roses. Nonetheless, while feelings are eternal, roses are not. They fade away with time and are withered quickly. This is where the cryogenic preservation business comes into play. Roses and the memories they evoke can be preserved indefinitely using cryogenic preservation techniques</w:t>
      </w:r>
      <w:r w:rsidR="00A368ED" w:rsidRPr="00BC0F28">
        <w:t>.</w:t>
      </w:r>
      <w:r w:rsidR="00C90899" w:rsidRPr="00BC0F28">
        <w:t xml:space="preserve"> </w:t>
      </w:r>
      <w:r w:rsidR="00C501A2" w:rsidRPr="00BC0F28">
        <w:t>The</w:t>
      </w:r>
      <w:r w:rsidR="00A368ED" w:rsidRPr="00BC0F28">
        <w:t xml:space="preserve"> business </w:t>
      </w:r>
      <w:r w:rsidR="00AC3E2D" w:rsidRPr="00BC0F28">
        <w:t xml:space="preserve">will </w:t>
      </w:r>
      <w:r w:rsidR="00A368ED" w:rsidRPr="00BC0F28">
        <w:t xml:space="preserve">help its customers to preserve different flowers and other perishable items through cryogenic preservation </w:t>
      </w:r>
      <w:r w:rsidR="00F574FC" w:rsidRPr="00BC0F28">
        <w:t>techniques.</w:t>
      </w:r>
      <w:r w:rsidR="00F574FC">
        <w:t xml:space="preserve"> The</w:t>
      </w:r>
      <w:r w:rsidR="00701778" w:rsidRPr="00BC0F28">
        <w:t xml:space="preserve"> unique preservation method</w:t>
      </w:r>
      <w:r w:rsidR="003C4EC7">
        <w:t xml:space="preserve"> will</w:t>
      </w:r>
      <w:r w:rsidR="00701778" w:rsidRPr="00BC0F28">
        <w:t xml:space="preserve"> allow </w:t>
      </w:r>
      <w:r w:rsidR="00F8576E">
        <w:t>keeping</w:t>
      </w:r>
      <w:r w:rsidR="00701778" w:rsidRPr="00BC0F28">
        <w:t xml:space="preserve"> living plantations in their natural form for a substantial amount of time. </w:t>
      </w:r>
      <w:r w:rsidR="003C4EC7">
        <w:t>T</w:t>
      </w:r>
      <w:r w:rsidR="00701778" w:rsidRPr="00BC0F28">
        <w:t xml:space="preserve">hese goods are intended for a specific market of individual customers and businesses that </w:t>
      </w:r>
      <w:r w:rsidR="00F8576E">
        <w:t>provide</w:t>
      </w:r>
      <w:r w:rsidR="00701778" w:rsidRPr="00BC0F28">
        <w:t xml:space="preserve"> aesthetic showpieces to clients like interior decorators and real estate developers. "Cryogenic roses" </w:t>
      </w:r>
      <w:r w:rsidR="00476DB3" w:rsidRPr="00BC0F28">
        <w:t>will be</w:t>
      </w:r>
      <w:r w:rsidR="00701778" w:rsidRPr="00BC0F28">
        <w:t xml:space="preserve"> one of the </w:t>
      </w:r>
      <w:r w:rsidR="003C4EC7">
        <w:t>business</w:t>
      </w:r>
      <w:r w:rsidR="00F8576E">
        <w:t>'</w:t>
      </w:r>
      <w:r w:rsidR="00701778" w:rsidRPr="00BC0F28">
        <w:t xml:space="preserve">s </w:t>
      </w:r>
      <w:r w:rsidR="00F574FC" w:rsidRPr="00BC0F28">
        <w:t>specialties</w:t>
      </w:r>
      <w:r w:rsidR="00701778" w:rsidRPr="00BC0F28">
        <w:t>.</w:t>
      </w:r>
    </w:p>
    <w:p w14:paraId="52430031" w14:textId="6A9DCDEC" w:rsidR="00DF1FDF" w:rsidRPr="00BC0F28" w:rsidRDefault="00DF1FDF" w:rsidP="00832338">
      <w:pPr>
        <w:pStyle w:val="Heading2"/>
      </w:pPr>
      <w:bookmarkStart w:id="10" w:name="_Toc109152816"/>
      <w:r w:rsidRPr="00BC0F28">
        <w:lastRenderedPageBreak/>
        <w:t>1.2: Reasons Behind Choosing This Idea</w:t>
      </w:r>
      <w:bookmarkEnd w:id="10"/>
    </w:p>
    <w:p w14:paraId="67E59E7E" w14:textId="0404E72F" w:rsidR="00A774F7" w:rsidRPr="00BC0F28" w:rsidRDefault="00DF1FDF" w:rsidP="00DF1FDF">
      <w:pPr>
        <w:rPr>
          <w:color w:val="auto"/>
        </w:rPr>
      </w:pPr>
      <w:r w:rsidRPr="00BC0F28">
        <w:rPr>
          <w:color w:val="auto"/>
        </w:rPr>
        <w:t>Cryogenic preservation has been one of the most widely used preservation techniques that help people preserve certain valuable things without using harmful preservatives. It is considered an environment</w:t>
      </w:r>
      <w:r w:rsidR="008F4D95" w:rsidRPr="00BC0F28">
        <w:rPr>
          <w:color w:val="auto"/>
        </w:rPr>
        <w:t>-</w:t>
      </w:r>
      <w:r w:rsidRPr="00BC0F28">
        <w:rPr>
          <w:color w:val="auto"/>
        </w:rPr>
        <w:t xml:space="preserve">friendly alternative to other contemporary techniques. In recent times people are more conscious about </w:t>
      </w:r>
      <w:r w:rsidR="008F4D95" w:rsidRPr="00BC0F28">
        <w:rPr>
          <w:color w:val="auto"/>
        </w:rPr>
        <w:t xml:space="preserve">the </w:t>
      </w:r>
      <w:r w:rsidRPr="00BC0F28">
        <w:rPr>
          <w:color w:val="auto"/>
        </w:rPr>
        <w:t xml:space="preserve">environment and are moving away from </w:t>
      </w:r>
      <w:r w:rsidR="00F8576E">
        <w:rPr>
          <w:color w:val="auto"/>
        </w:rPr>
        <w:t>using</w:t>
      </w:r>
      <w:r w:rsidRPr="00BC0F28">
        <w:rPr>
          <w:color w:val="auto"/>
        </w:rPr>
        <w:t xml:space="preserve"> plastic</w:t>
      </w:r>
      <w:r w:rsidR="008F4D95" w:rsidRPr="00BC0F28">
        <w:rPr>
          <w:color w:val="auto"/>
        </w:rPr>
        <w:t>-</w:t>
      </w:r>
      <w:r w:rsidRPr="00BC0F28">
        <w:rPr>
          <w:color w:val="auto"/>
        </w:rPr>
        <w:t xml:space="preserve">made products that are non-degradable. This has also been true for </w:t>
      </w:r>
      <w:r w:rsidR="008F4D95" w:rsidRPr="00BC0F28">
        <w:rPr>
          <w:color w:val="auto"/>
        </w:rPr>
        <w:t xml:space="preserve">the </w:t>
      </w:r>
      <w:r w:rsidRPr="00BC0F28">
        <w:rPr>
          <w:color w:val="auto"/>
        </w:rPr>
        <w:t>home décor industry</w:t>
      </w:r>
      <w:r w:rsidR="008F4D95" w:rsidRPr="00BC0F28">
        <w:rPr>
          <w:color w:val="auto"/>
        </w:rPr>
        <w:t>,</w:t>
      </w:r>
      <w:r w:rsidRPr="00BC0F28">
        <w:rPr>
          <w:color w:val="auto"/>
        </w:rPr>
        <w:t xml:space="preserve"> where people are looking for </w:t>
      </w:r>
      <w:r w:rsidR="00F8576E">
        <w:rPr>
          <w:color w:val="auto"/>
        </w:rPr>
        <w:t>both eye-pleasing and harmless alternative</w:t>
      </w:r>
      <w:r w:rsidRPr="00BC0F28">
        <w:rPr>
          <w:color w:val="auto"/>
        </w:rPr>
        <w:t>s to the environment. Typical floral decorations are often made with synthetic material</w:t>
      </w:r>
      <w:r w:rsidR="008F4D95" w:rsidRPr="00BC0F28">
        <w:rPr>
          <w:color w:val="auto"/>
        </w:rPr>
        <w:t>s</w:t>
      </w:r>
      <w:r w:rsidRPr="00BC0F28">
        <w:rPr>
          <w:color w:val="auto"/>
        </w:rPr>
        <w:t xml:space="preserve"> that mostly include plastic. To act as </w:t>
      </w:r>
      <w:r w:rsidR="008F4D95" w:rsidRPr="00BC0F28">
        <w:rPr>
          <w:color w:val="auto"/>
        </w:rPr>
        <w:t>an</w:t>
      </w:r>
      <w:r w:rsidRPr="00BC0F28">
        <w:rPr>
          <w:color w:val="auto"/>
        </w:rPr>
        <w:t xml:space="preserve"> alternative</w:t>
      </w:r>
      <w:r w:rsidR="008F4D95" w:rsidRPr="00BC0F28">
        <w:rPr>
          <w:color w:val="auto"/>
        </w:rPr>
        <w:t>,</w:t>
      </w:r>
      <w:r w:rsidRPr="00BC0F28">
        <w:rPr>
          <w:color w:val="auto"/>
        </w:rPr>
        <w:t xml:space="preserve"> c</w:t>
      </w:r>
      <w:r w:rsidR="00F8576E">
        <w:rPr>
          <w:color w:val="auto"/>
        </w:rPr>
        <w:t>ustomers widely demand cryogenic flow</w:t>
      </w:r>
      <w:r w:rsidRPr="00BC0F28">
        <w:rPr>
          <w:color w:val="auto"/>
        </w:rPr>
        <w:t>ers due to their natural beauty and no use of synthetic materials. Besides, restrictions on the sale of single-use plastic straws, stirrers</w:t>
      </w:r>
      <w:r w:rsidR="008F4D95" w:rsidRPr="00BC0F28">
        <w:rPr>
          <w:color w:val="auto"/>
        </w:rPr>
        <w:t>,</w:t>
      </w:r>
      <w:r w:rsidRPr="00BC0F28">
        <w:rPr>
          <w:color w:val="auto"/>
        </w:rPr>
        <w:t xml:space="preserve"> and decorations have been put in place after </w:t>
      </w:r>
      <w:r w:rsidR="008F4D95" w:rsidRPr="00BC0F28">
        <w:rPr>
          <w:color w:val="auto"/>
        </w:rPr>
        <w:t xml:space="preserve">the </w:t>
      </w:r>
      <w:r w:rsidRPr="00BC0F28">
        <w:rPr>
          <w:color w:val="auto"/>
        </w:rPr>
        <w:t>UK government passed the Environment Act authorizing stricter action on single-use plastics</w:t>
      </w:r>
      <w:r w:rsidR="00A774F7" w:rsidRPr="00BC0F28">
        <w:rPr>
          <w:color w:val="auto"/>
        </w:rPr>
        <w:t xml:space="preserve"> (Stephen, 2021)</w:t>
      </w:r>
      <w:r w:rsidRPr="00BC0F28">
        <w:rPr>
          <w:color w:val="auto"/>
        </w:rPr>
        <w:t>. These restrictions open up a great opportunity for natural and non-plastic products like cryogenic decorative flowers that are both environmentally sustainable and ha</w:t>
      </w:r>
      <w:r w:rsidR="008F4D95" w:rsidRPr="00BC0F28">
        <w:rPr>
          <w:color w:val="auto"/>
        </w:rPr>
        <w:t>ve</w:t>
      </w:r>
      <w:r w:rsidRPr="00BC0F28">
        <w:rPr>
          <w:color w:val="auto"/>
        </w:rPr>
        <w:t xml:space="preserve"> high market demand. </w:t>
      </w:r>
    </w:p>
    <w:p w14:paraId="470A84EF" w14:textId="08060187" w:rsidR="004F72CF" w:rsidRPr="00BC0F28" w:rsidRDefault="00CC53FB" w:rsidP="003166D7">
      <w:pPr>
        <w:pStyle w:val="Heading2"/>
      </w:pPr>
      <w:bookmarkStart w:id="11" w:name="_Toc109152817"/>
      <w:r w:rsidRPr="00BC0F28">
        <w:t>1</w:t>
      </w:r>
      <w:r w:rsidR="004F72CF" w:rsidRPr="00BC0F28">
        <w:t>.</w:t>
      </w:r>
      <w:r w:rsidR="00DF1FDF" w:rsidRPr="00BC0F28">
        <w:t>3</w:t>
      </w:r>
      <w:r w:rsidR="004F72CF" w:rsidRPr="00BC0F28">
        <w:t xml:space="preserve">: </w:t>
      </w:r>
      <w:r w:rsidR="00FA5E48" w:rsidRPr="00BC0F28">
        <w:t xml:space="preserve">Initial Market Research </w:t>
      </w:r>
      <w:r w:rsidR="00C71016" w:rsidRPr="00BC0F28">
        <w:t>and Feasibility Analysis</w:t>
      </w:r>
      <w:bookmarkEnd w:id="11"/>
    </w:p>
    <w:p w14:paraId="6975521C" w14:textId="3E2FF7DB" w:rsidR="00A4581A" w:rsidRPr="00BE23F1" w:rsidRDefault="00A4581A" w:rsidP="00A4581A">
      <w:pPr>
        <w:rPr>
          <w:color w:val="000000" w:themeColor="text1"/>
        </w:rPr>
      </w:pPr>
      <w:r w:rsidRPr="00BE23F1">
        <w:rPr>
          <w:color w:val="000000" w:themeColor="text1"/>
        </w:rPr>
        <w:t xml:space="preserve">The initial market research will include both primary and secondary source information. </w:t>
      </w:r>
      <w:r w:rsidR="00F8576E" w:rsidRPr="00BE23F1">
        <w:rPr>
          <w:color w:val="000000" w:themeColor="text1"/>
        </w:rPr>
        <w:t>The p</w:t>
      </w:r>
      <w:r w:rsidRPr="00BE23F1">
        <w:rPr>
          <w:color w:val="000000" w:themeColor="text1"/>
        </w:rPr>
        <w:t xml:space="preserve">rimary source of information will generally include interviews and meetings with other </w:t>
      </w:r>
      <w:r w:rsidR="00282E16" w:rsidRPr="00BE23F1">
        <w:rPr>
          <w:color w:val="000000" w:themeColor="text1"/>
        </w:rPr>
        <w:t>businesses</w:t>
      </w:r>
      <w:r w:rsidRPr="00BE23F1">
        <w:rPr>
          <w:color w:val="000000" w:themeColor="text1"/>
        </w:rPr>
        <w:t xml:space="preserve"> selling similar products in the market and the</w:t>
      </w:r>
      <w:r w:rsidR="00F8576E" w:rsidRPr="00BE23F1">
        <w:rPr>
          <w:color w:val="000000" w:themeColor="text1"/>
        </w:rPr>
        <w:t>ir</w:t>
      </w:r>
      <w:r w:rsidRPr="00BE23F1">
        <w:rPr>
          <w:color w:val="000000" w:themeColor="text1"/>
        </w:rPr>
        <w:t xml:space="preserve"> profitability. </w:t>
      </w:r>
      <w:r w:rsidR="00282E16" w:rsidRPr="00BE23F1">
        <w:rPr>
          <w:color w:val="000000" w:themeColor="text1"/>
        </w:rPr>
        <w:t xml:space="preserve">However, as the business idea </w:t>
      </w:r>
      <w:r w:rsidR="003C4EC7" w:rsidRPr="00BE23F1">
        <w:rPr>
          <w:color w:val="000000" w:themeColor="text1"/>
        </w:rPr>
        <w:t>is</w:t>
      </w:r>
      <w:r w:rsidR="00282E16" w:rsidRPr="00BE23F1">
        <w:rPr>
          <w:color w:val="000000" w:themeColor="text1"/>
        </w:rPr>
        <w:t xml:space="preserve"> relatively unique, </w:t>
      </w:r>
      <w:r w:rsidR="00F8576E" w:rsidRPr="00BE23F1">
        <w:rPr>
          <w:color w:val="000000" w:themeColor="text1"/>
        </w:rPr>
        <w:t xml:space="preserve">the </w:t>
      </w:r>
      <w:r w:rsidR="003C4EC7" w:rsidRPr="00BE23F1">
        <w:rPr>
          <w:color w:val="000000" w:themeColor="text1"/>
        </w:rPr>
        <w:t xml:space="preserve">scope of </w:t>
      </w:r>
      <w:r w:rsidR="00282E16" w:rsidRPr="00BE23F1">
        <w:rPr>
          <w:color w:val="000000" w:themeColor="text1"/>
        </w:rPr>
        <w:t>primary research will be limited. The secondary research will be more useful in this case. Here</w:t>
      </w:r>
      <w:r w:rsidR="003C4EC7" w:rsidRPr="00BE23F1">
        <w:rPr>
          <w:color w:val="000000" w:themeColor="text1"/>
        </w:rPr>
        <w:t>,</w:t>
      </w:r>
      <w:r w:rsidR="00282E16" w:rsidRPr="00BE23F1">
        <w:rPr>
          <w:color w:val="000000" w:themeColor="text1"/>
        </w:rPr>
        <w:t xml:space="preserve"> data f</w:t>
      </w:r>
      <w:r w:rsidR="00F8576E" w:rsidRPr="00BE23F1">
        <w:rPr>
          <w:color w:val="000000" w:themeColor="text1"/>
        </w:rPr>
        <w:t>ro</w:t>
      </w:r>
      <w:r w:rsidR="00282E16" w:rsidRPr="00BE23F1">
        <w:rPr>
          <w:color w:val="000000" w:themeColor="text1"/>
        </w:rPr>
        <w:t>m both micro and macroeconomic trends will be utili</w:t>
      </w:r>
      <w:r w:rsidR="00F8576E" w:rsidRPr="00BE23F1">
        <w:rPr>
          <w:color w:val="000000" w:themeColor="text1"/>
        </w:rPr>
        <w:t>z</w:t>
      </w:r>
      <w:r w:rsidR="00282E16" w:rsidRPr="00BE23F1">
        <w:rPr>
          <w:color w:val="000000" w:themeColor="text1"/>
        </w:rPr>
        <w:t xml:space="preserve">ed to properly </w:t>
      </w:r>
      <w:proofErr w:type="spellStart"/>
      <w:r w:rsidR="00282E16" w:rsidRPr="00BE23F1">
        <w:rPr>
          <w:color w:val="000000" w:themeColor="text1"/>
        </w:rPr>
        <w:t>analy</w:t>
      </w:r>
      <w:r w:rsidR="00F8576E" w:rsidRPr="00BE23F1">
        <w:rPr>
          <w:color w:val="000000" w:themeColor="text1"/>
        </w:rPr>
        <w:t>z</w:t>
      </w:r>
      <w:r w:rsidR="00282E16" w:rsidRPr="00BE23F1">
        <w:rPr>
          <w:color w:val="000000" w:themeColor="text1"/>
        </w:rPr>
        <w:t>e</w:t>
      </w:r>
      <w:proofErr w:type="spellEnd"/>
      <w:r w:rsidR="00282E16" w:rsidRPr="00BE23F1">
        <w:rPr>
          <w:color w:val="000000" w:themeColor="text1"/>
        </w:rPr>
        <w:t xml:space="preserve"> the market potential and business feasibility. </w:t>
      </w:r>
    </w:p>
    <w:p w14:paraId="49336A0E" w14:textId="77777777" w:rsidR="00C71016" w:rsidRPr="00BC0F28" w:rsidRDefault="00C71016" w:rsidP="00832338">
      <w:pPr>
        <w:pStyle w:val="Heading3"/>
      </w:pPr>
      <w:bookmarkStart w:id="12" w:name="_Toc109152818"/>
      <w:r w:rsidRPr="00BC0F28">
        <w:t>1.3.1: SWOT Analysis</w:t>
      </w:r>
      <w:bookmarkEnd w:id="12"/>
      <w:r w:rsidRPr="00BC0F28">
        <w:t xml:space="preserve"> </w:t>
      </w:r>
    </w:p>
    <w:p w14:paraId="547883D6" w14:textId="4AD4A46E" w:rsidR="00C71016" w:rsidRPr="00BC0F28" w:rsidRDefault="00C71016" w:rsidP="00C71016">
      <w:pPr>
        <w:pStyle w:val="NormalWeb"/>
        <w:spacing w:before="0" w:beforeAutospacing="0" w:after="160" w:afterAutospacing="0" w:line="360" w:lineRule="auto"/>
        <w:jc w:val="both"/>
      </w:pPr>
      <w:r w:rsidRPr="00BC0F28">
        <w:rPr>
          <w:b/>
          <w:bCs/>
        </w:rPr>
        <w:t>Strength:</w:t>
      </w:r>
      <w:r w:rsidRPr="00BC0F28">
        <w:t xml:space="preserve"> One of the </w:t>
      </w:r>
      <w:r w:rsidR="00F8576E">
        <w:t>business's most significant strengths is its products' uniquenes</w:t>
      </w:r>
      <w:r w:rsidRPr="00BC0F28">
        <w:t xml:space="preserve">s. The business will provide distinctive products to its customers that </w:t>
      </w:r>
      <w:r w:rsidR="00F8576E">
        <w:t>any other business cannot imitate</w:t>
      </w:r>
      <w:r w:rsidRPr="00BC0F28">
        <w:t xml:space="preserve">. Besides being a new concept, the market competition will also be lower. Moreover, the </w:t>
      </w:r>
      <w:r w:rsidR="00F8576E">
        <w:t>UK's home decor market gives the business a great opportunity</w:t>
      </w:r>
      <w:r w:rsidRPr="00BC0F28">
        <w:t xml:space="preserve"> (Chase, 2022).</w:t>
      </w:r>
    </w:p>
    <w:p w14:paraId="2E668009" w14:textId="4A3CEAC8" w:rsidR="00C71016" w:rsidRPr="00BC0F28" w:rsidRDefault="00C71016" w:rsidP="00C71016">
      <w:pPr>
        <w:pStyle w:val="NormalWeb"/>
        <w:spacing w:before="0" w:beforeAutospacing="0" w:after="160" w:afterAutospacing="0" w:line="360" w:lineRule="auto"/>
        <w:jc w:val="both"/>
      </w:pPr>
      <w:r w:rsidRPr="00BC0F28">
        <w:rPr>
          <w:b/>
          <w:bCs/>
        </w:rPr>
        <w:t>Weakness:</w:t>
      </w:r>
      <w:r w:rsidRPr="00BC0F28">
        <w:t xml:space="preserve"> Being new in the market, </w:t>
      </w:r>
      <w:r w:rsidR="00C501A2" w:rsidRPr="00BC0F28">
        <w:t>the business</w:t>
      </w:r>
      <w:r w:rsidRPr="00BC0F28">
        <w:t xml:space="preserve"> will have to heavily promote its products to attract customers, and given the small size of the business, it will use up a significant portion of its </w:t>
      </w:r>
      <w:r w:rsidRPr="00BC0F28">
        <w:lastRenderedPageBreak/>
        <w:t xml:space="preserve">operational expenses. Besides that, the business model is demand-based. Therefore, it will </w:t>
      </w:r>
      <w:r w:rsidR="00F8576E">
        <w:t>rely heavily</w:t>
      </w:r>
      <w:r w:rsidRPr="00BC0F28">
        <w:t xml:space="preserve"> on customer demand which may pose a hurdle to its growth.</w:t>
      </w:r>
    </w:p>
    <w:p w14:paraId="2D4AA433" w14:textId="0592854B" w:rsidR="00C71016" w:rsidRPr="00BC0F28" w:rsidRDefault="00C71016" w:rsidP="00C71016">
      <w:pPr>
        <w:pStyle w:val="NormalWeb"/>
        <w:spacing w:before="0" w:beforeAutospacing="0" w:after="160" w:afterAutospacing="0" w:line="360" w:lineRule="auto"/>
        <w:jc w:val="both"/>
      </w:pPr>
      <w:r w:rsidRPr="00BC0F28">
        <w:rPr>
          <w:b/>
          <w:bCs/>
        </w:rPr>
        <w:t>Opportunity:</w:t>
      </w:r>
      <w:r w:rsidRPr="00BC0F28">
        <w:t xml:space="preserve"> The untapped nature and very low competition in the market will be one of the main opportunities. Besides, the increasing trend in the UK decorative art pieces and interior market also gives a great opportunity to expand its operations and capture a significant customer base (Santamaria, 2021).</w:t>
      </w:r>
    </w:p>
    <w:p w14:paraId="1B52FD1E" w14:textId="30BAB3DA" w:rsidR="00C71016" w:rsidRPr="00BC0F28" w:rsidRDefault="00C71016" w:rsidP="00C71016">
      <w:pPr>
        <w:rPr>
          <w:color w:val="auto"/>
        </w:rPr>
      </w:pPr>
      <w:r w:rsidRPr="00BC0F28">
        <w:rPr>
          <w:b/>
          <w:color w:val="auto"/>
        </w:rPr>
        <w:t>Threat:</w:t>
      </w:r>
      <w:r w:rsidRPr="00BC0F28">
        <w:rPr>
          <w:color w:val="auto"/>
        </w:rPr>
        <w:t xml:space="preserve"> The </w:t>
      </w:r>
      <w:r w:rsidR="00F8576E">
        <w:rPr>
          <w:color w:val="auto"/>
        </w:rPr>
        <w:t>market's potential</w:t>
      </w:r>
      <w:r w:rsidRPr="00BC0F28">
        <w:rPr>
          <w:color w:val="auto"/>
        </w:rPr>
        <w:t xml:space="preserve"> is both a boon and a bane for </w:t>
      </w:r>
      <w:r w:rsidR="008D214E" w:rsidRPr="00BC0F28">
        <w:rPr>
          <w:color w:val="auto"/>
        </w:rPr>
        <w:t>the business</w:t>
      </w:r>
      <w:r w:rsidRPr="00BC0F28">
        <w:rPr>
          <w:color w:val="auto"/>
        </w:rPr>
        <w:t xml:space="preserve">. The </w:t>
      </w:r>
      <w:r w:rsidR="00F8576E">
        <w:rPr>
          <w:color w:val="auto"/>
        </w:rPr>
        <w:t>market's growth potential</w:t>
      </w:r>
      <w:r w:rsidRPr="00BC0F28">
        <w:rPr>
          <w:color w:val="auto"/>
        </w:rPr>
        <w:t xml:space="preserve"> is likely to attract new ventures producing similar products, thus increasing the competition. This will force the business to revise its profit margins which may cause financial distress.</w:t>
      </w:r>
    </w:p>
    <w:p w14:paraId="1A4534E4" w14:textId="635EEF8D" w:rsidR="00FA5E48" w:rsidRPr="00BC0F28" w:rsidRDefault="00FA5E48" w:rsidP="00832338">
      <w:pPr>
        <w:pStyle w:val="Heading3"/>
      </w:pPr>
      <w:bookmarkStart w:id="13" w:name="_Toc109152819"/>
      <w:r w:rsidRPr="00BC0F28">
        <w:t>1.3.</w:t>
      </w:r>
      <w:r w:rsidR="00C501A2" w:rsidRPr="00BC0F28">
        <w:t>2</w:t>
      </w:r>
      <w:r w:rsidRPr="00BC0F28">
        <w:t>: Product Lifecycle</w:t>
      </w:r>
      <w:bookmarkEnd w:id="13"/>
    </w:p>
    <w:p w14:paraId="10060F31" w14:textId="61EB276A" w:rsidR="00B9178F" w:rsidRPr="00BC0F28" w:rsidRDefault="00B9178F" w:rsidP="004F72CF">
      <w:pPr>
        <w:rPr>
          <w:color w:val="auto"/>
          <w:highlight w:val="yellow"/>
        </w:rPr>
      </w:pPr>
      <w:r w:rsidRPr="00BC0F28">
        <w:rPr>
          <w:noProof/>
          <w:color w:val="auto"/>
        </w:rPr>
        <w:drawing>
          <wp:anchor distT="0" distB="0" distL="114300" distR="114300" simplePos="0" relativeHeight="251658240" behindDoc="0" locked="0" layoutInCell="1" allowOverlap="1" wp14:anchorId="4552A5E8" wp14:editId="3E48E53F">
            <wp:simplePos x="0" y="0"/>
            <wp:positionH relativeFrom="margin">
              <wp:posOffset>1194625</wp:posOffset>
            </wp:positionH>
            <wp:positionV relativeFrom="paragraph">
              <wp:posOffset>789627</wp:posOffset>
            </wp:positionV>
            <wp:extent cx="3507740" cy="1889125"/>
            <wp:effectExtent l="19050" t="19050" r="16510" b="1587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3507740" cy="188912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A4709" w:rsidRPr="00BC0F28">
        <w:rPr>
          <w:color w:val="auto"/>
        </w:rPr>
        <w:t>A product's life cycle can be defined as the period it is on the market before it is discontinued</w:t>
      </w:r>
      <w:r w:rsidR="008013DC" w:rsidRPr="00BC0F28">
        <w:rPr>
          <w:color w:val="auto"/>
        </w:rPr>
        <w:t xml:space="preserve"> (TWI, 2020)</w:t>
      </w:r>
      <w:r w:rsidR="002A4709" w:rsidRPr="00BC0F28">
        <w:rPr>
          <w:color w:val="auto"/>
        </w:rPr>
        <w:t>. Introduction, growth, maturity, and decline are the four stages of a product's life cycle</w:t>
      </w:r>
      <w:r w:rsidR="00D32850" w:rsidRPr="00BC0F28">
        <w:rPr>
          <w:color w:val="auto"/>
        </w:rPr>
        <w:t xml:space="preserve">. </w:t>
      </w:r>
    </w:p>
    <w:p w14:paraId="2871CB81" w14:textId="0917C01B" w:rsidR="00B9178F" w:rsidRPr="00BC0F28" w:rsidRDefault="00B9178F" w:rsidP="00B9178F">
      <w:pPr>
        <w:spacing w:line="240" w:lineRule="auto"/>
        <w:jc w:val="center"/>
        <w:rPr>
          <w:noProof/>
          <w:color w:val="auto"/>
          <w:szCs w:val="24"/>
        </w:rPr>
      </w:pPr>
      <w:r w:rsidRPr="00BC0F28">
        <w:rPr>
          <w:noProof/>
          <w:color w:val="auto"/>
          <w:szCs w:val="24"/>
        </w:rPr>
        <w:t>Figure 1: Product Life Cycle of Cryogenic Roses</w:t>
      </w:r>
    </w:p>
    <w:p w14:paraId="6F318F64" w14:textId="166B91FE" w:rsidR="00B9178F" w:rsidRPr="00BC0F28" w:rsidRDefault="00B9178F" w:rsidP="00B9178F">
      <w:pPr>
        <w:jc w:val="center"/>
        <w:rPr>
          <w:color w:val="auto"/>
        </w:rPr>
      </w:pPr>
      <w:r w:rsidRPr="00BC0F28">
        <w:rPr>
          <w:color w:val="auto"/>
          <w:szCs w:val="24"/>
          <w:shd w:val="clear" w:color="auto" w:fill="FFFFFF"/>
        </w:rPr>
        <w:t>Source: (TWI, 2020)</w:t>
      </w:r>
    </w:p>
    <w:p w14:paraId="290DD985" w14:textId="70365B56" w:rsidR="007447FE" w:rsidRPr="00BE23F1" w:rsidRDefault="0030300A" w:rsidP="000942A4">
      <w:pPr>
        <w:rPr>
          <w:color w:val="000000" w:themeColor="text1"/>
        </w:rPr>
      </w:pPr>
      <w:r w:rsidRPr="00BC0F28">
        <w:rPr>
          <w:color w:val="auto"/>
        </w:rPr>
        <w:t>"</w:t>
      </w:r>
      <w:r w:rsidR="00D32850" w:rsidRPr="00BC0F28">
        <w:rPr>
          <w:color w:val="auto"/>
        </w:rPr>
        <w:t>C</w:t>
      </w:r>
      <w:r w:rsidR="008F4D95" w:rsidRPr="00BC0F28">
        <w:rPr>
          <w:color w:val="auto"/>
        </w:rPr>
        <w:t>r</w:t>
      </w:r>
      <w:r w:rsidR="00D32850" w:rsidRPr="00BC0F28">
        <w:rPr>
          <w:color w:val="auto"/>
        </w:rPr>
        <w:t>yogenic Rose</w:t>
      </w:r>
      <w:r w:rsidRPr="00BC0F28">
        <w:rPr>
          <w:color w:val="auto"/>
        </w:rPr>
        <w:t>"</w:t>
      </w:r>
      <w:r w:rsidR="00D32850" w:rsidRPr="00BC0F28">
        <w:rPr>
          <w:color w:val="auto"/>
        </w:rPr>
        <w:t xml:space="preserve"> is currently at the introduction stage of the product lifecycle.</w:t>
      </w:r>
      <w:r w:rsidR="00CA4002" w:rsidRPr="00BC0F28">
        <w:rPr>
          <w:color w:val="auto"/>
        </w:rPr>
        <w:t xml:space="preserve"> A</w:t>
      </w:r>
      <w:r w:rsidR="00F8576E">
        <w:rPr>
          <w:color w:val="auto"/>
        </w:rPr>
        <w:t>t this stage, extensive promotion and marketing campaign to raise product awareness among customers is required</w:t>
      </w:r>
      <w:r w:rsidR="00CA4002" w:rsidRPr="00BC0F28">
        <w:rPr>
          <w:color w:val="auto"/>
        </w:rPr>
        <w:t xml:space="preserve">. </w:t>
      </w:r>
      <w:r w:rsidR="00B70801" w:rsidRPr="00BC0F28">
        <w:rPr>
          <w:color w:val="auto"/>
        </w:rPr>
        <w:t xml:space="preserve">Upon launching its market operations, it is expected to quickly enter the growth stage thanks to </w:t>
      </w:r>
      <w:r w:rsidR="00F8576E">
        <w:rPr>
          <w:color w:val="auto"/>
        </w:rPr>
        <w:t>its original concept and high</w:t>
      </w:r>
      <w:r w:rsidR="00B70801" w:rsidRPr="00BC0F28">
        <w:rPr>
          <w:color w:val="auto"/>
        </w:rPr>
        <w:t xml:space="preserve"> demand for the product. After gaining a substantial market share and obtaining efficiency and popularity</w:t>
      </w:r>
      <w:r w:rsidR="008F4D95" w:rsidRPr="00BC0F28">
        <w:rPr>
          <w:color w:val="auto"/>
        </w:rPr>
        <w:t>,</w:t>
      </w:r>
      <w:r w:rsidR="00B70801" w:rsidRPr="00BC0F28">
        <w:rPr>
          <w:color w:val="auto"/>
        </w:rPr>
        <w:t xml:space="preserve"> the product will enter its most profitable stage</w:t>
      </w:r>
      <w:r w:rsidR="008F4D95" w:rsidRPr="00BC0F28">
        <w:rPr>
          <w:color w:val="auto"/>
        </w:rPr>
        <w:t>,</w:t>
      </w:r>
      <w:r w:rsidR="00B70801" w:rsidRPr="00BC0F28">
        <w:rPr>
          <w:color w:val="auto"/>
        </w:rPr>
        <w:t xml:space="preserve"> where the production cost and promotional expenses will significantly decline.</w:t>
      </w:r>
      <w:r w:rsidR="000163D7" w:rsidRPr="00BC0F28">
        <w:rPr>
          <w:color w:val="auto"/>
        </w:rPr>
        <w:t xml:space="preserve"> </w:t>
      </w:r>
      <w:r w:rsidR="00CA4002" w:rsidRPr="00BC0F28">
        <w:rPr>
          <w:color w:val="auto"/>
        </w:rPr>
        <w:t xml:space="preserve">As there is an </w:t>
      </w:r>
      <w:r w:rsidR="00CA4002" w:rsidRPr="00BC0F28">
        <w:rPr>
          <w:color w:val="auto"/>
        </w:rPr>
        <w:lastRenderedPageBreak/>
        <w:t xml:space="preserve">aspiring market for this product, </w:t>
      </w:r>
      <w:r w:rsidR="008F4D95" w:rsidRPr="00BC0F28">
        <w:rPr>
          <w:color w:val="auto"/>
        </w:rPr>
        <w:t xml:space="preserve">an </w:t>
      </w:r>
      <w:r w:rsidR="00CA4002" w:rsidRPr="00BC0F28">
        <w:rPr>
          <w:color w:val="auto"/>
        </w:rPr>
        <w:t xml:space="preserve">increase in </w:t>
      </w:r>
      <w:r w:rsidR="008F4D95" w:rsidRPr="00BC0F28">
        <w:rPr>
          <w:color w:val="auto"/>
        </w:rPr>
        <w:t xml:space="preserve">the </w:t>
      </w:r>
      <w:r w:rsidR="00CA4002" w:rsidRPr="00BC0F28">
        <w:rPr>
          <w:color w:val="auto"/>
        </w:rPr>
        <w:t>market competition is expected</w:t>
      </w:r>
      <w:r w:rsidR="00D82EE7" w:rsidRPr="00BC0F28">
        <w:rPr>
          <w:color w:val="auto"/>
        </w:rPr>
        <w:t>. As competition increase</w:t>
      </w:r>
      <w:r w:rsidR="008F4D95" w:rsidRPr="00BC0F28">
        <w:rPr>
          <w:color w:val="auto"/>
        </w:rPr>
        <w:t>s</w:t>
      </w:r>
      <w:r w:rsidR="00D82EE7" w:rsidRPr="00BC0F28">
        <w:rPr>
          <w:color w:val="auto"/>
        </w:rPr>
        <w:t>, the profit margin and market share are likely to decline</w:t>
      </w:r>
      <w:r w:rsidR="008F4D95" w:rsidRPr="00BC0F28">
        <w:rPr>
          <w:color w:val="auto"/>
        </w:rPr>
        <w:t>,</w:t>
      </w:r>
      <w:r w:rsidR="00D82EE7" w:rsidRPr="00BC0F28">
        <w:rPr>
          <w:color w:val="auto"/>
        </w:rPr>
        <w:t xml:space="preserve"> and the product will enter its decline stage.</w:t>
      </w:r>
      <w:r w:rsidR="00C6462C" w:rsidRPr="00BC0F28">
        <w:rPr>
          <w:color w:val="auto"/>
        </w:rPr>
        <w:t xml:space="preserve"> </w:t>
      </w:r>
      <w:r w:rsidR="00C6462C" w:rsidRPr="00BE23F1">
        <w:rPr>
          <w:color w:val="000000" w:themeColor="text1"/>
        </w:rPr>
        <w:t>To recover f</w:t>
      </w:r>
      <w:r w:rsidR="00F8576E" w:rsidRPr="00BE23F1">
        <w:rPr>
          <w:color w:val="000000" w:themeColor="text1"/>
        </w:rPr>
        <w:t>ro</w:t>
      </w:r>
      <w:r w:rsidR="00C6462C" w:rsidRPr="00BE23F1">
        <w:rPr>
          <w:color w:val="000000" w:themeColor="text1"/>
        </w:rPr>
        <w:t xml:space="preserve">m this </w:t>
      </w:r>
      <w:r w:rsidR="00686919" w:rsidRPr="00BE23F1">
        <w:rPr>
          <w:color w:val="000000" w:themeColor="text1"/>
        </w:rPr>
        <w:t>state, the product will continue to be innovated and again heavily</w:t>
      </w:r>
      <w:r w:rsidR="00D82EE7" w:rsidRPr="00BE23F1">
        <w:rPr>
          <w:color w:val="000000" w:themeColor="text1"/>
        </w:rPr>
        <w:t xml:space="preserve"> </w:t>
      </w:r>
      <w:r w:rsidR="00686919" w:rsidRPr="00BE23F1">
        <w:rPr>
          <w:color w:val="000000" w:themeColor="text1"/>
        </w:rPr>
        <w:t xml:space="preserve">advertised, making it attractive to customers again. Discounts and other promotional approaches can also be taken. </w:t>
      </w:r>
    </w:p>
    <w:p w14:paraId="7F5F77EB" w14:textId="3DE6F4A6" w:rsidR="007447FE" w:rsidRPr="00BE23F1" w:rsidRDefault="007447FE" w:rsidP="007447FE">
      <w:pPr>
        <w:pStyle w:val="Heading3"/>
        <w:rPr>
          <w:color w:val="000000" w:themeColor="text1"/>
        </w:rPr>
      </w:pPr>
      <w:bookmarkStart w:id="14" w:name="_Toc109152820"/>
      <w:r w:rsidRPr="00BE23F1">
        <w:rPr>
          <w:color w:val="000000" w:themeColor="text1"/>
        </w:rPr>
        <w:t>1.3.3: Product development</w:t>
      </w:r>
      <w:bookmarkEnd w:id="14"/>
    </w:p>
    <w:p w14:paraId="6044657C" w14:textId="290C7AAE" w:rsidR="007447FE" w:rsidRPr="00BE23F1" w:rsidRDefault="007447FE" w:rsidP="007447FE">
      <w:pPr>
        <w:rPr>
          <w:color w:val="000000" w:themeColor="text1"/>
        </w:rPr>
      </w:pPr>
      <w:r w:rsidRPr="00BE23F1">
        <w:rPr>
          <w:color w:val="000000" w:themeColor="text1"/>
        </w:rPr>
        <w:t xml:space="preserve">The product will </w:t>
      </w:r>
      <w:r w:rsidR="00925C3F" w:rsidRPr="00BE23F1">
        <w:rPr>
          <w:color w:val="000000" w:themeColor="text1"/>
        </w:rPr>
        <w:t xml:space="preserve">mainly </w:t>
      </w:r>
      <w:r w:rsidRPr="00BE23F1">
        <w:rPr>
          <w:color w:val="000000" w:themeColor="text1"/>
        </w:rPr>
        <w:t xml:space="preserve">require </w:t>
      </w:r>
      <w:r w:rsidR="00925C3F" w:rsidRPr="00BE23F1">
        <w:rPr>
          <w:color w:val="000000" w:themeColor="text1"/>
        </w:rPr>
        <w:t>roses and extremely cold liquid nitrogen or oxygen. These will be the primary raw material for the product. A</w:t>
      </w:r>
      <w:r w:rsidR="00F8576E" w:rsidRPr="00BE23F1">
        <w:rPr>
          <w:color w:val="000000" w:themeColor="text1"/>
        </w:rPr>
        <w:t xml:space="preserve"> cryogenic container is also needed as the product needs to be contained at a steady temperature</w:t>
      </w:r>
      <w:r w:rsidR="00925C3F" w:rsidRPr="00BE23F1">
        <w:rPr>
          <w:color w:val="000000" w:themeColor="text1"/>
        </w:rPr>
        <w:t xml:space="preserve">. To procure these materials, commercial contracts with </w:t>
      </w:r>
      <w:r w:rsidR="00BC0F28" w:rsidRPr="00BE23F1">
        <w:rPr>
          <w:color w:val="000000" w:themeColor="text1"/>
        </w:rPr>
        <w:t xml:space="preserve">suppliers will be made. The suppliers will generally include authorized </w:t>
      </w:r>
      <w:r w:rsidR="007B1A40" w:rsidRPr="00BE23F1">
        <w:rPr>
          <w:color w:val="000000" w:themeColor="text1"/>
        </w:rPr>
        <w:t>distributors</w:t>
      </w:r>
      <w:r w:rsidR="00BC0F28" w:rsidRPr="00BE23F1">
        <w:rPr>
          <w:color w:val="000000" w:themeColor="text1"/>
        </w:rPr>
        <w:t xml:space="preserve"> as the</w:t>
      </w:r>
      <w:r w:rsidR="007B1A40" w:rsidRPr="00BE23F1">
        <w:rPr>
          <w:color w:val="000000" w:themeColor="text1"/>
        </w:rPr>
        <w:t>se items</w:t>
      </w:r>
      <w:r w:rsidR="00BC0F28" w:rsidRPr="00BE23F1">
        <w:rPr>
          <w:color w:val="000000" w:themeColor="text1"/>
        </w:rPr>
        <w:t xml:space="preserve"> are not</w:t>
      </w:r>
      <w:r w:rsidR="007B1A40" w:rsidRPr="00BE23F1">
        <w:rPr>
          <w:color w:val="000000" w:themeColor="text1"/>
        </w:rPr>
        <w:t xml:space="preserve"> readily</w:t>
      </w:r>
      <w:r w:rsidR="00BC0F28" w:rsidRPr="00BE23F1">
        <w:rPr>
          <w:color w:val="000000" w:themeColor="text1"/>
        </w:rPr>
        <w:t xml:space="preserve"> available over the counter. </w:t>
      </w:r>
    </w:p>
    <w:p w14:paraId="6A346043" w14:textId="12935236" w:rsidR="007F3AFD" w:rsidRPr="00BC0F28" w:rsidRDefault="007F3AFD" w:rsidP="00832338">
      <w:pPr>
        <w:pStyle w:val="Heading3"/>
      </w:pPr>
      <w:bookmarkStart w:id="15" w:name="_Toc109152821"/>
      <w:r w:rsidRPr="00BC0F28">
        <w:t>1.3.</w:t>
      </w:r>
      <w:r w:rsidR="007447FE" w:rsidRPr="00BC0F28">
        <w:t>4</w:t>
      </w:r>
      <w:r w:rsidRPr="00BC0F28">
        <w:t>: Price to be charged</w:t>
      </w:r>
      <w:bookmarkEnd w:id="15"/>
    </w:p>
    <w:p w14:paraId="394DE2E3" w14:textId="2B2CC961" w:rsidR="00A368ED" w:rsidRPr="00BC0F28" w:rsidRDefault="00A368ED" w:rsidP="00A368ED">
      <w:pPr>
        <w:rPr>
          <w:color w:val="auto"/>
          <w:szCs w:val="27"/>
        </w:rPr>
      </w:pPr>
      <w:r w:rsidRPr="00BC0F28">
        <w:rPr>
          <w:bCs w:val="0"/>
          <w:color w:val="auto"/>
          <w:szCs w:val="24"/>
          <w:lang w:val="en-US"/>
        </w:rPr>
        <w:t>Entre</w:t>
      </w:r>
      <w:r w:rsidRPr="00BC0F28">
        <w:rPr>
          <w:color w:val="auto"/>
        </w:rPr>
        <w:t xml:space="preserve">preneurs </w:t>
      </w:r>
      <w:r w:rsidR="00F8576E">
        <w:rPr>
          <w:color w:val="auto"/>
        </w:rPr>
        <w:t>are responsible for tying their product price to</w:t>
      </w:r>
      <w:r w:rsidRPr="00BC0F28">
        <w:rPr>
          <w:color w:val="auto"/>
        </w:rPr>
        <w:t xml:space="preserve"> </w:t>
      </w:r>
      <w:r w:rsidR="009F3032">
        <w:rPr>
          <w:color w:val="auto"/>
        </w:rPr>
        <w:t>their</w:t>
      </w:r>
      <w:r w:rsidRPr="00BC0F28">
        <w:rPr>
          <w:color w:val="auto"/>
        </w:rPr>
        <w:t xml:space="preserve"> actual and perceived worth</w:t>
      </w:r>
      <w:r w:rsidR="008D214E" w:rsidRPr="00BC0F28">
        <w:rPr>
          <w:bCs w:val="0"/>
          <w:color w:val="auto"/>
          <w:szCs w:val="24"/>
          <w:lang w:val="en-US"/>
        </w:rPr>
        <w:t xml:space="preserve"> </w:t>
      </w:r>
      <w:r w:rsidR="005C56B1" w:rsidRPr="00BC0F28">
        <w:rPr>
          <w:bCs w:val="0"/>
          <w:color w:val="auto"/>
          <w:szCs w:val="24"/>
          <w:lang w:val="en-US"/>
        </w:rPr>
        <w:t>(</w:t>
      </w:r>
      <w:proofErr w:type="spellStart"/>
      <w:r w:rsidR="005C56B1" w:rsidRPr="00BC0F28">
        <w:rPr>
          <w:bCs w:val="0"/>
          <w:color w:val="auto"/>
          <w:szCs w:val="24"/>
          <w:lang w:val="en-US"/>
        </w:rPr>
        <w:t>Rumelt</w:t>
      </w:r>
      <w:proofErr w:type="spellEnd"/>
      <w:r w:rsidR="005C56B1" w:rsidRPr="00BC0F28">
        <w:rPr>
          <w:bCs w:val="0"/>
          <w:color w:val="auto"/>
          <w:szCs w:val="24"/>
          <w:lang w:val="en-US"/>
        </w:rPr>
        <w:t>, 2017)</w:t>
      </w:r>
      <w:r w:rsidRPr="00BC0F28">
        <w:rPr>
          <w:bCs w:val="0"/>
          <w:color w:val="auto"/>
          <w:szCs w:val="24"/>
          <w:lang w:val="en-US"/>
        </w:rPr>
        <w:t xml:space="preserve">. </w:t>
      </w:r>
      <w:r w:rsidR="008D214E" w:rsidRPr="00BC0F28">
        <w:rPr>
          <w:bCs w:val="0"/>
          <w:color w:val="auto"/>
          <w:szCs w:val="24"/>
          <w:lang w:val="en-US"/>
        </w:rPr>
        <w:t>The business</w:t>
      </w:r>
      <w:r w:rsidRPr="00BC0F28">
        <w:rPr>
          <w:color w:val="auto"/>
        </w:rPr>
        <w:t xml:space="preserve"> will use a cost</w:t>
      </w:r>
      <w:r w:rsidR="0030300A" w:rsidRPr="00BC0F28">
        <w:rPr>
          <w:color w:val="auto"/>
        </w:rPr>
        <w:t>-</w:t>
      </w:r>
      <w:r w:rsidRPr="00BC0F28">
        <w:rPr>
          <w:color w:val="auto"/>
        </w:rPr>
        <w:t xml:space="preserve">plus pricing strategy for their product which means they will determine the price by adding a markup to their production cost. The price may vary based on the </w:t>
      </w:r>
      <w:r w:rsidR="00F8576E">
        <w:rPr>
          <w:color w:val="auto"/>
        </w:rPr>
        <w:t>preservation quality and the showpiece's overall siz</w:t>
      </w:r>
      <w:r w:rsidRPr="00BC0F28">
        <w:rPr>
          <w:color w:val="auto"/>
        </w:rPr>
        <w:t xml:space="preserve">e. The pricing strategy will </w:t>
      </w:r>
      <w:r w:rsidR="008E5722" w:rsidRPr="00BC0F28">
        <w:rPr>
          <w:color w:val="auto"/>
        </w:rPr>
        <w:t>consider market competi</w:t>
      </w:r>
      <w:r w:rsidRPr="00BC0F28">
        <w:rPr>
          <w:color w:val="auto"/>
        </w:rPr>
        <w:t>tion and set a price that gives a competitive edge.</w:t>
      </w:r>
    </w:p>
    <w:p w14:paraId="36928E08" w14:textId="12B88012" w:rsidR="00931F03" w:rsidRPr="00BC0F28" w:rsidRDefault="00FE4DA9" w:rsidP="00832338">
      <w:pPr>
        <w:pStyle w:val="Heading3"/>
      </w:pPr>
      <w:bookmarkStart w:id="16" w:name="_Toc109152822"/>
      <w:r w:rsidRPr="00BC0F28">
        <w:t>1.</w:t>
      </w:r>
      <w:r w:rsidR="00C501A2" w:rsidRPr="00BC0F28">
        <w:t>3</w:t>
      </w:r>
      <w:r w:rsidR="00B46A65" w:rsidRPr="00BC0F28">
        <w:t>.</w:t>
      </w:r>
      <w:r w:rsidR="007447FE" w:rsidRPr="00BC0F28">
        <w:t>5</w:t>
      </w:r>
      <w:r w:rsidR="00B46A65" w:rsidRPr="00BC0F28">
        <w:t xml:space="preserve">: Place </w:t>
      </w:r>
      <w:r w:rsidR="00931F03" w:rsidRPr="00BC0F28">
        <w:t>Where to be Sold</w:t>
      </w:r>
      <w:bookmarkEnd w:id="16"/>
      <w:r w:rsidR="00AA51AD" w:rsidRPr="00BC0F28">
        <w:t xml:space="preserve"> </w:t>
      </w:r>
    </w:p>
    <w:p w14:paraId="1334828D" w14:textId="37B2B38F" w:rsidR="00931F03" w:rsidRPr="00BC0F28" w:rsidRDefault="0030300A" w:rsidP="00AD014F">
      <w:pPr>
        <w:rPr>
          <w:color w:val="auto"/>
        </w:rPr>
      </w:pPr>
      <w:r w:rsidRPr="00BC0F28">
        <w:rPr>
          <w:color w:val="auto"/>
        </w:rPr>
        <w:t>The p</w:t>
      </w:r>
      <w:r w:rsidR="00A368ED" w:rsidRPr="00BC0F28">
        <w:rPr>
          <w:color w:val="auto"/>
        </w:rPr>
        <w:t xml:space="preserve">lace </w:t>
      </w:r>
      <w:r w:rsidR="00F8576E">
        <w:rPr>
          <w:color w:val="auto"/>
        </w:rPr>
        <w:t>concerns</w:t>
      </w:r>
      <w:r w:rsidR="00A368ED" w:rsidRPr="00BC0F28">
        <w:rPr>
          <w:color w:val="auto"/>
        </w:rPr>
        <w:t xml:space="preserve"> where and how a product will be sold, whether in brick-and-mortar stores or online.</w:t>
      </w:r>
      <w:r w:rsidR="008013DC" w:rsidRPr="00BC0F28">
        <w:rPr>
          <w:color w:val="auto"/>
        </w:rPr>
        <w:t xml:space="preserve"> </w:t>
      </w:r>
      <w:r w:rsidR="008D214E" w:rsidRPr="00BC0F28">
        <w:rPr>
          <w:color w:val="auto"/>
        </w:rPr>
        <w:t>The business</w:t>
      </w:r>
      <w:r w:rsidR="00A368ED" w:rsidRPr="00BC0F28">
        <w:rPr>
          <w:color w:val="auto"/>
        </w:rPr>
        <w:t xml:space="preserve"> will sell its products through online websites and social media handles. The business will operate in a</w:t>
      </w:r>
      <w:r w:rsidRPr="00BC0F28">
        <w:rPr>
          <w:color w:val="auto"/>
        </w:rPr>
        <w:t>n</w:t>
      </w:r>
      <w:r w:rsidR="00A368ED" w:rsidRPr="00BC0F28">
        <w:rPr>
          <w:color w:val="auto"/>
        </w:rPr>
        <w:t xml:space="preserve"> order basis system whereby customers can reach out to the business and place their order. For commercial buyers like interior designers and home developers</w:t>
      </w:r>
      <w:r w:rsidRPr="00BC0F28">
        <w:rPr>
          <w:color w:val="auto"/>
        </w:rPr>
        <w:t>,</w:t>
      </w:r>
      <w:r w:rsidR="00A368ED" w:rsidRPr="00BC0F28">
        <w:rPr>
          <w:color w:val="auto"/>
        </w:rPr>
        <w:t xml:space="preserve"> it will take pre-orders and supply the products on a specified date. </w:t>
      </w:r>
      <w:r w:rsidR="00A17F99" w:rsidRPr="00BC0F28">
        <w:rPr>
          <w:color w:val="auto"/>
        </w:rPr>
        <w:t xml:space="preserve"> </w:t>
      </w:r>
    </w:p>
    <w:p w14:paraId="626873AB" w14:textId="2228D8FF" w:rsidR="00931F03" w:rsidRPr="00BC0F28" w:rsidRDefault="00FE4DA9" w:rsidP="00832338">
      <w:pPr>
        <w:pStyle w:val="Heading3"/>
      </w:pPr>
      <w:bookmarkStart w:id="17" w:name="_Toc109152823"/>
      <w:r w:rsidRPr="00BC0F28">
        <w:t>1.</w:t>
      </w:r>
      <w:r w:rsidR="00931F03" w:rsidRPr="00BC0F28">
        <w:t>3</w:t>
      </w:r>
      <w:r w:rsidR="00C501A2" w:rsidRPr="00BC0F28">
        <w:t>.</w:t>
      </w:r>
      <w:r w:rsidR="007447FE" w:rsidRPr="00BC0F28">
        <w:t>6</w:t>
      </w:r>
      <w:r w:rsidR="00931F03" w:rsidRPr="00BC0F28">
        <w:t>: Promotional Plan</w:t>
      </w:r>
      <w:bookmarkEnd w:id="17"/>
      <w:r w:rsidR="00AA51AD" w:rsidRPr="00BC0F28">
        <w:t xml:space="preserve"> </w:t>
      </w:r>
    </w:p>
    <w:p w14:paraId="2F0D3A5A" w14:textId="461D6615" w:rsidR="00C91136" w:rsidRPr="00BC0F28" w:rsidRDefault="00A368ED" w:rsidP="00C91136">
      <w:pPr>
        <w:rPr>
          <w:color w:val="auto"/>
        </w:rPr>
      </w:pPr>
      <w:r w:rsidRPr="00BC0F28">
        <w:rPr>
          <w:color w:val="auto"/>
        </w:rPr>
        <w:t>Promotion involves both the buyer and the seller and tries to promote a product, activity, or brand among target customers to boost sale</w:t>
      </w:r>
      <w:r w:rsidRPr="00BC0F28">
        <w:rPr>
          <w:bCs w:val="0"/>
          <w:color w:val="auto"/>
          <w:szCs w:val="24"/>
          <w:lang w:val="en-US"/>
        </w:rPr>
        <w:t>s</w:t>
      </w:r>
      <w:r w:rsidR="005C56B1" w:rsidRPr="00BC0F28">
        <w:rPr>
          <w:bCs w:val="0"/>
          <w:color w:val="auto"/>
          <w:szCs w:val="24"/>
          <w:lang w:val="en-US"/>
        </w:rPr>
        <w:t xml:space="preserve"> (Kotler, Armstrong</w:t>
      </w:r>
      <w:r w:rsidR="0030300A" w:rsidRPr="00BC0F28">
        <w:rPr>
          <w:bCs w:val="0"/>
          <w:color w:val="auto"/>
          <w:szCs w:val="24"/>
          <w:lang w:val="en-US"/>
        </w:rPr>
        <w:t>,</w:t>
      </w:r>
      <w:r w:rsidR="005C56B1" w:rsidRPr="00BC0F28">
        <w:rPr>
          <w:bCs w:val="0"/>
          <w:color w:val="auto"/>
          <w:szCs w:val="24"/>
          <w:lang w:val="en-US"/>
        </w:rPr>
        <w:t xml:space="preserve"> and </w:t>
      </w:r>
      <w:proofErr w:type="spellStart"/>
      <w:r w:rsidR="005C56B1" w:rsidRPr="00BC0F28">
        <w:rPr>
          <w:bCs w:val="0"/>
          <w:color w:val="auto"/>
          <w:szCs w:val="24"/>
          <w:lang w:val="en-US"/>
        </w:rPr>
        <w:t>Opresnik</w:t>
      </w:r>
      <w:proofErr w:type="spellEnd"/>
      <w:r w:rsidR="005C56B1" w:rsidRPr="00BC0F28">
        <w:rPr>
          <w:bCs w:val="0"/>
          <w:color w:val="auto"/>
          <w:szCs w:val="24"/>
          <w:lang w:val="en-US"/>
        </w:rPr>
        <w:t>, 2018)</w:t>
      </w:r>
      <w:r w:rsidRPr="00BC0F28">
        <w:rPr>
          <w:bCs w:val="0"/>
          <w:color w:val="auto"/>
          <w:szCs w:val="24"/>
          <w:lang w:val="en-US"/>
        </w:rPr>
        <w:t xml:space="preserve">. </w:t>
      </w:r>
      <w:r w:rsidR="008D214E" w:rsidRPr="00BC0F28">
        <w:rPr>
          <w:color w:val="auto"/>
        </w:rPr>
        <w:t>The business</w:t>
      </w:r>
      <w:r w:rsidRPr="00BC0F28">
        <w:rPr>
          <w:color w:val="auto"/>
        </w:rPr>
        <w:t xml:space="preserve"> will mostly use online advertisement programs to promote its products. As cryogenic preservation is a </w:t>
      </w:r>
      <w:r w:rsidRPr="00BC0F28">
        <w:rPr>
          <w:color w:val="auto"/>
        </w:rPr>
        <w:lastRenderedPageBreak/>
        <w:t xml:space="preserve">new concept, </w:t>
      </w:r>
      <w:r w:rsidR="008D214E" w:rsidRPr="00BC0F28">
        <w:rPr>
          <w:color w:val="auto"/>
        </w:rPr>
        <w:t>it</w:t>
      </w:r>
      <w:r w:rsidRPr="00BC0F28">
        <w:rPr>
          <w:color w:val="auto"/>
        </w:rPr>
        <w:t xml:space="preserve"> will </w:t>
      </w:r>
      <w:r w:rsidR="00F8576E">
        <w:rPr>
          <w:color w:val="auto"/>
        </w:rPr>
        <w:t>emphasise</w:t>
      </w:r>
      <w:r w:rsidRPr="00BC0F28">
        <w:rPr>
          <w:color w:val="auto"/>
        </w:rPr>
        <w:t xml:space="preserve"> promotional activities like online ads, SEO, and social media marketing.</w:t>
      </w:r>
    </w:p>
    <w:p w14:paraId="021010B3" w14:textId="55FFB3B3" w:rsidR="001D79BE" w:rsidRPr="00BC0F28" w:rsidRDefault="001D79BE" w:rsidP="007447FE">
      <w:pPr>
        <w:pStyle w:val="Heading1"/>
        <w:rPr>
          <w:rFonts w:ascii="Times New Roman" w:hAnsi="Times New Roman" w:cs="Times New Roman"/>
          <w:color w:val="auto"/>
        </w:rPr>
      </w:pPr>
      <w:bookmarkStart w:id="18" w:name="_Toc109152824"/>
      <w:r w:rsidRPr="00BC0F28">
        <w:rPr>
          <w:rFonts w:ascii="Times New Roman" w:hAnsi="Times New Roman" w:cs="Times New Roman"/>
          <w:b/>
          <w:bCs w:val="0"/>
          <w:noProof/>
          <w:color w:val="auto"/>
        </w:rPr>
        <w:drawing>
          <wp:anchor distT="0" distB="0" distL="114300" distR="114300" simplePos="0" relativeHeight="251660288" behindDoc="0" locked="0" layoutInCell="1" allowOverlap="1" wp14:anchorId="1673A9E9" wp14:editId="0384A486">
            <wp:simplePos x="0" y="0"/>
            <wp:positionH relativeFrom="margin">
              <wp:posOffset>1133475</wp:posOffset>
            </wp:positionH>
            <wp:positionV relativeFrom="paragraph">
              <wp:posOffset>514350</wp:posOffset>
            </wp:positionV>
            <wp:extent cx="3676650" cy="2804711"/>
            <wp:effectExtent l="19050" t="19050" r="19050" b="15240"/>
            <wp:wrapTopAndBottom/>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76650" cy="2804711"/>
                    </a:xfrm>
                    <a:prstGeom prst="rect">
                      <a:avLst/>
                    </a:prstGeom>
                    <a:noFill/>
                    <a:ln>
                      <a:solidFill>
                        <a:schemeClr val="tx1"/>
                      </a:solidFill>
                    </a:ln>
                  </pic:spPr>
                </pic:pic>
              </a:graphicData>
            </a:graphic>
          </wp:anchor>
        </w:drawing>
      </w:r>
      <w:r w:rsidR="00AA51AD" w:rsidRPr="00BC0F28">
        <w:rPr>
          <w:rFonts w:ascii="Times New Roman" w:hAnsi="Times New Roman" w:cs="Times New Roman"/>
          <w:b/>
          <w:bCs w:val="0"/>
          <w:color w:val="auto"/>
        </w:rPr>
        <w:t>Task 2: Reflective Report</w:t>
      </w:r>
      <w:bookmarkEnd w:id="18"/>
    </w:p>
    <w:p w14:paraId="32EEF9DE" w14:textId="70939063" w:rsidR="00CF7219" w:rsidRPr="00BC0F28" w:rsidRDefault="00FE4DA9" w:rsidP="00CB67CC">
      <w:pPr>
        <w:pStyle w:val="Heading2"/>
        <w:rPr>
          <w:sz w:val="32"/>
          <w:szCs w:val="32"/>
        </w:rPr>
      </w:pPr>
      <w:bookmarkStart w:id="19" w:name="_Toc109152825"/>
      <w:r w:rsidRPr="00BC0F28">
        <w:rPr>
          <w:sz w:val="32"/>
          <w:szCs w:val="32"/>
        </w:rPr>
        <w:t>2.1</w:t>
      </w:r>
      <w:r w:rsidR="00CF7219" w:rsidRPr="00BC0F28">
        <w:rPr>
          <w:sz w:val="32"/>
          <w:szCs w:val="32"/>
        </w:rPr>
        <w:t>: Business Idea and Feeling</w:t>
      </w:r>
      <w:bookmarkEnd w:id="19"/>
      <w:r w:rsidR="00CB67CC" w:rsidRPr="00BC0F28">
        <w:rPr>
          <w:sz w:val="32"/>
          <w:szCs w:val="32"/>
        </w:rPr>
        <w:t xml:space="preserve"> </w:t>
      </w:r>
    </w:p>
    <w:p w14:paraId="6817293D" w14:textId="42576DB7" w:rsidR="00EA504B" w:rsidRPr="00BC0F28" w:rsidRDefault="00EA504B" w:rsidP="00EA504B">
      <w:pPr>
        <w:rPr>
          <w:color w:val="auto"/>
        </w:rPr>
      </w:pPr>
      <w:r w:rsidRPr="00BC0F28">
        <w:rPr>
          <w:color w:val="auto"/>
        </w:rPr>
        <w:t>The current business world is significantly complex and dynamic. To capitali</w:t>
      </w:r>
      <w:r w:rsidR="0030300A" w:rsidRPr="00BC0F28">
        <w:rPr>
          <w:color w:val="auto"/>
        </w:rPr>
        <w:t>z</w:t>
      </w:r>
      <w:r w:rsidRPr="00BC0F28">
        <w:rPr>
          <w:color w:val="auto"/>
        </w:rPr>
        <w:t xml:space="preserve">e </w:t>
      </w:r>
      <w:r w:rsidR="0030300A" w:rsidRPr="00BC0F28">
        <w:rPr>
          <w:color w:val="auto"/>
        </w:rPr>
        <w:t xml:space="preserve">on </w:t>
      </w:r>
      <w:r w:rsidRPr="00BC0F28">
        <w:rPr>
          <w:color w:val="auto"/>
        </w:rPr>
        <w:t xml:space="preserve">limited resources and serve </w:t>
      </w:r>
      <w:r w:rsidR="0030300A" w:rsidRPr="00BC0F28">
        <w:rPr>
          <w:color w:val="auto"/>
        </w:rPr>
        <w:t xml:space="preserve">a </w:t>
      </w:r>
      <w:r w:rsidRPr="00BC0F28">
        <w:rPr>
          <w:color w:val="auto"/>
        </w:rPr>
        <w:t>new customer base</w:t>
      </w:r>
      <w:r w:rsidR="0030300A" w:rsidRPr="00BC0F28">
        <w:rPr>
          <w:color w:val="auto"/>
        </w:rPr>
        <w:t>,</w:t>
      </w:r>
      <w:r w:rsidRPr="00BC0F28">
        <w:rPr>
          <w:color w:val="auto"/>
        </w:rPr>
        <w:t xml:space="preserve"> innovation and entrepreneurship play a crucial role. For this report</w:t>
      </w:r>
      <w:r w:rsidR="0030300A" w:rsidRPr="00BC0F28">
        <w:rPr>
          <w:color w:val="auto"/>
        </w:rPr>
        <w:t>,</w:t>
      </w:r>
      <w:r w:rsidRPr="00BC0F28">
        <w:rPr>
          <w:color w:val="auto"/>
        </w:rPr>
        <w:t xml:space="preserve"> I have selected a </w:t>
      </w:r>
      <w:r w:rsidR="00F8576E">
        <w:rPr>
          <w:color w:val="auto"/>
        </w:rPr>
        <w:t>unique business idea that</w:t>
      </w:r>
      <w:r w:rsidRPr="00BC0F28">
        <w:rPr>
          <w:color w:val="auto"/>
        </w:rPr>
        <w:t xml:space="preserve"> may demonstrate the entrepreneurial spirit. </w:t>
      </w:r>
      <w:r w:rsidR="008D214E" w:rsidRPr="00BC0F28">
        <w:rPr>
          <w:color w:val="auto"/>
        </w:rPr>
        <w:t>The business will be an</w:t>
      </w:r>
      <w:r w:rsidRPr="00BC0F28">
        <w:rPr>
          <w:color w:val="auto"/>
        </w:rPr>
        <w:t xml:space="preserve"> online</w:t>
      </w:r>
      <w:r w:rsidR="0030300A" w:rsidRPr="00BC0F28">
        <w:rPr>
          <w:color w:val="auto"/>
        </w:rPr>
        <w:t>-</w:t>
      </w:r>
      <w:r w:rsidRPr="00BC0F28">
        <w:rPr>
          <w:color w:val="auto"/>
        </w:rPr>
        <w:t>based showpiece business that speciali</w:t>
      </w:r>
      <w:r w:rsidR="0030300A" w:rsidRPr="00BC0F28">
        <w:rPr>
          <w:color w:val="auto"/>
        </w:rPr>
        <w:t>z</w:t>
      </w:r>
      <w:r w:rsidRPr="00BC0F28">
        <w:rPr>
          <w:color w:val="auto"/>
        </w:rPr>
        <w:t xml:space="preserve">es in </w:t>
      </w:r>
      <w:r w:rsidR="0030300A" w:rsidRPr="00BC0F28">
        <w:rPr>
          <w:color w:val="auto"/>
        </w:rPr>
        <w:t xml:space="preserve">the </w:t>
      </w:r>
      <w:r w:rsidRPr="00BC0F28">
        <w:rPr>
          <w:color w:val="auto"/>
        </w:rPr>
        <w:t>cryogenic preservation of flowers and plants to make them last forever. This can be categori</w:t>
      </w:r>
      <w:r w:rsidR="0030300A" w:rsidRPr="00BC0F28">
        <w:rPr>
          <w:color w:val="auto"/>
        </w:rPr>
        <w:t>z</w:t>
      </w:r>
      <w:r w:rsidRPr="00BC0F28">
        <w:rPr>
          <w:color w:val="auto"/>
        </w:rPr>
        <w:t xml:space="preserve">ed as a home decoration item used by individuals and professionals such as interior designers and home developers. I think this new </w:t>
      </w:r>
      <w:r w:rsidR="00F8576E">
        <w:rPr>
          <w:color w:val="auto"/>
        </w:rPr>
        <w:t>business concept</w:t>
      </w:r>
      <w:r w:rsidRPr="00BC0F28">
        <w:rPr>
          <w:color w:val="auto"/>
        </w:rPr>
        <w:t xml:space="preserve"> has great potential in the artistic and creative customer base who want to use </w:t>
      </w:r>
      <w:r w:rsidR="0030300A" w:rsidRPr="00BC0F28">
        <w:rPr>
          <w:color w:val="auto"/>
        </w:rPr>
        <w:t xml:space="preserve">the </w:t>
      </w:r>
      <w:r w:rsidRPr="00BC0F28">
        <w:rPr>
          <w:color w:val="auto"/>
        </w:rPr>
        <w:t xml:space="preserve">natural beauty of flowers and plants to enhance the beauty of their home and offices. However, </w:t>
      </w:r>
      <w:r w:rsidR="00F8576E">
        <w:rPr>
          <w:color w:val="auto"/>
        </w:rPr>
        <w:t>certain contingencies like market demand and product placemen</w:t>
      </w:r>
      <w:r w:rsidRPr="00BC0F28">
        <w:rPr>
          <w:color w:val="auto"/>
        </w:rPr>
        <w:t xml:space="preserve">t can be </w:t>
      </w:r>
      <w:r w:rsidR="0030300A" w:rsidRPr="00BC0F28">
        <w:rPr>
          <w:color w:val="auto"/>
        </w:rPr>
        <w:t xml:space="preserve">a </w:t>
      </w:r>
      <w:r w:rsidRPr="00BC0F28">
        <w:rPr>
          <w:color w:val="auto"/>
        </w:rPr>
        <w:t>hurdle for the business.</w:t>
      </w:r>
    </w:p>
    <w:p w14:paraId="4C1B2E10" w14:textId="09B8E74C" w:rsidR="00914D5E" w:rsidRPr="00BC0F28" w:rsidRDefault="00FE4DA9" w:rsidP="00EA504B">
      <w:pPr>
        <w:pStyle w:val="Heading2"/>
        <w:rPr>
          <w:sz w:val="32"/>
          <w:szCs w:val="32"/>
        </w:rPr>
      </w:pPr>
      <w:bookmarkStart w:id="20" w:name="_Toc109152826"/>
      <w:r w:rsidRPr="00BC0F28">
        <w:rPr>
          <w:sz w:val="32"/>
          <w:szCs w:val="32"/>
        </w:rPr>
        <w:t>2.2</w:t>
      </w:r>
      <w:r w:rsidR="009036E7" w:rsidRPr="00BC0F28">
        <w:rPr>
          <w:sz w:val="32"/>
          <w:szCs w:val="32"/>
        </w:rPr>
        <w:t xml:space="preserve">: </w:t>
      </w:r>
      <w:r w:rsidR="00CF7219" w:rsidRPr="00BC0F28">
        <w:rPr>
          <w:sz w:val="32"/>
          <w:szCs w:val="32"/>
        </w:rPr>
        <w:t>Evaluation of</w:t>
      </w:r>
      <w:r w:rsidR="00EA504B" w:rsidRPr="00BC0F28">
        <w:rPr>
          <w:sz w:val="32"/>
          <w:szCs w:val="32"/>
        </w:rPr>
        <w:t xml:space="preserve"> the</w:t>
      </w:r>
      <w:r w:rsidR="00CF7219" w:rsidRPr="00BC0F28">
        <w:rPr>
          <w:sz w:val="32"/>
          <w:szCs w:val="32"/>
        </w:rPr>
        <w:t xml:space="preserve"> idea</w:t>
      </w:r>
      <w:bookmarkEnd w:id="20"/>
    </w:p>
    <w:p w14:paraId="624A97CA" w14:textId="7D599C36" w:rsidR="00EA504B" w:rsidRPr="00BC0F28" w:rsidRDefault="00EA504B" w:rsidP="00EA504B">
      <w:pPr>
        <w:rPr>
          <w:color w:val="auto"/>
        </w:rPr>
      </w:pPr>
      <w:r w:rsidRPr="00BC0F28">
        <w:rPr>
          <w:color w:val="auto"/>
        </w:rPr>
        <w:t xml:space="preserve">Given the recent growth of </w:t>
      </w:r>
      <w:r w:rsidR="0030300A" w:rsidRPr="00BC0F28">
        <w:rPr>
          <w:color w:val="auto"/>
        </w:rPr>
        <w:t xml:space="preserve">the </w:t>
      </w:r>
      <w:r w:rsidRPr="00BC0F28">
        <w:rPr>
          <w:color w:val="auto"/>
        </w:rPr>
        <w:t xml:space="preserve">UK home </w:t>
      </w:r>
      <w:r w:rsidR="00050D69" w:rsidRPr="00BC0F28">
        <w:rPr>
          <w:color w:val="auto"/>
        </w:rPr>
        <w:t>décor</w:t>
      </w:r>
      <w:r w:rsidRPr="00BC0F28">
        <w:rPr>
          <w:color w:val="auto"/>
        </w:rPr>
        <w:t xml:space="preserve"> market at </w:t>
      </w:r>
      <w:r w:rsidR="0039317C" w:rsidRPr="00BC0F28">
        <w:rPr>
          <w:color w:val="auto"/>
        </w:rPr>
        <w:t>1</w:t>
      </w:r>
      <w:r w:rsidRPr="00BC0F28">
        <w:rPr>
          <w:color w:val="auto"/>
        </w:rPr>
        <w:t>2% in the post</w:t>
      </w:r>
      <w:r w:rsidR="0030300A" w:rsidRPr="00BC0F28">
        <w:rPr>
          <w:color w:val="auto"/>
        </w:rPr>
        <w:t>-</w:t>
      </w:r>
      <w:r w:rsidRPr="00BC0F28">
        <w:rPr>
          <w:color w:val="auto"/>
        </w:rPr>
        <w:t>pandemic period</w:t>
      </w:r>
      <w:r w:rsidR="0030300A" w:rsidRPr="00BC0F28">
        <w:rPr>
          <w:color w:val="auto"/>
        </w:rPr>
        <w:t>,</w:t>
      </w:r>
      <w:r w:rsidRPr="00BC0F28">
        <w:rPr>
          <w:color w:val="auto"/>
        </w:rPr>
        <w:t xml:space="preserve"> the business is </w:t>
      </w:r>
      <w:r w:rsidR="00F8576E">
        <w:rPr>
          <w:color w:val="auto"/>
        </w:rPr>
        <w:t>also expected to grow</w:t>
      </w:r>
      <w:r w:rsidR="00C95F83" w:rsidRPr="00BC0F28">
        <w:rPr>
          <w:color w:val="auto"/>
        </w:rPr>
        <w:t xml:space="preserve"> (Statista, 2022)</w:t>
      </w:r>
      <w:r w:rsidRPr="00BC0F28">
        <w:rPr>
          <w:color w:val="auto"/>
        </w:rPr>
        <w:t xml:space="preserve">. Besides, the home décor market is moving from </w:t>
      </w:r>
      <w:r w:rsidRPr="00BC0F28">
        <w:rPr>
          <w:color w:val="auto"/>
        </w:rPr>
        <w:lastRenderedPageBreak/>
        <w:t>artificial to more natural products due to changes in customer</w:t>
      </w:r>
      <w:r w:rsidR="0030300A" w:rsidRPr="00BC0F28">
        <w:rPr>
          <w:color w:val="auto"/>
        </w:rPr>
        <w:t>s'</w:t>
      </w:r>
      <w:r w:rsidRPr="00BC0F28">
        <w:rPr>
          <w:color w:val="auto"/>
        </w:rPr>
        <w:t xml:space="preserve"> preference </w:t>
      </w:r>
      <w:r w:rsidR="0030300A" w:rsidRPr="00BC0F28">
        <w:rPr>
          <w:color w:val="auto"/>
        </w:rPr>
        <w:t>for</w:t>
      </w:r>
      <w:r w:rsidRPr="00BC0F28">
        <w:rPr>
          <w:color w:val="auto"/>
        </w:rPr>
        <w:t xml:space="preserve"> minimalist design and aesthetics. This market signal gives a</w:t>
      </w:r>
      <w:r w:rsidR="0030300A" w:rsidRPr="00BC0F28">
        <w:rPr>
          <w:color w:val="auto"/>
        </w:rPr>
        <w:t>n</w:t>
      </w:r>
      <w:r w:rsidRPr="00BC0F28">
        <w:rPr>
          <w:color w:val="auto"/>
        </w:rPr>
        <w:t xml:space="preserve"> upward growth potential to the proposed business. However, the potential growth also invites potential competition</w:t>
      </w:r>
      <w:r w:rsidR="0030300A" w:rsidRPr="00BC0F28">
        <w:rPr>
          <w:color w:val="auto"/>
        </w:rPr>
        <w:t>,</w:t>
      </w:r>
      <w:r w:rsidRPr="00BC0F28">
        <w:rPr>
          <w:color w:val="auto"/>
        </w:rPr>
        <w:t xml:space="preserve"> which can be a concern for </w:t>
      </w:r>
      <w:r w:rsidR="00050D69" w:rsidRPr="00BC0F28">
        <w:rPr>
          <w:color w:val="auto"/>
        </w:rPr>
        <w:t>the proposed business</w:t>
      </w:r>
      <w:r w:rsidRPr="00BC0F28">
        <w:rPr>
          <w:color w:val="auto"/>
        </w:rPr>
        <w:t xml:space="preserve">. As the business </w:t>
      </w:r>
      <w:r w:rsidR="0030300A" w:rsidRPr="00BC0F28">
        <w:rPr>
          <w:color w:val="auto"/>
        </w:rPr>
        <w:t xml:space="preserve">is </w:t>
      </w:r>
      <w:r w:rsidRPr="00BC0F28">
        <w:rPr>
          <w:color w:val="auto"/>
        </w:rPr>
        <w:t>already running at a small profit margin, the increased competition may slim this margin even more.</w:t>
      </w:r>
    </w:p>
    <w:p w14:paraId="49C2EFE2" w14:textId="06E9B587" w:rsidR="00914D5E" w:rsidRPr="00BC0F28" w:rsidRDefault="00FE4DA9" w:rsidP="00EA504B">
      <w:pPr>
        <w:pStyle w:val="Heading2"/>
        <w:rPr>
          <w:sz w:val="32"/>
          <w:szCs w:val="32"/>
        </w:rPr>
      </w:pPr>
      <w:bookmarkStart w:id="21" w:name="_Toc109152827"/>
      <w:r w:rsidRPr="00BC0F28">
        <w:rPr>
          <w:sz w:val="32"/>
          <w:szCs w:val="32"/>
        </w:rPr>
        <w:t>2.3</w:t>
      </w:r>
      <w:r w:rsidR="00CF7219" w:rsidRPr="00BC0F28">
        <w:rPr>
          <w:sz w:val="32"/>
          <w:szCs w:val="32"/>
        </w:rPr>
        <w:t>: Analysis</w:t>
      </w:r>
      <w:bookmarkEnd w:id="21"/>
      <w:r w:rsidR="00CF7219" w:rsidRPr="00BC0F28">
        <w:rPr>
          <w:sz w:val="32"/>
          <w:szCs w:val="32"/>
        </w:rPr>
        <w:t xml:space="preserve"> </w:t>
      </w:r>
    </w:p>
    <w:p w14:paraId="54D1C254" w14:textId="15A2857F" w:rsidR="00E43964" w:rsidRPr="00BC0F28" w:rsidRDefault="00050D69" w:rsidP="00EA504B">
      <w:pPr>
        <w:rPr>
          <w:color w:val="auto"/>
        </w:rPr>
      </w:pPr>
      <w:r w:rsidRPr="00BC0F28">
        <w:rPr>
          <w:color w:val="auto"/>
        </w:rPr>
        <w:t>Cryogenic roses</w:t>
      </w:r>
      <w:r w:rsidR="00EA504B" w:rsidRPr="00BC0F28">
        <w:rPr>
          <w:color w:val="auto"/>
        </w:rPr>
        <w:t xml:space="preserve"> stand out from the crowd because of </w:t>
      </w:r>
      <w:r w:rsidR="008F4D95" w:rsidRPr="00BC0F28">
        <w:rPr>
          <w:color w:val="auto"/>
        </w:rPr>
        <w:t>their</w:t>
      </w:r>
      <w:r w:rsidR="00EA504B" w:rsidRPr="00BC0F28">
        <w:rPr>
          <w:color w:val="auto"/>
        </w:rPr>
        <w:t xml:space="preserve"> one-of-a-kind nature. Customers may expect unique items from the </w:t>
      </w:r>
      <w:r w:rsidR="003C4EC7">
        <w:rPr>
          <w:color w:val="auto"/>
        </w:rPr>
        <w:t>business</w:t>
      </w:r>
      <w:r w:rsidR="00EA504B" w:rsidRPr="00BC0F28">
        <w:rPr>
          <w:color w:val="auto"/>
        </w:rPr>
        <w:t xml:space="preserve"> that no one else </w:t>
      </w:r>
      <w:r w:rsidR="00F8576E">
        <w:rPr>
          <w:color w:val="auto"/>
        </w:rPr>
        <w:t>can</w:t>
      </w:r>
      <w:r w:rsidR="00EA504B" w:rsidRPr="00BC0F28">
        <w:rPr>
          <w:color w:val="auto"/>
        </w:rPr>
        <w:t xml:space="preserve"> replicate. In addition, the competition in the market will be smaller because this is a new concept. There is a lot of potential for growth in the UK market for creative </w:t>
      </w:r>
      <w:proofErr w:type="gramStart"/>
      <w:r w:rsidR="00EA504B" w:rsidRPr="00BC0F28">
        <w:rPr>
          <w:color w:val="auto"/>
        </w:rPr>
        <w:t>showpieces</w:t>
      </w:r>
      <w:r w:rsidR="004B0CF8" w:rsidRPr="00BC0F28">
        <w:rPr>
          <w:color w:val="auto"/>
        </w:rPr>
        <w:t>(</w:t>
      </w:r>
      <w:proofErr w:type="gramEnd"/>
      <w:r w:rsidR="004B0CF8" w:rsidRPr="00BC0F28">
        <w:rPr>
          <w:color w:val="auto"/>
        </w:rPr>
        <w:t>Andrew, 2021)</w:t>
      </w:r>
      <w:r w:rsidR="0039317C" w:rsidRPr="00BC0F28">
        <w:rPr>
          <w:color w:val="auto"/>
        </w:rPr>
        <w:t xml:space="preserve">. </w:t>
      </w:r>
      <w:r w:rsidR="00EA504B" w:rsidRPr="00BC0F28">
        <w:rPr>
          <w:color w:val="auto"/>
        </w:rPr>
        <w:t>To minimize the threats from competitors</w:t>
      </w:r>
      <w:r w:rsidR="0030300A" w:rsidRPr="00BC0F28">
        <w:rPr>
          <w:color w:val="auto"/>
        </w:rPr>
        <w:t>,</w:t>
      </w:r>
      <w:r w:rsidR="00EA504B" w:rsidRPr="00BC0F28">
        <w:rPr>
          <w:color w:val="auto"/>
        </w:rPr>
        <w:t xml:space="preserve"> </w:t>
      </w:r>
      <w:r w:rsidRPr="00BC0F28">
        <w:rPr>
          <w:color w:val="auto"/>
        </w:rPr>
        <w:t>the business</w:t>
      </w:r>
      <w:r w:rsidR="00EA504B" w:rsidRPr="00BC0F28">
        <w:rPr>
          <w:color w:val="auto"/>
        </w:rPr>
        <w:t xml:space="preserve"> will attract a significant customer base consisting </w:t>
      </w:r>
      <w:r w:rsidR="0030300A" w:rsidRPr="00BC0F28">
        <w:rPr>
          <w:color w:val="auto"/>
        </w:rPr>
        <w:t xml:space="preserve">of </w:t>
      </w:r>
      <w:r w:rsidR="00EA504B" w:rsidRPr="00BC0F28">
        <w:rPr>
          <w:color w:val="auto"/>
        </w:rPr>
        <w:t xml:space="preserve">individual and professional customers. </w:t>
      </w:r>
      <w:r w:rsidR="00F8576E" w:rsidRPr="00BE23F1">
        <w:rPr>
          <w:color w:val="000000" w:themeColor="text1"/>
        </w:rPr>
        <w:t>Besides</w:t>
      </w:r>
      <w:r w:rsidR="00EA504B" w:rsidRPr="00BE23F1">
        <w:rPr>
          <w:color w:val="000000" w:themeColor="text1"/>
        </w:rPr>
        <w:t>, the business will emphasize communication and advertisement</w:t>
      </w:r>
      <w:r w:rsidR="0030300A" w:rsidRPr="00BE23F1">
        <w:rPr>
          <w:color w:val="000000" w:themeColor="text1"/>
        </w:rPr>
        <w:t>,</w:t>
      </w:r>
      <w:r w:rsidR="00EA504B" w:rsidRPr="00BE23F1">
        <w:rPr>
          <w:color w:val="000000" w:themeColor="text1"/>
        </w:rPr>
        <w:t xml:space="preserve"> </w:t>
      </w:r>
      <w:r w:rsidR="0030300A" w:rsidRPr="00BE23F1">
        <w:rPr>
          <w:color w:val="000000" w:themeColor="text1"/>
        </w:rPr>
        <w:t>which</w:t>
      </w:r>
      <w:r w:rsidR="00EA504B" w:rsidRPr="00BE23F1">
        <w:rPr>
          <w:color w:val="000000" w:themeColor="text1"/>
        </w:rPr>
        <w:t xml:space="preserve"> will help </w:t>
      </w:r>
      <w:r w:rsidR="00F8576E" w:rsidRPr="00BE23F1">
        <w:rPr>
          <w:color w:val="000000" w:themeColor="text1"/>
        </w:rPr>
        <w:t>capture</w:t>
      </w:r>
      <w:r w:rsidR="00EA504B" w:rsidRPr="00BE23F1">
        <w:rPr>
          <w:color w:val="000000" w:themeColor="text1"/>
        </w:rPr>
        <w:t xml:space="preserve"> </w:t>
      </w:r>
      <w:r w:rsidR="00F8576E" w:rsidRPr="00BE23F1">
        <w:rPr>
          <w:color w:val="000000" w:themeColor="text1"/>
        </w:rPr>
        <w:t xml:space="preserve">a </w:t>
      </w:r>
      <w:r w:rsidR="00EA504B" w:rsidRPr="00BE23F1">
        <w:rPr>
          <w:color w:val="000000" w:themeColor="text1"/>
        </w:rPr>
        <w:t>significant market share</w:t>
      </w:r>
      <w:bookmarkStart w:id="22" w:name="_Toc98787468"/>
      <w:bookmarkStart w:id="23" w:name="_Toc94337316"/>
      <w:bookmarkStart w:id="24" w:name="_Toc94384687"/>
      <w:r w:rsidR="00EA504B" w:rsidRPr="00BE23F1">
        <w:rPr>
          <w:color w:val="000000" w:themeColor="text1"/>
        </w:rPr>
        <w:t>.</w:t>
      </w:r>
      <w:r w:rsidR="00374D6E" w:rsidRPr="00BE23F1">
        <w:rPr>
          <w:color w:val="000000" w:themeColor="text1"/>
        </w:rPr>
        <w:t xml:space="preserve"> The contingency leadership </w:t>
      </w:r>
      <w:r w:rsidR="00F8576E" w:rsidRPr="00BE23F1">
        <w:rPr>
          <w:color w:val="000000" w:themeColor="text1"/>
        </w:rPr>
        <w:t>will initially help it</w:t>
      </w:r>
      <w:r w:rsidR="00C07863" w:rsidRPr="00BE23F1">
        <w:rPr>
          <w:color w:val="000000" w:themeColor="text1"/>
        </w:rPr>
        <w:t xml:space="preserve"> understand and utilize the market opportunities and tackle potential threats.</w:t>
      </w:r>
      <w:r w:rsidR="00374D6E" w:rsidRPr="00BE23F1">
        <w:rPr>
          <w:color w:val="000000" w:themeColor="text1"/>
        </w:rPr>
        <w:t xml:space="preserve"> </w:t>
      </w:r>
      <w:r w:rsidR="00C07863" w:rsidRPr="00BE23F1">
        <w:rPr>
          <w:color w:val="000000" w:themeColor="text1"/>
        </w:rPr>
        <w:t xml:space="preserve">As the business provides a unique solution to conventional preservation, creativity and innovation give it leverage over other competitors. </w:t>
      </w:r>
      <w:r w:rsidR="000F6FB8" w:rsidRPr="00BE23F1">
        <w:rPr>
          <w:color w:val="000000" w:themeColor="text1"/>
        </w:rPr>
        <w:t xml:space="preserve">Cryogenic preservation techniques help in more extended preservation of items like roses, solving the problem of </w:t>
      </w:r>
      <w:r w:rsidR="007E3685" w:rsidRPr="00BE23F1">
        <w:rPr>
          <w:color w:val="000000" w:themeColor="text1"/>
        </w:rPr>
        <w:t>ineffective preservation of delicate items like flowers. Time management will be an essential concern for the business</w:t>
      </w:r>
      <w:r w:rsidR="006E39F6">
        <w:rPr>
          <w:color w:val="000000" w:themeColor="text1"/>
        </w:rPr>
        <w:t xml:space="preserve"> a</w:t>
      </w:r>
      <w:r w:rsidR="007E3685" w:rsidRPr="00BE23F1">
        <w:rPr>
          <w:color w:val="000000" w:themeColor="text1"/>
        </w:rPr>
        <w:t xml:space="preserve">s the business will be operated online, it will require less time and effort and can be managed remotely </w:t>
      </w:r>
      <w:r w:rsidR="00F8576E" w:rsidRPr="00BE23F1">
        <w:rPr>
          <w:color w:val="000000" w:themeColor="text1"/>
        </w:rPr>
        <w:t>in</w:t>
      </w:r>
      <w:r w:rsidR="007E3685" w:rsidRPr="00BE23F1">
        <w:rPr>
          <w:color w:val="000000" w:themeColor="text1"/>
        </w:rPr>
        <w:t xml:space="preserve"> </w:t>
      </w:r>
      <w:r w:rsidR="0050758F" w:rsidRPr="00BE23F1">
        <w:rPr>
          <w:color w:val="000000" w:themeColor="text1"/>
        </w:rPr>
        <w:t>my available time. However, as the business grows, more time will be allocated.</w:t>
      </w:r>
    </w:p>
    <w:p w14:paraId="27494007" w14:textId="24212305" w:rsidR="00B37828" w:rsidRPr="00BC0F28" w:rsidRDefault="00FE4DA9" w:rsidP="00CB67CC">
      <w:pPr>
        <w:pStyle w:val="Heading2"/>
        <w:rPr>
          <w:sz w:val="32"/>
          <w:szCs w:val="32"/>
        </w:rPr>
      </w:pPr>
      <w:bookmarkStart w:id="25" w:name="_Toc109152828"/>
      <w:r w:rsidRPr="00BC0F28">
        <w:rPr>
          <w:sz w:val="32"/>
          <w:szCs w:val="32"/>
        </w:rPr>
        <w:t>2.</w:t>
      </w:r>
      <w:r w:rsidR="00EA504B" w:rsidRPr="00BC0F28">
        <w:rPr>
          <w:sz w:val="32"/>
          <w:szCs w:val="32"/>
        </w:rPr>
        <w:t>4</w:t>
      </w:r>
      <w:r w:rsidR="00B37828" w:rsidRPr="00BC0F28">
        <w:rPr>
          <w:sz w:val="32"/>
          <w:szCs w:val="32"/>
        </w:rPr>
        <w:t xml:space="preserve">: </w:t>
      </w:r>
      <w:r w:rsidRPr="00BC0F28">
        <w:rPr>
          <w:sz w:val="32"/>
          <w:szCs w:val="32"/>
        </w:rPr>
        <w:t>Action Plan</w:t>
      </w:r>
      <w:bookmarkEnd w:id="25"/>
      <w:r w:rsidR="00CB67CC" w:rsidRPr="00BC0F28">
        <w:rPr>
          <w:sz w:val="32"/>
          <w:szCs w:val="32"/>
        </w:rPr>
        <w:t xml:space="preserve"> </w:t>
      </w:r>
    </w:p>
    <w:p w14:paraId="060C2047" w14:textId="03DDB7F2" w:rsidR="000078BB" w:rsidRPr="00BC0F28" w:rsidRDefault="00EA504B" w:rsidP="00FE4DA9">
      <w:pPr>
        <w:pStyle w:val="NormalWeb"/>
        <w:spacing w:before="0" w:beforeAutospacing="0" w:after="160" w:afterAutospacing="0" w:line="360" w:lineRule="auto"/>
        <w:jc w:val="both"/>
      </w:pPr>
      <w:r w:rsidRPr="00BC0F28">
        <w:t>The action plan of</w:t>
      </w:r>
      <w:r w:rsidR="00050D69" w:rsidRPr="00BC0F28">
        <w:t xml:space="preserve"> the business</w:t>
      </w:r>
      <w:r w:rsidRPr="00BC0F28">
        <w:t xml:space="preserve"> it wants to be the market leader and capture as much market share as possible before other market counterparts enter the market. </w:t>
      </w:r>
      <w:r w:rsidR="00C71016" w:rsidRPr="00BC0F28">
        <w:t>Therefore, the</w:t>
      </w:r>
      <w:r w:rsidRPr="00BC0F28">
        <w:t xml:space="preserve"> development objective is to ensure autocratic leadership. The priority of this business idea is very high</w:t>
      </w:r>
      <w:r w:rsidR="0030300A" w:rsidRPr="00BC0F28">
        <w:t>,</w:t>
      </w:r>
      <w:r w:rsidRPr="00BC0F28">
        <w:t xml:space="preserve"> and I am willing to contribute my utmost efforts to its implementation. </w:t>
      </w:r>
      <w:r w:rsidR="0030300A" w:rsidRPr="00BC0F28">
        <w:t>To understand</w:t>
      </w:r>
      <w:r w:rsidRPr="00BC0F28">
        <w:t xml:space="preserve"> and run the business efficiently, I will take a short leadership course online and develop my leadership skills further. I will review my business progress </w:t>
      </w:r>
      <w:r w:rsidR="008E5722" w:rsidRPr="00BC0F28">
        <w:t>every week</w:t>
      </w:r>
      <w:r w:rsidRPr="00BC0F28">
        <w:t xml:space="preserve"> and take immediate actions to amend any discrepancies.</w:t>
      </w:r>
    </w:p>
    <w:p w14:paraId="1D683F78" w14:textId="65E805F5" w:rsidR="00EA504B" w:rsidRPr="00BC0F28" w:rsidRDefault="00EA504B" w:rsidP="00EA504B">
      <w:pPr>
        <w:pStyle w:val="Heading2"/>
        <w:rPr>
          <w:sz w:val="32"/>
          <w:szCs w:val="32"/>
        </w:rPr>
      </w:pPr>
      <w:bookmarkStart w:id="26" w:name="_Toc109152829"/>
      <w:r w:rsidRPr="00BC0F28">
        <w:rPr>
          <w:sz w:val="32"/>
          <w:szCs w:val="32"/>
        </w:rPr>
        <w:lastRenderedPageBreak/>
        <w:t xml:space="preserve">2.5: Entrepreneurial Skills </w:t>
      </w:r>
      <w:r w:rsidR="004054C1" w:rsidRPr="00BC0F28">
        <w:rPr>
          <w:sz w:val="32"/>
          <w:szCs w:val="32"/>
        </w:rPr>
        <w:t>and</w:t>
      </w:r>
      <w:r w:rsidRPr="00BC0F28">
        <w:rPr>
          <w:sz w:val="32"/>
          <w:szCs w:val="32"/>
        </w:rPr>
        <w:t xml:space="preserve"> Knowledge Gained</w:t>
      </w:r>
      <w:bookmarkEnd w:id="26"/>
      <w:r w:rsidRPr="00BC0F28">
        <w:rPr>
          <w:sz w:val="32"/>
          <w:szCs w:val="32"/>
        </w:rPr>
        <w:t xml:space="preserve"> </w:t>
      </w:r>
    </w:p>
    <w:p w14:paraId="7CB98006" w14:textId="7D0C9D86" w:rsidR="00FE4DA9" w:rsidRPr="00BC0F28" w:rsidRDefault="00EA504B" w:rsidP="00EA504B">
      <w:pPr>
        <w:pStyle w:val="NormalWeb"/>
        <w:spacing w:before="0" w:beforeAutospacing="0" w:after="160" w:afterAutospacing="0" w:line="360" w:lineRule="auto"/>
        <w:jc w:val="both"/>
      </w:pPr>
      <w:r w:rsidRPr="00BC0F28">
        <w:t> Through the course of this module</w:t>
      </w:r>
      <w:r w:rsidR="0030300A" w:rsidRPr="00BC0F28">
        <w:t>,</w:t>
      </w:r>
      <w:r w:rsidRPr="00BC0F28">
        <w:t xml:space="preserve"> I have learned and developed </w:t>
      </w:r>
      <w:r w:rsidR="0030300A" w:rsidRPr="00BC0F28">
        <w:t xml:space="preserve">a </w:t>
      </w:r>
      <w:r w:rsidRPr="00BC0F28">
        <w:t xml:space="preserve">variety of skills that are essential for any entrepreneur to have. </w:t>
      </w:r>
      <w:r w:rsidRPr="00BC0F28">
        <w:rPr>
          <w:bCs/>
          <w:szCs w:val="28"/>
          <w:lang w:val="en-GB"/>
        </w:rPr>
        <w:t>Innovation and creativity are the two most basic entrepreneurial skills that any entrepreneur shoul</w:t>
      </w:r>
      <w:r w:rsidR="0030300A" w:rsidRPr="00BC0F28">
        <w:rPr>
          <w:bCs/>
          <w:szCs w:val="28"/>
          <w:lang w:val="en-GB"/>
        </w:rPr>
        <w:t>d</w:t>
      </w:r>
      <w:r w:rsidRPr="00BC0F28">
        <w:rPr>
          <w:bCs/>
          <w:szCs w:val="28"/>
          <w:lang w:val="en-GB"/>
        </w:rPr>
        <w:t xml:space="preserve"> possess to establish and run a successful business</w:t>
      </w:r>
      <w:r w:rsidR="00780799" w:rsidRPr="00BC0F28">
        <w:rPr>
          <w:bCs/>
          <w:szCs w:val="28"/>
          <w:lang w:val="en-GB"/>
        </w:rPr>
        <w:t xml:space="preserve"> (Drucker and </w:t>
      </w:r>
      <w:proofErr w:type="spellStart"/>
      <w:r w:rsidR="00780799" w:rsidRPr="00BC0F28">
        <w:rPr>
          <w:bCs/>
          <w:szCs w:val="28"/>
          <w:lang w:val="en-GB"/>
        </w:rPr>
        <w:t>Maciariello</w:t>
      </w:r>
      <w:proofErr w:type="spellEnd"/>
      <w:r w:rsidR="00780799" w:rsidRPr="00BC0F28">
        <w:rPr>
          <w:bCs/>
          <w:szCs w:val="28"/>
          <w:lang w:val="en-GB"/>
        </w:rPr>
        <w:t>, 2015)</w:t>
      </w:r>
      <w:r w:rsidRPr="00BC0F28">
        <w:rPr>
          <w:bCs/>
          <w:szCs w:val="28"/>
          <w:lang w:val="en-GB"/>
        </w:rPr>
        <w:t>.</w:t>
      </w:r>
      <w:r w:rsidRPr="00BC0F28">
        <w:t xml:space="preserve"> Throughout this module</w:t>
      </w:r>
      <w:r w:rsidR="0030300A" w:rsidRPr="00BC0F28">
        <w:t>,</w:t>
      </w:r>
      <w:r w:rsidRPr="00BC0F28">
        <w:t xml:space="preserve"> I have developed these skillset</w:t>
      </w:r>
      <w:r w:rsidR="0030300A" w:rsidRPr="00BC0F28">
        <w:t>s</w:t>
      </w:r>
      <w:r w:rsidRPr="00BC0F28">
        <w:t xml:space="preserve"> within me and identified my </w:t>
      </w:r>
      <w:r w:rsidR="00832338" w:rsidRPr="00BC0F28">
        <w:t>lacking</w:t>
      </w:r>
      <w:r w:rsidRPr="00BC0F28">
        <w:t xml:space="preserve"> and strength</w:t>
      </w:r>
      <w:r w:rsidR="008E5722" w:rsidRPr="00BC0F28">
        <w:t>s</w:t>
      </w:r>
      <w:r w:rsidRPr="00BC0F28">
        <w:t>.</w:t>
      </w:r>
      <w:r w:rsidR="0030300A" w:rsidRPr="00BC0F28">
        <w:t xml:space="preserve"> </w:t>
      </w:r>
      <w:r w:rsidRPr="00BC0F28">
        <w:t>Problem</w:t>
      </w:r>
      <w:r w:rsidR="008F4D95" w:rsidRPr="00BC0F28">
        <w:t>-</w:t>
      </w:r>
      <w:r w:rsidRPr="00BC0F28">
        <w:t xml:space="preserve">solving abilities assist an entrepreneur </w:t>
      </w:r>
      <w:r w:rsidR="0030300A" w:rsidRPr="00BC0F28">
        <w:t>in discovering</w:t>
      </w:r>
      <w:r w:rsidRPr="00BC0F28">
        <w:t xml:space="preserve"> why a problem arises and how to solve it. Problem</w:t>
      </w:r>
      <w:r w:rsidR="0030300A" w:rsidRPr="00BC0F28">
        <w:t>-</w:t>
      </w:r>
      <w:r w:rsidRPr="00BC0F28">
        <w:t>solving is another skill that I have learned in this module. This will help me to identify new business opportunities. The contents of this module w</w:t>
      </w:r>
      <w:r w:rsidR="0030300A" w:rsidRPr="00BC0F28">
        <w:t>ere</w:t>
      </w:r>
      <w:r w:rsidRPr="00BC0F28">
        <w:t xml:space="preserve"> focused on implanting a business mind within myself</w:t>
      </w:r>
      <w:r w:rsidR="0030300A" w:rsidRPr="00BC0F28">
        <w:t>,</w:t>
      </w:r>
      <w:r w:rsidRPr="00BC0F28">
        <w:t xml:space="preserve"> and through completing these</w:t>
      </w:r>
      <w:r w:rsidR="0030300A" w:rsidRPr="00BC0F28">
        <w:t>,</w:t>
      </w:r>
      <w:r w:rsidRPr="00BC0F28">
        <w:t xml:space="preserve"> I have further enhanced my analytical skills as well. Time management is also an essential accessory for a successful entrepreneur.</w:t>
      </w:r>
      <w:r w:rsidR="00EE213F" w:rsidRPr="00BC0F28">
        <w:t xml:space="preserve"> </w:t>
      </w:r>
      <w:r w:rsidRPr="00BC0F28">
        <w:t xml:space="preserve">It is the ability to use one's time productively and more </w:t>
      </w:r>
      <w:r w:rsidRPr="00BC0F28">
        <w:rPr>
          <w:bCs/>
          <w:szCs w:val="28"/>
          <w:lang w:val="en-GB"/>
        </w:rPr>
        <w:t>efficiently</w:t>
      </w:r>
      <w:r w:rsidR="00EE213F" w:rsidRPr="00BC0F28">
        <w:rPr>
          <w:bCs/>
          <w:szCs w:val="28"/>
          <w:lang w:val="en-GB"/>
        </w:rPr>
        <w:t xml:space="preserve"> (McMullen and </w:t>
      </w:r>
      <w:proofErr w:type="spellStart"/>
      <w:r w:rsidR="00EE213F" w:rsidRPr="00BC0F28">
        <w:rPr>
          <w:bCs/>
          <w:szCs w:val="28"/>
          <w:lang w:val="en-GB"/>
        </w:rPr>
        <w:t>Dimov</w:t>
      </w:r>
      <w:proofErr w:type="spellEnd"/>
      <w:r w:rsidR="00EE213F" w:rsidRPr="00BC0F28">
        <w:rPr>
          <w:bCs/>
          <w:szCs w:val="28"/>
          <w:lang w:val="en-GB"/>
        </w:rPr>
        <w:t>, 2016</w:t>
      </w:r>
      <w:proofErr w:type="gramStart"/>
      <w:r w:rsidR="00EE213F" w:rsidRPr="00BC0F28">
        <w:rPr>
          <w:bCs/>
          <w:szCs w:val="28"/>
          <w:lang w:val="en-GB"/>
        </w:rPr>
        <w:t>)</w:t>
      </w:r>
      <w:r w:rsidRPr="00BC0F28">
        <w:rPr>
          <w:bCs/>
          <w:szCs w:val="28"/>
          <w:lang w:val="en-GB"/>
        </w:rPr>
        <w:t>.</w:t>
      </w:r>
      <w:r w:rsidRPr="00BC0F28">
        <w:t>.</w:t>
      </w:r>
      <w:proofErr w:type="gramEnd"/>
    </w:p>
    <w:p w14:paraId="60325231" w14:textId="4A47755D" w:rsidR="00464C67" w:rsidRPr="00BC0F28" w:rsidRDefault="00464C67">
      <w:pPr>
        <w:rPr>
          <w:bCs w:val="0"/>
          <w:color w:val="auto"/>
          <w:szCs w:val="24"/>
          <w:lang w:val="en-US"/>
        </w:rPr>
      </w:pPr>
      <w:r w:rsidRPr="00BC0F28">
        <w:rPr>
          <w:color w:val="auto"/>
        </w:rPr>
        <w:br w:type="page"/>
      </w:r>
    </w:p>
    <w:p w14:paraId="5198341C" w14:textId="64888468" w:rsidR="00E43964" w:rsidRPr="00BC0F28" w:rsidRDefault="00CD54E8" w:rsidP="00E43964">
      <w:pPr>
        <w:pStyle w:val="Heading1"/>
        <w:rPr>
          <w:rFonts w:ascii="Times New Roman" w:hAnsi="Times New Roman" w:cs="Times New Roman"/>
          <w:b/>
          <w:bCs w:val="0"/>
          <w:color w:val="auto"/>
        </w:rPr>
      </w:pPr>
      <w:bookmarkStart w:id="27" w:name="_Toc109152830"/>
      <w:r w:rsidRPr="00BC0F28">
        <w:rPr>
          <w:rFonts w:ascii="Times New Roman" w:hAnsi="Times New Roman" w:cs="Times New Roman"/>
          <w:b/>
          <w:bCs w:val="0"/>
          <w:color w:val="auto"/>
        </w:rPr>
        <w:lastRenderedPageBreak/>
        <w:t>Conclusion</w:t>
      </w:r>
      <w:bookmarkEnd w:id="27"/>
      <w:r w:rsidRPr="00BC0F28">
        <w:rPr>
          <w:rFonts w:ascii="Times New Roman" w:hAnsi="Times New Roman" w:cs="Times New Roman"/>
          <w:b/>
          <w:bCs w:val="0"/>
          <w:color w:val="auto"/>
        </w:rPr>
        <w:t xml:space="preserve"> </w:t>
      </w:r>
    </w:p>
    <w:p w14:paraId="47360CAA" w14:textId="12B47946" w:rsidR="00B72448" w:rsidRPr="00BC0F28" w:rsidRDefault="007463BE" w:rsidP="00E43964">
      <w:pPr>
        <w:rPr>
          <w:color w:val="auto"/>
        </w:rPr>
      </w:pPr>
      <w:r w:rsidRPr="00BC0F28">
        <w:rPr>
          <w:color w:val="auto"/>
        </w:rPr>
        <w:t xml:space="preserve">In today's highly competitive and dynamic industry, </w:t>
      </w:r>
      <w:r w:rsidR="008E5722" w:rsidRPr="00BC0F28">
        <w:rPr>
          <w:color w:val="auto"/>
        </w:rPr>
        <w:t>new businesses must</w:t>
      </w:r>
      <w:r w:rsidRPr="00BC0F28">
        <w:rPr>
          <w:color w:val="auto"/>
        </w:rPr>
        <w:t xml:space="preserve"> watch market trends. Entrepreneurs may successfully assess market demand with a solid business strategy. </w:t>
      </w:r>
      <w:r w:rsidR="00050D69" w:rsidRPr="00BC0F28">
        <w:rPr>
          <w:color w:val="auto"/>
        </w:rPr>
        <w:t>The proposed business will</w:t>
      </w:r>
      <w:r w:rsidRPr="00BC0F28">
        <w:rPr>
          <w:color w:val="auto"/>
        </w:rPr>
        <w:t xml:space="preserve"> preserve flowers and other perishables using cryogenic technology.The business's distinctive products are aimed at individual clients and showpiece enterprises that sell creative showpieces to interior designers and home developers. After a 22</w:t>
      </w:r>
      <w:r w:rsidR="008E5722" w:rsidRPr="00BC0F28">
        <w:rPr>
          <w:color w:val="auto"/>
        </w:rPr>
        <w:t>%</w:t>
      </w:r>
      <w:r w:rsidRPr="00BC0F28">
        <w:rPr>
          <w:color w:val="auto"/>
        </w:rPr>
        <w:t xml:space="preserve"> increase in the UK home decor market during the epidemic, </w:t>
      </w:r>
      <w:r w:rsidR="00050D69" w:rsidRPr="00BC0F28">
        <w:rPr>
          <w:color w:val="auto"/>
        </w:rPr>
        <w:t>it is</w:t>
      </w:r>
      <w:r w:rsidRPr="00BC0F28">
        <w:rPr>
          <w:color w:val="auto"/>
        </w:rPr>
        <w:t xml:space="preserve"> expect</w:t>
      </w:r>
      <w:r w:rsidR="00050D69" w:rsidRPr="00BC0F28">
        <w:rPr>
          <w:color w:val="auto"/>
        </w:rPr>
        <w:t>ed</w:t>
      </w:r>
      <w:r w:rsidRPr="00BC0F28">
        <w:rPr>
          <w:color w:val="auto"/>
        </w:rPr>
        <w:t xml:space="preserve"> </w:t>
      </w:r>
      <w:r w:rsidR="00050D69" w:rsidRPr="00BC0F28">
        <w:rPr>
          <w:color w:val="auto"/>
        </w:rPr>
        <w:t>that the</w:t>
      </w:r>
      <w:r w:rsidRPr="00BC0F28">
        <w:rPr>
          <w:color w:val="auto"/>
        </w:rPr>
        <w:t xml:space="preserve"> </w:t>
      </w:r>
      <w:r w:rsidR="00050D69" w:rsidRPr="00BC0F28">
        <w:rPr>
          <w:color w:val="auto"/>
        </w:rPr>
        <w:t>business</w:t>
      </w:r>
      <w:r w:rsidRPr="00BC0F28">
        <w:rPr>
          <w:color w:val="auto"/>
        </w:rPr>
        <w:t xml:space="preserve"> </w:t>
      </w:r>
      <w:r w:rsidR="00050D69" w:rsidRPr="00BC0F28">
        <w:rPr>
          <w:color w:val="auto"/>
        </w:rPr>
        <w:t>will</w:t>
      </w:r>
      <w:r w:rsidRPr="00BC0F28">
        <w:rPr>
          <w:color w:val="auto"/>
        </w:rPr>
        <w:t xml:space="preserve"> rise as well. However, the potential development also draws competition, which </w:t>
      </w:r>
      <w:r w:rsidR="00050D69" w:rsidRPr="00BC0F28">
        <w:rPr>
          <w:color w:val="auto"/>
        </w:rPr>
        <w:t>can be</w:t>
      </w:r>
      <w:r w:rsidRPr="00BC0F28">
        <w:rPr>
          <w:color w:val="auto"/>
        </w:rPr>
        <w:t xml:space="preserve"> a </w:t>
      </w:r>
      <w:r w:rsidR="00050D69" w:rsidRPr="00BC0F28">
        <w:rPr>
          <w:color w:val="auto"/>
        </w:rPr>
        <w:t xml:space="preserve">major </w:t>
      </w:r>
      <w:r w:rsidRPr="00BC0F28">
        <w:rPr>
          <w:color w:val="auto"/>
        </w:rPr>
        <w:t xml:space="preserve">concern. Significant promotional efforts, including online commercials, SEO, and social media marketing, will be performed in conjunction with the online sales of the items. </w:t>
      </w:r>
      <w:r w:rsidR="00B72448" w:rsidRPr="00BC0F28">
        <w:rPr>
          <w:color w:val="auto"/>
        </w:rPr>
        <w:br w:type="page"/>
      </w:r>
    </w:p>
    <w:p w14:paraId="6965D219" w14:textId="27AECA01" w:rsidR="004B2BE4" w:rsidRPr="00BC0F28" w:rsidRDefault="00F05F13" w:rsidP="00370C2D">
      <w:pPr>
        <w:pStyle w:val="Heading1"/>
        <w:rPr>
          <w:rFonts w:ascii="Times New Roman" w:eastAsia="Times New Roman" w:hAnsi="Times New Roman" w:cs="Times New Roman"/>
          <w:b/>
          <w:color w:val="auto"/>
        </w:rPr>
      </w:pPr>
      <w:bookmarkStart w:id="28" w:name="_Toc98787469"/>
      <w:bookmarkStart w:id="29" w:name="_Toc109152831"/>
      <w:bookmarkEnd w:id="22"/>
      <w:r w:rsidRPr="00BC0F28">
        <w:rPr>
          <w:rFonts w:ascii="Times New Roman" w:eastAsia="Times New Roman" w:hAnsi="Times New Roman" w:cs="Times New Roman"/>
          <w:b/>
          <w:color w:val="auto"/>
        </w:rPr>
        <w:lastRenderedPageBreak/>
        <w:t>References</w:t>
      </w:r>
      <w:bookmarkEnd w:id="4"/>
      <w:bookmarkEnd w:id="5"/>
      <w:bookmarkEnd w:id="6"/>
      <w:bookmarkEnd w:id="23"/>
      <w:bookmarkEnd w:id="24"/>
      <w:bookmarkEnd w:id="28"/>
      <w:bookmarkEnd w:id="29"/>
      <w:r w:rsidR="00EB0FFF" w:rsidRPr="00BC0F28">
        <w:rPr>
          <w:rFonts w:ascii="Times New Roman" w:eastAsia="Times New Roman" w:hAnsi="Times New Roman" w:cs="Times New Roman"/>
          <w:b/>
          <w:color w:val="auto"/>
        </w:rPr>
        <w:t xml:space="preserve"> </w:t>
      </w:r>
    </w:p>
    <w:p w14:paraId="08161433" w14:textId="77777777" w:rsidR="00780799" w:rsidRPr="00BC0F28" w:rsidRDefault="00780799" w:rsidP="00780799">
      <w:pPr>
        <w:pStyle w:val="NormalWeb"/>
        <w:spacing w:before="0" w:beforeAutospacing="0" w:after="180" w:afterAutospacing="0" w:line="360" w:lineRule="auto"/>
        <w:ind w:left="450" w:hanging="450"/>
        <w:jc w:val="both"/>
      </w:pPr>
      <w:r w:rsidRPr="00BC0F28">
        <w:t>Andrew, S., 2021. </w:t>
      </w:r>
      <w:r w:rsidRPr="00BC0F28">
        <w:rPr>
          <w:i/>
          <w:iCs/>
        </w:rPr>
        <w:t>Home Decor Market Size &amp; Growth | Industry Report, 2019-2025</w:t>
      </w:r>
      <w:r w:rsidRPr="00BC0F28">
        <w:t>. [online] Grandviewresearch.com. Available at: &lt;https://www.grandviewresearch.com/industry-analysis/home-decor-market&gt; [Accessed 7 July 2022].</w:t>
      </w:r>
    </w:p>
    <w:p w14:paraId="52119C01" w14:textId="77777777" w:rsidR="00780799" w:rsidRPr="00BC0F28" w:rsidRDefault="00780799" w:rsidP="00780799">
      <w:pPr>
        <w:pStyle w:val="NormalWeb"/>
        <w:spacing w:before="0" w:beforeAutospacing="0" w:after="180" w:afterAutospacing="0" w:line="360" w:lineRule="auto"/>
        <w:ind w:left="450" w:hanging="450"/>
        <w:jc w:val="both"/>
      </w:pPr>
      <w:r w:rsidRPr="00BC0F28">
        <w:t>Chase, C., 2022. </w:t>
      </w:r>
      <w:r w:rsidRPr="00BC0F28">
        <w:rPr>
          <w:i/>
          <w:iCs/>
        </w:rPr>
        <w:t>Home Furnishings in the United Kingdom</w:t>
      </w:r>
      <w:r w:rsidRPr="00BC0F28">
        <w:t>. [online] Euromonitor. Available at: &lt;https://www.euromonitor.com/home-furnishings-in-the-united-kingdom/report&gt; [Accessed 7 July 2022].</w:t>
      </w:r>
    </w:p>
    <w:p w14:paraId="089AA40A" w14:textId="77777777" w:rsidR="00780799" w:rsidRPr="00BC0F28" w:rsidRDefault="00780799" w:rsidP="00780799">
      <w:pPr>
        <w:pStyle w:val="NormalWeb"/>
        <w:spacing w:before="0" w:beforeAutospacing="0" w:after="180" w:afterAutospacing="0" w:line="360" w:lineRule="auto"/>
        <w:ind w:left="450" w:hanging="450"/>
        <w:jc w:val="both"/>
      </w:pPr>
      <w:r w:rsidRPr="00BC0F28">
        <w:t xml:space="preserve">Drucker, P. and </w:t>
      </w:r>
      <w:proofErr w:type="spellStart"/>
      <w:r w:rsidRPr="00BC0F28">
        <w:t>Maciariello</w:t>
      </w:r>
      <w:proofErr w:type="spellEnd"/>
      <w:r w:rsidRPr="00BC0F28">
        <w:t>, J., 2015. </w:t>
      </w:r>
      <w:r w:rsidRPr="00BC0F28">
        <w:rPr>
          <w:i/>
          <w:iCs/>
        </w:rPr>
        <w:t>Innovation and entrepreneurship</w:t>
      </w:r>
      <w:r w:rsidRPr="00BC0F28">
        <w:t>. 3rd ed. London: Routledge.</w:t>
      </w:r>
    </w:p>
    <w:p w14:paraId="53390F9E" w14:textId="77777777" w:rsidR="00780799" w:rsidRPr="00BC0F28" w:rsidRDefault="00780799" w:rsidP="00780799">
      <w:pPr>
        <w:pStyle w:val="NormalWeb"/>
        <w:spacing w:before="0" w:beforeAutospacing="0" w:after="180" w:afterAutospacing="0" w:line="360" w:lineRule="auto"/>
        <w:ind w:left="450" w:hanging="450"/>
        <w:jc w:val="both"/>
      </w:pPr>
      <w:r w:rsidRPr="00BC0F28">
        <w:t xml:space="preserve">Kotler, P., Armstrong, G. and </w:t>
      </w:r>
      <w:proofErr w:type="spellStart"/>
      <w:r w:rsidRPr="00BC0F28">
        <w:t>Opresnik</w:t>
      </w:r>
      <w:proofErr w:type="spellEnd"/>
      <w:r w:rsidRPr="00BC0F28">
        <w:t>, M., 2018. </w:t>
      </w:r>
      <w:r w:rsidRPr="00BC0F28">
        <w:rPr>
          <w:i/>
          <w:iCs/>
        </w:rPr>
        <w:t>Principles of marketing</w:t>
      </w:r>
      <w:r w:rsidRPr="00BC0F28">
        <w:t>. 17th ed. Harlow, England: Pearson.</w:t>
      </w:r>
    </w:p>
    <w:p w14:paraId="4F191283" w14:textId="77777777" w:rsidR="00780799" w:rsidRPr="00BC0F28" w:rsidRDefault="00780799" w:rsidP="00780799">
      <w:pPr>
        <w:pStyle w:val="NormalWeb"/>
        <w:spacing w:before="0" w:beforeAutospacing="0" w:after="180" w:afterAutospacing="0" w:line="360" w:lineRule="auto"/>
        <w:ind w:left="450" w:hanging="450"/>
        <w:jc w:val="both"/>
      </w:pPr>
      <w:r w:rsidRPr="00BC0F28">
        <w:t xml:space="preserve">McMullen, J. and </w:t>
      </w:r>
      <w:proofErr w:type="spellStart"/>
      <w:r w:rsidRPr="00BC0F28">
        <w:t>Dimov</w:t>
      </w:r>
      <w:proofErr w:type="spellEnd"/>
      <w:r w:rsidRPr="00BC0F28">
        <w:t>, D., 2016. Time and the Entrepreneurial Journey: The Problems and Promise of Studying Entrepreneurship as a Process. </w:t>
      </w:r>
      <w:r w:rsidRPr="00BC0F28">
        <w:rPr>
          <w:i/>
          <w:iCs/>
        </w:rPr>
        <w:t>Journal of Management Studies</w:t>
      </w:r>
      <w:r w:rsidRPr="00BC0F28">
        <w:t>, 50(8), pp.1481-1512.</w:t>
      </w:r>
    </w:p>
    <w:p w14:paraId="0FE81DEF" w14:textId="77777777" w:rsidR="00780799" w:rsidRPr="00BC0F28" w:rsidRDefault="00780799" w:rsidP="00780799">
      <w:pPr>
        <w:pStyle w:val="NormalWeb"/>
        <w:spacing w:before="0" w:beforeAutospacing="0" w:after="180" w:afterAutospacing="0" w:line="360" w:lineRule="auto"/>
        <w:ind w:left="450" w:hanging="450"/>
        <w:jc w:val="both"/>
      </w:pPr>
      <w:proofErr w:type="spellStart"/>
      <w:r w:rsidRPr="00BC0F28">
        <w:t>Rumelt</w:t>
      </w:r>
      <w:proofErr w:type="spellEnd"/>
      <w:r w:rsidRPr="00BC0F28">
        <w:t>, R., 2017. Theory, Strategy, and Entrepreneurship. </w:t>
      </w:r>
      <w:r w:rsidRPr="00BC0F28">
        <w:rPr>
          <w:i/>
          <w:iCs/>
        </w:rPr>
        <w:t>Handbook of Entrepreneurship Research</w:t>
      </w:r>
      <w:r w:rsidRPr="00BC0F28">
        <w:t>, 1(5), pp.11-32.</w:t>
      </w:r>
    </w:p>
    <w:p w14:paraId="56D11458" w14:textId="77777777" w:rsidR="00780799" w:rsidRPr="00BC0F28" w:rsidRDefault="00780799" w:rsidP="00780799">
      <w:pPr>
        <w:pStyle w:val="NormalWeb"/>
        <w:spacing w:before="0" w:beforeAutospacing="0" w:after="180" w:afterAutospacing="0" w:line="360" w:lineRule="auto"/>
        <w:ind w:left="450" w:hanging="450"/>
        <w:jc w:val="both"/>
      </w:pPr>
      <w:r w:rsidRPr="00BC0F28">
        <w:t>Santamaria, B., 2021. </w:t>
      </w:r>
      <w:r w:rsidRPr="00BC0F28">
        <w:rPr>
          <w:i/>
          <w:iCs/>
        </w:rPr>
        <w:t>UK home décor market to outperform all other home sectors</w:t>
      </w:r>
      <w:r w:rsidRPr="00BC0F28">
        <w:t>. [online] Fashion network.com. Available at: &lt;https://uk.fashionnetwork.com/news/Uk-home-decor-market-to-outperform-all-other-home-sectors,725832.html&gt; [Accessed 7 July 2022].</w:t>
      </w:r>
    </w:p>
    <w:p w14:paraId="2E06487D" w14:textId="1DF3FC55" w:rsidR="00780799" w:rsidRPr="00BC0F28" w:rsidRDefault="00780799" w:rsidP="00780799">
      <w:pPr>
        <w:pStyle w:val="NormalWeb"/>
        <w:spacing w:before="0" w:beforeAutospacing="0" w:after="180" w:afterAutospacing="0" w:line="360" w:lineRule="auto"/>
        <w:ind w:left="450" w:hanging="450"/>
        <w:jc w:val="both"/>
      </w:pPr>
      <w:r w:rsidRPr="00BC0F28">
        <w:t>Statista, 2022. </w:t>
      </w:r>
      <w:r w:rsidRPr="00BC0F28">
        <w:rPr>
          <w:i/>
          <w:iCs/>
        </w:rPr>
        <w:t>UK Homewares market value 2021</w:t>
      </w:r>
      <w:r w:rsidRPr="00BC0F28">
        <w:t>. [online] Statista. Available at: &lt;https://www.statista.com/statistics/501761/homewares-market-value-united-kingdom.&gt; [Accessed 7 July 2022].</w:t>
      </w:r>
    </w:p>
    <w:p w14:paraId="2A54F4FC" w14:textId="4D50F8A9" w:rsidR="004054C1" w:rsidRPr="00BC0F28" w:rsidRDefault="004054C1" w:rsidP="00780799">
      <w:pPr>
        <w:pStyle w:val="NormalWeb"/>
        <w:spacing w:before="0" w:beforeAutospacing="0" w:after="180" w:afterAutospacing="0" w:line="360" w:lineRule="auto"/>
        <w:ind w:left="450" w:hanging="450"/>
        <w:jc w:val="both"/>
        <w:rPr>
          <w:sz w:val="32"/>
          <w:szCs w:val="32"/>
        </w:rPr>
      </w:pPr>
      <w:r w:rsidRPr="00BC0F28">
        <w:rPr>
          <w:shd w:val="clear" w:color="auto" w:fill="FFFFFF"/>
        </w:rPr>
        <w:t>Stephen, J., 2021. </w:t>
      </w:r>
      <w:r w:rsidRPr="00BC0F28">
        <w:rPr>
          <w:i/>
          <w:iCs/>
          <w:shd w:val="clear" w:color="auto" w:fill="FFFFFF"/>
        </w:rPr>
        <w:t>Inside England</w:t>
      </w:r>
      <w:r w:rsidR="008F4D95" w:rsidRPr="00BC0F28">
        <w:rPr>
          <w:i/>
          <w:iCs/>
          <w:shd w:val="clear" w:color="auto" w:fill="FFFFFF"/>
        </w:rPr>
        <w:t>'</w:t>
      </w:r>
      <w:r w:rsidRPr="00BC0F28">
        <w:rPr>
          <w:i/>
          <w:iCs/>
          <w:shd w:val="clear" w:color="auto" w:fill="FFFFFF"/>
        </w:rPr>
        <w:t>s plans to ban single-use plastics</w:t>
      </w:r>
      <w:r w:rsidRPr="00BC0F28">
        <w:rPr>
          <w:shd w:val="clear" w:color="auto" w:fill="FFFFFF"/>
        </w:rPr>
        <w:t>. [online] Open access government. Available at: &lt;https://www.openaccessgovernment.org/inside-englands-plans-to-ban-single-use-plastics/124768/&gt; [Accessed 15 July 2022].</w:t>
      </w:r>
    </w:p>
    <w:p w14:paraId="4217B90E" w14:textId="77777777" w:rsidR="00780799" w:rsidRPr="00BC0F28" w:rsidRDefault="00780799" w:rsidP="00780799">
      <w:pPr>
        <w:pStyle w:val="NormalWeb"/>
        <w:spacing w:before="0" w:beforeAutospacing="0" w:after="180" w:afterAutospacing="0" w:line="360" w:lineRule="auto"/>
        <w:ind w:left="450" w:hanging="450"/>
        <w:jc w:val="both"/>
      </w:pPr>
      <w:r w:rsidRPr="00BC0F28">
        <w:t>Zhao, F., 2015. Exploring the synergy between entrepreneurship and innovation. </w:t>
      </w:r>
      <w:r w:rsidRPr="00BC0F28">
        <w:rPr>
          <w:i/>
          <w:iCs/>
        </w:rPr>
        <w:t>International Journal of Entrepreneurial Behavior &amp;amp; Research</w:t>
      </w:r>
      <w:r w:rsidRPr="00BC0F28">
        <w:t>, 11(1), pp.25-41.</w:t>
      </w:r>
    </w:p>
    <w:sectPr w:rsidR="00780799" w:rsidRPr="00BC0F2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190155" w14:textId="77777777" w:rsidR="00C26C19" w:rsidRDefault="00C26C19">
      <w:pPr>
        <w:spacing w:after="0" w:line="240" w:lineRule="auto"/>
      </w:pPr>
      <w:r>
        <w:separator/>
      </w:r>
    </w:p>
  </w:endnote>
  <w:endnote w:type="continuationSeparator" w:id="0">
    <w:p w14:paraId="7932E7B0" w14:textId="77777777" w:rsidR="00C26C19" w:rsidRDefault="00C26C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F7D181" w14:textId="77777777" w:rsidR="00F7718E" w:rsidRDefault="00F05F13">
    <w:pPr>
      <w:pStyle w:val="Footer"/>
      <w:jc w:val="right"/>
    </w:pPr>
    <w:r>
      <w:fldChar w:fldCharType="begin"/>
    </w:r>
    <w:r>
      <w:instrText xml:space="preserve"> PAGE   \* MERGEFORMAT </w:instrText>
    </w:r>
    <w:r>
      <w:fldChar w:fldCharType="separate"/>
    </w:r>
    <w:r>
      <w:rPr>
        <w:noProof/>
      </w:rPr>
      <w:t>10</w:t>
    </w:r>
    <w:r>
      <w:rPr>
        <w:noProof/>
      </w:rPr>
      <w:fldChar w:fldCharType="end"/>
    </w:r>
  </w:p>
  <w:p w14:paraId="6B2CF8A2" w14:textId="77777777" w:rsidR="00F7718E" w:rsidRDefault="00F7718E">
    <w:pPr>
      <w:pBdr>
        <w:top w:val="nil"/>
        <w:left w:val="nil"/>
        <w:bottom w:val="nil"/>
        <w:right w:val="nil"/>
        <w:between w:val="nil"/>
      </w:pBdr>
      <w:tabs>
        <w:tab w:val="center" w:pos="4680"/>
        <w:tab w:val="right" w:pos="9360"/>
      </w:tabs>
      <w:spacing w:after="0" w:line="240" w:lineRule="auto"/>
      <w:rPr>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0D5063" w14:textId="77777777" w:rsidR="00C26C19" w:rsidRDefault="00C26C19">
      <w:pPr>
        <w:spacing w:after="0" w:line="240" w:lineRule="auto"/>
      </w:pPr>
      <w:r>
        <w:separator/>
      </w:r>
    </w:p>
  </w:footnote>
  <w:footnote w:type="continuationSeparator" w:id="0">
    <w:p w14:paraId="6F6DADE3" w14:textId="77777777" w:rsidR="00C26C19" w:rsidRDefault="00C26C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4B8A469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0000002"/>
    <w:multiLevelType w:val="hybridMultilevel"/>
    <w:tmpl w:val="F762FE52"/>
    <w:lvl w:ilvl="0" w:tplc="4E42B876">
      <w:start w:val="1"/>
      <w:numFmt w:val="bullet"/>
      <w:lvlText w:val="•"/>
      <w:lvlJc w:val="left"/>
      <w:pPr>
        <w:tabs>
          <w:tab w:val="left" w:pos="720"/>
        </w:tabs>
        <w:ind w:left="720" w:hanging="360"/>
      </w:pPr>
      <w:rPr>
        <w:rFonts w:ascii="Arial" w:hAnsi="Arial" w:hint="default"/>
      </w:rPr>
    </w:lvl>
    <w:lvl w:ilvl="1" w:tplc="1BD620FC" w:tentative="1">
      <w:start w:val="1"/>
      <w:numFmt w:val="bullet"/>
      <w:lvlText w:val="•"/>
      <w:lvlJc w:val="left"/>
      <w:pPr>
        <w:tabs>
          <w:tab w:val="left" w:pos="1440"/>
        </w:tabs>
        <w:ind w:left="1440" w:hanging="360"/>
      </w:pPr>
      <w:rPr>
        <w:rFonts w:ascii="Arial" w:hAnsi="Arial" w:hint="default"/>
      </w:rPr>
    </w:lvl>
    <w:lvl w:ilvl="2" w:tplc="ACB6725A" w:tentative="1">
      <w:start w:val="1"/>
      <w:numFmt w:val="bullet"/>
      <w:lvlText w:val="•"/>
      <w:lvlJc w:val="left"/>
      <w:pPr>
        <w:tabs>
          <w:tab w:val="left" w:pos="2160"/>
        </w:tabs>
        <w:ind w:left="2160" w:hanging="360"/>
      </w:pPr>
      <w:rPr>
        <w:rFonts w:ascii="Arial" w:hAnsi="Arial" w:hint="default"/>
      </w:rPr>
    </w:lvl>
    <w:lvl w:ilvl="3" w:tplc="5B1255C8" w:tentative="1">
      <w:start w:val="1"/>
      <w:numFmt w:val="bullet"/>
      <w:lvlText w:val="•"/>
      <w:lvlJc w:val="left"/>
      <w:pPr>
        <w:tabs>
          <w:tab w:val="left" w:pos="2880"/>
        </w:tabs>
        <w:ind w:left="2880" w:hanging="360"/>
      </w:pPr>
      <w:rPr>
        <w:rFonts w:ascii="Arial" w:hAnsi="Arial" w:hint="default"/>
      </w:rPr>
    </w:lvl>
    <w:lvl w:ilvl="4" w:tplc="4656A560" w:tentative="1">
      <w:start w:val="1"/>
      <w:numFmt w:val="bullet"/>
      <w:lvlText w:val="•"/>
      <w:lvlJc w:val="left"/>
      <w:pPr>
        <w:tabs>
          <w:tab w:val="left" w:pos="3600"/>
        </w:tabs>
        <w:ind w:left="3600" w:hanging="360"/>
      </w:pPr>
      <w:rPr>
        <w:rFonts w:ascii="Arial" w:hAnsi="Arial" w:hint="default"/>
      </w:rPr>
    </w:lvl>
    <w:lvl w:ilvl="5" w:tplc="D7600BDE" w:tentative="1">
      <w:start w:val="1"/>
      <w:numFmt w:val="bullet"/>
      <w:lvlText w:val="•"/>
      <w:lvlJc w:val="left"/>
      <w:pPr>
        <w:tabs>
          <w:tab w:val="left" w:pos="4320"/>
        </w:tabs>
        <w:ind w:left="4320" w:hanging="360"/>
      </w:pPr>
      <w:rPr>
        <w:rFonts w:ascii="Arial" w:hAnsi="Arial" w:hint="default"/>
      </w:rPr>
    </w:lvl>
    <w:lvl w:ilvl="6" w:tplc="B90A5D32" w:tentative="1">
      <w:start w:val="1"/>
      <w:numFmt w:val="bullet"/>
      <w:lvlText w:val="•"/>
      <w:lvlJc w:val="left"/>
      <w:pPr>
        <w:tabs>
          <w:tab w:val="left" w:pos="5040"/>
        </w:tabs>
        <w:ind w:left="5040" w:hanging="360"/>
      </w:pPr>
      <w:rPr>
        <w:rFonts w:ascii="Arial" w:hAnsi="Arial" w:hint="default"/>
      </w:rPr>
    </w:lvl>
    <w:lvl w:ilvl="7" w:tplc="C9F8C1A0" w:tentative="1">
      <w:start w:val="1"/>
      <w:numFmt w:val="bullet"/>
      <w:lvlText w:val="•"/>
      <w:lvlJc w:val="left"/>
      <w:pPr>
        <w:tabs>
          <w:tab w:val="left" w:pos="5760"/>
        </w:tabs>
        <w:ind w:left="5760" w:hanging="360"/>
      </w:pPr>
      <w:rPr>
        <w:rFonts w:ascii="Arial" w:hAnsi="Arial" w:hint="default"/>
      </w:rPr>
    </w:lvl>
    <w:lvl w:ilvl="8" w:tplc="D0862A14" w:tentative="1">
      <w:start w:val="1"/>
      <w:numFmt w:val="bullet"/>
      <w:lvlText w:val="•"/>
      <w:lvlJc w:val="left"/>
      <w:pPr>
        <w:tabs>
          <w:tab w:val="left" w:pos="6480"/>
        </w:tabs>
        <w:ind w:left="6480" w:hanging="360"/>
      </w:pPr>
      <w:rPr>
        <w:rFonts w:ascii="Arial" w:hAnsi="Arial" w:hint="default"/>
      </w:rPr>
    </w:lvl>
  </w:abstractNum>
  <w:abstractNum w:abstractNumId="2" w15:restartNumberingAfterBreak="0">
    <w:nsid w:val="00000003"/>
    <w:multiLevelType w:val="hybridMultilevel"/>
    <w:tmpl w:val="AFD8600C"/>
    <w:lvl w:ilvl="0" w:tplc="0E505526">
      <w:start w:val="1"/>
      <w:numFmt w:val="bullet"/>
      <w:lvlText w:val="•"/>
      <w:lvlJc w:val="left"/>
      <w:pPr>
        <w:tabs>
          <w:tab w:val="left" w:pos="720"/>
        </w:tabs>
        <w:ind w:left="720" w:hanging="360"/>
      </w:pPr>
      <w:rPr>
        <w:rFonts w:ascii="Arial" w:hAnsi="Arial" w:hint="default"/>
      </w:rPr>
    </w:lvl>
    <w:lvl w:ilvl="1" w:tplc="FF1A1BE6" w:tentative="1">
      <w:start w:val="1"/>
      <w:numFmt w:val="bullet"/>
      <w:lvlText w:val="•"/>
      <w:lvlJc w:val="left"/>
      <w:pPr>
        <w:tabs>
          <w:tab w:val="left" w:pos="1440"/>
        </w:tabs>
        <w:ind w:left="1440" w:hanging="360"/>
      </w:pPr>
      <w:rPr>
        <w:rFonts w:ascii="Arial" w:hAnsi="Arial" w:hint="default"/>
      </w:rPr>
    </w:lvl>
    <w:lvl w:ilvl="2" w:tplc="9BFA5B16" w:tentative="1">
      <w:start w:val="1"/>
      <w:numFmt w:val="bullet"/>
      <w:lvlText w:val="•"/>
      <w:lvlJc w:val="left"/>
      <w:pPr>
        <w:tabs>
          <w:tab w:val="left" w:pos="2160"/>
        </w:tabs>
        <w:ind w:left="2160" w:hanging="360"/>
      </w:pPr>
      <w:rPr>
        <w:rFonts w:ascii="Arial" w:hAnsi="Arial" w:hint="default"/>
      </w:rPr>
    </w:lvl>
    <w:lvl w:ilvl="3" w:tplc="C750EB08" w:tentative="1">
      <w:start w:val="1"/>
      <w:numFmt w:val="bullet"/>
      <w:lvlText w:val="•"/>
      <w:lvlJc w:val="left"/>
      <w:pPr>
        <w:tabs>
          <w:tab w:val="left" w:pos="2880"/>
        </w:tabs>
        <w:ind w:left="2880" w:hanging="360"/>
      </w:pPr>
      <w:rPr>
        <w:rFonts w:ascii="Arial" w:hAnsi="Arial" w:hint="default"/>
      </w:rPr>
    </w:lvl>
    <w:lvl w:ilvl="4" w:tplc="2862ACFE" w:tentative="1">
      <w:start w:val="1"/>
      <w:numFmt w:val="bullet"/>
      <w:lvlText w:val="•"/>
      <w:lvlJc w:val="left"/>
      <w:pPr>
        <w:tabs>
          <w:tab w:val="left" w:pos="3600"/>
        </w:tabs>
        <w:ind w:left="3600" w:hanging="360"/>
      </w:pPr>
      <w:rPr>
        <w:rFonts w:ascii="Arial" w:hAnsi="Arial" w:hint="default"/>
      </w:rPr>
    </w:lvl>
    <w:lvl w:ilvl="5" w:tplc="3A24CA60" w:tentative="1">
      <w:start w:val="1"/>
      <w:numFmt w:val="bullet"/>
      <w:lvlText w:val="•"/>
      <w:lvlJc w:val="left"/>
      <w:pPr>
        <w:tabs>
          <w:tab w:val="left" w:pos="4320"/>
        </w:tabs>
        <w:ind w:left="4320" w:hanging="360"/>
      </w:pPr>
      <w:rPr>
        <w:rFonts w:ascii="Arial" w:hAnsi="Arial" w:hint="default"/>
      </w:rPr>
    </w:lvl>
    <w:lvl w:ilvl="6" w:tplc="3A1A5F48" w:tentative="1">
      <w:start w:val="1"/>
      <w:numFmt w:val="bullet"/>
      <w:lvlText w:val="•"/>
      <w:lvlJc w:val="left"/>
      <w:pPr>
        <w:tabs>
          <w:tab w:val="left" w:pos="5040"/>
        </w:tabs>
        <w:ind w:left="5040" w:hanging="360"/>
      </w:pPr>
      <w:rPr>
        <w:rFonts w:ascii="Arial" w:hAnsi="Arial" w:hint="default"/>
      </w:rPr>
    </w:lvl>
    <w:lvl w:ilvl="7" w:tplc="AF829EF0" w:tentative="1">
      <w:start w:val="1"/>
      <w:numFmt w:val="bullet"/>
      <w:lvlText w:val="•"/>
      <w:lvlJc w:val="left"/>
      <w:pPr>
        <w:tabs>
          <w:tab w:val="left" w:pos="5760"/>
        </w:tabs>
        <w:ind w:left="5760" w:hanging="360"/>
      </w:pPr>
      <w:rPr>
        <w:rFonts w:ascii="Arial" w:hAnsi="Arial" w:hint="default"/>
      </w:rPr>
    </w:lvl>
    <w:lvl w:ilvl="8" w:tplc="FF9C8CCE" w:tentative="1">
      <w:start w:val="1"/>
      <w:numFmt w:val="bullet"/>
      <w:lvlText w:val="•"/>
      <w:lvlJc w:val="left"/>
      <w:pPr>
        <w:tabs>
          <w:tab w:val="left" w:pos="6480"/>
        </w:tabs>
        <w:ind w:left="6480" w:hanging="360"/>
      </w:pPr>
      <w:rPr>
        <w:rFonts w:ascii="Arial" w:hAnsi="Arial" w:hint="default"/>
      </w:rPr>
    </w:lvl>
  </w:abstractNum>
  <w:abstractNum w:abstractNumId="3" w15:restartNumberingAfterBreak="0">
    <w:nsid w:val="00000004"/>
    <w:multiLevelType w:val="hybridMultilevel"/>
    <w:tmpl w:val="61A21304"/>
    <w:lvl w:ilvl="0" w:tplc="CD107590">
      <w:start w:val="1"/>
      <w:numFmt w:val="bullet"/>
      <w:lvlText w:val="•"/>
      <w:lvlJc w:val="left"/>
      <w:pPr>
        <w:tabs>
          <w:tab w:val="left" w:pos="720"/>
        </w:tabs>
        <w:ind w:left="720" w:hanging="360"/>
      </w:pPr>
      <w:rPr>
        <w:rFonts w:ascii="Arial" w:hAnsi="Arial" w:hint="default"/>
      </w:rPr>
    </w:lvl>
    <w:lvl w:ilvl="1" w:tplc="95EAAD10" w:tentative="1">
      <w:start w:val="1"/>
      <w:numFmt w:val="bullet"/>
      <w:lvlText w:val="•"/>
      <w:lvlJc w:val="left"/>
      <w:pPr>
        <w:tabs>
          <w:tab w:val="left" w:pos="1440"/>
        </w:tabs>
        <w:ind w:left="1440" w:hanging="360"/>
      </w:pPr>
      <w:rPr>
        <w:rFonts w:ascii="Arial" w:hAnsi="Arial" w:hint="default"/>
      </w:rPr>
    </w:lvl>
    <w:lvl w:ilvl="2" w:tplc="B5C27E24" w:tentative="1">
      <w:start w:val="1"/>
      <w:numFmt w:val="bullet"/>
      <w:lvlText w:val="•"/>
      <w:lvlJc w:val="left"/>
      <w:pPr>
        <w:tabs>
          <w:tab w:val="left" w:pos="2160"/>
        </w:tabs>
        <w:ind w:left="2160" w:hanging="360"/>
      </w:pPr>
      <w:rPr>
        <w:rFonts w:ascii="Arial" w:hAnsi="Arial" w:hint="default"/>
      </w:rPr>
    </w:lvl>
    <w:lvl w:ilvl="3" w:tplc="A2BC8C06" w:tentative="1">
      <w:start w:val="1"/>
      <w:numFmt w:val="bullet"/>
      <w:lvlText w:val="•"/>
      <w:lvlJc w:val="left"/>
      <w:pPr>
        <w:tabs>
          <w:tab w:val="left" w:pos="2880"/>
        </w:tabs>
        <w:ind w:left="2880" w:hanging="360"/>
      </w:pPr>
      <w:rPr>
        <w:rFonts w:ascii="Arial" w:hAnsi="Arial" w:hint="default"/>
      </w:rPr>
    </w:lvl>
    <w:lvl w:ilvl="4" w:tplc="6160F4FE" w:tentative="1">
      <w:start w:val="1"/>
      <w:numFmt w:val="bullet"/>
      <w:lvlText w:val="•"/>
      <w:lvlJc w:val="left"/>
      <w:pPr>
        <w:tabs>
          <w:tab w:val="left" w:pos="3600"/>
        </w:tabs>
        <w:ind w:left="3600" w:hanging="360"/>
      </w:pPr>
      <w:rPr>
        <w:rFonts w:ascii="Arial" w:hAnsi="Arial" w:hint="default"/>
      </w:rPr>
    </w:lvl>
    <w:lvl w:ilvl="5" w:tplc="800CE5C2" w:tentative="1">
      <w:start w:val="1"/>
      <w:numFmt w:val="bullet"/>
      <w:lvlText w:val="•"/>
      <w:lvlJc w:val="left"/>
      <w:pPr>
        <w:tabs>
          <w:tab w:val="left" w:pos="4320"/>
        </w:tabs>
        <w:ind w:left="4320" w:hanging="360"/>
      </w:pPr>
      <w:rPr>
        <w:rFonts w:ascii="Arial" w:hAnsi="Arial" w:hint="default"/>
      </w:rPr>
    </w:lvl>
    <w:lvl w:ilvl="6" w:tplc="F710C182" w:tentative="1">
      <w:start w:val="1"/>
      <w:numFmt w:val="bullet"/>
      <w:lvlText w:val="•"/>
      <w:lvlJc w:val="left"/>
      <w:pPr>
        <w:tabs>
          <w:tab w:val="left" w:pos="5040"/>
        </w:tabs>
        <w:ind w:left="5040" w:hanging="360"/>
      </w:pPr>
      <w:rPr>
        <w:rFonts w:ascii="Arial" w:hAnsi="Arial" w:hint="default"/>
      </w:rPr>
    </w:lvl>
    <w:lvl w:ilvl="7" w:tplc="13A89C7A" w:tentative="1">
      <w:start w:val="1"/>
      <w:numFmt w:val="bullet"/>
      <w:lvlText w:val="•"/>
      <w:lvlJc w:val="left"/>
      <w:pPr>
        <w:tabs>
          <w:tab w:val="left" w:pos="5760"/>
        </w:tabs>
        <w:ind w:left="5760" w:hanging="360"/>
      </w:pPr>
      <w:rPr>
        <w:rFonts w:ascii="Arial" w:hAnsi="Arial" w:hint="default"/>
      </w:rPr>
    </w:lvl>
    <w:lvl w:ilvl="8" w:tplc="8C7610E2" w:tentative="1">
      <w:start w:val="1"/>
      <w:numFmt w:val="bullet"/>
      <w:lvlText w:val="•"/>
      <w:lvlJc w:val="left"/>
      <w:pPr>
        <w:tabs>
          <w:tab w:val="left" w:pos="6480"/>
        </w:tabs>
        <w:ind w:left="6480" w:hanging="360"/>
      </w:pPr>
      <w:rPr>
        <w:rFonts w:ascii="Arial" w:hAnsi="Arial" w:hint="default"/>
      </w:rPr>
    </w:lvl>
  </w:abstractNum>
  <w:abstractNum w:abstractNumId="4" w15:restartNumberingAfterBreak="0">
    <w:nsid w:val="0CC17CC5"/>
    <w:multiLevelType w:val="hybridMultilevel"/>
    <w:tmpl w:val="9AA4286C"/>
    <w:lvl w:ilvl="0" w:tplc="30AA6A3A">
      <w:start w:val="1"/>
      <w:numFmt w:val="bullet"/>
      <w:lvlText w:val="•"/>
      <w:lvlJc w:val="left"/>
      <w:pPr>
        <w:tabs>
          <w:tab w:val="left" w:pos="720"/>
        </w:tabs>
        <w:ind w:left="720" w:hanging="360"/>
      </w:pPr>
      <w:rPr>
        <w:rFonts w:ascii="Arial" w:hAnsi="Arial" w:hint="default"/>
      </w:rPr>
    </w:lvl>
    <w:lvl w:ilvl="1" w:tplc="B112820C" w:tentative="1">
      <w:start w:val="1"/>
      <w:numFmt w:val="bullet"/>
      <w:lvlText w:val="•"/>
      <w:lvlJc w:val="left"/>
      <w:pPr>
        <w:tabs>
          <w:tab w:val="left" w:pos="1440"/>
        </w:tabs>
        <w:ind w:left="1440" w:hanging="360"/>
      </w:pPr>
      <w:rPr>
        <w:rFonts w:ascii="Arial" w:hAnsi="Arial" w:hint="default"/>
      </w:rPr>
    </w:lvl>
    <w:lvl w:ilvl="2" w:tplc="841E0A2C" w:tentative="1">
      <w:start w:val="1"/>
      <w:numFmt w:val="bullet"/>
      <w:lvlText w:val="•"/>
      <w:lvlJc w:val="left"/>
      <w:pPr>
        <w:tabs>
          <w:tab w:val="left" w:pos="2160"/>
        </w:tabs>
        <w:ind w:left="2160" w:hanging="360"/>
      </w:pPr>
      <w:rPr>
        <w:rFonts w:ascii="Arial" w:hAnsi="Arial" w:hint="default"/>
      </w:rPr>
    </w:lvl>
    <w:lvl w:ilvl="3" w:tplc="A78AC3D4" w:tentative="1">
      <w:start w:val="1"/>
      <w:numFmt w:val="bullet"/>
      <w:lvlText w:val="•"/>
      <w:lvlJc w:val="left"/>
      <w:pPr>
        <w:tabs>
          <w:tab w:val="left" w:pos="2880"/>
        </w:tabs>
        <w:ind w:left="2880" w:hanging="360"/>
      </w:pPr>
      <w:rPr>
        <w:rFonts w:ascii="Arial" w:hAnsi="Arial" w:hint="default"/>
      </w:rPr>
    </w:lvl>
    <w:lvl w:ilvl="4" w:tplc="2D663110" w:tentative="1">
      <w:start w:val="1"/>
      <w:numFmt w:val="bullet"/>
      <w:lvlText w:val="•"/>
      <w:lvlJc w:val="left"/>
      <w:pPr>
        <w:tabs>
          <w:tab w:val="left" w:pos="3600"/>
        </w:tabs>
        <w:ind w:left="3600" w:hanging="360"/>
      </w:pPr>
      <w:rPr>
        <w:rFonts w:ascii="Arial" w:hAnsi="Arial" w:hint="default"/>
      </w:rPr>
    </w:lvl>
    <w:lvl w:ilvl="5" w:tplc="9F448E90" w:tentative="1">
      <w:start w:val="1"/>
      <w:numFmt w:val="bullet"/>
      <w:lvlText w:val="•"/>
      <w:lvlJc w:val="left"/>
      <w:pPr>
        <w:tabs>
          <w:tab w:val="left" w:pos="4320"/>
        </w:tabs>
        <w:ind w:left="4320" w:hanging="360"/>
      </w:pPr>
      <w:rPr>
        <w:rFonts w:ascii="Arial" w:hAnsi="Arial" w:hint="default"/>
      </w:rPr>
    </w:lvl>
    <w:lvl w:ilvl="6" w:tplc="AAF63738" w:tentative="1">
      <w:start w:val="1"/>
      <w:numFmt w:val="bullet"/>
      <w:lvlText w:val="•"/>
      <w:lvlJc w:val="left"/>
      <w:pPr>
        <w:tabs>
          <w:tab w:val="left" w:pos="5040"/>
        </w:tabs>
        <w:ind w:left="5040" w:hanging="360"/>
      </w:pPr>
      <w:rPr>
        <w:rFonts w:ascii="Arial" w:hAnsi="Arial" w:hint="default"/>
      </w:rPr>
    </w:lvl>
    <w:lvl w:ilvl="7" w:tplc="E92E2584" w:tentative="1">
      <w:start w:val="1"/>
      <w:numFmt w:val="bullet"/>
      <w:lvlText w:val="•"/>
      <w:lvlJc w:val="left"/>
      <w:pPr>
        <w:tabs>
          <w:tab w:val="left" w:pos="5760"/>
        </w:tabs>
        <w:ind w:left="5760" w:hanging="360"/>
      </w:pPr>
      <w:rPr>
        <w:rFonts w:ascii="Arial" w:hAnsi="Arial" w:hint="default"/>
      </w:rPr>
    </w:lvl>
    <w:lvl w:ilvl="8" w:tplc="BA66570E" w:tentative="1">
      <w:start w:val="1"/>
      <w:numFmt w:val="bullet"/>
      <w:lvlText w:val="•"/>
      <w:lvlJc w:val="left"/>
      <w:pPr>
        <w:tabs>
          <w:tab w:val="left" w:pos="6480"/>
        </w:tabs>
        <w:ind w:left="6480" w:hanging="360"/>
      </w:pPr>
      <w:rPr>
        <w:rFonts w:ascii="Arial" w:hAnsi="Arial" w:hint="default"/>
      </w:rPr>
    </w:lvl>
  </w:abstractNum>
  <w:abstractNum w:abstractNumId="5" w15:restartNumberingAfterBreak="0">
    <w:nsid w:val="43C0590C"/>
    <w:multiLevelType w:val="multilevel"/>
    <w:tmpl w:val="FA52C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6A80FA8"/>
    <w:multiLevelType w:val="hybridMultilevel"/>
    <w:tmpl w:val="9DE83C6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 w:numId="2">
    <w:abstractNumId w:val="1"/>
  </w:num>
  <w:num w:numId="3">
    <w:abstractNumId w:val="3"/>
  </w:num>
  <w:num w:numId="4">
    <w:abstractNumId w:val="4"/>
  </w:num>
  <w:num w:numId="5">
    <w:abstractNumId w:val="2"/>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K2tDA2NTE1NzKzNDRS0lEKTi0uzszPAykwNK0FAOf3aREtAAAA"/>
  </w:docVars>
  <w:rsids>
    <w:rsidRoot w:val="00F7718E"/>
    <w:rsid w:val="000052DC"/>
    <w:rsid w:val="00005D11"/>
    <w:rsid w:val="000078BB"/>
    <w:rsid w:val="00011BE6"/>
    <w:rsid w:val="000163D7"/>
    <w:rsid w:val="0002051E"/>
    <w:rsid w:val="00020E6F"/>
    <w:rsid w:val="00023FF5"/>
    <w:rsid w:val="00026E63"/>
    <w:rsid w:val="000359DD"/>
    <w:rsid w:val="00037CFD"/>
    <w:rsid w:val="00046227"/>
    <w:rsid w:val="00047AD1"/>
    <w:rsid w:val="00050D69"/>
    <w:rsid w:val="0005104B"/>
    <w:rsid w:val="00052DA0"/>
    <w:rsid w:val="00060E19"/>
    <w:rsid w:val="000658AE"/>
    <w:rsid w:val="000673E2"/>
    <w:rsid w:val="00072874"/>
    <w:rsid w:val="000745EA"/>
    <w:rsid w:val="00076689"/>
    <w:rsid w:val="00084A81"/>
    <w:rsid w:val="000942A4"/>
    <w:rsid w:val="000A07D9"/>
    <w:rsid w:val="000A0951"/>
    <w:rsid w:val="000A0C2C"/>
    <w:rsid w:val="000A1331"/>
    <w:rsid w:val="000A390A"/>
    <w:rsid w:val="000A5793"/>
    <w:rsid w:val="000C66F0"/>
    <w:rsid w:val="000C71DA"/>
    <w:rsid w:val="000D2442"/>
    <w:rsid w:val="000D2DD8"/>
    <w:rsid w:val="000D3B23"/>
    <w:rsid w:val="000F0D48"/>
    <w:rsid w:val="000F24C1"/>
    <w:rsid w:val="000F5A3E"/>
    <w:rsid w:val="000F5F3F"/>
    <w:rsid w:val="000F6FB8"/>
    <w:rsid w:val="000F79A2"/>
    <w:rsid w:val="00101F34"/>
    <w:rsid w:val="001048B6"/>
    <w:rsid w:val="0011391C"/>
    <w:rsid w:val="00114740"/>
    <w:rsid w:val="00116988"/>
    <w:rsid w:val="00120953"/>
    <w:rsid w:val="001215AF"/>
    <w:rsid w:val="001236E6"/>
    <w:rsid w:val="00126150"/>
    <w:rsid w:val="00135F99"/>
    <w:rsid w:val="00136280"/>
    <w:rsid w:val="001362EC"/>
    <w:rsid w:val="0013631E"/>
    <w:rsid w:val="001412E7"/>
    <w:rsid w:val="00143AF9"/>
    <w:rsid w:val="001447CD"/>
    <w:rsid w:val="00147A56"/>
    <w:rsid w:val="0015437F"/>
    <w:rsid w:val="00155696"/>
    <w:rsid w:val="001564BC"/>
    <w:rsid w:val="00157A17"/>
    <w:rsid w:val="00163979"/>
    <w:rsid w:val="001672BC"/>
    <w:rsid w:val="00170E5C"/>
    <w:rsid w:val="00176429"/>
    <w:rsid w:val="00177334"/>
    <w:rsid w:val="00184C5E"/>
    <w:rsid w:val="00187FEA"/>
    <w:rsid w:val="00196C68"/>
    <w:rsid w:val="00197435"/>
    <w:rsid w:val="001A1CB1"/>
    <w:rsid w:val="001A3AD2"/>
    <w:rsid w:val="001A403A"/>
    <w:rsid w:val="001A73BC"/>
    <w:rsid w:val="001B22BF"/>
    <w:rsid w:val="001B400A"/>
    <w:rsid w:val="001B49E7"/>
    <w:rsid w:val="001B5188"/>
    <w:rsid w:val="001B51BC"/>
    <w:rsid w:val="001B6A84"/>
    <w:rsid w:val="001C0174"/>
    <w:rsid w:val="001C11AA"/>
    <w:rsid w:val="001C2D4E"/>
    <w:rsid w:val="001C6E6C"/>
    <w:rsid w:val="001D4149"/>
    <w:rsid w:val="001D44E3"/>
    <w:rsid w:val="001D592B"/>
    <w:rsid w:val="001D79BE"/>
    <w:rsid w:val="001E0158"/>
    <w:rsid w:val="001E1B88"/>
    <w:rsid w:val="001E1C0E"/>
    <w:rsid w:val="001F3207"/>
    <w:rsid w:val="001F4AEF"/>
    <w:rsid w:val="001F563F"/>
    <w:rsid w:val="0020116F"/>
    <w:rsid w:val="0020195A"/>
    <w:rsid w:val="00202A54"/>
    <w:rsid w:val="00205959"/>
    <w:rsid w:val="002068AC"/>
    <w:rsid w:val="0021172D"/>
    <w:rsid w:val="00214428"/>
    <w:rsid w:val="002145C5"/>
    <w:rsid w:val="00215622"/>
    <w:rsid w:val="002167E5"/>
    <w:rsid w:val="00227F77"/>
    <w:rsid w:val="00232B86"/>
    <w:rsid w:val="00236F03"/>
    <w:rsid w:val="00236FB2"/>
    <w:rsid w:val="00243011"/>
    <w:rsid w:val="002433E4"/>
    <w:rsid w:val="00247AA3"/>
    <w:rsid w:val="00250950"/>
    <w:rsid w:val="00250AF7"/>
    <w:rsid w:val="002563A9"/>
    <w:rsid w:val="00260560"/>
    <w:rsid w:val="00261615"/>
    <w:rsid w:val="00263792"/>
    <w:rsid w:val="00265BED"/>
    <w:rsid w:val="00280E15"/>
    <w:rsid w:val="00282CA4"/>
    <w:rsid w:val="00282E16"/>
    <w:rsid w:val="00291B4E"/>
    <w:rsid w:val="0029344E"/>
    <w:rsid w:val="00294C30"/>
    <w:rsid w:val="002962B7"/>
    <w:rsid w:val="002969A1"/>
    <w:rsid w:val="002A4709"/>
    <w:rsid w:val="002B2433"/>
    <w:rsid w:val="002B42AB"/>
    <w:rsid w:val="002C0A6D"/>
    <w:rsid w:val="002C1530"/>
    <w:rsid w:val="002C2ACD"/>
    <w:rsid w:val="002C343F"/>
    <w:rsid w:val="002D3C2B"/>
    <w:rsid w:val="002E68BC"/>
    <w:rsid w:val="002F61A6"/>
    <w:rsid w:val="00300926"/>
    <w:rsid w:val="0030152E"/>
    <w:rsid w:val="0030300A"/>
    <w:rsid w:val="00307398"/>
    <w:rsid w:val="003079D2"/>
    <w:rsid w:val="00307E56"/>
    <w:rsid w:val="00311439"/>
    <w:rsid w:val="00311B85"/>
    <w:rsid w:val="00314277"/>
    <w:rsid w:val="003166D7"/>
    <w:rsid w:val="00326B63"/>
    <w:rsid w:val="00334AFC"/>
    <w:rsid w:val="00340F14"/>
    <w:rsid w:val="0034277B"/>
    <w:rsid w:val="00357F58"/>
    <w:rsid w:val="00366573"/>
    <w:rsid w:val="00370C2D"/>
    <w:rsid w:val="00374D6E"/>
    <w:rsid w:val="00376BD0"/>
    <w:rsid w:val="00377950"/>
    <w:rsid w:val="00381882"/>
    <w:rsid w:val="0038582D"/>
    <w:rsid w:val="003909EB"/>
    <w:rsid w:val="00391B21"/>
    <w:rsid w:val="00392959"/>
    <w:rsid w:val="00392E00"/>
    <w:rsid w:val="0039317C"/>
    <w:rsid w:val="003965CF"/>
    <w:rsid w:val="003A2665"/>
    <w:rsid w:val="003A29B6"/>
    <w:rsid w:val="003A5C22"/>
    <w:rsid w:val="003B02E5"/>
    <w:rsid w:val="003B2CAD"/>
    <w:rsid w:val="003C06FA"/>
    <w:rsid w:val="003C4EC7"/>
    <w:rsid w:val="003C6A4F"/>
    <w:rsid w:val="003D36AE"/>
    <w:rsid w:val="003D3FA7"/>
    <w:rsid w:val="003E0578"/>
    <w:rsid w:val="003E23E9"/>
    <w:rsid w:val="003E52FB"/>
    <w:rsid w:val="003E5B48"/>
    <w:rsid w:val="003F12F7"/>
    <w:rsid w:val="003F4ECB"/>
    <w:rsid w:val="0040064E"/>
    <w:rsid w:val="00400C6D"/>
    <w:rsid w:val="004054C1"/>
    <w:rsid w:val="00411207"/>
    <w:rsid w:val="00412E29"/>
    <w:rsid w:val="00420A2C"/>
    <w:rsid w:val="00425A1B"/>
    <w:rsid w:val="004322A3"/>
    <w:rsid w:val="00433D47"/>
    <w:rsid w:val="00434C05"/>
    <w:rsid w:val="00434C71"/>
    <w:rsid w:val="00440654"/>
    <w:rsid w:val="004410CA"/>
    <w:rsid w:val="00444392"/>
    <w:rsid w:val="0044499F"/>
    <w:rsid w:val="00451AAC"/>
    <w:rsid w:val="00451F26"/>
    <w:rsid w:val="00452722"/>
    <w:rsid w:val="00454B1B"/>
    <w:rsid w:val="004576E5"/>
    <w:rsid w:val="00462AB4"/>
    <w:rsid w:val="00464C67"/>
    <w:rsid w:val="00466573"/>
    <w:rsid w:val="00470B55"/>
    <w:rsid w:val="00471A56"/>
    <w:rsid w:val="004737E5"/>
    <w:rsid w:val="004738BE"/>
    <w:rsid w:val="00476B4C"/>
    <w:rsid w:val="00476DB3"/>
    <w:rsid w:val="00480328"/>
    <w:rsid w:val="004830F1"/>
    <w:rsid w:val="00485727"/>
    <w:rsid w:val="00486FAF"/>
    <w:rsid w:val="00492FBD"/>
    <w:rsid w:val="00493153"/>
    <w:rsid w:val="004A3B77"/>
    <w:rsid w:val="004A40F9"/>
    <w:rsid w:val="004A4A67"/>
    <w:rsid w:val="004A52BE"/>
    <w:rsid w:val="004B0CF8"/>
    <w:rsid w:val="004B16DC"/>
    <w:rsid w:val="004B2BE4"/>
    <w:rsid w:val="004B4BDA"/>
    <w:rsid w:val="004C075D"/>
    <w:rsid w:val="004C2F53"/>
    <w:rsid w:val="004C61F5"/>
    <w:rsid w:val="004C6770"/>
    <w:rsid w:val="004D0C4A"/>
    <w:rsid w:val="004D1954"/>
    <w:rsid w:val="004D4269"/>
    <w:rsid w:val="004D5DA3"/>
    <w:rsid w:val="004E0FC6"/>
    <w:rsid w:val="004E2C62"/>
    <w:rsid w:val="004F0505"/>
    <w:rsid w:val="004F4F95"/>
    <w:rsid w:val="004F72CF"/>
    <w:rsid w:val="0050006B"/>
    <w:rsid w:val="005050FB"/>
    <w:rsid w:val="00505F13"/>
    <w:rsid w:val="0050758F"/>
    <w:rsid w:val="00510A50"/>
    <w:rsid w:val="00516207"/>
    <w:rsid w:val="005170BB"/>
    <w:rsid w:val="005214E8"/>
    <w:rsid w:val="00524EFE"/>
    <w:rsid w:val="005322FD"/>
    <w:rsid w:val="0053286B"/>
    <w:rsid w:val="00533E9D"/>
    <w:rsid w:val="00535DD7"/>
    <w:rsid w:val="00545B01"/>
    <w:rsid w:val="0055017D"/>
    <w:rsid w:val="005502DB"/>
    <w:rsid w:val="00551C74"/>
    <w:rsid w:val="00551DC1"/>
    <w:rsid w:val="0055498A"/>
    <w:rsid w:val="00565774"/>
    <w:rsid w:val="00570948"/>
    <w:rsid w:val="00577BB8"/>
    <w:rsid w:val="00586694"/>
    <w:rsid w:val="0059185C"/>
    <w:rsid w:val="0059369C"/>
    <w:rsid w:val="005A436E"/>
    <w:rsid w:val="005A7797"/>
    <w:rsid w:val="005B09FC"/>
    <w:rsid w:val="005B3114"/>
    <w:rsid w:val="005B4502"/>
    <w:rsid w:val="005B5AAB"/>
    <w:rsid w:val="005C2A06"/>
    <w:rsid w:val="005C31A4"/>
    <w:rsid w:val="005C56B1"/>
    <w:rsid w:val="005C5C93"/>
    <w:rsid w:val="005D0339"/>
    <w:rsid w:val="005D2902"/>
    <w:rsid w:val="005D2D27"/>
    <w:rsid w:val="005E0044"/>
    <w:rsid w:val="005E063B"/>
    <w:rsid w:val="005E2C0A"/>
    <w:rsid w:val="005E3B32"/>
    <w:rsid w:val="005E4FC4"/>
    <w:rsid w:val="005E5B97"/>
    <w:rsid w:val="005E6A08"/>
    <w:rsid w:val="005E77B9"/>
    <w:rsid w:val="005F0EA9"/>
    <w:rsid w:val="005F2586"/>
    <w:rsid w:val="005F6E0E"/>
    <w:rsid w:val="005F7E53"/>
    <w:rsid w:val="00601565"/>
    <w:rsid w:val="006101BB"/>
    <w:rsid w:val="006106C9"/>
    <w:rsid w:val="00611AD5"/>
    <w:rsid w:val="006126BC"/>
    <w:rsid w:val="00613671"/>
    <w:rsid w:val="0061725C"/>
    <w:rsid w:val="0062098D"/>
    <w:rsid w:val="006226B8"/>
    <w:rsid w:val="006254FB"/>
    <w:rsid w:val="0062678D"/>
    <w:rsid w:val="00626A17"/>
    <w:rsid w:val="00630F1F"/>
    <w:rsid w:val="00635462"/>
    <w:rsid w:val="0063678B"/>
    <w:rsid w:val="0063699F"/>
    <w:rsid w:val="00641089"/>
    <w:rsid w:val="00647EB2"/>
    <w:rsid w:val="00650025"/>
    <w:rsid w:val="00653AB4"/>
    <w:rsid w:val="00653BC8"/>
    <w:rsid w:val="00660009"/>
    <w:rsid w:val="0067225C"/>
    <w:rsid w:val="00674508"/>
    <w:rsid w:val="00675687"/>
    <w:rsid w:val="00675AB5"/>
    <w:rsid w:val="0067682B"/>
    <w:rsid w:val="006816AF"/>
    <w:rsid w:val="006825FB"/>
    <w:rsid w:val="00682C81"/>
    <w:rsid w:val="00683905"/>
    <w:rsid w:val="00683FEF"/>
    <w:rsid w:val="006850FF"/>
    <w:rsid w:val="00686919"/>
    <w:rsid w:val="00690D3A"/>
    <w:rsid w:val="00694F34"/>
    <w:rsid w:val="006A0E6B"/>
    <w:rsid w:val="006A5853"/>
    <w:rsid w:val="006B7F02"/>
    <w:rsid w:val="006C0898"/>
    <w:rsid w:val="006C366A"/>
    <w:rsid w:val="006C6BCF"/>
    <w:rsid w:val="006D52B0"/>
    <w:rsid w:val="006D580C"/>
    <w:rsid w:val="006E2842"/>
    <w:rsid w:val="006E39F6"/>
    <w:rsid w:val="006F009E"/>
    <w:rsid w:val="006F1B86"/>
    <w:rsid w:val="006F425B"/>
    <w:rsid w:val="006F7F88"/>
    <w:rsid w:val="00701778"/>
    <w:rsid w:val="007064E9"/>
    <w:rsid w:val="007077FA"/>
    <w:rsid w:val="007105BA"/>
    <w:rsid w:val="007129F0"/>
    <w:rsid w:val="00714572"/>
    <w:rsid w:val="00714A46"/>
    <w:rsid w:val="00721365"/>
    <w:rsid w:val="00721D8B"/>
    <w:rsid w:val="00731E68"/>
    <w:rsid w:val="00733D21"/>
    <w:rsid w:val="0074159F"/>
    <w:rsid w:val="00742348"/>
    <w:rsid w:val="0074400C"/>
    <w:rsid w:val="00744657"/>
    <w:rsid w:val="007447FE"/>
    <w:rsid w:val="007463BE"/>
    <w:rsid w:val="0074785F"/>
    <w:rsid w:val="00750348"/>
    <w:rsid w:val="00753D4D"/>
    <w:rsid w:val="00761A6F"/>
    <w:rsid w:val="007641D8"/>
    <w:rsid w:val="00764C02"/>
    <w:rsid w:val="00767BFF"/>
    <w:rsid w:val="00774A41"/>
    <w:rsid w:val="00780799"/>
    <w:rsid w:val="00781B42"/>
    <w:rsid w:val="007834BE"/>
    <w:rsid w:val="00784AB7"/>
    <w:rsid w:val="007878F1"/>
    <w:rsid w:val="00790948"/>
    <w:rsid w:val="00791ACB"/>
    <w:rsid w:val="00794EA6"/>
    <w:rsid w:val="00795462"/>
    <w:rsid w:val="007A4CB8"/>
    <w:rsid w:val="007A56A8"/>
    <w:rsid w:val="007A5A00"/>
    <w:rsid w:val="007A603F"/>
    <w:rsid w:val="007B1659"/>
    <w:rsid w:val="007B1A40"/>
    <w:rsid w:val="007B27DF"/>
    <w:rsid w:val="007C13D9"/>
    <w:rsid w:val="007C27E5"/>
    <w:rsid w:val="007C4E83"/>
    <w:rsid w:val="007C5216"/>
    <w:rsid w:val="007D21D5"/>
    <w:rsid w:val="007D4777"/>
    <w:rsid w:val="007D78FD"/>
    <w:rsid w:val="007E292E"/>
    <w:rsid w:val="007E3685"/>
    <w:rsid w:val="007E48EC"/>
    <w:rsid w:val="007F1C66"/>
    <w:rsid w:val="007F3A28"/>
    <w:rsid w:val="007F3AFD"/>
    <w:rsid w:val="007F5917"/>
    <w:rsid w:val="007F6D9A"/>
    <w:rsid w:val="008013DC"/>
    <w:rsid w:val="008067DF"/>
    <w:rsid w:val="00806B8B"/>
    <w:rsid w:val="00811EF3"/>
    <w:rsid w:val="00812199"/>
    <w:rsid w:val="00817E88"/>
    <w:rsid w:val="0082044E"/>
    <w:rsid w:val="00822953"/>
    <w:rsid w:val="00822B0E"/>
    <w:rsid w:val="00823948"/>
    <w:rsid w:val="00826372"/>
    <w:rsid w:val="00827A4B"/>
    <w:rsid w:val="00832338"/>
    <w:rsid w:val="008409C7"/>
    <w:rsid w:val="0084165A"/>
    <w:rsid w:val="008453A7"/>
    <w:rsid w:val="00850FC8"/>
    <w:rsid w:val="0085273C"/>
    <w:rsid w:val="00853CF9"/>
    <w:rsid w:val="00855605"/>
    <w:rsid w:val="00855F5B"/>
    <w:rsid w:val="00860EF5"/>
    <w:rsid w:val="00866023"/>
    <w:rsid w:val="008665AF"/>
    <w:rsid w:val="00866D40"/>
    <w:rsid w:val="00871873"/>
    <w:rsid w:val="00875A28"/>
    <w:rsid w:val="00877DCD"/>
    <w:rsid w:val="00882049"/>
    <w:rsid w:val="0088278A"/>
    <w:rsid w:val="00886FE7"/>
    <w:rsid w:val="0089327D"/>
    <w:rsid w:val="00893777"/>
    <w:rsid w:val="00893B1A"/>
    <w:rsid w:val="008A2355"/>
    <w:rsid w:val="008A36AB"/>
    <w:rsid w:val="008A6191"/>
    <w:rsid w:val="008A7457"/>
    <w:rsid w:val="008B00CC"/>
    <w:rsid w:val="008B0354"/>
    <w:rsid w:val="008B148A"/>
    <w:rsid w:val="008B18B6"/>
    <w:rsid w:val="008B261D"/>
    <w:rsid w:val="008B26A5"/>
    <w:rsid w:val="008B2DDE"/>
    <w:rsid w:val="008B3B2E"/>
    <w:rsid w:val="008B4B22"/>
    <w:rsid w:val="008C4391"/>
    <w:rsid w:val="008D214E"/>
    <w:rsid w:val="008E5722"/>
    <w:rsid w:val="008F08C7"/>
    <w:rsid w:val="008F3C33"/>
    <w:rsid w:val="008F4D95"/>
    <w:rsid w:val="008F7E7E"/>
    <w:rsid w:val="00902696"/>
    <w:rsid w:val="00902E58"/>
    <w:rsid w:val="009032F8"/>
    <w:rsid w:val="009036E7"/>
    <w:rsid w:val="00903E93"/>
    <w:rsid w:val="009040F1"/>
    <w:rsid w:val="00904293"/>
    <w:rsid w:val="00912DDA"/>
    <w:rsid w:val="00913E3F"/>
    <w:rsid w:val="009144A6"/>
    <w:rsid w:val="009145D3"/>
    <w:rsid w:val="00914D5E"/>
    <w:rsid w:val="0091500B"/>
    <w:rsid w:val="00925C3F"/>
    <w:rsid w:val="00931F03"/>
    <w:rsid w:val="009322D3"/>
    <w:rsid w:val="00934E01"/>
    <w:rsid w:val="00936B98"/>
    <w:rsid w:val="00937A45"/>
    <w:rsid w:val="009400ED"/>
    <w:rsid w:val="00944DB3"/>
    <w:rsid w:val="0094796A"/>
    <w:rsid w:val="00952137"/>
    <w:rsid w:val="009605A3"/>
    <w:rsid w:val="0096192F"/>
    <w:rsid w:val="00964085"/>
    <w:rsid w:val="00971A3C"/>
    <w:rsid w:val="009766ED"/>
    <w:rsid w:val="00980B4D"/>
    <w:rsid w:val="00984D43"/>
    <w:rsid w:val="009877FF"/>
    <w:rsid w:val="00987976"/>
    <w:rsid w:val="0099227E"/>
    <w:rsid w:val="00993D20"/>
    <w:rsid w:val="009951BC"/>
    <w:rsid w:val="009979B6"/>
    <w:rsid w:val="009A4A4E"/>
    <w:rsid w:val="009B0ED2"/>
    <w:rsid w:val="009B36D8"/>
    <w:rsid w:val="009B6938"/>
    <w:rsid w:val="009B717B"/>
    <w:rsid w:val="009B7539"/>
    <w:rsid w:val="009C085F"/>
    <w:rsid w:val="009C13EC"/>
    <w:rsid w:val="009C4E98"/>
    <w:rsid w:val="009C549C"/>
    <w:rsid w:val="009C55A4"/>
    <w:rsid w:val="009E1A97"/>
    <w:rsid w:val="009E3D3D"/>
    <w:rsid w:val="009F1A46"/>
    <w:rsid w:val="009F3032"/>
    <w:rsid w:val="009F440F"/>
    <w:rsid w:val="009F7B45"/>
    <w:rsid w:val="00A006A3"/>
    <w:rsid w:val="00A00827"/>
    <w:rsid w:val="00A00D34"/>
    <w:rsid w:val="00A02561"/>
    <w:rsid w:val="00A0313F"/>
    <w:rsid w:val="00A12243"/>
    <w:rsid w:val="00A16DE0"/>
    <w:rsid w:val="00A17F99"/>
    <w:rsid w:val="00A21A9C"/>
    <w:rsid w:val="00A2509F"/>
    <w:rsid w:val="00A25E25"/>
    <w:rsid w:val="00A34B05"/>
    <w:rsid w:val="00A368ED"/>
    <w:rsid w:val="00A40F46"/>
    <w:rsid w:val="00A4581A"/>
    <w:rsid w:val="00A535D7"/>
    <w:rsid w:val="00A541AD"/>
    <w:rsid w:val="00A56B33"/>
    <w:rsid w:val="00A626B5"/>
    <w:rsid w:val="00A635F9"/>
    <w:rsid w:val="00A67A6C"/>
    <w:rsid w:val="00A70FF8"/>
    <w:rsid w:val="00A7667A"/>
    <w:rsid w:val="00A774F7"/>
    <w:rsid w:val="00A815C0"/>
    <w:rsid w:val="00A8214F"/>
    <w:rsid w:val="00A92FBB"/>
    <w:rsid w:val="00A93DC5"/>
    <w:rsid w:val="00A956DF"/>
    <w:rsid w:val="00A95DE7"/>
    <w:rsid w:val="00AA12E5"/>
    <w:rsid w:val="00AA1F29"/>
    <w:rsid w:val="00AA25F6"/>
    <w:rsid w:val="00AA2716"/>
    <w:rsid w:val="00AA5005"/>
    <w:rsid w:val="00AA51AD"/>
    <w:rsid w:val="00AB160A"/>
    <w:rsid w:val="00AB36B2"/>
    <w:rsid w:val="00AB42D2"/>
    <w:rsid w:val="00AB4A9D"/>
    <w:rsid w:val="00AB6360"/>
    <w:rsid w:val="00AB66B7"/>
    <w:rsid w:val="00AC2696"/>
    <w:rsid w:val="00AC3E2D"/>
    <w:rsid w:val="00AC6FCA"/>
    <w:rsid w:val="00AC7B56"/>
    <w:rsid w:val="00AD014F"/>
    <w:rsid w:val="00AD28FD"/>
    <w:rsid w:val="00AD45B8"/>
    <w:rsid w:val="00AE123F"/>
    <w:rsid w:val="00AE6B14"/>
    <w:rsid w:val="00AE7927"/>
    <w:rsid w:val="00AF1EC0"/>
    <w:rsid w:val="00AF2F95"/>
    <w:rsid w:val="00AF5A1A"/>
    <w:rsid w:val="00AF5DFA"/>
    <w:rsid w:val="00B01457"/>
    <w:rsid w:val="00B061BE"/>
    <w:rsid w:val="00B066FF"/>
    <w:rsid w:val="00B06721"/>
    <w:rsid w:val="00B0679F"/>
    <w:rsid w:val="00B06DE3"/>
    <w:rsid w:val="00B07F8C"/>
    <w:rsid w:val="00B103DE"/>
    <w:rsid w:val="00B13F9C"/>
    <w:rsid w:val="00B14329"/>
    <w:rsid w:val="00B155FD"/>
    <w:rsid w:val="00B15E21"/>
    <w:rsid w:val="00B1780C"/>
    <w:rsid w:val="00B21DCF"/>
    <w:rsid w:val="00B3325F"/>
    <w:rsid w:val="00B352C2"/>
    <w:rsid w:val="00B36C56"/>
    <w:rsid w:val="00B37828"/>
    <w:rsid w:val="00B40A5D"/>
    <w:rsid w:val="00B46A65"/>
    <w:rsid w:val="00B46B43"/>
    <w:rsid w:val="00B508D9"/>
    <w:rsid w:val="00B53FC2"/>
    <w:rsid w:val="00B54336"/>
    <w:rsid w:val="00B557F0"/>
    <w:rsid w:val="00B639E2"/>
    <w:rsid w:val="00B67365"/>
    <w:rsid w:val="00B70801"/>
    <w:rsid w:val="00B72448"/>
    <w:rsid w:val="00B72A03"/>
    <w:rsid w:val="00B7355A"/>
    <w:rsid w:val="00B74211"/>
    <w:rsid w:val="00B76066"/>
    <w:rsid w:val="00B769E9"/>
    <w:rsid w:val="00B80441"/>
    <w:rsid w:val="00B81277"/>
    <w:rsid w:val="00B86823"/>
    <w:rsid w:val="00B9178F"/>
    <w:rsid w:val="00B91BEE"/>
    <w:rsid w:val="00B962F9"/>
    <w:rsid w:val="00BA1F12"/>
    <w:rsid w:val="00BB07CF"/>
    <w:rsid w:val="00BC0469"/>
    <w:rsid w:val="00BC0F28"/>
    <w:rsid w:val="00BC11A5"/>
    <w:rsid w:val="00BC7B5B"/>
    <w:rsid w:val="00BD2E38"/>
    <w:rsid w:val="00BD3C79"/>
    <w:rsid w:val="00BE23F1"/>
    <w:rsid w:val="00BE2514"/>
    <w:rsid w:val="00BE5B3C"/>
    <w:rsid w:val="00BE7084"/>
    <w:rsid w:val="00BF2587"/>
    <w:rsid w:val="00BF29AA"/>
    <w:rsid w:val="00C07863"/>
    <w:rsid w:val="00C10E6C"/>
    <w:rsid w:val="00C15DD9"/>
    <w:rsid w:val="00C201F0"/>
    <w:rsid w:val="00C22FCB"/>
    <w:rsid w:val="00C255CA"/>
    <w:rsid w:val="00C26C19"/>
    <w:rsid w:val="00C27B5F"/>
    <w:rsid w:val="00C34FD5"/>
    <w:rsid w:val="00C40B58"/>
    <w:rsid w:val="00C41B27"/>
    <w:rsid w:val="00C42533"/>
    <w:rsid w:val="00C4573B"/>
    <w:rsid w:val="00C4652D"/>
    <w:rsid w:val="00C501A2"/>
    <w:rsid w:val="00C56714"/>
    <w:rsid w:val="00C570C3"/>
    <w:rsid w:val="00C63694"/>
    <w:rsid w:val="00C6462C"/>
    <w:rsid w:val="00C66323"/>
    <w:rsid w:val="00C678F6"/>
    <w:rsid w:val="00C71016"/>
    <w:rsid w:val="00C73AB5"/>
    <w:rsid w:val="00C7527A"/>
    <w:rsid w:val="00C90090"/>
    <w:rsid w:val="00C90899"/>
    <w:rsid w:val="00C91136"/>
    <w:rsid w:val="00C95F83"/>
    <w:rsid w:val="00CA1EFD"/>
    <w:rsid w:val="00CA4002"/>
    <w:rsid w:val="00CB26DD"/>
    <w:rsid w:val="00CB3295"/>
    <w:rsid w:val="00CB67CC"/>
    <w:rsid w:val="00CC17D6"/>
    <w:rsid w:val="00CC53FB"/>
    <w:rsid w:val="00CC680A"/>
    <w:rsid w:val="00CC7088"/>
    <w:rsid w:val="00CD10F4"/>
    <w:rsid w:val="00CD1C44"/>
    <w:rsid w:val="00CD2F74"/>
    <w:rsid w:val="00CD54E8"/>
    <w:rsid w:val="00CD68F0"/>
    <w:rsid w:val="00CE23F8"/>
    <w:rsid w:val="00CE3329"/>
    <w:rsid w:val="00CE4DE8"/>
    <w:rsid w:val="00CE514F"/>
    <w:rsid w:val="00CE73D0"/>
    <w:rsid w:val="00CF0FC3"/>
    <w:rsid w:val="00CF23AF"/>
    <w:rsid w:val="00CF3B31"/>
    <w:rsid w:val="00CF6FC8"/>
    <w:rsid w:val="00CF7219"/>
    <w:rsid w:val="00D07BB0"/>
    <w:rsid w:val="00D14084"/>
    <w:rsid w:val="00D1598E"/>
    <w:rsid w:val="00D203C6"/>
    <w:rsid w:val="00D2159F"/>
    <w:rsid w:val="00D21C85"/>
    <w:rsid w:val="00D31A77"/>
    <w:rsid w:val="00D32850"/>
    <w:rsid w:val="00D32A46"/>
    <w:rsid w:val="00D37B0D"/>
    <w:rsid w:val="00D40F62"/>
    <w:rsid w:val="00D426F6"/>
    <w:rsid w:val="00D43559"/>
    <w:rsid w:val="00D435CB"/>
    <w:rsid w:val="00D5060F"/>
    <w:rsid w:val="00D564B9"/>
    <w:rsid w:val="00D56D1C"/>
    <w:rsid w:val="00D57C88"/>
    <w:rsid w:val="00D653EE"/>
    <w:rsid w:val="00D71BA7"/>
    <w:rsid w:val="00D7352B"/>
    <w:rsid w:val="00D73D9C"/>
    <w:rsid w:val="00D7764F"/>
    <w:rsid w:val="00D82EE7"/>
    <w:rsid w:val="00D95ED6"/>
    <w:rsid w:val="00DA4593"/>
    <w:rsid w:val="00DA7EE6"/>
    <w:rsid w:val="00DA7FA0"/>
    <w:rsid w:val="00DB0020"/>
    <w:rsid w:val="00DB467E"/>
    <w:rsid w:val="00DB69F2"/>
    <w:rsid w:val="00DB720C"/>
    <w:rsid w:val="00DC2B36"/>
    <w:rsid w:val="00DC4A2B"/>
    <w:rsid w:val="00DD6CDF"/>
    <w:rsid w:val="00DE0936"/>
    <w:rsid w:val="00DE154C"/>
    <w:rsid w:val="00DE59D4"/>
    <w:rsid w:val="00DE5D52"/>
    <w:rsid w:val="00DE7188"/>
    <w:rsid w:val="00DF1FDF"/>
    <w:rsid w:val="00DF4471"/>
    <w:rsid w:val="00DF685C"/>
    <w:rsid w:val="00E00110"/>
    <w:rsid w:val="00E00BD4"/>
    <w:rsid w:val="00E0231B"/>
    <w:rsid w:val="00E02808"/>
    <w:rsid w:val="00E03FC7"/>
    <w:rsid w:val="00E04344"/>
    <w:rsid w:val="00E2108E"/>
    <w:rsid w:val="00E233AA"/>
    <w:rsid w:val="00E241BD"/>
    <w:rsid w:val="00E313E4"/>
    <w:rsid w:val="00E32A34"/>
    <w:rsid w:val="00E33C25"/>
    <w:rsid w:val="00E33DCC"/>
    <w:rsid w:val="00E35E86"/>
    <w:rsid w:val="00E43964"/>
    <w:rsid w:val="00E44025"/>
    <w:rsid w:val="00E474ED"/>
    <w:rsid w:val="00E552A2"/>
    <w:rsid w:val="00E55F58"/>
    <w:rsid w:val="00E62DD1"/>
    <w:rsid w:val="00E655A8"/>
    <w:rsid w:val="00E6568D"/>
    <w:rsid w:val="00E7531E"/>
    <w:rsid w:val="00E802E0"/>
    <w:rsid w:val="00E8034B"/>
    <w:rsid w:val="00E8120D"/>
    <w:rsid w:val="00E817DD"/>
    <w:rsid w:val="00E82A32"/>
    <w:rsid w:val="00E84438"/>
    <w:rsid w:val="00E91877"/>
    <w:rsid w:val="00E9248B"/>
    <w:rsid w:val="00E97132"/>
    <w:rsid w:val="00EA1B15"/>
    <w:rsid w:val="00EA45C0"/>
    <w:rsid w:val="00EA504B"/>
    <w:rsid w:val="00EB0280"/>
    <w:rsid w:val="00EB0EB0"/>
    <w:rsid w:val="00EB0FFF"/>
    <w:rsid w:val="00EB6972"/>
    <w:rsid w:val="00EB6D24"/>
    <w:rsid w:val="00EC08EC"/>
    <w:rsid w:val="00EC2F39"/>
    <w:rsid w:val="00EC3599"/>
    <w:rsid w:val="00ED018D"/>
    <w:rsid w:val="00ED2AE0"/>
    <w:rsid w:val="00EE14F7"/>
    <w:rsid w:val="00EE213F"/>
    <w:rsid w:val="00EF3C59"/>
    <w:rsid w:val="00EF5526"/>
    <w:rsid w:val="00EF744E"/>
    <w:rsid w:val="00F000BF"/>
    <w:rsid w:val="00F00E2C"/>
    <w:rsid w:val="00F0501B"/>
    <w:rsid w:val="00F05F13"/>
    <w:rsid w:val="00F11CC6"/>
    <w:rsid w:val="00F21D70"/>
    <w:rsid w:val="00F2577E"/>
    <w:rsid w:val="00F314FA"/>
    <w:rsid w:val="00F31B75"/>
    <w:rsid w:val="00F36B63"/>
    <w:rsid w:val="00F378BB"/>
    <w:rsid w:val="00F47F4B"/>
    <w:rsid w:val="00F51613"/>
    <w:rsid w:val="00F55C2E"/>
    <w:rsid w:val="00F574FC"/>
    <w:rsid w:val="00F57F61"/>
    <w:rsid w:val="00F6118A"/>
    <w:rsid w:val="00F612A0"/>
    <w:rsid w:val="00F72E66"/>
    <w:rsid w:val="00F73337"/>
    <w:rsid w:val="00F7593A"/>
    <w:rsid w:val="00F7718E"/>
    <w:rsid w:val="00F81787"/>
    <w:rsid w:val="00F820FC"/>
    <w:rsid w:val="00F8576E"/>
    <w:rsid w:val="00F85F88"/>
    <w:rsid w:val="00F90DB4"/>
    <w:rsid w:val="00F92871"/>
    <w:rsid w:val="00F979FD"/>
    <w:rsid w:val="00FA3EBE"/>
    <w:rsid w:val="00FA5E48"/>
    <w:rsid w:val="00FA675F"/>
    <w:rsid w:val="00FA76AE"/>
    <w:rsid w:val="00FB426A"/>
    <w:rsid w:val="00FB4342"/>
    <w:rsid w:val="00FB4A78"/>
    <w:rsid w:val="00FB7D26"/>
    <w:rsid w:val="00FC19CE"/>
    <w:rsid w:val="00FC6C82"/>
    <w:rsid w:val="00FD17E9"/>
    <w:rsid w:val="00FD4456"/>
    <w:rsid w:val="00FD6B48"/>
    <w:rsid w:val="00FE157F"/>
    <w:rsid w:val="00FE1AEC"/>
    <w:rsid w:val="00FE4DA9"/>
    <w:rsid w:val="00FE5189"/>
    <w:rsid w:val="00FE5B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5073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bCs/>
      <w:color w:val="000000"/>
      <w:szCs w:val="28"/>
    </w:rPr>
  </w:style>
  <w:style w:type="paragraph" w:styleId="Heading1">
    <w:name w:val="heading 1"/>
    <w:basedOn w:val="Normal"/>
    <w:next w:val="Normal"/>
    <w:link w:val="Heading1Char"/>
    <w:uiPriority w:val="9"/>
    <w:qFormat/>
    <w:pPr>
      <w:keepNext/>
      <w:keepLines/>
      <w:spacing w:before="240" w:after="0"/>
      <w:outlineLvl w:val="0"/>
    </w:pPr>
    <w:rPr>
      <w:rFonts w:ascii="Cambria" w:eastAsia="SimSun" w:hAnsi="Cambria" w:cs="SimSun"/>
      <w:color w:val="365F91"/>
      <w:sz w:val="32"/>
      <w:szCs w:val="32"/>
    </w:rPr>
  </w:style>
  <w:style w:type="paragraph" w:styleId="Heading2">
    <w:name w:val="heading 2"/>
    <w:basedOn w:val="Normal"/>
    <w:next w:val="Normal"/>
    <w:link w:val="Heading2Char"/>
    <w:autoRedefine/>
    <w:uiPriority w:val="9"/>
    <w:unhideWhenUsed/>
    <w:qFormat/>
    <w:rsid w:val="00832338"/>
    <w:pPr>
      <w:keepNext/>
      <w:keepLines/>
      <w:spacing w:before="200" w:after="0"/>
      <w:outlineLvl w:val="1"/>
    </w:pPr>
    <w:rPr>
      <w:rFonts w:eastAsia="SimSun"/>
      <w:b/>
      <w:bCs w:val="0"/>
      <w:color w:val="auto"/>
      <w:sz w:val="28"/>
    </w:rPr>
  </w:style>
  <w:style w:type="paragraph" w:styleId="Heading3">
    <w:name w:val="heading 3"/>
    <w:basedOn w:val="Normal"/>
    <w:next w:val="Normal"/>
    <w:autoRedefine/>
    <w:uiPriority w:val="9"/>
    <w:unhideWhenUsed/>
    <w:qFormat/>
    <w:rsid w:val="00832338"/>
    <w:pPr>
      <w:keepNext/>
      <w:keepLines/>
      <w:spacing w:before="280" w:after="80"/>
      <w:outlineLvl w:val="2"/>
    </w:pPr>
    <w:rPr>
      <w:b/>
      <w:color w:val="auto"/>
    </w:rPr>
  </w:style>
  <w:style w:type="paragraph" w:styleId="Heading4">
    <w:name w:val="heading 4"/>
    <w:basedOn w:val="Normal"/>
    <w:next w:val="Normal"/>
    <w:uiPriority w:val="9"/>
    <w:semiHidden/>
    <w:unhideWhenUsed/>
    <w:qFormat/>
    <w:pPr>
      <w:keepNext/>
      <w:keepLines/>
      <w:spacing w:before="240" w:after="40"/>
      <w:outlineLvl w:val="3"/>
    </w:pPr>
    <w:rPr>
      <w:b/>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Pr>
      <w:rFonts w:ascii="Cambria" w:eastAsia="SimSun" w:hAnsi="Cambria" w:cs="SimSun"/>
      <w:bCs/>
      <w:color w:val="365F91"/>
      <w:spacing w:val="0"/>
      <w:sz w:val="32"/>
      <w:szCs w:val="32"/>
      <w:lang w:val="en-GB"/>
    </w:rPr>
  </w:style>
  <w:style w:type="paragraph" w:styleId="TOCHeading">
    <w:name w:val="TOC Heading"/>
    <w:basedOn w:val="Heading1"/>
    <w:next w:val="Normal"/>
    <w:uiPriority w:val="39"/>
    <w:qFormat/>
    <w:pPr>
      <w:spacing w:line="259" w:lineRule="auto"/>
      <w:jc w:val="left"/>
      <w:outlineLvl w:val="9"/>
    </w:pPr>
    <w:rPr>
      <w:bCs w:val="0"/>
      <w:lang w:val="en-US"/>
    </w:rPr>
  </w:style>
  <w:style w:type="character" w:customStyle="1" w:styleId="Heading2Char">
    <w:name w:val="Heading 2 Char"/>
    <w:basedOn w:val="DefaultParagraphFont"/>
    <w:link w:val="Heading2"/>
    <w:uiPriority w:val="9"/>
    <w:rsid w:val="00832338"/>
    <w:rPr>
      <w:rFonts w:eastAsia="SimSun"/>
      <w:b/>
      <w:sz w:val="28"/>
      <w:szCs w:val="28"/>
    </w:rPr>
  </w:style>
  <w:style w:type="paragraph" w:styleId="ListParagraph">
    <w:name w:val="List Paragraph"/>
    <w:basedOn w:val="Normal"/>
    <w:uiPriority w:val="34"/>
    <w:qFormat/>
    <w:pPr>
      <w:ind w:left="720"/>
      <w:contextualSpacing/>
    </w:p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bCs/>
      <w:color w:val="000000"/>
      <w:spacing w:val="0"/>
      <w:sz w:val="16"/>
      <w:szCs w:val="16"/>
      <w:lang w:val="en-GB"/>
    </w:rPr>
  </w:style>
  <w:style w:type="paragraph" w:styleId="NormalWeb">
    <w:name w:val="Normal (Web)"/>
    <w:basedOn w:val="Normal"/>
    <w:uiPriority w:val="99"/>
    <w:pPr>
      <w:spacing w:before="100" w:beforeAutospacing="1" w:after="100" w:afterAutospacing="1" w:line="240" w:lineRule="auto"/>
      <w:jc w:val="left"/>
    </w:pPr>
    <w:rPr>
      <w:bCs w:val="0"/>
      <w:color w:val="auto"/>
      <w:szCs w:val="24"/>
      <w:lang w:val="en-US"/>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rPr>
      <w:bCs/>
      <w:color w:val="000000"/>
      <w:spacing w:val="0"/>
      <w:szCs w:val="28"/>
      <w:lang w:val="en-GB"/>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bCs/>
      <w:color w:val="000000"/>
      <w:spacing w:val="0"/>
      <w:szCs w:val="28"/>
      <w:lang w:val="en-GB"/>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character" w:styleId="Hyperlink">
    <w:name w:val="Hyperlink"/>
    <w:basedOn w:val="DefaultParagraphFont"/>
    <w:uiPriority w:val="99"/>
    <w:rPr>
      <w:color w:val="0000FF"/>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customStyle="1" w:styleId="UnresolvedMention1">
    <w:name w:val="Unresolved Mention1"/>
    <w:basedOn w:val="DefaultParagraphFont"/>
    <w:uiPriority w:val="99"/>
    <w:rPr>
      <w:color w:val="605E5C"/>
      <w:shd w:val="clear" w:color="auto" w:fill="E1DFDD"/>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jss2143">
    <w:name w:val="jss2143"/>
    <w:basedOn w:val="DefaultParagraphFont"/>
  </w:style>
  <w:style w:type="paragraph" w:styleId="NoSpacing">
    <w:name w:val="No Spacing"/>
    <w:uiPriority w:val="1"/>
    <w:qFormat/>
    <w:pPr>
      <w:spacing w:after="0" w:line="240" w:lineRule="auto"/>
    </w:pPr>
    <w:rPr>
      <w:bCs/>
      <w:color w:val="000000"/>
      <w:szCs w:val="28"/>
    </w:rPr>
  </w:style>
  <w:style w:type="character" w:customStyle="1" w:styleId="jss2338">
    <w:name w:val="jss2338"/>
    <w:basedOn w:val="DefaultParagraphFont"/>
  </w:style>
  <w:style w:type="character" w:styleId="CommentReference">
    <w:name w:val="annotation reference"/>
    <w:basedOn w:val="DefaultParagraphFont"/>
    <w:uiPriority w:val="99"/>
    <w:semiHidden/>
    <w:unhideWhenUsed/>
    <w:rsid w:val="00866023"/>
    <w:rPr>
      <w:sz w:val="16"/>
      <w:szCs w:val="16"/>
    </w:rPr>
  </w:style>
  <w:style w:type="paragraph" w:styleId="CommentText">
    <w:name w:val="annotation text"/>
    <w:basedOn w:val="Normal"/>
    <w:link w:val="CommentTextChar"/>
    <w:uiPriority w:val="99"/>
    <w:semiHidden/>
    <w:unhideWhenUsed/>
    <w:rsid w:val="00866023"/>
    <w:pPr>
      <w:spacing w:line="240" w:lineRule="auto"/>
    </w:pPr>
    <w:rPr>
      <w:sz w:val="20"/>
      <w:szCs w:val="20"/>
    </w:rPr>
  </w:style>
  <w:style w:type="character" w:customStyle="1" w:styleId="CommentTextChar">
    <w:name w:val="Comment Text Char"/>
    <w:basedOn w:val="DefaultParagraphFont"/>
    <w:link w:val="CommentText"/>
    <w:uiPriority w:val="99"/>
    <w:semiHidden/>
    <w:rsid w:val="00866023"/>
    <w:rPr>
      <w:bCs/>
      <w:color w:val="000000"/>
      <w:sz w:val="20"/>
      <w:szCs w:val="20"/>
    </w:rPr>
  </w:style>
  <w:style w:type="paragraph" w:styleId="CommentSubject">
    <w:name w:val="annotation subject"/>
    <w:basedOn w:val="CommentText"/>
    <w:next w:val="CommentText"/>
    <w:link w:val="CommentSubjectChar"/>
    <w:uiPriority w:val="99"/>
    <w:semiHidden/>
    <w:unhideWhenUsed/>
    <w:rsid w:val="00866023"/>
    <w:rPr>
      <w:b/>
    </w:rPr>
  </w:style>
  <w:style w:type="character" w:customStyle="1" w:styleId="CommentSubjectChar">
    <w:name w:val="Comment Subject Char"/>
    <w:basedOn w:val="CommentTextChar"/>
    <w:link w:val="CommentSubject"/>
    <w:uiPriority w:val="99"/>
    <w:semiHidden/>
    <w:rsid w:val="00866023"/>
    <w:rPr>
      <w:b/>
      <w:bCs/>
      <w:color w:val="000000"/>
      <w:sz w:val="20"/>
      <w:szCs w:val="20"/>
    </w:rPr>
  </w:style>
  <w:style w:type="table" w:styleId="TableGridLight">
    <w:name w:val="Grid Table Light"/>
    <w:basedOn w:val="TableNormal"/>
    <w:uiPriority w:val="40"/>
    <w:rsid w:val="00CF3B3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3">
    <w:name w:val="toc 3"/>
    <w:basedOn w:val="Normal"/>
    <w:next w:val="Normal"/>
    <w:autoRedefine/>
    <w:uiPriority w:val="39"/>
    <w:unhideWhenUsed/>
    <w:rsid w:val="00CB67C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89640">
      <w:bodyDiv w:val="1"/>
      <w:marLeft w:val="0"/>
      <w:marRight w:val="0"/>
      <w:marTop w:val="0"/>
      <w:marBottom w:val="0"/>
      <w:divBdr>
        <w:top w:val="none" w:sz="0" w:space="0" w:color="auto"/>
        <w:left w:val="none" w:sz="0" w:space="0" w:color="auto"/>
        <w:bottom w:val="none" w:sz="0" w:space="0" w:color="auto"/>
        <w:right w:val="none" w:sz="0" w:space="0" w:color="auto"/>
      </w:divBdr>
    </w:div>
    <w:div w:id="189758713">
      <w:bodyDiv w:val="1"/>
      <w:marLeft w:val="0"/>
      <w:marRight w:val="0"/>
      <w:marTop w:val="0"/>
      <w:marBottom w:val="0"/>
      <w:divBdr>
        <w:top w:val="none" w:sz="0" w:space="0" w:color="auto"/>
        <w:left w:val="none" w:sz="0" w:space="0" w:color="auto"/>
        <w:bottom w:val="none" w:sz="0" w:space="0" w:color="auto"/>
        <w:right w:val="none" w:sz="0" w:space="0" w:color="auto"/>
      </w:divBdr>
    </w:div>
    <w:div w:id="301274861">
      <w:bodyDiv w:val="1"/>
      <w:marLeft w:val="0"/>
      <w:marRight w:val="0"/>
      <w:marTop w:val="0"/>
      <w:marBottom w:val="0"/>
      <w:divBdr>
        <w:top w:val="none" w:sz="0" w:space="0" w:color="auto"/>
        <w:left w:val="none" w:sz="0" w:space="0" w:color="auto"/>
        <w:bottom w:val="none" w:sz="0" w:space="0" w:color="auto"/>
        <w:right w:val="none" w:sz="0" w:space="0" w:color="auto"/>
      </w:divBdr>
    </w:div>
    <w:div w:id="301809485">
      <w:bodyDiv w:val="1"/>
      <w:marLeft w:val="0"/>
      <w:marRight w:val="0"/>
      <w:marTop w:val="0"/>
      <w:marBottom w:val="0"/>
      <w:divBdr>
        <w:top w:val="none" w:sz="0" w:space="0" w:color="auto"/>
        <w:left w:val="none" w:sz="0" w:space="0" w:color="auto"/>
        <w:bottom w:val="none" w:sz="0" w:space="0" w:color="auto"/>
        <w:right w:val="none" w:sz="0" w:space="0" w:color="auto"/>
      </w:divBdr>
    </w:div>
    <w:div w:id="407729476">
      <w:bodyDiv w:val="1"/>
      <w:marLeft w:val="0"/>
      <w:marRight w:val="0"/>
      <w:marTop w:val="0"/>
      <w:marBottom w:val="0"/>
      <w:divBdr>
        <w:top w:val="none" w:sz="0" w:space="0" w:color="auto"/>
        <w:left w:val="none" w:sz="0" w:space="0" w:color="auto"/>
        <w:bottom w:val="none" w:sz="0" w:space="0" w:color="auto"/>
        <w:right w:val="none" w:sz="0" w:space="0" w:color="auto"/>
      </w:divBdr>
    </w:div>
    <w:div w:id="500655765">
      <w:bodyDiv w:val="1"/>
      <w:marLeft w:val="0"/>
      <w:marRight w:val="0"/>
      <w:marTop w:val="0"/>
      <w:marBottom w:val="0"/>
      <w:divBdr>
        <w:top w:val="none" w:sz="0" w:space="0" w:color="auto"/>
        <w:left w:val="none" w:sz="0" w:space="0" w:color="auto"/>
        <w:bottom w:val="none" w:sz="0" w:space="0" w:color="auto"/>
        <w:right w:val="none" w:sz="0" w:space="0" w:color="auto"/>
      </w:divBdr>
    </w:div>
    <w:div w:id="653681853">
      <w:bodyDiv w:val="1"/>
      <w:marLeft w:val="0"/>
      <w:marRight w:val="0"/>
      <w:marTop w:val="0"/>
      <w:marBottom w:val="0"/>
      <w:divBdr>
        <w:top w:val="none" w:sz="0" w:space="0" w:color="auto"/>
        <w:left w:val="none" w:sz="0" w:space="0" w:color="auto"/>
        <w:bottom w:val="none" w:sz="0" w:space="0" w:color="auto"/>
        <w:right w:val="none" w:sz="0" w:space="0" w:color="auto"/>
      </w:divBdr>
    </w:div>
    <w:div w:id="673650990">
      <w:bodyDiv w:val="1"/>
      <w:marLeft w:val="0"/>
      <w:marRight w:val="0"/>
      <w:marTop w:val="0"/>
      <w:marBottom w:val="0"/>
      <w:divBdr>
        <w:top w:val="none" w:sz="0" w:space="0" w:color="auto"/>
        <w:left w:val="none" w:sz="0" w:space="0" w:color="auto"/>
        <w:bottom w:val="none" w:sz="0" w:space="0" w:color="auto"/>
        <w:right w:val="none" w:sz="0" w:space="0" w:color="auto"/>
      </w:divBdr>
    </w:div>
    <w:div w:id="736632149">
      <w:bodyDiv w:val="1"/>
      <w:marLeft w:val="0"/>
      <w:marRight w:val="0"/>
      <w:marTop w:val="0"/>
      <w:marBottom w:val="0"/>
      <w:divBdr>
        <w:top w:val="none" w:sz="0" w:space="0" w:color="auto"/>
        <w:left w:val="none" w:sz="0" w:space="0" w:color="auto"/>
        <w:bottom w:val="none" w:sz="0" w:space="0" w:color="auto"/>
        <w:right w:val="none" w:sz="0" w:space="0" w:color="auto"/>
      </w:divBdr>
    </w:div>
    <w:div w:id="890919602">
      <w:bodyDiv w:val="1"/>
      <w:marLeft w:val="0"/>
      <w:marRight w:val="0"/>
      <w:marTop w:val="0"/>
      <w:marBottom w:val="0"/>
      <w:divBdr>
        <w:top w:val="none" w:sz="0" w:space="0" w:color="auto"/>
        <w:left w:val="none" w:sz="0" w:space="0" w:color="auto"/>
        <w:bottom w:val="none" w:sz="0" w:space="0" w:color="auto"/>
        <w:right w:val="none" w:sz="0" w:space="0" w:color="auto"/>
      </w:divBdr>
    </w:div>
    <w:div w:id="1035082665">
      <w:bodyDiv w:val="1"/>
      <w:marLeft w:val="0"/>
      <w:marRight w:val="0"/>
      <w:marTop w:val="0"/>
      <w:marBottom w:val="0"/>
      <w:divBdr>
        <w:top w:val="none" w:sz="0" w:space="0" w:color="auto"/>
        <w:left w:val="none" w:sz="0" w:space="0" w:color="auto"/>
        <w:bottom w:val="none" w:sz="0" w:space="0" w:color="auto"/>
        <w:right w:val="none" w:sz="0" w:space="0" w:color="auto"/>
      </w:divBdr>
    </w:div>
    <w:div w:id="1089229796">
      <w:bodyDiv w:val="1"/>
      <w:marLeft w:val="0"/>
      <w:marRight w:val="0"/>
      <w:marTop w:val="0"/>
      <w:marBottom w:val="0"/>
      <w:divBdr>
        <w:top w:val="none" w:sz="0" w:space="0" w:color="auto"/>
        <w:left w:val="none" w:sz="0" w:space="0" w:color="auto"/>
        <w:bottom w:val="none" w:sz="0" w:space="0" w:color="auto"/>
        <w:right w:val="none" w:sz="0" w:space="0" w:color="auto"/>
      </w:divBdr>
    </w:div>
    <w:div w:id="1191068473">
      <w:bodyDiv w:val="1"/>
      <w:marLeft w:val="0"/>
      <w:marRight w:val="0"/>
      <w:marTop w:val="0"/>
      <w:marBottom w:val="0"/>
      <w:divBdr>
        <w:top w:val="none" w:sz="0" w:space="0" w:color="auto"/>
        <w:left w:val="none" w:sz="0" w:space="0" w:color="auto"/>
        <w:bottom w:val="none" w:sz="0" w:space="0" w:color="auto"/>
        <w:right w:val="none" w:sz="0" w:space="0" w:color="auto"/>
      </w:divBdr>
    </w:div>
    <w:div w:id="1376463137">
      <w:bodyDiv w:val="1"/>
      <w:marLeft w:val="0"/>
      <w:marRight w:val="0"/>
      <w:marTop w:val="0"/>
      <w:marBottom w:val="0"/>
      <w:divBdr>
        <w:top w:val="none" w:sz="0" w:space="0" w:color="auto"/>
        <w:left w:val="none" w:sz="0" w:space="0" w:color="auto"/>
        <w:bottom w:val="none" w:sz="0" w:space="0" w:color="auto"/>
        <w:right w:val="none" w:sz="0" w:space="0" w:color="auto"/>
      </w:divBdr>
    </w:div>
    <w:div w:id="1385366959">
      <w:bodyDiv w:val="1"/>
      <w:marLeft w:val="0"/>
      <w:marRight w:val="0"/>
      <w:marTop w:val="0"/>
      <w:marBottom w:val="0"/>
      <w:divBdr>
        <w:top w:val="none" w:sz="0" w:space="0" w:color="auto"/>
        <w:left w:val="none" w:sz="0" w:space="0" w:color="auto"/>
        <w:bottom w:val="none" w:sz="0" w:space="0" w:color="auto"/>
        <w:right w:val="none" w:sz="0" w:space="0" w:color="auto"/>
      </w:divBdr>
    </w:div>
    <w:div w:id="1426685303">
      <w:bodyDiv w:val="1"/>
      <w:marLeft w:val="0"/>
      <w:marRight w:val="0"/>
      <w:marTop w:val="0"/>
      <w:marBottom w:val="0"/>
      <w:divBdr>
        <w:top w:val="none" w:sz="0" w:space="0" w:color="auto"/>
        <w:left w:val="none" w:sz="0" w:space="0" w:color="auto"/>
        <w:bottom w:val="none" w:sz="0" w:space="0" w:color="auto"/>
        <w:right w:val="none" w:sz="0" w:space="0" w:color="auto"/>
      </w:divBdr>
    </w:div>
    <w:div w:id="1530334501">
      <w:bodyDiv w:val="1"/>
      <w:marLeft w:val="0"/>
      <w:marRight w:val="0"/>
      <w:marTop w:val="0"/>
      <w:marBottom w:val="0"/>
      <w:divBdr>
        <w:top w:val="none" w:sz="0" w:space="0" w:color="auto"/>
        <w:left w:val="none" w:sz="0" w:space="0" w:color="auto"/>
        <w:bottom w:val="none" w:sz="0" w:space="0" w:color="auto"/>
        <w:right w:val="none" w:sz="0" w:space="0" w:color="auto"/>
      </w:divBdr>
    </w:div>
    <w:div w:id="1841383141">
      <w:bodyDiv w:val="1"/>
      <w:marLeft w:val="0"/>
      <w:marRight w:val="0"/>
      <w:marTop w:val="0"/>
      <w:marBottom w:val="0"/>
      <w:divBdr>
        <w:top w:val="none" w:sz="0" w:space="0" w:color="auto"/>
        <w:left w:val="none" w:sz="0" w:space="0" w:color="auto"/>
        <w:bottom w:val="none" w:sz="0" w:space="0" w:color="auto"/>
        <w:right w:val="none" w:sz="0" w:space="0" w:color="auto"/>
      </w:divBdr>
    </w:div>
    <w:div w:id="1862889193">
      <w:bodyDiv w:val="1"/>
      <w:marLeft w:val="0"/>
      <w:marRight w:val="0"/>
      <w:marTop w:val="0"/>
      <w:marBottom w:val="0"/>
      <w:divBdr>
        <w:top w:val="none" w:sz="0" w:space="0" w:color="auto"/>
        <w:left w:val="none" w:sz="0" w:space="0" w:color="auto"/>
        <w:bottom w:val="none" w:sz="0" w:space="0" w:color="auto"/>
        <w:right w:val="none" w:sz="0" w:space="0" w:color="auto"/>
      </w:divBdr>
    </w:div>
    <w:div w:id="2051152059">
      <w:bodyDiv w:val="1"/>
      <w:marLeft w:val="0"/>
      <w:marRight w:val="0"/>
      <w:marTop w:val="0"/>
      <w:marBottom w:val="0"/>
      <w:divBdr>
        <w:top w:val="none" w:sz="0" w:space="0" w:color="auto"/>
        <w:left w:val="none" w:sz="0" w:space="0" w:color="auto"/>
        <w:bottom w:val="none" w:sz="0" w:space="0" w:color="auto"/>
        <w:right w:val="none" w:sz="0" w:space="0" w:color="auto"/>
      </w:divBdr>
    </w:div>
    <w:div w:id="2056469784">
      <w:bodyDiv w:val="1"/>
      <w:marLeft w:val="0"/>
      <w:marRight w:val="0"/>
      <w:marTop w:val="0"/>
      <w:marBottom w:val="0"/>
      <w:divBdr>
        <w:top w:val="none" w:sz="0" w:space="0" w:color="auto"/>
        <w:left w:val="none" w:sz="0" w:space="0" w:color="auto"/>
        <w:bottom w:val="none" w:sz="0" w:space="0" w:color="auto"/>
        <w:right w:val="none" w:sz="0" w:space="0" w:color="auto"/>
      </w:divBdr>
      <w:divsChild>
        <w:div w:id="2028749199">
          <w:marLeft w:val="0"/>
          <w:marRight w:val="0"/>
          <w:marTop w:val="0"/>
          <w:marBottom w:val="0"/>
          <w:divBdr>
            <w:top w:val="none" w:sz="0" w:space="0" w:color="auto"/>
            <w:left w:val="none" w:sz="0" w:space="0" w:color="auto"/>
            <w:bottom w:val="none" w:sz="0" w:space="0" w:color="auto"/>
            <w:right w:val="none" w:sz="0" w:space="0" w:color="auto"/>
          </w:divBdr>
        </w:div>
        <w:div w:id="536822760">
          <w:marLeft w:val="0"/>
          <w:marRight w:val="0"/>
          <w:marTop w:val="0"/>
          <w:marBottom w:val="0"/>
          <w:divBdr>
            <w:top w:val="none" w:sz="0" w:space="0" w:color="auto"/>
            <w:left w:val="none" w:sz="0" w:space="0" w:color="auto"/>
            <w:bottom w:val="none" w:sz="0" w:space="0" w:color="auto"/>
            <w:right w:val="none" w:sz="0" w:space="0" w:color="auto"/>
          </w:divBdr>
        </w:div>
        <w:div w:id="1132403052">
          <w:marLeft w:val="0"/>
          <w:marRight w:val="0"/>
          <w:marTop w:val="0"/>
          <w:marBottom w:val="0"/>
          <w:divBdr>
            <w:top w:val="none" w:sz="0" w:space="0" w:color="auto"/>
            <w:left w:val="none" w:sz="0" w:space="0" w:color="auto"/>
            <w:bottom w:val="none" w:sz="0" w:space="0" w:color="auto"/>
            <w:right w:val="none" w:sz="0" w:space="0" w:color="auto"/>
          </w:divBdr>
        </w:div>
        <w:div w:id="1182474197">
          <w:marLeft w:val="0"/>
          <w:marRight w:val="0"/>
          <w:marTop w:val="0"/>
          <w:marBottom w:val="0"/>
          <w:divBdr>
            <w:top w:val="none" w:sz="0" w:space="0" w:color="auto"/>
            <w:left w:val="none" w:sz="0" w:space="0" w:color="auto"/>
            <w:bottom w:val="none" w:sz="0" w:space="0" w:color="auto"/>
            <w:right w:val="none" w:sz="0" w:space="0" w:color="auto"/>
          </w:divBdr>
        </w:div>
        <w:div w:id="832372997">
          <w:marLeft w:val="0"/>
          <w:marRight w:val="0"/>
          <w:marTop w:val="0"/>
          <w:marBottom w:val="0"/>
          <w:divBdr>
            <w:top w:val="none" w:sz="0" w:space="0" w:color="auto"/>
            <w:left w:val="none" w:sz="0" w:space="0" w:color="auto"/>
            <w:bottom w:val="none" w:sz="0" w:space="0" w:color="auto"/>
            <w:right w:val="none" w:sz="0" w:space="0" w:color="auto"/>
          </w:divBdr>
        </w:div>
        <w:div w:id="583027173">
          <w:marLeft w:val="0"/>
          <w:marRight w:val="0"/>
          <w:marTop w:val="0"/>
          <w:marBottom w:val="0"/>
          <w:divBdr>
            <w:top w:val="none" w:sz="0" w:space="0" w:color="auto"/>
            <w:left w:val="none" w:sz="0" w:space="0" w:color="auto"/>
            <w:bottom w:val="none" w:sz="0" w:space="0" w:color="auto"/>
            <w:right w:val="none" w:sz="0" w:space="0" w:color="auto"/>
          </w:divBdr>
        </w:div>
        <w:div w:id="1683899185">
          <w:marLeft w:val="0"/>
          <w:marRight w:val="0"/>
          <w:marTop w:val="0"/>
          <w:marBottom w:val="0"/>
          <w:divBdr>
            <w:top w:val="none" w:sz="0" w:space="0" w:color="auto"/>
            <w:left w:val="none" w:sz="0" w:space="0" w:color="auto"/>
            <w:bottom w:val="none" w:sz="0" w:space="0" w:color="auto"/>
            <w:right w:val="none" w:sz="0" w:space="0" w:color="auto"/>
          </w:divBdr>
        </w:div>
        <w:div w:id="1089042756">
          <w:marLeft w:val="0"/>
          <w:marRight w:val="0"/>
          <w:marTop w:val="0"/>
          <w:marBottom w:val="0"/>
          <w:divBdr>
            <w:top w:val="none" w:sz="0" w:space="0" w:color="auto"/>
            <w:left w:val="none" w:sz="0" w:space="0" w:color="auto"/>
            <w:bottom w:val="none" w:sz="0" w:space="0" w:color="auto"/>
            <w:right w:val="none" w:sz="0" w:space="0" w:color="auto"/>
          </w:divBdr>
        </w:div>
        <w:div w:id="1148060639">
          <w:marLeft w:val="0"/>
          <w:marRight w:val="0"/>
          <w:marTop w:val="0"/>
          <w:marBottom w:val="0"/>
          <w:divBdr>
            <w:top w:val="none" w:sz="0" w:space="0" w:color="auto"/>
            <w:left w:val="none" w:sz="0" w:space="0" w:color="auto"/>
            <w:bottom w:val="none" w:sz="0" w:space="0" w:color="auto"/>
            <w:right w:val="none" w:sz="0" w:space="0" w:color="auto"/>
          </w:divBdr>
        </w:div>
        <w:div w:id="258105295">
          <w:marLeft w:val="0"/>
          <w:marRight w:val="0"/>
          <w:marTop w:val="0"/>
          <w:marBottom w:val="0"/>
          <w:divBdr>
            <w:top w:val="none" w:sz="0" w:space="0" w:color="auto"/>
            <w:left w:val="none" w:sz="0" w:space="0" w:color="auto"/>
            <w:bottom w:val="none" w:sz="0" w:space="0" w:color="auto"/>
            <w:right w:val="none" w:sz="0" w:space="0" w:color="auto"/>
          </w:divBdr>
        </w:div>
      </w:divsChild>
    </w:div>
    <w:div w:id="2067876664">
      <w:bodyDiv w:val="1"/>
      <w:marLeft w:val="0"/>
      <w:marRight w:val="0"/>
      <w:marTop w:val="0"/>
      <w:marBottom w:val="0"/>
      <w:divBdr>
        <w:top w:val="none" w:sz="0" w:space="0" w:color="auto"/>
        <w:left w:val="none" w:sz="0" w:space="0" w:color="auto"/>
        <w:bottom w:val="none" w:sz="0" w:space="0" w:color="auto"/>
        <w:right w:val="none" w:sz="0" w:space="0" w:color="auto"/>
      </w:divBdr>
    </w:div>
    <w:div w:id="2110737612">
      <w:bodyDiv w:val="1"/>
      <w:marLeft w:val="0"/>
      <w:marRight w:val="0"/>
      <w:marTop w:val="0"/>
      <w:marBottom w:val="0"/>
      <w:divBdr>
        <w:top w:val="none" w:sz="0" w:space="0" w:color="auto"/>
        <w:left w:val="none" w:sz="0" w:space="0" w:color="auto"/>
        <w:bottom w:val="none" w:sz="0" w:space="0" w:color="auto"/>
        <w:right w:val="none" w:sz="0" w:space="0" w:color="auto"/>
      </w:divBdr>
    </w:div>
    <w:div w:id="213432500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35EC76-31DB-4878-AE7E-8067E1458A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2595</Words>
  <Characters>14792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2022-07-23T11:38:00Z</dcterms:created>
  <dcterms:modified xsi:type="dcterms:W3CDTF">2022-07-25T09:50:00Z</dcterms:modified>
</cp:coreProperties>
</file>