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C5AE7" w14:textId="4830DA45" w:rsidR="00860F4F" w:rsidRPr="00860F4F" w:rsidRDefault="00860F4F" w:rsidP="00860F4F">
      <w:pPr>
        <w:rPr>
          <w:b/>
          <w:bCs/>
          <w:sz w:val="44"/>
          <w:szCs w:val="44"/>
        </w:rPr>
      </w:pPr>
      <w:r w:rsidRPr="00860F4F">
        <w:rPr>
          <w:b/>
          <w:bCs/>
          <w:sz w:val="44"/>
          <w:szCs w:val="44"/>
        </w:rPr>
        <w:t xml:space="preserve">A comparative analysis of RDBMS and NoSQL and their applications for </w:t>
      </w:r>
      <w:proofErr w:type="spellStart"/>
      <w:r w:rsidRPr="00860F4F">
        <w:rPr>
          <w:b/>
          <w:bCs/>
          <w:sz w:val="44"/>
          <w:szCs w:val="44"/>
        </w:rPr>
        <w:t>ArtVista</w:t>
      </w:r>
      <w:proofErr w:type="spellEnd"/>
    </w:p>
    <w:p w14:paraId="6D7969E7" w14:textId="77777777" w:rsidR="00860F4F" w:rsidRDefault="00860F4F" w:rsidP="00860F4F"/>
    <w:p w14:paraId="07BF2968" w14:textId="032E3AA8" w:rsidR="00860F4F" w:rsidRPr="00860F4F" w:rsidRDefault="00860F4F" w:rsidP="00860F4F">
      <w:pPr>
        <w:rPr>
          <w:b/>
          <w:bCs/>
          <w:sz w:val="28"/>
          <w:szCs w:val="28"/>
        </w:rPr>
      </w:pPr>
      <w:r w:rsidRPr="00860F4F">
        <w:rPr>
          <w:b/>
          <w:bCs/>
          <w:sz w:val="28"/>
          <w:szCs w:val="28"/>
        </w:rPr>
        <w:t xml:space="preserve">Abstract: </w:t>
      </w:r>
    </w:p>
    <w:p w14:paraId="7C1DE3F6" w14:textId="6782C62F" w:rsidR="00860F4F" w:rsidRPr="00860F4F" w:rsidRDefault="00860F4F" w:rsidP="00860F4F">
      <w:pPr>
        <w:rPr>
          <w:sz w:val="28"/>
          <w:szCs w:val="28"/>
        </w:rPr>
      </w:pPr>
      <w:r w:rsidRPr="00860F4F">
        <w:rPr>
          <w:sz w:val="28"/>
          <w:szCs w:val="28"/>
        </w:rPr>
        <w:t xml:space="preserve">In this paper, I give an overview and comparative analysis of NoSQL and relational databases. </w:t>
      </w:r>
      <w:r>
        <w:rPr>
          <w:sz w:val="28"/>
          <w:szCs w:val="28"/>
        </w:rPr>
        <w:t>Moving</w:t>
      </w:r>
      <w:r w:rsidRPr="00860F4F">
        <w:rPr>
          <w:sz w:val="28"/>
          <w:szCs w:val="28"/>
        </w:rPr>
        <w:t xml:space="preserve"> on to provide a recommendation for the </w:t>
      </w:r>
      <w:proofErr w:type="spellStart"/>
      <w:r w:rsidRPr="00860F4F">
        <w:rPr>
          <w:sz w:val="28"/>
          <w:szCs w:val="28"/>
        </w:rPr>
        <w:t>ArtVista</w:t>
      </w:r>
      <w:proofErr w:type="spellEnd"/>
      <w:r w:rsidRPr="00860F4F">
        <w:rPr>
          <w:sz w:val="28"/>
          <w:szCs w:val="28"/>
        </w:rPr>
        <w:t xml:space="preserve"> application based on my research. </w:t>
      </w:r>
    </w:p>
    <w:p w14:paraId="757B210A" w14:textId="77777777" w:rsidR="00860F4F" w:rsidRDefault="00860F4F" w:rsidP="00860F4F"/>
    <w:p w14:paraId="5B5D6397" w14:textId="77777777" w:rsidR="00860F4F" w:rsidRDefault="00860F4F" w:rsidP="00860F4F"/>
    <w:p w14:paraId="48371853" w14:textId="77777777" w:rsidR="00860F4F" w:rsidRDefault="00860F4F" w:rsidP="00860F4F"/>
    <w:p w14:paraId="7D5491E1" w14:textId="77777777" w:rsidR="00860F4F" w:rsidRDefault="00860F4F" w:rsidP="00860F4F"/>
    <w:p w14:paraId="70925A30" w14:textId="77777777" w:rsidR="00860F4F" w:rsidRDefault="00860F4F" w:rsidP="00860F4F"/>
    <w:p w14:paraId="04868EA4" w14:textId="77777777" w:rsidR="00860F4F" w:rsidRDefault="00860F4F" w:rsidP="00860F4F"/>
    <w:p w14:paraId="53BC74FE" w14:textId="77777777" w:rsidR="00860F4F" w:rsidRDefault="00860F4F" w:rsidP="00860F4F"/>
    <w:p w14:paraId="7B53F8C2" w14:textId="77777777" w:rsidR="00860F4F" w:rsidRDefault="00860F4F" w:rsidP="00860F4F"/>
    <w:p w14:paraId="146E97F5" w14:textId="77777777" w:rsidR="00860F4F" w:rsidRDefault="00860F4F" w:rsidP="00860F4F"/>
    <w:p w14:paraId="2F31C269" w14:textId="77777777" w:rsidR="00860F4F" w:rsidRDefault="00860F4F" w:rsidP="00860F4F"/>
    <w:p w14:paraId="3AF8487A" w14:textId="77777777" w:rsidR="00860F4F" w:rsidRDefault="00860F4F" w:rsidP="00860F4F"/>
    <w:p w14:paraId="67B1CB1D" w14:textId="77777777" w:rsidR="00860F4F" w:rsidRDefault="00860F4F" w:rsidP="00860F4F"/>
    <w:p w14:paraId="24EF4B7E" w14:textId="77777777" w:rsidR="00860F4F" w:rsidRDefault="00860F4F" w:rsidP="00860F4F"/>
    <w:p w14:paraId="456CE73B" w14:textId="77777777" w:rsidR="00860F4F" w:rsidRDefault="00860F4F" w:rsidP="00860F4F"/>
    <w:p w14:paraId="6DCC29C5" w14:textId="77777777" w:rsidR="00860F4F" w:rsidRDefault="00860F4F" w:rsidP="00860F4F"/>
    <w:p w14:paraId="4D95F436" w14:textId="77777777" w:rsidR="00860F4F" w:rsidRDefault="00860F4F" w:rsidP="00860F4F"/>
    <w:p w14:paraId="3C54792A" w14:textId="77777777" w:rsidR="00860F4F" w:rsidRDefault="00860F4F" w:rsidP="00860F4F"/>
    <w:p w14:paraId="49A6F436" w14:textId="77777777" w:rsidR="00860F4F" w:rsidRDefault="00860F4F" w:rsidP="00860F4F"/>
    <w:p w14:paraId="328AFAB7" w14:textId="77777777" w:rsidR="00860F4F" w:rsidRDefault="00860F4F" w:rsidP="00860F4F"/>
    <w:p w14:paraId="42F431C8" w14:textId="77777777" w:rsidR="00860F4F" w:rsidRDefault="00860F4F" w:rsidP="00860F4F"/>
    <w:p w14:paraId="3B68D7D7" w14:textId="77777777" w:rsidR="00860F4F" w:rsidRDefault="00860F4F" w:rsidP="00860F4F"/>
    <w:p w14:paraId="1CE916B4" w14:textId="77777777" w:rsidR="00860F4F" w:rsidRDefault="00860F4F" w:rsidP="00860F4F"/>
    <w:p w14:paraId="13144223" w14:textId="77777777" w:rsidR="00860F4F" w:rsidRDefault="00860F4F" w:rsidP="00860F4F"/>
    <w:p w14:paraId="480746E5" w14:textId="77777777" w:rsidR="00860F4F" w:rsidRDefault="00860F4F" w:rsidP="00860F4F"/>
    <w:p w14:paraId="22F0AE54" w14:textId="77777777" w:rsidR="00860F4F" w:rsidRDefault="00860F4F" w:rsidP="00860F4F"/>
    <w:p w14:paraId="2958BA66" w14:textId="77777777" w:rsidR="00860F4F" w:rsidRDefault="00860F4F" w:rsidP="00860F4F"/>
    <w:p w14:paraId="5D673E45" w14:textId="77777777" w:rsidR="00860F4F" w:rsidRDefault="00860F4F" w:rsidP="00860F4F"/>
    <w:p w14:paraId="370CF75F" w14:textId="77777777" w:rsidR="00860F4F" w:rsidRDefault="00860F4F" w:rsidP="00860F4F"/>
    <w:p w14:paraId="0C24043D" w14:textId="6660EDC8" w:rsidR="00860F4F" w:rsidRPr="00860F4F" w:rsidRDefault="00860F4F" w:rsidP="00860F4F">
      <w:pPr>
        <w:rPr>
          <w:b/>
          <w:bCs/>
          <w:sz w:val="36"/>
          <w:szCs w:val="36"/>
        </w:rPr>
      </w:pPr>
      <w:r w:rsidRPr="00860F4F">
        <w:rPr>
          <w:b/>
          <w:bCs/>
          <w:sz w:val="36"/>
          <w:szCs w:val="36"/>
        </w:rPr>
        <w:t>Table of Contents</w:t>
      </w:r>
    </w:p>
    <w:p w14:paraId="1BCFF793" w14:textId="77777777" w:rsidR="00860F4F" w:rsidRPr="00860F4F" w:rsidRDefault="00860F4F" w:rsidP="00860F4F">
      <w:pPr>
        <w:pStyle w:val="ListParagraph"/>
        <w:ind w:left="360"/>
        <w:rPr>
          <w:sz w:val="36"/>
          <w:szCs w:val="36"/>
        </w:rPr>
      </w:pPr>
    </w:p>
    <w:p w14:paraId="4C2CFDBD" w14:textId="1D882C9B" w:rsidR="00860F4F" w:rsidRDefault="00C268E4" w:rsidP="00860F4F">
      <w:pPr>
        <w:pStyle w:val="ListParagraph"/>
        <w:numPr>
          <w:ilvl w:val="0"/>
          <w:numId w:val="10"/>
        </w:numPr>
      </w:pPr>
      <w:r w:rsidRPr="00C268E4">
        <w:t>Introduc</w:t>
      </w:r>
      <w:r w:rsidR="00860F4F">
        <w:t>t</w:t>
      </w:r>
      <w:r w:rsidRPr="00C268E4">
        <w:t>ion</w:t>
      </w:r>
    </w:p>
    <w:p w14:paraId="4823EC0E" w14:textId="77777777" w:rsidR="00860F4F" w:rsidRPr="00C268E4" w:rsidRDefault="00860F4F" w:rsidP="00860F4F">
      <w:pPr>
        <w:pStyle w:val="ListParagraph"/>
        <w:ind w:left="360"/>
      </w:pPr>
    </w:p>
    <w:p w14:paraId="54133E27" w14:textId="0542112C" w:rsidR="00C268E4" w:rsidRDefault="00860F4F" w:rsidP="00860F4F">
      <w:pPr>
        <w:pStyle w:val="ListParagraph"/>
        <w:numPr>
          <w:ilvl w:val="0"/>
          <w:numId w:val="10"/>
        </w:numPr>
        <w:rPr>
          <w:b/>
          <w:bCs/>
        </w:rPr>
      </w:pPr>
      <w:r>
        <w:rPr>
          <w:b/>
          <w:bCs/>
        </w:rPr>
        <w:t xml:space="preserve">RDBMS </w:t>
      </w:r>
      <w:r w:rsidR="00C268E4" w:rsidRPr="00C268E4">
        <w:rPr>
          <w:b/>
          <w:bCs/>
        </w:rPr>
        <w:t>Vs NoSQL</w:t>
      </w:r>
    </w:p>
    <w:p w14:paraId="4B2609E1" w14:textId="2BC8BBE7" w:rsidR="00860F4F" w:rsidRPr="00860F4F" w:rsidRDefault="00860F4F" w:rsidP="00860F4F">
      <w:pPr>
        <w:pStyle w:val="ListParagraph"/>
        <w:numPr>
          <w:ilvl w:val="1"/>
          <w:numId w:val="10"/>
        </w:numPr>
      </w:pPr>
      <w:r w:rsidRPr="00860F4F">
        <w:t>RDBMS</w:t>
      </w:r>
    </w:p>
    <w:p w14:paraId="4667CF43" w14:textId="77777777" w:rsidR="00C268E4" w:rsidRPr="00C268E4" w:rsidRDefault="00C268E4" w:rsidP="00C268E4">
      <w:pPr>
        <w:pStyle w:val="ListParagraph"/>
        <w:numPr>
          <w:ilvl w:val="1"/>
          <w:numId w:val="10"/>
        </w:numPr>
        <w:rPr>
          <w:b/>
          <w:bCs/>
        </w:rPr>
      </w:pPr>
      <w:r w:rsidRPr="00C268E4">
        <w:t>NoSQL Database</w:t>
      </w:r>
      <w:r>
        <w:t>s</w:t>
      </w:r>
    </w:p>
    <w:p w14:paraId="7AF32D8B" w14:textId="257AB868" w:rsidR="00C268E4" w:rsidRPr="00C268E4" w:rsidRDefault="00C268E4" w:rsidP="00C268E4">
      <w:pPr>
        <w:pStyle w:val="ListParagraph"/>
        <w:numPr>
          <w:ilvl w:val="2"/>
          <w:numId w:val="10"/>
        </w:numPr>
        <w:rPr>
          <w:b/>
          <w:bCs/>
        </w:rPr>
      </w:pPr>
      <w:r w:rsidRPr="00C268E4">
        <w:t xml:space="preserve"> Document </w:t>
      </w:r>
    </w:p>
    <w:p w14:paraId="1E1FB43A" w14:textId="70012FA4" w:rsidR="00C268E4" w:rsidRPr="00C268E4" w:rsidRDefault="00C268E4" w:rsidP="00C268E4">
      <w:pPr>
        <w:pStyle w:val="ListParagraph"/>
        <w:numPr>
          <w:ilvl w:val="2"/>
          <w:numId w:val="10"/>
        </w:numPr>
        <w:rPr>
          <w:b/>
          <w:bCs/>
        </w:rPr>
      </w:pPr>
      <w:r w:rsidRPr="00C268E4">
        <w:t xml:space="preserve">Key-Value Store </w:t>
      </w:r>
    </w:p>
    <w:p w14:paraId="792898CC" w14:textId="788D99D1" w:rsidR="00C268E4" w:rsidRPr="00C268E4" w:rsidRDefault="00C268E4" w:rsidP="00C268E4">
      <w:pPr>
        <w:pStyle w:val="ListParagraph"/>
        <w:numPr>
          <w:ilvl w:val="2"/>
          <w:numId w:val="10"/>
        </w:numPr>
        <w:rPr>
          <w:b/>
          <w:bCs/>
        </w:rPr>
      </w:pPr>
      <w:r w:rsidRPr="00C268E4">
        <w:t xml:space="preserve">Graph </w:t>
      </w:r>
    </w:p>
    <w:p w14:paraId="2FE25FD2" w14:textId="6B52CED9" w:rsidR="00C268E4" w:rsidRPr="00C268E4" w:rsidRDefault="00C268E4" w:rsidP="00C268E4">
      <w:pPr>
        <w:pStyle w:val="ListParagraph"/>
        <w:numPr>
          <w:ilvl w:val="2"/>
          <w:numId w:val="10"/>
        </w:numPr>
        <w:rPr>
          <w:b/>
          <w:bCs/>
        </w:rPr>
      </w:pPr>
      <w:r w:rsidRPr="00C268E4">
        <w:t xml:space="preserve">Wide-Column </w:t>
      </w:r>
    </w:p>
    <w:p w14:paraId="20EE555E" w14:textId="77777777" w:rsidR="00C268E4" w:rsidRDefault="00C268E4" w:rsidP="00C268E4">
      <w:pPr>
        <w:pStyle w:val="ListParagraph"/>
        <w:numPr>
          <w:ilvl w:val="1"/>
          <w:numId w:val="10"/>
        </w:numPr>
      </w:pPr>
      <w:r w:rsidRPr="00C268E4">
        <w:t xml:space="preserve">CAP Theorem </w:t>
      </w:r>
    </w:p>
    <w:p w14:paraId="41E6DF25" w14:textId="51B4D222" w:rsidR="00C268E4" w:rsidRDefault="00C268E4" w:rsidP="00C268E4">
      <w:pPr>
        <w:pStyle w:val="ListParagraph"/>
        <w:numPr>
          <w:ilvl w:val="1"/>
          <w:numId w:val="10"/>
        </w:numPr>
      </w:pPr>
      <w:r w:rsidRPr="00C268E4">
        <w:t>When should each be used?</w:t>
      </w:r>
    </w:p>
    <w:p w14:paraId="2D4BF79C" w14:textId="77777777" w:rsidR="00C268E4" w:rsidRPr="00C268E4" w:rsidRDefault="00C268E4" w:rsidP="00C268E4">
      <w:pPr>
        <w:pStyle w:val="ListParagraph"/>
        <w:ind w:left="792"/>
      </w:pPr>
    </w:p>
    <w:p w14:paraId="747F2C18" w14:textId="77777777" w:rsidR="00C268E4" w:rsidRPr="00C268E4" w:rsidRDefault="00C268E4" w:rsidP="00C268E4">
      <w:pPr>
        <w:pStyle w:val="ListParagraph"/>
        <w:numPr>
          <w:ilvl w:val="0"/>
          <w:numId w:val="10"/>
        </w:numPr>
        <w:rPr>
          <w:b/>
          <w:bCs/>
        </w:rPr>
      </w:pPr>
      <w:r w:rsidRPr="00C268E4">
        <w:rPr>
          <w:b/>
          <w:bCs/>
        </w:rPr>
        <w:t xml:space="preserve">What are </w:t>
      </w:r>
      <w:proofErr w:type="spellStart"/>
      <w:r w:rsidRPr="00C268E4">
        <w:rPr>
          <w:b/>
          <w:bCs/>
        </w:rPr>
        <w:t>ArtVista's</w:t>
      </w:r>
      <w:proofErr w:type="spellEnd"/>
      <w:r w:rsidRPr="00C268E4">
        <w:rPr>
          <w:b/>
          <w:bCs/>
        </w:rPr>
        <w:t xml:space="preserve"> Needs and how can they be met?</w:t>
      </w:r>
    </w:p>
    <w:p w14:paraId="600ED034" w14:textId="77777777" w:rsidR="00C268E4" w:rsidRPr="00C268E4" w:rsidRDefault="00C268E4" w:rsidP="00C268E4">
      <w:pPr>
        <w:pStyle w:val="ListParagraph"/>
        <w:numPr>
          <w:ilvl w:val="1"/>
          <w:numId w:val="10"/>
        </w:numPr>
      </w:pPr>
      <w:r w:rsidRPr="00C268E4">
        <w:t xml:space="preserve">Data structure </w:t>
      </w:r>
    </w:p>
    <w:p w14:paraId="70FFBE00" w14:textId="77777777" w:rsidR="00C268E4" w:rsidRPr="00C268E4" w:rsidRDefault="00C268E4" w:rsidP="00C268E4">
      <w:pPr>
        <w:pStyle w:val="ListParagraph"/>
        <w:numPr>
          <w:ilvl w:val="1"/>
          <w:numId w:val="10"/>
        </w:numPr>
      </w:pPr>
      <w:r w:rsidRPr="00C268E4">
        <w:t>Data Integrit</w:t>
      </w:r>
      <w:r w:rsidRPr="00C268E4">
        <w:t>y</w:t>
      </w:r>
    </w:p>
    <w:p w14:paraId="233C748B" w14:textId="77777777" w:rsidR="00C268E4" w:rsidRDefault="00C268E4" w:rsidP="00C268E4">
      <w:pPr>
        <w:pStyle w:val="ListParagraph"/>
        <w:numPr>
          <w:ilvl w:val="1"/>
          <w:numId w:val="10"/>
        </w:numPr>
      </w:pPr>
      <w:r w:rsidRPr="00C268E4">
        <w:t>Scalability</w:t>
      </w:r>
    </w:p>
    <w:p w14:paraId="494AD0DF" w14:textId="69E7D88E" w:rsidR="00C268E4" w:rsidRDefault="00C268E4" w:rsidP="00860F4F">
      <w:pPr>
        <w:pStyle w:val="ListParagraph"/>
        <w:numPr>
          <w:ilvl w:val="1"/>
          <w:numId w:val="10"/>
        </w:numPr>
      </w:pPr>
      <w:r w:rsidRPr="00C268E4">
        <w:t xml:space="preserve">Security </w:t>
      </w:r>
    </w:p>
    <w:p w14:paraId="4E4A1069" w14:textId="77777777" w:rsidR="00860F4F" w:rsidRPr="00C268E4" w:rsidRDefault="00860F4F" w:rsidP="00860F4F">
      <w:pPr>
        <w:pStyle w:val="ListParagraph"/>
        <w:ind w:left="792"/>
      </w:pPr>
    </w:p>
    <w:p w14:paraId="537D867C" w14:textId="35EDC941" w:rsidR="00FE45CD" w:rsidRPr="00860F4F" w:rsidRDefault="00860F4F" w:rsidP="00860F4F">
      <w:pPr>
        <w:pStyle w:val="ListParagraph"/>
        <w:numPr>
          <w:ilvl w:val="0"/>
          <w:numId w:val="10"/>
        </w:numPr>
        <w:rPr>
          <w:b/>
          <w:bCs/>
        </w:rPr>
      </w:pPr>
      <w:r w:rsidRPr="00860F4F">
        <w:rPr>
          <w:b/>
          <w:bCs/>
        </w:rPr>
        <w:t>What solution should be used?</w:t>
      </w:r>
    </w:p>
    <w:p w14:paraId="5610639D" w14:textId="77777777" w:rsidR="00FE45CD" w:rsidRDefault="00FE45CD" w:rsidP="00FE45CD">
      <w:pPr>
        <w:rPr>
          <w:b/>
          <w:bCs/>
          <w:u w:val="single"/>
        </w:rPr>
      </w:pPr>
    </w:p>
    <w:p w14:paraId="6A4313E2" w14:textId="77777777" w:rsidR="00FE45CD" w:rsidRDefault="00FE45CD" w:rsidP="00FE45CD">
      <w:pPr>
        <w:rPr>
          <w:b/>
          <w:bCs/>
          <w:u w:val="single"/>
        </w:rPr>
      </w:pPr>
    </w:p>
    <w:p w14:paraId="10961515" w14:textId="77777777" w:rsidR="00FE45CD" w:rsidRDefault="00FE45CD" w:rsidP="00FE45CD">
      <w:pPr>
        <w:rPr>
          <w:b/>
          <w:bCs/>
          <w:u w:val="single"/>
        </w:rPr>
      </w:pPr>
    </w:p>
    <w:p w14:paraId="632A5B66" w14:textId="77777777" w:rsidR="00860F4F" w:rsidRDefault="00860F4F" w:rsidP="00FE45CD">
      <w:pPr>
        <w:rPr>
          <w:b/>
          <w:bCs/>
          <w:u w:val="single"/>
        </w:rPr>
      </w:pPr>
    </w:p>
    <w:p w14:paraId="2CFFD505" w14:textId="77777777" w:rsidR="00860F4F" w:rsidRDefault="00860F4F" w:rsidP="00FE45CD">
      <w:pPr>
        <w:rPr>
          <w:b/>
          <w:bCs/>
          <w:u w:val="single"/>
        </w:rPr>
      </w:pPr>
    </w:p>
    <w:p w14:paraId="14928935" w14:textId="77777777" w:rsidR="00860F4F" w:rsidRDefault="00860F4F" w:rsidP="00FE45CD">
      <w:pPr>
        <w:rPr>
          <w:b/>
          <w:bCs/>
          <w:u w:val="single"/>
        </w:rPr>
      </w:pPr>
    </w:p>
    <w:p w14:paraId="0DCE8CA5" w14:textId="77777777" w:rsidR="00860F4F" w:rsidRDefault="00860F4F" w:rsidP="00FE45CD">
      <w:pPr>
        <w:rPr>
          <w:b/>
          <w:bCs/>
          <w:u w:val="single"/>
        </w:rPr>
      </w:pPr>
    </w:p>
    <w:p w14:paraId="50318B1C" w14:textId="77777777" w:rsidR="00860F4F" w:rsidRDefault="00860F4F" w:rsidP="00FE45CD">
      <w:pPr>
        <w:rPr>
          <w:b/>
          <w:bCs/>
          <w:u w:val="single"/>
        </w:rPr>
      </w:pPr>
    </w:p>
    <w:p w14:paraId="37A2C2BA" w14:textId="77777777" w:rsidR="00860F4F" w:rsidRDefault="00860F4F" w:rsidP="00FE45CD">
      <w:pPr>
        <w:rPr>
          <w:b/>
          <w:bCs/>
          <w:u w:val="single"/>
        </w:rPr>
      </w:pPr>
    </w:p>
    <w:p w14:paraId="1B1FCC49" w14:textId="77777777" w:rsidR="00860F4F" w:rsidRDefault="00860F4F" w:rsidP="00FE45CD">
      <w:pPr>
        <w:rPr>
          <w:b/>
          <w:bCs/>
          <w:u w:val="single"/>
        </w:rPr>
      </w:pPr>
    </w:p>
    <w:p w14:paraId="6DF8F208" w14:textId="77777777" w:rsidR="00860F4F" w:rsidRDefault="00860F4F" w:rsidP="00FE45CD">
      <w:pPr>
        <w:rPr>
          <w:b/>
          <w:bCs/>
          <w:u w:val="single"/>
        </w:rPr>
      </w:pPr>
    </w:p>
    <w:p w14:paraId="66BB132B" w14:textId="77777777" w:rsidR="00FE45CD" w:rsidRDefault="00FE45CD" w:rsidP="00FE45CD">
      <w:pPr>
        <w:rPr>
          <w:b/>
          <w:bCs/>
          <w:u w:val="single"/>
        </w:rPr>
      </w:pPr>
    </w:p>
    <w:p w14:paraId="7C386BD4" w14:textId="4578FFD2" w:rsidR="002623DF" w:rsidRPr="005D4765" w:rsidRDefault="002623DF" w:rsidP="005D4765">
      <w:pPr>
        <w:pStyle w:val="ListParagraph"/>
        <w:numPr>
          <w:ilvl w:val="0"/>
          <w:numId w:val="5"/>
        </w:numPr>
        <w:rPr>
          <w:b/>
          <w:bCs/>
          <w:u w:val="single"/>
        </w:rPr>
      </w:pPr>
      <w:r w:rsidRPr="005D4765">
        <w:rPr>
          <w:b/>
          <w:bCs/>
          <w:u w:val="single"/>
        </w:rPr>
        <w:t>Introduction</w:t>
      </w:r>
    </w:p>
    <w:p w14:paraId="0EA50433" w14:textId="61E27FEF" w:rsidR="002623DF" w:rsidRDefault="002623DF">
      <w:r>
        <w:t>Art Vista is an established digital art marketplace that is hoping to expand greatly from their current market mainly based in South Wales to an international market. They wish to create a platform through which artists worldwide can list and sell art, and art lovers can browse and purchase art. The cornerstone of this expansion is the development of a cutting-edge online platform that will necessitate an agile and robust database system. Current developments in database technology are largely focused on the use of NoSQL databases due to their high adaptability and scalability in comparison to traditional relational databases</w:t>
      </w:r>
      <w:r w:rsidR="00F34739">
        <w:t xml:space="preserve"> (RDBMS)</w:t>
      </w:r>
      <w:r>
        <w:t>.</w:t>
      </w:r>
    </w:p>
    <w:p w14:paraId="6BA6D7B1" w14:textId="21BA04EE" w:rsidR="002623DF" w:rsidRDefault="002623DF">
      <w:r>
        <w:t xml:space="preserve">In this report I shall carry out an in-depth analysis of NoSQL databases, compare them to traditional relational database systems, and then evaluate their suitability for </w:t>
      </w:r>
      <w:proofErr w:type="spellStart"/>
      <w:r>
        <w:t>ArtVistas</w:t>
      </w:r>
      <w:proofErr w:type="spellEnd"/>
      <w:r>
        <w:t>' specific operational and technological needs.</w:t>
      </w:r>
    </w:p>
    <w:p w14:paraId="261EB0DA" w14:textId="77777777" w:rsidR="00BA60A7" w:rsidRDefault="00BA60A7">
      <w:pPr>
        <w:rPr>
          <w:b/>
          <w:bCs/>
        </w:rPr>
      </w:pPr>
    </w:p>
    <w:p w14:paraId="33A942D7" w14:textId="6F68801A" w:rsidR="002F288B" w:rsidRPr="005D4765" w:rsidRDefault="002F288B" w:rsidP="005D4765">
      <w:pPr>
        <w:pStyle w:val="ListParagraph"/>
        <w:numPr>
          <w:ilvl w:val="0"/>
          <w:numId w:val="5"/>
        </w:numPr>
        <w:rPr>
          <w:b/>
          <w:bCs/>
          <w:u w:val="single"/>
        </w:rPr>
      </w:pPr>
      <w:r w:rsidRPr="005D4765">
        <w:rPr>
          <w:b/>
          <w:bCs/>
          <w:u w:val="single"/>
        </w:rPr>
        <w:t>NoSQL vs Relational Databases</w:t>
      </w:r>
      <w:r w:rsidR="00D46B0C" w:rsidRPr="005D4765">
        <w:rPr>
          <w:b/>
          <w:bCs/>
          <w:u w:val="single"/>
        </w:rPr>
        <w:br/>
      </w:r>
    </w:p>
    <w:p w14:paraId="740948AB" w14:textId="325A5736" w:rsidR="007A6668" w:rsidRDefault="007A6668">
      <w:r>
        <w:t xml:space="preserve">It is clear from this report do far that NoSQL databases have a number of advantages and disadvantages. As </w:t>
      </w:r>
      <w:proofErr w:type="spellStart"/>
      <w:r>
        <w:t>ArtVista</w:t>
      </w:r>
      <w:proofErr w:type="spellEnd"/>
      <w:r>
        <w:t xml:space="preserve">  stands at a pivotal point in its development, it must decide whether one of the NoSQL databases covered or a traditional RDBMS is most appropriate for its needs. In this section I shall give a more broad comparative analysis of Traditional RDBMS versus NoSQL. </w:t>
      </w:r>
    </w:p>
    <w:p w14:paraId="2FB7EC8D" w14:textId="07A7BEE5" w:rsidR="007A6668" w:rsidRPr="006F1B97" w:rsidRDefault="005D4765">
      <w:pPr>
        <w:rPr>
          <w:b/>
          <w:bCs/>
        </w:rPr>
      </w:pPr>
      <w:r>
        <w:rPr>
          <w:b/>
          <w:bCs/>
        </w:rPr>
        <w:t xml:space="preserve">2.1 </w:t>
      </w:r>
      <w:r w:rsidR="007A6668" w:rsidRPr="006F1B97">
        <w:rPr>
          <w:b/>
          <w:bCs/>
        </w:rPr>
        <w:t>Relational Databases</w:t>
      </w:r>
    </w:p>
    <w:p w14:paraId="493A72F3" w14:textId="64CA5B0F" w:rsidR="007A6668" w:rsidRDefault="007A6668">
      <w:r>
        <w:t xml:space="preserve">As </w:t>
      </w:r>
      <w:proofErr w:type="spellStart"/>
      <w:r>
        <w:t>Artvista</w:t>
      </w:r>
      <w:proofErr w:type="spellEnd"/>
      <w:r>
        <w:t xml:space="preserve"> considers its options in database solutions for its expansion it is vital that it has a rounded understanding of traditional RDBMS. </w:t>
      </w:r>
      <w:r w:rsidR="00894F26">
        <w:t xml:space="preserve">A long used and trusted database solution, RDBMS are well regarded in their ability to meet three properties that are generally agreed to be essential for databases, Confidentiality, Integrity, and Availability </w:t>
      </w:r>
      <w:sdt>
        <w:sdtPr>
          <w:id w:val="1372882902"/>
          <w:citation/>
        </w:sdtPr>
        <w:sdtContent>
          <w:r w:rsidR="00894F26">
            <w:fldChar w:fldCharType="begin"/>
          </w:r>
          <w:r w:rsidR="00894F26">
            <w:instrText xml:space="preserve"> CITATION Pat15 \l 2057 </w:instrText>
          </w:r>
          <w:r w:rsidR="00894F26">
            <w:fldChar w:fldCharType="separate"/>
          </w:r>
          <w:r w:rsidR="00A2195B" w:rsidRPr="00A2195B">
            <w:rPr>
              <w:noProof/>
            </w:rPr>
            <w:t>[1]</w:t>
          </w:r>
          <w:r w:rsidR="00894F26">
            <w:fldChar w:fldCharType="end"/>
          </w:r>
        </w:sdtContent>
      </w:sdt>
      <w:r w:rsidR="00894F26">
        <w:t xml:space="preserve">. </w:t>
      </w:r>
      <w:r>
        <w:t xml:space="preserve"> </w:t>
      </w:r>
    </w:p>
    <w:p w14:paraId="25F6A4E8" w14:textId="73CF7F9B" w:rsidR="00894F26" w:rsidRDefault="00894F26">
      <w:r>
        <w:t>In addition to CIA adherence, a key strength of RDBMS lies in its adherence to ACID (Atomicity, consistency, isolation, and Durability). ACID is what makes RDBMS particularly useful in the processing of complex transactional processes, and accuracy of data</w:t>
      </w:r>
      <w:r w:rsidR="00B27AAF">
        <w:t xml:space="preserve"> </w:t>
      </w:r>
      <w:sdt>
        <w:sdtPr>
          <w:id w:val="-1518989903"/>
          <w:citation/>
        </w:sdtPr>
        <w:sdtContent>
          <w:r w:rsidR="00B27AAF">
            <w:fldChar w:fldCharType="begin"/>
          </w:r>
          <w:r w:rsidR="00B27AAF">
            <w:instrText xml:space="preserve"> CITATION Nan13 \l 2057 </w:instrText>
          </w:r>
          <w:r w:rsidR="00B27AAF">
            <w:fldChar w:fldCharType="separate"/>
          </w:r>
          <w:r w:rsidR="00A2195B" w:rsidRPr="00A2195B">
            <w:rPr>
              <w:noProof/>
            </w:rPr>
            <w:t>[2]</w:t>
          </w:r>
          <w:r w:rsidR="00B27AAF">
            <w:fldChar w:fldCharType="end"/>
          </w:r>
        </w:sdtContent>
      </w:sdt>
      <w:r>
        <w:t xml:space="preserve">. </w:t>
      </w:r>
      <w:r w:rsidR="006F1B97">
        <w:t>These features mean that RDBMS are</w:t>
      </w:r>
      <w:r w:rsidR="006F1B97">
        <w:t xml:space="preserve"> particularly suited to applications in which high data integrity is paramount such as</w:t>
      </w:r>
      <w:r w:rsidR="006F1B97">
        <w:t xml:space="preserve"> financial systems where small inaccuracies can cause big problems for an organisation. </w:t>
      </w:r>
    </w:p>
    <w:p w14:paraId="5A3124FA" w14:textId="6F6DB2DB" w:rsidR="00D46B0C" w:rsidRDefault="00894F26" w:rsidP="00D46B0C">
      <w:pPr>
        <w:rPr>
          <w:b/>
          <w:bCs/>
          <w:u w:val="single"/>
        </w:rPr>
      </w:pPr>
      <w:r>
        <w:t>The highly structured</w:t>
      </w:r>
      <w:r w:rsidR="00CF02D2">
        <w:t xml:space="preserve"> and fixed schema</w:t>
      </w:r>
      <w:r>
        <w:t xml:space="preserve"> of RDBMS along with a common language of SQL, allows for the use of complex </w:t>
      </w:r>
      <w:r w:rsidR="00AB0318">
        <w:t>queries that make them extremely useful in accurate reading of data and analysing</w:t>
      </w:r>
      <w:r w:rsidR="00B27AAF">
        <w:t xml:space="preserve"> or </w:t>
      </w:r>
      <w:r w:rsidR="00AB0318">
        <w:t>manipulating data</w:t>
      </w:r>
      <w:r w:rsidR="00B27AAF">
        <w:t xml:space="preserve"> </w:t>
      </w:r>
      <w:sdt>
        <w:sdtPr>
          <w:id w:val="1284767510"/>
          <w:citation/>
        </w:sdtPr>
        <w:sdtContent>
          <w:r w:rsidR="00B27AAF">
            <w:fldChar w:fldCharType="begin"/>
          </w:r>
          <w:r w:rsidR="00B27AAF">
            <w:instrText xml:space="preserve"> CITATION Muk19 \l 2057 </w:instrText>
          </w:r>
          <w:r w:rsidR="00B27AAF">
            <w:fldChar w:fldCharType="separate"/>
          </w:r>
          <w:r w:rsidR="00A2195B" w:rsidRPr="00A2195B">
            <w:rPr>
              <w:noProof/>
            </w:rPr>
            <w:t>[3]</w:t>
          </w:r>
          <w:r w:rsidR="00B27AAF">
            <w:fldChar w:fldCharType="end"/>
          </w:r>
        </w:sdtContent>
      </w:sdt>
      <w:r w:rsidR="00AB0318">
        <w:t xml:space="preserve">. This structured nature and the use of referential constraints in RDBMS means that RDBMS is very effective in dealing with highly relational data with complex relationships that need to be utilised in data processing. </w:t>
      </w:r>
      <w:r w:rsidR="00D46B0C">
        <w:br/>
      </w:r>
      <w:r w:rsidR="00D46B0C">
        <w:rPr>
          <w:b/>
          <w:bCs/>
          <w:u w:val="single"/>
        </w:rPr>
        <w:br/>
      </w:r>
      <w:r w:rsidR="005D4765">
        <w:rPr>
          <w:b/>
          <w:bCs/>
        </w:rPr>
        <w:t xml:space="preserve">2.2 </w:t>
      </w:r>
      <w:r w:rsidR="00D46B0C" w:rsidRPr="00D46B0C">
        <w:rPr>
          <w:b/>
          <w:bCs/>
        </w:rPr>
        <w:t>NoSQL Databases</w:t>
      </w:r>
    </w:p>
    <w:p w14:paraId="69484FA0" w14:textId="2A700FD0" w:rsidR="00D46B0C" w:rsidRPr="00D46B0C" w:rsidRDefault="00D46B0C" w:rsidP="00D46B0C">
      <w:r>
        <w:t xml:space="preserve">NoSQL databases have emerged recently as a response to the increasing need to avoid difficulties in the storage and processing of high volumes of unstructured and semi-unstructured data that are faced in RDBMS. NoSQL databases do not follow any general schema which makes them well suited to large datasets holding a diverse range of data. There are a number of approaches to NoSQL. I will give a general comparison of NoSQL to RDBMS, then an overview and use case example for four </w:t>
      </w:r>
      <w:r>
        <w:lastRenderedPageBreak/>
        <w:t xml:space="preserve">types of NoSQL database; Document, Graph, Key-Value, and Wide-Column. I will then move on to evaluate their applicability to </w:t>
      </w:r>
      <w:proofErr w:type="spellStart"/>
      <w:r>
        <w:t>ArtVistas</w:t>
      </w:r>
      <w:proofErr w:type="spellEnd"/>
      <w:r>
        <w:t xml:space="preserve"> project.</w:t>
      </w:r>
    </w:p>
    <w:p w14:paraId="16238C96" w14:textId="3DC3D6BC" w:rsidR="00D46B0C" w:rsidRDefault="005D4765" w:rsidP="00D46B0C">
      <w:pPr>
        <w:rPr>
          <w:b/>
          <w:bCs/>
        </w:rPr>
      </w:pPr>
      <w:r>
        <w:rPr>
          <w:b/>
          <w:bCs/>
        </w:rPr>
        <w:t xml:space="preserve">2.3 </w:t>
      </w:r>
      <w:r w:rsidR="00D46B0C" w:rsidRPr="00F34739">
        <w:rPr>
          <w:b/>
          <w:bCs/>
        </w:rPr>
        <w:t>Document Databases</w:t>
      </w:r>
    </w:p>
    <w:p w14:paraId="6CD519B3" w14:textId="691DE970" w:rsidR="00D46B0C" w:rsidRDefault="00D46B0C" w:rsidP="00D46B0C">
      <w:r>
        <w:t xml:space="preserve">A document store database is one that stores its data as documents in formats such as JSON, BSON, or XML. The most common example is MongoDB. In this type of database, each document is identified by a unique key. The document can contain any values we wish to store meaning that the documents contained within our database can contain the same data types or totally different datatypes. </w:t>
      </w:r>
      <w:sdt>
        <w:sdtPr>
          <w:id w:val="-595779725"/>
          <w:citation/>
        </w:sdtPr>
        <w:sdtContent>
          <w:r w:rsidR="00B27AAF">
            <w:fldChar w:fldCharType="begin"/>
          </w:r>
          <w:r w:rsidR="00B27AAF">
            <w:instrText xml:space="preserve"> CITATION Nay13 \l 2057 </w:instrText>
          </w:r>
          <w:r w:rsidR="00B27AAF">
            <w:fldChar w:fldCharType="separate"/>
          </w:r>
          <w:r w:rsidR="00A2195B" w:rsidRPr="00A2195B">
            <w:rPr>
              <w:noProof/>
            </w:rPr>
            <w:t>[4]</w:t>
          </w:r>
          <w:r w:rsidR="00B27AAF">
            <w:fldChar w:fldCharType="end"/>
          </w:r>
        </w:sdtContent>
      </w:sdt>
    </w:p>
    <w:p w14:paraId="4647E59B" w14:textId="3AF4BC05" w:rsidR="00D46B0C" w:rsidRDefault="00D46B0C" w:rsidP="00D46B0C">
      <w:r>
        <w:t xml:space="preserve">The lack of any high-level schema means that document databases are highly adaptable and scalable which would offer ease in growing a diverse and dynamic catalogue on </w:t>
      </w:r>
      <w:proofErr w:type="spellStart"/>
      <w:r>
        <w:t>ArtVistas</w:t>
      </w:r>
      <w:proofErr w:type="spellEnd"/>
      <w:r>
        <w:t xml:space="preserve"> platform. However, document databases do not allow for complex queries or efficient transaction processing as they lack data consistency and any normalisation</w:t>
      </w:r>
      <w:sdt>
        <w:sdtPr>
          <w:id w:val="-372771315"/>
          <w:citation/>
        </w:sdtPr>
        <w:sdtContent>
          <w:r>
            <w:fldChar w:fldCharType="begin"/>
          </w:r>
          <w:r>
            <w:instrText xml:space="preserve"> CITATION Nay13 \l 2057 </w:instrText>
          </w:r>
          <w:r>
            <w:fldChar w:fldCharType="separate"/>
          </w:r>
          <w:r w:rsidR="00A2195B">
            <w:rPr>
              <w:noProof/>
            </w:rPr>
            <w:t xml:space="preserve"> </w:t>
          </w:r>
          <w:r w:rsidR="00A2195B" w:rsidRPr="00A2195B">
            <w:rPr>
              <w:noProof/>
            </w:rPr>
            <w:t>[4]</w:t>
          </w:r>
          <w:r>
            <w:fldChar w:fldCharType="end"/>
          </w:r>
        </w:sdtContent>
      </w:sdt>
      <w:r>
        <w:t xml:space="preserve">. </w:t>
      </w:r>
    </w:p>
    <w:p w14:paraId="4F4055A2" w14:textId="77777777" w:rsidR="00D46B0C" w:rsidRDefault="00D46B0C" w:rsidP="00D46B0C">
      <w:r>
        <w:t xml:space="preserve">The most common application of document databases is in the management of content such as blogs, media, etc. where unique data must be stored that fits no specific characteristics and there is little need for complex relationships between data. </w:t>
      </w:r>
    </w:p>
    <w:p w14:paraId="7221F806" w14:textId="0310F6E3" w:rsidR="00D46B0C" w:rsidRDefault="005D4765" w:rsidP="00D46B0C">
      <w:pPr>
        <w:rPr>
          <w:b/>
          <w:bCs/>
        </w:rPr>
      </w:pPr>
      <w:r>
        <w:rPr>
          <w:b/>
          <w:bCs/>
        </w:rPr>
        <w:t xml:space="preserve">2.4 </w:t>
      </w:r>
      <w:r w:rsidR="00D46B0C" w:rsidRPr="00821ACE">
        <w:rPr>
          <w:b/>
          <w:bCs/>
        </w:rPr>
        <w:t>Key-Value Store Databases</w:t>
      </w:r>
    </w:p>
    <w:p w14:paraId="1C34E5A8" w14:textId="5FCEB58F" w:rsidR="00D46B0C" w:rsidRDefault="00D46B0C" w:rsidP="00D46B0C">
      <w:r>
        <w:t xml:space="preserve">The most basic form of NoSQL database, Key-Value store Databases store data as a collection of key-value pairs. Essentially a simple hash table, each individual piece of data, of any type, has a corresponding unique identifying key </w:t>
      </w:r>
      <w:sdt>
        <w:sdtPr>
          <w:id w:val="-2031252337"/>
          <w:citation/>
        </w:sdtPr>
        <w:sdtContent>
          <w:r>
            <w:fldChar w:fldCharType="begin"/>
          </w:r>
          <w:r>
            <w:instrText xml:space="preserve"> CITATION Bar16 \l 2057 </w:instrText>
          </w:r>
          <w:r>
            <w:fldChar w:fldCharType="separate"/>
          </w:r>
          <w:r w:rsidR="00A2195B" w:rsidRPr="00A2195B">
            <w:rPr>
              <w:noProof/>
            </w:rPr>
            <w:t>[5]</w:t>
          </w:r>
          <w:r>
            <w:fldChar w:fldCharType="end"/>
          </w:r>
        </w:sdtContent>
      </w:sdt>
      <w:r>
        <w:t>. The database simply sees the value as an inert piece of data that is linked to a key. Therefore, the only queries that can be carried out directly with a database of this type are reading values associated with a key, inserting values, or deleting values. Some key-value systems do have slightly more complex structures such as the ability within Riak, a common key-value system, to place key-value pairs in corresponding ‘Buckets’</w:t>
      </w:r>
      <w:sdt>
        <w:sdtPr>
          <w:id w:val="-1787194672"/>
          <w:citation/>
        </w:sdtPr>
        <w:sdtContent>
          <w:r>
            <w:fldChar w:fldCharType="begin"/>
          </w:r>
          <w:r>
            <w:instrText xml:space="preserve"> CITATION Bar16 \l 2057 </w:instrText>
          </w:r>
          <w:r>
            <w:fldChar w:fldCharType="separate"/>
          </w:r>
          <w:r w:rsidR="00A2195B">
            <w:rPr>
              <w:noProof/>
            </w:rPr>
            <w:t xml:space="preserve"> </w:t>
          </w:r>
          <w:r w:rsidR="00A2195B" w:rsidRPr="00A2195B">
            <w:rPr>
              <w:noProof/>
            </w:rPr>
            <w:t>[5]</w:t>
          </w:r>
          <w:r>
            <w:fldChar w:fldCharType="end"/>
          </w:r>
        </w:sdtContent>
      </w:sdt>
      <w:r>
        <w:t xml:space="preserve">. For example, in art vista we may want to put a key-value pair that holds an artwork description in a ‘bucket’ labelled Artworks. This offers a basic way of grouping data. </w:t>
      </w:r>
    </w:p>
    <w:p w14:paraId="345B3207" w14:textId="1501ED76" w:rsidR="00D46B0C" w:rsidRDefault="00D46B0C" w:rsidP="00D46B0C">
      <w:r>
        <w:t>Key-value stores offer high performance due to their reliance on primary key lookup for all queries and their simplistic structure makes them highly scalable. However, this reliance also means that a great amount of consideration must go into the creation of keys, making it more suitable for certain applications. Other important drawbacks to consider are; key-value stores generally lack any efficient way of dealing with relationships, and keys are dealt with individually therefore complex transactions that deal with multiple keys will not be easily rolled back</w:t>
      </w:r>
      <w:sdt>
        <w:sdtPr>
          <w:id w:val="-1494254246"/>
          <w:citation/>
        </w:sdtPr>
        <w:sdtContent>
          <w:r>
            <w:fldChar w:fldCharType="begin"/>
          </w:r>
          <w:r>
            <w:instrText xml:space="preserve"> CITATION Fow12 \l 2057 </w:instrText>
          </w:r>
          <w:r>
            <w:fldChar w:fldCharType="separate"/>
          </w:r>
          <w:r w:rsidR="00A2195B">
            <w:rPr>
              <w:noProof/>
            </w:rPr>
            <w:t xml:space="preserve"> </w:t>
          </w:r>
          <w:r w:rsidR="00A2195B" w:rsidRPr="00A2195B">
            <w:rPr>
              <w:noProof/>
            </w:rPr>
            <w:t>[6]</w:t>
          </w:r>
          <w:r>
            <w:fldChar w:fldCharType="end"/>
          </w:r>
        </w:sdtContent>
      </w:sdt>
      <w:r>
        <w:t>.</w:t>
      </w:r>
    </w:p>
    <w:p w14:paraId="299B01C6" w14:textId="258D3084" w:rsidR="00D46B0C" w:rsidRDefault="00D46B0C" w:rsidP="00D46B0C">
      <w:r>
        <w:t>Key-value store databases are often utilised in e-commerce checkout session loggers. The simple query functions of key-value stores are all that is needed to store and retrieve session data contained within one value, ability to derive keys from unique timestamps, and their simplicity makes it a very quick process</w:t>
      </w:r>
      <w:sdt>
        <w:sdtPr>
          <w:id w:val="-260685831"/>
          <w:citation/>
        </w:sdtPr>
        <w:sdtContent>
          <w:r>
            <w:fldChar w:fldCharType="begin"/>
          </w:r>
          <w:r>
            <w:instrText xml:space="preserve"> CITATION Nay13 \l 2057 </w:instrText>
          </w:r>
          <w:r>
            <w:fldChar w:fldCharType="separate"/>
          </w:r>
          <w:r w:rsidR="00A2195B">
            <w:rPr>
              <w:noProof/>
            </w:rPr>
            <w:t xml:space="preserve"> </w:t>
          </w:r>
          <w:r w:rsidR="00A2195B" w:rsidRPr="00A2195B">
            <w:rPr>
              <w:noProof/>
            </w:rPr>
            <w:t>[4]</w:t>
          </w:r>
          <w:r>
            <w:fldChar w:fldCharType="end"/>
          </w:r>
        </w:sdtContent>
      </w:sdt>
      <w:r>
        <w:t xml:space="preserve">. </w:t>
      </w:r>
    </w:p>
    <w:p w14:paraId="3A9FCA7E" w14:textId="77777777" w:rsidR="00D46B0C" w:rsidRDefault="00D46B0C" w:rsidP="00D46B0C"/>
    <w:p w14:paraId="1F281B24" w14:textId="04472C0B" w:rsidR="00D46B0C" w:rsidRPr="001E2C2C" w:rsidRDefault="005D4765" w:rsidP="00D46B0C">
      <w:r>
        <w:rPr>
          <w:b/>
          <w:bCs/>
        </w:rPr>
        <w:t xml:space="preserve">2.5 </w:t>
      </w:r>
      <w:r w:rsidR="00D46B0C">
        <w:rPr>
          <w:b/>
          <w:bCs/>
        </w:rPr>
        <w:t>Graph Databases</w:t>
      </w:r>
    </w:p>
    <w:p w14:paraId="60A605F9" w14:textId="00560420" w:rsidR="00D46B0C" w:rsidRDefault="00D46B0C" w:rsidP="00D46B0C">
      <w:r>
        <w:t xml:space="preserve">NoSQL graph databases store data as a network comprised of nodes and edges. Nodes represent </w:t>
      </w:r>
      <w:proofErr w:type="spellStart"/>
      <w:r>
        <w:t>entitiesand</w:t>
      </w:r>
      <w:proofErr w:type="spellEnd"/>
      <w:r>
        <w:t xml:space="preserve"> contain their properties, and edges represent the relationships between entities. The structure of graph databases allows for a fairly complex representation of the data contained. </w:t>
      </w:r>
      <w:sdt>
        <w:sdtPr>
          <w:id w:val="-752355416"/>
          <w:citation/>
        </w:sdtPr>
        <w:sdtContent>
          <w:r w:rsidR="00B27AAF">
            <w:fldChar w:fldCharType="begin"/>
          </w:r>
          <w:r w:rsidR="00B27AAF">
            <w:instrText xml:space="preserve"> CITATION Fow12 \l 2057 </w:instrText>
          </w:r>
          <w:r w:rsidR="00B27AAF">
            <w:fldChar w:fldCharType="separate"/>
          </w:r>
          <w:r w:rsidR="00A2195B" w:rsidRPr="00A2195B">
            <w:rPr>
              <w:noProof/>
            </w:rPr>
            <w:t>[6]</w:t>
          </w:r>
          <w:r w:rsidR="00B27AAF">
            <w:fldChar w:fldCharType="end"/>
          </w:r>
        </w:sdtContent>
      </w:sdt>
    </w:p>
    <w:p w14:paraId="5C400FC0" w14:textId="5C2A143A" w:rsidR="00D46B0C" w:rsidRDefault="00D46B0C" w:rsidP="00D46B0C">
      <w:r>
        <w:lastRenderedPageBreak/>
        <w:t xml:space="preserve">There are </w:t>
      </w:r>
      <w:r w:rsidR="00A2195B">
        <w:t>several</w:t>
      </w:r>
      <w:r>
        <w:t xml:space="preserve"> features that make graph databases attractive in certain cases. The way in which graph databases utilises relationships, with each node directly pointing to surrounding nodes omits the need for the complex joins that we often </w:t>
      </w:r>
      <w:r w:rsidR="00A2195B">
        <w:t>must</w:t>
      </w:r>
      <w:r>
        <w:t xml:space="preserve"> use in RDBMS. This interconnected structure makes complex queries very fast and maintains compliance to ACID. They are also highly flexible due to their lack of schema, lending to them being better placed to handle large, growing, relational data sets more efficiently than both RDBMS and other NoSQL databases.</w:t>
      </w:r>
      <w:sdt>
        <w:sdtPr>
          <w:id w:val="309220079"/>
          <w:citation/>
        </w:sdtPr>
        <w:sdtContent>
          <w:r w:rsidR="00B27AAF">
            <w:fldChar w:fldCharType="begin"/>
          </w:r>
          <w:r w:rsidR="00B27AAF">
            <w:instrText xml:space="preserve"> CITATION Fow12 \l 2057 </w:instrText>
          </w:r>
          <w:r w:rsidR="00B27AAF">
            <w:fldChar w:fldCharType="separate"/>
          </w:r>
          <w:r w:rsidR="00A2195B">
            <w:rPr>
              <w:noProof/>
            </w:rPr>
            <w:t xml:space="preserve"> </w:t>
          </w:r>
          <w:r w:rsidR="00A2195B" w:rsidRPr="00A2195B">
            <w:rPr>
              <w:noProof/>
            </w:rPr>
            <w:t>[6]</w:t>
          </w:r>
          <w:r w:rsidR="00B27AAF">
            <w:fldChar w:fldCharType="end"/>
          </w:r>
        </w:sdtContent>
      </w:sdt>
    </w:p>
    <w:p w14:paraId="20A920FA" w14:textId="51ECF64E" w:rsidR="00D46B0C" w:rsidRDefault="00D46B0C" w:rsidP="00D46B0C">
      <w:r>
        <w:t xml:space="preserve">The advantages of graph databases do however come at a cost. They are highly complex to create, due to being based on complex mathematical theory, and it takes a specific knowledge of graph theory to be able to work with and model their data. Their highly interconnected structure also </w:t>
      </w:r>
      <w:r w:rsidR="00A2195B">
        <w:t>makes</w:t>
      </w:r>
      <w:r>
        <w:t xml:space="preserve"> any attempts to distribute their data across multiple servers (often known as Sharding) difficult to implement and once implemented can make the database inefficient in carrying out queries involving data stored on different servers</w:t>
      </w:r>
      <w:sdt>
        <w:sdtPr>
          <w:id w:val="1278525761"/>
          <w:citation/>
        </w:sdtPr>
        <w:sdtContent>
          <w:r w:rsidR="00A2195B">
            <w:fldChar w:fldCharType="begin"/>
          </w:r>
          <w:r w:rsidR="00A2195B">
            <w:instrText xml:space="preserve"> CITATION Mil13 \l 2057 </w:instrText>
          </w:r>
          <w:r w:rsidR="00A2195B">
            <w:fldChar w:fldCharType="separate"/>
          </w:r>
          <w:r w:rsidR="00A2195B">
            <w:rPr>
              <w:noProof/>
            </w:rPr>
            <w:t xml:space="preserve"> </w:t>
          </w:r>
          <w:r w:rsidR="00A2195B" w:rsidRPr="00A2195B">
            <w:rPr>
              <w:noProof/>
            </w:rPr>
            <w:t>[7]</w:t>
          </w:r>
          <w:r w:rsidR="00A2195B">
            <w:fldChar w:fldCharType="end"/>
          </w:r>
        </w:sdtContent>
      </w:sdt>
      <w:r>
        <w:t xml:space="preserve">. </w:t>
      </w:r>
    </w:p>
    <w:p w14:paraId="1362E3B3" w14:textId="4C94AB53" w:rsidR="00D46B0C" w:rsidRDefault="00D46B0C" w:rsidP="00D46B0C">
      <w:r>
        <w:t>The area in which graph databases are utilised most is in social networks. The deeply interconnected nature of social media user data makes great use of graph databases relational abilities. Meta uses graph databases extensively in representing relational data between their users</w:t>
      </w:r>
      <w:sdt>
        <w:sdtPr>
          <w:id w:val="-1131857175"/>
          <w:citation/>
        </w:sdtPr>
        <w:sdtContent>
          <w:r>
            <w:fldChar w:fldCharType="begin"/>
          </w:r>
          <w:r>
            <w:instrText xml:space="preserve"> CITATION Mil13 \l 2057 </w:instrText>
          </w:r>
          <w:r>
            <w:fldChar w:fldCharType="separate"/>
          </w:r>
          <w:r w:rsidR="00A2195B">
            <w:rPr>
              <w:noProof/>
            </w:rPr>
            <w:t xml:space="preserve"> </w:t>
          </w:r>
          <w:r w:rsidR="00A2195B" w:rsidRPr="00A2195B">
            <w:rPr>
              <w:noProof/>
            </w:rPr>
            <w:t>[7]</w:t>
          </w:r>
          <w:r>
            <w:fldChar w:fldCharType="end"/>
          </w:r>
        </w:sdtContent>
      </w:sdt>
      <w:r>
        <w:t xml:space="preserve">. </w:t>
      </w:r>
    </w:p>
    <w:p w14:paraId="53C60B70" w14:textId="77777777" w:rsidR="00D46B0C" w:rsidRPr="008B62F4" w:rsidRDefault="00D46B0C" w:rsidP="00D46B0C"/>
    <w:p w14:paraId="6FB1B77A" w14:textId="2BA1B088" w:rsidR="00D46B0C" w:rsidRDefault="005D4765" w:rsidP="00D46B0C">
      <w:pPr>
        <w:rPr>
          <w:b/>
          <w:bCs/>
        </w:rPr>
      </w:pPr>
      <w:r>
        <w:rPr>
          <w:b/>
          <w:bCs/>
        </w:rPr>
        <w:t xml:space="preserve">2.6 </w:t>
      </w:r>
      <w:r w:rsidR="00D46B0C">
        <w:rPr>
          <w:b/>
          <w:bCs/>
        </w:rPr>
        <w:t>Wide-Column Databases</w:t>
      </w:r>
    </w:p>
    <w:p w14:paraId="0FD8C3D3" w14:textId="0F9627F9" w:rsidR="00D46B0C" w:rsidRDefault="00D46B0C" w:rsidP="00D46B0C">
      <w:r>
        <w:t xml:space="preserve">In </w:t>
      </w:r>
      <w:r w:rsidRPr="00B65E8A">
        <w:t xml:space="preserve">Wide-Column Databases </w:t>
      </w:r>
      <w:r>
        <w:t xml:space="preserve">data is structure similarly to a table in RDBMS but in a much more flexible way. Each value is linked to a key which signifies its row and a column family, which signifies its column. Each column family should contain related data that is often queried together. For example, we may wish to group all user info for a customer in a column family. </w:t>
      </w:r>
      <w:sdt>
        <w:sdtPr>
          <w:id w:val="-398136037"/>
          <w:citation/>
        </w:sdtPr>
        <w:sdtContent>
          <w:r w:rsidR="00A2195B">
            <w:fldChar w:fldCharType="begin"/>
          </w:r>
          <w:r w:rsidR="00A2195B">
            <w:instrText xml:space="preserve"> CITATION Cre23 \l 2057 </w:instrText>
          </w:r>
          <w:r w:rsidR="00A2195B">
            <w:fldChar w:fldCharType="separate"/>
          </w:r>
          <w:r w:rsidR="00A2195B" w:rsidRPr="00A2195B">
            <w:rPr>
              <w:noProof/>
            </w:rPr>
            <w:t>[8]</w:t>
          </w:r>
          <w:r w:rsidR="00A2195B">
            <w:fldChar w:fldCharType="end"/>
          </w:r>
        </w:sdtContent>
      </w:sdt>
    </w:p>
    <w:p w14:paraId="09DD3CEA" w14:textId="10A99D30" w:rsidR="00D46B0C" w:rsidRDefault="00D46B0C" w:rsidP="00D46B0C">
      <w:r>
        <w:t xml:space="preserve">Wide-column databases are highly flexible as any row can correspond to a different set of columns. Due to their structure, querying specific data sets in wide column databases is extremely efficient and fast, even when they contain a large amount of data </w:t>
      </w:r>
      <w:sdt>
        <w:sdtPr>
          <w:id w:val="1076861129"/>
          <w:citation/>
        </w:sdtPr>
        <w:sdtContent>
          <w:r w:rsidR="00A2195B">
            <w:fldChar w:fldCharType="begin"/>
          </w:r>
          <w:r w:rsidR="00A2195B">
            <w:instrText xml:space="preserve"> CITATION Cre23 \l 2057 </w:instrText>
          </w:r>
          <w:r w:rsidR="00A2195B">
            <w:fldChar w:fldCharType="separate"/>
          </w:r>
          <w:r w:rsidR="00A2195B" w:rsidRPr="00A2195B">
            <w:rPr>
              <w:noProof/>
            </w:rPr>
            <w:t>[8]</w:t>
          </w:r>
          <w:r w:rsidR="00A2195B">
            <w:fldChar w:fldCharType="end"/>
          </w:r>
        </w:sdtContent>
      </w:sdt>
      <w:r w:rsidR="00A2195B">
        <w:t xml:space="preserve">. </w:t>
      </w:r>
      <w:r>
        <w:t xml:space="preserve">They are very easy to distribute across </w:t>
      </w:r>
      <w:r w:rsidR="00A2195B">
        <w:t>many</w:t>
      </w:r>
      <w:r>
        <w:t xml:space="preserve"> servers and retain performance and therefore highly scalable. </w:t>
      </w:r>
    </w:p>
    <w:p w14:paraId="07768686" w14:textId="22AF9339" w:rsidR="00D46B0C" w:rsidRDefault="00D46B0C" w:rsidP="00D46B0C">
      <w:r>
        <w:t>While wide column stores are very efficient at retrieving specific data, they do lack any efficient form of advanced querying such as joins if present at all. They are also inconsistent, have a high probability of storing incorrect data, and take a high level of maintenance to counteract this inconsistency. A further disadvantage is that due to these databases generally being written in java, they are far more resource intensive than RDBMS systems</w:t>
      </w:r>
      <w:sdt>
        <w:sdtPr>
          <w:id w:val="-2116811811"/>
          <w:citation/>
        </w:sdtPr>
        <w:sdtContent>
          <w:r>
            <w:fldChar w:fldCharType="begin"/>
          </w:r>
          <w:r>
            <w:instrText xml:space="preserve"> CITATION Cre23 \l 2057 </w:instrText>
          </w:r>
          <w:r>
            <w:fldChar w:fldCharType="separate"/>
          </w:r>
          <w:r w:rsidR="00A2195B">
            <w:rPr>
              <w:noProof/>
            </w:rPr>
            <w:t xml:space="preserve"> </w:t>
          </w:r>
          <w:r w:rsidR="00A2195B" w:rsidRPr="00A2195B">
            <w:rPr>
              <w:noProof/>
            </w:rPr>
            <w:t>[8]</w:t>
          </w:r>
          <w:r>
            <w:fldChar w:fldCharType="end"/>
          </w:r>
        </w:sdtContent>
      </w:sdt>
      <w:r>
        <w:t xml:space="preserve">. </w:t>
      </w:r>
    </w:p>
    <w:p w14:paraId="691367EB" w14:textId="361C3C5F" w:rsidR="00D46B0C" w:rsidRDefault="00D46B0C" w:rsidP="00D46B0C">
      <w:r>
        <w:t xml:space="preserve">Wide Column stores are particularly suited for use in the storage of structured </w:t>
      </w:r>
      <w:proofErr w:type="spellStart"/>
      <w:r>
        <w:t>BigData</w:t>
      </w:r>
      <w:proofErr w:type="spellEnd"/>
      <w:r>
        <w:t xml:space="preserve"> sue to its ability to handle large and diverse datasets in rapid (but simple) queries and high write throughput.  An example being </w:t>
      </w:r>
      <w:r w:rsidR="00985D08">
        <w:t>G</w:t>
      </w:r>
      <w:r>
        <w:t xml:space="preserve">oogles use of Google </w:t>
      </w:r>
      <w:proofErr w:type="spellStart"/>
      <w:r>
        <w:t>BigTable</w:t>
      </w:r>
      <w:proofErr w:type="spellEnd"/>
      <w:r>
        <w:t xml:space="preserve"> to store data for products such as Google Earth and Google Analytics.</w:t>
      </w:r>
    </w:p>
    <w:p w14:paraId="4C2B3C5A" w14:textId="08879614" w:rsidR="00894F26" w:rsidRDefault="00D46B0C">
      <w:r>
        <w:t xml:space="preserve">Due to their lack of consistency, Wide Column databases are not suitable for applications in which ACID compliance is essential, where data accuracy is paramount. The high resource demand also makes them less suitable for applications with small data sets where the performance benefits would not outweigh the costs. </w:t>
      </w:r>
    </w:p>
    <w:p w14:paraId="7D4D3A3B" w14:textId="77777777" w:rsidR="00C268E4" w:rsidRDefault="00C268E4"/>
    <w:p w14:paraId="3F8FE3C2" w14:textId="665CD65A" w:rsidR="006F1B97" w:rsidRPr="00C268E4" w:rsidRDefault="00C268E4">
      <w:r>
        <w:t xml:space="preserve"> </w:t>
      </w:r>
      <w:r w:rsidRPr="00C268E4">
        <w:rPr>
          <w:b/>
          <w:bCs/>
          <w:u w:val="single"/>
        </w:rPr>
        <w:t>3</w:t>
      </w:r>
      <w:r w:rsidRPr="00C268E4">
        <w:rPr>
          <w:b/>
          <w:bCs/>
          <w:sz w:val="24"/>
          <w:szCs w:val="24"/>
          <w:u w:val="single"/>
        </w:rPr>
        <w:t>.</w:t>
      </w:r>
      <w:r w:rsidR="005D4765" w:rsidRPr="00C268E4">
        <w:rPr>
          <w:b/>
          <w:bCs/>
          <w:sz w:val="24"/>
          <w:szCs w:val="24"/>
          <w:u w:val="single"/>
        </w:rPr>
        <w:t xml:space="preserve"> </w:t>
      </w:r>
      <w:r w:rsidR="006F1B97" w:rsidRPr="00C268E4">
        <w:rPr>
          <w:b/>
          <w:bCs/>
          <w:sz w:val="24"/>
          <w:szCs w:val="24"/>
          <w:u w:val="single"/>
        </w:rPr>
        <w:t>Relational Vs NoSQL</w:t>
      </w:r>
    </w:p>
    <w:p w14:paraId="40E627D1" w14:textId="7EA45662" w:rsidR="00CF02D2" w:rsidRDefault="006F1B97">
      <w:r>
        <w:lastRenderedPageBreak/>
        <w:t xml:space="preserve">Both RDBMS and NoSQL have distinct </w:t>
      </w:r>
      <w:r w:rsidR="00CF02D2">
        <w:t xml:space="preserve">differences that makes each better suited to certain contexts. Generally speaking RDBMS offer accuracy and complex transaction and query capability, versus </w:t>
      </w:r>
      <w:proofErr w:type="spellStart"/>
      <w:r w:rsidR="00CF02D2">
        <w:t>NoSQLs</w:t>
      </w:r>
      <w:proofErr w:type="spellEnd"/>
      <w:r w:rsidR="00CF02D2">
        <w:t xml:space="preserve"> scalability and availability. In order to understand the key differences between the two </w:t>
      </w:r>
      <w:r w:rsidR="005D4765">
        <w:t xml:space="preserve">2.8 </w:t>
      </w:r>
      <w:r w:rsidR="00CF02D2">
        <w:t>systems CAP theorem is often applied.</w:t>
      </w:r>
    </w:p>
    <w:p w14:paraId="746B2531" w14:textId="77777777" w:rsidR="00C268E4" w:rsidRDefault="00C268E4"/>
    <w:p w14:paraId="4336E1F1" w14:textId="11BB865B" w:rsidR="00811280" w:rsidRDefault="00C268E4">
      <w:r>
        <w:rPr>
          <w:b/>
          <w:bCs/>
        </w:rPr>
        <w:t>3.1</w:t>
      </w:r>
      <w:r w:rsidR="005D4765">
        <w:rPr>
          <w:b/>
          <w:bCs/>
        </w:rPr>
        <w:t xml:space="preserve"> </w:t>
      </w:r>
      <w:r w:rsidR="00811280" w:rsidRPr="00811280">
        <w:rPr>
          <w:b/>
          <w:bCs/>
        </w:rPr>
        <w:t>CAP Theorem</w:t>
      </w:r>
      <w:r w:rsidR="00811280">
        <w:t xml:space="preserve"> </w:t>
      </w:r>
      <w:r w:rsidR="00811280">
        <w:br/>
      </w:r>
      <w:r w:rsidR="00CF02D2">
        <w:t xml:space="preserve">Cap Theorem </w:t>
      </w:r>
      <w:r w:rsidR="00985D08">
        <w:t xml:space="preserve">outlines </w:t>
      </w:r>
      <w:r w:rsidR="00CF02D2">
        <w:t xml:space="preserve">a set of principles generally used for distributed systems. The principles are; Consistency, Availability, and Partition Tolerance (PT). Consistency meaning that reading every node returns the most up to date value, availability that every node </w:t>
      </w:r>
      <w:r w:rsidR="00985D08">
        <w:t>responds</w:t>
      </w:r>
      <w:r w:rsidR="00CF02D2">
        <w:t xml:space="preserve">, and PT that the system </w:t>
      </w:r>
      <w:r w:rsidR="00945882">
        <w:t>runs properly even if one or more nodes isn’t running or connected to the cluster.</w:t>
      </w:r>
    </w:p>
    <w:p w14:paraId="53671519" w14:textId="27324359" w:rsidR="00CF02D2" w:rsidRDefault="00945882">
      <w:r>
        <w:t xml:space="preserve"> As can be seen in </w:t>
      </w:r>
      <w:r w:rsidR="00860F4F">
        <w:t>figure 1</w:t>
      </w:r>
      <w:r>
        <w:t xml:space="preserve">, RDBMS generally offer the properties of consistency and availability, but offer little PT. In real world terms, this lack of PT means that if we wish to scale </w:t>
      </w:r>
      <w:proofErr w:type="spellStart"/>
      <w:r>
        <w:t>uo</w:t>
      </w:r>
      <w:proofErr w:type="spellEnd"/>
      <w:r>
        <w:t xml:space="preserve"> the system</w:t>
      </w:r>
      <w:r w:rsidR="00811280">
        <w:t xml:space="preserve"> </w:t>
      </w:r>
      <w:r>
        <w:t xml:space="preserve">we must add more resources to the machine itself also known as vertical scaling, e.g. adding hardware. </w:t>
      </w:r>
      <w:r w:rsidR="00811280">
        <w:t xml:space="preserve">We can distribute the systems over multiple nodes however is creates a drastic increase in resource requirements and slows down querying and transactional processes utilising relationships significantly. </w:t>
      </w:r>
      <w:r w:rsidR="00985D08">
        <w:t>To</w:t>
      </w:r>
      <w:r>
        <w:t xml:space="preserve"> provide availability, RDBMS store backups on secondary server instances that can be used at any stage to read </w:t>
      </w:r>
      <w:r w:rsidR="00985D08">
        <w:t>data and</w:t>
      </w:r>
      <w:r>
        <w:t xml:space="preserve"> are regularly updated when write operations take place (which take place on the primary database). This allows for the secondary database/s to immediately take over as a highly accurate </w:t>
      </w:r>
      <w:r w:rsidR="00985D08">
        <w:t>backup</w:t>
      </w:r>
      <w:r>
        <w:t xml:space="preserve"> in the case of</w:t>
      </w:r>
      <w:r w:rsidR="00985D08">
        <w:t xml:space="preserve"> </w:t>
      </w:r>
      <w:r>
        <w:t xml:space="preserve">a primary database failure. </w:t>
      </w:r>
      <w:r w:rsidR="007973C8">
        <w:t xml:space="preserve">In the case of such a disconnection, many RDBMS will subsequently prevent writing </w:t>
      </w:r>
      <w:r w:rsidR="00985D08">
        <w:t>to</w:t>
      </w:r>
      <w:r w:rsidR="007973C8">
        <w:t xml:space="preserve"> preserve consistency, as it is unable at that point to replicate writes to disconnected nodes. </w:t>
      </w:r>
      <w:sdt>
        <w:sdtPr>
          <w:id w:val="-739330383"/>
          <w:citation/>
        </w:sdtPr>
        <w:sdtContent>
          <w:r w:rsidR="005D4765">
            <w:fldChar w:fldCharType="begin"/>
          </w:r>
          <w:r w:rsidR="005D4765">
            <w:instrText xml:space="preserve"> CITATION Vet23 \l 2057 </w:instrText>
          </w:r>
          <w:r w:rsidR="005D4765">
            <w:fldChar w:fldCharType="separate"/>
          </w:r>
          <w:r w:rsidR="00A2195B" w:rsidRPr="00A2195B">
            <w:rPr>
              <w:noProof/>
            </w:rPr>
            <w:t>[9]</w:t>
          </w:r>
          <w:r w:rsidR="005D4765">
            <w:fldChar w:fldCharType="end"/>
          </w:r>
        </w:sdtContent>
      </w:sdt>
    </w:p>
    <w:p w14:paraId="21848871" w14:textId="1A858A4D" w:rsidR="007973C8" w:rsidRDefault="007973C8">
      <w:r>
        <w:t xml:space="preserve">NoSQL also </w:t>
      </w:r>
      <w:r w:rsidR="00860F4F">
        <w:t>offers</w:t>
      </w:r>
      <w:r>
        <w:t xml:space="preserve"> availability but rarely </w:t>
      </w:r>
      <w:r w:rsidR="00860F4F">
        <w:t>offers</w:t>
      </w:r>
      <w:r>
        <w:t xml:space="preserve"> true consistency, </w:t>
      </w:r>
      <w:r w:rsidR="00860F4F">
        <w:t>they</w:t>
      </w:r>
      <w:r>
        <w:t xml:space="preserve"> do however generally have a high partition toleranc</w:t>
      </w:r>
      <w:r w:rsidR="00860F4F">
        <w:t>e, see figure 1</w:t>
      </w:r>
      <w:r>
        <w:t xml:space="preserve">. </w:t>
      </w:r>
      <w:r w:rsidR="0071695A">
        <w:t xml:space="preserve">NoSQL’s availability lies I largely in its ability to scale </w:t>
      </w:r>
      <w:r w:rsidR="00860F4F">
        <w:t>horizontally</w:t>
      </w:r>
      <w:r w:rsidR="0071695A">
        <w:t xml:space="preserve"> on a vast scale. NoSQL databases </w:t>
      </w:r>
      <w:r w:rsidR="00860F4F">
        <w:t>can</w:t>
      </w:r>
      <w:r w:rsidR="0071695A">
        <w:t xml:space="preserve"> be replicated</w:t>
      </w:r>
      <w:r w:rsidR="00860F4F">
        <w:t xml:space="preserve"> </w:t>
      </w:r>
      <w:r w:rsidR="0071695A">
        <w:t xml:space="preserve">and built across any number of servers with little impact on performance. </w:t>
      </w:r>
      <w:r w:rsidR="00985D08">
        <w:t>In regard to</w:t>
      </w:r>
      <w:r w:rsidR="0071695A">
        <w:t xml:space="preserve"> PT, Multiple replications offer backups that in </w:t>
      </w:r>
      <w:r w:rsidR="00985D08">
        <w:t>NoSQL</w:t>
      </w:r>
      <w:r w:rsidR="0071695A">
        <w:t xml:space="preserve"> often will allow a write to any node even if disconnected, subsequently updating other nodes when reconnected. This </w:t>
      </w:r>
      <w:r w:rsidR="00985D08">
        <w:t>ensures</w:t>
      </w:r>
      <w:r w:rsidR="0071695A">
        <w:t xml:space="preserve"> a very high level of availability but does have a potentially negative impact on</w:t>
      </w:r>
      <w:r w:rsidR="00985D08">
        <w:t xml:space="preserve"> </w:t>
      </w:r>
      <w:r w:rsidR="0071695A">
        <w:t xml:space="preserve">consistency. The lack of any strict schema allows for far easier scaling and subsequent modification of data due to the </w:t>
      </w:r>
      <w:r w:rsidR="00985D08">
        <w:t>fewer</w:t>
      </w:r>
      <w:r w:rsidR="0071695A">
        <w:t xml:space="preserve"> resources being dedicated to maintaining a rigid data model.</w:t>
      </w:r>
      <w:sdt>
        <w:sdtPr>
          <w:id w:val="1508015480"/>
          <w:citation/>
        </w:sdtPr>
        <w:sdtContent>
          <w:r w:rsidR="005D4765">
            <w:fldChar w:fldCharType="begin"/>
          </w:r>
          <w:r w:rsidR="005D4765">
            <w:instrText xml:space="preserve"> CITATION Vet23 \l 2057 </w:instrText>
          </w:r>
          <w:r w:rsidR="005D4765">
            <w:fldChar w:fldCharType="separate"/>
          </w:r>
          <w:r w:rsidR="00A2195B">
            <w:rPr>
              <w:noProof/>
            </w:rPr>
            <w:t xml:space="preserve"> </w:t>
          </w:r>
          <w:r w:rsidR="00A2195B" w:rsidRPr="00A2195B">
            <w:rPr>
              <w:noProof/>
            </w:rPr>
            <w:t>[9]</w:t>
          </w:r>
          <w:r w:rsidR="005D4765">
            <w:fldChar w:fldCharType="end"/>
          </w:r>
        </w:sdtContent>
      </w:sdt>
    </w:p>
    <w:p w14:paraId="5B7D8D6C" w14:textId="234FEA38" w:rsidR="00A973DB" w:rsidRDefault="00C268E4">
      <w:pPr>
        <w:rPr>
          <w:b/>
          <w:bCs/>
        </w:rPr>
      </w:pPr>
      <w:r>
        <w:rPr>
          <w:b/>
          <w:bCs/>
        </w:rPr>
        <w:t xml:space="preserve">3.2 </w:t>
      </w:r>
      <w:r w:rsidR="00A973DB">
        <w:rPr>
          <w:b/>
          <w:bCs/>
        </w:rPr>
        <w:t>When should each be used?</w:t>
      </w:r>
    </w:p>
    <w:p w14:paraId="73A856C5" w14:textId="1952CE49" w:rsidR="0071695A" w:rsidRDefault="00985D08">
      <w:r>
        <w:t>Overall,</w:t>
      </w:r>
      <w:r w:rsidR="0071695A">
        <w:t xml:space="preserve"> the suitability and efficacy of each database type is highly context dependent. </w:t>
      </w:r>
      <w:r w:rsidR="00A973DB">
        <w:t xml:space="preserve">In comparison to NoSQL, RDBMS offer high consistency, accuracy, and availability but attempts to scale them will either be highly resource intensive or have such a negative impact on Query and transactional importance that their benefits may be outweighed. The highly interconnected nature and strict schema of RDBMS data </w:t>
      </w:r>
      <w:r>
        <w:t>make</w:t>
      </w:r>
      <w:r w:rsidR="00A973DB">
        <w:t xml:space="preserve"> them far more equipped to deal with highly structured data that relies on complex relationships. They provide a </w:t>
      </w:r>
      <w:r>
        <w:t>well-documented</w:t>
      </w:r>
      <w:r w:rsidR="00A973DB">
        <w:t xml:space="preserve"> and reliable system of backup however, often consistency takes </w:t>
      </w:r>
      <w:r w:rsidR="00860F4F">
        <w:t>precedence</w:t>
      </w:r>
      <w:r w:rsidR="00A973DB">
        <w:t xml:space="preserve"> over availability and performance can be sacrificed. These features all lend RDBMS well to any </w:t>
      </w:r>
      <w:r>
        <w:t>organisation</w:t>
      </w:r>
      <w:r w:rsidR="00A973DB">
        <w:t xml:space="preserve"> </w:t>
      </w:r>
      <w:r w:rsidR="00860F4F">
        <w:t>whose</w:t>
      </w:r>
      <w:r w:rsidR="00A973DB">
        <w:t xml:space="preserve"> priority is </w:t>
      </w:r>
      <w:r>
        <w:t xml:space="preserve">the </w:t>
      </w:r>
      <w:r w:rsidR="00A973DB">
        <w:t xml:space="preserve">accuracy of data, and who </w:t>
      </w:r>
      <w:r>
        <w:t>has</w:t>
      </w:r>
      <w:r w:rsidR="00A973DB">
        <w:t xml:space="preserve"> a strong reliance on complex transactions and relationships. </w:t>
      </w:r>
    </w:p>
    <w:p w14:paraId="733F9E00" w14:textId="4BC8A08C" w:rsidR="00A973DB" w:rsidRDefault="00A973DB">
      <w:r>
        <w:t>NoSQL on the other hand</w:t>
      </w:r>
      <w:r w:rsidR="00D46B0C">
        <w:t xml:space="preserve"> provides highly available and scalable databases. They can easily be horizontally scaled in a far less </w:t>
      </w:r>
      <w:r w:rsidR="00985D08">
        <w:t>resource-intensive</w:t>
      </w:r>
      <w:r w:rsidR="00D46B0C">
        <w:t xml:space="preserve"> and </w:t>
      </w:r>
      <w:r w:rsidR="00985D08">
        <w:t>performance-detrimental</w:t>
      </w:r>
      <w:r w:rsidR="00D46B0C">
        <w:t xml:space="preserve"> way than RDBMS. However, </w:t>
      </w:r>
      <w:r w:rsidR="00985D08">
        <w:t>all</w:t>
      </w:r>
      <w:r w:rsidR="00D46B0C">
        <w:t xml:space="preserve"> these </w:t>
      </w:r>
      <w:r w:rsidR="00FE45CD">
        <w:t>a</w:t>
      </w:r>
      <w:r w:rsidR="00D46B0C">
        <w:t xml:space="preserve">dvantages come </w:t>
      </w:r>
      <w:r w:rsidR="00985D08">
        <w:t>with the</w:t>
      </w:r>
      <w:r w:rsidR="00D46B0C">
        <w:t xml:space="preserve"> cost of reduced consistency. NoSQL systems are more </w:t>
      </w:r>
      <w:r w:rsidR="00D46B0C">
        <w:lastRenderedPageBreak/>
        <w:t xml:space="preserve">well suited to storing less or </w:t>
      </w:r>
      <w:r w:rsidR="00985D08">
        <w:t>non-structured</w:t>
      </w:r>
      <w:r w:rsidR="00D46B0C">
        <w:t xml:space="preserve"> data that doesn’t rely on complex relationships and transactions, and where there is a tolerance of inconsistencies in data. </w:t>
      </w:r>
    </w:p>
    <w:p w14:paraId="5D6EBA0B" w14:textId="77777777" w:rsidR="00D46B0C" w:rsidRPr="00A973DB" w:rsidRDefault="00D46B0C">
      <w:pPr>
        <w:rPr>
          <w:b/>
          <w:bCs/>
        </w:rPr>
      </w:pPr>
    </w:p>
    <w:p w14:paraId="6749F281" w14:textId="77777777" w:rsidR="00FE45CD" w:rsidRPr="00C268E4" w:rsidRDefault="00FE45CD">
      <w:pPr>
        <w:rPr>
          <w:sz w:val="24"/>
          <w:szCs w:val="24"/>
        </w:rPr>
      </w:pPr>
    </w:p>
    <w:p w14:paraId="7EE474EF" w14:textId="65925F44" w:rsidR="002F288B" w:rsidRPr="00C268E4" w:rsidRDefault="002F288B" w:rsidP="00C268E4">
      <w:pPr>
        <w:pStyle w:val="ListParagraph"/>
        <w:numPr>
          <w:ilvl w:val="0"/>
          <w:numId w:val="12"/>
        </w:numPr>
        <w:rPr>
          <w:b/>
          <w:bCs/>
          <w:sz w:val="24"/>
          <w:szCs w:val="24"/>
          <w:u w:val="single"/>
        </w:rPr>
      </w:pPr>
      <w:r w:rsidRPr="00C268E4">
        <w:rPr>
          <w:b/>
          <w:bCs/>
          <w:sz w:val="24"/>
          <w:szCs w:val="24"/>
          <w:u w:val="single"/>
        </w:rPr>
        <w:t xml:space="preserve">What are </w:t>
      </w:r>
      <w:proofErr w:type="spellStart"/>
      <w:r w:rsidRPr="00C268E4">
        <w:rPr>
          <w:b/>
          <w:bCs/>
          <w:sz w:val="24"/>
          <w:szCs w:val="24"/>
          <w:u w:val="single"/>
        </w:rPr>
        <w:t>ArtVista's</w:t>
      </w:r>
      <w:proofErr w:type="spellEnd"/>
      <w:r w:rsidRPr="00C268E4">
        <w:rPr>
          <w:b/>
          <w:bCs/>
          <w:sz w:val="24"/>
          <w:szCs w:val="24"/>
          <w:u w:val="single"/>
        </w:rPr>
        <w:t xml:space="preserve"> Needs</w:t>
      </w:r>
      <w:r w:rsidR="00E67FDF" w:rsidRPr="00C268E4">
        <w:rPr>
          <w:b/>
          <w:bCs/>
          <w:sz w:val="24"/>
          <w:szCs w:val="24"/>
          <w:u w:val="single"/>
        </w:rPr>
        <w:t xml:space="preserve"> and how can they be met</w:t>
      </w:r>
      <w:r w:rsidRPr="00C268E4">
        <w:rPr>
          <w:b/>
          <w:bCs/>
          <w:sz w:val="24"/>
          <w:szCs w:val="24"/>
          <w:u w:val="single"/>
        </w:rPr>
        <w:t>?</w:t>
      </w:r>
    </w:p>
    <w:p w14:paraId="2ACB1AFD" w14:textId="427EDF09" w:rsidR="002F288B" w:rsidRDefault="00FE45CD" w:rsidP="002F288B">
      <w:r>
        <w:t xml:space="preserve">The highly contextual nature of the decision to be made necessitates that we assess the needs of </w:t>
      </w:r>
      <w:proofErr w:type="spellStart"/>
      <w:r>
        <w:t>ArtVista</w:t>
      </w:r>
      <w:proofErr w:type="spellEnd"/>
      <w:r>
        <w:t xml:space="preserve"> so we are able </w:t>
      </w:r>
      <w:r w:rsidR="00985D08">
        <w:t xml:space="preserve">to </w:t>
      </w:r>
      <w:r>
        <w:t xml:space="preserve">evaluate the best route for them to take in developing a database system for their application. </w:t>
      </w:r>
    </w:p>
    <w:p w14:paraId="123FA57B" w14:textId="3A987FEC" w:rsidR="00FE45CD" w:rsidRDefault="00C268E4" w:rsidP="002F288B">
      <w:pPr>
        <w:rPr>
          <w:b/>
          <w:bCs/>
        </w:rPr>
      </w:pPr>
      <w:r>
        <w:rPr>
          <w:b/>
          <w:bCs/>
        </w:rPr>
        <w:t>4</w:t>
      </w:r>
      <w:r w:rsidR="005D4765">
        <w:rPr>
          <w:b/>
          <w:bCs/>
        </w:rPr>
        <w:t xml:space="preserve">.1 </w:t>
      </w:r>
      <w:r w:rsidR="00FE45CD">
        <w:rPr>
          <w:b/>
          <w:bCs/>
        </w:rPr>
        <w:t>Data</w:t>
      </w:r>
      <w:r w:rsidR="00E8785F">
        <w:rPr>
          <w:b/>
          <w:bCs/>
        </w:rPr>
        <w:t xml:space="preserve"> structure</w:t>
      </w:r>
      <w:r w:rsidR="00FE45CD" w:rsidRPr="00FE45CD">
        <w:rPr>
          <w:b/>
          <w:bCs/>
        </w:rPr>
        <w:t xml:space="preserve"> </w:t>
      </w:r>
    </w:p>
    <w:p w14:paraId="5FDFC770" w14:textId="187102A3" w:rsidR="00E8785F" w:rsidRDefault="00FE45CD" w:rsidP="002F288B">
      <w:r>
        <w:t xml:space="preserve">The data that </w:t>
      </w:r>
      <w:proofErr w:type="spellStart"/>
      <w:r>
        <w:t>ArtVista</w:t>
      </w:r>
      <w:proofErr w:type="spellEnd"/>
      <w:r>
        <w:t xml:space="preserve"> will hold is largely structured and generally unlikely to change. User profiles, artist information artwork details, and transactional information all need to be </w:t>
      </w:r>
      <w:proofErr w:type="spellStart"/>
      <w:r>
        <w:t>organided</w:t>
      </w:r>
      <w:proofErr w:type="spellEnd"/>
      <w:r>
        <w:t xml:space="preserve"> systematically</w:t>
      </w:r>
      <w:r w:rsidR="00E8785F">
        <w:t xml:space="preserve">. There are multiple important relationships at play that will be regularly used in </w:t>
      </w:r>
      <w:r w:rsidR="00985D08">
        <w:t>various</w:t>
      </w:r>
      <w:r w:rsidR="00E8785F">
        <w:t xml:space="preserve"> operations. The nature of the application means that artworks will regularly be searched and filtered by artist, category, price etc.</w:t>
      </w:r>
    </w:p>
    <w:p w14:paraId="640EF434" w14:textId="0FBA272C" w:rsidR="00E67FDF" w:rsidRDefault="00E67FDF" w:rsidP="002F288B">
      <w:r>
        <w:t xml:space="preserve">This data structure would more suit a RDBMS. Its ability to deal with relational data and carry out complex queries and joins make it highly suited to the type of data that </w:t>
      </w:r>
      <w:proofErr w:type="spellStart"/>
      <w:r>
        <w:t>ArtVista</w:t>
      </w:r>
      <w:proofErr w:type="spellEnd"/>
      <w:r>
        <w:t xml:space="preserve"> holds. NoSQL is generally far less efficient that RDBMS in managing this type of data. </w:t>
      </w:r>
    </w:p>
    <w:p w14:paraId="50C8D8DF" w14:textId="7B94B37A" w:rsidR="00E8785F" w:rsidRDefault="00C268E4" w:rsidP="002F288B">
      <w:pPr>
        <w:rPr>
          <w:b/>
          <w:bCs/>
        </w:rPr>
      </w:pPr>
      <w:r>
        <w:rPr>
          <w:b/>
          <w:bCs/>
        </w:rPr>
        <w:t>4</w:t>
      </w:r>
      <w:r w:rsidR="005D4765">
        <w:rPr>
          <w:b/>
          <w:bCs/>
        </w:rPr>
        <w:t xml:space="preserve">.2 </w:t>
      </w:r>
      <w:r w:rsidR="00E8785F" w:rsidRPr="00E8785F">
        <w:rPr>
          <w:b/>
          <w:bCs/>
        </w:rPr>
        <w:t>Data Integrity</w:t>
      </w:r>
    </w:p>
    <w:p w14:paraId="4743833E" w14:textId="2EA7A69C" w:rsidR="00E67FDF" w:rsidRDefault="00E8785F" w:rsidP="002F288B">
      <w:r>
        <w:t xml:space="preserve">The </w:t>
      </w:r>
      <w:proofErr w:type="spellStart"/>
      <w:r>
        <w:t>ArtVista</w:t>
      </w:r>
      <w:proofErr w:type="spellEnd"/>
      <w:r>
        <w:t xml:space="preserve"> application will be highly reliant on accurate transactions. The process of users placing </w:t>
      </w:r>
      <w:r w:rsidRPr="00E8785F">
        <w:t xml:space="preserve">orders and processing payments requires ACID adherence. There are </w:t>
      </w:r>
      <w:r w:rsidR="00985D08">
        <w:t>several</w:t>
      </w:r>
      <w:r w:rsidRPr="00E8785F">
        <w:t xml:space="preserve"> data types that will require check constraints </w:t>
      </w:r>
      <w:r w:rsidR="00985D08">
        <w:t>to</w:t>
      </w:r>
      <w:r w:rsidRPr="00E8785F">
        <w:t xml:space="preserve"> ensure a smooth and accurate user experience.</w:t>
      </w:r>
      <w:r w:rsidRPr="00E8785F">
        <w:rPr>
          <w:b/>
          <w:bCs/>
        </w:rPr>
        <w:t xml:space="preserve"> </w:t>
      </w:r>
    </w:p>
    <w:p w14:paraId="1DE33CDF" w14:textId="5A41A40C" w:rsidR="00E67FDF" w:rsidRPr="00E67FDF" w:rsidRDefault="00E67FDF" w:rsidP="002F288B">
      <w:r>
        <w:t xml:space="preserve">This reliance on transactional data also leans </w:t>
      </w:r>
      <w:proofErr w:type="spellStart"/>
      <w:r>
        <w:t>ArtVista</w:t>
      </w:r>
      <w:proofErr w:type="spellEnd"/>
      <w:r>
        <w:t xml:space="preserve"> towards what can be provided by RDBMS, which offer high adherence to ACID and will prevent issues in the ordering process. Most NoSQL databases do not offer high levels of data consistency, opting for an eventual consistency model which can lead to errors. They also generally provide little support for complex transactions that deal with relational data.  </w:t>
      </w:r>
    </w:p>
    <w:p w14:paraId="048BE9CA" w14:textId="76EA7B4A" w:rsidR="00E8785F" w:rsidRDefault="00C268E4" w:rsidP="002F288B">
      <w:pPr>
        <w:rPr>
          <w:b/>
          <w:bCs/>
        </w:rPr>
      </w:pPr>
      <w:r>
        <w:rPr>
          <w:b/>
          <w:bCs/>
        </w:rPr>
        <w:t>4</w:t>
      </w:r>
      <w:r w:rsidR="005D4765">
        <w:rPr>
          <w:b/>
          <w:bCs/>
        </w:rPr>
        <w:t xml:space="preserve">.3 </w:t>
      </w:r>
      <w:r w:rsidR="00E8785F" w:rsidRPr="00E8785F">
        <w:rPr>
          <w:b/>
          <w:bCs/>
        </w:rPr>
        <w:t>Scalability</w:t>
      </w:r>
    </w:p>
    <w:p w14:paraId="31F92F15" w14:textId="143895B4" w:rsidR="00E8785F" w:rsidRDefault="00E8785F" w:rsidP="002F288B">
      <w:r>
        <w:t xml:space="preserve">A key focus in </w:t>
      </w:r>
      <w:proofErr w:type="spellStart"/>
      <w:r>
        <w:t>ArtVistas</w:t>
      </w:r>
      <w:proofErr w:type="spellEnd"/>
      <w:r>
        <w:t xml:space="preserve"> project is scaling. They wish to bring their marketplace to a worldwide market. Dealing with fairly large amounts of data. This requires the ability of the database system to efficiently scale. </w:t>
      </w:r>
    </w:p>
    <w:p w14:paraId="4DC4EFE3" w14:textId="1D47BF3E" w:rsidR="00E67FDF" w:rsidRDefault="00E67FDF" w:rsidP="002F288B">
      <w:r>
        <w:t xml:space="preserve">Contrary to the previous requirements, the desire for growth that </w:t>
      </w:r>
      <w:proofErr w:type="spellStart"/>
      <w:r>
        <w:t>ArtVista</w:t>
      </w:r>
      <w:proofErr w:type="spellEnd"/>
      <w:r>
        <w:t xml:space="preserve"> possesses could most easily be facilitated with the use of a NoSQL database. </w:t>
      </w:r>
      <w:r w:rsidR="00BB100A">
        <w:t xml:space="preserve">It is certainly possible to do with RDBMS but would likely come with high resource costs. </w:t>
      </w:r>
    </w:p>
    <w:p w14:paraId="2CA4C54C" w14:textId="43D6C653" w:rsidR="00E8785F" w:rsidRDefault="00C268E4" w:rsidP="002F288B">
      <w:pPr>
        <w:rPr>
          <w:b/>
          <w:bCs/>
        </w:rPr>
      </w:pPr>
      <w:r>
        <w:rPr>
          <w:b/>
          <w:bCs/>
        </w:rPr>
        <w:t>4</w:t>
      </w:r>
      <w:r w:rsidR="005D4765">
        <w:rPr>
          <w:b/>
          <w:bCs/>
        </w:rPr>
        <w:t xml:space="preserve">.4 </w:t>
      </w:r>
      <w:r w:rsidR="00E8785F">
        <w:rPr>
          <w:b/>
          <w:bCs/>
        </w:rPr>
        <w:t xml:space="preserve">Security </w:t>
      </w:r>
    </w:p>
    <w:p w14:paraId="143E16BA" w14:textId="0794BD47" w:rsidR="00BB100A" w:rsidRDefault="00E8785F" w:rsidP="002F288B">
      <w:r>
        <w:t xml:space="preserve">As an ecommerce application, </w:t>
      </w:r>
      <w:proofErr w:type="spellStart"/>
      <w:r>
        <w:t>Artvista</w:t>
      </w:r>
      <w:proofErr w:type="spellEnd"/>
      <w:r>
        <w:t xml:space="preserve"> will hold a large amount of user and payment information. This requires robust database security such as a</w:t>
      </w:r>
      <w:r w:rsidR="00E67FDF">
        <w:t xml:space="preserve">ccess controls and encryption. </w:t>
      </w:r>
    </w:p>
    <w:p w14:paraId="2E8E1718" w14:textId="4DC060E5" w:rsidR="00BB100A" w:rsidRDefault="00BB100A" w:rsidP="002F288B">
      <w:r>
        <w:t xml:space="preserve">The </w:t>
      </w:r>
      <w:proofErr w:type="spellStart"/>
      <w:r>
        <w:t>well established</w:t>
      </w:r>
      <w:proofErr w:type="spellEnd"/>
      <w:r>
        <w:t xml:space="preserve"> nature of RDBMS means that the security knowledge and tools available </w:t>
      </w:r>
      <w:r w:rsidR="00985D08">
        <w:t>are</w:t>
      </w:r>
      <w:r>
        <w:t xml:space="preserve"> extensive. Encryption and access controls can easily be added to protect </w:t>
      </w:r>
      <w:r w:rsidR="00985D08">
        <w:t>sensitive</w:t>
      </w:r>
      <w:r>
        <w:t xml:space="preserve"> information. In comparison</w:t>
      </w:r>
      <w:r w:rsidR="00985D08">
        <w:t>,</w:t>
      </w:r>
      <w:r>
        <w:t xml:space="preserve"> NoSQL poses many security concerns, </w:t>
      </w:r>
      <w:r w:rsidR="00985D08">
        <w:t>particularly</w:t>
      </w:r>
      <w:r>
        <w:t xml:space="preserve"> when scaling across many nodes </w:t>
      </w:r>
      <w:sdt>
        <w:sdtPr>
          <w:id w:val="-2108112027"/>
          <w:citation/>
        </w:sdtPr>
        <w:sdtContent>
          <w:r>
            <w:fldChar w:fldCharType="begin"/>
          </w:r>
          <w:r>
            <w:instrText xml:space="preserve"> CITATION AZa14 \l 2057 </w:instrText>
          </w:r>
          <w:r>
            <w:fldChar w:fldCharType="separate"/>
          </w:r>
          <w:r w:rsidR="00A2195B" w:rsidRPr="00A2195B">
            <w:rPr>
              <w:noProof/>
            </w:rPr>
            <w:t>[10]</w:t>
          </w:r>
          <w:r>
            <w:fldChar w:fldCharType="end"/>
          </w:r>
        </w:sdtContent>
      </w:sdt>
      <w:r>
        <w:t xml:space="preserve">. </w:t>
      </w:r>
      <w:r>
        <w:lastRenderedPageBreak/>
        <w:t xml:space="preserve">This may be simply due to the emerging nature of the technology but for now RDBMS security is well established and understood to be reliable. </w:t>
      </w:r>
    </w:p>
    <w:p w14:paraId="30463E6F" w14:textId="77777777" w:rsidR="00BB100A" w:rsidRPr="00E8785F" w:rsidRDefault="00BB100A" w:rsidP="002F288B"/>
    <w:p w14:paraId="034B7A23" w14:textId="77777777" w:rsidR="00FE45CD" w:rsidRPr="00FE45CD" w:rsidRDefault="00FE45CD" w:rsidP="002F288B"/>
    <w:p w14:paraId="42F33021" w14:textId="20AC1643" w:rsidR="002F288B" w:rsidRPr="00C268E4" w:rsidRDefault="002F288B" w:rsidP="00C268E4">
      <w:pPr>
        <w:pStyle w:val="ListParagraph"/>
        <w:numPr>
          <w:ilvl w:val="0"/>
          <w:numId w:val="13"/>
        </w:numPr>
        <w:rPr>
          <w:b/>
          <w:bCs/>
          <w:u w:val="single"/>
        </w:rPr>
      </w:pPr>
      <w:r w:rsidRPr="00C268E4">
        <w:rPr>
          <w:b/>
          <w:bCs/>
          <w:u w:val="single"/>
        </w:rPr>
        <w:t>What solution should be used?</w:t>
      </w:r>
    </w:p>
    <w:p w14:paraId="73A01278" w14:textId="3E612352" w:rsidR="00BB100A" w:rsidRDefault="00961760" w:rsidP="002F288B">
      <w:r>
        <w:t xml:space="preserve">After evaluating the key factors that </w:t>
      </w:r>
      <w:proofErr w:type="spellStart"/>
      <w:r>
        <w:t>ArtVista</w:t>
      </w:r>
      <w:proofErr w:type="spellEnd"/>
      <w:r>
        <w:t xml:space="preserve"> needs to consider in their database solution I suggest that RDBMS would be the most suitable option at this time for a number of reasons. </w:t>
      </w:r>
    </w:p>
    <w:p w14:paraId="4F42F2CC" w14:textId="0A6F5C12" w:rsidR="00961760" w:rsidRDefault="00961760" w:rsidP="002F288B">
      <w:proofErr w:type="spellStart"/>
      <w:r>
        <w:t>Art</w:t>
      </w:r>
      <w:r w:rsidR="00A2195B">
        <w:t>V</w:t>
      </w:r>
      <w:r>
        <w:t>istas</w:t>
      </w:r>
      <w:proofErr w:type="spellEnd"/>
      <w:r>
        <w:t xml:space="preserve"> need for structured highly relational and transactional data is well met by the strengths of RDBMS. This approach also offers ease in the utilisation of complex queries in inventory management and potentially analytics if needed. The importance of security in </w:t>
      </w:r>
      <w:proofErr w:type="spellStart"/>
      <w:r>
        <w:t>ArtVistas</w:t>
      </w:r>
      <w:proofErr w:type="spellEnd"/>
      <w:r>
        <w:t xml:space="preserve"> handling of User information can be met easily with RDBMS due to a long history and extensive </w:t>
      </w:r>
      <w:r w:rsidR="00A2195B">
        <w:t>security-related</w:t>
      </w:r>
      <w:r>
        <w:t xml:space="preserve"> resources available in comparison to NoSQL. </w:t>
      </w:r>
      <w:r w:rsidR="00C96281">
        <w:t xml:space="preserve">The long history and </w:t>
      </w:r>
      <w:r w:rsidR="00A2195B">
        <w:t>well-established</w:t>
      </w:r>
      <w:r w:rsidR="00C96281">
        <w:t xml:space="preserve"> nature of RDBMS also means that its implementation is likely to be easier due to a wealth of knowledge and </w:t>
      </w:r>
      <w:r w:rsidR="00A2195B">
        <w:t>resources</w:t>
      </w:r>
      <w:r w:rsidR="00C96281">
        <w:t xml:space="preserve">. </w:t>
      </w:r>
    </w:p>
    <w:p w14:paraId="5ECA81A9" w14:textId="34086BBB" w:rsidR="00C96281" w:rsidRDefault="00C96281" w:rsidP="002F288B">
      <w:r>
        <w:t xml:space="preserve">While RDBMS does not offer the ease of scalability that NoSQL offers, I believe that the data integrity and consistency along with the previously mentioned advantages outweigh any limitations. </w:t>
      </w:r>
      <w:proofErr w:type="spellStart"/>
      <w:r>
        <w:t>ArtVista</w:t>
      </w:r>
      <w:proofErr w:type="spellEnd"/>
      <w:r>
        <w:t xml:space="preserve"> should utilise cloud services for less sensitive information to increase scalability and reduce resource </w:t>
      </w:r>
      <w:r w:rsidR="00A2195B">
        <w:t xml:space="preserve">costs </w:t>
      </w:r>
      <w:sdt>
        <w:sdtPr>
          <w:id w:val="-949005658"/>
          <w:citation/>
        </w:sdtPr>
        <w:sdtContent>
          <w:r w:rsidR="00A2195B">
            <w:fldChar w:fldCharType="begin"/>
          </w:r>
          <w:r w:rsidR="00A2195B">
            <w:instrText xml:space="preserve"> CITATION Agr11 \l 2057 </w:instrText>
          </w:r>
          <w:r w:rsidR="00A2195B">
            <w:fldChar w:fldCharType="separate"/>
          </w:r>
          <w:r w:rsidR="00A2195B" w:rsidRPr="00A2195B">
            <w:rPr>
              <w:noProof/>
            </w:rPr>
            <w:t>[11]</w:t>
          </w:r>
          <w:r w:rsidR="00A2195B">
            <w:fldChar w:fldCharType="end"/>
          </w:r>
        </w:sdtContent>
      </w:sdt>
      <w:r>
        <w:t xml:space="preserve">.  There may be a stage at which the data held simply becomes too big and therefore inefficient. At which point it may be beneficial for </w:t>
      </w:r>
      <w:proofErr w:type="spellStart"/>
      <w:r>
        <w:t>ArtVista</w:t>
      </w:r>
      <w:proofErr w:type="spellEnd"/>
      <w:r>
        <w:t xml:space="preserve"> to consider a hybrid approach, moving data such as product and user information to a NoSQL document-based database</w:t>
      </w:r>
      <w:r w:rsidR="00417DD2">
        <w:t xml:space="preserve"> </w:t>
      </w:r>
      <w:sdt>
        <w:sdtPr>
          <w:id w:val="-874764030"/>
          <w:citation/>
        </w:sdtPr>
        <w:sdtContent>
          <w:r w:rsidR="00417DD2">
            <w:fldChar w:fldCharType="begin"/>
          </w:r>
          <w:r w:rsidR="00417DD2">
            <w:instrText xml:space="preserve"> CITATION AJM20 \l 2057 </w:instrText>
          </w:r>
          <w:r w:rsidR="00417DD2">
            <w:fldChar w:fldCharType="separate"/>
          </w:r>
          <w:r w:rsidR="00A2195B" w:rsidRPr="00A2195B">
            <w:rPr>
              <w:noProof/>
            </w:rPr>
            <w:t>[12]</w:t>
          </w:r>
          <w:r w:rsidR="00417DD2">
            <w:fldChar w:fldCharType="end"/>
          </w:r>
        </w:sdtContent>
      </w:sdt>
      <w:r>
        <w:t>.</w:t>
      </w:r>
    </w:p>
    <w:p w14:paraId="518C6BBD" w14:textId="72DEA98C" w:rsidR="00BC1DAC" w:rsidRDefault="00BC1DAC" w:rsidP="002F288B">
      <w:proofErr w:type="spellStart"/>
      <w:r>
        <w:t>ArtVista</w:t>
      </w:r>
      <w:proofErr w:type="spellEnd"/>
      <w:r>
        <w:t xml:space="preserve"> should however determine their tolerance for the lack of data consistency and if their desire for scalability greatly outweighs their need for consistency, consider implementing a document </w:t>
      </w:r>
      <w:r w:rsidR="00A2195B">
        <w:t>NoSQL</w:t>
      </w:r>
      <w:r>
        <w:t xml:space="preserve"> system. By creating both a NoSQL and a RDBMS and comparing their performance </w:t>
      </w:r>
      <w:proofErr w:type="spellStart"/>
      <w:r>
        <w:t>ArtVista</w:t>
      </w:r>
      <w:proofErr w:type="spellEnd"/>
      <w:r>
        <w:t xml:space="preserve"> will be able to gain an accurate picture of what works for their application. </w:t>
      </w:r>
      <w:r w:rsidR="00A2195B">
        <w:t xml:space="preserve">Document databases have a number of advantages for </w:t>
      </w:r>
      <w:proofErr w:type="spellStart"/>
      <w:r w:rsidR="00A2195B">
        <w:t>artvista</w:t>
      </w:r>
      <w:proofErr w:type="spellEnd"/>
      <w:r w:rsidR="00A2195B">
        <w:t xml:space="preserve">; every artwork could have its own schema, allowing for the adoption of new forms of artwork (e.g. digital)  easily. </w:t>
      </w:r>
      <w:r w:rsidR="00F57E66">
        <w:t xml:space="preserve">The mix of structured and unstructured data is particularly well suited to document databases. Document </w:t>
      </w:r>
      <w:proofErr w:type="spellStart"/>
      <w:r w:rsidR="00F57E66">
        <w:t>datbases</w:t>
      </w:r>
      <w:proofErr w:type="spellEnd"/>
      <w:r w:rsidR="00F57E66">
        <w:t xml:space="preserve"> also offer rich querying capabilities versus other NoSQL types. </w:t>
      </w:r>
    </w:p>
    <w:p w14:paraId="271236DA" w14:textId="78AAC75D" w:rsidR="00C96281" w:rsidRPr="00961760" w:rsidRDefault="00C96281" w:rsidP="002F288B">
      <w:r>
        <w:t xml:space="preserve">In conclusion, a RDBMS </w:t>
      </w:r>
      <w:r w:rsidR="005D4765">
        <w:t>system</w:t>
      </w:r>
      <w:r>
        <w:t>, potentially supplemented with NoSQL support</w:t>
      </w:r>
      <w:r w:rsidR="00BC1DAC">
        <w:t xml:space="preserve"> in the future</w:t>
      </w:r>
      <w:r>
        <w:t xml:space="preserve">, should offer a solution that comprehensively meets the needs of </w:t>
      </w:r>
      <w:proofErr w:type="spellStart"/>
      <w:r>
        <w:t>ArtVIsta</w:t>
      </w:r>
      <w:proofErr w:type="spellEnd"/>
      <w:r>
        <w:t xml:space="preserve"> and give them flexibility to adapt to future requirements. </w:t>
      </w:r>
      <w:r w:rsidR="005D4765">
        <w:br/>
      </w:r>
      <w:r w:rsidR="005D4765">
        <w:br/>
      </w:r>
      <w:r w:rsidR="005D4765">
        <w:br/>
      </w:r>
    </w:p>
    <w:p w14:paraId="1C8B7FC8" w14:textId="1B6E6EDB" w:rsidR="00417DD2" w:rsidRDefault="00417DD2" w:rsidP="00417DD2"/>
    <w:p w14:paraId="70B6652D" w14:textId="77777777" w:rsidR="005D4765" w:rsidRDefault="005D4765" w:rsidP="00417DD2"/>
    <w:p w14:paraId="6059DC36" w14:textId="77777777" w:rsidR="005D4765" w:rsidRDefault="005D4765" w:rsidP="00417DD2"/>
    <w:p w14:paraId="3331185F" w14:textId="77777777" w:rsidR="005D4765" w:rsidRDefault="005D4765" w:rsidP="00417DD2"/>
    <w:p w14:paraId="4E3789DF" w14:textId="77777777" w:rsidR="005D4765" w:rsidRDefault="005D4765" w:rsidP="00417DD2"/>
    <w:p w14:paraId="7AA2B88D" w14:textId="77777777" w:rsidR="005D4765" w:rsidRDefault="005D4765" w:rsidP="00417DD2"/>
    <w:p w14:paraId="3C794B88" w14:textId="77777777" w:rsidR="005D4765" w:rsidRDefault="005D4765" w:rsidP="00417DD2"/>
    <w:p w14:paraId="62B366FA" w14:textId="77777777" w:rsidR="005D4765" w:rsidRDefault="005D4765" w:rsidP="00417DD2"/>
    <w:p w14:paraId="0389BC20" w14:textId="77777777" w:rsidR="005D4765" w:rsidRDefault="005D4765" w:rsidP="00417DD2"/>
    <w:p w14:paraId="442DD681" w14:textId="77777777" w:rsidR="005D4765" w:rsidRDefault="005D4765" w:rsidP="00417DD2"/>
    <w:p w14:paraId="47709280" w14:textId="77777777" w:rsidR="005D4765" w:rsidRDefault="005D4765" w:rsidP="00417DD2"/>
    <w:p w14:paraId="57924B5B" w14:textId="77777777" w:rsidR="005D4765" w:rsidRDefault="005D4765" w:rsidP="00417DD2"/>
    <w:p w14:paraId="1AA8D5C6" w14:textId="77777777" w:rsidR="005D4765" w:rsidRDefault="005D4765" w:rsidP="00417DD2"/>
    <w:p w14:paraId="5A985394" w14:textId="27135E89" w:rsidR="00860F4F" w:rsidRDefault="00860F4F" w:rsidP="00417DD2">
      <w:pPr>
        <w:rPr>
          <w:b/>
          <w:bCs/>
          <w:sz w:val="32"/>
          <w:szCs w:val="32"/>
        </w:rPr>
      </w:pPr>
      <w:r w:rsidRPr="00860F4F">
        <w:rPr>
          <w:b/>
          <w:bCs/>
          <w:sz w:val="32"/>
          <w:szCs w:val="32"/>
        </w:rPr>
        <w:t>Figures</w:t>
      </w:r>
    </w:p>
    <w:p w14:paraId="49EFFE70" w14:textId="77777777" w:rsidR="00860F4F" w:rsidRDefault="00860F4F" w:rsidP="00860F4F">
      <w:pPr>
        <w:keepNext/>
      </w:pPr>
      <w:r>
        <w:rPr>
          <w:b/>
          <w:bCs/>
          <w:noProof/>
          <w:sz w:val="32"/>
          <w:szCs w:val="32"/>
        </w:rPr>
        <w:drawing>
          <wp:inline distT="0" distB="0" distL="0" distR="0" wp14:anchorId="04572B5D" wp14:editId="36BF6CAD">
            <wp:extent cx="4968671" cy="4282811"/>
            <wp:effectExtent l="0" t="0" r="3810" b="3810"/>
            <wp:docPr id="1022073265" name="Picture 1" descr="A diagram of 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73265" name="Picture 1" descr="A diagram of a diagram of a company&#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4968671" cy="4282811"/>
                    </a:xfrm>
                    <a:prstGeom prst="rect">
                      <a:avLst/>
                    </a:prstGeom>
                  </pic:spPr>
                </pic:pic>
              </a:graphicData>
            </a:graphic>
          </wp:inline>
        </w:drawing>
      </w:r>
    </w:p>
    <w:p w14:paraId="01CD5C54" w14:textId="485C2576" w:rsidR="00860F4F" w:rsidRPr="00860F4F" w:rsidRDefault="00860F4F" w:rsidP="00860F4F">
      <w:pPr>
        <w:pStyle w:val="Caption"/>
        <w:rPr>
          <w:b/>
          <w:bCs/>
          <w:sz w:val="32"/>
          <w:szCs w:val="32"/>
        </w:rPr>
      </w:pPr>
      <w:r>
        <w:t xml:space="preserve">Figure </w:t>
      </w:r>
      <w:r>
        <w:fldChar w:fldCharType="begin"/>
      </w:r>
      <w:r>
        <w:instrText xml:space="preserve"> SEQ Figure \* ARABIC </w:instrText>
      </w:r>
      <w:r>
        <w:fldChar w:fldCharType="separate"/>
      </w:r>
      <w:r>
        <w:rPr>
          <w:noProof/>
        </w:rPr>
        <w:t>1</w:t>
      </w:r>
      <w:r>
        <w:fldChar w:fldCharType="end"/>
      </w:r>
      <w:r>
        <w:t xml:space="preserve"> Representation of NoSQL and RDBMS in CAP theorem. Source: </w:t>
      </w:r>
      <w:r w:rsidRPr="001A4387">
        <w:t>Architecting Cloud Native .NET Applications for Azure</w:t>
      </w:r>
      <w:r>
        <w:t xml:space="preserve">, 2023, </w:t>
      </w:r>
      <w:r w:rsidRPr="001A4387">
        <w:t>Microsoft Corporation</w:t>
      </w:r>
    </w:p>
    <w:p w14:paraId="793F88DD" w14:textId="77777777" w:rsidR="00860F4F" w:rsidRDefault="00860F4F" w:rsidP="00417DD2"/>
    <w:p w14:paraId="75EF362F" w14:textId="77777777" w:rsidR="00B27AAF" w:rsidRDefault="00B27AAF" w:rsidP="00B27AAF">
      <w:pPr>
        <w:pStyle w:val="Heading1"/>
      </w:pPr>
    </w:p>
    <w:p w14:paraId="67BF6567" w14:textId="77777777" w:rsidR="00B27AAF" w:rsidRDefault="00B27AAF" w:rsidP="00B27AAF"/>
    <w:p w14:paraId="4629FAB7" w14:textId="77777777" w:rsidR="00B27AAF" w:rsidRDefault="00B27AAF" w:rsidP="00B27AAF"/>
    <w:p w14:paraId="0F10032B" w14:textId="77777777" w:rsidR="00B27AAF" w:rsidRDefault="00B27AAF" w:rsidP="00B27AAF"/>
    <w:p w14:paraId="2DE73EC0" w14:textId="77777777" w:rsidR="00B27AAF" w:rsidRDefault="00B27AAF" w:rsidP="00B27AAF"/>
    <w:p w14:paraId="2C995EE0" w14:textId="77777777" w:rsidR="00B27AAF" w:rsidRDefault="00B27AAF" w:rsidP="00B27AAF"/>
    <w:sdt>
      <w:sdtPr>
        <w:id w:val="-573587230"/>
        <w:bibliography/>
      </w:sdtPr>
      <w:sdtContent>
        <w:p w14:paraId="2957F94C" w14:textId="1B5F284A" w:rsidR="005D4765" w:rsidRPr="00B27AAF" w:rsidRDefault="005D4765" w:rsidP="00B27AAF">
          <w:pPr>
            <w:rPr>
              <w:lang w:val="en-US"/>
            </w:rPr>
          </w:pPr>
        </w:p>
        <w:sdt>
          <w:sdtPr>
            <w:id w:val="-33785033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D0D9100" w14:textId="0ED3FF1E" w:rsidR="00B27AAF" w:rsidRDefault="00B27AAF">
              <w:pPr>
                <w:pStyle w:val="Heading1"/>
              </w:pPr>
              <w:r>
                <w:t>References</w:t>
              </w:r>
            </w:p>
            <w:sdt>
              <w:sdtPr>
                <w:id w:val="-1856575169"/>
                <w:bibliography/>
              </w:sdtPr>
              <w:sdtContent>
                <w:p w14:paraId="319AF201" w14:textId="77777777" w:rsidR="00A2195B" w:rsidRDefault="00B27A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2195B" w14:paraId="75AE35FB" w14:textId="77777777">
                    <w:trPr>
                      <w:divId w:val="1878008238"/>
                      <w:tblCellSpacing w:w="15" w:type="dxa"/>
                    </w:trPr>
                    <w:tc>
                      <w:tcPr>
                        <w:tcW w:w="50" w:type="pct"/>
                        <w:hideMark/>
                      </w:tcPr>
                      <w:p w14:paraId="2065E6D9" w14:textId="663F9DF0" w:rsidR="00A2195B" w:rsidRDefault="00A2195B">
                        <w:pPr>
                          <w:pStyle w:val="Bibliography"/>
                          <w:rPr>
                            <w:noProof/>
                            <w:kern w:val="0"/>
                            <w:sz w:val="24"/>
                            <w:szCs w:val="24"/>
                            <w:lang w:val="en-US"/>
                            <w14:ligatures w14:val="none"/>
                          </w:rPr>
                        </w:pPr>
                        <w:r>
                          <w:rPr>
                            <w:noProof/>
                            <w:lang w:val="en-US"/>
                          </w:rPr>
                          <w:t xml:space="preserve">[1] </w:t>
                        </w:r>
                      </w:p>
                    </w:tc>
                    <w:tc>
                      <w:tcPr>
                        <w:tcW w:w="0" w:type="auto"/>
                        <w:hideMark/>
                      </w:tcPr>
                      <w:p w14:paraId="0055C689" w14:textId="77777777" w:rsidR="00A2195B" w:rsidRDefault="00A2195B">
                        <w:pPr>
                          <w:pStyle w:val="Bibliography"/>
                          <w:rPr>
                            <w:noProof/>
                            <w:lang w:val="en-US"/>
                          </w:rPr>
                        </w:pPr>
                        <w:r>
                          <w:rPr>
                            <w:noProof/>
                            <w:lang w:val="en-US"/>
                          </w:rPr>
                          <w:t xml:space="preserve">T. a. T. E. Patel, "Relational database vs NoSQL," </w:t>
                        </w:r>
                        <w:r>
                          <w:rPr>
                            <w:i/>
                            <w:iCs/>
                            <w:noProof/>
                            <w:lang w:val="en-US"/>
                          </w:rPr>
                          <w:t xml:space="preserve">Journal of Multidisciplinary Engineering Science and Technology , </w:t>
                        </w:r>
                        <w:r>
                          <w:rPr>
                            <w:noProof/>
                            <w:lang w:val="en-US"/>
                          </w:rPr>
                          <w:t xml:space="preserve">vol. 2.4, pp. 691-695., 2015. </w:t>
                        </w:r>
                      </w:p>
                    </w:tc>
                  </w:tr>
                  <w:tr w:rsidR="00A2195B" w14:paraId="588F6B78" w14:textId="77777777">
                    <w:trPr>
                      <w:divId w:val="1878008238"/>
                      <w:tblCellSpacing w:w="15" w:type="dxa"/>
                    </w:trPr>
                    <w:tc>
                      <w:tcPr>
                        <w:tcW w:w="50" w:type="pct"/>
                        <w:hideMark/>
                      </w:tcPr>
                      <w:p w14:paraId="3759D193" w14:textId="77777777" w:rsidR="00A2195B" w:rsidRDefault="00A2195B">
                        <w:pPr>
                          <w:pStyle w:val="Bibliography"/>
                          <w:rPr>
                            <w:noProof/>
                            <w:lang w:val="en-US"/>
                          </w:rPr>
                        </w:pPr>
                        <w:r>
                          <w:rPr>
                            <w:noProof/>
                            <w:lang w:val="en-US"/>
                          </w:rPr>
                          <w:t xml:space="preserve">[2] </w:t>
                        </w:r>
                      </w:p>
                    </w:tc>
                    <w:tc>
                      <w:tcPr>
                        <w:tcW w:w="0" w:type="auto"/>
                        <w:hideMark/>
                      </w:tcPr>
                      <w:p w14:paraId="0BC9D224" w14:textId="77777777" w:rsidR="00A2195B" w:rsidRDefault="00A2195B">
                        <w:pPr>
                          <w:pStyle w:val="Bibliography"/>
                          <w:rPr>
                            <w:noProof/>
                            <w:lang w:val="en-US"/>
                          </w:rPr>
                        </w:pPr>
                        <w:r>
                          <w:rPr>
                            <w:noProof/>
                            <w:lang w:val="en-US"/>
                          </w:rPr>
                          <w:t xml:space="preserve">C. e. a. Nance, ""Nosql vs rdbms-why there is room for both."," 2013. </w:t>
                        </w:r>
                      </w:p>
                    </w:tc>
                  </w:tr>
                  <w:tr w:rsidR="00A2195B" w14:paraId="017C6082" w14:textId="77777777">
                    <w:trPr>
                      <w:divId w:val="1878008238"/>
                      <w:tblCellSpacing w:w="15" w:type="dxa"/>
                    </w:trPr>
                    <w:tc>
                      <w:tcPr>
                        <w:tcW w:w="50" w:type="pct"/>
                        <w:hideMark/>
                      </w:tcPr>
                      <w:p w14:paraId="111AC3DF" w14:textId="77777777" w:rsidR="00A2195B" w:rsidRDefault="00A2195B">
                        <w:pPr>
                          <w:pStyle w:val="Bibliography"/>
                          <w:rPr>
                            <w:noProof/>
                            <w:lang w:val="en-US"/>
                          </w:rPr>
                        </w:pPr>
                        <w:r>
                          <w:rPr>
                            <w:noProof/>
                            <w:lang w:val="en-US"/>
                          </w:rPr>
                          <w:t xml:space="preserve">[3] </w:t>
                        </w:r>
                      </w:p>
                    </w:tc>
                    <w:tc>
                      <w:tcPr>
                        <w:tcW w:w="0" w:type="auto"/>
                        <w:hideMark/>
                      </w:tcPr>
                      <w:p w14:paraId="4AD8FD5B" w14:textId="77777777" w:rsidR="00A2195B" w:rsidRDefault="00A2195B">
                        <w:pPr>
                          <w:pStyle w:val="Bibliography"/>
                          <w:rPr>
                            <w:noProof/>
                            <w:lang w:val="en-US"/>
                          </w:rPr>
                        </w:pPr>
                        <w:r>
                          <w:rPr>
                            <w:noProof/>
                            <w:lang w:val="en-US"/>
                          </w:rPr>
                          <w:t xml:space="preserve">S. Mukherjee, "The battle between NoSQL Databases and RDBMS," </w:t>
                        </w:r>
                        <w:r>
                          <w:rPr>
                            <w:i/>
                            <w:iCs/>
                            <w:noProof/>
                            <w:lang w:val="en-US"/>
                          </w:rPr>
                          <w:t xml:space="preserve">http://dx.doi.org/10.2139/ssrn.3393986, </w:t>
                        </w:r>
                        <w:r>
                          <w:rPr>
                            <w:noProof/>
                            <w:lang w:val="en-US"/>
                          </w:rPr>
                          <w:t xml:space="preserve">2019. </w:t>
                        </w:r>
                      </w:p>
                    </w:tc>
                  </w:tr>
                  <w:tr w:rsidR="00A2195B" w14:paraId="645265FE" w14:textId="77777777">
                    <w:trPr>
                      <w:divId w:val="1878008238"/>
                      <w:tblCellSpacing w:w="15" w:type="dxa"/>
                    </w:trPr>
                    <w:tc>
                      <w:tcPr>
                        <w:tcW w:w="50" w:type="pct"/>
                        <w:hideMark/>
                      </w:tcPr>
                      <w:p w14:paraId="1B8F038A" w14:textId="77777777" w:rsidR="00A2195B" w:rsidRDefault="00A2195B">
                        <w:pPr>
                          <w:pStyle w:val="Bibliography"/>
                          <w:rPr>
                            <w:noProof/>
                            <w:lang w:val="en-US"/>
                          </w:rPr>
                        </w:pPr>
                        <w:r>
                          <w:rPr>
                            <w:noProof/>
                            <w:lang w:val="en-US"/>
                          </w:rPr>
                          <w:t xml:space="preserve">[4] </w:t>
                        </w:r>
                      </w:p>
                    </w:tc>
                    <w:tc>
                      <w:tcPr>
                        <w:tcW w:w="0" w:type="auto"/>
                        <w:hideMark/>
                      </w:tcPr>
                      <w:p w14:paraId="58879455" w14:textId="77777777" w:rsidR="00A2195B" w:rsidRDefault="00A2195B">
                        <w:pPr>
                          <w:pStyle w:val="Bibliography"/>
                          <w:rPr>
                            <w:noProof/>
                            <w:lang w:val="en-US"/>
                          </w:rPr>
                        </w:pPr>
                        <w:r>
                          <w:rPr>
                            <w:noProof/>
                            <w:lang w:val="en-US"/>
                          </w:rPr>
                          <w:t xml:space="preserve">A. A. P. a. D. P. Nayak, "Type of NOSQL databases and its comparison with relational databases," </w:t>
                        </w:r>
                        <w:r>
                          <w:rPr>
                            <w:i/>
                            <w:iCs/>
                            <w:noProof/>
                            <w:lang w:val="en-US"/>
                          </w:rPr>
                          <w:t xml:space="preserve">International Journal of Applied Information Systems, </w:t>
                        </w:r>
                        <w:r>
                          <w:rPr>
                            <w:noProof/>
                            <w:lang w:val="en-US"/>
                          </w:rPr>
                          <w:t xml:space="preserve">pp. 16-19, 2013. </w:t>
                        </w:r>
                      </w:p>
                    </w:tc>
                  </w:tr>
                  <w:tr w:rsidR="00A2195B" w14:paraId="018AB2C5" w14:textId="77777777">
                    <w:trPr>
                      <w:divId w:val="1878008238"/>
                      <w:tblCellSpacing w:w="15" w:type="dxa"/>
                    </w:trPr>
                    <w:tc>
                      <w:tcPr>
                        <w:tcW w:w="50" w:type="pct"/>
                        <w:hideMark/>
                      </w:tcPr>
                      <w:p w14:paraId="481FB304" w14:textId="77777777" w:rsidR="00A2195B" w:rsidRDefault="00A2195B">
                        <w:pPr>
                          <w:pStyle w:val="Bibliography"/>
                          <w:rPr>
                            <w:noProof/>
                            <w:lang w:val="en-US"/>
                          </w:rPr>
                        </w:pPr>
                        <w:r>
                          <w:rPr>
                            <w:noProof/>
                            <w:lang w:val="en-US"/>
                          </w:rPr>
                          <w:t xml:space="preserve">[5] </w:t>
                        </w:r>
                      </w:p>
                    </w:tc>
                    <w:tc>
                      <w:tcPr>
                        <w:tcW w:w="0" w:type="auto"/>
                        <w:hideMark/>
                      </w:tcPr>
                      <w:p w14:paraId="03236FF5" w14:textId="77777777" w:rsidR="00A2195B" w:rsidRDefault="00A2195B">
                        <w:pPr>
                          <w:pStyle w:val="Bibliography"/>
                          <w:rPr>
                            <w:noProof/>
                            <w:lang w:val="en-US"/>
                          </w:rPr>
                        </w:pPr>
                        <w:r>
                          <w:rPr>
                            <w:noProof/>
                            <w:lang w:val="en-US"/>
                          </w:rPr>
                          <w:t xml:space="preserve">C. A. Baron, "NoSQL key-value DBs riak and redis.," </w:t>
                        </w:r>
                        <w:r>
                          <w:rPr>
                            <w:i/>
                            <w:iCs/>
                            <w:noProof/>
                            <w:lang w:val="en-US"/>
                          </w:rPr>
                          <w:t xml:space="preserve">Database Systems Journal, </w:t>
                        </w:r>
                        <w:r>
                          <w:rPr>
                            <w:noProof/>
                            <w:lang w:val="en-US"/>
                          </w:rPr>
                          <w:t xml:space="preserve">vol. 6, no. 4, pp. 3-10, 2016. </w:t>
                        </w:r>
                      </w:p>
                    </w:tc>
                  </w:tr>
                  <w:tr w:rsidR="00A2195B" w14:paraId="5E1D78D5" w14:textId="77777777">
                    <w:trPr>
                      <w:divId w:val="1878008238"/>
                      <w:tblCellSpacing w:w="15" w:type="dxa"/>
                    </w:trPr>
                    <w:tc>
                      <w:tcPr>
                        <w:tcW w:w="50" w:type="pct"/>
                        <w:hideMark/>
                      </w:tcPr>
                      <w:p w14:paraId="40F8DBDA" w14:textId="77777777" w:rsidR="00A2195B" w:rsidRDefault="00A2195B">
                        <w:pPr>
                          <w:pStyle w:val="Bibliography"/>
                          <w:rPr>
                            <w:noProof/>
                            <w:lang w:val="en-US"/>
                          </w:rPr>
                        </w:pPr>
                        <w:r>
                          <w:rPr>
                            <w:noProof/>
                            <w:lang w:val="en-US"/>
                          </w:rPr>
                          <w:t xml:space="preserve">[6] </w:t>
                        </w:r>
                      </w:p>
                    </w:tc>
                    <w:tc>
                      <w:tcPr>
                        <w:tcW w:w="0" w:type="auto"/>
                        <w:hideMark/>
                      </w:tcPr>
                      <w:p w14:paraId="26171215" w14:textId="77777777" w:rsidR="00A2195B" w:rsidRDefault="00A2195B">
                        <w:pPr>
                          <w:pStyle w:val="Bibliography"/>
                          <w:rPr>
                            <w:noProof/>
                            <w:lang w:val="en-US"/>
                          </w:rPr>
                        </w:pPr>
                        <w:r>
                          <w:rPr>
                            <w:noProof/>
                            <w:lang w:val="en-US"/>
                          </w:rPr>
                          <w:t xml:space="preserve">S. Fowler, NoSQL Distilled: A Brief Guide to the Emerging World of Polyglot Persistence, Addison-Wesley Professional, 2012. </w:t>
                        </w:r>
                      </w:p>
                    </w:tc>
                  </w:tr>
                  <w:tr w:rsidR="00A2195B" w14:paraId="51E11DEE" w14:textId="77777777">
                    <w:trPr>
                      <w:divId w:val="1878008238"/>
                      <w:tblCellSpacing w:w="15" w:type="dxa"/>
                    </w:trPr>
                    <w:tc>
                      <w:tcPr>
                        <w:tcW w:w="50" w:type="pct"/>
                        <w:hideMark/>
                      </w:tcPr>
                      <w:p w14:paraId="2BB16EFA" w14:textId="77777777" w:rsidR="00A2195B" w:rsidRDefault="00A2195B">
                        <w:pPr>
                          <w:pStyle w:val="Bibliography"/>
                          <w:rPr>
                            <w:noProof/>
                            <w:lang w:val="en-US"/>
                          </w:rPr>
                        </w:pPr>
                        <w:r>
                          <w:rPr>
                            <w:noProof/>
                            <w:lang w:val="en-US"/>
                          </w:rPr>
                          <w:t xml:space="preserve">[7] </w:t>
                        </w:r>
                      </w:p>
                    </w:tc>
                    <w:tc>
                      <w:tcPr>
                        <w:tcW w:w="0" w:type="auto"/>
                        <w:hideMark/>
                      </w:tcPr>
                      <w:p w14:paraId="50FB405D" w14:textId="77777777" w:rsidR="00A2195B" w:rsidRDefault="00A2195B">
                        <w:pPr>
                          <w:pStyle w:val="Bibliography"/>
                          <w:rPr>
                            <w:noProof/>
                            <w:lang w:val="en-US"/>
                          </w:rPr>
                        </w:pPr>
                        <w:r>
                          <w:rPr>
                            <w:noProof/>
                            <w:lang w:val="en-US"/>
                          </w:rPr>
                          <w:t xml:space="preserve">J. J. Miller, "Graph database applications and concepts with Neo4j," in </w:t>
                        </w:r>
                        <w:r>
                          <w:rPr>
                            <w:i/>
                            <w:iCs/>
                            <w:noProof/>
                            <w:lang w:val="en-US"/>
                          </w:rPr>
                          <w:t>Proceedings of the southern association for information systems conference</w:t>
                        </w:r>
                        <w:r>
                          <w:rPr>
                            <w:noProof/>
                            <w:lang w:val="en-US"/>
                          </w:rPr>
                          <w:t xml:space="preserve">, Atlanta, USA, 2013. </w:t>
                        </w:r>
                      </w:p>
                    </w:tc>
                  </w:tr>
                  <w:tr w:rsidR="00A2195B" w14:paraId="2BC052AD" w14:textId="77777777">
                    <w:trPr>
                      <w:divId w:val="1878008238"/>
                      <w:tblCellSpacing w:w="15" w:type="dxa"/>
                    </w:trPr>
                    <w:tc>
                      <w:tcPr>
                        <w:tcW w:w="50" w:type="pct"/>
                        <w:hideMark/>
                      </w:tcPr>
                      <w:p w14:paraId="44460DC0" w14:textId="77777777" w:rsidR="00A2195B" w:rsidRDefault="00A2195B">
                        <w:pPr>
                          <w:pStyle w:val="Bibliography"/>
                          <w:rPr>
                            <w:noProof/>
                            <w:lang w:val="en-US"/>
                          </w:rPr>
                        </w:pPr>
                        <w:r>
                          <w:rPr>
                            <w:noProof/>
                            <w:lang w:val="en-US"/>
                          </w:rPr>
                          <w:t xml:space="preserve">[8] </w:t>
                        </w:r>
                      </w:p>
                    </w:tc>
                    <w:tc>
                      <w:tcPr>
                        <w:tcW w:w="0" w:type="auto"/>
                        <w:hideMark/>
                      </w:tcPr>
                      <w:p w14:paraId="4E8A53DE" w14:textId="77777777" w:rsidR="00A2195B" w:rsidRDefault="00A2195B">
                        <w:pPr>
                          <w:pStyle w:val="Bibliography"/>
                          <w:rPr>
                            <w:noProof/>
                            <w:lang w:val="en-US"/>
                          </w:rPr>
                        </w:pPr>
                        <w:r>
                          <w:rPr>
                            <w:noProof/>
                            <w:lang w:val="en-US"/>
                          </w:rPr>
                          <w:t xml:space="preserve">L. D. Cremer, "Relational Wide Column Store: a new Big Data paradigm.," in </w:t>
                        </w:r>
                        <w:r>
                          <w:rPr>
                            <w:i/>
                            <w:iCs/>
                            <w:noProof/>
                            <w:lang w:val="en-US"/>
                          </w:rPr>
                          <w:t>Proceedings of the 20th ACM International Conference on Computing Frontiers</w:t>
                        </w:r>
                        <w:r>
                          <w:rPr>
                            <w:noProof/>
                            <w:lang w:val="en-US"/>
                          </w:rPr>
                          <w:t xml:space="preserve">, New York, USA, 2023. </w:t>
                        </w:r>
                      </w:p>
                    </w:tc>
                  </w:tr>
                  <w:tr w:rsidR="00A2195B" w14:paraId="4DB662BA" w14:textId="77777777">
                    <w:trPr>
                      <w:divId w:val="1878008238"/>
                      <w:tblCellSpacing w:w="15" w:type="dxa"/>
                    </w:trPr>
                    <w:tc>
                      <w:tcPr>
                        <w:tcW w:w="50" w:type="pct"/>
                        <w:hideMark/>
                      </w:tcPr>
                      <w:p w14:paraId="0C308753" w14:textId="77777777" w:rsidR="00A2195B" w:rsidRDefault="00A2195B">
                        <w:pPr>
                          <w:pStyle w:val="Bibliography"/>
                          <w:rPr>
                            <w:noProof/>
                            <w:lang w:val="en-US"/>
                          </w:rPr>
                        </w:pPr>
                        <w:r>
                          <w:rPr>
                            <w:noProof/>
                            <w:lang w:val="en-US"/>
                          </w:rPr>
                          <w:t xml:space="preserve">[9] </w:t>
                        </w:r>
                      </w:p>
                    </w:tc>
                    <w:tc>
                      <w:tcPr>
                        <w:tcW w:w="0" w:type="auto"/>
                        <w:hideMark/>
                      </w:tcPr>
                      <w:p w14:paraId="3CC431C7" w14:textId="77777777" w:rsidR="00A2195B" w:rsidRDefault="00A2195B">
                        <w:pPr>
                          <w:pStyle w:val="Bibliography"/>
                          <w:rPr>
                            <w:noProof/>
                            <w:lang w:val="en-US"/>
                          </w:rPr>
                        </w:pPr>
                        <w:r>
                          <w:rPr>
                            <w:noProof/>
                            <w:lang w:val="en-US"/>
                          </w:rPr>
                          <w:t xml:space="preserve">S. Vettor, Architecting Cloud Native .NET Applications for Azure, Redmond, Washington: Microsoft Developer Division, .NET, and Visual Studio product teams, 2023. </w:t>
                        </w:r>
                      </w:p>
                    </w:tc>
                  </w:tr>
                  <w:tr w:rsidR="00A2195B" w14:paraId="7E447CA2" w14:textId="77777777">
                    <w:trPr>
                      <w:divId w:val="1878008238"/>
                      <w:tblCellSpacing w:w="15" w:type="dxa"/>
                    </w:trPr>
                    <w:tc>
                      <w:tcPr>
                        <w:tcW w:w="50" w:type="pct"/>
                        <w:hideMark/>
                      </w:tcPr>
                      <w:p w14:paraId="68F665B1" w14:textId="77777777" w:rsidR="00A2195B" w:rsidRDefault="00A2195B">
                        <w:pPr>
                          <w:pStyle w:val="Bibliography"/>
                          <w:rPr>
                            <w:noProof/>
                            <w:lang w:val="en-US"/>
                          </w:rPr>
                        </w:pPr>
                        <w:r>
                          <w:rPr>
                            <w:noProof/>
                            <w:lang w:val="en-US"/>
                          </w:rPr>
                          <w:t xml:space="preserve">[10] </w:t>
                        </w:r>
                      </w:p>
                    </w:tc>
                    <w:tc>
                      <w:tcPr>
                        <w:tcW w:w="0" w:type="auto"/>
                        <w:hideMark/>
                      </w:tcPr>
                      <w:p w14:paraId="4FA81543" w14:textId="77777777" w:rsidR="00A2195B" w:rsidRDefault="00A2195B">
                        <w:pPr>
                          <w:pStyle w:val="Bibliography"/>
                          <w:rPr>
                            <w:noProof/>
                            <w:lang w:val="en-US"/>
                          </w:rPr>
                        </w:pPr>
                        <w:r>
                          <w:rPr>
                            <w:noProof/>
                            <w:lang w:val="en-US"/>
                          </w:rPr>
                          <w:t xml:space="preserve">R. M. a. M. A. S. A. Zahid, "Security of sharded NoSQL databases: A comparative analysis," in </w:t>
                        </w:r>
                        <w:r>
                          <w:rPr>
                            <w:i/>
                            <w:iCs/>
                            <w:noProof/>
                            <w:lang w:val="en-US"/>
                          </w:rPr>
                          <w:t>Conference on Information Assurance and Cyber Security (CIACS)</w:t>
                        </w:r>
                        <w:r>
                          <w:rPr>
                            <w:noProof/>
                            <w:lang w:val="en-US"/>
                          </w:rPr>
                          <w:t xml:space="preserve">, Rawalpindi, Pakistan, 2014. </w:t>
                        </w:r>
                      </w:p>
                    </w:tc>
                  </w:tr>
                  <w:tr w:rsidR="00A2195B" w14:paraId="4A7E0E62" w14:textId="77777777">
                    <w:trPr>
                      <w:divId w:val="1878008238"/>
                      <w:tblCellSpacing w:w="15" w:type="dxa"/>
                    </w:trPr>
                    <w:tc>
                      <w:tcPr>
                        <w:tcW w:w="50" w:type="pct"/>
                        <w:hideMark/>
                      </w:tcPr>
                      <w:p w14:paraId="246E5621" w14:textId="77777777" w:rsidR="00A2195B" w:rsidRDefault="00A2195B">
                        <w:pPr>
                          <w:pStyle w:val="Bibliography"/>
                          <w:rPr>
                            <w:noProof/>
                            <w:lang w:val="en-US"/>
                          </w:rPr>
                        </w:pPr>
                        <w:r>
                          <w:rPr>
                            <w:noProof/>
                            <w:lang w:val="en-US"/>
                          </w:rPr>
                          <w:t xml:space="preserve">[11] </w:t>
                        </w:r>
                      </w:p>
                    </w:tc>
                    <w:tc>
                      <w:tcPr>
                        <w:tcW w:w="0" w:type="auto"/>
                        <w:hideMark/>
                      </w:tcPr>
                      <w:p w14:paraId="37EAEC75" w14:textId="77777777" w:rsidR="00A2195B" w:rsidRDefault="00A2195B">
                        <w:pPr>
                          <w:pStyle w:val="Bibliography"/>
                          <w:rPr>
                            <w:noProof/>
                            <w:lang w:val="en-US"/>
                          </w:rPr>
                        </w:pPr>
                        <w:r>
                          <w:rPr>
                            <w:noProof/>
                            <w:lang w:val="en-US"/>
                          </w:rPr>
                          <w:t xml:space="preserve">D. e. a. Agrawal, "Database scalability, elasticity, and autonomy in the cloud," in </w:t>
                        </w:r>
                        <w:r>
                          <w:rPr>
                            <w:i/>
                            <w:iCs/>
                            <w:noProof/>
                            <w:lang w:val="en-US"/>
                          </w:rPr>
                          <w:t>International conference on database systems for advanced applications.</w:t>
                        </w:r>
                        <w:r>
                          <w:rPr>
                            <w:noProof/>
                            <w:lang w:val="en-US"/>
                          </w:rPr>
                          <w:t xml:space="preserve">, Berlin, Germany, 2011. </w:t>
                        </w:r>
                      </w:p>
                    </w:tc>
                  </w:tr>
                  <w:tr w:rsidR="00A2195B" w14:paraId="3661D821" w14:textId="77777777">
                    <w:trPr>
                      <w:divId w:val="1878008238"/>
                      <w:tblCellSpacing w:w="15" w:type="dxa"/>
                    </w:trPr>
                    <w:tc>
                      <w:tcPr>
                        <w:tcW w:w="50" w:type="pct"/>
                        <w:hideMark/>
                      </w:tcPr>
                      <w:p w14:paraId="60FAA32F" w14:textId="77777777" w:rsidR="00A2195B" w:rsidRDefault="00A2195B">
                        <w:pPr>
                          <w:pStyle w:val="Bibliography"/>
                          <w:rPr>
                            <w:noProof/>
                            <w:lang w:val="en-US"/>
                          </w:rPr>
                        </w:pPr>
                        <w:r>
                          <w:rPr>
                            <w:noProof/>
                            <w:lang w:val="en-US"/>
                          </w:rPr>
                          <w:t xml:space="preserve">[12] </w:t>
                        </w:r>
                      </w:p>
                    </w:tc>
                    <w:tc>
                      <w:tcPr>
                        <w:tcW w:w="0" w:type="auto"/>
                        <w:hideMark/>
                      </w:tcPr>
                      <w:p w14:paraId="0A533D43" w14:textId="77777777" w:rsidR="00A2195B" w:rsidRDefault="00A2195B">
                        <w:pPr>
                          <w:pStyle w:val="Bibliography"/>
                          <w:rPr>
                            <w:noProof/>
                            <w:lang w:val="en-US"/>
                          </w:rPr>
                        </w:pPr>
                        <w:r>
                          <w:rPr>
                            <w:noProof/>
                            <w:lang w:val="en-US"/>
                          </w:rPr>
                          <w:t xml:space="preserve">F. R. a. F. R. U. A. J. Maulidin, "Online Integration of SQL and No-SQL Databases using RestAPIs: A Case on 2 furniture e-Commerce Sites,," in </w:t>
                        </w:r>
                        <w:r>
                          <w:rPr>
                            <w:i/>
                            <w:iCs/>
                            <w:noProof/>
                            <w:lang w:val="en-US"/>
                          </w:rPr>
                          <w:t>3rd International Conference on Computer and Informatics Engineering (IC2IE)</w:t>
                        </w:r>
                        <w:r>
                          <w:rPr>
                            <w:noProof/>
                            <w:lang w:val="en-US"/>
                          </w:rPr>
                          <w:t xml:space="preserve">, Yogyakarta, Indonesia, 2020. </w:t>
                        </w:r>
                      </w:p>
                    </w:tc>
                  </w:tr>
                </w:tbl>
                <w:p w14:paraId="62AD4AF2" w14:textId="77777777" w:rsidR="00A2195B" w:rsidRDefault="00A2195B">
                  <w:pPr>
                    <w:divId w:val="1878008238"/>
                    <w:rPr>
                      <w:rFonts w:eastAsia="Times New Roman"/>
                      <w:noProof/>
                    </w:rPr>
                  </w:pPr>
                </w:p>
                <w:p w14:paraId="4C8072C2" w14:textId="6115726F" w:rsidR="00B27AAF" w:rsidRDefault="00B27AAF">
                  <w:r>
                    <w:rPr>
                      <w:b/>
                      <w:bCs/>
                      <w:noProof/>
                    </w:rPr>
                    <w:fldChar w:fldCharType="end"/>
                  </w:r>
                </w:p>
              </w:sdtContent>
            </w:sdt>
          </w:sdtContent>
        </w:sdt>
        <w:p w14:paraId="7153D889" w14:textId="02CF29E0" w:rsidR="00B27AAF" w:rsidRDefault="00B27AAF" w:rsidP="00417DD2">
          <w:r>
            <w:t xml:space="preserve">For </w:t>
          </w:r>
          <w:r w:rsidR="00A2195B">
            <w:t xml:space="preserve">SQL </w:t>
          </w:r>
          <w:r>
            <w:t xml:space="preserve">Code: </w:t>
          </w:r>
          <w:r>
            <w:br/>
          </w:r>
        </w:p>
        <w:p w14:paraId="07B60DBF" w14:textId="6086AAE4" w:rsidR="00B27AAF" w:rsidRDefault="00A2195B" w:rsidP="00417DD2">
          <w:pPr>
            <w:rPr>
              <w:i/>
              <w:iCs/>
            </w:rPr>
          </w:pPr>
          <w:r>
            <w:t xml:space="preserve">Sample data generated at  </w:t>
          </w:r>
          <w:r w:rsidRPr="00A2195B">
            <w:rPr>
              <w:i/>
              <w:iCs/>
            </w:rPr>
            <w:t>app.formulabot.com</w:t>
          </w:r>
        </w:p>
        <w:p w14:paraId="7C86BB6A" w14:textId="77777777" w:rsidR="00A2195B" w:rsidRPr="00A2195B" w:rsidRDefault="00A2195B" w:rsidP="00A2195B">
          <w:pPr>
            <w:spacing w:before="100" w:beforeAutospacing="1" w:after="159"/>
            <w:rPr>
              <w:rFonts w:ascii="Times New Roman" w:eastAsia="Times New Roman" w:hAnsi="Times New Roman" w:cs="Times New Roman"/>
              <w:kern w:val="0"/>
              <w:sz w:val="24"/>
              <w:szCs w:val="24"/>
              <w:lang w:eastAsia="en-GB"/>
              <w14:ligatures w14:val="none"/>
            </w:rPr>
          </w:pPr>
          <w:r w:rsidRPr="00A2195B">
            <w:rPr>
              <w:rFonts w:ascii="Times New Roman" w:eastAsia="Times New Roman" w:hAnsi="Times New Roman" w:cs="Times New Roman"/>
              <w:kern w:val="0"/>
              <w:sz w:val="24"/>
              <w:szCs w:val="24"/>
              <w:lang w:eastAsia="en-GB"/>
              <w14:ligatures w14:val="none"/>
            </w:rPr>
            <w:lastRenderedPageBreak/>
            <w:t>PostgreSQL Global Development Group. (n.d.). PL/</w:t>
          </w:r>
          <w:proofErr w:type="spellStart"/>
          <w:r w:rsidRPr="00A2195B">
            <w:rPr>
              <w:rFonts w:ascii="Times New Roman" w:eastAsia="Times New Roman" w:hAnsi="Times New Roman" w:cs="Times New Roman"/>
              <w:kern w:val="0"/>
              <w:sz w:val="24"/>
              <w:szCs w:val="24"/>
              <w:lang w:eastAsia="en-GB"/>
              <w14:ligatures w14:val="none"/>
            </w:rPr>
            <w:t>pgSQL</w:t>
          </w:r>
          <w:proofErr w:type="spellEnd"/>
          <w:r w:rsidRPr="00A2195B">
            <w:rPr>
              <w:rFonts w:ascii="Times New Roman" w:eastAsia="Times New Roman" w:hAnsi="Times New Roman" w:cs="Times New Roman"/>
              <w:kern w:val="0"/>
              <w:sz w:val="24"/>
              <w:szCs w:val="24"/>
              <w:lang w:eastAsia="en-GB"/>
              <w14:ligatures w14:val="none"/>
            </w:rPr>
            <w:t xml:space="preserve"> - SQL Procedural Language: Retrieved December 2023 from </w:t>
          </w:r>
          <w:hyperlink r:id="rId7" w:history="1">
            <w:r w:rsidRPr="00A2195B">
              <w:rPr>
                <w:rFonts w:ascii="Times New Roman" w:eastAsia="Times New Roman" w:hAnsi="Times New Roman" w:cs="Times New Roman"/>
                <w:color w:val="0563C1"/>
                <w:kern w:val="0"/>
                <w:sz w:val="24"/>
                <w:szCs w:val="24"/>
                <w:u w:val="single"/>
                <w:lang w:eastAsia="en-GB"/>
                <w14:ligatures w14:val="none"/>
              </w:rPr>
              <w:t>https://www.postgresql.org/docs/current</w:t>
            </w:r>
          </w:hyperlink>
        </w:p>
        <w:p w14:paraId="57D0D202" w14:textId="77777777" w:rsidR="00A2195B" w:rsidRPr="00A2195B" w:rsidRDefault="00A2195B" w:rsidP="00A2195B">
          <w:pPr>
            <w:spacing w:before="100" w:beforeAutospacing="1" w:after="159"/>
            <w:rPr>
              <w:rFonts w:ascii="Times New Roman" w:eastAsia="Times New Roman" w:hAnsi="Times New Roman" w:cs="Times New Roman"/>
              <w:kern w:val="0"/>
              <w:sz w:val="24"/>
              <w:szCs w:val="24"/>
              <w:lang w:eastAsia="en-GB"/>
              <w14:ligatures w14:val="none"/>
            </w:rPr>
          </w:pPr>
          <w:r w:rsidRPr="00A2195B">
            <w:rPr>
              <w:rFonts w:ascii="Times New Roman" w:eastAsia="Times New Roman" w:hAnsi="Times New Roman" w:cs="Times New Roman"/>
              <w:kern w:val="0"/>
              <w:sz w:val="24"/>
              <w:szCs w:val="24"/>
              <w:lang w:eastAsia="en-GB"/>
              <w14:ligatures w14:val="none"/>
            </w:rPr>
            <w:t xml:space="preserve">Connolly, T., &amp; Begg, C. (2015). </w:t>
          </w:r>
          <w:r w:rsidRPr="00A2195B">
            <w:rPr>
              <w:rFonts w:ascii="Times New Roman" w:eastAsia="Times New Roman" w:hAnsi="Times New Roman" w:cs="Times New Roman"/>
              <w:i/>
              <w:iCs/>
              <w:kern w:val="0"/>
              <w:sz w:val="24"/>
              <w:szCs w:val="24"/>
              <w:lang w:eastAsia="en-GB"/>
              <w14:ligatures w14:val="none"/>
            </w:rPr>
            <w:t>Database Systems: A Practical Approach to Design, Implementation, and Management, Global Edition</w:t>
          </w:r>
          <w:r w:rsidRPr="00A2195B">
            <w:rPr>
              <w:rFonts w:ascii="Times New Roman" w:eastAsia="Times New Roman" w:hAnsi="Times New Roman" w:cs="Times New Roman"/>
              <w:kern w:val="0"/>
              <w:sz w:val="24"/>
              <w:szCs w:val="24"/>
              <w:lang w:eastAsia="en-GB"/>
              <w14:ligatures w14:val="none"/>
            </w:rPr>
            <w:t xml:space="preserve"> (6th ed.). Pearson Higher Ed.</w:t>
          </w:r>
        </w:p>
        <w:p w14:paraId="0115845A" w14:textId="77777777" w:rsidR="00A2195B" w:rsidRPr="00A2195B" w:rsidRDefault="00A2195B" w:rsidP="00A2195B">
          <w:pPr>
            <w:numPr>
              <w:ilvl w:val="0"/>
              <w:numId w:val="15"/>
            </w:numPr>
            <w:spacing w:before="100" w:beforeAutospacing="1" w:after="159"/>
            <w:rPr>
              <w:rFonts w:ascii="Times New Roman" w:eastAsia="Times New Roman" w:hAnsi="Times New Roman" w:cs="Times New Roman"/>
              <w:kern w:val="0"/>
              <w:sz w:val="24"/>
              <w:szCs w:val="24"/>
              <w:lang w:eastAsia="en-GB"/>
              <w14:ligatures w14:val="none"/>
            </w:rPr>
          </w:pPr>
          <w:r w:rsidRPr="00A2195B">
            <w:rPr>
              <w:rFonts w:ascii="Times New Roman" w:eastAsia="Times New Roman" w:hAnsi="Times New Roman" w:cs="Times New Roman"/>
              <w:kern w:val="0"/>
              <w:sz w:val="24"/>
              <w:szCs w:val="24"/>
              <w:lang w:eastAsia="en-GB"/>
              <w14:ligatures w14:val="none"/>
            </w:rPr>
            <w:t>Michael J. Hernandez. 2013. Database Design for Mere Mortals: A Hands-On Guide to Relational Database Design (3rd Edition) (3rd. ed.). Addison-Wesley Professional.</w:t>
          </w:r>
        </w:p>
        <w:p w14:paraId="04159D02" w14:textId="77777777" w:rsidR="00A2195B" w:rsidRPr="00417DD2" w:rsidRDefault="00A2195B" w:rsidP="00417DD2"/>
      </w:sdtContent>
    </w:sdt>
    <w:sectPr w:rsidR="00A2195B" w:rsidRPr="00417D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B1680"/>
    <w:multiLevelType w:val="multilevel"/>
    <w:tmpl w:val="9EC6B8F2"/>
    <w:lvl w:ilvl="0">
      <w:start w:val="2"/>
      <w:numFmt w:val="decimal"/>
      <w:lvlText w:val="%1"/>
      <w:lvlJc w:val="left"/>
      <w:pPr>
        <w:ind w:left="384" w:hanging="384"/>
      </w:pPr>
      <w:rPr>
        <w:rFonts w:hint="default"/>
      </w:rPr>
    </w:lvl>
    <w:lvl w:ilvl="1">
      <w:start w:val="10"/>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9D2100"/>
    <w:multiLevelType w:val="multilevel"/>
    <w:tmpl w:val="3D1A8160"/>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2337416"/>
    <w:multiLevelType w:val="hybridMultilevel"/>
    <w:tmpl w:val="89063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558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DA4F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7378B7"/>
    <w:multiLevelType w:val="hybridMultilevel"/>
    <w:tmpl w:val="2EFCF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13557C"/>
    <w:multiLevelType w:val="multilevel"/>
    <w:tmpl w:val="6E3E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2E2B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68A53E0"/>
    <w:multiLevelType w:val="multilevel"/>
    <w:tmpl w:val="1294015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5DBB29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140F5C"/>
    <w:multiLevelType w:val="multilevel"/>
    <w:tmpl w:val="EFC6182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7C41F55"/>
    <w:multiLevelType w:val="multilevel"/>
    <w:tmpl w:val="F5E2825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3FC6344"/>
    <w:multiLevelType w:val="multilevel"/>
    <w:tmpl w:val="0CB83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290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93C51BA"/>
    <w:multiLevelType w:val="multilevel"/>
    <w:tmpl w:val="2730CD2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80269660">
    <w:abstractNumId w:val="6"/>
  </w:num>
  <w:num w:numId="2" w16cid:durableId="490294472">
    <w:abstractNumId w:val="9"/>
  </w:num>
  <w:num w:numId="3" w16cid:durableId="1463500660">
    <w:abstractNumId w:val="13"/>
  </w:num>
  <w:num w:numId="4" w16cid:durableId="1616134723">
    <w:abstractNumId w:val="7"/>
  </w:num>
  <w:num w:numId="5" w16cid:durableId="987366059">
    <w:abstractNumId w:val="5"/>
  </w:num>
  <w:num w:numId="6" w16cid:durableId="80370505">
    <w:abstractNumId w:val="2"/>
  </w:num>
  <w:num w:numId="7" w16cid:durableId="1316180714">
    <w:abstractNumId w:val="0"/>
  </w:num>
  <w:num w:numId="8" w16cid:durableId="2142383840">
    <w:abstractNumId w:val="1"/>
  </w:num>
  <w:num w:numId="9" w16cid:durableId="751044420">
    <w:abstractNumId w:val="11"/>
  </w:num>
  <w:num w:numId="10" w16cid:durableId="1888756648">
    <w:abstractNumId w:val="4"/>
  </w:num>
  <w:num w:numId="11" w16cid:durableId="1990472512">
    <w:abstractNumId w:val="8"/>
  </w:num>
  <w:num w:numId="12" w16cid:durableId="2109618739">
    <w:abstractNumId w:val="14"/>
  </w:num>
  <w:num w:numId="13" w16cid:durableId="1952083090">
    <w:abstractNumId w:val="10"/>
  </w:num>
  <w:num w:numId="14" w16cid:durableId="2028362514">
    <w:abstractNumId w:val="3"/>
  </w:num>
  <w:num w:numId="15" w16cid:durableId="19390262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DF"/>
    <w:rsid w:val="00052B7D"/>
    <w:rsid w:val="0008551C"/>
    <w:rsid w:val="000A0AC5"/>
    <w:rsid w:val="001E2C2C"/>
    <w:rsid w:val="001F5647"/>
    <w:rsid w:val="002531A5"/>
    <w:rsid w:val="002623DF"/>
    <w:rsid w:val="002F288B"/>
    <w:rsid w:val="00417DD2"/>
    <w:rsid w:val="00435FF8"/>
    <w:rsid w:val="004F1A9F"/>
    <w:rsid w:val="005A1FF0"/>
    <w:rsid w:val="005D4765"/>
    <w:rsid w:val="00640B8C"/>
    <w:rsid w:val="0066043B"/>
    <w:rsid w:val="006A5AB2"/>
    <w:rsid w:val="006C50EC"/>
    <w:rsid w:val="006E71DE"/>
    <w:rsid w:val="006F1B97"/>
    <w:rsid w:val="0071695A"/>
    <w:rsid w:val="007638C2"/>
    <w:rsid w:val="007973C8"/>
    <w:rsid w:val="007A6668"/>
    <w:rsid w:val="00811280"/>
    <w:rsid w:val="00821ACE"/>
    <w:rsid w:val="00860F4F"/>
    <w:rsid w:val="00894F26"/>
    <w:rsid w:val="008B62F4"/>
    <w:rsid w:val="00912992"/>
    <w:rsid w:val="00945882"/>
    <w:rsid w:val="00946634"/>
    <w:rsid w:val="00961760"/>
    <w:rsid w:val="00971B8D"/>
    <w:rsid w:val="00985D08"/>
    <w:rsid w:val="009B50DD"/>
    <w:rsid w:val="00A2195B"/>
    <w:rsid w:val="00A973DB"/>
    <w:rsid w:val="00AB0318"/>
    <w:rsid w:val="00B27AAF"/>
    <w:rsid w:val="00B3340E"/>
    <w:rsid w:val="00B343CE"/>
    <w:rsid w:val="00B65E8A"/>
    <w:rsid w:val="00B948D9"/>
    <w:rsid w:val="00B97B14"/>
    <w:rsid w:val="00BA60A7"/>
    <w:rsid w:val="00BB100A"/>
    <w:rsid w:val="00BC1DAC"/>
    <w:rsid w:val="00BE3BD7"/>
    <w:rsid w:val="00C268E4"/>
    <w:rsid w:val="00C96281"/>
    <w:rsid w:val="00CB3886"/>
    <w:rsid w:val="00CF02D2"/>
    <w:rsid w:val="00D101C6"/>
    <w:rsid w:val="00D46B0C"/>
    <w:rsid w:val="00D65E82"/>
    <w:rsid w:val="00DB35F4"/>
    <w:rsid w:val="00DD181C"/>
    <w:rsid w:val="00E67FDF"/>
    <w:rsid w:val="00E8785F"/>
    <w:rsid w:val="00F34739"/>
    <w:rsid w:val="00F57E66"/>
    <w:rsid w:val="00F86ABD"/>
    <w:rsid w:val="00FE4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7AC53"/>
  <w15:chartTrackingRefBased/>
  <w15:docId w15:val="{7FE33A93-EF91-4572-9ADC-C9A42640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76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288B"/>
    <w:pPr>
      <w:spacing w:before="100" w:beforeAutospacing="1" w:after="142" w:line="276" w:lineRule="auto"/>
      <w:ind w:left="340"/>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46B0C"/>
    <w:pPr>
      <w:ind w:left="720"/>
      <w:contextualSpacing/>
    </w:pPr>
  </w:style>
  <w:style w:type="character" w:customStyle="1" w:styleId="Heading1Char">
    <w:name w:val="Heading 1 Char"/>
    <w:basedOn w:val="DefaultParagraphFont"/>
    <w:link w:val="Heading1"/>
    <w:uiPriority w:val="9"/>
    <w:rsid w:val="005D476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D4765"/>
  </w:style>
  <w:style w:type="paragraph" w:styleId="Caption">
    <w:name w:val="caption"/>
    <w:basedOn w:val="Normal"/>
    <w:next w:val="Normal"/>
    <w:uiPriority w:val="35"/>
    <w:unhideWhenUsed/>
    <w:qFormat/>
    <w:rsid w:val="00860F4F"/>
    <w:pPr>
      <w:spacing w:after="200" w:line="240" w:lineRule="auto"/>
    </w:pPr>
    <w:rPr>
      <w:i/>
      <w:iCs/>
      <w:color w:val="44546A" w:themeColor="text2"/>
      <w:sz w:val="18"/>
      <w:szCs w:val="18"/>
    </w:rPr>
  </w:style>
  <w:style w:type="character" w:styleId="Hyperlink">
    <w:name w:val="Hyperlink"/>
    <w:basedOn w:val="DefaultParagraphFont"/>
    <w:uiPriority w:val="99"/>
    <w:semiHidden/>
    <w:unhideWhenUsed/>
    <w:rsid w:val="00A2195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9073">
      <w:bodyDiv w:val="1"/>
      <w:marLeft w:val="0"/>
      <w:marRight w:val="0"/>
      <w:marTop w:val="0"/>
      <w:marBottom w:val="0"/>
      <w:divBdr>
        <w:top w:val="none" w:sz="0" w:space="0" w:color="auto"/>
        <w:left w:val="none" w:sz="0" w:space="0" w:color="auto"/>
        <w:bottom w:val="none" w:sz="0" w:space="0" w:color="auto"/>
        <w:right w:val="none" w:sz="0" w:space="0" w:color="auto"/>
      </w:divBdr>
    </w:div>
    <w:div w:id="38435266">
      <w:bodyDiv w:val="1"/>
      <w:marLeft w:val="0"/>
      <w:marRight w:val="0"/>
      <w:marTop w:val="0"/>
      <w:marBottom w:val="0"/>
      <w:divBdr>
        <w:top w:val="none" w:sz="0" w:space="0" w:color="auto"/>
        <w:left w:val="none" w:sz="0" w:space="0" w:color="auto"/>
        <w:bottom w:val="none" w:sz="0" w:space="0" w:color="auto"/>
        <w:right w:val="none" w:sz="0" w:space="0" w:color="auto"/>
      </w:divBdr>
    </w:div>
    <w:div w:id="70738913">
      <w:bodyDiv w:val="1"/>
      <w:marLeft w:val="0"/>
      <w:marRight w:val="0"/>
      <w:marTop w:val="0"/>
      <w:marBottom w:val="0"/>
      <w:divBdr>
        <w:top w:val="none" w:sz="0" w:space="0" w:color="auto"/>
        <w:left w:val="none" w:sz="0" w:space="0" w:color="auto"/>
        <w:bottom w:val="none" w:sz="0" w:space="0" w:color="auto"/>
        <w:right w:val="none" w:sz="0" w:space="0" w:color="auto"/>
      </w:divBdr>
    </w:div>
    <w:div w:id="88938149">
      <w:bodyDiv w:val="1"/>
      <w:marLeft w:val="0"/>
      <w:marRight w:val="0"/>
      <w:marTop w:val="0"/>
      <w:marBottom w:val="0"/>
      <w:divBdr>
        <w:top w:val="none" w:sz="0" w:space="0" w:color="auto"/>
        <w:left w:val="none" w:sz="0" w:space="0" w:color="auto"/>
        <w:bottom w:val="none" w:sz="0" w:space="0" w:color="auto"/>
        <w:right w:val="none" w:sz="0" w:space="0" w:color="auto"/>
      </w:divBdr>
    </w:div>
    <w:div w:id="105656431">
      <w:bodyDiv w:val="1"/>
      <w:marLeft w:val="0"/>
      <w:marRight w:val="0"/>
      <w:marTop w:val="0"/>
      <w:marBottom w:val="0"/>
      <w:divBdr>
        <w:top w:val="none" w:sz="0" w:space="0" w:color="auto"/>
        <w:left w:val="none" w:sz="0" w:space="0" w:color="auto"/>
        <w:bottom w:val="none" w:sz="0" w:space="0" w:color="auto"/>
        <w:right w:val="none" w:sz="0" w:space="0" w:color="auto"/>
      </w:divBdr>
    </w:div>
    <w:div w:id="130558262">
      <w:bodyDiv w:val="1"/>
      <w:marLeft w:val="0"/>
      <w:marRight w:val="0"/>
      <w:marTop w:val="0"/>
      <w:marBottom w:val="0"/>
      <w:divBdr>
        <w:top w:val="none" w:sz="0" w:space="0" w:color="auto"/>
        <w:left w:val="none" w:sz="0" w:space="0" w:color="auto"/>
        <w:bottom w:val="none" w:sz="0" w:space="0" w:color="auto"/>
        <w:right w:val="none" w:sz="0" w:space="0" w:color="auto"/>
      </w:divBdr>
    </w:div>
    <w:div w:id="145627467">
      <w:bodyDiv w:val="1"/>
      <w:marLeft w:val="0"/>
      <w:marRight w:val="0"/>
      <w:marTop w:val="0"/>
      <w:marBottom w:val="0"/>
      <w:divBdr>
        <w:top w:val="none" w:sz="0" w:space="0" w:color="auto"/>
        <w:left w:val="none" w:sz="0" w:space="0" w:color="auto"/>
        <w:bottom w:val="none" w:sz="0" w:space="0" w:color="auto"/>
        <w:right w:val="none" w:sz="0" w:space="0" w:color="auto"/>
      </w:divBdr>
    </w:div>
    <w:div w:id="149448222">
      <w:bodyDiv w:val="1"/>
      <w:marLeft w:val="0"/>
      <w:marRight w:val="0"/>
      <w:marTop w:val="0"/>
      <w:marBottom w:val="0"/>
      <w:divBdr>
        <w:top w:val="none" w:sz="0" w:space="0" w:color="auto"/>
        <w:left w:val="none" w:sz="0" w:space="0" w:color="auto"/>
        <w:bottom w:val="none" w:sz="0" w:space="0" w:color="auto"/>
        <w:right w:val="none" w:sz="0" w:space="0" w:color="auto"/>
      </w:divBdr>
    </w:div>
    <w:div w:id="163321121">
      <w:bodyDiv w:val="1"/>
      <w:marLeft w:val="0"/>
      <w:marRight w:val="0"/>
      <w:marTop w:val="0"/>
      <w:marBottom w:val="0"/>
      <w:divBdr>
        <w:top w:val="none" w:sz="0" w:space="0" w:color="auto"/>
        <w:left w:val="none" w:sz="0" w:space="0" w:color="auto"/>
        <w:bottom w:val="none" w:sz="0" w:space="0" w:color="auto"/>
        <w:right w:val="none" w:sz="0" w:space="0" w:color="auto"/>
      </w:divBdr>
    </w:div>
    <w:div w:id="199829470">
      <w:bodyDiv w:val="1"/>
      <w:marLeft w:val="0"/>
      <w:marRight w:val="0"/>
      <w:marTop w:val="0"/>
      <w:marBottom w:val="0"/>
      <w:divBdr>
        <w:top w:val="none" w:sz="0" w:space="0" w:color="auto"/>
        <w:left w:val="none" w:sz="0" w:space="0" w:color="auto"/>
        <w:bottom w:val="none" w:sz="0" w:space="0" w:color="auto"/>
        <w:right w:val="none" w:sz="0" w:space="0" w:color="auto"/>
      </w:divBdr>
    </w:div>
    <w:div w:id="205063556">
      <w:bodyDiv w:val="1"/>
      <w:marLeft w:val="0"/>
      <w:marRight w:val="0"/>
      <w:marTop w:val="0"/>
      <w:marBottom w:val="0"/>
      <w:divBdr>
        <w:top w:val="none" w:sz="0" w:space="0" w:color="auto"/>
        <w:left w:val="none" w:sz="0" w:space="0" w:color="auto"/>
        <w:bottom w:val="none" w:sz="0" w:space="0" w:color="auto"/>
        <w:right w:val="none" w:sz="0" w:space="0" w:color="auto"/>
      </w:divBdr>
    </w:div>
    <w:div w:id="275405364">
      <w:bodyDiv w:val="1"/>
      <w:marLeft w:val="0"/>
      <w:marRight w:val="0"/>
      <w:marTop w:val="0"/>
      <w:marBottom w:val="0"/>
      <w:divBdr>
        <w:top w:val="none" w:sz="0" w:space="0" w:color="auto"/>
        <w:left w:val="none" w:sz="0" w:space="0" w:color="auto"/>
        <w:bottom w:val="none" w:sz="0" w:space="0" w:color="auto"/>
        <w:right w:val="none" w:sz="0" w:space="0" w:color="auto"/>
      </w:divBdr>
    </w:div>
    <w:div w:id="288050764">
      <w:bodyDiv w:val="1"/>
      <w:marLeft w:val="0"/>
      <w:marRight w:val="0"/>
      <w:marTop w:val="0"/>
      <w:marBottom w:val="0"/>
      <w:divBdr>
        <w:top w:val="none" w:sz="0" w:space="0" w:color="auto"/>
        <w:left w:val="none" w:sz="0" w:space="0" w:color="auto"/>
        <w:bottom w:val="none" w:sz="0" w:space="0" w:color="auto"/>
        <w:right w:val="none" w:sz="0" w:space="0" w:color="auto"/>
      </w:divBdr>
    </w:div>
    <w:div w:id="300615643">
      <w:bodyDiv w:val="1"/>
      <w:marLeft w:val="0"/>
      <w:marRight w:val="0"/>
      <w:marTop w:val="0"/>
      <w:marBottom w:val="0"/>
      <w:divBdr>
        <w:top w:val="none" w:sz="0" w:space="0" w:color="auto"/>
        <w:left w:val="none" w:sz="0" w:space="0" w:color="auto"/>
        <w:bottom w:val="none" w:sz="0" w:space="0" w:color="auto"/>
        <w:right w:val="none" w:sz="0" w:space="0" w:color="auto"/>
      </w:divBdr>
    </w:div>
    <w:div w:id="339506140">
      <w:bodyDiv w:val="1"/>
      <w:marLeft w:val="0"/>
      <w:marRight w:val="0"/>
      <w:marTop w:val="0"/>
      <w:marBottom w:val="0"/>
      <w:divBdr>
        <w:top w:val="none" w:sz="0" w:space="0" w:color="auto"/>
        <w:left w:val="none" w:sz="0" w:space="0" w:color="auto"/>
        <w:bottom w:val="none" w:sz="0" w:space="0" w:color="auto"/>
        <w:right w:val="none" w:sz="0" w:space="0" w:color="auto"/>
      </w:divBdr>
    </w:div>
    <w:div w:id="388001183">
      <w:bodyDiv w:val="1"/>
      <w:marLeft w:val="0"/>
      <w:marRight w:val="0"/>
      <w:marTop w:val="0"/>
      <w:marBottom w:val="0"/>
      <w:divBdr>
        <w:top w:val="none" w:sz="0" w:space="0" w:color="auto"/>
        <w:left w:val="none" w:sz="0" w:space="0" w:color="auto"/>
        <w:bottom w:val="none" w:sz="0" w:space="0" w:color="auto"/>
        <w:right w:val="none" w:sz="0" w:space="0" w:color="auto"/>
      </w:divBdr>
    </w:div>
    <w:div w:id="400257395">
      <w:bodyDiv w:val="1"/>
      <w:marLeft w:val="0"/>
      <w:marRight w:val="0"/>
      <w:marTop w:val="0"/>
      <w:marBottom w:val="0"/>
      <w:divBdr>
        <w:top w:val="none" w:sz="0" w:space="0" w:color="auto"/>
        <w:left w:val="none" w:sz="0" w:space="0" w:color="auto"/>
        <w:bottom w:val="none" w:sz="0" w:space="0" w:color="auto"/>
        <w:right w:val="none" w:sz="0" w:space="0" w:color="auto"/>
      </w:divBdr>
    </w:div>
    <w:div w:id="434639724">
      <w:bodyDiv w:val="1"/>
      <w:marLeft w:val="0"/>
      <w:marRight w:val="0"/>
      <w:marTop w:val="0"/>
      <w:marBottom w:val="0"/>
      <w:divBdr>
        <w:top w:val="none" w:sz="0" w:space="0" w:color="auto"/>
        <w:left w:val="none" w:sz="0" w:space="0" w:color="auto"/>
        <w:bottom w:val="none" w:sz="0" w:space="0" w:color="auto"/>
        <w:right w:val="none" w:sz="0" w:space="0" w:color="auto"/>
      </w:divBdr>
    </w:div>
    <w:div w:id="434904952">
      <w:bodyDiv w:val="1"/>
      <w:marLeft w:val="0"/>
      <w:marRight w:val="0"/>
      <w:marTop w:val="0"/>
      <w:marBottom w:val="0"/>
      <w:divBdr>
        <w:top w:val="none" w:sz="0" w:space="0" w:color="auto"/>
        <w:left w:val="none" w:sz="0" w:space="0" w:color="auto"/>
        <w:bottom w:val="none" w:sz="0" w:space="0" w:color="auto"/>
        <w:right w:val="none" w:sz="0" w:space="0" w:color="auto"/>
      </w:divBdr>
    </w:div>
    <w:div w:id="466094428">
      <w:bodyDiv w:val="1"/>
      <w:marLeft w:val="0"/>
      <w:marRight w:val="0"/>
      <w:marTop w:val="0"/>
      <w:marBottom w:val="0"/>
      <w:divBdr>
        <w:top w:val="none" w:sz="0" w:space="0" w:color="auto"/>
        <w:left w:val="none" w:sz="0" w:space="0" w:color="auto"/>
        <w:bottom w:val="none" w:sz="0" w:space="0" w:color="auto"/>
        <w:right w:val="none" w:sz="0" w:space="0" w:color="auto"/>
      </w:divBdr>
    </w:div>
    <w:div w:id="470103148">
      <w:bodyDiv w:val="1"/>
      <w:marLeft w:val="0"/>
      <w:marRight w:val="0"/>
      <w:marTop w:val="0"/>
      <w:marBottom w:val="0"/>
      <w:divBdr>
        <w:top w:val="none" w:sz="0" w:space="0" w:color="auto"/>
        <w:left w:val="none" w:sz="0" w:space="0" w:color="auto"/>
        <w:bottom w:val="none" w:sz="0" w:space="0" w:color="auto"/>
        <w:right w:val="none" w:sz="0" w:space="0" w:color="auto"/>
      </w:divBdr>
    </w:div>
    <w:div w:id="482427248">
      <w:bodyDiv w:val="1"/>
      <w:marLeft w:val="0"/>
      <w:marRight w:val="0"/>
      <w:marTop w:val="0"/>
      <w:marBottom w:val="0"/>
      <w:divBdr>
        <w:top w:val="none" w:sz="0" w:space="0" w:color="auto"/>
        <w:left w:val="none" w:sz="0" w:space="0" w:color="auto"/>
        <w:bottom w:val="none" w:sz="0" w:space="0" w:color="auto"/>
        <w:right w:val="none" w:sz="0" w:space="0" w:color="auto"/>
      </w:divBdr>
    </w:div>
    <w:div w:id="486750067">
      <w:bodyDiv w:val="1"/>
      <w:marLeft w:val="0"/>
      <w:marRight w:val="0"/>
      <w:marTop w:val="0"/>
      <w:marBottom w:val="0"/>
      <w:divBdr>
        <w:top w:val="none" w:sz="0" w:space="0" w:color="auto"/>
        <w:left w:val="none" w:sz="0" w:space="0" w:color="auto"/>
        <w:bottom w:val="none" w:sz="0" w:space="0" w:color="auto"/>
        <w:right w:val="none" w:sz="0" w:space="0" w:color="auto"/>
      </w:divBdr>
    </w:div>
    <w:div w:id="497037640">
      <w:bodyDiv w:val="1"/>
      <w:marLeft w:val="0"/>
      <w:marRight w:val="0"/>
      <w:marTop w:val="0"/>
      <w:marBottom w:val="0"/>
      <w:divBdr>
        <w:top w:val="none" w:sz="0" w:space="0" w:color="auto"/>
        <w:left w:val="none" w:sz="0" w:space="0" w:color="auto"/>
        <w:bottom w:val="none" w:sz="0" w:space="0" w:color="auto"/>
        <w:right w:val="none" w:sz="0" w:space="0" w:color="auto"/>
      </w:divBdr>
    </w:div>
    <w:div w:id="529496144">
      <w:bodyDiv w:val="1"/>
      <w:marLeft w:val="0"/>
      <w:marRight w:val="0"/>
      <w:marTop w:val="0"/>
      <w:marBottom w:val="0"/>
      <w:divBdr>
        <w:top w:val="none" w:sz="0" w:space="0" w:color="auto"/>
        <w:left w:val="none" w:sz="0" w:space="0" w:color="auto"/>
        <w:bottom w:val="none" w:sz="0" w:space="0" w:color="auto"/>
        <w:right w:val="none" w:sz="0" w:space="0" w:color="auto"/>
      </w:divBdr>
    </w:div>
    <w:div w:id="541678291">
      <w:bodyDiv w:val="1"/>
      <w:marLeft w:val="0"/>
      <w:marRight w:val="0"/>
      <w:marTop w:val="0"/>
      <w:marBottom w:val="0"/>
      <w:divBdr>
        <w:top w:val="none" w:sz="0" w:space="0" w:color="auto"/>
        <w:left w:val="none" w:sz="0" w:space="0" w:color="auto"/>
        <w:bottom w:val="none" w:sz="0" w:space="0" w:color="auto"/>
        <w:right w:val="none" w:sz="0" w:space="0" w:color="auto"/>
      </w:divBdr>
    </w:div>
    <w:div w:id="575358015">
      <w:bodyDiv w:val="1"/>
      <w:marLeft w:val="0"/>
      <w:marRight w:val="0"/>
      <w:marTop w:val="0"/>
      <w:marBottom w:val="0"/>
      <w:divBdr>
        <w:top w:val="none" w:sz="0" w:space="0" w:color="auto"/>
        <w:left w:val="none" w:sz="0" w:space="0" w:color="auto"/>
        <w:bottom w:val="none" w:sz="0" w:space="0" w:color="auto"/>
        <w:right w:val="none" w:sz="0" w:space="0" w:color="auto"/>
      </w:divBdr>
    </w:div>
    <w:div w:id="578833002">
      <w:bodyDiv w:val="1"/>
      <w:marLeft w:val="0"/>
      <w:marRight w:val="0"/>
      <w:marTop w:val="0"/>
      <w:marBottom w:val="0"/>
      <w:divBdr>
        <w:top w:val="none" w:sz="0" w:space="0" w:color="auto"/>
        <w:left w:val="none" w:sz="0" w:space="0" w:color="auto"/>
        <w:bottom w:val="none" w:sz="0" w:space="0" w:color="auto"/>
        <w:right w:val="none" w:sz="0" w:space="0" w:color="auto"/>
      </w:divBdr>
    </w:div>
    <w:div w:id="589512560">
      <w:bodyDiv w:val="1"/>
      <w:marLeft w:val="0"/>
      <w:marRight w:val="0"/>
      <w:marTop w:val="0"/>
      <w:marBottom w:val="0"/>
      <w:divBdr>
        <w:top w:val="none" w:sz="0" w:space="0" w:color="auto"/>
        <w:left w:val="none" w:sz="0" w:space="0" w:color="auto"/>
        <w:bottom w:val="none" w:sz="0" w:space="0" w:color="auto"/>
        <w:right w:val="none" w:sz="0" w:space="0" w:color="auto"/>
      </w:divBdr>
    </w:div>
    <w:div w:id="595136455">
      <w:bodyDiv w:val="1"/>
      <w:marLeft w:val="0"/>
      <w:marRight w:val="0"/>
      <w:marTop w:val="0"/>
      <w:marBottom w:val="0"/>
      <w:divBdr>
        <w:top w:val="none" w:sz="0" w:space="0" w:color="auto"/>
        <w:left w:val="none" w:sz="0" w:space="0" w:color="auto"/>
        <w:bottom w:val="none" w:sz="0" w:space="0" w:color="auto"/>
        <w:right w:val="none" w:sz="0" w:space="0" w:color="auto"/>
      </w:divBdr>
    </w:div>
    <w:div w:id="649677032">
      <w:bodyDiv w:val="1"/>
      <w:marLeft w:val="0"/>
      <w:marRight w:val="0"/>
      <w:marTop w:val="0"/>
      <w:marBottom w:val="0"/>
      <w:divBdr>
        <w:top w:val="none" w:sz="0" w:space="0" w:color="auto"/>
        <w:left w:val="none" w:sz="0" w:space="0" w:color="auto"/>
        <w:bottom w:val="none" w:sz="0" w:space="0" w:color="auto"/>
        <w:right w:val="none" w:sz="0" w:space="0" w:color="auto"/>
      </w:divBdr>
    </w:div>
    <w:div w:id="761099311">
      <w:bodyDiv w:val="1"/>
      <w:marLeft w:val="0"/>
      <w:marRight w:val="0"/>
      <w:marTop w:val="0"/>
      <w:marBottom w:val="0"/>
      <w:divBdr>
        <w:top w:val="none" w:sz="0" w:space="0" w:color="auto"/>
        <w:left w:val="none" w:sz="0" w:space="0" w:color="auto"/>
        <w:bottom w:val="none" w:sz="0" w:space="0" w:color="auto"/>
        <w:right w:val="none" w:sz="0" w:space="0" w:color="auto"/>
      </w:divBdr>
    </w:div>
    <w:div w:id="770785037">
      <w:bodyDiv w:val="1"/>
      <w:marLeft w:val="0"/>
      <w:marRight w:val="0"/>
      <w:marTop w:val="0"/>
      <w:marBottom w:val="0"/>
      <w:divBdr>
        <w:top w:val="none" w:sz="0" w:space="0" w:color="auto"/>
        <w:left w:val="none" w:sz="0" w:space="0" w:color="auto"/>
        <w:bottom w:val="none" w:sz="0" w:space="0" w:color="auto"/>
        <w:right w:val="none" w:sz="0" w:space="0" w:color="auto"/>
      </w:divBdr>
    </w:div>
    <w:div w:id="903025835">
      <w:bodyDiv w:val="1"/>
      <w:marLeft w:val="0"/>
      <w:marRight w:val="0"/>
      <w:marTop w:val="0"/>
      <w:marBottom w:val="0"/>
      <w:divBdr>
        <w:top w:val="none" w:sz="0" w:space="0" w:color="auto"/>
        <w:left w:val="none" w:sz="0" w:space="0" w:color="auto"/>
        <w:bottom w:val="none" w:sz="0" w:space="0" w:color="auto"/>
        <w:right w:val="none" w:sz="0" w:space="0" w:color="auto"/>
      </w:divBdr>
    </w:div>
    <w:div w:id="935213699">
      <w:bodyDiv w:val="1"/>
      <w:marLeft w:val="0"/>
      <w:marRight w:val="0"/>
      <w:marTop w:val="0"/>
      <w:marBottom w:val="0"/>
      <w:divBdr>
        <w:top w:val="none" w:sz="0" w:space="0" w:color="auto"/>
        <w:left w:val="none" w:sz="0" w:space="0" w:color="auto"/>
        <w:bottom w:val="none" w:sz="0" w:space="0" w:color="auto"/>
        <w:right w:val="none" w:sz="0" w:space="0" w:color="auto"/>
      </w:divBdr>
    </w:div>
    <w:div w:id="970205776">
      <w:bodyDiv w:val="1"/>
      <w:marLeft w:val="0"/>
      <w:marRight w:val="0"/>
      <w:marTop w:val="0"/>
      <w:marBottom w:val="0"/>
      <w:divBdr>
        <w:top w:val="none" w:sz="0" w:space="0" w:color="auto"/>
        <w:left w:val="none" w:sz="0" w:space="0" w:color="auto"/>
        <w:bottom w:val="none" w:sz="0" w:space="0" w:color="auto"/>
        <w:right w:val="none" w:sz="0" w:space="0" w:color="auto"/>
      </w:divBdr>
    </w:div>
    <w:div w:id="1013219150">
      <w:bodyDiv w:val="1"/>
      <w:marLeft w:val="0"/>
      <w:marRight w:val="0"/>
      <w:marTop w:val="0"/>
      <w:marBottom w:val="0"/>
      <w:divBdr>
        <w:top w:val="none" w:sz="0" w:space="0" w:color="auto"/>
        <w:left w:val="none" w:sz="0" w:space="0" w:color="auto"/>
        <w:bottom w:val="none" w:sz="0" w:space="0" w:color="auto"/>
        <w:right w:val="none" w:sz="0" w:space="0" w:color="auto"/>
      </w:divBdr>
    </w:div>
    <w:div w:id="1107234310">
      <w:bodyDiv w:val="1"/>
      <w:marLeft w:val="0"/>
      <w:marRight w:val="0"/>
      <w:marTop w:val="0"/>
      <w:marBottom w:val="0"/>
      <w:divBdr>
        <w:top w:val="none" w:sz="0" w:space="0" w:color="auto"/>
        <w:left w:val="none" w:sz="0" w:space="0" w:color="auto"/>
        <w:bottom w:val="none" w:sz="0" w:space="0" w:color="auto"/>
        <w:right w:val="none" w:sz="0" w:space="0" w:color="auto"/>
      </w:divBdr>
    </w:div>
    <w:div w:id="1138841741">
      <w:bodyDiv w:val="1"/>
      <w:marLeft w:val="0"/>
      <w:marRight w:val="0"/>
      <w:marTop w:val="0"/>
      <w:marBottom w:val="0"/>
      <w:divBdr>
        <w:top w:val="none" w:sz="0" w:space="0" w:color="auto"/>
        <w:left w:val="none" w:sz="0" w:space="0" w:color="auto"/>
        <w:bottom w:val="none" w:sz="0" w:space="0" w:color="auto"/>
        <w:right w:val="none" w:sz="0" w:space="0" w:color="auto"/>
      </w:divBdr>
    </w:div>
    <w:div w:id="1176849926">
      <w:bodyDiv w:val="1"/>
      <w:marLeft w:val="0"/>
      <w:marRight w:val="0"/>
      <w:marTop w:val="0"/>
      <w:marBottom w:val="0"/>
      <w:divBdr>
        <w:top w:val="none" w:sz="0" w:space="0" w:color="auto"/>
        <w:left w:val="none" w:sz="0" w:space="0" w:color="auto"/>
        <w:bottom w:val="none" w:sz="0" w:space="0" w:color="auto"/>
        <w:right w:val="none" w:sz="0" w:space="0" w:color="auto"/>
      </w:divBdr>
    </w:div>
    <w:div w:id="1198353562">
      <w:bodyDiv w:val="1"/>
      <w:marLeft w:val="0"/>
      <w:marRight w:val="0"/>
      <w:marTop w:val="0"/>
      <w:marBottom w:val="0"/>
      <w:divBdr>
        <w:top w:val="none" w:sz="0" w:space="0" w:color="auto"/>
        <w:left w:val="none" w:sz="0" w:space="0" w:color="auto"/>
        <w:bottom w:val="none" w:sz="0" w:space="0" w:color="auto"/>
        <w:right w:val="none" w:sz="0" w:space="0" w:color="auto"/>
      </w:divBdr>
    </w:div>
    <w:div w:id="1220945045">
      <w:bodyDiv w:val="1"/>
      <w:marLeft w:val="0"/>
      <w:marRight w:val="0"/>
      <w:marTop w:val="0"/>
      <w:marBottom w:val="0"/>
      <w:divBdr>
        <w:top w:val="none" w:sz="0" w:space="0" w:color="auto"/>
        <w:left w:val="none" w:sz="0" w:space="0" w:color="auto"/>
        <w:bottom w:val="none" w:sz="0" w:space="0" w:color="auto"/>
        <w:right w:val="none" w:sz="0" w:space="0" w:color="auto"/>
      </w:divBdr>
    </w:div>
    <w:div w:id="1249727291">
      <w:bodyDiv w:val="1"/>
      <w:marLeft w:val="0"/>
      <w:marRight w:val="0"/>
      <w:marTop w:val="0"/>
      <w:marBottom w:val="0"/>
      <w:divBdr>
        <w:top w:val="none" w:sz="0" w:space="0" w:color="auto"/>
        <w:left w:val="none" w:sz="0" w:space="0" w:color="auto"/>
        <w:bottom w:val="none" w:sz="0" w:space="0" w:color="auto"/>
        <w:right w:val="none" w:sz="0" w:space="0" w:color="auto"/>
      </w:divBdr>
    </w:div>
    <w:div w:id="1276716350">
      <w:bodyDiv w:val="1"/>
      <w:marLeft w:val="0"/>
      <w:marRight w:val="0"/>
      <w:marTop w:val="0"/>
      <w:marBottom w:val="0"/>
      <w:divBdr>
        <w:top w:val="none" w:sz="0" w:space="0" w:color="auto"/>
        <w:left w:val="none" w:sz="0" w:space="0" w:color="auto"/>
        <w:bottom w:val="none" w:sz="0" w:space="0" w:color="auto"/>
        <w:right w:val="none" w:sz="0" w:space="0" w:color="auto"/>
      </w:divBdr>
    </w:div>
    <w:div w:id="1353146405">
      <w:bodyDiv w:val="1"/>
      <w:marLeft w:val="0"/>
      <w:marRight w:val="0"/>
      <w:marTop w:val="0"/>
      <w:marBottom w:val="0"/>
      <w:divBdr>
        <w:top w:val="none" w:sz="0" w:space="0" w:color="auto"/>
        <w:left w:val="none" w:sz="0" w:space="0" w:color="auto"/>
        <w:bottom w:val="none" w:sz="0" w:space="0" w:color="auto"/>
        <w:right w:val="none" w:sz="0" w:space="0" w:color="auto"/>
      </w:divBdr>
    </w:div>
    <w:div w:id="1381512604">
      <w:bodyDiv w:val="1"/>
      <w:marLeft w:val="0"/>
      <w:marRight w:val="0"/>
      <w:marTop w:val="0"/>
      <w:marBottom w:val="0"/>
      <w:divBdr>
        <w:top w:val="none" w:sz="0" w:space="0" w:color="auto"/>
        <w:left w:val="none" w:sz="0" w:space="0" w:color="auto"/>
        <w:bottom w:val="none" w:sz="0" w:space="0" w:color="auto"/>
        <w:right w:val="none" w:sz="0" w:space="0" w:color="auto"/>
      </w:divBdr>
    </w:div>
    <w:div w:id="1382024558">
      <w:bodyDiv w:val="1"/>
      <w:marLeft w:val="0"/>
      <w:marRight w:val="0"/>
      <w:marTop w:val="0"/>
      <w:marBottom w:val="0"/>
      <w:divBdr>
        <w:top w:val="none" w:sz="0" w:space="0" w:color="auto"/>
        <w:left w:val="none" w:sz="0" w:space="0" w:color="auto"/>
        <w:bottom w:val="none" w:sz="0" w:space="0" w:color="auto"/>
        <w:right w:val="none" w:sz="0" w:space="0" w:color="auto"/>
      </w:divBdr>
    </w:div>
    <w:div w:id="1448546300">
      <w:bodyDiv w:val="1"/>
      <w:marLeft w:val="0"/>
      <w:marRight w:val="0"/>
      <w:marTop w:val="0"/>
      <w:marBottom w:val="0"/>
      <w:divBdr>
        <w:top w:val="none" w:sz="0" w:space="0" w:color="auto"/>
        <w:left w:val="none" w:sz="0" w:space="0" w:color="auto"/>
        <w:bottom w:val="none" w:sz="0" w:space="0" w:color="auto"/>
        <w:right w:val="none" w:sz="0" w:space="0" w:color="auto"/>
      </w:divBdr>
    </w:div>
    <w:div w:id="1484933683">
      <w:bodyDiv w:val="1"/>
      <w:marLeft w:val="0"/>
      <w:marRight w:val="0"/>
      <w:marTop w:val="0"/>
      <w:marBottom w:val="0"/>
      <w:divBdr>
        <w:top w:val="none" w:sz="0" w:space="0" w:color="auto"/>
        <w:left w:val="none" w:sz="0" w:space="0" w:color="auto"/>
        <w:bottom w:val="none" w:sz="0" w:space="0" w:color="auto"/>
        <w:right w:val="none" w:sz="0" w:space="0" w:color="auto"/>
      </w:divBdr>
      <w:divsChild>
        <w:div w:id="1384670731">
          <w:marLeft w:val="0"/>
          <w:marRight w:val="0"/>
          <w:marTop w:val="0"/>
          <w:marBottom w:val="0"/>
          <w:divBdr>
            <w:top w:val="single" w:sz="2" w:space="0" w:color="D9D9E3"/>
            <w:left w:val="single" w:sz="2" w:space="0" w:color="D9D9E3"/>
            <w:bottom w:val="single" w:sz="2" w:space="0" w:color="D9D9E3"/>
            <w:right w:val="single" w:sz="2" w:space="0" w:color="D9D9E3"/>
          </w:divBdr>
          <w:divsChild>
            <w:div w:id="1859195757">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405751">
                  <w:marLeft w:val="0"/>
                  <w:marRight w:val="0"/>
                  <w:marTop w:val="0"/>
                  <w:marBottom w:val="0"/>
                  <w:divBdr>
                    <w:top w:val="single" w:sz="2" w:space="0" w:color="D9D9E3"/>
                    <w:left w:val="single" w:sz="2" w:space="0" w:color="D9D9E3"/>
                    <w:bottom w:val="single" w:sz="2" w:space="0" w:color="D9D9E3"/>
                    <w:right w:val="single" w:sz="2" w:space="0" w:color="D9D9E3"/>
                  </w:divBdr>
                  <w:divsChild>
                    <w:div w:id="471404724">
                      <w:marLeft w:val="0"/>
                      <w:marRight w:val="0"/>
                      <w:marTop w:val="0"/>
                      <w:marBottom w:val="0"/>
                      <w:divBdr>
                        <w:top w:val="single" w:sz="2" w:space="0" w:color="D9D9E3"/>
                        <w:left w:val="single" w:sz="2" w:space="0" w:color="D9D9E3"/>
                        <w:bottom w:val="single" w:sz="2" w:space="0" w:color="D9D9E3"/>
                        <w:right w:val="single" w:sz="2" w:space="0" w:color="D9D9E3"/>
                      </w:divBdr>
                      <w:divsChild>
                        <w:div w:id="1448044522">
                          <w:marLeft w:val="0"/>
                          <w:marRight w:val="0"/>
                          <w:marTop w:val="0"/>
                          <w:marBottom w:val="0"/>
                          <w:divBdr>
                            <w:top w:val="single" w:sz="2" w:space="0" w:color="D9D9E3"/>
                            <w:left w:val="single" w:sz="2" w:space="0" w:color="D9D9E3"/>
                            <w:bottom w:val="single" w:sz="2" w:space="0" w:color="D9D9E3"/>
                            <w:right w:val="single" w:sz="2" w:space="0" w:color="D9D9E3"/>
                          </w:divBdr>
                          <w:divsChild>
                            <w:div w:id="792595265">
                              <w:marLeft w:val="0"/>
                              <w:marRight w:val="0"/>
                              <w:marTop w:val="0"/>
                              <w:marBottom w:val="0"/>
                              <w:divBdr>
                                <w:top w:val="single" w:sz="2" w:space="0" w:color="D9D9E3"/>
                                <w:left w:val="single" w:sz="2" w:space="0" w:color="D9D9E3"/>
                                <w:bottom w:val="single" w:sz="2" w:space="0" w:color="D9D9E3"/>
                                <w:right w:val="single" w:sz="2" w:space="0" w:color="D9D9E3"/>
                              </w:divBdr>
                              <w:divsChild>
                                <w:div w:id="302737833">
                                  <w:marLeft w:val="0"/>
                                  <w:marRight w:val="0"/>
                                  <w:marTop w:val="0"/>
                                  <w:marBottom w:val="0"/>
                                  <w:divBdr>
                                    <w:top w:val="single" w:sz="2" w:space="0" w:color="D9D9E3"/>
                                    <w:left w:val="single" w:sz="2" w:space="0" w:color="D9D9E3"/>
                                    <w:bottom w:val="single" w:sz="2" w:space="0" w:color="D9D9E3"/>
                                    <w:right w:val="single" w:sz="2" w:space="0" w:color="D9D9E3"/>
                                  </w:divBdr>
                                  <w:divsChild>
                                    <w:div w:id="402222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71573007">
      <w:bodyDiv w:val="1"/>
      <w:marLeft w:val="0"/>
      <w:marRight w:val="0"/>
      <w:marTop w:val="0"/>
      <w:marBottom w:val="0"/>
      <w:divBdr>
        <w:top w:val="none" w:sz="0" w:space="0" w:color="auto"/>
        <w:left w:val="none" w:sz="0" w:space="0" w:color="auto"/>
        <w:bottom w:val="none" w:sz="0" w:space="0" w:color="auto"/>
        <w:right w:val="none" w:sz="0" w:space="0" w:color="auto"/>
      </w:divBdr>
    </w:div>
    <w:div w:id="1576551239">
      <w:bodyDiv w:val="1"/>
      <w:marLeft w:val="0"/>
      <w:marRight w:val="0"/>
      <w:marTop w:val="0"/>
      <w:marBottom w:val="0"/>
      <w:divBdr>
        <w:top w:val="none" w:sz="0" w:space="0" w:color="auto"/>
        <w:left w:val="none" w:sz="0" w:space="0" w:color="auto"/>
        <w:bottom w:val="none" w:sz="0" w:space="0" w:color="auto"/>
        <w:right w:val="none" w:sz="0" w:space="0" w:color="auto"/>
      </w:divBdr>
    </w:div>
    <w:div w:id="1591892520">
      <w:bodyDiv w:val="1"/>
      <w:marLeft w:val="0"/>
      <w:marRight w:val="0"/>
      <w:marTop w:val="0"/>
      <w:marBottom w:val="0"/>
      <w:divBdr>
        <w:top w:val="none" w:sz="0" w:space="0" w:color="auto"/>
        <w:left w:val="none" w:sz="0" w:space="0" w:color="auto"/>
        <w:bottom w:val="none" w:sz="0" w:space="0" w:color="auto"/>
        <w:right w:val="none" w:sz="0" w:space="0" w:color="auto"/>
      </w:divBdr>
    </w:div>
    <w:div w:id="1621911911">
      <w:bodyDiv w:val="1"/>
      <w:marLeft w:val="0"/>
      <w:marRight w:val="0"/>
      <w:marTop w:val="0"/>
      <w:marBottom w:val="0"/>
      <w:divBdr>
        <w:top w:val="none" w:sz="0" w:space="0" w:color="auto"/>
        <w:left w:val="none" w:sz="0" w:space="0" w:color="auto"/>
        <w:bottom w:val="none" w:sz="0" w:space="0" w:color="auto"/>
        <w:right w:val="none" w:sz="0" w:space="0" w:color="auto"/>
      </w:divBdr>
    </w:div>
    <w:div w:id="1675302506">
      <w:bodyDiv w:val="1"/>
      <w:marLeft w:val="0"/>
      <w:marRight w:val="0"/>
      <w:marTop w:val="0"/>
      <w:marBottom w:val="0"/>
      <w:divBdr>
        <w:top w:val="none" w:sz="0" w:space="0" w:color="auto"/>
        <w:left w:val="none" w:sz="0" w:space="0" w:color="auto"/>
        <w:bottom w:val="none" w:sz="0" w:space="0" w:color="auto"/>
        <w:right w:val="none" w:sz="0" w:space="0" w:color="auto"/>
      </w:divBdr>
    </w:div>
    <w:div w:id="1679888186">
      <w:bodyDiv w:val="1"/>
      <w:marLeft w:val="0"/>
      <w:marRight w:val="0"/>
      <w:marTop w:val="0"/>
      <w:marBottom w:val="0"/>
      <w:divBdr>
        <w:top w:val="none" w:sz="0" w:space="0" w:color="auto"/>
        <w:left w:val="none" w:sz="0" w:space="0" w:color="auto"/>
        <w:bottom w:val="none" w:sz="0" w:space="0" w:color="auto"/>
        <w:right w:val="none" w:sz="0" w:space="0" w:color="auto"/>
      </w:divBdr>
    </w:div>
    <w:div w:id="1685738940">
      <w:bodyDiv w:val="1"/>
      <w:marLeft w:val="0"/>
      <w:marRight w:val="0"/>
      <w:marTop w:val="0"/>
      <w:marBottom w:val="0"/>
      <w:divBdr>
        <w:top w:val="none" w:sz="0" w:space="0" w:color="auto"/>
        <w:left w:val="none" w:sz="0" w:space="0" w:color="auto"/>
        <w:bottom w:val="none" w:sz="0" w:space="0" w:color="auto"/>
        <w:right w:val="none" w:sz="0" w:space="0" w:color="auto"/>
      </w:divBdr>
    </w:div>
    <w:div w:id="1689717617">
      <w:bodyDiv w:val="1"/>
      <w:marLeft w:val="0"/>
      <w:marRight w:val="0"/>
      <w:marTop w:val="0"/>
      <w:marBottom w:val="0"/>
      <w:divBdr>
        <w:top w:val="none" w:sz="0" w:space="0" w:color="auto"/>
        <w:left w:val="none" w:sz="0" w:space="0" w:color="auto"/>
        <w:bottom w:val="none" w:sz="0" w:space="0" w:color="auto"/>
        <w:right w:val="none" w:sz="0" w:space="0" w:color="auto"/>
      </w:divBdr>
    </w:div>
    <w:div w:id="1708793618">
      <w:bodyDiv w:val="1"/>
      <w:marLeft w:val="0"/>
      <w:marRight w:val="0"/>
      <w:marTop w:val="0"/>
      <w:marBottom w:val="0"/>
      <w:divBdr>
        <w:top w:val="none" w:sz="0" w:space="0" w:color="auto"/>
        <w:left w:val="none" w:sz="0" w:space="0" w:color="auto"/>
        <w:bottom w:val="none" w:sz="0" w:space="0" w:color="auto"/>
        <w:right w:val="none" w:sz="0" w:space="0" w:color="auto"/>
      </w:divBdr>
    </w:div>
    <w:div w:id="1754932066">
      <w:bodyDiv w:val="1"/>
      <w:marLeft w:val="0"/>
      <w:marRight w:val="0"/>
      <w:marTop w:val="0"/>
      <w:marBottom w:val="0"/>
      <w:divBdr>
        <w:top w:val="none" w:sz="0" w:space="0" w:color="auto"/>
        <w:left w:val="none" w:sz="0" w:space="0" w:color="auto"/>
        <w:bottom w:val="none" w:sz="0" w:space="0" w:color="auto"/>
        <w:right w:val="none" w:sz="0" w:space="0" w:color="auto"/>
      </w:divBdr>
    </w:div>
    <w:div w:id="1834836770">
      <w:bodyDiv w:val="1"/>
      <w:marLeft w:val="0"/>
      <w:marRight w:val="0"/>
      <w:marTop w:val="0"/>
      <w:marBottom w:val="0"/>
      <w:divBdr>
        <w:top w:val="none" w:sz="0" w:space="0" w:color="auto"/>
        <w:left w:val="none" w:sz="0" w:space="0" w:color="auto"/>
        <w:bottom w:val="none" w:sz="0" w:space="0" w:color="auto"/>
        <w:right w:val="none" w:sz="0" w:space="0" w:color="auto"/>
      </w:divBdr>
    </w:div>
    <w:div w:id="1856117885">
      <w:bodyDiv w:val="1"/>
      <w:marLeft w:val="0"/>
      <w:marRight w:val="0"/>
      <w:marTop w:val="0"/>
      <w:marBottom w:val="0"/>
      <w:divBdr>
        <w:top w:val="none" w:sz="0" w:space="0" w:color="auto"/>
        <w:left w:val="none" w:sz="0" w:space="0" w:color="auto"/>
        <w:bottom w:val="none" w:sz="0" w:space="0" w:color="auto"/>
        <w:right w:val="none" w:sz="0" w:space="0" w:color="auto"/>
      </w:divBdr>
    </w:div>
    <w:div w:id="1868788868">
      <w:bodyDiv w:val="1"/>
      <w:marLeft w:val="0"/>
      <w:marRight w:val="0"/>
      <w:marTop w:val="0"/>
      <w:marBottom w:val="0"/>
      <w:divBdr>
        <w:top w:val="none" w:sz="0" w:space="0" w:color="auto"/>
        <w:left w:val="none" w:sz="0" w:space="0" w:color="auto"/>
        <w:bottom w:val="none" w:sz="0" w:space="0" w:color="auto"/>
        <w:right w:val="none" w:sz="0" w:space="0" w:color="auto"/>
      </w:divBdr>
    </w:div>
    <w:div w:id="1878008238">
      <w:bodyDiv w:val="1"/>
      <w:marLeft w:val="0"/>
      <w:marRight w:val="0"/>
      <w:marTop w:val="0"/>
      <w:marBottom w:val="0"/>
      <w:divBdr>
        <w:top w:val="none" w:sz="0" w:space="0" w:color="auto"/>
        <w:left w:val="none" w:sz="0" w:space="0" w:color="auto"/>
        <w:bottom w:val="none" w:sz="0" w:space="0" w:color="auto"/>
        <w:right w:val="none" w:sz="0" w:space="0" w:color="auto"/>
      </w:divBdr>
    </w:div>
    <w:div w:id="1910072458">
      <w:bodyDiv w:val="1"/>
      <w:marLeft w:val="0"/>
      <w:marRight w:val="0"/>
      <w:marTop w:val="0"/>
      <w:marBottom w:val="0"/>
      <w:divBdr>
        <w:top w:val="none" w:sz="0" w:space="0" w:color="auto"/>
        <w:left w:val="none" w:sz="0" w:space="0" w:color="auto"/>
        <w:bottom w:val="none" w:sz="0" w:space="0" w:color="auto"/>
        <w:right w:val="none" w:sz="0" w:space="0" w:color="auto"/>
      </w:divBdr>
    </w:div>
    <w:div w:id="1913075163">
      <w:bodyDiv w:val="1"/>
      <w:marLeft w:val="0"/>
      <w:marRight w:val="0"/>
      <w:marTop w:val="0"/>
      <w:marBottom w:val="0"/>
      <w:divBdr>
        <w:top w:val="none" w:sz="0" w:space="0" w:color="auto"/>
        <w:left w:val="none" w:sz="0" w:space="0" w:color="auto"/>
        <w:bottom w:val="none" w:sz="0" w:space="0" w:color="auto"/>
        <w:right w:val="none" w:sz="0" w:space="0" w:color="auto"/>
      </w:divBdr>
    </w:div>
    <w:div w:id="1963265858">
      <w:bodyDiv w:val="1"/>
      <w:marLeft w:val="0"/>
      <w:marRight w:val="0"/>
      <w:marTop w:val="0"/>
      <w:marBottom w:val="0"/>
      <w:divBdr>
        <w:top w:val="none" w:sz="0" w:space="0" w:color="auto"/>
        <w:left w:val="none" w:sz="0" w:space="0" w:color="auto"/>
        <w:bottom w:val="none" w:sz="0" w:space="0" w:color="auto"/>
        <w:right w:val="none" w:sz="0" w:space="0" w:color="auto"/>
      </w:divBdr>
    </w:div>
    <w:div w:id="1970699076">
      <w:bodyDiv w:val="1"/>
      <w:marLeft w:val="0"/>
      <w:marRight w:val="0"/>
      <w:marTop w:val="0"/>
      <w:marBottom w:val="0"/>
      <w:divBdr>
        <w:top w:val="none" w:sz="0" w:space="0" w:color="auto"/>
        <w:left w:val="none" w:sz="0" w:space="0" w:color="auto"/>
        <w:bottom w:val="none" w:sz="0" w:space="0" w:color="auto"/>
        <w:right w:val="none" w:sz="0" w:space="0" w:color="auto"/>
      </w:divBdr>
    </w:div>
    <w:div w:id="1976063248">
      <w:bodyDiv w:val="1"/>
      <w:marLeft w:val="0"/>
      <w:marRight w:val="0"/>
      <w:marTop w:val="0"/>
      <w:marBottom w:val="0"/>
      <w:divBdr>
        <w:top w:val="none" w:sz="0" w:space="0" w:color="auto"/>
        <w:left w:val="none" w:sz="0" w:space="0" w:color="auto"/>
        <w:bottom w:val="none" w:sz="0" w:space="0" w:color="auto"/>
        <w:right w:val="none" w:sz="0" w:space="0" w:color="auto"/>
      </w:divBdr>
    </w:div>
    <w:div w:id="2008826638">
      <w:bodyDiv w:val="1"/>
      <w:marLeft w:val="0"/>
      <w:marRight w:val="0"/>
      <w:marTop w:val="0"/>
      <w:marBottom w:val="0"/>
      <w:divBdr>
        <w:top w:val="none" w:sz="0" w:space="0" w:color="auto"/>
        <w:left w:val="none" w:sz="0" w:space="0" w:color="auto"/>
        <w:bottom w:val="none" w:sz="0" w:space="0" w:color="auto"/>
        <w:right w:val="none" w:sz="0" w:space="0" w:color="auto"/>
      </w:divBdr>
    </w:div>
    <w:div w:id="2066753444">
      <w:bodyDiv w:val="1"/>
      <w:marLeft w:val="0"/>
      <w:marRight w:val="0"/>
      <w:marTop w:val="0"/>
      <w:marBottom w:val="0"/>
      <w:divBdr>
        <w:top w:val="none" w:sz="0" w:space="0" w:color="auto"/>
        <w:left w:val="none" w:sz="0" w:space="0" w:color="auto"/>
        <w:bottom w:val="none" w:sz="0" w:space="0" w:color="auto"/>
        <w:right w:val="none" w:sz="0" w:space="0" w:color="auto"/>
      </w:divBdr>
    </w:div>
    <w:div w:id="2074542102">
      <w:bodyDiv w:val="1"/>
      <w:marLeft w:val="0"/>
      <w:marRight w:val="0"/>
      <w:marTop w:val="0"/>
      <w:marBottom w:val="0"/>
      <w:divBdr>
        <w:top w:val="none" w:sz="0" w:space="0" w:color="auto"/>
        <w:left w:val="none" w:sz="0" w:space="0" w:color="auto"/>
        <w:bottom w:val="none" w:sz="0" w:space="0" w:color="auto"/>
        <w:right w:val="none" w:sz="0" w:space="0" w:color="auto"/>
      </w:divBdr>
    </w:div>
    <w:div w:id="211107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ostgresql.org/docs/curr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Nay13</b:Tag>
    <b:SourceType>JournalArticle</b:SourceType>
    <b:Guid>{9F5A44A6-3B01-47DA-9DCD-DE61FB82653D}</b:Guid>
    <b:Author>
      <b:Author>
        <b:NameList>
          <b:Person>
            <b:Last>Nayak</b:Last>
            <b:First>Ameya,</b:First>
            <b:Middle>Anil Poriya, and Dikshay Poojary</b:Middle>
          </b:Person>
        </b:NameList>
      </b:Author>
    </b:Author>
    <b:Title>Type of NOSQL databases and its comparison with relational databases</b:Title>
    <b:Year>2013</b:Year>
    <b:Pages>16-19</b:Pages>
    <b:JournalName>International Journal of Applied Information Systems</b:JournalName>
    <b:RefOrder>4</b:RefOrder>
  </b:Source>
  <b:Source>
    <b:Tag>Bar16</b:Tag>
    <b:SourceType>JournalArticle</b:SourceType>
    <b:Guid>{A2B048DD-23BB-4BC4-A748-2A701D8258E9}</b:Guid>
    <b:Author>
      <b:Author>
        <b:NameList>
          <b:Person>
            <b:Last>Baron</b:Last>
            <b:First>C.</b:First>
            <b:Middle>A.</b:Middle>
          </b:Person>
        </b:NameList>
      </b:Author>
    </b:Author>
    <b:Title>NoSQL key-value DBs riak and redis.</b:Title>
    <b:JournalName>Database Systems Journal</b:JournalName>
    <b:Year>2016</b:Year>
    <b:Pages>3-10</b:Pages>
    <b:Volume>6</b:Volume>
    <b:Issue>4</b:Issue>
    <b:RefOrder>5</b:RefOrder>
  </b:Source>
  <b:Source>
    <b:Tag>Fow12</b:Tag>
    <b:SourceType>Book</b:SourceType>
    <b:Guid>{EFF1A3A1-24E4-462B-81A9-5B5816F5E741}</b:Guid>
    <b:Title>NoSQL Distilled: A Brief Guide to the Emerging World of Polyglot Persistence</b:Title>
    <b:Year>2012</b:Year>
    <b:Author>
      <b:Author>
        <b:NameList>
          <b:Person>
            <b:Last>Fowler</b:Last>
            <b:First>Sadalage</b:First>
          </b:Person>
        </b:NameList>
      </b:Author>
    </b:Author>
    <b:Publisher>Addison-Wesley Professional</b:Publisher>
    <b:RefOrder>6</b:RefOrder>
  </b:Source>
  <b:Source>
    <b:Tag>Mil13</b:Tag>
    <b:SourceType>ConferenceProceedings</b:SourceType>
    <b:Guid>{B015B77F-024C-4894-8F31-894EC7F205E6}</b:Guid>
    <b:Author>
      <b:Author>
        <b:NameList>
          <b:Person>
            <b:Last>Miller</b:Last>
            <b:First>Justin</b:First>
            <b:Middle>J</b:Middle>
          </b:Person>
        </b:NameList>
      </b:Author>
    </b:Author>
    <b:Title>Graph database applications and concepts with Neo4j</b:Title>
    <b:Year>2013</b:Year>
    <b:City>Atlanta, USA</b:City>
    <b:ConferenceName>Proceedings of the southern association for information systems conference</b:ConferenceName>
    <b:RefOrder>7</b:RefOrder>
  </b:Source>
  <b:Source>
    <b:Tag>Cre23</b:Tag>
    <b:SourceType>ConferenceProceedings</b:SourceType>
    <b:Guid>{BDB957F0-25F6-4165-9990-A13AE8E9A317}</b:Guid>
    <b:Author>
      <b:Author>
        <b:NameList>
          <b:Person>
            <b:Last>Cremer</b:Last>
            <b:First>Lerat,</b:First>
            <b:Middle>Dieu</b:Middle>
          </b:Person>
        </b:NameList>
      </b:Author>
    </b:Author>
    <b:Title>Relational Wide Column Store: a new Big Data paradigm.</b:Title>
    <b:Year>2023</b:Year>
    <b:ConferenceName>Proceedings of the 20th ACM International Conference on Computing Frontiers</b:ConferenceName>
    <b:City>New York, USA</b:City>
    <b:RefOrder>8</b:RefOrder>
  </b:Source>
  <b:Source>
    <b:Tag>Pat15</b:Tag>
    <b:SourceType>JournalArticle</b:SourceType>
    <b:Guid>{6D5C1EE1-73C8-41CB-B43B-0D304FD1E349}</b:Guid>
    <b:Title>Relational database vs NoSQL</b:Title>
    <b:Year>2015</b:Year>
    <b:Author>
      <b:Author>
        <b:NameList>
          <b:Person>
            <b:Last>Patel</b:Last>
            <b:First>Tejal,</b:First>
            <b:Middle>and Tarik Eltaieb</b:Middle>
          </b:Person>
        </b:NameList>
      </b:Author>
    </b:Author>
    <b:JournalName>Journal of Multidisciplinary Engineering Science and Technology </b:JournalName>
    <b:Pages>691-695.</b:Pages>
    <b:Volume> 2.4</b:Volume>
    <b:RefOrder>1</b:RefOrder>
  </b:Source>
  <b:Source>
    <b:Tag>AZa14</b:Tag>
    <b:SourceType>ConferenceProceedings</b:SourceType>
    <b:Guid>{D12BFE83-D637-4E0F-B2D6-C8E30A684ED9}</b:Guid>
    <b:Title>Security of sharded NoSQL databases: A comparative analysis</b:Title>
    <b:Year>2014</b:Year>
    <b:Pages> 1-8</b:Pages>
    <b:Author>
      <b:Author>
        <b:NameList>
          <b:Person>
            <b:Last>A. Zahid</b:Last>
            <b:First>R.</b:First>
            <b:Middle>Masood and M. A. Shibli</b:Middle>
          </b:Person>
        </b:NameList>
      </b:Author>
    </b:Author>
    <b:ConferenceName>Conference on Information Assurance and Cyber Security (CIACS)</b:ConferenceName>
    <b:City>Rawalpindi, Pakistan</b:City>
    <b:DOI>doi: 10.1109/CIACS.2014.6861323.</b:DOI>
    <b:RefOrder>10</b:RefOrder>
  </b:Source>
  <b:Source>
    <b:Tag>AJM20</b:Tag>
    <b:SourceType>ConferenceProceedings</b:SourceType>
    <b:Guid>{1773E610-C35A-4A3B-B343-C10B5533CADF}</b:Guid>
    <b:Author>
      <b:Author>
        <b:NameList>
          <b:Person>
            <b:Last>A. J. Maulidin</b:Last>
            <b:First>F.</b:First>
            <b:Middle>Renaldi and F. R. Umbara</b:Middle>
          </b:Person>
        </b:NameList>
      </b:Author>
    </b:Author>
    <b:Title>Online Integration of SQL and No-SQL Databases using RestAPIs: A Case on 2 furniture e-Commerce Sites,</b:Title>
    <b:Year>2020</b:Year>
    <b:ConferenceName>3rd International Conference on Computer and Informatics Engineering (IC2IE)</b:ConferenceName>
    <b:City>Yogyakarta, Indonesia</b:City>
    <b:RefOrder>12</b:RefOrder>
  </b:Source>
  <b:Source>
    <b:Tag>Vet23</b:Tag>
    <b:SourceType>Book</b:SourceType>
    <b:Guid>{1086D97C-E9C2-4D9C-A4C3-FFC1DB2097AC}</b:Guid>
    <b:Author>
      <b:Author>
        <b:NameList>
          <b:Person>
            <b:Last>Vettor</b:Last>
            <b:First>Smith</b:First>
          </b:Person>
        </b:NameList>
      </b:Author>
    </b:Author>
    <b:Title>Architecting Cloud Native .NET Applications for Azure</b:Title>
    <b:Year>2023</b:Year>
    <b:City>Redmond, Washington</b:City>
    <b:Publisher>Microsoft Developer Division, .NET, and Visual Studio product teams</b:Publisher>
    <b:RefOrder>9</b:RefOrder>
  </b:Source>
  <b:Source>
    <b:Tag>Nan13</b:Tag>
    <b:SourceType>ArticleInAPeriodical</b:SourceType>
    <b:Guid>{031E498A-DC57-49D2-97C9-BCB4FD6D1483}</b:Guid>
    <b:Title>"Nosql vs rdbms-why there is room for both."</b:Title>
    <b:Year>2013</b:Year>
    <b:Author>
      <b:Author>
        <b:NameList>
          <b:Person>
            <b:Last>Nance</b:Last>
            <b:First>Cory,</b:First>
            <b:Middle>et al.</b:Middle>
          </b:Person>
        </b:NameList>
      </b:Author>
    </b:Author>
    <b:RefOrder>2</b:RefOrder>
  </b:Source>
  <b:Source>
    <b:Tag>Muk19</b:Tag>
    <b:SourceType>ArticleInAPeriodical</b:SourceType>
    <b:Guid>{61BC51FF-E503-4565-8E99-9E1EB9AF6880}</b:Guid>
    <b:Author>
      <b:Author>
        <b:NameList>
          <b:Person>
            <b:Last>Mukherjee</b:Last>
            <b:First>Sourav</b:First>
          </b:Person>
        </b:NameList>
      </b:Author>
    </b:Author>
    <b:Title>The battle between NoSQL Databases and RDBMS</b:Title>
    <b:PeriodicalTitle> http://dx.doi.org/10.2139/ssrn.3393986</b:PeriodicalTitle>
    <b:Year>2019</b:Year>
    <b:RefOrder>3</b:RefOrder>
  </b:Source>
  <b:Source>
    <b:Tag>Agr11</b:Tag>
    <b:SourceType>ConferenceProceedings</b:SourceType>
    <b:Guid>{3E32131D-D8FB-4941-9FD1-7E0931DFA3B0}</b:Guid>
    <b:Author>
      <b:Author>
        <b:NameList>
          <b:Person>
            <b:Last>Agrawal</b:Last>
            <b:First>Divyakant,</b:First>
            <b:Middle>et al.</b:Middle>
          </b:Person>
        </b:NameList>
      </b:Author>
    </b:Author>
    <b:Title>Database scalability, elasticity, and autonomy in the cloud</b:Title>
    <b:Year>2011</b:Year>
    <b:ConferenceName>International conference on database systems for advanced applications.</b:ConferenceName>
    <b:City>Berlin, Germany</b:City>
    <b:RefOrder>11</b:RefOrder>
  </b:Source>
</b:Sources>
</file>

<file path=customXml/itemProps1.xml><?xml version="1.0" encoding="utf-8"?>
<ds:datastoreItem xmlns:ds="http://schemas.openxmlformats.org/officeDocument/2006/customXml" ds:itemID="{BB458EF0-1243-453F-91B6-CE0E380E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3085</TotalTime>
  <Pages>11</Pages>
  <Words>3418</Words>
  <Characters>18434</Characters>
  <Application>Microsoft Office Word</Application>
  <DocSecurity>0</DocSecurity>
  <Lines>377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david</dc:creator>
  <cp:keywords/>
  <dc:description/>
  <cp:lastModifiedBy>aaron david</cp:lastModifiedBy>
  <cp:revision>3</cp:revision>
  <dcterms:created xsi:type="dcterms:W3CDTF">2024-01-20T10:42:00Z</dcterms:created>
  <dcterms:modified xsi:type="dcterms:W3CDTF">2024-01-22T14:07:00Z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b096344b-7a2d-4661-8184-0f3b713637dd</vt:lpwstr>
  </property>
</Properties>
</file>