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0723E" w14:textId="152555C4" w:rsidR="005D29B3" w:rsidRDefault="005D29B3" w:rsidP="005D29B3">
      <w:pPr>
        <w:spacing w:line="360" w:lineRule="auto"/>
        <w:jc w:val="center"/>
        <w:rPr>
          <w:rFonts w:ascii="Arial" w:hAnsi="Arial" w:cs="Arial"/>
        </w:rPr>
      </w:pPr>
      <w:r w:rsidRPr="005D29B3">
        <w:rPr>
          <w:rFonts w:ascii="Arial" w:hAnsi="Arial" w:cs="Arial"/>
        </w:rPr>
        <w:t>UNIVERSITY OF WALES TRINITY SAINT DAVID</w:t>
      </w:r>
    </w:p>
    <w:p w14:paraId="5457FF84" w14:textId="592D00EA" w:rsidR="00315A9E" w:rsidRPr="005D29B3" w:rsidRDefault="00315A9E" w:rsidP="005D29B3">
      <w:pPr>
        <w:spacing w:line="360" w:lineRule="auto"/>
        <w:jc w:val="center"/>
        <w:rPr>
          <w:rFonts w:ascii="Arial" w:hAnsi="Arial" w:cs="Arial"/>
        </w:rPr>
      </w:pPr>
      <w:r>
        <w:rPr>
          <w:rFonts w:ascii="Arial" w:hAnsi="Arial" w:cs="Arial"/>
        </w:rPr>
        <w:t xml:space="preserve">BA Business and </w:t>
      </w:r>
      <w:r w:rsidR="00CC5417">
        <w:rPr>
          <w:rFonts w:ascii="Arial" w:hAnsi="Arial" w:cs="Arial"/>
        </w:rPr>
        <w:t>Management</w:t>
      </w:r>
    </w:p>
    <w:p w14:paraId="20738A1D" w14:textId="77F3FCBE" w:rsidR="005D29B3" w:rsidRDefault="005D29B3" w:rsidP="005D29B3">
      <w:pPr>
        <w:spacing w:line="360" w:lineRule="auto"/>
        <w:jc w:val="center"/>
        <w:rPr>
          <w:rFonts w:ascii="Arial" w:hAnsi="Arial" w:cs="Arial"/>
        </w:rPr>
      </w:pPr>
    </w:p>
    <w:p w14:paraId="6633F078" w14:textId="719D17B6" w:rsidR="005D29B3" w:rsidRDefault="005D29B3" w:rsidP="005D29B3">
      <w:pPr>
        <w:spacing w:line="360" w:lineRule="auto"/>
        <w:jc w:val="center"/>
        <w:rPr>
          <w:rFonts w:ascii="Arial" w:hAnsi="Arial" w:cs="Arial"/>
        </w:rPr>
      </w:pPr>
    </w:p>
    <w:p w14:paraId="32A3A571" w14:textId="4B0EB17F" w:rsidR="005D29B3" w:rsidRDefault="005D29B3" w:rsidP="005D29B3">
      <w:pPr>
        <w:spacing w:line="360" w:lineRule="auto"/>
        <w:jc w:val="center"/>
        <w:rPr>
          <w:rFonts w:ascii="Arial" w:hAnsi="Arial" w:cs="Arial"/>
        </w:rPr>
      </w:pPr>
    </w:p>
    <w:p w14:paraId="0DBC3FFD" w14:textId="77777777" w:rsidR="005D29B3" w:rsidRPr="005D29B3" w:rsidRDefault="005D29B3" w:rsidP="005D29B3">
      <w:pPr>
        <w:spacing w:line="360" w:lineRule="auto"/>
        <w:jc w:val="center"/>
        <w:rPr>
          <w:rFonts w:ascii="Arial" w:hAnsi="Arial" w:cs="Arial"/>
        </w:rPr>
      </w:pPr>
    </w:p>
    <w:p w14:paraId="356C3D17" w14:textId="77777777" w:rsidR="005D29B3" w:rsidRPr="005D29B3" w:rsidRDefault="005D29B3" w:rsidP="005D29B3">
      <w:pPr>
        <w:spacing w:line="360" w:lineRule="auto"/>
        <w:jc w:val="center"/>
        <w:rPr>
          <w:rFonts w:ascii="Arial" w:hAnsi="Arial" w:cs="Arial"/>
        </w:rPr>
      </w:pPr>
    </w:p>
    <w:p w14:paraId="741B6A65" w14:textId="77777777" w:rsidR="005D29B3" w:rsidRPr="005D29B3" w:rsidRDefault="005D29B3" w:rsidP="005D29B3">
      <w:pPr>
        <w:spacing w:line="360" w:lineRule="auto"/>
        <w:jc w:val="center"/>
        <w:rPr>
          <w:rFonts w:ascii="Arial" w:hAnsi="Arial" w:cs="Arial"/>
        </w:rPr>
      </w:pPr>
      <w:r w:rsidRPr="005D29B3">
        <w:rPr>
          <w:rFonts w:ascii="Arial" w:hAnsi="Arial" w:cs="Arial"/>
        </w:rPr>
        <w:t>INDIVIDUAL ASSIGNMENT</w:t>
      </w:r>
    </w:p>
    <w:p w14:paraId="5ACD9588" w14:textId="77777777" w:rsidR="005D29B3" w:rsidRPr="005D29B3" w:rsidRDefault="005D29B3" w:rsidP="005D29B3">
      <w:pPr>
        <w:spacing w:line="360" w:lineRule="auto"/>
        <w:jc w:val="center"/>
        <w:rPr>
          <w:rFonts w:ascii="Arial" w:hAnsi="Arial" w:cs="Arial"/>
        </w:rPr>
      </w:pPr>
      <w:r w:rsidRPr="005D29B3">
        <w:rPr>
          <w:rFonts w:ascii="Arial" w:hAnsi="Arial" w:cs="Arial"/>
        </w:rPr>
        <w:t>ON</w:t>
      </w:r>
    </w:p>
    <w:p w14:paraId="1BEE7187" w14:textId="77777777" w:rsidR="005D29B3" w:rsidRPr="005D29B3" w:rsidRDefault="005D29B3" w:rsidP="005D29B3">
      <w:pPr>
        <w:spacing w:line="360" w:lineRule="auto"/>
        <w:jc w:val="center"/>
        <w:rPr>
          <w:rFonts w:ascii="Arial" w:hAnsi="Arial" w:cs="Arial"/>
        </w:rPr>
      </w:pPr>
      <w:r w:rsidRPr="005D29B3">
        <w:rPr>
          <w:rFonts w:ascii="Arial" w:hAnsi="Arial" w:cs="Arial"/>
        </w:rPr>
        <w:t>DATA HANDLING AND BUSINESS</w:t>
      </w:r>
    </w:p>
    <w:p w14:paraId="258609D5" w14:textId="478D0A75" w:rsidR="005D29B3" w:rsidRDefault="005D29B3" w:rsidP="005D29B3">
      <w:pPr>
        <w:spacing w:line="360" w:lineRule="auto"/>
        <w:jc w:val="center"/>
        <w:rPr>
          <w:rFonts w:ascii="Arial" w:hAnsi="Arial" w:cs="Arial"/>
        </w:rPr>
      </w:pPr>
      <w:r w:rsidRPr="005D29B3">
        <w:rPr>
          <w:rFonts w:ascii="Arial" w:hAnsi="Arial" w:cs="Arial"/>
        </w:rPr>
        <w:t>INTELLIGENCE</w:t>
      </w:r>
    </w:p>
    <w:p w14:paraId="08D713DB" w14:textId="09EF8124" w:rsidR="005D29B3" w:rsidRDefault="005D29B3" w:rsidP="005D29B3">
      <w:pPr>
        <w:spacing w:line="360" w:lineRule="auto"/>
        <w:jc w:val="center"/>
        <w:rPr>
          <w:rFonts w:ascii="Arial" w:hAnsi="Arial" w:cs="Arial"/>
        </w:rPr>
      </w:pPr>
    </w:p>
    <w:p w14:paraId="4439E658" w14:textId="77777777" w:rsidR="005D29B3" w:rsidRPr="005D29B3" w:rsidRDefault="005D29B3" w:rsidP="005D29B3">
      <w:pPr>
        <w:spacing w:line="360" w:lineRule="auto"/>
        <w:jc w:val="center"/>
        <w:rPr>
          <w:rFonts w:ascii="Arial" w:hAnsi="Arial" w:cs="Arial"/>
        </w:rPr>
      </w:pPr>
    </w:p>
    <w:p w14:paraId="2233F64A" w14:textId="3E217ADF" w:rsidR="005D29B3" w:rsidRDefault="005D29B3" w:rsidP="005D29B3">
      <w:pPr>
        <w:spacing w:line="360" w:lineRule="auto"/>
        <w:jc w:val="center"/>
        <w:rPr>
          <w:rFonts w:ascii="Arial" w:hAnsi="Arial" w:cs="Arial"/>
        </w:rPr>
      </w:pPr>
      <w:r w:rsidRPr="005D29B3">
        <w:rPr>
          <w:rFonts w:ascii="Arial" w:hAnsi="Arial" w:cs="Arial"/>
        </w:rPr>
        <w:t>LCBB5000</w:t>
      </w:r>
    </w:p>
    <w:p w14:paraId="25738D56" w14:textId="5D01EB4A" w:rsidR="005D29B3" w:rsidRDefault="005D29B3" w:rsidP="005D29B3">
      <w:pPr>
        <w:spacing w:line="360" w:lineRule="auto"/>
        <w:jc w:val="center"/>
        <w:rPr>
          <w:rFonts w:ascii="Arial" w:hAnsi="Arial" w:cs="Arial"/>
        </w:rPr>
      </w:pPr>
    </w:p>
    <w:p w14:paraId="2DAC67ED" w14:textId="7C469482" w:rsidR="005D29B3" w:rsidRDefault="005D29B3" w:rsidP="005D29B3">
      <w:pPr>
        <w:spacing w:line="360" w:lineRule="auto"/>
        <w:jc w:val="center"/>
        <w:rPr>
          <w:rFonts w:ascii="Arial" w:hAnsi="Arial" w:cs="Arial"/>
        </w:rPr>
      </w:pPr>
    </w:p>
    <w:p w14:paraId="3ABC3790" w14:textId="77777777" w:rsidR="005D29B3" w:rsidRPr="005D29B3" w:rsidRDefault="005D29B3" w:rsidP="005D29B3">
      <w:pPr>
        <w:spacing w:line="360" w:lineRule="auto"/>
        <w:jc w:val="center"/>
        <w:rPr>
          <w:rFonts w:ascii="Arial" w:hAnsi="Arial" w:cs="Arial"/>
        </w:rPr>
      </w:pPr>
    </w:p>
    <w:p w14:paraId="3E7C3A6B" w14:textId="0B643B76" w:rsidR="005D29B3" w:rsidRPr="005D29B3" w:rsidRDefault="005D29B3" w:rsidP="005D29B3">
      <w:pPr>
        <w:spacing w:line="360" w:lineRule="auto"/>
        <w:jc w:val="center"/>
        <w:rPr>
          <w:rFonts w:ascii="Arial" w:hAnsi="Arial" w:cs="Arial"/>
        </w:rPr>
      </w:pPr>
      <w:r w:rsidRPr="005D29B3">
        <w:rPr>
          <w:rFonts w:ascii="Arial" w:hAnsi="Arial" w:cs="Arial"/>
        </w:rPr>
        <w:t>Name: Stefan Dimitrov Stefanov</w:t>
      </w:r>
    </w:p>
    <w:p w14:paraId="3ED9E3ED" w14:textId="4A1BB41B" w:rsidR="005D29B3" w:rsidRDefault="005D29B3" w:rsidP="005D29B3">
      <w:pPr>
        <w:spacing w:line="360" w:lineRule="auto"/>
        <w:jc w:val="center"/>
        <w:rPr>
          <w:rFonts w:ascii="Arial" w:hAnsi="Arial" w:cs="Arial"/>
        </w:rPr>
      </w:pPr>
      <w:r w:rsidRPr="005D29B3">
        <w:rPr>
          <w:rFonts w:ascii="Arial" w:hAnsi="Arial" w:cs="Arial"/>
        </w:rPr>
        <w:t>Student Number: 2016748</w:t>
      </w:r>
    </w:p>
    <w:p w14:paraId="23D954D0" w14:textId="77777777" w:rsidR="005D29B3" w:rsidRPr="005D29B3" w:rsidRDefault="005D29B3" w:rsidP="005D29B3">
      <w:pPr>
        <w:spacing w:line="360" w:lineRule="auto"/>
        <w:jc w:val="center"/>
        <w:rPr>
          <w:rFonts w:ascii="Arial" w:hAnsi="Arial" w:cs="Arial"/>
        </w:rPr>
      </w:pPr>
    </w:p>
    <w:p w14:paraId="4809D8C2" w14:textId="60F83C73" w:rsidR="005D29B3" w:rsidRPr="005D29B3" w:rsidRDefault="005D29B3" w:rsidP="005D29B3">
      <w:pPr>
        <w:spacing w:line="360" w:lineRule="auto"/>
        <w:jc w:val="center"/>
        <w:rPr>
          <w:rFonts w:ascii="Arial" w:hAnsi="Arial" w:cs="Arial"/>
        </w:rPr>
      </w:pPr>
      <w:r w:rsidRPr="005D29B3">
        <w:rPr>
          <w:rFonts w:ascii="Arial" w:hAnsi="Arial" w:cs="Arial"/>
        </w:rPr>
        <w:t>Module Lecturer’s Name: Khaza Ahmed</w:t>
      </w:r>
    </w:p>
    <w:p w14:paraId="46A48FEB" w14:textId="77777777" w:rsidR="005D29B3" w:rsidRDefault="005D29B3" w:rsidP="005D29B3">
      <w:pPr>
        <w:spacing w:line="360" w:lineRule="auto"/>
        <w:jc w:val="center"/>
        <w:rPr>
          <w:rFonts w:ascii="Arial" w:hAnsi="Arial" w:cs="Arial"/>
        </w:rPr>
      </w:pPr>
    </w:p>
    <w:p w14:paraId="44B89334" w14:textId="77777777" w:rsidR="005D29B3" w:rsidRDefault="005D29B3" w:rsidP="005D29B3">
      <w:pPr>
        <w:spacing w:line="360" w:lineRule="auto"/>
        <w:jc w:val="center"/>
        <w:rPr>
          <w:rFonts w:ascii="Arial" w:hAnsi="Arial" w:cs="Arial"/>
        </w:rPr>
      </w:pPr>
    </w:p>
    <w:p w14:paraId="74B5F2EE" w14:textId="32320A0E" w:rsidR="005D29B3" w:rsidRPr="005D29B3" w:rsidRDefault="005D29B3" w:rsidP="005D29B3">
      <w:pPr>
        <w:spacing w:line="360" w:lineRule="auto"/>
        <w:jc w:val="center"/>
        <w:rPr>
          <w:rFonts w:ascii="Arial" w:hAnsi="Arial" w:cs="Arial"/>
        </w:rPr>
      </w:pPr>
      <w:r w:rsidRPr="005D29B3">
        <w:rPr>
          <w:rFonts w:ascii="Arial" w:hAnsi="Arial" w:cs="Arial"/>
        </w:rPr>
        <w:t>March 2022</w:t>
      </w:r>
    </w:p>
    <w:p w14:paraId="5E55AB6B" w14:textId="77777777" w:rsidR="005D29B3" w:rsidRPr="005D29B3" w:rsidRDefault="005D29B3" w:rsidP="005D29B3">
      <w:pPr>
        <w:spacing w:line="360" w:lineRule="auto"/>
        <w:rPr>
          <w:rFonts w:ascii="Arial" w:hAnsi="Arial" w:cs="Arial"/>
        </w:rPr>
      </w:pPr>
      <w:r w:rsidRPr="005D29B3">
        <w:rPr>
          <w:rFonts w:ascii="Arial" w:hAnsi="Arial" w:cs="Arial"/>
        </w:rPr>
        <w:br w:type="page"/>
      </w:r>
    </w:p>
    <w:p w14:paraId="56BDDEA1" w14:textId="09EAC1A1" w:rsidR="005D29B3" w:rsidRPr="00315A9E" w:rsidRDefault="005D29B3" w:rsidP="002113BE">
      <w:pPr>
        <w:spacing w:line="360" w:lineRule="auto"/>
        <w:jc w:val="center"/>
        <w:rPr>
          <w:rFonts w:ascii="Arial" w:hAnsi="Arial" w:cs="Arial"/>
          <w:b/>
          <w:bCs/>
        </w:rPr>
      </w:pPr>
      <w:r w:rsidRPr="00315A9E">
        <w:rPr>
          <w:rFonts w:ascii="Arial" w:hAnsi="Arial" w:cs="Arial"/>
          <w:b/>
          <w:bCs/>
        </w:rPr>
        <w:lastRenderedPageBreak/>
        <w:t>Introduction</w:t>
      </w:r>
    </w:p>
    <w:p w14:paraId="4E7EA98C" w14:textId="5FFE1253" w:rsidR="006A02EB" w:rsidRDefault="005114E9" w:rsidP="008C0FF2">
      <w:pPr>
        <w:spacing w:line="360" w:lineRule="auto"/>
        <w:ind w:firstLine="720"/>
        <w:jc w:val="both"/>
        <w:rPr>
          <w:rFonts w:ascii="Arial" w:hAnsi="Arial" w:cs="Arial"/>
        </w:rPr>
      </w:pPr>
      <w:r>
        <w:rPr>
          <w:rFonts w:ascii="Arial" w:hAnsi="Arial" w:cs="Arial"/>
        </w:rPr>
        <w:t xml:space="preserve">Importance of data increase in last </w:t>
      </w:r>
      <w:r w:rsidR="00DB5078">
        <w:rPr>
          <w:rFonts w:ascii="Arial" w:hAnsi="Arial" w:cs="Arial"/>
        </w:rPr>
        <w:t>year’s</w:t>
      </w:r>
      <w:r>
        <w:rPr>
          <w:rFonts w:ascii="Arial" w:hAnsi="Arial" w:cs="Arial"/>
        </w:rPr>
        <w:t xml:space="preserve"> rapidly. This is possible because of access to low-cost storage of data and easy access to data from different sources. These new options open questions for the companies how to make decision regarding their application, data storages, methodologies for analyses and the aim to optimize business processes.  Combination of methodologies, analytical tools,</w:t>
      </w:r>
      <w:r w:rsidR="00C72AF1">
        <w:rPr>
          <w:rFonts w:ascii="Arial" w:hAnsi="Arial" w:cs="Arial"/>
        </w:rPr>
        <w:t xml:space="preserve"> information sourced from data this all is Business Intelligence (BI) and it leads to decision making process. The main purpose of the BI is to combine different data sources into information for the company that shows information about processes and gives opportunity to management to make right decisions.</w:t>
      </w:r>
    </w:p>
    <w:p w14:paraId="3111EF91" w14:textId="77777777" w:rsidR="00315A9E" w:rsidRDefault="00315A9E" w:rsidP="008C0FF2">
      <w:pPr>
        <w:spacing w:line="360" w:lineRule="auto"/>
        <w:ind w:firstLine="720"/>
        <w:jc w:val="both"/>
        <w:rPr>
          <w:rFonts w:ascii="Arial" w:hAnsi="Arial" w:cs="Arial"/>
        </w:rPr>
      </w:pPr>
    </w:p>
    <w:p w14:paraId="45E411B2" w14:textId="16C007F5" w:rsidR="00F25305" w:rsidRPr="00315A9E" w:rsidRDefault="00F25305" w:rsidP="002113BE">
      <w:pPr>
        <w:spacing w:line="360" w:lineRule="auto"/>
        <w:ind w:firstLine="720"/>
        <w:jc w:val="center"/>
        <w:rPr>
          <w:rFonts w:ascii="Arial" w:hAnsi="Arial" w:cs="Arial"/>
          <w:b/>
          <w:bCs/>
        </w:rPr>
      </w:pPr>
      <w:r w:rsidRPr="00315A9E">
        <w:rPr>
          <w:rFonts w:ascii="Arial" w:hAnsi="Arial" w:cs="Arial"/>
          <w:b/>
          <w:bCs/>
        </w:rPr>
        <w:t xml:space="preserve">Contemporary Business Intelligence </w:t>
      </w:r>
      <w:r w:rsidR="002113BE" w:rsidRPr="00315A9E">
        <w:rPr>
          <w:rFonts w:ascii="Arial" w:hAnsi="Arial" w:cs="Arial"/>
          <w:b/>
          <w:bCs/>
        </w:rPr>
        <w:t xml:space="preserve">and its </w:t>
      </w:r>
      <w:r w:rsidR="00315A9E" w:rsidRPr="00315A9E">
        <w:rPr>
          <w:rFonts w:ascii="Arial" w:hAnsi="Arial" w:cs="Arial"/>
          <w:b/>
          <w:bCs/>
        </w:rPr>
        <w:t>C</w:t>
      </w:r>
      <w:r w:rsidR="002113BE" w:rsidRPr="00315A9E">
        <w:rPr>
          <w:rFonts w:ascii="Arial" w:hAnsi="Arial" w:cs="Arial"/>
          <w:b/>
          <w:bCs/>
        </w:rPr>
        <w:t>omponents</w:t>
      </w:r>
    </w:p>
    <w:p w14:paraId="05CFCAFC" w14:textId="04A3AFED" w:rsidR="002113BE" w:rsidRDefault="002113BE" w:rsidP="002113BE">
      <w:pPr>
        <w:spacing w:line="360" w:lineRule="auto"/>
        <w:ind w:firstLine="720"/>
        <w:jc w:val="both"/>
        <w:rPr>
          <w:rFonts w:ascii="Arial" w:hAnsi="Arial" w:cs="Arial"/>
        </w:rPr>
      </w:pPr>
      <w:r>
        <w:rPr>
          <w:rFonts w:ascii="Arial" w:hAnsi="Arial" w:cs="Arial"/>
        </w:rPr>
        <w:t xml:space="preserve">Today’s enterprises need to be competitive in the market, this is the main reason for need of BI applications. BI </w:t>
      </w:r>
      <w:r w:rsidR="00072A56">
        <w:rPr>
          <w:rFonts w:ascii="Arial" w:hAnsi="Arial" w:cs="Arial"/>
        </w:rPr>
        <w:t xml:space="preserve">gives opportunity for user to consolidate, extract and analyse data, in ways not possible with traditional processes. With BI also is possible to use data form different systems in </w:t>
      </w:r>
      <w:r w:rsidR="00072A56" w:rsidRPr="00072A56">
        <w:rPr>
          <w:rFonts w:ascii="Arial" w:hAnsi="Arial" w:cs="Arial"/>
        </w:rPr>
        <w:t xml:space="preserve">enterprise </w:t>
      </w:r>
      <w:r w:rsidR="00072A56">
        <w:rPr>
          <w:rFonts w:ascii="Arial" w:hAnsi="Arial" w:cs="Arial"/>
        </w:rPr>
        <w:t xml:space="preserve">organisation as </w:t>
      </w:r>
      <w:r w:rsidR="00072A56" w:rsidRPr="00072A56">
        <w:rPr>
          <w:rFonts w:ascii="Arial" w:hAnsi="Arial" w:cs="Arial"/>
        </w:rPr>
        <w:t>resource planning (ERP)</w:t>
      </w:r>
      <w:r w:rsidR="00072A56">
        <w:rPr>
          <w:rFonts w:ascii="Arial" w:hAnsi="Arial" w:cs="Arial"/>
        </w:rPr>
        <w:t xml:space="preserve">, </w:t>
      </w:r>
      <w:r w:rsidR="00072A56" w:rsidRPr="002113BE">
        <w:rPr>
          <w:rFonts w:ascii="Arial" w:hAnsi="Arial" w:cs="Arial"/>
        </w:rPr>
        <w:t>finance, and human resources (HR)</w:t>
      </w:r>
      <w:r w:rsidR="00072A56">
        <w:rPr>
          <w:rFonts w:ascii="Arial" w:hAnsi="Arial" w:cs="Arial"/>
        </w:rPr>
        <w:t xml:space="preserve">, </w:t>
      </w:r>
      <w:r w:rsidR="00072A56" w:rsidRPr="00072A56">
        <w:rPr>
          <w:rFonts w:ascii="Arial" w:hAnsi="Arial" w:cs="Arial"/>
        </w:rPr>
        <w:t>customer relationship management (CRM)</w:t>
      </w:r>
      <w:r w:rsidR="00072A56">
        <w:rPr>
          <w:rFonts w:ascii="Arial" w:hAnsi="Arial" w:cs="Arial"/>
        </w:rPr>
        <w:t xml:space="preserve"> in way to create a single view.</w:t>
      </w:r>
    </w:p>
    <w:p w14:paraId="684DAAD5" w14:textId="2FEF52A5" w:rsidR="008C0FF2" w:rsidRDefault="00286AFC" w:rsidP="008C0FF2">
      <w:pPr>
        <w:spacing w:line="360" w:lineRule="auto"/>
        <w:ind w:firstLine="720"/>
        <w:jc w:val="both"/>
        <w:rPr>
          <w:rFonts w:ascii="Arial" w:hAnsi="Arial" w:cs="Arial"/>
        </w:rPr>
      </w:pPr>
      <w:r>
        <w:rPr>
          <w:rFonts w:ascii="Arial" w:hAnsi="Arial" w:cs="Arial"/>
        </w:rPr>
        <w:t xml:space="preserve">Most important part of today BI is creating of Data Warehouses (DW). Need of solutions to store and organise data is very important for receiving a </w:t>
      </w:r>
      <w:r w:rsidR="004815F2">
        <w:rPr>
          <w:rFonts w:ascii="Arial" w:hAnsi="Arial" w:cs="Arial"/>
        </w:rPr>
        <w:t>high-quality</w:t>
      </w:r>
      <w:r>
        <w:rPr>
          <w:rFonts w:ascii="Arial" w:hAnsi="Arial" w:cs="Arial"/>
        </w:rPr>
        <w:t xml:space="preserve"> data to </w:t>
      </w:r>
      <w:r w:rsidR="004815F2">
        <w:rPr>
          <w:rFonts w:ascii="Arial" w:hAnsi="Arial" w:cs="Arial"/>
        </w:rPr>
        <w:t>enterprises. But DW is not just a storage they need to offer and some tools to manage and organise data and make analysis and visualisation as well.</w:t>
      </w:r>
    </w:p>
    <w:p w14:paraId="0B425F95" w14:textId="74C54EA3" w:rsidR="004815F2" w:rsidRDefault="004815F2" w:rsidP="004815F2">
      <w:pPr>
        <w:spacing w:line="360" w:lineRule="auto"/>
        <w:ind w:firstLine="720"/>
        <w:jc w:val="center"/>
        <w:rPr>
          <w:rFonts w:ascii="Arial" w:hAnsi="Arial" w:cs="Arial"/>
        </w:rPr>
      </w:pPr>
      <w:r>
        <w:rPr>
          <w:rFonts w:ascii="Arial" w:hAnsi="Arial" w:cs="Arial"/>
        </w:rPr>
        <w:t>Enterprises and their use of Business intelligence based of size of the companies</w:t>
      </w:r>
    </w:p>
    <w:p w14:paraId="3B0C2866" w14:textId="77777777" w:rsidR="005257D5" w:rsidRDefault="009C0994" w:rsidP="004C3AFE">
      <w:pPr>
        <w:jc w:val="both"/>
        <w:rPr>
          <w:rFonts w:ascii="Arial" w:hAnsi="Arial" w:cs="Arial"/>
        </w:rPr>
      </w:pPr>
      <w:r>
        <w:rPr>
          <w:rFonts w:ascii="Arial" w:hAnsi="Arial" w:cs="Arial"/>
        </w:rPr>
        <w:tab/>
      </w:r>
      <w:r w:rsidR="009736F2">
        <w:rPr>
          <w:rFonts w:ascii="Arial" w:hAnsi="Arial" w:cs="Arial"/>
        </w:rPr>
        <w:t>Form the studies that we look at (</w:t>
      </w:r>
      <w:proofErr w:type="spellStart"/>
      <w:r w:rsidR="009736F2" w:rsidRPr="009736F2">
        <w:rPr>
          <w:rFonts w:ascii="Arial" w:hAnsi="Arial" w:cs="Arial"/>
        </w:rPr>
        <w:t>Divatia</w:t>
      </w:r>
      <w:proofErr w:type="spellEnd"/>
      <w:r w:rsidR="00315A9E">
        <w:rPr>
          <w:rFonts w:ascii="Arial" w:hAnsi="Arial" w:cs="Arial"/>
        </w:rPr>
        <w:t xml:space="preserve"> </w:t>
      </w:r>
      <w:r w:rsidR="007E1B88">
        <w:rPr>
          <w:rFonts w:ascii="Arial" w:hAnsi="Arial" w:cs="Arial"/>
        </w:rPr>
        <w:t>e</w:t>
      </w:r>
      <w:r w:rsidR="00315A9E">
        <w:rPr>
          <w:rFonts w:ascii="Arial" w:hAnsi="Arial" w:cs="Arial"/>
        </w:rPr>
        <w:t>t all</w:t>
      </w:r>
      <w:r w:rsidR="009736F2" w:rsidRPr="009736F2">
        <w:rPr>
          <w:rFonts w:ascii="Arial" w:hAnsi="Arial" w:cs="Arial"/>
        </w:rPr>
        <w:t>, 2021)</w:t>
      </w:r>
      <w:r w:rsidR="009736F2">
        <w:rPr>
          <w:rFonts w:ascii="Arial" w:hAnsi="Arial" w:cs="Arial"/>
        </w:rPr>
        <w:t xml:space="preserve"> can be seen that small enterprises have limited or not at all access to data</w:t>
      </w:r>
      <w:r w:rsidR="001A720A">
        <w:rPr>
          <w:rFonts w:ascii="Arial" w:hAnsi="Arial" w:cs="Arial"/>
        </w:rPr>
        <w:t xml:space="preserve">. Reasons for this can be different but form my point of view main reason is that people may be don’t know how to use this options or access to </w:t>
      </w:r>
      <w:r w:rsidR="004C3AFE">
        <w:rPr>
          <w:rFonts w:ascii="Arial" w:hAnsi="Arial" w:cs="Arial"/>
        </w:rPr>
        <w:t>these sources of data</w:t>
      </w:r>
      <w:r w:rsidR="001A720A">
        <w:rPr>
          <w:rFonts w:ascii="Arial" w:hAnsi="Arial" w:cs="Arial"/>
        </w:rPr>
        <w:t xml:space="preserve"> is expensive for small business</w:t>
      </w:r>
      <w:r w:rsidR="004C3AFE">
        <w:rPr>
          <w:rFonts w:ascii="Arial" w:hAnsi="Arial" w:cs="Arial"/>
        </w:rPr>
        <w:t>.</w:t>
      </w:r>
      <w:r w:rsidR="00251D69">
        <w:rPr>
          <w:rFonts w:ascii="Arial" w:hAnsi="Arial" w:cs="Arial"/>
        </w:rPr>
        <w:t xml:space="preserve"> Next in the study is medium size enterprises they have some experience of using data.</w:t>
      </w:r>
      <w:r w:rsidR="00DB5078">
        <w:rPr>
          <w:rFonts w:ascii="Arial" w:hAnsi="Arial" w:cs="Arial"/>
        </w:rPr>
        <w:t xml:space="preserve"> But this is not enough to realise the full potential of analysing data sources so they can help with taking of well-informed business-related decisions. Also, can be seen that management of this companies try to implement as much as possible process that can help for better using of BI theologies. Next group in study is companies oriented in different levels in IT business. From figures we can see that this is a most advanced users of BI technologies. They use information from BI almost in every process in the companies and they also provide some solutions for third party users. </w:t>
      </w:r>
      <w:r w:rsidR="00244208">
        <w:rPr>
          <w:rFonts w:ascii="Arial" w:hAnsi="Arial" w:cs="Arial"/>
        </w:rPr>
        <w:t>And we can summarize six groups of companies</w:t>
      </w:r>
      <w:r w:rsidR="007E1B88">
        <w:rPr>
          <w:rFonts w:ascii="Arial" w:hAnsi="Arial" w:cs="Arial"/>
        </w:rPr>
        <w:t>. They can be described as “</w:t>
      </w:r>
      <w:r w:rsidR="003E56D2">
        <w:rPr>
          <w:rFonts w:ascii="Arial" w:hAnsi="Arial" w:cs="Arial"/>
        </w:rPr>
        <w:t>Non-starters</w:t>
      </w:r>
      <w:r w:rsidR="007E1B88">
        <w:rPr>
          <w:rFonts w:ascii="Arial" w:hAnsi="Arial" w:cs="Arial"/>
        </w:rPr>
        <w:t xml:space="preserve">” </w:t>
      </w:r>
      <w:r w:rsidR="003E56D2">
        <w:rPr>
          <w:rFonts w:ascii="Arial" w:hAnsi="Arial" w:cs="Arial"/>
        </w:rPr>
        <w:t>This is organisations that do not use at all data analyses and relating just to their own decisions. Next group is “Beginners” they just start to use data analyses to make decisions and have starting to develop support form the management which will give them opportunity to have a good flow of information inside the organisation units.</w:t>
      </w:r>
      <w:r w:rsidR="009673FE">
        <w:rPr>
          <w:rFonts w:ascii="Arial" w:hAnsi="Arial" w:cs="Arial"/>
        </w:rPr>
        <w:t xml:space="preserve"> Next group</w:t>
      </w:r>
      <w:r w:rsidR="004232FF">
        <w:rPr>
          <w:rFonts w:ascii="Arial" w:hAnsi="Arial" w:cs="Arial"/>
        </w:rPr>
        <w:t xml:space="preserve"> is “Performers” they are a company that already have established a good practice of using a BI. Have a full management recognition of the need of advanced methods for analyses. Next group is “Average </w:t>
      </w:r>
      <w:r w:rsidR="005257D5">
        <w:rPr>
          <w:rFonts w:ascii="Arial" w:hAnsi="Arial" w:cs="Arial"/>
        </w:rPr>
        <w:t xml:space="preserve">Performers” </w:t>
      </w:r>
      <w:r w:rsidR="005257D5">
        <w:rPr>
          <w:rFonts w:ascii="Arial" w:hAnsi="Arial" w:cs="Arial"/>
        </w:rPr>
        <w:lastRenderedPageBreak/>
        <w:t>this</w:t>
      </w:r>
      <w:r w:rsidR="004232FF">
        <w:rPr>
          <w:rFonts w:ascii="Arial" w:hAnsi="Arial" w:cs="Arial"/>
        </w:rPr>
        <w:t xml:space="preserve"> is a </w:t>
      </w:r>
      <w:r w:rsidR="005257D5">
        <w:rPr>
          <w:rFonts w:ascii="Arial" w:hAnsi="Arial" w:cs="Arial"/>
        </w:rPr>
        <w:t>company</w:t>
      </w:r>
      <w:r w:rsidR="004232FF">
        <w:rPr>
          <w:rFonts w:ascii="Arial" w:hAnsi="Arial" w:cs="Arial"/>
        </w:rPr>
        <w:t xml:space="preserve"> who already adopt BI in they </w:t>
      </w:r>
      <w:r w:rsidR="005257D5">
        <w:rPr>
          <w:rFonts w:ascii="Arial" w:hAnsi="Arial" w:cs="Arial"/>
        </w:rPr>
        <w:t>operations,</w:t>
      </w:r>
      <w:r w:rsidR="004232FF">
        <w:rPr>
          <w:rFonts w:ascii="Arial" w:hAnsi="Arial" w:cs="Arial"/>
        </w:rPr>
        <w:t xml:space="preserve"> but they need to invest more in developing people skills to use this source of information</w:t>
      </w:r>
      <w:r w:rsidR="005257D5">
        <w:rPr>
          <w:rFonts w:ascii="Arial" w:hAnsi="Arial" w:cs="Arial"/>
          <w:lang w:val="bg-BG"/>
        </w:rPr>
        <w:t xml:space="preserve">. </w:t>
      </w:r>
      <w:r w:rsidR="005257D5">
        <w:rPr>
          <w:rFonts w:ascii="Arial" w:hAnsi="Arial" w:cs="Arial"/>
        </w:rPr>
        <w:t>Next group is “Good Performers” this company have already build skills from management and employees to use data for decision making. This company have already BI team who works on process but still need to make them wide use in organisation. And the last group is “High Performers” this company already have well trained people and wide integrated BI in working with data and making of decision. The only next step that they need to do is to start working with live data and to look for new sources of information.</w:t>
      </w:r>
    </w:p>
    <w:p w14:paraId="39CF2D64" w14:textId="77777777" w:rsidR="007E38AB" w:rsidRDefault="005C456A" w:rsidP="004C3AFE">
      <w:pPr>
        <w:jc w:val="both"/>
        <w:rPr>
          <w:rFonts w:ascii="Arial" w:hAnsi="Arial" w:cs="Arial"/>
        </w:rPr>
      </w:pPr>
      <w:r>
        <w:rPr>
          <w:rFonts w:ascii="Arial" w:hAnsi="Arial" w:cs="Arial"/>
        </w:rPr>
        <w:tab/>
        <w:t>Another aspect of today Business intelligence is development of modern business platforms (</w:t>
      </w:r>
      <w:r w:rsidRPr="00ED62E5">
        <w:rPr>
          <w:rFonts w:ascii="Arial" w:hAnsi="Arial" w:cs="Arial"/>
        </w:rPr>
        <w:t xml:space="preserve">Needleman </w:t>
      </w:r>
      <w:r>
        <w:rPr>
          <w:rFonts w:ascii="Arial" w:hAnsi="Arial" w:cs="Arial"/>
        </w:rPr>
        <w:t>et al,</w:t>
      </w:r>
      <w:r w:rsidRPr="00ED62E5">
        <w:rPr>
          <w:rFonts w:ascii="Arial" w:hAnsi="Arial" w:cs="Arial"/>
        </w:rPr>
        <w:t xml:space="preserve"> </w:t>
      </w:r>
      <w:r>
        <w:rPr>
          <w:rFonts w:ascii="Arial" w:hAnsi="Arial" w:cs="Arial"/>
        </w:rPr>
        <w:t xml:space="preserve">2018). </w:t>
      </w:r>
      <w:r w:rsidR="00F67E68">
        <w:rPr>
          <w:rFonts w:ascii="Arial" w:hAnsi="Arial" w:cs="Arial"/>
        </w:rPr>
        <w:t xml:space="preserve">Traditional business platforms can give answer only form historical data to question “What happened?”, but today we need answer to question “What is happening, what will happen, and why?” which means that now we need predictive analysis. </w:t>
      </w:r>
      <w:r w:rsidR="00C509FF">
        <w:rPr>
          <w:rFonts w:ascii="Arial" w:hAnsi="Arial" w:cs="Arial"/>
        </w:rPr>
        <w:t>The path to modernize analytical platforms is to adopt data lakes concept. Data lakes</w:t>
      </w:r>
      <w:r w:rsidR="000D6463">
        <w:rPr>
          <w:rFonts w:ascii="Arial" w:hAnsi="Arial" w:cs="Arial"/>
        </w:rPr>
        <w:t xml:space="preserve"> is a concept that is used to store information in raw and structured, semi-structured, or unstructured form. Solutions combining Data Lake and Data Warehouse is a next generation of BI and offers optimal foundation for data analysis.</w:t>
      </w:r>
    </w:p>
    <w:p w14:paraId="45AA0BBC" w14:textId="77777777" w:rsidR="00F17463" w:rsidRDefault="007E38AB" w:rsidP="00F17463">
      <w:pPr>
        <w:ind w:firstLine="720"/>
        <w:jc w:val="both"/>
        <w:rPr>
          <w:rFonts w:ascii="Arial" w:hAnsi="Arial" w:cs="Arial"/>
        </w:rPr>
      </w:pPr>
      <w:r>
        <w:rPr>
          <w:rFonts w:ascii="Arial" w:hAnsi="Arial" w:cs="Arial"/>
        </w:rPr>
        <w:t>Management of modern business intelligence is from tree key components Governance, Metadata, and Security.</w:t>
      </w:r>
      <w:r w:rsidR="0054338E">
        <w:rPr>
          <w:rFonts w:ascii="Arial" w:hAnsi="Arial" w:cs="Arial"/>
        </w:rPr>
        <w:t xml:space="preserve"> Governance is very important when we have a big set of data. Creating effective data sets, </w:t>
      </w:r>
      <w:r w:rsidR="00A142E5">
        <w:rPr>
          <w:rFonts w:ascii="Arial" w:hAnsi="Arial" w:cs="Arial"/>
        </w:rPr>
        <w:t>defines best</w:t>
      </w:r>
      <w:r w:rsidR="0054338E">
        <w:rPr>
          <w:rFonts w:ascii="Arial" w:hAnsi="Arial" w:cs="Arial"/>
        </w:rPr>
        <w:t xml:space="preserve"> practices for </w:t>
      </w:r>
      <w:r w:rsidR="00A142E5">
        <w:rPr>
          <w:rFonts w:ascii="Arial" w:hAnsi="Arial" w:cs="Arial"/>
        </w:rPr>
        <w:t xml:space="preserve">changing analytics solutions and processes. Ingesting higher volumes of data is risking misinformation. Building </w:t>
      </w:r>
      <w:r w:rsidR="00B61EB3">
        <w:rPr>
          <w:rFonts w:ascii="Arial" w:hAnsi="Arial" w:cs="Arial"/>
        </w:rPr>
        <w:t>effective metadata management helps to prevent data lake form downgrading and expediting future analyses.</w:t>
      </w:r>
      <w:r w:rsidR="00E90188">
        <w:rPr>
          <w:rFonts w:ascii="Arial" w:hAnsi="Arial" w:cs="Arial"/>
        </w:rPr>
        <w:t xml:space="preserve"> Another key role is for Security</w:t>
      </w:r>
      <w:r w:rsidR="00F17463">
        <w:rPr>
          <w:rFonts w:ascii="Arial" w:hAnsi="Arial" w:cs="Arial"/>
        </w:rPr>
        <w:t xml:space="preserve"> of Data Lake. Using of authentication system is a key to control access to data stored in the DL, this minimizes risk non-authorised user to sensitive or confidential data.</w:t>
      </w:r>
    </w:p>
    <w:p w14:paraId="6F8BDBA7" w14:textId="77777777" w:rsidR="003309AD" w:rsidRDefault="00F17463" w:rsidP="00F17463">
      <w:pPr>
        <w:ind w:firstLine="720"/>
        <w:jc w:val="both"/>
        <w:rPr>
          <w:rFonts w:ascii="Arial" w:hAnsi="Arial" w:cs="Arial"/>
        </w:rPr>
      </w:pPr>
      <w:r>
        <w:rPr>
          <w:rFonts w:ascii="Arial" w:hAnsi="Arial" w:cs="Arial"/>
        </w:rPr>
        <w:t xml:space="preserve">Modern </w:t>
      </w:r>
      <w:r w:rsidR="003309AD">
        <w:rPr>
          <w:rFonts w:ascii="Arial" w:hAnsi="Arial" w:cs="Arial"/>
        </w:rPr>
        <w:t>analytics software covers both decision making and comprehensive growth. Today’s analytics software must have these components for data analyses:</w:t>
      </w:r>
    </w:p>
    <w:p w14:paraId="50005477" w14:textId="692EDF53" w:rsidR="003309AD" w:rsidRDefault="003309AD" w:rsidP="003309AD">
      <w:pPr>
        <w:jc w:val="both"/>
        <w:rPr>
          <w:rFonts w:ascii="Arial" w:hAnsi="Arial" w:cs="Arial"/>
        </w:rPr>
      </w:pPr>
      <w:r>
        <w:rPr>
          <w:rFonts w:ascii="Arial" w:hAnsi="Arial" w:cs="Arial"/>
        </w:rPr>
        <w:t>Data Ingestion - this is tool for collecting and store different types of data.</w:t>
      </w:r>
    </w:p>
    <w:p w14:paraId="68006889" w14:textId="706E8CA5" w:rsidR="003309AD" w:rsidRDefault="003309AD" w:rsidP="003309AD">
      <w:pPr>
        <w:jc w:val="both"/>
        <w:rPr>
          <w:rFonts w:ascii="Arial" w:hAnsi="Arial" w:cs="Arial"/>
        </w:rPr>
      </w:pPr>
      <w:r>
        <w:rPr>
          <w:rFonts w:ascii="Arial" w:hAnsi="Arial" w:cs="Arial"/>
        </w:rPr>
        <w:t xml:space="preserve">Data Preparation – this is tool for cleaning, consolidation, and standardization of data. </w:t>
      </w:r>
    </w:p>
    <w:p w14:paraId="18BBBA45" w14:textId="35D453C7" w:rsidR="003309AD" w:rsidRDefault="003309AD" w:rsidP="003309AD">
      <w:pPr>
        <w:jc w:val="both"/>
        <w:rPr>
          <w:rFonts w:ascii="Arial" w:hAnsi="Arial" w:cs="Arial"/>
        </w:rPr>
      </w:pPr>
      <w:r>
        <w:rPr>
          <w:rFonts w:ascii="Arial" w:hAnsi="Arial" w:cs="Arial"/>
        </w:rPr>
        <w:t xml:space="preserve">Data </w:t>
      </w:r>
      <w:r w:rsidR="00BB2C99">
        <w:rPr>
          <w:rFonts w:ascii="Arial" w:hAnsi="Arial" w:cs="Arial"/>
        </w:rPr>
        <w:t>Discovery</w:t>
      </w:r>
      <w:r>
        <w:rPr>
          <w:rFonts w:ascii="Arial" w:hAnsi="Arial" w:cs="Arial"/>
        </w:rPr>
        <w:t xml:space="preserve"> </w:t>
      </w:r>
      <w:r w:rsidR="00BB2C99">
        <w:rPr>
          <w:rFonts w:ascii="Arial" w:hAnsi="Arial" w:cs="Arial"/>
        </w:rPr>
        <w:t xml:space="preserve">– this is tool for analysing patterns and relationships. It must be able to work with both data warehouse and data lake platforms. </w:t>
      </w:r>
    </w:p>
    <w:p w14:paraId="2D9EDBD3" w14:textId="22D7BEB7" w:rsidR="001A38F8" w:rsidRDefault="001A38F8" w:rsidP="003309AD">
      <w:pPr>
        <w:jc w:val="both"/>
        <w:rPr>
          <w:rFonts w:ascii="Arial" w:hAnsi="Arial" w:cs="Arial"/>
        </w:rPr>
      </w:pPr>
      <w:r>
        <w:rPr>
          <w:rFonts w:ascii="Arial" w:hAnsi="Arial" w:cs="Arial"/>
        </w:rPr>
        <w:t xml:space="preserve">Advanced analytics - </w:t>
      </w:r>
      <w:r w:rsidRPr="001A38F8">
        <w:rPr>
          <w:rFonts w:ascii="Arial" w:hAnsi="Arial" w:cs="Arial"/>
        </w:rPr>
        <w:t>Methods such as machine learning, artificial intelligence, data and text mining, network/cluster analysis, sentiment analysis, and random forest regressions are changing and shaping the future of modern analytics.</w:t>
      </w:r>
    </w:p>
    <w:p w14:paraId="68B190A9" w14:textId="77777777" w:rsidR="003309AD" w:rsidRDefault="003309AD">
      <w:pPr>
        <w:rPr>
          <w:rFonts w:ascii="Arial" w:hAnsi="Arial" w:cs="Arial"/>
        </w:rPr>
      </w:pPr>
      <w:r>
        <w:rPr>
          <w:rFonts w:ascii="Arial" w:hAnsi="Arial" w:cs="Arial"/>
        </w:rPr>
        <w:br w:type="page"/>
      </w:r>
    </w:p>
    <w:p w14:paraId="2A875A8B" w14:textId="77777777" w:rsidR="009C0994" w:rsidRDefault="009C0994" w:rsidP="003309AD">
      <w:pPr>
        <w:jc w:val="both"/>
        <w:rPr>
          <w:rFonts w:ascii="Arial" w:hAnsi="Arial" w:cs="Arial"/>
        </w:rPr>
      </w:pPr>
    </w:p>
    <w:p w14:paraId="1977D06D" w14:textId="1DA14C7F" w:rsidR="00C005FB" w:rsidRPr="00315A9E" w:rsidRDefault="00C005FB" w:rsidP="00315A9E">
      <w:pPr>
        <w:spacing w:line="360" w:lineRule="auto"/>
        <w:ind w:firstLine="720"/>
        <w:jc w:val="center"/>
        <w:rPr>
          <w:rFonts w:ascii="Arial" w:hAnsi="Arial" w:cs="Arial"/>
          <w:b/>
          <w:bCs/>
        </w:rPr>
      </w:pPr>
      <w:r w:rsidRPr="00315A9E">
        <w:rPr>
          <w:rFonts w:ascii="Arial" w:hAnsi="Arial" w:cs="Arial"/>
          <w:b/>
          <w:bCs/>
        </w:rPr>
        <w:t>Conclusion</w:t>
      </w:r>
    </w:p>
    <w:p w14:paraId="2C58EDE2" w14:textId="3CCCF35F" w:rsidR="000A19FA" w:rsidRDefault="000A19FA" w:rsidP="008C0FF2">
      <w:pPr>
        <w:spacing w:line="360" w:lineRule="auto"/>
        <w:ind w:firstLine="720"/>
        <w:jc w:val="both"/>
        <w:rPr>
          <w:rFonts w:ascii="Arial" w:hAnsi="Arial" w:cs="Arial"/>
        </w:rPr>
      </w:pPr>
      <w:r>
        <w:rPr>
          <w:rFonts w:ascii="Arial" w:hAnsi="Arial" w:cs="Arial"/>
        </w:rPr>
        <w:tab/>
        <w:t xml:space="preserve">From what we are seeing data mining and access to quality information is very important in present days. This is giving opportunity to companies to make informed decision about way that they need to follow to improve their organisation, their </w:t>
      </w:r>
      <w:r w:rsidR="009C0994">
        <w:rPr>
          <w:rFonts w:ascii="Arial" w:hAnsi="Arial" w:cs="Arial"/>
        </w:rPr>
        <w:t>supplier</w:t>
      </w:r>
      <w:r>
        <w:rPr>
          <w:rFonts w:ascii="Arial" w:hAnsi="Arial" w:cs="Arial"/>
        </w:rPr>
        <w:t xml:space="preserve"> chain and this will lead to improving of processes and increase of their profit. And all size of enterprises needs to have access to relevant data that can give them quality information from access to information portals and outsource services for small companies to dedicated structures in big companies.</w:t>
      </w:r>
    </w:p>
    <w:p w14:paraId="6C068C5C" w14:textId="77777777" w:rsidR="00C005FB" w:rsidRDefault="00C005FB">
      <w:pPr>
        <w:rPr>
          <w:rFonts w:ascii="Arial" w:hAnsi="Arial" w:cs="Arial"/>
        </w:rPr>
      </w:pPr>
      <w:r>
        <w:rPr>
          <w:rFonts w:ascii="Arial" w:hAnsi="Arial" w:cs="Arial"/>
        </w:rPr>
        <w:br w:type="page"/>
      </w:r>
    </w:p>
    <w:p w14:paraId="0660DCFB" w14:textId="2483B6BF" w:rsidR="00EF5448" w:rsidRPr="00ED62E5" w:rsidRDefault="00EF5448" w:rsidP="00ED62E5">
      <w:pPr>
        <w:spacing w:line="360" w:lineRule="auto"/>
        <w:ind w:firstLine="720"/>
        <w:jc w:val="center"/>
        <w:rPr>
          <w:rFonts w:ascii="Arial" w:hAnsi="Arial" w:cs="Arial"/>
          <w:b/>
          <w:bCs/>
        </w:rPr>
      </w:pPr>
      <w:r w:rsidRPr="00ED62E5">
        <w:rPr>
          <w:rFonts w:ascii="Arial" w:hAnsi="Arial" w:cs="Arial"/>
          <w:b/>
          <w:bCs/>
        </w:rPr>
        <w:lastRenderedPageBreak/>
        <w:t>References</w:t>
      </w:r>
    </w:p>
    <w:p w14:paraId="54026E1D" w14:textId="77777777" w:rsidR="00EF5448" w:rsidRDefault="00EF5448" w:rsidP="00315A9E">
      <w:pPr>
        <w:spacing w:line="360" w:lineRule="auto"/>
        <w:jc w:val="both"/>
        <w:rPr>
          <w:rFonts w:ascii="Arial" w:hAnsi="Arial" w:cs="Arial"/>
        </w:rPr>
      </w:pPr>
      <w:proofErr w:type="spellStart"/>
      <w:r w:rsidRPr="00EF5448">
        <w:rPr>
          <w:rFonts w:ascii="Arial" w:hAnsi="Arial" w:cs="Arial"/>
        </w:rPr>
        <w:t>Divatia</w:t>
      </w:r>
      <w:proofErr w:type="spellEnd"/>
      <w:r w:rsidRPr="00EF5448">
        <w:rPr>
          <w:rFonts w:ascii="Arial" w:hAnsi="Arial" w:cs="Arial"/>
        </w:rPr>
        <w:t xml:space="preserve">, A. S., </w:t>
      </w:r>
      <w:proofErr w:type="spellStart"/>
      <w:r w:rsidRPr="00EF5448">
        <w:rPr>
          <w:rFonts w:ascii="Arial" w:hAnsi="Arial" w:cs="Arial"/>
        </w:rPr>
        <w:t>Tikoria</w:t>
      </w:r>
      <w:proofErr w:type="spellEnd"/>
      <w:r w:rsidRPr="00EF5448">
        <w:rPr>
          <w:rFonts w:ascii="Arial" w:hAnsi="Arial" w:cs="Arial"/>
        </w:rPr>
        <w:t>, J., &amp; Lakdawala, S. (2021). Emerging trends and impact of business intelligence &amp; analytics in organizations: Case studies from India. Business Information Review, 38(1), 40-52. Available at: https://journals.sagepub.com/doi/full/10.1177/0266382120969265?casa_token=X7w8TvsET9IAAAAA%3APSOIxlY-cJjPNF0Qsg_SUQRcqVi-Kl1y5n8Q2wa94mX2k0BTOSVgj211nNbN4HMzibBXmChJIk7z</w:t>
      </w:r>
    </w:p>
    <w:p w14:paraId="627B98FD" w14:textId="77777777" w:rsidR="00EF5448" w:rsidRPr="00EF5448" w:rsidRDefault="00EF5448" w:rsidP="00315A9E">
      <w:pPr>
        <w:spacing w:line="360" w:lineRule="auto"/>
        <w:jc w:val="both"/>
        <w:rPr>
          <w:rFonts w:ascii="Arial" w:hAnsi="Arial" w:cs="Arial"/>
        </w:rPr>
      </w:pPr>
      <w:proofErr w:type="spellStart"/>
      <w:r w:rsidRPr="00EF5448">
        <w:rPr>
          <w:rFonts w:ascii="Arial" w:hAnsi="Arial" w:cs="Arial"/>
        </w:rPr>
        <w:t>Eidizadeh</w:t>
      </w:r>
      <w:proofErr w:type="spellEnd"/>
      <w:r w:rsidRPr="00EF5448">
        <w:rPr>
          <w:rFonts w:ascii="Arial" w:hAnsi="Arial" w:cs="Arial"/>
        </w:rPr>
        <w:t xml:space="preserve">, R., </w:t>
      </w:r>
      <w:proofErr w:type="spellStart"/>
      <w:r w:rsidRPr="00EF5448">
        <w:rPr>
          <w:rFonts w:ascii="Arial" w:hAnsi="Arial" w:cs="Arial"/>
        </w:rPr>
        <w:t>Salehzadeh</w:t>
      </w:r>
      <w:proofErr w:type="spellEnd"/>
      <w:r w:rsidRPr="00EF5448">
        <w:rPr>
          <w:rFonts w:ascii="Arial" w:hAnsi="Arial" w:cs="Arial"/>
        </w:rPr>
        <w:t xml:space="preserve">, R. and </w:t>
      </w:r>
      <w:proofErr w:type="spellStart"/>
      <w:r w:rsidRPr="00EF5448">
        <w:rPr>
          <w:rFonts w:ascii="Arial" w:hAnsi="Arial" w:cs="Arial"/>
        </w:rPr>
        <w:t>Chitsaz</w:t>
      </w:r>
      <w:proofErr w:type="spellEnd"/>
      <w:r w:rsidRPr="00EF5448">
        <w:rPr>
          <w:rFonts w:ascii="Arial" w:hAnsi="Arial" w:cs="Arial"/>
        </w:rPr>
        <w:t xml:space="preserve"> </w:t>
      </w:r>
      <w:proofErr w:type="spellStart"/>
      <w:r w:rsidRPr="00EF5448">
        <w:rPr>
          <w:rFonts w:ascii="Arial" w:hAnsi="Arial" w:cs="Arial"/>
        </w:rPr>
        <w:t>Esfahani</w:t>
      </w:r>
      <w:proofErr w:type="spellEnd"/>
      <w:r w:rsidRPr="00EF5448">
        <w:rPr>
          <w:rFonts w:ascii="Arial" w:hAnsi="Arial" w:cs="Arial"/>
        </w:rPr>
        <w:t xml:space="preserve">, A. (2017), "Analysing the role of business intelligence, knowledge sharing and organisational innovation on gaining competitive advantage", Journal of Workplace Learning, Vol. 29 No. 4, pp. 250-267. </w:t>
      </w:r>
    </w:p>
    <w:p w14:paraId="024A09D8" w14:textId="6B4EA0A1" w:rsidR="00EF5448" w:rsidRDefault="00EF5448" w:rsidP="00315A9E">
      <w:pPr>
        <w:spacing w:line="360" w:lineRule="auto"/>
        <w:jc w:val="both"/>
        <w:rPr>
          <w:rFonts w:ascii="Arial" w:hAnsi="Arial" w:cs="Arial"/>
        </w:rPr>
      </w:pPr>
      <w:proofErr w:type="spellStart"/>
      <w:r w:rsidRPr="00EF5448">
        <w:rPr>
          <w:rFonts w:ascii="Arial" w:hAnsi="Arial" w:cs="Arial"/>
        </w:rPr>
        <w:t>Puklavec</w:t>
      </w:r>
      <w:proofErr w:type="spellEnd"/>
      <w:r w:rsidRPr="00EF5448">
        <w:rPr>
          <w:rFonts w:ascii="Arial" w:hAnsi="Arial" w:cs="Arial"/>
        </w:rPr>
        <w:t xml:space="preserve">, B., Oliveira, T. and </w:t>
      </w:r>
      <w:proofErr w:type="spellStart"/>
      <w:r w:rsidRPr="00EF5448">
        <w:rPr>
          <w:rFonts w:ascii="Arial" w:hAnsi="Arial" w:cs="Arial"/>
        </w:rPr>
        <w:t>Popovič</w:t>
      </w:r>
      <w:proofErr w:type="spellEnd"/>
      <w:r w:rsidRPr="00EF5448">
        <w:rPr>
          <w:rFonts w:ascii="Arial" w:hAnsi="Arial" w:cs="Arial"/>
        </w:rPr>
        <w:t>, A. (2018), "Understanding the determinants of business intelligence system adoption stages: An empirical study of SMEs", Industrial Management &amp; Data Systems, Vol. 118 No. 1, pp. 236-261.</w:t>
      </w:r>
    </w:p>
    <w:p w14:paraId="4275286A" w14:textId="3ABC84B2" w:rsidR="00F25305" w:rsidRDefault="00ED62E5" w:rsidP="00315A9E">
      <w:pPr>
        <w:spacing w:line="360" w:lineRule="auto"/>
        <w:jc w:val="both"/>
        <w:rPr>
          <w:rFonts w:ascii="Arial" w:hAnsi="Arial" w:cs="Arial"/>
        </w:rPr>
      </w:pPr>
      <w:r w:rsidRPr="00ED62E5">
        <w:rPr>
          <w:rFonts w:ascii="Arial" w:hAnsi="Arial" w:cs="Arial"/>
        </w:rPr>
        <w:t>Needleman P</w:t>
      </w:r>
      <w:r>
        <w:rPr>
          <w:rFonts w:ascii="Arial" w:hAnsi="Arial" w:cs="Arial"/>
        </w:rPr>
        <w:t xml:space="preserve">., </w:t>
      </w:r>
      <w:proofErr w:type="spellStart"/>
      <w:r w:rsidRPr="00ED62E5">
        <w:rPr>
          <w:rFonts w:ascii="Arial" w:hAnsi="Arial" w:cs="Arial"/>
        </w:rPr>
        <w:t>Sternitzke</w:t>
      </w:r>
      <w:proofErr w:type="spellEnd"/>
      <w:r w:rsidRPr="00ED62E5">
        <w:rPr>
          <w:rFonts w:ascii="Arial" w:hAnsi="Arial" w:cs="Arial"/>
        </w:rPr>
        <w:t xml:space="preserve"> M</w:t>
      </w:r>
      <w:r>
        <w:rPr>
          <w:rFonts w:ascii="Arial" w:hAnsi="Arial" w:cs="Arial"/>
        </w:rPr>
        <w:t>.</w:t>
      </w:r>
      <w:r w:rsidRPr="00ED62E5">
        <w:rPr>
          <w:rFonts w:ascii="Arial" w:hAnsi="Arial" w:cs="Arial"/>
        </w:rPr>
        <w:t xml:space="preserve"> K</w:t>
      </w:r>
      <w:r>
        <w:rPr>
          <w:rFonts w:ascii="Arial" w:hAnsi="Arial" w:cs="Arial"/>
        </w:rPr>
        <w:t>.</w:t>
      </w:r>
      <w:r w:rsidRPr="00ED62E5">
        <w:rPr>
          <w:rFonts w:ascii="Arial" w:hAnsi="Arial" w:cs="Arial"/>
        </w:rPr>
        <w:t xml:space="preserve"> </w:t>
      </w:r>
      <w:r>
        <w:rPr>
          <w:rFonts w:ascii="Arial" w:hAnsi="Arial" w:cs="Arial"/>
        </w:rPr>
        <w:t xml:space="preserve">(2018) </w:t>
      </w:r>
      <w:r w:rsidRPr="00ED62E5">
        <w:rPr>
          <w:rFonts w:ascii="Arial" w:hAnsi="Arial" w:cs="Arial"/>
        </w:rPr>
        <w:t xml:space="preserve">Modern Business Intelligence </w:t>
      </w:r>
      <w:proofErr w:type="gramStart"/>
      <w:r w:rsidRPr="00ED62E5">
        <w:rPr>
          <w:rFonts w:ascii="Arial" w:hAnsi="Arial" w:cs="Arial"/>
        </w:rPr>
        <w:t>The</w:t>
      </w:r>
      <w:proofErr w:type="gramEnd"/>
      <w:r w:rsidRPr="00ED62E5">
        <w:rPr>
          <w:rFonts w:ascii="Arial" w:hAnsi="Arial" w:cs="Arial"/>
        </w:rPr>
        <w:t xml:space="preserve"> Path to Big Data Analytics</w:t>
      </w:r>
      <w:r>
        <w:rPr>
          <w:rFonts w:ascii="Arial" w:hAnsi="Arial" w:cs="Arial"/>
        </w:rPr>
        <w:t xml:space="preserve">. Available at: </w:t>
      </w:r>
      <w:hyperlink r:id="rId6" w:history="1">
        <w:r w:rsidRPr="00EC0313">
          <w:rPr>
            <w:rStyle w:val="Hyperlink"/>
            <w:rFonts w:ascii="Arial" w:hAnsi="Arial" w:cs="Arial"/>
          </w:rPr>
          <w:t>https://www2.deloitte.com/content/dam/Deloitte/tr/Documents/deloitte-analytics/Modern%20Business%20Intelligence.pdf</w:t>
        </w:r>
      </w:hyperlink>
      <w:r>
        <w:rPr>
          <w:rFonts w:ascii="Arial" w:hAnsi="Arial" w:cs="Arial"/>
        </w:rPr>
        <w:t xml:space="preserve"> (Accessed: 25 February 2022)</w:t>
      </w:r>
    </w:p>
    <w:p w14:paraId="30898A6A" w14:textId="77777777" w:rsidR="00EF5448" w:rsidRDefault="00EF5448">
      <w:pPr>
        <w:spacing w:line="360" w:lineRule="auto"/>
        <w:ind w:firstLine="720"/>
        <w:jc w:val="both"/>
        <w:rPr>
          <w:rFonts w:ascii="Arial" w:hAnsi="Arial" w:cs="Arial"/>
        </w:rPr>
      </w:pPr>
    </w:p>
    <w:sectPr w:rsidR="00EF5448">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D9720" w14:textId="77777777" w:rsidR="00C32029" w:rsidRDefault="00C32029" w:rsidP="003901BB">
      <w:pPr>
        <w:spacing w:after="0" w:line="240" w:lineRule="auto"/>
      </w:pPr>
      <w:r>
        <w:separator/>
      </w:r>
    </w:p>
  </w:endnote>
  <w:endnote w:type="continuationSeparator" w:id="0">
    <w:p w14:paraId="58A89924" w14:textId="77777777" w:rsidR="00C32029" w:rsidRDefault="00C32029" w:rsidP="00390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213479"/>
      <w:docPartObj>
        <w:docPartGallery w:val="Page Numbers (Bottom of Page)"/>
        <w:docPartUnique/>
      </w:docPartObj>
    </w:sdtPr>
    <w:sdtEndPr/>
    <w:sdtContent>
      <w:sdt>
        <w:sdtPr>
          <w:id w:val="1728636285"/>
          <w:docPartObj>
            <w:docPartGallery w:val="Page Numbers (Top of Page)"/>
            <w:docPartUnique/>
          </w:docPartObj>
        </w:sdtPr>
        <w:sdtEndPr/>
        <w:sdtContent>
          <w:p w14:paraId="6A485D04" w14:textId="3269C531" w:rsidR="003901BB" w:rsidRDefault="003901B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3DE294F" w14:textId="77777777" w:rsidR="003901BB" w:rsidRDefault="00390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3A6CA" w14:textId="77777777" w:rsidR="00C32029" w:rsidRDefault="00C32029" w:rsidP="003901BB">
      <w:pPr>
        <w:spacing w:after="0" w:line="240" w:lineRule="auto"/>
      </w:pPr>
      <w:r>
        <w:separator/>
      </w:r>
    </w:p>
  </w:footnote>
  <w:footnote w:type="continuationSeparator" w:id="0">
    <w:p w14:paraId="7668C7EE" w14:textId="77777777" w:rsidR="00C32029" w:rsidRDefault="00C32029" w:rsidP="003901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9B3"/>
    <w:rsid w:val="00072A56"/>
    <w:rsid w:val="000A19FA"/>
    <w:rsid w:val="000D6463"/>
    <w:rsid w:val="001A38F8"/>
    <w:rsid w:val="001A720A"/>
    <w:rsid w:val="002113BE"/>
    <w:rsid w:val="00244208"/>
    <w:rsid w:val="00251D69"/>
    <w:rsid w:val="00286AFC"/>
    <w:rsid w:val="00315A9E"/>
    <w:rsid w:val="003309AD"/>
    <w:rsid w:val="003901BB"/>
    <w:rsid w:val="003E56D2"/>
    <w:rsid w:val="004232FF"/>
    <w:rsid w:val="004815F2"/>
    <w:rsid w:val="004C3AFE"/>
    <w:rsid w:val="005114E9"/>
    <w:rsid w:val="005257D5"/>
    <w:rsid w:val="0054338E"/>
    <w:rsid w:val="005C456A"/>
    <w:rsid w:val="005D29B3"/>
    <w:rsid w:val="005E5B45"/>
    <w:rsid w:val="006A02EB"/>
    <w:rsid w:val="007E1B88"/>
    <w:rsid w:val="007E38AB"/>
    <w:rsid w:val="008960F0"/>
    <w:rsid w:val="008C0FF2"/>
    <w:rsid w:val="009673FE"/>
    <w:rsid w:val="009736F2"/>
    <w:rsid w:val="009C0994"/>
    <w:rsid w:val="00A142E5"/>
    <w:rsid w:val="00A6325F"/>
    <w:rsid w:val="00A76B96"/>
    <w:rsid w:val="00AD5744"/>
    <w:rsid w:val="00B61EB3"/>
    <w:rsid w:val="00BB2C99"/>
    <w:rsid w:val="00C005FB"/>
    <w:rsid w:val="00C32029"/>
    <w:rsid w:val="00C509FF"/>
    <w:rsid w:val="00C72AF1"/>
    <w:rsid w:val="00CC5417"/>
    <w:rsid w:val="00DB5078"/>
    <w:rsid w:val="00E90188"/>
    <w:rsid w:val="00ED62E5"/>
    <w:rsid w:val="00EF5448"/>
    <w:rsid w:val="00F17463"/>
    <w:rsid w:val="00F25305"/>
    <w:rsid w:val="00F67E68"/>
    <w:rsid w:val="00FA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850CC"/>
  <w15:chartTrackingRefBased/>
  <w15:docId w15:val="{AD972974-F77E-4282-9849-7694BE815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62E5"/>
    <w:rPr>
      <w:color w:val="0563C1" w:themeColor="hyperlink"/>
      <w:u w:val="single"/>
    </w:rPr>
  </w:style>
  <w:style w:type="character" w:styleId="UnresolvedMention">
    <w:name w:val="Unresolved Mention"/>
    <w:basedOn w:val="DefaultParagraphFont"/>
    <w:uiPriority w:val="99"/>
    <w:semiHidden/>
    <w:unhideWhenUsed/>
    <w:rsid w:val="00ED62E5"/>
    <w:rPr>
      <w:color w:val="605E5C"/>
      <w:shd w:val="clear" w:color="auto" w:fill="E1DFDD"/>
    </w:rPr>
  </w:style>
  <w:style w:type="paragraph" w:styleId="Header">
    <w:name w:val="header"/>
    <w:basedOn w:val="Normal"/>
    <w:link w:val="HeaderChar"/>
    <w:uiPriority w:val="99"/>
    <w:unhideWhenUsed/>
    <w:rsid w:val="003901BB"/>
    <w:pPr>
      <w:tabs>
        <w:tab w:val="center" w:pos="4536"/>
        <w:tab w:val="right" w:pos="9072"/>
      </w:tabs>
      <w:spacing w:after="0" w:line="240" w:lineRule="auto"/>
    </w:pPr>
  </w:style>
  <w:style w:type="character" w:customStyle="1" w:styleId="HeaderChar">
    <w:name w:val="Header Char"/>
    <w:basedOn w:val="DefaultParagraphFont"/>
    <w:link w:val="Header"/>
    <w:uiPriority w:val="99"/>
    <w:rsid w:val="003901BB"/>
  </w:style>
  <w:style w:type="paragraph" w:styleId="Footer">
    <w:name w:val="footer"/>
    <w:basedOn w:val="Normal"/>
    <w:link w:val="FooterChar"/>
    <w:uiPriority w:val="99"/>
    <w:unhideWhenUsed/>
    <w:rsid w:val="003901BB"/>
    <w:pPr>
      <w:tabs>
        <w:tab w:val="center" w:pos="4536"/>
        <w:tab w:val="right" w:pos="9072"/>
      </w:tabs>
      <w:spacing w:after="0" w:line="240" w:lineRule="auto"/>
    </w:pPr>
  </w:style>
  <w:style w:type="character" w:customStyle="1" w:styleId="FooterChar">
    <w:name w:val="Footer Char"/>
    <w:basedOn w:val="DefaultParagraphFont"/>
    <w:link w:val="Footer"/>
    <w:uiPriority w:val="99"/>
    <w:rsid w:val="003901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2.deloitte.com/content/dam/Deloitte/tr/Documents/deloitte-analytics/Modern%20Business%20Intelligence.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B3BF98-B918-4227-8D2A-5DAB364FEAD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2465</TotalTime>
  <Pages>5</Pages>
  <Words>1205</Words>
  <Characters>6872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 (2016748)</dc:creator>
  <cp:keywords/>
  <dc:description/>
  <cp:lastModifiedBy>Stefan Stefanov (2016748)</cp:lastModifiedBy>
  <cp:revision>14</cp:revision>
  <dcterms:created xsi:type="dcterms:W3CDTF">2022-02-24T09:34:00Z</dcterms:created>
  <dcterms:modified xsi:type="dcterms:W3CDTF">2022-03-02T01:10:00Z</dcterms:modified>
</cp:coreProperties>
</file>